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02E4" w14:textId="77777777" w:rsidR="001E4577" w:rsidRPr="007E56CE" w:rsidRDefault="00D13512" w:rsidP="001E4577">
      <w:pPr>
        <w:pStyle w:val="Default"/>
        <w:jc w:val="center"/>
        <w:rPr>
          <w:rFonts w:asciiTheme="minorHAnsi" w:hAnsiTheme="minorHAnsi" w:cs="Times New Roman"/>
          <w:sz w:val="22"/>
          <w:szCs w:val="22"/>
        </w:rPr>
      </w:pPr>
      <w:r>
        <w:rPr>
          <w:rFonts w:asciiTheme="minorHAnsi" w:hAnsiTheme="minorHAnsi" w:cs="Times New Roman"/>
          <w:b/>
          <w:bCs/>
          <w:sz w:val="22"/>
          <w:szCs w:val="22"/>
        </w:rPr>
        <w:t>Zmluva o operatívnom líz</w:t>
      </w:r>
      <w:r w:rsidR="001E4577">
        <w:rPr>
          <w:rFonts w:asciiTheme="minorHAnsi" w:hAnsiTheme="minorHAnsi" w:cs="Times New Roman"/>
          <w:b/>
          <w:bCs/>
          <w:sz w:val="22"/>
          <w:szCs w:val="22"/>
        </w:rPr>
        <w:t>ingu</w:t>
      </w:r>
    </w:p>
    <w:p w14:paraId="6F7EE853" w14:textId="453FF3C6" w:rsidR="001E4577" w:rsidRPr="007E56CE" w:rsidRDefault="001E4577" w:rsidP="001E4577">
      <w:pPr>
        <w:spacing w:after="0"/>
        <w:jc w:val="center"/>
        <w:rPr>
          <w:rFonts w:asciiTheme="minorHAnsi" w:hAnsiTheme="minorHAnsi"/>
        </w:rPr>
      </w:pPr>
      <w:r w:rsidRPr="007E56CE">
        <w:rPr>
          <w:rFonts w:asciiTheme="minorHAnsi" w:hAnsiTheme="minorHAnsi"/>
        </w:rPr>
        <w:t>uzatvorená podľa zákona č. 343/2015 Z.</w:t>
      </w:r>
      <w:r w:rsidR="00577FAB">
        <w:rPr>
          <w:rFonts w:asciiTheme="minorHAnsi" w:hAnsiTheme="minorHAnsi"/>
        </w:rPr>
        <w:t xml:space="preserve"> </w:t>
      </w:r>
      <w:r w:rsidRPr="007E56CE">
        <w:rPr>
          <w:rFonts w:asciiTheme="minorHAnsi" w:hAnsiTheme="minorHAnsi"/>
        </w:rPr>
        <w:t xml:space="preserve">z. o verejnom obstarávaní a o zmene a doplnení niektorých zákonov v znení neskorších predpisov a podľa § 269 ods. 2 zákona č. 513/1991 Zb. Obchodný zákonník v znení neskorších predpisov </w:t>
      </w:r>
    </w:p>
    <w:p w14:paraId="72A3AFF6" w14:textId="77777777" w:rsidR="001E4577" w:rsidRPr="007E56CE" w:rsidRDefault="001E4577" w:rsidP="001E4577">
      <w:pPr>
        <w:spacing w:after="0"/>
        <w:jc w:val="center"/>
        <w:rPr>
          <w:rFonts w:asciiTheme="minorHAnsi" w:hAnsiTheme="minorHAnsi"/>
        </w:rPr>
      </w:pPr>
      <w:r w:rsidRPr="007E56CE">
        <w:rPr>
          <w:rFonts w:asciiTheme="minorHAnsi" w:hAnsiTheme="minorHAnsi"/>
        </w:rPr>
        <w:t>(ďalej len „</w:t>
      </w:r>
      <w:r>
        <w:rPr>
          <w:rFonts w:asciiTheme="minorHAnsi" w:hAnsiTheme="minorHAnsi"/>
        </w:rPr>
        <w:t>zmluva</w:t>
      </w:r>
      <w:r w:rsidRPr="007E56CE">
        <w:rPr>
          <w:rFonts w:asciiTheme="minorHAnsi" w:hAnsiTheme="minorHAnsi"/>
        </w:rPr>
        <w:t>“)</w:t>
      </w:r>
    </w:p>
    <w:p w14:paraId="0CA25B4B" w14:textId="77777777" w:rsidR="001E4577" w:rsidRPr="007E56CE" w:rsidRDefault="001E4577" w:rsidP="001E4577">
      <w:pPr>
        <w:spacing w:after="0"/>
        <w:jc w:val="center"/>
        <w:rPr>
          <w:rFonts w:asciiTheme="minorHAnsi" w:hAnsiTheme="minorHAnsi"/>
        </w:rPr>
      </w:pPr>
    </w:p>
    <w:p w14:paraId="4B950784" w14:textId="77777777" w:rsidR="001E4577" w:rsidRPr="007E56CE" w:rsidRDefault="001E4577" w:rsidP="001E4577">
      <w:pPr>
        <w:spacing w:after="0"/>
        <w:jc w:val="center"/>
        <w:rPr>
          <w:rFonts w:asciiTheme="minorHAnsi" w:hAnsiTheme="minorHAnsi"/>
          <w:b/>
        </w:rPr>
      </w:pPr>
      <w:r w:rsidRPr="007E56CE">
        <w:rPr>
          <w:rFonts w:asciiTheme="minorHAnsi" w:hAnsiTheme="minorHAnsi"/>
          <w:b/>
        </w:rPr>
        <w:t>Čl. I</w:t>
      </w:r>
    </w:p>
    <w:p w14:paraId="2F4E206E" w14:textId="77777777" w:rsidR="001E4577" w:rsidRPr="007E56CE" w:rsidRDefault="001E4577" w:rsidP="001E4577">
      <w:pPr>
        <w:spacing w:after="0"/>
        <w:jc w:val="center"/>
        <w:rPr>
          <w:rFonts w:asciiTheme="minorHAnsi" w:hAnsiTheme="minorHAnsi"/>
          <w:b/>
        </w:rPr>
      </w:pPr>
      <w:r w:rsidRPr="007E56CE">
        <w:rPr>
          <w:rFonts w:asciiTheme="minorHAnsi" w:hAnsiTheme="minorHAnsi"/>
          <w:b/>
        </w:rPr>
        <w:t xml:space="preserve">Účastníci </w:t>
      </w:r>
      <w:r>
        <w:rPr>
          <w:rFonts w:asciiTheme="minorHAnsi" w:hAnsiTheme="minorHAnsi"/>
          <w:b/>
        </w:rPr>
        <w:t>zmluvy</w:t>
      </w:r>
    </w:p>
    <w:p w14:paraId="633EEEC1" w14:textId="77777777" w:rsidR="001E4577" w:rsidRPr="007E56CE" w:rsidRDefault="001E4577" w:rsidP="00CB5726">
      <w:pPr>
        <w:spacing w:after="0"/>
        <w:rPr>
          <w:rFonts w:asciiTheme="minorHAnsi" w:hAnsiTheme="minorHAnsi"/>
          <w:b/>
        </w:rPr>
      </w:pPr>
    </w:p>
    <w:p w14:paraId="005A574E" w14:textId="04B45058" w:rsidR="001E4577" w:rsidRPr="001E4577" w:rsidRDefault="001E4577" w:rsidP="001E4577">
      <w:pPr>
        <w:spacing w:after="0"/>
        <w:jc w:val="both"/>
        <w:rPr>
          <w:rFonts w:asciiTheme="minorHAnsi" w:hAnsiTheme="minorHAnsi"/>
          <w:b/>
        </w:rPr>
      </w:pPr>
      <w:r w:rsidRPr="001E4577">
        <w:rPr>
          <w:rFonts w:asciiTheme="minorHAnsi" w:hAnsiTheme="minorHAnsi"/>
          <w:b/>
        </w:rPr>
        <w:t>Objednávateľ:</w:t>
      </w:r>
      <w:r w:rsidRPr="001E4577">
        <w:rPr>
          <w:rFonts w:asciiTheme="minorHAnsi" w:hAnsiTheme="minorHAnsi"/>
          <w:b/>
        </w:rPr>
        <w:tab/>
      </w:r>
      <w:r w:rsidRPr="001E4577">
        <w:rPr>
          <w:rFonts w:asciiTheme="minorHAnsi" w:hAnsiTheme="minorHAnsi"/>
          <w:b/>
        </w:rPr>
        <w:tab/>
        <w:t>B</w:t>
      </w:r>
      <w:r>
        <w:rPr>
          <w:rFonts w:asciiTheme="minorHAnsi" w:hAnsiTheme="minorHAnsi"/>
          <w:b/>
        </w:rPr>
        <w:t>anskobystrick</w:t>
      </w:r>
      <w:r w:rsidR="00BC7D79">
        <w:rPr>
          <w:rFonts w:asciiTheme="minorHAnsi" w:hAnsiTheme="minorHAnsi"/>
          <w:b/>
        </w:rPr>
        <w:t>á regionálna správa ciest, a.s.</w:t>
      </w:r>
    </w:p>
    <w:p w14:paraId="24D4021C" w14:textId="63A88F34" w:rsidR="001E4577" w:rsidRPr="001E4577" w:rsidRDefault="001E4577" w:rsidP="001E4577">
      <w:pPr>
        <w:spacing w:after="0"/>
        <w:jc w:val="both"/>
        <w:rPr>
          <w:rFonts w:asciiTheme="minorHAnsi" w:hAnsiTheme="minorHAnsi"/>
        </w:rPr>
      </w:pPr>
      <w:r w:rsidRPr="001E4577">
        <w:rPr>
          <w:rFonts w:asciiTheme="minorHAnsi" w:hAnsiTheme="minorHAnsi"/>
        </w:rPr>
        <w:t>Sídlo:</w:t>
      </w:r>
      <w:r w:rsidRPr="001E4577">
        <w:rPr>
          <w:rFonts w:asciiTheme="minorHAnsi" w:hAnsiTheme="minorHAnsi"/>
        </w:rPr>
        <w:tab/>
      </w:r>
      <w:r w:rsidRPr="001E4577">
        <w:rPr>
          <w:rFonts w:asciiTheme="minorHAnsi" w:hAnsiTheme="minorHAnsi"/>
        </w:rPr>
        <w:tab/>
      </w:r>
      <w:r w:rsidRPr="001E4577">
        <w:rPr>
          <w:rFonts w:asciiTheme="minorHAnsi" w:hAnsiTheme="minorHAnsi"/>
        </w:rPr>
        <w:tab/>
      </w:r>
      <w:r w:rsidR="00870E5E">
        <w:rPr>
          <w:rFonts w:asciiTheme="minorHAnsi" w:hAnsiTheme="minorHAnsi" w:cs="Arial"/>
          <w:noProof/>
        </w:rPr>
        <w:t>Majerská cesta 94, 974 96 Banská Bystrica</w:t>
      </w:r>
    </w:p>
    <w:p w14:paraId="5C0538FA" w14:textId="77777777" w:rsidR="00A0423E" w:rsidRDefault="001E4577" w:rsidP="00CB5726">
      <w:pPr>
        <w:pStyle w:val="Style7"/>
        <w:shd w:val="clear" w:color="auto" w:fill="auto"/>
        <w:spacing w:before="0"/>
        <w:ind w:firstLine="0"/>
        <w:jc w:val="left"/>
        <w:rPr>
          <w:rStyle w:val="CharStyle8Exact"/>
          <w:color w:val="000000"/>
          <w:sz w:val="22"/>
          <w:szCs w:val="22"/>
        </w:rPr>
      </w:pPr>
      <w:r w:rsidRPr="001E4577">
        <w:t xml:space="preserve">Zapísaný: </w:t>
      </w:r>
      <w:r w:rsidRPr="001E4577">
        <w:tab/>
      </w:r>
      <w:r w:rsidR="007C1B36">
        <w:tab/>
      </w:r>
      <w:r w:rsidR="007C1B36" w:rsidRPr="00CB5726">
        <w:rPr>
          <w:rStyle w:val="CharStyle8Exact"/>
          <w:color w:val="000000"/>
          <w:sz w:val="22"/>
          <w:szCs w:val="22"/>
        </w:rPr>
        <w:t xml:space="preserve">v Obchodnom registri Okresného súdu </w:t>
      </w:r>
    </w:p>
    <w:p w14:paraId="7461BD8B" w14:textId="548AA2BE" w:rsidR="001E4577" w:rsidRPr="00CB5726" w:rsidRDefault="00A0423E" w:rsidP="00CB5726">
      <w:pPr>
        <w:pStyle w:val="Style7"/>
        <w:shd w:val="clear" w:color="auto" w:fill="auto"/>
        <w:spacing w:before="0"/>
        <w:ind w:firstLine="0"/>
        <w:jc w:val="left"/>
        <w:rPr>
          <w:color w:val="000000"/>
        </w:rPr>
      </w:pPr>
      <w:r>
        <w:rPr>
          <w:rStyle w:val="CharStyle8Exact"/>
          <w:color w:val="000000"/>
          <w:sz w:val="22"/>
          <w:szCs w:val="22"/>
        </w:rPr>
        <w:tab/>
      </w:r>
      <w:r>
        <w:rPr>
          <w:rStyle w:val="CharStyle8Exact"/>
          <w:color w:val="000000"/>
          <w:sz w:val="22"/>
          <w:szCs w:val="22"/>
        </w:rPr>
        <w:tab/>
      </w:r>
      <w:r>
        <w:rPr>
          <w:rStyle w:val="CharStyle8Exact"/>
          <w:color w:val="000000"/>
          <w:sz w:val="22"/>
          <w:szCs w:val="22"/>
        </w:rPr>
        <w:tab/>
        <w:t>B</w:t>
      </w:r>
      <w:r w:rsidR="007C1B36" w:rsidRPr="00CB5726">
        <w:rPr>
          <w:rStyle w:val="CharStyle8Exact"/>
          <w:color w:val="000000"/>
          <w:sz w:val="22"/>
          <w:szCs w:val="22"/>
        </w:rPr>
        <w:t>anská Bystrica –</w:t>
      </w:r>
      <w:r>
        <w:rPr>
          <w:rStyle w:val="CharStyle8Exact"/>
          <w:color w:val="000000"/>
          <w:sz w:val="22"/>
          <w:szCs w:val="22"/>
        </w:rPr>
        <w:t xml:space="preserve"> </w:t>
      </w:r>
      <w:r w:rsidR="007C1B36" w:rsidRPr="00CB5726">
        <w:rPr>
          <w:rStyle w:val="CharStyle8Exact"/>
          <w:color w:val="000000"/>
          <w:sz w:val="22"/>
          <w:szCs w:val="22"/>
        </w:rPr>
        <w:t>oddiel: Sa, vložka č. 909/S</w:t>
      </w:r>
    </w:p>
    <w:p w14:paraId="2D260F7B" w14:textId="369E8BA0" w:rsidR="007C1B36" w:rsidRDefault="001E4577" w:rsidP="007C1B36">
      <w:pPr>
        <w:spacing w:after="0"/>
        <w:jc w:val="both"/>
        <w:rPr>
          <w:rFonts w:asciiTheme="minorHAnsi" w:hAnsiTheme="minorHAnsi"/>
        </w:rPr>
      </w:pPr>
      <w:r w:rsidRPr="007C1B36">
        <w:rPr>
          <w:rFonts w:asciiTheme="minorHAnsi" w:hAnsiTheme="minorHAnsi"/>
        </w:rPr>
        <w:t>Zastúpený:</w:t>
      </w:r>
      <w:r w:rsidRPr="007C1B36">
        <w:rPr>
          <w:rFonts w:asciiTheme="minorHAnsi" w:hAnsiTheme="minorHAnsi"/>
        </w:rPr>
        <w:tab/>
      </w:r>
      <w:r w:rsidRPr="007C1B36">
        <w:rPr>
          <w:rFonts w:asciiTheme="minorHAnsi" w:hAnsiTheme="minorHAnsi"/>
        </w:rPr>
        <w:tab/>
      </w:r>
      <w:r w:rsidR="007C1B36">
        <w:rPr>
          <w:rFonts w:asciiTheme="minorHAnsi" w:hAnsiTheme="minorHAnsi"/>
        </w:rPr>
        <w:t>Mgr. Ján H</w:t>
      </w:r>
      <w:r w:rsidR="00A0423E">
        <w:rPr>
          <w:rFonts w:asciiTheme="minorHAnsi" w:hAnsiTheme="minorHAnsi"/>
        </w:rPr>
        <w:t xml:space="preserve">avran, predseda predstavenstva </w:t>
      </w:r>
    </w:p>
    <w:p w14:paraId="64B16FC3" w14:textId="7B5F580E" w:rsidR="001E4577" w:rsidRPr="007C1B36" w:rsidRDefault="007C1B36" w:rsidP="007C1B36">
      <w:pPr>
        <w:spacing w:after="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Ing. Martin Lejtrich, podpredseda predstavenstva</w:t>
      </w:r>
    </w:p>
    <w:p w14:paraId="4177D8C2" w14:textId="77777777" w:rsidR="00577FAB" w:rsidRDefault="001E4577" w:rsidP="001E4577">
      <w:pPr>
        <w:spacing w:after="0"/>
        <w:jc w:val="both"/>
        <w:rPr>
          <w:rFonts w:asciiTheme="minorHAnsi" w:hAnsiTheme="minorHAnsi"/>
        </w:rPr>
      </w:pPr>
      <w:r w:rsidRPr="001E4577">
        <w:rPr>
          <w:rFonts w:asciiTheme="minorHAnsi" w:hAnsiTheme="minorHAnsi"/>
        </w:rPr>
        <w:t xml:space="preserve">Osoba oprávnená </w:t>
      </w:r>
    </w:p>
    <w:p w14:paraId="061965D5" w14:textId="55530AF3" w:rsidR="001E4577" w:rsidRPr="001E4577" w:rsidRDefault="001E4577" w:rsidP="001E4577">
      <w:pPr>
        <w:spacing w:after="0"/>
        <w:jc w:val="both"/>
        <w:rPr>
          <w:rFonts w:asciiTheme="minorHAnsi" w:hAnsiTheme="minorHAnsi"/>
        </w:rPr>
      </w:pPr>
      <w:r w:rsidRPr="001E4577">
        <w:rPr>
          <w:rFonts w:asciiTheme="minorHAnsi" w:hAnsiTheme="minorHAnsi"/>
        </w:rPr>
        <w:t>rokovať vo veciach</w:t>
      </w:r>
    </w:p>
    <w:p w14:paraId="750F437F" w14:textId="283AA314" w:rsidR="007C1B36" w:rsidRPr="00C60D07" w:rsidRDefault="001E4577" w:rsidP="001E4577">
      <w:pPr>
        <w:spacing w:after="0"/>
        <w:jc w:val="both"/>
        <w:rPr>
          <w:rFonts w:asciiTheme="minorHAnsi" w:hAnsiTheme="minorHAnsi"/>
        </w:rPr>
      </w:pPr>
      <w:r w:rsidRPr="001E4577">
        <w:rPr>
          <w:rFonts w:asciiTheme="minorHAnsi" w:hAnsiTheme="minorHAnsi"/>
        </w:rPr>
        <w:t>zmluvných:</w:t>
      </w:r>
      <w:r w:rsidRPr="001E4577">
        <w:rPr>
          <w:rFonts w:asciiTheme="minorHAnsi" w:hAnsiTheme="minorHAnsi"/>
        </w:rPr>
        <w:tab/>
        <w:t xml:space="preserve">  </w:t>
      </w:r>
      <w:r w:rsidRPr="001E4577">
        <w:rPr>
          <w:rFonts w:asciiTheme="minorHAnsi" w:hAnsiTheme="minorHAnsi"/>
        </w:rPr>
        <w:tab/>
      </w:r>
      <w:r w:rsidR="007C1B36" w:rsidRPr="00C60D07">
        <w:rPr>
          <w:rFonts w:asciiTheme="minorHAnsi" w:hAnsiTheme="minorHAnsi"/>
        </w:rPr>
        <w:t>Mgr. Ján H</w:t>
      </w:r>
      <w:r w:rsidR="00A0423E">
        <w:rPr>
          <w:rFonts w:asciiTheme="minorHAnsi" w:hAnsiTheme="minorHAnsi"/>
        </w:rPr>
        <w:t xml:space="preserve">avran, predseda predstavenstva </w:t>
      </w:r>
    </w:p>
    <w:p w14:paraId="176455A0" w14:textId="13C2169C" w:rsidR="001E4577" w:rsidRPr="00C60D07" w:rsidRDefault="007C1B36" w:rsidP="001E4577">
      <w:pPr>
        <w:spacing w:after="0"/>
        <w:jc w:val="both"/>
        <w:rPr>
          <w:rFonts w:asciiTheme="minorHAnsi" w:hAnsiTheme="minorHAnsi"/>
        </w:rPr>
      </w:pPr>
      <w:r w:rsidRPr="00C60D07">
        <w:rPr>
          <w:rFonts w:asciiTheme="minorHAnsi" w:hAnsiTheme="minorHAnsi"/>
        </w:rPr>
        <w:tab/>
      </w:r>
      <w:r w:rsidRPr="00C60D07">
        <w:rPr>
          <w:rFonts w:asciiTheme="minorHAnsi" w:hAnsiTheme="minorHAnsi"/>
        </w:rPr>
        <w:tab/>
      </w:r>
      <w:r w:rsidRPr="00C60D07">
        <w:rPr>
          <w:rFonts w:asciiTheme="minorHAnsi" w:hAnsiTheme="minorHAnsi"/>
        </w:rPr>
        <w:tab/>
        <w:t>Ing. Martin Lejtrich, podpredseda predstavenstva</w:t>
      </w:r>
    </w:p>
    <w:p w14:paraId="7F35AC45" w14:textId="36F4B439" w:rsidR="001E4577" w:rsidRPr="00C60D07" w:rsidRDefault="001E4577" w:rsidP="001E4577">
      <w:pPr>
        <w:spacing w:after="0"/>
        <w:jc w:val="both"/>
        <w:rPr>
          <w:rFonts w:asciiTheme="minorHAnsi" w:hAnsiTheme="minorHAnsi"/>
        </w:rPr>
      </w:pPr>
      <w:r w:rsidRPr="00C60D07">
        <w:rPr>
          <w:rFonts w:asciiTheme="minorHAnsi" w:hAnsiTheme="minorHAnsi"/>
        </w:rPr>
        <w:t>technických:</w:t>
      </w:r>
      <w:r w:rsidRPr="00C60D07">
        <w:rPr>
          <w:rFonts w:asciiTheme="minorHAnsi" w:hAnsiTheme="minorHAnsi"/>
        </w:rPr>
        <w:tab/>
      </w:r>
      <w:r w:rsidRPr="00C60D07">
        <w:rPr>
          <w:rFonts w:asciiTheme="minorHAnsi" w:hAnsiTheme="minorHAnsi"/>
        </w:rPr>
        <w:tab/>
      </w:r>
      <w:r w:rsidR="007C1B36" w:rsidRPr="00CB5726">
        <w:rPr>
          <w:rStyle w:val="Hypertextovprepojenie"/>
          <w:rFonts w:asciiTheme="minorHAnsi" w:hAnsiTheme="minorHAnsi"/>
          <w:color w:val="auto"/>
          <w:u w:val="none"/>
        </w:rPr>
        <w:t xml:space="preserve">Ing. Tomáš </w:t>
      </w:r>
      <w:proofErr w:type="spellStart"/>
      <w:r w:rsidR="007C1B36" w:rsidRPr="00CB5726">
        <w:rPr>
          <w:rStyle w:val="Hypertextovprepojenie"/>
          <w:rFonts w:asciiTheme="minorHAnsi" w:hAnsiTheme="minorHAnsi"/>
          <w:color w:val="auto"/>
          <w:u w:val="none"/>
        </w:rPr>
        <w:t>Maňúr</w:t>
      </w:r>
      <w:proofErr w:type="spellEnd"/>
      <w:r w:rsidR="008301B4">
        <w:rPr>
          <w:rStyle w:val="Hypertextovprepojenie"/>
          <w:rFonts w:asciiTheme="minorHAnsi" w:hAnsiTheme="minorHAnsi"/>
          <w:color w:val="auto"/>
          <w:u w:val="none"/>
        </w:rPr>
        <w:t>, prevádzkový riaditeľ</w:t>
      </w:r>
    </w:p>
    <w:p w14:paraId="491EC867" w14:textId="58A28B9B" w:rsidR="001E4577" w:rsidRPr="00C60D07" w:rsidRDefault="001E4577" w:rsidP="001E4577">
      <w:pPr>
        <w:spacing w:after="0"/>
        <w:jc w:val="both"/>
        <w:rPr>
          <w:rFonts w:asciiTheme="minorHAnsi" w:hAnsiTheme="minorHAnsi"/>
        </w:rPr>
      </w:pPr>
      <w:r w:rsidRPr="00C60D07">
        <w:rPr>
          <w:rFonts w:asciiTheme="minorHAnsi" w:hAnsiTheme="minorHAnsi"/>
        </w:rPr>
        <w:t>IČO:</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36 836 567</w:t>
      </w:r>
    </w:p>
    <w:p w14:paraId="3CFB02A4" w14:textId="5891937F" w:rsidR="001E4577" w:rsidRPr="00C60D07" w:rsidRDefault="001E4577" w:rsidP="001E4577">
      <w:pPr>
        <w:spacing w:after="0"/>
        <w:jc w:val="both"/>
        <w:rPr>
          <w:rFonts w:asciiTheme="minorHAnsi" w:hAnsiTheme="minorHAnsi"/>
        </w:rPr>
      </w:pPr>
      <w:r w:rsidRPr="00C60D07">
        <w:rPr>
          <w:rFonts w:asciiTheme="minorHAnsi" w:hAnsiTheme="minorHAnsi"/>
        </w:rPr>
        <w:t>DIČ:</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20</w:t>
      </w:r>
      <w:r w:rsidR="000E600C">
        <w:rPr>
          <w:rStyle w:val="CharStyle18"/>
          <w:color w:val="000000"/>
          <w:sz w:val="22"/>
          <w:szCs w:val="22"/>
        </w:rPr>
        <w:t xml:space="preserve"> </w:t>
      </w:r>
      <w:r w:rsidR="007C1B36" w:rsidRPr="00CB5726">
        <w:rPr>
          <w:rStyle w:val="CharStyle18"/>
          <w:color w:val="000000"/>
          <w:sz w:val="22"/>
          <w:szCs w:val="22"/>
        </w:rPr>
        <w:t>22</w:t>
      </w:r>
      <w:r w:rsidR="000E600C">
        <w:rPr>
          <w:rStyle w:val="CharStyle18"/>
          <w:color w:val="000000"/>
          <w:sz w:val="22"/>
          <w:szCs w:val="22"/>
        </w:rPr>
        <w:t xml:space="preserve"> </w:t>
      </w:r>
      <w:r w:rsidR="007C1B36" w:rsidRPr="00CB5726">
        <w:rPr>
          <w:rStyle w:val="CharStyle18"/>
          <w:color w:val="000000"/>
          <w:sz w:val="22"/>
          <w:szCs w:val="22"/>
        </w:rPr>
        <w:t>45 11</w:t>
      </w:r>
      <w:r w:rsidR="000E600C">
        <w:rPr>
          <w:rStyle w:val="CharStyle18"/>
          <w:color w:val="000000"/>
          <w:sz w:val="22"/>
          <w:szCs w:val="22"/>
        </w:rPr>
        <w:t xml:space="preserve"> </w:t>
      </w:r>
      <w:r w:rsidR="007C1B36" w:rsidRPr="00CB5726">
        <w:rPr>
          <w:rStyle w:val="CharStyle18"/>
          <w:color w:val="000000"/>
          <w:sz w:val="22"/>
          <w:szCs w:val="22"/>
        </w:rPr>
        <w:t>89</w:t>
      </w:r>
    </w:p>
    <w:p w14:paraId="04A124A6" w14:textId="61B893B9" w:rsidR="001E4577" w:rsidRPr="00C60D07" w:rsidRDefault="001E4577" w:rsidP="001E4577">
      <w:pPr>
        <w:spacing w:after="0"/>
        <w:jc w:val="both"/>
        <w:rPr>
          <w:rFonts w:asciiTheme="minorHAnsi" w:hAnsiTheme="minorHAnsi"/>
        </w:rPr>
      </w:pPr>
      <w:r w:rsidRPr="00C60D07">
        <w:rPr>
          <w:rFonts w:asciiTheme="minorHAnsi" w:hAnsiTheme="minorHAnsi"/>
        </w:rPr>
        <w:t>IČ DPH:</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SK</w:t>
      </w:r>
      <w:r w:rsidR="000E600C">
        <w:rPr>
          <w:rStyle w:val="CharStyle18"/>
          <w:color w:val="000000"/>
          <w:sz w:val="22"/>
          <w:szCs w:val="22"/>
        </w:rPr>
        <w:t xml:space="preserve"> </w:t>
      </w:r>
      <w:r w:rsidR="007C1B36" w:rsidRPr="00CB5726">
        <w:rPr>
          <w:rStyle w:val="CharStyle18"/>
          <w:color w:val="000000"/>
          <w:sz w:val="22"/>
          <w:szCs w:val="22"/>
        </w:rPr>
        <w:t>20</w:t>
      </w:r>
      <w:r w:rsidR="000E600C">
        <w:rPr>
          <w:rStyle w:val="CharStyle18"/>
          <w:color w:val="000000"/>
          <w:sz w:val="22"/>
          <w:szCs w:val="22"/>
        </w:rPr>
        <w:t xml:space="preserve"> </w:t>
      </w:r>
      <w:r w:rsidR="007C1B36" w:rsidRPr="00CB5726">
        <w:rPr>
          <w:rStyle w:val="CharStyle18"/>
          <w:color w:val="000000"/>
          <w:sz w:val="22"/>
          <w:szCs w:val="22"/>
        </w:rPr>
        <w:t>22</w:t>
      </w:r>
      <w:r w:rsidR="000E600C">
        <w:rPr>
          <w:rStyle w:val="CharStyle18"/>
          <w:color w:val="000000"/>
          <w:sz w:val="22"/>
          <w:szCs w:val="22"/>
        </w:rPr>
        <w:t xml:space="preserve"> </w:t>
      </w:r>
      <w:r w:rsidR="007C1B36" w:rsidRPr="00CB5726">
        <w:rPr>
          <w:rStyle w:val="CharStyle18"/>
          <w:color w:val="000000"/>
          <w:sz w:val="22"/>
          <w:szCs w:val="22"/>
        </w:rPr>
        <w:t>45</w:t>
      </w:r>
      <w:r w:rsidR="000E600C">
        <w:rPr>
          <w:rStyle w:val="CharStyle18"/>
          <w:color w:val="000000"/>
          <w:sz w:val="22"/>
          <w:szCs w:val="22"/>
        </w:rPr>
        <w:t xml:space="preserve"> </w:t>
      </w:r>
      <w:r w:rsidR="007C1B36" w:rsidRPr="00CB5726">
        <w:rPr>
          <w:rStyle w:val="CharStyle18"/>
          <w:color w:val="000000"/>
          <w:sz w:val="22"/>
          <w:szCs w:val="22"/>
        </w:rPr>
        <w:t>11</w:t>
      </w:r>
      <w:r w:rsidR="000E600C">
        <w:rPr>
          <w:rStyle w:val="CharStyle18"/>
          <w:color w:val="000000"/>
          <w:sz w:val="22"/>
          <w:szCs w:val="22"/>
        </w:rPr>
        <w:t xml:space="preserve"> </w:t>
      </w:r>
      <w:r w:rsidR="007C1B36" w:rsidRPr="00CB5726">
        <w:rPr>
          <w:rStyle w:val="CharStyle18"/>
          <w:color w:val="000000"/>
          <w:sz w:val="22"/>
          <w:szCs w:val="22"/>
        </w:rPr>
        <w:t>89</w:t>
      </w:r>
    </w:p>
    <w:p w14:paraId="3507AA54" w14:textId="010813E7" w:rsidR="001E4577" w:rsidRPr="00C60D07" w:rsidRDefault="001E4577" w:rsidP="001E4577">
      <w:pPr>
        <w:spacing w:after="0"/>
        <w:jc w:val="both"/>
        <w:rPr>
          <w:rFonts w:asciiTheme="minorHAnsi" w:hAnsiTheme="minorHAnsi"/>
        </w:rPr>
      </w:pPr>
      <w:r w:rsidRPr="00C60D07">
        <w:rPr>
          <w:rFonts w:asciiTheme="minorHAnsi" w:hAnsiTheme="minorHAnsi"/>
        </w:rPr>
        <w:t>Bankové spojenie:</w:t>
      </w:r>
      <w:r w:rsidRPr="00C60D07">
        <w:rPr>
          <w:rFonts w:asciiTheme="minorHAnsi" w:hAnsiTheme="minorHAnsi"/>
        </w:rPr>
        <w:tab/>
      </w:r>
      <w:r w:rsidR="00BC7D79" w:rsidRPr="00C60D07">
        <w:rPr>
          <w:rFonts w:asciiTheme="minorHAnsi" w:hAnsiTheme="minorHAnsi" w:cs="Arial"/>
        </w:rPr>
        <w:t>VÚB</w:t>
      </w:r>
      <w:r w:rsidR="000E600C">
        <w:rPr>
          <w:rFonts w:asciiTheme="minorHAnsi" w:hAnsiTheme="minorHAnsi" w:cs="Arial"/>
        </w:rPr>
        <w:t>, a.s.</w:t>
      </w:r>
    </w:p>
    <w:p w14:paraId="021E30EF" w14:textId="306A9F4B" w:rsidR="001E4577" w:rsidRPr="001E4577" w:rsidRDefault="001E4577" w:rsidP="001E4577">
      <w:pPr>
        <w:spacing w:after="0"/>
        <w:jc w:val="both"/>
        <w:rPr>
          <w:rFonts w:asciiTheme="minorHAnsi" w:hAnsiTheme="minorHAnsi"/>
        </w:rPr>
      </w:pPr>
      <w:r w:rsidRPr="00C60D07">
        <w:rPr>
          <w:rFonts w:asciiTheme="minorHAnsi" w:hAnsiTheme="minorHAnsi"/>
        </w:rPr>
        <w:t>IBAN:</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SK82 0200 0000 0021 8394</w:t>
      </w:r>
    </w:p>
    <w:p w14:paraId="5B480130" w14:textId="77777777" w:rsidR="001E4577" w:rsidRPr="001E4577" w:rsidRDefault="001E4577" w:rsidP="001E4577">
      <w:pPr>
        <w:spacing w:after="0"/>
        <w:jc w:val="both"/>
        <w:rPr>
          <w:rFonts w:asciiTheme="minorHAnsi" w:hAnsiTheme="minorHAnsi"/>
        </w:rPr>
      </w:pPr>
      <w:r w:rsidRPr="001E4577">
        <w:rPr>
          <w:rFonts w:asciiTheme="minorHAnsi" w:hAnsiTheme="minorHAnsi"/>
        </w:rPr>
        <w:t>(ďalej len „objednávateľ“)</w:t>
      </w:r>
    </w:p>
    <w:p w14:paraId="74626966" w14:textId="77777777" w:rsidR="001E4577" w:rsidRPr="00CB5726" w:rsidRDefault="001E4577" w:rsidP="00CB5726">
      <w:pPr>
        <w:spacing w:after="0"/>
        <w:jc w:val="both"/>
        <w:rPr>
          <w:rFonts w:asciiTheme="minorHAnsi" w:hAnsiTheme="minorHAnsi"/>
        </w:rPr>
      </w:pPr>
    </w:p>
    <w:p w14:paraId="7E727286" w14:textId="7A9583A7" w:rsidR="001E4577" w:rsidRPr="00D13512" w:rsidRDefault="001E4577" w:rsidP="00CB5726">
      <w:pPr>
        <w:jc w:val="center"/>
        <w:rPr>
          <w:rFonts w:asciiTheme="minorHAnsi" w:hAnsiTheme="minorHAnsi" w:cs="Arial"/>
        </w:rPr>
      </w:pPr>
      <w:r w:rsidRPr="00D13512">
        <w:rPr>
          <w:rFonts w:asciiTheme="minorHAnsi" w:hAnsiTheme="minorHAnsi" w:cs="Arial"/>
        </w:rPr>
        <w:t>a</w:t>
      </w:r>
    </w:p>
    <w:p w14:paraId="07A08448" w14:textId="056DC110" w:rsidR="001E4577" w:rsidRPr="00D13512" w:rsidRDefault="001E4577" w:rsidP="001E4577">
      <w:pPr>
        <w:spacing w:after="0"/>
        <w:jc w:val="both"/>
        <w:rPr>
          <w:rFonts w:asciiTheme="minorHAnsi" w:hAnsiTheme="minorHAnsi"/>
        </w:rPr>
      </w:pPr>
    </w:p>
    <w:p w14:paraId="33FF6C8A" w14:textId="77777777" w:rsidR="001E4577" w:rsidRPr="00D13512" w:rsidRDefault="001E4577" w:rsidP="001E4577">
      <w:pPr>
        <w:spacing w:after="0"/>
        <w:jc w:val="both"/>
        <w:rPr>
          <w:rFonts w:asciiTheme="minorHAnsi" w:hAnsiTheme="minorHAnsi"/>
          <w:b/>
        </w:rPr>
      </w:pPr>
      <w:r w:rsidRPr="00D13512">
        <w:rPr>
          <w:rFonts w:asciiTheme="minorHAnsi" w:hAnsiTheme="minorHAnsi"/>
          <w:b/>
        </w:rPr>
        <w:t>Poskytovateľ:</w:t>
      </w:r>
      <w:r w:rsidRPr="00D13512">
        <w:rPr>
          <w:rFonts w:asciiTheme="minorHAnsi" w:hAnsiTheme="minorHAnsi"/>
          <w:b/>
        </w:rPr>
        <w:tab/>
      </w:r>
      <w:r w:rsidRPr="00D13512">
        <w:rPr>
          <w:rFonts w:asciiTheme="minorHAnsi" w:hAnsiTheme="minorHAnsi"/>
          <w:i/>
        </w:rPr>
        <w:t>(identifikačné údaje vyplní uchádzač)</w:t>
      </w:r>
    </w:p>
    <w:p w14:paraId="68F3AE51" w14:textId="77777777" w:rsidR="001E4577" w:rsidRPr="00D13512" w:rsidRDefault="001E4577" w:rsidP="001E4577">
      <w:pPr>
        <w:spacing w:after="0"/>
        <w:jc w:val="both"/>
        <w:rPr>
          <w:rFonts w:asciiTheme="minorHAnsi" w:hAnsiTheme="minorHAnsi"/>
        </w:rPr>
      </w:pPr>
      <w:r w:rsidRPr="00D13512">
        <w:rPr>
          <w:rFonts w:asciiTheme="minorHAnsi" w:hAnsiTheme="minorHAnsi"/>
        </w:rPr>
        <w:t>Sídlo:</w:t>
      </w:r>
    </w:p>
    <w:p w14:paraId="67733E81" w14:textId="77777777" w:rsidR="001E4577" w:rsidRPr="007E56CE" w:rsidRDefault="001E4577" w:rsidP="001E4577">
      <w:pPr>
        <w:tabs>
          <w:tab w:val="left" w:pos="2694"/>
        </w:tabs>
        <w:spacing w:after="0"/>
        <w:jc w:val="both"/>
        <w:rPr>
          <w:rFonts w:asciiTheme="minorHAnsi" w:eastAsia="Times New Roman" w:hAnsiTheme="minorHAnsi"/>
          <w:i/>
          <w:noProof/>
          <w:lang w:eastAsia="sk-SK"/>
        </w:rPr>
      </w:pPr>
      <w:r w:rsidRPr="00D13512">
        <w:rPr>
          <w:rFonts w:asciiTheme="minorHAnsi" w:eastAsia="Times New Roman" w:hAnsiTheme="minorHAnsi"/>
          <w:noProof/>
          <w:lang w:eastAsia="sk-SK"/>
        </w:rPr>
        <w:t>Zapísaný:</w:t>
      </w:r>
      <w:r w:rsidRPr="007E56CE">
        <w:rPr>
          <w:rFonts w:asciiTheme="minorHAnsi" w:eastAsia="Times New Roman" w:hAnsiTheme="minorHAnsi"/>
          <w:noProof/>
          <w:lang w:eastAsia="sk-SK"/>
        </w:rPr>
        <w:t xml:space="preserve"> </w:t>
      </w:r>
    </w:p>
    <w:p w14:paraId="4B31B5FA" w14:textId="77777777" w:rsidR="001E4577" w:rsidRPr="007E56CE" w:rsidRDefault="001E4577" w:rsidP="001E4577">
      <w:pPr>
        <w:spacing w:after="0"/>
        <w:jc w:val="both"/>
        <w:rPr>
          <w:rFonts w:asciiTheme="minorHAnsi" w:hAnsiTheme="minorHAnsi"/>
        </w:rPr>
      </w:pPr>
      <w:r w:rsidRPr="007E56CE">
        <w:rPr>
          <w:rFonts w:asciiTheme="minorHAnsi" w:hAnsiTheme="minorHAnsi"/>
        </w:rPr>
        <w:t>Zastúpený:</w:t>
      </w:r>
    </w:p>
    <w:p w14:paraId="4D1F0CDD" w14:textId="77777777" w:rsidR="001E4577" w:rsidRPr="007E56CE" w:rsidRDefault="001E4577" w:rsidP="001E4577">
      <w:pPr>
        <w:spacing w:after="0"/>
        <w:jc w:val="both"/>
        <w:rPr>
          <w:rFonts w:asciiTheme="minorHAnsi" w:hAnsiTheme="minorHAnsi"/>
        </w:rPr>
      </w:pPr>
      <w:r>
        <w:rPr>
          <w:rFonts w:asciiTheme="minorHAnsi" w:hAnsiTheme="minorHAnsi"/>
        </w:rPr>
        <w:t>Osoba oprávnená rokovať vo veciach:</w:t>
      </w:r>
    </w:p>
    <w:p w14:paraId="3B3D5A58" w14:textId="77A2DEAA" w:rsidR="001E4577" w:rsidRDefault="001E4577" w:rsidP="001E4577">
      <w:pPr>
        <w:spacing w:after="0"/>
        <w:jc w:val="both"/>
        <w:rPr>
          <w:rFonts w:asciiTheme="minorHAnsi" w:hAnsiTheme="minorHAnsi"/>
        </w:rPr>
      </w:pPr>
      <w:r>
        <w:t>zmluvných:</w:t>
      </w:r>
    </w:p>
    <w:p w14:paraId="3BBFB690" w14:textId="77777777" w:rsidR="001E4577" w:rsidRDefault="001E4577" w:rsidP="001E4577">
      <w:pPr>
        <w:numPr>
          <w:ilvl w:val="12"/>
          <w:numId w:val="0"/>
        </w:numPr>
        <w:tabs>
          <w:tab w:val="left" w:pos="0"/>
          <w:tab w:val="left" w:pos="2127"/>
        </w:tabs>
        <w:spacing w:after="0"/>
        <w:jc w:val="both"/>
      </w:pPr>
      <w:r>
        <w:t>technických:</w:t>
      </w:r>
    </w:p>
    <w:p w14:paraId="44CB8EED" w14:textId="3E450A4E"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IČO:</w:t>
      </w:r>
    </w:p>
    <w:p w14:paraId="5036E10E" w14:textId="79A93790"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DIČ</w:t>
      </w:r>
      <w:r w:rsidR="00BC7D79">
        <w:rPr>
          <w:rFonts w:asciiTheme="minorHAnsi" w:eastAsia="Times New Roman" w:hAnsiTheme="minorHAnsi"/>
          <w:noProof/>
          <w:lang w:eastAsia="sk-SK"/>
        </w:rPr>
        <w:t>:</w:t>
      </w:r>
    </w:p>
    <w:p w14:paraId="6464B073" w14:textId="6BC5785C"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IČ DPH:</w:t>
      </w:r>
    </w:p>
    <w:p w14:paraId="05D207DE" w14:textId="11A754BD"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Bankové spojenie:</w:t>
      </w:r>
    </w:p>
    <w:p w14:paraId="65848C30" w14:textId="5B6A9F1D" w:rsidR="001E4577" w:rsidRPr="007E56CE" w:rsidRDefault="001E4577" w:rsidP="001E4577">
      <w:pPr>
        <w:numPr>
          <w:ilvl w:val="12"/>
          <w:numId w:val="0"/>
        </w:numPr>
        <w:tabs>
          <w:tab w:val="left" w:pos="0"/>
          <w:tab w:val="left" w:pos="1985"/>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IBAN:</w:t>
      </w:r>
    </w:p>
    <w:p w14:paraId="290304A6" w14:textId="77777777" w:rsidR="001E4577" w:rsidRPr="007E56CE" w:rsidRDefault="001E4577" w:rsidP="001E4577">
      <w:pPr>
        <w:numPr>
          <w:ilvl w:val="12"/>
          <w:numId w:val="0"/>
        </w:numPr>
        <w:tabs>
          <w:tab w:val="left" w:pos="0"/>
          <w:tab w:val="left" w:pos="1985"/>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(ďalej len „poskytovateľ“)</w:t>
      </w:r>
    </w:p>
    <w:p w14:paraId="73D62DC4" w14:textId="77777777" w:rsidR="001E4577" w:rsidRPr="007E56CE" w:rsidRDefault="001E4577" w:rsidP="001E4577">
      <w:pPr>
        <w:numPr>
          <w:ilvl w:val="12"/>
          <w:numId w:val="0"/>
        </w:numPr>
        <w:tabs>
          <w:tab w:val="left" w:pos="0"/>
          <w:tab w:val="left" w:pos="2694"/>
        </w:tabs>
        <w:spacing w:after="0"/>
        <w:jc w:val="both"/>
        <w:rPr>
          <w:rFonts w:asciiTheme="minorHAnsi" w:eastAsia="Times New Roman" w:hAnsiTheme="minorHAnsi"/>
          <w:noProof/>
          <w:lang w:eastAsia="sk-SK"/>
        </w:rPr>
      </w:pPr>
    </w:p>
    <w:p w14:paraId="7AA6B3C2" w14:textId="64567285" w:rsidR="001E4577" w:rsidRPr="007E56CE" w:rsidRDefault="001E4577" w:rsidP="001E4577">
      <w:pPr>
        <w:spacing w:after="0"/>
        <w:jc w:val="both"/>
        <w:rPr>
          <w:rFonts w:asciiTheme="minorHAnsi" w:eastAsia="Times New Roman" w:hAnsiTheme="minorHAnsi"/>
          <w:noProof/>
          <w:lang w:eastAsia="sk-SK"/>
        </w:rPr>
      </w:pPr>
      <w:r w:rsidRPr="00D13512">
        <w:rPr>
          <w:rFonts w:asciiTheme="minorHAnsi" w:eastAsia="Times New Roman" w:hAnsiTheme="minorHAnsi"/>
          <w:noProof/>
          <w:lang w:eastAsia="sk-SK"/>
        </w:rPr>
        <w:t xml:space="preserve">uzatvárajú túto zmluvu ako výsledok zadávania zákazky </w:t>
      </w:r>
      <w:r w:rsidR="007E68D4">
        <w:rPr>
          <w:rFonts w:asciiTheme="minorHAnsi" w:eastAsia="Times New Roman" w:hAnsiTheme="minorHAnsi"/>
          <w:noProof/>
          <w:lang w:eastAsia="sk-SK"/>
        </w:rPr>
        <w:t>s predmetom „Operatívny lízing – prenájom motorových vozidiel</w:t>
      </w:r>
      <w:r w:rsidR="00EC77A9">
        <w:rPr>
          <w:rFonts w:asciiTheme="minorHAnsi" w:eastAsia="Times New Roman" w:hAnsiTheme="minorHAnsi"/>
          <w:noProof/>
          <w:lang w:eastAsia="sk-SK"/>
        </w:rPr>
        <w:t>.</w:t>
      </w:r>
      <w:r w:rsidR="007E68D4">
        <w:rPr>
          <w:rFonts w:asciiTheme="minorHAnsi" w:eastAsia="Times New Roman" w:hAnsiTheme="minorHAnsi"/>
          <w:noProof/>
          <w:lang w:eastAsia="sk-SK"/>
        </w:rPr>
        <w:t xml:space="preserve">“ , ktoré bolo vyhlásené v Úradnom vestníku Európskej únie č. ........................... dňa ........................... pod značkou oznámenia ........................... (ďalej len „verejné obstarávanie“) ako nadlimitná verejná súťaž </w:t>
      </w:r>
      <w:r w:rsidR="007E68D4" w:rsidRPr="00747540">
        <w:rPr>
          <w:rFonts w:asciiTheme="minorHAnsi" w:eastAsia="Times New Roman" w:hAnsiTheme="minorHAnsi"/>
          <w:noProof/>
          <w:lang w:eastAsia="sk-SK"/>
        </w:rPr>
        <w:t xml:space="preserve">v zmysle § </w:t>
      </w:r>
      <w:r w:rsidR="007E68D4">
        <w:rPr>
          <w:rFonts w:asciiTheme="minorHAnsi" w:eastAsia="Times New Roman" w:hAnsiTheme="minorHAnsi"/>
          <w:noProof/>
          <w:lang w:eastAsia="sk-SK"/>
        </w:rPr>
        <w:t>66</w:t>
      </w:r>
      <w:r w:rsidR="007E68D4" w:rsidRPr="00747540">
        <w:rPr>
          <w:rFonts w:asciiTheme="minorHAnsi" w:eastAsia="Times New Roman" w:hAnsiTheme="minorHAnsi"/>
          <w:noProof/>
          <w:lang w:eastAsia="sk-SK"/>
        </w:rPr>
        <w:t xml:space="preserve"> zákona č. 343/2015 Z. z. o verejnom obstarávaní a o zmene a doplnení niektorých zákonov v znení neskorších predpisov (ďalej len „zákon o verejnom obstarávaní“)</w:t>
      </w:r>
      <w:r w:rsidR="007E68D4">
        <w:rPr>
          <w:rFonts w:asciiTheme="minorHAnsi" w:eastAsia="Times New Roman" w:hAnsiTheme="minorHAnsi"/>
          <w:noProof/>
          <w:lang w:eastAsia="sk-SK"/>
        </w:rPr>
        <w:t xml:space="preserve">. </w:t>
      </w:r>
      <w:r w:rsidR="007E68D4" w:rsidRPr="00D145F9">
        <w:rPr>
          <w:rFonts w:asciiTheme="minorHAnsi" w:hAnsiTheme="minorHAnsi" w:cstheme="minorHAnsi"/>
        </w:rPr>
        <w:t>Dňa ........................ bol zhotoviteľ identifikovaný ako úspešný uchádzač vo verejnom obstarávaní a táto Zmluva je uzavretá na základe výsledku verejného obstarávania.</w:t>
      </w:r>
    </w:p>
    <w:p w14:paraId="684B078B" w14:textId="77777777" w:rsidR="001E4577" w:rsidRPr="007E56CE" w:rsidRDefault="001E4577" w:rsidP="001E4577">
      <w:pPr>
        <w:numPr>
          <w:ilvl w:val="12"/>
          <w:numId w:val="0"/>
        </w:numPr>
        <w:tabs>
          <w:tab w:val="left" w:pos="0"/>
          <w:tab w:val="left" w:pos="2694"/>
        </w:tabs>
        <w:spacing w:after="0"/>
        <w:jc w:val="both"/>
        <w:rPr>
          <w:rFonts w:asciiTheme="minorHAnsi" w:eastAsia="Times New Roman" w:hAnsiTheme="minorHAnsi"/>
          <w:noProof/>
          <w:lang w:eastAsia="sk-SK"/>
        </w:rPr>
      </w:pPr>
    </w:p>
    <w:p w14:paraId="216D5942" w14:textId="77777777" w:rsidR="001E4577" w:rsidRPr="007E56CE" w:rsidRDefault="001E4577" w:rsidP="001E4577">
      <w:pPr>
        <w:pStyle w:val="Default"/>
        <w:ind w:left="426" w:hanging="426"/>
        <w:jc w:val="center"/>
        <w:rPr>
          <w:rFonts w:asciiTheme="minorHAnsi" w:hAnsiTheme="minorHAnsi" w:cs="Times New Roman"/>
          <w:sz w:val="22"/>
          <w:szCs w:val="22"/>
        </w:rPr>
      </w:pPr>
      <w:r w:rsidRPr="007E56CE">
        <w:rPr>
          <w:rFonts w:asciiTheme="minorHAnsi" w:hAnsiTheme="minorHAnsi" w:cs="Times New Roman"/>
          <w:b/>
          <w:bCs/>
          <w:sz w:val="22"/>
          <w:szCs w:val="22"/>
        </w:rPr>
        <w:lastRenderedPageBreak/>
        <w:t>Čl. II</w:t>
      </w:r>
    </w:p>
    <w:p w14:paraId="7B05F2D1" w14:textId="77777777" w:rsidR="001E4577" w:rsidRPr="007E56CE" w:rsidRDefault="001E4577" w:rsidP="001E4577">
      <w:pPr>
        <w:pStyle w:val="Default"/>
        <w:ind w:left="426" w:hanging="426"/>
        <w:jc w:val="center"/>
        <w:rPr>
          <w:rFonts w:asciiTheme="minorHAnsi" w:hAnsiTheme="minorHAnsi" w:cs="Times New Roman"/>
          <w:b/>
          <w:bCs/>
          <w:sz w:val="22"/>
          <w:szCs w:val="22"/>
        </w:rPr>
      </w:pPr>
      <w:r w:rsidRPr="007E56CE">
        <w:rPr>
          <w:rFonts w:asciiTheme="minorHAnsi" w:hAnsiTheme="minorHAnsi" w:cs="Times New Roman"/>
          <w:b/>
          <w:bCs/>
          <w:sz w:val="22"/>
          <w:szCs w:val="22"/>
        </w:rPr>
        <w:t xml:space="preserve">Predmet </w:t>
      </w:r>
      <w:r>
        <w:rPr>
          <w:rFonts w:asciiTheme="minorHAnsi" w:hAnsiTheme="minorHAnsi" w:cs="Times New Roman"/>
          <w:b/>
          <w:bCs/>
          <w:sz w:val="22"/>
          <w:szCs w:val="22"/>
        </w:rPr>
        <w:t>zmluvy</w:t>
      </w:r>
    </w:p>
    <w:p w14:paraId="2E4144D2" w14:textId="77777777" w:rsidR="001E4577" w:rsidRPr="007E56CE" w:rsidRDefault="001E4577" w:rsidP="00CB5726">
      <w:pPr>
        <w:pStyle w:val="Default"/>
        <w:ind w:left="426" w:hanging="426"/>
        <w:rPr>
          <w:rFonts w:asciiTheme="minorHAnsi" w:hAnsiTheme="minorHAnsi" w:cs="Times New Roman"/>
          <w:sz w:val="22"/>
          <w:szCs w:val="22"/>
        </w:rPr>
      </w:pPr>
    </w:p>
    <w:p w14:paraId="18FA00BC" w14:textId="5EB9193C" w:rsidR="001E4577" w:rsidRPr="007E56CE" w:rsidRDefault="001E4577" w:rsidP="001E4577">
      <w:pPr>
        <w:pStyle w:val="Default"/>
        <w:numPr>
          <w:ilvl w:val="0"/>
          <w:numId w:val="9"/>
        </w:numPr>
        <w:ind w:left="425" w:hanging="425"/>
        <w:jc w:val="both"/>
        <w:rPr>
          <w:rFonts w:asciiTheme="minorHAnsi" w:hAnsiTheme="minorHAnsi" w:cs="Times New Roman"/>
          <w:sz w:val="22"/>
          <w:szCs w:val="22"/>
        </w:rPr>
      </w:pPr>
      <w:r w:rsidRPr="007E56CE">
        <w:rPr>
          <w:rFonts w:asciiTheme="minorHAnsi" w:hAnsiTheme="minorHAnsi" w:cs="Times New Roman"/>
          <w:sz w:val="22"/>
          <w:szCs w:val="22"/>
        </w:rPr>
        <w:t xml:space="preserve">Predmetom </w:t>
      </w:r>
      <w:r w:rsidR="00505C08">
        <w:rPr>
          <w:rFonts w:asciiTheme="minorHAnsi" w:hAnsiTheme="minorHAnsi" w:cs="Times New Roman"/>
          <w:sz w:val="22"/>
          <w:szCs w:val="22"/>
        </w:rPr>
        <w:t xml:space="preserve">tejto </w:t>
      </w:r>
      <w:r>
        <w:rPr>
          <w:rFonts w:asciiTheme="minorHAnsi" w:hAnsiTheme="minorHAnsi" w:cs="Times New Roman"/>
          <w:sz w:val="22"/>
          <w:szCs w:val="22"/>
        </w:rPr>
        <w:t>zmluvy</w:t>
      </w:r>
      <w:r w:rsidRPr="007E56CE">
        <w:rPr>
          <w:rFonts w:asciiTheme="minorHAnsi" w:hAnsiTheme="minorHAnsi" w:cs="Times New Roman"/>
          <w:sz w:val="22"/>
          <w:szCs w:val="22"/>
        </w:rPr>
        <w:t xml:space="preserve"> je záväzok poskytovateľa zabezpečiť p</w:t>
      </w:r>
      <w:r w:rsidR="00D13512">
        <w:rPr>
          <w:rFonts w:asciiTheme="minorHAnsi" w:hAnsiTheme="minorHAnsi" w:cs="Times New Roman"/>
          <w:sz w:val="22"/>
          <w:szCs w:val="22"/>
        </w:rPr>
        <w:t>re objednávateľa operatívny lízi</w:t>
      </w:r>
      <w:r w:rsidRPr="007E56CE">
        <w:rPr>
          <w:rFonts w:asciiTheme="minorHAnsi" w:hAnsiTheme="minorHAnsi" w:cs="Times New Roman"/>
          <w:sz w:val="22"/>
          <w:szCs w:val="22"/>
        </w:rPr>
        <w:t>ng - prenájom nových osobných motorových vozidiel</w:t>
      </w:r>
      <w:r w:rsidR="00C25845">
        <w:rPr>
          <w:rFonts w:asciiTheme="minorHAnsi" w:hAnsiTheme="minorHAnsi" w:cs="Times New Roman"/>
          <w:sz w:val="22"/>
          <w:szCs w:val="22"/>
        </w:rPr>
        <w:t xml:space="preserve"> v počte </w:t>
      </w:r>
      <w:r w:rsidR="002C45BB">
        <w:rPr>
          <w:rFonts w:asciiTheme="minorHAnsi" w:hAnsiTheme="minorHAnsi" w:cs="Times New Roman"/>
          <w:sz w:val="22"/>
          <w:szCs w:val="22"/>
        </w:rPr>
        <w:t xml:space="preserve">57 </w:t>
      </w:r>
      <w:r w:rsidR="00C25845">
        <w:rPr>
          <w:rFonts w:asciiTheme="minorHAnsi" w:hAnsiTheme="minorHAnsi" w:cs="Times New Roman"/>
          <w:sz w:val="22"/>
          <w:szCs w:val="22"/>
        </w:rPr>
        <w:t>kusov</w:t>
      </w:r>
      <w:r w:rsidR="00852C4F">
        <w:rPr>
          <w:rFonts w:asciiTheme="minorHAnsi" w:hAnsiTheme="minorHAnsi" w:cs="Times New Roman"/>
          <w:sz w:val="22"/>
          <w:szCs w:val="22"/>
        </w:rPr>
        <w:t>, z</w:t>
      </w:r>
      <w:r w:rsidR="00471E92">
        <w:rPr>
          <w:rFonts w:asciiTheme="minorHAnsi" w:hAnsiTheme="minorHAnsi" w:cs="Times New Roman"/>
          <w:sz w:val="22"/>
          <w:szCs w:val="22"/>
        </w:rPr>
        <w:t xml:space="preserve">ačlenených </w:t>
      </w:r>
      <w:r w:rsidR="00505C08">
        <w:rPr>
          <w:rFonts w:asciiTheme="minorHAnsi" w:hAnsiTheme="minorHAnsi" w:cs="Times New Roman"/>
          <w:sz w:val="22"/>
          <w:szCs w:val="22"/>
        </w:rPr>
        <w:t>do</w:t>
      </w:r>
      <w:r w:rsidR="00471E92">
        <w:rPr>
          <w:rFonts w:asciiTheme="minorHAnsi" w:hAnsiTheme="minorHAnsi" w:cs="Times New Roman"/>
          <w:sz w:val="22"/>
          <w:szCs w:val="22"/>
        </w:rPr>
        <w:t> </w:t>
      </w:r>
      <w:r w:rsidR="005D5EED">
        <w:rPr>
          <w:rFonts w:asciiTheme="minorHAnsi" w:hAnsiTheme="minorHAnsi" w:cs="Times New Roman"/>
          <w:sz w:val="22"/>
          <w:szCs w:val="22"/>
        </w:rPr>
        <w:t xml:space="preserve">4 </w:t>
      </w:r>
      <w:r w:rsidR="001221D5">
        <w:rPr>
          <w:rFonts w:asciiTheme="minorHAnsi" w:hAnsiTheme="minorHAnsi" w:cs="Times New Roman"/>
          <w:sz w:val="22"/>
          <w:szCs w:val="22"/>
        </w:rPr>
        <w:t xml:space="preserve"> hlavných </w:t>
      </w:r>
      <w:r w:rsidR="00852C4F">
        <w:rPr>
          <w:rFonts w:asciiTheme="minorHAnsi" w:hAnsiTheme="minorHAnsi" w:cs="Times New Roman"/>
          <w:sz w:val="22"/>
          <w:szCs w:val="22"/>
        </w:rPr>
        <w:t>kategór</w:t>
      </w:r>
      <w:r w:rsidR="00505C08">
        <w:rPr>
          <w:rFonts w:asciiTheme="minorHAnsi" w:hAnsiTheme="minorHAnsi" w:cs="Times New Roman"/>
          <w:sz w:val="22"/>
          <w:szCs w:val="22"/>
        </w:rPr>
        <w:t>ií</w:t>
      </w:r>
      <w:r w:rsidR="00852C4F">
        <w:rPr>
          <w:rFonts w:asciiTheme="minorHAnsi" w:hAnsiTheme="minorHAnsi" w:cs="Times New Roman"/>
          <w:sz w:val="22"/>
          <w:szCs w:val="22"/>
        </w:rPr>
        <w:t xml:space="preserve"> (</w:t>
      </w:r>
      <w:r w:rsidR="00471E92">
        <w:rPr>
          <w:rFonts w:asciiTheme="minorHAnsi" w:hAnsiTheme="minorHAnsi" w:cs="Times New Roman"/>
          <w:sz w:val="22"/>
          <w:szCs w:val="22"/>
        </w:rPr>
        <w:t>typ 1</w:t>
      </w:r>
      <w:r w:rsidR="00852C4F">
        <w:rPr>
          <w:rFonts w:asciiTheme="minorHAnsi" w:hAnsiTheme="minorHAnsi" w:cs="Times New Roman"/>
          <w:sz w:val="22"/>
          <w:szCs w:val="22"/>
        </w:rPr>
        <w:t xml:space="preserve"> </w:t>
      </w:r>
      <w:r w:rsidR="00505C08">
        <w:rPr>
          <w:rFonts w:asciiTheme="minorHAnsi" w:hAnsiTheme="minorHAnsi" w:cs="Times New Roman"/>
          <w:sz w:val="22"/>
          <w:szCs w:val="22"/>
        </w:rPr>
        <w:t>až</w:t>
      </w:r>
      <w:r w:rsidR="00852C4F">
        <w:rPr>
          <w:rFonts w:asciiTheme="minorHAnsi" w:hAnsiTheme="minorHAnsi" w:cs="Times New Roman"/>
          <w:sz w:val="22"/>
          <w:szCs w:val="22"/>
        </w:rPr>
        <w:t xml:space="preserve"> </w:t>
      </w:r>
      <w:r w:rsidR="005D5EED">
        <w:rPr>
          <w:rFonts w:asciiTheme="minorHAnsi" w:hAnsiTheme="minorHAnsi" w:cs="Times New Roman"/>
          <w:sz w:val="22"/>
          <w:szCs w:val="22"/>
        </w:rPr>
        <w:t>4</w:t>
      </w:r>
      <w:r w:rsidR="00471E92">
        <w:rPr>
          <w:rFonts w:asciiTheme="minorHAnsi" w:hAnsiTheme="minorHAnsi" w:cs="Times New Roman"/>
          <w:sz w:val="22"/>
          <w:szCs w:val="22"/>
        </w:rPr>
        <w:t>)</w:t>
      </w:r>
      <w:r w:rsidR="00505C08">
        <w:rPr>
          <w:rFonts w:asciiTheme="minorHAnsi" w:hAnsiTheme="minorHAnsi" w:cs="Times New Roman"/>
          <w:sz w:val="22"/>
          <w:szCs w:val="22"/>
        </w:rPr>
        <w:t>,</w:t>
      </w:r>
      <w:r w:rsidR="001221D5">
        <w:rPr>
          <w:rFonts w:asciiTheme="minorHAnsi" w:hAnsiTheme="minorHAnsi" w:cs="Times New Roman"/>
          <w:sz w:val="22"/>
          <w:szCs w:val="22"/>
        </w:rPr>
        <w:t xml:space="preserve"> pričom každá hlavná kategória pozostáva zo samostatných podskupín v závislosti od počtu najazdených kilometrov,</w:t>
      </w:r>
      <w:r w:rsidR="00471E92">
        <w:rPr>
          <w:rFonts w:asciiTheme="minorHAnsi" w:hAnsiTheme="minorHAnsi" w:cs="Times New Roman"/>
          <w:sz w:val="22"/>
          <w:szCs w:val="22"/>
        </w:rPr>
        <w:t xml:space="preserve"> v súlade s</w:t>
      </w:r>
      <w:r w:rsidR="00852C4F">
        <w:rPr>
          <w:rFonts w:asciiTheme="minorHAnsi" w:hAnsiTheme="minorHAnsi" w:cs="Times New Roman"/>
          <w:sz w:val="22"/>
          <w:szCs w:val="22"/>
        </w:rPr>
        <w:t> </w:t>
      </w:r>
      <w:r w:rsidR="00471E92">
        <w:rPr>
          <w:rFonts w:asciiTheme="minorHAnsi" w:hAnsiTheme="minorHAnsi" w:cs="Times New Roman"/>
          <w:sz w:val="22"/>
          <w:szCs w:val="22"/>
        </w:rPr>
        <w:t>časťou</w:t>
      </w:r>
      <w:r w:rsidR="00852C4F">
        <w:rPr>
          <w:rFonts w:asciiTheme="minorHAnsi" w:hAnsiTheme="minorHAnsi" w:cs="Times New Roman"/>
          <w:sz w:val="22"/>
          <w:szCs w:val="22"/>
        </w:rPr>
        <w:t xml:space="preserve"> B, bod 1.2. Súťažných podkladov</w:t>
      </w:r>
      <w:r w:rsidR="00505C08">
        <w:rPr>
          <w:rFonts w:asciiTheme="minorHAnsi" w:hAnsiTheme="minorHAnsi" w:cs="Times New Roman"/>
          <w:sz w:val="22"/>
          <w:szCs w:val="22"/>
        </w:rPr>
        <w:t xml:space="preserve"> a Prílohou č. 1 tejto zmluvy, a to</w:t>
      </w:r>
      <w:r w:rsidR="00471E92">
        <w:rPr>
          <w:rFonts w:asciiTheme="minorHAnsi" w:hAnsiTheme="minorHAnsi" w:cs="Times New Roman"/>
          <w:sz w:val="22"/>
          <w:szCs w:val="22"/>
        </w:rPr>
        <w:t xml:space="preserve"> </w:t>
      </w:r>
      <w:r w:rsidR="00C25845" w:rsidRPr="00D13512">
        <w:rPr>
          <w:rFonts w:asciiTheme="minorHAnsi" w:hAnsiTheme="minorHAnsi" w:cs="Times New Roman"/>
          <w:sz w:val="22"/>
          <w:szCs w:val="22"/>
          <w:u w:val="single"/>
        </w:rPr>
        <w:t xml:space="preserve">po dobu </w:t>
      </w:r>
      <w:r w:rsidR="008771CE">
        <w:rPr>
          <w:rFonts w:asciiTheme="minorHAnsi" w:hAnsiTheme="minorHAnsi" w:cs="Times New Roman"/>
          <w:sz w:val="22"/>
          <w:szCs w:val="22"/>
          <w:u w:val="single"/>
        </w:rPr>
        <w:t>48</w:t>
      </w:r>
      <w:r w:rsidR="008771CE" w:rsidRPr="00D13512">
        <w:rPr>
          <w:rFonts w:asciiTheme="minorHAnsi" w:hAnsiTheme="minorHAnsi" w:cs="Times New Roman"/>
          <w:sz w:val="22"/>
          <w:szCs w:val="22"/>
          <w:u w:val="single"/>
        </w:rPr>
        <w:t xml:space="preserve"> </w:t>
      </w:r>
      <w:r w:rsidRPr="00D13512">
        <w:rPr>
          <w:rFonts w:asciiTheme="minorHAnsi" w:hAnsiTheme="minorHAnsi" w:cs="Times New Roman"/>
          <w:sz w:val="22"/>
          <w:szCs w:val="22"/>
          <w:u w:val="single"/>
        </w:rPr>
        <w:t>mesiacov od</w:t>
      </w:r>
      <w:r w:rsidR="00505C08">
        <w:rPr>
          <w:rFonts w:asciiTheme="minorHAnsi" w:hAnsiTheme="minorHAnsi" w:cs="Times New Roman"/>
          <w:sz w:val="22"/>
          <w:szCs w:val="22"/>
          <w:u w:val="single"/>
        </w:rPr>
        <w:t>o</w:t>
      </w:r>
      <w:r w:rsidRPr="00D13512">
        <w:rPr>
          <w:rFonts w:asciiTheme="minorHAnsi" w:hAnsiTheme="minorHAnsi" w:cs="Times New Roman"/>
          <w:sz w:val="22"/>
          <w:szCs w:val="22"/>
          <w:u w:val="single"/>
        </w:rPr>
        <w:t xml:space="preserve"> dňa odovzdania a prevzatia motorových vozidiel</w:t>
      </w:r>
      <w:r>
        <w:rPr>
          <w:rFonts w:asciiTheme="minorHAnsi" w:hAnsiTheme="minorHAnsi" w:cs="Times New Roman"/>
          <w:sz w:val="22"/>
          <w:szCs w:val="22"/>
        </w:rPr>
        <w:t xml:space="preserve"> v súlade s čl. IV ods. 4 tejto zmluvy</w:t>
      </w:r>
      <w:r w:rsidRPr="007E56CE">
        <w:rPr>
          <w:rFonts w:asciiTheme="minorHAnsi" w:hAnsiTheme="minorHAnsi" w:cs="Times New Roman"/>
          <w:sz w:val="22"/>
          <w:szCs w:val="22"/>
        </w:rPr>
        <w:t>, vrátane pravidelného a nepravidelného servisu, zabezpečenia poistenia motorových vozidiel a všetkých poplatkov spojených s užívaním motorových vozidiel, homologizovaných v súlade s ustanoveniami zákona</w:t>
      </w:r>
      <w:r w:rsidR="008301B4">
        <w:rPr>
          <w:rFonts w:asciiTheme="minorHAnsi" w:hAnsiTheme="minorHAnsi" w:cs="Times New Roman"/>
          <w:sz w:val="22"/>
          <w:szCs w:val="22"/>
        </w:rPr>
        <w:t xml:space="preserve"> č. 106/2018 Z. z. o prevádzke vozidiel v cestnej premávke</w:t>
      </w:r>
      <w:r w:rsidR="0027032E">
        <w:rPr>
          <w:rFonts w:asciiTheme="minorHAnsi" w:hAnsiTheme="minorHAnsi" w:cs="Times New Roman"/>
          <w:sz w:val="22"/>
          <w:szCs w:val="22"/>
        </w:rPr>
        <w:t xml:space="preserve"> a o zmene a doplnení niektorých zákonov, (ďalej iba „zákon č. 106/2018“)</w:t>
      </w:r>
      <w:r w:rsidRPr="007E56CE">
        <w:rPr>
          <w:rFonts w:asciiTheme="minorHAnsi" w:hAnsiTheme="minorHAnsi" w:cs="Times New Roman"/>
          <w:sz w:val="22"/>
          <w:szCs w:val="22"/>
        </w:rPr>
        <w:t xml:space="preserve">, ktoré sú špecifikované v prílohe č. 1 tejto zmluvy - Špecifikácia motorových vozidiel, v rozsahu uvedenom v čl. III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a záväzok objednávateľa uhradiť poskytovateľovi za poskytnuté služby dohodnutú cenu (ďalej len „predmet </w:t>
      </w:r>
      <w:r>
        <w:rPr>
          <w:rFonts w:asciiTheme="minorHAnsi" w:hAnsiTheme="minorHAnsi" w:cs="Times New Roman"/>
          <w:sz w:val="22"/>
          <w:szCs w:val="22"/>
        </w:rPr>
        <w:t>zmluvy</w:t>
      </w:r>
      <w:r w:rsidRPr="007E56CE">
        <w:rPr>
          <w:rFonts w:asciiTheme="minorHAnsi" w:hAnsiTheme="minorHAnsi" w:cs="Times New Roman"/>
          <w:sz w:val="22"/>
          <w:szCs w:val="22"/>
        </w:rPr>
        <w:t xml:space="preserve">“). </w:t>
      </w:r>
    </w:p>
    <w:p w14:paraId="49FAFAF9" w14:textId="77777777" w:rsidR="001E4577" w:rsidRPr="007E56CE" w:rsidRDefault="001E4577" w:rsidP="001E4577">
      <w:pPr>
        <w:pStyle w:val="Default"/>
        <w:numPr>
          <w:ilvl w:val="0"/>
          <w:numId w:val="9"/>
        </w:numPr>
        <w:ind w:left="425" w:hanging="425"/>
        <w:jc w:val="both"/>
        <w:rPr>
          <w:rFonts w:asciiTheme="minorHAnsi" w:hAnsiTheme="minorHAnsi" w:cs="Times New Roman"/>
          <w:sz w:val="22"/>
          <w:szCs w:val="22"/>
        </w:rPr>
      </w:pPr>
      <w:r w:rsidRPr="007E56CE">
        <w:rPr>
          <w:rFonts w:asciiTheme="minorHAnsi" w:hAnsiTheme="minorHAnsi" w:cs="Times New Roman"/>
          <w:sz w:val="22"/>
          <w:szCs w:val="22"/>
        </w:rPr>
        <w:t xml:space="preserve">Predmetom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nie je odkúpenie ani možnosť odkúpenia motorových vozidiel, kto</w:t>
      </w:r>
      <w:r w:rsidR="00D13512">
        <w:rPr>
          <w:rFonts w:asciiTheme="minorHAnsi" w:hAnsiTheme="minorHAnsi" w:cs="Times New Roman"/>
          <w:sz w:val="22"/>
          <w:szCs w:val="22"/>
        </w:rPr>
        <w:t>ré sú predmetom operatívneho líz</w:t>
      </w:r>
      <w:r w:rsidRPr="007E56CE">
        <w:rPr>
          <w:rFonts w:asciiTheme="minorHAnsi" w:hAnsiTheme="minorHAnsi" w:cs="Times New Roman"/>
          <w:sz w:val="22"/>
          <w:szCs w:val="22"/>
        </w:rPr>
        <w:t xml:space="preserve">ingu, po ukončení platnosti tejto </w:t>
      </w:r>
      <w:r>
        <w:rPr>
          <w:rFonts w:asciiTheme="minorHAnsi" w:hAnsiTheme="minorHAnsi" w:cs="Times New Roman"/>
          <w:sz w:val="22"/>
          <w:szCs w:val="22"/>
        </w:rPr>
        <w:t>zmluvy</w:t>
      </w:r>
      <w:r w:rsidRPr="007E56CE">
        <w:rPr>
          <w:rFonts w:asciiTheme="minorHAnsi" w:hAnsiTheme="minorHAnsi" w:cs="Times New Roman"/>
          <w:sz w:val="22"/>
          <w:szCs w:val="22"/>
        </w:rPr>
        <w:t>, t. j. vlastníkom motorových vozidiel zostáva poskytovateľ.</w:t>
      </w:r>
    </w:p>
    <w:p w14:paraId="3C7AF1A8" w14:textId="77777777" w:rsidR="001E4577" w:rsidRPr="007E56CE" w:rsidRDefault="001E4577" w:rsidP="001E4577">
      <w:pPr>
        <w:pStyle w:val="Default"/>
        <w:numPr>
          <w:ilvl w:val="0"/>
          <w:numId w:val="9"/>
        </w:numPr>
        <w:ind w:left="425" w:hanging="425"/>
        <w:jc w:val="both"/>
        <w:rPr>
          <w:rFonts w:asciiTheme="minorHAnsi" w:hAnsiTheme="minorHAnsi" w:cs="Times New Roman"/>
          <w:sz w:val="22"/>
          <w:szCs w:val="22"/>
        </w:rPr>
      </w:pPr>
      <w:r w:rsidRPr="007E56CE">
        <w:rPr>
          <w:rFonts w:asciiTheme="minorHAnsi" w:hAnsiTheme="minorHAnsi" w:cs="Times New Roman"/>
          <w:sz w:val="22"/>
          <w:szCs w:val="22"/>
        </w:rPr>
        <w:t>Objednávateľ a osoby určené objednávateľom sú oprávnené používať prenajaté motorové vozidlá v súvislosti s p</w:t>
      </w:r>
      <w:r w:rsidR="00D13512">
        <w:rPr>
          <w:rFonts w:asciiTheme="minorHAnsi" w:hAnsiTheme="minorHAnsi" w:cs="Times New Roman"/>
          <w:sz w:val="22"/>
          <w:szCs w:val="22"/>
        </w:rPr>
        <w:t>redmetom činnosti objednávateľa.</w:t>
      </w:r>
    </w:p>
    <w:p w14:paraId="539593A5" w14:textId="77777777" w:rsidR="001E4577" w:rsidRPr="007E56CE" w:rsidRDefault="00D13512" w:rsidP="001E4577">
      <w:pPr>
        <w:pStyle w:val="Default"/>
        <w:ind w:left="425" w:hanging="425"/>
        <w:jc w:val="both"/>
        <w:rPr>
          <w:rFonts w:asciiTheme="minorHAnsi" w:eastAsia="Times New Roman" w:hAnsiTheme="minorHAnsi" w:cs="Arial"/>
          <w:noProof/>
          <w:sz w:val="22"/>
          <w:szCs w:val="22"/>
          <w:lang w:eastAsia="sk-SK"/>
        </w:rPr>
      </w:pPr>
      <w:r>
        <w:rPr>
          <w:rFonts w:asciiTheme="minorHAnsi" w:hAnsiTheme="minorHAnsi" w:cs="Times New Roman"/>
          <w:sz w:val="22"/>
          <w:szCs w:val="22"/>
        </w:rPr>
        <w:t>4</w:t>
      </w:r>
      <w:r w:rsidR="001E4577" w:rsidRPr="007E56CE">
        <w:rPr>
          <w:rFonts w:asciiTheme="minorHAnsi" w:hAnsiTheme="minorHAnsi" w:cs="Times New Roman"/>
          <w:sz w:val="22"/>
          <w:szCs w:val="22"/>
        </w:rPr>
        <w:t xml:space="preserve">. </w:t>
      </w:r>
      <w:r w:rsidR="001E4577" w:rsidRPr="007E56CE">
        <w:rPr>
          <w:rFonts w:asciiTheme="minorHAnsi" w:hAnsiTheme="minorHAnsi" w:cs="Times New Roman"/>
          <w:sz w:val="22"/>
          <w:szCs w:val="22"/>
        </w:rPr>
        <w:tab/>
      </w:r>
      <w:r w:rsidR="001E4577">
        <w:rPr>
          <w:rFonts w:asciiTheme="minorHAnsi" w:hAnsiTheme="minorHAnsi" w:cs="Times New Roman"/>
          <w:sz w:val="22"/>
          <w:szCs w:val="22"/>
        </w:rPr>
        <w:t>P</w:t>
      </w:r>
      <w:r w:rsidR="001E4577" w:rsidRPr="007E56CE">
        <w:rPr>
          <w:rFonts w:asciiTheme="minorHAnsi" w:hAnsiTheme="minorHAnsi" w:cs="Times New Roman"/>
          <w:sz w:val="22"/>
          <w:szCs w:val="22"/>
        </w:rPr>
        <w:t>očet požadovaných motorových vozidiel a ich maximálny nájazd je uvedený v</w:t>
      </w:r>
      <w:r w:rsidR="001E4577">
        <w:rPr>
          <w:rFonts w:asciiTheme="minorHAnsi" w:hAnsiTheme="minorHAnsi" w:cs="Times New Roman"/>
          <w:sz w:val="22"/>
          <w:szCs w:val="22"/>
        </w:rPr>
        <w:t> prílohe č. 1 tejto zmluvy – Špecifikácia motorových vozidiel.</w:t>
      </w:r>
    </w:p>
    <w:p w14:paraId="2C4E0413" w14:textId="77777777" w:rsidR="001E4577" w:rsidRPr="007E56CE" w:rsidRDefault="001E4577" w:rsidP="001E4577">
      <w:pPr>
        <w:spacing w:after="0"/>
        <w:jc w:val="both"/>
        <w:rPr>
          <w:rFonts w:asciiTheme="minorHAnsi" w:eastAsia="Times New Roman" w:hAnsiTheme="minorHAnsi" w:cs="Arial"/>
          <w:noProof/>
          <w:lang w:eastAsia="sk-SK"/>
        </w:rPr>
      </w:pPr>
    </w:p>
    <w:p w14:paraId="47FF0C4B" w14:textId="77777777" w:rsidR="001E4577" w:rsidRPr="007E56CE" w:rsidRDefault="001E4577" w:rsidP="001E4577">
      <w:pPr>
        <w:pStyle w:val="Default"/>
        <w:jc w:val="center"/>
        <w:rPr>
          <w:rFonts w:asciiTheme="minorHAnsi" w:hAnsiTheme="minorHAnsi" w:cs="Arial"/>
          <w:sz w:val="22"/>
          <w:szCs w:val="22"/>
        </w:rPr>
      </w:pPr>
      <w:r w:rsidRPr="007E56CE">
        <w:rPr>
          <w:rFonts w:asciiTheme="minorHAnsi" w:hAnsiTheme="minorHAnsi" w:cs="Arial"/>
          <w:b/>
          <w:bCs/>
          <w:sz w:val="22"/>
          <w:szCs w:val="22"/>
        </w:rPr>
        <w:t>Čl. III</w:t>
      </w:r>
    </w:p>
    <w:p w14:paraId="1E87665A" w14:textId="77777777" w:rsidR="001E4577" w:rsidRPr="007E56CE" w:rsidRDefault="001E4577" w:rsidP="001E4577">
      <w:pPr>
        <w:pStyle w:val="Default"/>
        <w:jc w:val="center"/>
        <w:rPr>
          <w:rFonts w:asciiTheme="minorHAnsi" w:hAnsiTheme="minorHAnsi" w:cs="Arial"/>
          <w:b/>
          <w:bCs/>
          <w:sz w:val="22"/>
          <w:szCs w:val="22"/>
        </w:rPr>
      </w:pPr>
      <w:r w:rsidRPr="007E56CE">
        <w:rPr>
          <w:rFonts w:asciiTheme="minorHAnsi" w:hAnsiTheme="minorHAnsi" w:cs="Arial"/>
          <w:b/>
          <w:bCs/>
          <w:sz w:val="22"/>
          <w:szCs w:val="22"/>
        </w:rPr>
        <w:t xml:space="preserve">Rozsah predmetu </w:t>
      </w:r>
      <w:r>
        <w:rPr>
          <w:rFonts w:asciiTheme="minorHAnsi" w:hAnsiTheme="minorHAnsi" w:cs="Arial"/>
          <w:b/>
          <w:bCs/>
          <w:sz w:val="22"/>
          <w:szCs w:val="22"/>
        </w:rPr>
        <w:t>zmluvy</w:t>
      </w:r>
    </w:p>
    <w:p w14:paraId="4B6E3AA6" w14:textId="77777777" w:rsidR="001E4577" w:rsidRPr="007E56CE" w:rsidRDefault="001E4577" w:rsidP="00CB5726">
      <w:pPr>
        <w:pStyle w:val="Default"/>
        <w:rPr>
          <w:rFonts w:asciiTheme="minorHAnsi" w:hAnsiTheme="minorHAnsi" w:cs="Arial"/>
          <w:b/>
          <w:bCs/>
          <w:sz w:val="22"/>
          <w:szCs w:val="22"/>
        </w:rPr>
      </w:pPr>
    </w:p>
    <w:p w14:paraId="5ECCD5BC"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 xml:space="preserve">Účastníci </w:t>
      </w:r>
      <w:r>
        <w:rPr>
          <w:rFonts w:asciiTheme="minorHAnsi" w:hAnsiTheme="minorHAnsi" w:cs="Times New Roman"/>
          <w:bCs/>
          <w:sz w:val="22"/>
          <w:szCs w:val="22"/>
        </w:rPr>
        <w:t>zmluvy</w:t>
      </w:r>
      <w:r w:rsidRPr="007E56CE">
        <w:rPr>
          <w:rFonts w:asciiTheme="minorHAnsi" w:hAnsiTheme="minorHAnsi" w:cs="Times New Roman"/>
          <w:bCs/>
          <w:sz w:val="22"/>
          <w:szCs w:val="22"/>
        </w:rPr>
        <w:t xml:space="preserve"> sa dohodli na nasledovných požiadavkách na motorové vozidlá a služby súvisiace s prenájmom motorových vozidiel:</w:t>
      </w:r>
    </w:p>
    <w:p w14:paraId="7330688F" w14:textId="77777777" w:rsidR="001E4577"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 xml:space="preserve">maximálny počet najazdených kilometrov pri prevzatí </w:t>
      </w:r>
      <w:r>
        <w:rPr>
          <w:rFonts w:asciiTheme="minorHAnsi" w:hAnsiTheme="minorHAnsi"/>
          <w:noProof/>
        </w:rPr>
        <w:t xml:space="preserve">vozidla </w:t>
      </w:r>
      <w:r w:rsidRPr="00C41E91">
        <w:rPr>
          <w:rFonts w:asciiTheme="minorHAnsi" w:hAnsiTheme="minorHAnsi"/>
          <w:noProof/>
        </w:rPr>
        <w:t xml:space="preserve">musí byť do </w:t>
      </w:r>
      <w:r>
        <w:rPr>
          <w:rFonts w:asciiTheme="minorHAnsi" w:hAnsiTheme="minorHAnsi"/>
          <w:noProof/>
        </w:rPr>
        <w:t>500</w:t>
      </w:r>
      <w:r w:rsidRPr="00C41E91">
        <w:rPr>
          <w:rFonts w:asciiTheme="minorHAnsi" w:hAnsiTheme="minorHAnsi"/>
          <w:noProof/>
        </w:rPr>
        <w:t xml:space="preserve"> km,</w:t>
      </w:r>
    </w:p>
    <w:p w14:paraId="232818EE" w14:textId="7404ED9C" w:rsidR="001E4577" w:rsidRPr="00C41E91" w:rsidRDefault="001E4577" w:rsidP="001E4577">
      <w:pPr>
        <w:numPr>
          <w:ilvl w:val="0"/>
          <w:numId w:val="17"/>
        </w:numPr>
        <w:spacing w:after="0"/>
        <w:ind w:left="709" w:hanging="283"/>
        <w:jc w:val="both"/>
        <w:rPr>
          <w:rFonts w:asciiTheme="minorHAnsi" w:hAnsiTheme="minorHAnsi"/>
          <w:noProof/>
        </w:rPr>
      </w:pPr>
      <w:r>
        <w:rPr>
          <w:rFonts w:asciiTheme="minorHAnsi" w:hAnsiTheme="minorHAnsi"/>
          <w:noProof/>
        </w:rPr>
        <w:t xml:space="preserve">vozidlo musí mať pri prevzatí natankovaných minimálne 10 litrov </w:t>
      </w:r>
      <w:r w:rsidR="00BC7D79">
        <w:rPr>
          <w:rFonts w:asciiTheme="minorHAnsi" w:hAnsiTheme="minorHAnsi"/>
          <w:noProof/>
        </w:rPr>
        <w:t xml:space="preserve">príslušného </w:t>
      </w:r>
      <w:r>
        <w:rPr>
          <w:rFonts w:asciiTheme="minorHAnsi" w:hAnsiTheme="minorHAnsi"/>
          <w:noProof/>
        </w:rPr>
        <w:t>paliva,</w:t>
      </w:r>
    </w:p>
    <w:p w14:paraId="54513A5A"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vozidlo nesmie vykazovať znaky predošlého používania iným užívateľom,</w:t>
      </w:r>
    </w:p>
    <w:p w14:paraId="4B386B02"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vozidlá musia byť prihlásené do evidencie a musí byť zaplatený registračný poplatok,</w:t>
      </w:r>
    </w:p>
    <w:p w14:paraId="4E6DFD2C"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vozidlo musí mať zaplatené povinné zmluvné poistenie (ďalej len „PZP“), havarijné poistenie, úrazové poistenie osôb prepravovaných motorovým vozidlom po celú dobu prenájmu,</w:t>
      </w:r>
    </w:p>
    <w:p w14:paraId="6C966BD4" w14:textId="67FED577" w:rsidR="001E4577" w:rsidRPr="00BC7D79" w:rsidRDefault="001E4577" w:rsidP="001E4577">
      <w:pPr>
        <w:numPr>
          <w:ilvl w:val="0"/>
          <w:numId w:val="17"/>
        </w:numPr>
        <w:spacing w:after="0"/>
        <w:ind w:left="709" w:hanging="283"/>
        <w:jc w:val="both"/>
        <w:rPr>
          <w:rFonts w:asciiTheme="minorHAnsi" w:hAnsiTheme="minorHAnsi"/>
          <w:noProof/>
        </w:rPr>
      </w:pPr>
      <w:r w:rsidRPr="00BC7D79">
        <w:rPr>
          <w:rFonts w:asciiTheme="minorHAnsi" w:hAnsiTheme="minorHAnsi"/>
          <w:noProof/>
        </w:rPr>
        <w:t xml:space="preserve">PZP musí byť v rozsahu krytia </w:t>
      </w:r>
      <w:r w:rsidR="00301C0B" w:rsidRPr="00BC7D79">
        <w:rPr>
          <w:rFonts w:asciiTheme="minorHAnsi" w:hAnsiTheme="minorHAnsi"/>
          <w:noProof/>
        </w:rPr>
        <w:t xml:space="preserve">min. </w:t>
      </w:r>
      <w:r w:rsidRPr="00BC7D79">
        <w:rPr>
          <w:rFonts w:asciiTheme="minorHAnsi" w:hAnsiTheme="minorHAnsi"/>
          <w:noProof/>
        </w:rPr>
        <w:t xml:space="preserve">5 miliónov EUR na zdraví a živote, </w:t>
      </w:r>
      <w:r w:rsidR="00301C0B" w:rsidRPr="00BC7D79">
        <w:rPr>
          <w:rFonts w:asciiTheme="minorHAnsi" w:hAnsiTheme="minorHAnsi"/>
          <w:noProof/>
        </w:rPr>
        <w:t xml:space="preserve">min. </w:t>
      </w:r>
      <w:r w:rsidRPr="00BC7D79">
        <w:rPr>
          <w:rFonts w:asciiTheme="minorHAnsi" w:hAnsiTheme="minorHAnsi"/>
          <w:noProof/>
        </w:rPr>
        <w:t>1 milión na škodu na majetku, hlásenie škody musí byť elektronicky cez web prostredie,</w:t>
      </w:r>
    </w:p>
    <w:p w14:paraId="61B3A4F7" w14:textId="6E3CBB81"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havarijné poistenie so spoluúčasťou 5%</w:t>
      </w:r>
      <w:r w:rsidR="000E600C">
        <w:rPr>
          <w:rFonts w:asciiTheme="minorHAnsi" w:hAnsiTheme="minorHAnsi"/>
          <w:noProof/>
        </w:rPr>
        <w:t xml:space="preserve">, resp. </w:t>
      </w:r>
      <w:r w:rsidR="008771CE">
        <w:rPr>
          <w:rFonts w:asciiTheme="minorHAnsi" w:hAnsiTheme="minorHAnsi"/>
          <w:noProof/>
        </w:rPr>
        <w:t>150</w:t>
      </w:r>
      <w:r w:rsidR="000E600C">
        <w:rPr>
          <w:rFonts w:asciiTheme="minorHAnsi" w:hAnsiTheme="minorHAnsi"/>
          <w:noProof/>
        </w:rPr>
        <w:t>,-</w:t>
      </w:r>
      <w:r w:rsidR="008771CE" w:rsidRPr="00C41E91">
        <w:rPr>
          <w:rFonts w:asciiTheme="minorHAnsi" w:hAnsiTheme="minorHAnsi"/>
          <w:noProof/>
        </w:rPr>
        <w:t xml:space="preserve"> </w:t>
      </w:r>
      <w:r w:rsidRPr="00C41E91">
        <w:rPr>
          <w:rFonts w:asciiTheme="minorHAnsi" w:hAnsiTheme="minorHAnsi"/>
          <w:noProof/>
        </w:rPr>
        <w:t xml:space="preserve">EUR </w:t>
      </w:r>
      <w:r w:rsidR="008771CE">
        <w:rPr>
          <w:rFonts w:asciiTheme="minorHAnsi" w:hAnsiTheme="minorHAnsi"/>
          <w:noProof/>
        </w:rPr>
        <w:t>bez</w:t>
      </w:r>
      <w:r w:rsidR="008771CE" w:rsidRPr="00C41E91">
        <w:rPr>
          <w:rFonts w:asciiTheme="minorHAnsi" w:hAnsiTheme="minorHAnsi"/>
          <w:noProof/>
        </w:rPr>
        <w:t xml:space="preserve"> </w:t>
      </w:r>
      <w:r w:rsidRPr="00C41E91">
        <w:rPr>
          <w:rFonts w:asciiTheme="minorHAnsi" w:hAnsiTheme="minorHAnsi"/>
          <w:noProof/>
        </w:rPr>
        <w:t>DPH</w:t>
      </w:r>
      <w:r w:rsidRPr="00C41E91">
        <w:rPr>
          <w:rFonts w:asciiTheme="minorHAnsi" w:hAnsiTheme="minorHAnsi"/>
          <w:noProof/>
          <w:color w:val="00B050"/>
        </w:rPr>
        <w:t xml:space="preserve"> </w:t>
      </w:r>
      <w:r w:rsidRPr="00C41E91">
        <w:rPr>
          <w:rFonts w:asciiTheme="minorHAnsi" w:hAnsiTheme="minorHAnsi"/>
          <w:noProof/>
        </w:rPr>
        <w:t>, s územnou platnosťou po celej Európe. Požadované krytie musí byť proti vandalizmu, živelnej pohrome, škode spôsobenej neznámym páchateľom, hlodavcami. Poistenie čelného skla bez odrátania spoluúčasti. Hlásenie poistných udalostí (ďalej len „PU“): (v el. podobe) nahlasuje vodič prostredníctvom internetovej stránky dodávateľa formou e-mailu, respektíve telefonicky,</w:t>
      </w:r>
    </w:p>
    <w:p w14:paraId="43CC88CC"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úrazové poistenie osôb prepravovaných motorovým vozidlom musí byť v rosahu krytia 33 193,92 € na osobu v prípade smrti úrazom a pre prípad trvalých následkov úrazu, podľa ich rozsahu príslušným percentom zo sumy 33 193,92 EUR,</w:t>
      </w:r>
    </w:p>
    <w:p w14:paraId="18A8D79F" w14:textId="77777777" w:rsidR="001E4577" w:rsidRPr="00BC7D79" w:rsidRDefault="001E4577" w:rsidP="001E4577">
      <w:pPr>
        <w:numPr>
          <w:ilvl w:val="0"/>
          <w:numId w:val="17"/>
        </w:numPr>
        <w:spacing w:after="0"/>
        <w:ind w:left="709" w:hanging="283"/>
        <w:jc w:val="both"/>
        <w:rPr>
          <w:rFonts w:asciiTheme="minorHAnsi" w:hAnsiTheme="minorHAnsi"/>
          <w:noProof/>
        </w:rPr>
      </w:pPr>
      <w:r w:rsidRPr="00BC7D79">
        <w:rPr>
          <w:rFonts w:asciiTheme="minorHAnsi" w:hAnsiTheme="minorHAnsi"/>
          <w:noProof/>
        </w:rPr>
        <w:t>vozidlá musia mať uzavreté poistenie finančnej straty GAP,</w:t>
      </w:r>
      <w:r w:rsidR="0003137F" w:rsidRPr="00BC7D79">
        <w:rPr>
          <w:rFonts w:asciiTheme="minorHAnsi" w:hAnsiTheme="minorHAnsi"/>
          <w:noProof/>
        </w:rPr>
        <w:t xml:space="preserve"> resp. poistenie vozidiel na ich účtovnú hodnotu,</w:t>
      </w:r>
    </w:p>
    <w:p w14:paraId="2064BC9D" w14:textId="77777777" w:rsidR="001E4577" w:rsidRPr="00D9645F" w:rsidRDefault="001E4577" w:rsidP="001E4577">
      <w:pPr>
        <w:numPr>
          <w:ilvl w:val="0"/>
          <w:numId w:val="17"/>
        </w:numPr>
        <w:spacing w:after="0"/>
        <w:ind w:left="709" w:hanging="283"/>
        <w:jc w:val="both"/>
        <w:rPr>
          <w:rFonts w:asciiTheme="minorHAnsi" w:hAnsiTheme="minorHAnsi"/>
          <w:noProof/>
        </w:rPr>
      </w:pPr>
      <w:r>
        <w:rPr>
          <w:noProof/>
        </w:rPr>
        <w:t xml:space="preserve">poskytovateľ </w:t>
      </w:r>
      <w:r w:rsidRPr="00C41E91">
        <w:rPr>
          <w:noProof/>
        </w:rPr>
        <w:t>zabezpečuje kompletnú správu poistenia od nahlásenia poistnej udalosti až po uskutočnenie poistného plnenia,</w:t>
      </w:r>
    </w:p>
    <w:p w14:paraId="53A4A24F" w14:textId="77777777" w:rsidR="001E4577" w:rsidRPr="00C41E91" w:rsidRDefault="0003137F" w:rsidP="001E4577">
      <w:pPr>
        <w:numPr>
          <w:ilvl w:val="0"/>
          <w:numId w:val="17"/>
        </w:numPr>
        <w:spacing w:after="0"/>
        <w:ind w:left="709" w:hanging="283"/>
        <w:jc w:val="both"/>
        <w:rPr>
          <w:rFonts w:asciiTheme="minorHAnsi" w:hAnsiTheme="minorHAnsi"/>
          <w:noProof/>
        </w:rPr>
      </w:pPr>
      <w:r>
        <w:rPr>
          <w:rFonts w:asciiTheme="minorHAnsi" w:hAnsiTheme="minorHAnsi"/>
          <w:noProof/>
        </w:rPr>
        <w:t xml:space="preserve">poskytnutie </w:t>
      </w:r>
      <w:r w:rsidR="001E4577" w:rsidRPr="00C41E91">
        <w:rPr>
          <w:rFonts w:asciiTheme="minorHAnsi" w:hAnsiTheme="minorHAnsi"/>
          <w:noProof/>
        </w:rPr>
        <w:t>náhradné</w:t>
      </w:r>
      <w:r>
        <w:rPr>
          <w:rFonts w:asciiTheme="minorHAnsi" w:hAnsiTheme="minorHAnsi"/>
          <w:noProof/>
        </w:rPr>
        <w:t>ho</w:t>
      </w:r>
      <w:r w:rsidR="001E4577" w:rsidRPr="00C41E91">
        <w:rPr>
          <w:rFonts w:asciiTheme="minorHAnsi" w:hAnsiTheme="minorHAnsi"/>
          <w:noProof/>
        </w:rPr>
        <w:t xml:space="preserve"> vozidl</w:t>
      </w:r>
      <w:r>
        <w:rPr>
          <w:rFonts w:asciiTheme="minorHAnsi" w:hAnsiTheme="minorHAnsi"/>
          <w:noProof/>
        </w:rPr>
        <w:t>a</w:t>
      </w:r>
      <w:r w:rsidR="001E4577" w:rsidRPr="00C41E91">
        <w:rPr>
          <w:rFonts w:asciiTheme="minorHAnsi" w:hAnsiTheme="minorHAnsi"/>
          <w:noProof/>
        </w:rPr>
        <w:t xml:space="preserve"> pri každej poruche/</w:t>
      </w:r>
      <w:r>
        <w:rPr>
          <w:rFonts w:asciiTheme="minorHAnsi" w:hAnsiTheme="minorHAnsi"/>
          <w:noProof/>
        </w:rPr>
        <w:t xml:space="preserve"> </w:t>
      </w:r>
      <w:r w:rsidR="001E4577" w:rsidRPr="00C41E91">
        <w:rPr>
          <w:rFonts w:asciiTheme="minorHAnsi" w:hAnsiTheme="minorHAnsi"/>
          <w:noProof/>
        </w:rPr>
        <w:t>servisnom úkone v</w:t>
      </w:r>
      <w:r>
        <w:rPr>
          <w:rFonts w:asciiTheme="minorHAnsi" w:hAnsiTheme="minorHAnsi"/>
          <w:noProof/>
        </w:rPr>
        <w:t> </w:t>
      </w:r>
      <w:r w:rsidR="001E4577" w:rsidRPr="00C41E91">
        <w:rPr>
          <w:rFonts w:asciiTheme="minorHAnsi" w:hAnsiTheme="minorHAnsi"/>
          <w:noProof/>
        </w:rPr>
        <w:t>rovnakej</w:t>
      </w:r>
      <w:r>
        <w:rPr>
          <w:rFonts w:asciiTheme="minorHAnsi" w:hAnsiTheme="minorHAnsi"/>
          <w:noProof/>
        </w:rPr>
        <w:t xml:space="preserve"> kategórii vozidla</w:t>
      </w:r>
      <w:r w:rsidR="001E4577" w:rsidRPr="00C41E91">
        <w:rPr>
          <w:rFonts w:asciiTheme="minorHAnsi" w:hAnsiTheme="minorHAnsi"/>
          <w:noProof/>
        </w:rPr>
        <w:t xml:space="preserve"> </w:t>
      </w:r>
      <w:r>
        <w:rPr>
          <w:rFonts w:asciiTheme="minorHAnsi" w:hAnsiTheme="minorHAnsi"/>
          <w:noProof/>
        </w:rPr>
        <w:t>alebo v</w:t>
      </w:r>
      <w:r w:rsidR="00164C43">
        <w:rPr>
          <w:rFonts w:asciiTheme="minorHAnsi" w:hAnsiTheme="minorHAnsi"/>
          <w:noProof/>
        </w:rPr>
        <w:t> o jednu</w:t>
      </w:r>
      <w:r>
        <w:rPr>
          <w:rFonts w:asciiTheme="minorHAnsi" w:hAnsiTheme="minorHAnsi"/>
          <w:noProof/>
        </w:rPr>
        <w:t xml:space="preserve"> </w:t>
      </w:r>
      <w:r w:rsidR="00164C43">
        <w:rPr>
          <w:rFonts w:asciiTheme="minorHAnsi" w:hAnsiTheme="minorHAnsi"/>
          <w:noProof/>
        </w:rPr>
        <w:t>kategóriu</w:t>
      </w:r>
      <w:r>
        <w:rPr>
          <w:rFonts w:asciiTheme="minorHAnsi" w:hAnsiTheme="minorHAnsi"/>
          <w:noProof/>
        </w:rPr>
        <w:t xml:space="preserve"> vozidla nižšie</w:t>
      </w:r>
      <w:r w:rsidR="001E4577" w:rsidRPr="00C41E91">
        <w:rPr>
          <w:rFonts w:asciiTheme="minorHAnsi" w:hAnsiTheme="minorHAnsi"/>
          <w:noProof/>
        </w:rPr>
        <w:t xml:space="preserve"> počas celej doby trvania opravy motorového vozidla,</w:t>
      </w:r>
    </w:p>
    <w:p w14:paraId="6DF39148" w14:textId="2AF23E13" w:rsidR="001E4577" w:rsidRPr="00482A98"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 xml:space="preserve">úhrada dane </w:t>
      </w:r>
      <w:r w:rsidR="008771CE">
        <w:rPr>
          <w:rFonts w:asciiTheme="minorHAnsi" w:hAnsiTheme="minorHAnsi"/>
          <w:noProof/>
        </w:rPr>
        <w:t xml:space="preserve">z motorových vozidiel </w:t>
      </w:r>
      <w:r w:rsidRPr="00C41E91">
        <w:rPr>
          <w:rFonts w:asciiTheme="minorHAnsi" w:hAnsiTheme="minorHAnsi"/>
          <w:noProof/>
        </w:rPr>
        <w:t xml:space="preserve">podľa všeobecne </w:t>
      </w:r>
      <w:r w:rsidRPr="00482A98">
        <w:rPr>
          <w:rFonts w:asciiTheme="minorHAnsi" w:hAnsiTheme="minorHAnsi"/>
          <w:noProof/>
        </w:rPr>
        <w:t>záväzných právnych predpisov,</w:t>
      </w:r>
    </w:p>
    <w:p w14:paraId="3419562B" w14:textId="77777777" w:rsidR="001E4577" w:rsidRPr="00482A98" w:rsidRDefault="001E4577" w:rsidP="001E4577">
      <w:pPr>
        <w:numPr>
          <w:ilvl w:val="0"/>
          <w:numId w:val="17"/>
        </w:numPr>
        <w:spacing w:after="0"/>
        <w:ind w:left="709" w:hanging="283"/>
        <w:jc w:val="both"/>
        <w:rPr>
          <w:rFonts w:asciiTheme="minorHAnsi" w:hAnsiTheme="minorHAnsi"/>
          <w:noProof/>
          <w:color w:val="FF0000"/>
        </w:rPr>
      </w:pPr>
      <w:r w:rsidRPr="00482A98">
        <w:rPr>
          <w:rFonts w:asciiTheme="minorHAnsi" w:hAnsiTheme="minorHAnsi"/>
          <w:noProof/>
        </w:rPr>
        <w:lastRenderedPageBreak/>
        <w:t xml:space="preserve">vozidlá musia mať </w:t>
      </w:r>
      <w:r w:rsidR="007E420E" w:rsidRPr="00482A98">
        <w:rPr>
          <w:rFonts w:asciiTheme="minorHAnsi" w:hAnsiTheme="minorHAnsi"/>
          <w:noProof/>
        </w:rPr>
        <w:t>zaplatený poplatok za použí</w:t>
      </w:r>
      <w:r w:rsidRPr="00482A98">
        <w:rPr>
          <w:rFonts w:asciiTheme="minorHAnsi" w:hAnsiTheme="minorHAnsi"/>
          <w:noProof/>
        </w:rPr>
        <w:t>vanie diaľničných a rýchlostných ciest pre územie Slovenskej republiky po celú dob</w:t>
      </w:r>
      <w:r w:rsidR="00D13512" w:rsidRPr="00482A98">
        <w:rPr>
          <w:rFonts w:asciiTheme="minorHAnsi" w:hAnsiTheme="minorHAnsi"/>
          <w:noProof/>
        </w:rPr>
        <w:t>u trvania operatívneho líz</w:t>
      </w:r>
      <w:r w:rsidR="00C25845" w:rsidRPr="00482A98">
        <w:rPr>
          <w:rFonts w:asciiTheme="minorHAnsi" w:hAnsiTheme="minorHAnsi"/>
          <w:noProof/>
        </w:rPr>
        <w:t>ingu,</w:t>
      </w:r>
    </w:p>
    <w:p w14:paraId="7FDD755F" w14:textId="11FD53D8" w:rsidR="00BC7D79" w:rsidRPr="00CB5726" w:rsidRDefault="00C25845" w:rsidP="001E4577">
      <w:pPr>
        <w:numPr>
          <w:ilvl w:val="0"/>
          <w:numId w:val="17"/>
        </w:numPr>
        <w:spacing w:after="0"/>
        <w:ind w:left="709" w:hanging="283"/>
        <w:jc w:val="both"/>
        <w:rPr>
          <w:rFonts w:asciiTheme="minorHAnsi" w:hAnsiTheme="minorHAnsi"/>
          <w:noProof/>
          <w:color w:val="FF0000"/>
        </w:rPr>
      </w:pPr>
      <w:r w:rsidRPr="009B053A">
        <w:rPr>
          <w:rFonts w:asciiTheme="minorHAnsi" w:hAnsiTheme="minorHAnsi"/>
          <w:noProof/>
        </w:rPr>
        <w:t>maximálny počet zmluvne dohodnutých km pre jednotlivé t</w:t>
      </w:r>
      <w:r w:rsidR="007E211C" w:rsidRPr="00CB5726">
        <w:rPr>
          <w:rFonts w:asciiTheme="minorHAnsi" w:hAnsiTheme="minorHAnsi"/>
          <w:noProof/>
        </w:rPr>
        <w:t>y</w:t>
      </w:r>
      <w:r w:rsidRPr="009B053A">
        <w:rPr>
          <w:rFonts w:asciiTheme="minorHAnsi" w:hAnsiTheme="minorHAnsi"/>
          <w:noProof/>
        </w:rPr>
        <w:t>py vozidiel je</w:t>
      </w:r>
      <w:r w:rsidR="00BC7D79" w:rsidRPr="00CB5726">
        <w:rPr>
          <w:rFonts w:asciiTheme="minorHAnsi" w:hAnsiTheme="minorHAnsi"/>
          <w:noProof/>
        </w:rPr>
        <w:t>:</w:t>
      </w:r>
    </w:p>
    <w:p w14:paraId="7E919F78" w14:textId="77777777" w:rsidR="000E600C" w:rsidRPr="00CB5726" w:rsidRDefault="000E600C" w:rsidP="00CB5726">
      <w:pPr>
        <w:spacing w:after="0"/>
        <w:ind w:left="709"/>
        <w:jc w:val="both"/>
        <w:rPr>
          <w:rFonts w:asciiTheme="minorHAnsi" w:hAnsiTheme="minorHAnsi"/>
          <w:noProof/>
        </w:rPr>
      </w:pPr>
    </w:p>
    <w:p w14:paraId="756CC6F1" w14:textId="1F6DC195" w:rsidR="00BC7D79" w:rsidRPr="00CB5726" w:rsidRDefault="007E211C" w:rsidP="00CB5726">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p 1</w:t>
      </w:r>
      <w:r w:rsidR="001221D5">
        <w:rPr>
          <w:rFonts w:asciiTheme="minorHAnsi" w:hAnsiTheme="minorHAnsi"/>
          <w:b/>
          <w:noProof/>
        </w:rPr>
        <w:t>A Osobné motorové vozidlá 4x4 automat, 1 ks</w:t>
      </w:r>
    </w:p>
    <w:p w14:paraId="00CADE1A" w14:textId="2C8278B0" w:rsidR="00BC7D79" w:rsidRPr="00CB5726" w:rsidRDefault="008771CE" w:rsidP="00CB5726">
      <w:pPr>
        <w:spacing w:after="0"/>
        <w:ind w:left="709"/>
        <w:jc w:val="both"/>
        <w:rPr>
          <w:rFonts w:asciiTheme="minorHAnsi" w:hAnsiTheme="minorHAnsi"/>
          <w:noProof/>
        </w:rPr>
      </w:pPr>
      <w:r w:rsidRPr="009B053A">
        <w:rPr>
          <w:rFonts w:asciiTheme="minorHAnsi" w:hAnsiTheme="minorHAnsi"/>
          <w:noProof/>
        </w:rPr>
        <w:t>50</w:t>
      </w:r>
      <w:r w:rsidR="00BC7D79" w:rsidRPr="00CB5726">
        <w:rPr>
          <w:rFonts w:asciiTheme="minorHAnsi" w:hAnsiTheme="minorHAnsi"/>
          <w:noProof/>
        </w:rPr>
        <w:t>.</w:t>
      </w:r>
      <w:r w:rsidR="00482A98" w:rsidRPr="009B053A">
        <w:rPr>
          <w:rFonts w:asciiTheme="minorHAnsi" w:hAnsiTheme="minorHAnsi"/>
          <w:noProof/>
        </w:rPr>
        <w:t xml:space="preserve">000 km/ rok (spolu </w:t>
      </w:r>
      <w:r w:rsidR="001221D5">
        <w:rPr>
          <w:rFonts w:asciiTheme="minorHAnsi" w:hAnsiTheme="minorHAnsi"/>
          <w:noProof/>
        </w:rPr>
        <w:t>5</w:t>
      </w:r>
      <w:r w:rsidRPr="009B053A">
        <w:rPr>
          <w:rFonts w:asciiTheme="minorHAnsi" w:hAnsiTheme="minorHAnsi"/>
          <w:noProof/>
        </w:rPr>
        <w:t>0.</w:t>
      </w:r>
      <w:r w:rsidR="00C25845" w:rsidRPr="009B053A">
        <w:rPr>
          <w:rFonts w:asciiTheme="minorHAnsi" w:hAnsiTheme="minorHAnsi"/>
          <w:noProof/>
        </w:rPr>
        <w:t>000</w:t>
      </w:r>
      <w:r w:rsidR="009B6F44" w:rsidRPr="009B053A">
        <w:rPr>
          <w:rFonts w:asciiTheme="minorHAnsi" w:hAnsiTheme="minorHAnsi"/>
          <w:noProof/>
        </w:rPr>
        <w:t xml:space="preserve"> </w:t>
      </w:r>
      <w:r w:rsidR="00C25845" w:rsidRPr="009B053A">
        <w:rPr>
          <w:rFonts w:asciiTheme="minorHAnsi" w:hAnsiTheme="minorHAnsi"/>
          <w:noProof/>
        </w:rPr>
        <w:t>km počas trvania zmluvného vzťahu</w:t>
      </w:r>
      <w:r w:rsidR="00482A98" w:rsidRPr="009B053A">
        <w:rPr>
          <w:rFonts w:asciiTheme="minorHAnsi" w:hAnsiTheme="minorHAnsi"/>
          <w:noProof/>
        </w:rPr>
        <w:t>)</w:t>
      </w:r>
    </w:p>
    <w:p w14:paraId="0FBE0C86" w14:textId="245CD380" w:rsidR="00BC7D79" w:rsidRPr="00CB5726" w:rsidRDefault="007E211C" w:rsidP="00CB5726">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1B Osobné motorové vozidlá 4x4 automat, 2 ks</w:t>
      </w:r>
    </w:p>
    <w:p w14:paraId="68746862" w14:textId="182AADFE" w:rsidR="00BC7D79" w:rsidRPr="00CB5726" w:rsidRDefault="00BC7D79" w:rsidP="00BC7D79">
      <w:pPr>
        <w:spacing w:after="0"/>
        <w:ind w:left="709"/>
        <w:jc w:val="both"/>
        <w:rPr>
          <w:rFonts w:asciiTheme="minorHAnsi" w:hAnsiTheme="minorHAnsi"/>
          <w:noProof/>
        </w:rPr>
      </w:pPr>
      <w:r w:rsidRPr="00CB5726">
        <w:rPr>
          <w:rFonts w:asciiTheme="minorHAnsi" w:hAnsiTheme="minorHAnsi"/>
          <w:noProof/>
        </w:rPr>
        <w:t xml:space="preserve">30.000 km/ rok (spolu </w:t>
      </w:r>
      <w:r w:rsidR="001221D5">
        <w:rPr>
          <w:rFonts w:asciiTheme="minorHAnsi" w:hAnsiTheme="minorHAnsi"/>
          <w:noProof/>
        </w:rPr>
        <w:t>60</w:t>
      </w:r>
      <w:r w:rsidRPr="00CB5726">
        <w:rPr>
          <w:rFonts w:asciiTheme="minorHAnsi" w:hAnsiTheme="minorHAnsi"/>
          <w:noProof/>
        </w:rPr>
        <w:t>.000 km počas trvania zmluvného vzťahu)</w:t>
      </w:r>
    </w:p>
    <w:p w14:paraId="1156F7F8" w14:textId="3861B09B" w:rsidR="00BC7D79" w:rsidRPr="00CB5726" w:rsidRDefault="000E600C" w:rsidP="00CB5726">
      <w:pPr>
        <w:spacing w:after="0"/>
        <w:jc w:val="both"/>
        <w:rPr>
          <w:rFonts w:asciiTheme="minorHAnsi" w:hAnsiTheme="minorHAnsi"/>
          <w:b/>
          <w:noProof/>
        </w:rPr>
      </w:pPr>
      <w:r w:rsidRPr="00CB5726">
        <w:rPr>
          <w:rFonts w:asciiTheme="minorHAnsi" w:hAnsiTheme="minorHAnsi"/>
          <w:b/>
          <w:noProof/>
        </w:rPr>
        <w:tab/>
      </w:r>
      <w:r w:rsidR="007E211C"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2A Osobné motorové vozidlá 4x4 manuál, 3 ks</w:t>
      </w:r>
    </w:p>
    <w:p w14:paraId="3D12A7D9" w14:textId="0555FCA7" w:rsidR="00BC7D79" w:rsidRPr="00CB5726" w:rsidRDefault="001221D5" w:rsidP="00CB5726">
      <w:pPr>
        <w:spacing w:after="0"/>
        <w:ind w:left="709"/>
        <w:jc w:val="both"/>
        <w:rPr>
          <w:rFonts w:asciiTheme="minorHAnsi" w:hAnsiTheme="minorHAnsi"/>
          <w:noProof/>
        </w:rPr>
      </w:pPr>
      <w:r>
        <w:rPr>
          <w:rFonts w:asciiTheme="minorHAnsi" w:hAnsiTheme="minorHAnsi"/>
          <w:noProof/>
        </w:rPr>
        <w:t>3</w:t>
      </w:r>
      <w:r w:rsidR="00BC7D79" w:rsidRPr="00CB5726">
        <w:rPr>
          <w:rFonts w:asciiTheme="minorHAnsi" w:hAnsiTheme="minorHAnsi"/>
          <w:noProof/>
        </w:rPr>
        <w:t xml:space="preserve">0.000 km/ rok (spolu </w:t>
      </w:r>
      <w:r>
        <w:rPr>
          <w:rFonts w:asciiTheme="minorHAnsi" w:hAnsiTheme="minorHAnsi"/>
          <w:noProof/>
        </w:rPr>
        <w:t>9</w:t>
      </w:r>
      <w:r w:rsidR="00BC7D79" w:rsidRPr="00CB5726">
        <w:rPr>
          <w:rFonts w:asciiTheme="minorHAnsi" w:hAnsiTheme="minorHAnsi"/>
          <w:noProof/>
        </w:rPr>
        <w:t>0.000 km počas trvania zmluvného vzťahu)</w:t>
      </w:r>
    </w:p>
    <w:p w14:paraId="0C1048CB" w14:textId="4ECA5115" w:rsidR="00BC7D79" w:rsidRPr="00CB5726" w:rsidRDefault="007E211C" w:rsidP="00BC7D79">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2B Osobné motorové vozidlá 4x4 manuál, 15 ks</w:t>
      </w:r>
    </w:p>
    <w:p w14:paraId="67C54772" w14:textId="7B3254F5" w:rsidR="00BC7D79" w:rsidRPr="00CB5726" w:rsidRDefault="001221D5" w:rsidP="00BC7D79">
      <w:pPr>
        <w:spacing w:after="0"/>
        <w:ind w:left="709"/>
        <w:jc w:val="both"/>
        <w:rPr>
          <w:rFonts w:asciiTheme="minorHAnsi" w:hAnsiTheme="minorHAnsi"/>
          <w:noProof/>
        </w:rPr>
      </w:pPr>
      <w:r>
        <w:rPr>
          <w:rFonts w:asciiTheme="minorHAnsi" w:hAnsiTheme="minorHAnsi"/>
          <w:noProof/>
        </w:rPr>
        <w:t>20</w:t>
      </w:r>
      <w:r w:rsidR="00BC7D79" w:rsidRPr="00CB5726">
        <w:rPr>
          <w:rFonts w:asciiTheme="minorHAnsi" w:hAnsiTheme="minorHAnsi"/>
          <w:noProof/>
        </w:rPr>
        <w:t xml:space="preserve">.000 km/ rok (spolu </w:t>
      </w:r>
      <w:r>
        <w:rPr>
          <w:rFonts w:asciiTheme="minorHAnsi" w:hAnsiTheme="minorHAnsi"/>
          <w:noProof/>
        </w:rPr>
        <w:t>30</w:t>
      </w:r>
      <w:r w:rsidR="00BC7D79" w:rsidRPr="00CB5726">
        <w:rPr>
          <w:rFonts w:asciiTheme="minorHAnsi" w:hAnsiTheme="minorHAnsi"/>
          <w:noProof/>
        </w:rPr>
        <w:t>0.000 km počas trvania zmluvného vzťahu)</w:t>
      </w:r>
    </w:p>
    <w:p w14:paraId="3075552D" w14:textId="54F23FED" w:rsidR="00BC7D79" w:rsidRPr="00CB5726" w:rsidRDefault="007E211C" w:rsidP="00BC7D79">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2C Osobné motorové vozidlá 4x4 manuál, 1 ks</w:t>
      </w:r>
    </w:p>
    <w:p w14:paraId="20515AEB" w14:textId="369FF957" w:rsidR="00BC7D79" w:rsidRDefault="001221D5" w:rsidP="00BC7D79">
      <w:pPr>
        <w:spacing w:after="0"/>
        <w:ind w:left="709"/>
        <w:jc w:val="both"/>
        <w:rPr>
          <w:rFonts w:asciiTheme="minorHAnsi" w:hAnsiTheme="minorHAnsi"/>
          <w:noProof/>
        </w:rPr>
      </w:pPr>
      <w:r>
        <w:rPr>
          <w:rFonts w:asciiTheme="minorHAnsi" w:hAnsiTheme="minorHAnsi"/>
          <w:noProof/>
        </w:rPr>
        <w:t>15</w:t>
      </w:r>
      <w:r w:rsidR="00BC7D79" w:rsidRPr="00CB5726">
        <w:rPr>
          <w:rFonts w:asciiTheme="minorHAnsi" w:hAnsiTheme="minorHAnsi"/>
          <w:noProof/>
        </w:rPr>
        <w:t xml:space="preserve">.000 km/ rok (spolu </w:t>
      </w:r>
      <w:r>
        <w:rPr>
          <w:rFonts w:asciiTheme="minorHAnsi" w:hAnsiTheme="minorHAnsi"/>
          <w:noProof/>
        </w:rPr>
        <w:t>15</w:t>
      </w:r>
      <w:r w:rsidR="00BC7D79" w:rsidRPr="00CB5726">
        <w:rPr>
          <w:rFonts w:asciiTheme="minorHAnsi" w:hAnsiTheme="minorHAnsi"/>
          <w:noProof/>
        </w:rPr>
        <w:t>.000 km počas trvania zmluvného vzťahu)</w:t>
      </w:r>
    </w:p>
    <w:p w14:paraId="57519970" w14:textId="45FFFA3D" w:rsidR="001221D5" w:rsidRPr="00CB5726" w:rsidRDefault="001221D5" w:rsidP="001221D5">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2D Osobné motorové vozidlá 4x4 manuál, 2 ks</w:t>
      </w:r>
    </w:p>
    <w:p w14:paraId="707851C0" w14:textId="175827FE" w:rsidR="001221D5" w:rsidRDefault="001221D5" w:rsidP="001221D5">
      <w:pPr>
        <w:spacing w:after="0"/>
        <w:ind w:left="709"/>
        <w:jc w:val="both"/>
        <w:rPr>
          <w:rFonts w:asciiTheme="minorHAnsi" w:hAnsiTheme="minorHAnsi"/>
          <w:noProof/>
        </w:rPr>
      </w:pPr>
      <w:r>
        <w:rPr>
          <w:rFonts w:asciiTheme="minorHAnsi" w:hAnsiTheme="minorHAnsi"/>
          <w:noProof/>
        </w:rPr>
        <w:t>10</w:t>
      </w:r>
      <w:r w:rsidRPr="00CB5726">
        <w:rPr>
          <w:rFonts w:asciiTheme="minorHAnsi" w:hAnsiTheme="minorHAnsi"/>
          <w:noProof/>
        </w:rPr>
        <w:t xml:space="preserve">.000 km/ rok (spolu </w:t>
      </w:r>
      <w:r>
        <w:rPr>
          <w:rFonts w:asciiTheme="minorHAnsi" w:hAnsiTheme="minorHAnsi"/>
          <w:noProof/>
        </w:rPr>
        <w:t>20</w:t>
      </w:r>
      <w:r w:rsidRPr="00CB5726">
        <w:rPr>
          <w:rFonts w:asciiTheme="minorHAnsi" w:hAnsiTheme="minorHAnsi"/>
          <w:noProof/>
        </w:rPr>
        <w:t>.000 km počas trvania zmluvného vzťahu)</w:t>
      </w:r>
    </w:p>
    <w:p w14:paraId="6BC4CF39" w14:textId="570F5693" w:rsidR="00EB5FF1" w:rsidRPr="00CB5726" w:rsidRDefault="00EB5FF1" w:rsidP="00EB5FF1">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3A Osobné motorové vozidlá 4x2 hatchback, 2 ks</w:t>
      </w:r>
    </w:p>
    <w:p w14:paraId="784EBF08" w14:textId="4AD6219C" w:rsidR="00EB5FF1" w:rsidRDefault="00EB5FF1" w:rsidP="00EB5FF1">
      <w:pPr>
        <w:spacing w:after="0"/>
        <w:ind w:left="709"/>
        <w:jc w:val="both"/>
        <w:rPr>
          <w:rFonts w:asciiTheme="minorHAnsi" w:hAnsiTheme="minorHAnsi"/>
          <w:noProof/>
        </w:rPr>
      </w:pPr>
      <w:r>
        <w:rPr>
          <w:rFonts w:asciiTheme="minorHAnsi" w:hAnsiTheme="minorHAnsi"/>
          <w:noProof/>
        </w:rPr>
        <w:t>15</w:t>
      </w:r>
      <w:r w:rsidRPr="00CB5726">
        <w:rPr>
          <w:rFonts w:asciiTheme="minorHAnsi" w:hAnsiTheme="minorHAnsi"/>
          <w:noProof/>
        </w:rPr>
        <w:t xml:space="preserve">.000 km/ rok (spolu </w:t>
      </w:r>
      <w:r>
        <w:rPr>
          <w:rFonts w:asciiTheme="minorHAnsi" w:hAnsiTheme="minorHAnsi"/>
          <w:noProof/>
        </w:rPr>
        <w:t>30</w:t>
      </w:r>
      <w:r w:rsidRPr="00CB5726">
        <w:rPr>
          <w:rFonts w:asciiTheme="minorHAnsi" w:hAnsiTheme="minorHAnsi"/>
          <w:noProof/>
        </w:rPr>
        <w:t>.000 km počas trvania zmluvného vzťahu</w:t>
      </w:r>
      <w:r w:rsidR="00FC0F3B">
        <w:rPr>
          <w:rFonts w:asciiTheme="minorHAnsi" w:hAnsiTheme="minorHAnsi"/>
          <w:noProof/>
        </w:rPr>
        <w:t>)</w:t>
      </w:r>
    </w:p>
    <w:p w14:paraId="784FD993" w14:textId="57FF8FB9" w:rsidR="00EB5FF1" w:rsidRPr="00CB5726" w:rsidRDefault="00EB5FF1" w:rsidP="00EB5FF1">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3B Osobné motorové vozidlá 4x2 hatchback, 2 ks</w:t>
      </w:r>
    </w:p>
    <w:p w14:paraId="2A5AD1F7" w14:textId="565B0745" w:rsidR="00EB5FF1" w:rsidRDefault="00EB5FF1" w:rsidP="00EB5FF1">
      <w:pPr>
        <w:spacing w:after="0"/>
        <w:ind w:left="709"/>
        <w:jc w:val="both"/>
        <w:rPr>
          <w:rFonts w:asciiTheme="minorHAnsi" w:hAnsiTheme="minorHAnsi"/>
          <w:noProof/>
        </w:rPr>
      </w:pPr>
      <w:r>
        <w:rPr>
          <w:rFonts w:asciiTheme="minorHAnsi" w:hAnsiTheme="minorHAnsi"/>
          <w:noProof/>
        </w:rPr>
        <w:t>10</w:t>
      </w:r>
      <w:r w:rsidRPr="00CB5726">
        <w:rPr>
          <w:rFonts w:asciiTheme="minorHAnsi" w:hAnsiTheme="minorHAnsi"/>
          <w:noProof/>
        </w:rPr>
        <w:t xml:space="preserve">.000 km/ rok (spolu </w:t>
      </w:r>
      <w:r>
        <w:rPr>
          <w:rFonts w:asciiTheme="minorHAnsi" w:hAnsiTheme="minorHAnsi"/>
          <w:noProof/>
        </w:rPr>
        <w:t>20</w:t>
      </w:r>
      <w:r w:rsidRPr="00CB5726">
        <w:rPr>
          <w:rFonts w:asciiTheme="minorHAnsi" w:hAnsiTheme="minorHAnsi"/>
          <w:noProof/>
        </w:rPr>
        <w:t>.000 km počas trvania zmluvného vzťahu)</w:t>
      </w:r>
    </w:p>
    <w:p w14:paraId="7AB896E4" w14:textId="0231A01A" w:rsidR="00EB5FF1" w:rsidRPr="00CB5726" w:rsidRDefault="00EB5FF1" w:rsidP="00EB5FF1">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 xml:space="preserve">4A </w:t>
      </w:r>
      <w:r w:rsidRPr="00EB5FF1">
        <w:rPr>
          <w:rFonts w:asciiTheme="minorHAnsi" w:hAnsiTheme="minorHAnsi"/>
          <w:b/>
          <w:noProof/>
        </w:rPr>
        <w:t>Úžitkové motorové vozidlá (skriňa) 4x2 -manuál</w:t>
      </w:r>
      <w:r>
        <w:rPr>
          <w:rFonts w:asciiTheme="minorHAnsi" w:hAnsiTheme="minorHAnsi"/>
          <w:b/>
          <w:noProof/>
        </w:rPr>
        <w:t>, 1 ks</w:t>
      </w:r>
    </w:p>
    <w:p w14:paraId="1681915B" w14:textId="22C9E851" w:rsidR="00EB5FF1" w:rsidRDefault="00EB5FF1" w:rsidP="00EB5FF1">
      <w:pPr>
        <w:spacing w:after="0"/>
        <w:ind w:left="709"/>
        <w:jc w:val="both"/>
        <w:rPr>
          <w:rFonts w:asciiTheme="minorHAnsi" w:hAnsiTheme="minorHAnsi"/>
          <w:noProof/>
        </w:rPr>
      </w:pPr>
      <w:r>
        <w:rPr>
          <w:rFonts w:asciiTheme="minorHAnsi" w:hAnsiTheme="minorHAnsi"/>
          <w:noProof/>
        </w:rPr>
        <w:t>30</w:t>
      </w:r>
      <w:r w:rsidRPr="00CB5726">
        <w:rPr>
          <w:rFonts w:asciiTheme="minorHAnsi" w:hAnsiTheme="minorHAnsi"/>
          <w:noProof/>
        </w:rPr>
        <w:t xml:space="preserve">.000 km/ rok (spolu </w:t>
      </w:r>
      <w:r>
        <w:rPr>
          <w:rFonts w:asciiTheme="minorHAnsi" w:hAnsiTheme="minorHAnsi"/>
          <w:noProof/>
        </w:rPr>
        <w:t>30</w:t>
      </w:r>
      <w:r w:rsidRPr="00CB5726">
        <w:rPr>
          <w:rFonts w:asciiTheme="minorHAnsi" w:hAnsiTheme="minorHAnsi"/>
          <w:noProof/>
        </w:rPr>
        <w:t>.000 km počas trvania zmluvného vzťahu)</w:t>
      </w:r>
    </w:p>
    <w:p w14:paraId="53F5FF39" w14:textId="5DE351DE" w:rsidR="00577FAB" w:rsidRPr="00CB5726" w:rsidRDefault="00577FAB" w:rsidP="00577FAB">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 xml:space="preserve">4B </w:t>
      </w:r>
      <w:r w:rsidRPr="00EB5FF1">
        <w:rPr>
          <w:rFonts w:asciiTheme="minorHAnsi" w:hAnsiTheme="minorHAnsi"/>
          <w:b/>
          <w:noProof/>
        </w:rPr>
        <w:t>Úžitkové motorové vozidlá (skriňa) 4x2 -manuál</w:t>
      </w:r>
      <w:r>
        <w:rPr>
          <w:rFonts w:asciiTheme="minorHAnsi" w:hAnsiTheme="minorHAnsi"/>
          <w:b/>
          <w:noProof/>
        </w:rPr>
        <w:t>, 5 ks</w:t>
      </w:r>
    </w:p>
    <w:p w14:paraId="1F4D188F" w14:textId="1E24D3AE" w:rsidR="00577FAB" w:rsidRDefault="00577FAB" w:rsidP="00577FAB">
      <w:pPr>
        <w:spacing w:after="0"/>
        <w:ind w:left="709"/>
        <w:jc w:val="both"/>
        <w:rPr>
          <w:rFonts w:asciiTheme="minorHAnsi" w:hAnsiTheme="minorHAnsi"/>
          <w:noProof/>
        </w:rPr>
      </w:pPr>
      <w:r>
        <w:rPr>
          <w:rFonts w:asciiTheme="minorHAnsi" w:hAnsiTheme="minorHAnsi"/>
          <w:noProof/>
        </w:rPr>
        <w:t>20</w:t>
      </w:r>
      <w:r w:rsidRPr="00CB5726">
        <w:rPr>
          <w:rFonts w:asciiTheme="minorHAnsi" w:hAnsiTheme="minorHAnsi"/>
          <w:noProof/>
        </w:rPr>
        <w:t xml:space="preserve">.000 km/ rok (spolu </w:t>
      </w:r>
      <w:r>
        <w:rPr>
          <w:rFonts w:asciiTheme="minorHAnsi" w:hAnsiTheme="minorHAnsi"/>
          <w:noProof/>
        </w:rPr>
        <w:t>100</w:t>
      </w:r>
      <w:r w:rsidRPr="00CB5726">
        <w:rPr>
          <w:rFonts w:asciiTheme="minorHAnsi" w:hAnsiTheme="minorHAnsi"/>
          <w:noProof/>
        </w:rPr>
        <w:t>.000 km počas trvania zmluvného vzťahu)</w:t>
      </w:r>
    </w:p>
    <w:p w14:paraId="764CAC5F" w14:textId="22B09746" w:rsidR="00577FAB" w:rsidRPr="00CB5726" w:rsidRDefault="00577FAB" w:rsidP="00577FAB">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4</w:t>
      </w:r>
      <w:r w:rsidR="00593C48">
        <w:rPr>
          <w:rFonts w:asciiTheme="minorHAnsi" w:hAnsiTheme="minorHAnsi"/>
          <w:b/>
          <w:noProof/>
        </w:rPr>
        <w:t>C</w:t>
      </w:r>
      <w:r>
        <w:rPr>
          <w:rFonts w:asciiTheme="minorHAnsi" w:hAnsiTheme="minorHAnsi"/>
          <w:b/>
          <w:noProof/>
        </w:rPr>
        <w:t xml:space="preserve"> </w:t>
      </w:r>
      <w:r w:rsidRPr="00EB5FF1">
        <w:rPr>
          <w:rFonts w:asciiTheme="minorHAnsi" w:hAnsiTheme="minorHAnsi"/>
          <w:b/>
          <w:noProof/>
        </w:rPr>
        <w:t>Úžitkové motorové vozidlá (skriňa) 4x2 -manuál</w:t>
      </w:r>
      <w:r>
        <w:rPr>
          <w:rFonts w:asciiTheme="minorHAnsi" w:hAnsiTheme="minorHAnsi"/>
          <w:b/>
          <w:noProof/>
        </w:rPr>
        <w:t>, 11 ks</w:t>
      </w:r>
    </w:p>
    <w:p w14:paraId="767D9D5D" w14:textId="7DE6FC41" w:rsidR="00577FAB" w:rsidRDefault="00577FAB" w:rsidP="00577FAB">
      <w:pPr>
        <w:spacing w:after="0"/>
        <w:ind w:left="709"/>
        <w:jc w:val="both"/>
        <w:rPr>
          <w:rFonts w:asciiTheme="minorHAnsi" w:hAnsiTheme="minorHAnsi"/>
          <w:noProof/>
        </w:rPr>
      </w:pPr>
      <w:r>
        <w:rPr>
          <w:rFonts w:asciiTheme="minorHAnsi" w:hAnsiTheme="minorHAnsi"/>
          <w:noProof/>
        </w:rPr>
        <w:t>15</w:t>
      </w:r>
      <w:r w:rsidRPr="00CB5726">
        <w:rPr>
          <w:rFonts w:asciiTheme="minorHAnsi" w:hAnsiTheme="minorHAnsi"/>
          <w:noProof/>
        </w:rPr>
        <w:t xml:space="preserve">.000 km/ rok (spolu </w:t>
      </w:r>
      <w:r>
        <w:rPr>
          <w:rFonts w:asciiTheme="minorHAnsi" w:hAnsiTheme="minorHAnsi"/>
          <w:noProof/>
        </w:rPr>
        <w:t>165</w:t>
      </w:r>
      <w:r w:rsidRPr="00CB5726">
        <w:rPr>
          <w:rFonts w:asciiTheme="minorHAnsi" w:hAnsiTheme="minorHAnsi"/>
          <w:noProof/>
        </w:rPr>
        <w:t>.000 km počas trvania zmluvného vzťahu)</w:t>
      </w:r>
    </w:p>
    <w:p w14:paraId="59137548" w14:textId="2C220F52" w:rsidR="00577FAB" w:rsidRPr="00CB5726" w:rsidRDefault="00577FAB" w:rsidP="00577FAB">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4</w:t>
      </w:r>
      <w:r w:rsidR="00593C48">
        <w:rPr>
          <w:rFonts w:asciiTheme="minorHAnsi" w:hAnsiTheme="minorHAnsi"/>
          <w:b/>
          <w:noProof/>
        </w:rPr>
        <w:t>D</w:t>
      </w:r>
      <w:r>
        <w:rPr>
          <w:rFonts w:asciiTheme="minorHAnsi" w:hAnsiTheme="minorHAnsi"/>
          <w:b/>
          <w:noProof/>
        </w:rPr>
        <w:t xml:space="preserve"> </w:t>
      </w:r>
      <w:r w:rsidRPr="00EB5FF1">
        <w:rPr>
          <w:rFonts w:asciiTheme="minorHAnsi" w:hAnsiTheme="minorHAnsi"/>
          <w:b/>
          <w:noProof/>
        </w:rPr>
        <w:t>Úžitkové motorové vozidlá (skriňa) 4x2 -manuál</w:t>
      </w:r>
      <w:r>
        <w:rPr>
          <w:rFonts w:asciiTheme="minorHAnsi" w:hAnsiTheme="minorHAnsi"/>
          <w:b/>
          <w:noProof/>
        </w:rPr>
        <w:t>, 12 ks</w:t>
      </w:r>
    </w:p>
    <w:p w14:paraId="5A8728D1" w14:textId="54D50A79" w:rsidR="00577FAB" w:rsidRDefault="00577FAB" w:rsidP="00577FAB">
      <w:pPr>
        <w:spacing w:after="0"/>
        <w:ind w:left="709"/>
        <w:jc w:val="both"/>
        <w:rPr>
          <w:rFonts w:asciiTheme="minorHAnsi" w:hAnsiTheme="minorHAnsi"/>
          <w:noProof/>
        </w:rPr>
      </w:pPr>
      <w:r>
        <w:rPr>
          <w:rFonts w:asciiTheme="minorHAnsi" w:hAnsiTheme="minorHAnsi"/>
          <w:noProof/>
        </w:rPr>
        <w:t>10</w:t>
      </w:r>
      <w:r w:rsidRPr="00CB5726">
        <w:rPr>
          <w:rFonts w:asciiTheme="minorHAnsi" w:hAnsiTheme="minorHAnsi"/>
          <w:noProof/>
        </w:rPr>
        <w:t xml:space="preserve">.000 km/ rok (spolu </w:t>
      </w:r>
      <w:r>
        <w:rPr>
          <w:rFonts w:asciiTheme="minorHAnsi" w:hAnsiTheme="minorHAnsi"/>
          <w:noProof/>
        </w:rPr>
        <w:t>120</w:t>
      </w:r>
      <w:r w:rsidRPr="00CB5726">
        <w:rPr>
          <w:rFonts w:asciiTheme="minorHAnsi" w:hAnsiTheme="minorHAnsi"/>
          <w:noProof/>
        </w:rPr>
        <w:t>.000 km počas trvania zmluvného vzťahu)</w:t>
      </w:r>
    </w:p>
    <w:p w14:paraId="6DE83D7B" w14:textId="77777777" w:rsidR="001221D5" w:rsidRDefault="001221D5" w:rsidP="00BC7D79">
      <w:pPr>
        <w:spacing w:after="0"/>
        <w:ind w:left="709"/>
        <w:jc w:val="both"/>
        <w:rPr>
          <w:rFonts w:asciiTheme="minorHAnsi" w:hAnsiTheme="minorHAnsi"/>
          <w:noProof/>
        </w:rPr>
      </w:pPr>
    </w:p>
    <w:p w14:paraId="4B0B6F62" w14:textId="6A7FB81B" w:rsidR="00C25845" w:rsidRPr="009B053A" w:rsidRDefault="00482A98" w:rsidP="00CB5726">
      <w:pPr>
        <w:spacing w:after="0"/>
        <w:ind w:left="709"/>
        <w:jc w:val="both"/>
        <w:rPr>
          <w:rFonts w:asciiTheme="minorHAnsi" w:hAnsiTheme="minorHAnsi"/>
          <w:noProof/>
          <w:color w:val="FF0000"/>
        </w:rPr>
      </w:pPr>
      <w:r w:rsidRPr="009B053A">
        <w:rPr>
          <w:rFonts w:asciiTheme="minorHAnsi" w:hAnsiTheme="minorHAnsi"/>
          <w:noProof/>
        </w:rPr>
        <w:t xml:space="preserve">za dodržania podmienky </w:t>
      </w:r>
      <w:r w:rsidRPr="009B053A">
        <w:rPr>
          <w:rFonts w:asciiTheme="minorHAnsi" w:hAnsiTheme="minorHAnsi"/>
          <w:noProof/>
          <w:u w:val="single"/>
        </w:rPr>
        <w:t xml:space="preserve">maximálneho množstva prejazdených kilometrov nad stanovenú úroveň o 10 000 km/rok </w:t>
      </w:r>
    </w:p>
    <w:p w14:paraId="10BCF28C" w14:textId="4F487744" w:rsidR="007E420E" w:rsidRPr="009B053A" w:rsidRDefault="007E420E" w:rsidP="007E420E">
      <w:pPr>
        <w:numPr>
          <w:ilvl w:val="0"/>
          <w:numId w:val="17"/>
        </w:numPr>
        <w:spacing w:after="0"/>
        <w:jc w:val="both"/>
        <w:rPr>
          <w:rFonts w:eastAsiaTheme="minorHAnsi"/>
        </w:rPr>
      </w:pPr>
      <w:r w:rsidRPr="009B053A">
        <w:t>cena za prečerpanie rozsahu dohodnutých najazdených kilometrov (</w:t>
      </w:r>
      <w:r w:rsidR="00BC7D79" w:rsidRPr="00CB5726">
        <w:t>pre každý z T</w:t>
      </w:r>
      <w:r w:rsidR="007E211C" w:rsidRPr="00CB5726">
        <w:t>y</w:t>
      </w:r>
      <w:r w:rsidR="00BC7D79" w:rsidRPr="00CB5726">
        <w:t xml:space="preserve">pov 1 až </w:t>
      </w:r>
      <w:r w:rsidR="00577FAB">
        <w:t>4</w:t>
      </w:r>
      <w:r w:rsidRPr="009B053A">
        <w:t xml:space="preserve">) </w:t>
      </w:r>
      <w:r w:rsidR="002C45BB">
        <w:t>0,06</w:t>
      </w:r>
      <w:r w:rsidRPr="009B053A">
        <w:t xml:space="preserve"> €/km – bude uhradené poskytovateľovi,</w:t>
      </w:r>
    </w:p>
    <w:p w14:paraId="3BB1A692" w14:textId="0D929BB1" w:rsidR="007E420E" w:rsidRPr="009B053A" w:rsidRDefault="007E420E" w:rsidP="007E420E">
      <w:pPr>
        <w:numPr>
          <w:ilvl w:val="0"/>
          <w:numId w:val="17"/>
        </w:numPr>
        <w:spacing w:after="0"/>
        <w:jc w:val="both"/>
      </w:pPr>
      <w:r w:rsidRPr="009B053A">
        <w:t>cena za nedočerpanie rozsahu dohodnutých najazdených kilometrov (</w:t>
      </w:r>
      <w:r w:rsidR="00BC7D79" w:rsidRPr="00CB5726">
        <w:t xml:space="preserve">pre každý z </w:t>
      </w:r>
      <w:r w:rsidR="007E211C" w:rsidRPr="00CB5726">
        <w:t>Ty</w:t>
      </w:r>
      <w:r w:rsidR="00BC7D79" w:rsidRPr="00CB5726">
        <w:t xml:space="preserve">pov 1 až </w:t>
      </w:r>
      <w:r w:rsidR="00577FAB">
        <w:t>4</w:t>
      </w:r>
      <w:r w:rsidR="00D13512" w:rsidRPr="009B053A">
        <w:t xml:space="preserve">) </w:t>
      </w:r>
      <w:r w:rsidR="002C45BB">
        <w:t>0,03</w:t>
      </w:r>
      <w:r w:rsidR="00D13512" w:rsidRPr="009B053A">
        <w:t xml:space="preserve"> €/km – bude </w:t>
      </w:r>
      <w:proofErr w:type="spellStart"/>
      <w:r w:rsidR="00D13512" w:rsidRPr="009B053A">
        <w:t>dobropisovaná</w:t>
      </w:r>
      <w:proofErr w:type="spellEnd"/>
      <w:r w:rsidRPr="009B053A">
        <w:t xml:space="preserve"> objednávateľovi.</w:t>
      </w:r>
    </w:p>
    <w:p w14:paraId="29501458" w14:textId="77777777" w:rsidR="00482A98" w:rsidRDefault="00482A98" w:rsidP="00CB5726">
      <w:pPr>
        <w:spacing w:after="0"/>
        <w:jc w:val="both"/>
      </w:pPr>
    </w:p>
    <w:p w14:paraId="00293DA1" w14:textId="2880D33D" w:rsidR="00482A98" w:rsidRDefault="00482A98" w:rsidP="00164C43">
      <w:pPr>
        <w:spacing w:after="0"/>
        <w:ind w:left="426"/>
        <w:jc w:val="both"/>
      </w:pPr>
      <w:r>
        <w:t xml:space="preserve">Objednávateľ sa zaväzuje neprečerpať maximálne množstvo prejazdených kilometrov nad </w:t>
      </w:r>
      <w:r w:rsidR="0066497B">
        <w:t>úrov</w:t>
      </w:r>
      <w:r>
        <w:t>ň</w:t>
      </w:r>
      <w:r w:rsidR="0066497B">
        <w:t>ou</w:t>
      </w:r>
      <w:r>
        <w:t xml:space="preserve"> </w:t>
      </w:r>
      <w:r w:rsidR="007E211C">
        <w:t>podľa Ty</w:t>
      </w:r>
      <w:r w:rsidR="003C10CB">
        <w:t>pu vozidla uvedeného vyššie</w:t>
      </w:r>
      <w:r>
        <w:t>.</w:t>
      </w:r>
      <w:r w:rsidR="0066497B">
        <w:t xml:space="preserve"> Vozidlá budú poskytovateľovi odovzdané po skončení platnosti zmluvy s nájazdom maximálne </w:t>
      </w:r>
      <w:r w:rsidR="007E211C">
        <w:t>pre jednotlivý Ty</w:t>
      </w:r>
      <w:r w:rsidR="002C45BB">
        <w:t>p vozidla 10</w:t>
      </w:r>
      <w:r w:rsidR="003C10CB">
        <w:t xml:space="preserve">.000 – </w:t>
      </w:r>
      <w:r w:rsidR="002C45BB">
        <w:t>5</w:t>
      </w:r>
      <w:r w:rsidR="003C10CB">
        <w:t>0.000 km</w:t>
      </w:r>
      <w:r w:rsidR="003058B5">
        <w:t xml:space="preserve"> a doúčtované/ </w:t>
      </w:r>
      <w:proofErr w:type="spellStart"/>
      <w:r w:rsidR="003058B5">
        <w:t>dobropisované</w:t>
      </w:r>
      <w:proofErr w:type="spellEnd"/>
      <w:r w:rsidR="003058B5">
        <w:t>.</w:t>
      </w:r>
    </w:p>
    <w:p w14:paraId="492DEBCE" w14:textId="77777777" w:rsidR="003058B5" w:rsidRPr="00D13512" w:rsidRDefault="003058B5" w:rsidP="00164C43">
      <w:pPr>
        <w:spacing w:after="0"/>
        <w:jc w:val="both"/>
      </w:pPr>
    </w:p>
    <w:p w14:paraId="01BC1F06" w14:textId="495DA630"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Poskytovateľ sa zaväzuje zabezpečovať vo vlastnom mene a na vlastné náklady údržbu a servis motorových vozidiel v rozsahu, záručných a pozáručných povinných prehliadok predpísaných výrobcom podľa servisnej knižky motorového vozidla, výmeny štandardne opotrebovaných náhradných dielov a náhodných porúch, spôsobených prevádzkou vozidla v rámci bežného opotrebenia vozidla, a to najmä:</w:t>
      </w:r>
    </w:p>
    <w:p w14:paraId="28FEDB3C" w14:textId="77777777" w:rsidR="001E4577" w:rsidRPr="007E56CE" w:rsidRDefault="001E4577" w:rsidP="001E4577">
      <w:pPr>
        <w:pStyle w:val="Default"/>
        <w:ind w:left="426"/>
        <w:jc w:val="both"/>
        <w:rPr>
          <w:rFonts w:asciiTheme="minorHAnsi" w:hAnsiTheme="minorHAnsi" w:cs="Times New Roman"/>
          <w:bCs/>
          <w:sz w:val="22"/>
          <w:szCs w:val="22"/>
        </w:rPr>
      </w:pPr>
    </w:p>
    <w:p w14:paraId="542D4D29" w14:textId="77777777" w:rsidR="001E4577" w:rsidRPr="007E56CE" w:rsidRDefault="001E4577" w:rsidP="001E4577">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Údržba a servis</w:t>
      </w:r>
    </w:p>
    <w:p w14:paraId="68F60FDC" w14:textId="3867B80A" w:rsidR="001E4577" w:rsidRPr="007E56CE" w:rsidRDefault="001E4577" w:rsidP="001E4577">
      <w:pPr>
        <w:pStyle w:val="Zkladntext20"/>
        <w:numPr>
          <w:ilvl w:val="0"/>
          <w:numId w:val="1"/>
        </w:numPr>
        <w:shd w:val="clear" w:color="auto" w:fill="auto"/>
        <w:spacing w:after="0" w:line="240" w:lineRule="auto"/>
        <w:ind w:left="567" w:hanging="141"/>
        <w:jc w:val="both"/>
        <w:rPr>
          <w:noProof/>
        </w:rPr>
      </w:pPr>
      <w:r w:rsidRPr="007E56CE">
        <w:rPr>
          <w:noProof/>
        </w:rPr>
        <w:t xml:space="preserve">pravidelné výmeny všetkých </w:t>
      </w:r>
      <w:r w:rsidR="007259DF">
        <w:rPr>
          <w:noProof/>
        </w:rPr>
        <w:t xml:space="preserve">prevádzkových </w:t>
      </w:r>
      <w:r w:rsidRPr="007E56CE">
        <w:rPr>
          <w:noProof/>
        </w:rPr>
        <w:t>kvapalín a oleja (podľa výrobcom predpísaných intervalov),</w:t>
      </w:r>
    </w:p>
    <w:p w14:paraId="42CB4F53"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všetkých filtrov (podľa výrobcom predpísaných intervalov),</w:t>
      </w:r>
    </w:p>
    <w:p w14:paraId="0CAF0C48" w14:textId="44488F59"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lastRenderedPageBreak/>
        <w:t xml:space="preserve">výmeny </w:t>
      </w:r>
      <w:r w:rsidR="00217FB2">
        <w:rPr>
          <w:noProof/>
        </w:rPr>
        <w:t xml:space="preserve">rozvodov ( </w:t>
      </w:r>
      <w:r w:rsidRPr="007E56CE">
        <w:rPr>
          <w:noProof/>
        </w:rPr>
        <w:t xml:space="preserve">remeňov a reťazí, vrátane </w:t>
      </w:r>
      <w:r w:rsidR="00EA3A72">
        <w:rPr>
          <w:noProof/>
        </w:rPr>
        <w:t xml:space="preserve">vodnej pumpy, </w:t>
      </w:r>
      <w:r w:rsidRPr="007E56CE">
        <w:rPr>
          <w:noProof/>
        </w:rPr>
        <w:t>kladiek a príslušenstva,</w:t>
      </w:r>
      <w:r w:rsidR="00217FB2">
        <w:rPr>
          <w:noProof/>
        </w:rPr>
        <w:t>)</w:t>
      </w:r>
    </w:p>
    <w:p w14:paraId="3276D390"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doplnenie kvapaliny do ostrekovačov v rámci iného servisného zásahu,</w:t>
      </w:r>
    </w:p>
    <w:p w14:paraId="139F1800"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doplnenie prevádzkových kvapalín (chladiaca, brzdová),</w:t>
      </w:r>
    </w:p>
    <w:p w14:paraId="596885ED"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sviečok,</w:t>
      </w:r>
    </w:p>
    <w:p w14:paraId="19E6AB58" w14:textId="77777777" w:rsidR="001E4577"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ložísk,</w:t>
      </w:r>
    </w:p>
    <w:p w14:paraId="2EB02CFD" w14:textId="18695606" w:rsidR="00EA3A72" w:rsidRPr="007E56CE" w:rsidRDefault="00EA3A72"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výmena brzdových kotúčov, bubnov vrátane brzdových platničiek, brzdových čeľustí</w:t>
      </w:r>
    </w:p>
    <w:p w14:paraId="4148051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spojky (pod bežným opotrebením sa rozumie 150 000 km),</w:t>
      </w:r>
    </w:p>
    <w:p w14:paraId="02F73C90" w14:textId="77777777"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opravy prevodovky (výmena asynchrónnych krúžkov a pod.),</w:t>
      </w:r>
    </w:p>
    <w:p w14:paraId="61DB1C8E" w14:textId="77777777"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výmeny žiaroviek a opravy elektrických rozvodov,</w:t>
      </w:r>
    </w:p>
    <w:p w14:paraId="2DE34EED" w14:textId="0E1B9C52"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výmena poškodeného výfuku,</w:t>
      </w:r>
      <w:r w:rsidR="006C3C8D">
        <w:rPr>
          <w:noProof/>
        </w:rPr>
        <w:t xml:space="preserve"> vrátane DPF filtra, katalyzátora</w:t>
      </w:r>
    </w:p>
    <w:p w14:paraId="0457B4B1" w14:textId="77777777"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výmena gumičiek stieračov alebo líšt,</w:t>
      </w:r>
    </w:p>
    <w:p w14:paraId="33BB8E9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oprava motorčeka stieračov,</w:t>
      </w:r>
    </w:p>
    <w:p w14:paraId="3D592738"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nastavenie zbiehavosti kolies (geometria),</w:t>
      </w:r>
    </w:p>
    <w:p w14:paraId="2042615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nastavenie svetlometov,</w:t>
      </w:r>
    </w:p>
    <w:p w14:paraId="2D9C2F54" w14:textId="3C9119C4" w:rsidR="001E4577" w:rsidRPr="007E56CE" w:rsidRDefault="001E4577" w:rsidP="001E4577">
      <w:pPr>
        <w:pStyle w:val="Zkladntext20"/>
        <w:numPr>
          <w:ilvl w:val="0"/>
          <w:numId w:val="1"/>
        </w:numPr>
        <w:shd w:val="clear" w:color="auto" w:fill="auto"/>
        <w:spacing w:after="0" w:line="240" w:lineRule="auto"/>
        <w:ind w:left="567" w:hanging="141"/>
        <w:jc w:val="both"/>
        <w:rPr>
          <w:noProof/>
        </w:rPr>
      </w:pPr>
      <w:r w:rsidRPr="007E56CE">
        <w:rPr>
          <w:noProof/>
        </w:rPr>
        <w:t>bežné malé opravy (nastavenie dovierania dverí, sťahovania okien,</w:t>
      </w:r>
      <w:r w:rsidR="00CB5726">
        <w:rPr>
          <w:noProof/>
        </w:rPr>
        <w:t xml:space="preserve"> </w:t>
      </w:r>
      <w:r w:rsidRPr="007E56CE">
        <w:rPr>
          <w:noProof/>
        </w:rPr>
        <w:t>....),</w:t>
      </w:r>
    </w:p>
    <w:p w14:paraId="5BD0674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výmena autobatérie,</w:t>
      </w:r>
    </w:p>
    <w:p w14:paraId="65161C3A" w14:textId="77777777" w:rsidR="001E4577" w:rsidRPr="007E56CE" w:rsidRDefault="003058B5" w:rsidP="001E4577">
      <w:pPr>
        <w:pStyle w:val="Zkladntext20"/>
        <w:numPr>
          <w:ilvl w:val="0"/>
          <w:numId w:val="1"/>
        </w:numPr>
        <w:shd w:val="clear" w:color="auto" w:fill="auto"/>
        <w:tabs>
          <w:tab w:val="left" w:pos="709"/>
        </w:tabs>
        <w:spacing w:after="0" w:line="240" w:lineRule="auto"/>
        <w:ind w:left="567" w:hanging="141"/>
        <w:jc w:val="both"/>
        <w:rPr>
          <w:noProof/>
        </w:rPr>
      </w:pPr>
      <w:r>
        <w:rPr>
          <w:noProof/>
        </w:rPr>
        <w:t xml:space="preserve"> pravidelné udržiavanie vozidiel tak, aby boli spôsobilé na prevádzku a v prípade potreby, bezodkladná výmena jednotlivých súčastí vozidiel,</w:t>
      </w:r>
      <w:r w:rsidR="001E4577" w:rsidRPr="007E56CE">
        <w:rPr>
          <w:noProof/>
        </w:rPr>
        <w:t xml:space="preserve"> </w:t>
      </w:r>
    </w:p>
    <w:p w14:paraId="1C45C154"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servis náprav a výmeny tlmičov (pod bežným opotrebením sa rozumie 100 000 km),</w:t>
      </w:r>
    </w:p>
    <w:p w14:paraId="3B166857"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opravy štartéra, vrátane rozdeľovača,</w:t>
      </w:r>
    </w:p>
    <w:p w14:paraId="65ADAD9E"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opravy ostatných elektronických zariadení,</w:t>
      </w:r>
    </w:p>
    <w:p w14:paraId="52EA6256"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opravy/výmeny snímačov a senzorov,</w:t>
      </w:r>
    </w:p>
    <w:p w14:paraId="04CB5237"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dezinfekcia a dopĺňanie náplní klimatizácií,</w:t>
      </w:r>
    </w:p>
    <w:p w14:paraId="071DBAB6"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opravy poškodenia interiérových častí motorového vozidla</w:t>
      </w:r>
    </w:p>
    <w:p w14:paraId="1A908A79"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opravy bežného opotrebenia, ktoré vzniklo používaním motorového vozidla,</w:t>
      </w:r>
    </w:p>
    <w:p w14:paraId="361CF9D5"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vykonanie technickej kontroly (STK), emisnej kontroly (EK) ako aj príprava na kontrolu,</w:t>
      </w:r>
    </w:p>
    <w:p w14:paraId="10A92ADC"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pri poruche alebo nehode bezodplatne odťah do najbližšieho zmluvného servisu,</w:t>
      </w:r>
    </w:p>
    <w:p w14:paraId="44DE0287" w14:textId="77777777" w:rsidR="001E4577" w:rsidRDefault="001E4577" w:rsidP="001E4577">
      <w:pPr>
        <w:pStyle w:val="Zkladntext20"/>
        <w:numPr>
          <w:ilvl w:val="0"/>
          <w:numId w:val="1"/>
        </w:numPr>
        <w:shd w:val="clear" w:color="auto" w:fill="auto"/>
        <w:spacing w:after="0" w:line="240" w:lineRule="auto"/>
        <w:ind w:left="567" w:hanging="141"/>
        <w:jc w:val="both"/>
        <w:rPr>
          <w:noProof/>
        </w:rPr>
      </w:pPr>
      <w:r w:rsidRPr="007E56CE">
        <w:rPr>
          <w:noProof/>
        </w:rPr>
        <w:t>vozidlo musí byť počas celej doby prenájmu spôsobilé na premávku na pozemných komunikáciách a musí obsahovať povinnú výbavu v súlade so všeobecne záväznými právnymi predpismi.</w:t>
      </w:r>
    </w:p>
    <w:p w14:paraId="1E27C48A" w14:textId="056AFF8C" w:rsidR="003F1429" w:rsidRDefault="003F1429" w:rsidP="001E4577">
      <w:pPr>
        <w:pStyle w:val="Zkladntext20"/>
        <w:numPr>
          <w:ilvl w:val="0"/>
          <w:numId w:val="1"/>
        </w:numPr>
        <w:shd w:val="clear" w:color="auto" w:fill="auto"/>
        <w:spacing w:after="0" w:line="240" w:lineRule="auto"/>
        <w:ind w:left="567" w:hanging="141"/>
        <w:jc w:val="both"/>
        <w:rPr>
          <w:noProof/>
        </w:rPr>
      </w:pPr>
      <w:r>
        <w:rPr>
          <w:noProof/>
        </w:rPr>
        <w:t xml:space="preserve">Poskytnutie náhradného vozidla </w:t>
      </w:r>
      <w:r w:rsidR="00A6729E">
        <w:rPr>
          <w:noProof/>
        </w:rPr>
        <w:t xml:space="preserve">rovnakej </w:t>
      </w:r>
      <w:r w:rsidR="000F711C">
        <w:rPr>
          <w:noProof/>
        </w:rPr>
        <w:t xml:space="preserve">alebo vyššej </w:t>
      </w:r>
      <w:r w:rsidR="00A6729E">
        <w:rPr>
          <w:noProof/>
        </w:rPr>
        <w:t xml:space="preserve">kategórie </w:t>
      </w:r>
      <w:r>
        <w:rPr>
          <w:noProof/>
        </w:rPr>
        <w:t xml:space="preserve">v prípade ak oprava prenajatého vozidla presahuje čas opravy nad 24 hodín </w:t>
      </w:r>
    </w:p>
    <w:p w14:paraId="1413CF42" w14:textId="77777777" w:rsidR="00C25845" w:rsidRPr="007E56CE" w:rsidRDefault="00C25845" w:rsidP="00CB5726">
      <w:pPr>
        <w:pStyle w:val="Zkladntext20"/>
        <w:shd w:val="clear" w:color="auto" w:fill="auto"/>
        <w:spacing w:after="0" w:line="240" w:lineRule="auto"/>
        <w:ind w:firstLine="0"/>
        <w:jc w:val="both"/>
        <w:rPr>
          <w:noProof/>
        </w:rPr>
      </w:pPr>
    </w:p>
    <w:p w14:paraId="5702E520" w14:textId="77777777" w:rsidR="001E4577" w:rsidRPr="007E56CE" w:rsidRDefault="001E4577" w:rsidP="001E4577">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Pneuservis</w:t>
      </w:r>
    </w:p>
    <w:p w14:paraId="251CE7C6" w14:textId="1982A06D" w:rsidR="001E4577" w:rsidRPr="007E56CE" w:rsidRDefault="001E4577" w:rsidP="001E4577">
      <w:pPr>
        <w:pStyle w:val="Zkladntext20"/>
        <w:numPr>
          <w:ilvl w:val="0"/>
          <w:numId w:val="5"/>
        </w:numPr>
        <w:shd w:val="clear" w:color="auto" w:fill="auto"/>
        <w:spacing w:after="0" w:line="240" w:lineRule="auto"/>
        <w:ind w:left="680" w:hanging="255"/>
        <w:jc w:val="both"/>
        <w:rPr>
          <w:noProof/>
        </w:rPr>
      </w:pPr>
      <w:r w:rsidRPr="007E56CE">
        <w:rPr>
          <w:noProof/>
        </w:rPr>
        <w:t>zabezpečenie potrebných pneumatík na vozidlá, a to tak letných ako aj zimných sád pneumatík, skladovanie sady letných/zimných pneumatík (na základe požiadavky objednávateľa) a súvisiacich služieb v závislosti od počtu najazdených kilometrov,</w:t>
      </w:r>
    </w:p>
    <w:p w14:paraId="60F46707" w14:textId="77777777" w:rsidR="001E4577" w:rsidRPr="007E56CE" w:rsidRDefault="001E4577" w:rsidP="001E4577">
      <w:pPr>
        <w:pStyle w:val="Zkladntext20"/>
        <w:numPr>
          <w:ilvl w:val="0"/>
          <w:numId w:val="5"/>
        </w:numPr>
        <w:shd w:val="clear" w:color="auto" w:fill="auto"/>
        <w:spacing w:after="0" w:line="240" w:lineRule="auto"/>
        <w:ind w:left="680" w:hanging="255"/>
        <w:jc w:val="both"/>
        <w:rPr>
          <w:noProof/>
        </w:rPr>
      </w:pPr>
      <w:r w:rsidRPr="007E56CE">
        <w:rPr>
          <w:noProof/>
        </w:rPr>
        <w:t>výmena zimných, resp. letných pneumatík 2x ročne vrátane ich vyváženia, s</w:t>
      </w:r>
      <w:r w:rsidR="00F94314">
        <w:rPr>
          <w:noProof/>
        </w:rPr>
        <w:t>kladovania a ich ďalšie výmeny,</w:t>
      </w:r>
    </w:p>
    <w:p w14:paraId="1B21580E" w14:textId="53306E6E" w:rsidR="001E4577" w:rsidRDefault="001E4577" w:rsidP="006C3C8D">
      <w:pPr>
        <w:pStyle w:val="Zkladntext20"/>
        <w:numPr>
          <w:ilvl w:val="0"/>
          <w:numId w:val="5"/>
        </w:numPr>
        <w:shd w:val="clear" w:color="auto" w:fill="auto"/>
        <w:spacing w:after="0" w:line="240" w:lineRule="auto"/>
        <w:ind w:left="680" w:hanging="255"/>
        <w:jc w:val="both"/>
        <w:rPr>
          <w:noProof/>
        </w:rPr>
      </w:pPr>
      <w:r w:rsidRPr="007E56CE">
        <w:rPr>
          <w:noProof/>
        </w:rPr>
        <w:t xml:space="preserve">výmena pneumatík po opotrebovaní: zimné hĺbka dezénu </w:t>
      </w:r>
      <w:r w:rsidR="00FE47A0">
        <w:rPr>
          <w:noProof/>
        </w:rPr>
        <w:t xml:space="preserve">pod </w:t>
      </w:r>
      <w:r w:rsidR="003058B5">
        <w:rPr>
          <w:noProof/>
        </w:rPr>
        <w:t xml:space="preserve">3,5 </w:t>
      </w:r>
      <w:r w:rsidR="003058B5" w:rsidRPr="007E56CE">
        <w:rPr>
          <w:noProof/>
        </w:rPr>
        <w:t>mm</w:t>
      </w:r>
      <w:r w:rsidRPr="007E56CE">
        <w:rPr>
          <w:noProof/>
        </w:rPr>
        <w:t xml:space="preserve">, letné hĺbka dezénu </w:t>
      </w:r>
      <w:r w:rsidR="00FE47A0">
        <w:rPr>
          <w:noProof/>
        </w:rPr>
        <w:t xml:space="preserve">pod </w:t>
      </w:r>
      <w:r w:rsidR="003058B5">
        <w:rPr>
          <w:noProof/>
        </w:rPr>
        <w:t xml:space="preserve">2 </w:t>
      </w:r>
      <w:r w:rsidR="003058B5" w:rsidRPr="007E56CE">
        <w:rPr>
          <w:noProof/>
        </w:rPr>
        <w:t>mm</w:t>
      </w:r>
      <w:r w:rsidRPr="007E56CE">
        <w:rPr>
          <w:noProof/>
        </w:rPr>
        <w:t>,</w:t>
      </w:r>
    </w:p>
    <w:p w14:paraId="693BC2C3" w14:textId="77777777" w:rsidR="00164C43" w:rsidRPr="007E56CE" w:rsidRDefault="00164C43" w:rsidP="00CB5726">
      <w:pPr>
        <w:pStyle w:val="Zkladntext20"/>
        <w:shd w:val="clear" w:color="auto" w:fill="auto"/>
        <w:spacing w:after="0" w:line="240" w:lineRule="auto"/>
        <w:ind w:firstLine="0"/>
        <w:jc w:val="both"/>
        <w:rPr>
          <w:noProof/>
        </w:rPr>
      </w:pPr>
    </w:p>
    <w:p w14:paraId="34AB9D17" w14:textId="77777777" w:rsidR="001E4577" w:rsidRPr="00A05400" w:rsidRDefault="001E4577" w:rsidP="001E4577">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 xml:space="preserve">Asistencia – </w:t>
      </w:r>
      <w:bookmarkStart w:id="0" w:name="_Hlk90538424"/>
      <w:r w:rsidRPr="007E56CE">
        <w:rPr>
          <w:rFonts w:asciiTheme="minorHAnsi" w:hAnsiTheme="minorHAnsi" w:cs="Times New Roman"/>
          <w:bCs/>
          <w:sz w:val="22"/>
          <w:szCs w:val="22"/>
        </w:rPr>
        <w:t xml:space="preserve">24 hodinový </w:t>
      </w:r>
      <w:r w:rsidRPr="007E56CE">
        <w:rPr>
          <w:rFonts w:asciiTheme="minorHAnsi" w:hAnsiTheme="minorHAnsi" w:cs="Times New Roman"/>
          <w:noProof/>
          <w:sz w:val="22"/>
          <w:szCs w:val="22"/>
        </w:rPr>
        <w:t>“hot line info servis” prostredníctvom pevných a mobilných telefónnych liniek zamestnancov technického oddelenia poskytovateľa počas celej doby prenájmu s pokrytím v Slovenskej republike a v Európe; súčasťou služby je aj cestná asistencia v prípade nehody alebo poruchy vozidla</w:t>
      </w:r>
      <w:bookmarkEnd w:id="0"/>
      <w:r w:rsidRPr="007E56CE">
        <w:rPr>
          <w:rFonts w:asciiTheme="minorHAnsi" w:hAnsiTheme="minorHAnsi" w:cs="Times New Roman"/>
          <w:noProof/>
          <w:sz w:val="22"/>
          <w:szCs w:val="22"/>
        </w:rPr>
        <w:t>.</w:t>
      </w:r>
    </w:p>
    <w:p w14:paraId="36B64490"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Poskytovateľ sa zaväzuje poskytnúť objednávateľovi hardvérové (ďalej len „HW“) a softvérové  vybavenie (ďalej len „SW“) za účelom zabezpečenia GPS monitoringu vozidiel a elektronickej knihy jázd vozidiel v užívaní objednávateľa s minimálnymi funkcionalitami:</w:t>
      </w:r>
    </w:p>
    <w:p w14:paraId="09710D8D"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 xml:space="preserve">GPS </w:t>
      </w:r>
      <w:proofErr w:type="spellStart"/>
      <w:r w:rsidRPr="007E56CE">
        <w:rPr>
          <w:rFonts w:asciiTheme="minorHAnsi" w:hAnsiTheme="minorHAnsi"/>
        </w:rPr>
        <w:t>lokátor</w:t>
      </w:r>
      <w:proofErr w:type="spellEnd"/>
      <w:r w:rsidRPr="007E56CE">
        <w:rPr>
          <w:rFonts w:asciiTheme="minorHAnsi" w:hAnsiTheme="minorHAnsi"/>
        </w:rPr>
        <w:t xml:space="preserve"> pre každé vozidlo s možnosťou tvorby </w:t>
      </w:r>
      <w:proofErr w:type="spellStart"/>
      <w:r w:rsidRPr="007E56CE">
        <w:rPr>
          <w:rFonts w:asciiTheme="minorHAnsi" w:hAnsiTheme="minorHAnsi"/>
        </w:rPr>
        <w:t>reportingu</w:t>
      </w:r>
      <w:proofErr w:type="spellEnd"/>
      <w:r w:rsidRPr="007E56CE">
        <w:rPr>
          <w:rFonts w:asciiTheme="minorHAnsi" w:hAnsiTheme="minorHAnsi"/>
        </w:rPr>
        <w:t xml:space="preserve"> (aktuálny, mesačný),</w:t>
      </w:r>
    </w:p>
    <w:p w14:paraId="51218767" w14:textId="77777777" w:rsidR="001E4577" w:rsidRPr="007E56CE" w:rsidRDefault="001E4577" w:rsidP="001E4577">
      <w:pPr>
        <w:pStyle w:val="Odsekzoznamu"/>
        <w:ind w:left="709" w:hanging="283"/>
        <w:jc w:val="both"/>
        <w:rPr>
          <w:sz w:val="22"/>
          <w:szCs w:val="22"/>
          <w:lang w:eastAsia="sk-SK"/>
        </w:rPr>
      </w:pPr>
      <w:r w:rsidRPr="007E56CE">
        <w:rPr>
          <w:sz w:val="22"/>
          <w:szCs w:val="22"/>
          <w:lang w:eastAsia="sk-SK"/>
        </w:rPr>
        <w:lastRenderedPageBreak/>
        <w:t>-  </w:t>
      </w:r>
      <w:r w:rsidRPr="007E56CE">
        <w:rPr>
          <w:sz w:val="22"/>
          <w:szCs w:val="22"/>
          <w:lang w:eastAsia="sk-SK"/>
        </w:rPr>
        <w:tab/>
      </w:r>
      <w:r w:rsidRPr="007E56CE">
        <w:rPr>
          <w:sz w:val="22"/>
          <w:szCs w:val="22"/>
        </w:rPr>
        <w:t>zasielanie aktuálnej polohy vozidla s možnosťou zobrazenia online na interaktívnej mape, vrátane histórie,</w:t>
      </w:r>
    </w:p>
    <w:p w14:paraId="0E546891" w14:textId="77777777" w:rsidR="001E4577" w:rsidRPr="007E56CE" w:rsidRDefault="001E4577" w:rsidP="001E4577">
      <w:pPr>
        <w:pStyle w:val="Odsekzoznamu"/>
        <w:ind w:left="709" w:hanging="283"/>
        <w:jc w:val="both"/>
        <w:rPr>
          <w:sz w:val="22"/>
          <w:szCs w:val="22"/>
        </w:rPr>
      </w:pPr>
      <w:r w:rsidRPr="007E56CE">
        <w:rPr>
          <w:sz w:val="22"/>
          <w:szCs w:val="22"/>
        </w:rPr>
        <w:t xml:space="preserve">- </w:t>
      </w:r>
      <w:r w:rsidRPr="007E56CE">
        <w:rPr>
          <w:sz w:val="22"/>
          <w:szCs w:val="22"/>
        </w:rPr>
        <w:tab/>
        <w:t>24/7 online prístup pre určených zamestnancov objednávateľa,</w:t>
      </w:r>
    </w:p>
    <w:p w14:paraId="573C369A"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w:t>
      </w:r>
      <w:r w:rsidRPr="007E56CE">
        <w:rPr>
          <w:rFonts w:asciiTheme="minorHAnsi" w:hAnsiTheme="minorHAnsi"/>
        </w:rPr>
        <w:tab/>
        <w:t>možnosť nastavenia oprávnení pre určených zamestnancov objednávateľa lokálnym</w:t>
      </w:r>
      <w:r>
        <w:rPr>
          <w:rFonts w:asciiTheme="minorHAnsi" w:hAnsiTheme="minorHAnsi"/>
        </w:rPr>
        <w:t xml:space="preserve"> administrátorom objednávateľa,</w:t>
      </w:r>
    </w:p>
    <w:p w14:paraId="3C078710"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pre určených zamestnancov objednávateľa možnosť opravy súkromnej/služobnej jazdy,</w:t>
      </w:r>
    </w:p>
    <w:p w14:paraId="07D557D8"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voľba súkromnej jazdy, kedy v prípade prepnutia na súkromnú jazdu nesmie byť monitorovaný pohyb motorového vozidla, iba zaznamenávanie najazdených kilometrov,</w:t>
      </w:r>
    </w:p>
    <w:p w14:paraId="1E97A395"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možnosť aktivovať a ukončiť jazdu otočením kľúča s prihliadnutím na štart/stop funkciu (aby predchádzajúca jazda nebola ukončená začiatkom novej jazdy alebo prerušená štart/stop funkciou),</w:t>
      </w:r>
    </w:p>
    <w:p w14:paraId="3A6B41C1"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rozlišovanie kilometrov v meste, mimo mesta,</w:t>
      </w:r>
    </w:p>
    <w:p w14:paraId="3FC64C8D" w14:textId="77777777" w:rsidR="001E4577" w:rsidRPr="00D9645F" w:rsidRDefault="001E4577" w:rsidP="001E4577">
      <w:pPr>
        <w:pStyle w:val="Odsekzoznamu"/>
        <w:ind w:left="709" w:hanging="283"/>
        <w:jc w:val="both"/>
        <w:rPr>
          <w:sz w:val="22"/>
          <w:szCs w:val="22"/>
        </w:rPr>
      </w:pPr>
      <w:r w:rsidRPr="007E56CE">
        <w:rPr>
          <w:sz w:val="22"/>
          <w:szCs w:val="22"/>
        </w:rPr>
        <w:t xml:space="preserve">- </w:t>
      </w:r>
      <w:r w:rsidRPr="007E56CE">
        <w:rPr>
          <w:sz w:val="22"/>
          <w:szCs w:val="22"/>
        </w:rPr>
        <w:tab/>
        <w:t>prístup k údajom cez webový prehliadač alebo SW inštalovaný na koncovej pracovnej stanici objednávateľa lokálnym administrátorom objednávateľa s možnosťou konektivity na server poskytovateľa (aktualizá</w:t>
      </w:r>
      <w:r>
        <w:rPr>
          <w:sz w:val="22"/>
          <w:szCs w:val="22"/>
        </w:rPr>
        <w:t>cia údajov).</w:t>
      </w:r>
    </w:p>
    <w:p w14:paraId="357382FB"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 xml:space="preserve">Poskytovateľ sa zaväzuje zabezpečiť montáž a demontáž GPS zariadení do vozidiel, zaškolenie určených zamestnancov objednávateľa a servis GPS zariadení počas celej doby trvania </w:t>
      </w:r>
      <w:r>
        <w:rPr>
          <w:rFonts w:asciiTheme="minorHAnsi" w:hAnsiTheme="minorHAnsi" w:cs="Times New Roman"/>
          <w:bCs/>
          <w:sz w:val="22"/>
          <w:szCs w:val="22"/>
        </w:rPr>
        <w:t>zmluvy</w:t>
      </w:r>
      <w:r w:rsidRPr="007E56CE">
        <w:rPr>
          <w:rFonts w:asciiTheme="minorHAnsi" w:hAnsiTheme="minorHAnsi" w:cs="Times New Roman"/>
          <w:bCs/>
          <w:sz w:val="22"/>
          <w:szCs w:val="22"/>
        </w:rPr>
        <w:t>.</w:t>
      </w:r>
    </w:p>
    <w:p w14:paraId="2B74B525"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Poskytovateľ je povinný zabezpečovať v plnom rozsahu úkony spojené so zmenou EČV vozidla v prípade potreby.</w:t>
      </w:r>
    </w:p>
    <w:p w14:paraId="37561DBD"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 xml:space="preserve">Poskytovateľ je povinný zabezpečiť po celú dobu trvania </w:t>
      </w:r>
      <w:r>
        <w:rPr>
          <w:rFonts w:asciiTheme="minorHAnsi" w:hAnsiTheme="minorHAnsi" w:cs="Times New Roman"/>
          <w:bCs/>
          <w:sz w:val="22"/>
          <w:szCs w:val="22"/>
        </w:rPr>
        <w:t>zmluvy</w:t>
      </w:r>
      <w:r w:rsidRPr="007E56CE">
        <w:rPr>
          <w:rFonts w:asciiTheme="minorHAnsi" w:hAnsiTheme="minorHAnsi" w:cs="Times New Roman"/>
          <w:bCs/>
          <w:sz w:val="22"/>
          <w:szCs w:val="22"/>
        </w:rPr>
        <w:t xml:space="preserve"> servisnú sieť pre pravidelný a nepravidelný servis motorových vozidiel s minimáln</w:t>
      </w:r>
      <w:r>
        <w:rPr>
          <w:rFonts w:asciiTheme="minorHAnsi" w:hAnsiTheme="minorHAnsi" w:cs="Times New Roman"/>
          <w:bCs/>
          <w:sz w:val="22"/>
          <w:szCs w:val="22"/>
        </w:rPr>
        <w:t>e dvomi servisnými strediskami na území Banskobystrického samosprávneho kraja.</w:t>
      </w:r>
    </w:p>
    <w:p w14:paraId="20763EC0" w14:textId="77777777" w:rsidR="007E211C" w:rsidRPr="007E56CE" w:rsidRDefault="007E211C" w:rsidP="00CB5726">
      <w:pPr>
        <w:pStyle w:val="Default"/>
        <w:jc w:val="both"/>
        <w:rPr>
          <w:rFonts w:asciiTheme="minorHAnsi" w:hAnsiTheme="minorHAnsi" w:cs="Times New Roman"/>
          <w:sz w:val="22"/>
          <w:szCs w:val="22"/>
        </w:rPr>
      </w:pPr>
    </w:p>
    <w:p w14:paraId="3F189BDF" w14:textId="77777777" w:rsidR="001E4577" w:rsidRPr="007E56CE" w:rsidRDefault="001E4577" w:rsidP="001E4577">
      <w:pPr>
        <w:pStyle w:val="Default"/>
        <w:jc w:val="center"/>
        <w:rPr>
          <w:rFonts w:asciiTheme="minorHAnsi" w:hAnsiTheme="minorHAnsi" w:cs="Times New Roman"/>
          <w:sz w:val="22"/>
          <w:szCs w:val="22"/>
        </w:rPr>
      </w:pPr>
      <w:r w:rsidRPr="007E56CE">
        <w:rPr>
          <w:rFonts w:asciiTheme="minorHAnsi" w:hAnsiTheme="minorHAnsi" w:cs="Times New Roman"/>
          <w:b/>
          <w:bCs/>
          <w:sz w:val="22"/>
          <w:szCs w:val="22"/>
        </w:rPr>
        <w:t>Čl. IV</w:t>
      </w:r>
    </w:p>
    <w:p w14:paraId="2E2083F8" w14:textId="25965A42" w:rsidR="001E4577" w:rsidRPr="007E56CE" w:rsidRDefault="001E4577" w:rsidP="001E4577">
      <w:pPr>
        <w:pStyle w:val="Default"/>
        <w:ind w:left="360"/>
        <w:jc w:val="center"/>
        <w:rPr>
          <w:rFonts w:asciiTheme="minorHAnsi" w:hAnsiTheme="minorHAnsi" w:cs="Times New Roman"/>
          <w:b/>
          <w:bCs/>
          <w:sz w:val="22"/>
          <w:szCs w:val="22"/>
        </w:rPr>
      </w:pPr>
      <w:r>
        <w:rPr>
          <w:rFonts w:asciiTheme="minorHAnsi" w:hAnsiTheme="minorHAnsi" w:cs="Times New Roman"/>
          <w:b/>
          <w:bCs/>
          <w:sz w:val="22"/>
          <w:szCs w:val="22"/>
        </w:rPr>
        <w:t>Dodacie podmienky</w:t>
      </w:r>
    </w:p>
    <w:p w14:paraId="30737F49" w14:textId="77777777" w:rsidR="001E4577" w:rsidRPr="007E56CE" w:rsidRDefault="001E4577" w:rsidP="00CB5726">
      <w:pPr>
        <w:pStyle w:val="Default"/>
        <w:rPr>
          <w:rFonts w:asciiTheme="minorHAnsi" w:hAnsiTheme="minorHAnsi" w:cs="Times New Roman"/>
          <w:sz w:val="22"/>
          <w:szCs w:val="22"/>
        </w:rPr>
      </w:pPr>
    </w:p>
    <w:p w14:paraId="59E6E437" w14:textId="77777777" w:rsidR="001E4577" w:rsidRPr="007E56CE" w:rsidRDefault="001E4577" w:rsidP="001E4577">
      <w:pPr>
        <w:pStyle w:val="Default"/>
        <w:numPr>
          <w:ilvl w:val="0"/>
          <w:numId w:val="6"/>
        </w:numPr>
        <w:jc w:val="both"/>
        <w:rPr>
          <w:rFonts w:asciiTheme="minorHAnsi" w:hAnsiTheme="minorHAnsi" w:cs="Times New Roman"/>
          <w:sz w:val="22"/>
          <w:szCs w:val="22"/>
        </w:rPr>
      </w:pPr>
      <w:r>
        <w:rPr>
          <w:rFonts w:asciiTheme="minorHAnsi" w:hAnsiTheme="minorHAnsi" w:cs="Times New Roman"/>
          <w:sz w:val="22"/>
          <w:szCs w:val="22"/>
        </w:rPr>
        <w:t>Poskytovateľ sa zaväzuje</w:t>
      </w:r>
      <w:r w:rsidRPr="007E56CE">
        <w:rPr>
          <w:rFonts w:asciiTheme="minorHAnsi" w:hAnsiTheme="minorHAnsi" w:cs="Times New Roman"/>
          <w:sz w:val="22"/>
          <w:szCs w:val="22"/>
        </w:rPr>
        <w:t xml:space="preserve"> prenechať objednávateľovi na dočasné užívanie nové motorové vozidlo s príslušenstvom, vybavením a príslušnými dokladmi, a poskytovať objednávateľovi dohodnuté služby v súlade s touto </w:t>
      </w:r>
      <w:r>
        <w:rPr>
          <w:rFonts w:asciiTheme="minorHAnsi" w:hAnsiTheme="minorHAnsi" w:cs="Times New Roman"/>
          <w:sz w:val="22"/>
          <w:szCs w:val="22"/>
        </w:rPr>
        <w:t>zmluvou</w:t>
      </w:r>
      <w:r w:rsidRPr="007E56CE">
        <w:rPr>
          <w:rFonts w:asciiTheme="minorHAnsi" w:hAnsiTheme="minorHAnsi" w:cs="Times New Roman"/>
          <w:sz w:val="22"/>
          <w:szCs w:val="22"/>
        </w:rPr>
        <w:t xml:space="preserve"> a záväzok objednávateľa vozidlo od poskytovateľa prevziať na dočasné užívanie a platiť objednávateľovi za užívanie vozidla dohodnutú cenu – nájomné v zmysle čl. VII tejto </w:t>
      </w:r>
      <w:r>
        <w:rPr>
          <w:rFonts w:asciiTheme="minorHAnsi" w:hAnsiTheme="minorHAnsi" w:cs="Times New Roman"/>
          <w:sz w:val="22"/>
          <w:szCs w:val="22"/>
        </w:rPr>
        <w:t>zmluvy.</w:t>
      </w:r>
    </w:p>
    <w:p w14:paraId="09CE03E0" w14:textId="77777777" w:rsidR="001E4577" w:rsidRPr="007E56CE" w:rsidRDefault="001E4577" w:rsidP="001E4577">
      <w:pPr>
        <w:pStyle w:val="Default"/>
        <w:numPr>
          <w:ilvl w:val="0"/>
          <w:numId w:val="6"/>
        </w:numPr>
        <w:jc w:val="both"/>
        <w:rPr>
          <w:rFonts w:asciiTheme="minorHAnsi" w:hAnsiTheme="minorHAnsi" w:cs="Times New Roman"/>
          <w:sz w:val="22"/>
          <w:szCs w:val="22"/>
        </w:rPr>
      </w:pPr>
      <w:r w:rsidRPr="007E56CE">
        <w:rPr>
          <w:rFonts w:asciiTheme="minorHAnsi" w:hAnsiTheme="minorHAnsi" w:cs="Times New Roman"/>
          <w:sz w:val="22"/>
          <w:szCs w:val="22"/>
        </w:rPr>
        <w:t>Nájomné vo výške</w:t>
      </w:r>
      <w:r>
        <w:rPr>
          <w:rFonts w:asciiTheme="minorHAnsi" w:hAnsiTheme="minorHAnsi" w:cs="Times New Roman"/>
          <w:sz w:val="22"/>
          <w:szCs w:val="22"/>
        </w:rPr>
        <w:t xml:space="preserve"> podľa čl. VII tejto zmluvy</w:t>
      </w:r>
      <w:r w:rsidRPr="007E56CE">
        <w:rPr>
          <w:rFonts w:asciiTheme="minorHAnsi" w:hAnsiTheme="minorHAnsi" w:cs="Times New Roman"/>
          <w:sz w:val="22"/>
          <w:szCs w:val="22"/>
        </w:rPr>
        <w:t>, je objednávateľ povinný uhrádzať poskytovateľovi odo dňa odovzdania a prevzatia motorového vozidla do užívania ob</w:t>
      </w:r>
      <w:r>
        <w:rPr>
          <w:rFonts w:asciiTheme="minorHAnsi" w:hAnsiTheme="minorHAnsi" w:cs="Times New Roman"/>
          <w:sz w:val="22"/>
          <w:szCs w:val="22"/>
        </w:rPr>
        <w:t>jednávateľovi v súlade s bodom 4</w:t>
      </w:r>
      <w:r w:rsidRPr="007E56CE">
        <w:rPr>
          <w:rFonts w:asciiTheme="minorHAnsi" w:hAnsiTheme="minorHAnsi" w:cs="Times New Roman"/>
          <w:sz w:val="22"/>
          <w:szCs w:val="22"/>
        </w:rPr>
        <w:t xml:space="preserve"> tohto článku </w:t>
      </w:r>
      <w:r>
        <w:rPr>
          <w:rFonts w:asciiTheme="minorHAnsi" w:hAnsiTheme="minorHAnsi" w:cs="Times New Roman"/>
          <w:sz w:val="22"/>
          <w:szCs w:val="22"/>
        </w:rPr>
        <w:t>zmluvy</w:t>
      </w:r>
      <w:r w:rsidRPr="007E56CE">
        <w:rPr>
          <w:rFonts w:asciiTheme="minorHAnsi" w:hAnsiTheme="minorHAnsi" w:cs="Times New Roman"/>
          <w:sz w:val="22"/>
          <w:szCs w:val="22"/>
        </w:rPr>
        <w:t>.</w:t>
      </w:r>
    </w:p>
    <w:p w14:paraId="3F775F73" w14:textId="77777777" w:rsidR="00505C08" w:rsidRDefault="001E4577" w:rsidP="001E4577">
      <w:pPr>
        <w:pStyle w:val="Default"/>
        <w:numPr>
          <w:ilvl w:val="0"/>
          <w:numId w:val="6"/>
        </w:numPr>
        <w:jc w:val="both"/>
        <w:rPr>
          <w:rFonts w:asciiTheme="minorHAnsi" w:hAnsiTheme="minorHAnsi" w:cs="Times New Roman"/>
          <w:sz w:val="22"/>
          <w:szCs w:val="22"/>
        </w:rPr>
      </w:pPr>
      <w:r w:rsidRPr="007E56CE">
        <w:rPr>
          <w:rFonts w:asciiTheme="minorHAnsi" w:hAnsiTheme="minorHAnsi" w:cs="Times New Roman"/>
          <w:sz w:val="22"/>
          <w:szCs w:val="22"/>
        </w:rPr>
        <w:t>Poskytovateľ sa zaväzuje vozidl</w:t>
      </w:r>
      <w:r w:rsidR="00852C4F">
        <w:rPr>
          <w:rFonts w:asciiTheme="minorHAnsi" w:hAnsiTheme="minorHAnsi" w:cs="Times New Roman"/>
          <w:sz w:val="22"/>
          <w:szCs w:val="22"/>
        </w:rPr>
        <w:t>á</w:t>
      </w:r>
      <w:r w:rsidRPr="007E56CE">
        <w:rPr>
          <w:rFonts w:asciiTheme="minorHAnsi" w:hAnsiTheme="minorHAnsi" w:cs="Times New Roman"/>
          <w:sz w:val="22"/>
          <w:szCs w:val="22"/>
        </w:rPr>
        <w:t xml:space="preserve">, </w:t>
      </w:r>
      <w:r>
        <w:rPr>
          <w:rFonts w:asciiTheme="minorHAnsi" w:hAnsiTheme="minorHAnsi" w:cs="Times New Roman"/>
          <w:sz w:val="22"/>
          <w:szCs w:val="22"/>
        </w:rPr>
        <w:t xml:space="preserve">ktoré </w:t>
      </w:r>
      <w:r w:rsidR="00852C4F">
        <w:rPr>
          <w:rFonts w:asciiTheme="minorHAnsi" w:hAnsiTheme="minorHAnsi" w:cs="Times New Roman"/>
          <w:sz w:val="22"/>
          <w:szCs w:val="22"/>
        </w:rPr>
        <w:t xml:space="preserve">sú </w:t>
      </w:r>
      <w:r>
        <w:rPr>
          <w:rFonts w:asciiTheme="minorHAnsi" w:hAnsiTheme="minorHAnsi" w:cs="Times New Roman"/>
          <w:sz w:val="22"/>
          <w:szCs w:val="22"/>
        </w:rPr>
        <w:t>predmetom tejto zmluvy</w:t>
      </w:r>
      <w:r w:rsidRPr="007E56CE">
        <w:rPr>
          <w:rFonts w:asciiTheme="minorHAnsi" w:hAnsiTheme="minorHAnsi" w:cs="Times New Roman"/>
          <w:sz w:val="22"/>
          <w:szCs w:val="22"/>
        </w:rPr>
        <w:t>, bez zbytočnéh</w:t>
      </w:r>
      <w:r>
        <w:rPr>
          <w:rFonts w:asciiTheme="minorHAnsi" w:hAnsiTheme="minorHAnsi" w:cs="Times New Roman"/>
          <w:sz w:val="22"/>
          <w:szCs w:val="22"/>
        </w:rPr>
        <w:t xml:space="preserve">o odkladu kúpiť </w:t>
      </w:r>
      <w:r w:rsidR="00505C08">
        <w:rPr>
          <w:rFonts w:asciiTheme="minorHAnsi" w:hAnsiTheme="minorHAnsi" w:cs="Times New Roman"/>
          <w:sz w:val="22"/>
          <w:szCs w:val="22"/>
        </w:rPr>
        <w:t>a </w:t>
      </w:r>
      <w:r>
        <w:rPr>
          <w:rFonts w:asciiTheme="minorHAnsi" w:hAnsiTheme="minorHAnsi" w:cs="Times New Roman"/>
          <w:sz w:val="22"/>
          <w:szCs w:val="22"/>
        </w:rPr>
        <w:t>najneskôr</w:t>
      </w:r>
      <w:r w:rsidR="00505C08">
        <w:rPr>
          <w:rFonts w:asciiTheme="minorHAnsi" w:hAnsiTheme="minorHAnsi" w:cs="Times New Roman"/>
          <w:sz w:val="22"/>
          <w:szCs w:val="22"/>
        </w:rPr>
        <w:t>:</w:t>
      </w:r>
    </w:p>
    <w:p w14:paraId="619585A8" w14:textId="7947B6BE" w:rsidR="00505C08" w:rsidRDefault="00852C4F" w:rsidP="00505C08">
      <w:pPr>
        <w:pStyle w:val="Default"/>
        <w:numPr>
          <w:ilvl w:val="0"/>
          <w:numId w:val="20"/>
        </w:numPr>
        <w:jc w:val="both"/>
        <w:rPr>
          <w:rFonts w:asciiTheme="minorHAnsi" w:hAnsiTheme="minorHAnsi" w:cs="Times New Roman"/>
          <w:sz w:val="22"/>
          <w:szCs w:val="22"/>
        </w:rPr>
      </w:pPr>
      <w:r>
        <w:rPr>
          <w:rFonts w:asciiTheme="minorHAnsi" w:hAnsiTheme="minorHAnsi" w:cs="Times New Roman"/>
          <w:sz w:val="22"/>
          <w:szCs w:val="22"/>
        </w:rPr>
        <w:t xml:space="preserve">pre typ vozidla </w:t>
      </w:r>
      <w:r w:rsidR="00CB5726">
        <w:rPr>
          <w:rFonts w:asciiTheme="minorHAnsi" w:hAnsiTheme="minorHAnsi" w:cs="Times New Roman"/>
          <w:sz w:val="22"/>
          <w:szCs w:val="22"/>
        </w:rPr>
        <w:t>1-</w:t>
      </w:r>
      <w:r w:rsidR="00984BBC">
        <w:rPr>
          <w:rFonts w:asciiTheme="minorHAnsi" w:hAnsiTheme="minorHAnsi" w:cs="Times New Roman"/>
          <w:sz w:val="22"/>
          <w:szCs w:val="22"/>
        </w:rPr>
        <w:t>4</w:t>
      </w:r>
      <w:r w:rsidR="003058B5">
        <w:rPr>
          <w:rFonts w:asciiTheme="minorHAnsi" w:hAnsiTheme="minorHAnsi" w:cs="Times New Roman"/>
          <w:sz w:val="22"/>
          <w:szCs w:val="22"/>
        </w:rPr>
        <w:t xml:space="preserve"> </w:t>
      </w:r>
      <w:r w:rsidR="001E4577">
        <w:rPr>
          <w:rFonts w:asciiTheme="minorHAnsi" w:hAnsiTheme="minorHAnsi" w:cs="Times New Roman"/>
          <w:sz w:val="22"/>
          <w:szCs w:val="22"/>
        </w:rPr>
        <w:t xml:space="preserve">do </w:t>
      </w:r>
      <w:r w:rsidR="00CB5726">
        <w:rPr>
          <w:rFonts w:asciiTheme="minorHAnsi" w:hAnsiTheme="minorHAnsi" w:cs="Times New Roman"/>
          <w:sz w:val="22"/>
          <w:szCs w:val="22"/>
        </w:rPr>
        <w:t>210</w:t>
      </w:r>
      <w:r w:rsidR="007E211C">
        <w:rPr>
          <w:rFonts w:asciiTheme="minorHAnsi" w:hAnsiTheme="minorHAnsi" w:cs="Times New Roman"/>
          <w:sz w:val="22"/>
          <w:szCs w:val="22"/>
        </w:rPr>
        <w:t xml:space="preserve"> </w:t>
      </w:r>
      <w:r w:rsidR="009B5ABD">
        <w:rPr>
          <w:rFonts w:asciiTheme="minorHAnsi" w:hAnsiTheme="minorHAnsi" w:cs="Times New Roman"/>
          <w:sz w:val="22"/>
          <w:szCs w:val="22"/>
        </w:rPr>
        <w:t>dní</w:t>
      </w:r>
      <w:r w:rsidR="001E4577" w:rsidRPr="007E56CE">
        <w:rPr>
          <w:rFonts w:asciiTheme="minorHAnsi" w:hAnsiTheme="minorHAnsi" w:cs="Times New Roman"/>
          <w:sz w:val="22"/>
          <w:szCs w:val="22"/>
        </w:rPr>
        <w:t xml:space="preserve"> odo dňa</w:t>
      </w:r>
      <w:r w:rsidR="0085477E">
        <w:rPr>
          <w:rFonts w:asciiTheme="minorHAnsi" w:hAnsiTheme="minorHAnsi" w:cs="Times New Roman"/>
          <w:sz w:val="22"/>
          <w:szCs w:val="22"/>
        </w:rPr>
        <w:t xml:space="preserve"> nadobudnutia </w:t>
      </w:r>
      <w:r w:rsidR="000F711C">
        <w:rPr>
          <w:rFonts w:asciiTheme="minorHAnsi" w:hAnsiTheme="minorHAnsi" w:cs="Times New Roman"/>
          <w:sz w:val="22"/>
          <w:szCs w:val="22"/>
        </w:rPr>
        <w:t>účinnost</w:t>
      </w:r>
      <w:r w:rsidR="0085477E">
        <w:rPr>
          <w:rFonts w:asciiTheme="minorHAnsi" w:hAnsiTheme="minorHAnsi" w:cs="Times New Roman"/>
          <w:sz w:val="22"/>
          <w:szCs w:val="22"/>
        </w:rPr>
        <w:t>i t</w:t>
      </w:r>
      <w:r w:rsidR="001E4577">
        <w:rPr>
          <w:rFonts w:asciiTheme="minorHAnsi" w:hAnsiTheme="minorHAnsi" w:cs="Times New Roman"/>
          <w:sz w:val="22"/>
          <w:szCs w:val="22"/>
        </w:rPr>
        <w:t>ejto</w:t>
      </w:r>
      <w:r w:rsidR="001E4577" w:rsidRPr="007E56CE">
        <w:rPr>
          <w:rFonts w:asciiTheme="minorHAnsi" w:hAnsiTheme="minorHAnsi" w:cs="Times New Roman"/>
          <w:sz w:val="22"/>
          <w:szCs w:val="22"/>
        </w:rPr>
        <w:t xml:space="preserve"> zmluvy</w:t>
      </w:r>
    </w:p>
    <w:p w14:paraId="5E416097" w14:textId="77777777" w:rsidR="001E4577" w:rsidRPr="00505C08" w:rsidRDefault="00505C08" w:rsidP="00505C08">
      <w:pPr>
        <w:pStyle w:val="Default"/>
        <w:ind w:left="360"/>
        <w:jc w:val="both"/>
        <w:rPr>
          <w:rFonts w:asciiTheme="minorHAnsi" w:hAnsiTheme="minorHAnsi" w:cs="Times New Roman"/>
          <w:sz w:val="22"/>
          <w:szCs w:val="22"/>
        </w:rPr>
      </w:pPr>
      <w:r>
        <w:rPr>
          <w:rFonts w:asciiTheme="minorHAnsi" w:hAnsiTheme="minorHAnsi" w:cs="Times New Roman"/>
          <w:sz w:val="22"/>
          <w:szCs w:val="22"/>
        </w:rPr>
        <w:t xml:space="preserve">odovzdať </w:t>
      </w:r>
      <w:r w:rsidR="00852C4F" w:rsidRPr="00505C08">
        <w:rPr>
          <w:rFonts w:asciiTheme="minorHAnsi" w:hAnsiTheme="minorHAnsi" w:cs="Times New Roman"/>
          <w:sz w:val="22"/>
          <w:szCs w:val="22"/>
        </w:rPr>
        <w:t>objednávateľovi v dohodnutom mieste plnenia</w:t>
      </w:r>
      <w:r w:rsidR="001E4577" w:rsidRPr="00505C08">
        <w:rPr>
          <w:rFonts w:asciiTheme="minorHAnsi" w:hAnsiTheme="minorHAnsi" w:cs="Times New Roman"/>
          <w:sz w:val="22"/>
          <w:szCs w:val="22"/>
        </w:rPr>
        <w:t xml:space="preserve">. O odovzdaní a prevzatí vozidla je poskytovateľ povinný písomne informovať objednávateľa najmenej 7 pracovných dní vopred. </w:t>
      </w:r>
    </w:p>
    <w:p w14:paraId="0D236364" w14:textId="251DC8DA" w:rsidR="001E4577" w:rsidRPr="007E56CE" w:rsidRDefault="001E4577" w:rsidP="001E4577">
      <w:pPr>
        <w:pStyle w:val="Default"/>
        <w:numPr>
          <w:ilvl w:val="0"/>
          <w:numId w:val="6"/>
        </w:numPr>
        <w:jc w:val="both"/>
        <w:rPr>
          <w:rFonts w:asciiTheme="minorHAnsi" w:hAnsiTheme="minorHAnsi" w:cs="Times New Roman"/>
          <w:sz w:val="22"/>
          <w:szCs w:val="22"/>
        </w:rPr>
      </w:pPr>
      <w:r w:rsidRPr="00D13512">
        <w:rPr>
          <w:rFonts w:asciiTheme="minorHAnsi" w:hAnsiTheme="minorHAnsi" w:cs="Times New Roman"/>
          <w:sz w:val="22"/>
          <w:szCs w:val="22"/>
        </w:rPr>
        <w:t>Odovzdanie motoro</w:t>
      </w:r>
      <w:r w:rsidR="00164C43">
        <w:rPr>
          <w:rFonts w:asciiTheme="minorHAnsi" w:hAnsiTheme="minorHAnsi" w:cs="Times New Roman"/>
          <w:sz w:val="22"/>
          <w:szCs w:val="22"/>
        </w:rPr>
        <w:t xml:space="preserve">vého vozidla bude realizované </w:t>
      </w:r>
      <w:r w:rsidR="00CD3565">
        <w:rPr>
          <w:rFonts w:asciiTheme="minorHAnsi" w:hAnsiTheme="minorHAnsi" w:cs="Times New Roman"/>
          <w:sz w:val="22"/>
          <w:szCs w:val="22"/>
        </w:rPr>
        <w:t>v</w:t>
      </w:r>
      <w:r w:rsidR="00B70DCE">
        <w:rPr>
          <w:rFonts w:asciiTheme="minorHAnsi" w:hAnsiTheme="minorHAnsi" w:cs="Times New Roman"/>
          <w:sz w:val="22"/>
          <w:szCs w:val="22"/>
        </w:rPr>
        <w:t xml:space="preserve"> mieste sídla objednávateľa </w:t>
      </w:r>
      <w:r w:rsidR="00CD3565">
        <w:rPr>
          <w:rFonts w:asciiTheme="minorHAnsi" w:hAnsiTheme="minorHAnsi" w:cs="Times New Roman"/>
          <w:sz w:val="22"/>
          <w:szCs w:val="22"/>
        </w:rPr>
        <w:t>presne uveden</w:t>
      </w:r>
      <w:r w:rsidR="00B70DCE">
        <w:rPr>
          <w:rFonts w:asciiTheme="minorHAnsi" w:hAnsiTheme="minorHAnsi" w:cs="Times New Roman"/>
          <w:sz w:val="22"/>
          <w:szCs w:val="22"/>
        </w:rPr>
        <w:t>om</w:t>
      </w:r>
      <w:r w:rsidRPr="00D13512">
        <w:rPr>
          <w:rFonts w:asciiTheme="minorHAnsi" w:hAnsiTheme="minorHAnsi" w:cs="Times New Roman"/>
          <w:sz w:val="22"/>
          <w:szCs w:val="22"/>
        </w:rPr>
        <w:t xml:space="preserve"> </w:t>
      </w:r>
      <w:r w:rsidR="00CD3565">
        <w:rPr>
          <w:rFonts w:asciiTheme="minorHAnsi" w:hAnsiTheme="minorHAnsi" w:cs="Times New Roman"/>
          <w:sz w:val="22"/>
          <w:szCs w:val="22"/>
        </w:rPr>
        <w:t>v</w:t>
      </w:r>
      <w:r w:rsidRPr="00D13512">
        <w:rPr>
          <w:rFonts w:asciiTheme="minorHAnsi" w:hAnsiTheme="minorHAnsi" w:cs="Times New Roman"/>
          <w:sz w:val="22"/>
          <w:szCs w:val="22"/>
        </w:rPr>
        <w:t xml:space="preserve"> Protokol</w:t>
      </w:r>
      <w:r w:rsidR="00CD3565">
        <w:rPr>
          <w:rFonts w:asciiTheme="minorHAnsi" w:hAnsiTheme="minorHAnsi" w:cs="Times New Roman"/>
          <w:sz w:val="22"/>
          <w:szCs w:val="22"/>
        </w:rPr>
        <w:t>e</w:t>
      </w:r>
      <w:r w:rsidRPr="00D13512">
        <w:rPr>
          <w:rFonts w:asciiTheme="minorHAnsi" w:hAnsiTheme="minorHAnsi" w:cs="Times New Roman"/>
          <w:sz w:val="22"/>
          <w:szCs w:val="22"/>
        </w:rPr>
        <w:t xml:space="preserve"> o odovzdaní a prevzatí motorového vozidla (ďalej len „protokol“), ktorého vzor tvorí prílohu č. 2 tejto zmluvy </w:t>
      </w:r>
      <w:r w:rsidRPr="00D13512">
        <w:rPr>
          <w:rFonts w:asciiTheme="minorHAnsi" w:hAnsiTheme="minorHAnsi" w:cs="Times New Roman"/>
          <w:b/>
          <w:i/>
          <w:sz w:val="22"/>
          <w:szCs w:val="22"/>
        </w:rPr>
        <w:t xml:space="preserve">(doplní poskytovateľ). </w:t>
      </w:r>
      <w:r w:rsidRPr="00D13512">
        <w:rPr>
          <w:rFonts w:asciiTheme="minorHAnsi" w:hAnsiTheme="minorHAnsi" w:cs="Times New Roman"/>
          <w:sz w:val="22"/>
          <w:szCs w:val="22"/>
        </w:rPr>
        <w:t>Protokol podpíšu poskytovateľ aj objednávateľ prostredníctvom svojich určených zástupcov</w:t>
      </w:r>
      <w:r w:rsidRPr="007E56CE">
        <w:rPr>
          <w:rFonts w:asciiTheme="minorHAnsi" w:hAnsiTheme="minorHAnsi" w:cs="Times New Roman"/>
          <w:sz w:val="22"/>
          <w:szCs w:val="22"/>
        </w:rPr>
        <w:t xml:space="preserve">. Okamihom podpisu protokolu prechádza na objednávateľa zodpovednosť za stratu, poškodenie alebo zničenie vozidla, ako aj zodpovednosť vyplývajúca z prevádzky vozidla. Zástupcovia poskytovateľa a objednávateľa, určení na podpis protokolu, zodpovedajú za správnosť identifikačných údajov uvedených v protokole, najmä dátumu a hodiny prevzatia vozidla, čísla karosérie vozidla, čísla motora, čísla evidenčnej značky vozidla, prípadne iných skutočností uvedených v protokole. </w:t>
      </w:r>
    </w:p>
    <w:p w14:paraId="21A8A156" w14:textId="77777777" w:rsidR="001E4577" w:rsidRDefault="001E4577" w:rsidP="001E4577">
      <w:pPr>
        <w:pStyle w:val="Default"/>
        <w:numPr>
          <w:ilvl w:val="0"/>
          <w:numId w:val="6"/>
        </w:numPr>
        <w:jc w:val="both"/>
        <w:rPr>
          <w:rFonts w:asciiTheme="minorHAnsi" w:hAnsiTheme="minorHAnsi" w:cs="Times New Roman"/>
          <w:sz w:val="22"/>
          <w:szCs w:val="22"/>
        </w:rPr>
      </w:pPr>
      <w:r>
        <w:rPr>
          <w:rFonts w:asciiTheme="minorHAnsi" w:hAnsiTheme="minorHAnsi" w:cs="Times New Roman"/>
          <w:sz w:val="22"/>
          <w:szCs w:val="22"/>
        </w:rPr>
        <w:t>M</w:t>
      </w:r>
      <w:r w:rsidRPr="007E56CE">
        <w:rPr>
          <w:rFonts w:asciiTheme="minorHAnsi" w:hAnsiTheme="minorHAnsi" w:cs="Times New Roman"/>
          <w:sz w:val="22"/>
          <w:szCs w:val="22"/>
        </w:rPr>
        <w:t>eno a priezvisko zástupcov, oprávnených na odovzdanie a prevzatie motorového vozidla</w:t>
      </w:r>
      <w:r>
        <w:rPr>
          <w:rFonts w:asciiTheme="minorHAnsi" w:hAnsiTheme="minorHAnsi" w:cs="Times New Roman"/>
          <w:sz w:val="22"/>
          <w:szCs w:val="22"/>
        </w:rPr>
        <w:t>:</w:t>
      </w:r>
    </w:p>
    <w:p w14:paraId="5D4227F2" w14:textId="02AF1297" w:rsidR="001E4577" w:rsidRPr="0030483B" w:rsidRDefault="001E4577" w:rsidP="001E4577">
      <w:pPr>
        <w:pStyle w:val="Default"/>
        <w:ind w:left="360"/>
        <w:jc w:val="both"/>
        <w:rPr>
          <w:rFonts w:asciiTheme="minorHAnsi" w:hAnsiTheme="minorHAnsi" w:cs="Times New Roman"/>
          <w:sz w:val="22"/>
          <w:szCs w:val="22"/>
        </w:rPr>
      </w:pPr>
      <w:r>
        <w:rPr>
          <w:rFonts w:asciiTheme="minorHAnsi" w:hAnsiTheme="minorHAnsi" w:cs="Times New Roman"/>
          <w:sz w:val="22"/>
          <w:szCs w:val="22"/>
        </w:rPr>
        <w:t>za objednávateľa</w:t>
      </w:r>
      <w:r w:rsidRPr="0030483B">
        <w:rPr>
          <w:rFonts w:asciiTheme="minorHAnsi" w:hAnsiTheme="minorHAnsi" w:cs="Times New Roman"/>
          <w:sz w:val="22"/>
          <w:szCs w:val="22"/>
        </w:rPr>
        <w:t xml:space="preserve">: </w:t>
      </w:r>
      <w:r w:rsidR="00BC33C7">
        <w:rPr>
          <w:rFonts w:asciiTheme="minorHAnsi" w:hAnsiTheme="minorHAnsi" w:cs="Times New Roman"/>
          <w:sz w:val="22"/>
          <w:szCs w:val="22"/>
        </w:rPr>
        <w:t xml:space="preserve">Ján Lehotský, vedúci dopravy, </w:t>
      </w:r>
      <w:hyperlink r:id="rId7" w:history="1">
        <w:r w:rsidR="00BC33C7" w:rsidRPr="00124D2E">
          <w:rPr>
            <w:rStyle w:val="Hypertextovprepojenie"/>
            <w:rFonts w:asciiTheme="minorHAnsi" w:hAnsiTheme="minorHAnsi" w:cs="Times New Roman"/>
            <w:sz w:val="22"/>
            <w:szCs w:val="22"/>
          </w:rPr>
          <w:t>jan.lehotsky@bbrsc.sk</w:t>
        </w:r>
      </w:hyperlink>
      <w:r w:rsidR="00BC33C7">
        <w:rPr>
          <w:rFonts w:asciiTheme="minorHAnsi" w:hAnsiTheme="minorHAnsi" w:cs="Times New Roman"/>
          <w:sz w:val="22"/>
          <w:szCs w:val="22"/>
        </w:rPr>
        <w:t>, 0918543727</w:t>
      </w:r>
    </w:p>
    <w:p w14:paraId="4E036899" w14:textId="77777777" w:rsidR="001E4577" w:rsidRPr="007E56CE" w:rsidRDefault="001E4577" w:rsidP="001E4577">
      <w:pPr>
        <w:pStyle w:val="Default"/>
        <w:ind w:left="360"/>
        <w:jc w:val="both"/>
        <w:rPr>
          <w:rFonts w:asciiTheme="minorHAnsi" w:hAnsiTheme="minorHAnsi" w:cs="Times New Roman"/>
          <w:sz w:val="22"/>
          <w:szCs w:val="22"/>
        </w:rPr>
      </w:pPr>
      <w:r w:rsidRPr="0030483B">
        <w:rPr>
          <w:rFonts w:asciiTheme="minorHAnsi" w:hAnsiTheme="minorHAnsi" w:cs="Times New Roman"/>
          <w:sz w:val="22"/>
          <w:szCs w:val="22"/>
        </w:rPr>
        <w:t xml:space="preserve">za poskytovateľa: </w:t>
      </w:r>
      <w:r w:rsidRPr="0030483B">
        <w:rPr>
          <w:rFonts w:asciiTheme="minorHAnsi" w:hAnsiTheme="minorHAnsi" w:cs="Times New Roman"/>
          <w:i/>
          <w:sz w:val="22"/>
          <w:szCs w:val="22"/>
        </w:rPr>
        <w:t>(pozn. uvedie sa pri podpise zmluvy)</w:t>
      </w:r>
    </w:p>
    <w:p w14:paraId="73D08ED2" w14:textId="77777777" w:rsidR="001E4577" w:rsidRPr="007E56CE" w:rsidRDefault="001E4577" w:rsidP="001E4577">
      <w:pPr>
        <w:pStyle w:val="Default"/>
        <w:numPr>
          <w:ilvl w:val="0"/>
          <w:numId w:val="6"/>
        </w:numPr>
        <w:jc w:val="both"/>
        <w:rPr>
          <w:rFonts w:asciiTheme="minorHAnsi" w:hAnsiTheme="minorHAnsi" w:cs="Times New Roman"/>
          <w:sz w:val="22"/>
          <w:szCs w:val="22"/>
        </w:rPr>
      </w:pPr>
      <w:r>
        <w:rPr>
          <w:rFonts w:asciiTheme="minorHAnsi" w:hAnsiTheme="minorHAnsi" w:cs="Times New Roman"/>
          <w:sz w:val="22"/>
          <w:szCs w:val="22"/>
        </w:rPr>
        <w:t>Táto</w:t>
      </w:r>
      <w:r w:rsidRPr="007E56CE">
        <w:rPr>
          <w:rFonts w:asciiTheme="minorHAnsi" w:hAnsiTheme="minorHAnsi" w:cs="Times New Roman"/>
          <w:sz w:val="22"/>
          <w:szCs w:val="22"/>
        </w:rPr>
        <w:t xml:space="preserve"> zmluva zaniká</w:t>
      </w:r>
      <w:r>
        <w:rPr>
          <w:rFonts w:asciiTheme="minorHAnsi" w:hAnsiTheme="minorHAnsi" w:cs="Times New Roman"/>
          <w:sz w:val="22"/>
          <w:szCs w:val="22"/>
        </w:rPr>
        <w:t xml:space="preserve"> (a to aj čiastočne)</w:t>
      </w:r>
      <w:r w:rsidRPr="007E56CE">
        <w:rPr>
          <w:rFonts w:asciiTheme="minorHAnsi" w:hAnsiTheme="minorHAnsi" w:cs="Times New Roman"/>
          <w:sz w:val="22"/>
          <w:szCs w:val="22"/>
        </w:rPr>
        <w:t>:</w:t>
      </w:r>
    </w:p>
    <w:p w14:paraId="2303F4F1"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lastRenderedPageBreak/>
        <w:t xml:space="preserve">uplynutím doby, na ktorú bola uzatvorená, resp. vyčerpaním finančného limitu uvedeného v čl. VII bode 2 </w:t>
      </w:r>
      <w:r>
        <w:rPr>
          <w:rFonts w:asciiTheme="minorHAnsi" w:hAnsiTheme="minorHAnsi" w:cs="Times New Roman"/>
          <w:sz w:val="22"/>
          <w:szCs w:val="22"/>
        </w:rPr>
        <w:t>zmluvy</w:t>
      </w:r>
      <w:r w:rsidRPr="007E56CE">
        <w:rPr>
          <w:rFonts w:asciiTheme="minorHAnsi" w:hAnsiTheme="minorHAnsi" w:cs="Times New Roman"/>
          <w:sz w:val="22"/>
          <w:szCs w:val="22"/>
        </w:rPr>
        <w:t>,</w:t>
      </w:r>
    </w:p>
    <w:p w14:paraId="69D895B1"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t>písomnou dohodou zmluvných strán ku dňu, uvedenému v</w:t>
      </w:r>
      <w:r>
        <w:rPr>
          <w:rFonts w:asciiTheme="minorHAnsi" w:hAnsiTheme="minorHAnsi" w:cs="Times New Roman"/>
          <w:sz w:val="22"/>
          <w:szCs w:val="22"/>
        </w:rPr>
        <w:t> zmluve,</w:t>
      </w:r>
    </w:p>
    <w:p w14:paraId="34F3A6D4"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t xml:space="preserve">zánikom vozidla (úplné zničenie vozidla) v prípade totálnej škody, a to okamihom, keď je poskytovateľovi doručené oznámenie o totálnej škode vozidla z poisťovne, </w:t>
      </w:r>
    </w:p>
    <w:p w14:paraId="0253F2B4"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t>v prípade odcudzenia alebo straty vozidla dňom doručenia potvrdenia o podaní oznámenia o odcudzení alebo strate príslušnému oddeleniu PZ SR poskytovateľovi.</w:t>
      </w:r>
    </w:p>
    <w:p w14:paraId="69929524" w14:textId="77777777" w:rsidR="001E4577" w:rsidRPr="007E56CE" w:rsidRDefault="001E4577" w:rsidP="001E4577">
      <w:pPr>
        <w:pStyle w:val="Default"/>
        <w:jc w:val="both"/>
        <w:rPr>
          <w:rFonts w:asciiTheme="minorHAnsi" w:hAnsiTheme="minorHAnsi" w:cs="Times New Roman"/>
          <w:sz w:val="22"/>
          <w:szCs w:val="22"/>
        </w:rPr>
      </w:pPr>
    </w:p>
    <w:p w14:paraId="3770774C" w14:textId="77777777" w:rsidR="001E4577" w:rsidRPr="007E56CE" w:rsidRDefault="001E4577" w:rsidP="001E4577">
      <w:pPr>
        <w:pStyle w:val="Default"/>
        <w:ind w:left="360"/>
        <w:jc w:val="center"/>
        <w:rPr>
          <w:rFonts w:asciiTheme="minorHAnsi" w:hAnsiTheme="minorHAnsi" w:cs="Times New Roman"/>
          <w:b/>
          <w:sz w:val="22"/>
          <w:szCs w:val="22"/>
        </w:rPr>
      </w:pPr>
      <w:r w:rsidRPr="007E56CE">
        <w:rPr>
          <w:rFonts w:asciiTheme="minorHAnsi" w:hAnsiTheme="minorHAnsi" w:cs="Times New Roman"/>
          <w:b/>
          <w:sz w:val="22"/>
          <w:szCs w:val="22"/>
        </w:rPr>
        <w:t>Čl. V</w:t>
      </w:r>
    </w:p>
    <w:p w14:paraId="709D7AB2" w14:textId="77777777" w:rsidR="001E4577" w:rsidRPr="007E56CE" w:rsidRDefault="001E4577" w:rsidP="001E4577">
      <w:pPr>
        <w:pStyle w:val="Default"/>
        <w:ind w:left="360"/>
        <w:jc w:val="center"/>
        <w:rPr>
          <w:rFonts w:asciiTheme="minorHAnsi" w:hAnsiTheme="minorHAnsi" w:cs="Times New Roman"/>
          <w:b/>
          <w:sz w:val="22"/>
          <w:szCs w:val="22"/>
        </w:rPr>
      </w:pPr>
      <w:r w:rsidRPr="007E56CE">
        <w:rPr>
          <w:rFonts w:asciiTheme="minorHAnsi" w:hAnsiTheme="minorHAnsi" w:cs="Times New Roman"/>
          <w:b/>
          <w:sz w:val="22"/>
          <w:szCs w:val="22"/>
        </w:rPr>
        <w:t xml:space="preserve">Práva a povinnosti účastníkov </w:t>
      </w:r>
      <w:r>
        <w:rPr>
          <w:rFonts w:asciiTheme="minorHAnsi" w:hAnsiTheme="minorHAnsi" w:cs="Times New Roman"/>
          <w:b/>
          <w:sz w:val="22"/>
          <w:szCs w:val="22"/>
        </w:rPr>
        <w:t>zmluvy</w:t>
      </w:r>
    </w:p>
    <w:p w14:paraId="6478E191" w14:textId="77777777" w:rsidR="001E4577" w:rsidRPr="007E56CE" w:rsidRDefault="001E4577" w:rsidP="00CB5726">
      <w:pPr>
        <w:pStyle w:val="Default"/>
        <w:rPr>
          <w:rFonts w:asciiTheme="minorHAnsi" w:hAnsiTheme="minorHAnsi" w:cs="Times New Roman"/>
          <w:b/>
          <w:sz w:val="22"/>
          <w:szCs w:val="22"/>
        </w:rPr>
      </w:pPr>
    </w:p>
    <w:p w14:paraId="0C726EE4"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sa zaväzuje, že po dobu trvania </w:t>
      </w:r>
      <w:r>
        <w:rPr>
          <w:rFonts w:asciiTheme="minorHAnsi" w:hAnsiTheme="minorHAnsi" w:cs="Times New Roman"/>
          <w:sz w:val="22"/>
          <w:szCs w:val="22"/>
        </w:rPr>
        <w:t>tejto</w:t>
      </w:r>
      <w:r w:rsidRPr="007E56CE">
        <w:rPr>
          <w:rFonts w:asciiTheme="minorHAnsi" w:hAnsiTheme="minorHAnsi" w:cs="Times New Roman"/>
          <w:sz w:val="22"/>
          <w:szCs w:val="22"/>
        </w:rPr>
        <w:t xml:space="preserve"> zmluvy nebude s vozidlom nakladať žiadnym iným spôsobom, než je dohodnuté v tejto </w:t>
      </w:r>
      <w:r>
        <w:rPr>
          <w:rFonts w:asciiTheme="minorHAnsi" w:hAnsiTheme="minorHAnsi" w:cs="Times New Roman"/>
          <w:sz w:val="22"/>
          <w:szCs w:val="22"/>
        </w:rPr>
        <w:t>zmluve,</w:t>
      </w:r>
      <w:r w:rsidRPr="007E56CE">
        <w:rPr>
          <w:rFonts w:asciiTheme="minorHAnsi" w:hAnsiTheme="minorHAnsi" w:cs="Times New Roman"/>
          <w:sz w:val="22"/>
          <w:szCs w:val="22"/>
        </w:rPr>
        <w:t xml:space="preserve"> najmä ho nesmie predať, zameniť, darovať, dať do podnájmu, požičať, vypožičať alebo akýmkoľvek iným spôsobom prenechať do používania tretej osobe (okrem osôb určených objednávateľom), založiť ho alebo ho inak zaťažiť akýmikoľvek právami tretích osôb. V prípade výkonu rozhodnutia na majetok objednávateľa je objednávateľ povinný zreteľne a jasne vozidlo označiť a vyčleniť zo svojho majetku tak, aby nemohlo byť predmetom výkonu žiadneho rozhodnutia, rovnako je povinný vykonať všetky opatrenia, aby sa vozidlo nestalo súčasťou súpisu majetku v prípade konkurzného konania.</w:t>
      </w:r>
    </w:p>
    <w:p w14:paraId="1D14D3EF"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je oprávnený vozidlo zveriť do užívania svojim zamestnancom na služobné a súkromné účely v súlade s vnútroorganizačnými normami objednávateľa, pričom zodpovedá poskytovateľovi, že tieto osoby spĺňajú všetky predpoklady na vedenie a užívanie motorového vozidla v súlade s platnými všeobecne záväznými platnými právnymi predpismi. </w:t>
      </w:r>
    </w:p>
    <w:p w14:paraId="431326A8" w14:textId="77777777" w:rsidR="001E4577" w:rsidRPr="00673F44"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resp. osoby určené objednávateľom sú oprávnené užívať vozidlo výhradne v súlade s touto </w:t>
      </w:r>
      <w:r>
        <w:rPr>
          <w:rFonts w:asciiTheme="minorHAnsi" w:hAnsiTheme="minorHAnsi" w:cs="Times New Roman"/>
          <w:sz w:val="22"/>
          <w:szCs w:val="22"/>
        </w:rPr>
        <w:t xml:space="preserve">zmluvou, </w:t>
      </w:r>
      <w:r w:rsidRPr="007E56CE">
        <w:rPr>
          <w:rFonts w:asciiTheme="minorHAnsi" w:hAnsiTheme="minorHAnsi" w:cs="Times New Roman"/>
          <w:sz w:val="22"/>
          <w:szCs w:val="22"/>
        </w:rPr>
        <w:t xml:space="preserve">príslušnými všeobecne záväznými právnymi predpismi, v súlade s povahou, určením a vlastnosťami vozidla, návodom na použitie vydaným výrobcom vozidla a dodržiavať všetky povinnosti stanovené všeobecne záväznými právnymi </w:t>
      </w:r>
      <w:r w:rsidRPr="00673F44">
        <w:rPr>
          <w:rFonts w:asciiTheme="minorHAnsi" w:hAnsiTheme="minorHAnsi" w:cs="Times New Roman"/>
          <w:sz w:val="22"/>
          <w:szCs w:val="22"/>
        </w:rPr>
        <w:t>predpismi v súvislosti s prevádzkou vozidla, s výnimkou povinností, ktoré má podľa tejto zmluvy plniť poskytovateľ.</w:t>
      </w:r>
    </w:p>
    <w:p w14:paraId="50BEC2A9" w14:textId="7D3D8A89"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w:t>
      </w:r>
      <w:r w:rsidR="00982F18">
        <w:rPr>
          <w:rFonts w:asciiTheme="minorHAnsi" w:hAnsiTheme="minorHAnsi" w:cs="Times New Roman"/>
          <w:sz w:val="22"/>
          <w:szCs w:val="22"/>
        </w:rPr>
        <w:t xml:space="preserve"> zodpovedá za škodu spôsobenú v prípade</w:t>
      </w:r>
      <w:r w:rsidRPr="007E56CE">
        <w:rPr>
          <w:rFonts w:asciiTheme="minorHAnsi" w:hAnsiTheme="minorHAnsi" w:cs="Times New Roman"/>
          <w:sz w:val="22"/>
          <w:szCs w:val="22"/>
        </w:rPr>
        <w:t xml:space="preserve"> akejkoľvek </w:t>
      </w:r>
      <w:r w:rsidR="009B053A">
        <w:rPr>
          <w:rFonts w:asciiTheme="minorHAnsi" w:hAnsiTheme="minorHAnsi" w:cs="Times New Roman"/>
          <w:sz w:val="22"/>
          <w:szCs w:val="22"/>
        </w:rPr>
        <w:t xml:space="preserve">Objednávateľom zavinenej </w:t>
      </w:r>
      <w:r w:rsidRPr="007E56CE">
        <w:rPr>
          <w:rFonts w:asciiTheme="minorHAnsi" w:hAnsiTheme="minorHAnsi" w:cs="Times New Roman"/>
          <w:sz w:val="22"/>
          <w:szCs w:val="22"/>
        </w:rPr>
        <w:t>nehody a jej následkov, ku ktorým môže dôjsť v súvislosti s používaním vozidla, a to bez ohľadu na príčiny alebo okolnosti, ktoré priamo alebo nepriamo k nehode viedli. V prípade vzniku akejkoľvek škody spôsobenej prevádzkou vozidla sa za prevádzkovateľa vozidla v zmysle ustanovenia § 427 zákona č. 40/1964 Zb. Občianskeho zákonníka v platnom znení bude považovať výlučne objednávateľ. Pokiaľ by však napriek uvedenému bol voči poskytovateľovi uplatnený akýkoľvek nárok na náhradu škody alebo vyvodená akákoľvek zodpovednosť z dôvodov majúcich pôvod preukázateľne v užívaní vozidla objednávateľom zo strany tretích osôb, štátnych orgánov alebo súdov, objednávateľ je povinný nahradiť poskytovateľovi všetku škodu (vrátane všetkých nákladov vynaložených na obranu proti vzneseným nárokom a uplatnenej zodpovednosti), ktorá poskytovateľovi vznikne.</w:t>
      </w:r>
    </w:p>
    <w:p w14:paraId="413EC01C"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resp. osoby určené objednávateľom, sú oprávnené používať vozidlo iba na území SR a dočasne aj mimo územia SR, avšak len v rámci Európy. Ak sa vozidlo bude nepretržite používať mimo územia SR po dobu dlhšiu ako tridsať kalendárnych dní, objednávateľ je povinný vyžiadať si na to vopred písomný súhlas poskytovateľa. V prípade používania vozidla mimo územia SR je objednávateľ povinný znášať všetky dodatočné náklady súvisiace s používaním vozidla mimo územia SR (t. j. prípadné pripoistenie do zahraničia, diaľničné poplatky, atď.), ako aj všetku škodu, ktorá môže vzniknúť z tohto užívania (napríklad odlišná výška poistného plnenia v prípade poistnej udalosti).</w:t>
      </w:r>
    </w:p>
    <w:p w14:paraId="1F5CCF89" w14:textId="3CF8A434"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je povinný zabezpečiť starostlivosť o vozidlo len v rozsahu v akom táto povinnosť nevyplýva pre poskytovateľa podľa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zabezpečiť starostlivosť o vozidlo v súlade s návodom na použitie od výrobcu vozidla, tankovať iba pre vozidlo predpísané pohonné hmoty, dopĺňať iba pre vozidlo predpísané kvapaliny, ktoré nie je povinný dopĺňať poskytovateľ, umožniť poskytovateľovi zabezpečenie vykonania všetkých pre vozidlo predpísaných garančných </w:t>
      </w:r>
      <w:r w:rsidRPr="007E56CE">
        <w:rPr>
          <w:rFonts w:asciiTheme="minorHAnsi" w:hAnsiTheme="minorHAnsi" w:cs="Times New Roman"/>
          <w:sz w:val="22"/>
          <w:szCs w:val="22"/>
        </w:rPr>
        <w:lastRenderedPageBreak/>
        <w:t>servisných prehliadok, pravidelných technických kontrol a kontrol emisií, umožniť poskytovateľovi zabezpečiť pravidelnú údržbu a výmenu pneumatík (vrátane výmeny zimných a letných pneumatík). Objednávateľ je povinný poskytovateľovi písomne a bez omeškania oznámiť všetky vady, škody, nehody na vozidle, potrebu vykonania opráv, údržby vozidla a podobne. Ak objednávateľ ktorúkoľvek z vyššie uvedených povinností poruší, zodpovedá poskytovateľovi za všetky škody, ktoré následkom toho porušenia preukázateľné vzniknú.</w:t>
      </w:r>
    </w:p>
    <w:p w14:paraId="46927AAF" w14:textId="0F921AFB" w:rsidR="001E4577" w:rsidRPr="009D6978" w:rsidRDefault="001E4577" w:rsidP="001E4577">
      <w:pPr>
        <w:pStyle w:val="Default"/>
        <w:numPr>
          <w:ilvl w:val="0"/>
          <w:numId w:val="11"/>
        </w:numPr>
        <w:ind w:left="426" w:hanging="426"/>
        <w:jc w:val="both"/>
        <w:rPr>
          <w:rFonts w:asciiTheme="minorHAnsi" w:hAnsiTheme="minorHAnsi" w:cs="Times New Roman"/>
          <w:sz w:val="22"/>
          <w:szCs w:val="22"/>
        </w:rPr>
      </w:pPr>
      <w:r w:rsidRPr="00F81840">
        <w:rPr>
          <w:rFonts w:asciiTheme="minorHAnsi" w:hAnsiTheme="minorHAnsi" w:cs="Times New Roman"/>
          <w:sz w:val="22"/>
          <w:szCs w:val="22"/>
        </w:rPr>
        <w:t>Poskytovateľ sa zaväzuje elektronickou formou bezodkladne informovať objednávateľa o doručení rozhodnutia o</w:t>
      </w:r>
      <w:r w:rsidR="009D6978">
        <w:rPr>
          <w:rFonts w:asciiTheme="minorHAnsi" w:hAnsiTheme="minorHAnsi" w:cs="Times New Roman"/>
          <w:sz w:val="22"/>
          <w:szCs w:val="22"/>
        </w:rPr>
        <w:t> </w:t>
      </w:r>
      <w:r w:rsidRPr="009D6978">
        <w:rPr>
          <w:rFonts w:asciiTheme="minorHAnsi" w:hAnsiTheme="minorHAnsi" w:cs="Times New Roman"/>
          <w:sz w:val="22"/>
          <w:szCs w:val="22"/>
        </w:rPr>
        <w:t>sankcii</w:t>
      </w:r>
      <w:r w:rsidR="009D6978">
        <w:rPr>
          <w:rFonts w:asciiTheme="minorHAnsi" w:hAnsiTheme="minorHAnsi" w:cs="Times New Roman"/>
          <w:sz w:val="22"/>
          <w:szCs w:val="22"/>
        </w:rPr>
        <w:t xml:space="preserve"> v rámci objektívnej zodpovednosti v súvislosti s prevádzkou motorového vozidla</w:t>
      </w:r>
      <w:r w:rsidRPr="009D6978">
        <w:rPr>
          <w:rFonts w:asciiTheme="minorHAnsi" w:hAnsiTheme="minorHAnsi" w:cs="Times New Roman"/>
          <w:sz w:val="22"/>
          <w:szCs w:val="22"/>
        </w:rPr>
        <w:t xml:space="preserve">, najneskôr v lehote do 3 kalendárnych dní odo dňa doručenia rozhodnutia, pričom v prílohe pošle </w:t>
      </w:r>
      <w:proofErr w:type="spellStart"/>
      <w:r w:rsidRPr="009D6978">
        <w:rPr>
          <w:rFonts w:asciiTheme="minorHAnsi" w:hAnsiTheme="minorHAnsi" w:cs="Times New Roman"/>
          <w:sz w:val="22"/>
          <w:szCs w:val="22"/>
        </w:rPr>
        <w:t>os</w:t>
      </w:r>
      <w:r w:rsidR="004F2053" w:rsidRPr="009D6978">
        <w:rPr>
          <w:rFonts w:asciiTheme="minorHAnsi" w:hAnsiTheme="minorHAnsi" w:cs="Times New Roman"/>
          <w:sz w:val="22"/>
          <w:szCs w:val="22"/>
        </w:rPr>
        <w:t>cann</w:t>
      </w:r>
      <w:r w:rsidRPr="009D6978">
        <w:rPr>
          <w:rFonts w:asciiTheme="minorHAnsi" w:hAnsiTheme="minorHAnsi" w:cs="Times New Roman"/>
          <w:sz w:val="22"/>
          <w:szCs w:val="22"/>
        </w:rPr>
        <w:t>ované</w:t>
      </w:r>
      <w:proofErr w:type="spellEnd"/>
      <w:r w:rsidRPr="009D6978">
        <w:rPr>
          <w:rFonts w:asciiTheme="minorHAnsi" w:hAnsiTheme="minorHAnsi" w:cs="Times New Roman"/>
          <w:sz w:val="22"/>
          <w:szCs w:val="22"/>
        </w:rPr>
        <w:t xml:space="preserve"> rozhodnutie za účelom vykonania úhrady zo strany objednávateľa.</w:t>
      </w:r>
    </w:p>
    <w:p w14:paraId="7C796316"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nie je oprávnený bez predchádzajúceho písomného súhlasu poskytovateľa vykonávať na vozidle akékoľvek úpravy alebo zmeny, a to vrátane lakovania a/alebo nápisov, okrem prípadného označenia vozidiel v súlade s korporatívnym dizajnom objednávateľa. Po ukončení platnosti </w:t>
      </w:r>
      <w:r>
        <w:rPr>
          <w:rFonts w:asciiTheme="minorHAnsi" w:hAnsiTheme="minorHAnsi" w:cs="Times New Roman"/>
          <w:sz w:val="22"/>
          <w:szCs w:val="22"/>
        </w:rPr>
        <w:t>zmluvy</w:t>
      </w:r>
      <w:r w:rsidRPr="007E56CE">
        <w:rPr>
          <w:rFonts w:asciiTheme="minorHAnsi" w:hAnsiTheme="minorHAnsi" w:cs="Times New Roman"/>
          <w:sz w:val="22"/>
          <w:szCs w:val="22"/>
        </w:rPr>
        <w:t xml:space="preserve"> je objednávateľ povinný uviesť vozidlo v takom prípade do pôvodného stavu, ak sa písomne nedohodne s poskytovateľom inak. Poskytovateľ však v žiadnom prípade nie je povinný hradiť objednávateľovi náklady na také úpravy alebo zmeny, vykonané na vozidle.</w:t>
      </w:r>
    </w:p>
    <w:p w14:paraId="57DB4930"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je povinný počas doby užívania vozidla zachovávať v plnom funkčnom stave technické zariadenie vozidla, merajúce počet najazdených kilometrov na vozidle a s týmto zariadením nemanipulovať, pričom je povinný bez zbytočného odkladu informovať poskytovateľa o akejkoľvek chybe alebo poškodení tohto zariadenia.</w:t>
      </w:r>
    </w:p>
    <w:p w14:paraId="12939C91" w14:textId="6D2BC435"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je povinný pravidelne 1x ročne zasielať poskytovateľovi stav kilometrov k poslednému dňu mesiaca príslušného kalendárneho roka za všetky vozidlá, ktoré má objednávateľ</w:t>
      </w:r>
      <w:r>
        <w:rPr>
          <w:rFonts w:asciiTheme="minorHAnsi" w:hAnsiTheme="minorHAnsi" w:cs="Times New Roman"/>
          <w:sz w:val="22"/>
          <w:szCs w:val="22"/>
        </w:rPr>
        <w:t xml:space="preserve"> v užívaní, a to </w:t>
      </w:r>
      <w:r w:rsidR="00CD3565">
        <w:rPr>
          <w:rFonts w:asciiTheme="minorHAnsi" w:hAnsiTheme="minorHAnsi" w:cs="Times New Roman"/>
          <w:sz w:val="22"/>
          <w:szCs w:val="22"/>
        </w:rPr>
        <w:t xml:space="preserve">(za každé vozidlo zvlášť) </w:t>
      </w:r>
      <w:r>
        <w:rPr>
          <w:rFonts w:asciiTheme="minorHAnsi" w:hAnsiTheme="minorHAnsi" w:cs="Times New Roman"/>
          <w:sz w:val="22"/>
          <w:szCs w:val="22"/>
        </w:rPr>
        <w:t xml:space="preserve">najneskôr do 31.01. </w:t>
      </w:r>
      <w:r w:rsidRPr="007E56CE">
        <w:rPr>
          <w:rFonts w:asciiTheme="minorHAnsi" w:hAnsiTheme="minorHAnsi" w:cs="Times New Roman"/>
          <w:sz w:val="22"/>
          <w:szCs w:val="22"/>
        </w:rPr>
        <w:t>nasledujúceho kalendárneho roka, a umožniť poskytovateľovi na požiadanie fyzickú kontrolu najazdených kilometrov na vozidle.</w:t>
      </w:r>
    </w:p>
    <w:p w14:paraId="43EA3041" w14:textId="7CAD914C"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Poskytovateľ je povinný zabezpečiť, aby vozidlo bolo objednávateľovi odovzdané v stave spôsobilom na jeho prevádzku a užívanie v súlade s touto </w:t>
      </w:r>
      <w:r>
        <w:rPr>
          <w:rFonts w:asciiTheme="minorHAnsi" w:hAnsiTheme="minorHAnsi" w:cs="Times New Roman"/>
          <w:sz w:val="22"/>
          <w:szCs w:val="22"/>
        </w:rPr>
        <w:t>zmluvou</w:t>
      </w:r>
      <w:r w:rsidRPr="007E56CE">
        <w:rPr>
          <w:rFonts w:asciiTheme="minorHAnsi" w:hAnsiTheme="minorHAnsi" w:cs="Times New Roman"/>
          <w:sz w:val="22"/>
          <w:szCs w:val="22"/>
        </w:rPr>
        <w:t xml:space="preserve"> a príslušnými právnymi predpismi.</w:t>
      </w:r>
    </w:p>
    <w:p w14:paraId="0A4A15B1" w14:textId="77777777" w:rsidR="001E4577"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Poskytovateľ je oprávnený kontrolovať stav a spôsob užívania vozidla, a to po predchádzajúcej dohode s objednávateľom. Objednávateľ je povinný strpieť výkon kontroly zo strany poskytovateľa.</w:t>
      </w:r>
    </w:p>
    <w:p w14:paraId="52A5C6A6" w14:textId="2C1625C5" w:rsidR="0041131C" w:rsidRPr="007E56CE" w:rsidRDefault="0041131C" w:rsidP="001E4577">
      <w:pPr>
        <w:pStyle w:val="Default"/>
        <w:numPr>
          <w:ilvl w:val="0"/>
          <w:numId w:val="11"/>
        </w:numPr>
        <w:ind w:left="426" w:hanging="426"/>
        <w:jc w:val="both"/>
        <w:rPr>
          <w:rFonts w:asciiTheme="minorHAnsi" w:hAnsiTheme="minorHAnsi" w:cs="Times New Roman"/>
          <w:sz w:val="22"/>
          <w:szCs w:val="22"/>
        </w:rPr>
      </w:pPr>
      <w:r>
        <w:rPr>
          <w:rFonts w:asciiTheme="minorHAnsi" w:hAnsiTheme="minorHAnsi" w:cs="Times New Roman"/>
          <w:sz w:val="22"/>
          <w:szCs w:val="22"/>
        </w:rPr>
        <w:t>Poskytovateľ je povinný povoliť a poskytnúť súčinnosť na montáž meracieho zariadenia potrebného na kontrolu a prehliadku ciest</w:t>
      </w:r>
      <w:r w:rsidR="009B053A">
        <w:rPr>
          <w:rFonts w:asciiTheme="minorHAnsi" w:hAnsiTheme="minorHAnsi" w:cs="Times New Roman"/>
          <w:sz w:val="22"/>
          <w:szCs w:val="22"/>
        </w:rPr>
        <w:t>.</w:t>
      </w:r>
    </w:p>
    <w:p w14:paraId="572EE63D"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Pri ukončení prenájmu vozidla je objednávateľ povinný vozidlo odstaviť a najneskôr nasledujúci pracovný deň vozidlo odovzdať  poskytovateľovi, vrátane dokladov a kľúčov od vozidla; v prípade, že súčasťou výbavy vozidla bola aj </w:t>
      </w:r>
      <w:proofErr w:type="spellStart"/>
      <w:r w:rsidRPr="007E56CE">
        <w:rPr>
          <w:rFonts w:asciiTheme="minorHAnsi" w:hAnsiTheme="minorHAnsi" w:cs="Times New Roman"/>
          <w:sz w:val="22"/>
          <w:szCs w:val="22"/>
        </w:rPr>
        <w:t>sada</w:t>
      </w:r>
      <w:proofErr w:type="spellEnd"/>
      <w:r w:rsidRPr="007E56CE">
        <w:rPr>
          <w:rFonts w:asciiTheme="minorHAnsi" w:hAnsiTheme="minorHAnsi" w:cs="Times New Roman"/>
          <w:sz w:val="22"/>
          <w:szCs w:val="22"/>
        </w:rPr>
        <w:t xml:space="preserve"> sezónnych pneumatík (zimné/letné), objednávateľ je povinný tieto odovzdať poskytovateľovi spolu s vozidlom.</w:t>
      </w:r>
    </w:p>
    <w:p w14:paraId="3D43A22E" w14:textId="11FF5F56"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je povinný poskytovateľovi vozidlo odovzdať v mieste </w:t>
      </w:r>
      <w:r w:rsidR="00B70DCE">
        <w:rPr>
          <w:rFonts w:asciiTheme="minorHAnsi" w:hAnsiTheme="minorHAnsi" w:cs="Times New Roman"/>
          <w:sz w:val="22"/>
          <w:szCs w:val="22"/>
        </w:rPr>
        <w:t xml:space="preserve">sídla objednávateľa </w:t>
      </w:r>
      <w:r w:rsidR="00CD3565">
        <w:rPr>
          <w:rFonts w:asciiTheme="minorHAnsi" w:hAnsiTheme="minorHAnsi" w:cs="Times New Roman"/>
          <w:sz w:val="22"/>
          <w:szCs w:val="22"/>
        </w:rPr>
        <w:t>určenom v preberacom protokole</w:t>
      </w:r>
      <w:r w:rsidRPr="007E56CE">
        <w:rPr>
          <w:rFonts w:asciiTheme="minorHAnsi" w:hAnsiTheme="minorHAnsi" w:cs="Times New Roman"/>
          <w:sz w:val="22"/>
          <w:szCs w:val="22"/>
        </w:rPr>
        <w:t>, v ktorom bolo vozidlo odovzdané do užívania objednávateľovi.</w:t>
      </w:r>
    </w:p>
    <w:p w14:paraId="66B18764"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je povinný vozidlo vrátiť v takom technickom a prevádzkovom stave, v akom sa nachádzalo ku dňu jeho odovzdania objednávateľovi, s prihliadnutím na bežné opotrebenie zodpovedajúce riadnemu užívaniu vozidla v súlade s platnými právnymi predpismi a </w:t>
      </w:r>
      <w:r>
        <w:rPr>
          <w:rFonts w:asciiTheme="minorHAnsi" w:hAnsiTheme="minorHAnsi" w:cs="Times New Roman"/>
          <w:sz w:val="22"/>
          <w:szCs w:val="22"/>
        </w:rPr>
        <w:t>zmluvou</w:t>
      </w:r>
      <w:r w:rsidRPr="007E56CE">
        <w:rPr>
          <w:rFonts w:asciiTheme="minorHAnsi" w:hAnsiTheme="minorHAnsi" w:cs="Times New Roman"/>
          <w:sz w:val="22"/>
          <w:szCs w:val="22"/>
        </w:rPr>
        <w:t xml:space="preserve">. O odovzdaní a prevzatí vozidla bude vyhotovený Zápis o prevzatí vozidla, ktorý bude obsahovať popis stavu vozidla, počet najazdených kilometrov, opis zjavných chýb a vád vozidla, ako aj prípadné upozornenie objednávateľa na skryté i ďalšie chyby a vady vozidla, o ktorých má vedomosť. Zápis o prevzatí vozidla potvrdia svojimi podpismi zástupcovia účastníkov </w:t>
      </w:r>
      <w:r>
        <w:rPr>
          <w:rFonts w:asciiTheme="minorHAnsi" w:hAnsiTheme="minorHAnsi" w:cs="Times New Roman"/>
          <w:sz w:val="22"/>
          <w:szCs w:val="22"/>
        </w:rPr>
        <w:t>zmluvy</w:t>
      </w:r>
      <w:r w:rsidRPr="007E56CE">
        <w:rPr>
          <w:rFonts w:asciiTheme="minorHAnsi" w:hAnsiTheme="minorHAnsi" w:cs="Times New Roman"/>
          <w:sz w:val="22"/>
          <w:szCs w:val="22"/>
        </w:rPr>
        <w:t xml:space="preserve">, uvedení </w:t>
      </w:r>
      <w:r>
        <w:rPr>
          <w:rFonts w:asciiTheme="minorHAnsi" w:hAnsiTheme="minorHAnsi" w:cs="Times New Roman"/>
          <w:sz w:val="22"/>
          <w:szCs w:val="22"/>
        </w:rPr>
        <w:t>v tejto zmluve</w:t>
      </w:r>
      <w:r w:rsidRPr="007E56CE">
        <w:rPr>
          <w:rFonts w:asciiTheme="minorHAnsi" w:hAnsiTheme="minorHAnsi" w:cs="Times New Roman"/>
          <w:sz w:val="22"/>
          <w:szCs w:val="22"/>
        </w:rPr>
        <w:t xml:space="preserve">, alebo určení dodatočne účastníkmi </w:t>
      </w:r>
      <w:r>
        <w:rPr>
          <w:rFonts w:asciiTheme="minorHAnsi" w:hAnsiTheme="minorHAnsi" w:cs="Times New Roman"/>
          <w:sz w:val="22"/>
          <w:szCs w:val="22"/>
        </w:rPr>
        <w:t>zmluvy</w:t>
      </w:r>
      <w:r w:rsidRPr="007E56CE">
        <w:rPr>
          <w:rFonts w:asciiTheme="minorHAnsi" w:hAnsiTheme="minorHAnsi" w:cs="Times New Roman"/>
          <w:sz w:val="22"/>
          <w:szCs w:val="22"/>
        </w:rPr>
        <w:t>.</w:t>
      </w:r>
    </w:p>
    <w:p w14:paraId="43A3E883" w14:textId="77777777" w:rsidR="001E4577" w:rsidRPr="00B70DCE" w:rsidRDefault="003058B5" w:rsidP="001E4577">
      <w:pPr>
        <w:pStyle w:val="Default"/>
        <w:numPr>
          <w:ilvl w:val="0"/>
          <w:numId w:val="11"/>
        </w:numPr>
        <w:ind w:left="426" w:hanging="426"/>
        <w:jc w:val="both"/>
        <w:rPr>
          <w:rFonts w:asciiTheme="minorHAnsi" w:hAnsiTheme="minorHAnsi" w:cs="Times New Roman"/>
          <w:sz w:val="22"/>
          <w:szCs w:val="22"/>
        </w:rPr>
      </w:pPr>
      <w:r w:rsidRPr="00B70DCE">
        <w:rPr>
          <w:rFonts w:asciiTheme="minorHAnsi" w:hAnsiTheme="minorHAnsi" w:cs="Times New Roman"/>
          <w:sz w:val="22"/>
          <w:szCs w:val="22"/>
        </w:rPr>
        <w:t>Najneskôr 60 dní p</w:t>
      </w:r>
      <w:r w:rsidR="001E4577" w:rsidRPr="00B70DCE">
        <w:rPr>
          <w:rFonts w:asciiTheme="minorHAnsi" w:hAnsiTheme="minorHAnsi" w:cs="Times New Roman"/>
          <w:sz w:val="22"/>
          <w:szCs w:val="22"/>
        </w:rPr>
        <w:t>red odovzdaním vozidla,</w:t>
      </w:r>
      <w:r w:rsidRPr="00B70DCE">
        <w:rPr>
          <w:rFonts w:asciiTheme="minorHAnsi" w:hAnsiTheme="minorHAnsi" w:cs="Times New Roman"/>
          <w:sz w:val="22"/>
          <w:szCs w:val="22"/>
        </w:rPr>
        <w:t xml:space="preserve"> </w:t>
      </w:r>
      <w:r w:rsidR="001E4577" w:rsidRPr="00B70DCE">
        <w:rPr>
          <w:rFonts w:asciiTheme="minorHAnsi" w:hAnsiTheme="minorHAnsi" w:cs="Times New Roman"/>
          <w:sz w:val="22"/>
          <w:szCs w:val="22"/>
        </w:rPr>
        <w:t xml:space="preserve">je Poskytovateľ povinný spolu s Objednávateľom vozidlo </w:t>
      </w:r>
      <w:r w:rsidRPr="00B70DCE">
        <w:rPr>
          <w:rFonts w:asciiTheme="minorHAnsi" w:hAnsiTheme="minorHAnsi" w:cs="Times New Roman"/>
          <w:sz w:val="22"/>
          <w:szCs w:val="22"/>
        </w:rPr>
        <w:t xml:space="preserve">v sídle objednávateľa </w:t>
      </w:r>
      <w:r w:rsidR="001E4577" w:rsidRPr="00B70DCE">
        <w:rPr>
          <w:rFonts w:asciiTheme="minorHAnsi" w:hAnsiTheme="minorHAnsi" w:cs="Times New Roman"/>
          <w:sz w:val="22"/>
          <w:szCs w:val="22"/>
        </w:rPr>
        <w:t>obhliadnuť a zapísať všetky prvky bežného aj nadmerného opotrebenia, pričom poškodenia kryté poistením sa dajú následne odstrániť.</w:t>
      </w:r>
      <w:r w:rsidRPr="00B70DCE">
        <w:rPr>
          <w:rFonts w:asciiTheme="minorHAnsi" w:hAnsiTheme="minorHAnsi" w:cs="Times New Roman"/>
          <w:sz w:val="22"/>
          <w:szCs w:val="22"/>
        </w:rPr>
        <w:t xml:space="preserve"> Termín obhliadky bude vopred dohodnutý.</w:t>
      </w:r>
    </w:p>
    <w:p w14:paraId="021BB3A0"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lastRenderedPageBreak/>
        <w:t>Fakturovanie nadmerného opo</w:t>
      </w:r>
      <w:r>
        <w:rPr>
          <w:rFonts w:asciiTheme="minorHAnsi" w:hAnsiTheme="minorHAnsi" w:cs="Times New Roman"/>
          <w:sz w:val="22"/>
          <w:szCs w:val="22"/>
        </w:rPr>
        <w:t xml:space="preserve">trebenia nesmie byť vyššie ako </w:t>
      </w:r>
      <w:r w:rsidR="003058B5">
        <w:rPr>
          <w:rFonts w:asciiTheme="minorHAnsi" w:hAnsiTheme="minorHAnsi" w:cs="Times New Roman"/>
          <w:sz w:val="22"/>
          <w:szCs w:val="22"/>
        </w:rPr>
        <w:t>300 EUR.</w:t>
      </w:r>
    </w:p>
    <w:p w14:paraId="7BC69FEB"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V prípade, že objednávateľ vykonal akékoľvek zmeny alebo úpravy na vozidle, je poskytovateľ oprávnený od objednávateľa požadovať, aby vozidlo na vlastné náklady uviedol do pôvodného stavu.</w:t>
      </w:r>
    </w:p>
    <w:p w14:paraId="1529F90C" w14:textId="77777777" w:rsidR="001E4577" w:rsidRPr="007E56CE" w:rsidRDefault="001E4577" w:rsidP="001E4577">
      <w:pPr>
        <w:pStyle w:val="Default"/>
        <w:ind w:left="426" w:hanging="426"/>
        <w:jc w:val="both"/>
        <w:rPr>
          <w:rFonts w:asciiTheme="minorHAnsi" w:hAnsiTheme="minorHAnsi" w:cs="Times New Roman"/>
          <w:sz w:val="22"/>
          <w:szCs w:val="22"/>
        </w:rPr>
      </w:pPr>
    </w:p>
    <w:p w14:paraId="0643F2D1" w14:textId="77777777" w:rsidR="001E4577" w:rsidRPr="007E56CE" w:rsidRDefault="001E4577" w:rsidP="001E4577">
      <w:pPr>
        <w:autoSpaceDE w:val="0"/>
        <w:autoSpaceDN w:val="0"/>
        <w:adjustRightInd w:val="0"/>
        <w:spacing w:after="0"/>
        <w:jc w:val="center"/>
        <w:rPr>
          <w:rFonts w:asciiTheme="minorHAnsi" w:hAnsiTheme="minorHAnsi"/>
          <w:b/>
          <w:bCs/>
          <w:color w:val="000000"/>
        </w:rPr>
      </w:pPr>
      <w:r w:rsidRPr="007E56CE">
        <w:rPr>
          <w:rFonts w:asciiTheme="minorHAnsi" w:hAnsiTheme="minorHAnsi"/>
          <w:b/>
          <w:bCs/>
          <w:color w:val="000000"/>
        </w:rPr>
        <w:t>Čl. VI</w:t>
      </w:r>
    </w:p>
    <w:p w14:paraId="77C6EAE7" w14:textId="77777777" w:rsidR="001E4577" w:rsidRPr="007E56CE" w:rsidRDefault="001E4577" w:rsidP="001E4577">
      <w:pPr>
        <w:autoSpaceDE w:val="0"/>
        <w:autoSpaceDN w:val="0"/>
        <w:adjustRightInd w:val="0"/>
        <w:spacing w:after="0"/>
        <w:jc w:val="center"/>
        <w:rPr>
          <w:rFonts w:asciiTheme="minorHAnsi" w:hAnsiTheme="minorHAnsi"/>
          <w:b/>
          <w:bCs/>
          <w:color w:val="000000"/>
        </w:rPr>
      </w:pPr>
      <w:r w:rsidRPr="007E56CE">
        <w:rPr>
          <w:rFonts w:asciiTheme="minorHAnsi" w:hAnsiTheme="minorHAnsi"/>
          <w:b/>
          <w:bCs/>
          <w:color w:val="000000"/>
        </w:rPr>
        <w:t>Miesta plnenia</w:t>
      </w:r>
    </w:p>
    <w:p w14:paraId="252E9BDA" w14:textId="77777777" w:rsidR="001E4577" w:rsidRPr="007E56CE" w:rsidRDefault="001E4577" w:rsidP="00CB5726">
      <w:pPr>
        <w:autoSpaceDE w:val="0"/>
        <w:autoSpaceDN w:val="0"/>
        <w:adjustRightInd w:val="0"/>
        <w:spacing w:after="0"/>
        <w:rPr>
          <w:rFonts w:asciiTheme="minorHAnsi" w:hAnsiTheme="minorHAnsi"/>
          <w:b/>
          <w:bCs/>
          <w:color w:val="000000"/>
        </w:rPr>
      </w:pPr>
    </w:p>
    <w:p w14:paraId="081DBE75" w14:textId="2980E887" w:rsidR="001E4577" w:rsidRPr="00692EB1" w:rsidRDefault="001E4577" w:rsidP="001E4577">
      <w:pPr>
        <w:pStyle w:val="Odsekzoznamu"/>
        <w:numPr>
          <w:ilvl w:val="0"/>
          <w:numId w:val="12"/>
        </w:numPr>
        <w:autoSpaceDE w:val="0"/>
        <w:autoSpaceDN w:val="0"/>
        <w:adjustRightInd w:val="0"/>
        <w:ind w:left="426" w:hanging="426"/>
        <w:jc w:val="both"/>
        <w:rPr>
          <w:bCs/>
          <w:color w:val="000000"/>
          <w:sz w:val="22"/>
          <w:szCs w:val="22"/>
        </w:rPr>
      </w:pPr>
      <w:r w:rsidRPr="000760BD">
        <w:rPr>
          <w:bCs/>
          <w:color w:val="000000"/>
          <w:sz w:val="22"/>
          <w:szCs w:val="22"/>
        </w:rPr>
        <w:t>Miestom plnenia je sídlo objednávateľa, uvedené v čl. I tejto zmluvy, a to v </w:t>
      </w:r>
      <w:r w:rsidR="00577FAB">
        <w:rPr>
          <w:bCs/>
          <w:color w:val="000000"/>
          <w:sz w:val="22"/>
          <w:szCs w:val="22"/>
        </w:rPr>
        <w:t>celkovom</w:t>
      </w:r>
      <w:r w:rsidR="00577FAB" w:rsidRPr="000760BD">
        <w:rPr>
          <w:bCs/>
          <w:color w:val="000000"/>
          <w:sz w:val="22"/>
          <w:szCs w:val="22"/>
        </w:rPr>
        <w:t xml:space="preserve"> </w:t>
      </w:r>
      <w:r w:rsidRPr="000760BD">
        <w:rPr>
          <w:bCs/>
          <w:color w:val="000000"/>
          <w:sz w:val="22"/>
          <w:szCs w:val="22"/>
        </w:rPr>
        <w:t>počte</w:t>
      </w:r>
      <w:r w:rsidR="00577FAB">
        <w:rPr>
          <w:bCs/>
          <w:color w:val="000000"/>
          <w:sz w:val="22"/>
          <w:szCs w:val="22"/>
        </w:rPr>
        <w:t xml:space="preserve"> 57 ks podľa</w:t>
      </w:r>
      <w:r w:rsidRPr="000760BD">
        <w:rPr>
          <w:bCs/>
          <w:color w:val="000000"/>
          <w:sz w:val="22"/>
          <w:szCs w:val="22"/>
        </w:rPr>
        <w:t xml:space="preserve"> jednotlivých typov motorových vozidiel</w:t>
      </w:r>
      <w:r w:rsidR="00577FAB">
        <w:rPr>
          <w:bCs/>
          <w:color w:val="000000"/>
          <w:sz w:val="22"/>
          <w:szCs w:val="22"/>
        </w:rPr>
        <w:t>.</w:t>
      </w:r>
    </w:p>
    <w:p w14:paraId="434FA6A9" w14:textId="77777777" w:rsidR="001E4577" w:rsidRPr="007E56CE" w:rsidRDefault="001E4577" w:rsidP="001E4577">
      <w:pPr>
        <w:pStyle w:val="Odsekzoznamu"/>
        <w:autoSpaceDE w:val="0"/>
        <w:autoSpaceDN w:val="0"/>
        <w:adjustRightInd w:val="0"/>
        <w:ind w:left="426"/>
        <w:jc w:val="both"/>
        <w:rPr>
          <w:bCs/>
          <w:color w:val="000000"/>
          <w:sz w:val="22"/>
          <w:szCs w:val="22"/>
        </w:rPr>
      </w:pPr>
      <w:r>
        <w:rPr>
          <w:bCs/>
          <w:color w:val="000000"/>
          <w:sz w:val="22"/>
          <w:szCs w:val="22"/>
        </w:rPr>
        <w:t>Motorové vozidlá sú špecifikované v prílohe č. 1 tejto zmluvy.</w:t>
      </w:r>
    </w:p>
    <w:p w14:paraId="61B97337" w14:textId="77777777" w:rsidR="001E4577" w:rsidRPr="007E56CE" w:rsidRDefault="001E4577" w:rsidP="00CB5726">
      <w:pPr>
        <w:autoSpaceDE w:val="0"/>
        <w:autoSpaceDN w:val="0"/>
        <w:adjustRightInd w:val="0"/>
        <w:spacing w:after="0"/>
        <w:rPr>
          <w:rFonts w:asciiTheme="minorHAnsi" w:hAnsiTheme="minorHAnsi"/>
          <w:b/>
          <w:bCs/>
        </w:rPr>
      </w:pPr>
    </w:p>
    <w:p w14:paraId="2285EC4F" w14:textId="77777777" w:rsidR="001E4577" w:rsidRPr="007E56CE" w:rsidRDefault="001E4577" w:rsidP="001E4577">
      <w:pPr>
        <w:autoSpaceDE w:val="0"/>
        <w:autoSpaceDN w:val="0"/>
        <w:adjustRightInd w:val="0"/>
        <w:spacing w:after="0"/>
        <w:jc w:val="center"/>
        <w:rPr>
          <w:rFonts w:asciiTheme="minorHAnsi" w:hAnsiTheme="minorHAnsi"/>
          <w:b/>
          <w:bCs/>
        </w:rPr>
      </w:pPr>
      <w:r w:rsidRPr="007E56CE">
        <w:rPr>
          <w:rFonts w:asciiTheme="minorHAnsi" w:hAnsiTheme="minorHAnsi"/>
          <w:b/>
          <w:bCs/>
        </w:rPr>
        <w:t>Čl. VII</w:t>
      </w:r>
    </w:p>
    <w:p w14:paraId="06C758B0" w14:textId="77777777" w:rsidR="001E4577" w:rsidRPr="007E56CE" w:rsidRDefault="001E4577" w:rsidP="001E4577">
      <w:pPr>
        <w:spacing w:after="0"/>
        <w:contextualSpacing/>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Cena predmetu zmluvy a platobné podmienky</w:t>
      </w:r>
    </w:p>
    <w:p w14:paraId="28A1FE14" w14:textId="77777777" w:rsidR="001E4577" w:rsidRPr="007E56CE" w:rsidRDefault="001E4577" w:rsidP="00CB5726">
      <w:pPr>
        <w:tabs>
          <w:tab w:val="left" w:pos="284"/>
        </w:tabs>
        <w:spacing w:after="0"/>
        <w:contextualSpacing/>
        <w:rPr>
          <w:rFonts w:asciiTheme="minorHAnsi" w:eastAsia="Times New Roman" w:hAnsiTheme="minorHAnsi"/>
          <w:b/>
          <w:noProof/>
          <w:lang w:eastAsia="sk-SK"/>
        </w:rPr>
      </w:pPr>
    </w:p>
    <w:p w14:paraId="699D0A33" w14:textId="097F70AA"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Cena za plnenie predmetu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je st</w:t>
      </w:r>
      <w:r>
        <w:rPr>
          <w:rFonts w:asciiTheme="minorHAnsi" w:eastAsia="Times New Roman" w:hAnsiTheme="minorHAnsi"/>
          <w:noProof/>
          <w:lang w:eastAsia="sk-SK"/>
        </w:rPr>
        <w:t xml:space="preserve">anovená dohodou zmluvných strán, ako výsledok verejného obstarávania zadávaného postupom podľa § </w:t>
      </w:r>
      <w:r w:rsidR="00AE65AC">
        <w:rPr>
          <w:rFonts w:asciiTheme="minorHAnsi" w:eastAsia="Times New Roman" w:hAnsiTheme="minorHAnsi"/>
          <w:noProof/>
          <w:lang w:eastAsia="sk-SK"/>
        </w:rPr>
        <w:t>66</w:t>
      </w:r>
      <w:r>
        <w:rPr>
          <w:rFonts w:asciiTheme="minorHAnsi" w:eastAsia="Times New Roman" w:hAnsiTheme="minorHAnsi"/>
          <w:noProof/>
          <w:lang w:eastAsia="sk-SK"/>
        </w:rPr>
        <w:t xml:space="preserve"> zákona o verejnom obstarávaní.</w:t>
      </w:r>
    </w:p>
    <w:p w14:paraId="489D2490" w14:textId="01D40132" w:rsidR="001E4577" w:rsidRPr="004F2053" w:rsidRDefault="001E4577" w:rsidP="001E4577">
      <w:pPr>
        <w:numPr>
          <w:ilvl w:val="0"/>
          <w:numId w:val="2"/>
        </w:numPr>
        <w:tabs>
          <w:tab w:val="left" w:pos="0"/>
        </w:tabs>
        <w:autoSpaceDE w:val="0"/>
        <w:autoSpaceDN w:val="0"/>
        <w:adjustRightInd w:val="0"/>
        <w:spacing w:after="0"/>
        <w:ind w:left="284" w:hanging="284"/>
        <w:contextualSpacing/>
        <w:jc w:val="both"/>
        <w:rPr>
          <w:rFonts w:asciiTheme="minorHAnsi" w:eastAsia="Times New Roman" w:hAnsiTheme="minorHAnsi"/>
          <w:iCs/>
          <w:noProof/>
          <w:lang w:eastAsia="sk-SK"/>
        </w:rPr>
      </w:pPr>
      <w:r w:rsidRPr="004F2053">
        <w:rPr>
          <w:rFonts w:asciiTheme="minorHAnsi" w:eastAsia="Times New Roman" w:hAnsiTheme="minorHAnsi"/>
          <w:noProof/>
        </w:rPr>
        <w:t xml:space="preserve">Celková cena  za plnenie predmetu tejto zmluvy nemôže počas platnosti zmluvy presiahnuť sumu </w:t>
      </w:r>
      <w:r w:rsidRPr="004F2053">
        <w:rPr>
          <w:rFonts w:asciiTheme="minorHAnsi" w:eastAsia="Times New Roman" w:hAnsiTheme="minorHAnsi"/>
          <w:noProof/>
          <w:highlight w:val="yellow"/>
        </w:rPr>
        <w:t>..............................</w:t>
      </w:r>
      <w:r w:rsidR="000760BD" w:rsidRPr="004F2053">
        <w:rPr>
          <w:rFonts w:asciiTheme="minorHAnsi" w:eastAsia="Times New Roman" w:hAnsiTheme="minorHAnsi"/>
          <w:noProof/>
        </w:rPr>
        <w:t xml:space="preserve"> </w:t>
      </w:r>
      <w:r w:rsidRPr="004F2053">
        <w:rPr>
          <w:rFonts w:asciiTheme="minorHAnsi" w:eastAsia="Times New Roman" w:hAnsiTheme="minorHAnsi"/>
          <w:i/>
          <w:noProof/>
        </w:rPr>
        <w:t xml:space="preserve">(pozn. doplní sa pred podpisom zmuvy - cena z ponuky úspešného uchádzača) </w:t>
      </w:r>
      <w:r w:rsidRPr="004F2053">
        <w:rPr>
          <w:rFonts w:asciiTheme="minorHAnsi" w:eastAsia="Times New Roman" w:hAnsiTheme="minorHAnsi"/>
          <w:noProof/>
        </w:rPr>
        <w:t xml:space="preserve">EUR s DPH, pričom celkovou cenou sa rozumie </w:t>
      </w:r>
      <w:r w:rsidRPr="004F2053">
        <w:rPr>
          <w:rFonts w:asciiTheme="minorHAnsi" w:eastAsia="Times New Roman" w:hAnsiTheme="minorHAnsi"/>
          <w:iCs/>
          <w:noProof/>
          <w:lang w:eastAsia="sk-SK"/>
        </w:rPr>
        <w:t>sumár všetkých peňažných plnení, ktoré budú uhradené  objednávateľom  poskytovateľovi za plnenie predmetu zmluvy. Objednávateľ nie je povinný vyčerpať finančný limit uvedený v tomto ustanovení zmluvy.</w:t>
      </w:r>
    </w:p>
    <w:p w14:paraId="4F908094" w14:textId="77777777"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Podrobná špecifikácia ceny predmetu </w:t>
      </w:r>
      <w:r>
        <w:rPr>
          <w:rFonts w:asciiTheme="minorHAnsi" w:eastAsia="Times New Roman" w:hAnsiTheme="minorHAnsi"/>
          <w:noProof/>
          <w:lang w:eastAsia="sk-SK"/>
        </w:rPr>
        <w:t>zmluvy je uvedená v prílohe č. 3</w:t>
      </w:r>
      <w:r w:rsidR="00D13512">
        <w:rPr>
          <w:rFonts w:asciiTheme="minorHAnsi" w:eastAsia="Times New Roman" w:hAnsiTheme="minorHAnsi"/>
          <w:noProof/>
          <w:lang w:eastAsia="sk-SK"/>
        </w:rPr>
        <w:t xml:space="preserve"> – Cenník operatívneho líz</w:t>
      </w:r>
      <w:r w:rsidRPr="007E56CE">
        <w:rPr>
          <w:rFonts w:asciiTheme="minorHAnsi" w:eastAsia="Times New Roman" w:hAnsiTheme="minorHAnsi"/>
          <w:noProof/>
          <w:lang w:eastAsia="sk-SK"/>
        </w:rPr>
        <w:t xml:space="preserve">ingu. DPH bude poskytovateľom fakturovaná vo výške podľa príslušných všeobecne záväzných právnych predpisov, platných v čase poskytnutia zdaniteľného plnenia. V prípade zmeny výšky sadzby DPH sa nevyžaduje úprava zmluvy formou dodatku k tejto </w:t>
      </w:r>
      <w:r>
        <w:rPr>
          <w:rFonts w:asciiTheme="minorHAnsi" w:eastAsia="Times New Roman" w:hAnsiTheme="minorHAnsi"/>
          <w:noProof/>
          <w:lang w:eastAsia="sk-SK"/>
        </w:rPr>
        <w:t>zmluve</w:t>
      </w:r>
      <w:r w:rsidRPr="007E56CE">
        <w:rPr>
          <w:rFonts w:asciiTheme="minorHAnsi" w:eastAsia="Times New Roman" w:hAnsiTheme="minorHAnsi"/>
          <w:noProof/>
          <w:lang w:eastAsia="sk-SK"/>
        </w:rPr>
        <w:t>, ale poskytovateľ bude automaticky účtovať výšku sadzby DPH platnú v čase poskytnutia zdaniteľného plnenia.</w:t>
      </w:r>
    </w:p>
    <w:p w14:paraId="75A1868D" w14:textId="77777777"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Cena za predmet </w:t>
      </w:r>
      <w:r>
        <w:rPr>
          <w:rFonts w:asciiTheme="minorHAnsi" w:eastAsia="Times New Roman" w:hAnsiTheme="minorHAnsi"/>
          <w:noProof/>
          <w:lang w:eastAsia="sk-SK"/>
        </w:rPr>
        <w:t xml:space="preserve">zmluvy </w:t>
      </w:r>
      <w:r w:rsidRPr="007E56CE">
        <w:rPr>
          <w:rFonts w:asciiTheme="minorHAnsi" w:eastAsia="Times New Roman" w:hAnsiTheme="minorHAnsi"/>
          <w:noProof/>
          <w:lang w:eastAsia="sk-SK"/>
        </w:rPr>
        <w:t xml:space="preserve">v zmysle tohto článku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je zhodná s cenou ponuky úspešného uchádzača, ktorého ponuku prijal objednávateľ ako verejný obstarávateľ v zmysle zákona o verejnom obstarávaní a zahŕňa všetky náklady poskytovateľa, súvisiace s plnením predmetu tejto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v súlade s dohodnutými zmluvnými podmienkami v tejto </w:t>
      </w:r>
      <w:r>
        <w:rPr>
          <w:rFonts w:asciiTheme="minorHAnsi" w:eastAsia="Times New Roman" w:hAnsiTheme="minorHAnsi"/>
          <w:noProof/>
          <w:lang w:eastAsia="sk-SK"/>
        </w:rPr>
        <w:t>zmluve</w:t>
      </w:r>
      <w:r w:rsidRPr="007E56CE">
        <w:rPr>
          <w:rFonts w:asciiTheme="minorHAnsi" w:eastAsia="Times New Roman" w:hAnsiTheme="minorHAnsi"/>
          <w:noProof/>
          <w:lang w:eastAsia="sk-SK"/>
        </w:rPr>
        <w:t>.</w:t>
      </w:r>
    </w:p>
    <w:p w14:paraId="50B3D8CA" w14:textId="158D6C56" w:rsidR="001E4577" w:rsidRPr="00F818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B2308">
        <w:rPr>
          <w:rFonts w:asciiTheme="minorHAnsi" w:eastAsia="Times New Roman" w:hAnsiTheme="minorHAnsi"/>
          <w:noProof/>
          <w:lang w:eastAsia="sk-SK"/>
        </w:rPr>
        <w:t>Cenu za plnenie predmetu zmluvy bude objednávateľ uhrádzať poskytovateľovi mesačne spätne ako nájomné za užívanie motorových vozidiel, a to na základe faktúry vystavenej poskytovateľom súhrnne za všetky motorové vozidlá v užívaní objednávateľa v predchádzajúcom kalendárnom mesiaci, pričom faktúra bude obsahovať rozpis platieb</w:t>
      </w:r>
      <w:r w:rsidRPr="00F81840">
        <w:rPr>
          <w:rFonts w:asciiTheme="minorHAnsi" w:eastAsia="Times New Roman" w:hAnsiTheme="minorHAnsi"/>
          <w:noProof/>
          <w:lang w:eastAsia="sk-SK"/>
        </w:rPr>
        <w:t xml:space="preserve"> podľa jednotlivých motorových vozidiel.  </w:t>
      </w:r>
    </w:p>
    <w:p w14:paraId="1E90AA1B" w14:textId="77777777"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B2308">
        <w:rPr>
          <w:rFonts w:asciiTheme="minorHAnsi" w:eastAsia="Times New Roman" w:hAnsiTheme="minorHAnsi"/>
          <w:noProof/>
          <w:lang w:eastAsia="sk-SK"/>
        </w:rPr>
        <w:t>Lehota splatnosti faktúr je 30 kalendárnych dní</w:t>
      </w:r>
      <w:r w:rsidRPr="007E56CE">
        <w:rPr>
          <w:rFonts w:asciiTheme="minorHAnsi" w:eastAsia="Times New Roman" w:hAnsiTheme="minorHAnsi"/>
          <w:noProof/>
          <w:lang w:eastAsia="sk-SK"/>
        </w:rPr>
        <w:t xml:space="preserve"> odo dňa preukázateľného doručenia faktúry objednávateľovi.</w:t>
      </w:r>
    </w:p>
    <w:p w14:paraId="2EDA96CA" w14:textId="77777777" w:rsidR="001E4577"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V prípade, že faktúra poskytovateľa nebude vystavená v súlade so zákonom alebo touto </w:t>
      </w:r>
      <w:r>
        <w:rPr>
          <w:rFonts w:asciiTheme="minorHAnsi" w:eastAsia="Times New Roman" w:hAnsiTheme="minorHAnsi"/>
          <w:noProof/>
          <w:lang w:eastAsia="sk-SK"/>
        </w:rPr>
        <w:t>zmluvou</w:t>
      </w:r>
      <w:r w:rsidRPr="007E56CE">
        <w:rPr>
          <w:rFonts w:asciiTheme="minorHAnsi" w:eastAsia="Times New Roman" w:hAnsiTheme="minorHAnsi"/>
          <w:noProof/>
          <w:lang w:eastAsia="sk-SK"/>
        </w:rPr>
        <w:t xml:space="preserve">, je objednávateľ oprávnený vrátiť faktúru poskytovateľovi v lehote jej splatnosti na opravu, pričom prestane plynúť lehota splatnosti a nová lehota v súlade s bodom 6 tohto článku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začne plynúť dňom preukázateľného doručenia opravenej faktúry objednávateľovi.</w:t>
      </w:r>
    </w:p>
    <w:p w14:paraId="743EAACF" w14:textId="77777777" w:rsidR="00E2209C" w:rsidRDefault="00E2209C" w:rsidP="00CB5726">
      <w:pPr>
        <w:autoSpaceDE w:val="0"/>
        <w:autoSpaceDN w:val="0"/>
        <w:adjustRightInd w:val="0"/>
        <w:spacing w:after="0"/>
        <w:rPr>
          <w:rFonts w:asciiTheme="minorHAnsi" w:hAnsiTheme="minorHAnsi"/>
          <w:b/>
          <w:color w:val="000000"/>
        </w:rPr>
      </w:pPr>
    </w:p>
    <w:p w14:paraId="232BB439" w14:textId="77777777" w:rsidR="001E4577" w:rsidRPr="007E56CE" w:rsidRDefault="001E4577" w:rsidP="001E4577">
      <w:pPr>
        <w:autoSpaceDE w:val="0"/>
        <w:autoSpaceDN w:val="0"/>
        <w:adjustRightInd w:val="0"/>
        <w:spacing w:after="0"/>
        <w:jc w:val="center"/>
        <w:rPr>
          <w:rFonts w:asciiTheme="minorHAnsi" w:hAnsiTheme="minorHAnsi"/>
          <w:b/>
          <w:color w:val="000000"/>
        </w:rPr>
      </w:pPr>
      <w:r w:rsidRPr="007E56CE">
        <w:rPr>
          <w:rFonts w:asciiTheme="minorHAnsi" w:hAnsiTheme="minorHAnsi"/>
          <w:b/>
          <w:color w:val="000000"/>
        </w:rPr>
        <w:t>Čl. VIII</w:t>
      </w:r>
    </w:p>
    <w:p w14:paraId="5EADAD45" w14:textId="77777777" w:rsidR="001E4577" w:rsidRPr="007E56CE" w:rsidRDefault="001E4577" w:rsidP="001E4577">
      <w:pPr>
        <w:autoSpaceDE w:val="0"/>
        <w:autoSpaceDN w:val="0"/>
        <w:adjustRightInd w:val="0"/>
        <w:spacing w:after="0"/>
        <w:jc w:val="center"/>
        <w:rPr>
          <w:rFonts w:asciiTheme="minorHAnsi" w:hAnsiTheme="minorHAnsi"/>
          <w:b/>
          <w:color w:val="000000"/>
        </w:rPr>
      </w:pPr>
      <w:r w:rsidRPr="007E56CE">
        <w:rPr>
          <w:rFonts w:asciiTheme="minorHAnsi" w:hAnsiTheme="minorHAnsi"/>
          <w:b/>
          <w:color w:val="000000"/>
        </w:rPr>
        <w:t>Zodpovednosť za škodu, riadenie poistného rizika a likvidácia škôd</w:t>
      </w:r>
    </w:p>
    <w:p w14:paraId="47DD239B" w14:textId="77777777" w:rsidR="001E4577" w:rsidRPr="007E56CE" w:rsidRDefault="001E4577" w:rsidP="001E4577">
      <w:pPr>
        <w:autoSpaceDE w:val="0"/>
        <w:autoSpaceDN w:val="0"/>
        <w:adjustRightInd w:val="0"/>
        <w:spacing w:after="0"/>
        <w:rPr>
          <w:rFonts w:asciiTheme="minorHAnsi" w:hAnsiTheme="minorHAnsi"/>
          <w:color w:val="000000"/>
          <w:highlight w:val="yellow"/>
        </w:rPr>
      </w:pPr>
    </w:p>
    <w:p w14:paraId="09ABCE99" w14:textId="77777777" w:rsidR="001E4577" w:rsidRPr="007E56CE" w:rsidRDefault="001E4577" w:rsidP="001E4577">
      <w:pPr>
        <w:pStyle w:val="Odsekzoznamu"/>
        <w:numPr>
          <w:ilvl w:val="0"/>
          <w:numId w:val="7"/>
        </w:numPr>
        <w:autoSpaceDE w:val="0"/>
        <w:autoSpaceDN w:val="0"/>
        <w:adjustRightInd w:val="0"/>
        <w:rPr>
          <w:color w:val="000000"/>
          <w:sz w:val="22"/>
          <w:szCs w:val="22"/>
        </w:rPr>
      </w:pPr>
      <w:r w:rsidRPr="007E56CE">
        <w:rPr>
          <w:color w:val="000000"/>
          <w:sz w:val="22"/>
          <w:szCs w:val="22"/>
        </w:rPr>
        <w:t>Objednávateľ je za škodu na vozidle zodpovedný vždy, ak škoda:</w:t>
      </w:r>
    </w:p>
    <w:p w14:paraId="1F217C88"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t>bola spôsobená preukázateľne úmyselným konaním objednávateľa, resp. osôb určených objednávateľom,</w:t>
      </w:r>
    </w:p>
    <w:p w14:paraId="62B322AE"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t xml:space="preserve">vznikla v prípade, že vozidlo bolo použité v čase škodovej udalosti na trestnú činnosť, </w:t>
      </w:r>
    </w:p>
    <w:p w14:paraId="0D464CAC"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t>vznikla v prípade, že vodič vozidla nemal v čase vzniku škodovej udalosti predpísané vodičské oprávnenie,</w:t>
      </w:r>
    </w:p>
    <w:p w14:paraId="5CF825B2"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lastRenderedPageBreak/>
        <w:t>vznikla v dôsledku použitia vozidla pri prípravnej jazde alebo na pretekoch akéhokoľvek druhu alebo súťažiach s rýchlostnou skúškou,</w:t>
      </w:r>
    </w:p>
    <w:p w14:paraId="36CAF4E2" w14:textId="77777777" w:rsidR="001E4577" w:rsidRPr="007E56CE" w:rsidRDefault="001E4577" w:rsidP="001E4577">
      <w:pPr>
        <w:pStyle w:val="Odsekzoznamu"/>
        <w:numPr>
          <w:ilvl w:val="0"/>
          <w:numId w:val="13"/>
        </w:numPr>
        <w:autoSpaceDE w:val="0"/>
        <w:autoSpaceDN w:val="0"/>
        <w:adjustRightInd w:val="0"/>
        <w:rPr>
          <w:color w:val="000000"/>
          <w:sz w:val="22"/>
          <w:szCs w:val="22"/>
        </w:rPr>
      </w:pPr>
      <w:r w:rsidRPr="007E56CE">
        <w:rPr>
          <w:color w:val="000000"/>
          <w:sz w:val="22"/>
          <w:szCs w:val="22"/>
        </w:rPr>
        <w:t>bola spôsobená nepovolenými úpravami vozidla.</w:t>
      </w:r>
    </w:p>
    <w:p w14:paraId="23214610" w14:textId="77777777" w:rsidR="001E4577" w:rsidRPr="007E56CE" w:rsidRDefault="001E4577" w:rsidP="001E4577">
      <w:pPr>
        <w:pStyle w:val="Odsekzoznamu"/>
        <w:numPr>
          <w:ilvl w:val="0"/>
          <w:numId w:val="7"/>
        </w:numPr>
        <w:autoSpaceDE w:val="0"/>
        <w:autoSpaceDN w:val="0"/>
        <w:adjustRightInd w:val="0"/>
        <w:rPr>
          <w:color w:val="000000"/>
          <w:sz w:val="22"/>
          <w:szCs w:val="22"/>
        </w:rPr>
      </w:pPr>
      <w:r w:rsidRPr="007E56CE">
        <w:rPr>
          <w:color w:val="000000"/>
          <w:sz w:val="22"/>
          <w:szCs w:val="22"/>
        </w:rPr>
        <w:t>Objednávateľ berie na vedomie, že poistné plnenie môže byť znížené:</w:t>
      </w:r>
    </w:p>
    <w:p w14:paraId="4E89A3FC" w14:textId="77777777" w:rsidR="001E4577" w:rsidRPr="007E56CE" w:rsidRDefault="001E4577" w:rsidP="001E4577">
      <w:pPr>
        <w:pStyle w:val="Odsekzoznamu"/>
        <w:autoSpaceDE w:val="0"/>
        <w:autoSpaceDN w:val="0"/>
        <w:adjustRightInd w:val="0"/>
        <w:spacing w:after="27"/>
        <w:ind w:left="360"/>
        <w:jc w:val="both"/>
        <w:rPr>
          <w:color w:val="000000"/>
          <w:sz w:val="22"/>
          <w:szCs w:val="22"/>
        </w:rPr>
      </w:pPr>
      <w:r w:rsidRPr="007E56CE">
        <w:rPr>
          <w:color w:val="000000"/>
          <w:sz w:val="22"/>
          <w:szCs w:val="22"/>
        </w:rPr>
        <w:t xml:space="preserve">a) v prípade porušenia povinnosti objednávateľa bez zbytočného odkladu, maximálne však do 10 dní, nahlásiť poistnú udalosť poskytovateľovi, prípadne podľa pokynov najneskôr do 15 dní priamo poisťovateľovi, </w:t>
      </w:r>
    </w:p>
    <w:p w14:paraId="1164E207" w14:textId="77777777" w:rsidR="001E4577" w:rsidRPr="007E56CE" w:rsidRDefault="001E4577" w:rsidP="001E4577">
      <w:pPr>
        <w:pStyle w:val="Odsekzoznamu"/>
        <w:autoSpaceDE w:val="0"/>
        <w:autoSpaceDN w:val="0"/>
        <w:adjustRightInd w:val="0"/>
        <w:spacing w:after="27"/>
        <w:ind w:left="360"/>
        <w:jc w:val="both"/>
        <w:rPr>
          <w:color w:val="000000"/>
          <w:sz w:val="22"/>
          <w:szCs w:val="22"/>
        </w:rPr>
      </w:pPr>
      <w:r w:rsidRPr="007E56CE">
        <w:rPr>
          <w:color w:val="000000"/>
          <w:sz w:val="22"/>
          <w:szCs w:val="22"/>
        </w:rPr>
        <w:t xml:space="preserve">b) ak objednávateľ alebo ním poverená osoba nepravdivo alebo neúplne uvedie podstatné skutočnosti, týkajúce sa vzniku nárokov na poistné plnenie alebo jeho výšky; </w:t>
      </w:r>
    </w:p>
    <w:p w14:paraId="663FD419" w14:textId="77777777" w:rsidR="001E4577" w:rsidRPr="007E56CE" w:rsidRDefault="001E4577" w:rsidP="001E4577">
      <w:pPr>
        <w:pStyle w:val="Odsekzoznamu"/>
        <w:autoSpaceDE w:val="0"/>
        <w:autoSpaceDN w:val="0"/>
        <w:adjustRightInd w:val="0"/>
        <w:spacing w:after="27"/>
        <w:ind w:left="360"/>
        <w:jc w:val="both"/>
        <w:rPr>
          <w:color w:val="000000"/>
          <w:sz w:val="22"/>
          <w:szCs w:val="22"/>
        </w:rPr>
      </w:pPr>
      <w:r w:rsidRPr="007E56CE">
        <w:rPr>
          <w:color w:val="000000"/>
          <w:sz w:val="22"/>
          <w:szCs w:val="22"/>
        </w:rPr>
        <w:t xml:space="preserve">c) ak v čase škodovej udalosti viedla vozidlo osoba pod vplyvom alkoholu alebo návykových látok (napríklad lieky s vyznačeným zákazom vedenia motorových vozidiel); </w:t>
      </w:r>
    </w:p>
    <w:p w14:paraId="39B8ADB5" w14:textId="77777777" w:rsidR="001E4577" w:rsidRPr="007E56CE" w:rsidRDefault="001E4577" w:rsidP="001E4577">
      <w:pPr>
        <w:pStyle w:val="Odsekzoznamu"/>
        <w:autoSpaceDE w:val="0"/>
        <w:autoSpaceDN w:val="0"/>
        <w:adjustRightInd w:val="0"/>
        <w:ind w:left="360"/>
        <w:jc w:val="both"/>
        <w:rPr>
          <w:color w:val="000000"/>
          <w:sz w:val="22"/>
          <w:szCs w:val="22"/>
        </w:rPr>
      </w:pPr>
      <w:r w:rsidRPr="007E56CE">
        <w:rPr>
          <w:color w:val="000000"/>
          <w:sz w:val="22"/>
          <w:szCs w:val="22"/>
        </w:rPr>
        <w:t>d) aj v iných poisťovňou doložených prípadoch.</w:t>
      </w:r>
    </w:p>
    <w:p w14:paraId="7CECBE6F" w14:textId="77777777" w:rsidR="001E4577" w:rsidRPr="007E56CE" w:rsidRDefault="001E4577" w:rsidP="001E4577">
      <w:pPr>
        <w:pStyle w:val="Odsekzoznamu"/>
        <w:numPr>
          <w:ilvl w:val="0"/>
          <w:numId w:val="7"/>
        </w:numPr>
        <w:autoSpaceDE w:val="0"/>
        <w:autoSpaceDN w:val="0"/>
        <w:adjustRightInd w:val="0"/>
        <w:jc w:val="both"/>
        <w:rPr>
          <w:b/>
          <w:bCs/>
          <w:color w:val="000000"/>
          <w:sz w:val="22"/>
          <w:szCs w:val="22"/>
        </w:rPr>
      </w:pPr>
      <w:r w:rsidRPr="007E56CE">
        <w:rPr>
          <w:color w:val="000000"/>
          <w:sz w:val="22"/>
          <w:szCs w:val="22"/>
        </w:rPr>
        <w:t>Objednávateľ je povinný uhradiť sumu, o ktorú bolo v príp</w:t>
      </w:r>
      <w:r>
        <w:rPr>
          <w:color w:val="000000"/>
          <w:sz w:val="22"/>
          <w:szCs w:val="22"/>
        </w:rPr>
        <w:t xml:space="preserve">adoch, uvedených v bode 2 tohto </w:t>
      </w:r>
      <w:r w:rsidRPr="007E56CE">
        <w:rPr>
          <w:color w:val="000000"/>
          <w:sz w:val="22"/>
          <w:szCs w:val="22"/>
        </w:rPr>
        <w:t>článku znížené poistné plnenie, v plnom rozsahu.</w:t>
      </w:r>
    </w:p>
    <w:p w14:paraId="2152A5AE" w14:textId="77777777" w:rsidR="001E4577" w:rsidRPr="007E56CE" w:rsidRDefault="001E4577" w:rsidP="001E4577">
      <w:pPr>
        <w:pStyle w:val="Odsekzoznamu"/>
        <w:numPr>
          <w:ilvl w:val="0"/>
          <w:numId w:val="7"/>
        </w:numPr>
        <w:autoSpaceDE w:val="0"/>
        <w:autoSpaceDN w:val="0"/>
        <w:adjustRightInd w:val="0"/>
        <w:jc w:val="both"/>
        <w:rPr>
          <w:b/>
          <w:bCs/>
          <w:color w:val="000000"/>
          <w:sz w:val="22"/>
          <w:szCs w:val="22"/>
        </w:rPr>
      </w:pPr>
      <w:r w:rsidRPr="007E56CE">
        <w:rPr>
          <w:color w:val="000000"/>
          <w:sz w:val="22"/>
          <w:szCs w:val="22"/>
        </w:rPr>
        <w:t xml:space="preserve">Objednávateľ je povinný nahlásiť každú poistnú udalosť poskytovateľovi bez zbytočného odkladu telefonicky najneskôr do dvoch pracovných dní od dňa vzniku poistnej udalosti. Pri odstraňovaní následkov poistnej udalosti konzultuje objednávateľ všetky postupy s poskytovateľom a riadi sa jeho pokynmi. </w:t>
      </w:r>
    </w:p>
    <w:p w14:paraId="7AAAD9B3" w14:textId="77777777" w:rsidR="001E4577" w:rsidRPr="007E56CE" w:rsidRDefault="001E4577" w:rsidP="001E4577">
      <w:pPr>
        <w:pStyle w:val="Odsekzoznamu"/>
        <w:numPr>
          <w:ilvl w:val="0"/>
          <w:numId w:val="7"/>
        </w:numPr>
        <w:autoSpaceDE w:val="0"/>
        <w:autoSpaceDN w:val="0"/>
        <w:adjustRightInd w:val="0"/>
        <w:jc w:val="both"/>
        <w:rPr>
          <w:b/>
          <w:bCs/>
          <w:color w:val="000000"/>
          <w:sz w:val="22"/>
          <w:szCs w:val="22"/>
        </w:rPr>
      </w:pPr>
      <w:r w:rsidRPr="007E56CE">
        <w:rPr>
          <w:color w:val="000000"/>
          <w:sz w:val="22"/>
          <w:szCs w:val="22"/>
        </w:rPr>
        <w:t>V prípade vzniku poistnej udalosti je objednávateľ povinný urobiť také opatrenia, aby sa škoda spôsobená touto udalosťou alebo v súvislosti s ňou už nezväčšovala. Objednávateľ je však povinný dokázať odôvodnenosť takých opatrení a uchovať poškodené časti vozidla do doby prehliadky zástupcom príslušného servisu a poisťovne. Povinnosť objednávateľa uhradiť nájomné v plnej výške nie je vznikom poistnej udalosti nijako dotknutá.</w:t>
      </w:r>
    </w:p>
    <w:p w14:paraId="076EB1E6" w14:textId="77777777" w:rsidR="001E4577" w:rsidRPr="001C39D3" w:rsidRDefault="001E4577" w:rsidP="001E4577">
      <w:pPr>
        <w:pStyle w:val="Odsekzoznamu"/>
        <w:numPr>
          <w:ilvl w:val="0"/>
          <w:numId w:val="7"/>
        </w:numPr>
        <w:autoSpaceDE w:val="0"/>
        <w:autoSpaceDN w:val="0"/>
        <w:adjustRightInd w:val="0"/>
        <w:jc w:val="both"/>
        <w:rPr>
          <w:bCs/>
          <w:color w:val="000000"/>
          <w:sz w:val="22"/>
          <w:szCs w:val="22"/>
        </w:rPr>
      </w:pPr>
      <w:r w:rsidRPr="007E56CE">
        <w:rPr>
          <w:bCs/>
          <w:color w:val="000000"/>
          <w:sz w:val="22"/>
          <w:szCs w:val="22"/>
        </w:rPr>
        <w:t xml:space="preserve">Objednávateľ je v plnom rozsahu zodpovedný </w:t>
      </w:r>
      <w:r w:rsidRPr="007E56CE">
        <w:rPr>
          <w:color w:val="000000"/>
          <w:sz w:val="22"/>
          <w:szCs w:val="22"/>
        </w:rPr>
        <w:t>za nedostatočnú ochranu vozidla v rozpore s ustanoveniami poistnej zmluvy uzatvorenej medzi objednávateľom alebo poskytovateľom a poisťovňou alebo v rozpore s ustanoveniami Všeobecných poistných podmienok poisťovne. Poskytovateľ je povinný objednávateľa oboznámiť s podmienkami poistnej zmluvy a Všeobecnými poistnými podmienkami poisťovne, ktorých kópia musí byť objednávateľovi poskytnutá najneskôr ku dňu odovzdania vozidla, čo potvrdí zástupca objednávateľa svojím podpisom na protokole.</w:t>
      </w:r>
    </w:p>
    <w:p w14:paraId="3CAB806C" w14:textId="77777777" w:rsidR="001C39D3" w:rsidRDefault="001C39D3" w:rsidP="001C39D3">
      <w:pPr>
        <w:autoSpaceDE w:val="0"/>
        <w:autoSpaceDN w:val="0"/>
        <w:adjustRightInd w:val="0"/>
        <w:jc w:val="both"/>
        <w:rPr>
          <w:bCs/>
          <w:color w:val="000000"/>
        </w:rPr>
      </w:pPr>
    </w:p>
    <w:p w14:paraId="04DA06EA" w14:textId="77777777" w:rsidR="001E4577" w:rsidRPr="007E56CE" w:rsidRDefault="001E4577" w:rsidP="001E4577">
      <w:pPr>
        <w:spacing w:before="240" w:after="0"/>
        <w:ind w:left="357"/>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Čl. IX</w:t>
      </w:r>
    </w:p>
    <w:p w14:paraId="3B47EA78" w14:textId="77777777" w:rsidR="001E4577" w:rsidRPr="00D13512" w:rsidRDefault="001E4577" w:rsidP="001E4577">
      <w:pPr>
        <w:spacing w:after="120"/>
        <w:ind w:left="357"/>
        <w:jc w:val="center"/>
        <w:rPr>
          <w:rFonts w:asciiTheme="minorHAnsi" w:eastAsia="Times New Roman" w:hAnsiTheme="minorHAnsi"/>
          <w:b/>
          <w:noProof/>
          <w:lang w:eastAsia="sk-SK"/>
        </w:rPr>
      </w:pPr>
      <w:r w:rsidRPr="00D13512">
        <w:rPr>
          <w:rFonts w:asciiTheme="minorHAnsi" w:eastAsia="Times New Roman" w:hAnsiTheme="minorHAnsi"/>
          <w:b/>
          <w:noProof/>
          <w:lang w:eastAsia="sk-SK"/>
        </w:rPr>
        <w:t>Sankcie a náhrada škody</w:t>
      </w:r>
    </w:p>
    <w:p w14:paraId="50FABE8E" w14:textId="06B50534" w:rsidR="001E4577" w:rsidRPr="00CE7C34" w:rsidRDefault="001E4577" w:rsidP="001E4577">
      <w:pPr>
        <w:numPr>
          <w:ilvl w:val="0"/>
          <w:numId w:val="15"/>
        </w:numPr>
        <w:tabs>
          <w:tab w:val="clear" w:pos="360"/>
        </w:tabs>
        <w:spacing w:after="0"/>
        <w:ind w:left="357"/>
        <w:jc w:val="both"/>
        <w:rPr>
          <w:rFonts w:asciiTheme="minorHAnsi" w:eastAsia="Times New Roman" w:hAnsiTheme="minorHAnsi"/>
          <w:noProof/>
          <w:lang w:eastAsia="sk-SK"/>
        </w:rPr>
      </w:pPr>
      <w:r w:rsidRPr="00D13512">
        <w:rPr>
          <w:rFonts w:asciiTheme="minorHAnsi" w:eastAsia="Times New Roman" w:hAnsiTheme="minorHAnsi"/>
          <w:noProof/>
          <w:lang w:eastAsia="sk-SK"/>
        </w:rPr>
        <w:t xml:space="preserve">V prípade </w:t>
      </w:r>
      <w:r w:rsidRPr="00D13512">
        <w:rPr>
          <w:rFonts w:asciiTheme="minorHAnsi" w:hAnsiTheme="minorHAnsi"/>
        </w:rPr>
        <w:t xml:space="preserve">omeškania poskytovateľa s odovzdaním vozidla podľa tejto zmluvy v dohodnutom termíne </w:t>
      </w:r>
      <w:r w:rsidR="005D478A">
        <w:rPr>
          <w:rFonts w:asciiTheme="minorHAnsi" w:hAnsiTheme="minorHAnsi"/>
        </w:rPr>
        <w:t>sa poskytovateľ zaväzuje poskytnúť objednávateľovi náhradné vozidlo v rovnakej alebo vyššej kategórii, a to pri zachovaní zmluvnej mesačnej splátky, až do doby jeho dodania.</w:t>
      </w:r>
    </w:p>
    <w:p w14:paraId="26829C25" w14:textId="4AB8711E" w:rsidR="00F81840" w:rsidRPr="00D13512" w:rsidRDefault="00F81840" w:rsidP="001E4577">
      <w:pPr>
        <w:numPr>
          <w:ilvl w:val="0"/>
          <w:numId w:val="15"/>
        </w:numPr>
        <w:tabs>
          <w:tab w:val="clear" w:pos="360"/>
        </w:tabs>
        <w:spacing w:after="0"/>
        <w:ind w:left="357"/>
        <w:jc w:val="both"/>
        <w:rPr>
          <w:rFonts w:asciiTheme="minorHAnsi" w:eastAsia="Times New Roman" w:hAnsiTheme="minorHAnsi"/>
          <w:noProof/>
          <w:lang w:eastAsia="sk-SK"/>
        </w:rPr>
      </w:pPr>
      <w:r>
        <w:rPr>
          <w:rFonts w:asciiTheme="minorHAnsi" w:eastAsia="Times New Roman" w:hAnsiTheme="minorHAnsi"/>
          <w:noProof/>
          <w:lang w:eastAsia="sk-SK"/>
        </w:rPr>
        <w:t xml:space="preserve">V prípade omeškania poskytovateľa </w:t>
      </w:r>
      <w:r w:rsidRPr="00D13512">
        <w:rPr>
          <w:rFonts w:asciiTheme="minorHAnsi" w:hAnsiTheme="minorHAnsi"/>
        </w:rPr>
        <w:t xml:space="preserve">s odovzdaním vozidla podľa </w:t>
      </w:r>
      <w:r w:rsidR="00CE7C34">
        <w:rPr>
          <w:rFonts w:asciiTheme="minorHAnsi" w:hAnsiTheme="minorHAnsi"/>
        </w:rPr>
        <w:t xml:space="preserve">ods. 1 čl. IX. </w:t>
      </w:r>
      <w:r w:rsidRPr="00D13512">
        <w:rPr>
          <w:rFonts w:asciiTheme="minorHAnsi" w:hAnsiTheme="minorHAnsi"/>
        </w:rPr>
        <w:t xml:space="preserve">tejto zmluvy v dohodnutom termíne </w:t>
      </w:r>
      <w:r>
        <w:rPr>
          <w:rFonts w:asciiTheme="minorHAnsi" w:hAnsiTheme="minorHAnsi"/>
        </w:rPr>
        <w:t>a neposkytnutia náhradné</w:t>
      </w:r>
      <w:r w:rsidR="00CE7C34">
        <w:rPr>
          <w:rFonts w:asciiTheme="minorHAnsi" w:hAnsiTheme="minorHAnsi"/>
        </w:rPr>
        <w:t>ho</w:t>
      </w:r>
      <w:r>
        <w:rPr>
          <w:rFonts w:asciiTheme="minorHAnsi" w:hAnsiTheme="minorHAnsi"/>
        </w:rPr>
        <w:t xml:space="preserve"> vozidl</w:t>
      </w:r>
      <w:r w:rsidR="00CE7C34">
        <w:rPr>
          <w:rFonts w:asciiTheme="minorHAnsi" w:hAnsiTheme="minorHAnsi"/>
        </w:rPr>
        <w:t>a</w:t>
      </w:r>
      <w:r>
        <w:rPr>
          <w:rFonts w:asciiTheme="minorHAnsi" w:hAnsiTheme="minorHAnsi"/>
        </w:rPr>
        <w:t xml:space="preserve"> </w:t>
      </w:r>
      <w:r w:rsidR="00CE7C34">
        <w:rPr>
          <w:rFonts w:asciiTheme="minorHAnsi" w:hAnsiTheme="minorHAnsi"/>
        </w:rPr>
        <w:t xml:space="preserve">objednávateľovi </w:t>
      </w:r>
      <w:r>
        <w:rPr>
          <w:rFonts w:asciiTheme="minorHAnsi" w:hAnsiTheme="minorHAnsi"/>
        </w:rPr>
        <w:t>v rovnakej alebo vyššej kategórii</w:t>
      </w:r>
      <w:r w:rsidR="00CE7C34">
        <w:rPr>
          <w:rFonts w:asciiTheme="minorHAnsi" w:hAnsiTheme="minorHAnsi"/>
        </w:rPr>
        <w:t>,</w:t>
      </w:r>
      <w:r>
        <w:rPr>
          <w:rFonts w:asciiTheme="minorHAnsi" w:hAnsiTheme="minorHAnsi"/>
        </w:rPr>
        <w:t xml:space="preserve"> sa poskytovateľ zaväzuje zaplatiť objednávateľovi zmluvnú pokutu </w:t>
      </w:r>
      <w:r w:rsidR="00CE7C34">
        <w:rPr>
          <w:rFonts w:asciiTheme="minorHAnsi" w:hAnsiTheme="minorHAnsi"/>
        </w:rPr>
        <w:t xml:space="preserve">jednorazovo </w:t>
      </w:r>
      <w:r>
        <w:rPr>
          <w:rFonts w:asciiTheme="minorHAnsi" w:hAnsiTheme="minorHAnsi"/>
        </w:rPr>
        <w:t xml:space="preserve">vo výške dvojnásobku mesačnej splátky nájmu pripadajúcej na </w:t>
      </w:r>
      <w:r w:rsidR="003D2862">
        <w:rPr>
          <w:rFonts w:asciiTheme="minorHAnsi" w:hAnsiTheme="minorHAnsi"/>
        </w:rPr>
        <w:t xml:space="preserve">každé takto </w:t>
      </w:r>
      <w:r>
        <w:rPr>
          <w:rFonts w:asciiTheme="minorHAnsi" w:hAnsiTheme="minorHAnsi"/>
        </w:rPr>
        <w:t>nedodané</w:t>
      </w:r>
      <w:r w:rsidR="003D2862">
        <w:rPr>
          <w:rFonts w:asciiTheme="minorHAnsi" w:hAnsiTheme="minorHAnsi"/>
        </w:rPr>
        <w:t xml:space="preserve"> vozidlo zvlášť.</w:t>
      </w:r>
    </w:p>
    <w:p w14:paraId="3E6D39EF" w14:textId="77777777" w:rsidR="001E4577" w:rsidRPr="003D2862" w:rsidRDefault="001E4577" w:rsidP="001E4577">
      <w:pPr>
        <w:numPr>
          <w:ilvl w:val="0"/>
          <w:numId w:val="15"/>
        </w:numPr>
        <w:tabs>
          <w:tab w:val="clear" w:pos="360"/>
        </w:tabs>
        <w:spacing w:after="0"/>
        <w:ind w:left="351" w:hanging="357"/>
        <w:contextualSpacing/>
        <w:jc w:val="both"/>
        <w:rPr>
          <w:rFonts w:asciiTheme="minorHAnsi" w:eastAsia="Times New Roman" w:hAnsiTheme="minorHAnsi"/>
          <w:noProof/>
          <w:lang w:eastAsia="sk-SK"/>
        </w:rPr>
      </w:pPr>
      <w:r w:rsidRPr="007B2308">
        <w:rPr>
          <w:rFonts w:asciiTheme="minorHAnsi" w:eastAsia="Times New Roman" w:hAnsiTheme="minorHAnsi"/>
          <w:noProof/>
          <w:lang w:eastAsia="sk-SK"/>
        </w:rPr>
        <w:t>V prípade omeškania objednávateľa s úhradou dohodnutej ceny - nájomného v dohodnutej lehote splatnosti je poskytovateľ oprávnený požadovať zaplatenie úroku z omeškania vo výške 0,0</w:t>
      </w:r>
      <w:r w:rsidR="00C25845" w:rsidRPr="00F81840">
        <w:rPr>
          <w:rFonts w:asciiTheme="minorHAnsi" w:eastAsia="Times New Roman" w:hAnsiTheme="minorHAnsi"/>
          <w:noProof/>
          <w:lang w:eastAsia="sk-SK"/>
        </w:rPr>
        <w:t>1</w:t>
      </w:r>
      <w:r w:rsidRPr="00F81840">
        <w:rPr>
          <w:rFonts w:asciiTheme="minorHAnsi" w:eastAsia="Times New Roman" w:hAnsiTheme="minorHAnsi"/>
          <w:noProof/>
          <w:lang w:eastAsia="sk-SK"/>
        </w:rPr>
        <w:t>% za každý deň omeškania.</w:t>
      </w:r>
    </w:p>
    <w:p w14:paraId="7F545253" w14:textId="77777777" w:rsidR="001E4577" w:rsidRPr="007E56CE"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Zaplatením zmluvnej pokuty alebo úroku z omeškania nie je dotknutý nárok účastníka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na náhradu škody v celom rozsahu, ktorá mu preukázateľne vznikne v dôsledku nesplnenia povi</w:t>
      </w:r>
      <w:r>
        <w:rPr>
          <w:rFonts w:asciiTheme="minorHAnsi" w:eastAsia="Times New Roman" w:hAnsiTheme="minorHAnsi"/>
          <w:noProof/>
          <w:lang w:eastAsia="sk-SK"/>
        </w:rPr>
        <w:t>nností druhým účastníkom zmluvy.</w:t>
      </w:r>
    </w:p>
    <w:p w14:paraId="60E72573" w14:textId="77777777" w:rsidR="001E4577" w:rsidRPr="007E56CE"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Objednávateľ 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w:t>
      </w:r>
      <w:r w:rsidRPr="007E56CE">
        <w:rPr>
          <w:rFonts w:asciiTheme="minorHAnsi" w:eastAsia="Times New Roman" w:hAnsiTheme="minorHAnsi"/>
          <w:noProof/>
          <w:lang w:eastAsia="sk-SK"/>
        </w:rPr>
        <w:lastRenderedPageBreak/>
        <w:t>u poskytovateľa trovy konania, ktoré mu vzniknú v konaní s príslušným daňovým úradom podľa § 69b zákona o DPH.</w:t>
      </w:r>
    </w:p>
    <w:p w14:paraId="1E948AD1" w14:textId="6D81E094" w:rsidR="001E4577" w:rsidRPr="007E56CE"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p>
    <w:p w14:paraId="439E25D4" w14:textId="77777777" w:rsidR="001E4577" w:rsidRPr="007E56CE" w:rsidRDefault="001E4577" w:rsidP="001E4577">
      <w:pPr>
        <w:spacing w:before="240" w:after="0"/>
        <w:jc w:val="center"/>
        <w:rPr>
          <w:rFonts w:asciiTheme="minorHAnsi" w:eastAsia="Times New Roman" w:hAnsiTheme="minorHAnsi"/>
          <w:b/>
          <w:noProof/>
          <w:lang w:eastAsia="sk-SK"/>
        </w:rPr>
      </w:pPr>
      <w:r w:rsidRPr="007E56CE">
        <w:rPr>
          <w:rFonts w:asciiTheme="minorHAnsi" w:eastAsia="Times New Roman" w:hAnsiTheme="minorHAnsi"/>
          <w:b/>
          <w:bCs/>
          <w:noProof/>
          <w:lang w:eastAsia="sk-SK"/>
        </w:rPr>
        <w:t>Čl. X</w:t>
      </w:r>
    </w:p>
    <w:p w14:paraId="251E0ECF" w14:textId="77777777" w:rsidR="001E4577" w:rsidRPr="007E56CE" w:rsidRDefault="001E4577" w:rsidP="001E4577">
      <w:pPr>
        <w:spacing w:after="120"/>
        <w:jc w:val="center"/>
        <w:rPr>
          <w:rFonts w:asciiTheme="minorHAnsi" w:eastAsia="Times New Roman" w:hAnsiTheme="minorHAnsi"/>
          <w:b/>
          <w:bCs/>
          <w:noProof/>
          <w:lang w:eastAsia="sk-SK"/>
        </w:rPr>
      </w:pPr>
      <w:r w:rsidRPr="007E56CE">
        <w:rPr>
          <w:rFonts w:asciiTheme="minorHAnsi" w:eastAsia="Times New Roman" w:hAnsiTheme="minorHAnsi"/>
          <w:b/>
          <w:bCs/>
          <w:noProof/>
          <w:lang w:eastAsia="sk-SK"/>
        </w:rPr>
        <w:t xml:space="preserve">Doba platnosti a ukončenie </w:t>
      </w:r>
      <w:r>
        <w:rPr>
          <w:rFonts w:asciiTheme="minorHAnsi" w:eastAsia="Times New Roman" w:hAnsiTheme="minorHAnsi"/>
          <w:b/>
          <w:bCs/>
          <w:noProof/>
          <w:lang w:eastAsia="sk-SK"/>
        </w:rPr>
        <w:t>zmluvy</w:t>
      </w:r>
    </w:p>
    <w:p w14:paraId="0D2AD80B"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Pr>
          <w:rFonts w:asciiTheme="minorHAnsi" w:eastAsia="Times New Roman" w:hAnsiTheme="minorHAnsi"/>
          <w:noProof/>
          <w:lang w:eastAsia="sk-SK"/>
        </w:rPr>
        <w:t>Zmluva</w:t>
      </w:r>
      <w:r w:rsidRPr="007E56CE">
        <w:rPr>
          <w:rFonts w:asciiTheme="minorHAnsi" w:eastAsia="Times New Roman" w:hAnsiTheme="minorHAnsi"/>
          <w:noProof/>
          <w:lang w:eastAsia="sk-SK"/>
        </w:rPr>
        <w:t xml:space="preserve"> sa uzatvára na dobu určitú – </w:t>
      </w:r>
      <w:r>
        <w:rPr>
          <w:rFonts w:asciiTheme="minorHAnsi" w:eastAsia="Times New Roman" w:hAnsiTheme="minorHAnsi"/>
          <w:noProof/>
          <w:lang w:eastAsia="sk-SK"/>
        </w:rPr>
        <w:t>do uplynutia dohodnutej doby nájmu uvedenj v čl. II ods. 1 tejto zmluvy</w:t>
      </w:r>
      <w:r w:rsidRPr="007E56CE">
        <w:rPr>
          <w:rFonts w:asciiTheme="minorHAnsi" w:eastAsia="Times New Roman" w:hAnsiTheme="minorHAnsi"/>
          <w:noProof/>
          <w:lang w:eastAsia="sk-SK"/>
        </w:rPr>
        <w:t xml:space="preserve">, resp. do doby vyčerpania finančného limitu, uvedeného v čl. VII bod 2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w:t>
      </w:r>
      <w:r>
        <w:rPr>
          <w:rFonts w:asciiTheme="minorHAnsi" w:eastAsia="Times New Roman" w:hAnsiTheme="minorHAnsi"/>
          <w:noProof/>
          <w:lang w:eastAsia="sk-SK"/>
        </w:rPr>
        <w:t>podľa toho, ktorá skutočnosť nastane ako prvá.</w:t>
      </w:r>
    </w:p>
    <w:p w14:paraId="3FAEE45B"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Zmluvný vzťah je možné ukončiť pred dobou, na ktorú bol dojednaný:</w:t>
      </w:r>
    </w:p>
    <w:p w14:paraId="337B400A" w14:textId="77777777" w:rsidR="001E4577" w:rsidRPr="007E56CE"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písomnou dohodou účastníkov </w:t>
      </w:r>
      <w:r>
        <w:rPr>
          <w:rFonts w:asciiTheme="minorHAnsi" w:eastAsia="Times New Roman" w:hAnsiTheme="minorHAnsi"/>
          <w:noProof/>
          <w:lang w:eastAsia="sk-SK"/>
        </w:rPr>
        <w:t>zmluv</w:t>
      </w:r>
      <w:r w:rsidRPr="007E56CE">
        <w:rPr>
          <w:rFonts w:asciiTheme="minorHAnsi" w:eastAsia="Times New Roman" w:hAnsiTheme="minorHAnsi"/>
          <w:noProof/>
          <w:lang w:eastAsia="sk-SK"/>
        </w:rPr>
        <w:t>y,</w:t>
      </w:r>
    </w:p>
    <w:p w14:paraId="1A549654" w14:textId="77777777" w:rsidR="001E4577" w:rsidRPr="007E56CE"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E56CE">
        <w:rPr>
          <w:rFonts w:asciiTheme="minorHAnsi" w:eastAsia="Times New Roman" w:hAnsiTheme="minorHAnsi"/>
          <w:noProof/>
          <w:lang w:eastAsia="sk-SK"/>
        </w:rPr>
        <w:t>písomnou výpoveďou objednávateľa,</w:t>
      </w:r>
    </w:p>
    <w:p w14:paraId="3A17CE10" w14:textId="6AE9BB04" w:rsidR="001E4577" w:rsidRPr="007E56CE"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Pr>
          <w:rFonts w:asciiTheme="minorHAnsi" w:eastAsia="Times New Roman" w:hAnsiTheme="minorHAnsi"/>
          <w:noProof/>
          <w:lang w:eastAsia="sk-SK"/>
        </w:rPr>
        <w:t>odstúpením od zmluvy</w:t>
      </w:r>
      <w:r w:rsidRPr="007E56CE">
        <w:rPr>
          <w:rFonts w:asciiTheme="minorHAnsi" w:eastAsia="Times New Roman" w:hAnsiTheme="minorHAnsi"/>
          <w:noProof/>
          <w:lang w:eastAsia="sk-SK"/>
        </w:rPr>
        <w:t>.</w:t>
      </w:r>
    </w:p>
    <w:p w14:paraId="3E490278" w14:textId="452B9D99" w:rsidR="001E4577" w:rsidRPr="00CE7C34" w:rsidRDefault="001E4577" w:rsidP="001E4577">
      <w:pPr>
        <w:numPr>
          <w:ilvl w:val="0"/>
          <w:numId w:val="14"/>
        </w:numPr>
        <w:tabs>
          <w:tab w:val="clear" w:pos="928"/>
        </w:tabs>
        <w:spacing w:after="0"/>
        <w:ind w:left="357" w:hanging="357"/>
        <w:jc w:val="both"/>
        <w:rPr>
          <w:rFonts w:asciiTheme="minorHAnsi" w:eastAsia="Times New Roman" w:hAnsiTheme="minorHAnsi"/>
          <w:noProof/>
          <w:lang w:eastAsia="sk-SK"/>
        </w:rPr>
      </w:pPr>
      <w:r w:rsidRPr="00CE7C34">
        <w:rPr>
          <w:rFonts w:asciiTheme="minorHAnsi" w:eastAsia="Times New Roman" w:hAnsiTheme="minorHAnsi"/>
          <w:noProof/>
          <w:lang w:eastAsia="sk-SK"/>
        </w:rPr>
        <w:t>Objednávateľ môže zmluvu vypovedať kedykoľvek, a to aj bez uvedenia dôvodu. Výpovedná lehota je 3 mesiace a začína plynúť prvým dňom kalendárneho mesiaca nasledujúceho po kalendárnom mesiaci, v ktorom bola výpoveď doručená poskytovateľovi.</w:t>
      </w:r>
      <w:r w:rsidR="00511B17" w:rsidRPr="00CE7C34">
        <w:rPr>
          <w:rFonts w:asciiTheme="minorHAnsi" w:eastAsia="Times New Roman" w:hAnsiTheme="minorHAnsi"/>
          <w:noProof/>
          <w:lang w:eastAsia="sk-SK"/>
        </w:rPr>
        <w:t xml:space="preserve"> V tomto prípade má poskytovateľ nárok na vyplatenie reálnych výdavkov súvisiacich s takýmto ukončením, t.j. výdavkov spojených s registráciou (prihlásením vozidla) </w:t>
      </w:r>
      <w:r w:rsidR="005966D4" w:rsidRPr="00CE7C34">
        <w:rPr>
          <w:rFonts w:asciiTheme="minorHAnsi" w:eastAsia="Times New Roman" w:hAnsiTheme="minorHAnsi"/>
          <w:noProof/>
          <w:lang w:eastAsia="sk-SK"/>
        </w:rPr>
        <w:t xml:space="preserve">a vypočítaným rozdielom medzi účtovnou </w:t>
      </w:r>
      <w:r w:rsidR="00A01185" w:rsidRPr="00CE7C34">
        <w:rPr>
          <w:rFonts w:asciiTheme="minorHAnsi" w:eastAsia="Times New Roman" w:hAnsiTheme="minorHAnsi"/>
          <w:noProof/>
          <w:lang w:eastAsia="sk-SK"/>
        </w:rPr>
        <w:t xml:space="preserve">hodnotou </w:t>
      </w:r>
      <w:r w:rsidR="005966D4" w:rsidRPr="00CE7C34">
        <w:rPr>
          <w:rFonts w:asciiTheme="minorHAnsi" w:eastAsia="Times New Roman" w:hAnsiTheme="minorHAnsi"/>
          <w:noProof/>
          <w:lang w:eastAsia="sk-SK"/>
        </w:rPr>
        <w:t xml:space="preserve">a hodnotou </w:t>
      </w:r>
      <w:r w:rsidR="00245A35" w:rsidRPr="00CE7C34">
        <w:rPr>
          <w:rFonts w:asciiTheme="minorHAnsi" w:eastAsia="Times New Roman" w:hAnsiTheme="minorHAnsi"/>
          <w:noProof/>
          <w:lang w:eastAsia="sk-SK"/>
        </w:rPr>
        <w:t xml:space="preserve">pri odpredaji </w:t>
      </w:r>
      <w:r w:rsidR="005966D4" w:rsidRPr="00CE7C34">
        <w:rPr>
          <w:rFonts w:asciiTheme="minorHAnsi" w:eastAsia="Times New Roman" w:hAnsiTheme="minorHAnsi"/>
          <w:noProof/>
          <w:lang w:eastAsia="sk-SK"/>
        </w:rPr>
        <w:t>vozidla.</w:t>
      </w:r>
    </w:p>
    <w:p w14:paraId="11F09A73" w14:textId="4DDA126A"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Odstúpiť od tejto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je možné v prípadoch uvedených v § 344 a nasl. Obchodného zákonníka.</w:t>
      </w:r>
    </w:p>
    <w:p w14:paraId="5661F3FC"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Objednávateľ je zár</w:t>
      </w:r>
      <w:r>
        <w:rPr>
          <w:rFonts w:asciiTheme="minorHAnsi" w:eastAsia="Times New Roman" w:hAnsiTheme="minorHAnsi"/>
          <w:noProof/>
          <w:lang w:eastAsia="sk-SK"/>
        </w:rPr>
        <w:t>oveň oprávnený odstúpiť od zmluv</w:t>
      </w:r>
      <w:r w:rsidRPr="007E56CE">
        <w:rPr>
          <w:rFonts w:asciiTheme="minorHAnsi" w:eastAsia="Times New Roman" w:hAnsiTheme="minorHAnsi"/>
          <w:noProof/>
          <w:lang w:eastAsia="sk-SK"/>
        </w:rPr>
        <w:t>y v prípade:</w:t>
      </w:r>
    </w:p>
    <w:p w14:paraId="1829EA4F" w14:textId="12380BB9" w:rsidR="00B92254" w:rsidRDefault="00B92254" w:rsidP="001E4577">
      <w:pPr>
        <w:pStyle w:val="Odsekzoznamu"/>
        <w:numPr>
          <w:ilvl w:val="0"/>
          <w:numId w:val="18"/>
        </w:numPr>
        <w:tabs>
          <w:tab w:val="left" w:pos="426"/>
        </w:tabs>
        <w:jc w:val="both"/>
        <w:rPr>
          <w:rFonts w:eastAsia="Times New Roman"/>
          <w:noProof/>
          <w:sz w:val="22"/>
          <w:lang w:eastAsia="sk-SK"/>
        </w:rPr>
      </w:pPr>
      <w:r>
        <w:rPr>
          <w:rFonts w:eastAsia="Times New Roman"/>
          <w:noProof/>
          <w:sz w:val="22"/>
          <w:lang w:eastAsia="sk-SK"/>
        </w:rPr>
        <w:t xml:space="preserve">ak omeškanie poskytovateľa s  plnením povinnosti podľa čl. IV ods. 3 (riadne dodať predmet zmluvy včas) trvá 60 dní, </w:t>
      </w:r>
    </w:p>
    <w:p w14:paraId="06D9EBF5" w14:textId="62BC38C6" w:rsidR="001E4577" w:rsidRPr="007C347C" w:rsidRDefault="00B92254" w:rsidP="001E4577">
      <w:pPr>
        <w:pStyle w:val="Odsekzoznamu"/>
        <w:numPr>
          <w:ilvl w:val="0"/>
          <w:numId w:val="18"/>
        </w:numPr>
        <w:tabs>
          <w:tab w:val="left" w:pos="426"/>
        </w:tabs>
        <w:jc w:val="both"/>
        <w:rPr>
          <w:rFonts w:eastAsia="Times New Roman"/>
          <w:noProof/>
          <w:sz w:val="22"/>
          <w:lang w:eastAsia="sk-SK"/>
        </w:rPr>
      </w:pPr>
      <w:r>
        <w:rPr>
          <w:rFonts w:eastAsia="Times New Roman"/>
          <w:noProof/>
          <w:sz w:val="22"/>
          <w:lang w:eastAsia="sk-SK"/>
        </w:rPr>
        <w:t xml:space="preserve">porušenia povinností poskytovateľa </w:t>
      </w:r>
      <w:r w:rsidR="001E4577" w:rsidRPr="007C347C">
        <w:rPr>
          <w:rFonts w:eastAsia="Times New Roman"/>
          <w:noProof/>
          <w:sz w:val="22"/>
          <w:lang w:eastAsia="sk-SK"/>
        </w:rPr>
        <w:t xml:space="preserve">podľa čl. XI </w:t>
      </w:r>
      <w:r w:rsidR="001E4577">
        <w:rPr>
          <w:rFonts w:eastAsia="Times New Roman"/>
          <w:noProof/>
          <w:sz w:val="22"/>
          <w:lang w:eastAsia="sk-SK"/>
        </w:rPr>
        <w:t>zmluvy,</w:t>
      </w:r>
    </w:p>
    <w:p w14:paraId="713DCE92" w14:textId="77777777" w:rsidR="001E4577" w:rsidRPr="007C347C" w:rsidRDefault="001E4577" w:rsidP="001E4577">
      <w:pPr>
        <w:pStyle w:val="Odsekzoznamu"/>
        <w:numPr>
          <w:ilvl w:val="0"/>
          <w:numId w:val="18"/>
        </w:numPr>
        <w:tabs>
          <w:tab w:val="left" w:pos="426"/>
        </w:tabs>
        <w:jc w:val="both"/>
        <w:rPr>
          <w:rFonts w:eastAsia="Times New Roman"/>
          <w:noProof/>
          <w:sz w:val="22"/>
          <w:lang w:eastAsia="sk-SK"/>
        </w:rPr>
      </w:pPr>
      <w:r w:rsidRPr="007C347C">
        <w:rPr>
          <w:rFonts w:eastAsia="Times New Roman"/>
          <w:noProof/>
          <w:sz w:val="22"/>
          <w:lang w:eastAsia="sk-SK"/>
        </w:rPr>
        <w:t>ak sa poskytovateľ stane dlžníkom poistného na zdravotné poistenie, ktoré je povinný v zmysle príslušných právnych predpisov platiť objednávateľovi,</w:t>
      </w:r>
    </w:p>
    <w:p w14:paraId="6B2ABC8F" w14:textId="77777777" w:rsidR="001E4577" w:rsidRPr="007C347C" w:rsidRDefault="001E4577" w:rsidP="001E4577">
      <w:pPr>
        <w:pStyle w:val="Odsekzoznamu"/>
        <w:numPr>
          <w:ilvl w:val="0"/>
          <w:numId w:val="18"/>
        </w:numPr>
        <w:tabs>
          <w:tab w:val="left" w:pos="426"/>
        </w:tabs>
        <w:jc w:val="both"/>
        <w:rPr>
          <w:rFonts w:eastAsia="Times New Roman"/>
          <w:noProof/>
          <w:sz w:val="22"/>
          <w:lang w:eastAsia="sk-SK"/>
        </w:rPr>
      </w:pPr>
      <w:r w:rsidRPr="007C347C">
        <w:rPr>
          <w:rFonts w:eastAsia="Times New Roman"/>
          <w:noProof/>
          <w:sz w:val="22"/>
          <w:lang w:eastAsia="sk-SK"/>
        </w:rPr>
        <w:t>ak zistí, že poskytovateľ je zverejnený v zozname osôb, u ktorých nastali dôvody zrušenia registrácie dane z pridanej hodnoty podľa § 81 ods. 4 písm. b) druhého bodu zákona o DPH, ktorý v zmysle tohto zákona zverejňuje Finančné riaditeľstvo Slovenskej republiky na portáli Finančnej správy Slovenskej republiky,</w:t>
      </w:r>
    </w:p>
    <w:p w14:paraId="6190AE29" w14:textId="77777777" w:rsidR="001E4577" w:rsidRPr="007C347C" w:rsidRDefault="001E4577" w:rsidP="001E4577">
      <w:pPr>
        <w:pStyle w:val="Odsekzoznamu"/>
        <w:numPr>
          <w:ilvl w:val="0"/>
          <w:numId w:val="18"/>
        </w:numPr>
        <w:tabs>
          <w:tab w:val="left" w:pos="426"/>
        </w:tabs>
        <w:jc w:val="both"/>
        <w:rPr>
          <w:rFonts w:eastAsia="Times New Roman"/>
          <w:noProof/>
          <w:sz w:val="22"/>
          <w:lang w:eastAsia="sk-SK"/>
        </w:rPr>
      </w:pPr>
      <w:r w:rsidRPr="007C347C">
        <w:rPr>
          <w:rFonts w:eastAsia="Times New Roman"/>
          <w:noProof/>
          <w:sz w:val="22"/>
          <w:lang w:eastAsia="sk-SK"/>
        </w:rPr>
        <w:t xml:space="preserve">ak právnickej osobe bol uložený jeden, alebo viacero trestov, uvedených v § 10 zák. č. 91/2016 Z. z. o trestnej zodpovednosti právnických osôb. </w:t>
      </w:r>
    </w:p>
    <w:p w14:paraId="0676509C"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Odstúpenie je účinné dňom doručenia oznámenia o odstúpení od </w:t>
      </w:r>
      <w:r>
        <w:rPr>
          <w:rFonts w:asciiTheme="minorHAnsi" w:eastAsia="Times New Roman" w:hAnsiTheme="minorHAnsi"/>
          <w:noProof/>
          <w:lang w:eastAsia="sk-SK"/>
        </w:rPr>
        <w:t>zmluv</w:t>
      </w:r>
      <w:r w:rsidRPr="007E56CE">
        <w:rPr>
          <w:rFonts w:asciiTheme="minorHAnsi" w:eastAsia="Times New Roman" w:hAnsiTheme="minorHAnsi"/>
          <w:noProof/>
          <w:lang w:eastAsia="sk-SK"/>
        </w:rPr>
        <w:t xml:space="preserve">y druhému účastníkovi </w:t>
      </w:r>
      <w:r>
        <w:rPr>
          <w:rFonts w:asciiTheme="minorHAnsi" w:eastAsia="Times New Roman" w:hAnsiTheme="minorHAnsi"/>
          <w:noProof/>
          <w:lang w:eastAsia="sk-SK"/>
        </w:rPr>
        <w:t>zmluv</w:t>
      </w:r>
      <w:r w:rsidRPr="007E56CE">
        <w:rPr>
          <w:rFonts w:asciiTheme="minorHAnsi" w:eastAsia="Times New Roman" w:hAnsiTheme="minorHAnsi"/>
          <w:noProof/>
          <w:lang w:eastAsia="sk-SK"/>
        </w:rPr>
        <w:t>y. V prípade, ak odstúpenie nie je možné doručiť, považuje sa odstúpenie za doručené 3. dňom uloženia zásielky na pošte.</w:t>
      </w:r>
    </w:p>
    <w:p w14:paraId="03FF31DD"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V prípade predčasného ukončenia </w:t>
      </w:r>
      <w:r>
        <w:rPr>
          <w:rFonts w:asciiTheme="minorHAnsi" w:eastAsia="Times New Roman" w:hAnsiTheme="minorHAnsi"/>
          <w:noProof/>
          <w:lang w:eastAsia="sk-SK"/>
        </w:rPr>
        <w:t>zmluv</w:t>
      </w:r>
      <w:r w:rsidRPr="007E56CE">
        <w:rPr>
          <w:rFonts w:asciiTheme="minorHAnsi" w:eastAsia="Times New Roman" w:hAnsiTheme="minorHAnsi"/>
          <w:noProof/>
          <w:lang w:eastAsia="sk-SK"/>
        </w:rPr>
        <w:t xml:space="preserve">y si účastníci </w:t>
      </w:r>
      <w:r>
        <w:rPr>
          <w:rFonts w:asciiTheme="minorHAnsi" w:eastAsia="Times New Roman" w:hAnsiTheme="minorHAnsi"/>
          <w:noProof/>
          <w:lang w:eastAsia="sk-SK"/>
        </w:rPr>
        <w:t>zmluv</w:t>
      </w:r>
      <w:r w:rsidRPr="007E56CE">
        <w:rPr>
          <w:rFonts w:asciiTheme="minorHAnsi" w:eastAsia="Times New Roman" w:hAnsiTheme="minorHAnsi"/>
          <w:noProof/>
          <w:lang w:eastAsia="sk-SK"/>
        </w:rPr>
        <w:t xml:space="preserve">y vysporiadajú všetky, a to aj finančné záväzky, prevzaté v súlade s podmienkami tejto </w:t>
      </w:r>
      <w:r>
        <w:rPr>
          <w:rFonts w:asciiTheme="minorHAnsi" w:eastAsia="Times New Roman" w:hAnsiTheme="minorHAnsi"/>
          <w:noProof/>
          <w:lang w:eastAsia="sk-SK"/>
        </w:rPr>
        <w:t>zmluv</w:t>
      </w:r>
      <w:r w:rsidRPr="007E56CE">
        <w:rPr>
          <w:rFonts w:asciiTheme="minorHAnsi" w:eastAsia="Times New Roman" w:hAnsiTheme="minorHAnsi"/>
          <w:noProof/>
          <w:lang w:eastAsia="sk-SK"/>
        </w:rPr>
        <w:t>y, o čom vyhotovia písomný protokol.</w:t>
      </w:r>
    </w:p>
    <w:p w14:paraId="70289FCF" w14:textId="77777777" w:rsidR="001E4577" w:rsidRPr="007E56CE" w:rsidRDefault="001E4577" w:rsidP="001E4577">
      <w:pPr>
        <w:autoSpaceDE w:val="0"/>
        <w:autoSpaceDN w:val="0"/>
        <w:adjustRightInd w:val="0"/>
        <w:spacing w:after="0"/>
        <w:rPr>
          <w:rFonts w:asciiTheme="minorHAnsi" w:hAnsiTheme="minorHAnsi"/>
          <w:b/>
          <w:bCs/>
          <w:color w:val="000000"/>
        </w:rPr>
      </w:pPr>
    </w:p>
    <w:p w14:paraId="6187AEB3" w14:textId="77777777" w:rsidR="001E4577" w:rsidRPr="007E56CE" w:rsidRDefault="001E4577" w:rsidP="001E4577">
      <w:pPr>
        <w:shd w:val="clear" w:color="auto" w:fill="FFFFFF"/>
        <w:spacing w:after="0"/>
        <w:ind w:left="426" w:hanging="426"/>
        <w:contextualSpacing/>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Čl. XI</w:t>
      </w:r>
    </w:p>
    <w:p w14:paraId="2D45F573" w14:textId="77777777" w:rsidR="001E4577" w:rsidRPr="007E56CE" w:rsidRDefault="001E4577" w:rsidP="001E4577">
      <w:pPr>
        <w:shd w:val="clear" w:color="auto" w:fill="FFFFFF"/>
        <w:spacing w:after="0"/>
        <w:ind w:left="426" w:hanging="426"/>
        <w:contextualSpacing/>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Osobitné ustanovenia</w:t>
      </w:r>
    </w:p>
    <w:p w14:paraId="6FE6103F" w14:textId="77777777" w:rsidR="001E4577" w:rsidRPr="007E56CE" w:rsidRDefault="001E4577" w:rsidP="001E4577">
      <w:pPr>
        <w:shd w:val="clear" w:color="auto" w:fill="FFFFFF"/>
        <w:spacing w:after="0"/>
        <w:ind w:left="426" w:hanging="426"/>
        <w:contextualSpacing/>
        <w:jc w:val="both"/>
        <w:rPr>
          <w:rFonts w:asciiTheme="minorHAnsi" w:eastAsia="Times New Roman" w:hAnsiTheme="minorHAnsi"/>
          <w:b/>
          <w:noProof/>
          <w:u w:val="single"/>
          <w:lang w:eastAsia="sk-SK"/>
        </w:rPr>
      </w:pPr>
    </w:p>
    <w:p w14:paraId="680A2810"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Poskytovateľ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poskytovateľ objednávateľovi tak, ako keby plnil predmet zmluvy sám. Objednávateľ je oprávnený od tejto zmluvy odstúpiť, ak zistí, že poskytovateľ zabezpečuje plnenie predmetu zmluvy prostredníctvom subdodávateľa, ktorý nespĺňa podmienky </w:t>
      </w:r>
      <w:r w:rsidRPr="007E56CE">
        <w:rPr>
          <w:rFonts w:asciiTheme="minorHAnsi" w:hAnsiTheme="minorHAnsi"/>
        </w:rPr>
        <w:lastRenderedPageBreak/>
        <w:t>podľa § 41 zákona o verejnom obstarávaní, čím nie je dotknutý nárok objednávateľa na náhradu škody z tohto dôvodu vzniknutej. Zoznam subdodáv</w:t>
      </w:r>
      <w:r>
        <w:rPr>
          <w:rFonts w:asciiTheme="minorHAnsi" w:hAnsiTheme="minorHAnsi"/>
        </w:rPr>
        <w:t>ateľov je uvedený v prílohe č. 4</w:t>
      </w:r>
      <w:r w:rsidRPr="007E56CE">
        <w:rPr>
          <w:rFonts w:asciiTheme="minorHAnsi" w:hAnsiTheme="minorHAnsi"/>
        </w:rPr>
        <w:t xml:space="preserve"> tejto </w:t>
      </w:r>
      <w:r>
        <w:rPr>
          <w:rFonts w:asciiTheme="minorHAnsi" w:hAnsiTheme="minorHAnsi"/>
        </w:rPr>
        <w:t>zmluvy</w:t>
      </w:r>
      <w:r w:rsidRPr="007E56CE">
        <w:rPr>
          <w:rFonts w:asciiTheme="minorHAnsi" w:hAnsiTheme="minorHAnsi"/>
        </w:rPr>
        <w:t>.</w:t>
      </w:r>
    </w:p>
    <w:p w14:paraId="68AFCC4B"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V prípade, že niektorý zo subdodávateľov nie je v okamihu podpísania tejto zmluvy známy a vstúpi do procesu v priebehu plnenia predmetu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zmluvných podmienok a poskytovateľ je povinný zaplatiť objednávateľovi zmluvnú pokutu vo výške 20% z celkovej ceny plnenia podľa čl. VII bod 2 tejto </w:t>
      </w:r>
      <w:r>
        <w:rPr>
          <w:rFonts w:asciiTheme="minorHAnsi" w:hAnsiTheme="minorHAnsi"/>
        </w:rPr>
        <w:t>zmluvy</w:t>
      </w:r>
      <w:r w:rsidRPr="007E56CE">
        <w:rPr>
          <w:rFonts w:asciiTheme="minorHAnsi" w:hAnsiTheme="minorHAnsi"/>
        </w:rPr>
        <w:t xml:space="preserve">. </w:t>
      </w:r>
    </w:p>
    <w:p w14:paraId="3B3D5B52"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Poskytovateľ nie je oprávnený postúpiť akékoľvek práva a pohľadávky vyplývajúce z tejto </w:t>
      </w:r>
      <w:r>
        <w:rPr>
          <w:rFonts w:asciiTheme="minorHAnsi" w:hAnsiTheme="minorHAnsi"/>
        </w:rPr>
        <w:t>zmluvy</w:t>
      </w:r>
      <w:r w:rsidRPr="007E56CE">
        <w:rPr>
          <w:rFonts w:asciiTheme="minorHAnsi" w:hAnsiTheme="minorHAnsi"/>
        </w:rPr>
        <w:t xml:space="preserve"> na tretie osoby bez predchádzajúceho písomného súhlasu objednávateľa. Právny úkon, ktorým budú práva a pohľadávky postúpené v rozpore s týmto bodom, bude neplatný.</w:t>
      </w:r>
    </w:p>
    <w:p w14:paraId="3BE53F37"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Objednávateľ je oprávnený odstúpiť od </w:t>
      </w:r>
      <w:r>
        <w:rPr>
          <w:rFonts w:asciiTheme="minorHAnsi" w:hAnsiTheme="minorHAnsi"/>
        </w:rPr>
        <w:t>zmluvy</w:t>
      </w:r>
      <w:r w:rsidRPr="007E56CE">
        <w:rPr>
          <w:rFonts w:asciiTheme="minorHAnsi" w:hAnsiTheme="minorHAnsi"/>
        </w:rPr>
        <w:t xml:space="preserve"> aj v nasledujúcich prípadoch:</w:t>
      </w:r>
    </w:p>
    <w:p w14:paraId="64B7066E" w14:textId="77777777" w:rsidR="001E4577" w:rsidRPr="007E56CE" w:rsidRDefault="001E4577" w:rsidP="001E4577">
      <w:pPr>
        <w:numPr>
          <w:ilvl w:val="0"/>
          <w:numId w:val="16"/>
        </w:numPr>
        <w:spacing w:after="0"/>
        <w:ind w:left="567" w:hanging="283"/>
        <w:contextualSpacing/>
        <w:jc w:val="both"/>
        <w:rPr>
          <w:rFonts w:asciiTheme="minorHAnsi" w:hAnsiTheme="minorHAnsi"/>
        </w:rPr>
      </w:pPr>
      <w:r w:rsidRPr="007E56CE">
        <w:rPr>
          <w:rFonts w:asciiTheme="minorHAnsi" w:hAnsiTheme="minorHAnsi"/>
        </w:rPr>
        <w:t>dňom právoplatného rozhodnutia registrujúceho orgánu o výmaze poskytovateľa alebo niektorého subdodávateľa poskytovateľa podľa § 12 zákona č. 315/2016 Z. z. o registri partnerov verejného sektora a o zmene a doplnení niektorých zákonov v znení neskorších predpisov (ďalej len „zákon o registri partnerov verejného sektora“),</w:t>
      </w:r>
    </w:p>
    <w:p w14:paraId="5C7EA7EA" w14:textId="77777777" w:rsidR="001E4577" w:rsidRPr="007E56CE" w:rsidRDefault="001E4577" w:rsidP="001E4577">
      <w:pPr>
        <w:numPr>
          <w:ilvl w:val="0"/>
          <w:numId w:val="16"/>
        </w:numPr>
        <w:spacing w:after="0"/>
        <w:ind w:left="567" w:hanging="283"/>
        <w:contextualSpacing/>
        <w:jc w:val="both"/>
        <w:rPr>
          <w:rFonts w:asciiTheme="minorHAnsi" w:hAnsiTheme="minorHAnsi"/>
        </w:rPr>
      </w:pPr>
      <w:r w:rsidRPr="007E56CE">
        <w:rPr>
          <w:rFonts w:asciiTheme="minorHAnsi" w:hAnsiTheme="minorHAnsi"/>
        </w:rPr>
        <w:t>dňom právoplatného rozhodnutia registrujúceho orgánu o  pokute uloženej poskytovateľovi podľa § 13 ods. 2 zákona o registri partnerov verejného sektora,</w:t>
      </w:r>
    </w:p>
    <w:p w14:paraId="01FCA2D0" w14:textId="77777777" w:rsidR="001E4577" w:rsidRPr="007E56CE" w:rsidRDefault="001E4577" w:rsidP="001E4577">
      <w:pPr>
        <w:numPr>
          <w:ilvl w:val="0"/>
          <w:numId w:val="16"/>
        </w:numPr>
        <w:spacing w:after="0"/>
        <w:ind w:left="567" w:hanging="283"/>
        <w:contextualSpacing/>
        <w:jc w:val="both"/>
        <w:rPr>
          <w:rFonts w:asciiTheme="minorHAnsi" w:hAnsiTheme="minorHAnsi"/>
        </w:rPr>
      </w:pPr>
      <w:r w:rsidRPr="007E56CE">
        <w:rPr>
          <w:rFonts w:asciiTheme="minorHAnsi" w:hAnsiTheme="minorHAnsi"/>
        </w:rPr>
        <w:t>ak je poskytovateľ - partner verejného sektora viac ako 30 dní v omeškaní so zápisom novej oprávnenej osoby (§ 10 ods. 2 tretia veta zákona o registri partnerov verejného sektora),</w:t>
      </w:r>
    </w:p>
    <w:p w14:paraId="53FEC121" w14:textId="77777777" w:rsidR="001E4577" w:rsidRPr="007E56CE" w:rsidRDefault="001E4577" w:rsidP="001E4577">
      <w:pPr>
        <w:pStyle w:val="Odsekzoznamu"/>
        <w:numPr>
          <w:ilvl w:val="0"/>
          <w:numId w:val="16"/>
        </w:numPr>
        <w:shd w:val="clear" w:color="auto" w:fill="FFFFFF"/>
        <w:ind w:left="567" w:hanging="283"/>
        <w:jc w:val="both"/>
        <w:rPr>
          <w:rFonts w:eastAsia="Times New Roman"/>
          <w:b/>
          <w:noProof/>
          <w:sz w:val="22"/>
          <w:szCs w:val="22"/>
          <w:u w:val="single"/>
          <w:lang w:eastAsia="sk-SK"/>
        </w:rPr>
      </w:pPr>
      <w:r w:rsidRPr="007E56CE">
        <w:rPr>
          <w:rFonts w:eastAsia="Calibri"/>
          <w:sz w:val="22"/>
          <w:szCs w:val="22"/>
        </w:rPr>
        <w:t>ak subdodávatelia alebo subdodávatelia podľa osobitného predpisu, ktorí majú povinnosť zapisovať sa do registra partnerov verejného sektora, nie sú zapísaní v registri partnerov verejného sektora.</w:t>
      </w:r>
    </w:p>
    <w:p w14:paraId="6F43F856" w14:textId="77777777" w:rsidR="001E4577" w:rsidRPr="00080904" w:rsidRDefault="001E4577" w:rsidP="001E4577">
      <w:pPr>
        <w:pStyle w:val="Odsekzoznamu"/>
        <w:numPr>
          <w:ilvl w:val="0"/>
          <w:numId w:val="3"/>
        </w:numPr>
        <w:shd w:val="clear" w:color="auto" w:fill="FFFFFF"/>
        <w:ind w:left="284" w:hanging="284"/>
        <w:jc w:val="both"/>
        <w:rPr>
          <w:rFonts w:eastAsia="Times New Roman"/>
          <w:noProof/>
          <w:sz w:val="22"/>
          <w:szCs w:val="22"/>
          <w:lang w:eastAsia="sk-SK"/>
        </w:rPr>
      </w:pPr>
      <w:r w:rsidRPr="007E56CE">
        <w:rPr>
          <w:rFonts w:eastAsia="Times New Roman"/>
          <w:noProof/>
          <w:sz w:val="22"/>
          <w:szCs w:val="22"/>
          <w:lang w:eastAsia="sk-SK"/>
        </w:rPr>
        <w:t xml:space="preserve">V prípade, že nie je splnená </w:t>
      </w:r>
      <w:r w:rsidRPr="007E56CE">
        <w:rPr>
          <w:noProof/>
          <w:sz w:val="22"/>
          <w:szCs w:val="22"/>
          <w:lang w:eastAsia="sk-SK"/>
        </w:rPr>
        <w:t xml:space="preserve">povinnosť podľa § 11 </w:t>
      </w:r>
      <w:r w:rsidRPr="007E56CE">
        <w:rPr>
          <w:rFonts w:eastAsia="Calibri"/>
          <w:sz w:val="22"/>
          <w:szCs w:val="22"/>
        </w:rPr>
        <w:t xml:space="preserve">ods. 2 zákona o registri partnerov verejného sektora alebo ak je  </w:t>
      </w:r>
      <w:r w:rsidRPr="00080904">
        <w:rPr>
          <w:rFonts w:eastAsia="Calibri"/>
          <w:sz w:val="22"/>
          <w:szCs w:val="22"/>
        </w:rPr>
        <w:t>poskytovateľ v omeškaní so splnením povinnosti podľa  § 10 ods. 2 tretej vety citovaného zákona, nie je objednávateľ v omeškaní, ak z tohto dôvodu neplní, čo mu ukladá táto zmluva.</w:t>
      </w:r>
    </w:p>
    <w:p w14:paraId="5D98F6FD" w14:textId="7BEAC47A" w:rsidR="00080904" w:rsidRPr="00080904" w:rsidRDefault="00080904" w:rsidP="00080904">
      <w:pPr>
        <w:pStyle w:val="Odsekzoznamu"/>
        <w:numPr>
          <w:ilvl w:val="0"/>
          <w:numId w:val="3"/>
        </w:numPr>
        <w:shd w:val="clear" w:color="auto" w:fill="FFFFFF"/>
        <w:ind w:left="284" w:hanging="284"/>
        <w:jc w:val="both"/>
        <w:rPr>
          <w:rFonts w:cs="Calibri"/>
          <w:sz w:val="22"/>
          <w:szCs w:val="22"/>
        </w:rPr>
      </w:pPr>
      <w:r w:rsidRPr="00080904">
        <w:rPr>
          <w:rFonts w:cs="Calibri"/>
          <w:sz w:val="22"/>
          <w:szCs w:val="22"/>
        </w:rPr>
        <w:t>Úspešný uchádzač, jeho subdodávatelia podľa § 11 ods. 1 ZVO a jeho osoby podľa  § 34 ods. 3 ZVO sú povinní na účely poskytnutia riadnej súčinnosti potrebnej na uzavretie zmluvy mať v registri partnerov verejného sektora zapísaných konečných užívateľov výhod.</w:t>
      </w:r>
    </w:p>
    <w:p w14:paraId="7E850367" w14:textId="77777777" w:rsidR="001E4577" w:rsidRPr="007E56CE" w:rsidRDefault="001E4577" w:rsidP="00CB5726">
      <w:pPr>
        <w:spacing w:after="0"/>
        <w:rPr>
          <w:rFonts w:asciiTheme="minorHAnsi" w:eastAsia="Times New Roman" w:hAnsiTheme="minorHAnsi"/>
          <w:b/>
          <w:noProof/>
          <w:lang w:eastAsia="sk-SK"/>
        </w:rPr>
      </w:pPr>
    </w:p>
    <w:p w14:paraId="4FE0912F" w14:textId="77777777" w:rsidR="001E4577" w:rsidRPr="007E56CE" w:rsidRDefault="001E4577" w:rsidP="001E4577">
      <w:pPr>
        <w:spacing w:after="0"/>
        <w:ind w:left="426" w:hanging="426"/>
        <w:jc w:val="center"/>
        <w:rPr>
          <w:rFonts w:asciiTheme="minorHAnsi" w:eastAsia="Times New Roman" w:hAnsiTheme="minorHAnsi"/>
          <w:b/>
          <w:noProof/>
          <w:lang w:eastAsia="sk-SK"/>
        </w:rPr>
      </w:pPr>
      <w:r>
        <w:rPr>
          <w:rFonts w:asciiTheme="minorHAnsi" w:eastAsia="Times New Roman" w:hAnsiTheme="minorHAnsi"/>
          <w:b/>
          <w:noProof/>
          <w:lang w:eastAsia="sk-SK"/>
        </w:rPr>
        <w:t>Čl. XII</w:t>
      </w:r>
    </w:p>
    <w:p w14:paraId="752EA132" w14:textId="77777777" w:rsidR="001E4577" w:rsidRPr="007E56CE" w:rsidRDefault="001E4577" w:rsidP="001E4577">
      <w:pPr>
        <w:spacing w:after="0"/>
        <w:ind w:left="426" w:hanging="426"/>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Záverečné ustanovenia</w:t>
      </w:r>
    </w:p>
    <w:p w14:paraId="18EAF54D" w14:textId="77777777" w:rsidR="001E4577" w:rsidRPr="007E56CE" w:rsidRDefault="001E4577" w:rsidP="00CB5726">
      <w:pPr>
        <w:spacing w:after="0"/>
        <w:ind w:left="426" w:hanging="426"/>
        <w:rPr>
          <w:rFonts w:asciiTheme="minorHAnsi" w:eastAsia="Times New Roman" w:hAnsiTheme="minorHAnsi"/>
          <w:b/>
          <w:noProof/>
          <w:lang w:eastAsia="sk-SK"/>
        </w:rPr>
      </w:pPr>
    </w:p>
    <w:p w14:paraId="08D14173" w14:textId="77777777" w:rsidR="004708C5" w:rsidRPr="007E56CE" w:rsidRDefault="001144DC" w:rsidP="001E4577">
      <w:pPr>
        <w:pStyle w:val="Odsekzoznamu"/>
        <w:numPr>
          <w:ilvl w:val="0"/>
          <w:numId w:val="4"/>
        </w:numPr>
        <w:shd w:val="clear" w:color="auto" w:fill="FFFFFF"/>
        <w:ind w:left="284" w:hanging="284"/>
        <w:jc w:val="both"/>
        <w:rPr>
          <w:rFonts w:eastAsia="Times New Roman"/>
          <w:color w:val="000000"/>
          <w:sz w:val="22"/>
          <w:szCs w:val="22"/>
          <w:lang w:eastAsia="sk-SK"/>
        </w:rPr>
      </w:pPr>
      <w:r w:rsidRPr="004760BA">
        <w:rPr>
          <w:rFonts w:eastAsia="Times New Roman"/>
          <w:color w:val="000000"/>
          <w:sz w:val="22"/>
          <w:szCs w:val="22"/>
          <w:lang w:eastAsia="sk-SK"/>
        </w:rPr>
        <w:t>Zmluvné vzťahy výslovne neupravené touto zmluvou sa riadia príslušnými ustanoveniami Obchodného zákonníka a súvisiacimi všeobecne záväznými právnymi predpismi.</w:t>
      </w:r>
    </w:p>
    <w:p w14:paraId="5EC88E46" w14:textId="77777777" w:rsidR="004708C5" w:rsidRPr="005204A6" w:rsidRDefault="004708C5" w:rsidP="00164C43">
      <w:pPr>
        <w:pStyle w:val="Odsekzoznamu"/>
        <w:numPr>
          <w:ilvl w:val="0"/>
          <w:numId w:val="4"/>
        </w:numPr>
        <w:shd w:val="clear" w:color="auto" w:fill="FFFFFF"/>
        <w:ind w:left="284" w:hanging="284"/>
        <w:jc w:val="both"/>
        <w:rPr>
          <w:rFonts w:cs="Arial"/>
        </w:rPr>
      </w:pPr>
      <w:r w:rsidRPr="00164C43">
        <w:rPr>
          <w:sz w:val="22"/>
          <w:szCs w:val="22"/>
          <w:shd w:val="clear" w:color="auto" w:fill="FFFFFF"/>
        </w:rPr>
        <w:t xml:space="preserve">Táto Zmluva nadobúda platnosť dňom podpísania oboch zmluvných strán a účinnosť dňom nasledujúcim po jej zverejnení na webovom sídle Poskytovateľa podľa </w:t>
      </w:r>
      <w:proofErr w:type="spellStart"/>
      <w:r w:rsidRPr="00164C43">
        <w:rPr>
          <w:sz w:val="22"/>
          <w:szCs w:val="22"/>
          <w:shd w:val="clear" w:color="auto" w:fill="FFFFFF"/>
        </w:rPr>
        <w:t>ust</w:t>
      </w:r>
      <w:proofErr w:type="spellEnd"/>
      <w:r w:rsidRPr="00164C43">
        <w:rPr>
          <w:sz w:val="22"/>
          <w:szCs w:val="22"/>
          <w:shd w:val="clear" w:color="auto" w:fill="FFFFFF"/>
        </w:rPr>
        <w:t>. § 5a zákona č. 211/2000 o slobodnom prístupe k informáciám a o zmene a doplnení niektorých zákonov</w:t>
      </w:r>
      <w:r w:rsidRPr="00164C43">
        <w:rPr>
          <w:b/>
          <w:bCs/>
          <w:color w:val="000000"/>
          <w:sz w:val="22"/>
          <w:szCs w:val="22"/>
          <w:shd w:val="clear" w:color="auto" w:fill="FFFFFF"/>
        </w:rPr>
        <w:t> </w:t>
      </w:r>
      <w:r w:rsidRPr="00164C43">
        <w:rPr>
          <w:sz w:val="22"/>
          <w:szCs w:val="22"/>
          <w:shd w:val="clear" w:color="auto" w:fill="FFFFFF"/>
        </w:rPr>
        <w:t xml:space="preserve"> a </w:t>
      </w:r>
      <w:proofErr w:type="spellStart"/>
      <w:r w:rsidRPr="00164C43">
        <w:rPr>
          <w:sz w:val="22"/>
          <w:szCs w:val="22"/>
          <w:shd w:val="clear" w:color="auto" w:fill="FFFFFF"/>
        </w:rPr>
        <w:t>ust</w:t>
      </w:r>
      <w:proofErr w:type="spellEnd"/>
      <w:r w:rsidRPr="00164C43">
        <w:rPr>
          <w:sz w:val="22"/>
          <w:szCs w:val="22"/>
          <w:shd w:val="clear" w:color="auto" w:fill="FFFFFF"/>
        </w:rPr>
        <w:t xml:space="preserve">. § 47a zákona č. 40/1964 Zb. Občiansky zákonník v platnom znení. </w:t>
      </w:r>
    </w:p>
    <w:p w14:paraId="4F0707CB" w14:textId="77777777" w:rsidR="001E4577" w:rsidRPr="007E56CE"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Akékoľvek zmeny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môžu byť vykonané len vo forme písomného dodatku podpísaného oprávnenými zástupcami obidvoch účastníkov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uzatvoreného v súlade so zákonom o verejnom obstarávaní.</w:t>
      </w:r>
    </w:p>
    <w:p w14:paraId="5BC2D3F5" w14:textId="7F3E323C" w:rsidR="001E4577" w:rsidRPr="007E56CE"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V prípade, že akékoľvek ustanovenie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sa stane neplatným, neúčinným a/alebo nevykonateľným, nie je tým dotknutá platnosť, účinnosť a/alebo vykonateľnosť jej ostatných ustanovení, pokiaľ to nevylučuje v zmysle príslušných právnych predpisov samotná povaha takého ustanovenia. Účastníci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sa zaväzujú bez zbytočného odkladu po tom, ako zistia, že niektoré z ustanovení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je neplatné, neúčinné a/alebo nevykonateľné, nahradiť dotknuté </w:t>
      </w:r>
      <w:r w:rsidRPr="007E56CE">
        <w:rPr>
          <w:rFonts w:asciiTheme="minorHAnsi" w:eastAsia="Times New Roman" w:hAnsiTheme="minorHAnsi"/>
          <w:color w:val="000000"/>
          <w:lang w:eastAsia="sk-SK"/>
        </w:rPr>
        <w:lastRenderedPageBreak/>
        <w:t xml:space="preserve">ustanovenie ustanovením novým, ktorého obsah bude v čo najväčšej miere zodpovedať ich vôli v čase uzatvorenia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w:t>
      </w:r>
    </w:p>
    <w:p w14:paraId="5C4A3658" w14:textId="0BB65EF0" w:rsidR="004708C5" w:rsidRDefault="001E4577" w:rsidP="00164C43">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Prípadné spory medzi účastníkmi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ktoré vzniknú na základe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budú účastníci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riešiť v prvom rade mimosúdnou cestou, a to vzájomnými rokovaniami. Ak sa tieto spory nepodarí vyriešiť ani po takýchto vzájomných rokovaniach, je ktorýkoľvek účastník </w:t>
      </w:r>
      <w:r>
        <w:rPr>
          <w:rFonts w:asciiTheme="minorHAnsi" w:eastAsia="Times New Roman" w:hAnsiTheme="minorHAnsi"/>
          <w:noProof/>
          <w:lang w:eastAsia="sk-SK"/>
        </w:rPr>
        <w:t>zmluv</w:t>
      </w:r>
      <w:r w:rsidRPr="007E56CE">
        <w:rPr>
          <w:rFonts w:asciiTheme="minorHAnsi" w:eastAsia="Times New Roman" w:hAnsiTheme="minorHAnsi"/>
          <w:noProof/>
          <w:lang w:eastAsia="sk-SK"/>
        </w:rPr>
        <w:t>y</w:t>
      </w:r>
      <w:r w:rsidRPr="007E56CE">
        <w:rPr>
          <w:rFonts w:asciiTheme="minorHAnsi" w:eastAsia="Times New Roman" w:hAnsiTheme="minorHAnsi"/>
          <w:color w:val="000000"/>
          <w:lang w:eastAsia="sk-SK"/>
        </w:rPr>
        <w:t xml:space="preserve"> oprávnený obrátiť sa na príslušný </w:t>
      </w:r>
      <w:r w:rsidR="00F776CB">
        <w:rPr>
          <w:rFonts w:asciiTheme="minorHAnsi" w:eastAsia="Times New Roman" w:hAnsiTheme="minorHAnsi"/>
          <w:color w:val="000000"/>
          <w:lang w:eastAsia="sk-SK"/>
        </w:rPr>
        <w:t xml:space="preserve">všeobecný </w:t>
      </w:r>
      <w:r w:rsidRPr="007E56CE">
        <w:rPr>
          <w:rFonts w:asciiTheme="minorHAnsi" w:eastAsia="Times New Roman" w:hAnsiTheme="minorHAnsi"/>
          <w:color w:val="000000"/>
          <w:lang w:eastAsia="sk-SK"/>
        </w:rPr>
        <w:t>súd Slovenskej republiky.</w:t>
      </w:r>
    </w:p>
    <w:p w14:paraId="2613ADBB" w14:textId="77777777" w:rsidR="004708C5" w:rsidRPr="00164C43" w:rsidRDefault="004708C5" w:rsidP="00164C43">
      <w:pPr>
        <w:numPr>
          <w:ilvl w:val="0"/>
          <w:numId w:val="4"/>
        </w:numPr>
        <w:tabs>
          <w:tab w:val="left" w:pos="284"/>
        </w:tabs>
        <w:suppressAutoHyphens/>
        <w:spacing w:after="0"/>
        <w:ind w:left="284" w:hanging="284"/>
        <w:contextualSpacing/>
        <w:jc w:val="both"/>
        <w:rPr>
          <w:rStyle w:val="ra"/>
          <w:rFonts w:asciiTheme="minorHAnsi" w:eastAsia="Times New Roman" w:hAnsiTheme="minorHAnsi"/>
          <w:color w:val="000000"/>
          <w:lang w:eastAsia="sk-SK"/>
        </w:rPr>
      </w:pPr>
      <w:r w:rsidRPr="00164C43">
        <w:rPr>
          <w:rFonts w:asciiTheme="minorHAnsi" w:hAnsiTheme="minorHAnsi" w:cs="Arial"/>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452CEC4" w14:textId="77777777" w:rsidR="001E4577"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Neoddeliteľnou súčasťou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sú prílohy:</w:t>
      </w:r>
    </w:p>
    <w:p w14:paraId="73E70DD7"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color w:val="000000"/>
          <w:lang w:eastAsia="sk-SK"/>
        </w:rPr>
      </w:pPr>
      <w:r w:rsidRPr="00963153">
        <w:rPr>
          <w:rFonts w:asciiTheme="minorHAnsi" w:eastAsia="Times New Roman" w:hAnsiTheme="minorHAnsi"/>
          <w:color w:val="000000"/>
          <w:lang w:eastAsia="sk-SK"/>
        </w:rPr>
        <w:t xml:space="preserve">Príloha č. 1 – </w:t>
      </w:r>
      <w:r w:rsidRPr="00963153">
        <w:rPr>
          <w:rFonts w:asciiTheme="minorHAnsi" w:eastAsia="Times New Roman" w:hAnsiTheme="minorHAnsi"/>
          <w:noProof/>
          <w:lang w:eastAsia="sk-SK"/>
        </w:rPr>
        <w:t>Špecifikácia motorových vozidiel (</w:t>
      </w:r>
      <w:r w:rsidR="00590CBB">
        <w:rPr>
          <w:rFonts w:asciiTheme="minorHAnsi" w:eastAsia="Times New Roman" w:hAnsiTheme="minorHAnsi"/>
          <w:noProof/>
          <w:lang w:eastAsia="sk-SK"/>
        </w:rPr>
        <w:t>v súlade s ponukou</w:t>
      </w:r>
      <w:r w:rsidRPr="00963153">
        <w:rPr>
          <w:rFonts w:asciiTheme="minorHAnsi" w:eastAsia="Times New Roman" w:hAnsiTheme="minorHAnsi"/>
          <w:noProof/>
          <w:lang w:eastAsia="sk-SK"/>
        </w:rPr>
        <w:t xml:space="preserve"> úspešného uchádzača</w:t>
      </w:r>
      <w:r w:rsidR="00505C08">
        <w:rPr>
          <w:rFonts w:asciiTheme="minorHAnsi" w:eastAsia="Times New Roman" w:hAnsiTheme="minorHAnsi"/>
          <w:noProof/>
          <w:lang w:eastAsia="sk-SK"/>
        </w:rPr>
        <w:t xml:space="preserve"> podľa jednotlivých typov vozdiel</w:t>
      </w:r>
      <w:r w:rsidRPr="00963153">
        <w:rPr>
          <w:rFonts w:asciiTheme="minorHAnsi" w:eastAsia="Times New Roman" w:hAnsiTheme="minorHAnsi"/>
          <w:noProof/>
          <w:lang w:eastAsia="sk-SK"/>
        </w:rPr>
        <w:t>)</w:t>
      </w:r>
      <w:r w:rsidR="00590CBB">
        <w:rPr>
          <w:rFonts w:asciiTheme="minorHAnsi" w:eastAsia="Times New Roman" w:hAnsiTheme="minorHAnsi"/>
          <w:noProof/>
          <w:lang w:eastAsia="sk-SK"/>
        </w:rPr>
        <w:t>,</w:t>
      </w:r>
    </w:p>
    <w:p w14:paraId="020AF967"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b/>
          <w:noProof/>
          <w:lang w:eastAsia="sk-SK"/>
        </w:rPr>
      </w:pPr>
      <w:r w:rsidRPr="00963153">
        <w:rPr>
          <w:rFonts w:asciiTheme="minorHAnsi" w:eastAsia="Times New Roman" w:hAnsiTheme="minorHAnsi"/>
          <w:noProof/>
          <w:lang w:eastAsia="sk-SK"/>
        </w:rPr>
        <w:t>Príloha č. 2 – Protokol o odovzdaní</w:t>
      </w:r>
      <w:r w:rsidR="00590CBB">
        <w:rPr>
          <w:rFonts w:asciiTheme="minorHAnsi" w:eastAsia="Times New Roman" w:hAnsiTheme="minorHAnsi"/>
          <w:noProof/>
          <w:lang w:eastAsia="sk-SK"/>
        </w:rPr>
        <w:t xml:space="preserve"> a prevzatí motorového vozidla,</w:t>
      </w:r>
    </w:p>
    <w:p w14:paraId="7A0EA77A"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noProof/>
          <w:lang w:eastAsia="sk-SK"/>
        </w:rPr>
      </w:pPr>
      <w:r w:rsidRPr="00963153">
        <w:rPr>
          <w:rFonts w:asciiTheme="minorHAnsi" w:eastAsia="Times New Roman" w:hAnsiTheme="minorHAnsi"/>
          <w:noProof/>
          <w:lang w:eastAsia="sk-SK"/>
        </w:rPr>
        <w:t>Príloha č. 3</w:t>
      </w:r>
      <w:r w:rsidR="00D13512" w:rsidRPr="00963153">
        <w:rPr>
          <w:rFonts w:asciiTheme="minorHAnsi" w:eastAsia="Times New Roman" w:hAnsiTheme="minorHAnsi"/>
          <w:noProof/>
          <w:lang w:eastAsia="sk-SK"/>
        </w:rPr>
        <w:t xml:space="preserve"> – Cenník operatívneho líz</w:t>
      </w:r>
      <w:r w:rsidRPr="00963153">
        <w:rPr>
          <w:rFonts w:asciiTheme="minorHAnsi" w:eastAsia="Times New Roman" w:hAnsiTheme="minorHAnsi"/>
          <w:noProof/>
          <w:lang w:eastAsia="sk-SK"/>
        </w:rPr>
        <w:t>ingu</w:t>
      </w:r>
      <w:r w:rsidR="00D13512" w:rsidRPr="00963153">
        <w:rPr>
          <w:rFonts w:asciiTheme="minorHAnsi" w:eastAsia="Times New Roman" w:hAnsiTheme="minorHAnsi"/>
          <w:noProof/>
          <w:lang w:eastAsia="sk-SK"/>
        </w:rPr>
        <w:t xml:space="preserve"> (v súlade s návrhom na plnenie kritérií)</w:t>
      </w:r>
      <w:r w:rsidRPr="00963153">
        <w:rPr>
          <w:rFonts w:asciiTheme="minorHAnsi" w:eastAsia="Times New Roman" w:hAnsiTheme="minorHAnsi"/>
          <w:noProof/>
          <w:lang w:eastAsia="sk-SK"/>
        </w:rPr>
        <w:t>,</w:t>
      </w:r>
    </w:p>
    <w:p w14:paraId="1F3BE2F8"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noProof/>
          <w:lang w:eastAsia="sk-SK"/>
        </w:rPr>
      </w:pPr>
      <w:r w:rsidRPr="00963153">
        <w:rPr>
          <w:rFonts w:asciiTheme="minorHAnsi" w:eastAsia="Times New Roman" w:hAnsiTheme="minorHAnsi"/>
          <w:noProof/>
          <w:lang w:eastAsia="sk-SK"/>
        </w:rPr>
        <w:t>Príloha č. 4 – Zoznam subdodávateľov</w:t>
      </w:r>
    </w:p>
    <w:p w14:paraId="3E569D6B" w14:textId="77777777" w:rsidR="001E4577" w:rsidRPr="007E56CE"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Pr>
          <w:rFonts w:asciiTheme="minorHAnsi" w:eastAsia="Times New Roman" w:hAnsiTheme="minorHAnsi"/>
          <w:color w:val="000000"/>
          <w:lang w:eastAsia="sk-SK"/>
        </w:rPr>
        <w:t>Zmluva</w:t>
      </w:r>
      <w:r w:rsidRPr="007E56CE">
        <w:rPr>
          <w:rFonts w:asciiTheme="minorHAnsi" w:eastAsia="Times New Roman" w:hAnsiTheme="minorHAnsi"/>
          <w:color w:val="000000"/>
          <w:lang w:eastAsia="sk-SK"/>
        </w:rPr>
        <w:t xml:space="preserve"> je vyhotovená v </w:t>
      </w:r>
      <w:r>
        <w:rPr>
          <w:rFonts w:asciiTheme="minorHAnsi" w:eastAsia="Times New Roman" w:hAnsiTheme="minorHAnsi"/>
          <w:color w:val="000000"/>
          <w:lang w:eastAsia="sk-SK"/>
        </w:rPr>
        <w:t>štyroch vyhotoveniach, z toho dve pre objednávateľa a dve</w:t>
      </w:r>
      <w:r w:rsidRPr="007E56CE">
        <w:rPr>
          <w:rFonts w:asciiTheme="minorHAnsi" w:eastAsia="Times New Roman" w:hAnsiTheme="minorHAnsi"/>
          <w:color w:val="000000"/>
          <w:lang w:eastAsia="sk-SK"/>
        </w:rPr>
        <w:t xml:space="preserve"> pre poskytovateľa.</w:t>
      </w:r>
    </w:p>
    <w:p w14:paraId="1BE1D6BC" w14:textId="77777777" w:rsidR="001E4577" w:rsidRPr="001C39D3"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Úča</w:t>
      </w:r>
      <w:r>
        <w:rPr>
          <w:rFonts w:asciiTheme="minorHAnsi" w:eastAsia="Times New Roman" w:hAnsiTheme="minorHAnsi"/>
          <w:color w:val="000000"/>
          <w:lang w:eastAsia="sk-SK"/>
        </w:rPr>
        <w:t>stníci zmluvy</w:t>
      </w:r>
      <w:r w:rsidRPr="007E56CE">
        <w:rPr>
          <w:rFonts w:asciiTheme="minorHAnsi" w:eastAsia="Times New Roman" w:hAnsiTheme="minorHAnsi"/>
          <w:color w:val="000000"/>
          <w:lang w:eastAsia="sk-SK"/>
        </w:rPr>
        <w:t xml:space="preserve"> </w:t>
      </w:r>
      <w:r w:rsidRPr="007E56CE">
        <w:rPr>
          <w:rFonts w:asciiTheme="minorHAnsi" w:eastAsia="Times New Roman" w:hAnsiTheme="minorHAnsi"/>
          <w:noProof/>
          <w:lang w:eastAsia="sk-SK"/>
        </w:rPr>
        <w:t xml:space="preserve">vyhlasujú, že ich vôľa vyjadrená v tejto zmluve je vážna, slobodná a určitá, že prejavy vôle obidvoch účastníkov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sú dostatočne zrozumiteľné. Na znak súhlasu s celým obsahom tejto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ju jej účastníci podpisujú.</w:t>
      </w:r>
    </w:p>
    <w:p w14:paraId="41F79B00" w14:textId="77777777" w:rsidR="001C39D3" w:rsidRDefault="001C39D3" w:rsidP="001C39D3">
      <w:pPr>
        <w:tabs>
          <w:tab w:val="left" w:pos="284"/>
        </w:tabs>
        <w:suppressAutoHyphens/>
        <w:spacing w:after="0"/>
        <w:ind w:left="284"/>
        <w:contextualSpacing/>
        <w:jc w:val="both"/>
        <w:rPr>
          <w:rFonts w:asciiTheme="minorHAnsi" w:eastAsia="Times New Roman" w:hAnsiTheme="minorHAnsi"/>
          <w:noProof/>
          <w:lang w:eastAsia="sk-SK"/>
        </w:rPr>
      </w:pPr>
    </w:p>
    <w:p w14:paraId="53022B63" w14:textId="77777777" w:rsidR="001C39D3" w:rsidRPr="007E56CE" w:rsidRDefault="001C39D3" w:rsidP="001C39D3">
      <w:pPr>
        <w:tabs>
          <w:tab w:val="left" w:pos="284"/>
        </w:tabs>
        <w:suppressAutoHyphens/>
        <w:spacing w:after="0"/>
        <w:ind w:left="284"/>
        <w:contextualSpacing/>
        <w:jc w:val="both"/>
        <w:rPr>
          <w:rFonts w:asciiTheme="minorHAnsi" w:eastAsia="Times New Roman" w:hAnsiTheme="minorHAnsi"/>
          <w:color w:val="000000"/>
          <w:lang w:eastAsia="sk-SK"/>
        </w:rPr>
      </w:pPr>
    </w:p>
    <w:p w14:paraId="15474D62" w14:textId="77777777" w:rsidR="001E4577" w:rsidRPr="007E56CE" w:rsidRDefault="001E4577" w:rsidP="001E4577">
      <w:pPr>
        <w:tabs>
          <w:tab w:val="left" w:pos="615"/>
        </w:tabs>
        <w:spacing w:after="0"/>
        <w:jc w:val="both"/>
        <w:rPr>
          <w:rFonts w:asciiTheme="minorHAnsi" w:eastAsia="Times New Roman" w:hAnsiTheme="minorHAnsi"/>
          <w:noProof/>
          <w:lang w:eastAsia="sk-SK"/>
        </w:rPr>
      </w:pPr>
    </w:p>
    <w:p w14:paraId="6B7068F6" w14:textId="77777777" w:rsidR="001E4577" w:rsidRPr="007E56CE" w:rsidRDefault="001E4577" w:rsidP="001E4577">
      <w:pPr>
        <w:tabs>
          <w:tab w:val="left" w:pos="5102"/>
        </w:tabs>
        <w:spacing w:after="0"/>
        <w:ind w:left="30"/>
        <w:jc w:val="both"/>
        <w:rPr>
          <w:rFonts w:asciiTheme="minorHAnsi" w:eastAsia="Times New Roman" w:hAnsiTheme="minorHAnsi"/>
          <w:noProof/>
          <w:lang w:eastAsia="sk-SK"/>
        </w:rPr>
      </w:pPr>
    </w:p>
    <w:p w14:paraId="5277A6B1" w14:textId="77777777" w:rsidR="001C39D3" w:rsidRDefault="001E4577" w:rsidP="001E4577">
      <w:pPr>
        <w:tabs>
          <w:tab w:val="left" w:pos="5102"/>
        </w:tabs>
        <w:spacing w:after="0"/>
        <w:ind w:left="30"/>
        <w:jc w:val="both"/>
        <w:rPr>
          <w:rFonts w:asciiTheme="minorHAnsi" w:eastAsia="Times New Roman" w:hAnsiTheme="minorHAnsi"/>
          <w:noProof/>
          <w:lang w:eastAsia="sk-SK"/>
        </w:rPr>
      </w:pPr>
      <w:r w:rsidRPr="007E56CE">
        <w:rPr>
          <w:rFonts w:asciiTheme="minorHAnsi" w:eastAsia="Times New Roman" w:hAnsiTheme="minorHAnsi"/>
          <w:noProof/>
          <w:lang w:eastAsia="sk-SK"/>
        </w:rPr>
        <w:t>V Banskej Bystrici dňa …......................</w:t>
      </w:r>
      <w:r w:rsidR="001C39D3">
        <w:rPr>
          <w:rFonts w:asciiTheme="minorHAnsi" w:eastAsia="Times New Roman" w:hAnsiTheme="minorHAnsi"/>
          <w:noProof/>
          <w:lang w:eastAsia="sk-SK"/>
        </w:rPr>
        <w:t xml:space="preserve">                                  </w:t>
      </w:r>
      <w:r w:rsidR="001C39D3" w:rsidRPr="007E56CE">
        <w:rPr>
          <w:rFonts w:asciiTheme="minorHAnsi" w:eastAsia="Times New Roman" w:hAnsiTheme="minorHAnsi"/>
          <w:noProof/>
          <w:lang w:eastAsia="sk-SK"/>
        </w:rPr>
        <w:t>V .............................. dňa …......................</w:t>
      </w:r>
    </w:p>
    <w:p w14:paraId="5342C1EC" w14:textId="77777777" w:rsidR="001E4577" w:rsidRPr="007E56CE" w:rsidRDefault="001E4577" w:rsidP="001E4577">
      <w:pPr>
        <w:tabs>
          <w:tab w:val="left" w:pos="5102"/>
        </w:tabs>
        <w:spacing w:after="0"/>
        <w:ind w:left="30"/>
        <w:jc w:val="both"/>
        <w:rPr>
          <w:rFonts w:asciiTheme="minorHAnsi" w:eastAsia="Times New Roman" w:hAnsiTheme="minorHAnsi"/>
          <w:noProof/>
          <w:lang w:eastAsia="sk-SK"/>
        </w:rPr>
      </w:pPr>
      <w:r w:rsidRPr="007E56CE">
        <w:rPr>
          <w:rFonts w:asciiTheme="minorHAnsi" w:eastAsia="Times New Roman" w:hAnsiTheme="minorHAnsi"/>
          <w:noProof/>
          <w:lang w:eastAsia="sk-SK"/>
        </w:rPr>
        <w:tab/>
      </w:r>
    </w:p>
    <w:p w14:paraId="43164A9C" w14:textId="77777777" w:rsidR="001E4577" w:rsidRPr="007E56CE" w:rsidRDefault="001E4577" w:rsidP="00CB5726">
      <w:pPr>
        <w:tabs>
          <w:tab w:val="left" w:pos="1365"/>
        </w:tabs>
        <w:spacing w:after="0"/>
        <w:jc w:val="both"/>
        <w:rPr>
          <w:rFonts w:asciiTheme="minorHAnsi" w:eastAsia="Times New Roman" w:hAnsiTheme="minorHAnsi"/>
          <w:noProof/>
          <w:lang w:eastAsia="sk-SK"/>
        </w:rPr>
      </w:pPr>
    </w:p>
    <w:p w14:paraId="49390E46" w14:textId="77777777" w:rsidR="001E4577" w:rsidRPr="007E56CE" w:rsidRDefault="001E4577" w:rsidP="001E4577">
      <w:pPr>
        <w:tabs>
          <w:tab w:val="left" w:pos="5102"/>
          <w:tab w:val="left" w:pos="6520"/>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Za objednávateľa:</w:t>
      </w:r>
      <w:r w:rsidRPr="007E56CE">
        <w:rPr>
          <w:rFonts w:asciiTheme="minorHAnsi" w:eastAsia="Times New Roman" w:hAnsiTheme="minorHAnsi"/>
          <w:noProof/>
          <w:lang w:eastAsia="sk-SK"/>
        </w:rPr>
        <w:tab/>
        <w:t xml:space="preserve">Za poskytovateľa: </w:t>
      </w:r>
    </w:p>
    <w:p w14:paraId="2CE577D6" w14:textId="77777777" w:rsidR="001E4577" w:rsidRDefault="001E4577" w:rsidP="001E4577">
      <w:pPr>
        <w:autoSpaceDE w:val="0"/>
        <w:autoSpaceDN w:val="0"/>
        <w:adjustRightInd w:val="0"/>
        <w:spacing w:after="0"/>
        <w:rPr>
          <w:rFonts w:asciiTheme="minorHAnsi" w:eastAsia="Times New Roman" w:hAnsiTheme="minorHAnsi"/>
          <w:noProof/>
          <w:lang w:eastAsia="sk-SK"/>
        </w:rPr>
      </w:pPr>
    </w:p>
    <w:p w14:paraId="7A330F80" w14:textId="77777777" w:rsidR="001E4577" w:rsidRDefault="001E4577" w:rsidP="001E4577">
      <w:pPr>
        <w:autoSpaceDE w:val="0"/>
        <w:autoSpaceDN w:val="0"/>
        <w:adjustRightInd w:val="0"/>
        <w:spacing w:after="0"/>
        <w:rPr>
          <w:rFonts w:asciiTheme="minorHAnsi" w:eastAsia="Times New Roman" w:hAnsiTheme="minorHAnsi"/>
          <w:noProof/>
          <w:lang w:eastAsia="sk-SK"/>
        </w:rPr>
      </w:pPr>
    </w:p>
    <w:p w14:paraId="13E69BA3" w14:textId="77777777" w:rsidR="001C39D3" w:rsidRDefault="001C39D3" w:rsidP="001E4577">
      <w:pPr>
        <w:autoSpaceDE w:val="0"/>
        <w:autoSpaceDN w:val="0"/>
        <w:adjustRightInd w:val="0"/>
        <w:spacing w:after="0"/>
        <w:rPr>
          <w:rFonts w:asciiTheme="minorHAnsi" w:eastAsia="Times New Roman" w:hAnsiTheme="minorHAnsi"/>
          <w:noProof/>
          <w:lang w:eastAsia="sk-SK"/>
        </w:rPr>
      </w:pPr>
    </w:p>
    <w:p w14:paraId="10ED72B1" w14:textId="77777777" w:rsidR="001C39D3" w:rsidRPr="007E56CE" w:rsidRDefault="001C39D3" w:rsidP="001E4577">
      <w:pPr>
        <w:autoSpaceDE w:val="0"/>
        <w:autoSpaceDN w:val="0"/>
        <w:adjustRightInd w:val="0"/>
        <w:spacing w:after="0"/>
        <w:rPr>
          <w:rFonts w:asciiTheme="minorHAnsi" w:eastAsia="Times New Roman" w:hAnsiTheme="minorHAnsi"/>
          <w:noProof/>
          <w:lang w:eastAsia="sk-SK"/>
        </w:rPr>
      </w:pPr>
    </w:p>
    <w:p w14:paraId="0055A5CE" w14:textId="77777777" w:rsidR="001E4577" w:rsidRPr="007E56CE" w:rsidRDefault="001E4577" w:rsidP="001E4577">
      <w:pPr>
        <w:spacing w:after="0"/>
        <w:ind w:firstLine="284"/>
        <w:rPr>
          <w:rFonts w:asciiTheme="minorHAnsi" w:eastAsia="Times New Roman" w:hAnsiTheme="minorHAnsi"/>
          <w:noProof/>
          <w:lang w:eastAsia="sk-SK"/>
        </w:rPr>
      </w:pPr>
    </w:p>
    <w:p w14:paraId="70C67778" w14:textId="77777777" w:rsidR="001E4577" w:rsidRPr="007E56CE" w:rsidRDefault="001E4577" w:rsidP="008F770F">
      <w:pPr>
        <w:autoSpaceDE w:val="0"/>
        <w:autoSpaceDN w:val="0"/>
        <w:adjustRightInd w:val="0"/>
        <w:spacing w:after="0"/>
        <w:ind w:firstLine="708"/>
        <w:rPr>
          <w:rFonts w:asciiTheme="minorHAnsi" w:eastAsia="Times New Roman" w:hAnsiTheme="minorHAnsi"/>
          <w:noProof/>
          <w:lang w:eastAsia="sk-SK"/>
        </w:rPr>
      </w:pPr>
      <w:r w:rsidRPr="007E56CE">
        <w:rPr>
          <w:rFonts w:asciiTheme="minorHAnsi" w:eastAsia="Times New Roman" w:hAnsiTheme="minorHAnsi"/>
          <w:noProof/>
          <w:lang w:eastAsia="sk-SK"/>
        </w:rPr>
        <w:t>........................................</w:t>
      </w:r>
      <w:r w:rsidR="001C39D3">
        <w:rPr>
          <w:rFonts w:asciiTheme="minorHAnsi" w:eastAsia="Times New Roman" w:hAnsiTheme="minorHAnsi"/>
          <w:noProof/>
          <w:lang w:eastAsia="sk-SK"/>
        </w:rPr>
        <w:t xml:space="preserve">                                                                      .........................................</w:t>
      </w:r>
    </w:p>
    <w:p w14:paraId="3AD602BC" w14:textId="5B8DD33E" w:rsidR="000760BD" w:rsidRDefault="001C39D3" w:rsidP="00586B2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 xml:space="preserve">          </w:t>
      </w:r>
      <w:r w:rsidR="008F770F">
        <w:rPr>
          <w:rFonts w:asciiTheme="minorHAnsi" w:eastAsia="Times New Roman" w:hAnsiTheme="minorHAnsi"/>
          <w:noProof/>
          <w:lang w:eastAsia="sk-SK"/>
        </w:rPr>
        <w:tab/>
        <w:t xml:space="preserve">        </w:t>
      </w:r>
      <w:r w:rsidR="00586B2D">
        <w:rPr>
          <w:rFonts w:asciiTheme="minorHAnsi" w:eastAsia="Times New Roman" w:hAnsiTheme="minorHAnsi"/>
          <w:noProof/>
          <w:lang w:eastAsia="sk-SK"/>
        </w:rPr>
        <w:t>Mgr. Ján Havran</w:t>
      </w:r>
    </w:p>
    <w:p w14:paraId="2149CAB1" w14:textId="4057782E" w:rsidR="000760BD" w:rsidRDefault="000760B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ab/>
        <w:t>p</w:t>
      </w:r>
      <w:r w:rsidR="001C39D3">
        <w:rPr>
          <w:rFonts w:asciiTheme="minorHAnsi" w:eastAsia="Times New Roman" w:hAnsiTheme="minorHAnsi"/>
          <w:noProof/>
          <w:lang w:eastAsia="sk-SK"/>
        </w:rPr>
        <w:t xml:space="preserve">redseda </w:t>
      </w:r>
      <w:r>
        <w:rPr>
          <w:rFonts w:asciiTheme="minorHAnsi" w:eastAsia="Times New Roman" w:hAnsiTheme="minorHAnsi"/>
          <w:noProof/>
          <w:lang w:eastAsia="sk-SK"/>
        </w:rPr>
        <w:t>predstavenstva</w:t>
      </w:r>
    </w:p>
    <w:p w14:paraId="2141ECD1"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1E3EA242"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28EE7085"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5E5F632D" w14:textId="407D0065" w:rsidR="000760BD" w:rsidRDefault="00586B2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ab/>
        <w:t xml:space="preserve">   </w:t>
      </w:r>
      <w:r w:rsidRPr="007E56CE">
        <w:rPr>
          <w:rFonts w:asciiTheme="minorHAnsi" w:eastAsia="Times New Roman" w:hAnsiTheme="minorHAnsi"/>
          <w:noProof/>
          <w:lang w:eastAsia="sk-SK"/>
        </w:rPr>
        <w:t>........................................</w:t>
      </w:r>
    </w:p>
    <w:p w14:paraId="7EB11B10" w14:textId="149EF09E" w:rsidR="00586B2D" w:rsidRDefault="000760B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 xml:space="preserve">          </w:t>
      </w:r>
      <w:r>
        <w:rPr>
          <w:rFonts w:asciiTheme="minorHAnsi" w:eastAsia="Times New Roman" w:hAnsiTheme="minorHAnsi"/>
          <w:noProof/>
          <w:lang w:eastAsia="sk-SK"/>
        </w:rPr>
        <w:tab/>
        <w:t xml:space="preserve">        </w:t>
      </w:r>
      <w:r w:rsidR="00586B2D">
        <w:rPr>
          <w:rFonts w:asciiTheme="minorHAnsi" w:eastAsia="Times New Roman" w:hAnsiTheme="minorHAnsi"/>
          <w:noProof/>
          <w:lang w:eastAsia="sk-SK"/>
        </w:rPr>
        <w:t>Ing. Martin Lejtrich</w:t>
      </w:r>
    </w:p>
    <w:p w14:paraId="53527AD2" w14:textId="63E37AE4" w:rsidR="000760BD" w:rsidRDefault="000760B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ab/>
        <w:t>podpredseda predstavenstva</w:t>
      </w:r>
    </w:p>
    <w:p w14:paraId="7926CCDD"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69DE6A58" w14:textId="76AA5B0B" w:rsidR="001E4577" w:rsidRPr="00A05400" w:rsidRDefault="001E4577" w:rsidP="000760BD">
      <w:pPr>
        <w:autoSpaceDE w:val="0"/>
        <w:autoSpaceDN w:val="0"/>
        <w:adjustRightInd w:val="0"/>
        <w:spacing w:after="0"/>
        <w:rPr>
          <w:rFonts w:asciiTheme="minorHAnsi" w:eastAsia="Times New Roman" w:hAnsiTheme="minorHAnsi"/>
          <w:noProof/>
          <w:lang w:eastAsia="sk-SK"/>
        </w:rPr>
      </w:pPr>
    </w:p>
    <w:p w14:paraId="14A2B34C" w14:textId="77777777" w:rsidR="00AA0BBF" w:rsidRDefault="00AA0BBF"/>
    <w:sectPr w:rsidR="00AA0BBF" w:rsidSect="005D180B">
      <w:head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5D7F" w14:textId="77777777" w:rsidR="008F1119" w:rsidRDefault="008F1119" w:rsidP="006A4645">
      <w:pPr>
        <w:spacing w:after="0"/>
      </w:pPr>
      <w:r>
        <w:separator/>
      </w:r>
    </w:p>
  </w:endnote>
  <w:endnote w:type="continuationSeparator" w:id="0">
    <w:p w14:paraId="025981A5" w14:textId="77777777" w:rsidR="008F1119" w:rsidRDefault="008F1119" w:rsidP="006A46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b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156511"/>
      <w:docPartObj>
        <w:docPartGallery w:val="Page Numbers (Bottom of Page)"/>
        <w:docPartUnique/>
      </w:docPartObj>
    </w:sdtPr>
    <w:sdtEndPr/>
    <w:sdtContent>
      <w:p w14:paraId="647BD71F" w14:textId="77777777" w:rsidR="004708C5" w:rsidRDefault="004708C5">
        <w:pPr>
          <w:pStyle w:val="Pta"/>
          <w:jc w:val="right"/>
        </w:pPr>
        <w:r>
          <w:fldChar w:fldCharType="begin"/>
        </w:r>
        <w:r>
          <w:instrText>PAGE   \* MERGEFORMAT</w:instrText>
        </w:r>
        <w:r>
          <w:fldChar w:fldCharType="separate"/>
        </w:r>
        <w:r w:rsidR="000F711C">
          <w:rPr>
            <w:noProof/>
          </w:rPr>
          <w:t>1</w:t>
        </w:r>
        <w:r>
          <w:fldChar w:fldCharType="end"/>
        </w:r>
      </w:p>
    </w:sdtContent>
  </w:sdt>
  <w:p w14:paraId="7DF8A018" w14:textId="77777777" w:rsidR="004708C5" w:rsidRDefault="004708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96B00" w14:textId="77777777" w:rsidR="008F1119" w:rsidRDefault="008F1119" w:rsidP="006A4645">
      <w:pPr>
        <w:spacing w:after="0"/>
      </w:pPr>
      <w:r>
        <w:separator/>
      </w:r>
    </w:p>
  </w:footnote>
  <w:footnote w:type="continuationSeparator" w:id="0">
    <w:p w14:paraId="6685EC11" w14:textId="77777777" w:rsidR="008F1119" w:rsidRDefault="008F1119" w:rsidP="006A46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F1CF" w14:textId="77777777" w:rsidR="006A4645" w:rsidRDefault="006A4645" w:rsidP="005348AD">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4E6"/>
    <w:multiLevelType w:val="hybridMultilevel"/>
    <w:tmpl w:val="9C96C85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9D262D7"/>
    <w:multiLevelType w:val="multilevel"/>
    <w:tmpl w:val="2A58C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32639"/>
    <w:multiLevelType w:val="multilevel"/>
    <w:tmpl w:val="F2CAD9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04746C"/>
    <w:multiLevelType w:val="hybridMultilevel"/>
    <w:tmpl w:val="7C7AB3D6"/>
    <w:lvl w:ilvl="0" w:tplc="CECC1000">
      <w:numFmt w:val="bullet"/>
      <w:lvlText w:val="-"/>
      <w:lvlJc w:val="left"/>
      <w:pPr>
        <w:ind w:left="720" w:hanging="360"/>
      </w:pPr>
      <w:rPr>
        <w:rFonts w:ascii="Arial" w:eastAsiaTheme="minorHAnsi" w:hAnsi="Arial" w:cs="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C99608B"/>
    <w:multiLevelType w:val="hybridMultilevel"/>
    <w:tmpl w:val="752C93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E7C80"/>
    <w:multiLevelType w:val="hybridMultilevel"/>
    <w:tmpl w:val="7FCE9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B7A0C"/>
    <w:multiLevelType w:val="hybridMultilevel"/>
    <w:tmpl w:val="5C780348"/>
    <w:lvl w:ilvl="0" w:tplc="476A2448">
      <w:start w:val="1"/>
      <w:numFmt w:val="decimal"/>
      <w:lvlText w:val="%1."/>
      <w:lvlJc w:val="left"/>
      <w:pPr>
        <w:ind w:left="6528"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26EFB"/>
    <w:multiLevelType w:val="multilevel"/>
    <w:tmpl w:val="BB9C04F6"/>
    <w:lvl w:ilvl="0">
      <w:start w:val="1"/>
      <w:numFmt w:val="decimal"/>
      <w:lvlText w:val="%1."/>
      <w:lvlJc w:val="left"/>
      <w:pPr>
        <w:tabs>
          <w:tab w:val="num" w:pos="928"/>
        </w:tabs>
        <w:ind w:left="928" w:hanging="360"/>
      </w:pPr>
      <w:rPr>
        <w:rFonts w:ascii="Calbri" w:eastAsia="Times New Roman" w:hAnsi="Calbri" w:cs="Arial" w:hint="default"/>
        <w:sz w:val="22"/>
        <w:szCs w:val="22"/>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D0120A6"/>
    <w:multiLevelType w:val="multilevel"/>
    <w:tmpl w:val="93FA432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40937606"/>
    <w:multiLevelType w:val="hybridMultilevel"/>
    <w:tmpl w:val="3FD2B9B2"/>
    <w:lvl w:ilvl="0" w:tplc="6CE28314">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4E7E0A84"/>
    <w:multiLevelType w:val="multilevel"/>
    <w:tmpl w:val="D3D05E96"/>
    <w:lvl w:ilvl="0">
      <w:start w:val="1"/>
      <w:numFmt w:val="decimal"/>
      <w:lvlText w:val="%1."/>
      <w:lvlJc w:val="left"/>
      <w:pPr>
        <w:ind w:left="720" w:hanging="360"/>
      </w:pPr>
      <w:rPr>
        <w:rFonts w:asciiTheme="minorHAnsi" w:eastAsia="Arial Unicode MS" w:hAnsiTheme="minorHAnsi"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FE7726"/>
    <w:multiLevelType w:val="hybridMultilevel"/>
    <w:tmpl w:val="6672B4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2C41E4"/>
    <w:multiLevelType w:val="hybridMultilevel"/>
    <w:tmpl w:val="F2C888BE"/>
    <w:lvl w:ilvl="0" w:tplc="041B0001">
      <w:start w:val="1"/>
      <w:numFmt w:val="bullet"/>
      <w:lvlText w:val=""/>
      <w:lvlJc w:val="left"/>
      <w:pPr>
        <w:ind w:left="1484" w:hanging="360"/>
      </w:pPr>
      <w:rPr>
        <w:rFonts w:ascii="Symbol" w:hAnsi="Symbol" w:hint="default"/>
      </w:rPr>
    </w:lvl>
    <w:lvl w:ilvl="1" w:tplc="041B0003" w:tentative="1">
      <w:start w:val="1"/>
      <w:numFmt w:val="bullet"/>
      <w:lvlText w:val="o"/>
      <w:lvlJc w:val="left"/>
      <w:pPr>
        <w:ind w:left="2204" w:hanging="360"/>
      </w:pPr>
      <w:rPr>
        <w:rFonts w:ascii="Courier New" w:hAnsi="Courier New" w:cs="Courier New" w:hint="default"/>
      </w:rPr>
    </w:lvl>
    <w:lvl w:ilvl="2" w:tplc="041B0005" w:tentative="1">
      <w:start w:val="1"/>
      <w:numFmt w:val="bullet"/>
      <w:lvlText w:val=""/>
      <w:lvlJc w:val="left"/>
      <w:pPr>
        <w:ind w:left="2924" w:hanging="360"/>
      </w:pPr>
      <w:rPr>
        <w:rFonts w:ascii="Wingdings" w:hAnsi="Wingdings" w:hint="default"/>
      </w:rPr>
    </w:lvl>
    <w:lvl w:ilvl="3" w:tplc="041B0001" w:tentative="1">
      <w:start w:val="1"/>
      <w:numFmt w:val="bullet"/>
      <w:lvlText w:val=""/>
      <w:lvlJc w:val="left"/>
      <w:pPr>
        <w:ind w:left="3644" w:hanging="360"/>
      </w:pPr>
      <w:rPr>
        <w:rFonts w:ascii="Symbol" w:hAnsi="Symbol" w:hint="default"/>
      </w:rPr>
    </w:lvl>
    <w:lvl w:ilvl="4" w:tplc="041B0003" w:tentative="1">
      <w:start w:val="1"/>
      <w:numFmt w:val="bullet"/>
      <w:lvlText w:val="o"/>
      <w:lvlJc w:val="left"/>
      <w:pPr>
        <w:ind w:left="4364" w:hanging="360"/>
      </w:pPr>
      <w:rPr>
        <w:rFonts w:ascii="Courier New" w:hAnsi="Courier New" w:cs="Courier New" w:hint="default"/>
      </w:rPr>
    </w:lvl>
    <w:lvl w:ilvl="5" w:tplc="041B0005" w:tentative="1">
      <w:start w:val="1"/>
      <w:numFmt w:val="bullet"/>
      <w:lvlText w:val=""/>
      <w:lvlJc w:val="left"/>
      <w:pPr>
        <w:ind w:left="5084" w:hanging="360"/>
      </w:pPr>
      <w:rPr>
        <w:rFonts w:ascii="Wingdings" w:hAnsi="Wingdings" w:hint="default"/>
      </w:rPr>
    </w:lvl>
    <w:lvl w:ilvl="6" w:tplc="041B0001" w:tentative="1">
      <w:start w:val="1"/>
      <w:numFmt w:val="bullet"/>
      <w:lvlText w:val=""/>
      <w:lvlJc w:val="left"/>
      <w:pPr>
        <w:ind w:left="5804" w:hanging="360"/>
      </w:pPr>
      <w:rPr>
        <w:rFonts w:ascii="Symbol" w:hAnsi="Symbol" w:hint="default"/>
      </w:rPr>
    </w:lvl>
    <w:lvl w:ilvl="7" w:tplc="041B0003" w:tentative="1">
      <w:start w:val="1"/>
      <w:numFmt w:val="bullet"/>
      <w:lvlText w:val="o"/>
      <w:lvlJc w:val="left"/>
      <w:pPr>
        <w:ind w:left="6524" w:hanging="360"/>
      </w:pPr>
      <w:rPr>
        <w:rFonts w:ascii="Courier New" w:hAnsi="Courier New" w:cs="Courier New" w:hint="default"/>
      </w:rPr>
    </w:lvl>
    <w:lvl w:ilvl="8" w:tplc="041B0005" w:tentative="1">
      <w:start w:val="1"/>
      <w:numFmt w:val="bullet"/>
      <w:lvlText w:val=""/>
      <w:lvlJc w:val="left"/>
      <w:pPr>
        <w:ind w:left="7244" w:hanging="360"/>
      </w:pPr>
      <w:rPr>
        <w:rFonts w:ascii="Wingdings" w:hAnsi="Wingdings" w:hint="default"/>
      </w:rPr>
    </w:lvl>
  </w:abstractNum>
  <w:abstractNum w:abstractNumId="17" w15:restartNumberingAfterBreak="0">
    <w:nsid w:val="7281182C"/>
    <w:multiLevelType w:val="multilevel"/>
    <w:tmpl w:val="C1266DFC"/>
    <w:lvl w:ilvl="0">
      <w:start w:val="1"/>
      <w:numFmt w:val="lowerLetter"/>
      <w:lvlText w:val="%1)"/>
      <w:lvlJc w:val="left"/>
      <w:pPr>
        <w:ind w:left="681" w:firstLine="0"/>
      </w:pPr>
      <w:rPr>
        <w:rFonts w:hint="default"/>
        <w:b w:val="0"/>
        <w:bCs w:val="0"/>
        <w:i w:val="0"/>
        <w:iCs w:val="0"/>
        <w:smallCaps w:val="0"/>
        <w:strike w:val="0"/>
        <w:color w:val="000000"/>
        <w:spacing w:val="0"/>
        <w:w w:val="100"/>
        <w:position w:val="0"/>
        <w:sz w:val="20"/>
        <w:szCs w:val="24"/>
        <w:u w:val="none"/>
      </w:rPr>
    </w:lvl>
    <w:lvl w:ilvl="1">
      <w:numFmt w:val="decimal"/>
      <w:lvlText w:val=""/>
      <w:lvlJc w:val="left"/>
      <w:pPr>
        <w:ind w:left="681" w:firstLine="0"/>
      </w:pPr>
      <w:rPr>
        <w:rFonts w:hint="default"/>
      </w:rPr>
    </w:lvl>
    <w:lvl w:ilvl="2">
      <w:numFmt w:val="decimal"/>
      <w:lvlText w:val=""/>
      <w:lvlJc w:val="left"/>
      <w:pPr>
        <w:ind w:left="681" w:firstLine="0"/>
      </w:pPr>
      <w:rPr>
        <w:rFonts w:hint="default"/>
      </w:rPr>
    </w:lvl>
    <w:lvl w:ilvl="3">
      <w:numFmt w:val="decimal"/>
      <w:lvlText w:val=""/>
      <w:lvlJc w:val="left"/>
      <w:pPr>
        <w:ind w:left="681" w:firstLine="0"/>
      </w:pPr>
      <w:rPr>
        <w:rFonts w:hint="default"/>
      </w:rPr>
    </w:lvl>
    <w:lvl w:ilvl="4">
      <w:numFmt w:val="decimal"/>
      <w:lvlText w:val=""/>
      <w:lvlJc w:val="left"/>
      <w:pPr>
        <w:ind w:left="681" w:firstLine="0"/>
      </w:pPr>
      <w:rPr>
        <w:rFonts w:hint="default"/>
      </w:rPr>
    </w:lvl>
    <w:lvl w:ilvl="5">
      <w:numFmt w:val="decimal"/>
      <w:lvlText w:val=""/>
      <w:lvlJc w:val="left"/>
      <w:pPr>
        <w:ind w:left="681" w:firstLine="0"/>
      </w:pPr>
      <w:rPr>
        <w:rFonts w:hint="default"/>
      </w:rPr>
    </w:lvl>
    <w:lvl w:ilvl="6">
      <w:numFmt w:val="decimal"/>
      <w:lvlText w:val=""/>
      <w:lvlJc w:val="left"/>
      <w:pPr>
        <w:ind w:left="681" w:firstLine="0"/>
      </w:pPr>
      <w:rPr>
        <w:rFonts w:hint="default"/>
      </w:rPr>
    </w:lvl>
    <w:lvl w:ilvl="7">
      <w:numFmt w:val="decimal"/>
      <w:lvlText w:val=""/>
      <w:lvlJc w:val="left"/>
      <w:pPr>
        <w:ind w:left="681" w:firstLine="0"/>
      </w:pPr>
      <w:rPr>
        <w:rFonts w:hint="default"/>
      </w:rPr>
    </w:lvl>
    <w:lvl w:ilvl="8">
      <w:numFmt w:val="decimal"/>
      <w:lvlText w:val=""/>
      <w:lvlJc w:val="left"/>
      <w:pPr>
        <w:ind w:left="681" w:firstLine="0"/>
      </w:pPr>
      <w:rPr>
        <w:rFonts w:hint="default"/>
      </w:rPr>
    </w:lvl>
  </w:abstractNum>
  <w:abstractNum w:abstractNumId="18" w15:restartNumberingAfterBreak="0">
    <w:nsid w:val="7A864837"/>
    <w:multiLevelType w:val="hybridMultilevel"/>
    <w:tmpl w:val="30FEEBE8"/>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D3B1579"/>
    <w:multiLevelType w:val="multilevel"/>
    <w:tmpl w:val="F80C6FE6"/>
    <w:lvl w:ilvl="0">
      <w:start w:val="1"/>
      <w:numFmt w:val="decimal"/>
      <w:lvlText w:val="%1."/>
      <w:lvlJc w:val="left"/>
      <w:pPr>
        <w:ind w:left="360" w:hanging="360"/>
      </w:pPr>
      <w:rPr>
        <w:rFonts w:hint="default"/>
        <w:b w:val="0"/>
        <w:sz w:val="22"/>
        <w:szCs w:val="22"/>
      </w:rPr>
    </w:lvl>
    <w:lvl w:ilvl="1">
      <w:start w:val="2"/>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5"/>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
  </w:num>
  <w:num w:numId="7">
    <w:abstractNumId w:val="19"/>
  </w:num>
  <w:num w:numId="8">
    <w:abstractNumId w:val="4"/>
  </w:num>
  <w:num w:numId="9">
    <w:abstractNumId w:val="8"/>
  </w:num>
  <w:num w:numId="10">
    <w:abstractNumId w:val="11"/>
  </w:num>
  <w:num w:numId="11">
    <w:abstractNumId w:val="14"/>
  </w:num>
  <w:num w:numId="12">
    <w:abstractNumId w:val="7"/>
  </w:num>
  <w:num w:numId="13">
    <w:abstractNumId w:val="6"/>
  </w:num>
  <w:num w:numId="14">
    <w:abstractNumId w:val="9"/>
  </w:num>
  <w:num w:numId="15">
    <w:abstractNumId w:val="1"/>
  </w:num>
  <w:num w:numId="16">
    <w:abstractNumId w:val="15"/>
  </w:num>
  <w:num w:numId="17">
    <w:abstractNumId w:val="10"/>
  </w:num>
  <w:num w:numId="18">
    <w:abstractNumId w:val="18"/>
  </w:num>
  <w:num w:numId="19">
    <w:abstractNumId w:val="10"/>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577"/>
    <w:rsid w:val="00002454"/>
    <w:rsid w:val="0003137F"/>
    <w:rsid w:val="00061905"/>
    <w:rsid w:val="000760BD"/>
    <w:rsid w:val="00080904"/>
    <w:rsid w:val="000E600C"/>
    <w:rsid w:val="000F711C"/>
    <w:rsid w:val="00111EF8"/>
    <w:rsid w:val="001144DC"/>
    <w:rsid w:val="001221D5"/>
    <w:rsid w:val="001222EB"/>
    <w:rsid w:val="001329B5"/>
    <w:rsid w:val="0013625B"/>
    <w:rsid w:val="00140B61"/>
    <w:rsid w:val="00164C43"/>
    <w:rsid w:val="0017420F"/>
    <w:rsid w:val="00182AB6"/>
    <w:rsid w:val="001C39D3"/>
    <w:rsid w:val="001C71A6"/>
    <w:rsid w:val="001E4577"/>
    <w:rsid w:val="001F3CC0"/>
    <w:rsid w:val="00217FB2"/>
    <w:rsid w:val="00245A35"/>
    <w:rsid w:val="0027032E"/>
    <w:rsid w:val="002A64FC"/>
    <w:rsid w:val="002B5260"/>
    <w:rsid w:val="002C45BB"/>
    <w:rsid w:val="002F0F33"/>
    <w:rsid w:val="00301C0B"/>
    <w:rsid w:val="0030483B"/>
    <w:rsid w:val="003058B5"/>
    <w:rsid w:val="00326B81"/>
    <w:rsid w:val="003271DD"/>
    <w:rsid w:val="0038778F"/>
    <w:rsid w:val="003C10CB"/>
    <w:rsid w:val="003D2862"/>
    <w:rsid w:val="003F1429"/>
    <w:rsid w:val="0041131C"/>
    <w:rsid w:val="004708C5"/>
    <w:rsid w:val="00471E92"/>
    <w:rsid w:val="00482A98"/>
    <w:rsid w:val="004D05F7"/>
    <w:rsid w:val="004F2053"/>
    <w:rsid w:val="004F5059"/>
    <w:rsid w:val="00505C08"/>
    <w:rsid w:val="00511B17"/>
    <w:rsid w:val="005148D0"/>
    <w:rsid w:val="005204A6"/>
    <w:rsid w:val="00533F32"/>
    <w:rsid w:val="005348AD"/>
    <w:rsid w:val="0053621C"/>
    <w:rsid w:val="00577FAB"/>
    <w:rsid w:val="00586B2D"/>
    <w:rsid w:val="00590CBB"/>
    <w:rsid w:val="00593C48"/>
    <w:rsid w:val="005966D4"/>
    <w:rsid w:val="005D180B"/>
    <w:rsid w:val="005D478A"/>
    <w:rsid w:val="005D5EED"/>
    <w:rsid w:val="00611B04"/>
    <w:rsid w:val="00633538"/>
    <w:rsid w:val="0066497B"/>
    <w:rsid w:val="00692EB1"/>
    <w:rsid w:val="006A4645"/>
    <w:rsid w:val="006C3C8D"/>
    <w:rsid w:val="00716C84"/>
    <w:rsid w:val="007259DF"/>
    <w:rsid w:val="00735CE3"/>
    <w:rsid w:val="00763A0C"/>
    <w:rsid w:val="007A2D79"/>
    <w:rsid w:val="007B2308"/>
    <w:rsid w:val="007C1B36"/>
    <w:rsid w:val="007E211C"/>
    <w:rsid w:val="007E420E"/>
    <w:rsid w:val="007E68D4"/>
    <w:rsid w:val="0082768D"/>
    <w:rsid w:val="008301B4"/>
    <w:rsid w:val="00852C4F"/>
    <w:rsid w:val="0085477E"/>
    <w:rsid w:val="008672AA"/>
    <w:rsid w:val="00870E5E"/>
    <w:rsid w:val="008771CE"/>
    <w:rsid w:val="008907B8"/>
    <w:rsid w:val="008B4242"/>
    <w:rsid w:val="008F1119"/>
    <w:rsid w:val="008F770F"/>
    <w:rsid w:val="00963153"/>
    <w:rsid w:val="00963E57"/>
    <w:rsid w:val="0097388C"/>
    <w:rsid w:val="00982F18"/>
    <w:rsid w:val="00984BBC"/>
    <w:rsid w:val="009A1016"/>
    <w:rsid w:val="009B053A"/>
    <w:rsid w:val="009B5ABD"/>
    <w:rsid w:val="009B6F44"/>
    <w:rsid w:val="009C4B5B"/>
    <w:rsid w:val="009D6978"/>
    <w:rsid w:val="00A01185"/>
    <w:rsid w:val="00A0423E"/>
    <w:rsid w:val="00A60D4E"/>
    <w:rsid w:val="00A6729E"/>
    <w:rsid w:val="00A7419D"/>
    <w:rsid w:val="00A974CA"/>
    <w:rsid w:val="00AA0BBF"/>
    <w:rsid w:val="00AD5CD6"/>
    <w:rsid w:val="00AE65AC"/>
    <w:rsid w:val="00AF165D"/>
    <w:rsid w:val="00B66BD4"/>
    <w:rsid w:val="00B70150"/>
    <w:rsid w:val="00B70DCE"/>
    <w:rsid w:val="00B92254"/>
    <w:rsid w:val="00BA133B"/>
    <w:rsid w:val="00BA6770"/>
    <w:rsid w:val="00BB18A5"/>
    <w:rsid w:val="00BC33C7"/>
    <w:rsid w:val="00BC7D79"/>
    <w:rsid w:val="00BF597C"/>
    <w:rsid w:val="00BF65B7"/>
    <w:rsid w:val="00C17785"/>
    <w:rsid w:val="00C21F51"/>
    <w:rsid w:val="00C25845"/>
    <w:rsid w:val="00C60D07"/>
    <w:rsid w:val="00C77E3C"/>
    <w:rsid w:val="00CB5726"/>
    <w:rsid w:val="00CD3565"/>
    <w:rsid w:val="00CE7C34"/>
    <w:rsid w:val="00CF610D"/>
    <w:rsid w:val="00D13512"/>
    <w:rsid w:val="00D467FD"/>
    <w:rsid w:val="00DC1E15"/>
    <w:rsid w:val="00DC5B4E"/>
    <w:rsid w:val="00E2209C"/>
    <w:rsid w:val="00EA3A72"/>
    <w:rsid w:val="00EB5FF1"/>
    <w:rsid w:val="00EC77A9"/>
    <w:rsid w:val="00F676EA"/>
    <w:rsid w:val="00F776CB"/>
    <w:rsid w:val="00F81840"/>
    <w:rsid w:val="00F82776"/>
    <w:rsid w:val="00F94314"/>
    <w:rsid w:val="00FB647E"/>
    <w:rsid w:val="00FC0F3B"/>
    <w:rsid w:val="00FE47A0"/>
    <w:rsid w:val="00FF09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7996"/>
  <w15:chartTrackingRefBased/>
  <w15:docId w15:val="{650FD351-71C7-459F-8CD3-FA39D63B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4577"/>
    <w:pPr>
      <w:spacing w:after="20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1E4577"/>
    <w:pPr>
      <w:spacing w:after="0"/>
      <w:ind w:left="720"/>
      <w:contextualSpacing/>
    </w:pPr>
    <w:rPr>
      <w:rFonts w:asciiTheme="minorHAnsi" w:eastAsiaTheme="minorHAnsi" w:hAnsiTheme="minorHAnsi"/>
      <w:sz w:val="24"/>
      <w:szCs w:val="24"/>
    </w:rPr>
  </w:style>
  <w:style w:type="paragraph" w:customStyle="1" w:styleId="Default">
    <w:name w:val="Default"/>
    <w:rsid w:val="001E4577"/>
    <w:pPr>
      <w:autoSpaceDE w:val="0"/>
      <w:autoSpaceDN w:val="0"/>
      <w:adjustRightInd w:val="0"/>
      <w:spacing w:after="0" w:line="240" w:lineRule="auto"/>
    </w:pPr>
    <w:rPr>
      <w:rFonts w:ascii="Calibri" w:hAnsi="Calibri" w:cs="Calibri"/>
      <w:color w:val="000000"/>
      <w:sz w:val="24"/>
      <w:szCs w:val="24"/>
    </w:rPr>
  </w:style>
  <w:style w:type="character" w:styleId="Hypertextovprepojenie">
    <w:name w:val="Hyperlink"/>
    <w:basedOn w:val="Predvolenpsmoodseku"/>
    <w:unhideWhenUsed/>
    <w:rsid w:val="001E4577"/>
    <w:rPr>
      <w:color w:val="0563C1" w:themeColor="hyperlink"/>
      <w:u w:val="single"/>
    </w:rPr>
  </w:style>
  <w:style w:type="character" w:customStyle="1" w:styleId="Zkladntext2">
    <w:name w:val="Základný text (2)_"/>
    <w:link w:val="Zkladntext20"/>
    <w:rsid w:val="001E4577"/>
    <w:rPr>
      <w:shd w:val="clear" w:color="auto" w:fill="FFFFFF"/>
    </w:rPr>
  </w:style>
  <w:style w:type="paragraph" w:customStyle="1" w:styleId="Zkladntext20">
    <w:name w:val="Základný text (2)"/>
    <w:basedOn w:val="Normlny"/>
    <w:link w:val="Zkladntext2"/>
    <w:rsid w:val="001E4577"/>
    <w:pPr>
      <w:widowControl w:val="0"/>
      <w:shd w:val="clear" w:color="auto" w:fill="FFFFFF"/>
      <w:spacing w:after="240" w:line="274" w:lineRule="exact"/>
      <w:ind w:hanging="600"/>
      <w:jc w:val="center"/>
    </w:pPr>
    <w:rPr>
      <w:rFonts w:asciiTheme="minorHAnsi" w:eastAsiaTheme="minorHAnsi" w:hAnsiTheme="minorHAnsi" w:cstheme="minorBidi"/>
    </w:rPr>
  </w:style>
  <w:style w:type="character" w:customStyle="1" w:styleId="OdsekzoznamuChar">
    <w:name w:val="Odsek zoznamu Char"/>
    <w:link w:val="Odsekzoznamu"/>
    <w:uiPriority w:val="34"/>
    <w:locked/>
    <w:rsid w:val="001E4577"/>
    <w:rPr>
      <w:rFonts w:cs="Times New Roman"/>
      <w:sz w:val="24"/>
      <w:szCs w:val="24"/>
    </w:rPr>
  </w:style>
  <w:style w:type="paragraph" w:styleId="Textbubliny">
    <w:name w:val="Balloon Text"/>
    <w:basedOn w:val="Normlny"/>
    <w:link w:val="TextbublinyChar"/>
    <w:uiPriority w:val="99"/>
    <w:semiHidden/>
    <w:unhideWhenUsed/>
    <w:rsid w:val="00B66BD4"/>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6BD4"/>
    <w:rPr>
      <w:rFonts w:ascii="Segoe UI" w:eastAsia="Calibri" w:hAnsi="Segoe UI" w:cs="Segoe UI"/>
      <w:sz w:val="18"/>
      <w:szCs w:val="18"/>
    </w:rPr>
  </w:style>
  <w:style w:type="paragraph" w:styleId="Hlavika">
    <w:name w:val="header"/>
    <w:basedOn w:val="Normlny"/>
    <w:link w:val="HlavikaChar"/>
    <w:uiPriority w:val="99"/>
    <w:unhideWhenUsed/>
    <w:rsid w:val="006A4645"/>
    <w:pPr>
      <w:tabs>
        <w:tab w:val="center" w:pos="4536"/>
        <w:tab w:val="right" w:pos="9072"/>
      </w:tabs>
      <w:spacing w:after="0"/>
    </w:pPr>
  </w:style>
  <w:style w:type="character" w:customStyle="1" w:styleId="HlavikaChar">
    <w:name w:val="Hlavička Char"/>
    <w:basedOn w:val="Predvolenpsmoodseku"/>
    <w:link w:val="Hlavika"/>
    <w:uiPriority w:val="99"/>
    <w:rsid w:val="006A4645"/>
    <w:rPr>
      <w:rFonts w:ascii="Calibri" w:eastAsia="Calibri" w:hAnsi="Calibri" w:cs="Times New Roman"/>
    </w:rPr>
  </w:style>
  <w:style w:type="paragraph" w:styleId="Pta">
    <w:name w:val="footer"/>
    <w:basedOn w:val="Normlny"/>
    <w:link w:val="PtaChar"/>
    <w:uiPriority w:val="99"/>
    <w:unhideWhenUsed/>
    <w:rsid w:val="006A4645"/>
    <w:pPr>
      <w:tabs>
        <w:tab w:val="center" w:pos="4536"/>
        <w:tab w:val="right" w:pos="9072"/>
      </w:tabs>
      <w:spacing w:after="0"/>
    </w:pPr>
  </w:style>
  <w:style w:type="character" w:customStyle="1" w:styleId="PtaChar">
    <w:name w:val="Päta Char"/>
    <w:basedOn w:val="Predvolenpsmoodseku"/>
    <w:link w:val="Pta"/>
    <w:uiPriority w:val="99"/>
    <w:rsid w:val="006A4645"/>
    <w:rPr>
      <w:rFonts w:ascii="Calibri" w:eastAsia="Calibri" w:hAnsi="Calibri" w:cs="Times New Roman"/>
    </w:rPr>
  </w:style>
  <w:style w:type="character" w:customStyle="1" w:styleId="ra">
    <w:name w:val="ra"/>
    <w:uiPriority w:val="99"/>
    <w:rsid w:val="004708C5"/>
  </w:style>
  <w:style w:type="character" w:styleId="Odkaznakomentr">
    <w:name w:val="annotation reference"/>
    <w:basedOn w:val="Predvolenpsmoodseku"/>
    <w:uiPriority w:val="99"/>
    <w:semiHidden/>
    <w:unhideWhenUsed/>
    <w:rsid w:val="008771CE"/>
    <w:rPr>
      <w:sz w:val="16"/>
      <w:szCs w:val="16"/>
    </w:rPr>
  </w:style>
  <w:style w:type="paragraph" w:styleId="Textkomentra">
    <w:name w:val="annotation text"/>
    <w:basedOn w:val="Normlny"/>
    <w:link w:val="TextkomentraChar"/>
    <w:uiPriority w:val="99"/>
    <w:semiHidden/>
    <w:unhideWhenUsed/>
    <w:rsid w:val="008771CE"/>
    <w:rPr>
      <w:sz w:val="20"/>
      <w:szCs w:val="20"/>
    </w:rPr>
  </w:style>
  <w:style w:type="character" w:customStyle="1" w:styleId="TextkomentraChar">
    <w:name w:val="Text komentára Char"/>
    <w:basedOn w:val="Predvolenpsmoodseku"/>
    <w:link w:val="Textkomentra"/>
    <w:uiPriority w:val="99"/>
    <w:semiHidden/>
    <w:rsid w:val="008771CE"/>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771CE"/>
    <w:rPr>
      <w:b/>
      <w:bCs/>
    </w:rPr>
  </w:style>
  <w:style w:type="character" w:customStyle="1" w:styleId="PredmetkomentraChar">
    <w:name w:val="Predmet komentára Char"/>
    <w:basedOn w:val="TextkomentraChar"/>
    <w:link w:val="Predmetkomentra"/>
    <w:uiPriority w:val="99"/>
    <w:semiHidden/>
    <w:rsid w:val="008771CE"/>
    <w:rPr>
      <w:rFonts w:ascii="Calibri" w:eastAsia="Calibri" w:hAnsi="Calibri" w:cs="Times New Roman"/>
      <w:b/>
      <w:bCs/>
      <w:sz w:val="20"/>
      <w:szCs w:val="20"/>
    </w:rPr>
  </w:style>
  <w:style w:type="character" w:customStyle="1" w:styleId="CharStyle8Exact">
    <w:name w:val="Char Style 8 Exact"/>
    <w:basedOn w:val="Predvolenpsmoodseku"/>
    <w:uiPriority w:val="99"/>
    <w:rsid w:val="007C1B36"/>
    <w:rPr>
      <w:rFonts w:cs="Times New Roman"/>
      <w:sz w:val="21"/>
      <w:szCs w:val="21"/>
      <w:u w:val="none"/>
    </w:rPr>
  </w:style>
  <w:style w:type="character" w:customStyle="1" w:styleId="CharStyle17">
    <w:name w:val="Char Style 17"/>
    <w:basedOn w:val="Predvolenpsmoodseku"/>
    <w:link w:val="Style7"/>
    <w:uiPriority w:val="99"/>
    <w:locked/>
    <w:rsid w:val="007C1B36"/>
    <w:rPr>
      <w:sz w:val="21"/>
      <w:szCs w:val="21"/>
      <w:shd w:val="clear" w:color="auto" w:fill="FFFFFF"/>
    </w:rPr>
  </w:style>
  <w:style w:type="paragraph" w:customStyle="1" w:styleId="Style7">
    <w:name w:val="Style 7"/>
    <w:basedOn w:val="Normlny"/>
    <w:link w:val="CharStyle17"/>
    <w:uiPriority w:val="99"/>
    <w:rsid w:val="007C1B36"/>
    <w:pPr>
      <w:widowControl w:val="0"/>
      <w:shd w:val="clear" w:color="auto" w:fill="FFFFFF"/>
      <w:spacing w:before="300" w:after="0" w:line="240" w:lineRule="exact"/>
      <w:ind w:hanging="440"/>
      <w:jc w:val="center"/>
    </w:pPr>
    <w:rPr>
      <w:rFonts w:asciiTheme="minorHAnsi" w:eastAsiaTheme="minorHAnsi" w:hAnsiTheme="minorHAnsi" w:cstheme="minorBidi"/>
      <w:sz w:val="21"/>
      <w:szCs w:val="21"/>
    </w:rPr>
  </w:style>
  <w:style w:type="character" w:customStyle="1" w:styleId="CharStyle18">
    <w:name w:val="Char Style 18"/>
    <w:basedOn w:val="CharStyle17"/>
    <w:uiPriority w:val="99"/>
    <w:rsid w:val="007C1B36"/>
    <w:rPr>
      <w:rFonts w:cs="Times New Roman"/>
      <w:sz w:val="21"/>
      <w:szCs w:val="21"/>
      <w:u w:val="none"/>
      <w:shd w:val="clear" w:color="auto" w:fill="FFFFFF"/>
    </w:rPr>
  </w:style>
  <w:style w:type="paragraph" w:styleId="Revzia">
    <w:name w:val="Revision"/>
    <w:hidden/>
    <w:uiPriority w:val="99"/>
    <w:semiHidden/>
    <w:rsid w:val="001742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310262">
      <w:bodyDiv w:val="1"/>
      <w:marLeft w:val="0"/>
      <w:marRight w:val="0"/>
      <w:marTop w:val="0"/>
      <w:marBottom w:val="0"/>
      <w:divBdr>
        <w:top w:val="none" w:sz="0" w:space="0" w:color="auto"/>
        <w:left w:val="none" w:sz="0" w:space="0" w:color="auto"/>
        <w:bottom w:val="none" w:sz="0" w:space="0" w:color="auto"/>
        <w:right w:val="none" w:sz="0" w:space="0" w:color="auto"/>
      </w:divBdr>
    </w:div>
    <w:div w:id="152300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lehotsky@bbr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5910</Words>
  <Characters>33690</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Ružica Roman</dc:creator>
  <cp:keywords/>
  <dc:description/>
  <cp:lastModifiedBy>Debnárová Monika</cp:lastModifiedBy>
  <cp:revision>3</cp:revision>
  <cp:lastPrinted>2021-12-16T07:16:00Z</cp:lastPrinted>
  <dcterms:created xsi:type="dcterms:W3CDTF">2021-12-20T12:26:00Z</dcterms:created>
  <dcterms:modified xsi:type="dcterms:W3CDTF">2021-12-20T14:02:00Z</dcterms:modified>
</cp:coreProperties>
</file>