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75179" w14:textId="3466A494" w:rsidR="00A211ED" w:rsidRPr="00C2626D" w:rsidRDefault="00A211ED" w:rsidP="00C2626D">
      <w:pPr>
        <w:spacing w:after="0" w:line="240" w:lineRule="auto"/>
        <w:contextualSpacing/>
        <w:jc w:val="center"/>
        <w:rPr>
          <w:rFonts w:cstheme="minorHAnsi"/>
          <w:b/>
          <w:smallCaps/>
        </w:rPr>
      </w:pPr>
      <w:r w:rsidRPr="00C2626D">
        <w:rPr>
          <w:rFonts w:cstheme="minorHAnsi"/>
          <w:b/>
          <w:smallCaps/>
        </w:rPr>
        <w:t>KÚPNA ZMLUVA</w:t>
      </w:r>
    </w:p>
    <w:p w14:paraId="5A7D742F" w14:textId="6828B408" w:rsidR="00A211ED" w:rsidRPr="00C2626D" w:rsidRDefault="00A211ED" w:rsidP="00C2626D">
      <w:pPr>
        <w:spacing w:after="0" w:line="240" w:lineRule="auto"/>
        <w:contextualSpacing/>
        <w:jc w:val="center"/>
        <w:rPr>
          <w:rFonts w:cstheme="minorHAnsi"/>
        </w:rPr>
      </w:pPr>
      <w:r w:rsidRPr="00C2626D">
        <w:rPr>
          <w:rFonts w:cstheme="minorHAnsi"/>
        </w:rPr>
        <w:t>č. /</w:t>
      </w:r>
      <w:proofErr w:type="spellStart"/>
      <w:r w:rsidRPr="00C2626D">
        <w:rPr>
          <w:rFonts w:cstheme="minorHAnsi"/>
        </w:rPr>
        <w:t>OMaVS</w:t>
      </w:r>
      <w:proofErr w:type="spellEnd"/>
      <w:r w:rsidRPr="00C2626D">
        <w:rPr>
          <w:rFonts w:cstheme="minorHAnsi"/>
        </w:rPr>
        <w:t>/2021</w:t>
      </w:r>
      <w:bookmarkStart w:id="0" w:name="_GoBack"/>
      <w:bookmarkEnd w:id="0"/>
    </w:p>
    <w:p w14:paraId="19DF1834" w14:textId="77777777" w:rsidR="00A211ED" w:rsidRPr="00C2626D" w:rsidRDefault="00A211ED" w:rsidP="00C2626D">
      <w:pPr>
        <w:spacing w:after="0" w:line="240" w:lineRule="auto"/>
        <w:contextualSpacing/>
        <w:jc w:val="center"/>
        <w:rPr>
          <w:rFonts w:cstheme="minorHAnsi"/>
        </w:rPr>
      </w:pPr>
    </w:p>
    <w:p w14:paraId="1EB0304D" w14:textId="416952B3" w:rsidR="00A211ED" w:rsidRPr="00C2626D" w:rsidRDefault="00A211ED" w:rsidP="00C2626D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cstheme="minorHAnsi"/>
        </w:rPr>
      </w:pPr>
      <w:r w:rsidRPr="00C2626D">
        <w:rPr>
          <w:rFonts w:cstheme="minorHAnsi"/>
        </w:rPr>
        <w:t>uzavretá podľa § 409 a </w:t>
      </w:r>
      <w:proofErr w:type="spellStart"/>
      <w:r w:rsidRPr="00C2626D">
        <w:rPr>
          <w:rFonts w:cstheme="minorHAnsi"/>
        </w:rPr>
        <w:t>nasl</w:t>
      </w:r>
      <w:proofErr w:type="spellEnd"/>
      <w:r w:rsidRPr="00C2626D">
        <w:rPr>
          <w:rFonts w:cstheme="minorHAnsi"/>
        </w:rPr>
        <w:t>. Obchodného zákonníka č. 513/1991 Zb. v znení neskorších predpisov (ďalej len „Obchodný zákonník“)</w:t>
      </w:r>
      <w:r w:rsidR="00F14CC6" w:rsidRPr="00C2626D">
        <w:rPr>
          <w:rFonts w:cstheme="minorHAnsi"/>
        </w:rPr>
        <w:t xml:space="preserve"> </w:t>
      </w:r>
      <w:r w:rsidR="00F14CC6" w:rsidRPr="00C2626D">
        <w:rPr>
          <w:rFonts w:eastAsia="Arial Narrow" w:cstheme="minorHAnsi"/>
        </w:rPr>
        <w:t xml:space="preserve">a podľa zákona č. 343/2015 Z. z. o verejnom obstarávaní a o zmene a doplnení niektorých zákonov v znení neskorších predpisov </w:t>
      </w:r>
      <w:r w:rsidR="00F14CC6" w:rsidRPr="00C2626D">
        <w:rPr>
          <w:rFonts w:cstheme="minorHAnsi"/>
        </w:rPr>
        <w:t>(ďalej len „Zákon o verejnom obstarávaní“)</w:t>
      </w:r>
    </w:p>
    <w:p w14:paraId="6839B04B" w14:textId="77777777" w:rsidR="00A211ED" w:rsidRPr="00C2626D" w:rsidRDefault="00A211ED" w:rsidP="00C2626D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cstheme="minorHAnsi"/>
        </w:rPr>
      </w:pPr>
    </w:p>
    <w:p w14:paraId="12C58CAD" w14:textId="4CD0CA02" w:rsidR="004A69A3" w:rsidRPr="00C2626D" w:rsidRDefault="00A211ED" w:rsidP="00C2626D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cstheme="minorHAnsi"/>
          <w:b/>
        </w:rPr>
      </w:pPr>
      <w:r w:rsidRPr="00C2626D" w:rsidDel="006C3091">
        <w:rPr>
          <w:rFonts w:cstheme="minorHAnsi"/>
          <w:b/>
        </w:rPr>
        <w:t xml:space="preserve"> </w:t>
      </w:r>
      <w:r w:rsidRPr="00C2626D">
        <w:rPr>
          <w:rFonts w:cstheme="minorHAnsi"/>
        </w:rPr>
        <w:t>(ďalej spoločne ako „</w:t>
      </w:r>
      <w:r w:rsidRPr="00C2626D">
        <w:rPr>
          <w:rFonts w:cstheme="minorHAnsi"/>
          <w:b/>
        </w:rPr>
        <w:t>Zmluva</w:t>
      </w:r>
      <w:r w:rsidRPr="00C2626D">
        <w:rPr>
          <w:rFonts w:cstheme="minorHAnsi"/>
        </w:rPr>
        <w:t>“)</w:t>
      </w:r>
    </w:p>
    <w:p w14:paraId="3FB28923" w14:textId="77777777" w:rsidR="004A69A3" w:rsidRPr="00C2626D" w:rsidRDefault="004A69A3" w:rsidP="00C262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lang w:eastAsia="sk-SK"/>
        </w:rPr>
      </w:pPr>
    </w:p>
    <w:p w14:paraId="6611AFA8" w14:textId="77777777" w:rsidR="00A211ED" w:rsidRPr="00C2626D" w:rsidRDefault="00A211ED" w:rsidP="00C2626D">
      <w:pPr>
        <w:pStyle w:val="Obyajntext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4F8CA02A" w14:textId="77777777" w:rsidR="00A211ED" w:rsidRPr="00C2626D" w:rsidRDefault="00A211ED" w:rsidP="00C2626D">
      <w:pPr>
        <w:pStyle w:val="Obyajntext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26D">
        <w:rPr>
          <w:rFonts w:asciiTheme="minorHAnsi" w:hAnsiTheme="minorHAnsi" w:cstheme="minorHAnsi"/>
          <w:b/>
          <w:sz w:val="22"/>
          <w:szCs w:val="22"/>
        </w:rPr>
        <w:t>Čl. I</w:t>
      </w:r>
    </w:p>
    <w:p w14:paraId="60E946D2" w14:textId="77777777" w:rsidR="00A211ED" w:rsidRPr="00C2626D" w:rsidRDefault="00A211ED" w:rsidP="00C2626D">
      <w:pPr>
        <w:pStyle w:val="Obyajntext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26D">
        <w:rPr>
          <w:rFonts w:asciiTheme="minorHAnsi" w:hAnsiTheme="minorHAnsi" w:cstheme="minorHAnsi"/>
          <w:b/>
          <w:sz w:val="22"/>
          <w:szCs w:val="22"/>
        </w:rPr>
        <w:t>ZMLUVNÉ STRANY</w:t>
      </w:r>
    </w:p>
    <w:p w14:paraId="60E3B4B2" w14:textId="77777777" w:rsidR="00A211ED" w:rsidRPr="00C2626D" w:rsidRDefault="00A211ED" w:rsidP="00C2626D">
      <w:pPr>
        <w:spacing w:after="0" w:line="240" w:lineRule="auto"/>
        <w:ind w:firstLine="708"/>
        <w:contextualSpacing/>
        <w:jc w:val="center"/>
        <w:rPr>
          <w:rFonts w:cstheme="minorHAnsi"/>
          <w:b/>
        </w:rPr>
      </w:pPr>
    </w:p>
    <w:p w14:paraId="1A97FF7C" w14:textId="4DC48822" w:rsidR="00A211ED" w:rsidRPr="00C2626D" w:rsidRDefault="00A211ED" w:rsidP="00C2626D">
      <w:pPr>
        <w:pStyle w:val="Odsekzoznamu"/>
        <w:numPr>
          <w:ilvl w:val="0"/>
          <w:numId w:val="9"/>
        </w:numPr>
        <w:spacing w:after="0" w:line="240" w:lineRule="auto"/>
        <w:ind w:left="993" w:hanging="285"/>
        <w:jc w:val="both"/>
        <w:rPr>
          <w:rFonts w:cstheme="minorHAnsi"/>
          <w:u w:val="single"/>
        </w:rPr>
      </w:pPr>
      <w:r w:rsidRPr="00C2626D">
        <w:rPr>
          <w:rFonts w:cstheme="minorHAnsi"/>
          <w:b/>
          <w:u w:val="single"/>
        </w:rPr>
        <w:t>Kupujúci</w:t>
      </w:r>
      <w:r w:rsidRPr="00C2626D">
        <w:rPr>
          <w:rFonts w:cstheme="minorHAnsi"/>
          <w:u w:val="single"/>
        </w:rPr>
        <w:t>:</w:t>
      </w:r>
    </w:p>
    <w:p w14:paraId="54310453" w14:textId="77777777" w:rsidR="00A211ED" w:rsidRPr="00C2626D" w:rsidRDefault="00A211ED" w:rsidP="00C2626D">
      <w:pPr>
        <w:pStyle w:val="Odsekzoznamu"/>
        <w:spacing w:after="0" w:line="240" w:lineRule="auto"/>
        <w:ind w:left="993"/>
        <w:jc w:val="both"/>
        <w:rPr>
          <w:rFonts w:cstheme="minorHAnsi"/>
          <w:u w:val="single"/>
        </w:rPr>
      </w:pPr>
    </w:p>
    <w:p w14:paraId="777FBA8B" w14:textId="77777777" w:rsidR="00A211ED" w:rsidRPr="00C2626D" w:rsidRDefault="00A211ED" w:rsidP="00C2626D">
      <w:pPr>
        <w:spacing w:after="0" w:line="240" w:lineRule="auto"/>
        <w:ind w:firstLine="708"/>
        <w:contextualSpacing/>
        <w:jc w:val="both"/>
        <w:rPr>
          <w:rFonts w:cstheme="minorHAnsi"/>
        </w:rPr>
      </w:pPr>
      <w:r w:rsidRPr="00C2626D">
        <w:rPr>
          <w:rFonts w:cstheme="minorHAnsi"/>
          <w:b/>
        </w:rPr>
        <w:t>Názov:</w:t>
      </w:r>
      <w:r w:rsidRPr="00C2626D">
        <w:rPr>
          <w:rFonts w:cstheme="minorHAnsi"/>
          <w:b/>
        </w:rPr>
        <w:tab/>
      </w:r>
      <w:r w:rsidRPr="00C2626D">
        <w:rPr>
          <w:rFonts w:cstheme="minorHAnsi"/>
          <w:b/>
        </w:rPr>
        <w:tab/>
      </w:r>
      <w:r w:rsidRPr="00C2626D">
        <w:rPr>
          <w:rFonts w:cstheme="minorHAnsi"/>
          <w:b/>
        </w:rPr>
        <w:tab/>
        <w:t xml:space="preserve">Slovenská republika, </w:t>
      </w:r>
      <w:r w:rsidRPr="00C2626D">
        <w:rPr>
          <w:rFonts w:cstheme="minorHAnsi"/>
        </w:rPr>
        <w:t>zastúpená</w:t>
      </w:r>
    </w:p>
    <w:p w14:paraId="7A2450E4" w14:textId="77777777" w:rsidR="00A211ED" w:rsidRPr="00C2626D" w:rsidRDefault="00A211ED" w:rsidP="00C2626D">
      <w:pPr>
        <w:spacing w:after="0" w:line="240" w:lineRule="auto"/>
        <w:ind w:firstLine="708"/>
        <w:contextualSpacing/>
        <w:jc w:val="both"/>
        <w:rPr>
          <w:rFonts w:cstheme="minorHAnsi"/>
        </w:rPr>
      </w:pPr>
      <w:r w:rsidRPr="00C2626D">
        <w:rPr>
          <w:rFonts w:cstheme="minorHAnsi"/>
          <w:b/>
        </w:rPr>
        <w:tab/>
      </w:r>
      <w:r w:rsidRPr="00C2626D">
        <w:rPr>
          <w:rFonts w:cstheme="minorHAnsi"/>
          <w:b/>
        </w:rPr>
        <w:tab/>
      </w:r>
      <w:r w:rsidRPr="00C2626D">
        <w:rPr>
          <w:rFonts w:cstheme="minorHAnsi"/>
          <w:b/>
        </w:rPr>
        <w:tab/>
        <w:t>Správou štátnych hmotných rezerv Slovenskej republiky</w:t>
      </w:r>
    </w:p>
    <w:p w14:paraId="5E403855" w14:textId="77777777" w:rsidR="00A211ED" w:rsidRPr="00C2626D" w:rsidRDefault="00A211ED" w:rsidP="00C2626D">
      <w:pPr>
        <w:spacing w:after="0" w:line="240" w:lineRule="auto"/>
        <w:ind w:firstLine="708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>Sídlo:</w:t>
      </w:r>
      <w:r w:rsidRPr="00C2626D">
        <w:rPr>
          <w:rFonts w:cstheme="minorHAnsi"/>
        </w:rPr>
        <w:tab/>
      </w:r>
      <w:r w:rsidRPr="00C2626D">
        <w:rPr>
          <w:rFonts w:cstheme="minorHAnsi"/>
        </w:rPr>
        <w:tab/>
      </w:r>
      <w:r w:rsidRPr="00C2626D">
        <w:rPr>
          <w:rFonts w:cstheme="minorHAnsi"/>
        </w:rPr>
        <w:tab/>
        <w:t>Pražská 29, 812 63  Bratislava, Slovenská republika</w:t>
      </w:r>
    </w:p>
    <w:p w14:paraId="60BDF84F" w14:textId="77777777" w:rsidR="00A211ED" w:rsidRPr="00C2626D" w:rsidRDefault="00A211ED" w:rsidP="00C2626D">
      <w:pPr>
        <w:numPr>
          <w:ilvl w:val="12"/>
          <w:numId w:val="0"/>
        </w:numPr>
        <w:spacing w:after="0" w:line="240" w:lineRule="auto"/>
        <w:ind w:left="2832" w:hanging="2124"/>
        <w:contextualSpacing/>
        <w:rPr>
          <w:rFonts w:cstheme="minorHAnsi"/>
        </w:rPr>
      </w:pPr>
      <w:r w:rsidRPr="00C2626D">
        <w:rPr>
          <w:rFonts w:cstheme="minorHAnsi"/>
        </w:rPr>
        <w:t>Štatutárny orgán:</w:t>
      </w:r>
      <w:r w:rsidRPr="00C2626D">
        <w:rPr>
          <w:rFonts w:cstheme="minorHAnsi"/>
        </w:rPr>
        <w:tab/>
      </w:r>
      <w:r w:rsidRPr="00C2626D">
        <w:rPr>
          <w:rFonts w:cstheme="minorHAnsi"/>
          <w:b/>
        </w:rPr>
        <w:t>Ing. Ján Rudolf, PhD., predseda</w:t>
      </w:r>
    </w:p>
    <w:p w14:paraId="72EBC9F6" w14:textId="77777777" w:rsidR="00A211ED" w:rsidRPr="00C2626D" w:rsidRDefault="00A211ED" w:rsidP="00C2626D">
      <w:pPr>
        <w:spacing w:after="0" w:line="240" w:lineRule="auto"/>
        <w:ind w:firstLine="708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>IČO:</w:t>
      </w:r>
      <w:r w:rsidRPr="00C2626D">
        <w:rPr>
          <w:rFonts w:cstheme="minorHAnsi"/>
        </w:rPr>
        <w:tab/>
      </w:r>
      <w:r w:rsidRPr="00C2626D">
        <w:rPr>
          <w:rFonts w:cstheme="minorHAnsi"/>
        </w:rPr>
        <w:tab/>
      </w:r>
      <w:r w:rsidRPr="00C2626D">
        <w:rPr>
          <w:rFonts w:cstheme="minorHAnsi"/>
        </w:rPr>
        <w:tab/>
        <w:t>30 844 363</w:t>
      </w:r>
    </w:p>
    <w:p w14:paraId="5AAFC559" w14:textId="77777777" w:rsidR="00A211ED" w:rsidRPr="00C2626D" w:rsidRDefault="00A211ED" w:rsidP="00C2626D">
      <w:pPr>
        <w:spacing w:after="0" w:line="240" w:lineRule="auto"/>
        <w:ind w:firstLine="708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>IČ DPH:</w:t>
      </w:r>
      <w:r w:rsidRPr="00C2626D">
        <w:rPr>
          <w:rFonts w:cstheme="minorHAnsi"/>
        </w:rPr>
        <w:tab/>
      </w:r>
      <w:r w:rsidRPr="00C2626D">
        <w:rPr>
          <w:rFonts w:cstheme="minorHAnsi"/>
        </w:rPr>
        <w:tab/>
      </w:r>
      <w:r w:rsidRPr="00C2626D">
        <w:rPr>
          <w:rFonts w:cstheme="minorHAnsi"/>
        </w:rPr>
        <w:tab/>
        <w:t xml:space="preserve">SK2020296487 </w:t>
      </w:r>
    </w:p>
    <w:p w14:paraId="2432BF3A" w14:textId="77777777" w:rsidR="00A211ED" w:rsidRPr="00C2626D" w:rsidRDefault="00A211ED" w:rsidP="00C2626D">
      <w:pPr>
        <w:spacing w:after="0" w:line="240" w:lineRule="auto"/>
        <w:ind w:firstLine="708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>DIČ:</w:t>
      </w:r>
      <w:r w:rsidRPr="00C2626D">
        <w:rPr>
          <w:rFonts w:cstheme="minorHAnsi"/>
        </w:rPr>
        <w:tab/>
      </w:r>
      <w:r w:rsidRPr="00C2626D">
        <w:rPr>
          <w:rFonts w:cstheme="minorHAnsi"/>
        </w:rPr>
        <w:tab/>
      </w:r>
      <w:r w:rsidRPr="00C2626D">
        <w:rPr>
          <w:rFonts w:cstheme="minorHAnsi"/>
        </w:rPr>
        <w:tab/>
        <w:t>2020296487</w:t>
      </w:r>
    </w:p>
    <w:p w14:paraId="49DECA05" w14:textId="77777777" w:rsidR="00A211ED" w:rsidRPr="00C2626D" w:rsidRDefault="00A211ED" w:rsidP="00C2626D">
      <w:pPr>
        <w:spacing w:after="0" w:line="240" w:lineRule="auto"/>
        <w:ind w:firstLine="708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>Bankové spojenie:</w:t>
      </w:r>
      <w:r w:rsidRPr="00C2626D">
        <w:rPr>
          <w:rFonts w:cstheme="minorHAnsi"/>
        </w:rPr>
        <w:tab/>
        <w:t>Štátna pokladnica</w:t>
      </w:r>
    </w:p>
    <w:p w14:paraId="02F8F344" w14:textId="77777777" w:rsidR="00A211ED" w:rsidRPr="00C2626D" w:rsidRDefault="00A211ED" w:rsidP="00C2626D">
      <w:pPr>
        <w:spacing w:after="0" w:line="240" w:lineRule="auto"/>
        <w:ind w:firstLine="708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>IBAN:</w:t>
      </w:r>
      <w:r w:rsidRPr="00C2626D">
        <w:rPr>
          <w:rFonts w:cstheme="minorHAnsi"/>
        </w:rPr>
        <w:tab/>
      </w:r>
      <w:r w:rsidRPr="00C2626D">
        <w:rPr>
          <w:rFonts w:cstheme="minorHAnsi"/>
        </w:rPr>
        <w:tab/>
      </w:r>
      <w:r w:rsidRPr="00C2626D">
        <w:rPr>
          <w:rFonts w:cstheme="minorHAnsi"/>
        </w:rPr>
        <w:tab/>
        <w:t>SK53 8180 0000 0070 0014 5359</w:t>
      </w:r>
    </w:p>
    <w:p w14:paraId="23993C31" w14:textId="77777777" w:rsidR="00A211ED" w:rsidRPr="00C2626D" w:rsidRDefault="00A211ED" w:rsidP="00C2626D">
      <w:pPr>
        <w:spacing w:after="0" w:line="240" w:lineRule="auto"/>
        <w:ind w:firstLine="708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>SWIFT:</w:t>
      </w:r>
      <w:r w:rsidRPr="00C2626D">
        <w:rPr>
          <w:rFonts w:cstheme="minorHAnsi"/>
        </w:rPr>
        <w:tab/>
      </w:r>
      <w:r w:rsidRPr="00C2626D">
        <w:rPr>
          <w:rFonts w:cstheme="minorHAnsi"/>
        </w:rPr>
        <w:tab/>
      </w:r>
      <w:r w:rsidRPr="00C2626D">
        <w:rPr>
          <w:rFonts w:cstheme="minorHAnsi"/>
        </w:rPr>
        <w:tab/>
        <w:t>SPSRSKBA</w:t>
      </w:r>
    </w:p>
    <w:p w14:paraId="48A6D807" w14:textId="77777777" w:rsidR="00A211ED" w:rsidRPr="00C2626D" w:rsidRDefault="00A211ED" w:rsidP="00C2626D">
      <w:pPr>
        <w:spacing w:after="0" w:line="240" w:lineRule="auto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ab/>
      </w:r>
    </w:p>
    <w:p w14:paraId="43BA662D" w14:textId="0D951DB8" w:rsidR="00A211ED" w:rsidRPr="00C2626D" w:rsidRDefault="00A211ED" w:rsidP="00C2626D">
      <w:pPr>
        <w:spacing w:after="0" w:line="240" w:lineRule="auto"/>
        <w:ind w:left="4248" w:hanging="3539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>(ďalej len ako „</w:t>
      </w:r>
      <w:r w:rsidRPr="00C2626D">
        <w:rPr>
          <w:rFonts w:cstheme="minorHAnsi"/>
          <w:b/>
          <w:i/>
        </w:rPr>
        <w:t>Kupujúci</w:t>
      </w:r>
      <w:r w:rsidRPr="00C2626D">
        <w:rPr>
          <w:rFonts w:cstheme="minorHAnsi"/>
        </w:rPr>
        <w:t>“)</w:t>
      </w:r>
    </w:p>
    <w:p w14:paraId="60EE99D2" w14:textId="77777777" w:rsidR="00A211ED" w:rsidRPr="00C2626D" w:rsidRDefault="00A211ED" w:rsidP="00C2626D">
      <w:pPr>
        <w:spacing w:after="0" w:line="240" w:lineRule="auto"/>
        <w:ind w:left="4248" w:firstLine="708"/>
        <w:contextualSpacing/>
        <w:jc w:val="both"/>
        <w:rPr>
          <w:rFonts w:cstheme="minorHAnsi"/>
        </w:rPr>
      </w:pPr>
    </w:p>
    <w:p w14:paraId="3C900673" w14:textId="5EC23704" w:rsidR="00A211ED" w:rsidRPr="00C2626D" w:rsidRDefault="00A211ED" w:rsidP="00C2626D">
      <w:pPr>
        <w:spacing w:after="0" w:line="240" w:lineRule="auto"/>
        <w:ind w:left="705"/>
        <w:contextualSpacing/>
        <w:jc w:val="center"/>
        <w:rPr>
          <w:rFonts w:cstheme="minorHAnsi"/>
          <w:i/>
        </w:rPr>
      </w:pPr>
      <w:r w:rsidRPr="00C2626D">
        <w:rPr>
          <w:rFonts w:cstheme="minorHAnsi"/>
          <w:i/>
        </w:rPr>
        <w:t>„Kupujúci je zdaniteľná osoba len v rozsahu nákupu a predaja štátnych hmotných rezerv v zmysle § 3 ods. 4 zákona č. 222/2004 Z. z. o dani z pridanej hodnoty v znení neskorších predpisov.“</w:t>
      </w:r>
    </w:p>
    <w:p w14:paraId="7C543899" w14:textId="77777777" w:rsidR="00A211ED" w:rsidRPr="00C2626D" w:rsidRDefault="00A211ED" w:rsidP="00C2626D">
      <w:pPr>
        <w:spacing w:after="0" w:line="240" w:lineRule="auto"/>
        <w:ind w:left="705"/>
        <w:contextualSpacing/>
        <w:jc w:val="center"/>
        <w:rPr>
          <w:rFonts w:cstheme="minorHAnsi"/>
          <w:i/>
        </w:rPr>
      </w:pPr>
    </w:p>
    <w:p w14:paraId="460C4915" w14:textId="77777777" w:rsidR="00A211ED" w:rsidRPr="00C2626D" w:rsidRDefault="00A211ED" w:rsidP="00C2626D">
      <w:pPr>
        <w:spacing w:after="0" w:line="240" w:lineRule="auto"/>
        <w:contextualSpacing/>
        <w:jc w:val="center"/>
        <w:rPr>
          <w:rFonts w:cstheme="minorHAnsi"/>
          <w:b/>
        </w:rPr>
      </w:pPr>
      <w:r w:rsidRPr="00C2626D">
        <w:rPr>
          <w:rFonts w:cstheme="minorHAnsi"/>
          <w:b/>
        </w:rPr>
        <w:t>a</w:t>
      </w:r>
    </w:p>
    <w:p w14:paraId="605C7C13" w14:textId="535A8DDB" w:rsidR="00A211ED" w:rsidRPr="00C2626D" w:rsidRDefault="00A211ED" w:rsidP="00C2626D">
      <w:pPr>
        <w:pStyle w:val="Odsekzoznamu"/>
        <w:numPr>
          <w:ilvl w:val="0"/>
          <w:numId w:val="9"/>
        </w:numPr>
        <w:spacing w:after="0" w:line="240" w:lineRule="auto"/>
        <w:ind w:left="993" w:hanging="285"/>
        <w:rPr>
          <w:rFonts w:cstheme="minorHAnsi"/>
          <w:b/>
          <w:u w:val="single"/>
        </w:rPr>
      </w:pPr>
      <w:r w:rsidRPr="00C2626D">
        <w:rPr>
          <w:rFonts w:cstheme="minorHAnsi"/>
          <w:b/>
          <w:u w:val="single"/>
        </w:rPr>
        <w:t>Predávajúci:</w:t>
      </w:r>
    </w:p>
    <w:p w14:paraId="5710CFC0" w14:textId="77777777" w:rsidR="00A211ED" w:rsidRPr="00C2626D" w:rsidRDefault="00A211ED" w:rsidP="00C2626D">
      <w:pPr>
        <w:spacing w:after="0" w:line="240" w:lineRule="auto"/>
        <w:ind w:left="709"/>
        <w:contextualSpacing/>
        <w:jc w:val="both"/>
        <w:rPr>
          <w:rFonts w:cstheme="minorHAnsi"/>
          <w:b/>
        </w:rPr>
      </w:pPr>
    </w:p>
    <w:p w14:paraId="00976FFB" w14:textId="1E464A4B" w:rsidR="00A211ED" w:rsidRPr="00C2626D" w:rsidRDefault="00A211ED" w:rsidP="00C2626D">
      <w:pPr>
        <w:tabs>
          <w:tab w:val="left" w:pos="2268"/>
        </w:tabs>
        <w:spacing w:after="0" w:line="240" w:lineRule="auto"/>
        <w:ind w:left="708"/>
        <w:contextualSpacing/>
        <w:rPr>
          <w:rFonts w:eastAsia="Calibri" w:cstheme="minorHAnsi"/>
        </w:rPr>
      </w:pPr>
      <w:r w:rsidRPr="00C2626D">
        <w:rPr>
          <w:rFonts w:eastAsia="Calibri" w:cstheme="minorHAnsi"/>
        </w:rPr>
        <w:t>Obchodné meno:</w:t>
      </w:r>
      <w:r w:rsidRPr="00C2626D">
        <w:rPr>
          <w:rFonts w:eastAsia="Calibri" w:cstheme="minorHAnsi"/>
        </w:rPr>
        <w:tab/>
      </w:r>
    </w:p>
    <w:p w14:paraId="4CAF8EFB" w14:textId="328FB847" w:rsidR="00A211ED" w:rsidRPr="00C2626D" w:rsidRDefault="00A211ED" w:rsidP="00C2626D">
      <w:pPr>
        <w:tabs>
          <w:tab w:val="left" w:pos="2268"/>
        </w:tabs>
        <w:spacing w:after="0" w:line="240" w:lineRule="auto"/>
        <w:ind w:left="708"/>
        <w:contextualSpacing/>
        <w:rPr>
          <w:rFonts w:eastAsia="Calibri" w:cstheme="minorHAnsi"/>
        </w:rPr>
      </w:pPr>
      <w:r w:rsidRPr="00C2626D">
        <w:rPr>
          <w:rFonts w:eastAsia="Calibri" w:cstheme="minorHAnsi"/>
        </w:rPr>
        <w:t>Sídlo:</w:t>
      </w:r>
    </w:p>
    <w:p w14:paraId="060CFFC4" w14:textId="2D86F7AC" w:rsidR="00A211ED" w:rsidRPr="00C2626D" w:rsidRDefault="00A211ED" w:rsidP="00C2626D">
      <w:pPr>
        <w:tabs>
          <w:tab w:val="left" w:pos="2268"/>
        </w:tabs>
        <w:spacing w:after="0" w:line="240" w:lineRule="auto"/>
        <w:ind w:left="708"/>
        <w:contextualSpacing/>
        <w:rPr>
          <w:rFonts w:eastAsia="Calibri" w:cstheme="minorHAnsi"/>
        </w:rPr>
      </w:pPr>
      <w:r w:rsidRPr="00C2626D">
        <w:rPr>
          <w:rFonts w:eastAsia="Calibri" w:cstheme="minorHAnsi"/>
        </w:rPr>
        <w:t>Konajúci osobou:</w:t>
      </w:r>
      <w:r w:rsidRPr="00C2626D">
        <w:rPr>
          <w:rFonts w:eastAsia="Calibri" w:cstheme="minorHAnsi"/>
        </w:rPr>
        <w:tab/>
      </w:r>
    </w:p>
    <w:p w14:paraId="3BBCB335" w14:textId="7D224B8C" w:rsidR="00A211ED" w:rsidRPr="00C2626D" w:rsidRDefault="00A211ED" w:rsidP="00C2626D">
      <w:pPr>
        <w:tabs>
          <w:tab w:val="left" w:pos="2268"/>
        </w:tabs>
        <w:spacing w:after="0" w:line="240" w:lineRule="auto"/>
        <w:ind w:left="708"/>
        <w:contextualSpacing/>
        <w:rPr>
          <w:rFonts w:eastAsia="Calibri" w:cstheme="minorHAnsi"/>
        </w:rPr>
      </w:pPr>
      <w:r w:rsidRPr="00C2626D">
        <w:rPr>
          <w:rFonts w:eastAsia="Calibri" w:cstheme="minorHAnsi"/>
        </w:rPr>
        <w:t>IČO:</w:t>
      </w:r>
    </w:p>
    <w:p w14:paraId="5133CA26" w14:textId="3C29C447" w:rsidR="00A211ED" w:rsidRPr="00C2626D" w:rsidRDefault="00A211ED" w:rsidP="00C2626D">
      <w:pPr>
        <w:tabs>
          <w:tab w:val="left" w:pos="2268"/>
        </w:tabs>
        <w:spacing w:after="0" w:line="240" w:lineRule="auto"/>
        <w:ind w:left="708"/>
        <w:contextualSpacing/>
        <w:rPr>
          <w:rFonts w:eastAsia="Calibri" w:cstheme="minorHAnsi"/>
        </w:rPr>
      </w:pPr>
      <w:r w:rsidRPr="00C2626D">
        <w:rPr>
          <w:rFonts w:eastAsia="Calibri" w:cstheme="minorHAnsi"/>
        </w:rPr>
        <w:t>DIČ:</w:t>
      </w:r>
    </w:p>
    <w:p w14:paraId="4ADF0219" w14:textId="754301B5" w:rsidR="00A211ED" w:rsidRPr="00C2626D" w:rsidRDefault="00A211ED" w:rsidP="00C2626D">
      <w:pPr>
        <w:tabs>
          <w:tab w:val="left" w:pos="2268"/>
        </w:tabs>
        <w:spacing w:after="0" w:line="240" w:lineRule="auto"/>
        <w:ind w:left="708"/>
        <w:contextualSpacing/>
        <w:rPr>
          <w:rFonts w:eastAsia="Calibri" w:cstheme="minorHAnsi"/>
        </w:rPr>
      </w:pPr>
      <w:r w:rsidRPr="00C2626D">
        <w:rPr>
          <w:rFonts w:eastAsia="Calibri" w:cstheme="minorHAnsi"/>
        </w:rPr>
        <w:t>IČ DPH:</w:t>
      </w:r>
    </w:p>
    <w:p w14:paraId="6860614E" w14:textId="2C4BF5AB" w:rsidR="00A211ED" w:rsidRPr="00C2626D" w:rsidRDefault="00A211ED" w:rsidP="00C2626D">
      <w:pPr>
        <w:tabs>
          <w:tab w:val="left" w:pos="2268"/>
        </w:tabs>
        <w:snapToGrid w:val="0"/>
        <w:spacing w:after="0" w:line="240" w:lineRule="auto"/>
        <w:ind w:left="708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>IBAN:</w:t>
      </w:r>
    </w:p>
    <w:p w14:paraId="5481E093" w14:textId="2B96A61F" w:rsidR="00A211ED" w:rsidRPr="00C2626D" w:rsidRDefault="00A211ED" w:rsidP="00C2626D">
      <w:pPr>
        <w:snapToGrid w:val="0"/>
        <w:spacing w:after="0" w:line="240" w:lineRule="auto"/>
        <w:ind w:left="708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>SWIFT:</w:t>
      </w:r>
    </w:p>
    <w:p w14:paraId="15914F2E" w14:textId="03DC0FDF" w:rsidR="00A211ED" w:rsidRPr="00C2626D" w:rsidRDefault="00A211ED" w:rsidP="00C2626D">
      <w:pPr>
        <w:snapToGrid w:val="0"/>
        <w:spacing w:after="0" w:line="240" w:lineRule="auto"/>
        <w:ind w:left="708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>Bankové spojenie:</w:t>
      </w:r>
    </w:p>
    <w:p w14:paraId="02976125" w14:textId="77777777" w:rsidR="00A211ED" w:rsidRPr="00C2626D" w:rsidRDefault="00A211ED" w:rsidP="00C2626D">
      <w:pPr>
        <w:tabs>
          <w:tab w:val="left" w:pos="2268"/>
        </w:tabs>
        <w:spacing w:after="0" w:line="240" w:lineRule="auto"/>
        <w:ind w:left="708"/>
        <w:contextualSpacing/>
        <w:rPr>
          <w:rFonts w:eastAsia="Calibri" w:cstheme="minorHAnsi"/>
        </w:rPr>
      </w:pPr>
    </w:p>
    <w:p w14:paraId="04767C39" w14:textId="642D05B6" w:rsidR="00A211ED" w:rsidRPr="00C2626D" w:rsidRDefault="00A211ED" w:rsidP="00C2626D">
      <w:pPr>
        <w:tabs>
          <w:tab w:val="left" w:pos="2268"/>
        </w:tabs>
        <w:spacing w:after="0" w:line="240" w:lineRule="auto"/>
        <w:ind w:left="708"/>
        <w:contextualSpacing/>
        <w:rPr>
          <w:rFonts w:eastAsia="Calibri" w:cstheme="minorHAnsi"/>
        </w:rPr>
      </w:pPr>
      <w:r w:rsidRPr="00C2626D">
        <w:rPr>
          <w:rFonts w:eastAsia="Calibri" w:cstheme="minorHAnsi"/>
        </w:rPr>
        <w:t>Spoločnosť zapísaná v obchodnom registri Okresného súdu vložka číslo , oddiel: .</w:t>
      </w:r>
    </w:p>
    <w:p w14:paraId="202A5314" w14:textId="77777777" w:rsidR="00A211ED" w:rsidRPr="00C2626D" w:rsidRDefault="00A211ED" w:rsidP="00C2626D">
      <w:pPr>
        <w:spacing w:after="0" w:line="240" w:lineRule="auto"/>
        <w:ind w:left="4956" w:hanging="4247"/>
        <w:contextualSpacing/>
        <w:jc w:val="both"/>
        <w:rPr>
          <w:rFonts w:eastAsia="Calibri" w:cstheme="minorHAnsi"/>
        </w:rPr>
      </w:pPr>
    </w:p>
    <w:p w14:paraId="643E2BBE" w14:textId="77777777" w:rsidR="00A211ED" w:rsidRPr="00C2626D" w:rsidRDefault="00A211ED" w:rsidP="00C2626D">
      <w:pPr>
        <w:spacing w:after="0" w:line="240" w:lineRule="auto"/>
        <w:ind w:left="4956" w:hanging="4247"/>
        <w:contextualSpacing/>
        <w:jc w:val="both"/>
        <w:rPr>
          <w:rFonts w:eastAsia="Calibri" w:cstheme="minorHAnsi"/>
        </w:rPr>
      </w:pPr>
    </w:p>
    <w:p w14:paraId="53CF160F" w14:textId="25E92725" w:rsidR="00A211ED" w:rsidRPr="00C2626D" w:rsidRDefault="00A211ED" w:rsidP="00C2626D">
      <w:pPr>
        <w:spacing w:after="0" w:line="240" w:lineRule="auto"/>
        <w:ind w:left="4956" w:hanging="4247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 xml:space="preserve"> (ďalej spolu len ako „</w:t>
      </w:r>
      <w:r w:rsidRPr="00C2626D">
        <w:rPr>
          <w:rFonts w:cstheme="minorHAnsi"/>
          <w:b/>
          <w:i/>
        </w:rPr>
        <w:t>Predávajúci</w:t>
      </w:r>
      <w:r w:rsidRPr="00C2626D">
        <w:rPr>
          <w:rFonts w:cstheme="minorHAnsi"/>
          <w:i/>
        </w:rPr>
        <w:t>“</w:t>
      </w:r>
      <w:r w:rsidRPr="00C2626D">
        <w:rPr>
          <w:rFonts w:cstheme="minorHAnsi"/>
        </w:rPr>
        <w:t>)</w:t>
      </w:r>
    </w:p>
    <w:p w14:paraId="4A8E18C9" w14:textId="77777777" w:rsidR="00A211ED" w:rsidRPr="00C2626D" w:rsidRDefault="00A211ED" w:rsidP="00C2626D">
      <w:pPr>
        <w:spacing w:after="0" w:line="240" w:lineRule="auto"/>
        <w:contextualSpacing/>
        <w:jc w:val="both"/>
        <w:rPr>
          <w:rFonts w:cstheme="minorHAnsi"/>
        </w:rPr>
      </w:pPr>
    </w:p>
    <w:p w14:paraId="4859C0F8" w14:textId="77777777" w:rsidR="00A211ED" w:rsidRPr="00C2626D" w:rsidRDefault="00A211ED" w:rsidP="00C2626D">
      <w:pPr>
        <w:spacing w:after="0" w:line="240" w:lineRule="auto"/>
        <w:contextualSpacing/>
        <w:jc w:val="center"/>
        <w:rPr>
          <w:rFonts w:cstheme="minorHAnsi"/>
        </w:rPr>
      </w:pPr>
      <w:r w:rsidRPr="00C2626D">
        <w:rPr>
          <w:rFonts w:cstheme="minorHAnsi"/>
        </w:rPr>
        <w:t>Kupujúci a Predávajúci spoločne ako „</w:t>
      </w:r>
      <w:r w:rsidRPr="00C2626D">
        <w:rPr>
          <w:rFonts w:cstheme="minorHAnsi"/>
          <w:b/>
          <w:i/>
        </w:rPr>
        <w:t>Zmluvné strany</w:t>
      </w:r>
      <w:r w:rsidRPr="00C2626D">
        <w:rPr>
          <w:rFonts w:cstheme="minorHAnsi"/>
        </w:rPr>
        <w:t>“ a každý z nich jednotlivo ako „</w:t>
      </w:r>
      <w:r w:rsidRPr="00C2626D">
        <w:rPr>
          <w:rFonts w:cstheme="minorHAnsi"/>
          <w:b/>
          <w:i/>
        </w:rPr>
        <w:t>Zmluvná strana</w:t>
      </w:r>
      <w:r w:rsidRPr="00C2626D">
        <w:rPr>
          <w:rFonts w:cstheme="minorHAnsi"/>
        </w:rPr>
        <w:t>“ uzatvárajú Zmluvu v nasledovnom znení:</w:t>
      </w:r>
    </w:p>
    <w:p w14:paraId="3DD0923B" w14:textId="64665115" w:rsidR="00A211ED" w:rsidRPr="00C2626D" w:rsidRDefault="00A211ED" w:rsidP="00C2626D">
      <w:pPr>
        <w:keepNext/>
        <w:spacing w:after="0" w:line="240" w:lineRule="auto"/>
        <w:contextualSpacing/>
        <w:jc w:val="center"/>
        <w:outlineLvl w:val="1"/>
        <w:rPr>
          <w:rFonts w:eastAsia="Times New Roman" w:cstheme="minorHAnsi"/>
          <w:b/>
          <w:lang w:eastAsia="sk-SK"/>
        </w:rPr>
      </w:pPr>
      <w:r w:rsidRPr="00C2626D">
        <w:rPr>
          <w:rFonts w:eastAsia="Times New Roman" w:cstheme="minorHAnsi"/>
          <w:b/>
          <w:lang w:eastAsia="sk-SK"/>
        </w:rPr>
        <w:lastRenderedPageBreak/>
        <w:t>Čl. I Úvodné ustanovenia</w:t>
      </w:r>
    </w:p>
    <w:p w14:paraId="44417F93" w14:textId="61E7FBFC" w:rsidR="00A211ED" w:rsidRPr="00C2626D" w:rsidRDefault="00A211ED" w:rsidP="00C2626D">
      <w:pPr>
        <w:pStyle w:val="Odsekzoznamu"/>
        <w:keepNext/>
        <w:spacing w:after="0" w:line="240" w:lineRule="auto"/>
        <w:outlineLvl w:val="1"/>
        <w:rPr>
          <w:rFonts w:eastAsia="Times New Roman" w:cstheme="minorHAnsi"/>
          <w:b/>
          <w:lang w:eastAsia="sk-SK"/>
        </w:rPr>
      </w:pPr>
    </w:p>
    <w:p w14:paraId="3EBBFC8E" w14:textId="142A54EB" w:rsidR="00A211ED" w:rsidRPr="00C2626D" w:rsidRDefault="00A211ED" w:rsidP="00C2626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cstheme="minorHAnsi"/>
          <w:b/>
        </w:rPr>
      </w:pPr>
      <w:r w:rsidRPr="00C2626D">
        <w:rPr>
          <w:rFonts w:cstheme="minorHAnsi"/>
        </w:rPr>
        <w:t>Na obstaranie predmetu zákazky bol použitý postup pri zadávaní zákazky s nízkou hodnotou podľa § 117 zákona o verejnom obstarávaní.</w:t>
      </w:r>
    </w:p>
    <w:p w14:paraId="4CD49992" w14:textId="6A7C3AA3" w:rsidR="00A211ED" w:rsidRPr="00C2626D" w:rsidRDefault="005F6415" w:rsidP="00C2626D">
      <w:pPr>
        <w:pStyle w:val="Odsekzoznamu"/>
        <w:numPr>
          <w:ilvl w:val="0"/>
          <w:numId w:val="10"/>
        </w:numPr>
        <w:tabs>
          <w:tab w:val="clear" w:pos="375"/>
          <w:tab w:val="num" w:pos="567"/>
        </w:tabs>
        <w:spacing w:after="0" w:line="240" w:lineRule="auto"/>
        <w:ind w:left="567" w:hanging="567"/>
        <w:jc w:val="both"/>
        <w:rPr>
          <w:rFonts w:cstheme="minorHAnsi"/>
          <w:b/>
        </w:rPr>
      </w:pPr>
      <w:r w:rsidRPr="00C2626D">
        <w:rPr>
          <w:rFonts w:cstheme="minorHAnsi"/>
        </w:rPr>
        <w:t>Kupujúci uzatvára Z</w:t>
      </w:r>
      <w:r w:rsidR="00A211ED" w:rsidRPr="00C2626D">
        <w:rPr>
          <w:rFonts w:cstheme="minorHAnsi"/>
        </w:rPr>
        <w:t>mluvu s </w:t>
      </w:r>
      <w:r w:rsidRPr="00C2626D">
        <w:rPr>
          <w:rFonts w:cstheme="minorHAnsi"/>
        </w:rPr>
        <w:t>Predávajúcim</w:t>
      </w:r>
      <w:r w:rsidR="00A211ED" w:rsidRPr="00C2626D">
        <w:rPr>
          <w:rFonts w:cstheme="minorHAnsi"/>
        </w:rPr>
        <w:t xml:space="preserve"> v súlade s výsledkom vyhodnotenia ponúk, na základe ktorého ponuka predložená </w:t>
      </w:r>
      <w:r w:rsidRPr="00C2626D">
        <w:rPr>
          <w:rFonts w:cstheme="minorHAnsi"/>
        </w:rPr>
        <w:t>Predávajúcim</w:t>
      </w:r>
      <w:r w:rsidR="00A211ED" w:rsidRPr="00C2626D">
        <w:rPr>
          <w:rFonts w:cstheme="minorHAnsi"/>
        </w:rPr>
        <w:t xml:space="preserve"> bola vyhodnotená ako úspešná.</w:t>
      </w:r>
    </w:p>
    <w:p w14:paraId="1220EC64" w14:textId="17876303" w:rsidR="00A211ED" w:rsidRPr="00C2626D" w:rsidRDefault="00A211ED" w:rsidP="00C2626D">
      <w:pPr>
        <w:keepNext/>
        <w:spacing w:after="0" w:line="240" w:lineRule="auto"/>
        <w:contextualSpacing/>
        <w:outlineLvl w:val="1"/>
        <w:rPr>
          <w:rFonts w:eastAsia="Times New Roman" w:cstheme="minorHAnsi"/>
          <w:b/>
          <w:lang w:eastAsia="sk-SK"/>
        </w:rPr>
      </w:pPr>
    </w:p>
    <w:p w14:paraId="71B2CEEA" w14:textId="39E7AB79" w:rsidR="004A69A3" w:rsidRPr="00C2626D" w:rsidRDefault="005F6415" w:rsidP="00C2626D">
      <w:pPr>
        <w:keepNext/>
        <w:spacing w:after="0" w:line="240" w:lineRule="auto"/>
        <w:contextualSpacing/>
        <w:jc w:val="center"/>
        <w:outlineLvl w:val="1"/>
        <w:rPr>
          <w:rFonts w:eastAsia="Times New Roman" w:cstheme="minorHAnsi"/>
          <w:b/>
          <w:i/>
          <w:lang w:eastAsia="sk-SK"/>
        </w:rPr>
      </w:pPr>
      <w:r w:rsidRPr="00C2626D">
        <w:rPr>
          <w:rFonts w:eastAsia="Times New Roman" w:cstheme="minorHAnsi"/>
          <w:b/>
          <w:lang w:eastAsia="sk-SK"/>
        </w:rPr>
        <w:t xml:space="preserve">Čl. II </w:t>
      </w:r>
      <w:r w:rsidR="004A69A3" w:rsidRPr="00C2626D">
        <w:rPr>
          <w:rFonts w:eastAsia="Times New Roman" w:cstheme="minorHAnsi"/>
          <w:b/>
          <w:lang w:eastAsia="sk-SK"/>
        </w:rPr>
        <w:t>Predmet zmluvy</w:t>
      </w:r>
    </w:p>
    <w:p w14:paraId="73B8CB09" w14:textId="77777777" w:rsidR="004A69A3" w:rsidRPr="00C2626D" w:rsidRDefault="004A69A3" w:rsidP="00C2626D">
      <w:pPr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59C59692" w14:textId="49AAD0D2" w:rsidR="005C0966" w:rsidRPr="00C2626D" w:rsidRDefault="005C0966" w:rsidP="00C2626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 xml:space="preserve">Predmetom </w:t>
      </w:r>
      <w:r w:rsidR="004A6B19" w:rsidRPr="00C2626D">
        <w:rPr>
          <w:rFonts w:eastAsia="Times New Roman" w:cstheme="minorHAnsi"/>
          <w:lang w:eastAsia="cs-CZ"/>
        </w:rPr>
        <w:t>z</w:t>
      </w:r>
      <w:r w:rsidRPr="00C2626D">
        <w:rPr>
          <w:rFonts w:eastAsia="Times New Roman" w:cstheme="minorHAnsi"/>
          <w:lang w:eastAsia="cs-CZ"/>
        </w:rPr>
        <w:t xml:space="preserve">mluvy je </w:t>
      </w:r>
      <w:r w:rsidR="00B27366" w:rsidRPr="00C2626D">
        <w:rPr>
          <w:rFonts w:cstheme="minorHAnsi"/>
        </w:rPr>
        <w:t xml:space="preserve">záväzok Predávajúceho dodať Kupujúcemu </w:t>
      </w:r>
      <w:proofErr w:type="spellStart"/>
      <w:r w:rsidR="00404DA4" w:rsidRPr="00C2626D">
        <w:rPr>
          <w:rFonts w:eastAsia="Times New Roman" w:cstheme="minorHAnsi"/>
          <w:lang w:eastAsia="cs-CZ"/>
        </w:rPr>
        <w:t>o</w:t>
      </w:r>
      <w:r w:rsidR="005F6415" w:rsidRPr="00C2626D">
        <w:rPr>
          <w:rFonts w:eastAsia="Times New Roman" w:cstheme="minorHAnsi"/>
          <w:lang w:eastAsia="cs-CZ"/>
        </w:rPr>
        <w:t>dvlhčovac</w:t>
      </w:r>
      <w:r w:rsidR="00404DA4" w:rsidRPr="00C2626D">
        <w:rPr>
          <w:rFonts w:eastAsia="Times New Roman" w:cstheme="minorHAnsi"/>
          <w:lang w:eastAsia="cs-CZ"/>
        </w:rPr>
        <w:t>ie</w:t>
      </w:r>
      <w:proofErr w:type="spellEnd"/>
      <w:r w:rsidR="005F6415" w:rsidRPr="00C2626D">
        <w:rPr>
          <w:rFonts w:eastAsia="Times New Roman" w:cstheme="minorHAnsi"/>
          <w:lang w:eastAsia="cs-CZ"/>
        </w:rPr>
        <w:t xml:space="preserve"> zariaden</w:t>
      </w:r>
      <w:r w:rsidR="00404DA4" w:rsidRPr="00C2626D">
        <w:rPr>
          <w:rFonts w:eastAsia="Times New Roman" w:cstheme="minorHAnsi"/>
          <w:lang w:eastAsia="cs-CZ"/>
        </w:rPr>
        <w:t>ia</w:t>
      </w:r>
      <w:r w:rsidR="005F6415" w:rsidRPr="00C2626D">
        <w:rPr>
          <w:rFonts w:eastAsia="Times New Roman" w:cstheme="minorHAnsi"/>
          <w:lang w:eastAsia="cs-CZ"/>
        </w:rPr>
        <w:t xml:space="preserve"> v počte 18 ks v zmysle cenovej ponuky Predávajúceho zo dňa ........, ktorá tvorí prílohu č. 1 k Zmluve a </w:t>
      </w:r>
      <w:r w:rsidR="00671681" w:rsidRPr="00C2626D">
        <w:rPr>
          <w:rFonts w:eastAsia="Times New Roman" w:cstheme="minorHAnsi"/>
          <w:lang w:eastAsia="cs-CZ"/>
        </w:rPr>
        <w:t>podľa špecifikáci</w:t>
      </w:r>
      <w:r w:rsidR="005F6415" w:rsidRPr="00C2626D">
        <w:rPr>
          <w:rFonts w:eastAsia="Times New Roman" w:cstheme="minorHAnsi"/>
          <w:lang w:eastAsia="cs-CZ"/>
        </w:rPr>
        <w:t>e</w:t>
      </w:r>
      <w:r w:rsidR="00671681" w:rsidRPr="00C2626D">
        <w:rPr>
          <w:rFonts w:eastAsia="Times New Roman" w:cstheme="minorHAnsi"/>
          <w:lang w:eastAsia="cs-CZ"/>
        </w:rPr>
        <w:t xml:space="preserve"> uvedenej v prílohe č. </w:t>
      </w:r>
      <w:r w:rsidR="005F6415" w:rsidRPr="00C2626D">
        <w:rPr>
          <w:rFonts w:eastAsia="Times New Roman" w:cstheme="minorHAnsi"/>
          <w:lang w:eastAsia="cs-CZ"/>
        </w:rPr>
        <w:t>2</w:t>
      </w:r>
      <w:r w:rsidR="00671681" w:rsidRPr="00C2626D">
        <w:rPr>
          <w:rFonts w:eastAsia="Times New Roman" w:cstheme="minorHAnsi"/>
          <w:lang w:eastAsia="cs-CZ"/>
        </w:rPr>
        <w:t xml:space="preserve"> </w:t>
      </w:r>
      <w:r w:rsidR="005F6415" w:rsidRPr="00C2626D">
        <w:rPr>
          <w:rFonts w:eastAsia="Times New Roman" w:cstheme="minorHAnsi"/>
          <w:lang w:eastAsia="cs-CZ"/>
        </w:rPr>
        <w:t>Z</w:t>
      </w:r>
      <w:r w:rsidR="00671681" w:rsidRPr="00C2626D">
        <w:rPr>
          <w:rFonts w:eastAsia="Times New Roman" w:cstheme="minorHAnsi"/>
          <w:lang w:eastAsia="cs-CZ"/>
        </w:rPr>
        <w:t>mluvy</w:t>
      </w:r>
      <w:r w:rsidR="00B27366" w:rsidRPr="00C2626D">
        <w:rPr>
          <w:rFonts w:eastAsia="Arial Narrow" w:cstheme="minorHAnsi"/>
        </w:rPr>
        <w:t xml:space="preserve">, </w:t>
      </w:r>
      <w:r w:rsidR="00B27366" w:rsidRPr="00C2626D">
        <w:rPr>
          <w:rFonts w:cstheme="minorHAnsi"/>
        </w:rPr>
        <w:t>v</w:t>
      </w:r>
      <w:r w:rsidR="004657CD" w:rsidRPr="00C2626D">
        <w:rPr>
          <w:rFonts w:cstheme="minorHAnsi"/>
        </w:rPr>
        <w:t> </w:t>
      </w:r>
      <w:r w:rsidR="00B27366" w:rsidRPr="00C2626D">
        <w:rPr>
          <w:rFonts w:cstheme="minorHAnsi"/>
        </w:rPr>
        <w:t>rozsahu</w:t>
      </w:r>
      <w:r w:rsidR="004657CD" w:rsidRPr="00C2626D">
        <w:rPr>
          <w:rFonts w:cstheme="minorHAnsi"/>
        </w:rPr>
        <w:t>,</w:t>
      </w:r>
      <w:r w:rsidR="00B27366" w:rsidRPr="00C2626D">
        <w:rPr>
          <w:rFonts w:cstheme="minorHAnsi"/>
        </w:rPr>
        <w:t xml:space="preserve">  za podmienok dohodnutých v tejto Zmluve </w:t>
      </w:r>
      <w:r w:rsidR="00915E65" w:rsidRPr="00C2626D">
        <w:rPr>
          <w:rFonts w:eastAsia="Arial Narrow" w:cstheme="minorHAnsi"/>
        </w:rPr>
        <w:t xml:space="preserve">(ďalej ako „tovar“ alebo „predmet kúpy“) </w:t>
      </w:r>
      <w:r w:rsidR="00B27366" w:rsidRPr="00C2626D">
        <w:rPr>
          <w:rFonts w:cstheme="minorHAnsi"/>
        </w:rPr>
        <w:t>a záväzok K</w:t>
      </w:r>
      <w:r w:rsidR="00627E35" w:rsidRPr="00C2626D">
        <w:rPr>
          <w:rFonts w:cstheme="minorHAnsi"/>
        </w:rPr>
        <w:t>upujúceho riadne a včas dodaný tovar prevziať a zaplatiť k</w:t>
      </w:r>
      <w:r w:rsidR="00B27366" w:rsidRPr="00C2626D">
        <w:rPr>
          <w:rFonts w:cstheme="minorHAnsi"/>
        </w:rPr>
        <w:t>úpnu cenu.</w:t>
      </w:r>
    </w:p>
    <w:p w14:paraId="64585CB7" w14:textId="77777777" w:rsidR="004A69A3" w:rsidRPr="00C2626D" w:rsidRDefault="004A69A3" w:rsidP="00C2626D">
      <w:pPr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21E2A67B" w14:textId="3F319B0F" w:rsidR="004A69A3" w:rsidRPr="00C2626D" w:rsidRDefault="00B1767C" w:rsidP="00C2626D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cs-CZ"/>
        </w:rPr>
      </w:pPr>
      <w:r w:rsidRPr="00C2626D">
        <w:rPr>
          <w:rFonts w:eastAsia="Times New Roman" w:cstheme="minorHAnsi"/>
          <w:b/>
          <w:lang w:eastAsia="cs-CZ"/>
        </w:rPr>
        <w:t>Čl.</w:t>
      </w:r>
      <w:r w:rsidR="004A69A3" w:rsidRPr="00C2626D">
        <w:rPr>
          <w:rFonts w:eastAsia="Times New Roman" w:cstheme="minorHAnsi"/>
          <w:b/>
          <w:lang w:eastAsia="cs-CZ"/>
        </w:rPr>
        <w:t xml:space="preserve"> III</w:t>
      </w:r>
      <w:r w:rsidR="00601ECE" w:rsidRPr="00C2626D">
        <w:rPr>
          <w:rFonts w:eastAsia="Times New Roman" w:cstheme="minorHAnsi"/>
          <w:b/>
          <w:lang w:eastAsia="cs-CZ"/>
        </w:rPr>
        <w:t xml:space="preserve"> </w:t>
      </w:r>
      <w:r w:rsidR="004A69A3" w:rsidRPr="00C2626D">
        <w:rPr>
          <w:rFonts w:eastAsia="Times New Roman" w:cstheme="minorHAnsi"/>
          <w:b/>
          <w:bCs/>
          <w:lang w:eastAsia="cs-CZ"/>
        </w:rPr>
        <w:t>Spôsob, miesto</w:t>
      </w:r>
      <w:r w:rsidR="004A69A3" w:rsidRPr="00C2626D">
        <w:rPr>
          <w:rFonts w:eastAsia="Times New Roman" w:cstheme="minorHAnsi"/>
          <w:b/>
          <w:lang w:eastAsia="cs-CZ"/>
        </w:rPr>
        <w:t xml:space="preserve"> </w:t>
      </w:r>
      <w:r w:rsidR="004A69A3" w:rsidRPr="00C2626D">
        <w:rPr>
          <w:rFonts w:eastAsia="Times New Roman" w:cstheme="minorHAnsi"/>
          <w:b/>
          <w:bCs/>
          <w:lang w:eastAsia="cs-CZ"/>
        </w:rPr>
        <w:t>a čas plnenia</w:t>
      </w:r>
    </w:p>
    <w:p w14:paraId="0F198A03" w14:textId="77777777" w:rsidR="004A69A3" w:rsidRPr="00C2626D" w:rsidRDefault="004A69A3" w:rsidP="00C2626D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cs-CZ"/>
        </w:rPr>
      </w:pPr>
    </w:p>
    <w:p w14:paraId="109B9D7A" w14:textId="5D32F5B7" w:rsidR="004A69A3" w:rsidRPr="00C2626D" w:rsidRDefault="00A46202" w:rsidP="00C2626D">
      <w:pPr>
        <w:pStyle w:val="Odsekzoznamu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Predávajúci</w:t>
      </w:r>
      <w:r w:rsidR="004A69A3" w:rsidRPr="00C2626D">
        <w:rPr>
          <w:rFonts w:eastAsia="Times New Roman" w:cstheme="minorHAnsi"/>
          <w:lang w:eastAsia="cs-CZ"/>
        </w:rPr>
        <w:t xml:space="preserve"> sa zaväzuje dod</w:t>
      </w:r>
      <w:r w:rsidRPr="00C2626D">
        <w:rPr>
          <w:rFonts w:eastAsia="Times New Roman" w:cstheme="minorHAnsi"/>
          <w:lang w:eastAsia="cs-CZ"/>
        </w:rPr>
        <w:t>a</w:t>
      </w:r>
      <w:r w:rsidR="004A69A3" w:rsidRPr="00C2626D">
        <w:rPr>
          <w:rFonts w:eastAsia="Times New Roman" w:cstheme="minorHAnsi"/>
          <w:lang w:eastAsia="cs-CZ"/>
        </w:rPr>
        <w:t xml:space="preserve">ť </w:t>
      </w:r>
      <w:r w:rsidRPr="00C2626D">
        <w:rPr>
          <w:rFonts w:eastAsia="Times New Roman" w:cstheme="minorHAnsi"/>
          <w:lang w:eastAsia="cs-CZ"/>
        </w:rPr>
        <w:t>Kupujúcemu</w:t>
      </w:r>
      <w:r w:rsidR="004A69A3" w:rsidRPr="00C2626D">
        <w:rPr>
          <w:rFonts w:eastAsia="Times New Roman" w:cstheme="minorHAnsi"/>
          <w:lang w:eastAsia="cs-CZ"/>
        </w:rPr>
        <w:t xml:space="preserve"> </w:t>
      </w:r>
      <w:r w:rsidR="0055231C" w:rsidRPr="00C2626D">
        <w:rPr>
          <w:rFonts w:eastAsia="Times New Roman" w:cstheme="minorHAnsi"/>
          <w:lang w:eastAsia="cs-CZ"/>
        </w:rPr>
        <w:t>P</w:t>
      </w:r>
      <w:r w:rsidRPr="00C2626D">
        <w:rPr>
          <w:rFonts w:eastAsia="Times New Roman" w:cstheme="minorHAnsi"/>
          <w:lang w:eastAsia="cs-CZ"/>
        </w:rPr>
        <w:t>redmet</w:t>
      </w:r>
      <w:r w:rsidR="0055231C" w:rsidRPr="00C2626D">
        <w:rPr>
          <w:rFonts w:eastAsia="Times New Roman" w:cstheme="minorHAnsi"/>
          <w:lang w:eastAsia="cs-CZ"/>
        </w:rPr>
        <w:t xml:space="preserve"> kúpy</w:t>
      </w:r>
      <w:r w:rsidR="004A69A3" w:rsidRPr="00C2626D">
        <w:rPr>
          <w:rFonts w:eastAsia="Times New Roman" w:cstheme="minorHAnsi"/>
          <w:lang w:eastAsia="cs-CZ"/>
        </w:rPr>
        <w:t xml:space="preserve"> </w:t>
      </w:r>
      <w:r w:rsidR="004A69A3" w:rsidRPr="00C2626D">
        <w:rPr>
          <w:rFonts w:eastAsia="Times New Roman" w:cstheme="minorHAnsi"/>
          <w:bCs/>
          <w:iCs/>
          <w:lang w:eastAsia="cs-CZ"/>
        </w:rPr>
        <w:t>v</w:t>
      </w:r>
      <w:r w:rsidR="00D415E9" w:rsidRPr="00C2626D">
        <w:rPr>
          <w:rFonts w:eastAsia="Times New Roman" w:cstheme="minorHAnsi"/>
          <w:bCs/>
          <w:iCs/>
          <w:lang w:eastAsia="cs-CZ"/>
        </w:rPr>
        <w:t> </w:t>
      </w:r>
      <w:r w:rsidR="004A69A3" w:rsidRPr="00C2626D">
        <w:rPr>
          <w:rFonts w:eastAsia="Times New Roman" w:cstheme="minorHAnsi"/>
          <w:bCs/>
          <w:iCs/>
          <w:lang w:eastAsia="cs-CZ"/>
        </w:rPr>
        <w:t>lehote</w:t>
      </w:r>
      <w:r w:rsidR="00D415E9" w:rsidRPr="00C2626D">
        <w:rPr>
          <w:rFonts w:eastAsia="Times New Roman" w:cstheme="minorHAnsi"/>
          <w:bCs/>
          <w:iCs/>
          <w:lang w:eastAsia="cs-CZ"/>
        </w:rPr>
        <w:t>:</w:t>
      </w:r>
      <w:r w:rsidR="004A69A3" w:rsidRPr="00C2626D">
        <w:rPr>
          <w:rFonts w:eastAsia="Times New Roman" w:cstheme="minorHAnsi"/>
          <w:bCs/>
          <w:iCs/>
          <w:lang w:eastAsia="cs-CZ"/>
        </w:rPr>
        <w:t xml:space="preserve"> </w:t>
      </w:r>
      <w:r w:rsidR="004A69A3" w:rsidRPr="00C2626D">
        <w:rPr>
          <w:rFonts w:eastAsia="Times New Roman" w:cstheme="minorHAnsi"/>
          <w:b/>
          <w:iCs/>
          <w:lang w:eastAsia="cs-CZ"/>
        </w:rPr>
        <w:t xml:space="preserve">do </w:t>
      </w:r>
      <w:r w:rsidRPr="00C2626D">
        <w:rPr>
          <w:rFonts w:eastAsia="Times New Roman" w:cstheme="minorHAnsi"/>
          <w:b/>
          <w:iCs/>
          <w:lang w:eastAsia="cs-CZ"/>
        </w:rPr>
        <w:t>30 (slovom: tridsať) pracovných dní</w:t>
      </w:r>
      <w:r w:rsidR="004A69A3" w:rsidRPr="00C2626D">
        <w:rPr>
          <w:rFonts w:eastAsia="Times New Roman" w:cstheme="minorHAnsi"/>
          <w:b/>
          <w:iCs/>
          <w:lang w:eastAsia="cs-CZ"/>
        </w:rPr>
        <w:t xml:space="preserve"> </w:t>
      </w:r>
      <w:r w:rsidR="00D415E9" w:rsidRPr="00C2626D">
        <w:rPr>
          <w:rFonts w:eastAsia="Times New Roman" w:cstheme="minorHAnsi"/>
          <w:b/>
          <w:lang w:eastAsia="cs-CZ"/>
        </w:rPr>
        <w:t xml:space="preserve">od </w:t>
      </w:r>
      <w:r w:rsidR="004A69A3" w:rsidRPr="00C2626D">
        <w:rPr>
          <w:rFonts w:eastAsia="Times New Roman" w:cstheme="minorHAnsi"/>
          <w:lang w:eastAsia="cs-CZ"/>
        </w:rPr>
        <w:t xml:space="preserve">účinnosti </w:t>
      </w:r>
      <w:r w:rsidRPr="00C2626D">
        <w:rPr>
          <w:rFonts w:eastAsia="Times New Roman" w:cstheme="minorHAnsi"/>
          <w:lang w:eastAsia="cs-CZ"/>
        </w:rPr>
        <w:t>Z</w:t>
      </w:r>
      <w:r w:rsidR="00C23DCC" w:rsidRPr="00C2626D">
        <w:rPr>
          <w:rFonts w:eastAsia="Times New Roman" w:cstheme="minorHAnsi"/>
          <w:lang w:eastAsia="cs-CZ"/>
        </w:rPr>
        <w:t>mluvy</w:t>
      </w:r>
      <w:r w:rsidR="004A69A3" w:rsidRPr="00C2626D">
        <w:rPr>
          <w:rFonts w:eastAsia="Times New Roman" w:cstheme="minorHAnsi"/>
          <w:lang w:eastAsia="cs-CZ"/>
        </w:rPr>
        <w:t xml:space="preserve">.  </w:t>
      </w:r>
    </w:p>
    <w:p w14:paraId="3CF511AF" w14:textId="7D54CD6F" w:rsidR="004A69A3" w:rsidRPr="00C2626D" w:rsidRDefault="005C0966" w:rsidP="00C2626D">
      <w:pPr>
        <w:pStyle w:val="Odsekzoznamu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M</w:t>
      </w:r>
      <w:r w:rsidR="004A69A3" w:rsidRPr="00C2626D">
        <w:rPr>
          <w:rFonts w:eastAsia="Times New Roman" w:cstheme="minorHAnsi"/>
          <w:lang w:eastAsia="cs-CZ"/>
        </w:rPr>
        <w:t>iesto</w:t>
      </w:r>
      <w:r w:rsidRPr="00C2626D">
        <w:rPr>
          <w:rFonts w:eastAsia="Times New Roman" w:cstheme="minorHAnsi"/>
          <w:lang w:eastAsia="cs-CZ"/>
        </w:rPr>
        <w:t xml:space="preserve"> dodania predmetu </w:t>
      </w:r>
      <w:r w:rsidR="0055231C" w:rsidRPr="00C2626D">
        <w:rPr>
          <w:rFonts w:eastAsia="Times New Roman" w:cstheme="minorHAnsi"/>
          <w:lang w:eastAsia="cs-CZ"/>
        </w:rPr>
        <w:t>kúpy</w:t>
      </w:r>
      <w:r w:rsidR="00A46202" w:rsidRPr="00C2626D">
        <w:rPr>
          <w:rFonts w:eastAsia="Times New Roman" w:cstheme="minorHAnsi"/>
          <w:lang w:eastAsia="cs-CZ"/>
        </w:rPr>
        <w:t xml:space="preserve"> a množstvá:</w:t>
      </w:r>
    </w:p>
    <w:p w14:paraId="11F28A44" w14:textId="28EEE02F" w:rsidR="00A46202" w:rsidRPr="00C2626D" w:rsidRDefault="00A46202" w:rsidP="00C2626D">
      <w:pPr>
        <w:pStyle w:val="Odsekzoznamu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eastAsia="Calibri" w:cstheme="minorHAnsi"/>
        </w:rPr>
      </w:pPr>
      <w:r w:rsidRPr="00C2626D">
        <w:rPr>
          <w:rFonts w:eastAsia="Calibri" w:cstheme="minorHAnsi"/>
        </w:rPr>
        <w:t>závod SŠHR SR Kopaničiar, Železničná 38/2, 916 21 Čachtice – 3 ks,</w:t>
      </w:r>
    </w:p>
    <w:p w14:paraId="20AF06C8" w14:textId="4CD66A3C" w:rsidR="00A46202" w:rsidRPr="00C2626D" w:rsidRDefault="00A46202" w:rsidP="00C2626D">
      <w:pPr>
        <w:pStyle w:val="Odsekzoznamu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eastAsia="Calibri" w:cstheme="minorHAnsi"/>
        </w:rPr>
      </w:pPr>
      <w:r w:rsidRPr="00C2626D">
        <w:rPr>
          <w:rFonts w:eastAsia="Calibri" w:cstheme="minorHAnsi"/>
        </w:rPr>
        <w:t xml:space="preserve">závod SŠHR SR </w:t>
      </w:r>
      <w:proofErr w:type="spellStart"/>
      <w:r w:rsidRPr="00C2626D">
        <w:rPr>
          <w:rFonts w:eastAsia="Calibri" w:cstheme="minorHAnsi"/>
        </w:rPr>
        <w:t>Borovina</w:t>
      </w:r>
      <w:proofErr w:type="spellEnd"/>
      <w:r w:rsidRPr="00C2626D">
        <w:rPr>
          <w:rFonts w:eastAsia="Calibri" w:cstheme="minorHAnsi"/>
        </w:rPr>
        <w:t>, Riečna 258, 962 02 Vígľaš – 8 ks,</w:t>
      </w:r>
    </w:p>
    <w:p w14:paraId="75A3E358" w14:textId="4878CDD5" w:rsidR="00A46202" w:rsidRPr="00C2626D" w:rsidRDefault="00A46202" w:rsidP="00C2626D">
      <w:pPr>
        <w:pStyle w:val="Odsekzoznamu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eastAsia="Calibri" w:cstheme="minorHAnsi"/>
        </w:rPr>
      </w:pPr>
      <w:r w:rsidRPr="00C2626D">
        <w:rPr>
          <w:rFonts w:eastAsia="Calibri" w:cstheme="minorHAnsi"/>
        </w:rPr>
        <w:t xml:space="preserve">závod SŠHR SR </w:t>
      </w:r>
      <w:proofErr w:type="spellStart"/>
      <w:r w:rsidRPr="00C2626D">
        <w:rPr>
          <w:rFonts w:eastAsia="Calibri" w:cstheme="minorHAnsi"/>
        </w:rPr>
        <w:t>Ľupčianka</w:t>
      </w:r>
      <w:proofErr w:type="spellEnd"/>
      <w:r w:rsidRPr="00C2626D">
        <w:rPr>
          <w:rFonts w:eastAsia="Calibri" w:cstheme="minorHAnsi"/>
        </w:rPr>
        <w:t>, Príboj 564, 976 13 Slovenská Ľupča – 3 ks,</w:t>
      </w:r>
    </w:p>
    <w:p w14:paraId="2DA7BE8E" w14:textId="3C3C9CB1" w:rsidR="00A46202" w:rsidRPr="00C2626D" w:rsidRDefault="00A46202" w:rsidP="00C2626D">
      <w:pPr>
        <w:pStyle w:val="Odsekzoznamu"/>
        <w:numPr>
          <w:ilvl w:val="0"/>
          <w:numId w:val="15"/>
        </w:numPr>
        <w:spacing w:after="0" w:line="240" w:lineRule="auto"/>
        <w:ind w:left="1134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Calibri" w:cstheme="minorHAnsi"/>
        </w:rPr>
        <w:t xml:space="preserve">závod SŠHR SR </w:t>
      </w:r>
      <w:proofErr w:type="spellStart"/>
      <w:r w:rsidRPr="00C2626D">
        <w:rPr>
          <w:rFonts w:eastAsia="Calibri" w:cstheme="minorHAnsi"/>
        </w:rPr>
        <w:t>Brodnianka</w:t>
      </w:r>
      <w:proofErr w:type="spellEnd"/>
      <w:r w:rsidRPr="00C2626D">
        <w:rPr>
          <w:rFonts w:eastAsia="Calibri" w:cstheme="minorHAnsi"/>
        </w:rPr>
        <w:t>, Cesta do Rudiny 3037/34 K, 024 01 Kysucké Nové Mesto – 4 ks.</w:t>
      </w:r>
    </w:p>
    <w:p w14:paraId="20B4418A" w14:textId="6B474623" w:rsidR="004A69A3" w:rsidRPr="00C2626D" w:rsidRDefault="004A69A3" w:rsidP="00C2626D">
      <w:pPr>
        <w:pStyle w:val="Odsekzoznamu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 xml:space="preserve">Zmluvné strany sa dohodli, že </w:t>
      </w:r>
      <w:r w:rsidR="00A46202" w:rsidRPr="00C2626D">
        <w:rPr>
          <w:rFonts w:eastAsia="Times New Roman" w:cstheme="minorHAnsi"/>
          <w:lang w:eastAsia="cs-CZ"/>
        </w:rPr>
        <w:t>Predávajúci</w:t>
      </w:r>
      <w:r w:rsidRPr="00C2626D">
        <w:rPr>
          <w:rFonts w:eastAsia="Times New Roman" w:cstheme="minorHAnsi"/>
          <w:lang w:eastAsia="cs-CZ"/>
        </w:rPr>
        <w:t xml:space="preserve"> pri odovzdaní </w:t>
      </w:r>
      <w:r w:rsidR="004A6B19" w:rsidRPr="00C2626D">
        <w:rPr>
          <w:rFonts w:eastAsia="Times New Roman" w:cstheme="minorHAnsi"/>
          <w:lang w:eastAsia="cs-CZ"/>
        </w:rPr>
        <w:t>predmet</w:t>
      </w:r>
      <w:r w:rsidR="004657CD" w:rsidRPr="00C2626D">
        <w:rPr>
          <w:rFonts w:eastAsia="Times New Roman" w:cstheme="minorHAnsi"/>
          <w:lang w:eastAsia="cs-CZ"/>
        </w:rPr>
        <w:t>u</w:t>
      </w:r>
      <w:r w:rsidR="004A6B19" w:rsidRPr="00C2626D">
        <w:rPr>
          <w:rFonts w:eastAsia="Times New Roman" w:cstheme="minorHAnsi"/>
          <w:lang w:eastAsia="cs-CZ"/>
        </w:rPr>
        <w:t xml:space="preserve"> </w:t>
      </w:r>
      <w:r w:rsidR="004657CD" w:rsidRPr="00C2626D">
        <w:rPr>
          <w:rFonts w:eastAsia="Times New Roman" w:cstheme="minorHAnsi"/>
          <w:lang w:eastAsia="cs-CZ"/>
        </w:rPr>
        <w:t>kúpy</w:t>
      </w:r>
      <w:r w:rsidRPr="00C2626D">
        <w:rPr>
          <w:rFonts w:eastAsia="Times New Roman" w:cstheme="minorHAnsi"/>
          <w:lang w:eastAsia="cs-CZ"/>
        </w:rPr>
        <w:t xml:space="preserve">  </w:t>
      </w:r>
      <w:r w:rsidR="004657CD" w:rsidRPr="00C2626D">
        <w:rPr>
          <w:rFonts w:eastAsia="Times New Roman" w:cstheme="minorHAnsi"/>
          <w:lang w:eastAsia="cs-CZ"/>
        </w:rPr>
        <w:t xml:space="preserve">predloží </w:t>
      </w:r>
      <w:r w:rsidR="00A46202" w:rsidRPr="00C2626D">
        <w:rPr>
          <w:rFonts w:eastAsia="Times New Roman" w:cstheme="minorHAnsi"/>
          <w:lang w:eastAsia="cs-CZ"/>
        </w:rPr>
        <w:t>Kupujúcemu</w:t>
      </w:r>
      <w:r w:rsidRPr="00C2626D">
        <w:rPr>
          <w:rFonts w:eastAsia="Times New Roman" w:cstheme="minorHAnsi"/>
          <w:lang w:eastAsia="cs-CZ"/>
        </w:rPr>
        <w:t xml:space="preserve"> </w:t>
      </w:r>
      <w:r w:rsidR="005C0966" w:rsidRPr="00C2626D">
        <w:rPr>
          <w:rFonts w:eastAsia="Times New Roman" w:cstheme="minorHAnsi"/>
          <w:lang w:eastAsia="cs-CZ"/>
        </w:rPr>
        <w:t xml:space="preserve">preberací protokol o odovzdaní a prevzatí predmetu </w:t>
      </w:r>
      <w:r w:rsidR="004657CD" w:rsidRPr="00C2626D">
        <w:rPr>
          <w:rFonts w:eastAsia="Times New Roman" w:cstheme="minorHAnsi"/>
          <w:lang w:eastAsia="cs-CZ"/>
        </w:rPr>
        <w:t>kúpy</w:t>
      </w:r>
      <w:r w:rsidRPr="00C2626D">
        <w:rPr>
          <w:rFonts w:eastAsia="Times New Roman" w:cstheme="minorHAnsi"/>
          <w:lang w:eastAsia="cs-CZ"/>
        </w:rPr>
        <w:t xml:space="preserve">. </w:t>
      </w:r>
    </w:p>
    <w:p w14:paraId="3E43123D" w14:textId="38C84F35" w:rsidR="004A69A3" w:rsidRPr="00C2626D" w:rsidRDefault="00A46202" w:rsidP="00C2626D">
      <w:pPr>
        <w:pStyle w:val="Odsekzoznamu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Predávajúci</w:t>
      </w:r>
      <w:r w:rsidR="004A69A3" w:rsidRPr="00C2626D">
        <w:rPr>
          <w:rFonts w:eastAsia="Times New Roman" w:cstheme="minorHAnsi"/>
          <w:lang w:eastAsia="cs-CZ"/>
        </w:rPr>
        <w:t xml:space="preserve"> je povinný dodať </w:t>
      </w:r>
      <w:r w:rsidRPr="00C2626D">
        <w:rPr>
          <w:rFonts w:eastAsia="Times New Roman" w:cstheme="minorHAnsi"/>
          <w:lang w:eastAsia="cs-CZ"/>
        </w:rPr>
        <w:t>Kupujúcemu</w:t>
      </w:r>
      <w:r w:rsidR="004A69A3" w:rsidRPr="00C2626D">
        <w:rPr>
          <w:rFonts w:eastAsia="Times New Roman" w:cstheme="minorHAnsi"/>
          <w:lang w:eastAsia="cs-CZ"/>
        </w:rPr>
        <w:t xml:space="preserve"> </w:t>
      </w:r>
      <w:r w:rsidR="004A6B19" w:rsidRPr="00C2626D">
        <w:rPr>
          <w:rFonts w:eastAsia="Times New Roman" w:cstheme="minorHAnsi"/>
          <w:lang w:eastAsia="cs-CZ"/>
        </w:rPr>
        <w:t xml:space="preserve">predmet </w:t>
      </w:r>
      <w:r w:rsidR="0055231C" w:rsidRPr="00C2626D">
        <w:rPr>
          <w:rFonts w:eastAsia="Times New Roman" w:cstheme="minorHAnsi"/>
          <w:lang w:eastAsia="cs-CZ"/>
        </w:rPr>
        <w:t>kúpy</w:t>
      </w:r>
      <w:r w:rsidR="004A69A3" w:rsidRPr="00C2626D">
        <w:rPr>
          <w:rFonts w:eastAsia="Times New Roman" w:cstheme="minorHAnsi"/>
          <w:lang w:eastAsia="cs-CZ"/>
        </w:rPr>
        <w:t xml:space="preserve"> v množstve,  kvalite a vyhotovení  podľa špecifikácie uvedenej v prílohe č. </w:t>
      </w:r>
      <w:r w:rsidRPr="00C2626D">
        <w:rPr>
          <w:rFonts w:eastAsia="Times New Roman" w:cstheme="minorHAnsi"/>
          <w:lang w:eastAsia="cs-CZ"/>
        </w:rPr>
        <w:t>2</w:t>
      </w:r>
      <w:r w:rsidR="004A69A3" w:rsidRPr="00C2626D">
        <w:rPr>
          <w:rFonts w:eastAsia="Times New Roman" w:cstheme="minorHAnsi"/>
          <w:lang w:eastAsia="cs-CZ"/>
        </w:rPr>
        <w:t xml:space="preserve"> </w:t>
      </w:r>
      <w:r w:rsidRPr="00C2626D">
        <w:rPr>
          <w:rFonts w:eastAsia="Times New Roman" w:cstheme="minorHAnsi"/>
          <w:lang w:eastAsia="cs-CZ"/>
        </w:rPr>
        <w:t>Z</w:t>
      </w:r>
      <w:r w:rsidR="004A69A3" w:rsidRPr="00C2626D">
        <w:rPr>
          <w:rFonts w:eastAsia="Times New Roman" w:cstheme="minorHAnsi"/>
          <w:lang w:eastAsia="cs-CZ"/>
        </w:rPr>
        <w:t xml:space="preserve">mluvy a v zmysle predloženej ponuky </w:t>
      </w:r>
      <w:r w:rsidRPr="00C2626D">
        <w:rPr>
          <w:rFonts w:eastAsia="Times New Roman" w:cstheme="minorHAnsi"/>
          <w:lang w:eastAsia="cs-CZ"/>
        </w:rPr>
        <w:t>Predávajúceho</w:t>
      </w:r>
      <w:r w:rsidR="004A69A3" w:rsidRPr="00C2626D">
        <w:rPr>
          <w:rFonts w:eastAsia="Times New Roman" w:cstheme="minorHAnsi"/>
          <w:lang w:eastAsia="cs-CZ"/>
        </w:rPr>
        <w:t xml:space="preserve">; dodanie akýchkoľvek náhrad za </w:t>
      </w:r>
      <w:r w:rsidR="004A6B19" w:rsidRPr="00C2626D">
        <w:rPr>
          <w:rFonts w:eastAsia="Times New Roman" w:cstheme="minorHAnsi"/>
          <w:lang w:eastAsia="cs-CZ"/>
        </w:rPr>
        <w:t xml:space="preserve">predmet </w:t>
      </w:r>
      <w:r w:rsidR="004657CD" w:rsidRPr="00C2626D">
        <w:rPr>
          <w:rFonts w:eastAsia="Times New Roman" w:cstheme="minorHAnsi"/>
          <w:lang w:eastAsia="cs-CZ"/>
        </w:rPr>
        <w:t>kúpy</w:t>
      </w:r>
      <w:r w:rsidR="004A69A3" w:rsidRPr="00C2626D">
        <w:rPr>
          <w:rFonts w:eastAsia="Times New Roman" w:cstheme="minorHAnsi"/>
          <w:lang w:eastAsia="cs-CZ"/>
        </w:rPr>
        <w:t xml:space="preserve"> nie je prípustné.</w:t>
      </w:r>
    </w:p>
    <w:p w14:paraId="2E1F9676" w14:textId="2718B90D" w:rsidR="004A69A3" w:rsidRPr="00C2626D" w:rsidRDefault="004A69A3" w:rsidP="00C2626D">
      <w:pPr>
        <w:pStyle w:val="Odsekzoznamu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 xml:space="preserve">Ak </w:t>
      </w:r>
      <w:r w:rsidR="00A46202" w:rsidRPr="00C2626D">
        <w:rPr>
          <w:rFonts w:eastAsia="Times New Roman" w:cstheme="minorHAnsi"/>
          <w:lang w:eastAsia="cs-CZ"/>
        </w:rPr>
        <w:t>Predávajúci</w:t>
      </w:r>
      <w:r w:rsidRPr="00C2626D">
        <w:rPr>
          <w:rFonts w:eastAsia="Times New Roman" w:cstheme="minorHAnsi"/>
          <w:lang w:eastAsia="cs-CZ"/>
        </w:rPr>
        <w:t xml:space="preserve">  dodá </w:t>
      </w:r>
      <w:r w:rsidR="00A46202" w:rsidRPr="00C2626D">
        <w:rPr>
          <w:rFonts w:eastAsia="Times New Roman" w:cstheme="minorHAnsi"/>
          <w:lang w:eastAsia="cs-CZ"/>
        </w:rPr>
        <w:t>Kupujúcemu</w:t>
      </w:r>
      <w:r w:rsidRPr="00C2626D">
        <w:rPr>
          <w:rFonts w:eastAsia="Times New Roman" w:cstheme="minorHAnsi"/>
          <w:lang w:eastAsia="cs-CZ"/>
        </w:rPr>
        <w:t xml:space="preserve"> </w:t>
      </w:r>
      <w:r w:rsidR="004A6B19" w:rsidRPr="00C2626D">
        <w:rPr>
          <w:rFonts w:eastAsia="Times New Roman" w:cstheme="minorHAnsi"/>
          <w:lang w:eastAsia="cs-CZ"/>
        </w:rPr>
        <w:t xml:space="preserve">predmet </w:t>
      </w:r>
      <w:r w:rsidR="0055231C" w:rsidRPr="00C2626D">
        <w:rPr>
          <w:rFonts w:eastAsia="Times New Roman" w:cstheme="minorHAnsi"/>
          <w:lang w:eastAsia="cs-CZ"/>
        </w:rPr>
        <w:t>kúpy</w:t>
      </w:r>
      <w:r w:rsidRPr="00C2626D">
        <w:rPr>
          <w:rFonts w:eastAsia="Times New Roman" w:cstheme="minorHAnsi"/>
          <w:lang w:eastAsia="cs-CZ"/>
        </w:rPr>
        <w:t xml:space="preserve"> inej kvality a vyhotovenia, ako je stanovené v predchádzajúcom bode, porušuje tým povinnosť ustanovenú v § 420 Obchodného zákonníka a dodávka </w:t>
      </w:r>
      <w:r w:rsidR="004A6B19" w:rsidRPr="00C2626D">
        <w:rPr>
          <w:rFonts w:eastAsia="Times New Roman" w:cstheme="minorHAnsi"/>
          <w:lang w:eastAsia="cs-CZ"/>
        </w:rPr>
        <w:t xml:space="preserve">predmetu </w:t>
      </w:r>
      <w:r w:rsidR="0055231C" w:rsidRPr="00C2626D">
        <w:rPr>
          <w:rFonts w:eastAsia="Times New Roman" w:cstheme="minorHAnsi"/>
          <w:lang w:eastAsia="cs-CZ"/>
        </w:rPr>
        <w:t>kúpy</w:t>
      </w:r>
      <w:r w:rsidRPr="00C2626D">
        <w:rPr>
          <w:rFonts w:eastAsia="Times New Roman" w:cstheme="minorHAnsi"/>
          <w:lang w:eastAsia="cs-CZ"/>
        </w:rPr>
        <w:t xml:space="preserve"> je </w:t>
      </w:r>
      <w:proofErr w:type="spellStart"/>
      <w:r w:rsidRPr="00C2626D">
        <w:rPr>
          <w:rFonts w:eastAsia="Times New Roman" w:cstheme="minorHAnsi"/>
          <w:lang w:eastAsia="cs-CZ"/>
        </w:rPr>
        <w:t>vadná</w:t>
      </w:r>
      <w:proofErr w:type="spellEnd"/>
      <w:r w:rsidRPr="00C2626D">
        <w:rPr>
          <w:rFonts w:eastAsia="Times New Roman" w:cstheme="minorHAnsi"/>
          <w:lang w:eastAsia="cs-CZ"/>
        </w:rPr>
        <w:t xml:space="preserve">.  </w:t>
      </w:r>
      <w:proofErr w:type="spellStart"/>
      <w:r w:rsidRPr="00C2626D">
        <w:rPr>
          <w:rFonts w:eastAsia="Times New Roman" w:cstheme="minorHAnsi"/>
          <w:lang w:eastAsia="cs-CZ"/>
        </w:rPr>
        <w:t>Vadnou</w:t>
      </w:r>
      <w:proofErr w:type="spellEnd"/>
      <w:r w:rsidRPr="00C2626D">
        <w:rPr>
          <w:rFonts w:eastAsia="Times New Roman" w:cstheme="minorHAnsi"/>
          <w:lang w:eastAsia="cs-CZ"/>
        </w:rPr>
        <w:t xml:space="preserve"> je tiež dodávka iného, než dohodnutého </w:t>
      </w:r>
      <w:r w:rsidR="004A6B19" w:rsidRPr="00C2626D">
        <w:rPr>
          <w:rFonts w:eastAsia="Times New Roman" w:cstheme="minorHAnsi"/>
          <w:lang w:eastAsia="cs-CZ"/>
        </w:rPr>
        <w:t xml:space="preserve">predmetu </w:t>
      </w:r>
      <w:r w:rsidR="0055231C" w:rsidRPr="00C2626D">
        <w:rPr>
          <w:rFonts w:eastAsia="Times New Roman" w:cstheme="minorHAnsi"/>
          <w:lang w:eastAsia="cs-CZ"/>
        </w:rPr>
        <w:t>kúpy</w:t>
      </w:r>
      <w:r w:rsidRPr="00C2626D">
        <w:rPr>
          <w:rFonts w:eastAsia="Times New Roman" w:cstheme="minorHAnsi"/>
          <w:lang w:eastAsia="cs-CZ"/>
        </w:rPr>
        <w:t>.</w:t>
      </w:r>
    </w:p>
    <w:p w14:paraId="73935ABB" w14:textId="71F9F4E4" w:rsidR="004A69A3" w:rsidRPr="00C2626D" w:rsidRDefault="00A46202" w:rsidP="00C2626D">
      <w:pPr>
        <w:pStyle w:val="Odsekzoznamu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Predávajúci</w:t>
      </w:r>
      <w:r w:rsidR="004A69A3" w:rsidRPr="00C2626D">
        <w:rPr>
          <w:rFonts w:eastAsia="Times New Roman" w:cstheme="minorHAnsi"/>
          <w:lang w:eastAsia="cs-CZ"/>
        </w:rPr>
        <w:t xml:space="preserve"> je povinný prezrieť </w:t>
      </w:r>
      <w:r w:rsidR="004A6B19" w:rsidRPr="00C2626D">
        <w:rPr>
          <w:rFonts w:eastAsia="Times New Roman" w:cstheme="minorHAnsi"/>
          <w:lang w:eastAsia="cs-CZ"/>
        </w:rPr>
        <w:t xml:space="preserve">predmet </w:t>
      </w:r>
      <w:r w:rsidR="00E2045F" w:rsidRPr="00C2626D">
        <w:rPr>
          <w:rFonts w:eastAsia="Times New Roman" w:cstheme="minorHAnsi"/>
          <w:lang w:eastAsia="cs-CZ"/>
        </w:rPr>
        <w:t>kúpy</w:t>
      </w:r>
      <w:r w:rsidR="004A69A3" w:rsidRPr="00C2626D">
        <w:rPr>
          <w:rFonts w:eastAsia="Times New Roman" w:cstheme="minorHAnsi"/>
          <w:lang w:eastAsia="cs-CZ"/>
        </w:rPr>
        <w:t xml:space="preserve"> v čase prechodu nebezpečenstva vzniku škody na </w:t>
      </w:r>
      <w:r w:rsidR="004A6B19" w:rsidRPr="00C2626D">
        <w:rPr>
          <w:rFonts w:eastAsia="Times New Roman" w:cstheme="minorHAnsi"/>
          <w:lang w:eastAsia="cs-CZ"/>
        </w:rPr>
        <w:t xml:space="preserve">predmet </w:t>
      </w:r>
      <w:r w:rsidR="004657CD" w:rsidRPr="00C2626D">
        <w:rPr>
          <w:rFonts w:eastAsia="Times New Roman" w:cstheme="minorHAnsi"/>
          <w:lang w:eastAsia="cs-CZ"/>
        </w:rPr>
        <w:t>kúpy</w:t>
      </w:r>
      <w:r w:rsidR="004A69A3" w:rsidRPr="00C2626D">
        <w:rPr>
          <w:rFonts w:eastAsia="Times New Roman" w:cstheme="minorHAnsi"/>
          <w:lang w:eastAsia="cs-CZ"/>
        </w:rPr>
        <w:t xml:space="preserve">, </w:t>
      </w:r>
      <w:proofErr w:type="spellStart"/>
      <w:r w:rsidR="004A69A3" w:rsidRPr="00C2626D">
        <w:rPr>
          <w:rFonts w:eastAsia="Times New Roman" w:cstheme="minorHAnsi"/>
          <w:lang w:eastAsia="cs-CZ"/>
        </w:rPr>
        <w:t>t.j</w:t>
      </w:r>
      <w:proofErr w:type="spellEnd"/>
      <w:r w:rsidR="004A69A3" w:rsidRPr="00C2626D">
        <w:rPr>
          <w:rFonts w:eastAsia="Times New Roman" w:cstheme="minorHAnsi"/>
          <w:lang w:eastAsia="cs-CZ"/>
        </w:rPr>
        <w:t xml:space="preserve">. pri dodaní, resp. pri prevzatí </w:t>
      </w:r>
      <w:r w:rsidR="004A6B19" w:rsidRPr="00C2626D">
        <w:rPr>
          <w:rFonts w:eastAsia="Times New Roman" w:cstheme="minorHAnsi"/>
          <w:lang w:eastAsia="cs-CZ"/>
        </w:rPr>
        <w:t xml:space="preserve">predmetu </w:t>
      </w:r>
      <w:r w:rsidR="004657CD" w:rsidRPr="00C2626D">
        <w:rPr>
          <w:rFonts w:eastAsia="Times New Roman" w:cstheme="minorHAnsi"/>
          <w:lang w:eastAsia="cs-CZ"/>
        </w:rPr>
        <w:t>kúpy</w:t>
      </w:r>
      <w:r w:rsidR="004A69A3" w:rsidRPr="00C2626D">
        <w:rPr>
          <w:rFonts w:eastAsia="Times New Roman" w:cstheme="minorHAnsi"/>
          <w:lang w:eastAsia="cs-CZ"/>
        </w:rPr>
        <w:t xml:space="preserve">. Ak zistí, že </w:t>
      </w:r>
      <w:r w:rsidR="004A6B19" w:rsidRPr="00C2626D">
        <w:rPr>
          <w:rFonts w:eastAsia="Times New Roman" w:cstheme="minorHAnsi"/>
          <w:lang w:eastAsia="cs-CZ"/>
        </w:rPr>
        <w:t xml:space="preserve">predmet </w:t>
      </w:r>
      <w:r w:rsidR="004657CD" w:rsidRPr="00C2626D">
        <w:rPr>
          <w:rFonts w:eastAsia="Times New Roman" w:cstheme="minorHAnsi"/>
          <w:lang w:eastAsia="cs-CZ"/>
        </w:rPr>
        <w:t>kúpy</w:t>
      </w:r>
      <w:r w:rsidR="004A69A3" w:rsidRPr="00C2626D">
        <w:rPr>
          <w:rFonts w:eastAsia="Times New Roman" w:cstheme="minorHAnsi"/>
          <w:lang w:eastAsia="cs-CZ"/>
        </w:rPr>
        <w:t xml:space="preserve"> má vady, je povinný to bez zbytočného odkladu písomne oznámiť </w:t>
      </w:r>
      <w:r w:rsidRPr="00C2626D">
        <w:rPr>
          <w:rFonts w:eastAsia="Times New Roman" w:cstheme="minorHAnsi"/>
          <w:lang w:eastAsia="cs-CZ"/>
        </w:rPr>
        <w:t>Predávajúcemu</w:t>
      </w:r>
      <w:r w:rsidR="004A69A3" w:rsidRPr="00C2626D">
        <w:rPr>
          <w:rFonts w:eastAsia="Times New Roman" w:cstheme="minorHAnsi"/>
          <w:lang w:eastAsia="cs-CZ"/>
        </w:rPr>
        <w:t xml:space="preserve">. V prípade nesplnenia tejto povinnosti </w:t>
      </w:r>
      <w:r w:rsidRPr="00C2626D">
        <w:rPr>
          <w:rFonts w:eastAsia="Times New Roman" w:cstheme="minorHAnsi"/>
          <w:lang w:eastAsia="cs-CZ"/>
        </w:rPr>
        <w:t>Kupujúceho</w:t>
      </w:r>
      <w:r w:rsidR="004A69A3" w:rsidRPr="00C2626D">
        <w:rPr>
          <w:rFonts w:eastAsia="Times New Roman" w:cstheme="minorHAnsi"/>
          <w:lang w:eastAsia="cs-CZ"/>
        </w:rPr>
        <w:t xml:space="preserve"> sa má za to, že zásielka bola doručená v poriadku.</w:t>
      </w:r>
    </w:p>
    <w:p w14:paraId="42260471" w14:textId="56CD4902" w:rsidR="005C0966" w:rsidRPr="00C2626D" w:rsidRDefault="00A46202" w:rsidP="00C2626D">
      <w:pPr>
        <w:pStyle w:val="Odsekzoznamu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Predávajúci</w:t>
      </w:r>
      <w:r w:rsidR="005C0966" w:rsidRPr="00C2626D">
        <w:rPr>
          <w:rFonts w:eastAsia="Times New Roman" w:cstheme="minorHAnsi"/>
          <w:lang w:eastAsia="cs-CZ"/>
        </w:rPr>
        <w:t xml:space="preserve"> je povinný pripraviť a pri preberacom konaní </w:t>
      </w:r>
      <w:r w:rsidR="00825BF2" w:rsidRPr="00C2626D">
        <w:rPr>
          <w:rFonts w:eastAsia="Times New Roman" w:cstheme="minorHAnsi"/>
          <w:lang w:eastAsia="cs-CZ"/>
        </w:rPr>
        <w:t>Kupujúcemu</w:t>
      </w:r>
      <w:r w:rsidR="005C0966" w:rsidRPr="00C2626D">
        <w:rPr>
          <w:rFonts w:eastAsia="Times New Roman" w:cstheme="minorHAnsi"/>
          <w:lang w:eastAsia="cs-CZ"/>
        </w:rPr>
        <w:t xml:space="preserve"> predložiť a odovzdať všetky platné prehlásenia o zhode, platné certifikáty, záučné listy a návody k</w:t>
      </w:r>
      <w:r w:rsidR="004A6B19" w:rsidRPr="00C2626D">
        <w:rPr>
          <w:rFonts w:eastAsia="Times New Roman" w:cstheme="minorHAnsi"/>
          <w:lang w:eastAsia="cs-CZ"/>
        </w:rPr>
        <w:t> </w:t>
      </w:r>
      <w:r w:rsidR="005C0966" w:rsidRPr="00C2626D">
        <w:rPr>
          <w:rFonts w:eastAsia="Times New Roman" w:cstheme="minorHAnsi"/>
          <w:lang w:eastAsia="cs-CZ"/>
        </w:rPr>
        <w:t>obsluhe</w:t>
      </w:r>
      <w:r w:rsidR="004A6B19" w:rsidRPr="00C2626D">
        <w:rPr>
          <w:rFonts w:eastAsia="Times New Roman" w:cstheme="minorHAnsi"/>
          <w:lang w:eastAsia="cs-CZ"/>
        </w:rPr>
        <w:t xml:space="preserve"> a iné doklady alebo podklady, ktoré sa vyžadujú a súvisia s</w:t>
      </w:r>
      <w:r w:rsidR="004657CD" w:rsidRPr="00C2626D">
        <w:rPr>
          <w:rFonts w:eastAsia="Times New Roman" w:cstheme="minorHAnsi"/>
          <w:lang w:eastAsia="cs-CZ"/>
        </w:rPr>
        <w:t> </w:t>
      </w:r>
      <w:r w:rsidR="00671681" w:rsidRPr="00C2626D">
        <w:rPr>
          <w:rFonts w:eastAsia="Times New Roman" w:cstheme="minorHAnsi"/>
          <w:lang w:eastAsia="cs-CZ"/>
        </w:rPr>
        <w:t>predmetom</w:t>
      </w:r>
      <w:r w:rsidR="004657CD" w:rsidRPr="00C2626D">
        <w:rPr>
          <w:rFonts w:eastAsia="Times New Roman" w:cstheme="minorHAnsi"/>
          <w:lang w:eastAsia="cs-CZ"/>
        </w:rPr>
        <w:t xml:space="preserve"> kúpy</w:t>
      </w:r>
      <w:r w:rsidR="004A6B19" w:rsidRPr="00C2626D">
        <w:rPr>
          <w:rFonts w:eastAsia="Times New Roman" w:cstheme="minorHAnsi"/>
          <w:lang w:eastAsia="cs-CZ"/>
        </w:rPr>
        <w:t xml:space="preserve">. Bez týchto dokladov sa bude mať za to, že predmet </w:t>
      </w:r>
      <w:r w:rsidR="004657CD" w:rsidRPr="00C2626D">
        <w:rPr>
          <w:rFonts w:eastAsia="Times New Roman" w:cstheme="minorHAnsi"/>
          <w:lang w:eastAsia="cs-CZ"/>
        </w:rPr>
        <w:t>kúpy</w:t>
      </w:r>
      <w:r w:rsidR="004A6B19" w:rsidRPr="00C2626D">
        <w:rPr>
          <w:rFonts w:eastAsia="Times New Roman" w:cstheme="minorHAnsi"/>
          <w:lang w:eastAsia="cs-CZ"/>
        </w:rPr>
        <w:t xml:space="preserve"> je nedokončený a nespôsobilý k odovzdaniu a to až do doby splnenia uvedenej podmienky. </w:t>
      </w:r>
    </w:p>
    <w:p w14:paraId="5061167D" w14:textId="77777777" w:rsidR="005F6415" w:rsidRPr="00C2626D" w:rsidRDefault="004A6B19" w:rsidP="00C2626D">
      <w:pPr>
        <w:pStyle w:val="Odsekzoznamu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Všetky uvedené dokumenty sa predkladajú ako originály, v prípade, ak je originál v inom ako slovenskom alebo českom jazyku, spolu s originálom sa predkladá aj jeho úradne overený preklad do slovenského jazyka.</w:t>
      </w:r>
    </w:p>
    <w:p w14:paraId="20C93F83" w14:textId="02D76AFC" w:rsidR="00387E78" w:rsidRPr="00C2626D" w:rsidRDefault="00A46202" w:rsidP="00C2626D">
      <w:pPr>
        <w:pStyle w:val="Odsekzoznamu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 xml:space="preserve">O </w:t>
      </w:r>
      <w:r w:rsidR="004A6B19" w:rsidRPr="00C2626D">
        <w:rPr>
          <w:rFonts w:eastAsia="Times New Roman" w:cstheme="minorHAnsi"/>
          <w:lang w:eastAsia="cs-CZ"/>
        </w:rPr>
        <w:t xml:space="preserve">priebehu odovzdania a prevzatia technického zariadenia je </w:t>
      </w:r>
      <w:r w:rsidRPr="00C2626D">
        <w:rPr>
          <w:rFonts w:eastAsia="Times New Roman" w:cstheme="minorHAnsi"/>
          <w:lang w:eastAsia="cs-CZ"/>
        </w:rPr>
        <w:t>Predávajúci</w:t>
      </w:r>
      <w:r w:rsidR="004A6B19" w:rsidRPr="00C2626D">
        <w:rPr>
          <w:rFonts w:eastAsia="Times New Roman" w:cstheme="minorHAnsi"/>
          <w:lang w:eastAsia="cs-CZ"/>
        </w:rPr>
        <w:t xml:space="preserve"> povinný vypracovať preberací protokol, v ktorom bude okrem iného uvedený súpis všetkých zistených </w:t>
      </w:r>
      <w:proofErr w:type="spellStart"/>
      <w:r w:rsidR="004A6B19" w:rsidRPr="00C2626D">
        <w:rPr>
          <w:rFonts w:eastAsia="Times New Roman" w:cstheme="minorHAnsi"/>
          <w:lang w:eastAsia="cs-CZ"/>
        </w:rPr>
        <w:t>závad</w:t>
      </w:r>
      <w:proofErr w:type="spellEnd"/>
      <w:r w:rsidR="004A6B19" w:rsidRPr="00C2626D">
        <w:rPr>
          <w:rFonts w:eastAsia="Times New Roman" w:cstheme="minorHAnsi"/>
          <w:lang w:eastAsia="cs-CZ"/>
        </w:rPr>
        <w:t xml:space="preserve"> s uvedením dohodnutého termínu ich odstránenia. Preberací protokol podpíše </w:t>
      </w:r>
      <w:r w:rsidR="009532FA" w:rsidRPr="00C2626D">
        <w:rPr>
          <w:rFonts w:eastAsia="Times New Roman" w:cstheme="minorHAnsi"/>
          <w:lang w:eastAsia="cs-CZ"/>
        </w:rPr>
        <w:t xml:space="preserve">oprávnený </w:t>
      </w:r>
      <w:r w:rsidR="004A6B19" w:rsidRPr="00C2626D">
        <w:rPr>
          <w:rFonts w:eastAsia="Times New Roman" w:cstheme="minorHAnsi"/>
          <w:lang w:eastAsia="cs-CZ"/>
        </w:rPr>
        <w:t xml:space="preserve">zástupca </w:t>
      </w:r>
      <w:r w:rsidRPr="00C2626D">
        <w:rPr>
          <w:rFonts w:eastAsia="Times New Roman" w:cstheme="minorHAnsi"/>
          <w:lang w:eastAsia="cs-CZ"/>
        </w:rPr>
        <w:t>Predávajúceho</w:t>
      </w:r>
      <w:r w:rsidR="004A6B19" w:rsidRPr="00C2626D">
        <w:rPr>
          <w:rFonts w:eastAsia="Times New Roman" w:cstheme="minorHAnsi"/>
          <w:lang w:eastAsia="cs-CZ"/>
        </w:rPr>
        <w:t xml:space="preserve"> a</w:t>
      </w:r>
      <w:r w:rsidRPr="00C2626D">
        <w:rPr>
          <w:rFonts w:eastAsia="Times New Roman" w:cstheme="minorHAnsi"/>
          <w:lang w:eastAsia="cs-CZ"/>
        </w:rPr>
        <w:t> Kupujúceho.</w:t>
      </w:r>
    </w:p>
    <w:p w14:paraId="2DAC4348" w14:textId="004F0435" w:rsidR="00387E78" w:rsidRPr="00C2626D" w:rsidRDefault="00387E78" w:rsidP="00C2626D">
      <w:pPr>
        <w:pStyle w:val="Odsekzoznamu"/>
        <w:numPr>
          <w:ilvl w:val="0"/>
          <w:numId w:val="13"/>
        </w:numPr>
        <w:spacing w:after="0" w:line="240" w:lineRule="auto"/>
        <w:ind w:left="567"/>
        <w:jc w:val="both"/>
        <w:rPr>
          <w:rFonts w:eastAsia="Calibri" w:cstheme="minorHAnsi"/>
        </w:rPr>
      </w:pPr>
      <w:r w:rsidRPr="00C2626D">
        <w:rPr>
          <w:rFonts w:eastAsia="Calibri" w:cstheme="minorHAnsi"/>
        </w:rPr>
        <w:t>Predávajúci sa zaväzuje pr</w:t>
      </w:r>
      <w:r w:rsidR="004657CD" w:rsidRPr="00C2626D">
        <w:rPr>
          <w:rFonts w:eastAsia="Calibri" w:cstheme="minorHAnsi"/>
        </w:rPr>
        <w:t>i plnení predmetu Z</w:t>
      </w:r>
      <w:r w:rsidRPr="00C2626D">
        <w:rPr>
          <w:rFonts w:eastAsia="Calibri" w:cstheme="minorHAnsi"/>
        </w:rPr>
        <w:t xml:space="preserve">mluvy postupovať s odbornou starostlivosťou, dodržiavať technické normy, príslušné všeobecné záväzné právne predpisy, ako aj podmienky určené v tejto Kúpnej zmluve. </w:t>
      </w:r>
    </w:p>
    <w:p w14:paraId="449DE57E" w14:textId="77777777" w:rsidR="00387E78" w:rsidRPr="00C2626D" w:rsidRDefault="00387E78" w:rsidP="00C2626D">
      <w:pPr>
        <w:pStyle w:val="Zkladntext3"/>
        <w:numPr>
          <w:ilvl w:val="0"/>
          <w:numId w:val="13"/>
        </w:numPr>
        <w:tabs>
          <w:tab w:val="left" w:pos="284"/>
        </w:tabs>
        <w:overflowPunct w:val="0"/>
        <w:autoSpaceDE w:val="0"/>
        <w:ind w:left="567"/>
        <w:contextualSpacing/>
        <w:textAlignment w:val="baseline"/>
        <w:rPr>
          <w:rFonts w:asciiTheme="minorHAnsi" w:eastAsia="Arial Narrow" w:hAnsiTheme="minorHAnsi" w:cstheme="minorHAnsi"/>
          <w:sz w:val="22"/>
          <w:szCs w:val="22"/>
        </w:rPr>
      </w:pPr>
      <w:r w:rsidRPr="00C2626D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Predávajúci berie na vedomie, že ak sa naň alebo na jeho subdodávateľov vzťahuje povinnosť zapisovať sa do registra partnerov verejného sektora podľa zákona č. 315/2016 Z. z. o registri partnerov verejného sektora a o zmene a doplnení niektorých zákonov (ďalej len „zákon o RPVS“), potom je Predávajúci, ako aj jeho subdodávatelia, povinný/í dodržať túto povinnosť po celú dobu trvania tejto Zmluvy, pričom Predávajúci sa zaväzuje zabezpečiť splnenie tejto povinnosti aj zo strany subdodávateľov. </w:t>
      </w:r>
    </w:p>
    <w:p w14:paraId="20F880E9" w14:textId="29F04C27" w:rsidR="00387E78" w:rsidRPr="00C2626D" w:rsidRDefault="00387E78" w:rsidP="00C2626D">
      <w:pPr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65E54D87" w14:textId="1A3B25B5" w:rsidR="004A69A3" w:rsidRPr="00C2626D" w:rsidRDefault="00B1767C" w:rsidP="00C2626D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  <w:r w:rsidRPr="00C2626D">
        <w:rPr>
          <w:rFonts w:eastAsia="Times New Roman" w:cstheme="minorHAnsi"/>
          <w:b/>
          <w:lang w:eastAsia="cs-CZ"/>
        </w:rPr>
        <w:t>Čl. IV</w:t>
      </w:r>
      <w:r w:rsidR="00601ECE" w:rsidRPr="00C2626D">
        <w:rPr>
          <w:rFonts w:eastAsia="Times New Roman" w:cstheme="minorHAnsi"/>
          <w:b/>
          <w:lang w:eastAsia="cs-CZ"/>
        </w:rPr>
        <w:t xml:space="preserve"> </w:t>
      </w:r>
      <w:r w:rsidR="004A69A3" w:rsidRPr="00C2626D">
        <w:rPr>
          <w:rFonts w:eastAsia="Times New Roman" w:cstheme="minorHAnsi"/>
          <w:b/>
          <w:lang w:eastAsia="cs-CZ"/>
        </w:rPr>
        <w:t>Cena a platobné podmienky.</w:t>
      </w:r>
    </w:p>
    <w:p w14:paraId="28DC1CDF" w14:textId="77777777" w:rsidR="004A69A3" w:rsidRPr="00C2626D" w:rsidRDefault="004A69A3" w:rsidP="00C2626D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</w:p>
    <w:p w14:paraId="1AAFB98A" w14:textId="68634FD6" w:rsidR="00601ECE" w:rsidRPr="00C2626D" w:rsidRDefault="00601ECE" w:rsidP="00C2626D">
      <w:pPr>
        <w:pStyle w:val="Odsekzoznamu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Celková cena</w:t>
      </w:r>
      <w:r w:rsidR="00105142" w:rsidRPr="00C2626D">
        <w:rPr>
          <w:rFonts w:eastAsia="Times New Roman" w:cstheme="minorHAnsi"/>
          <w:lang w:eastAsia="cs-CZ"/>
        </w:rPr>
        <w:t>,</w:t>
      </w:r>
      <w:r w:rsidR="00105142" w:rsidRPr="00C2626D">
        <w:rPr>
          <w:rFonts w:eastAsia="Arial Narrow" w:cstheme="minorHAnsi"/>
        </w:rPr>
        <w:t xml:space="preserve"> stanovená v súlade s § 3 ods. 1 zákona NR SR č.18/1996 Z. z. o cenách v znení neskorších predpisov (ďalej len „zákon č. 18/1996 Z. z.“) a vyhlášky MF SR č. 87/1996 Z. z., ktorou sa vykonáva zákon NR SR č. 18/1996 Z. z. </w:t>
      </w:r>
      <w:r w:rsidRPr="00C2626D">
        <w:rPr>
          <w:rFonts w:eastAsia="Times New Roman" w:cstheme="minorHAnsi"/>
          <w:lang w:eastAsia="cs-CZ"/>
        </w:rPr>
        <w:t xml:space="preserve"> za </w:t>
      </w:r>
      <w:r w:rsidR="004A6B19" w:rsidRPr="00C2626D">
        <w:rPr>
          <w:rFonts w:eastAsia="Times New Roman" w:cstheme="minorHAnsi"/>
          <w:lang w:eastAsia="cs-CZ"/>
        </w:rPr>
        <w:t xml:space="preserve">predmet </w:t>
      </w:r>
      <w:r w:rsidR="0055231C" w:rsidRPr="00C2626D">
        <w:rPr>
          <w:rFonts w:eastAsia="Times New Roman" w:cstheme="minorHAnsi"/>
          <w:lang w:eastAsia="cs-CZ"/>
        </w:rPr>
        <w:t>kúpy</w:t>
      </w:r>
      <w:r w:rsidR="00105142" w:rsidRPr="00C2626D">
        <w:rPr>
          <w:rFonts w:eastAsia="Times New Roman" w:cstheme="minorHAnsi"/>
          <w:lang w:eastAsia="cs-CZ"/>
        </w:rPr>
        <w:t xml:space="preserve"> </w:t>
      </w:r>
      <w:r w:rsidR="009C2146" w:rsidRPr="00C2626D">
        <w:rPr>
          <w:rFonts w:eastAsia="Times New Roman" w:cstheme="minorHAnsi"/>
          <w:lang w:eastAsia="cs-CZ"/>
        </w:rPr>
        <w:t>a jeho kompletné dodanie Kupujúcemu</w:t>
      </w:r>
      <w:r w:rsidR="00105142" w:rsidRPr="00C2626D">
        <w:rPr>
          <w:rFonts w:eastAsia="Times New Roman" w:cstheme="minorHAnsi"/>
          <w:lang w:eastAsia="cs-CZ"/>
        </w:rPr>
        <w:t xml:space="preserve"> </w:t>
      </w:r>
      <w:r w:rsidRPr="00C2626D">
        <w:rPr>
          <w:rFonts w:eastAsia="Times New Roman" w:cstheme="minorHAnsi"/>
          <w:lang w:eastAsia="cs-CZ"/>
        </w:rPr>
        <w:t xml:space="preserve"> je</w:t>
      </w:r>
      <w:r w:rsidR="00105142" w:rsidRPr="00C2626D">
        <w:rPr>
          <w:rFonts w:eastAsia="Times New Roman" w:cstheme="minorHAnsi"/>
          <w:lang w:eastAsia="cs-CZ"/>
        </w:rPr>
        <w:t xml:space="preserve"> </w:t>
      </w:r>
      <w:r w:rsidRPr="00C2626D">
        <w:rPr>
          <w:rFonts w:eastAsia="Times New Roman" w:cstheme="minorHAnsi"/>
          <w:lang w:eastAsia="cs-CZ"/>
        </w:rPr>
        <w:t>:</w:t>
      </w:r>
    </w:p>
    <w:p w14:paraId="24C4077B" w14:textId="28852674" w:rsidR="00601ECE" w:rsidRPr="00C2626D" w:rsidRDefault="00601ECE" w:rsidP="00C2626D">
      <w:pPr>
        <w:pStyle w:val="Odsekzoznamu"/>
        <w:spacing w:after="0" w:line="240" w:lineRule="auto"/>
        <w:ind w:left="1134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Cena bez</w:t>
      </w:r>
      <w:r w:rsidR="00A46202" w:rsidRPr="00C2626D">
        <w:rPr>
          <w:rFonts w:eastAsia="Times New Roman" w:cstheme="minorHAnsi"/>
          <w:lang w:eastAsia="cs-CZ"/>
        </w:rPr>
        <w:t xml:space="preserve"> DPH:</w:t>
      </w:r>
      <w:r w:rsidR="00A46202" w:rsidRPr="00C2626D">
        <w:rPr>
          <w:rFonts w:eastAsia="Times New Roman" w:cstheme="minorHAnsi"/>
          <w:lang w:eastAsia="cs-CZ"/>
        </w:rPr>
        <w:tab/>
      </w:r>
      <w:r w:rsidR="00A46202" w:rsidRPr="00C2626D">
        <w:rPr>
          <w:rFonts w:eastAsia="Times New Roman" w:cstheme="minorHAnsi"/>
          <w:lang w:eastAsia="cs-CZ"/>
        </w:rPr>
        <w:tab/>
      </w:r>
      <w:r w:rsidR="00A46202" w:rsidRPr="00C2626D">
        <w:rPr>
          <w:rFonts w:eastAsia="Times New Roman" w:cstheme="minorHAnsi"/>
          <w:lang w:eastAsia="cs-CZ"/>
        </w:rPr>
        <w:tab/>
      </w:r>
      <w:r w:rsidR="00A46202" w:rsidRPr="00C2626D">
        <w:rPr>
          <w:rFonts w:eastAsia="Times New Roman" w:cstheme="minorHAnsi"/>
          <w:lang w:eastAsia="cs-CZ"/>
        </w:rPr>
        <w:tab/>
      </w:r>
      <w:r w:rsidR="00A46202" w:rsidRPr="00C2626D">
        <w:rPr>
          <w:rFonts w:eastAsia="Times New Roman" w:cstheme="minorHAnsi"/>
          <w:lang w:eastAsia="cs-CZ"/>
        </w:rPr>
        <w:tab/>
      </w:r>
      <w:r w:rsidRPr="00C2626D">
        <w:rPr>
          <w:rFonts w:eastAsia="Times New Roman" w:cstheme="minorHAnsi"/>
          <w:lang w:eastAsia="cs-CZ"/>
        </w:rPr>
        <w:t xml:space="preserve">EUR </w:t>
      </w:r>
    </w:p>
    <w:p w14:paraId="0F5FAED0" w14:textId="755509B5" w:rsidR="00601ECE" w:rsidRPr="00C2626D" w:rsidRDefault="00A46202" w:rsidP="00C2626D">
      <w:pPr>
        <w:pStyle w:val="Odsekzoznamu"/>
        <w:spacing w:after="0" w:line="240" w:lineRule="auto"/>
        <w:ind w:left="1134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DPH .... %:</w:t>
      </w:r>
      <w:r w:rsidRPr="00C2626D">
        <w:rPr>
          <w:rFonts w:eastAsia="Times New Roman" w:cstheme="minorHAnsi"/>
          <w:lang w:eastAsia="cs-CZ"/>
        </w:rPr>
        <w:tab/>
      </w:r>
      <w:r w:rsidRPr="00C2626D">
        <w:rPr>
          <w:rFonts w:eastAsia="Times New Roman" w:cstheme="minorHAnsi"/>
          <w:lang w:eastAsia="cs-CZ"/>
        </w:rPr>
        <w:tab/>
      </w:r>
      <w:r w:rsidRPr="00C2626D">
        <w:rPr>
          <w:rFonts w:eastAsia="Times New Roman" w:cstheme="minorHAnsi"/>
          <w:lang w:eastAsia="cs-CZ"/>
        </w:rPr>
        <w:tab/>
      </w:r>
      <w:r w:rsidRPr="00C2626D">
        <w:rPr>
          <w:rFonts w:eastAsia="Times New Roman" w:cstheme="minorHAnsi"/>
          <w:lang w:eastAsia="cs-CZ"/>
        </w:rPr>
        <w:tab/>
      </w:r>
      <w:r w:rsidRPr="00C2626D">
        <w:rPr>
          <w:rFonts w:eastAsia="Times New Roman" w:cstheme="minorHAnsi"/>
          <w:lang w:eastAsia="cs-CZ"/>
        </w:rPr>
        <w:tab/>
      </w:r>
      <w:r w:rsidR="00601ECE" w:rsidRPr="00C2626D">
        <w:rPr>
          <w:rFonts w:eastAsia="Times New Roman" w:cstheme="minorHAnsi"/>
          <w:lang w:eastAsia="cs-CZ"/>
        </w:rPr>
        <w:t xml:space="preserve">EUR </w:t>
      </w:r>
    </w:p>
    <w:p w14:paraId="0DC18672" w14:textId="44FAB429" w:rsidR="00105142" w:rsidRPr="00C2626D" w:rsidRDefault="00601ECE" w:rsidP="00C2626D">
      <w:pPr>
        <w:pStyle w:val="Odsekzoznamu"/>
        <w:spacing w:after="0" w:line="240" w:lineRule="auto"/>
        <w:ind w:left="1134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Cena celkom vrá</w:t>
      </w:r>
      <w:r w:rsidR="00A46202" w:rsidRPr="00C2626D">
        <w:rPr>
          <w:rFonts w:eastAsia="Times New Roman" w:cstheme="minorHAnsi"/>
          <w:lang w:eastAsia="cs-CZ"/>
        </w:rPr>
        <w:t>tane DPH:</w:t>
      </w:r>
      <w:r w:rsidR="00A46202" w:rsidRPr="00C2626D">
        <w:rPr>
          <w:rFonts w:eastAsia="Times New Roman" w:cstheme="minorHAnsi"/>
          <w:lang w:eastAsia="cs-CZ"/>
        </w:rPr>
        <w:tab/>
      </w:r>
      <w:r w:rsidR="00A46202" w:rsidRPr="00C2626D">
        <w:rPr>
          <w:rFonts w:eastAsia="Times New Roman" w:cstheme="minorHAnsi"/>
          <w:lang w:eastAsia="cs-CZ"/>
        </w:rPr>
        <w:tab/>
      </w:r>
      <w:r w:rsidR="00A46202" w:rsidRPr="00C2626D">
        <w:rPr>
          <w:rFonts w:eastAsia="Times New Roman" w:cstheme="minorHAnsi"/>
          <w:lang w:eastAsia="cs-CZ"/>
        </w:rPr>
        <w:tab/>
      </w:r>
      <w:r w:rsidRPr="00C2626D">
        <w:rPr>
          <w:rFonts w:eastAsia="Times New Roman" w:cstheme="minorHAnsi"/>
          <w:lang w:eastAsia="cs-CZ"/>
        </w:rPr>
        <w:t>EUR</w:t>
      </w:r>
      <w:r w:rsidR="00404DA4" w:rsidRPr="00C2626D">
        <w:rPr>
          <w:rFonts w:eastAsia="Times New Roman" w:cstheme="minorHAnsi"/>
          <w:lang w:eastAsia="cs-CZ"/>
        </w:rPr>
        <w:t xml:space="preserve"> (ďalej aj „kúpna cena“).</w:t>
      </w:r>
    </w:p>
    <w:p w14:paraId="1083F81A" w14:textId="572439AE" w:rsidR="00105142" w:rsidRPr="00C2626D" w:rsidRDefault="00105142" w:rsidP="00C2626D">
      <w:pPr>
        <w:pStyle w:val="Odsekzoznamu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eastAsia="Arial Narrow" w:cstheme="minorHAnsi"/>
        </w:rPr>
      </w:pPr>
      <w:r w:rsidRPr="00C2626D">
        <w:rPr>
          <w:rFonts w:eastAsia="Arial Narrow" w:cstheme="minorHAnsi"/>
        </w:rPr>
        <w:t>Kúpna cena je záväzná a konečná.</w:t>
      </w:r>
      <w:r w:rsidRPr="00C2626D">
        <w:rPr>
          <w:rFonts w:eastAsia="Times" w:cstheme="minorHAnsi"/>
        </w:rPr>
        <w:t xml:space="preserve"> Dohodnutú cenu je možné meniť len po vzájomnej dohode Zmluvných strán alebo pri zmene colných a daňových predpisov, a to vždy súlade so zákonom Národnej rady Slovenskej republiky č. 18/1996 Z. z. o cenách v znení neskorších predpisov a vyhlášky Ministerstva financií Slovenskej republiky č. 87/1996 Z. z., ktorou sa vykonáva zákon Národnej rady Slovenskej republiky č. 18/1996 Z. z. o cenách v znení neskorších predpisov a v súlade so Zákonom </w:t>
      </w:r>
      <w:r w:rsidRPr="00C2626D">
        <w:rPr>
          <w:rFonts w:cstheme="minorHAnsi"/>
        </w:rPr>
        <w:t xml:space="preserve">o verejnom obstarávaní </w:t>
      </w:r>
      <w:r w:rsidRPr="00C2626D">
        <w:rPr>
          <w:rFonts w:eastAsia="Times" w:cstheme="minorHAnsi"/>
        </w:rPr>
        <w:t>a príslušných daňových a colných predpisov.</w:t>
      </w:r>
    </w:p>
    <w:p w14:paraId="0749BC99" w14:textId="228EEBDE" w:rsidR="00105142" w:rsidRPr="00C2626D" w:rsidRDefault="00105142" w:rsidP="00C2626D">
      <w:pPr>
        <w:pStyle w:val="Odsekzoznamu"/>
        <w:numPr>
          <w:ilvl w:val="0"/>
          <w:numId w:val="20"/>
        </w:numPr>
        <w:tabs>
          <w:tab w:val="left" w:pos="426"/>
        </w:tabs>
        <w:spacing w:after="0" w:line="240" w:lineRule="auto"/>
        <w:ind w:left="567" w:hanging="567"/>
        <w:jc w:val="both"/>
        <w:rPr>
          <w:rFonts w:eastAsia="Arial Narrow" w:cstheme="minorHAnsi"/>
        </w:rPr>
      </w:pPr>
      <w:r w:rsidRPr="00C2626D">
        <w:rPr>
          <w:rFonts w:eastAsia="Arial Narrow" w:cstheme="minorHAnsi"/>
        </w:rPr>
        <w:t xml:space="preserve">   Konečnou kúpnou cenou sa rozumie cena vrátane dopravy do miesta plnenia (náklady na dopravu, poistenie a ostatné náklady sp</w:t>
      </w:r>
      <w:r w:rsidR="004657CD" w:rsidRPr="00C2626D">
        <w:rPr>
          <w:rFonts w:eastAsia="Arial Narrow" w:cstheme="minorHAnsi"/>
        </w:rPr>
        <w:t>ojené s dodávkou predmetu kúpy</w:t>
      </w:r>
      <w:r w:rsidRPr="00C2626D">
        <w:rPr>
          <w:rFonts w:eastAsia="Arial Narrow" w:cstheme="minorHAnsi"/>
        </w:rPr>
        <w:t>).</w:t>
      </w:r>
    </w:p>
    <w:p w14:paraId="7BCE949A" w14:textId="1D30090F" w:rsidR="00A46202" w:rsidRPr="00C2626D" w:rsidRDefault="00601ECE" w:rsidP="00C2626D">
      <w:pPr>
        <w:pStyle w:val="Odsekzoznamu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 xml:space="preserve">Cena </w:t>
      </w:r>
      <w:r w:rsidR="0055231C" w:rsidRPr="00C2626D">
        <w:rPr>
          <w:rFonts w:eastAsia="Times New Roman" w:cstheme="minorHAnsi"/>
          <w:lang w:eastAsia="cs-CZ"/>
        </w:rPr>
        <w:t>predmetu kúpy</w:t>
      </w:r>
      <w:r w:rsidRPr="00C2626D">
        <w:rPr>
          <w:rFonts w:eastAsia="Times New Roman" w:cstheme="minorHAnsi"/>
          <w:lang w:eastAsia="cs-CZ"/>
        </w:rPr>
        <w:t xml:space="preserve"> bola </w:t>
      </w:r>
      <w:r w:rsidR="00B1767C" w:rsidRPr="00C2626D">
        <w:rPr>
          <w:rFonts w:eastAsia="Times New Roman" w:cstheme="minorHAnsi"/>
          <w:lang w:eastAsia="cs-CZ"/>
        </w:rPr>
        <w:t>stanovená v zmysle ponuky Predávajúceho zo dňa ....</w:t>
      </w:r>
    </w:p>
    <w:p w14:paraId="3AE2D6A9" w14:textId="5AC5BDE8" w:rsidR="00A46202" w:rsidRPr="00C2626D" w:rsidRDefault="00B1767C" w:rsidP="00C2626D">
      <w:pPr>
        <w:pStyle w:val="Odsekzoznamu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Kupujúci</w:t>
      </w:r>
      <w:r w:rsidR="004A69A3" w:rsidRPr="00C2626D">
        <w:rPr>
          <w:rFonts w:eastAsia="Times New Roman" w:cstheme="minorHAnsi"/>
          <w:lang w:eastAsia="cs-CZ"/>
        </w:rPr>
        <w:t xml:space="preserve"> neposkytuje </w:t>
      </w:r>
      <w:r w:rsidRPr="00C2626D">
        <w:rPr>
          <w:rFonts w:eastAsia="Times New Roman" w:cstheme="minorHAnsi"/>
          <w:lang w:eastAsia="cs-CZ"/>
        </w:rPr>
        <w:t>Predávajúcemu</w:t>
      </w:r>
      <w:r w:rsidR="004A69A3" w:rsidRPr="00C2626D">
        <w:rPr>
          <w:rFonts w:eastAsia="Times New Roman" w:cstheme="minorHAnsi"/>
          <w:lang w:eastAsia="cs-CZ"/>
        </w:rPr>
        <w:t xml:space="preserve"> </w:t>
      </w:r>
      <w:r w:rsidR="00627E35" w:rsidRPr="00C2626D">
        <w:rPr>
          <w:rFonts w:eastAsia="Times New Roman" w:cstheme="minorHAnsi"/>
        </w:rPr>
        <w:t>žiadnu zálohu ani inú formu preddavkov kúpnej ceny</w:t>
      </w:r>
      <w:r w:rsidR="00627E35" w:rsidRPr="00C2626D" w:rsidDel="00627E35">
        <w:rPr>
          <w:rFonts w:eastAsia="Times New Roman" w:cstheme="minorHAnsi"/>
          <w:lang w:eastAsia="cs-CZ"/>
        </w:rPr>
        <w:t xml:space="preserve"> </w:t>
      </w:r>
    </w:p>
    <w:p w14:paraId="1096B4EB" w14:textId="7A21B8B9" w:rsidR="00627E35" w:rsidRPr="00C2626D" w:rsidRDefault="00627E35" w:rsidP="00C2626D">
      <w:pPr>
        <w:pStyle w:val="Odsekzoznamu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Arial Narrow" w:cstheme="minorHAnsi"/>
        </w:rPr>
        <w:t>Platba bude realizovaná prevodným príkazom prostredníctvom finančného ústavu Kupujúceho, na základe Predávajúcim vystavenej faktúry, po prevzatí predmetu kúpy Kupujúcim.</w:t>
      </w:r>
    </w:p>
    <w:p w14:paraId="0C571BA3" w14:textId="5134C697" w:rsidR="00A46202" w:rsidRPr="00C2626D" w:rsidRDefault="005C0966" w:rsidP="00C2626D">
      <w:pPr>
        <w:pStyle w:val="Odsekzoznamu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 xml:space="preserve">Podkladom k vystaveniu a úhrade faktúry bude preberací protokol o odovzdaní a prevzatí predmetu </w:t>
      </w:r>
      <w:r w:rsidR="00F34F73" w:rsidRPr="00C2626D">
        <w:rPr>
          <w:rFonts w:eastAsia="Times New Roman" w:cstheme="minorHAnsi"/>
          <w:lang w:eastAsia="cs-CZ"/>
        </w:rPr>
        <w:t>kúpy</w:t>
      </w:r>
      <w:r w:rsidRPr="00C2626D">
        <w:rPr>
          <w:rFonts w:eastAsia="Times New Roman" w:cstheme="minorHAnsi"/>
          <w:lang w:eastAsia="cs-CZ"/>
        </w:rPr>
        <w:t xml:space="preserve"> podpísaný zástupcami oboch </w:t>
      </w:r>
      <w:r w:rsidR="00F34F73" w:rsidRPr="00C2626D">
        <w:rPr>
          <w:rFonts w:eastAsia="Times New Roman" w:cstheme="minorHAnsi"/>
          <w:lang w:eastAsia="cs-CZ"/>
        </w:rPr>
        <w:t>Z</w:t>
      </w:r>
      <w:r w:rsidRPr="00C2626D">
        <w:rPr>
          <w:rFonts w:eastAsia="Times New Roman" w:cstheme="minorHAnsi"/>
          <w:lang w:eastAsia="cs-CZ"/>
        </w:rPr>
        <w:t>mluvných strán.</w:t>
      </w:r>
      <w:r w:rsidR="004A69A3" w:rsidRPr="00C2626D">
        <w:rPr>
          <w:rFonts w:eastAsia="Times New Roman" w:cstheme="minorHAnsi"/>
          <w:lang w:eastAsia="cs-CZ"/>
        </w:rPr>
        <w:t xml:space="preserve"> Splatnosť faktúry je </w:t>
      </w:r>
      <w:r w:rsidR="007D3CD5" w:rsidRPr="00C2626D">
        <w:rPr>
          <w:rFonts w:eastAsia="Times New Roman" w:cstheme="minorHAnsi"/>
          <w:lang w:eastAsia="cs-CZ"/>
        </w:rPr>
        <w:t>30</w:t>
      </w:r>
      <w:r w:rsidR="004A69A3" w:rsidRPr="00C2626D">
        <w:rPr>
          <w:rFonts w:eastAsia="Times New Roman" w:cstheme="minorHAnsi"/>
          <w:lang w:eastAsia="cs-CZ"/>
        </w:rPr>
        <w:t xml:space="preserve"> kalendárnych dní odo dňa doručenia faktúry </w:t>
      </w:r>
      <w:r w:rsidR="00B1767C" w:rsidRPr="00C2626D">
        <w:rPr>
          <w:rFonts w:eastAsia="Times New Roman" w:cstheme="minorHAnsi"/>
          <w:lang w:eastAsia="cs-CZ"/>
        </w:rPr>
        <w:t>Kupujúcemu</w:t>
      </w:r>
      <w:r w:rsidR="004A69A3" w:rsidRPr="00C2626D">
        <w:rPr>
          <w:rFonts w:eastAsia="Times New Roman" w:cstheme="minorHAnsi"/>
          <w:lang w:eastAsia="cs-CZ"/>
        </w:rPr>
        <w:t>.</w:t>
      </w:r>
    </w:p>
    <w:p w14:paraId="2E6346CD" w14:textId="675FA7D3" w:rsidR="0055231C" w:rsidRPr="00C2626D" w:rsidRDefault="004A69A3" w:rsidP="00C2626D">
      <w:pPr>
        <w:pStyle w:val="Odsekzoznamu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Faktúra musí obsahovať všetky náležitosti podľa</w:t>
      </w:r>
      <w:r w:rsidR="00627E35" w:rsidRPr="00C2626D">
        <w:rPr>
          <w:rFonts w:eastAsia="Times New Roman" w:cstheme="minorHAnsi"/>
          <w:lang w:eastAsia="cs-CZ"/>
        </w:rPr>
        <w:t xml:space="preserve"> </w:t>
      </w:r>
      <w:r w:rsidR="00627E35" w:rsidRPr="00C2626D">
        <w:rPr>
          <w:rFonts w:cstheme="minorHAnsi"/>
        </w:rPr>
        <w:t>§ 74 ods. 1 zákona č. 222/2004 Z. z. o dani z  pridanej hodnoty v znení neskorších predpisov.</w:t>
      </w:r>
      <w:r w:rsidRPr="00C2626D">
        <w:rPr>
          <w:rFonts w:eastAsia="Times New Roman" w:cstheme="minorHAnsi"/>
          <w:lang w:eastAsia="cs-CZ"/>
        </w:rPr>
        <w:t xml:space="preserve">. V prípade, že faktúra nebude obsahovať príslušné náležitosti alebo bude vyhotovená obsahovo nesprávne, je </w:t>
      </w:r>
      <w:r w:rsidR="00B1767C" w:rsidRPr="00C2626D">
        <w:rPr>
          <w:rFonts w:eastAsia="Times New Roman" w:cstheme="minorHAnsi"/>
          <w:lang w:eastAsia="cs-CZ"/>
        </w:rPr>
        <w:t>Kupujúci</w:t>
      </w:r>
      <w:r w:rsidRPr="00C2626D">
        <w:rPr>
          <w:rFonts w:eastAsia="Times New Roman" w:cstheme="minorHAnsi"/>
          <w:lang w:eastAsia="cs-CZ"/>
        </w:rPr>
        <w:t xml:space="preserve"> oprávnený vrátiť ju </w:t>
      </w:r>
      <w:r w:rsidR="00B1767C" w:rsidRPr="00C2626D">
        <w:rPr>
          <w:rFonts w:eastAsia="Times New Roman" w:cstheme="minorHAnsi"/>
          <w:lang w:eastAsia="cs-CZ"/>
        </w:rPr>
        <w:t>Predávajúcemu</w:t>
      </w:r>
      <w:r w:rsidRPr="00C2626D">
        <w:rPr>
          <w:rFonts w:eastAsia="Times New Roman" w:cstheme="minorHAnsi"/>
          <w:lang w:eastAsia="cs-CZ"/>
        </w:rPr>
        <w:t xml:space="preserve"> v lehote splatnosti s písomným odôvodnením na doplnenie a prepracovanie. V takom prípade sa plynutie lehoty splatnosti zastaví a nová lehota splatnosti začne plynúť doručením opravenej faktúry </w:t>
      </w:r>
      <w:r w:rsidR="00B1767C" w:rsidRPr="00C2626D">
        <w:rPr>
          <w:rFonts w:eastAsia="Times New Roman" w:cstheme="minorHAnsi"/>
          <w:lang w:eastAsia="cs-CZ"/>
        </w:rPr>
        <w:t>Kupujúcemu</w:t>
      </w:r>
      <w:r w:rsidRPr="00C2626D">
        <w:rPr>
          <w:rFonts w:eastAsia="Times New Roman" w:cstheme="minorHAnsi"/>
          <w:lang w:eastAsia="cs-CZ"/>
        </w:rPr>
        <w:t xml:space="preserve">. </w:t>
      </w:r>
    </w:p>
    <w:p w14:paraId="6A4A7576" w14:textId="77777777" w:rsidR="00443069" w:rsidRPr="00C2626D" w:rsidRDefault="00443069" w:rsidP="00C2626D">
      <w:pPr>
        <w:pStyle w:val="Odsekzoznamu"/>
        <w:spacing w:after="0" w:line="240" w:lineRule="auto"/>
        <w:ind w:left="810"/>
        <w:jc w:val="both"/>
        <w:rPr>
          <w:rFonts w:eastAsia="Times New Roman" w:cstheme="minorHAnsi"/>
          <w:b/>
          <w:lang w:eastAsia="cs-CZ"/>
        </w:rPr>
      </w:pPr>
    </w:p>
    <w:p w14:paraId="21BD0B1D" w14:textId="5AAF93D6" w:rsidR="004A69A3" w:rsidRPr="00C2626D" w:rsidRDefault="00B1767C" w:rsidP="00C2626D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  <w:r w:rsidRPr="00C2626D">
        <w:rPr>
          <w:rFonts w:eastAsia="Times New Roman" w:cstheme="minorHAnsi"/>
          <w:b/>
          <w:lang w:eastAsia="cs-CZ"/>
        </w:rPr>
        <w:t xml:space="preserve">Čl. </w:t>
      </w:r>
      <w:r w:rsidR="004A69A3" w:rsidRPr="00C2626D">
        <w:rPr>
          <w:rFonts w:eastAsia="Times New Roman" w:cstheme="minorHAnsi"/>
          <w:b/>
          <w:lang w:eastAsia="cs-CZ"/>
        </w:rPr>
        <w:t>V</w:t>
      </w:r>
      <w:r w:rsidR="00601ECE" w:rsidRPr="00C2626D">
        <w:rPr>
          <w:rFonts w:eastAsia="Times New Roman" w:cstheme="minorHAnsi"/>
          <w:b/>
          <w:lang w:eastAsia="cs-CZ"/>
        </w:rPr>
        <w:t xml:space="preserve"> </w:t>
      </w:r>
      <w:r w:rsidR="004A69A3" w:rsidRPr="00C2626D">
        <w:rPr>
          <w:rFonts w:eastAsia="Times New Roman" w:cstheme="minorHAnsi"/>
          <w:b/>
          <w:lang w:eastAsia="cs-CZ"/>
        </w:rPr>
        <w:t>Záručná doba a zodpovednosť za vady</w:t>
      </w:r>
    </w:p>
    <w:p w14:paraId="6C600BC2" w14:textId="77777777" w:rsidR="004A69A3" w:rsidRPr="00C2626D" w:rsidRDefault="004A69A3" w:rsidP="00C2626D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</w:p>
    <w:p w14:paraId="72167CA3" w14:textId="56D8512D" w:rsidR="00404DA4" w:rsidRPr="00C2626D" w:rsidRDefault="00B1767C" w:rsidP="00C2626D">
      <w:pPr>
        <w:pStyle w:val="Zkladntext3"/>
        <w:numPr>
          <w:ilvl w:val="0"/>
          <w:numId w:val="28"/>
        </w:numPr>
        <w:overflowPunct w:val="0"/>
        <w:autoSpaceDE w:val="0"/>
        <w:ind w:left="426" w:hanging="426"/>
        <w:contextualSpacing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2626D">
        <w:rPr>
          <w:rFonts w:asciiTheme="minorHAnsi" w:eastAsia="Times New Roman" w:hAnsiTheme="minorHAnsi" w:cstheme="minorHAnsi"/>
          <w:sz w:val="22"/>
          <w:szCs w:val="22"/>
          <w:lang w:eastAsia="sk-SK"/>
        </w:rPr>
        <w:t>Predávajúci</w:t>
      </w:r>
      <w:r w:rsidR="004A69A3" w:rsidRPr="00C2626D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poskytuje za vady </w:t>
      </w:r>
      <w:r w:rsidR="004A6B19" w:rsidRPr="00C2626D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predmet </w:t>
      </w:r>
      <w:r w:rsidR="00E2045F" w:rsidRPr="00C2626D">
        <w:rPr>
          <w:rFonts w:asciiTheme="minorHAnsi" w:eastAsia="Times New Roman" w:hAnsiTheme="minorHAnsi" w:cstheme="minorHAnsi"/>
          <w:sz w:val="22"/>
          <w:szCs w:val="22"/>
          <w:lang w:eastAsia="sk-SK"/>
        </w:rPr>
        <w:t>kúp</w:t>
      </w:r>
      <w:r w:rsidR="004A6B19" w:rsidRPr="00C2626D">
        <w:rPr>
          <w:rFonts w:asciiTheme="minorHAnsi" w:eastAsia="Times New Roman" w:hAnsiTheme="minorHAnsi" w:cstheme="minorHAnsi"/>
          <w:sz w:val="22"/>
          <w:szCs w:val="22"/>
          <w:lang w:eastAsia="sk-SK"/>
        </w:rPr>
        <w:t>y</w:t>
      </w:r>
      <w:r w:rsidR="004A69A3" w:rsidRPr="00C2626D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záruku v dĺžke 24</w:t>
      </w:r>
      <w:r w:rsidRPr="00C2626D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(slovom: dvadsaťštyri)</w:t>
      </w:r>
      <w:r w:rsidR="004A69A3" w:rsidRPr="00C2626D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mesiacov. Záručná doba začína plynúť odo dňa dodania </w:t>
      </w:r>
      <w:r w:rsidR="004A6B19" w:rsidRPr="00C2626D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predmetu </w:t>
      </w:r>
      <w:r w:rsidR="00046DB0" w:rsidRPr="00C2626D">
        <w:rPr>
          <w:rFonts w:asciiTheme="minorHAnsi" w:eastAsia="Times New Roman" w:hAnsiTheme="minorHAnsi" w:cstheme="minorHAnsi"/>
          <w:sz w:val="22"/>
          <w:szCs w:val="22"/>
          <w:lang w:eastAsia="sk-SK"/>
        </w:rPr>
        <w:t>kúpy</w:t>
      </w:r>
      <w:r w:rsidR="004A69A3" w:rsidRPr="00C2626D">
        <w:rPr>
          <w:rFonts w:asciiTheme="minorHAnsi" w:eastAsia="Times New Roman" w:hAnsiTheme="minorHAnsi" w:cstheme="minorHAnsi"/>
          <w:sz w:val="22"/>
          <w:szCs w:val="22"/>
          <w:lang w:eastAsia="sk-SK"/>
        </w:rPr>
        <w:t>.</w:t>
      </w:r>
    </w:p>
    <w:p w14:paraId="10E6FB76" w14:textId="734A5B17" w:rsidR="00404DA4" w:rsidRPr="00C2626D" w:rsidRDefault="00404DA4" w:rsidP="00C2626D">
      <w:pPr>
        <w:pStyle w:val="Zkladntext3"/>
        <w:numPr>
          <w:ilvl w:val="0"/>
          <w:numId w:val="28"/>
        </w:numPr>
        <w:tabs>
          <w:tab w:val="left" w:pos="426"/>
        </w:tabs>
        <w:overflowPunct w:val="0"/>
        <w:autoSpaceDE w:val="0"/>
        <w:ind w:left="426" w:hanging="426"/>
        <w:contextualSpacing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2626D">
        <w:rPr>
          <w:rFonts w:asciiTheme="minorHAnsi" w:eastAsia="Calibri" w:hAnsiTheme="minorHAnsi" w:cstheme="minorHAnsi"/>
          <w:sz w:val="22"/>
          <w:szCs w:val="22"/>
        </w:rPr>
        <w:t xml:space="preserve">Záručná doba začína plynúť odo dňa prevzatia tovaru a potvrdením preberacieho protokolu Kupujúcim. Predávajúci sa zaväzuje, že aspoň počas trvania záručnej doby bude mať tovar vlastnosti dohodnuté </w:t>
      </w:r>
      <w:r w:rsidRPr="00C2626D">
        <w:rPr>
          <w:rFonts w:asciiTheme="minorHAnsi" w:eastAsia="Calibri" w:hAnsiTheme="minorHAnsi" w:cstheme="minorHAnsi"/>
          <w:sz w:val="22"/>
          <w:szCs w:val="22"/>
        </w:rPr>
        <w:br/>
        <w:t xml:space="preserve">v tejto </w:t>
      </w:r>
      <w:r w:rsidR="009E6032" w:rsidRPr="00C2626D">
        <w:rPr>
          <w:rFonts w:asciiTheme="minorHAnsi" w:eastAsia="Calibri" w:hAnsiTheme="minorHAnsi" w:cstheme="minorHAnsi"/>
          <w:sz w:val="22"/>
          <w:szCs w:val="22"/>
        </w:rPr>
        <w:t>Z</w:t>
      </w:r>
      <w:r w:rsidRPr="00C2626D">
        <w:rPr>
          <w:rFonts w:asciiTheme="minorHAnsi" w:eastAsia="Calibri" w:hAnsiTheme="minorHAnsi" w:cstheme="minorHAnsi"/>
          <w:sz w:val="22"/>
          <w:szCs w:val="22"/>
        </w:rPr>
        <w:t>mluve a bude spôsobilý na použitie na dohodnutý alebo inak obvyklý účel.</w:t>
      </w:r>
    </w:p>
    <w:p w14:paraId="6A5B8C22" w14:textId="26B7294E" w:rsidR="004A69A3" w:rsidRPr="00C2626D" w:rsidRDefault="004A6B19" w:rsidP="00C2626D">
      <w:pPr>
        <w:pStyle w:val="Zkladntext3"/>
        <w:numPr>
          <w:ilvl w:val="0"/>
          <w:numId w:val="28"/>
        </w:numPr>
        <w:overflowPunct w:val="0"/>
        <w:autoSpaceDE w:val="0"/>
        <w:ind w:left="426" w:hanging="426"/>
        <w:contextualSpacing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2626D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Predmet </w:t>
      </w:r>
      <w:r w:rsidR="00046DB0" w:rsidRPr="00C2626D">
        <w:rPr>
          <w:rFonts w:asciiTheme="minorHAnsi" w:eastAsia="Times New Roman" w:hAnsiTheme="minorHAnsi" w:cstheme="minorHAnsi"/>
          <w:sz w:val="22"/>
          <w:szCs w:val="22"/>
          <w:lang w:eastAsia="sk-SK"/>
        </w:rPr>
        <w:t>kúpy</w:t>
      </w:r>
      <w:r w:rsidR="004A69A3" w:rsidRPr="00C2626D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má vadu, ak </w:t>
      </w:r>
    </w:p>
    <w:p w14:paraId="551BECAF" w14:textId="388FEE92" w:rsidR="004A69A3" w:rsidRPr="00C2626D" w:rsidRDefault="004A69A3" w:rsidP="00C2626D">
      <w:pPr>
        <w:spacing w:after="0" w:line="240" w:lineRule="auto"/>
        <w:ind w:left="851" w:hanging="426"/>
        <w:contextualSpacing/>
        <w:jc w:val="both"/>
        <w:rPr>
          <w:rFonts w:eastAsia="Times New Roman" w:cstheme="minorHAnsi"/>
          <w:lang w:eastAsia="sk-SK"/>
        </w:rPr>
      </w:pPr>
      <w:r w:rsidRPr="00C2626D">
        <w:rPr>
          <w:rFonts w:eastAsia="Times New Roman" w:cstheme="minorHAnsi"/>
          <w:lang w:eastAsia="sk-SK"/>
        </w:rPr>
        <w:t xml:space="preserve">a) </w:t>
      </w:r>
      <w:r w:rsidR="00B1767C" w:rsidRPr="00C2626D">
        <w:rPr>
          <w:rFonts w:eastAsia="Times New Roman" w:cstheme="minorHAnsi"/>
          <w:lang w:eastAsia="sk-SK"/>
        </w:rPr>
        <w:t>p</w:t>
      </w:r>
      <w:r w:rsidR="004A6B19" w:rsidRPr="00C2626D">
        <w:rPr>
          <w:rFonts w:eastAsia="Times New Roman" w:cstheme="minorHAnsi"/>
          <w:lang w:eastAsia="sk-SK"/>
        </w:rPr>
        <w:t xml:space="preserve">redmet </w:t>
      </w:r>
      <w:r w:rsidR="009E6032" w:rsidRPr="00C2626D">
        <w:rPr>
          <w:rFonts w:eastAsia="Times New Roman" w:cstheme="minorHAnsi"/>
          <w:lang w:eastAsia="sk-SK"/>
        </w:rPr>
        <w:t>kúp</w:t>
      </w:r>
      <w:r w:rsidR="004A6B19" w:rsidRPr="00C2626D">
        <w:rPr>
          <w:rFonts w:eastAsia="Times New Roman" w:cstheme="minorHAnsi"/>
          <w:lang w:eastAsia="sk-SK"/>
        </w:rPr>
        <w:t>y</w:t>
      </w:r>
      <w:r w:rsidRPr="00C2626D">
        <w:rPr>
          <w:rFonts w:eastAsia="Times New Roman" w:cstheme="minorHAnsi"/>
          <w:lang w:eastAsia="sk-SK"/>
        </w:rPr>
        <w:t xml:space="preserve"> nie je dodaný v požadovanom množstve</w:t>
      </w:r>
      <w:r w:rsidR="00B1767C" w:rsidRPr="00C2626D">
        <w:rPr>
          <w:rFonts w:eastAsia="Times New Roman" w:cstheme="minorHAnsi"/>
          <w:lang w:eastAsia="sk-SK"/>
        </w:rPr>
        <w:t>,</w:t>
      </w:r>
    </w:p>
    <w:p w14:paraId="2B53EAD7" w14:textId="04C01D8D" w:rsidR="004A69A3" w:rsidRPr="00C2626D" w:rsidRDefault="004A69A3" w:rsidP="00C2626D">
      <w:pPr>
        <w:spacing w:after="0" w:line="240" w:lineRule="auto"/>
        <w:ind w:left="851" w:hanging="426"/>
        <w:contextualSpacing/>
        <w:jc w:val="both"/>
        <w:rPr>
          <w:rFonts w:eastAsia="Times New Roman" w:cstheme="minorHAnsi"/>
          <w:lang w:eastAsia="sk-SK"/>
        </w:rPr>
      </w:pPr>
      <w:r w:rsidRPr="00C2626D">
        <w:rPr>
          <w:rFonts w:eastAsia="Times New Roman" w:cstheme="minorHAnsi"/>
          <w:lang w:eastAsia="sk-SK"/>
        </w:rPr>
        <w:t xml:space="preserve">b) </w:t>
      </w:r>
      <w:r w:rsidR="004A6B19" w:rsidRPr="00C2626D">
        <w:rPr>
          <w:rFonts w:eastAsia="Times New Roman" w:cstheme="minorHAnsi"/>
          <w:lang w:eastAsia="sk-SK"/>
        </w:rPr>
        <w:t xml:space="preserve">predmet </w:t>
      </w:r>
      <w:r w:rsidR="009E6032" w:rsidRPr="00C2626D">
        <w:rPr>
          <w:rFonts w:eastAsia="Times New Roman" w:cstheme="minorHAnsi"/>
          <w:lang w:eastAsia="sk-SK"/>
        </w:rPr>
        <w:t>kúp</w:t>
      </w:r>
      <w:r w:rsidR="004A6B19" w:rsidRPr="00C2626D">
        <w:rPr>
          <w:rFonts w:eastAsia="Times New Roman" w:cstheme="minorHAnsi"/>
          <w:lang w:eastAsia="sk-SK"/>
        </w:rPr>
        <w:t>y</w:t>
      </w:r>
      <w:r w:rsidRPr="00C2626D">
        <w:rPr>
          <w:rFonts w:eastAsia="Times New Roman" w:cstheme="minorHAnsi"/>
          <w:lang w:eastAsia="sk-SK"/>
        </w:rPr>
        <w:t xml:space="preserve"> nie je dodaný v požadovanom termíne</w:t>
      </w:r>
      <w:r w:rsidR="00B1767C" w:rsidRPr="00C2626D">
        <w:rPr>
          <w:rFonts w:eastAsia="Times New Roman" w:cstheme="minorHAnsi"/>
          <w:lang w:eastAsia="sk-SK"/>
        </w:rPr>
        <w:t>,</w:t>
      </w:r>
    </w:p>
    <w:p w14:paraId="4D64F7D9" w14:textId="593A5AC6" w:rsidR="004A69A3" w:rsidRPr="00C2626D" w:rsidRDefault="004A69A3" w:rsidP="00C2626D">
      <w:pPr>
        <w:spacing w:after="0" w:line="240" w:lineRule="auto"/>
        <w:ind w:left="851" w:hanging="426"/>
        <w:contextualSpacing/>
        <w:jc w:val="both"/>
        <w:rPr>
          <w:rFonts w:eastAsia="Times New Roman" w:cstheme="minorHAnsi"/>
          <w:lang w:eastAsia="sk-SK"/>
        </w:rPr>
      </w:pPr>
      <w:r w:rsidRPr="00C2626D">
        <w:rPr>
          <w:rFonts w:eastAsia="Times New Roman" w:cstheme="minorHAnsi"/>
          <w:lang w:eastAsia="sk-SK"/>
        </w:rPr>
        <w:t xml:space="preserve">c) </w:t>
      </w:r>
      <w:r w:rsidR="004A6B19" w:rsidRPr="00C2626D">
        <w:rPr>
          <w:rFonts w:eastAsia="Times New Roman" w:cstheme="minorHAnsi"/>
          <w:lang w:eastAsia="sk-SK"/>
        </w:rPr>
        <w:t xml:space="preserve">predmet </w:t>
      </w:r>
      <w:r w:rsidR="009E6032" w:rsidRPr="00C2626D">
        <w:rPr>
          <w:rFonts w:eastAsia="Times New Roman" w:cstheme="minorHAnsi"/>
          <w:lang w:eastAsia="sk-SK"/>
        </w:rPr>
        <w:t>kúp</w:t>
      </w:r>
      <w:r w:rsidR="004A6B19" w:rsidRPr="00C2626D">
        <w:rPr>
          <w:rFonts w:eastAsia="Times New Roman" w:cstheme="minorHAnsi"/>
          <w:lang w:eastAsia="sk-SK"/>
        </w:rPr>
        <w:t>y</w:t>
      </w:r>
      <w:r w:rsidR="00B1767C" w:rsidRPr="00C2626D">
        <w:rPr>
          <w:rFonts w:eastAsia="Times New Roman" w:cstheme="minorHAnsi"/>
          <w:lang w:eastAsia="sk-SK"/>
        </w:rPr>
        <w:t xml:space="preserve"> nie je dodaný na určené miesta,</w:t>
      </w:r>
    </w:p>
    <w:p w14:paraId="2EBA1D33" w14:textId="77777777" w:rsidR="00C2626D" w:rsidRDefault="004A69A3" w:rsidP="00C2626D">
      <w:pPr>
        <w:spacing w:after="0" w:line="240" w:lineRule="auto"/>
        <w:ind w:left="851" w:hanging="426"/>
        <w:contextualSpacing/>
        <w:jc w:val="both"/>
        <w:rPr>
          <w:rFonts w:eastAsia="Times New Roman" w:cstheme="minorHAnsi"/>
          <w:lang w:eastAsia="sk-SK"/>
        </w:rPr>
      </w:pPr>
      <w:r w:rsidRPr="00C2626D">
        <w:rPr>
          <w:rFonts w:eastAsia="Times New Roman" w:cstheme="minorHAnsi"/>
          <w:lang w:eastAsia="sk-SK"/>
        </w:rPr>
        <w:t xml:space="preserve">d) </w:t>
      </w:r>
      <w:r w:rsidR="004A6B19" w:rsidRPr="00C2626D">
        <w:rPr>
          <w:rFonts w:eastAsia="Times New Roman" w:cstheme="minorHAnsi"/>
          <w:lang w:eastAsia="sk-SK"/>
        </w:rPr>
        <w:t xml:space="preserve">predmet </w:t>
      </w:r>
      <w:r w:rsidR="00E2045F" w:rsidRPr="00C2626D">
        <w:rPr>
          <w:rFonts w:eastAsia="Times New Roman" w:cstheme="minorHAnsi"/>
          <w:lang w:eastAsia="sk-SK"/>
        </w:rPr>
        <w:t>kúpy</w:t>
      </w:r>
      <w:r w:rsidRPr="00C2626D">
        <w:rPr>
          <w:rFonts w:eastAsia="Times New Roman" w:cstheme="minorHAnsi"/>
          <w:lang w:eastAsia="sk-SK"/>
        </w:rPr>
        <w:t xml:space="preserve"> nemá minimálne hodnoty určených vlastností, ktoré sú deklarované v prílohe č. </w:t>
      </w:r>
      <w:r w:rsidR="00B1767C" w:rsidRPr="00C2626D">
        <w:rPr>
          <w:rFonts w:eastAsia="Times New Roman" w:cstheme="minorHAnsi"/>
          <w:lang w:eastAsia="sk-SK"/>
        </w:rPr>
        <w:t>2</w:t>
      </w:r>
    </w:p>
    <w:p w14:paraId="35850D16" w14:textId="4C4B257C" w:rsidR="004A69A3" w:rsidRPr="00C2626D" w:rsidRDefault="00C2626D" w:rsidP="00C2626D">
      <w:pPr>
        <w:spacing w:after="0" w:line="240" w:lineRule="auto"/>
        <w:ind w:left="851" w:hanging="426"/>
        <w:contextualSpacing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(</w:t>
      </w:r>
      <w:r w:rsidR="004A69A3" w:rsidRPr="00C2626D">
        <w:rPr>
          <w:rFonts w:eastAsia="Times New Roman" w:cstheme="minorHAnsi"/>
          <w:lang w:eastAsia="sk-SK"/>
        </w:rPr>
        <w:t>minimálne kvalitatívne parametre,  povrchová úprava a iné)</w:t>
      </w:r>
      <w:r w:rsidR="00B1767C" w:rsidRPr="00C2626D">
        <w:rPr>
          <w:rFonts w:eastAsia="Times New Roman" w:cstheme="minorHAnsi"/>
          <w:lang w:eastAsia="sk-SK"/>
        </w:rPr>
        <w:t>,</w:t>
      </w:r>
    </w:p>
    <w:p w14:paraId="4C53C2E2" w14:textId="16A823AF" w:rsidR="004A69A3" w:rsidRPr="00C2626D" w:rsidRDefault="004A69A3" w:rsidP="00C2626D">
      <w:pPr>
        <w:spacing w:after="0" w:line="240" w:lineRule="auto"/>
        <w:ind w:left="851" w:hanging="426"/>
        <w:contextualSpacing/>
        <w:jc w:val="both"/>
        <w:rPr>
          <w:rFonts w:eastAsia="Times New Roman" w:cstheme="minorHAnsi"/>
          <w:lang w:eastAsia="sk-SK"/>
        </w:rPr>
      </w:pPr>
      <w:r w:rsidRPr="00C2626D">
        <w:rPr>
          <w:rFonts w:eastAsia="Times New Roman" w:cstheme="minorHAnsi"/>
          <w:lang w:eastAsia="sk-SK"/>
        </w:rPr>
        <w:t xml:space="preserve">e) s dodávkou </w:t>
      </w:r>
      <w:r w:rsidR="004A6B19" w:rsidRPr="00C2626D">
        <w:rPr>
          <w:rFonts w:eastAsia="Times New Roman" w:cstheme="minorHAnsi"/>
          <w:lang w:eastAsia="sk-SK"/>
        </w:rPr>
        <w:t>predmet</w:t>
      </w:r>
      <w:r w:rsidR="00B1767C" w:rsidRPr="00C2626D">
        <w:rPr>
          <w:rFonts w:eastAsia="Times New Roman" w:cstheme="minorHAnsi"/>
          <w:lang w:eastAsia="sk-SK"/>
        </w:rPr>
        <w:t>u</w:t>
      </w:r>
      <w:r w:rsidR="004A6B19" w:rsidRPr="00C2626D">
        <w:rPr>
          <w:rFonts w:eastAsia="Times New Roman" w:cstheme="minorHAnsi"/>
          <w:lang w:eastAsia="sk-SK"/>
        </w:rPr>
        <w:t xml:space="preserve"> </w:t>
      </w:r>
      <w:r w:rsidR="00E2045F" w:rsidRPr="00C2626D">
        <w:rPr>
          <w:rFonts w:eastAsia="Times New Roman" w:cstheme="minorHAnsi"/>
          <w:lang w:eastAsia="sk-SK"/>
        </w:rPr>
        <w:t>kúpy</w:t>
      </w:r>
      <w:r w:rsidRPr="00C2626D">
        <w:rPr>
          <w:rFonts w:eastAsia="Times New Roman" w:cstheme="minorHAnsi"/>
          <w:lang w:eastAsia="sk-SK"/>
        </w:rPr>
        <w:t xml:space="preserve"> nebolo dodané požadované príslušenstvo,  ak j</w:t>
      </w:r>
      <w:r w:rsidR="00B1767C" w:rsidRPr="00C2626D">
        <w:rPr>
          <w:rFonts w:eastAsia="Times New Roman" w:cstheme="minorHAnsi"/>
          <w:lang w:eastAsia="sk-SK"/>
        </w:rPr>
        <w:t>e</w:t>
      </w:r>
      <w:r w:rsidRPr="00C2626D">
        <w:rPr>
          <w:rFonts w:eastAsia="Times New Roman" w:cstheme="minorHAnsi"/>
          <w:lang w:eastAsia="sk-SK"/>
        </w:rPr>
        <w:t xml:space="preserve"> to uplatniteľné</w:t>
      </w:r>
      <w:r w:rsidR="00B1767C" w:rsidRPr="00C2626D">
        <w:rPr>
          <w:rFonts w:eastAsia="Times New Roman" w:cstheme="minorHAnsi"/>
          <w:lang w:eastAsia="sk-SK"/>
        </w:rPr>
        <w:t>,</w:t>
      </w:r>
    </w:p>
    <w:p w14:paraId="4468334A" w14:textId="4B6DB030" w:rsidR="004A69A3" w:rsidRPr="00C2626D" w:rsidRDefault="004A69A3" w:rsidP="00C2626D">
      <w:pPr>
        <w:spacing w:after="0" w:line="240" w:lineRule="auto"/>
        <w:ind w:left="851" w:hanging="426"/>
        <w:contextualSpacing/>
        <w:jc w:val="both"/>
        <w:rPr>
          <w:rFonts w:eastAsia="Times New Roman" w:cstheme="minorHAnsi"/>
          <w:lang w:eastAsia="sk-SK"/>
        </w:rPr>
      </w:pPr>
      <w:r w:rsidRPr="00C2626D">
        <w:rPr>
          <w:rFonts w:eastAsia="Times New Roman" w:cstheme="minorHAnsi"/>
          <w:lang w:eastAsia="sk-SK"/>
        </w:rPr>
        <w:t xml:space="preserve">f) </w:t>
      </w:r>
      <w:r w:rsidR="004A6B19" w:rsidRPr="00C2626D">
        <w:rPr>
          <w:rFonts w:eastAsia="Times New Roman" w:cstheme="minorHAnsi"/>
          <w:lang w:eastAsia="sk-SK"/>
        </w:rPr>
        <w:t xml:space="preserve">predmet </w:t>
      </w:r>
      <w:r w:rsidR="009E6032" w:rsidRPr="00C2626D">
        <w:rPr>
          <w:rFonts w:eastAsia="Times New Roman" w:cstheme="minorHAnsi"/>
          <w:lang w:eastAsia="sk-SK"/>
        </w:rPr>
        <w:t>kúpy</w:t>
      </w:r>
      <w:r w:rsidRPr="00C2626D">
        <w:rPr>
          <w:rFonts w:eastAsia="Times New Roman" w:cstheme="minorHAnsi"/>
          <w:lang w:eastAsia="sk-SK"/>
        </w:rPr>
        <w:t xml:space="preserve"> nie je zabalený dohodnutým spôsobom</w:t>
      </w:r>
      <w:r w:rsidR="00B1767C" w:rsidRPr="00C2626D">
        <w:rPr>
          <w:rFonts w:eastAsia="Times New Roman" w:cstheme="minorHAnsi"/>
          <w:lang w:eastAsia="sk-SK"/>
        </w:rPr>
        <w:t>,</w:t>
      </w:r>
    </w:p>
    <w:p w14:paraId="6F1501B6" w14:textId="77777777" w:rsidR="00C2626D" w:rsidRDefault="004A69A3" w:rsidP="00C2626D">
      <w:pPr>
        <w:spacing w:after="0" w:line="240" w:lineRule="auto"/>
        <w:ind w:left="851" w:hanging="426"/>
        <w:contextualSpacing/>
        <w:jc w:val="both"/>
        <w:rPr>
          <w:rFonts w:eastAsia="Times New Roman" w:cstheme="minorHAnsi"/>
          <w:lang w:eastAsia="sk-SK"/>
        </w:rPr>
      </w:pPr>
      <w:r w:rsidRPr="00C2626D">
        <w:rPr>
          <w:rFonts w:eastAsia="Times New Roman" w:cstheme="minorHAnsi"/>
          <w:lang w:eastAsia="sk-SK"/>
        </w:rPr>
        <w:lastRenderedPageBreak/>
        <w:t xml:space="preserve">g) </w:t>
      </w:r>
      <w:r w:rsidR="004A6B19" w:rsidRPr="00C2626D">
        <w:rPr>
          <w:rFonts w:eastAsia="Times New Roman" w:cstheme="minorHAnsi"/>
          <w:lang w:eastAsia="sk-SK"/>
        </w:rPr>
        <w:t xml:space="preserve">predmet </w:t>
      </w:r>
      <w:r w:rsidR="009E6032" w:rsidRPr="00C2626D">
        <w:rPr>
          <w:rFonts w:eastAsia="Times New Roman" w:cstheme="minorHAnsi"/>
          <w:lang w:eastAsia="sk-SK"/>
        </w:rPr>
        <w:t>kúpy</w:t>
      </w:r>
      <w:r w:rsidRPr="00C2626D">
        <w:rPr>
          <w:rFonts w:eastAsia="Times New Roman" w:cstheme="minorHAnsi"/>
          <w:lang w:eastAsia="sk-SK"/>
        </w:rPr>
        <w:t xml:space="preserve"> nie je</w:t>
      </w:r>
      <w:r w:rsidR="00B1767C" w:rsidRPr="00C2626D">
        <w:rPr>
          <w:rFonts w:eastAsia="Times New Roman" w:cstheme="minorHAnsi"/>
          <w:lang w:eastAsia="sk-SK"/>
        </w:rPr>
        <w:t xml:space="preserve"> označený predpísaným spôsobom (</w:t>
      </w:r>
      <w:r w:rsidRPr="00C2626D">
        <w:rPr>
          <w:rFonts w:eastAsia="Times New Roman" w:cstheme="minorHAnsi"/>
          <w:lang w:eastAsia="sk-SK"/>
        </w:rPr>
        <w:t>ne</w:t>
      </w:r>
      <w:r w:rsidR="00C2626D">
        <w:rPr>
          <w:rFonts w:eastAsia="Times New Roman" w:cstheme="minorHAnsi"/>
          <w:lang w:eastAsia="sk-SK"/>
        </w:rPr>
        <w:t>zodpovedá rozmermi, nezodpovedá</w:t>
      </w:r>
    </w:p>
    <w:p w14:paraId="6C8479E4" w14:textId="4F1EE3C6" w:rsidR="004A69A3" w:rsidRPr="00C2626D" w:rsidRDefault="004A69A3" w:rsidP="00C2626D">
      <w:pPr>
        <w:spacing w:after="0" w:line="240" w:lineRule="auto"/>
        <w:ind w:left="851" w:hanging="426"/>
        <w:contextualSpacing/>
        <w:jc w:val="both"/>
        <w:rPr>
          <w:rFonts w:eastAsia="Times New Roman" w:cstheme="minorHAnsi"/>
          <w:lang w:eastAsia="sk-SK"/>
        </w:rPr>
      </w:pPr>
      <w:r w:rsidRPr="00C2626D">
        <w:rPr>
          <w:rFonts w:eastAsia="Times New Roman" w:cstheme="minorHAnsi"/>
          <w:lang w:eastAsia="sk-SK"/>
        </w:rPr>
        <w:t>farebnosťou, materiálové vyhotovenie je nevyhovujúce, aplikácia na výrobku má vady atď.)</w:t>
      </w:r>
      <w:r w:rsidR="00B1767C" w:rsidRPr="00C2626D">
        <w:rPr>
          <w:rFonts w:eastAsia="Times New Roman" w:cstheme="minorHAnsi"/>
          <w:lang w:eastAsia="sk-SK"/>
        </w:rPr>
        <w:t>,</w:t>
      </w:r>
    </w:p>
    <w:p w14:paraId="31452221" w14:textId="7049F65E" w:rsidR="004A69A3" w:rsidRPr="00C2626D" w:rsidRDefault="00B1767C" w:rsidP="00C2626D">
      <w:pPr>
        <w:spacing w:after="0" w:line="240" w:lineRule="auto"/>
        <w:ind w:left="851" w:hanging="426"/>
        <w:contextualSpacing/>
        <w:jc w:val="both"/>
        <w:rPr>
          <w:rFonts w:eastAsia="Times New Roman" w:cstheme="minorHAnsi"/>
          <w:lang w:eastAsia="sk-SK"/>
        </w:rPr>
      </w:pPr>
      <w:r w:rsidRPr="00C2626D">
        <w:rPr>
          <w:rFonts w:eastAsia="Times New Roman" w:cstheme="minorHAnsi"/>
          <w:lang w:eastAsia="sk-SK"/>
        </w:rPr>
        <w:t xml:space="preserve">h) </w:t>
      </w:r>
      <w:r w:rsidR="004A69A3" w:rsidRPr="00C2626D">
        <w:rPr>
          <w:rFonts w:eastAsia="Times New Roman" w:cstheme="minorHAnsi"/>
          <w:lang w:eastAsia="sk-SK"/>
        </w:rPr>
        <w:t>s </w:t>
      </w:r>
      <w:r w:rsidR="004A6B19" w:rsidRPr="00C2626D">
        <w:rPr>
          <w:rFonts w:eastAsia="Times New Roman" w:cstheme="minorHAnsi"/>
          <w:lang w:eastAsia="sk-SK"/>
        </w:rPr>
        <w:t xml:space="preserve">predmetom </w:t>
      </w:r>
      <w:r w:rsidR="009E6032" w:rsidRPr="00C2626D">
        <w:rPr>
          <w:rFonts w:eastAsia="Times New Roman" w:cstheme="minorHAnsi"/>
          <w:lang w:eastAsia="sk-SK"/>
        </w:rPr>
        <w:t>kúpy</w:t>
      </w:r>
      <w:r w:rsidR="004A69A3" w:rsidRPr="00C2626D">
        <w:rPr>
          <w:rFonts w:eastAsia="Times New Roman" w:cstheme="minorHAnsi"/>
          <w:lang w:eastAsia="sk-SK"/>
        </w:rPr>
        <w:t xml:space="preserve"> nebol</w:t>
      </w:r>
      <w:r w:rsidRPr="00C2626D">
        <w:rPr>
          <w:rFonts w:eastAsia="Times New Roman" w:cstheme="minorHAnsi"/>
          <w:lang w:eastAsia="sk-SK"/>
        </w:rPr>
        <w:t>i poskytnuté dohodnuté služby (</w:t>
      </w:r>
      <w:r w:rsidR="004A69A3" w:rsidRPr="00C2626D">
        <w:rPr>
          <w:rFonts w:eastAsia="Times New Roman" w:cstheme="minorHAnsi"/>
          <w:lang w:eastAsia="sk-SK"/>
        </w:rPr>
        <w:t>doručenie do požadovaného miesta a pod.)</w:t>
      </w:r>
      <w:r w:rsidRPr="00C2626D">
        <w:rPr>
          <w:rFonts w:eastAsia="Times New Roman" w:cstheme="minorHAnsi"/>
          <w:lang w:eastAsia="sk-SK"/>
        </w:rPr>
        <w:t>.</w:t>
      </w:r>
    </w:p>
    <w:p w14:paraId="78776FC4" w14:textId="5A41FF98" w:rsidR="00627E35" w:rsidRPr="00C2626D" w:rsidRDefault="004A6B19" w:rsidP="00C2626D">
      <w:pPr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sk-SK"/>
        </w:rPr>
      </w:pPr>
      <w:r w:rsidRPr="00C2626D">
        <w:rPr>
          <w:rFonts w:eastAsia="Times New Roman" w:cstheme="minorHAnsi"/>
          <w:lang w:eastAsia="sk-SK"/>
        </w:rPr>
        <w:t xml:space="preserve">Predmet </w:t>
      </w:r>
      <w:r w:rsidR="009E6032" w:rsidRPr="00C2626D">
        <w:rPr>
          <w:rFonts w:eastAsia="Times New Roman" w:cstheme="minorHAnsi"/>
          <w:lang w:eastAsia="sk-SK"/>
        </w:rPr>
        <w:t>kúpy</w:t>
      </w:r>
      <w:r w:rsidR="004A69A3" w:rsidRPr="00C2626D">
        <w:rPr>
          <w:rFonts w:eastAsia="Times New Roman" w:cstheme="minorHAnsi"/>
          <w:lang w:eastAsia="sk-SK"/>
        </w:rPr>
        <w:t xml:space="preserve"> má právne vady, ak  je zaťažený právom tretej osoby, ibaže </w:t>
      </w:r>
      <w:r w:rsidR="00B1767C" w:rsidRPr="00C2626D">
        <w:rPr>
          <w:rFonts w:eastAsia="Times New Roman" w:cstheme="minorHAnsi"/>
          <w:lang w:eastAsia="sk-SK"/>
        </w:rPr>
        <w:t>Kupujúci</w:t>
      </w:r>
      <w:r w:rsidR="004A69A3" w:rsidRPr="00C2626D">
        <w:rPr>
          <w:rFonts w:eastAsia="Times New Roman" w:cstheme="minorHAnsi"/>
          <w:lang w:eastAsia="sk-SK"/>
        </w:rPr>
        <w:t xml:space="preserve"> s týmto obmedzením prejavil súhlas.</w:t>
      </w:r>
    </w:p>
    <w:p w14:paraId="76FCCF21" w14:textId="675AFAF1" w:rsidR="00627E35" w:rsidRPr="00C2626D" w:rsidRDefault="00627E35" w:rsidP="00C2626D">
      <w:pPr>
        <w:pStyle w:val="Zkladntext3"/>
        <w:numPr>
          <w:ilvl w:val="0"/>
          <w:numId w:val="28"/>
        </w:numPr>
        <w:tabs>
          <w:tab w:val="left" w:pos="426"/>
        </w:tabs>
        <w:overflowPunct w:val="0"/>
        <w:autoSpaceDE w:val="0"/>
        <w:ind w:left="426" w:hanging="426"/>
        <w:contextualSpacing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2626D">
        <w:rPr>
          <w:rFonts w:asciiTheme="minorHAnsi" w:eastAsia="Calibri" w:hAnsiTheme="minorHAnsi" w:cstheme="minorHAnsi"/>
          <w:sz w:val="22"/>
          <w:szCs w:val="22"/>
        </w:rPr>
        <w:t>P</w:t>
      </w:r>
      <w:r w:rsidR="009E6032" w:rsidRPr="00C2626D">
        <w:rPr>
          <w:rFonts w:asciiTheme="minorHAnsi" w:eastAsia="Calibri" w:hAnsiTheme="minorHAnsi" w:cstheme="minorHAnsi"/>
          <w:sz w:val="22"/>
          <w:szCs w:val="22"/>
        </w:rPr>
        <w:t>redávajúci zodpovedá za to, že p</w:t>
      </w:r>
      <w:r w:rsidRPr="00C2626D">
        <w:rPr>
          <w:rFonts w:asciiTheme="minorHAnsi" w:eastAsia="Calibri" w:hAnsiTheme="minorHAnsi" w:cstheme="minorHAnsi"/>
          <w:sz w:val="22"/>
          <w:szCs w:val="22"/>
        </w:rPr>
        <w:t>redmet kúpy bud</w:t>
      </w:r>
      <w:r w:rsidR="009E6032" w:rsidRPr="00C2626D">
        <w:rPr>
          <w:rFonts w:asciiTheme="minorHAnsi" w:eastAsia="Calibri" w:hAnsiTheme="minorHAnsi" w:cstheme="minorHAnsi"/>
          <w:sz w:val="22"/>
          <w:szCs w:val="22"/>
        </w:rPr>
        <w:t>e dodaný podľa podmienok tejto z</w:t>
      </w:r>
      <w:r w:rsidRPr="00C2626D">
        <w:rPr>
          <w:rFonts w:asciiTheme="minorHAnsi" w:eastAsia="Calibri" w:hAnsiTheme="minorHAnsi" w:cstheme="minorHAnsi"/>
          <w:sz w:val="22"/>
          <w:szCs w:val="22"/>
        </w:rPr>
        <w:t>mluvy, bez akýchkoľvek vád a nedorobkov, v súlade so všeobecne záväznými právnymi predpismi, bez porušenia práv</w:t>
      </w:r>
      <w:r w:rsidR="004657CD" w:rsidRPr="00C2626D">
        <w:rPr>
          <w:rFonts w:asciiTheme="minorHAnsi" w:eastAsia="Calibri" w:hAnsiTheme="minorHAnsi" w:cstheme="minorHAnsi"/>
          <w:sz w:val="22"/>
          <w:szCs w:val="22"/>
        </w:rPr>
        <w:t xml:space="preserve"> tretích osôb, že Predmet kúpy</w:t>
      </w:r>
      <w:r w:rsidRPr="00C2626D">
        <w:rPr>
          <w:rFonts w:asciiTheme="minorHAnsi" w:eastAsia="Calibri" w:hAnsiTheme="minorHAnsi" w:cstheme="minorHAnsi"/>
          <w:sz w:val="22"/>
          <w:szCs w:val="22"/>
        </w:rPr>
        <w:t xml:space="preserve"> bude mať počas záručnej doby vlastnosti dojednané v tejto Zmluve </w:t>
      </w:r>
      <w:r w:rsidRPr="00C2626D">
        <w:rPr>
          <w:rFonts w:asciiTheme="minorHAnsi" w:eastAsia="Calibri" w:hAnsiTheme="minorHAnsi" w:cstheme="minorHAnsi"/>
          <w:sz w:val="22"/>
          <w:szCs w:val="22"/>
        </w:rPr>
        <w:br/>
        <w:t>a bude zodpovedať kvalitatívnym požiadavkám stanoveným v platných normách a výsledku určenému v tejto Zmluve. V</w:t>
      </w:r>
      <w:r w:rsidR="002B2E90" w:rsidRPr="00C2626D">
        <w:rPr>
          <w:rFonts w:asciiTheme="minorHAnsi" w:eastAsia="Calibri" w:hAnsiTheme="minorHAnsi" w:cstheme="minorHAnsi"/>
          <w:sz w:val="22"/>
          <w:szCs w:val="22"/>
        </w:rPr>
        <w:t> prípade ak Predávajúci dodáva t</w:t>
      </w:r>
      <w:r w:rsidRPr="00C2626D">
        <w:rPr>
          <w:rFonts w:asciiTheme="minorHAnsi" w:eastAsia="Calibri" w:hAnsiTheme="minorHAnsi" w:cstheme="minorHAnsi"/>
          <w:sz w:val="22"/>
          <w:szCs w:val="22"/>
        </w:rPr>
        <w:t>ovar prostredníctvom subdodávateľa, Predáva</w:t>
      </w:r>
      <w:r w:rsidR="002B2E90" w:rsidRPr="00C2626D">
        <w:rPr>
          <w:rFonts w:asciiTheme="minorHAnsi" w:eastAsia="Calibri" w:hAnsiTheme="minorHAnsi" w:cstheme="minorHAnsi"/>
          <w:sz w:val="22"/>
          <w:szCs w:val="22"/>
        </w:rPr>
        <w:t>júci rovnako zodpovedá za vady t</w:t>
      </w:r>
      <w:r w:rsidRPr="00C2626D">
        <w:rPr>
          <w:rFonts w:asciiTheme="minorHAnsi" w:eastAsia="Calibri" w:hAnsiTheme="minorHAnsi" w:cstheme="minorHAnsi"/>
          <w:sz w:val="22"/>
          <w:szCs w:val="22"/>
        </w:rPr>
        <w:t xml:space="preserve">ovaru, tak ako je uvedené v predchádzajúcej vete tohto bodu Zmluvy. </w:t>
      </w:r>
    </w:p>
    <w:p w14:paraId="56FBFE2C" w14:textId="0784503A" w:rsidR="00627E35" w:rsidRPr="00C2626D" w:rsidRDefault="00627E35" w:rsidP="00C2626D">
      <w:pPr>
        <w:pStyle w:val="Zkladntext3"/>
        <w:numPr>
          <w:ilvl w:val="0"/>
          <w:numId w:val="28"/>
        </w:numPr>
        <w:tabs>
          <w:tab w:val="left" w:pos="426"/>
        </w:tabs>
        <w:overflowPunct w:val="0"/>
        <w:autoSpaceDE w:val="0"/>
        <w:ind w:left="426" w:hanging="426"/>
        <w:contextualSpacing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2626D">
        <w:rPr>
          <w:rFonts w:asciiTheme="minorHAnsi" w:eastAsia="Calibri" w:hAnsiTheme="minorHAnsi" w:cstheme="minorHAnsi"/>
          <w:sz w:val="22"/>
          <w:szCs w:val="22"/>
        </w:rPr>
        <w:t>Ak sa poč</w:t>
      </w:r>
      <w:r w:rsidR="00C8174C" w:rsidRPr="00C2626D">
        <w:rPr>
          <w:rFonts w:asciiTheme="minorHAnsi" w:eastAsia="Calibri" w:hAnsiTheme="minorHAnsi" w:cstheme="minorHAnsi"/>
          <w:sz w:val="22"/>
          <w:szCs w:val="22"/>
        </w:rPr>
        <w:t>as záručnej doby vyskytnú vady t</w:t>
      </w:r>
      <w:r w:rsidRPr="00C2626D">
        <w:rPr>
          <w:rFonts w:asciiTheme="minorHAnsi" w:eastAsia="Calibri" w:hAnsiTheme="minorHAnsi" w:cstheme="minorHAnsi"/>
          <w:sz w:val="22"/>
          <w:szCs w:val="22"/>
        </w:rPr>
        <w:t>ovaru, Kupujúci si uplatní u Predávajúceho písomnú reklamáciu, ku ktorej je Predávajúci povinný písomne vyjadriť sa a navrhnúť spôsob a termín vybavenia reklamácie najneskôr do siedmich (7) pracovných dní odo dňa jej doručenia. Ak sa v tejto lehote Predávajúci k reklamácii nevyjadrí, je zrejmé, že s opodstatnenosťou reklamácie súhlasí a reklamované vady odstráni najneskôr do štrnástich (14) pracovných dní odo dňa doručenia reklamácie, pričom reklamáciu vybaví tak, že za rek</w:t>
      </w:r>
      <w:r w:rsidR="002B2E90" w:rsidRPr="00C2626D">
        <w:rPr>
          <w:rFonts w:asciiTheme="minorHAnsi" w:eastAsia="Calibri" w:hAnsiTheme="minorHAnsi" w:cstheme="minorHAnsi"/>
          <w:sz w:val="22"/>
          <w:szCs w:val="22"/>
        </w:rPr>
        <w:t xml:space="preserve">lamovaný </w:t>
      </w:r>
      <w:proofErr w:type="spellStart"/>
      <w:r w:rsidR="002B2E90" w:rsidRPr="00C2626D">
        <w:rPr>
          <w:rFonts w:asciiTheme="minorHAnsi" w:eastAsia="Calibri" w:hAnsiTheme="minorHAnsi" w:cstheme="minorHAnsi"/>
          <w:sz w:val="22"/>
          <w:szCs w:val="22"/>
        </w:rPr>
        <w:t>vadný</w:t>
      </w:r>
      <w:proofErr w:type="spellEnd"/>
      <w:r w:rsidR="002B2E90" w:rsidRPr="00C2626D">
        <w:rPr>
          <w:rFonts w:asciiTheme="minorHAnsi" w:eastAsia="Calibri" w:hAnsiTheme="minorHAnsi" w:cstheme="minorHAnsi"/>
          <w:sz w:val="22"/>
          <w:szCs w:val="22"/>
        </w:rPr>
        <w:t xml:space="preserve"> t</w:t>
      </w:r>
      <w:r w:rsidR="00C8174C" w:rsidRPr="00C2626D">
        <w:rPr>
          <w:rFonts w:asciiTheme="minorHAnsi" w:eastAsia="Calibri" w:hAnsiTheme="minorHAnsi" w:cstheme="minorHAnsi"/>
          <w:sz w:val="22"/>
          <w:szCs w:val="22"/>
        </w:rPr>
        <w:t>ovar dodá nový t</w:t>
      </w:r>
      <w:r w:rsidRPr="00C2626D">
        <w:rPr>
          <w:rFonts w:asciiTheme="minorHAnsi" w:eastAsia="Calibri" w:hAnsiTheme="minorHAnsi" w:cstheme="minorHAnsi"/>
          <w:sz w:val="22"/>
          <w:szCs w:val="22"/>
        </w:rPr>
        <w:t>ovar bez vád.</w:t>
      </w:r>
    </w:p>
    <w:p w14:paraId="2E0C582F" w14:textId="07AF9966" w:rsidR="00627E35" w:rsidRPr="00C2626D" w:rsidRDefault="00627E35" w:rsidP="00C2626D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C2626D">
        <w:rPr>
          <w:rFonts w:cstheme="minorHAnsi"/>
        </w:rPr>
        <w:t>Doručením akýchkoľvek písomností na základe Zmluvy alebo v súvislosti so Zmluvou sa rozumie doručenie písomností doporučene poštou na adresu uvedenú v záhlaví Zmluvy, alebo osobné doručenie príslušnej Zmluvnej strane do podateľne, ak neskôr nebola medzi Zmluvnými stranami oznámená iná adresa na doručovanie.</w:t>
      </w:r>
    </w:p>
    <w:p w14:paraId="60A3E49D" w14:textId="0281AFCA" w:rsidR="009E6032" w:rsidRPr="00C2626D" w:rsidRDefault="00627E35" w:rsidP="00C2626D">
      <w:pPr>
        <w:pStyle w:val="Odsekzoznamu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C2626D">
        <w:rPr>
          <w:rFonts w:cstheme="minorHAnsi"/>
        </w:rPr>
        <w:t>Pokiaľ si Zmluvná strana, ktorej je písomnosť určená z akýchkoľvek dôvodov písomnosť neprevezme, povinnosť odosielajúcej Zmluvnej strany je splnená v 3 deň, odo dňa uloženia poštovej zásielky</w:t>
      </w:r>
      <w:r w:rsidR="00C2626D">
        <w:rPr>
          <w:rFonts w:cstheme="minorHAnsi"/>
        </w:rPr>
        <w:t xml:space="preserve"> obsahujúcej písomnosť na pošte</w:t>
      </w:r>
      <w:r w:rsidRPr="00C2626D">
        <w:rPr>
          <w:rFonts w:cstheme="minorHAnsi"/>
        </w:rPr>
        <w:t>, a to bez ohľadu na dôvod, pre ktorý sa ju nepodarilo doručiť. V prípade, ak Zmluvná strana odoprie prevziať písomnosť, písomnosť sa považuje za doručenú dňom odopretia prevzatia písomnosti.</w:t>
      </w:r>
    </w:p>
    <w:p w14:paraId="3477C580" w14:textId="03999F2F" w:rsidR="00627E35" w:rsidRPr="00C2626D" w:rsidRDefault="00627E35" w:rsidP="00C2626D">
      <w:pPr>
        <w:pStyle w:val="Zkladntext3"/>
        <w:numPr>
          <w:ilvl w:val="0"/>
          <w:numId w:val="28"/>
        </w:numPr>
        <w:tabs>
          <w:tab w:val="left" w:pos="426"/>
        </w:tabs>
        <w:overflowPunct w:val="0"/>
        <w:autoSpaceDE w:val="0"/>
        <w:ind w:left="426" w:hanging="426"/>
        <w:contextualSpacing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2626D">
        <w:rPr>
          <w:rFonts w:asciiTheme="minorHAnsi" w:eastAsia="Calibri" w:hAnsiTheme="minorHAnsi" w:cstheme="minorHAnsi"/>
          <w:sz w:val="22"/>
          <w:szCs w:val="22"/>
        </w:rPr>
        <w:t>Na účely Kúpnej zmluvy sa za písomné oznámenie považuje aj komunikácia elektronickými prostriedkami (e-mail), ktorá umožňuje trvalé zachytenie obsahu komunikácie. V takomto prípade lehota začne plynúť vždy nasledujúci pracovný deň po doručení písomného oznámenia na e-mailovú adresu</w:t>
      </w:r>
      <w:r w:rsidR="00C2626D">
        <w:rPr>
          <w:rFonts w:asciiTheme="minorHAnsi" w:eastAsia="Calibri" w:hAnsiTheme="minorHAnsi" w:cstheme="minorHAnsi"/>
          <w:sz w:val="22"/>
          <w:szCs w:val="22"/>
        </w:rPr>
        <w:t>, ktorá bude kupujúcim oznámená dodatočne</w:t>
      </w:r>
      <w:r w:rsidRPr="00C2626D">
        <w:rPr>
          <w:rFonts w:asciiTheme="minorHAnsi" w:eastAsia="Calibri" w:hAnsiTheme="minorHAnsi" w:cstheme="minorHAnsi"/>
          <w:sz w:val="22"/>
          <w:szCs w:val="22"/>
        </w:rPr>
        <w:t xml:space="preserve">, pričom e-mail sa považuje za doručený okamihom </w:t>
      </w:r>
      <w:r w:rsidRPr="00C2626D">
        <w:rPr>
          <w:rFonts w:asciiTheme="minorHAnsi" w:eastAsia="Arial Narrow" w:hAnsiTheme="minorHAnsi" w:cstheme="minorHAnsi"/>
          <w:sz w:val="22"/>
          <w:szCs w:val="22"/>
        </w:rPr>
        <w:t>doručenia potvrdenia o odoslaní e-mailovej správy</w:t>
      </w:r>
      <w:r w:rsidRPr="00C2626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649F037" w14:textId="22759A77" w:rsidR="004A69A3" w:rsidRPr="00C2626D" w:rsidRDefault="004A69A3" w:rsidP="00C2626D">
      <w:pPr>
        <w:spacing w:after="0" w:line="240" w:lineRule="auto"/>
        <w:ind w:left="360" w:hanging="360"/>
        <w:contextualSpacing/>
        <w:jc w:val="both"/>
        <w:rPr>
          <w:rFonts w:eastAsia="Times New Roman" w:cstheme="minorHAnsi"/>
          <w:lang w:eastAsia="cs-CZ"/>
        </w:rPr>
      </w:pPr>
    </w:p>
    <w:p w14:paraId="572FCF79" w14:textId="7F6EB95D" w:rsidR="004A69A3" w:rsidRPr="00C2626D" w:rsidRDefault="00B1767C" w:rsidP="00C2626D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  <w:r w:rsidRPr="00C2626D">
        <w:rPr>
          <w:rFonts w:eastAsia="Times New Roman" w:cstheme="minorHAnsi"/>
          <w:b/>
          <w:lang w:eastAsia="cs-CZ"/>
        </w:rPr>
        <w:t>Čl. VI</w:t>
      </w:r>
      <w:r w:rsidR="00601ECE" w:rsidRPr="00C2626D">
        <w:rPr>
          <w:rFonts w:eastAsia="Times New Roman" w:cstheme="minorHAnsi"/>
          <w:b/>
          <w:lang w:eastAsia="cs-CZ"/>
        </w:rPr>
        <w:t xml:space="preserve"> </w:t>
      </w:r>
      <w:r w:rsidR="004A69A3" w:rsidRPr="00C2626D">
        <w:rPr>
          <w:rFonts w:eastAsia="Times New Roman" w:cstheme="minorHAnsi"/>
          <w:b/>
          <w:lang w:eastAsia="cs-CZ"/>
        </w:rPr>
        <w:t>Zánik zmluvy</w:t>
      </w:r>
    </w:p>
    <w:p w14:paraId="60372F2B" w14:textId="77777777" w:rsidR="004A69A3" w:rsidRPr="00C2626D" w:rsidRDefault="004A69A3" w:rsidP="00C2626D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</w:p>
    <w:p w14:paraId="40197923" w14:textId="1056F768" w:rsidR="004A69A3" w:rsidRPr="00C2626D" w:rsidRDefault="00B1767C" w:rsidP="00C2626D">
      <w:pPr>
        <w:numPr>
          <w:ilvl w:val="0"/>
          <w:numId w:val="7"/>
        </w:numPr>
        <w:spacing w:after="0" w:line="240" w:lineRule="auto"/>
        <w:ind w:left="567" w:hanging="567"/>
        <w:contextualSpacing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Kupujúci</w:t>
      </w:r>
      <w:r w:rsidR="004A69A3" w:rsidRPr="00C2626D">
        <w:rPr>
          <w:rFonts w:eastAsia="Times New Roman" w:cstheme="minorHAnsi"/>
          <w:lang w:eastAsia="cs-CZ"/>
        </w:rPr>
        <w:t xml:space="preserve"> a </w:t>
      </w:r>
      <w:r w:rsidRPr="00C2626D">
        <w:rPr>
          <w:rFonts w:eastAsia="Times New Roman" w:cstheme="minorHAnsi"/>
          <w:lang w:eastAsia="cs-CZ"/>
        </w:rPr>
        <w:t>Predávajúci</w:t>
      </w:r>
      <w:r w:rsidR="004A69A3" w:rsidRPr="00C2626D">
        <w:rPr>
          <w:rFonts w:eastAsia="Times New Roman" w:cstheme="minorHAnsi"/>
          <w:lang w:eastAsia="cs-CZ"/>
        </w:rPr>
        <w:t xml:space="preserve"> sa dohodli, že záväzok založený </w:t>
      </w:r>
      <w:r w:rsidRPr="00C2626D">
        <w:rPr>
          <w:rFonts w:eastAsia="Times New Roman" w:cstheme="minorHAnsi"/>
          <w:lang w:eastAsia="cs-CZ"/>
        </w:rPr>
        <w:t>Z</w:t>
      </w:r>
      <w:r w:rsidR="004A69A3" w:rsidRPr="00C2626D">
        <w:rPr>
          <w:rFonts w:eastAsia="Times New Roman" w:cstheme="minorHAnsi"/>
          <w:lang w:eastAsia="cs-CZ"/>
        </w:rPr>
        <w:t>mluvou sa ruší:</w:t>
      </w:r>
    </w:p>
    <w:p w14:paraId="2C48F880" w14:textId="12BD0BF6" w:rsidR="004A69A3" w:rsidRPr="00C2626D" w:rsidRDefault="004A69A3" w:rsidP="00C2626D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567"/>
        <w:contextualSpacing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iCs/>
          <w:lang w:eastAsia="cs-CZ"/>
        </w:rPr>
        <w:t>dohodou</w:t>
      </w:r>
      <w:r w:rsidR="00B1767C" w:rsidRPr="00C2626D">
        <w:rPr>
          <w:rFonts w:eastAsia="Times New Roman" w:cstheme="minorHAnsi"/>
          <w:lang w:eastAsia="cs-CZ"/>
        </w:rPr>
        <w:t xml:space="preserve"> Z</w:t>
      </w:r>
      <w:r w:rsidRPr="00C2626D">
        <w:rPr>
          <w:rFonts w:eastAsia="Times New Roman" w:cstheme="minorHAnsi"/>
          <w:lang w:eastAsia="cs-CZ"/>
        </w:rPr>
        <w:t>mluvných strán;</w:t>
      </w:r>
    </w:p>
    <w:p w14:paraId="0672169A" w14:textId="28FD56D5" w:rsidR="004A69A3" w:rsidRPr="00C2626D" w:rsidRDefault="004A69A3" w:rsidP="00C2626D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567"/>
        <w:contextualSpacing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iCs/>
          <w:lang w:eastAsia="cs-CZ"/>
        </w:rPr>
        <w:t>výpoveďou</w:t>
      </w:r>
      <w:r w:rsidR="00E2045F" w:rsidRPr="00C2626D">
        <w:rPr>
          <w:rFonts w:eastAsia="Times New Roman" w:cstheme="minorHAnsi"/>
          <w:lang w:eastAsia="cs-CZ"/>
        </w:rPr>
        <w:t>;</w:t>
      </w:r>
      <w:r w:rsidRPr="00C2626D">
        <w:rPr>
          <w:rFonts w:eastAsia="Times New Roman" w:cstheme="minorHAnsi"/>
          <w:iCs/>
          <w:lang w:eastAsia="cs-CZ"/>
        </w:rPr>
        <w:t xml:space="preserve"> </w:t>
      </w:r>
    </w:p>
    <w:p w14:paraId="61D9CC17" w14:textId="5B8D5037" w:rsidR="004A69A3" w:rsidRPr="00C2626D" w:rsidRDefault="004A69A3" w:rsidP="00C2626D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134" w:hanging="567"/>
        <w:contextualSpacing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iCs/>
          <w:lang w:eastAsia="cs-CZ"/>
        </w:rPr>
        <w:t xml:space="preserve">odstúpením od </w:t>
      </w:r>
      <w:r w:rsidR="00B1767C" w:rsidRPr="00C2626D">
        <w:rPr>
          <w:rFonts w:eastAsia="Times New Roman" w:cstheme="minorHAnsi"/>
          <w:iCs/>
          <w:lang w:eastAsia="cs-CZ"/>
        </w:rPr>
        <w:t>Z</w:t>
      </w:r>
      <w:r w:rsidRPr="00C2626D">
        <w:rPr>
          <w:rFonts w:eastAsia="Times New Roman" w:cstheme="minorHAnsi"/>
          <w:iCs/>
          <w:lang w:eastAsia="cs-CZ"/>
        </w:rPr>
        <w:t>mluvy</w:t>
      </w:r>
      <w:r w:rsidR="00B1767C" w:rsidRPr="00C2626D">
        <w:rPr>
          <w:rFonts w:eastAsia="Times New Roman" w:cstheme="minorHAnsi"/>
          <w:lang w:eastAsia="cs-CZ"/>
        </w:rPr>
        <w:t xml:space="preserve"> ktoroukoľvek Z</w:t>
      </w:r>
      <w:r w:rsidRPr="00C2626D">
        <w:rPr>
          <w:rFonts w:eastAsia="Times New Roman" w:cstheme="minorHAnsi"/>
          <w:lang w:eastAsia="cs-CZ"/>
        </w:rPr>
        <w:t>mluvnou stranou v prípade podstatné</w:t>
      </w:r>
      <w:r w:rsidR="00B1767C" w:rsidRPr="00C2626D">
        <w:rPr>
          <w:rFonts w:eastAsia="Times New Roman" w:cstheme="minorHAnsi"/>
          <w:lang w:eastAsia="cs-CZ"/>
        </w:rPr>
        <w:t>ho porušenia povinnosti druhej Z</w:t>
      </w:r>
      <w:r w:rsidRPr="00C2626D">
        <w:rPr>
          <w:rFonts w:eastAsia="Times New Roman" w:cstheme="minorHAnsi"/>
          <w:lang w:eastAsia="cs-CZ"/>
        </w:rPr>
        <w:t>mluvnej strany.</w:t>
      </w:r>
    </w:p>
    <w:p w14:paraId="33F15E57" w14:textId="7BA41710" w:rsidR="004A69A3" w:rsidRPr="00C2626D" w:rsidRDefault="00825BF2" w:rsidP="00C2626D">
      <w:pPr>
        <w:numPr>
          <w:ilvl w:val="0"/>
          <w:numId w:val="7"/>
        </w:numPr>
        <w:spacing w:after="0" w:line="240" w:lineRule="auto"/>
        <w:ind w:left="567" w:hanging="567"/>
        <w:contextualSpacing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Kupujúci</w:t>
      </w:r>
      <w:r w:rsidR="004A69A3" w:rsidRPr="00C2626D">
        <w:rPr>
          <w:rFonts w:eastAsia="Times New Roman" w:cstheme="minorHAnsi"/>
          <w:lang w:eastAsia="cs-CZ"/>
        </w:rPr>
        <w:t xml:space="preserve"> má právo na odst</w:t>
      </w:r>
      <w:r w:rsidRPr="00C2626D">
        <w:rPr>
          <w:rFonts w:eastAsia="Times New Roman" w:cstheme="minorHAnsi"/>
          <w:lang w:eastAsia="cs-CZ"/>
        </w:rPr>
        <w:t>úpenie od Zmluvy aj z dôvodov uvedených v § 19 Z</w:t>
      </w:r>
      <w:r w:rsidR="004A69A3" w:rsidRPr="00C2626D">
        <w:rPr>
          <w:rFonts w:eastAsia="Times New Roman" w:cstheme="minorHAnsi"/>
          <w:lang w:eastAsia="cs-CZ"/>
        </w:rPr>
        <w:t xml:space="preserve">ákona o verejnom obstarávaní. </w:t>
      </w:r>
    </w:p>
    <w:p w14:paraId="2EA01AF1" w14:textId="4136A1EC" w:rsidR="004A69A3" w:rsidRPr="00C2626D" w:rsidRDefault="004A69A3" w:rsidP="00C2626D">
      <w:pPr>
        <w:numPr>
          <w:ilvl w:val="0"/>
          <w:numId w:val="7"/>
        </w:numPr>
        <w:spacing w:after="0" w:line="240" w:lineRule="auto"/>
        <w:ind w:left="567" w:hanging="567"/>
        <w:contextualSpacing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V prípade z</w:t>
      </w:r>
      <w:r w:rsidR="00825BF2" w:rsidRPr="00C2626D">
        <w:rPr>
          <w:rFonts w:eastAsia="Times New Roman" w:cstheme="minorHAnsi"/>
          <w:lang w:eastAsia="cs-CZ"/>
        </w:rPr>
        <w:t>rušenia záväzku vyplývajúceho zo Z</w:t>
      </w:r>
      <w:r w:rsidRPr="00C2626D">
        <w:rPr>
          <w:rFonts w:eastAsia="Times New Roman" w:cstheme="minorHAnsi"/>
          <w:lang w:eastAsia="cs-CZ"/>
        </w:rPr>
        <w:t xml:space="preserve">mluvy, sú </w:t>
      </w:r>
      <w:r w:rsidR="00825BF2" w:rsidRPr="00C2626D">
        <w:rPr>
          <w:rFonts w:eastAsia="Times New Roman" w:cstheme="minorHAnsi"/>
          <w:lang w:eastAsia="cs-CZ"/>
        </w:rPr>
        <w:t>Z</w:t>
      </w:r>
      <w:r w:rsidRPr="00C2626D">
        <w:rPr>
          <w:rFonts w:eastAsia="Times New Roman" w:cstheme="minorHAnsi"/>
          <w:lang w:eastAsia="cs-CZ"/>
        </w:rPr>
        <w:t>mluvné strany povinné bez zbytočného odkladu vysporiadať vzájomné práv</w:t>
      </w:r>
      <w:r w:rsidR="00825BF2" w:rsidRPr="00C2626D">
        <w:rPr>
          <w:rFonts w:eastAsia="Times New Roman" w:cstheme="minorHAnsi"/>
          <w:lang w:eastAsia="cs-CZ"/>
        </w:rPr>
        <w:t>a a povinnosti vyplývajúce im zo Z</w:t>
      </w:r>
      <w:r w:rsidRPr="00C2626D">
        <w:rPr>
          <w:rFonts w:eastAsia="Times New Roman" w:cstheme="minorHAnsi"/>
          <w:lang w:eastAsia="cs-CZ"/>
        </w:rPr>
        <w:t>mluvy.</w:t>
      </w:r>
    </w:p>
    <w:p w14:paraId="03E39A81" w14:textId="618D6EB8" w:rsidR="00395060" w:rsidRPr="00C2626D" w:rsidRDefault="00395060" w:rsidP="00C2626D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eastAsia="Arial Narrow" w:cstheme="minorHAnsi"/>
        </w:rPr>
      </w:pPr>
      <w:r w:rsidRPr="00C2626D">
        <w:rPr>
          <w:rFonts w:eastAsia="Arial Narrow" w:cstheme="minorHAnsi"/>
        </w:rPr>
        <w:t>Pri podstatnom porušení povinností vyplývajúcich z tejto Zmluvy môže oprávnená strana okamžite písomne od Zmluvy odstúpiť a požadovať od povinnej zmluvnej strany náhradu škody, ktorá jej vinou vznikla, v súlade s platnou právnou úpravou. Zmluvné strany sa dohodli, že za podstatné porušenie zmluvných povinností budú považovať porušenie akejkoľvek povinnosti vyplývajúcej z tejto Zmluvy. Úplná alebo čiastočná zodpovednosť zmluvnej strany je vylúčená v prípade zásahu vyššej moci, napr. neočakávanej a nepredvídateľnej udalosti, alebo rozhodnutia orgánu štátnej správy Slovenskej republiky.</w:t>
      </w:r>
    </w:p>
    <w:p w14:paraId="2320C00A" w14:textId="4118CDBB" w:rsidR="00395060" w:rsidRPr="00C2626D" w:rsidRDefault="00395060" w:rsidP="00C2626D">
      <w:pPr>
        <w:pStyle w:val="Odsekzoznamu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cstheme="minorHAnsi"/>
        </w:rPr>
      </w:pPr>
      <w:r w:rsidRPr="00C2626D">
        <w:rPr>
          <w:rFonts w:cstheme="minorHAnsi"/>
        </w:rPr>
        <w:lastRenderedPageBreak/>
        <w:t>Okrem vyššie uvedených dôvodov má Kupujúci právo odstúpiť od tejto Zmluvy aj v prípade, ak bol na majetok Predávajúceho vyhlásený konkurz, povolená reštrukturalizácia alebo dlžník vstúpil do likvidácie.</w:t>
      </w:r>
    </w:p>
    <w:p w14:paraId="100B2AC6" w14:textId="7D61652B" w:rsidR="00395060" w:rsidRPr="00C2626D" w:rsidRDefault="00395060" w:rsidP="00C2626D">
      <w:pPr>
        <w:pStyle w:val="Odsekzoznamu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cstheme="minorHAnsi"/>
        </w:rPr>
      </w:pPr>
      <w:r w:rsidRPr="00C2626D">
        <w:rPr>
          <w:rFonts w:cstheme="minorHAnsi"/>
        </w:rPr>
        <w:t xml:space="preserve">Odstúpením od Zmluvy, Zmluva zaniká dňom doručenia písomného oznámenia o odstúpení od Zmluvy druhej zmluvnej strane. Pri odstúpení od tejto Zmluvy si zmluvné strany ponechajú všetky plnenia poskytnuté do času odstúpenia od Zmluvy. </w:t>
      </w:r>
    </w:p>
    <w:p w14:paraId="00EAD537" w14:textId="5A6CD734" w:rsidR="00395060" w:rsidRDefault="00395060" w:rsidP="00C2626D">
      <w:pPr>
        <w:pStyle w:val="Odsekzoznamu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cstheme="minorHAnsi"/>
        </w:rPr>
      </w:pPr>
      <w:r w:rsidRPr="00C2626D">
        <w:rPr>
          <w:rFonts w:cstheme="minorHAnsi"/>
        </w:rPr>
        <w:t xml:space="preserve">Túto zmluvu je možné ukončiť aj písomnou výpoveďou bez uvedenia dôvodu. Výpovedná lehota je 3 mesiace a začne plynúť prvým dňom mesiaca nasledujúceho po dni jej doručenia druhej zmluvnej strane. </w:t>
      </w:r>
    </w:p>
    <w:p w14:paraId="1C88DF47" w14:textId="77777777" w:rsidR="00C2626D" w:rsidRPr="00C2626D" w:rsidRDefault="00C2626D" w:rsidP="00C2626D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14:paraId="14BC463F" w14:textId="733246FE" w:rsidR="00387E78" w:rsidRPr="00C2626D" w:rsidRDefault="00387E78" w:rsidP="00C2626D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  <w:r w:rsidRPr="00C2626D">
        <w:rPr>
          <w:rFonts w:eastAsia="Times New Roman" w:cstheme="minorHAnsi"/>
          <w:b/>
          <w:lang w:eastAsia="cs-CZ"/>
        </w:rPr>
        <w:t>Čl. VII Zmluvné pokuty a úroky z omeškania</w:t>
      </w:r>
    </w:p>
    <w:p w14:paraId="503A4220" w14:textId="51F2FE29" w:rsidR="00387E78" w:rsidRPr="00C2626D" w:rsidRDefault="00387E78" w:rsidP="00C2626D">
      <w:pPr>
        <w:spacing w:after="0" w:line="240" w:lineRule="auto"/>
        <w:contextualSpacing/>
        <w:rPr>
          <w:rFonts w:eastAsia="Times New Roman" w:cstheme="minorHAnsi"/>
        </w:rPr>
      </w:pPr>
    </w:p>
    <w:p w14:paraId="4BE81C23" w14:textId="67E22589" w:rsidR="00387E78" w:rsidRPr="00C2626D" w:rsidRDefault="00387E78" w:rsidP="00C2626D">
      <w:pPr>
        <w:numPr>
          <w:ilvl w:val="0"/>
          <w:numId w:val="33"/>
        </w:numPr>
        <w:tabs>
          <w:tab w:val="clear" w:pos="0"/>
        </w:tabs>
        <w:suppressAutoHyphens/>
        <w:spacing w:after="0" w:line="240" w:lineRule="auto"/>
        <w:ind w:left="567" w:hanging="567"/>
        <w:contextualSpacing/>
        <w:jc w:val="both"/>
        <w:rPr>
          <w:rFonts w:eastAsia="Arial Narrow" w:cstheme="minorHAnsi"/>
        </w:rPr>
      </w:pPr>
      <w:r w:rsidRPr="00C2626D">
        <w:rPr>
          <w:rFonts w:eastAsia="Arial Narrow" w:cstheme="minorHAnsi"/>
        </w:rPr>
        <w:t>V prípade omeškania Predávajúceho s dodaním Predmetu kúpy vzniká Kupujúcemu právo účtovať Predávajúcemu zmluvnú pokutu vo výške 0,05 % z dohodnutej Kúpnej ceny s DPH za  nedodané množstvo Predmetu kúpy, a to za každý aj začatý deň omeškania.</w:t>
      </w:r>
    </w:p>
    <w:p w14:paraId="7AF52455" w14:textId="0CA3CA16" w:rsidR="00387E78" w:rsidRPr="00C2626D" w:rsidRDefault="00387E78" w:rsidP="00C2626D">
      <w:pPr>
        <w:numPr>
          <w:ilvl w:val="0"/>
          <w:numId w:val="33"/>
        </w:numPr>
        <w:tabs>
          <w:tab w:val="clear" w:pos="0"/>
        </w:tabs>
        <w:suppressAutoHyphens/>
        <w:spacing w:after="0" w:line="240" w:lineRule="auto"/>
        <w:ind w:left="567" w:hanging="567"/>
        <w:contextualSpacing/>
        <w:jc w:val="both"/>
        <w:rPr>
          <w:rFonts w:eastAsia="Arial Narrow" w:cstheme="minorHAnsi"/>
        </w:rPr>
      </w:pPr>
      <w:r w:rsidRPr="00C2626D">
        <w:rPr>
          <w:rFonts w:eastAsia="Times" w:cstheme="minorHAnsi"/>
        </w:rPr>
        <w:t>V prípade, ak bol Kupujúcemu dodaný Predmet kúpy alebo jeho časť v rozpore s Prílohou č. 1, zaplatí Predávajúci zmluvnú pokutu vo výške 5 % z celk</w:t>
      </w:r>
      <w:r w:rsidR="002B2E90" w:rsidRPr="00C2626D">
        <w:rPr>
          <w:rFonts w:eastAsia="Times" w:cstheme="minorHAnsi"/>
        </w:rPr>
        <w:t xml:space="preserve">ovej kúpnej ceny s DPH </w:t>
      </w:r>
      <w:proofErr w:type="spellStart"/>
      <w:r w:rsidR="002B2E90" w:rsidRPr="00C2626D">
        <w:rPr>
          <w:rFonts w:eastAsia="Times" w:cstheme="minorHAnsi"/>
        </w:rPr>
        <w:t>vadného</w:t>
      </w:r>
      <w:proofErr w:type="spellEnd"/>
      <w:r w:rsidR="002B2E90" w:rsidRPr="00C2626D">
        <w:rPr>
          <w:rFonts w:eastAsia="Times" w:cstheme="minorHAnsi"/>
        </w:rPr>
        <w:t xml:space="preserve"> t</w:t>
      </w:r>
      <w:r w:rsidRPr="00C2626D">
        <w:rPr>
          <w:rFonts w:eastAsia="Times" w:cstheme="minorHAnsi"/>
        </w:rPr>
        <w:t xml:space="preserve">ovaru. </w:t>
      </w:r>
    </w:p>
    <w:p w14:paraId="25152084" w14:textId="2B22A08D" w:rsidR="00387E78" w:rsidRPr="00C2626D" w:rsidRDefault="00387E78" w:rsidP="00C2626D">
      <w:pPr>
        <w:pStyle w:val="Odsekzoznamu"/>
        <w:numPr>
          <w:ilvl w:val="0"/>
          <w:numId w:val="33"/>
        </w:numPr>
        <w:tabs>
          <w:tab w:val="clear" w:pos="0"/>
        </w:tabs>
        <w:overflowPunct w:val="0"/>
        <w:autoSpaceDE w:val="0"/>
        <w:spacing w:after="0" w:line="240" w:lineRule="auto"/>
        <w:ind w:left="567" w:hanging="567"/>
        <w:jc w:val="both"/>
        <w:textAlignment w:val="baseline"/>
        <w:rPr>
          <w:rFonts w:cstheme="minorHAnsi"/>
        </w:rPr>
      </w:pPr>
      <w:r w:rsidRPr="00C2626D">
        <w:rPr>
          <w:rFonts w:eastAsia="Times" w:cstheme="minorHAnsi"/>
        </w:rPr>
        <w:t xml:space="preserve">V prípade nedodania Predmetu kúpy alebo jeho časti zaplatí Predávajúci Kupujúcemu zmluvnú pokutu vo výške 5 %  z  kúpnej ceny s DPH za nedodané množstvo Predmetu kúpy . </w:t>
      </w:r>
    </w:p>
    <w:p w14:paraId="623090CA" w14:textId="405B5269" w:rsidR="00387E78" w:rsidRPr="00C2626D" w:rsidRDefault="00387E78" w:rsidP="00C2626D">
      <w:pPr>
        <w:pStyle w:val="Odsekzoznamu"/>
        <w:numPr>
          <w:ilvl w:val="0"/>
          <w:numId w:val="33"/>
        </w:numPr>
        <w:tabs>
          <w:tab w:val="clear" w:pos="0"/>
        </w:tabs>
        <w:overflowPunct w:val="0"/>
        <w:autoSpaceDE w:val="0"/>
        <w:spacing w:after="0" w:line="240" w:lineRule="auto"/>
        <w:ind w:left="567" w:hanging="567"/>
        <w:jc w:val="both"/>
        <w:textAlignment w:val="baseline"/>
        <w:rPr>
          <w:rFonts w:eastAsia="Arial Narrow" w:cstheme="minorHAnsi"/>
        </w:rPr>
      </w:pPr>
      <w:r w:rsidRPr="00C2626D">
        <w:rPr>
          <w:rFonts w:cstheme="minorHAnsi"/>
        </w:rPr>
        <w:t>V prípade neprevzatia Predmetu kúpy podľa článku IV. Zmluvy zaplatí Predávajúci Kupujúcemu zmluvnú pokutu vo výške 0,5 % z  kúpnej ceny s DPH za množstvo Predmetu kúpy, ktoré malo byť prevzaté.</w:t>
      </w:r>
    </w:p>
    <w:p w14:paraId="4614E97D" w14:textId="0110FA18" w:rsidR="00387E78" w:rsidRPr="00C2626D" w:rsidRDefault="00387E78" w:rsidP="00C2626D">
      <w:pPr>
        <w:numPr>
          <w:ilvl w:val="0"/>
          <w:numId w:val="33"/>
        </w:numPr>
        <w:tabs>
          <w:tab w:val="clear" w:pos="0"/>
        </w:tabs>
        <w:suppressAutoHyphens/>
        <w:spacing w:after="0" w:line="240" w:lineRule="auto"/>
        <w:ind w:left="567" w:hanging="567"/>
        <w:contextualSpacing/>
        <w:jc w:val="both"/>
        <w:rPr>
          <w:rFonts w:eastAsia="Arial Narrow" w:cstheme="minorHAnsi"/>
        </w:rPr>
      </w:pPr>
      <w:r w:rsidRPr="00C2626D">
        <w:rPr>
          <w:rFonts w:eastAsia="Arial Narrow" w:cstheme="minorHAnsi"/>
        </w:rPr>
        <w:t>V prípade omeškania Kupujúceho s úhradou faktúry, vzniká Predávajúcemu právo účtovať Kupujúcemu úroky z omeškania v zákonnej výške.</w:t>
      </w:r>
    </w:p>
    <w:p w14:paraId="70549AFE" w14:textId="4160E574" w:rsidR="00387E78" w:rsidRPr="00C2626D" w:rsidRDefault="00387E78" w:rsidP="00C2626D">
      <w:pPr>
        <w:numPr>
          <w:ilvl w:val="0"/>
          <w:numId w:val="33"/>
        </w:numPr>
        <w:tabs>
          <w:tab w:val="clear" w:pos="0"/>
        </w:tabs>
        <w:suppressAutoHyphens/>
        <w:spacing w:after="0" w:line="240" w:lineRule="auto"/>
        <w:ind w:left="567" w:hanging="567"/>
        <w:contextualSpacing/>
        <w:jc w:val="both"/>
        <w:rPr>
          <w:rFonts w:eastAsia="Arial Narrow" w:cstheme="minorHAnsi"/>
        </w:rPr>
      </w:pPr>
      <w:r w:rsidRPr="00C2626D">
        <w:rPr>
          <w:rFonts w:eastAsia="Arial Narrow" w:cstheme="minorHAnsi"/>
        </w:rPr>
        <w:t>Uplatnením zmluvných pokút nie je dotknuté právo Kupujúceho na náhradu vzniknutej škody.</w:t>
      </w:r>
    </w:p>
    <w:p w14:paraId="78CAF43C" w14:textId="31100F90" w:rsidR="00387E78" w:rsidRPr="00C2626D" w:rsidRDefault="00387E78" w:rsidP="00C2626D">
      <w:pPr>
        <w:pStyle w:val="Odsekzoznamu"/>
        <w:numPr>
          <w:ilvl w:val="0"/>
          <w:numId w:val="33"/>
        </w:numPr>
        <w:tabs>
          <w:tab w:val="clear" w:pos="0"/>
        </w:tabs>
        <w:overflowPunct w:val="0"/>
        <w:autoSpaceDE w:val="0"/>
        <w:spacing w:after="0" w:line="240" w:lineRule="auto"/>
        <w:ind w:left="567" w:hanging="567"/>
        <w:jc w:val="both"/>
        <w:textAlignment w:val="baseline"/>
        <w:rPr>
          <w:rFonts w:eastAsia="Arial Narrow" w:cstheme="minorHAnsi"/>
        </w:rPr>
      </w:pPr>
      <w:r w:rsidRPr="00C2626D">
        <w:rPr>
          <w:rFonts w:eastAsia="Times" w:cstheme="minorHAnsi"/>
        </w:rPr>
        <w:t xml:space="preserve">Zmluvná pokuta je splatná v lehote piatich (5) dní odo dňa doručenia sankčnej faktúry alebo iného dokladu, ktorým bola uplatnená druhej Zmluvnej strane. </w:t>
      </w:r>
    </w:p>
    <w:p w14:paraId="5031CC8C" w14:textId="0FD34F00" w:rsidR="00387E78" w:rsidRPr="00C2626D" w:rsidRDefault="00387E78" w:rsidP="00C2626D">
      <w:pPr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eastAsia="Arial Narrow" w:cstheme="minorHAnsi"/>
        </w:rPr>
      </w:pPr>
    </w:p>
    <w:p w14:paraId="3BC6241A" w14:textId="7F8DFBC9" w:rsidR="00387E78" w:rsidRPr="00C2626D" w:rsidRDefault="00387E78" w:rsidP="00C2626D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  <w:r w:rsidRPr="00C2626D">
        <w:rPr>
          <w:rFonts w:eastAsia="Times New Roman" w:cstheme="minorHAnsi"/>
          <w:b/>
          <w:lang w:eastAsia="cs-CZ"/>
        </w:rPr>
        <w:t>Čl. VIII. Nadobudnutie vlastníckeho práva</w:t>
      </w:r>
    </w:p>
    <w:p w14:paraId="6E834C48" w14:textId="577A130B" w:rsidR="00387E78" w:rsidRPr="00C2626D" w:rsidRDefault="00387E78" w:rsidP="00C2626D">
      <w:pPr>
        <w:spacing w:after="0" w:line="240" w:lineRule="auto"/>
        <w:contextualSpacing/>
        <w:rPr>
          <w:rFonts w:eastAsia="Times New Roman" w:cstheme="minorHAnsi"/>
        </w:rPr>
      </w:pPr>
    </w:p>
    <w:p w14:paraId="3E12574C" w14:textId="64F2756D" w:rsidR="00387E78" w:rsidRPr="00C2626D" w:rsidRDefault="00387E78" w:rsidP="00C2626D">
      <w:pPr>
        <w:pStyle w:val="Zkladntext3"/>
        <w:numPr>
          <w:ilvl w:val="0"/>
          <w:numId w:val="34"/>
        </w:numPr>
        <w:overflowPunct w:val="0"/>
        <w:autoSpaceDE w:val="0"/>
        <w:ind w:left="426" w:hanging="426"/>
        <w:contextualSpacing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2626D">
        <w:rPr>
          <w:rFonts w:asciiTheme="minorHAnsi" w:eastAsia="Calibri" w:hAnsiTheme="minorHAnsi" w:cstheme="minorHAnsi"/>
          <w:sz w:val="22"/>
          <w:szCs w:val="22"/>
        </w:rPr>
        <w:t>Vlastnícke právo k Predmetu kúpy dodanému na základe Kúpnej zmluvy nadobúda Kupujúci okamihom doda</w:t>
      </w:r>
      <w:r w:rsidR="005B1218" w:rsidRPr="00C2626D">
        <w:rPr>
          <w:rFonts w:asciiTheme="minorHAnsi" w:eastAsia="Calibri" w:hAnsiTheme="minorHAnsi" w:cstheme="minorHAnsi"/>
          <w:sz w:val="22"/>
          <w:szCs w:val="22"/>
        </w:rPr>
        <w:t>nia a podpísania preberacieho protokolu</w:t>
      </w:r>
      <w:r w:rsidRPr="00C2626D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60ABE33D" w14:textId="5719AE67" w:rsidR="00387E78" w:rsidRPr="00C2626D" w:rsidRDefault="00387E78" w:rsidP="00C2626D">
      <w:pPr>
        <w:pStyle w:val="Zkladntext3"/>
        <w:numPr>
          <w:ilvl w:val="0"/>
          <w:numId w:val="34"/>
        </w:numPr>
        <w:overflowPunct w:val="0"/>
        <w:autoSpaceDE w:val="0"/>
        <w:ind w:left="426" w:hanging="426"/>
        <w:contextualSpacing/>
        <w:textAlignment w:val="baseline"/>
        <w:rPr>
          <w:rFonts w:asciiTheme="minorHAnsi" w:eastAsia="Arial Narrow" w:hAnsiTheme="minorHAnsi" w:cstheme="minorHAnsi"/>
          <w:sz w:val="22"/>
          <w:szCs w:val="22"/>
        </w:rPr>
      </w:pPr>
      <w:r w:rsidRPr="00C2626D">
        <w:rPr>
          <w:rFonts w:asciiTheme="minorHAnsi" w:eastAsia="Calibri" w:hAnsiTheme="minorHAnsi" w:cstheme="minorHAnsi"/>
          <w:sz w:val="22"/>
          <w:szCs w:val="22"/>
        </w:rPr>
        <w:t>Nebezpečenstvo škody prechádza na Kupujúceho okamihom prevzatia Predmetu k</w:t>
      </w:r>
      <w:r w:rsidR="005B1218" w:rsidRPr="00C2626D">
        <w:rPr>
          <w:rFonts w:asciiTheme="minorHAnsi" w:eastAsia="Calibri" w:hAnsiTheme="minorHAnsi" w:cstheme="minorHAnsi"/>
          <w:sz w:val="22"/>
          <w:szCs w:val="22"/>
        </w:rPr>
        <w:t>úpy a podpísaním preberacieho protokolu</w:t>
      </w:r>
      <w:r w:rsidRPr="00C2626D">
        <w:rPr>
          <w:rFonts w:asciiTheme="minorHAnsi" w:eastAsia="Calibri" w:hAnsiTheme="minorHAnsi" w:cstheme="minorHAnsi"/>
          <w:sz w:val="22"/>
          <w:szCs w:val="22"/>
        </w:rPr>
        <w:t>, pričom obe podmienky musia byť splnené kumulatívne.</w:t>
      </w:r>
    </w:p>
    <w:p w14:paraId="5F7153D2" w14:textId="32DBE0DA" w:rsidR="00395060" w:rsidRPr="00C2626D" w:rsidRDefault="00395060" w:rsidP="00C2626D">
      <w:pPr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77F939C4" w14:textId="7DF30A31" w:rsidR="005B1218" w:rsidRDefault="005B1218" w:rsidP="00C2626D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  <w:r w:rsidRPr="00C2626D">
        <w:rPr>
          <w:rFonts w:cstheme="minorHAnsi"/>
        </w:rPr>
        <w:tab/>
      </w:r>
      <w:r w:rsidRPr="00C2626D">
        <w:rPr>
          <w:rFonts w:eastAsia="Times New Roman" w:cstheme="minorHAnsi"/>
          <w:b/>
          <w:lang w:eastAsia="cs-CZ"/>
        </w:rPr>
        <w:t>Čl. IX Subdodávatelia</w:t>
      </w:r>
    </w:p>
    <w:p w14:paraId="6FDB0264" w14:textId="77777777" w:rsidR="00C2626D" w:rsidRPr="00C2626D" w:rsidRDefault="00C2626D" w:rsidP="00C2626D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</w:p>
    <w:p w14:paraId="1E6DAD0A" w14:textId="77777777" w:rsidR="005B1218" w:rsidRPr="00C2626D" w:rsidRDefault="005B1218" w:rsidP="00C2626D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>1.</w:t>
      </w:r>
      <w:r w:rsidRPr="00C2626D">
        <w:rPr>
          <w:rFonts w:cstheme="minorHAnsi"/>
        </w:rPr>
        <w:tab/>
        <w:t>Predávajúci môže plnenie Predmetu tejto Zmluvy zabezpečovať prostredníctvom subdodávateľa/subdodávateľov, ktorých zoznam je uvedený v ponuke Predávajúceho s uvedením nasledovných identifikačných údajov o každom zo subdodávateľa/subdodávateľov:</w:t>
      </w:r>
    </w:p>
    <w:p w14:paraId="709418FE" w14:textId="77777777" w:rsidR="005B1218" w:rsidRPr="00C2626D" w:rsidRDefault="005B1218" w:rsidP="00C2626D">
      <w:p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>a)</w:t>
      </w:r>
      <w:r w:rsidRPr="00C2626D">
        <w:rPr>
          <w:rFonts w:cstheme="minorHAnsi"/>
        </w:rPr>
        <w:tab/>
        <w:t>obchodné meno alebo názov,</w:t>
      </w:r>
    </w:p>
    <w:p w14:paraId="7C8FC999" w14:textId="77777777" w:rsidR="005B1218" w:rsidRPr="00C2626D" w:rsidRDefault="005B1218" w:rsidP="00C2626D">
      <w:p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>b)</w:t>
      </w:r>
      <w:r w:rsidRPr="00C2626D">
        <w:rPr>
          <w:rFonts w:cstheme="minorHAnsi"/>
        </w:rPr>
        <w:tab/>
        <w:t xml:space="preserve">sídlo alebo miesto podnikania, </w:t>
      </w:r>
    </w:p>
    <w:p w14:paraId="3335E034" w14:textId="77777777" w:rsidR="005B1218" w:rsidRPr="00C2626D" w:rsidRDefault="005B1218" w:rsidP="00C2626D">
      <w:p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>c)</w:t>
      </w:r>
      <w:r w:rsidRPr="00C2626D">
        <w:rPr>
          <w:rFonts w:cstheme="minorHAnsi"/>
        </w:rPr>
        <w:tab/>
        <w:t xml:space="preserve">identifikačné číslo (IČO), </w:t>
      </w:r>
    </w:p>
    <w:p w14:paraId="34E6FAD7" w14:textId="77777777" w:rsidR="005B1218" w:rsidRPr="00C2626D" w:rsidRDefault="005B1218" w:rsidP="00C2626D">
      <w:p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>d)</w:t>
      </w:r>
      <w:r w:rsidRPr="00C2626D">
        <w:rPr>
          <w:rFonts w:cstheme="minorHAnsi"/>
        </w:rPr>
        <w:tab/>
        <w:t xml:space="preserve">osoba oprávnená konať za subdodávateľa (meno a priezvisko, adresa pobytu, dátum narodenia), </w:t>
      </w:r>
    </w:p>
    <w:p w14:paraId="3FEBB921" w14:textId="0D73262C" w:rsidR="005B1218" w:rsidRPr="00C2626D" w:rsidRDefault="005B1218" w:rsidP="00C2626D">
      <w:p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>e)</w:t>
      </w:r>
      <w:r w:rsidRPr="00C2626D">
        <w:rPr>
          <w:rFonts w:cstheme="minorHAnsi"/>
        </w:rPr>
        <w:tab/>
        <w:t>vecný podiel plnenia zmluvy (druh a rozsah subdodávky).</w:t>
      </w:r>
    </w:p>
    <w:p w14:paraId="55C75BA8" w14:textId="5108ED35" w:rsidR="005B1218" w:rsidRPr="00C2626D" w:rsidRDefault="005B1218" w:rsidP="00C2626D">
      <w:pPr>
        <w:numPr>
          <w:ilvl w:val="0"/>
          <w:numId w:val="35"/>
        </w:numPr>
        <w:suppressAutoHyphens/>
        <w:spacing w:after="0" w:line="240" w:lineRule="auto"/>
        <w:ind w:left="426" w:hanging="426"/>
        <w:contextualSpacing/>
        <w:jc w:val="both"/>
        <w:rPr>
          <w:rFonts w:cstheme="minorHAnsi"/>
        </w:rPr>
      </w:pPr>
      <w:r w:rsidRPr="00C2626D">
        <w:rPr>
          <w:rFonts w:cstheme="minorHAnsi"/>
        </w:rPr>
        <w:t xml:space="preserve">Predávajúci je oprávnený zmeniť subdodávateľa v priebehu plnenia tejto Zmluvy, a to až po písomnom odsúhlasení zmeny subdodávateľa Kupujúcim </w:t>
      </w:r>
      <w:r w:rsidRPr="00C2626D">
        <w:rPr>
          <w:rFonts w:eastAsia="Times New Roman" w:cstheme="minorHAnsi"/>
        </w:rPr>
        <w:t>a v súlade s ustanoveniami zákona o verejnom obstarávaní</w:t>
      </w:r>
      <w:r w:rsidRPr="00C2626D">
        <w:rPr>
          <w:rFonts w:cstheme="minorHAnsi"/>
        </w:rPr>
        <w:t xml:space="preserve">. Na tento účel je poskytovateľ povinný písomne oznámiť Kupujúcemu zmenu subdodávateľa/subdodávateľov a označiť nového subdodávateľa/subdodávateľov v rozsahu, aký je uvedený v bode 1 tohto Článku zmluvy, najmenej päť (5) pracovných dní pred navrhovaným termínom využitia služieb subdodávateľa. </w:t>
      </w:r>
    </w:p>
    <w:p w14:paraId="0CAE5A1F" w14:textId="1BE896F2" w:rsidR="005B1218" w:rsidRPr="00C2626D" w:rsidRDefault="005B1218" w:rsidP="00C2626D">
      <w:pPr>
        <w:pStyle w:val="Odsekzoznamu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cstheme="minorHAnsi"/>
        </w:rPr>
      </w:pPr>
      <w:r w:rsidRPr="00C2626D">
        <w:rPr>
          <w:rFonts w:cstheme="minorHAnsi"/>
        </w:rPr>
        <w:lastRenderedPageBreak/>
        <w:t>Ak sa na subdodávateľa a/alebo subdodávateľov vzťahuje povinnosť zapisovať sa do registra partnerov verejného sektora podľa zákona o RPVS, potom je/sú subdodávateľ a/alebo subdodávatelia povinný/í dodržať túto povinnosť po celú dobu trvania tejto Zmluvy, pričom Predávajúci sa zaväzuje zabezpečiť splnenie tejto povinnosti aj zo strany všetkých svojich subdodávateľov.</w:t>
      </w:r>
    </w:p>
    <w:p w14:paraId="596F08B7" w14:textId="178D42D0" w:rsidR="005B1218" w:rsidRPr="00C2626D" w:rsidRDefault="005B1218" w:rsidP="00C2626D">
      <w:pPr>
        <w:pStyle w:val="Odsekzoznamu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cstheme="minorHAnsi"/>
        </w:rPr>
      </w:pPr>
      <w:r w:rsidRPr="00C2626D">
        <w:rPr>
          <w:rFonts w:cstheme="minorHAnsi"/>
        </w:rPr>
        <w:t xml:space="preserve">Predávajúci je zároveň povinný písomne oznámiť Kupujúcemu akúkoľvek zmenu údajov </w:t>
      </w:r>
      <w:r w:rsidRPr="00C2626D">
        <w:rPr>
          <w:rFonts w:cstheme="minorHAnsi"/>
        </w:rPr>
        <w:br/>
        <w:t>o subdodávateľovi do dvoch (2) pracovných dní odo dňa, kedy sa o tejto zmene dozvedel.</w:t>
      </w:r>
    </w:p>
    <w:p w14:paraId="365FC201" w14:textId="72B0DCC0" w:rsidR="00395060" w:rsidRPr="00C2626D" w:rsidRDefault="005B1218" w:rsidP="00C2626D">
      <w:pPr>
        <w:pStyle w:val="Odsekzoznamu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cstheme="minorHAnsi"/>
        </w:rPr>
      </w:pPr>
      <w:r w:rsidRPr="00C2626D">
        <w:rPr>
          <w:rFonts w:cstheme="minorHAnsi"/>
        </w:rPr>
        <w:t xml:space="preserve"> Porušenie povinnosti podľa tohto článku sa považuje za p</w:t>
      </w:r>
      <w:r w:rsidR="00C2626D">
        <w:rPr>
          <w:rFonts w:cstheme="minorHAnsi"/>
        </w:rPr>
        <w:t>odstatné porušenie tejto Zmluvy.</w:t>
      </w:r>
    </w:p>
    <w:p w14:paraId="4F3658E8" w14:textId="77777777" w:rsidR="004A69A3" w:rsidRPr="00C2626D" w:rsidRDefault="004A69A3" w:rsidP="00C2626D">
      <w:pPr>
        <w:spacing w:after="0" w:line="240" w:lineRule="auto"/>
        <w:ind w:left="567"/>
        <w:contextualSpacing/>
        <w:rPr>
          <w:rFonts w:eastAsia="Times New Roman" w:cstheme="minorHAnsi"/>
          <w:lang w:eastAsia="cs-CZ"/>
        </w:rPr>
      </w:pPr>
    </w:p>
    <w:p w14:paraId="04752073" w14:textId="57636D83" w:rsidR="004A69A3" w:rsidRPr="00C2626D" w:rsidRDefault="004A69A3" w:rsidP="00C2626D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  <w:r w:rsidRPr="00C2626D">
        <w:rPr>
          <w:rFonts w:eastAsia="Times New Roman" w:cstheme="minorHAnsi"/>
          <w:b/>
          <w:lang w:eastAsia="cs-CZ"/>
        </w:rPr>
        <w:t>Čl</w:t>
      </w:r>
      <w:r w:rsidR="00825BF2" w:rsidRPr="00C2626D">
        <w:rPr>
          <w:rFonts w:eastAsia="Times New Roman" w:cstheme="minorHAnsi"/>
          <w:b/>
          <w:lang w:eastAsia="cs-CZ"/>
        </w:rPr>
        <w:t>.</w:t>
      </w:r>
      <w:r w:rsidRPr="00C2626D">
        <w:rPr>
          <w:rFonts w:eastAsia="Times New Roman" w:cstheme="minorHAnsi"/>
          <w:b/>
          <w:lang w:eastAsia="cs-CZ"/>
        </w:rPr>
        <w:t xml:space="preserve"> </w:t>
      </w:r>
      <w:r w:rsidR="005B1218" w:rsidRPr="00C2626D">
        <w:rPr>
          <w:rFonts w:eastAsia="Times New Roman" w:cstheme="minorHAnsi"/>
          <w:b/>
          <w:lang w:eastAsia="cs-CZ"/>
        </w:rPr>
        <w:t>X</w:t>
      </w:r>
      <w:r w:rsidR="00601ECE" w:rsidRPr="00C2626D">
        <w:rPr>
          <w:rFonts w:eastAsia="Times New Roman" w:cstheme="minorHAnsi"/>
          <w:b/>
          <w:lang w:eastAsia="cs-CZ"/>
        </w:rPr>
        <w:t xml:space="preserve"> </w:t>
      </w:r>
      <w:r w:rsidRPr="00C2626D">
        <w:rPr>
          <w:rFonts w:eastAsia="Times New Roman" w:cstheme="minorHAnsi"/>
          <w:b/>
          <w:lang w:eastAsia="cs-CZ"/>
        </w:rPr>
        <w:t>Spoločné a záverečné ustanovenia</w:t>
      </w:r>
    </w:p>
    <w:p w14:paraId="1C6A7E06" w14:textId="77777777" w:rsidR="004A69A3" w:rsidRPr="00C2626D" w:rsidRDefault="004A69A3" w:rsidP="00C2626D">
      <w:pPr>
        <w:spacing w:after="0" w:line="240" w:lineRule="auto"/>
        <w:contextualSpacing/>
        <w:jc w:val="center"/>
        <w:rPr>
          <w:rFonts w:eastAsia="Times New Roman" w:cstheme="minorHAnsi"/>
          <w:lang w:eastAsia="cs-CZ"/>
        </w:rPr>
      </w:pPr>
    </w:p>
    <w:p w14:paraId="3C716008" w14:textId="3337AB39" w:rsidR="004A69A3" w:rsidRPr="00C2626D" w:rsidRDefault="004A69A3" w:rsidP="00C2626D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Akékoľvek zmeny a doplnky k </w:t>
      </w:r>
      <w:r w:rsidR="00825BF2" w:rsidRPr="00C2626D">
        <w:rPr>
          <w:rFonts w:eastAsia="Times New Roman" w:cstheme="minorHAnsi"/>
          <w:lang w:eastAsia="cs-CZ"/>
        </w:rPr>
        <w:t>Z</w:t>
      </w:r>
      <w:r w:rsidRPr="00C2626D">
        <w:rPr>
          <w:rFonts w:eastAsia="Times New Roman" w:cstheme="minorHAnsi"/>
          <w:lang w:eastAsia="cs-CZ"/>
        </w:rPr>
        <w:t xml:space="preserve">mluve sú platné výlučne v písomnej forme odsúhlasenej obidvomi </w:t>
      </w:r>
      <w:r w:rsidR="00825BF2" w:rsidRPr="00C2626D">
        <w:rPr>
          <w:rFonts w:eastAsia="Times New Roman" w:cstheme="minorHAnsi"/>
          <w:lang w:eastAsia="cs-CZ"/>
        </w:rPr>
        <w:t xml:space="preserve">Zmluvnými </w:t>
      </w:r>
      <w:r w:rsidRPr="00C2626D">
        <w:rPr>
          <w:rFonts w:eastAsia="Times New Roman" w:cstheme="minorHAnsi"/>
          <w:lang w:eastAsia="cs-CZ"/>
        </w:rPr>
        <w:t xml:space="preserve">stranami, vo forme dodatku ku </w:t>
      </w:r>
      <w:r w:rsidR="00825BF2" w:rsidRPr="00C2626D">
        <w:rPr>
          <w:rFonts w:eastAsia="Times New Roman" w:cstheme="minorHAnsi"/>
          <w:lang w:eastAsia="cs-CZ"/>
        </w:rPr>
        <w:t>Z</w:t>
      </w:r>
      <w:r w:rsidRPr="00C2626D">
        <w:rPr>
          <w:rFonts w:eastAsia="Times New Roman" w:cstheme="minorHAnsi"/>
          <w:lang w:eastAsia="cs-CZ"/>
        </w:rPr>
        <w:t>mluve.</w:t>
      </w:r>
    </w:p>
    <w:p w14:paraId="4C2FC13C" w14:textId="6EB55A45" w:rsidR="004A69A3" w:rsidRPr="00C2626D" w:rsidRDefault="00825BF2" w:rsidP="00C2626D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Kupujúci môže odstúpiť od Z</w:t>
      </w:r>
      <w:r w:rsidR="004A69A3" w:rsidRPr="00C2626D">
        <w:rPr>
          <w:rFonts w:eastAsia="Times New Roman" w:cstheme="minorHAnsi"/>
          <w:lang w:eastAsia="cs-CZ"/>
        </w:rPr>
        <w:t>mluvy, uzavretej s uchádzačom, ktorý nebol v čase uzavretia zmluvy zapísaný v registri partnerov verejného sektora ak mal  povinnosť zapisovať sa do registra partnerov alebo ak bol vymazaný z registra partnerov verejného sektora</w:t>
      </w:r>
      <w:r w:rsidR="00D415E9" w:rsidRPr="00C2626D">
        <w:rPr>
          <w:rFonts w:eastAsia="Times New Roman" w:cstheme="minorHAnsi"/>
          <w:lang w:eastAsia="cs-CZ"/>
        </w:rPr>
        <w:t>.</w:t>
      </w:r>
    </w:p>
    <w:p w14:paraId="5F14EAE5" w14:textId="264BCC4A" w:rsidR="004A69A3" w:rsidRPr="00C2626D" w:rsidRDefault="004A69A3" w:rsidP="00C2626D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 xml:space="preserve">Na zmeny </w:t>
      </w:r>
      <w:r w:rsidR="00825BF2" w:rsidRPr="00C2626D">
        <w:rPr>
          <w:rFonts w:eastAsia="Times New Roman" w:cstheme="minorHAnsi"/>
          <w:lang w:eastAsia="cs-CZ"/>
        </w:rPr>
        <w:t>Z</w:t>
      </w:r>
      <w:r w:rsidRPr="00C2626D">
        <w:rPr>
          <w:rFonts w:eastAsia="Times New Roman" w:cstheme="minorHAnsi"/>
          <w:lang w:eastAsia="cs-CZ"/>
        </w:rPr>
        <w:t>mluvy sa prim</w:t>
      </w:r>
      <w:r w:rsidR="00825BF2" w:rsidRPr="00C2626D">
        <w:rPr>
          <w:rFonts w:eastAsia="Times New Roman" w:cstheme="minorHAnsi"/>
          <w:lang w:eastAsia="cs-CZ"/>
        </w:rPr>
        <w:t xml:space="preserve">erane aplikujú </w:t>
      </w:r>
      <w:proofErr w:type="spellStart"/>
      <w:r w:rsidR="00825BF2" w:rsidRPr="00C2626D">
        <w:rPr>
          <w:rFonts w:eastAsia="Times New Roman" w:cstheme="minorHAnsi"/>
          <w:lang w:eastAsia="cs-CZ"/>
        </w:rPr>
        <w:t>ust</w:t>
      </w:r>
      <w:proofErr w:type="spellEnd"/>
      <w:r w:rsidR="00825BF2" w:rsidRPr="00C2626D">
        <w:rPr>
          <w:rFonts w:eastAsia="Times New Roman" w:cstheme="minorHAnsi"/>
          <w:lang w:eastAsia="cs-CZ"/>
        </w:rPr>
        <w:t>. § 18 Zákona o verejnom obstarávaní.</w:t>
      </w:r>
    </w:p>
    <w:p w14:paraId="408433B3" w14:textId="4BC65386" w:rsidR="004A69A3" w:rsidRPr="00C2626D" w:rsidRDefault="00825BF2" w:rsidP="00C2626D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Práva a povinnosti Z</w:t>
      </w:r>
      <w:r w:rsidR="004A69A3" w:rsidRPr="00C2626D">
        <w:rPr>
          <w:rFonts w:eastAsia="Times New Roman" w:cstheme="minorHAnsi"/>
          <w:lang w:eastAsia="cs-CZ"/>
        </w:rPr>
        <w:t xml:space="preserve">mluvných strán, ktoré nie sú </w:t>
      </w:r>
      <w:r w:rsidRPr="00C2626D">
        <w:rPr>
          <w:rFonts w:eastAsia="Times New Roman" w:cstheme="minorHAnsi"/>
          <w:lang w:eastAsia="cs-CZ"/>
        </w:rPr>
        <w:t>Z</w:t>
      </w:r>
      <w:r w:rsidR="004A69A3" w:rsidRPr="00C2626D">
        <w:rPr>
          <w:rFonts w:eastAsia="Times New Roman" w:cstheme="minorHAnsi"/>
          <w:lang w:eastAsia="cs-CZ"/>
        </w:rPr>
        <w:t>mluvou výslovne upravené, sa riadia príslušnými ustanoveniami Obchodného zákonníka a ostatných právnych predpisov.</w:t>
      </w:r>
    </w:p>
    <w:p w14:paraId="2AC03212" w14:textId="5F535FDE" w:rsidR="004A69A3" w:rsidRPr="00C2626D" w:rsidRDefault="004A69A3" w:rsidP="00C2626D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Zmluvné strany sa zaväzujú urovnať všetky</w:t>
      </w:r>
      <w:r w:rsidR="00825BF2" w:rsidRPr="00C2626D">
        <w:rPr>
          <w:rFonts w:eastAsia="Times New Roman" w:cstheme="minorHAnsi"/>
          <w:lang w:eastAsia="cs-CZ"/>
        </w:rPr>
        <w:t xml:space="preserve"> spory vzniknuté v súvislosti so Z</w:t>
      </w:r>
      <w:r w:rsidRPr="00C2626D">
        <w:rPr>
          <w:rFonts w:eastAsia="Times New Roman" w:cstheme="minorHAnsi"/>
          <w:lang w:eastAsia="cs-CZ"/>
        </w:rPr>
        <w:t>mluvou predovšetkým mimosúdnou dohodou.</w:t>
      </w:r>
    </w:p>
    <w:p w14:paraId="2A4DA06D" w14:textId="0FA2108A" w:rsidR="004A69A3" w:rsidRPr="00C2626D" w:rsidRDefault="00825BF2" w:rsidP="00C2626D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Ak by niektoré ustanovenie Z</w:t>
      </w:r>
      <w:r w:rsidR="004A69A3" w:rsidRPr="00C2626D">
        <w:rPr>
          <w:rFonts w:eastAsia="Times New Roman" w:cstheme="minorHAnsi"/>
          <w:lang w:eastAsia="cs-CZ"/>
        </w:rPr>
        <w:t xml:space="preserve">mluvy bolo alebo sa po uzavretí </w:t>
      </w:r>
      <w:r w:rsidRPr="00C2626D">
        <w:rPr>
          <w:rFonts w:eastAsia="Times New Roman" w:cstheme="minorHAnsi"/>
          <w:lang w:eastAsia="cs-CZ"/>
        </w:rPr>
        <w:t xml:space="preserve">Zmluvy </w:t>
      </w:r>
      <w:r w:rsidR="004A69A3" w:rsidRPr="00C2626D">
        <w:rPr>
          <w:rFonts w:eastAsia="Times New Roman" w:cstheme="minorHAnsi"/>
          <w:lang w:eastAsia="cs-CZ"/>
        </w:rPr>
        <w:t xml:space="preserve">stalo neplatným, nebudú tým dotknuté ostatné ustanovenia </w:t>
      </w:r>
      <w:r w:rsidRPr="00C2626D">
        <w:rPr>
          <w:rFonts w:eastAsia="Times New Roman" w:cstheme="minorHAnsi"/>
          <w:lang w:eastAsia="cs-CZ"/>
        </w:rPr>
        <w:t>Z</w:t>
      </w:r>
      <w:r w:rsidR="004A69A3" w:rsidRPr="00C2626D">
        <w:rPr>
          <w:rFonts w:eastAsia="Times New Roman" w:cstheme="minorHAnsi"/>
          <w:lang w:eastAsia="cs-CZ"/>
        </w:rPr>
        <w:t xml:space="preserve">mluvy. Zmluvné strany sú povinné bezodkladne neplatné ustanovenie nahradiť novým, zodpovedajúcim hospodárskemu účelu </w:t>
      </w:r>
      <w:r w:rsidRPr="00C2626D">
        <w:rPr>
          <w:rFonts w:eastAsia="Times New Roman" w:cstheme="minorHAnsi"/>
          <w:lang w:eastAsia="cs-CZ"/>
        </w:rPr>
        <w:t>Z</w:t>
      </w:r>
      <w:r w:rsidR="004A69A3" w:rsidRPr="00C2626D">
        <w:rPr>
          <w:rFonts w:eastAsia="Times New Roman" w:cstheme="minorHAnsi"/>
          <w:lang w:eastAsia="cs-CZ"/>
        </w:rPr>
        <w:t xml:space="preserve">mluvy, ktorý  </w:t>
      </w:r>
      <w:r w:rsidRPr="00C2626D">
        <w:rPr>
          <w:rFonts w:eastAsia="Times New Roman" w:cstheme="minorHAnsi"/>
          <w:lang w:eastAsia="cs-CZ"/>
        </w:rPr>
        <w:t>Z</w:t>
      </w:r>
      <w:r w:rsidR="004A69A3" w:rsidRPr="00C2626D">
        <w:rPr>
          <w:rFonts w:eastAsia="Times New Roman" w:cstheme="minorHAnsi"/>
          <w:lang w:eastAsia="cs-CZ"/>
        </w:rPr>
        <w:t>mluvné strany sledovali v čase jej uzatvorenia.</w:t>
      </w:r>
    </w:p>
    <w:p w14:paraId="2D462A12" w14:textId="0A5CD22B" w:rsidR="004A69A3" w:rsidRPr="00C2626D" w:rsidRDefault="00825BF2" w:rsidP="00C2626D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Z</w:t>
      </w:r>
      <w:r w:rsidR="004A69A3" w:rsidRPr="00C2626D">
        <w:rPr>
          <w:rFonts w:eastAsia="Times New Roman" w:cstheme="minorHAnsi"/>
          <w:lang w:eastAsia="cs-CZ"/>
        </w:rPr>
        <w:t>mluva nadobúda plat</w:t>
      </w:r>
      <w:r w:rsidRPr="00C2626D">
        <w:rPr>
          <w:rFonts w:eastAsia="Times New Roman" w:cstheme="minorHAnsi"/>
          <w:lang w:eastAsia="cs-CZ"/>
        </w:rPr>
        <w:t>nosť dňom jej podpisu obidvoma Z</w:t>
      </w:r>
      <w:r w:rsidR="004A69A3" w:rsidRPr="00C2626D">
        <w:rPr>
          <w:rFonts w:eastAsia="Times New Roman" w:cstheme="minorHAnsi"/>
          <w:lang w:eastAsia="cs-CZ"/>
        </w:rPr>
        <w:t xml:space="preserve">mluvnými stranami a účinnosť dňom nasledujúcim po </w:t>
      </w:r>
      <w:r w:rsidRPr="00C2626D">
        <w:rPr>
          <w:rFonts w:eastAsia="Times New Roman" w:cstheme="minorHAnsi"/>
          <w:lang w:eastAsia="cs-CZ"/>
        </w:rPr>
        <w:t>dni jej zverejnenia v centrálnom registri zmlúv.</w:t>
      </w:r>
    </w:p>
    <w:p w14:paraId="6CB0BBC5" w14:textId="70F6DE21" w:rsidR="004A69A3" w:rsidRPr="00C2626D" w:rsidRDefault="00825BF2" w:rsidP="00C2626D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>Z</w:t>
      </w:r>
      <w:r w:rsidR="004A69A3" w:rsidRPr="00C2626D">
        <w:rPr>
          <w:rFonts w:eastAsia="Times New Roman" w:cstheme="minorHAnsi"/>
          <w:lang w:eastAsia="cs-CZ"/>
        </w:rPr>
        <w:t xml:space="preserve">mluva </w:t>
      </w:r>
      <w:r w:rsidRPr="00C2626D">
        <w:rPr>
          <w:rFonts w:eastAsia="Times New Roman" w:cstheme="minorHAnsi"/>
          <w:lang w:eastAsia="cs-CZ"/>
        </w:rPr>
        <w:t>je</w:t>
      </w:r>
      <w:r w:rsidR="004A69A3" w:rsidRPr="00C2626D">
        <w:rPr>
          <w:rFonts w:eastAsia="Times New Roman" w:cstheme="minorHAnsi"/>
          <w:lang w:eastAsia="cs-CZ"/>
        </w:rPr>
        <w:t xml:space="preserve"> vyhotovená v</w:t>
      </w:r>
      <w:r w:rsidRPr="00C2626D">
        <w:rPr>
          <w:rFonts w:eastAsia="Times New Roman" w:cstheme="minorHAnsi"/>
          <w:lang w:eastAsia="cs-CZ"/>
        </w:rPr>
        <w:t> 6 (slovom: šiestich)</w:t>
      </w:r>
      <w:r w:rsidR="004A69A3" w:rsidRPr="00C2626D">
        <w:rPr>
          <w:rFonts w:eastAsia="Times New Roman" w:cstheme="minorHAnsi"/>
          <w:iCs/>
          <w:lang w:eastAsia="cs-CZ"/>
        </w:rPr>
        <w:t xml:space="preserve"> vyhotoveniach</w:t>
      </w:r>
      <w:r w:rsidR="004A69A3" w:rsidRPr="00C2626D">
        <w:rPr>
          <w:rFonts w:eastAsia="Times New Roman" w:cstheme="minorHAnsi"/>
          <w:lang w:eastAsia="cs-CZ"/>
        </w:rPr>
        <w:t xml:space="preserve"> s platnosťou originálu, pričom </w:t>
      </w:r>
      <w:r w:rsidRPr="00C2626D">
        <w:rPr>
          <w:rFonts w:eastAsia="Times New Roman" w:cstheme="minorHAnsi"/>
          <w:lang w:eastAsia="cs-CZ"/>
        </w:rPr>
        <w:t xml:space="preserve">Kupujúci </w:t>
      </w:r>
      <w:proofErr w:type="spellStart"/>
      <w:r w:rsidRPr="00C2626D">
        <w:rPr>
          <w:rFonts w:eastAsia="Times New Roman" w:cstheme="minorHAnsi"/>
          <w:lang w:eastAsia="cs-CZ"/>
        </w:rPr>
        <w:t>obdrží</w:t>
      </w:r>
      <w:proofErr w:type="spellEnd"/>
      <w:r w:rsidRPr="00C2626D">
        <w:rPr>
          <w:rFonts w:eastAsia="Times New Roman" w:cstheme="minorHAnsi"/>
          <w:lang w:eastAsia="cs-CZ"/>
        </w:rPr>
        <w:t xml:space="preserve"> 4 (slovom: štyri) vyhotovenia a Predávajúci </w:t>
      </w:r>
      <w:proofErr w:type="spellStart"/>
      <w:r w:rsidRPr="00C2626D">
        <w:rPr>
          <w:rFonts w:eastAsia="Times New Roman" w:cstheme="minorHAnsi"/>
          <w:lang w:eastAsia="cs-CZ"/>
        </w:rPr>
        <w:t>obdrží</w:t>
      </w:r>
      <w:proofErr w:type="spellEnd"/>
      <w:r w:rsidRPr="00C2626D">
        <w:rPr>
          <w:rFonts w:eastAsia="Times New Roman" w:cstheme="minorHAnsi"/>
          <w:lang w:eastAsia="cs-CZ"/>
        </w:rPr>
        <w:t xml:space="preserve"> 2 (slovom: dve) vyhotovenia.</w:t>
      </w:r>
    </w:p>
    <w:p w14:paraId="5320755E" w14:textId="298036BF" w:rsidR="004A69A3" w:rsidRPr="00C2626D" w:rsidRDefault="004A69A3" w:rsidP="00C2626D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 xml:space="preserve">Zmluvné strany vyhlasujú, že si </w:t>
      </w:r>
      <w:r w:rsidR="00825BF2" w:rsidRPr="00C2626D">
        <w:rPr>
          <w:rFonts w:eastAsia="Times New Roman" w:cstheme="minorHAnsi"/>
          <w:lang w:eastAsia="cs-CZ"/>
        </w:rPr>
        <w:t xml:space="preserve">Zmluvu </w:t>
      </w:r>
      <w:r w:rsidRPr="00C2626D">
        <w:rPr>
          <w:rFonts w:eastAsia="Times New Roman" w:cstheme="minorHAnsi"/>
          <w:lang w:eastAsia="cs-CZ"/>
        </w:rPr>
        <w:t>prečítali a že táto, tak ako bola vyhotovená, zodpovedá ich skutočnej vôli, ktorú si vzájomne vážne, zrozumiteľne a úplne slobodne prejavili, na dôkaz čoho pripájajú podpisy.</w:t>
      </w:r>
    </w:p>
    <w:p w14:paraId="1F437A48" w14:textId="7F2959C8" w:rsidR="004A69A3" w:rsidRPr="00C2626D" w:rsidRDefault="004A69A3" w:rsidP="00C2626D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lang w:eastAsia="cs-CZ"/>
        </w:rPr>
        <w:t xml:space="preserve">Neoddeliteľnou súčasťou </w:t>
      </w:r>
      <w:r w:rsidR="00825BF2" w:rsidRPr="00C2626D">
        <w:rPr>
          <w:rFonts w:eastAsia="Times New Roman" w:cstheme="minorHAnsi"/>
          <w:lang w:eastAsia="cs-CZ"/>
        </w:rPr>
        <w:t>Z</w:t>
      </w:r>
      <w:r w:rsidRPr="00C2626D">
        <w:rPr>
          <w:rFonts w:eastAsia="Times New Roman" w:cstheme="minorHAnsi"/>
          <w:lang w:eastAsia="cs-CZ"/>
        </w:rPr>
        <w:t xml:space="preserve">mluvy je: </w:t>
      </w:r>
    </w:p>
    <w:p w14:paraId="48A688D1" w14:textId="6FD31207" w:rsidR="00671681" w:rsidRPr="00C2626D" w:rsidRDefault="004A69A3" w:rsidP="00C2626D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C2626D">
        <w:rPr>
          <w:rFonts w:eastAsia="Times New Roman" w:cstheme="minorHAnsi"/>
          <w:iCs/>
          <w:lang w:eastAsia="cs-CZ"/>
        </w:rPr>
        <w:t xml:space="preserve">príloha č. 1 – </w:t>
      </w:r>
      <w:r w:rsidR="005F6415" w:rsidRPr="00C2626D">
        <w:rPr>
          <w:rFonts w:eastAsia="Times New Roman" w:cstheme="minorHAnsi"/>
          <w:iCs/>
          <w:lang w:eastAsia="cs-CZ"/>
        </w:rPr>
        <w:t xml:space="preserve"> cenová ponuka Predávajúceho zo dňa ......</w:t>
      </w:r>
      <w:r w:rsidR="00825BF2" w:rsidRPr="00C2626D">
        <w:rPr>
          <w:rFonts w:eastAsia="Times New Roman" w:cstheme="minorHAnsi"/>
          <w:iCs/>
          <w:lang w:eastAsia="cs-CZ"/>
        </w:rPr>
        <w:t>,</w:t>
      </w:r>
    </w:p>
    <w:p w14:paraId="10B6CD3C" w14:textId="06103609" w:rsidR="00825BF2" w:rsidRPr="00C2626D" w:rsidRDefault="005F6415" w:rsidP="00C2626D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C2626D">
        <w:rPr>
          <w:rFonts w:eastAsia="Times New Roman" w:cstheme="minorHAnsi"/>
          <w:iCs/>
          <w:lang w:eastAsia="cs-CZ"/>
        </w:rPr>
        <w:t xml:space="preserve">príloha č. 2 – špecifikácia predmetu </w:t>
      </w:r>
      <w:r w:rsidR="00E2045F" w:rsidRPr="00C2626D">
        <w:rPr>
          <w:rFonts w:eastAsia="Times New Roman" w:cstheme="minorHAnsi"/>
          <w:iCs/>
          <w:lang w:eastAsia="cs-CZ"/>
        </w:rPr>
        <w:t>kúpy</w:t>
      </w:r>
      <w:r w:rsidR="00825BF2" w:rsidRPr="00C2626D">
        <w:rPr>
          <w:rFonts w:eastAsia="Times New Roman" w:cstheme="minorHAnsi"/>
          <w:iCs/>
          <w:lang w:eastAsia="cs-CZ"/>
        </w:rPr>
        <w:t>.</w:t>
      </w:r>
      <w:r w:rsidR="004A69A3" w:rsidRPr="00C2626D">
        <w:rPr>
          <w:rFonts w:eastAsia="Times New Roman" w:cstheme="minorHAnsi"/>
          <w:lang w:eastAsia="cs-CZ"/>
        </w:rPr>
        <w:tab/>
      </w:r>
    </w:p>
    <w:p w14:paraId="3629B682" w14:textId="77777777" w:rsidR="00825BF2" w:rsidRPr="00C2626D" w:rsidRDefault="00825BF2" w:rsidP="00C2626D">
      <w:pPr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3336994A" w14:textId="7AA78D7C" w:rsidR="00825BF2" w:rsidRPr="00C2626D" w:rsidRDefault="00825BF2" w:rsidP="00C2626D">
      <w:pPr>
        <w:pStyle w:val="Zkladntext"/>
        <w:tabs>
          <w:tab w:val="left" w:pos="0"/>
        </w:tabs>
        <w:spacing w:after="0"/>
        <w:contextualSpacing/>
        <w:rPr>
          <w:rFonts w:asciiTheme="minorHAnsi" w:hAnsiTheme="minorHAnsi" w:cstheme="minorHAnsi"/>
          <w:sz w:val="22"/>
          <w:szCs w:val="22"/>
        </w:rPr>
      </w:pPr>
      <w:r w:rsidRPr="00C2626D">
        <w:rPr>
          <w:rFonts w:asciiTheme="minorHAnsi" w:hAnsiTheme="minorHAnsi" w:cstheme="minorHAnsi"/>
          <w:sz w:val="22"/>
          <w:szCs w:val="22"/>
        </w:rPr>
        <w:t>V Bratislave dňa</w:t>
      </w:r>
      <w:r w:rsidRPr="00C2626D">
        <w:rPr>
          <w:rFonts w:asciiTheme="minorHAnsi" w:hAnsiTheme="minorHAnsi" w:cstheme="minorHAnsi"/>
          <w:sz w:val="22"/>
          <w:szCs w:val="22"/>
        </w:rPr>
        <w:tab/>
      </w:r>
      <w:r w:rsidRPr="00C2626D">
        <w:rPr>
          <w:rFonts w:asciiTheme="minorHAnsi" w:hAnsiTheme="minorHAnsi" w:cstheme="minorHAnsi"/>
          <w:sz w:val="22"/>
          <w:szCs w:val="22"/>
        </w:rPr>
        <w:tab/>
      </w:r>
      <w:r w:rsidRPr="00C2626D">
        <w:rPr>
          <w:rFonts w:asciiTheme="minorHAnsi" w:hAnsiTheme="minorHAnsi" w:cstheme="minorHAnsi"/>
          <w:sz w:val="22"/>
          <w:szCs w:val="22"/>
        </w:rPr>
        <w:tab/>
      </w:r>
      <w:r w:rsidRPr="00C2626D">
        <w:rPr>
          <w:rFonts w:asciiTheme="minorHAnsi" w:hAnsiTheme="minorHAnsi" w:cstheme="minorHAnsi"/>
          <w:sz w:val="22"/>
          <w:szCs w:val="22"/>
        </w:rPr>
        <w:tab/>
      </w:r>
      <w:r w:rsidRPr="00C2626D">
        <w:rPr>
          <w:rFonts w:asciiTheme="minorHAnsi" w:hAnsiTheme="minorHAnsi" w:cstheme="minorHAnsi"/>
          <w:sz w:val="22"/>
          <w:szCs w:val="22"/>
        </w:rPr>
        <w:tab/>
        <w:t>V  dňa</w:t>
      </w:r>
      <w:r w:rsidRPr="00C2626D">
        <w:rPr>
          <w:rFonts w:asciiTheme="minorHAnsi" w:hAnsiTheme="minorHAnsi" w:cstheme="minorHAnsi"/>
          <w:sz w:val="22"/>
          <w:szCs w:val="22"/>
        </w:rPr>
        <w:tab/>
      </w:r>
    </w:p>
    <w:p w14:paraId="3B7EC30E" w14:textId="704F68E7" w:rsidR="00825BF2" w:rsidRDefault="00825BF2" w:rsidP="00C2626D">
      <w:pPr>
        <w:pStyle w:val="Zkladntext"/>
        <w:tabs>
          <w:tab w:val="left" w:pos="0"/>
        </w:tabs>
        <w:spacing w:after="0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17855A3" w14:textId="77777777" w:rsidR="00C2626D" w:rsidRPr="00C2626D" w:rsidRDefault="00C2626D" w:rsidP="00C2626D">
      <w:pPr>
        <w:pStyle w:val="Zkladntext"/>
        <w:tabs>
          <w:tab w:val="left" w:pos="0"/>
        </w:tabs>
        <w:spacing w:after="0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D0F1BE6" w14:textId="143B6011" w:rsidR="00825BF2" w:rsidRPr="00C2626D" w:rsidRDefault="00825BF2" w:rsidP="00C2626D">
      <w:pPr>
        <w:pStyle w:val="Zkladntext"/>
        <w:tabs>
          <w:tab w:val="left" w:pos="0"/>
        </w:tabs>
        <w:spacing w:after="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2626D">
        <w:rPr>
          <w:rFonts w:asciiTheme="minorHAnsi" w:hAnsiTheme="minorHAnsi" w:cstheme="minorHAnsi"/>
          <w:b/>
          <w:sz w:val="22"/>
          <w:szCs w:val="22"/>
        </w:rPr>
        <w:t>Za Kupujúceho:</w:t>
      </w:r>
      <w:r w:rsidRPr="00C2626D">
        <w:rPr>
          <w:rFonts w:asciiTheme="minorHAnsi" w:hAnsiTheme="minorHAnsi" w:cstheme="minorHAnsi"/>
          <w:b/>
          <w:sz w:val="22"/>
          <w:szCs w:val="22"/>
        </w:rPr>
        <w:tab/>
      </w:r>
      <w:r w:rsidRPr="00C2626D">
        <w:rPr>
          <w:rFonts w:asciiTheme="minorHAnsi" w:hAnsiTheme="minorHAnsi" w:cstheme="minorHAnsi"/>
          <w:b/>
          <w:sz w:val="22"/>
          <w:szCs w:val="22"/>
        </w:rPr>
        <w:tab/>
      </w:r>
      <w:r w:rsidRPr="00C2626D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C2626D">
        <w:rPr>
          <w:rFonts w:asciiTheme="minorHAnsi" w:hAnsiTheme="minorHAnsi" w:cstheme="minorHAnsi"/>
          <w:b/>
          <w:sz w:val="22"/>
          <w:szCs w:val="22"/>
        </w:rPr>
        <w:tab/>
      </w:r>
      <w:r w:rsidRPr="00C2626D">
        <w:rPr>
          <w:rFonts w:asciiTheme="minorHAnsi" w:hAnsiTheme="minorHAnsi" w:cstheme="minorHAnsi"/>
          <w:b/>
          <w:sz w:val="22"/>
          <w:szCs w:val="22"/>
        </w:rPr>
        <w:tab/>
      </w:r>
      <w:r w:rsidRPr="00C2626D">
        <w:rPr>
          <w:rFonts w:asciiTheme="minorHAnsi" w:hAnsiTheme="minorHAnsi" w:cstheme="minorHAnsi"/>
          <w:b/>
          <w:sz w:val="22"/>
          <w:szCs w:val="22"/>
        </w:rPr>
        <w:tab/>
        <w:t>Za Predávajúceho:</w:t>
      </w:r>
    </w:p>
    <w:p w14:paraId="27AE2CFC" w14:textId="7D6A8297" w:rsidR="00825BF2" w:rsidRDefault="00825BF2" w:rsidP="00C2626D">
      <w:pPr>
        <w:spacing w:after="0" w:line="240" w:lineRule="auto"/>
        <w:contextualSpacing/>
        <w:rPr>
          <w:rFonts w:cstheme="minorHAnsi"/>
          <w:b/>
        </w:rPr>
      </w:pPr>
    </w:p>
    <w:p w14:paraId="3CE74E3B" w14:textId="1F63AED1" w:rsidR="00C2626D" w:rsidRPr="00C2626D" w:rsidRDefault="00C2626D" w:rsidP="00C2626D">
      <w:pPr>
        <w:spacing w:after="0" w:line="240" w:lineRule="auto"/>
        <w:contextualSpacing/>
        <w:rPr>
          <w:rFonts w:cstheme="minorHAnsi"/>
          <w:b/>
        </w:rPr>
      </w:pPr>
    </w:p>
    <w:p w14:paraId="60007EA3" w14:textId="2A6BC377" w:rsidR="00825BF2" w:rsidRDefault="00825BF2" w:rsidP="00C2626D">
      <w:pPr>
        <w:spacing w:after="0" w:line="240" w:lineRule="auto"/>
        <w:contextualSpacing/>
        <w:rPr>
          <w:rFonts w:cstheme="minorHAnsi"/>
          <w:b/>
        </w:rPr>
      </w:pPr>
    </w:p>
    <w:p w14:paraId="033673B7" w14:textId="77777777" w:rsidR="00C2626D" w:rsidRPr="00C2626D" w:rsidRDefault="00C2626D" w:rsidP="00C2626D">
      <w:pPr>
        <w:spacing w:after="0" w:line="240" w:lineRule="auto"/>
        <w:contextualSpacing/>
        <w:rPr>
          <w:rFonts w:cstheme="minorHAnsi"/>
          <w:b/>
        </w:rPr>
      </w:pPr>
    </w:p>
    <w:p w14:paraId="0E070ACF" w14:textId="7ED8C8FC" w:rsidR="00825BF2" w:rsidRDefault="00825BF2" w:rsidP="00C2626D">
      <w:pPr>
        <w:spacing w:after="0" w:line="240" w:lineRule="auto"/>
        <w:contextualSpacing/>
        <w:rPr>
          <w:rFonts w:cstheme="minorHAnsi"/>
          <w:b/>
        </w:rPr>
      </w:pPr>
    </w:p>
    <w:p w14:paraId="729C4EA8" w14:textId="600F9240" w:rsidR="00C2626D" w:rsidRDefault="00C2626D" w:rsidP="00C2626D">
      <w:pPr>
        <w:spacing w:after="0" w:line="240" w:lineRule="auto"/>
        <w:contextualSpacing/>
        <w:rPr>
          <w:rFonts w:cstheme="minorHAnsi"/>
          <w:b/>
        </w:rPr>
      </w:pPr>
    </w:p>
    <w:p w14:paraId="506A7F36" w14:textId="29868611" w:rsidR="00C2626D" w:rsidRDefault="00C2626D" w:rsidP="00C2626D">
      <w:pPr>
        <w:spacing w:after="0" w:line="240" w:lineRule="auto"/>
        <w:contextualSpacing/>
        <w:rPr>
          <w:rFonts w:cstheme="minorHAnsi"/>
          <w:b/>
        </w:rPr>
      </w:pPr>
    </w:p>
    <w:p w14:paraId="28D1F4C5" w14:textId="68D060CC" w:rsidR="00C2626D" w:rsidRDefault="00C2626D" w:rsidP="00C2626D">
      <w:pPr>
        <w:spacing w:after="0" w:line="240" w:lineRule="auto"/>
        <w:contextualSpacing/>
        <w:rPr>
          <w:rFonts w:cstheme="minorHAnsi"/>
          <w:b/>
        </w:rPr>
      </w:pPr>
    </w:p>
    <w:p w14:paraId="19F6EE30" w14:textId="51EF0DA9" w:rsidR="00C2626D" w:rsidRPr="00C2626D" w:rsidRDefault="00C2626D" w:rsidP="00C2626D">
      <w:pPr>
        <w:spacing w:after="0" w:line="240" w:lineRule="auto"/>
        <w:contextualSpacing/>
        <w:rPr>
          <w:rFonts w:cstheme="minorHAnsi"/>
          <w:b/>
        </w:rPr>
      </w:pPr>
    </w:p>
    <w:p w14:paraId="3F3667A3" w14:textId="5D4047D4" w:rsidR="00825BF2" w:rsidRPr="00C2626D" w:rsidRDefault="00825BF2" w:rsidP="00C2626D">
      <w:pPr>
        <w:pStyle w:val="Zkladntext"/>
        <w:spacing w:after="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2626D">
        <w:rPr>
          <w:rFonts w:asciiTheme="minorHAnsi" w:hAnsiTheme="minorHAnsi" w:cstheme="minorHAnsi"/>
          <w:b/>
          <w:sz w:val="22"/>
          <w:szCs w:val="22"/>
        </w:rPr>
        <w:t>...........................................................</w:t>
      </w:r>
      <w:r w:rsidRPr="00C2626D">
        <w:rPr>
          <w:rFonts w:asciiTheme="minorHAnsi" w:hAnsiTheme="minorHAnsi" w:cstheme="minorHAnsi"/>
          <w:b/>
          <w:sz w:val="22"/>
          <w:szCs w:val="22"/>
        </w:rPr>
        <w:tab/>
      </w:r>
      <w:r w:rsidRPr="00C2626D">
        <w:rPr>
          <w:rFonts w:asciiTheme="minorHAnsi" w:hAnsiTheme="minorHAnsi" w:cstheme="minorHAnsi"/>
          <w:b/>
          <w:sz w:val="22"/>
          <w:szCs w:val="22"/>
        </w:rPr>
        <w:tab/>
      </w:r>
      <w:r w:rsidRPr="00C2626D">
        <w:rPr>
          <w:rFonts w:asciiTheme="minorHAnsi" w:hAnsiTheme="minorHAnsi" w:cstheme="minorHAnsi"/>
          <w:b/>
          <w:sz w:val="22"/>
          <w:szCs w:val="22"/>
        </w:rPr>
        <w:tab/>
        <w:t>...........................................................</w:t>
      </w:r>
      <w:r w:rsidRPr="00C2626D">
        <w:rPr>
          <w:rFonts w:asciiTheme="minorHAnsi" w:hAnsiTheme="minorHAnsi" w:cstheme="minorHAnsi"/>
          <w:b/>
          <w:sz w:val="22"/>
          <w:szCs w:val="22"/>
        </w:rPr>
        <w:tab/>
      </w:r>
    </w:p>
    <w:p w14:paraId="2532BA26" w14:textId="54D6A4D8" w:rsidR="00825BF2" w:rsidRPr="00C2626D" w:rsidRDefault="00825BF2" w:rsidP="00C2626D">
      <w:pPr>
        <w:pStyle w:val="Zkladntext"/>
        <w:tabs>
          <w:tab w:val="left" w:pos="0"/>
        </w:tabs>
        <w:spacing w:after="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2626D">
        <w:rPr>
          <w:rFonts w:asciiTheme="minorHAnsi" w:hAnsiTheme="minorHAnsi" w:cstheme="minorHAnsi"/>
          <w:b/>
          <w:sz w:val="22"/>
          <w:szCs w:val="22"/>
        </w:rPr>
        <w:tab/>
        <w:t>Ing. Ján Rudolf, PhD.</w:t>
      </w:r>
      <w:r w:rsidRPr="00C2626D">
        <w:rPr>
          <w:rFonts w:asciiTheme="minorHAnsi" w:hAnsiTheme="minorHAnsi" w:cstheme="minorHAnsi"/>
          <w:b/>
          <w:sz w:val="22"/>
          <w:szCs w:val="22"/>
        </w:rPr>
        <w:tab/>
      </w:r>
      <w:r w:rsidRPr="00C2626D">
        <w:rPr>
          <w:rFonts w:asciiTheme="minorHAnsi" w:hAnsiTheme="minorHAnsi" w:cstheme="minorHAnsi"/>
          <w:b/>
          <w:sz w:val="22"/>
          <w:szCs w:val="22"/>
        </w:rPr>
        <w:tab/>
      </w:r>
      <w:r w:rsidRPr="00C2626D">
        <w:rPr>
          <w:rFonts w:asciiTheme="minorHAnsi" w:hAnsiTheme="minorHAnsi" w:cstheme="minorHAnsi"/>
          <w:b/>
          <w:sz w:val="22"/>
          <w:szCs w:val="22"/>
        </w:rPr>
        <w:tab/>
      </w:r>
    </w:p>
    <w:p w14:paraId="6B4F7DAF" w14:textId="174C0354" w:rsidR="00D8099E" w:rsidRPr="00C2626D" w:rsidRDefault="00C2626D" w:rsidP="00C2626D">
      <w:pPr>
        <w:pStyle w:val="Zkladntext"/>
        <w:tabs>
          <w:tab w:val="left" w:pos="0"/>
        </w:tabs>
        <w:spacing w:after="0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p r e d s e d a</w:t>
      </w:r>
    </w:p>
    <w:sectPr w:rsidR="00D8099E" w:rsidRPr="00C2626D" w:rsidSect="00A211ED">
      <w:headerReference w:type="default" r:id="rId7"/>
      <w:footerReference w:type="default" r:id="rId8"/>
      <w:pgSz w:w="11906" w:h="16838"/>
      <w:pgMar w:top="153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72958" w14:textId="77777777" w:rsidR="005B4DD1" w:rsidRDefault="005B4DD1" w:rsidP="00671681">
      <w:pPr>
        <w:spacing w:after="0" w:line="240" w:lineRule="auto"/>
      </w:pPr>
      <w:r>
        <w:separator/>
      </w:r>
    </w:p>
  </w:endnote>
  <w:endnote w:type="continuationSeparator" w:id="0">
    <w:p w14:paraId="14E118EB" w14:textId="77777777" w:rsidR="005B4DD1" w:rsidRDefault="005B4DD1" w:rsidP="0067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5727704"/>
      <w:docPartObj>
        <w:docPartGallery w:val="Page Numbers (Bottom of Page)"/>
        <w:docPartUnique/>
      </w:docPartObj>
    </w:sdtPr>
    <w:sdtEndPr/>
    <w:sdtContent>
      <w:p w14:paraId="35403DF9" w14:textId="51B3DC0B" w:rsidR="00671681" w:rsidRDefault="0067168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26D">
          <w:rPr>
            <w:noProof/>
          </w:rPr>
          <w:t>6</w:t>
        </w:r>
        <w:r>
          <w:fldChar w:fldCharType="end"/>
        </w:r>
      </w:p>
    </w:sdtContent>
  </w:sdt>
  <w:p w14:paraId="7DD3BAF4" w14:textId="77777777" w:rsidR="00671681" w:rsidRDefault="0067168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8BDD2" w14:textId="77777777" w:rsidR="005B4DD1" w:rsidRDefault="005B4DD1" w:rsidP="00671681">
      <w:pPr>
        <w:spacing w:after="0" w:line="240" w:lineRule="auto"/>
      </w:pPr>
      <w:r>
        <w:separator/>
      </w:r>
    </w:p>
  </w:footnote>
  <w:footnote w:type="continuationSeparator" w:id="0">
    <w:p w14:paraId="37D134CF" w14:textId="77777777" w:rsidR="005B4DD1" w:rsidRDefault="005B4DD1" w:rsidP="00671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C6D3C" w14:textId="754EC8A3" w:rsidR="00E10807" w:rsidRPr="0082260E" w:rsidRDefault="00E10807" w:rsidP="00E10807">
    <w:pPr>
      <w:jc w:val="right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9794C1" wp14:editId="341C7728">
          <wp:simplePos x="0" y="0"/>
          <wp:positionH relativeFrom="margin">
            <wp:posOffset>-765175</wp:posOffset>
          </wp:positionH>
          <wp:positionV relativeFrom="margin">
            <wp:posOffset>-782320</wp:posOffset>
          </wp:positionV>
          <wp:extent cx="1918970" cy="633730"/>
          <wp:effectExtent l="0" t="0" r="0" b="1270"/>
          <wp:wrapSquare wrapText="bothSides"/>
          <wp:docPr id="1" name="Obrázok 1" descr="SSHR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HR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97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60E">
      <w:rPr>
        <w:rFonts w:ascii="Arial Narrow" w:hAnsi="Arial Narrow"/>
        <w:sz w:val="20"/>
      </w:rPr>
      <w:t xml:space="preserve">Príloha č. </w:t>
    </w:r>
    <w:r>
      <w:rPr>
        <w:rFonts w:ascii="Arial Narrow" w:hAnsi="Arial Narrow"/>
        <w:sz w:val="20"/>
      </w:rPr>
      <w:t>2</w:t>
    </w:r>
  </w:p>
  <w:p w14:paraId="17490E3A" w14:textId="77777777" w:rsidR="00E10807" w:rsidRDefault="00E1080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1796552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Arial Narrow" w:hAnsi="Calibri" w:cs="Arial Narrow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D0A4ACE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 Narrow" w:eastAsia="Arial Narrow" w:hAnsi="Arial Narrow" w:cs="Arial Narrow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44" w:hanging="360"/>
      </w:pPr>
      <w:rPr>
        <w:rFonts w:ascii="Arial" w:eastAsia="Arial Narrow" w:hAnsi="Arial" w:cs="Arial"/>
        <w:b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4" w:hanging="360"/>
      </w:pPr>
    </w:lvl>
  </w:abstractNum>
  <w:abstractNum w:abstractNumId="5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4106" w:hanging="420"/>
      </w:pPr>
      <w:rPr>
        <w:rFonts w:ascii="Arial" w:eastAsia="Arial Narrow" w:hAnsi="Arial" w:cs="Arial"/>
        <w:sz w:val="22"/>
        <w:szCs w:val="22"/>
      </w:rPr>
    </w:lvl>
  </w:abstractNum>
  <w:abstractNum w:abstractNumId="6" w15:restartNumberingAfterBreak="0">
    <w:nsid w:val="0000000B"/>
    <w:multiLevelType w:val="multilevel"/>
    <w:tmpl w:val="0000000B"/>
    <w:name w:val="WW8Num2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Arial Narrow" w:hAnsi="Arial Narrow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 Narrow" w:eastAsia="Arial Narrow" w:hAnsi="Arial Narrow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 Narrow" w:eastAsia="Arial Narrow" w:hAnsi="Arial Narrow" w:cs="Arial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 Narrow" w:eastAsia="Arial Narrow" w:hAnsi="Arial Narrow" w:cs="Arial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 Narrow" w:eastAsia="Arial Narrow" w:hAnsi="Arial Narrow" w:cs="Arial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 Narrow" w:eastAsia="Arial Narrow" w:hAnsi="Arial Narrow" w:cs="Arial" w:hint="default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 Narrow" w:eastAsia="Arial Narrow" w:hAnsi="Arial Narrow" w:cs="Arial" w:hint="default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 Narrow" w:eastAsia="Arial Narrow" w:hAnsi="Arial Narrow" w:cs="Arial" w:hint="default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 Narrow" w:eastAsia="Arial Narrow" w:hAnsi="Arial Narrow" w:cs="Arial" w:hint="default"/>
        <w:b/>
        <w:sz w:val="22"/>
        <w:szCs w:val="22"/>
      </w:rPr>
    </w:lvl>
  </w:abstractNum>
  <w:abstractNum w:abstractNumId="7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4613" w:hanging="360"/>
      </w:pPr>
      <w:rPr>
        <w:rFonts w:ascii="Arial Narrow" w:eastAsia="Calibri" w:hAnsi="Arial Narrow" w:cs="Arial Narrow"/>
        <w:sz w:val="22"/>
        <w:szCs w:val="22"/>
      </w:rPr>
    </w:lvl>
  </w:abstractNum>
  <w:abstractNum w:abstractNumId="8" w15:restartNumberingAfterBreak="0">
    <w:nsid w:val="0000000E"/>
    <w:multiLevelType w:val="singleLevel"/>
    <w:tmpl w:val="BD9228A4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Calibri" w:eastAsia="Arial Narrow" w:hAnsi="Calibri" w:cs="Calibri" w:hint="default"/>
        <w:sz w:val="22"/>
        <w:szCs w:val="22"/>
      </w:rPr>
    </w:lvl>
  </w:abstractNum>
  <w:abstractNum w:abstractNumId="9" w15:restartNumberingAfterBreak="0">
    <w:nsid w:val="0F7B228E"/>
    <w:multiLevelType w:val="hybridMultilevel"/>
    <w:tmpl w:val="A90833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D30A2"/>
    <w:multiLevelType w:val="multilevel"/>
    <w:tmpl w:val="45EE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19436B"/>
    <w:multiLevelType w:val="hybridMultilevel"/>
    <w:tmpl w:val="E6DAE9E4"/>
    <w:lvl w:ilvl="0" w:tplc="5BAA01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0130609"/>
    <w:multiLevelType w:val="hybridMultilevel"/>
    <w:tmpl w:val="5B2626B6"/>
    <w:lvl w:ilvl="0" w:tplc="9D040944">
      <w:start w:val="1"/>
      <w:numFmt w:val="upperRoman"/>
      <w:lvlText w:val="%1."/>
      <w:lvlJc w:val="left"/>
      <w:pPr>
        <w:ind w:left="1428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E67D84"/>
    <w:multiLevelType w:val="hybridMultilevel"/>
    <w:tmpl w:val="EE12C6A2"/>
    <w:name w:val="WW8Num32"/>
    <w:lvl w:ilvl="0" w:tplc="00000003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66F4F"/>
    <w:multiLevelType w:val="hybridMultilevel"/>
    <w:tmpl w:val="FA80B4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C7B27990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826C5"/>
    <w:multiLevelType w:val="hybridMultilevel"/>
    <w:tmpl w:val="1370EC4C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F3DBD"/>
    <w:multiLevelType w:val="hybridMultilevel"/>
    <w:tmpl w:val="9062ACA0"/>
    <w:lvl w:ilvl="0" w:tplc="DC2C0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A27A7"/>
    <w:multiLevelType w:val="hybridMultilevel"/>
    <w:tmpl w:val="943AF06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DB4EF2"/>
    <w:multiLevelType w:val="multilevel"/>
    <w:tmpl w:val="2DF8F25C"/>
    <w:lvl w:ilvl="0">
      <w:start w:val="5"/>
      <w:numFmt w:val="decimal"/>
      <w:lvlText w:val="%1."/>
      <w:lvlJc w:val="left"/>
      <w:pPr>
        <w:tabs>
          <w:tab w:val="num" w:pos="810"/>
        </w:tabs>
        <w:ind w:left="810" w:hanging="810"/>
      </w:p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81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474C96"/>
    <w:multiLevelType w:val="hybridMultilevel"/>
    <w:tmpl w:val="91D896F8"/>
    <w:lvl w:ilvl="0" w:tplc="068800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04052"/>
    <w:multiLevelType w:val="hybridMultilevel"/>
    <w:tmpl w:val="A1F0DE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10A8A"/>
    <w:multiLevelType w:val="hybridMultilevel"/>
    <w:tmpl w:val="379CE78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BB161A"/>
    <w:multiLevelType w:val="multilevel"/>
    <w:tmpl w:val="E4ECE81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35"/>
        </w:tabs>
        <w:ind w:left="735" w:hanging="37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667C77B8"/>
    <w:multiLevelType w:val="hybridMultilevel"/>
    <w:tmpl w:val="5A4C8F9C"/>
    <w:lvl w:ilvl="0" w:tplc="DC2C0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94086"/>
    <w:multiLevelType w:val="hybridMultilevel"/>
    <w:tmpl w:val="DAA4529C"/>
    <w:lvl w:ilvl="0" w:tplc="5BBA7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C4E4F"/>
    <w:multiLevelType w:val="hybridMultilevel"/>
    <w:tmpl w:val="C4F6980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D0D12"/>
    <w:multiLevelType w:val="hybridMultilevel"/>
    <w:tmpl w:val="304C2300"/>
    <w:lvl w:ilvl="0" w:tplc="2A6495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739D2"/>
    <w:multiLevelType w:val="hybridMultilevel"/>
    <w:tmpl w:val="B5E0E5E6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E8513B4"/>
    <w:multiLevelType w:val="hybridMultilevel"/>
    <w:tmpl w:val="20223B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43B6"/>
    <w:multiLevelType w:val="hybridMultilevel"/>
    <w:tmpl w:val="A26EE04C"/>
    <w:lvl w:ilvl="0" w:tplc="DC2C0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3C86"/>
    <w:multiLevelType w:val="hybridMultilevel"/>
    <w:tmpl w:val="23A01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F2D6B"/>
    <w:multiLevelType w:val="hybridMultilevel"/>
    <w:tmpl w:val="E45EA53C"/>
    <w:name w:val="WW8Num322"/>
    <w:lvl w:ilvl="0" w:tplc="94C27C28">
      <w:start w:val="6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2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5"/>
  </w:num>
  <w:num w:numId="8">
    <w:abstractNumId w:val="1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8"/>
  </w:num>
  <w:num w:numId="12">
    <w:abstractNumId w:val="12"/>
  </w:num>
  <w:num w:numId="13">
    <w:abstractNumId w:val="14"/>
  </w:num>
  <w:num w:numId="14">
    <w:abstractNumId w:val="31"/>
  </w:num>
  <w:num w:numId="15">
    <w:abstractNumId w:val="16"/>
  </w:num>
  <w:num w:numId="16">
    <w:abstractNumId w:val="21"/>
  </w:num>
  <w:num w:numId="17">
    <w:abstractNumId w:val="30"/>
  </w:num>
  <w:num w:numId="18">
    <w:abstractNumId w:val="32"/>
  </w:num>
  <w:num w:numId="19">
    <w:abstractNumId w:val="22"/>
  </w:num>
  <w:num w:numId="20">
    <w:abstractNumId w:val="18"/>
  </w:num>
  <w:num w:numId="21">
    <w:abstractNumId w:val="25"/>
  </w:num>
  <w:num w:numId="22">
    <w:abstractNumId w:val="3"/>
  </w:num>
  <w:num w:numId="23">
    <w:abstractNumId w:val="2"/>
  </w:num>
  <w:num w:numId="24">
    <w:abstractNumId w:val="5"/>
  </w:num>
  <w:num w:numId="25">
    <w:abstractNumId w:val="6"/>
  </w:num>
  <w:num w:numId="26">
    <w:abstractNumId w:val="23"/>
  </w:num>
  <w:num w:numId="27">
    <w:abstractNumId w:val="9"/>
  </w:num>
  <w:num w:numId="28">
    <w:abstractNumId w:val="1"/>
  </w:num>
  <w:num w:numId="29">
    <w:abstractNumId w:val="13"/>
  </w:num>
  <w:num w:numId="30">
    <w:abstractNumId w:val="33"/>
  </w:num>
  <w:num w:numId="31">
    <w:abstractNumId w:val="7"/>
  </w:num>
  <w:num w:numId="32">
    <w:abstractNumId w:val="29"/>
  </w:num>
  <w:num w:numId="33">
    <w:abstractNumId w:val="0"/>
  </w:num>
  <w:num w:numId="34">
    <w:abstractNumId w:val="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9A3"/>
    <w:rsid w:val="00046DB0"/>
    <w:rsid w:val="000A7A49"/>
    <w:rsid w:val="00105142"/>
    <w:rsid w:val="001112A0"/>
    <w:rsid w:val="001665E1"/>
    <w:rsid w:val="00166B58"/>
    <w:rsid w:val="001731ED"/>
    <w:rsid w:val="001811F9"/>
    <w:rsid w:val="0021590B"/>
    <w:rsid w:val="002726A5"/>
    <w:rsid w:val="002B2E90"/>
    <w:rsid w:val="0032759D"/>
    <w:rsid w:val="00387E78"/>
    <w:rsid w:val="00391DF0"/>
    <w:rsid w:val="00395060"/>
    <w:rsid w:val="00404DA4"/>
    <w:rsid w:val="00443069"/>
    <w:rsid w:val="004657CD"/>
    <w:rsid w:val="004A69A3"/>
    <w:rsid w:val="004A6B19"/>
    <w:rsid w:val="004C2A78"/>
    <w:rsid w:val="0055231C"/>
    <w:rsid w:val="00552D7E"/>
    <w:rsid w:val="005B1218"/>
    <w:rsid w:val="005B4DD1"/>
    <w:rsid w:val="005C0966"/>
    <w:rsid w:val="005F6415"/>
    <w:rsid w:val="00601ECE"/>
    <w:rsid w:val="00624DCD"/>
    <w:rsid w:val="00627E35"/>
    <w:rsid w:val="006531FD"/>
    <w:rsid w:val="00671681"/>
    <w:rsid w:val="006C5DC6"/>
    <w:rsid w:val="007C5C78"/>
    <w:rsid w:val="007D3CD5"/>
    <w:rsid w:val="00825BF2"/>
    <w:rsid w:val="00913C08"/>
    <w:rsid w:val="00915E65"/>
    <w:rsid w:val="0091733A"/>
    <w:rsid w:val="00950B51"/>
    <w:rsid w:val="009532FA"/>
    <w:rsid w:val="009A0977"/>
    <w:rsid w:val="009C2146"/>
    <w:rsid w:val="009E6032"/>
    <w:rsid w:val="009F0C7B"/>
    <w:rsid w:val="009F288C"/>
    <w:rsid w:val="00A15D8F"/>
    <w:rsid w:val="00A211ED"/>
    <w:rsid w:val="00A27415"/>
    <w:rsid w:val="00A346D8"/>
    <w:rsid w:val="00A46202"/>
    <w:rsid w:val="00A61C46"/>
    <w:rsid w:val="00B1767C"/>
    <w:rsid w:val="00B27366"/>
    <w:rsid w:val="00B91B30"/>
    <w:rsid w:val="00BC6F06"/>
    <w:rsid w:val="00C23DCC"/>
    <w:rsid w:val="00C2626D"/>
    <w:rsid w:val="00C8174C"/>
    <w:rsid w:val="00D415E9"/>
    <w:rsid w:val="00D8099E"/>
    <w:rsid w:val="00D8352F"/>
    <w:rsid w:val="00E10807"/>
    <w:rsid w:val="00E2045F"/>
    <w:rsid w:val="00E44BAE"/>
    <w:rsid w:val="00E85DCB"/>
    <w:rsid w:val="00E961DD"/>
    <w:rsid w:val="00EB227C"/>
    <w:rsid w:val="00F0672B"/>
    <w:rsid w:val="00F14CC6"/>
    <w:rsid w:val="00F15040"/>
    <w:rsid w:val="00F32E38"/>
    <w:rsid w:val="00F34F73"/>
    <w:rsid w:val="00F51471"/>
    <w:rsid w:val="00FB4699"/>
    <w:rsid w:val="00FC1F96"/>
    <w:rsid w:val="00FF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60BDF"/>
  <w15:chartTrackingRefBased/>
  <w15:docId w15:val="{EE70907B-3A0D-471C-9FDB-A3874C9F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A69A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A69A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71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1681"/>
  </w:style>
  <w:style w:type="paragraph" w:styleId="Pta">
    <w:name w:val="footer"/>
    <w:basedOn w:val="Normlny"/>
    <w:link w:val="PtaChar"/>
    <w:uiPriority w:val="99"/>
    <w:unhideWhenUsed/>
    <w:rsid w:val="00671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1681"/>
  </w:style>
  <w:style w:type="character" w:styleId="Hypertextovprepojenie">
    <w:name w:val="Hyperlink"/>
    <w:basedOn w:val="Predvolenpsmoodseku"/>
    <w:uiPriority w:val="99"/>
    <w:unhideWhenUsed/>
    <w:rsid w:val="00A211ED"/>
    <w:rPr>
      <w:color w:val="0563C1" w:themeColor="hyperlink"/>
      <w:u w:val="single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A211ED"/>
  </w:style>
  <w:style w:type="paragraph" w:styleId="Obyajntext">
    <w:name w:val="Plain Text"/>
    <w:basedOn w:val="Normlny"/>
    <w:link w:val="ObyajntextChar"/>
    <w:uiPriority w:val="99"/>
    <w:unhideWhenUsed/>
    <w:rsid w:val="00A211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211ED"/>
    <w:rPr>
      <w:rFonts w:ascii="Consolas" w:hAnsi="Consolas"/>
      <w:sz w:val="21"/>
      <w:szCs w:val="21"/>
    </w:rPr>
  </w:style>
  <w:style w:type="paragraph" w:styleId="Zkladntext">
    <w:name w:val="Body Text"/>
    <w:basedOn w:val="Normlny"/>
    <w:link w:val="ZkladntextChar"/>
    <w:uiPriority w:val="99"/>
    <w:unhideWhenUsed/>
    <w:rsid w:val="00825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25BF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7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7366"/>
    <w:rPr>
      <w:rFonts w:ascii="Segoe UI" w:hAnsi="Segoe UI" w:cs="Segoe UI"/>
      <w:sz w:val="18"/>
      <w:szCs w:val="18"/>
    </w:rPr>
  </w:style>
  <w:style w:type="paragraph" w:customStyle="1" w:styleId="Zkladntext3">
    <w:name w:val="Základní text 3"/>
    <w:basedOn w:val="Normlny"/>
    <w:rsid w:val="00B27366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sz w:val="24"/>
      <w:szCs w:val="24"/>
      <w:lang w:eastAsia="ar-SA"/>
    </w:rPr>
  </w:style>
  <w:style w:type="character" w:customStyle="1" w:styleId="WW8Num1z0">
    <w:name w:val="WW8Num1z0"/>
    <w:rsid w:val="0055231C"/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5523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23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231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23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231C"/>
    <w:rPr>
      <w:b/>
      <w:bCs/>
      <w:sz w:val="20"/>
      <w:szCs w:val="20"/>
    </w:rPr>
  </w:style>
  <w:style w:type="character" w:customStyle="1" w:styleId="TextkomentraChar1">
    <w:name w:val="Text komentára Char1"/>
    <w:uiPriority w:val="99"/>
    <w:semiHidden/>
    <w:rsid w:val="00627E35"/>
    <w:rPr>
      <w:rFonts w:ascii="Calibri" w:eastAsia="Calibri" w:hAnsi="Calibri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2691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Používateľ balíka Microsoft Office</cp:lastModifiedBy>
  <cp:revision>2</cp:revision>
  <dcterms:created xsi:type="dcterms:W3CDTF">2021-12-03T19:31:00Z</dcterms:created>
  <dcterms:modified xsi:type="dcterms:W3CDTF">2021-12-03T19:31:00Z</dcterms:modified>
</cp:coreProperties>
</file>