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F26017" w:rsidRDefault="00A91A20" w:rsidP="007C436E">
      <w:pPr>
        <w:pStyle w:val="Standard"/>
        <w:numPr>
          <w:ilvl w:val="0"/>
          <w:numId w:val="28"/>
        </w:numPr>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716DB809" w14:textId="77777777" w:rsidR="001E63D6" w:rsidRDefault="001E63D6" w:rsidP="00A91A20">
      <w:pPr>
        <w:tabs>
          <w:tab w:val="left" w:pos="601"/>
        </w:tabs>
        <w:suppressAutoHyphens/>
        <w:ind w:left="360"/>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F26017" w:rsidRDefault="00A91A20" w:rsidP="00A91A20">
      <w:pPr>
        <w:tabs>
          <w:tab w:val="left" w:pos="601"/>
        </w:tabs>
        <w:suppressAutoHyphens/>
        <w:ind w:left="360"/>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5E50E502" w14:textId="77777777" w:rsidR="001B638D" w:rsidRDefault="00A91A20" w:rsidP="001B638D">
      <w:pPr>
        <w:pStyle w:val="Standard"/>
        <w:numPr>
          <w:ilvl w:val="0"/>
          <w:numId w:val="28"/>
        </w:numPr>
        <w:jc w:val="both"/>
        <w:rPr>
          <w:rFonts w:cs="Times New Roman"/>
          <w:b/>
          <w:sz w:val="22"/>
          <w:szCs w:val="22"/>
        </w:rPr>
      </w:pPr>
      <w:r w:rsidRPr="00F26017">
        <w:rPr>
          <w:rFonts w:cs="Times New Roman"/>
          <w:b/>
          <w:sz w:val="22"/>
          <w:szCs w:val="22"/>
        </w:rPr>
        <w:t>V súlade s článkom 8, bod 12 zmluvy:</w:t>
      </w:r>
    </w:p>
    <w:p w14:paraId="214770CE" w14:textId="77777777" w:rsidR="001B638D" w:rsidRDefault="00A91A20" w:rsidP="001B638D">
      <w:pPr>
        <w:pStyle w:val="Standard"/>
        <w:ind w:left="360"/>
        <w:jc w:val="both"/>
        <w:rPr>
          <w:rFonts w:cs="Times New Roman"/>
          <w:b/>
          <w:sz w:val="22"/>
          <w:szCs w:val="22"/>
        </w:rPr>
      </w:pPr>
      <w:r w:rsidRPr="001B638D">
        <w:rPr>
          <w:rFonts w:eastAsia="Times New Roman" w:cs="Times New Roman"/>
          <w:color w:val="000000"/>
          <w:sz w:val="22"/>
          <w:szCs w:val="22"/>
        </w:rPr>
        <w:t xml:space="preserve">Zhotoviteľ aj subdodávatelia musia zároveň spĺňať podmienky zákona č. 315/2016 </w:t>
      </w:r>
      <w:proofErr w:type="spellStart"/>
      <w:r w:rsidRPr="001B638D">
        <w:rPr>
          <w:rFonts w:eastAsia="Times New Roman" w:cs="Times New Roman"/>
          <w:color w:val="000000"/>
          <w:sz w:val="22"/>
          <w:szCs w:val="22"/>
        </w:rPr>
        <w:t>Z.z</w:t>
      </w:r>
      <w:proofErr w:type="spellEnd"/>
      <w:r w:rsidRPr="001B638D">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1B638D">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4C5D00E0" w14:textId="2FEA363E" w:rsidR="00A91A20" w:rsidRPr="001B638D" w:rsidRDefault="00A91A20" w:rsidP="001B638D">
      <w:pPr>
        <w:pStyle w:val="Standard"/>
        <w:ind w:left="360"/>
        <w:jc w:val="both"/>
        <w:rPr>
          <w:rFonts w:eastAsia="Times New Roman" w:cs="Times New Roman"/>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spravodlivosti Slovenskej republiky:</w:t>
      </w:r>
      <w:r w:rsidR="001B638D">
        <w:rPr>
          <w:rFonts w:eastAsia="Times New Roman" w:cs="Times New Roman"/>
          <w:sz w:val="22"/>
          <w:szCs w:val="22"/>
        </w:rPr>
        <w:t xml:space="preserve"> </w:t>
      </w:r>
      <w:hyperlink r:id="rId8" w:history="1">
        <w:r w:rsidRPr="00F26017">
          <w:rPr>
            <w:rStyle w:val="Hypertextovprepojenie"/>
            <w:rFonts w:eastAsia="Times New Roman" w:cs="Times New Roman"/>
            <w:sz w:val="22"/>
            <w:szCs w:val="22"/>
          </w:rPr>
          <w:t>https://www.justice.gov.sk/Stranky/Registre/Dalsie-uzitocne-zoznamy-a-registre/RPVS/FAQ.aspx</w:t>
        </w:r>
      </w:hyperlink>
      <w:r w:rsidRPr="00F26017">
        <w:rPr>
          <w:rFonts w:eastAsia="Times New Roman" w:cs="Times New Roman"/>
          <w:sz w:val="22"/>
          <w:szCs w:val="22"/>
        </w:rPr>
        <w:t>. Subdodávateľ sa do registra</w:t>
      </w:r>
      <w:r w:rsidRPr="00F26017">
        <w:rPr>
          <w:rFonts w:eastAsia="Times New Roman" w:cs="Times New Roman"/>
          <w:color w:val="000000"/>
          <w:sz w:val="22"/>
          <w:szCs w:val="22"/>
        </w:rPr>
        <w:t xml:space="preserve"> partnerov verejného </w:t>
      </w:r>
      <w:r w:rsidRPr="00F87544">
        <w:rPr>
          <w:rFonts w:eastAsia="Times New Roman" w:cs="Times New Roman"/>
          <w:color w:val="000000"/>
          <w:sz w:val="22"/>
          <w:szCs w:val="22"/>
        </w:rPr>
        <w:t>sektora zapíše len v prípade, ak rovnako ako partner prekročí finančné limity uvedené v § 2 ods. 2 zákona, t. j. 100.000 EUR jednorazovo a 250.000 EUR v úhrne v rámci kalendárneho roka.)</w:t>
      </w:r>
    </w:p>
    <w:p w14:paraId="26F768E5" w14:textId="77777777" w:rsidR="00A91A20" w:rsidRPr="00F87544" w:rsidRDefault="00A91A20" w:rsidP="007C436E">
      <w:pPr>
        <w:pStyle w:val="Standard"/>
        <w:numPr>
          <w:ilvl w:val="0"/>
          <w:numId w:val="28"/>
        </w:numPr>
        <w:jc w:val="both"/>
        <w:rPr>
          <w:rFonts w:cs="Times New Roman"/>
          <w:b/>
          <w:sz w:val="22"/>
          <w:szCs w:val="22"/>
        </w:rPr>
      </w:pPr>
      <w:proofErr w:type="spellStart"/>
      <w:r w:rsidRPr="00F87544">
        <w:rPr>
          <w:rFonts w:cs="Times New Roman"/>
          <w:b/>
          <w:sz w:val="22"/>
          <w:szCs w:val="22"/>
        </w:rPr>
        <w:t>Vsúlade</w:t>
      </w:r>
      <w:proofErr w:type="spellEnd"/>
      <w:r w:rsidRPr="00F87544">
        <w:rPr>
          <w:rFonts w:cs="Times New Roman"/>
          <w:b/>
          <w:sz w:val="22"/>
          <w:szCs w:val="22"/>
        </w:rPr>
        <w:t xml:space="preserve"> s článkom 8, bod 35 zmluvy:</w:t>
      </w:r>
    </w:p>
    <w:p w14:paraId="7C7FD2A8" w14:textId="46AF24F2" w:rsidR="00A91A20" w:rsidRPr="00F87544" w:rsidRDefault="00A91A20" w:rsidP="00A91A20">
      <w:pPr>
        <w:pStyle w:val="Standard"/>
        <w:ind w:left="360"/>
        <w:jc w:val="both"/>
        <w:rPr>
          <w:rFonts w:eastAsiaTheme="minorHAnsi" w:cs="Times New Roman"/>
          <w:kern w:val="0"/>
          <w:sz w:val="22"/>
          <w:szCs w:val="22"/>
          <w:lang w:eastAsia="en-US"/>
        </w:rPr>
      </w:pPr>
      <w:r w:rsidRPr="00F87544">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87544">
        <w:rPr>
          <w:rFonts w:eastAsiaTheme="minorHAnsi" w:cs="Times New Roman"/>
          <w:kern w:val="0"/>
          <w:sz w:val="22"/>
          <w:szCs w:val="22"/>
          <w:lang w:eastAsia="en-US"/>
        </w:rPr>
        <w:t>spôsobená prevádzkovou činnosťou Zhotoviteľa, minimálne vo výške Ceny za Dielo v</w:t>
      </w:r>
      <w:r w:rsidR="00166B02" w:rsidRPr="00F87544">
        <w:rPr>
          <w:rFonts w:eastAsiaTheme="minorHAnsi" w:cs="Times New Roman"/>
          <w:kern w:val="0"/>
          <w:sz w:val="22"/>
          <w:szCs w:val="22"/>
          <w:lang w:eastAsia="en-US"/>
        </w:rPr>
        <w:t xml:space="preserve"> </w:t>
      </w:r>
      <w:r w:rsidRPr="00F87544">
        <w:rPr>
          <w:rFonts w:eastAsiaTheme="minorHAnsi" w:cs="Times New Roman"/>
          <w:kern w:val="0"/>
          <w:sz w:val="22"/>
          <w:szCs w:val="22"/>
          <w:lang w:eastAsia="en-US"/>
        </w:rPr>
        <w:t>eur bez DPH.</w:t>
      </w:r>
      <w:r w:rsidRPr="00F87544">
        <w:rPr>
          <w:rFonts w:eastAsiaTheme="minorHAnsi"/>
          <w:sz w:val="22"/>
          <w:szCs w:val="22"/>
        </w:rPr>
        <w:t xml:space="preserve"> </w:t>
      </w:r>
      <w:r w:rsidRPr="00F87544">
        <w:rPr>
          <w:rFonts w:eastAsiaTheme="minorHAnsi" w:cs="Times New Roman"/>
          <w:kern w:val="0"/>
          <w:sz w:val="22"/>
          <w:szCs w:val="22"/>
          <w:lang w:eastAsia="en-US"/>
        </w:rPr>
        <w:t>Poistná zmluva, resp. jej overená fotokópia bude tvoriť prílohu č. 4 tejto Zmluvy.</w:t>
      </w:r>
    </w:p>
    <w:p w14:paraId="385B0469" w14:textId="77777777" w:rsidR="001B638D" w:rsidRDefault="00F87544" w:rsidP="001B638D">
      <w:pPr>
        <w:pStyle w:val="Standard"/>
        <w:numPr>
          <w:ilvl w:val="0"/>
          <w:numId w:val="28"/>
        </w:numPr>
        <w:jc w:val="both"/>
        <w:rPr>
          <w:rFonts w:cs="Times New Roman"/>
          <w:b/>
          <w:sz w:val="22"/>
          <w:szCs w:val="22"/>
        </w:rPr>
      </w:pPr>
      <w:r w:rsidRPr="00F87544">
        <w:rPr>
          <w:rFonts w:cs="Times New Roman"/>
          <w:b/>
          <w:sz w:val="22"/>
          <w:szCs w:val="22"/>
        </w:rPr>
        <w:t>V súlade s článkom 8, bod 38 zmluvy:</w:t>
      </w:r>
    </w:p>
    <w:p w14:paraId="444B8A27" w14:textId="2AC3E5FE" w:rsidR="00F87544" w:rsidRPr="001B638D" w:rsidRDefault="00F87544" w:rsidP="001B638D">
      <w:pPr>
        <w:pStyle w:val="Standard"/>
        <w:ind w:left="360"/>
        <w:jc w:val="both"/>
        <w:rPr>
          <w:rFonts w:cs="Times New Roman"/>
          <w:b/>
          <w:sz w:val="22"/>
          <w:szCs w:val="22"/>
        </w:rPr>
      </w:pPr>
      <w:r w:rsidRPr="001B638D">
        <w:rPr>
          <w:rFonts w:cs="Times New Roman"/>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 a) patria k marginalizovanej rómskej komunite, a zároveň, b) sú nezamestnané, pričom uprednostnené budú dlhodobo nezamestnané osoby....</w:t>
      </w:r>
    </w:p>
    <w:p w14:paraId="58584CEB" w14:textId="77777777" w:rsidR="001B638D" w:rsidRDefault="00F87544" w:rsidP="001B638D">
      <w:pPr>
        <w:pStyle w:val="Standard"/>
        <w:numPr>
          <w:ilvl w:val="0"/>
          <w:numId w:val="28"/>
        </w:numPr>
        <w:jc w:val="both"/>
        <w:rPr>
          <w:rFonts w:cs="Times New Roman"/>
          <w:b/>
          <w:sz w:val="22"/>
          <w:szCs w:val="22"/>
        </w:rPr>
      </w:pPr>
      <w:r w:rsidRPr="00F87544">
        <w:rPr>
          <w:rFonts w:cs="Times New Roman"/>
          <w:b/>
          <w:sz w:val="22"/>
          <w:szCs w:val="22"/>
        </w:rPr>
        <w:t>V súlade s článkom 17, bod 9 zmluvy:</w:t>
      </w:r>
    </w:p>
    <w:p w14:paraId="18E44B05" w14:textId="72B9AE15" w:rsidR="00F87544" w:rsidRPr="001B638D" w:rsidRDefault="00F87544" w:rsidP="001B638D">
      <w:pPr>
        <w:pStyle w:val="Standard"/>
        <w:ind w:left="360"/>
        <w:jc w:val="both"/>
        <w:rPr>
          <w:rFonts w:cs="Times New Roman"/>
          <w:b/>
          <w:sz w:val="22"/>
          <w:szCs w:val="22"/>
        </w:rPr>
      </w:pPr>
      <w:r w:rsidRPr="001B638D">
        <w:rPr>
          <w:rFonts w:cs="Times New Roman"/>
          <w:sz w:val="22"/>
          <w:szCs w:val="22"/>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14:paraId="52EE9B9D" w14:textId="77777777" w:rsidR="001B638D" w:rsidRDefault="00A91A20" w:rsidP="001B638D">
      <w:pPr>
        <w:pStyle w:val="Standard"/>
        <w:numPr>
          <w:ilvl w:val="0"/>
          <w:numId w:val="28"/>
        </w:numPr>
        <w:jc w:val="both"/>
        <w:rPr>
          <w:rFonts w:cs="Times New Roman"/>
          <w:b/>
          <w:sz w:val="22"/>
          <w:szCs w:val="22"/>
        </w:rPr>
      </w:pPr>
      <w:r w:rsidRPr="00F87544">
        <w:rPr>
          <w:rFonts w:cs="Times New Roman"/>
          <w:b/>
          <w:sz w:val="22"/>
          <w:szCs w:val="22"/>
        </w:rPr>
        <w:t xml:space="preserve">V súlade s článkom 9, bod 5 zmluvy: </w:t>
      </w:r>
    </w:p>
    <w:p w14:paraId="11B354C2" w14:textId="0BD7052F" w:rsidR="00A91A20" w:rsidRPr="001B638D" w:rsidRDefault="00A91A20" w:rsidP="001B638D">
      <w:pPr>
        <w:pStyle w:val="Standard"/>
        <w:ind w:left="360"/>
        <w:jc w:val="both"/>
        <w:rPr>
          <w:rFonts w:cs="Times New Roman"/>
          <w:b/>
          <w:sz w:val="22"/>
          <w:szCs w:val="22"/>
        </w:rPr>
      </w:pPr>
      <w:r w:rsidRPr="001B638D">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1B638D">
        <w:rPr>
          <w:rFonts w:cs="Times New Roman"/>
          <w:sz w:val="22"/>
          <w:szCs w:val="22"/>
        </w:rPr>
        <w:t xml:space="preserve">. </w:t>
      </w:r>
    </w:p>
    <w:p w14:paraId="1AE9F398" w14:textId="77777777" w:rsidR="001B638D" w:rsidRDefault="00A91A20" w:rsidP="001B638D">
      <w:pPr>
        <w:pStyle w:val="Standard"/>
        <w:numPr>
          <w:ilvl w:val="0"/>
          <w:numId w:val="28"/>
        </w:numPr>
        <w:jc w:val="both"/>
        <w:rPr>
          <w:rFonts w:cs="Times New Roman"/>
          <w:b/>
          <w:sz w:val="22"/>
          <w:szCs w:val="22"/>
        </w:rPr>
      </w:pPr>
      <w:r w:rsidRPr="00F26017">
        <w:rPr>
          <w:rFonts w:cs="Times New Roman"/>
          <w:b/>
          <w:sz w:val="22"/>
          <w:szCs w:val="22"/>
        </w:rPr>
        <w:t xml:space="preserve">V súlade s článkom 19, bod 1 zmluvy: </w:t>
      </w:r>
    </w:p>
    <w:p w14:paraId="0B6043B1" w14:textId="562D1776" w:rsidR="001A340A" w:rsidRPr="001B638D" w:rsidRDefault="00A91A20" w:rsidP="001B638D">
      <w:pPr>
        <w:pStyle w:val="Standard"/>
        <w:ind w:left="360"/>
        <w:jc w:val="both"/>
        <w:rPr>
          <w:rFonts w:cs="Times New Roman"/>
          <w:b/>
          <w:sz w:val="22"/>
          <w:szCs w:val="22"/>
        </w:rPr>
      </w:pPr>
      <w:r w:rsidRPr="001B638D">
        <w:rPr>
          <w:rFonts w:cs="Times New Roman"/>
          <w:color w:val="000000"/>
          <w:sz w:val="22"/>
          <w:szCs w:val="22"/>
        </w:rPr>
        <w:t xml:space="preserve">Zhotoviteľ je povinný preukázať garanciu na splnenie zmluvných záväzkov (ďalej len „garancia na splnenie zmluvných záväzkov“) </w:t>
      </w:r>
      <w:r w:rsidRPr="001B638D">
        <w:rPr>
          <w:rFonts w:cs="Times New Roman"/>
          <w:b/>
          <w:color w:val="000000"/>
          <w:sz w:val="22"/>
          <w:szCs w:val="22"/>
        </w:rPr>
        <w:t>vo výške 50 000 €</w:t>
      </w:r>
      <w:r w:rsidRPr="001B638D">
        <w:rPr>
          <w:rFonts w:cs="Times New Roman"/>
          <w:color w:val="000000"/>
          <w:sz w:val="22"/>
          <w:szCs w:val="22"/>
        </w:rPr>
        <w:t>,</w:t>
      </w:r>
      <w:r w:rsidRPr="001B638D">
        <w:rPr>
          <w:color w:val="000000"/>
          <w:sz w:val="22"/>
          <w:szCs w:val="22"/>
        </w:rPr>
        <w:t xml:space="preserve"> a to v lehote do</w:t>
      </w:r>
      <w:r w:rsidRPr="001B638D">
        <w:rPr>
          <w:sz w:val="22"/>
          <w:szCs w:val="22"/>
        </w:rPr>
        <w:t xml:space="preserve"> 10 kalendárnych dní od prevzatia staveniska</w:t>
      </w:r>
      <w:r w:rsidR="001A340A" w:rsidRPr="001B638D">
        <w:rPr>
          <w:sz w:val="22"/>
          <w:szCs w:val="22"/>
        </w:rPr>
        <w:t>.</w:t>
      </w:r>
    </w:p>
    <w:p w14:paraId="5648DAE3" w14:textId="682F9D95" w:rsidR="001A340A" w:rsidRDefault="001A340A" w:rsidP="001A340A">
      <w:pPr>
        <w:pStyle w:val="Standard"/>
        <w:numPr>
          <w:ilvl w:val="0"/>
          <w:numId w:val="28"/>
        </w:numPr>
        <w:jc w:val="both"/>
        <w:rPr>
          <w:rFonts w:cs="Times New Roman"/>
          <w:b/>
          <w:sz w:val="22"/>
          <w:szCs w:val="22"/>
        </w:rPr>
      </w:pPr>
      <w:r w:rsidRPr="00F26017">
        <w:rPr>
          <w:rFonts w:cs="Times New Roman"/>
          <w:b/>
          <w:sz w:val="22"/>
          <w:szCs w:val="22"/>
        </w:rPr>
        <w:t xml:space="preserve">V súlade s článkom </w:t>
      </w:r>
      <w:r>
        <w:rPr>
          <w:rFonts w:cs="Times New Roman"/>
          <w:b/>
          <w:sz w:val="22"/>
          <w:szCs w:val="22"/>
        </w:rPr>
        <w:t>20</w:t>
      </w:r>
      <w:r w:rsidRPr="00F26017">
        <w:rPr>
          <w:rFonts w:cs="Times New Roman"/>
          <w:b/>
          <w:sz w:val="22"/>
          <w:szCs w:val="22"/>
        </w:rPr>
        <w:t xml:space="preserve">, bod </w:t>
      </w:r>
      <w:r>
        <w:rPr>
          <w:rFonts w:cs="Times New Roman"/>
          <w:b/>
          <w:sz w:val="22"/>
          <w:szCs w:val="22"/>
        </w:rPr>
        <w:t>2</w:t>
      </w:r>
      <w:r w:rsidRPr="00F26017">
        <w:rPr>
          <w:rFonts w:cs="Times New Roman"/>
          <w:b/>
          <w:sz w:val="22"/>
          <w:szCs w:val="22"/>
        </w:rPr>
        <w:t xml:space="preserve"> zmluvy: </w:t>
      </w:r>
    </w:p>
    <w:p w14:paraId="0711A277" w14:textId="5A5392AA" w:rsidR="001A340A" w:rsidRPr="001A340A" w:rsidRDefault="001A340A" w:rsidP="001A340A">
      <w:pPr>
        <w:pStyle w:val="Standard"/>
        <w:ind w:left="360"/>
        <w:jc w:val="both"/>
        <w:rPr>
          <w:rFonts w:cs="Times New Roman"/>
          <w:b/>
          <w:sz w:val="22"/>
          <w:szCs w:val="22"/>
        </w:rPr>
      </w:pPr>
      <w:r w:rsidRPr="001A340A">
        <w:rPr>
          <w:sz w:val="22"/>
          <w:szCs w:val="22"/>
        </w:rPr>
        <w:t>Zmluva nadobúda platnosť dňom podpisu štatutárnymi zástupcami obidvoch zmluvných strán</w:t>
      </w:r>
      <w:r w:rsidRPr="001A340A">
        <w:rPr>
          <w:rFonts w:eastAsia="Arial Narrow"/>
          <w:sz w:val="22"/>
          <w:szCs w:val="22"/>
        </w:rPr>
        <w:t xml:space="preserve"> a účinnosť až po splnení nasledovných odkladacích podmienok: </w:t>
      </w:r>
      <w:r w:rsidR="00021E00">
        <w:rPr>
          <w:rFonts w:eastAsia="Arial Narrow"/>
          <w:sz w:val="22"/>
          <w:szCs w:val="22"/>
        </w:rPr>
        <w:t>a</w:t>
      </w:r>
      <w:r w:rsidRPr="001A340A">
        <w:rPr>
          <w:rFonts w:eastAsia="Arial Narrow"/>
          <w:sz w:val="22"/>
          <w:szCs w:val="22"/>
        </w:rPr>
        <w:t xml:space="preserve">) po schválení procesu verejného obstarávania poskytovateľom NFP; </w:t>
      </w:r>
      <w:r w:rsidR="00021E00">
        <w:rPr>
          <w:rFonts w:eastAsia="Arial Narrow"/>
          <w:sz w:val="22"/>
          <w:szCs w:val="22"/>
        </w:rPr>
        <w:t>b</w:t>
      </w:r>
      <w:r w:rsidRPr="001A340A">
        <w:rPr>
          <w:rFonts w:eastAsia="Arial Narrow"/>
          <w:sz w:val="22"/>
          <w:szCs w:val="22"/>
        </w:rPr>
        <w:t xml:space="preserve">) zverejnením zmluvy, a teda dňom nasledujúcim po dni jej zverejnenia v súlade s ustanovením § 47a ods. 1 zákona č. 40/1964 </w:t>
      </w:r>
      <w:proofErr w:type="spellStart"/>
      <w:r w:rsidRPr="001A340A">
        <w:rPr>
          <w:rFonts w:eastAsia="Arial Narrow"/>
          <w:sz w:val="22"/>
          <w:szCs w:val="22"/>
        </w:rPr>
        <w:t>Z.z</w:t>
      </w:r>
      <w:proofErr w:type="spellEnd"/>
      <w:r w:rsidRPr="001A340A">
        <w:rPr>
          <w:rFonts w:eastAsia="Arial Narrow"/>
          <w:sz w:val="22"/>
          <w:szCs w:val="22"/>
        </w:rPr>
        <w:t>. Občianskeho zákonníka, príp. na webovej stránke verejného obstarávateľa.</w:t>
      </w:r>
    </w:p>
    <w:p w14:paraId="23BA83D3" w14:textId="487353BD" w:rsidR="00A91A20" w:rsidRPr="00F26017" w:rsidRDefault="00A91A20" w:rsidP="00A91A20">
      <w:pPr>
        <w:pStyle w:val="Standard"/>
        <w:ind w:left="426"/>
        <w:jc w:val="both"/>
        <w:rPr>
          <w:sz w:val="22"/>
          <w:szCs w:val="22"/>
        </w:rPr>
      </w:pPr>
      <w:r w:rsidRPr="000361DE">
        <w:rPr>
          <w:sz w:val="22"/>
          <w:szCs w:val="22"/>
        </w:rPr>
        <w:t>.</w:t>
      </w:r>
    </w:p>
    <w:p w14:paraId="455FEC80" w14:textId="77777777"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DD9F28" w14:textId="77777777" w:rsidR="00A91A20" w:rsidRPr="00F26017" w:rsidRDefault="00A91A20" w:rsidP="00A91A20">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042F930F"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30294B8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3B43C39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31B3B5F3"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5657FE4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08C38D58"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51121361"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3D7E42B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2FD2FF9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4CA4F14B"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6EC99A1E" w14:textId="77777777" w:rsidR="00A91A20" w:rsidRPr="00F26017" w:rsidRDefault="00A91A20" w:rsidP="00A91A20">
      <w:pPr>
        <w:tabs>
          <w:tab w:val="left" w:pos="567"/>
          <w:tab w:val="left" w:pos="3261"/>
          <w:tab w:val="left" w:pos="3828"/>
          <w:tab w:val="left" w:pos="4253"/>
          <w:tab w:val="right" w:leader="dot" w:pos="10080"/>
        </w:tabs>
        <w:jc w:val="both"/>
        <w:rPr>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Pr="00F26017">
        <w:rPr>
          <w:rFonts w:eastAsia="Arial Narrow"/>
          <w:sz w:val="22"/>
          <w:szCs w:val="22"/>
        </w:rPr>
        <w:t>SK47 0200 0000 0032 2695 7853</w:t>
      </w:r>
    </w:p>
    <w:p w14:paraId="472A62D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401F9CC4"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F26017" w:rsidRDefault="00A91A20" w:rsidP="00A91A20">
      <w:pPr>
        <w:ind w:left="240"/>
        <w:rPr>
          <w:color w:val="000000"/>
          <w:sz w:val="22"/>
          <w:szCs w:val="22"/>
        </w:rPr>
      </w:pPr>
      <w:r w:rsidRPr="00F26017">
        <w:rPr>
          <w:color w:val="000000"/>
          <w:sz w:val="22"/>
          <w:szCs w:val="22"/>
        </w:rPr>
        <w:t>Podkladom pre spracovanie tejto zmluvy sú:</w:t>
      </w:r>
    </w:p>
    <w:p w14:paraId="4327030F" w14:textId="2960AB20" w:rsidR="00A91A20" w:rsidRPr="00C9253D" w:rsidRDefault="00A91A20" w:rsidP="007C436E">
      <w:pPr>
        <w:numPr>
          <w:ilvl w:val="0"/>
          <w:numId w:val="29"/>
        </w:numPr>
        <w:tabs>
          <w:tab w:val="left" w:pos="601"/>
        </w:tabs>
        <w:suppressAutoHyphens/>
        <w:ind w:left="595" w:hanging="357"/>
        <w:jc w:val="both"/>
        <w:rPr>
          <w:sz w:val="22"/>
          <w:szCs w:val="22"/>
        </w:rPr>
      </w:pPr>
      <w:r w:rsidRPr="00C9253D">
        <w:rPr>
          <w:sz w:val="22"/>
          <w:szCs w:val="22"/>
        </w:rPr>
        <w:t xml:space="preserve">Súťažné podklady objednávateľa pre Výzvu na predkladanie ponúk uverejnenú vo vestníku verejného obstarávania č. </w:t>
      </w:r>
      <w:r w:rsidR="00C9253D" w:rsidRPr="00C9253D">
        <w:rPr>
          <w:sz w:val="22"/>
          <w:szCs w:val="22"/>
        </w:rPr>
        <w:t xml:space="preserve">296/2021 </w:t>
      </w:r>
      <w:r w:rsidRPr="00C9253D">
        <w:rPr>
          <w:sz w:val="22"/>
          <w:szCs w:val="22"/>
        </w:rPr>
        <w:t xml:space="preserve">pod číslom </w:t>
      </w:r>
      <w:r w:rsidR="00C9253D" w:rsidRPr="00C9253D">
        <w:rPr>
          <w:sz w:val="22"/>
          <w:szCs w:val="22"/>
        </w:rPr>
        <w:t xml:space="preserve">60091 – WYP </w:t>
      </w:r>
      <w:r w:rsidRPr="00C9253D">
        <w:rPr>
          <w:sz w:val="22"/>
          <w:szCs w:val="22"/>
        </w:rPr>
        <w:t xml:space="preserve">dňa </w:t>
      </w:r>
      <w:r w:rsidR="00C9253D" w:rsidRPr="00C9253D">
        <w:rPr>
          <w:sz w:val="22"/>
          <w:szCs w:val="22"/>
        </w:rPr>
        <w:t>29.12.2021.</w:t>
      </w:r>
    </w:p>
    <w:p w14:paraId="4AAD3E13" w14:textId="77777777" w:rsidR="00A91A20" w:rsidRPr="00F26017" w:rsidRDefault="00A91A20" w:rsidP="007C436E">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733340C2" w14:textId="77777777" w:rsidR="00A91A20" w:rsidRPr="00F26017" w:rsidRDefault="00A91A20" w:rsidP="00A91A20">
      <w:pPr>
        <w:ind w:left="240"/>
        <w:jc w:val="center"/>
        <w:rPr>
          <w:b/>
          <w:color w:val="000000"/>
          <w:sz w:val="22"/>
          <w:szCs w:val="22"/>
        </w:rPr>
      </w:pPr>
      <w:r w:rsidRPr="00F26017">
        <w:rPr>
          <w:b/>
          <w:color w:val="000000"/>
          <w:sz w:val="22"/>
          <w:szCs w:val="22"/>
        </w:rPr>
        <w:br w:type="column"/>
      </w:r>
      <w:r w:rsidRPr="00F26017">
        <w:rPr>
          <w:b/>
          <w:color w:val="000000"/>
          <w:sz w:val="22"/>
          <w:szCs w:val="22"/>
        </w:rPr>
        <w:lastRenderedPageBreak/>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7C436E">
      <w:pPr>
        <w:numPr>
          <w:ilvl w:val="0"/>
          <w:numId w:val="61"/>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6A14C19"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77777777" w:rsidR="00A91A20" w:rsidRPr="00F26017" w:rsidRDefault="00A91A20" w:rsidP="007C436E">
      <w:pPr>
        <w:numPr>
          <w:ilvl w:val="0"/>
          <w:numId w:val="61"/>
        </w:numPr>
        <w:suppressAutoHyphens/>
        <w:ind w:hanging="357"/>
        <w:jc w:val="both"/>
        <w:rPr>
          <w:color w:val="000000"/>
          <w:sz w:val="22"/>
          <w:szCs w:val="22"/>
        </w:rPr>
      </w:pPr>
      <w:r w:rsidRPr="00F26017">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09A00AC" w14:textId="77777777" w:rsidR="00A91A20" w:rsidRPr="00F26017" w:rsidRDefault="00A91A20" w:rsidP="007C436E">
      <w:pPr>
        <w:numPr>
          <w:ilvl w:val="0"/>
          <w:numId w:val="61"/>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7F18906F"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7C436E">
      <w:pPr>
        <w:numPr>
          <w:ilvl w:val="0"/>
          <w:numId w:val="61"/>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3925045F" w14:textId="77777777" w:rsidR="00A91A20" w:rsidRPr="00F26017" w:rsidRDefault="00A91A20" w:rsidP="007C436E">
      <w:pPr>
        <w:numPr>
          <w:ilvl w:val="0"/>
          <w:numId w:val="61"/>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C9253D" w:rsidRDefault="00A91A20" w:rsidP="007C436E">
      <w:pPr>
        <w:numPr>
          <w:ilvl w:val="0"/>
          <w:numId w:val="59"/>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Začiat</w:t>
      </w:r>
      <w:r w:rsidRPr="00C9253D">
        <w:rPr>
          <w:rFonts w:eastAsia="Batang"/>
          <w:b/>
          <w:sz w:val="22"/>
          <w:szCs w:val="22"/>
          <w:lang w:bidi="he-IL"/>
        </w:rPr>
        <w:t>ok:</w:t>
      </w:r>
      <w:r w:rsidRPr="00C9253D">
        <w:rPr>
          <w:rFonts w:eastAsia="Arial Narrow"/>
          <w:sz w:val="22"/>
          <w:szCs w:val="22"/>
        </w:rPr>
        <w:t xml:space="preserve"> odo dňa prevzatia a odovzdania staveniska;</w:t>
      </w:r>
    </w:p>
    <w:p w14:paraId="1D68A559" w14:textId="77777777" w:rsidR="00021E00" w:rsidRPr="00C9253D" w:rsidRDefault="00A91A20" w:rsidP="00021E00">
      <w:pPr>
        <w:numPr>
          <w:ilvl w:val="0"/>
          <w:numId w:val="59"/>
        </w:numPr>
        <w:suppressAutoHyphens/>
        <w:autoSpaceDE w:val="0"/>
        <w:autoSpaceDN w:val="0"/>
        <w:ind w:left="993" w:hanging="284"/>
        <w:jc w:val="both"/>
        <w:rPr>
          <w:rFonts w:eastAsia="Batang"/>
          <w:b/>
          <w:sz w:val="22"/>
          <w:szCs w:val="22"/>
          <w:lang w:bidi="he-IL"/>
        </w:rPr>
      </w:pPr>
      <w:r w:rsidRPr="00C9253D">
        <w:rPr>
          <w:rFonts w:eastAsia="Batang"/>
          <w:b/>
          <w:sz w:val="22"/>
          <w:szCs w:val="22"/>
          <w:lang w:bidi="he-IL"/>
        </w:rPr>
        <w:t xml:space="preserve">Termín realizácie: </w:t>
      </w:r>
      <w:r w:rsidR="00643AF4" w:rsidRPr="00C9253D">
        <w:rPr>
          <w:rFonts w:eastAsia="Batang"/>
          <w:b/>
          <w:sz w:val="22"/>
          <w:szCs w:val="22"/>
          <w:lang w:bidi="he-IL"/>
        </w:rPr>
        <w:t xml:space="preserve">do </w:t>
      </w:r>
      <w:r w:rsidR="00480A04" w:rsidRPr="00C9253D">
        <w:rPr>
          <w:rFonts w:eastAsia="Batang"/>
          <w:b/>
          <w:sz w:val="22"/>
          <w:szCs w:val="22"/>
          <w:lang w:bidi="he-IL"/>
        </w:rPr>
        <w:t>10</w:t>
      </w:r>
      <w:r w:rsidRPr="00C9253D">
        <w:rPr>
          <w:rFonts w:eastAsia="Batang"/>
          <w:b/>
          <w:sz w:val="22"/>
          <w:szCs w:val="22"/>
          <w:lang w:bidi="he-IL"/>
        </w:rPr>
        <w:t xml:space="preserve"> mesiacov odo dňa prevzatia a odovzdania staveniska</w:t>
      </w:r>
      <w:r w:rsidRPr="00C9253D">
        <w:rPr>
          <w:rFonts w:eastAsia="Arial Narrow"/>
          <w:sz w:val="22"/>
          <w:szCs w:val="22"/>
        </w:rPr>
        <w:t xml:space="preserve">; </w:t>
      </w:r>
    </w:p>
    <w:p w14:paraId="499D8AA8" w14:textId="69207656" w:rsidR="002B3559" w:rsidRPr="00C9253D" w:rsidRDefault="00A91A20" w:rsidP="00021E00">
      <w:pPr>
        <w:numPr>
          <w:ilvl w:val="0"/>
          <w:numId w:val="59"/>
        </w:numPr>
        <w:suppressAutoHyphens/>
        <w:autoSpaceDE w:val="0"/>
        <w:autoSpaceDN w:val="0"/>
        <w:ind w:left="993" w:hanging="284"/>
        <w:jc w:val="both"/>
        <w:rPr>
          <w:rFonts w:eastAsia="Batang"/>
          <w:b/>
          <w:sz w:val="22"/>
          <w:szCs w:val="22"/>
          <w:lang w:bidi="he-IL"/>
        </w:rPr>
      </w:pPr>
      <w:r w:rsidRPr="00C9253D">
        <w:rPr>
          <w:rFonts w:eastAsia="Batang"/>
          <w:b/>
          <w:sz w:val="22"/>
          <w:szCs w:val="22"/>
          <w:lang w:bidi="he-IL"/>
        </w:rPr>
        <w:t xml:space="preserve">Miesto plnenia: </w:t>
      </w:r>
      <w:r w:rsidR="00021E00" w:rsidRPr="00C9253D">
        <w:rPr>
          <w:rFonts w:eastAsia="Batang"/>
          <w:b/>
          <w:sz w:val="22"/>
          <w:szCs w:val="22"/>
          <w:lang w:bidi="he-IL"/>
        </w:rPr>
        <w:t xml:space="preserve">je </w:t>
      </w:r>
      <w:proofErr w:type="spellStart"/>
      <w:r w:rsidR="00021E00" w:rsidRPr="00C9253D">
        <w:rPr>
          <w:rFonts w:eastAsia="Batang"/>
          <w:b/>
          <w:sz w:val="22"/>
          <w:szCs w:val="22"/>
          <w:lang w:bidi="he-IL"/>
        </w:rPr>
        <w:t>k.ú</w:t>
      </w:r>
      <w:proofErr w:type="spellEnd"/>
      <w:r w:rsidR="00021E00" w:rsidRPr="00C9253D">
        <w:rPr>
          <w:rFonts w:eastAsia="Batang"/>
          <w:b/>
          <w:sz w:val="22"/>
          <w:szCs w:val="22"/>
          <w:lang w:bidi="he-IL"/>
        </w:rPr>
        <w:t>. Zlaté Moravce, č. parcely: 2542/1, 2542/10, 2542/9.</w:t>
      </w:r>
    </w:p>
    <w:p w14:paraId="2C3BFFB5" w14:textId="3BDD22E0" w:rsidR="00A91A20" w:rsidRPr="002B3559" w:rsidRDefault="00A91A20" w:rsidP="00207312">
      <w:pPr>
        <w:numPr>
          <w:ilvl w:val="0"/>
          <w:numId w:val="48"/>
        </w:numPr>
        <w:tabs>
          <w:tab w:val="clear" w:pos="360"/>
        </w:tabs>
        <w:suppressAutoHyphens/>
        <w:autoSpaceDE w:val="0"/>
        <w:autoSpaceDN w:val="0"/>
        <w:ind w:left="709" w:hanging="425"/>
        <w:jc w:val="both"/>
        <w:rPr>
          <w:rFonts w:eastAsia="Batang"/>
          <w:sz w:val="22"/>
          <w:szCs w:val="22"/>
          <w:lang w:bidi="he-IL"/>
        </w:rPr>
      </w:pPr>
      <w:r w:rsidRPr="00C9253D">
        <w:rPr>
          <w:rFonts w:eastAsia="Batang"/>
          <w:sz w:val="22"/>
          <w:szCs w:val="22"/>
          <w:lang w:bidi="he-IL"/>
        </w:rPr>
        <w:t>Nebezpečenstvo</w:t>
      </w:r>
      <w:r w:rsidRPr="002B3559">
        <w:rPr>
          <w:rFonts w:eastAsia="Batang"/>
          <w:sz w:val="22"/>
          <w:szCs w:val="22"/>
          <w:lang w:bidi="he-IL"/>
        </w:rPr>
        <w:t xml:space="preserve"> škody na predmete plnenia zmluvy nesie v plnom rozsahu zhotoviteľ do doby protokolárneho odovzdania a prevzatia diela.</w:t>
      </w:r>
    </w:p>
    <w:p w14:paraId="2C4B63EE"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7C436E">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lastRenderedPageBreak/>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626D441"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5AA98DE4"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35B53A39"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048760BF"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5897302A" w14:textId="77777777" w:rsidR="00A91A20" w:rsidRPr="00F26017" w:rsidRDefault="00A91A20" w:rsidP="007C436E">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23D4B7CB"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7A520654" w14:textId="45A1EA85" w:rsidR="00F8325C" w:rsidRPr="00F8325C"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sidR="00F8325C">
        <w:rPr>
          <w:color w:val="000000"/>
          <w:sz w:val="22"/>
          <w:szCs w:val="22"/>
        </w:rPr>
        <w:t>, technického riešenia</w:t>
      </w:r>
      <w:r w:rsidR="00F8325C" w:rsidRPr="00F8325C">
        <w:rPr>
          <w:sz w:val="22"/>
          <w:szCs w:val="22"/>
        </w:rPr>
        <w:t xml:space="preserve"> </w:t>
      </w:r>
      <w:r w:rsidR="00985BB9">
        <w:rPr>
          <w:sz w:val="22"/>
          <w:szCs w:val="22"/>
        </w:rPr>
        <w:t>či zmeny</w:t>
      </w:r>
      <w:r w:rsidR="00985BB9" w:rsidRPr="00F26017">
        <w:rPr>
          <w:sz w:val="22"/>
          <w:szCs w:val="22"/>
        </w:rPr>
        <w:t xml:space="preserve"> materiálov</w:t>
      </w:r>
      <w:r w:rsidR="00985BB9">
        <w:rPr>
          <w:color w:val="000000"/>
          <w:sz w:val="22"/>
          <w:szCs w:val="22"/>
        </w:rPr>
        <w:t xml:space="preserve"> </w:t>
      </w:r>
      <w:r w:rsidR="00F8325C" w:rsidRPr="00F26017">
        <w:rPr>
          <w:sz w:val="22"/>
          <w:szCs w:val="22"/>
        </w:rPr>
        <w:t>pri zmenách</w:t>
      </w:r>
      <w:r w:rsidR="00F8325C">
        <w:rPr>
          <w:sz w:val="22"/>
          <w:szCs w:val="22"/>
        </w:rPr>
        <w:t xml:space="preserve"> vzniknutých počas realizácie</w:t>
      </w:r>
      <w:r w:rsidR="00985BB9">
        <w:rPr>
          <w:sz w:val="22"/>
          <w:szCs w:val="22"/>
        </w:rPr>
        <w:t xml:space="preserve"> Diela</w:t>
      </w:r>
      <w:r w:rsidR="00F8325C">
        <w:rPr>
          <w:sz w:val="22"/>
          <w:szCs w:val="22"/>
        </w:rPr>
        <w:t xml:space="preserve"> </w:t>
      </w:r>
      <w:r w:rsidRPr="00F26017">
        <w:rPr>
          <w:color w:val="000000"/>
          <w:sz w:val="22"/>
          <w:szCs w:val="22"/>
        </w:rPr>
        <w:t>musia byť vopred odsúhlase</w:t>
      </w:r>
      <w:r w:rsidR="00985BB9">
        <w:rPr>
          <w:color w:val="000000"/>
          <w:sz w:val="22"/>
          <w:szCs w:val="22"/>
        </w:rPr>
        <w:t>né a schválené objednávateľom</w:t>
      </w:r>
      <w:r w:rsidR="00F8325C">
        <w:rPr>
          <w:color w:val="000000"/>
          <w:sz w:val="22"/>
          <w:szCs w:val="22"/>
        </w:rPr>
        <w:t xml:space="preserve">, príp. aj </w:t>
      </w:r>
      <w:r w:rsidRPr="00F26017">
        <w:rPr>
          <w:color w:val="000000"/>
          <w:sz w:val="22"/>
          <w:szCs w:val="22"/>
        </w:rPr>
        <w:t>poskytovateľom NFP.</w:t>
      </w:r>
    </w:p>
    <w:p w14:paraId="447EDEAD" w14:textId="77777777" w:rsidR="00A91A20" w:rsidRPr="00F26017" w:rsidRDefault="00A91A20" w:rsidP="007C436E">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6E4FBEE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028951A"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9CA6BB4"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A8113F1"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2C42F7E"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3BB9964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A1386E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29DABD3B"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07DF1D19"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8A76540"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678309E8"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4B5DFFA2" w14:textId="77777777" w:rsidR="00F8325C" w:rsidRPr="00F8325C" w:rsidRDefault="00F8325C" w:rsidP="007C436E">
      <w:pPr>
        <w:pStyle w:val="Odsekzoznamu"/>
        <w:widowControl w:val="0"/>
        <w:numPr>
          <w:ilvl w:val="0"/>
          <w:numId w:val="62"/>
        </w:numPr>
        <w:autoSpaceDE w:val="0"/>
        <w:autoSpaceDN w:val="0"/>
        <w:adjustRightInd w:val="0"/>
        <w:contextualSpacing w:val="0"/>
        <w:jc w:val="both"/>
        <w:rPr>
          <w:vanish/>
          <w:sz w:val="22"/>
          <w:szCs w:val="22"/>
        </w:rPr>
      </w:pPr>
    </w:p>
    <w:p w14:paraId="174AB8AA" w14:textId="291FFDF2" w:rsidR="00A91A20" w:rsidRPr="00F26017" w:rsidRDefault="00A91A20" w:rsidP="007C436E">
      <w:pPr>
        <w:widowControl w:val="0"/>
        <w:numPr>
          <w:ilvl w:val="1"/>
          <w:numId w:val="62"/>
        </w:numPr>
        <w:tabs>
          <w:tab w:val="clear" w:pos="570"/>
          <w:tab w:val="num" w:pos="993"/>
        </w:tabs>
        <w:autoSpaceDE w:val="0"/>
        <w:autoSpaceDN w:val="0"/>
        <w:adjustRightInd w:val="0"/>
        <w:ind w:left="993"/>
        <w:jc w:val="both"/>
        <w:rPr>
          <w:sz w:val="22"/>
          <w:szCs w:val="22"/>
        </w:rPr>
      </w:pPr>
      <w:r w:rsidRPr="00F26017">
        <w:rPr>
          <w:sz w:val="22"/>
          <w:szCs w:val="22"/>
        </w:rPr>
        <w:t xml:space="preserve">Každá zmena vyvolaná objednávateľom alebo zhotoviteľom oproti ocenenému výkazu výmer bude zapísaná v stavebnom denníku, resp. inom dokumente na to príslušnom, a podpísaná zástupcami </w:t>
      </w:r>
      <w:r w:rsidRPr="00F26017">
        <w:rPr>
          <w:sz w:val="22"/>
          <w:szCs w:val="22"/>
        </w:rPr>
        <w:lastRenderedPageBreak/>
        <w:t>zhotoviteľa, objednávateľa a v prípade potreby aj inými účastníkmi;</w:t>
      </w:r>
    </w:p>
    <w:p w14:paraId="289B21B5"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430642D3"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523085C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2A89CE1C" w14:textId="77777777" w:rsidR="00A91A20" w:rsidRPr="00F26017" w:rsidRDefault="00A91A20" w:rsidP="007C436E">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5A0882C7" w14:textId="77777777" w:rsidR="00A91A20" w:rsidRPr="00F26017" w:rsidRDefault="00A91A20" w:rsidP="007C436E">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74CAC70" w14:textId="77777777" w:rsidR="004A07FC" w:rsidRDefault="00A91A20" w:rsidP="007C436E">
      <w:pPr>
        <w:widowControl w:val="0"/>
        <w:numPr>
          <w:ilvl w:val="1"/>
          <w:numId w:val="62"/>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6FB840CA" w14:textId="77777777" w:rsidR="00B051F6" w:rsidRDefault="004A07FC" w:rsidP="007C436E">
      <w:pPr>
        <w:widowControl w:val="0"/>
        <w:numPr>
          <w:ilvl w:val="1"/>
          <w:numId w:val="62"/>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w:t>
      </w:r>
      <w:r w:rsidR="00B051F6">
        <w:rPr>
          <w:color w:val="000000"/>
          <w:sz w:val="22"/>
          <w:szCs w:val="22"/>
        </w:rPr>
        <w:t>tarávaní.</w:t>
      </w:r>
    </w:p>
    <w:p w14:paraId="21CAFE28" w14:textId="13098822" w:rsidR="00617959" w:rsidRPr="00B051F6" w:rsidRDefault="00617959" w:rsidP="007C436E">
      <w:pPr>
        <w:widowControl w:val="0"/>
        <w:numPr>
          <w:ilvl w:val="1"/>
          <w:numId w:val="62"/>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0384FA8F" w14:textId="7717CD74" w:rsidR="00617959" w:rsidRPr="00617959" w:rsidRDefault="00617959" w:rsidP="007C436E">
      <w:pPr>
        <w:widowControl w:val="0"/>
        <w:numPr>
          <w:ilvl w:val="1"/>
          <w:numId w:val="62"/>
        </w:numPr>
        <w:tabs>
          <w:tab w:val="clear" w:pos="570"/>
        </w:tabs>
        <w:autoSpaceDE w:val="0"/>
        <w:autoSpaceDN w:val="0"/>
        <w:adjustRightInd w:val="0"/>
        <w:ind w:left="993"/>
        <w:jc w:val="both"/>
        <w:rPr>
          <w:sz w:val="22"/>
          <w:szCs w:val="22"/>
        </w:rPr>
      </w:pPr>
      <w:r w:rsidRPr="00617959">
        <w:rPr>
          <w:sz w:val="22"/>
          <w:szCs w:val="22"/>
        </w:rPr>
        <w:t>V</w:t>
      </w:r>
      <w:r w:rsidR="001A7D39">
        <w:rPr>
          <w:sz w:val="22"/>
          <w:szCs w:val="22"/>
        </w:rPr>
        <w:t> </w:t>
      </w:r>
      <w:r w:rsidRPr="00617959">
        <w:rPr>
          <w:sz w:val="22"/>
          <w:szCs w:val="22"/>
        </w:rPr>
        <w:t>prípade</w:t>
      </w:r>
      <w:r w:rsidR="001A7D39">
        <w:rPr>
          <w:sz w:val="22"/>
          <w:szCs w:val="22"/>
        </w:rPr>
        <w:t xml:space="preserve"> </w:t>
      </w:r>
      <w:r w:rsidRPr="00617959">
        <w:rPr>
          <w:sz w:val="22"/>
          <w:szCs w:val="22"/>
        </w:rPr>
        <w:t xml:space="preserve">výskytu nepredvídaných podmienok a z nich vyplývajúcich nákladov </w:t>
      </w:r>
      <w:r w:rsidRPr="00617959">
        <w:rPr>
          <w:sz w:val="22"/>
          <w:szCs w:val="22"/>
        </w:rPr>
        <w:br/>
      </w:r>
      <w:r w:rsidR="00401902">
        <w:rPr>
          <w:sz w:val="22"/>
          <w:szCs w:val="22"/>
        </w:rPr>
        <w:t>na zhotovenie Diela:</w:t>
      </w:r>
    </w:p>
    <w:p w14:paraId="03FC896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0CDF14B"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7D368713"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289C852"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27FF0E5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527CDD6"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73FF62D"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333B6030"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1ADBD054"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4689527A"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040946BF"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7DD00C5"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68DAED8E" w14:textId="77777777" w:rsidR="001A7D39" w:rsidRPr="001A7D39" w:rsidRDefault="001A7D39" w:rsidP="001A7D39">
      <w:pPr>
        <w:pStyle w:val="Odsekzoznamu"/>
        <w:widowControl w:val="0"/>
        <w:numPr>
          <w:ilvl w:val="0"/>
          <w:numId w:val="81"/>
        </w:numPr>
        <w:autoSpaceDE w:val="0"/>
        <w:autoSpaceDN w:val="0"/>
        <w:adjustRightInd w:val="0"/>
        <w:jc w:val="both"/>
        <w:rPr>
          <w:vanish/>
          <w:sz w:val="22"/>
          <w:szCs w:val="22"/>
        </w:rPr>
      </w:pPr>
    </w:p>
    <w:p w14:paraId="5287D3C4"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D556288"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345FE2C9"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DF67F0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D035C5"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7D332A1C"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65ACA75D"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54F43440" w14:textId="77777777" w:rsidR="001A7D39" w:rsidRPr="001A7D39" w:rsidRDefault="001A7D39" w:rsidP="001A7D39">
      <w:pPr>
        <w:pStyle w:val="Odsekzoznamu"/>
        <w:widowControl w:val="0"/>
        <w:numPr>
          <w:ilvl w:val="1"/>
          <w:numId w:val="81"/>
        </w:numPr>
        <w:autoSpaceDE w:val="0"/>
        <w:autoSpaceDN w:val="0"/>
        <w:adjustRightInd w:val="0"/>
        <w:jc w:val="both"/>
        <w:rPr>
          <w:vanish/>
          <w:sz w:val="22"/>
          <w:szCs w:val="22"/>
        </w:rPr>
      </w:pPr>
    </w:p>
    <w:p w14:paraId="1F8CF201" w14:textId="2B9D8496" w:rsidR="00617959" w:rsidRPr="00617959" w:rsidRDefault="00617959" w:rsidP="001A7D39">
      <w:pPr>
        <w:pStyle w:val="Odsekzoznamu"/>
        <w:widowControl w:val="0"/>
        <w:numPr>
          <w:ilvl w:val="2"/>
          <w:numId w:val="81"/>
        </w:numPr>
        <w:autoSpaceDE w:val="0"/>
        <w:autoSpaceDN w:val="0"/>
        <w:adjustRightInd w:val="0"/>
        <w:ind w:left="1418" w:hanging="425"/>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6CA97E3F"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03E39A62" w14:textId="77777777" w:rsidR="00F12E12" w:rsidRDefault="00617959"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12483108" w14:textId="59B4B07D" w:rsidR="00617959" w:rsidRPr="00F12E12" w:rsidRDefault="00F2512B" w:rsidP="001A7D39">
      <w:pPr>
        <w:pStyle w:val="Odsekzoznamu"/>
        <w:widowControl w:val="0"/>
        <w:numPr>
          <w:ilvl w:val="2"/>
          <w:numId w:val="81"/>
        </w:numPr>
        <w:autoSpaceDE w:val="0"/>
        <w:autoSpaceDN w:val="0"/>
        <w:adjustRightInd w:val="0"/>
        <w:ind w:left="1560"/>
        <w:jc w:val="both"/>
        <w:rPr>
          <w:sz w:val="22"/>
          <w:szCs w:val="22"/>
        </w:rPr>
      </w:pPr>
      <w:r w:rsidRPr="00F12E12">
        <w:rPr>
          <w:sz w:val="22"/>
          <w:szCs w:val="22"/>
        </w:rPr>
        <w:lastRenderedPageBreak/>
        <w:t xml:space="preserve">Zároveň platí , že  súčtom </w:t>
      </w:r>
      <w:r w:rsidR="00617959" w:rsidRPr="00F12E12">
        <w:rPr>
          <w:sz w:val="22"/>
          <w:szCs w:val="22"/>
        </w:rPr>
        <w:t>všetkých zmien ceny Diela nedôjde k porušeniu ustanovenia § 18 ods. 5 ZVO a zároveň k porušeniu ustanovenia § 18 ods. 1 písm. c) ZVO.</w:t>
      </w:r>
    </w:p>
    <w:p w14:paraId="70732A43" w14:textId="77777777" w:rsidR="00617959" w:rsidRPr="00F26017" w:rsidRDefault="00617959" w:rsidP="00F2512B">
      <w:pPr>
        <w:widowControl w:val="0"/>
        <w:autoSpaceDE w:val="0"/>
        <w:autoSpaceDN w:val="0"/>
        <w:adjustRightInd w:val="0"/>
        <w:ind w:left="993"/>
        <w:jc w:val="both"/>
        <w:rPr>
          <w:sz w:val="22"/>
          <w:szCs w:val="22"/>
        </w:rPr>
      </w:pPr>
    </w:p>
    <w:p w14:paraId="249ACF59" w14:textId="77777777" w:rsidR="00A91A20" w:rsidRPr="00F26017" w:rsidRDefault="00A91A20" w:rsidP="00A91A20">
      <w:pPr>
        <w:rPr>
          <w:b/>
          <w:color w:val="000000"/>
          <w:sz w:val="22"/>
          <w:szCs w:val="22"/>
        </w:rPr>
      </w:pP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03B311EA"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7C2F921" w14:textId="0E8C5271"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sidR="00F80153">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DDC2687" w14:textId="77777777" w:rsidR="00A91A20" w:rsidRPr="00F26017" w:rsidRDefault="00A91A20" w:rsidP="007C436E">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1BEE414" w14:textId="77777777" w:rsidR="00A91A20" w:rsidRPr="00F26017" w:rsidRDefault="00A91A20" w:rsidP="007C436E">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p>
    <w:p w14:paraId="7340C7B4" w14:textId="77777777" w:rsidR="00A91A20" w:rsidRPr="00F26017" w:rsidRDefault="00A91A20" w:rsidP="007C436E">
      <w:pPr>
        <w:numPr>
          <w:ilvl w:val="0"/>
          <w:numId w:val="58"/>
        </w:numPr>
        <w:ind w:left="1276" w:hanging="425"/>
        <w:jc w:val="both"/>
        <w:rPr>
          <w:color w:val="000000"/>
          <w:sz w:val="22"/>
          <w:szCs w:val="22"/>
        </w:rPr>
      </w:pPr>
      <w:r w:rsidRPr="00F26017">
        <w:rPr>
          <w:color w:val="000000"/>
          <w:sz w:val="22"/>
          <w:szCs w:val="22"/>
        </w:rPr>
        <w:t>obchodné meno a sídlo, IČO, DIČ zhotoviteľa</w:t>
      </w:r>
    </w:p>
    <w:p w14:paraId="173A2893" w14:textId="77777777" w:rsidR="00A91A20" w:rsidRPr="00F26017" w:rsidRDefault="00A91A20" w:rsidP="007C436E">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2D333D5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zmluvy</w:t>
      </w:r>
    </w:p>
    <w:p w14:paraId="21C4CCFB"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číslo faktúry</w:t>
      </w:r>
    </w:p>
    <w:p w14:paraId="15F890A1"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uskutočneného fakturovaného plnenia</w:t>
      </w:r>
    </w:p>
    <w:p w14:paraId="7BD122FD"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dátum vyhotovenia faktúry</w:t>
      </w:r>
    </w:p>
    <w:p w14:paraId="21382E16" w14:textId="77777777" w:rsidR="00A91A20" w:rsidRPr="00F26017" w:rsidRDefault="00A91A20" w:rsidP="007C436E">
      <w:pPr>
        <w:numPr>
          <w:ilvl w:val="0"/>
          <w:numId w:val="49"/>
        </w:numPr>
        <w:ind w:left="1276" w:hanging="425"/>
        <w:jc w:val="both"/>
        <w:rPr>
          <w:color w:val="000000"/>
          <w:sz w:val="22"/>
          <w:szCs w:val="22"/>
        </w:rPr>
      </w:pPr>
      <w:r w:rsidRPr="00F26017">
        <w:rPr>
          <w:color w:val="000000"/>
          <w:sz w:val="22"/>
          <w:szCs w:val="22"/>
        </w:rPr>
        <w:t>deň odoslania a splatnosti faktúry</w:t>
      </w:r>
    </w:p>
    <w:p w14:paraId="034CC44F" w14:textId="77777777" w:rsidR="00A91A20" w:rsidRPr="00F26017" w:rsidRDefault="00A91A20" w:rsidP="007C436E">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3313B4A9" w14:textId="77777777" w:rsidR="00A91A20" w:rsidRPr="00F26017" w:rsidRDefault="00A91A20" w:rsidP="007C436E">
      <w:pPr>
        <w:numPr>
          <w:ilvl w:val="0"/>
          <w:numId w:val="49"/>
        </w:numPr>
        <w:ind w:left="1276" w:hanging="425"/>
        <w:jc w:val="both"/>
        <w:rPr>
          <w:sz w:val="22"/>
          <w:szCs w:val="22"/>
        </w:rPr>
      </w:pPr>
      <w:r w:rsidRPr="00F26017">
        <w:rPr>
          <w:sz w:val="22"/>
          <w:szCs w:val="22"/>
        </w:rPr>
        <w:t>označenie diela</w:t>
      </w:r>
    </w:p>
    <w:p w14:paraId="16068673" w14:textId="77777777" w:rsidR="00A91A20" w:rsidRPr="00F26017" w:rsidRDefault="00A91A20" w:rsidP="007C436E">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1360A619" w14:textId="77777777" w:rsidR="00A91A20" w:rsidRPr="00F26017" w:rsidRDefault="00A91A20" w:rsidP="007C436E">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7DD0C905" w14:textId="77777777" w:rsidR="00A91A20" w:rsidRPr="00F26017" w:rsidRDefault="00A91A20" w:rsidP="007C436E">
      <w:pPr>
        <w:numPr>
          <w:ilvl w:val="0"/>
          <w:numId w:val="49"/>
        </w:numPr>
        <w:ind w:left="1276" w:hanging="425"/>
        <w:jc w:val="both"/>
        <w:rPr>
          <w:sz w:val="22"/>
          <w:szCs w:val="22"/>
        </w:rPr>
      </w:pPr>
      <w:r w:rsidRPr="00F26017">
        <w:rPr>
          <w:sz w:val="22"/>
          <w:szCs w:val="22"/>
        </w:rPr>
        <w:t>výšku ceny  bez DPH, sadzbu DPH, celkovú fakturovanú sumu vrátane DPH</w:t>
      </w:r>
    </w:p>
    <w:p w14:paraId="595CF367" w14:textId="77777777" w:rsidR="00963070" w:rsidRDefault="00A91A20" w:rsidP="007C436E">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5FAB0DDF" w14:textId="61C78D56" w:rsidR="00A91A20" w:rsidRPr="00963070" w:rsidRDefault="00963070" w:rsidP="007C436E">
      <w:pPr>
        <w:numPr>
          <w:ilvl w:val="0"/>
          <w:numId w:val="49"/>
        </w:numPr>
        <w:ind w:left="1276" w:hanging="425"/>
        <w:jc w:val="both"/>
        <w:rPr>
          <w:sz w:val="22"/>
          <w:szCs w:val="22"/>
        </w:rPr>
      </w:pPr>
      <w:r>
        <w:rPr>
          <w:sz w:val="22"/>
          <w:szCs w:val="22"/>
        </w:rPr>
        <w:t>f</w:t>
      </w:r>
      <w:r w:rsidR="00A91A20" w:rsidRPr="00963070">
        <w:rPr>
          <w:sz w:val="22"/>
          <w:szCs w:val="22"/>
        </w:rPr>
        <w:t>aktúra – musí zároveň obsahovať nasledovné údaje: názov projektu</w:t>
      </w:r>
      <w:r w:rsidR="00F80153">
        <w:rPr>
          <w:sz w:val="22"/>
          <w:szCs w:val="22"/>
        </w:rPr>
        <w:t xml:space="preserve">: </w:t>
      </w:r>
      <w:r w:rsidR="00021E00" w:rsidRPr="00021E00">
        <w:rPr>
          <w:sz w:val="22"/>
          <w:szCs w:val="22"/>
        </w:rPr>
        <w:t>MŠ Kalinčiakova, Zlaté Moravce – rozšírenie kapacít a prístavba jedálne</w:t>
      </w:r>
      <w:r w:rsidR="00A91A20" w:rsidRPr="00963070">
        <w:rPr>
          <w:sz w:val="22"/>
          <w:szCs w:val="22"/>
        </w:rPr>
        <w:t>, názov OP:</w:t>
      </w:r>
      <w:r w:rsidRPr="00963070">
        <w:rPr>
          <w:sz w:val="22"/>
          <w:szCs w:val="22"/>
        </w:rPr>
        <w:t xml:space="preserve"> </w:t>
      </w:r>
      <w:r w:rsidR="00F80153">
        <w:rPr>
          <w:sz w:val="22"/>
          <w:szCs w:val="22"/>
        </w:rPr>
        <w:t>OP</w:t>
      </w:r>
      <w:r w:rsidR="00021E00">
        <w:rPr>
          <w:sz w:val="22"/>
          <w:szCs w:val="22"/>
        </w:rPr>
        <w:t>ĽZ</w:t>
      </w:r>
      <w:r w:rsidR="00A91A20" w:rsidRPr="00963070">
        <w:rPr>
          <w:sz w:val="22"/>
          <w:szCs w:val="22"/>
        </w:rPr>
        <w:t>, ITMS kód:</w:t>
      </w:r>
      <w:r w:rsidR="00021E00">
        <w:rPr>
          <w:sz w:val="22"/>
          <w:szCs w:val="22"/>
        </w:rPr>
        <w:t xml:space="preserve"> </w:t>
      </w:r>
      <w:r w:rsidR="00021E00" w:rsidRPr="00021E00">
        <w:rPr>
          <w:sz w:val="22"/>
          <w:szCs w:val="22"/>
        </w:rPr>
        <w:t>312061ALB9</w:t>
      </w:r>
      <w:r w:rsidR="00A91A20" w:rsidRPr="00963070">
        <w:rPr>
          <w:sz w:val="22"/>
          <w:szCs w:val="22"/>
        </w:rPr>
        <w:t>, certifikáty o zhode, atesty o</w:t>
      </w:r>
      <w:r w:rsidRPr="00963070">
        <w:rPr>
          <w:sz w:val="22"/>
          <w:szCs w:val="22"/>
        </w:rPr>
        <w:t> </w:t>
      </w:r>
      <w:r w:rsidR="00A91A20" w:rsidRPr="00963070">
        <w:rPr>
          <w:sz w:val="22"/>
          <w:szCs w:val="22"/>
        </w:rPr>
        <w:t>použitých</w:t>
      </w:r>
      <w:r w:rsidRPr="00963070">
        <w:rPr>
          <w:sz w:val="22"/>
          <w:szCs w:val="22"/>
        </w:rPr>
        <w:t xml:space="preserve"> </w:t>
      </w:r>
      <w:r w:rsidR="00A91A20" w:rsidRPr="00963070">
        <w:rPr>
          <w:sz w:val="22"/>
          <w:szCs w:val="22"/>
        </w:rPr>
        <w:t>materiáloch a pod.</w:t>
      </w:r>
    </w:p>
    <w:p w14:paraId="403FFD2D"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71E08707" w14:textId="77777777" w:rsidR="00A91A20" w:rsidRPr="00F26017" w:rsidRDefault="00A91A20" w:rsidP="007C436E">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4DA9160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6ABEAF08"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04DB15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2F99B5AB"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7C436E">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lastRenderedPageBreak/>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55535609" w14:textId="701416E8" w:rsidR="00A91A20" w:rsidRPr="000361DE" w:rsidRDefault="00A91A20" w:rsidP="00266B9D">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286638C9" w14:textId="77777777" w:rsidR="000361DE" w:rsidRDefault="000361DE" w:rsidP="000361DE">
      <w:pPr>
        <w:rPr>
          <w:b/>
          <w:color w:val="000000"/>
          <w:sz w:val="22"/>
          <w:szCs w:val="22"/>
        </w:rPr>
      </w:pPr>
    </w:p>
    <w:p w14:paraId="791870A8" w14:textId="2236B90F" w:rsidR="00A91A20" w:rsidRPr="00F26017" w:rsidRDefault="00A91A20" w:rsidP="000361DE">
      <w:pPr>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36AFAA7D" w14:textId="77777777" w:rsidR="00A91A20" w:rsidRPr="00F26017" w:rsidRDefault="00A91A20" w:rsidP="007C436E">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w:t>
      </w:r>
      <w:r w:rsidRPr="00F26017">
        <w:rPr>
          <w:color w:val="000000"/>
          <w:sz w:val="22"/>
          <w:szCs w:val="22"/>
        </w:rPr>
        <w:lastRenderedPageBreak/>
        <w:t>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2004558A"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615256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2ED489B0"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7C436E">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lastRenderedPageBreak/>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7C436E">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876DA5B"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7C436E">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7C436E">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7C436E">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lastRenderedPageBreak/>
        <w:t>bude zamestnávať pracovníkov len so zdravotnou a odbornou spôsobilosťou na určený druh pracovnej činnosti</w:t>
      </w:r>
    </w:p>
    <w:p w14:paraId="432FB40D"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7C436E">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79DDAA87" w14:textId="77777777" w:rsidR="00A91A20" w:rsidRPr="00F26017"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59C6A900" w:rsidR="00A91A20" w:rsidRDefault="00A91A20" w:rsidP="007C436E">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F26017">
        <w:rPr>
          <w:color w:val="000000"/>
          <w:sz w:val="22"/>
          <w:szCs w:val="22"/>
        </w:rPr>
        <w:lastRenderedPageBreak/>
        <w:t>obstarávania a oboznámenia sa so všetkými podkladmi, pričom tieto odchýlky mohol zistiť vopred, je zhotoviteľ povinný ich vykonávať na svoje náklady.</w:t>
      </w:r>
    </w:p>
    <w:p w14:paraId="127B738F" w14:textId="77777777" w:rsidR="00F87544" w:rsidRDefault="00F87544" w:rsidP="00F87544">
      <w:pPr>
        <w:numPr>
          <w:ilvl w:val="0"/>
          <w:numId w:val="32"/>
        </w:numPr>
        <w:tabs>
          <w:tab w:val="num" w:pos="601"/>
        </w:tabs>
        <w:suppressAutoHyphens/>
        <w:ind w:left="595" w:hanging="357"/>
        <w:jc w:val="both"/>
        <w:rPr>
          <w:color w:val="000000"/>
          <w:sz w:val="22"/>
          <w:szCs w:val="22"/>
        </w:rPr>
      </w:pPr>
      <w:bookmarkStart w:id="6"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14:paraId="250D02E0" w14:textId="77777777" w:rsidR="00F87544" w:rsidRDefault="00F87544" w:rsidP="00F87544">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6"/>
      <w:r>
        <w:rPr>
          <w:b/>
          <w:bCs/>
          <w:color w:val="000000"/>
          <w:sz w:val="22"/>
          <w:szCs w:val="22"/>
        </w:rPr>
        <w:t>.</w:t>
      </w:r>
    </w:p>
    <w:p w14:paraId="7F34219D" w14:textId="77777777" w:rsidR="00F87544" w:rsidRDefault="00F87544" w:rsidP="00F87544">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Pr>
          <w:color w:val="000000"/>
          <w:sz w:val="22"/>
          <w:szCs w:val="22"/>
        </w:rPr>
        <w:t xml:space="preserve"> </w:t>
      </w:r>
    </w:p>
    <w:p w14:paraId="0DFA86DD" w14:textId="77777777" w:rsidR="00F87544" w:rsidRPr="002418F9" w:rsidRDefault="00F87544" w:rsidP="00F87544">
      <w:pPr>
        <w:suppressAutoHyphens/>
        <w:ind w:left="595"/>
        <w:jc w:val="both"/>
        <w:rPr>
          <w:color w:val="000000"/>
          <w:sz w:val="22"/>
          <w:szCs w:val="22"/>
        </w:rPr>
      </w:pPr>
      <w:r>
        <w:rPr>
          <w:color w:val="000000"/>
          <w:sz w:val="22"/>
          <w:szCs w:val="22"/>
        </w:rPr>
        <w:t xml:space="preserve">Zhotoviteľ je povinný preukázať splnenie </w:t>
      </w:r>
      <w:r w:rsidRPr="00707EC4">
        <w:rPr>
          <w:color w:val="000000"/>
          <w:sz w:val="22"/>
          <w:szCs w:val="22"/>
        </w:rPr>
        <w:t>predpokladov podľa písm.</w:t>
      </w:r>
      <w:r w:rsidRPr="002418F9">
        <w:rPr>
          <w:color w:val="000000"/>
          <w:sz w:val="22"/>
          <w:szCs w:val="22"/>
        </w:rPr>
        <w:t xml:space="preserve"> a) a b)</w:t>
      </w:r>
      <w:r>
        <w:rPr>
          <w:color w:val="000000"/>
          <w:sz w:val="22"/>
          <w:szCs w:val="22"/>
        </w:rPr>
        <w:t xml:space="preserve"> </w:t>
      </w:r>
      <w:r w:rsidRPr="002418F9">
        <w:rPr>
          <w:color w:val="000000"/>
          <w:sz w:val="22"/>
          <w:szCs w:val="22"/>
        </w:rPr>
        <w:t>vyššie</w:t>
      </w:r>
      <w:r>
        <w:rPr>
          <w:color w:val="000000"/>
          <w:sz w:val="22"/>
          <w:szCs w:val="22"/>
        </w:rPr>
        <w:t xml:space="preserve">, a to predložením nasledovných dokumentov: a) </w:t>
      </w:r>
      <w:r w:rsidRPr="002418F9">
        <w:rPr>
          <w:color w:val="000000"/>
          <w:sz w:val="22"/>
          <w:szCs w:val="22"/>
        </w:rPr>
        <w:t>čestn</w:t>
      </w:r>
      <w:r>
        <w:rPr>
          <w:color w:val="000000"/>
          <w:sz w:val="22"/>
          <w:szCs w:val="22"/>
        </w:rPr>
        <w:t>é v</w:t>
      </w:r>
      <w:r w:rsidRPr="002418F9">
        <w:rPr>
          <w:color w:val="000000"/>
          <w:sz w:val="22"/>
          <w:szCs w:val="22"/>
        </w:rPr>
        <w:t>yhláse</w:t>
      </w:r>
      <w:r>
        <w:rPr>
          <w:color w:val="000000"/>
          <w:sz w:val="22"/>
          <w:szCs w:val="22"/>
        </w:rPr>
        <w:t>nie</w:t>
      </w:r>
      <w:r w:rsidRPr="002418F9">
        <w:rPr>
          <w:color w:val="000000"/>
          <w:sz w:val="22"/>
          <w:szCs w:val="22"/>
        </w:rPr>
        <w:t xml:space="preserve"> uchádzača o zamestnanie o tom, že patrí</w:t>
      </w:r>
      <w:r w:rsidRPr="002418F9">
        <w:rPr>
          <w:b/>
          <w:bCs/>
          <w:color w:val="000000"/>
          <w:sz w:val="22"/>
          <w:szCs w:val="22"/>
        </w:rPr>
        <w:t xml:space="preserve"> </w:t>
      </w:r>
      <w:r w:rsidRPr="002418F9">
        <w:rPr>
          <w:color w:val="000000"/>
          <w:sz w:val="22"/>
          <w:szCs w:val="22"/>
        </w:rPr>
        <w:t>k marginalizovanej rómskej komunite (podmienka podľa písm. a) vyššie)</w:t>
      </w:r>
      <w:r>
        <w:rPr>
          <w:color w:val="000000"/>
          <w:sz w:val="22"/>
          <w:szCs w:val="22"/>
        </w:rPr>
        <w:t>, b)</w:t>
      </w:r>
      <w:r w:rsidRPr="002418F9">
        <w:rPr>
          <w:color w:val="000000"/>
          <w:sz w:val="22"/>
          <w:szCs w:val="22"/>
        </w:rPr>
        <w:t xml:space="preserve"> relevantn</w:t>
      </w:r>
      <w:r>
        <w:rPr>
          <w:color w:val="000000"/>
          <w:sz w:val="22"/>
          <w:szCs w:val="22"/>
        </w:rPr>
        <w:t xml:space="preserve">é </w:t>
      </w:r>
      <w:r w:rsidRPr="002418F9">
        <w:rPr>
          <w:color w:val="000000"/>
          <w:sz w:val="22"/>
          <w:szCs w:val="22"/>
        </w:rPr>
        <w:t>potvrden</w:t>
      </w:r>
      <w:r>
        <w:rPr>
          <w:color w:val="000000"/>
          <w:sz w:val="22"/>
          <w:szCs w:val="22"/>
        </w:rPr>
        <w:t>ie</w:t>
      </w:r>
      <w:r w:rsidRPr="002418F9">
        <w:rPr>
          <w:color w:val="000000"/>
          <w:sz w:val="22"/>
          <w:szCs w:val="22"/>
        </w:rPr>
        <w:t>, ktorým</w:t>
      </w:r>
      <w:r w:rsidRPr="002418F9">
        <w:rPr>
          <w:b/>
          <w:bCs/>
          <w:color w:val="000000"/>
          <w:sz w:val="22"/>
          <w:szCs w:val="22"/>
        </w:rPr>
        <w:t xml:space="preserve"> </w:t>
      </w:r>
      <w:r w:rsidRPr="002418F9">
        <w:rPr>
          <w:color w:val="000000"/>
          <w:sz w:val="22"/>
          <w:szCs w:val="22"/>
        </w:rPr>
        <w:t>sa preukáže, že uchádzač o zamestnanie je nezamestnaný napr. potvrdenie príslušného úradu</w:t>
      </w:r>
      <w:r w:rsidRPr="002418F9">
        <w:rPr>
          <w:b/>
          <w:bCs/>
          <w:color w:val="000000"/>
          <w:sz w:val="22"/>
          <w:szCs w:val="22"/>
        </w:rPr>
        <w:t xml:space="preserve"> </w:t>
      </w:r>
      <w:r w:rsidRPr="002418F9">
        <w:rPr>
          <w:color w:val="000000"/>
          <w:sz w:val="22"/>
          <w:szCs w:val="22"/>
        </w:rPr>
        <w:t>práce o zaradení uchádzača do evidencie uchádzačov o zamestnanie resp. do evidencie dlhodobo</w:t>
      </w:r>
      <w:r w:rsidRPr="002418F9">
        <w:rPr>
          <w:b/>
          <w:bCs/>
          <w:color w:val="000000"/>
          <w:sz w:val="22"/>
          <w:szCs w:val="22"/>
        </w:rPr>
        <w:t xml:space="preserve"> </w:t>
      </w:r>
      <w:r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 xml:space="preserve">., d) </w:t>
      </w:r>
      <w:r w:rsidRPr="008D61C1">
        <w:rPr>
          <w:color w:val="000000"/>
          <w:sz w:val="22"/>
          <w:szCs w:val="22"/>
        </w:rPr>
        <w:t>súhlas uchádzačov o zamestnanie so spracovaním osobných údajov</w:t>
      </w:r>
      <w:r>
        <w:rPr>
          <w:color w:val="000000"/>
          <w:sz w:val="22"/>
          <w:szCs w:val="22"/>
        </w:rPr>
        <w:t>.</w:t>
      </w: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7C436E">
      <w:pPr>
        <w:numPr>
          <w:ilvl w:val="0"/>
          <w:numId w:val="34"/>
        </w:numPr>
        <w:tabs>
          <w:tab w:val="clear" w:pos="360"/>
        </w:tabs>
        <w:ind w:left="595" w:hanging="357"/>
        <w:jc w:val="both"/>
        <w:rPr>
          <w:sz w:val="22"/>
          <w:szCs w:val="22"/>
        </w:rPr>
      </w:pPr>
      <w:r w:rsidRPr="00F26017">
        <w:rPr>
          <w:sz w:val="22"/>
          <w:szCs w:val="22"/>
        </w:rPr>
        <w:t>Kontrola plnenia realizácie stavby:</w:t>
      </w:r>
    </w:p>
    <w:p w14:paraId="71B5EFD5"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7C436E">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7C436E">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029CCD11" w:rsidR="00A91A20" w:rsidRPr="00A400ED" w:rsidRDefault="00A91A20" w:rsidP="007C436E">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 xml:space="preserve">Zhotoviteľ poveruje výkonom činnosti stavbyvedúceho – </w:t>
      </w:r>
      <w:r w:rsidR="00A400ED" w:rsidRPr="00A400ED">
        <w:rPr>
          <w:color w:val="000000"/>
          <w:sz w:val="22"/>
          <w:szCs w:val="22"/>
          <w:highlight w:val="yellow"/>
        </w:rPr>
        <w:t>................</w:t>
      </w:r>
      <w:r w:rsidRPr="00A400ED">
        <w:rPr>
          <w:color w:val="000000"/>
          <w:sz w:val="22"/>
          <w:szCs w:val="22"/>
          <w:highlight w:val="yellow"/>
        </w:rPr>
        <w:t xml:space="preserve">, s evidenčným číslom oprávnenia na výkon stavbyvedúceho </w:t>
      </w:r>
      <w:r w:rsidR="00A400ED" w:rsidRPr="00A400ED">
        <w:rPr>
          <w:color w:val="000000"/>
          <w:sz w:val="22"/>
          <w:szCs w:val="22"/>
          <w:highlight w:val="yellow"/>
        </w:rPr>
        <w:t>.....................</w:t>
      </w:r>
      <w:r w:rsidRPr="00A400ED">
        <w:rPr>
          <w:color w:val="000000"/>
          <w:sz w:val="22"/>
          <w:szCs w:val="22"/>
          <w:highlight w:val="yellow"/>
        </w:rPr>
        <w:t>, podkategória</w:t>
      </w:r>
      <w:r w:rsidR="00A400ED" w:rsidRPr="00A400ED">
        <w:rPr>
          <w:color w:val="000000"/>
          <w:sz w:val="22"/>
          <w:szCs w:val="22"/>
          <w:highlight w:val="yellow"/>
        </w:rPr>
        <w:t>....................</w:t>
      </w:r>
      <w:r w:rsidRPr="00A400ED">
        <w:rPr>
          <w:color w:val="000000"/>
          <w:sz w:val="22"/>
          <w:szCs w:val="22"/>
          <w:highlight w:val="yellow"/>
        </w:rPr>
        <w:t>.</w:t>
      </w:r>
    </w:p>
    <w:p w14:paraId="4CD610A7" w14:textId="77777777"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51D591E4"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lastRenderedPageBreak/>
        <w:t>certifikáty, resp. vyhlásenia o zhode legislatívnych predpisov na všetky dodávané materiály a zariadenia.</w:t>
      </w:r>
    </w:p>
    <w:p w14:paraId="094AB25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7C436E">
      <w:pPr>
        <w:numPr>
          <w:ilvl w:val="1"/>
          <w:numId w:val="57"/>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0ACE5E7A" w14:textId="77777777" w:rsidR="00A91A20" w:rsidRPr="00F26017" w:rsidRDefault="00A91A20" w:rsidP="007C436E">
      <w:pPr>
        <w:numPr>
          <w:ilvl w:val="2"/>
          <w:numId w:val="57"/>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7C436E">
      <w:pPr>
        <w:numPr>
          <w:ilvl w:val="1"/>
          <w:numId w:val="56"/>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7777777" w:rsidR="00A91A20" w:rsidRPr="00F26017" w:rsidRDefault="00A91A20" w:rsidP="00A91A20">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2E419C08" w14:textId="77777777" w:rsidR="00A91A20" w:rsidRPr="00F26017" w:rsidRDefault="00A91A20" w:rsidP="00A91A20">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F26017" w:rsidRDefault="00A91A20" w:rsidP="00A91A20">
      <w:pPr>
        <w:widowControl w:val="0"/>
        <w:ind w:left="993"/>
        <w:jc w:val="both"/>
        <w:rPr>
          <w:snapToGrid w:val="0"/>
          <w:sz w:val="22"/>
          <w:szCs w:val="22"/>
        </w:rPr>
      </w:pPr>
      <w:r w:rsidRPr="00F26017">
        <w:rPr>
          <w:color w:val="000000"/>
          <w:sz w:val="22"/>
          <w:szCs w:val="22"/>
        </w:rPr>
        <w:t xml:space="preserve">5.2. Oprávnené osoby na výkon kontroly / auditu sú: </w:t>
      </w:r>
    </w:p>
    <w:p w14:paraId="26B6375C"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Poskytovateľ pomoci a nim poverené osoby,</w:t>
      </w:r>
    </w:p>
    <w:p w14:paraId="377688FB"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Útvar následnej finančnej kontroly a nimi poverené osoby,</w:t>
      </w:r>
    </w:p>
    <w:p w14:paraId="5971E6BD"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Úrad vládneho auditu,  certifikačný orgán a nimi poverené osoby,</w:t>
      </w:r>
    </w:p>
    <w:p w14:paraId="01ADCD89"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Orgán auditu, jeho spolupracujúce orgány a nimi poverené osoby,</w:t>
      </w:r>
    </w:p>
    <w:p w14:paraId="03B2B154"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Splnomocnený zástupcovia Európskej Komisie a Európskeho dvora audítorov,</w:t>
      </w:r>
    </w:p>
    <w:p w14:paraId="79498B9A" w14:textId="77777777" w:rsidR="00A91A20" w:rsidRPr="00F26017" w:rsidRDefault="00A91A20" w:rsidP="007C436E">
      <w:pPr>
        <w:numPr>
          <w:ilvl w:val="2"/>
          <w:numId w:val="7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lastRenderedPageBreak/>
        <w:t>záznam o pripravenosti prác pre nasledujúce vykonanie prác, najmä u prác, ktoré budú ďalším postupom zakryté s výzvou na ich preverenie</w:t>
      </w:r>
    </w:p>
    <w:p w14:paraId="12C813B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7C436E">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7C436E">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7C436E">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90CFAC0"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7C436E">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7C436E">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7C436E">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7C436E">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7C436E">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126BCB12"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7C436E">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7C436E">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33712458" w14:textId="77777777" w:rsidR="00A91A20" w:rsidRPr="00F26017" w:rsidRDefault="00A91A20" w:rsidP="007C436E">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7C436E">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7C436E">
      <w:pPr>
        <w:numPr>
          <w:ilvl w:val="0"/>
          <w:numId w:val="54"/>
        </w:numPr>
        <w:tabs>
          <w:tab w:val="clear" w:pos="720"/>
        </w:tabs>
        <w:ind w:left="1276"/>
        <w:jc w:val="both"/>
        <w:rPr>
          <w:color w:val="000000"/>
          <w:sz w:val="22"/>
          <w:szCs w:val="22"/>
        </w:rPr>
      </w:pPr>
      <w:r w:rsidRPr="00F26017">
        <w:rPr>
          <w:color w:val="000000"/>
          <w:sz w:val="22"/>
          <w:szCs w:val="22"/>
        </w:rPr>
        <w:lastRenderedPageBreak/>
        <w:t>V súlade s § 19 zákona o verejnom obstarávaní.</w:t>
      </w:r>
    </w:p>
    <w:p w14:paraId="064713F5"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68416F38" w14:textId="77777777" w:rsidR="00A91A20" w:rsidRPr="00F26017" w:rsidRDefault="00A91A20" w:rsidP="007C436E">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5F4DED6D"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4B9A5F8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5DD244C5"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7C436E">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7C436E">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lastRenderedPageBreak/>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7C436E">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7C436E">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7777777" w:rsidR="00952749" w:rsidRPr="00F26017" w:rsidRDefault="00952749"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7C436E">
      <w:pPr>
        <w:numPr>
          <w:ilvl w:val="0"/>
          <w:numId w:val="44"/>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28B4B981"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7C436E">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7C436E">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lastRenderedPageBreak/>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7C436E">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7C436E">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7C436E">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2BA56F9F" w14:textId="2A696AB2" w:rsidR="00A91A20" w:rsidRDefault="00A91A20" w:rsidP="007C436E">
      <w:pPr>
        <w:numPr>
          <w:ilvl w:val="0"/>
          <w:numId w:val="45"/>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292F055C" w14:textId="4E05CC96" w:rsidR="00F87544" w:rsidRPr="00F26017" w:rsidRDefault="00F87544" w:rsidP="007C436E">
      <w:pPr>
        <w:numPr>
          <w:ilvl w:val="0"/>
          <w:numId w:val="45"/>
        </w:numPr>
        <w:suppressAutoHyphens/>
        <w:jc w:val="both"/>
        <w:rPr>
          <w:color w:val="000000"/>
          <w:sz w:val="22"/>
          <w:szCs w:val="22"/>
        </w:rPr>
      </w:pPr>
      <w:r w:rsidRPr="00F87544">
        <w:rPr>
          <w:color w:val="000000"/>
          <w:sz w:val="22"/>
          <w:szCs w:val="22"/>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7C436E">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 xml:space="preserve">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w:t>
      </w:r>
      <w:r w:rsidRPr="00F26017">
        <w:rPr>
          <w:color w:val="000000"/>
          <w:sz w:val="22"/>
          <w:szCs w:val="22"/>
        </w:rPr>
        <w:lastRenderedPageBreak/>
        <w:t>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12175E85" w14:textId="77777777" w:rsidR="00A91A20" w:rsidRPr="00F26017" w:rsidRDefault="00A91A20" w:rsidP="007C436E">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7C436E">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7C436E">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7C436E">
      <w:pPr>
        <w:numPr>
          <w:ilvl w:val="0"/>
          <w:numId w:val="46"/>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vo výške 50 000 €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7C436E">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7C436E">
      <w:pPr>
        <w:numPr>
          <w:ilvl w:val="3"/>
          <w:numId w:val="39"/>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6CDD6471" w14:textId="77777777" w:rsidR="00480A04" w:rsidRDefault="00A91A20" w:rsidP="00480A04">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1042E62A" w:rsidR="00A91A20" w:rsidRPr="00480A04" w:rsidRDefault="00A91A20" w:rsidP="00480A04">
      <w:pPr>
        <w:numPr>
          <w:ilvl w:val="0"/>
          <w:numId w:val="47"/>
        </w:numPr>
        <w:suppressAutoHyphens/>
        <w:jc w:val="both"/>
        <w:rPr>
          <w:color w:val="000000"/>
          <w:sz w:val="22"/>
          <w:szCs w:val="22"/>
        </w:rPr>
      </w:pPr>
      <w:r w:rsidRPr="00480A04">
        <w:rPr>
          <w:sz w:val="22"/>
          <w:szCs w:val="22"/>
        </w:rPr>
        <w:t>Zmluva nadobúda platnosť dňom podpisu štatutárnymi zástupcami obidvoch zmluvných strán</w:t>
      </w:r>
      <w:r w:rsidRPr="00480A04">
        <w:rPr>
          <w:rFonts w:eastAsia="Arial Narrow"/>
          <w:sz w:val="22"/>
          <w:szCs w:val="22"/>
        </w:rPr>
        <w:t xml:space="preserve"> a účinnosť až po splnení nasledovných odkladacích podmienok:</w:t>
      </w:r>
      <w:r w:rsidR="00021E00">
        <w:rPr>
          <w:rFonts w:eastAsia="Arial Narrow"/>
          <w:sz w:val="22"/>
          <w:szCs w:val="22"/>
        </w:rPr>
        <w:t xml:space="preserve"> a</w:t>
      </w:r>
      <w:r w:rsidR="00F80153" w:rsidRPr="00480A04">
        <w:rPr>
          <w:rFonts w:eastAsia="Arial Narrow"/>
          <w:sz w:val="22"/>
          <w:szCs w:val="22"/>
        </w:rPr>
        <w:t xml:space="preserve">) po schválení procesu verejného obstarávania poskytovateľom NFP; </w:t>
      </w:r>
      <w:r w:rsidR="00021E00">
        <w:rPr>
          <w:rFonts w:eastAsia="Arial Narrow"/>
          <w:sz w:val="22"/>
          <w:szCs w:val="22"/>
        </w:rPr>
        <w:t>b</w:t>
      </w:r>
      <w:r w:rsidR="00F80153" w:rsidRPr="00480A04">
        <w:rPr>
          <w:rFonts w:eastAsia="Arial Narrow"/>
          <w:sz w:val="22"/>
          <w:szCs w:val="22"/>
        </w:rPr>
        <w:t xml:space="preserve">) zverejnením zmluvy, a teda dňom nasledujúcim po dni jej zverejnenia v súlade s ustanovením § 47a ods. 1 zákona č. 40/1964 </w:t>
      </w:r>
      <w:proofErr w:type="spellStart"/>
      <w:r w:rsidR="00F80153" w:rsidRPr="00480A04">
        <w:rPr>
          <w:rFonts w:eastAsia="Arial Narrow"/>
          <w:sz w:val="22"/>
          <w:szCs w:val="22"/>
        </w:rPr>
        <w:t>Z.z</w:t>
      </w:r>
      <w:proofErr w:type="spellEnd"/>
      <w:r w:rsidR="00F80153" w:rsidRPr="00480A04">
        <w:rPr>
          <w:rFonts w:eastAsia="Arial Narrow"/>
          <w:sz w:val="22"/>
          <w:szCs w:val="22"/>
        </w:rPr>
        <w:t>. Občianskeho zákonníka, príp. na webovej stránke verejného obstarávateľa.</w:t>
      </w:r>
    </w:p>
    <w:p w14:paraId="5D4455B0" w14:textId="77777777" w:rsidR="00A91A20" w:rsidRPr="00F26017" w:rsidRDefault="00A91A20" w:rsidP="007C436E">
      <w:pPr>
        <w:numPr>
          <w:ilvl w:val="0"/>
          <w:numId w:val="47"/>
        </w:numPr>
        <w:suppressAutoHyphens/>
        <w:jc w:val="both"/>
        <w:rPr>
          <w:sz w:val="22"/>
          <w:szCs w:val="22"/>
        </w:rPr>
      </w:pPr>
      <w:r w:rsidRPr="00F26017">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21982CFC" w14:textId="77777777" w:rsidR="00A91A20" w:rsidRPr="00F26017" w:rsidRDefault="00A91A20" w:rsidP="007C436E">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77777777" w:rsidR="00A91A20" w:rsidRPr="00F26017" w:rsidRDefault="00A91A20" w:rsidP="007C436E">
      <w:pPr>
        <w:numPr>
          <w:ilvl w:val="0"/>
          <w:numId w:val="47"/>
        </w:numPr>
        <w:suppressAutoHyphens/>
        <w:jc w:val="both"/>
        <w:rPr>
          <w:color w:val="000000"/>
          <w:sz w:val="22"/>
          <w:szCs w:val="22"/>
        </w:rPr>
      </w:pPr>
      <w:r w:rsidRPr="00F26017">
        <w:rPr>
          <w:color w:val="000000"/>
          <w:sz w:val="22"/>
          <w:szCs w:val="22"/>
        </w:rPr>
        <w:lastRenderedPageBreak/>
        <w:t xml:space="preserve">Dielo bude financované na základe Zmluvy o poskytnutí nenávratného finančného príspevku, uzavretej medzi objednávateľom a príslušným poskytovateľom NFP. </w:t>
      </w:r>
    </w:p>
    <w:p w14:paraId="1E2A6581" w14:textId="77777777" w:rsidR="00A91A20" w:rsidRPr="00F26017" w:rsidRDefault="00A91A20" w:rsidP="00A91A20">
      <w:pPr>
        <w:suppressAutoHyphens/>
        <w:jc w:val="both"/>
        <w:rPr>
          <w:sz w:val="22"/>
          <w:szCs w:val="22"/>
        </w:rPr>
      </w:pPr>
    </w:p>
    <w:p w14:paraId="5B84BB49" w14:textId="1C32CD03" w:rsidR="00A91A20" w:rsidRDefault="00A91A20" w:rsidP="00A91A20">
      <w:pPr>
        <w:suppressAutoHyphens/>
        <w:jc w:val="both"/>
        <w:rPr>
          <w:sz w:val="22"/>
          <w:szCs w:val="22"/>
        </w:rPr>
      </w:pPr>
    </w:p>
    <w:p w14:paraId="63EFA7CE" w14:textId="7C05811E" w:rsidR="001B638D" w:rsidRDefault="001B638D" w:rsidP="00A91A20">
      <w:pPr>
        <w:suppressAutoHyphens/>
        <w:jc w:val="both"/>
        <w:rPr>
          <w:sz w:val="22"/>
          <w:szCs w:val="22"/>
        </w:rPr>
      </w:pPr>
    </w:p>
    <w:p w14:paraId="7A3762B1" w14:textId="77777777" w:rsidR="001B638D" w:rsidRDefault="001B638D"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t>Prílohy:</w:t>
      </w:r>
    </w:p>
    <w:p w14:paraId="624BF167" w14:textId="77777777" w:rsidR="00A91A20" w:rsidRPr="00F26017" w:rsidRDefault="00A91A20" w:rsidP="00A91A20">
      <w:pPr>
        <w:rPr>
          <w:b/>
          <w:color w:val="000000"/>
          <w:sz w:val="22"/>
          <w:szCs w:val="22"/>
          <w:u w:val="single"/>
        </w:rPr>
      </w:pPr>
    </w:p>
    <w:p w14:paraId="1678D7FC" w14:textId="77777777" w:rsidR="00A91A20" w:rsidRPr="00F26017" w:rsidRDefault="00A91A20" w:rsidP="007C436E">
      <w:pPr>
        <w:numPr>
          <w:ilvl w:val="0"/>
          <w:numId w:val="60"/>
        </w:numPr>
        <w:rPr>
          <w:b/>
          <w:color w:val="000000"/>
          <w:sz w:val="22"/>
          <w:szCs w:val="22"/>
          <w:u w:val="single"/>
        </w:rPr>
      </w:pPr>
      <w:r w:rsidRPr="00F26017">
        <w:rPr>
          <w:snapToGrid w:val="0"/>
          <w:sz w:val="22"/>
          <w:szCs w:val="22"/>
        </w:rPr>
        <w:t>č. 1 – Ocenený výkaz výmer</w:t>
      </w:r>
    </w:p>
    <w:p w14:paraId="350290AD" w14:textId="1CBE37E7" w:rsidR="00A91A20" w:rsidRPr="00F26017" w:rsidRDefault="00A91A20" w:rsidP="007C436E">
      <w:pPr>
        <w:numPr>
          <w:ilvl w:val="0"/>
          <w:numId w:val="60"/>
        </w:numPr>
        <w:rPr>
          <w:i/>
          <w:color w:val="FF0000"/>
          <w:sz w:val="22"/>
          <w:szCs w:val="22"/>
        </w:rPr>
      </w:pPr>
      <w:r w:rsidRPr="00F26017">
        <w:rPr>
          <w:snapToGrid w:val="0"/>
          <w:sz w:val="22"/>
          <w:szCs w:val="22"/>
        </w:rPr>
        <w:t>č. 2 – Zoznam subdodávateľov</w:t>
      </w:r>
      <w:r w:rsidR="00480A04">
        <w:rPr>
          <w:snapToGrid w:val="0"/>
          <w:sz w:val="22"/>
          <w:szCs w:val="22"/>
        </w:rPr>
        <w:t xml:space="preserve"> – do ponuky sa nepredklad</w:t>
      </w:r>
      <w:r w:rsidR="001A340A">
        <w:rPr>
          <w:snapToGrid w:val="0"/>
          <w:sz w:val="22"/>
          <w:szCs w:val="22"/>
        </w:rPr>
        <w:t>á</w:t>
      </w:r>
      <w:r w:rsidRPr="00F26017">
        <w:rPr>
          <w:i/>
          <w:color w:val="FF0000"/>
          <w:sz w:val="22"/>
          <w:szCs w:val="22"/>
        </w:rPr>
        <w:t xml:space="preserve"> </w:t>
      </w:r>
    </w:p>
    <w:p w14:paraId="3E75042E" w14:textId="7BB33F5C" w:rsidR="00A91A20" w:rsidRDefault="00A91A20" w:rsidP="007C436E">
      <w:pPr>
        <w:numPr>
          <w:ilvl w:val="0"/>
          <w:numId w:val="60"/>
        </w:numPr>
        <w:rPr>
          <w:snapToGrid w:val="0"/>
          <w:sz w:val="22"/>
          <w:szCs w:val="22"/>
        </w:rPr>
      </w:pPr>
      <w:r w:rsidRPr="00F26017">
        <w:rPr>
          <w:snapToGrid w:val="0"/>
          <w:sz w:val="22"/>
          <w:szCs w:val="22"/>
        </w:rPr>
        <w:t>č. 3 – Zoznam „Iných osôb“</w:t>
      </w:r>
      <w:r w:rsidR="00480A04">
        <w:rPr>
          <w:snapToGrid w:val="0"/>
          <w:sz w:val="22"/>
          <w:szCs w:val="22"/>
        </w:rPr>
        <w:t xml:space="preserve"> – do ponuky sa nepredkladá</w:t>
      </w:r>
    </w:p>
    <w:p w14:paraId="2A2E2F8E" w14:textId="2EBE0C62" w:rsidR="00A91A20" w:rsidRPr="008D4227" w:rsidRDefault="001A7D39" w:rsidP="004847B1">
      <w:pPr>
        <w:numPr>
          <w:ilvl w:val="0"/>
          <w:numId w:val="60"/>
        </w:numPr>
        <w:rPr>
          <w:i/>
          <w:color w:val="FF0000"/>
          <w:sz w:val="22"/>
          <w:szCs w:val="22"/>
        </w:rPr>
      </w:pPr>
      <w:r w:rsidRPr="008D4227">
        <w:rPr>
          <w:snapToGrid w:val="0"/>
          <w:sz w:val="22"/>
          <w:szCs w:val="22"/>
        </w:rPr>
        <w:t>č. 4 – Poistná zmluva</w:t>
      </w:r>
      <w:r w:rsidR="00480A04" w:rsidRPr="008D4227">
        <w:rPr>
          <w:snapToGrid w:val="0"/>
          <w:sz w:val="22"/>
          <w:szCs w:val="22"/>
        </w:rPr>
        <w:t xml:space="preserve"> – do ponuky sa nepredkladá</w:t>
      </w:r>
    </w:p>
    <w:p w14:paraId="48E32211" w14:textId="77777777" w:rsidR="00A91A20" w:rsidRPr="00F26017" w:rsidRDefault="00A91A20" w:rsidP="00A91A20">
      <w:pPr>
        <w:pStyle w:val="Nadpis1"/>
        <w:spacing w:before="0"/>
        <w:ind w:left="0"/>
        <w:rPr>
          <w:bCs w:val="0"/>
          <w:sz w:val="22"/>
          <w:szCs w:val="22"/>
          <w:vertAlign w:val="superscript"/>
        </w:rPr>
      </w:pP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r w:rsidRPr="00F26017">
        <w:rPr>
          <w:rFonts w:ascii="Times New Roman" w:hAnsi="Times New Roman" w:cs="Times New Roman"/>
          <w:b w:val="0"/>
          <w:sz w:val="22"/>
          <w:szCs w:val="22"/>
        </w:rPr>
        <w:lastRenderedPageBreak/>
        <w:t>Príloha č. 2 zmluvy:</w:t>
      </w:r>
      <w:bookmarkEnd w:id="8"/>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9" w:name="_Toc17906934"/>
      <w:bookmarkStart w:id="10" w:name="_Toc28362080"/>
      <w:r w:rsidRPr="00F26017">
        <w:rPr>
          <w:rFonts w:ascii="Times New Roman" w:hAnsi="Times New Roman" w:cs="Times New Roman"/>
          <w:sz w:val="22"/>
          <w:szCs w:val="22"/>
        </w:rPr>
        <w:t>Zoznam  subdodávateľov</w:t>
      </w:r>
      <w:bookmarkEnd w:id="9"/>
      <w:bookmarkEnd w:id="10"/>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05A939A1"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1" w:name="_Hlk9445513"/>
      <w:r w:rsidRPr="00F26017">
        <w:rPr>
          <w:sz w:val="22"/>
          <w:szCs w:val="22"/>
        </w:rPr>
        <w:t xml:space="preserve"> „</w:t>
      </w:r>
      <w:r w:rsidR="00021E00" w:rsidRPr="00021E00">
        <w:rPr>
          <w:rFonts w:eastAsia="Arial Narrow"/>
          <w:b/>
          <w:sz w:val="22"/>
          <w:szCs w:val="22"/>
        </w:rPr>
        <w:t>MŠ Kalinčiakova, Zlaté Moravce – rozšírenie kapacít a prístavba jedálne - stavebné práce</w:t>
      </w:r>
      <w:r w:rsidR="00C742E4">
        <w:rPr>
          <w:rFonts w:eastAsia="Arial Narrow"/>
          <w:b/>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1"/>
    <w:p w14:paraId="2BC7133A"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7C436E">
      <w:pPr>
        <w:numPr>
          <w:ilvl w:val="0"/>
          <w:numId w:val="72"/>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7C436E">
      <w:pPr>
        <w:pStyle w:val="Odsekzoznamu"/>
        <w:numPr>
          <w:ilvl w:val="0"/>
          <w:numId w:val="74"/>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7777777" w:rsidR="00A91A20" w:rsidRPr="00F26017" w:rsidRDefault="00A91A20"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1E817349" w14:textId="00CBF6E7" w:rsidR="00A91A20" w:rsidRDefault="00A91A20" w:rsidP="00A91A20">
      <w:pPr>
        <w:ind w:left="2975" w:firstLine="565"/>
        <w:jc w:val="center"/>
        <w:rPr>
          <w:bCs/>
          <w:sz w:val="22"/>
          <w:szCs w:val="22"/>
        </w:rPr>
      </w:pPr>
    </w:p>
    <w:p w14:paraId="2BCB9A6A" w14:textId="77777777" w:rsidR="008D4227" w:rsidRDefault="008D4227" w:rsidP="00A91A20">
      <w:pPr>
        <w:ind w:left="2975" w:firstLine="565"/>
        <w:jc w:val="center"/>
        <w:rPr>
          <w:bCs/>
          <w:sz w:val="22"/>
          <w:szCs w:val="22"/>
        </w:rPr>
      </w:pPr>
    </w:p>
    <w:p w14:paraId="00AA702D" w14:textId="259E1649" w:rsidR="008D4227" w:rsidRDefault="008D4227" w:rsidP="00A91A20">
      <w:pPr>
        <w:ind w:left="2975" w:firstLine="565"/>
        <w:jc w:val="center"/>
        <w:rPr>
          <w:bCs/>
          <w:sz w:val="22"/>
          <w:szCs w:val="22"/>
        </w:rPr>
      </w:pPr>
    </w:p>
    <w:p w14:paraId="3CC9C13E" w14:textId="23073AE2" w:rsidR="008D4227" w:rsidRDefault="008D4227" w:rsidP="00A91A20">
      <w:pPr>
        <w:ind w:left="2975" w:firstLine="565"/>
        <w:jc w:val="center"/>
        <w:rPr>
          <w:bCs/>
          <w:sz w:val="22"/>
          <w:szCs w:val="22"/>
        </w:rPr>
      </w:pPr>
    </w:p>
    <w:p w14:paraId="676AB9AE" w14:textId="0462304A" w:rsidR="008D4227" w:rsidRDefault="008D4227" w:rsidP="00A91A20">
      <w:pPr>
        <w:ind w:left="2975" w:firstLine="565"/>
        <w:jc w:val="center"/>
        <w:rPr>
          <w:bCs/>
          <w:sz w:val="22"/>
          <w:szCs w:val="22"/>
        </w:rPr>
      </w:pPr>
    </w:p>
    <w:p w14:paraId="45E345D3" w14:textId="3AFA794F" w:rsidR="008D4227" w:rsidRDefault="008D4227" w:rsidP="00A91A20">
      <w:pPr>
        <w:ind w:left="2975" w:firstLine="565"/>
        <w:jc w:val="center"/>
        <w:rPr>
          <w:bCs/>
          <w:sz w:val="22"/>
          <w:szCs w:val="22"/>
        </w:rPr>
      </w:pPr>
    </w:p>
    <w:p w14:paraId="360C9461" w14:textId="1BA52E6C" w:rsidR="008D4227" w:rsidRDefault="008D4227" w:rsidP="00A91A20">
      <w:pPr>
        <w:ind w:left="2975" w:firstLine="565"/>
        <w:jc w:val="center"/>
        <w:rPr>
          <w:bCs/>
          <w:sz w:val="22"/>
          <w:szCs w:val="22"/>
        </w:rPr>
      </w:pPr>
    </w:p>
    <w:p w14:paraId="2AF2AF44" w14:textId="77777777" w:rsidR="008D4227" w:rsidRPr="00F26017" w:rsidRDefault="008D4227" w:rsidP="00A91A20">
      <w:pPr>
        <w:ind w:left="2975" w:firstLine="565"/>
        <w:jc w:val="center"/>
        <w:rPr>
          <w:bCs/>
          <w:sz w:val="22"/>
          <w:szCs w:val="22"/>
        </w:rPr>
      </w:pPr>
    </w:p>
    <w:p w14:paraId="67306D04" w14:textId="77777777" w:rsidR="00A91A20" w:rsidRPr="00F26017" w:rsidRDefault="00A91A20"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543EF8D8" w14:textId="77777777"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711A69EF" w14:textId="77777777" w:rsidR="00A91A20" w:rsidRPr="00F26017" w:rsidRDefault="00A91A20" w:rsidP="00A91A20">
      <w:pPr>
        <w:rPr>
          <w:sz w:val="22"/>
          <w:szCs w:val="22"/>
        </w:rPr>
      </w:pPr>
      <w:r w:rsidRPr="00F26017">
        <w:rPr>
          <w:sz w:val="22"/>
          <w:szCs w:val="22"/>
        </w:rPr>
        <w:t>(kapacity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617959">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617959">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617959">
            <w:pPr>
              <w:rPr>
                <w:b/>
                <w:bCs/>
                <w:sz w:val="22"/>
                <w:szCs w:val="22"/>
              </w:rPr>
            </w:pPr>
            <w:r w:rsidRPr="00F26017">
              <w:rPr>
                <w:b/>
                <w:bCs/>
                <w:sz w:val="22"/>
                <w:szCs w:val="22"/>
              </w:rPr>
              <w:t>Názov, Sídlo</w:t>
            </w:r>
          </w:p>
          <w:p w14:paraId="0CCE8766" w14:textId="77777777" w:rsidR="00A91A20" w:rsidRPr="00F26017" w:rsidRDefault="00A91A20" w:rsidP="00617959">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617959">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617959">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67E5A6DF" w14:textId="77777777" w:rsidTr="00617959">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617959">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617959">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617959">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617959">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617959">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617959">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617959">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617959">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617959">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617959">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617959">
            <w:pPr>
              <w:rPr>
                <w:b/>
                <w:bCs/>
                <w:sz w:val="22"/>
                <w:szCs w:val="22"/>
              </w:rPr>
            </w:pPr>
            <w:r w:rsidRPr="00F26017">
              <w:rPr>
                <w:b/>
                <w:bCs/>
                <w:sz w:val="22"/>
                <w:szCs w:val="22"/>
              </w:rPr>
              <w:t>Názov, Sídlo</w:t>
            </w:r>
          </w:p>
          <w:p w14:paraId="6F4EF48A" w14:textId="77777777" w:rsidR="00A91A20" w:rsidRPr="00F26017" w:rsidRDefault="00A91A20" w:rsidP="00617959">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617959">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617959">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617959">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617959">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617959">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617959">
            <w:pPr>
              <w:rPr>
                <w:b/>
                <w:bCs/>
                <w:sz w:val="22"/>
                <w:szCs w:val="22"/>
              </w:rPr>
            </w:pPr>
            <w:r w:rsidRPr="00F26017">
              <w:rPr>
                <w:b/>
                <w:bCs/>
                <w:sz w:val="22"/>
                <w:szCs w:val="22"/>
              </w:rPr>
              <w:t>Rozsah záväzku „inej osoby“</w:t>
            </w:r>
          </w:p>
        </w:tc>
      </w:tr>
      <w:tr w:rsidR="00A91A20" w:rsidRPr="00F26017" w14:paraId="538518DA" w14:textId="77777777" w:rsidTr="00617959">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617959">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617959">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617959">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617959">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617959">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617959">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617959">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617959">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2" w:name="_Toc28362081"/>
      <w:r w:rsidRPr="00F26017">
        <w:rPr>
          <w:rFonts w:ascii="Times New Roman" w:hAnsi="Times New Roman" w:cs="Times New Roman"/>
          <w:color w:val="auto"/>
          <w:sz w:val="22"/>
          <w:szCs w:val="22"/>
        </w:rPr>
        <w:lastRenderedPageBreak/>
        <w:t>Príloha č. 1 súťažných podkladov</w:t>
      </w:r>
      <w:bookmarkEnd w:id="5"/>
      <w:bookmarkEnd w:id="12"/>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0"/>
      <w:bookmarkStart w:id="14" w:name="_Toc28362082"/>
      <w:r w:rsidRPr="00F26017">
        <w:rPr>
          <w:rFonts w:ascii="Times New Roman" w:hAnsi="Times New Roman" w:cs="Times New Roman"/>
          <w:color w:val="auto"/>
          <w:sz w:val="22"/>
          <w:szCs w:val="22"/>
        </w:rPr>
        <w:t>Čestné vyhlásenie o vytvorení skupiny dodávateľov</w:t>
      </w:r>
      <w:bookmarkEnd w:id="13"/>
      <w:bookmarkEnd w:id="14"/>
    </w:p>
    <w:p w14:paraId="1912C22E" w14:textId="77777777" w:rsidR="00A91A20" w:rsidRPr="00F26017" w:rsidRDefault="00A91A20" w:rsidP="00A91A20">
      <w:pPr>
        <w:widowControl w:val="0"/>
        <w:rPr>
          <w:b/>
          <w:sz w:val="22"/>
          <w:szCs w:val="22"/>
        </w:rPr>
      </w:pPr>
    </w:p>
    <w:p w14:paraId="7FB02D3B" w14:textId="7A1BE1B2"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00021E00" w:rsidRPr="00021E00">
        <w:rPr>
          <w:rFonts w:eastAsia="Arial Narrow"/>
          <w:b/>
          <w:sz w:val="22"/>
          <w:szCs w:val="22"/>
        </w:rPr>
        <w:t>MŠ Kalinčiakova, Zlaté Moravce – rozšírenie kapacít a prístavba jedálne - stavebné práce</w:t>
      </w:r>
      <w:r w:rsidRPr="00F26017">
        <w:rPr>
          <w:b/>
          <w:sz w:val="22"/>
          <w:szCs w:val="22"/>
        </w:rPr>
        <w:t>“</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617959">
        <w:tc>
          <w:tcPr>
            <w:tcW w:w="4606" w:type="dxa"/>
          </w:tcPr>
          <w:p w14:paraId="43E381EF" w14:textId="77777777" w:rsidR="00A91A20" w:rsidRPr="00F26017" w:rsidRDefault="00A91A20" w:rsidP="00617959">
            <w:pPr>
              <w:widowControl w:val="0"/>
              <w:ind w:left="540"/>
              <w:rPr>
                <w:bCs/>
                <w:i/>
                <w:sz w:val="22"/>
                <w:szCs w:val="22"/>
              </w:rPr>
            </w:pPr>
            <w:r w:rsidRPr="00F26017">
              <w:rPr>
                <w:bCs/>
                <w:i/>
                <w:sz w:val="22"/>
                <w:szCs w:val="22"/>
              </w:rPr>
              <w:t>Obchodné meno</w:t>
            </w:r>
          </w:p>
          <w:p w14:paraId="09FC7A68"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617959">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617959">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617959">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617959">
            <w:pPr>
              <w:widowControl w:val="0"/>
              <w:ind w:firstLine="6300"/>
              <w:rPr>
                <w:sz w:val="22"/>
                <w:szCs w:val="22"/>
              </w:rPr>
            </w:pPr>
          </w:p>
        </w:tc>
      </w:tr>
      <w:tr w:rsidR="00A91A20" w:rsidRPr="00F26017" w14:paraId="140D92CE" w14:textId="77777777" w:rsidTr="00617959">
        <w:tc>
          <w:tcPr>
            <w:tcW w:w="4606" w:type="dxa"/>
          </w:tcPr>
          <w:p w14:paraId="42AE34F6" w14:textId="77777777" w:rsidR="00A91A20" w:rsidRPr="00F26017" w:rsidRDefault="00A91A20" w:rsidP="00617959">
            <w:pPr>
              <w:widowControl w:val="0"/>
              <w:ind w:left="540"/>
              <w:rPr>
                <w:bCs/>
                <w:i/>
                <w:sz w:val="22"/>
                <w:szCs w:val="22"/>
              </w:rPr>
            </w:pPr>
            <w:r w:rsidRPr="00F26017">
              <w:rPr>
                <w:bCs/>
                <w:i/>
                <w:sz w:val="22"/>
                <w:szCs w:val="22"/>
              </w:rPr>
              <w:t>Obchodné meno</w:t>
            </w:r>
          </w:p>
          <w:p w14:paraId="3032A420" w14:textId="77777777" w:rsidR="00A91A20" w:rsidRPr="00F26017" w:rsidRDefault="00A91A20" w:rsidP="00617959">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617959">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617959">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617959">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617959">
            <w:pPr>
              <w:widowControl w:val="0"/>
              <w:jc w:val="center"/>
              <w:rPr>
                <w:sz w:val="22"/>
                <w:szCs w:val="22"/>
              </w:rPr>
            </w:pPr>
            <w:r w:rsidRPr="00F26017">
              <w:rPr>
                <w:sz w:val="22"/>
                <w:szCs w:val="22"/>
              </w:rPr>
              <w:t>podpis</w:t>
            </w:r>
          </w:p>
          <w:p w14:paraId="40BFAAF0" w14:textId="77777777" w:rsidR="00A91A20" w:rsidRPr="00F26017" w:rsidRDefault="00A91A20" w:rsidP="00617959">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5" w:name="_Toc501958601"/>
      <w:bookmarkStart w:id="16" w:name="_Toc28362083"/>
      <w:r w:rsidRPr="00F26017">
        <w:rPr>
          <w:rFonts w:ascii="Times New Roman" w:hAnsi="Times New Roman" w:cs="Times New Roman"/>
          <w:color w:val="auto"/>
          <w:sz w:val="22"/>
          <w:szCs w:val="22"/>
        </w:rPr>
        <w:lastRenderedPageBreak/>
        <w:t>Príloha č. 2 súťažných podkladov</w:t>
      </w:r>
      <w:bookmarkEnd w:id="15"/>
      <w:bookmarkEnd w:id="16"/>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2"/>
      <w:bookmarkStart w:id="18" w:name="_Toc28362084"/>
      <w:r w:rsidRPr="00F26017">
        <w:rPr>
          <w:rFonts w:ascii="Times New Roman" w:hAnsi="Times New Roman" w:cs="Times New Roman"/>
          <w:color w:val="auto"/>
          <w:sz w:val="22"/>
          <w:szCs w:val="22"/>
        </w:rPr>
        <w:t>Plnomocenstvo pre osobu konajúcu za skupinu dodávateľov</w:t>
      </w:r>
      <w:bookmarkEnd w:id="17"/>
      <w:bookmarkEnd w:id="18"/>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6E5F49A9"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00021E00" w:rsidRPr="00021E00">
        <w:rPr>
          <w:rFonts w:eastAsia="Arial Narrow"/>
          <w:b/>
          <w:sz w:val="22"/>
          <w:szCs w:val="22"/>
        </w:rPr>
        <w:t>MŠ Kalinčiakova, Zlaté Moravce – rozšírenie kapacít a prístavba jedálne - stavebné práce</w:t>
      </w:r>
      <w:r w:rsidRPr="00F26017">
        <w:rPr>
          <w:b/>
          <w:sz w:val="22"/>
          <w:szCs w:val="22"/>
        </w:rPr>
        <w:t>“</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617959">
        <w:tc>
          <w:tcPr>
            <w:tcW w:w="4810" w:type="dxa"/>
          </w:tcPr>
          <w:p w14:paraId="70F48364" w14:textId="77777777" w:rsidR="00A91A20" w:rsidRPr="00F26017" w:rsidRDefault="00A91A20" w:rsidP="00617959">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617959">
        <w:tc>
          <w:tcPr>
            <w:tcW w:w="4810" w:type="dxa"/>
          </w:tcPr>
          <w:p w14:paraId="149ADE19"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617959">
        <w:tc>
          <w:tcPr>
            <w:tcW w:w="4810" w:type="dxa"/>
          </w:tcPr>
          <w:p w14:paraId="7CB3519E" w14:textId="77777777" w:rsidR="00A91A20" w:rsidRPr="00F26017" w:rsidRDefault="00A91A20" w:rsidP="00617959">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617959">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617959">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9" w:name="_Toc501958603"/>
      <w:bookmarkStart w:id="20" w:name="_Toc28362085"/>
      <w:r w:rsidRPr="00F26017">
        <w:rPr>
          <w:rFonts w:ascii="Times New Roman" w:hAnsi="Times New Roman" w:cs="Times New Roman"/>
          <w:color w:val="auto"/>
          <w:sz w:val="22"/>
          <w:szCs w:val="22"/>
        </w:rPr>
        <w:lastRenderedPageBreak/>
        <w:t>Príloha č. 3 súťažných podkladov</w:t>
      </w:r>
      <w:bookmarkEnd w:id="19"/>
      <w:bookmarkEnd w:id="20"/>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501958604"/>
      <w:bookmarkStart w:id="22" w:name="_Toc28362086"/>
      <w:r w:rsidRPr="00F26017">
        <w:rPr>
          <w:rFonts w:ascii="Times New Roman" w:hAnsi="Times New Roman" w:cs="Times New Roman"/>
          <w:color w:val="auto"/>
          <w:sz w:val="22"/>
          <w:szCs w:val="22"/>
        </w:rPr>
        <w:t>Návrh na plnenie kritérií</w:t>
      </w:r>
      <w:bookmarkEnd w:id="21"/>
      <w:bookmarkEnd w:id="22"/>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61795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617959">
            <w:pPr>
              <w:ind w:left="360"/>
              <w:rPr>
                <w:b/>
                <w:caps/>
                <w:sz w:val="22"/>
                <w:szCs w:val="22"/>
              </w:rPr>
            </w:pPr>
          </w:p>
        </w:tc>
      </w:tr>
      <w:tr w:rsidR="00A91A20" w:rsidRPr="00F2601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617959">
            <w:pPr>
              <w:ind w:left="360"/>
              <w:jc w:val="right"/>
              <w:rPr>
                <w:sz w:val="22"/>
                <w:szCs w:val="22"/>
              </w:rPr>
            </w:pPr>
          </w:p>
          <w:p w14:paraId="1F01E9CA"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617959">
            <w:pPr>
              <w:ind w:left="360"/>
              <w:rPr>
                <w:b/>
                <w:sz w:val="22"/>
                <w:szCs w:val="22"/>
              </w:rPr>
            </w:pPr>
          </w:p>
          <w:p w14:paraId="738C24AE" w14:textId="77777777" w:rsidR="00A91A20" w:rsidRPr="00F26017" w:rsidRDefault="00A91A20" w:rsidP="00617959">
            <w:pPr>
              <w:ind w:left="360"/>
              <w:rPr>
                <w:b/>
                <w:sz w:val="22"/>
                <w:szCs w:val="22"/>
              </w:rPr>
            </w:pPr>
          </w:p>
        </w:tc>
      </w:tr>
      <w:tr w:rsidR="00A91A20" w:rsidRPr="00F26017" w14:paraId="448AB22F"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61795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617959">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617959">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617959">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61795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617959">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617959">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617959">
        <w:trPr>
          <w:trHeight w:val="346"/>
          <w:jc w:val="center"/>
        </w:trPr>
        <w:tc>
          <w:tcPr>
            <w:tcW w:w="6237" w:type="dxa"/>
            <w:shd w:val="clear" w:color="auto" w:fill="D9D9D9" w:themeFill="background1" w:themeFillShade="D9"/>
          </w:tcPr>
          <w:p w14:paraId="2E9FA7D3" w14:textId="6248BC77" w:rsidR="00A91A20" w:rsidRPr="00F26017" w:rsidRDefault="003F3068" w:rsidP="00617959">
            <w:pPr>
              <w:jc w:val="center"/>
              <w:rPr>
                <w:b/>
                <w:bCs/>
                <w:snapToGrid w:val="0"/>
                <w:color w:val="000000"/>
                <w:sz w:val="22"/>
                <w:szCs w:val="22"/>
              </w:rPr>
            </w:pPr>
            <w:r w:rsidRPr="003F3068">
              <w:rPr>
                <w:rFonts w:eastAsia="Arial Narrow"/>
                <w:b/>
                <w:sz w:val="22"/>
                <w:szCs w:val="22"/>
              </w:rPr>
              <w:t>MŠ Kalinčiakova, Zlaté Moravce – rozšírenie kapacít a prístavba jedálne - stavebné práce</w:t>
            </w:r>
          </w:p>
        </w:tc>
        <w:tc>
          <w:tcPr>
            <w:tcW w:w="2830" w:type="dxa"/>
            <w:shd w:val="clear" w:color="auto" w:fill="D9D9D9" w:themeFill="background1" w:themeFillShade="D9"/>
          </w:tcPr>
          <w:p w14:paraId="3DF60F43" w14:textId="77777777" w:rsidR="00A91A20" w:rsidRPr="00F26017" w:rsidRDefault="00A91A20" w:rsidP="0061795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617959">
        <w:trPr>
          <w:trHeight w:val="346"/>
          <w:jc w:val="center"/>
        </w:trPr>
        <w:tc>
          <w:tcPr>
            <w:tcW w:w="6237" w:type="dxa"/>
          </w:tcPr>
          <w:p w14:paraId="5708C253" w14:textId="77777777" w:rsidR="00A91A20" w:rsidRPr="00F26017" w:rsidRDefault="00A91A20" w:rsidP="00617959">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617959">
            <w:pPr>
              <w:pStyle w:val="Odsekzoznamu"/>
              <w:ind w:right="2254"/>
              <w:rPr>
                <w:sz w:val="22"/>
                <w:szCs w:val="22"/>
              </w:rPr>
            </w:pPr>
          </w:p>
        </w:tc>
      </w:tr>
      <w:tr w:rsidR="00A91A20" w:rsidRPr="00F26017" w14:paraId="268C9781" w14:textId="77777777" w:rsidTr="00617959">
        <w:trPr>
          <w:trHeight w:val="346"/>
          <w:jc w:val="center"/>
        </w:trPr>
        <w:tc>
          <w:tcPr>
            <w:tcW w:w="6237" w:type="dxa"/>
            <w:shd w:val="clear" w:color="auto" w:fill="D9D9D9" w:themeFill="background1" w:themeFillShade="D9"/>
          </w:tcPr>
          <w:p w14:paraId="3E14C7EA" w14:textId="77777777" w:rsidR="00A91A20" w:rsidRPr="00F26017" w:rsidRDefault="00A91A20" w:rsidP="0061795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617959">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3" w:name="_Toc18320713"/>
      <w:bookmarkStart w:id="24" w:name="_Toc28362087"/>
      <w:r w:rsidRPr="00F26017">
        <w:rPr>
          <w:rFonts w:ascii="Times New Roman" w:hAnsi="Times New Roman" w:cs="Times New Roman"/>
          <w:color w:val="auto"/>
          <w:sz w:val="22"/>
          <w:szCs w:val="22"/>
        </w:rPr>
        <w:lastRenderedPageBreak/>
        <w:t>Príloha č. 4 súťažných podkladov</w:t>
      </w:r>
      <w:bookmarkEnd w:id="23"/>
      <w:bookmarkEnd w:id="24"/>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5" w:name="_Toc18320714"/>
      <w:bookmarkStart w:id="26" w:name="_Toc28362088"/>
      <w:r w:rsidRPr="00F26017">
        <w:rPr>
          <w:rFonts w:ascii="Times New Roman" w:hAnsi="Times New Roman" w:cs="Times New Roman"/>
          <w:color w:val="auto"/>
          <w:sz w:val="22"/>
          <w:szCs w:val="22"/>
        </w:rPr>
        <w:t>Čestné vyhlásenie</w:t>
      </w:r>
      <w:bookmarkEnd w:id="25"/>
      <w:bookmarkEnd w:id="26"/>
    </w:p>
    <w:p w14:paraId="6CCA9EBF" w14:textId="77777777" w:rsidR="00A91A20" w:rsidRPr="00F26017" w:rsidRDefault="00A91A20" w:rsidP="00A91A20">
      <w:pPr>
        <w:tabs>
          <w:tab w:val="left" w:pos="567"/>
        </w:tabs>
        <w:spacing w:line="304" w:lineRule="auto"/>
        <w:ind w:left="22" w:hanging="10"/>
        <w:jc w:val="both"/>
        <w:rPr>
          <w:sz w:val="22"/>
          <w:szCs w:val="22"/>
        </w:rPr>
      </w:pPr>
    </w:p>
    <w:p w14:paraId="09C03186" w14:textId="4937A368" w:rsidR="00C742E4" w:rsidRDefault="00A91A20" w:rsidP="00C742E4">
      <w:pPr>
        <w:autoSpaceDE w:val="0"/>
        <w:autoSpaceDN w:val="0"/>
        <w:adjustRightInd w:val="0"/>
        <w:jc w:val="both"/>
        <w:rPr>
          <w:rFonts w:eastAsia="Arial Narrow"/>
          <w:b/>
          <w:sz w:val="22"/>
          <w:szCs w:val="22"/>
        </w:rPr>
      </w:pPr>
      <w:r w:rsidRPr="00F26017">
        <w:rPr>
          <w:rFonts w:eastAsia="Palatino Linotype"/>
          <w:sz w:val="22"/>
          <w:szCs w:val="22"/>
        </w:rPr>
        <w:t xml:space="preserve">Predmet zákazky: </w:t>
      </w:r>
      <w:r w:rsidR="003F3068" w:rsidRPr="003F3068">
        <w:rPr>
          <w:rFonts w:eastAsia="Arial Narrow"/>
          <w:b/>
          <w:sz w:val="22"/>
          <w:szCs w:val="22"/>
        </w:rPr>
        <w:t>MŠ Kalinčiakova, Zlaté Moravce – rozšírenie kapacít a prístavba jedálne - stavebné práce</w:t>
      </w:r>
    </w:p>
    <w:p w14:paraId="71A0B421" w14:textId="698E0E1C" w:rsidR="00A91A20" w:rsidRPr="00F26017" w:rsidRDefault="00A91A20" w:rsidP="00C742E4">
      <w:pPr>
        <w:autoSpaceDE w:val="0"/>
        <w:autoSpaceDN w:val="0"/>
        <w:adjustRightInd w:val="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7C436E">
      <w:pPr>
        <w:numPr>
          <w:ilvl w:val="0"/>
          <w:numId w:val="69"/>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7C436E">
      <w:pPr>
        <w:widowControl w:val="0"/>
        <w:numPr>
          <w:ilvl w:val="0"/>
          <w:numId w:val="68"/>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a Nariadenia (EÚ) 2016/679. V zmysle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7C436E">
      <w:pPr>
        <w:widowControl w:val="0"/>
        <w:numPr>
          <w:ilvl w:val="0"/>
          <w:numId w:val="68"/>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7" w:name="_Toc28362089"/>
      <w:r w:rsidRPr="00F26017">
        <w:rPr>
          <w:rFonts w:ascii="Times New Roman" w:hAnsi="Times New Roman" w:cs="Times New Roman"/>
          <w:color w:val="auto"/>
          <w:sz w:val="22"/>
          <w:szCs w:val="22"/>
        </w:rPr>
        <w:lastRenderedPageBreak/>
        <w:t>Príloha č. 5 súťažných podkladov</w:t>
      </w:r>
      <w:bookmarkEnd w:id="27"/>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8" w:name="_Toc28362090"/>
      <w:r w:rsidRPr="00F26017">
        <w:rPr>
          <w:rFonts w:ascii="Times New Roman" w:hAnsi="Times New Roman" w:cs="Times New Roman"/>
          <w:caps w:val="0"/>
          <w:color w:val="auto"/>
          <w:sz w:val="22"/>
          <w:szCs w:val="22"/>
        </w:rPr>
        <w:t>Vyhlásenie uchádzača</w:t>
      </w:r>
      <w:bookmarkEnd w:id="28"/>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7C436E">
      <w:pPr>
        <w:numPr>
          <w:ilvl w:val="0"/>
          <w:numId w:val="67"/>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77777777" w:rsidR="00A91A20" w:rsidRPr="00F26017" w:rsidRDefault="00A91A20"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7B6732B3" w:rsidR="00952749" w:rsidRDefault="00952749" w:rsidP="00A91A20">
      <w:pPr>
        <w:rPr>
          <w:sz w:val="22"/>
          <w:szCs w:val="22"/>
        </w:rPr>
      </w:pPr>
    </w:p>
    <w:p w14:paraId="4110EAA6" w14:textId="4106B241" w:rsidR="00952749" w:rsidRDefault="00952749" w:rsidP="00A91A20">
      <w:pPr>
        <w:rPr>
          <w:sz w:val="22"/>
          <w:szCs w:val="22"/>
        </w:rPr>
      </w:pPr>
    </w:p>
    <w:p w14:paraId="38F13A2F" w14:textId="1951FD5C" w:rsidR="00952749" w:rsidRDefault="00952749" w:rsidP="00A91A20">
      <w:pPr>
        <w:rPr>
          <w:sz w:val="22"/>
          <w:szCs w:val="22"/>
        </w:rPr>
      </w:pPr>
    </w:p>
    <w:p w14:paraId="7971758E" w14:textId="77777777" w:rsidR="00952749" w:rsidRPr="00F26017" w:rsidRDefault="00952749" w:rsidP="00A91A20">
      <w:pPr>
        <w:rPr>
          <w:sz w:val="22"/>
          <w:szCs w:val="22"/>
        </w:rPr>
      </w:pPr>
    </w:p>
    <w:p w14:paraId="06AAFAAA" w14:textId="3CEFAB94" w:rsidR="00A91A20" w:rsidRDefault="00A91A20" w:rsidP="00A91A20">
      <w:pPr>
        <w:rPr>
          <w:sz w:val="22"/>
          <w:szCs w:val="22"/>
        </w:rPr>
      </w:pPr>
    </w:p>
    <w:p w14:paraId="51960E4A" w14:textId="04AF13FD" w:rsidR="008D4227" w:rsidRDefault="008D4227" w:rsidP="00A91A20">
      <w:pPr>
        <w:rPr>
          <w:sz w:val="22"/>
          <w:szCs w:val="22"/>
        </w:rPr>
      </w:pPr>
    </w:p>
    <w:p w14:paraId="4B9E81FD" w14:textId="1AED9FC7" w:rsidR="008D4227" w:rsidRDefault="008D4227" w:rsidP="00A91A20">
      <w:pPr>
        <w:rPr>
          <w:sz w:val="22"/>
          <w:szCs w:val="22"/>
        </w:rPr>
      </w:pPr>
    </w:p>
    <w:p w14:paraId="2917591B" w14:textId="7FC2230B" w:rsidR="008D4227" w:rsidRDefault="008D4227" w:rsidP="00A91A20">
      <w:pPr>
        <w:rPr>
          <w:sz w:val="22"/>
          <w:szCs w:val="22"/>
        </w:rPr>
      </w:pPr>
    </w:p>
    <w:p w14:paraId="55C74CB7" w14:textId="59D6DBB9" w:rsidR="008D4227" w:rsidRDefault="008D4227" w:rsidP="00A91A20">
      <w:pPr>
        <w:rPr>
          <w:sz w:val="22"/>
          <w:szCs w:val="22"/>
        </w:rPr>
      </w:pPr>
    </w:p>
    <w:p w14:paraId="22B840D8" w14:textId="119C62E2" w:rsidR="008D4227" w:rsidRDefault="008D4227" w:rsidP="00A91A20">
      <w:pPr>
        <w:rPr>
          <w:sz w:val="22"/>
          <w:szCs w:val="22"/>
        </w:rPr>
      </w:pPr>
    </w:p>
    <w:p w14:paraId="378A255C" w14:textId="77777777" w:rsidR="008D4227" w:rsidRPr="00F26017" w:rsidRDefault="008D4227" w:rsidP="00A91A20">
      <w:pPr>
        <w:rPr>
          <w:sz w:val="22"/>
          <w:szCs w:val="22"/>
        </w:rPr>
      </w:pPr>
    </w:p>
    <w:p w14:paraId="685EFD22" w14:textId="77777777" w:rsidR="00A91A20" w:rsidRPr="00F26017" w:rsidRDefault="00A91A20" w:rsidP="00A91A20">
      <w:pPr>
        <w:rPr>
          <w:sz w:val="22"/>
          <w:szCs w:val="22"/>
        </w:rPr>
      </w:pPr>
    </w:p>
    <w:p w14:paraId="1F21F618" w14:textId="77777777" w:rsidR="00A91A20" w:rsidRPr="00F26017" w:rsidRDefault="00A91A20" w:rsidP="00A91A20">
      <w:pPr>
        <w:rPr>
          <w:sz w:val="22"/>
          <w:szCs w:val="22"/>
        </w:rPr>
      </w:pPr>
    </w:p>
    <w:p w14:paraId="74EAAA0B" w14:textId="77777777" w:rsidR="00A91A20" w:rsidRPr="00F26017" w:rsidRDefault="00A91A20" w:rsidP="00A91A20">
      <w:pPr>
        <w:rPr>
          <w:sz w:val="22"/>
          <w:szCs w:val="22"/>
        </w:rPr>
      </w:pPr>
    </w:p>
    <w:p w14:paraId="698A521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9" w:name="_Toc28362091"/>
      <w:r w:rsidRPr="00F26017">
        <w:rPr>
          <w:rFonts w:ascii="Times New Roman" w:hAnsi="Times New Roman" w:cs="Times New Roman"/>
          <w:caps w:val="0"/>
          <w:color w:val="auto"/>
          <w:sz w:val="22"/>
          <w:szCs w:val="22"/>
        </w:rPr>
        <w:lastRenderedPageBreak/>
        <w:t>Udelenie súhlasu pre poskytnutie výpisu z registra trestov</w:t>
      </w:r>
      <w:bookmarkEnd w:id="29"/>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w:t>
      </w:r>
      <w:proofErr w:type="spellStart"/>
      <w:r w:rsidRPr="00F26017">
        <w:rPr>
          <w:sz w:val="22"/>
          <w:szCs w:val="22"/>
        </w:rPr>
        <w:t>t.j</w:t>
      </w:r>
      <w:proofErr w:type="spellEnd"/>
      <w:r w:rsidRPr="00F26017">
        <w:rPr>
          <w:sz w:val="22"/>
          <w:szCs w:val="22"/>
        </w:rPr>
        <w:t xml:space="preserve">.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617959">
        <w:trPr>
          <w:trHeight w:val="567"/>
        </w:trPr>
        <w:tc>
          <w:tcPr>
            <w:tcW w:w="4786" w:type="dxa"/>
            <w:vAlign w:val="center"/>
          </w:tcPr>
          <w:p w14:paraId="7D1F8492"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617959">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617959">
        <w:trPr>
          <w:trHeight w:val="567"/>
        </w:trPr>
        <w:tc>
          <w:tcPr>
            <w:tcW w:w="4786" w:type="dxa"/>
            <w:vAlign w:val="center"/>
          </w:tcPr>
          <w:p w14:paraId="0EDE00A0"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617959">
        <w:trPr>
          <w:trHeight w:val="567"/>
        </w:trPr>
        <w:tc>
          <w:tcPr>
            <w:tcW w:w="4786" w:type="dxa"/>
            <w:vAlign w:val="center"/>
          </w:tcPr>
          <w:p w14:paraId="11AE0823"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617959">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617959">
        <w:trPr>
          <w:trHeight w:val="567"/>
        </w:trPr>
        <w:tc>
          <w:tcPr>
            <w:tcW w:w="4786" w:type="dxa"/>
            <w:vAlign w:val="center"/>
          </w:tcPr>
          <w:p w14:paraId="7AD3BFE7" w14:textId="77777777" w:rsidR="00A91A20" w:rsidRPr="00F26017" w:rsidRDefault="00A91A20" w:rsidP="00617959">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617959">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617959">
        <w:trPr>
          <w:trHeight w:val="567"/>
        </w:trPr>
        <w:tc>
          <w:tcPr>
            <w:tcW w:w="4786" w:type="dxa"/>
            <w:vAlign w:val="center"/>
          </w:tcPr>
          <w:p w14:paraId="4E62D1BB" w14:textId="77777777" w:rsidR="00A91A20" w:rsidRPr="00F26017" w:rsidRDefault="00A91A20" w:rsidP="00617959">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617959">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617959">
        <w:trPr>
          <w:trHeight w:val="567"/>
        </w:trPr>
        <w:tc>
          <w:tcPr>
            <w:tcW w:w="4786" w:type="dxa"/>
            <w:vAlign w:val="center"/>
          </w:tcPr>
          <w:p w14:paraId="0B782097" w14:textId="77777777" w:rsidR="00A91A20" w:rsidRPr="00F26017" w:rsidRDefault="00A91A20" w:rsidP="00617959">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617959">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617959">
        <w:trPr>
          <w:trHeight w:val="567"/>
        </w:trPr>
        <w:tc>
          <w:tcPr>
            <w:tcW w:w="4786" w:type="dxa"/>
            <w:vAlign w:val="center"/>
          </w:tcPr>
          <w:p w14:paraId="603D88B4" w14:textId="77777777" w:rsidR="00A91A20" w:rsidRPr="00F26017" w:rsidRDefault="00A91A20" w:rsidP="00617959">
            <w:pPr>
              <w:spacing w:after="200" w:line="276" w:lineRule="auto"/>
              <w:rPr>
                <w:sz w:val="22"/>
                <w:szCs w:val="22"/>
              </w:rPr>
            </w:pPr>
            <w:r w:rsidRPr="00F26017">
              <w:rPr>
                <w:sz w:val="22"/>
                <w:szCs w:val="22"/>
              </w:rPr>
              <w:t xml:space="preserve">                            </w:t>
            </w:r>
            <w:proofErr w:type="spellStart"/>
            <w:r w:rsidRPr="00F26017">
              <w:rPr>
                <w:sz w:val="22"/>
                <w:szCs w:val="22"/>
              </w:rPr>
              <w:t>Obec</w:t>
            </w:r>
            <w:proofErr w:type="spellEnd"/>
            <w:r w:rsidRPr="00F26017">
              <w:rPr>
                <w:sz w:val="22"/>
                <w:szCs w:val="22"/>
              </w:rPr>
              <w:t xml:space="preserve">*: </w:t>
            </w:r>
          </w:p>
        </w:tc>
        <w:tc>
          <w:tcPr>
            <w:tcW w:w="4394" w:type="dxa"/>
            <w:vAlign w:val="center"/>
          </w:tcPr>
          <w:p w14:paraId="33B23A42" w14:textId="77777777" w:rsidR="00A91A20" w:rsidRPr="00F26017" w:rsidRDefault="00A91A20" w:rsidP="00617959">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617959">
        <w:trPr>
          <w:trHeight w:val="567"/>
        </w:trPr>
        <w:tc>
          <w:tcPr>
            <w:tcW w:w="4786" w:type="dxa"/>
            <w:vAlign w:val="center"/>
          </w:tcPr>
          <w:p w14:paraId="40F13C9F" w14:textId="77777777" w:rsidR="00A91A20" w:rsidRPr="00F26017" w:rsidRDefault="00A91A20" w:rsidP="00617959">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617959">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617959">
        <w:trPr>
          <w:trHeight w:val="567"/>
        </w:trPr>
        <w:tc>
          <w:tcPr>
            <w:tcW w:w="4786" w:type="dxa"/>
            <w:vAlign w:val="center"/>
          </w:tcPr>
          <w:p w14:paraId="11F41601" w14:textId="77777777" w:rsidR="00A91A20" w:rsidRPr="00F26017" w:rsidRDefault="00A91A20" w:rsidP="00617959">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617959">
            <w:pPr>
              <w:spacing w:after="200" w:line="276" w:lineRule="auto"/>
              <w:rPr>
                <w:sz w:val="22"/>
                <w:szCs w:val="22"/>
              </w:rPr>
            </w:pPr>
            <w:r w:rsidRPr="00F26017">
              <w:rPr>
                <w:sz w:val="22"/>
                <w:szCs w:val="22"/>
              </w:rPr>
              <w:t xml:space="preserve">Meno*: </w:t>
            </w:r>
          </w:p>
        </w:tc>
      </w:tr>
      <w:tr w:rsidR="00A91A20" w:rsidRPr="00F26017" w14:paraId="5B56EF1B" w14:textId="77777777" w:rsidTr="00617959">
        <w:trPr>
          <w:trHeight w:val="567"/>
        </w:trPr>
        <w:tc>
          <w:tcPr>
            <w:tcW w:w="4786" w:type="dxa"/>
            <w:vAlign w:val="center"/>
          </w:tcPr>
          <w:p w14:paraId="7C74148D"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617959">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617959">
        <w:trPr>
          <w:trHeight w:val="567"/>
        </w:trPr>
        <w:tc>
          <w:tcPr>
            <w:tcW w:w="4786" w:type="dxa"/>
            <w:vAlign w:val="center"/>
          </w:tcPr>
          <w:p w14:paraId="311FBB92" w14:textId="77777777" w:rsidR="00A91A20" w:rsidRPr="00F26017" w:rsidRDefault="00A91A20" w:rsidP="00617959">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617959">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 xml:space="preserve">Osobné údaje sú spracovávané v zmysle zákona č. 343/2015 </w:t>
      </w:r>
      <w:proofErr w:type="spellStart"/>
      <w:r w:rsidRPr="00F26017">
        <w:rPr>
          <w:sz w:val="22"/>
          <w:szCs w:val="22"/>
        </w:rPr>
        <w:t>Z.z</w:t>
      </w:r>
      <w:proofErr w:type="spellEnd"/>
      <w:r w:rsidRPr="00F26017">
        <w:rPr>
          <w:sz w:val="22"/>
          <w:szCs w:val="22"/>
        </w:rPr>
        <w:t>.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t>V ............................, dňa .....................</w:t>
      </w:r>
    </w:p>
    <w:p w14:paraId="65B92CE0" w14:textId="2729B4AA" w:rsidR="00935EB7" w:rsidRPr="00F26017" w:rsidRDefault="00A91A20" w:rsidP="008D4227">
      <w:pPr>
        <w:rPr>
          <w:rFonts w:eastAsia="Arial Narrow"/>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sectPr w:rsidR="00935EB7" w:rsidRPr="00F26017"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0416" w14:textId="77777777" w:rsidR="0010151A" w:rsidRDefault="0010151A" w:rsidP="00F33448">
      <w:r>
        <w:separator/>
      </w:r>
    </w:p>
  </w:endnote>
  <w:endnote w:type="continuationSeparator" w:id="0">
    <w:p w14:paraId="3FA2EC6F" w14:textId="77777777" w:rsidR="0010151A" w:rsidRDefault="0010151A"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6B6F" w14:textId="77777777" w:rsidR="0010151A" w:rsidRDefault="0010151A" w:rsidP="00F33448">
      <w:r>
        <w:separator/>
      </w:r>
    </w:p>
  </w:footnote>
  <w:footnote w:type="continuationSeparator" w:id="0">
    <w:p w14:paraId="2AED0CE5" w14:textId="77777777" w:rsidR="0010151A" w:rsidRDefault="0010151A"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4C6412"/>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9"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1"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5"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0"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2"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3"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0"/>
  </w:num>
  <w:num w:numId="2">
    <w:abstractNumId w:val="61"/>
  </w:num>
  <w:num w:numId="3">
    <w:abstractNumId w:val="38"/>
  </w:num>
  <w:num w:numId="4">
    <w:abstractNumId w:val="31"/>
  </w:num>
  <w:num w:numId="5">
    <w:abstractNumId w:val="70"/>
  </w:num>
  <w:num w:numId="6">
    <w:abstractNumId w:val="26"/>
  </w:num>
  <w:num w:numId="7">
    <w:abstractNumId w:val="49"/>
  </w:num>
  <w:num w:numId="8">
    <w:abstractNumId w:val="79"/>
  </w:num>
  <w:num w:numId="9">
    <w:abstractNumId w:val="40"/>
  </w:num>
  <w:num w:numId="10">
    <w:abstractNumId w:val="32"/>
  </w:num>
  <w:num w:numId="11">
    <w:abstractNumId w:val="51"/>
  </w:num>
  <w:num w:numId="12">
    <w:abstractNumId w:val="57"/>
  </w:num>
  <w:num w:numId="13">
    <w:abstractNumId w:val="92"/>
  </w:num>
  <w:num w:numId="14">
    <w:abstractNumId w:val="42"/>
  </w:num>
  <w:num w:numId="15">
    <w:abstractNumId w:val="50"/>
  </w:num>
  <w:num w:numId="16">
    <w:abstractNumId w:val="75"/>
  </w:num>
  <w:num w:numId="17">
    <w:abstractNumId w:val="81"/>
  </w:num>
  <w:num w:numId="18">
    <w:abstractNumId w:val="85"/>
  </w:num>
  <w:num w:numId="19">
    <w:abstractNumId w:val="48"/>
  </w:num>
  <w:num w:numId="20">
    <w:abstractNumId w:val="46"/>
  </w:num>
  <w:num w:numId="21">
    <w:abstractNumId w:val="25"/>
  </w:num>
  <w:num w:numId="22">
    <w:abstractNumId w:val="71"/>
  </w:num>
  <w:num w:numId="23">
    <w:abstractNumId w:val="76"/>
  </w:num>
  <w:num w:numId="24">
    <w:abstractNumId w:val="20"/>
  </w:num>
  <w:num w:numId="25">
    <w:abstractNumId w:val="68"/>
  </w:num>
  <w:num w:numId="26">
    <w:abstractNumId w:val="64"/>
  </w:num>
  <w:num w:numId="27">
    <w:abstractNumId w:val="45"/>
  </w:num>
  <w:num w:numId="28">
    <w:abstractNumId w:val="30"/>
  </w:num>
  <w:num w:numId="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7"/>
    <w:lvlOverride w:ilvl="0">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num>
  <w:num w:numId="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80"/>
  </w:num>
  <w:num w:numId="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8"/>
    <w:lvlOverride w:ilvl="0">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startOverride w:val="1"/>
    </w:lvlOverride>
  </w:num>
  <w:num w:numId="49">
    <w:abstractNumId w:val="91"/>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4"/>
    <w:lvlOverride w:ilvl="0">
      <w:startOverride w:val="1"/>
    </w:lvlOverride>
  </w:num>
  <w:num w:numId="54">
    <w:abstractNumId w:val="27"/>
    <w:lvlOverride w:ilvl="0">
      <w:startOverride w:val="1"/>
    </w:lvlOverride>
  </w:num>
  <w:num w:numId="55">
    <w:abstractNumId w:val="73"/>
  </w:num>
  <w:num w:numId="56">
    <w:abstractNumId w:val="56"/>
  </w:num>
  <w:num w:numId="57">
    <w:abstractNumId w:val="86"/>
  </w:num>
  <w:num w:numId="58">
    <w:abstractNumId w:val="43"/>
  </w:num>
  <w:num w:numId="59">
    <w:abstractNumId w:val="58"/>
  </w:num>
  <w:num w:numId="60">
    <w:abstractNumId w:val="72"/>
  </w:num>
  <w:num w:numId="61">
    <w:abstractNumId w:val="60"/>
  </w:num>
  <w:num w:numId="62">
    <w:abstractNumId w:val="89"/>
  </w:num>
  <w:num w:numId="63">
    <w:abstractNumId w:val="87"/>
  </w:num>
  <w:num w:numId="64">
    <w:abstractNumId w:val="35"/>
  </w:num>
  <w:num w:numId="65">
    <w:abstractNumId w:val="13"/>
  </w:num>
  <w:num w:numId="66">
    <w:abstractNumId w:val="21"/>
  </w:num>
  <w:num w:numId="67">
    <w:abstractNumId w:val="74"/>
  </w:num>
  <w:num w:numId="68">
    <w:abstractNumId w:val="28"/>
  </w:num>
  <w:num w:numId="69">
    <w:abstractNumId w:val="39"/>
  </w:num>
  <w:num w:numId="70">
    <w:abstractNumId w:val="67"/>
  </w:num>
  <w:num w:numId="71">
    <w:abstractNumId w:val="18"/>
  </w:num>
  <w:num w:numId="72">
    <w:abstractNumId w:val="0"/>
  </w:num>
  <w:num w:numId="73">
    <w:abstractNumId w:val="24"/>
  </w:num>
  <w:num w:numId="74">
    <w:abstractNumId w:val="65"/>
  </w:num>
  <w:num w:numId="75">
    <w:abstractNumId w:val="23"/>
  </w:num>
  <w:num w:numId="76">
    <w:abstractNumId w:val="93"/>
  </w:num>
  <w:num w:numId="77">
    <w:abstractNumId w:val="44"/>
  </w:num>
  <w:num w:numId="78">
    <w:abstractNumId w:val="88"/>
  </w:num>
  <w:num w:numId="79">
    <w:abstractNumId w:val="69"/>
  </w:num>
  <w:num w:numId="80">
    <w:abstractNumId w:val="34"/>
  </w:num>
  <w:num w:numId="81">
    <w:abstractNumId w:val="33"/>
  </w:num>
  <w:num w:numId="82">
    <w:abstractNumId w:val="12"/>
  </w:num>
  <w:num w:numId="83">
    <w:abstractNumId w:val="4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1E00"/>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51A"/>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6E8B"/>
    <w:rsid w:val="00137571"/>
    <w:rsid w:val="00140A6E"/>
    <w:rsid w:val="00140FAA"/>
    <w:rsid w:val="00141117"/>
    <w:rsid w:val="001418CE"/>
    <w:rsid w:val="00141D84"/>
    <w:rsid w:val="001420A2"/>
    <w:rsid w:val="0014235B"/>
    <w:rsid w:val="00142EE5"/>
    <w:rsid w:val="00143A65"/>
    <w:rsid w:val="00145608"/>
    <w:rsid w:val="00145C83"/>
    <w:rsid w:val="001511F0"/>
    <w:rsid w:val="00152378"/>
    <w:rsid w:val="00152565"/>
    <w:rsid w:val="00153133"/>
    <w:rsid w:val="00157DA9"/>
    <w:rsid w:val="001601D6"/>
    <w:rsid w:val="0016020F"/>
    <w:rsid w:val="00160841"/>
    <w:rsid w:val="0016132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340A"/>
    <w:rsid w:val="001A40E6"/>
    <w:rsid w:val="001A4914"/>
    <w:rsid w:val="001A56AA"/>
    <w:rsid w:val="001A7D39"/>
    <w:rsid w:val="001B03EE"/>
    <w:rsid w:val="001B0E36"/>
    <w:rsid w:val="001B1366"/>
    <w:rsid w:val="001B17C5"/>
    <w:rsid w:val="001B1CCB"/>
    <w:rsid w:val="001B2831"/>
    <w:rsid w:val="001B50CF"/>
    <w:rsid w:val="001B62EA"/>
    <w:rsid w:val="001B638D"/>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3559"/>
    <w:rsid w:val="002B44DE"/>
    <w:rsid w:val="002B618A"/>
    <w:rsid w:val="002B6C22"/>
    <w:rsid w:val="002B6EA3"/>
    <w:rsid w:val="002B7786"/>
    <w:rsid w:val="002B794F"/>
    <w:rsid w:val="002C0542"/>
    <w:rsid w:val="002C075E"/>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3068"/>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1D5"/>
    <w:rsid w:val="00416753"/>
    <w:rsid w:val="004174D1"/>
    <w:rsid w:val="004205FE"/>
    <w:rsid w:val="004208C1"/>
    <w:rsid w:val="00423B8B"/>
    <w:rsid w:val="00425536"/>
    <w:rsid w:val="00426152"/>
    <w:rsid w:val="004263C9"/>
    <w:rsid w:val="004268B5"/>
    <w:rsid w:val="00426ABD"/>
    <w:rsid w:val="00430865"/>
    <w:rsid w:val="00430FAC"/>
    <w:rsid w:val="004322D8"/>
    <w:rsid w:val="00435B6E"/>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77F2A"/>
    <w:rsid w:val="0048018F"/>
    <w:rsid w:val="00480401"/>
    <w:rsid w:val="00480520"/>
    <w:rsid w:val="0048092C"/>
    <w:rsid w:val="00480A04"/>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AAD"/>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3FCD"/>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961"/>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23E"/>
    <w:rsid w:val="00605BF0"/>
    <w:rsid w:val="00605FD1"/>
    <w:rsid w:val="00606D1C"/>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229"/>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16D"/>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1CEA"/>
    <w:rsid w:val="0074287F"/>
    <w:rsid w:val="00743244"/>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FB8"/>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000"/>
    <w:rsid w:val="00887CB4"/>
    <w:rsid w:val="00887E3D"/>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422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676D"/>
    <w:rsid w:val="009570F4"/>
    <w:rsid w:val="00960A52"/>
    <w:rsid w:val="009614E8"/>
    <w:rsid w:val="009619F4"/>
    <w:rsid w:val="00963070"/>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B9"/>
    <w:rsid w:val="00985BC8"/>
    <w:rsid w:val="0098669B"/>
    <w:rsid w:val="009867A3"/>
    <w:rsid w:val="00987CFA"/>
    <w:rsid w:val="009921B5"/>
    <w:rsid w:val="00992687"/>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4042"/>
    <w:rsid w:val="00B051F6"/>
    <w:rsid w:val="00B054F1"/>
    <w:rsid w:val="00B05783"/>
    <w:rsid w:val="00B06C63"/>
    <w:rsid w:val="00B06F7E"/>
    <w:rsid w:val="00B075D4"/>
    <w:rsid w:val="00B10574"/>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097"/>
    <w:rsid w:val="00B26C4A"/>
    <w:rsid w:val="00B30672"/>
    <w:rsid w:val="00B312C1"/>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2C9"/>
    <w:rsid w:val="00BE531C"/>
    <w:rsid w:val="00BE59B6"/>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2E4"/>
    <w:rsid w:val="00C7459A"/>
    <w:rsid w:val="00C7639E"/>
    <w:rsid w:val="00C76FA8"/>
    <w:rsid w:val="00C77B10"/>
    <w:rsid w:val="00C83B67"/>
    <w:rsid w:val="00C83CD2"/>
    <w:rsid w:val="00C84500"/>
    <w:rsid w:val="00C851CF"/>
    <w:rsid w:val="00C8756F"/>
    <w:rsid w:val="00C90CA1"/>
    <w:rsid w:val="00C9253D"/>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B7F0A"/>
    <w:rsid w:val="00CC07BF"/>
    <w:rsid w:val="00CC1525"/>
    <w:rsid w:val="00CC1DB8"/>
    <w:rsid w:val="00CC28CC"/>
    <w:rsid w:val="00CC28EE"/>
    <w:rsid w:val="00CC4AEE"/>
    <w:rsid w:val="00CC5008"/>
    <w:rsid w:val="00CC5127"/>
    <w:rsid w:val="00CC51FD"/>
    <w:rsid w:val="00CC5694"/>
    <w:rsid w:val="00CC5D20"/>
    <w:rsid w:val="00CC6BDE"/>
    <w:rsid w:val="00CC7969"/>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4599"/>
    <w:rsid w:val="00D75DE9"/>
    <w:rsid w:val="00D81692"/>
    <w:rsid w:val="00D8180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64B"/>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554F"/>
    <w:rsid w:val="00E5641F"/>
    <w:rsid w:val="00E5757B"/>
    <w:rsid w:val="00E57611"/>
    <w:rsid w:val="00E5797A"/>
    <w:rsid w:val="00E63065"/>
    <w:rsid w:val="00E63A03"/>
    <w:rsid w:val="00E643A1"/>
    <w:rsid w:val="00E64A3D"/>
    <w:rsid w:val="00E6625F"/>
    <w:rsid w:val="00E666A0"/>
    <w:rsid w:val="00E66914"/>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401"/>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7DD4"/>
    <w:rsid w:val="00F2013A"/>
    <w:rsid w:val="00F21FBD"/>
    <w:rsid w:val="00F220AD"/>
    <w:rsid w:val="00F2338A"/>
    <w:rsid w:val="00F242D4"/>
    <w:rsid w:val="00F24CA8"/>
    <w:rsid w:val="00F24F77"/>
    <w:rsid w:val="00F2512B"/>
    <w:rsid w:val="00F25E5F"/>
    <w:rsid w:val="00F26017"/>
    <w:rsid w:val="00F26805"/>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4619"/>
    <w:rsid w:val="00F7571A"/>
    <w:rsid w:val="00F75809"/>
    <w:rsid w:val="00F75831"/>
    <w:rsid w:val="00F759BF"/>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87544"/>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A7A4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258B"/>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6E1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71">
      <w:bodyDiv w:val="1"/>
      <w:marLeft w:val="0"/>
      <w:marRight w:val="0"/>
      <w:marTop w:val="0"/>
      <w:marBottom w:val="0"/>
      <w:divBdr>
        <w:top w:val="none" w:sz="0" w:space="0" w:color="auto"/>
        <w:left w:val="none" w:sz="0" w:space="0" w:color="auto"/>
        <w:bottom w:val="none" w:sz="0" w:space="0" w:color="auto"/>
        <w:right w:val="none" w:sz="0" w:space="0" w:color="auto"/>
      </w:divBdr>
    </w:div>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68724961">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37651070">
      <w:bodyDiv w:val="1"/>
      <w:marLeft w:val="0"/>
      <w:marRight w:val="0"/>
      <w:marTop w:val="0"/>
      <w:marBottom w:val="0"/>
      <w:divBdr>
        <w:top w:val="none" w:sz="0" w:space="0" w:color="auto"/>
        <w:left w:val="none" w:sz="0" w:space="0" w:color="auto"/>
        <w:bottom w:val="none" w:sz="0" w:space="0" w:color="auto"/>
        <w:right w:val="none" w:sz="0" w:space="0" w:color="auto"/>
      </w:divBdr>
    </w:div>
    <w:div w:id="525824945">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854806033">
      <w:bodyDiv w:val="1"/>
      <w:marLeft w:val="0"/>
      <w:marRight w:val="0"/>
      <w:marTop w:val="0"/>
      <w:marBottom w:val="0"/>
      <w:divBdr>
        <w:top w:val="none" w:sz="0" w:space="0" w:color="auto"/>
        <w:left w:val="none" w:sz="0" w:space="0" w:color="auto"/>
        <w:bottom w:val="none" w:sz="0" w:space="0" w:color="auto"/>
        <w:right w:val="none" w:sz="0" w:space="0" w:color="auto"/>
      </w:divBdr>
    </w:div>
    <w:div w:id="880946260">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09601086">
      <w:bodyDiv w:val="1"/>
      <w:marLeft w:val="0"/>
      <w:marRight w:val="0"/>
      <w:marTop w:val="0"/>
      <w:marBottom w:val="0"/>
      <w:divBdr>
        <w:top w:val="none" w:sz="0" w:space="0" w:color="auto"/>
        <w:left w:val="none" w:sz="0" w:space="0" w:color="auto"/>
        <w:bottom w:val="none" w:sz="0" w:space="0" w:color="auto"/>
        <w:right w:val="none" w:sz="0" w:space="0" w:color="auto"/>
      </w:divBdr>
    </w:div>
    <w:div w:id="1027098744">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513299915">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262668">
      <w:bodyDiv w:val="1"/>
      <w:marLeft w:val="0"/>
      <w:marRight w:val="0"/>
      <w:marTop w:val="0"/>
      <w:marBottom w:val="0"/>
      <w:divBdr>
        <w:top w:val="none" w:sz="0" w:space="0" w:color="auto"/>
        <w:left w:val="none" w:sz="0" w:space="0" w:color="auto"/>
        <w:bottom w:val="none" w:sz="0" w:space="0" w:color="auto"/>
        <w:right w:val="none" w:sz="0" w:space="0" w:color="auto"/>
      </w:divBdr>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4049C-BF7C-417C-921C-6B16AFAF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13383</Words>
  <Characters>76284</Characters>
  <DocSecurity>0</DocSecurity>
  <Lines>635</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2021-08-18T14:57:00Z</cp:lastPrinted>
  <dcterms:created xsi:type="dcterms:W3CDTF">2021-12-29T12:27:00Z</dcterms:created>
  <dcterms:modified xsi:type="dcterms:W3CDTF">2021-12-29T12:27:00Z</dcterms:modified>
</cp:coreProperties>
</file>