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D4DC" w14:textId="40607DA4" w:rsidR="00C213CE" w:rsidRPr="00082C30" w:rsidRDefault="00C213CE" w:rsidP="00C47736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Rozsah </w:t>
      </w:r>
      <w:r w:rsidR="00C83007" w:rsidRPr="00082C30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poskytovaných </w:t>
      </w:r>
      <w:r w:rsidRPr="00082C30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služieb</w:t>
      </w:r>
    </w:p>
    <w:p w14:paraId="3DF2F301" w14:textId="77777777" w:rsidR="00C47736" w:rsidRPr="00082C30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BE860FC" w14:textId="69AE2FDA" w:rsidR="00C47736" w:rsidRPr="00082C30" w:rsidRDefault="00C47736" w:rsidP="005E75A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t>I.</w:t>
      </w:r>
      <w:r w:rsidRPr="00082C30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t xml:space="preserve"> </w:t>
      </w:r>
      <w:r w:rsidRPr="00082C3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P</w:t>
      </w:r>
      <w:r w:rsidR="00B96D10" w:rsidRPr="00082C3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ravidelné upratovacie a čistiac</w:t>
      </w:r>
      <w:r w:rsidRPr="00082C3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e služby</w:t>
      </w:r>
    </w:p>
    <w:p w14:paraId="27E578F9" w14:textId="77777777" w:rsidR="00C47736" w:rsidRPr="00082C30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998AAAF" w14:textId="50069741" w:rsidR="00C213CE" w:rsidRPr="00082C30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A.</w:t>
      </w: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denne:</w:t>
      </w:r>
    </w:p>
    <w:p w14:paraId="40D8AA54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30B3F8B" w14:textId="3A978CF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719187F7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voľných plôch písacích stolov a kuchynských liniek,</w:t>
      </w:r>
    </w:p>
    <w:p w14:paraId="771A121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zo skriniek, parapetných dosiek a všetkého interiérového nábytku do výšky 1,3 m,  </w:t>
      </w:r>
    </w:p>
    <w:p w14:paraId="3E34732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odstraňovanie škvŕn z povrchu dverí a zrkadiel, </w:t>
      </w:r>
    </w:p>
    <w:p w14:paraId="7D31F8E0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presklených dverí,</w:t>
      </w:r>
    </w:p>
    <w:p w14:paraId="0125B08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vysávanie kobercov,</w:t>
      </w:r>
    </w:p>
    <w:p w14:paraId="1DF2B86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3996DE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01A59D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vyprázdňovanie nádob na biologický odpad, umiestnených v kuchynkách, vrátane následného umytia nádoby saponátom a vodou, a vysypania obsahu do zbernej nádoby,</w:t>
      </w:r>
    </w:p>
    <w:p w14:paraId="7DF5C5F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papier,</w:t>
      </w:r>
    </w:p>
    <w:p w14:paraId="58B96F89" w14:textId="3C0924EF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vetranie školiacich a rokovacích priestorov </w:t>
      </w:r>
    </w:p>
    <w:p w14:paraId="4D830757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BD82A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1F4AFA2C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utieranie prachu z</w:t>
      </w:r>
      <w:r w:rsidR="00D467BD" w:rsidRPr="00082C30">
        <w:rPr>
          <w:rFonts w:ascii="Arial" w:eastAsia="Times New Roman" w:hAnsi="Arial" w:cs="Arial"/>
          <w:sz w:val="20"/>
          <w:szCs w:val="20"/>
          <w:lang w:eastAsia="sk-SK"/>
        </w:rPr>
        <w:t>o všetkých dostupných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plôch,</w:t>
      </w:r>
    </w:p>
    <w:p w14:paraId="1A6C1CDD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utieranie prachu zo skriniek a všetkého interiérového nábytku do výšky 1,3 m,</w:t>
      </w:r>
    </w:p>
    <w:p w14:paraId="409C0A93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odstraňovanie škvŕn z povrchu dverí a presklených dverí,</w:t>
      </w:r>
    </w:p>
    <w:p w14:paraId="3D4E7D66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umývanie podláh,</w:t>
      </w:r>
    </w:p>
    <w:p w14:paraId="072D7D49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košov na komunálny odpad a jeho uloženie do exteriérovej nádoby na komunálny odpad, vrátane dodania a výmeny odpadových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72C1B14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odpadových nádob na triedený odpad, vrátane uloženia triedeného odpadu do príslušnej exteriérovej nádoby na triedený odpad a výmeny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7217CBFE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vyprázdňovanie nádob na biologický odpad, umiestnených v kuchynkách, vrátane následného umytia nádoby saponátom a vodou, a vysypania obsahu do zbernej nádoby,</w:t>
      </w:r>
    </w:p>
    <w:p w14:paraId="15F9C7B0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vyčistenie a utre</w:t>
      </w:r>
      <w:r w:rsidR="000F6DCC" w:rsidRPr="00082C30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>ie kuchynského drezu a vodovodnej batérie,</w:t>
      </w:r>
    </w:p>
    <w:p w14:paraId="2A6E5A85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odstránenie vodného kameňa z kuchynského drezu a vodovodnej batérie,</w:t>
      </w:r>
    </w:p>
    <w:p w14:paraId="669360E7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doplnenie papierových utierok do zásobníkov,</w:t>
      </w:r>
    </w:p>
    <w:p w14:paraId="3EF96DC9" w14:textId="77777777" w:rsidR="00911E64" w:rsidRPr="00082C30" w:rsidRDefault="00911E64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vyčistenie mikrovlnnej rúry z vnútra a z vonku,</w:t>
      </w:r>
    </w:p>
    <w:p w14:paraId="46004A0D" w14:textId="77777777" w:rsidR="00D467BD" w:rsidRPr="00082C30" w:rsidRDefault="00D467BD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kontrola a dopĺňanie saponátu na riad, výmena hubiek na umývanie riadu - min. 2 x týždenne (saponát aj hubky dodáva objednávateľ) – platí len pre pracovisko objednávateľa na Panónskej ceste 2</w:t>
      </w:r>
    </w:p>
    <w:p w14:paraId="14259E02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022B6F93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5763FA65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podlahy, </w:t>
      </w:r>
    </w:p>
    <w:p w14:paraId="3189E40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deliacich dverí a presklených stien,</w:t>
      </w:r>
    </w:p>
    <w:p w14:paraId="11FE1AF8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na zábradliach,</w:t>
      </w:r>
    </w:p>
    <w:p w14:paraId="5C5D4C92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24F6AE3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BC444E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papier.</w:t>
      </w:r>
    </w:p>
    <w:p w14:paraId="40E1DB5C" w14:textId="77777777" w:rsidR="00C213CE" w:rsidRPr="00082C30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208F9B7" w14:textId="77777777" w:rsidR="00082C30" w:rsidRDefault="00082C30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726983BD" w14:textId="77777777" w:rsidR="00082C30" w:rsidRDefault="00082C30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A92393" w14:textId="482C9C00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Toalety:</w:t>
      </w:r>
    </w:p>
    <w:p w14:paraId="7AC69F5B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a dezinfekcia sanitárnych predmetov (umývadlá, toaletné misy, pisoáre, výlevky),</w:t>
      </w:r>
    </w:p>
    <w:p w14:paraId="30DC67E9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zo zásobníkov a zariadení hygienických potrieb, ak sú inštalované (zásobník toaletného papiera, mydla, sušiče rúk),</w:t>
      </w:r>
    </w:p>
    <w:p w14:paraId="128B273F" w14:textId="77777777" w:rsidR="002836D9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2836D9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a dezinfekcia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povrchu dverí vrátane kľučiek  </w:t>
      </w:r>
    </w:p>
    <w:p w14:paraId="7F6D47F1" w14:textId="77777777" w:rsidR="00C213CE" w:rsidRPr="00082C30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keramických obkladov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v okolí pisoárov, toaliet, umývadiel a sušiča rúk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E6DE143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zrkadiel, </w:t>
      </w:r>
    </w:p>
    <w:p w14:paraId="786792C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podlahy,</w:t>
      </w:r>
    </w:p>
    <w:p w14:paraId="38774C37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vyprázdňovanie odpadových košov na komunálny odpad a košov na hygienický odpad v kabínkach toaliet, vrátane dodania a výmeny odpadových PVC</w:t>
      </w: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a hygienického odpadu do príslušnej exteriérovej nádoby,</w:t>
      </w:r>
    </w:p>
    <w:p w14:paraId="53B3A522" w14:textId="77777777" w:rsidR="002836D9" w:rsidRPr="00082C30" w:rsidRDefault="00C213CE" w:rsidP="002836D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 prípade minutia doplnenie vonných kociek do pisoárov a </w:t>
      </w:r>
      <w:r w:rsidR="002836D9" w:rsidRPr="00082C30">
        <w:rPr>
          <w:rFonts w:ascii="Arial" w:eastAsia="Times New Roman" w:hAnsi="Arial" w:cs="Arial"/>
          <w:sz w:val="20"/>
          <w:szCs w:val="20"/>
          <w:lang w:eastAsia="sk-SK"/>
        </w:rPr>
        <w:t>do košíčkov v toaletných misách,</w:t>
      </w:r>
    </w:p>
    <w:p w14:paraId="2DD2EA4F" w14:textId="77777777" w:rsidR="002836D9" w:rsidRPr="00082C30" w:rsidRDefault="002836D9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doplnenie papierových utierok a toaletného papiera do zásobníkov, </w:t>
      </w:r>
    </w:p>
    <w:p w14:paraId="0F73B431" w14:textId="45DAA989" w:rsidR="000F6DCC" w:rsidRPr="00082C30" w:rsidRDefault="000F6DCC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kontrola a</w:t>
      </w:r>
      <w:r w:rsidR="00D467BD" w:rsidRPr="00082C30">
        <w:rPr>
          <w:rFonts w:ascii="Arial" w:eastAsia="Times New Roman" w:hAnsi="Arial" w:cs="Arial"/>
          <w:sz w:val="20"/>
          <w:szCs w:val="20"/>
          <w:lang w:eastAsia="sk-SK"/>
        </w:rPr>
        <w:t> doplnenie osviežovačov vzduchu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386CC1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B1197A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3F2B56C8" w14:textId="70A6B5E6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 vo vstupnej hale a hale 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klientskeho pracoviska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7CACFAF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vstupných a deliacich dverí,</w:t>
      </w:r>
    </w:p>
    <w:p w14:paraId="1325AEE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kľučiek, vstupných dverí do objektov, kľučiek dverí do klientskych priestorov a plôch stolov pre klientov dezinfekčnými prostriedkami,</w:t>
      </w:r>
    </w:p>
    <w:p w14:paraId="27B48D0C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nábytku,</w:t>
      </w:r>
    </w:p>
    <w:p w14:paraId="5493BBC2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vysávanie vstupných kobercových rohoží,</w:t>
      </w:r>
    </w:p>
    <w:p w14:paraId="4296D65F" w14:textId="469D1D2F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</w:t>
      </w:r>
      <w:r w:rsidR="00D467BD" w:rsidRPr="00082C30">
        <w:rPr>
          <w:rFonts w:ascii="Arial" w:eastAsia="Times New Roman" w:hAnsi="Arial" w:cs="Arial"/>
          <w:sz w:val="20"/>
          <w:szCs w:val="20"/>
          <w:lang w:eastAsia="sk-SK"/>
        </w:rPr>
        <w:t>nie presklených deliacich stien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793FB0" w14:textId="77777777" w:rsidR="00D467BD" w:rsidRPr="00082C30" w:rsidRDefault="00D467BD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E36C7A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Výťah: </w:t>
      </w:r>
    </w:p>
    <w:p w14:paraId="43C53B2B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zo stien výťahu a z povrchu výťahových dverí,</w:t>
      </w:r>
    </w:p>
    <w:p w14:paraId="007BB8F7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podlahy vo výťahu,</w:t>
      </w:r>
    </w:p>
    <w:p w14:paraId="2573952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čistenie, resp. umytie stien a vnútornej strany dverí, </w:t>
      </w:r>
    </w:p>
    <w:p w14:paraId="5E2CCBB5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čistenie, resp</w:t>
      </w:r>
      <w:r w:rsidR="002836D9" w:rsidRPr="00082C30">
        <w:rPr>
          <w:rFonts w:ascii="Arial" w:eastAsia="Times New Roman" w:hAnsi="Arial" w:cs="Arial"/>
          <w:sz w:val="20"/>
          <w:szCs w:val="20"/>
          <w:lang w:eastAsia="sk-SK"/>
        </w:rPr>
        <w:t>. umytie vonkajšej strany dverí,</w:t>
      </w:r>
    </w:p>
    <w:p w14:paraId="778FD759" w14:textId="31CAA42E" w:rsidR="00D467BD" w:rsidRPr="00082C30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vodiacich líšt výťahových dverí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209F4F2" w14:textId="77777777" w:rsidR="00AA2944" w:rsidRPr="00082C30" w:rsidRDefault="00AA2944" w:rsidP="00C213CE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14:paraId="0C3BBC9B" w14:textId="3276C901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Suterén:</w:t>
      </w:r>
    </w:p>
    <w:p w14:paraId="6ABF2F7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zametanie a umývanie podláh a príjazdovej rampy,</w:t>
      </w:r>
    </w:p>
    <w:p w14:paraId="438BF78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vysypanie odpadových košov vrátane dodávky a výmeny odpadových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>, vrátane odpadových nádob na triedený odpad a biologický odpad (ak sú na pracovisku umiestnené).</w:t>
      </w:r>
    </w:p>
    <w:p w14:paraId="6BA43BC7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96288C" w14:textId="77777777" w:rsidR="000F6DCC" w:rsidRPr="00082C30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Exteriér</w:t>
      </w:r>
      <w:r w:rsidR="000F6DCC"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199E4207" w14:textId="77777777" w:rsidR="00C213CE" w:rsidRPr="00082C30" w:rsidRDefault="00C213CE" w:rsidP="000F6DCC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údržba okolia budovy:</w:t>
      </w:r>
    </w:p>
    <w:p w14:paraId="6757BEB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denné udržiavanie čistoty, zametanie a zber odpadkov a iných nečistôt z chodníkov, parkovísk, odstavných plôch a iných spevnených plôch, prislúchajúcich k objektu, vrátane odstraňovania prerastajúcej zelene zo spevnených a odstavných plôch, prislúchajúcich k objektu, </w:t>
      </w:r>
    </w:p>
    <w:p w14:paraId="2C3D3B58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denná údržba poriadku v okolí exteriérových odpadových nádob.</w:t>
      </w:r>
    </w:p>
    <w:p w14:paraId="441A5AE9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21E8279" w14:textId="77777777" w:rsidR="00C213CE" w:rsidRPr="00082C30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vo vegetačnom období:</w:t>
      </w:r>
    </w:p>
    <w:p w14:paraId="27803007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hrabanie lístia</w:t>
      </w:r>
      <w:r w:rsidR="00216B64" w:rsidRPr="00082C30">
        <w:rPr>
          <w:rFonts w:ascii="Arial" w:eastAsia="Times New Roman" w:hAnsi="Arial" w:cs="Arial"/>
          <w:sz w:val="20"/>
          <w:szCs w:val="20"/>
          <w:lang w:eastAsia="sk-SK"/>
        </w:rPr>
        <w:t>, šišiek a ihličia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216B64" w:rsidRPr="00082C3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>čase</w:t>
      </w:r>
      <w:r w:rsidR="00216B64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ich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padania zo stromov a</w:t>
      </w:r>
      <w:r w:rsidR="00216B64" w:rsidRPr="00082C30">
        <w:rPr>
          <w:rFonts w:ascii="Arial" w:eastAsia="Times New Roman" w:hAnsi="Arial" w:cs="Arial"/>
          <w:sz w:val="20"/>
          <w:szCs w:val="20"/>
          <w:lang w:eastAsia="sk-SK"/>
        </w:rPr>
        <w:t> ich odvoz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na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</w:t>
      </w:r>
      <w:r w:rsidR="00216B64" w:rsidRPr="00082C30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pohrabané,</w:t>
      </w:r>
    </w:p>
    <w:p w14:paraId="7BBF4EBC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– zalievanie. </w:t>
      </w:r>
    </w:p>
    <w:p w14:paraId="753C8C76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E588F9" w14:textId="77777777" w:rsidR="00C213CE" w:rsidRPr="00082C30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v zimnom období:</w:t>
      </w:r>
    </w:p>
    <w:p w14:paraId="36C486E8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nepretržité udržiavanie bezpečnej schodnosti komunikácií a plôch patriacich k objektu objednávateľa (chodníky, cesty, parkoviská, schody atď.)</w:t>
      </w:r>
    </w:p>
    <w:p w14:paraId="2C7852F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pri hustom a viac ako 1 hod. trvajúcom snežení zabezpečenie nepretržitého odpratávania snehu z chodníkov</w:t>
      </w:r>
    </w:p>
    <w:p w14:paraId="1F12A72B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odhŕňanie a zametanie snehu z chodníkov, ciest a parkovísk, vrátane použitia mechanizmov,</w:t>
      </w:r>
    </w:p>
    <w:p w14:paraId="29A3D84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odvoz odhrnutého snehu z chodníkov, ciest a parkovísk ak je množstvo odhrnutého snehu viac ako  1m3,</w:t>
      </w:r>
    </w:p>
    <w:p w14:paraId="0DAC72A9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zimná pohotovosť - v prípade nočného sneženia alebo mrznúceho dažďu nástup na odpratanie napadnutého snehu, alebo odstránenie námrazy pred 6:00 hod. ráno,</w:t>
      </w:r>
    </w:p>
    <w:p w14:paraId="2BB77B96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zabezpečovanie posypového materiálu, náradia a ostatných mechanických pomôcok, vrátane posypu posypovým materiálom.</w:t>
      </w:r>
    </w:p>
    <w:p w14:paraId="390CFA3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1E6F554" w14:textId="77777777" w:rsidR="00911E64" w:rsidRPr="00082C30" w:rsidRDefault="00911E64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6B97B86" w14:textId="77777777" w:rsidR="00C213CE" w:rsidRPr="00082C30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B.</w:t>
      </w: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týždenne, vždy prvý deň pracovného týždňa: </w:t>
      </w:r>
    </w:p>
    <w:p w14:paraId="54C49713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E4941D" w14:textId="14756BD1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2012D8B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voľne dosiahnuteľného nábytku utierkou, </w:t>
      </w:r>
    </w:p>
    <w:p w14:paraId="0E1045C3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telefónov utierkou,</w:t>
      </w:r>
    </w:p>
    <w:p w14:paraId="2151118C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vlhkou utierkou z vonkajších okenných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do výšky 1,8 m na prízemí, </w:t>
      </w:r>
    </w:p>
    <w:p w14:paraId="3E1AFB2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utierkou,</w:t>
      </w:r>
    </w:p>
    <w:p w14:paraId="2C22ECF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interiérových nádob na triedený odpad (z vnútornej aj vonkajšej strany),</w:t>
      </w:r>
    </w:p>
    <w:p w14:paraId="52E90CE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pozmetanie pavučín zo stien a svietidiel.</w:t>
      </w:r>
    </w:p>
    <w:p w14:paraId="51A1DA74" w14:textId="77B5FF4C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494685BB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1853EDC" w14:textId="77777777" w:rsidR="000F6DCC" w:rsidRPr="00082C30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5FC95549" w14:textId="77777777" w:rsidR="000F6DCC" w:rsidRPr="00082C30" w:rsidRDefault="000F6DCC" w:rsidP="000F6DCC">
      <w:pPr>
        <w:pStyle w:val="Odsekzoznamu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umytie interiérových nádob na triedený odpad (z vnútornej aj vonkajšej strany),</w:t>
      </w:r>
    </w:p>
    <w:p w14:paraId="49D9C9C7" w14:textId="77777777" w:rsidR="00216B64" w:rsidRPr="00082C30" w:rsidRDefault="000F6DCC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vyčistenie odpadového potrubia kuchynských drezov prípravkami na to určenými</w:t>
      </w:r>
      <w:r w:rsidR="00216B64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31EC596" w14:textId="1C1006AA" w:rsidR="000F6DCC" w:rsidRPr="00082C30" w:rsidRDefault="00E3793A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odstraňovanie vodného kameňa z varných kanvíc (prostriedok dodáva objednávateľ)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E8EF3B9" w14:textId="77777777" w:rsidR="000F6DCC" w:rsidRPr="00082C30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D28A6B9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3B90C89F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deliacich dverí,</w:t>
      </w:r>
    </w:p>
    <w:p w14:paraId="3C6D453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a doplnkov utierkou (vypínače, obrazy, nástenky a podobne),</w:t>
      </w:r>
    </w:p>
    <w:p w14:paraId="470442F0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očistenie výplní zábradlia na schodisku. </w:t>
      </w:r>
    </w:p>
    <w:p w14:paraId="0988DEBC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D59B33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37AFE99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umývanie keramických obkladov stien, </w:t>
      </w:r>
    </w:p>
    <w:p w14:paraId="72A21010" w14:textId="77777777" w:rsidR="002836D9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</w:t>
      </w:r>
      <w:r w:rsidR="002836D9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E4F2275" w14:textId="77777777" w:rsidR="00C213CE" w:rsidRPr="00082C30" w:rsidRDefault="002836D9" w:rsidP="002836D9">
      <w:pPr>
        <w:pStyle w:val="Odsekzoznamu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odstránenie vodného kameňa z vodovodnej batérie a umývadla, z toaletnej misy a pisoára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4CE9CB07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01EB44B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74F77889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telefónov utierkou, </w:t>
      </w:r>
    </w:p>
    <w:p w14:paraId="54D8110F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ošetrenie recepčného pultu ochranným prostriedkom,</w:t>
      </w:r>
    </w:p>
    <w:p w14:paraId="00135ED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presklených vstupných a deliacich dverí,</w:t>
      </w:r>
    </w:p>
    <w:p w14:paraId="022B2C2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radiátorov,</w:t>
      </w:r>
    </w:p>
    <w:p w14:paraId="4D490B1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odstránenie prachu a špiny z ťažko dostupných častí budovy (vnútorné niky, preklady, vikiere, a pod).</w:t>
      </w:r>
    </w:p>
    <w:p w14:paraId="063C3B36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FB8488E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6BC4436E" w14:textId="2DDC6B92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fasády, vjazdu do 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garáže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, schodísk, vonkajších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a ostatných exteriérových plôch od pavučín, prachu a iných nečistôt,</w:t>
      </w:r>
    </w:p>
    <w:p w14:paraId="635BB69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kosenie zatrávnených plôch vo vegetačnom období, vždy keď je výška trávy viac ako 5 cm nad úrovňou terénu,</w:t>
      </w:r>
    </w:p>
    <w:p w14:paraId="5079955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pokosenej trávy na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kosenie.</w:t>
      </w:r>
    </w:p>
    <w:p w14:paraId="6363823F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EE44D9" w14:textId="77777777" w:rsidR="0070315D" w:rsidRPr="00082C30" w:rsidRDefault="0070315D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3B9B2CE" w14:textId="1B18BBED" w:rsidR="00C213CE" w:rsidRPr="00082C30" w:rsidRDefault="00E3793A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C</w:t>
      </w:r>
      <w:r w:rsidR="00C213CE"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.</w:t>
      </w:r>
      <w:r w:rsidR="00C213CE"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mesačne, vždy najneskôr tretí pracovný deň mesiaca:</w:t>
      </w:r>
    </w:p>
    <w:p w14:paraId="460D6645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B195251" w14:textId="7C178246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priestory, kuchynky</w:t>
      </w:r>
      <w:r w:rsidR="00F8585A"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, toalety, chodby a schodištia</w:t>
      </w: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ostatné priestory: </w:t>
      </w:r>
    </w:p>
    <w:p w14:paraId="65779A75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výšku 1,3 m vlhkou utierkou,</w:t>
      </w:r>
    </w:p>
    <w:p w14:paraId="386D5AB6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stolov, ostatného nábytku a kuchynských liniek,</w:t>
      </w:r>
    </w:p>
    <w:p w14:paraId="563DDAA6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DF9E6A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713428F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58ED14E8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1A47E186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52A391F8" w14:textId="4292A67E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utieranie prachu z nábytku do výšky 1,8 m – len v registratúrnych strediskách objednávateľa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823AB16" w14:textId="77777777" w:rsidR="000F6DCC" w:rsidRPr="00082C30" w:rsidRDefault="000F6DCC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utretie, prípadne povysávanie svietidiel (vrátane krytov svietidiel od hmyzu), klimatizačných a vzduchotechnických jednotiek od prachu a</w:t>
      </w:r>
      <w:r w:rsidR="00E3793A" w:rsidRPr="00082C3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>nečistôt</w:t>
      </w:r>
      <w:r w:rsidR="00E3793A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675C96" w14:textId="77777777" w:rsidR="00E3793A" w:rsidRPr="00082C30" w:rsidRDefault="00E3793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a odmrazenie chladničiek a mrazničiek s použitím vhodného čistiaceho prostriedku (prostriedok dodáva poskytovateľ).</w:t>
      </w:r>
    </w:p>
    <w:p w14:paraId="0757A80F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D6F874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Chodby, haly a schodištia:</w:t>
      </w:r>
    </w:p>
    <w:p w14:paraId="7A064C09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5E9FE390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36E9F38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4830C202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18FAE8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utretie obkladov,</w:t>
      </w:r>
    </w:p>
    <w:p w14:paraId="5026544B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radiátorov od prachu vlhkou utierkou,</w:t>
      </w:r>
    </w:p>
    <w:p w14:paraId="697C9B62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6C61EC25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 zrkadiel.</w:t>
      </w:r>
    </w:p>
    <w:p w14:paraId="03AD36B7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718B3EB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79BB030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166F25E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410D5E4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38E71B25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5092140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A4D60A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2582B12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21D3ED82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ošetrenie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a zábradlí na schodiskách.</w:t>
      </w:r>
    </w:p>
    <w:p w14:paraId="5A4B45C1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BFD96E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D14FC1" w14:textId="68B5AAC5" w:rsidR="00C213CE" w:rsidRPr="00082C30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D.</w:t>
      </w: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štvrťročne, vždy najneskôr k tretiemu dňu nového štvrťroka, </w:t>
      </w:r>
      <w:r w:rsidR="00212094"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resp.  </w:t>
      </w: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v zmysle harmonogramu</w:t>
      </w:r>
      <w:r w:rsidR="000822B9"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:</w:t>
      </w:r>
    </w:p>
    <w:p w14:paraId="49ED50CA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413FA2" w14:textId="2CEDA726" w:rsidR="00C213CE" w:rsidRPr="00082C30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5232F30E" w14:textId="77777777" w:rsidR="00C213CE" w:rsidRPr="00082C30" w:rsidRDefault="000F6DCC" w:rsidP="000F6DCC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dverí a zárubní.</w:t>
      </w:r>
    </w:p>
    <w:p w14:paraId="07A34BB0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9B4C1F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46C4090B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technických zariadení budov – hydranty, svietidlá, klimatizačné a vzduchotechnické jednotky</w:t>
      </w:r>
      <w:r w:rsidR="00F8585A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99BC548" w14:textId="77777777" w:rsidR="00F8585A" w:rsidRPr="00082C30" w:rsidRDefault="00F8585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povysávanie prachu a pavučín na prekladoch a nikách stien budovy.</w:t>
      </w:r>
    </w:p>
    <w:p w14:paraId="17EC56A4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0C4923D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702B24F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vonkajších žľabov na odvod dažďovej vody od nečistôt na komunikáciách a ostatných vonkajších plochách,</w:t>
      </w:r>
    </w:p>
    <w:p w14:paraId="7ADCD9A4" w14:textId="7C2BB200" w:rsidR="000822B9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vo vegetačnom období – hnojenie,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dosievanie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>, kultivovanie</w:t>
      </w:r>
      <w:r w:rsidR="00212094" w:rsidRPr="00082C3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138EACE" w14:textId="660A7186" w:rsidR="000822B9" w:rsidRPr="00082C30" w:rsidRDefault="000822B9" w:rsidP="00212094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strihanie živého plota, orezávanie kríkov a stromov (poskytovateľ sa zaväzuje zahrnúť do harmonogramu prác v II. a III. štvrťroku kalendárneho roka vždy k 1.júnu a k 1.septembru, resp. k prvému víkendu v júni a v septembri, v I. a IV. štvrťroku najneskôr </w:t>
      </w:r>
      <w:r w:rsidR="00212094" w:rsidRPr="00082C30">
        <w:rPr>
          <w:rFonts w:ascii="Arial" w:eastAsia="Times New Roman" w:hAnsi="Arial" w:cs="Arial"/>
          <w:sz w:val="20"/>
          <w:szCs w:val="20"/>
          <w:lang w:eastAsia="sk-SK"/>
        </w:rPr>
        <w:t>k poslednému dňu mesiaca marec a november)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F94B9A0" w14:textId="77777777" w:rsidR="000822B9" w:rsidRPr="00082C30" w:rsidRDefault="000822B9" w:rsidP="000822B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odrezkov na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orezanie.</w:t>
      </w:r>
    </w:p>
    <w:p w14:paraId="4237279F" w14:textId="4E3B8216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B577925" w14:textId="77777777" w:rsidR="00C213CE" w:rsidRPr="00082C30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E.</w:t>
      </w: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polročne, v zmysle harmonogramu:</w:t>
      </w:r>
    </w:p>
    <w:p w14:paraId="35CF4860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184CBC" w14:textId="046A34FF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7B44BB89" w14:textId="299BA498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okien a rámov okien, z vnútornej aj vonkajšej strany</w:t>
      </w:r>
      <w:r w:rsidR="000F6DCC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, vrátane vnútorných a vonkajších </w:t>
      </w:r>
      <w:proofErr w:type="spellStart"/>
      <w:r w:rsidR="000F6DCC" w:rsidRPr="00082C30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636230" w:rsidRPr="00082C30">
        <w:rPr>
          <w:rFonts w:ascii="Arial" w:hAnsi="Arial" w:cs="Arial"/>
          <w:sz w:val="20"/>
          <w:szCs w:val="20"/>
        </w:rPr>
        <w:t xml:space="preserve"> </w:t>
      </w:r>
    </w:p>
    <w:p w14:paraId="16DB5EB3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tepovanie kobercov celoplošne,</w:t>
      </w:r>
    </w:p>
    <w:p w14:paraId="78CCAA1A" w14:textId="797FDF0B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strojové čistenie keramických podláh, vstupných hál, schodíšť </w:t>
      </w:r>
    </w:p>
    <w:p w14:paraId="5EA6A6AC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ošetrenie laminátových a drevených podláh, prípravkami určenými na ošetrovanie laminátových a drevených podláh.</w:t>
      </w:r>
    </w:p>
    <w:p w14:paraId="57245343" w14:textId="77777777" w:rsidR="004A30EF" w:rsidRPr="00082C30" w:rsidRDefault="004A30EF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9E6F2FE" w14:textId="348E6E25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Garáže: </w:t>
      </w:r>
    </w:p>
    <w:p w14:paraId="7C04A7D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priestorov garáží - ručné aj strojné vyčistenie podlahy, vyčistenie stien a stropov.</w:t>
      </w:r>
    </w:p>
    <w:p w14:paraId="59A75AA3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E2690C6" w14:textId="77777777" w:rsidR="003867BD" w:rsidRDefault="003867BD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D1A343E" w14:textId="77777777" w:rsidR="003867BD" w:rsidRDefault="003867BD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44D0B57" w14:textId="2C247145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Exteriér:</w:t>
      </w:r>
    </w:p>
    <w:p w14:paraId="1AB8C034" w14:textId="399CA2FB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postrek trávnika a ostatných spevnených plôch (parkovisko, chodníky, atď.) herbicídom proti burine a následné vytrhanie vyschnutej buriny najneskôr do 14 dní od postreku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CB25C30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buriny na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jej vytrhanie,</w:t>
      </w:r>
    </w:p>
    <w:p w14:paraId="21877A5A" w14:textId="1A28A8D5" w:rsidR="00C213CE" w:rsidRPr="00082C30" w:rsidRDefault="00F80EE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orezanie uschnutých konárov a stromov a ich odvoz na </w:t>
      </w:r>
      <w:proofErr w:type="spellStart"/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15D" w:rsidRPr="00082C30">
        <w:rPr>
          <w:rFonts w:ascii="Arial" w:eastAsia="Times New Roman" w:hAnsi="Arial" w:cs="Arial"/>
          <w:sz w:val="20"/>
          <w:szCs w:val="20"/>
          <w:lang w:eastAsia="sk-SK"/>
        </w:rPr>
        <w:t>v ten istý deň ako boli orezané.</w:t>
      </w:r>
    </w:p>
    <w:p w14:paraId="656D8B29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52D2483" w14:textId="3B5BCA18" w:rsidR="00C213CE" w:rsidRPr="00082C30" w:rsidRDefault="00C213CE" w:rsidP="00C213CE">
      <w:pPr>
        <w:spacing w:after="0" w:line="240" w:lineRule="auto"/>
        <w:ind w:left="567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F.</w:t>
      </w: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ročne, v zmysle harmonogramu:</w:t>
      </w:r>
    </w:p>
    <w:p w14:paraId="6FDE9113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707DCA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Interiérové plochy:</w:t>
      </w:r>
    </w:p>
    <w:p w14:paraId="047C8B77" w14:textId="49BA4C28" w:rsidR="000723E2" w:rsidRPr="00F52A8B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 w:rsidRPr="00F52A8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čistenie a umývanie ťažko prístupných časti </w:t>
      </w:r>
      <w:r w:rsidR="008376B4" w:rsidRPr="00F52A8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budov</w:t>
      </w:r>
      <w:r w:rsidR="00EE6FC7" w:rsidRPr="00F52A8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y vo vstupnom vestibule na Panónskej ulici</w:t>
      </w:r>
      <w:r w:rsidR="008376B4" w:rsidRPr="00F52A8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  <w:r w:rsidRPr="00F52A8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vo výške nad </w:t>
      </w:r>
      <w:r w:rsidR="0070315D" w:rsidRPr="00F52A8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2,5 m</w:t>
      </w:r>
      <w:r w:rsidR="000723E2" w:rsidRPr="00F52A8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:  </w:t>
      </w:r>
    </w:p>
    <w:p w14:paraId="75D62879" w14:textId="1AD43FF8" w:rsidR="000723E2" w:rsidRPr="00F52A8B" w:rsidRDefault="000723E2" w:rsidP="00F52A8B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 w:rsidRPr="00F52A8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- priestor/vnútorná strieška nad hlavným vstupom do budovy v rozmere 3,6 m x 1,9 m, (dostupný z 3 m. rebríka),</w:t>
      </w:r>
    </w:p>
    <w:p w14:paraId="036652BB" w14:textId="2B85F9AF" w:rsidR="000723E2" w:rsidRPr="00F52A8B" w:rsidRDefault="000723E2" w:rsidP="00F52A8B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 w:rsidRPr="00F52A8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- priľahlé šikmé podpery 3,5 m x 0,25 m sklenenej výplne v počte 3 kusy, </w:t>
      </w:r>
    </w:p>
    <w:p w14:paraId="0E39BF0A" w14:textId="2059481E" w:rsidR="000723E2" w:rsidRPr="00F52A8B" w:rsidRDefault="000723E2" w:rsidP="00F52A8B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 w:rsidRPr="00F52A8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- priľahlé vodorovné preklady v počte 6 kusov (4,6 m x 0,25 m) a 1 kus (6,9 m x 0,25 m)</w:t>
      </w:r>
    </w:p>
    <w:p w14:paraId="072414C1" w14:textId="379A7C1B" w:rsidR="000723E2" w:rsidRPr="00F52A8B" w:rsidRDefault="000723E2" w:rsidP="00F52A8B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F52A8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(dostupný z 3 m. rebríka).</w:t>
      </w:r>
      <w:r w:rsidRPr="00F52A8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bookmarkStart w:id="0" w:name="_GoBack"/>
      <w:bookmarkEnd w:id="0"/>
    </w:p>
    <w:p w14:paraId="1C306551" w14:textId="77777777" w:rsidR="000723E2" w:rsidRDefault="000723E2" w:rsidP="000723E2">
      <w:pPr>
        <w:rPr>
          <w:rFonts w:ascii="Arial" w:hAnsi="Arial" w:cs="Arial"/>
          <w:color w:val="333333"/>
          <w:highlight w:val="yellow"/>
        </w:rPr>
      </w:pPr>
    </w:p>
    <w:p w14:paraId="6C76CD26" w14:textId="31539D1B" w:rsidR="00806516" w:rsidRPr="00082C30" w:rsidRDefault="00B96D10" w:rsidP="0021209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II. </w:t>
      </w:r>
      <w:r w:rsidRPr="00082C3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Nepravidelné upratovacie a čistiace služby (realizované na základe objednávky objednávateľa)</w:t>
      </w:r>
    </w:p>
    <w:p w14:paraId="6FBEED99" w14:textId="77777777" w:rsidR="00F80EE9" w:rsidRPr="00082C30" w:rsidRDefault="00F80EE9" w:rsidP="002431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sk-SK"/>
        </w:rPr>
      </w:pPr>
    </w:p>
    <w:p w14:paraId="78E6CA51" w14:textId="774DD3B2" w:rsidR="00C213CE" w:rsidRPr="00082C3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C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>hemické ošetrenie a následná polymerizácia PVC a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>dlažieb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48EC6DF3" w14:textId="56EDC907" w:rsidR="00C213CE" w:rsidRPr="00082C3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šetrenie laminátových a drevených podláh prípravkami určenými na ošetrovanie 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laminátových a drevených podláh;</w:t>
      </w:r>
    </w:p>
    <w:p w14:paraId="3142EC1A" w14:textId="01602297" w:rsidR="00C213CE" w:rsidRPr="00082C3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>mývanie okien a okenných rámov (nad rámec pravidelných služieb)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6F687FB4" w14:textId="19305453" w:rsidR="00C213CE" w:rsidRPr="00082C3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>imoriadne upratovanie a čistenie (po maliarskych a stavebných prácach, alebo priestory archívov, skladov a pod., ktoré nie sú zahrnuté v prav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idelných upratovacích službách);</w:t>
      </w:r>
    </w:p>
    <w:p w14:paraId="7A06391B" w14:textId="6D3B0FDF" w:rsidR="00DE3594" w:rsidRPr="00082C3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2C30">
        <w:rPr>
          <w:rFonts w:ascii="Arial" w:hAnsi="Arial" w:cs="Arial"/>
          <w:sz w:val="20"/>
          <w:szCs w:val="20"/>
        </w:rPr>
        <w:t>Dezinfekcia všetkých dotykových plôch (dezinfekciu dodáva objednávateľ), v prípade výskytu   infekčnej nákazy (COVID 19, apod.)</w:t>
      </w:r>
      <w:r w:rsidR="00B96D10" w:rsidRPr="00082C30">
        <w:rPr>
          <w:rFonts w:ascii="Arial" w:hAnsi="Arial" w:cs="Arial"/>
          <w:sz w:val="20"/>
          <w:szCs w:val="20"/>
        </w:rPr>
        <w:t xml:space="preserve"> – realizované denne v pracovných dňoch v období stanovenom v objednávke objednávateľa</w:t>
      </w:r>
      <w:r w:rsidRPr="00082C30">
        <w:rPr>
          <w:rFonts w:ascii="Arial" w:hAnsi="Arial" w:cs="Arial"/>
          <w:sz w:val="20"/>
          <w:szCs w:val="20"/>
        </w:rPr>
        <w:t>:</w:t>
      </w:r>
    </w:p>
    <w:p w14:paraId="62CE0690" w14:textId="13A4C3D3" w:rsidR="00DE3594" w:rsidRPr="00082C30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Kancelárie, školiace a rokovacie priestory </w:t>
      </w:r>
    </w:p>
    <w:p w14:paraId="14DEB628" w14:textId="77777777" w:rsidR="00DE3594" w:rsidRPr="00082C30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Kuchynky </w:t>
      </w:r>
    </w:p>
    <w:p w14:paraId="3EFEC8F7" w14:textId="77777777" w:rsidR="00DE3594" w:rsidRPr="00082C30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Chodby a schodištia</w:t>
      </w:r>
    </w:p>
    <w:p w14:paraId="4F707A8E" w14:textId="77777777" w:rsidR="00DE3594" w:rsidRPr="00082C30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Toalety</w:t>
      </w:r>
    </w:p>
    <w:p w14:paraId="291A76B9" w14:textId="77777777" w:rsidR="00DE3594" w:rsidRPr="00082C30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Vstupné priestory </w:t>
      </w:r>
    </w:p>
    <w:p w14:paraId="77496893" w14:textId="77777777" w:rsidR="00DE3594" w:rsidRPr="00082C30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Výťah. </w:t>
      </w:r>
    </w:p>
    <w:p w14:paraId="2EC23879" w14:textId="724A7AEF" w:rsidR="00DE3594" w:rsidRPr="00082C3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Mimoriadne upratovanie a čistenie v prípade výskytu nepredvídaných udalostí, resp. havarijných   </w:t>
      </w:r>
    </w:p>
    <w:p w14:paraId="2B68F950" w14:textId="02B3A9F1" w:rsidR="00DE3594" w:rsidRPr="00082C30" w:rsidRDefault="00DE3594" w:rsidP="00B96D10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situácií - nástup do 1 hodiny po oznámení vzniku mimoriadnej udalosti.</w:t>
      </w:r>
    </w:p>
    <w:p w14:paraId="3D350785" w14:textId="159D8D4C" w:rsidR="00CE7E16" w:rsidRPr="00082C30" w:rsidRDefault="00CE7E16">
      <w:pPr>
        <w:rPr>
          <w:rFonts w:ascii="Arial" w:hAnsi="Arial" w:cs="Arial"/>
          <w:sz w:val="20"/>
          <w:szCs w:val="20"/>
        </w:rPr>
      </w:pPr>
    </w:p>
    <w:p w14:paraId="2A6CC6B8" w14:textId="4B51582E" w:rsidR="00E01842" w:rsidRPr="00082C30" w:rsidRDefault="00E01842" w:rsidP="00B96D10">
      <w:pPr>
        <w:spacing w:after="0" w:line="240" w:lineRule="auto"/>
        <w:ind w:left="567" w:hanging="284"/>
        <w:outlineLvl w:val="0"/>
        <w:rPr>
          <w:rFonts w:ascii="Arial" w:hAnsi="Arial" w:cs="Arial"/>
          <w:strike/>
          <w:sz w:val="20"/>
          <w:szCs w:val="20"/>
        </w:rPr>
      </w:pPr>
    </w:p>
    <w:p w14:paraId="2719EF6B" w14:textId="77777777" w:rsidR="00082C30" w:rsidRPr="00082C30" w:rsidRDefault="00082C30">
      <w:pPr>
        <w:spacing w:after="0" w:line="240" w:lineRule="auto"/>
        <w:ind w:left="567" w:hanging="284"/>
        <w:outlineLvl w:val="0"/>
        <w:rPr>
          <w:rFonts w:ascii="Arial" w:hAnsi="Arial" w:cs="Arial"/>
          <w:strike/>
          <w:sz w:val="20"/>
          <w:szCs w:val="20"/>
        </w:rPr>
      </w:pPr>
    </w:p>
    <w:sectPr w:rsidR="00082C30" w:rsidRPr="00082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36B62" w14:textId="77777777" w:rsidR="00205390" w:rsidRDefault="00205390" w:rsidP="00C213CE">
      <w:pPr>
        <w:spacing w:after="0" w:line="240" w:lineRule="auto"/>
      </w:pPr>
      <w:r>
        <w:separator/>
      </w:r>
    </w:p>
  </w:endnote>
  <w:endnote w:type="continuationSeparator" w:id="0">
    <w:p w14:paraId="6A47B120" w14:textId="77777777" w:rsidR="00205390" w:rsidRDefault="00205390" w:rsidP="00C2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35CE" w14:textId="77777777" w:rsidR="00082C30" w:rsidRDefault="00082C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3473"/>
      <w:docPartObj>
        <w:docPartGallery w:val="Page Numbers (Bottom of Page)"/>
        <w:docPartUnique/>
      </w:docPartObj>
    </w:sdtPr>
    <w:sdtEndPr/>
    <w:sdtContent>
      <w:p w14:paraId="702DFCF0" w14:textId="2227E287" w:rsidR="00911E64" w:rsidRDefault="00911E6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A8B">
          <w:rPr>
            <w:noProof/>
          </w:rPr>
          <w:t>4</w:t>
        </w:r>
        <w:r>
          <w:fldChar w:fldCharType="end"/>
        </w:r>
      </w:p>
    </w:sdtContent>
  </w:sdt>
  <w:p w14:paraId="2F4D8993" w14:textId="77777777" w:rsidR="00911E64" w:rsidRDefault="00911E6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B4327" w14:textId="77777777" w:rsidR="00082C30" w:rsidRDefault="00082C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1A387" w14:textId="77777777" w:rsidR="00205390" w:rsidRDefault="00205390" w:rsidP="00C213CE">
      <w:pPr>
        <w:spacing w:after="0" w:line="240" w:lineRule="auto"/>
      </w:pPr>
      <w:r>
        <w:separator/>
      </w:r>
    </w:p>
  </w:footnote>
  <w:footnote w:type="continuationSeparator" w:id="0">
    <w:p w14:paraId="4C5ABF03" w14:textId="77777777" w:rsidR="00205390" w:rsidRDefault="00205390" w:rsidP="00C2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709BF" w14:textId="77777777" w:rsidR="00082C30" w:rsidRDefault="00082C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0ED6" w14:textId="29F5DE2F" w:rsidR="00C213CE" w:rsidRPr="00662F9E" w:rsidRDefault="00C213CE" w:rsidP="00AA2944">
    <w:pPr>
      <w:pStyle w:val="Hlavika"/>
      <w:jc w:val="right"/>
      <w:rPr>
        <w:rFonts w:ascii="Arial" w:hAnsi="Arial" w:cs="Arial"/>
        <w:sz w:val="20"/>
        <w:szCs w:val="20"/>
      </w:rPr>
    </w:pPr>
    <w:r w:rsidRPr="00662F9E">
      <w:rPr>
        <w:rFonts w:ascii="Arial" w:hAnsi="Arial" w:cs="Arial"/>
        <w:sz w:val="20"/>
        <w:szCs w:val="20"/>
      </w:rPr>
      <w:t xml:space="preserve">Príloha č. </w:t>
    </w:r>
    <w:r w:rsidR="00803D76" w:rsidRPr="00662F9E">
      <w:rPr>
        <w:rFonts w:ascii="Arial" w:hAnsi="Arial" w:cs="Arial"/>
        <w:sz w:val="20"/>
        <w:szCs w:val="20"/>
      </w:rPr>
      <w:t>2</w:t>
    </w:r>
    <w:r w:rsidR="00894B8B" w:rsidRPr="00662F9E">
      <w:rPr>
        <w:rFonts w:ascii="Arial" w:hAnsi="Arial" w:cs="Arial"/>
        <w:sz w:val="20"/>
        <w:szCs w:val="20"/>
      </w:rPr>
      <w:t xml:space="preserve"> zmluvy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9E41" w14:textId="77777777" w:rsidR="00082C30" w:rsidRDefault="00082C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CF"/>
    <w:multiLevelType w:val="hybridMultilevel"/>
    <w:tmpl w:val="0164AD32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79C6"/>
    <w:multiLevelType w:val="hybridMultilevel"/>
    <w:tmpl w:val="F4EEE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661"/>
    <w:multiLevelType w:val="hybridMultilevel"/>
    <w:tmpl w:val="ED4C0486"/>
    <w:lvl w:ilvl="0" w:tplc="A81A6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46F"/>
    <w:multiLevelType w:val="hybridMultilevel"/>
    <w:tmpl w:val="AEDEFF54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B323A"/>
    <w:multiLevelType w:val="hybridMultilevel"/>
    <w:tmpl w:val="0FA6B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6434"/>
    <w:multiLevelType w:val="hybridMultilevel"/>
    <w:tmpl w:val="BFF466A4"/>
    <w:lvl w:ilvl="0" w:tplc="13003A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E"/>
    <w:rsid w:val="0002691F"/>
    <w:rsid w:val="000702E6"/>
    <w:rsid w:val="000723E2"/>
    <w:rsid w:val="0007600A"/>
    <w:rsid w:val="000822B9"/>
    <w:rsid w:val="00082C30"/>
    <w:rsid w:val="000F6DCC"/>
    <w:rsid w:val="00120A90"/>
    <w:rsid w:val="00126D4E"/>
    <w:rsid w:val="00130AEF"/>
    <w:rsid w:val="001346F3"/>
    <w:rsid w:val="00144A88"/>
    <w:rsid w:val="001514A8"/>
    <w:rsid w:val="0015270A"/>
    <w:rsid w:val="001C4964"/>
    <w:rsid w:val="00205390"/>
    <w:rsid w:val="00212094"/>
    <w:rsid w:val="00216B64"/>
    <w:rsid w:val="00222B9B"/>
    <w:rsid w:val="00243109"/>
    <w:rsid w:val="002836D9"/>
    <w:rsid w:val="002D4B46"/>
    <w:rsid w:val="003800A0"/>
    <w:rsid w:val="003867BD"/>
    <w:rsid w:val="003B6ADB"/>
    <w:rsid w:val="003F1DAC"/>
    <w:rsid w:val="004A30EF"/>
    <w:rsid w:val="004D343F"/>
    <w:rsid w:val="004E0A4E"/>
    <w:rsid w:val="005C3F07"/>
    <w:rsid w:val="005E4552"/>
    <w:rsid w:val="005E75A5"/>
    <w:rsid w:val="00602F37"/>
    <w:rsid w:val="00636230"/>
    <w:rsid w:val="0064099F"/>
    <w:rsid w:val="00662F9E"/>
    <w:rsid w:val="006779CF"/>
    <w:rsid w:val="00690373"/>
    <w:rsid w:val="006C428C"/>
    <w:rsid w:val="0070315D"/>
    <w:rsid w:val="00761BE7"/>
    <w:rsid w:val="00767ECF"/>
    <w:rsid w:val="00803D76"/>
    <w:rsid w:val="00806516"/>
    <w:rsid w:val="008376B4"/>
    <w:rsid w:val="00894B8B"/>
    <w:rsid w:val="008D3698"/>
    <w:rsid w:val="009001CA"/>
    <w:rsid w:val="00911E64"/>
    <w:rsid w:val="00925E69"/>
    <w:rsid w:val="0093390F"/>
    <w:rsid w:val="0095017D"/>
    <w:rsid w:val="009A1F29"/>
    <w:rsid w:val="009F4332"/>
    <w:rsid w:val="00A93C46"/>
    <w:rsid w:val="00AA2944"/>
    <w:rsid w:val="00B24F1C"/>
    <w:rsid w:val="00B96D10"/>
    <w:rsid w:val="00BE4FE0"/>
    <w:rsid w:val="00C213CE"/>
    <w:rsid w:val="00C47736"/>
    <w:rsid w:val="00C83007"/>
    <w:rsid w:val="00CA4345"/>
    <w:rsid w:val="00CC5F23"/>
    <w:rsid w:val="00CE7E16"/>
    <w:rsid w:val="00CF0486"/>
    <w:rsid w:val="00D04289"/>
    <w:rsid w:val="00D467BD"/>
    <w:rsid w:val="00D824D1"/>
    <w:rsid w:val="00DE3594"/>
    <w:rsid w:val="00E01842"/>
    <w:rsid w:val="00E3793A"/>
    <w:rsid w:val="00E60F2C"/>
    <w:rsid w:val="00EA56E7"/>
    <w:rsid w:val="00EE2E4A"/>
    <w:rsid w:val="00EE6FC7"/>
    <w:rsid w:val="00EF3803"/>
    <w:rsid w:val="00EF527E"/>
    <w:rsid w:val="00F52A8B"/>
    <w:rsid w:val="00F65E92"/>
    <w:rsid w:val="00F80EE9"/>
    <w:rsid w:val="00F8585A"/>
    <w:rsid w:val="00F934B7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F62"/>
  <w15:chartTrackingRefBased/>
  <w15:docId w15:val="{211CDD48-03E0-4272-8718-3EFC8F4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3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3CE"/>
  </w:style>
  <w:style w:type="paragraph" w:styleId="Pta">
    <w:name w:val="footer"/>
    <w:basedOn w:val="Normlny"/>
    <w:link w:val="Pt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3CE"/>
  </w:style>
  <w:style w:type="paragraph" w:styleId="Odsekzoznamu">
    <w:name w:val="List Paragraph"/>
    <w:basedOn w:val="Normlny"/>
    <w:uiPriority w:val="34"/>
    <w:qFormat/>
    <w:rsid w:val="00C213C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F4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43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43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4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43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Matonog Miloslav, Ing.</cp:lastModifiedBy>
  <cp:revision>16</cp:revision>
  <dcterms:created xsi:type="dcterms:W3CDTF">2021-10-28T11:58:00Z</dcterms:created>
  <dcterms:modified xsi:type="dcterms:W3CDTF">2022-01-25T13:25:00Z</dcterms:modified>
</cp:coreProperties>
</file>