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D52E258" w14:textId="77777777" w:rsidR="009170AF" w:rsidRDefault="009170AF" w:rsidP="009170AF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0D32A9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Cs w:val="24"/>
        </w:rPr>
        <w:t>Systém s bezpilotnými lietadlami“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449435F6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 xml:space="preserve">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vyplnení jednotkové ceny položiek v elektronickom ponukovom formulári v systéme JOSEPHINE, ktorý zodpovedá Štruktúrovanému rozpočtu ceny.</w:t>
      </w:r>
    </w:p>
    <w:p w14:paraId="0AC000DB" w14:textId="7122C818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15D9EB68" w:rsidR="00114449" w:rsidRPr="00076D5B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076D5B">
      <w:rPr>
        <w:rFonts w:ascii="Arial Narrow" w:hAnsi="Arial Narrow"/>
        <w:sz w:val="18"/>
        <w:szCs w:val="18"/>
      </w:rPr>
      <w:t>„</w:t>
    </w:r>
    <w:r w:rsidR="009170AF">
      <w:rPr>
        <w:rFonts w:ascii="Arial Narrow" w:hAnsi="Arial Narrow" w:cs="Arial"/>
        <w:color w:val="706656"/>
        <w:sz w:val="18"/>
        <w:szCs w:val="18"/>
        <w:lang w:val="sk-SK"/>
      </w:rPr>
      <w:t>Systém s bezpilotnými lietadlami</w:t>
    </w:r>
    <w:r w:rsidR="009170AF" w:rsidRPr="0017742C">
      <w:rPr>
        <w:rFonts w:ascii="Arial Narrow" w:hAnsi="Arial Narrow" w:cs="Arial"/>
        <w:color w:val="706656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70AF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853E-6CEB-4280-9A78-C8A34675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12</cp:revision>
  <dcterms:created xsi:type="dcterms:W3CDTF">2021-12-30T08:47:00Z</dcterms:created>
  <dcterms:modified xsi:type="dcterms:W3CDTF">2022-01-28T13:41:00Z</dcterms:modified>
</cp:coreProperties>
</file>