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B7625" w14:textId="77777777" w:rsidR="003577D8" w:rsidRPr="00AA26BA" w:rsidRDefault="003577D8" w:rsidP="00AA26BA">
      <w:pPr>
        <w:pStyle w:val="Bezriadkovania"/>
        <w:rPr>
          <w:rFonts w:ascii="Arial Narrow" w:hAnsi="Arial Narrow" w:cs="Times New Roman"/>
          <w:color w:val="000000" w:themeColor="text1"/>
        </w:rPr>
      </w:pPr>
    </w:p>
    <w:p w14:paraId="64901A11" w14:textId="77777777" w:rsidR="003577D8" w:rsidRPr="00AA26BA" w:rsidRDefault="003577D8" w:rsidP="00AA26BA">
      <w:pPr>
        <w:pStyle w:val="Bezriadkovania"/>
        <w:ind w:left="3828" w:firstLine="708"/>
        <w:rPr>
          <w:rFonts w:ascii="Arial Narrow" w:hAnsi="Arial Narrow" w:cs="Times New Roman"/>
          <w:color w:val="000000" w:themeColor="text1"/>
        </w:rPr>
      </w:pPr>
    </w:p>
    <w:p w14:paraId="0744F9F6" w14:textId="77777777" w:rsidR="00FE5206" w:rsidRPr="00AA26BA" w:rsidRDefault="00FE5206" w:rsidP="00AA26BA">
      <w:pPr>
        <w:pStyle w:val="Bezriadkovania"/>
        <w:ind w:left="3828" w:firstLine="708"/>
        <w:rPr>
          <w:rFonts w:ascii="Arial Narrow" w:hAnsi="Arial Narrow"/>
          <w:color w:val="000000"/>
        </w:rPr>
      </w:pPr>
      <w:r w:rsidRPr="00AA26BA">
        <w:rPr>
          <w:rFonts w:ascii="Arial Narrow" w:hAnsi="Arial Narrow"/>
          <w:color w:val="000000"/>
        </w:rPr>
        <w:sym w:font="Symbol" w:char="F0B7"/>
      </w:r>
      <w:r w:rsidRPr="00AA26BA">
        <w:rPr>
          <w:rFonts w:ascii="Arial Narrow" w:hAnsi="Arial Narrow"/>
          <w:color w:val="000000"/>
        </w:rPr>
        <w:tab/>
      </w:r>
      <w:r w:rsidRPr="00AA26BA">
        <w:rPr>
          <w:rFonts w:ascii="Arial Narrow" w:hAnsi="Arial Narrow"/>
          <w:color w:val="000000"/>
        </w:rPr>
        <w:tab/>
      </w:r>
      <w:r w:rsidRPr="00AA26BA">
        <w:rPr>
          <w:rFonts w:ascii="Arial Narrow" w:hAnsi="Arial Narrow"/>
          <w:color w:val="000000"/>
        </w:rPr>
        <w:tab/>
      </w:r>
      <w:r w:rsidRPr="00AA26BA">
        <w:rPr>
          <w:rFonts w:ascii="Arial Narrow" w:hAnsi="Arial Narrow"/>
          <w:color w:val="000000"/>
        </w:rPr>
        <w:tab/>
      </w:r>
      <w:r w:rsidRPr="00AA26BA">
        <w:rPr>
          <w:rFonts w:ascii="Arial Narrow" w:hAnsi="Arial Narrow"/>
          <w:color w:val="000000"/>
        </w:rPr>
        <w:tab/>
      </w:r>
      <w:r w:rsidRPr="00AA26BA">
        <w:rPr>
          <w:rFonts w:ascii="Arial Narrow" w:hAnsi="Arial Narrow"/>
          <w:color w:val="000000"/>
        </w:rPr>
        <w:sym w:font="Symbol" w:char="F0B7"/>
      </w:r>
    </w:p>
    <w:p w14:paraId="7C360889" w14:textId="77777777" w:rsidR="00DA1B3E" w:rsidRPr="00AA26BA" w:rsidRDefault="00DA1B3E" w:rsidP="00AA26BA">
      <w:pPr>
        <w:tabs>
          <w:tab w:val="left" w:pos="4860"/>
        </w:tabs>
        <w:rPr>
          <w:rFonts w:ascii="Arial Narrow" w:hAnsi="Arial Narrow"/>
          <w:color w:val="000000"/>
        </w:rPr>
      </w:pPr>
      <w:r w:rsidRPr="00AA26BA">
        <w:rPr>
          <w:rFonts w:ascii="Arial Narrow" w:hAnsi="Arial Narrow"/>
          <w:color w:val="000000"/>
        </w:rPr>
        <w:tab/>
      </w:r>
    </w:p>
    <w:p w14:paraId="1AA88ECD" w14:textId="41CDD588" w:rsidR="00A302D6" w:rsidRPr="00AA26BA" w:rsidRDefault="00DA1B3E" w:rsidP="00BA2169">
      <w:pPr>
        <w:tabs>
          <w:tab w:val="left" w:pos="426"/>
        </w:tabs>
        <w:rPr>
          <w:rFonts w:ascii="Arial Narrow" w:hAnsi="Arial Narrow"/>
          <w:sz w:val="22"/>
          <w:szCs w:val="22"/>
        </w:rPr>
      </w:pPr>
      <w:r w:rsidRPr="00AA26BA">
        <w:rPr>
          <w:rFonts w:ascii="Arial Narrow" w:hAnsi="Arial Narrow"/>
          <w:color w:val="000000"/>
        </w:rPr>
        <w:tab/>
      </w:r>
      <w:r w:rsidR="00A302D6" w:rsidRPr="00AA26BA">
        <w:rPr>
          <w:rFonts w:ascii="Arial Narrow" w:hAnsi="Arial Narrow"/>
          <w:b/>
          <w:sz w:val="22"/>
          <w:szCs w:val="22"/>
        </w:rPr>
        <w:t xml:space="preserve">                                                                                     </w:t>
      </w:r>
      <w:r w:rsidR="00BA2169">
        <w:rPr>
          <w:rFonts w:ascii="Arial Narrow" w:hAnsi="Arial Narrow"/>
          <w:b/>
          <w:sz w:val="22"/>
          <w:szCs w:val="22"/>
        </w:rPr>
        <w:t>Podľa rozdeľovníka</w:t>
      </w:r>
    </w:p>
    <w:p w14:paraId="43478A1B" w14:textId="726B5FDD" w:rsidR="00FE5206" w:rsidRPr="00AA26BA" w:rsidRDefault="00FE5206" w:rsidP="00AA26BA">
      <w:pPr>
        <w:tabs>
          <w:tab w:val="left" w:pos="5220"/>
        </w:tabs>
        <w:rPr>
          <w:rFonts w:ascii="Arial Narrow" w:hAnsi="Arial Narrow"/>
          <w:color w:val="000000"/>
          <w:sz w:val="24"/>
          <w:szCs w:val="24"/>
        </w:rPr>
      </w:pPr>
      <w:r w:rsidRPr="00AA26BA">
        <w:rPr>
          <w:rFonts w:ascii="Arial Narrow" w:hAnsi="Arial Narrow"/>
          <w:color w:val="000000"/>
          <w:sz w:val="22"/>
          <w:szCs w:val="22"/>
        </w:rPr>
        <w:br/>
      </w:r>
      <w:r w:rsidR="009015AE" w:rsidRPr="00AA26BA">
        <w:rPr>
          <w:rFonts w:ascii="Arial Narrow" w:hAnsi="Arial Narrow"/>
          <w:color w:val="000000"/>
        </w:rPr>
        <w:t xml:space="preserve">       </w:t>
      </w:r>
      <w:r w:rsidR="00A302D6" w:rsidRPr="00AA26BA">
        <w:rPr>
          <w:rFonts w:ascii="Arial Narrow" w:hAnsi="Arial Narrow"/>
          <w:color w:val="000000"/>
        </w:rPr>
        <w:t xml:space="preserve">                                                                                             </w:t>
      </w:r>
      <w:r w:rsidRPr="00AA26BA">
        <w:rPr>
          <w:rFonts w:ascii="Arial Narrow" w:hAnsi="Arial Narrow"/>
          <w:color w:val="000000"/>
        </w:rPr>
        <w:sym w:font="Symbol" w:char="F0B7"/>
      </w:r>
      <w:r w:rsidRPr="00AA26BA">
        <w:rPr>
          <w:rFonts w:ascii="Arial Narrow" w:hAnsi="Arial Narrow"/>
          <w:color w:val="000000"/>
        </w:rPr>
        <w:tab/>
      </w:r>
      <w:r w:rsidRPr="00AA26BA">
        <w:rPr>
          <w:rFonts w:ascii="Arial Narrow" w:hAnsi="Arial Narrow"/>
          <w:color w:val="000000"/>
        </w:rPr>
        <w:tab/>
      </w:r>
      <w:r w:rsidR="009015AE" w:rsidRPr="00AA26BA">
        <w:rPr>
          <w:rFonts w:ascii="Arial Narrow" w:hAnsi="Arial Narrow"/>
          <w:color w:val="000000"/>
        </w:rPr>
        <w:t xml:space="preserve">                                                </w:t>
      </w:r>
      <w:r w:rsidRPr="00AA26BA">
        <w:rPr>
          <w:rFonts w:ascii="Arial Narrow" w:hAnsi="Arial Narrow"/>
          <w:color w:val="000000"/>
        </w:rPr>
        <w:sym w:font="Symbol" w:char="F0B7"/>
      </w:r>
    </w:p>
    <w:p w14:paraId="2A8A0840" w14:textId="77777777" w:rsidR="00FE5206" w:rsidRPr="00AA26BA" w:rsidRDefault="00FE5206" w:rsidP="00AA26BA">
      <w:pPr>
        <w:rPr>
          <w:rFonts w:ascii="Arial Narrow" w:hAnsi="Arial Narrow"/>
          <w:color w:val="000000"/>
        </w:rPr>
      </w:pPr>
    </w:p>
    <w:p w14:paraId="0C6B3BF2" w14:textId="77777777" w:rsidR="00FE5206" w:rsidRPr="00AA26BA" w:rsidRDefault="00FE5206" w:rsidP="00AA26BA">
      <w:pPr>
        <w:jc w:val="both"/>
        <w:rPr>
          <w:rFonts w:ascii="Arial Narrow" w:eastAsia="Calibri" w:hAnsi="Arial Narrow"/>
          <w:lang w:eastAsia="en-US"/>
        </w:rPr>
      </w:pPr>
    </w:p>
    <w:tbl>
      <w:tblPr>
        <w:tblW w:w="0" w:type="auto"/>
        <w:tblBorders>
          <w:insideH w:val="single" w:sz="4" w:space="0" w:color="auto"/>
        </w:tblBorders>
        <w:tblLook w:val="01E0" w:firstRow="1" w:lastRow="1" w:firstColumn="1" w:lastColumn="1" w:noHBand="0" w:noVBand="0"/>
      </w:tblPr>
      <w:tblGrid>
        <w:gridCol w:w="2088"/>
        <w:gridCol w:w="2538"/>
        <w:gridCol w:w="2502"/>
        <w:gridCol w:w="2160"/>
      </w:tblGrid>
      <w:tr w:rsidR="00A302D6" w:rsidRPr="00AA26BA" w14:paraId="30A9F0B2" w14:textId="77777777" w:rsidTr="00FF5B49">
        <w:tc>
          <w:tcPr>
            <w:tcW w:w="2088" w:type="dxa"/>
          </w:tcPr>
          <w:p w14:paraId="618CFF6C" w14:textId="77777777" w:rsidR="00A302D6" w:rsidRPr="00AA26BA" w:rsidRDefault="00A302D6" w:rsidP="00AA26BA">
            <w:pPr>
              <w:rPr>
                <w:rFonts w:ascii="Arial Narrow" w:hAnsi="Arial Narrow"/>
                <w:b/>
                <w:lang w:eastAsia="en-US"/>
              </w:rPr>
            </w:pPr>
            <w:r w:rsidRPr="00AA26BA">
              <w:rPr>
                <w:rFonts w:ascii="Arial Narrow" w:hAnsi="Arial Narrow"/>
                <w:b/>
                <w:lang w:eastAsia="en-US"/>
              </w:rPr>
              <w:t>Váš list číslo/zo dňa</w:t>
            </w:r>
          </w:p>
          <w:p w14:paraId="310D9377" w14:textId="77777777" w:rsidR="00A302D6" w:rsidRPr="00AA26BA" w:rsidRDefault="00A302D6" w:rsidP="00AA26BA">
            <w:pPr>
              <w:rPr>
                <w:rFonts w:ascii="Arial Narrow" w:hAnsi="Arial Narrow"/>
                <w:lang w:eastAsia="en-US"/>
              </w:rPr>
            </w:pPr>
          </w:p>
        </w:tc>
        <w:tc>
          <w:tcPr>
            <w:tcW w:w="2538" w:type="dxa"/>
            <w:hideMark/>
          </w:tcPr>
          <w:p w14:paraId="36E30FD0" w14:textId="77777777" w:rsidR="00A302D6" w:rsidRPr="00AA26BA" w:rsidRDefault="00A302D6" w:rsidP="00AA26BA">
            <w:pPr>
              <w:rPr>
                <w:rFonts w:ascii="Arial Narrow" w:hAnsi="Arial Narrow"/>
                <w:b/>
                <w:lang w:eastAsia="en-US"/>
              </w:rPr>
            </w:pPr>
            <w:r w:rsidRPr="00AA26BA">
              <w:rPr>
                <w:rFonts w:ascii="Arial Narrow" w:hAnsi="Arial Narrow"/>
                <w:b/>
                <w:lang w:eastAsia="en-US"/>
              </w:rPr>
              <w:t>Naše číslo</w:t>
            </w:r>
          </w:p>
          <w:p w14:paraId="38C908F0" w14:textId="6F3580A9" w:rsidR="00A302D6" w:rsidRPr="00AA26BA" w:rsidRDefault="00A302D6" w:rsidP="00BA2169">
            <w:pPr>
              <w:pStyle w:val="Zkladntext3"/>
              <w:spacing w:after="0"/>
              <w:rPr>
                <w:rFonts w:ascii="Arial Narrow" w:hAnsi="Arial Narrow"/>
                <w:sz w:val="20"/>
                <w:szCs w:val="20"/>
                <w:lang w:eastAsia="en-US"/>
              </w:rPr>
            </w:pPr>
            <w:r w:rsidRPr="00AA26BA">
              <w:rPr>
                <w:rFonts w:ascii="Arial Narrow" w:hAnsi="Arial Narrow"/>
                <w:sz w:val="20"/>
                <w:szCs w:val="20"/>
                <w:lang w:eastAsia="en-US"/>
              </w:rPr>
              <w:t>SE-VO2-2022/002187-02</w:t>
            </w:r>
            <w:r w:rsidR="00BA2169">
              <w:rPr>
                <w:rFonts w:ascii="Arial Narrow" w:hAnsi="Arial Narrow"/>
                <w:sz w:val="20"/>
                <w:szCs w:val="20"/>
                <w:lang w:eastAsia="en-US"/>
              </w:rPr>
              <w:t>2</w:t>
            </w:r>
          </w:p>
        </w:tc>
        <w:tc>
          <w:tcPr>
            <w:tcW w:w="2502" w:type="dxa"/>
            <w:hideMark/>
          </w:tcPr>
          <w:p w14:paraId="7D7C53EE" w14:textId="77777777" w:rsidR="00A302D6" w:rsidRPr="00AA26BA" w:rsidRDefault="00A302D6" w:rsidP="00AA26BA">
            <w:pPr>
              <w:rPr>
                <w:rFonts w:ascii="Arial Narrow" w:hAnsi="Arial Narrow"/>
                <w:b/>
                <w:lang w:eastAsia="en-US"/>
              </w:rPr>
            </w:pPr>
            <w:r w:rsidRPr="00AA26BA">
              <w:rPr>
                <w:rFonts w:ascii="Arial Narrow" w:hAnsi="Arial Narrow"/>
                <w:b/>
                <w:lang w:eastAsia="en-US"/>
              </w:rPr>
              <w:t>Vybavuje/linka</w:t>
            </w:r>
          </w:p>
          <w:p w14:paraId="31222F27" w14:textId="25ACD69C" w:rsidR="00A302D6" w:rsidRPr="00AA26BA" w:rsidRDefault="00A302D6" w:rsidP="00AA26BA">
            <w:pPr>
              <w:rPr>
                <w:rFonts w:ascii="Arial Narrow" w:hAnsi="Arial Narrow"/>
                <w:b/>
                <w:lang w:eastAsia="en-US"/>
              </w:rPr>
            </w:pPr>
            <w:r w:rsidRPr="00AA26BA">
              <w:rPr>
                <w:rFonts w:ascii="Arial Narrow" w:hAnsi="Arial Narrow"/>
                <w:lang w:eastAsia="en-US"/>
              </w:rPr>
              <w:t xml:space="preserve">Ing. Miroslav Baxant/44575  </w:t>
            </w:r>
          </w:p>
        </w:tc>
        <w:tc>
          <w:tcPr>
            <w:tcW w:w="2160" w:type="dxa"/>
          </w:tcPr>
          <w:p w14:paraId="72B1EFF7" w14:textId="77777777" w:rsidR="00A302D6" w:rsidRPr="00AA26BA" w:rsidRDefault="00A302D6" w:rsidP="00AA26BA">
            <w:pPr>
              <w:rPr>
                <w:rFonts w:ascii="Arial Narrow" w:hAnsi="Arial Narrow"/>
                <w:b/>
                <w:lang w:eastAsia="en-US"/>
              </w:rPr>
            </w:pPr>
            <w:r w:rsidRPr="00AA26BA">
              <w:rPr>
                <w:rFonts w:ascii="Arial Narrow" w:hAnsi="Arial Narrow"/>
                <w:b/>
                <w:lang w:eastAsia="en-US"/>
              </w:rPr>
              <w:t xml:space="preserve">Miesto/dátum </w:t>
            </w:r>
          </w:p>
          <w:p w14:paraId="2F4FDA02" w14:textId="77777777" w:rsidR="00A302D6" w:rsidRPr="00AA26BA" w:rsidRDefault="00A302D6" w:rsidP="00AA26BA">
            <w:pPr>
              <w:rPr>
                <w:rFonts w:ascii="Arial Narrow" w:hAnsi="Arial Narrow"/>
                <w:shd w:val="clear" w:color="auto" w:fill="FFFFFF"/>
                <w:lang w:eastAsia="en-US"/>
              </w:rPr>
            </w:pPr>
            <w:r w:rsidRPr="00AA26BA">
              <w:rPr>
                <w:rFonts w:ascii="Arial Narrow" w:hAnsi="Arial Narrow"/>
                <w:shd w:val="clear" w:color="auto" w:fill="FFFFFF"/>
                <w:lang w:eastAsia="en-US"/>
              </w:rPr>
              <w:t>Bratislava 21.04.2022</w:t>
            </w:r>
          </w:p>
          <w:p w14:paraId="4FEF76B5" w14:textId="77777777" w:rsidR="00A302D6" w:rsidRPr="00AA26BA" w:rsidRDefault="00A302D6" w:rsidP="00AA26BA">
            <w:pPr>
              <w:rPr>
                <w:rFonts w:ascii="Arial Narrow" w:hAnsi="Arial Narrow"/>
                <w:lang w:eastAsia="en-US"/>
              </w:rPr>
            </w:pPr>
          </w:p>
        </w:tc>
      </w:tr>
    </w:tbl>
    <w:p w14:paraId="0283A892" w14:textId="77777777" w:rsidR="00437689" w:rsidRPr="00AA26BA" w:rsidRDefault="00437689" w:rsidP="00AA26BA">
      <w:pPr>
        <w:tabs>
          <w:tab w:val="left" w:pos="432"/>
          <w:tab w:val="left" w:pos="8100"/>
        </w:tabs>
        <w:rPr>
          <w:rFonts w:ascii="Arial Narrow" w:hAnsi="Arial Narrow"/>
          <w:sz w:val="24"/>
          <w:szCs w:val="24"/>
        </w:rPr>
      </w:pPr>
      <w:r w:rsidRPr="00AA26BA">
        <w:rPr>
          <w:rFonts w:ascii="Arial Narrow" w:hAnsi="Arial Narrow"/>
          <w:sz w:val="24"/>
          <w:szCs w:val="24"/>
        </w:rPr>
        <w:t>Vec</w:t>
      </w:r>
      <w:r w:rsidR="00874C52" w:rsidRPr="00AA26BA">
        <w:rPr>
          <w:rFonts w:ascii="Arial Narrow" w:hAnsi="Arial Narrow"/>
          <w:sz w:val="24"/>
          <w:szCs w:val="24"/>
        </w:rPr>
        <w:t>:</w:t>
      </w:r>
      <w:r w:rsidRPr="00AA26BA">
        <w:rPr>
          <w:rFonts w:ascii="Arial Narrow" w:hAnsi="Arial Narrow"/>
          <w:sz w:val="24"/>
          <w:szCs w:val="24"/>
        </w:rPr>
        <w:tab/>
      </w:r>
    </w:p>
    <w:p w14:paraId="0FE69C98" w14:textId="7295D4A5" w:rsidR="00C079A6" w:rsidRPr="00AA26BA" w:rsidRDefault="00A302D6" w:rsidP="00AA26BA">
      <w:pPr>
        <w:pBdr>
          <w:bottom w:val="single" w:sz="4" w:space="1" w:color="auto"/>
        </w:pBdr>
        <w:ind w:right="141"/>
        <w:jc w:val="both"/>
        <w:rPr>
          <w:rFonts w:ascii="Arial Narrow" w:hAnsi="Arial Narrow"/>
          <w:b/>
          <w:sz w:val="22"/>
          <w:szCs w:val="22"/>
        </w:rPr>
      </w:pPr>
      <w:r w:rsidRPr="00AA26BA">
        <w:rPr>
          <w:rFonts w:ascii="Arial Narrow" w:hAnsi="Arial Narrow"/>
          <w:b/>
          <w:sz w:val="22"/>
          <w:szCs w:val="22"/>
        </w:rPr>
        <w:t xml:space="preserve">Automatizovaný systém hraničnej kontroly (ABC brány) </w:t>
      </w:r>
      <w:r w:rsidR="00C079A6" w:rsidRPr="00AA26BA">
        <w:rPr>
          <w:rFonts w:ascii="Arial Narrow" w:hAnsi="Arial Narrow"/>
          <w:b/>
          <w:sz w:val="22"/>
          <w:szCs w:val="22"/>
        </w:rPr>
        <w:t xml:space="preserve">- </w:t>
      </w:r>
      <w:r w:rsidR="00A56E97" w:rsidRPr="00AA26BA">
        <w:rPr>
          <w:rFonts w:ascii="Arial Narrow" w:hAnsi="Arial Narrow"/>
          <w:b/>
          <w:sz w:val="22"/>
          <w:szCs w:val="22"/>
        </w:rPr>
        <w:t xml:space="preserve">oznámenie o </w:t>
      </w:r>
      <w:r w:rsidR="00A56E97" w:rsidRPr="00AA26BA">
        <w:rPr>
          <w:rFonts w:ascii="Arial Narrow" w:hAnsi="Arial Narrow" w:cs="Segoe UI"/>
          <w:b/>
          <w:sz w:val="22"/>
          <w:szCs w:val="22"/>
          <w:shd w:val="clear" w:color="auto" w:fill="FFFFFF"/>
        </w:rPr>
        <w:t>výsledku vybavenia žiadosti o</w:t>
      </w:r>
      <w:r w:rsidR="009D6585" w:rsidRPr="00AA26BA">
        <w:rPr>
          <w:rFonts w:ascii="Arial Narrow" w:hAnsi="Arial Narrow" w:cs="Segoe UI"/>
          <w:b/>
          <w:sz w:val="22"/>
          <w:szCs w:val="22"/>
          <w:shd w:val="clear" w:color="auto" w:fill="FFFFFF"/>
        </w:rPr>
        <w:t> </w:t>
      </w:r>
      <w:r w:rsidR="00A56E97" w:rsidRPr="00AA26BA">
        <w:rPr>
          <w:rFonts w:ascii="Arial Narrow" w:hAnsi="Arial Narrow" w:cs="Segoe UI"/>
          <w:b/>
          <w:sz w:val="22"/>
          <w:szCs w:val="22"/>
          <w:shd w:val="clear" w:color="auto" w:fill="FFFFFF"/>
        </w:rPr>
        <w:t>nápravu</w:t>
      </w:r>
      <w:r w:rsidR="009D6585" w:rsidRPr="00AA26BA">
        <w:rPr>
          <w:rFonts w:ascii="Arial Narrow" w:hAnsi="Arial Narrow" w:cs="Segoe UI"/>
          <w:b/>
          <w:sz w:val="22"/>
          <w:szCs w:val="22"/>
          <w:shd w:val="clear" w:color="auto" w:fill="FFFFFF"/>
        </w:rPr>
        <w:t xml:space="preserve"> </w:t>
      </w:r>
    </w:p>
    <w:p w14:paraId="1D122580" w14:textId="77777777" w:rsidR="00C079A6" w:rsidRPr="00AA26BA" w:rsidRDefault="00C079A6" w:rsidP="00AA26BA">
      <w:pPr>
        <w:ind w:right="141"/>
        <w:jc w:val="both"/>
        <w:rPr>
          <w:rFonts w:ascii="Arial Narrow" w:hAnsi="Arial Narrow"/>
          <w:b/>
          <w:sz w:val="22"/>
          <w:szCs w:val="22"/>
        </w:rPr>
      </w:pPr>
    </w:p>
    <w:p w14:paraId="078032AF" w14:textId="5287CEEB" w:rsidR="00437689" w:rsidRPr="00AA26BA" w:rsidRDefault="009015AE" w:rsidP="00AA26BA">
      <w:pPr>
        <w:tabs>
          <w:tab w:val="left" w:pos="450"/>
        </w:tabs>
        <w:jc w:val="both"/>
        <w:rPr>
          <w:rFonts w:ascii="Arial Narrow" w:hAnsi="Arial Narrow"/>
          <w:sz w:val="22"/>
          <w:szCs w:val="22"/>
        </w:rPr>
      </w:pPr>
      <w:r w:rsidRPr="00AA26BA">
        <w:rPr>
          <w:rFonts w:ascii="Arial Narrow" w:hAnsi="Arial Narrow" w:cs="Arial"/>
          <w:sz w:val="22"/>
          <w:szCs w:val="22"/>
        </w:rPr>
        <w:t xml:space="preserve">      </w:t>
      </w:r>
      <w:r w:rsidRPr="00AA26BA">
        <w:rPr>
          <w:rFonts w:ascii="Arial Narrow" w:hAnsi="Arial Narrow" w:cs="Arial"/>
          <w:sz w:val="22"/>
          <w:szCs w:val="22"/>
        </w:rPr>
        <w:tab/>
      </w:r>
      <w:r w:rsidR="00A302D6" w:rsidRPr="00AA26BA">
        <w:rPr>
          <w:rFonts w:ascii="Arial Narrow" w:hAnsi="Arial Narrow" w:cs="Arial"/>
          <w:sz w:val="22"/>
          <w:szCs w:val="22"/>
        </w:rPr>
        <w:t xml:space="preserve">Dňa </w:t>
      </w:r>
      <w:bookmarkStart w:id="0" w:name="datum_dorucenia"/>
      <w:r w:rsidR="00A302D6" w:rsidRPr="00AA26BA">
        <w:rPr>
          <w:rFonts w:ascii="Arial Narrow" w:hAnsi="Arial Narrow" w:cs="Arial"/>
          <w:sz w:val="22"/>
          <w:szCs w:val="22"/>
        </w:rPr>
        <w:t>14.04.2022</w:t>
      </w:r>
      <w:bookmarkEnd w:id="0"/>
      <w:r w:rsidR="00A302D6" w:rsidRPr="00AA26BA">
        <w:rPr>
          <w:rFonts w:ascii="Arial Narrow" w:hAnsi="Arial Narrow" w:cs="Arial"/>
          <w:sz w:val="22"/>
          <w:szCs w:val="22"/>
        </w:rPr>
        <w:t xml:space="preserve"> bola na Ministerstvo vnútra Slovenskej republiky ako verejnému obstarávateľovi (ďalej len „verejný obstarávateľ“) doručená žiadosť o nápravu podľa § 164 ods.1 písm. b) zákona č. 343/2015 Z. z. o verejnom obstarávaní a o zmene a  doplnení niektorých zákonov v  znení neskorších predpisov (ďalej len „zákon“) proti podmienkam uvedeným v súťažných podkladoch vo verejnej súťaži na predmet zákazky „</w:t>
      </w:r>
      <w:r w:rsidR="00A302D6" w:rsidRPr="00AA26BA">
        <w:rPr>
          <w:rFonts w:ascii="Arial Narrow" w:hAnsi="Arial Narrow"/>
          <w:b/>
          <w:sz w:val="22"/>
          <w:szCs w:val="22"/>
        </w:rPr>
        <w:t>Automatizovaný systém hraničnej kontroly (ABC brány)</w:t>
      </w:r>
      <w:r w:rsidR="00A302D6" w:rsidRPr="00AA26BA">
        <w:rPr>
          <w:rFonts w:ascii="Arial Narrow" w:hAnsi="Arial Narrow"/>
          <w:b/>
          <w:bCs/>
          <w:sz w:val="22"/>
          <w:szCs w:val="22"/>
        </w:rPr>
        <w:t>“</w:t>
      </w:r>
      <w:r w:rsidR="00A302D6" w:rsidRPr="00AA26BA">
        <w:rPr>
          <w:rFonts w:ascii="Arial Narrow" w:hAnsi="Arial Narrow"/>
          <w:bCs/>
          <w:sz w:val="22"/>
          <w:szCs w:val="22"/>
        </w:rPr>
        <w:t xml:space="preserve">, ktorej </w:t>
      </w:r>
      <w:bookmarkStart w:id="1" w:name="druh_ziadosti"/>
      <w:r w:rsidR="00A302D6" w:rsidRPr="00AA26BA">
        <w:rPr>
          <w:rFonts w:ascii="Arial Narrow" w:hAnsi="Arial Narrow"/>
          <w:bCs/>
          <w:sz w:val="22"/>
          <w:szCs w:val="22"/>
        </w:rPr>
        <w:t>o</w:t>
      </w:r>
      <w:r w:rsidR="00A302D6" w:rsidRPr="00AA26BA">
        <w:rPr>
          <w:rFonts w:ascii="Arial Narrow" w:hAnsi="Arial Narrow"/>
          <w:sz w:val="22"/>
          <w:szCs w:val="22"/>
        </w:rPr>
        <w:t xml:space="preserve">známenie o vyhlásení verejného obstarávania bolo uverejnené </w:t>
      </w:r>
      <w:r w:rsidR="00A302D6" w:rsidRPr="00AA26BA">
        <w:rPr>
          <w:rFonts w:ascii="Arial Narrow" w:hAnsi="Arial Narrow" w:cs="Arial"/>
          <w:sz w:val="22"/>
          <w:szCs w:val="22"/>
        </w:rPr>
        <w:t xml:space="preserve">v Úradnom vestníku EÚ </w:t>
      </w:r>
      <w:r w:rsidR="00A302D6" w:rsidRPr="00AA26BA">
        <w:rPr>
          <w:rFonts w:ascii="Arial Narrow" w:hAnsi="Arial Narrow"/>
          <w:sz w:val="22"/>
          <w:szCs w:val="22"/>
        </w:rPr>
        <w:t xml:space="preserve">pod zn. </w:t>
      </w:r>
      <w:bookmarkEnd w:id="1"/>
      <w:r w:rsidR="00A302D6" w:rsidRPr="00AA26BA">
        <w:rPr>
          <w:rFonts w:ascii="Arial Narrow" w:hAnsi="Arial Narrow"/>
          <w:sz w:val="22"/>
          <w:szCs w:val="22"/>
        </w:rPr>
        <w:t xml:space="preserve">pod zn. 2022/S 071-189525 zo dňa 11.04.2022 </w:t>
      </w:r>
      <w:r w:rsidR="00A302D6" w:rsidRPr="00AA26BA">
        <w:rPr>
          <w:rFonts w:ascii="Arial Narrow" w:hAnsi="Arial Narrow" w:cs="Arial"/>
          <w:sz w:val="22"/>
          <w:szCs w:val="22"/>
        </w:rPr>
        <w:t xml:space="preserve">a vo Vestníku verejného obstarávania </w:t>
      </w:r>
      <w:r w:rsidR="00A302D6" w:rsidRPr="00AA26BA">
        <w:rPr>
          <w:rFonts w:ascii="Arial Narrow" w:hAnsi="Arial Narrow"/>
          <w:sz w:val="22"/>
          <w:szCs w:val="22"/>
        </w:rPr>
        <w:t>č.090/2022 zo dňa 12.04.2022 pod zn.19756-MSS.</w:t>
      </w:r>
    </w:p>
    <w:p w14:paraId="3F19E21E" w14:textId="77777777" w:rsidR="00A302D6" w:rsidRPr="00AA26BA" w:rsidRDefault="00A302D6" w:rsidP="00AA26BA">
      <w:pPr>
        <w:tabs>
          <w:tab w:val="left" w:pos="450"/>
        </w:tabs>
        <w:jc w:val="both"/>
        <w:rPr>
          <w:rFonts w:ascii="Arial Narrow" w:hAnsi="Arial Narrow"/>
          <w:sz w:val="22"/>
          <w:szCs w:val="22"/>
        </w:rPr>
      </w:pPr>
    </w:p>
    <w:p w14:paraId="5C250644" w14:textId="2EFE0F50" w:rsidR="00F1484B" w:rsidRPr="00AA26BA" w:rsidRDefault="00AC11C1" w:rsidP="00AA26BA">
      <w:pPr>
        <w:ind w:firstLine="426"/>
        <w:jc w:val="both"/>
        <w:rPr>
          <w:rFonts w:ascii="Arial Narrow" w:hAnsi="Arial Narrow" w:cs="Arial"/>
          <w:sz w:val="22"/>
          <w:szCs w:val="22"/>
        </w:rPr>
      </w:pPr>
      <w:r w:rsidRPr="00AA26BA">
        <w:rPr>
          <w:rFonts w:ascii="Arial Narrow" w:hAnsi="Arial Narrow" w:cs="Arial"/>
          <w:sz w:val="22"/>
          <w:szCs w:val="22"/>
        </w:rPr>
        <w:t xml:space="preserve">Verejný obstarávateľ po preskúmaní </w:t>
      </w:r>
      <w:r w:rsidRPr="00AA26BA">
        <w:rPr>
          <w:rFonts w:ascii="Arial Narrow" w:hAnsi="Arial Narrow"/>
          <w:sz w:val="22"/>
          <w:szCs w:val="22"/>
        </w:rPr>
        <w:t>rozhodujúcich skutočností a</w:t>
      </w:r>
      <w:r w:rsidR="009015AE" w:rsidRPr="00AA26BA">
        <w:rPr>
          <w:rFonts w:ascii="Arial Narrow" w:hAnsi="Arial Narrow"/>
          <w:sz w:val="22"/>
          <w:szCs w:val="22"/>
        </w:rPr>
        <w:t xml:space="preserve"> </w:t>
      </w:r>
      <w:r w:rsidRPr="00AA26BA">
        <w:rPr>
          <w:rFonts w:ascii="Arial Narrow" w:hAnsi="Arial Narrow"/>
          <w:sz w:val="22"/>
          <w:szCs w:val="22"/>
        </w:rPr>
        <w:t xml:space="preserve"> dôkazov </w:t>
      </w:r>
      <w:r w:rsidRPr="00AA26BA">
        <w:rPr>
          <w:rFonts w:ascii="Arial Narrow" w:hAnsi="Arial Narrow" w:cs="Arial"/>
          <w:sz w:val="22"/>
          <w:szCs w:val="22"/>
        </w:rPr>
        <w:t xml:space="preserve">uvedených v žiadosti o nápravu </w:t>
      </w:r>
      <w:r w:rsidRPr="00AA26BA">
        <w:rPr>
          <w:rFonts w:ascii="Arial Narrow" w:hAnsi="Arial Narrow"/>
          <w:sz w:val="22"/>
          <w:szCs w:val="22"/>
        </w:rPr>
        <w:t>oznam</w:t>
      </w:r>
      <w:r w:rsidR="00BA2169">
        <w:rPr>
          <w:rFonts w:ascii="Arial Narrow" w:hAnsi="Arial Narrow"/>
          <w:sz w:val="22"/>
          <w:szCs w:val="22"/>
        </w:rPr>
        <w:t>il</w:t>
      </w:r>
      <w:r w:rsidRPr="00AA26BA">
        <w:rPr>
          <w:rFonts w:ascii="Arial Narrow" w:hAnsi="Arial Narrow"/>
          <w:sz w:val="22"/>
          <w:szCs w:val="22"/>
        </w:rPr>
        <w:t xml:space="preserve"> žiadateľovi, že jeho žiadosť o</w:t>
      </w:r>
      <w:r w:rsidR="009D6585" w:rsidRPr="00AA26BA">
        <w:rPr>
          <w:rFonts w:ascii="Arial Narrow" w:hAnsi="Arial Narrow"/>
          <w:sz w:val="22"/>
          <w:szCs w:val="22"/>
        </w:rPr>
        <w:t> </w:t>
      </w:r>
      <w:r w:rsidRPr="00AA26BA">
        <w:rPr>
          <w:rFonts w:ascii="Arial Narrow" w:hAnsi="Arial Narrow"/>
          <w:sz w:val="22"/>
          <w:szCs w:val="22"/>
        </w:rPr>
        <w:t>nápravu</w:t>
      </w:r>
      <w:r w:rsidR="009D6585" w:rsidRPr="00AA26BA">
        <w:rPr>
          <w:rFonts w:ascii="Arial Narrow" w:hAnsi="Arial Narrow" w:cs="Arial"/>
          <w:sz w:val="22"/>
          <w:szCs w:val="22"/>
        </w:rPr>
        <w:t xml:space="preserve"> bola</w:t>
      </w:r>
      <w:r w:rsidR="009015AE" w:rsidRPr="00AA26BA">
        <w:rPr>
          <w:rFonts w:ascii="Arial Narrow" w:hAnsi="Arial Narrow" w:cs="Arial"/>
          <w:sz w:val="22"/>
          <w:szCs w:val="22"/>
        </w:rPr>
        <w:t xml:space="preserve"> </w:t>
      </w:r>
      <w:r w:rsidR="009D6585" w:rsidRPr="00227540">
        <w:rPr>
          <w:rFonts w:ascii="Arial Narrow" w:hAnsi="Arial Narrow" w:cs="Arial"/>
          <w:b/>
          <w:sz w:val="22"/>
          <w:szCs w:val="22"/>
          <w:u w:val="single"/>
        </w:rPr>
        <w:t>v</w:t>
      </w:r>
      <w:r w:rsidR="009015AE" w:rsidRPr="00227540">
        <w:rPr>
          <w:rFonts w:ascii="Arial Narrow" w:hAnsi="Arial Narrow" w:cs="Arial"/>
          <w:b/>
          <w:sz w:val="22"/>
          <w:szCs w:val="22"/>
          <w:u w:val="single"/>
        </w:rPr>
        <w:t> </w:t>
      </w:r>
      <w:r w:rsidR="00F01256" w:rsidRPr="00227540">
        <w:rPr>
          <w:rFonts w:ascii="Arial Narrow" w:hAnsi="Arial Narrow" w:cs="Arial"/>
          <w:b/>
          <w:sz w:val="22"/>
          <w:szCs w:val="22"/>
          <w:u w:val="single"/>
        </w:rPr>
        <w:t>bode</w:t>
      </w:r>
      <w:r w:rsidR="009015AE" w:rsidRPr="00227540">
        <w:rPr>
          <w:rFonts w:ascii="Arial Narrow" w:hAnsi="Arial Narrow" w:cs="Arial"/>
          <w:b/>
          <w:sz w:val="22"/>
          <w:szCs w:val="22"/>
          <w:u w:val="single"/>
        </w:rPr>
        <w:t xml:space="preserve"> </w:t>
      </w:r>
      <w:r w:rsidR="00227540" w:rsidRPr="00227540">
        <w:rPr>
          <w:rFonts w:ascii="Arial Narrow" w:hAnsi="Arial Narrow" w:cs="Arial"/>
          <w:b/>
          <w:sz w:val="22"/>
          <w:szCs w:val="22"/>
          <w:u w:val="single"/>
        </w:rPr>
        <w:t>1,2 a 4</w:t>
      </w:r>
      <w:r w:rsidR="005970D0" w:rsidRPr="00227540">
        <w:rPr>
          <w:rFonts w:ascii="Arial Narrow" w:hAnsi="Arial Narrow" w:cs="Arial"/>
          <w:b/>
          <w:sz w:val="22"/>
          <w:szCs w:val="22"/>
          <w:u w:val="single"/>
        </w:rPr>
        <w:t xml:space="preserve"> </w:t>
      </w:r>
      <w:r w:rsidR="009D6585" w:rsidRPr="00227540">
        <w:rPr>
          <w:rFonts w:ascii="Arial Narrow" w:hAnsi="Arial Narrow" w:cs="Arial"/>
          <w:b/>
          <w:sz w:val="22"/>
          <w:szCs w:val="22"/>
          <w:u w:val="single"/>
        </w:rPr>
        <w:t>vybavená</w:t>
      </w:r>
      <w:r w:rsidR="009D6585" w:rsidRPr="00AA26BA">
        <w:rPr>
          <w:rFonts w:ascii="Arial Narrow" w:hAnsi="Arial Narrow" w:cs="Arial"/>
          <w:sz w:val="22"/>
          <w:szCs w:val="22"/>
        </w:rPr>
        <w:t xml:space="preserve"> po</w:t>
      </w:r>
      <w:r w:rsidR="00BA2169">
        <w:rPr>
          <w:rFonts w:ascii="Arial Narrow" w:hAnsi="Arial Narrow" w:cs="Arial"/>
          <w:sz w:val="22"/>
          <w:szCs w:val="22"/>
        </w:rPr>
        <w:t>dľa § 165 ods.3 písm. a) zákona.</w:t>
      </w:r>
    </w:p>
    <w:p w14:paraId="136E3C5E" w14:textId="77777777" w:rsidR="009015AE" w:rsidRPr="00AA26BA" w:rsidRDefault="009015AE" w:rsidP="00AA26BA">
      <w:pPr>
        <w:tabs>
          <w:tab w:val="left" w:pos="567"/>
        </w:tabs>
        <w:jc w:val="both"/>
        <w:rPr>
          <w:rFonts w:ascii="Arial Narrow" w:hAnsi="Arial Narrow"/>
          <w:sz w:val="22"/>
          <w:szCs w:val="22"/>
        </w:rPr>
      </w:pPr>
    </w:p>
    <w:p w14:paraId="4FECC7AE" w14:textId="77777777" w:rsidR="005970D0" w:rsidRPr="00AA26BA" w:rsidRDefault="005970D0" w:rsidP="00AA26BA">
      <w:pPr>
        <w:pStyle w:val="Odsekzoznamu"/>
        <w:widowControl w:val="0"/>
        <w:numPr>
          <w:ilvl w:val="0"/>
          <w:numId w:val="39"/>
        </w:numPr>
        <w:tabs>
          <w:tab w:val="left" w:pos="500"/>
        </w:tabs>
        <w:overflowPunct/>
        <w:adjustRightInd/>
        <w:spacing w:before="93"/>
        <w:ind w:left="499" w:hanging="290"/>
        <w:contextualSpacing w:val="0"/>
        <w:jc w:val="left"/>
        <w:textAlignment w:val="auto"/>
        <w:rPr>
          <w:rFonts w:ascii="Arial Narrow" w:hAnsi="Arial Narrow"/>
          <w:b/>
          <w:color w:val="494D4B"/>
          <w:sz w:val="22"/>
          <w:szCs w:val="22"/>
        </w:rPr>
      </w:pPr>
      <w:r w:rsidRPr="00AA26BA">
        <w:rPr>
          <w:rFonts w:ascii="Arial Narrow" w:hAnsi="Arial Narrow"/>
          <w:b/>
          <w:color w:val="494D4B"/>
          <w:w w:val="105"/>
          <w:sz w:val="22"/>
          <w:szCs w:val="22"/>
        </w:rPr>
        <w:t>Návrh žiadateľa na vybavenie žiadosti o</w:t>
      </w:r>
      <w:r w:rsidRPr="00AA26BA">
        <w:rPr>
          <w:rFonts w:ascii="Arial Narrow" w:hAnsi="Arial Narrow"/>
          <w:b/>
          <w:color w:val="494D4B"/>
          <w:spacing w:val="20"/>
          <w:w w:val="105"/>
          <w:sz w:val="22"/>
          <w:szCs w:val="22"/>
        </w:rPr>
        <w:t xml:space="preserve"> </w:t>
      </w:r>
      <w:r w:rsidRPr="00AA26BA">
        <w:rPr>
          <w:rFonts w:ascii="Arial Narrow" w:hAnsi="Arial Narrow"/>
          <w:b/>
          <w:color w:val="494D4B"/>
          <w:w w:val="105"/>
          <w:sz w:val="22"/>
          <w:szCs w:val="22"/>
        </w:rPr>
        <w:t>nápravu</w:t>
      </w:r>
    </w:p>
    <w:p w14:paraId="49B53F9F" w14:textId="77777777" w:rsidR="005970D0" w:rsidRPr="00AA26BA" w:rsidRDefault="005970D0" w:rsidP="00AA26BA">
      <w:pPr>
        <w:pStyle w:val="Zkladntext"/>
        <w:spacing w:before="1"/>
        <w:rPr>
          <w:rFonts w:ascii="Arial Narrow" w:hAnsi="Arial Narrow"/>
          <w:b/>
          <w:sz w:val="22"/>
          <w:szCs w:val="22"/>
          <w:lang w:val="sk-SK"/>
        </w:rPr>
      </w:pPr>
    </w:p>
    <w:p w14:paraId="49568656" w14:textId="77777777" w:rsidR="005970D0" w:rsidRPr="00AA26BA" w:rsidRDefault="005970D0" w:rsidP="00AA26BA">
      <w:pPr>
        <w:pStyle w:val="Zkladntext"/>
        <w:spacing w:before="1"/>
        <w:ind w:left="210" w:right="230" w:hanging="1"/>
        <w:jc w:val="both"/>
        <w:rPr>
          <w:rFonts w:ascii="Arial Narrow" w:hAnsi="Arial Narrow"/>
          <w:sz w:val="22"/>
          <w:szCs w:val="22"/>
          <w:lang w:val="sk-SK"/>
        </w:rPr>
      </w:pPr>
      <w:r w:rsidRPr="00AA26BA">
        <w:rPr>
          <w:rFonts w:ascii="Arial Narrow" w:hAnsi="Arial Narrow"/>
          <w:color w:val="494D4B"/>
          <w:sz w:val="22"/>
          <w:szCs w:val="22"/>
          <w:lang w:val="sk-SK"/>
        </w:rPr>
        <w:t>Na</w:t>
      </w:r>
      <w:r w:rsidRPr="00AA26BA">
        <w:rPr>
          <w:rFonts w:ascii="Arial Narrow" w:hAnsi="Arial Narrow"/>
          <w:color w:val="494D4B"/>
          <w:spacing w:val="-21"/>
          <w:sz w:val="22"/>
          <w:szCs w:val="22"/>
          <w:lang w:val="sk-SK"/>
        </w:rPr>
        <w:t xml:space="preserve"> </w:t>
      </w:r>
      <w:r w:rsidRPr="00AA26BA">
        <w:rPr>
          <w:rFonts w:ascii="Arial Narrow" w:hAnsi="Arial Narrow"/>
          <w:color w:val="494D4B"/>
          <w:sz w:val="22"/>
          <w:szCs w:val="22"/>
          <w:lang w:val="sk-SK"/>
        </w:rPr>
        <w:t>základe</w:t>
      </w:r>
      <w:r w:rsidRPr="00AA26BA">
        <w:rPr>
          <w:rFonts w:ascii="Arial Narrow" w:hAnsi="Arial Narrow"/>
          <w:color w:val="494D4B"/>
          <w:spacing w:val="-21"/>
          <w:sz w:val="22"/>
          <w:szCs w:val="22"/>
          <w:lang w:val="sk-SK"/>
        </w:rPr>
        <w:t xml:space="preserve"> </w:t>
      </w:r>
      <w:r w:rsidRPr="00AA26BA">
        <w:rPr>
          <w:rFonts w:ascii="Arial Narrow" w:hAnsi="Arial Narrow"/>
          <w:color w:val="494D4B"/>
          <w:sz w:val="22"/>
          <w:szCs w:val="22"/>
          <w:lang w:val="sk-SK"/>
        </w:rPr>
        <w:t>vyššie</w:t>
      </w:r>
      <w:r w:rsidRPr="00AA26BA">
        <w:rPr>
          <w:rFonts w:ascii="Arial Narrow" w:hAnsi="Arial Narrow"/>
          <w:color w:val="494D4B"/>
          <w:spacing w:val="-24"/>
          <w:sz w:val="22"/>
          <w:szCs w:val="22"/>
          <w:lang w:val="sk-SK"/>
        </w:rPr>
        <w:t xml:space="preserve"> </w:t>
      </w:r>
      <w:r w:rsidRPr="00AA26BA">
        <w:rPr>
          <w:rFonts w:ascii="Arial Narrow" w:hAnsi="Arial Narrow"/>
          <w:color w:val="494D4B"/>
          <w:sz w:val="22"/>
          <w:szCs w:val="22"/>
          <w:lang w:val="sk-SK"/>
        </w:rPr>
        <w:t>uvedeného</w:t>
      </w:r>
      <w:r w:rsidRPr="00AA26BA">
        <w:rPr>
          <w:rFonts w:ascii="Arial Narrow" w:hAnsi="Arial Narrow"/>
          <w:color w:val="494D4B"/>
          <w:spacing w:val="-20"/>
          <w:sz w:val="22"/>
          <w:szCs w:val="22"/>
          <w:lang w:val="sk-SK"/>
        </w:rPr>
        <w:t xml:space="preserve"> </w:t>
      </w:r>
      <w:r w:rsidRPr="00AA26BA">
        <w:rPr>
          <w:rFonts w:ascii="Arial Narrow" w:hAnsi="Arial Narrow"/>
          <w:color w:val="494D4B"/>
          <w:sz w:val="22"/>
          <w:szCs w:val="22"/>
          <w:lang w:val="sk-SK"/>
        </w:rPr>
        <w:t>opisu</w:t>
      </w:r>
      <w:r w:rsidRPr="00AA26BA">
        <w:rPr>
          <w:rFonts w:ascii="Arial Narrow" w:hAnsi="Arial Narrow"/>
          <w:color w:val="494D4B"/>
          <w:spacing w:val="-23"/>
          <w:sz w:val="22"/>
          <w:szCs w:val="22"/>
          <w:lang w:val="sk-SK"/>
        </w:rPr>
        <w:t xml:space="preserve"> </w:t>
      </w:r>
      <w:r w:rsidRPr="00AA26BA">
        <w:rPr>
          <w:rFonts w:ascii="Arial Narrow" w:hAnsi="Arial Narrow"/>
          <w:color w:val="494D4B"/>
          <w:sz w:val="22"/>
          <w:szCs w:val="22"/>
          <w:lang w:val="sk-SK"/>
        </w:rPr>
        <w:t>rozhodujúcich</w:t>
      </w:r>
      <w:r w:rsidRPr="00AA26BA">
        <w:rPr>
          <w:rFonts w:ascii="Arial Narrow" w:hAnsi="Arial Narrow"/>
          <w:color w:val="494D4B"/>
          <w:spacing w:val="-19"/>
          <w:sz w:val="22"/>
          <w:szCs w:val="22"/>
          <w:lang w:val="sk-SK"/>
        </w:rPr>
        <w:t xml:space="preserve"> </w:t>
      </w:r>
      <w:r w:rsidRPr="00AA26BA">
        <w:rPr>
          <w:rFonts w:ascii="Arial Narrow" w:hAnsi="Arial Narrow"/>
          <w:color w:val="494D4B"/>
          <w:sz w:val="22"/>
          <w:szCs w:val="22"/>
          <w:lang w:val="sk-SK"/>
        </w:rPr>
        <w:t>skutočností</w:t>
      </w:r>
      <w:r w:rsidRPr="00AA26BA">
        <w:rPr>
          <w:rFonts w:ascii="Arial Narrow" w:hAnsi="Arial Narrow"/>
          <w:color w:val="494D4B"/>
          <w:spacing w:val="-36"/>
          <w:sz w:val="22"/>
          <w:szCs w:val="22"/>
          <w:lang w:val="sk-SK"/>
        </w:rPr>
        <w:t xml:space="preserve"> </w:t>
      </w:r>
      <w:r w:rsidRPr="00AA26BA">
        <w:rPr>
          <w:rFonts w:ascii="Arial Narrow" w:hAnsi="Arial Narrow"/>
          <w:color w:val="494D4B"/>
          <w:sz w:val="22"/>
          <w:szCs w:val="22"/>
          <w:lang w:val="sk-SK"/>
        </w:rPr>
        <w:t>a</w:t>
      </w:r>
      <w:r w:rsidRPr="00AA26BA">
        <w:rPr>
          <w:rFonts w:ascii="Arial Narrow" w:hAnsi="Arial Narrow"/>
          <w:color w:val="494D4B"/>
          <w:spacing w:val="-42"/>
          <w:sz w:val="22"/>
          <w:szCs w:val="22"/>
          <w:lang w:val="sk-SK"/>
        </w:rPr>
        <w:t xml:space="preserve"> </w:t>
      </w:r>
      <w:r w:rsidRPr="00AA26BA">
        <w:rPr>
          <w:rFonts w:ascii="Arial Narrow" w:hAnsi="Arial Narrow"/>
          <w:color w:val="494D4B"/>
          <w:sz w:val="22"/>
          <w:szCs w:val="22"/>
          <w:lang w:val="sk-SK"/>
        </w:rPr>
        <w:t>predložených</w:t>
      </w:r>
      <w:r w:rsidRPr="00AA26BA">
        <w:rPr>
          <w:rFonts w:ascii="Arial Narrow" w:hAnsi="Arial Narrow"/>
          <w:color w:val="494D4B"/>
          <w:spacing w:val="-18"/>
          <w:sz w:val="22"/>
          <w:szCs w:val="22"/>
          <w:lang w:val="sk-SK"/>
        </w:rPr>
        <w:t xml:space="preserve"> </w:t>
      </w:r>
      <w:r w:rsidRPr="00AA26BA">
        <w:rPr>
          <w:rFonts w:ascii="Arial Narrow" w:hAnsi="Arial Narrow"/>
          <w:color w:val="494D4B"/>
          <w:sz w:val="22"/>
          <w:szCs w:val="22"/>
          <w:lang w:val="sk-SK"/>
        </w:rPr>
        <w:t>dôkazov navrhujeme verejnému obstarávateľovi, aby vzniknutú situáciu vyriešil úpravou dokumentácie k verejnému obstarávaniu nasledovným</w:t>
      </w:r>
      <w:r w:rsidRPr="00AA26BA">
        <w:rPr>
          <w:rFonts w:ascii="Arial Narrow" w:hAnsi="Arial Narrow"/>
          <w:color w:val="494D4B"/>
          <w:spacing w:val="5"/>
          <w:sz w:val="22"/>
          <w:szCs w:val="22"/>
          <w:lang w:val="sk-SK"/>
        </w:rPr>
        <w:t xml:space="preserve"> </w:t>
      </w:r>
      <w:r w:rsidRPr="00AA26BA">
        <w:rPr>
          <w:rFonts w:ascii="Arial Narrow" w:hAnsi="Arial Narrow"/>
          <w:color w:val="494D4B"/>
          <w:sz w:val="22"/>
          <w:szCs w:val="22"/>
          <w:lang w:val="sk-SK"/>
        </w:rPr>
        <w:t>spôsobom:</w:t>
      </w:r>
    </w:p>
    <w:p w14:paraId="176C6756" w14:textId="77777777" w:rsidR="005970D0" w:rsidRPr="00227540" w:rsidRDefault="005970D0" w:rsidP="00AA26BA">
      <w:pPr>
        <w:pStyle w:val="Odsekzoznamu"/>
        <w:widowControl w:val="0"/>
        <w:numPr>
          <w:ilvl w:val="0"/>
          <w:numId w:val="38"/>
        </w:numPr>
        <w:tabs>
          <w:tab w:val="left" w:pos="934"/>
        </w:tabs>
        <w:overflowPunct/>
        <w:adjustRightInd/>
        <w:spacing w:before="146"/>
        <w:ind w:hanging="353"/>
        <w:contextualSpacing w:val="0"/>
        <w:textAlignment w:val="auto"/>
        <w:rPr>
          <w:rFonts w:ascii="Arial Narrow" w:hAnsi="Arial Narrow"/>
          <w:sz w:val="22"/>
          <w:szCs w:val="22"/>
        </w:rPr>
      </w:pPr>
      <w:r w:rsidRPr="00AA26BA">
        <w:rPr>
          <w:rFonts w:ascii="Arial Narrow" w:hAnsi="Arial Narrow"/>
          <w:color w:val="494D4B"/>
          <w:sz w:val="22"/>
          <w:szCs w:val="22"/>
        </w:rPr>
        <w:t>Verejný</w:t>
      </w:r>
      <w:r w:rsidRPr="00AA26BA">
        <w:rPr>
          <w:rFonts w:ascii="Arial Narrow" w:hAnsi="Arial Narrow"/>
          <w:color w:val="494D4B"/>
          <w:spacing w:val="-10"/>
          <w:sz w:val="22"/>
          <w:szCs w:val="22"/>
        </w:rPr>
        <w:t xml:space="preserve"> </w:t>
      </w:r>
      <w:r w:rsidRPr="00AA26BA">
        <w:rPr>
          <w:rFonts w:ascii="Arial Narrow" w:hAnsi="Arial Narrow"/>
          <w:color w:val="494D4B"/>
          <w:sz w:val="22"/>
          <w:szCs w:val="22"/>
        </w:rPr>
        <w:t>obstarávateľ'</w:t>
      </w:r>
      <w:r w:rsidRPr="00AA26BA">
        <w:rPr>
          <w:rFonts w:ascii="Arial Narrow" w:hAnsi="Arial Narrow"/>
          <w:color w:val="494D4B"/>
          <w:spacing w:val="-10"/>
          <w:sz w:val="22"/>
          <w:szCs w:val="22"/>
        </w:rPr>
        <w:t xml:space="preserve"> </w:t>
      </w:r>
      <w:r w:rsidRPr="00AA26BA">
        <w:rPr>
          <w:rFonts w:ascii="Arial Narrow" w:hAnsi="Arial Narrow"/>
          <w:color w:val="494D4B"/>
          <w:sz w:val="22"/>
          <w:szCs w:val="22"/>
        </w:rPr>
        <w:t xml:space="preserve">upraví </w:t>
      </w:r>
      <w:r w:rsidRPr="00AA26BA">
        <w:rPr>
          <w:rFonts w:ascii="Arial Narrow" w:hAnsi="Arial Narrow"/>
          <w:color w:val="494D4B"/>
          <w:spacing w:val="-43"/>
          <w:sz w:val="22"/>
          <w:szCs w:val="22"/>
        </w:rPr>
        <w:t xml:space="preserve"> </w:t>
      </w:r>
      <w:r w:rsidRPr="00AA26BA">
        <w:rPr>
          <w:rFonts w:ascii="Arial Narrow" w:hAnsi="Arial Narrow"/>
          <w:color w:val="494D4B"/>
          <w:sz w:val="22"/>
          <w:szCs w:val="22"/>
        </w:rPr>
        <w:t>podmienky</w:t>
      </w:r>
      <w:r w:rsidRPr="00AA26BA">
        <w:rPr>
          <w:rFonts w:ascii="Arial Narrow" w:hAnsi="Arial Narrow"/>
          <w:color w:val="494D4B"/>
          <w:spacing w:val="-12"/>
          <w:sz w:val="22"/>
          <w:szCs w:val="22"/>
        </w:rPr>
        <w:t xml:space="preserve"> </w:t>
      </w:r>
      <w:r w:rsidRPr="00AA26BA">
        <w:rPr>
          <w:rFonts w:ascii="Arial Narrow" w:hAnsi="Arial Narrow"/>
          <w:color w:val="494D4B"/>
          <w:sz w:val="22"/>
          <w:szCs w:val="22"/>
        </w:rPr>
        <w:t>účasti</w:t>
      </w:r>
      <w:r w:rsidRPr="00AA26BA">
        <w:rPr>
          <w:rFonts w:ascii="Arial Narrow" w:hAnsi="Arial Narrow"/>
          <w:color w:val="494D4B"/>
          <w:spacing w:val="-4"/>
          <w:sz w:val="22"/>
          <w:szCs w:val="22"/>
        </w:rPr>
        <w:t xml:space="preserve"> </w:t>
      </w:r>
      <w:r w:rsidRPr="00AA26BA">
        <w:rPr>
          <w:rFonts w:ascii="Arial Narrow" w:hAnsi="Arial Narrow"/>
          <w:color w:val="494D4B"/>
          <w:sz w:val="22"/>
          <w:szCs w:val="22"/>
        </w:rPr>
        <w:t>a</w:t>
      </w:r>
      <w:r w:rsidRPr="00AA26BA">
        <w:rPr>
          <w:rFonts w:ascii="Arial Narrow" w:hAnsi="Arial Narrow"/>
          <w:color w:val="494D4B"/>
          <w:spacing w:val="-19"/>
          <w:sz w:val="22"/>
          <w:szCs w:val="22"/>
        </w:rPr>
        <w:t xml:space="preserve"> </w:t>
      </w:r>
      <w:r w:rsidRPr="00AA26BA">
        <w:rPr>
          <w:rFonts w:ascii="Arial Narrow" w:hAnsi="Arial Narrow"/>
          <w:color w:val="494D4B"/>
          <w:sz w:val="22"/>
          <w:szCs w:val="22"/>
        </w:rPr>
        <w:t>opis</w:t>
      </w:r>
      <w:r w:rsidRPr="00AA26BA">
        <w:rPr>
          <w:rFonts w:ascii="Arial Narrow" w:hAnsi="Arial Narrow"/>
          <w:color w:val="494D4B"/>
          <w:spacing w:val="-19"/>
          <w:sz w:val="22"/>
          <w:szCs w:val="22"/>
        </w:rPr>
        <w:t xml:space="preserve"> </w:t>
      </w:r>
      <w:r w:rsidRPr="00AA26BA">
        <w:rPr>
          <w:rFonts w:ascii="Arial Narrow" w:hAnsi="Arial Narrow"/>
          <w:color w:val="494D4B"/>
          <w:sz w:val="22"/>
          <w:szCs w:val="22"/>
        </w:rPr>
        <w:t>predmetu</w:t>
      </w:r>
      <w:r w:rsidRPr="00AA26BA">
        <w:rPr>
          <w:rFonts w:ascii="Arial Narrow" w:hAnsi="Arial Narrow"/>
          <w:color w:val="494D4B"/>
          <w:spacing w:val="-13"/>
          <w:sz w:val="22"/>
          <w:szCs w:val="22"/>
        </w:rPr>
        <w:t xml:space="preserve"> </w:t>
      </w:r>
      <w:r w:rsidRPr="00AA26BA">
        <w:rPr>
          <w:rFonts w:ascii="Arial Narrow" w:hAnsi="Arial Narrow"/>
          <w:color w:val="494D4B"/>
          <w:sz w:val="22"/>
          <w:szCs w:val="22"/>
        </w:rPr>
        <w:t>zákazky:</w:t>
      </w:r>
    </w:p>
    <w:p w14:paraId="76E3CFA5" w14:textId="1A1E6236" w:rsidR="00227540" w:rsidRPr="00227540" w:rsidRDefault="00BA2169" w:rsidP="00227540">
      <w:pPr>
        <w:pStyle w:val="Odsekzoznamu"/>
        <w:widowControl w:val="0"/>
        <w:tabs>
          <w:tab w:val="left" w:pos="934"/>
        </w:tabs>
        <w:overflowPunct/>
        <w:adjustRightInd/>
        <w:spacing w:before="146"/>
        <w:ind w:left="933"/>
        <w:contextualSpacing w:val="0"/>
        <w:textAlignment w:val="auto"/>
        <w:rPr>
          <w:rFonts w:ascii="Arial Narrow" w:hAnsi="Arial Narrow"/>
          <w:b/>
          <w:sz w:val="22"/>
          <w:szCs w:val="22"/>
        </w:rPr>
      </w:pPr>
      <w:r>
        <w:rPr>
          <w:rFonts w:ascii="Arial Narrow" w:hAnsi="Arial Narrow"/>
          <w:b/>
          <w:color w:val="494D4B"/>
          <w:sz w:val="22"/>
          <w:szCs w:val="22"/>
        </w:rPr>
        <w:t>Bod 1,2 4</w:t>
      </w:r>
    </w:p>
    <w:p w14:paraId="08ED72D5" w14:textId="3891AE19" w:rsidR="005970D0" w:rsidRPr="00227540" w:rsidRDefault="00C61C30" w:rsidP="00227540">
      <w:pPr>
        <w:pStyle w:val="Odsekzoznamu"/>
        <w:widowControl w:val="0"/>
        <w:numPr>
          <w:ilvl w:val="1"/>
          <w:numId w:val="38"/>
        </w:numPr>
        <w:tabs>
          <w:tab w:val="left" w:pos="1068"/>
        </w:tabs>
        <w:overflowPunct/>
        <w:adjustRightInd/>
        <w:spacing w:before="262"/>
        <w:ind w:right="200" w:hanging="383"/>
        <w:contextualSpacing w:val="0"/>
        <w:jc w:val="both"/>
        <w:textAlignment w:val="auto"/>
        <w:rPr>
          <w:rFonts w:ascii="Arial Narrow" w:hAnsi="Arial Narrow"/>
          <w:i/>
          <w:color w:val="494D4B"/>
          <w:sz w:val="22"/>
          <w:szCs w:val="22"/>
        </w:rPr>
      </w:pPr>
      <w:r w:rsidRPr="00337380">
        <w:rPr>
          <w:rFonts w:ascii="Arial Narrow" w:hAnsi="Arial Narrow"/>
          <w:b/>
          <w:color w:val="494D4B"/>
          <w:sz w:val="22"/>
          <w:szCs w:val="22"/>
        </w:rPr>
        <w:t>1)</w:t>
      </w:r>
      <w:r w:rsidR="00227540">
        <w:rPr>
          <w:rFonts w:ascii="Arial Narrow" w:hAnsi="Arial Narrow"/>
          <w:b/>
          <w:color w:val="494D4B"/>
          <w:sz w:val="22"/>
          <w:szCs w:val="22"/>
        </w:rPr>
        <w:t xml:space="preserve"> </w:t>
      </w:r>
      <w:r w:rsidR="005970D0" w:rsidRPr="00AA26BA">
        <w:rPr>
          <w:rFonts w:ascii="Arial Narrow" w:hAnsi="Arial Narrow"/>
          <w:color w:val="494D4B"/>
          <w:sz w:val="22"/>
          <w:szCs w:val="22"/>
        </w:rPr>
        <w:t xml:space="preserve">Verejný obstarávateľ' pri podmienkach účasti podľa § 34 ods. 1 písm. a) ZVO vypustí z požiadavky text </w:t>
      </w:r>
      <w:r w:rsidR="005970D0" w:rsidRPr="00AA26BA">
        <w:rPr>
          <w:rFonts w:ascii="Arial Narrow" w:hAnsi="Arial Narrow"/>
          <w:i/>
          <w:color w:val="494D4B"/>
          <w:sz w:val="22"/>
          <w:szCs w:val="22"/>
        </w:rPr>
        <w:t>„integrácia systému na vnútroštátne a medzinárodné systémy pátraní po osobách a objektoch, pričom aspoň jeden zdrojový</w:t>
      </w:r>
      <w:r w:rsidR="005970D0" w:rsidRPr="00AA26BA">
        <w:rPr>
          <w:rFonts w:ascii="Arial Narrow" w:hAnsi="Arial Narrow"/>
          <w:i/>
          <w:color w:val="494D4B"/>
          <w:spacing w:val="6"/>
          <w:sz w:val="22"/>
          <w:szCs w:val="22"/>
        </w:rPr>
        <w:t xml:space="preserve"> </w:t>
      </w:r>
      <w:r w:rsidR="005970D0" w:rsidRPr="00AA26BA">
        <w:rPr>
          <w:rFonts w:ascii="Arial Narrow" w:hAnsi="Arial Narrow"/>
          <w:i/>
          <w:color w:val="494D4B"/>
          <w:sz w:val="22"/>
          <w:szCs w:val="22"/>
        </w:rPr>
        <w:t>systém</w:t>
      </w:r>
      <w:r w:rsidR="00227540">
        <w:rPr>
          <w:rFonts w:ascii="Arial Narrow" w:hAnsi="Arial Narrow"/>
          <w:i/>
          <w:color w:val="494D4B"/>
          <w:sz w:val="22"/>
          <w:szCs w:val="22"/>
        </w:rPr>
        <w:t xml:space="preserve"> </w:t>
      </w:r>
      <w:r w:rsidR="005970D0" w:rsidRPr="00227540">
        <w:rPr>
          <w:rFonts w:ascii="Arial Narrow" w:hAnsi="Arial Narrow"/>
          <w:i/>
          <w:color w:val="494D4B"/>
          <w:sz w:val="22"/>
          <w:szCs w:val="22"/>
        </w:rPr>
        <w:t>obsahuje minimálne 70 miliónov záznamov a“,</w:t>
      </w:r>
    </w:p>
    <w:p w14:paraId="185B10E0" w14:textId="4790FACA" w:rsidR="005970D0" w:rsidRPr="00AA26BA" w:rsidRDefault="00C61C30" w:rsidP="00AA26BA">
      <w:pPr>
        <w:pStyle w:val="Odsekzoznamu"/>
        <w:widowControl w:val="0"/>
        <w:numPr>
          <w:ilvl w:val="1"/>
          <w:numId w:val="38"/>
        </w:numPr>
        <w:tabs>
          <w:tab w:val="left" w:pos="1062"/>
          <w:tab w:val="left" w:pos="1064"/>
        </w:tabs>
        <w:overflowPunct/>
        <w:adjustRightInd/>
        <w:ind w:left="1063" w:hanging="375"/>
        <w:contextualSpacing w:val="0"/>
        <w:textAlignment w:val="auto"/>
        <w:rPr>
          <w:rFonts w:ascii="Arial Narrow" w:hAnsi="Arial Narrow"/>
          <w:color w:val="494D4B"/>
          <w:sz w:val="22"/>
          <w:szCs w:val="22"/>
        </w:rPr>
      </w:pPr>
      <w:r w:rsidRPr="00337380">
        <w:rPr>
          <w:rFonts w:ascii="Arial Narrow" w:hAnsi="Arial Narrow"/>
          <w:b/>
          <w:color w:val="494D4B"/>
          <w:sz w:val="22"/>
          <w:szCs w:val="22"/>
        </w:rPr>
        <w:t>2)</w:t>
      </w:r>
      <w:r w:rsidR="00227540">
        <w:rPr>
          <w:rFonts w:ascii="Arial Narrow" w:hAnsi="Arial Narrow"/>
          <w:b/>
          <w:color w:val="494D4B"/>
          <w:sz w:val="22"/>
          <w:szCs w:val="22"/>
        </w:rPr>
        <w:t xml:space="preserve"> </w:t>
      </w:r>
      <w:r w:rsidR="005970D0" w:rsidRPr="00AA26BA">
        <w:rPr>
          <w:rFonts w:ascii="Arial Narrow" w:hAnsi="Arial Narrow"/>
          <w:color w:val="494D4B"/>
          <w:sz w:val="22"/>
          <w:szCs w:val="22"/>
        </w:rPr>
        <w:t>Verejný</w:t>
      </w:r>
      <w:r w:rsidR="005970D0" w:rsidRPr="00AA26BA">
        <w:rPr>
          <w:rFonts w:ascii="Arial Narrow" w:hAnsi="Arial Narrow"/>
          <w:color w:val="494D4B"/>
          <w:spacing w:val="-42"/>
          <w:sz w:val="22"/>
          <w:szCs w:val="22"/>
        </w:rPr>
        <w:t xml:space="preserve"> </w:t>
      </w:r>
      <w:r w:rsidR="005970D0" w:rsidRPr="00AA26BA">
        <w:rPr>
          <w:rFonts w:ascii="Arial Narrow" w:hAnsi="Arial Narrow"/>
          <w:color w:val="494D4B"/>
          <w:sz w:val="22"/>
          <w:szCs w:val="22"/>
        </w:rPr>
        <w:t>obstarávateľ</w:t>
      </w:r>
      <w:r w:rsidR="005970D0" w:rsidRPr="00AA26BA">
        <w:rPr>
          <w:rFonts w:ascii="Arial Narrow" w:hAnsi="Arial Narrow"/>
          <w:color w:val="494D4B"/>
          <w:spacing w:val="-45"/>
          <w:sz w:val="22"/>
          <w:szCs w:val="22"/>
        </w:rPr>
        <w:t xml:space="preserve"> </w:t>
      </w:r>
      <w:r w:rsidR="005970D0" w:rsidRPr="00AA26BA">
        <w:rPr>
          <w:rFonts w:ascii="Arial Narrow" w:hAnsi="Arial Narrow"/>
          <w:color w:val="494D4B"/>
          <w:sz w:val="22"/>
          <w:szCs w:val="22"/>
        </w:rPr>
        <w:t>pri</w:t>
      </w:r>
      <w:r w:rsidR="005970D0" w:rsidRPr="00AA26BA">
        <w:rPr>
          <w:rFonts w:ascii="Arial Narrow" w:hAnsi="Arial Narrow"/>
          <w:color w:val="494D4B"/>
          <w:spacing w:val="-48"/>
          <w:sz w:val="22"/>
          <w:szCs w:val="22"/>
        </w:rPr>
        <w:t xml:space="preserve"> </w:t>
      </w:r>
      <w:r w:rsidR="005970D0" w:rsidRPr="00AA26BA">
        <w:rPr>
          <w:rFonts w:ascii="Arial Narrow" w:hAnsi="Arial Narrow"/>
          <w:color w:val="494D4B"/>
          <w:sz w:val="22"/>
          <w:szCs w:val="22"/>
        </w:rPr>
        <w:t>podmienkach</w:t>
      </w:r>
      <w:r w:rsidR="005970D0" w:rsidRPr="00AA26BA">
        <w:rPr>
          <w:rFonts w:ascii="Arial Narrow" w:hAnsi="Arial Narrow"/>
          <w:color w:val="494D4B"/>
          <w:spacing w:val="-37"/>
          <w:sz w:val="22"/>
          <w:szCs w:val="22"/>
        </w:rPr>
        <w:t xml:space="preserve"> </w:t>
      </w:r>
      <w:r w:rsidR="005970D0" w:rsidRPr="00AA26BA">
        <w:rPr>
          <w:rFonts w:ascii="Arial Narrow" w:hAnsi="Arial Narrow"/>
          <w:color w:val="494D4B"/>
          <w:sz w:val="22"/>
          <w:szCs w:val="22"/>
        </w:rPr>
        <w:t>účasti</w:t>
      </w:r>
      <w:r w:rsidR="005970D0" w:rsidRPr="00AA26BA">
        <w:rPr>
          <w:rFonts w:ascii="Arial Narrow" w:hAnsi="Arial Narrow"/>
          <w:color w:val="494D4B"/>
          <w:spacing w:val="-45"/>
          <w:sz w:val="22"/>
          <w:szCs w:val="22"/>
        </w:rPr>
        <w:t xml:space="preserve"> </w:t>
      </w:r>
      <w:r w:rsidR="005970D0" w:rsidRPr="00AA26BA">
        <w:rPr>
          <w:rFonts w:ascii="Arial Narrow" w:hAnsi="Arial Narrow"/>
          <w:color w:val="494D4B"/>
          <w:sz w:val="22"/>
          <w:szCs w:val="22"/>
        </w:rPr>
        <w:t>podľa</w:t>
      </w:r>
      <w:r w:rsidR="005970D0" w:rsidRPr="00AA26BA">
        <w:rPr>
          <w:rFonts w:ascii="Arial Narrow" w:hAnsi="Arial Narrow"/>
          <w:color w:val="494D4B"/>
          <w:spacing w:val="-40"/>
          <w:sz w:val="22"/>
          <w:szCs w:val="22"/>
        </w:rPr>
        <w:t xml:space="preserve"> </w:t>
      </w:r>
      <w:r w:rsidR="005970D0" w:rsidRPr="00AA26BA">
        <w:rPr>
          <w:rFonts w:ascii="Arial Narrow" w:hAnsi="Arial Narrow"/>
          <w:color w:val="494D4B"/>
          <w:sz w:val="22"/>
          <w:szCs w:val="22"/>
        </w:rPr>
        <w:t>§</w:t>
      </w:r>
      <w:r w:rsidR="005970D0" w:rsidRPr="00AA26BA">
        <w:rPr>
          <w:rFonts w:ascii="Arial Narrow" w:hAnsi="Arial Narrow"/>
          <w:color w:val="494D4B"/>
          <w:spacing w:val="-42"/>
          <w:sz w:val="22"/>
          <w:szCs w:val="22"/>
        </w:rPr>
        <w:t xml:space="preserve"> </w:t>
      </w:r>
      <w:r w:rsidR="005970D0" w:rsidRPr="00AA26BA">
        <w:rPr>
          <w:rFonts w:ascii="Arial Narrow" w:hAnsi="Arial Narrow"/>
          <w:color w:val="494D4B"/>
          <w:sz w:val="22"/>
          <w:szCs w:val="22"/>
        </w:rPr>
        <w:t>34</w:t>
      </w:r>
      <w:r w:rsidR="005970D0" w:rsidRPr="00AA26BA">
        <w:rPr>
          <w:rFonts w:ascii="Arial Narrow" w:hAnsi="Arial Narrow"/>
          <w:color w:val="494D4B"/>
          <w:spacing w:val="-47"/>
          <w:sz w:val="22"/>
          <w:szCs w:val="22"/>
        </w:rPr>
        <w:t xml:space="preserve"> </w:t>
      </w:r>
      <w:r w:rsidR="005970D0" w:rsidRPr="00AA26BA">
        <w:rPr>
          <w:rFonts w:ascii="Arial Narrow" w:hAnsi="Arial Narrow"/>
          <w:color w:val="494D4B"/>
          <w:sz w:val="22"/>
          <w:szCs w:val="22"/>
        </w:rPr>
        <w:t>ods.</w:t>
      </w:r>
      <w:r w:rsidR="005970D0" w:rsidRPr="00AA26BA">
        <w:rPr>
          <w:rFonts w:ascii="Arial Narrow" w:hAnsi="Arial Narrow"/>
          <w:color w:val="494D4B"/>
          <w:spacing w:val="-46"/>
          <w:sz w:val="22"/>
          <w:szCs w:val="22"/>
        </w:rPr>
        <w:t xml:space="preserve"> </w:t>
      </w:r>
      <w:r w:rsidR="005970D0" w:rsidRPr="00AA26BA">
        <w:rPr>
          <w:rFonts w:ascii="Arial Narrow" w:hAnsi="Arial Narrow"/>
          <w:color w:val="494D4B"/>
          <w:sz w:val="22"/>
          <w:szCs w:val="22"/>
        </w:rPr>
        <w:t>1</w:t>
      </w:r>
      <w:r w:rsidR="005970D0" w:rsidRPr="00AA26BA">
        <w:rPr>
          <w:rFonts w:ascii="Arial Narrow" w:hAnsi="Arial Narrow"/>
          <w:color w:val="494D4B"/>
          <w:spacing w:val="-38"/>
          <w:sz w:val="22"/>
          <w:szCs w:val="22"/>
        </w:rPr>
        <w:t xml:space="preserve"> </w:t>
      </w:r>
      <w:r w:rsidR="005970D0" w:rsidRPr="00AA26BA">
        <w:rPr>
          <w:rFonts w:ascii="Arial Narrow" w:hAnsi="Arial Narrow"/>
          <w:color w:val="494D4B"/>
          <w:sz w:val="22"/>
          <w:szCs w:val="22"/>
        </w:rPr>
        <w:t>písm.</w:t>
      </w:r>
      <w:r w:rsidR="005970D0" w:rsidRPr="00AA26BA">
        <w:rPr>
          <w:rFonts w:ascii="Arial Narrow" w:hAnsi="Arial Narrow"/>
          <w:color w:val="494D4B"/>
          <w:spacing w:val="-43"/>
          <w:sz w:val="22"/>
          <w:szCs w:val="22"/>
        </w:rPr>
        <w:t xml:space="preserve"> </w:t>
      </w:r>
      <w:r w:rsidR="005970D0" w:rsidRPr="00AA26BA">
        <w:rPr>
          <w:rFonts w:ascii="Arial Narrow" w:hAnsi="Arial Narrow"/>
          <w:color w:val="494D4B"/>
          <w:sz w:val="22"/>
          <w:szCs w:val="22"/>
        </w:rPr>
        <w:t>g)</w:t>
      </w:r>
      <w:r w:rsidR="005970D0" w:rsidRPr="00AA26BA">
        <w:rPr>
          <w:rFonts w:ascii="Arial Narrow" w:hAnsi="Arial Narrow"/>
          <w:color w:val="494D4B"/>
          <w:spacing w:val="-45"/>
          <w:sz w:val="22"/>
          <w:szCs w:val="22"/>
        </w:rPr>
        <w:t xml:space="preserve"> ZVO   </w:t>
      </w:r>
      <w:r w:rsidR="005970D0" w:rsidRPr="00AA26BA">
        <w:rPr>
          <w:rFonts w:ascii="Arial Narrow" w:hAnsi="Arial Narrow"/>
          <w:color w:val="494D4B"/>
          <w:spacing w:val="-70"/>
          <w:sz w:val="22"/>
          <w:szCs w:val="22"/>
        </w:rPr>
        <w:t xml:space="preserve">    </w:t>
      </w:r>
      <w:r w:rsidR="005970D0" w:rsidRPr="00AA26BA">
        <w:rPr>
          <w:rFonts w:ascii="Arial Narrow" w:hAnsi="Arial Narrow"/>
          <w:color w:val="494D4B"/>
          <w:sz w:val="22"/>
          <w:szCs w:val="22"/>
        </w:rPr>
        <w:t>upraví</w:t>
      </w:r>
    </w:p>
    <w:p w14:paraId="78A31D64" w14:textId="77777777" w:rsidR="005970D0" w:rsidRPr="00AA26BA" w:rsidRDefault="005970D0" w:rsidP="00AA26BA">
      <w:pPr>
        <w:ind w:left="1064" w:right="189" w:hanging="2"/>
        <w:jc w:val="both"/>
        <w:rPr>
          <w:rFonts w:ascii="Arial Narrow" w:hAnsi="Arial Narrow"/>
          <w:i/>
          <w:sz w:val="22"/>
          <w:szCs w:val="22"/>
        </w:rPr>
      </w:pPr>
      <w:r w:rsidRPr="00AA26BA">
        <w:rPr>
          <w:rFonts w:ascii="Arial Narrow" w:hAnsi="Arial Narrow"/>
          <w:color w:val="494D4B"/>
          <w:sz w:val="22"/>
          <w:szCs w:val="22"/>
        </w:rPr>
        <w:t xml:space="preserve">požiadavku pri expertovi č. 4 nasledovne, - </w:t>
      </w:r>
      <w:r w:rsidRPr="00AA26BA">
        <w:rPr>
          <w:rFonts w:ascii="Arial Narrow" w:hAnsi="Arial Narrow"/>
          <w:i/>
          <w:color w:val="494D4B"/>
          <w:sz w:val="22"/>
          <w:szCs w:val="22"/>
        </w:rPr>
        <w:t>minimálne 3 profesionálne praktické skúsenosti s implementáciou projektov v oblasti hraničnej kontroly, kde boli implementované systémy stacionárnej kontroly eGate, túto podmienku účasti uchádzač preukáže životopisom alebo ekvivalentným dokladom,</w:t>
      </w:r>
    </w:p>
    <w:p w14:paraId="60460592" w14:textId="22384CEE" w:rsidR="005970D0" w:rsidRPr="00AA26BA" w:rsidRDefault="00C61C30" w:rsidP="00AA26BA">
      <w:pPr>
        <w:pStyle w:val="Odsekzoznamu"/>
        <w:widowControl w:val="0"/>
        <w:numPr>
          <w:ilvl w:val="1"/>
          <w:numId w:val="38"/>
        </w:numPr>
        <w:tabs>
          <w:tab w:val="left" w:pos="1064"/>
        </w:tabs>
        <w:overflowPunct/>
        <w:adjustRightInd/>
        <w:spacing w:before="27"/>
        <w:ind w:left="1065" w:right="236" w:hanging="376"/>
        <w:contextualSpacing w:val="0"/>
        <w:jc w:val="both"/>
        <w:textAlignment w:val="auto"/>
        <w:rPr>
          <w:rFonts w:ascii="Arial Narrow" w:hAnsi="Arial Narrow"/>
          <w:color w:val="494D4B"/>
          <w:sz w:val="22"/>
          <w:szCs w:val="22"/>
        </w:rPr>
      </w:pPr>
      <w:r w:rsidRPr="00337380">
        <w:rPr>
          <w:rFonts w:ascii="Arial Narrow" w:hAnsi="Arial Narrow"/>
          <w:b/>
          <w:color w:val="494D4B"/>
          <w:w w:val="95"/>
          <w:sz w:val="22"/>
          <w:szCs w:val="22"/>
        </w:rPr>
        <w:t>4)</w:t>
      </w:r>
      <w:r w:rsidR="00227540">
        <w:rPr>
          <w:rFonts w:ascii="Arial Narrow" w:hAnsi="Arial Narrow"/>
          <w:b/>
          <w:color w:val="494D4B"/>
          <w:w w:val="95"/>
          <w:sz w:val="22"/>
          <w:szCs w:val="22"/>
        </w:rPr>
        <w:t xml:space="preserve"> </w:t>
      </w:r>
      <w:r w:rsidR="005970D0" w:rsidRPr="00AA26BA">
        <w:rPr>
          <w:rFonts w:ascii="Arial Narrow" w:hAnsi="Arial Narrow"/>
          <w:color w:val="494D4B"/>
          <w:w w:val="95"/>
          <w:sz w:val="22"/>
          <w:szCs w:val="22"/>
        </w:rPr>
        <w:t>Verejný</w:t>
      </w:r>
      <w:r w:rsidR="005970D0" w:rsidRPr="00AA26BA">
        <w:rPr>
          <w:rFonts w:ascii="Arial Narrow" w:hAnsi="Arial Narrow"/>
          <w:color w:val="494D4B"/>
          <w:spacing w:val="-9"/>
          <w:w w:val="95"/>
          <w:sz w:val="22"/>
          <w:szCs w:val="22"/>
        </w:rPr>
        <w:t xml:space="preserve"> o</w:t>
      </w:r>
      <w:r w:rsidR="005970D0" w:rsidRPr="00AA26BA">
        <w:rPr>
          <w:rFonts w:ascii="Arial Narrow" w:hAnsi="Arial Narrow"/>
          <w:color w:val="494D4B"/>
          <w:w w:val="95"/>
          <w:sz w:val="22"/>
          <w:szCs w:val="22"/>
        </w:rPr>
        <w:t>bstarávateľ</w:t>
      </w:r>
      <w:r w:rsidR="005970D0" w:rsidRPr="00AA26BA">
        <w:rPr>
          <w:rFonts w:ascii="Arial Narrow" w:hAnsi="Arial Narrow"/>
          <w:color w:val="494D4B"/>
          <w:spacing w:val="-13"/>
          <w:w w:val="95"/>
          <w:sz w:val="22"/>
          <w:szCs w:val="22"/>
        </w:rPr>
        <w:t xml:space="preserve"> </w:t>
      </w:r>
      <w:r w:rsidR="005970D0" w:rsidRPr="00AA26BA">
        <w:rPr>
          <w:rFonts w:ascii="Arial Narrow" w:hAnsi="Arial Narrow"/>
          <w:color w:val="494D4B"/>
          <w:w w:val="95"/>
          <w:sz w:val="22"/>
          <w:szCs w:val="22"/>
        </w:rPr>
        <w:t>upraví</w:t>
      </w:r>
      <w:r w:rsidR="005970D0" w:rsidRPr="00AA26BA">
        <w:rPr>
          <w:rFonts w:ascii="Arial Narrow" w:hAnsi="Arial Narrow"/>
          <w:color w:val="494D4B"/>
          <w:spacing w:val="-18"/>
          <w:w w:val="95"/>
          <w:sz w:val="22"/>
          <w:szCs w:val="22"/>
        </w:rPr>
        <w:t xml:space="preserve"> </w:t>
      </w:r>
      <w:r w:rsidR="005970D0" w:rsidRPr="00AA26BA">
        <w:rPr>
          <w:rFonts w:ascii="Arial Narrow" w:hAnsi="Arial Narrow"/>
          <w:color w:val="494D4B"/>
          <w:w w:val="95"/>
          <w:sz w:val="22"/>
          <w:szCs w:val="22"/>
        </w:rPr>
        <w:t>požiadavku</w:t>
      </w:r>
      <w:r w:rsidR="005970D0" w:rsidRPr="00AA26BA">
        <w:rPr>
          <w:rFonts w:ascii="Arial Narrow" w:hAnsi="Arial Narrow"/>
          <w:color w:val="494D4B"/>
          <w:spacing w:val="-9"/>
          <w:w w:val="95"/>
          <w:sz w:val="22"/>
          <w:szCs w:val="22"/>
        </w:rPr>
        <w:t xml:space="preserve"> </w:t>
      </w:r>
      <w:r w:rsidR="005970D0" w:rsidRPr="00AA26BA">
        <w:rPr>
          <w:rFonts w:ascii="Arial Narrow" w:hAnsi="Arial Narrow"/>
          <w:color w:val="494D4B"/>
          <w:w w:val="95"/>
          <w:sz w:val="22"/>
          <w:szCs w:val="22"/>
        </w:rPr>
        <w:t>v</w:t>
      </w:r>
      <w:r w:rsidR="005970D0" w:rsidRPr="00AA26BA">
        <w:rPr>
          <w:rFonts w:ascii="Arial Narrow" w:hAnsi="Arial Narrow"/>
          <w:color w:val="494D4B"/>
          <w:spacing w:val="-22"/>
          <w:w w:val="95"/>
          <w:sz w:val="22"/>
          <w:szCs w:val="22"/>
        </w:rPr>
        <w:t xml:space="preserve"> </w:t>
      </w:r>
      <w:r w:rsidR="005970D0" w:rsidRPr="00AA26BA">
        <w:rPr>
          <w:rFonts w:ascii="Arial Narrow" w:hAnsi="Arial Narrow"/>
          <w:color w:val="494D4B"/>
          <w:w w:val="95"/>
          <w:sz w:val="22"/>
          <w:szCs w:val="22"/>
        </w:rPr>
        <w:t>Opise</w:t>
      </w:r>
      <w:r w:rsidR="005970D0" w:rsidRPr="00AA26BA">
        <w:rPr>
          <w:rFonts w:ascii="Arial Narrow" w:hAnsi="Arial Narrow"/>
          <w:color w:val="494D4B"/>
          <w:spacing w:val="-16"/>
          <w:w w:val="95"/>
          <w:sz w:val="22"/>
          <w:szCs w:val="22"/>
        </w:rPr>
        <w:t xml:space="preserve"> </w:t>
      </w:r>
      <w:r w:rsidR="005970D0" w:rsidRPr="00AA26BA">
        <w:rPr>
          <w:rFonts w:ascii="Arial Narrow" w:hAnsi="Arial Narrow"/>
          <w:color w:val="494D4B"/>
          <w:w w:val="95"/>
          <w:sz w:val="22"/>
          <w:szCs w:val="22"/>
        </w:rPr>
        <w:t>predmetu</w:t>
      </w:r>
      <w:r w:rsidR="005970D0" w:rsidRPr="00AA26BA">
        <w:rPr>
          <w:rFonts w:ascii="Arial Narrow" w:hAnsi="Arial Narrow"/>
          <w:color w:val="494D4B"/>
          <w:spacing w:val="-12"/>
          <w:w w:val="95"/>
          <w:sz w:val="22"/>
          <w:szCs w:val="22"/>
        </w:rPr>
        <w:t xml:space="preserve"> </w:t>
      </w:r>
      <w:r w:rsidR="005970D0" w:rsidRPr="00AA26BA">
        <w:rPr>
          <w:rFonts w:ascii="Arial Narrow" w:hAnsi="Arial Narrow"/>
          <w:color w:val="494D4B"/>
          <w:w w:val="95"/>
          <w:sz w:val="22"/>
          <w:szCs w:val="22"/>
        </w:rPr>
        <w:t>zákazky</w:t>
      </w:r>
      <w:r w:rsidR="005970D0" w:rsidRPr="00AA26BA">
        <w:rPr>
          <w:rFonts w:ascii="Arial Narrow" w:hAnsi="Arial Narrow"/>
          <w:color w:val="494D4B"/>
          <w:spacing w:val="-8"/>
          <w:w w:val="95"/>
          <w:sz w:val="22"/>
          <w:szCs w:val="22"/>
        </w:rPr>
        <w:t xml:space="preserve"> </w:t>
      </w:r>
      <w:r w:rsidR="005970D0" w:rsidRPr="00AA26BA">
        <w:rPr>
          <w:rFonts w:ascii="Arial Narrow" w:hAnsi="Arial Narrow"/>
          <w:color w:val="494D4B"/>
          <w:w w:val="95"/>
          <w:sz w:val="22"/>
          <w:szCs w:val="22"/>
        </w:rPr>
        <w:t>na</w:t>
      </w:r>
      <w:r w:rsidR="005970D0" w:rsidRPr="00AA26BA">
        <w:rPr>
          <w:rFonts w:ascii="Arial Narrow" w:hAnsi="Arial Narrow"/>
          <w:color w:val="494D4B"/>
          <w:spacing w:val="-15"/>
          <w:w w:val="95"/>
          <w:sz w:val="22"/>
          <w:szCs w:val="22"/>
        </w:rPr>
        <w:t xml:space="preserve"> </w:t>
      </w:r>
      <w:r w:rsidR="005970D0" w:rsidRPr="00AA26BA">
        <w:rPr>
          <w:rFonts w:ascii="Arial Narrow" w:hAnsi="Arial Narrow"/>
          <w:color w:val="494D4B"/>
          <w:w w:val="95"/>
          <w:sz w:val="22"/>
          <w:szCs w:val="22"/>
        </w:rPr>
        <w:t>biometrickú jednotku</w:t>
      </w:r>
      <w:r w:rsidR="005970D0" w:rsidRPr="00AA26BA">
        <w:rPr>
          <w:rFonts w:ascii="Arial Narrow" w:hAnsi="Arial Narrow"/>
          <w:color w:val="494D4B"/>
          <w:spacing w:val="-15"/>
          <w:w w:val="95"/>
          <w:sz w:val="22"/>
          <w:szCs w:val="22"/>
        </w:rPr>
        <w:t xml:space="preserve"> </w:t>
      </w:r>
      <w:r w:rsidR="005970D0" w:rsidRPr="00AA26BA">
        <w:rPr>
          <w:rFonts w:ascii="Arial Narrow" w:hAnsi="Arial Narrow"/>
          <w:color w:val="494D4B"/>
          <w:w w:val="95"/>
          <w:sz w:val="22"/>
          <w:szCs w:val="22"/>
        </w:rPr>
        <w:t>s</w:t>
      </w:r>
      <w:r w:rsidR="005970D0" w:rsidRPr="00AA26BA">
        <w:rPr>
          <w:rFonts w:ascii="Arial Narrow" w:hAnsi="Arial Narrow"/>
          <w:color w:val="494D4B"/>
          <w:spacing w:val="-27"/>
          <w:w w:val="95"/>
          <w:sz w:val="22"/>
          <w:szCs w:val="22"/>
        </w:rPr>
        <w:t xml:space="preserve"> </w:t>
      </w:r>
      <w:r w:rsidR="005970D0" w:rsidRPr="00AA26BA">
        <w:rPr>
          <w:rFonts w:ascii="Arial Narrow" w:hAnsi="Arial Narrow"/>
          <w:color w:val="494D4B"/>
          <w:w w:val="95"/>
          <w:sz w:val="22"/>
          <w:szCs w:val="22"/>
        </w:rPr>
        <w:t>priamym</w:t>
      </w:r>
      <w:r w:rsidR="005970D0" w:rsidRPr="00AA26BA">
        <w:rPr>
          <w:rFonts w:ascii="Arial Narrow" w:hAnsi="Arial Narrow"/>
          <w:color w:val="494D4B"/>
          <w:spacing w:val="-10"/>
          <w:w w:val="95"/>
          <w:sz w:val="22"/>
          <w:szCs w:val="22"/>
        </w:rPr>
        <w:t xml:space="preserve"> </w:t>
      </w:r>
      <w:r w:rsidR="005970D0" w:rsidRPr="00AA26BA">
        <w:rPr>
          <w:rFonts w:ascii="Arial Narrow" w:hAnsi="Arial Narrow"/>
          <w:color w:val="494D4B"/>
          <w:w w:val="95"/>
          <w:sz w:val="22"/>
          <w:szCs w:val="22"/>
        </w:rPr>
        <w:t>výhľadom</w:t>
      </w:r>
      <w:r w:rsidR="005970D0" w:rsidRPr="00AA26BA">
        <w:rPr>
          <w:rFonts w:ascii="Arial Narrow" w:hAnsi="Arial Narrow"/>
          <w:color w:val="494D4B"/>
          <w:spacing w:val="-11"/>
          <w:w w:val="95"/>
          <w:sz w:val="22"/>
          <w:szCs w:val="22"/>
        </w:rPr>
        <w:t xml:space="preserve"> </w:t>
      </w:r>
      <w:r w:rsidR="005970D0" w:rsidRPr="00AA26BA">
        <w:rPr>
          <w:rFonts w:ascii="Arial Narrow" w:hAnsi="Arial Narrow"/>
          <w:color w:val="494D4B"/>
          <w:w w:val="95"/>
          <w:sz w:val="22"/>
          <w:szCs w:val="22"/>
        </w:rPr>
        <w:t>na</w:t>
      </w:r>
      <w:r w:rsidR="005970D0" w:rsidRPr="00AA26BA">
        <w:rPr>
          <w:rFonts w:ascii="Arial Narrow" w:hAnsi="Arial Narrow"/>
          <w:color w:val="494D4B"/>
          <w:spacing w:val="-21"/>
          <w:w w:val="95"/>
          <w:sz w:val="22"/>
          <w:szCs w:val="22"/>
        </w:rPr>
        <w:t xml:space="preserve"> </w:t>
      </w:r>
      <w:r w:rsidR="005970D0" w:rsidRPr="00AA26BA">
        <w:rPr>
          <w:rFonts w:ascii="Arial Narrow" w:hAnsi="Arial Narrow"/>
          <w:color w:val="494D4B"/>
          <w:w w:val="95"/>
          <w:sz w:val="22"/>
          <w:szCs w:val="22"/>
        </w:rPr>
        <w:t>snímanie</w:t>
      </w:r>
      <w:r w:rsidR="005970D0" w:rsidRPr="00AA26BA">
        <w:rPr>
          <w:rFonts w:ascii="Arial Narrow" w:hAnsi="Arial Narrow"/>
          <w:color w:val="494D4B"/>
          <w:spacing w:val="-14"/>
          <w:w w:val="95"/>
          <w:sz w:val="22"/>
          <w:szCs w:val="22"/>
        </w:rPr>
        <w:t xml:space="preserve"> </w:t>
      </w:r>
      <w:r w:rsidR="005970D0" w:rsidRPr="00AA26BA">
        <w:rPr>
          <w:rFonts w:ascii="Arial Narrow" w:hAnsi="Arial Narrow"/>
          <w:color w:val="494D4B"/>
          <w:w w:val="95"/>
          <w:sz w:val="22"/>
          <w:szCs w:val="22"/>
        </w:rPr>
        <w:t>podoby</w:t>
      </w:r>
      <w:r w:rsidR="005970D0" w:rsidRPr="00AA26BA">
        <w:rPr>
          <w:rFonts w:ascii="Arial Narrow" w:hAnsi="Arial Narrow"/>
          <w:color w:val="494D4B"/>
          <w:spacing w:val="-21"/>
          <w:w w:val="95"/>
          <w:sz w:val="22"/>
          <w:szCs w:val="22"/>
        </w:rPr>
        <w:t xml:space="preserve"> </w:t>
      </w:r>
      <w:r w:rsidR="005970D0" w:rsidRPr="00AA26BA">
        <w:rPr>
          <w:rFonts w:ascii="Arial Narrow" w:hAnsi="Arial Narrow"/>
          <w:color w:val="494D4B"/>
          <w:w w:val="95"/>
          <w:sz w:val="22"/>
          <w:szCs w:val="22"/>
        </w:rPr>
        <w:t>tváre</w:t>
      </w:r>
      <w:r w:rsidR="005970D0" w:rsidRPr="00AA26BA">
        <w:rPr>
          <w:rFonts w:ascii="Arial Narrow" w:hAnsi="Arial Narrow"/>
          <w:color w:val="494D4B"/>
          <w:spacing w:val="-17"/>
          <w:w w:val="95"/>
          <w:sz w:val="22"/>
          <w:szCs w:val="22"/>
        </w:rPr>
        <w:t xml:space="preserve"> </w:t>
      </w:r>
      <w:r w:rsidR="005970D0" w:rsidRPr="00AA26BA">
        <w:rPr>
          <w:rFonts w:ascii="Arial Narrow" w:hAnsi="Arial Narrow"/>
          <w:color w:val="494D4B"/>
          <w:w w:val="95"/>
          <w:sz w:val="22"/>
          <w:szCs w:val="22"/>
        </w:rPr>
        <w:t>cestujúceho</w:t>
      </w:r>
      <w:r w:rsidR="005970D0" w:rsidRPr="00AA26BA">
        <w:rPr>
          <w:rFonts w:ascii="Arial Narrow" w:hAnsi="Arial Narrow"/>
          <w:color w:val="494D4B"/>
          <w:spacing w:val="-16"/>
          <w:w w:val="95"/>
          <w:sz w:val="22"/>
          <w:szCs w:val="22"/>
        </w:rPr>
        <w:t xml:space="preserve"> </w:t>
      </w:r>
      <w:r w:rsidR="005970D0" w:rsidRPr="00AA26BA">
        <w:rPr>
          <w:rFonts w:ascii="Arial Narrow" w:hAnsi="Arial Narrow"/>
          <w:color w:val="494D4B"/>
          <w:w w:val="95"/>
          <w:sz w:val="22"/>
          <w:szCs w:val="22"/>
        </w:rPr>
        <w:t>nasledovne:</w:t>
      </w:r>
    </w:p>
    <w:p w14:paraId="7950AAF8" w14:textId="77777777" w:rsidR="005970D0" w:rsidRPr="00AA26BA" w:rsidRDefault="005970D0" w:rsidP="00AA26BA">
      <w:pPr>
        <w:spacing w:before="14"/>
        <w:ind w:left="1070" w:right="201" w:hanging="13"/>
        <w:jc w:val="both"/>
        <w:rPr>
          <w:rFonts w:ascii="Arial Narrow" w:hAnsi="Arial Narrow"/>
          <w:i/>
          <w:sz w:val="22"/>
          <w:szCs w:val="22"/>
        </w:rPr>
      </w:pPr>
      <w:r w:rsidRPr="00AA26BA">
        <w:rPr>
          <w:rFonts w:ascii="Arial Narrow" w:hAnsi="Arial Narrow"/>
          <w:i/>
          <w:color w:val="494D4B"/>
          <w:sz w:val="22"/>
          <w:szCs w:val="22"/>
        </w:rPr>
        <w:lastRenderedPageBreak/>
        <w:t>„Biometrická jednotka je vybavená kamerou, ktorá sa prispôsobuje výške cestujúceho od 1100 mm do 2000 mm“.</w:t>
      </w:r>
    </w:p>
    <w:p w14:paraId="7B80D8AF" w14:textId="77777777" w:rsidR="005970D0" w:rsidRPr="00AA26BA" w:rsidRDefault="005970D0" w:rsidP="00AA26BA">
      <w:pPr>
        <w:pStyle w:val="Zkladntext"/>
        <w:rPr>
          <w:rFonts w:ascii="Arial Narrow" w:hAnsi="Arial Narrow"/>
          <w:sz w:val="22"/>
          <w:szCs w:val="22"/>
          <w:lang w:val="sk-SK"/>
        </w:rPr>
      </w:pPr>
    </w:p>
    <w:p w14:paraId="441CE4CA" w14:textId="77777777" w:rsidR="00146D26" w:rsidRPr="00AA26BA" w:rsidRDefault="0077368A" w:rsidP="00AA26BA">
      <w:pPr>
        <w:tabs>
          <w:tab w:val="left" w:pos="567"/>
        </w:tabs>
        <w:jc w:val="both"/>
        <w:rPr>
          <w:rFonts w:ascii="Arial Narrow" w:hAnsi="Arial Narrow"/>
          <w:b/>
          <w:sz w:val="22"/>
          <w:szCs w:val="22"/>
        </w:rPr>
      </w:pPr>
      <w:r w:rsidRPr="00AA26BA">
        <w:rPr>
          <w:rFonts w:ascii="Arial Narrow" w:hAnsi="Arial Narrow"/>
          <w:b/>
          <w:sz w:val="22"/>
          <w:szCs w:val="22"/>
        </w:rPr>
        <w:t>Vyjadrenie verejného obstarávateľa k jednotlivým bodom žiadosti o</w:t>
      </w:r>
      <w:r w:rsidR="001E3032" w:rsidRPr="00AA26BA">
        <w:rPr>
          <w:rFonts w:ascii="Arial Narrow" w:hAnsi="Arial Narrow"/>
          <w:b/>
          <w:sz w:val="22"/>
          <w:szCs w:val="22"/>
        </w:rPr>
        <w:t> </w:t>
      </w:r>
      <w:r w:rsidRPr="00AA26BA">
        <w:rPr>
          <w:rFonts w:ascii="Arial Narrow" w:hAnsi="Arial Narrow"/>
          <w:b/>
          <w:sz w:val="22"/>
          <w:szCs w:val="22"/>
        </w:rPr>
        <w:t>nápravu</w:t>
      </w:r>
      <w:r w:rsidR="001E3032" w:rsidRPr="00AA26BA">
        <w:rPr>
          <w:rFonts w:ascii="Arial Narrow" w:hAnsi="Arial Narrow"/>
          <w:b/>
          <w:sz w:val="22"/>
          <w:szCs w:val="22"/>
        </w:rPr>
        <w:t>:</w:t>
      </w:r>
    </w:p>
    <w:p w14:paraId="2381E85C" w14:textId="77777777" w:rsidR="0077368A" w:rsidRPr="00AA26BA" w:rsidRDefault="0077368A" w:rsidP="00AA26BA">
      <w:pPr>
        <w:tabs>
          <w:tab w:val="left" w:pos="567"/>
        </w:tabs>
        <w:jc w:val="both"/>
        <w:rPr>
          <w:rFonts w:ascii="Arial Narrow" w:hAnsi="Arial Narrow"/>
          <w:b/>
          <w:sz w:val="22"/>
          <w:szCs w:val="22"/>
        </w:rPr>
      </w:pPr>
    </w:p>
    <w:p w14:paraId="5E00E569" w14:textId="4D8CB146" w:rsidR="00146D26" w:rsidRPr="00AA26BA" w:rsidRDefault="00146D26" w:rsidP="00C61C30">
      <w:pPr>
        <w:widowControl w:val="0"/>
        <w:tabs>
          <w:tab w:val="left" w:pos="1068"/>
        </w:tabs>
        <w:overflowPunct/>
        <w:adjustRightInd/>
        <w:spacing w:after="120"/>
        <w:ind w:right="200"/>
        <w:jc w:val="both"/>
        <w:textAlignment w:val="auto"/>
        <w:rPr>
          <w:rFonts w:ascii="Arial Narrow" w:hAnsi="Arial Narrow" w:cs="Arial"/>
          <w:sz w:val="22"/>
          <w:szCs w:val="22"/>
        </w:rPr>
      </w:pPr>
      <w:r w:rsidRPr="00AA26BA">
        <w:rPr>
          <w:rFonts w:ascii="Arial Narrow" w:hAnsi="Arial Narrow" w:cs="Arial"/>
          <w:b/>
          <w:sz w:val="22"/>
          <w:szCs w:val="22"/>
        </w:rPr>
        <w:t>V</w:t>
      </w:r>
      <w:r w:rsidR="00F01256" w:rsidRPr="00AA26BA">
        <w:rPr>
          <w:rFonts w:ascii="Arial Narrow" w:hAnsi="Arial Narrow" w:cs="Arial"/>
          <w:b/>
          <w:sz w:val="22"/>
          <w:szCs w:val="22"/>
        </w:rPr>
        <w:t>  bode</w:t>
      </w:r>
      <w:r w:rsidRPr="00AA26BA">
        <w:rPr>
          <w:rFonts w:ascii="Arial Narrow" w:hAnsi="Arial Narrow" w:cs="Arial"/>
          <w:b/>
          <w:sz w:val="22"/>
          <w:szCs w:val="22"/>
        </w:rPr>
        <w:t xml:space="preserve"> žiadosti o nápravu </w:t>
      </w:r>
      <w:r w:rsidR="00C61C30">
        <w:rPr>
          <w:rFonts w:ascii="Arial Narrow" w:hAnsi="Arial Narrow" w:cs="Arial"/>
          <w:b/>
          <w:sz w:val="22"/>
          <w:szCs w:val="22"/>
        </w:rPr>
        <w:t>1)</w:t>
      </w:r>
      <w:r w:rsidR="00BE0E7D" w:rsidRPr="00AA26BA">
        <w:rPr>
          <w:rFonts w:ascii="Arial Narrow" w:hAnsi="Arial Narrow" w:cs="Arial"/>
          <w:b/>
          <w:sz w:val="22"/>
          <w:szCs w:val="22"/>
        </w:rPr>
        <w:t>„</w:t>
      </w:r>
      <w:r w:rsidR="00BE0E7D" w:rsidRPr="00AA26BA">
        <w:rPr>
          <w:rFonts w:ascii="Arial Narrow" w:hAnsi="Arial Narrow"/>
          <w:i/>
          <w:color w:val="494D4B"/>
          <w:sz w:val="22"/>
          <w:szCs w:val="22"/>
        </w:rPr>
        <w:t>Verejný obstarávateľ' pri podmienkach účasti podľa § 34 ods. 1 písm. a) ZVO vypustí z požiadavky text „integrácia systému na vnútroštátne a medzinárodné systémy pátraní po osobách a objektoch, pričom aspoň jeden zdrojový</w:t>
      </w:r>
      <w:r w:rsidR="00BE0E7D" w:rsidRPr="00AA26BA">
        <w:rPr>
          <w:rFonts w:ascii="Arial Narrow" w:hAnsi="Arial Narrow"/>
          <w:i/>
          <w:color w:val="494D4B"/>
          <w:spacing w:val="6"/>
          <w:sz w:val="22"/>
          <w:szCs w:val="22"/>
        </w:rPr>
        <w:t xml:space="preserve"> </w:t>
      </w:r>
      <w:r w:rsidR="00BE0E7D" w:rsidRPr="00AA26BA">
        <w:rPr>
          <w:rFonts w:ascii="Arial Narrow" w:hAnsi="Arial Narrow"/>
          <w:i/>
          <w:color w:val="494D4B"/>
          <w:sz w:val="22"/>
          <w:szCs w:val="22"/>
        </w:rPr>
        <w:t xml:space="preserve">systém obsahuje minimálne 70 miliónov záznamov a“, </w:t>
      </w:r>
      <w:r w:rsidRPr="00AA26BA">
        <w:rPr>
          <w:rFonts w:ascii="Arial Narrow" w:hAnsi="Arial Narrow" w:cs="Arial"/>
          <w:sz w:val="22"/>
          <w:szCs w:val="22"/>
        </w:rPr>
        <w:t>verejný obstarávateľ žiadateľovi</w:t>
      </w:r>
      <w:r w:rsidR="001E3032" w:rsidRPr="00AA26BA">
        <w:rPr>
          <w:rFonts w:ascii="Arial Narrow" w:hAnsi="Arial Narrow" w:cs="Arial"/>
          <w:sz w:val="22"/>
          <w:szCs w:val="22"/>
        </w:rPr>
        <w:t xml:space="preserve"> </w:t>
      </w:r>
      <w:r w:rsidR="00BE0E7D" w:rsidRPr="00AA26BA">
        <w:rPr>
          <w:rFonts w:ascii="Arial Narrow" w:hAnsi="Arial Narrow" w:cs="Arial"/>
          <w:b/>
          <w:sz w:val="22"/>
          <w:szCs w:val="22"/>
          <w:u w:val="single"/>
        </w:rPr>
        <w:t xml:space="preserve">čiastočne </w:t>
      </w:r>
      <w:r w:rsidRPr="00AA26BA">
        <w:rPr>
          <w:rFonts w:ascii="Arial Narrow" w:hAnsi="Arial Narrow" w:cs="Arial"/>
          <w:b/>
          <w:sz w:val="22"/>
          <w:szCs w:val="22"/>
          <w:u w:val="single"/>
        </w:rPr>
        <w:t>vyhovuje</w:t>
      </w:r>
      <w:r w:rsidRPr="00AA26BA">
        <w:rPr>
          <w:rFonts w:ascii="Arial Narrow" w:hAnsi="Arial Narrow" w:cs="Arial"/>
          <w:sz w:val="22"/>
          <w:szCs w:val="22"/>
        </w:rPr>
        <w:t xml:space="preserve"> podľa  § 165 ods.3 písm. a) zákona.</w:t>
      </w:r>
    </w:p>
    <w:p w14:paraId="636DC928" w14:textId="77777777" w:rsidR="00146D26" w:rsidRPr="00AA26BA" w:rsidRDefault="00146D26" w:rsidP="00C61C30">
      <w:pPr>
        <w:tabs>
          <w:tab w:val="left" w:pos="567"/>
        </w:tabs>
        <w:spacing w:after="120"/>
        <w:jc w:val="both"/>
        <w:rPr>
          <w:rFonts w:ascii="Arial Narrow" w:hAnsi="Arial Narrow" w:cs="Arial"/>
          <w:b/>
          <w:sz w:val="22"/>
          <w:szCs w:val="22"/>
        </w:rPr>
      </w:pPr>
      <w:r w:rsidRPr="00AA26BA">
        <w:rPr>
          <w:rFonts w:ascii="Arial Narrow" w:hAnsi="Arial Narrow" w:cs="Arial"/>
          <w:b/>
          <w:sz w:val="22"/>
          <w:szCs w:val="22"/>
        </w:rPr>
        <w:t>Spôsob vybavenia a lehota na vykonanie nápravy:</w:t>
      </w:r>
    </w:p>
    <w:p w14:paraId="51535E5D" w14:textId="38220DB0" w:rsidR="005970D0" w:rsidRPr="00AA26BA" w:rsidRDefault="003D43B3" w:rsidP="00AA26BA">
      <w:pPr>
        <w:tabs>
          <w:tab w:val="left" w:pos="567"/>
        </w:tabs>
        <w:jc w:val="both"/>
        <w:rPr>
          <w:rFonts w:ascii="Arial Narrow" w:hAnsi="Arial Narrow"/>
          <w:i/>
          <w:color w:val="494D4B"/>
          <w:sz w:val="22"/>
          <w:szCs w:val="22"/>
        </w:rPr>
      </w:pPr>
      <w:r w:rsidRPr="00AA26BA">
        <w:rPr>
          <w:rFonts w:ascii="Arial Narrow" w:hAnsi="Arial Narrow"/>
          <w:i/>
          <w:color w:val="494D4B"/>
          <w:sz w:val="22"/>
          <w:szCs w:val="22"/>
        </w:rPr>
        <w:t>Vyhoveli sme námietke čiastočne, upustili sme od požiadavky, aby zdrojový systém obsahoval minimálne 70 miliónov záznamov, ale trváme na požiadavke, aby uchádzač preukázal skúsenosti s integráciou systému na vnútroštátne a medzinárodné systémy pátraní po osobách a objektoch, nakoľko správna interpretácia a spracovanie výsledkov lustrácie je jednou z kľúčových požiadaviek na funkčnosť systému. Vzhľadom na to, že ide o automatizované vykonávanie hraničnej kontroly, vyžadovanie expertízy v tejto oblasti považujeme za oprávnené.</w:t>
      </w:r>
    </w:p>
    <w:p w14:paraId="51D33E1B" w14:textId="77777777" w:rsidR="003D43B3" w:rsidRPr="00AA26BA" w:rsidRDefault="003D43B3" w:rsidP="00AA26BA">
      <w:pPr>
        <w:overflowPunct/>
        <w:autoSpaceDE/>
        <w:autoSpaceDN/>
        <w:adjustRightInd/>
        <w:spacing w:before="120" w:after="160"/>
        <w:jc w:val="both"/>
        <w:textAlignment w:val="auto"/>
        <w:rPr>
          <w:rFonts w:ascii="Arial Narrow" w:hAnsi="Arial Narrow" w:cs="Arial"/>
          <w:sz w:val="22"/>
          <w:szCs w:val="22"/>
        </w:rPr>
      </w:pPr>
      <w:r w:rsidRPr="00AA26BA">
        <w:rPr>
          <w:rFonts w:ascii="Arial Narrow" w:hAnsi="Arial Narrow" w:cs="Arial"/>
          <w:sz w:val="22"/>
          <w:szCs w:val="22"/>
        </w:rPr>
        <w:t>Verejný obstarávateľ upravuje v prílohe č.5 súťažných podkladov Podmienky účasti požiadavku na realizáciu zmlúv v bode b)  nasledovne:</w:t>
      </w:r>
    </w:p>
    <w:p w14:paraId="3002746A" w14:textId="77777777" w:rsidR="003D43B3" w:rsidRPr="00AA26BA" w:rsidRDefault="003D43B3" w:rsidP="00AA26BA">
      <w:pPr>
        <w:spacing w:before="120"/>
        <w:ind w:left="360"/>
        <w:jc w:val="both"/>
        <w:rPr>
          <w:rFonts w:ascii="Arial Narrow" w:hAnsi="Arial Narrow" w:cs="Arial"/>
          <w:sz w:val="22"/>
          <w:szCs w:val="22"/>
        </w:rPr>
      </w:pPr>
      <w:r w:rsidRPr="00AA26BA">
        <w:rPr>
          <w:rFonts w:ascii="Arial Narrow" w:hAnsi="Arial Narrow" w:cs="Arial"/>
          <w:sz w:val="22"/>
          <w:szCs w:val="22"/>
        </w:rPr>
        <w:t>b)</w:t>
      </w:r>
      <w:r w:rsidRPr="00AA26BA">
        <w:rPr>
          <w:rFonts w:ascii="Arial Narrow" w:hAnsi="Arial Narrow" w:cs="Arial"/>
          <w:sz w:val="22"/>
          <w:szCs w:val="22"/>
        </w:rPr>
        <w:tab/>
        <w:t>Minimálne 1 (jeden) projekt vytvorenia alebo rozšírenia informačného systému, ktorého predmetom sú/boli: analýza, návrh riešenia, vývoj, implementácia, vykonanie integračných testov, školenia používateľov a nasadenie informačného systému do rutinnej prevádzky, súčasťou ktorého je integrácia systému na vnútroštátne a medzinárodné systémy pátraní po osobách a objektoch a automatická synchronizácia číselníkov s externými informačnými systémami  v celkovej hodnote min. 200 000,00 EUR bez  DPH. Ak uchádzač predloží na splnenie tejto podmienky účasti viac projektov, celková súhrnná hodnota týchto projektov musí byť min. 200 000,00 EUR bez  DPH.</w:t>
      </w:r>
    </w:p>
    <w:p w14:paraId="1F66363B" w14:textId="05B472FA" w:rsidR="00BE0E7D" w:rsidRPr="00AA26BA" w:rsidRDefault="0077368A" w:rsidP="00AA26BA">
      <w:pPr>
        <w:widowControl w:val="0"/>
        <w:tabs>
          <w:tab w:val="left" w:pos="1068"/>
        </w:tabs>
        <w:overflowPunct/>
        <w:adjustRightInd/>
        <w:spacing w:before="262"/>
        <w:ind w:right="200"/>
        <w:jc w:val="both"/>
        <w:textAlignment w:val="auto"/>
        <w:rPr>
          <w:rFonts w:ascii="Arial Narrow" w:hAnsi="Arial Narrow" w:cs="Arial"/>
          <w:sz w:val="22"/>
          <w:szCs w:val="22"/>
        </w:rPr>
      </w:pPr>
      <w:r w:rsidRPr="00AA26BA">
        <w:rPr>
          <w:rFonts w:ascii="Arial Narrow" w:hAnsi="Arial Narrow" w:cs="Arial"/>
          <w:b/>
          <w:sz w:val="22"/>
          <w:szCs w:val="22"/>
          <w:u w:val="single"/>
        </w:rPr>
        <w:t>K </w:t>
      </w:r>
      <w:r w:rsidR="00BE0E7D" w:rsidRPr="00AA26BA">
        <w:rPr>
          <w:rFonts w:ascii="Arial Narrow" w:hAnsi="Arial Narrow" w:cs="Arial"/>
          <w:b/>
          <w:sz w:val="22"/>
          <w:szCs w:val="22"/>
          <w:u w:val="single"/>
        </w:rPr>
        <w:t>bodu</w:t>
      </w:r>
      <w:r w:rsidRPr="00AA26BA">
        <w:rPr>
          <w:rFonts w:ascii="Arial Narrow" w:hAnsi="Arial Narrow" w:cs="Arial"/>
          <w:b/>
          <w:sz w:val="22"/>
          <w:szCs w:val="22"/>
          <w:u w:val="single"/>
        </w:rPr>
        <w:t xml:space="preserve"> žiadosti o</w:t>
      </w:r>
      <w:r w:rsidR="00C61C30">
        <w:rPr>
          <w:rFonts w:ascii="Arial Narrow" w:hAnsi="Arial Narrow" w:cs="Arial"/>
          <w:b/>
          <w:sz w:val="22"/>
          <w:szCs w:val="22"/>
          <w:u w:val="single"/>
        </w:rPr>
        <w:t> </w:t>
      </w:r>
      <w:r w:rsidR="00BE0E7D" w:rsidRPr="00AA26BA">
        <w:rPr>
          <w:rFonts w:ascii="Arial Narrow" w:hAnsi="Arial Narrow" w:cs="Arial"/>
          <w:b/>
          <w:sz w:val="22"/>
          <w:szCs w:val="22"/>
          <w:u w:val="single"/>
        </w:rPr>
        <w:t>nápravu</w:t>
      </w:r>
      <w:r w:rsidR="00C61C30">
        <w:rPr>
          <w:rFonts w:ascii="Arial Narrow" w:hAnsi="Arial Narrow" w:cs="Arial"/>
          <w:b/>
          <w:sz w:val="22"/>
          <w:szCs w:val="22"/>
          <w:u w:val="single"/>
        </w:rPr>
        <w:t xml:space="preserve"> 2)</w:t>
      </w:r>
      <w:r w:rsidR="00BE0E7D" w:rsidRPr="00AA26BA">
        <w:rPr>
          <w:rFonts w:ascii="Arial Narrow" w:hAnsi="Arial Narrow" w:cs="Arial"/>
          <w:sz w:val="22"/>
          <w:szCs w:val="22"/>
        </w:rPr>
        <w:t xml:space="preserve"> </w:t>
      </w:r>
      <w:r w:rsidR="00BE0E7D" w:rsidRPr="00AA26BA">
        <w:rPr>
          <w:rFonts w:ascii="Arial Narrow" w:hAnsi="Arial Narrow" w:cs="Arial"/>
          <w:i/>
          <w:sz w:val="22"/>
          <w:szCs w:val="22"/>
        </w:rPr>
        <w:t>„Verejný obstarávateľ pri podmienkach účasti podľa § 34 ods. 1 písm. g) ZVO upraví požiadavku pri expertovi č. 4 nasledovne, - minimálne 3 profesionálne praktické skúsenosti s implementáciou projektov v oblasti hraničnej kontroly, kde boli implementované systémy stacionárnej kontroly eGate, túto podmienku účasti uchádzač preukáže životopisom alebo ekvivalentným dokladom</w:t>
      </w:r>
      <w:r w:rsidR="00BE0E7D" w:rsidRPr="00AA26BA">
        <w:rPr>
          <w:rFonts w:ascii="Arial Narrow" w:hAnsi="Arial Narrow" w:cs="Arial"/>
          <w:sz w:val="22"/>
          <w:szCs w:val="22"/>
        </w:rPr>
        <w:t xml:space="preserve">“ verejný obstarávateľ žiadateľovi </w:t>
      </w:r>
      <w:r w:rsidR="00BE0E7D" w:rsidRPr="00AA26BA">
        <w:rPr>
          <w:rFonts w:ascii="Arial Narrow" w:hAnsi="Arial Narrow" w:cs="Arial"/>
          <w:b/>
          <w:sz w:val="22"/>
          <w:szCs w:val="22"/>
          <w:u w:val="single"/>
        </w:rPr>
        <w:t>vyhovuje</w:t>
      </w:r>
      <w:r w:rsidR="00BE0E7D" w:rsidRPr="00AA26BA">
        <w:rPr>
          <w:rFonts w:ascii="Arial Narrow" w:hAnsi="Arial Narrow" w:cs="Arial"/>
          <w:sz w:val="22"/>
          <w:szCs w:val="22"/>
        </w:rPr>
        <w:t xml:space="preserve"> podľa  § 165 ods.3 písm. a) zákona.</w:t>
      </w:r>
    </w:p>
    <w:p w14:paraId="44F8C367" w14:textId="726B74A1" w:rsidR="0077368A" w:rsidRPr="00AA26BA" w:rsidRDefault="0077368A" w:rsidP="00AA26BA">
      <w:pPr>
        <w:tabs>
          <w:tab w:val="left" w:pos="567"/>
        </w:tabs>
        <w:jc w:val="both"/>
        <w:rPr>
          <w:rFonts w:ascii="Arial Narrow" w:hAnsi="Arial Narrow" w:cs="Arial"/>
          <w:sz w:val="22"/>
          <w:szCs w:val="22"/>
        </w:rPr>
      </w:pPr>
    </w:p>
    <w:p w14:paraId="22BE37B5" w14:textId="77777777" w:rsidR="00BE0E7D" w:rsidRPr="00AA26BA" w:rsidRDefault="00BE0E7D" w:rsidP="00AA26BA">
      <w:pPr>
        <w:tabs>
          <w:tab w:val="left" w:pos="567"/>
        </w:tabs>
        <w:jc w:val="both"/>
        <w:rPr>
          <w:rFonts w:ascii="Arial Narrow" w:hAnsi="Arial Narrow" w:cs="Arial"/>
          <w:b/>
          <w:sz w:val="22"/>
          <w:szCs w:val="22"/>
        </w:rPr>
      </w:pPr>
      <w:r w:rsidRPr="00AA26BA">
        <w:rPr>
          <w:rFonts w:ascii="Arial Narrow" w:hAnsi="Arial Narrow" w:cs="Arial"/>
          <w:b/>
          <w:sz w:val="22"/>
          <w:szCs w:val="22"/>
        </w:rPr>
        <w:t>Spôsob vybavenia a lehota na vykonanie nápravy:</w:t>
      </w:r>
    </w:p>
    <w:p w14:paraId="166D1F83" w14:textId="648258C3" w:rsidR="0077368A" w:rsidRPr="00AA26BA" w:rsidRDefault="00BE0E7D" w:rsidP="00AA26BA">
      <w:pPr>
        <w:tabs>
          <w:tab w:val="left" w:pos="567"/>
        </w:tabs>
        <w:jc w:val="both"/>
        <w:rPr>
          <w:rFonts w:ascii="Arial Narrow" w:hAnsi="Arial Narrow"/>
          <w:i/>
          <w:color w:val="494D4B"/>
          <w:sz w:val="22"/>
          <w:szCs w:val="22"/>
        </w:rPr>
      </w:pPr>
      <w:r w:rsidRPr="00AA26BA">
        <w:rPr>
          <w:rFonts w:ascii="Arial Narrow" w:hAnsi="Arial Narrow"/>
          <w:i/>
          <w:color w:val="494D4B"/>
          <w:sz w:val="22"/>
          <w:szCs w:val="22"/>
        </w:rPr>
        <w:t>Vyhoveli sme námietke, t.j. nepožadujeme praktické skúsenosti s implementáciou projektov len v rámci EU.</w:t>
      </w:r>
    </w:p>
    <w:p w14:paraId="4A385053" w14:textId="54647EC6" w:rsidR="00BE0E7D" w:rsidRPr="00AA26BA" w:rsidRDefault="00BE0E7D" w:rsidP="00AA26BA">
      <w:pPr>
        <w:jc w:val="both"/>
        <w:rPr>
          <w:rFonts w:ascii="Arial Narrow" w:hAnsi="Arial Narrow" w:cs="Arial"/>
          <w:sz w:val="22"/>
          <w:szCs w:val="22"/>
        </w:rPr>
      </w:pPr>
      <w:r w:rsidRPr="00AA26BA">
        <w:rPr>
          <w:rFonts w:ascii="Arial Narrow" w:hAnsi="Arial Narrow" w:cs="Arial"/>
          <w:sz w:val="22"/>
          <w:szCs w:val="22"/>
        </w:rPr>
        <w:t>Verejný obstarávateľ upravuje v prílohe č.5 súťažných podkladov Podmienky účasti požiadavku na experta č. 4 nasledovne:</w:t>
      </w:r>
    </w:p>
    <w:p w14:paraId="6D6E4ADA" w14:textId="77777777" w:rsidR="00BE0E7D" w:rsidRPr="00AA26BA" w:rsidRDefault="00BE0E7D" w:rsidP="00AA26BA">
      <w:pPr>
        <w:jc w:val="both"/>
        <w:rPr>
          <w:rFonts w:ascii="Arial Narrow" w:hAnsi="Arial Narrow" w:cs="Arial"/>
          <w:sz w:val="22"/>
          <w:szCs w:val="22"/>
        </w:rPr>
      </w:pPr>
      <w:r w:rsidRPr="00AA26BA">
        <w:rPr>
          <w:rFonts w:ascii="Arial Narrow" w:hAnsi="Arial Narrow" w:cs="Arial"/>
          <w:sz w:val="22"/>
          <w:szCs w:val="22"/>
        </w:rPr>
        <w:t>Expert č. 4 – špecialista inšpekčných systémov elektronických a cestovných dokladov:</w:t>
      </w:r>
    </w:p>
    <w:p w14:paraId="3B3A9112" w14:textId="79EE45A3" w:rsidR="00BE0E7D" w:rsidRPr="00AA26BA" w:rsidRDefault="00BE0E7D" w:rsidP="00AA26BA">
      <w:pPr>
        <w:pStyle w:val="Odsekzoznamu"/>
        <w:numPr>
          <w:ilvl w:val="0"/>
          <w:numId w:val="42"/>
        </w:numPr>
        <w:ind w:left="709" w:hanging="349"/>
        <w:jc w:val="both"/>
        <w:rPr>
          <w:rFonts w:ascii="Arial Narrow" w:hAnsi="Arial Narrow" w:cs="Arial"/>
          <w:sz w:val="22"/>
          <w:szCs w:val="22"/>
        </w:rPr>
      </w:pPr>
      <w:r w:rsidRPr="00AA26BA">
        <w:rPr>
          <w:rFonts w:ascii="Arial Narrow" w:hAnsi="Arial Narrow" w:cs="Arial"/>
          <w:sz w:val="22"/>
          <w:szCs w:val="22"/>
        </w:rPr>
        <w:t>minimálne 5-ročná odborná prax v oblasti informačných systémov, túto podmienku účasti uchádzač preukáže životopisom alebo ekvivalentným dokladom</w:t>
      </w:r>
    </w:p>
    <w:p w14:paraId="50DC2D64" w14:textId="227970F0" w:rsidR="00BE0E7D" w:rsidRPr="00AA26BA" w:rsidRDefault="00BE0E7D" w:rsidP="00AA26BA">
      <w:pPr>
        <w:pStyle w:val="Odsekzoznamu"/>
        <w:numPr>
          <w:ilvl w:val="0"/>
          <w:numId w:val="42"/>
        </w:numPr>
        <w:ind w:left="709" w:hanging="349"/>
        <w:jc w:val="both"/>
        <w:rPr>
          <w:rFonts w:ascii="Arial Narrow" w:hAnsi="Arial Narrow" w:cs="Arial"/>
          <w:sz w:val="22"/>
          <w:szCs w:val="22"/>
        </w:rPr>
      </w:pPr>
      <w:r w:rsidRPr="00AA26BA">
        <w:rPr>
          <w:rFonts w:ascii="Arial Narrow" w:hAnsi="Arial Narrow" w:cs="Arial"/>
          <w:sz w:val="22"/>
          <w:szCs w:val="22"/>
        </w:rPr>
        <w:t>minimálne 3 profesionálne praktické skúsenosti s implementáciou projektov v oblasti hraničnej kontroly, kde boli implementované systémy stacionárnej kontroly eGate, túto podmienku účasti uchádzač preukáže životopisom alebo ekvivalentným dokladom</w:t>
      </w:r>
    </w:p>
    <w:p w14:paraId="0996C0A4" w14:textId="49EB3097" w:rsidR="00BE0E7D" w:rsidRPr="00AA26BA" w:rsidRDefault="00BE0E7D" w:rsidP="00AA26BA">
      <w:pPr>
        <w:pStyle w:val="Odsekzoznamu"/>
        <w:numPr>
          <w:ilvl w:val="0"/>
          <w:numId w:val="42"/>
        </w:numPr>
        <w:ind w:left="709" w:hanging="349"/>
        <w:jc w:val="both"/>
        <w:rPr>
          <w:rFonts w:ascii="Arial Narrow" w:hAnsi="Arial Narrow" w:cs="Arial"/>
          <w:sz w:val="22"/>
          <w:szCs w:val="22"/>
        </w:rPr>
      </w:pPr>
      <w:r w:rsidRPr="00AA26BA">
        <w:rPr>
          <w:rFonts w:ascii="Arial Narrow" w:hAnsi="Arial Narrow" w:cs="Arial"/>
          <w:sz w:val="22"/>
          <w:szCs w:val="22"/>
        </w:rPr>
        <w:t>minimálne 1 profesionálna praktická skúsenosť s návrhom alebo realizáciou projektu automatickej evaluácie procesu pasívnej autentizácie (napr. Schengen, Master List apod.).</w:t>
      </w:r>
    </w:p>
    <w:p w14:paraId="49571768" w14:textId="2D29DD94" w:rsidR="00BE0E7D" w:rsidRPr="00AA26BA" w:rsidRDefault="00BE0E7D" w:rsidP="00AA26BA">
      <w:pPr>
        <w:tabs>
          <w:tab w:val="left" w:pos="567"/>
        </w:tabs>
        <w:jc w:val="both"/>
        <w:rPr>
          <w:rFonts w:ascii="Arial Narrow" w:hAnsi="Arial Narrow"/>
          <w:sz w:val="22"/>
          <w:szCs w:val="22"/>
        </w:rPr>
      </w:pPr>
    </w:p>
    <w:p w14:paraId="5E41E3C6" w14:textId="0696089B" w:rsidR="00AA26BA" w:rsidRPr="00AA26BA" w:rsidRDefault="00AA26BA" w:rsidP="00AA26BA">
      <w:pPr>
        <w:jc w:val="both"/>
        <w:rPr>
          <w:rFonts w:ascii="Arial Narrow" w:hAnsi="Arial Narrow" w:cs="Arial"/>
          <w:sz w:val="22"/>
          <w:szCs w:val="22"/>
        </w:rPr>
      </w:pPr>
      <w:r w:rsidRPr="00AA26BA">
        <w:rPr>
          <w:rFonts w:ascii="Arial Narrow" w:hAnsi="Arial Narrow" w:cs="Arial"/>
          <w:b/>
          <w:sz w:val="22"/>
          <w:szCs w:val="22"/>
          <w:u w:val="single"/>
        </w:rPr>
        <w:t>K bodu žiadosti o</w:t>
      </w:r>
      <w:r w:rsidR="00C61C30">
        <w:rPr>
          <w:rFonts w:ascii="Arial Narrow" w:hAnsi="Arial Narrow" w:cs="Arial"/>
          <w:b/>
          <w:sz w:val="22"/>
          <w:szCs w:val="22"/>
          <w:u w:val="single"/>
        </w:rPr>
        <w:t> </w:t>
      </w:r>
      <w:r w:rsidRPr="00AA26BA">
        <w:rPr>
          <w:rFonts w:ascii="Arial Narrow" w:hAnsi="Arial Narrow" w:cs="Arial"/>
          <w:b/>
          <w:sz w:val="22"/>
          <w:szCs w:val="22"/>
          <w:u w:val="single"/>
        </w:rPr>
        <w:t>nápravu</w:t>
      </w:r>
      <w:r w:rsidR="00C61C30">
        <w:rPr>
          <w:rFonts w:ascii="Arial Narrow" w:hAnsi="Arial Narrow" w:cs="Arial"/>
          <w:b/>
          <w:sz w:val="22"/>
          <w:szCs w:val="22"/>
          <w:u w:val="single"/>
        </w:rPr>
        <w:t xml:space="preserve"> 4)</w:t>
      </w:r>
      <w:r w:rsidRPr="00AA26BA">
        <w:rPr>
          <w:rFonts w:ascii="Arial Narrow" w:hAnsi="Arial Narrow" w:cs="Arial"/>
          <w:sz w:val="22"/>
          <w:szCs w:val="22"/>
        </w:rPr>
        <w:t xml:space="preserve"> </w:t>
      </w:r>
      <w:r w:rsidRPr="00AA26BA">
        <w:rPr>
          <w:rFonts w:ascii="Arial Narrow" w:hAnsi="Arial Narrow"/>
          <w:i/>
          <w:color w:val="494D4B"/>
          <w:sz w:val="22"/>
          <w:szCs w:val="22"/>
        </w:rPr>
        <w:t>„Verejný obstarávateľ upraví požiadavku v Opise predmetu zákazky na biometrickú jednotku s priamym výhľadom na snímanie podoby tváre cestujúceho nasledovne: „Biometrická jednotka je vybavená kamerou, ktorá sa prispôsobuje výške cestujúceho od 1100 mm do 2000 mm“</w:t>
      </w:r>
      <w:r w:rsidRPr="00AA26BA">
        <w:rPr>
          <w:rFonts w:ascii="Arial Narrow" w:hAnsi="Arial Narrow"/>
        </w:rPr>
        <w:t xml:space="preserve"> </w:t>
      </w:r>
      <w:r w:rsidRPr="00AA26BA">
        <w:rPr>
          <w:rFonts w:ascii="Arial Narrow" w:hAnsi="Arial Narrow" w:cs="Arial"/>
          <w:sz w:val="22"/>
          <w:szCs w:val="22"/>
        </w:rPr>
        <w:t xml:space="preserve">verejný obstarávateľ žiadateľovi </w:t>
      </w:r>
      <w:r w:rsidRPr="00AA26BA">
        <w:rPr>
          <w:rFonts w:ascii="Arial Narrow" w:hAnsi="Arial Narrow" w:cs="Arial"/>
          <w:b/>
          <w:sz w:val="22"/>
          <w:szCs w:val="22"/>
          <w:u w:val="single"/>
        </w:rPr>
        <w:t>čiastočne</w:t>
      </w:r>
      <w:r w:rsidRPr="00AA26BA">
        <w:rPr>
          <w:rFonts w:ascii="Arial Narrow" w:hAnsi="Arial Narrow" w:cs="Arial"/>
          <w:sz w:val="22"/>
          <w:szCs w:val="22"/>
          <w:u w:val="single"/>
        </w:rPr>
        <w:t xml:space="preserve"> </w:t>
      </w:r>
      <w:r w:rsidRPr="00AA26BA">
        <w:rPr>
          <w:rFonts w:ascii="Arial Narrow" w:hAnsi="Arial Narrow" w:cs="Arial"/>
          <w:b/>
          <w:sz w:val="22"/>
          <w:szCs w:val="22"/>
          <w:u w:val="single"/>
        </w:rPr>
        <w:t>vyhovuje</w:t>
      </w:r>
      <w:r w:rsidRPr="00AA26BA">
        <w:rPr>
          <w:rFonts w:ascii="Arial Narrow" w:hAnsi="Arial Narrow" w:cs="Arial"/>
          <w:sz w:val="22"/>
          <w:szCs w:val="22"/>
        </w:rPr>
        <w:t xml:space="preserve"> podľa  § 165 ods.3 písm. a) zákona.</w:t>
      </w:r>
    </w:p>
    <w:p w14:paraId="3481CD09" w14:textId="77777777" w:rsidR="00C61C30" w:rsidRDefault="00C61C30" w:rsidP="00AA26BA">
      <w:pPr>
        <w:tabs>
          <w:tab w:val="left" w:pos="567"/>
        </w:tabs>
        <w:jc w:val="both"/>
        <w:rPr>
          <w:rFonts w:ascii="Arial Narrow" w:hAnsi="Arial Narrow"/>
          <w:b/>
          <w:sz w:val="22"/>
          <w:szCs w:val="22"/>
        </w:rPr>
      </w:pPr>
    </w:p>
    <w:p w14:paraId="1AAACB13" w14:textId="77777777" w:rsidR="00BA2169" w:rsidRPr="00AA26BA" w:rsidRDefault="00BA2169" w:rsidP="00AA26BA">
      <w:pPr>
        <w:tabs>
          <w:tab w:val="left" w:pos="567"/>
        </w:tabs>
        <w:jc w:val="both"/>
        <w:rPr>
          <w:rFonts w:ascii="Arial Narrow" w:hAnsi="Arial Narrow"/>
          <w:b/>
          <w:sz w:val="22"/>
          <w:szCs w:val="22"/>
        </w:rPr>
      </w:pPr>
    </w:p>
    <w:p w14:paraId="40D66D9B" w14:textId="7D37AE45" w:rsidR="00AA26BA" w:rsidRPr="00AA26BA" w:rsidRDefault="00AA26BA" w:rsidP="00AA26BA">
      <w:pPr>
        <w:tabs>
          <w:tab w:val="left" w:pos="567"/>
        </w:tabs>
        <w:jc w:val="both"/>
        <w:rPr>
          <w:rFonts w:ascii="Arial Narrow" w:hAnsi="Arial Narrow" w:cs="Arial"/>
          <w:b/>
          <w:sz w:val="22"/>
          <w:szCs w:val="22"/>
        </w:rPr>
      </w:pPr>
      <w:r w:rsidRPr="00AA26BA">
        <w:rPr>
          <w:rFonts w:ascii="Arial Narrow" w:hAnsi="Arial Narrow" w:cs="Arial"/>
          <w:b/>
          <w:sz w:val="22"/>
          <w:szCs w:val="22"/>
        </w:rPr>
        <w:lastRenderedPageBreak/>
        <w:t>Spôsob vybavenia a lehota na vykonanie nápravy:</w:t>
      </w:r>
    </w:p>
    <w:p w14:paraId="7D2E0B31" w14:textId="77777777" w:rsidR="00AA26BA" w:rsidRPr="00AA26BA" w:rsidRDefault="00AA26BA" w:rsidP="00AA26BA">
      <w:pPr>
        <w:overflowPunct/>
        <w:jc w:val="both"/>
        <w:textAlignment w:val="auto"/>
        <w:rPr>
          <w:rFonts w:ascii="Arial Narrow" w:hAnsi="Arial Narrow" w:cstheme="minorHAnsi"/>
          <w:i/>
          <w:sz w:val="22"/>
          <w:szCs w:val="22"/>
        </w:rPr>
      </w:pPr>
      <w:r w:rsidRPr="00AA26BA">
        <w:rPr>
          <w:rFonts w:ascii="Arial Narrow" w:hAnsi="Arial Narrow" w:cstheme="minorHAnsi"/>
          <w:i/>
          <w:sz w:val="22"/>
          <w:szCs w:val="22"/>
        </w:rPr>
        <w:t xml:space="preserve">Biometrickú jednotku budeme akceptovať za podmienky, že biometrická jednotka dokáže efektívne snímať tzv. živú podobu tváre bez problémov aj u osôb, ktoré majú výšku viac ako 2000 mm. </w:t>
      </w:r>
    </w:p>
    <w:p w14:paraId="4BBBAAD8" w14:textId="77777777" w:rsidR="003D0585" w:rsidRDefault="00AA26BA" w:rsidP="00AA26BA">
      <w:pPr>
        <w:overflowPunct/>
        <w:jc w:val="both"/>
        <w:textAlignment w:val="auto"/>
        <w:rPr>
          <w:rFonts w:ascii="Arial Narrow" w:hAnsi="Arial Narrow" w:cs="Arial"/>
          <w:i/>
          <w:sz w:val="22"/>
          <w:szCs w:val="22"/>
        </w:rPr>
      </w:pPr>
      <w:r w:rsidRPr="00AA26BA">
        <w:rPr>
          <w:rFonts w:ascii="Arial Narrow" w:hAnsi="Arial Narrow" w:cs="Arial"/>
          <w:i/>
          <w:sz w:val="22"/>
          <w:szCs w:val="22"/>
        </w:rPr>
        <w:t xml:space="preserve">Biometrická jednotka musí byť prispôsobená k výške cestujúceho (keď cestujúci kráča a pozerá sa do kamery) tak,  aby  to nespomaľovalo chod systému. Nesúhlasíme s tvrdením, že počet osôb s výškou nad 2000 mm je minimálny, biometrická jednotka musí v súlade s danými štandardmi snímať podobu tváre aj u vyšších osôb, bez toho, aby došlo k spomaleniu toku cestujúcich (to znamená, že pokyny na to, aby sa osoby mali „znížiť“ – by znamenali spomalenie toku cestujúcich a predlženie celkového vybavovacieho času). </w:t>
      </w:r>
    </w:p>
    <w:p w14:paraId="05F6E515" w14:textId="60482B8D" w:rsidR="003D0585" w:rsidRDefault="00AA26BA" w:rsidP="00AA26BA">
      <w:pPr>
        <w:overflowPunct/>
        <w:jc w:val="both"/>
        <w:textAlignment w:val="auto"/>
        <w:rPr>
          <w:rFonts w:ascii="Arial Narrow" w:hAnsi="Arial Narrow" w:cs="Arial"/>
          <w:i/>
          <w:sz w:val="22"/>
          <w:szCs w:val="22"/>
        </w:rPr>
      </w:pPr>
      <w:r w:rsidRPr="00AA26BA">
        <w:rPr>
          <w:rFonts w:ascii="Arial Narrow" w:hAnsi="Arial Narrow" w:cs="Arial"/>
          <w:i/>
          <w:sz w:val="22"/>
          <w:szCs w:val="22"/>
        </w:rPr>
        <w:t xml:space="preserve">Z nášho hľadiska je podstatné, aby biometrická jednotka dokázala spraviť snímky podoby tváre v požadovanom štandarde u všetkých cestujúcich bez zbytočných obmedzení. Riešenie biometrickej jednotky je vecou dodávateľa, ktorý môže prísť s rôznym riešením bez diskriminácie.  </w:t>
      </w:r>
    </w:p>
    <w:p w14:paraId="7756E040" w14:textId="07D3B80B" w:rsidR="00AA26BA" w:rsidRPr="00AA26BA" w:rsidRDefault="003D0585" w:rsidP="00AA26BA">
      <w:pPr>
        <w:overflowPunct/>
        <w:jc w:val="both"/>
        <w:textAlignment w:val="auto"/>
        <w:rPr>
          <w:rFonts w:ascii="Arial Narrow" w:hAnsi="Arial Narrow" w:cstheme="minorHAnsi"/>
          <w:i/>
          <w:sz w:val="22"/>
          <w:szCs w:val="22"/>
        </w:rPr>
      </w:pPr>
      <w:r>
        <w:rPr>
          <w:rFonts w:ascii="Arial Narrow" w:hAnsi="Arial Narrow" w:cs="Arial"/>
          <w:i/>
          <w:sz w:val="22"/>
          <w:szCs w:val="22"/>
        </w:rPr>
        <w:t>P</w:t>
      </w:r>
      <w:r w:rsidRPr="003D0585">
        <w:rPr>
          <w:rFonts w:ascii="Arial Narrow" w:hAnsi="Arial Narrow" w:cs="Arial"/>
          <w:i/>
          <w:sz w:val="22"/>
          <w:szCs w:val="22"/>
        </w:rPr>
        <w:t>rehľadová kamera sníma (spravidla zhora, môže aj spredu) celý vnútorný priestor elektronickej brány nepretržite (monitoruje správanie cestujúceho v priestore brány). Prehľadová kamera nemá rovnakú funkciu, ako biometrická jednotka. Biometrická jednotka sa nemôže využívať, ako prehľadová kamera. Operátor/policajt ABC bude v monitorovacom pracovisku sedieť o úroveň vyššie a mať vizuálny prehľad o celkovej situácii a najmä o prichádzajúcich cestujúcich.</w:t>
      </w:r>
      <w:r w:rsidR="00AA26BA" w:rsidRPr="00AA26BA">
        <w:rPr>
          <w:rFonts w:ascii="Arial Narrow" w:hAnsi="Arial Narrow" w:cs="Arial"/>
          <w:i/>
          <w:sz w:val="22"/>
          <w:szCs w:val="22"/>
        </w:rPr>
        <w:t xml:space="preserve">  </w:t>
      </w:r>
    </w:p>
    <w:p w14:paraId="442D650F" w14:textId="77777777" w:rsidR="00AA26BA" w:rsidRPr="00AA26BA" w:rsidRDefault="00AA26BA" w:rsidP="00AA26BA">
      <w:pPr>
        <w:tabs>
          <w:tab w:val="left" w:pos="567"/>
        </w:tabs>
        <w:jc w:val="both"/>
        <w:rPr>
          <w:rFonts w:ascii="Arial Narrow" w:hAnsi="Arial Narrow" w:cs="Arial"/>
          <w:b/>
          <w:sz w:val="22"/>
          <w:szCs w:val="22"/>
        </w:rPr>
      </w:pPr>
    </w:p>
    <w:p w14:paraId="5F214344" w14:textId="1A1E6478" w:rsidR="005970D0" w:rsidRPr="00AA26BA" w:rsidRDefault="005970D0" w:rsidP="00AA26BA">
      <w:pPr>
        <w:tabs>
          <w:tab w:val="left" w:pos="567"/>
        </w:tabs>
        <w:jc w:val="both"/>
        <w:rPr>
          <w:rFonts w:ascii="Arial Narrow" w:hAnsi="Arial Narrow" w:cs="Arial"/>
          <w:b/>
          <w:sz w:val="22"/>
          <w:szCs w:val="22"/>
        </w:rPr>
      </w:pPr>
    </w:p>
    <w:p w14:paraId="4AE11328" w14:textId="77777777" w:rsidR="00D06A75" w:rsidRPr="00AA26BA" w:rsidRDefault="00874C52" w:rsidP="00AA26BA">
      <w:pPr>
        <w:tabs>
          <w:tab w:val="left" w:pos="567"/>
        </w:tabs>
        <w:jc w:val="both"/>
        <w:rPr>
          <w:rFonts w:ascii="Arial Narrow" w:hAnsi="Arial Narrow"/>
          <w:sz w:val="22"/>
          <w:szCs w:val="22"/>
        </w:rPr>
      </w:pPr>
      <w:r w:rsidRPr="00AA26BA">
        <w:rPr>
          <w:rFonts w:ascii="Arial Narrow" w:hAnsi="Arial Narrow"/>
          <w:sz w:val="22"/>
          <w:szCs w:val="22"/>
        </w:rPr>
        <w:t>S</w:t>
      </w:r>
      <w:r w:rsidR="00F430C1" w:rsidRPr="00AA26BA">
        <w:rPr>
          <w:rFonts w:ascii="Arial Narrow" w:hAnsi="Arial Narrow"/>
          <w:sz w:val="22"/>
          <w:szCs w:val="22"/>
        </w:rPr>
        <w:t xml:space="preserve"> úctou</w:t>
      </w:r>
    </w:p>
    <w:p w14:paraId="37A8C930" w14:textId="77777777" w:rsidR="00D06A75" w:rsidRPr="00AA26BA" w:rsidRDefault="00D06A75" w:rsidP="00AA26BA">
      <w:pPr>
        <w:tabs>
          <w:tab w:val="left" w:pos="567"/>
        </w:tabs>
        <w:jc w:val="both"/>
        <w:rPr>
          <w:rFonts w:ascii="Arial Narrow" w:hAnsi="Arial Narrow"/>
          <w:sz w:val="22"/>
          <w:szCs w:val="22"/>
        </w:rPr>
      </w:pPr>
    </w:p>
    <w:p w14:paraId="613B003D" w14:textId="77777777" w:rsidR="00874C52" w:rsidRPr="00AA26BA" w:rsidRDefault="00874C52" w:rsidP="00AA26BA">
      <w:pPr>
        <w:tabs>
          <w:tab w:val="left" w:pos="567"/>
        </w:tabs>
        <w:jc w:val="both"/>
        <w:rPr>
          <w:rFonts w:ascii="Arial Narrow" w:hAnsi="Arial Narrow"/>
          <w:sz w:val="22"/>
          <w:szCs w:val="22"/>
        </w:rPr>
      </w:pPr>
      <w:r w:rsidRPr="00AA26BA">
        <w:rPr>
          <w:rFonts w:ascii="Arial Narrow" w:hAnsi="Arial Narrow"/>
          <w:sz w:val="22"/>
          <w:szCs w:val="22"/>
        </w:rPr>
        <w:tab/>
      </w:r>
    </w:p>
    <w:p w14:paraId="2F852124" w14:textId="77777777" w:rsidR="00874C52" w:rsidRPr="00BA2169" w:rsidRDefault="00F430C1" w:rsidP="00AA26BA">
      <w:pPr>
        <w:tabs>
          <w:tab w:val="left" w:pos="567"/>
        </w:tabs>
        <w:jc w:val="both"/>
        <w:rPr>
          <w:rFonts w:ascii="Arial Narrow" w:hAnsi="Arial Narrow"/>
          <w:b/>
          <w:sz w:val="22"/>
          <w:szCs w:val="22"/>
        </w:rPr>
      </w:pP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00E13D8B" w:rsidRPr="00AA26BA">
        <w:rPr>
          <w:rFonts w:ascii="Arial Narrow" w:hAnsi="Arial Narrow"/>
          <w:sz w:val="22"/>
          <w:szCs w:val="22"/>
        </w:rPr>
        <w:t xml:space="preserve">                                             </w:t>
      </w:r>
      <w:bookmarkStart w:id="2" w:name="_GoBack"/>
      <w:r w:rsidR="00874C52" w:rsidRPr="00BA2169">
        <w:rPr>
          <w:rFonts w:ascii="Arial Narrow" w:hAnsi="Arial Narrow"/>
          <w:b/>
          <w:sz w:val="22"/>
          <w:szCs w:val="22"/>
        </w:rPr>
        <w:t>Mgr. Ľubomír Kubička</w:t>
      </w:r>
      <w:bookmarkEnd w:id="2"/>
    </w:p>
    <w:p w14:paraId="21553B05" w14:textId="77777777" w:rsidR="00122BAB" w:rsidRPr="00AA26BA" w:rsidRDefault="00F430C1" w:rsidP="00AA26BA">
      <w:pPr>
        <w:tabs>
          <w:tab w:val="left" w:pos="567"/>
        </w:tabs>
        <w:jc w:val="both"/>
        <w:rPr>
          <w:rFonts w:ascii="Arial Narrow" w:hAnsi="Arial Narrow"/>
          <w:sz w:val="22"/>
          <w:szCs w:val="22"/>
        </w:rPr>
      </w:pP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Pr="00AA26BA">
        <w:rPr>
          <w:rFonts w:ascii="Arial Narrow" w:hAnsi="Arial Narrow"/>
          <w:sz w:val="22"/>
          <w:szCs w:val="22"/>
        </w:rPr>
        <w:tab/>
      </w:r>
      <w:r w:rsidR="00E13D8B" w:rsidRPr="00AA26BA">
        <w:rPr>
          <w:rFonts w:ascii="Arial Narrow" w:hAnsi="Arial Narrow"/>
          <w:sz w:val="22"/>
          <w:szCs w:val="22"/>
        </w:rPr>
        <w:t xml:space="preserve">                   </w:t>
      </w:r>
      <w:r w:rsidR="00874C52" w:rsidRPr="00AA26BA">
        <w:rPr>
          <w:rFonts w:ascii="Arial Narrow" w:hAnsi="Arial Narrow"/>
          <w:sz w:val="22"/>
          <w:szCs w:val="22"/>
        </w:rPr>
        <w:t>riaditeľ odboru verejného obstarávania</w:t>
      </w:r>
    </w:p>
    <w:p w14:paraId="5DC5F998" w14:textId="77777777" w:rsidR="00122BAB" w:rsidRPr="00AA26BA" w:rsidRDefault="00122BAB" w:rsidP="00AA26BA">
      <w:pPr>
        <w:jc w:val="both"/>
        <w:rPr>
          <w:rFonts w:ascii="Arial Narrow" w:hAnsi="Arial Narrow" w:cs="Arial"/>
          <w:color w:val="000000"/>
          <w:sz w:val="22"/>
          <w:szCs w:val="22"/>
        </w:rPr>
      </w:pPr>
    </w:p>
    <w:p w14:paraId="0F0520B3" w14:textId="77777777" w:rsidR="00122BAB" w:rsidRPr="00AA26BA" w:rsidRDefault="00776E1F" w:rsidP="00AA26BA">
      <w:pPr>
        <w:jc w:val="both"/>
        <w:rPr>
          <w:rFonts w:ascii="Arial Narrow" w:hAnsi="Arial Narrow" w:cs="Arial"/>
          <w:color w:val="000000"/>
          <w:sz w:val="22"/>
          <w:szCs w:val="22"/>
        </w:rPr>
      </w:pPr>
      <w:r w:rsidRPr="00AA26BA">
        <w:rPr>
          <w:rFonts w:ascii="Arial Narrow" w:hAnsi="Arial Narrow" w:cs="Arial"/>
          <w:color w:val="000000"/>
          <w:sz w:val="22"/>
          <w:szCs w:val="22"/>
        </w:rPr>
        <w:t xml:space="preserve">Príloha: </w:t>
      </w:r>
    </w:p>
    <w:p w14:paraId="52C43CC2" w14:textId="0D308F59" w:rsidR="00776E1F" w:rsidRDefault="00E13D8B" w:rsidP="00AA26BA">
      <w:pPr>
        <w:pStyle w:val="Odsekzoznamu"/>
        <w:numPr>
          <w:ilvl w:val="0"/>
          <w:numId w:val="36"/>
        </w:numPr>
        <w:jc w:val="both"/>
        <w:rPr>
          <w:rFonts w:ascii="Arial Narrow" w:hAnsi="Arial Narrow" w:cs="Arial"/>
          <w:color w:val="000000"/>
          <w:sz w:val="22"/>
          <w:szCs w:val="22"/>
        </w:rPr>
      </w:pPr>
      <w:r w:rsidRPr="00AA26BA">
        <w:rPr>
          <w:rFonts w:ascii="Arial Narrow" w:hAnsi="Arial Narrow" w:cs="Arial"/>
          <w:color w:val="000000"/>
          <w:sz w:val="22"/>
          <w:szCs w:val="22"/>
        </w:rPr>
        <w:t xml:space="preserve">Príloha </w:t>
      </w:r>
      <w:r w:rsidR="005970D0" w:rsidRPr="00AA26BA">
        <w:rPr>
          <w:rFonts w:ascii="Arial Narrow" w:hAnsi="Arial Narrow" w:cs="Arial"/>
          <w:color w:val="000000"/>
          <w:sz w:val="22"/>
          <w:szCs w:val="22"/>
        </w:rPr>
        <w:t>1</w:t>
      </w:r>
      <w:r w:rsidRPr="00AA26BA">
        <w:rPr>
          <w:rFonts w:ascii="Arial Narrow" w:hAnsi="Arial Narrow" w:cs="Arial"/>
          <w:color w:val="000000"/>
          <w:sz w:val="22"/>
          <w:szCs w:val="22"/>
        </w:rPr>
        <w:t xml:space="preserve"> </w:t>
      </w:r>
      <w:r w:rsidR="00BA4CD5" w:rsidRPr="00AA26BA">
        <w:rPr>
          <w:rFonts w:ascii="Arial Narrow" w:hAnsi="Arial Narrow" w:cs="Arial"/>
          <w:color w:val="000000"/>
          <w:sz w:val="22"/>
          <w:szCs w:val="22"/>
        </w:rPr>
        <w:t>–</w:t>
      </w:r>
      <w:r w:rsidR="00776E1F" w:rsidRPr="00AA26BA">
        <w:rPr>
          <w:rFonts w:ascii="Arial Narrow" w:hAnsi="Arial Narrow" w:cs="Arial"/>
          <w:color w:val="000000"/>
          <w:sz w:val="22"/>
          <w:szCs w:val="22"/>
        </w:rPr>
        <w:t xml:space="preserve"> </w:t>
      </w:r>
      <w:r w:rsidR="00BA4CD5" w:rsidRPr="00AA26BA">
        <w:rPr>
          <w:rFonts w:ascii="Arial Narrow" w:hAnsi="Arial Narrow" w:cs="Arial"/>
          <w:color w:val="000000"/>
          <w:sz w:val="22"/>
          <w:szCs w:val="22"/>
        </w:rPr>
        <w:t>Opis predmetu zákazky</w:t>
      </w:r>
    </w:p>
    <w:p w14:paraId="1F562A5D" w14:textId="4D20BC45" w:rsidR="004138D6" w:rsidRPr="00AA26BA" w:rsidRDefault="004138D6" w:rsidP="00AA26BA">
      <w:pPr>
        <w:pStyle w:val="Odsekzoznamu"/>
        <w:numPr>
          <w:ilvl w:val="0"/>
          <w:numId w:val="36"/>
        </w:numPr>
        <w:jc w:val="both"/>
        <w:rPr>
          <w:rFonts w:ascii="Arial Narrow" w:hAnsi="Arial Narrow" w:cs="Arial"/>
          <w:color w:val="000000"/>
          <w:sz w:val="22"/>
          <w:szCs w:val="22"/>
        </w:rPr>
      </w:pPr>
      <w:r>
        <w:rPr>
          <w:rFonts w:ascii="Arial Narrow" w:hAnsi="Arial Narrow" w:cs="Arial"/>
          <w:color w:val="000000"/>
          <w:sz w:val="22"/>
          <w:szCs w:val="22"/>
        </w:rPr>
        <w:t>Príloha 5 – Podmienky účasti</w:t>
      </w:r>
    </w:p>
    <w:sectPr w:rsidR="004138D6" w:rsidRPr="00AA26BA" w:rsidSect="00C079A6">
      <w:headerReference w:type="default" r:id="rId8"/>
      <w:footerReference w:type="default" r:id="rId9"/>
      <w:headerReference w:type="first" r:id="rId10"/>
      <w:footerReference w:type="first" r:id="rId11"/>
      <w:pgSz w:w="11906" w:h="16838"/>
      <w:pgMar w:top="1134" w:right="991" w:bottom="1418" w:left="1418" w:header="90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486C0" w14:textId="77777777" w:rsidR="006C65F1" w:rsidRDefault="006C65F1" w:rsidP="000D18D0">
      <w:r>
        <w:separator/>
      </w:r>
    </w:p>
  </w:endnote>
  <w:endnote w:type="continuationSeparator" w:id="0">
    <w:p w14:paraId="2356AED6" w14:textId="77777777" w:rsidR="006C65F1" w:rsidRDefault="006C65F1"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AE7087" w:rsidRPr="00FB23CE" w14:paraId="5356B518" w14:textId="77777777" w:rsidTr="00B011F3">
      <w:tc>
        <w:tcPr>
          <w:tcW w:w="1716" w:type="dxa"/>
          <w:tcBorders>
            <w:top w:val="single" w:sz="4" w:space="0" w:color="auto"/>
            <w:left w:val="nil"/>
            <w:bottom w:val="nil"/>
            <w:right w:val="nil"/>
          </w:tcBorders>
          <w:shd w:val="clear" w:color="auto" w:fill="auto"/>
        </w:tcPr>
        <w:p w14:paraId="38F0B96D" w14:textId="77777777" w:rsidR="00AE7087" w:rsidRPr="00FB23CE" w:rsidRDefault="00AE7087" w:rsidP="00AE7087">
          <w:pPr>
            <w:jc w:val="center"/>
            <w:rPr>
              <w:sz w:val="16"/>
              <w:szCs w:val="16"/>
            </w:rPr>
          </w:pPr>
          <w:r w:rsidRPr="00FB23CE">
            <w:rPr>
              <w:sz w:val="16"/>
              <w:szCs w:val="16"/>
            </w:rPr>
            <w:t>Telefón</w:t>
          </w:r>
        </w:p>
        <w:p w14:paraId="06066364" w14:textId="3D82D236" w:rsidR="00AE7087" w:rsidRPr="008370F5" w:rsidRDefault="00AE7087" w:rsidP="00AE7087">
          <w:pPr>
            <w:pStyle w:val="Pta"/>
            <w:rPr>
              <w:sz w:val="16"/>
              <w:szCs w:val="16"/>
            </w:rPr>
          </w:pPr>
          <w:r>
            <w:rPr>
              <w:sz w:val="16"/>
              <w:szCs w:val="16"/>
            </w:rPr>
            <w:t xml:space="preserve">       +421 2 5094457</w:t>
          </w:r>
          <w:r w:rsidR="00E37E19">
            <w:rPr>
              <w:sz w:val="16"/>
              <w:szCs w:val="16"/>
            </w:rPr>
            <w:t>5</w:t>
          </w:r>
          <w:r>
            <w:rPr>
              <w:sz w:val="16"/>
              <w:szCs w:val="16"/>
            </w:rPr>
            <w:t xml:space="preserve">   </w:t>
          </w:r>
        </w:p>
      </w:tc>
      <w:tc>
        <w:tcPr>
          <w:tcW w:w="1952" w:type="dxa"/>
          <w:tcBorders>
            <w:top w:val="single" w:sz="4" w:space="0" w:color="auto"/>
            <w:left w:val="nil"/>
            <w:bottom w:val="nil"/>
            <w:right w:val="nil"/>
          </w:tcBorders>
          <w:shd w:val="clear" w:color="auto" w:fill="auto"/>
        </w:tcPr>
        <w:p w14:paraId="3E1FB02C" w14:textId="77777777" w:rsidR="00AE7087" w:rsidRPr="00A1190F" w:rsidRDefault="00AE7087" w:rsidP="00AE7087">
          <w:pPr>
            <w:jc w:val="center"/>
            <w:rPr>
              <w:sz w:val="16"/>
              <w:szCs w:val="16"/>
            </w:rPr>
          </w:pPr>
          <w:r w:rsidRPr="00A1190F">
            <w:rPr>
              <w:sz w:val="16"/>
              <w:szCs w:val="16"/>
            </w:rPr>
            <w:t>Fax</w:t>
          </w:r>
        </w:p>
        <w:p w14:paraId="60B64E57" w14:textId="77777777" w:rsidR="00AE7087" w:rsidRPr="00FB23CE" w:rsidRDefault="00AE7087" w:rsidP="00AE7087">
          <w:pPr>
            <w:jc w:val="center"/>
            <w:rPr>
              <w:sz w:val="16"/>
              <w:szCs w:val="16"/>
            </w:rPr>
          </w:pPr>
          <w:r>
            <w:rPr>
              <w:sz w:val="16"/>
              <w:szCs w:val="16"/>
            </w:rPr>
            <w:t>+421 2 509</w:t>
          </w:r>
          <w:r w:rsidRPr="00A1190F">
            <w:rPr>
              <w:sz w:val="16"/>
              <w:szCs w:val="16"/>
            </w:rPr>
            <w:t>44046</w:t>
          </w:r>
        </w:p>
        <w:p w14:paraId="4CE84EF3" w14:textId="77777777" w:rsidR="00AE7087" w:rsidRPr="00FB23CE" w:rsidRDefault="00AE7087" w:rsidP="00AE7087">
          <w:pPr>
            <w:jc w:val="center"/>
            <w:rPr>
              <w:sz w:val="16"/>
              <w:szCs w:val="16"/>
            </w:rPr>
          </w:pPr>
        </w:p>
      </w:tc>
      <w:tc>
        <w:tcPr>
          <w:tcW w:w="1983" w:type="dxa"/>
          <w:tcBorders>
            <w:top w:val="single" w:sz="4" w:space="0" w:color="auto"/>
            <w:left w:val="nil"/>
            <w:bottom w:val="nil"/>
            <w:right w:val="nil"/>
          </w:tcBorders>
          <w:shd w:val="clear" w:color="auto" w:fill="auto"/>
        </w:tcPr>
        <w:p w14:paraId="072996F9" w14:textId="77777777" w:rsidR="00AE7087" w:rsidRPr="00FB23CE" w:rsidRDefault="00AE7087" w:rsidP="00AE7087">
          <w:pPr>
            <w:jc w:val="center"/>
            <w:rPr>
              <w:sz w:val="16"/>
              <w:szCs w:val="16"/>
            </w:rPr>
          </w:pPr>
          <w:r w:rsidRPr="00FB23CE">
            <w:rPr>
              <w:sz w:val="16"/>
              <w:szCs w:val="16"/>
            </w:rPr>
            <w:t>E-mail</w:t>
          </w:r>
        </w:p>
        <w:p w14:paraId="61918800" w14:textId="3F3C601A" w:rsidR="00AE7087" w:rsidRDefault="00BA2169" w:rsidP="00AE7087">
          <w:pPr>
            <w:jc w:val="center"/>
            <w:rPr>
              <w:sz w:val="16"/>
              <w:szCs w:val="16"/>
            </w:rPr>
          </w:pPr>
          <w:hyperlink r:id="rId1" w:history="1">
            <w:r w:rsidR="00E37E19" w:rsidRPr="00780F48">
              <w:rPr>
                <w:rStyle w:val="Hypertextovprepojenie"/>
                <w:sz w:val="16"/>
                <w:szCs w:val="16"/>
              </w:rPr>
              <w:t>miroslav.baxant@minv.sk</w:t>
            </w:r>
          </w:hyperlink>
        </w:p>
        <w:p w14:paraId="271B5506" w14:textId="77777777" w:rsidR="00AE7087" w:rsidRPr="00FB23CE" w:rsidRDefault="00AE7087" w:rsidP="00AE7087">
          <w:pPr>
            <w:jc w:val="center"/>
            <w:rPr>
              <w:sz w:val="16"/>
              <w:szCs w:val="16"/>
            </w:rPr>
          </w:pPr>
        </w:p>
      </w:tc>
      <w:tc>
        <w:tcPr>
          <w:tcW w:w="1766" w:type="dxa"/>
          <w:tcBorders>
            <w:top w:val="single" w:sz="4" w:space="0" w:color="auto"/>
            <w:left w:val="nil"/>
            <w:bottom w:val="nil"/>
            <w:right w:val="nil"/>
          </w:tcBorders>
          <w:shd w:val="clear" w:color="auto" w:fill="auto"/>
        </w:tcPr>
        <w:p w14:paraId="5E9985AB" w14:textId="77777777" w:rsidR="00AE7087" w:rsidRPr="00FB23CE" w:rsidRDefault="00AE7087" w:rsidP="00AE7087">
          <w:pPr>
            <w:jc w:val="center"/>
            <w:rPr>
              <w:sz w:val="16"/>
              <w:szCs w:val="16"/>
            </w:rPr>
          </w:pPr>
          <w:r w:rsidRPr="00FB23CE">
            <w:rPr>
              <w:sz w:val="16"/>
              <w:szCs w:val="16"/>
            </w:rPr>
            <w:t>Internet</w:t>
          </w:r>
        </w:p>
        <w:p w14:paraId="42A9DDB1" w14:textId="77777777" w:rsidR="00AE7087" w:rsidRPr="00FB23CE" w:rsidRDefault="00AE7087" w:rsidP="00AE7087">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09AAB0B6" w14:textId="77777777" w:rsidR="00AE7087" w:rsidRPr="00FB23CE" w:rsidRDefault="00AE7087" w:rsidP="00AE7087">
          <w:pPr>
            <w:jc w:val="center"/>
            <w:rPr>
              <w:sz w:val="16"/>
              <w:szCs w:val="16"/>
            </w:rPr>
          </w:pPr>
          <w:r w:rsidRPr="00FB23CE">
            <w:rPr>
              <w:sz w:val="16"/>
              <w:szCs w:val="16"/>
            </w:rPr>
            <w:t>IČO</w:t>
          </w:r>
        </w:p>
        <w:p w14:paraId="7449EEAF" w14:textId="77777777" w:rsidR="00AE7087" w:rsidRPr="00FB23CE" w:rsidRDefault="00AE7087" w:rsidP="00AE7087">
          <w:pPr>
            <w:jc w:val="center"/>
            <w:rPr>
              <w:sz w:val="16"/>
              <w:szCs w:val="16"/>
            </w:rPr>
          </w:pPr>
          <w:r w:rsidRPr="00FB23CE">
            <w:rPr>
              <w:sz w:val="16"/>
              <w:szCs w:val="16"/>
            </w:rPr>
            <w:t>151866</w:t>
          </w:r>
        </w:p>
      </w:tc>
    </w:tr>
  </w:tbl>
  <w:p w14:paraId="406E4DEF" w14:textId="77777777" w:rsidR="00AE7087" w:rsidRDefault="00AE708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206C7F" w:rsidRPr="00FB23CE" w14:paraId="0227B72A" w14:textId="77777777" w:rsidTr="00F90CC5">
      <w:tc>
        <w:tcPr>
          <w:tcW w:w="1716" w:type="dxa"/>
          <w:tcBorders>
            <w:top w:val="single" w:sz="4" w:space="0" w:color="auto"/>
            <w:left w:val="nil"/>
            <w:bottom w:val="nil"/>
            <w:right w:val="nil"/>
          </w:tcBorders>
          <w:shd w:val="clear" w:color="auto" w:fill="auto"/>
        </w:tcPr>
        <w:p w14:paraId="0AC03DF3" w14:textId="77777777" w:rsidR="00EE6CFE" w:rsidRPr="00FB23CE" w:rsidRDefault="00EE6CFE" w:rsidP="00EE6CFE">
          <w:pPr>
            <w:jc w:val="center"/>
            <w:rPr>
              <w:sz w:val="16"/>
              <w:szCs w:val="16"/>
            </w:rPr>
          </w:pPr>
          <w:r w:rsidRPr="00FB23CE">
            <w:rPr>
              <w:sz w:val="16"/>
              <w:szCs w:val="16"/>
            </w:rPr>
            <w:t>Telefón</w:t>
          </w:r>
        </w:p>
        <w:p w14:paraId="0C1543AF" w14:textId="1EF7D145" w:rsidR="00206C7F" w:rsidRPr="008370F5" w:rsidRDefault="00D074C6" w:rsidP="00D074C6">
          <w:pPr>
            <w:pStyle w:val="Pta"/>
            <w:rPr>
              <w:sz w:val="16"/>
              <w:szCs w:val="16"/>
            </w:rPr>
          </w:pPr>
          <w:r>
            <w:rPr>
              <w:sz w:val="16"/>
              <w:szCs w:val="16"/>
            </w:rPr>
            <w:t xml:space="preserve">       +421 2 509</w:t>
          </w:r>
          <w:r w:rsidR="00EE6CFE">
            <w:rPr>
              <w:sz w:val="16"/>
              <w:szCs w:val="16"/>
            </w:rPr>
            <w:t>44</w:t>
          </w:r>
          <w:r>
            <w:rPr>
              <w:sz w:val="16"/>
              <w:szCs w:val="16"/>
            </w:rPr>
            <w:t>57</w:t>
          </w:r>
          <w:r w:rsidR="00E37E19">
            <w:rPr>
              <w:sz w:val="16"/>
              <w:szCs w:val="16"/>
            </w:rPr>
            <w:t>5</w:t>
          </w:r>
        </w:p>
      </w:tc>
      <w:tc>
        <w:tcPr>
          <w:tcW w:w="1952" w:type="dxa"/>
          <w:tcBorders>
            <w:top w:val="single" w:sz="4" w:space="0" w:color="auto"/>
            <w:left w:val="nil"/>
            <w:bottom w:val="nil"/>
            <w:right w:val="nil"/>
          </w:tcBorders>
          <w:shd w:val="clear" w:color="auto" w:fill="auto"/>
        </w:tcPr>
        <w:p w14:paraId="26D25117" w14:textId="77777777" w:rsidR="00EE6CFE" w:rsidRPr="00A1190F" w:rsidRDefault="00EE6CFE" w:rsidP="00EE6CFE">
          <w:pPr>
            <w:jc w:val="center"/>
            <w:rPr>
              <w:sz w:val="16"/>
              <w:szCs w:val="16"/>
            </w:rPr>
          </w:pPr>
          <w:r w:rsidRPr="00A1190F">
            <w:rPr>
              <w:sz w:val="16"/>
              <w:szCs w:val="16"/>
            </w:rPr>
            <w:t>Fax</w:t>
          </w:r>
        </w:p>
        <w:p w14:paraId="6D7DA1E4" w14:textId="77777777" w:rsidR="00EE6CFE" w:rsidRPr="00FB23CE" w:rsidRDefault="00D074C6" w:rsidP="00EE6CFE">
          <w:pPr>
            <w:jc w:val="center"/>
            <w:rPr>
              <w:sz w:val="16"/>
              <w:szCs w:val="16"/>
            </w:rPr>
          </w:pPr>
          <w:r>
            <w:rPr>
              <w:sz w:val="16"/>
              <w:szCs w:val="16"/>
            </w:rPr>
            <w:t>+421 2 509</w:t>
          </w:r>
          <w:r w:rsidR="00EE6CFE" w:rsidRPr="00A1190F">
            <w:rPr>
              <w:sz w:val="16"/>
              <w:szCs w:val="16"/>
            </w:rPr>
            <w:t>44046</w:t>
          </w:r>
        </w:p>
        <w:p w14:paraId="07B88D0F" w14:textId="77777777" w:rsidR="00206C7F" w:rsidRPr="00FB23CE" w:rsidRDefault="00206C7F" w:rsidP="00EE6CFE">
          <w:pPr>
            <w:jc w:val="center"/>
            <w:rPr>
              <w:sz w:val="16"/>
              <w:szCs w:val="16"/>
            </w:rPr>
          </w:pPr>
        </w:p>
      </w:tc>
      <w:tc>
        <w:tcPr>
          <w:tcW w:w="1983" w:type="dxa"/>
          <w:tcBorders>
            <w:top w:val="single" w:sz="4" w:space="0" w:color="auto"/>
            <w:left w:val="nil"/>
            <w:bottom w:val="nil"/>
            <w:right w:val="nil"/>
          </w:tcBorders>
          <w:shd w:val="clear" w:color="auto" w:fill="auto"/>
        </w:tcPr>
        <w:p w14:paraId="4E083B36" w14:textId="77777777" w:rsidR="00EE6CFE" w:rsidRPr="00FB23CE" w:rsidRDefault="00EE6CFE" w:rsidP="00EE6CFE">
          <w:pPr>
            <w:jc w:val="center"/>
            <w:rPr>
              <w:sz w:val="16"/>
              <w:szCs w:val="16"/>
            </w:rPr>
          </w:pPr>
          <w:r w:rsidRPr="00FB23CE">
            <w:rPr>
              <w:sz w:val="16"/>
              <w:szCs w:val="16"/>
            </w:rPr>
            <w:t>E-mail</w:t>
          </w:r>
        </w:p>
        <w:p w14:paraId="2CD45A63" w14:textId="4B39001F" w:rsidR="00206C7F" w:rsidRDefault="00BA2169" w:rsidP="00EE6CFE">
          <w:pPr>
            <w:jc w:val="center"/>
            <w:rPr>
              <w:sz w:val="16"/>
              <w:szCs w:val="16"/>
            </w:rPr>
          </w:pPr>
          <w:hyperlink r:id="rId1" w:history="1">
            <w:r w:rsidR="00E37E19" w:rsidRPr="00780F48">
              <w:rPr>
                <w:rStyle w:val="Hypertextovprepojenie"/>
                <w:sz w:val="16"/>
                <w:szCs w:val="16"/>
              </w:rPr>
              <w:t>miroslav.baxant@minv.sk</w:t>
            </w:r>
          </w:hyperlink>
        </w:p>
        <w:p w14:paraId="699C64A6" w14:textId="77777777" w:rsidR="00D074C6" w:rsidRPr="00FB23CE" w:rsidRDefault="00D074C6" w:rsidP="00EE6CFE">
          <w:pPr>
            <w:jc w:val="center"/>
            <w:rPr>
              <w:sz w:val="16"/>
              <w:szCs w:val="16"/>
            </w:rPr>
          </w:pPr>
        </w:p>
      </w:tc>
      <w:tc>
        <w:tcPr>
          <w:tcW w:w="1766" w:type="dxa"/>
          <w:tcBorders>
            <w:top w:val="single" w:sz="4" w:space="0" w:color="auto"/>
            <w:left w:val="nil"/>
            <w:bottom w:val="nil"/>
            <w:right w:val="nil"/>
          </w:tcBorders>
          <w:shd w:val="clear" w:color="auto" w:fill="auto"/>
        </w:tcPr>
        <w:p w14:paraId="2FCE2898" w14:textId="77777777" w:rsidR="00EE6CFE" w:rsidRPr="00FB23CE" w:rsidRDefault="00EE6CFE" w:rsidP="00EE6CFE">
          <w:pPr>
            <w:jc w:val="center"/>
            <w:rPr>
              <w:sz w:val="16"/>
              <w:szCs w:val="16"/>
            </w:rPr>
          </w:pPr>
          <w:r w:rsidRPr="00FB23CE">
            <w:rPr>
              <w:sz w:val="16"/>
              <w:szCs w:val="16"/>
            </w:rPr>
            <w:t>Internet</w:t>
          </w:r>
        </w:p>
        <w:p w14:paraId="12F82577" w14:textId="77777777" w:rsidR="00206C7F" w:rsidRPr="00FB23CE" w:rsidRDefault="00EE6CFE" w:rsidP="00EE6CFE">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54C1FC54" w14:textId="77777777" w:rsidR="00206C7F" w:rsidRPr="00FB23CE" w:rsidRDefault="00206C7F" w:rsidP="00F90CC5">
          <w:pPr>
            <w:jc w:val="center"/>
            <w:rPr>
              <w:sz w:val="16"/>
              <w:szCs w:val="16"/>
            </w:rPr>
          </w:pPr>
          <w:r w:rsidRPr="00FB23CE">
            <w:rPr>
              <w:sz w:val="16"/>
              <w:szCs w:val="16"/>
            </w:rPr>
            <w:t>IČO</w:t>
          </w:r>
        </w:p>
        <w:p w14:paraId="30FA01E7" w14:textId="77777777" w:rsidR="00206C7F" w:rsidRPr="00FB23CE" w:rsidRDefault="00206C7F" w:rsidP="00F90CC5">
          <w:pPr>
            <w:jc w:val="center"/>
            <w:rPr>
              <w:sz w:val="16"/>
              <w:szCs w:val="16"/>
            </w:rPr>
          </w:pPr>
          <w:r w:rsidRPr="00FB23CE">
            <w:rPr>
              <w:sz w:val="16"/>
              <w:szCs w:val="16"/>
            </w:rPr>
            <w:t>151866</w:t>
          </w:r>
        </w:p>
      </w:tc>
    </w:tr>
  </w:tbl>
  <w:p w14:paraId="48AA7B3B" w14:textId="77777777" w:rsidR="00D074C6" w:rsidRDefault="00D074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14589" w14:textId="77777777" w:rsidR="006C65F1" w:rsidRDefault="006C65F1" w:rsidP="000D18D0">
      <w:r>
        <w:separator/>
      </w:r>
    </w:p>
  </w:footnote>
  <w:footnote w:type="continuationSeparator" w:id="0">
    <w:p w14:paraId="3BF46660" w14:textId="77777777" w:rsidR="006C65F1" w:rsidRDefault="006C65F1"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CellMar>
        <w:right w:w="0" w:type="dxa"/>
      </w:tblCellMar>
      <w:tblLook w:val="04A0" w:firstRow="1" w:lastRow="0" w:firstColumn="1" w:lastColumn="0" w:noHBand="0" w:noVBand="1"/>
    </w:tblPr>
    <w:tblGrid>
      <w:gridCol w:w="8789"/>
    </w:tblGrid>
    <w:tr w:rsidR="00793D94" w:rsidRPr="00823BFA" w14:paraId="17BAF325" w14:textId="77777777" w:rsidTr="00793D94">
      <w:trPr>
        <w:trHeight w:val="267"/>
      </w:trPr>
      <w:tc>
        <w:tcPr>
          <w:tcW w:w="8789" w:type="dxa"/>
          <w:shd w:val="clear" w:color="auto" w:fill="auto"/>
        </w:tcPr>
        <w:p w14:paraId="5B9FACF4" w14:textId="77777777" w:rsidR="00793D94" w:rsidRPr="00823BFA" w:rsidRDefault="00793D94" w:rsidP="00793D94">
          <w:pPr>
            <w:ind w:left="-5264" w:right="113" w:firstLine="142"/>
            <w:rPr>
              <w:sz w:val="22"/>
            </w:rPr>
          </w:pPr>
        </w:p>
      </w:tc>
    </w:tr>
    <w:tr w:rsidR="0013673A" w:rsidRPr="00823BFA" w14:paraId="1CFD39F9" w14:textId="77777777" w:rsidTr="00793D94">
      <w:trPr>
        <w:trHeight w:val="267"/>
      </w:trPr>
      <w:tc>
        <w:tcPr>
          <w:tcW w:w="8789" w:type="dxa"/>
          <w:shd w:val="clear" w:color="auto" w:fill="auto"/>
        </w:tcPr>
        <w:p w14:paraId="7A0E987F" w14:textId="77777777" w:rsidR="0013673A" w:rsidRPr="00823BFA" w:rsidRDefault="0013673A" w:rsidP="00F90CC5">
          <w:pPr>
            <w:ind w:right="113"/>
            <w:jc w:val="center"/>
            <w:rPr>
              <w:sz w:val="22"/>
            </w:rPr>
          </w:pPr>
        </w:p>
      </w:tc>
    </w:tr>
    <w:tr w:rsidR="0013673A" w:rsidRPr="00823BFA" w14:paraId="27B9E338" w14:textId="77777777" w:rsidTr="00793D94">
      <w:trPr>
        <w:trHeight w:val="267"/>
      </w:trPr>
      <w:tc>
        <w:tcPr>
          <w:tcW w:w="8789" w:type="dxa"/>
          <w:shd w:val="clear" w:color="auto" w:fill="auto"/>
        </w:tcPr>
        <w:p w14:paraId="39A5C66C" w14:textId="77777777" w:rsidR="0013673A" w:rsidRPr="00823BFA" w:rsidRDefault="0013673A" w:rsidP="0013673A">
          <w:pPr>
            <w:pStyle w:val="Hlavika"/>
            <w:tabs>
              <w:tab w:val="center" w:pos="-142"/>
              <w:tab w:val="right" w:pos="9356"/>
            </w:tabs>
            <w:ind w:right="113"/>
            <w:jc w:val="center"/>
          </w:pPr>
        </w:p>
      </w:tc>
    </w:tr>
  </w:tbl>
  <w:p w14:paraId="214EA7D9" w14:textId="77777777" w:rsidR="004C385E" w:rsidRPr="005241C4" w:rsidRDefault="004C385E" w:rsidP="004C385E">
    <w:pPr>
      <w:pStyle w:val="Hlavika"/>
      <w:rPr>
        <w:szCs w:val="2"/>
      </w:rPr>
    </w:pPr>
  </w:p>
  <w:p w14:paraId="6189F4C4" w14:textId="77777777" w:rsidR="004C385E" w:rsidRDefault="004C385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BD57C0" w:rsidRPr="00823BFA" w14:paraId="580CB388" w14:textId="77777777" w:rsidTr="00D128A5">
      <w:trPr>
        <w:trHeight w:val="267"/>
      </w:trPr>
      <w:tc>
        <w:tcPr>
          <w:tcW w:w="4928" w:type="dxa"/>
          <w:shd w:val="clear" w:color="auto" w:fill="auto"/>
        </w:tcPr>
        <w:p w14:paraId="2BEE34AB" w14:textId="77777777" w:rsidR="003577D8" w:rsidRDefault="003577D8" w:rsidP="00BD57C0">
          <w:pPr>
            <w:ind w:right="113"/>
            <w:jc w:val="center"/>
          </w:pPr>
        </w:p>
        <w:p w14:paraId="6C673CC4" w14:textId="77777777" w:rsidR="003577D8" w:rsidRDefault="003577D8" w:rsidP="00BD57C0">
          <w:pPr>
            <w:ind w:right="113"/>
            <w:jc w:val="center"/>
          </w:pPr>
          <w:r>
            <w:t xml:space="preserve"> Sekcia ekonomiky </w:t>
          </w:r>
        </w:p>
        <w:p w14:paraId="4F931154" w14:textId="77777777" w:rsidR="00BD57C0" w:rsidRPr="00823BFA" w:rsidRDefault="009015AE" w:rsidP="00BD57C0">
          <w:pPr>
            <w:ind w:right="113"/>
            <w:jc w:val="center"/>
          </w:pPr>
          <w:r>
            <w:t xml:space="preserve">                   </w:t>
          </w:r>
          <w:r w:rsidR="00BD57C0" w:rsidRPr="00823BFA">
            <w:t>odbor</w:t>
          </w:r>
          <w:r w:rsidR="00BD57C0">
            <w:t xml:space="preserve"> verejného obstarávania    </w:t>
          </w:r>
        </w:p>
      </w:tc>
    </w:tr>
    <w:tr w:rsidR="00BD57C0" w:rsidRPr="00823BFA" w14:paraId="7737B7F5" w14:textId="77777777" w:rsidTr="00D128A5">
      <w:trPr>
        <w:trHeight w:val="267"/>
      </w:trPr>
      <w:tc>
        <w:tcPr>
          <w:tcW w:w="4928" w:type="dxa"/>
          <w:shd w:val="clear" w:color="auto" w:fill="auto"/>
        </w:tcPr>
        <w:p w14:paraId="7A505772" w14:textId="77777777" w:rsidR="00BD57C0" w:rsidRPr="00823BFA" w:rsidRDefault="00BD57C0" w:rsidP="003577D8">
          <w:pPr>
            <w:pStyle w:val="Hlavika"/>
            <w:tabs>
              <w:tab w:val="center" w:pos="-142"/>
              <w:tab w:val="right" w:pos="9356"/>
            </w:tabs>
            <w:ind w:right="113"/>
            <w:jc w:val="center"/>
          </w:pPr>
          <w:r>
            <w:t xml:space="preserve">                    Pribinova 2, 812 72 Bratislava</w:t>
          </w:r>
        </w:p>
      </w:tc>
    </w:tr>
  </w:tbl>
  <w:p w14:paraId="2F992279" w14:textId="77777777" w:rsidR="004C385E" w:rsidRPr="005241C4" w:rsidRDefault="004C385E" w:rsidP="004C385E">
    <w:pPr>
      <w:pStyle w:val="Hlavika"/>
      <w:rPr>
        <w:szCs w:val="2"/>
      </w:rPr>
    </w:pPr>
    <w:r>
      <w:rPr>
        <w:bCs/>
        <w:noProof/>
        <w:sz w:val="24"/>
        <w:szCs w:val="24"/>
      </w:rPr>
      <w:drawing>
        <wp:inline distT="0" distB="0" distL="0" distR="0" wp14:anchorId="5BF9389F" wp14:editId="02FE2500">
          <wp:extent cx="5943600" cy="716280"/>
          <wp:effectExtent l="0" t="0" r="0" b="762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6280"/>
                  </a:xfrm>
                  <a:prstGeom prst="rect">
                    <a:avLst/>
                  </a:prstGeom>
                  <a:noFill/>
                  <a:ln>
                    <a:noFill/>
                  </a:ln>
                </pic:spPr>
              </pic:pic>
            </a:graphicData>
          </a:graphic>
        </wp:inline>
      </w:drawing>
    </w:r>
  </w:p>
  <w:p w14:paraId="20CC4829" w14:textId="77777777" w:rsidR="004C385E" w:rsidRDefault="004C38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D20"/>
    <w:multiLevelType w:val="hybridMultilevel"/>
    <w:tmpl w:val="7180C244"/>
    <w:lvl w:ilvl="0" w:tplc="E31C636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04CFB"/>
    <w:multiLevelType w:val="hybridMultilevel"/>
    <w:tmpl w:val="114A8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2A01F3"/>
    <w:multiLevelType w:val="multilevel"/>
    <w:tmpl w:val="FB82713A"/>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A4A81"/>
    <w:multiLevelType w:val="hybridMultilevel"/>
    <w:tmpl w:val="14EABE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A90F6D"/>
    <w:multiLevelType w:val="hybridMultilevel"/>
    <w:tmpl w:val="FF921AE4"/>
    <w:lvl w:ilvl="0" w:tplc="06703530">
      <w:start w:val="1"/>
      <w:numFmt w:val="lowerLetter"/>
      <w:lvlText w:val="%1)"/>
      <w:lvlJc w:val="left"/>
      <w:pPr>
        <w:ind w:left="395" w:hanging="286"/>
        <w:jc w:val="right"/>
      </w:pPr>
      <w:rPr>
        <w:rFonts w:hint="default"/>
        <w:b/>
        <w:bCs/>
        <w:spacing w:val="-1"/>
        <w:w w:val="98"/>
      </w:rPr>
    </w:lvl>
    <w:lvl w:ilvl="1" w:tplc="04E405DE">
      <w:start w:val="1"/>
      <w:numFmt w:val="decimal"/>
      <w:lvlText w:val="%2."/>
      <w:lvlJc w:val="left"/>
      <w:pPr>
        <w:ind w:left="838" w:hanging="364"/>
        <w:jc w:val="right"/>
      </w:pPr>
      <w:rPr>
        <w:rFonts w:hint="default"/>
        <w:b w:val="0"/>
        <w:bCs/>
        <w:w w:val="99"/>
      </w:rPr>
    </w:lvl>
    <w:lvl w:ilvl="2" w:tplc="AACE4438">
      <w:numFmt w:val="bullet"/>
      <w:lvlText w:val="•"/>
      <w:lvlJc w:val="left"/>
      <w:pPr>
        <w:ind w:left="920" w:hanging="364"/>
      </w:pPr>
      <w:rPr>
        <w:rFonts w:hint="default"/>
      </w:rPr>
    </w:lvl>
    <w:lvl w:ilvl="3" w:tplc="8D963D98">
      <w:numFmt w:val="bullet"/>
      <w:lvlText w:val="•"/>
      <w:lvlJc w:val="left"/>
      <w:pPr>
        <w:ind w:left="1934" w:hanging="364"/>
      </w:pPr>
      <w:rPr>
        <w:rFonts w:hint="default"/>
      </w:rPr>
    </w:lvl>
    <w:lvl w:ilvl="4" w:tplc="4B1261E6">
      <w:numFmt w:val="bullet"/>
      <w:lvlText w:val="•"/>
      <w:lvlJc w:val="left"/>
      <w:pPr>
        <w:ind w:left="2948" w:hanging="364"/>
      </w:pPr>
      <w:rPr>
        <w:rFonts w:hint="default"/>
      </w:rPr>
    </w:lvl>
    <w:lvl w:ilvl="5" w:tplc="4846F90C">
      <w:numFmt w:val="bullet"/>
      <w:lvlText w:val="•"/>
      <w:lvlJc w:val="left"/>
      <w:pPr>
        <w:ind w:left="3962" w:hanging="364"/>
      </w:pPr>
      <w:rPr>
        <w:rFonts w:hint="default"/>
      </w:rPr>
    </w:lvl>
    <w:lvl w:ilvl="6" w:tplc="CB9CB850">
      <w:numFmt w:val="bullet"/>
      <w:lvlText w:val="•"/>
      <w:lvlJc w:val="left"/>
      <w:pPr>
        <w:ind w:left="4976" w:hanging="364"/>
      </w:pPr>
      <w:rPr>
        <w:rFonts w:hint="default"/>
      </w:rPr>
    </w:lvl>
    <w:lvl w:ilvl="7" w:tplc="674AE30E">
      <w:numFmt w:val="bullet"/>
      <w:lvlText w:val="•"/>
      <w:lvlJc w:val="left"/>
      <w:pPr>
        <w:ind w:left="5991" w:hanging="364"/>
      </w:pPr>
      <w:rPr>
        <w:rFonts w:hint="default"/>
      </w:rPr>
    </w:lvl>
    <w:lvl w:ilvl="8" w:tplc="2C6213B4">
      <w:numFmt w:val="bullet"/>
      <w:lvlText w:val="•"/>
      <w:lvlJc w:val="left"/>
      <w:pPr>
        <w:ind w:left="7005" w:hanging="364"/>
      </w:pPr>
      <w:rPr>
        <w:rFonts w:hint="default"/>
      </w:rPr>
    </w:lvl>
  </w:abstractNum>
  <w:abstractNum w:abstractNumId="5">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9E7275"/>
    <w:multiLevelType w:val="multilevel"/>
    <w:tmpl w:val="90A0ECAA"/>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2EE6DF7"/>
    <w:multiLevelType w:val="hybridMultilevel"/>
    <w:tmpl w:val="C7708EF2"/>
    <w:lvl w:ilvl="0" w:tplc="74AC4DB0">
      <w:numFmt w:val="bullet"/>
      <w:lvlText w:val="■"/>
      <w:lvlJc w:val="left"/>
      <w:pPr>
        <w:ind w:left="933" w:hanging="352"/>
      </w:pPr>
      <w:rPr>
        <w:rFonts w:ascii="Arial" w:eastAsia="Arial" w:hAnsi="Arial" w:cs="Arial" w:hint="default"/>
        <w:color w:val="D46E79"/>
        <w:w w:val="99"/>
        <w:sz w:val="36"/>
        <w:szCs w:val="36"/>
      </w:rPr>
    </w:lvl>
    <w:lvl w:ilvl="1" w:tplc="EEE45FEA">
      <w:numFmt w:val="bullet"/>
      <w:lvlText w:val="■"/>
      <w:lvlJc w:val="left"/>
      <w:pPr>
        <w:ind w:left="1066" w:hanging="385"/>
      </w:pPr>
      <w:rPr>
        <w:rFonts w:hint="default"/>
        <w:w w:val="102"/>
      </w:rPr>
    </w:lvl>
    <w:lvl w:ilvl="2" w:tplc="EA4E5E58">
      <w:numFmt w:val="bullet"/>
      <w:lvlText w:val="•"/>
      <w:lvlJc w:val="left"/>
      <w:pPr>
        <w:ind w:left="1965" w:hanging="385"/>
      </w:pPr>
      <w:rPr>
        <w:rFonts w:hint="default"/>
      </w:rPr>
    </w:lvl>
    <w:lvl w:ilvl="3" w:tplc="CFDCE69E">
      <w:numFmt w:val="bullet"/>
      <w:lvlText w:val="•"/>
      <w:lvlJc w:val="left"/>
      <w:pPr>
        <w:ind w:left="2871" w:hanging="385"/>
      </w:pPr>
      <w:rPr>
        <w:rFonts w:hint="default"/>
      </w:rPr>
    </w:lvl>
    <w:lvl w:ilvl="4" w:tplc="EFC86B68">
      <w:numFmt w:val="bullet"/>
      <w:lvlText w:val="•"/>
      <w:lvlJc w:val="left"/>
      <w:pPr>
        <w:ind w:left="3777" w:hanging="385"/>
      </w:pPr>
      <w:rPr>
        <w:rFonts w:hint="default"/>
      </w:rPr>
    </w:lvl>
    <w:lvl w:ilvl="5" w:tplc="D11A4B30">
      <w:numFmt w:val="bullet"/>
      <w:lvlText w:val="•"/>
      <w:lvlJc w:val="left"/>
      <w:pPr>
        <w:ind w:left="4683" w:hanging="385"/>
      </w:pPr>
      <w:rPr>
        <w:rFonts w:hint="default"/>
      </w:rPr>
    </w:lvl>
    <w:lvl w:ilvl="6" w:tplc="E37EF87A">
      <w:numFmt w:val="bullet"/>
      <w:lvlText w:val="•"/>
      <w:lvlJc w:val="left"/>
      <w:pPr>
        <w:ind w:left="5589" w:hanging="385"/>
      </w:pPr>
      <w:rPr>
        <w:rFonts w:hint="default"/>
      </w:rPr>
    </w:lvl>
    <w:lvl w:ilvl="7" w:tplc="E4CE44B8">
      <w:numFmt w:val="bullet"/>
      <w:lvlText w:val="•"/>
      <w:lvlJc w:val="left"/>
      <w:pPr>
        <w:ind w:left="6495" w:hanging="385"/>
      </w:pPr>
      <w:rPr>
        <w:rFonts w:hint="default"/>
      </w:rPr>
    </w:lvl>
    <w:lvl w:ilvl="8" w:tplc="D432376A">
      <w:numFmt w:val="bullet"/>
      <w:lvlText w:val="•"/>
      <w:lvlJc w:val="left"/>
      <w:pPr>
        <w:ind w:left="7401" w:hanging="385"/>
      </w:pPr>
      <w:rPr>
        <w:rFonts w:hint="default"/>
      </w:rPr>
    </w:lvl>
  </w:abstractNum>
  <w:abstractNum w:abstractNumId="8">
    <w:nsid w:val="16865AC3"/>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9">
    <w:nsid w:val="19E11494"/>
    <w:multiLevelType w:val="hybridMultilevel"/>
    <w:tmpl w:val="7B560790"/>
    <w:lvl w:ilvl="0" w:tplc="A3A6B4FA">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106215B"/>
    <w:multiLevelType w:val="multilevel"/>
    <w:tmpl w:val="A1444CDE"/>
    <w:lvl w:ilvl="0">
      <w:start w:val="5"/>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3C5997"/>
    <w:multiLevelType w:val="hybridMultilevel"/>
    <w:tmpl w:val="7236D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28"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nsid w:val="2890697B"/>
    <w:multiLevelType w:val="multilevel"/>
    <w:tmpl w:val="E3CCCAE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DC46AC4"/>
    <w:multiLevelType w:val="multilevel"/>
    <w:tmpl w:val="A7FAC2E6"/>
    <w:lvl w:ilvl="0">
      <w:start w:val="1"/>
      <w:numFmt w:val="decimal"/>
      <w:lvlText w:val="%1."/>
      <w:lvlJc w:val="left"/>
      <w:rPr>
        <w:rFonts w:ascii="Arial Narrow" w:eastAsia="Calibri" w:hAnsi="Arial Narrow" w:cs="Calibri" w:hint="default"/>
        <w:b/>
        <w:bCs w:val="0"/>
        <w:i w:val="0"/>
        <w:iCs w:val="0"/>
        <w:smallCaps w:val="0"/>
        <w:strike w:val="0"/>
        <w:color w:val="000000"/>
        <w:spacing w:val="0"/>
        <w:w w:val="100"/>
        <w:position w:val="0"/>
        <w:sz w:val="22"/>
        <w:szCs w:val="22"/>
        <w:u w:val="singl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E3A1784"/>
    <w:multiLevelType w:val="multilevel"/>
    <w:tmpl w:val="BD4C7BB0"/>
    <w:lvl w:ilvl="0">
      <w:start w:val="3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E5F4169"/>
    <w:multiLevelType w:val="hybridMultilevel"/>
    <w:tmpl w:val="213A3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2507403"/>
    <w:multiLevelType w:val="multilevel"/>
    <w:tmpl w:val="CF68825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E02C38"/>
    <w:multiLevelType w:val="hybridMultilevel"/>
    <w:tmpl w:val="5E24FB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62019A2"/>
    <w:multiLevelType w:val="multilevel"/>
    <w:tmpl w:val="2562A28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8624E41"/>
    <w:multiLevelType w:val="hybridMultilevel"/>
    <w:tmpl w:val="98AA248C"/>
    <w:lvl w:ilvl="0" w:tplc="AF0AB83E">
      <w:start w:val="1"/>
      <w:numFmt w:val="lowerLetter"/>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4">
    <w:nsid w:val="3B241803"/>
    <w:multiLevelType w:val="hybridMultilevel"/>
    <w:tmpl w:val="E7ECEA3A"/>
    <w:lvl w:ilvl="0" w:tplc="7018BBE8">
      <w:start w:val="1"/>
      <w:numFmt w:val="bullet"/>
      <w:lvlText w:val="-"/>
      <w:lvlJc w:val="left"/>
      <w:pPr>
        <w:ind w:left="1428" w:hanging="360"/>
      </w:pPr>
      <w:rPr>
        <w:rFonts w:ascii="Times New Roman" w:eastAsia="Times New Roman" w:hAnsi="Times New Roman" w:hint="default"/>
        <w:b/>
        <w:bCs/>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5">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42422460"/>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27">
    <w:nsid w:val="44CE5951"/>
    <w:multiLevelType w:val="hybridMultilevel"/>
    <w:tmpl w:val="D54A3784"/>
    <w:lvl w:ilvl="0" w:tplc="3BFC97FA">
      <w:start w:val="829"/>
      <w:numFmt w:val="bullet"/>
      <w:lvlText w:val="-"/>
      <w:lvlJc w:val="left"/>
      <w:pPr>
        <w:ind w:left="502" w:hanging="360"/>
      </w:pPr>
      <w:rPr>
        <w:rFonts w:ascii="Arial Narrow" w:eastAsia="Times New Roman" w:hAnsi="Arial Narrow" w:cs="Arial Narrow" w:hint="default"/>
      </w:rPr>
    </w:lvl>
    <w:lvl w:ilvl="1" w:tplc="041B0003">
      <w:start w:val="1"/>
      <w:numFmt w:val="bullet"/>
      <w:lvlText w:val="o"/>
      <w:lvlJc w:val="left"/>
      <w:pPr>
        <w:ind w:left="1222" w:hanging="360"/>
      </w:pPr>
      <w:rPr>
        <w:rFonts w:ascii="Courier New" w:hAnsi="Courier New" w:cs="Courier New"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Courier New"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Courier New" w:hint="default"/>
      </w:rPr>
    </w:lvl>
    <w:lvl w:ilvl="8" w:tplc="041B0005">
      <w:start w:val="1"/>
      <w:numFmt w:val="bullet"/>
      <w:lvlText w:val=""/>
      <w:lvlJc w:val="left"/>
      <w:pPr>
        <w:ind w:left="6262" w:hanging="360"/>
      </w:pPr>
      <w:rPr>
        <w:rFonts w:ascii="Wingdings" w:hAnsi="Wingdings" w:hint="default"/>
      </w:rPr>
    </w:lvl>
  </w:abstractNum>
  <w:abstractNum w:abstractNumId="28">
    <w:nsid w:val="44F12389"/>
    <w:multiLevelType w:val="hybridMultilevel"/>
    <w:tmpl w:val="DB68A2D6"/>
    <w:lvl w:ilvl="0" w:tplc="1EF06444">
      <w:numFmt w:val="bullet"/>
      <w:lvlText w:val="-"/>
      <w:lvlJc w:val="left"/>
      <w:pPr>
        <w:ind w:left="1065" w:hanging="705"/>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141C6E"/>
    <w:multiLevelType w:val="hybridMultilevel"/>
    <w:tmpl w:val="A5D8E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7BE12C9"/>
    <w:multiLevelType w:val="hybridMultilevel"/>
    <w:tmpl w:val="B2EA71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E1C5213"/>
    <w:multiLevelType w:val="multilevel"/>
    <w:tmpl w:val="A22A8DC2"/>
    <w:lvl w:ilvl="0">
      <w:start w:val="1"/>
      <w:numFmt w:val="bullet"/>
      <w:lvlText w:val="V"/>
      <w:lvlJc w:val="left"/>
      <w:rPr>
        <w:rFonts w:ascii="Arial Narrow" w:eastAsia="Calibri" w:hAnsi="Arial Narrow" w:cs="Calibri"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4B6347"/>
    <w:multiLevelType w:val="hybridMultilevel"/>
    <w:tmpl w:val="EA4ADC2A"/>
    <w:lvl w:ilvl="0" w:tplc="BE82F6B6">
      <w:numFmt w:val="bullet"/>
      <w:lvlText w:val="■"/>
      <w:lvlJc w:val="left"/>
      <w:pPr>
        <w:ind w:left="858" w:hanging="357"/>
      </w:pPr>
      <w:rPr>
        <w:rFonts w:ascii="Arial" w:eastAsia="Arial" w:hAnsi="Arial" w:cs="Arial" w:hint="default"/>
        <w:color w:val="D6727C"/>
        <w:w w:val="102"/>
        <w:sz w:val="36"/>
        <w:szCs w:val="36"/>
      </w:rPr>
    </w:lvl>
    <w:lvl w:ilvl="1" w:tplc="3BF22F2A">
      <w:numFmt w:val="bullet"/>
      <w:lvlText w:val="•"/>
      <w:lvlJc w:val="left"/>
      <w:pPr>
        <w:ind w:left="1677" w:hanging="357"/>
      </w:pPr>
      <w:rPr>
        <w:rFonts w:hint="default"/>
      </w:rPr>
    </w:lvl>
    <w:lvl w:ilvl="2" w:tplc="C8E6D986">
      <w:numFmt w:val="bullet"/>
      <w:lvlText w:val="•"/>
      <w:lvlJc w:val="left"/>
      <w:pPr>
        <w:ind w:left="2494" w:hanging="357"/>
      </w:pPr>
      <w:rPr>
        <w:rFonts w:hint="default"/>
      </w:rPr>
    </w:lvl>
    <w:lvl w:ilvl="3" w:tplc="68E20D90">
      <w:numFmt w:val="bullet"/>
      <w:lvlText w:val="•"/>
      <w:lvlJc w:val="left"/>
      <w:pPr>
        <w:ind w:left="3312" w:hanging="357"/>
      </w:pPr>
      <w:rPr>
        <w:rFonts w:hint="default"/>
      </w:rPr>
    </w:lvl>
    <w:lvl w:ilvl="4" w:tplc="BC209A56">
      <w:numFmt w:val="bullet"/>
      <w:lvlText w:val="•"/>
      <w:lvlJc w:val="left"/>
      <w:pPr>
        <w:ind w:left="4129" w:hanging="357"/>
      </w:pPr>
      <w:rPr>
        <w:rFonts w:hint="default"/>
      </w:rPr>
    </w:lvl>
    <w:lvl w:ilvl="5" w:tplc="592A233C">
      <w:numFmt w:val="bullet"/>
      <w:lvlText w:val="•"/>
      <w:lvlJc w:val="left"/>
      <w:pPr>
        <w:ind w:left="4946" w:hanging="357"/>
      </w:pPr>
      <w:rPr>
        <w:rFonts w:hint="default"/>
      </w:rPr>
    </w:lvl>
    <w:lvl w:ilvl="6" w:tplc="40C07FF2">
      <w:numFmt w:val="bullet"/>
      <w:lvlText w:val="•"/>
      <w:lvlJc w:val="left"/>
      <w:pPr>
        <w:ind w:left="5764" w:hanging="357"/>
      </w:pPr>
      <w:rPr>
        <w:rFonts w:hint="default"/>
      </w:rPr>
    </w:lvl>
    <w:lvl w:ilvl="7" w:tplc="D60C248C">
      <w:numFmt w:val="bullet"/>
      <w:lvlText w:val="•"/>
      <w:lvlJc w:val="left"/>
      <w:pPr>
        <w:ind w:left="6581" w:hanging="357"/>
      </w:pPr>
      <w:rPr>
        <w:rFonts w:hint="default"/>
      </w:rPr>
    </w:lvl>
    <w:lvl w:ilvl="8" w:tplc="8F6A4240">
      <w:numFmt w:val="bullet"/>
      <w:lvlText w:val="•"/>
      <w:lvlJc w:val="left"/>
      <w:pPr>
        <w:ind w:left="7398" w:hanging="357"/>
      </w:pPr>
      <w:rPr>
        <w:rFonts w:hint="default"/>
      </w:rPr>
    </w:lvl>
  </w:abstractNum>
  <w:abstractNum w:abstractNumId="33">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0865E9"/>
    <w:multiLevelType w:val="hybridMultilevel"/>
    <w:tmpl w:val="E76E0768"/>
    <w:lvl w:ilvl="0" w:tplc="7CEAC23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002864"/>
    <w:multiLevelType w:val="hybridMultilevel"/>
    <w:tmpl w:val="91E689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270FE2"/>
    <w:multiLevelType w:val="hybridMultilevel"/>
    <w:tmpl w:val="88628172"/>
    <w:lvl w:ilvl="0" w:tplc="F48E8CEA">
      <w:numFmt w:val="bullet"/>
      <w:lvlText w:val="-"/>
      <w:lvlJc w:val="left"/>
      <w:pPr>
        <w:ind w:left="1100" w:hanging="360"/>
      </w:pPr>
      <w:rPr>
        <w:rFonts w:ascii="Arial Narrow" w:eastAsia="Calibri" w:hAnsi="Arial Narrow" w:cs="Calibri" w:hint="default"/>
        <w:b/>
        <w:color w:val="000000"/>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8">
    <w:nsid w:val="6BCA6DF4"/>
    <w:multiLevelType w:val="multilevel"/>
    <w:tmpl w:val="128CF662"/>
    <w:lvl w:ilvl="0">
      <w:start w:val="1"/>
      <w:numFmt w:val="decimal"/>
      <w:lvlText w:val="6.%1."/>
      <w:lvlJc w:val="left"/>
      <w:rPr>
        <w:rFonts w:ascii="Calibri" w:eastAsia="Calibri" w:hAnsi="Calibri" w:cs="Calibri"/>
        <w:b w:val="0"/>
        <w:bCs w:val="0"/>
        <w:i/>
        <w:iCs/>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6CB20C5"/>
    <w:multiLevelType w:val="hybridMultilevel"/>
    <w:tmpl w:val="0FB6FAB0"/>
    <w:lvl w:ilvl="0" w:tplc="9CC0F44E">
      <w:start w:val="1"/>
      <w:numFmt w:val="lowerLetter"/>
      <w:lvlText w:val="%1)"/>
      <w:lvlJc w:val="left"/>
      <w:pPr>
        <w:ind w:left="1296" w:hanging="360"/>
      </w:pPr>
      <w:rPr>
        <w:rFonts w:hint="default"/>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0">
    <w:nsid w:val="799E7A4F"/>
    <w:multiLevelType w:val="hybridMultilevel"/>
    <w:tmpl w:val="91A4B56E"/>
    <w:lvl w:ilvl="0" w:tplc="A7B2CCA0">
      <w:numFmt w:val="bullet"/>
      <w:lvlText w:val="-"/>
      <w:lvlJc w:val="left"/>
      <w:pPr>
        <w:ind w:left="1080" w:hanging="360"/>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nsid w:val="79BF78E6"/>
    <w:multiLevelType w:val="multilevel"/>
    <w:tmpl w:val="B080BD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0"/>
  </w:num>
  <w:num w:numId="4">
    <w:abstractNumId w:val="6"/>
  </w:num>
  <w:num w:numId="5">
    <w:abstractNumId w:val="17"/>
  </w:num>
  <w:num w:numId="6">
    <w:abstractNumId w:val="8"/>
  </w:num>
  <w:num w:numId="7">
    <w:abstractNumId w:val="26"/>
  </w:num>
  <w:num w:numId="8">
    <w:abstractNumId w:val="22"/>
  </w:num>
  <w:num w:numId="9">
    <w:abstractNumId w:val="25"/>
  </w:num>
  <w:num w:numId="10">
    <w:abstractNumId w:val="12"/>
  </w:num>
  <w:num w:numId="11">
    <w:abstractNumId w:val="39"/>
  </w:num>
  <w:num w:numId="12">
    <w:abstractNumId w:val="5"/>
  </w:num>
  <w:num w:numId="13">
    <w:abstractNumId w:val="9"/>
  </w:num>
  <w:num w:numId="14">
    <w:abstractNumId w:val="27"/>
  </w:num>
  <w:num w:numId="15">
    <w:abstractNumId w:val="35"/>
  </w:num>
  <w:num w:numId="16">
    <w:abstractNumId w:val="14"/>
  </w:num>
  <w:num w:numId="17">
    <w:abstractNumId w:val="23"/>
  </w:num>
  <w:num w:numId="18">
    <w:abstractNumId w:val="33"/>
  </w:num>
  <w:num w:numId="19">
    <w:abstractNumId w:val="1"/>
  </w:num>
  <w:num w:numId="20">
    <w:abstractNumId w:val="16"/>
  </w:num>
  <w:num w:numId="21">
    <w:abstractNumId w:val="34"/>
  </w:num>
  <w:num w:numId="22">
    <w:abstractNumId w:val="0"/>
  </w:num>
  <w:num w:numId="23">
    <w:abstractNumId w:val="41"/>
  </w:num>
  <w:num w:numId="24">
    <w:abstractNumId w:val="2"/>
  </w:num>
  <w:num w:numId="25">
    <w:abstractNumId w:val="10"/>
  </w:num>
  <w:num w:numId="26">
    <w:abstractNumId w:val="19"/>
  </w:num>
  <w:num w:numId="27">
    <w:abstractNumId w:val="13"/>
  </w:num>
  <w:num w:numId="28">
    <w:abstractNumId w:val="3"/>
  </w:num>
  <w:num w:numId="29">
    <w:abstractNumId w:val="36"/>
  </w:num>
  <w:num w:numId="30">
    <w:abstractNumId w:val="29"/>
  </w:num>
  <w:num w:numId="31">
    <w:abstractNumId w:val="15"/>
  </w:num>
  <w:num w:numId="32">
    <w:abstractNumId w:val="31"/>
  </w:num>
  <w:num w:numId="33">
    <w:abstractNumId w:val="38"/>
  </w:num>
  <w:num w:numId="34">
    <w:abstractNumId w:val="37"/>
  </w:num>
  <w:num w:numId="35">
    <w:abstractNumId w:val="21"/>
  </w:num>
  <w:num w:numId="36">
    <w:abstractNumId w:val="20"/>
  </w:num>
  <w:num w:numId="37">
    <w:abstractNumId w:val="32"/>
  </w:num>
  <w:num w:numId="38">
    <w:abstractNumId w:val="7"/>
  </w:num>
  <w:num w:numId="39">
    <w:abstractNumId w:val="4"/>
  </w:num>
  <w:num w:numId="40">
    <w:abstractNumId w:val="11"/>
  </w:num>
  <w:num w:numId="41">
    <w:abstractNumId w:val="18"/>
  </w:num>
  <w:num w:numId="42">
    <w:abstractNumId w:val="2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01"/>
    <w:rsid w:val="000023D7"/>
    <w:rsid w:val="00012EA1"/>
    <w:rsid w:val="00014C11"/>
    <w:rsid w:val="00024BCB"/>
    <w:rsid w:val="00024FFA"/>
    <w:rsid w:val="00037101"/>
    <w:rsid w:val="000376A5"/>
    <w:rsid w:val="00064088"/>
    <w:rsid w:val="000670DB"/>
    <w:rsid w:val="000743D9"/>
    <w:rsid w:val="00090E8E"/>
    <w:rsid w:val="00093976"/>
    <w:rsid w:val="000A5DDA"/>
    <w:rsid w:val="000A7844"/>
    <w:rsid w:val="000B05E8"/>
    <w:rsid w:val="000B0AEF"/>
    <w:rsid w:val="000B4D85"/>
    <w:rsid w:val="000B752B"/>
    <w:rsid w:val="000D0ABB"/>
    <w:rsid w:val="000D18D0"/>
    <w:rsid w:val="000D3A62"/>
    <w:rsid w:val="001019F4"/>
    <w:rsid w:val="001066D4"/>
    <w:rsid w:val="00114208"/>
    <w:rsid w:val="00114437"/>
    <w:rsid w:val="0012040A"/>
    <w:rsid w:val="00122BAB"/>
    <w:rsid w:val="001244AC"/>
    <w:rsid w:val="001261AF"/>
    <w:rsid w:val="001267C6"/>
    <w:rsid w:val="00131C77"/>
    <w:rsid w:val="00135AEA"/>
    <w:rsid w:val="0013673A"/>
    <w:rsid w:val="00145FB1"/>
    <w:rsid w:val="00146D26"/>
    <w:rsid w:val="001660F3"/>
    <w:rsid w:val="0016737E"/>
    <w:rsid w:val="00172F52"/>
    <w:rsid w:val="00175438"/>
    <w:rsid w:val="00184F90"/>
    <w:rsid w:val="001A4FFF"/>
    <w:rsid w:val="001C5CC7"/>
    <w:rsid w:val="001D1D1D"/>
    <w:rsid w:val="001E22D8"/>
    <w:rsid w:val="001E3032"/>
    <w:rsid w:val="001E7911"/>
    <w:rsid w:val="002006AC"/>
    <w:rsid w:val="00200821"/>
    <w:rsid w:val="00204EF5"/>
    <w:rsid w:val="00206C7F"/>
    <w:rsid w:val="002271C8"/>
    <w:rsid w:val="00227540"/>
    <w:rsid w:val="002314B1"/>
    <w:rsid w:val="00233C5C"/>
    <w:rsid w:val="00235734"/>
    <w:rsid w:val="00241953"/>
    <w:rsid w:val="00247BE0"/>
    <w:rsid w:val="00264331"/>
    <w:rsid w:val="00281B3C"/>
    <w:rsid w:val="00282128"/>
    <w:rsid w:val="002A2ECD"/>
    <w:rsid w:val="002A450C"/>
    <w:rsid w:val="002B3695"/>
    <w:rsid w:val="002B72C2"/>
    <w:rsid w:val="002C2B22"/>
    <w:rsid w:val="002D1344"/>
    <w:rsid w:val="002E36D7"/>
    <w:rsid w:val="002E7436"/>
    <w:rsid w:val="003048FA"/>
    <w:rsid w:val="00337380"/>
    <w:rsid w:val="00345B2F"/>
    <w:rsid w:val="0035359C"/>
    <w:rsid w:val="003575C7"/>
    <w:rsid w:val="003577D8"/>
    <w:rsid w:val="0036540B"/>
    <w:rsid w:val="00370D7A"/>
    <w:rsid w:val="00372117"/>
    <w:rsid w:val="003764EE"/>
    <w:rsid w:val="003820FA"/>
    <w:rsid w:val="0038646B"/>
    <w:rsid w:val="00391C93"/>
    <w:rsid w:val="003A7698"/>
    <w:rsid w:val="003B022C"/>
    <w:rsid w:val="003B02BF"/>
    <w:rsid w:val="003B79C4"/>
    <w:rsid w:val="003C3C3E"/>
    <w:rsid w:val="003C7CE1"/>
    <w:rsid w:val="003D0585"/>
    <w:rsid w:val="003D43B3"/>
    <w:rsid w:val="003D498A"/>
    <w:rsid w:val="003D5645"/>
    <w:rsid w:val="003D74D5"/>
    <w:rsid w:val="003F6AB8"/>
    <w:rsid w:val="003F7FED"/>
    <w:rsid w:val="004069FD"/>
    <w:rsid w:val="00411C6F"/>
    <w:rsid w:val="004138D6"/>
    <w:rsid w:val="00433A02"/>
    <w:rsid w:val="00437689"/>
    <w:rsid w:val="004552CA"/>
    <w:rsid w:val="004561E5"/>
    <w:rsid w:val="00457B21"/>
    <w:rsid w:val="0047214E"/>
    <w:rsid w:val="004735B5"/>
    <w:rsid w:val="0048062E"/>
    <w:rsid w:val="004A7EEB"/>
    <w:rsid w:val="004B1711"/>
    <w:rsid w:val="004C385E"/>
    <w:rsid w:val="004D242D"/>
    <w:rsid w:val="004E12D4"/>
    <w:rsid w:val="004E3D05"/>
    <w:rsid w:val="004F07EA"/>
    <w:rsid w:val="004F144D"/>
    <w:rsid w:val="00510AD2"/>
    <w:rsid w:val="00541648"/>
    <w:rsid w:val="00556712"/>
    <w:rsid w:val="0056585C"/>
    <w:rsid w:val="005749D6"/>
    <w:rsid w:val="00585FC6"/>
    <w:rsid w:val="005970D0"/>
    <w:rsid w:val="005B2E66"/>
    <w:rsid w:val="005B6FA5"/>
    <w:rsid w:val="005D3AEF"/>
    <w:rsid w:val="005D507F"/>
    <w:rsid w:val="005E618D"/>
    <w:rsid w:val="00600C07"/>
    <w:rsid w:val="006035C1"/>
    <w:rsid w:val="00604781"/>
    <w:rsid w:val="00607E06"/>
    <w:rsid w:val="00621595"/>
    <w:rsid w:val="00627018"/>
    <w:rsid w:val="00631F46"/>
    <w:rsid w:val="0063740D"/>
    <w:rsid w:val="00637D95"/>
    <w:rsid w:val="00643215"/>
    <w:rsid w:val="0065076E"/>
    <w:rsid w:val="006520DF"/>
    <w:rsid w:val="006614DF"/>
    <w:rsid w:val="00663F46"/>
    <w:rsid w:val="006734D1"/>
    <w:rsid w:val="00682DE6"/>
    <w:rsid w:val="00693E19"/>
    <w:rsid w:val="006A2648"/>
    <w:rsid w:val="006A7061"/>
    <w:rsid w:val="006B0945"/>
    <w:rsid w:val="006C65F1"/>
    <w:rsid w:val="006C7D91"/>
    <w:rsid w:val="006D315C"/>
    <w:rsid w:val="006D527D"/>
    <w:rsid w:val="006E6753"/>
    <w:rsid w:val="006F183D"/>
    <w:rsid w:val="006F7701"/>
    <w:rsid w:val="007046F4"/>
    <w:rsid w:val="007056B5"/>
    <w:rsid w:val="00706213"/>
    <w:rsid w:val="00707A04"/>
    <w:rsid w:val="007258A0"/>
    <w:rsid w:val="0072657A"/>
    <w:rsid w:val="007300EC"/>
    <w:rsid w:val="00731D4B"/>
    <w:rsid w:val="0073321B"/>
    <w:rsid w:val="00757487"/>
    <w:rsid w:val="007611A4"/>
    <w:rsid w:val="0077368A"/>
    <w:rsid w:val="00776E1F"/>
    <w:rsid w:val="0077728B"/>
    <w:rsid w:val="00784AC5"/>
    <w:rsid w:val="00792A7A"/>
    <w:rsid w:val="00793D94"/>
    <w:rsid w:val="007A09DA"/>
    <w:rsid w:val="007A32A8"/>
    <w:rsid w:val="007B08DB"/>
    <w:rsid w:val="007C14D3"/>
    <w:rsid w:val="007C251A"/>
    <w:rsid w:val="007D2E1D"/>
    <w:rsid w:val="007E65B4"/>
    <w:rsid w:val="007E79B6"/>
    <w:rsid w:val="007F1FA7"/>
    <w:rsid w:val="007F5E61"/>
    <w:rsid w:val="0080234B"/>
    <w:rsid w:val="00803F94"/>
    <w:rsid w:val="00815811"/>
    <w:rsid w:val="008215BE"/>
    <w:rsid w:val="00824C2B"/>
    <w:rsid w:val="00835A94"/>
    <w:rsid w:val="008516D6"/>
    <w:rsid w:val="00853D83"/>
    <w:rsid w:val="008668B8"/>
    <w:rsid w:val="00874C52"/>
    <w:rsid w:val="00883A3E"/>
    <w:rsid w:val="008A3305"/>
    <w:rsid w:val="008A7BE6"/>
    <w:rsid w:val="008C0D87"/>
    <w:rsid w:val="008C4554"/>
    <w:rsid w:val="008E1A7B"/>
    <w:rsid w:val="008E783E"/>
    <w:rsid w:val="009015AE"/>
    <w:rsid w:val="00905EAD"/>
    <w:rsid w:val="00905EB1"/>
    <w:rsid w:val="00914AD8"/>
    <w:rsid w:val="0091632E"/>
    <w:rsid w:val="00916482"/>
    <w:rsid w:val="00930F8F"/>
    <w:rsid w:val="00944B5B"/>
    <w:rsid w:val="00946D48"/>
    <w:rsid w:val="00947703"/>
    <w:rsid w:val="009561BA"/>
    <w:rsid w:val="00971F06"/>
    <w:rsid w:val="00983EDD"/>
    <w:rsid w:val="009C37DD"/>
    <w:rsid w:val="009D6585"/>
    <w:rsid w:val="009F7213"/>
    <w:rsid w:val="00A120BD"/>
    <w:rsid w:val="00A23359"/>
    <w:rsid w:val="00A302D6"/>
    <w:rsid w:val="00A32F1E"/>
    <w:rsid w:val="00A443FA"/>
    <w:rsid w:val="00A461F1"/>
    <w:rsid w:val="00A51D85"/>
    <w:rsid w:val="00A56E97"/>
    <w:rsid w:val="00A667B2"/>
    <w:rsid w:val="00A8566B"/>
    <w:rsid w:val="00A87B25"/>
    <w:rsid w:val="00A91022"/>
    <w:rsid w:val="00AA26BA"/>
    <w:rsid w:val="00AA4B83"/>
    <w:rsid w:val="00AA74BA"/>
    <w:rsid w:val="00AB26F7"/>
    <w:rsid w:val="00AC11C1"/>
    <w:rsid w:val="00AC7081"/>
    <w:rsid w:val="00AE7087"/>
    <w:rsid w:val="00AF1E70"/>
    <w:rsid w:val="00AF495D"/>
    <w:rsid w:val="00B0378F"/>
    <w:rsid w:val="00B05A76"/>
    <w:rsid w:val="00B10A1F"/>
    <w:rsid w:val="00B14496"/>
    <w:rsid w:val="00B23813"/>
    <w:rsid w:val="00B27828"/>
    <w:rsid w:val="00B42B29"/>
    <w:rsid w:val="00B44AE9"/>
    <w:rsid w:val="00B46D11"/>
    <w:rsid w:val="00B55E95"/>
    <w:rsid w:val="00B566EB"/>
    <w:rsid w:val="00B7137C"/>
    <w:rsid w:val="00B71D95"/>
    <w:rsid w:val="00B74F16"/>
    <w:rsid w:val="00B777FF"/>
    <w:rsid w:val="00B944DC"/>
    <w:rsid w:val="00B94576"/>
    <w:rsid w:val="00B95C22"/>
    <w:rsid w:val="00B97FBE"/>
    <w:rsid w:val="00BA09B7"/>
    <w:rsid w:val="00BA12C7"/>
    <w:rsid w:val="00BA2169"/>
    <w:rsid w:val="00BA4CD5"/>
    <w:rsid w:val="00BA557F"/>
    <w:rsid w:val="00BC73C0"/>
    <w:rsid w:val="00BD57C0"/>
    <w:rsid w:val="00BE00BE"/>
    <w:rsid w:val="00BE0E7D"/>
    <w:rsid w:val="00BE174B"/>
    <w:rsid w:val="00BE7F00"/>
    <w:rsid w:val="00BF2667"/>
    <w:rsid w:val="00C01F84"/>
    <w:rsid w:val="00C05A79"/>
    <w:rsid w:val="00C079A6"/>
    <w:rsid w:val="00C320E2"/>
    <w:rsid w:val="00C36973"/>
    <w:rsid w:val="00C37A7A"/>
    <w:rsid w:val="00C41193"/>
    <w:rsid w:val="00C53C07"/>
    <w:rsid w:val="00C55B13"/>
    <w:rsid w:val="00C61C30"/>
    <w:rsid w:val="00C645BB"/>
    <w:rsid w:val="00C65785"/>
    <w:rsid w:val="00C65FF0"/>
    <w:rsid w:val="00C70815"/>
    <w:rsid w:val="00C82E12"/>
    <w:rsid w:val="00C86DB5"/>
    <w:rsid w:val="00C966A4"/>
    <w:rsid w:val="00CA47FA"/>
    <w:rsid w:val="00CB2835"/>
    <w:rsid w:val="00CC37B4"/>
    <w:rsid w:val="00CC6644"/>
    <w:rsid w:val="00CD2B76"/>
    <w:rsid w:val="00CF6CAF"/>
    <w:rsid w:val="00D02651"/>
    <w:rsid w:val="00D06A75"/>
    <w:rsid w:val="00D074C6"/>
    <w:rsid w:val="00D120F5"/>
    <w:rsid w:val="00D57D84"/>
    <w:rsid w:val="00D71D42"/>
    <w:rsid w:val="00D8255F"/>
    <w:rsid w:val="00D9048E"/>
    <w:rsid w:val="00D91CF1"/>
    <w:rsid w:val="00D96F57"/>
    <w:rsid w:val="00D97E8F"/>
    <w:rsid w:val="00DA1B3E"/>
    <w:rsid w:val="00DB1B56"/>
    <w:rsid w:val="00DC2087"/>
    <w:rsid w:val="00DC527F"/>
    <w:rsid w:val="00DC7DE9"/>
    <w:rsid w:val="00DD18DF"/>
    <w:rsid w:val="00DE311C"/>
    <w:rsid w:val="00DE6B11"/>
    <w:rsid w:val="00DF2CF9"/>
    <w:rsid w:val="00E000A8"/>
    <w:rsid w:val="00E007E4"/>
    <w:rsid w:val="00E04F24"/>
    <w:rsid w:val="00E10B36"/>
    <w:rsid w:val="00E130D2"/>
    <w:rsid w:val="00E13D8B"/>
    <w:rsid w:val="00E13FF5"/>
    <w:rsid w:val="00E159B4"/>
    <w:rsid w:val="00E3298A"/>
    <w:rsid w:val="00E34AF2"/>
    <w:rsid w:val="00E37E19"/>
    <w:rsid w:val="00E50CC6"/>
    <w:rsid w:val="00E54DC0"/>
    <w:rsid w:val="00E56E49"/>
    <w:rsid w:val="00E61408"/>
    <w:rsid w:val="00E829B1"/>
    <w:rsid w:val="00EB2DAB"/>
    <w:rsid w:val="00ED5D03"/>
    <w:rsid w:val="00EE6CFE"/>
    <w:rsid w:val="00F01256"/>
    <w:rsid w:val="00F12060"/>
    <w:rsid w:val="00F14483"/>
    <w:rsid w:val="00F1484B"/>
    <w:rsid w:val="00F159B4"/>
    <w:rsid w:val="00F21B83"/>
    <w:rsid w:val="00F21FA9"/>
    <w:rsid w:val="00F2268B"/>
    <w:rsid w:val="00F310EF"/>
    <w:rsid w:val="00F42AA5"/>
    <w:rsid w:val="00F430C1"/>
    <w:rsid w:val="00F500A7"/>
    <w:rsid w:val="00F67177"/>
    <w:rsid w:val="00F84672"/>
    <w:rsid w:val="00FA4B7D"/>
    <w:rsid w:val="00FA6AEB"/>
    <w:rsid w:val="00FC1A46"/>
    <w:rsid w:val="00FE0622"/>
    <w:rsid w:val="00FE5206"/>
    <w:rsid w:val="00FF0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E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3">
    <w:name w:val="heading 3"/>
    <w:basedOn w:val="Normlny"/>
    <w:next w:val="Normlny"/>
    <w:link w:val="Nadpis3Char"/>
    <w:semiHidden/>
    <w:unhideWhenUsed/>
    <w:qFormat/>
    <w:rsid w:val="0072657A"/>
    <w:pPr>
      <w:keepNext/>
      <w:overflowPunct/>
      <w:autoSpaceDE/>
      <w:autoSpaceDN/>
      <w:adjustRightInd/>
      <w:spacing w:before="240" w:after="60"/>
      <w:textAlignment w:val="auto"/>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iPriority w:val="1"/>
    <w:qFormat/>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80234B"/>
    <w:rPr>
      <w:rFonts w:ascii="Times New Roman" w:eastAsia="Times New Roman" w:hAnsi="Times New Roman" w:cs="Times New Roman"/>
      <w:sz w:val="20"/>
      <w:szCs w:val="20"/>
      <w:lang w:eastAsia="sk-SK"/>
    </w:rPr>
  </w:style>
  <w:style w:type="paragraph" w:customStyle="1" w:styleId="Default">
    <w:name w:val="Default"/>
    <w:rsid w:val="0012040A"/>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y"/>
    <w:link w:val="Zkladntext3Char"/>
    <w:uiPriority w:val="99"/>
    <w:unhideWhenUsed/>
    <w:rsid w:val="00D074C6"/>
    <w:pPr>
      <w:overflowPunct/>
      <w:autoSpaceDE/>
      <w:autoSpaceDN/>
      <w:adjustRightInd/>
      <w:spacing w:after="120"/>
      <w:textAlignment w:val="auto"/>
    </w:pPr>
    <w:rPr>
      <w:sz w:val="16"/>
      <w:szCs w:val="16"/>
    </w:rPr>
  </w:style>
  <w:style w:type="character" w:customStyle="1" w:styleId="Zkladntext3Char">
    <w:name w:val="Základný text 3 Char"/>
    <w:basedOn w:val="Predvolenpsmoodseku"/>
    <w:link w:val="Zkladntext3"/>
    <w:uiPriority w:val="99"/>
    <w:rsid w:val="00D074C6"/>
    <w:rPr>
      <w:rFonts w:ascii="Times New Roman" w:eastAsia="Times New Roman" w:hAnsi="Times New Roman" w:cs="Times New Roman"/>
      <w:sz w:val="16"/>
      <w:szCs w:val="16"/>
      <w:lang w:eastAsia="sk-SK"/>
    </w:rPr>
  </w:style>
  <w:style w:type="character" w:customStyle="1" w:styleId="pre">
    <w:name w:val="pre"/>
    <w:rsid w:val="00D074C6"/>
  </w:style>
  <w:style w:type="character" w:customStyle="1" w:styleId="eks-form-detail-value">
    <w:name w:val="eks-form-detail-value"/>
    <w:rsid w:val="00D074C6"/>
  </w:style>
  <w:style w:type="character" w:styleId="Hypertextovprepojenie">
    <w:name w:val="Hyperlink"/>
    <w:basedOn w:val="Predvolenpsmoodseku"/>
    <w:uiPriority w:val="99"/>
    <w:unhideWhenUsed/>
    <w:rsid w:val="00D074C6"/>
    <w:rPr>
      <w:color w:val="0000FF" w:themeColor="hyperlink"/>
      <w:u w:val="single"/>
    </w:rPr>
  </w:style>
  <w:style w:type="character" w:customStyle="1" w:styleId="Nadpis3Char">
    <w:name w:val="Nadpis 3 Char"/>
    <w:basedOn w:val="Predvolenpsmoodseku"/>
    <w:link w:val="Nadpis3"/>
    <w:rsid w:val="0072657A"/>
    <w:rPr>
      <w:rFonts w:ascii="Calibri Light" w:eastAsia="Times New Roman" w:hAnsi="Calibri Light" w:cs="Times New Roman"/>
      <w:b/>
      <w:bCs/>
      <w:sz w:val="26"/>
      <w:szCs w:val="26"/>
      <w:lang w:eastAsia="sk-SK"/>
    </w:rPr>
  </w:style>
  <w:style w:type="paragraph" w:customStyle="1" w:styleId="Normalnyodstavec">
    <w:name w:val="Normalny odstavec"/>
    <w:basedOn w:val="Normlny"/>
    <w:link w:val="NormalnyodstavecCharChar"/>
    <w:rsid w:val="0065076E"/>
    <w:pPr>
      <w:tabs>
        <w:tab w:val="left" w:pos="1729"/>
      </w:tabs>
      <w:overflowPunct/>
      <w:autoSpaceDE/>
      <w:autoSpaceDN/>
      <w:adjustRightInd/>
      <w:spacing w:before="160" w:after="160" w:line="319" w:lineRule="auto"/>
      <w:ind w:left="1304"/>
      <w:textAlignment w:val="auto"/>
    </w:pPr>
    <w:rPr>
      <w:rFonts w:ascii="Arial" w:hAnsi="Arial"/>
      <w:lang w:eastAsia="cs-CZ"/>
    </w:rPr>
  </w:style>
  <w:style w:type="character" w:customStyle="1" w:styleId="NormalnyodstavecCharChar">
    <w:name w:val="Normalny odstavec Char Char"/>
    <w:link w:val="Normalnyodstavec"/>
    <w:rsid w:val="0065076E"/>
    <w:rPr>
      <w:rFonts w:ascii="Arial" w:eastAsia="Times New Roman" w:hAnsi="Arial" w:cs="Times New Roman"/>
      <w:sz w:val="20"/>
      <w:szCs w:val="20"/>
      <w:lang w:eastAsia="cs-CZ"/>
    </w:rPr>
  </w:style>
  <w:style w:type="character" w:customStyle="1" w:styleId="Bodytext2">
    <w:name w:val="Body text (2)_"/>
    <w:basedOn w:val="Predvolenpsmoodseku"/>
    <w:link w:val="Bodytext20"/>
    <w:rsid w:val="00135AEA"/>
    <w:rPr>
      <w:rFonts w:ascii="Calibri" w:eastAsia="Calibri" w:hAnsi="Calibri" w:cs="Calibri"/>
      <w:shd w:val="clear" w:color="auto" w:fill="FFFFFF"/>
    </w:rPr>
  </w:style>
  <w:style w:type="paragraph" w:customStyle="1" w:styleId="Bodytext20">
    <w:name w:val="Body text (2)"/>
    <w:basedOn w:val="Normlny"/>
    <w:link w:val="Bodytext2"/>
    <w:rsid w:val="00135AEA"/>
    <w:pPr>
      <w:widowControl w:val="0"/>
      <w:shd w:val="clear" w:color="auto" w:fill="FFFFFF"/>
      <w:overflowPunct/>
      <w:autoSpaceDE/>
      <w:autoSpaceDN/>
      <w:adjustRightInd/>
      <w:spacing w:before="580" w:line="350" w:lineRule="exact"/>
      <w:jc w:val="both"/>
      <w:textAlignment w:val="auto"/>
    </w:pPr>
    <w:rPr>
      <w:rFonts w:ascii="Calibri" w:eastAsia="Calibri" w:hAnsi="Calibri" w:cs="Calibri"/>
      <w:sz w:val="22"/>
      <w:szCs w:val="22"/>
      <w:lang w:eastAsia="en-US"/>
    </w:rPr>
  </w:style>
  <w:style w:type="character" w:customStyle="1" w:styleId="Bodytext6">
    <w:name w:val="Body text (6)_"/>
    <w:basedOn w:val="Predvolenpsmoodseku"/>
    <w:link w:val="Bodytext60"/>
    <w:rsid w:val="00135AEA"/>
    <w:rPr>
      <w:rFonts w:ascii="Calibri" w:eastAsia="Calibri" w:hAnsi="Calibri" w:cs="Calibri"/>
      <w:i/>
      <w:iCs/>
      <w:shd w:val="clear" w:color="auto" w:fill="FFFFFF"/>
    </w:rPr>
  </w:style>
  <w:style w:type="character" w:customStyle="1" w:styleId="Bodytext6NotItalic">
    <w:name w:val="Body text (6) + Not Italic"/>
    <w:basedOn w:val="Bodytext6"/>
    <w:rsid w:val="00135AEA"/>
    <w:rPr>
      <w:rFonts w:ascii="Calibri" w:eastAsia="Calibri" w:hAnsi="Calibri" w:cs="Calibri"/>
      <w:i/>
      <w:iCs/>
      <w:color w:val="000000"/>
      <w:spacing w:val="0"/>
      <w:w w:val="100"/>
      <w:position w:val="0"/>
      <w:shd w:val="clear" w:color="auto" w:fill="FFFFFF"/>
      <w:lang w:val="sk-SK" w:eastAsia="sk-SK" w:bidi="sk-SK"/>
    </w:rPr>
  </w:style>
  <w:style w:type="paragraph" w:customStyle="1" w:styleId="Bodytext60">
    <w:name w:val="Body text (6)"/>
    <w:basedOn w:val="Normlny"/>
    <w:link w:val="Bodytext6"/>
    <w:rsid w:val="00135AEA"/>
    <w:pPr>
      <w:widowControl w:val="0"/>
      <w:shd w:val="clear" w:color="auto" w:fill="FFFFFF"/>
      <w:overflowPunct/>
      <w:autoSpaceDE/>
      <w:autoSpaceDN/>
      <w:adjustRightInd/>
      <w:spacing w:before="300" w:line="350" w:lineRule="exact"/>
      <w:jc w:val="both"/>
      <w:textAlignment w:val="auto"/>
    </w:pPr>
    <w:rPr>
      <w:rFonts w:ascii="Calibri" w:eastAsia="Calibri" w:hAnsi="Calibri" w:cs="Calibri"/>
      <w:i/>
      <w:iCs/>
      <w:sz w:val="22"/>
      <w:szCs w:val="22"/>
      <w:lang w:eastAsia="en-US"/>
    </w:rPr>
  </w:style>
  <w:style w:type="character" w:customStyle="1" w:styleId="Bodytext2Italic">
    <w:name w:val="Body text (2) + Italic"/>
    <w:basedOn w:val="Bodytext2"/>
    <w:rsid w:val="00135AEA"/>
    <w:rPr>
      <w:rFonts w:ascii="Calibri" w:eastAsia="Calibri" w:hAnsi="Calibri" w:cs="Calibri"/>
      <w:b w:val="0"/>
      <w:bCs w:val="0"/>
      <w:i/>
      <w:iCs/>
      <w:smallCaps w:val="0"/>
      <w:strike w:val="0"/>
      <w:color w:val="000000"/>
      <w:spacing w:val="0"/>
      <w:w w:val="100"/>
      <w:position w:val="0"/>
      <w:sz w:val="22"/>
      <w:szCs w:val="22"/>
      <w:u w:val="none"/>
      <w:shd w:val="clear" w:color="auto" w:fill="FFFFFF"/>
      <w:lang w:val="sk-SK" w:eastAsia="sk-SK" w:bidi="sk-SK"/>
    </w:rPr>
  </w:style>
  <w:style w:type="paragraph" w:customStyle="1" w:styleId="xmsonormal">
    <w:name w:val="x_msonormal"/>
    <w:basedOn w:val="Normlny"/>
    <w:rsid w:val="00A120BD"/>
    <w:pPr>
      <w:overflowPunct/>
      <w:autoSpaceDE/>
      <w:autoSpaceDN/>
      <w:adjustRightInd/>
      <w:spacing w:before="100" w:beforeAutospacing="1" w:after="100" w:afterAutospacing="1"/>
      <w:textAlignment w:val="auto"/>
    </w:pPr>
    <w:rPr>
      <w:sz w:val="24"/>
      <w:szCs w:val="24"/>
    </w:rPr>
  </w:style>
  <w:style w:type="paragraph" w:customStyle="1" w:styleId="xmsolistparagraph">
    <w:name w:val="x_msolistparagraph"/>
    <w:basedOn w:val="Normlny"/>
    <w:rsid w:val="00A120BD"/>
    <w:pPr>
      <w:overflowPunct/>
      <w:autoSpaceDE/>
      <w:autoSpaceDN/>
      <w:adjustRightInd/>
      <w:spacing w:before="100" w:beforeAutospacing="1" w:after="100" w:afterAutospacing="1"/>
      <w:textAlignment w:val="auto"/>
    </w:pPr>
    <w:rPr>
      <w:sz w:val="24"/>
      <w:szCs w:val="24"/>
    </w:rPr>
  </w:style>
  <w:style w:type="paragraph" w:styleId="Normlnywebov">
    <w:name w:val="Normal (Web)"/>
    <w:basedOn w:val="Normlny"/>
    <w:uiPriority w:val="99"/>
    <w:unhideWhenUsed/>
    <w:rsid w:val="00370D7A"/>
    <w:pPr>
      <w:overflowPunct/>
      <w:autoSpaceDE/>
      <w:autoSpaceDN/>
      <w:adjustRightInd/>
      <w:spacing w:before="100" w:beforeAutospacing="1" w:after="100" w:afterAutospacing="1"/>
      <w:textAlignment w:val="auto"/>
    </w:pPr>
    <w:rPr>
      <w:sz w:val="24"/>
      <w:szCs w:val="24"/>
      <w:lang w:val="en-US" w:eastAsia="en-US"/>
    </w:rPr>
  </w:style>
  <w:style w:type="character" w:customStyle="1" w:styleId="Bodytext3">
    <w:name w:val="Body text (3)_"/>
    <w:basedOn w:val="Predvolenpsmoodseku"/>
    <w:link w:val="Bodytext30"/>
    <w:rsid w:val="00F1484B"/>
    <w:rPr>
      <w:rFonts w:ascii="Franklin Gothic Book" w:eastAsia="Franklin Gothic Book" w:hAnsi="Franklin Gothic Book" w:cs="Franklin Gothic Book"/>
      <w:b/>
      <w:bCs/>
      <w:sz w:val="20"/>
      <w:szCs w:val="20"/>
      <w:shd w:val="clear" w:color="auto" w:fill="FFFFFF"/>
    </w:rPr>
  </w:style>
  <w:style w:type="paragraph" w:customStyle="1" w:styleId="Bodytext30">
    <w:name w:val="Body text (3)"/>
    <w:basedOn w:val="Normlny"/>
    <w:link w:val="Bodytext3"/>
    <w:rsid w:val="00F1484B"/>
    <w:pPr>
      <w:widowControl w:val="0"/>
      <w:shd w:val="clear" w:color="auto" w:fill="FFFFFF"/>
      <w:overflowPunct/>
      <w:autoSpaceDE/>
      <w:autoSpaceDN/>
      <w:adjustRightInd/>
      <w:spacing w:after="420" w:line="226" w:lineRule="exact"/>
      <w:textAlignment w:val="auto"/>
    </w:pPr>
    <w:rPr>
      <w:rFonts w:ascii="Franklin Gothic Book" w:eastAsia="Franklin Gothic Book" w:hAnsi="Franklin Gothic Book" w:cs="Franklin Gothic Book"/>
      <w:b/>
      <w:bCs/>
      <w:lang w:eastAsia="en-US"/>
    </w:rPr>
  </w:style>
  <w:style w:type="character" w:customStyle="1" w:styleId="Zkladntext0">
    <w:name w:val="Základný text_"/>
    <w:basedOn w:val="Predvolenpsmoodseku"/>
    <w:link w:val="Zkladntext1"/>
    <w:rsid w:val="00DA1B3E"/>
    <w:rPr>
      <w:rFonts w:ascii="Calibri" w:eastAsia="Calibri" w:hAnsi="Calibri" w:cs="Calibri"/>
      <w:sz w:val="20"/>
      <w:szCs w:val="20"/>
      <w:shd w:val="clear" w:color="auto" w:fill="FFFFFF"/>
    </w:rPr>
  </w:style>
  <w:style w:type="paragraph" w:customStyle="1" w:styleId="Zkladntext1">
    <w:name w:val="Základný text1"/>
    <w:basedOn w:val="Normlny"/>
    <w:link w:val="Zkladntext0"/>
    <w:rsid w:val="00DA1B3E"/>
    <w:pPr>
      <w:widowControl w:val="0"/>
      <w:shd w:val="clear" w:color="auto" w:fill="FFFFFF"/>
      <w:overflowPunct/>
      <w:autoSpaceDE/>
      <w:autoSpaceDN/>
      <w:adjustRightInd/>
      <w:spacing w:after="160" w:line="264" w:lineRule="auto"/>
      <w:textAlignment w:val="auto"/>
    </w:pPr>
    <w:rPr>
      <w:rFonts w:ascii="Calibri" w:eastAsia="Calibri" w:hAnsi="Calibri" w:cs="Calibri"/>
      <w:lang w:eastAsia="en-US"/>
    </w:rPr>
  </w:style>
  <w:style w:type="character" w:customStyle="1" w:styleId="Zhlavie3">
    <w:name w:val="Záhlavie #3_"/>
    <w:basedOn w:val="Predvolenpsmoodseku"/>
    <w:link w:val="Zhlavie30"/>
    <w:rsid w:val="000D0ABB"/>
    <w:rPr>
      <w:rFonts w:ascii="Calibri" w:eastAsia="Calibri" w:hAnsi="Calibri" w:cs="Calibri"/>
      <w:b/>
      <w:bCs/>
      <w:sz w:val="20"/>
      <w:szCs w:val="20"/>
      <w:shd w:val="clear" w:color="auto" w:fill="FFFFFF"/>
    </w:rPr>
  </w:style>
  <w:style w:type="paragraph" w:customStyle="1" w:styleId="Zhlavie30">
    <w:name w:val="Záhlavie #3"/>
    <w:basedOn w:val="Normlny"/>
    <w:link w:val="Zhlavie3"/>
    <w:rsid w:val="000D0ABB"/>
    <w:pPr>
      <w:widowControl w:val="0"/>
      <w:shd w:val="clear" w:color="auto" w:fill="FFFFFF"/>
      <w:overflowPunct/>
      <w:autoSpaceDE/>
      <w:autoSpaceDN/>
      <w:adjustRightInd/>
      <w:textAlignment w:val="auto"/>
      <w:outlineLvl w:val="2"/>
    </w:pPr>
    <w:rPr>
      <w:rFonts w:ascii="Calibri" w:eastAsia="Calibri" w:hAnsi="Calibri" w:cs="Calibri"/>
      <w:b/>
      <w:bCs/>
      <w:lang w:eastAsia="en-US"/>
    </w:rPr>
  </w:style>
  <w:style w:type="character" w:styleId="Odkaznakomentr">
    <w:name w:val="annotation reference"/>
    <w:basedOn w:val="Predvolenpsmoodseku"/>
    <w:uiPriority w:val="99"/>
    <w:semiHidden/>
    <w:unhideWhenUsed/>
    <w:rsid w:val="00815811"/>
    <w:rPr>
      <w:sz w:val="16"/>
      <w:szCs w:val="16"/>
    </w:rPr>
  </w:style>
  <w:style w:type="paragraph" w:styleId="Textkomentra">
    <w:name w:val="annotation text"/>
    <w:basedOn w:val="Normlny"/>
    <w:link w:val="TextkomentraChar"/>
    <w:uiPriority w:val="99"/>
    <w:unhideWhenUsed/>
    <w:rsid w:val="00815811"/>
    <w:pPr>
      <w:overflowPunct/>
      <w:autoSpaceDE/>
      <w:autoSpaceDN/>
      <w:adjustRightInd/>
      <w:spacing w:after="120"/>
      <w:ind w:left="425" w:hanging="425"/>
      <w:jc w:val="both"/>
      <w:textAlignment w:val="auto"/>
    </w:pPr>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rsid w:val="00815811"/>
    <w:rPr>
      <w:sz w:val="20"/>
      <w:szCs w:val="20"/>
    </w:rPr>
  </w:style>
  <w:style w:type="character" w:customStyle="1" w:styleId="UnresolvedMention">
    <w:name w:val="Unresolved Mention"/>
    <w:basedOn w:val="Predvolenpsmoodseku"/>
    <w:uiPriority w:val="99"/>
    <w:semiHidden/>
    <w:unhideWhenUsed/>
    <w:rsid w:val="00E3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4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iroslav.baxant@min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iroslav.baxant@min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921F-B704-4C62-8403-9AC0A44D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6834</Characters>
  <Application>Microsoft Office Word</Application>
  <DocSecurity>0</DocSecurity>
  <Lines>56</Lines>
  <Paragraphs>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2022-04-21T11:48:00Z</dcterms:created>
  <dcterms:modified xsi:type="dcterms:W3CDTF">2022-04-21T12:03:00Z</dcterms:modified>
</cp:coreProperties>
</file>