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D8" w:rsidRDefault="003577D8" w:rsidP="00DE311C">
      <w:pPr>
        <w:pStyle w:val="Bezriadkovania"/>
        <w:rPr>
          <w:rFonts w:ascii="Arial Narrow" w:hAnsi="Arial Narrow" w:cs="Times New Roman"/>
          <w:color w:val="000000" w:themeColor="text1"/>
        </w:rPr>
      </w:pP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766E18" w:rsidRDefault="00FE5206" w:rsidP="00FE5206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</w:p>
    <w:p w:rsidR="001A4FFF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0743D9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:rsidTr="00FF5B49">
        <w:tc>
          <w:tcPr>
            <w:tcW w:w="2088" w:type="dxa"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:rsidR="00FE5206" w:rsidRDefault="000743D9" w:rsidP="009A5836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 w:rsidR="00A4713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A4713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9A52DF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A47136">
              <w:rPr>
                <w:rFonts w:ascii="Arial Narrow" w:hAnsi="Arial Narrow"/>
                <w:sz w:val="20"/>
                <w:szCs w:val="20"/>
                <w:lang w:eastAsia="en-US"/>
              </w:rPr>
              <w:t>187</w:t>
            </w:r>
            <w:r w:rsidR="009A52DF">
              <w:rPr>
                <w:rFonts w:ascii="Arial Narrow" w:hAnsi="Arial Narrow"/>
                <w:sz w:val="20"/>
                <w:szCs w:val="20"/>
                <w:lang w:eastAsia="en-US"/>
              </w:rPr>
              <w:t>-</w:t>
            </w:r>
            <w:r w:rsidR="00A47136">
              <w:rPr>
                <w:rFonts w:ascii="Arial Narrow" w:hAnsi="Arial Narrow"/>
                <w:sz w:val="20"/>
                <w:szCs w:val="20"/>
                <w:lang w:eastAsia="en-US"/>
              </w:rPr>
              <w:t>0</w:t>
            </w:r>
            <w:r w:rsidR="009A5836">
              <w:rPr>
                <w:rFonts w:ascii="Arial Narrow" w:hAnsi="Arial Narrow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502" w:type="dxa"/>
            <w:hideMark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:rsidR="00FE5206" w:rsidRDefault="00FE5206" w:rsidP="00A47136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</w:t>
            </w:r>
            <w:r w:rsidR="00A47136">
              <w:rPr>
                <w:rFonts w:ascii="Arial Narrow" w:hAnsi="Arial Narrow"/>
                <w:lang w:eastAsia="en-US"/>
              </w:rPr>
              <w:t>Miroslav Baxant</w:t>
            </w:r>
            <w:r>
              <w:rPr>
                <w:rFonts w:ascii="Arial Narrow" w:hAnsi="Arial Narrow"/>
                <w:lang w:eastAsia="en-US"/>
              </w:rPr>
              <w:t>/4457</w:t>
            </w:r>
            <w:r w:rsidR="00A47136">
              <w:rPr>
                <w:rFonts w:ascii="Arial Narrow" w:hAnsi="Arial Narrow"/>
                <w:lang w:eastAsia="en-US"/>
              </w:rPr>
              <w:t>5</w:t>
            </w:r>
            <w:r>
              <w:rPr>
                <w:rFonts w:ascii="Arial Narrow" w:hAnsi="Arial Narrow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EC0435">
              <w:rPr>
                <w:rFonts w:ascii="Arial Narrow" w:hAnsi="Arial Narrow"/>
                <w:shd w:val="clear" w:color="auto" w:fill="FFFFFF"/>
                <w:lang w:eastAsia="en-US"/>
              </w:rPr>
              <w:t>09</w:t>
            </w:r>
            <w:bookmarkStart w:id="0" w:name="_GoBack"/>
            <w:bookmarkEnd w:id="0"/>
            <w:r w:rsidR="00DF5A91">
              <w:rPr>
                <w:rFonts w:ascii="Arial Narrow" w:hAnsi="Arial Narrow"/>
                <w:shd w:val="clear" w:color="auto" w:fill="FFFFFF"/>
                <w:lang w:eastAsia="en-US"/>
              </w:rPr>
              <w:t>.0</w:t>
            </w:r>
            <w:r w:rsidR="009A5836">
              <w:rPr>
                <w:rFonts w:ascii="Arial Narrow" w:hAnsi="Arial Narrow"/>
                <w:shd w:val="clear" w:color="auto" w:fill="FFFFFF"/>
                <w:lang w:eastAsia="en-US"/>
              </w:rPr>
              <w:t>6</w:t>
            </w:r>
            <w:r w:rsidR="00DF5A91">
              <w:rPr>
                <w:rFonts w:ascii="Arial Narrow" w:hAnsi="Arial Narrow"/>
                <w:shd w:val="clear" w:color="auto" w:fill="FFFFFF"/>
                <w:lang w:eastAsia="en-US"/>
              </w:rPr>
              <w:t>.202</w:t>
            </w:r>
            <w:r w:rsidR="00A47136">
              <w:rPr>
                <w:rFonts w:ascii="Arial Narrow" w:hAnsi="Arial Narrow"/>
                <w:shd w:val="clear" w:color="auto" w:fill="FFFFFF"/>
                <w:lang w:eastAsia="en-US"/>
              </w:rPr>
              <w:t>2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FE5206" w:rsidRDefault="00FE5206" w:rsidP="00FE5206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9B21F6" w:rsidRDefault="009B21F6" w:rsidP="009B21F6">
      <w:pPr>
        <w:pStyle w:val="Zkladntext70"/>
        <w:shd w:val="clear" w:color="auto" w:fill="auto"/>
        <w:spacing w:after="0"/>
      </w:pPr>
      <w:r>
        <w:t>VEC</w:t>
      </w:r>
    </w:p>
    <w:p w:rsidR="009B21F6" w:rsidRDefault="009B21F6" w:rsidP="009B21F6">
      <w:pPr>
        <w:pStyle w:val="Zkladntext70"/>
        <w:pBdr>
          <w:bottom w:val="single" w:sz="4" w:space="1" w:color="auto"/>
        </w:pBdr>
        <w:shd w:val="clear" w:color="auto" w:fill="auto"/>
        <w:spacing w:after="0" w:line="240" w:lineRule="auto"/>
      </w:pPr>
      <w:r>
        <w:t>Oznámenie o zmene lehoty na predkladanie ponúk a lehoty na otváranie ponúk</w:t>
      </w:r>
    </w:p>
    <w:p w:rsidR="009B21F6" w:rsidRDefault="009B21F6" w:rsidP="009B21F6">
      <w:pPr>
        <w:pStyle w:val="Zkladntext20"/>
        <w:shd w:val="clear" w:color="auto" w:fill="auto"/>
      </w:pPr>
      <w:r>
        <w:t xml:space="preserve">     </w:t>
      </w:r>
    </w:p>
    <w:p w:rsidR="009B21F6" w:rsidRPr="0022368B" w:rsidRDefault="009B21F6" w:rsidP="009B21F6">
      <w:pPr>
        <w:pStyle w:val="Zkladntext20"/>
        <w:shd w:val="clear" w:color="auto" w:fill="auto"/>
      </w:pPr>
      <w:r>
        <w:t xml:space="preserve">       Verejný obstarávateľ si Vám dovoľuje oznámiť, že v rámci verejnej súťaže na predmet zákazky „</w:t>
      </w:r>
      <w:r w:rsidR="00A47136">
        <w:rPr>
          <w:rStyle w:val="Zkladntext2Tun"/>
        </w:rPr>
        <w:t>Automatizovaný systém hraničnej kontroly (ABC brány)</w:t>
      </w:r>
      <w:r>
        <w:t>“, vyhotovil a zaslal na uverejnenie redakčnú opravu k Oznámeniu o vyhlásení verejného obstarávania, ktoré bolo uverejnené v Úradnom vestníku Európskej únie pod zn. 202</w:t>
      </w:r>
      <w:r w:rsidR="00A47136">
        <w:t>2</w:t>
      </w:r>
      <w:r>
        <w:t xml:space="preserve">/S </w:t>
      </w:r>
      <w:r w:rsidR="00A47136">
        <w:t>071</w:t>
      </w:r>
      <w:r>
        <w:t>-</w:t>
      </w:r>
      <w:r w:rsidR="00A47136">
        <w:t>189525</w:t>
      </w:r>
      <w:r>
        <w:t xml:space="preserve"> zo dňa 1</w:t>
      </w:r>
      <w:r w:rsidR="00A47136">
        <w:t>1</w:t>
      </w:r>
      <w:r>
        <w:t>.</w:t>
      </w:r>
      <w:r w:rsidR="00A47136">
        <w:t>04</w:t>
      </w:r>
      <w:r>
        <w:t>.202</w:t>
      </w:r>
      <w:r w:rsidR="00A47136">
        <w:t>2</w:t>
      </w:r>
      <w:r>
        <w:t xml:space="preserve"> a vo Vestníku verejného obstarávania č.</w:t>
      </w:r>
      <w:r w:rsidR="00A47136">
        <w:t>090</w:t>
      </w:r>
      <w:r>
        <w:t>/202</w:t>
      </w:r>
      <w:r w:rsidR="00A47136">
        <w:t>2</w:t>
      </w:r>
      <w:r>
        <w:t xml:space="preserve"> zo dňa 1</w:t>
      </w:r>
      <w:r w:rsidR="00A47136">
        <w:t>2</w:t>
      </w:r>
      <w:r>
        <w:t>.</w:t>
      </w:r>
      <w:r w:rsidR="00A47136">
        <w:t>04</w:t>
      </w:r>
      <w:r>
        <w:t>.202</w:t>
      </w:r>
      <w:r w:rsidR="00A47136">
        <w:t>2</w:t>
      </w:r>
      <w:r>
        <w:t xml:space="preserve"> pod zn.</w:t>
      </w:r>
      <w:r w:rsidR="00A47136">
        <w:t>19756</w:t>
      </w:r>
      <w:r>
        <w:t>-MS</w:t>
      </w:r>
      <w:r w:rsidR="00A47136">
        <w:t>S</w:t>
      </w:r>
      <w:r>
        <w:t xml:space="preserve"> (ďalej len „oznámenie o vyhlásení verejného obstarávania").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Verejný obstarávateľ mení stanovené lehoty uvedené v oznámení o vyhlásení verejného obstarávania  takto: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Dátum a</w:t>
      </w:r>
      <w:r>
        <w:rPr>
          <w:rFonts w:ascii="Arial Narrow" w:hAnsi="Arial Narrow"/>
          <w:sz w:val="22"/>
          <w:szCs w:val="22"/>
        </w:rPr>
        <w:t> </w:t>
      </w:r>
      <w:r w:rsidRPr="0022368B">
        <w:rPr>
          <w:rFonts w:ascii="Arial Narrow" w:hAnsi="Arial Narrow"/>
          <w:sz w:val="22"/>
          <w:szCs w:val="22"/>
        </w:rPr>
        <w:t>čas</w:t>
      </w:r>
      <w:r>
        <w:rPr>
          <w:rFonts w:ascii="Arial Narrow" w:hAnsi="Arial Narrow"/>
          <w:sz w:val="22"/>
          <w:szCs w:val="22"/>
        </w:rPr>
        <w:t>: 1</w:t>
      </w:r>
      <w:r w:rsidR="00A47136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.0</w:t>
      </w:r>
      <w:r w:rsidR="00A47136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A47136">
        <w:rPr>
          <w:rFonts w:ascii="Arial Narrow" w:hAnsi="Arial Narrow"/>
          <w:sz w:val="22"/>
          <w:szCs w:val="22"/>
        </w:rPr>
        <w:t>2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A47136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>
        <w:rPr>
          <w:rFonts w:ascii="Arial Narrow" w:hAnsi="Arial Narrow"/>
          <w:sz w:val="22"/>
          <w:szCs w:val="22"/>
        </w:rPr>
        <w:t>1</w:t>
      </w:r>
      <w:r w:rsidR="00A47136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.0</w:t>
      </w:r>
      <w:r w:rsidR="00A47136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A47136">
        <w:rPr>
          <w:rFonts w:ascii="Arial Narrow" w:hAnsi="Arial Narrow"/>
          <w:sz w:val="22"/>
          <w:szCs w:val="22"/>
        </w:rPr>
        <w:t>2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A47136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A47136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9A5836">
        <w:rPr>
          <w:rFonts w:ascii="Arial Narrow" w:hAnsi="Arial Narrow"/>
          <w:b/>
          <w:sz w:val="22"/>
          <w:szCs w:val="22"/>
        </w:rPr>
        <w:t>04</w:t>
      </w:r>
      <w:r w:rsidRPr="00CC1639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9A5836">
        <w:rPr>
          <w:rFonts w:ascii="Arial Narrow" w:hAnsi="Arial Narrow"/>
          <w:b/>
          <w:sz w:val="22"/>
          <w:szCs w:val="22"/>
        </w:rPr>
        <w:t>8</w:t>
      </w:r>
      <w:r>
        <w:rPr>
          <w:rFonts w:ascii="Arial Narrow" w:hAnsi="Arial Narrow"/>
          <w:b/>
          <w:sz w:val="22"/>
          <w:szCs w:val="22"/>
        </w:rPr>
        <w:t>.202</w:t>
      </w:r>
      <w:r w:rsidR="00A47136">
        <w:rPr>
          <w:rFonts w:ascii="Arial Narrow" w:hAnsi="Arial Narrow"/>
          <w:b/>
          <w:sz w:val="22"/>
          <w:szCs w:val="22"/>
        </w:rPr>
        <w:t>2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9A5836">
        <w:rPr>
          <w:rFonts w:ascii="Arial Narrow" w:hAnsi="Arial Narrow"/>
          <w:b/>
          <w:sz w:val="22"/>
          <w:szCs w:val="22"/>
        </w:rPr>
        <w:t>05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9A5836">
        <w:rPr>
          <w:rFonts w:ascii="Arial Narrow" w:hAnsi="Arial Narrow"/>
          <w:b/>
          <w:sz w:val="22"/>
          <w:szCs w:val="22"/>
        </w:rPr>
        <w:t>8</w:t>
      </w:r>
      <w:r>
        <w:rPr>
          <w:rFonts w:ascii="Arial Narrow" w:hAnsi="Arial Narrow"/>
          <w:b/>
          <w:sz w:val="22"/>
          <w:szCs w:val="22"/>
        </w:rPr>
        <w:t>.202</w:t>
      </w:r>
      <w:r w:rsidR="00A47136">
        <w:rPr>
          <w:rFonts w:ascii="Arial Narrow" w:hAnsi="Arial Narrow"/>
          <w:b/>
          <w:sz w:val="22"/>
          <w:szCs w:val="22"/>
        </w:rPr>
        <w:t>2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V zmysle uvedeného sa menia procesné lehoty aj </w:t>
      </w:r>
      <w:r w:rsidR="00A47136">
        <w:rPr>
          <w:rFonts w:ascii="Arial Narrow" w:hAnsi="Arial Narrow"/>
          <w:sz w:val="22"/>
          <w:szCs w:val="22"/>
        </w:rPr>
        <w:t xml:space="preserve">v elektronickom prostriedku </w:t>
      </w:r>
      <w:proofErr w:type="spellStart"/>
      <w:r w:rsidR="00A47136">
        <w:rPr>
          <w:rFonts w:ascii="Arial Narrow" w:hAnsi="Arial Narrow"/>
          <w:sz w:val="22"/>
          <w:szCs w:val="22"/>
        </w:rPr>
        <w:t>Josephine</w:t>
      </w:r>
      <w:proofErr w:type="spellEnd"/>
      <w:r w:rsidR="00A47136">
        <w:rPr>
          <w:rFonts w:ascii="Arial Narrow" w:hAnsi="Arial Narrow"/>
          <w:sz w:val="22"/>
          <w:szCs w:val="22"/>
        </w:rPr>
        <w:t xml:space="preserve"> v časti „Prehľad dokumentov“</w:t>
      </w:r>
      <w:r w:rsidRPr="0022368B">
        <w:rPr>
          <w:rFonts w:ascii="Arial Narrow" w:hAnsi="Arial Narrow"/>
          <w:sz w:val="22"/>
          <w:szCs w:val="22"/>
        </w:rPr>
        <w:t xml:space="preserve">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.0</w:t>
      </w:r>
      <w:r w:rsidR="003940BF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3940BF">
        <w:rPr>
          <w:rFonts w:ascii="Arial Narrow" w:hAnsi="Arial Narrow"/>
          <w:sz w:val="22"/>
          <w:szCs w:val="22"/>
        </w:rPr>
        <w:t>2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3940BF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533A97">
        <w:rPr>
          <w:rFonts w:ascii="Arial Narrow" w:hAnsi="Arial Narrow"/>
          <w:sz w:val="22"/>
          <w:szCs w:val="22"/>
        </w:rPr>
        <w:t>Otváranie ponúk:</w:t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  <w:t xml:space="preserve">              </w:t>
      </w:r>
      <w:r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.0</w:t>
      </w:r>
      <w:r w:rsidR="003940BF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3940BF">
        <w:rPr>
          <w:rFonts w:ascii="Arial Narrow" w:hAnsi="Arial Narrow"/>
          <w:sz w:val="22"/>
          <w:szCs w:val="22"/>
        </w:rPr>
        <w:t>2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3940BF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9A5836">
        <w:rPr>
          <w:rFonts w:ascii="Arial Narrow" w:hAnsi="Arial Narrow"/>
          <w:b/>
          <w:sz w:val="22"/>
          <w:szCs w:val="22"/>
        </w:rPr>
        <w:t>04.08</w:t>
      </w:r>
      <w:r>
        <w:rPr>
          <w:rFonts w:ascii="Arial Narrow" w:hAnsi="Arial Narrow"/>
          <w:b/>
          <w:sz w:val="22"/>
          <w:szCs w:val="22"/>
        </w:rPr>
        <w:t>.202</w:t>
      </w:r>
      <w:r w:rsidR="003940BF">
        <w:rPr>
          <w:rFonts w:ascii="Arial Narrow" w:hAnsi="Arial Narrow"/>
          <w:b/>
          <w:sz w:val="22"/>
          <w:szCs w:val="22"/>
        </w:rPr>
        <w:t>2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3940BF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Otváranie ponúk: 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9A5836">
        <w:rPr>
          <w:rFonts w:ascii="Arial Narrow" w:hAnsi="Arial Narrow"/>
          <w:b/>
          <w:sz w:val="22"/>
          <w:szCs w:val="22"/>
        </w:rPr>
        <w:t>05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="009A5836">
        <w:rPr>
          <w:rFonts w:ascii="Arial Narrow" w:hAnsi="Arial Narrow"/>
          <w:b/>
          <w:sz w:val="22"/>
          <w:szCs w:val="22"/>
        </w:rPr>
        <w:t>8</w:t>
      </w:r>
      <w:r w:rsidRPr="009A52DF">
        <w:rPr>
          <w:rFonts w:ascii="Arial Narrow" w:hAnsi="Arial Narrow"/>
          <w:b/>
          <w:sz w:val="22"/>
          <w:szCs w:val="22"/>
        </w:rPr>
        <w:t>.202</w:t>
      </w:r>
      <w:r w:rsidR="003940BF">
        <w:rPr>
          <w:rFonts w:ascii="Arial Narrow" w:hAnsi="Arial Narrow"/>
          <w:b/>
          <w:sz w:val="22"/>
          <w:szCs w:val="22"/>
        </w:rPr>
        <w:t xml:space="preserve">2   </w:t>
      </w:r>
      <w:r>
        <w:rPr>
          <w:rFonts w:ascii="Arial Narrow" w:hAnsi="Arial Narrow"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Default="009B21F6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3940BF" w:rsidRDefault="003940BF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9B21F6" w:rsidRPr="00CD2B76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>S pozdravom</w:t>
      </w:r>
    </w:p>
    <w:p w:rsidR="009B21F6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</w:p>
    <w:p w:rsidR="009B21F6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Pr="0091632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:rsidR="009B21F6" w:rsidRPr="0091632E" w:rsidRDefault="009B21F6" w:rsidP="009B21F6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91632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:rsidR="0065076E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</w:t>
      </w:r>
      <w:r w:rsidR="0072657A" w:rsidRPr="0091632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DE311C">
        <w:rPr>
          <w:rFonts w:ascii="Arial Narrow" w:hAnsi="Arial Narrow"/>
          <w:color w:val="000000"/>
          <w:sz w:val="22"/>
          <w:szCs w:val="22"/>
        </w:rPr>
        <w:t xml:space="preserve">          </w:t>
      </w:r>
    </w:p>
    <w:sectPr w:rsidR="0065076E" w:rsidRPr="0091632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E8" w:rsidRDefault="007447E8" w:rsidP="000D18D0">
      <w:r>
        <w:separator/>
      </w:r>
    </w:p>
  </w:endnote>
  <w:endnote w:type="continuationSeparator" w:id="0">
    <w:p w:rsidR="007447E8" w:rsidRDefault="007447E8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EC0435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3940BF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</w:t>
          </w:r>
          <w:r w:rsidR="003940BF">
            <w:rPr>
              <w:sz w:val="16"/>
              <w:szCs w:val="16"/>
            </w:rPr>
            <w:t>5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EC0435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3940BF" w:rsidRPr="002D77BD">
              <w:rPr>
                <w:rStyle w:val="Hypertextovprepojenie"/>
                <w:sz w:val="16"/>
                <w:szCs w:val="16"/>
              </w:rPr>
              <w:t>miroslav.baxant@minv.sk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E8" w:rsidRDefault="007447E8" w:rsidP="000D18D0">
      <w:r>
        <w:separator/>
      </w:r>
    </w:p>
  </w:footnote>
  <w:footnote w:type="continuationSeparator" w:id="0">
    <w:p w:rsidR="007447E8" w:rsidRDefault="007447E8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4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6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4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19"/>
  </w:num>
  <w:num w:numId="12">
    <w:abstractNumId w:val="1"/>
  </w:num>
  <w:num w:numId="13">
    <w:abstractNumId w:val="4"/>
  </w:num>
  <w:num w:numId="14">
    <w:abstractNumId w:val="14"/>
  </w:num>
  <w:num w:numId="15">
    <w:abstractNumId w:val="18"/>
  </w:num>
  <w:num w:numId="16">
    <w:abstractNumId w:val="6"/>
  </w:num>
  <w:num w:numId="17">
    <w:abstractNumId w:val="10"/>
  </w:num>
  <w:num w:numId="18">
    <w:abstractNumId w:val="16"/>
  </w:num>
  <w:num w:numId="19">
    <w:abstractNumId w:val="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90E8E"/>
    <w:rsid w:val="000A7844"/>
    <w:rsid w:val="000B05E8"/>
    <w:rsid w:val="000B0AEF"/>
    <w:rsid w:val="000D18D0"/>
    <w:rsid w:val="000F7C94"/>
    <w:rsid w:val="001019F4"/>
    <w:rsid w:val="001066D4"/>
    <w:rsid w:val="0012040A"/>
    <w:rsid w:val="001261AF"/>
    <w:rsid w:val="001267C6"/>
    <w:rsid w:val="00131C77"/>
    <w:rsid w:val="00135AEA"/>
    <w:rsid w:val="0013673A"/>
    <w:rsid w:val="0016737E"/>
    <w:rsid w:val="00175438"/>
    <w:rsid w:val="00184F90"/>
    <w:rsid w:val="001A4FFF"/>
    <w:rsid w:val="001D1D1D"/>
    <w:rsid w:val="001E22D8"/>
    <w:rsid w:val="001E7911"/>
    <w:rsid w:val="00201A83"/>
    <w:rsid w:val="00204EF5"/>
    <w:rsid w:val="00206C7F"/>
    <w:rsid w:val="002271C8"/>
    <w:rsid w:val="002314B1"/>
    <w:rsid w:val="00233C5C"/>
    <w:rsid w:val="00235734"/>
    <w:rsid w:val="00264331"/>
    <w:rsid w:val="00282128"/>
    <w:rsid w:val="002A2ECD"/>
    <w:rsid w:val="002A6945"/>
    <w:rsid w:val="002B72C2"/>
    <w:rsid w:val="002C2B22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940BF"/>
    <w:rsid w:val="003A7698"/>
    <w:rsid w:val="003B02BF"/>
    <w:rsid w:val="003C3C3E"/>
    <w:rsid w:val="003D498A"/>
    <w:rsid w:val="003D5645"/>
    <w:rsid w:val="003D74D5"/>
    <w:rsid w:val="003F7FED"/>
    <w:rsid w:val="004069FD"/>
    <w:rsid w:val="00411C6F"/>
    <w:rsid w:val="00431239"/>
    <w:rsid w:val="00433A02"/>
    <w:rsid w:val="004552CA"/>
    <w:rsid w:val="004561E5"/>
    <w:rsid w:val="00457B21"/>
    <w:rsid w:val="0048062E"/>
    <w:rsid w:val="00485B50"/>
    <w:rsid w:val="004B1711"/>
    <w:rsid w:val="004C385E"/>
    <w:rsid w:val="004D242D"/>
    <w:rsid w:val="004E12D4"/>
    <w:rsid w:val="004F07EA"/>
    <w:rsid w:val="004F144D"/>
    <w:rsid w:val="00510AD2"/>
    <w:rsid w:val="00533A97"/>
    <w:rsid w:val="00556712"/>
    <w:rsid w:val="0056585C"/>
    <w:rsid w:val="005749D6"/>
    <w:rsid w:val="00585FC6"/>
    <w:rsid w:val="005B2E66"/>
    <w:rsid w:val="005B6FA5"/>
    <w:rsid w:val="005D3AEF"/>
    <w:rsid w:val="005D507F"/>
    <w:rsid w:val="00600C07"/>
    <w:rsid w:val="00604781"/>
    <w:rsid w:val="00607E06"/>
    <w:rsid w:val="00621595"/>
    <w:rsid w:val="00631F46"/>
    <w:rsid w:val="0065076E"/>
    <w:rsid w:val="006520DF"/>
    <w:rsid w:val="006614DF"/>
    <w:rsid w:val="006734D1"/>
    <w:rsid w:val="00682DE6"/>
    <w:rsid w:val="00693E19"/>
    <w:rsid w:val="006A7061"/>
    <w:rsid w:val="006C7D91"/>
    <w:rsid w:val="006F183D"/>
    <w:rsid w:val="006F7701"/>
    <w:rsid w:val="007046F4"/>
    <w:rsid w:val="00707A04"/>
    <w:rsid w:val="0072657A"/>
    <w:rsid w:val="007300EC"/>
    <w:rsid w:val="00731D4B"/>
    <w:rsid w:val="0073321B"/>
    <w:rsid w:val="007447E8"/>
    <w:rsid w:val="00757487"/>
    <w:rsid w:val="007611A4"/>
    <w:rsid w:val="00766BF1"/>
    <w:rsid w:val="0077728B"/>
    <w:rsid w:val="00784AC5"/>
    <w:rsid w:val="00792A7A"/>
    <w:rsid w:val="00793D94"/>
    <w:rsid w:val="007A32A8"/>
    <w:rsid w:val="007C251A"/>
    <w:rsid w:val="007D2E1D"/>
    <w:rsid w:val="007E46AD"/>
    <w:rsid w:val="007E79B6"/>
    <w:rsid w:val="007F5E61"/>
    <w:rsid w:val="0080234B"/>
    <w:rsid w:val="00810FD9"/>
    <w:rsid w:val="008215BE"/>
    <w:rsid w:val="00824C2B"/>
    <w:rsid w:val="00835A94"/>
    <w:rsid w:val="008516D6"/>
    <w:rsid w:val="00853D83"/>
    <w:rsid w:val="008668B8"/>
    <w:rsid w:val="00883A3E"/>
    <w:rsid w:val="008A3305"/>
    <w:rsid w:val="008C0D87"/>
    <w:rsid w:val="008C4554"/>
    <w:rsid w:val="00905EAD"/>
    <w:rsid w:val="0091632E"/>
    <w:rsid w:val="009200F8"/>
    <w:rsid w:val="00930F8F"/>
    <w:rsid w:val="00944B5B"/>
    <w:rsid w:val="00946D48"/>
    <w:rsid w:val="00947703"/>
    <w:rsid w:val="009561BA"/>
    <w:rsid w:val="00971F06"/>
    <w:rsid w:val="00983EDD"/>
    <w:rsid w:val="009A52DF"/>
    <w:rsid w:val="009A5836"/>
    <w:rsid w:val="009B21F6"/>
    <w:rsid w:val="009C37DD"/>
    <w:rsid w:val="00A120BD"/>
    <w:rsid w:val="00A32F1E"/>
    <w:rsid w:val="00A443FA"/>
    <w:rsid w:val="00A47136"/>
    <w:rsid w:val="00A51D85"/>
    <w:rsid w:val="00A667B2"/>
    <w:rsid w:val="00A8566B"/>
    <w:rsid w:val="00A87B25"/>
    <w:rsid w:val="00A91022"/>
    <w:rsid w:val="00AA4B83"/>
    <w:rsid w:val="00AA73A5"/>
    <w:rsid w:val="00AA74BA"/>
    <w:rsid w:val="00AB26F7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36973"/>
    <w:rsid w:val="00C37A7A"/>
    <w:rsid w:val="00C55B13"/>
    <w:rsid w:val="00C65785"/>
    <w:rsid w:val="00C65FF0"/>
    <w:rsid w:val="00C70815"/>
    <w:rsid w:val="00C86DB5"/>
    <w:rsid w:val="00C966A4"/>
    <w:rsid w:val="00CA47FA"/>
    <w:rsid w:val="00CC1639"/>
    <w:rsid w:val="00CC37B4"/>
    <w:rsid w:val="00CC6644"/>
    <w:rsid w:val="00CD2B76"/>
    <w:rsid w:val="00CE3558"/>
    <w:rsid w:val="00D02651"/>
    <w:rsid w:val="00D074C6"/>
    <w:rsid w:val="00D32590"/>
    <w:rsid w:val="00D54BD9"/>
    <w:rsid w:val="00D71D42"/>
    <w:rsid w:val="00D752C6"/>
    <w:rsid w:val="00D8255F"/>
    <w:rsid w:val="00D9048E"/>
    <w:rsid w:val="00D91CF1"/>
    <w:rsid w:val="00D97E8F"/>
    <w:rsid w:val="00DC2087"/>
    <w:rsid w:val="00DC7DE9"/>
    <w:rsid w:val="00DD18DF"/>
    <w:rsid w:val="00DE311C"/>
    <w:rsid w:val="00DE6B11"/>
    <w:rsid w:val="00DF2CF9"/>
    <w:rsid w:val="00DF5A91"/>
    <w:rsid w:val="00E04F24"/>
    <w:rsid w:val="00E10B36"/>
    <w:rsid w:val="00E130D2"/>
    <w:rsid w:val="00E13FF5"/>
    <w:rsid w:val="00E159B4"/>
    <w:rsid w:val="00E34AF2"/>
    <w:rsid w:val="00E54DC0"/>
    <w:rsid w:val="00E56E49"/>
    <w:rsid w:val="00E61408"/>
    <w:rsid w:val="00E829B1"/>
    <w:rsid w:val="00EC0435"/>
    <w:rsid w:val="00ED0729"/>
    <w:rsid w:val="00ED5D03"/>
    <w:rsid w:val="00EE6CFE"/>
    <w:rsid w:val="00F14483"/>
    <w:rsid w:val="00F159B4"/>
    <w:rsid w:val="00F21FA9"/>
    <w:rsid w:val="00F310EF"/>
    <w:rsid w:val="00F500A7"/>
    <w:rsid w:val="00F67177"/>
    <w:rsid w:val="00F84672"/>
    <w:rsid w:val="00FA6AEB"/>
    <w:rsid w:val="00FC1A46"/>
    <w:rsid w:val="00FC24D7"/>
    <w:rsid w:val="00FD732C"/>
    <w:rsid w:val="00FE0622"/>
    <w:rsid w:val="00FE5206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Zkladntext2">
    <w:name w:val="Základní text (2)_"/>
    <w:basedOn w:val="Predvolenpsmoodseku"/>
    <w:link w:val="Zkladntext20"/>
    <w:rsid w:val="00CE3558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í text (7)_"/>
    <w:basedOn w:val="Predvolenpsmoodseku"/>
    <w:link w:val="Zkladntext70"/>
    <w:rsid w:val="00CE355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í text (2) + Tučné"/>
    <w:basedOn w:val="Zkladntext2"/>
    <w:rsid w:val="00CE355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E3558"/>
    <w:pPr>
      <w:widowControl w:val="0"/>
      <w:shd w:val="clear" w:color="auto" w:fill="FFFFFF"/>
      <w:overflowPunct/>
      <w:autoSpaceDE/>
      <w:autoSpaceDN/>
      <w:adjustRightInd/>
      <w:spacing w:line="250" w:lineRule="exact"/>
      <w:jc w:val="both"/>
      <w:textAlignment w:val="auto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Zkladntext70">
    <w:name w:val="Základní text (7)"/>
    <w:basedOn w:val="Normlny"/>
    <w:link w:val="Zkladntext7"/>
    <w:rsid w:val="00CE3558"/>
    <w:pPr>
      <w:widowControl w:val="0"/>
      <w:shd w:val="clear" w:color="auto" w:fill="FFFFFF"/>
      <w:overflowPunct/>
      <w:autoSpaceDE/>
      <w:autoSpaceDN/>
      <w:adjustRightInd/>
      <w:spacing w:after="420" w:line="252" w:lineRule="exact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v.baxant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D9500-7723-4E8B-A7D0-A86E69D2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98</cp:revision>
  <cp:lastPrinted>2022-05-04T11:45:00Z</cp:lastPrinted>
  <dcterms:created xsi:type="dcterms:W3CDTF">2017-04-20T06:28:00Z</dcterms:created>
  <dcterms:modified xsi:type="dcterms:W3CDTF">2022-06-09T11:54:00Z</dcterms:modified>
</cp:coreProperties>
</file>