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0CC35A2F" w:rsidR="00AF3E3F" w:rsidRPr="00C83FB6" w:rsidRDefault="00865273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Cs w:val="24"/>
              </w:rPr>
              <w:t>Rozšírenie Cisco CUCM a WiFi riešenie pre lokality KAMO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7733084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7A5146">
        <w:rPr>
          <w:rFonts w:ascii="Arial Narrow" w:hAnsi="Arial Narrow" w:cs="Times New Roman"/>
          <w:sz w:val="22"/>
          <w:szCs w:val="22"/>
        </w:rPr>
        <w:t>Zmluvy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A5146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6527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86ED3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83FB6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10</cp:revision>
  <cp:lastPrinted>2022-06-15T10:52:00Z</cp:lastPrinted>
  <dcterms:created xsi:type="dcterms:W3CDTF">2019-07-29T13:20:00Z</dcterms:created>
  <dcterms:modified xsi:type="dcterms:W3CDTF">2022-06-15T10:59:00Z</dcterms:modified>
</cp:coreProperties>
</file>