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933C9B" w:rsidRDefault="0073020D" w:rsidP="002947AB">
      <w:pPr>
        <w:pStyle w:val="Default"/>
        <w:jc w:val="center"/>
        <w:rPr>
          <w:rFonts w:asciiTheme="minorHAnsi" w:hAnsiTheme="minorHAnsi" w:cstheme="minorHAnsi"/>
          <w:b/>
          <w:bCs/>
          <w:sz w:val="22"/>
          <w:szCs w:val="22"/>
        </w:rPr>
      </w:pPr>
      <w:r w:rsidRPr="00933C9B">
        <w:rPr>
          <w:rFonts w:asciiTheme="minorHAnsi" w:hAnsiTheme="minorHAnsi" w:cstheme="minorHAnsi"/>
          <w:b/>
          <w:bCs/>
          <w:sz w:val="22"/>
          <w:szCs w:val="22"/>
        </w:rPr>
        <w:t>ZMLUVA O DIELO</w:t>
      </w:r>
    </w:p>
    <w:p w14:paraId="292BA96D" w14:textId="77777777" w:rsidR="0073020D" w:rsidRPr="00933C9B" w:rsidRDefault="0073020D" w:rsidP="002947AB">
      <w:pPr>
        <w:pStyle w:val="Default"/>
        <w:jc w:val="center"/>
        <w:rPr>
          <w:rFonts w:asciiTheme="minorHAnsi" w:hAnsiTheme="minorHAnsi" w:cstheme="minorHAnsi"/>
          <w:sz w:val="22"/>
          <w:szCs w:val="22"/>
        </w:rPr>
      </w:pP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uzatvorená v zmysle § 536 a nasl. zákona č. 513/1991 Zb. Obchodného zákonníka v znení</w:t>
      </w:r>
    </w:p>
    <w:p w14:paraId="6B772FA1"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r w:rsidRPr="00933C9B">
        <w:rPr>
          <w:rFonts w:asciiTheme="minorHAnsi" w:hAnsiTheme="minorHAnsi" w:cstheme="minorHAnsi"/>
          <w:bCs/>
          <w:sz w:val="22"/>
          <w:szCs w:val="22"/>
        </w:rPr>
        <w:t xml:space="preserve">a </w:t>
      </w:r>
    </w:p>
    <w:p w14:paraId="566B3078"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sz w:val="22"/>
          <w:szCs w:val="22"/>
        </w:rPr>
      </w:pPr>
      <w:r w:rsidRPr="00933C9B">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933C9B">
        <w:rPr>
          <w:rFonts w:asciiTheme="minorHAnsi" w:hAnsiTheme="minorHAnsi" w:cstheme="minorHAnsi"/>
          <w:b/>
          <w:bCs/>
          <w:sz w:val="22"/>
          <w:szCs w:val="22"/>
        </w:rPr>
        <w:t>„zákon o verejnom obstarávaní“</w:t>
      </w:r>
      <w:r w:rsidRPr="00933C9B">
        <w:rPr>
          <w:rFonts w:asciiTheme="minorHAnsi" w:hAnsiTheme="minorHAnsi" w:cstheme="minorHAnsi"/>
          <w:bCs/>
          <w:sz w:val="22"/>
          <w:szCs w:val="22"/>
        </w:rPr>
        <w:t xml:space="preserve">) </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7FBB2113"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124B8B" w:rsidRPr="00124B8B">
        <w:rPr>
          <w:rFonts w:asciiTheme="minorHAnsi" w:hAnsiTheme="minorHAnsi" w:cstheme="minorHAnsi"/>
          <w:sz w:val="22"/>
          <w:szCs w:val="22"/>
        </w:rPr>
        <w:t>SOŠ Tornaľa - modernizácia odborného vzdelávania - budova SOŠ</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933C9B" w:rsidRDefault="0073020D" w:rsidP="002947AB">
      <w:pPr>
        <w:spacing w:line="240" w:lineRule="auto"/>
        <w:jc w:val="center"/>
        <w:rPr>
          <w:rFonts w:cstheme="minorHAnsi"/>
          <w:bCs/>
        </w:rPr>
      </w:pPr>
      <w:r w:rsidRPr="00933C9B">
        <w:rPr>
          <w:rFonts w:cstheme="minorHAnsi"/>
          <w:bCs/>
        </w:rPr>
        <w:t>medzi zmluvnými stranami:</w:t>
      </w:r>
    </w:p>
    <w:p w14:paraId="5F728A3B" w14:textId="52233DD6" w:rsidR="0073020D" w:rsidRPr="00933C9B" w:rsidRDefault="0073020D" w:rsidP="002947AB">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482DD55F" w14:textId="2B65FAE4" w:rsidR="0073020D" w:rsidRPr="00933C9B" w:rsidRDefault="0073020D" w:rsidP="00864E8F">
      <w:pPr>
        <w:spacing w:after="0" w:line="240" w:lineRule="auto"/>
        <w:jc w:val="both"/>
        <w:rPr>
          <w:rFonts w:cstheme="minorHAnsi"/>
          <w:b/>
          <w:iCs/>
          <w:lang w:eastAsia="cs-CZ"/>
        </w:rPr>
      </w:pPr>
      <w:r w:rsidRPr="00933C9B">
        <w:rPr>
          <w:rFonts w:cstheme="minorHAnsi"/>
          <w:b/>
          <w:iCs/>
          <w:lang w:eastAsia="cs-CZ"/>
        </w:rPr>
        <w:t>Názov:</w:t>
      </w:r>
      <w:r w:rsidRPr="00933C9B">
        <w:rPr>
          <w:rFonts w:cstheme="minorHAnsi"/>
          <w:b/>
          <w:iCs/>
          <w:lang w:eastAsia="cs-CZ"/>
        </w:rPr>
        <w:tab/>
      </w:r>
      <w:r w:rsidR="00146D32" w:rsidRPr="00933C9B">
        <w:rPr>
          <w:rFonts w:cstheme="minorHAnsi"/>
          <w:b/>
          <w:iCs/>
          <w:lang w:eastAsia="cs-CZ"/>
        </w:rPr>
        <w:tab/>
      </w:r>
      <w:r w:rsidR="00146D32" w:rsidRPr="00933C9B">
        <w:rPr>
          <w:rFonts w:cstheme="minorHAnsi"/>
          <w:b/>
          <w:iCs/>
          <w:lang w:eastAsia="cs-CZ"/>
        </w:rPr>
        <w:tab/>
      </w:r>
      <w:r w:rsidR="00146D32"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215F727C" w14:textId="0EFA96D5" w:rsidR="0073020D" w:rsidRPr="00933C9B" w:rsidRDefault="0073020D" w:rsidP="00864E8F">
      <w:pPr>
        <w:spacing w:after="0" w:line="240" w:lineRule="auto"/>
        <w:jc w:val="both"/>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r w:rsidR="00146D32" w:rsidRPr="00933C9B">
        <w:rPr>
          <w:rFonts w:cstheme="minorHAnsi"/>
        </w:rPr>
        <w:t>Nám</w:t>
      </w:r>
      <w:r w:rsidR="00B73710">
        <w:rPr>
          <w:rFonts w:cstheme="minorHAnsi"/>
        </w:rPr>
        <w:t>.</w:t>
      </w:r>
      <w:r w:rsidR="00146D32" w:rsidRPr="00933C9B">
        <w:rPr>
          <w:rFonts w:cstheme="minorHAnsi"/>
        </w:rPr>
        <w:t xml:space="preserve"> SNP 23, 974 01 Banská Bystrica</w:t>
      </w:r>
    </w:p>
    <w:p w14:paraId="0F999548" w14:textId="11FFFC9E" w:rsidR="001160EB" w:rsidRPr="001160EB" w:rsidRDefault="0073020D" w:rsidP="00864E8F">
      <w:pPr>
        <w:spacing w:after="0" w:line="240" w:lineRule="auto"/>
        <w:ind w:left="2835" w:hanging="2835"/>
        <w:jc w:val="both"/>
        <w:rPr>
          <w:rFonts w:cstheme="minorHAnsi"/>
        </w:rPr>
      </w:pPr>
      <w:r w:rsidRPr="00A7733C">
        <w:rPr>
          <w:rFonts w:cstheme="minorHAnsi"/>
        </w:rPr>
        <w:t>Právna forma:</w:t>
      </w:r>
      <w:r w:rsidRPr="00933C9B">
        <w:rPr>
          <w:rFonts w:cstheme="minorHAnsi"/>
        </w:rPr>
        <w:tab/>
      </w:r>
      <w:r w:rsidR="001160EB" w:rsidRPr="001160EB">
        <w:rPr>
          <w:rFonts w:cstheme="minorHAnsi"/>
        </w:rPr>
        <w:t xml:space="preserve">samostatný územný samosprávny a správny celok SR zriadený </w:t>
      </w:r>
    </w:p>
    <w:p w14:paraId="65B7B1C5" w14:textId="16F753C0" w:rsidR="0073020D" w:rsidRPr="00933C9B" w:rsidRDefault="001160EB" w:rsidP="00864E8F">
      <w:pPr>
        <w:spacing w:after="0" w:line="240" w:lineRule="auto"/>
        <w:ind w:left="2835" w:hanging="3"/>
        <w:jc w:val="both"/>
        <w:rPr>
          <w:rFonts w:cstheme="minorHAnsi"/>
        </w:rPr>
      </w:pPr>
      <w:r w:rsidRPr="001160EB">
        <w:rPr>
          <w:rFonts w:cstheme="minorHAnsi"/>
        </w:rPr>
        <w:t xml:space="preserve">zákonom č. 302/2001 Z. z. o samospráve vyšších územných celkov </w:t>
      </w:r>
      <w:r w:rsidR="004677C5">
        <w:rPr>
          <w:rFonts w:cstheme="minorHAnsi"/>
        </w:rPr>
        <w:t xml:space="preserve">(zákon o samosprávnych krajoch) </w:t>
      </w:r>
      <w:r w:rsidRPr="001160EB">
        <w:rPr>
          <w:rFonts w:cstheme="minorHAnsi"/>
        </w:rPr>
        <w:t>v znení neskorších predpisov</w:t>
      </w:r>
    </w:p>
    <w:p w14:paraId="532BD1A5" w14:textId="323A129E" w:rsidR="0073020D" w:rsidRPr="00933C9B" w:rsidRDefault="0073020D" w:rsidP="00864E8F">
      <w:pPr>
        <w:spacing w:after="0" w:line="240" w:lineRule="auto"/>
        <w:ind w:hanging="284"/>
        <w:jc w:val="both"/>
        <w:rPr>
          <w:rFonts w:cstheme="minorHAnsi"/>
        </w:rPr>
      </w:pPr>
      <w:r w:rsidRPr="00933C9B">
        <w:rPr>
          <w:rFonts w:cstheme="minorHAnsi"/>
        </w:rPr>
        <w:tab/>
        <w:t>Štatutárny orgán:</w:t>
      </w:r>
      <w:r w:rsidRPr="00933C9B">
        <w:rPr>
          <w:rFonts w:cstheme="minorHAnsi"/>
        </w:rPr>
        <w:tab/>
      </w:r>
      <w:r w:rsidRPr="00933C9B">
        <w:rPr>
          <w:rFonts w:cstheme="minorHAnsi"/>
        </w:rPr>
        <w:tab/>
      </w:r>
      <w:r w:rsidR="00146D32" w:rsidRPr="00933C9B">
        <w:rPr>
          <w:rFonts w:cstheme="minorHAnsi"/>
        </w:rPr>
        <w:t>Ing. Ján Lunter, predseda</w:t>
      </w:r>
      <w:r w:rsidR="004677C5">
        <w:rPr>
          <w:rFonts w:cstheme="minorHAnsi"/>
        </w:rPr>
        <w:t xml:space="preserve"> Banskobystrického samosprávneho kraja</w:t>
      </w:r>
    </w:p>
    <w:p w14:paraId="5316832D" w14:textId="7D33B842" w:rsidR="0073020D" w:rsidRPr="00933C9B" w:rsidRDefault="0073020D" w:rsidP="00864E8F">
      <w:pPr>
        <w:spacing w:after="0" w:line="240" w:lineRule="auto"/>
        <w:jc w:val="both"/>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r>
      <w:r w:rsidR="00146D32" w:rsidRPr="00933C9B">
        <w:rPr>
          <w:rFonts w:cstheme="minorHAnsi"/>
        </w:rPr>
        <w:t>37 828 100</w:t>
      </w:r>
    </w:p>
    <w:p w14:paraId="21B34631" w14:textId="146A7780" w:rsidR="0073020D" w:rsidRPr="00933C9B" w:rsidRDefault="0073020D" w:rsidP="00864E8F">
      <w:pPr>
        <w:spacing w:after="0" w:line="240" w:lineRule="auto"/>
        <w:ind w:hanging="284"/>
        <w:jc w:val="both"/>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00146D32" w:rsidRPr="00933C9B">
        <w:rPr>
          <w:rFonts w:cstheme="minorHAnsi"/>
        </w:rPr>
        <w:tab/>
        <w:t>2020919098</w:t>
      </w:r>
    </w:p>
    <w:p w14:paraId="2090394F" w14:textId="1EEA3F12" w:rsidR="001160EB" w:rsidRPr="001160EB" w:rsidRDefault="001160EB" w:rsidP="00864E8F">
      <w:pPr>
        <w:spacing w:after="0" w:line="240" w:lineRule="auto"/>
        <w:ind w:left="284" w:hanging="284"/>
        <w:jc w:val="both"/>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7860CC54" w14:textId="07428C04" w:rsidR="001160EB" w:rsidRDefault="001160EB" w:rsidP="00864E8F">
      <w:pPr>
        <w:spacing w:after="0" w:line="240" w:lineRule="auto"/>
        <w:ind w:left="284" w:hanging="284"/>
        <w:jc w:val="both"/>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149ED5CA" w14:textId="2E18617D" w:rsidR="0073020D" w:rsidRPr="00933C9B" w:rsidRDefault="0073020D" w:rsidP="00864E8F">
      <w:pPr>
        <w:spacing w:after="0" w:line="240" w:lineRule="auto"/>
        <w:ind w:hanging="284"/>
        <w:jc w:val="both"/>
        <w:rPr>
          <w:rFonts w:cstheme="minorHAnsi"/>
        </w:rPr>
      </w:pPr>
      <w:r w:rsidRPr="00933C9B">
        <w:rPr>
          <w:rFonts w:cstheme="minorHAnsi"/>
        </w:rPr>
        <w:tab/>
        <w:t>Osoby oprávnené rokovať</w:t>
      </w:r>
    </w:p>
    <w:p w14:paraId="1A78DF2E" w14:textId="293635DA" w:rsidR="00933C9B" w:rsidRPr="00933C9B" w:rsidRDefault="0073020D" w:rsidP="00864E8F">
      <w:pPr>
        <w:spacing w:after="0" w:line="240" w:lineRule="auto"/>
        <w:ind w:left="2832" w:hanging="2832"/>
        <w:jc w:val="both"/>
        <w:rPr>
          <w:rFonts w:cstheme="minorHAnsi"/>
        </w:rPr>
      </w:pPr>
      <w:r w:rsidRPr="00933C9B">
        <w:rPr>
          <w:rFonts w:cstheme="minorHAnsi"/>
        </w:rPr>
        <w:t>vo veciach Zmluvy:</w:t>
      </w:r>
      <w:r w:rsidRPr="00933C9B">
        <w:rPr>
          <w:rFonts w:cstheme="minorHAnsi"/>
        </w:rPr>
        <w:tab/>
      </w:r>
      <w:bookmarkStart w:id="2" w:name="_Hlk83710590"/>
      <w:r w:rsidR="00933C9B" w:rsidRPr="00933C9B">
        <w:rPr>
          <w:rFonts w:cstheme="minorHAnsi"/>
        </w:rPr>
        <w:t xml:space="preserve">Mgr. Martin Daniš, </w:t>
      </w:r>
      <w:r w:rsidR="00933C9B">
        <w:rPr>
          <w:rFonts w:cstheme="minorHAnsi"/>
        </w:rPr>
        <w:t>vedúci oddelenia verejného obstarávania a investícii</w:t>
      </w:r>
      <w:r w:rsidR="004677C5">
        <w:rPr>
          <w:rFonts w:cstheme="minorHAnsi"/>
        </w:rPr>
        <w:t xml:space="preserve"> Úradu Banskobystrického samosprávneho kraja (ODDVOI)</w:t>
      </w:r>
      <w:r w:rsidR="00933C9B">
        <w:rPr>
          <w:rFonts w:cstheme="minorHAnsi"/>
        </w:rPr>
        <w:t>,</w:t>
      </w:r>
      <w:bookmarkEnd w:id="2"/>
    </w:p>
    <w:p w14:paraId="2A1699C4" w14:textId="0353A4A0" w:rsidR="00933C9B" w:rsidRPr="00933C9B" w:rsidRDefault="0062465B" w:rsidP="00864E8F">
      <w:pPr>
        <w:spacing w:after="0" w:line="240" w:lineRule="auto"/>
        <w:ind w:left="2832"/>
        <w:jc w:val="both"/>
        <w:rPr>
          <w:rFonts w:cstheme="minorHAnsi"/>
        </w:rPr>
      </w:pPr>
      <w:r>
        <w:rPr>
          <w:rFonts w:cstheme="minorHAnsi"/>
        </w:rPr>
        <w:t>JUDr. Jakub Izák</w:t>
      </w:r>
      <w:r w:rsidR="00933C9B" w:rsidRPr="00933C9B">
        <w:rPr>
          <w:rFonts w:cstheme="minorHAnsi"/>
        </w:rPr>
        <w:t xml:space="preserve">, </w:t>
      </w:r>
      <w:r w:rsidR="001C2A5D" w:rsidRPr="001C2A5D">
        <w:rPr>
          <w:rFonts w:cstheme="minorHAnsi"/>
        </w:rPr>
        <w:t>odborný referent pre riadenie zmluvnej agendy</w:t>
      </w:r>
      <w:r w:rsidR="004677C5">
        <w:rPr>
          <w:rFonts w:cstheme="minorHAnsi"/>
        </w:rPr>
        <w:t xml:space="preserve"> ODDVOI</w:t>
      </w:r>
    </w:p>
    <w:p w14:paraId="1BBCF9A4" w14:textId="77777777" w:rsidR="00933C9B" w:rsidRPr="00933C9B" w:rsidRDefault="00933C9B" w:rsidP="00864E8F">
      <w:pPr>
        <w:spacing w:after="0" w:line="240" w:lineRule="auto"/>
        <w:jc w:val="both"/>
        <w:rPr>
          <w:rFonts w:cstheme="minorHAnsi"/>
        </w:rPr>
      </w:pPr>
      <w:r w:rsidRPr="00933C9B">
        <w:rPr>
          <w:rFonts w:cstheme="minorHAnsi"/>
        </w:rPr>
        <w:t xml:space="preserve">Osoby oprávnené rokovať </w:t>
      </w:r>
    </w:p>
    <w:p w14:paraId="3BC1CFB0" w14:textId="77777777" w:rsidR="00933C9B" w:rsidRPr="00933C9B" w:rsidRDefault="00933C9B" w:rsidP="00864E8F">
      <w:pPr>
        <w:spacing w:after="0" w:line="240" w:lineRule="auto"/>
        <w:ind w:left="2835" w:hanging="2835"/>
        <w:jc w:val="both"/>
        <w:rPr>
          <w:rFonts w:cstheme="minorHAnsi"/>
        </w:rPr>
      </w:pPr>
      <w:r w:rsidRPr="00933C9B">
        <w:rPr>
          <w:rFonts w:cstheme="minorHAnsi"/>
        </w:rPr>
        <w:t>v technických</w:t>
      </w:r>
    </w:p>
    <w:p w14:paraId="154954E1" w14:textId="69E849FE" w:rsidR="00933C9B" w:rsidRDefault="00933C9B" w:rsidP="00864E8F">
      <w:pPr>
        <w:spacing w:after="0" w:line="240" w:lineRule="auto"/>
        <w:ind w:left="2835" w:hanging="2835"/>
        <w:jc w:val="both"/>
        <w:rPr>
          <w:rFonts w:cstheme="minorHAnsi"/>
        </w:rPr>
      </w:pPr>
      <w:r w:rsidRPr="00933C9B">
        <w:rPr>
          <w:rFonts w:cstheme="minorHAnsi"/>
        </w:rPr>
        <w:t>(realizačných) veciach:</w:t>
      </w:r>
      <w:r w:rsidRPr="00933C9B">
        <w:rPr>
          <w:rFonts w:cstheme="minorHAnsi"/>
        </w:rPr>
        <w:tab/>
        <w:t>Ing. Matúš Kutlák, odborný referent pre investície</w:t>
      </w:r>
      <w:r w:rsidR="004677C5">
        <w:rPr>
          <w:rFonts w:cstheme="minorHAnsi"/>
        </w:rPr>
        <w:t xml:space="preserve"> ODDVOI</w:t>
      </w:r>
      <w:r w:rsidRPr="00933C9B">
        <w:rPr>
          <w:rFonts w:cstheme="minorHAnsi"/>
        </w:rPr>
        <w:t>,</w:t>
      </w:r>
    </w:p>
    <w:p w14:paraId="05A65CD2" w14:textId="1C837D1A" w:rsidR="00915D98" w:rsidRPr="00933C9B" w:rsidRDefault="00915D98" w:rsidP="00864E8F">
      <w:pPr>
        <w:spacing w:after="0" w:line="240" w:lineRule="auto"/>
        <w:ind w:left="2835" w:hanging="2835"/>
        <w:jc w:val="both"/>
        <w:rPr>
          <w:rFonts w:cstheme="minorHAnsi"/>
        </w:rPr>
      </w:pPr>
      <w:r>
        <w:rPr>
          <w:rFonts w:cstheme="minorHAnsi"/>
        </w:rPr>
        <w:tab/>
      </w:r>
      <w:r w:rsidR="002B57DC" w:rsidRPr="002B57DC">
        <w:rPr>
          <w:rFonts w:cstheme="minorHAnsi"/>
        </w:rPr>
        <w:t xml:space="preserve">Mgr. Ladislav </w:t>
      </w:r>
      <w:proofErr w:type="spellStart"/>
      <w:r w:rsidR="002B57DC" w:rsidRPr="002B57DC">
        <w:rPr>
          <w:rFonts w:cstheme="minorHAnsi"/>
        </w:rPr>
        <w:t>Kocsis</w:t>
      </w:r>
      <w:proofErr w:type="spellEnd"/>
      <w:r w:rsidR="002B57DC">
        <w:rPr>
          <w:rFonts w:cstheme="minorHAnsi"/>
        </w:rPr>
        <w:t>, riaditeľ školy</w:t>
      </w:r>
      <w:r w:rsidR="004677C5">
        <w:rPr>
          <w:rFonts w:cstheme="minorHAnsi"/>
        </w:rPr>
        <w:t xml:space="preserve"> - </w:t>
      </w:r>
      <w:bookmarkStart w:id="3" w:name="_Hlk86140027"/>
      <w:r w:rsidR="004677C5">
        <w:t xml:space="preserve">Stredná odborná škola - </w:t>
      </w:r>
      <w:proofErr w:type="spellStart"/>
      <w:r w:rsidR="004677C5">
        <w:t>Szakközépiskola</w:t>
      </w:r>
      <w:proofErr w:type="spellEnd"/>
      <w:r w:rsidR="004677C5">
        <w:t>, Šafárikova 56, Tornaľa (IČO: 00984818)</w:t>
      </w:r>
      <w:bookmarkEnd w:id="3"/>
    </w:p>
    <w:p w14:paraId="6384ECFF" w14:textId="31994F60" w:rsidR="00933C9B" w:rsidRPr="00933C9B" w:rsidRDefault="00933C9B" w:rsidP="00864E8F">
      <w:pPr>
        <w:spacing w:after="0" w:line="240" w:lineRule="auto"/>
        <w:ind w:left="2835" w:hanging="2835"/>
        <w:jc w:val="both"/>
        <w:rPr>
          <w:rFonts w:cstheme="minorHAnsi"/>
        </w:rPr>
      </w:pPr>
      <w:r w:rsidRPr="00933C9B">
        <w:rPr>
          <w:rFonts w:cstheme="minorHAnsi"/>
        </w:rPr>
        <w:t>Telefón/ fax:</w:t>
      </w:r>
      <w:r w:rsidRPr="00933C9B">
        <w:rPr>
          <w:rFonts w:cstheme="minorHAnsi"/>
        </w:rPr>
        <w:tab/>
        <w:t xml:space="preserve">048/432 51 64, 0910 847 017, </w:t>
      </w:r>
      <w:r w:rsidR="002B57DC">
        <w:t>0908 232 271</w:t>
      </w:r>
    </w:p>
    <w:p w14:paraId="3E87E2B7" w14:textId="40398177" w:rsidR="00141CBD" w:rsidRPr="00933C9B" w:rsidRDefault="00933C9B" w:rsidP="00864E8F">
      <w:pPr>
        <w:spacing w:after="0" w:line="240" w:lineRule="auto"/>
        <w:ind w:left="2832" w:hanging="2832"/>
        <w:jc w:val="both"/>
        <w:rPr>
          <w:rFonts w:cstheme="minorHAnsi"/>
        </w:rPr>
      </w:pPr>
      <w:r w:rsidRPr="00933C9B">
        <w:rPr>
          <w:rFonts w:cstheme="minorHAnsi"/>
        </w:rPr>
        <w:t>E mail:</w:t>
      </w:r>
      <w:r w:rsidRPr="00933C9B">
        <w:rPr>
          <w:rFonts w:cstheme="minorHAnsi"/>
        </w:rPr>
        <w:tab/>
      </w:r>
      <w:bookmarkStart w:id="4" w:name="_Hlk86140038"/>
      <w:r w:rsidR="00911739">
        <w:rPr>
          <w:rFonts w:cstheme="minorHAnsi"/>
        </w:rPr>
        <w:t xml:space="preserve">podatelna@bbsk.sk, </w:t>
      </w:r>
      <w:bookmarkEnd w:id="4"/>
      <w:r w:rsidRPr="003006CA">
        <w:rPr>
          <w:rFonts w:cstheme="minorHAnsi"/>
        </w:rPr>
        <w:t>matus.kutlak@bbsk.sk</w:t>
      </w:r>
      <w:r w:rsidRPr="00933C9B">
        <w:rPr>
          <w:rFonts w:cstheme="minorHAnsi"/>
        </w:rPr>
        <w:t xml:space="preserve">, </w:t>
      </w:r>
      <w:r w:rsidR="008502C7" w:rsidRPr="003006CA">
        <w:t>bayernkl@azet.sk</w:t>
      </w:r>
    </w:p>
    <w:p w14:paraId="5A5079B3" w14:textId="77777777" w:rsidR="00933C9B" w:rsidRPr="00933C9B" w:rsidRDefault="00933C9B" w:rsidP="00864E8F">
      <w:pPr>
        <w:spacing w:after="0" w:line="240" w:lineRule="auto"/>
        <w:ind w:left="2832" w:hanging="2832"/>
        <w:jc w:val="both"/>
        <w:rPr>
          <w:rFonts w:cstheme="minorHAnsi"/>
        </w:rPr>
      </w:pPr>
    </w:p>
    <w:p w14:paraId="79F0B4BA" w14:textId="4831EE18" w:rsidR="0073020D" w:rsidRPr="00933C9B" w:rsidRDefault="00141CBD" w:rsidP="00864E8F">
      <w:pPr>
        <w:spacing w:after="0" w:line="240" w:lineRule="auto"/>
        <w:jc w:val="both"/>
        <w:rPr>
          <w:rFonts w:cstheme="minorHAnsi"/>
        </w:rPr>
      </w:pPr>
      <w:r w:rsidRPr="00933C9B">
        <w:rPr>
          <w:rFonts w:cstheme="minorHAnsi"/>
        </w:rPr>
        <w:t>(</w:t>
      </w:r>
      <w:r w:rsidR="0073020D" w:rsidRPr="00933C9B">
        <w:rPr>
          <w:rFonts w:cstheme="minorHAnsi"/>
        </w:rPr>
        <w:t xml:space="preserve">ďalej ako </w:t>
      </w:r>
      <w:r w:rsidR="0073020D" w:rsidRPr="00933C9B">
        <w:rPr>
          <w:rFonts w:cstheme="minorHAnsi"/>
          <w:b/>
          <w:bCs/>
        </w:rPr>
        <w:t xml:space="preserve">„objednávateľ“ </w:t>
      </w:r>
      <w:r w:rsidR="0073020D" w:rsidRPr="00933C9B">
        <w:rPr>
          <w:rFonts w:cstheme="minorHAnsi"/>
        </w:rPr>
        <w:t>v príslušnom gramatickom tvare)</w:t>
      </w:r>
    </w:p>
    <w:p w14:paraId="225240C7" w14:textId="77777777" w:rsidR="0073020D" w:rsidRPr="00933C9B" w:rsidRDefault="0073020D" w:rsidP="002947AB">
      <w:pPr>
        <w:spacing w:after="0" w:line="240" w:lineRule="auto"/>
        <w:jc w:val="both"/>
        <w:rPr>
          <w:rFonts w:cstheme="minorHAnsi"/>
          <w:bCs/>
        </w:rPr>
      </w:pP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lastRenderedPageBreak/>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52E8ED3A" w14:textId="300F0799" w:rsidR="0073020D" w:rsidRPr="00933C9B" w:rsidRDefault="0073020D" w:rsidP="00242D12">
      <w:pPr>
        <w:spacing w:line="240" w:lineRule="auto"/>
        <w:jc w:val="both"/>
        <w:rPr>
          <w:rFonts w:cstheme="minorHAnsi"/>
          <w:i/>
          <w:lang w:eastAsia="cs-CZ"/>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 a spolu s </w:t>
      </w:r>
      <w:r w:rsidR="0074746D" w:rsidRPr="00933C9B">
        <w:rPr>
          <w:rFonts w:cstheme="minorHAnsi"/>
        </w:rPr>
        <w:t>o</w:t>
      </w:r>
      <w:r w:rsidRPr="00933C9B">
        <w:rPr>
          <w:rFonts w:cstheme="minorHAnsi"/>
        </w:rPr>
        <w:t>bjednávateľom ďalej ako</w:t>
      </w:r>
      <w:r w:rsidRPr="00933C9B">
        <w:rPr>
          <w:rFonts w:cstheme="minorHAnsi"/>
          <w:i/>
          <w:lang w:eastAsia="cs-CZ"/>
        </w:rPr>
        <w:t xml:space="preserve"> </w:t>
      </w:r>
      <w:r w:rsidRPr="00933C9B">
        <w:rPr>
          <w:rFonts w:cstheme="minorHAnsi"/>
          <w:b/>
        </w:rPr>
        <w:t>„Zmluvné strany</w:t>
      </w:r>
      <w:r w:rsidRPr="00933C9B">
        <w:rPr>
          <w:rFonts w:cstheme="minorHAnsi"/>
          <w:b/>
          <w:bCs/>
        </w:rPr>
        <w:t>“</w:t>
      </w:r>
      <w:r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6F083DAC" w:rsidR="0073020D" w:rsidRPr="00933C9B"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5" w:name="_Hlk83195734"/>
      <w:r w:rsidR="00146D32" w:rsidRPr="00933C9B">
        <w:rPr>
          <w:rFonts w:asciiTheme="minorHAnsi" w:hAnsiTheme="minorHAnsi" w:cstheme="minorHAnsi"/>
        </w:rPr>
        <w:t>§ 108 ods. 1 písm. b)</w:t>
      </w:r>
      <w:r w:rsidR="00987CAB" w:rsidRPr="00933C9B">
        <w:rPr>
          <w:rFonts w:asciiTheme="minorHAnsi" w:hAnsiTheme="minorHAnsi" w:cstheme="minorHAnsi"/>
        </w:rPr>
        <w:t xml:space="preserve"> </w:t>
      </w:r>
      <w:bookmarkEnd w:id="5"/>
      <w:r w:rsidRPr="00933C9B">
        <w:rPr>
          <w:rFonts w:asciiTheme="minorHAnsi" w:hAnsiTheme="minorHAnsi" w:cstheme="minorHAnsi"/>
        </w:rPr>
        <w:t xml:space="preserve">zákona č. 343/2015 Z. z. o verejnom obstarávaní a </w:t>
      </w:r>
      <w:r w:rsidR="00864E8F">
        <w:rPr>
          <w:rFonts w:asciiTheme="minorHAnsi" w:hAnsiTheme="minorHAnsi" w:cstheme="minorHAnsi"/>
        </w:rPr>
        <w:t xml:space="preserve">           </w:t>
      </w:r>
      <w:r w:rsidRPr="00933C9B">
        <w:rPr>
          <w:rFonts w:asciiTheme="minorHAnsi" w:hAnsiTheme="minorHAnsi" w:cstheme="minorHAnsi"/>
        </w:rPr>
        <w:t>o zmene a doplnení niektorých zákonov v znení neskorších predpisov</w:t>
      </w:r>
      <w:r w:rsidR="007E2170" w:rsidRPr="00933C9B">
        <w:rPr>
          <w:rFonts w:asciiTheme="minorHAnsi" w:hAnsiTheme="minorHAnsi" w:cstheme="minorHAnsi"/>
        </w:rPr>
        <w:t xml:space="preserve"> </w:t>
      </w:r>
      <w:r w:rsidRPr="00933C9B">
        <w:rPr>
          <w:rFonts w:asciiTheme="minorHAnsi" w:hAnsiTheme="minorHAnsi" w:cstheme="minorHAnsi"/>
        </w:rPr>
        <w:t>na predmet zákazky</w:t>
      </w:r>
      <w:r w:rsidR="003D4A28">
        <w:rPr>
          <w:rFonts w:asciiTheme="minorHAnsi" w:hAnsiTheme="minorHAnsi" w:cstheme="minorHAnsi"/>
        </w:rPr>
        <w:t xml:space="preserve"> </w:t>
      </w:r>
      <w:r w:rsidR="003D4A28" w:rsidRPr="0063710E">
        <w:rPr>
          <w:rFonts w:asciiTheme="minorHAnsi" w:hAnsiTheme="minorHAnsi" w:cstheme="minorHAnsi"/>
        </w:rPr>
        <w:t>„Stredná odborná škola - Szakközépiskola Tornaľa – modernizácia odborného  vzdelávania“</w:t>
      </w:r>
      <w:r w:rsidR="003D4A28">
        <w:rPr>
          <w:rFonts w:asciiTheme="minorHAnsi" w:hAnsiTheme="minorHAnsi" w:cstheme="minorHAnsi"/>
        </w:rPr>
        <w:t>, jej</w:t>
      </w:r>
      <w:r w:rsidRPr="00933C9B">
        <w:rPr>
          <w:rFonts w:asciiTheme="minorHAnsi" w:hAnsiTheme="minorHAnsi" w:cstheme="minorHAnsi"/>
        </w:rPr>
        <w:t xml:space="preserve"> </w:t>
      </w:r>
      <w:r w:rsidR="003D4A28">
        <w:rPr>
          <w:rFonts w:asciiTheme="minorHAnsi" w:hAnsiTheme="minorHAnsi" w:cstheme="minorHAnsi"/>
        </w:rPr>
        <w:t>časť</w:t>
      </w:r>
      <w:r w:rsidR="00201B03">
        <w:rPr>
          <w:rFonts w:asciiTheme="minorHAnsi" w:hAnsiTheme="minorHAnsi" w:cstheme="minorHAnsi"/>
        </w:rPr>
        <w:t xml:space="preserve"> </w:t>
      </w:r>
      <w:r w:rsidR="003006CA">
        <w:rPr>
          <w:rFonts w:asciiTheme="minorHAnsi" w:hAnsiTheme="minorHAnsi" w:cstheme="minorHAnsi"/>
        </w:rPr>
        <w:t>„</w:t>
      </w:r>
      <w:r w:rsidR="003006CA" w:rsidRPr="00874CA9">
        <w:rPr>
          <w:rFonts w:asciiTheme="minorHAnsi" w:hAnsiTheme="minorHAnsi" w:cstheme="minorHAnsi"/>
          <w:b/>
          <w:bCs/>
        </w:rPr>
        <w:t>SOŠ Tornaľa - modernizácia odborného vzdelávania - budova SOŠ</w:t>
      </w:r>
      <w:r w:rsidR="003006CA">
        <w:rPr>
          <w:rFonts w:asciiTheme="minorHAnsi" w:hAnsiTheme="minorHAnsi" w:cstheme="minorHAnsi"/>
        </w:rPr>
        <w:t>“</w:t>
      </w:r>
      <w:r w:rsidR="003006CA" w:rsidRPr="00933C9B">
        <w:rPr>
          <w:rFonts w:asciiTheme="minorHAnsi" w:hAnsiTheme="minorHAnsi" w:cstheme="minorHAnsi"/>
        </w:rPr>
        <w:t xml:space="preserve"> </w:t>
      </w:r>
      <w:r w:rsidRPr="00933C9B">
        <w:rPr>
          <w:rFonts w:asciiTheme="minorHAnsi" w:hAnsiTheme="minorHAnsi" w:cstheme="minorHAnsi"/>
        </w:rPr>
        <w:t xml:space="preserve">(ďalej iba „verejné obstarávanie“).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uzavretá na základe výsledku verejného obstarávania.</w:t>
      </w:r>
    </w:p>
    <w:p w14:paraId="3E88202A" w14:textId="2CAA8FFD"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color w:val="000000"/>
        </w:rPr>
        <w:t xml:space="preserve">Nevyhnutným predpokladom k plneniu podľa tejto Zmluvy je platná a účinná Zmluva o poskytnutí nenávratného finančného príspevku, uzavretá medzi poskytovateľom pomoci, ktorým je </w:t>
      </w:r>
      <w:r w:rsidRPr="00933C9B">
        <w:rPr>
          <w:rFonts w:asciiTheme="minorHAnsi" w:hAnsiTheme="minorHAnsi" w:cstheme="minorHAnsi"/>
          <w:b/>
          <w:bCs/>
          <w:color w:val="000000"/>
        </w:rPr>
        <w:t>Ministerstvo investícií, regionálneho rozvoja a informatizácie Slovenskej republiky</w:t>
      </w:r>
      <w:r w:rsidRPr="00933C9B">
        <w:rPr>
          <w:rFonts w:asciiTheme="minorHAnsi" w:hAnsiTheme="minorHAnsi" w:cstheme="minorHAnsi"/>
          <w:color w:val="000000"/>
        </w:rPr>
        <w:t xml:space="preserve"> (ďalej len „poskytovateľ NFP“), a objednávateľom a to na základe jeho žiadosti o nenávratný finančný príspevok (ŽoNFP).</w:t>
      </w:r>
    </w:p>
    <w:p w14:paraId="2662ACDC" w14:textId="039DC4B4"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1AFFCCC2" w14:textId="6D0622D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Zmluvy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„NFP“</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706959AB" w14:textId="06B61E47"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Zmluvné strany berú na vedomie, že cena za dielo je hradená na základe zmluvy o poskytnutí NFP a faktúry budú zaplatené zhotoviteľovi po pripísaní NFP na účet objednávateľa.</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51C049A7"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Nám. SNP 23, 974 01 Banská Bystrica, IČO: 37828100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2B613F76"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w:t>
      </w:r>
      <w:r w:rsidRPr="00933C9B">
        <w:rPr>
          <w:rFonts w:asciiTheme="minorHAnsi" w:hAnsiTheme="minorHAnsi" w:cstheme="minorHAnsi"/>
        </w:rPr>
        <w:lastRenderedPageBreak/>
        <w:t xml:space="preserve">ponuke vzal do úvahy rozsah materiálov, prác, služieb potrebných na dokončenie diela ako celku a nákladov na takéto materiály, práce a služby (najmä materiály, transport, energie, náklady </w:t>
      </w:r>
      <w:r w:rsidR="00864E8F">
        <w:rPr>
          <w:rFonts w:asciiTheme="minorHAnsi" w:hAnsiTheme="minorHAnsi" w:cstheme="minorHAnsi"/>
        </w:rPr>
        <w:t xml:space="preserve">                      </w:t>
      </w:r>
      <w:r w:rsidRPr="00933C9B">
        <w:rPr>
          <w:rFonts w:asciiTheme="minorHAnsi" w:hAnsiTheme="minorHAnsi" w:cstheme="minorHAnsi"/>
        </w:rPr>
        <w:t>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42583E">
      <w:pPr>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137F71C1" w:rsidR="0073020D" w:rsidRPr="00933C9B" w:rsidRDefault="0073020D" w:rsidP="00AA0F7C">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bez vád a nedorobkov, v dohodnutej kvalite, inak v kvalite požadovanej právnymi predpismi a technickými normami.</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42583E">
      <w:pPr>
        <w:pStyle w:val="Odsekzoznamu"/>
        <w:suppressAutoHyphens/>
        <w:snapToGrid w:val="0"/>
        <w:ind w:left="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42583E">
      <w:pPr>
        <w:pStyle w:val="Odsekzoznamu"/>
        <w:suppressAutoHyphens/>
        <w:snapToGrid w:val="0"/>
        <w:ind w:left="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0D9E8677" w14:textId="77777777" w:rsidR="00915D98" w:rsidRDefault="00E6091A" w:rsidP="00CA30C4">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915D98" w:rsidRPr="00915D98">
        <w:rPr>
          <w:rFonts w:asciiTheme="minorHAnsi" w:hAnsiTheme="minorHAnsi" w:cstheme="minorHAnsi"/>
          <w:sz w:val="22"/>
          <w:szCs w:val="22"/>
        </w:rPr>
        <w:t xml:space="preserve">SOŠ Tornaľa - modernizácia odborného vzdelávania - budova SOŠ </w:t>
      </w:r>
    </w:p>
    <w:p w14:paraId="088D33D2" w14:textId="76981EAC" w:rsidR="007B3743" w:rsidRDefault="007B3743" w:rsidP="00CA30C4">
      <w:pPr>
        <w:pStyle w:val="Bezriadkovania"/>
        <w:ind w:left="426"/>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00915D98" w:rsidRPr="00915D98">
        <w:rPr>
          <w:rFonts w:asciiTheme="minorHAnsi" w:hAnsiTheme="minorHAnsi" w:cstheme="minorHAnsi"/>
          <w:bCs/>
          <w:sz w:val="22"/>
          <w:szCs w:val="22"/>
        </w:rPr>
        <w:t>Šafárikova 56, 982 01 Tornaľa, parc. KN C č. 1869/17, 1869/37</w:t>
      </w:r>
      <w:r w:rsidR="00915D98">
        <w:rPr>
          <w:rFonts w:asciiTheme="minorHAnsi" w:hAnsiTheme="minorHAnsi" w:cstheme="minorHAnsi"/>
          <w:bCs/>
          <w:sz w:val="22"/>
          <w:szCs w:val="22"/>
        </w:rPr>
        <w:t xml:space="preserve">, </w:t>
      </w:r>
      <w:r w:rsidR="00915D98" w:rsidRPr="00915D98">
        <w:rPr>
          <w:rFonts w:asciiTheme="minorHAnsi" w:hAnsiTheme="minorHAnsi" w:cstheme="minorHAnsi"/>
          <w:bCs/>
          <w:sz w:val="22"/>
          <w:szCs w:val="22"/>
        </w:rPr>
        <w:t>1869/40</w:t>
      </w:r>
      <w:r w:rsidR="002B57DC">
        <w:rPr>
          <w:rFonts w:asciiTheme="minorHAnsi" w:hAnsiTheme="minorHAnsi" w:cstheme="minorHAnsi"/>
          <w:bCs/>
          <w:sz w:val="22"/>
          <w:szCs w:val="22"/>
        </w:rPr>
        <w:t>, na LV 1613,</w:t>
      </w:r>
      <w:r w:rsidR="00915D98" w:rsidRPr="00915D98">
        <w:rPr>
          <w:rFonts w:asciiTheme="minorHAnsi" w:hAnsiTheme="minorHAnsi" w:cstheme="minorHAnsi"/>
          <w:bCs/>
          <w:sz w:val="22"/>
          <w:szCs w:val="22"/>
        </w:rPr>
        <w:t xml:space="preserve"> v k. ú. Tornaľa</w:t>
      </w:r>
      <w:r w:rsidR="002B57DC">
        <w:rPr>
          <w:rFonts w:asciiTheme="minorHAnsi" w:hAnsiTheme="minorHAnsi" w:cstheme="minorHAnsi"/>
          <w:bCs/>
          <w:sz w:val="22"/>
          <w:szCs w:val="22"/>
        </w:rPr>
        <w:t>, obec Tornaľa, okres Revúca,</w:t>
      </w:r>
    </w:p>
    <w:p w14:paraId="6D9C8343" w14:textId="77777777" w:rsidR="002B57DC" w:rsidRPr="00915D98" w:rsidRDefault="002B57DC" w:rsidP="00242D12">
      <w:pPr>
        <w:pStyle w:val="Bezriadkovania"/>
        <w:ind w:left="567"/>
        <w:jc w:val="both"/>
        <w:rPr>
          <w:rFonts w:asciiTheme="minorHAnsi" w:hAnsiTheme="minorHAnsi" w:cstheme="minorHAnsi"/>
          <w:bCs/>
          <w:sz w:val="22"/>
          <w:szCs w:val="22"/>
        </w:rPr>
      </w:pPr>
    </w:p>
    <w:p w14:paraId="4894EEC9" w14:textId="7447FBA1" w:rsidR="007B3743" w:rsidRPr="00933C9B" w:rsidRDefault="007B3743" w:rsidP="00CA30C4">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 xml:space="preserve">podľa špecifikácie, v rozsahu a spôsobom určeným nasledovnými dokumentami: </w:t>
      </w:r>
    </w:p>
    <w:p w14:paraId="63F8866F" w14:textId="77777777" w:rsidR="00150132" w:rsidRPr="00933C9B" w:rsidRDefault="00150132" w:rsidP="00242D12">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242D12">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242D12">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242D12">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242D12">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CA30C4">
      <w:pPr>
        <w:pStyle w:val="Bezriadkovania"/>
        <w:ind w:left="567"/>
        <w:jc w:val="both"/>
        <w:rPr>
          <w:rStyle w:val="CharStyle13"/>
          <w:rFonts w:asciiTheme="minorHAnsi" w:hAnsiTheme="minorHAnsi" w:cstheme="minorHAnsi"/>
          <w:sz w:val="22"/>
          <w:szCs w:val="22"/>
        </w:rPr>
      </w:pPr>
    </w:p>
    <w:p w14:paraId="6B919471" w14:textId="1A8DB7D5" w:rsidR="007B3743" w:rsidRPr="00933C9B" w:rsidRDefault="007B3743" w:rsidP="00CA30C4">
      <w:pPr>
        <w:pStyle w:val="Bezriadkovania"/>
        <w:ind w:left="426"/>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8D5C6C">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411A596B"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8502C7" w:rsidRPr="00915D98">
        <w:rPr>
          <w:rFonts w:asciiTheme="minorHAnsi" w:hAnsiTheme="minorHAnsi" w:cstheme="minorHAnsi"/>
          <w:sz w:val="22"/>
          <w:szCs w:val="22"/>
        </w:rPr>
        <w:t>SOŠ Tornaľa - modernizácia odborného vzdelávania - budova SOŠ</w:t>
      </w:r>
      <w:r w:rsidR="002357B9" w:rsidRPr="00933C9B">
        <w:rPr>
          <w:rFonts w:asciiTheme="minorHAnsi" w:hAnsiTheme="minorHAnsi" w:cstheme="minorHAnsi"/>
          <w:sz w:val="22"/>
          <w:szCs w:val="22"/>
        </w:rPr>
        <w:t xml:space="preserve">, </w:t>
      </w:r>
      <w:r w:rsidR="00CD0C0A" w:rsidRPr="00933C9B">
        <w:rPr>
          <w:rFonts w:asciiTheme="minorHAnsi" w:hAnsiTheme="minorHAnsi" w:cstheme="minorHAnsi"/>
          <w:sz w:val="22"/>
          <w:szCs w:val="22"/>
          <w:lang w:eastAsia="cs-CZ"/>
        </w:rPr>
        <w:t>v</w:t>
      </w:r>
      <w:r w:rsidRPr="00933C9B">
        <w:rPr>
          <w:rFonts w:asciiTheme="minorHAnsi" w:hAnsiTheme="minorHAnsi" w:cstheme="minorHAnsi"/>
          <w:sz w:val="22"/>
          <w:szCs w:val="22"/>
          <w:lang w:eastAsia="cs-CZ"/>
        </w:rPr>
        <w:t xml:space="preserve">yhotovenou projektantom </w:t>
      </w:r>
      <w:r w:rsidR="008502C7" w:rsidRPr="002357B9">
        <w:rPr>
          <w:rFonts w:asciiTheme="minorHAnsi" w:hAnsiTheme="minorHAnsi" w:cstheme="minorHAnsi"/>
          <w:sz w:val="22"/>
          <w:szCs w:val="22"/>
          <w:lang w:eastAsia="cs-CZ"/>
        </w:rPr>
        <w:t xml:space="preserve">vyhotovenou projektantom </w:t>
      </w:r>
      <w:proofErr w:type="spellStart"/>
      <w:r w:rsidR="008502C7">
        <w:rPr>
          <w:rFonts w:asciiTheme="minorHAnsi" w:hAnsiTheme="minorHAnsi" w:cstheme="minorHAnsi"/>
          <w:sz w:val="22"/>
          <w:szCs w:val="22"/>
          <w:lang w:eastAsia="cs-CZ"/>
        </w:rPr>
        <w:t>regec+vrbova</w:t>
      </w:r>
      <w:proofErr w:type="spellEnd"/>
      <w:r w:rsidR="008502C7">
        <w:rPr>
          <w:rFonts w:asciiTheme="minorHAnsi" w:hAnsiTheme="minorHAnsi" w:cstheme="minorHAnsi"/>
          <w:sz w:val="22"/>
          <w:szCs w:val="22"/>
          <w:lang w:eastAsia="cs-CZ"/>
        </w:rPr>
        <w:t xml:space="preserve"> architekti, s.r.o., Stakčínska 2920, 069 01 Snina, IČO 53 048</w:t>
      </w:r>
      <w:r w:rsidR="00671BE2" w:rsidRPr="00933C9B">
        <w:rPr>
          <w:rFonts w:asciiTheme="minorHAnsi" w:hAnsiTheme="minorHAnsi" w:cstheme="minorHAnsi"/>
          <w:sz w:val="22"/>
          <w:szCs w:val="22"/>
          <w:lang w:eastAsia="cs-CZ"/>
        </w:rPr>
        <w:t xml:space="preserve"> </w:t>
      </w:r>
      <w:r w:rsidR="004F1ADB">
        <w:rPr>
          <w:rFonts w:asciiTheme="minorHAnsi" w:hAnsiTheme="minorHAnsi" w:cstheme="minorHAnsi"/>
          <w:sz w:val="22"/>
          <w:szCs w:val="22"/>
          <w:lang w:eastAsia="cs-CZ"/>
        </w:rPr>
        <w:t xml:space="preserve">059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„dokumentácia“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6EDCA890" w:rsidR="004B51F7" w:rsidRDefault="008502C7" w:rsidP="00603DA4">
      <w:pPr>
        <w:pStyle w:val="Default"/>
        <w:jc w:val="both"/>
        <w:rPr>
          <w:rFonts w:asciiTheme="minorHAnsi" w:hAnsiTheme="minorHAnsi" w:cstheme="minorHAnsi"/>
          <w:bCs/>
          <w:sz w:val="22"/>
          <w:szCs w:val="22"/>
          <w:shd w:val="clear" w:color="auto" w:fill="FFFFFF"/>
        </w:rPr>
      </w:pPr>
      <w:r w:rsidRPr="008502C7">
        <w:rPr>
          <w:rFonts w:asciiTheme="minorHAnsi" w:eastAsia="Times New Roman" w:hAnsiTheme="minorHAnsi" w:cstheme="minorHAnsi"/>
          <w:bCs/>
          <w:sz w:val="22"/>
          <w:szCs w:val="22"/>
          <w:shd w:val="clear" w:color="auto" w:fill="FFFFFF"/>
          <w:lang w:eastAsia="sk-SK"/>
        </w:rPr>
        <w:lastRenderedPageBreak/>
        <w:t>Stavebné povolenie č. 7256/2021/</w:t>
      </w:r>
      <w:proofErr w:type="spellStart"/>
      <w:r w:rsidRPr="008502C7">
        <w:rPr>
          <w:rFonts w:asciiTheme="minorHAnsi" w:eastAsia="Times New Roman" w:hAnsiTheme="minorHAnsi" w:cstheme="minorHAnsi"/>
          <w:bCs/>
          <w:sz w:val="22"/>
          <w:szCs w:val="22"/>
          <w:shd w:val="clear" w:color="auto" w:fill="FFFFFF"/>
          <w:lang w:eastAsia="sk-SK"/>
        </w:rPr>
        <w:t>GVa</w:t>
      </w:r>
      <w:proofErr w:type="spellEnd"/>
      <w:r w:rsidRPr="008502C7">
        <w:rPr>
          <w:rFonts w:asciiTheme="minorHAnsi" w:eastAsia="Times New Roman" w:hAnsiTheme="minorHAnsi" w:cstheme="minorHAnsi"/>
          <w:bCs/>
          <w:sz w:val="22"/>
          <w:szCs w:val="22"/>
          <w:shd w:val="clear" w:color="auto" w:fill="FFFFFF"/>
          <w:lang w:eastAsia="sk-SK"/>
        </w:rPr>
        <w:t xml:space="preserve"> (Tornaľa)</w:t>
      </w:r>
      <w:r w:rsidR="00603DA4">
        <w:rPr>
          <w:rFonts w:asciiTheme="minorHAnsi" w:hAnsiTheme="minorHAnsi" w:cstheme="minorHAnsi"/>
          <w:bCs/>
          <w:sz w:val="22"/>
          <w:szCs w:val="22"/>
          <w:shd w:val="clear" w:color="auto" w:fill="FFFFFF"/>
        </w:rPr>
        <w:t>, vydané príslušným stavebným úradom (</w:t>
      </w:r>
      <w:r w:rsidR="004B51F7" w:rsidRPr="00933C9B">
        <w:rPr>
          <w:rFonts w:asciiTheme="minorHAnsi" w:hAnsiTheme="minorHAnsi" w:cstheme="minorHAnsi"/>
          <w:bCs/>
          <w:sz w:val="22"/>
          <w:szCs w:val="22"/>
          <w:shd w:val="clear" w:color="auto" w:fill="FFFFFF"/>
        </w:rPr>
        <w:t xml:space="preserve">Mesto </w:t>
      </w:r>
      <w:r>
        <w:rPr>
          <w:rFonts w:asciiTheme="minorHAnsi" w:hAnsiTheme="minorHAnsi" w:cstheme="minorHAnsi"/>
          <w:bCs/>
          <w:sz w:val="22"/>
          <w:szCs w:val="22"/>
          <w:shd w:val="clear" w:color="auto" w:fill="FFFFFF"/>
        </w:rPr>
        <w:t>Tornaľa</w:t>
      </w:r>
      <w:r w:rsidR="00603DA4">
        <w:rPr>
          <w:rFonts w:asciiTheme="minorHAnsi" w:hAnsiTheme="minorHAnsi" w:cstheme="minorHAnsi"/>
          <w:bCs/>
          <w:sz w:val="22"/>
          <w:szCs w:val="22"/>
          <w:shd w:val="clear" w:color="auto" w:fill="FFFFFF"/>
        </w:rPr>
        <w:t xml:space="preserve">) </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6191F005"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v tomto</w:t>
      </w:r>
      <w:r w:rsidR="007B3743" w:rsidRPr="00933C9B">
        <w:rPr>
          <w:rFonts w:asciiTheme="minorHAnsi" w:hAnsiTheme="minorHAnsi" w:cstheme="minorHAnsi"/>
          <w:bCs/>
          <w:sz w:val="22"/>
          <w:szCs w:val="22"/>
          <w:shd w:val="clear" w:color="auto" w:fill="FFFFFF"/>
        </w:rPr>
        <w:t xml:space="preserve"> v povolení</w:t>
      </w:r>
      <w:r w:rsidRPr="00933C9B">
        <w:rPr>
          <w:rFonts w:asciiTheme="minorHAnsi" w:hAnsiTheme="minorHAnsi" w:cstheme="minorHAnsi"/>
          <w:bCs/>
          <w:sz w:val="22"/>
          <w:szCs w:val="22"/>
          <w:shd w:val="clear" w:color="auto" w:fill="FFFFFF"/>
        </w:rPr>
        <w:t xml:space="preserve"> a</w:t>
      </w:r>
      <w:r w:rsidR="007B3743" w:rsidRPr="00933C9B">
        <w:rPr>
          <w:rFonts w:asciiTheme="minorHAnsi" w:hAnsiTheme="minorHAnsi" w:cstheme="minorHAnsi"/>
          <w:bCs/>
          <w:sz w:val="22"/>
          <w:szCs w:val="22"/>
          <w:shd w:val="clear" w:color="auto" w:fill="FFFFFF"/>
        </w:rPr>
        <w:t> oznámení</w:t>
      </w:r>
      <w:r w:rsidRPr="00933C9B">
        <w:rPr>
          <w:rFonts w:asciiTheme="minorHAnsi" w:hAnsiTheme="minorHAnsi" w:cstheme="minorHAnsi"/>
          <w:bCs/>
          <w:sz w:val="22"/>
          <w:szCs w:val="22"/>
          <w:shd w:val="clear" w:color="auto" w:fill="FFFFFF"/>
        </w:rPr>
        <w:t xml:space="preserve"> </w:t>
      </w:r>
      <w:r w:rsidR="007B3743" w:rsidRPr="00933C9B">
        <w:rPr>
          <w:rFonts w:asciiTheme="minorHAnsi" w:hAnsiTheme="minorHAnsi" w:cstheme="minorHAnsi"/>
          <w:bCs/>
          <w:sz w:val="22"/>
          <w:szCs w:val="22"/>
          <w:shd w:val="clear" w:color="auto" w:fill="FFFFFF"/>
        </w:rPr>
        <w:t xml:space="preserve">špecifikovanom </w:t>
      </w:r>
      <w:r w:rsidRPr="00933C9B">
        <w:rPr>
          <w:rFonts w:asciiTheme="minorHAnsi" w:hAnsiTheme="minorHAnsi" w:cstheme="minorHAnsi"/>
          <w:bCs/>
          <w:sz w:val="22"/>
          <w:szCs w:val="22"/>
          <w:shd w:val="clear" w:color="auto" w:fill="FFFFFF"/>
        </w:rPr>
        <w:t xml:space="preserve">v  </w:t>
      </w:r>
      <w:r w:rsidR="004413AE">
        <w:rPr>
          <w:rFonts w:asciiTheme="minorHAnsi" w:hAnsiTheme="minorHAnsi" w:cstheme="minorHAnsi"/>
          <w:bCs/>
          <w:sz w:val="22"/>
          <w:szCs w:val="22"/>
          <w:shd w:val="clear" w:color="auto" w:fill="FFFFFF"/>
        </w:rPr>
        <w:t>Čl.</w:t>
      </w:r>
      <w:r w:rsidRPr="00933C9B">
        <w:rPr>
          <w:rFonts w:asciiTheme="minorHAnsi" w:hAnsiTheme="minorHAnsi" w:cstheme="minorHAnsi"/>
          <w:bCs/>
          <w:sz w:val="22"/>
          <w:szCs w:val="22"/>
          <w:shd w:val="clear" w:color="auto" w:fill="FFFFFF"/>
        </w:rPr>
        <w:t xml:space="preserve"> III. </w:t>
      </w:r>
      <w:r w:rsidR="006B2F24" w:rsidRPr="00933C9B">
        <w:rPr>
          <w:rFonts w:asciiTheme="minorHAnsi" w:hAnsiTheme="minorHAnsi" w:cstheme="minorHAnsi"/>
          <w:bCs/>
          <w:sz w:val="22"/>
          <w:szCs w:val="22"/>
          <w:shd w:val="clear" w:color="auto" w:fill="FFFFFF"/>
        </w:rPr>
        <w:t xml:space="preserve">ods. 3 </w:t>
      </w:r>
      <w:r w:rsidRPr="00933C9B">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71A3A2B7"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sidR="004A393D">
        <w:rPr>
          <w:rFonts w:asciiTheme="minorHAnsi" w:hAnsiTheme="minorHAnsi" w:cstheme="minorHAnsi"/>
          <w:sz w:val="22"/>
          <w:szCs w:val="22"/>
        </w:rPr>
        <w:t xml:space="preserve">            </w:t>
      </w:r>
      <w:r w:rsidRPr="00933C9B">
        <w:rPr>
          <w:rFonts w:asciiTheme="minorHAnsi" w:hAnsiTheme="minorHAnsi" w:cstheme="minorHAnsi"/>
          <w:sz w:val="22"/>
          <w:szCs w:val="22"/>
        </w:rPr>
        <w:t xml:space="preserve">k vykonaniu diela, musia dosahovať vlastnosti a technické a technologické parametre určené príslušnými právnymi a technickými normami. </w:t>
      </w:r>
    </w:p>
    <w:p w14:paraId="1F0A023B" w14:textId="49B6577B"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1D49D9E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242D12">
      <w:pPr>
        <w:pStyle w:val="Default"/>
        <w:numPr>
          <w:ilvl w:val="1"/>
          <w:numId w:val="5"/>
        </w:numPr>
        <w:tabs>
          <w:tab w:val="left" w:pos="851"/>
        </w:tabs>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BB9947A" w14:textId="5648622D" w:rsidR="004A393D" w:rsidRDefault="0073020D" w:rsidP="00242D12">
      <w:pPr>
        <w:pStyle w:val="Default"/>
        <w:numPr>
          <w:ilvl w:val="1"/>
          <w:numId w:val="5"/>
        </w:numPr>
        <w:tabs>
          <w:tab w:val="left" w:pos="2694"/>
        </w:tabs>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Pr="00933C9B">
        <w:rPr>
          <w:rFonts w:asciiTheme="minorHAnsi" w:hAnsiTheme="minorHAnsi" w:cstheme="minorHAnsi"/>
          <w:color w:val="auto"/>
          <w:sz w:val="22"/>
          <w:szCs w:val="22"/>
        </w:rPr>
        <w:t xml:space="preserve"> </w:t>
      </w:r>
      <w:r w:rsidR="004A393D">
        <w:rPr>
          <w:rFonts w:asciiTheme="minorHAnsi" w:hAnsiTheme="minorHAnsi" w:cstheme="minorHAnsi"/>
          <w:color w:val="auto"/>
          <w:sz w:val="22"/>
          <w:szCs w:val="22"/>
        </w:rPr>
        <w:tab/>
      </w:r>
      <w:r w:rsidRPr="00933C9B">
        <w:rPr>
          <w:rFonts w:asciiTheme="minorHAnsi" w:hAnsiTheme="minorHAnsi" w:cstheme="minorHAnsi"/>
          <w:color w:val="auto"/>
          <w:sz w:val="22"/>
          <w:szCs w:val="22"/>
        </w:rPr>
        <w:t xml:space="preserve">bez zbytočného odkladu po prevzatí staveniska zhotoviteľom,  </w:t>
      </w:r>
    </w:p>
    <w:p w14:paraId="66DD7338" w14:textId="16B7E3EB" w:rsidR="0073020D" w:rsidRPr="00933C9B" w:rsidRDefault="004A393D" w:rsidP="00242D12">
      <w:pPr>
        <w:pStyle w:val="Default"/>
        <w:tabs>
          <w:tab w:val="left" w:pos="2694"/>
        </w:tabs>
        <w:ind w:left="2552"/>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sidR="0073020D" w:rsidRPr="00933C9B">
        <w:rPr>
          <w:rFonts w:asciiTheme="minorHAnsi" w:hAnsiTheme="minorHAnsi" w:cstheme="minorHAnsi"/>
          <w:color w:val="auto"/>
          <w:sz w:val="22"/>
          <w:szCs w:val="22"/>
        </w:rPr>
        <w:t xml:space="preserve">najneskôr </w:t>
      </w:r>
      <w:r w:rsidR="0073020D"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0073020D"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17B5FAEF" w:rsidR="0073020D" w:rsidRPr="00933C9B" w:rsidRDefault="0073020D" w:rsidP="00242D12">
      <w:pPr>
        <w:pStyle w:val="Default"/>
        <w:numPr>
          <w:ilvl w:val="1"/>
          <w:numId w:val="5"/>
        </w:numPr>
        <w:tabs>
          <w:tab w:val="left" w:pos="851"/>
        </w:tabs>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 xml:space="preserve">do </w:t>
      </w:r>
      <w:r w:rsidR="009D2131">
        <w:rPr>
          <w:rFonts w:asciiTheme="minorHAnsi" w:hAnsiTheme="minorHAnsi" w:cstheme="minorHAnsi"/>
          <w:b/>
          <w:bCs/>
          <w:color w:val="auto"/>
          <w:sz w:val="22"/>
          <w:szCs w:val="22"/>
        </w:rPr>
        <w:t>tristošesťdesiat</w:t>
      </w:r>
      <w:r w:rsidR="009D2131" w:rsidRPr="004A186B">
        <w:rPr>
          <w:rFonts w:asciiTheme="minorHAnsi" w:hAnsiTheme="minorHAnsi" w:cstheme="minorHAnsi"/>
          <w:b/>
          <w:bCs/>
          <w:color w:val="auto"/>
          <w:sz w:val="22"/>
          <w:szCs w:val="22"/>
        </w:rPr>
        <w:t xml:space="preserve"> </w:t>
      </w:r>
      <w:r w:rsidR="003C72DB" w:rsidRPr="004A186B">
        <w:rPr>
          <w:rFonts w:asciiTheme="minorHAnsi" w:hAnsiTheme="minorHAnsi" w:cstheme="minorHAnsi"/>
          <w:b/>
          <w:bCs/>
          <w:color w:val="auto"/>
          <w:sz w:val="22"/>
          <w:szCs w:val="22"/>
        </w:rPr>
        <w:t>(</w:t>
      </w:r>
      <w:r w:rsidR="009D2131">
        <w:rPr>
          <w:rFonts w:asciiTheme="minorHAnsi" w:hAnsiTheme="minorHAnsi" w:cstheme="minorHAnsi"/>
          <w:b/>
          <w:bCs/>
          <w:color w:val="auto"/>
          <w:sz w:val="22"/>
          <w:szCs w:val="22"/>
        </w:rPr>
        <w:t>360</w:t>
      </w:r>
      <w:r w:rsidR="003C72DB" w:rsidRPr="004A186B">
        <w:rPr>
          <w:rFonts w:asciiTheme="minorHAnsi" w:hAnsiTheme="minorHAnsi" w:cstheme="minorHAnsi"/>
          <w:b/>
          <w:bCs/>
          <w:color w:val="auto"/>
          <w:sz w:val="22"/>
          <w:szCs w:val="22"/>
        </w:rPr>
        <w:t>)</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022FF220" w:rsidR="0073020D" w:rsidRPr="00933C9B"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w:t>
      </w:r>
      <w:r w:rsidR="004A393D">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006CA">
        <w:rPr>
          <w:rFonts w:asciiTheme="minorHAnsi" w:hAnsiTheme="minorHAnsi" w:cstheme="minorHAnsi"/>
          <w:color w:val="auto"/>
          <w:sz w:val="22"/>
          <w:szCs w:val="22"/>
        </w:rPr>
        <w:t>,</w:t>
      </w:r>
      <w:r w:rsidR="008502C7">
        <w:rPr>
          <w:rFonts w:asciiTheme="minorHAnsi" w:hAnsiTheme="minorHAnsi" w:cstheme="minorHAnsi"/>
          <w:color w:val="auto"/>
          <w:sz w:val="22"/>
          <w:szCs w:val="22"/>
        </w:rPr>
        <w:t xml:space="preserve"> </w:t>
      </w:r>
      <w:hyperlink r:id="rId9" w:history="1">
        <w:r w:rsidR="004A393D" w:rsidRPr="00BA6ED9">
          <w:rPr>
            <w:rStyle w:val="Hypertextovprepojenie"/>
            <w:rFonts w:asciiTheme="minorHAnsi" w:hAnsiTheme="minorHAnsi" w:cstheme="minorHAnsi"/>
            <w:sz w:val="22"/>
            <w:szCs w:val="22"/>
          </w:rPr>
          <w:t>matus.kutlak@bbsk.sk</w:t>
        </w:r>
      </w:hyperlink>
      <w:r w:rsidR="004A393D">
        <w:rPr>
          <w:rFonts w:asciiTheme="minorHAnsi" w:hAnsiTheme="minorHAnsi" w:cstheme="minorHAnsi"/>
          <w:color w:val="auto"/>
          <w:sz w:val="22"/>
          <w:szCs w:val="22"/>
        </w:rPr>
        <w:t>,</w:t>
      </w:r>
      <w:r w:rsidR="008502C7" w:rsidRPr="008502C7">
        <w:rPr>
          <w:rFonts w:asciiTheme="minorHAnsi" w:hAnsiTheme="minorHAnsi" w:cstheme="minorHAnsi"/>
          <w:color w:val="auto"/>
          <w:sz w:val="22"/>
          <w:szCs w:val="22"/>
        </w:rPr>
        <w:t xml:space="preserve"> </w:t>
      </w:r>
      <w:hyperlink r:id="rId10" w:history="1">
        <w:r w:rsidR="004A393D" w:rsidRPr="00BA6ED9">
          <w:rPr>
            <w:rStyle w:val="Hypertextovprepojenie"/>
            <w:rFonts w:asciiTheme="minorHAnsi" w:hAnsiTheme="minorHAnsi" w:cstheme="minorHAnsi"/>
            <w:sz w:val="22"/>
            <w:szCs w:val="22"/>
          </w:rPr>
          <w:t>bayernkl@azet.sk</w:t>
        </w:r>
      </w:hyperlink>
      <w:r w:rsidR="004A393D">
        <w:rPr>
          <w:rFonts w:asciiTheme="minorHAnsi" w:hAnsiTheme="minorHAnsi" w:cstheme="minorHAnsi"/>
          <w:color w:val="auto"/>
          <w:sz w:val="22"/>
          <w:szCs w:val="22"/>
        </w:rPr>
        <w:t>,</w:t>
      </w:r>
      <w:r w:rsidR="003635B6">
        <w:rPr>
          <w:rFonts w:asciiTheme="minorHAnsi" w:hAnsiTheme="minorHAnsi" w:cstheme="minorHAnsi"/>
          <w:color w:val="auto"/>
          <w:sz w:val="22"/>
          <w:szCs w:val="22"/>
        </w:rPr>
        <w:t xml:space="preserve"> </w:t>
      </w:r>
      <w:r w:rsidRPr="00603DA4">
        <w:rPr>
          <w:rFonts w:asciiTheme="minorHAnsi" w:hAnsiTheme="minorHAnsi" w:cstheme="minorHAnsi"/>
          <w:color w:val="auto"/>
          <w:sz w:val="22"/>
          <w:szCs w:val="22"/>
          <w:highlight w:val="yellow"/>
        </w:rPr>
        <w:t>....................................</w:t>
      </w:r>
      <w:r w:rsidR="008502C7">
        <w:rPr>
          <w:rFonts w:asciiTheme="minorHAnsi" w:hAnsiTheme="minorHAnsi" w:cstheme="minorHAnsi"/>
          <w:color w:val="auto"/>
          <w:sz w:val="22"/>
          <w:szCs w:val="22"/>
        </w:rPr>
        <w:t xml:space="preserve"> .</w:t>
      </w:r>
    </w:p>
    <w:p w14:paraId="021B34EE" w14:textId="77777777" w:rsidR="008F4D0F" w:rsidRPr="00933C9B" w:rsidRDefault="008F4D0F" w:rsidP="008F4D0F">
      <w:pPr>
        <w:pStyle w:val="Default"/>
        <w:ind w:left="284"/>
        <w:jc w:val="both"/>
        <w:rPr>
          <w:rFonts w:asciiTheme="minorHAnsi" w:hAnsiTheme="minorHAnsi" w:cstheme="minorHAnsi"/>
          <w:color w:val="auto"/>
          <w:sz w:val="22"/>
          <w:szCs w:val="22"/>
        </w:rPr>
      </w:pPr>
    </w:p>
    <w:p w14:paraId="75A863C9" w14:textId="4763ADE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035C6E">
      <w:pPr>
        <w:pStyle w:val="Odsekzoznamu"/>
        <w:numPr>
          <w:ilvl w:val="0"/>
          <w:numId w:val="1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035C6E">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035C6E">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035C6E">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035C6E">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035C6E">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035C6E">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035C6E">
      <w:pPr>
        <w:pStyle w:val="Advokt"/>
        <w:numPr>
          <w:ilvl w:val="0"/>
          <w:numId w:val="1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035C6E">
      <w:pPr>
        <w:pStyle w:val="Advokt"/>
        <w:numPr>
          <w:ilvl w:val="0"/>
          <w:numId w:val="1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242D12">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5FD5CF6C" w:rsidR="0073020D" w:rsidRPr="00933C9B" w:rsidRDefault="0073020D" w:rsidP="00242D12">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242D12">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28833961" w:rsidR="0073020D" w:rsidRPr="00933C9B" w:rsidRDefault="0073020D" w:rsidP="00242D12">
      <w:pPr>
        <w:autoSpaceDE w:val="0"/>
        <w:autoSpaceDN w:val="0"/>
        <w:adjustRightInd w:val="0"/>
        <w:spacing w:line="240" w:lineRule="auto"/>
        <w:ind w:left="426"/>
        <w:rPr>
          <w:rFonts w:cstheme="minorHAnsi"/>
          <w:color w:val="000000"/>
        </w:rPr>
      </w:pPr>
      <w:r w:rsidRPr="00933C9B">
        <w:rPr>
          <w:rFonts w:cstheme="minorHAnsi"/>
          <w:color w:val="000000"/>
        </w:rPr>
        <w:t xml:space="preserve">(slovom: </w:t>
      </w:r>
      <w:r w:rsidR="00C227D7" w:rsidRPr="00933C9B">
        <w:rPr>
          <w:rFonts w:cstheme="minorHAnsi"/>
          <w:color w:val="000000"/>
        </w:rPr>
        <w:t>......................................</w:t>
      </w:r>
      <w:r w:rsidR="00C227D7">
        <w:rPr>
          <w:rFonts w:cstheme="minorHAnsi"/>
          <w:color w:val="000000"/>
        </w:rPr>
        <w:t>...</w:t>
      </w:r>
      <w:r w:rsidR="007905CC">
        <w:rPr>
          <w:rFonts w:cstheme="minorHAnsi"/>
          <w:color w:val="000000"/>
        </w:rPr>
        <w:t xml:space="preserve">Eur </w:t>
      </w:r>
      <w:r w:rsidRPr="00933C9B">
        <w:rPr>
          <w:rFonts w:cstheme="minorHAnsi"/>
          <w:color w:val="000000"/>
        </w:rPr>
        <w:t xml:space="preserve">s DPH) </w:t>
      </w:r>
    </w:p>
    <w:p w14:paraId="34B5FA79" w14:textId="47AAEAF3" w:rsidR="00BF4944" w:rsidRPr="00933C9B" w:rsidRDefault="0073020D" w:rsidP="00035C6E">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035C6E">
      <w:pPr>
        <w:pStyle w:val="Odsekzoznamu"/>
        <w:numPr>
          <w:ilvl w:val="0"/>
          <w:numId w:val="1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Príloha č. 1 k Zmluve je Rozpočet/ocenený Výkaz výmer vo všetkých položkách pre všetky stavebné objekty jednotlivo. V prípade, ak zhotoviteľ niektorú položku neocení, má sa za to, že takéto </w:t>
      </w:r>
      <w:r w:rsidRPr="00933C9B">
        <w:rPr>
          <w:rFonts w:asciiTheme="minorHAnsi" w:hAnsiTheme="minorHAnsi" w:cstheme="minorHAnsi"/>
        </w:rPr>
        <w:lastRenderedPageBreak/>
        <w:t>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035C6E">
      <w:pPr>
        <w:pStyle w:val="Odsekzoznamu"/>
        <w:numPr>
          <w:ilvl w:val="0"/>
          <w:numId w:val="18"/>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035C6E">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43F3A466" w14:textId="4ED90EB7" w:rsidR="00DA39EA" w:rsidRPr="00933C9B" w:rsidRDefault="0073020D" w:rsidP="00035C6E">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4A1B5BB7" w:rsidR="001C7DFC" w:rsidRPr="00933C9B" w:rsidRDefault="001C7DFC" w:rsidP="001C7DFC">
      <w:pPr>
        <w:pStyle w:val="Odsekzoznamu"/>
        <w:tabs>
          <w:tab w:val="left" w:pos="426"/>
        </w:tabs>
        <w:autoSpaceDE w:val="0"/>
        <w:autoSpaceDN w:val="0"/>
        <w:adjustRightInd w:val="0"/>
        <w:spacing w:after="240"/>
        <w:ind w:left="0"/>
        <w:jc w:val="both"/>
        <w:rPr>
          <w:rFonts w:asciiTheme="minorHAnsi" w:hAnsiTheme="minorHAnsi" w:cstheme="minorHAnsi"/>
          <w:color w:val="000000"/>
        </w:rPr>
      </w:pPr>
      <w:r w:rsidRPr="00933C9B">
        <w:rPr>
          <w:rFonts w:asciiTheme="minorHAnsi" w:hAnsiTheme="minorHAnsi" w:cstheme="minorHAnsi"/>
          <w:color w:val="000000"/>
        </w:rPr>
        <w:tab/>
        <w:t>Definovanie výšky jednotlivých faktúr:</w:t>
      </w:r>
    </w:p>
    <w:p w14:paraId="48A334B8" w14:textId="4D3CFB3B" w:rsidR="001C7DFC" w:rsidRPr="00933C9B" w:rsidRDefault="001C7DFC" w:rsidP="001C7DFC">
      <w:pPr>
        <w:autoSpaceDE w:val="0"/>
        <w:autoSpaceDN w:val="0"/>
        <w:adjustRightInd w:val="0"/>
        <w:spacing w:after="240"/>
        <w:ind w:left="426"/>
        <w:jc w:val="both"/>
        <w:rPr>
          <w:rFonts w:cstheme="minorHAnsi"/>
          <w:color w:val="000000"/>
        </w:rPr>
      </w:pPr>
      <w:r w:rsidRPr="00933C9B">
        <w:rPr>
          <w:rFonts w:cstheme="minorHAnsi"/>
          <w:color w:val="000000"/>
        </w:rPr>
        <w:t>2.1</w:t>
      </w:r>
      <w:r w:rsidRPr="00933C9B">
        <w:rPr>
          <w:rFonts w:cstheme="minorHAnsi"/>
          <w:color w:val="000000"/>
        </w:rPr>
        <w:tab/>
      </w:r>
      <w:r w:rsidR="007905CC">
        <w:rPr>
          <w:rFonts w:cstheme="minorHAnsi"/>
          <w:color w:val="000000"/>
        </w:rPr>
        <w:t xml:space="preserve"> </w:t>
      </w:r>
      <w:r w:rsidR="00C227D7">
        <w:rPr>
          <w:rFonts w:cstheme="minorHAnsi"/>
          <w:color w:val="000000"/>
        </w:rPr>
        <w:t xml:space="preserve"> </w:t>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7905CC">
        <w:rPr>
          <w:rFonts w:cstheme="minorHAnsi"/>
          <w:color w:val="000000"/>
        </w:rPr>
        <w:t xml:space="preserve">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377EDABB" w:rsidR="00733986" w:rsidRPr="00933C9B" w:rsidRDefault="00733986" w:rsidP="001C7DFC">
      <w:pPr>
        <w:autoSpaceDE w:val="0"/>
        <w:autoSpaceDN w:val="0"/>
        <w:adjustRightInd w:val="0"/>
        <w:spacing w:after="240"/>
        <w:ind w:left="426"/>
        <w:jc w:val="both"/>
        <w:rPr>
          <w:rFonts w:cstheme="minorHAnsi"/>
          <w:color w:val="000000"/>
        </w:rPr>
      </w:pPr>
      <w:r w:rsidRPr="00933C9B">
        <w:rPr>
          <w:rFonts w:cstheme="minorHAnsi"/>
          <w:color w:val="000000"/>
        </w:rPr>
        <w:t>2.2</w:t>
      </w:r>
      <w:r w:rsidRPr="00933C9B">
        <w:rPr>
          <w:rFonts w:cstheme="minorHAnsi"/>
          <w:color w:val="000000"/>
        </w:rPr>
        <w:tab/>
      </w:r>
      <w:r w:rsidR="007905CC">
        <w:rPr>
          <w:rFonts w:cstheme="minorHAnsi"/>
          <w:color w:val="000000"/>
        </w:rPr>
        <w:t xml:space="preserve"> </w:t>
      </w:r>
      <w:r w:rsidR="00C227D7">
        <w:rPr>
          <w:rFonts w:cstheme="minorHAnsi"/>
          <w:color w:val="000000"/>
        </w:rPr>
        <w:t xml:space="preserve"> </w:t>
      </w:r>
      <w:r w:rsidRPr="00933C9B">
        <w:rPr>
          <w:rFonts w:cstheme="minorHAnsi"/>
          <w:color w:val="000000"/>
        </w:rPr>
        <w:t xml:space="preserve">Cena fakturovaných prác a dodávok na diele v zmysle tejto Zmluvy v rámci druhého fakturačného celku bude minimálne 35 % a maximálne 40 % z celkovej ceny diela s DPH podľa </w:t>
      </w:r>
      <w:r w:rsidR="007905CC">
        <w:rPr>
          <w:rFonts w:cstheme="minorHAnsi"/>
          <w:color w:val="000000"/>
        </w:rPr>
        <w:t xml:space="preserve">      </w:t>
      </w:r>
      <w:r w:rsidR="004413AE">
        <w:rPr>
          <w:rFonts w:cstheme="minorHAnsi"/>
          <w:color w:val="000000"/>
        </w:rPr>
        <w:t>Čl.</w:t>
      </w:r>
      <w:r w:rsidRPr="00933C9B">
        <w:rPr>
          <w:rFonts w:cstheme="minorHAnsi"/>
          <w:color w:val="000000"/>
        </w:rPr>
        <w:t xml:space="preserve"> V. ods. 3 tejto Zmluvy,</w:t>
      </w:r>
    </w:p>
    <w:p w14:paraId="0F6D040E" w14:textId="65E5B5EC" w:rsidR="00733986" w:rsidRPr="00933C9B" w:rsidRDefault="00733986" w:rsidP="001C7DFC">
      <w:pPr>
        <w:autoSpaceDE w:val="0"/>
        <w:autoSpaceDN w:val="0"/>
        <w:adjustRightInd w:val="0"/>
        <w:spacing w:after="240"/>
        <w:ind w:left="426"/>
        <w:jc w:val="both"/>
        <w:rPr>
          <w:rFonts w:cstheme="minorHAnsi"/>
          <w:color w:val="000000"/>
        </w:rPr>
      </w:pPr>
      <w:r w:rsidRPr="00933C9B">
        <w:rPr>
          <w:rFonts w:cstheme="minorHAnsi"/>
          <w:color w:val="000000"/>
        </w:rPr>
        <w:t>2.3</w:t>
      </w:r>
      <w:r w:rsidRPr="00933C9B">
        <w:rPr>
          <w:rFonts w:cstheme="minorHAnsi"/>
          <w:color w:val="000000"/>
        </w:rPr>
        <w:tab/>
      </w:r>
      <w:r w:rsidR="007905CC">
        <w:rPr>
          <w:rFonts w:cstheme="minorHAnsi"/>
          <w:color w:val="000000"/>
        </w:rPr>
        <w:t xml:space="preserve"> </w:t>
      </w:r>
      <w:r w:rsidR="00C227D7">
        <w:rPr>
          <w:rFonts w:cstheme="minorHAnsi"/>
          <w:color w:val="000000"/>
        </w:rPr>
        <w:t xml:space="preserve"> C</w:t>
      </w:r>
      <w:r w:rsidR="00C227D7" w:rsidRPr="00933C9B">
        <w:rPr>
          <w:rFonts w:cstheme="minorHAnsi"/>
          <w:color w:val="000000"/>
        </w:rPr>
        <w:t xml:space="preserve">ena </w:t>
      </w:r>
      <w:r w:rsidRPr="00933C9B">
        <w:rPr>
          <w:rFonts w:cstheme="minorHAnsi"/>
          <w:color w:val="000000"/>
        </w:rPr>
        <w:t xml:space="preserve">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3CDC5AC3" w14:textId="52B391D3"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6" w:name="_Hlk517878276"/>
      <w:bookmarkStart w:id="7" w:name="_Hlk517874810"/>
      <w:bookmarkStart w:id="8" w:name="_Hlk517878190"/>
      <w:bookmarkStart w:id="9"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w:t>
      </w:r>
      <w:r w:rsidR="007905CC">
        <w:rPr>
          <w:rFonts w:asciiTheme="minorHAnsi" w:hAnsiTheme="minorHAnsi" w:cstheme="minorHAnsi"/>
          <w:color w:val="000000"/>
        </w:rPr>
        <w:t xml:space="preserve">                    </w:t>
      </w:r>
      <w:r w:rsidRPr="00933C9B">
        <w:rPr>
          <w:rFonts w:asciiTheme="minorHAnsi" w:hAnsiTheme="minorHAnsi" w:cstheme="minorHAnsi"/>
          <w:color w:val="000000"/>
        </w:rPr>
        <w:t xml:space="preserve">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77777777" w:rsidR="00780EFD" w:rsidRPr="00933C9B" w:rsidRDefault="00733986" w:rsidP="00035C6E">
      <w:pPr>
        <w:pStyle w:val="Odsekzoznamu"/>
        <w:numPr>
          <w:ilvl w:val="0"/>
          <w:numId w:val="25"/>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 xml:space="preserve">fotodokumentácia zachytávajúca fakturované práce a dodavky, </w:t>
      </w:r>
    </w:p>
    <w:p w14:paraId="57C110CC" w14:textId="29F68C2D" w:rsidR="00733986" w:rsidRPr="00933C9B" w:rsidRDefault="00733986" w:rsidP="00035C6E">
      <w:pPr>
        <w:pStyle w:val="Odsekzoznamu"/>
        <w:numPr>
          <w:ilvl w:val="0"/>
          <w:numId w:val="25"/>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45534B61" w:rsidR="00780EFD" w:rsidRPr="00933C9B" w:rsidRDefault="00780EFD" w:rsidP="00035C6E">
      <w:pPr>
        <w:pStyle w:val="Odsekzoznamu"/>
        <w:numPr>
          <w:ilvl w:val="0"/>
          <w:numId w:val="25"/>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05192B">
        <w:rPr>
          <w:rFonts w:asciiTheme="minorHAnsi" w:hAnsiTheme="minorHAnsi" w:cstheme="minorHAnsi"/>
          <w:color w:val="000000"/>
        </w:rPr>
        <w:t> </w:t>
      </w:r>
      <w:r w:rsidRPr="00933C9B">
        <w:rPr>
          <w:rFonts w:asciiTheme="minorHAnsi" w:hAnsiTheme="minorHAnsi" w:cstheme="minorHAnsi"/>
          <w:color w:val="000000"/>
        </w:rPr>
        <w:t>technológiám;</w:t>
      </w:r>
    </w:p>
    <w:p w14:paraId="250C57E2" w14:textId="35E913F3" w:rsidR="00733986" w:rsidRPr="00933C9B" w:rsidRDefault="00733986" w:rsidP="00733986">
      <w:pPr>
        <w:tabs>
          <w:tab w:val="left" w:pos="426"/>
        </w:tabs>
        <w:autoSpaceDE w:val="0"/>
        <w:autoSpaceDN w:val="0"/>
        <w:adjustRightInd w:val="0"/>
        <w:spacing w:after="240"/>
        <w:jc w:val="both"/>
        <w:rPr>
          <w:rFonts w:eastAsia="Times New Roman" w:cstheme="minorHAnsi"/>
          <w:noProof/>
          <w:color w:val="000000"/>
          <w:lang w:eastAsia="sk-SK"/>
        </w:rPr>
      </w:pPr>
      <w:r w:rsidRPr="00933C9B">
        <w:rPr>
          <w:rFonts w:eastAsia="Times New Roman" w:cstheme="minorHAnsi"/>
          <w:noProof/>
          <w:color w:val="000000"/>
          <w:lang w:eastAsia="sk-SK"/>
        </w:rPr>
        <w:lastRenderedPageBreak/>
        <w:t>Súpis vykonaných prác a dodávok tvorí prílohu každej faktúry vystavenej zhotoviteľom v súlade s nižšie uvedenými požiadavkami:</w:t>
      </w:r>
    </w:p>
    <w:p w14:paraId="0607DC2A" w14:textId="77777777" w:rsidR="00733986" w:rsidRPr="00933C9B" w:rsidRDefault="00733986" w:rsidP="00035C6E">
      <w:pPr>
        <w:pStyle w:val="Odsekzoznamu"/>
        <w:numPr>
          <w:ilvl w:val="0"/>
          <w:numId w:val="27"/>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p>
    <w:p w14:paraId="7695F0BA" w14:textId="77777777" w:rsidR="00733986" w:rsidRPr="00933C9B" w:rsidRDefault="00733986" w:rsidP="00035C6E">
      <w:pPr>
        <w:pStyle w:val="Odsekzoznamu"/>
        <w:numPr>
          <w:ilvl w:val="0"/>
          <w:numId w:val="27"/>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p>
    <w:p w14:paraId="0331F511" w14:textId="277F903F" w:rsidR="00780EFD" w:rsidRPr="00933C9B" w:rsidRDefault="00733986" w:rsidP="00035C6E">
      <w:pPr>
        <w:pStyle w:val="Odsekzoznamu"/>
        <w:numPr>
          <w:ilvl w:val="0"/>
          <w:numId w:val="27"/>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2C9C6C4B" w14:textId="2E12E108"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 a to aj prostredníctvom evidencie napĺňania monitorovacích údajov, na ktorú bude vyzvaný objednávateľom v stanovených termínoch a spravidla pri fakturácii.</w:t>
      </w:r>
    </w:p>
    <w:p w14:paraId="1BD0C502" w14:textId="77B93A7B"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w:t>
      </w:r>
      <w:r w:rsidR="007905CC">
        <w:rPr>
          <w:rFonts w:asciiTheme="minorHAnsi" w:hAnsiTheme="minorHAnsi" w:cstheme="minorHAnsi"/>
          <w:color w:val="000000"/>
        </w:rPr>
        <w:t xml:space="preserve">         </w:t>
      </w:r>
      <w:r w:rsidRPr="00933C9B">
        <w:rPr>
          <w:rFonts w:asciiTheme="minorHAnsi" w:hAnsiTheme="minorHAnsi" w:cstheme="minorHAnsi"/>
          <w:color w:val="000000"/>
        </w:rPr>
        <w:t xml:space="preserve">v Zápise o odovzdaní a prevzatí diela a odstránení </w:t>
      </w:r>
      <w:r w:rsidRPr="00933C9B">
        <w:rPr>
          <w:rFonts w:asciiTheme="minorHAnsi" w:hAnsiTheme="minorHAnsi" w:cstheme="minorHAnsi"/>
        </w:rPr>
        <w:t xml:space="preserve">všetkých vád a nedorobkov na diele uvedených </w:t>
      </w:r>
      <w:r w:rsidR="007905CC">
        <w:rPr>
          <w:rFonts w:asciiTheme="minorHAnsi" w:hAnsiTheme="minorHAnsi" w:cstheme="minorHAnsi"/>
        </w:rPr>
        <w:t xml:space="preserve">             </w:t>
      </w:r>
      <w:r w:rsidRPr="00933C9B">
        <w:rPr>
          <w:rFonts w:asciiTheme="minorHAnsi" w:hAnsiTheme="minorHAnsi" w:cstheme="minorHAnsi"/>
        </w:rPr>
        <w:t xml:space="preserve">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6"/>
    <w:bookmarkEnd w:id="7"/>
    <w:bookmarkEnd w:id="8"/>
    <w:bookmarkEnd w:id="9"/>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2785A518"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Jednotlivé faktúry musia spĺňať náležitosti daňového dokladu v zmysle § 74 ods. 1 zákona </w:t>
      </w:r>
      <w:r w:rsidR="007905CC">
        <w:rPr>
          <w:rFonts w:asciiTheme="minorHAnsi" w:hAnsiTheme="minorHAnsi" w:cstheme="minorHAnsi"/>
        </w:rPr>
        <w:t xml:space="preserve">                   </w:t>
      </w:r>
      <w:r w:rsidRPr="00933C9B">
        <w:rPr>
          <w:rFonts w:asciiTheme="minorHAnsi" w:hAnsiTheme="minorHAnsi" w:cstheme="minorHAnsi"/>
        </w:rPr>
        <w:t>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w:t>
      </w:r>
      <w:r w:rsidRPr="00933C9B">
        <w:rPr>
          <w:rFonts w:asciiTheme="minorHAnsi" w:hAnsiTheme="minorHAnsi" w:cstheme="minorHAnsi"/>
        </w:rPr>
        <w:lastRenderedPageBreak/>
        <w:t>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035C6E">
      <w:pPr>
        <w:pStyle w:val="Bezriadkovania"/>
        <w:numPr>
          <w:ilvl w:val="0"/>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035C6E">
      <w:pPr>
        <w:pStyle w:val="Bezriadkovania"/>
        <w:numPr>
          <w:ilvl w:val="0"/>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Pr="00933C9B"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3BD973A" w14:textId="77777777" w:rsidR="00822947" w:rsidRPr="00933C9B" w:rsidRDefault="00822947"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933C9B" w:rsidRDefault="0073020D"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035C6E">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933C9B" w:rsidRDefault="0073020D" w:rsidP="00035C6E">
      <w:pPr>
        <w:pStyle w:val="Bezriadkovania"/>
        <w:numPr>
          <w:ilvl w:val="0"/>
          <w:numId w:val="8"/>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dokumentáciu </w:t>
      </w:r>
    </w:p>
    <w:p w14:paraId="18AC2CF7" w14:textId="742E6AE8" w:rsidR="0073020D" w:rsidRPr="00933C9B" w:rsidRDefault="0073020D" w:rsidP="00035C6E">
      <w:pPr>
        <w:pStyle w:val="Bezriadkovania"/>
        <w:numPr>
          <w:ilvl w:val="0"/>
          <w:numId w:val="8"/>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p>
    <w:p w14:paraId="10BD1925" w14:textId="49966AC2" w:rsidR="00C10202" w:rsidRPr="00933C9B" w:rsidRDefault="00C10202" w:rsidP="00035C6E">
      <w:pPr>
        <w:pStyle w:val="Bezriadkovania"/>
        <w:numPr>
          <w:ilvl w:val="0"/>
          <w:numId w:val="8"/>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65B2B8E2" w:rsidR="0073020D" w:rsidRPr="00933C9B" w:rsidRDefault="0073020D"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objednávateľa s odovzdaním staveniska zhotoviteľovi, nie je zhotoviteľ </w:t>
      </w:r>
      <w:r w:rsidR="00CB56A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omeškaní s plnením svojho záväzku, a to o počet dní omeškania objednávateľa s odovzdaním staveniska.</w:t>
      </w:r>
    </w:p>
    <w:p w14:paraId="401AD028" w14:textId="77777777" w:rsidR="00D7189D" w:rsidRPr="00933C9B" w:rsidRDefault="0073020D"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w:t>
      </w:r>
      <w:r w:rsidRPr="00933C9B">
        <w:rPr>
          <w:rFonts w:asciiTheme="minorHAnsi" w:hAnsiTheme="minorHAnsi" w:cstheme="minorHAnsi"/>
          <w:sz w:val="22"/>
          <w:szCs w:val="22"/>
        </w:rPr>
        <w:lastRenderedPageBreak/>
        <w:t xml:space="preserve">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035C6E">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035C6E">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035C6E">
      <w:pPr>
        <w:pStyle w:val="Default"/>
        <w:numPr>
          <w:ilvl w:val="1"/>
          <w:numId w:val="7"/>
        </w:numPr>
        <w:tabs>
          <w:tab w:val="left" w:pos="993"/>
        </w:tabs>
        <w:ind w:left="709"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035C6E">
      <w:pPr>
        <w:pStyle w:val="Default"/>
        <w:numPr>
          <w:ilvl w:val="1"/>
          <w:numId w:val="7"/>
        </w:numPr>
        <w:tabs>
          <w:tab w:val="left" w:pos="993"/>
        </w:tabs>
        <w:ind w:left="709"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420E9C6F" w:rsidR="0073020D" w:rsidRPr="00933C9B" w:rsidRDefault="0073020D" w:rsidP="00035C6E">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w:t>
      </w:r>
      <w:r w:rsidR="00CB56A5">
        <w:rPr>
          <w:rFonts w:asciiTheme="minorHAnsi" w:hAnsiTheme="minorHAnsi" w:cstheme="minorHAnsi"/>
        </w:rPr>
        <w:t xml:space="preserve">                     </w:t>
      </w:r>
      <w:r w:rsidRPr="00933C9B">
        <w:rPr>
          <w:rFonts w:asciiTheme="minorHAnsi" w:hAnsiTheme="minorHAnsi" w:cstheme="minorHAnsi"/>
        </w:rPr>
        <w:t xml:space="preserve">vo vykonávaní diela. V prípade, že objednávateľ bude dodatočne požadovať odkrytie týchto prác </w:t>
      </w:r>
      <w:r w:rsidR="00CB56A5">
        <w:rPr>
          <w:rFonts w:asciiTheme="minorHAnsi" w:hAnsiTheme="minorHAnsi" w:cstheme="minorHAnsi"/>
        </w:rPr>
        <w:t xml:space="preserve">            </w:t>
      </w:r>
      <w:r w:rsidRPr="00933C9B">
        <w:rPr>
          <w:rFonts w:asciiTheme="minorHAnsi" w:hAnsiTheme="minorHAnsi" w:cstheme="minorHAnsi"/>
        </w:rPr>
        <w:t xml:space="preserve">na diele, je zhotoviteľ povinný odkrytie vykonať, a to na náklady objednávateľa. Pokiaľ sa </w:t>
      </w:r>
      <w:r w:rsidR="00CB56A5">
        <w:rPr>
          <w:rFonts w:asciiTheme="minorHAnsi" w:hAnsiTheme="minorHAnsi" w:cstheme="minorHAnsi"/>
        </w:rPr>
        <w:t xml:space="preserve">                             </w:t>
      </w:r>
      <w:r w:rsidRPr="00933C9B">
        <w:rPr>
          <w:rFonts w:asciiTheme="minorHAnsi" w:hAnsiTheme="minorHAnsi" w:cstheme="minorHAnsi"/>
        </w:rPr>
        <w:t xml:space="preserve">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677D301D" w:rsidR="0073020D" w:rsidRPr="00933C9B" w:rsidRDefault="0073020D" w:rsidP="00035C6E">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minimálne tri pracovné dni vopred na účasť </w:t>
      </w:r>
      <w:r w:rsidR="00CB56A5">
        <w:rPr>
          <w:rFonts w:asciiTheme="minorHAnsi" w:hAnsiTheme="minorHAnsi" w:cstheme="minorHAnsi"/>
        </w:rPr>
        <w:t xml:space="preserve">                   </w:t>
      </w:r>
      <w:r w:rsidRPr="00933C9B">
        <w:rPr>
          <w:rFonts w:asciiTheme="minorHAnsi" w:hAnsiTheme="minorHAnsi" w:cstheme="minorHAnsi"/>
        </w:rPr>
        <w:t>na povinných skúškach, ktoré bude realizovať. O priebehu a výsledkoch predpísaných resp. ocenených skúšok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035C6E">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5DF43FC6" w:rsidR="0073020D" w:rsidRPr="00933C9B" w:rsidRDefault="0073020D" w:rsidP="00035C6E">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w:t>
      </w:r>
      <w:r w:rsidR="00D5491C">
        <w:rPr>
          <w:rFonts w:asciiTheme="minorHAnsi" w:hAnsiTheme="minorHAnsi" w:cstheme="minorHAnsi"/>
        </w:rPr>
        <w:t xml:space="preserve">               </w:t>
      </w:r>
      <w:r w:rsidRPr="00933C9B">
        <w:rPr>
          <w:rFonts w:asciiTheme="minorHAnsi" w:hAnsiTheme="minorHAnsi" w:cstheme="minorHAnsi"/>
        </w:rPr>
        <w:t xml:space="preserve">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309864A0" w:rsidR="0073020D" w:rsidRPr="00933C9B" w:rsidRDefault="0073020D" w:rsidP="00035C6E">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w:t>
      </w:r>
      <w:r w:rsidR="00CB56A5">
        <w:rPr>
          <w:rFonts w:asciiTheme="minorHAnsi" w:hAnsiTheme="minorHAnsi" w:cstheme="minorHAnsi"/>
        </w:rPr>
        <w:t xml:space="preserve">   </w:t>
      </w:r>
      <w:r w:rsidRPr="00933C9B">
        <w:rPr>
          <w:rFonts w:asciiTheme="minorHAnsi" w:hAnsiTheme="minorHAnsi" w:cstheme="minorHAnsi"/>
        </w:rPr>
        <w:t xml:space="preserve">k zápisu svoje vyjadrenie do troch dní. V opačnom prípade sa predpokladá, že s jeho zápisom súhlasí. To isté platí pre námietky zhotoviteľa voči zápisom objednávateľa. Objednávateľ má právo robiť si </w:t>
      </w:r>
      <w:r w:rsidR="00CB56A5">
        <w:rPr>
          <w:rFonts w:asciiTheme="minorHAnsi" w:hAnsiTheme="minorHAnsi" w:cstheme="minorHAnsi"/>
        </w:rPr>
        <w:t xml:space="preserve">          </w:t>
      </w:r>
      <w:r w:rsidRPr="00933C9B">
        <w:rPr>
          <w:rFonts w:asciiTheme="minorHAnsi" w:hAnsiTheme="minorHAnsi" w:cstheme="minorHAnsi"/>
        </w:rPr>
        <w:t xml:space="preserve">zo stavebného denníka fotokópie. Okrem stavbyvedúceho a stavebného dozoru má právo vykonávať zápisy v stavebnom denníku zástupca projektanta - autorský dozor.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035C6E">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10" w:name="_Hlk79061527"/>
      <w:r w:rsidRPr="00933C9B">
        <w:rPr>
          <w:rFonts w:asciiTheme="minorHAnsi" w:hAnsiTheme="minorHAnsi" w:cstheme="minorHAnsi"/>
        </w:rPr>
        <w:t xml:space="preserve">....................................... </w:t>
      </w:r>
      <w:bookmarkEnd w:id="10"/>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035C6E">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Stavebný dozor za objednávateľa bude vykonávať: ................</w:t>
      </w:r>
      <w:r w:rsidR="004C15C7" w:rsidRPr="00933C9B">
        <w:rPr>
          <w:rFonts w:asciiTheme="minorHAnsi" w:hAnsiTheme="minorHAnsi" w:cstheme="minorHAnsi"/>
          <w:color w:val="auto"/>
          <w:sz w:val="22"/>
          <w:szCs w:val="22"/>
        </w:rPr>
        <w:t>........, telefonický kontakt:</w:t>
      </w:r>
      <w:r w:rsidR="0049786B" w:rsidRPr="00933C9B">
        <w:rPr>
          <w:rFonts w:asciiTheme="minorHAnsi" w:hAnsiTheme="minorHAnsi" w:cstheme="minorHAnsi"/>
          <w:sz w:val="22"/>
          <w:szCs w:val="22"/>
        </w:rPr>
        <w:t xml:space="preserve"> .......................................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035C6E">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5919927E" w:rsidR="0073020D" w:rsidRPr="00933C9B" w:rsidRDefault="0073020D" w:rsidP="00035C6E">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dozoru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 a to tak, aby tieto zmeny nemali vplyv na cenu diela</w:t>
      </w:r>
      <w:r w:rsidR="0049786B" w:rsidRPr="00933C9B">
        <w:rPr>
          <w:rFonts w:asciiTheme="minorHAnsi" w:hAnsiTheme="minorHAnsi" w:cstheme="minorHAnsi"/>
          <w:color w:val="auto"/>
          <w:sz w:val="22"/>
          <w:szCs w:val="22"/>
        </w:rPr>
        <w:t xml:space="preserve"> a</w:t>
      </w:r>
      <w:r w:rsidR="00DA393F" w:rsidRPr="00933C9B">
        <w:rPr>
          <w:rFonts w:asciiTheme="minorHAnsi" w:hAnsiTheme="minorHAnsi" w:cstheme="minorHAnsi"/>
          <w:color w:val="auto"/>
          <w:sz w:val="22"/>
          <w:szCs w:val="22"/>
        </w:rPr>
        <w:t> zároveň t</w:t>
      </w:r>
      <w:r w:rsidR="006D7E0C" w:rsidRPr="00933C9B">
        <w:rPr>
          <w:rFonts w:asciiTheme="minorHAnsi" w:hAnsiTheme="minorHAnsi" w:cstheme="minorHAnsi"/>
          <w:color w:val="auto"/>
          <w:sz w:val="22"/>
          <w:szCs w:val="22"/>
        </w:rPr>
        <w:t xml:space="preserve">ieto zmeny je nevyhnutné bezodkladne oznámiť objednávateľovi a to </w:t>
      </w:r>
      <w:r w:rsidR="00CB56A5">
        <w:rPr>
          <w:rFonts w:asciiTheme="minorHAnsi" w:hAnsiTheme="minorHAnsi" w:cstheme="minorHAnsi"/>
          <w:color w:val="auto"/>
          <w:sz w:val="22"/>
          <w:szCs w:val="22"/>
        </w:rPr>
        <w:t xml:space="preserve">                 </w:t>
      </w:r>
      <w:r w:rsidR="006D7E0C" w:rsidRPr="00933C9B">
        <w:rPr>
          <w:rFonts w:asciiTheme="minorHAnsi" w:hAnsiTheme="minorHAnsi" w:cstheme="minorHAnsi"/>
          <w:color w:val="auto"/>
          <w:sz w:val="22"/>
          <w:szCs w:val="22"/>
        </w:rPr>
        <w:t xml:space="preserve">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5D6C8E10" w:rsidR="0073020D" w:rsidRPr="00933C9B" w:rsidRDefault="0073020D" w:rsidP="00035C6E">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w:t>
      </w:r>
      <w:r w:rsidR="00CB56A5">
        <w:rPr>
          <w:rFonts w:cstheme="minorHAnsi"/>
          <w:sz w:val="22"/>
          <w:szCs w:val="22"/>
        </w:rPr>
        <w:t xml:space="preserve">                        </w:t>
      </w:r>
      <w:r w:rsidRPr="00933C9B">
        <w:rPr>
          <w:rFonts w:cstheme="minorHAnsi"/>
          <w:sz w:val="22"/>
          <w:szCs w:val="22"/>
        </w:rPr>
        <w:t xml:space="preserve">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035C6E">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044025" w:rsidRDefault="0073020D" w:rsidP="00035C6E">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w:t>
      </w:r>
      <w:r w:rsidRPr="00044025">
        <w:rPr>
          <w:rFonts w:asciiTheme="minorHAnsi" w:hAnsiTheme="minorHAnsi" w:cstheme="minorHAnsi"/>
          <w:color w:val="auto"/>
          <w:sz w:val="22"/>
          <w:szCs w:val="22"/>
        </w:rPr>
        <w:t xml:space="preserve">zainteresovaných zložiek, ktoré bude zvolávať oprávnená osoba objednávateľa minimálne raz za </w:t>
      </w:r>
      <w:r w:rsidR="003C72DB" w:rsidRPr="00044025">
        <w:rPr>
          <w:rFonts w:asciiTheme="minorHAnsi" w:hAnsiTheme="minorHAnsi" w:cstheme="minorHAnsi"/>
          <w:color w:val="auto"/>
          <w:sz w:val="22"/>
          <w:szCs w:val="22"/>
        </w:rPr>
        <w:t>štrnásť (</w:t>
      </w:r>
      <w:r w:rsidRPr="00044025">
        <w:rPr>
          <w:rFonts w:asciiTheme="minorHAnsi" w:hAnsiTheme="minorHAnsi" w:cstheme="minorHAnsi"/>
          <w:color w:val="auto"/>
          <w:sz w:val="22"/>
          <w:szCs w:val="22"/>
        </w:rPr>
        <w:t>14</w:t>
      </w:r>
      <w:r w:rsidR="003C72DB" w:rsidRPr="00044025">
        <w:rPr>
          <w:rFonts w:asciiTheme="minorHAnsi" w:hAnsiTheme="minorHAnsi" w:cstheme="minorHAnsi"/>
          <w:color w:val="auto"/>
          <w:sz w:val="22"/>
          <w:szCs w:val="22"/>
        </w:rPr>
        <w:t>)</w:t>
      </w:r>
      <w:r w:rsidRPr="00044025">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044025" w:rsidRDefault="0073020D" w:rsidP="002947AB">
      <w:pPr>
        <w:pStyle w:val="Odsekzoznamu"/>
        <w:rPr>
          <w:rFonts w:asciiTheme="minorHAnsi" w:hAnsiTheme="minorHAnsi" w:cstheme="minorHAnsi"/>
        </w:rPr>
      </w:pPr>
    </w:p>
    <w:p w14:paraId="2B7D89B1" w14:textId="4D3EF0C1" w:rsidR="0073020D" w:rsidRPr="00044025" w:rsidRDefault="0073020D" w:rsidP="00035C6E">
      <w:pPr>
        <w:pStyle w:val="Default"/>
        <w:numPr>
          <w:ilvl w:val="0"/>
          <w:numId w:val="7"/>
        </w:numPr>
        <w:tabs>
          <w:tab w:val="left" w:pos="426"/>
        </w:tabs>
        <w:ind w:left="0" w:firstLine="0"/>
        <w:jc w:val="both"/>
        <w:rPr>
          <w:rFonts w:asciiTheme="minorHAnsi" w:hAnsiTheme="minorHAnsi" w:cstheme="minorHAnsi"/>
          <w:sz w:val="22"/>
          <w:szCs w:val="22"/>
        </w:rPr>
      </w:pPr>
      <w:bookmarkStart w:id="11" w:name="_Hlk94008024"/>
      <w:r w:rsidRPr="00044025">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w:t>
      </w:r>
      <w:r w:rsidR="00CB56A5" w:rsidRPr="00044025">
        <w:rPr>
          <w:rFonts w:asciiTheme="minorHAnsi" w:hAnsiTheme="minorHAnsi" w:cstheme="minorHAnsi"/>
          <w:color w:val="auto"/>
          <w:sz w:val="22"/>
          <w:szCs w:val="22"/>
        </w:rPr>
        <w:t xml:space="preserve">                                                    </w:t>
      </w:r>
      <w:r w:rsidRPr="00044025">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044025">
        <w:rPr>
          <w:rFonts w:asciiTheme="minorHAnsi" w:hAnsiTheme="minorHAnsi" w:cstheme="minorHAnsi"/>
          <w:color w:val="auto"/>
          <w:sz w:val="22"/>
          <w:szCs w:val="22"/>
        </w:rPr>
        <w:t>položkovite</w:t>
      </w:r>
      <w:proofErr w:type="spellEnd"/>
      <w:r w:rsidRPr="00044025">
        <w:rPr>
          <w:rFonts w:asciiTheme="minorHAnsi" w:hAnsiTheme="minorHAnsi" w:cstheme="minorHAnsi"/>
          <w:color w:val="auto"/>
          <w:sz w:val="22"/>
          <w:szCs w:val="22"/>
        </w:rPr>
        <w:t xml:space="preserve"> uvedené náklady s tým spojené. </w:t>
      </w:r>
    </w:p>
    <w:p w14:paraId="0A1818EE" w14:textId="77777777" w:rsidR="0073020D" w:rsidRPr="00044025" w:rsidRDefault="0073020D" w:rsidP="002947AB">
      <w:pPr>
        <w:pStyle w:val="Default"/>
        <w:jc w:val="both"/>
        <w:rPr>
          <w:rFonts w:asciiTheme="minorHAnsi" w:hAnsiTheme="minorHAnsi" w:cstheme="minorHAnsi"/>
          <w:sz w:val="22"/>
          <w:szCs w:val="22"/>
        </w:rPr>
      </w:pPr>
    </w:p>
    <w:p w14:paraId="59811CD4" w14:textId="41C16EFF" w:rsidR="0073020D" w:rsidRPr="00044025" w:rsidRDefault="007A438C" w:rsidP="00035C6E">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w:t>
      </w:r>
      <w:r w:rsidR="007228DC" w:rsidRPr="00044025">
        <w:rPr>
          <w:rFonts w:asciiTheme="minorHAnsi" w:hAnsiTheme="minorHAnsi" w:cstheme="minorHAnsi"/>
          <w:b/>
          <w:bCs/>
          <w:color w:val="auto"/>
          <w:sz w:val="22"/>
          <w:szCs w:val="22"/>
        </w:rPr>
        <w:t>d</w:t>
      </w:r>
      <w:r w:rsidRPr="00044025">
        <w:rPr>
          <w:rFonts w:asciiTheme="minorHAnsi" w:hAnsiTheme="minorHAnsi" w:cstheme="minorHAnsi"/>
          <w:b/>
          <w:bCs/>
          <w:color w:val="auto"/>
          <w:sz w:val="22"/>
          <w:szCs w:val="22"/>
        </w:rPr>
        <w:t xml:space="preserve">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044025">
        <w:rPr>
          <w:rFonts w:asciiTheme="minorHAnsi" w:hAnsiTheme="minorHAnsi" w:cstheme="minorHAnsi"/>
          <w:b/>
          <w:bCs/>
          <w:color w:val="auto"/>
          <w:sz w:val="22"/>
          <w:szCs w:val="22"/>
        </w:rPr>
        <w:lastRenderedPageBreak/>
        <w:t xml:space="preserve">zodpovednosti za škodu spôsobenú zhotoviteľom v súvislosti s výkonom stavebných prác v/na </w:t>
      </w:r>
      <w:r w:rsidR="0015026A" w:rsidRPr="00044025">
        <w:rPr>
          <w:rFonts w:asciiTheme="minorHAnsi" w:hAnsiTheme="minorHAnsi" w:cstheme="minorHAnsi"/>
          <w:b/>
          <w:bCs/>
          <w:color w:val="auto"/>
          <w:sz w:val="22"/>
          <w:szCs w:val="22"/>
        </w:rPr>
        <w:t>d</w:t>
      </w:r>
      <w:r w:rsidRPr="00044025">
        <w:rPr>
          <w:rFonts w:asciiTheme="minorHAnsi" w:hAnsiTheme="minorHAnsi" w:cstheme="minorHAnsi"/>
          <w:b/>
          <w:bCs/>
          <w:color w:val="auto"/>
          <w:sz w:val="22"/>
          <w:szCs w:val="22"/>
        </w:rPr>
        <w:t xml:space="preserve">iele, resp. na časti </w:t>
      </w:r>
      <w:r w:rsidR="007228DC" w:rsidRPr="00044025">
        <w:rPr>
          <w:rFonts w:asciiTheme="minorHAnsi" w:hAnsiTheme="minorHAnsi" w:cstheme="minorHAnsi"/>
          <w:b/>
          <w:bCs/>
          <w:color w:val="auto"/>
          <w:sz w:val="22"/>
          <w:szCs w:val="22"/>
        </w:rPr>
        <w:t>d</w:t>
      </w:r>
      <w:r w:rsidRPr="00044025">
        <w:rPr>
          <w:rFonts w:asciiTheme="minorHAnsi" w:hAnsiTheme="minorHAnsi" w:cstheme="minorHAnsi"/>
          <w:b/>
          <w:bCs/>
          <w:color w:val="auto"/>
          <w:sz w:val="22"/>
          <w:szCs w:val="22"/>
        </w:rPr>
        <w:t>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Zhotoviteľ je povinný v súlade s touto </w:t>
      </w:r>
      <w:r w:rsidR="00CC3304" w:rsidRPr="00044025">
        <w:rPr>
          <w:rFonts w:asciiTheme="minorHAnsi" w:hAnsiTheme="minorHAnsi" w:cstheme="minorHAnsi"/>
          <w:bCs/>
          <w:color w:val="auto"/>
          <w:sz w:val="22"/>
          <w:szCs w:val="22"/>
        </w:rPr>
        <w:t>Z</w:t>
      </w:r>
      <w:r w:rsidRPr="00044025">
        <w:rPr>
          <w:rFonts w:asciiTheme="minorHAnsi" w:hAnsiTheme="minorHAnsi" w:cstheme="minorHAnsi"/>
          <w:bCs/>
          <w:color w:val="auto"/>
          <w:sz w:val="22"/>
          <w:szCs w:val="22"/>
        </w:rPr>
        <w:t>mluvou a súťažnými podkladmi uzatvoriť poistn</w:t>
      </w:r>
      <w:r w:rsidR="00CC3304" w:rsidRPr="00044025">
        <w:rPr>
          <w:rFonts w:asciiTheme="minorHAnsi" w:hAnsiTheme="minorHAnsi" w:cstheme="minorHAnsi"/>
          <w:bCs/>
          <w:color w:val="auto"/>
          <w:sz w:val="22"/>
          <w:szCs w:val="22"/>
        </w:rPr>
        <w:t>é</w:t>
      </w:r>
      <w:r w:rsidRPr="00044025">
        <w:rPr>
          <w:rFonts w:asciiTheme="minorHAnsi" w:hAnsiTheme="minorHAnsi" w:cstheme="minorHAnsi"/>
          <w:bCs/>
          <w:color w:val="auto"/>
          <w:sz w:val="22"/>
          <w:szCs w:val="22"/>
        </w:rPr>
        <w:t xml:space="preserve"> zmluv</w:t>
      </w:r>
      <w:r w:rsidR="00CC3304" w:rsidRPr="00044025">
        <w:rPr>
          <w:rFonts w:asciiTheme="minorHAnsi" w:hAnsiTheme="minorHAnsi" w:cstheme="minorHAnsi"/>
          <w:bCs/>
          <w:color w:val="auto"/>
          <w:sz w:val="22"/>
          <w:szCs w:val="22"/>
        </w:rPr>
        <w:t>y podľa tohto odseku</w:t>
      </w:r>
      <w:r w:rsidR="0015026A" w:rsidRPr="00044025">
        <w:rPr>
          <w:rFonts w:asciiTheme="minorHAnsi" w:hAnsiTheme="minorHAnsi" w:cstheme="minorHAnsi"/>
          <w:bCs/>
          <w:color w:val="auto"/>
          <w:sz w:val="22"/>
          <w:szCs w:val="22"/>
        </w:rPr>
        <w:t>, ktor</w:t>
      </w:r>
      <w:r w:rsidR="00542EC1" w:rsidRPr="00044025">
        <w:rPr>
          <w:rFonts w:asciiTheme="minorHAnsi" w:hAnsiTheme="minorHAnsi" w:cstheme="minorHAnsi"/>
          <w:bCs/>
          <w:color w:val="auto"/>
          <w:sz w:val="22"/>
          <w:szCs w:val="22"/>
        </w:rPr>
        <w:t>ých overené kópie</w:t>
      </w:r>
      <w:r w:rsidR="0015026A" w:rsidRPr="00044025">
        <w:rPr>
          <w:rFonts w:asciiTheme="minorHAnsi" w:hAnsiTheme="minorHAnsi" w:cstheme="minorHAnsi"/>
          <w:bCs/>
          <w:color w:val="auto"/>
          <w:sz w:val="22"/>
          <w:szCs w:val="22"/>
        </w:rPr>
        <w:t xml:space="preserve"> </w:t>
      </w:r>
      <w:r w:rsidR="0073020D" w:rsidRPr="00044025">
        <w:rPr>
          <w:rFonts w:asciiTheme="minorHAnsi" w:hAnsiTheme="minorHAnsi" w:cstheme="minorHAnsi"/>
          <w:sz w:val="22"/>
          <w:szCs w:val="22"/>
        </w:rPr>
        <w:t xml:space="preserve">predloží najneskôr ku dňu prevzatia staveniska objednávateľovi </w:t>
      </w:r>
      <w:r w:rsidR="0015026A" w:rsidRPr="00044025">
        <w:rPr>
          <w:rFonts w:asciiTheme="minorHAnsi" w:hAnsiTheme="minorHAnsi" w:cstheme="minorHAnsi"/>
          <w:sz w:val="22"/>
          <w:szCs w:val="22"/>
        </w:rPr>
        <w:t xml:space="preserve">(alebo </w:t>
      </w:r>
      <w:r w:rsidR="00CC3304" w:rsidRPr="00044025">
        <w:rPr>
          <w:rFonts w:asciiTheme="minorHAnsi" w:hAnsiTheme="minorHAnsi" w:cstheme="minorHAnsi"/>
          <w:sz w:val="22"/>
          <w:szCs w:val="22"/>
        </w:rPr>
        <w:t>ich</w:t>
      </w:r>
      <w:r w:rsidR="0015026A" w:rsidRPr="00044025">
        <w:rPr>
          <w:rFonts w:asciiTheme="minorHAnsi" w:hAnsiTheme="minorHAnsi" w:cstheme="minorHAnsi"/>
          <w:sz w:val="22"/>
          <w:szCs w:val="22"/>
        </w:rPr>
        <w:t xml:space="preserve"> </w:t>
      </w:r>
      <w:r w:rsidR="0073020D" w:rsidRPr="00044025">
        <w:rPr>
          <w:rFonts w:asciiTheme="minorHAnsi" w:hAnsiTheme="minorHAnsi" w:cstheme="minorHAnsi"/>
          <w:sz w:val="22"/>
          <w:szCs w:val="22"/>
        </w:rPr>
        <w:t xml:space="preserve">overenú kópiu </w:t>
      </w:r>
      <w:r w:rsidR="00CC3304" w:rsidRPr="00044025">
        <w:rPr>
          <w:rFonts w:asciiTheme="minorHAnsi" w:hAnsiTheme="minorHAnsi" w:cstheme="minorHAnsi"/>
          <w:sz w:val="22"/>
          <w:szCs w:val="22"/>
        </w:rPr>
        <w:t xml:space="preserve">na </w:t>
      </w:r>
      <w:r w:rsidR="0073020D" w:rsidRPr="00044025">
        <w:rPr>
          <w:rFonts w:asciiTheme="minorHAnsi" w:hAnsiTheme="minorHAnsi" w:cstheme="minorHAnsi"/>
          <w:sz w:val="22"/>
          <w:szCs w:val="22"/>
        </w:rPr>
        <w:t>toto dielo</w:t>
      </w:r>
      <w:r w:rsidR="0015026A" w:rsidRPr="00044025">
        <w:rPr>
          <w:rFonts w:asciiTheme="minorHAnsi" w:hAnsiTheme="minorHAnsi" w:cstheme="minorHAnsi"/>
          <w:sz w:val="22"/>
          <w:szCs w:val="22"/>
        </w:rPr>
        <w:t>)</w:t>
      </w:r>
      <w:r w:rsidR="0073020D" w:rsidRPr="00044025">
        <w:rPr>
          <w:rFonts w:asciiTheme="minorHAnsi" w:hAnsiTheme="minorHAnsi" w:cstheme="minorHAnsi"/>
          <w:sz w:val="22"/>
          <w:szCs w:val="22"/>
        </w:rPr>
        <w:t>, a</w:t>
      </w:r>
      <w:r w:rsidR="00CC3304" w:rsidRPr="00044025">
        <w:rPr>
          <w:rFonts w:asciiTheme="minorHAnsi" w:hAnsiTheme="minorHAnsi" w:cstheme="minorHAnsi"/>
          <w:sz w:val="22"/>
          <w:szCs w:val="22"/>
        </w:rPr>
        <w:t> </w:t>
      </w:r>
      <w:r w:rsidR="0073020D" w:rsidRPr="00044025">
        <w:rPr>
          <w:rFonts w:asciiTheme="minorHAnsi" w:hAnsiTheme="minorHAnsi" w:cstheme="minorHAnsi"/>
          <w:sz w:val="22"/>
          <w:szCs w:val="22"/>
        </w:rPr>
        <w:t>to</w:t>
      </w:r>
      <w:r w:rsidR="00CC3304" w:rsidRPr="00044025">
        <w:rPr>
          <w:rFonts w:asciiTheme="minorHAnsi" w:hAnsiTheme="minorHAnsi" w:cstheme="minorHAnsi"/>
          <w:sz w:val="22"/>
          <w:szCs w:val="22"/>
        </w:rPr>
        <w:t xml:space="preserve"> konkrétne</w:t>
      </w:r>
      <w:r w:rsidR="0073020D" w:rsidRPr="00044025">
        <w:rPr>
          <w:rFonts w:asciiTheme="minorHAnsi" w:hAnsiTheme="minorHAnsi" w:cstheme="minorHAnsi"/>
          <w:sz w:val="22"/>
          <w:szCs w:val="22"/>
        </w:rPr>
        <w:t xml:space="preserve">: </w:t>
      </w:r>
    </w:p>
    <w:bookmarkEnd w:id="11"/>
    <w:p w14:paraId="305221E2" w14:textId="689F7562" w:rsidR="00AF6E3A" w:rsidRPr="00044025" w:rsidRDefault="00AF6E3A" w:rsidP="00035C6E">
      <w:pPr>
        <w:pStyle w:val="Odsekzoznamu"/>
        <w:numPr>
          <w:ilvl w:val="0"/>
          <w:numId w:val="29"/>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 xml:space="preserve">Stavebno-montážne poistenie </w:t>
      </w:r>
      <w:r w:rsidR="007228DC" w:rsidRPr="00044025">
        <w:rPr>
          <w:rFonts w:asciiTheme="minorHAnsi" w:hAnsiTheme="minorHAnsi" w:cstheme="minorHAnsi"/>
          <w:b/>
          <w:bCs/>
          <w:color w:val="000000"/>
        </w:rPr>
        <w:t>d</w:t>
      </w:r>
      <w:r w:rsidRPr="00044025">
        <w:rPr>
          <w:rFonts w:asciiTheme="minorHAnsi" w:hAnsiTheme="minorHAnsi" w:cstheme="minorHAnsi"/>
          <w:b/>
          <w:bCs/>
          <w:color w:val="000000"/>
        </w:rPr>
        <w:t>iela</w:t>
      </w:r>
      <w:r w:rsidRPr="00044025">
        <w:rPr>
          <w:rFonts w:asciiTheme="minorHAnsi" w:hAnsiTheme="minorHAnsi" w:cstheme="minorHAnsi"/>
          <w:color w:val="000000"/>
        </w:rPr>
        <w:t xml:space="preserve">, tzv. CAR/EAR/ poistenie, pričom poistenie sa bude vzťahovať aj na zhotoviteľom protokolárne odovzdané časti </w:t>
      </w:r>
      <w:r w:rsidR="00CC3304" w:rsidRPr="00044025">
        <w:rPr>
          <w:rFonts w:asciiTheme="minorHAnsi" w:hAnsiTheme="minorHAnsi" w:cstheme="minorHAnsi"/>
          <w:color w:val="000000"/>
        </w:rPr>
        <w:t>d</w:t>
      </w:r>
      <w:r w:rsidRPr="00044025">
        <w:rPr>
          <w:rFonts w:asciiTheme="minorHAnsi" w:hAnsiTheme="minorHAnsi" w:cstheme="minorHAnsi"/>
          <w:color w:val="000000"/>
        </w:rPr>
        <w:t xml:space="preserve">iela objednávateľovi ako spolupoistenému, vrátane poistenia testovania, a to až do uplynutia požadovanej záručnej doby podľa </w:t>
      </w:r>
      <w:r w:rsidR="00CC3304" w:rsidRPr="00044025">
        <w:rPr>
          <w:rFonts w:asciiTheme="minorHAnsi" w:hAnsiTheme="minorHAnsi" w:cstheme="minorHAnsi"/>
          <w:color w:val="000000"/>
        </w:rPr>
        <w:t>tejto Z</w:t>
      </w:r>
      <w:r w:rsidRPr="00044025">
        <w:rPr>
          <w:rFonts w:asciiTheme="minorHAnsi" w:hAnsiTheme="minorHAnsi" w:cstheme="minorHAnsi"/>
          <w:color w:val="000000"/>
        </w:rPr>
        <w:t xml:space="preserve">mluvy, alebo min. 24 mesiacov. </w:t>
      </w:r>
      <w:r w:rsidR="00CC3304" w:rsidRPr="00044025">
        <w:rPr>
          <w:rFonts w:asciiTheme="minorHAnsi" w:hAnsiTheme="minorHAnsi" w:cstheme="minorHAnsi"/>
          <w:color w:val="000000"/>
        </w:rPr>
        <w:t>Z</w:t>
      </w:r>
      <w:r w:rsidRPr="00044025">
        <w:rPr>
          <w:rFonts w:asciiTheme="minorHAnsi" w:hAnsiTheme="minorHAnsi" w:cstheme="minorHAnsi"/>
          <w:color w:val="000000"/>
        </w:rPr>
        <w:t>hotoviteľ sa zaväzuje uzatvoriť túto poistnú zmluvu</w:t>
      </w:r>
      <w:r w:rsidR="00CC3304" w:rsidRPr="00044025">
        <w:rPr>
          <w:rFonts w:asciiTheme="minorHAnsi" w:hAnsiTheme="minorHAnsi" w:cstheme="minorHAnsi"/>
          <w:color w:val="000000"/>
        </w:rPr>
        <w:t xml:space="preserve"> </w:t>
      </w:r>
      <w:r w:rsidRPr="00044025">
        <w:rPr>
          <w:rFonts w:asciiTheme="minorHAnsi" w:hAnsiTheme="minorHAnsi" w:cstheme="minorHAnsi"/>
          <w:color w:val="000000"/>
        </w:rPr>
        <w:t>minimálne:</w:t>
      </w:r>
    </w:p>
    <w:p w14:paraId="78B971C7" w14:textId="3171273D" w:rsidR="00AF6E3A" w:rsidRPr="00044025" w:rsidRDefault="00AF6E3A" w:rsidP="00035C6E">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w:t>
      </w:r>
      <w:r w:rsidR="007228DC" w:rsidRPr="00044025">
        <w:rPr>
          <w:rFonts w:asciiTheme="minorHAnsi" w:hAnsiTheme="minorHAnsi" w:cstheme="minorHAnsi"/>
          <w:color w:val="000000"/>
        </w:rPr>
        <w:t>d</w:t>
      </w:r>
      <w:r w:rsidRPr="00044025">
        <w:rPr>
          <w:rFonts w:asciiTheme="minorHAnsi" w:hAnsiTheme="minorHAnsi" w:cstheme="minorHAnsi"/>
          <w:color w:val="000000"/>
        </w:rPr>
        <w:t xml:space="preserve">iela podľa </w:t>
      </w:r>
      <w:r w:rsidR="00CC3304" w:rsidRPr="00044025">
        <w:rPr>
          <w:rFonts w:asciiTheme="minorHAnsi" w:hAnsiTheme="minorHAnsi" w:cstheme="minorHAnsi"/>
          <w:color w:val="000000"/>
        </w:rPr>
        <w:t>tejto</w:t>
      </w:r>
      <w:r w:rsidRPr="00044025">
        <w:rPr>
          <w:rFonts w:asciiTheme="minorHAnsi" w:hAnsiTheme="minorHAnsi" w:cstheme="minorHAnsi"/>
          <w:color w:val="000000"/>
        </w:rPr>
        <w:t xml:space="preserve"> Zmluvy</w:t>
      </w:r>
      <w:r w:rsidR="00CC3304" w:rsidRPr="00044025">
        <w:rPr>
          <w:rFonts w:asciiTheme="minorHAnsi" w:hAnsiTheme="minorHAnsi" w:cstheme="minorHAnsi"/>
          <w:color w:val="000000"/>
        </w:rPr>
        <w:t>,</w:t>
      </w:r>
      <w:r w:rsidRPr="00044025">
        <w:rPr>
          <w:rFonts w:asciiTheme="minorHAnsi" w:hAnsiTheme="minorHAnsi" w:cstheme="minorHAnsi"/>
          <w:color w:val="000000"/>
        </w:rPr>
        <w:t xml:space="preserve"> vrátane krytia na všetky riziká/Allrisk (najmä krytie škôd na </w:t>
      </w:r>
      <w:r w:rsidR="00CC3304" w:rsidRPr="00044025">
        <w:rPr>
          <w:rFonts w:asciiTheme="minorHAnsi" w:hAnsiTheme="minorHAnsi" w:cstheme="minorHAnsi"/>
          <w:color w:val="000000"/>
        </w:rPr>
        <w:t>d</w:t>
      </w:r>
      <w:r w:rsidRPr="00044025">
        <w:rPr>
          <w:rFonts w:asciiTheme="minorHAnsi" w:hAnsiTheme="minorHAnsi" w:cstheme="minorHAnsi"/>
          <w:color w:val="000000"/>
        </w:rPr>
        <w:t xml:space="preserve">iele spôsobené poškodením, zničením, stratou, odcudzením častí </w:t>
      </w:r>
      <w:r w:rsidR="00CC3304" w:rsidRPr="00044025">
        <w:rPr>
          <w:rFonts w:asciiTheme="minorHAnsi" w:hAnsiTheme="minorHAnsi" w:cstheme="minorHAnsi"/>
          <w:color w:val="000000"/>
        </w:rPr>
        <w:t>d</w:t>
      </w:r>
      <w:r w:rsidRPr="00044025">
        <w:rPr>
          <w:rFonts w:asciiTheme="minorHAnsi" w:hAnsiTheme="minorHAnsi" w:cstheme="minorHAnsi"/>
          <w:color w:val="000000"/>
        </w:rPr>
        <w:t xml:space="preserve">iela, vrátane testovania, a i.) a </w:t>
      </w:r>
    </w:p>
    <w:p w14:paraId="55177DAD" w14:textId="55A9AA30" w:rsidR="00684F65" w:rsidRPr="00044025" w:rsidRDefault="00AF6E3A" w:rsidP="00035C6E">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sidR="00CC3304" w:rsidRPr="00044025">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minimálne </w:t>
      </w:r>
      <w:r w:rsidR="00393BE7" w:rsidRPr="00044025">
        <w:rPr>
          <w:rFonts w:asciiTheme="minorHAnsi" w:hAnsiTheme="minorHAnsi" w:cstheme="minorHAnsi"/>
          <w:color w:val="000000"/>
        </w:rPr>
        <w:t>100 000,00</w:t>
      </w:r>
      <w:r w:rsidRPr="00044025">
        <w:rPr>
          <w:rFonts w:asciiTheme="minorHAnsi" w:hAnsiTheme="minorHAnsi" w:cstheme="minorHAnsi"/>
          <w:color w:val="000000"/>
        </w:rPr>
        <w:t xml:space="preserve"> EUR</w:t>
      </w:r>
      <w:r w:rsidR="00684F65" w:rsidRPr="00044025">
        <w:rPr>
          <w:rFonts w:asciiTheme="minorHAnsi" w:hAnsiTheme="minorHAnsi" w:cstheme="minorHAnsi"/>
          <w:color w:val="000000"/>
        </w:rPr>
        <w:t xml:space="preserve"> a </w:t>
      </w:r>
    </w:p>
    <w:p w14:paraId="1A240AA2" w14:textId="3FBB2223" w:rsidR="00AF6E3A" w:rsidRPr="00044025" w:rsidRDefault="00684F65" w:rsidP="00035C6E">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3D030694" w14:textId="77777777" w:rsidR="0015026A" w:rsidRPr="00044025" w:rsidRDefault="0015026A" w:rsidP="0015026A">
      <w:pPr>
        <w:pStyle w:val="Odsekzoznamu"/>
        <w:autoSpaceDE w:val="0"/>
        <w:autoSpaceDN w:val="0"/>
        <w:adjustRightInd w:val="0"/>
        <w:spacing w:after="12"/>
        <w:ind w:left="1134"/>
        <w:jc w:val="both"/>
        <w:rPr>
          <w:rFonts w:asciiTheme="minorHAnsi" w:hAnsiTheme="minorHAnsi" w:cstheme="minorHAnsi"/>
          <w:color w:val="000000"/>
        </w:rPr>
      </w:pPr>
    </w:p>
    <w:p w14:paraId="1983017A" w14:textId="1199E017" w:rsidR="007228DC" w:rsidRPr="00044025" w:rsidRDefault="00542EC1" w:rsidP="00044025">
      <w:pPr>
        <w:pStyle w:val="Default"/>
        <w:tabs>
          <w:tab w:val="left" w:pos="426"/>
        </w:tabs>
        <w:ind w:left="709" w:hanging="283"/>
        <w:jc w:val="both"/>
        <w:rPr>
          <w:rFonts w:asciiTheme="minorHAnsi" w:hAnsiTheme="minorHAnsi" w:cstheme="minorHAnsi"/>
          <w:sz w:val="22"/>
          <w:szCs w:val="22"/>
        </w:rPr>
      </w:pPr>
      <w:bookmarkStart w:id="12" w:name="_Hlk94007859"/>
      <w:r w:rsidRPr="00044025">
        <w:rPr>
          <w:rFonts w:asciiTheme="minorHAnsi" w:hAnsiTheme="minorHAnsi" w:cstheme="minorHAnsi"/>
          <w:bCs/>
          <w:color w:val="auto"/>
          <w:sz w:val="22"/>
          <w:szCs w:val="22"/>
        </w:rPr>
        <w:t xml:space="preserve">B. </w:t>
      </w:r>
      <w:r w:rsidR="00B81CF5">
        <w:rPr>
          <w:rFonts w:asciiTheme="minorHAnsi" w:hAnsiTheme="minorHAnsi" w:cstheme="minorHAnsi"/>
          <w:bCs/>
          <w:color w:val="auto"/>
          <w:sz w:val="22"/>
          <w:szCs w:val="22"/>
        </w:rPr>
        <w:tab/>
      </w:r>
      <w:r w:rsidR="00044025" w:rsidRPr="00044025">
        <w:rPr>
          <w:rFonts w:asciiTheme="minorHAnsi" w:hAnsiTheme="minorHAnsi" w:cstheme="minorHAnsi"/>
          <w:b/>
          <w:color w:val="auto"/>
          <w:sz w:val="22"/>
          <w:szCs w:val="22"/>
        </w:rPr>
        <w:t>P</w:t>
      </w:r>
      <w:r w:rsidR="00F61B69" w:rsidRPr="00044025">
        <w:rPr>
          <w:rFonts w:asciiTheme="minorHAnsi" w:hAnsiTheme="minorHAnsi" w:cstheme="minorHAnsi"/>
          <w:b/>
          <w:color w:val="auto"/>
          <w:sz w:val="22"/>
          <w:szCs w:val="22"/>
        </w:rPr>
        <w:t>oistenie</w:t>
      </w:r>
      <w:r w:rsidR="007228DC" w:rsidRPr="00044025">
        <w:rPr>
          <w:rFonts w:asciiTheme="minorHAnsi" w:hAnsiTheme="minorHAnsi" w:cstheme="minorHAnsi"/>
          <w:b/>
          <w:bCs/>
          <w:color w:val="auto"/>
          <w:sz w:val="22"/>
          <w:szCs w:val="22"/>
        </w:rPr>
        <w:t xml:space="preserve"> pre prípad zodpovednosti za škodu spôsobenú </w:t>
      </w:r>
      <w:r w:rsidR="00626513" w:rsidRPr="00044025">
        <w:rPr>
          <w:rFonts w:asciiTheme="minorHAnsi" w:hAnsiTheme="minorHAnsi" w:cstheme="minorHAnsi"/>
          <w:b/>
          <w:bCs/>
          <w:color w:val="auto"/>
          <w:sz w:val="22"/>
          <w:szCs w:val="22"/>
        </w:rPr>
        <w:t>z</w:t>
      </w:r>
      <w:r w:rsidR="007228DC" w:rsidRPr="00044025">
        <w:rPr>
          <w:rFonts w:asciiTheme="minorHAnsi" w:hAnsiTheme="minorHAnsi" w:cstheme="minorHAnsi"/>
          <w:b/>
          <w:bCs/>
          <w:color w:val="auto"/>
          <w:sz w:val="22"/>
          <w:szCs w:val="22"/>
        </w:rPr>
        <w:t xml:space="preserve">hotoviteľom v súvislosti </w:t>
      </w:r>
      <w:r w:rsidR="00B81CF5">
        <w:rPr>
          <w:rFonts w:asciiTheme="minorHAnsi" w:hAnsiTheme="minorHAnsi" w:cstheme="minorHAnsi"/>
          <w:b/>
          <w:bCs/>
          <w:color w:val="auto"/>
          <w:sz w:val="22"/>
          <w:szCs w:val="22"/>
        </w:rPr>
        <w:t xml:space="preserve">                         </w:t>
      </w:r>
      <w:r w:rsidR="007228DC" w:rsidRPr="00044025">
        <w:rPr>
          <w:rFonts w:asciiTheme="minorHAnsi" w:hAnsiTheme="minorHAnsi" w:cstheme="minorHAnsi"/>
          <w:b/>
          <w:bCs/>
          <w:color w:val="auto"/>
          <w:sz w:val="22"/>
          <w:szCs w:val="22"/>
        </w:rPr>
        <w:t>s výkonom, uskutočnením stavebných prác v/na diele, resp. na časti diela</w:t>
      </w:r>
      <w:r w:rsidR="007228DC" w:rsidRPr="00044025">
        <w:rPr>
          <w:rFonts w:asciiTheme="minorHAnsi" w:hAnsiTheme="minorHAnsi" w:cstheme="minorHAnsi"/>
          <w:color w:val="auto"/>
          <w:sz w:val="22"/>
          <w:szCs w:val="22"/>
        </w:rPr>
        <w:t xml:space="preserve">, vo výške poistnej sumy </w:t>
      </w:r>
      <w:r w:rsidR="00393BE7" w:rsidRPr="00044025">
        <w:rPr>
          <w:rFonts w:asciiTheme="minorHAnsi" w:hAnsiTheme="minorHAnsi" w:cstheme="minorHAnsi"/>
          <w:sz w:val="22"/>
          <w:szCs w:val="22"/>
        </w:rPr>
        <w:t>400 000,00</w:t>
      </w:r>
      <w:r w:rsidR="000B486D" w:rsidRPr="00044025">
        <w:rPr>
          <w:rFonts w:asciiTheme="minorHAnsi" w:hAnsiTheme="minorHAnsi" w:cstheme="minorHAnsi"/>
          <w:sz w:val="22"/>
          <w:szCs w:val="22"/>
        </w:rPr>
        <w:t xml:space="preserve"> </w:t>
      </w:r>
      <w:r w:rsidR="007228DC" w:rsidRPr="00044025">
        <w:rPr>
          <w:rFonts w:asciiTheme="minorHAnsi" w:hAnsiTheme="minorHAnsi" w:cstheme="minorHAnsi"/>
          <w:color w:val="auto"/>
          <w:sz w:val="22"/>
          <w:szCs w:val="22"/>
        </w:rPr>
        <w:t>EUR</w:t>
      </w:r>
      <w:r w:rsidR="0015026A" w:rsidRPr="00044025">
        <w:rPr>
          <w:rFonts w:asciiTheme="minorHAnsi" w:hAnsiTheme="minorHAnsi" w:cstheme="minorHAnsi"/>
          <w:color w:val="auto"/>
          <w:sz w:val="22"/>
          <w:szCs w:val="22"/>
        </w:rPr>
        <w:t xml:space="preserve"> a to</w:t>
      </w:r>
      <w:r w:rsidR="007228DC" w:rsidRPr="00044025">
        <w:rPr>
          <w:rFonts w:asciiTheme="minorHAnsi" w:hAnsiTheme="minorHAnsi" w:cstheme="minorHAnsi"/>
          <w:color w:val="auto"/>
          <w:sz w:val="22"/>
          <w:szCs w:val="22"/>
        </w:rPr>
        <w:t xml:space="preserve"> minimálne v rozsahu poistenia zodpovednosti </w:t>
      </w:r>
      <w:r w:rsidR="00626513" w:rsidRPr="00044025">
        <w:rPr>
          <w:rFonts w:asciiTheme="minorHAnsi" w:hAnsiTheme="minorHAnsi" w:cstheme="minorHAnsi"/>
          <w:color w:val="auto"/>
          <w:sz w:val="22"/>
          <w:szCs w:val="22"/>
        </w:rPr>
        <w:t>z</w:t>
      </w:r>
      <w:r w:rsidR="007228DC" w:rsidRPr="00044025">
        <w:rPr>
          <w:rFonts w:asciiTheme="minorHAnsi" w:hAnsiTheme="minorHAnsi" w:cstheme="minorHAnsi"/>
          <w:color w:val="auto"/>
          <w:sz w:val="22"/>
          <w:szCs w:val="22"/>
        </w:rPr>
        <w:t>hotoviteľ</w:t>
      </w:r>
      <w:r w:rsidR="000B486D" w:rsidRPr="00044025">
        <w:rPr>
          <w:rFonts w:asciiTheme="minorHAnsi" w:hAnsiTheme="minorHAnsi" w:cstheme="minorHAnsi"/>
          <w:color w:val="auto"/>
          <w:sz w:val="22"/>
          <w:szCs w:val="22"/>
        </w:rPr>
        <w:t>a</w:t>
      </w:r>
      <w:r w:rsidR="007228DC" w:rsidRPr="00044025">
        <w:rPr>
          <w:rFonts w:asciiTheme="minorHAnsi" w:hAnsiTheme="minorHAnsi" w:cstheme="minorHAnsi"/>
          <w:color w:val="auto"/>
          <w:sz w:val="22"/>
          <w:szCs w:val="22"/>
        </w:rPr>
        <w:t xml:space="preserve"> vrátane</w:t>
      </w:r>
      <w:r w:rsidR="000B486D" w:rsidRPr="00044025">
        <w:rPr>
          <w:rFonts w:asciiTheme="minorHAnsi" w:hAnsiTheme="minorHAnsi" w:cstheme="minorHAnsi"/>
          <w:color w:val="auto"/>
          <w:sz w:val="22"/>
          <w:szCs w:val="22"/>
        </w:rPr>
        <w:t xml:space="preserve"> jeho </w:t>
      </w:r>
      <w:r w:rsidR="007228DC" w:rsidRPr="00044025">
        <w:rPr>
          <w:rFonts w:asciiTheme="minorHAnsi" w:hAnsiTheme="minorHAnsi" w:cstheme="minorHAnsi"/>
          <w:color w:val="auto"/>
          <w:sz w:val="22"/>
          <w:szCs w:val="22"/>
        </w:rPr>
        <w:t xml:space="preserve">subdodávateľov </w:t>
      </w:r>
      <w:r w:rsidR="000B486D" w:rsidRPr="00044025">
        <w:rPr>
          <w:rFonts w:asciiTheme="minorHAnsi" w:hAnsiTheme="minorHAnsi" w:cstheme="minorHAnsi"/>
          <w:color w:val="auto"/>
          <w:sz w:val="22"/>
          <w:szCs w:val="22"/>
        </w:rPr>
        <w:t>a</w:t>
      </w:r>
      <w:r w:rsidR="007228DC" w:rsidRPr="00044025">
        <w:rPr>
          <w:rFonts w:asciiTheme="minorHAnsi" w:hAnsiTheme="minorHAnsi" w:cstheme="minorHAnsi"/>
          <w:color w:val="auto"/>
          <w:sz w:val="22"/>
          <w:szCs w:val="22"/>
        </w:rPr>
        <w:t xml:space="preserve"> </w:t>
      </w:r>
      <w:r w:rsidR="00CC3304" w:rsidRPr="00044025">
        <w:rPr>
          <w:rFonts w:asciiTheme="minorHAnsi" w:hAnsiTheme="minorHAnsi" w:cstheme="minorHAnsi"/>
          <w:color w:val="auto"/>
          <w:sz w:val="22"/>
          <w:szCs w:val="22"/>
        </w:rPr>
        <w:t>o</w:t>
      </w:r>
      <w:r w:rsidR="007228DC" w:rsidRPr="00044025">
        <w:rPr>
          <w:rFonts w:asciiTheme="minorHAnsi" w:hAnsiTheme="minorHAnsi" w:cstheme="minorHAnsi"/>
          <w:color w:val="auto"/>
          <w:sz w:val="22"/>
          <w:szCs w:val="22"/>
        </w:rPr>
        <w:t xml:space="preserve">bjednávateľa ako </w:t>
      </w:r>
      <w:proofErr w:type="spellStart"/>
      <w:r w:rsidR="007228DC" w:rsidRPr="00044025">
        <w:rPr>
          <w:rFonts w:asciiTheme="minorHAnsi" w:hAnsiTheme="minorHAnsi" w:cstheme="minorHAnsi"/>
          <w:color w:val="auto"/>
          <w:sz w:val="22"/>
          <w:szCs w:val="22"/>
        </w:rPr>
        <w:t>spolupoisteného</w:t>
      </w:r>
      <w:proofErr w:type="spellEnd"/>
      <w:r w:rsidR="007228DC" w:rsidRPr="00044025">
        <w:rPr>
          <w:rFonts w:asciiTheme="minorHAnsi" w:hAnsiTheme="minorHAnsi" w:cstheme="minorHAnsi"/>
          <w:color w:val="auto"/>
          <w:sz w:val="22"/>
          <w:szCs w:val="22"/>
        </w:rPr>
        <w:t xml:space="preserve"> za škody spôsobené na majetku </w:t>
      </w:r>
      <w:r w:rsidR="00CC3304" w:rsidRPr="00044025">
        <w:rPr>
          <w:rFonts w:asciiTheme="minorHAnsi" w:hAnsiTheme="minorHAnsi" w:cstheme="minorHAnsi"/>
          <w:color w:val="auto"/>
          <w:sz w:val="22"/>
          <w:szCs w:val="22"/>
        </w:rPr>
        <w:t>o</w:t>
      </w:r>
      <w:r w:rsidR="0015026A" w:rsidRPr="00044025">
        <w:rPr>
          <w:rFonts w:asciiTheme="minorHAnsi" w:hAnsiTheme="minorHAnsi" w:cstheme="minorHAnsi"/>
          <w:color w:val="auto"/>
          <w:sz w:val="22"/>
          <w:szCs w:val="22"/>
        </w:rPr>
        <w:t>b</w:t>
      </w:r>
      <w:r w:rsidR="007228DC" w:rsidRPr="00044025">
        <w:rPr>
          <w:rFonts w:asciiTheme="minorHAnsi" w:hAnsiTheme="minorHAnsi" w:cstheme="minorHAnsi"/>
          <w:color w:val="auto"/>
          <w:sz w:val="22"/>
          <w:szCs w:val="22"/>
        </w:rPr>
        <w:t xml:space="preserve">jednávateľa a tretích osôb, a poistenia zodpovednosti za škody spôsobené pri odstraňovaní vád </w:t>
      </w:r>
      <w:r w:rsidR="0015026A" w:rsidRPr="00044025">
        <w:rPr>
          <w:rFonts w:asciiTheme="minorHAnsi" w:hAnsiTheme="minorHAnsi" w:cstheme="minorHAnsi"/>
          <w:color w:val="auto"/>
          <w:sz w:val="22"/>
          <w:szCs w:val="22"/>
        </w:rPr>
        <w:t>d</w:t>
      </w:r>
      <w:r w:rsidR="007228DC" w:rsidRPr="00044025">
        <w:rPr>
          <w:rFonts w:asciiTheme="minorHAnsi" w:hAnsiTheme="minorHAnsi" w:cstheme="minorHAnsi"/>
          <w:color w:val="auto"/>
          <w:sz w:val="22"/>
          <w:szCs w:val="22"/>
        </w:rPr>
        <w:t>iela počas záručnej doby, vrátane pripoistenia regresných nárokov S</w:t>
      </w:r>
      <w:r w:rsidR="0015026A" w:rsidRPr="00044025">
        <w:rPr>
          <w:rFonts w:asciiTheme="minorHAnsi" w:hAnsiTheme="minorHAnsi" w:cstheme="minorHAnsi"/>
          <w:color w:val="auto"/>
          <w:sz w:val="22"/>
          <w:szCs w:val="22"/>
        </w:rPr>
        <w:t>ociálnej poisťovne a Zdravotnej poisťovne</w:t>
      </w:r>
      <w:r w:rsidR="007228DC" w:rsidRPr="00044025">
        <w:rPr>
          <w:rFonts w:asciiTheme="minorHAnsi" w:hAnsiTheme="minorHAnsi" w:cstheme="minorHAnsi"/>
          <w:color w:val="auto"/>
          <w:sz w:val="22"/>
          <w:szCs w:val="22"/>
        </w:rPr>
        <w:t xml:space="preserve"> pri pracovnom úraze. </w:t>
      </w:r>
    </w:p>
    <w:p w14:paraId="64C8F58C" w14:textId="77777777" w:rsidR="0015026A" w:rsidRPr="00044025" w:rsidRDefault="0015026A" w:rsidP="0015026A">
      <w:pPr>
        <w:pStyle w:val="Default"/>
        <w:tabs>
          <w:tab w:val="left" w:pos="426"/>
        </w:tabs>
        <w:jc w:val="both"/>
        <w:rPr>
          <w:rFonts w:asciiTheme="minorHAnsi" w:hAnsiTheme="minorHAnsi" w:cstheme="minorHAnsi"/>
          <w:sz w:val="22"/>
          <w:szCs w:val="22"/>
        </w:rPr>
      </w:pPr>
    </w:p>
    <w:bookmarkEnd w:id="12"/>
    <w:p w14:paraId="2E04A010" w14:textId="75815E0B" w:rsidR="0015026A" w:rsidRPr="00044025" w:rsidRDefault="00226E0E" w:rsidP="00035C6E">
      <w:pPr>
        <w:pStyle w:val="Default"/>
        <w:numPr>
          <w:ilvl w:val="0"/>
          <w:numId w:val="7"/>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w:t>
      </w:r>
      <w:r w:rsidR="0073020D" w:rsidRPr="00044025">
        <w:rPr>
          <w:rFonts w:asciiTheme="minorHAnsi" w:hAnsiTheme="minorHAnsi" w:cstheme="minorHAnsi"/>
          <w:sz w:val="22"/>
          <w:szCs w:val="22"/>
        </w:rPr>
        <w:t xml:space="preserve">je povinný preukázať objednávateľovi za podmienok podľa tohto </w:t>
      </w:r>
      <w:r w:rsidR="00035C6E" w:rsidRPr="00044025">
        <w:rPr>
          <w:rFonts w:asciiTheme="minorHAnsi" w:hAnsiTheme="minorHAnsi" w:cstheme="minorHAnsi"/>
          <w:sz w:val="22"/>
          <w:szCs w:val="22"/>
        </w:rPr>
        <w:t>článku</w:t>
      </w:r>
      <w:r w:rsidR="00382B18" w:rsidRPr="00044025">
        <w:rPr>
          <w:rFonts w:asciiTheme="minorHAnsi" w:hAnsiTheme="minorHAnsi" w:cstheme="minorHAnsi"/>
          <w:sz w:val="22"/>
          <w:szCs w:val="22"/>
        </w:rPr>
        <w:t xml:space="preserve"> </w:t>
      </w:r>
      <w:r w:rsidR="0073020D" w:rsidRPr="00044025">
        <w:rPr>
          <w:rFonts w:asciiTheme="minorHAnsi" w:hAnsiTheme="minorHAnsi" w:cstheme="minorHAnsi"/>
          <w:sz w:val="22"/>
          <w:szCs w:val="22"/>
        </w:rPr>
        <w:t>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7561914F" w14:textId="77777777" w:rsidR="0015026A" w:rsidRPr="00044025" w:rsidRDefault="0015026A" w:rsidP="0015026A">
      <w:pPr>
        <w:pStyle w:val="Default"/>
        <w:tabs>
          <w:tab w:val="left" w:pos="426"/>
        </w:tabs>
        <w:jc w:val="both"/>
        <w:rPr>
          <w:rFonts w:asciiTheme="minorHAnsi" w:hAnsiTheme="minorHAnsi" w:cstheme="minorHAnsi"/>
          <w:sz w:val="20"/>
          <w:szCs w:val="20"/>
        </w:rPr>
      </w:pPr>
    </w:p>
    <w:p w14:paraId="573498E9" w14:textId="4B85321C" w:rsidR="0073020D" w:rsidRPr="0015026A" w:rsidRDefault="0073020D" w:rsidP="00035C6E">
      <w:pPr>
        <w:pStyle w:val="Default"/>
        <w:numPr>
          <w:ilvl w:val="0"/>
          <w:numId w:val="7"/>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w:t>
      </w:r>
      <w:r w:rsidR="00382B18" w:rsidRPr="0015026A">
        <w:rPr>
          <w:rFonts w:asciiTheme="minorHAnsi" w:hAnsiTheme="minorHAnsi" w:cstheme="minorHAnsi"/>
          <w:sz w:val="22"/>
          <w:szCs w:val="22"/>
        </w:rPr>
        <w:t xml:space="preserve">odseku </w:t>
      </w:r>
      <w:r w:rsidRPr="0015026A">
        <w:rPr>
          <w:rFonts w:asciiTheme="minorHAnsi" w:hAnsiTheme="minorHAnsi" w:cstheme="minorHAnsi"/>
          <w:sz w:val="22"/>
          <w:szCs w:val="22"/>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E044EC" w14:textId="77777777" w:rsidR="0015026A" w:rsidRPr="0015026A" w:rsidRDefault="0015026A" w:rsidP="0015026A">
      <w:pPr>
        <w:pStyle w:val="Default"/>
        <w:tabs>
          <w:tab w:val="left" w:pos="426"/>
        </w:tabs>
        <w:jc w:val="both"/>
        <w:rPr>
          <w:rFonts w:asciiTheme="minorHAnsi" w:hAnsiTheme="minorHAnsi" w:cstheme="minorHAnsi"/>
          <w:sz w:val="18"/>
          <w:szCs w:val="18"/>
        </w:rPr>
      </w:pPr>
    </w:p>
    <w:p w14:paraId="17DAF5F8" w14:textId="569C6CEE" w:rsidR="0073020D" w:rsidRPr="0015026A" w:rsidRDefault="0073020D" w:rsidP="00035C6E">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vrátane poistenia subdodávateľov, pričom sa zhotoviteľ zaväzuje udržiavať v platnosti poistnú zmluvu/poistné zmluvy </w:t>
      </w:r>
      <w:r w:rsidR="00DE0F3E">
        <w:rPr>
          <w:rFonts w:asciiTheme="minorHAnsi" w:hAnsiTheme="minorHAnsi" w:cstheme="minorHAnsi"/>
          <w:sz w:val="22"/>
          <w:szCs w:val="22"/>
        </w:rPr>
        <w:t xml:space="preserve">    </w:t>
      </w:r>
      <w:r w:rsidRPr="0015026A">
        <w:rPr>
          <w:rFonts w:asciiTheme="minorHAnsi" w:hAnsiTheme="minorHAnsi" w:cstheme="minorHAnsi"/>
          <w:sz w:val="22"/>
          <w:szCs w:val="22"/>
        </w:rPr>
        <w:t xml:space="preserve">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28B87C79" w14:textId="77777777" w:rsidR="0015026A" w:rsidRPr="0015026A" w:rsidRDefault="0015026A" w:rsidP="0015026A">
      <w:pPr>
        <w:pStyle w:val="Default"/>
        <w:tabs>
          <w:tab w:val="left" w:pos="426"/>
        </w:tabs>
        <w:jc w:val="both"/>
        <w:rPr>
          <w:rFonts w:asciiTheme="minorHAnsi" w:hAnsiTheme="minorHAnsi" w:cstheme="minorHAnsi"/>
          <w:sz w:val="16"/>
          <w:szCs w:val="16"/>
        </w:rPr>
      </w:pPr>
    </w:p>
    <w:p w14:paraId="420A06F1" w14:textId="46462A7A" w:rsidR="0073020D" w:rsidRPr="0015026A" w:rsidRDefault="0073020D" w:rsidP="00035C6E">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3B09CEB" w14:textId="77777777" w:rsidR="001048D3" w:rsidRDefault="001048D3" w:rsidP="002947AB">
      <w:pPr>
        <w:pStyle w:val="Odsekzoznamu"/>
        <w:autoSpaceDE w:val="0"/>
        <w:autoSpaceDN w:val="0"/>
        <w:adjustRightInd w:val="0"/>
        <w:ind w:left="0"/>
        <w:jc w:val="center"/>
        <w:rPr>
          <w:rFonts w:asciiTheme="minorHAnsi" w:hAnsiTheme="minorHAnsi" w:cstheme="minorHAnsi"/>
          <w:b/>
          <w:color w:val="000000"/>
        </w:rPr>
      </w:pPr>
    </w:p>
    <w:p w14:paraId="28AD8BCB" w14:textId="60EA9DB2"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035C6E">
      <w:pPr>
        <w:pStyle w:val="Odsekzoznamu"/>
        <w:numPr>
          <w:ilvl w:val="0"/>
          <w:numId w:val="16"/>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4A0BC924" w:rsidR="001F4180" w:rsidRPr="00933C9B" w:rsidRDefault="001F4180" w:rsidP="00035C6E">
      <w:pPr>
        <w:pStyle w:val="Odsekzoznamu"/>
        <w:numPr>
          <w:ilvl w:val="0"/>
          <w:numId w:val="16"/>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lastRenderedPageBreak/>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035C6E">
      <w:pPr>
        <w:pStyle w:val="Zkladntext2"/>
        <w:numPr>
          <w:ilvl w:val="0"/>
          <w:numId w:val="16"/>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933C9B" w:rsidRDefault="001F4180" w:rsidP="00035C6E">
      <w:pPr>
        <w:numPr>
          <w:ilvl w:val="0"/>
          <w:numId w:val="17"/>
        </w:numPr>
        <w:spacing w:after="0" w:line="240" w:lineRule="auto"/>
        <w:ind w:left="709" w:hanging="283"/>
        <w:jc w:val="both"/>
        <w:rPr>
          <w:rFonts w:cstheme="minorHAnsi"/>
        </w:rPr>
      </w:pPr>
      <w:r w:rsidRPr="00933C9B">
        <w:rPr>
          <w:rFonts w:cstheme="minorHAnsi"/>
        </w:rPr>
        <w:t>prerušiť práce na diele,</w:t>
      </w:r>
    </w:p>
    <w:p w14:paraId="196A7D21" w14:textId="77777777" w:rsidR="001F4180" w:rsidRPr="00933C9B" w:rsidRDefault="001F4180" w:rsidP="00035C6E">
      <w:pPr>
        <w:numPr>
          <w:ilvl w:val="0"/>
          <w:numId w:val="17"/>
        </w:numPr>
        <w:spacing w:after="0" w:line="240" w:lineRule="auto"/>
        <w:ind w:left="709" w:hanging="283"/>
        <w:jc w:val="both"/>
        <w:rPr>
          <w:rFonts w:cstheme="minorHAnsi"/>
        </w:rPr>
      </w:pPr>
      <w:r w:rsidRPr="00933C9B">
        <w:rPr>
          <w:rFonts w:cstheme="minorHAnsi"/>
        </w:rPr>
        <w:t xml:space="preserve">určiť lehotu na odstránenie takýchto </w:t>
      </w:r>
      <w:r w:rsidRPr="00933C9B">
        <w:rPr>
          <w:rFonts w:cstheme="minorHAnsi"/>
          <w:b/>
        </w:rPr>
        <w:t>nedostatkov</w:t>
      </w:r>
      <w:r w:rsidRPr="00933C9B">
        <w:rPr>
          <w:rFonts w:cstheme="minorHAnsi"/>
        </w:rPr>
        <w:t xml:space="preserve">, </w:t>
      </w:r>
      <w:r w:rsidRPr="00933C9B">
        <w:rPr>
          <w:rFonts w:cstheme="minorHAnsi"/>
          <w:b/>
        </w:rPr>
        <w:t>nesprávností alebo chýb (vád),</w:t>
      </w:r>
      <w:r w:rsidRPr="00933C9B">
        <w:rPr>
          <w:rFonts w:cstheme="minorHAnsi"/>
        </w:rPr>
        <w:t> </w:t>
      </w:r>
    </w:p>
    <w:p w14:paraId="254F11D6" w14:textId="77777777" w:rsidR="001F4180" w:rsidRPr="00933C9B" w:rsidRDefault="001F4180" w:rsidP="00035C6E">
      <w:pPr>
        <w:numPr>
          <w:ilvl w:val="0"/>
          <w:numId w:val="17"/>
        </w:numPr>
        <w:spacing w:after="0" w:line="240" w:lineRule="auto"/>
        <w:ind w:left="709" w:hanging="283"/>
        <w:jc w:val="both"/>
        <w:rPr>
          <w:rFonts w:cstheme="minorHAnsi"/>
        </w:rPr>
      </w:pPr>
      <w:r w:rsidRPr="00933C9B">
        <w:rPr>
          <w:rFonts w:cstheme="minorHAnsi"/>
        </w:rPr>
        <w:t xml:space="preserve">určiť ďalší postup do doby odstránenia </w:t>
      </w:r>
      <w:r w:rsidRPr="00933C9B">
        <w:rPr>
          <w:rFonts w:cstheme="minorHAnsi"/>
          <w:b/>
        </w:rPr>
        <w:t>nedostatkov, nesprávností alebo chýb (vád)</w:t>
      </w:r>
      <w:r w:rsidRPr="00933C9B">
        <w:rPr>
          <w:rFonts w:cstheme="minorHAnsi"/>
        </w:rPr>
        <w:t xml:space="preserve"> dokumentácie alebo inej dokumentácie a prípadne</w:t>
      </w:r>
    </w:p>
    <w:p w14:paraId="656C1715" w14:textId="77777777" w:rsidR="001F4180" w:rsidRPr="00933C9B" w:rsidRDefault="001F4180" w:rsidP="00035C6E">
      <w:pPr>
        <w:numPr>
          <w:ilvl w:val="0"/>
          <w:numId w:val="17"/>
        </w:numPr>
        <w:spacing w:line="240" w:lineRule="auto"/>
        <w:ind w:left="709" w:hanging="283"/>
        <w:jc w:val="both"/>
        <w:rPr>
          <w:rFonts w:cstheme="minorHAnsi"/>
        </w:rPr>
      </w:pPr>
      <w:r w:rsidRPr="00933C9B">
        <w:rPr>
          <w:rFonts w:cstheme="minorHAnsi"/>
        </w:rPr>
        <w:t>predĺžiť zhotoviteľovi lehotu na odovzdanie diela o čas, o ktorý sa kvôli prekážkam podľa tohto bodu objektívne nemohlo pokračovať vo vykonávaní diela, ak sa v jeho vykonávaní nepokračovalo.</w:t>
      </w:r>
    </w:p>
    <w:p w14:paraId="156FAE8A" w14:textId="39205CCD" w:rsidR="006D7E0C" w:rsidRPr="00933C9B" w:rsidRDefault="001F4180" w:rsidP="00035C6E">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10FE27C2" w:rsidR="006D7E0C" w:rsidRPr="00933C9B" w:rsidRDefault="006D7E0C" w:rsidP="00035C6E">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2,3 a to v prospech pokačovania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5CD55890" w:rsidR="001F4180" w:rsidRPr="00933C9B" w:rsidRDefault="001F4180" w:rsidP="00035C6E">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w:t>
      </w:r>
      <w:r w:rsidR="00CB56A5">
        <w:rPr>
          <w:rFonts w:asciiTheme="minorHAnsi" w:hAnsiTheme="minorHAnsi" w:cstheme="minorHAnsi"/>
        </w:rPr>
        <w:t xml:space="preserve">          </w:t>
      </w:r>
      <w:r w:rsidRPr="00933C9B">
        <w:rPr>
          <w:rFonts w:asciiTheme="minorHAnsi" w:hAnsiTheme="minorHAnsi" w:cstheme="minorHAnsi"/>
        </w:rPr>
        <w:t xml:space="preserve">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42583E">
      <w:pPr>
        <w:pStyle w:val="Bezriadkovania"/>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42583E">
      <w:pPr>
        <w:pStyle w:val="Bezriadkovania"/>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12311EB7" w:rsidR="00257BFB" w:rsidRPr="00933C9B" w:rsidRDefault="00257BFB" w:rsidP="00035C6E">
      <w:pPr>
        <w:pStyle w:val="Odsekzoznamu"/>
        <w:widowControl w:val="0"/>
        <w:numPr>
          <w:ilvl w:val="0"/>
          <w:numId w:val="15"/>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035C6E">
      <w:pPr>
        <w:pStyle w:val="Bezriadkovania"/>
        <w:numPr>
          <w:ilvl w:val="0"/>
          <w:numId w:val="15"/>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083ED77A" w:rsidR="0080602F" w:rsidRPr="00933C9B" w:rsidRDefault="0080602F" w:rsidP="00035C6E">
      <w:pPr>
        <w:pStyle w:val="Odsekzoznamu"/>
        <w:numPr>
          <w:ilvl w:val="0"/>
          <w:numId w:val="15"/>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w:t>
      </w:r>
      <w:r w:rsidR="00395D16">
        <w:rPr>
          <w:rFonts w:asciiTheme="minorHAnsi" w:hAnsiTheme="minorHAnsi" w:cstheme="minorHAnsi"/>
          <w:color w:val="000000"/>
        </w:rPr>
        <w:t xml:space="preserve">                  </w:t>
      </w:r>
      <w:r w:rsidRPr="00933C9B">
        <w:rPr>
          <w:rFonts w:asciiTheme="minorHAnsi" w:hAnsiTheme="minorHAnsi" w:cstheme="minorHAnsi"/>
          <w:color w:val="000000"/>
        </w:rPr>
        <w:t xml:space="preserve">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w:t>
      </w:r>
      <w:r w:rsidR="00D5491C">
        <w:rPr>
          <w:rFonts w:asciiTheme="minorHAnsi" w:hAnsiTheme="minorHAnsi" w:cstheme="minorHAnsi"/>
          <w:color w:val="000000"/>
        </w:rPr>
        <w:t xml:space="preserve">         </w:t>
      </w:r>
      <w:r w:rsidRPr="00933C9B">
        <w:rPr>
          <w:rFonts w:asciiTheme="minorHAnsi" w:hAnsiTheme="minorHAnsi" w:cstheme="minorHAnsi"/>
          <w:color w:val="000000"/>
        </w:rPr>
        <w:lastRenderedPageBreak/>
        <w:t>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Pr="00933C9B" w:rsidRDefault="0080602F" w:rsidP="00035C6E">
      <w:pPr>
        <w:pStyle w:val="Odsekzoznamu"/>
        <w:numPr>
          <w:ilvl w:val="0"/>
          <w:numId w:val="15"/>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199D9255" w:rsidR="0073020D" w:rsidRPr="00933C9B" w:rsidRDefault="0073020D" w:rsidP="00035C6E">
      <w:pPr>
        <w:pStyle w:val="Default"/>
        <w:numPr>
          <w:ilvl w:val="0"/>
          <w:numId w:val="9"/>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035C6E">
      <w:pPr>
        <w:pStyle w:val="Default"/>
        <w:numPr>
          <w:ilvl w:val="0"/>
          <w:numId w:val="9"/>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035C6E">
      <w:pPr>
        <w:pStyle w:val="Default"/>
        <w:numPr>
          <w:ilvl w:val="0"/>
          <w:numId w:val="9"/>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Pr="00933C9B" w:rsidRDefault="003E0160"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035C6E">
      <w:pPr>
        <w:pStyle w:val="Odsekzoznamu"/>
        <w:numPr>
          <w:ilvl w:val="0"/>
          <w:numId w:val="10"/>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035C6E">
      <w:pPr>
        <w:pStyle w:val="Odsekzoznamu"/>
        <w:numPr>
          <w:ilvl w:val="0"/>
          <w:numId w:val="10"/>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035C6E">
      <w:pPr>
        <w:pStyle w:val="Odsekzoznamu"/>
        <w:numPr>
          <w:ilvl w:val="0"/>
          <w:numId w:val="10"/>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Pr="001160EB" w:rsidRDefault="0073020D" w:rsidP="00035C6E">
      <w:pPr>
        <w:pStyle w:val="Odsekzoznamu"/>
        <w:numPr>
          <w:ilvl w:val="0"/>
          <w:numId w:val="10"/>
        </w:numPr>
        <w:tabs>
          <w:tab w:val="left" w:pos="426"/>
        </w:tabs>
        <w:autoSpaceDE w:val="0"/>
        <w:autoSpaceDN w:val="0"/>
        <w:adjustRightInd w:val="0"/>
        <w:spacing w:after="240"/>
        <w:ind w:left="0" w:firstLine="0"/>
        <w:jc w:val="both"/>
        <w:rPr>
          <w:rFonts w:asciiTheme="minorHAnsi" w:hAnsiTheme="minorHAnsi" w:cstheme="minorHAnsi"/>
        </w:rPr>
      </w:pPr>
      <w:r w:rsidRPr="001160EB">
        <w:rPr>
          <w:rFonts w:asciiTheme="minorHAnsi" w:hAnsiTheme="minorHAnsi" w:cstheme="minorHAnsi"/>
        </w:rPr>
        <w:lastRenderedPageBreak/>
        <w:t>Zhotoviteľ je povinný objednávateľovi písomne oznámiť najmenej pä</w:t>
      </w:r>
      <w:r w:rsidR="005B7A0E" w:rsidRPr="001160EB">
        <w:rPr>
          <w:rFonts w:asciiTheme="minorHAnsi" w:hAnsiTheme="minorHAnsi" w:cstheme="minorHAnsi"/>
        </w:rPr>
        <w:t>ť</w:t>
      </w:r>
      <w:r w:rsidRPr="001160EB">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Pr="001160EB" w:rsidRDefault="0073020D" w:rsidP="00035C6E">
      <w:pPr>
        <w:pStyle w:val="Odsekzoznamu"/>
        <w:numPr>
          <w:ilvl w:val="0"/>
          <w:numId w:val="10"/>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395D16">
      <w:pPr>
        <w:pStyle w:val="Textkomentra"/>
        <w:numPr>
          <w:ilvl w:val="1"/>
          <w:numId w:val="2"/>
        </w:numPr>
        <w:spacing w:after="0"/>
        <w:ind w:left="851" w:hanging="425"/>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0B002397" w:rsidR="00B22AA5" w:rsidRPr="00933C9B" w:rsidRDefault="00B22AA5" w:rsidP="00242D12">
      <w:pPr>
        <w:pStyle w:val="Textkomentra"/>
        <w:numPr>
          <w:ilvl w:val="1"/>
          <w:numId w:val="2"/>
        </w:numPr>
        <w:spacing w:after="0"/>
        <w:ind w:left="851" w:hanging="425"/>
        <w:jc w:val="both"/>
        <w:rPr>
          <w:rFonts w:cstheme="minorHAnsi"/>
          <w:sz w:val="22"/>
          <w:szCs w:val="22"/>
        </w:rPr>
      </w:pPr>
      <w:r w:rsidRPr="001160EB">
        <w:rPr>
          <w:rFonts w:cstheme="minorHAnsi"/>
          <w:sz w:val="22"/>
          <w:szCs w:val="22"/>
        </w:rPr>
        <w:t xml:space="preserve">dve vyhotovenia projektovej dokumentácie so zakreslením všetkých zmien podľa skutočného stavu, zoznam zariadení (vybavenia) spolu s certifikátmi o kvalite platnými v SR a návodmi </w:t>
      </w:r>
      <w:r w:rsidR="00395D16">
        <w:rPr>
          <w:rFonts w:cstheme="minorHAnsi"/>
          <w:sz w:val="22"/>
          <w:szCs w:val="22"/>
        </w:rPr>
        <w:t xml:space="preserve">         </w:t>
      </w:r>
      <w:r w:rsidRPr="001160EB">
        <w:rPr>
          <w:rFonts w:cstheme="minorHAnsi"/>
          <w:sz w:val="22"/>
          <w:szCs w:val="22"/>
        </w:rPr>
        <w:t>na</w:t>
      </w:r>
      <w:r w:rsidRPr="00933C9B">
        <w:rPr>
          <w:rFonts w:cstheme="minorHAnsi"/>
          <w:sz w:val="22"/>
          <w:szCs w:val="22"/>
        </w:rPr>
        <w:t xml:space="preserve"> použitie, </w:t>
      </w:r>
    </w:p>
    <w:p w14:paraId="610388D7" w14:textId="6335FF1C" w:rsidR="00B22AA5" w:rsidRPr="00933C9B" w:rsidRDefault="00B22AA5"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23DB216D" w14:textId="77777777" w:rsidR="003452BD" w:rsidRPr="00933C9B" w:rsidRDefault="003452BD" w:rsidP="002947AB">
      <w:pPr>
        <w:pStyle w:val="Textkomentra"/>
        <w:jc w:val="both"/>
        <w:rPr>
          <w:rFonts w:cstheme="minorHAnsi"/>
          <w:sz w:val="22"/>
          <w:szCs w:val="22"/>
        </w:rPr>
      </w:pPr>
      <w:r w:rsidRPr="00933C9B">
        <w:rPr>
          <w:rFonts w:cstheme="minorHAnsi"/>
          <w:sz w:val="22"/>
          <w:szCs w:val="22"/>
        </w:rPr>
        <w:t>Absencia niektorého z dokladov je dôvodom na nezačatie preberacieho konania.</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3A079912"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w:t>
      </w:r>
      <w:r w:rsidR="00395D16">
        <w:rPr>
          <w:rFonts w:cstheme="minorHAnsi"/>
          <w:sz w:val="22"/>
          <w:szCs w:val="22"/>
        </w:rPr>
        <w:t xml:space="preserve">          </w:t>
      </w:r>
      <w:r w:rsidRPr="00933C9B">
        <w:rPr>
          <w:rFonts w:cstheme="minorHAnsi"/>
          <w:sz w:val="22"/>
          <w:szCs w:val="22"/>
        </w:rPr>
        <w:t>na užívanie diela, rozhoduje objednávateľ.</w:t>
      </w:r>
    </w:p>
    <w:p w14:paraId="65251B95" w14:textId="5C8BF570"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w:t>
      </w:r>
      <w:r w:rsidR="00395D16">
        <w:rPr>
          <w:rFonts w:cstheme="minorHAnsi"/>
          <w:sz w:val="22"/>
          <w:szCs w:val="22"/>
        </w:rPr>
        <w:t xml:space="preserve">         </w:t>
      </w:r>
      <w:r w:rsidRPr="00933C9B">
        <w:rPr>
          <w:rFonts w:cstheme="minorHAnsi"/>
          <w:sz w:val="22"/>
          <w:szCs w:val="22"/>
        </w:rPr>
        <w:t>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Riadnym odovzdaním diela (príslušnej časti diela), tzn. okamihom podpisu oprávnenej osoby konajúcej za objednávateľa na protokole o odovzdaní a prevzatí diela, prechádza na objednávateľa </w:t>
      </w:r>
      <w:r w:rsidRPr="00933C9B">
        <w:rPr>
          <w:rFonts w:cstheme="minorHAnsi"/>
          <w:sz w:val="22"/>
          <w:szCs w:val="22"/>
        </w:rPr>
        <w:lastRenderedPageBreak/>
        <w:t>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6F9ED0DB" w14:textId="77777777" w:rsidR="003006CA" w:rsidRDefault="003006CA" w:rsidP="00242D12">
      <w:pPr>
        <w:pStyle w:val="Default"/>
        <w:rPr>
          <w:rFonts w:asciiTheme="minorHAnsi" w:hAnsiTheme="minorHAnsi" w:cstheme="minorHAnsi"/>
          <w:b/>
          <w:bCs/>
          <w:color w:val="auto"/>
          <w:sz w:val="22"/>
          <w:szCs w:val="22"/>
        </w:rPr>
      </w:pPr>
    </w:p>
    <w:p w14:paraId="3D1E3F50" w14:textId="72923F99"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28483892" w:rsidR="002C2501" w:rsidRPr="00933C9B" w:rsidRDefault="0073020D" w:rsidP="00035C6E">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w:t>
      </w:r>
      <w:r w:rsidR="00395D1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035C6E">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035C6E">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3B19828B" w:rsidR="002C2501" w:rsidRPr="00933C9B" w:rsidRDefault="002C2501" w:rsidP="00035C6E">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w:t>
      </w:r>
      <w:r w:rsidR="00395D16">
        <w:rPr>
          <w:rFonts w:asciiTheme="minorHAnsi" w:hAnsiTheme="minorHAnsi" w:cstheme="minorHAnsi"/>
          <w:sz w:val="22"/>
          <w:szCs w:val="22"/>
        </w:rPr>
        <w:t xml:space="preserve">              </w:t>
      </w:r>
      <w:r w:rsidRPr="00933C9B">
        <w:rPr>
          <w:rFonts w:asciiTheme="minorHAnsi" w:hAnsiTheme="minorHAnsi" w:cstheme="minorHAnsi"/>
          <w:sz w:val="22"/>
          <w:szCs w:val="22"/>
        </w:rPr>
        <w:t>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035C6E">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035C6E">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035C6E">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33C9B">
        <w:rPr>
          <w:rFonts w:asciiTheme="minorHAnsi" w:hAnsiTheme="minorHAnsi" w:cstheme="minorHAnsi"/>
          <w:b/>
          <w:bCs/>
          <w:i/>
          <w:i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27806BB4" w:rsidR="00A0564D" w:rsidRPr="00933C9B" w:rsidRDefault="0073020D" w:rsidP="00035C6E">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Počas plynutia záručnej doby sa zhotoviteľ zaväzuje vady, vrátane kontrol kvality, označené </w:t>
      </w:r>
      <w:r w:rsidR="00395D1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035C6E">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035C6E">
      <w:pPr>
        <w:pStyle w:val="Default"/>
        <w:numPr>
          <w:ilvl w:val="0"/>
          <w:numId w:val="21"/>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 xml:space="preserve">Zhotoviteľ zodpovedá za škodu na diele spôsobenú vlastným konaním počas svojich pracovných postupov, ako aj za škodu spôsobenú tými, ktorých použil na realizáciu diela a  za škody s tým súvisiace. </w:t>
      </w:r>
      <w:r w:rsidRPr="00933C9B">
        <w:rPr>
          <w:rFonts w:asciiTheme="minorHAnsi" w:hAnsiTheme="minorHAnsi" w:cstheme="minorHAnsi"/>
          <w:sz w:val="22"/>
          <w:szCs w:val="22"/>
          <w:lang w:eastAsia="cs-CZ"/>
        </w:rPr>
        <w:lastRenderedPageBreak/>
        <w:t>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6D6AA589" w:rsidR="0073020D" w:rsidRPr="00933C9B" w:rsidRDefault="0073020D" w:rsidP="00035C6E">
      <w:pPr>
        <w:pStyle w:val="Default"/>
        <w:numPr>
          <w:ilvl w:val="0"/>
          <w:numId w:val="21"/>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ktoré boli spôsobené použitím podkladov prevzatých </w:t>
      </w:r>
      <w:r w:rsidR="00395D16">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od objednávateľa alebo pokynov od objednávateľa a:</w:t>
      </w:r>
    </w:p>
    <w:p w14:paraId="5EBDBAE5" w14:textId="77777777" w:rsidR="0073020D" w:rsidRPr="00933C9B" w:rsidRDefault="0073020D" w:rsidP="00035C6E">
      <w:pPr>
        <w:pStyle w:val="Bezriadkovania"/>
        <w:numPr>
          <w:ilvl w:val="0"/>
          <w:numId w:val="11"/>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035C6E">
      <w:pPr>
        <w:pStyle w:val="Bezriadkovania"/>
        <w:numPr>
          <w:ilvl w:val="0"/>
          <w:numId w:val="11"/>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4AFEAA69" w:rsidR="00A0564D" w:rsidRPr="00933C9B" w:rsidRDefault="0073020D" w:rsidP="00035C6E">
      <w:pPr>
        <w:pStyle w:val="Bezriadkovania"/>
        <w:numPr>
          <w:ilvl w:val="0"/>
          <w:numId w:val="21"/>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w:t>
      </w:r>
      <w:r w:rsidR="00395D16">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035C6E">
      <w:pPr>
        <w:pStyle w:val="Bezriadkovania"/>
        <w:numPr>
          <w:ilvl w:val="0"/>
          <w:numId w:val="21"/>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31899E73" w14:textId="77777777" w:rsidR="0042583E" w:rsidRDefault="0042583E" w:rsidP="002947AB">
      <w:pPr>
        <w:pStyle w:val="Default"/>
        <w:jc w:val="center"/>
        <w:rPr>
          <w:rFonts w:asciiTheme="minorHAnsi" w:hAnsiTheme="minorHAnsi" w:cstheme="minorHAnsi"/>
          <w:b/>
          <w:bCs/>
          <w:color w:val="auto"/>
          <w:sz w:val="22"/>
          <w:szCs w:val="22"/>
        </w:rPr>
      </w:pPr>
    </w:p>
    <w:p w14:paraId="74A588F7" w14:textId="0B400196"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Zmluvné pokuty</w:t>
      </w:r>
    </w:p>
    <w:p w14:paraId="2B658C84" w14:textId="77777777" w:rsidR="0073020D" w:rsidRPr="00933C9B" w:rsidRDefault="0073020D" w:rsidP="00035C6E">
      <w:pPr>
        <w:pStyle w:val="Default"/>
        <w:numPr>
          <w:ilvl w:val="0"/>
          <w:numId w:val="12"/>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3FC4C337" w:rsidR="0073020D" w:rsidRPr="00933C9B" w:rsidRDefault="0073020D" w:rsidP="00035C6E">
      <w:pPr>
        <w:pStyle w:val="Default"/>
        <w:numPr>
          <w:ilvl w:val="1"/>
          <w:numId w:val="12"/>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524D132D" w:rsidR="0073020D" w:rsidRPr="00933C9B" w:rsidRDefault="0073020D" w:rsidP="00035C6E">
      <w:pPr>
        <w:pStyle w:val="Default"/>
        <w:numPr>
          <w:ilvl w:val="1"/>
          <w:numId w:val="12"/>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w:t>
      </w:r>
      <w:r w:rsidR="00640639">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933C9B" w:rsidRDefault="0073020D" w:rsidP="00035C6E">
      <w:pPr>
        <w:pStyle w:val="Default"/>
        <w:numPr>
          <w:ilvl w:val="1"/>
          <w:numId w:val="12"/>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3E6C8228" w:rsidR="0073020D" w:rsidRPr="00933C9B" w:rsidRDefault="0073020D" w:rsidP="00035C6E">
      <w:pPr>
        <w:pStyle w:val="Default"/>
        <w:numPr>
          <w:ilvl w:val="1"/>
          <w:numId w:val="12"/>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3C9FF7D" w:rsidR="0073020D" w:rsidRPr="00933C9B" w:rsidRDefault="0073020D" w:rsidP="00035C6E">
      <w:pPr>
        <w:pStyle w:val="Default"/>
        <w:numPr>
          <w:ilvl w:val="1"/>
          <w:numId w:val="12"/>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 </w:t>
      </w:r>
    </w:p>
    <w:p w14:paraId="1EFB7B5A" w14:textId="575B38C6"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496E86"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762FC2FB"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6</w:t>
      </w:r>
      <w:r w:rsidRPr="00933C9B">
        <w:rPr>
          <w:rFonts w:asciiTheme="minorHAnsi" w:hAnsiTheme="minorHAnsi" w:cstheme="minorHAnsi"/>
          <w:color w:val="auto"/>
          <w:sz w:val="22"/>
          <w:szCs w:val="22"/>
        </w:rPr>
        <w:t xml:space="preserve"> Zmluvy, vzniká objednávateľovi nárok voči zhotoviteľovi </w:t>
      </w:r>
      <w:r w:rsidR="00395D1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67EBB2BC"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496E86" w:rsidRPr="00933C9B">
        <w:rPr>
          <w:rFonts w:asciiTheme="minorHAnsi" w:hAnsiTheme="minorHAnsi" w:cstheme="minorHAnsi"/>
          <w:color w:val="auto"/>
          <w:sz w:val="22"/>
          <w:szCs w:val="22"/>
        </w:rPr>
        <w:t>0</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w:t>
      </w:r>
      <w:r w:rsidR="00D5491C">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3D169575"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035C6E">
        <w:rPr>
          <w:rFonts w:asciiTheme="minorHAnsi" w:hAnsiTheme="minorHAnsi" w:cstheme="minorHAnsi"/>
          <w:color w:val="auto"/>
          <w:sz w:val="22"/>
          <w:szCs w:val="22"/>
        </w:rPr>
        <w:t>7</w:t>
      </w:r>
      <w:r w:rsidR="004413AE">
        <w:rPr>
          <w:rFonts w:asciiTheme="minorHAnsi" w:hAnsiTheme="minorHAnsi" w:cstheme="minorHAnsi"/>
          <w:color w:val="auto"/>
          <w:sz w:val="22"/>
          <w:szCs w:val="22"/>
        </w:rPr>
        <w:t>)</w:t>
      </w:r>
      <w:r w:rsidR="00035C6E">
        <w:rPr>
          <w:rFonts w:asciiTheme="minorHAnsi" w:hAnsiTheme="minorHAnsi" w:cstheme="minorHAnsi"/>
          <w:color w:val="auto"/>
          <w:sz w:val="22"/>
          <w:szCs w:val="22"/>
        </w:rPr>
        <w:t xml:space="preserve"> a ods. 28)</w:t>
      </w:r>
      <w:r w:rsidRPr="00933C9B">
        <w:rPr>
          <w:rFonts w:asciiTheme="minorHAnsi" w:hAnsiTheme="minorHAnsi" w:cstheme="minorHAnsi"/>
          <w:color w:val="auto"/>
          <w:sz w:val="22"/>
          <w:szCs w:val="22"/>
        </w:rPr>
        <w:t xml:space="preserve"> Zmluvy, objednávateľovi </w:t>
      </w:r>
      <w:r w:rsidRPr="00933C9B">
        <w:rPr>
          <w:rFonts w:asciiTheme="minorHAnsi" w:hAnsiTheme="minorHAnsi" w:cstheme="minorHAnsi"/>
          <w:color w:val="auto"/>
          <w:sz w:val="22"/>
          <w:szCs w:val="22"/>
        </w:rPr>
        <w:lastRenderedPageBreak/>
        <w:t xml:space="preserve">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398CB5E3"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tejto Zmluvy, vzniká objednávateľovi nárok </w:t>
      </w:r>
      <w:r w:rsidR="00395D16">
        <w:rPr>
          <w:rFonts w:asciiTheme="minorHAnsi" w:hAnsiTheme="minorHAnsi" w:cstheme="minorHAnsi"/>
          <w:sz w:val="22"/>
          <w:szCs w:val="22"/>
        </w:rPr>
        <w:t xml:space="preserve">           </w:t>
      </w:r>
      <w:r w:rsidRPr="00933C9B">
        <w:rPr>
          <w:rFonts w:asciiTheme="minorHAnsi" w:hAnsiTheme="minorHAnsi" w:cstheme="minorHAnsi"/>
          <w:sz w:val="22"/>
          <w:szCs w:val="22"/>
        </w:rPr>
        <w:t xml:space="preserve">na zmluvnú pokutu vo výške </w:t>
      </w:r>
      <w:r w:rsidRPr="00933C9B">
        <w:rPr>
          <w:rFonts w:asciiTheme="minorHAnsi" w:hAnsiTheme="minorHAnsi" w:cstheme="minorHAnsi"/>
          <w:b/>
          <w:sz w:val="22"/>
          <w:szCs w:val="22"/>
        </w:rPr>
        <w:t>1.000,-Eur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6C3DAC40"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70200386"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3BB440A2"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1.000,-Eur</w:t>
      </w:r>
      <w:r w:rsidR="00395D1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p>
    <w:p w14:paraId="67A87D23" w14:textId="77777777"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42BD8645"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63419C5"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035C6E">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25F02A5A" w:rsidR="0073020D" w:rsidRPr="00933C9B" w:rsidRDefault="0073020D" w:rsidP="00035C6E">
      <w:pPr>
        <w:pStyle w:val="Default"/>
        <w:numPr>
          <w:ilvl w:val="1"/>
          <w:numId w:val="12"/>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 xml:space="preserve">0,1% z ceny diela </w:t>
      </w:r>
      <w:r w:rsidR="00395D16">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bez DPH </w:t>
      </w:r>
      <w:r w:rsidRPr="00933C9B">
        <w:rPr>
          <w:rFonts w:asciiTheme="minorHAnsi" w:hAnsiTheme="minorHAnsi" w:cstheme="minorHAnsi"/>
          <w:color w:val="auto"/>
          <w:sz w:val="22"/>
          <w:szCs w:val="22"/>
        </w:rPr>
        <w:t>za každé jednotlivé nesplnenie/porušenie povinnosti, a to aj opakovane.</w:t>
      </w:r>
    </w:p>
    <w:p w14:paraId="411706BF" w14:textId="74556298" w:rsidR="0073020D" w:rsidRPr="00933C9B" w:rsidRDefault="0073020D" w:rsidP="00035C6E">
      <w:pPr>
        <w:pStyle w:val="Bezriadkovania"/>
        <w:numPr>
          <w:ilvl w:val="0"/>
          <w:numId w:val="12"/>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XI</w:t>
      </w:r>
      <w:r w:rsidR="003E7389">
        <w:rPr>
          <w:rFonts w:asciiTheme="minorHAnsi" w:hAnsiTheme="minorHAnsi" w:cstheme="minorHAnsi"/>
          <w:sz w:val="22"/>
          <w:szCs w:val="22"/>
        </w:rPr>
        <w:t>II</w:t>
      </w:r>
      <w:r w:rsidRPr="00933C9B">
        <w:rPr>
          <w:rFonts w:asciiTheme="minorHAnsi" w:hAnsiTheme="minorHAnsi" w:cstheme="minorHAnsi"/>
          <w:sz w:val="22"/>
          <w:szCs w:val="22"/>
        </w:rPr>
        <w:t xml:space="preserve">. tejto Zmluvy za primerané, pretože pri rokovaniach o dohode o výške týchto zmluvných pokút prihliadali na hodnotu a význam týmito zmluvnými pokutami zabezpečovaných zmluvných povinností zhotoviteľa. </w:t>
      </w:r>
    </w:p>
    <w:p w14:paraId="2B6AA08F" w14:textId="39889948" w:rsidR="0073020D" w:rsidRPr="00933C9B" w:rsidRDefault="0073020D" w:rsidP="00035C6E">
      <w:pPr>
        <w:pStyle w:val="Bezriadkovania"/>
        <w:numPr>
          <w:ilvl w:val="0"/>
          <w:numId w:val="12"/>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Uplatnením alebo zaplatením zmluvnej pokuty nie je dotknuté právo objednávateľa </w:t>
      </w:r>
      <w:r w:rsidR="00395D16">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035C6E">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035C6E">
      <w:pPr>
        <w:pStyle w:val="Default"/>
        <w:numPr>
          <w:ilvl w:val="1"/>
          <w:numId w:val="22"/>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035C6E">
      <w:pPr>
        <w:pStyle w:val="Default"/>
        <w:numPr>
          <w:ilvl w:val="1"/>
          <w:numId w:val="22"/>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933C9B" w:rsidRDefault="0073020D" w:rsidP="00035C6E">
      <w:pPr>
        <w:pStyle w:val="Default"/>
        <w:numPr>
          <w:ilvl w:val="1"/>
          <w:numId w:val="22"/>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jednostranným odstúpením od Zmluvy zo strany objednávateľa titulom jej podstatného porušenia zo strany zhotoviteľa, ak: </w:t>
      </w:r>
    </w:p>
    <w:p w14:paraId="0D58C71A" w14:textId="7777777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71E59729"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3E7389">
        <w:rPr>
          <w:rFonts w:asciiTheme="minorHAnsi" w:hAnsiTheme="minorHAnsi" w:cstheme="minorHAnsi"/>
          <w:sz w:val="22"/>
          <w:szCs w:val="22"/>
        </w:rPr>
        <w:t>3</w:t>
      </w:r>
      <w:r w:rsidR="003E73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FE4FCBA"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3E7389">
        <w:rPr>
          <w:rFonts w:asciiTheme="minorHAnsi" w:hAnsiTheme="minorHAnsi" w:cstheme="minorHAnsi"/>
          <w:sz w:val="22"/>
          <w:szCs w:val="22"/>
        </w:rPr>
        <w:t>3</w:t>
      </w:r>
      <w:r w:rsidR="003E7389"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3B1CE954"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w:t>
      </w:r>
      <w:r w:rsidR="00D5491C">
        <w:rPr>
          <w:rFonts w:asciiTheme="minorHAnsi" w:hAnsiTheme="minorHAnsi" w:cstheme="minorHAnsi"/>
          <w:sz w:val="22"/>
          <w:szCs w:val="22"/>
        </w:rPr>
        <w:t xml:space="preserve">       </w:t>
      </w:r>
      <w:r w:rsidRPr="00933C9B">
        <w:rPr>
          <w:rFonts w:asciiTheme="minorHAnsi" w:hAnsiTheme="minorHAnsi" w:cstheme="minorHAnsi"/>
          <w:sz w:val="22"/>
          <w:szCs w:val="22"/>
        </w:rPr>
        <w:t xml:space="preserve">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035C6E">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933C9B" w:rsidRDefault="0073020D" w:rsidP="00035C6E">
      <w:pPr>
        <w:pStyle w:val="Default"/>
        <w:numPr>
          <w:ilvl w:val="1"/>
          <w:numId w:val="22"/>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w:t>
      </w:r>
      <w:r w:rsidRPr="00933C9B">
        <w:rPr>
          <w:rFonts w:asciiTheme="minorHAnsi" w:hAnsiTheme="minorHAnsi" w:cstheme="minorHAnsi"/>
        </w:rPr>
        <w:lastRenderedPageBreak/>
        <w:t xml:space="preserve">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99332CD"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w:t>
      </w:r>
      <w:r w:rsidR="00395D16">
        <w:rPr>
          <w:rFonts w:asciiTheme="minorHAnsi" w:hAnsiTheme="minorHAnsi" w:cstheme="minorHAnsi"/>
        </w:rPr>
        <w:t xml:space="preserve">        </w:t>
      </w:r>
      <w:r w:rsidRPr="00933C9B">
        <w:rPr>
          <w:rFonts w:asciiTheme="minorHAnsi" w:hAnsiTheme="minorHAnsi" w:cstheme="minorHAnsi"/>
        </w:rPr>
        <w:t xml:space="preserve">na diele alebo ukončenia prác na diele a podľa skutočne preukázaných nákladov zo strany zhotoviteľa. </w:t>
      </w:r>
    </w:p>
    <w:p w14:paraId="4CF74D2A" w14:textId="0873D9A8" w:rsidR="0042583E" w:rsidRDefault="0073020D" w:rsidP="00242D12">
      <w:pPr>
        <w:pStyle w:val="Odsekzoznamu"/>
        <w:widowControl w:val="0"/>
        <w:tabs>
          <w:tab w:val="left" w:pos="426"/>
        </w:tabs>
        <w:spacing w:after="240"/>
        <w:ind w:left="0"/>
        <w:jc w:val="both"/>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w:t>
      </w:r>
      <w:r w:rsidR="00395D16">
        <w:rPr>
          <w:rFonts w:asciiTheme="minorHAnsi" w:hAnsiTheme="minorHAnsi" w:cstheme="minorHAnsi"/>
        </w:rPr>
        <w:t xml:space="preserve">   </w:t>
      </w:r>
      <w:r w:rsidRPr="00933C9B">
        <w:rPr>
          <w:rFonts w:asciiTheme="minorHAnsi" w:hAnsiTheme="minorHAnsi" w:cstheme="minorHAnsi"/>
        </w:rPr>
        <w:t xml:space="preserve">na náhradu nákladov, ktoré mu vznikli s obstaraním nového zhotoviteľa, ktorý dielo zrealizuje. </w:t>
      </w:r>
      <w:r w:rsidR="00395D16">
        <w:rPr>
          <w:rFonts w:asciiTheme="minorHAnsi" w:hAnsiTheme="minorHAnsi" w:cstheme="minorHAnsi"/>
        </w:rPr>
        <w:t xml:space="preserve">                  </w:t>
      </w:r>
      <w:r w:rsidRPr="00933C9B">
        <w:rPr>
          <w:rFonts w:asciiTheme="minorHAnsi" w:hAnsiTheme="minorHAnsi" w:cstheme="minorHAnsi"/>
        </w:rPr>
        <w:t>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07907C25"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44D71886" w14:textId="77777777" w:rsidR="00445E47" w:rsidRPr="008656F6" w:rsidRDefault="00445E47" w:rsidP="00445E47">
      <w:pPr>
        <w:pStyle w:val="Default"/>
        <w:jc w:val="center"/>
        <w:rPr>
          <w:rFonts w:asciiTheme="minorHAnsi" w:hAnsiTheme="minorHAnsi" w:cstheme="minorHAnsi"/>
          <w:b/>
          <w:color w:val="auto"/>
          <w:sz w:val="22"/>
          <w:szCs w:val="22"/>
        </w:rPr>
      </w:pPr>
      <w:bookmarkStart w:id="13" w:name="_Hlk89249168"/>
      <w:r w:rsidRPr="008656F6">
        <w:rPr>
          <w:rFonts w:asciiTheme="minorHAnsi" w:hAnsiTheme="minorHAnsi" w:cstheme="minorHAnsi"/>
          <w:b/>
          <w:color w:val="auto"/>
          <w:sz w:val="22"/>
          <w:szCs w:val="22"/>
        </w:rPr>
        <w:t>Banková záruka/Poistenie záruky/Zmluvná (realizačná a garančná) zábezpeka</w:t>
      </w:r>
    </w:p>
    <w:p w14:paraId="0AD4B8CE" w14:textId="77777777" w:rsidR="00445E47" w:rsidRPr="008656F6" w:rsidRDefault="00445E47" w:rsidP="00035C6E">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Zhotoviteľ je povinný najneskôr ku dňu uzatvorenia (podpisu) Zmluvy odovzdať objednávateľovi Bankovú záruku/Poistenie záruky za riadne vykonanie diela podľa podmienok tejto Zmluvy (</w:t>
      </w:r>
      <w:r w:rsidRPr="008656F6">
        <w:rPr>
          <w:rFonts w:asciiTheme="minorHAnsi" w:hAnsiTheme="minorHAnsi" w:cstheme="minorHAnsi"/>
          <w:b/>
          <w:bCs/>
          <w:color w:val="auto"/>
          <w:sz w:val="22"/>
          <w:szCs w:val="22"/>
          <w:lang w:eastAsia="cs-CZ"/>
        </w:rPr>
        <w:t>výkonová banková záruka</w:t>
      </w:r>
      <w:r w:rsidRPr="008656F6">
        <w:rPr>
          <w:rFonts w:asciiTheme="minorHAnsi" w:hAnsiTheme="minorHAnsi" w:cstheme="minorHAnsi"/>
          <w:color w:val="auto"/>
          <w:sz w:val="22"/>
          <w:szCs w:val="22"/>
          <w:lang w:eastAsia="cs-CZ"/>
        </w:rPr>
        <w:t xml:space="preserve">) na zabezpečenie riadneho plnenia/splnenia diela, a to pre prípad, že zhotoviteľ nebude plniť svoje povinnosti podľa tejto Zmluvy a objednávateľovi voči nemu vznikne nárok a/alebo pohľadávka (ďalej len „banková záruka/poistenie záruky“). </w:t>
      </w:r>
    </w:p>
    <w:p w14:paraId="1DC26E6F" w14:textId="5EC036B9" w:rsidR="00445E47" w:rsidRPr="008656F6" w:rsidRDefault="00445E47" w:rsidP="00035C6E">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Banková záruka/Poistenie záruky bude vystavená/é v prospech objednávateľa „bez výhrad“ a bude vystavená/é bankou podľa zákona č. 483/2001 Z. z. o bankách v</w:t>
      </w:r>
      <w:r w:rsidR="00754BE4">
        <w:rPr>
          <w:rFonts w:asciiTheme="minorHAnsi" w:hAnsiTheme="minorHAnsi" w:cstheme="minorHAnsi"/>
          <w:color w:val="auto"/>
          <w:sz w:val="22"/>
          <w:szCs w:val="22"/>
          <w:lang w:eastAsia="cs-CZ"/>
        </w:rPr>
        <w:t> </w:t>
      </w:r>
      <w:r w:rsidRPr="008656F6">
        <w:rPr>
          <w:rFonts w:asciiTheme="minorHAnsi" w:hAnsiTheme="minorHAnsi" w:cstheme="minorHAnsi"/>
          <w:color w:val="auto"/>
          <w:sz w:val="22"/>
          <w:szCs w:val="22"/>
          <w:lang w:eastAsia="cs-CZ"/>
        </w:rPr>
        <w:t>platnom</w:t>
      </w:r>
      <w:r w:rsidR="00754BE4">
        <w:rPr>
          <w:rFonts w:asciiTheme="minorHAnsi" w:hAnsiTheme="minorHAnsi" w:cstheme="minorHAnsi"/>
          <w:color w:val="auto"/>
          <w:sz w:val="22"/>
          <w:szCs w:val="22"/>
          <w:lang w:eastAsia="cs-CZ"/>
        </w:rPr>
        <w:t xml:space="preserve"> znení</w:t>
      </w:r>
      <w:r w:rsidRPr="008656F6">
        <w:rPr>
          <w:rFonts w:asciiTheme="minorHAnsi" w:hAnsiTheme="minorHAnsi" w:cstheme="minorHAnsi"/>
          <w:color w:val="auto"/>
          <w:sz w:val="22"/>
          <w:szCs w:val="22"/>
          <w:lang w:eastAsia="cs-CZ"/>
        </w:rPr>
        <w:t xml:space="preserve"> , alebo poisťovňou podľa zákona č. 39/2015 Z. z. o poisťovníctve v platnom znení a o zmene a doplnení niektorých zákonov v znení neskorších predpisov</w:t>
      </w:r>
    </w:p>
    <w:p w14:paraId="4713699F" w14:textId="10003E30" w:rsidR="00445E47" w:rsidRPr="008656F6" w:rsidRDefault="00445E47" w:rsidP="00035C6E">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Banková záruka /Poistenie záruky obsahuje záväzok, </w:t>
      </w:r>
      <w:r w:rsidRPr="00445E47">
        <w:rPr>
          <w:rFonts w:asciiTheme="minorHAnsi" w:hAnsiTheme="minorHAnsi" w:cstheme="minorHAnsi"/>
          <w:color w:val="auto"/>
          <w:sz w:val="22"/>
          <w:szCs w:val="22"/>
          <w:lang w:eastAsia="cs-CZ"/>
        </w:rPr>
        <w:t xml:space="preserve">že v lehote 15 dní po doručení písomnej žiadosti objednávateľa na zaplatenie, zaplatí banka/poisťovňa akúkoľvek sumu až do výšky </w:t>
      </w:r>
      <w:r w:rsidR="004A2A67">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xml:space="preserve">% z ceny diela bez DPH </w:t>
      </w:r>
      <w:bookmarkStart w:id="14" w:name="_Hlk89256591"/>
      <w:r w:rsidR="00754BE4" w:rsidRPr="008656F6">
        <w:rPr>
          <w:rFonts w:asciiTheme="minorHAnsi" w:hAnsiTheme="minorHAnsi" w:cstheme="minorHAnsi"/>
          <w:color w:val="auto"/>
          <w:sz w:val="22"/>
          <w:szCs w:val="22"/>
          <w:lang w:eastAsia="cs-CZ"/>
        </w:rPr>
        <w:t xml:space="preserve">v období </w:t>
      </w:r>
      <w:r w:rsidR="00754BE4">
        <w:rPr>
          <w:rFonts w:asciiTheme="minorHAnsi" w:hAnsiTheme="minorHAnsi" w:cstheme="minorHAnsi"/>
          <w:color w:val="auto"/>
          <w:sz w:val="22"/>
          <w:szCs w:val="22"/>
          <w:lang w:eastAsia="cs-CZ"/>
        </w:rPr>
        <w:t>od prevzatia</w:t>
      </w:r>
      <w:r w:rsidR="00754BE4" w:rsidRPr="008656F6">
        <w:rPr>
          <w:rFonts w:asciiTheme="minorHAnsi" w:hAnsiTheme="minorHAnsi" w:cstheme="minorHAnsi"/>
          <w:color w:val="auto"/>
          <w:sz w:val="22"/>
          <w:szCs w:val="22"/>
          <w:lang w:eastAsia="cs-CZ"/>
        </w:rPr>
        <w:t xml:space="preserve"> Staveniska </w:t>
      </w:r>
      <w:r w:rsidR="00754BE4">
        <w:rPr>
          <w:rFonts w:asciiTheme="minorHAnsi" w:hAnsiTheme="minorHAnsi" w:cstheme="minorHAnsi"/>
          <w:color w:val="auto"/>
          <w:sz w:val="22"/>
          <w:szCs w:val="22"/>
          <w:lang w:eastAsia="cs-CZ"/>
        </w:rPr>
        <w:t>do</w:t>
      </w:r>
      <w:r w:rsidR="00754BE4" w:rsidRPr="008656F6">
        <w:rPr>
          <w:rFonts w:asciiTheme="minorHAnsi" w:hAnsiTheme="minorHAnsi" w:cstheme="minorHAnsi"/>
          <w:color w:val="auto"/>
          <w:sz w:val="22"/>
          <w:szCs w:val="22"/>
          <w:lang w:eastAsia="cs-CZ"/>
        </w:rPr>
        <w:t xml:space="preserve"> </w:t>
      </w:r>
      <w:r w:rsidR="00754BE4">
        <w:rPr>
          <w:rFonts w:asciiTheme="minorHAnsi" w:hAnsiTheme="minorHAnsi" w:cstheme="minorHAnsi"/>
          <w:color w:val="auto"/>
          <w:sz w:val="22"/>
          <w:szCs w:val="22"/>
          <w:lang w:eastAsia="cs-CZ"/>
        </w:rPr>
        <w:t xml:space="preserve"> momentu </w:t>
      </w:r>
      <w:r w:rsidR="00754BE4" w:rsidRPr="008656F6">
        <w:rPr>
          <w:rFonts w:asciiTheme="minorHAnsi" w:hAnsiTheme="minorHAnsi" w:cstheme="minorHAnsi"/>
          <w:color w:val="auto"/>
          <w:sz w:val="22"/>
          <w:szCs w:val="22"/>
          <w:lang w:eastAsia="cs-CZ"/>
        </w:rPr>
        <w:t>podpis</w:t>
      </w:r>
      <w:r w:rsidR="00754BE4">
        <w:rPr>
          <w:rFonts w:asciiTheme="minorHAnsi" w:hAnsiTheme="minorHAnsi" w:cstheme="minorHAnsi"/>
          <w:color w:val="auto"/>
          <w:sz w:val="22"/>
          <w:szCs w:val="22"/>
          <w:lang w:eastAsia="cs-CZ"/>
        </w:rPr>
        <w:t>u</w:t>
      </w:r>
      <w:r w:rsidR="00754BE4" w:rsidRPr="008656F6">
        <w:rPr>
          <w:rFonts w:asciiTheme="minorHAnsi" w:hAnsiTheme="minorHAnsi" w:cstheme="minorHAnsi"/>
          <w:color w:val="auto"/>
          <w:sz w:val="22"/>
          <w:szCs w:val="22"/>
          <w:lang w:eastAsia="cs-CZ"/>
        </w:rPr>
        <w:t xml:space="preserve"> Protokolu o odovzdaní a prevzatí celého diela</w:t>
      </w:r>
      <w:r w:rsidR="00754BE4" w:rsidRPr="00253B5B">
        <w:rPr>
          <w:rFonts w:asciiTheme="minorHAnsi" w:hAnsiTheme="minorHAnsi" w:cstheme="minorHAnsi"/>
          <w:color w:val="auto"/>
          <w:sz w:val="22"/>
          <w:szCs w:val="22"/>
          <w:lang w:eastAsia="cs-CZ"/>
        </w:rPr>
        <w:t>.</w:t>
      </w:r>
      <w:bookmarkEnd w:id="14"/>
    </w:p>
    <w:p w14:paraId="4EC7D5AC" w14:textId="77777777" w:rsidR="00445E47" w:rsidRPr="008656F6" w:rsidRDefault="00445E47" w:rsidP="00035C6E">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Objednávateľ je oprávnený použiť Bankovú záruku/Poistenie záruky alebo jej časť v prípade, ak zhotoviteľ:</w:t>
      </w:r>
    </w:p>
    <w:p w14:paraId="635D0A50" w14:textId="0B044439" w:rsidR="00445E47" w:rsidRPr="008656F6" w:rsidRDefault="00445E47" w:rsidP="00035C6E">
      <w:pPr>
        <w:pStyle w:val="Bezriadkovania"/>
        <w:numPr>
          <w:ilvl w:val="1"/>
          <w:numId w:val="14"/>
        </w:numPr>
        <w:tabs>
          <w:tab w:val="left" w:pos="851"/>
        </w:tabs>
        <w:ind w:left="851" w:hanging="425"/>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poruší/nesplní niektorú svoju zmluvnú povinnosť vyplývajúcu z tejto Zmluvy, </w:t>
      </w:r>
    </w:p>
    <w:p w14:paraId="03618F4F" w14:textId="3BA8067D" w:rsidR="00445E47" w:rsidRPr="00445E47" w:rsidRDefault="00445E47" w:rsidP="00035C6E">
      <w:pPr>
        <w:pStyle w:val="Bezriadkovania"/>
        <w:numPr>
          <w:ilvl w:val="1"/>
          <w:numId w:val="14"/>
        </w:numPr>
        <w:tabs>
          <w:tab w:val="left" w:pos="851"/>
        </w:tabs>
        <w:ind w:left="851" w:hanging="425"/>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nesplní povinnosť uhradiť peňažné záväzky vrátane zmluvných pokút a sankcií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za nedodržanie/nesplnenie/porušenie zmluvných povinností, najmä/ale nie výlučne </w:t>
      </w:r>
      <w:r w:rsidR="00651D4B">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vo veciach vyhradenej kvality diela, termínu riadneho dokončenia diela a/alebo nedodržanie termínu</w:t>
      </w:r>
      <w:r w:rsidR="00651D4B">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na odstránenie zistených nedorobkov a vád diela v čase jeho plnenia zo strany zhotoviteľa,</w:t>
      </w:r>
      <w:r w:rsidR="00651D4B">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po objednávateľovom písomnom upozornení zhotoviteľa, ktorý si svoj záväzok nesplní ani</w:t>
      </w:r>
      <w:r w:rsidR="00651D4B">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poskytnutej </w:t>
      </w:r>
      <w:r w:rsidRPr="00445E47">
        <w:rPr>
          <w:rFonts w:asciiTheme="minorHAnsi" w:hAnsiTheme="minorHAnsi" w:cstheme="minorHAnsi"/>
          <w:color w:val="auto"/>
          <w:sz w:val="22"/>
          <w:szCs w:val="22"/>
          <w:lang w:eastAsia="cs-CZ"/>
        </w:rPr>
        <w:t xml:space="preserve">primeranej lehote na nápravu. </w:t>
      </w:r>
    </w:p>
    <w:p w14:paraId="50C380EC" w14:textId="745E7447" w:rsidR="00445E47" w:rsidRPr="008656F6" w:rsidRDefault="00445E47" w:rsidP="00035C6E">
      <w:pPr>
        <w:pStyle w:val="Bezriadkovania"/>
        <w:numPr>
          <w:ilvl w:val="0"/>
          <w:numId w:val="14"/>
        </w:numPr>
        <w:tabs>
          <w:tab w:val="left" w:pos="142"/>
          <w:tab w:val="left" w:pos="426"/>
        </w:tabs>
        <w:ind w:left="0" w:firstLine="0"/>
        <w:jc w:val="both"/>
        <w:rPr>
          <w:rFonts w:asciiTheme="minorHAnsi" w:hAnsiTheme="minorHAnsi" w:cstheme="minorHAnsi"/>
          <w:color w:val="auto"/>
          <w:sz w:val="22"/>
          <w:szCs w:val="22"/>
        </w:rPr>
      </w:pPr>
      <w:r w:rsidRPr="00445E47">
        <w:rPr>
          <w:rFonts w:asciiTheme="minorHAnsi" w:hAnsiTheme="minorHAnsi" w:cstheme="minorHAnsi"/>
          <w:color w:val="auto"/>
          <w:sz w:val="22"/>
          <w:szCs w:val="22"/>
          <w:lang w:eastAsia="cs-CZ"/>
        </w:rPr>
        <w:t xml:space="preserve">V prípade využitia Bankovej záruky/Poistenia záruky alebo jej časti objednávateľom, bude zhotoviteľ bez zbytočného odkladu povinný doplniť Bankovú záruku/Poistenie záruky do plnej výšky, </w:t>
      </w:r>
      <w:proofErr w:type="spellStart"/>
      <w:r w:rsidRPr="00445E47">
        <w:rPr>
          <w:rFonts w:asciiTheme="minorHAnsi" w:hAnsiTheme="minorHAnsi" w:cstheme="minorHAnsi"/>
          <w:color w:val="auto"/>
          <w:sz w:val="22"/>
          <w:szCs w:val="22"/>
          <w:lang w:eastAsia="cs-CZ"/>
        </w:rPr>
        <w:t>t.j</w:t>
      </w:r>
      <w:proofErr w:type="spellEnd"/>
      <w:r w:rsidRPr="00445E47">
        <w:rPr>
          <w:rFonts w:asciiTheme="minorHAnsi" w:hAnsiTheme="minorHAnsi" w:cstheme="minorHAnsi"/>
          <w:color w:val="auto"/>
          <w:sz w:val="22"/>
          <w:szCs w:val="22"/>
          <w:lang w:eastAsia="cs-CZ"/>
        </w:rPr>
        <w:t xml:space="preserve">. </w:t>
      </w:r>
      <w:r w:rsidR="004A2A67">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z ceny diela bez DPH, a to najneskôr do 15 dní od doručenia výzvy objednávateľa na jej doplnenie. V prípade riadneho splnenia Zmluvy sa Banková záruka/Poistenie záruky vráti zhotoviteľovi do 15 dní po odovzdaní a prevzatí</w:t>
      </w:r>
      <w:r w:rsidRPr="008656F6">
        <w:rPr>
          <w:rFonts w:asciiTheme="minorHAnsi" w:hAnsiTheme="minorHAnsi" w:cstheme="minorHAnsi"/>
          <w:color w:val="auto"/>
          <w:sz w:val="22"/>
          <w:szCs w:val="22"/>
          <w:lang w:eastAsia="cs-CZ"/>
        </w:rPr>
        <w:t xml:space="preserve"> ukončeného diela.</w:t>
      </w:r>
    </w:p>
    <w:p w14:paraId="7735B28D" w14:textId="77777777" w:rsidR="00445E47" w:rsidRPr="008656F6" w:rsidRDefault="00445E47" w:rsidP="00445E47">
      <w:pPr>
        <w:pStyle w:val="Bezriadkovania"/>
        <w:tabs>
          <w:tab w:val="left" w:pos="142"/>
          <w:tab w:val="left" w:pos="426"/>
        </w:tabs>
        <w:jc w:val="both"/>
        <w:rPr>
          <w:rFonts w:asciiTheme="minorHAnsi" w:hAnsiTheme="minorHAnsi" w:cstheme="minorHAnsi"/>
          <w:color w:val="auto"/>
          <w:sz w:val="22"/>
          <w:szCs w:val="22"/>
        </w:rPr>
      </w:pPr>
    </w:p>
    <w:p w14:paraId="620FBCBD" w14:textId="669FB483" w:rsidR="00445E47" w:rsidRPr="008656F6" w:rsidRDefault="00445E47" w:rsidP="00035C6E">
      <w:pPr>
        <w:pStyle w:val="Bezriadkovania"/>
        <w:numPr>
          <w:ilvl w:val="0"/>
          <w:numId w:val="14"/>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Zhotoviteľ je povinný najneskôr ku dňu podpísania protokolu o odovzdaní a prevzatí </w:t>
      </w:r>
      <w:r w:rsidRPr="00651D4B">
        <w:rPr>
          <w:rFonts w:asciiTheme="minorHAnsi" w:hAnsiTheme="minorHAnsi" w:cstheme="minorHAnsi"/>
          <w:b/>
          <w:bCs/>
          <w:color w:val="auto"/>
          <w:sz w:val="22"/>
          <w:szCs w:val="22"/>
          <w:lang w:eastAsia="cs-CZ"/>
        </w:rPr>
        <w:t>diela</w:t>
      </w:r>
      <w:r w:rsidRPr="008656F6">
        <w:rPr>
          <w:rFonts w:asciiTheme="minorHAnsi" w:hAnsiTheme="minorHAnsi" w:cstheme="minorHAnsi"/>
          <w:color w:val="auto"/>
          <w:sz w:val="22"/>
          <w:szCs w:val="22"/>
          <w:lang w:eastAsia="cs-CZ"/>
        </w:rPr>
        <w:t xml:space="preserve"> odovzdať objednávateľovi záručnú listinu - doklad preukazujúci poskytnutie Bankovej záruky/Poistenia </w:t>
      </w:r>
      <w:r w:rsidRPr="008656F6">
        <w:rPr>
          <w:rFonts w:asciiTheme="minorHAnsi" w:hAnsiTheme="minorHAnsi" w:cstheme="minorHAnsi"/>
          <w:color w:val="auto"/>
          <w:sz w:val="22"/>
          <w:szCs w:val="22"/>
          <w:lang w:eastAsia="cs-CZ"/>
        </w:rPr>
        <w:lastRenderedPageBreak/>
        <w:t xml:space="preserve">záruky, obsahom ktorej bude záväzok všeobecne akceptovateľnej banky/poisťovne uspokojiť objednávateľa </w:t>
      </w:r>
      <w:r w:rsidRPr="00403A8E">
        <w:rPr>
          <w:rFonts w:asciiTheme="minorHAnsi" w:hAnsiTheme="minorHAnsi" w:cstheme="minorHAnsi"/>
          <w:color w:val="auto"/>
          <w:sz w:val="22"/>
          <w:szCs w:val="22"/>
          <w:lang w:eastAsia="cs-CZ"/>
        </w:rPr>
        <w:t xml:space="preserve">do výšky akejkoľvek splatnej peňažnej pohľadávky objednávateľa voči zhotoviteľovi </w:t>
      </w:r>
      <w:r w:rsidR="00395D16">
        <w:rPr>
          <w:rFonts w:asciiTheme="minorHAnsi" w:hAnsiTheme="minorHAnsi" w:cstheme="minorHAnsi"/>
          <w:color w:val="auto"/>
          <w:sz w:val="22"/>
          <w:szCs w:val="22"/>
          <w:lang w:eastAsia="cs-CZ"/>
        </w:rPr>
        <w:t xml:space="preserve">          </w:t>
      </w:r>
      <w:r w:rsidRPr="00403A8E">
        <w:rPr>
          <w:rFonts w:asciiTheme="minorHAnsi" w:hAnsiTheme="minorHAnsi" w:cstheme="minorHAnsi"/>
          <w:color w:val="auto"/>
          <w:sz w:val="22"/>
          <w:szCs w:val="22"/>
          <w:lang w:eastAsia="cs-CZ"/>
        </w:rPr>
        <w:t xml:space="preserve">z titulu zodpovednosti zhotoviteľa za vady (a nedorobky) diela podľa tejto Zmluvy alebo v súvislosti </w:t>
      </w:r>
      <w:r w:rsidR="00395D16">
        <w:rPr>
          <w:rFonts w:asciiTheme="minorHAnsi" w:hAnsiTheme="minorHAnsi" w:cstheme="minorHAnsi"/>
          <w:color w:val="auto"/>
          <w:sz w:val="22"/>
          <w:szCs w:val="22"/>
          <w:lang w:eastAsia="cs-CZ"/>
        </w:rPr>
        <w:t xml:space="preserve">        </w:t>
      </w:r>
      <w:r w:rsidRPr="00403A8E">
        <w:rPr>
          <w:rFonts w:asciiTheme="minorHAnsi" w:hAnsiTheme="minorHAnsi" w:cstheme="minorHAnsi"/>
          <w:color w:val="auto"/>
          <w:sz w:val="22"/>
          <w:szCs w:val="22"/>
          <w:lang w:eastAsia="cs-CZ"/>
        </w:rPr>
        <w:t xml:space="preserve">s ňou, a to vo výške </w:t>
      </w:r>
      <w:r w:rsidR="004A2A67">
        <w:rPr>
          <w:rFonts w:asciiTheme="minorHAnsi" w:hAnsiTheme="minorHAnsi" w:cstheme="minorHAnsi"/>
          <w:color w:val="auto"/>
          <w:sz w:val="22"/>
          <w:szCs w:val="22"/>
          <w:lang w:eastAsia="cs-CZ"/>
        </w:rPr>
        <w:t>5</w:t>
      </w:r>
      <w:r w:rsidRPr="00403A8E">
        <w:rPr>
          <w:rFonts w:asciiTheme="minorHAnsi" w:hAnsiTheme="minorHAnsi" w:cstheme="minorHAnsi"/>
          <w:color w:val="auto"/>
          <w:sz w:val="22"/>
          <w:szCs w:val="22"/>
          <w:lang w:eastAsia="cs-CZ"/>
        </w:rPr>
        <w:t>% z ceny diela (bez DPH); plnenie banky z uvedenej Bankovej záruky/Poistenia záruky môže byť podmienené</w:t>
      </w:r>
      <w:r w:rsidRPr="008656F6">
        <w:rPr>
          <w:rFonts w:asciiTheme="minorHAnsi" w:hAnsiTheme="minorHAnsi" w:cstheme="minorHAnsi"/>
          <w:color w:val="auto"/>
          <w:sz w:val="22"/>
          <w:szCs w:val="22"/>
          <w:lang w:eastAsia="cs-CZ"/>
        </w:rPr>
        <w:t xml:space="preserve">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(ďalej len “</w:t>
      </w:r>
      <w:r w:rsidRPr="008656F6">
        <w:rPr>
          <w:rFonts w:asciiTheme="minorHAnsi" w:hAnsiTheme="minorHAnsi" w:cstheme="minorHAnsi"/>
          <w:b/>
          <w:bCs/>
          <w:color w:val="auto"/>
          <w:sz w:val="22"/>
          <w:szCs w:val="22"/>
          <w:lang w:eastAsia="cs-CZ"/>
        </w:rPr>
        <w:t>garančná banková záruka</w:t>
      </w:r>
      <w:r w:rsidRPr="008656F6">
        <w:rPr>
          <w:rFonts w:asciiTheme="minorHAnsi" w:hAnsiTheme="minorHAnsi" w:cstheme="minorHAnsi"/>
          <w:color w:val="auto"/>
          <w:sz w:val="22"/>
          <w:szCs w:val="22"/>
          <w:lang w:eastAsia="cs-CZ"/>
        </w:rPr>
        <w:t>“). O uplatnení si nároku na plnenie z garančnej Bankovej záruky/Poistenia záruky voči banke/poisťovni objednávateľ zhotoviteľa bezodkladne informuje.</w:t>
      </w:r>
      <w:r w:rsidRPr="008656F6">
        <w:rPr>
          <w:rFonts w:asciiTheme="minorHAnsi" w:hAnsiTheme="minorHAnsi" w:cstheme="minorHAnsi"/>
          <w:color w:val="auto"/>
          <w:sz w:val="22"/>
          <w:szCs w:val="22"/>
        </w:rPr>
        <w:t xml:space="preserve"> </w:t>
      </w:r>
    </w:p>
    <w:p w14:paraId="10C87FB2" w14:textId="77777777" w:rsidR="00445E47" w:rsidRPr="008656F6" w:rsidRDefault="00445E47" w:rsidP="00035C6E">
      <w:pPr>
        <w:pStyle w:val="Bezriadkovania"/>
        <w:numPr>
          <w:ilvl w:val="0"/>
          <w:numId w:val="14"/>
        </w:numPr>
        <w:tabs>
          <w:tab w:val="left" w:pos="426"/>
        </w:tabs>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bankou/poisťovňou):</w:t>
      </w:r>
    </w:p>
    <w:p w14:paraId="76D78BC1" w14:textId="77777777" w:rsidR="00445E47" w:rsidRPr="008656F6" w:rsidRDefault="00445E47" w:rsidP="00445E47">
      <w:pPr>
        <w:pStyle w:val="Bezriadkovania"/>
        <w:tabs>
          <w:tab w:val="left" w:pos="426"/>
        </w:tabs>
        <w:jc w:val="both"/>
        <w:rPr>
          <w:rFonts w:asciiTheme="minorHAnsi" w:hAnsiTheme="minorHAnsi" w:cstheme="minorHAnsi"/>
          <w:color w:val="auto"/>
          <w:sz w:val="22"/>
          <w:szCs w:val="22"/>
        </w:rPr>
      </w:pPr>
    </w:p>
    <w:p w14:paraId="46195EE1" w14:textId="77777777" w:rsidR="00445E47" w:rsidRPr="008656F6" w:rsidRDefault="00445E47" w:rsidP="00445E47">
      <w:pPr>
        <w:pStyle w:val="Bezriadkovania"/>
        <w:ind w:left="709" w:hanging="283"/>
        <w:jc w:val="both"/>
        <w:rPr>
          <w:rFonts w:asciiTheme="minorHAnsi" w:hAnsiTheme="minorHAnsi" w:cstheme="minorHAnsi"/>
          <w:color w:val="auto"/>
          <w:sz w:val="22"/>
          <w:szCs w:val="22"/>
          <w:lang w:eastAsia="cs-CZ"/>
        </w:rPr>
      </w:pPr>
      <w:r w:rsidRPr="008656F6">
        <w:rPr>
          <w:rFonts w:asciiTheme="minorHAnsi" w:hAnsiTheme="minorHAnsi" w:cstheme="minorHAnsi"/>
          <w:b/>
          <w:color w:val="auto"/>
          <w:sz w:val="22"/>
          <w:szCs w:val="22"/>
          <w:lang w:eastAsia="cs-CZ"/>
        </w:rPr>
        <w:t>a)</w:t>
      </w:r>
      <w:r w:rsidRPr="008656F6">
        <w:rPr>
          <w:rFonts w:asciiTheme="minorHAnsi" w:hAnsiTheme="minorHAnsi" w:cstheme="minorHAnsi"/>
          <w:color w:val="auto"/>
          <w:sz w:val="22"/>
          <w:szCs w:val="22"/>
          <w:lang w:eastAsia="cs-CZ"/>
        </w:rPr>
        <w:tab/>
        <w:t>rozšírenie garančnej Bankovej záruky/Poistenia záruky na jej pôvodnú výšku alebo</w:t>
      </w:r>
    </w:p>
    <w:p w14:paraId="5659A9A4" w14:textId="77777777" w:rsidR="00445E47" w:rsidRPr="008656F6" w:rsidRDefault="00445E47" w:rsidP="00445E47">
      <w:pPr>
        <w:pStyle w:val="Bezriadkovania"/>
        <w:spacing w:after="240"/>
        <w:ind w:left="709" w:hanging="283"/>
        <w:jc w:val="both"/>
        <w:rPr>
          <w:rFonts w:asciiTheme="minorHAnsi" w:hAnsiTheme="minorHAnsi" w:cstheme="minorHAnsi"/>
          <w:color w:val="auto"/>
          <w:sz w:val="22"/>
          <w:szCs w:val="22"/>
          <w:lang w:eastAsia="cs-CZ"/>
        </w:rPr>
      </w:pPr>
      <w:r w:rsidRPr="008656F6">
        <w:rPr>
          <w:rFonts w:asciiTheme="minorHAnsi" w:hAnsiTheme="minorHAnsi" w:cstheme="minorHAnsi"/>
          <w:b/>
          <w:color w:val="auto"/>
          <w:sz w:val="22"/>
          <w:szCs w:val="22"/>
          <w:lang w:eastAsia="cs-CZ"/>
        </w:rPr>
        <w:t>b)</w:t>
      </w:r>
      <w:r w:rsidRPr="008656F6">
        <w:rPr>
          <w:rFonts w:asciiTheme="minorHAnsi" w:hAnsiTheme="minorHAnsi" w:cstheme="minorHAnsi"/>
          <w:b/>
          <w:color w:val="auto"/>
          <w:sz w:val="22"/>
          <w:szCs w:val="22"/>
          <w:lang w:eastAsia="cs-CZ"/>
        </w:rPr>
        <w:tab/>
      </w:r>
      <w:r w:rsidRPr="008656F6">
        <w:rPr>
          <w:rFonts w:asciiTheme="minorHAnsi" w:hAnsiTheme="minorHAnsi" w:cstheme="minorHAnsi"/>
          <w:color w:val="auto"/>
          <w:sz w:val="22"/>
          <w:szCs w:val="22"/>
          <w:lang w:eastAsia="cs-CZ"/>
        </w:rPr>
        <w:t>zriadenie novej garančnej Bankovej záruky/poistenia záruky, pričom zhotoviteľ alebo banka/poisťovňa doručí objednávateľovi záručnú listinu, ktorou bola garančná banková záruka rozšírená alebo opätovne zriadená.</w:t>
      </w:r>
    </w:p>
    <w:p w14:paraId="48CDD27E" w14:textId="79FF42D9" w:rsidR="00445E47" w:rsidRPr="008656F6" w:rsidRDefault="00445E47" w:rsidP="00035C6E">
      <w:pPr>
        <w:pStyle w:val="Bezriadkovania"/>
        <w:numPr>
          <w:ilvl w:val="0"/>
          <w:numId w:val="14"/>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Banka/poisťovňa sa zaväzuje predĺžiť platnosť garančnej Bankovej záruky/Poistenia záruky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v prípade predĺženia záručnej doby, spôsobeného neplnením záväzkov zhotoviteľa voči objednávateľovi vyplývajúcich zo Zmluvy a to na celú dobu trvania predĺženej záručnej doby.</w:t>
      </w:r>
    </w:p>
    <w:p w14:paraId="1B11046B" w14:textId="77777777" w:rsidR="00445E47" w:rsidRPr="008656F6" w:rsidRDefault="00445E47" w:rsidP="00445E47">
      <w:pPr>
        <w:pStyle w:val="Bezriadkovania"/>
        <w:tabs>
          <w:tab w:val="left" w:pos="426"/>
        </w:tabs>
        <w:jc w:val="both"/>
        <w:rPr>
          <w:rFonts w:asciiTheme="minorHAnsi" w:hAnsiTheme="minorHAnsi" w:cstheme="minorHAnsi"/>
          <w:color w:val="auto"/>
          <w:sz w:val="22"/>
          <w:szCs w:val="22"/>
          <w:lang w:eastAsia="cs-CZ"/>
        </w:rPr>
      </w:pPr>
    </w:p>
    <w:p w14:paraId="76E32BC6" w14:textId="2819E5F2" w:rsidR="00445E47" w:rsidRPr="008656F6" w:rsidRDefault="00445E47" w:rsidP="00445E47">
      <w:pPr>
        <w:pStyle w:val="Bezriadkovania"/>
        <w:tabs>
          <w:tab w:val="left" w:pos="426"/>
        </w:tabs>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Alternatíva: </w:t>
      </w:r>
    </w:p>
    <w:p w14:paraId="04133FE6" w14:textId="77777777" w:rsidR="00445E47" w:rsidRPr="008656F6" w:rsidRDefault="00445E47" w:rsidP="00445E47">
      <w:pPr>
        <w:pStyle w:val="Bezriadkovania"/>
        <w:tabs>
          <w:tab w:val="left" w:pos="426"/>
        </w:tabs>
        <w:jc w:val="both"/>
        <w:rPr>
          <w:rFonts w:asciiTheme="minorHAnsi" w:hAnsiTheme="minorHAnsi" w:cstheme="minorHAnsi"/>
          <w:color w:val="auto"/>
          <w:sz w:val="22"/>
          <w:szCs w:val="22"/>
          <w:lang w:eastAsia="cs-CZ"/>
        </w:rPr>
      </w:pPr>
    </w:p>
    <w:p w14:paraId="7186FC7F" w14:textId="7FCA56F5" w:rsidR="00445E47" w:rsidRPr="008656F6" w:rsidRDefault="00445E47" w:rsidP="00035C6E">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predložil najneskôr ku dňu podpisu zmluvy doklad o zložení finančných prostriedkov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na účet objednávateľa, slúžiacich ako </w:t>
      </w:r>
      <w:r w:rsidRPr="008656F6">
        <w:rPr>
          <w:rFonts w:asciiTheme="minorHAnsi" w:hAnsiTheme="minorHAnsi" w:cstheme="minorHAnsi"/>
          <w:color w:val="auto"/>
          <w:sz w:val="22"/>
          <w:szCs w:val="22"/>
        </w:rPr>
        <w:t>zábezpeka najmä na vady diela</w:t>
      </w:r>
      <w:r w:rsidRPr="008656F6">
        <w:rPr>
          <w:rFonts w:asciiTheme="minorHAnsi" w:hAnsiTheme="minorHAnsi" w:cstheme="minorHAnsi"/>
          <w:color w:val="auto"/>
          <w:sz w:val="22"/>
          <w:szCs w:val="22"/>
          <w:lang w:eastAsia="cs-CZ"/>
        </w:rPr>
        <w:t xml:space="preserve"> (ďalej len „realizačná zábezpeka“). </w:t>
      </w:r>
    </w:p>
    <w:p w14:paraId="629178D7" w14:textId="77777777" w:rsidR="00445E47" w:rsidRPr="008656F6" w:rsidRDefault="00445E47" w:rsidP="00445E47">
      <w:pPr>
        <w:pStyle w:val="Bezriadkovania"/>
        <w:tabs>
          <w:tab w:val="left" w:pos="142"/>
        </w:tabs>
        <w:ind w:left="284" w:hanging="284"/>
        <w:jc w:val="both"/>
        <w:rPr>
          <w:rFonts w:asciiTheme="minorHAnsi" w:hAnsiTheme="minorHAnsi" w:cstheme="minorHAnsi"/>
          <w:color w:val="auto"/>
          <w:sz w:val="22"/>
          <w:szCs w:val="22"/>
          <w:lang w:eastAsia="cs-CZ"/>
        </w:rPr>
      </w:pPr>
    </w:p>
    <w:p w14:paraId="01D5AEBE" w14:textId="17DCF503" w:rsidR="00445E47" w:rsidRPr="00445E47" w:rsidRDefault="00445E47" w:rsidP="00035C6E">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súhlasí s tým, že realizačná zábezpeka slúži na uspokojenie objednávateľa do výšky akejkoľvek splatnej peňažnej pohľadávky objednávateľa voči </w:t>
      </w:r>
      <w:r w:rsidRPr="00445E47">
        <w:rPr>
          <w:rFonts w:asciiTheme="minorHAnsi" w:hAnsiTheme="minorHAnsi" w:cstheme="minorHAnsi"/>
          <w:color w:val="auto"/>
          <w:sz w:val="22"/>
          <w:szCs w:val="22"/>
          <w:lang w:eastAsia="cs-CZ"/>
        </w:rPr>
        <w:t xml:space="preserve">zhotoviteľovi z titulu zodpovednosti zhotoviteľa za vady diela podľa Zmluvy alebo v súvislosti s ňou, a to vo výške </w:t>
      </w:r>
      <w:r w:rsidR="00D5491C">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7D9D724E" w14:textId="77777777" w:rsidR="00445E47" w:rsidRPr="00445E47" w:rsidRDefault="00445E47" w:rsidP="00445E47">
      <w:pPr>
        <w:pStyle w:val="Bezriadkovania"/>
        <w:tabs>
          <w:tab w:val="left" w:pos="142"/>
        </w:tabs>
        <w:jc w:val="both"/>
        <w:rPr>
          <w:rFonts w:asciiTheme="minorHAnsi" w:hAnsiTheme="minorHAnsi" w:cstheme="minorHAnsi"/>
          <w:color w:val="auto"/>
          <w:sz w:val="22"/>
          <w:szCs w:val="22"/>
          <w:lang w:eastAsia="cs-CZ"/>
        </w:rPr>
      </w:pPr>
    </w:p>
    <w:p w14:paraId="1C371EE4" w14:textId="12B02B64" w:rsidR="00445E47" w:rsidRPr="00445E47" w:rsidRDefault="00445E47" w:rsidP="00035C6E">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rPr>
        <w:t xml:space="preserve">Objednávateľ si v lehote 15 dní po doručení písomného oznámenia zhotoviteľovi uplatní akúkoľvek sumu z realizačnej zábezpeky až do výšky </w:t>
      </w:r>
      <w:r w:rsidR="00D5491C">
        <w:rPr>
          <w:rFonts w:asciiTheme="minorHAnsi" w:hAnsiTheme="minorHAnsi" w:cstheme="minorHAnsi"/>
          <w:color w:val="auto"/>
          <w:sz w:val="22"/>
          <w:szCs w:val="22"/>
        </w:rPr>
        <w:t>5</w:t>
      </w:r>
      <w:r w:rsidRPr="00445E47">
        <w:rPr>
          <w:rFonts w:asciiTheme="minorHAnsi" w:hAnsiTheme="minorHAnsi" w:cstheme="minorHAnsi"/>
          <w:color w:val="auto"/>
          <w:sz w:val="22"/>
          <w:szCs w:val="22"/>
        </w:rPr>
        <w:t xml:space="preserve">% z ceny príslušnej etapy Diela bez DPH, a to v období odo dňa podpisu preberacieho protokolu/zápisu o odovzdaní staveniska do dňa vrátenia realizačnej zábezpeky na účet zhotoviteľa podľa Zmluvy. </w:t>
      </w:r>
    </w:p>
    <w:p w14:paraId="09A8C14F" w14:textId="77777777" w:rsidR="00445E47" w:rsidRPr="00445E47" w:rsidRDefault="00445E47" w:rsidP="00445E47">
      <w:pPr>
        <w:pStyle w:val="Odsekzoznamu"/>
        <w:rPr>
          <w:rFonts w:asciiTheme="minorHAnsi" w:hAnsiTheme="minorHAnsi" w:cstheme="minorHAnsi"/>
          <w:lang w:eastAsia="cs-CZ"/>
        </w:rPr>
      </w:pPr>
    </w:p>
    <w:p w14:paraId="2A0CBB2F" w14:textId="77777777" w:rsidR="00445E47" w:rsidRPr="00445E47" w:rsidRDefault="00445E47" w:rsidP="00035C6E">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lang w:eastAsia="cs-CZ"/>
        </w:rPr>
        <w:t>Objednávateľ je povinný realizačnú zábezpeku v lehote najneskôr do 15 dní po podpise protokolu o odovzdaní a prevzatí diela vrátiť zhotoviteľovi prevodom na účet zhotoviteľa uvedený v záhlaví tejto zmluvy.</w:t>
      </w:r>
    </w:p>
    <w:p w14:paraId="4575B87D" w14:textId="77777777" w:rsidR="00445E47" w:rsidRPr="008656F6" w:rsidRDefault="00445E47" w:rsidP="00445E47">
      <w:pPr>
        <w:pStyle w:val="Odsekzoznamu"/>
        <w:rPr>
          <w:rFonts w:asciiTheme="minorHAnsi" w:hAnsiTheme="minorHAnsi" w:cstheme="minorHAnsi"/>
          <w:lang w:eastAsia="cs-CZ"/>
        </w:rPr>
      </w:pPr>
    </w:p>
    <w:p w14:paraId="50337903" w14:textId="0D45FA16" w:rsidR="00445E47" w:rsidRPr="008656F6" w:rsidRDefault="00445E47" w:rsidP="00035C6E">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predloží najneskôr ku dňu podpísania protokolu o odovzdaní a prevzatí diela predložiť doklad o zložení finančných prostriedkov na účet objednávateľa, slúžiacich ako </w:t>
      </w:r>
      <w:r w:rsidRPr="008656F6">
        <w:rPr>
          <w:rFonts w:asciiTheme="minorHAnsi" w:hAnsiTheme="minorHAnsi" w:cstheme="minorHAnsi"/>
          <w:color w:val="auto"/>
          <w:sz w:val="22"/>
          <w:szCs w:val="22"/>
        </w:rPr>
        <w:t xml:space="preserve">zábezpeka najmä </w:t>
      </w:r>
      <w:r w:rsidR="001C0BF4">
        <w:rPr>
          <w:rFonts w:asciiTheme="minorHAnsi" w:hAnsiTheme="minorHAnsi" w:cstheme="minorHAnsi"/>
          <w:color w:val="auto"/>
          <w:sz w:val="22"/>
          <w:szCs w:val="22"/>
        </w:rPr>
        <w:t xml:space="preserve">           </w:t>
      </w:r>
      <w:r w:rsidRPr="008656F6">
        <w:rPr>
          <w:rFonts w:asciiTheme="minorHAnsi" w:hAnsiTheme="minorHAnsi" w:cstheme="minorHAnsi"/>
          <w:color w:val="auto"/>
          <w:sz w:val="22"/>
          <w:szCs w:val="22"/>
        </w:rPr>
        <w:t>na garančné vady (ďalej len „garančná zábezpeka“)</w:t>
      </w:r>
      <w:r w:rsidRPr="008656F6">
        <w:rPr>
          <w:rFonts w:asciiTheme="minorHAnsi" w:hAnsiTheme="minorHAnsi" w:cstheme="minorHAnsi"/>
          <w:color w:val="auto"/>
          <w:sz w:val="22"/>
          <w:szCs w:val="22"/>
          <w:lang w:eastAsia="cs-CZ"/>
        </w:rPr>
        <w:t>.</w:t>
      </w:r>
    </w:p>
    <w:p w14:paraId="61B64D9E" w14:textId="77777777" w:rsidR="00445E47" w:rsidRPr="008656F6" w:rsidRDefault="00445E47" w:rsidP="00445E47">
      <w:pPr>
        <w:pStyle w:val="Bezriadkovania"/>
        <w:tabs>
          <w:tab w:val="left" w:pos="142"/>
        </w:tabs>
        <w:ind w:left="284" w:hanging="284"/>
        <w:jc w:val="both"/>
        <w:rPr>
          <w:rFonts w:asciiTheme="minorHAnsi" w:hAnsiTheme="minorHAnsi" w:cstheme="minorHAnsi"/>
          <w:color w:val="auto"/>
          <w:sz w:val="22"/>
          <w:szCs w:val="22"/>
          <w:lang w:eastAsia="cs-CZ"/>
        </w:rPr>
      </w:pPr>
    </w:p>
    <w:p w14:paraId="29CC84F6" w14:textId="0B7D50C1" w:rsidR="00445E47" w:rsidRPr="008656F6" w:rsidRDefault="00445E47" w:rsidP="00035C6E">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lastRenderedPageBreak/>
        <w:t xml:space="preserve">Zhotoviteľ súhlasí s tým, že garančná zábezpeka slúži na uspokojenie objednávateľa do výšky akejkoľvek splatnej peňažnej pohľadávky objednávateľa voči zhotoviteľovi z titulu zodpovednosti zhotoviteľa za garančné vady diela podľa Zmluvy alebo v súvislosti s ňou, a to vo výške </w:t>
      </w:r>
      <w:r w:rsidR="00D5491C">
        <w:rPr>
          <w:rFonts w:asciiTheme="minorHAnsi" w:hAnsiTheme="minorHAnsi" w:cstheme="minorHAnsi"/>
          <w:color w:val="auto"/>
          <w:sz w:val="22"/>
          <w:szCs w:val="22"/>
          <w:lang w:eastAsia="cs-CZ"/>
        </w:rPr>
        <w:t>5</w:t>
      </w:r>
      <w:r w:rsidRPr="008656F6">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26158DB0" w14:textId="77777777" w:rsidR="00445E47" w:rsidRPr="008656F6" w:rsidRDefault="00445E47" w:rsidP="00445E47">
      <w:pPr>
        <w:pStyle w:val="Odsekzoznamu"/>
        <w:rPr>
          <w:rFonts w:asciiTheme="minorHAnsi" w:hAnsiTheme="minorHAnsi" w:cstheme="minorHAnsi"/>
          <w:lang w:eastAsia="cs-CZ"/>
        </w:rPr>
      </w:pPr>
    </w:p>
    <w:p w14:paraId="23E954E2" w14:textId="618FC325" w:rsidR="00445E47" w:rsidRPr="008656F6" w:rsidRDefault="00445E47" w:rsidP="00035C6E">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si v lehote 15 dní po </w:t>
      </w:r>
      <w:r w:rsidRPr="00403A8E">
        <w:rPr>
          <w:rFonts w:asciiTheme="minorHAnsi" w:hAnsiTheme="minorHAnsi" w:cstheme="minorHAnsi"/>
          <w:color w:val="auto"/>
          <w:sz w:val="22"/>
          <w:szCs w:val="22"/>
          <w:lang w:eastAsia="cs-CZ"/>
        </w:rPr>
        <w:t xml:space="preserve">doručení písomného oznámenia zhotoviteľovi uplatní akúkoľvek sumu z garančnej zábezpeky až do výšky </w:t>
      </w:r>
      <w:r w:rsidR="00D5491C">
        <w:rPr>
          <w:rFonts w:asciiTheme="minorHAnsi" w:hAnsiTheme="minorHAnsi" w:cstheme="minorHAnsi"/>
          <w:color w:val="auto"/>
          <w:sz w:val="22"/>
          <w:szCs w:val="22"/>
          <w:lang w:eastAsia="cs-CZ"/>
        </w:rPr>
        <w:t>5</w:t>
      </w:r>
      <w:r w:rsidRPr="00403A8E">
        <w:rPr>
          <w:rFonts w:asciiTheme="minorHAnsi" w:hAnsiTheme="minorHAnsi" w:cstheme="minorHAnsi"/>
          <w:color w:val="auto"/>
          <w:sz w:val="22"/>
          <w:szCs w:val="22"/>
          <w:lang w:eastAsia="cs-CZ"/>
        </w:rPr>
        <w:t>% z ceny Diela bez DPH, a to v období odo dňa podpisu preberacieho protokolu/zápisu o odovzdaní staveniska</w:t>
      </w:r>
      <w:r w:rsidRPr="008656F6">
        <w:rPr>
          <w:rFonts w:asciiTheme="minorHAnsi" w:hAnsiTheme="minorHAnsi" w:cstheme="minorHAnsi"/>
          <w:color w:val="auto"/>
          <w:sz w:val="22"/>
          <w:szCs w:val="22"/>
          <w:lang w:eastAsia="cs-CZ"/>
        </w:rPr>
        <w:t xml:space="preserve"> do dňa nasledujúceho po dni uplynutia záručnej doby podľa Zmluvy. </w:t>
      </w:r>
    </w:p>
    <w:p w14:paraId="496A2191" w14:textId="77777777" w:rsidR="00445E47" w:rsidRPr="008656F6" w:rsidRDefault="00445E47" w:rsidP="00445E47">
      <w:pPr>
        <w:pStyle w:val="Odsekzoznamu"/>
        <w:rPr>
          <w:rFonts w:asciiTheme="minorHAnsi" w:hAnsiTheme="minorHAnsi" w:cstheme="minorHAnsi"/>
          <w:lang w:eastAsia="cs-CZ"/>
        </w:rPr>
      </w:pPr>
    </w:p>
    <w:p w14:paraId="07968BC0" w14:textId="0BFD5D73" w:rsidR="00445E47" w:rsidRPr="008656F6" w:rsidRDefault="00445E47" w:rsidP="00035C6E">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je povinný garančnú zábezpeku vo výške k času uplynutia záručnej doby na Dielo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lehote najneskôr do 15 dní od uplynutia záručnej doby na Dielo vrátiť zhotoviteľovi prevodom </w:t>
      </w:r>
      <w:r w:rsidR="00395D16">
        <w:rPr>
          <w:rFonts w:asciiTheme="minorHAnsi" w:hAnsiTheme="minorHAnsi" w:cstheme="minorHAnsi"/>
          <w:color w:val="auto"/>
          <w:sz w:val="22"/>
          <w:szCs w:val="22"/>
          <w:lang w:eastAsia="cs-CZ"/>
        </w:rPr>
        <w:t xml:space="preserve">  </w:t>
      </w:r>
      <w:r w:rsidR="001C0BF4">
        <w:rPr>
          <w:rFonts w:asciiTheme="minorHAnsi" w:hAnsiTheme="minorHAnsi" w:cstheme="minorHAnsi"/>
          <w:color w:val="auto"/>
          <w:sz w:val="22"/>
          <w:szCs w:val="22"/>
          <w:lang w:eastAsia="cs-CZ"/>
        </w:rPr>
        <w:t xml:space="preserve">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na účet zhotoviteľa uvedený v záhlaví tejto zmluvy.</w:t>
      </w:r>
    </w:p>
    <w:p w14:paraId="357BF096" w14:textId="77777777" w:rsidR="00445E47" w:rsidRPr="008656F6" w:rsidRDefault="00445E47" w:rsidP="00445E47">
      <w:pPr>
        <w:pStyle w:val="Odsekzoznamu"/>
        <w:rPr>
          <w:rFonts w:asciiTheme="minorHAnsi" w:hAnsiTheme="minorHAnsi" w:cstheme="minorHAnsi"/>
          <w:lang w:eastAsia="cs-CZ"/>
        </w:rPr>
      </w:pPr>
    </w:p>
    <w:p w14:paraId="6EC967EE" w14:textId="2F79B911" w:rsidR="00445E47" w:rsidRPr="008656F6" w:rsidRDefault="00445E47" w:rsidP="00035C6E">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je oprávnený použiť zmluvnú (realizačnú a garančnú) zábezpeku alebo jej časť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prípade, ak zhotoviteľ: </w:t>
      </w:r>
    </w:p>
    <w:p w14:paraId="3FA51391" w14:textId="77777777" w:rsidR="00445E47" w:rsidRPr="008656F6" w:rsidRDefault="00445E47" w:rsidP="00445E47">
      <w:pPr>
        <w:pStyle w:val="Bezriadkovania"/>
        <w:tabs>
          <w:tab w:val="left" w:pos="142"/>
        </w:tabs>
        <w:jc w:val="both"/>
        <w:rPr>
          <w:rFonts w:asciiTheme="minorHAnsi" w:hAnsiTheme="minorHAnsi" w:cstheme="minorHAnsi"/>
          <w:color w:val="auto"/>
          <w:sz w:val="22"/>
          <w:szCs w:val="22"/>
          <w:lang w:eastAsia="cs-CZ"/>
        </w:rPr>
      </w:pPr>
    </w:p>
    <w:p w14:paraId="3AEC7020" w14:textId="77777777" w:rsidR="00445E47" w:rsidRPr="008656F6" w:rsidRDefault="00445E47" w:rsidP="00035C6E">
      <w:pPr>
        <w:pStyle w:val="Bezriadkovania"/>
        <w:numPr>
          <w:ilvl w:val="1"/>
          <w:numId w:val="28"/>
        </w:numPr>
        <w:ind w:left="851" w:hanging="425"/>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poruší/nesplní niektorú svoju zmluvnú povinnosť vyplývajúcu z tejto Zmluvy,</w:t>
      </w:r>
    </w:p>
    <w:p w14:paraId="1B965C49" w14:textId="693A51AB" w:rsidR="00445E47" w:rsidRPr="008656F6" w:rsidRDefault="00445E47" w:rsidP="00035C6E">
      <w:pPr>
        <w:pStyle w:val="Bezriadkovania"/>
        <w:numPr>
          <w:ilvl w:val="1"/>
          <w:numId w:val="28"/>
        </w:numPr>
        <w:ind w:left="851" w:hanging="425"/>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nesplní povinnosť uhradiť peňažné záväzky vrátane zmluvných pokút a sankcií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za nedodržanie/nesplnenie/porušenie zmluvných povinností, najmä/ale nie výlučne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5F1C22" w14:textId="77777777" w:rsidR="00445E47" w:rsidRPr="008656F6" w:rsidRDefault="00445E47" w:rsidP="00445E47">
      <w:pPr>
        <w:pStyle w:val="Bezriadkovania"/>
        <w:tabs>
          <w:tab w:val="left" w:pos="142"/>
        </w:tabs>
        <w:jc w:val="both"/>
        <w:rPr>
          <w:rFonts w:asciiTheme="minorHAnsi" w:hAnsiTheme="minorHAnsi" w:cstheme="minorHAnsi"/>
          <w:color w:val="auto"/>
          <w:sz w:val="22"/>
          <w:szCs w:val="22"/>
          <w:lang w:eastAsia="cs-CZ"/>
        </w:rPr>
      </w:pPr>
    </w:p>
    <w:p w14:paraId="45C7265C" w14:textId="66BADAE5" w:rsidR="00445E47" w:rsidRPr="008656F6" w:rsidRDefault="00445E47" w:rsidP="00035C6E">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lang w:eastAsia="cs-CZ"/>
        </w:rPr>
        <w:t xml:space="preserve">V prípade využitia zmluvnej zábezpeky alebo jej časti objednávateľom, bude zhotoviteľ </w:t>
      </w:r>
      <w:r w:rsidR="00395D16">
        <w:rPr>
          <w:rFonts w:asciiTheme="minorHAnsi" w:hAnsiTheme="minorHAnsi" w:cstheme="minorHAnsi"/>
          <w:color w:val="auto"/>
          <w:sz w:val="22"/>
          <w:szCs w:val="22"/>
          <w:lang w:eastAsia="cs-CZ"/>
        </w:rPr>
        <w:t xml:space="preserve">                      </w:t>
      </w:r>
      <w:r w:rsidRPr="00445E47">
        <w:rPr>
          <w:rFonts w:asciiTheme="minorHAnsi" w:hAnsiTheme="minorHAnsi" w:cstheme="minorHAnsi"/>
          <w:color w:val="auto"/>
          <w:sz w:val="22"/>
          <w:szCs w:val="22"/>
          <w:lang w:eastAsia="cs-CZ"/>
        </w:rPr>
        <w:t xml:space="preserve">bez zbytočného odkladu povinný doplniť zmluvnú zábezpeku do plnej výšky, </w:t>
      </w:r>
      <w:proofErr w:type="spellStart"/>
      <w:r w:rsidRPr="00445E47">
        <w:rPr>
          <w:rFonts w:asciiTheme="minorHAnsi" w:hAnsiTheme="minorHAnsi" w:cstheme="minorHAnsi"/>
          <w:color w:val="auto"/>
          <w:sz w:val="22"/>
          <w:szCs w:val="22"/>
          <w:lang w:eastAsia="cs-CZ"/>
        </w:rPr>
        <w:t>t.j</w:t>
      </w:r>
      <w:proofErr w:type="spellEnd"/>
      <w:r w:rsidRPr="00445E47">
        <w:rPr>
          <w:rFonts w:asciiTheme="minorHAnsi" w:hAnsiTheme="minorHAnsi" w:cstheme="minorHAnsi"/>
          <w:color w:val="auto"/>
          <w:sz w:val="22"/>
          <w:szCs w:val="22"/>
          <w:lang w:eastAsia="cs-CZ"/>
        </w:rPr>
        <w:t xml:space="preserve">. </w:t>
      </w:r>
      <w:r w:rsidR="00D5491C">
        <w:rPr>
          <w:rFonts w:asciiTheme="minorHAnsi" w:hAnsiTheme="minorHAnsi" w:cstheme="minorHAnsi"/>
          <w:color w:val="auto"/>
          <w:sz w:val="22"/>
          <w:szCs w:val="22"/>
          <w:lang w:eastAsia="cs-CZ"/>
        </w:rPr>
        <w:t>5</w:t>
      </w:r>
      <w:r w:rsidRPr="00E42023">
        <w:rPr>
          <w:rFonts w:asciiTheme="minorHAnsi" w:hAnsiTheme="minorHAnsi" w:cstheme="minorHAnsi"/>
          <w:color w:val="auto"/>
          <w:sz w:val="22"/>
          <w:szCs w:val="22"/>
          <w:lang w:eastAsia="cs-CZ"/>
        </w:rPr>
        <w:t>%</w:t>
      </w:r>
      <w:r w:rsidRPr="00445E47">
        <w:rPr>
          <w:rFonts w:asciiTheme="minorHAnsi" w:hAnsiTheme="minorHAnsi" w:cstheme="minorHAnsi"/>
          <w:color w:val="auto"/>
          <w:sz w:val="22"/>
          <w:szCs w:val="22"/>
          <w:lang w:eastAsia="cs-CZ"/>
        </w:rPr>
        <w:t xml:space="preserve"> z ceny Diela </w:t>
      </w:r>
      <w:r w:rsidR="001C0BF4">
        <w:rPr>
          <w:rFonts w:asciiTheme="minorHAnsi" w:hAnsiTheme="minorHAnsi" w:cstheme="minorHAnsi"/>
          <w:color w:val="auto"/>
          <w:sz w:val="22"/>
          <w:szCs w:val="22"/>
          <w:lang w:eastAsia="cs-CZ"/>
        </w:rPr>
        <w:t xml:space="preserve">           </w:t>
      </w:r>
      <w:r w:rsidRPr="00445E47">
        <w:rPr>
          <w:rFonts w:asciiTheme="minorHAnsi" w:hAnsiTheme="minorHAnsi" w:cstheme="minorHAnsi"/>
          <w:color w:val="auto"/>
          <w:sz w:val="22"/>
          <w:szCs w:val="22"/>
          <w:lang w:eastAsia="cs-CZ"/>
        </w:rPr>
        <w:t xml:space="preserve">bez DPH (pri realizačnej zábezpeke) a </w:t>
      </w:r>
      <w:r w:rsidR="00D5491C">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z ceny Diela bez DPH (pri garančnej zábezpeke</w:t>
      </w:r>
      <w:r w:rsidRPr="00403A8E">
        <w:rPr>
          <w:rFonts w:asciiTheme="minorHAnsi" w:hAnsiTheme="minorHAnsi" w:cstheme="minorHAnsi"/>
          <w:color w:val="auto"/>
          <w:sz w:val="22"/>
          <w:szCs w:val="22"/>
          <w:lang w:eastAsia="cs-CZ"/>
        </w:rPr>
        <w:t>), a to najneskôr do 15 dní od doručenia výzvy objednávateľa na jej doplnenie. Doplnením zmluvnej zábezpeky podľa predchádzajúcej vety sa</w:t>
      </w:r>
      <w:r w:rsidRPr="008656F6">
        <w:rPr>
          <w:rFonts w:asciiTheme="minorHAnsi" w:hAnsiTheme="minorHAnsi" w:cstheme="minorHAnsi"/>
          <w:color w:val="auto"/>
          <w:sz w:val="22"/>
          <w:szCs w:val="22"/>
          <w:lang w:eastAsia="cs-CZ"/>
        </w:rPr>
        <w:t xml:space="preserve"> rozumie zloženie finančných prostriedkov na účet objednávateľa tak, aby celková suma takto doplnenej zmluvnej zábezpeky dosiahla minimálne stanovenú hodnotu z ceny Diela bez DPH. </w:t>
      </w:r>
    </w:p>
    <w:p w14:paraId="04176161" w14:textId="77777777" w:rsidR="00445E47" w:rsidRPr="008656F6" w:rsidRDefault="00445E47" w:rsidP="00445E47">
      <w:pPr>
        <w:pStyle w:val="Bezriadkovania"/>
        <w:tabs>
          <w:tab w:val="left" w:pos="426"/>
        </w:tabs>
        <w:jc w:val="both"/>
        <w:rPr>
          <w:rFonts w:asciiTheme="minorHAnsi" w:hAnsiTheme="minorHAnsi" w:cstheme="minorHAnsi"/>
          <w:color w:val="auto"/>
          <w:sz w:val="22"/>
          <w:szCs w:val="22"/>
          <w:lang w:eastAsia="cs-CZ"/>
        </w:rPr>
      </w:pPr>
    </w:p>
    <w:p w14:paraId="34D18EAE" w14:textId="4B500F51" w:rsidR="00445E47" w:rsidRDefault="00445E47" w:rsidP="001C0BF4">
      <w:pPr>
        <w:jc w:val="both"/>
        <w:rPr>
          <w:rFonts w:cstheme="minorHAnsi"/>
          <w:lang w:eastAsia="cs-CZ"/>
        </w:rPr>
      </w:pPr>
      <w:r w:rsidRPr="001C0BF4">
        <w:rPr>
          <w:rFonts w:cstheme="minorHAnsi"/>
          <w:lang w:eastAsia="cs-CZ"/>
        </w:rPr>
        <w:t>Pozn.: použije sa podľa toho, či zhotoviteľ predloží bankovú záruku/poistenie záruky alebo zloží</w:t>
      </w:r>
      <w:r w:rsidR="001C0BF4" w:rsidRPr="001C0BF4">
        <w:rPr>
          <w:rFonts w:cstheme="minorHAnsi"/>
          <w:lang w:eastAsia="cs-CZ"/>
        </w:rPr>
        <w:t xml:space="preserve"> </w:t>
      </w:r>
      <w:bookmarkStart w:id="15" w:name="_Hlk89335341"/>
      <w:r w:rsidR="001C0BF4" w:rsidRPr="001C0BF4">
        <w:rPr>
          <w:rFonts w:cstheme="minorHAnsi"/>
          <w:lang w:eastAsia="cs-CZ"/>
        </w:rPr>
        <w:t>finančné prostriedky na účet verejného obstarávateľa (objednávateľa).</w:t>
      </w:r>
    </w:p>
    <w:bookmarkEnd w:id="13"/>
    <w:bookmarkEnd w:id="15"/>
    <w:p w14:paraId="1793EE22" w14:textId="77777777" w:rsidR="00445E47" w:rsidRPr="00F00259" w:rsidRDefault="00445E47" w:rsidP="00445E47">
      <w:pPr>
        <w:rPr>
          <w:rFonts w:cstheme="minorHAnsi"/>
          <w:lang w:eastAsia="cs-CZ"/>
        </w:rPr>
      </w:pPr>
    </w:p>
    <w:p w14:paraId="35C7E0BF" w14:textId="5072956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704E0022" w:rsidR="00B64DC1" w:rsidRPr="00933C9B"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F00259">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po splnení nasledovných kumulatívnych podmienok:</w:t>
      </w:r>
    </w:p>
    <w:p w14:paraId="3B34DF67" w14:textId="26BA370D" w:rsidR="00CD0C0A" w:rsidRPr="00933C9B" w:rsidRDefault="0073020D" w:rsidP="00035C6E">
      <w:pPr>
        <w:pStyle w:val="Default"/>
        <w:numPr>
          <w:ilvl w:val="0"/>
          <w:numId w:val="26"/>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na webovom sídle objednávateľa v súlade </w:t>
      </w:r>
      <w:r w:rsidR="00F00259">
        <w:rPr>
          <w:rFonts w:asciiTheme="minorHAnsi" w:hAnsiTheme="minorHAnsi" w:cstheme="minorHAnsi"/>
          <w:sz w:val="22"/>
          <w:szCs w:val="22"/>
        </w:rPr>
        <w:t xml:space="preserve">             </w:t>
      </w:r>
      <w:r w:rsidRPr="00933C9B">
        <w:rPr>
          <w:rFonts w:asciiTheme="minorHAnsi" w:hAnsiTheme="minorHAnsi" w:cstheme="minorHAnsi"/>
          <w:sz w:val="22"/>
          <w:szCs w:val="22"/>
        </w:rPr>
        <w:t xml:space="preserve">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54EC3799" w14:textId="6AA3D5BF" w:rsidR="00B64DC1" w:rsidRPr="00933C9B" w:rsidRDefault="00B64DC1" w:rsidP="00035C6E">
      <w:pPr>
        <w:pStyle w:val="Default"/>
        <w:numPr>
          <w:ilvl w:val="0"/>
          <w:numId w:val="26"/>
        </w:numPr>
        <w:tabs>
          <w:tab w:val="left" w:pos="426"/>
        </w:tabs>
        <w:jc w:val="both"/>
        <w:rPr>
          <w:rStyle w:val="CharStyle13"/>
          <w:rFonts w:asciiTheme="minorHAnsi" w:hAnsiTheme="minorHAnsi" w:cstheme="minorHAnsi"/>
          <w:b w:val="0"/>
          <w:bCs w:val="0"/>
          <w:color w:val="auto"/>
          <w:sz w:val="22"/>
          <w:szCs w:val="22"/>
          <w:shd w:val="clear" w:color="auto" w:fill="auto"/>
        </w:rPr>
      </w:pPr>
      <w:r w:rsidRPr="00933C9B">
        <w:rPr>
          <w:rFonts w:asciiTheme="minorHAnsi" w:hAnsiTheme="minorHAnsi" w:cstheme="minorHAnsi"/>
          <w:color w:val="auto"/>
          <w:sz w:val="22"/>
          <w:szCs w:val="22"/>
        </w:rPr>
        <w:t>uzavret</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platnej a účinnej zmluvy o poskytnutí nenávratného finančného príspevku medzi poskytovateľom NFP a objednávateľom, na projekt:</w:t>
      </w:r>
      <w:r w:rsidRPr="00933C9B">
        <w:rPr>
          <w:rFonts w:asciiTheme="minorHAnsi" w:hAnsiTheme="minorHAnsi" w:cstheme="minorHAnsi"/>
          <w:sz w:val="22"/>
          <w:szCs w:val="22"/>
        </w:rPr>
        <w:t xml:space="preserve"> „</w:t>
      </w:r>
      <w:r w:rsidR="00B731BC" w:rsidRPr="009D2131">
        <w:rPr>
          <w:rFonts w:asciiTheme="minorHAnsi" w:hAnsiTheme="minorHAnsi" w:cstheme="minorHAnsi"/>
          <w:b/>
          <w:bCs/>
          <w:i/>
          <w:iCs/>
          <w:color w:val="auto"/>
          <w:sz w:val="22"/>
          <w:szCs w:val="22"/>
        </w:rPr>
        <w:t xml:space="preserve">Stredná odborná škola - </w:t>
      </w:r>
      <w:proofErr w:type="spellStart"/>
      <w:r w:rsidR="00B731BC" w:rsidRPr="009D2131">
        <w:rPr>
          <w:rFonts w:asciiTheme="minorHAnsi" w:hAnsiTheme="minorHAnsi" w:cstheme="minorHAnsi"/>
          <w:b/>
          <w:bCs/>
          <w:i/>
          <w:iCs/>
          <w:color w:val="auto"/>
          <w:sz w:val="22"/>
          <w:szCs w:val="22"/>
        </w:rPr>
        <w:t>Szakközépiskola</w:t>
      </w:r>
      <w:proofErr w:type="spellEnd"/>
      <w:r w:rsidR="00B731BC" w:rsidRPr="009D2131">
        <w:rPr>
          <w:rFonts w:asciiTheme="minorHAnsi" w:hAnsiTheme="minorHAnsi" w:cstheme="minorHAnsi"/>
          <w:b/>
          <w:bCs/>
          <w:i/>
          <w:iCs/>
          <w:color w:val="auto"/>
          <w:sz w:val="22"/>
          <w:szCs w:val="22"/>
        </w:rPr>
        <w:t xml:space="preserve"> Tornaľa – modernizácia odborného vzdelávania</w:t>
      </w:r>
      <w:r w:rsidRPr="003006CA">
        <w:rPr>
          <w:rFonts w:asciiTheme="minorHAnsi" w:hAnsiTheme="minorHAnsi" w:cstheme="minorHAnsi"/>
          <w:sz w:val="22"/>
          <w:szCs w:val="22"/>
        </w:rPr>
        <w:t>“</w:t>
      </w:r>
      <w:r w:rsidR="00684635" w:rsidRPr="00933C9B">
        <w:rPr>
          <w:rStyle w:val="CharStyle13"/>
          <w:rFonts w:asciiTheme="minorHAnsi" w:hAnsiTheme="minorHAnsi" w:cstheme="minorHAnsi"/>
          <w:color w:val="auto"/>
          <w:sz w:val="22"/>
          <w:szCs w:val="22"/>
        </w:rPr>
        <w:t xml:space="preserve"> </w:t>
      </w:r>
      <w:r w:rsidR="004F0964" w:rsidRPr="00933C9B">
        <w:rPr>
          <w:rStyle w:val="CharStyle13"/>
          <w:rFonts w:asciiTheme="minorHAnsi" w:hAnsiTheme="minorHAnsi" w:cstheme="minorHAnsi"/>
          <w:b w:val="0"/>
          <w:bCs w:val="0"/>
          <w:color w:val="auto"/>
          <w:sz w:val="22"/>
          <w:szCs w:val="22"/>
        </w:rPr>
        <w:t>podľa</w:t>
      </w:r>
      <w:r w:rsidR="00684635" w:rsidRPr="00933C9B">
        <w:rPr>
          <w:rStyle w:val="CharStyle13"/>
          <w:rFonts w:asciiTheme="minorHAnsi" w:hAnsiTheme="minorHAnsi" w:cstheme="minorHAnsi"/>
          <w:b w:val="0"/>
          <w:bCs w:val="0"/>
          <w:color w:val="auto"/>
          <w:sz w:val="22"/>
          <w:szCs w:val="22"/>
        </w:rPr>
        <w:t>, ktorej</w:t>
      </w:r>
      <w:r w:rsidR="004F0964" w:rsidRPr="00933C9B">
        <w:rPr>
          <w:rStyle w:val="CharStyle13"/>
          <w:rFonts w:asciiTheme="minorHAnsi" w:hAnsiTheme="minorHAnsi" w:cstheme="minorHAnsi"/>
          <w:b w:val="0"/>
          <w:bCs w:val="0"/>
          <w:color w:val="auto"/>
          <w:sz w:val="22"/>
          <w:szCs w:val="22"/>
        </w:rPr>
        <w:t xml:space="preserve"> budú</w:t>
      </w:r>
      <w:r w:rsidR="000E1F7B" w:rsidRPr="00933C9B">
        <w:rPr>
          <w:rStyle w:val="CharStyle13"/>
          <w:rFonts w:asciiTheme="minorHAnsi" w:hAnsiTheme="minorHAnsi" w:cstheme="minorHAnsi"/>
          <w:b w:val="0"/>
          <w:bCs w:val="0"/>
          <w:color w:val="auto"/>
          <w:sz w:val="22"/>
          <w:szCs w:val="22"/>
        </w:rPr>
        <w:t xml:space="preserve"> stavebné práce </w:t>
      </w:r>
      <w:r w:rsidR="00F00259">
        <w:rPr>
          <w:rStyle w:val="CharStyle13"/>
          <w:rFonts w:asciiTheme="minorHAnsi" w:hAnsiTheme="minorHAnsi" w:cstheme="minorHAnsi"/>
          <w:b w:val="0"/>
          <w:bCs w:val="0"/>
          <w:color w:val="auto"/>
          <w:sz w:val="22"/>
          <w:szCs w:val="22"/>
        </w:rPr>
        <w:t xml:space="preserve">                   </w:t>
      </w:r>
      <w:r w:rsidR="000E1F7B" w:rsidRPr="00933C9B">
        <w:rPr>
          <w:rStyle w:val="CharStyle13"/>
          <w:rFonts w:asciiTheme="minorHAnsi" w:hAnsiTheme="minorHAnsi" w:cstheme="minorHAnsi"/>
          <w:b w:val="0"/>
          <w:bCs w:val="0"/>
          <w:color w:val="auto"/>
          <w:sz w:val="22"/>
          <w:szCs w:val="22"/>
        </w:rPr>
        <w:t xml:space="preserve">za predmetnú stavbu </w:t>
      </w:r>
      <w:r w:rsidR="004F0964" w:rsidRPr="00933C9B">
        <w:rPr>
          <w:rStyle w:val="CharStyle13"/>
          <w:rFonts w:asciiTheme="minorHAnsi" w:hAnsiTheme="minorHAnsi" w:cstheme="minorHAnsi"/>
          <w:b w:val="0"/>
          <w:bCs w:val="0"/>
          <w:color w:val="auto"/>
          <w:sz w:val="22"/>
          <w:szCs w:val="22"/>
        </w:rPr>
        <w:t>považované za oprávnený náklad</w:t>
      </w:r>
      <w:r w:rsidR="000E1F7B" w:rsidRPr="00933C9B">
        <w:rPr>
          <w:rStyle w:val="CharStyle13"/>
          <w:rFonts w:asciiTheme="minorHAnsi" w:hAnsiTheme="minorHAnsi" w:cstheme="minorHAnsi"/>
          <w:b w:val="0"/>
          <w:bCs w:val="0"/>
          <w:color w:val="auto"/>
          <w:sz w:val="22"/>
          <w:szCs w:val="22"/>
        </w:rPr>
        <w:t xml:space="preserve"> </w:t>
      </w:r>
      <w:r w:rsidR="004F0964" w:rsidRPr="00933C9B">
        <w:rPr>
          <w:rStyle w:val="CharStyle13"/>
          <w:rFonts w:asciiTheme="minorHAnsi" w:hAnsiTheme="minorHAnsi" w:cstheme="minorHAnsi"/>
          <w:b w:val="0"/>
          <w:bCs w:val="0"/>
          <w:color w:val="auto"/>
          <w:sz w:val="22"/>
          <w:szCs w:val="22"/>
        </w:rPr>
        <w:t>(</w:t>
      </w:r>
      <w:r w:rsidR="005F3CB0" w:rsidRPr="00933C9B">
        <w:rPr>
          <w:rStyle w:val="CharStyle13"/>
          <w:rFonts w:asciiTheme="minorHAnsi" w:hAnsiTheme="minorHAnsi" w:cstheme="minorHAnsi"/>
          <w:b w:val="0"/>
          <w:bCs w:val="0"/>
          <w:color w:val="auto"/>
          <w:sz w:val="22"/>
          <w:szCs w:val="22"/>
        </w:rPr>
        <w:t>schválené</w:t>
      </w:r>
      <w:r w:rsidR="004F0964" w:rsidRPr="00933C9B">
        <w:rPr>
          <w:rStyle w:val="CharStyle13"/>
          <w:rFonts w:asciiTheme="minorHAnsi" w:hAnsiTheme="minorHAnsi" w:cstheme="minorHAnsi"/>
          <w:b w:val="0"/>
          <w:bCs w:val="0"/>
          <w:color w:val="auto"/>
          <w:sz w:val="22"/>
          <w:szCs w:val="22"/>
        </w:rPr>
        <w:t xml:space="preserve"> </w:t>
      </w:r>
      <w:r w:rsidR="000E1F7B" w:rsidRPr="00933C9B">
        <w:rPr>
          <w:rStyle w:val="CharStyle13"/>
          <w:rFonts w:asciiTheme="minorHAnsi" w:hAnsiTheme="minorHAnsi" w:cstheme="minorHAnsi"/>
          <w:b w:val="0"/>
          <w:bCs w:val="0"/>
          <w:color w:val="auto"/>
          <w:sz w:val="22"/>
          <w:szCs w:val="22"/>
        </w:rPr>
        <w:t>v rámci vyhodnotenia schvaľovacieho procesu</w:t>
      </w:r>
      <w:r w:rsidR="004F0964" w:rsidRPr="00933C9B">
        <w:rPr>
          <w:rStyle w:val="CharStyle13"/>
          <w:rFonts w:asciiTheme="minorHAnsi" w:hAnsiTheme="minorHAnsi" w:cstheme="minorHAnsi"/>
          <w:b w:val="0"/>
          <w:bCs w:val="0"/>
          <w:color w:val="auto"/>
          <w:sz w:val="22"/>
          <w:szCs w:val="22"/>
        </w:rPr>
        <w:t xml:space="preserve"> tohto projektu)</w:t>
      </w:r>
      <w:r w:rsidRPr="00933C9B">
        <w:rPr>
          <w:rStyle w:val="CharStyle13"/>
          <w:rFonts w:asciiTheme="minorHAnsi" w:hAnsiTheme="minorHAnsi" w:cstheme="minorHAnsi"/>
          <w:b w:val="0"/>
          <w:bCs w:val="0"/>
          <w:color w:val="auto"/>
          <w:sz w:val="22"/>
          <w:szCs w:val="22"/>
        </w:rPr>
        <w:t>,</w:t>
      </w:r>
    </w:p>
    <w:p w14:paraId="4A17185F" w14:textId="6E70EA2E" w:rsidR="00B64DC1" w:rsidRPr="00933C9B" w:rsidRDefault="00B64DC1" w:rsidP="00035C6E">
      <w:pPr>
        <w:pStyle w:val="Default"/>
        <w:numPr>
          <w:ilvl w:val="0"/>
          <w:numId w:val="26"/>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F40043C" w14:textId="4A26677D" w:rsidR="00CD0C0A" w:rsidRPr="00204296"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256CE4C3" w14:textId="09A742CB" w:rsidR="0073020D" w:rsidRPr="00933C9B" w:rsidRDefault="00CD0C0A"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3166F6CB" w:rsidR="0073020D" w:rsidRPr="00933C9B"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1E342791" w:rsidR="0073020D" w:rsidRPr="00933C9B"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od zhotoviteľa náhradu škody vzniknutej objednávateľovi v dôsledku nesplnenia vyššie uvedených povinností zhotoviteľa. Zmluvné strany prehlasujú, že výšku zmluvnej pokuty považujú za primeranú, </w:t>
      </w:r>
      <w:r w:rsidRPr="00933C9B">
        <w:rPr>
          <w:rFonts w:asciiTheme="minorHAnsi" w:hAnsiTheme="minorHAnsi" w:cstheme="minorHAnsi"/>
          <w:color w:val="auto"/>
          <w:sz w:val="22"/>
          <w:szCs w:val="22"/>
        </w:rPr>
        <w:lastRenderedPageBreak/>
        <w:t>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02373B17" w14:textId="2758B982" w:rsidR="00B64DC1"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sa týmto zaväzujú, že budú dodržiavať záväzok mlčanlivosti na základe zákona </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1D17F6E" w14:textId="77777777" w:rsidR="00204296" w:rsidRPr="009C22A0" w:rsidRDefault="00204296" w:rsidP="00204296">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6C429D7C" w:rsidR="00B64DC1" w:rsidRPr="00933C9B" w:rsidRDefault="00B64DC1" w:rsidP="00035C6E">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r w:rsidR="009C22A0">
        <w:rPr>
          <w:rFonts w:asciiTheme="minorHAnsi" w:hAnsiTheme="minorHAnsi" w:cstheme="minorHAnsi"/>
          <w:color w:val="auto"/>
          <w:sz w:val="22"/>
          <w:szCs w:val="22"/>
        </w:rPr>
        <w:t>.</w:t>
      </w:r>
    </w:p>
    <w:p w14:paraId="4FA0A14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05EB32E3" w:rsidR="008C5E74"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2B0BE8C3" w14:textId="5AC2EB11" w:rsidR="009B0618" w:rsidRPr="00933C9B" w:rsidRDefault="009B0618"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Príloha č. 7:</w:t>
      </w:r>
      <w:r>
        <w:rPr>
          <w:rFonts w:asciiTheme="minorHAnsi" w:hAnsiTheme="minorHAnsi" w:cstheme="minorHAnsi"/>
          <w:color w:val="auto"/>
          <w:sz w:val="22"/>
          <w:szCs w:val="22"/>
        </w:rPr>
        <w:tab/>
      </w:r>
      <w:r w:rsidRPr="009B0618">
        <w:rPr>
          <w:rFonts w:asciiTheme="minorHAnsi" w:hAnsiTheme="minorHAnsi" w:cstheme="minorHAnsi"/>
          <w:color w:val="auto"/>
          <w:sz w:val="22"/>
          <w:szCs w:val="22"/>
        </w:rPr>
        <w:t>Poistenie v súlade s bodom 27 čl. VII. Podmienky vykonania diela Zmluvy</w:t>
      </w:r>
    </w:p>
    <w:p w14:paraId="2F6B485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Obsah príloh je neoddeliteľnou súčasťou obsahu záväzkového vzťahu založeného touto Zmluvou. </w:t>
      </w: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72454F29"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Pr="00933C9B">
        <w:rPr>
          <w:rFonts w:asciiTheme="minorHAnsi" w:hAnsiTheme="minorHAnsi" w:cstheme="minorHAnsi"/>
          <w:color w:val="auto"/>
          <w:sz w:val="22"/>
          <w:szCs w:val="22"/>
        </w:rPr>
        <w:tab/>
        <w:t>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45C7EF89"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objednávateľa:                                                  </w:t>
      </w:r>
      <w:r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ab/>
        <w:t>Za zhotoviteľa:</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p>
    <w:p w14:paraId="08891E78" w14:textId="40CC8A98"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Ing. Ján Lunter</w:t>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t xml:space="preserve"> </w:t>
      </w:r>
    </w:p>
    <w:p w14:paraId="29B85623" w14:textId="6EEE3740" w:rsidR="00CD0C0A"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predseda</w:t>
      </w:r>
      <w:r w:rsidR="00CD0C0A" w:rsidRPr="00933C9B">
        <w:rPr>
          <w:rFonts w:asciiTheme="minorHAnsi" w:hAnsiTheme="minorHAnsi" w:cstheme="minorHAnsi"/>
          <w:color w:val="auto"/>
          <w:sz w:val="22"/>
          <w:szCs w:val="22"/>
        </w:rPr>
        <w:t xml:space="preserve"> </w:t>
      </w:r>
      <w:r w:rsidR="008F6F20">
        <w:rPr>
          <w:rFonts w:asciiTheme="minorHAnsi" w:hAnsiTheme="minorHAnsi" w:cstheme="minorHAnsi"/>
          <w:color w:val="auto"/>
          <w:sz w:val="22"/>
          <w:szCs w:val="22"/>
        </w:rPr>
        <w:tab/>
      </w:r>
      <w:r w:rsidR="008F6F20">
        <w:rPr>
          <w:rFonts w:asciiTheme="minorHAnsi" w:hAnsiTheme="minorHAnsi" w:cstheme="minorHAnsi"/>
          <w:color w:val="auto"/>
          <w:sz w:val="22"/>
          <w:szCs w:val="22"/>
        </w:rPr>
        <w:tab/>
      </w:r>
      <w:r w:rsidR="008F6F20">
        <w:rPr>
          <w:rFonts w:asciiTheme="minorHAnsi" w:hAnsiTheme="minorHAnsi" w:cstheme="minorHAnsi"/>
          <w:color w:val="auto"/>
          <w:sz w:val="22"/>
          <w:szCs w:val="22"/>
        </w:rPr>
        <w:tab/>
      </w:r>
      <w:r w:rsidR="008F6F20">
        <w:rPr>
          <w:rFonts w:asciiTheme="minorHAnsi" w:hAnsiTheme="minorHAnsi" w:cstheme="minorHAnsi"/>
          <w:color w:val="auto"/>
          <w:sz w:val="22"/>
          <w:szCs w:val="22"/>
        </w:rPr>
        <w:tab/>
      </w:r>
      <w:r w:rsidR="008F6F20">
        <w:rPr>
          <w:rFonts w:asciiTheme="minorHAnsi" w:hAnsiTheme="minorHAnsi" w:cstheme="minorHAnsi"/>
          <w:color w:val="auto"/>
          <w:sz w:val="22"/>
          <w:szCs w:val="22"/>
        </w:rPr>
        <w:tab/>
      </w:r>
      <w:r w:rsidR="008F6F20">
        <w:rPr>
          <w:rFonts w:asciiTheme="minorHAnsi" w:hAnsiTheme="minorHAnsi" w:cstheme="minorHAnsi"/>
          <w:color w:val="auto"/>
          <w:sz w:val="22"/>
          <w:szCs w:val="22"/>
        </w:rPr>
        <w:tab/>
      </w:r>
      <w:r w:rsidRPr="00933C9B">
        <w:rPr>
          <w:rFonts w:asciiTheme="minorHAnsi" w:hAnsiTheme="minorHAnsi" w:cstheme="minorHAnsi"/>
          <w:color w:val="auto"/>
          <w:sz w:val="22"/>
          <w:szCs w:val="22"/>
        </w:rPr>
        <w:t xml:space="preserve">(štatutárny zástupca zhotoviteľa) </w:t>
      </w:r>
    </w:p>
    <w:p w14:paraId="2E8C74B4" w14:textId="71CECA8F" w:rsidR="00E16E90" w:rsidRPr="00933C9B" w:rsidRDefault="009C22A0">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Banskobystrick</w:t>
      </w:r>
      <w:r>
        <w:rPr>
          <w:rFonts w:asciiTheme="minorHAnsi" w:hAnsiTheme="minorHAnsi" w:cstheme="minorHAnsi"/>
          <w:color w:val="auto"/>
          <w:sz w:val="22"/>
          <w:szCs w:val="22"/>
        </w:rPr>
        <w:t>ý</w:t>
      </w:r>
      <w:r w:rsidRPr="00933C9B">
        <w:rPr>
          <w:rFonts w:asciiTheme="minorHAnsi" w:hAnsiTheme="minorHAnsi" w:cstheme="minorHAnsi"/>
          <w:color w:val="auto"/>
          <w:sz w:val="22"/>
          <w:szCs w:val="22"/>
        </w:rPr>
        <w:t xml:space="preserve"> samosprávn</w:t>
      </w:r>
      <w:r>
        <w:rPr>
          <w:rFonts w:asciiTheme="minorHAnsi" w:hAnsiTheme="minorHAnsi" w:cstheme="minorHAnsi"/>
          <w:color w:val="auto"/>
          <w:sz w:val="22"/>
          <w:szCs w:val="22"/>
        </w:rPr>
        <w:t>y</w:t>
      </w:r>
      <w:r w:rsidRPr="00933C9B">
        <w:rPr>
          <w:rFonts w:asciiTheme="minorHAnsi" w:hAnsiTheme="minorHAnsi" w:cstheme="minorHAnsi"/>
          <w:color w:val="auto"/>
          <w:sz w:val="22"/>
          <w:szCs w:val="22"/>
        </w:rPr>
        <w:t xml:space="preserve"> </w:t>
      </w:r>
      <w:r w:rsidR="0073020D" w:rsidRPr="00933C9B">
        <w:rPr>
          <w:rFonts w:asciiTheme="minorHAnsi" w:hAnsiTheme="minorHAnsi" w:cstheme="minorHAnsi"/>
          <w:color w:val="auto"/>
          <w:sz w:val="22"/>
          <w:szCs w:val="22"/>
        </w:rPr>
        <w:t>kraj</w:t>
      </w:r>
    </w:p>
    <w:sectPr w:rsidR="00E16E90" w:rsidRPr="00933C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35F5" w14:textId="77777777" w:rsidR="00D76531" w:rsidRDefault="00D76531" w:rsidP="00D81E0A">
      <w:pPr>
        <w:spacing w:after="0" w:line="240" w:lineRule="auto"/>
      </w:pPr>
      <w:r>
        <w:separator/>
      </w:r>
    </w:p>
  </w:endnote>
  <w:endnote w:type="continuationSeparator" w:id="0">
    <w:p w14:paraId="2937A2D5" w14:textId="77777777" w:rsidR="00D76531" w:rsidRDefault="00D76531"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0207" w14:textId="77777777" w:rsidR="00D76531" w:rsidRDefault="00D76531" w:rsidP="00D81E0A">
      <w:pPr>
        <w:spacing w:after="0" w:line="240" w:lineRule="auto"/>
      </w:pPr>
      <w:r>
        <w:separator/>
      </w:r>
    </w:p>
  </w:footnote>
  <w:footnote w:type="continuationSeparator" w:id="0">
    <w:p w14:paraId="471B9D31" w14:textId="77777777" w:rsidR="00D76531" w:rsidRDefault="00D76531"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9CA412C"/>
    <w:lvl w:ilvl="0">
      <w:start w:val="1"/>
      <w:numFmt w:val="decimal"/>
      <w:lvlText w:val="%1."/>
      <w:lvlJc w:val="left"/>
      <w:pPr>
        <w:ind w:left="720" w:hanging="360"/>
      </w:pPr>
      <w:rPr>
        <w:b/>
        <w:sz w:val="22"/>
        <w:szCs w:val="22"/>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1144DBBA"/>
    <w:lvl w:ilvl="0">
      <w:start w:val="1"/>
      <w:numFmt w:val="decimal"/>
      <w:lvlText w:val="%1."/>
      <w:lvlJc w:val="left"/>
      <w:pPr>
        <w:ind w:left="1004" w:hanging="360"/>
      </w:pPr>
      <w:rPr>
        <w:rFonts w:asciiTheme="minorHAnsi" w:eastAsia="Times New Roman" w:hAnsiTheme="minorHAnsi" w:cstheme="minorHAnsi" w:hint="default"/>
        <w:b/>
        <w:sz w:val="22"/>
        <w:szCs w:val="22"/>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9"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8" w15:restartNumberingAfterBreak="0">
    <w:nsid w:val="7D1C70C1"/>
    <w:multiLevelType w:val="multilevel"/>
    <w:tmpl w:val="4B7AE316"/>
    <w:lvl w:ilvl="0">
      <w:start w:val="1"/>
      <w:numFmt w:val="decimal"/>
      <w:lvlText w:val="%1."/>
      <w:lvlJc w:val="left"/>
      <w:pPr>
        <w:ind w:left="119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abstractNum w:abstractNumId="2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num>
  <w:num w:numId="19">
    <w:abstractNumId w:val="24"/>
  </w:num>
  <w:num w:numId="20">
    <w:abstractNumId w:val="9"/>
  </w:num>
  <w:num w:numId="21">
    <w:abstractNumId w:val="23"/>
  </w:num>
  <w:num w:numId="22">
    <w:abstractNumId w:val="22"/>
  </w:num>
  <w:num w:numId="23">
    <w:abstractNumId w:val="3"/>
  </w:num>
  <w:num w:numId="24">
    <w:abstractNumId w:val="13"/>
  </w:num>
  <w:num w:numId="25">
    <w:abstractNumId w:val="12"/>
  </w:num>
  <w:num w:numId="26">
    <w:abstractNumId w:val="7"/>
  </w:num>
  <w:num w:numId="27">
    <w:abstractNumId w:val="20"/>
  </w:num>
  <w:num w:numId="28">
    <w:abstractNumId w:val="21"/>
  </w:num>
  <w:num w:numId="29">
    <w:abstractNumId w:val="1"/>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02E70"/>
    <w:rsid w:val="00035C6E"/>
    <w:rsid w:val="00035DFB"/>
    <w:rsid w:val="00041CC1"/>
    <w:rsid w:val="00044025"/>
    <w:rsid w:val="0005192B"/>
    <w:rsid w:val="00075E46"/>
    <w:rsid w:val="000901B2"/>
    <w:rsid w:val="000A6780"/>
    <w:rsid w:val="000B486D"/>
    <w:rsid w:val="000B5214"/>
    <w:rsid w:val="000C18DB"/>
    <w:rsid w:val="000E0D5F"/>
    <w:rsid w:val="000E1F7B"/>
    <w:rsid w:val="0010282F"/>
    <w:rsid w:val="00102A06"/>
    <w:rsid w:val="001048D3"/>
    <w:rsid w:val="00107022"/>
    <w:rsid w:val="001160EB"/>
    <w:rsid w:val="001221E1"/>
    <w:rsid w:val="00124B8B"/>
    <w:rsid w:val="001315DD"/>
    <w:rsid w:val="001360E7"/>
    <w:rsid w:val="00140F83"/>
    <w:rsid w:val="00141A18"/>
    <w:rsid w:val="00141CBD"/>
    <w:rsid w:val="00145B1C"/>
    <w:rsid w:val="00146D32"/>
    <w:rsid w:val="00150132"/>
    <w:rsid w:val="0015026A"/>
    <w:rsid w:val="00154DE7"/>
    <w:rsid w:val="0017210A"/>
    <w:rsid w:val="00180114"/>
    <w:rsid w:val="001A536C"/>
    <w:rsid w:val="001C0BF4"/>
    <w:rsid w:val="001C1196"/>
    <w:rsid w:val="001C2A5D"/>
    <w:rsid w:val="001C7DFC"/>
    <w:rsid w:val="001F268E"/>
    <w:rsid w:val="001F4180"/>
    <w:rsid w:val="001F7D95"/>
    <w:rsid w:val="00201B03"/>
    <w:rsid w:val="00203BAA"/>
    <w:rsid w:val="00204296"/>
    <w:rsid w:val="00217E70"/>
    <w:rsid w:val="00223A52"/>
    <w:rsid w:val="00223CD0"/>
    <w:rsid w:val="00224052"/>
    <w:rsid w:val="00226E0E"/>
    <w:rsid w:val="002357B9"/>
    <w:rsid w:val="00235819"/>
    <w:rsid w:val="002400FF"/>
    <w:rsid w:val="00242D12"/>
    <w:rsid w:val="0024461E"/>
    <w:rsid w:val="00246BB3"/>
    <w:rsid w:val="00257BFB"/>
    <w:rsid w:val="00260808"/>
    <w:rsid w:val="00274EC8"/>
    <w:rsid w:val="00285A0C"/>
    <w:rsid w:val="002905A4"/>
    <w:rsid w:val="002947AB"/>
    <w:rsid w:val="002B4232"/>
    <w:rsid w:val="002B57DC"/>
    <w:rsid w:val="002C2501"/>
    <w:rsid w:val="002D0C4B"/>
    <w:rsid w:val="002D272B"/>
    <w:rsid w:val="002E579B"/>
    <w:rsid w:val="003006CA"/>
    <w:rsid w:val="003106CF"/>
    <w:rsid w:val="00317C82"/>
    <w:rsid w:val="003217AB"/>
    <w:rsid w:val="0033034B"/>
    <w:rsid w:val="00337EDA"/>
    <w:rsid w:val="003452BD"/>
    <w:rsid w:val="003460FB"/>
    <w:rsid w:val="00353C57"/>
    <w:rsid w:val="003635B6"/>
    <w:rsid w:val="003675A1"/>
    <w:rsid w:val="0037792E"/>
    <w:rsid w:val="00382138"/>
    <w:rsid w:val="00382B18"/>
    <w:rsid w:val="0038391A"/>
    <w:rsid w:val="00386981"/>
    <w:rsid w:val="00393BE7"/>
    <w:rsid w:val="00395D16"/>
    <w:rsid w:val="003A4AAB"/>
    <w:rsid w:val="003B11C9"/>
    <w:rsid w:val="003B4D45"/>
    <w:rsid w:val="003B65F0"/>
    <w:rsid w:val="003B750B"/>
    <w:rsid w:val="003C72DB"/>
    <w:rsid w:val="003C7337"/>
    <w:rsid w:val="003D4A28"/>
    <w:rsid w:val="003D76D2"/>
    <w:rsid w:val="003E0160"/>
    <w:rsid w:val="003E7389"/>
    <w:rsid w:val="003F1307"/>
    <w:rsid w:val="004023B5"/>
    <w:rsid w:val="004169FF"/>
    <w:rsid w:val="0042583E"/>
    <w:rsid w:val="004278E9"/>
    <w:rsid w:val="00433E02"/>
    <w:rsid w:val="004413AE"/>
    <w:rsid w:val="004448BD"/>
    <w:rsid w:val="00445E47"/>
    <w:rsid w:val="004474A8"/>
    <w:rsid w:val="00447846"/>
    <w:rsid w:val="00452B40"/>
    <w:rsid w:val="004541CE"/>
    <w:rsid w:val="00456748"/>
    <w:rsid w:val="004632B3"/>
    <w:rsid w:val="004677C5"/>
    <w:rsid w:val="00470981"/>
    <w:rsid w:val="00472471"/>
    <w:rsid w:val="004909B9"/>
    <w:rsid w:val="00493C8C"/>
    <w:rsid w:val="00494AD6"/>
    <w:rsid w:val="00496636"/>
    <w:rsid w:val="00496E86"/>
    <w:rsid w:val="0049786B"/>
    <w:rsid w:val="004A2A67"/>
    <w:rsid w:val="004A393D"/>
    <w:rsid w:val="004B51F7"/>
    <w:rsid w:val="004C15C7"/>
    <w:rsid w:val="004D0736"/>
    <w:rsid w:val="004D08DB"/>
    <w:rsid w:val="004D7001"/>
    <w:rsid w:val="004D76E1"/>
    <w:rsid w:val="004E265D"/>
    <w:rsid w:val="004F0964"/>
    <w:rsid w:val="004F1ADB"/>
    <w:rsid w:val="004F464E"/>
    <w:rsid w:val="004F774A"/>
    <w:rsid w:val="005033A3"/>
    <w:rsid w:val="00514E54"/>
    <w:rsid w:val="0054225B"/>
    <w:rsid w:val="00542EC1"/>
    <w:rsid w:val="00550FFC"/>
    <w:rsid w:val="005511CE"/>
    <w:rsid w:val="00555B5B"/>
    <w:rsid w:val="005603C0"/>
    <w:rsid w:val="00561AB1"/>
    <w:rsid w:val="00561DC1"/>
    <w:rsid w:val="00563FF2"/>
    <w:rsid w:val="005912F6"/>
    <w:rsid w:val="005942F2"/>
    <w:rsid w:val="005A7C95"/>
    <w:rsid w:val="005B6CB1"/>
    <w:rsid w:val="005B7A0E"/>
    <w:rsid w:val="005D1BF2"/>
    <w:rsid w:val="005D6936"/>
    <w:rsid w:val="005F3CB0"/>
    <w:rsid w:val="005F634F"/>
    <w:rsid w:val="00600BBC"/>
    <w:rsid w:val="00603DA4"/>
    <w:rsid w:val="006133ED"/>
    <w:rsid w:val="00615F5B"/>
    <w:rsid w:val="00623D46"/>
    <w:rsid w:val="0062465B"/>
    <w:rsid w:val="00626513"/>
    <w:rsid w:val="00626F11"/>
    <w:rsid w:val="0063710E"/>
    <w:rsid w:val="00640639"/>
    <w:rsid w:val="00651D4B"/>
    <w:rsid w:val="00663EB5"/>
    <w:rsid w:val="00671BE2"/>
    <w:rsid w:val="0068237C"/>
    <w:rsid w:val="00684635"/>
    <w:rsid w:val="00684F65"/>
    <w:rsid w:val="006855F5"/>
    <w:rsid w:val="0069128D"/>
    <w:rsid w:val="006949F5"/>
    <w:rsid w:val="006A6C4F"/>
    <w:rsid w:val="006B2F24"/>
    <w:rsid w:val="006C4694"/>
    <w:rsid w:val="006D2A65"/>
    <w:rsid w:val="006D7E0C"/>
    <w:rsid w:val="006E1EB5"/>
    <w:rsid w:val="006F265B"/>
    <w:rsid w:val="007019B9"/>
    <w:rsid w:val="007122C8"/>
    <w:rsid w:val="00716849"/>
    <w:rsid w:val="00721F81"/>
    <w:rsid w:val="007228DC"/>
    <w:rsid w:val="0072564A"/>
    <w:rsid w:val="007272C1"/>
    <w:rsid w:val="0073020D"/>
    <w:rsid w:val="00733986"/>
    <w:rsid w:val="00733BC6"/>
    <w:rsid w:val="00737CC3"/>
    <w:rsid w:val="0074746D"/>
    <w:rsid w:val="00753B21"/>
    <w:rsid w:val="00753E1A"/>
    <w:rsid w:val="00754BE4"/>
    <w:rsid w:val="00755120"/>
    <w:rsid w:val="0075524E"/>
    <w:rsid w:val="007618D5"/>
    <w:rsid w:val="00761EB3"/>
    <w:rsid w:val="00766CD3"/>
    <w:rsid w:val="0077652A"/>
    <w:rsid w:val="00780EFD"/>
    <w:rsid w:val="007905CC"/>
    <w:rsid w:val="00792BA8"/>
    <w:rsid w:val="00796BA4"/>
    <w:rsid w:val="007A438C"/>
    <w:rsid w:val="007B3743"/>
    <w:rsid w:val="007C0009"/>
    <w:rsid w:val="007D32B3"/>
    <w:rsid w:val="007D3516"/>
    <w:rsid w:val="007E2170"/>
    <w:rsid w:val="007F02D6"/>
    <w:rsid w:val="007F29FE"/>
    <w:rsid w:val="007F35B9"/>
    <w:rsid w:val="007F7FAC"/>
    <w:rsid w:val="0080450C"/>
    <w:rsid w:val="0080602F"/>
    <w:rsid w:val="0082026D"/>
    <w:rsid w:val="00822947"/>
    <w:rsid w:val="00836844"/>
    <w:rsid w:val="008426E6"/>
    <w:rsid w:val="008502C7"/>
    <w:rsid w:val="00863A7C"/>
    <w:rsid w:val="00864C17"/>
    <w:rsid w:val="00864E8F"/>
    <w:rsid w:val="00871348"/>
    <w:rsid w:val="0087191E"/>
    <w:rsid w:val="00874CA9"/>
    <w:rsid w:val="0089731E"/>
    <w:rsid w:val="008A1AA5"/>
    <w:rsid w:val="008A1DC0"/>
    <w:rsid w:val="008A26F7"/>
    <w:rsid w:val="008A367C"/>
    <w:rsid w:val="008B0791"/>
    <w:rsid w:val="008B1C86"/>
    <w:rsid w:val="008C5E74"/>
    <w:rsid w:val="008D40CB"/>
    <w:rsid w:val="008D5C6C"/>
    <w:rsid w:val="008E14F7"/>
    <w:rsid w:val="008F3191"/>
    <w:rsid w:val="008F4D0F"/>
    <w:rsid w:val="008F6F20"/>
    <w:rsid w:val="009022CF"/>
    <w:rsid w:val="009114A2"/>
    <w:rsid w:val="00911739"/>
    <w:rsid w:val="009127D0"/>
    <w:rsid w:val="00915D98"/>
    <w:rsid w:val="00933C9B"/>
    <w:rsid w:val="0093552C"/>
    <w:rsid w:val="0094327F"/>
    <w:rsid w:val="00950FE3"/>
    <w:rsid w:val="00982287"/>
    <w:rsid w:val="00985DEE"/>
    <w:rsid w:val="00987CAB"/>
    <w:rsid w:val="009B0618"/>
    <w:rsid w:val="009B79B6"/>
    <w:rsid w:val="009C22A0"/>
    <w:rsid w:val="009C356B"/>
    <w:rsid w:val="009C48B1"/>
    <w:rsid w:val="009D2131"/>
    <w:rsid w:val="009D398D"/>
    <w:rsid w:val="009F34B8"/>
    <w:rsid w:val="009F58BA"/>
    <w:rsid w:val="00A0564D"/>
    <w:rsid w:val="00A1166F"/>
    <w:rsid w:val="00A148FE"/>
    <w:rsid w:val="00A2216A"/>
    <w:rsid w:val="00A25F33"/>
    <w:rsid w:val="00A468CB"/>
    <w:rsid w:val="00A527A6"/>
    <w:rsid w:val="00A7733C"/>
    <w:rsid w:val="00A97C6E"/>
    <w:rsid w:val="00AA0F7C"/>
    <w:rsid w:val="00AB072B"/>
    <w:rsid w:val="00AB18FC"/>
    <w:rsid w:val="00AB70BB"/>
    <w:rsid w:val="00AC05AF"/>
    <w:rsid w:val="00AC4534"/>
    <w:rsid w:val="00AC7C75"/>
    <w:rsid w:val="00AE00D8"/>
    <w:rsid w:val="00AE2FE7"/>
    <w:rsid w:val="00AF6E3A"/>
    <w:rsid w:val="00B22AA5"/>
    <w:rsid w:val="00B2657F"/>
    <w:rsid w:val="00B31473"/>
    <w:rsid w:val="00B433D2"/>
    <w:rsid w:val="00B43F06"/>
    <w:rsid w:val="00B476C8"/>
    <w:rsid w:val="00B6311B"/>
    <w:rsid w:val="00B64DC1"/>
    <w:rsid w:val="00B6709A"/>
    <w:rsid w:val="00B731BC"/>
    <w:rsid w:val="00B73710"/>
    <w:rsid w:val="00B81CF5"/>
    <w:rsid w:val="00B83571"/>
    <w:rsid w:val="00B91C43"/>
    <w:rsid w:val="00BA0514"/>
    <w:rsid w:val="00BA294C"/>
    <w:rsid w:val="00BB2820"/>
    <w:rsid w:val="00BC2B4F"/>
    <w:rsid w:val="00BE1C6E"/>
    <w:rsid w:val="00BE351C"/>
    <w:rsid w:val="00BF22EE"/>
    <w:rsid w:val="00BF48D0"/>
    <w:rsid w:val="00BF4944"/>
    <w:rsid w:val="00BF6538"/>
    <w:rsid w:val="00C10022"/>
    <w:rsid w:val="00C10202"/>
    <w:rsid w:val="00C10253"/>
    <w:rsid w:val="00C227D7"/>
    <w:rsid w:val="00C23456"/>
    <w:rsid w:val="00C430B3"/>
    <w:rsid w:val="00C43756"/>
    <w:rsid w:val="00C53D32"/>
    <w:rsid w:val="00C622B6"/>
    <w:rsid w:val="00C75F67"/>
    <w:rsid w:val="00C77416"/>
    <w:rsid w:val="00C90B2E"/>
    <w:rsid w:val="00C94E30"/>
    <w:rsid w:val="00CA30C4"/>
    <w:rsid w:val="00CA4715"/>
    <w:rsid w:val="00CB56A5"/>
    <w:rsid w:val="00CC3304"/>
    <w:rsid w:val="00CC5740"/>
    <w:rsid w:val="00CC5D31"/>
    <w:rsid w:val="00CD0C0A"/>
    <w:rsid w:val="00CD709F"/>
    <w:rsid w:val="00CE04E7"/>
    <w:rsid w:val="00CE3284"/>
    <w:rsid w:val="00CE702F"/>
    <w:rsid w:val="00CE70B1"/>
    <w:rsid w:val="00CF3027"/>
    <w:rsid w:val="00CF4138"/>
    <w:rsid w:val="00D10BDE"/>
    <w:rsid w:val="00D16EB0"/>
    <w:rsid w:val="00D232AD"/>
    <w:rsid w:val="00D23F33"/>
    <w:rsid w:val="00D2607F"/>
    <w:rsid w:val="00D34988"/>
    <w:rsid w:val="00D43775"/>
    <w:rsid w:val="00D43FEB"/>
    <w:rsid w:val="00D4535B"/>
    <w:rsid w:val="00D50C30"/>
    <w:rsid w:val="00D5491C"/>
    <w:rsid w:val="00D5628E"/>
    <w:rsid w:val="00D60F6C"/>
    <w:rsid w:val="00D63307"/>
    <w:rsid w:val="00D7189D"/>
    <w:rsid w:val="00D71AA1"/>
    <w:rsid w:val="00D72C87"/>
    <w:rsid w:val="00D76531"/>
    <w:rsid w:val="00D81E0A"/>
    <w:rsid w:val="00D932D8"/>
    <w:rsid w:val="00D95C56"/>
    <w:rsid w:val="00D96427"/>
    <w:rsid w:val="00D9754C"/>
    <w:rsid w:val="00DA34D2"/>
    <w:rsid w:val="00DA393F"/>
    <w:rsid w:val="00DA39EA"/>
    <w:rsid w:val="00DA3AB7"/>
    <w:rsid w:val="00DB5016"/>
    <w:rsid w:val="00DB743A"/>
    <w:rsid w:val="00DB7F66"/>
    <w:rsid w:val="00DC79FE"/>
    <w:rsid w:val="00DD0E14"/>
    <w:rsid w:val="00DD4FF8"/>
    <w:rsid w:val="00DD5113"/>
    <w:rsid w:val="00DD5D1D"/>
    <w:rsid w:val="00DD718D"/>
    <w:rsid w:val="00DE0F3E"/>
    <w:rsid w:val="00DF428C"/>
    <w:rsid w:val="00E021B3"/>
    <w:rsid w:val="00E10D0A"/>
    <w:rsid w:val="00E16E90"/>
    <w:rsid w:val="00E20087"/>
    <w:rsid w:val="00E33E6D"/>
    <w:rsid w:val="00E42023"/>
    <w:rsid w:val="00E6091A"/>
    <w:rsid w:val="00E860DB"/>
    <w:rsid w:val="00E877AA"/>
    <w:rsid w:val="00E913E7"/>
    <w:rsid w:val="00E91652"/>
    <w:rsid w:val="00EA664E"/>
    <w:rsid w:val="00EB0877"/>
    <w:rsid w:val="00EB0E4F"/>
    <w:rsid w:val="00EC173E"/>
    <w:rsid w:val="00EC221B"/>
    <w:rsid w:val="00EC5DE5"/>
    <w:rsid w:val="00EE7408"/>
    <w:rsid w:val="00F00259"/>
    <w:rsid w:val="00F00E35"/>
    <w:rsid w:val="00F10490"/>
    <w:rsid w:val="00F203EA"/>
    <w:rsid w:val="00F22982"/>
    <w:rsid w:val="00F55539"/>
    <w:rsid w:val="00F567F7"/>
    <w:rsid w:val="00F61B69"/>
    <w:rsid w:val="00F64EE1"/>
    <w:rsid w:val="00F754ED"/>
    <w:rsid w:val="00F75500"/>
    <w:rsid w:val="00F862D1"/>
    <w:rsid w:val="00F8744C"/>
    <w:rsid w:val="00F91106"/>
    <w:rsid w:val="00F949E1"/>
    <w:rsid w:val="00F966B5"/>
    <w:rsid w:val="00FA0B87"/>
    <w:rsid w:val="00FA23EE"/>
    <w:rsid w:val="00FA6EB8"/>
    <w:rsid w:val="00FB4904"/>
    <w:rsid w:val="00FC4647"/>
    <w:rsid w:val="00FD26CE"/>
    <w:rsid w:val="00FD3FF4"/>
    <w:rsid w:val="00FD5BA3"/>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paragraph" w:styleId="Nadpis2">
    <w:name w:val="heading 2"/>
    <w:basedOn w:val="Normlny"/>
    <w:next w:val="Normlny"/>
    <w:link w:val="Nadpis2Char"/>
    <w:uiPriority w:val="9"/>
    <w:semiHidden/>
    <w:unhideWhenUsed/>
    <w:qFormat/>
    <w:rsid w:val="007A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character" w:customStyle="1" w:styleId="Nadpis2Char">
    <w:name w:val="Nadpis 2 Char"/>
    <w:basedOn w:val="Predvolenpsmoodseku"/>
    <w:link w:val="Nadpis2"/>
    <w:uiPriority w:val="9"/>
    <w:semiHidden/>
    <w:rsid w:val="007A43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ernkl@azet.sk" TargetMode="External"/><Relationship Id="rId4" Type="http://schemas.openxmlformats.org/officeDocument/2006/relationships/styles" Target="style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1 Zmluva o dielo SOŠ Tornaľa_budova školy" edit="true"/>
    <f:field ref="objsubject" par="" text="" edit="true"/>
    <f:field ref="objcreatedby" par="" text="Kutlák, Matúš, Ing."/>
    <f:field ref="objcreatedat" par="" date="2021-11-08T09:48:16" text="8. 11. 2021 9:48:16"/>
    <f:field ref="objchangedby" par="" text="Kutlák, Matúš, Ing."/>
    <f:field ref="objmodifiedat" par="" date="2021-11-08T09:48:23" text="8. 11. 2021 9:48:23"/>
    <f:field ref="doc_FSCFOLIO_1_1001_FieldDocumentNumber" par="" text=""/>
    <f:field ref="doc_FSCFOLIO_1_1001_FieldSubject" par="" text=""/>
    <f:field ref="FSCFOLIO_1_1001_FieldCurrentUser" par="" text="Ing. Jana Fekiačová"/>
    <f:field ref="CCAPRECONFIG_15_1001_Objektname" par="" text="P1 Zmluva o dielo SOŠ Tornaľa_budova škol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11710</Words>
  <Characters>66748</Characters>
  <Application>Microsoft Office Word</Application>
  <DocSecurity>0</DocSecurity>
  <Lines>556</Lines>
  <Paragraphs>156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Fekiačová Jana</cp:lastModifiedBy>
  <cp:revision>5</cp:revision>
  <cp:lastPrinted>2021-06-08T11:33:00Z</cp:lastPrinted>
  <dcterms:created xsi:type="dcterms:W3CDTF">2022-01-26T15:13:00Z</dcterms:created>
  <dcterms:modified xsi:type="dcterms:W3CDTF">2022-01-26T15:44:00Z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8. 11. 2021, 09:48</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8. 11. 2021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8.11.2021, 09:48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08.11.2021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*COO.2090.100.9.4368010*</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IX</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COO.2090.100.9.4368010</vt:lpwstr>
  </property>
  <property fmtid="{D5CDD505-2E9C-101B-9397-08002B2CF9AE}" pid="391" name="FSC#FSCFOLIO@1.1001:docpropproject">
    <vt:lpwstr/>
  </property>
</Properties>
</file>