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60C" w14:textId="77777777" w:rsidR="00322693" w:rsidRPr="00141984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A69C230" w14:textId="7DC72B3C" w:rsidR="00322693" w:rsidRPr="00141984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141984">
        <w:rPr>
          <w:rFonts w:cstheme="minorHAnsi"/>
          <w:b/>
          <w:sz w:val="22"/>
          <w:szCs w:val="22"/>
        </w:rPr>
        <w:t>SPRÁVA O ZÁKAZKE</w:t>
      </w:r>
    </w:p>
    <w:p w14:paraId="3671793C" w14:textId="4A8AA9B6" w:rsidR="00322693" w:rsidRPr="00141984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141984">
        <w:rPr>
          <w:rFonts w:cstheme="minorHAnsi"/>
          <w:b/>
          <w:sz w:val="22"/>
          <w:szCs w:val="22"/>
        </w:rPr>
        <w:t xml:space="preserve">vyhotovená podľa § 24 Zákona č. 343/2015 </w:t>
      </w:r>
      <w:proofErr w:type="spellStart"/>
      <w:r w:rsidRPr="00141984">
        <w:rPr>
          <w:rFonts w:cstheme="minorHAnsi"/>
          <w:b/>
          <w:sz w:val="22"/>
          <w:szCs w:val="22"/>
        </w:rPr>
        <w:t>Z.z</w:t>
      </w:r>
      <w:proofErr w:type="spellEnd"/>
      <w:r w:rsidRPr="00141984">
        <w:rPr>
          <w:rFonts w:cstheme="minorHAnsi"/>
          <w:b/>
          <w:sz w:val="22"/>
          <w:szCs w:val="22"/>
        </w:rPr>
        <w:t>. o verejnom obstarávaní v znení neskorších predpisov (ďalej aj „zákon“ alebo „ZVO“)</w:t>
      </w:r>
    </w:p>
    <w:p w14:paraId="18CF9410" w14:textId="77777777" w:rsidR="007A3050" w:rsidRPr="00141984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49A70C7" w14:textId="77777777" w:rsidR="007A3050" w:rsidRPr="00141984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3063F43" w14:textId="77777777" w:rsidR="007A3050" w:rsidRPr="00141984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180EA919" w14:textId="3AE44770" w:rsidR="00322693" w:rsidRPr="00141984" w:rsidRDefault="007A3050" w:rsidP="00322693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Druh zákazky : </w:t>
      </w:r>
      <w:r w:rsidRPr="00141984">
        <w:rPr>
          <w:rFonts w:cstheme="minorHAnsi"/>
          <w:sz w:val="22"/>
          <w:szCs w:val="22"/>
        </w:rPr>
        <w:t xml:space="preserve">Verejná súťaž podľa </w:t>
      </w:r>
      <w:r w:rsidRPr="00141984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141984">
        <w:rPr>
          <w:rFonts w:cstheme="minorHAnsi"/>
          <w:sz w:val="22"/>
          <w:szCs w:val="22"/>
        </w:rPr>
        <w:t>§ 66 s uplatnením § 66 ods. 7 zákona č. 343/2015 Z. z. o verejnom obstarávaní a o zmene a doplnení niektorých zákonov v znení neskorších predpisov (ďalej len „zákon o verejnom obstarávaní“), Nadlimitná zákazka</w:t>
      </w:r>
    </w:p>
    <w:p w14:paraId="629560B6" w14:textId="77777777" w:rsidR="00B34A8F" w:rsidRPr="00141984" w:rsidRDefault="00B34A8F" w:rsidP="00B34A8F">
      <w:pPr>
        <w:pStyle w:val="Odsekzoznamu"/>
        <w:tabs>
          <w:tab w:val="center" w:pos="9070"/>
        </w:tabs>
        <w:rPr>
          <w:rFonts w:cstheme="minorHAnsi"/>
          <w:sz w:val="22"/>
          <w:szCs w:val="22"/>
        </w:rPr>
      </w:pPr>
    </w:p>
    <w:p w14:paraId="4C9B9736" w14:textId="2174E866" w:rsidR="005521C0" w:rsidRPr="00141984" w:rsidRDefault="005521C0" w:rsidP="005521C0">
      <w:pPr>
        <w:pStyle w:val="Odsekzoznamu"/>
        <w:numPr>
          <w:ilvl w:val="0"/>
          <w:numId w:val="7"/>
        </w:numPr>
        <w:tabs>
          <w:tab w:val="left" w:pos="345"/>
        </w:tabs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141984">
        <w:rPr>
          <w:rFonts w:cstheme="minorHAnsi"/>
          <w:b/>
          <w:color w:val="000000" w:themeColor="text1"/>
          <w:sz w:val="22"/>
          <w:szCs w:val="22"/>
        </w:rPr>
        <w:t>Identifikácia verejného obstarávateľa:</w:t>
      </w:r>
    </w:p>
    <w:p w14:paraId="0804C0D9" w14:textId="77777777" w:rsidR="005521C0" w:rsidRPr="00141984" w:rsidRDefault="005521C0" w:rsidP="005521C0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3966EA39" w14:textId="77777777" w:rsidR="005521C0" w:rsidRPr="00141984" w:rsidRDefault="005521C0" w:rsidP="005521C0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>Názov: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proofErr w:type="spellStart"/>
      <w:r w:rsidRPr="00141984">
        <w:rPr>
          <w:rFonts w:cstheme="minorHAnsi"/>
          <w:color w:val="000000" w:themeColor="text1"/>
          <w:sz w:val="22"/>
          <w:szCs w:val="22"/>
        </w:rPr>
        <w:t>Thermal</w:t>
      </w:r>
      <w:proofErr w:type="spellEnd"/>
      <w:r w:rsidRPr="00141984">
        <w:rPr>
          <w:rFonts w:cstheme="minorHAnsi"/>
          <w:color w:val="000000" w:themeColor="text1"/>
          <w:sz w:val="22"/>
          <w:szCs w:val="22"/>
        </w:rPr>
        <w:t xml:space="preserve">+ </w:t>
      </w:r>
      <w:proofErr w:type="spellStart"/>
      <w:r w:rsidRPr="00141984">
        <w:rPr>
          <w:rFonts w:cstheme="minorHAnsi"/>
          <w:color w:val="000000" w:themeColor="text1"/>
          <w:sz w:val="22"/>
          <w:szCs w:val="22"/>
        </w:rPr>
        <w:t>s.r.o</w:t>
      </w:r>
      <w:proofErr w:type="spellEnd"/>
      <w:r w:rsidRPr="00141984">
        <w:rPr>
          <w:rFonts w:cstheme="minorHAnsi"/>
          <w:color w:val="000000" w:themeColor="text1"/>
          <w:sz w:val="22"/>
          <w:szCs w:val="22"/>
        </w:rPr>
        <w:t>. </w:t>
      </w:r>
    </w:p>
    <w:p w14:paraId="3C3458AF" w14:textId="56A43577" w:rsidR="005521C0" w:rsidRPr="00141984" w:rsidRDefault="005521C0" w:rsidP="005521C0">
      <w:pPr>
        <w:tabs>
          <w:tab w:val="left" w:pos="345"/>
        </w:tabs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>Sídlo: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  <w:t xml:space="preserve">Februárová 154, 95801 Partizánske   </w:t>
      </w:r>
    </w:p>
    <w:p w14:paraId="3F3B1275" w14:textId="7154CE27" w:rsidR="005521C0" w:rsidRPr="00141984" w:rsidRDefault="005521C0" w:rsidP="005521C0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>Zastúpený: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  <w:t>Bc. </w:t>
      </w:r>
      <w:hyperlink r:id="rId7" w:history="1">
        <w:r w:rsidRPr="00141984">
          <w:rPr>
            <w:rFonts w:cstheme="minorHAnsi"/>
            <w:color w:val="000000" w:themeColor="text1"/>
            <w:sz w:val="22"/>
            <w:szCs w:val="22"/>
          </w:rPr>
          <w:t>Ladislav </w:t>
        </w:r>
        <w:proofErr w:type="spellStart"/>
        <w:r w:rsidRPr="00141984">
          <w:rPr>
            <w:rFonts w:cstheme="minorHAnsi"/>
            <w:color w:val="000000" w:themeColor="text1"/>
            <w:sz w:val="22"/>
            <w:szCs w:val="22"/>
          </w:rPr>
          <w:t>Cichý</w:t>
        </w:r>
        <w:proofErr w:type="spellEnd"/>
      </w:hyperlink>
      <w:r w:rsidRPr="00141984">
        <w:rPr>
          <w:rFonts w:cstheme="minorHAnsi"/>
          <w:color w:val="000000" w:themeColor="text1"/>
          <w:sz w:val="22"/>
          <w:szCs w:val="22"/>
        </w:rPr>
        <w:t xml:space="preserve">, Jana </w:t>
      </w:r>
      <w:proofErr w:type="spellStart"/>
      <w:r w:rsidRPr="00141984">
        <w:rPr>
          <w:rFonts w:cstheme="minorHAnsi"/>
          <w:color w:val="000000" w:themeColor="text1"/>
          <w:sz w:val="22"/>
          <w:szCs w:val="22"/>
        </w:rPr>
        <w:t>Kosáčová</w:t>
      </w:r>
      <w:proofErr w:type="spellEnd"/>
    </w:p>
    <w:p w14:paraId="583FE706" w14:textId="41FB0965" w:rsidR="005521C0" w:rsidRPr="00141984" w:rsidRDefault="005521C0" w:rsidP="005521C0">
      <w:pPr>
        <w:tabs>
          <w:tab w:val="left" w:pos="345"/>
        </w:tabs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>IČO: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  <w:t>47572949 </w:t>
      </w:r>
    </w:p>
    <w:p w14:paraId="268EA6D3" w14:textId="77777777" w:rsidR="005521C0" w:rsidRPr="00141984" w:rsidRDefault="005521C0" w:rsidP="005521C0">
      <w:pPr>
        <w:tabs>
          <w:tab w:val="left" w:pos="6359"/>
        </w:tabs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ab/>
      </w:r>
    </w:p>
    <w:p w14:paraId="49A2B7BB" w14:textId="5FC88B75" w:rsidR="005521C0" w:rsidRPr="00141984" w:rsidRDefault="005521C0" w:rsidP="005521C0">
      <w:pPr>
        <w:pStyle w:val="Odsekzoznamu"/>
        <w:numPr>
          <w:ilvl w:val="0"/>
          <w:numId w:val="7"/>
        </w:numPr>
        <w:tabs>
          <w:tab w:val="left" w:pos="345"/>
        </w:tabs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141984">
        <w:rPr>
          <w:rFonts w:cstheme="minorHAnsi"/>
          <w:b/>
          <w:color w:val="000000" w:themeColor="text1"/>
          <w:sz w:val="22"/>
          <w:szCs w:val="22"/>
        </w:rPr>
        <w:t>Identifikácia zákazky:</w:t>
      </w:r>
    </w:p>
    <w:p w14:paraId="026F5AED" w14:textId="77777777" w:rsidR="005521C0" w:rsidRPr="00141984" w:rsidRDefault="005521C0" w:rsidP="005521C0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>Názov: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Nákup </w:t>
      </w:r>
      <w:proofErr w:type="spellStart"/>
      <w:r w:rsidRPr="00141984">
        <w:rPr>
          <w:rFonts w:cstheme="minorHAnsi"/>
          <w:color w:val="000000" w:themeColor="text1"/>
          <w:sz w:val="22"/>
          <w:szCs w:val="22"/>
          <w:shd w:val="clear" w:color="auto" w:fill="FFFFFF"/>
        </w:rPr>
        <w:t>ohraňovacieho</w:t>
      </w:r>
      <w:proofErr w:type="spellEnd"/>
      <w:r w:rsidRPr="00141984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lisu</w:t>
      </w:r>
    </w:p>
    <w:p w14:paraId="04FFEF59" w14:textId="77777777" w:rsidR="005521C0" w:rsidRPr="00141984" w:rsidRDefault="005521C0" w:rsidP="005521C0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>Číslo: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</w:rPr>
        <w:tab/>
        <w:t>OA21THR082</w:t>
      </w:r>
    </w:p>
    <w:p w14:paraId="698DD41E" w14:textId="77777777" w:rsidR="005521C0" w:rsidRPr="00141984" w:rsidRDefault="005521C0" w:rsidP="005521C0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141984">
        <w:rPr>
          <w:rFonts w:cstheme="minorHAnsi"/>
          <w:color w:val="000000" w:themeColor="text1"/>
          <w:sz w:val="22"/>
          <w:szCs w:val="22"/>
        </w:rPr>
        <w:t>Vyhlásenie ÚVO:</w:t>
      </w:r>
      <w:r w:rsidRPr="00141984">
        <w:rPr>
          <w:rFonts w:cstheme="minorHAnsi"/>
          <w:color w:val="000000" w:themeColor="text1"/>
          <w:sz w:val="22"/>
          <w:szCs w:val="22"/>
        </w:rPr>
        <w:tab/>
      </w:r>
      <w:r w:rsidRPr="00141984">
        <w:rPr>
          <w:rFonts w:cstheme="minorHAnsi"/>
          <w:color w:val="000000" w:themeColor="text1"/>
          <w:sz w:val="22"/>
          <w:szCs w:val="22"/>
          <w:shd w:val="clear" w:color="auto" w:fill="FFFFFF"/>
        </w:rPr>
        <w:t>2054 - MST</w:t>
      </w:r>
    </w:p>
    <w:p w14:paraId="62F6A6AF" w14:textId="77777777" w:rsidR="00322693" w:rsidRPr="00141984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A7D0AAB" w14:textId="261317B1" w:rsidR="008B17D2" w:rsidRPr="00141984" w:rsidRDefault="007A3050" w:rsidP="00B34A8F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141984">
        <w:rPr>
          <w:rFonts w:cstheme="minorHAnsi"/>
          <w:sz w:val="22"/>
          <w:szCs w:val="22"/>
        </w:rPr>
        <w:t>PHZ:</w:t>
      </w:r>
      <w:r w:rsidRPr="00141984">
        <w:rPr>
          <w:rFonts w:eastAsia="Times New Roman" w:cstheme="minorHAnsi"/>
          <w:bCs/>
          <w:sz w:val="22"/>
          <w:szCs w:val="22"/>
        </w:rPr>
        <w:t xml:space="preserve"> </w:t>
      </w:r>
      <w:r w:rsidR="005521C0" w:rsidRPr="00141984">
        <w:rPr>
          <w:rFonts w:cstheme="minorHAnsi"/>
          <w:color w:val="333333"/>
          <w:sz w:val="22"/>
          <w:szCs w:val="22"/>
          <w:shd w:val="clear" w:color="auto" w:fill="FFFFFF"/>
        </w:rPr>
        <w:t>230 483,33</w:t>
      </w:r>
      <w:r w:rsidR="005521C0" w:rsidRPr="00141984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141984">
        <w:rPr>
          <w:rFonts w:eastAsia="Times New Roman" w:cstheme="minorHAnsi"/>
          <w:bCs/>
          <w:sz w:val="22"/>
          <w:szCs w:val="22"/>
        </w:rPr>
        <w:t>EUR bez DPH</w:t>
      </w:r>
    </w:p>
    <w:p w14:paraId="5D199E8C" w14:textId="77777777" w:rsidR="00B34A8F" w:rsidRPr="00141984" w:rsidRDefault="00B34A8F" w:rsidP="00B34A8F">
      <w:pPr>
        <w:pStyle w:val="Odsekzoznamu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9B74900" w14:textId="165823F1" w:rsidR="00322693" w:rsidRPr="00141984" w:rsidRDefault="00322693" w:rsidP="0032269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Identifikácia vybraných záujemcov a odôvodnenie ich výberu: </w:t>
      </w:r>
    </w:p>
    <w:p w14:paraId="5B03366F" w14:textId="33B9FAD7" w:rsidR="00322693" w:rsidRPr="00141984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0D8CD2C" w14:textId="1843B3E7" w:rsidR="00B34A8F" w:rsidRPr="00141984" w:rsidRDefault="00B34A8F" w:rsidP="00B34A8F">
      <w:pPr>
        <w:ind w:firstLine="360"/>
        <w:rPr>
          <w:rFonts w:eastAsia="Times New Roman" w:cstheme="minorHAnsi"/>
          <w:sz w:val="22"/>
          <w:szCs w:val="22"/>
          <w:lang w:eastAsia="sk-SK"/>
        </w:rPr>
      </w:pPr>
    </w:p>
    <w:p w14:paraId="57AB705E" w14:textId="77777777" w:rsidR="00B34A8F" w:rsidRPr="00141984" w:rsidRDefault="00B34A8F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7859711E" w14:textId="11CA8167" w:rsidR="00B34A8F" w:rsidRPr="00141984" w:rsidRDefault="00B34A8F" w:rsidP="00B34A8F">
      <w:pPr>
        <w:pStyle w:val="Odsekzoznamu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Najnižšia celková cena </w:t>
      </w:r>
    </w:p>
    <w:p w14:paraId="74B6E1DD" w14:textId="77777777" w:rsidR="00322693" w:rsidRPr="00141984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48FF3782" w14:textId="405D780A" w:rsidR="00322693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>Identifikácia uchádzačov, ktorí predložili ponuku v lehote</w:t>
      </w:r>
    </w:p>
    <w:p w14:paraId="388423C8" w14:textId="77777777" w:rsidR="00B34A8F" w:rsidRPr="00141984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8"/>
        <w:gridCol w:w="3093"/>
        <w:gridCol w:w="3765"/>
        <w:gridCol w:w="1656"/>
      </w:tblGrid>
      <w:tr w:rsidR="000D06AF" w:rsidRPr="00141984" w14:paraId="23D8D17A" w14:textId="77777777" w:rsidTr="00432825">
        <w:trPr>
          <w:trHeight w:val="320"/>
        </w:trPr>
        <w:tc>
          <w:tcPr>
            <w:tcW w:w="562" w:type="dxa"/>
          </w:tcPr>
          <w:p w14:paraId="0B385635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141984">
              <w:rPr>
                <w:rFonts w:asciiTheme="minorHAnsi" w:hAnsiTheme="minorHAnsi" w:cstheme="minorHAnsi"/>
                <w:b/>
                <w:bCs/>
                <w:caps/>
              </w:rPr>
              <w:t>č.</w:t>
            </w:r>
          </w:p>
        </w:tc>
        <w:tc>
          <w:tcPr>
            <w:tcW w:w="3261" w:type="dxa"/>
            <w:hideMark/>
          </w:tcPr>
          <w:p w14:paraId="0B4FE8BA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141984">
              <w:rPr>
                <w:rFonts w:asciiTheme="minorHAnsi" w:hAnsiTheme="minorHAnsi" w:cstheme="minorHAnsi"/>
                <w:b/>
                <w:bCs/>
                <w:caps/>
              </w:rPr>
              <w:t>Uchádzač</w:t>
            </w:r>
          </w:p>
        </w:tc>
        <w:tc>
          <w:tcPr>
            <w:tcW w:w="3969" w:type="dxa"/>
          </w:tcPr>
          <w:p w14:paraId="139FE743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141984">
              <w:rPr>
                <w:rFonts w:asciiTheme="minorHAnsi" w:hAnsiTheme="minorHAnsi" w:cstheme="minorHAnsi"/>
                <w:b/>
                <w:bCs/>
                <w:caps/>
              </w:rPr>
              <w:t>SÍDLO</w:t>
            </w:r>
          </w:p>
        </w:tc>
        <w:tc>
          <w:tcPr>
            <w:tcW w:w="1667" w:type="dxa"/>
            <w:hideMark/>
          </w:tcPr>
          <w:p w14:paraId="7877B7F3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141984">
              <w:rPr>
                <w:rFonts w:asciiTheme="minorHAnsi" w:hAnsiTheme="minorHAnsi" w:cstheme="minorHAnsi"/>
                <w:b/>
                <w:bCs/>
                <w:caps/>
              </w:rPr>
              <w:t>Doručené</w:t>
            </w:r>
          </w:p>
        </w:tc>
      </w:tr>
      <w:tr w:rsidR="000D06AF" w:rsidRPr="00141984" w14:paraId="44B7F804" w14:textId="77777777" w:rsidTr="00432825">
        <w:trPr>
          <w:trHeight w:val="320"/>
        </w:trPr>
        <w:tc>
          <w:tcPr>
            <w:tcW w:w="562" w:type="dxa"/>
            <w:vAlign w:val="center"/>
          </w:tcPr>
          <w:p w14:paraId="4FE8F3E3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olor w:val="000000" w:themeColor="text1"/>
              </w:rPr>
              <w:t>1.</w:t>
            </w:r>
          </w:p>
        </w:tc>
        <w:tc>
          <w:tcPr>
            <w:tcW w:w="3261" w:type="dxa"/>
            <w:hideMark/>
          </w:tcPr>
          <w:p w14:paraId="36E118A4" w14:textId="77777777" w:rsidR="000D06AF" w:rsidRPr="00141984" w:rsidRDefault="000D06AF" w:rsidP="00432825">
            <w:pPr>
              <w:spacing w:after="270"/>
              <w:jc w:val="both"/>
              <w:rPr>
                <w:rFonts w:cstheme="minorHAnsi"/>
                <w:color w:val="000000" w:themeColor="text1"/>
              </w:rPr>
            </w:pPr>
            <w:r w:rsidRPr="00141984">
              <w:rPr>
                <w:rFonts w:cstheme="minorHAnsi"/>
                <w:color w:val="000000" w:themeColor="text1"/>
              </w:rPr>
              <w:br/>
              <w:t xml:space="preserve">KBM </w:t>
            </w:r>
            <w:proofErr w:type="spellStart"/>
            <w:r w:rsidRPr="00141984">
              <w:rPr>
                <w:rFonts w:cstheme="minorHAnsi"/>
                <w:color w:val="000000" w:themeColor="text1"/>
              </w:rPr>
              <w:t>Trade</w:t>
            </w:r>
            <w:proofErr w:type="spellEnd"/>
            <w:r w:rsidRPr="0014198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41984">
              <w:rPr>
                <w:rFonts w:cstheme="minorHAnsi"/>
                <w:color w:val="000000" w:themeColor="text1"/>
              </w:rPr>
              <w:t>s.r.o</w:t>
            </w:r>
            <w:proofErr w:type="spellEnd"/>
            <w:r w:rsidRPr="00141984">
              <w:rPr>
                <w:rFonts w:cstheme="minorHAnsi"/>
                <w:color w:val="000000" w:themeColor="text1"/>
              </w:rPr>
              <w:t>. (IČO: 50389301, SK)</w:t>
            </w:r>
          </w:p>
          <w:p w14:paraId="747B28DC" w14:textId="77777777" w:rsidR="000D06AF" w:rsidRPr="00141984" w:rsidRDefault="000D06AF" w:rsidP="00432825">
            <w:pPr>
              <w:spacing w:after="270"/>
              <w:jc w:val="both"/>
              <w:rPr>
                <w:rFonts w:cstheme="minorHAnsi"/>
                <w:bCs/>
                <w:caps/>
                <w:color w:val="000000" w:themeColor="text1"/>
              </w:rPr>
            </w:pPr>
          </w:p>
        </w:tc>
        <w:tc>
          <w:tcPr>
            <w:tcW w:w="3969" w:type="dxa"/>
          </w:tcPr>
          <w:p w14:paraId="33DB8598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color w:val="000000" w:themeColor="text1"/>
              </w:rPr>
              <w:t>Nejedlého 49</w:t>
            </w:r>
            <w:r w:rsidRPr="00141984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, </w:t>
            </w:r>
            <w:r w:rsidRPr="00141984">
              <w:rPr>
                <w:rFonts w:asciiTheme="minorHAnsi" w:hAnsiTheme="minorHAnsi" w:cstheme="minorHAnsi"/>
                <w:color w:val="000000" w:themeColor="text1"/>
              </w:rPr>
              <w:t>Bratislava 84102, Slovenská republika</w:t>
            </w:r>
          </w:p>
        </w:tc>
        <w:tc>
          <w:tcPr>
            <w:tcW w:w="1667" w:type="dxa"/>
            <w:hideMark/>
          </w:tcPr>
          <w:p w14:paraId="07A0F3DC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aps/>
                <w:color w:val="000000" w:themeColor="text1"/>
              </w:rPr>
              <w:t xml:space="preserve">19.01.2022  </w:t>
            </w:r>
          </w:p>
        </w:tc>
      </w:tr>
      <w:tr w:rsidR="000D06AF" w:rsidRPr="00141984" w14:paraId="1CD49F89" w14:textId="77777777" w:rsidTr="00432825">
        <w:trPr>
          <w:trHeight w:val="320"/>
        </w:trPr>
        <w:tc>
          <w:tcPr>
            <w:tcW w:w="562" w:type="dxa"/>
            <w:vAlign w:val="center"/>
          </w:tcPr>
          <w:p w14:paraId="60B29B07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olor w:val="000000" w:themeColor="text1"/>
              </w:rPr>
              <w:t>2.</w:t>
            </w:r>
          </w:p>
        </w:tc>
        <w:tc>
          <w:tcPr>
            <w:tcW w:w="3261" w:type="dxa"/>
            <w:hideMark/>
          </w:tcPr>
          <w:p w14:paraId="3EF232C3" w14:textId="77777777" w:rsidR="000D06AF" w:rsidRPr="00141984" w:rsidRDefault="000D06AF" w:rsidP="00432825">
            <w:pPr>
              <w:spacing w:after="270"/>
              <w:jc w:val="both"/>
              <w:rPr>
                <w:rFonts w:cstheme="minorHAnsi"/>
                <w:color w:val="000000" w:themeColor="text1"/>
              </w:rPr>
            </w:pPr>
            <w:r w:rsidRPr="00141984">
              <w:rPr>
                <w:rFonts w:cstheme="minorHAnsi"/>
                <w:color w:val="000000" w:themeColor="text1"/>
              </w:rPr>
              <w:br/>
            </w:r>
            <w:r w:rsidRPr="00141984">
              <w:rPr>
                <w:rFonts w:cstheme="minorHAnsi"/>
                <w:color w:val="000000" w:themeColor="text1"/>
              </w:rPr>
              <w:br/>
              <w:t xml:space="preserve">TRUMPF Slovakia </w:t>
            </w:r>
            <w:proofErr w:type="spellStart"/>
            <w:r w:rsidRPr="00141984">
              <w:rPr>
                <w:rFonts w:cstheme="minorHAnsi"/>
                <w:color w:val="000000" w:themeColor="text1"/>
              </w:rPr>
              <w:t>s.r.o</w:t>
            </w:r>
            <w:proofErr w:type="spellEnd"/>
            <w:r w:rsidRPr="00141984">
              <w:rPr>
                <w:rFonts w:cstheme="minorHAnsi"/>
                <w:color w:val="000000" w:themeColor="text1"/>
              </w:rPr>
              <w:t>. (IČO: 36197777, SK)</w:t>
            </w:r>
          </w:p>
          <w:p w14:paraId="6C9226CC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</w:p>
        </w:tc>
        <w:tc>
          <w:tcPr>
            <w:tcW w:w="3969" w:type="dxa"/>
          </w:tcPr>
          <w:p w14:paraId="3DE756A5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proofErr w:type="spellStart"/>
            <w:r w:rsidRPr="00141984">
              <w:rPr>
                <w:rFonts w:asciiTheme="minorHAnsi" w:hAnsiTheme="minorHAnsi" w:cstheme="minorHAnsi"/>
                <w:color w:val="000000" w:themeColor="text1"/>
              </w:rPr>
              <w:t>Galgovecká</w:t>
            </w:r>
            <w:proofErr w:type="spellEnd"/>
            <w:r w:rsidRPr="00141984">
              <w:rPr>
                <w:rFonts w:asciiTheme="minorHAnsi" w:hAnsiTheme="minorHAnsi" w:cstheme="minorHAnsi"/>
                <w:color w:val="000000" w:themeColor="text1"/>
              </w:rPr>
              <w:t xml:space="preserve"> 7, Košice 04011, Slovenská republika</w:t>
            </w:r>
          </w:p>
        </w:tc>
        <w:tc>
          <w:tcPr>
            <w:tcW w:w="1667" w:type="dxa"/>
            <w:hideMark/>
          </w:tcPr>
          <w:p w14:paraId="6EF3DF91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aps/>
                <w:color w:val="000000" w:themeColor="text1"/>
              </w:rPr>
              <w:t xml:space="preserve">11.02.2022  </w:t>
            </w:r>
          </w:p>
        </w:tc>
      </w:tr>
      <w:tr w:rsidR="000D06AF" w:rsidRPr="00141984" w14:paraId="21BDEA7A" w14:textId="77777777" w:rsidTr="00432825">
        <w:trPr>
          <w:trHeight w:val="320"/>
        </w:trPr>
        <w:tc>
          <w:tcPr>
            <w:tcW w:w="562" w:type="dxa"/>
            <w:vAlign w:val="center"/>
          </w:tcPr>
          <w:p w14:paraId="23F906F0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olor w:val="000000" w:themeColor="text1"/>
              </w:rPr>
              <w:t>3.</w:t>
            </w:r>
          </w:p>
        </w:tc>
        <w:tc>
          <w:tcPr>
            <w:tcW w:w="3261" w:type="dxa"/>
            <w:hideMark/>
          </w:tcPr>
          <w:p w14:paraId="238BF98F" w14:textId="77777777" w:rsidR="000D06AF" w:rsidRPr="00141984" w:rsidRDefault="000D06AF" w:rsidP="00432825">
            <w:pPr>
              <w:spacing w:after="270"/>
              <w:jc w:val="both"/>
              <w:rPr>
                <w:rFonts w:cstheme="minorHAnsi"/>
                <w:color w:val="000000" w:themeColor="text1"/>
              </w:rPr>
            </w:pPr>
            <w:r w:rsidRPr="00141984">
              <w:rPr>
                <w:rFonts w:cstheme="minorHAnsi"/>
                <w:color w:val="000000" w:themeColor="text1"/>
              </w:rPr>
              <w:br/>
              <w:t xml:space="preserve">AG Náradie - </w:t>
            </w:r>
            <w:proofErr w:type="spellStart"/>
            <w:r w:rsidRPr="00141984">
              <w:rPr>
                <w:rFonts w:cstheme="minorHAnsi"/>
                <w:color w:val="000000" w:themeColor="text1"/>
              </w:rPr>
              <w:t>Agrodeal</w:t>
            </w:r>
            <w:proofErr w:type="spellEnd"/>
            <w:r w:rsidRPr="00141984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141984">
              <w:rPr>
                <w:rFonts w:cstheme="minorHAnsi"/>
                <w:color w:val="000000" w:themeColor="text1"/>
              </w:rPr>
              <w:t>s.r.o</w:t>
            </w:r>
            <w:proofErr w:type="spellEnd"/>
            <w:r w:rsidRPr="00141984">
              <w:rPr>
                <w:rFonts w:cstheme="minorHAnsi"/>
                <w:color w:val="000000" w:themeColor="text1"/>
              </w:rPr>
              <w:t>. (IČO: 18049401, SK)</w:t>
            </w:r>
          </w:p>
          <w:p w14:paraId="4BF1AAA8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</w:p>
        </w:tc>
        <w:tc>
          <w:tcPr>
            <w:tcW w:w="3969" w:type="dxa"/>
          </w:tcPr>
          <w:p w14:paraId="112CC25B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olor w:val="000000" w:themeColor="text1"/>
              </w:rPr>
              <w:t>Bulharská 37/2, Trnava 91700, Slovenská republika</w:t>
            </w:r>
          </w:p>
        </w:tc>
        <w:tc>
          <w:tcPr>
            <w:tcW w:w="1667" w:type="dxa"/>
            <w:hideMark/>
          </w:tcPr>
          <w:p w14:paraId="7D28CFEE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r w:rsidRPr="00141984">
              <w:rPr>
                <w:rFonts w:asciiTheme="minorHAnsi" w:hAnsiTheme="minorHAnsi" w:cstheme="minorHAnsi"/>
                <w:bCs/>
                <w:caps/>
                <w:color w:val="000000" w:themeColor="text1"/>
              </w:rPr>
              <w:t xml:space="preserve">19.01.2022  </w:t>
            </w:r>
          </w:p>
        </w:tc>
      </w:tr>
    </w:tbl>
    <w:p w14:paraId="0B3DA7B0" w14:textId="77777777" w:rsidR="00B34A8F" w:rsidRPr="00141984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33D9D0F1" w14:textId="77777777" w:rsidR="00B34A8F" w:rsidRPr="00141984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594F1C27" w14:textId="24DE1E70" w:rsidR="00E767C5" w:rsidRPr="00141984" w:rsidRDefault="00322693" w:rsidP="00B34A8F">
      <w:pPr>
        <w:pStyle w:val="Odsekzoznamu"/>
        <w:numPr>
          <w:ilvl w:val="0"/>
          <w:numId w:val="7"/>
        </w:numPr>
        <w:ind w:right="1559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Identifikácia vylúčených uchádzačov a odôvodnenie ich vylúčenia </w:t>
      </w:r>
    </w:p>
    <w:p w14:paraId="23CA505B" w14:textId="4D6897DC" w:rsidR="00E767C5" w:rsidRPr="00141984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550B112" w14:textId="77777777" w:rsidR="00E767C5" w:rsidRPr="00141984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F50239B" w14:textId="4E5F86B5" w:rsidR="00E767C5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096F40BA" w14:textId="6CDE783C" w:rsidR="00357E92" w:rsidRPr="00141984" w:rsidRDefault="00322693" w:rsidP="00B34A8F">
      <w:pPr>
        <w:ind w:firstLine="708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>Naj</w:t>
      </w:r>
      <w:r w:rsidR="00BC37AA" w:rsidRPr="00141984">
        <w:rPr>
          <w:rFonts w:eastAsia="Times New Roman" w:cstheme="minorHAnsi"/>
          <w:sz w:val="22"/>
          <w:szCs w:val="22"/>
          <w:lang w:eastAsia="sk-SK"/>
        </w:rPr>
        <w:t xml:space="preserve">nižšia </w:t>
      </w:r>
      <w:r w:rsidR="00357E92" w:rsidRPr="00141984">
        <w:rPr>
          <w:rFonts w:eastAsia="Times New Roman" w:cstheme="minorHAnsi"/>
          <w:sz w:val="22"/>
          <w:szCs w:val="22"/>
          <w:lang w:eastAsia="sk-SK"/>
        </w:rPr>
        <w:t xml:space="preserve">celková </w:t>
      </w:r>
      <w:r w:rsidR="00BC37AA" w:rsidRPr="00141984">
        <w:rPr>
          <w:rFonts w:eastAsia="Times New Roman" w:cstheme="minorHAnsi"/>
          <w:sz w:val="22"/>
          <w:szCs w:val="22"/>
          <w:lang w:eastAsia="sk-SK"/>
        </w:rPr>
        <w:t xml:space="preserve">cena </w:t>
      </w:r>
    </w:p>
    <w:p w14:paraId="7D6B7BD2" w14:textId="77777777" w:rsidR="00E767C5" w:rsidRPr="00141984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0705EDD9" w14:textId="1690588B" w:rsidR="000D06AF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Identifikácia úspešného uchádzača </w:t>
      </w:r>
      <w:r w:rsidR="008B17D2" w:rsidRPr="00141984">
        <w:rPr>
          <w:rFonts w:eastAsia="Times New Roman" w:cstheme="minorHAnsi"/>
          <w:sz w:val="22"/>
          <w:szCs w:val="22"/>
          <w:lang w:eastAsia="sk-SK"/>
        </w:rPr>
        <w:t xml:space="preserve">: </w:t>
      </w:r>
    </w:p>
    <w:p w14:paraId="3AA1939B" w14:textId="77777777" w:rsidR="000D06AF" w:rsidRPr="00141984" w:rsidRDefault="000D06AF" w:rsidP="000D06A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4252"/>
      </w:tblGrid>
      <w:tr w:rsidR="000D06AF" w:rsidRPr="00141984" w14:paraId="1353F2A5" w14:textId="77777777" w:rsidTr="000D06AF">
        <w:trPr>
          <w:trHeight w:val="320"/>
        </w:trPr>
        <w:tc>
          <w:tcPr>
            <w:tcW w:w="3544" w:type="dxa"/>
            <w:hideMark/>
          </w:tcPr>
          <w:p w14:paraId="09824E8A" w14:textId="53192771" w:rsidR="000D06AF" w:rsidRPr="00141984" w:rsidRDefault="000D06AF" w:rsidP="00432825">
            <w:pPr>
              <w:spacing w:after="270"/>
              <w:jc w:val="both"/>
              <w:rPr>
                <w:rFonts w:cstheme="minorHAnsi"/>
                <w:color w:val="000000" w:themeColor="text1"/>
              </w:rPr>
            </w:pPr>
            <w:r w:rsidRPr="00141984">
              <w:rPr>
                <w:rFonts w:cstheme="minorHAnsi"/>
                <w:color w:val="000000" w:themeColor="text1"/>
              </w:rPr>
              <w:t xml:space="preserve">TRUMPF Slovakia </w:t>
            </w:r>
            <w:proofErr w:type="spellStart"/>
            <w:r w:rsidRPr="00141984">
              <w:rPr>
                <w:rFonts w:cstheme="minorHAnsi"/>
                <w:color w:val="000000" w:themeColor="text1"/>
              </w:rPr>
              <w:t>s.r.o</w:t>
            </w:r>
            <w:proofErr w:type="spellEnd"/>
            <w:r w:rsidRPr="00141984">
              <w:rPr>
                <w:rFonts w:cstheme="minorHAnsi"/>
                <w:color w:val="000000" w:themeColor="text1"/>
              </w:rPr>
              <w:t>. (IČO: 36197777, SK)</w:t>
            </w:r>
          </w:p>
          <w:p w14:paraId="670BBA27" w14:textId="77777777" w:rsidR="000D06AF" w:rsidRPr="00141984" w:rsidRDefault="000D06AF" w:rsidP="00432825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</w:p>
        </w:tc>
        <w:tc>
          <w:tcPr>
            <w:tcW w:w="4252" w:type="dxa"/>
          </w:tcPr>
          <w:p w14:paraId="47F168F2" w14:textId="2A3F785C" w:rsidR="000D06AF" w:rsidRPr="00141984" w:rsidRDefault="000D06AF" w:rsidP="00141984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Theme="minorHAnsi" w:hAnsiTheme="minorHAnsi" w:cstheme="minorHAnsi"/>
                <w:bCs/>
                <w:caps/>
                <w:color w:val="000000" w:themeColor="text1"/>
              </w:rPr>
            </w:pPr>
            <w:proofErr w:type="spellStart"/>
            <w:r w:rsidRPr="00141984">
              <w:rPr>
                <w:rFonts w:asciiTheme="minorHAnsi" w:hAnsiTheme="minorHAnsi" w:cstheme="minorHAnsi"/>
                <w:color w:val="000000" w:themeColor="text1"/>
              </w:rPr>
              <w:t>Galgovecká</w:t>
            </w:r>
            <w:proofErr w:type="spellEnd"/>
            <w:r w:rsidRPr="00141984">
              <w:rPr>
                <w:rFonts w:asciiTheme="minorHAnsi" w:hAnsiTheme="minorHAnsi" w:cstheme="minorHAnsi"/>
                <w:color w:val="000000" w:themeColor="text1"/>
              </w:rPr>
              <w:t xml:space="preserve"> 7, Košice 04011, Slovenská republika</w:t>
            </w:r>
          </w:p>
        </w:tc>
      </w:tr>
    </w:tbl>
    <w:p w14:paraId="79A0F305" w14:textId="77777777" w:rsidR="00E767C5" w:rsidRPr="00141984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EF60B45" w14:textId="1CB638F7" w:rsidR="00485AC5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Podiel zákazky, ktorý dodajú subdodávatelia </w:t>
      </w:r>
      <w:r w:rsidR="008B17D2" w:rsidRPr="00141984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141984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3B756ADC" w14:textId="77777777" w:rsidR="00B34A8F" w:rsidRPr="00141984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6686FF6" w14:textId="275DF13D" w:rsidR="00485AC5" w:rsidRPr="00141984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Zoznam známych subdodávateľov </w:t>
      </w:r>
      <w:r w:rsidR="00E53F87" w:rsidRPr="00141984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141984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42FE0F44" w14:textId="77777777" w:rsidR="00B34A8F" w:rsidRPr="00141984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9B7A1F9" w14:textId="5FC34635" w:rsidR="00485AC5" w:rsidRPr="00141984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>Odôvodnenie použitia špeciálnych postupov (</w:t>
      </w:r>
      <w:proofErr w:type="spellStart"/>
      <w:r w:rsidRPr="00141984">
        <w:rPr>
          <w:rFonts w:eastAsia="Times New Roman" w:cstheme="minorHAnsi"/>
          <w:sz w:val="22"/>
          <w:szCs w:val="22"/>
          <w:lang w:eastAsia="sk-SK"/>
        </w:rPr>
        <w:t>RKsZ</w:t>
      </w:r>
      <w:proofErr w:type="spellEnd"/>
      <w:r w:rsidRPr="00141984">
        <w:rPr>
          <w:rFonts w:eastAsia="Times New Roman" w:cstheme="minorHAnsi"/>
          <w:sz w:val="22"/>
          <w:szCs w:val="22"/>
          <w:lang w:eastAsia="sk-SK"/>
        </w:rPr>
        <w:t xml:space="preserve">, súťažného dialógu, PRK alebo koncesie) Neuplatňuje sa </w:t>
      </w:r>
    </w:p>
    <w:p w14:paraId="2012F91D" w14:textId="77777777" w:rsidR="00B34A8F" w:rsidRPr="00141984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725A1660" w14:textId="62A10A8D" w:rsidR="00C0495D" w:rsidRPr="00141984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135 ods. 1 písm. h) a l) a prekročenia podielu podľa § 135 ods. 1 písm. k) ZVO </w:t>
      </w:r>
    </w:p>
    <w:p w14:paraId="595ABDFB" w14:textId="1D9BED89" w:rsidR="00485AC5" w:rsidRPr="00141984" w:rsidRDefault="00322693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141984" w:rsidRDefault="00B34A8F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</w:p>
    <w:p w14:paraId="717925B5" w14:textId="028B8248" w:rsidR="00485AC5" w:rsidRPr="00141984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133 ods. 2 ZVO </w:t>
      </w:r>
    </w:p>
    <w:p w14:paraId="0D41819F" w14:textId="77777777" w:rsidR="00485AC5" w:rsidRPr="00141984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141984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A2C8853" w14:textId="7E3AC5F6" w:rsidR="00C0495D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Dôvody zrušenia použitého postupu zadávania zákazky </w:t>
      </w:r>
    </w:p>
    <w:p w14:paraId="4ACA54C1" w14:textId="05196461" w:rsidR="00485AC5" w:rsidRPr="00141984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72BAF8F4" w14:textId="77777777" w:rsidR="00485AC5" w:rsidRPr="00141984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663F3CE" w14:textId="200A17DC" w:rsidR="00C0495D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Odôvodnenie použitia iných ako elektronických prostriedkov komunikácie </w:t>
      </w:r>
    </w:p>
    <w:p w14:paraId="7DD213DF" w14:textId="59769CA3" w:rsidR="00485AC5" w:rsidRPr="00141984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141984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2EE3889" w14:textId="070AFE62" w:rsidR="00485AC5" w:rsidRPr="00141984" w:rsidRDefault="00322693" w:rsidP="00141984">
      <w:pPr>
        <w:pStyle w:val="Odsekzoznamu"/>
        <w:numPr>
          <w:ilvl w:val="0"/>
          <w:numId w:val="7"/>
        </w:numPr>
        <w:jc w:val="both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141984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AB6D55F" w14:textId="31DB0336" w:rsidR="00485AC5" w:rsidRPr="00141984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 xml:space="preserve">Opatrenia prijaté v súvislosti s predbežným zapojením záujemcov alebo uchádzačov na účely prípravy postupu verejného obstarávania </w:t>
      </w:r>
    </w:p>
    <w:p w14:paraId="20EAF2EB" w14:textId="032FC575" w:rsidR="00322693" w:rsidRPr="00141984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141984">
        <w:rPr>
          <w:rFonts w:eastAsia="Times New Roman" w:cstheme="minorHAnsi"/>
          <w:sz w:val="22"/>
          <w:szCs w:val="22"/>
          <w:lang w:eastAsia="sk-SK"/>
        </w:rPr>
        <w:t>Neuplatňuje sa</w:t>
      </w:r>
    </w:p>
    <w:p w14:paraId="01E78A8B" w14:textId="77777777" w:rsidR="000B7FB1" w:rsidRPr="00141984" w:rsidRDefault="000B7FB1">
      <w:pPr>
        <w:rPr>
          <w:rFonts w:cstheme="minorHAnsi"/>
          <w:color w:val="FF0000"/>
          <w:sz w:val="22"/>
          <w:szCs w:val="22"/>
        </w:rPr>
      </w:pPr>
    </w:p>
    <w:sectPr w:rsidR="000B7FB1" w:rsidRPr="001419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8357" w14:textId="77777777" w:rsidR="001160AB" w:rsidRDefault="001160AB" w:rsidP="00322693">
      <w:r>
        <w:separator/>
      </w:r>
    </w:p>
  </w:endnote>
  <w:endnote w:type="continuationSeparator" w:id="0">
    <w:p w14:paraId="7565E76D" w14:textId="77777777" w:rsidR="001160AB" w:rsidRDefault="001160AB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adea">
    <w:altName w:val="Calibri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40CA" w14:textId="77777777" w:rsidR="001160AB" w:rsidRDefault="001160AB" w:rsidP="00322693">
      <w:r>
        <w:separator/>
      </w:r>
    </w:p>
  </w:footnote>
  <w:footnote w:type="continuationSeparator" w:id="0">
    <w:p w14:paraId="4C338744" w14:textId="77777777" w:rsidR="001160AB" w:rsidRDefault="001160AB" w:rsidP="0032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9BBC" w14:textId="1A29ED54" w:rsidR="007A3050" w:rsidRPr="002E29A2" w:rsidRDefault="007A3050" w:rsidP="007A3050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</w:p>
  <w:p w14:paraId="132FCE1C" w14:textId="20E02AF2" w:rsidR="00B90D0D" w:rsidRDefault="00B90D0D" w:rsidP="00B90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67950">
    <w:abstractNumId w:val="0"/>
  </w:num>
  <w:num w:numId="2" w16cid:durableId="87315487">
    <w:abstractNumId w:val="1"/>
  </w:num>
  <w:num w:numId="3" w16cid:durableId="121778372">
    <w:abstractNumId w:val="4"/>
  </w:num>
  <w:num w:numId="4" w16cid:durableId="738984751">
    <w:abstractNumId w:val="6"/>
  </w:num>
  <w:num w:numId="5" w16cid:durableId="1494175573">
    <w:abstractNumId w:val="5"/>
  </w:num>
  <w:num w:numId="6" w16cid:durableId="1776099491">
    <w:abstractNumId w:val="2"/>
  </w:num>
  <w:num w:numId="7" w16cid:durableId="7512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3"/>
    <w:rsid w:val="00004C66"/>
    <w:rsid w:val="00095FB6"/>
    <w:rsid w:val="000B7FB1"/>
    <w:rsid w:val="000D06AF"/>
    <w:rsid w:val="000F2F25"/>
    <w:rsid w:val="00103EEE"/>
    <w:rsid w:val="00111CD6"/>
    <w:rsid w:val="001160AB"/>
    <w:rsid w:val="00137994"/>
    <w:rsid w:val="00141984"/>
    <w:rsid w:val="00275F4C"/>
    <w:rsid w:val="00307E26"/>
    <w:rsid w:val="00322693"/>
    <w:rsid w:val="00357E92"/>
    <w:rsid w:val="00374C8D"/>
    <w:rsid w:val="00430C4C"/>
    <w:rsid w:val="00463B7C"/>
    <w:rsid w:val="00485AC5"/>
    <w:rsid w:val="004A424E"/>
    <w:rsid w:val="005521C0"/>
    <w:rsid w:val="006379FC"/>
    <w:rsid w:val="0069472A"/>
    <w:rsid w:val="006F6A05"/>
    <w:rsid w:val="00742C37"/>
    <w:rsid w:val="007A3050"/>
    <w:rsid w:val="007F6FA6"/>
    <w:rsid w:val="008B17D2"/>
    <w:rsid w:val="00953871"/>
    <w:rsid w:val="00AD5124"/>
    <w:rsid w:val="00B000AE"/>
    <w:rsid w:val="00B34A8F"/>
    <w:rsid w:val="00B90D0D"/>
    <w:rsid w:val="00BA3CB0"/>
    <w:rsid w:val="00BC37AA"/>
    <w:rsid w:val="00C0495D"/>
    <w:rsid w:val="00C73BA5"/>
    <w:rsid w:val="00CA7109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0D06AF"/>
  </w:style>
  <w:style w:type="character" w:styleId="Hypertextovprepojenie">
    <w:name w:val="Hyperlink"/>
    <w:basedOn w:val="Predvolenpsmoodseku"/>
    <w:uiPriority w:val="99"/>
    <w:unhideWhenUsed/>
    <w:rsid w:val="000D06A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0D06AF"/>
    <w:pPr>
      <w:spacing w:after="120"/>
      <w:ind w:left="283"/>
    </w:pPr>
    <w:rPr>
      <w:rFonts w:ascii="Times New Roman" w:eastAsia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D06A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0D06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/Users/administrator/Downloads/hladaj_osoba.asp%3fPR=Cichy&#769;&amp;MENO=Ladislav&amp;SID=0&amp;T=f0&amp;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admin admin</cp:lastModifiedBy>
  <cp:revision>3</cp:revision>
  <dcterms:created xsi:type="dcterms:W3CDTF">2022-09-28T11:40:00Z</dcterms:created>
  <dcterms:modified xsi:type="dcterms:W3CDTF">2022-09-28T11:50:00Z</dcterms:modified>
</cp:coreProperties>
</file>