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765C6" w14:textId="3A1EC9C5" w:rsidR="00F00AF7" w:rsidRPr="00BE1DD1" w:rsidRDefault="00853687" w:rsidP="00F00AF7">
      <w:pPr>
        <w:pStyle w:val="Nadpis2"/>
        <w:tabs>
          <w:tab w:val="center" w:pos="1471"/>
          <w:tab w:val="center" w:pos="4679"/>
        </w:tabs>
        <w:spacing w:after="0" w:line="240" w:lineRule="auto"/>
        <w:ind w:left="0" w:firstLine="0"/>
        <w:jc w:val="center"/>
        <w:rPr>
          <w:rFonts w:asciiTheme="minorHAnsi" w:hAnsiTheme="minorHAnsi" w:cstheme="minorHAnsi"/>
          <w:sz w:val="20"/>
          <w:szCs w:val="20"/>
        </w:rPr>
      </w:pPr>
      <w:r>
        <w:rPr>
          <w:rFonts w:asciiTheme="minorHAnsi" w:hAnsiTheme="minorHAnsi" w:cstheme="minorHAnsi"/>
          <w:sz w:val="20"/>
          <w:szCs w:val="20"/>
        </w:rPr>
        <w:t xml:space="preserve">  </w:t>
      </w:r>
      <w:r w:rsidR="004D0AF4" w:rsidRPr="00BE1DD1">
        <w:rPr>
          <w:rFonts w:asciiTheme="minorHAnsi" w:hAnsiTheme="minorHAnsi" w:cstheme="minorHAnsi"/>
          <w:sz w:val="20"/>
          <w:szCs w:val="20"/>
        </w:rPr>
        <w:t>VÝZVA NA PREDKLADANIE PONÚK</w:t>
      </w:r>
    </w:p>
    <w:p w14:paraId="7E242FBE" w14:textId="564A8D31" w:rsidR="00B72E4F" w:rsidRPr="00BE1DD1" w:rsidRDefault="00B72E4F" w:rsidP="00473EC8">
      <w:pPr>
        <w:pStyle w:val="Nadpis2"/>
        <w:tabs>
          <w:tab w:val="center" w:pos="1471"/>
          <w:tab w:val="center" w:pos="4679"/>
        </w:tabs>
        <w:spacing w:after="0" w:line="240" w:lineRule="auto"/>
        <w:ind w:left="0" w:firstLine="0"/>
        <w:jc w:val="center"/>
        <w:rPr>
          <w:rFonts w:asciiTheme="minorHAnsi" w:hAnsiTheme="minorHAnsi" w:cstheme="minorHAnsi"/>
          <w:sz w:val="20"/>
          <w:szCs w:val="20"/>
        </w:rPr>
      </w:pPr>
      <w:r w:rsidRPr="00BE1DD1">
        <w:rPr>
          <w:rFonts w:asciiTheme="minorHAnsi" w:hAnsiTheme="minorHAnsi" w:cstheme="minorHAnsi"/>
          <w:b w:val="0"/>
          <w:sz w:val="20"/>
          <w:szCs w:val="20"/>
        </w:rPr>
        <w:t>(ďalej len „Výzva“)</w:t>
      </w:r>
    </w:p>
    <w:p w14:paraId="4EE220E5" w14:textId="77777777" w:rsidR="00E25B3E" w:rsidRDefault="00E25B3E" w:rsidP="00473EC8">
      <w:pPr>
        <w:spacing w:after="0" w:line="240" w:lineRule="auto"/>
        <w:ind w:right="290"/>
        <w:jc w:val="center"/>
        <w:rPr>
          <w:rFonts w:asciiTheme="minorHAnsi" w:hAnsiTheme="minorHAnsi" w:cstheme="minorHAnsi"/>
          <w:sz w:val="20"/>
          <w:szCs w:val="20"/>
        </w:rPr>
      </w:pPr>
    </w:p>
    <w:p w14:paraId="636D78BF" w14:textId="17631325" w:rsidR="00F00AF7" w:rsidRPr="00BE1DD1" w:rsidRDefault="009C4327" w:rsidP="00473EC8">
      <w:pPr>
        <w:spacing w:after="0" w:line="240" w:lineRule="auto"/>
        <w:ind w:right="290"/>
        <w:jc w:val="center"/>
        <w:rPr>
          <w:rFonts w:asciiTheme="minorHAnsi" w:hAnsiTheme="minorHAnsi" w:cstheme="minorHAnsi"/>
          <w:sz w:val="20"/>
          <w:szCs w:val="20"/>
        </w:rPr>
      </w:pPr>
      <w:r w:rsidRPr="00BE1DD1">
        <w:rPr>
          <w:rFonts w:asciiTheme="minorHAnsi" w:hAnsiTheme="minorHAnsi" w:cstheme="minorHAnsi"/>
          <w:sz w:val="20"/>
          <w:szCs w:val="20"/>
        </w:rPr>
        <w:t>realizovaná postupom zadávania zákazky s nízkou hodnotou podľa</w:t>
      </w:r>
      <w:r w:rsidR="004D0AF4" w:rsidRPr="00BE1DD1">
        <w:rPr>
          <w:rFonts w:asciiTheme="minorHAnsi" w:hAnsiTheme="minorHAnsi" w:cstheme="minorHAnsi"/>
          <w:sz w:val="20"/>
          <w:szCs w:val="20"/>
        </w:rPr>
        <w:t xml:space="preserve"> § 117 zákona č. 343/2015 Z.</w:t>
      </w:r>
      <w:r w:rsidRPr="00BE1DD1">
        <w:rPr>
          <w:rFonts w:asciiTheme="minorHAnsi" w:hAnsiTheme="minorHAnsi" w:cstheme="minorHAnsi"/>
          <w:sz w:val="20"/>
          <w:szCs w:val="20"/>
        </w:rPr>
        <w:t xml:space="preserve"> </w:t>
      </w:r>
      <w:r w:rsidR="004D0AF4" w:rsidRPr="00BE1DD1">
        <w:rPr>
          <w:rFonts w:asciiTheme="minorHAnsi" w:hAnsiTheme="minorHAnsi" w:cstheme="minorHAnsi"/>
          <w:sz w:val="20"/>
          <w:szCs w:val="20"/>
        </w:rPr>
        <w:t>z. o verejnom obstarávaní a o zmene a doplnení niektorých zákonov v znení nes</w:t>
      </w:r>
      <w:r w:rsidR="00A649C4" w:rsidRPr="00BE1DD1">
        <w:rPr>
          <w:rFonts w:asciiTheme="minorHAnsi" w:hAnsiTheme="minorHAnsi" w:cstheme="minorHAnsi"/>
          <w:sz w:val="20"/>
          <w:szCs w:val="20"/>
        </w:rPr>
        <w:t>korších predpisov</w:t>
      </w:r>
    </w:p>
    <w:p w14:paraId="6B43DEDA" w14:textId="6DA80FA7" w:rsidR="00961524" w:rsidRPr="00BE1DD1" w:rsidRDefault="00A649C4" w:rsidP="00473EC8">
      <w:pPr>
        <w:spacing w:after="0" w:line="240" w:lineRule="auto"/>
        <w:ind w:right="290"/>
        <w:jc w:val="center"/>
        <w:rPr>
          <w:rFonts w:asciiTheme="minorHAnsi" w:hAnsiTheme="minorHAnsi" w:cstheme="minorHAnsi"/>
          <w:sz w:val="20"/>
          <w:szCs w:val="20"/>
        </w:rPr>
      </w:pPr>
      <w:r w:rsidRPr="00BE1DD1">
        <w:rPr>
          <w:rFonts w:asciiTheme="minorHAnsi" w:hAnsiTheme="minorHAnsi" w:cstheme="minorHAnsi"/>
          <w:sz w:val="20"/>
          <w:szCs w:val="20"/>
        </w:rPr>
        <w:t>(ďalej len „Z</w:t>
      </w:r>
      <w:r w:rsidR="004D0AF4" w:rsidRPr="00BE1DD1">
        <w:rPr>
          <w:rFonts w:asciiTheme="minorHAnsi" w:hAnsiTheme="minorHAnsi" w:cstheme="minorHAnsi"/>
          <w:sz w:val="20"/>
          <w:szCs w:val="20"/>
        </w:rPr>
        <w:t>VO“)</w:t>
      </w:r>
    </w:p>
    <w:p w14:paraId="68E4B087" w14:textId="77777777" w:rsidR="00A63EE4" w:rsidRDefault="00A63EE4" w:rsidP="003A49DE">
      <w:pPr>
        <w:spacing w:after="0" w:line="240" w:lineRule="auto"/>
        <w:ind w:left="0" w:right="239" w:firstLine="0"/>
        <w:jc w:val="center"/>
        <w:rPr>
          <w:rFonts w:asciiTheme="minorHAnsi" w:hAnsiTheme="minorHAnsi" w:cstheme="minorHAnsi"/>
          <w:sz w:val="20"/>
          <w:szCs w:val="20"/>
        </w:rPr>
      </w:pPr>
    </w:p>
    <w:p w14:paraId="25C9543F" w14:textId="7804BD72" w:rsidR="00961524" w:rsidRPr="00BE1DD1" w:rsidRDefault="004C25A6" w:rsidP="003A49DE">
      <w:pPr>
        <w:spacing w:after="0" w:line="240" w:lineRule="auto"/>
        <w:ind w:left="0" w:right="239" w:firstLine="0"/>
        <w:jc w:val="center"/>
        <w:rPr>
          <w:rFonts w:asciiTheme="minorHAnsi" w:hAnsiTheme="minorHAnsi" w:cstheme="minorHAnsi"/>
          <w:sz w:val="20"/>
          <w:szCs w:val="20"/>
        </w:rPr>
      </w:pPr>
      <w:r w:rsidRPr="00BE1DD1">
        <w:rPr>
          <w:rFonts w:asciiTheme="minorHAnsi" w:hAnsiTheme="minorHAnsi" w:cstheme="minorHAnsi"/>
          <w:sz w:val="20"/>
          <w:szCs w:val="20"/>
        </w:rPr>
        <w:t xml:space="preserve"> </w:t>
      </w:r>
    </w:p>
    <w:p w14:paraId="37B1C2E3" w14:textId="36EA3849" w:rsidR="009C4327" w:rsidRPr="00BE1DD1" w:rsidRDefault="009C4327" w:rsidP="003A49DE">
      <w:pPr>
        <w:spacing w:after="0" w:line="240" w:lineRule="auto"/>
        <w:ind w:right="290"/>
        <w:jc w:val="center"/>
        <w:rPr>
          <w:rFonts w:asciiTheme="minorHAnsi" w:hAnsiTheme="minorHAnsi" w:cstheme="minorHAnsi"/>
          <w:sz w:val="20"/>
          <w:szCs w:val="20"/>
        </w:rPr>
      </w:pPr>
    </w:p>
    <w:p w14:paraId="527E0AE8" w14:textId="73E846BF" w:rsidR="0078237B" w:rsidRPr="00BE1DD1" w:rsidRDefault="0078237B" w:rsidP="003A49DE">
      <w:pPr>
        <w:spacing w:after="0" w:line="240" w:lineRule="auto"/>
        <w:ind w:right="290"/>
        <w:jc w:val="center"/>
        <w:rPr>
          <w:rFonts w:asciiTheme="minorHAnsi" w:hAnsiTheme="minorHAnsi" w:cstheme="minorHAnsi"/>
          <w:sz w:val="20"/>
          <w:szCs w:val="20"/>
        </w:rPr>
      </w:pPr>
    </w:p>
    <w:p w14:paraId="30EEF012" w14:textId="3AE8C7A3" w:rsidR="0078237B" w:rsidRPr="00BE1DD1" w:rsidRDefault="0078237B" w:rsidP="003A49DE">
      <w:pPr>
        <w:spacing w:after="0" w:line="240" w:lineRule="auto"/>
        <w:ind w:right="290"/>
        <w:jc w:val="center"/>
        <w:rPr>
          <w:rFonts w:asciiTheme="minorHAnsi" w:hAnsiTheme="minorHAnsi" w:cstheme="minorHAnsi"/>
          <w:sz w:val="20"/>
          <w:szCs w:val="20"/>
        </w:rPr>
      </w:pPr>
    </w:p>
    <w:p w14:paraId="3E900688" w14:textId="56CA419F" w:rsidR="00FB29F1" w:rsidRPr="00BE1DD1" w:rsidRDefault="00FB29F1" w:rsidP="003A49DE">
      <w:pPr>
        <w:spacing w:after="0" w:line="240" w:lineRule="auto"/>
        <w:ind w:right="290"/>
        <w:jc w:val="center"/>
        <w:rPr>
          <w:rFonts w:asciiTheme="minorHAnsi" w:hAnsiTheme="minorHAnsi" w:cstheme="minorHAnsi"/>
          <w:sz w:val="20"/>
          <w:szCs w:val="20"/>
        </w:rPr>
      </w:pPr>
    </w:p>
    <w:p w14:paraId="28446487" w14:textId="62D15ADE" w:rsidR="00F00AF7" w:rsidRPr="00BE1DD1" w:rsidRDefault="00F00AF7" w:rsidP="003A49DE">
      <w:pPr>
        <w:spacing w:after="0" w:line="240" w:lineRule="auto"/>
        <w:ind w:right="290"/>
        <w:jc w:val="center"/>
        <w:rPr>
          <w:rFonts w:asciiTheme="minorHAnsi" w:hAnsiTheme="minorHAnsi" w:cstheme="minorHAnsi"/>
          <w:sz w:val="20"/>
          <w:szCs w:val="20"/>
        </w:rPr>
      </w:pPr>
    </w:p>
    <w:p w14:paraId="31CEF813" w14:textId="77777777" w:rsidR="00375E39" w:rsidRPr="00BE1DD1" w:rsidRDefault="00375E39" w:rsidP="00E1009F">
      <w:pPr>
        <w:spacing w:after="0" w:line="240" w:lineRule="auto"/>
        <w:ind w:left="0" w:right="290" w:firstLine="0"/>
        <w:rPr>
          <w:rFonts w:asciiTheme="minorHAnsi" w:hAnsiTheme="minorHAnsi" w:cstheme="minorHAnsi"/>
          <w:sz w:val="20"/>
          <w:szCs w:val="20"/>
        </w:rPr>
      </w:pPr>
    </w:p>
    <w:p w14:paraId="398E5BAD" w14:textId="77777777" w:rsidR="009C4327" w:rsidRPr="00BE1DD1" w:rsidRDefault="009C4327" w:rsidP="003A49DE">
      <w:pPr>
        <w:spacing w:after="0" w:line="240" w:lineRule="auto"/>
        <w:ind w:right="290"/>
        <w:jc w:val="center"/>
        <w:rPr>
          <w:rFonts w:asciiTheme="minorHAnsi" w:hAnsiTheme="minorHAnsi" w:cstheme="minorHAnsi"/>
          <w:sz w:val="20"/>
          <w:szCs w:val="20"/>
        </w:rPr>
      </w:pPr>
    </w:p>
    <w:p w14:paraId="255FD431" w14:textId="1CE93F75" w:rsidR="00961524" w:rsidRDefault="00F00AF7" w:rsidP="003A49DE">
      <w:pPr>
        <w:spacing w:after="0" w:line="240" w:lineRule="auto"/>
        <w:ind w:right="290"/>
        <w:jc w:val="center"/>
        <w:rPr>
          <w:rFonts w:asciiTheme="minorHAnsi" w:hAnsiTheme="minorHAnsi" w:cstheme="minorHAnsi"/>
          <w:b/>
          <w:sz w:val="20"/>
          <w:szCs w:val="20"/>
        </w:rPr>
      </w:pPr>
      <w:r w:rsidRPr="00BE1DD1">
        <w:rPr>
          <w:rFonts w:asciiTheme="minorHAnsi" w:hAnsiTheme="minorHAnsi" w:cstheme="minorHAnsi"/>
          <w:sz w:val="20"/>
          <w:szCs w:val="20"/>
        </w:rPr>
        <w:t>Názov</w:t>
      </w:r>
      <w:r w:rsidR="004C25A6" w:rsidRPr="00BE1DD1">
        <w:rPr>
          <w:rFonts w:asciiTheme="minorHAnsi" w:hAnsiTheme="minorHAnsi" w:cstheme="minorHAnsi"/>
          <w:sz w:val="20"/>
          <w:szCs w:val="20"/>
        </w:rPr>
        <w:t xml:space="preserve"> zákazky: </w:t>
      </w:r>
      <w:r w:rsidR="004C25A6" w:rsidRPr="00BE1DD1">
        <w:rPr>
          <w:rFonts w:asciiTheme="minorHAnsi" w:hAnsiTheme="minorHAnsi" w:cstheme="minorHAnsi"/>
          <w:b/>
          <w:sz w:val="20"/>
          <w:szCs w:val="20"/>
        </w:rPr>
        <w:t xml:space="preserve"> </w:t>
      </w:r>
    </w:p>
    <w:p w14:paraId="3B342E57" w14:textId="77777777" w:rsidR="00FE5D43" w:rsidRPr="00BE1DD1" w:rsidRDefault="00FE5D43" w:rsidP="003A49DE">
      <w:pPr>
        <w:spacing w:after="0" w:line="240" w:lineRule="auto"/>
        <w:ind w:right="290"/>
        <w:jc w:val="center"/>
        <w:rPr>
          <w:rFonts w:asciiTheme="minorHAnsi" w:hAnsiTheme="minorHAnsi" w:cstheme="minorHAnsi"/>
          <w:sz w:val="20"/>
          <w:szCs w:val="20"/>
        </w:rPr>
      </w:pPr>
    </w:p>
    <w:p w14:paraId="0C942D49" w14:textId="77777777" w:rsidR="00E1009F" w:rsidRPr="00FE5D43" w:rsidRDefault="00E1009F" w:rsidP="00E1009F">
      <w:pPr>
        <w:pStyle w:val="Bezriadkovania"/>
        <w:tabs>
          <w:tab w:val="center" w:pos="4749"/>
          <w:tab w:val="left" w:pos="6375"/>
        </w:tabs>
        <w:rPr>
          <w:rFonts w:asciiTheme="minorHAnsi" w:hAnsiTheme="minorHAnsi" w:cstheme="minorHAnsi"/>
          <w:b/>
          <w:bCs/>
          <w:color w:val="auto"/>
          <w:sz w:val="28"/>
          <w:szCs w:val="28"/>
          <w:shd w:val="clear" w:color="auto" w:fill="FFFFFF"/>
        </w:rPr>
      </w:pPr>
      <w:r w:rsidRPr="00FE5D43">
        <w:rPr>
          <w:rFonts w:asciiTheme="minorHAnsi" w:hAnsiTheme="minorHAnsi" w:cstheme="minorHAnsi"/>
          <w:b/>
          <w:bCs/>
          <w:sz w:val="28"/>
          <w:szCs w:val="28"/>
          <w:shd w:val="clear" w:color="auto" w:fill="FFFFFF"/>
        </w:rPr>
        <w:t>DSS Čeláre-Kirť – Bezbariérovosť pavilónu BREZA s vybudovaním prístavby</w:t>
      </w:r>
    </w:p>
    <w:p w14:paraId="0E17A3FC" w14:textId="3B8EE4CC" w:rsidR="00961524" w:rsidRPr="001149BE" w:rsidRDefault="00961524" w:rsidP="001149BE">
      <w:pPr>
        <w:spacing w:after="0" w:line="240" w:lineRule="auto"/>
        <w:ind w:left="0" w:right="0" w:firstLine="0"/>
        <w:jc w:val="center"/>
        <w:rPr>
          <w:rFonts w:asciiTheme="minorHAnsi" w:hAnsiTheme="minorHAnsi" w:cstheme="minorHAnsi"/>
          <w:b/>
          <w:bCs/>
          <w:sz w:val="20"/>
          <w:szCs w:val="20"/>
        </w:rPr>
      </w:pPr>
    </w:p>
    <w:p w14:paraId="3BFAC002" w14:textId="77777777" w:rsidR="009C4327" w:rsidRPr="00BE1DD1" w:rsidRDefault="009C4327" w:rsidP="003A49DE">
      <w:pPr>
        <w:spacing w:after="0" w:line="240" w:lineRule="auto"/>
        <w:ind w:left="0" w:right="0" w:firstLine="0"/>
        <w:jc w:val="left"/>
        <w:rPr>
          <w:rFonts w:asciiTheme="minorHAnsi" w:hAnsiTheme="minorHAnsi" w:cstheme="minorHAnsi"/>
          <w:sz w:val="20"/>
          <w:szCs w:val="20"/>
        </w:rPr>
      </w:pPr>
    </w:p>
    <w:p w14:paraId="1DA4CED1" w14:textId="77777777" w:rsidR="009C4327" w:rsidRPr="00BE1DD1" w:rsidRDefault="009C4327" w:rsidP="003A49DE">
      <w:pPr>
        <w:spacing w:after="0" w:line="240" w:lineRule="auto"/>
        <w:ind w:left="0" w:right="0" w:firstLine="0"/>
        <w:jc w:val="left"/>
        <w:rPr>
          <w:rFonts w:asciiTheme="minorHAnsi" w:hAnsiTheme="minorHAnsi" w:cstheme="minorHAnsi"/>
          <w:sz w:val="20"/>
          <w:szCs w:val="20"/>
        </w:rPr>
      </w:pPr>
    </w:p>
    <w:p w14:paraId="569EE358" w14:textId="77777777" w:rsidR="009C4327" w:rsidRPr="00BE1DD1" w:rsidRDefault="009C4327" w:rsidP="003A49DE">
      <w:pPr>
        <w:spacing w:after="0" w:line="240" w:lineRule="auto"/>
        <w:ind w:left="0" w:right="0" w:firstLine="0"/>
        <w:jc w:val="left"/>
        <w:rPr>
          <w:rFonts w:asciiTheme="minorHAnsi" w:hAnsiTheme="minorHAnsi" w:cstheme="minorHAnsi"/>
          <w:sz w:val="20"/>
          <w:szCs w:val="20"/>
        </w:rPr>
      </w:pPr>
    </w:p>
    <w:p w14:paraId="28848262" w14:textId="77777777" w:rsidR="009C4327" w:rsidRPr="00BE1DD1" w:rsidRDefault="009C4327" w:rsidP="003A49DE">
      <w:pPr>
        <w:spacing w:after="0" w:line="240" w:lineRule="auto"/>
        <w:ind w:left="0" w:right="0" w:firstLine="0"/>
        <w:jc w:val="left"/>
        <w:rPr>
          <w:rFonts w:asciiTheme="minorHAnsi" w:hAnsiTheme="minorHAnsi" w:cstheme="minorHAnsi"/>
          <w:sz w:val="20"/>
          <w:szCs w:val="20"/>
        </w:rPr>
      </w:pPr>
    </w:p>
    <w:p w14:paraId="7E8AB427" w14:textId="77777777" w:rsidR="009C4327" w:rsidRPr="00BE1DD1" w:rsidRDefault="009C4327" w:rsidP="003A49DE">
      <w:pPr>
        <w:spacing w:after="0" w:line="240" w:lineRule="auto"/>
        <w:ind w:left="0" w:right="0" w:firstLine="0"/>
        <w:jc w:val="left"/>
        <w:rPr>
          <w:rFonts w:asciiTheme="minorHAnsi" w:hAnsiTheme="minorHAnsi" w:cstheme="minorHAnsi"/>
          <w:sz w:val="20"/>
          <w:szCs w:val="20"/>
        </w:rPr>
      </w:pPr>
    </w:p>
    <w:p w14:paraId="7A752030" w14:textId="1BC747ED" w:rsidR="00251032" w:rsidRPr="00BE1DD1" w:rsidRDefault="00251032" w:rsidP="003A49DE">
      <w:pPr>
        <w:spacing w:after="0" w:line="240" w:lineRule="auto"/>
        <w:ind w:left="0" w:right="0" w:firstLine="0"/>
        <w:jc w:val="left"/>
        <w:rPr>
          <w:rFonts w:asciiTheme="minorHAnsi" w:hAnsiTheme="minorHAnsi" w:cstheme="minorHAnsi"/>
          <w:b/>
          <w:sz w:val="20"/>
          <w:szCs w:val="20"/>
        </w:rPr>
      </w:pPr>
    </w:p>
    <w:p w14:paraId="471F07F8" w14:textId="0715908E" w:rsidR="00894843" w:rsidRPr="00BE1DD1" w:rsidRDefault="00894843" w:rsidP="003A49DE">
      <w:pPr>
        <w:spacing w:after="0" w:line="240" w:lineRule="auto"/>
        <w:ind w:left="0" w:right="0" w:firstLine="0"/>
        <w:jc w:val="left"/>
        <w:rPr>
          <w:rFonts w:asciiTheme="minorHAnsi" w:hAnsiTheme="minorHAnsi" w:cstheme="minorHAnsi"/>
          <w:b/>
          <w:sz w:val="20"/>
          <w:szCs w:val="20"/>
        </w:rPr>
      </w:pPr>
    </w:p>
    <w:p w14:paraId="1CD20FBB" w14:textId="2E9F9294" w:rsidR="00894843" w:rsidRPr="00BE1DD1" w:rsidRDefault="00894843" w:rsidP="003A49DE">
      <w:pPr>
        <w:spacing w:after="0" w:line="240" w:lineRule="auto"/>
        <w:ind w:left="0" w:right="0" w:firstLine="0"/>
        <w:jc w:val="left"/>
        <w:rPr>
          <w:rFonts w:asciiTheme="minorHAnsi" w:hAnsiTheme="minorHAnsi" w:cstheme="minorHAnsi"/>
          <w:b/>
          <w:sz w:val="20"/>
          <w:szCs w:val="20"/>
        </w:rPr>
      </w:pPr>
    </w:p>
    <w:p w14:paraId="3AC703BE" w14:textId="6BA63CDD" w:rsidR="00894843" w:rsidRPr="00BE1DD1" w:rsidRDefault="00894843" w:rsidP="003A49DE">
      <w:pPr>
        <w:spacing w:after="0" w:line="240" w:lineRule="auto"/>
        <w:ind w:left="0" w:right="0" w:firstLine="0"/>
        <w:jc w:val="left"/>
        <w:rPr>
          <w:rFonts w:asciiTheme="minorHAnsi" w:hAnsiTheme="minorHAnsi" w:cstheme="minorHAnsi"/>
          <w:b/>
          <w:sz w:val="20"/>
          <w:szCs w:val="20"/>
        </w:rPr>
      </w:pPr>
    </w:p>
    <w:p w14:paraId="6379E876" w14:textId="56D7F293" w:rsidR="00F00AF7" w:rsidRPr="00BE1DD1" w:rsidRDefault="00F00AF7" w:rsidP="003A49DE">
      <w:pPr>
        <w:spacing w:after="0" w:line="240" w:lineRule="auto"/>
        <w:ind w:left="0" w:right="0" w:firstLine="0"/>
        <w:jc w:val="left"/>
        <w:rPr>
          <w:rFonts w:asciiTheme="minorHAnsi" w:hAnsiTheme="minorHAnsi" w:cstheme="minorHAnsi"/>
          <w:b/>
          <w:sz w:val="20"/>
          <w:szCs w:val="20"/>
        </w:rPr>
      </w:pPr>
    </w:p>
    <w:p w14:paraId="3581C6F9" w14:textId="4EBB0291" w:rsidR="00F00AF7" w:rsidRPr="00BE1DD1" w:rsidRDefault="00F00AF7" w:rsidP="003A49DE">
      <w:pPr>
        <w:spacing w:after="0" w:line="240" w:lineRule="auto"/>
        <w:ind w:left="0" w:right="0" w:firstLine="0"/>
        <w:jc w:val="left"/>
        <w:rPr>
          <w:rFonts w:asciiTheme="minorHAnsi" w:hAnsiTheme="minorHAnsi" w:cstheme="minorHAnsi"/>
          <w:b/>
          <w:sz w:val="20"/>
          <w:szCs w:val="20"/>
        </w:rPr>
      </w:pPr>
    </w:p>
    <w:p w14:paraId="65013A5B" w14:textId="7B289FAE" w:rsidR="00F00AF7" w:rsidRPr="00BE1DD1" w:rsidRDefault="00F00AF7" w:rsidP="003A49DE">
      <w:pPr>
        <w:spacing w:after="0" w:line="240" w:lineRule="auto"/>
        <w:ind w:left="0" w:right="0" w:firstLine="0"/>
        <w:jc w:val="left"/>
        <w:rPr>
          <w:rFonts w:asciiTheme="minorHAnsi" w:hAnsiTheme="minorHAnsi" w:cstheme="minorHAnsi"/>
          <w:b/>
          <w:sz w:val="20"/>
          <w:szCs w:val="20"/>
        </w:rPr>
      </w:pPr>
    </w:p>
    <w:p w14:paraId="6082C242" w14:textId="1363351F" w:rsidR="00F00AF7" w:rsidRPr="00BE1DD1" w:rsidRDefault="00F00AF7" w:rsidP="003A49DE">
      <w:pPr>
        <w:spacing w:after="0" w:line="240" w:lineRule="auto"/>
        <w:ind w:left="0" w:right="0" w:firstLine="0"/>
        <w:jc w:val="left"/>
        <w:rPr>
          <w:rFonts w:asciiTheme="minorHAnsi" w:hAnsiTheme="minorHAnsi" w:cstheme="minorHAnsi"/>
          <w:b/>
          <w:sz w:val="20"/>
          <w:szCs w:val="20"/>
        </w:rPr>
      </w:pPr>
    </w:p>
    <w:p w14:paraId="5FF9A340" w14:textId="06F8C8E9" w:rsidR="00F00AF7" w:rsidRPr="00BE1DD1" w:rsidRDefault="00F00AF7" w:rsidP="003A49DE">
      <w:pPr>
        <w:spacing w:after="0" w:line="240" w:lineRule="auto"/>
        <w:ind w:left="0" w:right="0" w:firstLine="0"/>
        <w:jc w:val="left"/>
        <w:rPr>
          <w:rFonts w:asciiTheme="minorHAnsi" w:hAnsiTheme="minorHAnsi" w:cstheme="minorHAnsi"/>
          <w:b/>
          <w:sz w:val="20"/>
          <w:szCs w:val="20"/>
        </w:rPr>
      </w:pPr>
    </w:p>
    <w:p w14:paraId="11405363" w14:textId="6BCBAE0A" w:rsidR="00F00AF7" w:rsidRPr="00BE1DD1" w:rsidRDefault="00F00AF7" w:rsidP="003A49DE">
      <w:pPr>
        <w:spacing w:after="0" w:line="240" w:lineRule="auto"/>
        <w:ind w:left="0" w:right="0" w:firstLine="0"/>
        <w:jc w:val="left"/>
        <w:rPr>
          <w:rFonts w:asciiTheme="minorHAnsi" w:hAnsiTheme="minorHAnsi" w:cstheme="minorHAnsi"/>
          <w:b/>
          <w:sz w:val="20"/>
          <w:szCs w:val="20"/>
        </w:rPr>
      </w:pPr>
    </w:p>
    <w:p w14:paraId="7FE0B4DC" w14:textId="6A87463E" w:rsidR="00F00AF7" w:rsidRPr="00BE1DD1" w:rsidRDefault="00F00AF7" w:rsidP="003A49DE">
      <w:pPr>
        <w:spacing w:after="0" w:line="240" w:lineRule="auto"/>
        <w:ind w:left="0" w:right="0" w:firstLine="0"/>
        <w:jc w:val="left"/>
        <w:rPr>
          <w:rFonts w:asciiTheme="minorHAnsi" w:hAnsiTheme="minorHAnsi" w:cstheme="minorHAnsi"/>
          <w:b/>
          <w:sz w:val="20"/>
          <w:szCs w:val="20"/>
        </w:rPr>
      </w:pPr>
    </w:p>
    <w:p w14:paraId="629EAF22" w14:textId="7CB199CB" w:rsidR="00F00AF7" w:rsidRPr="00BE1DD1" w:rsidRDefault="00F00AF7" w:rsidP="003A49DE">
      <w:pPr>
        <w:spacing w:after="0" w:line="240" w:lineRule="auto"/>
        <w:ind w:left="0" w:right="0" w:firstLine="0"/>
        <w:jc w:val="left"/>
        <w:rPr>
          <w:rFonts w:asciiTheme="minorHAnsi" w:hAnsiTheme="minorHAnsi" w:cstheme="minorHAnsi"/>
          <w:b/>
          <w:sz w:val="20"/>
          <w:szCs w:val="20"/>
        </w:rPr>
      </w:pPr>
    </w:p>
    <w:p w14:paraId="4465F6E8" w14:textId="16BE0D5B" w:rsidR="00F00AF7" w:rsidRPr="00BE1DD1" w:rsidRDefault="00F00AF7" w:rsidP="003A49DE">
      <w:pPr>
        <w:spacing w:after="0" w:line="240" w:lineRule="auto"/>
        <w:ind w:left="0" w:right="0" w:firstLine="0"/>
        <w:jc w:val="left"/>
        <w:rPr>
          <w:rFonts w:asciiTheme="minorHAnsi" w:hAnsiTheme="minorHAnsi" w:cstheme="minorHAnsi"/>
          <w:b/>
          <w:sz w:val="20"/>
          <w:szCs w:val="20"/>
        </w:rPr>
      </w:pPr>
    </w:p>
    <w:p w14:paraId="14132531" w14:textId="3D868711" w:rsidR="00F00AF7" w:rsidRPr="00BE1DD1" w:rsidRDefault="00F00AF7" w:rsidP="003A49DE">
      <w:pPr>
        <w:spacing w:after="0" w:line="240" w:lineRule="auto"/>
        <w:ind w:left="0" w:right="0" w:firstLine="0"/>
        <w:jc w:val="left"/>
        <w:rPr>
          <w:rFonts w:asciiTheme="minorHAnsi" w:hAnsiTheme="minorHAnsi" w:cstheme="minorHAnsi"/>
          <w:b/>
          <w:sz w:val="20"/>
          <w:szCs w:val="20"/>
        </w:rPr>
      </w:pPr>
    </w:p>
    <w:p w14:paraId="1FBA87D3" w14:textId="28906932" w:rsidR="00894843" w:rsidRPr="00BE1DD1" w:rsidRDefault="00894843" w:rsidP="003A49DE">
      <w:pPr>
        <w:spacing w:after="0" w:line="240" w:lineRule="auto"/>
        <w:ind w:left="0" w:right="0" w:firstLine="0"/>
        <w:jc w:val="left"/>
        <w:rPr>
          <w:rFonts w:asciiTheme="minorHAnsi" w:hAnsiTheme="minorHAnsi" w:cstheme="minorHAnsi"/>
          <w:b/>
          <w:sz w:val="20"/>
          <w:szCs w:val="20"/>
        </w:rPr>
      </w:pPr>
    </w:p>
    <w:p w14:paraId="47206986" w14:textId="4A60A1D6" w:rsidR="00894843" w:rsidRPr="00BE1DD1" w:rsidRDefault="004062EA" w:rsidP="003A49DE">
      <w:pPr>
        <w:spacing w:after="0" w:line="240" w:lineRule="auto"/>
        <w:ind w:left="0" w:right="0" w:firstLine="0"/>
        <w:jc w:val="left"/>
        <w:rPr>
          <w:rFonts w:asciiTheme="minorHAnsi" w:hAnsiTheme="minorHAnsi" w:cstheme="minorHAnsi"/>
          <w:color w:val="auto"/>
          <w:sz w:val="20"/>
          <w:szCs w:val="20"/>
        </w:rPr>
      </w:pPr>
      <w:r w:rsidRPr="00BE1DD1">
        <w:rPr>
          <w:rFonts w:asciiTheme="minorHAnsi" w:hAnsiTheme="minorHAnsi" w:cstheme="minorHAnsi"/>
          <w:color w:val="auto"/>
          <w:sz w:val="20"/>
          <w:szCs w:val="20"/>
        </w:rPr>
        <w:t xml:space="preserve">V Banskej Bystrici, </w:t>
      </w:r>
      <w:r w:rsidR="00FE5D43">
        <w:rPr>
          <w:rFonts w:asciiTheme="minorHAnsi" w:hAnsiTheme="minorHAnsi" w:cstheme="minorHAnsi"/>
          <w:color w:val="auto"/>
          <w:sz w:val="20"/>
          <w:szCs w:val="20"/>
        </w:rPr>
        <w:t>január</w:t>
      </w:r>
      <w:r w:rsidR="001054D0" w:rsidRPr="00BE1DD1">
        <w:rPr>
          <w:rFonts w:asciiTheme="minorHAnsi" w:hAnsiTheme="minorHAnsi" w:cstheme="minorHAnsi"/>
          <w:color w:val="auto"/>
          <w:sz w:val="20"/>
          <w:szCs w:val="20"/>
        </w:rPr>
        <w:t xml:space="preserve"> 202</w:t>
      </w:r>
      <w:r w:rsidR="00FE5D43">
        <w:rPr>
          <w:rFonts w:asciiTheme="minorHAnsi" w:hAnsiTheme="minorHAnsi" w:cstheme="minorHAnsi"/>
          <w:color w:val="auto"/>
          <w:sz w:val="20"/>
          <w:szCs w:val="20"/>
        </w:rPr>
        <w:t>2</w:t>
      </w:r>
    </w:p>
    <w:p w14:paraId="2BF79595" w14:textId="77777777" w:rsidR="00F221C6" w:rsidRDefault="00F221C6" w:rsidP="003A49DE">
      <w:pPr>
        <w:spacing w:after="0" w:line="240" w:lineRule="auto"/>
        <w:ind w:left="0" w:right="0" w:firstLine="0"/>
        <w:jc w:val="left"/>
        <w:rPr>
          <w:rFonts w:asciiTheme="minorHAnsi" w:hAnsiTheme="minorHAnsi" w:cstheme="minorHAnsi"/>
          <w:color w:val="auto"/>
          <w:sz w:val="20"/>
          <w:szCs w:val="20"/>
        </w:rPr>
      </w:pPr>
    </w:p>
    <w:p w14:paraId="2609F46D" w14:textId="77777777" w:rsidR="00F221C6" w:rsidRDefault="00F221C6" w:rsidP="003A49DE">
      <w:pPr>
        <w:spacing w:after="0" w:line="240" w:lineRule="auto"/>
        <w:ind w:left="0" w:right="0" w:firstLine="0"/>
        <w:jc w:val="left"/>
        <w:rPr>
          <w:rFonts w:asciiTheme="minorHAnsi" w:hAnsiTheme="minorHAnsi" w:cstheme="minorHAnsi"/>
          <w:color w:val="auto"/>
          <w:sz w:val="20"/>
          <w:szCs w:val="20"/>
        </w:rPr>
      </w:pPr>
    </w:p>
    <w:p w14:paraId="0B5E901B" w14:textId="3CAFF73E" w:rsidR="00F221C6" w:rsidRDefault="00F221C6" w:rsidP="003A49DE">
      <w:pPr>
        <w:spacing w:after="0" w:line="240" w:lineRule="auto"/>
        <w:ind w:left="0" w:right="0" w:firstLine="0"/>
        <w:jc w:val="left"/>
        <w:rPr>
          <w:rFonts w:asciiTheme="minorHAnsi" w:hAnsiTheme="minorHAnsi" w:cstheme="minorHAnsi"/>
          <w:color w:val="auto"/>
          <w:sz w:val="20"/>
          <w:szCs w:val="20"/>
        </w:rPr>
      </w:pPr>
    </w:p>
    <w:p w14:paraId="45ACD360" w14:textId="23467B74" w:rsidR="00473EC8" w:rsidRDefault="00473EC8" w:rsidP="003A49DE">
      <w:pPr>
        <w:spacing w:after="0" w:line="240" w:lineRule="auto"/>
        <w:ind w:left="0" w:right="0" w:firstLine="0"/>
        <w:jc w:val="left"/>
        <w:rPr>
          <w:rFonts w:asciiTheme="minorHAnsi" w:hAnsiTheme="minorHAnsi" w:cstheme="minorHAnsi"/>
          <w:color w:val="auto"/>
          <w:sz w:val="20"/>
          <w:szCs w:val="20"/>
        </w:rPr>
      </w:pPr>
    </w:p>
    <w:p w14:paraId="61FAD313" w14:textId="6E807A1C" w:rsidR="00FE5D43" w:rsidRDefault="00FE5D43" w:rsidP="003A49DE">
      <w:pPr>
        <w:spacing w:after="0" w:line="240" w:lineRule="auto"/>
        <w:ind w:left="0" w:right="0" w:firstLine="0"/>
        <w:jc w:val="left"/>
        <w:rPr>
          <w:rFonts w:asciiTheme="minorHAnsi" w:hAnsiTheme="minorHAnsi" w:cstheme="minorHAnsi"/>
          <w:color w:val="auto"/>
          <w:sz w:val="20"/>
          <w:szCs w:val="20"/>
        </w:rPr>
      </w:pPr>
    </w:p>
    <w:p w14:paraId="51D967D3" w14:textId="1C70F9F9" w:rsidR="00FE5D43" w:rsidRDefault="00FE5D43" w:rsidP="003A49DE">
      <w:pPr>
        <w:spacing w:after="0" w:line="240" w:lineRule="auto"/>
        <w:ind w:left="0" w:right="0" w:firstLine="0"/>
        <w:jc w:val="left"/>
        <w:rPr>
          <w:rFonts w:asciiTheme="minorHAnsi" w:hAnsiTheme="minorHAnsi" w:cstheme="minorHAnsi"/>
          <w:color w:val="auto"/>
          <w:sz w:val="20"/>
          <w:szCs w:val="20"/>
        </w:rPr>
      </w:pPr>
    </w:p>
    <w:p w14:paraId="353283A6" w14:textId="6DF14800" w:rsidR="00FE5D43" w:rsidRDefault="00FE5D43" w:rsidP="003A49DE">
      <w:pPr>
        <w:spacing w:after="0" w:line="240" w:lineRule="auto"/>
        <w:ind w:left="0" w:right="0" w:firstLine="0"/>
        <w:jc w:val="left"/>
        <w:rPr>
          <w:rFonts w:asciiTheme="minorHAnsi" w:hAnsiTheme="minorHAnsi" w:cstheme="minorHAnsi"/>
          <w:color w:val="auto"/>
          <w:sz w:val="20"/>
          <w:szCs w:val="20"/>
        </w:rPr>
      </w:pPr>
    </w:p>
    <w:p w14:paraId="5C6419E4" w14:textId="07421D44" w:rsidR="00FE5D43" w:rsidRDefault="00FE5D43" w:rsidP="003A49DE">
      <w:pPr>
        <w:spacing w:after="0" w:line="240" w:lineRule="auto"/>
        <w:ind w:left="0" w:right="0" w:firstLine="0"/>
        <w:jc w:val="left"/>
        <w:rPr>
          <w:rFonts w:asciiTheme="minorHAnsi" w:hAnsiTheme="minorHAnsi" w:cstheme="minorHAnsi"/>
          <w:color w:val="auto"/>
          <w:sz w:val="20"/>
          <w:szCs w:val="20"/>
        </w:rPr>
      </w:pPr>
    </w:p>
    <w:p w14:paraId="0E698097" w14:textId="0076CDE4" w:rsidR="00FE5D43" w:rsidRDefault="00FE5D43" w:rsidP="003A49DE">
      <w:pPr>
        <w:spacing w:after="0" w:line="240" w:lineRule="auto"/>
        <w:ind w:left="0" w:right="0" w:firstLine="0"/>
        <w:jc w:val="left"/>
        <w:rPr>
          <w:rFonts w:asciiTheme="minorHAnsi" w:hAnsiTheme="minorHAnsi" w:cstheme="minorHAnsi"/>
          <w:color w:val="auto"/>
          <w:sz w:val="20"/>
          <w:szCs w:val="20"/>
        </w:rPr>
      </w:pPr>
    </w:p>
    <w:p w14:paraId="68C55DAC" w14:textId="76A77203" w:rsidR="00FE5D43" w:rsidRDefault="00FE5D43" w:rsidP="003A49DE">
      <w:pPr>
        <w:spacing w:after="0" w:line="240" w:lineRule="auto"/>
        <w:ind w:left="0" w:right="0" w:firstLine="0"/>
        <w:jc w:val="left"/>
        <w:rPr>
          <w:rFonts w:asciiTheme="minorHAnsi" w:hAnsiTheme="minorHAnsi" w:cstheme="minorHAnsi"/>
          <w:color w:val="auto"/>
          <w:sz w:val="20"/>
          <w:szCs w:val="20"/>
        </w:rPr>
      </w:pPr>
    </w:p>
    <w:p w14:paraId="10CDE34A" w14:textId="76A77203" w:rsidR="00FE5D43" w:rsidRDefault="00FE5D43" w:rsidP="003A49DE">
      <w:pPr>
        <w:spacing w:after="0" w:line="240" w:lineRule="auto"/>
        <w:ind w:left="0" w:right="0" w:firstLine="0"/>
        <w:jc w:val="left"/>
        <w:rPr>
          <w:rFonts w:asciiTheme="minorHAnsi" w:hAnsiTheme="minorHAnsi" w:cstheme="minorHAnsi"/>
          <w:color w:val="auto"/>
          <w:sz w:val="20"/>
          <w:szCs w:val="20"/>
        </w:rPr>
      </w:pPr>
    </w:p>
    <w:p w14:paraId="0BD0A2E3" w14:textId="77777777" w:rsidR="00FE5D43" w:rsidRDefault="00FE5D43" w:rsidP="003A49DE">
      <w:pPr>
        <w:spacing w:after="0" w:line="240" w:lineRule="auto"/>
        <w:ind w:left="0" w:right="0" w:firstLine="0"/>
        <w:jc w:val="left"/>
        <w:rPr>
          <w:rFonts w:asciiTheme="minorHAnsi" w:hAnsiTheme="minorHAnsi" w:cstheme="minorHAnsi"/>
          <w:color w:val="auto"/>
          <w:sz w:val="20"/>
          <w:szCs w:val="20"/>
        </w:rPr>
      </w:pPr>
    </w:p>
    <w:p w14:paraId="1B6F25AD" w14:textId="77777777" w:rsidR="00F221C6" w:rsidRDefault="00F221C6" w:rsidP="00783C66">
      <w:pPr>
        <w:spacing w:after="0" w:line="240" w:lineRule="auto"/>
        <w:ind w:left="0" w:right="0" w:firstLine="708"/>
        <w:jc w:val="left"/>
        <w:rPr>
          <w:rFonts w:asciiTheme="minorHAnsi" w:hAnsiTheme="minorHAnsi" w:cstheme="minorHAnsi"/>
          <w:color w:val="auto"/>
          <w:sz w:val="20"/>
          <w:szCs w:val="20"/>
        </w:rPr>
      </w:pPr>
    </w:p>
    <w:p w14:paraId="692C3FCF" w14:textId="77777777" w:rsidR="00BA4D0D" w:rsidRDefault="00BA4D0D" w:rsidP="003A49DE">
      <w:pPr>
        <w:spacing w:after="0" w:line="240" w:lineRule="auto"/>
        <w:ind w:left="0" w:right="0" w:firstLine="0"/>
        <w:jc w:val="left"/>
        <w:rPr>
          <w:rFonts w:asciiTheme="minorHAnsi" w:hAnsiTheme="minorHAnsi" w:cstheme="minorHAnsi"/>
          <w:color w:val="auto"/>
          <w:sz w:val="20"/>
          <w:szCs w:val="20"/>
        </w:rPr>
      </w:pPr>
    </w:p>
    <w:p w14:paraId="01DF1839" w14:textId="2BBC12DC" w:rsidR="00F00AF7" w:rsidRPr="00AE6AF6" w:rsidRDefault="00F00AF7" w:rsidP="003A49DE">
      <w:pPr>
        <w:spacing w:after="0" w:line="240" w:lineRule="auto"/>
        <w:ind w:left="0" w:right="0" w:firstLine="0"/>
        <w:jc w:val="left"/>
        <w:rPr>
          <w:rFonts w:asciiTheme="minorHAnsi" w:hAnsiTheme="minorHAnsi" w:cstheme="minorHAnsi"/>
          <w:b/>
          <w:bCs/>
          <w:color w:val="auto"/>
          <w:sz w:val="20"/>
          <w:szCs w:val="20"/>
        </w:rPr>
      </w:pPr>
      <w:r w:rsidRPr="00AE6AF6">
        <w:rPr>
          <w:rFonts w:asciiTheme="minorHAnsi" w:hAnsiTheme="minorHAnsi" w:cstheme="minorHAnsi"/>
          <w:b/>
          <w:bCs/>
          <w:color w:val="auto"/>
          <w:sz w:val="20"/>
          <w:szCs w:val="20"/>
        </w:rPr>
        <w:t>Obsah:</w:t>
      </w:r>
    </w:p>
    <w:p w14:paraId="7522D151" w14:textId="77777777" w:rsidR="000F52A0" w:rsidRPr="00BE1DD1" w:rsidRDefault="000F52A0" w:rsidP="003A49DE">
      <w:pPr>
        <w:spacing w:after="0" w:line="240" w:lineRule="auto"/>
        <w:ind w:left="0" w:right="0" w:firstLine="0"/>
        <w:jc w:val="left"/>
        <w:rPr>
          <w:rFonts w:asciiTheme="minorHAnsi" w:hAnsiTheme="minorHAnsi" w:cstheme="minorHAnsi"/>
          <w:color w:val="auto"/>
          <w:sz w:val="20"/>
          <w:szCs w:val="20"/>
        </w:rPr>
      </w:pPr>
    </w:p>
    <w:p w14:paraId="2CD31AB2" w14:textId="34EB9968" w:rsidR="00F00AF7" w:rsidRPr="00BE1DD1" w:rsidRDefault="00F00AF7" w:rsidP="00ED2578">
      <w:pPr>
        <w:pStyle w:val="Odsekzoznamu"/>
        <w:numPr>
          <w:ilvl w:val="0"/>
          <w:numId w:val="10"/>
        </w:numPr>
        <w:spacing w:after="0" w:line="240" w:lineRule="auto"/>
        <w:ind w:right="0"/>
        <w:jc w:val="left"/>
        <w:rPr>
          <w:rFonts w:asciiTheme="minorHAnsi" w:hAnsiTheme="minorHAnsi" w:cstheme="minorHAnsi"/>
          <w:color w:val="auto"/>
          <w:sz w:val="20"/>
          <w:szCs w:val="20"/>
        </w:rPr>
      </w:pPr>
      <w:r w:rsidRPr="00BE1DD1">
        <w:rPr>
          <w:rFonts w:asciiTheme="minorHAnsi" w:hAnsiTheme="minorHAnsi" w:cstheme="minorHAnsi"/>
          <w:color w:val="auto"/>
          <w:sz w:val="20"/>
          <w:szCs w:val="20"/>
        </w:rPr>
        <w:t>Identifikácia verejného obstarávateľa</w:t>
      </w:r>
    </w:p>
    <w:p w14:paraId="4D6902D2" w14:textId="63B51AAD" w:rsidR="00F00AF7" w:rsidRPr="00BE1DD1" w:rsidRDefault="00F00AF7" w:rsidP="00ED2578">
      <w:pPr>
        <w:pStyle w:val="Odsekzoznamu"/>
        <w:numPr>
          <w:ilvl w:val="0"/>
          <w:numId w:val="10"/>
        </w:numPr>
        <w:spacing w:after="0" w:line="240" w:lineRule="auto"/>
        <w:ind w:right="0"/>
        <w:jc w:val="left"/>
        <w:rPr>
          <w:rFonts w:asciiTheme="minorHAnsi" w:hAnsiTheme="minorHAnsi" w:cstheme="minorHAnsi"/>
          <w:color w:val="auto"/>
          <w:sz w:val="20"/>
          <w:szCs w:val="20"/>
        </w:rPr>
      </w:pPr>
      <w:r w:rsidRPr="00BE1DD1">
        <w:rPr>
          <w:rFonts w:asciiTheme="minorHAnsi" w:hAnsiTheme="minorHAnsi" w:cstheme="minorHAnsi"/>
          <w:color w:val="auto"/>
          <w:sz w:val="20"/>
          <w:szCs w:val="20"/>
        </w:rPr>
        <w:t>Predmet zákazky</w:t>
      </w:r>
    </w:p>
    <w:p w14:paraId="35CD4F17" w14:textId="65A050A9" w:rsidR="00F00AF7" w:rsidRPr="00BE1DD1" w:rsidRDefault="00F00AF7" w:rsidP="00ED2578">
      <w:pPr>
        <w:pStyle w:val="Odsekzoznamu"/>
        <w:numPr>
          <w:ilvl w:val="0"/>
          <w:numId w:val="10"/>
        </w:numPr>
        <w:spacing w:after="0" w:line="240" w:lineRule="auto"/>
        <w:ind w:right="0"/>
        <w:jc w:val="left"/>
        <w:rPr>
          <w:rFonts w:asciiTheme="minorHAnsi" w:hAnsiTheme="minorHAnsi" w:cstheme="minorHAnsi"/>
          <w:color w:val="auto"/>
          <w:sz w:val="20"/>
          <w:szCs w:val="20"/>
        </w:rPr>
      </w:pPr>
      <w:r w:rsidRPr="00BE1DD1">
        <w:rPr>
          <w:rFonts w:asciiTheme="minorHAnsi" w:hAnsiTheme="minorHAnsi" w:cstheme="minorHAnsi"/>
          <w:color w:val="auto"/>
          <w:sz w:val="20"/>
          <w:szCs w:val="20"/>
        </w:rPr>
        <w:t>CPV kód</w:t>
      </w:r>
    </w:p>
    <w:p w14:paraId="524354C3" w14:textId="3F59948C" w:rsidR="00F00AF7" w:rsidRPr="00BE1DD1" w:rsidRDefault="0007653C" w:rsidP="00ED2578">
      <w:pPr>
        <w:pStyle w:val="Odsekzoznamu"/>
        <w:numPr>
          <w:ilvl w:val="0"/>
          <w:numId w:val="10"/>
        </w:numPr>
        <w:spacing w:after="0" w:line="240" w:lineRule="auto"/>
        <w:ind w:right="0"/>
        <w:jc w:val="left"/>
        <w:rPr>
          <w:rFonts w:asciiTheme="minorHAnsi" w:hAnsiTheme="minorHAnsi" w:cstheme="minorHAnsi"/>
          <w:color w:val="auto"/>
          <w:sz w:val="20"/>
          <w:szCs w:val="20"/>
        </w:rPr>
      </w:pPr>
      <w:r w:rsidRPr="00BE1DD1">
        <w:rPr>
          <w:rFonts w:asciiTheme="minorHAnsi" w:hAnsiTheme="minorHAnsi" w:cstheme="minorHAnsi"/>
          <w:color w:val="auto"/>
          <w:sz w:val="20"/>
          <w:szCs w:val="20"/>
        </w:rPr>
        <w:t>Miesto realizácie predmetu zákazky</w:t>
      </w:r>
    </w:p>
    <w:p w14:paraId="6AA498C5" w14:textId="13476126" w:rsidR="0007653C" w:rsidRPr="00BE1DD1" w:rsidRDefault="0007653C" w:rsidP="00ED2578">
      <w:pPr>
        <w:pStyle w:val="Odsekzoznamu"/>
        <w:numPr>
          <w:ilvl w:val="0"/>
          <w:numId w:val="10"/>
        </w:numPr>
        <w:spacing w:after="0" w:line="240" w:lineRule="auto"/>
        <w:ind w:right="0"/>
        <w:jc w:val="left"/>
        <w:rPr>
          <w:rFonts w:asciiTheme="minorHAnsi" w:hAnsiTheme="minorHAnsi" w:cstheme="minorHAnsi"/>
          <w:color w:val="auto"/>
          <w:sz w:val="20"/>
          <w:szCs w:val="20"/>
        </w:rPr>
      </w:pPr>
      <w:r w:rsidRPr="00BE1DD1">
        <w:rPr>
          <w:rFonts w:asciiTheme="minorHAnsi" w:hAnsiTheme="minorHAnsi" w:cstheme="minorHAnsi"/>
          <w:color w:val="auto"/>
          <w:sz w:val="20"/>
          <w:szCs w:val="20"/>
        </w:rPr>
        <w:t>Typ zmluvy</w:t>
      </w:r>
    </w:p>
    <w:p w14:paraId="3466B7B6" w14:textId="3C396393" w:rsidR="0007653C" w:rsidRPr="00BE1DD1" w:rsidRDefault="0007653C" w:rsidP="00ED2578">
      <w:pPr>
        <w:pStyle w:val="Odsekzoznamu"/>
        <w:numPr>
          <w:ilvl w:val="0"/>
          <w:numId w:val="10"/>
        </w:numPr>
        <w:spacing w:after="0" w:line="240" w:lineRule="auto"/>
        <w:ind w:right="0"/>
        <w:jc w:val="left"/>
        <w:rPr>
          <w:rFonts w:asciiTheme="minorHAnsi" w:hAnsiTheme="minorHAnsi" w:cstheme="minorHAnsi"/>
          <w:color w:val="auto"/>
          <w:sz w:val="20"/>
          <w:szCs w:val="20"/>
        </w:rPr>
      </w:pPr>
      <w:r w:rsidRPr="00BE1DD1">
        <w:rPr>
          <w:rFonts w:asciiTheme="minorHAnsi" w:hAnsiTheme="minorHAnsi" w:cstheme="minorHAnsi"/>
          <w:color w:val="auto"/>
          <w:sz w:val="20"/>
          <w:szCs w:val="20"/>
        </w:rPr>
        <w:t>Predpokladaná hodnota zákazky</w:t>
      </w:r>
    </w:p>
    <w:p w14:paraId="00ADD9D2" w14:textId="30424B3B" w:rsidR="0007653C" w:rsidRPr="00BE1DD1" w:rsidRDefault="0007653C" w:rsidP="00ED2578">
      <w:pPr>
        <w:pStyle w:val="Odsekzoznamu"/>
        <w:numPr>
          <w:ilvl w:val="0"/>
          <w:numId w:val="10"/>
        </w:numPr>
        <w:spacing w:after="0" w:line="240" w:lineRule="auto"/>
        <w:ind w:right="0"/>
        <w:jc w:val="left"/>
        <w:rPr>
          <w:rFonts w:asciiTheme="minorHAnsi" w:hAnsiTheme="minorHAnsi" w:cstheme="minorHAnsi"/>
          <w:color w:val="auto"/>
          <w:sz w:val="20"/>
          <w:szCs w:val="20"/>
        </w:rPr>
      </w:pPr>
      <w:r w:rsidRPr="00BE1DD1">
        <w:rPr>
          <w:rFonts w:asciiTheme="minorHAnsi" w:hAnsiTheme="minorHAnsi" w:cstheme="minorHAnsi"/>
          <w:color w:val="auto"/>
          <w:sz w:val="20"/>
          <w:szCs w:val="20"/>
        </w:rPr>
        <w:t>Lehota na uskutočnenie predmetu zákazky</w:t>
      </w:r>
    </w:p>
    <w:p w14:paraId="7A4CE601" w14:textId="4CAA7CCF" w:rsidR="0068616A" w:rsidRPr="00BE1DD1" w:rsidRDefault="0068616A" w:rsidP="00ED2578">
      <w:pPr>
        <w:pStyle w:val="Odsekzoznamu"/>
        <w:numPr>
          <w:ilvl w:val="0"/>
          <w:numId w:val="10"/>
        </w:numPr>
        <w:spacing w:after="0" w:line="240" w:lineRule="auto"/>
        <w:ind w:right="0"/>
        <w:jc w:val="left"/>
        <w:rPr>
          <w:rFonts w:asciiTheme="minorHAnsi" w:hAnsiTheme="minorHAnsi" w:cstheme="minorHAnsi"/>
          <w:color w:val="auto"/>
          <w:sz w:val="20"/>
          <w:szCs w:val="20"/>
        </w:rPr>
      </w:pPr>
      <w:r w:rsidRPr="00BE1DD1">
        <w:rPr>
          <w:rFonts w:asciiTheme="minorHAnsi" w:hAnsiTheme="minorHAnsi" w:cstheme="minorHAnsi"/>
          <w:color w:val="auto"/>
          <w:sz w:val="20"/>
          <w:szCs w:val="20"/>
        </w:rPr>
        <w:t>Obhliadka predmetu zákazky</w:t>
      </w:r>
    </w:p>
    <w:p w14:paraId="6E399BD3" w14:textId="4A521B09" w:rsidR="0007653C" w:rsidRPr="00BE1DD1" w:rsidRDefault="0007653C" w:rsidP="00ED2578">
      <w:pPr>
        <w:pStyle w:val="Odsekzoznamu"/>
        <w:numPr>
          <w:ilvl w:val="0"/>
          <w:numId w:val="10"/>
        </w:numPr>
        <w:spacing w:after="0" w:line="240" w:lineRule="auto"/>
        <w:ind w:right="0"/>
        <w:jc w:val="left"/>
        <w:rPr>
          <w:rFonts w:asciiTheme="minorHAnsi" w:hAnsiTheme="minorHAnsi" w:cstheme="minorHAnsi"/>
          <w:color w:val="auto"/>
          <w:sz w:val="20"/>
          <w:szCs w:val="20"/>
        </w:rPr>
      </w:pPr>
      <w:r w:rsidRPr="00BE1DD1">
        <w:rPr>
          <w:rFonts w:asciiTheme="minorHAnsi" w:hAnsiTheme="minorHAnsi" w:cstheme="minorHAnsi"/>
          <w:color w:val="auto"/>
          <w:sz w:val="20"/>
          <w:szCs w:val="20"/>
        </w:rPr>
        <w:t>Zdroj finančných prostriedkov</w:t>
      </w:r>
    </w:p>
    <w:p w14:paraId="4AE3FA17" w14:textId="0D799E33" w:rsidR="0007653C" w:rsidRPr="00BE1DD1" w:rsidRDefault="0007653C" w:rsidP="00ED2578">
      <w:pPr>
        <w:pStyle w:val="Odsekzoznamu"/>
        <w:numPr>
          <w:ilvl w:val="0"/>
          <w:numId w:val="10"/>
        </w:numPr>
        <w:spacing w:after="0" w:line="240" w:lineRule="auto"/>
        <w:ind w:right="0"/>
        <w:jc w:val="left"/>
        <w:rPr>
          <w:rFonts w:asciiTheme="minorHAnsi" w:hAnsiTheme="minorHAnsi" w:cstheme="minorHAnsi"/>
          <w:color w:val="auto"/>
          <w:sz w:val="20"/>
          <w:szCs w:val="20"/>
        </w:rPr>
      </w:pPr>
      <w:r w:rsidRPr="00BE1DD1">
        <w:rPr>
          <w:rFonts w:asciiTheme="minorHAnsi" w:hAnsiTheme="minorHAnsi" w:cstheme="minorHAnsi"/>
          <w:color w:val="auto"/>
          <w:sz w:val="20"/>
          <w:szCs w:val="20"/>
        </w:rPr>
        <w:t>Rozdelenie predmetu zákazky</w:t>
      </w:r>
    </w:p>
    <w:p w14:paraId="22357B72" w14:textId="050C9098" w:rsidR="0007653C" w:rsidRPr="00BE1DD1" w:rsidRDefault="0007653C" w:rsidP="00ED2578">
      <w:pPr>
        <w:pStyle w:val="Odsekzoznamu"/>
        <w:numPr>
          <w:ilvl w:val="0"/>
          <w:numId w:val="10"/>
        </w:numPr>
        <w:spacing w:after="0" w:line="240" w:lineRule="auto"/>
        <w:ind w:right="0"/>
        <w:jc w:val="left"/>
        <w:rPr>
          <w:rFonts w:asciiTheme="minorHAnsi" w:hAnsiTheme="minorHAnsi" w:cstheme="minorHAnsi"/>
          <w:color w:val="auto"/>
          <w:sz w:val="20"/>
          <w:szCs w:val="20"/>
        </w:rPr>
      </w:pPr>
      <w:r w:rsidRPr="00BE1DD1">
        <w:rPr>
          <w:rFonts w:asciiTheme="minorHAnsi" w:hAnsiTheme="minorHAnsi" w:cstheme="minorHAnsi"/>
          <w:color w:val="auto"/>
          <w:sz w:val="20"/>
          <w:szCs w:val="20"/>
        </w:rPr>
        <w:t>Jazyk ponuky</w:t>
      </w:r>
    </w:p>
    <w:p w14:paraId="4DB1C1C6" w14:textId="7745E56B" w:rsidR="0007653C" w:rsidRPr="00BE1DD1" w:rsidRDefault="0007653C" w:rsidP="00ED2578">
      <w:pPr>
        <w:pStyle w:val="Odsekzoznamu"/>
        <w:numPr>
          <w:ilvl w:val="0"/>
          <w:numId w:val="10"/>
        </w:numPr>
        <w:spacing w:after="0" w:line="240" w:lineRule="auto"/>
        <w:ind w:right="0"/>
        <w:jc w:val="left"/>
        <w:rPr>
          <w:rFonts w:asciiTheme="minorHAnsi" w:hAnsiTheme="minorHAnsi" w:cstheme="minorHAnsi"/>
          <w:color w:val="auto"/>
          <w:sz w:val="20"/>
          <w:szCs w:val="20"/>
        </w:rPr>
      </w:pPr>
      <w:r w:rsidRPr="00BE1DD1">
        <w:rPr>
          <w:rFonts w:asciiTheme="minorHAnsi" w:hAnsiTheme="minorHAnsi" w:cstheme="minorHAnsi"/>
          <w:color w:val="auto"/>
          <w:sz w:val="20"/>
          <w:szCs w:val="20"/>
        </w:rPr>
        <w:t>Podmienky predkladania ponúk</w:t>
      </w:r>
    </w:p>
    <w:p w14:paraId="4F7F22D8" w14:textId="4F91573F" w:rsidR="0007653C" w:rsidRPr="00BE1DD1" w:rsidRDefault="0007653C" w:rsidP="00ED2578">
      <w:pPr>
        <w:pStyle w:val="Odsekzoznamu"/>
        <w:numPr>
          <w:ilvl w:val="0"/>
          <w:numId w:val="10"/>
        </w:numPr>
        <w:spacing w:after="0" w:line="240" w:lineRule="auto"/>
        <w:ind w:right="0"/>
        <w:jc w:val="left"/>
        <w:rPr>
          <w:rFonts w:asciiTheme="minorHAnsi" w:hAnsiTheme="minorHAnsi" w:cstheme="minorHAnsi"/>
          <w:color w:val="auto"/>
          <w:sz w:val="20"/>
          <w:szCs w:val="20"/>
        </w:rPr>
      </w:pPr>
      <w:r w:rsidRPr="00BE1DD1">
        <w:rPr>
          <w:rFonts w:asciiTheme="minorHAnsi" w:hAnsiTheme="minorHAnsi" w:cstheme="minorHAnsi"/>
          <w:color w:val="auto"/>
          <w:sz w:val="20"/>
          <w:szCs w:val="20"/>
        </w:rPr>
        <w:t>Podmienky účasti</w:t>
      </w:r>
    </w:p>
    <w:p w14:paraId="15CCF29E" w14:textId="4E4CB2C5" w:rsidR="0007653C" w:rsidRDefault="0007653C" w:rsidP="00ED2578">
      <w:pPr>
        <w:pStyle w:val="Odsekzoznamu"/>
        <w:numPr>
          <w:ilvl w:val="0"/>
          <w:numId w:val="10"/>
        </w:numPr>
        <w:spacing w:after="0" w:line="240" w:lineRule="auto"/>
        <w:ind w:right="0"/>
        <w:jc w:val="left"/>
        <w:rPr>
          <w:rFonts w:asciiTheme="minorHAnsi" w:hAnsiTheme="minorHAnsi" w:cstheme="minorHAnsi"/>
          <w:color w:val="auto"/>
          <w:sz w:val="20"/>
          <w:szCs w:val="20"/>
        </w:rPr>
      </w:pPr>
      <w:r w:rsidRPr="00BE1DD1">
        <w:rPr>
          <w:rFonts w:asciiTheme="minorHAnsi" w:hAnsiTheme="minorHAnsi" w:cstheme="minorHAnsi"/>
          <w:color w:val="auto"/>
          <w:sz w:val="20"/>
          <w:szCs w:val="20"/>
        </w:rPr>
        <w:t>Obsah ponuky</w:t>
      </w:r>
    </w:p>
    <w:p w14:paraId="60603C1D" w14:textId="77777777" w:rsidR="00A63EE4" w:rsidRPr="00BE1DD1" w:rsidRDefault="00A63EE4" w:rsidP="00A63EE4">
      <w:pPr>
        <w:pStyle w:val="Odsekzoznamu"/>
        <w:numPr>
          <w:ilvl w:val="0"/>
          <w:numId w:val="10"/>
        </w:numPr>
        <w:spacing w:after="0" w:line="240" w:lineRule="auto"/>
        <w:ind w:right="0"/>
        <w:jc w:val="left"/>
        <w:rPr>
          <w:rFonts w:asciiTheme="minorHAnsi" w:hAnsiTheme="minorHAnsi" w:cstheme="minorHAnsi"/>
          <w:color w:val="auto"/>
          <w:sz w:val="20"/>
          <w:szCs w:val="20"/>
        </w:rPr>
      </w:pPr>
      <w:r w:rsidRPr="00BE1DD1">
        <w:rPr>
          <w:rFonts w:asciiTheme="minorHAnsi" w:hAnsiTheme="minorHAnsi" w:cstheme="minorHAnsi"/>
          <w:color w:val="auto"/>
          <w:sz w:val="20"/>
          <w:szCs w:val="20"/>
        </w:rPr>
        <w:t>Lehota na predkladanie ponúk</w:t>
      </w:r>
    </w:p>
    <w:p w14:paraId="67346D44" w14:textId="299E4BDE" w:rsidR="0007653C" w:rsidRPr="00BE1DD1" w:rsidRDefault="0007653C" w:rsidP="00ED2578">
      <w:pPr>
        <w:pStyle w:val="Odsekzoznamu"/>
        <w:numPr>
          <w:ilvl w:val="0"/>
          <w:numId w:val="10"/>
        </w:numPr>
        <w:spacing w:after="0" w:line="240" w:lineRule="auto"/>
        <w:ind w:right="0"/>
        <w:jc w:val="left"/>
        <w:rPr>
          <w:rFonts w:asciiTheme="minorHAnsi" w:hAnsiTheme="minorHAnsi" w:cstheme="minorHAnsi"/>
          <w:color w:val="auto"/>
          <w:sz w:val="20"/>
          <w:szCs w:val="20"/>
        </w:rPr>
      </w:pPr>
      <w:r w:rsidRPr="00BE1DD1">
        <w:rPr>
          <w:rFonts w:asciiTheme="minorHAnsi" w:hAnsiTheme="minorHAnsi" w:cstheme="minorHAnsi"/>
          <w:color w:val="auto"/>
          <w:sz w:val="20"/>
          <w:szCs w:val="20"/>
        </w:rPr>
        <w:t>Doplnenie, zmena a odvolanie ponuky</w:t>
      </w:r>
    </w:p>
    <w:p w14:paraId="144FEA28" w14:textId="75E42376" w:rsidR="0007653C" w:rsidRPr="00BE1DD1" w:rsidRDefault="0007653C" w:rsidP="00ED2578">
      <w:pPr>
        <w:pStyle w:val="Odsekzoznamu"/>
        <w:numPr>
          <w:ilvl w:val="0"/>
          <w:numId w:val="10"/>
        </w:numPr>
        <w:spacing w:after="0" w:line="240" w:lineRule="auto"/>
        <w:ind w:right="0"/>
        <w:jc w:val="left"/>
        <w:rPr>
          <w:rFonts w:asciiTheme="minorHAnsi" w:hAnsiTheme="minorHAnsi" w:cstheme="minorHAnsi"/>
          <w:color w:val="auto"/>
          <w:sz w:val="20"/>
          <w:szCs w:val="20"/>
        </w:rPr>
      </w:pPr>
      <w:r w:rsidRPr="00BE1DD1">
        <w:rPr>
          <w:rFonts w:asciiTheme="minorHAnsi" w:hAnsiTheme="minorHAnsi" w:cstheme="minorHAnsi"/>
          <w:color w:val="auto"/>
          <w:sz w:val="20"/>
          <w:szCs w:val="20"/>
        </w:rPr>
        <w:t>Náklady na ponuku</w:t>
      </w:r>
    </w:p>
    <w:p w14:paraId="728FCA0B" w14:textId="5001106C" w:rsidR="0007653C" w:rsidRPr="00BE1DD1" w:rsidRDefault="0007653C" w:rsidP="00ED2578">
      <w:pPr>
        <w:pStyle w:val="Odsekzoznamu"/>
        <w:numPr>
          <w:ilvl w:val="0"/>
          <w:numId w:val="10"/>
        </w:numPr>
        <w:spacing w:after="0" w:line="240" w:lineRule="auto"/>
        <w:ind w:right="0"/>
        <w:jc w:val="left"/>
        <w:rPr>
          <w:rFonts w:asciiTheme="minorHAnsi" w:hAnsiTheme="minorHAnsi" w:cstheme="minorHAnsi"/>
          <w:color w:val="auto"/>
          <w:sz w:val="20"/>
          <w:szCs w:val="20"/>
        </w:rPr>
      </w:pPr>
      <w:r w:rsidRPr="00BE1DD1">
        <w:rPr>
          <w:rFonts w:asciiTheme="minorHAnsi" w:hAnsiTheme="minorHAnsi" w:cstheme="minorHAnsi"/>
          <w:color w:val="auto"/>
          <w:sz w:val="20"/>
          <w:szCs w:val="20"/>
        </w:rPr>
        <w:t xml:space="preserve">Podmienky zrušenia použitého postupu zadávania zákazky </w:t>
      </w:r>
    </w:p>
    <w:p w14:paraId="53DFD9E6" w14:textId="227ACD8C" w:rsidR="0007653C" w:rsidRPr="00BE1DD1" w:rsidRDefault="0007653C" w:rsidP="00ED2578">
      <w:pPr>
        <w:pStyle w:val="Odsekzoznamu"/>
        <w:numPr>
          <w:ilvl w:val="0"/>
          <w:numId w:val="10"/>
        </w:numPr>
        <w:spacing w:after="0" w:line="240" w:lineRule="auto"/>
        <w:ind w:right="0"/>
        <w:jc w:val="left"/>
        <w:rPr>
          <w:rFonts w:asciiTheme="minorHAnsi" w:hAnsiTheme="minorHAnsi" w:cstheme="minorHAnsi"/>
          <w:color w:val="auto"/>
          <w:sz w:val="20"/>
          <w:szCs w:val="20"/>
        </w:rPr>
      </w:pPr>
      <w:r w:rsidRPr="00BE1DD1">
        <w:rPr>
          <w:rFonts w:asciiTheme="minorHAnsi" w:hAnsiTheme="minorHAnsi" w:cstheme="minorHAnsi"/>
          <w:color w:val="auto"/>
          <w:sz w:val="20"/>
          <w:szCs w:val="20"/>
        </w:rPr>
        <w:t>Komunikácia</w:t>
      </w:r>
    </w:p>
    <w:p w14:paraId="5C2C4382" w14:textId="5CBC076A" w:rsidR="0007653C" w:rsidRPr="00BE1DD1" w:rsidRDefault="0007653C" w:rsidP="00ED2578">
      <w:pPr>
        <w:pStyle w:val="Odsekzoznamu"/>
        <w:numPr>
          <w:ilvl w:val="0"/>
          <w:numId w:val="10"/>
        </w:numPr>
        <w:spacing w:after="0" w:line="240" w:lineRule="auto"/>
        <w:ind w:right="0"/>
        <w:jc w:val="left"/>
        <w:rPr>
          <w:rFonts w:asciiTheme="minorHAnsi" w:hAnsiTheme="minorHAnsi" w:cstheme="minorHAnsi"/>
          <w:color w:val="auto"/>
          <w:sz w:val="20"/>
          <w:szCs w:val="20"/>
        </w:rPr>
      </w:pPr>
      <w:r w:rsidRPr="00BE1DD1">
        <w:rPr>
          <w:rFonts w:asciiTheme="minorHAnsi" w:hAnsiTheme="minorHAnsi" w:cstheme="minorHAnsi"/>
          <w:color w:val="auto"/>
          <w:sz w:val="20"/>
          <w:szCs w:val="20"/>
        </w:rPr>
        <w:t>Vysvetlenie požiadaviek uvedených vo Výzve</w:t>
      </w:r>
    </w:p>
    <w:p w14:paraId="67D5DEA8" w14:textId="5EA56881" w:rsidR="0007653C" w:rsidRPr="00BE1DD1" w:rsidRDefault="0007653C" w:rsidP="00ED2578">
      <w:pPr>
        <w:pStyle w:val="Odsekzoznamu"/>
        <w:numPr>
          <w:ilvl w:val="0"/>
          <w:numId w:val="10"/>
        </w:numPr>
        <w:spacing w:after="0" w:line="240" w:lineRule="auto"/>
        <w:ind w:right="0"/>
        <w:jc w:val="left"/>
        <w:rPr>
          <w:rFonts w:asciiTheme="minorHAnsi" w:hAnsiTheme="minorHAnsi" w:cstheme="minorHAnsi"/>
          <w:color w:val="auto"/>
          <w:sz w:val="20"/>
          <w:szCs w:val="20"/>
        </w:rPr>
      </w:pPr>
      <w:r w:rsidRPr="00BE1DD1">
        <w:rPr>
          <w:rFonts w:asciiTheme="minorHAnsi" w:hAnsiTheme="minorHAnsi" w:cstheme="minorHAnsi"/>
          <w:color w:val="auto"/>
          <w:sz w:val="20"/>
          <w:szCs w:val="20"/>
        </w:rPr>
        <w:t xml:space="preserve">Kritériá na vyhodnotenie ponúk a pravidlá ich uplatnenia </w:t>
      </w:r>
    </w:p>
    <w:p w14:paraId="0AA7004C" w14:textId="15CC405B" w:rsidR="0007653C" w:rsidRPr="00BE1DD1" w:rsidRDefault="0007653C" w:rsidP="00ED2578">
      <w:pPr>
        <w:pStyle w:val="Odsekzoznamu"/>
        <w:numPr>
          <w:ilvl w:val="0"/>
          <w:numId w:val="10"/>
        </w:numPr>
        <w:spacing w:after="0" w:line="240" w:lineRule="auto"/>
        <w:ind w:right="0"/>
        <w:jc w:val="left"/>
        <w:rPr>
          <w:rFonts w:asciiTheme="minorHAnsi" w:hAnsiTheme="minorHAnsi" w:cstheme="minorHAnsi"/>
          <w:color w:val="auto"/>
          <w:sz w:val="20"/>
          <w:szCs w:val="20"/>
        </w:rPr>
      </w:pPr>
      <w:r w:rsidRPr="00BE1DD1">
        <w:rPr>
          <w:rFonts w:asciiTheme="minorHAnsi" w:hAnsiTheme="minorHAnsi" w:cstheme="minorHAnsi"/>
          <w:color w:val="auto"/>
          <w:sz w:val="20"/>
          <w:szCs w:val="20"/>
        </w:rPr>
        <w:t>Elektronická aukcia</w:t>
      </w:r>
    </w:p>
    <w:p w14:paraId="57CD9BEE" w14:textId="0F487AFA" w:rsidR="0007653C" w:rsidRPr="00BE1DD1" w:rsidRDefault="000F52A0" w:rsidP="00ED2578">
      <w:pPr>
        <w:pStyle w:val="Odsekzoznamu"/>
        <w:numPr>
          <w:ilvl w:val="0"/>
          <w:numId w:val="10"/>
        </w:numPr>
        <w:spacing w:after="0" w:line="240" w:lineRule="auto"/>
        <w:ind w:right="0"/>
        <w:jc w:val="left"/>
        <w:rPr>
          <w:rFonts w:asciiTheme="minorHAnsi" w:hAnsiTheme="minorHAnsi" w:cstheme="minorHAnsi"/>
          <w:color w:val="auto"/>
          <w:sz w:val="20"/>
          <w:szCs w:val="20"/>
        </w:rPr>
      </w:pPr>
      <w:r>
        <w:rPr>
          <w:rFonts w:asciiTheme="minorHAnsi" w:hAnsiTheme="minorHAnsi" w:cstheme="minorHAnsi"/>
          <w:color w:val="auto"/>
          <w:sz w:val="20"/>
          <w:szCs w:val="20"/>
        </w:rPr>
        <w:t>Prij</w:t>
      </w:r>
      <w:r w:rsidR="0007653C" w:rsidRPr="00BE1DD1">
        <w:rPr>
          <w:rFonts w:asciiTheme="minorHAnsi" w:hAnsiTheme="minorHAnsi" w:cstheme="minorHAnsi"/>
          <w:color w:val="auto"/>
          <w:sz w:val="20"/>
          <w:szCs w:val="20"/>
        </w:rPr>
        <w:t>atie ponuky</w:t>
      </w:r>
      <w:r>
        <w:rPr>
          <w:rFonts w:asciiTheme="minorHAnsi" w:hAnsiTheme="minorHAnsi" w:cstheme="minorHAnsi"/>
          <w:color w:val="auto"/>
          <w:sz w:val="20"/>
          <w:szCs w:val="20"/>
        </w:rPr>
        <w:t xml:space="preserve"> a uzatvorenie zmluvy</w:t>
      </w:r>
    </w:p>
    <w:p w14:paraId="305E6B09" w14:textId="0BCFBC91" w:rsidR="0007653C" w:rsidRPr="00BE1DD1" w:rsidRDefault="0007653C" w:rsidP="00ED2578">
      <w:pPr>
        <w:pStyle w:val="Odsekzoznamu"/>
        <w:numPr>
          <w:ilvl w:val="0"/>
          <w:numId w:val="10"/>
        </w:numPr>
        <w:spacing w:after="0" w:line="240" w:lineRule="auto"/>
        <w:ind w:right="0"/>
        <w:jc w:val="left"/>
        <w:rPr>
          <w:rFonts w:asciiTheme="minorHAnsi" w:hAnsiTheme="minorHAnsi" w:cstheme="minorHAnsi"/>
          <w:color w:val="auto"/>
          <w:sz w:val="20"/>
          <w:szCs w:val="20"/>
        </w:rPr>
      </w:pPr>
      <w:r w:rsidRPr="00BE1DD1">
        <w:rPr>
          <w:rFonts w:asciiTheme="minorHAnsi" w:hAnsiTheme="minorHAnsi" w:cstheme="minorHAnsi"/>
          <w:color w:val="auto"/>
          <w:sz w:val="20"/>
          <w:szCs w:val="20"/>
        </w:rPr>
        <w:t>Záverečné ustanovenia</w:t>
      </w:r>
    </w:p>
    <w:p w14:paraId="3B81AB64" w14:textId="61686ECD" w:rsidR="0007653C" w:rsidRPr="005A0B73" w:rsidRDefault="0007653C" w:rsidP="005A0B73">
      <w:pPr>
        <w:spacing w:after="0" w:line="240" w:lineRule="auto"/>
        <w:ind w:left="360" w:right="0" w:firstLine="0"/>
        <w:jc w:val="left"/>
        <w:rPr>
          <w:rFonts w:asciiTheme="minorHAnsi" w:hAnsiTheme="minorHAnsi" w:cstheme="minorHAnsi"/>
          <w:color w:val="auto"/>
          <w:sz w:val="20"/>
          <w:szCs w:val="20"/>
        </w:rPr>
      </w:pPr>
    </w:p>
    <w:p w14:paraId="482EEFF1" w14:textId="71FC63F6" w:rsidR="00F00AF7" w:rsidRPr="00BE1DD1" w:rsidRDefault="00F00AF7" w:rsidP="00F00AF7">
      <w:pPr>
        <w:spacing w:after="0" w:line="240" w:lineRule="auto"/>
        <w:ind w:right="0"/>
        <w:jc w:val="left"/>
        <w:rPr>
          <w:rFonts w:asciiTheme="minorHAnsi" w:hAnsiTheme="minorHAnsi" w:cstheme="minorHAnsi"/>
          <w:color w:val="auto"/>
          <w:sz w:val="20"/>
          <w:szCs w:val="20"/>
        </w:rPr>
      </w:pPr>
    </w:p>
    <w:p w14:paraId="7A93B5EC" w14:textId="0FB70BC2" w:rsidR="00F00AF7" w:rsidRPr="00BE1DD1" w:rsidRDefault="00F00AF7" w:rsidP="00F00AF7">
      <w:pPr>
        <w:spacing w:after="0" w:line="240" w:lineRule="auto"/>
        <w:ind w:right="0"/>
        <w:jc w:val="left"/>
        <w:rPr>
          <w:rFonts w:asciiTheme="minorHAnsi" w:hAnsiTheme="minorHAnsi" w:cstheme="minorHAnsi"/>
          <w:color w:val="auto"/>
          <w:sz w:val="20"/>
          <w:szCs w:val="20"/>
        </w:rPr>
      </w:pPr>
    </w:p>
    <w:p w14:paraId="7C4AD00A" w14:textId="5D1C032C" w:rsidR="00F00AF7" w:rsidRPr="00BE1DD1" w:rsidRDefault="00F00AF7" w:rsidP="00F00AF7">
      <w:pPr>
        <w:spacing w:after="0" w:line="240" w:lineRule="auto"/>
        <w:ind w:right="0"/>
        <w:jc w:val="left"/>
        <w:rPr>
          <w:rFonts w:asciiTheme="minorHAnsi" w:hAnsiTheme="minorHAnsi" w:cstheme="minorHAnsi"/>
          <w:color w:val="auto"/>
          <w:sz w:val="20"/>
          <w:szCs w:val="20"/>
        </w:rPr>
      </w:pPr>
    </w:p>
    <w:p w14:paraId="16B28C6C" w14:textId="5AC1D21D" w:rsidR="00F00AF7" w:rsidRPr="00BE1DD1" w:rsidRDefault="00F00AF7" w:rsidP="00F00AF7">
      <w:pPr>
        <w:spacing w:after="0" w:line="240" w:lineRule="auto"/>
        <w:ind w:right="0"/>
        <w:jc w:val="left"/>
        <w:rPr>
          <w:rFonts w:asciiTheme="minorHAnsi" w:hAnsiTheme="minorHAnsi" w:cstheme="minorHAnsi"/>
          <w:color w:val="auto"/>
          <w:sz w:val="20"/>
          <w:szCs w:val="20"/>
        </w:rPr>
      </w:pPr>
    </w:p>
    <w:p w14:paraId="58A69C4B" w14:textId="0AC6C975" w:rsidR="00F00AF7" w:rsidRPr="00BE1DD1" w:rsidRDefault="00F00AF7" w:rsidP="00F00AF7">
      <w:pPr>
        <w:spacing w:after="0" w:line="240" w:lineRule="auto"/>
        <w:ind w:right="0"/>
        <w:jc w:val="left"/>
        <w:rPr>
          <w:rFonts w:asciiTheme="minorHAnsi" w:hAnsiTheme="minorHAnsi" w:cstheme="minorHAnsi"/>
          <w:color w:val="auto"/>
          <w:sz w:val="20"/>
          <w:szCs w:val="20"/>
        </w:rPr>
      </w:pPr>
    </w:p>
    <w:p w14:paraId="072B49AD" w14:textId="22B61FDB" w:rsidR="00F00AF7" w:rsidRPr="00BE1DD1" w:rsidRDefault="00F00AF7" w:rsidP="00F00AF7">
      <w:pPr>
        <w:spacing w:after="0" w:line="240" w:lineRule="auto"/>
        <w:ind w:right="0"/>
        <w:jc w:val="left"/>
        <w:rPr>
          <w:rFonts w:asciiTheme="minorHAnsi" w:hAnsiTheme="minorHAnsi" w:cstheme="minorHAnsi"/>
          <w:color w:val="auto"/>
          <w:sz w:val="20"/>
          <w:szCs w:val="20"/>
        </w:rPr>
      </w:pPr>
    </w:p>
    <w:p w14:paraId="3FF0DC44" w14:textId="163EF007" w:rsidR="00F00AF7" w:rsidRPr="00BE1DD1" w:rsidRDefault="00F00AF7" w:rsidP="00F00AF7">
      <w:pPr>
        <w:spacing w:after="0" w:line="240" w:lineRule="auto"/>
        <w:ind w:right="0"/>
        <w:jc w:val="left"/>
        <w:rPr>
          <w:rFonts w:asciiTheme="minorHAnsi" w:hAnsiTheme="minorHAnsi" w:cstheme="minorHAnsi"/>
          <w:color w:val="auto"/>
          <w:sz w:val="20"/>
          <w:szCs w:val="20"/>
        </w:rPr>
      </w:pPr>
    </w:p>
    <w:p w14:paraId="078AEF6C" w14:textId="780FC285" w:rsidR="00F00AF7" w:rsidRPr="00BE1DD1" w:rsidRDefault="00F00AF7" w:rsidP="00F00AF7">
      <w:pPr>
        <w:spacing w:after="0" w:line="240" w:lineRule="auto"/>
        <w:ind w:right="0"/>
        <w:jc w:val="left"/>
        <w:rPr>
          <w:rFonts w:asciiTheme="minorHAnsi" w:hAnsiTheme="minorHAnsi" w:cstheme="minorHAnsi"/>
          <w:color w:val="auto"/>
          <w:sz w:val="20"/>
          <w:szCs w:val="20"/>
        </w:rPr>
      </w:pPr>
    </w:p>
    <w:p w14:paraId="0FA662AD" w14:textId="7D245226" w:rsidR="00F00AF7" w:rsidRPr="00BE1DD1" w:rsidRDefault="00F00AF7" w:rsidP="00F00AF7">
      <w:pPr>
        <w:spacing w:after="0" w:line="240" w:lineRule="auto"/>
        <w:ind w:right="0"/>
        <w:jc w:val="left"/>
        <w:rPr>
          <w:rFonts w:asciiTheme="minorHAnsi" w:hAnsiTheme="minorHAnsi" w:cstheme="minorHAnsi"/>
          <w:color w:val="auto"/>
          <w:sz w:val="20"/>
          <w:szCs w:val="20"/>
        </w:rPr>
      </w:pPr>
    </w:p>
    <w:p w14:paraId="75706AB2" w14:textId="74BA2845" w:rsidR="00F00AF7" w:rsidRPr="00BE1DD1" w:rsidRDefault="00F00AF7" w:rsidP="00F00AF7">
      <w:pPr>
        <w:spacing w:after="0" w:line="240" w:lineRule="auto"/>
        <w:ind w:right="0"/>
        <w:jc w:val="left"/>
        <w:rPr>
          <w:rFonts w:asciiTheme="minorHAnsi" w:hAnsiTheme="minorHAnsi" w:cstheme="minorHAnsi"/>
          <w:color w:val="auto"/>
          <w:sz w:val="20"/>
          <w:szCs w:val="20"/>
        </w:rPr>
      </w:pPr>
    </w:p>
    <w:p w14:paraId="24A7D7C7" w14:textId="560DB8BF" w:rsidR="00F00AF7" w:rsidRPr="00BE1DD1" w:rsidRDefault="00F00AF7" w:rsidP="00F00AF7">
      <w:pPr>
        <w:spacing w:after="0" w:line="240" w:lineRule="auto"/>
        <w:ind w:right="0"/>
        <w:jc w:val="left"/>
        <w:rPr>
          <w:rFonts w:asciiTheme="minorHAnsi" w:hAnsiTheme="minorHAnsi" w:cstheme="minorHAnsi"/>
          <w:color w:val="auto"/>
          <w:sz w:val="20"/>
          <w:szCs w:val="20"/>
        </w:rPr>
      </w:pPr>
    </w:p>
    <w:p w14:paraId="67754DDA" w14:textId="1A389590" w:rsidR="00F00AF7" w:rsidRPr="00BE1DD1" w:rsidRDefault="00F00AF7" w:rsidP="00F00AF7">
      <w:pPr>
        <w:spacing w:after="0" w:line="240" w:lineRule="auto"/>
        <w:ind w:right="0"/>
        <w:jc w:val="left"/>
        <w:rPr>
          <w:rFonts w:asciiTheme="minorHAnsi" w:hAnsiTheme="minorHAnsi" w:cstheme="minorHAnsi"/>
          <w:color w:val="auto"/>
          <w:sz w:val="20"/>
          <w:szCs w:val="20"/>
        </w:rPr>
      </w:pPr>
    </w:p>
    <w:p w14:paraId="07CE8856" w14:textId="1951089C" w:rsidR="00F00AF7" w:rsidRPr="00BE1DD1" w:rsidRDefault="00F00AF7" w:rsidP="00F00AF7">
      <w:pPr>
        <w:spacing w:after="0" w:line="240" w:lineRule="auto"/>
        <w:ind w:right="0"/>
        <w:jc w:val="left"/>
        <w:rPr>
          <w:rFonts w:asciiTheme="minorHAnsi" w:hAnsiTheme="minorHAnsi" w:cstheme="minorHAnsi"/>
          <w:color w:val="auto"/>
          <w:sz w:val="20"/>
          <w:szCs w:val="20"/>
        </w:rPr>
      </w:pPr>
    </w:p>
    <w:p w14:paraId="54C41972" w14:textId="0210FCEA" w:rsidR="00F00AF7" w:rsidRPr="00BE1DD1" w:rsidRDefault="00F00AF7" w:rsidP="00F00AF7">
      <w:pPr>
        <w:spacing w:after="0" w:line="240" w:lineRule="auto"/>
        <w:ind w:right="0"/>
        <w:jc w:val="left"/>
        <w:rPr>
          <w:rFonts w:asciiTheme="minorHAnsi" w:hAnsiTheme="minorHAnsi" w:cstheme="minorHAnsi"/>
          <w:color w:val="auto"/>
          <w:sz w:val="20"/>
          <w:szCs w:val="20"/>
        </w:rPr>
      </w:pPr>
    </w:p>
    <w:p w14:paraId="60C34FF5" w14:textId="3FDF57A0" w:rsidR="00F00AF7" w:rsidRPr="00BE1DD1" w:rsidRDefault="00F00AF7" w:rsidP="00F00AF7">
      <w:pPr>
        <w:spacing w:after="0" w:line="240" w:lineRule="auto"/>
        <w:ind w:right="0"/>
        <w:jc w:val="left"/>
        <w:rPr>
          <w:rFonts w:asciiTheme="minorHAnsi" w:hAnsiTheme="minorHAnsi" w:cstheme="minorHAnsi"/>
          <w:color w:val="auto"/>
          <w:sz w:val="20"/>
          <w:szCs w:val="20"/>
        </w:rPr>
      </w:pPr>
    </w:p>
    <w:p w14:paraId="76317C00" w14:textId="636EF4E6" w:rsidR="00F00AF7" w:rsidRPr="00BE1DD1" w:rsidRDefault="00F00AF7" w:rsidP="00F00AF7">
      <w:pPr>
        <w:spacing w:after="0" w:line="240" w:lineRule="auto"/>
        <w:ind w:right="0"/>
        <w:jc w:val="left"/>
        <w:rPr>
          <w:rFonts w:asciiTheme="minorHAnsi" w:hAnsiTheme="minorHAnsi" w:cstheme="minorHAnsi"/>
          <w:color w:val="auto"/>
          <w:sz w:val="20"/>
          <w:szCs w:val="20"/>
        </w:rPr>
      </w:pPr>
    </w:p>
    <w:p w14:paraId="0607A98F" w14:textId="6F008D64" w:rsidR="00F00AF7" w:rsidRPr="00BE1DD1" w:rsidRDefault="00F00AF7" w:rsidP="00B54D0F">
      <w:pPr>
        <w:spacing w:after="0" w:line="240" w:lineRule="auto"/>
        <w:ind w:left="0" w:right="0" w:firstLine="0"/>
        <w:jc w:val="left"/>
        <w:rPr>
          <w:rFonts w:asciiTheme="minorHAnsi" w:hAnsiTheme="minorHAnsi" w:cstheme="minorHAnsi"/>
          <w:color w:val="auto"/>
          <w:sz w:val="20"/>
          <w:szCs w:val="20"/>
        </w:rPr>
      </w:pPr>
    </w:p>
    <w:p w14:paraId="04C80677" w14:textId="08ACA6E6" w:rsidR="00F00AF7" w:rsidRPr="00BE1DD1" w:rsidRDefault="00F00AF7" w:rsidP="0003267D">
      <w:pPr>
        <w:spacing w:after="0" w:line="240" w:lineRule="auto"/>
        <w:ind w:left="0" w:right="0" w:firstLine="0"/>
        <w:jc w:val="left"/>
        <w:rPr>
          <w:rFonts w:asciiTheme="minorHAnsi" w:hAnsiTheme="minorHAnsi" w:cstheme="minorHAnsi"/>
          <w:color w:val="auto"/>
          <w:sz w:val="20"/>
          <w:szCs w:val="20"/>
        </w:rPr>
      </w:pPr>
    </w:p>
    <w:p w14:paraId="2F2014AD" w14:textId="77777777" w:rsidR="005A0B73" w:rsidRPr="005A0B73" w:rsidRDefault="005A0B73" w:rsidP="005A0B73">
      <w:pPr>
        <w:spacing w:after="0" w:line="240" w:lineRule="auto"/>
        <w:ind w:left="0" w:right="272" w:firstLine="0"/>
        <w:rPr>
          <w:rFonts w:asciiTheme="minorHAnsi" w:hAnsiTheme="minorHAnsi" w:cstheme="minorHAnsi"/>
          <w:b/>
          <w:bCs/>
          <w:sz w:val="20"/>
          <w:szCs w:val="20"/>
        </w:rPr>
      </w:pPr>
      <w:r w:rsidRPr="005A0B73">
        <w:rPr>
          <w:rFonts w:asciiTheme="minorHAnsi" w:hAnsiTheme="minorHAnsi" w:cstheme="minorHAnsi"/>
          <w:b/>
          <w:bCs/>
          <w:sz w:val="20"/>
          <w:szCs w:val="20"/>
        </w:rPr>
        <w:t xml:space="preserve">Prílohy </w:t>
      </w:r>
    </w:p>
    <w:p w14:paraId="7CC60EA8" w14:textId="77777777" w:rsidR="005A0B73" w:rsidRPr="00F424FB" w:rsidRDefault="005A0B73" w:rsidP="005A0B73">
      <w:pPr>
        <w:pStyle w:val="Odsekzoznamu"/>
        <w:ind w:left="510" w:firstLine="0"/>
      </w:pPr>
    </w:p>
    <w:p w14:paraId="552D2CC1" w14:textId="749F9F1B" w:rsidR="005A0B73" w:rsidRPr="00994578" w:rsidRDefault="005A0B73" w:rsidP="0003267D">
      <w:pPr>
        <w:spacing w:after="0" w:line="240" w:lineRule="auto"/>
        <w:ind w:right="274"/>
        <w:rPr>
          <w:rFonts w:asciiTheme="minorHAnsi" w:hAnsiTheme="minorHAnsi" w:cstheme="minorHAnsi"/>
          <w:color w:val="auto"/>
          <w:sz w:val="20"/>
          <w:szCs w:val="20"/>
        </w:rPr>
      </w:pPr>
      <w:r w:rsidRPr="00994578">
        <w:rPr>
          <w:rFonts w:asciiTheme="minorHAnsi" w:hAnsiTheme="minorHAnsi" w:cstheme="minorHAnsi"/>
          <w:color w:val="auto"/>
          <w:sz w:val="20"/>
          <w:szCs w:val="20"/>
        </w:rPr>
        <w:t>Príloha č.1 Výzvy - Titulný list ponuky</w:t>
      </w:r>
    </w:p>
    <w:p w14:paraId="411ACD57" w14:textId="54C8F59E" w:rsidR="005A0B73" w:rsidRPr="00994578" w:rsidRDefault="005A0B73" w:rsidP="0003267D">
      <w:pPr>
        <w:spacing w:after="0" w:line="240" w:lineRule="auto"/>
        <w:ind w:right="274"/>
        <w:rPr>
          <w:rFonts w:asciiTheme="minorHAnsi" w:hAnsiTheme="minorHAnsi" w:cstheme="minorHAnsi"/>
          <w:color w:val="auto"/>
          <w:sz w:val="20"/>
          <w:szCs w:val="20"/>
        </w:rPr>
      </w:pPr>
      <w:r w:rsidRPr="00994578">
        <w:rPr>
          <w:rFonts w:asciiTheme="minorHAnsi" w:hAnsiTheme="minorHAnsi" w:cstheme="minorHAnsi"/>
          <w:color w:val="auto"/>
          <w:sz w:val="20"/>
          <w:szCs w:val="20"/>
        </w:rPr>
        <w:t xml:space="preserve">Príloha č.2 Výzvy </w:t>
      </w:r>
      <w:r w:rsidR="00BA4D0D" w:rsidRPr="00994578">
        <w:rPr>
          <w:rFonts w:asciiTheme="minorHAnsi" w:hAnsiTheme="minorHAnsi" w:cstheme="minorHAnsi"/>
          <w:color w:val="auto"/>
          <w:sz w:val="20"/>
          <w:szCs w:val="20"/>
        </w:rPr>
        <w:t>-</w:t>
      </w:r>
      <w:r w:rsidRPr="00994578">
        <w:rPr>
          <w:rFonts w:asciiTheme="minorHAnsi" w:hAnsiTheme="minorHAnsi" w:cstheme="minorHAnsi"/>
          <w:color w:val="auto"/>
          <w:sz w:val="20"/>
          <w:szCs w:val="20"/>
        </w:rPr>
        <w:t xml:space="preserve"> Projektová dokumentácia</w:t>
      </w:r>
    </w:p>
    <w:p w14:paraId="3C446BA8" w14:textId="20783685" w:rsidR="005A0B73" w:rsidRPr="00994578" w:rsidRDefault="005A0B73" w:rsidP="0003267D">
      <w:pPr>
        <w:spacing w:after="0" w:line="240" w:lineRule="auto"/>
        <w:ind w:right="274"/>
        <w:rPr>
          <w:rFonts w:asciiTheme="minorHAnsi" w:hAnsiTheme="minorHAnsi" w:cstheme="minorHAnsi"/>
          <w:color w:val="auto"/>
          <w:sz w:val="20"/>
          <w:szCs w:val="20"/>
        </w:rPr>
      </w:pPr>
      <w:r w:rsidRPr="00994578">
        <w:rPr>
          <w:rFonts w:asciiTheme="minorHAnsi" w:hAnsiTheme="minorHAnsi" w:cstheme="minorHAnsi"/>
          <w:color w:val="auto"/>
          <w:sz w:val="20"/>
          <w:szCs w:val="20"/>
        </w:rPr>
        <w:t xml:space="preserve">Príloha č.3 Výzvy </w:t>
      </w:r>
      <w:r w:rsidR="00BA4D0D" w:rsidRPr="00994578">
        <w:rPr>
          <w:rFonts w:asciiTheme="minorHAnsi" w:hAnsiTheme="minorHAnsi" w:cstheme="minorHAnsi"/>
          <w:color w:val="auto"/>
          <w:sz w:val="20"/>
          <w:szCs w:val="20"/>
        </w:rPr>
        <w:t>-</w:t>
      </w:r>
      <w:r w:rsidRPr="00994578">
        <w:rPr>
          <w:rFonts w:asciiTheme="minorHAnsi" w:hAnsiTheme="minorHAnsi" w:cstheme="minorHAnsi"/>
          <w:color w:val="auto"/>
          <w:sz w:val="20"/>
          <w:szCs w:val="20"/>
        </w:rPr>
        <w:t xml:space="preserve"> Výkaz</w:t>
      </w:r>
      <w:r w:rsidR="001D478A" w:rsidRPr="00994578">
        <w:rPr>
          <w:rFonts w:asciiTheme="minorHAnsi" w:hAnsiTheme="minorHAnsi" w:cstheme="minorHAnsi"/>
          <w:color w:val="auto"/>
          <w:sz w:val="20"/>
          <w:szCs w:val="20"/>
        </w:rPr>
        <w:t xml:space="preserve"> v</w:t>
      </w:r>
      <w:r w:rsidRPr="00994578">
        <w:rPr>
          <w:rFonts w:asciiTheme="minorHAnsi" w:hAnsiTheme="minorHAnsi" w:cstheme="minorHAnsi"/>
          <w:color w:val="auto"/>
          <w:sz w:val="20"/>
          <w:szCs w:val="20"/>
        </w:rPr>
        <w:t>ýmer</w:t>
      </w:r>
    </w:p>
    <w:p w14:paraId="27E2D8D6" w14:textId="1FF532EC" w:rsidR="005A0B73" w:rsidRPr="00994578" w:rsidRDefault="005A0B73" w:rsidP="0003267D">
      <w:pPr>
        <w:spacing w:after="0" w:line="240" w:lineRule="auto"/>
        <w:ind w:right="274"/>
        <w:rPr>
          <w:rFonts w:asciiTheme="minorHAnsi" w:hAnsiTheme="minorHAnsi" w:cstheme="minorHAnsi"/>
          <w:color w:val="auto"/>
          <w:sz w:val="20"/>
          <w:szCs w:val="20"/>
        </w:rPr>
      </w:pPr>
      <w:r w:rsidRPr="00994578">
        <w:rPr>
          <w:rFonts w:asciiTheme="minorHAnsi" w:hAnsiTheme="minorHAnsi" w:cstheme="minorHAnsi"/>
          <w:color w:val="auto"/>
          <w:sz w:val="20"/>
          <w:szCs w:val="20"/>
        </w:rPr>
        <w:t>Príloha č</w:t>
      </w:r>
      <w:r w:rsidR="00994578" w:rsidRPr="00994578">
        <w:rPr>
          <w:rFonts w:asciiTheme="minorHAnsi" w:hAnsiTheme="minorHAnsi" w:cstheme="minorHAnsi"/>
          <w:color w:val="auto"/>
          <w:sz w:val="20"/>
          <w:szCs w:val="20"/>
        </w:rPr>
        <w:t>.</w:t>
      </w:r>
      <w:r w:rsidRPr="00994578">
        <w:rPr>
          <w:rFonts w:asciiTheme="minorHAnsi" w:hAnsiTheme="minorHAnsi" w:cstheme="minorHAnsi"/>
          <w:color w:val="auto"/>
          <w:sz w:val="20"/>
          <w:szCs w:val="20"/>
        </w:rPr>
        <w:t xml:space="preserve">4 Výzvy </w:t>
      </w:r>
      <w:r w:rsidR="00BA4D0D" w:rsidRPr="00994578">
        <w:rPr>
          <w:rFonts w:asciiTheme="minorHAnsi" w:hAnsiTheme="minorHAnsi" w:cstheme="minorHAnsi"/>
          <w:color w:val="auto"/>
          <w:sz w:val="20"/>
          <w:szCs w:val="20"/>
        </w:rPr>
        <w:t>-</w:t>
      </w:r>
      <w:r w:rsidRPr="00994578">
        <w:rPr>
          <w:rFonts w:asciiTheme="minorHAnsi" w:hAnsiTheme="minorHAnsi" w:cstheme="minorHAnsi"/>
          <w:color w:val="auto"/>
          <w:sz w:val="20"/>
          <w:szCs w:val="20"/>
        </w:rPr>
        <w:t xml:space="preserve"> Zmluv</w:t>
      </w:r>
      <w:r w:rsidR="0003267D" w:rsidRPr="00994578">
        <w:rPr>
          <w:rFonts w:asciiTheme="minorHAnsi" w:hAnsiTheme="minorHAnsi" w:cstheme="minorHAnsi"/>
          <w:color w:val="auto"/>
          <w:sz w:val="20"/>
          <w:szCs w:val="20"/>
        </w:rPr>
        <w:t>a</w:t>
      </w:r>
      <w:r w:rsidRPr="00994578">
        <w:rPr>
          <w:rFonts w:asciiTheme="minorHAnsi" w:hAnsiTheme="minorHAnsi" w:cstheme="minorHAnsi"/>
          <w:color w:val="auto"/>
          <w:sz w:val="20"/>
          <w:szCs w:val="20"/>
        </w:rPr>
        <w:t xml:space="preserve"> o dielo</w:t>
      </w:r>
    </w:p>
    <w:p w14:paraId="44A54430" w14:textId="33A514B0" w:rsidR="005A0B73" w:rsidRPr="00994578" w:rsidRDefault="005A0B73" w:rsidP="0003267D">
      <w:pPr>
        <w:spacing w:after="0" w:line="240" w:lineRule="auto"/>
        <w:ind w:right="274"/>
        <w:rPr>
          <w:rFonts w:asciiTheme="minorHAnsi" w:hAnsiTheme="minorHAnsi" w:cstheme="minorHAnsi"/>
          <w:color w:val="auto"/>
          <w:sz w:val="20"/>
          <w:szCs w:val="20"/>
        </w:rPr>
      </w:pPr>
      <w:r w:rsidRPr="00994578">
        <w:rPr>
          <w:rFonts w:asciiTheme="minorHAnsi" w:hAnsiTheme="minorHAnsi" w:cstheme="minorHAnsi"/>
          <w:color w:val="auto"/>
          <w:sz w:val="20"/>
          <w:szCs w:val="20"/>
        </w:rPr>
        <w:t>Príloha č.5 Výzvy - Čestné vyhlásenie v zmysle § 32 ods. 1 písm. f) ZVO</w:t>
      </w:r>
    </w:p>
    <w:p w14:paraId="09BDA4E4" w14:textId="3645B02D" w:rsidR="00B54D0F" w:rsidRPr="00994578" w:rsidRDefault="00B54D0F" w:rsidP="00B54D0F">
      <w:pPr>
        <w:spacing w:after="0" w:line="240" w:lineRule="auto"/>
        <w:ind w:right="274"/>
        <w:rPr>
          <w:rFonts w:asciiTheme="minorHAnsi" w:hAnsiTheme="minorHAnsi" w:cstheme="minorHAnsi"/>
          <w:color w:val="auto"/>
          <w:sz w:val="20"/>
          <w:szCs w:val="20"/>
        </w:rPr>
      </w:pPr>
      <w:r w:rsidRPr="00994578">
        <w:rPr>
          <w:rFonts w:asciiTheme="minorHAnsi" w:hAnsiTheme="minorHAnsi" w:cstheme="minorHAnsi"/>
          <w:color w:val="auto"/>
          <w:sz w:val="20"/>
          <w:szCs w:val="20"/>
        </w:rPr>
        <w:t>Príloha č.6 Výzvy - Návrh na plnenie kritéria</w:t>
      </w:r>
    </w:p>
    <w:p w14:paraId="5F1774B5" w14:textId="29B23FC8" w:rsidR="00C4447A" w:rsidRPr="00994578" w:rsidRDefault="00C4447A" w:rsidP="00B54D0F">
      <w:pPr>
        <w:spacing w:after="0" w:line="240" w:lineRule="auto"/>
        <w:ind w:right="274"/>
        <w:rPr>
          <w:rFonts w:asciiTheme="minorHAnsi" w:hAnsiTheme="minorHAnsi" w:cstheme="minorHAnsi"/>
          <w:color w:val="auto"/>
          <w:sz w:val="20"/>
          <w:szCs w:val="20"/>
        </w:rPr>
      </w:pPr>
      <w:r w:rsidRPr="00994578">
        <w:rPr>
          <w:rFonts w:asciiTheme="minorHAnsi" w:hAnsiTheme="minorHAnsi" w:cstheme="minorHAnsi"/>
          <w:color w:val="auto"/>
          <w:sz w:val="20"/>
          <w:szCs w:val="20"/>
        </w:rPr>
        <w:t>Príloha č</w:t>
      </w:r>
      <w:r w:rsidR="00994578" w:rsidRPr="00994578">
        <w:rPr>
          <w:rFonts w:asciiTheme="minorHAnsi" w:hAnsiTheme="minorHAnsi" w:cstheme="minorHAnsi"/>
          <w:color w:val="auto"/>
          <w:sz w:val="20"/>
          <w:szCs w:val="20"/>
        </w:rPr>
        <w:t>.</w:t>
      </w:r>
      <w:r w:rsidR="00B54D0F" w:rsidRPr="00994578">
        <w:rPr>
          <w:rFonts w:asciiTheme="minorHAnsi" w:hAnsiTheme="minorHAnsi" w:cstheme="minorHAnsi"/>
          <w:color w:val="auto"/>
          <w:sz w:val="20"/>
          <w:szCs w:val="20"/>
        </w:rPr>
        <w:t>7</w:t>
      </w:r>
      <w:r w:rsidRPr="00994578">
        <w:rPr>
          <w:rFonts w:asciiTheme="minorHAnsi" w:hAnsiTheme="minorHAnsi" w:cstheme="minorHAnsi"/>
          <w:color w:val="auto"/>
          <w:sz w:val="20"/>
          <w:szCs w:val="20"/>
        </w:rPr>
        <w:t xml:space="preserve"> Výzvy</w:t>
      </w:r>
      <w:r w:rsidR="00B54D0F" w:rsidRPr="00994578">
        <w:rPr>
          <w:rFonts w:asciiTheme="minorHAnsi" w:hAnsiTheme="minorHAnsi" w:cstheme="minorHAnsi"/>
          <w:color w:val="auto"/>
          <w:sz w:val="20"/>
          <w:szCs w:val="20"/>
        </w:rPr>
        <w:t xml:space="preserve"> - </w:t>
      </w:r>
      <w:r w:rsidRPr="00994578">
        <w:rPr>
          <w:rFonts w:asciiTheme="minorHAnsi" w:hAnsiTheme="minorHAnsi" w:cstheme="minorHAnsi"/>
          <w:color w:val="auto"/>
          <w:sz w:val="20"/>
          <w:szCs w:val="20"/>
        </w:rPr>
        <w:t>Stavebné povolenie</w:t>
      </w:r>
    </w:p>
    <w:p w14:paraId="70F319F1" w14:textId="37A21DA4" w:rsidR="00FE5D43" w:rsidRPr="00BB77F7" w:rsidRDefault="00FE5D43" w:rsidP="00127037">
      <w:pPr>
        <w:spacing w:after="0" w:line="240" w:lineRule="auto"/>
        <w:ind w:left="0" w:firstLine="0"/>
        <w:rPr>
          <w:rFonts w:cstheme="minorHAnsi"/>
          <w:b/>
          <w:iCs/>
          <w:color w:val="FF0000"/>
          <w:lang w:eastAsia="cs-CZ"/>
        </w:rPr>
      </w:pPr>
    </w:p>
    <w:p w14:paraId="171649DF" w14:textId="4D1CBB04" w:rsidR="00C4447A" w:rsidRDefault="00C4447A" w:rsidP="00127037">
      <w:pPr>
        <w:spacing w:after="0" w:line="240" w:lineRule="auto"/>
        <w:ind w:left="0" w:firstLine="0"/>
        <w:rPr>
          <w:rFonts w:cstheme="minorHAnsi"/>
          <w:b/>
          <w:iCs/>
          <w:color w:val="auto"/>
          <w:lang w:eastAsia="cs-CZ"/>
        </w:rPr>
      </w:pPr>
    </w:p>
    <w:p w14:paraId="623F5B79" w14:textId="13332846" w:rsidR="00C4447A" w:rsidRDefault="00C4447A" w:rsidP="00127037">
      <w:pPr>
        <w:spacing w:after="0" w:line="240" w:lineRule="auto"/>
        <w:ind w:left="0" w:firstLine="0"/>
        <w:rPr>
          <w:rFonts w:cstheme="minorHAnsi"/>
          <w:b/>
          <w:iCs/>
          <w:color w:val="auto"/>
          <w:lang w:eastAsia="cs-CZ"/>
        </w:rPr>
      </w:pPr>
    </w:p>
    <w:p w14:paraId="2C9CB7B5" w14:textId="13407006" w:rsidR="00513C8F" w:rsidRDefault="00513C8F" w:rsidP="00127037">
      <w:pPr>
        <w:spacing w:after="0" w:line="240" w:lineRule="auto"/>
        <w:ind w:left="0" w:firstLine="0"/>
        <w:rPr>
          <w:rFonts w:cstheme="minorHAnsi"/>
          <w:b/>
          <w:iCs/>
          <w:color w:val="auto"/>
          <w:lang w:eastAsia="cs-CZ"/>
        </w:rPr>
      </w:pPr>
    </w:p>
    <w:p w14:paraId="2A1664C8" w14:textId="382514E3" w:rsidR="00513C8F" w:rsidRDefault="00513C8F" w:rsidP="00127037">
      <w:pPr>
        <w:spacing w:after="0" w:line="240" w:lineRule="auto"/>
        <w:ind w:left="0" w:firstLine="0"/>
        <w:rPr>
          <w:rFonts w:cstheme="minorHAnsi"/>
          <w:b/>
          <w:iCs/>
          <w:color w:val="auto"/>
          <w:lang w:eastAsia="cs-CZ"/>
        </w:rPr>
      </w:pPr>
    </w:p>
    <w:p w14:paraId="10F15DEC" w14:textId="77777777" w:rsidR="00FE5D43" w:rsidRPr="00BE1DD1" w:rsidRDefault="00FE5D43" w:rsidP="00F00AF7">
      <w:pPr>
        <w:spacing w:after="0" w:line="240" w:lineRule="auto"/>
        <w:ind w:right="0"/>
        <w:jc w:val="left"/>
        <w:rPr>
          <w:rFonts w:asciiTheme="minorHAnsi" w:hAnsiTheme="minorHAnsi" w:cstheme="minorHAnsi"/>
          <w:color w:val="auto"/>
          <w:sz w:val="20"/>
          <w:szCs w:val="20"/>
        </w:rPr>
      </w:pPr>
    </w:p>
    <w:p w14:paraId="28EA58CF" w14:textId="12051513" w:rsidR="0007653C" w:rsidRPr="00366463" w:rsidRDefault="00F04B48" w:rsidP="00A10D10">
      <w:pPr>
        <w:pStyle w:val="Odsekzoznamu"/>
        <w:numPr>
          <w:ilvl w:val="0"/>
          <w:numId w:val="4"/>
        </w:numPr>
        <w:tabs>
          <w:tab w:val="left" w:pos="2880"/>
        </w:tabs>
        <w:spacing w:after="0" w:line="240" w:lineRule="auto"/>
        <w:ind w:left="0" w:right="0"/>
        <w:rPr>
          <w:rFonts w:asciiTheme="minorHAnsi" w:hAnsiTheme="minorHAnsi" w:cstheme="minorHAnsi"/>
          <w:sz w:val="20"/>
          <w:szCs w:val="20"/>
        </w:rPr>
      </w:pPr>
      <w:r w:rsidRPr="00366463">
        <w:rPr>
          <w:rFonts w:asciiTheme="minorHAnsi" w:hAnsiTheme="minorHAnsi" w:cstheme="minorHAnsi"/>
          <w:b/>
          <w:sz w:val="20"/>
          <w:szCs w:val="20"/>
        </w:rPr>
        <w:t>Identifikácia verejného obstarávateľa</w:t>
      </w:r>
      <w:r w:rsidR="004C25A6" w:rsidRPr="00366463">
        <w:rPr>
          <w:rFonts w:asciiTheme="minorHAnsi" w:hAnsiTheme="minorHAnsi" w:cstheme="minorHAnsi"/>
          <w:sz w:val="20"/>
          <w:szCs w:val="20"/>
        </w:rPr>
        <w:t xml:space="preserve"> </w:t>
      </w:r>
    </w:p>
    <w:p w14:paraId="269DBFBB" w14:textId="7F4FFEA9" w:rsidR="001149BE" w:rsidRPr="00EC5A92" w:rsidRDefault="0007653C" w:rsidP="00A10D10">
      <w:pPr>
        <w:pStyle w:val="Odsekzoznamu"/>
        <w:numPr>
          <w:ilvl w:val="1"/>
          <w:numId w:val="4"/>
        </w:numPr>
        <w:tabs>
          <w:tab w:val="left" w:pos="2880"/>
        </w:tabs>
        <w:spacing w:after="0" w:line="240" w:lineRule="auto"/>
        <w:ind w:left="0"/>
        <w:rPr>
          <w:rFonts w:asciiTheme="minorHAnsi" w:hAnsiTheme="minorHAnsi" w:cstheme="minorHAnsi"/>
          <w:sz w:val="20"/>
          <w:szCs w:val="20"/>
        </w:rPr>
      </w:pPr>
      <w:r w:rsidRPr="00CE3B6E">
        <w:rPr>
          <w:rFonts w:asciiTheme="minorHAnsi" w:hAnsiTheme="minorHAnsi" w:cstheme="minorHAnsi"/>
          <w:b/>
          <w:bCs/>
          <w:sz w:val="20"/>
          <w:szCs w:val="20"/>
        </w:rPr>
        <w:t>Verejný obstarávateľ</w:t>
      </w:r>
      <w:r w:rsidR="00EC5A92">
        <w:rPr>
          <w:rFonts w:asciiTheme="minorHAnsi" w:hAnsiTheme="minorHAnsi" w:cstheme="minorHAnsi"/>
          <w:b/>
          <w:bCs/>
          <w:sz w:val="20"/>
          <w:szCs w:val="20"/>
        </w:rPr>
        <w:t>:</w:t>
      </w:r>
    </w:p>
    <w:p w14:paraId="6AB1A773" w14:textId="77777777" w:rsidR="00527BD0" w:rsidRPr="00527BD0" w:rsidRDefault="00527BD0" w:rsidP="00527BD0">
      <w:pPr>
        <w:tabs>
          <w:tab w:val="left" w:pos="2880"/>
        </w:tabs>
        <w:spacing w:after="0" w:line="240" w:lineRule="auto"/>
        <w:rPr>
          <w:rFonts w:asciiTheme="minorHAnsi" w:hAnsiTheme="minorHAnsi" w:cstheme="minorHAnsi"/>
          <w:sz w:val="20"/>
          <w:szCs w:val="20"/>
        </w:rPr>
      </w:pPr>
      <w:r w:rsidRPr="00527BD0">
        <w:rPr>
          <w:rFonts w:asciiTheme="minorHAnsi" w:hAnsiTheme="minorHAnsi" w:cstheme="minorHAnsi"/>
          <w:sz w:val="20"/>
          <w:szCs w:val="20"/>
        </w:rPr>
        <w:t xml:space="preserve">Názov:                                          </w:t>
      </w:r>
      <w:r w:rsidRPr="00527BD0">
        <w:rPr>
          <w:rFonts w:cstheme="minorHAnsi"/>
          <w:b/>
          <w:iCs/>
          <w:sz w:val="20"/>
          <w:szCs w:val="20"/>
          <w:lang w:eastAsia="cs-CZ"/>
        </w:rPr>
        <w:t>Domov sociálnych služieb</w:t>
      </w:r>
      <w:r w:rsidRPr="00527BD0">
        <w:rPr>
          <w:rFonts w:asciiTheme="minorHAnsi" w:hAnsiTheme="minorHAnsi" w:cstheme="minorHAnsi"/>
          <w:sz w:val="20"/>
          <w:szCs w:val="20"/>
        </w:rPr>
        <w:tab/>
      </w:r>
    </w:p>
    <w:p w14:paraId="3C71D78C" w14:textId="77777777" w:rsidR="00527BD0" w:rsidRPr="00527BD0" w:rsidRDefault="00527BD0" w:rsidP="00527BD0">
      <w:pPr>
        <w:tabs>
          <w:tab w:val="left" w:pos="2880"/>
        </w:tabs>
        <w:spacing w:after="0" w:line="240" w:lineRule="auto"/>
        <w:rPr>
          <w:rFonts w:asciiTheme="minorHAnsi" w:hAnsiTheme="minorHAnsi" w:cstheme="minorHAnsi"/>
          <w:sz w:val="20"/>
          <w:szCs w:val="20"/>
        </w:rPr>
      </w:pPr>
      <w:r w:rsidRPr="00527BD0">
        <w:rPr>
          <w:rFonts w:asciiTheme="minorHAnsi" w:hAnsiTheme="minorHAnsi" w:cstheme="minorHAnsi"/>
          <w:sz w:val="20"/>
          <w:szCs w:val="20"/>
        </w:rPr>
        <w:t xml:space="preserve">IČO:                                               </w:t>
      </w:r>
      <w:r w:rsidRPr="00527BD0">
        <w:rPr>
          <w:rFonts w:cstheme="minorHAnsi"/>
          <w:sz w:val="20"/>
          <w:szCs w:val="20"/>
        </w:rPr>
        <w:t>00647560</w:t>
      </w:r>
      <w:r w:rsidRPr="00527BD0">
        <w:rPr>
          <w:rFonts w:asciiTheme="minorHAnsi" w:hAnsiTheme="minorHAnsi" w:cstheme="minorHAnsi"/>
          <w:color w:val="FF0000"/>
          <w:sz w:val="20"/>
          <w:szCs w:val="20"/>
        </w:rPr>
        <w:t xml:space="preserve"> </w:t>
      </w:r>
    </w:p>
    <w:p w14:paraId="7666D77E" w14:textId="77777777" w:rsidR="00527BD0" w:rsidRPr="00527BD0" w:rsidRDefault="00527BD0" w:rsidP="00527BD0">
      <w:pPr>
        <w:spacing w:after="0" w:line="100" w:lineRule="atLeast"/>
        <w:rPr>
          <w:rFonts w:asciiTheme="minorHAnsi" w:hAnsiTheme="minorHAnsi" w:cstheme="minorHAnsi"/>
          <w:sz w:val="20"/>
          <w:szCs w:val="20"/>
        </w:rPr>
      </w:pPr>
      <w:r w:rsidRPr="00527BD0">
        <w:rPr>
          <w:rFonts w:asciiTheme="minorHAnsi" w:hAnsiTheme="minorHAnsi" w:cstheme="minorHAnsi"/>
          <w:sz w:val="20"/>
          <w:szCs w:val="20"/>
        </w:rPr>
        <w:t>Sídlo:</w:t>
      </w:r>
      <w:r w:rsidRPr="00527BD0">
        <w:rPr>
          <w:rFonts w:asciiTheme="minorHAnsi" w:hAnsiTheme="minorHAnsi" w:cstheme="minorHAnsi"/>
          <w:sz w:val="20"/>
          <w:szCs w:val="20"/>
        </w:rPr>
        <w:tab/>
      </w:r>
      <w:r w:rsidRPr="00527BD0">
        <w:rPr>
          <w:rFonts w:asciiTheme="minorHAnsi" w:hAnsiTheme="minorHAnsi" w:cstheme="minorHAnsi"/>
          <w:sz w:val="20"/>
          <w:szCs w:val="20"/>
        </w:rPr>
        <w:tab/>
        <w:t xml:space="preserve">                       </w:t>
      </w:r>
      <w:r w:rsidRPr="00527BD0">
        <w:rPr>
          <w:rFonts w:cstheme="minorHAnsi"/>
          <w:sz w:val="20"/>
          <w:szCs w:val="20"/>
        </w:rPr>
        <w:t>Čeláre-Kirť 189, 991 22 Bušince</w:t>
      </w:r>
    </w:p>
    <w:p w14:paraId="62660178" w14:textId="77777777" w:rsidR="00527BD0" w:rsidRPr="00527BD0" w:rsidRDefault="00527BD0" w:rsidP="00527BD0">
      <w:pPr>
        <w:spacing w:after="0" w:line="240" w:lineRule="auto"/>
        <w:rPr>
          <w:rFonts w:asciiTheme="minorHAnsi" w:hAnsiTheme="minorHAnsi" w:cstheme="minorHAnsi"/>
          <w:color w:val="FF0000"/>
          <w:sz w:val="20"/>
          <w:szCs w:val="20"/>
        </w:rPr>
      </w:pPr>
      <w:r w:rsidRPr="00527BD0">
        <w:rPr>
          <w:rFonts w:asciiTheme="minorHAnsi" w:hAnsiTheme="minorHAnsi" w:cstheme="minorHAnsi"/>
          <w:sz w:val="20"/>
          <w:szCs w:val="20"/>
        </w:rPr>
        <w:t xml:space="preserve">Štatutárny orgán:                       </w:t>
      </w:r>
      <w:r w:rsidRPr="00527BD0">
        <w:rPr>
          <w:rFonts w:cstheme="minorHAnsi"/>
          <w:sz w:val="20"/>
          <w:szCs w:val="20"/>
        </w:rPr>
        <w:t>PaedDr. Anastázia Kertészová Boriková, riaditeľka</w:t>
      </w:r>
      <w:r w:rsidRPr="00527BD0">
        <w:rPr>
          <w:rFonts w:asciiTheme="minorHAnsi" w:hAnsiTheme="minorHAnsi" w:cstheme="minorHAnsi"/>
          <w:color w:val="FF0000"/>
          <w:sz w:val="20"/>
          <w:szCs w:val="20"/>
        </w:rPr>
        <w:t xml:space="preserve"> </w:t>
      </w:r>
    </w:p>
    <w:p w14:paraId="7E534CCE" w14:textId="77777777" w:rsidR="00527BD0" w:rsidRPr="00527BD0" w:rsidRDefault="00527BD0" w:rsidP="00527BD0">
      <w:pPr>
        <w:spacing w:after="0" w:line="240" w:lineRule="auto"/>
        <w:rPr>
          <w:rFonts w:asciiTheme="minorHAnsi" w:hAnsiTheme="minorHAnsi" w:cstheme="minorHAnsi"/>
          <w:color w:val="0070C0"/>
          <w:sz w:val="20"/>
          <w:szCs w:val="20"/>
        </w:rPr>
      </w:pPr>
      <w:r w:rsidRPr="00527BD0">
        <w:rPr>
          <w:rFonts w:asciiTheme="minorHAnsi" w:hAnsiTheme="minorHAnsi" w:cstheme="minorHAnsi"/>
          <w:color w:val="auto"/>
          <w:sz w:val="20"/>
          <w:szCs w:val="20"/>
        </w:rPr>
        <w:t>Kontakt:</w:t>
      </w:r>
      <w:r w:rsidRPr="00527BD0">
        <w:rPr>
          <w:rFonts w:asciiTheme="minorHAnsi" w:hAnsiTheme="minorHAnsi" w:cstheme="minorHAnsi"/>
          <w:color w:val="auto"/>
          <w:sz w:val="20"/>
          <w:szCs w:val="20"/>
        </w:rPr>
        <w:tab/>
        <w:t xml:space="preserve"> </w:t>
      </w:r>
      <w:r w:rsidRPr="00527BD0">
        <w:rPr>
          <w:rFonts w:asciiTheme="minorHAnsi" w:hAnsiTheme="minorHAnsi" w:cstheme="minorHAnsi"/>
          <w:color w:val="auto"/>
          <w:sz w:val="20"/>
          <w:szCs w:val="20"/>
        </w:rPr>
        <w:tab/>
        <w:t xml:space="preserve">                        e-mail: </w:t>
      </w:r>
      <w:hyperlink r:id="rId8" w:history="1">
        <w:r w:rsidRPr="00527BD0">
          <w:rPr>
            <w:rStyle w:val="Hypertextovprepojenie"/>
            <w:rFonts w:asciiTheme="minorHAnsi" w:hAnsiTheme="minorHAnsi" w:cstheme="minorHAnsi"/>
            <w:color w:val="0070C0"/>
            <w:sz w:val="20"/>
            <w:szCs w:val="20"/>
          </w:rPr>
          <w:t>riaditelka@dsscelarekirt.sk</w:t>
        </w:r>
      </w:hyperlink>
    </w:p>
    <w:p w14:paraId="5CB67079" w14:textId="77777777" w:rsidR="00527BD0" w:rsidRPr="00527BD0" w:rsidRDefault="00527BD0" w:rsidP="00527BD0">
      <w:pPr>
        <w:tabs>
          <w:tab w:val="left" w:pos="2880"/>
        </w:tabs>
        <w:spacing w:line="266" w:lineRule="auto"/>
        <w:rPr>
          <w:rFonts w:asciiTheme="minorHAnsi" w:hAnsiTheme="minorHAnsi" w:cs="Times New Roman"/>
          <w:sz w:val="20"/>
          <w:szCs w:val="20"/>
        </w:rPr>
      </w:pPr>
      <w:r w:rsidRPr="00527BD0">
        <w:rPr>
          <w:rFonts w:asciiTheme="minorHAnsi" w:hAnsiTheme="minorHAnsi" w:cs="Times New Roman"/>
          <w:sz w:val="20"/>
          <w:szCs w:val="20"/>
        </w:rPr>
        <w:t>Typ verejného obstarávateľa</w:t>
      </w:r>
      <w:r w:rsidRPr="00527BD0">
        <w:rPr>
          <w:rFonts w:asciiTheme="minorHAnsi" w:hAnsiTheme="minorHAnsi" w:cs="Times New Roman"/>
          <w:b/>
          <w:bCs/>
          <w:sz w:val="20"/>
          <w:szCs w:val="20"/>
        </w:rPr>
        <w:t xml:space="preserve">:  </w:t>
      </w:r>
      <w:r w:rsidRPr="00527BD0">
        <w:rPr>
          <w:rFonts w:asciiTheme="minorHAnsi" w:hAnsiTheme="minorHAnsi" w:cs="Times New Roman"/>
          <w:bCs/>
          <w:sz w:val="20"/>
          <w:szCs w:val="20"/>
        </w:rPr>
        <w:t>verejný obstarávateľ podľa § 7 ods. 1 písm. d) ZVO</w:t>
      </w:r>
    </w:p>
    <w:p w14:paraId="5E05B2B0" w14:textId="77777777" w:rsidR="00527BD0" w:rsidRPr="00527BD0" w:rsidRDefault="00527BD0" w:rsidP="00527BD0">
      <w:pPr>
        <w:spacing w:after="0" w:line="240" w:lineRule="auto"/>
        <w:ind w:right="0"/>
        <w:rPr>
          <w:rFonts w:eastAsia="Times New Roman" w:cs="Times New Roman"/>
          <w:sz w:val="20"/>
          <w:szCs w:val="20"/>
        </w:rPr>
      </w:pPr>
      <w:r w:rsidRPr="00527BD0">
        <w:rPr>
          <w:rFonts w:asciiTheme="minorHAnsi" w:hAnsiTheme="minorHAnsi" w:cs="Times New Roman"/>
          <w:sz w:val="20"/>
          <w:szCs w:val="20"/>
        </w:rPr>
        <w:t xml:space="preserve"> Kontaktná osoba vo veciach technických</w:t>
      </w:r>
      <w:r w:rsidRPr="00527BD0">
        <w:rPr>
          <w:rFonts w:asciiTheme="minorHAnsi" w:hAnsiTheme="minorHAnsi" w:cs="Times New Roman"/>
          <w:b/>
          <w:bCs/>
          <w:sz w:val="20"/>
          <w:szCs w:val="20"/>
        </w:rPr>
        <w:t xml:space="preserve">:  </w:t>
      </w:r>
      <w:r w:rsidRPr="00527BD0">
        <w:rPr>
          <w:rFonts w:eastAsia="Times New Roman" w:cs="Times New Roman"/>
          <w:sz w:val="20"/>
          <w:szCs w:val="20"/>
        </w:rPr>
        <w:t>PaedDr. Anastázia Kertészová Boriková, tel.0908 939 136,</w:t>
      </w:r>
    </w:p>
    <w:p w14:paraId="1BA4F6E3" w14:textId="77777777" w:rsidR="00527BD0" w:rsidRPr="00527BD0" w:rsidRDefault="00527BD0" w:rsidP="00527BD0">
      <w:pPr>
        <w:pStyle w:val="Odsekzoznamu"/>
        <w:spacing w:after="0" w:line="240" w:lineRule="auto"/>
        <w:ind w:left="510" w:right="0" w:firstLine="0"/>
        <w:jc w:val="left"/>
        <w:rPr>
          <w:rFonts w:eastAsia="Times New Roman" w:cs="Times New Roman"/>
          <w:sz w:val="20"/>
          <w:szCs w:val="20"/>
        </w:rPr>
      </w:pPr>
      <w:r w:rsidRPr="00527BD0">
        <w:rPr>
          <w:rFonts w:eastAsia="Times New Roman" w:cs="Times New Roman"/>
          <w:sz w:val="20"/>
          <w:szCs w:val="20"/>
        </w:rPr>
        <w:t xml:space="preserve">                                                                             Ing. Marianna Danielová, e-mail: </w:t>
      </w:r>
      <w:r w:rsidRPr="00527BD0">
        <w:rPr>
          <w:rStyle w:val="Hypertextovprepojenie"/>
          <w:rFonts w:asciiTheme="minorHAnsi" w:hAnsiTheme="minorHAnsi" w:cstheme="minorHAnsi"/>
          <w:color w:val="0070C0"/>
          <w:sz w:val="20"/>
          <w:szCs w:val="20"/>
        </w:rPr>
        <w:t>prevadzka@dsscelarekirt.sk</w:t>
      </w:r>
    </w:p>
    <w:p w14:paraId="22A019FD" w14:textId="508D8028" w:rsidR="00527BD0" w:rsidRPr="00527BD0" w:rsidRDefault="00527BD0" w:rsidP="00527BD0">
      <w:pPr>
        <w:spacing w:after="0" w:line="240" w:lineRule="auto"/>
        <w:ind w:left="3550" w:right="0" w:firstLine="0"/>
        <w:jc w:val="left"/>
        <w:rPr>
          <w:rFonts w:eastAsia="Times New Roman" w:cs="Times New Roman"/>
          <w:color w:val="auto"/>
          <w:sz w:val="20"/>
          <w:szCs w:val="20"/>
          <w:u w:val="single"/>
        </w:rPr>
      </w:pPr>
      <w:r>
        <w:rPr>
          <w:rStyle w:val="Hypertextovprepojenie"/>
          <w:color w:val="auto"/>
          <w:sz w:val="20"/>
          <w:szCs w:val="20"/>
          <w:u w:val="none"/>
        </w:rPr>
        <w:t xml:space="preserve">          </w:t>
      </w:r>
      <w:r w:rsidRPr="00527BD0">
        <w:rPr>
          <w:rStyle w:val="Hypertextovprepojenie"/>
          <w:color w:val="auto"/>
          <w:sz w:val="20"/>
          <w:szCs w:val="20"/>
          <w:u w:val="none"/>
        </w:rPr>
        <w:t>tel.047/4308 302, 0908 393 136</w:t>
      </w:r>
    </w:p>
    <w:p w14:paraId="1EE08AE1" w14:textId="2314ECAE" w:rsidR="00EC5A92" w:rsidRDefault="00EC5A92" w:rsidP="00A10D10">
      <w:pPr>
        <w:tabs>
          <w:tab w:val="left" w:pos="2880"/>
        </w:tabs>
        <w:spacing w:after="0" w:line="240" w:lineRule="auto"/>
        <w:ind w:left="0" w:firstLine="0"/>
        <w:rPr>
          <w:rFonts w:asciiTheme="minorHAnsi" w:hAnsiTheme="minorHAnsi" w:cstheme="minorHAnsi"/>
          <w:sz w:val="20"/>
          <w:szCs w:val="20"/>
        </w:rPr>
      </w:pPr>
    </w:p>
    <w:p w14:paraId="2436B46F" w14:textId="1CD6F723" w:rsidR="004376A5" w:rsidRPr="00506194" w:rsidRDefault="004376A5" w:rsidP="00506194">
      <w:pPr>
        <w:pStyle w:val="Odsekzoznamu"/>
        <w:numPr>
          <w:ilvl w:val="1"/>
          <w:numId w:val="4"/>
        </w:numPr>
        <w:spacing w:after="0" w:line="240" w:lineRule="auto"/>
        <w:ind w:left="0" w:right="0"/>
        <w:rPr>
          <w:rFonts w:asciiTheme="minorHAnsi" w:hAnsiTheme="minorHAnsi" w:cstheme="minorHAnsi"/>
          <w:sz w:val="20"/>
          <w:szCs w:val="20"/>
        </w:rPr>
      </w:pPr>
      <w:r w:rsidRPr="00506194">
        <w:rPr>
          <w:rFonts w:asciiTheme="minorHAnsi" w:hAnsiTheme="minorHAnsi" w:cstheme="minorHAnsi"/>
          <w:sz w:val="20"/>
          <w:szCs w:val="20"/>
        </w:rPr>
        <w:t>V prípade tohto verejného obstarávania poskytuje verejnému obstarávateľovi podporné činnosti vo verejnom obstarávaní centrálna obstarávacia organizácia v zmysle § 15 ods. 2 písm. a) zákona č. 343/2015 Z.z. o verejnom obstarávaní a o zmene a doplnení niektorých zákonov v znení neskorších predpisov (ďalej len „ZVO“):</w:t>
      </w:r>
    </w:p>
    <w:p w14:paraId="61B4D752" w14:textId="77777777" w:rsidR="004376A5" w:rsidRPr="00503A2D" w:rsidRDefault="004376A5" w:rsidP="004376A5">
      <w:pPr>
        <w:pStyle w:val="Odsekzoznamu"/>
        <w:tabs>
          <w:tab w:val="left" w:pos="2880"/>
        </w:tabs>
        <w:spacing w:line="266" w:lineRule="auto"/>
        <w:ind w:left="1080" w:firstLine="0"/>
        <w:rPr>
          <w:rFonts w:asciiTheme="minorHAnsi" w:hAnsiTheme="minorHAnsi" w:cs="Times New Roman"/>
        </w:rPr>
      </w:pPr>
    </w:p>
    <w:p w14:paraId="54B3DF52" w14:textId="4F2E229C" w:rsidR="008F0C1D" w:rsidRPr="00196A19" w:rsidRDefault="008F0C1D" w:rsidP="00203394">
      <w:pPr>
        <w:tabs>
          <w:tab w:val="left" w:pos="2835"/>
        </w:tabs>
        <w:spacing w:after="0" w:line="264" w:lineRule="auto"/>
        <w:ind w:left="0" w:right="0" w:firstLine="0"/>
        <w:rPr>
          <w:rFonts w:asciiTheme="minorHAnsi" w:hAnsiTheme="minorHAnsi" w:cstheme="minorHAnsi"/>
          <w:sz w:val="20"/>
          <w:szCs w:val="20"/>
        </w:rPr>
      </w:pPr>
      <w:r w:rsidRPr="00196A19">
        <w:rPr>
          <w:rFonts w:asciiTheme="minorHAnsi" w:hAnsiTheme="minorHAnsi" w:cstheme="minorHAnsi"/>
          <w:sz w:val="20"/>
          <w:szCs w:val="20"/>
        </w:rPr>
        <w:t xml:space="preserve">Názov: </w:t>
      </w:r>
      <w:r w:rsidR="0007653C" w:rsidRPr="00196A19">
        <w:rPr>
          <w:rFonts w:asciiTheme="minorHAnsi" w:hAnsiTheme="minorHAnsi" w:cstheme="minorHAnsi"/>
          <w:sz w:val="20"/>
          <w:szCs w:val="20"/>
        </w:rPr>
        <w:tab/>
      </w:r>
      <w:r w:rsidRPr="00196A19">
        <w:rPr>
          <w:rFonts w:asciiTheme="minorHAnsi" w:hAnsiTheme="minorHAnsi" w:cstheme="minorHAnsi"/>
          <w:sz w:val="20"/>
          <w:szCs w:val="20"/>
        </w:rPr>
        <w:t>Banskobystrický samosprávny kraj</w:t>
      </w:r>
    </w:p>
    <w:p w14:paraId="138B1DA4" w14:textId="21150D38" w:rsidR="008F0C1D" w:rsidRPr="00196A19" w:rsidRDefault="008F0C1D" w:rsidP="00527BD0">
      <w:pPr>
        <w:tabs>
          <w:tab w:val="left" w:pos="2835"/>
        </w:tabs>
        <w:spacing w:after="0" w:line="264" w:lineRule="auto"/>
        <w:ind w:right="0"/>
        <w:rPr>
          <w:rFonts w:asciiTheme="minorHAnsi" w:hAnsiTheme="minorHAnsi" w:cstheme="minorHAnsi"/>
          <w:sz w:val="20"/>
          <w:szCs w:val="20"/>
        </w:rPr>
      </w:pPr>
      <w:r w:rsidRPr="00196A19">
        <w:rPr>
          <w:rFonts w:asciiTheme="minorHAnsi" w:hAnsiTheme="minorHAnsi" w:cstheme="minorHAnsi"/>
          <w:sz w:val="20"/>
          <w:szCs w:val="20"/>
        </w:rPr>
        <w:t xml:space="preserve">IČO: </w:t>
      </w:r>
      <w:r w:rsidR="0007653C" w:rsidRPr="00196A19">
        <w:rPr>
          <w:rFonts w:asciiTheme="minorHAnsi" w:hAnsiTheme="minorHAnsi" w:cstheme="minorHAnsi"/>
          <w:sz w:val="20"/>
          <w:szCs w:val="20"/>
        </w:rPr>
        <w:tab/>
      </w:r>
      <w:r w:rsidRPr="00196A19">
        <w:rPr>
          <w:rFonts w:asciiTheme="minorHAnsi" w:hAnsiTheme="minorHAnsi" w:cstheme="minorHAnsi"/>
          <w:sz w:val="20"/>
          <w:szCs w:val="20"/>
        </w:rPr>
        <w:t>37828100</w:t>
      </w:r>
    </w:p>
    <w:p w14:paraId="5AFCCFAE" w14:textId="3C5A0563" w:rsidR="008F0C1D" w:rsidRPr="00196A19" w:rsidRDefault="008F0C1D" w:rsidP="00527BD0">
      <w:pPr>
        <w:tabs>
          <w:tab w:val="left" w:pos="2835"/>
        </w:tabs>
        <w:spacing w:after="0" w:line="264" w:lineRule="auto"/>
        <w:ind w:right="0"/>
        <w:rPr>
          <w:rFonts w:asciiTheme="minorHAnsi" w:hAnsiTheme="minorHAnsi" w:cstheme="minorHAnsi"/>
          <w:color w:val="000000" w:themeColor="text1"/>
          <w:sz w:val="20"/>
          <w:szCs w:val="20"/>
        </w:rPr>
      </w:pPr>
      <w:r w:rsidRPr="00196A19">
        <w:rPr>
          <w:rFonts w:asciiTheme="minorHAnsi" w:hAnsiTheme="minorHAnsi" w:cstheme="minorHAnsi"/>
          <w:sz w:val="20"/>
          <w:szCs w:val="20"/>
        </w:rPr>
        <w:t>Sídlo:</w:t>
      </w:r>
      <w:r w:rsidRPr="00196A19">
        <w:rPr>
          <w:rFonts w:asciiTheme="minorHAnsi" w:hAnsiTheme="minorHAnsi" w:cstheme="minorHAnsi"/>
          <w:color w:val="000000" w:themeColor="text1"/>
          <w:sz w:val="20"/>
          <w:szCs w:val="20"/>
        </w:rPr>
        <w:t xml:space="preserve"> </w:t>
      </w:r>
      <w:r w:rsidR="0007653C" w:rsidRPr="00196A19">
        <w:rPr>
          <w:rFonts w:asciiTheme="minorHAnsi" w:hAnsiTheme="minorHAnsi" w:cstheme="minorHAnsi"/>
          <w:color w:val="000000" w:themeColor="text1"/>
          <w:sz w:val="20"/>
          <w:szCs w:val="20"/>
        </w:rPr>
        <w:tab/>
      </w:r>
      <w:r w:rsidRPr="00196A19">
        <w:rPr>
          <w:rFonts w:asciiTheme="minorHAnsi" w:hAnsiTheme="minorHAnsi" w:cstheme="minorHAnsi"/>
          <w:color w:val="000000" w:themeColor="text1"/>
          <w:sz w:val="20"/>
          <w:szCs w:val="20"/>
        </w:rPr>
        <w:t>Námestie SNP 23, 974 01 Banská Bystrica</w:t>
      </w:r>
    </w:p>
    <w:p w14:paraId="678FA4E1" w14:textId="77777777" w:rsidR="003E3BFC" w:rsidRPr="00196A19" w:rsidRDefault="008F0C1D" w:rsidP="00527BD0">
      <w:pPr>
        <w:tabs>
          <w:tab w:val="left" w:pos="2835"/>
        </w:tabs>
        <w:spacing w:after="0" w:line="264" w:lineRule="auto"/>
        <w:ind w:left="0" w:right="0" w:firstLine="0"/>
        <w:rPr>
          <w:rFonts w:asciiTheme="minorHAnsi" w:hAnsiTheme="minorHAnsi" w:cstheme="minorHAnsi"/>
          <w:sz w:val="20"/>
          <w:szCs w:val="20"/>
        </w:rPr>
      </w:pPr>
      <w:r w:rsidRPr="00196A19">
        <w:rPr>
          <w:rFonts w:asciiTheme="minorHAnsi" w:hAnsiTheme="minorHAnsi" w:cstheme="minorHAnsi"/>
          <w:sz w:val="20"/>
          <w:szCs w:val="20"/>
        </w:rPr>
        <w:t xml:space="preserve">Kontaktná osoba vo veciach </w:t>
      </w:r>
    </w:p>
    <w:p w14:paraId="762D2003" w14:textId="77777777" w:rsidR="00466C99" w:rsidRDefault="003E3BFC" w:rsidP="00466C99">
      <w:pPr>
        <w:tabs>
          <w:tab w:val="left" w:pos="2835"/>
        </w:tabs>
        <w:spacing w:after="0" w:line="264" w:lineRule="auto"/>
        <w:ind w:right="0"/>
        <w:rPr>
          <w:rFonts w:asciiTheme="minorHAnsi" w:hAnsiTheme="minorHAnsi" w:cstheme="minorHAnsi"/>
          <w:sz w:val="20"/>
          <w:szCs w:val="20"/>
        </w:rPr>
      </w:pPr>
      <w:r w:rsidRPr="00196A19">
        <w:rPr>
          <w:rFonts w:asciiTheme="minorHAnsi" w:hAnsiTheme="minorHAnsi" w:cstheme="minorHAnsi"/>
          <w:sz w:val="20"/>
          <w:szCs w:val="20"/>
        </w:rPr>
        <w:t xml:space="preserve">procesu </w:t>
      </w:r>
      <w:r w:rsidR="008F0C1D" w:rsidRPr="00196A19">
        <w:rPr>
          <w:rFonts w:asciiTheme="minorHAnsi" w:hAnsiTheme="minorHAnsi" w:cstheme="minorHAnsi"/>
          <w:sz w:val="20"/>
          <w:szCs w:val="20"/>
        </w:rPr>
        <w:t xml:space="preserve">verejného obstarávania: </w:t>
      </w:r>
      <w:r w:rsidRPr="00196A19">
        <w:rPr>
          <w:rFonts w:asciiTheme="minorHAnsi" w:hAnsiTheme="minorHAnsi" w:cstheme="minorHAnsi"/>
          <w:sz w:val="20"/>
          <w:szCs w:val="20"/>
        </w:rPr>
        <w:tab/>
      </w:r>
      <w:r w:rsidR="001F5B33">
        <w:rPr>
          <w:rFonts w:asciiTheme="minorHAnsi" w:hAnsiTheme="minorHAnsi" w:cstheme="minorHAnsi"/>
          <w:sz w:val="20"/>
          <w:szCs w:val="20"/>
        </w:rPr>
        <w:t>Ľubica Kapustová-</w:t>
      </w:r>
      <w:r w:rsidR="008F0C1D" w:rsidRPr="00196A19">
        <w:rPr>
          <w:rFonts w:asciiTheme="minorHAnsi" w:hAnsiTheme="minorHAnsi" w:cstheme="minorHAnsi"/>
          <w:sz w:val="20"/>
          <w:szCs w:val="20"/>
        </w:rPr>
        <w:t>odborná referentka pre verejné obstarávanie,</w:t>
      </w:r>
    </w:p>
    <w:p w14:paraId="7E248431" w14:textId="65E9A0A4" w:rsidR="00466C99" w:rsidRDefault="00466C99" w:rsidP="00466C99">
      <w:pPr>
        <w:tabs>
          <w:tab w:val="left" w:pos="2835"/>
        </w:tabs>
        <w:spacing w:after="0" w:line="264" w:lineRule="auto"/>
        <w:ind w:right="0"/>
        <w:rPr>
          <w:rFonts w:asciiTheme="minorHAnsi" w:hAnsiTheme="minorHAnsi" w:cs="Times New Roman"/>
          <w:color w:val="000000" w:themeColor="text1"/>
          <w:sz w:val="20"/>
          <w:szCs w:val="20"/>
        </w:rPr>
      </w:pPr>
      <w:r>
        <w:rPr>
          <w:rFonts w:asciiTheme="minorHAnsi" w:hAnsiTheme="minorHAnsi" w:cstheme="minorHAnsi"/>
          <w:sz w:val="20"/>
          <w:szCs w:val="20"/>
        </w:rPr>
        <w:tab/>
      </w:r>
      <w:r>
        <w:rPr>
          <w:rFonts w:asciiTheme="minorHAnsi" w:hAnsiTheme="minorHAnsi" w:cstheme="minorHAnsi"/>
          <w:sz w:val="20"/>
          <w:szCs w:val="20"/>
        </w:rPr>
        <w:tab/>
      </w:r>
      <w:r w:rsidR="001F5B33" w:rsidRPr="001F5B33">
        <w:rPr>
          <w:sz w:val="20"/>
          <w:szCs w:val="20"/>
        </w:rPr>
        <w:t>e-mail:</w:t>
      </w:r>
      <w:r w:rsidR="00203394">
        <w:rPr>
          <w:sz w:val="20"/>
          <w:szCs w:val="20"/>
        </w:rPr>
        <w:t xml:space="preserve"> </w:t>
      </w:r>
      <w:hyperlink r:id="rId9" w:history="1"/>
      <w:hyperlink r:id="rId10" w:history="1">
        <w:r w:rsidRPr="00652273">
          <w:rPr>
            <w:rStyle w:val="Hypertextovprepojenie"/>
            <w:sz w:val="20"/>
            <w:szCs w:val="20"/>
          </w:rPr>
          <w:t>lubica.kapustova@bbsk.sk</w:t>
        </w:r>
      </w:hyperlink>
      <w:r w:rsidR="001F5B33" w:rsidRPr="001F5B33">
        <w:rPr>
          <w:sz w:val="20"/>
          <w:szCs w:val="20"/>
          <w:u w:val="single"/>
        </w:rPr>
        <w:t>,</w:t>
      </w:r>
      <w:r w:rsidR="001F5B33" w:rsidRPr="001F5B33">
        <w:rPr>
          <w:sz w:val="20"/>
          <w:szCs w:val="20"/>
        </w:rPr>
        <w:t>tel.</w:t>
      </w:r>
      <w:r w:rsidR="001F5B33" w:rsidRPr="001F5B33">
        <w:rPr>
          <w:rFonts w:asciiTheme="minorHAnsi" w:hAnsiTheme="minorHAnsi" w:cs="Times New Roman"/>
          <w:color w:val="000000" w:themeColor="text1"/>
          <w:sz w:val="20"/>
          <w:szCs w:val="20"/>
        </w:rPr>
        <w:t>+421(48)4325</w:t>
      </w:r>
      <w:r>
        <w:rPr>
          <w:rFonts w:asciiTheme="minorHAnsi" w:hAnsiTheme="minorHAnsi" w:cs="Times New Roman"/>
          <w:color w:val="000000" w:themeColor="text1"/>
          <w:sz w:val="20"/>
          <w:szCs w:val="20"/>
        </w:rPr>
        <w:t> </w:t>
      </w:r>
      <w:r w:rsidR="001F5B33" w:rsidRPr="001F5B33">
        <w:rPr>
          <w:rFonts w:asciiTheme="minorHAnsi" w:hAnsiTheme="minorHAnsi" w:cs="Times New Roman"/>
          <w:color w:val="000000" w:themeColor="text1"/>
          <w:sz w:val="20"/>
          <w:szCs w:val="20"/>
        </w:rPr>
        <w:t>572</w:t>
      </w:r>
      <w:r>
        <w:rPr>
          <w:rFonts w:asciiTheme="minorHAnsi" w:hAnsiTheme="minorHAnsi" w:cs="Times New Roman"/>
          <w:color w:val="000000" w:themeColor="text1"/>
          <w:sz w:val="20"/>
          <w:szCs w:val="20"/>
        </w:rPr>
        <w:t>,0949</w:t>
      </w:r>
      <w:r w:rsidR="00203394">
        <w:rPr>
          <w:rFonts w:asciiTheme="minorHAnsi" w:hAnsiTheme="minorHAnsi" w:cs="Times New Roman"/>
          <w:color w:val="000000" w:themeColor="text1"/>
          <w:sz w:val="20"/>
          <w:szCs w:val="20"/>
        </w:rPr>
        <w:t xml:space="preserve"> </w:t>
      </w:r>
      <w:r>
        <w:rPr>
          <w:rFonts w:asciiTheme="minorHAnsi" w:hAnsiTheme="minorHAnsi" w:cs="Times New Roman"/>
          <w:color w:val="000000" w:themeColor="text1"/>
          <w:sz w:val="20"/>
          <w:szCs w:val="20"/>
        </w:rPr>
        <w:t>014 597</w:t>
      </w:r>
    </w:p>
    <w:p w14:paraId="45002C6A" w14:textId="433487F9" w:rsidR="008F0C1D" w:rsidRPr="001F5B33" w:rsidRDefault="008F0C1D" w:rsidP="00466C99">
      <w:pPr>
        <w:tabs>
          <w:tab w:val="left" w:pos="2835"/>
        </w:tabs>
        <w:spacing w:after="0" w:line="264" w:lineRule="auto"/>
        <w:ind w:right="0"/>
        <w:rPr>
          <w:rFonts w:asciiTheme="minorHAnsi" w:hAnsiTheme="minorHAnsi" w:cstheme="minorHAnsi"/>
          <w:color w:val="000000" w:themeColor="text1"/>
          <w:sz w:val="20"/>
          <w:szCs w:val="20"/>
        </w:rPr>
      </w:pPr>
      <w:r w:rsidRPr="001F5B33">
        <w:rPr>
          <w:rFonts w:asciiTheme="minorHAnsi" w:hAnsiTheme="minorHAnsi" w:cstheme="minorHAnsi"/>
          <w:sz w:val="20"/>
          <w:szCs w:val="20"/>
        </w:rPr>
        <w:t xml:space="preserve">Komunikačné rozhranie: </w:t>
      </w:r>
      <w:r w:rsidR="003E3BFC" w:rsidRPr="001F5B33">
        <w:rPr>
          <w:rFonts w:asciiTheme="minorHAnsi" w:hAnsiTheme="minorHAnsi" w:cstheme="minorHAnsi"/>
          <w:sz w:val="20"/>
          <w:szCs w:val="20"/>
        </w:rPr>
        <w:tab/>
      </w:r>
      <w:hyperlink r:id="rId11" w:history="1">
        <w:r w:rsidR="00466C99" w:rsidRPr="00652273">
          <w:rPr>
            <w:rStyle w:val="Hypertextovprepojenie"/>
            <w:rFonts w:asciiTheme="minorHAnsi" w:hAnsiTheme="minorHAnsi" w:cstheme="minorHAnsi"/>
            <w:sz w:val="20"/>
            <w:szCs w:val="20"/>
          </w:rPr>
          <w:t>https://josephine.proebiz.com/</w:t>
        </w:r>
      </w:hyperlink>
      <w:r w:rsidRPr="001F5B33">
        <w:rPr>
          <w:rFonts w:asciiTheme="minorHAnsi" w:hAnsiTheme="minorHAnsi" w:cstheme="minorHAnsi"/>
          <w:sz w:val="20"/>
          <w:szCs w:val="20"/>
        </w:rPr>
        <w:t xml:space="preserve"> </w:t>
      </w:r>
    </w:p>
    <w:p w14:paraId="5CF46FDD" w14:textId="77777777" w:rsidR="000C410C" w:rsidRDefault="000C410C" w:rsidP="00A10D10">
      <w:pPr>
        <w:spacing w:after="0" w:line="240" w:lineRule="auto"/>
        <w:ind w:left="1247" w:hanging="284"/>
        <w:rPr>
          <w:rFonts w:asciiTheme="minorHAnsi" w:hAnsiTheme="minorHAnsi" w:cstheme="minorHAnsi"/>
          <w:b/>
          <w:color w:val="000000" w:themeColor="text1"/>
          <w:sz w:val="20"/>
          <w:szCs w:val="20"/>
        </w:rPr>
      </w:pPr>
    </w:p>
    <w:p w14:paraId="0D671CEA" w14:textId="0B9B395E" w:rsidR="00824DFD" w:rsidRPr="00BC74B3" w:rsidRDefault="00F12F14" w:rsidP="00A10D10">
      <w:pPr>
        <w:spacing w:after="0" w:line="240" w:lineRule="auto"/>
        <w:ind w:left="1247" w:hanging="284"/>
        <w:rPr>
          <w:rFonts w:asciiTheme="minorHAnsi" w:hAnsiTheme="minorHAnsi" w:cstheme="minorHAnsi"/>
          <w:sz w:val="20"/>
          <w:szCs w:val="20"/>
        </w:rPr>
      </w:pPr>
      <w:r w:rsidRPr="00BC74B3">
        <w:rPr>
          <w:rFonts w:asciiTheme="minorHAnsi" w:hAnsiTheme="minorHAnsi" w:cstheme="minorHAnsi"/>
          <w:b/>
          <w:color w:val="000000" w:themeColor="text1"/>
          <w:sz w:val="20"/>
          <w:szCs w:val="20"/>
        </w:rPr>
        <w:tab/>
      </w:r>
    </w:p>
    <w:p w14:paraId="2A2EEDB8" w14:textId="369C44AD" w:rsidR="003E3BFC" w:rsidRPr="00E74719" w:rsidRDefault="004C25A6" w:rsidP="00E74719">
      <w:pPr>
        <w:pStyle w:val="Odsekzoznamu"/>
        <w:numPr>
          <w:ilvl w:val="0"/>
          <w:numId w:val="4"/>
        </w:numPr>
        <w:tabs>
          <w:tab w:val="left" w:pos="2880"/>
        </w:tabs>
        <w:spacing w:after="0" w:line="240" w:lineRule="auto"/>
        <w:ind w:left="0" w:right="0"/>
        <w:rPr>
          <w:rFonts w:asciiTheme="minorHAnsi" w:hAnsiTheme="minorHAnsi" w:cstheme="minorHAnsi"/>
          <w:b/>
          <w:sz w:val="20"/>
          <w:szCs w:val="20"/>
        </w:rPr>
      </w:pPr>
      <w:bookmarkStart w:id="0" w:name="_Toc12160"/>
      <w:r w:rsidRPr="00E74719">
        <w:rPr>
          <w:rFonts w:asciiTheme="minorHAnsi" w:hAnsiTheme="minorHAnsi" w:cstheme="minorHAnsi"/>
          <w:b/>
          <w:sz w:val="20"/>
          <w:szCs w:val="20"/>
        </w:rPr>
        <w:t xml:space="preserve">Predmet zákazky </w:t>
      </w:r>
      <w:bookmarkEnd w:id="0"/>
    </w:p>
    <w:p w14:paraId="3F2DEDEC" w14:textId="7B15ADD0" w:rsidR="001D478A" w:rsidRPr="0053384D" w:rsidRDefault="00B147FD" w:rsidP="00E74719">
      <w:pPr>
        <w:pStyle w:val="Odsekzoznamu"/>
        <w:numPr>
          <w:ilvl w:val="1"/>
          <w:numId w:val="4"/>
        </w:numPr>
        <w:spacing w:after="0" w:line="240" w:lineRule="auto"/>
        <w:ind w:left="0" w:right="0"/>
        <w:rPr>
          <w:rFonts w:asciiTheme="minorHAnsi" w:eastAsia="Arial" w:hAnsiTheme="minorHAnsi" w:cstheme="minorHAnsi"/>
          <w:sz w:val="20"/>
          <w:szCs w:val="20"/>
        </w:rPr>
      </w:pPr>
      <w:r w:rsidRPr="00B147FD">
        <w:rPr>
          <w:rFonts w:asciiTheme="minorHAnsi" w:hAnsiTheme="minorHAnsi" w:cstheme="minorHAnsi"/>
          <w:sz w:val="20"/>
          <w:szCs w:val="20"/>
        </w:rPr>
        <w:t xml:space="preserve">Predmetom zákazky </w:t>
      </w:r>
      <w:r w:rsidR="001D478A">
        <w:rPr>
          <w:rFonts w:asciiTheme="minorHAnsi" w:hAnsiTheme="minorHAnsi" w:cstheme="minorHAnsi"/>
          <w:sz w:val="20"/>
          <w:szCs w:val="20"/>
        </w:rPr>
        <w:t>sú stavebné práce</w:t>
      </w:r>
      <w:r w:rsidR="00C60E6F">
        <w:rPr>
          <w:rFonts w:asciiTheme="minorHAnsi" w:hAnsiTheme="minorHAnsi" w:cstheme="minorHAnsi"/>
          <w:sz w:val="20"/>
          <w:szCs w:val="20"/>
        </w:rPr>
        <w:t xml:space="preserve">. Jedná sa </w:t>
      </w:r>
      <w:r w:rsidR="00D0674E">
        <w:rPr>
          <w:rFonts w:asciiTheme="minorHAnsi" w:hAnsiTheme="minorHAnsi" w:cstheme="minorHAnsi"/>
          <w:sz w:val="20"/>
          <w:szCs w:val="20"/>
        </w:rPr>
        <w:t>prístavbu,</w:t>
      </w:r>
      <w:r w:rsidR="00C60E6F">
        <w:rPr>
          <w:rFonts w:asciiTheme="minorHAnsi" w:hAnsiTheme="minorHAnsi" w:cstheme="minorHAnsi"/>
          <w:sz w:val="20"/>
          <w:szCs w:val="20"/>
        </w:rPr>
        <w:t xml:space="preserve"> vybudovanie bezbariérového </w:t>
      </w:r>
      <w:r w:rsidR="00D0674E">
        <w:rPr>
          <w:rFonts w:asciiTheme="minorHAnsi" w:hAnsiTheme="minorHAnsi" w:cstheme="minorHAnsi"/>
          <w:sz w:val="20"/>
          <w:szCs w:val="20"/>
        </w:rPr>
        <w:t>vstupu do budovy B</w:t>
      </w:r>
      <w:r w:rsidR="00E071FD">
        <w:rPr>
          <w:rFonts w:asciiTheme="minorHAnsi" w:hAnsiTheme="minorHAnsi" w:cstheme="minorHAnsi"/>
          <w:sz w:val="20"/>
          <w:szCs w:val="20"/>
        </w:rPr>
        <w:t>R</w:t>
      </w:r>
      <w:r w:rsidR="00D0674E">
        <w:rPr>
          <w:rFonts w:asciiTheme="minorHAnsi" w:hAnsiTheme="minorHAnsi" w:cstheme="minorHAnsi"/>
          <w:sz w:val="20"/>
          <w:szCs w:val="20"/>
        </w:rPr>
        <w:t>E</w:t>
      </w:r>
      <w:r w:rsidR="00E071FD">
        <w:rPr>
          <w:rFonts w:asciiTheme="minorHAnsi" w:hAnsiTheme="minorHAnsi" w:cstheme="minorHAnsi"/>
          <w:sz w:val="20"/>
          <w:szCs w:val="20"/>
        </w:rPr>
        <w:t>Z</w:t>
      </w:r>
      <w:r w:rsidR="00D0674E">
        <w:rPr>
          <w:rFonts w:asciiTheme="minorHAnsi" w:hAnsiTheme="minorHAnsi" w:cstheme="minorHAnsi"/>
          <w:sz w:val="20"/>
          <w:szCs w:val="20"/>
        </w:rPr>
        <w:t>A, rozšírenie rozvodov ÚK, stavebné úpravy chodníka a odvedenie dažďovej vody.</w:t>
      </w:r>
    </w:p>
    <w:p w14:paraId="7016DFCD" w14:textId="77777777" w:rsidR="0053384D" w:rsidRPr="001D478A" w:rsidRDefault="0053384D" w:rsidP="0053384D">
      <w:pPr>
        <w:pStyle w:val="Odsekzoznamu"/>
        <w:spacing w:after="0" w:line="240" w:lineRule="auto"/>
        <w:ind w:left="0" w:right="0" w:firstLine="0"/>
        <w:rPr>
          <w:rFonts w:asciiTheme="minorHAnsi" w:eastAsia="Arial" w:hAnsiTheme="minorHAnsi" w:cstheme="minorHAnsi"/>
          <w:sz w:val="20"/>
          <w:szCs w:val="20"/>
        </w:rPr>
      </w:pPr>
    </w:p>
    <w:p w14:paraId="014C00EB" w14:textId="3894BE00" w:rsidR="00A9532D" w:rsidRPr="0053384D" w:rsidRDefault="000808AF" w:rsidP="00E74719">
      <w:pPr>
        <w:pStyle w:val="Odsekzoznamu"/>
        <w:numPr>
          <w:ilvl w:val="1"/>
          <w:numId w:val="4"/>
        </w:numPr>
        <w:spacing w:after="0" w:line="240" w:lineRule="auto"/>
        <w:ind w:left="0" w:right="0"/>
        <w:rPr>
          <w:rFonts w:asciiTheme="minorHAnsi" w:eastAsia="Arial" w:hAnsiTheme="minorHAnsi" w:cstheme="minorHAnsi"/>
          <w:sz w:val="20"/>
          <w:szCs w:val="20"/>
        </w:rPr>
      </w:pPr>
      <w:r w:rsidRPr="000808AF">
        <w:rPr>
          <w:rFonts w:asciiTheme="minorHAnsi" w:hAnsiTheme="minorHAnsi" w:cstheme="minorHAnsi"/>
          <w:sz w:val="20"/>
          <w:szCs w:val="20"/>
        </w:rPr>
        <w:t xml:space="preserve">Detailný opis a špecifikácia zákazky je uvedená v projektovej </w:t>
      </w:r>
      <w:r w:rsidRPr="00AE6AF6">
        <w:rPr>
          <w:rFonts w:asciiTheme="minorHAnsi" w:hAnsiTheme="minorHAnsi" w:cstheme="minorHAnsi"/>
          <w:color w:val="auto"/>
          <w:sz w:val="20"/>
          <w:szCs w:val="20"/>
        </w:rPr>
        <w:t xml:space="preserve">dokumentácii </w:t>
      </w:r>
      <w:r w:rsidR="00E25B66" w:rsidRPr="00AE6AF6">
        <w:rPr>
          <w:rFonts w:asciiTheme="minorHAnsi" w:hAnsiTheme="minorHAnsi" w:cstheme="minorHAnsi"/>
          <w:color w:val="auto"/>
          <w:sz w:val="20"/>
          <w:szCs w:val="20"/>
        </w:rPr>
        <w:t>(</w:t>
      </w:r>
      <w:r w:rsidR="00E35289" w:rsidRPr="00AE6AF6">
        <w:rPr>
          <w:rFonts w:asciiTheme="minorHAnsi" w:hAnsiTheme="minorHAnsi" w:cstheme="minorHAnsi"/>
          <w:color w:val="auto"/>
          <w:sz w:val="20"/>
          <w:szCs w:val="20"/>
        </w:rPr>
        <w:t xml:space="preserve">Príloha č. 2 Výzvy) </w:t>
      </w:r>
      <w:r w:rsidRPr="000808AF">
        <w:rPr>
          <w:rFonts w:asciiTheme="minorHAnsi" w:hAnsiTheme="minorHAnsi" w:cstheme="minorHAnsi"/>
          <w:sz w:val="20"/>
          <w:szCs w:val="20"/>
        </w:rPr>
        <w:t>a</w:t>
      </w:r>
      <w:r w:rsidR="00E35289">
        <w:rPr>
          <w:rFonts w:asciiTheme="minorHAnsi" w:hAnsiTheme="minorHAnsi" w:cstheme="minorHAnsi"/>
          <w:sz w:val="20"/>
          <w:szCs w:val="20"/>
        </w:rPr>
        <w:t xml:space="preserve"> vo </w:t>
      </w:r>
      <w:r w:rsidR="0053384D">
        <w:rPr>
          <w:rFonts w:asciiTheme="minorHAnsi" w:hAnsiTheme="minorHAnsi" w:cstheme="minorHAnsi"/>
          <w:sz w:val="20"/>
          <w:szCs w:val="20"/>
        </w:rPr>
        <w:t>V</w:t>
      </w:r>
      <w:r w:rsidRPr="000808AF">
        <w:rPr>
          <w:rFonts w:asciiTheme="minorHAnsi" w:hAnsiTheme="minorHAnsi" w:cstheme="minorHAnsi"/>
          <w:sz w:val="20"/>
          <w:szCs w:val="20"/>
        </w:rPr>
        <w:t>ýkaz</w:t>
      </w:r>
      <w:r w:rsidR="0053384D">
        <w:rPr>
          <w:rFonts w:asciiTheme="minorHAnsi" w:hAnsiTheme="minorHAnsi" w:cstheme="minorHAnsi"/>
          <w:sz w:val="20"/>
          <w:szCs w:val="20"/>
        </w:rPr>
        <w:t xml:space="preserve">e </w:t>
      </w:r>
      <w:r w:rsidRPr="000808AF">
        <w:rPr>
          <w:rFonts w:asciiTheme="minorHAnsi" w:hAnsiTheme="minorHAnsi" w:cstheme="minorHAnsi"/>
          <w:sz w:val="20"/>
          <w:szCs w:val="20"/>
        </w:rPr>
        <w:t>výmer</w:t>
      </w:r>
      <w:r w:rsidR="00E35289">
        <w:rPr>
          <w:rFonts w:asciiTheme="minorHAnsi" w:hAnsiTheme="minorHAnsi" w:cstheme="minorHAnsi"/>
          <w:sz w:val="20"/>
          <w:szCs w:val="20"/>
        </w:rPr>
        <w:t xml:space="preserve"> </w:t>
      </w:r>
      <w:r w:rsidR="00E35289" w:rsidRPr="00AE6AF6">
        <w:rPr>
          <w:rFonts w:asciiTheme="minorHAnsi" w:hAnsiTheme="minorHAnsi" w:cstheme="minorHAnsi"/>
          <w:color w:val="auto"/>
          <w:sz w:val="20"/>
          <w:szCs w:val="20"/>
        </w:rPr>
        <w:t>(Príloha č. 3 Výzvy)</w:t>
      </w:r>
      <w:r w:rsidRPr="00AE6AF6">
        <w:rPr>
          <w:rFonts w:asciiTheme="minorHAnsi" w:hAnsiTheme="minorHAnsi" w:cstheme="minorHAnsi"/>
          <w:color w:val="auto"/>
          <w:sz w:val="20"/>
          <w:szCs w:val="20"/>
        </w:rPr>
        <w:t>.</w:t>
      </w:r>
    </w:p>
    <w:p w14:paraId="3D49C9A9" w14:textId="77777777" w:rsidR="0053384D" w:rsidRPr="00A9532D" w:rsidRDefault="0053384D" w:rsidP="0053384D">
      <w:pPr>
        <w:pStyle w:val="Odsekzoznamu"/>
        <w:spacing w:after="0" w:line="240" w:lineRule="auto"/>
        <w:ind w:left="0" w:right="0" w:firstLine="0"/>
        <w:rPr>
          <w:rFonts w:asciiTheme="minorHAnsi" w:eastAsia="Arial" w:hAnsiTheme="minorHAnsi" w:cstheme="minorHAnsi"/>
          <w:sz w:val="20"/>
          <w:szCs w:val="20"/>
        </w:rPr>
      </w:pPr>
    </w:p>
    <w:p w14:paraId="2F0BB15B" w14:textId="2A80075D" w:rsidR="006B5361" w:rsidRPr="0053384D" w:rsidRDefault="006B5361" w:rsidP="00E74719">
      <w:pPr>
        <w:pStyle w:val="Odsekzoznamu"/>
        <w:numPr>
          <w:ilvl w:val="1"/>
          <w:numId w:val="4"/>
        </w:numPr>
        <w:spacing w:after="0" w:line="240" w:lineRule="auto"/>
        <w:ind w:left="0" w:right="0"/>
        <w:rPr>
          <w:rFonts w:asciiTheme="minorHAnsi" w:eastAsia="Arial" w:hAnsiTheme="minorHAnsi" w:cstheme="minorHAnsi"/>
          <w:b/>
          <w:sz w:val="20"/>
          <w:szCs w:val="20"/>
          <w:u w:val="single"/>
        </w:rPr>
      </w:pPr>
      <w:r w:rsidRPr="006E34CE">
        <w:rPr>
          <w:rFonts w:asciiTheme="minorHAnsi" w:eastAsia="Arial" w:hAnsiTheme="minorHAnsi" w:cstheme="minorHAnsi"/>
          <w:sz w:val="20"/>
          <w:szCs w:val="20"/>
        </w:rPr>
        <w:t xml:space="preserve">Výsledkom </w:t>
      </w:r>
      <w:r w:rsidR="00241921" w:rsidRPr="006E34CE">
        <w:rPr>
          <w:rFonts w:asciiTheme="minorHAnsi" w:eastAsia="Arial" w:hAnsiTheme="minorHAnsi" w:cstheme="minorHAnsi"/>
          <w:sz w:val="20"/>
          <w:szCs w:val="20"/>
        </w:rPr>
        <w:t>verejného obstarávania</w:t>
      </w:r>
      <w:r w:rsidRPr="006E34CE">
        <w:rPr>
          <w:rFonts w:asciiTheme="minorHAnsi" w:eastAsia="Arial" w:hAnsiTheme="minorHAnsi" w:cstheme="minorHAnsi"/>
          <w:sz w:val="20"/>
          <w:szCs w:val="20"/>
        </w:rPr>
        <w:t xml:space="preserve"> bude</w:t>
      </w:r>
      <w:r w:rsidR="00883B12" w:rsidRPr="006E34CE">
        <w:rPr>
          <w:rFonts w:asciiTheme="minorHAnsi" w:eastAsia="Arial" w:hAnsiTheme="minorHAnsi" w:cstheme="minorHAnsi"/>
          <w:sz w:val="20"/>
          <w:szCs w:val="20"/>
        </w:rPr>
        <w:t xml:space="preserve"> Zmluva o</w:t>
      </w:r>
      <w:r w:rsidR="00E35289">
        <w:rPr>
          <w:rFonts w:asciiTheme="minorHAnsi" w:eastAsia="Arial" w:hAnsiTheme="minorHAnsi" w:cstheme="minorHAnsi"/>
          <w:sz w:val="20"/>
          <w:szCs w:val="20"/>
        </w:rPr>
        <w:t> </w:t>
      </w:r>
      <w:r w:rsidR="00883B12" w:rsidRPr="00AE6AF6">
        <w:rPr>
          <w:rFonts w:asciiTheme="minorHAnsi" w:eastAsia="Arial" w:hAnsiTheme="minorHAnsi" w:cstheme="minorHAnsi"/>
          <w:color w:val="auto"/>
          <w:sz w:val="20"/>
          <w:szCs w:val="20"/>
        </w:rPr>
        <w:t>dielo</w:t>
      </w:r>
      <w:r w:rsidR="00E35289" w:rsidRPr="00AE6AF6">
        <w:rPr>
          <w:rFonts w:asciiTheme="minorHAnsi" w:eastAsia="Arial" w:hAnsiTheme="minorHAnsi" w:cstheme="minorHAnsi"/>
          <w:color w:val="auto"/>
          <w:sz w:val="20"/>
          <w:szCs w:val="20"/>
        </w:rPr>
        <w:t xml:space="preserve"> (Príloha č. 4 Výzvy</w:t>
      </w:r>
      <w:r w:rsidR="00E35289">
        <w:rPr>
          <w:rFonts w:asciiTheme="minorHAnsi" w:eastAsia="Arial" w:hAnsiTheme="minorHAnsi" w:cstheme="minorHAnsi"/>
          <w:sz w:val="20"/>
          <w:szCs w:val="20"/>
        </w:rPr>
        <w:t>)</w:t>
      </w:r>
      <w:r w:rsidRPr="006E34CE">
        <w:rPr>
          <w:rFonts w:asciiTheme="minorHAnsi" w:eastAsia="Arial" w:hAnsiTheme="minorHAnsi" w:cstheme="minorHAnsi"/>
          <w:sz w:val="20"/>
          <w:szCs w:val="20"/>
        </w:rPr>
        <w:t xml:space="preserve"> </w:t>
      </w:r>
      <w:r w:rsidRPr="006E34CE">
        <w:rPr>
          <w:rFonts w:asciiTheme="minorHAnsi" w:eastAsia="Arial" w:hAnsiTheme="minorHAnsi" w:cstheme="minorHAnsi"/>
          <w:b/>
          <w:sz w:val="20"/>
          <w:szCs w:val="20"/>
        </w:rPr>
        <w:t xml:space="preserve">medzi  úspešným uchádzačom </w:t>
      </w:r>
      <w:r w:rsidR="00EB4810" w:rsidRPr="006E34CE">
        <w:rPr>
          <w:rFonts w:asciiTheme="minorHAnsi" w:eastAsia="Arial" w:hAnsiTheme="minorHAnsi" w:cstheme="minorHAnsi"/>
          <w:b/>
          <w:sz w:val="20"/>
          <w:szCs w:val="20"/>
        </w:rPr>
        <w:t>a verejným obstarávateľom</w:t>
      </w:r>
      <w:r w:rsidRPr="006E34CE">
        <w:rPr>
          <w:rFonts w:asciiTheme="minorHAnsi" w:eastAsia="Arial" w:hAnsiTheme="minorHAnsi" w:cstheme="minorHAnsi"/>
          <w:sz w:val="20"/>
          <w:szCs w:val="20"/>
        </w:rPr>
        <w:t xml:space="preserve">, ktorý v rámci predmetu zákazky splní </w:t>
      </w:r>
      <w:r w:rsidR="006317AA" w:rsidRPr="006E34CE">
        <w:rPr>
          <w:rFonts w:asciiTheme="minorHAnsi" w:eastAsia="Arial" w:hAnsiTheme="minorHAnsi" w:cstheme="minorHAnsi"/>
          <w:sz w:val="20"/>
          <w:szCs w:val="20"/>
        </w:rPr>
        <w:t>podmienky</w:t>
      </w:r>
      <w:r w:rsidRPr="006E34CE">
        <w:rPr>
          <w:rFonts w:asciiTheme="minorHAnsi" w:eastAsia="Arial" w:hAnsiTheme="minorHAnsi" w:cstheme="minorHAnsi"/>
          <w:sz w:val="20"/>
          <w:szCs w:val="20"/>
        </w:rPr>
        <w:t xml:space="preserve"> účasti, požiadavky na predmet zákazky </w:t>
      </w:r>
      <w:r w:rsidR="006317AA" w:rsidRPr="006E34CE">
        <w:rPr>
          <w:rFonts w:asciiTheme="minorHAnsi" w:eastAsia="Arial" w:hAnsiTheme="minorHAnsi" w:cstheme="minorHAnsi"/>
          <w:sz w:val="20"/>
          <w:szCs w:val="20"/>
        </w:rPr>
        <w:t>a obsah ponuky a jeho ponuka sa z hľadiska plnenia kritérií umiestni na prvom mieste v poradí.</w:t>
      </w:r>
    </w:p>
    <w:p w14:paraId="0CA74E69" w14:textId="77777777" w:rsidR="0053384D" w:rsidRPr="006E34CE" w:rsidRDefault="0053384D" w:rsidP="0053384D">
      <w:pPr>
        <w:pStyle w:val="Odsekzoznamu"/>
        <w:spacing w:after="0" w:line="240" w:lineRule="auto"/>
        <w:ind w:left="0" w:right="0" w:firstLine="0"/>
        <w:rPr>
          <w:rFonts w:asciiTheme="minorHAnsi" w:eastAsia="Arial" w:hAnsiTheme="minorHAnsi" w:cstheme="minorHAnsi"/>
          <w:b/>
          <w:sz w:val="20"/>
          <w:szCs w:val="20"/>
          <w:u w:val="single"/>
        </w:rPr>
      </w:pPr>
    </w:p>
    <w:p w14:paraId="3A6C564A" w14:textId="37EEFEB1" w:rsidR="00961524" w:rsidRPr="0053384D" w:rsidRDefault="006E34CE" w:rsidP="00E74719">
      <w:pPr>
        <w:pStyle w:val="Odsekzoznamu"/>
        <w:numPr>
          <w:ilvl w:val="1"/>
          <w:numId w:val="4"/>
        </w:numPr>
        <w:spacing w:after="0" w:line="240" w:lineRule="auto"/>
        <w:ind w:left="0" w:right="0"/>
        <w:rPr>
          <w:rFonts w:asciiTheme="minorHAnsi" w:eastAsia="Arial" w:hAnsiTheme="minorHAnsi" w:cstheme="minorHAnsi"/>
          <w:b/>
          <w:sz w:val="20"/>
          <w:szCs w:val="20"/>
          <w:u w:val="single"/>
        </w:rPr>
      </w:pPr>
      <w:r>
        <w:rPr>
          <w:rFonts w:asciiTheme="minorHAnsi" w:hAnsiTheme="minorHAnsi"/>
          <w:sz w:val="20"/>
          <w:szCs w:val="20"/>
        </w:rPr>
        <w:t>Predmet zákazky nie je rozdelený na časti, uchádzači budú predkladať ponuky na celý predmet zákazky.</w:t>
      </w:r>
    </w:p>
    <w:p w14:paraId="66ADA7F0" w14:textId="77777777" w:rsidR="0053384D" w:rsidRPr="00B21A22" w:rsidRDefault="0053384D" w:rsidP="0053384D">
      <w:pPr>
        <w:pStyle w:val="Odsekzoznamu"/>
        <w:spacing w:after="0" w:line="240" w:lineRule="auto"/>
        <w:ind w:left="0" w:right="0" w:firstLine="0"/>
        <w:rPr>
          <w:rFonts w:asciiTheme="minorHAnsi" w:eastAsia="Arial" w:hAnsiTheme="minorHAnsi" w:cstheme="minorHAnsi"/>
          <w:b/>
          <w:sz w:val="20"/>
          <w:szCs w:val="20"/>
          <w:u w:val="single"/>
        </w:rPr>
      </w:pPr>
    </w:p>
    <w:p w14:paraId="1306F1C8" w14:textId="3784DDB6" w:rsidR="00B21A22" w:rsidRDefault="00B21A22" w:rsidP="00E74719">
      <w:pPr>
        <w:pStyle w:val="Odsekzoznamu"/>
        <w:numPr>
          <w:ilvl w:val="1"/>
          <w:numId w:val="4"/>
        </w:numPr>
        <w:spacing w:after="0" w:line="240" w:lineRule="auto"/>
        <w:ind w:left="0" w:right="0"/>
        <w:rPr>
          <w:rFonts w:asciiTheme="minorHAnsi" w:eastAsia="Arial" w:hAnsiTheme="minorHAnsi" w:cstheme="minorHAnsi"/>
          <w:bCs/>
          <w:sz w:val="20"/>
          <w:szCs w:val="20"/>
        </w:rPr>
      </w:pPr>
      <w:r w:rsidRPr="00B21A22">
        <w:rPr>
          <w:rFonts w:asciiTheme="minorHAnsi" w:eastAsia="Arial" w:hAnsiTheme="minorHAnsi" w:cstheme="minorHAnsi"/>
          <w:bCs/>
          <w:sz w:val="20"/>
          <w:szCs w:val="20"/>
        </w:rPr>
        <w:t>Predmet zákazky je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a funkčné charakteristiky, ktoré sú nevyhnutné na zabezpečenie účelu, na ktoré sú uvedené zariadenia určené. Pri produktoch alebo príslušenstvách konkrétnej značky uvedených v projektovej dokumentácii/výkaze výmer, môže uchádzač predložiť aj ekvivalenty inej značky, rovnakej alebo vyššej kvality.</w:t>
      </w:r>
    </w:p>
    <w:p w14:paraId="57C88FF1" w14:textId="5C572D5A" w:rsidR="00BE2D57" w:rsidRDefault="00B21A22" w:rsidP="00B21A22">
      <w:pPr>
        <w:spacing w:after="0" w:line="240" w:lineRule="auto"/>
        <w:ind w:left="0" w:right="0" w:firstLine="0"/>
        <w:rPr>
          <w:rFonts w:asciiTheme="minorHAnsi" w:eastAsia="Times New Roman" w:hAnsiTheme="minorHAnsi" w:cstheme="minorHAnsi"/>
          <w:sz w:val="20"/>
          <w:szCs w:val="20"/>
        </w:rPr>
      </w:pPr>
      <w:r w:rsidRPr="00B21A22">
        <w:rPr>
          <w:rFonts w:asciiTheme="minorHAnsi" w:eastAsia="Times New Roman" w:hAnsiTheme="minorHAnsi" w:cstheme="minorHAnsi"/>
          <w:sz w:val="20"/>
          <w:szCs w:val="20"/>
        </w:rPr>
        <w:t>Funkčnú ekvivalentnosť jednotlivých komponentov predmetu zákazky uchádzač preukáže výsledkami certifikovaných meraní a</w:t>
      </w:r>
      <w:r w:rsidR="0093497E">
        <w:rPr>
          <w:rFonts w:asciiTheme="minorHAnsi" w:eastAsia="Times New Roman" w:hAnsiTheme="minorHAnsi" w:cstheme="minorHAnsi"/>
          <w:sz w:val="20"/>
          <w:szCs w:val="20"/>
        </w:rPr>
        <w:t>lebo</w:t>
      </w:r>
      <w:r w:rsidRPr="00B21A22">
        <w:rPr>
          <w:rFonts w:asciiTheme="minorHAnsi" w:eastAsia="Times New Roman" w:hAnsiTheme="minorHAnsi" w:cstheme="minorHAnsi"/>
          <w:sz w:val="20"/>
          <w:szCs w:val="20"/>
        </w:rPr>
        <w:t xml:space="preserve"> platnými certifikátmi.</w:t>
      </w:r>
    </w:p>
    <w:p w14:paraId="4861FC8B" w14:textId="28744B47" w:rsidR="00B21A22" w:rsidRDefault="00B21A22" w:rsidP="00A10D10">
      <w:pPr>
        <w:spacing w:after="0" w:line="240" w:lineRule="auto"/>
        <w:ind w:left="0" w:right="0" w:firstLine="0"/>
        <w:rPr>
          <w:rFonts w:asciiTheme="minorHAnsi" w:eastAsia="Times New Roman" w:hAnsiTheme="minorHAnsi" w:cstheme="minorHAnsi"/>
          <w:sz w:val="20"/>
          <w:szCs w:val="20"/>
        </w:rPr>
      </w:pPr>
    </w:p>
    <w:p w14:paraId="10789C0B" w14:textId="7E06FCC7" w:rsidR="000C410C" w:rsidRDefault="000C410C" w:rsidP="00A10D10">
      <w:pPr>
        <w:spacing w:after="0" w:line="240" w:lineRule="auto"/>
        <w:ind w:left="0" w:right="0" w:firstLine="0"/>
        <w:rPr>
          <w:rFonts w:asciiTheme="minorHAnsi" w:eastAsia="Times New Roman" w:hAnsiTheme="minorHAnsi" w:cstheme="minorHAnsi"/>
          <w:sz w:val="20"/>
          <w:szCs w:val="20"/>
        </w:rPr>
      </w:pPr>
    </w:p>
    <w:p w14:paraId="6D1C53A1" w14:textId="72C132B5" w:rsidR="000C410C" w:rsidRDefault="000C410C" w:rsidP="00A10D10">
      <w:pPr>
        <w:spacing w:after="0" w:line="240" w:lineRule="auto"/>
        <w:ind w:left="0" w:right="0" w:firstLine="0"/>
        <w:rPr>
          <w:rFonts w:asciiTheme="minorHAnsi" w:eastAsia="Times New Roman" w:hAnsiTheme="minorHAnsi" w:cstheme="minorHAnsi"/>
          <w:sz w:val="20"/>
          <w:szCs w:val="20"/>
        </w:rPr>
      </w:pPr>
    </w:p>
    <w:p w14:paraId="1830C8A9" w14:textId="77777777" w:rsidR="000C410C" w:rsidRDefault="000C410C" w:rsidP="00A10D10">
      <w:pPr>
        <w:spacing w:after="0" w:line="240" w:lineRule="auto"/>
        <w:ind w:left="0" w:right="0" w:firstLine="0"/>
        <w:rPr>
          <w:rFonts w:asciiTheme="minorHAnsi" w:eastAsia="Times New Roman" w:hAnsiTheme="minorHAnsi" w:cstheme="minorHAnsi"/>
          <w:sz w:val="20"/>
          <w:szCs w:val="20"/>
        </w:rPr>
      </w:pPr>
    </w:p>
    <w:p w14:paraId="2E2B8918" w14:textId="77777777" w:rsidR="00513C8F" w:rsidRPr="00423244" w:rsidRDefault="00513C8F" w:rsidP="00513C8F"/>
    <w:p w14:paraId="3D520E03" w14:textId="77777777" w:rsidR="00513C8F" w:rsidRDefault="00513C8F" w:rsidP="00513C8F">
      <w:pPr>
        <w:pStyle w:val="Nadpis1"/>
        <w:numPr>
          <w:ilvl w:val="0"/>
          <w:numId w:val="4"/>
        </w:numPr>
        <w:ind w:right="273"/>
        <w:rPr>
          <w:color w:val="auto"/>
        </w:rPr>
      </w:pPr>
      <w:r w:rsidRPr="004B1A73">
        <w:rPr>
          <w:color w:val="auto"/>
        </w:rPr>
        <w:lastRenderedPageBreak/>
        <w:t>CPV kód</w:t>
      </w:r>
    </w:p>
    <w:p w14:paraId="01BDCD84" w14:textId="55606093" w:rsidR="00051B40" w:rsidRPr="00513C8F" w:rsidRDefault="00E74719" w:rsidP="00513C8F">
      <w:pPr>
        <w:pStyle w:val="Nadpis1"/>
        <w:numPr>
          <w:ilvl w:val="0"/>
          <w:numId w:val="0"/>
        </w:numPr>
        <w:ind w:left="510" w:right="273"/>
        <w:rPr>
          <w:color w:val="auto"/>
        </w:rPr>
      </w:pPr>
      <w:r w:rsidRPr="00513C8F">
        <w:rPr>
          <w:sz w:val="20"/>
          <w:szCs w:val="20"/>
        </w:rPr>
        <w:t xml:space="preserve"> </w:t>
      </w:r>
      <w:r w:rsidR="00051B40" w:rsidRPr="00513C8F">
        <w:rPr>
          <w:sz w:val="20"/>
          <w:szCs w:val="20"/>
        </w:rPr>
        <w:t>Spoločný slovník obstarávania (CPV).</w:t>
      </w:r>
    </w:p>
    <w:p w14:paraId="69820237" w14:textId="41FC9D81" w:rsidR="00051B40" w:rsidRPr="00DE3D3E" w:rsidRDefault="00513C8F" w:rsidP="00513C8F">
      <w:pPr>
        <w:ind w:left="0" w:firstLine="510"/>
        <w:rPr>
          <w:noProof/>
          <w:sz w:val="20"/>
          <w:szCs w:val="20"/>
        </w:rPr>
      </w:pPr>
      <w:r>
        <w:rPr>
          <w:noProof/>
          <w:sz w:val="20"/>
          <w:szCs w:val="20"/>
        </w:rPr>
        <w:t xml:space="preserve"> </w:t>
      </w:r>
      <w:r w:rsidR="00051B40" w:rsidRPr="00DE3D3E">
        <w:rPr>
          <w:noProof/>
          <w:sz w:val="20"/>
          <w:szCs w:val="20"/>
        </w:rPr>
        <w:t>Hlavný predmet: hlavný slovník:</w:t>
      </w:r>
      <w:bookmarkStart w:id="1" w:name="_Hlk505268534"/>
      <w:r w:rsidR="00051B40" w:rsidRPr="00DE3D3E">
        <w:rPr>
          <w:noProof/>
          <w:sz w:val="20"/>
          <w:szCs w:val="20"/>
        </w:rPr>
        <w:tab/>
      </w:r>
      <w:bookmarkEnd w:id="1"/>
      <w:r>
        <w:rPr>
          <w:noProof/>
          <w:sz w:val="20"/>
          <w:szCs w:val="20"/>
        </w:rPr>
        <w:tab/>
      </w:r>
      <w:r w:rsidR="00051B40" w:rsidRPr="00DE3D3E">
        <w:rPr>
          <w:noProof/>
          <w:sz w:val="20"/>
          <w:szCs w:val="20"/>
        </w:rPr>
        <w:t>45</w:t>
      </w:r>
      <w:r w:rsidR="00051B40">
        <w:rPr>
          <w:noProof/>
          <w:sz w:val="20"/>
          <w:szCs w:val="20"/>
        </w:rPr>
        <w:t>21</w:t>
      </w:r>
      <w:r w:rsidR="00051B40" w:rsidRPr="00DE3D3E">
        <w:rPr>
          <w:noProof/>
          <w:sz w:val="20"/>
          <w:szCs w:val="20"/>
        </w:rPr>
        <w:t>0000-</w:t>
      </w:r>
      <w:r w:rsidR="00051B40">
        <w:rPr>
          <w:noProof/>
          <w:sz w:val="20"/>
          <w:szCs w:val="20"/>
        </w:rPr>
        <w:t xml:space="preserve">2 </w:t>
      </w:r>
      <w:r w:rsidR="00051B40" w:rsidRPr="00DE3D3E">
        <w:rPr>
          <w:noProof/>
          <w:sz w:val="20"/>
          <w:szCs w:val="20"/>
        </w:rPr>
        <w:t xml:space="preserve">Stavebné práce </w:t>
      </w:r>
      <w:r w:rsidR="00051B40">
        <w:rPr>
          <w:noProof/>
          <w:sz w:val="20"/>
          <w:szCs w:val="20"/>
        </w:rPr>
        <w:t>na stavbe budov</w:t>
      </w:r>
    </w:p>
    <w:p w14:paraId="3B9BD9D7" w14:textId="51D791AA" w:rsidR="00051B40" w:rsidRPr="000C410C" w:rsidRDefault="00513C8F" w:rsidP="00513C8F">
      <w:pPr>
        <w:rPr>
          <w:noProof/>
          <w:sz w:val="20"/>
          <w:szCs w:val="20"/>
        </w:rPr>
      </w:pPr>
      <w:r>
        <w:rPr>
          <w:noProof/>
          <w:sz w:val="20"/>
          <w:szCs w:val="20"/>
        </w:rPr>
        <w:t xml:space="preserve">            </w:t>
      </w:r>
      <w:r w:rsidR="000C410C" w:rsidRPr="000C410C">
        <w:rPr>
          <w:noProof/>
          <w:sz w:val="20"/>
          <w:szCs w:val="20"/>
        </w:rPr>
        <w:t>Doplňujúci predmet, hlavný slovník</w:t>
      </w:r>
      <w:r w:rsidR="00051B40" w:rsidRPr="00DE3D3E">
        <w:rPr>
          <w:noProof/>
          <w:sz w:val="20"/>
          <w:szCs w:val="20"/>
        </w:rPr>
        <w:tab/>
      </w:r>
      <w:r>
        <w:rPr>
          <w:noProof/>
          <w:sz w:val="20"/>
          <w:szCs w:val="20"/>
        </w:rPr>
        <w:tab/>
      </w:r>
      <w:r w:rsidR="00D1593A" w:rsidRPr="000C410C">
        <w:rPr>
          <w:noProof/>
          <w:sz w:val="20"/>
          <w:szCs w:val="20"/>
        </w:rPr>
        <w:t>45262520-2 Murárske práce</w:t>
      </w:r>
    </w:p>
    <w:p w14:paraId="5B1BC18A" w14:textId="77777777" w:rsidR="000C410C" w:rsidRPr="000C410C" w:rsidRDefault="00DA2AE7" w:rsidP="00513C8F">
      <w:pPr>
        <w:ind w:left="3550" w:firstLine="698"/>
        <w:rPr>
          <w:noProof/>
          <w:sz w:val="20"/>
          <w:szCs w:val="20"/>
        </w:rPr>
      </w:pPr>
      <w:r w:rsidRPr="000C410C">
        <w:rPr>
          <w:noProof/>
          <w:sz w:val="20"/>
          <w:szCs w:val="20"/>
        </w:rPr>
        <w:t>45261420-4- Izolačné práce proti vode</w:t>
      </w:r>
    </w:p>
    <w:p w14:paraId="3F4E9588" w14:textId="453B4D6C" w:rsidR="00DA2AE7" w:rsidRPr="000C410C" w:rsidRDefault="00DA2AE7" w:rsidP="000C410C">
      <w:pPr>
        <w:ind w:left="4253" w:hanging="3260"/>
        <w:rPr>
          <w:noProof/>
          <w:sz w:val="20"/>
          <w:szCs w:val="20"/>
        </w:rPr>
      </w:pPr>
      <w:r w:rsidRPr="000C410C">
        <w:rPr>
          <w:noProof/>
          <w:sz w:val="20"/>
          <w:szCs w:val="20"/>
        </w:rPr>
        <w:t> </w:t>
      </w:r>
      <w:r w:rsidR="000C410C">
        <w:rPr>
          <w:noProof/>
          <w:sz w:val="20"/>
          <w:szCs w:val="20"/>
        </w:rPr>
        <w:tab/>
        <w:t>45232410-9 Kanalizačné práce</w:t>
      </w:r>
    </w:p>
    <w:p w14:paraId="6500E020" w14:textId="439C99E3" w:rsidR="00051B40" w:rsidRPr="00DE3D3E" w:rsidRDefault="00051B40" w:rsidP="00051B40">
      <w:pPr>
        <w:ind w:left="4253" w:hanging="3260"/>
        <w:rPr>
          <w:noProof/>
          <w:sz w:val="20"/>
          <w:szCs w:val="20"/>
        </w:rPr>
      </w:pPr>
      <w:r w:rsidRPr="00DE3D3E">
        <w:rPr>
          <w:noProof/>
          <w:sz w:val="20"/>
          <w:szCs w:val="20"/>
        </w:rPr>
        <w:tab/>
        <w:t>45432110-8</w:t>
      </w:r>
      <w:r>
        <w:rPr>
          <w:noProof/>
          <w:sz w:val="20"/>
          <w:szCs w:val="20"/>
        </w:rPr>
        <w:t xml:space="preserve"> </w:t>
      </w:r>
      <w:r w:rsidRPr="00DE3D3E">
        <w:rPr>
          <w:noProof/>
          <w:sz w:val="20"/>
          <w:szCs w:val="20"/>
        </w:rPr>
        <w:t>Kladenie podláh</w:t>
      </w:r>
    </w:p>
    <w:p w14:paraId="6DA30F5A" w14:textId="69C87061" w:rsidR="00051B40" w:rsidRPr="00DE3D3E" w:rsidRDefault="00051B40" w:rsidP="00051B40">
      <w:pPr>
        <w:ind w:left="4253" w:hanging="3260"/>
        <w:rPr>
          <w:noProof/>
          <w:sz w:val="20"/>
          <w:szCs w:val="20"/>
        </w:rPr>
      </w:pPr>
      <w:r w:rsidRPr="00DE3D3E">
        <w:rPr>
          <w:noProof/>
          <w:sz w:val="20"/>
          <w:szCs w:val="20"/>
        </w:rPr>
        <w:tab/>
        <w:t>45442000-7</w:t>
      </w:r>
      <w:r>
        <w:rPr>
          <w:noProof/>
          <w:sz w:val="20"/>
          <w:szCs w:val="20"/>
        </w:rPr>
        <w:t xml:space="preserve"> </w:t>
      </w:r>
      <w:r w:rsidRPr="00DE3D3E">
        <w:rPr>
          <w:noProof/>
          <w:sz w:val="20"/>
          <w:szCs w:val="20"/>
        </w:rPr>
        <w:t>Nanášanie ochranných vrstiev</w:t>
      </w:r>
    </w:p>
    <w:p w14:paraId="2390E6D5" w14:textId="77777777" w:rsidR="00051B40" w:rsidRPr="00DE3D3E" w:rsidRDefault="00051B40" w:rsidP="00051B40">
      <w:pPr>
        <w:ind w:left="4253" w:hanging="3260"/>
        <w:rPr>
          <w:noProof/>
          <w:sz w:val="20"/>
          <w:szCs w:val="20"/>
        </w:rPr>
      </w:pPr>
      <w:r w:rsidRPr="00DE3D3E">
        <w:rPr>
          <w:noProof/>
          <w:sz w:val="20"/>
          <w:szCs w:val="20"/>
        </w:rPr>
        <w:tab/>
        <w:t>45442100-8</w:t>
      </w:r>
      <w:r>
        <w:rPr>
          <w:noProof/>
          <w:sz w:val="20"/>
          <w:szCs w:val="20"/>
        </w:rPr>
        <w:t xml:space="preserve"> </w:t>
      </w:r>
      <w:r w:rsidRPr="00DE3D3E">
        <w:rPr>
          <w:noProof/>
          <w:sz w:val="20"/>
          <w:szCs w:val="20"/>
        </w:rPr>
        <w:t>Maliarske a natierašské práce</w:t>
      </w:r>
    </w:p>
    <w:p w14:paraId="2DC91000" w14:textId="6A8ACAE6" w:rsidR="003D7E6A" w:rsidRPr="000C410C" w:rsidRDefault="00051B40" w:rsidP="000C410C">
      <w:pPr>
        <w:ind w:left="4253" w:hanging="3260"/>
        <w:rPr>
          <w:noProof/>
          <w:sz w:val="20"/>
          <w:szCs w:val="20"/>
        </w:rPr>
      </w:pPr>
      <w:r w:rsidRPr="00DE3D3E">
        <w:rPr>
          <w:noProof/>
          <w:sz w:val="20"/>
          <w:szCs w:val="20"/>
        </w:rPr>
        <w:tab/>
      </w:r>
      <w:r w:rsidR="00DA2AE7" w:rsidRPr="006F28BE">
        <w:rPr>
          <w:sz w:val="20"/>
          <w:szCs w:val="20"/>
        </w:rPr>
        <w:t>45310000-3 Elektroinštalačné práce</w:t>
      </w:r>
      <w:r w:rsidR="00F221C6" w:rsidRPr="0025613E">
        <w:rPr>
          <w:bCs/>
          <w:sz w:val="20"/>
          <w:szCs w:val="20"/>
        </w:rPr>
        <w:tab/>
      </w:r>
      <w:r w:rsidR="0002764E">
        <w:rPr>
          <w:bCs/>
          <w:sz w:val="20"/>
          <w:szCs w:val="20"/>
        </w:rPr>
        <w:tab/>
      </w:r>
    </w:p>
    <w:p w14:paraId="00CE34FC" w14:textId="0652B3D1" w:rsidR="001054D0" w:rsidRPr="00BC74B3" w:rsidRDefault="0002764E" w:rsidP="00730999">
      <w:pPr>
        <w:spacing w:after="0" w:line="240" w:lineRule="auto"/>
        <w:ind w:left="0" w:right="0" w:firstLine="0"/>
        <w:rPr>
          <w:rFonts w:asciiTheme="minorHAnsi" w:hAnsiTheme="minorHAnsi" w:cstheme="minorHAnsi"/>
          <w:sz w:val="20"/>
          <w:szCs w:val="20"/>
        </w:rPr>
      </w:pPr>
      <w:r>
        <w:rPr>
          <w:bCs/>
          <w:sz w:val="20"/>
          <w:szCs w:val="20"/>
        </w:rPr>
        <w:tab/>
      </w:r>
    </w:p>
    <w:p w14:paraId="218C96DE" w14:textId="1AA64DFA" w:rsidR="00961524" w:rsidRPr="00BC74B3" w:rsidRDefault="003010E8" w:rsidP="00513C8F">
      <w:pPr>
        <w:pStyle w:val="Nadpis1"/>
        <w:numPr>
          <w:ilvl w:val="0"/>
          <w:numId w:val="4"/>
        </w:numPr>
        <w:spacing w:after="0" w:line="240" w:lineRule="auto"/>
        <w:ind w:left="0" w:right="273"/>
        <w:rPr>
          <w:rFonts w:asciiTheme="minorHAnsi" w:hAnsiTheme="minorHAnsi" w:cstheme="minorHAnsi"/>
          <w:sz w:val="20"/>
          <w:szCs w:val="20"/>
        </w:rPr>
      </w:pPr>
      <w:r w:rsidRPr="00BC74B3">
        <w:rPr>
          <w:rFonts w:asciiTheme="minorHAnsi" w:hAnsiTheme="minorHAnsi" w:cstheme="minorHAnsi"/>
          <w:sz w:val="20"/>
          <w:szCs w:val="20"/>
        </w:rPr>
        <w:t>M</w:t>
      </w:r>
      <w:r w:rsidR="00814B2B" w:rsidRPr="00BC74B3">
        <w:rPr>
          <w:rFonts w:asciiTheme="minorHAnsi" w:hAnsiTheme="minorHAnsi" w:cstheme="minorHAnsi"/>
          <w:sz w:val="20"/>
          <w:szCs w:val="20"/>
        </w:rPr>
        <w:t xml:space="preserve">iesto </w:t>
      </w:r>
      <w:r w:rsidR="005C1761" w:rsidRPr="00BC74B3">
        <w:rPr>
          <w:rFonts w:asciiTheme="minorHAnsi" w:hAnsiTheme="minorHAnsi" w:cstheme="minorHAnsi"/>
          <w:sz w:val="20"/>
          <w:szCs w:val="20"/>
        </w:rPr>
        <w:t>dodania</w:t>
      </w:r>
      <w:r w:rsidR="00814B2B" w:rsidRPr="00BC74B3">
        <w:rPr>
          <w:rFonts w:asciiTheme="minorHAnsi" w:hAnsiTheme="minorHAnsi" w:cstheme="minorHAnsi"/>
          <w:sz w:val="20"/>
          <w:szCs w:val="20"/>
        </w:rPr>
        <w:t xml:space="preserve"> predmetu zákazky</w:t>
      </w:r>
    </w:p>
    <w:p w14:paraId="3CA53E35" w14:textId="02AC4A78" w:rsidR="00730999" w:rsidRPr="00527BD0" w:rsidRDefault="001837A5" w:rsidP="00730999">
      <w:pPr>
        <w:tabs>
          <w:tab w:val="left" w:pos="2880"/>
        </w:tabs>
        <w:spacing w:after="0" w:line="240" w:lineRule="auto"/>
        <w:rPr>
          <w:rFonts w:asciiTheme="minorHAnsi" w:hAnsiTheme="minorHAnsi" w:cstheme="minorHAnsi"/>
          <w:sz w:val="20"/>
          <w:szCs w:val="20"/>
        </w:rPr>
      </w:pPr>
      <w:r w:rsidRPr="00BC74B3">
        <w:rPr>
          <w:rFonts w:asciiTheme="minorHAnsi" w:hAnsiTheme="minorHAnsi" w:cstheme="minorHAnsi"/>
          <w:sz w:val="20"/>
          <w:szCs w:val="20"/>
        </w:rPr>
        <w:t xml:space="preserve">Miestom dodania predmetu zákazky je </w:t>
      </w:r>
      <w:r w:rsidR="00730999" w:rsidRPr="00527BD0">
        <w:rPr>
          <w:rFonts w:asciiTheme="minorHAnsi" w:hAnsiTheme="minorHAnsi" w:cstheme="minorHAnsi"/>
          <w:sz w:val="20"/>
          <w:szCs w:val="20"/>
        </w:rPr>
        <w:t xml:space="preserve">: </w:t>
      </w:r>
      <w:r w:rsidR="00730999" w:rsidRPr="00730999">
        <w:rPr>
          <w:rFonts w:cstheme="minorHAnsi"/>
          <w:bCs/>
          <w:iCs/>
          <w:sz w:val="20"/>
          <w:szCs w:val="20"/>
          <w:lang w:eastAsia="cs-CZ"/>
        </w:rPr>
        <w:t>Domov sociálnych služieb</w:t>
      </w:r>
      <w:r w:rsidR="00730999" w:rsidRPr="00730999">
        <w:rPr>
          <w:rFonts w:asciiTheme="minorHAnsi" w:hAnsiTheme="minorHAnsi" w:cstheme="minorHAnsi"/>
          <w:bCs/>
          <w:sz w:val="20"/>
          <w:szCs w:val="20"/>
        </w:rPr>
        <w:t xml:space="preserve">, </w:t>
      </w:r>
      <w:r w:rsidR="00730999" w:rsidRPr="00730999">
        <w:rPr>
          <w:rFonts w:cstheme="minorHAnsi"/>
          <w:bCs/>
          <w:sz w:val="20"/>
          <w:szCs w:val="20"/>
        </w:rPr>
        <w:t>Čeláre-Kirť 189, 991 22 Bušince</w:t>
      </w:r>
    </w:p>
    <w:p w14:paraId="6D066805" w14:textId="77777777" w:rsidR="008F675E" w:rsidRPr="00730999" w:rsidRDefault="008F675E" w:rsidP="00730999">
      <w:pPr>
        <w:pStyle w:val="Odsekzoznamu"/>
        <w:spacing w:after="0" w:line="240" w:lineRule="auto"/>
        <w:ind w:left="0" w:right="0" w:firstLine="0"/>
        <w:rPr>
          <w:rFonts w:asciiTheme="minorHAnsi" w:hAnsiTheme="minorHAnsi" w:cstheme="minorHAnsi"/>
          <w:sz w:val="20"/>
          <w:szCs w:val="20"/>
        </w:rPr>
      </w:pPr>
    </w:p>
    <w:p w14:paraId="3B1FA36C" w14:textId="69101D2F" w:rsidR="00366463" w:rsidRDefault="004C25A6" w:rsidP="00513C8F">
      <w:pPr>
        <w:pStyle w:val="Nadpis1"/>
        <w:numPr>
          <w:ilvl w:val="0"/>
          <w:numId w:val="4"/>
        </w:numPr>
        <w:spacing w:after="0" w:line="240" w:lineRule="auto"/>
        <w:ind w:left="0" w:right="273"/>
        <w:rPr>
          <w:rFonts w:asciiTheme="minorHAnsi" w:hAnsiTheme="minorHAnsi" w:cstheme="minorHAnsi"/>
          <w:b w:val="0"/>
          <w:sz w:val="20"/>
          <w:szCs w:val="20"/>
        </w:rPr>
      </w:pPr>
      <w:bookmarkStart w:id="2" w:name="_Toc12162"/>
      <w:r w:rsidRPr="00BC74B3">
        <w:rPr>
          <w:rFonts w:asciiTheme="minorHAnsi" w:hAnsiTheme="minorHAnsi" w:cstheme="minorHAnsi"/>
          <w:sz w:val="20"/>
          <w:szCs w:val="20"/>
        </w:rPr>
        <w:t>Typ zmluvy</w:t>
      </w:r>
      <w:r w:rsidRPr="00BC74B3">
        <w:rPr>
          <w:rFonts w:asciiTheme="minorHAnsi" w:hAnsiTheme="minorHAnsi" w:cstheme="minorHAnsi"/>
          <w:b w:val="0"/>
          <w:sz w:val="20"/>
          <w:szCs w:val="20"/>
        </w:rPr>
        <w:t xml:space="preserve"> </w:t>
      </w:r>
      <w:bookmarkEnd w:id="2"/>
    </w:p>
    <w:p w14:paraId="257C68F8" w14:textId="33A27924" w:rsidR="00366463" w:rsidRDefault="00366463" w:rsidP="00513C8F">
      <w:pPr>
        <w:pStyle w:val="tl1"/>
        <w:numPr>
          <w:ilvl w:val="1"/>
          <w:numId w:val="4"/>
        </w:numPr>
        <w:ind w:left="0"/>
        <w:rPr>
          <w:rFonts w:asciiTheme="minorHAnsi" w:hAnsiTheme="minorHAnsi" w:cstheme="minorHAnsi"/>
          <w:sz w:val="20"/>
          <w:szCs w:val="20"/>
        </w:rPr>
      </w:pPr>
      <w:r w:rsidRPr="008F675E">
        <w:rPr>
          <w:rFonts w:asciiTheme="minorHAnsi" w:hAnsiTheme="minorHAnsi" w:cstheme="minorHAnsi"/>
          <w:sz w:val="20"/>
          <w:szCs w:val="20"/>
        </w:rPr>
        <w:t>S úspešným uchádzačom bude uza</w:t>
      </w:r>
      <w:r w:rsidR="008F675E" w:rsidRPr="008F675E">
        <w:rPr>
          <w:rFonts w:asciiTheme="minorHAnsi" w:hAnsiTheme="minorHAnsi" w:cstheme="minorHAnsi"/>
          <w:sz w:val="20"/>
          <w:szCs w:val="20"/>
        </w:rPr>
        <w:t xml:space="preserve">vretá </w:t>
      </w:r>
      <w:r w:rsidR="00883B12">
        <w:rPr>
          <w:rFonts w:asciiTheme="minorHAnsi" w:hAnsiTheme="minorHAnsi" w:cstheme="minorHAnsi"/>
          <w:sz w:val="20"/>
          <w:szCs w:val="20"/>
        </w:rPr>
        <w:t>Zmluva o dielo na</w:t>
      </w:r>
      <w:r w:rsidR="008F675E" w:rsidRPr="008F675E">
        <w:rPr>
          <w:rFonts w:asciiTheme="minorHAnsi" w:hAnsiTheme="minorHAnsi" w:cstheme="minorHAnsi"/>
          <w:sz w:val="20"/>
          <w:szCs w:val="20"/>
        </w:rPr>
        <w:t xml:space="preserve"> </w:t>
      </w:r>
      <w:r w:rsidR="00883B12">
        <w:rPr>
          <w:rFonts w:asciiTheme="minorHAnsi" w:hAnsiTheme="minorHAnsi" w:cstheme="minorHAnsi"/>
          <w:sz w:val="20"/>
          <w:szCs w:val="20"/>
        </w:rPr>
        <w:t>celý predmet zákazky</w:t>
      </w:r>
      <w:r w:rsidR="008F675E" w:rsidRPr="008F675E">
        <w:rPr>
          <w:rFonts w:asciiTheme="minorHAnsi" w:hAnsiTheme="minorHAnsi" w:cstheme="minorHAnsi"/>
          <w:sz w:val="20"/>
          <w:szCs w:val="20"/>
        </w:rPr>
        <w:t xml:space="preserve">. Záväzný návrh </w:t>
      </w:r>
      <w:r w:rsidR="00883B12">
        <w:rPr>
          <w:rFonts w:asciiTheme="minorHAnsi" w:hAnsiTheme="minorHAnsi" w:cstheme="minorHAnsi"/>
          <w:sz w:val="20"/>
          <w:szCs w:val="20"/>
        </w:rPr>
        <w:t xml:space="preserve">Zmluvy o dielo je </w:t>
      </w:r>
      <w:r w:rsidR="008F675E" w:rsidRPr="000C410C">
        <w:rPr>
          <w:rFonts w:asciiTheme="minorHAnsi" w:hAnsiTheme="minorHAnsi" w:cstheme="minorHAnsi"/>
          <w:sz w:val="20"/>
          <w:szCs w:val="20"/>
        </w:rPr>
        <w:t>Príloh</w:t>
      </w:r>
      <w:r w:rsidR="00883B12" w:rsidRPr="000C410C">
        <w:rPr>
          <w:rFonts w:asciiTheme="minorHAnsi" w:hAnsiTheme="minorHAnsi" w:cstheme="minorHAnsi"/>
          <w:sz w:val="20"/>
          <w:szCs w:val="20"/>
        </w:rPr>
        <w:t>ou</w:t>
      </w:r>
      <w:r w:rsidR="008F675E" w:rsidRPr="000C410C">
        <w:rPr>
          <w:rFonts w:asciiTheme="minorHAnsi" w:hAnsiTheme="minorHAnsi" w:cstheme="minorHAnsi"/>
          <w:sz w:val="20"/>
          <w:szCs w:val="20"/>
        </w:rPr>
        <w:t xml:space="preserve"> č. </w:t>
      </w:r>
      <w:r w:rsidR="00E35289" w:rsidRPr="000C410C">
        <w:rPr>
          <w:rFonts w:asciiTheme="minorHAnsi" w:hAnsiTheme="minorHAnsi" w:cstheme="minorHAnsi"/>
          <w:sz w:val="20"/>
          <w:szCs w:val="20"/>
        </w:rPr>
        <w:t>4</w:t>
      </w:r>
      <w:r w:rsidR="008F675E" w:rsidRPr="000C410C">
        <w:rPr>
          <w:rFonts w:asciiTheme="minorHAnsi" w:hAnsiTheme="minorHAnsi" w:cstheme="minorHAnsi"/>
          <w:sz w:val="20"/>
          <w:szCs w:val="20"/>
        </w:rPr>
        <w:t xml:space="preserve"> </w:t>
      </w:r>
      <w:r w:rsidR="008F675E" w:rsidRPr="008F675E">
        <w:rPr>
          <w:rFonts w:asciiTheme="minorHAnsi" w:hAnsiTheme="minorHAnsi" w:cstheme="minorHAnsi"/>
          <w:sz w:val="20"/>
          <w:szCs w:val="20"/>
        </w:rPr>
        <w:t>tejto Výzvy</w:t>
      </w:r>
      <w:r w:rsidR="00193FEE">
        <w:rPr>
          <w:rFonts w:asciiTheme="minorHAnsi" w:hAnsiTheme="minorHAnsi" w:cstheme="minorHAnsi"/>
          <w:sz w:val="20"/>
          <w:szCs w:val="20"/>
        </w:rPr>
        <w:t>.</w:t>
      </w:r>
    </w:p>
    <w:p w14:paraId="7B0E2873" w14:textId="77777777" w:rsidR="00730999" w:rsidRPr="008F675E" w:rsidRDefault="00730999" w:rsidP="00730999">
      <w:pPr>
        <w:pStyle w:val="tl1"/>
        <w:rPr>
          <w:rFonts w:asciiTheme="minorHAnsi" w:hAnsiTheme="minorHAnsi" w:cstheme="minorHAnsi"/>
          <w:sz w:val="20"/>
          <w:szCs w:val="20"/>
        </w:rPr>
      </w:pPr>
    </w:p>
    <w:p w14:paraId="6FD3CEDD" w14:textId="0EEAF121" w:rsidR="008F51EF" w:rsidRDefault="001837A5" w:rsidP="00513C8F">
      <w:pPr>
        <w:pStyle w:val="tl1"/>
        <w:numPr>
          <w:ilvl w:val="1"/>
          <w:numId w:val="4"/>
        </w:numPr>
        <w:ind w:left="0"/>
        <w:rPr>
          <w:rFonts w:asciiTheme="minorHAnsi" w:hAnsiTheme="minorHAnsi" w:cstheme="minorHAnsi"/>
          <w:sz w:val="20"/>
          <w:szCs w:val="20"/>
          <w:u w:val="single"/>
        </w:rPr>
      </w:pPr>
      <w:r w:rsidRPr="00BC74B3">
        <w:rPr>
          <w:rFonts w:asciiTheme="minorHAnsi" w:hAnsiTheme="minorHAnsi" w:cstheme="minorHAnsi"/>
          <w:sz w:val="20"/>
          <w:szCs w:val="20"/>
        </w:rPr>
        <w:t>Verejný obstarávateľ určuje svo</w:t>
      </w:r>
      <w:r w:rsidR="00EC18C2">
        <w:rPr>
          <w:rFonts w:asciiTheme="minorHAnsi" w:hAnsiTheme="minorHAnsi" w:cstheme="minorHAnsi"/>
          <w:sz w:val="20"/>
          <w:szCs w:val="20"/>
        </w:rPr>
        <w:t>je</w:t>
      </w:r>
      <w:r w:rsidRPr="00BC74B3">
        <w:rPr>
          <w:rFonts w:asciiTheme="minorHAnsi" w:hAnsiTheme="minorHAnsi" w:cstheme="minorHAnsi"/>
          <w:sz w:val="20"/>
          <w:szCs w:val="20"/>
        </w:rPr>
        <w:t xml:space="preserve"> obchodné podmienky dodania predmetu zákazky v</w:t>
      </w:r>
      <w:r w:rsidR="00241921">
        <w:rPr>
          <w:rFonts w:asciiTheme="minorHAnsi" w:hAnsiTheme="minorHAnsi" w:cstheme="minorHAnsi"/>
          <w:sz w:val="20"/>
          <w:szCs w:val="20"/>
        </w:rPr>
        <w:t> Zmluve o dielo</w:t>
      </w:r>
      <w:r w:rsidRPr="00BC74B3">
        <w:rPr>
          <w:rFonts w:asciiTheme="minorHAnsi" w:hAnsiTheme="minorHAnsi" w:cstheme="minorHAnsi"/>
          <w:sz w:val="20"/>
          <w:szCs w:val="20"/>
        </w:rPr>
        <w:t>, ktorá bude uzavretá s úspešným uchádzačom</w:t>
      </w:r>
      <w:r w:rsidRPr="00BC74B3">
        <w:rPr>
          <w:rFonts w:asciiTheme="minorHAnsi" w:hAnsiTheme="minorHAnsi" w:cstheme="minorHAnsi"/>
          <w:b/>
          <w:bCs/>
          <w:sz w:val="20"/>
          <w:szCs w:val="20"/>
        </w:rPr>
        <w:t>.</w:t>
      </w:r>
      <w:r w:rsidR="00F14C76">
        <w:rPr>
          <w:rFonts w:asciiTheme="minorHAnsi" w:hAnsiTheme="minorHAnsi" w:cstheme="minorHAnsi"/>
          <w:b/>
          <w:bCs/>
          <w:sz w:val="20"/>
          <w:szCs w:val="20"/>
        </w:rPr>
        <w:t xml:space="preserve"> </w:t>
      </w:r>
      <w:r w:rsidRPr="00BC74B3">
        <w:rPr>
          <w:rFonts w:asciiTheme="minorHAnsi" w:hAnsiTheme="minorHAnsi" w:cstheme="minorHAnsi"/>
          <w:b/>
          <w:bCs/>
          <w:sz w:val="20"/>
          <w:szCs w:val="20"/>
          <w:u w:val="single"/>
        </w:rPr>
        <w:t xml:space="preserve"> </w:t>
      </w:r>
      <w:r w:rsidR="008F51EF" w:rsidRPr="00BC74B3">
        <w:rPr>
          <w:rFonts w:asciiTheme="minorHAnsi" w:hAnsiTheme="minorHAnsi" w:cstheme="minorHAnsi"/>
          <w:b/>
          <w:bCs/>
          <w:sz w:val="20"/>
          <w:szCs w:val="20"/>
          <w:u w:val="single"/>
        </w:rPr>
        <w:t>Uchádzač predložením ponuky vyjadruje súhlas so zmluvnými podmienkami</w:t>
      </w:r>
      <w:r w:rsidR="008F51EF" w:rsidRPr="00BC74B3">
        <w:rPr>
          <w:rFonts w:asciiTheme="minorHAnsi" w:hAnsiTheme="minorHAnsi" w:cstheme="minorHAnsi"/>
          <w:sz w:val="20"/>
          <w:szCs w:val="20"/>
          <w:u w:val="single"/>
        </w:rPr>
        <w:t xml:space="preserve">, ktoré verejný obstarávateľ uviedol </w:t>
      </w:r>
      <w:r w:rsidR="008F51EF" w:rsidRPr="000C410C">
        <w:rPr>
          <w:rFonts w:asciiTheme="minorHAnsi" w:hAnsiTheme="minorHAnsi" w:cstheme="minorHAnsi"/>
          <w:sz w:val="20"/>
          <w:szCs w:val="20"/>
          <w:u w:val="single"/>
        </w:rPr>
        <w:t>v </w:t>
      </w:r>
      <w:r w:rsidRPr="000C410C">
        <w:rPr>
          <w:rFonts w:asciiTheme="minorHAnsi" w:hAnsiTheme="minorHAnsi" w:cstheme="minorHAnsi"/>
          <w:sz w:val="20"/>
          <w:szCs w:val="20"/>
          <w:u w:val="single"/>
        </w:rPr>
        <w:t>P</w:t>
      </w:r>
      <w:r w:rsidR="008F51EF" w:rsidRPr="000C410C">
        <w:rPr>
          <w:rFonts w:asciiTheme="minorHAnsi" w:hAnsiTheme="minorHAnsi" w:cstheme="minorHAnsi"/>
          <w:sz w:val="20"/>
          <w:szCs w:val="20"/>
          <w:u w:val="single"/>
        </w:rPr>
        <w:t xml:space="preserve">rílohe č. </w:t>
      </w:r>
      <w:r w:rsidR="00E35289" w:rsidRPr="000C410C">
        <w:rPr>
          <w:rFonts w:asciiTheme="minorHAnsi" w:hAnsiTheme="minorHAnsi" w:cstheme="minorHAnsi"/>
          <w:sz w:val="20"/>
          <w:szCs w:val="20"/>
          <w:u w:val="single"/>
        </w:rPr>
        <w:t>4</w:t>
      </w:r>
      <w:r w:rsidR="00E12A95" w:rsidRPr="000C410C">
        <w:rPr>
          <w:rFonts w:asciiTheme="minorHAnsi" w:hAnsiTheme="minorHAnsi" w:cstheme="minorHAnsi"/>
          <w:sz w:val="20"/>
          <w:szCs w:val="20"/>
          <w:u w:val="single"/>
        </w:rPr>
        <w:t xml:space="preserve"> </w:t>
      </w:r>
      <w:r w:rsidR="008F51EF" w:rsidRPr="000C410C">
        <w:rPr>
          <w:rFonts w:asciiTheme="minorHAnsi" w:hAnsiTheme="minorHAnsi" w:cstheme="minorHAnsi"/>
          <w:sz w:val="20"/>
          <w:szCs w:val="20"/>
          <w:u w:val="single"/>
        </w:rPr>
        <w:t xml:space="preserve">tejto </w:t>
      </w:r>
      <w:r w:rsidR="008F51EF" w:rsidRPr="00BC74B3">
        <w:rPr>
          <w:rFonts w:asciiTheme="minorHAnsi" w:hAnsiTheme="minorHAnsi" w:cstheme="minorHAnsi"/>
          <w:sz w:val="20"/>
          <w:szCs w:val="20"/>
          <w:u w:val="single"/>
        </w:rPr>
        <w:t>Výzvy.</w:t>
      </w:r>
    </w:p>
    <w:p w14:paraId="5B8F8630" w14:textId="77777777" w:rsidR="00730999" w:rsidRPr="00BC74B3" w:rsidRDefault="00730999" w:rsidP="00730999">
      <w:pPr>
        <w:pStyle w:val="tl1"/>
        <w:rPr>
          <w:rFonts w:asciiTheme="minorHAnsi" w:hAnsiTheme="minorHAnsi" w:cstheme="minorHAnsi"/>
          <w:sz w:val="20"/>
          <w:szCs w:val="20"/>
          <w:u w:val="single"/>
        </w:rPr>
      </w:pPr>
    </w:p>
    <w:p w14:paraId="4FBF9344" w14:textId="21C8978C" w:rsidR="00815ED8" w:rsidRDefault="006B5361" w:rsidP="00513C8F">
      <w:pPr>
        <w:pStyle w:val="tl1"/>
        <w:numPr>
          <w:ilvl w:val="1"/>
          <w:numId w:val="4"/>
        </w:numPr>
        <w:ind w:left="0"/>
        <w:rPr>
          <w:rFonts w:asciiTheme="minorHAnsi" w:hAnsiTheme="minorHAnsi" w:cstheme="minorHAnsi"/>
          <w:sz w:val="20"/>
          <w:szCs w:val="20"/>
        </w:rPr>
      </w:pPr>
      <w:r w:rsidRPr="00BC74B3">
        <w:rPr>
          <w:rFonts w:asciiTheme="minorHAnsi" w:hAnsiTheme="minorHAnsi" w:cstheme="minorHAnsi"/>
          <w:sz w:val="20"/>
          <w:szCs w:val="20"/>
        </w:rPr>
        <w:t>V</w:t>
      </w:r>
      <w:r w:rsidR="00615F4A" w:rsidRPr="00BC74B3">
        <w:rPr>
          <w:rFonts w:asciiTheme="minorHAnsi" w:hAnsiTheme="minorHAnsi" w:cstheme="minorHAnsi"/>
          <w:sz w:val="20"/>
          <w:szCs w:val="20"/>
        </w:rPr>
        <w:t xml:space="preserve">erejný obstarávateľ považuje zmluvné podmienky </w:t>
      </w:r>
      <w:r w:rsidR="00615F4A" w:rsidRPr="000C410C">
        <w:rPr>
          <w:rFonts w:asciiTheme="minorHAnsi" w:hAnsiTheme="minorHAnsi" w:cstheme="minorHAnsi"/>
          <w:sz w:val="20"/>
          <w:szCs w:val="20"/>
        </w:rPr>
        <w:t>uvedené v </w:t>
      </w:r>
      <w:r w:rsidR="001837A5" w:rsidRPr="000C410C">
        <w:rPr>
          <w:rFonts w:asciiTheme="minorHAnsi" w:hAnsiTheme="minorHAnsi" w:cstheme="minorHAnsi"/>
          <w:sz w:val="20"/>
          <w:szCs w:val="20"/>
        </w:rPr>
        <w:t>P</w:t>
      </w:r>
      <w:r w:rsidR="00615F4A" w:rsidRPr="000C410C">
        <w:rPr>
          <w:rFonts w:asciiTheme="minorHAnsi" w:hAnsiTheme="minorHAnsi" w:cstheme="minorHAnsi"/>
          <w:sz w:val="20"/>
          <w:szCs w:val="20"/>
        </w:rPr>
        <w:t xml:space="preserve">rílohe č. </w:t>
      </w:r>
      <w:r w:rsidR="00E35289" w:rsidRPr="000C410C">
        <w:rPr>
          <w:rFonts w:asciiTheme="minorHAnsi" w:hAnsiTheme="minorHAnsi" w:cstheme="minorHAnsi"/>
          <w:sz w:val="20"/>
          <w:szCs w:val="20"/>
        </w:rPr>
        <w:t>4</w:t>
      </w:r>
      <w:r w:rsidR="00615F4A" w:rsidRPr="000C410C">
        <w:rPr>
          <w:rFonts w:asciiTheme="minorHAnsi" w:hAnsiTheme="minorHAnsi" w:cstheme="minorHAnsi"/>
          <w:sz w:val="20"/>
          <w:szCs w:val="20"/>
        </w:rPr>
        <w:t xml:space="preserve"> tejto Výzvy </w:t>
      </w:r>
      <w:r w:rsidR="00615F4A" w:rsidRPr="00BC74B3">
        <w:rPr>
          <w:rFonts w:asciiTheme="minorHAnsi" w:hAnsiTheme="minorHAnsi" w:cstheme="minorHAnsi"/>
          <w:sz w:val="20"/>
          <w:szCs w:val="20"/>
        </w:rPr>
        <w:t>za nemenné s výnimkou zmien vo formálnych náležitostiach zmluvy a takých zmien, ktoré by pozíciu verejného obstarávateľa (</w:t>
      </w:r>
      <w:r w:rsidR="001837A5" w:rsidRPr="00BC74B3">
        <w:rPr>
          <w:rFonts w:asciiTheme="minorHAnsi" w:hAnsiTheme="minorHAnsi" w:cstheme="minorHAnsi"/>
          <w:sz w:val="20"/>
          <w:szCs w:val="20"/>
        </w:rPr>
        <w:t>kupujúc</w:t>
      </w:r>
      <w:r w:rsidR="000F52A0" w:rsidRPr="00BC74B3">
        <w:rPr>
          <w:rFonts w:asciiTheme="minorHAnsi" w:hAnsiTheme="minorHAnsi" w:cstheme="minorHAnsi"/>
          <w:sz w:val="20"/>
          <w:szCs w:val="20"/>
        </w:rPr>
        <w:t>i</w:t>
      </w:r>
      <w:r w:rsidR="00615F4A" w:rsidRPr="00BC74B3">
        <w:rPr>
          <w:rFonts w:asciiTheme="minorHAnsi" w:hAnsiTheme="minorHAnsi" w:cstheme="minorHAnsi"/>
          <w:sz w:val="20"/>
          <w:szCs w:val="20"/>
        </w:rPr>
        <w:t>) oproti úspešnému uchádzačovi (</w:t>
      </w:r>
      <w:r w:rsidR="0068616A" w:rsidRPr="00BC74B3">
        <w:rPr>
          <w:rFonts w:asciiTheme="minorHAnsi" w:hAnsiTheme="minorHAnsi" w:cstheme="minorHAnsi"/>
          <w:sz w:val="20"/>
          <w:szCs w:val="20"/>
        </w:rPr>
        <w:t>predávajúci</w:t>
      </w:r>
      <w:r w:rsidR="00615F4A" w:rsidRPr="00BC74B3">
        <w:rPr>
          <w:rFonts w:asciiTheme="minorHAnsi" w:hAnsiTheme="minorHAnsi" w:cstheme="minorHAnsi"/>
          <w:sz w:val="20"/>
          <w:szCs w:val="20"/>
        </w:rPr>
        <w:t>) zvýhodňovali (išli by v neprospech úspešného uchádzač).</w:t>
      </w:r>
    </w:p>
    <w:p w14:paraId="4049BA8F" w14:textId="180172AC" w:rsidR="00F12F14" w:rsidRPr="00BC74B3" w:rsidRDefault="00F12F14" w:rsidP="00A10D10">
      <w:pPr>
        <w:spacing w:after="0" w:line="240" w:lineRule="auto"/>
        <w:ind w:left="0" w:right="274"/>
        <w:rPr>
          <w:rFonts w:asciiTheme="minorHAnsi" w:hAnsiTheme="minorHAnsi" w:cstheme="minorHAnsi"/>
          <w:sz w:val="20"/>
          <w:szCs w:val="20"/>
        </w:rPr>
      </w:pPr>
    </w:p>
    <w:p w14:paraId="7B5EB7E7" w14:textId="46A32BD6" w:rsidR="00F12F14" w:rsidRPr="00A72608" w:rsidRDefault="00F12F14" w:rsidP="00513C8F">
      <w:pPr>
        <w:pStyle w:val="Nadpis1"/>
        <w:numPr>
          <w:ilvl w:val="0"/>
          <w:numId w:val="4"/>
        </w:numPr>
        <w:spacing w:after="0" w:line="240" w:lineRule="auto"/>
        <w:ind w:left="0" w:right="273"/>
        <w:rPr>
          <w:rFonts w:asciiTheme="minorHAnsi" w:hAnsiTheme="minorHAnsi" w:cstheme="minorHAnsi"/>
          <w:sz w:val="20"/>
          <w:szCs w:val="20"/>
        </w:rPr>
      </w:pPr>
      <w:r w:rsidRPr="00BC74B3">
        <w:rPr>
          <w:rFonts w:asciiTheme="minorHAnsi" w:hAnsiTheme="minorHAnsi" w:cstheme="minorHAnsi"/>
          <w:sz w:val="20"/>
          <w:szCs w:val="20"/>
        </w:rPr>
        <w:t>Predpokladaná hodnota zákazky</w:t>
      </w:r>
    </w:p>
    <w:p w14:paraId="600FCB93" w14:textId="1D7D7A50" w:rsidR="004B073F" w:rsidRPr="00A72608" w:rsidRDefault="006B10B1" w:rsidP="00E74719">
      <w:pPr>
        <w:pStyle w:val="Odsekzoznamu"/>
        <w:spacing w:after="0" w:line="240" w:lineRule="auto"/>
        <w:ind w:left="0" w:right="0" w:firstLine="0"/>
        <w:rPr>
          <w:rFonts w:asciiTheme="minorHAnsi" w:hAnsiTheme="minorHAnsi" w:cstheme="minorHAnsi"/>
          <w:sz w:val="20"/>
          <w:szCs w:val="20"/>
        </w:rPr>
      </w:pPr>
      <w:r w:rsidRPr="00A72608">
        <w:rPr>
          <w:rFonts w:asciiTheme="minorHAnsi" w:hAnsiTheme="minorHAnsi" w:cstheme="minorHAnsi"/>
          <w:sz w:val="20"/>
          <w:szCs w:val="20"/>
        </w:rPr>
        <w:t xml:space="preserve">Predpokladaná hodnota </w:t>
      </w:r>
      <w:r w:rsidR="004B073F" w:rsidRPr="00A72608">
        <w:rPr>
          <w:rFonts w:asciiTheme="minorHAnsi" w:hAnsiTheme="minorHAnsi" w:cstheme="minorHAnsi"/>
          <w:sz w:val="20"/>
          <w:szCs w:val="20"/>
        </w:rPr>
        <w:t>celého predmetu zákazky je:</w:t>
      </w:r>
      <w:r w:rsidR="005863A9" w:rsidRPr="00A72608">
        <w:rPr>
          <w:rFonts w:asciiTheme="minorHAnsi" w:hAnsiTheme="minorHAnsi" w:cstheme="minorHAnsi"/>
          <w:sz w:val="20"/>
          <w:szCs w:val="20"/>
        </w:rPr>
        <w:tab/>
      </w:r>
      <w:r w:rsidR="00101ABD" w:rsidRPr="00A41BEB">
        <w:rPr>
          <w:rFonts w:asciiTheme="minorHAnsi" w:hAnsiTheme="minorHAnsi" w:cstheme="minorHAnsi"/>
          <w:b/>
          <w:bCs/>
          <w:sz w:val="20"/>
          <w:szCs w:val="20"/>
        </w:rPr>
        <w:t>1</w:t>
      </w:r>
      <w:r w:rsidR="00542C14" w:rsidRPr="00A41BEB">
        <w:rPr>
          <w:rFonts w:asciiTheme="minorHAnsi" w:hAnsiTheme="minorHAnsi" w:cstheme="minorHAnsi"/>
          <w:b/>
          <w:bCs/>
          <w:sz w:val="20"/>
          <w:szCs w:val="20"/>
        </w:rPr>
        <w:t>51 </w:t>
      </w:r>
      <w:r w:rsidR="00101ABD" w:rsidRPr="00A41BEB">
        <w:rPr>
          <w:rFonts w:asciiTheme="minorHAnsi" w:hAnsiTheme="minorHAnsi" w:cstheme="minorHAnsi"/>
          <w:b/>
          <w:bCs/>
          <w:sz w:val="20"/>
          <w:szCs w:val="20"/>
        </w:rPr>
        <w:t>250</w:t>
      </w:r>
      <w:r w:rsidR="00542C14" w:rsidRPr="00A41BEB">
        <w:rPr>
          <w:rFonts w:asciiTheme="minorHAnsi" w:hAnsiTheme="minorHAnsi" w:cstheme="minorHAnsi"/>
          <w:b/>
          <w:bCs/>
          <w:sz w:val="20"/>
          <w:szCs w:val="20"/>
        </w:rPr>
        <w:t>,</w:t>
      </w:r>
      <w:r w:rsidR="00101ABD" w:rsidRPr="00A41BEB">
        <w:rPr>
          <w:rFonts w:asciiTheme="minorHAnsi" w:hAnsiTheme="minorHAnsi" w:cstheme="minorHAnsi"/>
          <w:b/>
          <w:bCs/>
          <w:sz w:val="20"/>
          <w:szCs w:val="20"/>
        </w:rPr>
        <w:t>00</w:t>
      </w:r>
      <w:r w:rsidR="00542C14" w:rsidRPr="00A41BEB">
        <w:rPr>
          <w:rFonts w:asciiTheme="minorHAnsi" w:hAnsiTheme="minorHAnsi" w:cstheme="minorHAnsi"/>
          <w:b/>
          <w:bCs/>
          <w:sz w:val="20"/>
          <w:szCs w:val="20"/>
        </w:rPr>
        <w:t xml:space="preserve"> </w:t>
      </w:r>
      <w:r w:rsidR="00A41BEB">
        <w:rPr>
          <w:rFonts w:asciiTheme="minorHAnsi" w:hAnsiTheme="minorHAnsi" w:cstheme="minorHAnsi"/>
          <w:b/>
          <w:bCs/>
          <w:sz w:val="20"/>
          <w:szCs w:val="20"/>
        </w:rPr>
        <w:t>EUR</w:t>
      </w:r>
      <w:r w:rsidR="005863A9" w:rsidRPr="00A41BEB">
        <w:rPr>
          <w:rFonts w:asciiTheme="minorHAnsi" w:hAnsiTheme="minorHAnsi" w:cstheme="minorHAnsi"/>
          <w:b/>
          <w:bCs/>
          <w:sz w:val="20"/>
          <w:szCs w:val="20"/>
        </w:rPr>
        <w:t xml:space="preserve"> bez DPH</w:t>
      </w:r>
    </w:p>
    <w:p w14:paraId="29A8DF79" w14:textId="12E55AAE" w:rsidR="00613568" w:rsidRPr="00A72608" w:rsidRDefault="00613568" w:rsidP="00A10D10">
      <w:pPr>
        <w:pStyle w:val="Odsekzoznamu"/>
        <w:spacing w:after="0" w:line="240" w:lineRule="auto"/>
        <w:ind w:left="0" w:right="0" w:firstLine="0"/>
        <w:rPr>
          <w:rFonts w:asciiTheme="minorHAnsi" w:hAnsiTheme="minorHAnsi" w:cstheme="minorHAnsi"/>
          <w:sz w:val="20"/>
          <w:szCs w:val="20"/>
        </w:rPr>
      </w:pPr>
    </w:p>
    <w:p w14:paraId="43122F0E" w14:textId="729D58EE" w:rsidR="006E34CE" w:rsidRPr="00C45FEA" w:rsidRDefault="00A63EE4" w:rsidP="00513C8F">
      <w:pPr>
        <w:pStyle w:val="Nadpis1"/>
        <w:numPr>
          <w:ilvl w:val="0"/>
          <w:numId w:val="4"/>
        </w:numPr>
        <w:spacing w:after="0" w:line="240" w:lineRule="auto"/>
        <w:ind w:left="0" w:right="273"/>
        <w:rPr>
          <w:rFonts w:asciiTheme="minorHAnsi" w:hAnsiTheme="minorHAnsi" w:cstheme="minorHAnsi"/>
          <w:sz w:val="20"/>
          <w:szCs w:val="20"/>
        </w:rPr>
      </w:pPr>
      <w:r>
        <w:rPr>
          <w:rFonts w:asciiTheme="minorHAnsi" w:hAnsiTheme="minorHAnsi" w:cstheme="minorHAnsi"/>
          <w:sz w:val="20"/>
          <w:szCs w:val="20"/>
        </w:rPr>
        <w:t xml:space="preserve">Lehota na uskutočnenie </w:t>
      </w:r>
      <w:r w:rsidR="000226A1" w:rsidRPr="00BC74B3">
        <w:rPr>
          <w:rFonts w:asciiTheme="minorHAnsi" w:hAnsiTheme="minorHAnsi" w:cstheme="minorHAnsi"/>
          <w:sz w:val="20"/>
          <w:szCs w:val="20"/>
        </w:rPr>
        <w:t xml:space="preserve">premetu zákazky </w:t>
      </w:r>
    </w:p>
    <w:p w14:paraId="2FFEA48D" w14:textId="77777777" w:rsidR="00C45FEA" w:rsidRPr="00A63EE4" w:rsidRDefault="00C45FEA" w:rsidP="00E74719">
      <w:pPr>
        <w:pStyle w:val="Default"/>
        <w:tabs>
          <w:tab w:val="left" w:pos="2694"/>
        </w:tabs>
        <w:jc w:val="both"/>
        <w:rPr>
          <w:rFonts w:asciiTheme="minorHAnsi" w:hAnsiTheme="minorHAnsi" w:cstheme="minorHAnsi"/>
          <w:color w:val="auto"/>
          <w:sz w:val="20"/>
          <w:szCs w:val="20"/>
        </w:rPr>
      </w:pPr>
      <w:r w:rsidRPr="00A63EE4">
        <w:rPr>
          <w:rFonts w:asciiTheme="minorHAnsi" w:hAnsiTheme="minorHAnsi" w:cstheme="minorHAnsi"/>
          <w:color w:val="auto"/>
          <w:sz w:val="20"/>
          <w:szCs w:val="20"/>
        </w:rPr>
        <w:t xml:space="preserve">Termíny realizácie diela: </w:t>
      </w:r>
    </w:p>
    <w:p w14:paraId="2BA40241" w14:textId="0FA64E3E" w:rsidR="006E34CE" w:rsidRPr="00A63EE4" w:rsidRDefault="006E34CE" w:rsidP="00A737C9">
      <w:pPr>
        <w:pStyle w:val="Default"/>
        <w:numPr>
          <w:ilvl w:val="0"/>
          <w:numId w:val="25"/>
        </w:numPr>
        <w:tabs>
          <w:tab w:val="left" w:pos="2694"/>
        </w:tabs>
        <w:jc w:val="both"/>
        <w:rPr>
          <w:rFonts w:asciiTheme="minorHAnsi" w:hAnsiTheme="minorHAnsi" w:cstheme="minorHAnsi"/>
          <w:color w:val="auto"/>
          <w:sz w:val="20"/>
          <w:szCs w:val="20"/>
        </w:rPr>
      </w:pPr>
      <w:r w:rsidRPr="00A63EE4">
        <w:rPr>
          <w:rFonts w:asciiTheme="minorHAnsi" w:hAnsiTheme="minorHAnsi" w:cstheme="minorHAnsi"/>
          <w:color w:val="auto"/>
          <w:sz w:val="20"/>
          <w:szCs w:val="20"/>
        </w:rPr>
        <w:t xml:space="preserve">prevzatie staveniska zhotoviteľom: do </w:t>
      </w:r>
      <w:r w:rsidR="003D2EEC">
        <w:rPr>
          <w:rFonts w:asciiTheme="minorHAnsi" w:hAnsiTheme="minorHAnsi" w:cstheme="minorHAnsi"/>
          <w:color w:val="auto"/>
          <w:sz w:val="20"/>
          <w:szCs w:val="20"/>
        </w:rPr>
        <w:t>10</w:t>
      </w:r>
      <w:r w:rsidRPr="00A63EE4">
        <w:rPr>
          <w:rFonts w:asciiTheme="minorHAnsi" w:hAnsiTheme="minorHAnsi" w:cstheme="minorHAnsi"/>
          <w:color w:val="auto"/>
          <w:sz w:val="20"/>
          <w:szCs w:val="20"/>
        </w:rPr>
        <w:t xml:space="preserve"> pracovných dní odo dňa nadobudnutia účinnosti </w:t>
      </w:r>
      <w:r w:rsidR="00A10D10">
        <w:rPr>
          <w:rFonts w:asciiTheme="minorHAnsi" w:hAnsiTheme="minorHAnsi" w:cstheme="minorHAnsi"/>
          <w:color w:val="auto"/>
          <w:sz w:val="20"/>
          <w:szCs w:val="20"/>
        </w:rPr>
        <w:t>Zmluvy o dielo</w:t>
      </w:r>
      <w:r w:rsidRPr="00A63EE4">
        <w:rPr>
          <w:rFonts w:asciiTheme="minorHAnsi" w:hAnsiTheme="minorHAnsi" w:cstheme="minorHAnsi"/>
          <w:color w:val="auto"/>
          <w:sz w:val="20"/>
          <w:szCs w:val="20"/>
        </w:rPr>
        <w:t xml:space="preserve">, </w:t>
      </w:r>
    </w:p>
    <w:p w14:paraId="4DF74D1B" w14:textId="1D714DD0" w:rsidR="006E34CE" w:rsidRPr="00A63EE4" w:rsidRDefault="006E34CE" w:rsidP="00A737C9">
      <w:pPr>
        <w:pStyle w:val="Default"/>
        <w:numPr>
          <w:ilvl w:val="0"/>
          <w:numId w:val="25"/>
        </w:numPr>
        <w:tabs>
          <w:tab w:val="left" w:pos="2694"/>
        </w:tabs>
        <w:jc w:val="both"/>
        <w:rPr>
          <w:rFonts w:asciiTheme="minorHAnsi" w:hAnsiTheme="minorHAnsi" w:cstheme="minorHAnsi"/>
          <w:color w:val="auto"/>
          <w:sz w:val="20"/>
          <w:szCs w:val="20"/>
        </w:rPr>
      </w:pPr>
      <w:r w:rsidRPr="00A63EE4">
        <w:rPr>
          <w:rFonts w:asciiTheme="minorHAnsi" w:hAnsiTheme="minorHAnsi" w:cstheme="minorHAnsi"/>
          <w:color w:val="auto"/>
          <w:sz w:val="20"/>
          <w:szCs w:val="20"/>
        </w:rPr>
        <w:t>začiatok realizácie: bez zbytočného odkladu po prevzatí staveniska zhotoviteľom, najneskôr do 3 pracovných dní odo dňa prevzatia staveniska</w:t>
      </w:r>
      <w:r w:rsidR="00A10D10">
        <w:rPr>
          <w:rFonts w:asciiTheme="minorHAnsi" w:hAnsiTheme="minorHAnsi" w:cstheme="minorHAnsi"/>
          <w:color w:val="auto"/>
          <w:sz w:val="20"/>
          <w:szCs w:val="20"/>
        </w:rPr>
        <w:t>,</w:t>
      </w:r>
    </w:p>
    <w:p w14:paraId="46C0BB8E" w14:textId="1E808A64" w:rsidR="00A41BEB" w:rsidRPr="00566E95" w:rsidRDefault="006E34CE" w:rsidP="00696730">
      <w:pPr>
        <w:pStyle w:val="Default"/>
        <w:numPr>
          <w:ilvl w:val="0"/>
          <w:numId w:val="25"/>
        </w:numPr>
        <w:jc w:val="both"/>
        <w:rPr>
          <w:rFonts w:asciiTheme="minorHAnsi" w:hAnsiTheme="minorHAnsi" w:cstheme="minorHAnsi"/>
          <w:color w:val="auto"/>
          <w:sz w:val="20"/>
          <w:szCs w:val="20"/>
        </w:rPr>
      </w:pPr>
      <w:r w:rsidRPr="00A63EE4">
        <w:rPr>
          <w:rFonts w:asciiTheme="minorHAnsi" w:hAnsiTheme="minorHAnsi" w:cstheme="minorHAnsi"/>
          <w:color w:val="auto"/>
          <w:sz w:val="20"/>
          <w:szCs w:val="20"/>
        </w:rPr>
        <w:t xml:space="preserve">dokončenie realizácie: najneskôr </w:t>
      </w:r>
      <w:r w:rsidR="00A41BEB" w:rsidRPr="00566E95">
        <w:rPr>
          <w:rFonts w:asciiTheme="minorHAnsi" w:hAnsiTheme="minorHAnsi" w:cstheme="minorHAnsi"/>
          <w:b/>
          <w:bCs/>
          <w:color w:val="auto"/>
          <w:sz w:val="20"/>
          <w:szCs w:val="20"/>
        </w:rPr>
        <w:t>do 8 mesiacov odo dňa prevzatia staveniska zhotoviteľom</w:t>
      </w:r>
    </w:p>
    <w:p w14:paraId="334CE706" w14:textId="77777777" w:rsidR="00A41BEB" w:rsidRPr="00BC74B3" w:rsidRDefault="00A41BEB" w:rsidP="00A10D10">
      <w:pPr>
        <w:pStyle w:val="Odsekzoznamu"/>
        <w:spacing w:after="0" w:line="259" w:lineRule="auto"/>
        <w:ind w:left="0" w:right="0" w:firstLine="0"/>
        <w:rPr>
          <w:rFonts w:asciiTheme="minorHAnsi" w:hAnsiTheme="minorHAnsi" w:cstheme="minorHAnsi"/>
          <w:sz w:val="20"/>
          <w:szCs w:val="20"/>
        </w:rPr>
      </w:pPr>
    </w:p>
    <w:p w14:paraId="598C0D1C" w14:textId="77777777" w:rsidR="00C45FEA" w:rsidRDefault="0050706A" w:rsidP="00513C8F">
      <w:pPr>
        <w:pStyle w:val="Nadpis1"/>
        <w:numPr>
          <w:ilvl w:val="0"/>
          <w:numId w:val="4"/>
        </w:numPr>
        <w:spacing w:after="0" w:line="240" w:lineRule="auto"/>
        <w:ind w:left="0" w:right="273"/>
        <w:rPr>
          <w:rFonts w:asciiTheme="minorHAnsi" w:hAnsiTheme="minorHAnsi" w:cstheme="minorHAnsi"/>
          <w:sz w:val="20"/>
          <w:szCs w:val="20"/>
        </w:rPr>
      </w:pPr>
      <w:r w:rsidRPr="00BC74B3">
        <w:rPr>
          <w:rFonts w:asciiTheme="minorHAnsi" w:hAnsiTheme="minorHAnsi" w:cstheme="minorHAnsi"/>
          <w:sz w:val="20"/>
          <w:szCs w:val="20"/>
        </w:rPr>
        <w:t>Obhliadka predmetu zákazky</w:t>
      </w:r>
    </w:p>
    <w:p w14:paraId="6EC77E5C" w14:textId="0B167ADE" w:rsidR="00C45FEA" w:rsidRDefault="003311BD" w:rsidP="00513C8F">
      <w:pPr>
        <w:pStyle w:val="Nadpis1"/>
        <w:numPr>
          <w:ilvl w:val="1"/>
          <w:numId w:val="4"/>
        </w:numPr>
        <w:spacing w:after="0" w:line="240" w:lineRule="auto"/>
        <w:ind w:left="0" w:right="273"/>
        <w:rPr>
          <w:rFonts w:asciiTheme="minorHAnsi" w:hAnsiTheme="minorHAnsi" w:cs="Cambria"/>
          <w:b w:val="0"/>
          <w:bCs/>
          <w:sz w:val="20"/>
          <w:szCs w:val="20"/>
        </w:rPr>
      </w:pPr>
      <w:r>
        <w:rPr>
          <w:rFonts w:asciiTheme="minorHAnsi" w:hAnsiTheme="minorHAnsi" w:cs="Cambria"/>
          <w:b w:val="0"/>
          <w:bCs/>
          <w:sz w:val="20"/>
          <w:szCs w:val="20"/>
        </w:rPr>
        <w:t>V</w:t>
      </w:r>
      <w:r w:rsidR="00C45FEA" w:rsidRPr="00C45FEA">
        <w:rPr>
          <w:rFonts w:asciiTheme="minorHAnsi" w:hAnsiTheme="minorHAnsi" w:cs="Cambria"/>
          <w:b w:val="0"/>
          <w:bCs/>
          <w:sz w:val="20"/>
          <w:szCs w:val="20"/>
        </w:rPr>
        <w:t xml:space="preserve">erejný obstarávateľ </w:t>
      </w:r>
      <w:r w:rsidR="00BE1442">
        <w:rPr>
          <w:rFonts w:asciiTheme="minorHAnsi" w:hAnsiTheme="minorHAnsi" w:cs="Cambria"/>
          <w:b w:val="0"/>
          <w:bCs/>
          <w:sz w:val="20"/>
          <w:szCs w:val="20"/>
        </w:rPr>
        <w:t>umožňuje vykonanie obhliadky.</w:t>
      </w:r>
    </w:p>
    <w:p w14:paraId="78745523" w14:textId="77777777" w:rsidR="00696730" w:rsidRPr="00696730" w:rsidRDefault="00696730" w:rsidP="00696730"/>
    <w:p w14:paraId="073BFE7C" w14:textId="77777777" w:rsidR="00F14C76" w:rsidRDefault="00C45FEA" w:rsidP="00513C8F">
      <w:pPr>
        <w:pStyle w:val="tl1"/>
        <w:numPr>
          <w:ilvl w:val="1"/>
          <w:numId w:val="4"/>
        </w:numPr>
        <w:spacing w:line="264" w:lineRule="auto"/>
        <w:ind w:left="0"/>
        <w:rPr>
          <w:rFonts w:asciiTheme="minorHAnsi" w:hAnsiTheme="minorHAnsi" w:cs="Cambria"/>
          <w:sz w:val="20"/>
          <w:szCs w:val="20"/>
        </w:rPr>
      </w:pPr>
      <w:r>
        <w:rPr>
          <w:rFonts w:asciiTheme="minorHAnsi" w:hAnsiTheme="minorHAnsi" w:cs="Cambria"/>
          <w:sz w:val="20"/>
          <w:szCs w:val="20"/>
        </w:rPr>
        <w:t xml:space="preserve">Termín obhliadky bude záujemcovi určený individuálne, na základe ním doručenej žiadosti prostredníctvom komunikačného rozhrania systému JOSEPHINE. Žiadosť o vykonanie obhliadky musí byť doručená najneskôr do </w:t>
      </w:r>
    </w:p>
    <w:p w14:paraId="2FF0DACF" w14:textId="66312A98" w:rsidR="00C45FEA" w:rsidRDefault="00696730" w:rsidP="00F14C76">
      <w:pPr>
        <w:pStyle w:val="tl1"/>
        <w:spacing w:line="264" w:lineRule="auto"/>
        <w:rPr>
          <w:rFonts w:asciiTheme="minorHAnsi" w:hAnsiTheme="minorHAnsi" w:cs="Cambria"/>
          <w:sz w:val="20"/>
          <w:szCs w:val="20"/>
        </w:rPr>
      </w:pPr>
      <w:r>
        <w:rPr>
          <w:rFonts w:asciiTheme="minorHAnsi" w:hAnsiTheme="minorHAnsi" w:cs="Cambria"/>
          <w:sz w:val="20"/>
          <w:szCs w:val="20"/>
        </w:rPr>
        <w:t xml:space="preserve">2 pracovných dní pred uplynutím </w:t>
      </w:r>
      <w:r w:rsidR="00C45FEA">
        <w:rPr>
          <w:rFonts w:asciiTheme="minorHAnsi" w:hAnsiTheme="minorHAnsi" w:cs="Cambria"/>
          <w:sz w:val="20"/>
          <w:szCs w:val="20"/>
        </w:rPr>
        <w:t xml:space="preserve">lehoty na predkladanie ponúk. Na žiadosti doručené po uvedenej lehote sa nebude prihliadať. </w:t>
      </w:r>
    </w:p>
    <w:p w14:paraId="70433909" w14:textId="77777777" w:rsidR="00696730" w:rsidRPr="00C45FEA" w:rsidRDefault="00696730" w:rsidP="00696730">
      <w:pPr>
        <w:pStyle w:val="tl1"/>
        <w:spacing w:line="264" w:lineRule="auto"/>
        <w:rPr>
          <w:rFonts w:asciiTheme="minorHAnsi" w:hAnsiTheme="minorHAnsi" w:cs="Cambria"/>
          <w:sz w:val="20"/>
          <w:szCs w:val="20"/>
        </w:rPr>
      </w:pPr>
    </w:p>
    <w:p w14:paraId="4606F910" w14:textId="37758D89" w:rsidR="00C45FEA" w:rsidRDefault="00C45FEA" w:rsidP="00513C8F">
      <w:pPr>
        <w:pStyle w:val="tl1"/>
        <w:numPr>
          <w:ilvl w:val="1"/>
          <w:numId w:val="4"/>
        </w:numPr>
        <w:spacing w:line="264" w:lineRule="auto"/>
        <w:ind w:left="0"/>
        <w:rPr>
          <w:rFonts w:asciiTheme="minorHAnsi" w:hAnsiTheme="minorHAnsi" w:cs="Cambria"/>
          <w:sz w:val="20"/>
          <w:szCs w:val="20"/>
        </w:rPr>
      </w:pPr>
      <w:r>
        <w:rPr>
          <w:rFonts w:asciiTheme="minorHAnsi" w:hAnsiTheme="minorHAnsi" w:cs="Cambria"/>
          <w:sz w:val="20"/>
          <w:szCs w:val="20"/>
        </w:rPr>
        <w:t xml:space="preserve">Verejný obstarávateľ určí každému záujemcovi termín obhliadky a bezodkladne od doručenia žiadosti o obhliadku odošle záujemcovi oznámenie, v ktorom uvedie minimálne miesto, dátum a čas konania obhliadky. </w:t>
      </w:r>
    </w:p>
    <w:p w14:paraId="16D429BC" w14:textId="77777777" w:rsidR="00696730" w:rsidRDefault="00696730" w:rsidP="00696730">
      <w:pPr>
        <w:pStyle w:val="tl1"/>
        <w:spacing w:line="264" w:lineRule="auto"/>
        <w:rPr>
          <w:rFonts w:asciiTheme="minorHAnsi" w:hAnsiTheme="minorHAnsi" w:cs="Cambria"/>
          <w:sz w:val="20"/>
          <w:szCs w:val="20"/>
        </w:rPr>
      </w:pPr>
    </w:p>
    <w:p w14:paraId="1966F2B7" w14:textId="4F614049" w:rsidR="00C45FEA" w:rsidRDefault="00C45FEA" w:rsidP="00513C8F">
      <w:pPr>
        <w:pStyle w:val="tl1"/>
        <w:numPr>
          <w:ilvl w:val="1"/>
          <w:numId w:val="4"/>
        </w:numPr>
        <w:spacing w:line="264" w:lineRule="auto"/>
        <w:ind w:left="0"/>
        <w:rPr>
          <w:rFonts w:asciiTheme="minorHAnsi" w:hAnsiTheme="minorHAnsi" w:cs="Cambria"/>
          <w:sz w:val="20"/>
          <w:szCs w:val="20"/>
        </w:rPr>
      </w:pPr>
      <w:r>
        <w:rPr>
          <w:rFonts w:asciiTheme="minorHAnsi" w:hAnsiTheme="minorHAnsi" w:cs="Cambria"/>
          <w:sz w:val="20"/>
          <w:szCs w:val="20"/>
        </w:rPr>
        <w:t xml:space="preserve">Verejný obstarávateľ určuje pre každého zo záujemcov 60 minút ako maximálny čas trvania obhliadky. </w:t>
      </w:r>
    </w:p>
    <w:p w14:paraId="60EC18F8" w14:textId="77777777" w:rsidR="00696730" w:rsidRDefault="00696730" w:rsidP="00696730">
      <w:pPr>
        <w:pStyle w:val="tl1"/>
        <w:spacing w:line="264" w:lineRule="auto"/>
        <w:rPr>
          <w:rFonts w:asciiTheme="minorHAnsi" w:hAnsiTheme="minorHAnsi" w:cs="Cambria"/>
          <w:sz w:val="20"/>
          <w:szCs w:val="20"/>
        </w:rPr>
      </w:pPr>
    </w:p>
    <w:p w14:paraId="712707C8" w14:textId="01F3266F" w:rsidR="00C45FEA" w:rsidRDefault="00C45FEA" w:rsidP="00513C8F">
      <w:pPr>
        <w:pStyle w:val="tl1"/>
        <w:numPr>
          <w:ilvl w:val="1"/>
          <w:numId w:val="4"/>
        </w:numPr>
        <w:spacing w:line="264" w:lineRule="auto"/>
        <w:ind w:left="0"/>
        <w:rPr>
          <w:rFonts w:asciiTheme="minorHAnsi" w:hAnsiTheme="minorHAnsi" w:cs="Cambria"/>
          <w:sz w:val="20"/>
          <w:szCs w:val="20"/>
        </w:rPr>
      </w:pPr>
      <w:r>
        <w:rPr>
          <w:rFonts w:asciiTheme="minorHAnsi" w:hAnsiTheme="minorHAnsi" w:cs="Cambria"/>
          <w:sz w:val="20"/>
          <w:szCs w:val="20"/>
        </w:rPr>
        <w:t xml:space="preserve">Počas obhliadky nebudú záujemcom poskytované iné informácie ako tie, ktoré sú uvedené v tejto Výzve a jej prílohách a ďalších dokumentoch potrebných na vypracovanie ponuky už poskytnutých verejným obstarávateľom. </w:t>
      </w:r>
      <w:r w:rsidR="00A10D10">
        <w:rPr>
          <w:rFonts w:asciiTheme="minorHAnsi" w:hAnsiTheme="minorHAnsi" w:cs="Cambria"/>
          <w:sz w:val="20"/>
          <w:szCs w:val="20"/>
        </w:rPr>
        <w:t>Záujemca bude mať možnosť nahliadnuť do originálnej Projektovej dokumentácie.</w:t>
      </w:r>
    </w:p>
    <w:p w14:paraId="31C1DFAB" w14:textId="77777777" w:rsidR="00330E97" w:rsidRDefault="00330E97" w:rsidP="00330E97">
      <w:pPr>
        <w:pStyle w:val="Odsekzoznamu"/>
        <w:rPr>
          <w:rFonts w:asciiTheme="minorHAnsi" w:hAnsiTheme="minorHAnsi" w:cs="Cambria"/>
          <w:sz w:val="20"/>
          <w:szCs w:val="20"/>
        </w:rPr>
      </w:pPr>
    </w:p>
    <w:p w14:paraId="6816121D" w14:textId="77777777" w:rsidR="00330E97" w:rsidRDefault="00330E97" w:rsidP="00330E97">
      <w:pPr>
        <w:pStyle w:val="tl1"/>
        <w:spacing w:line="264" w:lineRule="auto"/>
        <w:rPr>
          <w:rFonts w:asciiTheme="minorHAnsi" w:hAnsiTheme="minorHAnsi" w:cs="Cambria"/>
          <w:sz w:val="20"/>
          <w:szCs w:val="20"/>
        </w:rPr>
      </w:pPr>
    </w:p>
    <w:p w14:paraId="62CB0EC1" w14:textId="51490CD3" w:rsidR="002F3D9D" w:rsidRPr="00BC74B3" w:rsidRDefault="002F3D9D" w:rsidP="00A10D10">
      <w:pPr>
        <w:pStyle w:val="Odsekzoznamu"/>
        <w:spacing w:after="0" w:line="240" w:lineRule="auto"/>
        <w:ind w:left="0" w:firstLine="0"/>
        <w:rPr>
          <w:rFonts w:asciiTheme="minorHAnsi" w:hAnsiTheme="minorHAnsi" w:cstheme="minorHAnsi"/>
          <w:sz w:val="20"/>
          <w:szCs w:val="20"/>
        </w:rPr>
      </w:pPr>
    </w:p>
    <w:p w14:paraId="7A7DE19A" w14:textId="27E16890" w:rsidR="002F3D9D" w:rsidRPr="00BC74B3" w:rsidRDefault="002F3D9D" w:rsidP="00513C8F">
      <w:pPr>
        <w:pStyle w:val="Nadpis1"/>
        <w:numPr>
          <w:ilvl w:val="0"/>
          <w:numId w:val="4"/>
        </w:numPr>
        <w:spacing w:after="0" w:line="240" w:lineRule="auto"/>
        <w:ind w:left="0" w:right="273"/>
        <w:rPr>
          <w:rFonts w:asciiTheme="minorHAnsi" w:hAnsiTheme="minorHAnsi" w:cstheme="minorHAnsi"/>
          <w:sz w:val="20"/>
          <w:szCs w:val="20"/>
        </w:rPr>
      </w:pPr>
      <w:r w:rsidRPr="00BC74B3">
        <w:rPr>
          <w:rFonts w:asciiTheme="minorHAnsi" w:hAnsiTheme="minorHAnsi" w:cstheme="minorHAnsi"/>
          <w:sz w:val="20"/>
          <w:szCs w:val="20"/>
        </w:rPr>
        <w:lastRenderedPageBreak/>
        <w:t>Zdroj finančných prostriedkov</w:t>
      </w:r>
    </w:p>
    <w:p w14:paraId="7FD666EF" w14:textId="1FDD75DF" w:rsidR="00696730" w:rsidRDefault="002F3D9D" w:rsidP="00513C8F">
      <w:pPr>
        <w:pStyle w:val="Odsekzoznamu"/>
        <w:numPr>
          <w:ilvl w:val="1"/>
          <w:numId w:val="4"/>
        </w:numPr>
        <w:spacing w:after="0" w:line="240" w:lineRule="auto"/>
        <w:ind w:left="0"/>
        <w:rPr>
          <w:rFonts w:asciiTheme="minorHAnsi" w:hAnsiTheme="minorHAnsi" w:cstheme="minorHAnsi"/>
          <w:sz w:val="20"/>
          <w:szCs w:val="20"/>
        </w:rPr>
      </w:pPr>
      <w:r w:rsidRPr="00BC74B3">
        <w:rPr>
          <w:rFonts w:asciiTheme="minorHAnsi" w:hAnsiTheme="minorHAnsi" w:cstheme="minorHAnsi"/>
          <w:sz w:val="20"/>
          <w:szCs w:val="20"/>
        </w:rPr>
        <w:t>Predmet zákazky bude financovaný z prostriedkov verejného obstarávateľa určených na tento účel</w:t>
      </w:r>
      <w:r w:rsidR="00082911">
        <w:rPr>
          <w:rFonts w:asciiTheme="minorHAnsi" w:hAnsiTheme="minorHAnsi" w:cstheme="minorHAnsi"/>
          <w:sz w:val="20"/>
          <w:szCs w:val="20"/>
        </w:rPr>
        <w:t>.</w:t>
      </w:r>
    </w:p>
    <w:p w14:paraId="0DFFB90B" w14:textId="77777777" w:rsidR="00082911" w:rsidRPr="00082911" w:rsidRDefault="00082911" w:rsidP="00082911">
      <w:pPr>
        <w:pStyle w:val="Odsekzoznamu"/>
        <w:spacing w:after="0" w:line="240" w:lineRule="auto"/>
        <w:ind w:left="0" w:firstLine="0"/>
        <w:rPr>
          <w:rFonts w:asciiTheme="minorHAnsi" w:hAnsiTheme="minorHAnsi" w:cstheme="minorHAnsi"/>
          <w:sz w:val="20"/>
          <w:szCs w:val="20"/>
        </w:rPr>
      </w:pPr>
    </w:p>
    <w:p w14:paraId="43F146F7" w14:textId="4A0BCBE3" w:rsidR="007E653B" w:rsidRPr="00BC74B3" w:rsidRDefault="007E653B" w:rsidP="00513C8F">
      <w:pPr>
        <w:pStyle w:val="Odsekzoznamu"/>
        <w:numPr>
          <w:ilvl w:val="1"/>
          <w:numId w:val="4"/>
        </w:numPr>
        <w:spacing w:after="0" w:line="240" w:lineRule="auto"/>
        <w:ind w:left="0"/>
        <w:rPr>
          <w:rFonts w:asciiTheme="minorHAnsi" w:hAnsiTheme="minorHAnsi" w:cstheme="minorHAnsi"/>
          <w:sz w:val="20"/>
          <w:szCs w:val="20"/>
        </w:rPr>
      </w:pPr>
      <w:r w:rsidRPr="00BC74B3">
        <w:rPr>
          <w:rFonts w:asciiTheme="minorHAnsi" w:eastAsiaTheme="minorEastAsia" w:hAnsiTheme="minorHAnsi" w:cstheme="minorHAnsi"/>
          <w:color w:val="auto"/>
          <w:sz w:val="20"/>
          <w:szCs w:val="20"/>
        </w:rPr>
        <w:t>Na plnenie predmetu zákazky verejný obstarávateľ neposkytne finančné preddavky ani zálohové platby.</w:t>
      </w:r>
    </w:p>
    <w:p w14:paraId="1B5070D6" w14:textId="77777777" w:rsidR="00016910" w:rsidRPr="00BC74B3" w:rsidRDefault="00016910" w:rsidP="00A10D10">
      <w:pPr>
        <w:spacing w:after="0" w:line="240" w:lineRule="auto"/>
        <w:ind w:left="0" w:firstLine="0"/>
        <w:rPr>
          <w:rFonts w:asciiTheme="minorHAnsi" w:hAnsiTheme="minorHAnsi" w:cstheme="minorHAnsi"/>
          <w:sz w:val="20"/>
          <w:szCs w:val="20"/>
        </w:rPr>
      </w:pPr>
    </w:p>
    <w:p w14:paraId="5940039B" w14:textId="77777777" w:rsidR="00016910" w:rsidRPr="00BC74B3" w:rsidRDefault="00016910" w:rsidP="00513C8F">
      <w:pPr>
        <w:pStyle w:val="Nadpis1"/>
        <w:numPr>
          <w:ilvl w:val="0"/>
          <w:numId w:val="4"/>
        </w:numPr>
        <w:spacing w:after="0" w:line="240" w:lineRule="auto"/>
        <w:ind w:left="0" w:right="273"/>
        <w:rPr>
          <w:rFonts w:asciiTheme="minorHAnsi" w:hAnsiTheme="minorHAnsi" w:cstheme="minorHAnsi"/>
          <w:sz w:val="20"/>
          <w:szCs w:val="20"/>
        </w:rPr>
      </w:pPr>
      <w:r w:rsidRPr="00BC74B3">
        <w:rPr>
          <w:rFonts w:asciiTheme="minorHAnsi" w:hAnsiTheme="minorHAnsi" w:cstheme="minorHAnsi"/>
          <w:sz w:val="20"/>
          <w:szCs w:val="20"/>
        </w:rPr>
        <w:t>Rozdelenie predmetu zákazky</w:t>
      </w:r>
    </w:p>
    <w:p w14:paraId="5F561BBC" w14:textId="64C02903" w:rsidR="00082911" w:rsidRPr="00566E95" w:rsidRDefault="00C27B8C" w:rsidP="00E74719">
      <w:pPr>
        <w:pStyle w:val="Odsekzoznamu"/>
        <w:spacing w:after="0" w:line="240" w:lineRule="auto"/>
        <w:ind w:left="0" w:firstLine="0"/>
        <w:rPr>
          <w:rFonts w:asciiTheme="minorHAnsi" w:hAnsiTheme="minorHAnsi" w:cstheme="minorHAnsi"/>
          <w:sz w:val="20"/>
          <w:szCs w:val="20"/>
        </w:rPr>
      </w:pPr>
      <w:r>
        <w:rPr>
          <w:rFonts w:asciiTheme="minorHAnsi" w:hAnsiTheme="minorHAnsi" w:cstheme="minorHAnsi"/>
          <w:sz w:val="20"/>
          <w:szCs w:val="20"/>
        </w:rPr>
        <w:t>Neuplatňuje sa</w:t>
      </w:r>
      <w:r w:rsidR="00C45FEA">
        <w:rPr>
          <w:rFonts w:asciiTheme="minorHAnsi" w:hAnsiTheme="minorHAnsi" w:cstheme="minorHAnsi"/>
          <w:sz w:val="20"/>
          <w:szCs w:val="20"/>
        </w:rPr>
        <w:t>.</w:t>
      </w:r>
    </w:p>
    <w:p w14:paraId="218FAF94" w14:textId="77777777" w:rsidR="00082911" w:rsidRPr="00BC74B3" w:rsidRDefault="00082911" w:rsidP="00A10D10">
      <w:pPr>
        <w:pStyle w:val="Odsekzoznamu"/>
        <w:spacing w:after="0" w:line="240" w:lineRule="auto"/>
        <w:ind w:left="0" w:firstLine="0"/>
        <w:rPr>
          <w:rFonts w:asciiTheme="minorHAnsi" w:hAnsiTheme="minorHAnsi" w:cstheme="minorHAnsi"/>
          <w:sz w:val="20"/>
          <w:szCs w:val="20"/>
        </w:rPr>
      </w:pPr>
    </w:p>
    <w:p w14:paraId="1AE69F0C" w14:textId="5741E111" w:rsidR="0053642B" w:rsidRPr="00BC74B3" w:rsidRDefault="0053642B" w:rsidP="00513C8F">
      <w:pPr>
        <w:pStyle w:val="Odsekzoznamu"/>
        <w:numPr>
          <w:ilvl w:val="0"/>
          <w:numId w:val="4"/>
        </w:numPr>
        <w:spacing w:after="0" w:line="240" w:lineRule="auto"/>
        <w:ind w:left="0"/>
        <w:rPr>
          <w:rFonts w:asciiTheme="minorHAnsi" w:hAnsiTheme="minorHAnsi" w:cstheme="minorHAnsi"/>
          <w:b/>
          <w:sz w:val="20"/>
          <w:szCs w:val="20"/>
        </w:rPr>
      </w:pPr>
      <w:r w:rsidRPr="00BC74B3">
        <w:rPr>
          <w:rFonts w:asciiTheme="minorHAnsi" w:hAnsiTheme="minorHAnsi" w:cstheme="minorHAnsi"/>
          <w:b/>
          <w:sz w:val="20"/>
          <w:szCs w:val="20"/>
        </w:rPr>
        <w:t>Jazyk ponuky</w:t>
      </w:r>
    </w:p>
    <w:p w14:paraId="666B5430" w14:textId="3866DA6B" w:rsidR="0053642B" w:rsidRPr="00BC74B3" w:rsidRDefault="0053642B" w:rsidP="00E74719">
      <w:pPr>
        <w:pStyle w:val="Odsekzoznamu"/>
        <w:spacing w:after="0" w:line="240" w:lineRule="auto"/>
        <w:ind w:left="0" w:right="0" w:firstLine="0"/>
        <w:rPr>
          <w:rFonts w:asciiTheme="minorHAnsi" w:hAnsiTheme="minorHAnsi" w:cstheme="minorHAnsi"/>
          <w:sz w:val="20"/>
          <w:szCs w:val="20"/>
        </w:rPr>
      </w:pPr>
      <w:r w:rsidRPr="00BC74B3">
        <w:rPr>
          <w:rFonts w:asciiTheme="minorHAnsi" w:hAnsiTheme="minorHAnsi" w:cstheme="minorHAnsi"/>
          <w:sz w:val="20"/>
          <w:szCs w:val="20"/>
        </w:rPr>
        <w:t>Uchádzač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w:t>
      </w:r>
      <w:r w:rsidR="00274CD2" w:rsidRPr="00BC74B3">
        <w:rPr>
          <w:rFonts w:asciiTheme="minorHAnsi" w:hAnsiTheme="minorHAnsi" w:cstheme="minorHAnsi"/>
          <w:sz w:val="20"/>
          <w:szCs w:val="20"/>
        </w:rPr>
        <w:t>nej a reprodukovateľnej podobe.</w:t>
      </w:r>
    </w:p>
    <w:p w14:paraId="1C7E4B2E" w14:textId="3710540D" w:rsidR="0050706A" w:rsidRPr="00BC74B3" w:rsidRDefault="0050706A" w:rsidP="00A10D10">
      <w:pPr>
        <w:pStyle w:val="Odsekzoznamu"/>
        <w:spacing w:after="0" w:line="240" w:lineRule="auto"/>
        <w:ind w:left="0" w:firstLine="0"/>
        <w:rPr>
          <w:rFonts w:asciiTheme="minorHAnsi" w:hAnsiTheme="minorHAnsi" w:cstheme="minorHAnsi"/>
          <w:sz w:val="20"/>
          <w:szCs w:val="20"/>
        </w:rPr>
      </w:pPr>
    </w:p>
    <w:p w14:paraId="7BF52101" w14:textId="5A2338EF" w:rsidR="00A81951" w:rsidRPr="00BC74B3" w:rsidRDefault="004C25A6" w:rsidP="00513C8F">
      <w:pPr>
        <w:pStyle w:val="Nadpis1"/>
        <w:numPr>
          <w:ilvl w:val="0"/>
          <w:numId w:val="4"/>
        </w:numPr>
        <w:spacing w:after="0" w:line="240" w:lineRule="auto"/>
        <w:ind w:left="0" w:right="273"/>
        <w:rPr>
          <w:rFonts w:asciiTheme="minorHAnsi" w:hAnsiTheme="minorHAnsi" w:cstheme="minorHAnsi"/>
          <w:sz w:val="20"/>
          <w:szCs w:val="20"/>
        </w:rPr>
      </w:pPr>
      <w:bookmarkStart w:id="3" w:name="_Toc12164"/>
      <w:r w:rsidRPr="00BC74B3">
        <w:rPr>
          <w:rFonts w:asciiTheme="minorHAnsi" w:hAnsiTheme="minorHAnsi" w:cstheme="minorHAnsi"/>
          <w:sz w:val="20"/>
          <w:szCs w:val="20"/>
        </w:rPr>
        <w:t xml:space="preserve">Podmienky </w:t>
      </w:r>
      <w:r w:rsidR="00C56794" w:rsidRPr="00BC74B3">
        <w:rPr>
          <w:rFonts w:asciiTheme="minorHAnsi" w:hAnsiTheme="minorHAnsi" w:cstheme="minorHAnsi"/>
          <w:sz w:val="20"/>
          <w:szCs w:val="20"/>
        </w:rPr>
        <w:t>predkladania ponúk</w:t>
      </w:r>
      <w:r w:rsidRPr="00BC74B3">
        <w:rPr>
          <w:rFonts w:asciiTheme="minorHAnsi" w:hAnsiTheme="minorHAnsi" w:cstheme="minorHAnsi"/>
          <w:sz w:val="20"/>
          <w:szCs w:val="20"/>
        </w:rPr>
        <w:t xml:space="preserve"> </w:t>
      </w:r>
      <w:r w:rsidRPr="00BC74B3">
        <w:rPr>
          <w:rFonts w:asciiTheme="minorHAnsi" w:hAnsiTheme="minorHAnsi" w:cstheme="minorHAnsi"/>
          <w:b w:val="0"/>
          <w:sz w:val="20"/>
          <w:szCs w:val="20"/>
        </w:rPr>
        <w:t xml:space="preserve"> </w:t>
      </w:r>
      <w:bookmarkEnd w:id="3"/>
    </w:p>
    <w:p w14:paraId="62A0907D" w14:textId="204F86D3" w:rsidR="00A81951" w:rsidRDefault="00A81951" w:rsidP="00513C8F">
      <w:pPr>
        <w:pStyle w:val="Odsekzoznamu"/>
        <w:numPr>
          <w:ilvl w:val="1"/>
          <w:numId w:val="4"/>
        </w:numPr>
        <w:autoSpaceDE w:val="0"/>
        <w:autoSpaceDN w:val="0"/>
        <w:adjustRightInd w:val="0"/>
        <w:spacing w:after="0" w:line="240" w:lineRule="auto"/>
        <w:ind w:left="0" w:right="0"/>
        <w:rPr>
          <w:rFonts w:asciiTheme="minorHAnsi" w:eastAsiaTheme="minorEastAsia" w:hAnsiTheme="minorHAnsi" w:cstheme="minorHAnsi"/>
          <w:sz w:val="20"/>
          <w:szCs w:val="20"/>
        </w:rPr>
      </w:pPr>
      <w:r w:rsidRPr="00BC74B3">
        <w:rPr>
          <w:rFonts w:asciiTheme="minorHAnsi" w:eastAsiaTheme="minorEastAsia" w:hAnsiTheme="minorHAnsi" w:cstheme="minorHAnsi"/>
          <w:sz w:val="20"/>
          <w:szCs w:val="20"/>
        </w:rPr>
        <w:t xml:space="preserve">Ponuka je vyhotovená elektronicky a vložená do systému JOSEPHINE umiestnenom na webovej adrese </w:t>
      </w:r>
      <w:hyperlink r:id="rId12" w:history="1">
        <w:r w:rsidRPr="00BC74B3">
          <w:rPr>
            <w:rStyle w:val="Hypertextovprepojenie"/>
            <w:rFonts w:asciiTheme="minorHAnsi" w:eastAsiaTheme="minorEastAsia" w:hAnsiTheme="minorHAnsi" w:cstheme="minorHAnsi"/>
            <w:sz w:val="20"/>
            <w:szCs w:val="20"/>
          </w:rPr>
          <w:t>https://josephine.proebiz.com/</w:t>
        </w:r>
      </w:hyperlink>
      <w:r w:rsidRPr="00BC74B3">
        <w:rPr>
          <w:rFonts w:asciiTheme="minorHAnsi" w:eastAsiaTheme="minorEastAsia" w:hAnsiTheme="minorHAnsi" w:cstheme="minorHAnsi"/>
          <w:sz w:val="20"/>
          <w:szCs w:val="20"/>
        </w:rPr>
        <w:t>.</w:t>
      </w:r>
    </w:p>
    <w:p w14:paraId="25F42020" w14:textId="77777777" w:rsidR="00082911" w:rsidRPr="00FA7FA7" w:rsidRDefault="00082911" w:rsidP="00082911">
      <w:pPr>
        <w:pStyle w:val="Odsekzoznamu"/>
        <w:autoSpaceDE w:val="0"/>
        <w:autoSpaceDN w:val="0"/>
        <w:adjustRightInd w:val="0"/>
        <w:spacing w:after="0" w:line="240" w:lineRule="auto"/>
        <w:ind w:left="0" w:right="0" w:firstLine="0"/>
        <w:rPr>
          <w:rFonts w:asciiTheme="minorHAnsi" w:eastAsiaTheme="minorEastAsia" w:hAnsiTheme="minorHAnsi" w:cstheme="minorHAnsi"/>
          <w:sz w:val="20"/>
          <w:szCs w:val="20"/>
        </w:rPr>
      </w:pPr>
    </w:p>
    <w:p w14:paraId="0590CAE5" w14:textId="16584AA3" w:rsidR="00302059" w:rsidRPr="00082911" w:rsidRDefault="00B10EB9" w:rsidP="00513C8F">
      <w:pPr>
        <w:pStyle w:val="Odsekzoznamu"/>
        <w:numPr>
          <w:ilvl w:val="1"/>
          <w:numId w:val="4"/>
        </w:numPr>
        <w:tabs>
          <w:tab w:val="left" w:pos="426"/>
        </w:tabs>
        <w:spacing w:after="0" w:line="240" w:lineRule="auto"/>
        <w:ind w:left="0" w:right="0"/>
        <w:rPr>
          <w:rFonts w:asciiTheme="minorHAnsi" w:hAnsiTheme="minorHAnsi" w:cstheme="minorHAnsi"/>
          <w:sz w:val="20"/>
          <w:szCs w:val="20"/>
        </w:rPr>
      </w:pPr>
      <w:r>
        <w:rPr>
          <w:rFonts w:asciiTheme="minorHAnsi" w:hAnsiTheme="minorHAnsi" w:cstheme="minorHAnsi"/>
          <w:sz w:val="20"/>
          <w:szCs w:val="20"/>
        </w:rPr>
        <w:t xml:space="preserve"> </w:t>
      </w:r>
      <w:r w:rsidR="008C6793" w:rsidRPr="00BC74B3">
        <w:rPr>
          <w:rFonts w:asciiTheme="minorHAnsi" w:hAnsiTheme="minorHAnsi" w:cstheme="minorHAnsi"/>
          <w:sz w:val="20"/>
          <w:szCs w:val="20"/>
        </w:rPr>
        <w:t xml:space="preserve">Uchádzač má možnosť sa registrovať do systému JOSEPHINE pomocou vyplnenia registračného formulára a následným </w:t>
      </w:r>
      <w:r w:rsidR="00F14C76">
        <w:rPr>
          <w:rFonts w:asciiTheme="minorHAnsi" w:hAnsiTheme="minorHAnsi" w:cstheme="minorHAnsi"/>
          <w:sz w:val="20"/>
          <w:szCs w:val="20"/>
        </w:rPr>
        <w:t xml:space="preserve"> </w:t>
      </w:r>
      <w:r w:rsidR="008C6793" w:rsidRPr="00BC74B3">
        <w:rPr>
          <w:rFonts w:asciiTheme="minorHAnsi" w:hAnsiTheme="minorHAnsi" w:cstheme="minorHAnsi"/>
          <w:sz w:val="20"/>
          <w:szCs w:val="20"/>
        </w:rPr>
        <w:t>prihlásením.</w:t>
      </w:r>
      <w:r w:rsidR="008C6793" w:rsidRPr="00BC74B3">
        <w:rPr>
          <w:rFonts w:asciiTheme="minorHAnsi" w:hAnsiTheme="minorHAnsi" w:cstheme="minorHAnsi"/>
          <w:sz w:val="20"/>
          <w:szCs w:val="20"/>
          <w:u w:val="single" w:color="000000"/>
        </w:rPr>
        <w:t xml:space="preserve"> </w:t>
      </w:r>
    </w:p>
    <w:p w14:paraId="7392A318" w14:textId="77777777" w:rsidR="00082911" w:rsidRPr="00FA7FA7" w:rsidRDefault="00082911" w:rsidP="00082911">
      <w:pPr>
        <w:pStyle w:val="Odsekzoznamu"/>
        <w:tabs>
          <w:tab w:val="left" w:pos="426"/>
        </w:tabs>
        <w:spacing w:after="0" w:line="240" w:lineRule="auto"/>
        <w:ind w:left="0" w:right="0" w:firstLine="0"/>
        <w:rPr>
          <w:rFonts w:asciiTheme="minorHAnsi" w:hAnsiTheme="minorHAnsi" w:cstheme="minorHAnsi"/>
          <w:sz w:val="20"/>
          <w:szCs w:val="20"/>
        </w:rPr>
      </w:pPr>
    </w:p>
    <w:p w14:paraId="2830FF31" w14:textId="21854EB3" w:rsidR="0027672E" w:rsidRDefault="00A81951" w:rsidP="00513C8F">
      <w:pPr>
        <w:pStyle w:val="Odsekzoznamu"/>
        <w:numPr>
          <w:ilvl w:val="1"/>
          <w:numId w:val="4"/>
        </w:numPr>
        <w:autoSpaceDE w:val="0"/>
        <w:autoSpaceDN w:val="0"/>
        <w:adjustRightInd w:val="0"/>
        <w:spacing w:after="0" w:line="240" w:lineRule="auto"/>
        <w:ind w:left="0" w:right="0"/>
        <w:rPr>
          <w:rFonts w:asciiTheme="minorHAnsi" w:eastAsiaTheme="minorEastAsia" w:hAnsiTheme="minorHAnsi" w:cstheme="minorHAnsi"/>
          <w:sz w:val="20"/>
          <w:szCs w:val="20"/>
        </w:rPr>
      </w:pPr>
      <w:r w:rsidRPr="00BC74B3">
        <w:rPr>
          <w:rFonts w:asciiTheme="minorHAnsi" w:eastAsiaTheme="minorEastAsia" w:hAnsiTheme="minorHAnsi" w:cstheme="minorHAnsi"/>
          <w:sz w:val="20"/>
          <w:szCs w:val="20"/>
        </w:rPr>
        <w:t>Uchádzač si po prihlásení do systému JOSEPHINE v prehľade - zozname obstarávaní vyberie predmetné obstarávanie a vloží svoju ponuku do určeného formulára na príjem ponúk, ktorý nájde v záložke „Ponuky</w:t>
      </w:r>
      <w:r w:rsidR="008C6793" w:rsidRPr="00BC74B3">
        <w:rPr>
          <w:rFonts w:asciiTheme="minorHAnsi" w:eastAsiaTheme="minorEastAsia" w:hAnsiTheme="minorHAnsi" w:cstheme="minorHAnsi"/>
          <w:sz w:val="20"/>
          <w:szCs w:val="20"/>
        </w:rPr>
        <w:t xml:space="preserve"> a žiadosti</w:t>
      </w:r>
      <w:r w:rsidRPr="00BC74B3">
        <w:rPr>
          <w:rFonts w:asciiTheme="minorHAnsi" w:eastAsiaTheme="minorEastAsia" w:hAnsiTheme="minorHAnsi" w:cstheme="minorHAnsi"/>
          <w:sz w:val="20"/>
          <w:szCs w:val="20"/>
        </w:rPr>
        <w:t>“.</w:t>
      </w:r>
    </w:p>
    <w:p w14:paraId="1228E127" w14:textId="77777777" w:rsidR="00082911" w:rsidRPr="00FA7FA7" w:rsidRDefault="00082911" w:rsidP="00082911">
      <w:pPr>
        <w:pStyle w:val="Odsekzoznamu"/>
        <w:autoSpaceDE w:val="0"/>
        <w:autoSpaceDN w:val="0"/>
        <w:adjustRightInd w:val="0"/>
        <w:spacing w:after="0" w:line="240" w:lineRule="auto"/>
        <w:ind w:left="0" w:right="0" w:firstLine="0"/>
        <w:rPr>
          <w:rFonts w:asciiTheme="minorHAnsi" w:eastAsiaTheme="minorEastAsia" w:hAnsiTheme="minorHAnsi" w:cstheme="minorHAnsi"/>
          <w:sz w:val="20"/>
          <w:szCs w:val="20"/>
        </w:rPr>
      </w:pPr>
    </w:p>
    <w:p w14:paraId="1A302DDC" w14:textId="2A63B613" w:rsidR="00A81951" w:rsidRDefault="00A81951" w:rsidP="00513C8F">
      <w:pPr>
        <w:pStyle w:val="Odsekzoznamu"/>
        <w:numPr>
          <w:ilvl w:val="1"/>
          <w:numId w:val="4"/>
        </w:numPr>
        <w:autoSpaceDE w:val="0"/>
        <w:autoSpaceDN w:val="0"/>
        <w:adjustRightInd w:val="0"/>
        <w:spacing w:after="0" w:line="240" w:lineRule="auto"/>
        <w:ind w:left="0" w:right="0"/>
        <w:rPr>
          <w:rFonts w:asciiTheme="minorHAnsi" w:eastAsiaTheme="minorEastAsia" w:hAnsiTheme="minorHAnsi" w:cstheme="minorHAnsi"/>
          <w:sz w:val="20"/>
          <w:szCs w:val="20"/>
        </w:rPr>
      </w:pPr>
      <w:r w:rsidRPr="00BC74B3">
        <w:rPr>
          <w:rFonts w:asciiTheme="minorHAnsi" w:eastAsiaTheme="minorEastAsia" w:hAnsiTheme="minorHAnsi" w:cstheme="minorHAnsi"/>
          <w:sz w:val="20"/>
          <w:szCs w:val="20"/>
        </w:rPr>
        <w:t>V predloženej ponuke prostredníctvom systému JOSEPHINE musia byť pripojené požadované naskenované do</w:t>
      </w:r>
      <w:r w:rsidR="0006569A" w:rsidRPr="00BC74B3">
        <w:rPr>
          <w:rFonts w:asciiTheme="minorHAnsi" w:eastAsiaTheme="minorEastAsia" w:hAnsiTheme="minorHAnsi" w:cstheme="minorHAnsi"/>
          <w:sz w:val="20"/>
          <w:szCs w:val="20"/>
        </w:rPr>
        <w:t>klady (odporúčaný formát je</w:t>
      </w:r>
      <w:r w:rsidR="0058125C" w:rsidRPr="00BC74B3">
        <w:rPr>
          <w:rFonts w:asciiTheme="minorHAnsi" w:eastAsiaTheme="minorEastAsia" w:hAnsiTheme="minorHAnsi" w:cstheme="minorHAnsi"/>
          <w:sz w:val="20"/>
          <w:szCs w:val="20"/>
        </w:rPr>
        <w:t xml:space="preserve"> </w:t>
      </w:r>
      <w:r w:rsidR="0068616A" w:rsidRPr="00BC74B3">
        <w:rPr>
          <w:rFonts w:asciiTheme="minorHAnsi" w:eastAsiaTheme="minorEastAsia" w:hAnsiTheme="minorHAnsi" w:cstheme="minorHAnsi"/>
          <w:sz w:val="20"/>
          <w:szCs w:val="20"/>
        </w:rPr>
        <w:t>E</w:t>
      </w:r>
      <w:r w:rsidR="0058125C" w:rsidRPr="00BC74B3">
        <w:rPr>
          <w:rFonts w:asciiTheme="minorHAnsi" w:eastAsiaTheme="minorEastAsia" w:hAnsiTheme="minorHAnsi" w:cstheme="minorHAnsi"/>
          <w:sz w:val="20"/>
          <w:szCs w:val="20"/>
        </w:rPr>
        <w:t xml:space="preserve">xcel pre </w:t>
      </w:r>
      <w:r w:rsidR="003311BD">
        <w:rPr>
          <w:rFonts w:asciiTheme="minorHAnsi" w:eastAsiaTheme="minorEastAsia" w:hAnsiTheme="minorHAnsi" w:cstheme="minorHAnsi"/>
          <w:sz w:val="20"/>
          <w:szCs w:val="20"/>
        </w:rPr>
        <w:t>Výkaz/Výmer</w:t>
      </w:r>
      <w:r w:rsidR="0058125C" w:rsidRPr="00BC74B3">
        <w:rPr>
          <w:rFonts w:asciiTheme="minorHAnsi" w:eastAsiaTheme="minorEastAsia" w:hAnsiTheme="minorHAnsi" w:cstheme="minorHAnsi"/>
          <w:sz w:val="20"/>
          <w:szCs w:val="20"/>
        </w:rPr>
        <w:t xml:space="preserve"> a</w:t>
      </w:r>
      <w:r w:rsidR="0006569A" w:rsidRPr="00BC74B3">
        <w:rPr>
          <w:rFonts w:asciiTheme="minorHAnsi" w:eastAsiaTheme="minorEastAsia" w:hAnsiTheme="minorHAnsi" w:cstheme="minorHAnsi"/>
          <w:sz w:val="20"/>
          <w:szCs w:val="20"/>
        </w:rPr>
        <w:t xml:space="preserve"> .pdf</w:t>
      </w:r>
      <w:r w:rsidR="0058125C" w:rsidRPr="00BC74B3">
        <w:rPr>
          <w:rFonts w:asciiTheme="minorHAnsi" w:eastAsiaTheme="minorEastAsia" w:hAnsiTheme="minorHAnsi" w:cstheme="minorHAnsi"/>
          <w:sz w:val="20"/>
          <w:szCs w:val="20"/>
        </w:rPr>
        <w:t xml:space="preserve"> pre ostatné dokumenty</w:t>
      </w:r>
      <w:r w:rsidRPr="00BC74B3">
        <w:rPr>
          <w:rFonts w:asciiTheme="minorHAnsi" w:eastAsiaTheme="minorEastAsia" w:hAnsiTheme="minorHAnsi" w:cstheme="minorHAnsi"/>
          <w:sz w:val="20"/>
          <w:szCs w:val="20"/>
        </w:rPr>
        <w:t>) tak, ako je uvedené v</w:t>
      </w:r>
      <w:r w:rsidR="0027672E" w:rsidRPr="00BC74B3">
        <w:rPr>
          <w:rFonts w:asciiTheme="minorHAnsi" w:eastAsiaTheme="minorEastAsia" w:hAnsiTheme="minorHAnsi" w:cstheme="minorHAnsi"/>
          <w:sz w:val="20"/>
          <w:szCs w:val="20"/>
        </w:rPr>
        <w:t> bode 1</w:t>
      </w:r>
      <w:r w:rsidR="009C6F2C" w:rsidRPr="00BC74B3">
        <w:rPr>
          <w:rFonts w:asciiTheme="minorHAnsi" w:eastAsiaTheme="minorEastAsia" w:hAnsiTheme="minorHAnsi" w:cstheme="minorHAnsi"/>
          <w:sz w:val="20"/>
          <w:szCs w:val="20"/>
        </w:rPr>
        <w:t>4</w:t>
      </w:r>
      <w:r w:rsidR="003069C0" w:rsidRPr="00BC74B3">
        <w:rPr>
          <w:rFonts w:asciiTheme="minorHAnsi" w:eastAsiaTheme="minorEastAsia" w:hAnsiTheme="minorHAnsi" w:cstheme="minorHAnsi"/>
          <w:sz w:val="20"/>
          <w:szCs w:val="20"/>
        </w:rPr>
        <w:t xml:space="preserve"> </w:t>
      </w:r>
      <w:r w:rsidRPr="00BC74B3">
        <w:rPr>
          <w:rFonts w:asciiTheme="minorHAnsi" w:eastAsiaTheme="minorEastAsia" w:hAnsiTheme="minorHAnsi" w:cstheme="minorHAnsi"/>
          <w:sz w:val="20"/>
          <w:szCs w:val="20"/>
        </w:rPr>
        <w:t xml:space="preserve">tejto </w:t>
      </w:r>
      <w:r w:rsidR="00B377AA" w:rsidRPr="00BC74B3">
        <w:rPr>
          <w:rFonts w:asciiTheme="minorHAnsi" w:eastAsiaTheme="minorEastAsia" w:hAnsiTheme="minorHAnsi" w:cstheme="minorHAnsi"/>
          <w:sz w:val="20"/>
          <w:szCs w:val="20"/>
        </w:rPr>
        <w:t>V</w:t>
      </w:r>
      <w:r w:rsidR="003069C0" w:rsidRPr="00BC74B3">
        <w:rPr>
          <w:rFonts w:asciiTheme="minorHAnsi" w:eastAsiaTheme="minorEastAsia" w:hAnsiTheme="minorHAnsi" w:cstheme="minorHAnsi"/>
          <w:sz w:val="20"/>
          <w:szCs w:val="20"/>
        </w:rPr>
        <w:t>ýzvy</w:t>
      </w:r>
      <w:r w:rsidRPr="00BC74B3">
        <w:rPr>
          <w:rFonts w:asciiTheme="minorHAnsi" w:eastAsiaTheme="minorEastAsia" w:hAnsiTheme="minorHAnsi" w:cstheme="minorHAnsi"/>
          <w:sz w:val="20"/>
          <w:szCs w:val="20"/>
        </w:rPr>
        <w:t xml:space="preserve"> </w:t>
      </w:r>
      <w:r w:rsidR="00311E25" w:rsidRPr="00BC74B3">
        <w:rPr>
          <w:rFonts w:asciiTheme="minorHAnsi" w:hAnsiTheme="minorHAnsi" w:cstheme="minorHAnsi"/>
          <w:b/>
          <w:sz w:val="20"/>
          <w:szCs w:val="20"/>
          <w:u w:val="single"/>
        </w:rPr>
        <w:t xml:space="preserve">a vyplnenie celkovej ceny </w:t>
      </w:r>
      <w:r w:rsidR="00A63EE4">
        <w:rPr>
          <w:rFonts w:asciiTheme="minorHAnsi" w:hAnsiTheme="minorHAnsi" w:cstheme="minorHAnsi"/>
          <w:b/>
          <w:sz w:val="20"/>
          <w:szCs w:val="20"/>
          <w:u w:val="single"/>
        </w:rPr>
        <w:t xml:space="preserve">za </w:t>
      </w:r>
      <w:r w:rsidR="00311E25" w:rsidRPr="00BC74B3">
        <w:rPr>
          <w:rFonts w:asciiTheme="minorHAnsi" w:hAnsiTheme="minorHAnsi" w:cstheme="minorHAnsi"/>
          <w:b/>
          <w:sz w:val="20"/>
          <w:szCs w:val="20"/>
          <w:u w:val="single"/>
        </w:rPr>
        <w:t>predmet zákazky, uvedenej v elektronickom formulári</w:t>
      </w:r>
      <w:r w:rsidRPr="00BC74B3">
        <w:rPr>
          <w:rFonts w:asciiTheme="minorHAnsi" w:hAnsiTheme="minorHAnsi" w:cstheme="minorHAnsi"/>
          <w:sz w:val="20"/>
          <w:szCs w:val="20"/>
        </w:rPr>
        <w:t>.</w:t>
      </w:r>
      <w:r w:rsidR="00AC2060" w:rsidRPr="00BC74B3">
        <w:rPr>
          <w:rFonts w:asciiTheme="minorHAnsi" w:hAnsiTheme="minorHAnsi" w:cstheme="minorHAnsi"/>
          <w:sz w:val="20"/>
          <w:szCs w:val="20"/>
        </w:rPr>
        <w:t xml:space="preserve"> Doklady musia byť k termínu predloženia ponuky platné a aktuálne.</w:t>
      </w:r>
      <w:r w:rsidR="0027672E" w:rsidRPr="00BC74B3">
        <w:rPr>
          <w:rFonts w:asciiTheme="minorHAnsi" w:hAnsiTheme="minorHAnsi" w:cstheme="minorHAnsi"/>
          <w:sz w:val="20"/>
          <w:szCs w:val="20"/>
        </w:rPr>
        <w:t xml:space="preserve"> </w:t>
      </w:r>
      <w:r w:rsidRPr="00BC74B3">
        <w:rPr>
          <w:rFonts w:asciiTheme="minorHAnsi" w:eastAsiaTheme="minorEastAsia" w:hAnsiTheme="minorHAnsi" w:cstheme="minorHAnsi"/>
          <w:sz w:val="20"/>
          <w:szCs w:val="20"/>
        </w:rPr>
        <w:t>Ak ponuka obsahuje dôverné informácie, uchádzač ich v ponuke viditeľne označí.</w:t>
      </w:r>
    </w:p>
    <w:p w14:paraId="3760E4FB" w14:textId="18856B06" w:rsidR="00E542F5" w:rsidRPr="00BC74B3" w:rsidRDefault="00A81951" w:rsidP="00513C8F">
      <w:pPr>
        <w:pStyle w:val="Odsekzoznamu"/>
        <w:numPr>
          <w:ilvl w:val="1"/>
          <w:numId w:val="4"/>
        </w:numPr>
        <w:spacing w:after="0" w:line="240" w:lineRule="auto"/>
        <w:ind w:left="0" w:right="0"/>
        <w:rPr>
          <w:rFonts w:asciiTheme="minorHAnsi" w:eastAsiaTheme="minorEastAsia" w:hAnsiTheme="minorHAnsi" w:cstheme="minorHAnsi"/>
          <w:sz w:val="20"/>
          <w:szCs w:val="20"/>
        </w:rPr>
      </w:pPr>
      <w:r w:rsidRPr="00BC74B3">
        <w:rPr>
          <w:rFonts w:asciiTheme="minorHAnsi" w:eastAsiaTheme="minorEastAsia" w:hAnsiTheme="minorHAnsi" w:cstheme="minorHAnsi"/>
          <w:sz w:val="20"/>
          <w:szCs w:val="20"/>
        </w:rPr>
        <w:t xml:space="preserve">Uchádzačom navrhovaná </w:t>
      </w:r>
      <w:r w:rsidR="00E542F5" w:rsidRPr="00BC74B3">
        <w:rPr>
          <w:rFonts w:asciiTheme="minorHAnsi" w:eastAsiaTheme="minorEastAsia" w:hAnsiTheme="minorHAnsi" w:cstheme="minorHAnsi"/>
          <w:sz w:val="20"/>
          <w:szCs w:val="20"/>
        </w:rPr>
        <w:t xml:space="preserve">celková </w:t>
      </w:r>
      <w:r w:rsidRPr="00BC74B3">
        <w:rPr>
          <w:rFonts w:asciiTheme="minorHAnsi" w:eastAsiaTheme="minorEastAsia" w:hAnsiTheme="minorHAnsi" w:cstheme="minorHAnsi"/>
          <w:sz w:val="20"/>
          <w:szCs w:val="20"/>
        </w:rPr>
        <w:t>cena za dodanie požadovaného predmetu zákazky, uvedená v ponuke uchádzač</w:t>
      </w:r>
      <w:r w:rsidR="00931416" w:rsidRPr="00BC74B3">
        <w:rPr>
          <w:rFonts w:asciiTheme="minorHAnsi" w:eastAsiaTheme="minorEastAsia" w:hAnsiTheme="minorHAnsi" w:cstheme="minorHAnsi"/>
          <w:sz w:val="20"/>
          <w:szCs w:val="20"/>
        </w:rPr>
        <w:t>a, bude vyjadrená v EUR</w:t>
      </w:r>
      <w:r w:rsidRPr="00BC74B3">
        <w:rPr>
          <w:rFonts w:asciiTheme="minorHAnsi" w:eastAsiaTheme="minorEastAsia" w:hAnsiTheme="minorHAnsi" w:cstheme="minorHAnsi"/>
          <w:sz w:val="20"/>
          <w:szCs w:val="20"/>
        </w:rPr>
        <w:t xml:space="preserve"> s presnosťou na </w:t>
      </w:r>
      <w:r w:rsidR="00CD2CBE" w:rsidRPr="00BC74B3">
        <w:rPr>
          <w:rFonts w:asciiTheme="minorHAnsi" w:eastAsiaTheme="minorEastAsia" w:hAnsiTheme="minorHAnsi" w:cstheme="minorHAnsi"/>
          <w:sz w:val="20"/>
          <w:szCs w:val="20"/>
        </w:rPr>
        <w:t>tri</w:t>
      </w:r>
      <w:r w:rsidRPr="00BC74B3">
        <w:rPr>
          <w:rFonts w:asciiTheme="minorHAnsi" w:eastAsiaTheme="minorEastAsia" w:hAnsiTheme="minorHAnsi" w:cstheme="minorHAnsi"/>
          <w:sz w:val="20"/>
          <w:szCs w:val="20"/>
        </w:rPr>
        <w:t xml:space="preserve"> desatinné miesta a vložená do systému JOSEPHINE v tejto štruktúre: </w:t>
      </w:r>
    </w:p>
    <w:p w14:paraId="4D9DB0DE" w14:textId="77777777" w:rsidR="002238BC" w:rsidRDefault="002238BC" w:rsidP="002238BC">
      <w:pPr>
        <w:pStyle w:val="Odsekzoznamu"/>
        <w:numPr>
          <w:ilvl w:val="0"/>
          <w:numId w:val="38"/>
        </w:numPr>
        <w:spacing w:after="0" w:line="240" w:lineRule="auto"/>
        <w:ind w:right="0"/>
        <w:rPr>
          <w:rFonts w:asciiTheme="minorHAnsi" w:eastAsiaTheme="minorEastAsia" w:hAnsiTheme="minorHAnsi" w:cstheme="minorHAnsi"/>
          <w:sz w:val="20"/>
          <w:szCs w:val="20"/>
        </w:rPr>
      </w:pPr>
      <w:r>
        <w:rPr>
          <w:rFonts w:asciiTheme="minorHAnsi" w:eastAsiaTheme="minorEastAsia" w:hAnsiTheme="minorHAnsi" w:cstheme="minorHAnsi"/>
          <w:sz w:val="20"/>
          <w:szCs w:val="20"/>
        </w:rPr>
        <w:t xml:space="preserve">celková cena za predmet zákazky v EUR bez DPH, </w:t>
      </w:r>
    </w:p>
    <w:p w14:paraId="35970B31" w14:textId="77777777" w:rsidR="002238BC" w:rsidRDefault="002238BC" w:rsidP="002238BC">
      <w:pPr>
        <w:pStyle w:val="Odsekzoznamu"/>
        <w:numPr>
          <w:ilvl w:val="0"/>
          <w:numId w:val="38"/>
        </w:numPr>
        <w:spacing w:after="0" w:line="240" w:lineRule="auto"/>
        <w:ind w:right="0"/>
        <w:rPr>
          <w:rFonts w:asciiTheme="minorHAnsi" w:eastAsiaTheme="minorEastAsia" w:hAnsiTheme="minorHAnsi" w:cstheme="minorHAnsi"/>
          <w:sz w:val="20"/>
          <w:szCs w:val="20"/>
        </w:rPr>
      </w:pPr>
      <w:r>
        <w:rPr>
          <w:rFonts w:asciiTheme="minorHAnsi" w:eastAsiaTheme="minorEastAsia" w:hAnsiTheme="minorHAnsi" w:cstheme="minorHAnsi"/>
          <w:sz w:val="20"/>
          <w:szCs w:val="20"/>
        </w:rPr>
        <w:t xml:space="preserve">DPH v EUR, </w:t>
      </w:r>
    </w:p>
    <w:p w14:paraId="7E9528C5" w14:textId="29D90281" w:rsidR="002238BC" w:rsidRPr="00082911" w:rsidRDefault="002238BC" w:rsidP="002238BC">
      <w:pPr>
        <w:pStyle w:val="Odsekzoznamu"/>
        <w:numPr>
          <w:ilvl w:val="0"/>
          <w:numId w:val="38"/>
        </w:numPr>
        <w:spacing w:after="0" w:line="240" w:lineRule="auto"/>
        <w:ind w:right="0"/>
        <w:rPr>
          <w:rFonts w:asciiTheme="minorHAnsi" w:hAnsiTheme="minorHAnsi" w:cstheme="minorHAnsi"/>
          <w:sz w:val="20"/>
          <w:szCs w:val="20"/>
        </w:rPr>
      </w:pPr>
      <w:r>
        <w:rPr>
          <w:rFonts w:asciiTheme="minorHAnsi" w:eastAsiaTheme="minorEastAsia" w:hAnsiTheme="minorHAnsi" w:cstheme="minorHAnsi"/>
          <w:sz w:val="20"/>
          <w:szCs w:val="20"/>
        </w:rPr>
        <w:t>celková cena za predmet zákazky v EUR s DPH.</w:t>
      </w:r>
    </w:p>
    <w:p w14:paraId="0541D334" w14:textId="77777777" w:rsidR="00082911" w:rsidRDefault="00082911" w:rsidP="00082911">
      <w:pPr>
        <w:pStyle w:val="Odsekzoznamu"/>
        <w:spacing w:after="0" w:line="240" w:lineRule="auto"/>
        <w:ind w:left="1230" w:right="0" w:firstLine="0"/>
        <w:rPr>
          <w:rFonts w:asciiTheme="minorHAnsi" w:hAnsiTheme="minorHAnsi" w:cstheme="minorHAnsi"/>
          <w:sz w:val="20"/>
          <w:szCs w:val="20"/>
        </w:rPr>
      </w:pPr>
    </w:p>
    <w:p w14:paraId="4578439D" w14:textId="4950182E" w:rsidR="00961524" w:rsidRDefault="004C25A6" w:rsidP="00513C8F">
      <w:pPr>
        <w:pStyle w:val="Odsekzoznamu"/>
        <w:numPr>
          <w:ilvl w:val="1"/>
          <w:numId w:val="4"/>
        </w:numPr>
        <w:spacing w:after="0" w:line="240" w:lineRule="auto"/>
        <w:ind w:left="0" w:right="0"/>
        <w:rPr>
          <w:rFonts w:asciiTheme="minorHAnsi" w:hAnsiTheme="minorHAnsi" w:cstheme="minorHAnsi"/>
          <w:sz w:val="20"/>
          <w:szCs w:val="20"/>
        </w:rPr>
      </w:pPr>
      <w:r w:rsidRPr="00BC74B3">
        <w:rPr>
          <w:rFonts w:asciiTheme="minorHAnsi" w:hAnsiTheme="minorHAnsi" w:cstheme="minorHAnsi"/>
          <w:sz w:val="20"/>
          <w:szCs w:val="20"/>
        </w:rPr>
        <w:t xml:space="preserve">V prípade, že uchádzač predloží listinnú ponuku, verejný obstarávateľ na ňu nebude prihliadať.  </w:t>
      </w:r>
    </w:p>
    <w:p w14:paraId="20BC6F95" w14:textId="77777777" w:rsidR="00082911" w:rsidRDefault="00082911" w:rsidP="00082911">
      <w:pPr>
        <w:pStyle w:val="Odsekzoznamu"/>
        <w:spacing w:after="0" w:line="240" w:lineRule="auto"/>
        <w:ind w:left="0" w:right="0" w:firstLine="0"/>
        <w:rPr>
          <w:rFonts w:asciiTheme="minorHAnsi" w:hAnsiTheme="minorHAnsi" w:cstheme="minorHAnsi"/>
          <w:sz w:val="20"/>
          <w:szCs w:val="20"/>
        </w:rPr>
      </w:pPr>
    </w:p>
    <w:p w14:paraId="226DFA91" w14:textId="78117CEB" w:rsidR="00C56794" w:rsidRDefault="004C25A6" w:rsidP="00513C8F">
      <w:pPr>
        <w:pStyle w:val="Odsekzoznamu"/>
        <w:numPr>
          <w:ilvl w:val="1"/>
          <w:numId w:val="4"/>
        </w:numPr>
        <w:spacing w:after="0" w:line="240" w:lineRule="auto"/>
        <w:ind w:left="0" w:right="0"/>
        <w:rPr>
          <w:rFonts w:asciiTheme="minorHAnsi" w:hAnsiTheme="minorHAnsi" w:cstheme="minorHAnsi"/>
          <w:sz w:val="20"/>
          <w:szCs w:val="20"/>
          <w:u w:val="single"/>
        </w:rPr>
      </w:pPr>
      <w:r w:rsidRPr="00BC74B3">
        <w:rPr>
          <w:rFonts w:asciiTheme="minorHAnsi" w:hAnsiTheme="minorHAnsi" w:cstheme="minorHAnsi"/>
          <w:sz w:val="20"/>
          <w:szCs w:val="20"/>
        </w:rPr>
        <w:t xml:space="preserve">Ponuka, pre účely zadávania tejto zákazky, je </w:t>
      </w:r>
      <w:r w:rsidRPr="00BC74B3">
        <w:rPr>
          <w:rFonts w:asciiTheme="minorHAnsi" w:hAnsiTheme="minorHAnsi" w:cstheme="minorHAnsi"/>
          <w:sz w:val="20"/>
          <w:szCs w:val="20"/>
          <w:u w:val="single"/>
        </w:rPr>
        <w:t>prejav slobodnej vôle uchádzača, že chce za úhradu poskytnúť verejnému obstarávateľovi určené plnenie pri dodržaní podmienok stanovených verejným obstarávateľom bez určovani</w:t>
      </w:r>
      <w:r w:rsidR="00C56794" w:rsidRPr="00BC74B3">
        <w:rPr>
          <w:rFonts w:asciiTheme="minorHAnsi" w:hAnsiTheme="minorHAnsi" w:cstheme="minorHAnsi"/>
          <w:sz w:val="20"/>
          <w:szCs w:val="20"/>
          <w:u w:val="single"/>
        </w:rPr>
        <w:t xml:space="preserve">a svojich osobitných podmienok. </w:t>
      </w:r>
    </w:p>
    <w:p w14:paraId="51F242C0" w14:textId="77777777" w:rsidR="00082911" w:rsidRPr="00FA7FA7" w:rsidRDefault="00082911" w:rsidP="00082911">
      <w:pPr>
        <w:pStyle w:val="Odsekzoznamu"/>
        <w:spacing w:after="0" w:line="240" w:lineRule="auto"/>
        <w:ind w:left="0" w:right="0" w:firstLine="0"/>
        <w:rPr>
          <w:rFonts w:asciiTheme="minorHAnsi" w:hAnsiTheme="minorHAnsi" w:cstheme="minorHAnsi"/>
          <w:sz w:val="20"/>
          <w:szCs w:val="20"/>
          <w:u w:val="single"/>
        </w:rPr>
      </w:pPr>
    </w:p>
    <w:p w14:paraId="300655E6" w14:textId="707DA74F" w:rsidR="008D576F" w:rsidRDefault="004C25A6" w:rsidP="00513C8F">
      <w:pPr>
        <w:pStyle w:val="Odsekzoznamu"/>
        <w:numPr>
          <w:ilvl w:val="1"/>
          <w:numId w:val="4"/>
        </w:numPr>
        <w:spacing w:after="0" w:line="240" w:lineRule="auto"/>
        <w:ind w:left="0" w:right="0"/>
        <w:rPr>
          <w:rFonts w:asciiTheme="minorHAnsi" w:hAnsiTheme="minorHAnsi" w:cstheme="minorHAnsi"/>
          <w:sz w:val="20"/>
          <w:szCs w:val="20"/>
        </w:rPr>
      </w:pPr>
      <w:r w:rsidRPr="00BC74B3">
        <w:rPr>
          <w:rFonts w:asciiTheme="minorHAnsi" w:hAnsiTheme="minorHAnsi" w:cstheme="minorHAnsi"/>
          <w:sz w:val="20"/>
          <w:szCs w:val="20"/>
        </w:rPr>
        <w:t xml:space="preserve">Ponuku môžu predkladať všetky hospodárske subjekty (fyzické, právnické osoby alebo skupina fyzických alebo právnických osôb vystupujúcich voči verejnému obstarávateľovi spoločne). V prípade, že je uchádzačom skupina, takýto uchádzač je povinný predložiť doklad podpísaný všetkými členmi skupiny o nominovaní 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14:paraId="1F886C2D" w14:textId="77777777" w:rsidR="00082911" w:rsidRPr="00FA7FA7" w:rsidRDefault="00082911" w:rsidP="00082911">
      <w:pPr>
        <w:pStyle w:val="Odsekzoznamu"/>
        <w:spacing w:after="0" w:line="240" w:lineRule="auto"/>
        <w:ind w:left="0" w:right="0" w:firstLine="0"/>
        <w:rPr>
          <w:rFonts w:asciiTheme="minorHAnsi" w:hAnsiTheme="minorHAnsi" w:cstheme="minorHAnsi"/>
          <w:sz w:val="20"/>
          <w:szCs w:val="20"/>
        </w:rPr>
      </w:pPr>
    </w:p>
    <w:p w14:paraId="321C9899" w14:textId="67830B39" w:rsidR="00961524" w:rsidRPr="00BC74B3" w:rsidRDefault="004C25A6" w:rsidP="00513C8F">
      <w:pPr>
        <w:pStyle w:val="Odsekzoznamu"/>
        <w:numPr>
          <w:ilvl w:val="1"/>
          <w:numId w:val="4"/>
        </w:numPr>
        <w:spacing w:after="0" w:line="240" w:lineRule="auto"/>
        <w:ind w:left="0" w:right="0"/>
        <w:rPr>
          <w:rFonts w:asciiTheme="minorHAnsi" w:hAnsiTheme="minorHAnsi" w:cstheme="minorHAnsi"/>
          <w:sz w:val="20"/>
          <w:szCs w:val="20"/>
        </w:rPr>
      </w:pPr>
      <w:r w:rsidRPr="00BC74B3">
        <w:rPr>
          <w:rFonts w:asciiTheme="minorHAnsi" w:hAnsiTheme="minorHAnsi" w:cstheme="minorHAnsi"/>
          <w:sz w:val="20"/>
          <w:szCs w:val="20"/>
        </w:rPr>
        <w:t xml:space="preserve">Uchádzač alebo skupina uchádzačov môže predložiť iba jednu ponuku. Uchádzač nemôže byť v tom istom postupe zadávania zákazky členom skupiny dodávateľov, ktorá predkladá ponuku. Verejný obstarávateľ alebo obstarávateľ vylúči uchádzača, ktorý je súčasne členom skupiny dodávateľov.  </w:t>
      </w:r>
    </w:p>
    <w:p w14:paraId="2952826B" w14:textId="03EF3DB4" w:rsidR="008D576F" w:rsidRDefault="008D576F" w:rsidP="00A10D10">
      <w:pPr>
        <w:pStyle w:val="Odsekzoznamu"/>
        <w:spacing w:after="0" w:line="240" w:lineRule="auto"/>
        <w:ind w:left="0" w:right="0" w:firstLine="0"/>
        <w:rPr>
          <w:rFonts w:asciiTheme="minorHAnsi" w:hAnsiTheme="minorHAnsi" w:cstheme="minorHAnsi"/>
          <w:sz w:val="20"/>
          <w:szCs w:val="20"/>
        </w:rPr>
      </w:pPr>
    </w:p>
    <w:p w14:paraId="0C1EC323" w14:textId="1330D7A8" w:rsidR="00A57036" w:rsidRDefault="00A57036" w:rsidP="00A10D10">
      <w:pPr>
        <w:pStyle w:val="Odsekzoznamu"/>
        <w:spacing w:after="0" w:line="240" w:lineRule="auto"/>
        <w:ind w:left="0" w:right="0" w:firstLine="0"/>
        <w:rPr>
          <w:rFonts w:asciiTheme="minorHAnsi" w:hAnsiTheme="minorHAnsi" w:cstheme="minorHAnsi"/>
          <w:sz w:val="20"/>
          <w:szCs w:val="20"/>
        </w:rPr>
      </w:pPr>
    </w:p>
    <w:p w14:paraId="5C919D74" w14:textId="76512C70" w:rsidR="00A57036" w:rsidRPr="00A57036" w:rsidRDefault="00A57036" w:rsidP="00513C8F">
      <w:pPr>
        <w:pStyle w:val="Odsekzoznamu"/>
        <w:numPr>
          <w:ilvl w:val="0"/>
          <w:numId w:val="4"/>
        </w:numPr>
        <w:spacing w:after="0" w:line="240" w:lineRule="auto"/>
        <w:ind w:left="0" w:right="274"/>
        <w:rPr>
          <w:rFonts w:asciiTheme="minorHAnsi" w:hAnsiTheme="minorHAnsi" w:cstheme="minorHAnsi"/>
          <w:b/>
          <w:sz w:val="20"/>
          <w:szCs w:val="20"/>
        </w:rPr>
      </w:pPr>
      <w:r w:rsidRPr="00A57036">
        <w:rPr>
          <w:rFonts w:asciiTheme="minorHAnsi" w:hAnsiTheme="minorHAnsi" w:cstheme="minorHAnsi"/>
          <w:b/>
          <w:sz w:val="20"/>
          <w:szCs w:val="20"/>
        </w:rPr>
        <w:t>Podmienky účasti</w:t>
      </w:r>
    </w:p>
    <w:p w14:paraId="59525277" w14:textId="1094ACA8" w:rsidR="00A57036" w:rsidRPr="00A57036" w:rsidRDefault="00814482" w:rsidP="00A57036">
      <w:pPr>
        <w:spacing w:after="0" w:line="240" w:lineRule="auto"/>
        <w:ind w:left="0" w:right="274" w:firstLine="0"/>
        <w:rPr>
          <w:rFonts w:asciiTheme="minorHAnsi" w:hAnsiTheme="minorHAnsi" w:cstheme="minorHAnsi"/>
          <w:sz w:val="20"/>
          <w:szCs w:val="20"/>
        </w:rPr>
      </w:pPr>
      <w:r>
        <w:rPr>
          <w:rFonts w:asciiTheme="minorHAnsi" w:hAnsiTheme="minorHAnsi" w:cstheme="minorHAnsi"/>
          <w:sz w:val="20"/>
          <w:szCs w:val="20"/>
        </w:rPr>
        <w:t>13</w:t>
      </w:r>
      <w:r w:rsidR="00A57036">
        <w:rPr>
          <w:rFonts w:asciiTheme="minorHAnsi" w:hAnsiTheme="minorHAnsi" w:cstheme="minorHAnsi"/>
          <w:sz w:val="20"/>
          <w:szCs w:val="20"/>
        </w:rPr>
        <w:t xml:space="preserve">.1. </w:t>
      </w:r>
      <w:r w:rsidR="00A57036" w:rsidRPr="00A57036">
        <w:rPr>
          <w:rFonts w:asciiTheme="minorHAnsi" w:hAnsiTheme="minorHAnsi" w:cstheme="minorHAnsi"/>
          <w:sz w:val="20"/>
          <w:szCs w:val="20"/>
        </w:rPr>
        <w:t xml:space="preserve">Uchádzač musí spĺňať podmienku účasti týkajúcu sa osobného postavenia podľa: </w:t>
      </w:r>
    </w:p>
    <w:p w14:paraId="46328B94" w14:textId="6B9E1D3D" w:rsidR="00A57036" w:rsidRPr="00A57036" w:rsidRDefault="00A57036" w:rsidP="00A57036">
      <w:pPr>
        <w:pStyle w:val="Odsekzoznamu"/>
        <w:numPr>
          <w:ilvl w:val="0"/>
          <w:numId w:val="43"/>
        </w:numPr>
        <w:spacing w:after="0" w:line="264" w:lineRule="auto"/>
        <w:ind w:left="851" w:right="0" w:hanging="284"/>
        <w:rPr>
          <w:rFonts w:asciiTheme="minorHAnsi" w:hAnsiTheme="minorHAnsi" w:cstheme="minorHAnsi"/>
          <w:sz w:val="20"/>
          <w:szCs w:val="20"/>
        </w:rPr>
      </w:pPr>
      <w:r w:rsidRPr="00A57036">
        <w:rPr>
          <w:rFonts w:asciiTheme="minorHAnsi" w:hAnsiTheme="minorHAnsi" w:cstheme="minorHAnsi"/>
          <w:b/>
          <w:sz w:val="20"/>
          <w:szCs w:val="20"/>
          <w:u w:val="single"/>
        </w:rPr>
        <w:t>§ 32 ods.1</w:t>
      </w:r>
      <w:r w:rsidR="00F14C76">
        <w:rPr>
          <w:rFonts w:asciiTheme="minorHAnsi" w:hAnsiTheme="minorHAnsi" w:cstheme="minorHAnsi"/>
          <w:b/>
          <w:sz w:val="20"/>
          <w:szCs w:val="20"/>
          <w:u w:val="single"/>
        </w:rPr>
        <w:t xml:space="preserve"> ZVO</w:t>
      </w:r>
      <w:r w:rsidR="00A142AE">
        <w:rPr>
          <w:rFonts w:asciiTheme="minorHAnsi" w:hAnsiTheme="minorHAnsi" w:cstheme="minorHAnsi"/>
          <w:b/>
          <w:sz w:val="20"/>
          <w:szCs w:val="20"/>
          <w:u w:val="single"/>
        </w:rPr>
        <w:t xml:space="preserve"> </w:t>
      </w:r>
      <w:r w:rsidRPr="00A57036">
        <w:rPr>
          <w:rFonts w:asciiTheme="minorHAnsi" w:hAnsiTheme="minorHAnsi" w:cstheme="minorHAnsi"/>
          <w:b/>
          <w:sz w:val="20"/>
          <w:szCs w:val="20"/>
          <w:u w:val="single"/>
        </w:rPr>
        <w:t>,  s</w:t>
      </w:r>
      <w:r w:rsidRPr="00A57036">
        <w:rPr>
          <w:rFonts w:asciiTheme="minorHAnsi" w:hAnsiTheme="minorHAnsi" w:cstheme="minorHAnsi"/>
          <w:sz w:val="20"/>
          <w:szCs w:val="20"/>
        </w:rPr>
        <w:t xml:space="preserve">plnenie týchto podmienok uchádzač preukazuje dokladmi podľa § 32 ods. 2 ZVO. </w:t>
      </w:r>
    </w:p>
    <w:p w14:paraId="1C217945" w14:textId="77777777" w:rsidR="00A57036" w:rsidRPr="00A57036" w:rsidRDefault="00A57036" w:rsidP="00A57036">
      <w:pPr>
        <w:pStyle w:val="Odsekzoznamu"/>
        <w:spacing w:after="0" w:line="264" w:lineRule="auto"/>
        <w:ind w:left="851" w:right="0" w:firstLine="0"/>
        <w:rPr>
          <w:rFonts w:asciiTheme="minorHAnsi" w:hAnsiTheme="minorHAnsi" w:cstheme="minorHAnsi"/>
          <w:color w:val="FF0000"/>
          <w:sz w:val="20"/>
          <w:szCs w:val="20"/>
        </w:rPr>
      </w:pPr>
    </w:p>
    <w:p w14:paraId="4B361100" w14:textId="77777777" w:rsidR="00A57036" w:rsidRPr="00A57036" w:rsidRDefault="00A57036" w:rsidP="00A57036">
      <w:pPr>
        <w:tabs>
          <w:tab w:val="left" w:pos="344"/>
        </w:tabs>
        <w:autoSpaceDE w:val="0"/>
        <w:spacing w:line="251" w:lineRule="exact"/>
        <w:rPr>
          <w:rFonts w:asciiTheme="minorHAnsi" w:hAnsiTheme="minorHAnsi" w:cstheme="minorHAnsi"/>
          <w:sz w:val="20"/>
          <w:szCs w:val="20"/>
        </w:rPr>
      </w:pPr>
      <w:r w:rsidRPr="00A57036">
        <w:rPr>
          <w:rFonts w:asciiTheme="minorHAnsi" w:hAnsiTheme="minorHAnsi" w:cstheme="minorHAnsi"/>
          <w:sz w:val="20"/>
          <w:szCs w:val="20"/>
        </w:rPr>
        <w:lastRenderedPageBreak/>
        <w:t xml:space="preserve">Verejný obstarávateľ informuje uchádzačov, že doklady ktoré podľa § 32 ods. 3 ZVO </w:t>
      </w:r>
      <w:r w:rsidRPr="00A57036">
        <w:rPr>
          <w:rFonts w:asciiTheme="minorHAnsi" w:hAnsiTheme="minorHAnsi" w:cstheme="minorHAnsi"/>
          <w:b/>
          <w:sz w:val="20"/>
          <w:szCs w:val="20"/>
          <w:u w:val="single"/>
        </w:rPr>
        <w:t>nevyžaduje od uchádzačov</w:t>
      </w:r>
      <w:r w:rsidRPr="00A57036">
        <w:rPr>
          <w:rFonts w:asciiTheme="minorHAnsi" w:hAnsiTheme="minorHAnsi" w:cstheme="minorHAnsi"/>
          <w:sz w:val="20"/>
          <w:szCs w:val="20"/>
        </w:rPr>
        <w:t xml:space="preserve"> z dôvodu použitia údajov z informačných systémov verejnej správy </w:t>
      </w:r>
      <w:r w:rsidRPr="00A57036">
        <w:rPr>
          <w:rFonts w:asciiTheme="minorHAnsi" w:hAnsiTheme="minorHAnsi" w:cstheme="minorHAnsi"/>
          <w:b/>
          <w:sz w:val="20"/>
          <w:szCs w:val="20"/>
          <w:u w:val="single"/>
        </w:rPr>
        <w:t>predkladať</w:t>
      </w:r>
      <w:r w:rsidRPr="00A57036">
        <w:rPr>
          <w:rFonts w:asciiTheme="minorHAnsi" w:hAnsiTheme="minorHAnsi" w:cstheme="minorHAnsi"/>
          <w:sz w:val="20"/>
          <w:szCs w:val="20"/>
        </w:rPr>
        <w:t xml:space="preserve">, sú: </w:t>
      </w:r>
    </w:p>
    <w:p w14:paraId="74370B08" w14:textId="77777777" w:rsidR="00A57036" w:rsidRPr="00A57036" w:rsidRDefault="00A57036" w:rsidP="00A57036">
      <w:pPr>
        <w:pStyle w:val="Odsekzoznamu"/>
        <w:numPr>
          <w:ilvl w:val="0"/>
          <w:numId w:val="44"/>
        </w:numPr>
        <w:spacing w:line="266" w:lineRule="auto"/>
        <w:rPr>
          <w:rFonts w:asciiTheme="minorHAnsi" w:hAnsiTheme="minorHAnsi" w:cstheme="minorHAnsi"/>
          <w:sz w:val="20"/>
          <w:szCs w:val="20"/>
        </w:rPr>
      </w:pPr>
      <w:r w:rsidRPr="00A57036">
        <w:rPr>
          <w:rFonts w:asciiTheme="minorHAnsi" w:hAnsiTheme="minorHAnsi" w:cstheme="minorHAnsi"/>
          <w:sz w:val="20"/>
          <w:szCs w:val="20"/>
        </w:rPr>
        <w:t xml:space="preserve">výpis z registra trestov uchádzača podľa § 32 ods. 2 písm. a) ZVO, v prípade výpisu z registra trestov pre fyzickú osobu uchádzač verejnému obstarávateľovi predloží úradne overené plnomocenstvo a údaje v rozsahu podľa § 10 ods. 4 Zákona č. 330/2007 Z. z. o registri trestov a o zmene doplnení niektorých zákonov v znení neskorších predpisov, v zmysle ktorého bude verejný obstarávateľ oprávnený podať žiadosť a prevziať výpis/y z registra trestov </w:t>
      </w:r>
    </w:p>
    <w:p w14:paraId="7EAF3088" w14:textId="77777777" w:rsidR="00A57036" w:rsidRPr="00A57036" w:rsidRDefault="00A57036" w:rsidP="00A57036">
      <w:pPr>
        <w:pStyle w:val="Odsekzoznamu"/>
        <w:numPr>
          <w:ilvl w:val="0"/>
          <w:numId w:val="44"/>
        </w:numPr>
        <w:spacing w:line="266" w:lineRule="auto"/>
        <w:rPr>
          <w:rFonts w:asciiTheme="minorHAnsi" w:hAnsiTheme="minorHAnsi" w:cstheme="minorHAnsi"/>
          <w:sz w:val="20"/>
          <w:szCs w:val="20"/>
        </w:rPr>
      </w:pPr>
      <w:r w:rsidRPr="00A57036">
        <w:rPr>
          <w:rFonts w:asciiTheme="minorHAnsi" w:hAnsiTheme="minorHAnsi" w:cstheme="minorHAnsi"/>
          <w:sz w:val="20"/>
          <w:szCs w:val="20"/>
        </w:rPr>
        <w:t>potvrdenia zdravotnej poisťovne a Sociálnej poisťovne podľa § 32 ods. 2 písm. b) ZVO,</w:t>
      </w:r>
    </w:p>
    <w:p w14:paraId="21E5D0B6" w14:textId="77777777" w:rsidR="00A57036" w:rsidRPr="00A57036" w:rsidRDefault="00A57036" w:rsidP="00A57036">
      <w:pPr>
        <w:pStyle w:val="Odsekzoznamu"/>
        <w:numPr>
          <w:ilvl w:val="0"/>
          <w:numId w:val="44"/>
        </w:numPr>
        <w:spacing w:line="266" w:lineRule="auto"/>
        <w:rPr>
          <w:rFonts w:asciiTheme="minorHAnsi" w:hAnsiTheme="minorHAnsi" w:cstheme="minorHAnsi"/>
          <w:sz w:val="20"/>
          <w:szCs w:val="20"/>
        </w:rPr>
      </w:pPr>
      <w:r w:rsidRPr="00A57036">
        <w:rPr>
          <w:rFonts w:asciiTheme="minorHAnsi" w:hAnsiTheme="minorHAnsi" w:cstheme="minorHAnsi"/>
          <w:sz w:val="20"/>
          <w:szCs w:val="20"/>
        </w:rPr>
        <w:t>potvrdenie miestne príslušného daňového úradu a miestne príslušného colného úradu podľa § 32 ods. 2 písm. c) ZVO,</w:t>
      </w:r>
    </w:p>
    <w:p w14:paraId="0884A0F9" w14:textId="77777777" w:rsidR="00A57036" w:rsidRPr="00A57036" w:rsidRDefault="00A57036" w:rsidP="00A57036">
      <w:pPr>
        <w:pStyle w:val="Odsekzoznamu"/>
        <w:numPr>
          <w:ilvl w:val="0"/>
          <w:numId w:val="44"/>
        </w:numPr>
        <w:spacing w:line="266" w:lineRule="auto"/>
        <w:rPr>
          <w:rFonts w:asciiTheme="minorHAnsi" w:hAnsiTheme="minorHAnsi" w:cstheme="minorHAnsi"/>
          <w:sz w:val="20"/>
          <w:szCs w:val="20"/>
        </w:rPr>
      </w:pPr>
      <w:r w:rsidRPr="00A57036">
        <w:rPr>
          <w:rFonts w:asciiTheme="minorHAnsi" w:hAnsiTheme="minorHAnsi" w:cstheme="minorHAnsi"/>
          <w:sz w:val="20"/>
          <w:szCs w:val="20"/>
        </w:rPr>
        <w:t>doklad o oprávnení dodávať tovar, uskutočňovať stavebné práce alebo poskytovať službu, ktorý zodpovedná predmetu zákazky podľa § 32 ods. 2 písm. e) ZVO</w:t>
      </w:r>
    </w:p>
    <w:p w14:paraId="6320358A" w14:textId="77777777" w:rsidR="00A57036" w:rsidRPr="00A57036" w:rsidRDefault="00A57036" w:rsidP="00A57036">
      <w:pPr>
        <w:spacing w:after="0" w:line="264" w:lineRule="auto"/>
        <w:ind w:left="0" w:right="0" w:firstLine="0"/>
        <w:rPr>
          <w:rFonts w:asciiTheme="minorHAnsi" w:hAnsiTheme="minorHAnsi" w:cstheme="minorHAnsi"/>
          <w:color w:val="auto"/>
          <w:sz w:val="20"/>
          <w:szCs w:val="20"/>
        </w:rPr>
      </w:pPr>
    </w:p>
    <w:p w14:paraId="65B2DB1A" w14:textId="77777777" w:rsidR="00A57036" w:rsidRPr="00A57036" w:rsidRDefault="00A57036" w:rsidP="00A57036">
      <w:pPr>
        <w:pStyle w:val="Odsekzoznamu"/>
        <w:numPr>
          <w:ilvl w:val="0"/>
          <w:numId w:val="43"/>
        </w:numPr>
        <w:spacing w:after="0" w:line="264" w:lineRule="auto"/>
        <w:ind w:left="851" w:right="0" w:hanging="284"/>
        <w:rPr>
          <w:rFonts w:asciiTheme="minorHAnsi" w:eastAsia="Times New Roman" w:hAnsiTheme="minorHAnsi" w:cstheme="minorHAnsi"/>
          <w:color w:val="auto"/>
          <w:sz w:val="20"/>
          <w:szCs w:val="20"/>
        </w:rPr>
      </w:pPr>
      <w:r w:rsidRPr="00A57036">
        <w:rPr>
          <w:rFonts w:asciiTheme="minorHAnsi" w:hAnsiTheme="minorHAnsi" w:cstheme="minorHAnsi"/>
          <w:b/>
          <w:color w:val="auto"/>
          <w:sz w:val="20"/>
          <w:szCs w:val="20"/>
          <w:u w:val="single"/>
        </w:rPr>
        <w:t>§ 32 ods. 1 písm</w:t>
      </w:r>
      <w:r w:rsidRPr="00A57036">
        <w:rPr>
          <w:rFonts w:asciiTheme="minorHAnsi" w:hAnsiTheme="minorHAnsi" w:cstheme="minorHAnsi"/>
          <w:color w:val="auto"/>
          <w:sz w:val="20"/>
          <w:szCs w:val="20"/>
          <w:u w:val="single"/>
        </w:rPr>
        <w:t xml:space="preserve">. </w:t>
      </w:r>
      <w:r w:rsidRPr="00A57036">
        <w:rPr>
          <w:rFonts w:asciiTheme="minorHAnsi" w:hAnsiTheme="minorHAnsi" w:cstheme="minorHAnsi"/>
          <w:b/>
          <w:color w:val="auto"/>
          <w:sz w:val="20"/>
          <w:szCs w:val="20"/>
          <w:u w:val="single"/>
        </w:rPr>
        <w:t>f)</w:t>
      </w:r>
      <w:r w:rsidRPr="00A57036">
        <w:rPr>
          <w:rFonts w:asciiTheme="minorHAnsi" w:hAnsiTheme="minorHAnsi" w:cstheme="minorHAnsi"/>
          <w:b/>
          <w:sz w:val="20"/>
          <w:szCs w:val="20"/>
          <w:u w:val="single"/>
          <w:shd w:val="clear" w:color="auto" w:fill="FFFFFF"/>
        </w:rPr>
        <w:t xml:space="preserve"> ZVO</w:t>
      </w:r>
      <w:r w:rsidRPr="00A57036">
        <w:rPr>
          <w:rFonts w:asciiTheme="minorHAnsi" w:hAnsiTheme="minorHAnsi" w:cstheme="minorHAnsi"/>
          <w:b/>
          <w:sz w:val="20"/>
          <w:szCs w:val="20"/>
          <w:shd w:val="clear" w:color="auto" w:fill="FFFFFF"/>
        </w:rPr>
        <w:t>,</w:t>
      </w:r>
      <w:r w:rsidRPr="00A57036">
        <w:rPr>
          <w:rFonts w:asciiTheme="minorHAnsi" w:hAnsiTheme="minorHAnsi" w:cstheme="minorHAnsi"/>
          <w:sz w:val="20"/>
          <w:szCs w:val="20"/>
          <w:shd w:val="clear" w:color="auto" w:fill="FFFFFF"/>
        </w:rPr>
        <w:t xml:space="preserve"> t. j. </w:t>
      </w:r>
      <w:r w:rsidRPr="00A57036">
        <w:rPr>
          <w:rFonts w:asciiTheme="minorHAnsi" w:hAnsiTheme="minorHAnsi" w:cstheme="minorHAnsi"/>
          <w:b/>
          <w:sz w:val="20"/>
          <w:szCs w:val="20"/>
          <w:shd w:val="clear" w:color="auto" w:fill="FFFFFF"/>
        </w:rPr>
        <w:t xml:space="preserve">čestné vyhlásenie, </w:t>
      </w:r>
      <w:r w:rsidRPr="00A57036">
        <w:rPr>
          <w:rFonts w:asciiTheme="minorHAnsi" w:hAnsiTheme="minorHAnsi" w:cstheme="minorHAnsi"/>
          <w:sz w:val="20"/>
          <w:szCs w:val="20"/>
          <w:shd w:val="clear" w:color="auto" w:fill="FFFFFF"/>
        </w:rPr>
        <w:t xml:space="preserve">že uchádzač nemá uložený zákaz účasti vo verejnom obstarávaní potvrdený konečným rozhodnutím v Slovenskej republike alebo v štáte sídla, miesta podnikania alebo obvyklého pobytu, </w:t>
      </w:r>
      <w:r w:rsidRPr="00A57036">
        <w:rPr>
          <w:rFonts w:asciiTheme="minorHAnsi" w:hAnsiTheme="minorHAnsi" w:cstheme="minorHAnsi"/>
          <w:color w:val="auto"/>
          <w:sz w:val="20"/>
          <w:szCs w:val="20"/>
        </w:rPr>
        <w:t xml:space="preserve">to platí pre uchádzača, ktorý je zapísaný v zozname hospodárskych subjektov, avšak </w:t>
      </w:r>
      <w:r w:rsidRPr="00A57036">
        <w:rPr>
          <w:rFonts w:asciiTheme="minorHAnsi" w:hAnsiTheme="minorHAnsi" w:cstheme="minorHAnsi"/>
          <w:b/>
          <w:color w:val="auto"/>
          <w:sz w:val="20"/>
          <w:szCs w:val="20"/>
        </w:rPr>
        <w:t>uchádzač v ponuke uvedie skutočnosť, že je zapísaný v zozname hospodárskych subjektov.</w:t>
      </w:r>
    </w:p>
    <w:p w14:paraId="198C6AD6" w14:textId="77777777" w:rsidR="00A57036" w:rsidRDefault="00A57036" w:rsidP="00A57036">
      <w:pPr>
        <w:pStyle w:val="Odsekzoznamu"/>
        <w:spacing w:after="0" w:line="264" w:lineRule="auto"/>
        <w:ind w:left="851" w:right="0" w:firstLine="0"/>
        <w:rPr>
          <w:rFonts w:asciiTheme="minorHAnsi" w:eastAsia="Times New Roman" w:hAnsiTheme="minorHAnsi" w:cs="Times New Roman"/>
          <w:color w:val="auto"/>
        </w:rPr>
      </w:pPr>
    </w:p>
    <w:p w14:paraId="3AEB46EB" w14:textId="44C1632E" w:rsidR="00A57036" w:rsidRPr="00A57036" w:rsidRDefault="00A57036" w:rsidP="00A57036">
      <w:pPr>
        <w:spacing w:after="0" w:line="264" w:lineRule="auto"/>
        <w:ind w:right="0"/>
        <w:rPr>
          <w:rFonts w:asciiTheme="minorHAnsi" w:hAnsiTheme="minorHAnsi"/>
          <w:color w:val="FF0000"/>
          <w:sz w:val="20"/>
          <w:szCs w:val="20"/>
          <w:shd w:val="clear" w:color="auto" w:fill="FFFFFF"/>
        </w:rPr>
      </w:pPr>
      <w:r w:rsidRPr="00A57036">
        <w:rPr>
          <w:b/>
          <w:color w:val="auto"/>
          <w:sz w:val="20"/>
          <w:szCs w:val="20"/>
        </w:rPr>
        <w:t>Od ostatných uchádzačov</w:t>
      </w:r>
      <w:r w:rsidRPr="00A57036">
        <w:rPr>
          <w:rFonts w:asciiTheme="minorHAnsi" w:hAnsiTheme="minorHAnsi"/>
          <w:sz w:val="20"/>
          <w:szCs w:val="20"/>
          <w:shd w:val="clear" w:color="auto" w:fill="FFFFFF"/>
        </w:rPr>
        <w:t xml:space="preserve"> </w:t>
      </w:r>
      <w:r w:rsidRPr="00A57036">
        <w:rPr>
          <w:rFonts w:asciiTheme="minorHAnsi" w:hAnsiTheme="minorHAnsi"/>
          <w:b/>
          <w:sz w:val="20"/>
          <w:szCs w:val="20"/>
          <w:u w:val="single"/>
          <w:shd w:val="clear" w:color="auto" w:fill="FFFFFF"/>
        </w:rPr>
        <w:t>sa vyžaduje</w:t>
      </w:r>
      <w:r w:rsidRPr="00A57036">
        <w:rPr>
          <w:rFonts w:asciiTheme="minorHAnsi" w:hAnsiTheme="minorHAnsi"/>
          <w:sz w:val="20"/>
          <w:szCs w:val="20"/>
          <w:shd w:val="clear" w:color="auto" w:fill="FFFFFF"/>
        </w:rPr>
        <w:t xml:space="preserve"> predloženie čestného vyhlásenia. Dokument musí byť </w:t>
      </w:r>
      <w:r w:rsidRPr="00A57036">
        <w:rPr>
          <w:rFonts w:asciiTheme="minorHAnsi" w:hAnsiTheme="minorHAnsi"/>
          <w:b/>
          <w:sz w:val="20"/>
          <w:szCs w:val="20"/>
          <w:shd w:val="clear" w:color="auto" w:fill="FFFFFF"/>
        </w:rPr>
        <w:t>podpísaný</w:t>
      </w:r>
      <w:r w:rsidRPr="00A57036">
        <w:rPr>
          <w:rFonts w:asciiTheme="minorHAnsi" w:hAnsiTheme="minorHAnsi"/>
          <w:sz w:val="20"/>
          <w:szCs w:val="20"/>
          <w:shd w:val="clear" w:color="auto" w:fill="FFFFFF"/>
        </w:rPr>
        <w:t xml:space="preserve"> štatutárnym zástupcom alebo osobou oprávnenou konať za uchádzača, nahraté vo formáte .</w:t>
      </w:r>
      <w:r w:rsidRPr="00A57036">
        <w:rPr>
          <w:rFonts w:asciiTheme="minorHAnsi" w:hAnsiTheme="minorHAnsi"/>
          <w:color w:val="auto"/>
          <w:sz w:val="20"/>
          <w:szCs w:val="20"/>
          <w:shd w:val="clear" w:color="auto" w:fill="FFFFFF"/>
        </w:rPr>
        <w:t>pdf (Príloha č. 5 Výzvy).</w:t>
      </w:r>
    </w:p>
    <w:p w14:paraId="6F0C8188" w14:textId="77777777" w:rsidR="00A57036" w:rsidRDefault="00A57036" w:rsidP="00A57036">
      <w:pPr>
        <w:pStyle w:val="Odsekzoznamu"/>
        <w:ind w:left="360" w:right="274" w:firstLine="0"/>
        <w:rPr>
          <w:b/>
          <w:color w:val="auto"/>
        </w:rPr>
      </w:pPr>
    </w:p>
    <w:p w14:paraId="4DD22848" w14:textId="77777777" w:rsidR="00A57036" w:rsidRPr="00A57036" w:rsidRDefault="00A57036" w:rsidP="00A57036">
      <w:pPr>
        <w:ind w:left="0" w:firstLine="0"/>
        <w:rPr>
          <w:sz w:val="20"/>
          <w:szCs w:val="20"/>
          <w:u w:val="single"/>
        </w:rPr>
      </w:pPr>
      <w:r w:rsidRPr="00A57036">
        <w:rPr>
          <w:sz w:val="20"/>
          <w:szCs w:val="20"/>
          <w:u w:val="single"/>
        </w:rPr>
        <w:t>Uchádzač môže preukázať splnenie podmienok účasti osobného postavenia zápisom do zoznamu hospodárskych subjektov, vedenom Úradom pre verejné obstarávanie podľa § 152 zákona o verejnom obstarávaní.</w:t>
      </w:r>
    </w:p>
    <w:p w14:paraId="12601EF6" w14:textId="77777777" w:rsidR="00A57036" w:rsidRDefault="00A57036" w:rsidP="00A57036">
      <w:pPr>
        <w:ind w:left="0" w:firstLine="0"/>
        <w:rPr>
          <w:rFonts w:asciiTheme="minorHAnsi" w:hAnsiTheme="minorHAnsi" w:cstheme="majorHAnsi"/>
          <w:color w:val="auto"/>
        </w:rPr>
      </w:pPr>
    </w:p>
    <w:p w14:paraId="0C907DD1" w14:textId="332FF505" w:rsidR="00A57036" w:rsidRPr="00A57036" w:rsidRDefault="00A57036" w:rsidP="00A57036">
      <w:pPr>
        <w:spacing w:line="264" w:lineRule="auto"/>
        <w:rPr>
          <w:rFonts w:asciiTheme="minorHAnsi" w:eastAsia="Times New Roman" w:hAnsiTheme="minorHAnsi" w:cs="Times New Roman"/>
          <w:sz w:val="20"/>
          <w:szCs w:val="20"/>
        </w:rPr>
      </w:pPr>
      <w:r w:rsidRPr="00A57036">
        <w:rPr>
          <w:rFonts w:asciiTheme="minorHAnsi" w:hAnsiTheme="minorHAnsi"/>
          <w:sz w:val="20"/>
          <w:szCs w:val="20"/>
        </w:rPr>
        <w:t>1</w:t>
      </w:r>
      <w:r w:rsidR="00814482">
        <w:rPr>
          <w:rFonts w:asciiTheme="minorHAnsi" w:hAnsiTheme="minorHAnsi"/>
          <w:sz w:val="20"/>
          <w:szCs w:val="20"/>
        </w:rPr>
        <w:t>3</w:t>
      </w:r>
      <w:r w:rsidRPr="00A57036">
        <w:rPr>
          <w:rFonts w:asciiTheme="minorHAnsi" w:hAnsiTheme="minorHAnsi"/>
          <w:sz w:val="20"/>
          <w:szCs w:val="20"/>
        </w:rPr>
        <w:t xml:space="preserve">.2. Uchádzač musí preukázať </w:t>
      </w:r>
      <w:r w:rsidRPr="00A57036">
        <w:rPr>
          <w:rFonts w:asciiTheme="minorHAnsi" w:hAnsiTheme="minorHAnsi"/>
          <w:b/>
          <w:sz w:val="20"/>
          <w:szCs w:val="20"/>
          <w:u w:val="single"/>
        </w:rPr>
        <w:t xml:space="preserve">technickú alebo odbornú spôsobilosť podľa </w:t>
      </w:r>
    </w:p>
    <w:p w14:paraId="1E37621E" w14:textId="77777777" w:rsidR="00A57036" w:rsidRPr="00A57036" w:rsidRDefault="00A57036" w:rsidP="00A57036">
      <w:pPr>
        <w:pStyle w:val="Odsekzoznamu"/>
        <w:spacing w:line="264" w:lineRule="auto"/>
        <w:ind w:left="435" w:firstLine="0"/>
        <w:rPr>
          <w:rFonts w:asciiTheme="minorHAnsi" w:eastAsia="Times New Roman" w:hAnsiTheme="minorHAnsi" w:cs="Times New Roman"/>
          <w:sz w:val="20"/>
          <w:szCs w:val="20"/>
        </w:rPr>
      </w:pPr>
    </w:p>
    <w:p w14:paraId="4DBBCC4C" w14:textId="77777777" w:rsidR="00A57036" w:rsidRPr="00A57036" w:rsidRDefault="00A57036" w:rsidP="00A57036">
      <w:pPr>
        <w:ind w:left="0" w:firstLine="708"/>
        <w:rPr>
          <w:rFonts w:asciiTheme="minorHAnsi" w:hAnsiTheme="minorHAnsi" w:cstheme="majorHAnsi"/>
          <w:b/>
          <w:color w:val="auto"/>
          <w:sz w:val="20"/>
          <w:szCs w:val="20"/>
          <w:u w:val="single"/>
        </w:rPr>
      </w:pPr>
      <w:r w:rsidRPr="00A57036">
        <w:rPr>
          <w:rFonts w:asciiTheme="minorHAnsi" w:hAnsiTheme="minorHAnsi" w:cstheme="majorHAnsi"/>
          <w:b/>
          <w:color w:val="auto"/>
          <w:sz w:val="20"/>
          <w:szCs w:val="20"/>
          <w:u w:val="single"/>
        </w:rPr>
        <w:t>• § 34 ods. 1 písm. b) ZVO</w:t>
      </w:r>
    </w:p>
    <w:p w14:paraId="389970AD" w14:textId="77777777" w:rsidR="00A57036" w:rsidRPr="00A57036" w:rsidRDefault="00A57036" w:rsidP="00A57036">
      <w:pPr>
        <w:pStyle w:val="Odsekzoznamu"/>
        <w:tabs>
          <w:tab w:val="left" w:pos="344"/>
        </w:tabs>
        <w:autoSpaceDE w:val="0"/>
        <w:spacing w:line="251" w:lineRule="exact"/>
        <w:ind w:left="1068" w:firstLine="0"/>
        <w:rPr>
          <w:sz w:val="20"/>
          <w:szCs w:val="20"/>
        </w:rPr>
      </w:pPr>
      <w:r w:rsidRPr="00A57036">
        <w:rPr>
          <w:sz w:val="20"/>
          <w:szCs w:val="20"/>
        </w:rPr>
        <w:t>Podmienky účasti technickej a odbornej spôsobilosti preukáže uchádzač predložením nasledujúcich dokladov:</w:t>
      </w:r>
    </w:p>
    <w:p w14:paraId="71847A5B" w14:textId="77777777" w:rsidR="00A57036" w:rsidRDefault="00A57036" w:rsidP="00A57036">
      <w:pPr>
        <w:tabs>
          <w:tab w:val="left" w:pos="344"/>
        </w:tabs>
        <w:autoSpaceDE w:val="0"/>
        <w:spacing w:line="251" w:lineRule="exact"/>
      </w:pPr>
    </w:p>
    <w:p w14:paraId="0256E947" w14:textId="77777777" w:rsidR="00A57036" w:rsidRPr="00A57036" w:rsidRDefault="00A57036" w:rsidP="00A57036">
      <w:pPr>
        <w:tabs>
          <w:tab w:val="left" w:pos="344"/>
        </w:tabs>
        <w:autoSpaceDE w:val="0"/>
        <w:spacing w:line="251" w:lineRule="exact"/>
        <w:rPr>
          <w:sz w:val="20"/>
          <w:szCs w:val="20"/>
        </w:rPr>
      </w:pPr>
      <w:r w:rsidRPr="00A57036">
        <w:rPr>
          <w:sz w:val="20"/>
          <w:szCs w:val="20"/>
        </w:rPr>
        <w:t xml:space="preserve">Uchádzač preukáže splnenie podmienky účasti podľa </w:t>
      </w:r>
      <w:r w:rsidRPr="00A57036">
        <w:rPr>
          <w:b/>
          <w:sz w:val="20"/>
          <w:szCs w:val="20"/>
        </w:rPr>
        <w:t>§ 34 ods. 1 písm. b)</w:t>
      </w:r>
      <w:r w:rsidRPr="00A57036">
        <w:rPr>
          <w:sz w:val="20"/>
          <w:szCs w:val="20"/>
        </w:rPr>
        <w:t xml:space="preserve"> ZVO </w:t>
      </w:r>
      <w:r w:rsidRPr="00A57036">
        <w:rPr>
          <w:b/>
          <w:sz w:val="20"/>
          <w:szCs w:val="20"/>
        </w:rPr>
        <w:t>predložením zoznamu stavebných prác uskutočnených za predchádzajúcich päť rokov</w:t>
      </w:r>
      <w:r w:rsidRPr="00A57036">
        <w:rPr>
          <w:sz w:val="20"/>
          <w:szCs w:val="20"/>
        </w:rPr>
        <w:t xml:space="preserve"> od vyhlásenia verejného obstarávania </w:t>
      </w:r>
      <w:r w:rsidRPr="00A57036">
        <w:rPr>
          <w:b/>
          <w:sz w:val="20"/>
          <w:szCs w:val="20"/>
        </w:rPr>
        <w:t>s uvedením cien, miest a lehôt uskutočnenia stavebných prác</w:t>
      </w:r>
      <w:r w:rsidRPr="00A57036">
        <w:rPr>
          <w:sz w:val="20"/>
          <w:szCs w:val="20"/>
        </w:rPr>
        <w:t xml:space="preserve">; zoznam musí byť </w:t>
      </w:r>
      <w:r w:rsidRPr="00A57036">
        <w:rPr>
          <w:sz w:val="20"/>
          <w:szCs w:val="20"/>
          <w:u w:val="single"/>
        </w:rPr>
        <w:t>doplnený potvrdením</w:t>
      </w:r>
      <w:r w:rsidRPr="00A57036">
        <w:rPr>
          <w:sz w:val="20"/>
          <w:szCs w:val="20"/>
        </w:rPr>
        <w:t xml:space="preserve"> (potvrdeniami) </w:t>
      </w:r>
      <w:r w:rsidRPr="00A57036">
        <w:rPr>
          <w:sz w:val="20"/>
          <w:szCs w:val="20"/>
          <w:u w:val="single"/>
        </w:rPr>
        <w:t>o uspokojivom vykonaní stavebných prác a zhodnotení uskutočnených stavebných prác podľa obchodných podmienok</w:t>
      </w:r>
      <w:r w:rsidRPr="00A57036">
        <w:rPr>
          <w:sz w:val="20"/>
          <w:szCs w:val="20"/>
        </w:rPr>
        <w:t>, ak odberateľom</w:t>
      </w:r>
    </w:p>
    <w:p w14:paraId="5B3FF1C7" w14:textId="77777777" w:rsidR="00A57036" w:rsidRPr="00A57036" w:rsidRDefault="00A57036" w:rsidP="00A57036">
      <w:pPr>
        <w:pStyle w:val="Odsekzoznamu"/>
        <w:numPr>
          <w:ilvl w:val="0"/>
          <w:numId w:val="44"/>
        </w:numPr>
        <w:tabs>
          <w:tab w:val="left" w:pos="344"/>
        </w:tabs>
        <w:autoSpaceDE w:val="0"/>
        <w:spacing w:line="251" w:lineRule="exact"/>
        <w:rPr>
          <w:sz w:val="20"/>
          <w:szCs w:val="20"/>
        </w:rPr>
      </w:pPr>
      <w:r w:rsidRPr="00A57036">
        <w:rPr>
          <w:sz w:val="20"/>
          <w:szCs w:val="20"/>
        </w:rPr>
        <w:t>1.   bol verejný obstarávateľ alebo obstarávateľ podľa ZVO, dokladom je referencia,</w:t>
      </w:r>
    </w:p>
    <w:p w14:paraId="3F2B46D9" w14:textId="77777777" w:rsidR="00A57036" w:rsidRPr="00A57036" w:rsidRDefault="00A57036" w:rsidP="00A57036">
      <w:pPr>
        <w:pStyle w:val="Odsekzoznamu"/>
        <w:numPr>
          <w:ilvl w:val="0"/>
          <w:numId w:val="44"/>
        </w:numPr>
        <w:tabs>
          <w:tab w:val="left" w:pos="344"/>
        </w:tabs>
        <w:autoSpaceDE w:val="0"/>
        <w:spacing w:line="251" w:lineRule="exact"/>
        <w:rPr>
          <w:sz w:val="20"/>
          <w:szCs w:val="20"/>
        </w:rPr>
      </w:pPr>
      <w:r w:rsidRPr="00A57036">
        <w:rPr>
          <w:sz w:val="20"/>
          <w:szCs w:val="20"/>
        </w:rPr>
        <w:t>2.  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7A49BE5B" w14:textId="77777777" w:rsidR="00A57036" w:rsidRDefault="00A57036" w:rsidP="00A57036">
      <w:pPr>
        <w:tabs>
          <w:tab w:val="left" w:pos="344"/>
        </w:tabs>
        <w:autoSpaceDE w:val="0"/>
        <w:spacing w:line="251" w:lineRule="exact"/>
        <w:ind w:left="708" w:firstLine="0"/>
      </w:pPr>
    </w:p>
    <w:p w14:paraId="7A18ACDB" w14:textId="77777777" w:rsidR="00A57036" w:rsidRPr="001952CB" w:rsidRDefault="00A57036" w:rsidP="00A57036">
      <w:pPr>
        <w:tabs>
          <w:tab w:val="left" w:pos="344"/>
        </w:tabs>
        <w:autoSpaceDE w:val="0"/>
        <w:spacing w:line="251" w:lineRule="exact"/>
        <w:rPr>
          <w:b/>
          <w:sz w:val="20"/>
          <w:szCs w:val="20"/>
        </w:rPr>
      </w:pPr>
      <w:r w:rsidRPr="001952CB">
        <w:rPr>
          <w:b/>
          <w:sz w:val="20"/>
          <w:szCs w:val="20"/>
        </w:rPr>
        <w:t>Minimálna úroveň:</w:t>
      </w:r>
    </w:p>
    <w:p w14:paraId="1FAC3AE2" w14:textId="7ED6D4B5" w:rsidR="00A57036" w:rsidRPr="001952CB" w:rsidRDefault="00A57036" w:rsidP="00A57036">
      <w:pPr>
        <w:pStyle w:val="Odsekzoznamu"/>
        <w:numPr>
          <w:ilvl w:val="0"/>
          <w:numId w:val="44"/>
        </w:numPr>
        <w:tabs>
          <w:tab w:val="left" w:pos="344"/>
        </w:tabs>
        <w:autoSpaceDE w:val="0"/>
        <w:spacing w:line="251" w:lineRule="exact"/>
        <w:rPr>
          <w:sz w:val="20"/>
          <w:szCs w:val="20"/>
        </w:rPr>
      </w:pPr>
      <w:r w:rsidRPr="001952CB">
        <w:rPr>
          <w:sz w:val="20"/>
          <w:szCs w:val="20"/>
        </w:rPr>
        <w:t>Verejný obstarávateľ požaduje preukázať vyššie uvedeným zoznamom uskutočnenie stavebných prác rovnakého alebo podobného charakteru ako je predmet zákazky,</w:t>
      </w:r>
      <w:r w:rsidRPr="001952CB">
        <w:rPr>
          <w:sz w:val="20"/>
          <w:szCs w:val="20"/>
          <w:u w:val="single"/>
        </w:rPr>
        <w:t xml:space="preserve"> v celkovej súhrnnej hodnote minimálne dosahujúcej </w:t>
      </w:r>
      <w:r w:rsidR="001952CB" w:rsidRPr="001952CB">
        <w:rPr>
          <w:sz w:val="20"/>
          <w:szCs w:val="20"/>
          <w:u w:val="single"/>
        </w:rPr>
        <w:t>predpokladanú hodnotu zákazky</w:t>
      </w:r>
      <w:r w:rsidRPr="001952CB">
        <w:rPr>
          <w:sz w:val="20"/>
          <w:szCs w:val="20"/>
          <w:u w:val="single"/>
        </w:rPr>
        <w:t xml:space="preserve"> bez DPH</w:t>
      </w:r>
      <w:r w:rsidRPr="001952CB">
        <w:rPr>
          <w:sz w:val="20"/>
          <w:szCs w:val="20"/>
        </w:rPr>
        <w:t>.</w:t>
      </w:r>
    </w:p>
    <w:p w14:paraId="2D5BA42E" w14:textId="77777777" w:rsidR="00A57036" w:rsidRPr="001952CB" w:rsidRDefault="00A57036" w:rsidP="00A57036">
      <w:pPr>
        <w:pStyle w:val="Odsekzoznamu"/>
        <w:tabs>
          <w:tab w:val="left" w:pos="344"/>
        </w:tabs>
        <w:autoSpaceDE w:val="0"/>
        <w:spacing w:line="251" w:lineRule="exact"/>
        <w:ind w:left="1068" w:firstLine="0"/>
        <w:rPr>
          <w:sz w:val="20"/>
          <w:szCs w:val="20"/>
        </w:rPr>
      </w:pPr>
    </w:p>
    <w:p w14:paraId="2FB63567" w14:textId="1D06827B" w:rsidR="00A57036" w:rsidRPr="001952CB" w:rsidRDefault="00A57036" w:rsidP="00A57036">
      <w:pPr>
        <w:pStyle w:val="Odsekzoznamu"/>
        <w:numPr>
          <w:ilvl w:val="0"/>
          <w:numId w:val="44"/>
        </w:numPr>
        <w:tabs>
          <w:tab w:val="left" w:pos="344"/>
        </w:tabs>
        <w:autoSpaceDE w:val="0"/>
        <w:spacing w:line="251" w:lineRule="exact"/>
        <w:rPr>
          <w:sz w:val="20"/>
          <w:szCs w:val="20"/>
          <w:u w:val="single"/>
        </w:rPr>
      </w:pPr>
      <w:r w:rsidRPr="001952CB">
        <w:rPr>
          <w:sz w:val="20"/>
          <w:szCs w:val="20"/>
        </w:rPr>
        <w:t xml:space="preserve">Pod stavebnými prácami rovnakého alebo podobného charakteru sa myslia </w:t>
      </w:r>
      <w:r w:rsidRPr="001952CB">
        <w:rPr>
          <w:sz w:val="20"/>
          <w:szCs w:val="20"/>
          <w:u w:val="single"/>
        </w:rPr>
        <w:t>stavebné práce na rekonštrukciách budov</w:t>
      </w:r>
      <w:r w:rsidR="001952CB">
        <w:rPr>
          <w:sz w:val="20"/>
          <w:szCs w:val="20"/>
          <w:u w:val="single"/>
        </w:rPr>
        <w:t xml:space="preserve"> alebo výstavbe nových budov. J</w:t>
      </w:r>
      <w:r w:rsidRPr="001952CB">
        <w:rPr>
          <w:sz w:val="20"/>
          <w:szCs w:val="20"/>
          <w:u w:val="single"/>
        </w:rPr>
        <w:t>ednotlivé plnenia sa pre účely splnenia predmetnej podmienky účasti môžu sčitovať.</w:t>
      </w:r>
    </w:p>
    <w:p w14:paraId="7C2B8F33" w14:textId="77777777" w:rsidR="00A57036" w:rsidRDefault="00A57036" w:rsidP="00A57036">
      <w:pPr>
        <w:pStyle w:val="Odsekzoznamu"/>
        <w:tabs>
          <w:tab w:val="left" w:pos="344"/>
        </w:tabs>
        <w:autoSpaceDE w:val="0"/>
        <w:spacing w:line="251" w:lineRule="exact"/>
        <w:ind w:left="1068" w:firstLine="0"/>
      </w:pPr>
    </w:p>
    <w:p w14:paraId="2E218F1D" w14:textId="77777777" w:rsidR="00A57036" w:rsidRPr="001952CB" w:rsidRDefault="00A57036" w:rsidP="00A57036">
      <w:pPr>
        <w:pStyle w:val="Odsekzoznamu"/>
        <w:numPr>
          <w:ilvl w:val="0"/>
          <w:numId w:val="44"/>
        </w:numPr>
        <w:tabs>
          <w:tab w:val="left" w:pos="344"/>
        </w:tabs>
        <w:autoSpaceDE w:val="0"/>
        <w:spacing w:line="251" w:lineRule="exact"/>
        <w:rPr>
          <w:sz w:val="20"/>
          <w:szCs w:val="20"/>
        </w:rPr>
      </w:pPr>
      <w:r w:rsidRPr="001952CB">
        <w:rPr>
          <w:sz w:val="20"/>
          <w:szCs w:val="20"/>
        </w:rPr>
        <w:t xml:space="preserve">V prípade ak uchádzač predkladá zmluvu, referenciu alebo dôkaz o uskutočnení stavebných prác, ktorých uskutočnenie časovo presahuje posudzované obdobie, uchádzač v zozname uvedie zvlášť hodnotu iba za tú časť stavebných prác, ktorá bola realizovaná v posudzovanom období (a len túto sumu uchádzač započíta do celkového súčtu realizovaných stavebných prác). V prípade, ak stavebné </w:t>
      </w:r>
      <w:r w:rsidRPr="001952CB">
        <w:rPr>
          <w:sz w:val="20"/>
          <w:szCs w:val="20"/>
        </w:rPr>
        <w:lastRenderedPageBreak/>
        <w:t>práce realizoval uchádzač ako člen združenia skupiny dodávateľov, vyčísli a započíta iba finančný objem, uskutočňovaný ním samotným. Potvrdenia vydané v inej mene ako v eurách je potrebné</w:t>
      </w:r>
      <w:r>
        <w:t xml:space="preserve"> </w:t>
      </w:r>
      <w:r w:rsidRPr="001952CB">
        <w:rPr>
          <w:sz w:val="20"/>
          <w:szCs w:val="20"/>
        </w:rPr>
        <w:t>prepočítať a</w:t>
      </w:r>
      <w:r>
        <w:t xml:space="preserve"> </w:t>
      </w:r>
      <w:r w:rsidRPr="001952CB">
        <w:rPr>
          <w:sz w:val="20"/>
          <w:szCs w:val="20"/>
        </w:rPr>
        <w:t>to tak, že sumy uvedené v iných menách budú prepočítané kurzom ECB platným k prvému dňu v roku, v ktorom boli stavebné práce uskutočnené.</w:t>
      </w:r>
    </w:p>
    <w:p w14:paraId="2D1D2C46" w14:textId="77777777" w:rsidR="00A57036" w:rsidRDefault="00A57036" w:rsidP="001952CB">
      <w:pPr>
        <w:tabs>
          <w:tab w:val="left" w:pos="344"/>
        </w:tabs>
        <w:autoSpaceDE w:val="0"/>
        <w:spacing w:line="251" w:lineRule="exact"/>
        <w:ind w:left="0" w:firstLine="0"/>
      </w:pPr>
    </w:p>
    <w:p w14:paraId="533842EF" w14:textId="3C498205" w:rsidR="00A57036" w:rsidRPr="001952CB" w:rsidRDefault="00A57036" w:rsidP="00A57036">
      <w:pPr>
        <w:ind w:left="0" w:firstLine="708"/>
        <w:rPr>
          <w:rFonts w:asciiTheme="minorHAnsi" w:hAnsiTheme="minorHAnsi" w:cstheme="majorHAnsi"/>
          <w:b/>
          <w:color w:val="auto"/>
          <w:sz w:val="20"/>
          <w:szCs w:val="20"/>
          <w:u w:val="single"/>
        </w:rPr>
      </w:pPr>
      <w:r w:rsidRPr="001952CB">
        <w:rPr>
          <w:rFonts w:asciiTheme="minorHAnsi" w:hAnsiTheme="minorHAnsi" w:cstheme="majorHAnsi"/>
          <w:b/>
          <w:color w:val="auto"/>
          <w:sz w:val="20"/>
          <w:szCs w:val="20"/>
          <w:u w:val="single"/>
        </w:rPr>
        <w:t>•</w:t>
      </w:r>
      <w:r w:rsidR="001952CB">
        <w:rPr>
          <w:rFonts w:asciiTheme="minorHAnsi" w:hAnsiTheme="minorHAnsi" w:cstheme="majorHAnsi"/>
          <w:b/>
          <w:color w:val="auto"/>
          <w:sz w:val="20"/>
          <w:szCs w:val="20"/>
          <w:u w:val="single"/>
        </w:rPr>
        <w:t xml:space="preserve"> </w:t>
      </w:r>
      <w:r w:rsidRPr="001952CB">
        <w:rPr>
          <w:rFonts w:asciiTheme="minorHAnsi" w:hAnsiTheme="minorHAnsi" w:cstheme="majorHAnsi"/>
          <w:b/>
          <w:color w:val="auto"/>
          <w:sz w:val="20"/>
          <w:szCs w:val="20"/>
          <w:u w:val="single"/>
        </w:rPr>
        <w:t>§ 34 ods. 1 písm. g) ZVO</w:t>
      </w:r>
    </w:p>
    <w:p w14:paraId="306CABEF" w14:textId="77777777" w:rsidR="00A57036" w:rsidRPr="001952CB" w:rsidRDefault="00A57036" w:rsidP="00A57036">
      <w:pPr>
        <w:pStyle w:val="Odsekzoznamu"/>
        <w:numPr>
          <w:ilvl w:val="0"/>
          <w:numId w:val="44"/>
        </w:numPr>
        <w:spacing w:line="264" w:lineRule="auto"/>
        <w:rPr>
          <w:rFonts w:asciiTheme="minorHAnsi" w:hAnsiTheme="minorHAnsi" w:cstheme="majorHAnsi"/>
          <w:color w:val="auto"/>
          <w:sz w:val="20"/>
          <w:szCs w:val="20"/>
        </w:rPr>
      </w:pPr>
      <w:r w:rsidRPr="001952CB">
        <w:rPr>
          <w:rFonts w:asciiTheme="minorHAnsi" w:hAnsiTheme="minorHAnsi" w:cstheme="majorHAnsi"/>
          <w:color w:val="auto"/>
          <w:sz w:val="20"/>
          <w:szCs w:val="20"/>
        </w:rPr>
        <w:t xml:space="preserve"> predloženie údajov o vzdelaní a odbornej praxi alebo o odbornej kvalifikácií osôb určených na plnenie zmluvy alebo riadiacich zamestnancov. Požaduje sa predložiť údaje o odbornej kvalifikácii osôb, ktoré budú zodpovedné za realizáciu stavebných prác a budú určené na plnenie zmluvy:</w:t>
      </w:r>
    </w:p>
    <w:p w14:paraId="540CB2E2" w14:textId="77777777" w:rsidR="00A57036" w:rsidRDefault="00A57036" w:rsidP="00A57036">
      <w:pPr>
        <w:autoSpaceDE w:val="0"/>
        <w:spacing w:line="251" w:lineRule="exact"/>
        <w:rPr>
          <w:color w:val="auto"/>
        </w:rPr>
      </w:pPr>
    </w:p>
    <w:p w14:paraId="063777C0" w14:textId="77777777" w:rsidR="00A57036" w:rsidRPr="001952CB" w:rsidRDefault="00A57036" w:rsidP="00A57036">
      <w:pPr>
        <w:pStyle w:val="Default"/>
        <w:rPr>
          <w:rFonts w:asciiTheme="minorHAnsi" w:hAnsiTheme="minorHAnsi" w:cstheme="minorHAnsi"/>
          <w:color w:val="auto"/>
          <w:sz w:val="20"/>
          <w:szCs w:val="20"/>
        </w:rPr>
      </w:pPr>
      <w:r w:rsidRPr="001952CB">
        <w:rPr>
          <w:rFonts w:asciiTheme="minorHAnsi" w:hAnsiTheme="minorHAnsi" w:cstheme="minorHAnsi"/>
          <w:b/>
          <w:bCs/>
          <w:color w:val="auto"/>
          <w:sz w:val="20"/>
          <w:szCs w:val="20"/>
        </w:rPr>
        <w:t xml:space="preserve">Minimálna úroveň: </w:t>
      </w:r>
    </w:p>
    <w:p w14:paraId="18F9A697" w14:textId="77777777" w:rsidR="00A57036" w:rsidRPr="001952CB" w:rsidRDefault="00A57036" w:rsidP="00A57036">
      <w:pPr>
        <w:pStyle w:val="Default"/>
        <w:jc w:val="both"/>
        <w:rPr>
          <w:rFonts w:asciiTheme="minorHAnsi" w:hAnsiTheme="minorHAnsi" w:cstheme="minorHAnsi"/>
          <w:color w:val="auto"/>
          <w:sz w:val="20"/>
          <w:szCs w:val="20"/>
        </w:rPr>
      </w:pPr>
      <w:r w:rsidRPr="001952CB">
        <w:rPr>
          <w:rFonts w:asciiTheme="minorHAnsi" w:hAnsiTheme="minorHAnsi" w:cstheme="minorHAnsi"/>
          <w:color w:val="auto"/>
          <w:sz w:val="20"/>
          <w:szCs w:val="20"/>
        </w:rPr>
        <w:t xml:space="preserve">Minimálne </w:t>
      </w:r>
      <w:r w:rsidRPr="001952CB">
        <w:rPr>
          <w:rFonts w:asciiTheme="minorHAnsi" w:hAnsiTheme="minorHAnsi" w:cstheme="minorHAnsi"/>
          <w:b/>
          <w:bCs/>
          <w:color w:val="auto"/>
          <w:sz w:val="20"/>
          <w:szCs w:val="20"/>
        </w:rPr>
        <w:t xml:space="preserve">jedna osoba vo funkcii stavbyvedúci </w:t>
      </w:r>
      <w:r w:rsidRPr="001952CB">
        <w:rPr>
          <w:rFonts w:asciiTheme="minorHAnsi" w:hAnsiTheme="minorHAnsi" w:cstheme="minorHAnsi"/>
          <w:color w:val="auto"/>
          <w:sz w:val="20"/>
          <w:szCs w:val="20"/>
        </w:rPr>
        <w:t xml:space="preserve">uchádzača musí spĺňať nasledovné minimálne požiadavky: </w:t>
      </w:r>
    </w:p>
    <w:p w14:paraId="3C78BE48" w14:textId="77777777" w:rsidR="00A57036" w:rsidRPr="001952CB" w:rsidRDefault="00A57036" w:rsidP="00A57036">
      <w:pPr>
        <w:pStyle w:val="Default"/>
        <w:spacing w:after="39"/>
        <w:jc w:val="both"/>
        <w:rPr>
          <w:rFonts w:asciiTheme="minorHAnsi" w:hAnsiTheme="minorHAnsi" w:cstheme="minorHAnsi"/>
          <w:color w:val="auto"/>
          <w:sz w:val="20"/>
          <w:szCs w:val="20"/>
        </w:rPr>
      </w:pPr>
      <w:r w:rsidRPr="001952CB">
        <w:rPr>
          <w:rFonts w:asciiTheme="minorHAnsi" w:hAnsiTheme="minorHAnsi" w:cstheme="minorHAnsi"/>
          <w:color w:val="auto"/>
          <w:sz w:val="20"/>
          <w:szCs w:val="20"/>
        </w:rPr>
        <w:t xml:space="preserve">- musí mať odbornú spôsobilosť na výkon činnosti stavbyvedúceho, podľa zákona č. 138/1992 Zb. o autorizovaných architektoch a autorizovaných inžinieroch v znení neskorších predpisov, alebo ekvivalentnú odbornú spôsobilosť či odbornú kvalifikáciu, podľa právnych predpisov platných v mieste sídla/adresy tejto osoby; </w:t>
      </w:r>
    </w:p>
    <w:p w14:paraId="7F28984F" w14:textId="7C7AA579" w:rsidR="00A57036" w:rsidRPr="001952CB" w:rsidRDefault="00A57036" w:rsidP="00A57036">
      <w:pPr>
        <w:pStyle w:val="Default"/>
        <w:jc w:val="both"/>
        <w:rPr>
          <w:rFonts w:asciiTheme="minorHAnsi" w:hAnsiTheme="minorHAnsi" w:cstheme="minorHAnsi"/>
          <w:color w:val="auto"/>
          <w:sz w:val="20"/>
          <w:szCs w:val="20"/>
        </w:rPr>
      </w:pPr>
      <w:r w:rsidRPr="001952CB">
        <w:rPr>
          <w:rFonts w:asciiTheme="minorHAnsi" w:hAnsiTheme="minorHAnsi" w:cstheme="minorHAnsi"/>
          <w:color w:val="auto"/>
          <w:sz w:val="20"/>
          <w:szCs w:val="20"/>
        </w:rPr>
        <w:t>- musí mať odbornú prax súvisiacu s predmetom zákazky - práce  na rekonštrukcii budov,</w:t>
      </w:r>
      <w:r w:rsidR="001952CB" w:rsidRPr="001952CB">
        <w:rPr>
          <w:rFonts w:asciiTheme="minorHAnsi" w:hAnsiTheme="minorHAnsi" w:cstheme="minorHAnsi"/>
          <w:color w:val="auto"/>
          <w:sz w:val="20"/>
          <w:szCs w:val="20"/>
        </w:rPr>
        <w:t xml:space="preserve"> výstavbe nových budov</w:t>
      </w:r>
      <w:r w:rsidRPr="001952CB">
        <w:rPr>
          <w:rFonts w:asciiTheme="minorHAnsi" w:hAnsiTheme="minorHAnsi" w:cstheme="minorHAnsi"/>
          <w:color w:val="auto"/>
          <w:sz w:val="20"/>
          <w:szCs w:val="20"/>
        </w:rPr>
        <w:t xml:space="preserve">  v dĺžke minimálne 3 roky. </w:t>
      </w:r>
    </w:p>
    <w:p w14:paraId="53680BD4" w14:textId="77777777" w:rsidR="00A57036" w:rsidRDefault="00A57036" w:rsidP="00A57036">
      <w:pPr>
        <w:autoSpaceDE w:val="0"/>
        <w:autoSpaceDN w:val="0"/>
        <w:adjustRightInd w:val="0"/>
        <w:spacing w:line="264" w:lineRule="auto"/>
        <w:rPr>
          <w:rFonts w:asciiTheme="minorHAnsi" w:eastAsiaTheme="minorHAnsi" w:hAnsiTheme="minorHAnsi"/>
          <w:b/>
          <w:bCs/>
          <w:sz w:val="20"/>
          <w:szCs w:val="20"/>
          <w:lang w:eastAsia="en-US"/>
        </w:rPr>
      </w:pPr>
    </w:p>
    <w:p w14:paraId="599AAB0A" w14:textId="77777777" w:rsidR="00A57036" w:rsidRPr="000D2CCF" w:rsidRDefault="00A57036" w:rsidP="00A57036">
      <w:pPr>
        <w:autoSpaceDE w:val="0"/>
        <w:autoSpaceDN w:val="0"/>
        <w:adjustRightInd w:val="0"/>
        <w:spacing w:line="264" w:lineRule="auto"/>
        <w:ind w:left="0" w:firstLine="0"/>
        <w:rPr>
          <w:rFonts w:asciiTheme="minorHAnsi" w:eastAsiaTheme="minorHAnsi" w:hAnsiTheme="minorHAnsi"/>
          <w:sz w:val="20"/>
          <w:szCs w:val="20"/>
          <w:u w:val="single"/>
          <w:lang w:eastAsia="en-US"/>
        </w:rPr>
      </w:pPr>
      <w:r w:rsidRPr="000D2CCF">
        <w:rPr>
          <w:rFonts w:asciiTheme="minorHAnsi" w:eastAsiaTheme="minorHAnsi" w:hAnsiTheme="minorHAnsi"/>
          <w:sz w:val="20"/>
          <w:szCs w:val="20"/>
          <w:u w:val="single"/>
          <w:lang w:eastAsia="en-US"/>
        </w:rPr>
        <w:t xml:space="preserve">Dôkazové prostriedky: </w:t>
      </w:r>
    </w:p>
    <w:p w14:paraId="1DA09579" w14:textId="77777777" w:rsidR="00A57036" w:rsidRPr="000D2CCF" w:rsidRDefault="00A57036" w:rsidP="00A57036">
      <w:pPr>
        <w:pStyle w:val="Odsekzoznamu"/>
        <w:numPr>
          <w:ilvl w:val="0"/>
          <w:numId w:val="46"/>
        </w:numPr>
        <w:tabs>
          <w:tab w:val="left" w:pos="344"/>
        </w:tabs>
        <w:autoSpaceDE w:val="0"/>
        <w:spacing w:after="0" w:line="251" w:lineRule="exact"/>
        <w:ind w:right="0"/>
        <w:rPr>
          <w:sz w:val="20"/>
          <w:szCs w:val="20"/>
        </w:rPr>
      </w:pPr>
      <w:r w:rsidRPr="000D2CCF">
        <w:rPr>
          <w:rFonts w:asciiTheme="minorHAnsi" w:eastAsiaTheme="minorHAnsi" w:hAnsiTheme="minorHAnsi"/>
          <w:sz w:val="20"/>
          <w:szCs w:val="20"/>
          <w:lang w:eastAsia="en-US"/>
        </w:rPr>
        <w:t xml:space="preserve">doklad o oprávnení vykonávať činnosť stavbyvedúceho pre konštrukcie pozemných stavieb vydaný Slovenskou komorou stavebných inžinierov (SKSI) – originál alebo úradne osvedčená fotokópia, resp. fotokópiu dokladu o ekvivalentnej odbornej spôsobilosti </w:t>
      </w:r>
      <w:r w:rsidRPr="000D2CCF">
        <w:rPr>
          <w:sz w:val="20"/>
          <w:szCs w:val="20"/>
        </w:rPr>
        <w:t>podľa právnych predpisov platných v mieste sídla/adresy tejto osoby, rovnako originál alebo úradne osvedčená fotokópia,</w:t>
      </w:r>
    </w:p>
    <w:p w14:paraId="3492F995" w14:textId="77777777" w:rsidR="00A57036" w:rsidRPr="000D2CCF" w:rsidRDefault="00A57036" w:rsidP="00A57036">
      <w:pPr>
        <w:pStyle w:val="Odsekzoznamu"/>
        <w:numPr>
          <w:ilvl w:val="0"/>
          <w:numId w:val="46"/>
        </w:numPr>
        <w:tabs>
          <w:tab w:val="left" w:pos="344"/>
        </w:tabs>
        <w:autoSpaceDE w:val="0"/>
        <w:spacing w:after="0" w:line="251" w:lineRule="exact"/>
        <w:ind w:right="0"/>
        <w:rPr>
          <w:sz w:val="20"/>
          <w:szCs w:val="20"/>
        </w:rPr>
      </w:pPr>
      <w:r w:rsidRPr="000D2CCF">
        <w:rPr>
          <w:rFonts w:asciiTheme="minorHAnsi" w:eastAsiaTheme="minorHAnsi" w:hAnsiTheme="minorHAnsi"/>
          <w:sz w:val="20"/>
          <w:szCs w:val="20"/>
          <w:lang w:eastAsia="en-US"/>
        </w:rPr>
        <w:t>profesijný životopis so zoznamom odborných skúseností preukazujúcich požadovanú odbornú prax v oblasti s uvedením miesta, času a druhu výkonu. V takom rozsahu, aby bolo možné posúdiť splnenie podmienky účasti.</w:t>
      </w:r>
    </w:p>
    <w:p w14:paraId="057D8C91" w14:textId="77777777" w:rsidR="00A57036" w:rsidRDefault="00A57036" w:rsidP="00A57036">
      <w:pPr>
        <w:tabs>
          <w:tab w:val="left" w:pos="344"/>
        </w:tabs>
        <w:autoSpaceDE w:val="0"/>
        <w:spacing w:line="251" w:lineRule="exact"/>
        <w:ind w:left="360"/>
        <w:rPr>
          <w:sz w:val="20"/>
          <w:szCs w:val="20"/>
        </w:rPr>
      </w:pPr>
    </w:p>
    <w:p w14:paraId="3C865C6F" w14:textId="77777777" w:rsidR="00A57036" w:rsidRPr="000D2CCF" w:rsidRDefault="00A57036" w:rsidP="00A57036">
      <w:pPr>
        <w:spacing w:after="0" w:line="256" w:lineRule="auto"/>
        <w:ind w:left="0" w:right="284" w:firstLine="0"/>
        <w:rPr>
          <w:rFonts w:asciiTheme="minorHAnsi" w:hAnsiTheme="minorHAnsi" w:cstheme="minorHAnsi"/>
          <w:color w:val="auto"/>
          <w:sz w:val="20"/>
          <w:szCs w:val="20"/>
        </w:rPr>
      </w:pPr>
      <w:r w:rsidRPr="000D2CCF">
        <w:rPr>
          <w:rFonts w:asciiTheme="minorHAnsi" w:hAnsiTheme="minorHAnsi" w:cstheme="minorHAnsi"/>
          <w:color w:val="auto"/>
          <w:sz w:val="20"/>
          <w:szCs w:val="20"/>
        </w:rPr>
        <w:t>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w:t>
      </w:r>
    </w:p>
    <w:p w14:paraId="22BC8531" w14:textId="5114CF73" w:rsidR="008D576F" w:rsidRPr="00BC74B3" w:rsidRDefault="008D576F" w:rsidP="00A10D10">
      <w:pPr>
        <w:spacing w:after="0" w:line="240" w:lineRule="auto"/>
        <w:ind w:left="0" w:right="0" w:firstLine="0"/>
        <w:rPr>
          <w:rFonts w:asciiTheme="minorHAnsi" w:hAnsiTheme="minorHAnsi" w:cstheme="minorHAnsi"/>
          <w:sz w:val="20"/>
          <w:szCs w:val="20"/>
        </w:rPr>
      </w:pPr>
    </w:p>
    <w:p w14:paraId="60CC1985" w14:textId="77777777" w:rsidR="0025613E" w:rsidRDefault="00AC2060" w:rsidP="00513C8F">
      <w:pPr>
        <w:pStyle w:val="Nadpis1"/>
        <w:numPr>
          <w:ilvl w:val="0"/>
          <w:numId w:val="4"/>
        </w:numPr>
        <w:spacing w:after="0" w:line="240" w:lineRule="auto"/>
        <w:ind w:left="0" w:right="273"/>
        <w:rPr>
          <w:rFonts w:asciiTheme="minorHAnsi" w:hAnsiTheme="minorHAnsi" w:cstheme="minorHAnsi"/>
          <w:sz w:val="20"/>
          <w:szCs w:val="20"/>
        </w:rPr>
      </w:pPr>
      <w:bookmarkStart w:id="4" w:name="_Toc12166"/>
      <w:r w:rsidRPr="00BC74B3">
        <w:rPr>
          <w:rFonts w:asciiTheme="minorHAnsi" w:hAnsiTheme="minorHAnsi" w:cstheme="minorHAnsi"/>
          <w:sz w:val="20"/>
          <w:szCs w:val="20"/>
        </w:rPr>
        <w:t>O</w:t>
      </w:r>
      <w:r w:rsidR="004C25A6" w:rsidRPr="00BC74B3">
        <w:rPr>
          <w:rFonts w:asciiTheme="minorHAnsi" w:hAnsiTheme="minorHAnsi" w:cstheme="minorHAnsi"/>
          <w:sz w:val="20"/>
          <w:szCs w:val="20"/>
        </w:rPr>
        <w:t>bsah ponuky</w:t>
      </w:r>
    </w:p>
    <w:p w14:paraId="372E154B" w14:textId="04D77413" w:rsidR="00B22AAC" w:rsidRPr="0025613E" w:rsidRDefault="00B22AAC" w:rsidP="00513C8F">
      <w:pPr>
        <w:pStyle w:val="Nadpis1"/>
        <w:numPr>
          <w:ilvl w:val="1"/>
          <w:numId w:val="4"/>
        </w:numPr>
        <w:spacing w:after="0" w:line="240" w:lineRule="auto"/>
        <w:ind w:left="0" w:right="273"/>
        <w:rPr>
          <w:rFonts w:asciiTheme="minorHAnsi" w:hAnsiTheme="minorHAnsi" w:cstheme="minorHAnsi"/>
          <w:sz w:val="20"/>
          <w:szCs w:val="20"/>
        </w:rPr>
      </w:pPr>
      <w:r w:rsidRPr="0025613E">
        <w:rPr>
          <w:rFonts w:asciiTheme="minorHAnsi" w:hAnsiTheme="minorHAnsi"/>
          <w:b w:val="0"/>
          <w:bCs/>
          <w:sz w:val="20"/>
        </w:rPr>
        <w:t>V predloženej ponuke prostredníctvom systému JOSEPHINE musia byť pripojené nasledovné naskenované doklady a dokumenty tvoriace obsah ponuky, ktoré musia byť k termínu predloženia ponuky platné a aktuálne:</w:t>
      </w:r>
    </w:p>
    <w:p w14:paraId="7D8618BA" w14:textId="77777777" w:rsidR="00A737C9" w:rsidRDefault="00A737C9" w:rsidP="00A737C9">
      <w:pPr>
        <w:pStyle w:val="tl1"/>
        <w:spacing w:line="264" w:lineRule="auto"/>
        <w:rPr>
          <w:rFonts w:asciiTheme="minorHAnsi" w:hAnsiTheme="minorHAnsi" w:cs="Times New Roman"/>
          <w:sz w:val="20"/>
          <w:szCs w:val="20"/>
        </w:rPr>
      </w:pPr>
    </w:p>
    <w:p w14:paraId="023E46B8" w14:textId="5DFAE73E" w:rsidR="0025613E" w:rsidRPr="0025613E" w:rsidRDefault="00B22AAC" w:rsidP="00A737C9">
      <w:pPr>
        <w:pStyle w:val="tl1"/>
        <w:numPr>
          <w:ilvl w:val="0"/>
          <w:numId w:val="34"/>
        </w:numPr>
        <w:spacing w:line="264" w:lineRule="auto"/>
        <w:rPr>
          <w:rFonts w:asciiTheme="minorHAnsi" w:hAnsiTheme="minorHAnsi" w:cs="Calibri"/>
          <w:color w:val="000000"/>
          <w:lang w:eastAsia="en-US"/>
        </w:rPr>
      </w:pPr>
      <w:r>
        <w:rPr>
          <w:rFonts w:asciiTheme="minorHAnsi" w:hAnsiTheme="minorHAnsi" w:cs="Times New Roman"/>
          <w:iCs/>
          <w:sz w:val="20"/>
          <w:szCs w:val="20"/>
        </w:rPr>
        <w:t xml:space="preserve">Doklady a dokumenty </w:t>
      </w:r>
      <w:r>
        <w:rPr>
          <w:rFonts w:asciiTheme="minorHAnsi" w:hAnsiTheme="minorHAnsi" w:cs="Times New Roman"/>
          <w:sz w:val="20"/>
          <w:szCs w:val="20"/>
        </w:rPr>
        <w:t xml:space="preserve">na preukázanie a opísanie spôsobu </w:t>
      </w:r>
      <w:r>
        <w:rPr>
          <w:rFonts w:asciiTheme="minorHAnsi" w:hAnsiTheme="minorHAnsi" w:cs="Times New Roman"/>
          <w:b/>
          <w:sz w:val="20"/>
          <w:szCs w:val="20"/>
        </w:rPr>
        <w:t xml:space="preserve">splnenia požiadaviek verejného obstarávateľa na predmet zákazky, </w:t>
      </w:r>
      <w:r>
        <w:rPr>
          <w:rFonts w:asciiTheme="minorHAnsi" w:hAnsiTheme="minorHAnsi" w:cs="Times New Roman"/>
          <w:sz w:val="20"/>
          <w:szCs w:val="20"/>
        </w:rPr>
        <w:t>čiže:</w:t>
      </w:r>
    </w:p>
    <w:p w14:paraId="6BA75FF9" w14:textId="0B977739" w:rsidR="0025613E" w:rsidRDefault="0025613E" w:rsidP="00A737C9">
      <w:pPr>
        <w:pStyle w:val="Odsekzoznamu"/>
        <w:numPr>
          <w:ilvl w:val="0"/>
          <w:numId w:val="35"/>
        </w:numPr>
        <w:autoSpaceDE w:val="0"/>
        <w:autoSpaceDN w:val="0"/>
        <w:adjustRightInd w:val="0"/>
        <w:spacing w:after="0" w:line="264" w:lineRule="auto"/>
        <w:ind w:right="0"/>
        <w:rPr>
          <w:rFonts w:asciiTheme="minorHAnsi" w:eastAsiaTheme="minorHAnsi" w:hAnsiTheme="minorHAnsi"/>
          <w:b/>
          <w:bCs/>
          <w:color w:val="auto"/>
          <w:sz w:val="20"/>
          <w:szCs w:val="20"/>
          <w:lang w:eastAsia="en-US"/>
        </w:rPr>
      </w:pPr>
      <w:r w:rsidRPr="00BB77F7">
        <w:rPr>
          <w:rFonts w:asciiTheme="minorHAnsi" w:eastAsiaTheme="minorHAnsi" w:hAnsiTheme="minorHAnsi"/>
          <w:b/>
          <w:bCs/>
          <w:sz w:val="20"/>
          <w:szCs w:val="20"/>
          <w:u w:val="single"/>
          <w:lang w:eastAsia="en-US"/>
        </w:rPr>
        <w:t xml:space="preserve">titulný list </w:t>
      </w:r>
      <w:r w:rsidRPr="00BB77F7">
        <w:rPr>
          <w:rFonts w:asciiTheme="minorHAnsi" w:eastAsiaTheme="minorHAnsi" w:hAnsiTheme="minorHAnsi"/>
          <w:b/>
          <w:bCs/>
          <w:color w:val="auto"/>
          <w:sz w:val="20"/>
          <w:szCs w:val="20"/>
          <w:u w:val="single"/>
          <w:lang w:eastAsia="en-US"/>
        </w:rPr>
        <w:t>ponuky</w:t>
      </w:r>
      <w:r w:rsidRPr="009D2EAB">
        <w:rPr>
          <w:rFonts w:asciiTheme="minorHAnsi" w:eastAsiaTheme="minorHAnsi" w:hAnsiTheme="minorHAnsi"/>
          <w:color w:val="auto"/>
          <w:sz w:val="20"/>
          <w:szCs w:val="20"/>
          <w:lang w:eastAsia="en-US"/>
        </w:rPr>
        <w:t xml:space="preserve"> </w:t>
      </w:r>
      <w:r w:rsidRPr="00870BA2">
        <w:rPr>
          <w:rFonts w:asciiTheme="minorHAnsi" w:eastAsiaTheme="minorHAnsi" w:hAnsiTheme="minorHAnsi"/>
          <w:b/>
          <w:bCs/>
          <w:color w:val="auto"/>
          <w:sz w:val="20"/>
          <w:szCs w:val="20"/>
          <w:lang w:eastAsia="en-US"/>
        </w:rPr>
        <w:t>(Príloha č. 1 Výzvy)</w:t>
      </w:r>
      <w:r w:rsidR="009D2EAB" w:rsidRPr="00870BA2">
        <w:rPr>
          <w:rFonts w:asciiTheme="minorHAnsi" w:eastAsiaTheme="minorHAnsi" w:hAnsiTheme="minorHAnsi"/>
          <w:b/>
          <w:bCs/>
          <w:color w:val="auto"/>
          <w:sz w:val="20"/>
          <w:szCs w:val="20"/>
          <w:lang w:eastAsia="en-US"/>
        </w:rPr>
        <w:t>;</w:t>
      </w:r>
      <w:r w:rsidR="00E80699">
        <w:rPr>
          <w:rFonts w:asciiTheme="minorHAnsi" w:eastAsiaTheme="minorHAnsi" w:hAnsiTheme="minorHAnsi"/>
          <w:b/>
          <w:bCs/>
          <w:color w:val="auto"/>
          <w:sz w:val="20"/>
          <w:szCs w:val="20"/>
          <w:lang w:eastAsia="en-US"/>
        </w:rPr>
        <w:t xml:space="preserve"> </w:t>
      </w:r>
    </w:p>
    <w:p w14:paraId="4CC57D14" w14:textId="77777777" w:rsidR="00E80699" w:rsidRPr="00870BA2" w:rsidRDefault="00E80699" w:rsidP="00E80699">
      <w:pPr>
        <w:pStyle w:val="Odsekzoznamu"/>
        <w:autoSpaceDE w:val="0"/>
        <w:autoSpaceDN w:val="0"/>
        <w:adjustRightInd w:val="0"/>
        <w:spacing w:after="0" w:line="264" w:lineRule="auto"/>
        <w:ind w:left="1440" w:right="0" w:firstLine="0"/>
        <w:rPr>
          <w:rFonts w:asciiTheme="minorHAnsi" w:eastAsiaTheme="minorHAnsi" w:hAnsiTheme="minorHAnsi"/>
          <w:b/>
          <w:bCs/>
          <w:color w:val="auto"/>
          <w:sz w:val="20"/>
          <w:szCs w:val="20"/>
          <w:lang w:eastAsia="en-US"/>
        </w:rPr>
      </w:pPr>
    </w:p>
    <w:p w14:paraId="53BFCCEF" w14:textId="400B7B90" w:rsidR="009D2EAB" w:rsidRDefault="00D952B6" w:rsidP="00BB77F7">
      <w:pPr>
        <w:numPr>
          <w:ilvl w:val="0"/>
          <w:numId w:val="35"/>
        </w:numPr>
        <w:spacing w:after="45" w:line="266" w:lineRule="auto"/>
        <w:ind w:right="274"/>
        <w:rPr>
          <w:bCs/>
          <w:color w:val="auto"/>
          <w:sz w:val="20"/>
          <w:szCs w:val="20"/>
        </w:rPr>
      </w:pPr>
      <w:r>
        <w:rPr>
          <w:b/>
          <w:bCs/>
          <w:color w:val="auto"/>
          <w:sz w:val="20"/>
          <w:szCs w:val="20"/>
          <w:u w:val="single"/>
        </w:rPr>
        <w:t> </w:t>
      </w:r>
      <w:r w:rsidR="00BB77F7" w:rsidRPr="00BB77F7">
        <w:rPr>
          <w:b/>
          <w:bCs/>
          <w:color w:val="auto"/>
          <w:sz w:val="20"/>
          <w:szCs w:val="20"/>
          <w:u w:val="single"/>
        </w:rPr>
        <w:t>dokumenty</w:t>
      </w:r>
      <w:r>
        <w:rPr>
          <w:b/>
          <w:bCs/>
          <w:color w:val="auto"/>
          <w:sz w:val="20"/>
          <w:szCs w:val="20"/>
          <w:u w:val="single"/>
        </w:rPr>
        <w:t>,</w:t>
      </w:r>
      <w:r w:rsidR="00BB77F7" w:rsidRPr="00BB77F7">
        <w:rPr>
          <w:color w:val="auto"/>
          <w:sz w:val="20"/>
          <w:szCs w:val="20"/>
          <w:u w:val="single"/>
        </w:rPr>
        <w:t xml:space="preserve"> </w:t>
      </w:r>
      <w:r w:rsidR="00BB77F7" w:rsidRPr="00BB77F7">
        <w:rPr>
          <w:b/>
          <w:bCs/>
          <w:color w:val="auto"/>
          <w:sz w:val="20"/>
          <w:szCs w:val="20"/>
          <w:u w:val="single"/>
        </w:rPr>
        <w:t>ktorými uchádzač alebo skupina uchádzačov preukazuje splnenie podmienok účasti</w:t>
      </w:r>
      <w:r w:rsidR="00BB77F7" w:rsidRPr="00BB77F7">
        <w:rPr>
          <w:color w:val="auto"/>
          <w:sz w:val="20"/>
          <w:szCs w:val="20"/>
          <w:u w:val="single"/>
        </w:rPr>
        <w:t xml:space="preserve"> týkajúcich sa osobného postavenia a technickej alebo odbornej spôsobilosti</w:t>
      </w:r>
      <w:r w:rsidR="00BB77F7" w:rsidRPr="00BB77F7">
        <w:rPr>
          <w:b/>
          <w:color w:val="auto"/>
          <w:sz w:val="20"/>
          <w:szCs w:val="20"/>
          <w:u w:val="single"/>
        </w:rPr>
        <w:t xml:space="preserve"> podľa bodu 1</w:t>
      </w:r>
      <w:r w:rsidR="00C1300A">
        <w:rPr>
          <w:b/>
          <w:color w:val="auto"/>
          <w:sz w:val="20"/>
          <w:szCs w:val="20"/>
          <w:u w:val="single"/>
        </w:rPr>
        <w:t>3</w:t>
      </w:r>
      <w:r w:rsidR="00BB77F7" w:rsidRPr="00BB77F7">
        <w:rPr>
          <w:b/>
          <w:color w:val="auto"/>
          <w:sz w:val="20"/>
          <w:szCs w:val="20"/>
          <w:u w:val="single"/>
        </w:rPr>
        <w:t xml:space="preserve"> </w:t>
      </w:r>
      <w:r w:rsidR="00BB77F7" w:rsidRPr="00BB77F7">
        <w:rPr>
          <w:bCs/>
          <w:color w:val="auto"/>
          <w:sz w:val="20"/>
          <w:szCs w:val="20"/>
        </w:rPr>
        <w:t>tejto Výzvy;</w:t>
      </w:r>
    </w:p>
    <w:p w14:paraId="60E43A71" w14:textId="34749EF5" w:rsidR="00BB77F7" w:rsidRDefault="00BB77F7" w:rsidP="00BB77F7">
      <w:pPr>
        <w:numPr>
          <w:ilvl w:val="0"/>
          <w:numId w:val="35"/>
        </w:numPr>
        <w:spacing w:after="43" w:line="266" w:lineRule="auto"/>
        <w:ind w:right="274"/>
        <w:rPr>
          <w:color w:val="auto"/>
          <w:sz w:val="20"/>
          <w:szCs w:val="20"/>
        </w:rPr>
      </w:pPr>
      <w:r w:rsidRPr="00BB77F7">
        <w:rPr>
          <w:b/>
          <w:color w:val="auto"/>
          <w:sz w:val="20"/>
          <w:szCs w:val="20"/>
          <w:u w:val="single"/>
        </w:rPr>
        <w:lastRenderedPageBreak/>
        <w:t xml:space="preserve">návrh na plnenie kritéria </w:t>
      </w:r>
      <w:r w:rsidRPr="00BB77F7">
        <w:rPr>
          <w:color w:val="auto"/>
          <w:sz w:val="20"/>
          <w:szCs w:val="20"/>
          <w:u w:val="single"/>
        </w:rPr>
        <w:t>uchádzača</w:t>
      </w:r>
      <w:r w:rsidRPr="00BB77F7">
        <w:rPr>
          <w:color w:val="auto"/>
          <w:sz w:val="20"/>
          <w:szCs w:val="20"/>
        </w:rPr>
        <w:t xml:space="preserve">,  vložený do systému JOSEPHINE </w:t>
      </w:r>
      <w:r w:rsidRPr="00BB77F7">
        <w:rPr>
          <w:b/>
          <w:color w:val="auto"/>
          <w:sz w:val="20"/>
          <w:szCs w:val="20"/>
        </w:rPr>
        <w:t>(Príloha č.</w:t>
      </w:r>
      <w:r w:rsidR="00870BA2">
        <w:rPr>
          <w:b/>
          <w:color w:val="auto"/>
          <w:sz w:val="20"/>
          <w:szCs w:val="20"/>
        </w:rPr>
        <w:t>6</w:t>
      </w:r>
      <w:r w:rsidRPr="00BB77F7">
        <w:rPr>
          <w:b/>
          <w:color w:val="auto"/>
          <w:sz w:val="20"/>
          <w:szCs w:val="20"/>
        </w:rPr>
        <w:t xml:space="preserve"> Výzvy)</w:t>
      </w:r>
      <w:r w:rsidRPr="00BB77F7">
        <w:rPr>
          <w:color w:val="auto"/>
          <w:sz w:val="20"/>
          <w:szCs w:val="20"/>
        </w:rPr>
        <w:t xml:space="preserve"> vo formáte .pdf. Tento dokument musí byť podpísaný štatutárnym zástupcom alebo osobou oprávnenou konať za uchádzača</w:t>
      </w:r>
      <w:r w:rsidR="00870BA2">
        <w:rPr>
          <w:color w:val="auto"/>
          <w:sz w:val="20"/>
          <w:szCs w:val="20"/>
        </w:rPr>
        <w:t>;</w:t>
      </w:r>
    </w:p>
    <w:p w14:paraId="7B7F621F" w14:textId="77777777" w:rsidR="00BB77F7" w:rsidRPr="00870BA2" w:rsidRDefault="00BB77F7" w:rsidP="00870BA2">
      <w:pPr>
        <w:spacing w:after="43" w:line="266" w:lineRule="auto"/>
        <w:ind w:left="1440" w:right="274" w:firstLine="0"/>
        <w:rPr>
          <w:color w:val="auto"/>
          <w:sz w:val="20"/>
          <w:szCs w:val="20"/>
        </w:rPr>
      </w:pPr>
    </w:p>
    <w:p w14:paraId="1EB68F47" w14:textId="3A2CB8C7" w:rsidR="00B22AAC" w:rsidRPr="009C577A" w:rsidRDefault="00B22AAC" w:rsidP="00A737C9">
      <w:pPr>
        <w:pStyle w:val="Odsekzoznamu"/>
        <w:numPr>
          <w:ilvl w:val="0"/>
          <w:numId w:val="35"/>
        </w:numPr>
        <w:autoSpaceDE w:val="0"/>
        <w:autoSpaceDN w:val="0"/>
        <w:adjustRightInd w:val="0"/>
        <w:spacing w:after="0" w:line="264" w:lineRule="auto"/>
        <w:ind w:right="0"/>
        <w:rPr>
          <w:rFonts w:asciiTheme="minorHAnsi" w:eastAsiaTheme="minorHAnsi" w:hAnsiTheme="minorHAnsi"/>
          <w:color w:val="auto"/>
          <w:sz w:val="20"/>
          <w:szCs w:val="20"/>
          <w:lang w:eastAsia="en-US"/>
        </w:rPr>
      </w:pPr>
      <w:r w:rsidRPr="00A737C9">
        <w:rPr>
          <w:rFonts w:asciiTheme="minorHAnsi" w:eastAsiaTheme="minorHAnsi" w:hAnsiTheme="minorHAnsi"/>
          <w:b/>
          <w:bCs/>
          <w:sz w:val="20"/>
          <w:szCs w:val="20"/>
          <w:lang w:eastAsia="en-US"/>
        </w:rPr>
        <w:t xml:space="preserve">ocenený výkaz výmer/výkazy výmer </w:t>
      </w:r>
      <w:r w:rsidRPr="00A737C9">
        <w:rPr>
          <w:rFonts w:asciiTheme="minorHAnsi" w:eastAsiaTheme="minorHAnsi" w:hAnsiTheme="minorHAnsi"/>
          <w:sz w:val="20"/>
          <w:szCs w:val="20"/>
          <w:lang w:eastAsia="en-US"/>
        </w:rPr>
        <w:t>vo formáte .pdf a xls/.</w:t>
      </w:r>
      <w:r w:rsidRPr="009D2EAB">
        <w:rPr>
          <w:rFonts w:asciiTheme="minorHAnsi" w:eastAsiaTheme="minorHAnsi" w:hAnsiTheme="minorHAnsi"/>
          <w:color w:val="auto"/>
          <w:sz w:val="20"/>
          <w:szCs w:val="20"/>
          <w:lang w:eastAsia="en-US"/>
        </w:rPr>
        <w:t xml:space="preserve">xlsx </w:t>
      </w:r>
      <w:r w:rsidRPr="00870BA2">
        <w:rPr>
          <w:rFonts w:asciiTheme="minorHAnsi" w:eastAsiaTheme="minorHAnsi" w:hAnsiTheme="minorHAnsi"/>
          <w:b/>
          <w:bCs/>
          <w:color w:val="auto"/>
          <w:sz w:val="20"/>
          <w:szCs w:val="20"/>
          <w:lang w:eastAsia="en-US"/>
        </w:rPr>
        <w:t>(Príloha č. 3 SP);</w:t>
      </w:r>
    </w:p>
    <w:p w14:paraId="60B971D9" w14:textId="77777777" w:rsidR="009C577A" w:rsidRPr="009C577A" w:rsidRDefault="009C577A" w:rsidP="009C577A">
      <w:pPr>
        <w:autoSpaceDE w:val="0"/>
        <w:autoSpaceDN w:val="0"/>
        <w:adjustRightInd w:val="0"/>
        <w:spacing w:after="0" w:line="264" w:lineRule="auto"/>
        <w:ind w:left="0" w:right="0" w:firstLine="0"/>
        <w:rPr>
          <w:rFonts w:asciiTheme="minorHAnsi" w:eastAsiaTheme="minorHAnsi" w:hAnsiTheme="minorHAnsi"/>
          <w:color w:val="auto"/>
          <w:sz w:val="20"/>
          <w:szCs w:val="20"/>
          <w:lang w:eastAsia="en-US"/>
        </w:rPr>
      </w:pPr>
    </w:p>
    <w:p w14:paraId="5CA3682A" w14:textId="3C1B97B6" w:rsidR="00B22AAC" w:rsidRDefault="00B22AAC" w:rsidP="00A737C9">
      <w:pPr>
        <w:pStyle w:val="Odsekzoznamu"/>
        <w:numPr>
          <w:ilvl w:val="0"/>
          <w:numId w:val="35"/>
        </w:numPr>
        <w:autoSpaceDE w:val="0"/>
        <w:autoSpaceDN w:val="0"/>
        <w:adjustRightInd w:val="0"/>
        <w:spacing w:after="0" w:line="264" w:lineRule="auto"/>
        <w:ind w:right="0"/>
        <w:rPr>
          <w:rFonts w:asciiTheme="minorHAnsi" w:eastAsiaTheme="minorHAnsi" w:hAnsiTheme="minorHAnsi"/>
          <w:sz w:val="20"/>
          <w:szCs w:val="20"/>
          <w:lang w:eastAsia="en-US"/>
        </w:rPr>
      </w:pPr>
      <w:r w:rsidRPr="00A737C9">
        <w:rPr>
          <w:rFonts w:asciiTheme="minorHAnsi" w:eastAsiaTheme="minorHAnsi" w:hAnsiTheme="minorHAnsi"/>
          <w:sz w:val="20"/>
          <w:szCs w:val="20"/>
          <w:lang w:eastAsia="en-US"/>
        </w:rPr>
        <w:t xml:space="preserve">podrobný </w:t>
      </w:r>
      <w:r w:rsidRPr="00A737C9">
        <w:rPr>
          <w:rFonts w:asciiTheme="minorHAnsi" w:eastAsiaTheme="minorHAnsi" w:hAnsiTheme="minorHAnsi"/>
          <w:b/>
          <w:bCs/>
          <w:sz w:val="20"/>
          <w:szCs w:val="20"/>
          <w:lang w:eastAsia="en-US"/>
        </w:rPr>
        <w:t>vecný a časový harmonogram realizácie stavebných prác</w:t>
      </w:r>
      <w:r w:rsidR="009C577A">
        <w:rPr>
          <w:rFonts w:asciiTheme="minorHAnsi" w:eastAsiaTheme="minorHAnsi" w:hAnsiTheme="minorHAnsi"/>
          <w:sz w:val="20"/>
          <w:szCs w:val="20"/>
          <w:lang w:eastAsia="en-US"/>
        </w:rPr>
        <w:t>;</w:t>
      </w:r>
    </w:p>
    <w:p w14:paraId="22B6E818" w14:textId="77777777" w:rsidR="00E80699" w:rsidRPr="00A737C9" w:rsidRDefault="00E80699" w:rsidP="00E80699">
      <w:pPr>
        <w:pStyle w:val="Odsekzoznamu"/>
        <w:autoSpaceDE w:val="0"/>
        <w:autoSpaceDN w:val="0"/>
        <w:adjustRightInd w:val="0"/>
        <w:spacing w:after="0" w:line="264" w:lineRule="auto"/>
        <w:ind w:left="1440" w:right="0" w:firstLine="0"/>
        <w:rPr>
          <w:rFonts w:asciiTheme="minorHAnsi" w:eastAsiaTheme="minorHAnsi" w:hAnsiTheme="minorHAnsi"/>
          <w:sz w:val="20"/>
          <w:szCs w:val="20"/>
          <w:lang w:eastAsia="en-US"/>
        </w:rPr>
      </w:pPr>
    </w:p>
    <w:p w14:paraId="03DFF724" w14:textId="2788EEE9" w:rsidR="00B22AAC" w:rsidRDefault="00B22AAC" w:rsidP="00A737C9">
      <w:pPr>
        <w:pStyle w:val="Odsekzoznamu"/>
        <w:numPr>
          <w:ilvl w:val="0"/>
          <w:numId w:val="35"/>
        </w:numPr>
        <w:autoSpaceDE w:val="0"/>
        <w:autoSpaceDN w:val="0"/>
        <w:adjustRightInd w:val="0"/>
        <w:spacing w:after="0" w:line="264" w:lineRule="auto"/>
        <w:ind w:right="0"/>
        <w:rPr>
          <w:rFonts w:asciiTheme="minorHAnsi" w:eastAsiaTheme="minorHAnsi" w:hAnsiTheme="minorHAnsi"/>
          <w:sz w:val="20"/>
          <w:szCs w:val="20"/>
          <w:lang w:eastAsia="en-US"/>
        </w:rPr>
      </w:pPr>
      <w:r w:rsidRPr="00A737C9">
        <w:rPr>
          <w:rFonts w:asciiTheme="minorHAnsi" w:eastAsiaTheme="minorHAnsi" w:hAnsiTheme="minorHAnsi"/>
          <w:sz w:val="20"/>
          <w:szCs w:val="20"/>
          <w:lang w:eastAsia="en-US"/>
        </w:rPr>
        <w:t>prehľad ekvivalentných materiálov, výrobkov a zariadení, ak je potrebný</w:t>
      </w:r>
      <w:r w:rsidR="009C577A">
        <w:rPr>
          <w:rFonts w:asciiTheme="minorHAnsi" w:eastAsiaTheme="minorHAnsi" w:hAnsiTheme="minorHAnsi"/>
          <w:sz w:val="20"/>
          <w:szCs w:val="20"/>
          <w:lang w:eastAsia="en-US"/>
        </w:rPr>
        <w:t>;</w:t>
      </w:r>
    </w:p>
    <w:p w14:paraId="16271D30" w14:textId="77777777" w:rsidR="009C577A" w:rsidRPr="009C577A" w:rsidRDefault="009C577A" w:rsidP="009C577A">
      <w:pPr>
        <w:autoSpaceDE w:val="0"/>
        <w:autoSpaceDN w:val="0"/>
        <w:adjustRightInd w:val="0"/>
        <w:spacing w:after="0" w:line="264" w:lineRule="auto"/>
        <w:ind w:left="0" w:right="0" w:firstLine="0"/>
        <w:rPr>
          <w:rFonts w:asciiTheme="minorHAnsi" w:eastAsiaTheme="minorHAnsi" w:hAnsiTheme="minorHAnsi"/>
          <w:sz w:val="20"/>
          <w:szCs w:val="20"/>
          <w:lang w:eastAsia="en-US"/>
        </w:rPr>
      </w:pPr>
    </w:p>
    <w:p w14:paraId="4218D86D" w14:textId="5DF29C0F" w:rsidR="00B22AAC" w:rsidRDefault="00B22AAC" w:rsidP="00A737C9">
      <w:pPr>
        <w:pStyle w:val="Odsekzoznamu"/>
        <w:numPr>
          <w:ilvl w:val="0"/>
          <w:numId w:val="35"/>
        </w:numPr>
        <w:autoSpaceDE w:val="0"/>
        <w:autoSpaceDN w:val="0"/>
        <w:adjustRightInd w:val="0"/>
        <w:spacing w:after="0" w:line="264" w:lineRule="auto"/>
        <w:ind w:right="0"/>
        <w:rPr>
          <w:rFonts w:asciiTheme="minorHAnsi" w:eastAsiaTheme="minorHAnsi" w:hAnsiTheme="minorHAnsi"/>
          <w:sz w:val="20"/>
          <w:szCs w:val="20"/>
          <w:lang w:eastAsia="en-US"/>
        </w:rPr>
      </w:pPr>
      <w:r w:rsidRPr="00A737C9">
        <w:rPr>
          <w:rFonts w:asciiTheme="minorHAnsi" w:eastAsiaTheme="minorHAnsi" w:hAnsiTheme="minorHAnsi"/>
          <w:sz w:val="20"/>
          <w:szCs w:val="20"/>
          <w:lang w:eastAsia="en-US"/>
        </w:rPr>
        <w:t>samostatný očíslovaný zoznam technických listov k ponúknutým ekvivalentom, ak uchádzač ponúkne</w:t>
      </w:r>
      <w:r w:rsidR="00A737C9">
        <w:rPr>
          <w:rFonts w:asciiTheme="minorHAnsi" w:eastAsiaTheme="minorHAnsi" w:hAnsiTheme="minorHAnsi"/>
          <w:sz w:val="20"/>
          <w:szCs w:val="20"/>
          <w:lang w:eastAsia="en-US"/>
        </w:rPr>
        <w:t xml:space="preserve"> </w:t>
      </w:r>
      <w:r w:rsidRPr="00A737C9">
        <w:rPr>
          <w:rFonts w:asciiTheme="minorHAnsi" w:eastAsiaTheme="minorHAnsi" w:hAnsiTheme="minorHAnsi"/>
          <w:sz w:val="20"/>
          <w:szCs w:val="20"/>
          <w:lang w:eastAsia="en-US"/>
        </w:rPr>
        <w:t>ekvivalentné výrobky</w:t>
      </w:r>
      <w:r w:rsidR="00870BA2">
        <w:rPr>
          <w:rFonts w:asciiTheme="minorHAnsi" w:eastAsiaTheme="minorHAnsi" w:hAnsiTheme="minorHAnsi"/>
          <w:sz w:val="20"/>
          <w:szCs w:val="20"/>
          <w:lang w:eastAsia="en-US"/>
        </w:rPr>
        <w:t>;</w:t>
      </w:r>
    </w:p>
    <w:p w14:paraId="3F59E642" w14:textId="77777777" w:rsidR="00E80699" w:rsidRPr="00A737C9" w:rsidRDefault="00E80699" w:rsidP="00E80699">
      <w:pPr>
        <w:pStyle w:val="Odsekzoznamu"/>
        <w:autoSpaceDE w:val="0"/>
        <w:autoSpaceDN w:val="0"/>
        <w:adjustRightInd w:val="0"/>
        <w:spacing w:after="0" w:line="264" w:lineRule="auto"/>
        <w:ind w:left="1440" w:right="0" w:firstLine="0"/>
        <w:rPr>
          <w:rFonts w:asciiTheme="minorHAnsi" w:eastAsiaTheme="minorHAnsi" w:hAnsiTheme="minorHAnsi"/>
          <w:sz w:val="20"/>
          <w:szCs w:val="20"/>
          <w:lang w:eastAsia="en-US"/>
        </w:rPr>
      </w:pPr>
    </w:p>
    <w:p w14:paraId="4E3397DA" w14:textId="76E340A6" w:rsidR="00B22AAC" w:rsidRDefault="00B22AAC" w:rsidP="00A737C9">
      <w:pPr>
        <w:pStyle w:val="Odsekzoznamu"/>
        <w:numPr>
          <w:ilvl w:val="0"/>
          <w:numId w:val="35"/>
        </w:numPr>
        <w:autoSpaceDE w:val="0"/>
        <w:autoSpaceDN w:val="0"/>
        <w:adjustRightInd w:val="0"/>
        <w:spacing w:after="0" w:line="264" w:lineRule="auto"/>
        <w:ind w:right="0"/>
        <w:rPr>
          <w:rFonts w:asciiTheme="minorHAnsi" w:eastAsiaTheme="minorHAnsi" w:hAnsiTheme="minorHAnsi"/>
          <w:sz w:val="20"/>
          <w:szCs w:val="20"/>
          <w:lang w:eastAsia="en-US"/>
        </w:rPr>
      </w:pPr>
      <w:r w:rsidRPr="00A737C9">
        <w:rPr>
          <w:rFonts w:asciiTheme="minorHAnsi" w:eastAsiaTheme="minorHAnsi" w:hAnsiTheme="minorHAnsi"/>
          <w:sz w:val="20"/>
          <w:szCs w:val="20"/>
          <w:lang w:eastAsia="en-US"/>
        </w:rPr>
        <w:t>ďalšie dokumenty a doklady a odôvodnenia preukazujúce opodstatnenosť a správnosť uchádzačom navrhnutého ekvivalentného výrobku/materiálu (ak sa použije)</w:t>
      </w:r>
      <w:r w:rsidR="00870BA2">
        <w:rPr>
          <w:rFonts w:asciiTheme="minorHAnsi" w:eastAsiaTheme="minorHAnsi" w:hAnsiTheme="minorHAnsi"/>
          <w:sz w:val="20"/>
          <w:szCs w:val="20"/>
          <w:lang w:eastAsia="en-US"/>
        </w:rPr>
        <w:t>;</w:t>
      </w:r>
    </w:p>
    <w:p w14:paraId="073415DF" w14:textId="77777777" w:rsidR="00E80699" w:rsidRPr="00E80699" w:rsidRDefault="00E80699" w:rsidP="00E80699">
      <w:pPr>
        <w:autoSpaceDE w:val="0"/>
        <w:autoSpaceDN w:val="0"/>
        <w:adjustRightInd w:val="0"/>
        <w:spacing w:after="0" w:line="264" w:lineRule="auto"/>
        <w:ind w:left="0" w:right="0" w:firstLine="0"/>
        <w:rPr>
          <w:rFonts w:asciiTheme="minorHAnsi" w:eastAsiaTheme="minorHAnsi" w:hAnsiTheme="minorHAnsi"/>
          <w:sz w:val="20"/>
          <w:szCs w:val="20"/>
          <w:lang w:eastAsia="en-US"/>
        </w:rPr>
      </w:pPr>
    </w:p>
    <w:p w14:paraId="1E35E3A8" w14:textId="088AD506" w:rsidR="009D2EAB" w:rsidRPr="00F553D6" w:rsidRDefault="00B22AAC" w:rsidP="00F553D6">
      <w:pPr>
        <w:pStyle w:val="Odsekzoznamu"/>
        <w:numPr>
          <w:ilvl w:val="0"/>
          <w:numId w:val="35"/>
        </w:numPr>
        <w:autoSpaceDE w:val="0"/>
        <w:autoSpaceDN w:val="0"/>
        <w:adjustRightInd w:val="0"/>
        <w:spacing w:after="0" w:line="264" w:lineRule="auto"/>
        <w:ind w:right="0"/>
        <w:rPr>
          <w:rFonts w:asciiTheme="minorHAnsi" w:eastAsiaTheme="minorHAnsi" w:hAnsiTheme="minorHAnsi"/>
          <w:sz w:val="20"/>
          <w:szCs w:val="20"/>
          <w:lang w:eastAsia="en-US"/>
        </w:rPr>
      </w:pPr>
      <w:r w:rsidRPr="00A737C9">
        <w:rPr>
          <w:rFonts w:asciiTheme="minorHAnsi" w:eastAsiaTheme="minorHAnsi" w:hAnsiTheme="minorHAnsi"/>
          <w:sz w:val="20"/>
          <w:szCs w:val="20"/>
          <w:lang w:eastAsia="en-US"/>
        </w:rPr>
        <w:t xml:space="preserve">súpis materiálov, zariadení, ktoré uchádzač hodlá pri realizácii použiť (okrem tých, ktoré definuje </w:t>
      </w:r>
      <w:r w:rsidR="00A10D10" w:rsidRPr="00A737C9">
        <w:rPr>
          <w:rFonts w:asciiTheme="minorHAnsi" w:eastAsiaTheme="minorHAnsi" w:hAnsiTheme="minorHAnsi"/>
          <w:sz w:val="20"/>
          <w:szCs w:val="20"/>
          <w:lang w:eastAsia="en-US"/>
        </w:rPr>
        <w:t xml:space="preserve">Príloha č. 3 - </w:t>
      </w:r>
      <w:r w:rsidRPr="00A737C9">
        <w:rPr>
          <w:rFonts w:asciiTheme="minorHAnsi" w:eastAsiaTheme="minorHAnsi" w:hAnsiTheme="minorHAnsi"/>
          <w:sz w:val="20"/>
          <w:szCs w:val="20"/>
          <w:lang w:eastAsia="en-US"/>
        </w:rPr>
        <w:t xml:space="preserve">Výkaz výmer). </w:t>
      </w:r>
    </w:p>
    <w:p w14:paraId="730A3D18" w14:textId="77777777" w:rsidR="009D2EAB" w:rsidRPr="00A737C9" w:rsidRDefault="009D2EAB" w:rsidP="00E146CD">
      <w:pPr>
        <w:pStyle w:val="Odsekzoznamu"/>
        <w:autoSpaceDE w:val="0"/>
        <w:autoSpaceDN w:val="0"/>
        <w:adjustRightInd w:val="0"/>
        <w:spacing w:after="0" w:line="264" w:lineRule="auto"/>
        <w:ind w:left="1440" w:right="0" w:firstLine="0"/>
        <w:rPr>
          <w:rFonts w:asciiTheme="minorHAnsi" w:eastAsiaTheme="minorHAnsi" w:hAnsiTheme="minorHAnsi"/>
          <w:sz w:val="20"/>
          <w:szCs w:val="20"/>
          <w:lang w:eastAsia="en-US"/>
        </w:rPr>
      </w:pPr>
    </w:p>
    <w:p w14:paraId="042F1463" w14:textId="108A7703" w:rsidR="00B22AAC" w:rsidRDefault="00B22AAC" w:rsidP="00A737C9">
      <w:pPr>
        <w:pStyle w:val="tl1"/>
        <w:numPr>
          <w:ilvl w:val="0"/>
          <w:numId w:val="34"/>
        </w:numPr>
        <w:spacing w:line="264" w:lineRule="auto"/>
        <w:rPr>
          <w:rFonts w:asciiTheme="minorHAnsi" w:hAnsiTheme="minorHAnsi" w:cs="Times New Roman"/>
          <w:b/>
          <w:bCs/>
          <w:sz w:val="20"/>
          <w:szCs w:val="20"/>
        </w:rPr>
      </w:pPr>
      <w:r>
        <w:rPr>
          <w:rFonts w:asciiTheme="minorHAnsi" w:hAnsiTheme="minorHAnsi" w:cs="Times New Roman"/>
          <w:sz w:val="20"/>
          <w:szCs w:val="20"/>
        </w:rPr>
        <w:t xml:space="preserve">V prípade skupiny dodávateľov </w:t>
      </w:r>
      <w:r>
        <w:rPr>
          <w:rFonts w:asciiTheme="minorHAnsi" w:hAnsiTheme="minorHAnsi" w:cs="Times New Roman"/>
          <w:iCs/>
          <w:caps/>
          <w:sz w:val="20"/>
          <w:szCs w:val="20"/>
        </w:rPr>
        <w:t>čestné vyhlásenie skupiny dodávateľov</w:t>
      </w:r>
      <w:r>
        <w:rPr>
          <w:rFonts w:asciiTheme="minorHAnsi" w:hAnsiTheme="minorHAns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Pr>
          <w:rFonts w:asciiTheme="minorHAnsi" w:hAnsiTheme="minorHAnsi" w:cs="Times New Roman"/>
          <w:b/>
          <w:bCs/>
          <w:sz w:val="20"/>
          <w:szCs w:val="20"/>
        </w:rPr>
        <w:t>vytvoria všetci členovia skupiny dodávateľov pred uzavretím zmluvy s verejným obstarávateľom právne vzťahy potrebné z dôvodu riadneho plnenia zmluvy.</w:t>
      </w:r>
    </w:p>
    <w:p w14:paraId="1D2DDB28" w14:textId="77777777" w:rsidR="00B22AAC" w:rsidRDefault="00B22AAC" w:rsidP="00A737C9">
      <w:pPr>
        <w:pStyle w:val="tl1"/>
        <w:spacing w:line="264" w:lineRule="auto"/>
        <w:rPr>
          <w:rFonts w:asciiTheme="minorHAnsi" w:hAnsiTheme="minorHAnsi" w:cs="Times New Roman"/>
          <w:sz w:val="20"/>
          <w:szCs w:val="20"/>
        </w:rPr>
      </w:pPr>
    </w:p>
    <w:p w14:paraId="033D420F" w14:textId="178D8496" w:rsidR="00B22AAC" w:rsidRDefault="00B22AAC" w:rsidP="00A737C9">
      <w:pPr>
        <w:pStyle w:val="tl1"/>
        <w:numPr>
          <w:ilvl w:val="0"/>
          <w:numId w:val="34"/>
        </w:numPr>
        <w:spacing w:line="264" w:lineRule="auto"/>
        <w:rPr>
          <w:rFonts w:asciiTheme="minorHAnsi" w:hAnsiTheme="minorHAnsi" w:cs="Times New Roman"/>
          <w:sz w:val="20"/>
          <w:szCs w:val="20"/>
        </w:rPr>
      </w:pPr>
      <w:r>
        <w:rPr>
          <w:rFonts w:asciiTheme="minorHAnsi" w:hAnsiTheme="minorHAnsi" w:cs="Times New Roman"/>
          <w:sz w:val="20"/>
          <w:szCs w:val="20"/>
        </w:rPr>
        <w:t xml:space="preserve">V prípade skupiny dodávateľov vystavené plnomocenstvo </w:t>
      </w:r>
      <w:r>
        <w:rPr>
          <w:rFonts w:asciiTheme="minorHAnsi" w:hAnsiTheme="minorHAnsi" w:cs="Times New Roman"/>
          <w:iCs/>
          <w:sz w:val="20"/>
          <w:szCs w:val="20"/>
        </w:rPr>
        <w:t>pre jedného z členov skupiny</w:t>
      </w:r>
      <w:r>
        <w:rPr>
          <w:rFonts w:asciiTheme="minorHAnsi" w:hAnsiTheme="minorHAnsi"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1BFB8A7C" w14:textId="77777777" w:rsidR="00B22AAC" w:rsidRDefault="00B22AAC" w:rsidP="00A10D10">
      <w:pPr>
        <w:pStyle w:val="tl1"/>
        <w:spacing w:line="264" w:lineRule="auto"/>
        <w:rPr>
          <w:rFonts w:asciiTheme="minorHAnsi" w:hAnsiTheme="minorHAnsi" w:cs="Times New Roman"/>
          <w:sz w:val="20"/>
          <w:szCs w:val="20"/>
          <w:highlight w:val="yellow"/>
        </w:rPr>
      </w:pPr>
    </w:p>
    <w:p w14:paraId="7F029899" w14:textId="43969BDF" w:rsidR="00285F65" w:rsidRDefault="0025613E" w:rsidP="00513C8F">
      <w:pPr>
        <w:pStyle w:val="Nadpis1"/>
        <w:numPr>
          <w:ilvl w:val="0"/>
          <w:numId w:val="4"/>
        </w:numPr>
        <w:spacing w:after="0" w:line="240" w:lineRule="auto"/>
        <w:ind w:left="0" w:right="273"/>
        <w:rPr>
          <w:rFonts w:asciiTheme="minorHAnsi" w:hAnsiTheme="minorHAnsi" w:cstheme="minorHAnsi"/>
          <w:b w:val="0"/>
          <w:sz w:val="20"/>
          <w:szCs w:val="20"/>
        </w:rPr>
      </w:pPr>
      <w:bookmarkStart w:id="5" w:name="_Toc12167"/>
      <w:bookmarkEnd w:id="4"/>
      <w:r>
        <w:rPr>
          <w:rFonts w:asciiTheme="minorHAnsi" w:hAnsiTheme="minorHAnsi" w:cstheme="minorHAnsi"/>
          <w:sz w:val="20"/>
          <w:szCs w:val="20"/>
        </w:rPr>
        <w:t>L</w:t>
      </w:r>
      <w:r w:rsidR="004C25A6" w:rsidRPr="00BC74B3">
        <w:rPr>
          <w:rFonts w:asciiTheme="minorHAnsi" w:hAnsiTheme="minorHAnsi" w:cstheme="minorHAnsi"/>
          <w:sz w:val="20"/>
          <w:szCs w:val="20"/>
        </w:rPr>
        <w:t>ehota na predkladanie ponúk</w:t>
      </w:r>
      <w:r w:rsidR="004C25A6" w:rsidRPr="00BC74B3">
        <w:rPr>
          <w:rFonts w:asciiTheme="minorHAnsi" w:hAnsiTheme="minorHAnsi" w:cstheme="minorHAnsi"/>
          <w:b w:val="0"/>
          <w:sz w:val="20"/>
          <w:szCs w:val="20"/>
        </w:rPr>
        <w:t xml:space="preserve"> </w:t>
      </w:r>
      <w:bookmarkEnd w:id="5"/>
    </w:p>
    <w:p w14:paraId="677CBE08" w14:textId="05961504" w:rsidR="00961524" w:rsidRPr="00285F65" w:rsidRDefault="00285F65" w:rsidP="00E74719">
      <w:pPr>
        <w:pStyle w:val="Nadpis1"/>
        <w:numPr>
          <w:ilvl w:val="0"/>
          <w:numId w:val="0"/>
        </w:numPr>
        <w:spacing w:after="0" w:line="240" w:lineRule="auto"/>
        <w:ind w:right="273"/>
        <w:rPr>
          <w:rFonts w:asciiTheme="minorHAnsi" w:hAnsiTheme="minorHAnsi" w:cstheme="minorHAnsi"/>
          <w:b w:val="0"/>
          <w:sz w:val="20"/>
          <w:szCs w:val="20"/>
        </w:rPr>
      </w:pPr>
      <w:r w:rsidRPr="00285F65">
        <w:rPr>
          <w:rFonts w:asciiTheme="minorHAnsi" w:hAnsiTheme="minorHAnsi" w:cstheme="minorHAnsi"/>
          <w:b w:val="0"/>
          <w:bCs/>
          <w:sz w:val="20"/>
          <w:szCs w:val="20"/>
        </w:rPr>
        <w:t>P</w:t>
      </w:r>
      <w:r w:rsidR="004C25A6" w:rsidRPr="00285F65">
        <w:rPr>
          <w:rFonts w:asciiTheme="minorHAnsi" w:hAnsiTheme="minorHAnsi" w:cstheme="minorHAnsi"/>
          <w:b w:val="0"/>
          <w:bCs/>
          <w:sz w:val="20"/>
          <w:szCs w:val="20"/>
        </w:rPr>
        <w:t>onuky musia byť d</w:t>
      </w:r>
      <w:r w:rsidR="00A2347C" w:rsidRPr="00285F65">
        <w:rPr>
          <w:rFonts w:asciiTheme="minorHAnsi" w:hAnsiTheme="minorHAnsi" w:cstheme="minorHAnsi"/>
          <w:b w:val="0"/>
          <w:bCs/>
          <w:sz w:val="20"/>
          <w:szCs w:val="20"/>
        </w:rPr>
        <w:t xml:space="preserve">oručené </w:t>
      </w:r>
      <w:r w:rsidR="00A2347C" w:rsidRPr="00285F65">
        <w:rPr>
          <w:rFonts w:asciiTheme="minorHAnsi" w:hAnsiTheme="minorHAnsi" w:cstheme="minorHAnsi"/>
          <w:color w:val="auto"/>
          <w:sz w:val="20"/>
          <w:szCs w:val="20"/>
        </w:rPr>
        <w:t xml:space="preserve">do </w:t>
      </w:r>
      <w:r w:rsidR="00E146CD" w:rsidRPr="00E146CD">
        <w:rPr>
          <w:rFonts w:asciiTheme="minorHAnsi" w:hAnsiTheme="minorHAnsi" w:cstheme="minorHAnsi"/>
          <w:color w:val="FF0000"/>
          <w:sz w:val="20"/>
          <w:szCs w:val="20"/>
        </w:rPr>
        <w:t>0</w:t>
      </w:r>
      <w:r w:rsidR="00F553D6">
        <w:rPr>
          <w:rFonts w:asciiTheme="minorHAnsi" w:hAnsiTheme="minorHAnsi" w:cstheme="minorHAnsi"/>
          <w:color w:val="FF0000"/>
          <w:sz w:val="20"/>
          <w:szCs w:val="20"/>
        </w:rPr>
        <w:t>8</w:t>
      </w:r>
      <w:r w:rsidR="00754822" w:rsidRPr="00E146CD">
        <w:rPr>
          <w:rFonts w:asciiTheme="minorHAnsi" w:hAnsiTheme="minorHAnsi" w:cstheme="minorHAnsi"/>
          <w:color w:val="FF0000"/>
          <w:sz w:val="20"/>
          <w:szCs w:val="20"/>
        </w:rPr>
        <w:t>.0</w:t>
      </w:r>
      <w:r w:rsidR="00E146CD" w:rsidRPr="00E146CD">
        <w:rPr>
          <w:rFonts w:asciiTheme="minorHAnsi" w:hAnsiTheme="minorHAnsi" w:cstheme="minorHAnsi"/>
          <w:color w:val="FF0000"/>
          <w:sz w:val="20"/>
          <w:szCs w:val="20"/>
        </w:rPr>
        <w:t>2</w:t>
      </w:r>
      <w:r w:rsidR="00754822" w:rsidRPr="00E146CD">
        <w:rPr>
          <w:rFonts w:asciiTheme="minorHAnsi" w:hAnsiTheme="minorHAnsi" w:cstheme="minorHAnsi"/>
          <w:color w:val="FF0000"/>
          <w:sz w:val="20"/>
          <w:szCs w:val="20"/>
        </w:rPr>
        <w:t>.202</w:t>
      </w:r>
      <w:r w:rsidR="00E47CC0">
        <w:rPr>
          <w:rFonts w:asciiTheme="minorHAnsi" w:hAnsiTheme="minorHAnsi" w:cstheme="minorHAnsi"/>
          <w:color w:val="FF0000"/>
          <w:sz w:val="20"/>
          <w:szCs w:val="20"/>
        </w:rPr>
        <w:t>2</w:t>
      </w:r>
      <w:r w:rsidR="009B69E2" w:rsidRPr="00E146CD">
        <w:rPr>
          <w:rFonts w:asciiTheme="minorHAnsi" w:hAnsiTheme="minorHAnsi" w:cstheme="minorHAnsi"/>
          <w:color w:val="FF0000"/>
          <w:sz w:val="20"/>
          <w:szCs w:val="20"/>
        </w:rPr>
        <w:t xml:space="preserve"> do 9:00 </w:t>
      </w:r>
      <w:r w:rsidR="004C25A6" w:rsidRPr="00E146CD">
        <w:rPr>
          <w:rFonts w:asciiTheme="minorHAnsi" w:hAnsiTheme="minorHAnsi" w:cstheme="minorHAnsi"/>
          <w:color w:val="FF0000"/>
          <w:sz w:val="20"/>
          <w:szCs w:val="20"/>
        </w:rPr>
        <w:t xml:space="preserve">hod. </w:t>
      </w:r>
    </w:p>
    <w:p w14:paraId="68930075" w14:textId="77777777" w:rsidR="00E72705" w:rsidRPr="00BC74B3" w:rsidRDefault="00E72705" w:rsidP="00A10D10">
      <w:pPr>
        <w:pStyle w:val="Odsekzoznamu"/>
        <w:spacing w:after="0" w:line="240" w:lineRule="auto"/>
        <w:ind w:left="0" w:right="273" w:firstLine="0"/>
        <w:rPr>
          <w:rFonts w:asciiTheme="minorHAnsi" w:hAnsiTheme="minorHAnsi" w:cstheme="minorHAnsi"/>
          <w:sz w:val="20"/>
          <w:szCs w:val="20"/>
        </w:rPr>
      </w:pPr>
    </w:p>
    <w:p w14:paraId="3B7A9F77" w14:textId="77777777" w:rsidR="00E05B35" w:rsidRPr="00BC74B3" w:rsidRDefault="00E05B35" w:rsidP="00A10D10">
      <w:pPr>
        <w:pStyle w:val="Odsekzoznamu"/>
        <w:spacing w:after="0" w:line="240" w:lineRule="auto"/>
        <w:ind w:left="0" w:right="0" w:firstLine="0"/>
        <w:jc w:val="center"/>
        <w:rPr>
          <w:rFonts w:asciiTheme="minorHAnsi" w:hAnsiTheme="minorHAnsi" w:cstheme="minorHAnsi"/>
          <w:b/>
          <w:color w:val="FF0000"/>
          <w:sz w:val="20"/>
          <w:szCs w:val="20"/>
          <w:u w:val="single"/>
        </w:rPr>
      </w:pPr>
      <w:r w:rsidRPr="00BC74B3">
        <w:rPr>
          <w:rFonts w:asciiTheme="minorHAnsi" w:hAnsiTheme="minorHAnsi" w:cstheme="minorHAnsi"/>
          <w:b/>
          <w:color w:val="FF0000"/>
          <w:sz w:val="20"/>
          <w:szCs w:val="20"/>
          <w:u w:val="single"/>
        </w:rPr>
        <w:t>UPOZORNENIE</w:t>
      </w:r>
    </w:p>
    <w:p w14:paraId="6A445F1C" w14:textId="788BCC07" w:rsidR="00E05B35" w:rsidRPr="00BC74B3" w:rsidRDefault="00E05B35" w:rsidP="00B44DDB">
      <w:pPr>
        <w:pStyle w:val="Odsekzoznamu"/>
        <w:spacing w:after="0" w:line="240" w:lineRule="auto"/>
        <w:ind w:left="-340" w:right="-340" w:firstLine="0"/>
        <w:rPr>
          <w:rFonts w:asciiTheme="minorHAnsi" w:hAnsiTheme="minorHAnsi" w:cstheme="minorHAnsi"/>
          <w:b/>
          <w:sz w:val="20"/>
          <w:szCs w:val="20"/>
        </w:rPr>
      </w:pPr>
      <w:r w:rsidRPr="00BC74B3">
        <w:rPr>
          <w:rFonts w:asciiTheme="minorHAnsi" w:hAnsiTheme="minorHAnsi" w:cstheme="minorHAnsi"/>
          <w:b/>
          <w:sz w:val="20"/>
          <w:szCs w:val="20"/>
        </w:rPr>
        <w:t>Ponuka uchádzača predložená po uplynutí lehoty na predkladanie ponúk sa elektronicky neotvorí, čo znamená, že nebude zaradená do vyhodnocovania. Z uvedeného dôvodu verejný obstarávateľ odporúča, aby záujemcovia nečakali s predložením ponuky na posledné okamihy pred uplynutím lehoty na predkladanie ponúk a aby svoju ponuku predložili s dostatočným časovým predstihom.</w:t>
      </w:r>
    </w:p>
    <w:p w14:paraId="261F3004" w14:textId="35F5A300" w:rsidR="00490836" w:rsidRPr="00BC74B3" w:rsidRDefault="00490836" w:rsidP="00A10D10">
      <w:pPr>
        <w:pStyle w:val="Odsekzoznamu"/>
        <w:spacing w:after="0" w:line="240" w:lineRule="auto"/>
        <w:ind w:left="0" w:right="0" w:firstLine="0"/>
        <w:rPr>
          <w:rFonts w:asciiTheme="minorHAnsi" w:hAnsiTheme="minorHAnsi" w:cstheme="minorHAnsi"/>
          <w:b/>
          <w:sz w:val="20"/>
          <w:szCs w:val="20"/>
        </w:rPr>
      </w:pPr>
    </w:p>
    <w:p w14:paraId="2B7B066D" w14:textId="0D1A2948" w:rsidR="00490836" w:rsidRPr="00BC74B3" w:rsidRDefault="004E5FCF" w:rsidP="00513C8F">
      <w:pPr>
        <w:pStyle w:val="Odsekzoznamu"/>
        <w:numPr>
          <w:ilvl w:val="0"/>
          <w:numId w:val="4"/>
        </w:numPr>
        <w:spacing w:after="0" w:line="240" w:lineRule="auto"/>
        <w:ind w:left="0" w:right="0"/>
        <w:rPr>
          <w:rFonts w:asciiTheme="minorHAnsi" w:hAnsiTheme="minorHAnsi" w:cstheme="minorHAnsi"/>
          <w:b/>
          <w:sz w:val="20"/>
          <w:szCs w:val="20"/>
        </w:rPr>
      </w:pPr>
      <w:r w:rsidRPr="00BC74B3">
        <w:rPr>
          <w:rFonts w:asciiTheme="minorHAnsi" w:hAnsiTheme="minorHAnsi" w:cstheme="minorHAnsi"/>
          <w:b/>
          <w:sz w:val="20"/>
          <w:szCs w:val="20"/>
        </w:rPr>
        <w:t>Doplnenie, zmena a odvolanie ponuky</w:t>
      </w:r>
    </w:p>
    <w:p w14:paraId="4B455A20" w14:textId="766BB001" w:rsidR="004E5FCF" w:rsidRPr="00BC74B3" w:rsidRDefault="004E5FCF" w:rsidP="00E74719">
      <w:pPr>
        <w:pStyle w:val="Odsekzoznamu"/>
        <w:spacing w:after="0" w:line="240" w:lineRule="auto"/>
        <w:ind w:left="0" w:right="0" w:firstLine="0"/>
        <w:rPr>
          <w:rFonts w:asciiTheme="minorHAnsi" w:hAnsiTheme="minorHAnsi" w:cstheme="minorHAnsi"/>
          <w:bCs/>
          <w:sz w:val="20"/>
          <w:szCs w:val="20"/>
        </w:rPr>
      </w:pPr>
      <w:r w:rsidRPr="00BC74B3">
        <w:rPr>
          <w:rFonts w:asciiTheme="minorHAnsi" w:hAnsiTheme="minorHAnsi" w:cstheme="minorHAnsi"/>
          <w:bCs/>
          <w:sz w:val="20"/>
          <w:szCs w:val="20"/>
        </w:rPr>
        <w:t>Uchádzač môže predloženú ponuku zmeniť, doplniť alebo odvolať do uplynutia lehoty na predkladanie ponúk. Doplnenie alebo zmenu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w:t>
      </w:r>
    </w:p>
    <w:p w14:paraId="1938B974" w14:textId="77777777" w:rsidR="004E5FCF" w:rsidRPr="00BC74B3" w:rsidRDefault="004E5FCF" w:rsidP="00A10D10">
      <w:pPr>
        <w:pStyle w:val="Odsekzoznamu"/>
        <w:spacing w:after="0" w:line="240" w:lineRule="auto"/>
        <w:ind w:left="0" w:right="0" w:firstLine="0"/>
        <w:rPr>
          <w:rFonts w:asciiTheme="minorHAnsi" w:hAnsiTheme="minorHAnsi" w:cstheme="minorHAnsi"/>
          <w:bCs/>
          <w:sz w:val="20"/>
          <w:szCs w:val="20"/>
        </w:rPr>
      </w:pPr>
    </w:p>
    <w:p w14:paraId="6DF0A48F" w14:textId="1C4C057C" w:rsidR="004E5FCF" w:rsidRPr="00BC74B3" w:rsidRDefault="004E5FCF" w:rsidP="00513C8F">
      <w:pPr>
        <w:pStyle w:val="Odsekzoznamu"/>
        <w:numPr>
          <w:ilvl w:val="0"/>
          <w:numId w:val="4"/>
        </w:numPr>
        <w:spacing w:after="0" w:line="240" w:lineRule="auto"/>
        <w:ind w:left="0" w:right="0"/>
        <w:rPr>
          <w:rFonts w:asciiTheme="minorHAnsi" w:hAnsiTheme="minorHAnsi" w:cstheme="minorHAnsi"/>
          <w:b/>
          <w:sz w:val="20"/>
          <w:szCs w:val="20"/>
        </w:rPr>
      </w:pPr>
      <w:r w:rsidRPr="00BC74B3">
        <w:rPr>
          <w:rFonts w:asciiTheme="minorHAnsi" w:hAnsiTheme="minorHAnsi" w:cstheme="minorHAnsi"/>
          <w:b/>
          <w:sz w:val="20"/>
          <w:szCs w:val="20"/>
        </w:rPr>
        <w:t>Náklady na ponuku</w:t>
      </w:r>
    </w:p>
    <w:p w14:paraId="2B7B27E9" w14:textId="106D1973" w:rsidR="004E5FCF" w:rsidRPr="00BC74B3" w:rsidRDefault="004E5FCF" w:rsidP="00E74719">
      <w:pPr>
        <w:pStyle w:val="Odsekzoznamu"/>
        <w:spacing w:after="0" w:line="240" w:lineRule="auto"/>
        <w:ind w:left="0" w:right="0" w:firstLine="0"/>
        <w:rPr>
          <w:rFonts w:asciiTheme="minorHAnsi" w:hAnsiTheme="minorHAnsi" w:cstheme="minorHAnsi"/>
          <w:bCs/>
          <w:sz w:val="20"/>
          <w:szCs w:val="20"/>
        </w:rPr>
      </w:pPr>
      <w:r w:rsidRPr="00BC74B3">
        <w:rPr>
          <w:rFonts w:asciiTheme="minorHAnsi" w:hAnsiTheme="minorHAnsi" w:cstheme="minorHAnsi"/>
          <w:bCs/>
          <w:sz w:val="20"/>
          <w:szCs w:val="20"/>
        </w:rPr>
        <w:t>Všetky výdavky spojené s prípravou a predložením ponuky znáša uchádzač bez akéhokoľvek finančného alebo iného nároku voči verejnému obstarávateľovi</w:t>
      </w:r>
      <w:r w:rsidR="00AC6627" w:rsidRPr="00BC74B3">
        <w:rPr>
          <w:rFonts w:asciiTheme="minorHAnsi" w:hAnsiTheme="minorHAnsi" w:cstheme="minorHAnsi"/>
          <w:bCs/>
          <w:sz w:val="20"/>
          <w:szCs w:val="20"/>
        </w:rPr>
        <w:t xml:space="preserve"> a to aj v prípade, že verejný obstarávateľ neprijme ani jednu z predložených ponúk alebo zruší postup zadávania zákazky.</w:t>
      </w:r>
    </w:p>
    <w:p w14:paraId="447606CD" w14:textId="77777777" w:rsidR="00AC6627" w:rsidRPr="00BC74B3" w:rsidRDefault="00AC6627" w:rsidP="00A10D10">
      <w:pPr>
        <w:pStyle w:val="Odsekzoznamu"/>
        <w:spacing w:after="0" w:line="240" w:lineRule="auto"/>
        <w:ind w:left="0" w:right="0" w:firstLine="0"/>
        <w:rPr>
          <w:rFonts w:asciiTheme="minorHAnsi" w:hAnsiTheme="minorHAnsi" w:cstheme="minorHAnsi"/>
          <w:bCs/>
          <w:sz w:val="20"/>
          <w:szCs w:val="20"/>
        </w:rPr>
      </w:pPr>
    </w:p>
    <w:p w14:paraId="2E3663FE" w14:textId="20193C95" w:rsidR="00AC6627" w:rsidRPr="00BC74B3" w:rsidRDefault="00AC6627" w:rsidP="00513C8F">
      <w:pPr>
        <w:pStyle w:val="Odsekzoznamu"/>
        <w:numPr>
          <w:ilvl w:val="0"/>
          <w:numId w:val="4"/>
        </w:numPr>
        <w:spacing w:after="0" w:line="240" w:lineRule="auto"/>
        <w:ind w:left="0" w:right="0"/>
        <w:rPr>
          <w:rFonts w:asciiTheme="minorHAnsi" w:hAnsiTheme="minorHAnsi" w:cstheme="minorHAnsi"/>
          <w:b/>
          <w:sz w:val="20"/>
          <w:szCs w:val="20"/>
        </w:rPr>
      </w:pPr>
      <w:r w:rsidRPr="00BC74B3">
        <w:rPr>
          <w:rFonts w:asciiTheme="minorHAnsi" w:hAnsiTheme="minorHAnsi" w:cstheme="minorHAnsi"/>
          <w:b/>
          <w:sz w:val="20"/>
          <w:szCs w:val="20"/>
        </w:rPr>
        <w:t xml:space="preserve">Podmienky zrušenia použitého postupu </w:t>
      </w:r>
    </w:p>
    <w:p w14:paraId="2F8FAD3C" w14:textId="760DBA3E" w:rsidR="00490836" w:rsidRPr="008F675E" w:rsidRDefault="00AC6627" w:rsidP="00E74719">
      <w:pPr>
        <w:pStyle w:val="Odsekzoznamu"/>
        <w:spacing w:after="0" w:line="240" w:lineRule="auto"/>
        <w:ind w:left="0" w:right="0" w:firstLine="0"/>
        <w:rPr>
          <w:rFonts w:asciiTheme="minorHAnsi" w:hAnsiTheme="minorHAnsi" w:cstheme="minorHAnsi"/>
          <w:b/>
          <w:sz w:val="20"/>
          <w:szCs w:val="20"/>
        </w:rPr>
      </w:pPr>
      <w:r w:rsidRPr="008F675E">
        <w:rPr>
          <w:rFonts w:asciiTheme="minorHAnsi" w:hAnsiTheme="minorHAnsi" w:cstheme="minorHAnsi"/>
          <w:bCs/>
          <w:sz w:val="20"/>
          <w:szCs w:val="20"/>
        </w:rPr>
        <w:t xml:space="preserve">Verejný obstarávateľ môže zrušiť použitý postup zadávania zákazky. Verejný obstarávateľ si vyhradzuje právo zrušiť postup zadávania zákazky aj v prípade, ak cena za celý predmet zákazky bude vyššia ako predpokladaná hodnota zákazky. </w:t>
      </w:r>
    </w:p>
    <w:p w14:paraId="2A73FBC6" w14:textId="25C8E9D4" w:rsidR="00961524" w:rsidRPr="00BC74B3" w:rsidRDefault="004C25A6" w:rsidP="00A10D10">
      <w:pPr>
        <w:spacing w:after="0" w:line="240" w:lineRule="auto"/>
        <w:ind w:left="0" w:right="0" w:firstLine="0"/>
        <w:rPr>
          <w:rFonts w:asciiTheme="minorHAnsi" w:hAnsiTheme="minorHAnsi" w:cstheme="minorHAnsi"/>
          <w:sz w:val="20"/>
          <w:szCs w:val="20"/>
        </w:rPr>
      </w:pPr>
      <w:r w:rsidRPr="00BC74B3">
        <w:rPr>
          <w:rFonts w:asciiTheme="minorHAnsi" w:hAnsiTheme="minorHAnsi" w:cstheme="minorHAnsi"/>
          <w:sz w:val="20"/>
          <w:szCs w:val="20"/>
        </w:rPr>
        <w:t xml:space="preserve"> </w:t>
      </w:r>
    </w:p>
    <w:p w14:paraId="71BDBC59" w14:textId="3D4889B7" w:rsidR="00961524" w:rsidRPr="00BC74B3" w:rsidRDefault="004C25A6" w:rsidP="00513C8F">
      <w:pPr>
        <w:pStyle w:val="Nadpis1"/>
        <w:numPr>
          <w:ilvl w:val="0"/>
          <w:numId w:val="4"/>
        </w:numPr>
        <w:spacing w:after="0" w:line="240" w:lineRule="auto"/>
        <w:ind w:left="0" w:right="273"/>
        <w:rPr>
          <w:rFonts w:asciiTheme="minorHAnsi" w:hAnsiTheme="minorHAnsi" w:cstheme="minorHAnsi"/>
          <w:sz w:val="20"/>
          <w:szCs w:val="20"/>
        </w:rPr>
      </w:pPr>
      <w:bookmarkStart w:id="6" w:name="_Toc12175"/>
      <w:r w:rsidRPr="00BC74B3">
        <w:rPr>
          <w:rFonts w:asciiTheme="minorHAnsi" w:hAnsiTheme="minorHAnsi" w:cstheme="minorHAnsi"/>
          <w:sz w:val="20"/>
          <w:szCs w:val="20"/>
        </w:rPr>
        <w:lastRenderedPageBreak/>
        <w:t>Komunikácia</w:t>
      </w:r>
      <w:r w:rsidRPr="00BC74B3">
        <w:rPr>
          <w:rFonts w:asciiTheme="minorHAnsi" w:hAnsiTheme="minorHAnsi" w:cstheme="minorHAnsi"/>
          <w:b w:val="0"/>
          <w:sz w:val="20"/>
          <w:szCs w:val="20"/>
        </w:rPr>
        <w:t xml:space="preserve"> </w:t>
      </w:r>
      <w:bookmarkEnd w:id="6"/>
    </w:p>
    <w:p w14:paraId="4F3088A3" w14:textId="19781D23" w:rsidR="00343347" w:rsidRDefault="00343347" w:rsidP="00513C8F">
      <w:pPr>
        <w:pStyle w:val="Default"/>
        <w:numPr>
          <w:ilvl w:val="1"/>
          <w:numId w:val="4"/>
        </w:numPr>
        <w:ind w:left="0"/>
        <w:jc w:val="both"/>
        <w:rPr>
          <w:rFonts w:asciiTheme="minorHAnsi" w:hAnsiTheme="minorHAnsi" w:cstheme="minorHAnsi"/>
          <w:sz w:val="20"/>
          <w:szCs w:val="20"/>
        </w:rPr>
      </w:pPr>
      <w:r w:rsidRPr="00BC74B3">
        <w:rPr>
          <w:rFonts w:asciiTheme="minorHAnsi" w:hAnsiTheme="minorHAnsi" w:cstheme="minorHAnsi"/>
          <w:sz w:val="20"/>
          <w:szCs w:val="20"/>
        </w:rPr>
        <w:t xml:space="preserve">Poskytovanie vysvetlení, odovzdávanie podkladov a komunikácia („ďalej len 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 </w:t>
      </w:r>
    </w:p>
    <w:p w14:paraId="30028F6C" w14:textId="77777777" w:rsidR="00451AC1" w:rsidRPr="00BC74B3" w:rsidRDefault="00451AC1" w:rsidP="00451AC1">
      <w:pPr>
        <w:pStyle w:val="Default"/>
        <w:jc w:val="both"/>
        <w:rPr>
          <w:rFonts w:asciiTheme="minorHAnsi" w:hAnsiTheme="minorHAnsi" w:cstheme="minorHAnsi"/>
          <w:sz w:val="20"/>
          <w:szCs w:val="20"/>
        </w:rPr>
      </w:pPr>
    </w:p>
    <w:p w14:paraId="7D01F716" w14:textId="6D44F58D" w:rsidR="00343347" w:rsidRDefault="00343347" w:rsidP="00513C8F">
      <w:pPr>
        <w:pStyle w:val="Default"/>
        <w:numPr>
          <w:ilvl w:val="1"/>
          <w:numId w:val="4"/>
        </w:numPr>
        <w:ind w:left="0"/>
        <w:jc w:val="both"/>
        <w:rPr>
          <w:rFonts w:asciiTheme="minorHAnsi" w:hAnsiTheme="minorHAnsi" w:cstheme="minorHAnsi"/>
          <w:color w:val="auto"/>
          <w:sz w:val="20"/>
          <w:szCs w:val="20"/>
        </w:rPr>
      </w:pPr>
      <w:r w:rsidRPr="00BC74B3">
        <w:rPr>
          <w:rFonts w:asciiTheme="minorHAnsi" w:hAnsiTheme="minorHAnsi" w:cstheme="minorHAnsi"/>
          <w:color w:val="auto"/>
          <w:sz w:val="20"/>
          <w:szCs w:val="20"/>
        </w:rPr>
        <w:t xml:space="preserve">Verejný obstarávateľ bude pri komunikácii so záujemcami/uchádzačmi postupovať prostredníctvom komunikačného rozhrania systému JOSEPHINE. Tento spôsob komunikácie sa týka akejkoľvek komunikácie a podaní medzi verejným obstarávateľom a záujemcami, resp. uchádzačmi. </w:t>
      </w:r>
    </w:p>
    <w:p w14:paraId="098D21D4" w14:textId="77777777" w:rsidR="00451AC1" w:rsidRPr="00BC74B3" w:rsidRDefault="00451AC1" w:rsidP="00451AC1">
      <w:pPr>
        <w:pStyle w:val="Default"/>
        <w:jc w:val="both"/>
        <w:rPr>
          <w:rFonts w:asciiTheme="minorHAnsi" w:hAnsiTheme="minorHAnsi" w:cstheme="minorHAnsi"/>
          <w:color w:val="auto"/>
          <w:sz w:val="20"/>
          <w:szCs w:val="20"/>
        </w:rPr>
      </w:pPr>
    </w:p>
    <w:p w14:paraId="3D6D4380" w14:textId="66319E33" w:rsidR="00343347" w:rsidRDefault="00343347" w:rsidP="00513C8F">
      <w:pPr>
        <w:pStyle w:val="Default"/>
        <w:numPr>
          <w:ilvl w:val="1"/>
          <w:numId w:val="4"/>
        </w:numPr>
        <w:ind w:left="0"/>
        <w:jc w:val="both"/>
        <w:rPr>
          <w:rFonts w:asciiTheme="minorHAnsi" w:hAnsiTheme="minorHAnsi" w:cstheme="minorHAnsi"/>
          <w:sz w:val="20"/>
          <w:szCs w:val="20"/>
        </w:rPr>
      </w:pPr>
      <w:r w:rsidRPr="00BC74B3">
        <w:rPr>
          <w:rFonts w:asciiTheme="minorHAnsi" w:hAnsiTheme="minorHAnsi" w:cstheme="minorHAnsi"/>
          <w:sz w:val="20"/>
          <w:szCs w:val="20"/>
        </w:rPr>
        <w:t xml:space="preserve">JOSEPHINE je na účely tohto verejného obstarávania softvér na elektronizáciu zadávania verejných zákaziek. JOSEPHINE je webová aplikácia na doméne </w:t>
      </w:r>
      <w:hyperlink r:id="rId13" w:history="1">
        <w:r w:rsidRPr="00BC74B3">
          <w:rPr>
            <w:rStyle w:val="Hypertextovprepojenie"/>
            <w:rFonts w:asciiTheme="minorHAnsi" w:hAnsiTheme="minorHAnsi" w:cstheme="minorHAnsi"/>
            <w:color w:val="auto"/>
            <w:sz w:val="20"/>
            <w:szCs w:val="20"/>
          </w:rPr>
          <w:t>https://josephine.proebiz.com</w:t>
        </w:r>
      </w:hyperlink>
      <w:r w:rsidRPr="00BC74B3">
        <w:rPr>
          <w:rFonts w:asciiTheme="minorHAnsi" w:hAnsiTheme="minorHAnsi" w:cstheme="minorHAnsi"/>
          <w:sz w:val="20"/>
          <w:szCs w:val="20"/>
        </w:rPr>
        <w:t xml:space="preserve">. </w:t>
      </w:r>
    </w:p>
    <w:p w14:paraId="188EF800" w14:textId="77777777" w:rsidR="00451AC1" w:rsidRPr="00BC74B3" w:rsidRDefault="00451AC1" w:rsidP="00451AC1">
      <w:pPr>
        <w:pStyle w:val="Default"/>
        <w:jc w:val="both"/>
        <w:rPr>
          <w:rFonts w:asciiTheme="minorHAnsi" w:hAnsiTheme="minorHAnsi" w:cstheme="minorHAnsi"/>
          <w:sz w:val="20"/>
          <w:szCs w:val="20"/>
        </w:rPr>
      </w:pPr>
    </w:p>
    <w:p w14:paraId="1A3E71FE" w14:textId="77777777" w:rsidR="00343347" w:rsidRPr="00BC74B3" w:rsidRDefault="00343347" w:rsidP="00513C8F">
      <w:pPr>
        <w:pStyle w:val="Default"/>
        <w:numPr>
          <w:ilvl w:val="1"/>
          <w:numId w:val="4"/>
        </w:numPr>
        <w:ind w:left="0"/>
        <w:jc w:val="both"/>
        <w:rPr>
          <w:rFonts w:asciiTheme="minorHAnsi" w:hAnsiTheme="minorHAnsi" w:cstheme="minorHAnsi"/>
          <w:sz w:val="20"/>
          <w:szCs w:val="20"/>
        </w:rPr>
      </w:pPr>
      <w:r w:rsidRPr="00BC74B3">
        <w:rPr>
          <w:rFonts w:asciiTheme="minorHAnsi" w:hAnsiTheme="minorHAnsi" w:cstheme="minorHAnsi"/>
          <w:sz w:val="20"/>
          <w:szCs w:val="20"/>
        </w:rPr>
        <w:t>Na bezproblémové používanie systému JOSEPHINE je nutné používať jeden z podporovaných internetových prehliadačov:</w:t>
      </w:r>
    </w:p>
    <w:p w14:paraId="68A7EECB" w14:textId="77777777" w:rsidR="00343347" w:rsidRPr="00BC74B3" w:rsidRDefault="00343347" w:rsidP="00A10D10">
      <w:pPr>
        <w:pStyle w:val="Odsekzoznamu"/>
        <w:tabs>
          <w:tab w:val="num" w:pos="284"/>
        </w:tabs>
        <w:spacing w:after="0" w:line="240" w:lineRule="auto"/>
        <w:ind w:left="0" w:firstLine="0"/>
        <w:rPr>
          <w:rFonts w:asciiTheme="minorHAnsi" w:hAnsiTheme="minorHAnsi" w:cstheme="minorHAnsi"/>
          <w:sz w:val="20"/>
          <w:szCs w:val="20"/>
        </w:rPr>
      </w:pPr>
      <w:r w:rsidRPr="00BC74B3">
        <w:rPr>
          <w:rFonts w:asciiTheme="minorHAnsi" w:hAnsiTheme="minorHAnsi" w:cstheme="minorHAnsi"/>
          <w:sz w:val="20"/>
          <w:szCs w:val="20"/>
        </w:rPr>
        <w:tab/>
        <w:t xml:space="preserve">- Microsoft Internet Explorer verzia 11.0 a vyššia, </w:t>
      </w:r>
    </w:p>
    <w:p w14:paraId="0D80D391" w14:textId="77777777" w:rsidR="00343347" w:rsidRPr="00BC74B3" w:rsidRDefault="00343347" w:rsidP="00A10D10">
      <w:pPr>
        <w:pStyle w:val="Odsekzoznamu"/>
        <w:tabs>
          <w:tab w:val="num" w:pos="284"/>
        </w:tabs>
        <w:spacing w:after="0" w:line="240" w:lineRule="auto"/>
        <w:ind w:left="0" w:firstLine="0"/>
        <w:rPr>
          <w:rFonts w:asciiTheme="minorHAnsi" w:hAnsiTheme="minorHAnsi" w:cstheme="minorHAnsi"/>
          <w:sz w:val="20"/>
          <w:szCs w:val="20"/>
        </w:rPr>
      </w:pPr>
      <w:r w:rsidRPr="00BC74B3">
        <w:rPr>
          <w:rFonts w:asciiTheme="minorHAnsi" w:hAnsiTheme="minorHAnsi" w:cstheme="minorHAnsi"/>
          <w:sz w:val="20"/>
          <w:szCs w:val="20"/>
        </w:rPr>
        <w:tab/>
        <w:t xml:space="preserve">- Mozilla Firefox verzia 13.0 a vyššia alebo </w:t>
      </w:r>
    </w:p>
    <w:p w14:paraId="224111C8" w14:textId="30D1A009" w:rsidR="00343347" w:rsidRDefault="00343347" w:rsidP="00A10D10">
      <w:pPr>
        <w:pStyle w:val="Odsekzoznamu"/>
        <w:tabs>
          <w:tab w:val="num" w:pos="284"/>
        </w:tabs>
        <w:spacing w:after="0" w:line="240" w:lineRule="auto"/>
        <w:ind w:left="0" w:firstLine="0"/>
        <w:rPr>
          <w:rFonts w:asciiTheme="minorHAnsi" w:hAnsiTheme="minorHAnsi" w:cstheme="minorHAnsi"/>
          <w:sz w:val="20"/>
          <w:szCs w:val="20"/>
        </w:rPr>
      </w:pPr>
      <w:r w:rsidRPr="00BC74B3">
        <w:rPr>
          <w:rFonts w:asciiTheme="minorHAnsi" w:hAnsiTheme="minorHAnsi" w:cstheme="minorHAnsi"/>
          <w:sz w:val="20"/>
          <w:szCs w:val="20"/>
        </w:rPr>
        <w:tab/>
        <w:t>- Google Chrome.</w:t>
      </w:r>
    </w:p>
    <w:p w14:paraId="74F5368F" w14:textId="77777777" w:rsidR="00451AC1" w:rsidRPr="00BC74B3" w:rsidRDefault="00451AC1" w:rsidP="00A10D10">
      <w:pPr>
        <w:pStyle w:val="Odsekzoznamu"/>
        <w:tabs>
          <w:tab w:val="num" w:pos="284"/>
        </w:tabs>
        <w:spacing w:after="0" w:line="240" w:lineRule="auto"/>
        <w:ind w:left="0" w:firstLine="0"/>
        <w:rPr>
          <w:rFonts w:asciiTheme="minorHAnsi" w:hAnsiTheme="minorHAnsi" w:cstheme="minorHAnsi"/>
          <w:sz w:val="20"/>
          <w:szCs w:val="20"/>
        </w:rPr>
      </w:pPr>
    </w:p>
    <w:p w14:paraId="3553F0A9" w14:textId="7E3AFC1D" w:rsidR="00343347" w:rsidRDefault="00343347" w:rsidP="00513C8F">
      <w:pPr>
        <w:pStyle w:val="Default"/>
        <w:numPr>
          <w:ilvl w:val="1"/>
          <w:numId w:val="4"/>
        </w:numPr>
        <w:ind w:left="0"/>
        <w:jc w:val="both"/>
        <w:rPr>
          <w:rFonts w:asciiTheme="minorHAnsi" w:hAnsiTheme="minorHAnsi" w:cstheme="minorHAnsi"/>
          <w:sz w:val="20"/>
          <w:szCs w:val="20"/>
        </w:rPr>
      </w:pPr>
      <w:r w:rsidRPr="00BC74B3">
        <w:rPr>
          <w:rFonts w:asciiTheme="minorHAnsi" w:hAnsiTheme="minorHAnsi" w:cstheme="minorHAnsi"/>
          <w:sz w:val="20"/>
          <w:szCs w:val="20"/>
        </w:rPr>
        <w:t>Pr</w:t>
      </w:r>
      <w:r w:rsidR="00E05B35" w:rsidRPr="00BC74B3">
        <w:rPr>
          <w:rFonts w:asciiTheme="minorHAnsi" w:hAnsiTheme="minorHAnsi" w:cstheme="minorHAnsi"/>
          <w:sz w:val="20"/>
          <w:szCs w:val="20"/>
        </w:rPr>
        <w:t>a</w:t>
      </w:r>
      <w:r w:rsidRPr="00BC74B3">
        <w:rPr>
          <w:rFonts w:asciiTheme="minorHAnsi" w:hAnsiTheme="minorHAnsi" w:cstheme="minorHAnsi"/>
          <w:sz w:val="20"/>
          <w:szCs w:val="20"/>
        </w:rPr>
        <w:t xml:space="preserve">vidlá pre doručovanie – zásielka sa považuje za doručenú záujemcovi/uchádzačovi ak jej adresát bude mať objektívnu možnosť oboznámiť sa s jej obsahom, tzn. ako náhle sa dostane zásielka do sféry jeho dispozície. Za okamih doručenia sa v systéme JOSEPHINE považuje okamih jej odoslania v systéme JOSEPHINE a to v súlade s funkcionalitou systému. </w:t>
      </w:r>
    </w:p>
    <w:p w14:paraId="37E6E197" w14:textId="77777777" w:rsidR="00451AC1" w:rsidRPr="00BC74B3" w:rsidRDefault="00451AC1" w:rsidP="00451AC1">
      <w:pPr>
        <w:pStyle w:val="Default"/>
        <w:jc w:val="both"/>
        <w:rPr>
          <w:rFonts w:asciiTheme="minorHAnsi" w:hAnsiTheme="minorHAnsi" w:cstheme="minorHAnsi"/>
          <w:sz w:val="20"/>
          <w:szCs w:val="20"/>
        </w:rPr>
      </w:pPr>
    </w:p>
    <w:p w14:paraId="08B4043E" w14:textId="2F693DD7" w:rsidR="00343347" w:rsidRDefault="00343347" w:rsidP="00513C8F">
      <w:pPr>
        <w:pStyle w:val="Default"/>
        <w:numPr>
          <w:ilvl w:val="1"/>
          <w:numId w:val="4"/>
        </w:numPr>
        <w:ind w:left="0"/>
        <w:jc w:val="both"/>
        <w:rPr>
          <w:rFonts w:asciiTheme="minorHAnsi" w:hAnsiTheme="minorHAnsi" w:cstheme="minorHAnsi"/>
          <w:sz w:val="20"/>
          <w:szCs w:val="20"/>
        </w:rPr>
      </w:pPr>
      <w:r w:rsidRPr="00BC74B3">
        <w:rPr>
          <w:rFonts w:asciiTheme="minorHAnsi" w:hAnsiTheme="minorHAnsi" w:cstheme="minorHAnsi"/>
          <w:sz w:val="20"/>
          <w:szCs w:val="20"/>
        </w:rPr>
        <w:t>Obsahom komunikácie prostredníctvom komunikačného rozhrania systému JOSEPHINE bude predkladanie ponúk, vysvetľovanie výzvy na predloženie ponuky, prípadné doplnenie výzvy, vysvetľovanie predložených ponúk, vysvetľovanie predložených dokladov a </w:t>
      </w:r>
      <w:r w:rsidR="00B4697A" w:rsidRPr="00BC74B3">
        <w:rPr>
          <w:rFonts w:asciiTheme="minorHAnsi" w:hAnsiTheme="minorHAnsi" w:cstheme="minorHAnsi"/>
          <w:sz w:val="20"/>
          <w:szCs w:val="20"/>
        </w:rPr>
        <w:t>atď.</w:t>
      </w:r>
      <w:r w:rsidRPr="00BC74B3">
        <w:rPr>
          <w:rFonts w:asciiTheme="minorHAnsi" w:hAnsiTheme="minorHAnsi" w:cstheme="minorHAnsi"/>
          <w:sz w:val="20"/>
          <w:szCs w:val="20"/>
        </w:rPr>
        <w:t xml:space="preserve"> V prípade, že verejný obstarávateľ rozhodne aj o možnosti iného spôsobu komunikácie než prostredníctvom komunikačného rozhrania JOSEPHINE, tak vo výzve túto skutočnosť zreteľne uvedie. Ak bude uchádzač alebo ponuka uchádzača z daného tendru vylúčená, uchádzačovi bude prostredníctvom komunikačného rozhrania systému JOSEPHINE oznámené vylúčenie s uvedením dôvodu. Úspešnému uchádzačovi bude prostredníctvom komunikačného rozhrania systému JOSEPHINE zaslané oznámenie, že sa jeho ponuku prijíma. </w:t>
      </w:r>
    </w:p>
    <w:p w14:paraId="73762EBA" w14:textId="77777777" w:rsidR="00451AC1" w:rsidRPr="00BC74B3" w:rsidRDefault="00451AC1" w:rsidP="00451AC1">
      <w:pPr>
        <w:pStyle w:val="Default"/>
        <w:jc w:val="both"/>
        <w:rPr>
          <w:rFonts w:asciiTheme="minorHAnsi" w:hAnsiTheme="minorHAnsi" w:cstheme="minorHAnsi"/>
          <w:sz w:val="20"/>
          <w:szCs w:val="20"/>
        </w:rPr>
      </w:pPr>
    </w:p>
    <w:p w14:paraId="6CB04B30" w14:textId="44E612C7" w:rsidR="00343347" w:rsidRDefault="00343347" w:rsidP="00513C8F">
      <w:pPr>
        <w:pStyle w:val="Default"/>
        <w:numPr>
          <w:ilvl w:val="1"/>
          <w:numId w:val="4"/>
        </w:numPr>
        <w:ind w:left="0"/>
        <w:jc w:val="both"/>
        <w:rPr>
          <w:rFonts w:asciiTheme="minorHAnsi" w:hAnsiTheme="minorHAnsi" w:cstheme="minorHAnsi"/>
          <w:sz w:val="20"/>
          <w:szCs w:val="20"/>
        </w:rPr>
      </w:pPr>
      <w:r w:rsidRPr="00BC74B3">
        <w:rPr>
          <w:rFonts w:asciiTheme="minorHAnsi" w:hAnsiTheme="minorHAnsi" w:cstheme="minorHAnsi"/>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496B4125" w14:textId="77777777" w:rsidR="00451AC1" w:rsidRPr="00BC74B3" w:rsidRDefault="00451AC1" w:rsidP="00451AC1">
      <w:pPr>
        <w:pStyle w:val="Default"/>
        <w:jc w:val="both"/>
        <w:rPr>
          <w:rFonts w:asciiTheme="minorHAnsi" w:hAnsiTheme="minorHAnsi" w:cstheme="minorHAnsi"/>
          <w:sz w:val="20"/>
          <w:szCs w:val="20"/>
        </w:rPr>
      </w:pPr>
    </w:p>
    <w:p w14:paraId="62DE9D15" w14:textId="01C5F580" w:rsidR="00343347" w:rsidRDefault="00343347" w:rsidP="00513C8F">
      <w:pPr>
        <w:pStyle w:val="Default"/>
        <w:numPr>
          <w:ilvl w:val="1"/>
          <w:numId w:val="4"/>
        </w:numPr>
        <w:ind w:left="0"/>
        <w:jc w:val="both"/>
        <w:rPr>
          <w:rFonts w:asciiTheme="minorHAnsi" w:hAnsiTheme="minorHAnsi" w:cstheme="minorHAnsi"/>
          <w:sz w:val="20"/>
          <w:szCs w:val="20"/>
        </w:rPr>
      </w:pPr>
      <w:r w:rsidRPr="00BC74B3">
        <w:rPr>
          <w:rFonts w:asciiTheme="minorHAnsi" w:hAnsiTheme="minorHAnsi" w:cstheme="minorHAnsi"/>
          <w:sz w:val="20"/>
          <w:szCs w:val="20"/>
        </w:rPr>
        <w:t>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2267E813" w14:textId="77777777" w:rsidR="00451AC1" w:rsidRPr="00BC74B3" w:rsidRDefault="00451AC1" w:rsidP="00451AC1">
      <w:pPr>
        <w:pStyle w:val="Default"/>
        <w:jc w:val="both"/>
        <w:rPr>
          <w:rFonts w:asciiTheme="minorHAnsi" w:hAnsiTheme="minorHAnsi" w:cstheme="minorHAnsi"/>
          <w:sz w:val="20"/>
          <w:szCs w:val="20"/>
        </w:rPr>
      </w:pPr>
    </w:p>
    <w:p w14:paraId="71042C86" w14:textId="2306D345" w:rsidR="00343347" w:rsidRPr="00BC74B3" w:rsidRDefault="00843F7B" w:rsidP="00513C8F">
      <w:pPr>
        <w:pStyle w:val="Default"/>
        <w:numPr>
          <w:ilvl w:val="1"/>
          <w:numId w:val="4"/>
        </w:numPr>
        <w:ind w:left="0"/>
        <w:jc w:val="both"/>
        <w:rPr>
          <w:rFonts w:asciiTheme="minorHAnsi" w:hAnsiTheme="minorHAnsi" w:cstheme="minorHAnsi"/>
          <w:sz w:val="20"/>
          <w:szCs w:val="20"/>
        </w:rPr>
      </w:pPr>
      <w:r w:rsidRPr="00BC74B3">
        <w:rPr>
          <w:rFonts w:asciiTheme="minorHAnsi" w:hAnsiTheme="minorHAnsi" w:cstheme="minorHAnsi"/>
          <w:color w:val="auto"/>
          <w:sz w:val="20"/>
          <w:szCs w:val="20"/>
        </w:rPr>
        <w:t xml:space="preserve">Ak Výzva nie je verejná, prístup k danému obstarávaniu si môžete zabezpečiť vložením kódu do systému JOSEPHINE, ktorý Vám bude zaslaný zo systému e-mailom. Kód máte možnosť vložiť po registrácii a prihlásení na doméne </w:t>
      </w:r>
      <w:hyperlink r:id="rId14" w:history="1">
        <w:r w:rsidRPr="00BC74B3">
          <w:rPr>
            <w:rStyle w:val="Hypertextovprepojenie"/>
            <w:rFonts w:asciiTheme="minorHAnsi" w:hAnsiTheme="minorHAnsi" w:cstheme="minorHAnsi"/>
            <w:sz w:val="20"/>
            <w:szCs w:val="20"/>
          </w:rPr>
          <w:t>https://josephine.proebiz.com/</w:t>
        </w:r>
      </w:hyperlink>
      <w:r w:rsidRPr="00BC74B3">
        <w:rPr>
          <w:rFonts w:asciiTheme="minorHAnsi" w:hAnsiTheme="minorHAnsi" w:cstheme="minorHAnsi"/>
          <w:color w:val="auto"/>
          <w:sz w:val="20"/>
          <w:szCs w:val="20"/>
        </w:rPr>
        <w:t xml:space="preserve">. Po vložení kódu sa pre Vás dané obstarávanie (zákazka) zverejní a budete tak mať dostupné všetky informácie poskytované verejným obstarávateľom k tomuto tendru. </w:t>
      </w:r>
      <w:r w:rsidR="00343347" w:rsidRPr="00BC74B3">
        <w:rPr>
          <w:rFonts w:asciiTheme="minorHAnsi" w:hAnsiTheme="minorHAnsi" w:cstheme="minorHAnsi"/>
          <w:color w:val="auto"/>
          <w:sz w:val="20"/>
          <w:szCs w:val="20"/>
        </w:rPr>
        <w:t xml:space="preserve">Verejný obstarávateľ odporúča záujemcom, ktorí si vyhľadali obstarávania prostredníctvom webovej stránky verejného obstarávateľa, resp. v systéme JOSEPHINE (https://josephine.proebiz.com), a zároveň ktorí chcú byť informovaní o prípadných aktualizáciách týkajúcich sa konkrétneho obstarávania prostredníctvom notifikačných e-mailov, aby v danom obstarávaní zaklikli tlačidlo </w:t>
      </w:r>
      <w:r w:rsidR="00343347" w:rsidRPr="00BC74B3">
        <w:rPr>
          <w:rFonts w:asciiTheme="minorHAnsi" w:hAnsiTheme="minorHAnsi" w:cstheme="minorHAnsi"/>
          <w:b/>
          <w:bCs/>
          <w:color w:val="auto"/>
          <w:sz w:val="20"/>
          <w:szCs w:val="20"/>
        </w:rPr>
        <w:t xml:space="preserve">„ZAUJÍMA MA TO“ </w:t>
      </w:r>
      <w:r w:rsidR="00343347" w:rsidRPr="00BC74B3">
        <w:rPr>
          <w:rFonts w:asciiTheme="minorHAnsi" w:hAnsiTheme="minorHAnsi" w:cstheme="minorHAnsi"/>
          <w:color w:val="auto"/>
          <w:sz w:val="20"/>
          <w:szCs w:val="20"/>
        </w:rPr>
        <w:t>(v pravej hornej časti obrazovky).</w:t>
      </w:r>
    </w:p>
    <w:p w14:paraId="024DCAEF" w14:textId="77777777" w:rsidR="00B4697A" w:rsidRPr="00BC74B3" w:rsidRDefault="00B4697A" w:rsidP="00A10D10">
      <w:pPr>
        <w:pStyle w:val="Default"/>
        <w:jc w:val="both"/>
        <w:rPr>
          <w:rFonts w:asciiTheme="minorHAnsi" w:hAnsiTheme="minorHAnsi" w:cstheme="minorHAnsi"/>
          <w:sz w:val="20"/>
          <w:szCs w:val="20"/>
        </w:rPr>
      </w:pPr>
    </w:p>
    <w:p w14:paraId="203067B3" w14:textId="7E8FE91B" w:rsidR="004C230A" w:rsidRPr="00BC74B3" w:rsidRDefault="004C25A6" w:rsidP="00513C8F">
      <w:pPr>
        <w:pStyle w:val="Nadpis1"/>
        <w:numPr>
          <w:ilvl w:val="0"/>
          <w:numId w:val="4"/>
        </w:numPr>
        <w:spacing w:after="0" w:line="240" w:lineRule="auto"/>
        <w:ind w:left="0" w:right="273"/>
        <w:rPr>
          <w:rFonts w:asciiTheme="minorHAnsi" w:hAnsiTheme="minorHAnsi" w:cstheme="minorHAnsi"/>
          <w:sz w:val="20"/>
          <w:szCs w:val="20"/>
        </w:rPr>
      </w:pPr>
      <w:bookmarkStart w:id="7" w:name="_Toc12176"/>
      <w:r w:rsidRPr="00BC74B3">
        <w:rPr>
          <w:rFonts w:asciiTheme="minorHAnsi" w:hAnsiTheme="minorHAnsi" w:cstheme="minorHAnsi"/>
          <w:sz w:val="20"/>
          <w:szCs w:val="20"/>
        </w:rPr>
        <w:t xml:space="preserve">Vysvetlenie </w:t>
      </w:r>
      <w:r w:rsidR="00CD6B05" w:rsidRPr="00BC74B3">
        <w:rPr>
          <w:rFonts w:asciiTheme="minorHAnsi" w:hAnsiTheme="minorHAnsi" w:cstheme="minorHAnsi"/>
          <w:sz w:val="20"/>
          <w:szCs w:val="20"/>
        </w:rPr>
        <w:t>požiadaviek uvedených vo Výzve</w:t>
      </w:r>
      <w:bookmarkEnd w:id="7"/>
    </w:p>
    <w:p w14:paraId="7C06F013" w14:textId="437A07AA" w:rsidR="004C230A" w:rsidRPr="00BC74B3" w:rsidRDefault="004C230A" w:rsidP="00E74719">
      <w:pPr>
        <w:pStyle w:val="Default"/>
        <w:jc w:val="both"/>
        <w:rPr>
          <w:rFonts w:asciiTheme="minorHAnsi" w:hAnsiTheme="minorHAnsi" w:cstheme="minorHAnsi"/>
          <w:sz w:val="20"/>
          <w:szCs w:val="20"/>
        </w:rPr>
      </w:pPr>
      <w:r w:rsidRPr="00BC74B3">
        <w:rPr>
          <w:rFonts w:asciiTheme="minorHAnsi" w:hAnsiTheme="minorHAnsi" w:cstheme="minorHAnsi"/>
          <w:sz w:val="20"/>
          <w:szCs w:val="20"/>
        </w:rPr>
        <w:t xml:space="preserve">V prípade nejasností týkajúcich sa požiadaviek uvedených vo Výzve alebo inej sprievodnej dokumentácií, môže uchádzač elektronicky požiadať verejného obstarávateľa v systéme JOSEPHINE prostredníctvom okna „KOMUNIKÁCIA“ o ich vysvetlenie. Do predmetu správy je uchádzač povinný uviesť „Žiadosť o vysvetlenie“. Uchádzač musí svoju žiadosť doručiť verejnému obstarávateľovi max. 48 hodín (počas pracovných dní) pred uplynutím lehoty na predkladanie ponúk, tak aby mal verejný obstarávateľ dostatok času na spracovanie žiadosti a doručenie odpovede všetkým uchádzačom. Uchádzačom bude vysvetlenie doručené elektronicky v systéme JOSEPHINE prostredníctvom okna „KOMUNIKÁCIA“ </w:t>
      </w:r>
      <w:r w:rsidRPr="00BC74B3">
        <w:rPr>
          <w:rFonts w:asciiTheme="minorHAnsi" w:hAnsiTheme="minorHAnsi" w:cstheme="minorHAnsi"/>
          <w:sz w:val="20"/>
          <w:szCs w:val="20"/>
        </w:rPr>
        <w:lastRenderedPageBreak/>
        <w:t xml:space="preserve">najneskôr 24 hodín (počas pracovných dní) pred uplynutím lehoty na predkladanie ponúk. O doručení správy bude uchádzač informovaný prostredníctvom notifikačného e-mailu na e-mailovú adresu zadanú pri registrácií. </w:t>
      </w:r>
    </w:p>
    <w:p w14:paraId="7E8FB838" w14:textId="328F7544" w:rsidR="00961524" w:rsidRDefault="00961524" w:rsidP="00A10D10">
      <w:pPr>
        <w:spacing w:after="0" w:line="240" w:lineRule="auto"/>
        <w:ind w:left="0" w:right="273" w:firstLine="0"/>
        <w:rPr>
          <w:rFonts w:asciiTheme="minorHAnsi" w:hAnsiTheme="minorHAnsi" w:cstheme="minorHAnsi"/>
          <w:sz w:val="20"/>
          <w:szCs w:val="20"/>
        </w:rPr>
      </w:pPr>
    </w:p>
    <w:p w14:paraId="449271D7" w14:textId="77777777" w:rsidR="00E80699" w:rsidRPr="00BC74B3" w:rsidRDefault="00E80699" w:rsidP="00A10D10">
      <w:pPr>
        <w:spacing w:after="0" w:line="240" w:lineRule="auto"/>
        <w:ind w:left="0" w:right="273" w:firstLine="0"/>
        <w:rPr>
          <w:rFonts w:asciiTheme="minorHAnsi" w:hAnsiTheme="minorHAnsi" w:cstheme="minorHAnsi"/>
          <w:sz w:val="20"/>
          <w:szCs w:val="20"/>
        </w:rPr>
      </w:pPr>
    </w:p>
    <w:p w14:paraId="6A9B3BF2" w14:textId="65FCF81E" w:rsidR="00961524" w:rsidRPr="00BC74B3" w:rsidRDefault="004C25A6" w:rsidP="00513C8F">
      <w:pPr>
        <w:pStyle w:val="Nadpis1"/>
        <w:numPr>
          <w:ilvl w:val="0"/>
          <w:numId w:val="4"/>
        </w:numPr>
        <w:spacing w:after="0" w:line="240" w:lineRule="auto"/>
        <w:ind w:left="0" w:right="273"/>
        <w:rPr>
          <w:rFonts w:asciiTheme="minorHAnsi" w:hAnsiTheme="minorHAnsi" w:cstheme="minorHAnsi"/>
          <w:b w:val="0"/>
          <w:sz w:val="20"/>
          <w:szCs w:val="20"/>
        </w:rPr>
      </w:pPr>
      <w:bookmarkStart w:id="8" w:name="_Toc12179"/>
      <w:r w:rsidRPr="00BC74B3">
        <w:rPr>
          <w:rFonts w:asciiTheme="minorHAnsi" w:hAnsiTheme="minorHAnsi" w:cstheme="minorHAnsi"/>
          <w:sz w:val="20"/>
          <w:szCs w:val="20"/>
        </w:rPr>
        <w:t xml:space="preserve">Kritériá na vyhodnotenie ponúk a pravidlá ich uplatnenia </w:t>
      </w:r>
      <w:r w:rsidRPr="00BC74B3">
        <w:rPr>
          <w:rFonts w:asciiTheme="minorHAnsi" w:hAnsiTheme="minorHAnsi" w:cstheme="minorHAnsi"/>
          <w:b w:val="0"/>
          <w:sz w:val="20"/>
          <w:szCs w:val="20"/>
        </w:rPr>
        <w:t xml:space="preserve"> </w:t>
      </w:r>
      <w:bookmarkEnd w:id="8"/>
    </w:p>
    <w:p w14:paraId="2F595736" w14:textId="11328CBC" w:rsidR="00607217" w:rsidRDefault="002C5251" w:rsidP="00513C8F">
      <w:pPr>
        <w:pStyle w:val="Odsekzoznamu"/>
        <w:numPr>
          <w:ilvl w:val="1"/>
          <w:numId w:val="4"/>
        </w:numPr>
        <w:spacing w:after="0" w:line="240" w:lineRule="auto"/>
        <w:ind w:left="0" w:right="0"/>
        <w:rPr>
          <w:rFonts w:asciiTheme="minorHAnsi" w:hAnsiTheme="minorHAnsi" w:cstheme="minorHAnsi"/>
          <w:sz w:val="20"/>
          <w:szCs w:val="20"/>
          <w:u w:val="single"/>
        </w:rPr>
      </w:pPr>
      <w:r w:rsidRPr="00BC74B3">
        <w:rPr>
          <w:rFonts w:asciiTheme="minorHAnsi" w:hAnsiTheme="minorHAnsi" w:cstheme="minorHAnsi"/>
          <w:sz w:val="20"/>
          <w:szCs w:val="20"/>
          <w:u w:val="single"/>
        </w:rPr>
        <w:t xml:space="preserve">Verejný obstarávateľ bude vyhodnocovať ponuky pre </w:t>
      </w:r>
      <w:r w:rsidR="00A737C9">
        <w:rPr>
          <w:rFonts w:asciiTheme="minorHAnsi" w:hAnsiTheme="minorHAnsi" w:cstheme="minorHAnsi"/>
          <w:sz w:val="20"/>
          <w:szCs w:val="20"/>
          <w:u w:val="single"/>
        </w:rPr>
        <w:t>celý predmet zákazky</w:t>
      </w:r>
      <w:r w:rsidRPr="00BC74B3">
        <w:rPr>
          <w:rFonts w:asciiTheme="minorHAnsi" w:hAnsiTheme="minorHAnsi" w:cstheme="minorHAnsi"/>
          <w:sz w:val="20"/>
          <w:szCs w:val="20"/>
          <w:u w:val="single"/>
        </w:rPr>
        <w:t xml:space="preserve">, t. z., že úspešným uchádzačom môže byť </w:t>
      </w:r>
      <w:r w:rsidR="002E646E">
        <w:rPr>
          <w:rFonts w:asciiTheme="minorHAnsi" w:hAnsiTheme="minorHAnsi" w:cstheme="minorHAnsi"/>
          <w:sz w:val="20"/>
          <w:szCs w:val="20"/>
          <w:u w:val="single"/>
        </w:rPr>
        <w:t xml:space="preserve">len jeden </w:t>
      </w:r>
      <w:r w:rsidR="00044B8E">
        <w:rPr>
          <w:rFonts w:asciiTheme="minorHAnsi" w:hAnsiTheme="minorHAnsi" w:cstheme="minorHAnsi"/>
          <w:sz w:val="20"/>
          <w:szCs w:val="20"/>
          <w:u w:val="single"/>
        </w:rPr>
        <w:t>uchádzač</w:t>
      </w:r>
      <w:r w:rsidRPr="00BC74B3">
        <w:rPr>
          <w:rFonts w:asciiTheme="minorHAnsi" w:hAnsiTheme="minorHAnsi" w:cstheme="minorHAnsi"/>
          <w:sz w:val="20"/>
          <w:szCs w:val="20"/>
          <w:u w:val="single"/>
        </w:rPr>
        <w:t>.</w:t>
      </w:r>
    </w:p>
    <w:p w14:paraId="5B4DC091" w14:textId="77777777" w:rsidR="00451AC1" w:rsidRPr="00BC74B3" w:rsidRDefault="00451AC1" w:rsidP="00451AC1">
      <w:pPr>
        <w:pStyle w:val="Odsekzoznamu"/>
        <w:spacing w:after="0" w:line="240" w:lineRule="auto"/>
        <w:ind w:left="0" w:right="0" w:firstLine="0"/>
        <w:rPr>
          <w:rFonts w:asciiTheme="minorHAnsi" w:hAnsiTheme="minorHAnsi" w:cstheme="minorHAnsi"/>
          <w:sz w:val="20"/>
          <w:szCs w:val="20"/>
          <w:u w:val="single"/>
        </w:rPr>
      </w:pPr>
    </w:p>
    <w:p w14:paraId="67BF2BA3" w14:textId="50E16453" w:rsidR="001F26F1" w:rsidRDefault="001F26F1" w:rsidP="00513C8F">
      <w:pPr>
        <w:pStyle w:val="Odsekzoznamu"/>
        <w:numPr>
          <w:ilvl w:val="1"/>
          <w:numId w:val="4"/>
        </w:numPr>
        <w:spacing w:after="0" w:line="240" w:lineRule="auto"/>
        <w:ind w:left="0" w:right="0"/>
        <w:rPr>
          <w:rFonts w:asciiTheme="minorHAnsi" w:hAnsiTheme="minorHAnsi" w:cstheme="minorHAnsi"/>
          <w:sz w:val="20"/>
          <w:szCs w:val="20"/>
        </w:rPr>
      </w:pPr>
      <w:r w:rsidRPr="00BC74B3">
        <w:rPr>
          <w:rFonts w:asciiTheme="minorHAnsi" w:hAnsiTheme="minorHAnsi" w:cstheme="minorHAnsi"/>
          <w:sz w:val="20"/>
          <w:szCs w:val="20"/>
        </w:rPr>
        <w:t xml:space="preserve">Kritériom na vyhodnotenie ponúk </w:t>
      </w:r>
      <w:r w:rsidR="00120294" w:rsidRPr="00BC74B3">
        <w:rPr>
          <w:rFonts w:asciiTheme="minorHAnsi" w:hAnsiTheme="minorHAnsi" w:cstheme="minorHAnsi"/>
          <w:sz w:val="20"/>
          <w:szCs w:val="20"/>
        </w:rPr>
        <w:t xml:space="preserve">zákazky </w:t>
      </w:r>
      <w:r w:rsidRPr="00BC74B3">
        <w:rPr>
          <w:rFonts w:asciiTheme="minorHAnsi" w:hAnsiTheme="minorHAnsi" w:cstheme="minorHAnsi"/>
          <w:sz w:val="20"/>
          <w:szCs w:val="20"/>
        </w:rPr>
        <w:t>je najnižšia celková cena</w:t>
      </w:r>
      <w:r w:rsidR="00120294" w:rsidRPr="00BC74B3">
        <w:rPr>
          <w:rFonts w:asciiTheme="minorHAnsi" w:hAnsiTheme="minorHAnsi" w:cstheme="minorHAnsi"/>
          <w:sz w:val="20"/>
          <w:szCs w:val="20"/>
        </w:rPr>
        <w:t xml:space="preserve"> za príslušnú časť </w:t>
      </w:r>
      <w:r w:rsidR="00593236" w:rsidRPr="00BC74B3">
        <w:rPr>
          <w:rFonts w:asciiTheme="minorHAnsi" w:hAnsiTheme="minorHAnsi" w:cstheme="minorHAnsi"/>
          <w:sz w:val="20"/>
          <w:szCs w:val="20"/>
        </w:rPr>
        <w:t>predmet</w:t>
      </w:r>
      <w:r w:rsidR="00304E10" w:rsidRPr="00BC74B3">
        <w:rPr>
          <w:rFonts w:asciiTheme="minorHAnsi" w:hAnsiTheme="minorHAnsi" w:cstheme="minorHAnsi"/>
          <w:sz w:val="20"/>
          <w:szCs w:val="20"/>
        </w:rPr>
        <w:t>u</w:t>
      </w:r>
      <w:r w:rsidR="00593236" w:rsidRPr="00BC74B3">
        <w:rPr>
          <w:rFonts w:asciiTheme="minorHAnsi" w:hAnsiTheme="minorHAnsi" w:cstheme="minorHAnsi"/>
          <w:sz w:val="20"/>
          <w:szCs w:val="20"/>
        </w:rPr>
        <w:t xml:space="preserve"> zákazky</w:t>
      </w:r>
      <w:r w:rsidRPr="00BC74B3">
        <w:rPr>
          <w:rFonts w:asciiTheme="minorHAnsi" w:hAnsiTheme="minorHAnsi" w:cstheme="minorHAnsi"/>
          <w:sz w:val="20"/>
          <w:szCs w:val="20"/>
        </w:rPr>
        <w:t xml:space="preserve"> v EUR s</w:t>
      </w:r>
      <w:r w:rsidR="00DD1CC4" w:rsidRPr="00BC74B3">
        <w:rPr>
          <w:rFonts w:asciiTheme="minorHAnsi" w:hAnsiTheme="minorHAnsi" w:cstheme="minorHAnsi"/>
          <w:sz w:val="20"/>
          <w:szCs w:val="20"/>
        </w:rPr>
        <w:t> </w:t>
      </w:r>
      <w:r w:rsidRPr="00BC74B3">
        <w:rPr>
          <w:rFonts w:asciiTheme="minorHAnsi" w:hAnsiTheme="minorHAnsi" w:cstheme="minorHAnsi"/>
          <w:sz w:val="20"/>
          <w:szCs w:val="20"/>
        </w:rPr>
        <w:t>DPH</w:t>
      </w:r>
      <w:r w:rsidR="00DD1CC4" w:rsidRPr="00BC74B3">
        <w:rPr>
          <w:rFonts w:asciiTheme="minorHAnsi" w:hAnsiTheme="minorHAnsi" w:cstheme="minorHAnsi"/>
          <w:sz w:val="20"/>
          <w:szCs w:val="20"/>
        </w:rPr>
        <w:t xml:space="preserve">, zaokrúhlená na </w:t>
      </w:r>
      <w:r w:rsidR="00CD2CBE" w:rsidRPr="00BC74B3">
        <w:rPr>
          <w:rFonts w:asciiTheme="minorHAnsi" w:hAnsiTheme="minorHAnsi" w:cstheme="minorHAnsi"/>
          <w:sz w:val="20"/>
          <w:szCs w:val="20"/>
        </w:rPr>
        <w:t>tri</w:t>
      </w:r>
      <w:r w:rsidR="00DD1CC4" w:rsidRPr="00BC74B3">
        <w:rPr>
          <w:rFonts w:asciiTheme="minorHAnsi" w:hAnsiTheme="minorHAnsi" w:cstheme="minorHAnsi"/>
          <w:sz w:val="20"/>
          <w:szCs w:val="20"/>
        </w:rPr>
        <w:t xml:space="preserve"> desatinné miesta</w:t>
      </w:r>
      <w:r w:rsidRPr="00BC74B3">
        <w:rPr>
          <w:rFonts w:asciiTheme="minorHAnsi" w:hAnsiTheme="minorHAnsi" w:cstheme="minorHAnsi"/>
          <w:sz w:val="20"/>
          <w:szCs w:val="20"/>
        </w:rPr>
        <w:t>.</w:t>
      </w:r>
    </w:p>
    <w:p w14:paraId="71D2A256" w14:textId="77777777" w:rsidR="00451AC1" w:rsidRPr="00BC74B3" w:rsidRDefault="00451AC1" w:rsidP="00451AC1">
      <w:pPr>
        <w:pStyle w:val="Odsekzoznamu"/>
        <w:spacing w:after="0" w:line="240" w:lineRule="auto"/>
        <w:ind w:left="0" w:right="0" w:firstLine="0"/>
        <w:rPr>
          <w:rFonts w:asciiTheme="minorHAnsi" w:hAnsiTheme="minorHAnsi" w:cstheme="minorHAnsi"/>
          <w:sz w:val="20"/>
          <w:szCs w:val="20"/>
        </w:rPr>
      </w:pPr>
    </w:p>
    <w:p w14:paraId="30F69A5D" w14:textId="4BCC1CAC" w:rsidR="001F101B" w:rsidRDefault="001F101B" w:rsidP="00513C8F">
      <w:pPr>
        <w:pStyle w:val="Odsekzoznamu"/>
        <w:numPr>
          <w:ilvl w:val="1"/>
          <w:numId w:val="4"/>
        </w:numPr>
        <w:spacing w:after="0" w:line="240" w:lineRule="auto"/>
        <w:ind w:left="0" w:right="0"/>
        <w:rPr>
          <w:rFonts w:asciiTheme="minorHAnsi" w:hAnsiTheme="minorHAnsi" w:cstheme="minorHAnsi"/>
          <w:sz w:val="20"/>
          <w:szCs w:val="20"/>
        </w:rPr>
      </w:pPr>
      <w:r w:rsidRPr="00BC74B3">
        <w:rPr>
          <w:rFonts w:asciiTheme="minorHAnsi" w:hAnsiTheme="minorHAnsi" w:cstheme="minorHAnsi"/>
          <w:sz w:val="20"/>
          <w:szCs w:val="20"/>
        </w:rPr>
        <w:t>Verejný obstarávateľ po uplynutí lehoty na predkladanie ponúk vyhodnotí splnenie podmienok účasti a požiadaviek na predmet zákazky u uchádzača, ktorý sa umi</w:t>
      </w:r>
      <w:r w:rsidR="00120294" w:rsidRPr="00BC74B3">
        <w:rPr>
          <w:rFonts w:asciiTheme="minorHAnsi" w:hAnsiTheme="minorHAnsi" w:cstheme="minorHAnsi"/>
          <w:sz w:val="20"/>
          <w:szCs w:val="20"/>
        </w:rPr>
        <w:t>estnil na prvom mieste v poradí z hľadiska plnenia kritéria</w:t>
      </w:r>
      <w:r w:rsidRPr="00BC74B3">
        <w:rPr>
          <w:rFonts w:asciiTheme="minorHAnsi" w:hAnsiTheme="minorHAnsi" w:cstheme="minorHAnsi"/>
          <w:sz w:val="20"/>
          <w:szCs w:val="20"/>
        </w:rPr>
        <w:t xml:space="preserve"> na vyhodnotenie ponúk pre každú časť zákazky samostatne.</w:t>
      </w:r>
    </w:p>
    <w:p w14:paraId="7074D1A4" w14:textId="77777777" w:rsidR="00451AC1" w:rsidRPr="00BC74B3" w:rsidRDefault="00451AC1" w:rsidP="00451AC1">
      <w:pPr>
        <w:pStyle w:val="Odsekzoznamu"/>
        <w:spacing w:after="0" w:line="240" w:lineRule="auto"/>
        <w:ind w:left="0" w:right="0" w:firstLine="0"/>
        <w:rPr>
          <w:rFonts w:asciiTheme="minorHAnsi" w:hAnsiTheme="minorHAnsi" w:cstheme="minorHAnsi"/>
          <w:sz w:val="20"/>
          <w:szCs w:val="20"/>
        </w:rPr>
      </w:pPr>
    </w:p>
    <w:p w14:paraId="01D29756" w14:textId="6B42C218" w:rsidR="009E746A" w:rsidRDefault="009E746A" w:rsidP="00513C8F">
      <w:pPr>
        <w:pStyle w:val="Odsekzoznamu"/>
        <w:numPr>
          <w:ilvl w:val="1"/>
          <w:numId w:val="4"/>
        </w:numPr>
        <w:spacing w:after="0" w:line="240" w:lineRule="auto"/>
        <w:ind w:left="0" w:right="0"/>
        <w:rPr>
          <w:rFonts w:asciiTheme="minorHAnsi" w:eastAsiaTheme="minorEastAsia" w:hAnsiTheme="minorHAnsi" w:cstheme="minorHAnsi"/>
          <w:sz w:val="20"/>
          <w:szCs w:val="20"/>
        </w:rPr>
      </w:pPr>
      <w:r w:rsidRPr="00BC74B3">
        <w:rPr>
          <w:rFonts w:asciiTheme="minorHAnsi" w:eastAsiaTheme="minorEastAsia" w:hAnsiTheme="minorHAnsi" w:cstheme="minorHAnsi"/>
          <w:sz w:val="20"/>
          <w:szCs w:val="20"/>
        </w:rPr>
        <w:t xml:space="preserve">Úspešným uchádzačom </w:t>
      </w:r>
      <w:r w:rsidR="00462F08">
        <w:rPr>
          <w:rFonts w:asciiTheme="minorHAnsi" w:eastAsiaTheme="minorEastAsia" w:hAnsiTheme="minorHAnsi" w:cstheme="minorHAnsi"/>
          <w:sz w:val="20"/>
          <w:szCs w:val="20"/>
        </w:rPr>
        <w:t>sa</w:t>
      </w:r>
      <w:r w:rsidR="00120294" w:rsidRPr="00BC74B3">
        <w:rPr>
          <w:rFonts w:asciiTheme="minorHAnsi" w:eastAsiaTheme="minorEastAsia" w:hAnsiTheme="minorHAnsi" w:cstheme="minorHAnsi"/>
          <w:sz w:val="20"/>
          <w:szCs w:val="20"/>
        </w:rPr>
        <w:t xml:space="preserve"> </w:t>
      </w:r>
      <w:r w:rsidRPr="00BC74B3">
        <w:rPr>
          <w:rFonts w:asciiTheme="minorHAnsi" w:eastAsiaTheme="minorEastAsia" w:hAnsiTheme="minorHAnsi" w:cstheme="minorHAnsi"/>
          <w:sz w:val="20"/>
          <w:szCs w:val="20"/>
        </w:rPr>
        <w:t>stane uchádzač, ktorý vo svojej ponuke predloží najnižšiu celkovú cenu za</w:t>
      </w:r>
      <w:r w:rsidR="006B5361" w:rsidRPr="00BC74B3">
        <w:rPr>
          <w:rFonts w:asciiTheme="minorHAnsi" w:eastAsiaTheme="minorEastAsia" w:hAnsiTheme="minorHAnsi" w:cstheme="minorHAnsi"/>
          <w:sz w:val="20"/>
          <w:szCs w:val="20"/>
        </w:rPr>
        <w:t xml:space="preserve"> </w:t>
      </w:r>
      <w:r w:rsidR="00304E10" w:rsidRPr="00BC74B3">
        <w:rPr>
          <w:rFonts w:asciiTheme="minorHAnsi" w:eastAsiaTheme="minorEastAsia" w:hAnsiTheme="minorHAnsi" w:cstheme="minorHAnsi"/>
          <w:sz w:val="20"/>
          <w:szCs w:val="20"/>
        </w:rPr>
        <w:t xml:space="preserve"> </w:t>
      </w:r>
      <w:r w:rsidRPr="00BC74B3">
        <w:rPr>
          <w:rFonts w:asciiTheme="minorHAnsi" w:eastAsiaTheme="minorEastAsia" w:hAnsiTheme="minorHAnsi" w:cstheme="minorHAnsi"/>
          <w:sz w:val="20"/>
          <w:szCs w:val="20"/>
        </w:rPr>
        <w:t>predmet zákazky v EUR s DPH. Poradie ostatných uchádzačov sa stanoví podľa stanoveného kritéria, t. j. na druhom mieste sa umiestni uchádzač s druhou najnižšou celkovou cenou za</w:t>
      </w:r>
      <w:r w:rsidR="00462F08">
        <w:rPr>
          <w:rFonts w:asciiTheme="minorHAnsi" w:eastAsiaTheme="minorEastAsia" w:hAnsiTheme="minorHAnsi" w:cstheme="minorHAnsi"/>
          <w:sz w:val="20"/>
          <w:szCs w:val="20"/>
        </w:rPr>
        <w:t xml:space="preserve"> </w:t>
      </w:r>
      <w:r w:rsidR="006B5361" w:rsidRPr="00BC74B3">
        <w:rPr>
          <w:rFonts w:asciiTheme="minorHAnsi" w:eastAsiaTheme="minorEastAsia" w:hAnsiTheme="minorHAnsi" w:cstheme="minorHAnsi"/>
          <w:sz w:val="20"/>
          <w:szCs w:val="20"/>
        </w:rPr>
        <w:t>predmet</w:t>
      </w:r>
      <w:r w:rsidRPr="00BC74B3">
        <w:rPr>
          <w:rFonts w:asciiTheme="minorHAnsi" w:eastAsiaTheme="minorEastAsia" w:hAnsiTheme="minorHAnsi" w:cstheme="minorHAnsi"/>
          <w:sz w:val="20"/>
          <w:szCs w:val="20"/>
        </w:rPr>
        <w:t xml:space="preserve"> zákazky, na treťom mieste sa umiestni uchádzač s treťou najnižšou celkovou cenou za predmet zákazky atď. </w:t>
      </w:r>
    </w:p>
    <w:p w14:paraId="7B1CF6AB" w14:textId="77777777" w:rsidR="00451AC1" w:rsidRDefault="00451AC1" w:rsidP="00451AC1">
      <w:pPr>
        <w:pStyle w:val="Odsekzoznamu"/>
        <w:spacing w:after="0" w:line="240" w:lineRule="auto"/>
        <w:ind w:left="0" w:right="0" w:firstLine="0"/>
        <w:rPr>
          <w:rFonts w:asciiTheme="minorHAnsi" w:eastAsiaTheme="minorEastAsia" w:hAnsiTheme="minorHAnsi" w:cstheme="minorHAnsi"/>
          <w:sz w:val="20"/>
          <w:szCs w:val="20"/>
        </w:rPr>
      </w:pPr>
    </w:p>
    <w:p w14:paraId="48D81748" w14:textId="62A3AA0B" w:rsidR="00790436" w:rsidRDefault="00790436" w:rsidP="00513C8F">
      <w:pPr>
        <w:pStyle w:val="Odsekzoznamu"/>
        <w:numPr>
          <w:ilvl w:val="1"/>
          <w:numId w:val="4"/>
        </w:numPr>
        <w:spacing w:after="0" w:line="240" w:lineRule="auto"/>
        <w:ind w:left="0" w:right="0"/>
        <w:rPr>
          <w:rFonts w:asciiTheme="minorHAnsi" w:eastAsiaTheme="minorEastAsia" w:hAnsiTheme="minorHAnsi" w:cstheme="minorHAnsi"/>
          <w:sz w:val="20"/>
          <w:szCs w:val="20"/>
        </w:rPr>
      </w:pPr>
      <w:r w:rsidRPr="00790436">
        <w:rPr>
          <w:rFonts w:asciiTheme="minorHAnsi" w:eastAsiaTheme="minorEastAsia" w:hAnsiTheme="minorHAnsi" w:cstheme="minorHAnsi"/>
          <w:sz w:val="20"/>
          <w:szCs w:val="20"/>
        </w:rPr>
        <w:t>V prípade, ak ponuka uchádzača, ktorý sa umiestnil na prvom mieste nebude spĺňať požiadavky verejného obstarávateľa, pristúpi k vyhodnoteniu ponuky uchádzača, ktorý sa umiestnil v poradí na nasledujúcom mieste.</w:t>
      </w:r>
    </w:p>
    <w:p w14:paraId="3BBF5AF0" w14:textId="77777777" w:rsidR="00451AC1" w:rsidRPr="00BC74B3" w:rsidRDefault="00451AC1" w:rsidP="00451AC1">
      <w:pPr>
        <w:pStyle w:val="Odsekzoznamu"/>
        <w:spacing w:after="0" w:line="240" w:lineRule="auto"/>
        <w:ind w:left="0" w:right="0" w:firstLine="0"/>
        <w:rPr>
          <w:rFonts w:asciiTheme="minorHAnsi" w:eastAsiaTheme="minorEastAsia" w:hAnsiTheme="minorHAnsi" w:cstheme="minorHAnsi"/>
          <w:sz w:val="20"/>
          <w:szCs w:val="20"/>
        </w:rPr>
      </w:pPr>
    </w:p>
    <w:p w14:paraId="6E3A2F51" w14:textId="77777777" w:rsidR="00430F09" w:rsidRDefault="009E746A" w:rsidP="00513C8F">
      <w:pPr>
        <w:pStyle w:val="Odsekzoznamu"/>
        <w:numPr>
          <w:ilvl w:val="1"/>
          <w:numId w:val="4"/>
        </w:numPr>
        <w:spacing w:after="0" w:line="240" w:lineRule="auto"/>
        <w:ind w:left="0" w:right="0"/>
        <w:rPr>
          <w:rFonts w:asciiTheme="minorHAnsi" w:eastAsiaTheme="minorEastAsia" w:hAnsiTheme="minorHAnsi" w:cstheme="minorHAnsi"/>
          <w:sz w:val="20"/>
          <w:szCs w:val="20"/>
        </w:rPr>
      </w:pPr>
      <w:r w:rsidRPr="00BC74B3">
        <w:rPr>
          <w:rFonts w:asciiTheme="minorHAnsi" w:eastAsiaTheme="minorEastAsia" w:hAnsiTheme="minorHAnsi" w:cstheme="minorHAnsi"/>
          <w:sz w:val="20"/>
          <w:szCs w:val="20"/>
        </w:rPr>
        <w:t>Uchádzač vloží svoju cenovú ponuku, ako celkovú cenu vo finančnom vyjadrení, do formulára v aplikácií JOSEPHINE.</w:t>
      </w:r>
    </w:p>
    <w:p w14:paraId="0C64F71E" w14:textId="77777777" w:rsidR="00430F09" w:rsidRDefault="009E746A" w:rsidP="00430F09">
      <w:pPr>
        <w:pStyle w:val="Odsekzoznamu"/>
        <w:spacing w:after="0" w:line="240" w:lineRule="auto"/>
        <w:ind w:left="0" w:right="0" w:firstLine="0"/>
        <w:rPr>
          <w:rFonts w:asciiTheme="minorHAnsi" w:eastAsiaTheme="minorEastAsia" w:hAnsiTheme="minorHAnsi" w:cstheme="minorHAnsi"/>
          <w:sz w:val="20"/>
          <w:szCs w:val="20"/>
          <w:u w:val="single"/>
        </w:rPr>
      </w:pPr>
      <w:r w:rsidRPr="00BC74B3">
        <w:rPr>
          <w:rFonts w:asciiTheme="minorHAnsi" w:eastAsiaTheme="minorEastAsia" w:hAnsiTheme="minorHAnsi" w:cstheme="minorHAnsi"/>
          <w:sz w:val="20"/>
          <w:szCs w:val="20"/>
          <w:u w:val="single"/>
        </w:rPr>
        <w:t>Do konečnej ceny</w:t>
      </w:r>
      <w:r w:rsidR="00B9744D" w:rsidRPr="00BC74B3">
        <w:rPr>
          <w:rFonts w:asciiTheme="minorHAnsi" w:eastAsiaTheme="minorEastAsia" w:hAnsiTheme="minorHAnsi" w:cstheme="minorHAnsi"/>
          <w:sz w:val="20"/>
          <w:szCs w:val="20"/>
          <w:u w:val="single"/>
        </w:rPr>
        <w:t xml:space="preserve"> </w:t>
      </w:r>
      <w:r w:rsidRPr="00BC74B3">
        <w:rPr>
          <w:rFonts w:asciiTheme="minorHAnsi" w:eastAsiaTheme="minorEastAsia" w:hAnsiTheme="minorHAnsi" w:cstheme="minorHAnsi"/>
          <w:sz w:val="20"/>
          <w:szCs w:val="20"/>
          <w:u w:val="single"/>
        </w:rPr>
        <w:t xml:space="preserve">zákazky, teda ceny, ktorá bude zmluvnou cenou, sú započítané všetky doteraz vynaložené výdavky </w:t>
      </w:r>
    </w:p>
    <w:p w14:paraId="62878FC7" w14:textId="6BA3F7C3" w:rsidR="001C2A0B" w:rsidRPr="00BC74B3" w:rsidRDefault="009E746A" w:rsidP="00430F09">
      <w:pPr>
        <w:pStyle w:val="Odsekzoznamu"/>
        <w:spacing w:after="0" w:line="240" w:lineRule="auto"/>
        <w:ind w:left="0" w:right="0" w:firstLine="0"/>
        <w:rPr>
          <w:rFonts w:asciiTheme="minorHAnsi" w:eastAsiaTheme="minorEastAsia" w:hAnsiTheme="minorHAnsi" w:cstheme="minorHAnsi"/>
          <w:sz w:val="20"/>
          <w:szCs w:val="20"/>
        </w:rPr>
      </w:pPr>
      <w:r w:rsidRPr="00BC74B3">
        <w:rPr>
          <w:rFonts w:asciiTheme="minorHAnsi" w:eastAsiaTheme="minorEastAsia" w:hAnsiTheme="minorHAnsi" w:cstheme="minorHAnsi"/>
          <w:sz w:val="20"/>
          <w:szCs w:val="20"/>
          <w:u w:val="single"/>
        </w:rPr>
        <w:t>a v budúcnosti vynaložené výdavky úspešného uchádzača, súvisiace s plnením predmetu tejto zákazky.</w:t>
      </w:r>
      <w:r w:rsidRPr="00BC74B3">
        <w:rPr>
          <w:rFonts w:asciiTheme="minorHAnsi" w:eastAsiaTheme="minorEastAsia" w:hAnsiTheme="minorHAnsi" w:cstheme="minorHAnsi"/>
          <w:sz w:val="20"/>
          <w:szCs w:val="20"/>
        </w:rPr>
        <w:t xml:space="preserve"> Príp</w:t>
      </w:r>
      <w:r w:rsidR="001C2A0B" w:rsidRPr="00BC74B3">
        <w:rPr>
          <w:rFonts w:asciiTheme="minorHAnsi" w:eastAsiaTheme="minorEastAsia" w:hAnsiTheme="minorHAnsi" w:cstheme="minorHAnsi"/>
          <w:sz w:val="20"/>
          <w:szCs w:val="20"/>
        </w:rPr>
        <w:t>adné zmeny sú upravené zmluvou.</w:t>
      </w:r>
    </w:p>
    <w:p w14:paraId="60B99ABD" w14:textId="77777777" w:rsidR="001C2A0B" w:rsidRPr="00BC74B3" w:rsidRDefault="001C2A0B" w:rsidP="00A10D10">
      <w:pPr>
        <w:pStyle w:val="Odsekzoznamu"/>
        <w:spacing w:after="0" w:line="240" w:lineRule="auto"/>
        <w:ind w:left="0" w:right="0" w:firstLine="0"/>
        <w:rPr>
          <w:rFonts w:asciiTheme="minorHAnsi" w:eastAsiaTheme="minorEastAsia" w:hAnsiTheme="minorHAnsi" w:cstheme="minorHAnsi"/>
          <w:sz w:val="20"/>
          <w:szCs w:val="20"/>
        </w:rPr>
      </w:pPr>
    </w:p>
    <w:p w14:paraId="622908C2" w14:textId="61833977" w:rsidR="00961524" w:rsidRPr="00BC74B3" w:rsidRDefault="00840CD5" w:rsidP="00513C8F">
      <w:pPr>
        <w:pStyle w:val="Nadpis1"/>
        <w:numPr>
          <w:ilvl w:val="0"/>
          <w:numId w:val="4"/>
        </w:numPr>
        <w:spacing w:after="0" w:line="240" w:lineRule="auto"/>
        <w:ind w:left="0" w:right="273"/>
        <w:rPr>
          <w:rFonts w:asciiTheme="minorHAnsi" w:hAnsiTheme="minorHAnsi" w:cstheme="minorHAnsi"/>
          <w:sz w:val="20"/>
          <w:szCs w:val="20"/>
        </w:rPr>
      </w:pPr>
      <w:r w:rsidRPr="00BC74B3">
        <w:rPr>
          <w:rFonts w:asciiTheme="minorHAnsi" w:hAnsiTheme="minorHAnsi" w:cstheme="minorHAnsi"/>
          <w:sz w:val="20"/>
          <w:szCs w:val="20"/>
        </w:rPr>
        <w:t>Elektronická aukcia</w:t>
      </w:r>
    </w:p>
    <w:p w14:paraId="2EEB6E53" w14:textId="0AE79B8B" w:rsidR="00E716C6" w:rsidRPr="00BC74B3" w:rsidRDefault="006A7E9E" w:rsidP="006A12D1">
      <w:pPr>
        <w:pStyle w:val="Odsekzoznamu"/>
        <w:spacing w:after="0" w:line="240" w:lineRule="auto"/>
        <w:ind w:left="0" w:right="0" w:firstLine="0"/>
        <w:rPr>
          <w:rFonts w:asciiTheme="minorHAnsi" w:eastAsiaTheme="minorEastAsia" w:hAnsiTheme="minorHAnsi" w:cstheme="minorHAnsi"/>
          <w:sz w:val="20"/>
          <w:szCs w:val="20"/>
        </w:rPr>
      </w:pPr>
      <w:r w:rsidRPr="00BC74B3">
        <w:rPr>
          <w:rFonts w:asciiTheme="minorHAnsi" w:eastAsiaTheme="minorEastAsia" w:hAnsiTheme="minorHAnsi" w:cstheme="minorHAnsi"/>
          <w:sz w:val="20"/>
          <w:szCs w:val="20"/>
        </w:rPr>
        <w:t>Nepoužije sa.</w:t>
      </w:r>
    </w:p>
    <w:p w14:paraId="7246DF10" w14:textId="77777777" w:rsidR="006A7E9E" w:rsidRPr="00BC74B3" w:rsidRDefault="006A7E9E" w:rsidP="00A10D10">
      <w:pPr>
        <w:pStyle w:val="Odsekzoznamu"/>
        <w:spacing w:after="0" w:line="240" w:lineRule="auto"/>
        <w:ind w:left="0" w:right="0" w:firstLine="0"/>
        <w:rPr>
          <w:rFonts w:asciiTheme="minorHAnsi" w:eastAsiaTheme="minorEastAsia" w:hAnsiTheme="minorHAnsi" w:cstheme="minorHAnsi"/>
          <w:sz w:val="20"/>
          <w:szCs w:val="20"/>
        </w:rPr>
      </w:pPr>
    </w:p>
    <w:p w14:paraId="28F28016" w14:textId="754822A5" w:rsidR="00462F08" w:rsidRPr="00462F08" w:rsidRDefault="00840CD5" w:rsidP="00513C8F">
      <w:pPr>
        <w:pStyle w:val="Nadpis1"/>
        <w:numPr>
          <w:ilvl w:val="0"/>
          <w:numId w:val="4"/>
        </w:numPr>
        <w:tabs>
          <w:tab w:val="left" w:pos="1134"/>
        </w:tabs>
        <w:spacing w:after="0" w:line="240" w:lineRule="auto"/>
        <w:ind w:left="0" w:right="273"/>
        <w:rPr>
          <w:rFonts w:asciiTheme="minorHAnsi" w:hAnsiTheme="minorHAnsi" w:cstheme="minorHAnsi"/>
          <w:sz w:val="20"/>
          <w:szCs w:val="20"/>
        </w:rPr>
      </w:pPr>
      <w:r w:rsidRPr="00BC74B3">
        <w:rPr>
          <w:rFonts w:asciiTheme="minorHAnsi" w:hAnsiTheme="minorHAnsi" w:cstheme="minorHAnsi"/>
          <w:sz w:val="20"/>
          <w:szCs w:val="20"/>
        </w:rPr>
        <w:t>Prijatie ponuky a uzavretie zmluvy</w:t>
      </w:r>
    </w:p>
    <w:p w14:paraId="6C78DC4C" w14:textId="49E0C48C" w:rsidR="009630BF" w:rsidRDefault="00362669" w:rsidP="00513C8F">
      <w:pPr>
        <w:pStyle w:val="Default"/>
        <w:numPr>
          <w:ilvl w:val="1"/>
          <w:numId w:val="4"/>
        </w:numPr>
        <w:ind w:left="0"/>
        <w:jc w:val="both"/>
        <w:rPr>
          <w:rFonts w:asciiTheme="minorHAnsi" w:hAnsiTheme="minorHAnsi" w:cstheme="minorHAnsi"/>
          <w:sz w:val="20"/>
          <w:szCs w:val="20"/>
        </w:rPr>
      </w:pPr>
      <w:r w:rsidRPr="00BC74B3">
        <w:rPr>
          <w:rFonts w:asciiTheme="minorHAnsi" w:hAnsiTheme="minorHAnsi" w:cstheme="minorHAnsi"/>
          <w:sz w:val="20"/>
          <w:szCs w:val="20"/>
        </w:rPr>
        <w:t>Verejný obstarávateľ pr</w:t>
      </w:r>
      <w:r w:rsidR="000570DF" w:rsidRPr="00BC74B3">
        <w:rPr>
          <w:rFonts w:asciiTheme="minorHAnsi" w:hAnsiTheme="minorHAnsi" w:cstheme="minorHAnsi"/>
          <w:sz w:val="20"/>
          <w:szCs w:val="20"/>
        </w:rPr>
        <w:t>í</w:t>
      </w:r>
      <w:r w:rsidR="00840CD5" w:rsidRPr="00BC74B3">
        <w:rPr>
          <w:rFonts w:asciiTheme="minorHAnsi" w:hAnsiTheme="minorHAnsi" w:cstheme="minorHAnsi"/>
          <w:sz w:val="20"/>
          <w:szCs w:val="20"/>
        </w:rPr>
        <w:t xml:space="preserve">jme ponuku uchádzača </w:t>
      </w:r>
      <w:r w:rsidR="00840CD5" w:rsidRPr="00BC74B3">
        <w:rPr>
          <w:rFonts w:asciiTheme="minorHAnsi" w:hAnsiTheme="minorHAnsi" w:cstheme="minorHAnsi"/>
          <w:b/>
          <w:bCs/>
          <w:sz w:val="20"/>
          <w:szCs w:val="20"/>
        </w:rPr>
        <w:t>s najnižšo</w:t>
      </w:r>
      <w:r w:rsidR="009C1C98" w:rsidRPr="00BC74B3">
        <w:rPr>
          <w:rFonts w:asciiTheme="minorHAnsi" w:hAnsiTheme="minorHAnsi" w:cstheme="minorHAnsi"/>
          <w:b/>
          <w:bCs/>
          <w:sz w:val="20"/>
          <w:szCs w:val="20"/>
        </w:rPr>
        <w:t xml:space="preserve">u celkovou cenou v EUR s DPH pre </w:t>
      </w:r>
      <w:r w:rsidR="00210492">
        <w:rPr>
          <w:rFonts w:asciiTheme="minorHAnsi" w:hAnsiTheme="minorHAnsi" w:cstheme="minorHAnsi"/>
          <w:b/>
          <w:bCs/>
          <w:sz w:val="20"/>
          <w:szCs w:val="20"/>
        </w:rPr>
        <w:t>celý</w:t>
      </w:r>
      <w:r w:rsidR="007C1EFF" w:rsidRPr="00BC74B3">
        <w:rPr>
          <w:rFonts w:asciiTheme="minorHAnsi" w:hAnsiTheme="minorHAnsi" w:cstheme="minorHAnsi"/>
          <w:b/>
          <w:bCs/>
          <w:sz w:val="20"/>
          <w:szCs w:val="20"/>
        </w:rPr>
        <w:t xml:space="preserve"> predmet </w:t>
      </w:r>
      <w:r w:rsidR="00840CD5" w:rsidRPr="00BC74B3">
        <w:rPr>
          <w:rFonts w:asciiTheme="minorHAnsi" w:hAnsiTheme="minorHAnsi" w:cstheme="minorHAnsi"/>
          <w:b/>
          <w:bCs/>
          <w:sz w:val="20"/>
          <w:szCs w:val="20"/>
        </w:rPr>
        <w:t>zákazky</w:t>
      </w:r>
      <w:r w:rsidR="009630BF" w:rsidRPr="00BC74B3">
        <w:rPr>
          <w:rFonts w:asciiTheme="minorHAnsi" w:hAnsiTheme="minorHAnsi" w:cstheme="minorHAnsi"/>
          <w:sz w:val="20"/>
          <w:szCs w:val="20"/>
        </w:rPr>
        <w:t>.</w:t>
      </w:r>
      <w:r w:rsidR="00840CD5" w:rsidRPr="00BC74B3">
        <w:rPr>
          <w:rFonts w:asciiTheme="minorHAnsi" w:hAnsiTheme="minorHAnsi" w:cstheme="minorHAnsi"/>
          <w:sz w:val="20"/>
          <w:szCs w:val="20"/>
        </w:rPr>
        <w:t xml:space="preserve"> Ostatní uchádzači bud</w:t>
      </w:r>
      <w:r w:rsidR="009C1C98" w:rsidRPr="00BC74B3">
        <w:rPr>
          <w:rFonts w:asciiTheme="minorHAnsi" w:hAnsiTheme="minorHAnsi" w:cstheme="minorHAnsi"/>
          <w:sz w:val="20"/>
          <w:szCs w:val="20"/>
        </w:rPr>
        <w:t xml:space="preserve">ú </w:t>
      </w:r>
      <w:r w:rsidR="002A7BAD" w:rsidRPr="00BC74B3">
        <w:rPr>
          <w:rFonts w:asciiTheme="minorHAnsi" w:hAnsiTheme="minorHAnsi" w:cstheme="minorHAnsi"/>
          <w:sz w:val="20"/>
          <w:szCs w:val="20"/>
        </w:rPr>
        <w:t>v</w:t>
      </w:r>
      <w:r w:rsidR="009C1C98" w:rsidRPr="00BC74B3">
        <w:rPr>
          <w:rFonts w:asciiTheme="minorHAnsi" w:hAnsiTheme="minorHAnsi" w:cstheme="minorHAnsi"/>
          <w:sz w:val="20"/>
          <w:szCs w:val="20"/>
        </w:rPr>
        <w:t xml:space="preserve">  predmet</w:t>
      </w:r>
      <w:r w:rsidR="00451AC1">
        <w:rPr>
          <w:rFonts w:asciiTheme="minorHAnsi" w:hAnsiTheme="minorHAnsi" w:cstheme="minorHAnsi"/>
          <w:sz w:val="20"/>
          <w:szCs w:val="20"/>
        </w:rPr>
        <w:t>e</w:t>
      </w:r>
      <w:r w:rsidR="009C1C98" w:rsidRPr="00BC74B3">
        <w:rPr>
          <w:rFonts w:asciiTheme="minorHAnsi" w:hAnsiTheme="minorHAnsi" w:cstheme="minorHAnsi"/>
          <w:sz w:val="20"/>
          <w:szCs w:val="20"/>
        </w:rPr>
        <w:t xml:space="preserve"> </w:t>
      </w:r>
      <w:r w:rsidR="002A7BAD" w:rsidRPr="00BC74B3">
        <w:rPr>
          <w:rFonts w:asciiTheme="minorHAnsi" w:hAnsiTheme="minorHAnsi" w:cstheme="minorHAnsi"/>
          <w:sz w:val="20"/>
          <w:szCs w:val="20"/>
        </w:rPr>
        <w:t>zákazky neúspešní.</w:t>
      </w:r>
    </w:p>
    <w:p w14:paraId="4EE109BF" w14:textId="77777777" w:rsidR="00451AC1" w:rsidRPr="00BC74B3" w:rsidRDefault="00451AC1" w:rsidP="00451AC1">
      <w:pPr>
        <w:pStyle w:val="Default"/>
        <w:jc w:val="both"/>
        <w:rPr>
          <w:rFonts w:asciiTheme="minorHAnsi" w:hAnsiTheme="minorHAnsi" w:cstheme="minorHAnsi"/>
          <w:sz w:val="20"/>
          <w:szCs w:val="20"/>
        </w:rPr>
      </w:pPr>
    </w:p>
    <w:p w14:paraId="223FB256" w14:textId="6C5752E2" w:rsidR="00F61D5C" w:rsidRDefault="00F61D5C" w:rsidP="00513C8F">
      <w:pPr>
        <w:pStyle w:val="Default"/>
        <w:numPr>
          <w:ilvl w:val="1"/>
          <w:numId w:val="4"/>
        </w:numPr>
        <w:ind w:left="0"/>
        <w:jc w:val="both"/>
        <w:rPr>
          <w:rFonts w:asciiTheme="minorHAnsi" w:hAnsiTheme="minorHAnsi" w:cstheme="minorHAnsi"/>
          <w:sz w:val="20"/>
          <w:szCs w:val="20"/>
        </w:rPr>
      </w:pPr>
      <w:bookmarkStart w:id="9" w:name="_Toc12183"/>
      <w:r w:rsidRPr="00BC74B3">
        <w:rPr>
          <w:rFonts w:asciiTheme="minorHAnsi" w:hAnsiTheme="minorHAnsi" w:cstheme="minorHAnsi"/>
          <w:sz w:val="20"/>
          <w:szCs w:val="20"/>
        </w:rPr>
        <w:t xml:space="preserve">Verejný obstarávateľ zašle bezodkladne po vyhodnotení ponúk z hľadiska plnenia kritéria uchádzačom, ktorých ponuky sa vyhodnocovali, oznámenie o výsledku vyhodnotenia ponúk, v ktorom úspešnému uchádzačovi alebo úspešným uchádzačom oznámi, že jeho ponuku prijíma a neúspešným uchádzačom oznámi, že ich ponuky neprijíma a uvedie dôvody neprijatia ich ponúk a poradie uchádzačov. </w:t>
      </w:r>
    </w:p>
    <w:p w14:paraId="6D13A1EF" w14:textId="77777777" w:rsidR="00451AC1" w:rsidRPr="00645F61" w:rsidRDefault="00451AC1" w:rsidP="00451AC1">
      <w:pPr>
        <w:pStyle w:val="Default"/>
        <w:jc w:val="both"/>
        <w:rPr>
          <w:rFonts w:asciiTheme="minorHAnsi" w:hAnsiTheme="minorHAnsi" w:cstheme="minorHAnsi"/>
          <w:sz w:val="20"/>
          <w:szCs w:val="20"/>
          <w:u w:val="single"/>
        </w:rPr>
      </w:pPr>
    </w:p>
    <w:p w14:paraId="48049CE0" w14:textId="5071E4EE" w:rsidR="00645F61" w:rsidRPr="00645F61" w:rsidRDefault="00645F61" w:rsidP="00513C8F">
      <w:pPr>
        <w:pStyle w:val="Default"/>
        <w:numPr>
          <w:ilvl w:val="1"/>
          <w:numId w:val="4"/>
        </w:numPr>
        <w:ind w:left="0"/>
        <w:jc w:val="both"/>
        <w:rPr>
          <w:rFonts w:asciiTheme="minorHAnsi" w:hAnsiTheme="minorHAnsi" w:cstheme="minorHAnsi"/>
          <w:sz w:val="20"/>
          <w:szCs w:val="20"/>
        </w:rPr>
      </w:pPr>
      <w:r w:rsidRPr="00645F61">
        <w:rPr>
          <w:rFonts w:asciiTheme="minorHAnsi" w:hAnsiTheme="minorHAnsi" w:cstheme="minorHAnsi"/>
          <w:sz w:val="20"/>
          <w:szCs w:val="20"/>
          <w:u w:val="single"/>
        </w:rPr>
        <w:t>Verejný obstarávateľ určuje nasledovné osobitné podmienky súvisiace s plnením zmluvy</w:t>
      </w:r>
      <w:r w:rsidRPr="00645F61">
        <w:rPr>
          <w:rFonts w:asciiTheme="minorHAnsi" w:hAnsiTheme="minorHAnsi" w:cstheme="minorHAnsi"/>
          <w:sz w:val="20"/>
          <w:szCs w:val="20"/>
        </w:rPr>
        <w:t xml:space="preserve">. </w:t>
      </w:r>
    </w:p>
    <w:p w14:paraId="7403212E" w14:textId="77777777" w:rsidR="00645F61" w:rsidRPr="00645F61" w:rsidRDefault="00645F61" w:rsidP="00645F61">
      <w:pPr>
        <w:pStyle w:val="Default"/>
        <w:jc w:val="both"/>
        <w:rPr>
          <w:rFonts w:asciiTheme="minorHAnsi" w:hAnsiTheme="minorHAnsi" w:cstheme="minorHAnsi"/>
          <w:sz w:val="20"/>
          <w:szCs w:val="20"/>
        </w:rPr>
      </w:pPr>
      <w:r w:rsidRPr="00645F61">
        <w:rPr>
          <w:rFonts w:asciiTheme="minorHAnsi" w:hAnsiTheme="minorHAnsi" w:cstheme="minorHAnsi"/>
          <w:sz w:val="20"/>
          <w:szCs w:val="20"/>
        </w:rPr>
        <w:t>Verejný obstarávateľ požaduje od úspešného uchádzača (zhotoviteľa), aby pred podpisom zmluvy doručil prostredníctvom komunikačného rozhrania systému Josephine verejnému obstarávateľovi scan nasledovných dokladov a dokumentov:</w:t>
      </w:r>
    </w:p>
    <w:p w14:paraId="371CC717" w14:textId="77777777" w:rsidR="00645F61" w:rsidRPr="00577692" w:rsidRDefault="00645F61" w:rsidP="00645F61">
      <w:pPr>
        <w:shd w:val="clear" w:color="auto" w:fill="FFFFFF"/>
        <w:spacing w:line="240" w:lineRule="auto"/>
        <w:ind w:left="0" w:right="0" w:firstLine="0"/>
        <w:rPr>
          <w:rFonts w:cs="Cambria"/>
          <w:b/>
          <w:color w:val="auto"/>
        </w:rPr>
      </w:pPr>
    </w:p>
    <w:p w14:paraId="627CC4F3" w14:textId="27C37AF5" w:rsidR="00506194" w:rsidRPr="00506194" w:rsidRDefault="00645F61" w:rsidP="00506194">
      <w:pPr>
        <w:pStyle w:val="Default"/>
        <w:ind w:right="283"/>
        <w:jc w:val="both"/>
        <w:rPr>
          <w:rFonts w:asciiTheme="minorHAnsi" w:hAnsiTheme="minorHAnsi" w:cstheme="minorHAnsi"/>
          <w:sz w:val="20"/>
          <w:szCs w:val="20"/>
        </w:rPr>
      </w:pPr>
      <w:r w:rsidRPr="00053D4A">
        <w:rPr>
          <w:rFonts w:asciiTheme="minorHAnsi" w:hAnsiTheme="minorHAnsi" w:cstheme="minorHAnsi"/>
          <w:b/>
          <w:sz w:val="20"/>
          <w:szCs w:val="20"/>
        </w:rPr>
        <w:t>-</w:t>
      </w:r>
      <w:r w:rsidR="00506194" w:rsidRPr="00506194">
        <w:rPr>
          <w:rFonts w:asciiTheme="minorHAnsi" w:hAnsiTheme="minorHAnsi"/>
          <w:b/>
          <w:sz w:val="20"/>
          <w:szCs w:val="20"/>
        </w:rPr>
        <w:t>dôkaz o existencii poistenia</w:t>
      </w:r>
      <w:r w:rsidR="00506194" w:rsidRPr="00506194">
        <w:rPr>
          <w:rFonts w:asciiTheme="minorHAnsi" w:hAnsiTheme="minorHAnsi"/>
          <w:sz w:val="20"/>
          <w:szCs w:val="20"/>
        </w:rPr>
        <w:t xml:space="preserve"> (uzatvorenú a platnú poistnú zmluvu/zmluvy po celú dobu platnosti a účinnosti) na poistenie všeobecnej zodpovednosti za škodu a poistenie zodpovednosti za škodu spôsobenú vadným výrobkom, za škody na zdraví alebo proti vecným škodám spôsobeným v dôsledku činnosti poisteného alebo spôsobené vadným výrobkom a vadne vykonanou prácou s limitom poistného plnenia minimálne vo výške zmluvnej ceny predmetu zákazky s DPH. Toto poistenie musí byť platné počas celej platnosti a účinnosti zmluvy o dielo. </w:t>
      </w:r>
    </w:p>
    <w:p w14:paraId="091AC178" w14:textId="77777777" w:rsidR="00506194" w:rsidRPr="00053D4A" w:rsidRDefault="00506194" w:rsidP="00645F61">
      <w:pPr>
        <w:shd w:val="clear" w:color="auto" w:fill="FFFFFF"/>
        <w:spacing w:after="0" w:line="240" w:lineRule="auto"/>
        <w:ind w:left="0" w:right="0" w:firstLine="0"/>
        <w:rPr>
          <w:rFonts w:cs="Cambria"/>
          <w:color w:val="FF0000"/>
          <w:sz w:val="20"/>
          <w:szCs w:val="20"/>
        </w:rPr>
      </w:pPr>
    </w:p>
    <w:p w14:paraId="052C8374" w14:textId="77777777" w:rsidR="00645F61" w:rsidRPr="00053D4A" w:rsidRDefault="00645F61" w:rsidP="00645F61">
      <w:pPr>
        <w:pStyle w:val="Default"/>
        <w:spacing w:line="264" w:lineRule="auto"/>
        <w:jc w:val="both"/>
        <w:rPr>
          <w:rFonts w:asciiTheme="minorHAnsi" w:hAnsiTheme="minorHAnsi"/>
          <w:b/>
          <w:color w:val="auto"/>
          <w:sz w:val="20"/>
          <w:szCs w:val="20"/>
        </w:rPr>
      </w:pPr>
      <w:r w:rsidRPr="00053D4A">
        <w:rPr>
          <w:rFonts w:asciiTheme="minorHAnsi" w:hAnsiTheme="minorHAnsi" w:cstheme="minorHAnsi"/>
          <w:b/>
          <w:sz w:val="20"/>
          <w:szCs w:val="20"/>
        </w:rPr>
        <w:t>-zoznam všetkých subdodávateľov (ak existujú), s uvedením ich identifikačných údajov,</w:t>
      </w:r>
      <w:r w:rsidRPr="00053D4A">
        <w:rPr>
          <w:rFonts w:asciiTheme="minorHAnsi" w:hAnsiTheme="minorHAnsi"/>
          <w:color w:val="auto"/>
          <w:sz w:val="20"/>
          <w:szCs w:val="20"/>
        </w:rPr>
        <w:t xml:space="preserve"> predmetu subdodávky a údajov o osobe oprávnenej konať za každého subdodávateľa v rozsahu meno a priezvisko, adresa pobytu, dátum narodenia, </w:t>
      </w:r>
      <w:r w:rsidRPr="00053D4A">
        <w:rPr>
          <w:rFonts w:asciiTheme="minorHAnsi" w:hAnsiTheme="minorHAnsi"/>
          <w:b/>
          <w:color w:val="auto"/>
          <w:sz w:val="20"/>
          <w:szCs w:val="20"/>
        </w:rPr>
        <w:t xml:space="preserve">resp. čestné vyhlásenie o nevyužití subdodávateľov; </w:t>
      </w:r>
    </w:p>
    <w:p w14:paraId="17BBAD12" w14:textId="77777777" w:rsidR="00645F61" w:rsidRPr="00053D4A" w:rsidRDefault="00645F61" w:rsidP="00645F61">
      <w:pPr>
        <w:pStyle w:val="Bezriadkovania"/>
        <w:tabs>
          <w:tab w:val="left" w:pos="993"/>
        </w:tabs>
        <w:ind w:left="709" w:hanging="276"/>
        <w:jc w:val="both"/>
        <w:rPr>
          <w:rFonts w:asciiTheme="minorHAnsi" w:hAnsiTheme="minorHAnsi" w:cstheme="minorHAnsi"/>
          <w:b/>
          <w:color w:val="FF0000"/>
          <w:sz w:val="20"/>
          <w:szCs w:val="20"/>
        </w:rPr>
      </w:pPr>
      <w:r w:rsidRPr="00053D4A">
        <w:rPr>
          <w:rFonts w:asciiTheme="minorHAnsi" w:hAnsiTheme="minorHAnsi" w:cstheme="minorHAnsi"/>
          <w:b/>
          <w:color w:val="FF0000"/>
          <w:sz w:val="20"/>
          <w:szCs w:val="20"/>
        </w:rPr>
        <w:tab/>
      </w:r>
    </w:p>
    <w:p w14:paraId="15EB3A4C" w14:textId="52758728" w:rsidR="00645F61" w:rsidRPr="008E7B98" w:rsidRDefault="00645F61" w:rsidP="00645F61">
      <w:pPr>
        <w:pStyle w:val="Default"/>
        <w:spacing w:line="264" w:lineRule="auto"/>
        <w:jc w:val="both"/>
        <w:rPr>
          <w:rFonts w:asciiTheme="minorHAnsi" w:hAnsiTheme="minorHAnsi"/>
          <w:color w:val="auto"/>
          <w:sz w:val="20"/>
          <w:szCs w:val="20"/>
        </w:rPr>
      </w:pPr>
      <w:r w:rsidRPr="008E7B98">
        <w:rPr>
          <w:rFonts w:asciiTheme="minorHAnsi" w:hAnsiTheme="minorHAnsi"/>
          <w:b/>
          <w:color w:val="auto"/>
          <w:sz w:val="20"/>
          <w:szCs w:val="20"/>
        </w:rPr>
        <w:lastRenderedPageBreak/>
        <w:t>-záručná listina</w:t>
      </w:r>
      <w:r w:rsidRPr="008E7B98">
        <w:rPr>
          <w:rFonts w:asciiTheme="minorHAnsi" w:hAnsiTheme="minorHAnsi"/>
          <w:color w:val="auto"/>
          <w:sz w:val="20"/>
          <w:szCs w:val="20"/>
        </w:rPr>
        <w:t xml:space="preserve"> – doklad preukazujúci poskytnutie Bankovej záruky/poistenia záruky/Doklad o zložení zmluvnej zábezpeky na účet objednávateľa, v prospech objednávateľa alebo doklad preukazujúci realizačnej zábezpeky na účet objednávateľa podľa podmienok uvedených v ZOD v čl. XI. Bankové záruky.</w:t>
      </w:r>
    </w:p>
    <w:p w14:paraId="28B74BA5" w14:textId="77777777" w:rsidR="00645F61" w:rsidRDefault="00645F61" w:rsidP="00645F61">
      <w:pPr>
        <w:pStyle w:val="Bezriadkovania"/>
        <w:tabs>
          <w:tab w:val="left" w:pos="993"/>
        </w:tabs>
        <w:jc w:val="both"/>
        <w:rPr>
          <w:rFonts w:asciiTheme="minorHAnsi" w:hAnsiTheme="minorHAnsi" w:cstheme="minorHAnsi"/>
          <w:sz w:val="22"/>
          <w:szCs w:val="22"/>
        </w:rPr>
      </w:pPr>
    </w:p>
    <w:p w14:paraId="4CAE1C75" w14:textId="571EAEB0" w:rsidR="00645F61" w:rsidRDefault="00645F61" w:rsidP="00513C8F">
      <w:pPr>
        <w:pStyle w:val="Default"/>
        <w:numPr>
          <w:ilvl w:val="1"/>
          <w:numId w:val="4"/>
        </w:numPr>
        <w:ind w:left="0"/>
        <w:jc w:val="both"/>
        <w:rPr>
          <w:rFonts w:asciiTheme="minorHAnsi" w:hAnsiTheme="minorHAnsi" w:cstheme="minorHAnsi"/>
          <w:color w:val="FF0000"/>
          <w:sz w:val="20"/>
          <w:szCs w:val="20"/>
        </w:rPr>
      </w:pPr>
      <w:r w:rsidRPr="00645F61">
        <w:rPr>
          <w:rFonts w:asciiTheme="minorHAnsi" w:hAnsiTheme="minorHAnsi" w:cstheme="minorHAnsi"/>
          <w:sz w:val="20"/>
          <w:szCs w:val="20"/>
        </w:rPr>
        <w:t xml:space="preserve">Verejný obstarávateľ vyhodnotí pred podpisom zmluvy doklady a dokumenty podľa predošlého bodu </w:t>
      </w:r>
      <w:r w:rsidRPr="00053D4A">
        <w:rPr>
          <w:rFonts w:asciiTheme="minorHAnsi" w:hAnsiTheme="minorHAnsi" w:cstheme="minorHAnsi"/>
          <w:sz w:val="20"/>
          <w:szCs w:val="20"/>
        </w:rPr>
        <w:t xml:space="preserve"> (2</w:t>
      </w:r>
      <w:r w:rsidR="008E7B98">
        <w:rPr>
          <w:rFonts w:asciiTheme="minorHAnsi" w:hAnsiTheme="minorHAnsi" w:cstheme="minorHAnsi"/>
          <w:sz w:val="20"/>
          <w:szCs w:val="20"/>
        </w:rPr>
        <w:t>1</w:t>
      </w:r>
      <w:r w:rsidR="00053D4A" w:rsidRPr="00053D4A">
        <w:rPr>
          <w:rFonts w:asciiTheme="minorHAnsi" w:hAnsiTheme="minorHAnsi" w:cstheme="minorHAnsi"/>
          <w:sz w:val="20"/>
          <w:szCs w:val="20"/>
        </w:rPr>
        <w:t>.3</w:t>
      </w:r>
      <w:r w:rsidRPr="00053D4A">
        <w:rPr>
          <w:rFonts w:asciiTheme="minorHAnsi" w:hAnsiTheme="minorHAnsi" w:cstheme="minorHAnsi"/>
          <w:sz w:val="20"/>
          <w:szCs w:val="20"/>
        </w:rPr>
        <w:t xml:space="preserve">.) z pohľadu obsahovej a vecnej správnosti. Uvedené doklady a dokumenty </w:t>
      </w:r>
      <w:r w:rsidRPr="008E7B98">
        <w:rPr>
          <w:rFonts w:asciiTheme="minorHAnsi" w:hAnsiTheme="minorHAnsi" w:cstheme="minorHAnsi"/>
          <w:color w:val="auto"/>
          <w:sz w:val="20"/>
          <w:szCs w:val="20"/>
        </w:rPr>
        <w:t xml:space="preserve">budú prílohami uzavretej zmluvy o dielo. </w:t>
      </w:r>
    </w:p>
    <w:p w14:paraId="660D0AF3" w14:textId="77777777" w:rsidR="00053D4A" w:rsidRDefault="00053D4A" w:rsidP="00053D4A">
      <w:pPr>
        <w:pStyle w:val="Default"/>
        <w:jc w:val="both"/>
        <w:rPr>
          <w:rFonts w:asciiTheme="minorHAnsi" w:hAnsiTheme="minorHAnsi" w:cstheme="minorHAnsi"/>
          <w:color w:val="FF0000"/>
          <w:sz w:val="20"/>
          <w:szCs w:val="20"/>
        </w:rPr>
      </w:pPr>
    </w:p>
    <w:p w14:paraId="1C90C650" w14:textId="2CC89BCF" w:rsidR="00645F61" w:rsidRPr="007C0FFF" w:rsidRDefault="00645F61" w:rsidP="00513C8F">
      <w:pPr>
        <w:pStyle w:val="Default"/>
        <w:numPr>
          <w:ilvl w:val="1"/>
          <w:numId w:val="4"/>
        </w:numPr>
        <w:ind w:left="0"/>
        <w:jc w:val="both"/>
        <w:rPr>
          <w:rFonts w:asciiTheme="minorHAnsi" w:hAnsiTheme="minorHAnsi" w:cstheme="minorHAnsi"/>
          <w:color w:val="FF0000"/>
          <w:sz w:val="20"/>
          <w:szCs w:val="20"/>
        </w:rPr>
      </w:pPr>
      <w:r w:rsidRPr="007C0FFF">
        <w:rPr>
          <w:rFonts w:asciiTheme="minorHAnsi" w:hAnsiTheme="minorHAnsi" w:cstheme="minorHAnsi"/>
          <w:sz w:val="20"/>
          <w:szCs w:val="20"/>
        </w:rPr>
        <w:t>Po vyhodnotení dokladov a dokumentov podľa bodu 2</w:t>
      </w:r>
      <w:r w:rsidR="008E7B98">
        <w:rPr>
          <w:rFonts w:asciiTheme="minorHAnsi" w:hAnsiTheme="minorHAnsi" w:cstheme="minorHAnsi"/>
          <w:sz w:val="20"/>
          <w:szCs w:val="20"/>
        </w:rPr>
        <w:t>1</w:t>
      </w:r>
      <w:r w:rsidR="00053D4A" w:rsidRPr="007C0FFF">
        <w:rPr>
          <w:rFonts w:asciiTheme="minorHAnsi" w:hAnsiTheme="minorHAnsi" w:cstheme="minorHAnsi"/>
          <w:sz w:val="20"/>
          <w:szCs w:val="20"/>
        </w:rPr>
        <w:t>.3.</w:t>
      </w:r>
      <w:r w:rsidRPr="007C0FFF">
        <w:rPr>
          <w:rFonts w:asciiTheme="minorHAnsi" w:hAnsiTheme="minorHAnsi" w:cstheme="minorHAnsi"/>
          <w:sz w:val="20"/>
          <w:szCs w:val="20"/>
        </w:rPr>
        <w:t xml:space="preserve"> zašle verejný obstarávateľ úspešnému uchádzačovi výzvu na podpis zmluvy. Úspešný uchádzač bezodkladne, najneskôr však </w:t>
      </w:r>
      <w:r w:rsidRPr="007C0FFF">
        <w:rPr>
          <w:rFonts w:asciiTheme="minorHAnsi" w:hAnsiTheme="minorHAnsi" w:cstheme="minorHAnsi"/>
          <w:b/>
          <w:bCs/>
          <w:sz w:val="20"/>
          <w:szCs w:val="20"/>
        </w:rPr>
        <w:t>do 5 pracovných dní</w:t>
      </w:r>
      <w:r w:rsidRPr="007C0FFF">
        <w:rPr>
          <w:rFonts w:asciiTheme="minorHAnsi" w:hAnsiTheme="minorHAnsi" w:cstheme="minorHAnsi"/>
          <w:sz w:val="20"/>
          <w:szCs w:val="20"/>
        </w:rPr>
        <w:t xml:space="preserve"> odo dňa doručenia výzvy na podpis zmluvy doručí  4x podpísanú Zmluvu o dielo vrátane príloh na adresu verejného obstarávateľa uvedenú v bode 1 tejto výzvy. </w:t>
      </w:r>
    </w:p>
    <w:p w14:paraId="170B259F" w14:textId="77777777" w:rsidR="007C0FFF" w:rsidRDefault="007C0FFF" w:rsidP="007C0FFF">
      <w:pPr>
        <w:pStyle w:val="Odsekzoznamu"/>
        <w:rPr>
          <w:rFonts w:asciiTheme="minorHAnsi" w:hAnsiTheme="minorHAnsi" w:cstheme="minorHAnsi"/>
          <w:color w:val="FF0000"/>
          <w:sz w:val="20"/>
          <w:szCs w:val="20"/>
        </w:rPr>
      </w:pPr>
    </w:p>
    <w:p w14:paraId="2A7CBE7E" w14:textId="549E7696" w:rsidR="00645F61" w:rsidRPr="00AD3E15" w:rsidRDefault="00645F61" w:rsidP="00513C8F">
      <w:pPr>
        <w:pStyle w:val="Default"/>
        <w:numPr>
          <w:ilvl w:val="1"/>
          <w:numId w:val="4"/>
        </w:numPr>
        <w:ind w:left="0"/>
        <w:jc w:val="both"/>
        <w:rPr>
          <w:rFonts w:asciiTheme="minorHAnsi" w:hAnsiTheme="minorHAnsi" w:cstheme="minorHAnsi"/>
          <w:color w:val="FF0000"/>
          <w:sz w:val="20"/>
          <w:szCs w:val="20"/>
        </w:rPr>
      </w:pPr>
      <w:r w:rsidRPr="007C0FFF">
        <w:rPr>
          <w:rFonts w:asciiTheme="minorHAnsi" w:hAnsiTheme="minorHAnsi"/>
          <w:sz w:val="20"/>
          <w:szCs w:val="20"/>
        </w:rPr>
        <w:t>Nepredloženie dokladov a dokumentov podľa bodu 2</w:t>
      </w:r>
      <w:r w:rsidR="008E7B98">
        <w:rPr>
          <w:rFonts w:asciiTheme="minorHAnsi" w:hAnsiTheme="minorHAnsi"/>
          <w:sz w:val="20"/>
          <w:szCs w:val="20"/>
        </w:rPr>
        <w:t>1</w:t>
      </w:r>
      <w:r w:rsidRPr="007C0FFF">
        <w:rPr>
          <w:rFonts w:asciiTheme="minorHAnsi" w:hAnsiTheme="minorHAnsi"/>
          <w:sz w:val="20"/>
          <w:szCs w:val="20"/>
        </w:rPr>
        <w:t>.</w:t>
      </w:r>
      <w:r w:rsidR="00053D4A" w:rsidRPr="007C0FFF">
        <w:rPr>
          <w:rFonts w:asciiTheme="minorHAnsi" w:hAnsiTheme="minorHAnsi"/>
          <w:sz w:val="20"/>
          <w:szCs w:val="20"/>
        </w:rPr>
        <w:t>3</w:t>
      </w:r>
      <w:r w:rsidRPr="007C0FFF">
        <w:rPr>
          <w:rFonts w:asciiTheme="minorHAnsi" w:hAnsiTheme="minorHAnsi"/>
          <w:sz w:val="20"/>
          <w:szCs w:val="20"/>
        </w:rPr>
        <w:t xml:space="preserve">. v lehote </w:t>
      </w:r>
      <w:r w:rsidRPr="007C0FFF">
        <w:rPr>
          <w:rFonts w:asciiTheme="minorHAnsi" w:hAnsiTheme="minorHAnsi"/>
          <w:b/>
          <w:sz w:val="20"/>
          <w:szCs w:val="20"/>
        </w:rPr>
        <w:t>do 10 pracovných dní</w:t>
      </w:r>
      <w:r w:rsidRPr="007C0FFF">
        <w:rPr>
          <w:rFonts w:asciiTheme="minorHAnsi" w:hAnsiTheme="minorHAnsi"/>
          <w:sz w:val="20"/>
          <w:szCs w:val="20"/>
        </w:rPr>
        <w:t xml:space="preserve"> od doručenia </w:t>
      </w:r>
      <w:r w:rsidR="007C0FFF" w:rsidRPr="007C0FFF">
        <w:rPr>
          <w:rFonts w:asciiTheme="minorHAnsi" w:hAnsiTheme="minorHAnsi"/>
          <w:sz w:val="20"/>
          <w:szCs w:val="20"/>
        </w:rPr>
        <w:t xml:space="preserve">vyzvania </w:t>
      </w:r>
      <w:r w:rsidRPr="007C0FFF">
        <w:rPr>
          <w:rFonts w:asciiTheme="minorHAnsi" w:hAnsiTheme="minorHAnsi"/>
          <w:sz w:val="20"/>
          <w:szCs w:val="20"/>
        </w:rPr>
        <w:t>bodu 2</w:t>
      </w:r>
      <w:r w:rsidR="008E7B98">
        <w:rPr>
          <w:rFonts w:asciiTheme="minorHAnsi" w:hAnsiTheme="minorHAnsi"/>
          <w:sz w:val="20"/>
          <w:szCs w:val="20"/>
        </w:rPr>
        <w:t>1</w:t>
      </w:r>
      <w:r w:rsidRPr="007C0FFF">
        <w:rPr>
          <w:rFonts w:asciiTheme="minorHAnsi" w:hAnsiTheme="minorHAnsi"/>
          <w:sz w:val="20"/>
          <w:szCs w:val="20"/>
        </w:rPr>
        <w:t>.</w:t>
      </w:r>
      <w:r w:rsidR="007C0FFF" w:rsidRPr="007C0FFF">
        <w:rPr>
          <w:rFonts w:asciiTheme="minorHAnsi" w:hAnsiTheme="minorHAnsi"/>
          <w:sz w:val="20"/>
          <w:szCs w:val="20"/>
        </w:rPr>
        <w:t>3</w:t>
      </w:r>
      <w:r w:rsidRPr="007C0FFF">
        <w:rPr>
          <w:rFonts w:asciiTheme="minorHAnsi" w:hAnsiTheme="minorHAnsi"/>
          <w:sz w:val="20"/>
          <w:szCs w:val="20"/>
        </w:rPr>
        <w:t>. bude verejný obstarávateľ považovať za porušenie povinnosti úspešného uchádzača poskytnúť verejnému obstarávateľovi riadnu súčinnosť potrebnú na uzavretie zmluvy.</w:t>
      </w:r>
    </w:p>
    <w:p w14:paraId="02962EB9" w14:textId="77777777" w:rsidR="00AD3E15" w:rsidRDefault="00AD3E15" w:rsidP="00AD3E15">
      <w:pPr>
        <w:pStyle w:val="Odsekzoznamu"/>
        <w:rPr>
          <w:rFonts w:asciiTheme="minorHAnsi" w:hAnsiTheme="minorHAnsi" w:cstheme="minorHAnsi"/>
          <w:color w:val="FF0000"/>
          <w:sz w:val="20"/>
          <w:szCs w:val="20"/>
        </w:rPr>
      </w:pPr>
    </w:p>
    <w:p w14:paraId="5DD321AD" w14:textId="0D70139E" w:rsidR="00645F61" w:rsidRPr="00AD3E15" w:rsidRDefault="00645F61" w:rsidP="00513C8F">
      <w:pPr>
        <w:pStyle w:val="Default"/>
        <w:numPr>
          <w:ilvl w:val="1"/>
          <w:numId w:val="4"/>
        </w:numPr>
        <w:ind w:left="0"/>
        <w:jc w:val="both"/>
        <w:rPr>
          <w:rFonts w:asciiTheme="minorHAnsi" w:hAnsiTheme="minorHAnsi" w:cstheme="minorHAnsi"/>
          <w:color w:val="FF0000"/>
          <w:sz w:val="20"/>
          <w:szCs w:val="20"/>
        </w:rPr>
      </w:pPr>
      <w:r w:rsidRPr="00AD3E15">
        <w:rPr>
          <w:rFonts w:asciiTheme="minorHAnsi" w:hAnsiTheme="minorHAnsi"/>
          <w:bCs/>
          <w:sz w:val="20"/>
          <w:szCs w:val="20"/>
        </w:rPr>
        <w:t>Verejný obstarávateľ si vyhradzuje právo neuzavrieť zmluvu o dielo s úspešným uchádzačom, ak nebudú verejným obstarávateľom vyčlenené finančné prostriedky na predmet zákazky</w:t>
      </w:r>
      <w:r w:rsidRPr="00AD3E15">
        <w:rPr>
          <w:rFonts w:asciiTheme="minorHAnsi" w:hAnsiTheme="minorHAnsi"/>
          <w:bCs/>
          <w:color w:val="auto"/>
          <w:sz w:val="20"/>
          <w:szCs w:val="20"/>
        </w:rPr>
        <w:t xml:space="preserve">. </w:t>
      </w:r>
    </w:p>
    <w:p w14:paraId="56BF21A1" w14:textId="77777777" w:rsidR="00AD3E15" w:rsidRDefault="00AD3E15" w:rsidP="00AD3E15">
      <w:pPr>
        <w:pStyle w:val="Odsekzoznamu"/>
        <w:rPr>
          <w:rFonts w:asciiTheme="minorHAnsi" w:hAnsiTheme="minorHAnsi" w:cstheme="minorHAnsi"/>
          <w:color w:val="FF0000"/>
          <w:sz w:val="20"/>
          <w:szCs w:val="20"/>
        </w:rPr>
      </w:pPr>
    </w:p>
    <w:p w14:paraId="65B426B9" w14:textId="0D4D1BF4" w:rsidR="00645F61" w:rsidRPr="00AD3E15" w:rsidRDefault="00645F61" w:rsidP="00513C8F">
      <w:pPr>
        <w:pStyle w:val="Default"/>
        <w:numPr>
          <w:ilvl w:val="1"/>
          <w:numId w:val="4"/>
        </w:numPr>
        <w:ind w:left="0"/>
        <w:jc w:val="both"/>
        <w:rPr>
          <w:rFonts w:asciiTheme="minorHAnsi" w:hAnsiTheme="minorHAnsi" w:cstheme="minorHAnsi"/>
          <w:color w:val="FF0000"/>
          <w:sz w:val="20"/>
          <w:szCs w:val="20"/>
        </w:rPr>
      </w:pPr>
      <w:r w:rsidRPr="00AD3E15">
        <w:rPr>
          <w:rFonts w:asciiTheme="minorHAnsi" w:hAnsiTheme="minorHAnsi"/>
          <w:bCs/>
          <w:color w:val="auto"/>
          <w:sz w:val="20"/>
          <w:szCs w:val="20"/>
        </w:rPr>
        <w:t>Verejný obstarávateľ si vyhradzuje právo zrušiť použitý postup zadávania zákazky, ak cenová ponuka úspešného uchádzača bude vyššia ako predpokladaná hodnota zákazky.</w:t>
      </w:r>
    </w:p>
    <w:p w14:paraId="53D6F022" w14:textId="77777777" w:rsidR="00645F61" w:rsidRPr="005A0B73" w:rsidRDefault="00645F61" w:rsidP="00AD3E15">
      <w:pPr>
        <w:tabs>
          <w:tab w:val="left" w:pos="426"/>
        </w:tabs>
        <w:spacing w:after="0" w:line="240" w:lineRule="auto"/>
        <w:ind w:left="0" w:right="274" w:firstLine="0"/>
        <w:rPr>
          <w:rFonts w:asciiTheme="minorHAnsi" w:hAnsiTheme="minorHAnsi" w:cstheme="minorHAnsi"/>
          <w:sz w:val="20"/>
          <w:szCs w:val="20"/>
        </w:rPr>
      </w:pPr>
    </w:p>
    <w:p w14:paraId="16FAE2DA" w14:textId="08A0D92E" w:rsidR="00462F08" w:rsidRPr="00462F08" w:rsidRDefault="00840CD5" w:rsidP="00513C8F">
      <w:pPr>
        <w:pStyle w:val="Nadpis1"/>
        <w:numPr>
          <w:ilvl w:val="0"/>
          <w:numId w:val="4"/>
        </w:numPr>
        <w:spacing w:after="0" w:line="240" w:lineRule="auto"/>
        <w:ind w:left="0" w:right="273"/>
      </w:pPr>
      <w:r w:rsidRPr="00306905">
        <w:rPr>
          <w:rFonts w:asciiTheme="minorHAnsi" w:hAnsiTheme="minorHAnsi" w:cstheme="minorHAnsi"/>
          <w:sz w:val="20"/>
          <w:szCs w:val="20"/>
        </w:rPr>
        <w:t>Záverečné ustanovenia</w:t>
      </w:r>
      <w:r w:rsidR="004C25A6" w:rsidRPr="00306905">
        <w:rPr>
          <w:rFonts w:asciiTheme="minorHAnsi" w:hAnsiTheme="minorHAnsi" w:cstheme="minorHAnsi"/>
          <w:b w:val="0"/>
          <w:sz w:val="20"/>
          <w:szCs w:val="20"/>
        </w:rPr>
        <w:t xml:space="preserve"> </w:t>
      </w:r>
      <w:bookmarkEnd w:id="9"/>
    </w:p>
    <w:p w14:paraId="2D47354B" w14:textId="5047AA42" w:rsidR="00FA7FA7" w:rsidRDefault="00840CD5" w:rsidP="00513C8F">
      <w:pPr>
        <w:pStyle w:val="Odsekzoznamu"/>
        <w:numPr>
          <w:ilvl w:val="1"/>
          <w:numId w:val="4"/>
        </w:numPr>
        <w:spacing w:after="0" w:line="240" w:lineRule="auto"/>
        <w:ind w:left="0" w:right="272"/>
        <w:rPr>
          <w:rFonts w:asciiTheme="minorHAnsi" w:hAnsiTheme="minorHAnsi" w:cstheme="minorHAnsi"/>
          <w:sz w:val="20"/>
          <w:szCs w:val="20"/>
        </w:rPr>
      </w:pPr>
      <w:r w:rsidRPr="00FA7FA7">
        <w:rPr>
          <w:rFonts w:asciiTheme="minorHAnsi" w:hAnsiTheme="minorHAnsi" w:cstheme="minorHAnsi"/>
          <w:sz w:val="20"/>
          <w:szCs w:val="20"/>
        </w:rPr>
        <w:t>Verejný obstarávateľ bude pri uskutočňovaní tohto postupu zadávania zákazky postupovať v súlade so ZVO,</w:t>
      </w:r>
      <w:r w:rsidR="00A737C9">
        <w:rPr>
          <w:rFonts w:asciiTheme="minorHAnsi" w:hAnsiTheme="minorHAnsi" w:cstheme="minorHAnsi"/>
          <w:sz w:val="20"/>
          <w:szCs w:val="20"/>
        </w:rPr>
        <w:t xml:space="preserve"> </w:t>
      </w:r>
      <w:r w:rsidRPr="00A737C9">
        <w:rPr>
          <w:rFonts w:asciiTheme="minorHAnsi" w:hAnsiTheme="minorHAnsi" w:cstheme="minorHAnsi"/>
          <w:sz w:val="20"/>
          <w:szCs w:val="20"/>
        </w:rPr>
        <w:t xml:space="preserve">prípadne inými všeobecne záväznými právnymi predpismi. </w:t>
      </w:r>
    </w:p>
    <w:p w14:paraId="685B789F" w14:textId="77777777" w:rsidR="00645F61" w:rsidRPr="00A737C9" w:rsidRDefault="00645F61" w:rsidP="00645F61">
      <w:pPr>
        <w:pStyle w:val="Odsekzoznamu"/>
        <w:spacing w:after="0" w:line="240" w:lineRule="auto"/>
        <w:ind w:left="0" w:right="272" w:firstLine="0"/>
        <w:rPr>
          <w:rFonts w:asciiTheme="minorHAnsi" w:hAnsiTheme="minorHAnsi" w:cstheme="minorHAnsi"/>
          <w:sz w:val="20"/>
          <w:szCs w:val="20"/>
        </w:rPr>
      </w:pPr>
    </w:p>
    <w:p w14:paraId="432B975E" w14:textId="77777777" w:rsidR="00A71068" w:rsidRDefault="00840CD5" w:rsidP="00513C8F">
      <w:pPr>
        <w:pStyle w:val="Odsekzoznamu"/>
        <w:numPr>
          <w:ilvl w:val="1"/>
          <w:numId w:val="4"/>
        </w:numPr>
        <w:spacing w:after="0" w:line="240" w:lineRule="auto"/>
        <w:ind w:left="0" w:right="272"/>
        <w:rPr>
          <w:rFonts w:asciiTheme="minorHAnsi" w:hAnsiTheme="minorHAnsi" w:cstheme="minorHAnsi"/>
          <w:sz w:val="20"/>
          <w:szCs w:val="20"/>
        </w:rPr>
      </w:pPr>
      <w:r w:rsidRPr="00FA7FA7">
        <w:rPr>
          <w:rFonts w:asciiTheme="minorHAnsi" w:hAnsiTheme="minorHAnsi" w:cstheme="minorHAnsi"/>
          <w:sz w:val="20"/>
          <w:szCs w:val="20"/>
        </w:rPr>
        <w:t>Proti rozhodnutiu verejného obstarávateľa pri</w:t>
      </w:r>
      <w:r w:rsidR="00FA7FA7">
        <w:rPr>
          <w:rFonts w:asciiTheme="minorHAnsi" w:hAnsiTheme="minorHAnsi" w:cstheme="minorHAnsi"/>
          <w:sz w:val="20"/>
          <w:szCs w:val="20"/>
        </w:rPr>
        <w:t xml:space="preserve"> </w:t>
      </w:r>
      <w:r w:rsidRPr="00FA7FA7">
        <w:rPr>
          <w:rFonts w:asciiTheme="minorHAnsi" w:hAnsiTheme="minorHAnsi" w:cstheme="minorHAnsi"/>
          <w:sz w:val="20"/>
          <w:szCs w:val="20"/>
        </w:rPr>
        <w:t xml:space="preserve">postupe zadávania zákazky podľa § 117 ZVO nie je možné v zmysle </w:t>
      </w:r>
    </w:p>
    <w:p w14:paraId="17298A3F" w14:textId="6AF1392E" w:rsidR="00462F08" w:rsidRDefault="00840CD5" w:rsidP="00A71068">
      <w:pPr>
        <w:pStyle w:val="Odsekzoznamu"/>
        <w:spacing w:after="0" w:line="240" w:lineRule="auto"/>
        <w:ind w:left="0" w:right="272" w:firstLine="0"/>
        <w:rPr>
          <w:rFonts w:asciiTheme="minorHAnsi" w:hAnsiTheme="minorHAnsi" w:cstheme="minorHAnsi"/>
          <w:sz w:val="20"/>
          <w:szCs w:val="20"/>
        </w:rPr>
      </w:pPr>
      <w:r w:rsidRPr="00FA7FA7">
        <w:rPr>
          <w:rFonts w:asciiTheme="minorHAnsi" w:hAnsiTheme="minorHAnsi" w:cstheme="minorHAnsi"/>
          <w:sz w:val="20"/>
          <w:szCs w:val="20"/>
        </w:rPr>
        <w:t xml:space="preserve">§ 170 ods. </w:t>
      </w:r>
      <w:r w:rsidR="00E05B35" w:rsidRPr="00FA7FA7">
        <w:rPr>
          <w:rFonts w:asciiTheme="minorHAnsi" w:hAnsiTheme="minorHAnsi" w:cstheme="minorHAnsi"/>
          <w:sz w:val="20"/>
          <w:szCs w:val="20"/>
        </w:rPr>
        <w:t xml:space="preserve">7 </w:t>
      </w:r>
      <w:r w:rsidRPr="00FA7FA7">
        <w:rPr>
          <w:rFonts w:asciiTheme="minorHAnsi" w:hAnsiTheme="minorHAnsi" w:cstheme="minorHAnsi"/>
          <w:sz w:val="20"/>
          <w:szCs w:val="20"/>
        </w:rPr>
        <w:t>písm. b) ZVO podať</w:t>
      </w:r>
      <w:r w:rsidR="000570DF" w:rsidRPr="00FA7FA7">
        <w:rPr>
          <w:rFonts w:asciiTheme="minorHAnsi" w:hAnsiTheme="minorHAnsi" w:cstheme="minorHAnsi"/>
          <w:sz w:val="20"/>
          <w:szCs w:val="20"/>
        </w:rPr>
        <w:t xml:space="preserve"> </w:t>
      </w:r>
      <w:r w:rsidRPr="00FA7FA7">
        <w:rPr>
          <w:rFonts w:asciiTheme="minorHAnsi" w:hAnsiTheme="minorHAnsi" w:cstheme="minorHAnsi"/>
          <w:sz w:val="20"/>
          <w:szCs w:val="20"/>
        </w:rPr>
        <w:t>námietky</w:t>
      </w:r>
      <w:r w:rsidR="006D78F0" w:rsidRPr="00FA7FA7">
        <w:rPr>
          <w:rFonts w:asciiTheme="minorHAnsi" w:hAnsiTheme="minorHAnsi" w:cstheme="minorHAnsi"/>
          <w:sz w:val="20"/>
          <w:szCs w:val="20"/>
        </w:rPr>
        <w:t>.</w:t>
      </w:r>
    </w:p>
    <w:p w14:paraId="0408A6B3" w14:textId="77777777" w:rsidR="005A0B73" w:rsidRPr="005A0B73" w:rsidRDefault="005A0B73" w:rsidP="005A0B73">
      <w:pPr>
        <w:spacing w:after="0" w:line="240" w:lineRule="auto"/>
        <w:ind w:right="272"/>
        <w:rPr>
          <w:rFonts w:asciiTheme="minorHAnsi" w:hAnsiTheme="minorHAnsi" w:cstheme="minorHAnsi"/>
          <w:sz w:val="20"/>
          <w:szCs w:val="20"/>
        </w:rPr>
      </w:pPr>
    </w:p>
    <w:p w14:paraId="7BCEBF5D" w14:textId="78260C9B" w:rsidR="00462F08" w:rsidRPr="00462F08" w:rsidRDefault="00462F08" w:rsidP="00462F08">
      <w:pPr>
        <w:spacing w:after="0" w:line="240" w:lineRule="auto"/>
        <w:ind w:left="0" w:right="272" w:firstLine="0"/>
        <w:rPr>
          <w:rFonts w:asciiTheme="minorHAnsi" w:hAnsiTheme="minorHAnsi" w:cstheme="minorHAnsi"/>
          <w:sz w:val="20"/>
          <w:szCs w:val="20"/>
        </w:rPr>
      </w:pPr>
    </w:p>
    <w:p w14:paraId="29C1FF48" w14:textId="77777777" w:rsidR="008358CA" w:rsidRPr="00BC74B3" w:rsidRDefault="008358CA" w:rsidP="00E25B66">
      <w:pPr>
        <w:spacing w:after="0" w:line="240" w:lineRule="auto"/>
        <w:ind w:left="360" w:right="274" w:firstLine="0"/>
        <w:rPr>
          <w:rFonts w:asciiTheme="minorHAnsi" w:hAnsiTheme="minorHAnsi" w:cstheme="minorHAnsi"/>
          <w:sz w:val="20"/>
          <w:szCs w:val="20"/>
        </w:rPr>
      </w:pPr>
    </w:p>
    <w:sectPr w:rsidR="008358CA" w:rsidRPr="00BC74B3" w:rsidSect="00466C99">
      <w:headerReference w:type="even" r:id="rId15"/>
      <w:headerReference w:type="default" r:id="rId16"/>
      <w:footerReference w:type="even" r:id="rId17"/>
      <w:footerReference w:type="default" r:id="rId18"/>
      <w:headerReference w:type="first" r:id="rId19"/>
      <w:footerReference w:type="first" r:id="rId20"/>
      <w:pgSz w:w="11906" w:h="16838" w:code="9"/>
      <w:pgMar w:top="851" w:right="849" w:bottom="851" w:left="1418" w:header="709" w:footer="714"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D80B7" w14:textId="77777777" w:rsidR="00B5673B" w:rsidRDefault="00B5673B">
      <w:pPr>
        <w:spacing w:after="0" w:line="240" w:lineRule="auto"/>
      </w:pPr>
      <w:r>
        <w:separator/>
      </w:r>
    </w:p>
  </w:endnote>
  <w:endnote w:type="continuationSeparator" w:id="0">
    <w:p w14:paraId="250B14D8" w14:textId="77777777" w:rsidR="00B5673B" w:rsidRDefault="00B56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3F1AE" w14:textId="72D823D2" w:rsidR="00465962" w:rsidRDefault="00465962">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Pr>
        <w:rFonts w:ascii="Times New Roman" w:eastAsia="Times New Roman" w:hAnsi="Times New Roman" w:cs="Times New Roman"/>
        <w:b/>
        <w:noProof/>
        <w:sz w:val="24"/>
      </w:rPr>
      <w:fldChar w:fldCharType="begin"/>
    </w:r>
    <w:r>
      <w:rPr>
        <w:rFonts w:ascii="Times New Roman" w:eastAsia="Times New Roman" w:hAnsi="Times New Roman" w:cs="Times New Roman"/>
        <w:b/>
        <w:noProof/>
        <w:sz w:val="24"/>
      </w:rPr>
      <w:instrText xml:space="preserve"> NUMPAGES   \* MERGEFORMAT </w:instrText>
    </w:r>
    <w:r>
      <w:rPr>
        <w:rFonts w:ascii="Times New Roman" w:eastAsia="Times New Roman" w:hAnsi="Times New Roman" w:cs="Times New Roman"/>
        <w:b/>
        <w:noProof/>
        <w:sz w:val="24"/>
      </w:rPr>
      <w:fldChar w:fldCharType="separate"/>
    </w:r>
    <w:r w:rsidR="00480B03">
      <w:rPr>
        <w:rFonts w:ascii="Times New Roman" w:eastAsia="Times New Roman" w:hAnsi="Times New Roman" w:cs="Times New Roman"/>
        <w:b/>
        <w:noProof/>
        <w:sz w:val="24"/>
      </w:rPr>
      <w:t>7</w:t>
    </w:r>
    <w:r>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2E4B8358" w14:textId="77777777" w:rsidR="00465962" w:rsidRDefault="00465962">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264FE" w14:textId="77BA371C" w:rsidR="00465962" w:rsidRDefault="00465962" w:rsidP="006C5700">
    <w:pPr>
      <w:spacing w:after="0" w:line="259" w:lineRule="auto"/>
      <w:ind w:left="0" w:right="286" w:firstLine="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_____________________________________________________________________________________________________________</w:t>
    </w:r>
  </w:p>
  <w:p w14:paraId="23014486" w14:textId="12791B46" w:rsidR="00465962" w:rsidRDefault="00465962" w:rsidP="0094000D">
    <w:pPr>
      <w:spacing w:after="0" w:line="259" w:lineRule="auto"/>
      <w:ind w:left="0" w:right="286" w:firstLine="0"/>
      <w:jc w:val="right"/>
      <w:rPr>
        <w:rFonts w:asciiTheme="minorHAnsi" w:eastAsia="Times New Roman" w:hAnsiTheme="minorHAnsi" w:cstheme="minorHAnsi"/>
        <w:sz w:val="16"/>
        <w:szCs w:val="16"/>
      </w:rPr>
    </w:pP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Pr>
        <w:rFonts w:asciiTheme="minorHAnsi" w:eastAsia="Times New Roman" w:hAnsiTheme="minorHAnsi" w:cstheme="minorHAnsi"/>
        <w:sz w:val="16"/>
        <w:szCs w:val="16"/>
      </w:rPr>
      <w:tab/>
    </w:r>
    <w:r w:rsidR="0094000D">
      <w:rPr>
        <w:rFonts w:asciiTheme="minorHAnsi" w:eastAsia="Times New Roman" w:hAnsiTheme="minorHAnsi" w:cstheme="minorHAnsi"/>
        <w:sz w:val="16"/>
        <w:szCs w:val="16"/>
      </w:rPr>
      <w:t xml:space="preserve">     </w:t>
    </w:r>
    <w:r>
      <w:rPr>
        <w:rFonts w:asciiTheme="minorHAnsi" w:eastAsia="Times New Roman" w:hAnsiTheme="minorHAnsi" w:cstheme="minorHAnsi"/>
        <w:sz w:val="16"/>
        <w:szCs w:val="16"/>
      </w:rPr>
      <w:tab/>
    </w:r>
    <w:r w:rsidR="0094000D">
      <w:rPr>
        <w:rFonts w:asciiTheme="minorHAnsi" w:eastAsia="Times New Roman" w:hAnsiTheme="minorHAnsi" w:cstheme="minorHAnsi"/>
        <w:sz w:val="16"/>
        <w:szCs w:val="16"/>
      </w:rPr>
      <w:t xml:space="preserve">  </w:t>
    </w:r>
    <w:r w:rsidRPr="006C5700">
      <w:rPr>
        <w:rFonts w:asciiTheme="minorHAnsi" w:eastAsia="Times New Roman" w:hAnsiTheme="minorHAnsi" w:cstheme="minorHAnsi"/>
        <w:sz w:val="16"/>
        <w:szCs w:val="16"/>
      </w:rPr>
      <w:t xml:space="preserve">Strana </w:t>
    </w:r>
    <w:r w:rsidRPr="006C5700">
      <w:rPr>
        <w:rFonts w:asciiTheme="minorHAnsi" w:hAnsiTheme="minorHAnsi" w:cstheme="minorHAnsi"/>
        <w:sz w:val="16"/>
        <w:szCs w:val="16"/>
      </w:rPr>
      <w:fldChar w:fldCharType="begin"/>
    </w:r>
    <w:r w:rsidRPr="006C5700">
      <w:rPr>
        <w:rFonts w:asciiTheme="minorHAnsi" w:hAnsiTheme="minorHAnsi" w:cstheme="minorHAnsi"/>
        <w:sz w:val="16"/>
        <w:szCs w:val="16"/>
      </w:rPr>
      <w:instrText xml:space="preserve"> PAGE   \* MERGEFORMAT </w:instrText>
    </w:r>
    <w:r w:rsidRPr="006C5700">
      <w:rPr>
        <w:rFonts w:asciiTheme="minorHAnsi" w:hAnsiTheme="minorHAnsi" w:cstheme="minorHAnsi"/>
        <w:sz w:val="16"/>
        <w:szCs w:val="16"/>
      </w:rPr>
      <w:fldChar w:fldCharType="separate"/>
    </w:r>
    <w:r w:rsidR="005142F4" w:rsidRPr="005142F4">
      <w:rPr>
        <w:rFonts w:asciiTheme="minorHAnsi" w:eastAsia="Times New Roman" w:hAnsiTheme="minorHAnsi" w:cstheme="minorHAnsi"/>
        <w:b/>
        <w:noProof/>
        <w:sz w:val="16"/>
        <w:szCs w:val="16"/>
      </w:rPr>
      <w:t>5</w:t>
    </w:r>
    <w:r w:rsidRPr="006C5700">
      <w:rPr>
        <w:rFonts w:asciiTheme="minorHAnsi" w:eastAsia="Times New Roman" w:hAnsiTheme="minorHAnsi" w:cstheme="minorHAnsi"/>
        <w:b/>
        <w:sz w:val="16"/>
        <w:szCs w:val="16"/>
      </w:rPr>
      <w:fldChar w:fldCharType="end"/>
    </w:r>
    <w:r w:rsidRPr="006C5700">
      <w:rPr>
        <w:rFonts w:asciiTheme="minorHAnsi" w:eastAsia="Times New Roman" w:hAnsiTheme="minorHAnsi" w:cstheme="minorHAnsi"/>
        <w:sz w:val="16"/>
        <w:szCs w:val="16"/>
      </w:rPr>
      <w:t xml:space="preserve"> z </w:t>
    </w:r>
    <w:r w:rsidRPr="006C5700">
      <w:rPr>
        <w:rFonts w:asciiTheme="minorHAnsi" w:eastAsia="Times New Roman" w:hAnsiTheme="minorHAnsi" w:cstheme="minorHAnsi"/>
        <w:b/>
        <w:noProof/>
        <w:sz w:val="16"/>
        <w:szCs w:val="16"/>
      </w:rPr>
      <w:fldChar w:fldCharType="begin"/>
    </w:r>
    <w:r w:rsidRPr="006C5700">
      <w:rPr>
        <w:rFonts w:asciiTheme="minorHAnsi" w:eastAsia="Times New Roman" w:hAnsiTheme="minorHAnsi" w:cstheme="minorHAnsi"/>
        <w:b/>
        <w:noProof/>
        <w:sz w:val="16"/>
        <w:szCs w:val="16"/>
      </w:rPr>
      <w:instrText xml:space="preserve"> NUMPAGES   \* MERGEFORMAT </w:instrText>
    </w:r>
    <w:r w:rsidRPr="006C5700">
      <w:rPr>
        <w:rFonts w:asciiTheme="minorHAnsi" w:eastAsia="Times New Roman" w:hAnsiTheme="minorHAnsi" w:cstheme="minorHAnsi"/>
        <w:b/>
        <w:noProof/>
        <w:sz w:val="16"/>
        <w:szCs w:val="16"/>
      </w:rPr>
      <w:fldChar w:fldCharType="separate"/>
    </w:r>
    <w:r w:rsidR="005142F4">
      <w:rPr>
        <w:rFonts w:asciiTheme="minorHAnsi" w:eastAsia="Times New Roman" w:hAnsiTheme="minorHAnsi" w:cstheme="minorHAnsi"/>
        <w:b/>
        <w:noProof/>
        <w:sz w:val="16"/>
        <w:szCs w:val="16"/>
      </w:rPr>
      <w:t>7</w:t>
    </w:r>
    <w:r w:rsidRPr="006C5700">
      <w:rPr>
        <w:rFonts w:asciiTheme="minorHAnsi" w:eastAsia="Times New Roman" w:hAnsiTheme="minorHAnsi" w:cstheme="minorHAnsi"/>
        <w:b/>
        <w:noProof/>
        <w:sz w:val="16"/>
        <w:szCs w:val="16"/>
      </w:rPr>
      <w:fldChar w:fldCharType="end"/>
    </w:r>
    <w:r w:rsidRPr="006C5700">
      <w:rPr>
        <w:rFonts w:asciiTheme="minorHAnsi" w:eastAsia="Times New Roman" w:hAnsiTheme="minorHAnsi" w:cstheme="minorHAnsi"/>
        <w:sz w:val="16"/>
        <w:szCs w:val="16"/>
      </w:rPr>
      <w:t xml:space="preserve"> </w:t>
    </w:r>
  </w:p>
  <w:p w14:paraId="1300E433" w14:textId="77777777" w:rsidR="003A44CB" w:rsidRPr="001149BE" w:rsidRDefault="003A44CB" w:rsidP="003A44CB">
    <w:pPr>
      <w:spacing w:after="0" w:line="240" w:lineRule="auto"/>
      <w:ind w:left="0" w:right="239" w:firstLine="0"/>
      <w:jc w:val="left"/>
      <w:rPr>
        <w:rFonts w:asciiTheme="minorHAnsi" w:hAnsiTheme="minorHAnsi" w:cstheme="minorHAnsi"/>
        <w:bCs/>
        <w:sz w:val="16"/>
        <w:szCs w:val="16"/>
      </w:rPr>
    </w:pPr>
    <w:r w:rsidRPr="001149BE">
      <w:rPr>
        <w:rFonts w:asciiTheme="minorHAnsi" w:hAnsiTheme="minorHAnsi" w:cstheme="minorHAnsi"/>
        <w:bCs/>
        <w:sz w:val="16"/>
        <w:szCs w:val="16"/>
      </w:rPr>
      <w:t>Výzva na predkladanie ponúk</w:t>
    </w:r>
  </w:p>
  <w:p w14:paraId="02AE9F00" w14:textId="6619C745" w:rsidR="00465962" w:rsidRPr="001149BE" w:rsidRDefault="003A44CB">
    <w:pPr>
      <w:spacing w:after="0" w:line="259" w:lineRule="auto"/>
      <w:ind w:left="0" w:right="0" w:firstLine="0"/>
      <w:jc w:val="left"/>
      <w:rPr>
        <w:sz w:val="16"/>
        <w:szCs w:val="16"/>
      </w:rPr>
    </w:pPr>
    <w:r w:rsidRPr="00FE5D43">
      <w:rPr>
        <w:sz w:val="16"/>
        <w:szCs w:val="16"/>
      </w:rPr>
      <w:t>DSS Čeláre-Kirť – Bezbariérovosť pavilónu BREZA s vybudovaním prístavby</w:t>
    </w:r>
    <w:r>
      <w:rPr>
        <w:rFonts w:asciiTheme="minorHAnsi" w:eastAsia="Times New Roman" w:hAnsiTheme="minorHAnsi" w:cstheme="minorHAnsi"/>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D4880" w14:textId="3F87B021" w:rsidR="00465962" w:rsidRDefault="00465962">
    <w:pPr>
      <w:spacing w:after="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F6A30" w14:textId="77777777" w:rsidR="00B5673B" w:rsidRDefault="00B5673B">
      <w:pPr>
        <w:spacing w:after="0" w:line="240" w:lineRule="auto"/>
      </w:pPr>
      <w:r>
        <w:separator/>
      </w:r>
    </w:p>
  </w:footnote>
  <w:footnote w:type="continuationSeparator" w:id="0">
    <w:p w14:paraId="64697A90" w14:textId="77777777" w:rsidR="00B5673B" w:rsidRDefault="00B567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F9FC8" w14:textId="77777777" w:rsidR="00465962" w:rsidRDefault="00465962">
    <w:pPr>
      <w:spacing w:after="0" w:line="259" w:lineRule="auto"/>
      <w:ind w:left="0" w:right="506" w:firstLine="0"/>
      <w:jc w:val="right"/>
    </w:pPr>
    <w:r>
      <w:rPr>
        <w:noProof/>
      </w:rPr>
      <w:drawing>
        <wp:anchor distT="0" distB="0" distL="114300" distR="114300" simplePos="0" relativeHeight="251658240" behindDoc="0" locked="0" layoutInCell="1" allowOverlap="0" wp14:anchorId="5A4596E1" wp14:editId="3ABA1BB7">
          <wp:simplePos x="0" y="0"/>
          <wp:positionH relativeFrom="page">
            <wp:posOffset>901790</wp:posOffset>
          </wp:positionH>
          <wp:positionV relativeFrom="page">
            <wp:posOffset>451058</wp:posOffset>
          </wp:positionV>
          <wp:extent cx="5747131" cy="782575"/>
          <wp:effectExtent l="0" t="0" r="0" b="0"/>
          <wp:wrapSquare wrapText="bothSides"/>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02D91" w14:textId="77777777" w:rsidR="00465962" w:rsidRDefault="00465962"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C0D38" w14:textId="79F93422" w:rsidR="001149BE" w:rsidRPr="001149BE" w:rsidRDefault="00465962" w:rsidP="001149BE">
    <w:pPr>
      <w:spacing w:after="0" w:line="100" w:lineRule="atLeast"/>
      <w:jc w:val="right"/>
      <w:rPr>
        <w:rFonts w:asciiTheme="minorHAnsi" w:hAnsiTheme="minorHAnsi" w:cstheme="minorHAnsi"/>
        <w:color w:val="auto"/>
        <w:sz w:val="20"/>
        <w:szCs w:val="20"/>
      </w:rPr>
    </w:pPr>
    <w:r>
      <w:rPr>
        <w:rFonts w:cs="Arial"/>
        <w:noProof/>
      </w:rPr>
      <mc:AlternateContent>
        <mc:Choice Requires="wps">
          <w:drawing>
            <wp:anchor distT="0" distB="0" distL="114300" distR="114300" simplePos="0" relativeHeight="251660288" behindDoc="0" locked="0" layoutInCell="1" allowOverlap="0" wp14:anchorId="36CB3034" wp14:editId="2C051E19">
              <wp:simplePos x="0" y="0"/>
              <wp:positionH relativeFrom="column">
                <wp:posOffset>537210</wp:posOffset>
              </wp:positionH>
              <wp:positionV relativeFrom="paragraph">
                <wp:posOffset>206375</wp:posOffset>
              </wp:positionV>
              <wp:extent cx="4238625" cy="542925"/>
              <wp:effectExtent l="0" t="0" r="0" b="9525"/>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930FC6" w14:textId="77777777" w:rsidR="00465962" w:rsidRPr="008628BE" w:rsidRDefault="00465962" w:rsidP="00AE612B">
                          <w:pPr>
                            <w:rPr>
                              <w:sz w:val="28"/>
                              <w:szCs w:val="28"/>
                            </w:rPr>
                          </w:pPr>
                          <w:r w:rsidRPr="008628BE">
                            <w:rPr>
                              <w:b/>
                              <w:spacing w:val="6"/>
                              <w:sz w:val="28"/>
                              <w:szCs w:val="28"/>
                            </w:rPr>
                            <w:t xml:space="preserve">BANSKOBYSTRICKÝ </w:t>
                          </w:r>
                          <w:r w:rsidRPr="008628BE">
                            <w:rPr>
                              <w:sz w:val="28"/>
                              <w:szCs w:val="28"/>
                            </w:rPr>
                            <w:t>SAMOSPRÁVNY KRAJ</w:t>
                          </w:r>
                        </w:p>
                        <w:p w14:paraId="39D0DFE5" w14:textId="77777777" w:rsidR="00465962" w:rsidRPr="00353691" w:rsidRDefault="00465962" w:rsidP="00AE612B">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CB3034" id="_x0000_t202" coordsize="21600,21600" o:spt="202" path="m,l,21600r21600,l21600,xe">
              <v:stroke joinstyle="miter"/>
              <v:path gradientshapeok="t" o:connecttype="rect"/>
            </v:shapetype>
            <v:shape id="Text Box 65" o:spid="_x0000_s1026" type="#_x0000_t202" style="position:absolute;left:0;text-align:left;margin-left:42.3pt;margin-top:16.25pt;width:333.7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" o:allowoverlap="f" filled="f" stroked="f">
              <v:textbox>
                <w:txbxContent>
                  <w:p w14:paraId="19930FC6" w14:textId="77777777" w:rsidR="00465962" w:rsidRPr="008628BE" w:rsidRDefault="00465962" w:rsidP="00AE612B">
                    <w:pPr>
                      <w:rPr>
                        <w:sz w:val="28"/>
                        <w:szCs w:val="28"/>
                      </w:rPr>
                    </w:pPr>
                    <w:r w:rsidRPr="008628BE">
                      <w:rPr>
                        <w:b/>
                        <w:spacing w:val="6"/>
                        <w:sz w:val="28"/>
                        <w:szCs w:val="28"/>
                      </w:rPr>
                      <w:t xml:space="preserve">BANSKOBYSTRICKÝ </w:t>
                    </w:r>
                    <w:r w:rsidRPr="008628BE">
                      <w:rPr>
                        <w:sz w:val="28"/>
                        <w:szCs w:val="28"/>
                      </w:rPr>
                      <w:t>SAMOSPRÁVNY KRAJ</w:t>
                    </w:r>
                  </w:p>
                  <w:p w14:paraId="39D0DFE5" w14:textId="77777777" w:rsidR="00465962" w:rsidRPr="00353691" w:rsidRDefault="00465962" w:rsidP="00AE612B">
                    <w:pPr>
                      <w:pStyle w:val="Hlavika"/>
                      <w:tabs>
                        <w:tab w:val="clear" w:pos="4536"/>
                      </w:tabs>
                      <w:rPr>
                        <w:b/>
                        <w:sz w:val="24"/>
                        <w:szCs w:val="24"/>
                      </w:rPr>
                    </w:pPr>
                  </w:p>
                </w:txbxContent>
              </v:textbox>
            </v:shape>
          </w:pict>
        </mc:Fallback>
      </mc:AlternateContent>
    </w:r>
    <w:r>
      <w:rPr>
        <w:noProof/>
        <w:sz w:val="16"/>
        <w:szCs w:val="16"/>
      </w:rPr>
      <w:drawing>
        <wp:anchor distT="0" distB="0" distL="114300" distR="114300" simplePos="0" relativeHeight="251661312" behindDoc="1" locked="0" layoutInCell="1" allowOverlap="0" wp14:anchorId="5B606B70" wp14:editId="1D069709">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11" name="Obrázok 11"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sz w:val="28"/>
      </w:rPr>
      <w:t xml:space="preserve">                </w:t>
    </w:r>
    <w:r w:rsidRPr="001149BE">
      <w:rPr>
        <w:rFonts w:asciiTheme="minorHAnsi" w:hAnsiTheme="minorHAnsi" w:cstheme="minorHAnsi"/>
        <w:b/>
        <w:sz w:val="20"/>
        <w:szCs w:val="20"/>
      </w:rPr>
      <w:t xml:space="preserve"> </w:t>
    </w:r>
    <w:r w:rsidR="00FE5D43">
      <w:rPr>
        <w:rFonts w:asciiTheme="minorHAnsi" w:hAnsiTheme="minorHAnsi" w:cstheme="minorHAnsi"/>
        <w:b/>
        <w:sz w:val="20"/>
        <w:szCs w:val="20"/>
      </w:rPr>
      <w:t>Domov sociálnych služieb</w:t>
    </w:r>
  </w:p>
  <w:p w14:paraId="5D2BE09E" w14:textId="2639E8EF" w:rsidR="001149BE" w:rsidRDefault="00FE5D43" w:rsidP="001149BE">
    <w:pPr>
      <w:pStyle w:val="Odsekzoznamu"/>
      <w:spacing w:after="0" w:line="100" w:lineRule="atLeast"/>
      <w:ind w:left="0" w:firstLine="0"/>
      <w:jc w:val="right"/>
      <w:rPr>
        <w:rFonts w:asciiTheme="minorHAnsi" w:hAnsiTheme="minorHAnsi" w:cstheme="minorHAnsi"/>
        <w:sz w:val="20"/>
        <w:szCs w:val="20"/>
      </w:rPr>
    </w:pPr>
    <w:r>
      <w:rPr>
        <w:rFonts w:asciiTheme="minorHAnsi" w:hAnsiTheme="minorHAnsi" w:cstheme="minorHAnsi"/>
        <w:sz w:val="20"/>
        <w:szCs w:val="20"/>
      </w:rPr>
      <w:t>Čeláre-Kirť 189</w:t>
    </w:r>
  </w:p>
  <w:p w14:paraId="17E3D59E" w14:textId="7C3B33E9" w:rsidR="001149BE" w:rsidRPr="001149BE" w:rsidRDefault="001149BE" w:rsidP="001149BE">
    <w:pPr>
      <w:pStyle w:val="Odsekzoznamu"/>
      <w:spacing w:after="0" w:line="100" w:lineRule="atLeast"/>
      <w:ind w:left="510" w:firstLine="0"/>
      <w:jc w:val="right"/>
      <w:rPr>
        <w:rFonts w:asciiTheme="minorHAnsi" w:hAnsiTheme="minorHAnsi" w:cstheme="minorHAnsi"/>
        <w:sz w:val="20"/>
        <w:szCs w:val="20"/>
      </w:rPr>
    </w:pPr>
    <w:r w:rsidRPr="001149BE">
      <w:rPr>
        <w:rFonts w:asciiTheme="minorHAnsi" w:hAnsiTheme="minorHAnsi" w:cstheme="minorHAnsi"/>
        <w:sz w:val="20"/>
        <w:szCs w:val="20"/>
      </w:rPr>
      <w:t>9</w:t>
    </w:r>
    <w:r w:rsidR="00FE5D43">
      <w:rPr>
        <w:rFonts w:asciiTheme="minorHAnsi" w:hAnsiTheme="minorHAnsi" w:cstheme="minorHAnsi"/>
        <w:sz w:val="20"/>
        <w:szCs w:val="20"/>
      </w:rPr>
      <w:t>91 22 Bušince</w:t>
    </w:r>
  </w:p>
  <w:p w14:paraId="3902FC21" w14:textId="1A86D1B0" w:rsidR="00465962" w:rsidRPr="008628BE" w:rsidRDefault="00465962" w:rsidP="001149BE">
    <w:pPr>
      <w:pStyle w:val="Hlavika"/>
      <w:tabs>
        <w:tab w:val="clear" w:pos="4536"/>
        <w:tab w:val="right" w:pos="9354"/>
      </w:tabs>
      <w:jc w:val="right"/>
      <w:rPr>
        <w:rFonts w:asciiTheme="minorHAnsi" w:hAnsiTheme="minorHAnsi" w:cstheme="minorHAnsi"/>
        <w:sz w:val="22"/>
        <w:szCs w:val="22"/>
      </w:rPr>
    </w:pPr>
  </w:p>
  <w:p w14:paraId="428F5C06" w14:textId="77777777" w:rsidR="00465962" w:rsidRDefault="00465962" w:rsidP="00AE612B">
    <w:pPr>
      <w:pStyle w:val="Hlavika"/>
      <w:pBdr>
        <w:bottom w:val="single" w:sz="4" w:space="17" w:color="auto"/>
      </w:pBdr>
      <w:tabs>
        <w:tab w:val="clear" w:pos="4536"/>
      </w:tabs>
      <w:jc w:val="right"/>
      <w:rPr>
        <w:rFonts w:cs="Arial"/>
      </w:rPr>
    </w:pPr>
  </w:p>
  <w:p w14:paraId="10CA2A73" w14:textId="77777777" w:rsidR="00465962" w:rsidRDefault="00465962" w:rsidP="00AE612B">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p w14:paraId="2EECDE92" w14:textId="5B41148C" w:rsidR="00465962" w:rsidRDefault="00465962">
    <w:pPr>
      <w:spacing w:after="0" w:line="259" w:lineRule="auto"/>
      <w:ind w:left="0" w:right="506" w:firstLine="0"/>
      <w:jc w:val="right"/>
    </w:pP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502A6"/>
    <w:multiLevelType w:val="hybridMultilevel"/>
    <w:tmpl w:val="814E22D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15:restartNumberingAfterBreak="0">
    <w:nsid w:val="033A7A5B"/>
    <w:multiLevelType w:val="hybridMultilevel"/>
    <w:tmpl w:val="96CEC0F8"/>
    <w:lvl w:ilvl="0" w:tplc="041B0001">
      <w:start w:val="1"/>
      <w:numFmt w:val="bullet"/>
      <w:lvlText w:val=""/>
      <w:lvlJc w:val="left"/>
      <w:pPr>
        <w:ind w:left="437" w:hanging="360"/>
      </w:pPr>
      <w:rPr>
        <w:rFonts w:ascii="Symbol" w:hAnsi="Symbol" w:hint="default"/>
      </w:rPr>
    </w:lvl>
    <w:lvl w:ilvl="1" w:tplc="041B0003" w:tentative="1">
      <w:start w:val="1"/>
      <w:numFmt w:val="bullet"/>
      <w:lvlText w:val="o"/>
      <w:lvlJc w:val="left"/>
      <w:pPr>
        <w:ind w:left="1157" w:hanging="360"/>
      </w:pPr>
      <w:rPr>
        <w:rFonts w:ascii="Courier New" w:hAnsi="Courier New" w:cs="Courier New" w:hint="default"/>
      </w:rPr>
    </w:lvl>
    <w:lvl w:ilvl="2" w:tplc="041B0005" w:tentative="1">
      <w:start w:val="1"/>
      <w:numFmt w:val="bullet"/>
      <w:lvlText w:val=""/>
      <w:lvlJc w:val="left"/>
      <w:pPr>
        <w:ind w:left="1877" w:hanging="360"/>
      </w:pPr>
      <w:rPr>
        <w:rFonts w:ascii="Wingdings" w:hAnsi="Wingdings" w:hint="default"/>
      </w:rPr>
    </w:lvl>
    <w:lvl w:ilvl="3" w:tplc="041B0001" w:tentative="1">
      <w:start w:val="1"/>
      <w:numFmt w:val="bullet"/>
      <w:lvlText w:val=""/>
      <w:lvlJc w:val="left"/>
      <w:pPr>
        <w:ind w:left="2597" w:hanging="360"/>
      </w:pPr>
      <w:rPr>
        <w:rFonts w:ascii="Symbol" w:hAnsi="Symbol" w:hint="default"/>
      </w:rPr>
    </w:lvl>
    <w:lvl w:ilvl="4" w:tplc="041B0003" w:tentative="1">
      <w:start w:val="1"/>
      <w:numFmt w:val="bullet"/>
      <w:lvlText w:val="o"/>
      <w:lvlJc w:val="left"/>
      <w:pPr>
        <w:ind w:left="3317" w:hanging="360"/>
      </w:pPr>
      <w:rPr>
        <w:rFonts w:ascii="Courier New" w:hAnsi="Courier New" w:cs="Courier New" w:hint="default"/>
      </w:rPr>
    </w:lvl>
    <w:lvl w:ilvl="5" w:tplc="041B0005" w:tentative="1">
      <w:start w:val="1"/>
      <w:numFmt w:val="bullet"/>
      <w:lvlText w:val=""/>
      <w:lvlJc w:val="left"/>
      <w:pPr>
        <w:ind w:left="4037" w:hanging="360"/>
      </w:pPr>
      <w:rPr>
        <w:rFonts w:ascii="Wingdings" w:hAnsi="Wingdings" w:hint="default"/>
      </w:rPr>
    </w:lvl>
    <w:lvl w:ilvl="6" w:tplc="041B0001" w:tentative="1">
      <w:start w:val="1"/>
      <w:numFmt w:val="bullet"/>
      <w:lvlText w:val=""/>
      <w:lvlJc w:val="left"/>
      <w:pPr>
        <w:ind w:left="4757" w:hanging="360"/>
      </w:pPr>
      <w:rPr>
        <w:rFonts w:ascii="Symbol" w:hAnsi="Symbol" w:hint="default"/>
      </w:rPr>
    </w:lvl>
    <w:lvl w:ilvl="7" w:tplc="041B0003" w:tentative="1">
      <w:start w:val="1"/>
      <w:numFmt w:val="bullet"/>
      <w:lvlText w:val="o"/>
      <w:lvlJc w:val="left"/>
      <w:pPr>
        <w:ind w:left="5477" w:hanging="360"/>
      </w:pPr>
      <w:rPr>
        <w:rFonts w:ascii="Courier New" w:hAnsi="Courier New" w:cs="Courier New" w:hint="default"/>
      </w:rPr>
    </w:lvl>
    <w:lvl w:ilvl="8" w:tplc="041B0005" w:tentative="1">
      <w:start w:val="1"/>
      <w:numFmt w:val="bullet"/>
      <w:lvlText w:val=""/>
      <w:lvlJc w:val="left"/>
      <w:pPr>
        <w:ind w:left="6197" w:hanging="360"/>
      </w:pPr>
      <w:rPr>
        <w:rFonts w:ascii="Wingdings" w:hAnsi="Wingdings" w:hint="default"/>
      </w:rPr>
    </w:lvl>
  </w:abstractNum>
  <w:abstractNum w:abstractNumId="2" w15:restartNumberingAfterBreak="0">
    <w:nsid w:val="03E33920"/>
    <w:multiLevelType w:val="hybridMultilevel"/>
    <w:tmpl w:val="81C2704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048F1259"/>
    <w:multiLevelType w:val="hybridMultilevel"/>
    <w:tmpl w:val="17AC76F6"/>
    <w:lvl w:ilvl="0" w:tplc="D3F4B9EC">
      <w:start w:val="1"/>
      <w:numFmt w:val="bullet"/>
      <w:lvlText w:val="-"/>
      <w:lvlJc w:val="left"/>
      <w:pPr>
        <w:ind w:left="1440" w:hanging="360"/>
      </w:pPr>
      <w:rPr>
        <w:rFonts w:ascii="Calibri" w:eastAsia="Calibri" w:hAnsi="Calibri" w:cs="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 w15:restartNumberingAfterBreak="0">
    <w:nsid w:val="04A856B6"/>
    <w:multiLevelType w:val="hybridMultilevel"/>
    <w:tmpl w:val="9E02387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 w15:restartNumberingAfterBreak="0">
    <w:nsid w:val="05FB1150"/>
    <w:multiLevelType w:val="hybridMultilevel"/>
    <w:tmpl w:val="5456CFB2"/>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6" w15:restartNumberingAfterBreak="0">
    <w:nsid w:val="08392C54"/>
    <w:multiLevelType w:val="multilevel"/>
    <w:tmpl w:val="CF6CFC7E"/>
    <w:lvl w:ilvl="0">
      <w:start w:val="1"/>
      <w:numFmt w:val="decimal"/>
      <w:lvlText w:val="%1."/>
      <w:lvlJc w:val="right"/>
      <w:pPr>
        <w:ind w:left="510" w:hanging="510"/>
      </w:pPr>
      <w:rPr>
        <w:rFonts w:hint="default"/>
        <w:b/>
        <w:sz w:val="20"/>
        <w:szCs w:val="20"/>
      </w:rPr>
    </w:lvl>
    <w:lvl w:ilvl="1">
      <w:start w:val="1"/>
      <w:numFmt w:val="decimal"/>
      <w:isLgl/>
      <w:lvlText w:val="%1.%2"/>
      <w:lvlJc w:val="right"/>
      <w:pPr>
        <w:ind w:left="510" w:hanging="510"/>
      </w:pPr>
      <w:rPr>
        <w:rFonts w:asciiTheme="minorHAnsi" w:hAnsiTheme="minorHAnsi" w:hint="default"/>
        <w:b w:val="0"/>
        <w:color w:val="000000" w:themeColor="text1"/>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0DDC60CC"/>
    <w:multiLevelType w:val="hybridMultilevel"/>
    <w:tmpl w:val="5BD80BBC"/>
    <w:lvl w:ilvl="0" w:tplc="041B0001">
      <w:start w:val="1"/>
      <w:numFmt w:val="bullet"/>
      <w:lvlText w:val=""/>
      <w:lvlJc w:val="left"/>
      <w:pPr>
        <w:ind w:left="768" w:hanging="360"/>
      </w:pPr>
      <w:rPr>
        <w:rFonts w:ascii="Symbol" w:hAnsi="Symbol" w:hint="default"/>
      </w:rPr>
    </w:lvl>
    <w:lvl w:ilvl="1" w:tplc="041B0003" w:tentative="1">
      <w:start w:val="1"/>
      <w:numFmt w:val="bullet"/>
      <w:lvlText w:val="o"/>
      <w:lvlJc w:val="left"/>
      <w:pPr>
        <w:ind w:left="1488" w:hanging="360"/>
      </w:pPr>
      <w:rPr>
        <w:rFonts w:ascii="Courier New" w:hAnsi="Courier New" w:cs="Courier New" w:hint="default"/>
      </w:rPr>
    </w:lvl>
    <w:lvl w:ilvl="2" w:tplc="041B0005" w:tentative="1">
      <w:start w:val="1"/>
      <w:numFmt w:val="bullet"/>
      <w:lvlText w:val=""/>
      <w:lvlJc w:val="left"/>
      <w:pPr>
        <w:ind w:left="2208" w:hanging="360"/>
      </w:pPr>
      <w:rPr>
        <w:rFonts w:ascii="Wingdings" w:hAnsi="Wingdings" w:hint="default"/>
      </w:rPr>
    </w:lvl>
    <w:lvl w:ilvl="3" w:tplc="041B0001" w:tentative="1">
      <w:start w:val="1"/>
      <w:numFmt w:val="bullet"/>
      <w:lvlText w:val=""/>
      <w:lvlJc w:val="left"/>
      <w:pPr>
        <w:ind w:left="2928" w:hanging="360"/>
      </w:pPr>
      <w:rPr>
        <w:rFonts w:ascii="Symbol" w:hAnsi="Symbol" w:hint="default"/>
      </w:rPr>
    </w:lvl>
    <w:lvl w:ilvl="4" w:tplc="041B0003" w:tentative="1">
      <w:start w:val="1"/>
      <w:numFmt w:val="bullet"/>
      <w:lvlText w:val="o"/>
      <w:lvlJc w:val="left"/>
      <w:pPr>
        <w:ind w:left="3648" w:hanging="360"/>
      </w:pPr>
      <w:rPr>
        <w:rFonts w:ascii="Courier New" w:hAnsi="Courier New" w:cs="Courier New" w:hint="default"/>
      </w:rPr>
    </w:lvl>
    <w:lvl w:ilvl="5" w:tplc="041B0005" w:tentative="1">
      <w:start w:val="1"/>
      <w:numFmt w:val="bullet"/>
      <w:lvlText w:val=""/>
      <w:lvlJc w:val="left"/>
      <w:pPr>
        <w:ind w:left="4368" w:hanging="360"/>
      </w:pPr>
      <w:rPr>
        <w:rFonts w:ascii="Wingdings" w:hAnsi="Wingdings" w:hint="default"/>
      </w:rPr>
    </w:lvl>
    <w:lvl w:ilvl="6" w:tplc="041B0001" w:tentative="1">
      <w:start w:val="1"/>
      <w:numFmt w:val="bullet"/>
      <w:lvlText w:val=""/>
      <w:lvlJc w:val="left"/>
      <w:pPr>
        <w:ind w:left="5088" w:hanging="360"/>
      </w:pPr>
      <w:rPr>
        <w:rFonts w:ascii="Symbol" w:hAnsi="Symbol" w:hint="default"/>
      </w:rPr>
    </w:lvl>
    <w:lvl w:ilvl="7" w:tplc="041B0003" w:tentative="1">
      <w:start w:val="1"/>
      <w:numFmt w:val="bullet"/>
      <w:lvlText w:val="o"/>
      <w:lvlJc w:val="left"/>
      <w:pPr>
        <w:ind w:left="5808" w:hanging="360"/>
      </w:pPr>
      <w:rPr>
        <w:rFonts w:ascii="Courier New" w:hAnsi="Courier New" w:cs="Courier New" w:hint="default"/>
      </w:rPr>
    </w:lvl>
    <w:lvl w:ilvl="8" w:tplc="041B0005" w:tentative="1">
      <w:start w:val="1"/>
      <w:numFmt w:val="bullet"/>
      <w:lvlText w:val=""/>
      <w:lvlJc w:val="left"/>
      <w:pPr>
        <w:ind w:left="6528" w:hanging="360"/>
      </w:pPr>
      <w:rPr>
        <w:rFonts w:ascii="Wingdings" w:hAnsi="Wingdings" w:hint="default"/>
      </w:rPr>
    </w:lvl>
  </w:abstractNum>
  <w:abstractNum w:abstractNumId="8" w15:restartNumberingAfterBreak="0">
    <w:nsid w:val="0E395645"/>
    <w:multiLevelType w:val="hybridMultilevel"/>
    <w:tmpl w:val="4E34798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5201093"/>
    <w:multiLevelType w:val="hybridMultilevel"/>
    <w:tmpl w:val="0D306E5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0"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C0E7558"/>
    <w:multiLevelType w:val="multilevel"/>
    <w:tmpl w:val="EA30B348"/>
    <w:lvl w:ilvl="0">
      <w:start w:val="14"/>
      <w:numFmt w:val="decimal"/>
      <w:lvlText w:val="%1."/>
      <w:lvlJc w:val="left"/>
      <w:pPr>
        <w:ind w:left="435" w:hanging="435"/>
      </w:pPr>
      <w:rPr>
        <w:rFonts w:eastAsia="Calibri" w:cs="Calibri"/>
      </w:rPr>
    </w:lvl>
    <w:lvl w:ilvl="1">
      <w:start w:val="2"/>
      <w:numFmt w:val="decimal"/>
      <w:lvlText w:val="%1.%2."/>
      <w:lvlJc w:val="left"/>
      <w:pPr>
        <w:ind w:left="435" w:hanging="435"/>
      </w:pPr>
      <w:rPr>
        <w:rFonts w:eastAsia="Calibri" w:cs="Calibri"/>
      </w:rPr>
    </w:lvl>
    <w:lvl w:ilvl="2">
      <w:start w:val="1"/>
      <w:numFmt w:val="decimal"/>
      <w:lvlText w:val="%1.%2.%3."/>
      <w:lvlJc w:val="left"/>
      <w:pPr>
        <w:ind w:left="720" w:hanging="720"/>
      </w:pPr>
      <w:rPr>
        <w:rFonts w:eastAsia="Calibri" w:cs="Calibri"/>
      </w:rPr>
    </w:lvl>
    <w:lvl w:ilvl="3">
      <w:start w:val="1"/>
      <w:numFmt w:val="decimal"/>
      <w:lvlText w:val="%1.%2.%3.%4."/>
      <w:lvlJc w:val="left"/>
      <w:pPr>
        <w:ind w:left="720" w:hanging="720"/>
      </w:pPr>
      <w:rPr>
        <w:rFonts w:eastAsia="Calibri" w:cs="Calibri"/>
      </w:rPr>
    </w:lvl>
    <w:lvl w:ilvl="4">
      <w:start w:val="1"/>
      <w:numFmt w:val="decimal"/>
      <w:lvlText w:val="%1.%2.%3.%4.%5."/>
      <w:lvlJc w:val="left"/>
      <w:pPr>
        <w:ind w:left="1080" w:hanging="1080"/>
      </w:pPr>
      <w:rPr>
        <w:rFonts w:eastAsia="Calibri" w:cs="Calibri"/>
      </w:rPr>
    </w:lvl>
    <w:lvl w:ilvl="5">
      <w:start w:val="1"/>
      <w:numFmt w:val="decimal"/>
      <w:lvlText w:val="%1.%2.%3.%4.%5.%6."/>
      <w:lvlJc w:val="left"/>
      <w:pPr>
        <w:ind w:left="1080" w:hanging="1080"/>
      </w:pPr>
      <w:rPr>
        <w:rFonts w:eastAsia="Calibri" w:cs="Calibri"/>
      </w:rPr>
    </w:lvl>
    <w:lvl w:ilvl="6">
      <w:start w:val="1"/>
      <w:numFmt w:val="decimal"/>
      <w:lvlText w:val="%1.%2.%3.%4.%5.%6.%7."/>
      <w:lvlJc w:val="left"/>
      <w:pPr>
        <w:ind w:left="1440" w:hanging="1440"/>
      </w:pPr>
      <w:rPr>
        <w:rFonts w:eastAsia="Calibri" w:cs="Calibri"/>
      </w:rPr>
    </w:lvl>
    <w:lvl w:ilvl="7">
      <w:start w:val="1"/>
      <w:numFmt w:val="decimal"/>
      <w:lvlText w:val="%1.%2.%3.%4.%5.%6.%7.%8."/>
      <w:lvlJc w:val="left"/>
      <w:pPr>
        <w:ind w:left="1440" w:hanging="1440"/>
      </w:pPr>
      <w:rPr>
        <w:rFonts w:eastAsia="Calibri" w:cs="Calibri"/>
      </w:rPr>
    </w:lvl>
    <w:lvl w:ilvl="8">
      <w:start w:val="1"/>
      <w:numFmt w:val="decimal"/>
      <w:lvlText w:val="%1.%2.%3.%4.%5.%6.%7.%8.%9."/>
      <w:lvlJc w:val="left"/>
      <w:pPr>
        <w:ind w:left="1800" w:hanging="1800"/>
      </w:pPr>
      <w:rPr>
        <w:rFonts w:eastAsia="Calibri" w:cs="Calibri"/>
      </w:rPr>
    </w:lvl>
  </w:abstractNum>
  <w:abstractNum w:abstractNumId="12" w15:restartNumberingAfterBreak="0">
    <w:nsid w:val="1C6F7D31"/>
    <w:multiLevelType w:val="hybridMultilevel"/>
    <w:tmpl w:val="14484F9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3693C1F"/>
    <w:multiLevelType w:val="hybridMultilevel"/>
    <w:tmpl w:val="671E4226"/>
    <w:lvl w:ilvl="0" w:tplc="81865754">
      <w:start w:val="1"/>
      <w:numFmt w:val="bullet"/>
      <w:lvlText w:val="-"/>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4" w15:restartNumberingAfterBreak="0">
    <w:nsid w:val="24283D6E"/>
    <w:multiLevelType w:val="hybridMultilevel"/>
    <w:tmpl w:val="9662B59C"/>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5" w15:restartNumberingAfterBreak="0">
    <w:nsid w:val="2C1B3951"/>
    <w:multiLevelType w:val="hybridMultilevel"/>
    <w:tmpl w:val="A6C68F10"/>
    <w:lvl w:ilvl="0" w:tplc="041B0001">
      <w:start w:val="1"/>
      <w:numFmt w:val="bullet"/>
      <w:lvlText w:val=""/>
      <w:lvlJc w:val="left"/>
      <w:pPr>
        <w:ind w:left="142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1">
      <w:start w:val="1"/>
      <w:numFmt w:val="bullet"/>
      <w:lvlText w:val=""/>
      <w:lvlJc w:val="left"/>
      <w:pPr>
        <w:ind w:left="225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5F18B9AE">
      <w:start w:val="1"/>
      <w:numFmt w:val="bullet"/>
      <w:lvlText w:val="▪"/>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BECB08">
      <w:start w:val="1"/>
      <w:numFmt w:val="bullet"/>
      <w:lvlText w:val="•"/>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0EF82C">
      <w:start w:val="1"/>
      <w:numFmt w:val="bullet"/>
      <w:lvlText w:val="o"/>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3A95DC">
      <w:start w:val="1"/>
      <w:numFmt w:val="bullet"/>
      <w:lvlText w:val="▪"/>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2098AA">
      <w:start w:val="1"/>
      <w:numFmt w:val="bullet"/>
      <w:lvlText w:val="•"/>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2AF9F2">
      <w:start w:val="1"/>
      <w:numFmt w:val="bullet"/>
      <w:lvlText w:val="o"/>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429CA">
      <w:start w:val="1"/>
      <w:numFmt w:val="bullet"/>
      <w:lvlText w:val="▪"/>
      <w:lvlJc w:val="left"/>
      <w:pPr>
        <w:ind w:left="7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0124C35"/>
    <w:multiLevelType w:val="hybridMultilevel"/>
    <w:tmpl w:val="C06A4F62"/>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7" w15:restartNumberingAfterBreak="0">
    <w:nsid w:val="331A27CC"/>
    <w:multiLevelType w:val="hybridMultilevel"/>
    <w:tmpl w:val="A27A932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5855BFE"/>
    <w:multiLevelType w:val="hybridMultilevel"/>
    <w:tmpl w:val="D03E66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9" w15:restartNumberingAfterBreak="0">
    <w:nsid w:val="39146F31"/>
    <w:multiLevelType w:val="hybridMultilevel"/>
    <w:tmpl w:val="103C3E2E"/>
    <w:lvl w:ilvl="0" w:tplc="041B0001">
      <w:start w:val="1"/>
      <w:numFmt w:val="bullet"/>
      <w:lvlText w:val=""/>
      <w:lvlJc w:val="left"/>
      <w:pPr>
        <w:ind w:left="768" w:hanging="360"/>
      </w:pPr>
      <w:rPr>
        <w:rFonts w:ascii="Symbol" w:hAnsi="Symbol" w:hint="default"/>
      </w:rPr>
    </w:lvl>
    <w:lvl w:ilvl="1" w:tplc="041B0003" w:tentative="1">
      <w:start w:val="1"/>
      <w:numFmt w:val="bullet"/>
      <w:lvlText w:val="o"/>
      <w:lvlJc w:val="left"/>
      <w:pPr>
        <w:ind w:left="1488" w:hanging="360"/>
      </w:pPr>
      <w:rPr>
        <w:rFonts w:ascii="Courier New" w:hAnsi="Courier New" w:cs="Courier New" w:hint="default"/>
      </w:rPr>
    </w:lvl>
    <w:lvl w:ilvl="2" w:tplc="041B0005" w:tentative="1">
      <w:start w:val="1"/>
      <w:numFmt w:val="bullet"/>
      <w:lvlText w:val=""/>
      <w:lvlJc w:val="left"/>
      <w:pPr>
        <w:ind w:left="2208" w:hanging="360"/>
      </w:pPr>
      <w:rPr>
        <w:rFonts w:ascii="Wingdings" w:hAnsi="Wingdings" w:hint="default"/>
      </w:rPr>
    </w:lvl>
    <w:lvl w:ilvl="3" w:tplc="041B0001" w:tentative="1">
      <w:start w:val="1"/>
      <w:numFmt w:val="bullet"/>
      <w:lvlText w:val=""/>
      <w:lvlJc w:val="left"/>
      <w:pPr>
        <w:ind w:left="2928" w:hanging="360"/>
      </w:pPr>
      <w:rPr>
        <w:rFonts w:ascii="Symbol" w:hAnsi="Symbol" w:hint="default"/>
      </w:rPr>
    </w:lvl>
    <w:lvl w:ilvl="4" w:tplc="041B0003" w:tentative="1">
      <w:start w:val="1"/>
      <w:numFmt w:val="bullet"/>
      <w:lvlText w:val="o"/>
      <w:lvlJc w:val="left"/>
      <w:pPr>
        <w:ind w:left="3648" w:hanging="360"/>
      </w:pPr>
      <w:rPr>
        <w:rFonts w:ascii="Courier New" w:hAnsi="Courier New" w:cs="Courier New" w:hint="default"/>
      </w:rPr>
    </w:lvl>
    <w:lvl w:ilvl="5" w:tplc="041B0005" w:tentative="1">
      <w:start w:val="1"/>
      <w:numFmt w:val="bullet"/>
      <w:lvlText w:val=""/>
      <w:lvlJc w:val="left"/>
      <w:pPr>
        <w:ind w:left="4368" w:hanging="360"/>
      </w:pPr>
      <w:rPr>
        <w:rFonts w:ascii="Wingdings" w:hAnsi="Wingdings" w:hint="default"/>
      </w:rPr>
    </w:lvl>
    <w:lvl w:ilvl="6" w:tplc="041B0001" w:tentative="1">
      <w:start w:val="1"/>
      <w:numFmt w:val="bullet"/>
      <w:lvlText w:val=""/>
      <w:lvlJc w:val="left"/>
      <w:pPr>
        <w:ind w:left="5088" w:hanging="360"/>
      </w:pPr>
      <w:rPr>
        <w:rFonts w:ascii="Symbol" w:hAnsi="Symbol" w:hint="default"/>
      </w:rPr>
    </w:lvl>
    <w:lvl w:ilvl="7" w:tplc="041B0003" w:tentative="1">
      <w:start w:val="1"/>
      <w:numFmt w:val="bullet"/>
      <w:lvlText w:val="o"/>
      <w:lvlJc w:val="left"/>
      <w:pPr>
        <w:ind w:left="5808" w:hanging="360"/>
      </w:pPr>
      <w:rPr>
        <w:rFonts w:ascii="Courier New" w:hAnsi="Courier New" w:cs="Courier New" w:hint="default"/>
      </w:rPr>
    </w:lvl>
    <w:lvl w:ilvl="8" w:tplc="041B0005" w:tentative="1">
      <w:start w:val="1"/>
      <w:numFmt w:val="bullet"/>
      <w:lvlText w:val=""/>
      <w:lvlJc w:val="left"/>
      <w:pPr>
        <w:ind w:left="6528" w:hanging="360"/>
      </w:pPr>
      <w:rPr>
        <w:rFonts w:ascii="Wingdings" w:hAnsi="Wingdings" w:hint="default"/>
      </w:rPr>
    </w:lvl>
  </w:abstractNum>
  <w:abstractNum w:abstractNumId="20" w15:restartNumberingAfterBreak="0">
    <w:nsid w:val="3C682DCC"/>
    <w:multiLevelType w:val="multilevel"/>
    <w:tmpl w:val="CF6CFC7E"/>
    <w:lvl w:ilvl="0">
      <w:start w:val="1"/>
      <w:numFmt w:val="decimal"/>
      <w:lvlText w:val="%1."/>
      <w:lvlJc w:val="right"/>
      <w:pPr>
        <w:ind w:left="510" w:hanging="510"/>
      </w:pPr>
      <w:rPr>
        <w:rFonts w:hint="default"/>
        <w:b/>
        <w:sz w:val="20"/>
        <w:szCs w:val="20"/>
      </w:rPr>
    </w:lvl>
    <w:lvl w:ilvl="1">
      <w:start w:val="1"/>
      <w:numFmt w:val="decimal"/>
      <w:isLgl/>
      <w:lvlText w:val="%1.%2"/>
      <w:lvlJc w:val="right"/>
      <w:pPr>
        <w:ind w:left="510" w:hanging="510"/>
      </w:pPr>
      <w:rPr>
        <w:rFonts w:asciiTheme="minorHAnsi" w:hAnsiTheme="minorHAnsi" w:hint="default"/>
        <w:b w:val="0"/>
        <w:color w:val="000000" w:themeColor="text1"/>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3D453F5A"/>
    <w:multiLevelType w:val="hybridMultilevel"/>
    <w:tmpl w:val="7E0056B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1BE6874"/>
    <w:multiLevelType w:val="hybridMultilevel"/>
    <w:tmpl w:val="8CAC44F8"/>
    <w:lvl w:ilvl="0" w:tplc="8DFC6E6C">
      <w:numFmt w:val="bullet"/>
      <w:lvlText w:val="-"/>
      <w:lvlJc w:val="left"/>
      <w:pPr>
        <w:ind w:left="1068" w:hanging="360"/>
      </w:pPr>
      <w:rPr>
        <w:rFonts w:ascii="Calibri" w:eastAsia="Calibri" w:hAnsi="Calibri" w:cstheme="majorHAnsi"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hint="default"/>
      </w:rPr>
    </w:lvl>
    <w:lvl w:ilvl="6" w:tplc="041B0001">
      <w:start w:val="1"/>
      <w:numFmt w:val="bullet"/>
      <w:lvlText w:val=""/>
      <w:lvlJc w:val="left"/>
      <w:pPr>
        <w:ind w:left="5388" w:hanging="360"/>
      </w:pPr>
      <w:rPr>
        <w:rFonts w:ascii="Symbol" w:hAnsi="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hint="default"/>
      </w:rPr>
    </w:lvl>
  </w:abstractNum>
  <w:abstractNum w:abstractNumId="23"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46AB5B74"/>
    <w:multiLevelType w:val="hybridMultilevel"/>
    <w:tmpl w:val="91B08F8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5" w15:restartNumberingAfterBreak="0">
    <w:nsid w:val="48FF15D3"/>
    <w:multiLevelType w:val="hybridMultilevel"/>
    <w:tmpl w:val="B2EA71EE"/>
    <w:lvl w:ilvl="0" w:tplc="34AAF008">
      <w:start w:val="1"/>
      <w:numFmt w:val="decimal"/>
      <w:lvlText w:val="%1."/>
      <w:lvlJc w:val="left"/>
      <w:pPr>
        <w:ind w:left="785" w:hanging="360"/>
      </w:pPr>
      <w:rPr>
        <w:rFonts w:hint="default"/>
        <w:b/>
        <w:bCs/>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4AAD035D"/>
    <w:multiLevelType w:val="hybridMultilevel"/>
    <w:tmpl w:val="4E3E18B8"/>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7" w15:restartNumberingAfterBreak="0">
    <w:nsid w:val="4C2C7DAF"/>
    <w:multiLevelType w:val="hybridMultilevel"/>
    <w:tmpl w:val="FEBCFA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4E5D1A3E"/>
    <w:multiLevelType w:val="hybridMultilevel"/>
    <w:tmpl w:val="6D1E7364"/>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9" w15:restartNumberingAfterBreak="0">
    <w:nsid w:val="4F3F636C"/>
    <w:multiLevelType w:val="hybridMultilevel"/>
    <w:tmpl w:val="07BE82AE"/>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30" w15:restartNumberingAfterBreak="0">
    <w:nsid w:val="50F913E3"/>
    <w:multiLevelType w:val="hybridMultilevel"/>
    <w:tmpl w:val="070810EE"/>
    <w:lvl w:ilvl="0" w:tplc="BCDCF3A8">
      <w:start w:val="1"/>
      <w:numFmt w:val="bullet"/>
      <w:lvlText w:val="-"/>
      <w:lvlJc w:val="left"/>
      <w:pPr>
        <w:ind w:left="360" w:firstLine="150"/>
      </w:pPr>
      <w:rPr>
        <w:rFonts w:ascii="Calibri" w:eastAsia="Calibri" w:hAnsi="Calibri" w:hint="default"/>
        <w:b w:val="0"/>
        <w:i w:val="0"/>
        <w:strike w:val="0"/>
        <w:dstrike w:val="0"/>
        <w:color w:val="000000"/>
        <w:sz w:val="22"/>
        <w:szCs w:val="22"/>
        <w:u w:val="none" w:color="000000"/>
        <w:bdr w:val="none" w:sz="0" w:space="0" w:color="auto"/>
        <w:shd w:val="clear" w:color="auto" w:fill="auto"/>
        <w:vertAlign w:val="baseline"/>
      </w:rPr>
    </w:lvl>
    <w:lvl w:ilvl="1" w:tplc="AC42FB96">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232FCC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44A3D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2624BF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B980E1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056B678">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2BECAF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6A857A">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AFF4135"/>
    <w:multiLevelType w:val="hybridMultilevel"/>
    <w:tmpl w:val="A0C04E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D1C40A7"/>
    <w:multiLevelType w:val="hybridMultilevel"/>
    <w:tmpl w:val="1AA0DCF0"/>
    <w:lvl w:ilvl="0" w:tplc="041B0001">
      <w:start w:val="1"/>
      <w:numFmt w:val="bullet"/>
      <w:lvlText w:val=""/>
      <w:lvlJc w:val="left"/>
      <w:pPr>
        <w:ind w:left="1230" w:hanging="360"/>
      </w:pPr>
      <w:rPr>
        <w:rFonts w:ascii="Symbol" w:hAnsi="Symbol" w:hint="default"/>
      </w:rPr>
    </w:lvl>
    <w:lvl w:ilvl="1" w:tplc="041B0003" w:tentative="1">
      <w:start w:val="1"/>
      <w:numFmt w:val="bullet"/>
      <w:lvlText w:val="o"/>
      <w:lvlJc w:val="left"/>
      <w:pPr>
        <w:ind w:left="1950" w:hanging="360"/>
      </w:pPr>
      <w:rPr>
        <w:rFonts w:ascii="Courier New" w:hAnsi="Courier New" w:cs="Courier New" w:hint="default"/>
      </w:rPr>
    </w:lvl>
    <w:lvl w:ilvl="2" w:tplc="041B0005" w:tentative="1">
      <w:start w:val="1"/>
      <w:numFmt w:val="bullet"/>
      <w:lvlText w:val=""/>
      <w:lvlJc w:val="left"/>
      <w:pPr>
        <w:ind w:left="2670" w:hanging="360"/>
      </w:pPr>
      <w:rPr>
        <w:rFonts w:ascii="Wingdings" w:hAnsi="Wingdings" w:hint="default"/>
      </w:rPr>
    </w:lvl>
    <w:lvl w:ilvl="3" w:tplc="041B0001" w:tentative="1">
      <w:start w:val="1"/>
      <w:numFmt w:val="bullet"/>
      <w:lvlText w:val=""/>
      <w:lvlJc w:val="left"/>
      <w:pPr>
        <w:ind w:left="3390" w:hanging="360"/>
      </w:pPr>
      <w:rPr>
        <w:rFonts w:ascii="Symbol" w:hAnsi="Symbol" w:hint="default"/>
      </w:rPr>
    </w:lvl>
    <w:lvl w:ilvl="4" w:tplc="041B0003" w:tentative="1">
      <w:start w:val="1"/>
      <w:numFmt w:val="bullet"/>
      <w:lvlText w:val="o"/>
      <w:lvlJc w:val="left"/>
      <w:pPr>
        <w:ind w:left="4110" w:hanging="360"/>
      </w:pPr>
      <w:rPr>
        <w:rFonts w:ascii="Courier New" w:hAnsi="Courier New" w:cs="Courier New" w:hint="default"/>
      </w:rPr>
    </w:lvl>
    <w:lvl w:ilvl="5" w:tplc="041B0005" w:tentative="1">
      <w:start w:val="1"/>
      <w:numFmt w:val="bullet"/>
      <w:lvlText w:val=""/>
      <w:lvlJc w:val="left"/>
      <w:pPr>
        <w:ind w:left="4830" w:hanging="360"/>
      </w:pPr>
      <w:rPr>
        <w:rFonts w:ascii="Wingdings" w:hAnsi="Wingdings" w:hint="default"/>
      </w:rPr>
    </w:lvl>
    <w:lvl w:ilvl="6" w:tplc="041B0001" w:tentative="1">
      <w:start w:val="1"/>
      <w:numFmt w:val="bullet"/>
      <w:lvlText w:val=""/>
      <w:lvlJc w:val="left"/>
      <w:pPr>
        <w:ind w:left="5550" w:hanging="360"/>
      </w:pPr>
      <w:rPr>
        <w:rFonts w:ascii="Symbol" w:hAnsi="Symbol" w:hint="default"/>
      </w:rPr>
    </w:lvl>
    <w:lvl w:ilvl="7" w:tplc="041B0003" w:tentative="1">
      <w:start w:val="1"/>
      <w:numFmt w:val="bullet"/>
      <w:lvlText w:val="o"/>
      <w:lvlJc w:val="left"/>
      <w:pPr>
        <w:ind w:left="6270" w:hanging="360"/>
      </w:pPr>
      <w:rPr>
        <w:rFonts w:ascii="Courier New" w:hAnsi="Courier New" w:cs="Courier New" w:hint="default"/>
      </w:rPr>
    </w:lvl>
    <w:lvl w:ilvl="8" w:tplc="041B0005" w:tentative="1">
      <w:start w:val="1"/>
      <w:numFmt w:val="bullet"/>
      <w:lvlText w:val=""/>
      <w:lvlJc w:val="left"/>
      <w:pPr>
        <w:ind w:left="6990" w:hanging="360"/>
      </w:pPr>
      <w:rPr>
        <w:rFonts w:ascii="Wingdings" w:hAnsi="Wingdings" w:hint="default"/>
      </w:rPr>
    </w:lvl>
  </w:abstractNum>
  <w:abstractNum w:abstractNumId="33" w15:restartNumberingAfterBreak="0">
    <w:nsid w:val="5DD32F95"/>
    <w:multiLevelType w:val="hybridMultilevel"/>
    <w:tmpl w:val="C11E23B8"/>
    <w:lvl w:ilvl="0" w:tplc="BCDCF3A8">
      <w:start w:val="1"/>
      <w:numFmt w:val="bullet"/>
      <w:lvlText w:val="-"/>
      <w:lvlJc w:val="left"/>
      <w:pPr>
        <w:ind w:left="1080" w:hanging="360"/>
      </w:pPr>
      <w:rPr>
        <w:rFonts w:ascii="Calibri" w:eastAsia="Calibri" w:hAnsi="Calibri" w:hint="default"/>
        <w:b w:val="0"/>
        <w:i w:val="0"/>
        <w:strike w:val="0"/>
        <w:dstrike w:val="0"/>
        <w:color w:val="000000"/>
        <w:sz w:val="22"/>
        <w:szCs w:val="22"/>
        <w:u w:val="none" w:color="000000"/>
        <w:bdr w:val="none" w:sz="0" w:space="0" w:color="auto"/>
        <w:shd w:val="clear" w:color="auto" w:fill="auto"/>
        <w:vertAlign w:val="baseline"/>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4" w15:restartNumberingAfterBreak="0">
    <w:nsid w:val="5EDF5571"/>
    <w:multiLevelType w:val="hybridMultilevel"/>
    <w:tmpl w:val="3856C2C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5" w15:restartNumberingAfterBreak="0">
    <w:nsid w:val="5FBF5D70"/>
    <w:multiLevelType w:val="hybridMultilevel"/>
    <w:tmpl w:val="A37A12F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40D07D9"/>
    <w:multiLevelType w:val="hybridMultilevel"/>
    <w:tmpl w:val="B022918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4625A8B"/>
    <w:multiLevelType w:val="hybridMultilevel"/>
    <w:tmpl w:val="9B92AC20"/>
    <w:lvl w:ilvl="0" w:tplc="041B0003">
      <w:start w:val="1"/>
      <w:numFmt w:val="bullet"/>
      <w:lvlText w:val="o"/>
      <w:lvlJc w:val="left"/>
      <w:pPr>
        <w:ind w:left="1440" w:hanging="360"/>
      </w:pPr>
      <w:rPr>
        <w:rFonts w:ascii="Courier New" w:hAnsi="Courier New" w:cs="Courier New"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8" w15:restartNumberingAfterBreak="0">
    <w:nsid w:val="64D930DA"/>
    <w:multiLevelType w:val="hybridMultilevel"/>
    <w:tmpl w:val="D186B4D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8C92B14"/>
    <w:multiLevelType w:val="hybridMultilevel"/>
    <w:tmpl w:val="8BC8F422"/>
    <w:lvl w:ilvl="0" w:tplc="041B0001">
      <w:start w:val="1"/>
      <w:numFmt w:val="bullet"/>
      <w:lvlText w:val=""/>
      <w:lvlJc w:val="left"/>
      <w:pPr>
        <w:ind w:left="1230" w:hanging="360"/>
      </w:pPr>
      <w:rPr>
        <w:rFonts w:ascii="Symbol" w:hAnsi="Symbol" w:hint="default"/>
      </w:rPr>
    </w:lvl>
    <w:lvl w:ilvl="1" w:tplc="041B0003" w:tentative="1">
      <w:start w:val="1"/>
      <w:numFmt w:val="bullet"/>
      <w:lvlText w:val="o"/>
      <w:lvlJc w:val="left"/>
      <w:pPr>
        <w:ind w:left="1950" w:hanging="360"/>
      </w:pPr>
      <w:rPr>
        <w:rFonts w:ascii="Courier New" w:hAnsi="Courier New" w:cs="Courier New" w:hint="default"/>
      </w:rPr>
    </w:lvl>
    <w:lvl w:ilvl="2" w:tplc="041B0005" w:tentative="1">
      <w:start w:val="1"/>
      <w:numFmt w:val="bullet"/>
      <w:lvlText w:val=""/>
      <w:lvlJc w:val="left"/>
      <w:pPr>
        <w:ind w:left="2670" w:hanging="360"/>
      </w:pPr>
      <w:rPr>
        <w:rFonts w:ascii="Wingdings" w:hAnsi="Wingdings" w:hint="default"/>
      </w:rPr>
    </w:lvl>
    <w:lvl w:ilvl="3" w:tplc="041B0001" w:tentative="1">
      <w:start w:val="1"/>
      <w:numFmt w:val="bullet"/>
      <w:lvlText w:val=""/>
      <w:lvlJc w:val="left"/>
      <w:pPr>
        <w:ind w:left="3390" w:hanging="360"/>
      </w:pPr>
      <w:rPr>
        <w:rFonts w:ascii="Symbol" w:hAnsi="Symbol" w:hint="default"/>
      </w:rPr>
    </w:lvl>
    <w:lvl w:ilvl="4" w:tplc="041B0003" w:tentative="1">
      <w:start w:val="1"/>
      <w:numFmt w:val="bullet"/>
      <w:lvlText w:val="o"/>
      <w:lvlJc w:val="left"/>
      <w:pPr>
        <w:ind w:left="4110" w:hanging="360"/>
      </w:pPr>
      <w:rPr>
        <w:rFonts w:ascii="Courier New" w:hAnsi="Courier New" w:cs="Courier New" w:hint="default"/>
      </w:rPr>
    </w:lvl>
    <w:lvl w:ilvl="5" w:tplc="041B0005" w:tentative="1">
      <w:start w:val="1"/>
      <w:numFmt w:val="bullet"/>
      <w:lvlText w:val=""/>
      <w:lvlJc w:val="left"/>
      <w:pPr>
        <w:ind w:left="4830" w:hanging="360"/>
      </w:pPr>
      <w:rPr>
        <w:rFonts w:ascii="Wingdings" w:hAnsi="Wingdings" w:hint="default"/>
      </w:rPr>
    </w:lvl>
    <w:lvl w:ilvl="6" w:tplc="041B0001" w:tentative="1">
      <w:start w:val="1"/>
      <w:numFmt w:val="bullet"/>
      <w:lvlText w:val=""/>
      <w:lvlJc w:val="left"/>
      <w:pPr>
        <w:ind w:left="5550" w:hanging="360"/>
      </w:pPr>
      <w:rPr>
        <w:rFonts w:ascii="Symbol" w:hAnsi="Symbol" w:hint="default"/>
      </w:rPr>
    </w:lvl>
    <w:lvl w:ilvl="7" w:tplc="041B0003" w:tentative="1">
      <w:start w:val="1"/>
      <w:numFmt w:val="bullet"/>
      <w:lvlText w:val="o"/>
      <w:lvlJc w:val="left"/>
      <w:pPr>
        <w:ind w:left="6270" w:hanging="360"/>
      </w:pPr>
      <w:rPr>
        <w:rFonts w:ascii="Courier New" w:hAnsi="Courier New" w:cs="Courier New" w:hint="default"/>
      </w:rPr>
    </w:lvl>
    <w:lvl w:ilvl="8" w:tplc="041B0005" w:tentative="1">
      <w:start w:val="1"/>
      <w:numFmt w:val="bullet"/>
      <w:lvlText w:val=""/>
      <w:lvlJc w:val="left"/>
      <w:pPr>
        <w:ind w:left="6990" w:hanging="360"/>
      </w:pPr>
      <w:rPr>
        <w:rFonts w:ascii="Wingdings" w:hAnsi="Wingdings" w:hint="default"/>
      </w:rPr>
    </w:lvl>
  </w:abstractNum>
  <w:abstractNum w:abstractNumId="40" w15:restartNumberingAfterBreak="0">
    <w:nsid w:val="6A5A5773"/>
    <w:multiLevelType w:val="multilevel"/>
    <w:tmpl w:val="AAE6B736"/>
    <w:lvl w:ilvl="0">
      <w:start w:val="1"/>
      <w:numFmt w:val="decimal"/>
      <w:pStyle w:val="Nadpis3"/>
      <w:lvlText w:val="%1"/>
      <w:lvlJc w:val="left"/>
      <w:pPr>
        <w:ind w:left="720" w:hanging="360"/>
      </w:pPr>
      <w:rPr>
        <w:rFonts w:cs="Times New Roman"/>
      </w:rPr>
    </w:lvl>
    <w:lvl w:ilvl="1">
      <w:start w:val="1"/>
      <w:numFmt w:val="decimal"/>
      <w:isLgl/>
      <w:lvlText w:val="%1.%2."/>
      <w:lvlJc w:val="left"/>
      <w:pPr>
        <w:ind w:left="1069" w:hanging="360"/>
      </w:pPr>
      <w:rPr>
        <w:rFonts w:cs="Times New Roman"/>
        <w:b w:val="0"/>
        <w:i w:val="0"/>
        <w:strike w:val="0"/>
        <w:dstrike w:val="0"/>
        <w:u w:val="none"/>
        <w:effect w:val="none"/>
      </w:rPr>
    </w:lvl>
    <w:lvl w:ilvl="2">
      <w:start w:val="1"/>
      <w:numFmt w:val="decimal"/>
      <w:isLgl/>
      <w:lvlText w:val="%1.%2.%3."/>
      <w:lvlJc w:val="left"/>
      <w:pPr>
        <w:ind w:left="22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41" w15:restartNumberingAfterBreak="0">
    <w:nsid w:val="6B101BC5"/>
    <w:multiLevelType w:val="hybridMultilevel"/>
    <w:tmpl w:val="261ED1F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6CC21F8B"/>
    <w:multiLevelType w:val="hybridMultilevel"/>
    <w:tmpl w:val="A62A3F6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3" w15:restartNumberingAfterBreak="0">
    <w:nsid w:val="72A4604D"/>
    <w:multiLevelType w:val="hybridMultilevel"/>
    <w:tmpl w:val="F098760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73927F0A"/>
    <w:multiLevelType w:val="hybridMultilevel"/>
    <w:tmpl w:val="F29CCA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15:restartNumberingAfterBreak="0">
    <w:nsid w:val="73E90063"/>
    <w:multiLevelType w:val="multilevel"/>
    <w:tmpl w:val="1EA4F920"/>
    <w:lvl w:ilvl="0">
      <w:start w:val="7"/>
      <w:numFmt w:val="decimal"/>
      <w:lvlText w:val="%1."/>
      <w:lvlJc w:val="left"/>
      <w:pPr>
        <w:ind w:left="502" w:hanging="360"/>
      </w:pPr>
      <w:rPr>
        <w:rFonts w:hint="default"/>
        <w:b/>
        <w:bCs/>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D3B1376"/>
    <w:multiLevelType w:val="multilevel"/>
    <w:tmpl w:val="CF6CFC7E"/>
    <w:lvl w:ilvl="0">
      <w:start w:val="1"/>
      <w:numFmt w:val="decimal"/>
      <w:lvlText w:val="%1."/>
      <w:lvlJc w:val="right"/>
      <w:pPr>
        <w:ind w:left="510" w:hanging="510"/>
      </w:pPr>
      <w:rPr>
        <w:rFonts w:hint="default"/>
        <w:b/>
        <w:sz w:val="20"/>
        <w:szCs w:val="20"/>
      </w:rPr>
    </w:lvl>
    <w:lvl w:ilvl="1">
      <w:start w:val="1"/>
      <w:numFmt w:val="decimal"/>
      <w:isLgl/>
      <w:lvlText w:val="%1.%2"/>
      <w:lvlJc w:val="right"/>
      <w:pPr>
        <w:ind w:left="510" w:hanging="510"/>
      </w:pPr>
      <w:rPr>
        <w:rFonts w:asciiTheme="minorHAnsi" w:hAnsiTheme="minorHAnsi" w:hint="default"/>
        <w:b w:val="0"/>
        <w:color w:val="000000" w:themeColor="text1"/>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7" w15:restartNumberingAfterBreak="0">
    <w:nsid w:val="7EB533CA"/>
    <w:multiLevelType w:val="hybridMultilevel"/>
    <w:tmpl w:val="2F0C294E"/>
    <w:lvl w:ilvl="0" w:tplc="041B0001">
      <w:start w:val="1"/>
      <w:numFmt w:val="bullet"/>
      <w:lvlText w:val=""/>
      <w:lvlJc w:val="left"/>
      <w:pPr>
        <w:ind w:left="1230" w:hanging="360"/>
      </w:pPr>
      <w:rPr>
        <w:rFonts w:ascii="Symbol" w:hAnsi="Symbol" w:hint="default"/>
      </w:rPr>
    </w:lvl>
    <w:lvl w:ilvl="1" w:tplc="041B0003" w:tentative="1">
      <w:start w:val="1"/>
      <w:numFmt w:val="bullet"/>
      <w:lvlText w:val="o"/>
      <w:lvlJc w:val="left"/>
      <w:pPr>
        <w:ind w:left="1950" w:hanging="360"/>
      </w:pPr>
      <w:rPr>
        <w:rFonts w:ascii="Courier New" w:hAnsi="Courier New" w:cs="Courier New" w:hint="default"/>
      </w:rPr>
    </w:lvl>
    <w:lvl w:ilvl="2" w:tplc="041B0005" w:tentative="1">
      <w:start w:val="1"/>
      <w:numFmt w:val="bullet"/>
      <w:lvlText w:val=""/>
      <w:lvlJc w:val="left"/>
      <w:pPr>
        <w:ind w:left="2670" w:hanging="360"/>
      </w:pPr>
      <w:rPr>
        <w:rFonts w:ascii="Wingdings" w:hAnsi="Wingdings" w:hint="default"/>
      </w:rPr>
    </w:lvl>
    <w:lvl w:ilvl="3" w:tplc="041B0001" w:tentative="1">
      <w:start w:val="1"/>
      <w:numFmt w:val="bullet"/>
      <w:lvlText w:val=""/>
      <w:lvlJc w:val="left"/>
      <w:pPr>
        <w:ind w:left="3390" w:hanging="360"/>
      </w:pPr>
      <w:rPr>
        <w:rFonts w:ascii="Symbol" w:hAnsi="Symbol" w:hint="default"/>
      </w:rPr>
    </w:lvl>
    <w:lvl w:ilvl="4" w:tplc="041B0003" w:tentative="1">
      <w:start w:val="1"/>
      <w:numFmt w:val="bullet"/>
      <w:lvlText w:val="o"/>
      <w:lvlJc w:val="left"/>
      <w:pPr>
        <w:ind w:left="4110" w:hanging="360"/>
      </w:pPr>
      <w:rPr>
        <w:rFonts w:ascii="Courier New" w:hAnsi="Courier New" w:cs="Courier New" w:hint="default"/>
      </w:rPr>
    </w:lvl>
    <w:lvl w:ilvl="5" w:tplc="041B0005" w:tentative="1">
      <w:start w:val="1"/>
      <w:numFmt w:val="bullet"/>
      <w:lvlText w:val=""/>
      <w:lvlJc w:val="left"/>
      <w:pPr>
        <w:ind w:left="4830" w:hanging="360"/>
      </w:pPr>
      <w:rPr>
        <w:rFonts w:ascii="Wingdings" w:hAnsi="Wingdings" w:hint="default"/>
      </w:rPr>
    </w:lvl>
    <w:lvl w:ilvl="6" w:tplc="041B0001" w:tentative="1">
      <w:start w:val="1"/>
      <w:numFmt w:val="bullet"/>
      <w:lvlText w:val=""/>
      <w:lvlJc w:val="left"/>
      <w:pPr>
        <w:ind w:left="5550" w:hanging="360"/>
      </w:pPr>
      <w:rPr>
        <w:rFonts w:ascii="Symbol" w:hAnsi="Symbol" w:hint="default"/>
      </w:rPr>
    </w:lvl>
    <w:lvl w:ilvl="7" w:tplc="041B0003" w:tentative="1">
      <w:start w:val="1"/>
      <w:numFmt w:val="bullet"/>
      <w:lvlText w:val="o"/>
      <w:lvlJc w:val="left"/>
      <w:pPr>
        <w:ind w:left="6270" w:hanging="360"/>
      </w:pPr>
      <w:rPr>
        <w:rFonts w:ascii="Courier New" w:hAnsi="Courier New" w:cs="Courier New" w:hint="default"/>
      </w:rPr>
    </w:lvl>
    <w:lvl w:ilvl="8" w:tplc="041B0005" w:tentative="1">
      <w:start w:val="1"/>
      <w:numFmt w:val="bullet"/>
      <w:lvlText w:val=""/>
      <w:lvlJc w:val="left"/>
      <w:pPr>
        <w:ind w:left="6990" w:hanging="360"/>
      </w:pPr>
      <w:rPr>
        <w:rFonts w:ascii="Wingdings" w:hAnsi="Wingdings" w:hint="default"/>
      </w:rPr>
    </w:lvl>
  </w:abstractNum>
  <w:num w:numId="1">
    <w:abstractNumId w:val="30"/>
  </w:num>
  <w:num w:numId="2">
    <w:abstractNumId w:val="10"/>
  </w:num>
  <w:num w:numId="3">
    <w:abstractNumId w:val="14"/>
  </w:num>
  <w:num w:numId="4">
    <w:abstractNumId w:val="20"/>
  </w:num>
  <w:num w:numId="5">
    <w:abstractNumId w:val="40"/>
  </w:num>
  <w:num w:numId="6">
    <w:abstractNumId w:val="3"/>
  </w:num>
  <w:num w:numId="7">
    <w:abstractNumId w:val="24"/>
  </w:num>
  <w:num w:numId="8">
    <w:abstractNumId w:val="16"/>
  </w:num>
  <w:num w:numId="9">
    <w:abstractNumId w:val="28"/>
  </w:num>
  <w:num w:numId="10">
    <w:abstractNumId w:val="17"/>
  </w:num>
  <w:num w:numId="11">
    <w:abstractNumId w:val="4"/>
  </w:num>
  <w:num w:numId="12">
    <w:abstractNumId w:val="33"/>
  </w:num>
  <w:num w:numId="13">
    <w:abstractNumId w:val="25"/>
  </w:num>
  <w:num w:numId="14">
    <w:abstractNumId w:val="47"/>
  </w:num>
  <w:num w:numId="15">
    <w:abstractNumId w:val="7"/>
  </w:num>
  <w:num w:numId="16">
    <w:abstractNumId w:val="19"/>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9"/>
  </w:num>
  <w:num w:numId="19">
    <w:abstractNumId w:val="18"/>
  </w:num>
  <w:num w:numId="20">
    <w:abstractNumId w:val="5"/>
  </w:num>
  <w:num w:numId="21">
    <w:abstractNumId w:val="43"/>
  </w:num>
  <w:num w:numId="22">
    <w:abstractNumId w:val="26"/>
  </w:num>
  <w:num w:numId="23">
    <w:abstractNumId w:val="27"/>
  </w:num>
  <w:num w:numId="24">
    <w:abstractNumId w:val="0"/>
  </w:num>
  <w:num w:numId="25">
    <w:abstractNumId w:val="31"/>
  </w:num>
  <w:num w:numId="26">
    <w:abstractNumId w:val="34"/>
  </w:num>
  <w:num w:numId="27">
    <w:abstractNumId w:val="38"/>
  </w:num>
  <w:num w:numId="28">
    <w:abstractNumId w:val="44"/>
  </w:num>
  <w:num w:numId="29">
    <w:abstractNumId w:val="42"/>
  </w:num>
  <w:num w:numId="30">
    <w:abstractNumId w:val="35"/>
  </w:num>
  <w:num w:numId="31">
    <w:abstractNumId w:val="1"/>
  </w:num>
  <w:num w:numId="32">
    <w:abstractNumId w:val="8"/>
  </w:num>
  <w:num w:numId="33">
    <w:abstractNumId w:val="41"/>
  </w:num>
  <w:num w:numId="34">
    <w:abstractNumId w:val="12"/>
  </w:num>
  <w:num w:numId="35">
    <w:abstractNumId w:val="37"/>
  </w:num>
  <w:num w:numId="36">
    <w:abstractNumId w:val="21"/>
  </w:num>
  <w:num w:numId="37">
    <w:abstractNumId w:val="9"/>
  </w:num>
  <w:num w:numId="38">
    <w:abstractNumId w:val="32"/>
  </w:num>
  <w:num w:numId="39">
    <w:abstractNumId w:val="46"/>
  </w:num>
  <w:num w:numId="40">
    <w:abstractNumId w:val="45"/>
  </w:num>
  <w:num w:numId="41">
    <w:abstractNumId w:val="29"/>
  </w:num>
  <w:num w:numId="42">
    <w:abstractNumId w:val="4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num>
  <w:num w:numId="44">
    <w:abstractNumId w:val="22"/>
  </w:num>
  <w:num w:numId="45">
    <w:abstractNumId w:val="11"/>
    <w:lvlOverride w:ilvl="0">
      <w:startOverride w:val="1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
  </w:num>
  <w:num w:numId="47">
    <w:abstractNumId w:val="15"/>
  </w:num>
  <w:num w:numId="48">
    <w:abstractNumId w:val="10"/>
  </w:num>
  <w:num w:numId="49">
    <w:abstractNumId w:val="6"/>
  </w:num>
  <w:num w:numId="50">
    <w:abstractNumId w:val="3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524"/>
    <w:rsid w:val="00006382"/>
    <w:rsid w:val="00016910"/>
    <w:rsid w:val="00017192"/>
    <w:rsid w:val="000215BC"/>
    <w:rsid w:val="00021B6D"/>
    <w:rsid w:val="000226A1"/>
    <w:rsid w:val="0002764E"/>
    <w:rsid w:val="0003267D"/>
    <w:rsid w:val="000340EF"/>
    <w:rsid w:val="00035AEA"/>
    <w:rsid w:val="00035E3D"/>
    <w:rsid w:val="00037D48"/>
    <w:rsid w:val="00041B51"/>
    <w:rsid w:val="00044B8E"/>
    <w:rsid w:val="0005011C"/>
    <w:rsid w:val="00051B40"/>
    <w:rsid w:val="00053C83"/>
    <w:rsid w:val="00053D4A"/>
    <w:rsid w:val="000570DF"/>
    <w:rsid w:val="000578AA"/>
    <w:rsid w:val="00057D0E"/>
    <w:rsid w:val="0006011E"/>
    <w:rsid w:val="00060AF5"/>
    <w:rsid w:val="0006569A"/>
    <w:rsid w:val="00072679"/>
    <w:rsid w:val="00073E24"/>
    <w:rsid w:val="0007413D"/>
    <w:rsid w:val="00075B07"/>
    <w:rsid w:val="00075B0B"/>
    <w:rsid w:val="0007653C"/>
    <w:rsid w:val="00077DFC"/>
    <w:rsid w:val="000808AF"/>
    <w:rsid w:val="00081330"/>
    <w:rsid w:val="00082911"/>
    <w:rsid w:val="00085B0E"/>
    <w:rsid w:val="000870D3"/>
    <w:rsid w:val="00092360"/>
    <w:rsid w:val="000A04F6"/>
    <w:rsid w:val="000A2C79"/>
    <w:rsid w:val="000A3391"/>
    <w:rsid w:val="000A36E6"/>
    <w:rsid w:val="000B0042"/>
    <w:rsid w:val="000C086D"/>
    <w:rsid w:val="000C0A3E"/>
    <w:rsid w:val="000C0C24"/>
    <w:rsid w:val="000C410C"/>
    <w:rsid w:val="000C78E6"/>
    <w:rsid w:val="000D0729"/>
    <w:rsid w:val="000D12CE"/>
    <w:rsid w:val="000D17D1"/>
    <w:rsid w:val="000D19A3"/>
    <w:rsid w:val="000D2CCF"/>
    <w:rsid w:val="000E1CDA"/>
    <w:rsid w:val="000E24C4"/>
    <w:rsid w:val="000E3AE6"/>
    <w:rsid w:val="000F4DC3"/>
    <w:rsid w:val="000F52A0"/>
    <w:rsid w:val="000F55CB"/>
    <w:rsid w:val="000F5B7B"/>
    <w:rsid w:val="000F6F74"/>
    <w:rsid w:val="00101379"/>
    <w:rsid w:val="00101ABD"/>
    <w:rsid w:val="001054D0"/>
    <w:rsid w:val="0010694C"/>
    <w:rsid w:val="00111989"/>
    <w:rsid w:val="001149BE"/>
    <w:rsid w:val="00116F4D"/>
    <w:rsid w:val="00120294"/>
    <w:rsid w:val="00120FF5"/>
    <w:rsid w:val="001216C0"/>
    <w:rsid w:val="00122046"/>
    <w:rsid w:val="00122F71"/>
    <w:rsid w:val="001240FA"/>
    <w:rsid w:val="001242C2"/>
    <w:rsid w:val="001256D7"/>
    <w:rsid w:val="00127037"/>
    <w:rsid w:val="001274E2"/>
    <w:rsid w:val="001275F8"/>
    <w:rsid w:val="00132452"/>
    <w:rsid w:val="00137DA5"/>
    <w:rsid w:val="0014388D"/>
    <w:rsid w:val="00145295"/>
    <w:rsid w:val="00147E56"/>
    <w:rsid w:val="00161E46"/>
    <w:rsid w:val="00161FBD"/>
    <w:rsid w:val="0016264A"/>
    <w:rsid w:val="00166EF4"/>
    <w:rsid w:val="0017161D"/>
    <w:rsid w:val="001837A5"/>
    <w:rsid w:val="001875BA"/>
    <w:rsid w:val="00191D83"/>
    <w:rsid w:val="00192347"/>
    <w:rsid w:val="00193FEE"/>
    <w:rsid w:val="001952CB"/>
    <w:rsid w:val="001963D1"/>
    <w:rsid w:val="00196A19"/>
    <w:rsid w:val="001A1ABE"/>
    <w:rsid w:val="001A2BB4"/>
    <w:rsid w:val="001A415E"/>
    <w:rsid w:val="001A7C08"/>
    <w:rsid w:val="001B0945"/>
    <w:rsid w:val="001B3033"/>
    <w:rsid w:val="001B49B6"/>
    <w:rsid w:val="001C2348"/>
    <w:rsid w:val="001C2A0B"/>
    <w:rsid w:val="001C746F"/>
    <w:rsid w:val="001D0147"/>
    <w:rsid w:val="001D478A"/>
    <w:rsid w:val="001D5535"/>
    <w:rsid w:val="001D58C2"/>
    <w:rsid w:val="001D6850"/>
    <w:rsid w:val="001E2223"/>
    <w:rsid w:val="001E2683"/>
    <w:rsid w:val="001E428A"/>
    <w:rsid w:val="001E5E14"/>
    <w:rsid w:val="001E7CDD"/>
    <w:rsid w:val="001F101B"/>
    <w:rsid w:val="001F26F1"/>
    <w:rsid w:val="001F33F0"/>
    <w:rsid w:val="001F5B33"/>
    <w:rsid w:val="001F7F6D"/>
    <w:rsid w:val="00203394"/>
    <w:rsid w:val="00210492"/>
    <w:rsid w:val="002238BC"/>
    <w:rsid w:val="002238DC"/>
    <w:rsid w:val="00235FCC"/>
    <w:rsid w:val="00236125"/>
    <w:rsid w:val="0023728C"/>
    <w:rsid w:val="00237851"/>
    <w:rsid w:val="002404AD"/>
    <w:rsid w:val="002413C5"/>
    <w:rsid w:val="00241921"/>
    <w:rsid w:val="00242E45"/>
    <w:rsid w:val="00251032"/>
    <w:rsid w:val="0025613E"/>
    <w:rsid w:val="00262F0A"/>
    <w:rsid w:val="00273C2D"/>
    <w:rsid w:val="00274CD2"/>
    <w:rsid w:val="002755B3"/>
    <w:rsid w:val="0027672E"/>
    <w:rsid w:val="0028158B"/>
    <w:rsid w:val="00281C50"/>
    <w:rsid w:val="00282089"/>
    <w:rsid w:val="00285F65"/>
    <w:rsid w:val="002860DE"/>
    <w:rsid w:val="002927DE"/>
    <w:rsid w:val="002A2129"/>
    <w:rsid w:val="002A2F68"/>
    <w:rsid w:val="002A3EFD"/>
    <w:rsid w:val="002A547D"/>
    <w:rsid w:val="002A7BAD"/>
    <w:rsid w:val="002B2F36"/>
    <w:rsid w:val="002B398F"/>
    <w:rsid w:val="002B7E15"/>
    <w:rsid w:val="002C3544"/>
    <w:rsid w:val="002C3602"/>
    <w:rsid w:val="002C5251"/>
    <w:rsid w:val="002C5FFE"/>
    <w:rsid w:val="002C6056"/>
    <w:rsid w:val="002C7F9C"/>
    <w:rsid w:val="002D00FC"/>
    <w:rsid w:val="002D1412"/>
    <w:rsid w:val="002E51B5"/>
    <w:rsid w:val="002E646E"/>
    <w:rsid w:val="002F02CF"/>
    <w:rsid w:val="002F0944"/>
    <w:rsid w:val="002F0A2F"/>
    <w:rsid w:val="002F2E50"/>
    <w:rsid w:val="002F3564"/>
    <w:rsid w:val="002F3D9D"/>
    <w:rsid w:val="002F3E28"/>
    <w:rsid w:val="002F6780"/>
    <w:rsid w:val="003010E8"/>
    <w:rsid w:val="003015B0"/>
    <w:rsid w:val="00302059"/>
    <w:rsid w:val="00304E10"/>
    <w:rsid w:val="00305DCF"/>
    <w:rsid w:val="00306905"/>
    <w:rsid w:val="003069C0"/>
    <w:rsid w:val="00311E25"/>
    <w:rsid w:val="00320CD0"/>
    <w:rsid w:val="00321899"/>
    <w:rsid w:val="00323552"/>
    <w:rsid w:val="003248B5"/>
    <w:rsid w:val="00324B10"/>
    <w:rsid w:val="00327E1C"/>
    <w:rsid w:val="00330376"/>
    <w:rsid w:val="00330E97"/>
    <w:rsid w:val="003311BD"/>
    <w:rsid w:val="00334BA8"/>
    <w:rsid w:val="0034250C"/>
    <w:rsid w:val="0034260E"/>
    <w:rsid w:val="00343347"/>
    <w:rsid w:val="003446B5"/>
    <w:rsid w:val="00346E9C"/>
    <w:rsid w:val="00347828"/>
    <w:rsid w:val="003515C6"/>
    <w:rsid w:val="00351DA4"/>
    <w:rsid w:val="00353AAF"/>
    <w:rsid w:val="00362669"/>
    <w:rsid w:val="00366463"/>
    <w:rsid w:val="00372D55"/>
    <w:rsid w:val="003738B3"/>
    <w:rsid w:val="00373A02"/>
    <w:rsid w:val="00375C03"/>
    <w:rsid w:val="00375E39"/>
    <w:rsid w:val="00382FCE"/>
    <w:rsid w:val="00385652"/>
    <w:rsid w:val="00392454"/>
    <w:rsid w:val="00393703"/>
    <w:rsid w:val="00395C6C"/>
    <w:rsid w:val="003A2124"/>
    <w:rsid w:val="003A3FD9"/>
    <w:rsid w:val="003A44CB"/>
    <w:rsid w:val="003A49DE"/>
    <w:rsid w:val="003A53E2"/>
    <w:rsid w:val="003B2124"/>
    <w:rsid w:val="003B4368"/>
    <w:rsid w:val="003B7D1E"/>
    <w:rsid w:val="003D07C9"/>
    <w:rsid w:val="003D14B3"/>
    <w:rsid w:val="003D2ECF"/>
    <w:rsid w:val="003D2EEC"/>
    <w:rsid w:val="003D3CDF"/>
    <w:rsid w:val="003D7E6A"/>
    <w:rsid w:val="003E30FD"/>
    <w:rsid w:val="003E344C"/>
    <w:rsid w:val="003E3BFC"/>
    <w:rsid w:val="003E750A"/>
    <w:rsid w:val="003F0829"/>
    <w:rsid w:val="00404636"/>
    <w:rsid w:val="004062EA"/>
    <w:rsid w:val="00420173"/>
    <w:rsid w:val="004210DF"/>
    <w:rsid w:val="0042146B"/>
    <w:rsid w:val="004263E6"/>
    <w:rsid w:val="004265FF"/>
    <w:rsid w:val="00430F09"/>
    <w:rsid w:val="0043318B"/>
    <w:rsid w:val="00436106"/>
    <w:rsid w:val="00436AF0"/>
    <w:rsid w:val="0043739A"/>
    <w:rsid w:val="004376A5"/>
    <w:rsid w:val="004461CB"/>
    <w:rsid w:val="00451AC1"/>
    <w:rsid w:val="00453A3E"/>
    <w:rsid w:val="00462F08"/>
    <w:rsid w:val="00465962"/>
    <w:rsid w:val="0046638F"/>
    <w:rsid w:val="00466C99"/>
    <w:rsid w:val="004706DB"/>
    <w:rsid w:val="00470CD2"/>
    <w:rsid w:val="0047337D"/>
    <w:rsid w:val="00473EC8"/>
    <w:rsid w:val="00474B43"/>
    <w:rsid w:val="00480B03"/>
    <w:rsid w:val="004844C5"/>
    <w:rsid w:val="004846A6"/>
    <w:rsid w:val="004846FF"/>
    <w:rsid w:val="00485DB6"/>
    <w:rsid w:val="00490836"/>
    <w:rsid w:val="00490D2B"/>
    <w:rsid w:val="00493AFA"/>
    <w:rsid w:val="00495ADF"/>
    <w:rsid w:val="004A10C2"/>
    <w:rsid w:val="004B073F"/>
    <w:rsid w:val="004B4DB1"/>
    <w:rsid w:val="004C0E87"/>
    <w:rsid w:val="004C1C0A"/>
    <w:rsid w:val="004C230A"/>
    <w:rsid w:val="004C25A6"/>
    <w:rsid w:val="004C576C"/>
    <w:rsid w:val="004D0AF4"/>
    <w:rsid w:val="004D193B"/>
    <w:rsid w:val="004D1ED1"/>
    <w:rsid w:val="004D2849"/>
    <w:rsid w:val="004D3510"/>
    <w:rsid w:val="004D6826"/>
    <w:rsid w:val="004E070C"/>
    <w:rsid w:val="004E38E8"/>
    <w:rsid w:val="004E5FCF"/>
    <w:rsid w:val="004E6620"/>
    <w:rsid w:val="004F0EC8"/>
    <w:rsid w:val="004F331B"/>
    <w:rsid w:val="004F7223"/>
    <w:rsid w:val="004F78CA"/>
    <w:rsid w:val="004F7CFB"/>
    <w:rsid w:val="0050019E"/>
    <w:rsid w:val="005026DA"/>
    <w:rsid w:val="005032A3"/>
    <w:rsid w:val="0050581C"/>
    <w:rsid w:val="00506194"/>
    <w:rsid w:val="00506C1B"/>
    <w:rsid w:val="0050706A"/>
    <w:rsid w:val="00507605"/>
    <w:rsid w:val="00507632"/>
    <w:rsid w:val="00513C8F"/>
    <w:rsid w:val="005142F4"/>
    <w:rsid w:val="00527BD0"/>
    <w:rsid w:val="00531145"/>
    <w:rsid w:val="005312A8"/>
    <w:rsid w:val="00532290"/>
    <w:rsid w:val="0053384D"/>
    <w:rsid w:val="00533C21"/>
    <w:rsid w:val="0053642B"/>
    <w:rsid w:val="005407AB"/>
    <w:rsid w:val="00542C14"/>
    <w:rsid w:val="00543D8F"/>
    <w:rsid w:val="0054562A"/>
    <w:rsid w:val="00545866"/>
    <w:rsid w:val="00551671"/>
    <w:rsid w:val="00553CF9"/>
    <w:rsid w:val="00555EB9"/>
    <w:rsid w:val="00557E54"/>
    <w:rsid w:val="0056319A"/>
    <w:rsid w:val="00566E95"/>
    <w:rsid w:val="00570BE6"/>
    <w:rsid w:val="00574F25"/>
    <w:rsid w:val="00575D16"/>
    <w:rsid w:val="005807FF"/>
    <w:rsid w:val="0058125C"/>
    <w:rsid w:val="00584715"/>
    <w:rsid w:val="005863A9"/>
    <w:rsid w:val="00587F1A"/>
    <w:rsid w:val="005907D0"/>
    <w:rsid w:val="00590CB3"/>
    <w:rsid w:val="00591CAA"/>
    <w:rsid w:val="00593236"/>
    <w:rsid w:val="005A0B73"/>
    <w:rsid w:val="005A522D"/>
    <w:rsid w:val="005B17A4"/>
    <w:rsid w:val="005B29A6"/>
    <w:rsid w:val="005B2FD8"/>
    <w:rsid w:val="005B5392"/>
    <w:rsid w:val="005C1761"/>
    <w:rsid w:val="005C2139"/>
    <w:rsid w:val="005C472F"/>
    <w:rsid w:val="005C4B39"/>
    <w:rsid w:val="005D05A1"/>
    <w:rsid w:val="005D2AE0"/>
    <w:rsid w:val="005D2E9B"/>
    <w:rsid w:val="005D4809"/>
    <w:rsid w:val="005D5916"/>
    <w:rsid w:val="005E1D8A"/>
    <w:rsid w:val="005F217C"/>
    <w:rsid w:val="005F30E3"/>
    <w:rsid w:val="005F4A34"/>
    <w:rsid w:val="005F4AB3"/>
    <w:rsid w:val="005F7B91"/>
    <w:rsid w:val="00600C2B"/>
    <w:rsid w:val="00602F4E"/>
    <w:rsid w:val="00607217"/>
    <w:rsid w:val="00607544"/>
    <w:rsid w:val="00610153"/>
    <w:rsid w:val="0061054C"/>
    <w:rsid w:val="00613568"/>
    <w:rsid w:val="00615F4A"/>
    <w:rsid w:val="00621B41"/>
    <w:rsid w:val="00624BBD"/>
    <w:rsid w:val="00626658"/>
    <w:rsid w:val="00630323"/>
    <w:rsid w:val="006317AA"/>
    <w:rsid w:val="00632654"/>
    <w:rsid w:val="00632D36"/>
    <w:rsid w:val="00633EC3"/>
    <w:rsid w:val="00644574"/>
    <w:rsid w:val="006450EF"/>
    <w:rsid w:val="00645F61"/>
    <w:rsid w:val="006567C0"/>
    <w:rsid w:val="006633BD"/>
    <w:rsid w:val="0067264B"/>
    <w:rsid w:val="0067599C"/>
    <w:rsid w:val="00675FA7"/>
    <w:rsid w:val="00676D99"/>
    <w:rsid w:val="00676FBE"/>
    <w:rsid w:val="006770EA"/>
    <w:rsid w:val="006801FC"/>
    <w:rsid w:val="0068135C"/>
    <w:rsid w:val="00683B40"/>
    <w:rsid w:val="006847F9"/>
    <w:rsid w:val="00685DD8"/>
    <w:rsid w:val="0068616A"/>
    <w:rsid w:val="00686E46"/>
    <w:rsid w:val="00693E49"/>
    <w:rsid w:val="0069668A"/>
    <w:rsid w:val="00696730"/>
    <w:rsid w:val="006A12D1"/>
    <w:rsid w:val="006A15C9"/>
    <w:rsid w:val="006A1649"/>
    <w:rsid w:val="006A18A4"/>
    <w:rsid w:val="006A1B6F"/>
    <w:rsid w:val="006A63F0"/>
    <w:rsid w:val="006A795B"/>
    <w:rsid w:val="006A7E9E"/>
    <w:rsid w:val="006B10B1"/>
    <w:rsid w:val="006B26BA"/>
    <w:rsid w:val="006B428F"/>
    <w:rsid w:val="006B5361"/>
    <w:rsid w:val="006B5C1C"/>
    <w:rsid w:val="006C3AB2"/>
    <w:rsid w:val="006C5700"/>
    <w:rsid w:val="006D00C9"/>
    <w:rsid w:val="006D0C09"/>
    <w:rsid w:val="006D35B2"/>
    <w:rsid w:val="006D44FB"/>
    <w:rsid w:val="006D5E08"/>
    <w:rsid w:val="006D78F0"/>
    <w:rsid w:val="006E17C9"/>
    <w:rsid w:val="006E2009"/>
    <w:rsid w:val="006E34CE"/>
    <w:rsid w:val="006F23F4"/>
    <w:rsid w:val="006F2422"/>
    <w:rsid w:val="006F7461"/>
    <w:rsid w:val="00702798"/>
    <w:rsid w:val="0070419C"/>
    <w:rsid w:val="00707518"/>
    <w:rsid w:val="00710584"/>
    <w:rsid w:val="0072113F"/>
    <w:rsid w:val="00721E7E"/>
    <w:rsid w:val="00727CE8"/>
    <w:rsid w:val="00727F13"/>
    <w:rsid w:val="0073086C"/>
    <w:rsid w:val="00730999"/>
    <w:rsid w:val="00741F66"/>
    <w:rsid w:val="00745505"/>
    <w:rsid w:val="00745C9F"/>
    <w:rsid w:val="00752065"/>
    <w:rsid w:val="00753587"/>
    <w:rsid w:val="00754822"/>
    <w:rsid w:val="00757485"/>
    <w:rsid w:val="007701CB"/>
    <w:rsid w:val="00775A12"/>
    <w:rsid w:val="0077787A"/>
    <w:rsid w:val="0078237B"/>
    <w:rsid w:val="00783C66"/>
    <w:rsid w:val="00786A8E"/>
    <w:rsid w:val="00790436"/>
    <w:rsid w:val="0079340D"/>
    <w:rsid w:val="007A2547"/>
    <w:rsid w:val="007A4B36"/>
    <w:rsid w:val="007A6BB9"/>
    <w:rsid w:val="007A7170"/>
    <w:rsid w:val="007B2380"/>
    <w:rsid w:val="007B2659"/>
    <w:rsid w:val="007C0FFF"/>
    <w:rsid w:val="007C11CC"/>
    <w:rsid w:val="007C1EFF"/>
    <w:rsid w:val="007C5153"/>
    <w:rsid w:val="007C6722"/>
    <w:rsid w:val="007D153C"/>
    <w:rsid w:val="007D2008"/>
    <w:rsid w:val="007D695B"/>
    <w:rsid w:val="007D7F8C"/>
    <w:rsid w:val="007E04C6"/>
    <w:rsid w:val="007E1994"/>
    <w:rsid w:val="007E653B"/>
    <w:rsid w:val="007E65EF"/>
    <w:rsid w:val="007E6AD2"/>
    <w:rsid w:val="007F583A"/>
    <w:rsid w:val="007F7A41"/>
    <w:rsid w:val="0080042F"/>
    <w:rsid w:val="008011C0"/>
    <w:rsid w:val="008048A3"/>
    <w:rsid w:val="00805046"/>
    <w:rsid w:val="00805EFE"/>
    <w:rsid w:val="00806249"/>
    <w:rsid w:val="00806295"/>
    <w:rsid w:val="0080630D"/>
    <w:rsid w:val="008113BC"/>
    <w:rsid w:val="00813255"/>
    <w:rsid w:val="00814482"/>
    <w:rsid w:val="00814B2B"/>
    <w:rsid w:val="00815ED8"/>
    <w:rsid w:val="00816265"/>
    <w:rsid w:val="00823477"/>
    <w:rsid w:val="008244A6"/>
    <w:rsid w:val="00824DFD"/>
    <w:rsid w:val="0083259C"/>
    <w:rsid w:val="00835281"/>
    <w:rsid w:val="008358CA"/>
    <w:rsid w:val="00837022"/>
    <w:rsid w:val="00840CD5"/>
    <w:rsid w:val="00843F7B"/>
    <w:rsid w:val="008468D4"/>
    <w:rsid w:val="00852A9B"/>
    <w:rsid w:val="00852FE7"/>
    <w:rsid w:val="00853687"/>
    <w:rsid w:val="008542CE"/>
    <w:rsid w:val="00854420"/>
    <w:rsid w:val="0085520A"/>
    <w:rsid w:val="008554F4"/>
    <w:rsid w:val="00860B96"/>
    <w:rsid w:val="00860CE6"/>
    <w:rsid w:val="008621A8"/>
    <w:rsid w:val="008628BE"/>
    <w:rsid w:val="00864549"/>
    <w:rsid w:val="00865C9A"/>
    <w:rsid w:val="00865D9B"/>
    <w:rsid w:val="0086695D"/>
    <w:rsid w:val="00870BA2"/>
    <w:rsid w:val="008725D1"/>
    <w:rsid w:val="00872855"/>
    <w:rsid w:val="00873C4F"/>
    <w:rsid w:val="008746B4"/>
    <w:rsid w:val="00881EDC"/>
    <w:rsid w:val="00883B12"/>
    <w:rsid w:val="00885FB7"/>
    <w:rsid w:val="00887AAE"/>
    <w:rsid w:val="00891E95"/>
    <w:rsid w:val="00894843"/>
    <w:rsid w:val="008976A2"/>
    <w:rsid w:val="008A1AE3"/>
    <w:rsid w:val="008A2669"/>
    <w:rsid w:val="008B0E76"/>
    <w:rsid w:val="008C0191"/>
    <w:rsid w:val="008C0FFE"/>
    <w:rsid w:val="008C3F9A"/>
    <w:rsid w:val="008C4877"/>
    <w:rsid w:val="008C6793"/>
    <w:rsid w:val="008C7A64"/>
    <w:rsid w:val="008D0757"/>
    <w:rsid w:val="008D0B19"/>
    <w:rsid w:val="008D0D16"/>
    <w:rsid w:val="008D1E52"/>
    <w:rsid w:val="008D576F"/>
    <w:rsid w:val="008E5990"/>
    <w:rsid w:val="008E7B98"/>
    <w:rsid w:val="008F0C1D"/>
    <w:rsid w:val="008F0D5C"/>
    <w:rsid w:val="008F104B"/>
    <w:rsid w:val="008F3C23"/>
    <w:rsid w:val="008F51EF"/>
    <w:rsid w:val="008F675E"/>
    <w:rsid w:val="008F6825"/>
    <w:rsid w:val="009011FE"/>
    <w:rsid w:val="00915C13"/>
    <w:rsid w:val="00921856"/>
    <w:rsid w:val="00925A0B"/>
    <w:rsid w:val="00931416"/>
    <w:rsid w:val="0093497E"/>
    <w:rsid w:val="00937913"/>
    <w:rsid w:val="0094000D"/>
    <w:rsid w:val="00943D16"/>
    <w:rsid w:val="00943D40"/>
    <w:rsid w:val="009448C0"/>
    <w:rsid w:val="0095252D"/>
    <w:rsid w:val="00961524"/>
    <w:rsid w:val="00962181"/>
    <w:rsid w:val="00962E14"/>
    <w:rsid w:val="0096304B"/>
    <w:rsid w:val="009630BF"/>
    <w:rsid w:val="00966C57"/>
    <w:rsid w:val="0096742A"/>
    <w:rsid w:val="00971DAA"/>
    <w:rsid w:val="00973D1A"/>
    <w:rsid w:val="00975BAA"/>
    <w:rsid w:val="00976B61"/>
    <w:rsid w:val="009807E3"/>
    <w:rsid w:val="00983399"/>
    <w:rsid w:val="00985BAB"/>
    <w:rsid w:val="00987A03"/>
    <w:rsid w:val="00994578"/>
    <w:rsid w:val="00995A82"/>
    <w:rsid w:val="009A028A"/>
    <w:rsid w:val="009A1848"/>
    <w:rsid w:val="009A1C1D"/>
    <w:rsid w:val="009A3725"/>
    <w:rsid w:val="009A45D0"/>
    <w:rsid w:val="009B4208"/>
    <w:rsid w:val="009B445E"/>
    <w:rsid w:val="009B4972"/>
    <w:rsid w:val="009B69E2"/>
    <w:rsid w:val="009C0135"/>
    <w:rsid w:val="009C1C98"/>
    <w:rsid w:val="009C3AE3"/>
    <w:rsid w:val="009C4327"/>
    <w:rsid w:val="009C577A"/>
    <w:rsid w:val="009C6F2C"/>
    <w:rsid w:val="009D1BC8"/>
    <w:rsid w:val="009D2EAB"/>
    <w:rsid w:val="009D3BA1"/>
    <w:rsid w:val="009E0372"/>
    <w:rsid w:val="009E061D"/>
    <w:rsid w:val="009E16CB"/>
    <w:rsid w:val="009E347A"/>
    <w:rsid w:val="009E4652"/>
    <w:rsid w:val="009E5689"/>
    <w:rsid w:val="009E746A"/>
    <w:rsid w:val="00A000D7"/>
    <w:rsid w:val="00A01C51"/>
    <w:rsid w:val="00A02717"/>
    <w:rsid w:val="00A03FE0"/>
    <w:rsid w:val="00A06853"/>
    <w:rsid w:val="00A10D10"/>
    <w:rsid w:val="00A142AE"/>
    <w:rsid w:val="00A215E7"/>
    <w:rsid w:val="00A2347C"/>
    <w:rsid w:val="00A3056A"/>
    <w:rsid w:val="00A31321"/>
    <w:rsid w:val="00A31E9D"/>
    <w:rsid w:val="00A343EC"/>
    <w:rsid w:val="00A34B2F"/>
    <w:rsid w:val="00A379A5"/>
    <w:rsid w:val="00A403E5"/>
    <w:rsid w:val="00A41BEB"/>
    <w:rsid w:val="00A4232A"/>
    <w:rsid w:val="00A42CE1"/>
    <w:rsid w:val="00A45901"/>
    <w:rsid w:val="00A462C4"/>
    <w:rsid w:val="00A50059"/>
    <w:rsid w:val="00A50BE8"/>
    <w:rsid w:val="00A51268"/>
    <w:rsid w:val="00A53A41"/>
    <w:rsid w:val="00A57036"/>
    <w:rsid w:val="00A57E42"/>
    <w:rsid w:val="00A63EE4"/>
    <w:rsid w:val="00A649C4"/>
    <w:rsid w:val="00A6538F"/>
    <w:rsid w:val="00A66346"/>
    <w:rsid w:val="00A70C12"/>
    <w:rsid w:val="00A71068"/>
    <w:rsid w:val="00A7254C"/>
    <w:rsid w:val="00A72608"/>
    <w:rsid w:val="00A737C9"/>
    <w:rsid w:val="00A7481D"/>
    <w:rsid w:val="00A750A6"/>
    <w:rsid w:val="00A77F50"/>
    <w:rsid w:val="00A8088F"/>
    <w:rsid w:val="00A81951"/>
    <w:rsid w:val="00A9532D"/>
    <w:rsid w:val="00A973E5"/>
    <w:rsid w:val="00AA277C"/>
    <w:rsid w:val="00AA7C2C"/>
    <w:rsid w:val="00AB141E"/>
    <w:rsid w:val="00AB43BA"/>
    <w:rsid w:val="00AC0BBE"/>
    <w:rsid w:val="00AC1A2B"/>
    <w:rsid w:val="00AC2060"/>
    <w:rsid w:val="00AC4D42"/>
    <w:rsid w:val="00AC6627"/>
    <w:rsid w:val="00AC761E"/>
    <w:rsid w:val="00AD3D68"/>
    <w:rsid w:val="00AD3E15"/>
    <w:rsid w:val="00AD652F"/>
    <w:rsid w:val="00AE22BF"/>
    <w:rsid w:val="00AE3BFD"/>
    <w:rsid w:val="00AE3E57"/>
    <w:rsid w:val="00AE612B"/>
    <w:rsid w:val="00AE6AF6"/>
    <w:rsid w:val="00AE7FF1"/>
    <w:rsid w:val="00AF0F82"/>
    <w:rsid w:val="00AF130B"/>
    <w:rsid w:val="00AF3AFE"/>
    <w:rsid w:val="00AF63D1"/>
    <w:rsid w:val="00AF6751"/>
    <w:rsid w:val="00B069B0"/>
    <w:rsid w:val="00B10291"/>
    <w:rsid w:val="00B10EB9"/>
    <w:rsid w:val="00B116BB"/>
    <w:rsid w:val="00B13C38"/>
    <w:rsid w:val="00B147FD"/>
    <w:rsid w:val="00B16E10"/>
    <w:rsid w:val="00B21A22"/>
    <w:rsid w:val="00B22AAC"/>
    <w:rsid w:val="00B25B94"/>
    <w:rsid w:val="00B332F5"/>
    <w:rsid w:val="00B357B6"/>
    <w:rsid w:val="00B377AA"/>
    <w:rsid w:val="00B419FE"/>
    <w:rsid w:val="00B42FC6"/>
    <w:rsid w:val="00B44DDB"/>
    <w:rsid w:val="00B46435"/>
    <w:rsid w:val="00B4697A"/>
    <w:rsid w:val="00B5094A"/>
    <w:rsid w:val="00B5398C"/>
    <w:rsid w:val="00B5439C"/>
    <w:rsid w:val="00B548CB"/>
    <w:rsid w:val="00B54D0F"/>
    <w:rsid w:val="00B5673B"/>
    <w:rsid w:val="00B64562"/>
    <w:rsid w:val="00B645DD"/>
    <w:rsid w:val="00B64BB9"/>
    <w:rsid w:val="00B72E4F"/>
    <w:rsid w:val="00B830E4"/>
    <w:rsid w:val="00B858A2"/>
    <w:rsid w:val="00B871CC"/>
    <w:rsid w:val="00B96394"/>
    <w:rsid w:val="00B9744D"/>
    <w:rsid w:val="00BA4D0D"/>
    <w:rsid w:val="00BB1372"/>
    <w:rsid w:val="00BB51D3"/>
    <w:rsid w:val="00BB77F7"/>
    <w:rsid w:val="00BB787A"/>
    <w:rsid w:val="00BC0A6D"/>
    <w:rsid w:val="00BC20B2"/>
    <w:rsid w:val="00BC2203"/>
    <w:rsid w:val="00BC51A2"/>
    <w:rsid w:val="00BC576D"/>
    <w:rsid w:val="00BC655F"/>
    <w:rsid w:val="00BC66C3"/>
    <w:rsid w:val="00BC68BF"/>
    <w:rsid w:val="00BC748C"/>
    <w:rsid w:val="00BC74B3"/>
    <w:rsid w:val="00BD2233"/>
    <w:rsid w:val="00BD44BF"/>
    <w:rsid w:val="00BD4F9E"/>
    <w:rsid w:val="00BE1442"/>
    <w:rsid w:val="00BE1DD1"/>
    <w:rsid w:val="00BE2D57"/>
    <w:rsid w:val="00BE34E4"/>
    <w:rsid w:val="00BE4E44"/>
    <w:rsid w:val="00BF0A2C"/>
    <w:rsid w:val="00BF0D2D"/>
    <w:rsid w:val="00BF2BDE"/>
    <w:rsid w:val="00BF7482"/>
    <w:rsid w:val="00BF7ABF"/>
    <w:rsid w:val="00C02D5D"/>
    <w:rsid w:val="00C030D4"/>
    <w:rsid w:val="00C056AF"/>
    <w:rsid w:val="00C1300A"/>
    <w:rsid w:val="00C27B8C"/>
    <w:rsid w:val="00C33C09"/>
    <w:rsid w:val="00C35501"/>
    <w:rsid w:val="00C42AC0"/>
    <w:rsid w:val="00C4447A"/>
    <w:rsid w:val="00C45EDF"/>
    <w:rsid w:val="00C45FEA"/>
    <w:rsid w:val="00C511A6"/>
    <w:rsid w:val="00C528BC"/>
    <w:rsid w:val="00C56794"/>
    <w:rsid w:val="00C60C9D"/>
    <w:rsid w:val="00C60E6F"/>
    <w:rsid w:val="00C63671"/>
    <w:rsid w:val="00C70563"/>
    <w:rsid w:val="00C7358B"/>
    <w:rsid w:val="00C84533"/>
    <w:rsid w:val="00C84882"/>
    <w:rsid w:val="00C855F6"/>
    <w:rsid w:val="00C85A54"/>
    <w:rsid w:val="00C9149D"/>
    <w:rsid w:val="00C91C83"/>
    <w:rsid w:val="00C928DF"/>
    <w:rsid w:val="00C9313C"/>
    <w:rsid w:val="00CA2E91"/>
    <w:rsid w:val="00CA5F4E"/>
    <w:rsid w:val="00CB06A7"/>
    <w:rsid w:val="00CB32E6"/>
    <w:rsid w:val="00CB3E7A"/>
    <w:rsid w:val="00CB6444"/>
    <w:rsid w:val="00CB6F9E"/>
    <w:rsid w:val="00CB7DA2"/>
    <w:rsid w:val="00CC00C7"/>
    <w:rsid w:val="00CC7FE6"/>
    <w:rsid w:val="00CD0458"/>
    <w:rsid w:val="00CD2CBE"/>
    <w:rsid w:val="00CD300F"/>
    <w:rsid w:val="00CD46EA"/>
    <w:rsid w:val="00CD6137"/>
    <w:rsid w:val="00CD6A5F"/>
    <w:rsid w:val="00CD6B05"/>
    <w:rsid w:val="00CE0D5D"/>
    <w:rsid w:val="00CE11F3"/>
    <w:rsid w:val="00CE271A"/>
    <w:rsid w:val="00CE3B6E"/>
    <w:rsid w:val="00CE79F0"/>
    <w:rsid w:val="00CF3262"/>
    <w:rsid w:val="00CF7E57"/>
    <w:rsid w:val="00D00F43"/>
    <w:rsid w:val="00D01715"/>
    <w:rsid w:val="00D032D0"/>
    <w:rsid w:val="00D0674E"/>
    <w:rsid w:val="00D070B9"/>
    <w:rsid w:val="00D1593A"/>
    <w:rsid w:val="00D15BC3"/>
    <w:rsid w:val="00D25174"/>
    <w:rsid w:val="00D26596"/>
    <w:rsid w:val="00D27EB4"/>
    <w:rsid w:val="00D309FD"/>
    <w:rsid w:val="00D31DF5"/>
    <w:rsid w:val="00D35CE5"/>
    <w:rsid w:val="00D52416"/>
    <w:rsid w:val="00D52821"/>
    <w:rsid w:val="00D53F76"/>
    <w:rsid w:val="00D56EAA"/>
    <w:rsid w:val="00D60633"/>
    <w:rsid w:val="00D64600"/>
    <w:rsid w:val="00D652E2"/>
    <w:rsid w:val="00D65CDB"/>
    <w:rsid w:val="00D66F70"/>
    <w:rsid w:val="00D76AC4"/>
    <w:rsid w:val="00D84BDC"/>
    <w:rsid w:val="00D8539D"/>
    <w:rsid w:val="00D8762C"/>
    <w:rsid w:val="00D952B6"/>
    <w:rsid w:val="00D956C5"/>
    <w:rsid w:val="00D97048"/>
    <w:rsid w:val="00DA292F"/>
    <w:rsid w:val="00DA2AE7"/>
    <w:rsid w:val="00DA4B0D"/>
    <w:rsid w:val="00DA57FE"/>
    <w:rsid w:val="00DA62D5"/>
    <w:rsid w:val="00DC133D"/>
    <w:rsid w:val="00DC1AF7"/>
    <w:rsid w:val="00DC45C4"/>
    <w:rsid w:val="00DD17D9"/>
    <w:rsid w:val="00DD1CC4"/>
    <w:rsid w:val="00DD30BD"/>
    <w:rsid w:val="00DD3FD0"/>
    <w:rsid w:val="00DD506E"/>
    <w:rsid w:val="00DD6B06"/>
    <w:rsid w:val="00DE3CF1"/>
    <w:rsid w:val="00DE6FDD"/>
    <w:rsid w:val="00DF5D54"/>
    <w:rsid w:val="00DF7FE2"/>
    <w:rsid w:val="00E024C8"/>
    <w:rsid w:val="00E02E0E"/>
    <w:rsid w:val="00E050CE"/>
    <w:rsid w:val="00E05B35"/>
    <w:rsid w:val="00E071FD"/>
    <w:rsid w:val="00E07722"/>
    <w:rsid w:val="00E1009F"/>
    <w:rsid w:val="00E117AE"/>
    <w:rsid w:val="00E119D1"/>
    <w:rsid w:val="00E12A95"/>
    <w:rsid w:val="00E12FD5"/>
    <w:rsid w:val="00E146CD"/>
    <w:rsid w:val="00E14849"/>
    <w:rsid w:val="00E25B3E"/>
    <w:rsid w:val="00E25B66"/>
    <w:rsid w:val="00E27D2D"/>
    <w:rsid w:val="00E33E28"/>
    <w:rsid w:val="00E35289"/>
    <w:rsid w:val="00E369E6"/>
    <w:rsid w:val="00E37934"/>
    <w:rsid w:val="00E44B13"/>
    <w:rsid w:val="00E45D27"/>
    <w:rsid w:val="00E47CC0"/>
    <w:rsid w:val="00E504F7"/>
    <w:rsid w:val="00E530D6"/>
    <w:rsid w:val="00E542F5"/>
    <w:rsid w:val="00E55750"/>
    <w:rsid w:val="00E66DFD"/>
    <w:rsid w:val="00E6793D"/>
    <w:rsid w:val="00E716C6"/>
    <w:rsid w:val="00E71C4D"/>
    <w:rsid w:val="00E72705"/>
    <w:rsid w:val="00E7348B"/>
    <w:rsid w:val="00E74719"/>
    <w:rsid w:val="00E80699"/>
    <w:rsid w:val="00E84427"/>
    <w:rsid w:val="00E84B0A"/>
    <w:rsid w:val="00E85D75"/>
    <w:rsid w:val="00E9510A"/>
    <w:rsid w:val="00E974F0"/>
    <w:rsid w:val="00E978B3"/>
    <w:rsid w:val="00EA7012"/>
    <w:rsid w:val="00EB3BF1"/>
    <w:rsid w:val="00EB4515"/>
    <w:rsid w:val="00EB4810"/>
    <w:rsid w:val="00EB4ADD"/>
    <w:rsid w:val="00EC18C2"/>
    <w:rsid w:val="00EC5A92"/>
    <w:rsid w:val="00EC7812"/>
    <w:rsid w:val="00ED1FDB"/>
    <w:rsid w:val="00ED2578"/>
    <w:rsid w:val="00ED45D3"/>
    <w:rsid w:val="00EE0C50"/>
    <w:rsid w:val="00EE6B1E"/>
    <w:rsid w:val="00EF087F"/>
    <w:rsid w:val="00EF09B9"/>
    <w:rsid w:val="00EF6409"/>
    <w:rsid w:val="00F00AF7"/>
    <w:rsid w:val="00F01B88"/>
    <w:rsid w:val="00F038C6"/>
    <w:rsid w:val="00F04B48"/>
    <w:rsid w:val="00F05168"/>
    <w:rsid w:val="00F119A4"/>
    <w:rsid w:val="00F11D39"/>
    <w:rsid w:val="00F12F14"/>
    <w:rsid w:val="00F14C76"/>
    <w:rsid w:val="00F221C6"/>
    <w:rsid w:val="00F26AA7"/>
    <w:rsid w:val="00F27AF6"/>
    <w:rsid w:val="00F27E93"/>
    <w:rsid w:val="00F30BA3"/>
    <w:rsid w:val="00F30F69"/>
    <w:rsid w:val="00F31FBE"/>
    <w:rsid w:val="00F32A5D"/>
    <w:rsid w:val="00F424FB"/>
    <w:rsid w:val="00F431B8"/>
    <w:rsid w:val="00F45675"/>
    <w:rsid w:val="00F5123B"/>
    <w:rsid w:val="00F5157F"/>
    <w:rsid w:val="00F528DC"/>
    <w:rsid w:val="00F529DD"/>
    <w:rsid w:val="00F54E0E"/>
    <w:rsid w:val="00F553D6"/>
    <w:rsid w:val="00F5693A"/>
    <w:rsid w:val="00F60D99"/>
    <w:rsid w:val="00F61D5C"/>
    <w:rsid w:val="00F62D50"/>
    <w:rsid w:val="00F7425D"/>
    <w:rsid w:val="00F806BF"/>
    <w:rsid w:val="00F81E27"/>
    <w:rsid w:val="00F87795"/>
    <w:rsid w:val="00F94D3D"/>
    <w:rsid w:val="00F95039"/>
    <w:rsid w:val="00FA0758"/>
    <w:rsid w:val="00FA3306"/>
    <w:rsid w:val="00FA3599"/>
    <w:rsid w:val="00FA7767"/>
    <w:rsid w:val="00FA7FA7"/>
    <w:rsid w:val="00FB1916"/>
    <w:rsid w:val="00FB29F1"/>
    <w:rsid w:val="00FB2A85"/>
    <w:rsid w:val="00FC31A0"/>
    <w:rsid w:val="00FC6A3B"/>
    <w:rsid w:val="00FD1566"/>
    <w:rsid w:val="00FD2C31"/>
    <w:rsid w:val="00FD3554"/>
    <w:rsid w:val="00FD4D48"/>
    <w:rsid w:val="00FE132A"/>
    <w:rsid w:val="00FE43BF"/>
    <w:rsid w:val="00FE5D43"/>
    <w:rsid w:val="00FF481D"/>
    <w:rsid w:val="00FF5DF7"/>
    <w:rsid w:val="00FF69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7C52D3"/>
  <w15:docId w15:val="{DCC38E16-E09C-4806-BD32-3A63FABDD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nhideWhenUsed/>
    <w:qFormat/>
    <w:pPr>
      <w:keepNext/>
      <w:keepLines/>
      <w:numPr>
        <w:numId w:val="2"/>
      </w:numPr>
      <w:spacing w:after="10" w:line="267" w:lineRule="auto"/>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numPr>
        <w:numId w:val="5"/>
      </w:numPr>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Pr>
      <w:rFonts w:ascii="Calibri" w:eastAsia="Calibri" w:hAnsi="Calibri" w:cs="Calibri"/>
      <w:b/>
      <w:color w:val="000000"/>
      <w:sz w:val="22"/>
    </w:rPr>
  </w:style>
  <w:style w:type="character" w:customStyle="1" w:styleId="Nadpis1Char">
    <w:name w:val="Nadpis 1 Char"/>
    <w:link w:val="Nadpis1"/>
    <w:rPr>
      <w:rFonts w:ascii="Calibri" w:eastAsia="Calibri" w:hAnsi="Calibri" w:cs="Calibri"/>
      <w:b/>
      <w:color w:val="000000"/>
    </w:rPr>
  </w:style>
  <w:style w:type="paragraph" w:styleId="Obsah1">
    <w:name w:val="toc 1"/>
    <w:hidden/>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List Paragraph,Odsek,Odsek 1."/>
    <w:basedOn w:val="Normlny"/>
    <w:link w:val="OdsekzoznamuChar"/>
    <w:uiPriority w:val="34"/>
    <w:qFormat/>
    <w:rsid w:val="00BE2D57"/>
    <w:pPr>
      <w:ind w:left="720"/>
      <w:contextualSpacing/>
    </w:pPr>
  </w:style>
  <w:style w:type="character" w:styleId="slostrany">
    <w:name w:val="page number"/>
    <w:basedOn w:val="Predvolenpsmoodseku"/>
    <w:rsid w:val="00BE2D57"/>
  </w:style>
  <w:style w:type="paragraph" w:styleId="Hlavika">
    <w:name w:val="header"/>
    <w:basedOn w:val="Normlny"/>
    <w:link w:val="HlavikaChar"/>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semiHidden/>
    <w:unhideWhenUsed/>
    <w:rsid w:val="009C4327"/>
    <w:rPr>
      <w:sz w:val="16"/>
      <w:szCs w:val="16"/>
    </w:rPr>
  </w:style>
  <w:style w:type="paragraph" w:styleId="Textkomentra">
    <w:name w:val="annotation text"/>
    <w:basedOn w:val="Normlny"/>
    <w:link w:val="TextkomentraChar"/>
    <w:unhideWhenUsed/>
    <w:rsid w:val="009C4327"/>
    <w:pPr>
      <w:spacing w:line="240" w:lineRule="auto"/>
    </w:pPr>
    <w:rPr>
      <w:sz w:val="20"/>
      <w:szCs w:val="20"/>
    </w:rPr>
  </w:style>
  <w:style w:type="character" w:customStyle="1" w:styleId="TextkomentraChar">
    <w:name w:val="Text komentára Char"/>
    <w:basedOn w:val="Predvolenpsmoodseku"/>
    <w:link w:val="Textkomentra"/>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semiHidden/>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semiHidden/>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List Paragraph Char,Odsek Char,Odsek 1. Char"/>
    <w:basedOn w:val="Predvolenpsmoodseku"/>
    <w:link w:val="Odsekzoznamu"/>
    <w:uiPriority w:val="34"/>
    <w:qFormat/>
    <w:locked/>
    <w:rsid w:val="00191D83"/>
    <w:rPr>
      <w:rFonts w:ascii="Calibri" w:eastAsia="Calibri" w:hAnsi="Calibri" w:cs="Calibri"/>
      <w:color w:val="000000"/>
    </w:rPr>
  </w:style>
  <w:style w:type="table" w:styleId="Mriekatabuky">
    <w:name w:val="Table Grid"/>
    <w:basedOn w:val="Normlnatabuka"/>
    <w:uiPriority w:val="39"/>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iPriority w:val="99"/>
    <w:semiHidden/>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paragraph" w:customStyle="1" w:styleId="Zkladntext21">
    <w:name w:val="Základný text 21"/>
    <w:basedOn w:val="Normlny"/>
    <w:uiPriority w:val="99"/>
    <w:rsid w:val="00BC748C"/>
    <w:pPr>
      <w:tabs>
        <w:tab w:val="left" w:pos="709"/>
      </w:tabs>
      <w:spacing w:after="0" w:line="240" w:lineRule="auto"/>
      <w:ind w:left="0" w:right="0" w:firstLine="0"/>
    </w:pPr>
    <w:rPr>
      <w:rFonts w:ascii="Times New Roman" w:eastAsia="Times New Roman" w:hAnsi="Times New Roman" w:cs="Times New Roman"/>
      <w:color w:val="auto"/>
      <w:szCs w:val="20"/>
    </w:rPr>
  </w:style>
  <w:style w:type="character" w:customStyle="1" w:styleId="CharStyle9">
    <w:name w:val="Char Style 9"/>
    <w:basedOn w:val="Predvolenpsmoodseku"/>
    <w:link w:val="Style8"/>
    <w:uiPriority w:val="99"/>
    <w:locked/>
    <w:rsid w:val="00BC748C"/>
    <w:rPr>
      <w:rFonts w:ascii="Arial" w:hAnsi="Arial" w:cs="Arial"/>
      <w:b/>
      <w:bCs/>
      <w:sz w:val="28"/>
      <w:szCs w:val="28"/>
      <w:shd w:val="clear" w:color="auto" w:fill="FFFFFF"/>
    </w:rPr>
  </w:style>
  <w:style w:type="character" w:customStyle="1" w:styleId="CharStyle10">
    <w:name w:val="Char Style 10"/>
    <w:basedOn w:val="Predvolenpsmoodseku"/>
    <w:link w:val="Style2"/>
    <w:uiPriority w:val="99"/>
    <w:locked/>
    <w:rsid w:val="00BC748C"/>
    <w:rPr>
      <w:rFonts w:ascii="Arial" w:hAnsi="Arial" w:cs="Arial"/>
      <w:sz w:val="19"/>
      <w:szCs w:val="19"/>
      <w:shd w:val="clear" w:color="auto" w:fill="FFFFFF"/>
    </w:rPr>
  </w:style>
  <w:style w:type="character" w:customStyle="1" w:styleId="CharStyle13">
    <w:name w:val="Char Style 13"/>
    <w:basedOn w:val="Predvolenpsmoodseku"/>
    <w:link w:val="Style12"/>
    <w:uiPriority w:val="99"/>
    <w:locked/>
    <w:rsid w:val="00BC748C"/>
    <w:rPr>
      <w:rFonts w:ascii="Arial" w:hAnsi="Arial" w:cs="Arial"/>
      <w:b/>
      <w:bCs/>
      <w:shd w:val="clear" w:color="auto" w:fill="FFFFFF"/>
    </w:rPr>
  </w:style>
  <w:style w:type="paragraph" w:customStyle="1" w:styleId="Style2">
    <w:name w:val="Style 2"/>
    <w:basedOn w:val="Normlny"/>
    <w:link w:val="CharStyle10"/>
    <w:uiPriority w:val="99"/>
    <w:rsid w:val="00BC748C"/>
    <w:pPr>
      <w:widowControl w:val="0"/>
      <w:shd w:val="clear" w:color="auto" w:fill="FFFFFF"/>
      <w:spacing w:before="180" w:after="0" w:line="230" w:lineRule="exact"/>
      <w:ind w:left="0" w:right="0" w:hanging="800"/>
      <w:jc w:val="center"/>
    </w:pPr>
    <w:rPr>
      <w:rFonts w:ascii="Arial" w:eastAsiaTheme="minorEastAsia" w:hAnsi="Arial" w:cs="Arial"/>
      <w:color w:val="auto"/>
      <w:sz w:val="19"/>
      <w:szCs w:val="19"/>
    </w:rPr>
  </w:style>
  <w:style w:type="paragraph" w:customStyle="1" w:styleId="Style8">
    <w:name w:val="Style 8"/>
    <w:basedOn w:val="Normlny"/>
    <w:link w:val="CharStyle9"/>
    <w:uiPriority w:val="99"/>
    <w:rsid w:val="00BC748C"/>
    <w:pPr>
      <w:widowControl w:val="0"/>
      <w:shd w:val="clear" w:color="auto" w:fill="FFFFFF"/>
      <w:spacing w:after="0" w:line="312" w:lineRule="exact"/>
      <w:ind w:left="0" w:right="0" w:firstLine="0"/>
      <w:jc w:val="center"/>
      <w:outlineLvl w:val="3"/>
    </w:pPr>
    <w:rPr>
      <w:rFonts w:ascii="Arial" w:eastAsiaTheme="minorEastAsia" w:hAnsi="Arial" w:cs="Arial"/>
      <w:b/>
      <w:bCs/>
      <w:color w:val="auto"/>
      <w:sz w:val="28"/>
      <w:szCs w:val="28"/>
    </w:rPr>
  </w:style>
  <w:style w:type="paragraph" w:customStyle="1" w:styleId="Style12">
    <w:name w:val="Style 12"/>
    <w:basedOn w:val="Normlny"/>
    <w:link w:val="CharStyle13"/>
    <w:uiPriority w:val="99"/>
    <w:rsid w:val="00BC748C"/>
    <w:pPr>
      <w:widowControl w:val="0"/>
      <w:shd w:val="clear" w:color="auto" w:fill="FFFFFF"/>
      <w:spacing w:after="480" w:line="246" w:lineRule="exact"/>
      <w:ind w:left="0" w:right="0" w:firstLine="0"/>
      <w:jc w:val="center"/>
      <w:outlineLvl w:val="4"/>
    </w:pPr>
    <w:rPr>
      <w:rFonts w:ascii="Arial" w:eastAsiaTheme="minorEastAsia" w:hAnsi="Arial" w:cs="Arial"/>
      <w:b/>
      <w:bCs/>
      <w:color w:val="auto"/>
    </w:rPr>
  </w:style>
  <w:style w:type="paragraph" w:styleId="Bezriadkovania">
    <w:name w:val="No Spacing"/>
    <w:link w:val="BezriadkovaniaChar"/>
    <w:uiPriority w:val="1"/>
    <w:qFormat/>
    <w:rsid w:val="00BC748C"/>
    <w:pPr>
      <w:widowControl w:val="0"/>
      <w:spacing w:after="0" w:line="240" w:lineRule="auto"/>
    </w:pPr>
    <w:rPr>
      <w:rFonts w:ascii="Times New Roman" w:eastAsia="Times New Roman" w:hAnsi="Times New Roman" w:cs="Times New Roman"/>
      <w:color w:val="000000"/>
      <w:sz w:val="24"/>
      <w:szCs w:val="24"/>
    </w:rPr>
  </w:style>
  <w:style w:type="character" w:customStyle="1" w:styleId="CharStyle11">
    <w:name w:val="Char Style 11"/>
    <w:basedOn w:val="CharStyle10"/>
    <w:uiPriority w:val="99"/>
    <w:rsid w:val="00BC748C"/>
    <w:rPr>
      <w:rFonts w:ascii="Arial" w:hAnsi="Arial" w:cs="Arial"/>
      <w:b/>
      <w:bCs/>
      <w:sz w:val="19"/>
      <w:szCs w:val="19"/>
      <w:u w:val="none"/>
      <w:shd w:val="clear" w:color="auto" w:fill="FFFFFF"/>
    </w:rPr>
  </w:style>
  <w:style w:type="character" w:customStyle="1" w:styleId="CharStyle36">
    <w:name w:val="Char Style 36"/>
    <w:basedOn w:val="Predvolenpsmoodseku"/>
    <w:uiPriority w:val="99"/>
    <w:rsid w:val="00BC748C"/>
    <w:rPr>
      <w:sz w:val="21"/>
      <w:szCs w:val="21"/>
      <w:u w:val="none"/>
    </w:rPr>
  </w:style>
  <w:style w:type="character" w:customStyle="1" w:styleId="CharStyle48">
    <w:name w:val="Char Style 48"/>
    <w:basedOn w:val="Predvolenpsmoodseku"/>
    <w:link w:val="Style47"/>
    <w:uiPriority w:val="99"/>
    <w:locked/>
    <w:rsid w:val="00BC748C"/>
    <w:rPr>
      <w:rFonts w:ascii="Arial" w:hAnsi="Arial" w:cs="Arial"/>
      <w:b/>
      <w:bCs/>
      <w:shd w:val="clear" w:color="auto" w:fill="FFFFFF"/>
    </w:rPr>
  </w:style>
  <w:style w:type="paragraph" w:customStyle="1" w:styleId="Style47">
    <w:name w:val="Style 47"/>
    <w:basedOn w:val="Normlny"/>
    <w:link w:val="CharStyle48"/>
    <w:uiPriority w:val="99"/>
    <w:rsid w:val="00BC748C"/>
    <w:pPr>
      <w:widowControl w:val="0"/>
      <w:shd w:val="clear" w:color="auto" w:fill="FFFFFF"/>
      <w:spacing w:after="0" w:line="202" w:lineRule="exact"/>
      <w:ind w:left="0" w:right="0" w:firstLine="0"/>
      <w:jc w:val="center"/>
    </w:pPr>
    <w:rPr>
      <w:rFonts w:ascii="Arial" w:eastAsiaTheme="minorEastAsia" w:hAnsi="Arial" w:cs="Arial"/>
      <w:b/>
      <w:bCs/>
      <w:color w:val="auto"/>
    </w:rPr>
  </w:style>
  <w:style w:type="character" w:customStyle="1" w:styleId="CharStyle30">
    <w:name w:val="Char Style 30"/>
    <w:basedOn w:val="Predvolenpsmoodseku"/>
    <w:link w:val="Style5"/>
    <w:uiPriority w:val="99"/>
    <w:rsid w:val="00BC748C"/>
    <w:rPr>
      <w:sz w:val="21"/>
      <w:szCs w:val="21"/>
      <w:shd w:val="clear" w:color="auto" w:fill="FFFFFF"/>
    </w:rPr>
  </w:style>
  <w:style w:type="paragraph" w:customStyle="1" w:styleId="Style5">
    <w:name w:val="Style 5"/>
    <w:basedOn w:val="Normlny"/>
    <w:link w:val="CharStyle30"/>
    <w:uiPriority w:val="99"/>
    <w:rsid w:val="00BC748C"/>
    <w:pPr>
      <w:widowControl w:val="0"/>
      <w:shd w:val="clear" w:color="auto" w:fill="FFFFFF"/>
      <w:spacing w:after="0" w:line="259" w:lineRule="exact"/>
      <w:ind w:left="0" w:right="0" w:firstLine="0"/>
      <w:jc w:val="left"/>
    </w:pPr>
    <w:rPr>
      <w:rFonts w:asciiTheme="minorHAnsi" w:eastAsiaTheme="minorEastAsia" w:hAnsiTheme="minorHAnsi" w:cstheme="minorBidi"/>
      <w:color w:val="auto"/>
      <w:sz w:val="21"/>
      <w:szCs w:val="21"/>
    </w:rPr>
  </w:style>
  <w:style w:type="character" w:customStyle="1" w:styleId="CharStyle23Exact">
    <w:name w:val="Char Style 23 Exact"/>
    <w:basedOn w:val="Predvolenpsmoodseku"/>
    <w:link w:val="Style22"/>
    <w:uiPriority w:val="99"/>
    <w:locked/>
    <w:rsid w:val="00BC748C"/>
    <w:rPr>
      <w:rFonts w:ascii="Arial" w:hAnsi="Arial" w:cs="Arial"/>
      <w:sz w:val="18"/>
      <w:szCs w:val="18"/>
      <w:shd w:val="clear" w:color="auto" w:fill="FFFFFF"/>
    </w:rPr>
  </w:style>
  <w:style w:type="paragraph" w:customStyle="1" w:styleId="Style22">
    <w:name w:val="Style 22"/>
    <w:basedOn w:val="Normlny"/>
    <w:link w:val="CharStyle23Exact"/>
    <w:uiPriority w:val="99"/>
    <w:rsid w:val="00BC748C"/>
    <w:pPr>
      <w:widowControl w:val="0"/>
      <w:shd w:val="clear" w:color="auto" w:fill="FFFFFF"/>
      <w:spacing w:after="0" w:line="200" w:lineRule="exact"/>
      <w:ind w:left="0" w:right="0" w:firstLine="0"/>
      <w:jc w:val="left"/>
    </w:pPr>
    <w:rPr>
      <w:rFonts w:ascii="Arial" w:eastAsiaTheme="minorEastAsia" w:hAnsi="Arial" w:cs="Arial"/>
      <w:color w:val="auto"/>
      <w:sz w:val="18"/>
      <w:szCs w:val="18"/>
    </w:rPr>
  </w:style>
  <w:style w:type="character" w:customStyle="1" w:styleId="shorttext">
    <w:name w:val="short_text"/>
    <w:rsid w:val="00343347"/>
  </w:style>
  <w:style w:type="character" w:customStyle="1" w:styleId="CharStyle15">
    <w:name w:val="Char Style 15"/>
    <w:link w:val="Style4"/>
    <w:uiPriority w:val="99"/>
    <w:locked/>
    <w:rsid w:val="002D1412"/>
    <w:rPr>
      <w:shd w:val="clear" w:color="auto" w:fill="FFFFFF"/>
    </w:rPr>
  </w:style>
  <w:style w:type="paragraph" w:customStyle="1" w:styleId="Style4">
    <w:name w:val="Style 4"/>
    <w:basedOn w:val="Normlny"/>
    <w:link w:val="CharStyle15"/>
    <w:uiPriority w:val="99"/>
    <w:rsid w:val="002D1412"/>
    <w:pPr>
      <w:widowControl w:val="0"/>
      <w:shd w:val="clear" w:color="auto" w:fill="FFFFFF"/>
      <w:spacing w:before="260" w:after="0" w:line="266" w:lineRule="exact"/>
      <w:ind w:left="0" w:right="0" w:hanging="460"/>
      <w:jc w:val="left"/>
    </w:pPr>
    <w:rPr>
      <w:rFonts w:asciiTheme="minorHAnsi" w:eastAsiaTheme="minorEastAsia" w:hAnsiTheme="minorHAnsi" w:cstheme="minorBidi"/>
      <w:color w:val="auto"/>
    </w:rPr>
  </w:style>
  <w:style w:type="character" w:customStyle="1" w:styleId="CharStyle28">
    <w:name w:val="Char Style 28"/>
    <w:link w:val="Style27"/>
    <w:uiPriority w:val="99"/>
    <w:locked/>
    <w:rsid w:val="009807E3"/>
    <w:rPr>
      <w:sz w:val="40"/>
      <w:shd w:val="clear" w:color="auto" w:fill="FFFFFF"/>
    </w:rPr>
  </w:style>
  <w:style w:type="paragraph" w:customStyle="1" w:styleId="Style27">
    <w:name w:val="Style 27"/>
    <w:basedOn w:val="Normlny"/>
    <w:link w:val="CharStyle28"/>
    <w:uiPriority w:val="99"/>
    <w:rsid w:val="009807E3"/>
    <w:pPr>
      <w:widowControl w:val="0"/>
      <w:shd w:val="clear" w:color="auto" w:fill="FFFFFF"/>
      <w:spacing w:after="0" w:line="442" w:lineRule="exact"/>
      <w:ind w:left="0" w:right="0" w:firstLine="0"/>
      <w:jc w:val="left"/>
      <w:outlineLvl w:val="0"/>
    </w:pPr>
    <w:rPr>
      <w:rFonts w:asciiTheme="minorHAnsi" w:eastAsiaTheme="minorEastAsia" w:hAnsiTheme="minorHAnsi" w:cstheme="minorBidi"/>
      <w:color w:val="auto"/>
      <w:sz w:val="40"/>
    </w:rPr>
  </w:style>
  <w:style w:type="character" w:customStyle="1" w:styleId="CharStyle5">
    <w:name w:val="Char Style 5"/>
    <w:uiPriority w:val="99"/>
    <w:rsid w:val="00D652E2"/>
    <w:rPr>
      <w:rFonts w:ascii="Arial" w:hAnsi="Arial" w:cs="Arial"/>
      <w:b/>
      <w:bCs/>
      <w:sz w:val="21"/>
      <w:szCs w:val="21"/>
      <w:shd w:val="clear" w:color="auto" w:fill="FFFFFF"/>
    </w:rPr>
  </w:style>
  <w:style w:type="character" w:customStyle="1" w:styleId="CharStyle8">
    <w:name w:val="Char Style 8"/>
    <w:basedOn w:val="Predvolenpsmoodseku"/>
    <w:uiPriority w:val="99"/>
    <w:rsid w:val="00D652E2"/>
    <w:rPr>
      <w:sz w:val="21"/>
      <w:szCs w:val="21"/>
      <w:u w:val="none"/>
    </w:rPr>
  </w:style>
  <w:style w:type="character" w:styleId="Nevyrieenzmienka">
    <w:name w:val="Unresolved Mention"/>
    <w:basedOn w:val="Predvolenpsmoodseku"/>
    <w:uiPriority w:val="99"/>
    <w:semiHidden/>
    <w:unhideWhenUsed/>
    <w:rsid w:val="00A343EC"/>
    <w:rPr>
      <w:color w:val="605E5C"/>
      <w:shd w:val="clear" w:color="auto" w:fill="E1DFDD"/>
    </w:rPr>
  </w:style>
  <w:style w:type="character" w:customStyle="1" w:styleId="select2-selectionrendered9">
    <w:name w:val="select2-selection__rendered9"/>
    <w:basedOn w:val="Predvolenpsmoodseku"/>
    <w:rsid w:val="000F5B7B"/>
  </w:style>
  <w:style w:type="character" w:customStyle="1" w:styleId="st">
    <w:name w:val="st"/>
    <w:rsid w:val="000808AF"/>
  </w:style>
  <w:style w:type="character" w:customStyle="1" w:styleId="BezriadkovaniaChar">
    <w:name w:val="Bez riadkovania Char"/>
    <w:link w:val="Bezriadkovania"/>
    <w:uiPriority w:val="1"/>
    <w:locked/>
    <w:rsid w:val="00E1009F"/>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2202">
      <w:bodyDiv w:val="1"/>
      <w:marLeft w:val="0"/>
      <w:marRight w:val="0"/>
      <w:marTop w:val="0"/>
      <w:marBottom w:val="0"/>
      <w:divBdr>
        <w:top w:val="none" w:sz="0" w:space="0" w:color="auto"/>
        <w:left w:val="none" w:sz="0" w:space="0" w:color="auto"/>
        <w:bottom w:val="none" w:sz="0" w:space="0" w:color="auto"/>
        <w:right w:val="none" w:sz="0" w:space="0" w:color="auto"/>
      </w:divBdr>
    </w:div>
    <w:div w:id="43219015">
      <w:bodyDiv w:val="1"/>
      <w:marLeft w:val="0"/>
      <w:marRight w:val="0"/>
      <w:marTop w:val="0"/>
      <w:marBottom w:val="0"/>
      <w:divBdr>
        <w:top w:val="none" w:sz="0" w:space="0" w:color="auto"/>
        <w:left w:val="none" w:sz="0" w:space="0" w:color="auto"/>
        <w:bottom w:val="none" w:sz="0" w:space="0" w:color="auto"/>
        <w:right w:val="none" w:sz="0" w:space="0" w:color="auto"/>
      </w:divBdr>
    </w:div>
    <w:div w:id="87894230">
      <w:bodyDiv w:val="1"/>
      <w:marLeft w:val="0"/>
      <w:marRight w:val="0"/>
      <w:marTop w:val="0"/>
      <w:marBottom w:val="0"/>
      <w:divBdr>
        <w:top w:val="none" w:sz="0" w:space="0" w:color="auto"/>
        <w:left w:val="none" w:sz="0" w:space="0" w:color="auto"/>
        <w:bottom w:val="none" w:sz="0" w:space="0" w:color="auto"/>
        <w:right w:val="none" w:sz="0" w:space="0" w:color="auto"/>
      </w:divBdr>
      <w:divsChild>
        <w:div w:id="1738747557">
          <w:marLeft w:val="0"/>
          <w:marRight w:val="0"/>
          <w:marTop w:val="0"/>
          <w:marBottom w:val="0"/>
          <w:divBdr>
            <w:top w:val="none" w:sz="0" w:space="0" w:color="auto"/>
            <w:left w:val="none" w:sz="0" w:space="0" w:color="auto"/>
            <w:bottom w:val="none" w:sz="0" w:space="0" w:color="auto"/>
            <w:right w:val="none" w:sz="0" w:space="0" w:color="auto"/>
          </w:divBdr>
        </w:div>
      </w:divsChild>
    </w:div>
    <w:div w:id="114834255">
      <w:bodyDiv w:val="1"/>
      <w:marLeft w:val="0"/>
      <w:marRight w:val="0"/>
      <w:marTop w:val="0"/>
      <w:marBottom w:val="0"/>
      <w:divBdr>
        <w:top w:val="none" w:sz="0" w:space="0" w:color="auto"/>
        <w:left w:val="none" w:sz="0" w:space="0" w:color="auto"/>
        <w:bottom w:val="none" w:sz="0" w:space="0" w:color="auto"/>
        <w:right w:val="none" w:sz="0" w:space="0" w:color="auto"/>
      </w:divBdr>
    </w:div>
    <w:div w:id="142896928">
      <w:bodyDiv w:val="1"/>
      <w:marLeft w:val="0"/>
      <w:marRight w:val="0"/>
      <w:marTop w:val="0"/>
      <w:marBottom w:val="0"/>
      <w:divBdr>
        <w:top w:val="none" w:sz="0" w:space="0" w:color="auto"/>
        <w:left w:val="none" w:sz="0" w:space="0" w:color="auto"/>
        <w:bottom w:val="none" w:sz="0" w:space="0" w:color="auto"/>
        <w:right w:val="none" w:sz="0" w:space="0" w:color="auto"/>
      </w:divBdr>
    </w:div>
    <w:div w:id="174654241">
      <w:bodyDiv w:val="1"/>
      <w:marLeft w:val="0"/>
      <w:marRight w:val="0"/>
      <w:marTop w:val="0"/>
      <w:marBottom w:val="0"/>
      <w:divBdr>
        <w:top w:val="none" w:sz="0" w:space="0" w:color="auto"/>
        <w:left w:val="none" w:sz="0" w:space="0" w:color="auto"/>
        <w:bottom w:val="none" w:sz="0" w:space="0" w:color="auto"/>
        <w:right w:val="none" w:sz="0" w:space="0" w:color="auto"/>
      </w:divBdr>
    </w:div>
    <w:div w:id="202985606">
      <w:bodyDiv w:val="1"/>
      <w:marLeft w:val="0"/>
      <w:marRight w:val="0"/>
      <w:marTop w:val="0"/>
      <w:marBottom w:val="0"/>
      <w:divBdr>
        <w:top w:val="none" w:sz="0" w:space="0" w:color="auto"/>
        <w:left w:val="none" w:sz="0" w:space="0" w:color="auto"/>
        <w:bottom w:val="none" w:sz="0" w:space="0" w:color="auto"/>
        <w:right w:val="none" w:sz="0" w:space="0" w:color="auto"/>
      </w:divBdr>
    </w:div>
    <w:div w:id="238516644">
      <w:bodyDiv w:val="1"/>
      <w:marLeft w:val="0"/>
      <w:marRight w:val="0"/>
      <w:marTop w:val="0"/>
      <w:marBottom w:val="0"/>
      <w:divBdr>
        <w:top w:val="none" w:sz="0" w:space="0" w:color="auto"/>
        <w:left w:val="none" w:sz="0" w:space="0" w:color="auto"/>
        <w:bottom w:val="none" w:sz="0" w:space="0" w:color="auto"/>
        <w:right w:val="none" w:sz="0" w:space="0" w:color="auto"/>
      </w:divBdr>
    </w:div>
    <w:div w:id="247692065">
      <w:bodyDiv w:val="1"/>
      <w:marLeft w:val="0"/>
      <w:marRight w:val="0"/>
      <w:marTop w:val="0"/>
      <w:marBottom w:val="0"/>
      <w:divBdr>
        <w:top w:val="none" w:sz="0" w:space="0" w:color="auto"/>
        <w:left w:val="none" w:sz="0" w:space="0" w:color="auto"/>
        <w:bottom w:val="none" w:sz="0" w:space="0" w:color="auto"/>
        <w:right w:val="none" w:sz="0" w:space="0" w:color="auto"/>
      </w:divBdr>
    </w:div>
    <w:div w:id="256063150">
      <w:bodyDiv w:val="1"/>
      <w:marLeft w:val="0"/>
      <w:marRight w:val="0"/>
      <w:marTop w:val="0"/>
      <w:marBottom w:val="0"/>
      <w:divBdr>
        <w:top w:val="none" w:sz="0" w:space="0" w:color="auto"/>
        <w:left w:val="none" w:sz="0" w:space="0" w:color="auto"/>
        <w:bottom w:val="none" w:sz="0" w:space="0" w:color="auto"/>
        <w:right w:val="none" w:sz="0" w:space="0" w:color="auto"/>
      </w:divBdr>
    </w:div>
    <w:div w:id="272252871">
      <w:bodyDiv w:val="1"/>
      <w:marLeft w:val="0"/>
      <w:marRight w:val="0"/>
      <w:marTop w:val="0"/>
      <w:marBottom w:val="0"/>
      <w:divBdr>
        <w:top w:val="none" w:sz="0" w:space="0" w:color="auto"/>
        <w:left w:val="none" w:sz="0" w:space="0" w:color="auto"/>
        <w:bottom w:val="none" w:sz="0" w:space="0" w:color="auto"/>
        <w:right w:val="none" w:sz="0" w:space="0" w:color="auto"/>
      </w:divBdr>
    </w:div>
    <w:div w:id="300773788">
      <w:bodyDiv w:val="1"/>
      <w:marLeft w:val="0"/>
      <w:marRight w:val="0"/>
      <w:marTop w:val="0"/>
      <w:marBottom w:val="0"/>
      <w:divBdr>
        <w:top w:val="none" w:sz="0" w:space="0" w:color="auto"/>
        <w:left w:val="none" w:sz="0" w:space="0" w:color="auto"/>
        <w:bottom w:val="none" w:sz="0" w:space="0" w:color="auto"/>
        <w:right w:val="none" w:sz="0" w:space="0" w:color="auto"/>
      </w:divBdr>
    </w:div>
    <w:div w:id="378095308">
      <w:bodyDiv w:val="1"/>
      <w:marLeft w:val="0"/>
      <w:marRight w:val="0"/>
      <w:marTop w:val="0"/>
      <w:marBottom w:val="0"/>
      <w:divBdr>
        <w:top w:val="none" w:sz="0" w:space="0" w:color="auto"/>
        <w:left w:val="none" w:sz="0" w:space="0" w:color="auto"/>
        <w:bottom w:val="none" w:sz="0" w:space="0" w:color="auto"/>
        <w:right w:val="none" w:sz="0" w:space="0" w:color="auto"/>
      </w:divBdr>
    </w:div>
    <w:div w:id="439105956">
      <w:bodyDiv w:val="1"/>
      <w:marLeft w:val="0"/>
      <w:marRight w:val="0"/>
      <w:marTop w:val="0"/>
      <w:marBottom w:val="0"/>
      <w:divBdr>
        <w:top w:val="none" w:sz="0" w:space="0" w:color="auto"/>
        <w:left w:val="none" w:sz="0" w:space="0" w:color="auto"/>
        <w:bottom w:val="none" w:sz="0" w:space="0" w:color="auto"/>
        <w:right w:val="none" w:sz="0" w:space="0" w:color="auto"/>
      </w:divBdr>
    </w:div>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498614999">
      <w:bodyDiv w:val="1"/>
      <w:marLeft w:val="0"/>
      <w:marRight w:val="0"/>
      <w:marTop w:val="0"/>
      <w:marBottom w:val="0"/>
      <w:divBdr>
        <w:top w:val="none" w:sz="0" w:space="0" w:color="auto"/>
        <w:left w:val="none" w:sz="0" w:space="0" w:color="auto"/>
        <w:bottom w:val="none" w:sz="0" w:space="0" w:color="auto"/>
        <w:right w:val="none" w:sz="0" w:space="0" w:color="auto"/>
      </w:divBdr>
    </w:div>
    <w:div w:id="530730066">
      <w:bodyDiv w:val="1"/>
      <w:marLeft w:val="0"/>
      <w:marRight w:val="0"/>
      <w:marTop w:val="0"/>
      <w:marBottom w:val="0"/>
      <w:divBdr>
        <w:top w:val="none" w:sz="0" w:space="0" w:color="auto"/>
        <w:left w:val="none" w:sz="0" w:space="0" w:color="auto"/>
        <w:bottom w:val="none" w:sz="0" w:space="0" w:color="auto"/>
        <w:right w:val="none" w:sz="0" w:space="0" w:color="auto"/>
      </w:divBdr>
    </w:div>
    <w:div w:id="532501138">
      <w:bodyDiv w:val="1"/>
      <w:marLeft w:val="0"/>
      <w:marRight w:val="0"/>
      <w:marTop w:val="0"/>
      <w:marBottom w:val="0"/>
      <w:divBdr>
        <w:top w:val="none" w:sz="0" w:space="0" w:color="auto"/>
        <w:left w:val="none" w:sz="0" w:space="0" w:color="auto"/>
        <w:bottom w:val="none" w:sz="0" w:space="0" w:color="auto"/>
        <w:right w:val="none" w:sz="0" w:space="0" w:color="auto"/>
      </w:divBdr>
    </w:div>
    <w:div w:id="642269812">
      <w:bodyDiv w:val="1"/>
      <w:marLeft w:val="0"/>
      <w:marRight w:val="0"/>
      <w:marTop w:val="0"/>
      <w:marBottom w:val="0"/>
      <w:divBdr>
        <w:top w:val="none" w:sz="0" w:space="0" w:color="auto"/>
        <w:left w:val="none" w:sz="0" w:space="0" w:color="auto"/>
        <w:bottom w:val="none" w:sz="0" w:space="0" w:color="auto"/>
        <w:right w:val="none" w:sz="0" w:space="0" w:color="auto"/>
      </w:divBdr>
    </w:div>
    <w:div w:id="654408885">
      <w:bodyDiv w:val="1"/>
      <w:marLeft w:val="0"/>
      <w:marRight w:val="0"/>
      <w:marTop w:val="0"/>
      <w:marBottom w:val="0"/>
      <w:divBdr>
        <w:top w:val="none" w:sz="0" w:space="0" w:color="auto"/>
        <w:left w:val="none" w:sz="0" w:space="0" w:color="auto"/>
        <w:bottom w:val="none" w:sz="0" w:space="0" w:color="auto"/>
        <w:right w:val="none" w:sz="0" w:space="0" w:color="auto"/>
      </w:divBdr>
    </w:div>
    <w:div w:id="698315371">
      <w:bodyDiv w:val="1"/>
      <w:marLeft w:val="0"/>
      <w:marRight w:val="0"/>
      <w:marTop w:val="0"/>
      <w:marBottom w:val="0"/>
      <w:divBdr>
        <w:top w:val="none" w:sz="0" w:space="0" w:color="auto"/>
        <w:left w:val="none" w:sz="0" w:space="0" w:color="auto"/>
        <w:bottom w:val="none" w:sz="0" w:space="0" w:color="auto"/>
        <w:right w:val="none" w:sz="0" w:space="0" w:color="auto"/>
      </w:divBdr>
    </w:div>
    <w:div w:id="702706982">
      <w:bodyDiv w:val="1"/>
      <w:marLeft w:val="0"/>
      <w:marRight w:val="0"/>
      <w:marTop w:val="0"/>
      <w:marBottom w:val="0"/>
      <w:divBdr>
        <w:top w:val="none" w:sz="0" w:space="0" w:color="auto"/>
        <w:left w:val="none" w:sz="0" w:space="0" w:color="auto"/>
        <w:bottom w:val="none" w:sz="0" w:space="0" w:color="auto"/>
        <w:right w:val="none" w:sz="0" w:space="0" w:color="auto"/>
      </w:divBdr>
    </w:div>
    <w:div w:id="764886091">
      <w:bodyDiv w:val="1"/>
      <w:marLeft w:val="0"/>
      <w:marRight w:val="0"/>
      <w:marTop w:val="0"/>
      <w:marBottom w:val="0"/>
      <w:divBdr>
        <w:top w:val="none" w:sz="0" w:space="0" w:color="auto"/>
        <w:left w:val="none" w:sz="0" w:space="0" w:color="auto"/>
        <w:bottom w:val="none" w:sz="0" w:space="0" w:color="auto"/>
        <w:right w:val="none" w:sz="0" w:space="0" w:color="auto"/>
      </w:divBdr>
    </w:div>
    <w:div w:id="766118092">
      <w:bodyDiv w:val="1"/>
      <w:marLeft w:val="0"/>
      <w:marRight w:val="0"/>
      <w:marTop w:val="0"/>
      <w:marBottom w:val="0"/>
      <w:divBdr>
        <w:top w:val="none" w:sz="0" w:space="0" w:color="auto"/>
        <w:left w:val="none" w:sz="0" w:space="0" w:color="auto"/>
        <w:bottom w:val="none" w:sz="0" w:space="0" w:color="auto"/>
        <w:right w:val="none" w:sz="0" w:space="0" w:color="auto"/>
      </w:divBdr>
    </w:div>
    <w:div w:id="805850773">
      <w:bodyDiv w:val="1"/>
      <w:marLeft w:val="0"/>
      <w:marRight w:val="0"/>
      <w:marTop w:val="0"/>
      <w:marBottom w:val="0"/>
      <w:divBdr>
        <w:top w:val="none" w:sz="0" w:space="0" w:color="auto"/>
        <w:left w:val="none" w:sz="0" w:space="0" w:color="auto"/>
        <w:bottom w:val="none" w:sz="0" w:space="0" w:color="auto"/>
        <w:right w:val="none" w:sz="0" w:space="0" w:color="auto"/>
      </w:divBdr>
    </w:div>
    <w:div w:id="844057681">
      <w:bodyDiv w:val="1"/>
      <w:marLeft w:val="0"/>
      <w:marRight w:val="0"/>
      <w:marTop w:val="0"/>
      <w:marBottom w:val="0"/>
      <w:divBdr>
        <w:top w:val="none" w:sz="0" w:space="0" w:color="auto"/>
        <w:left w:val="none" w:sz="0" w:space="0" w:color="auto"/>
        <w:bottom w:val="none" w:sz="0" w:space="0" w:color="auto"/>
        <w:right w:val="none" w:sz="0" w:space="0" w:color="auto"/>
      </w:divBdr>
    </w:div>
    <w:div w:id="849220609">
      <w:bodyDiv w:val="1"/>
      <w:marLeft w:val="0"/>
      <w:marRight w:val="0"/>
      <w:marTop w:val="0"/>
      <w:marBottom w:val="0"/>
      <w:divBdr>
        <w:top w:val="none" w:sz="0" w:space="0" w:color="auto"/>
        <w:left w:val="none" w:sz="0" w:space="0" w:color="auto"/>
        <w:bottom w:val="none" w:sz="0" w:space="0" w:color="auto"/>
        <w:right w:val="none" w:sz="0" w:space="0" w:color="auto"/>
      </w:divBdr>
    </w:div>
    <w:div w:id="1000155403">
      <w:bodyDiv w:val="1"/>
      <w:marLeft w:val="0"/>
      <w:marRight w:val="0"/>
      <w:marTop w:val="0"/>
      <w:marBottom w:val="0"/>
      <w:divBdr>
        <w:top w:val="none" w:sz="0" w:space="0" w:color="auto"/>
        <w:left w:val="none" w:sz="0" w:space="0" w:color="auto"/>
        <w:bottom w:val="none" w:sz="0" w:space="0" w:color="auto"/>
        <w:right w:val="none" w:sz="0" w:space="0" w:color="auto"/>
      </w:divBdr>
    </w:div>
    <w:div w:id="1068116569">
      <w:bodyDiv w:val="1"/>
      <w:marLeft w:val="0"/>
      <w:marRight w:val="0"/>
      <w:marTop w:val="0"/>
      <w:marBottom w:val="0"/>
      <w:divBdr>
        <w:top w:val="none" w:sz="0" w:space="0" w:color="auto"/>
        <w:left w:val="none" w:sz="0" w:space="0" w:color="auto"/>
        <w:bottom w:val="none" w:sz="0" w:space="0" w:color="auto"/>
        <w:right w:val="none" w:sz="0" w:space="0" w:color="auto"/>
      </w:divBdr>
    </w:div>
    <w:div w:id="1145662035">
      <w:bodyDiv w:val="1"/>
      <w:marLeft w:val="0"/>
      <w:marRight w:val="0"/>
      <w:marTop w:val="0"/>
      <w:marBottom w:val="0"/>
      <w:divBdr>
        <w:top w:val="none" w:sz="0" w:space="0" w:color="auto"/>
        <w:left w:val="none" w:sz="0" w:space="0" w:color="auto"/>
        <w:bottom w:val="none" w:sz="0" w:space="0" w:color="auto"/>
        <w:right w:val="none" w:sz="0" w:space="0" w:color="auto"/>
      </w:divBdr>
    </w:div>
    <w:div w:id="1161000857">
      <w:bodyDiv w:val="1"/>
      <w:marLeft w:val="0"/>
      <w:marRight w:val="0"/>
      <w:marTop w:val="0"/>
      <w:marBottom w:val="0"/>
      <w:divBdr>
        <w:top w:val="none" w:sz="0" w:space="0" w:color="auto"/>
        <w:left w:val="none" w:sz="0" w:space="0" w:color="auto"/>
        <w:bottom w:val="none" w:sz="0" w:space="0" w:color="auto"/>
        <w:right w:val="none" w:sz="0" w:space="0" w:color="auto"/>
      </w:divBdr>
    </w:div>
    <w:div w:id="1173181606">
      <w:bodyDiv w:val="1"/>
      <w:marLeft w:val="0"/>
      <w:marRight w:val="0"/>
      <w:marTop w:val="0"/>
      <w:marBottom w:val="0"/>
      <w:divBdr>
        <w:top w:val="none" w:sz="0" w:space="0" w:color="auto"/>
        <w:left w:val="none" w:sz="0" w:space="0" w:color="auto"/>
        <w:bottom w:val="none" w:sz="0" w:space="0" w:color="auto"/>
        <w:right w:val="none" w:sz="0" w:space="0" w:color="auto"/>
      </w:divBdr>
    </w:div>
    <w:div w:id="1174804629">
      <w:bodyDiv w:val="1"/>
      <w:marLeft w:val="0"/>
      <w:marRight w:val="0"/>
      <w:marTop w:val="0"/>
      <w:marBottom w:val="0"/>
      <w:divBdr>
        <w:top w:val="none" w:sz="0" w:space="0" w:color="auto"/>
        <w:left w:val="none" w:sz="0" w:space="0" w:color="auto"/>
        <w:bottom w:val="none" w:sz="0" w:space="0" w:color="auto"/>
        <w:right w:val="none" w:sz="0" w:space="0" w:color="auto"/>
      </w:divBdr>
      <w:divsChild>
        <w:div w:id="321080991">
          <w:marLeft w:val="0"/>
          <w:marRight w:val="0"/>
          <w:marTop w:val="0"/>
          <w:marBottom w:val="0"/>
          <w:divBdr>
            <w:top w:val="none" w:sz="0" w:space="0" w:color="auto"/>
            <w:left w:val="none" w:sz="0" w:space="0" w:color="auto"/>
            <w:bottom w:val="none" w:sz="0" w:space="0" w:color="auto"/>
            <w:right w:val="none" w:sz="0" w:space="0" w:color="auto"/>
          </w:divBdr>
        </w:div>
      </w:divsChild>
    </w:div>
    <w:div w:id="1230578751">
      <w:bodyDiv w:val="1"/>
      <w:marLeft w:val="0"/>
      <w:marRight w:val="0"/>
      <w:marTop w:val="0"/>
      <w:marBottom w:val="0"/>
      <w:divBdr>
        <w:top w:val="none" w:sz="0" w:space="0" w:color="auto"/>
        <w:left w:val="none" w:sz="0" w:space="0" w:color="auto"/>
        <w:bottom w:val="none" w:sz="0" w:space="0" w:color="auto"/>
        <w:right w:val="none" w:sz="0" w:space="0" w:color="auto"/>
      </w:divBdr>
    </w:div>
    <w:div w:id="1305771153">
      <w:bodyDiv w:val="1"/>
      <w:marLeft w:val="0"/>
      <w:marRight w:val="0"/>
      <w:marTop w:val="0"/>
      <w:marBottom w:val="0"/>
      <w:divBdr>
        <w:top w:val="none" w:sz="0" w:space="0" w:color="auto"/>
        <w:left w:val="none" w:sz="0" w:space="0" w:color="auto"/>
        <w:bottom w:val="none" w:sz="0" w:space="0" w:color="auto"/>
        <w:right w:val="none" w:sz="0" w:space="0" w:color="auto"/>
      </w:divBdr>
    </w:div>
    <w:div w:id="1445268149">
      <w:bodyDiv w:val="1"/>
      <w:marLeft w:val="0"/>
      <w:marRight w:val="0"/>
      <w:marTop w:val="0"/>
      <w:marBottom w:val="0"/>
      <w:divBdr>
        <w:top w:val="none" w:sz="0" w:space="0" w:color="auto"/>
        <w:left w:val="none" w:sz="0" w:space="0" w:color="auto"/>
        <w:bottom w:val="none" w:sz="0" w:space="0" w:color="auto"/>
        <w:right w:val="none" w:sz="0" w:space="0" w:color="auto"/>
      </w:divBdr>
    </w:div>
    <w:div w:id="1487086766">
      <w:bodyDiv w:val="1"/>
      <w:marLeft w:val="0"/>
      <w:marRight w:val="0"/>
      <w:marTop w:val="0"/>
      <w:marBottom w:val="0"/>
      <w:divBdr>
        <w:top w:val="none" w:sz="0" w:space="0" w:color="auto"/>
        <w:left w:val="none" w:sz="0" w:space="0" w:color="auto"/>
        <w:bottom w:val="none" w:sz="0" w:space="0" w:color="auto"/>
        <w:right w:val="none" w:sz="0" w:space="0" w:color="auto"/>
      </w:divBdr>
    </w:div>
    <w:div w:id="1579174387">
      <w:bodyDiv w:val="1"/>
      <w:marLeft w:val="0"/>
      <w:marRight w:val="0"/>
      <w:marTop w:val="0"/>
      <w:marBottom w:val="0"/>
      <w:divBdr>
        <w:top w:val="none" w:sz="0" w:space="0" w:color="auto"/>
        <w:left w:val="none" w:sz="0" w:space="0" w:color="auto"/>
        <w:bottom w:val="none" w:sz="0" w:space="0" w:color="auto"/>
        <w:right w:val="none" w:sz="0" w:space="0" w:color="auto"/>
      </w:divBdr>
    </w:div>
    <w:div w:id="1585918050">
      <w:bodyDiv w:val="1"/>
      <w:marLeft w:val="0"/>
      <w:marRight w:val="0"/>
      <w:marTop w:val="0"/>
      <w:marBottom w:val="0"/>
      <w:divBdr>
        <w:top w:val="none" w:sz="0" w:space="0" w:color="auto"/>
        <w:left w:val="none" w:sz="0" w:space="0" w:color="auto"/>
        <w:bottom w:val="none" w:sz="0" w:space="0" w:color="auto"/>
        <w:right w:val="none" w:sz="0" w:space="0" w:color="auto"/>
      </w:divBdr>
    </w:div>
    <w:div w:id="1611816601">
      <w:bodyDiv w:val="1"/>
      <w:marLeft w:val="0"/>
      <w:marRight w:val="0"/>
      <w:marTop w:val="0"/>
      <w:marBottom w:val="0"/>
      <w:divBdr>
        <w:top w:val="none" w:sz="0" w:space="0" w:color="auto"/>
        <w:left w:val="none" w:sz="0" w:space="0" w:color="auto"/>
        <w:bottom w:val="none" w:sz="0" w:space="0" w:color="auto"/>
        <w:right w:val="none" w:sz="0" w:space="0" w:color="auto"/>
      </w:divBdr>
    </w:div>
    <w:div w:id="1632206040">
      <w:bodyDiv w:val="1"/>
      <w:marLeft w:val="0"/>
      <w:marRight w:val="0"/>
      <w:marTop w:val="0"/>
      <w:marBottom w:val="0"/>
      <w:divBdr>
        <w:top w:val="none" w:sz="0" w:space="0" w:color="auto"/>
        <w:left w:val="none" w:sz="0" w:space="0" w:color="auto"/>
        <w:bottom w:val="none" w:sz="0" w:space="0" w:color="auto"/>
        <w:right w:val="none" w:sz="0" w:space="0" w:color="auto"/>
      </w:divBdr>
    </w:div>
    <w:div w:id="1718043628">
      <w:bodyDiv w:val="1"/>
      <w:marLeft w:val="0"/>
      <w:marRight w:val="0"/>
      <w:marTop w:val="0"/>
      <w:marBottom w:val="0"/>
      <w:divBdr>
        <w:top w:val="none" w:sz="0" w:space="0" w:color="auto"/>
        <w:left w:val="none" w:sz="0" w:space="0" w:color="auto"/>
        <w:bottom w:val="none" w:sz="0" w:space="0" w:color="auto"/>
        <w:right w:val="none" w:sz="0" w:space="0" w:color="auto"/>
      </w:divBdr>
      <w:divsChild>
        <w:div w:id="819813248">
          <w:marLeft w:val="0"/>
          <w:marRight w:val="0"/>
          <w:marTop w:val="0"/>
          <w:marBottom w:val="0"/>
          <w:divBdr>
            <w:top w:val="none" w:sz="0" w:space="0" w:color="auto"/>
            <w:left w:val="none" w:sz="0" w:space="0" w:color="auto"/>
            <w:bottom w:val="none" w:sz="0" w:space="0" w:color="auto"/>
            <w:right w:val="none" w:sz="0" w:space="0" w:color="auto"/>
          </w:divBdr>
        </w:div>
      </w:divsChild>
    </w:div>
    <w:div w:id="1729917973">
      <w:bodyDiv w:val="1"/>
      <w:marLeft w:val="0"/>
      <w:marRight w:val="0"/>
      <w:marTop w:val="0"/>
      <w:marBottom w:val="0"/>
      <w:divBdr>
        <w:top w:val="none" w:sz="0" w:space="0" w:color="auto"/>
        <w:left w:val="none" w:sz="0" w:space="0" w:color="auto"/>
        <w:bottom w:val="none" w:sz="0" w:space="0" w:color="auto"/>
        <w:right w:val="none" w:sz="0" w:space="0" w:color="auto"/>
      </w:divBdr>
    </w:div>
    <w:div w:id="1802456091">
      <w:bodyDiv w:val="1"/>
      <w:marLeft w:val="0"/>
      <w:marRight w:val="0"/>
      <w:marTop w:val="0"/>
      <w:marBottom w:val="0"/>
      <w:divBdr>
        <w:top w:val="none" w:sz="0" w:space="0" w:color="auto"/>
        <w:left w:val="none" w:sz="0" w:space="0" w:color="auto"/>
        <w:bottom w:val="none" w:sz="0" w:space="0" w:color="auto"/>
        <w:right w:val="none" w:sz="0" w:space="0" w:color="auto"/>
      </w:divBdr>
    </w:div>
    <w:div w:id="1803032502">
      <w:bodyDiv w:val="1"/>
      <w:marLeft w:val="0"/>
      <w:marRight w:val="0"/>
      <w:marTop w:val="0"/>
      <w:marBottom w:val="0"/>
      <w:divBdr>
        <w:top w:val="none" w:sz="0" w:space="0" w:color="auto"/>
        <w:left w:val="none" w:sz="0" w:space="0" w:color="auto"/>
        <w:bottom w:val="none" w:sz="0" w:space="0" w:color="auto"/>
        <w:right w:val="none" w:sz="0" w:space="0" w:color="auto"/>
      </w:divBdr>
    </w:div>
    <w:div w:id="1821192899">
      <w:bodyDiv w:val="1"/>
      <w:marLeft w:val="0"/>
      <w:marRight w:val="0"/>
      <w:marTop w:val="0"/>
      <w:marBottom w:val="0"/>
      <w:divBdr>
        <w:top w:val="none" w:sz="0" w:space="0" w:color="auto"/>
        <w:left w:val="none" w:sz="0" w:space="0" w:color="auto"/>
        <w:bottom w:val="none" w:sz="0" w:space="0" w:color="auto"/>
        <w:right w:val="none" w:sz="0" w:space="0" w:color="auto"/>
      </w:divBdr>
    </w:div>
    <w:div w:id="1830514436">
      <w:bodyDiv w:val="1"/>
      <w:marLeft w:val="0"/>
      <w:marRight w:val="0"/>
      <w:marTop w:val="0"/>
      <w:marBottom w:val="0"/>
      <w:divBdr>
        <w:top w:val="none" w:sz="0" w:space="0" w:color="auto"/>
        <w:left w:val="none" w:sz="0" w:space="0" w:color="auto"/>
        <w:bottom w:val="none" w:sz="0" w:space="0" w:color="auto"/>
        <w:right w:val="none" w:sz="0" w:space="0" w:color="auto"/>
      </w:divBdr>
    </w:div>
    <w:div w:id="1855223124">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264994">
      <w:bodyDiv w:val="1"/>
      <w:marLeft w:val="0"/>
      <w:marRight w:val="0"/>
      <w:marTop w:val="0"/>
      <w:marBottom w:val="0"/>
      <w:divBdr>
        <w:top w:val="none" w:sz="0" w:space="0" w:color="auto"/>
        <w:left w:val="none" w:sz="0" w:space="0" w:color="auto"/>
        <w:bottom w:val="none" w:sz="0" w:space="0" w:color="auto"/>
        <w:right w:val="none" w:sz="0" w:space="0" w:color="auto"/>
      </w:divBdr>
    </w:div>
    <w:div w:id="2009212645">
      <w:bodyDiv w:val="1"/>
      <w:marLeft w:val="0"/>
      <w:marRight w:val="0"/>
      <w:marTop w:val="0"/>
      <w:marBottom w:val="0"/>
      <w:divBdr>
        <w:top w:val="none" w:sz="0" w:space="0" w:color="auto"/>
        <w:left w:val="none" w:sz="0" w:space="0" w:color="auto"/>
        <w:bottom w:val="none" w:sz="0" w:space="0" w:color="auto"/>
        <w:right w:val="none" w:sz="0" w:space="0" w:color="auto"/>
      </w:divBdr>
      <w:divsChild>
        <w:div w:id="21639992">
          <w:marLeft w:val="0"/>
          <w:marRight w:val="0"/>
          <w:marTop w:val="0"/>
          <w:marBottom w:val="0"/>
          <w:divBdr>
            <w:top w:val="none" w:sz="0" w:space="0" w:color="auto"/>
            <w:left w:val="none" w:sz="0" w:space="0" w:color="auto"/>
            <w:bottom w:val="none" w:sz="0" w:space="0" w:color="auto"/>
            <w:right w:val="none" w:sz="0" w:space="0" w:color="auto"/>
          </w:divBdr>
        </w:div>
      </w:divsChild>
    </w:div>
    <w:div w:id="2034527957">
      <w:bodyDiv w:val="1"/>
      <w:marLeft w:val="0"/>
      <w:marRight w:val="0"/>
      <w:marTop w:val="0"/>
      <w:marBottom w:val="0"/>
      <w:divBdr>
        <w:top w:val="none" w:sz="0" w:space="0" w:color="auto"/>
        <w:left w:val="none" w:sz="0" w:space="0" w:color="auto"/>
        <w:bottom w:val="none" w:sz="0" w:space="0" w:color="auto"/>
        <w:right w:val="none" w:sz="0" w:space="0" w:color="auto"/>
      </w:divBdr>
    </w:div>
    <w:div w:id="21351285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aditelka@dsscelarekirt.sk" TargetMode="External"/><Relationship Id="rId13" Type="http://schemas.openxmlformats.org/officeDocument/2006/relationships/hyperlink" Target="https://josephine.proebiz.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lubica.kapustova@bbsk.sk"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hyperlink" Target="https://josephine.proebiz.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8BF97-B25F-4B2B-9574-5A4B83666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11</Pages>
  <Words>4772</Words>
  <Characters>27205</Characters>
  <Application>Microsoft Office Word</Application>
  <DocSecurity>0</DocSecurity>
  <Lines>226</Lines>
  <Paragraphs>63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dc:description/>
  <cp:lastModifiedBy>Kapustová Ľubica</cp:lastModifiedBy>
  <cp:revision>49</cp:revision>
  <cp:lastPrinted>2019-07-29T12:57:00Z</cp:lastPrinted>
  <dcterms:created xsi:type="dcterms:W3CDTF">2022-01-14T06:34:00Z</dcterms:created>
  <dcterms:modified xsi:type="dcterms:W3CDTF">2022-01-19T12:12:00Z</dcterms:modified>
</cp:coreProperties>
</file>