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443E" w14:textId="31850BBD" w:rsidR="00413AA3" w:rsidRPr="00A84DC7" w:rsidRDefault="00413AA3" w:rsidP="00413AA3">
      <w:pPr>
        <w:jc w:val="center"/>
        <w:rPr>
          <w:rFonts w:ascii="Nudista" w:hAnsi="Nudista"/>
          <w:b/>
          <w:spacing w:val="30"/>
          <w:sz w:val="28"/>
          <w:szCs w:val="28"/>
          <w:lang w:eastAsia="en-US"/>
        </w:rPr>
      </w:pPr>
      <w:r w:rsidRPr="00A84DC7">
        <w:rPr>
          <w:rFonts w:ascii="Nudista" w:hAnsi="Nudista"/>
          <w:b/>
          <w:spacing w:val="30"/>
          <w:sz w:val="28"/>
          <w:szCs w:val="28"/>
          <w:lang w:eastAsia="en-US"/>
        </w:rPr>
        <w:t xml:space="preserve">Ďalšie požiadavky na predmet zákazky </w:t>
      </w:r>
    </w:p>
    <w:p w14:paraId="1D1EBC57" w14:textId="255A03B4" w:rsidR="00413AA3" w:rsidRDefault="00413AA3" w:rsidP="00413AA3">
      <w:pPr>
        <w:jc w:val="both"/>
        <w:rPr>
          <w:rFonts w:ascii="Nudista" w:hAnsi="Nudista" w:cs="Proba Pro"/>
          <w:i/>
          <w:noProof/>
        </w:rPr>
      </w:pPr>
    </w:p>
    <w:p w14:paraId="094CE30A" w14:textId="77777777" w:rsidR="00D361B0" w:rsidRPr="00A84DC7" w:rsidRDefault="00D361B0" w:rsidP="00413AA3">
      <w:pPr>
        <w:jc w:val="both"/>
        <w:rPr>
          <w:rFonts w:ascii="Nudista" w:hAnsi="Nudista" w:cs="Proba Pro"/>
          <w:i/>
          <w:noProof/>
        </w:rPr>
      </w:pPr>
    </w:p>
    <w:p w14:paraId="0FA998E3" w14:textId="345B15A4" w:rsidR="00E66B17" w:rsidRPr="00E83DC7" w:rsidRDefault="00E66B17" w:rsidP="00E66B17">
      <w:pPr>
        <w:jc w:val="both"/>
        <w:rPr>
          <w:rFonts w:ascii="Nudista" w:hAnsi="Nudista" w:cs="Arial"/>
          <w:noProof/>
        </w:rPr>
      </w:pPr>
      <w:r w:rsidRPr="00E83DC7">
        <w:rPr>
          <w:rFonts w:ascii="Nudista" w:hAnsi="Nudista" w:cs="Proba Pro"/>
          <w:i/>
          <w:noProof/>
        </w:rPr>
        <w:t>[</w:t>
      </w:r>
      <w:r w:rsidRPr="00B01571">
        <w:rPr>
          <w:rFonts w:ascii="Nudista" w:hAnsi="Nudista" w:cs="Proba Pro"/>
          <w:i/>
          <w:noProof/>
          <w:highlight w:val="lightGray"/>
        </w:rPr>
        <w:t>doplniť názov uchádzača</w:t>
      </w:r>
      <w:r w:rsidRPr="00E83DC7">
        <w:rPr>
          <w:rFonts w:ascii="Nudista" w:hAnsi="Nudista" w:cs="Proba Pro"/>
          <w:i/>
          <w:noProof/>
        </w:rPr>
        <w:t>],</w:t>
      </w:r>
      <w:r w:rsidRPr="00E83DC7">
        <w:rPr>
          <w:rFonts w:ascii="Nudista" w:hAnsi="Nudista" w:cs="Proba Pro"/>
          <w:noProof/>
        </w:rPr>
        <w:t xml:space="preserve"> zastúpený </w:t>
      </w:r>
      <w:r w:rsidRPr="00E83DC7">
        <w:rPr>
          <w:rFonts w:ascii="Nudista" w:hAnsi="Nudista" w:cs="Proba Pro"/>
          <w:i/>
          <w:noProof/>
        </w:rPr>
        <w:t>[</w:t>
      </w:r>
      <w:r w:rsidRPr="00B01571">
        <w:rPr>
          <w:rFonts w:ascii="Nudista" w:hAnsi="Nudista" w:cs="Proba Pro"/>
          <w:i/>
          <w:noProof/>
          <w:highlight w:val="lightGray"/>
        </w:rPr>
        <w:t>doplniť meno a</w:t>
      </w:r>
      <w:r w:rsidRPr="00B01571">
        <w:rPr>
          <w:rFonts w:ascii="Nudista" w:hAnsi="Nudista" w:cs="Calibri"/>
          <w:i/>
          <w:noProof/>
          <w:highlight w:val="lightGray"/>
        </w:rPr>
        <w:t> </w:t>
      </w:r>
      <w:r w:rsidRPr="00B01571">
        <w:rPr>
          <w:rFonts w:ascii="Nudista" w:hAnsi="Nudista" w:cs="Proba Pro"/>
          <w:i/>
          <w:noProof/>
          <w:highlight w:val="lightGray"/>
        </w:rPr>
        <w:t>priezvisko štatutárneho zástupcu</w:t>
      </w:r>
      <w:r w:rsidRPr="00E83DC7">
        <w:rPr>
          <w:rFonts w:ascii="Nudista" w:hAnsi="Nudista" w:cs="Proba Pro"/>
          <w:i/>
          <w:noProof/>
        </w:rPr>
        <w:t>]</w:t>
      </w:r>
      <w:r w:rsidRPr="00E83DC7">
        <w:rPr>
          <w:rFonts w:ascii="Nudista" w:hAnsi="Nudista" w:cs="Proba Pro"/>
          <w:noProof/>
        </w:rPr>
        <w:t xml:space="preserve"> ako uchádzač, ktorý predložil ponuku do verejnej súťaže na obstaranie nadlimitnej zákazky </w:t>
      </w:r>
      <w:r w:rsidRPr="003D67AF">
        <w:rPr>
          <w:rFonts w:ascii="Nudista" w:hAnsi="Nudista" w:cs="Proba Pro"/>
          <w:b/>
          <w:noProof/>
        </w:rPr>
        <w:t>Prenájom tlačových zariadení</w:t>
      </w:r>
      <w:r>
        <w:rPr>
          <w:rFonts w:ascii="Nudista" w:hAnsi="Nudista" w:cs="Proba Pro"/>
          <w:b/>
          <w:noProof/>
        </w:rPr>
        <w:t xml:space="preserve"> </w:t>
      </w:r>
      <w:r w:rsidRPr="003D67AF">
        <w:rPr>
          <w:rFonts w:ascii="Nudista" w:hAnsi="Nudista" w:cs="Proba Pro"/>
          <w:b/>
          <w:noProof/>
        </w:rPr>
        <w:t xml:space="preserve">a súvisiace služby </w:t>
      </w:r>
      <w:r w:rsidRPr="00E83DC7">
        <w:rPr>
          <w:rFonts w:ascii="Nudista" w:hAnsi="Nudista" w:cs="Proba Pro"/>
          <w:noProof/>
        </w:rPr>
        <w:t xml:space="preserve">vyhlásenej verejným obstarávateľom </w:t>
      </w:r>
      <w:r w:rsidRPr="003D67AF">
        <w:rPr>
          <w:rFonts w:ascii="Nudista" w:hAnsi="Nudista" w:cs="Proba Pro"/>
          <w:b/>
          <w:noProof/>
        </w:rPr>
        <w:t>Mesto Košice, Trieda SNP 48/A, 040 01 Košice</w:t>
      </w:r>
      <w:r w:rsidRPr="00341DD6">
        <w:rPr>
          <w:rFonts w:ascii="Nudista" w:hAnsi="Nudista" w:cs="Proba Pro"/>
          <w:b/>
          <w:noProof/>
        </w:rPr>
        <w:t xml:space="preserve"> </w:t>
      </w:r>
      <w:r w:rsidRPr="00E83DC7">
        <w:rPr>
          <w:rFonts w:ascii="Nudista" w:hAnsi="Nudista" w:cs="Proba Pro"/>
          <w:noProof/>
        </w:rPr>
        <w:t>(ďalej len „</w:t>
      </w:r>
      <w:r w:rsidRPr="00E83DC7">
        <w:rPr>
          <w:rFonts w:ascii="Nudista" w:hAnsi="Nudista" w:cs="Proba Pro"/>
          <w:b/>
          <w:noProof/>
        </w:rPr>
        <w:t>Verejný obstarávateľ</w:t>
      </w:r>
      <w:r w:rsidRPr="00E83DC7">
        <w:rPr>
          <w:rFonts w:ascii="Nudista" w:hAnsi="Nudista" w:cs="Proba Pro"/>
          <w:noProof/>
        </w:rPr>
        <w:t>“) oznámením o</w:t>
      </w:r>
      <w:r w:rsidRPr="00E83DC7">
        <w:rPr>
          <w:rFonts w:ascii="Nudista" w:hAnsi="Nudista" w:cs="Calibri"/>
          <w:noProof/>
        </w:rPr>
        <w:t> </w:t>
      </w:r>
      <w:r w:rsidRPr="00E83DC7">
        <w:rPr>
          <w:rFonts w:ascii="Nudista" w:hAnsi="Nudista" w:cs="Proba Pro"/>
          <w:noProof/>
        </w:rPr>
        <w:t xml:space="preserve">vyhlásení verejného obstarávania </w:t>
      </w:r>
      <w:r w:rsidRPr="00E83DC7">
        <w:rPr>
          <w:rFonts w:ascii="Nudista" w:hAnsi="Nudista" w:cs="Arial"/>
          <w:bCs/>
          <w:noProof/>
        </w:rPr>
        <w:t>vo Vestn</w:t>
      </w:r>
      <w:r w:rsidRPr="00E83DC7">
        <w:rPr>
          <w:rFonts w:ascii="Nudista" w:hAnsi="Nudista" w:cs="Proba Pro"/>
          <w:bCs/>
          <w:noProof/>
        </w:rPr>
        <w:t>í</w:t>
      </w:r>
      <w:r w:rsidRPr="00E83DC7">
        <w:rPr>
          <w:rFonts w:ascii="Nudista" w:hAnsi="Nudista" w:cs="Arial"/>
          <w:bCs/>
          <w:noProof/>
        </w:rPr>
        <w:t>ku verejn</w:t>
      </w:r>
      <w:r w:rsidRPr="00E83DC7">
        <w:rPr>
          <w:rFonts w:ascii="Nudista" w:hAnsi="Nudista" w:cs="Proba Pro"/>
          <w:bCs/>
          <w:noProof/>
        </w:rPr>
        <w:t>é</w:t>
      </w:r>
      <w:r w:rsidRPr="00E83DC7">
        <w:rPr>
          <w:rFonts w:ascii="Nudista" w:hAnsi="Nudista" w:cs="Arial"/>
          <w:bCs/>
          <w:noProof/>
        </w:rPr>
        <w:t>ho obstar</w:t>
      </w:r>
      <w:r w:rsidRPr="00E83DC7">
        <w:rPr>
          <w:rFonts w:ascii="Nudista" w:hAnsi="Nudista" w:cs="Proba Pro"/>
          <w:bCs/>
          <w:noProof/>
        </w:rPr>
        <w:t>á</w:t>
      </w:r>
      <w:r w:rsidRPr="00E83DC7">
        <w:rPr>
          <w:rFonts w:ascii="Nudista" w:hAnsi="Nudista" w:cs="Arial"/>
          <w:bCs/>
          <w:noProof/>
        </w:rPr>
        <w:t xml:space="preserve">vania </w:t>
      </w:r>
      <w:r w:rsidRPr="00E83DC7">
        <w:rPr>
          <w:rFonts w:ascii="Nudista" w:hAnsi="Nudista" w:cs="Arial"/>
          <w:bCs/>
          <w:i/>
          <w:noProof/>
        </w:rPr>
        <w:t>[</w:t>
      </w:r>
      <w:r w:rsidRPr="00B01571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číslo Vestníka</w:t>
      </w:r>
      <w:r w:rsidRPr="00E83DC7">
        <w:rPr>
          <w:rFonts w:ascii="Nudista" w:hAnsi="Nudista" w:cs="Arial"/>
          <w:bCs/>
          <w:i/>
          <w:noProof/>
        </w:rPr>
        <w:t>]</w:t>
      </w:r>
      <w:r w:rsidRPr="00E83DC7">
        <w:rPr>
          <w:rFonts w:ascii="Nudista" w:hAnsi="Nudista" w:cs="Arial"/>
          <w:bCs/>
          <w:noProof/>
        </w:rPr>
        <w:t xml:space="preserve"> zo dňa </w:t>
      </w:r>
      <w:r w:rsidRPr="00E83DC7">
        <w:rPr>
          <w:rFonts w:ascii="Nudista" w:hAnsi="Nudista" w:cs="Arial"/>
          <w:bCs/>
          <w:i/>
          <w:noProof/>
        </w:rPr>
        <w:t>[</w:t>
      </w:r>
      <w:r w:rsidRPr="00B01571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dátum zverejnenia vo Vestníku</w:t>
      </w:r>
      <w:r w:rsidRPr="00E83DC7">
        <w:rPr>
          <w:rFonts w:ascii="Nudista" w:hAnsi="Nudista" w:cs="Arial"/>
          <w:bCs/>
          <w:i/>
          <w:noProof/>
        </w:rPr>
        <w:t>]</w:t>
      </w:r>
      <w:r w:rsidRPr="00E83DC7">
        <w:rPr>
          <w:rFonts w:ascii="Nudista" w:hAnsi="Nudista" w:cs="Arial"/>
          <w:bCs/>
          <w:noProof/>
        </w:rPr>
        <w:t xml:space="preserve"> pod číslom </w:t>
      </w:r>
      <w:r w:rsidRPr="00E83DC7">
        <w:rPr>
          <w:rFonts w:ascii="Nudista" w:hAnsi="Nudista" w:cs="Arial"/>
          <w:bCs/>
          <w:i/>
          <w:noProof/>
        </w:rPr>
        <w:t>[</w:t>
      </w:r>
      <w:r w:rsidRPr="00B01571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číslo značky vo Vestníku</w:t>
      </w:r>
      <w:r w:rsidRPr="00E83DC7">
        <w:rPr>
          <w:rFonts w:ascii="Nudista" w:hAnsi="Nudista" w:cs="Arial"/>
          <w:bCs/>
          <w:i/>
          <w:noProof/>
        </w:rPr>
        <w:t>]</w:t>
      </w:r>
      <w:r w:rsidRPr="00E83DC7">
        <w:rPr>
          <w:rFonts w:ascii="Nudista" w:hAnsi="Nudista" w:cs="Arial"/>
          <w:noProof/>
        </w:rPr>
        <w:t xml:space="preserve"> a</w:t>
      </w:r>
      <w:r w:rsidRPr="00E83DC7">
        <w:rPr>
          <w:rFonts w:ascii="Nudista" w:hAnsi="Nudista" w:cs="Calibri"/>
          <w:noProof/>
        </w:rPr>
        <w:t> </w:t>
      </w:r>
      <w:r w:rsidRPr="00E83DC7">
        <w:rPr>
          <w:rFonts w:ascii="Nudista" w:hAnsi="Nudista" w:cs="Arial"/>
          <w:noProof/>
        </w:rPr>
        <w:t xml:space="preserve">v Dodatku k </w:t>
      </w:r>
      <w:r w:rsidRPr="00E83DC7">
        <w:rPr>
          <w:rFonts w:ascii="Nudista" w:hAnsi="Nudista" w:cs="Proba Pro"/>
          <w:noProof/>
        </w:rPr>
        <w:t>Ú</w:t>
      </w:r>
      <w:r w:rsidRPr="00E83DC7">
        <w:rPr>
          <w:rFonts w:ascii="Nudista" w:hAnsi="Nudista" w:cs="Arial"/>
          <w:noProof/>
        </w:rPr>
        <w:t>radn</w:t>
      </w:r>
      <w:r w:rsidRPr="00E83DC7">
        <w:rPr>
          <w:rFonts w:ascii="Nudista" w:hAnsi="Nudista" w:cs="Proba Pro"/>
          <w:noProof/>
        </w:rPr>
        <w:t>é</w:t>
      </w:r>
      <w:r w:rsidRPr="00E83DC7">
        <w:rPr>
          <w:rFonts w:ascii="Nudista" w:hAnsi="Nudista" w:cs="Arial"/>
          <w:noProof/>
        </w:rPr>
        <w:t>mu vestn</w:t>
      </w:r>
      <w:r w:rsidRPr="00E83DC7">
        <w:rPr>
          <w:rFonts w:ascii="Nudista" w:hAnsi="Nudista" w:cs="Proba Pro"/>
          <w:noProof/>
        </w:rPr>
        <w:t>í</w:t>
      </w:r>
      <w:r w:rsidRPr="00E83DC7">
        <w:rPr>
          <w:rFonts w:ascii="Nudista" w:hAnsi="Nudista" w:cs="Arial"/>
          <w:noProof/>
        </w:rPr>
        <w:t>ku Eur</w:t>
      </w:r>
      <w:r w:rsidRPr="00E83DC7">
        <w:rPr>
          <w:rFonts w:ascii="Nudista" w:hAnsi="Nudista" w:cs="Proba Pro"/>
          <w:noProof/>
        </w:rPr>
        <w:t>ó</w:t>
      </w:r>
      <w:r w:rsidRPr="00E83DC7">
        <w:rPr>
          <w:rFonts w:ascii="Nudista" w:hAnsi="Nudista" w:cs="Arial"/>
          <w:noProof/>
        </w:rPr>
        <w:t xml:space="preserve">pskej </w:t>
      </w:r>
      <w:r w:rsidRPr="00E83DC7">
        <w:rPr>
          <w:rFonts w:ascii="Nudista" w:hAnsi="Nudista" w:cs="Proba Pro"/>
          <w:noProof/>
        </w:rPr>
        <w:t>ú</w:t>
      </w:r>
      <w:r w:rsidRPr="00E83DC7">
        <w:rPr>
          <w:rFonts w:ascii="Nudista" w:hAnsi="Nudista" w:cs="Arial"/>
          <w:noProof/>
        </w:rPr>
        <w:t xml:space="preserve">nie </w:t>
      </w:r>
      <w:r w:rsidRPr="00E83DC7">
        <w:rPr>
          <w:rFonts w:ascii="Nudista" w:hAnsi="Nudista" w:cs="Arial"/>
          <w:i/>
          <w:noProof/>
        </w:rPr>
        <w:t>[</w:t>
      </w:r>
      <w:r w:rsidRPr="00B01571">
        <w:rPr>
          <w:rFonts w:ascii="Nudista" w:hAnsi="Nudista" w:cs="Arial"/>
          <w:i/>
          <w:noProof/>
          <w:highlight w:val="lightGray"/>
          <w:shd w:val="clear" w:color="auto" w:fill="BFBFBF" w:themeFill="background1" w:themeFillShade="BF"/>
        </w:rPr>
        <w:t>d</w:t>
      </w:r>
      <w:r w:rsidRPr="00B01571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oplniť číslo značky vo Vestníku</w:t>
      </w:r>
      <w:r w:rsidRPr="00E83DC7">
        <w:rPr>
          <w:rFonts w:ascii="Nudista" w:hAnsi="Nudista" w:cs="Arial"/>
          <w:i/>
          <w:noProof/>
        </w:rPr>
        <w:t>]</w:t>
      </w:r>
      <w:r w:rsidRPr="00E83DC7">
        <w:rPr>
          <w:rFonts w:ascii="Nudista" w:hAnsi="Nudista" w:cs="Arial"/>
          <w:noProof/>
        </w:rPr>
        <w:t xml:space="preserve"> zo dňa </w:t>
      </w:r>
      <w:r w:rsidRPr="00E83DC7">
        <w:rPr>
          <w:rFonts w:ascii="Nudista" w:hAnsi="Nudista" w:cs="Arial"/>
          <w:i/>
          <w:noProof/>
        </w:rPr>
        <w:t>[</w:t>
      </w:r>
      <w:r w:rsidRPr="00B01571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dátum zverejnenia</w:t>
      </w:r>
      <w:r w:rsidRPr="00E83DC7">
        <w:rPr>
          <w:rFonts w:ascii="Nudista" w:hAnsi="Nudista" w:cs="Arial"/>
          <w:i/>
          <w:noProof/>
        </w:rPr>
        <w:t>]</w:t>
      </w:r>
      <w:r w:rsidRPr="00E83DC7">
        <w:rPr>
          <w:rFonts w:ascii="Nudista" w:hAnsi="Nudista" w:cs="Arial"/>
          <w:noProof/>
        </w:rPr>
        <w:t xml:space="preserve"> (ďalej len „</w:t>
      </w:r>
      <w:r w:rsidRPr="00E83DC7">
        <w:rPr>
          <w:rFonts w:ascii="Nudista" w:hAnsi="Nudista" w:cs="Arial"/>
          <w:b/>
          <w:noProof/>
        </w:rPr>
        <w:t>verejná súťaž</w:t>
      </w:r>
      <w:r w:rsidRPr="00E83DC7">
        <w:rPr>
          <w:rFonts w:ascii="Nudista" w:hAnsi="Nudista" w:cs="Arial"/>
          <w:noProof/>
        </w:rPr>
        <w:t xml:space="preserve">“), týmto </w:t>
      </w:r>
    </w:p>
    <w:p w14:paraId="1C4D63CA" w14:textId="77777777" w:rsidR="00413AA3" w:rsidRPr="00A84DC7" w:rsidRDefault="00413AA3" w:rsidP="00413AA3">
      <w:pPr>
        <w:jc w:val="both"/>
        <w:rPr>
          <w:rFonts w:ascii="Nudista" w:hAnsi="Nudista" w:cs="Proba Pro"/>
          <w:noProof/>
        </w:rPr>
      </w:pPr>
    </w:p>
    <w:p w14:paraId="5FF9F195" w14:textId="71FF681D" w:rsidR="00413AA3" w:rsidRPr="00A84DC7" w:rsidRDefault="00413AA3" w:rsidP="00413AA3">
      <w:pPr>
        <w:widowControl w:val="0"/>
        <w:jc w:val="center"/>
        <w:rPr>
          <w:rFonts w:ascii="Nudista" w:hAnsi="Nudista" w:cs="Arial"/>
          <w:b/>
        </w:rPr>
      </w:pPr>
      <w:r w:rsidRPr="00A84DC7">
        <w:rPr>
          <w:rFonts w:ascii="Nudista" w:hAnsi="Nudista" w:cs="Arial"/>
          <w:b/>
        </w:rPr>
        <w:t>v</w:t>
      </w:r>
      <w:r w:rsidRPr="00A84DC7">
        <w:rPr>
          <w:rFonts w:ascii="Nudista" w:hAnsi="Nudista" w:cs="Calibri"/>
          <w:b/>
        </w:rPr>
        <w:t> </w:t>
      </w:r>
      <w:r w:rsidRPr="00A84DC7">
        <w:rPr>
          <w:rFonts w:ascii="Nudista" w:hAnsi="Nudista" w:cs="Arial"/>
          <w:b/>
        </w:rPr>
        <w:t>y h l a</w:t>
      </w:r>
      <w:r w:rsidRPr="00A84DC7">
        <w:rPr>
          <w:rFonts w:ascii="Nudista" w:hAnsi="Nudista" w:cs="Calibri"/>
          <w:b/>
        </w:rPr>
        <w:t> </w:t>
      </w:r>
      <w:r w:rsidRPr="00A84DC7">
        <w:rPr>
          <w:rFonts w:ascii="Nudista" w:hAnsi="Nudista" w:cs="Arial"/>
          <w:b/>
        </w:rPr>
        <w:t>s</w:t>
      </w:r>
      <w:r w:rsidRPr="00A84DC7">
        <w:rPr>
          <w:rFonts w:ascii="Nudista" w:hAnsi="Nudista" w:cs="Calibri"/>
          <w:b/>
        </w:rPr>
        <w:t> </w:t>
      </w:r>
      <w:r w:rsidRPr="00A84DC7">
        <w:rPr>
          <w:rFonts w:ascii="Nudista" w:hAnsi="Nudista" w:cs="Arial"/>
          <w:b/>
        </w:rPr>
        <w:t>u</w:t>
      </w:r>
      <w:r w:rsidRPr="00A84DC7">
        <w:rPr>
          <w:rFonts w:ascii="Nudista" w:hAnsi="Nudista" w:cs="Calibri"/>
          <w:b/>
        </w:rPr>
        <w:t> </w:t>
      </w:r>
      <w:r w:rsidRPr="00A84DC7">
        <w:rPr>
          <w:rFonts w:ascii="Nudista" w:hAnsi="Nudista" w:cs="Arial"/>
          <w:b/>
        </w:rPr>
        <w:t xml:space="preserve">j e , </w:t>
      </w:r>
      <w:r w:rsidR="00B460E7">
        <w:rPr>
          <w:rFonts w:ascii="Nudista" w:hAnsi="Nudista" w:cs="Arial"/>
          <w:b/>
        </w:rPr>
        <w:t xml:space="preserve"> </w:t>
      </w:r>
      <w:r w:rsidRPr="00A84DC7">
        <w:rPr>
          <w:rFonts w:ascii="Nudista" w:hAnsi="Nudista" w:cs="Arial"/>
          <w:b/>
        </w:rPr>
        <w:t xml:space="preserve">ž e </w:t>
      </w:r>
    </w:p>
    <w:p w14:paraId="17B5B9B7" w14:textId="77777777" w:rsidR="00413AA3" w:rsidRPr="00A84DC7" w:rsidRDefault="00413AA3" w:rsidP="00E857F3">
      <w:pPr>
        <w:jc w:val="both"/>
        <w:rPr>
          <w:rFonts w:ascii="Nudista" w:hAnsi="Nudista" w:cstheme="minorHAnsi"/>
          <w:b/>
          <w:bCs/>
        </w:rPr>
      </w:pPr>
    </w:p>
    <w:p w14:paraId="0DE325EC" w14:textId="48234068" w:rsidR="00823FAA" w:rsidRPr="00A84DC7" w:rsidRDefault="00413AA3" w:rsidP="005B5DC5">
      <w:pPr>
        <w:pStyle w:val="Hlavika"/>
        <w:jc w:val="both"/>
        <w:rPr>
          <w:rFonts w:ascii="Nudista" w:hAnsi="Nudista" w:cstheme="minorHAnsi"/>
          <w:b/>
          <w:bCs/>
        </w:rPr>
      </w:pPr>
      <w:r w:rsidRPr="00A84DC7">
        <w:rPr>
          <w:rFonts w:ascii="Nudista" w:hAnsi="Nudista" w:cstheme="minorHAnsi"/>
          <w:b/>
          <w:bCs/>
        </w:rPr>
        <w:t xml:space="preserve">si je vedomý skutočnosti, že </w:t>
      </w:r>
      <w:r w:rsidRPr="005B5DC5">
        <w:rPr>
          <w:rFonts w:ascii="Nudista" w:hAnsi="Nudista" w:cstheme="minorHAnsi"/>
          <w:b/>
          <w:bCs/>
        </w:rPr>
        <w:t xml:space="preserve">v rámci verejnej súťaže Verejný obstarávateľ určil </w:t>
      </w:r>
      <w:r w:rsidR="0061286D" w:rsidRPr="005B5DC5">
        <w:rPr>
          <w:rFonts w:ascii="Nudista" w:hAnsi="Nudista" w:cstheme="minorHAnsi"/>
          <w:b/>
          <w:bCs/>
        </w:rPr>
        <w:t xml:space="preserve">okrem minimálnych požiadaviek </w:t>
      </w:r>
      <w:r w:rsidR="00823FAA" w:rsidRPr="005B5DC5">
        <w:rPr>
          <w:rFonts w:ascii="Nudista" w:hAnsi="Nudista" w:cstheme="minorHAnsi"/>
          <w:b/>
          <w:bCs/>
        </w:rPr>
        <w:t xml:space="preserve">na </w:t>
      </w:r>
      <w:r w:rsidR="00E66B17" w:rsidRPr="005B5DC5">
        <w:rPr>
          <w:rFonts w:ascii="Nudista" w:hAnsi="Nudista" w:cstheme="minorHAnsi"/>
          <w:b/>
          <w:bCs/>
        </w:rPr>
        <w:t>tlačové zariadenia</w:t>
      </w:r>
      <w:r w:rsidR="00823FAA" w:rsidRPr="005B5DC5">
        <w:rPr>
          <w:rFonts w:ascii="Nudista" w:hAnsi="Nudista" w:cstheme="minorHAnsi"/>
          <w:b/>
          <w:bCs/>
        </w:rPr>
        <w:t xml:space="preserve"> </w:t>
      </w:r>
      <w:r w:rsidR="0061286D" w:rsidRPr="005B5DC5">
        <w:rPr>
          <w:rFonts w:ascii="Nudista" w:hAnsi="Nudista" w:cstheme="minorHAnsi"/>
          <w:b/>
          <w:bCs/>
        </w:rPr>
        <w:t xml:space="preserve">uvedené v Prílohe č. B.1 súťažných podkladov </w:t>
      </w:r>
      <w:bookmarkStart w:id="0" w:name="_Hlk94000009"/>
      <w:r w:rsidR="001B7021" w:rsidRPr="005B5DC5">
        <w:rPr>
          <w:rFonts w:ascii="Nudista" w:hAnsi="Nudista"/>
          <w:b/>
          <w:bCs/>
        </w:rPr>
        <w:t xml:space="preserve">(resp. </w:t>
      </w:r>
      <w:r w:rsidR="005B5DC5" w:rsidRPr="005B5DC5">
        <w:rPr>
          <w:rFonts w:ascii="Nudista" w:hAnsi="Nudista"/>
          <w:b/>
          <w:bCs/>
        </w:rPr>
        <w:t xml:space="preserve">v </w:t>
      </w:r>
      <w:r w:rsidR="001B7021" w:rsidRPr="005B5DC5">
        <w:rPr>
          <w:rFonts w:ascii="Nudista" w:hAnsi="Nudista"/>
          <w:b/>
          <w:bCs/>
        </w:rPr>
        <w:t>príloh</w:t>
      </w:r>
      <w:r w:rsidR="005B5DC5" w:rsidRPr="005B5DC5">
        <w:rPr>
          <w:rFonts w:ascii="Nudista" w:hAnsi="Nudista"/>
          <w:b/>
          <w:bCs/>
        </w:rPr>
        <w:t>e</w:t>
      </w:r>
      <w:r w:rsidR="001B7021" w:rsidRPr="005B5DC5">
        <w:rPr>
          <w:rFonts w:ascii="Nudista" w:hAnsi="Nudista"/>
          <w:b/>
          <w:bCs/>
        </w:rPr>
        <w:t xml:space="preserve"> č. 3 technická špecifikácia tlačiarní rámcovej dohody) </w:t>
      </w:r>
      <w:bookmarkEnd w:id="0"/>
      <w:r w:rsidR="00E66B17" w:rsidRPr="005B5DC5">
        <w:rPr>
          <w:rFonts w:ascii="Nudista" w:hAnsi="Nudista" w:cstheme="minorHAnsi"/>
          <w:b/>
          <w:bCs/>
        </w:rPr>
        <w:t xml:space="preserve">a na minimálne požadované parametre softvérového nástroja uvedené v Prílohe č. B.2 súťažných podkladov </w:t>
      </w:r>
      <w:r w:rsidR="005B5DC5" w:rsidRPr="005B5DC5">
        <w:rPr>
          <w:rFonts w:ascii="Nudista" w:hAnsi="Nudista" w:cstheme="minorHAnsi"/>
          <w:b/>
          <w:bCs/>
        </w:rPr>
        <w:t>(</w:t>
      </w:r>
      <w:r w:rsidR="005B5DC5" w:rsidRPr="005B5DC5">
        <w:rPr>
          <w:rFonts w:ascii="Nudista" w:hAnsi="Nudista"/>
          <w:b/>
          <w:bCs/>
        </w:rPr>
        <w:t xml:space="preserve">resp. v časti prílohy č. 2 Špecifikácia rámcovej dohody) </w:t>
      </w:r>
      <w:r w:rsidR="0061286D" w:rsidRPr="005B5DC5">
        <w:rPr>
          <w:rFonts w:ascii="Nudista" w:hAnsi="Nudista" w:cstheme="minorHAnsi"/>
          <w:b/>
          <w:bCs/>
        </w:rPr>
        <w:t xml:space="preserve">aj </w:t>
      </w:r>
      <w:r w:rsidR="002A123F" w:rsidRPr="005B5DC5">
        <w:rPr>
          <w:rFonts w:ascii="Nudista" w:hAnsi="Nudista" w:cstheme="minorHAnsi"/>
          <w:b/>
          <w:bCs/>
        </w:rPr>
        <w:t>ďalšie</w:t>
      </w:r>
      <w:r w:rsidR="00A7375F" w:rsidRPr="005B5DC5">
        <w:rPr>
          <w:rFonts w:ascii="Nudista" w:hAnsi="Nudista" w:cstheme="minorHAnsi"/>
          <w:b/>
          <w:bCs/>
        </w:rPr>
        <w:t>,</w:t>
      </w:r>
      <w:r w:rsidR="002A123F" w:rsidRPr="005B5DC5">
        <w:rPr>
          <w:rFonts w:ascii="Nudista" w:hAnsi="Nudista" w:cstheme="minorHAnsi"/>
          <w:b/>
          <w:bCs/>
        </w:rPr>
        <w:t xml:space="preserve"> </w:t>
      </w:r>
      <w:r w:rsidR="0061286D" w:rsidRPr="005B5DC5">
        <w:rPr>
          <w:rFonts w:ascii="Nudista" w:hAnsi="Nudista" w:cstheme="minorHAnsi"/>
          <w:b/>
          <w:bCs/>
        </w:rPr>
        <w:t>nižšie uvedené minimálne požiadavky na</w:t>
      </w:r>
      <w:r w:rsidR="00823FAA" w:rsidRPr="005B5DC5">
        <w:rPr>
          <w:rFonts w:ascii="Nudista" w:hAnsi="Nudista" w:cstheme="minorHAnsi"/>
          <w:b/>
          <w:bCs/>
        </w:rPr>
        <w:t xml:space="preserve"> </w:t>
      </w:r>
      <w:r w:rsidR="00E66B17" w:rsidRPr="005B5DC5">
        <w:rPr>
          <w:rFonts w:ascii="Nudista" w:hAnsi="Nudista" w:cstheme="minorHAnsi"/>
          <w:b/>
          <w:bCs/>
        </w:rPr>
        <w:t xml:space="preserve">tovary a </w:t>
      </w:r>
      <w:r w:rsidR="00823FAA" w:rsidRPr="005B5DC5">
        <w:rPr>
          <w:rFonts w:ascii="Nudista" w:hAnsi="Nudista" w:cstheme="minorHAnsi"/>
          <w:b/>
          <w:bCs/>
        </w:rPr>
        <w:t>služby súvisiace s</w:t>
      </w:r>
      <w:r w:rsidR="00E66B17" w:rsidRPr="005B5DC5">
        <w:rPr>
          <w:rFonts w:ascii="Nudista" w:hAnsi="Nudista" w:cstheme="minorHAnsi"/>
          <w:b/>
          <w:bCs/>
        </w:rPr>
        <w:t> predmetom verejnej</w:t>
      </w:r>
      <w:r w:rsidR="00E66B17">
        <w:rPr>
          <w:rFonts w:ascii="Nudista" w:hAnsi="Nudista" w:cstheme="minorHAnsi"/>
          <w:b/>
          <w:bCs/>
        </w:rPr>
        <w:t xml:space="preserve"> súťaže</w:t>
      </w:r>
      <w:r w:rsidR="00481544" w:rsidRPr="00A84DC7">
        <w:rPr>
          <w:rFonts w:ascii="Nudista" w:hAnsi="Nudista" w:cstheme="minorHAnsi"/>
          <w:b/>
          <w:bCs/>
        </w:rPr>
        <w:t xml:space="preserve"> a</w:t>
      </w:r>
      <w:r w:rsidR="0061286D" w:rsidRPr="00A84DC7">
        <w:rPr>
          <w:rFonts w:ascii="Nudista" w:hAnsi="Nudista" w:cstheme="minorHAnsi"/>
          <w:b/>
          <w:bCs/>
        </w:rPr>
        <w:t xml:space="preserve"> zároveň týmto vyhlasuje, že </w:t>
      </w:r>
      <w:r w:rsidR="00481544" w:rsidRPr="00A84DC7">
        <w:rPr>
          <w:rFonts w:ascii="Nudista" w:hAnsi="Nudista" w:cstheme="minorHAnsi"/>
          <w:b/>
          <w:bCs/>
        </w:rPr>
        <w:t xml:space="preserve">ponúkaný predmet plnenia uchádzača spĺňa </w:t>
      </w:r>
      <w:r w:rsidR="0061286D" w:rsidRPr="00A84DC7">
        <w:rPr>
          <w:rFonts w:ascii="Nudista" w:hAnsi="Nudista" w:cstheme="minorHAnsi"/>
          <w:b/>
          <w:bCs/>
        </w:rPr>
        <w:t xml:space="preserve">nižšie uvedené požiadavky </w:t>
      </w:r>
      <w:r w:rsidR="00481544" w:rsidRPr="00A84DC7">
        <w:rPr>
          <w:rFonts w:ascii="Nudista" w:hAnsi="Nudista" w:cstheme="minorHAnsi"/>
          <w:b/>
          <w:bCs/>
        </w:rPr>
        <w:t>v celom rozsahu</w:t>
      </w:r>
      <w:r w:rsidRPr="00A84DC7">
        <w:rPr>
          <w:rFonts w:ascii="Nudista" w:hAnsi="Nudista" w:cstheme="minorHAnsi"/>
          <w:b/>
          <w:bCs/>
        </w:rPr>
        <w:t>:</w:t>
      </w:r>
    </w:p>
    <w:p w14:paraId="343D6248" w14:textId="77777777" w:rsidR="00E132B9" w:rsidRPr="00A84DC7" w:rsidRDefault="00E132B9" w:rsidP="00E857F3">
      <w:pPr>
        <w:jc w:val="both"/>
        <w:rPr>
          <w:rFonts w:ascii="Nudista" w:hAnsi="Nudista" w:cstheme="minorHAnsi"/>
          <w:b/>
          <w:bCs/>
        </w:rPr>
      </w:pPr>
    </w:p>
    <w:p w14:paraId="4323CDCF" w14:textId="308D5982" w:rsidR="003C7CA5" w:rsidRDefault="001B7021" w:rsidP="00DB0A70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E323DB">
        <w:rPr>
          <w:rFonts w:ascii="Nudista" w:hAnsi="Nudista" w:cs="Arial"/>
          <w:i/>
          <w:iCs/>
          <w:color w:val="000000" w:themeColor="text1"/>
          <w:sz w:val="20"/>
          <w:szCs w:val="20"/>
        </w:rPr>
        <w:t>ZÁ</w:t>
      </w:r>
      <w:r>
        <w:rPr>
          <w:rFonts w:ascii="Nudista" w:hAnsi="Nudista" w:cs="Arial"/>
          <w:i/>
          <w:iCs/>
          <w:color w:val="000000" w:themeColor="text1"/>
          <w:sz w:val="20"/>
          <w:szCs w:val="20"/>
        </w:rPr>
        <w:t>KLADNÝ OPIS</w:t>
      </w:r>
    </w:p>
    <w:p w14:paraId="4698542A" w14:textId="0B6AB252" w:rsidR="003C7CA5" w:rsidRPr="003C7CA5" w:rsidRDefault="003C7CA5" w:rsidP="003C7CA5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Predmetom zákazky je operatívny </w:t>
      </w:r>
      <w:r w:rsidRPr="005B5DC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prenájom 34 ks tlačových zariadení podľa špecifikácie v prílohe č. B.1 týchto súťažných podkladov</w:t>
      </w:r>
      <w:r w:rsidR="005B5DC5" w:rsidRPr="005B5DC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(resp. v prílohe č. 3 technická špecifikácia tlačiarní rámcovej dohody)</w:t>
      </w:r>
      <w:r w:rsidRPr="005B5DC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a súvisiacich služieb pre zabezpečenie tlače, kopírovania a skenovania počas 60 mesiacov (t.j. 5 (päť) rokov) odo dňa uvedenia zariadení</w:t>
      </w: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do prevádzky úspešným uchádzačom (ďalej ako „doba nájmu“) s možnosťou jej predĺženia na dobu neurčitú v súlade s podmienkami zmluvy. Verejný obstarávateľ ďalej požaduje dodanie a implementáciu nástroja pre centrálny manažment tlačového prostredia, jeho licenčné krytie a taktiež postimplementačnú podporu na tlačové zariadenia a softvérové riešenie (softvérový nástroj). Verejný obstarávateľ upresňuje, že tlačové zariadenia bude využívať až 500 IT používateľov.</w:t>
      </w:r>
    </w:p>
    <w:p w14:paraId="4F1CC650" w14:textId="7D570E9F" w:rsidR="003C7CA5" w:rsidRDefault="003C7CA5" w:rsidP="003C7CA5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</w:p>
    <w:p w14:paraId="0EC2A3FF" w14:textId="5F048E0D" w:rsidR="001B7021" w:rsidRDefault="001B7021" w:rsidP="001B7021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>
        <w:rPr>
          <w:rFonts w:ascii="Nudista" w:hAnsi="Nudista" w:cs="Arial"/>
          <w:i/>
          <w:iCs/>
          <w:color w:val="000000" w:themeColor="text1"/>
          <w:sz w:val="20"/>
          <w:szCs w:val="20"/>
        </w:rPr>
        <w:t>PODROBNÝ OPIS</w:t>
      </w:r>
    </w:p>
    <w:p w14:paraId="0FD8E47F" w14:textId="77777777" w:rsidR="001B7021" w:rsidRDefault="001B7021" w:rsidP="003C7CA5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</w:p>
    <w:p w14:paraId="5CE196F6" w14:textId="4D7CFDAD" w:rsidR="003C7CA5" w:rsidRPr="003C7CA5" w:rsidRDefault="003C7CA5" w:rsidP="003C7CA5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Špecifikácia najdôležitejších parametrov tlačových zariadení:</w:t>
      </w:r>
    </w:p>
    <w:p w14:paraId="5569550D" w14:textId="77777777" w:rsidR="003C7CA5" w:rsidRPr="003C7CA5" w:rsidRDefault="003C7CA5" w:rsidP="003C7CA5">
      <w:pPr>
        <w:pStyle w:val="Default"/>
        <w:numPr>
          <w:ilvl w:val="0"/>
          <w:numId w:val="27"/>
        </w:numPr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farebné a čierno-biele multifunkčné zariadenia (tlač, kopírovanie a skenovanie),</w:t>
      </w:r>
    </w:p>
    <w:p w14:paraId="44F0ACF6" w14:textId="77777777" w:rsidR="003C7CA5" w:rsidRPr="003C7CA5" w:rsidRDefault="003C7CA5" w:rsidP="003C7CA5">
      <w:pPr>
        <w:pStyle w:val="Default"/>
        <w:numPr>
          <w:ilvl w:val="0"/>
          <w:numId w:val="27"/>
        </w:numPr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laserová technológia,</w:t>
      </w:r>
    </w:p>
    <w:p w14:paraId="60284004" w14:textId="77777777" w:rsidR="003C7CA5" w:rsidRPr="005B5DC5" w:rsidRDefault="003C7CA5" w:rsidP="003C7CA5">
      <w:pPr>
        <w:pStyle w:val="Default"/>
        <w:numPr>
          <w:ilvl w:val="0"/>
          <w:numId w:val="27"/>
        </w:numPr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autorizácia </w:t>
      </w:r>
      <w:r w:rsidRPr="005B5DC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prostredníctvom zamestnaneckých kariet,</w:t>
      </w:r>
    </w:p>
    <w:p w14:paraId="032CD3D1" w14:textId="77777777" w:rsidR="003C7CA5" w:rsidRPr="005B5DC5" w:rsidRDefault="003C7CA5" w:rsidP="003C7CA5">
      <w:pPr>
        <w:pStyle w:val="Default"/>
        <w:numPr>
          <w:ilvl w:val="0"/>
          <w:numId w:val="27"/>
        </w:numPr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5B5DC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zariadenia musia byť nové, nie repasované ani používané,</w:t>
      </w:r>
    </w:p>
    <w:p w14:paraId="69C69DCA" w14:textId="2D27C781" w:rsidR="003C7CA5" w:rsidRPr="005B5DC5" w:rsidRDefault="003C7CA5" w:rsidP="003C7CA5">
      <w:pPr>
        <w:pStyle w:val="Default"/>
        <w:numPr>
          <w:ilvl w:val="0"/>
          <w:numId w:val="27"/>
        </w:numPr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5B5DC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ostatné technické parametre sú uvedené v prílohe č. B.1 Špecifikácia tlačových zariadení týchto súťažných podkladov</w:t>
      </w:r>
      <w:r w:rsidR="005B5DC5" w:rsidRPr="005B5DC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(resp. v prílohe č. 3 technická špecifikácia tlačiarní rámcovej dohody)</w:t>
      </w:r>
      <w:r w:rsidRPr="005B5DC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.</w:t>
      </w:r>
    </w:p>
    <w:p w14:paraId="6D49DF14" w14:textId="77777777" w:rsidR="003C7CA5" w:rsidRDefault="003C7CA5" w:rsidP="003C7CA5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</w:p>
    <w:p w14:paraId="03A03651" w14:textId="506F7007" w:rsidR="003C7CA5" w:rsidRPr="003C7CA5" w:rsidRDefault="003C7CA5" w:rsidP="003C7CA5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Špecifikácia parametrov softvérového nástroja centrálneho manažmentu tlačového prostredia (ďalej aj ako „SW“) je uvedená v prílohe č. B.2 Špecifikácia </w:t>
      </w:r>
      <w:r w:rsidRPr="005B5DC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softvérového nástroja týchto súťažných podkladov</w:t>
      </w:r>
      <w:r w:rsidR="005B5DC5" w:rsidRPr="005B5DC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(resp. v časti prílohy č. 2 Špecifikácia rámcovej dohody)</w:t>
      </w:r>
      <w:r w:rsidRPr="005B5DC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.</w:t>
      </w:r>
    </w:p>
    <w:p w14:paraId="0518D936" w14:textId="77777777" w:rsidR="003C7CA5" w:rsidRDefault="003C7CA5" w:rsidP="003C7CA5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</w:p>
    <w:p w14:paraId="34506312" w14:textId="2A2B128F" w:rsidR="003C7CA5" w:rsidRDefault="003C7CA5" w:rsidP="003C7CA5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Ďalšie detaily:</w:t>
      </w:r>
    </w:p>
    <w:p w14:paraId="5173BB89" w14:textId="77777777" w:rsidR="003C7CA5" w:rsidRPr="003C7CA5" w:rsidRDefault="003C7CA5" w:rsidP="003C7CA5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</w:p>
    <w:p w14:paraId="0AF5725F" w14:textId="6588417C" w:rsidR="003C7CA5" w:rsidRPr="003C7CA5" w:rsidRDefault="003C7CA5" w:rsidP="00146A4D">
      <w:pPr>
        <w:pStyle w:val="Default"/>
        <w:numPr>
          <w:ilvl w:val="0"/>
          <w:numId w:val="28"/>
        </w:numPr>
        <w:ind w:left="426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Prenájom zariadení = zohľadňuje cenu zariadenia vo forme operatívneho prenájmu, a cenu prác spojených s dopravou zariadenia na miesto určenia, jeho rozbalením, pripojením a oživením ale aj jeho prípadnou likvidáciou a tiež výmenou neopraviteľného zariadenia za iné rovnakých alebo </w:t>
      </w: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lastRenderedPageBreak/>
        <w:t xml:space="preserve">lepších parametrov. Požiadavka verejného obstarávateľa uvedená v bode </w:t>
      </w:r>
      <w:r w:rsidR="001B7021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4 časti </w:t>
      </w:r>
      <w:r w:rsidR="001B7021" w:rsidRPr="00E323DB">
        <w:rPr>
          <w:rFonts w:ascii="Nudista" w:hAnsi="Nudista" w:cs="Arial"/>
          <w:i/>
          <w:iCs/>
          <w:color w:val="000000" w:themeColor="text1"/>
          <w:sz w:val="20"/>
          <w:szCs w:val="20"/>
        </w:rPr>
        <w:t>ĎALŠIE POŽIADAVKY NA PREDMET ZÁKAZKY</w:t>
      </w:r>
      <w:r w:rsidR="001B7021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</w:t>
      </w: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nižšie týmto nie je dotknutá.</w:t>
      </w:r>
    </w:p>
    <w:p w14:paraId="3DCE3098" w14:textId="77777777" w:rsidR="003C7CA5" w:rsidRDefault="003C7CA5" w:rsidP="003C7CA5">
      <w:pPr>
        <w:pStyle w:val="Default"/>
        <w:ind w:left="720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</w:p>
    <w:p w14:paraId="05316F45" w14:textId="35B00C21" w:rsidR="003C7CA5" w:rsidRPr="003C7CA5" w:rsidRDefault="003C7CA5" w:rsidP="00146A4D">
      <w:pPr>
        <w:pStyle w:val="Default"/>
        <w:numPr>
          <w:ilvl w:val="0"/>
          <w:numId w:val="28"/>
        </w:numPr>
        <w:ind w:left="426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Tlačové služby (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pay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-per-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click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) = cena za vytlačenú farebnú alebo čierno-bielu stránku formátu A3 a A4, ktorá zohľadňuje všetky náklady na jej vytlačenie pri štandardnom 5% pokrytí (náklady spojené s výkonom údržby a servisu, dopĺňaním spotrebného materiálu okrem papiera, napr. tonery,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fotovalce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a pod.).</w:t>
      </w:r>
    </w:p>
    <w:p w14:paraId="53AB8CF3" w14:textId="77777777" w:rsidR="003C7CA5" w:rsidRDefault="003C7CA5" w:rsidP="003C7CA5">
      <w:pPr>
        <w:pStyle w:val="Default"/>
        <w:ind w:left="720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</w:p>
    <w:p w14:paraId="54866BDA" w14:textId="5FEE4A76" w:rsidR="003C7CA5" w:rsidRPr="003C7CA5" w:rsidRDefault="003C7CA5" w:rsidP="00146A4D">
      <w:pPr>
        <w:pStyle w:val="Default"/>
        <w:numPr>
          <w:ilvl w:val="0"/>
          <w:numId w:val="28"/>
        </w:numPr>
        <w:ind w:left="426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Implementačná fáza projektu = </w:t>
      </w:r>
    </w:p>
    <w:p w14:paraId="43E47677" w14:textId="2702BD6E" w:rsidR="003C7CA5" w:rsidRPr="003C7CA5" w:rsidRDefault="003C7CA5" w:rsidP="00146A4D">
      <w:pPr>
        <w:pStyle w:val="Default"/>
        <w:numPr>
          <w:ilvl w:val="1"/>
          <w:numId w:val="28"/>
        </w:numPr>
        <w:ind w:left="851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projektový manažér dodávateľa</w:t>
      </w:r>
      <w:r w:rsidR="00495393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(prenajímateľa)</w:t>
      </w: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zabezpečí realizáciu objednaného diela. Riadenie projektu bude realizovať využitím postupov a nástrojov, ktoré sa štandardne uplatňujú pri riadení projektov,</w:t>
      </w:r>
    </w:p>
    <w:p w14:paraId="2EA19F21" w14:textId="1747B3C8" w:rsidR="003C7CA5" w:rsidRPr="003C7CA5" w:rsidRDefault="003C7CA5" w:rsidP="00146A4D">
      <w:pPr>
        <w:pStyle w:val="Default"/>
        <w:numPr>
          <w:ilvl w:val="1"/>
          <w:numId w:val="28"/>
        </w:numPr>
        <w:ind w:left="851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návrh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low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-level dizajnu riešenia a jeho akceptácia verejným obstarávateľom.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Low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-level dizajn chápeme ako detailný, podrobný popis každého prvku nového prostredia. Teda, že obsahuje špecifikáciu nastavenia tlačiarní (po softvérovej, komunikačnej i hardvérovej stránke (skener, tlačiareň, podávače, výstupné jednotky,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finišéry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, atď.)), nastavenie samotného centrálneho manažmentu tlačového prostredia, jeho spoluprácu s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printserverom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, MS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Active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directory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, zber a ukladanie dát týkajúcich sa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billingu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a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reportingu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,</w:t>
      </w:r>
    </w:p>
    <w:p w14:paraId="09627E0C" w14:textId="77777777" w:rsidR="003C7CA5" w:rsidRPr="003C7CA5" w:rsidRDefault="003C7CA5" w:rsidP="00146A4D">
      <w:pPr>
        <w:pStyle w:val="Default"/>
        <w:numPr>
          <w:ilvl w:val="1"/>
          <w:numId w:val="28"/>
        </w:numPr>
        <w:ind w:left="851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implementácia dohodnutého riešenia,</w:t>
      </w:r>
    </w:p>
    <w:p w14:paraId="228A49A9" w14:textId="77777777" w:rsidR="003C7CA5" w:rsidRPr="003C7CA5" w:rsidRDefault="003C7CA5" w:rsidP="00146A4D">
      <w:pPr>
        <w:pStyle w:val="Default"/>
        <w:numPr>
          <w:ilvl w:val="1"/>
          <w:numId w:val="28"/>
        </w:numPr>
        <w:ind w:left="851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licenčné krytie na účely realizácie projektu.</w:t>
      </w:r>
    </w:p>
    <w:p w14:paraId="226485D7" w14:textId="77777777" w:rsidR="003C7CA5" w:rsidRDefault="003C7CA5" w:rsidP="003C7CA5">
      <w:pPr>
        <w:pStyle w:val="Default"/>
        <w:ind w:left="720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</w:p>
    <w:p w14:paraId="2E388DD2" w14:textId="7D0E2313" w:rsidR="003C7CA5" w:rsidRPr="003C7CA5" w:rsidRDefault="003C7CA5" w:rsidP="00146A4D">
      <w:pPr>
        <w:pStyle w:val="Default"/>
        <w:numPr>
          <w:ilvl w:val="0"/>
          <w:numId w:val="28"/>
        </w:numPr>
        <w:ind w:left="426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Licenčné krytie = licencie a ich obnova počas požadovaného obdobia 5 rokov. </w:t>
      </w:r>
    </w:p>
    <w:p w14:paraId="1CA9B5CC" w14:textId="77777777" w:rsidR="003C7CA5" w:rsidRDefault="003C7CA5" w:rsidP="003C7CA5">
      <w:pPr>
        <w:pStyle w:val="Default"/>
        <w:ind w:left="720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</w:p>
    <w:p w14:paraId="4AA57852" w14:textId="217E38B9" w:rsidR="003C7CA5" w:rsidRPr="003C7CA5" w:rsidRDefault="003C7CA5" w:rsidP="00146A4D">
      <w:pPr>
        <w:pStyle w:val="Default"/>
        <w:numPr>
          <w:ilvl w:val="0"/>
          <w:numId w:val="28"/>
        </w:numPr>
        <w:ind w:left="426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Postimplementačná fáza = podpora u</w:t>
      </w:r>
      <w:r w:rsidR="00495393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 </w:t>
      </w: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dodávateľa</w:t>
      </w:r>
      <w:r w:rsidR="00495393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(prenajímateľa)</w:t>
      </w: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(formou SLA) po protokolárnom prevzatí tlačových zariadení a softvérového nástroja v súlade s podmienkami Zmluvy:</w:t>
      </w:r>
    </w:p>
    <w:p w14:paraId="4905C31F" w14:textId="77777777" w:rsidR="003C7CA5" w:rsidRPr="003C7CA5" w:rsidRDefault="003C7CA5" w:rsidP="00146A4D">
      <w:pPr>
        <w:pStyle w:val="Default"/>
        <w:numPr>
          <w:ilvl w:val="1"/>
          <w:numId w:val="28"/>
        </w:numPr>
        <w:ind w:left="851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prevádzková podpora poskytovaná formou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HelpDesk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-u zriadeného a prevádzkovaného uchádzačom,</w:t>
      </w:r>
    </w:p>
    <w:p w14:paraId="7D1B5439" w14:textId="77777777" w:rsidR="003C7CA5" w:rsidRPr="003C7CA5" w:rsidRDefault="003C7CA5" w:rsidP="00146A4D">
      <w:pPr>
        <w:pStyle w:val="Default"/>
        <w:numPr>
          <w:ilvl w:val="1"/>
          <w:numId w:val="28"/>
        </w:numPr>
        <w:ind w:left="851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doba prevádzkovej podpory 8 hodín počas pracovných dní v čase od 8:00 do 16:00,</w:t>
      </w:r>
    </w:p>
    <w:p w14:paraId="1C7B185A" w14:textId="77777777" w:rsidR="003C7CA5" w:rsidRPr="003C7CA5" w:rsidRDefault="003C7CA5" w:rsidP="00146A4D">
      <w:pPr>
        <w:pStyle w:val="Default"/>
        <w:numPr>
          <w:ilvl w:val="1"/>
          <w:numId w:val="28"/>
        </w:numPr>
        <w:ind w:left="851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podpora tlačových zariadení:</w:t>
      </w:r>
    </w:p>
    <w:p w14:paraId="39620219" w14:textId="77777777" w:rsidR="003C7CA5" w:rsidRPr="003C7CA5" w:rsidRDefault="003C7CA5" w:rsidP="00146A4D">
      <w:pPr>
        <w:pStyle w:val="Default"/>
        <w:numPr>
          <w:ilvl w:val="0"/>
          <w:numId w:val="29"/>
        </w:numPr>
        <w:ind w:left="1276" w:hanging="283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odstraňovanie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závad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, výpadkov funkcionality – poskytovanie záručného i pozáručného servisu</w:t>
      </w:r>
    </w:p>
    <w:p w14:paraId="7FF744E8" w14:textId="77777777" w:rsidR="003C7CA5" w:rsidRPr="003C7CA5" w:rsidRDefault="003C7CA5" w:rsidP="00146A4D">
      <w:pPr>
        <w:pStyle w:val="Default"/>
        <w:numPr>
          <w:ilvl w:val="0"/>
          <w:numId w:val="29"/>
        </w:numPr>
        <w:ind w:left="1276" w:hanging="283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čas odozvy 3 hodiny, čas riešenia 24 hodín,</w:t>
      </w:r>
    </w:p>
    <w:p w14:paraId="4C1B7197" w14:textId="77777777" w:rsidR="003C7CA5" w:rsidRPr="003C7CA5" w:rsidRDefault="003C7CA5" w:rsidP="00146A4D">
      <w:pPr>
        <w:pStyle w:val="Default"/>
        <w:numPr>
          <w:ilvl w:val="0"/>
          <w:numId w:val="29"/>
        </w:numPr>
        <w:ind w:left="1276" w:hanging="283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v prípade potreby dodanie spotrebného materiálu ešte pred jeho úplným vyčerpaním – zabezpečenie kontinuálnej funkcionality zariadení, </w:t>
      </w:r>
    </w:p>
    <w:p w14:paraId="53E18AB1" w14:textId="77777777" w:rsidR="003C7CA5" w:rsidRPr="003C7CA5" w:rsidRDefault="003C7CA5" w:rsidP="00146A4D">
      <w:pPr>
        <w:pStyle w:val="Default"/>
        <w:numPr>
          <w:ilvl w:val="0"/>
          <w:numId w:val="29"/>
        </w:numPr>
        <w:ind w:left="1276" w:hanging="283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proaktívna kontrola zariadení, pravidelná bežná údržba,</w:t>
      </w:r>
    </w:p>
    <w:p w14:paraId="0E92842B" w14:textId="77777777" w:rsidR="003C7CA5" w:rsidRPr="003C7CA5" w:rsidRDefault="003C7CA5" w:rsidP="00146A4D">
      <w:pPr>
        <w:pStyle w:val="Default"/>
        <w:numPr>
          <w:ilvl w:val="1"/>
          <w:numId w:val="28"/>
        </w:numPr>
        <w:ind w:left="851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podpora SW nástroja:</w:t>
      </w:r>
    </w:p>
    <w:p w14:paraId="25E50D43" w14:textId="5D287517" w:rsidR="003C7CA5" w:rsidRPr="003C7CA5" w:rsidRDefault="003C7CA5" w:rsidP="00146A4D">
      <w:pPr>
        <w:pStyle w:val="Default"/>
        <w:numPr>
          <w:ilvl w:val="0"/>
          <w:numId w:val="30"/>
        </w:numPr>
        <w:ind w:left="1276" w:hanging="283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poskytovanie používateľských rád, konzultačná činnosť, úprava konfigurácie a dodatočná </w:t>
      </w:r>
      <w:proofErr w:type="spellStart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>customizácia</w:t>
      </w:r>
      <w:proofErr w:type="spellEnd"/>
      <w:r w:rsidRPr="003C7CA5"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  <w:t xml:space="preserve"> dodaného riešenia, riešenie chýb, problémov súvisiacich s dodaným riešením v rozsahu 8 hodín (1MD) mesačne.</w:t>
      </w:r>
    </w:p>
    <w:p w14:paraId="10FF37B0" w14:textId="77777777" w:rsidR="003C7CA5" w:rsidRDefault="003C7CA5" w:rsidP="00DB0A70">
      <w:pPr>
        <w:pStyle w:val="Default"/>
        <w:jc w:val="both"/>
        <w:rPr>
          <w:rFonts w:ascii="Nudista" w:eastAsia="Times New Roman" w:hAnsi="Nudista" w:cstheme="minorHAnsi"/>
          <w:i/>
          <w:iCs/>
          <w:color w:val="000000" w:themeColor="text1"/>
          <w:sz w:val="20"/>
          <w:szCs w:val="20"/>
          <w:lang w:eastAsia="cs-CZ"/>
        </w:rPr>
      </w:pPr>
    </w:p>
    <w:p w14:paraId="23EEEFCB" w14:textId="77777777" w:rsidR="00E323DB" w:rsidRPr="00E323DB" w:rsidRDefault="00E323DB" w:rsidP="00E323DB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bookmarkStart w:id="1" w:name="_Toc93399211"/>
      <w:r w:rsidRPr="00E323DB">
        <w:rPr>
          <w:rFonts w:ascii="Nudista" w:hAnsi="Nudista" w:cs="Arial"/>
          <w:i/>
          <w:iCs/>
          <w:color w:val="000000" w:themeColor="text1"/>
          <w:sz w:val="20"/>
          <w:szCs w:val="20"/>
        </w:rPr>
        <w:t>ZÁRUKA NA PREDMET ZÁKAZKY</w:t>
      </w:r>
      <w:bookmarkEnd w:id="1"/>
    </w:p>
    <w:p w14:paraId="643D025E" w14:textId="63BF7448" w:rsidR="00E323DB" w:rsidRDefault="00937A75" w:rsidP="00E323DB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bookmarkStart w:id="2" w:name="_Toc93399212"/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Postimplementačná podpora počas plynutia doby platnosti zmluvy je na náklady dodávateľa</w:t>
      </w:r>
      <w:r w:rsidR="005B5DC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(prenajímateľa)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.</w:t>
      </w:r>
    </w:p>
    <w:p w14:paraId="6FEE4416" w14:textId="77777777" w:rsidR="00937A75" w:rsidRDefault="00937A75" w:rsidP="00E323DB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</w:p>
    <w:p w14:paraId="503231B0" w14:textId="5D4D0CBB" w:rsidR="00E323DB" w:rsidRPr="00E323DB" w:rsidRDefault="00E323DB" w:rsidP="00E323DB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E323DB">
        <w:rPr>
          <w:rFonts w:ascii="Nudista" w:hAnsi="Nudista" w:cs="Arial"/>
          <w:i/>
          <w:iCs/>
          <w:color w:val="000000" w:themeColor="text1"/>
          <w:sz w:val="20"/>
          <w:szCs w:val="20"/>
        </w:rPr>
        <w:t>MIESTO PLNENIA ZÁKAZKY</w:t>
      </w:r>
      <w:bookmarkEnd w:id="2"/>
    </w:p>
    <w:p w14:paraId="309997CA" w14:textId="6932372C" w:rsidR="00E323DB" w:rsidRDefault="00937A75" w:rsidP="00E323DB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bookmarkStart w:id="3" w:name="_Toc93399213"/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Miesto dodania predmetu zákazky: pracoviská verejného obstarávateľa v meste Košice.</w:t>
      </w:r>
    </w:p>
    <w:p w14:paraId="0DFE27C9" w14:textId="77777777" w:rsidR="00937A75" w:rsidRDefault="00937A75" w:rsidP="00E323DB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</w:p>
    <w:p w14:paraId="5E509F28" w14:textId="467B9489" w:rsidR="00E323DB" w:rsidRPr="00E323DB" w:rsidRDefault="00E323DB" w:rsidP="00E323DB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E323DB">
        <w:rPr>
          <w:rFonts w:ascii="Nudista" w:hAnsi="Nudista" w:cs="Arial"/>
          <w:i/>
          <w:iCs/>
          <w:color w:val="000000" w:themeColor="text1"/>
          <w:sz w:val="20"/>
          <w:szCs w:val="20"/>
        </w:rPr>
        <w:t>TERMÍN PLNENIA PREDMETU ZÁKAZKY</w:t>
      </w:r>
      <w:bookmarkEnd w:id="3"/>
    </w:p>
    <w:p w14:paraId="0C3D2270" w14:textId="19E97206" w:rsidR="00937A75" w:rsidRPr="00937A75" w:rsidRDefault="00937A75" w:rsidP="00937A75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Výsledkom </w:t>
      </w:r>
      <w:r w:rsidR="00B460E7">
        <w:rPr>
          <w:rFonts w:ascii="Nudista" w:hAnsi="Nudista" w:cs="Arial"/>
          <w:i/>
          <w:iCs/>
          <w:color w:val="000000" w:themeColor="text1"/>
          <w:sz w:val="20"/>
          <w:szCs w:val="20"/>
        </w:rPr>
        <w:t>verejnej súťaže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bude rámcová dohoda, ktoré bude mať v časti:</w:t>
      </w:r>
    </w:p>
    <w:p w14:paraId="007DFB76" w14:textId="77777777" w:rsidR="00937A75" w:rsidRPr="00937A75" w:rsidRDefault="00937A75" w:rsidP="00937A75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</w:p>
    <w:p w14:paraId="62548352" w14:textId="77777777" w:rsidR="00937A75" w:rsidRDefault="00937A75" w:rsidP="00B460E7">
      <w:pPr>
        <w:pStyle w:val="Default"/>
        <w:numPr>
          <w:ilvl w:val="0"/>
          <w:numId w:val="32"/>
        </w:numPr>
        <w:ind w:left="851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  <w:u w:val="single"/>
        </w:rPr>
        <w:t>rámcový charakter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- vzťahuje sa na dodanie tlačových zariadení a na zabezpečenie tlače výstupov z dodaných tlačových zariadení, pričom:</w:t>
      </w:r>
    </w:p>
    <w:p w14:paraId="1A8FE5F0" w14:textId="6E0D5466" w:rsidR="00937A75" w:rsidRDefault="00937A75" w:rsidP="00B460E7">
      <w:pPr>
        <w:pStyle w:val="Default"/>
        <w:numPr>
          <w:ilvl w:val="1"/>
          <w:numId w:val="32"/>
        </w:numPr>
        <w:ind w:left="1276" w:hanging="283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lehota dodania </w:t>
      </w:r>
      <w:r w:rsidR="006215D7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(vrátane uvedenia </w:t>
      </w:r>
      <w:r w:rsidR="00010270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do prevádzky) 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tlačových zariadení je do 6 (šesť) týždňov odo dňa doručenia objednávky úspešnému uchádzačovi na dodanie tlačiarní 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lastRenderedPageBreak/>
        <w:t>vystavenej zo strany verejného obstarávateľa. Na tlačové zariadenia bude úspešný uchádzač poskytovať služby operatívneho prenájmu po dobu uvedenú v</w:t>
      </w:r>
      <w:r w:rsidR="001B7021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 časti </w:t>
      </w:r>
      <w:r w:rsidR="001B7021" w:rsidRPr="001B7021">
        <w:rPr>
          <w:rFonts w:ascii="Nudista" w:hAnsi="Nudista" w:cs="Arial"/>
          <w:i/>
          <w:iCs/>
          <w:color w:val="000000" w:themeColor="text1"/>
          <w:sz w:val="20"/>
          <w:szCs w:val="20"/>
        </w:rPr>
        <w:t>ZÁKLADNÝ OPIS</w:t>
      </w:r>
      <w:r w:rsidR="001B7021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vyššie, </w:t>
      </w:r>
    </w:p>
    <w:p w14:paraId="450E38AD" w14:textId="19A2EDF7" w:rsidR="00937A75" w:rsidRPr="00937A75" w:rsidRDefault="00937A75" w:rsidP="00B460E7">
      <w:pPr>
        <w:pStyle w:val="Default"/>
        <w:numPr>
          <w:ilvl w:val="1"/>
          <w:numId w:val="32"/>
        </w:numPr>
        <w:ind w:left="1276" w:hanging="283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tlač výstupov z dodaných tlačových zariadení bude realizovaná priebežne podľa reálnych potrieb verejného obstarávateľa počas doby nájmu tlačových zariadení,</w:t>
      </w:r>
    </w:p>
    <w:p w14:paraId="28DADAFD" w14:textId="77777777" w:rsidR="001B7021" w:rsidRDefault="001B7021" w:rsidP="001B7021">
      <w:pPr>
        <w:pStyle w:val="Default"/>
        <w:ind w:left="720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</w:p>
    <w:p w14:paraId="4DA10F2D" w14:textId="59053AF2" w:rsidR="00937A75" w:rsidRPr="00937A75" w:rsidRDefault="00937A75" w:rsidP="00B460E7">
      <w:pPr>
        <w:pStyle w:val="Default"/>
        <w:numPr>
          <w:ilvl w:val="0"/>
          <w:numId w:val="32"/>
        </w:numPr>
        <w:ind w:left="851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  <w:u w:val="single"/>
        </w:rPr>
        <w:t>pevný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  <w:u w:val="single"/>
        </w:rPr>
        <w:t>charakte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r - vzťahuje sa na dodanie a implementáciu softvérového nástroja centrálneho manažmentu tlačového prostredia, jeho licenčné krytie a taktiež postimplementačnú podporu na tlačové zariadenia a softvérové riešenie (softvérový nástroj). Lehota dodania tohto softvérového nástroja je najneskôr do 6 (šesť) týždňov odo dňa nadobudnutia účinnosti Zmluvy uzatvorenej s úspešným uchádzačom.</w:t>
      </w:r>
    </w:p>
    <w:p w14:paraId="3AC4886B" w14:textId="77777777" w:rsidR="00937A75" w:rsidRDefault="00937A75" w:rsidP="00937A75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</w:p>
    <w:p w14:paraId="36D01261" w14:textId="7D477E48" w:rsidR="00937A75" w:rsidRPr="00937A75" w:rsidRDefault="00937A75" w:rsidP="00937A75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Rámcová dohoda s úspešným uchádzačom bude uzatvorená na dobu 48 mesiacov odo dňa nadobudnutia jej účinnosti alebo do vyčerpania finančného limitu uvedenom v rámcovej dohode, podľa toho, ktorá skutočnosť nastane skôr. </w:t>
      </w:r>
    </w:p>
    <w:p w14:paraId="3664AC4F" w14:textId="77777777" w:rsidR="00E323DB" w:rsidRPr="00E323DB" w:rsidRDefault="00E323DB" w:rsidP="00E323DB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</w:p>
    <w:p w14:paraId="4F331576" w14:textId="77777777" w:rsidR="00E323DB" w:rsidRPr="00E323DB" w:rsidRDefault="00E323DB" w:rsidP="00E323DB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bookmarkStart w:id="4" w:name="_Toc93399214"/>
      <w:r w:rsidRPr="00E323DB">
        <w:rPr>
          <w:rFonts w:ascii="Nudista" w:hAnsi="Nudista" w:cs="Arial"/>
          <w:i/>
          <w:iCs/>
          <w:color w:val="000000" w:themeColor="text1"/>
          <w:sz w:val="20"/>
          <w:szCs w:val="20"/>
        </w:rPr>
        <w:t>ĎALŠIE POŽIADAVKY NA PREDMET ZÁKAZKY</w:t>
      </w:r>
      <w:bookmarkEnd w:id="4"/>
    </w:p>
    <w:p w14:paraId="35FEFEB9" w14:textId="33B419DA" w:rsidR="00937A75" w:rsidRPr="00937A75" w:rsidRDefault="00937A75" w:rsidP="00937A75">
      <w:pPr>
        <w:pStyle w:val="Default"/>
        <w:numPr>
          <w:ilvl w:val="0"/>
          <w:numId w:val="20"/>
        </w:numPr>
        <w:tabs>
          <w:tab w:val="left" w:pos="426"/>
        </w:tabs>
        <w:ind w:left="426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Dedikovaný </w:t>
      </w:r>
      <w:proofErr w:type="spellStart"/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fleet</w:t>
      </w:r>
      <w:proofErr w:type="spellEnd"/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manažér (tiež známy ako Service </w:t>
      </w:r>
      <w:proofErr w:type="spellStart"/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Delivery</w:t>
      </w:r>
      <w:proofErr w:type="spellEnd"/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Manager) u dodávateľa služby</w:t>
      </w:r>
      <w:r w:rsidR="0049539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(prenajímateľa)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.</w:t>
      </w:r>
    </w:p>
    <w:p w14:paraId="127EBFB9" w14:textId="77777777" w:rsidR="00937A75" w:rsidRPr="00937A75" w:rsidRDefault="00937A75" w:rsidP="00937A75">
      <w:pPr>
        <w:pStyle w:val="Default"/>
        <w:numPr>
          <w:ilvl w:val="0"/>
          <w:numId w:val="20"/>
        </w:numPr>
        <w:tabs>
          <w:tab w:val="left" w:pos="426"/>
        </w:tabs>
        <w:ind w:left="426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Podpora elektronickej fakturácie.</w:t>
      </w:r>
    </w:p>
    <w:p w14:paraId="238DDEBF" w14:textId="46A50B65" w:rsidR="00937A75" w:rsidRPr="00937A75" w:rsidRDefault="00937A75" w:rsidP="00937A75">
      <w:pPr>
        <w:pStyle w:val="Default"/>
        <w:numPr>
          <w:ilvl w:val="0"/>
          <w:numId w:val="20"/>
        </w:numPr>
        <w:tabs>
          <w:tab w:val="left" w:pos="426"/>
        </w:tabs>
        <w:ind w:left="426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Pre implementáciu nástroja centrálneho manažmentu poskytne </w:t>
      </w:r>
      <w:r w:rsidR="0049539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verejný 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obstarávateľ </w:t>
      </w:r>
      <w:r w:rsidR="0049539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(nájomca) 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dodávateľovi </w:t>
      </w:r>
      <w:r w:rsidR="0049539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(prenajímateľovi) 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serverovú platformu (MS Windows Server 2019 a MS SQL Server 2019) v priestoroch dátového centra. Dodávateľ </w:t>
      </w:r>
      <w:r w:rsidR="0049539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(prenajímateľ) 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dodá SW riešenie nástroja, a to vrátane potrebného licenčného krytia na požadované obdobie.</w:t>
      </w:r>
    </w:p>
    <w:p w14:paraId="14A70441" w14:textId="77777777" w:rsidR="00937A75" w:rsidRPr="00937A75" w:rsidRDefault="00937A75" w:rsidP="00937A75">
      <w:pPr>
        <w:pStyle w:val="Default"/>
        <w:numPr>
          <w:ilvl w:val="0"/>
          <w:numId w:val="20"/>
        </w:numPr>
        <w:tabs>
          <w:tab w:val="left" w:pos="426"/>
        </w:tabs>
        <w:ind w:left="426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Uchádzač musí ponúknuť jednotný model od jedného výrobcu pre každý typ zariadenia, pričom model a výrobca zariadení typu A1 a A2 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  <w:u w:val="single"/>
        </w:rPr>
        <w:t>musí byť totožný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.</w:t>
      </w:r>
    </w:p>
    <w:p w14:paraId="665AF44C" w14:textId="7CFE18B6" w:rsidR="00937A75" w:rsidRPr="00937A75" w:rsidRDefault="00937A75" w:rsidP="00937A75">
      <w:pPr>
        <w:pStyle w:val="Default"/>
        <w:numPr>
          <w:ilvl w:val="0"/>
          <w:numId w:val="20"/>
        </w:numPr>
        <w:tabs>
          <w:tab w:val="left" w:pos="426"/>
        </w:tabs>
        <w:ind w:left="426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Podrobný obsah a podmienky dodania tovarov a poskytovania súvisiacich služieb, záručné podmienky a iné podmienky plnenia predmetu zákazky tvoria obsah Časti E. Obchodné podmienky súťažných podkladov</w:t>
      </w:r>
      <w:r w:rsidR="0049539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(resp. rámcovej dohody)</w:t>
      </w:r>
      <w:r w:rsidRPr="00937A75">
        <w:rPr>
          <w:rFonts w:ascii="Nudista" w:hAnsi="Nudista" w:cs="Arial"/>
          <w:i/>
          <w:iCs/>
          <w:color w:val="000000" w:themeColor="text1"/>
          <w:sz w:val="20"/>
          <w:szCs w:val="20"/>
        </w:rPr>
        <w:t>.</w:t>
      </w:r>
    </w:p>
    <w:p w14:paraId="4CAC8C01" w14:textId="77777777" w:rsidR="00937A75" w:rsidRPr="00A84DC7" w:rsidRDefault="00937A75" w:rsidP="00937A75">
      <w:pPr>
        <w:pStyle w:val="Default"/>
        <w:tabs>
          <w:tab w:val="left" w:pos="426"/>
        </w:tabs>
        <w:ind w:left="426"/>
        <w:jc w:val="both"/>
        <w:rPr>
          <w:rFonts w:ascii="Nudista" w:hAnsi="Nudista" w:cstheme="minorHAnsi"/>
        </w:rPr>
      </w:pPr>
    </w:p>
    <w:p w14:paraId="1BA3E415" w14:textId="77777777" w:rsidR="00413AA3" w:rsidRPr="00A84DC7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</w:p>
    <w:p w14:paraId="4E9C9925" w14:textId="77777777" w:rsidR="00413AA3" w:rsidRPr="00A84DC7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</w:p>
    <w:p w14:paraId="7DDE8BC1" w14:textId="0F2D0EC7" w:rsidR="00413AA3" w:rsidRPr="00A84DC7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  <w:r w:rsidRPr="00A84DC7">
        <w:rPr>
          <w:rFonts w:ascii="Nudista" w:eastAsia="Proba Pro" w:hAnsi="Nudista" w:cs="Proba Pro"/>
          <w:noProof/>
        </w:rPr>
        <w:t xml:space="preserve">V </w:t>
      </w:r>
      <w:r w:rsidRPr="00A84DC7">
        <w:rPr>
          <w:rFonts w:ascii="Nudista" w:eastAsia="Proba Pro" w:hAnsi="Nudista" w:cs="Proba Pro"/>
          <w:i/>
          <w:noProof/>
        </w:rPr>
        <w:t>[</w:t>
      </w:r>
      <w:r w:rsidRPr="00937A75">
        <w:rPr>
          <w:rFonts w:ascii="Nudista" w:eastAsia="Proba Pro" w:hAnsi="Nudista" w:cs="Proba Pro"/>
          <w:i/>
          <w:noProof/>
          <w:highlight w:val="lightGray"/>
        </w:rPr>
        <w:t>doplniť miesto</w:t>
      </w:r>
      <w:r w:rsidRPr="00A84DC7">
        <w:rPr>
          <w:rFonts w:ascii="Nudista" w:eastAsia="Proba Pro" w:hAnsi="Nudista" w:cs="Proba Pro"/>
          <w:i/>
          <w:noProof/>
        </w:rPr>
        <w:t>]</w:t>
      </w:r>
      <w:r w:rsidRPr="00A84DC7">
        <w:rPr>
          <w:rFonts w:ascii="Nudista" w:eastAsia="Proba Pro" w:hAnsi="Nudista" w:cs="Proba Pro"/>
          <w:noProof/>
        </w:rPr>
        <w:t xml:space="preserve"> dňa </w:t>
      </w:r>
      <w:r w:rsidRPr="00A84DC7">
        <w:rPr>
          <w:rFonts w:ascii="Nudista" w:eastAsia="Proba Pro" w:hAnsi="Nudista" w:cs="Proba Pro"/>
          <w:i/>
          <w:noProof/>
        </w:rPr>
        <w:t>[</w:t>
      </w:r>
      <w:r w:rsidRPr="00937A75">
        <w:rPr>
          <w:rFonts w:ascii="Nudista" w:eastAsia="Proba Pro" w:hAnsi="Nudista" w:cs="Proba Pro"/>
          <w:i/>
          <w:noProof/>
          <w:highlight w:val="lightGray"/>
        </w:rPr>
        <w:t>doplniť dátum</w:t>
      </w:r>
      <w:r w:rsidRPr="00A84DC7">
        <w:rPr>
          <w:rFonts w:ascii="Nudista" w:eastAsia="Proba Pro" w:hAnsi="Nudista" w:cs="Proba Pro"/>
          <w:i/>
          <w:noProof/>
        </w:rPr>
        <w:t>]</w:t>
      </w:r>
    </w:p>
    <w:p w14:paraId="5DA46206" w14:textId="6A50032B" w:rsidR="00413AA3" w:rsidRPr="00A84DC7" w:rsidRDefault="00413AA3" w:rsidP="00D361B0">
      <w:pPr>
        <w:widowControl w:val="0"/>
        <w:ind w:left="4248" w:firstLine="708"/>
        <w:rPr>
          <w:rFonts w:ascii="Nudista" w:eastAsia="Proba Pro" w:hAnsi="Nudista" w:cs="Proba Pro"/>
          <w:noProof/>
        </w:rPr>
      </w:pPr>
      <w:r w:rsidRPr="00A84DC7">
        <w:rPr>
          <w:rFonts w:ascii="Nudista" w:eastAsia="Proba Pro" w:hAnsi="Nudista" w:cs="Proba Pro"/>
          <w:noProof/>
        </w:rPr>
        <w:t>_________________________________</w:t>
      </w:r>
    </w:p>
    <w:p w14:paraId="06516436" w14:textId="5095C7E5" w:rsidR="00413AA3" w:rsidRPr="00937A75" w:rsidRDefault="00D361B0" w:rsidP="00413AA3">
      <w:pPr>
        <w:jc w:val="both"/>
        <w:rPr>
          <w:rFonts w:ascii="Nudista" w:hAnsi="Nudista" w:cs="Arial"/>
          <w:bCs/>
          <w:i/>
          <w:noProof/>
          <w:highlight w:val="lightGray"/>
        </w:rPr>
      </w:pPr>
      <w:r>
        <w:rPr>
          <w:rFonts w:ascii="Nudista" w:eastAsia="Proba Pro" w:hAnsi="Nudista" w:cs="Proba Pro"/>
          <w:noProof/>
        </w:rPr>
        <w:tab/>
      </w:r>
      <w:r>
        <w:rPr>
          <w:rFonts w:ascii="Nudista" w:eastAsia="Proba Pro" w:hAnsi="Nudista" w:cs="Proba Pro"/>
          <w:noProof/>
        </w:rPr>
        <w:tab/>
      </w:r>
      <w:r>
        <w:rPr>
          <w:rFonts w:ascii="Nudista" w:eastAsia="Proba Pro" w:hAnsi="Nudista" w:cs="Proba Pro"/>
          <w:noProof/>
        </w:rPr>
        <w:tab/>
      </w:r>
      <w:r>
        <w:rPr>
          <w:rFonts w:ascii="Nudista" w:eastAsia="Proba Pro" w:hAnsi="Nudista" w:cs="Proba Pro"/>
          <w:noProof/>
        </w:rPr>
        <w:tab/>
      </w:r>
      <w:r>
        <w:rPr>
          <w:rFonts w:ascii="Nudista" w:eastAsia="Proba Pro" w:hAnsi="Nudista" w:cs="Proba Pro"/>
          <w:noProof/>
        </w:rPr>
        <w:tab/>
      </w:r>
      <w:r>
        <w:rPr>
          <w:rFonts w:ascii="Nudista" w:eastAsia="Proba Pro" w:hAnsi="Nudista" w:cs="Proba Pro"/>
          <w:noProof/>
        </w:rPr>
        <w:tab/>
      </w:r>
      <w:r>
        <w:rPr>
          <w:rFonts w:ascii="Nudista" w:eastAsia="Proba Pro" w:hAnsi="Nudista" w:cs="Proba Pro"/>
          <w:noProof/>
        </w:rPr>
        <w:tab/>
      </w:r>
      <w:r w:rsidR="00413AA3" w:rsidRPr="00A84DC7">
        <w:rPr>
          <w:rFonts w:ascii="Nudista" w:eastAsia="Proba Pro" w:hAnsi="Nudista" w:cs="Proba Pro"/>
          <w:noProof/>
        </w:rPr>
        <w:tab/>
      </w:r>
      <w:r w:rsidR="00413AA3" w:rsidRPr="00A84DC7">
        <w:rPr>
          <w:rFonts w:ascii="Nudista" w:hAnsi="Nudista" w:cs="Arial"/>
          <w:bCs/>
          <w:i/>
          <w:noProof/>
        </w:rPr>
        <w:t>[</w:t>
      </w:r>
      <w:r w:rsidR="00413AA3" w:rsidRPr="00937A75">
        <w:rPr>
          <w:rFonts w:ascii="Nudista" w:hAnsi="Nudista" w:cs="Arial"/>
          <w:bCs/>
          <w:i/>
          <w:noProof/>
          <w:highlight w:val="lightGray"/>
        </w:rPr>
        <w:t>doplniť meno a</w:t>
      </w:r>
      <w:r w:rsidR="00413AA3" w:rsidRPr="00937A75">
        <w:rPr>
          <w:rFonts w:ascii="Nudista" w:hAnsi="Nudista" w:cs="Calibri"/>
          <w:bCs/>
          <w:i/>
          <w:noProof/>
          <w:highlight w:val="lightGray"/>
        </w:rPr>
        <w:t> </w:t>
      </w:r>
      <w:r w:rsidR="00413AA3" w:rsidRPr="00937A75">
        <w:rPr>
          <w:rFonts w:ascii="Nudista" w:hAnsi="Nudista" w:cs="Arial"/>
          <w:bCs/>
          <w:i/>
          <w:noProof/>
          <w:highlight w:val="lightGray"/>
        </w:rPr>
        <w:t>priezvisko</w:t>
      </w:r>
      <w:r w:rsidR="00413AA3" w:rsidRPr="00937A75">
        <w:rPr>
          <w:rFonts w:ascii="Nudista" w:hAnsi="Nudista" w:cs="Calibri"/>
          <w:bCs/>
          <w:i/>
          <w:noProof/>
          <w:highlight w:val="lightGray"/>
        </w:rPr>
        <w:t> </w:t>
      </w:r>
      <w:r w:rsidR="00413AA3" w:rsidRPr="00937A75">
        <w:rPr>
          <w:rFonts w:ascii="Nudista" w:hAnsi="Nudista" w:cs="Arial"/>
          <w:bCs/>
          <w:i/>
          <w:noProof/>
          <w:highlight w:val="lightGray"/>
        </w:rPr>
        <w:t xml:space="preserve"> </w:t>
      </w:r>
    </w:p>
    <w:p w14:paraId="0FB593B8" w14:textId="70E19310" w:rsidR="00413AA3" w:rsidRPr="00413AA3" w:rsidRDefault="00413AA3" w:rsidP="009A3A89">
      <w:pPr>
        <w:ind w:left="4956" w:firstLine="708"/>
        <w:jc w:val="both"/>
        <w:rPr>
          <w:rFonts w:ascii="Nudista" w:hAnsi="Nudista" w:cstheme="minorHAnsi"/>
        </w:rPr>
      </w:pPr>
      <w:r w:rsidRPr="00937A75">
        <w:rPr>
          <w:rFonts w:ascii="Nudista" w:hAnsi="Nudista" w:cs="Arial"/>
          <w:bCs/>
          <w:i/>
          <w:noProof/>
          <w:highlight w:val="lightGray"/>
        </w:rPr>
        <w:t>a</w:t>
      </w:r>
      <w:r w:rsidRPr="00937A75">
        <w:rPr>
          <w:rFonts w:ascii="Nudista" w:hAnsi="Nudista" w:cs="Calibri"/>
          <w:bCs/>
          <w:i/>
          <w:noProof/>
          <w:highlight w:val="lightGray"/>
        </w:rPr>
        <w:t> </w:t>
      </w:r>
      <w:r w:rsidRPr="00937A75">
        <w:rPr>
          <w:rFonts w:ascii="Nudista" w:hAnsi="Nudista" w:cs="Arial"/>
          <w:bCs/>
          <w:i/>
          <w:noProof/>
          <w:highlight w:val="lightGray"/>
        </w:rPr>
        <w:t xml:space="preserve"> podpis oprávnenej osoby</w:t>
      </w:r>
      <w:r w:rsidRPr="00A84DC7">
        <w:rPr>
          <w:rFonts w:ascii="Nudista" w:hAnsi="Nudista" w:cs="Arial"/>
          <w:bCs/>
          <w:i/>
          <w:noProof/>
        </w:rPr>
        <w:t>]</w:t>
      </w:r>
      <w:r w:rsidRPr="001B04E8">
        <w:rPr>
          <w:rFonts w:ascii="Nudista" w:hAnsi="Nudista" w:cs="Arial"/>
          <w:bCs/>
          <w:i/>
          <w:noProof/>
        </w:rPr>
        <w:t xml:space="preserve"> </w:t>
      </w:r>
    </w:p>
    <w:sectPr w:rsidR="00413AA3" w:rsidRPr="00413AA3" w:rsidSect="00D361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7620" w14:textId="77777777" w:rsidR="007B71CA" w:rsidRDefault="007B71CA" w:rsidP="00823FAA">
      <w:r>
        <w:separator/>
      </w:r>
    </w:p>
  </w:endnote>
  <w:endnote w:type="continuationSeparator" w:id="0">
    <w:p w14:paraId="113D471B" w14:textId="77777777" w:rsidR="007B71CA" w:rsidRDefault="007B71CA" w:rsidP="0082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4C92F" w14:textId="5EAE3B5E" w:rsidR="00D361B0" w:rsidRPr="00D361B0" w:rsidRDefault="00D361B0">
    <w:pPr>
      <w:pStyle w:val="Pta"/>
      <w:rPr>
        <w:sz w:val="16"/>
        <w:szCs w:val="16"/>
      </w:rPr>
    </w:pPr>
    <w:r>
      <w:rPr>
        <w:sz w:val="16"/>
        <w:szCs w:val="16"/>
      </w:rPr>
      <w:tab/>
    </w:r>
    <w:r w:rsidRPr="00D361B0">
      <w:rPr>
        <w:sz w:val="16"/>
        <w:szCs w:val="16"/>
      </w:rPr>
      <w:t xml:space="preserve">Strana </w:t>
    </w:r>
    <w:r w:rsidRPr="00D361B0">
      <w:rPr>
        <w:b/>
        <w:bCs/>
        <w:sz w:val="16"/>
        <w:szCs w:val="16"/>
      </w:rPr>
      <w:fldChar w:fldCharType="begin"/>
    </w:r>
    <w:r w:rsidRPr="00D361B0">
      <w:rPr>
        <w:b/>
        <w:bCs/>
        <w:sz w:val="16"/>
        <w:szCs w:val="16"/>
      </w:rPr>
      <w:instrText>PAGE  \* Arabic  \* MERGEFORMAT</w:instrText>
    </w:r>
    <w:r w:rsidRPr="00D361B0">
      <w:rPr>
        <w:b/>
        <w:bCs/>
        <w:sz w:val="16"/>
        <w:szCs w:val="16"/>
      </w:rPr>
      <w:fldChar w:fldCharType="separate"/>
    </w:r>
    <w:r w:rsidRPr="00D361B0">
      <w:rPr>
        <w:b/>
        <w:bCs/>
        <w:sz w:val="16"/>
        <w:szCs w:val="16"/>
      </w:rPr>
      <w:t>1</w:t>
    </w:r>
    <w:r w:rsidRPr="00D361B0">
      <w:rPr>
        <w:b/>
        <w:bCs/>
        <w:sz w:val="16"/>
        <w:szCs w:val="16"/>
      </w:rPr>
      <w:fldChar w:fldCharType="end"/>
    </w:r>
    <w:r w:rsidRPr="00D361B0">
      <w:rPr>
        <w:sz w:val="16"/>
        <w:szCs w:val="16"/>
      </w:rPr>
      <w:t xml:space="preserve"> z </w:t>
    </w:r>
    <w:r w:rsidRPr="00D361B0">
      <w:rPr>
        <w:b/>
        <w:bCs/>
        <w:sz w:val="16"/>
        <w:szCs w:val="16"/>
      </w:rPr>
      <w:fldChar w:fldCharType="begin"/>
    </w:r>
    <w:r w:rsidRPr="00D361B0">
      <w:rPr>
        <w:b/>
        <w:bCs/>
        <w:sz w:val="16"/>
        <w:szCs w:val="16"/>
      </w:rPr>
      <w:instrText>NUMPAGES  \* Arabic  \* MERGEFORMAT</w:instrText>
    </w:r>
    <w:r w:rsidRPr="00D361B0">
      <w:rPr>
        <w:b/>
        <w:bCs/>
        <w:sz w:val="16"/>
        <w:szCs w:val="16"/>
      </w:rPr>
      <w:fldChar w:fldCharType="separate"/>
    </w:r>
    <w:r w:rsidRPr="00D361B0">
      <w:rPr>
        <w:b/>
        <w:bCs/>
        <w:sz w:val="16"/>
        <w:szCs w:val="16"/>
      </w:rPr>
      <w:t>2</w:t>
    </w:r>
    <w:r w:rsidRPr="00D361B0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10F3" w14:textId="77777777" w:rsidR="007B71CA" w:rsidRDefault="007B71CA" w:rsidP="00823FAA">
      <w:r>
        <w:separator/>
      </w:r>
    </w:p>
  </w:footnote>
  <w:footnote w:type="continuationSeparator" w:id="0">
    <w:p w14:paraId="460C226D" w14:textId="77777777" w:rsidR="007B71CA" w:rsidRDefault="007B71CA" w:rsidP="0082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EF487" w14:textId="5A62AD11" w:rsidR="00011DFD" w:rsidRPr="00E132B9" w:rsidRDefault="00011DFD" w:rsidP="005B5DC5">
    <w:pPr>
      <w:pStyle w:val="Hlavika"/>
      <w:jc w:val="both"/>
      <w:rPr>
        <w:rFonts w:ascii="Nudista" w:hAnsi="Nudista"/>
        <w:b/>
        <w:bCs/>
      </w:rPr>
    </w:pPr>
    <w:r w:rsidRPr="001B7021">
      <w:rPr>
        <w:rFonts w:ascii="Nudista" w:hAnsi="Nudista"/>
        <w:b/>
        <w:bCs/>
      </w:rPr>
      <w:t xml:space="preserve">Príloha č. </w:t>
    </w:r>
    <w:r w:rsidR="00E132B9" w:rsidRPr="001B7021">
      <w:rPr>
        <w:rFonts w:ascii="Nudista" w:hAnsi="Nudista"/>
        <w:b/>
        <w:bCs/>
      </w:rPr>
      <w:t>B.</w:t>
    </w:r>
    <w:r w:rsidR="00E66B17" w:rsidRPr="001B7021">
      <w:rPr>
        <w:rFonts w:ascii="Nudista" w:hAnsi="Nudista"/>
        <w:b/>
        <w:bCs/>
      </w:rPr>
      <w:t>3</w:t>
    </w:r>
    <w:r w:rsidR="00E132B9" w:rsidRPr="001B7021">
      <w:rPr>
        <w:rFonts w:ascii="Nudista" w:hAnsi="Nudista"/>
        <w:b/>
        <w:bCs/>
      </w:rPr>
      <w:t xml:space="preserve"> </w:t>
    </w:r>
    <w:r w:rsidR="00413AA3" w:rsidRPr="001B7021">
      <w:rPr>
        <w:rFonts w:ascii="Nudista" w:hAnsi="Nudista"/>
        <w:b/>
        <w:bCs/>
      </w:rPr>
      <w:t>Ď</w:t>
    </w:r>
    <w:r w:rsidR="00E132B9" w:rsidRPr="001B7021">
      <w:rPr>
        <w:rFonts w:ascii="Nudista" w:hAnsi="Nudista"/>
        <w:b/>
        <w:bCs/>
      </w:rPr>
      <w:t>alšie požiadavky na predmet zákazky</w:t>
    </w:r>
    <w:r w:rsidR="00413AA3" w:rsidRPr="001B7021">
      <w:rPr>
        <w:rFonts w:ascii="Nudista" w:hAnsi="Nudista"/>
        <w:b/>
        <w:bCs/>
      </w:rPr>
      <w:t xml:space="preserve"> </w:t>
    </w:r>
    <w:r w:rsidR="001B7021" w:rsidRPr="001B7021">
      <w:rPr>
        <w:rFonts w:ascii="Nudista" w:hAnsi="Nudista"/>
        <w:b/>
        <w:bCs/>
      </w:rPr>
      <w:t>(resp. časť prílohy č. 2 Špecifikácia rámcovej dohody)</w:t>
    </w:r>
  </w:p>
  <w:p w14:paraId="781445A7" w14:textId="448C9174" w:rsidR="00823FAA" w:rsidRPr="00E132B9" w:rsidRDefault="00E66B17">
    <w:pPr>
      <w:pStyle w:val="Hlavika"/>
      <w:rPr>
        <w:rFonts w:ascii="Nudista" w:hAnsi="Nudista"/>
      </w:rPr>
    </w:pPr>
    <w:r w:rsidRPr="00E66B17">
      <w:rPr>
        <w:rFonts w:ascii="Nudista" w:hAnsi="Nudista" w:cstheme="minorHAnsi"/>
        <w:b/>
      </w:rPr>
      <w:t>Prenájom tlačových zariadení a súvisiace služby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E0AF3"/>
    <w:multiLevelType w:val="hybridMultilevel"/>
    <w:tmpl w:val="0F6052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502C2862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23203"/>
    <w:multiLevelType w:val="hybridMultilevel"/>
    <w:tmpl w:val="8D6A951C"/>
    <w:lvl w:ilvl="0" w:tplc="041B0011">
      <w:start w:val="1"/>
      <w:numFmt w:val="decimal"/>
      <w:lvlText w:val="%1)"/>
      <w:lvlJc w:val="left"/>
      <w:pPr>
        <w:ind w:left="72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9588D"/>
    <w:multiLevelType w:val="hybridMultilevel"/>
    <w:tmpl w:val="2F845EB0"/>
    <w:lvl w:ilvl="0" w:tplc="041B001B">
      <w:start w:val="1"/>
      <w:numFmt w:val="lowerRoman"/>
      <w:lvlText w:val="%1."/>
      <w:lvlJc w:val="right"/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570FB"/>
    <w:multiLevelType w:val="multilevel"/>
    <w:tmpl w:val="BDDAE904"/>
    <w:lvl w:ilvl="0">
      <w:start w:val="1"/>
      <w:numFmt w:val="decimal"/>
      <w:lvlText w:val="%1"/>
      <w:lvlJc w:val="left"/>
      <w:pPr>
        <w:ind w:left="432" w:hanging="432"/>
      </w:pPr>
      <w:rPr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Nudista" w:hAnsi="Nudista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ind w:left="1573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9521BA1"/>
    <w:multiLevelType w:val="hybridMultilevel"/>
    <w:tmpl w:val="3EE2B23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F03C6F"/>
    <w:multiLevelType w:val="hybridMultilevel"/>
    <w:tmpl w:val="7A28C2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145CA"/>
    <w:multiLevelType w:val="hybridMultilevel"/>
    <w:tmpl w:val="4212FC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85321"/>
    <w:multiLevelType w:val="hybridMultilevel"/>
    <w:tmpl w:val="C4267140"/>
    <w:lvl w:ilvl="0" w:tplc="FFFFFFFF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1B001B">
      <w:start w:val="1"/>
      <w:numFmt w:val="lowerRoman"/>
      <w:lvlText w:val="%2."/>
      <w:lvlJc w:val="righ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06BF8"/>
    <w:multiLevelType w:val="hybridMultilevel"/>
    <w:tmpl w:val="B8BC8B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A20A7"/>
    <w:multiLevelType w:val="hybridMultilevel"/>
    <w:tmpl w:val="A094CDEE"/>
    <w:lvl w:ilvl="0" w:tplc="AB38F050">
      <w:start w:val="1"/>
      <w:numFmt w:val="upperLetter"/>
      <w:pStyle w:val="tl2SAPdoobsahu"/>
      <w:lvlText w:val="%1."/>
      <w:lvlJc w:val="left"/>
      <w:pPr>
        <w:ind w:left="1296" w:hanging="360"/>
      </w:pPr>
    </w:lvl>
    <w:lvl w:ilvl="1" w:tplc="041B0019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1" w15:restartNumberingAfterBreak="0">
    <w:nsid w:val="2F6B5688"/>
    <w:multiLevelType w:val="hybridMultilevel"/>
    <w:tmpl w:val="BDBA0926"/>
    <w:lvl w:ilvl="0" w:tplc="041B001B">
      <w:start w:val="1"/>
      <w:numFmt w:val="lowerRoman"/>
      <w:lvlText w:val="%1."/>
      <w:lvlJc w:val="right"/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41F57"/>
    <w:multiLevelType w:val="hybridMultilevel"/>
    <w:tmpl w:val="DB4EDDA6"/>
    <w:lvl w:ilvl="0" w:tplc="412C80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14280"/>
    <w:multiLevelType w:val="multilevel"/>
    <w:tmpl w:val="FCD2AE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46F1074"/>
    <w:multiLevelType w:val="hybridMultilevel"/>
    <w:tmpl w:val="D166D4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37BD9"/>
    <w:multiLevelType w:val="hybridMultilevel"/>
    <w:tmpl w:val="5CCA4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657AD"/>
    <w:multiLevelType w:val="hybridMultilevel"/>
    <w:tmpl w:val="D4CE7A44"/>
    <w:lvl w:ilvl="0" w:tplc="40FA163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14CF2"/>
    <w:multiLevelType w:val="hybridMultilevel"/>
    <w:tmpl w:val="483EFDD2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47986"/>
    <w:multiLevelType w:val="multilevel"/>
    <w:tmpl w:val="C93A63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Nudista" w:hAnsi="Nudista" w:hint="default"/>
        <w:i w:val="0"/>
        <w:iCs w:val="0"/>
        <w:color w:val="008998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Proba Pro" w:hAnsi="Proba Pro"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FAD5F03"/>
    <w:multiLevelType w:val="hybridMultilevel"/>
    <w:tmpl w:val="A39287E2"/>
    <w:lvl w:ilvl="0" w:tplc="041B001B">
      <w:start w:val="1"/>
      <w:numFmt w:val="lowerRoman"/>
      <w:lvlText w:val="%1."/>
      <w:lvlJc w:val="right"/>
      <w:pPr>
        <w:ind w:left="21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1BF0"/>
    <w:multiLevelType w:val="hybridMultilevel"/>
    <w:tmpl w:val="BDBA0926"/>
    <w:lvl w:ilvl="0" w:tplc="FFFFFFFF">
      <w:start w:val="1"/>
      <w:numFmt w:val="lowerRoman"/>
      <w:lvlText w:val="%1."/>
      <w:lvlJc w:val="right"/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065BC"/>
    <w:multiLevelType w:val="hybridMultilevel"/>
    <w:tmpl w:val="9148DEB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2FA40CC2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1347F"/>
    <w:multiLevelType w:val="hybridMultilevel"/>
    <w:tmpl w:val="612E95C6"/>
    <w:lvl w:ilvl="0" w:tplc="412C802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21106"/>
    <w:multiLevelType w:val="multilevel"/>
    <w:tmpl w:val="FCD2AE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252247C"/>
    <w:multiLevelType w:val="hybridMultilevel"/>
    <w:tmpl w:val="C6EA71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4A48C0"/>
    <w:multiLevelType w:val="hybridMultilevel"/>
    <w:tmpl w:val="6BB0C89A"/>
    <w:lvl w:ilvl="0" w:tplc="9692F6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D350A5"/>
    <w:multiLevelType w:val="multilevel"/>
    <w:tmpl w:val="73367192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 w:hint="default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7" w15:restartNumberingAfterBreak="0">
    <w:nsid w:val="793005FA"/>
    <w:multiLevelType w:val="hybridMultilevel"/>
    <w:tmpl w:val="06182FC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EA632B"/>
    <w:multiLevelType w:val="hybridMultilevel"/>
    <w:tmpl w:val="7EA2B10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9949D2"/>
    <w:multiLevelType w:val="hybridMultilevel"/>
    <w:tmpl w:val="C32CEF5C"/>
    <w:lvl w:ilvl="0" w:tplc="041B001B">
      <w:start w:val="1"/>
      <w:numFmt w:val="lowerRoman"/>
      <w:lvlText w:val="%1."/>
      <w:lvlJc w:val="right"/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18"/>
  </w:num>
  <w:num w:numId="5">
    <w:abstractNumId w:val="10"/>
  </w:num>
  <w:num w:numId="6">
    <w:abstractNumId w:val="5"/>
  </w:num>
  <w:num w:numId="7">
    <w:abstractNumId w:val="24"/>
  </w:num>
  <w:num w:numId="8">
    <w:abstractNumId w:val="14"/>
  </w:num>
  <w:num w:numId="9">
    <w:abstractNumId w:val="16"/>
  </w:num>
  <w:num w:numId="10">
    <w:abstractNumId w:val="1"/>
  </w:num>
  <w:num w:numId="11">
    <w:abstractNumId w:val="25"/>
  </w:num>
  <w:num w:numId="12">
    <w:abstractNumId w:val="27"/>
  </w:num>
  <w:num w:numId="13">
    <w:abstractNumId w:val="12"/>
  </w:num>
  <w:num w:numId="14">
    <w:abstractNumId w:val="22"/>
  </w:num>
  <w:num w:numId="15">
    <w:abstractNumId w:val="8"/>
  </w:num>
  <w:num w:numId="16">
    <w:abstractNumId w:val="23"/>
  </w:num>
  <w:num w:numId="17">
    <w:abstractNumId w:val="10"/>
    <w:lvlOverride w:ilvl="0">
      <w:startOverride w:val="4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</w:num>
  <w:num w:numId="18">
    <w:abstractNumId w:val="9"/>
  </w:num>
  <w:num w:numId="19">
    <w:abstractNumId w:val="17"/>
  </w:num>
  <w:num w:numId="20">
    <w:abstractNumId w:val="28"/>
  </w:num>
  <w:num w:numId="21">
    <w:abstractNumId w:val="21"/>
  </w:num>
  <w:num w:numId="22">
    <w:abstractNumId w:val="29"/>
  </w:num>
  <w:num w:numId="23">
    <w:abstractNumId w:val="3"/>
  </w:num>
  <w:num w:numId="24">
    <w:abstractNumId w:val="19"/>
  </w:num>
  <w:num w:numId="25">
    <w:abstractNumId w:val="13"/>
  </w:num>
  <w:num w:numId="26">
    <w:abstractNumId w:val="2"/>
  </w:num>
  <w:num w:numId="27">
    <w:abstractNumId w:val="6"/>
  </w:num>
  <w:num w:numId="28">
    <w:abstractNumId w:val="7"/>
  </w:num>
  <w:num w:numId="29">
    <w:abstractNumId w:val="11"/>
  </w:num>
  <w:num w:numId="30">
    <w:abstractNumId w:val="20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FAA"/>
    <w:rsid w:val="00010270"/>
    <w:rsid w:val="00011DFD"/>
    <w:rsid w:val="000351B1"/>
    <w:rsid w:val="00052D68"/>
    <w:rsid w:val="00075349"/>
    <w:rsid w:val="00085B75"/>
    <w:rsid w:val="000B12A6"/>
    <w:rsid w:val="00106E52"/>
    <w:rsid w:val="00146A4D"/>
    <w:rsid w:val="001B7021"/>
    <w:rsid w:val="001E6F18"/>
    <w:rsid w:val="001F0FE7"/>
    <w:rsid w:val="002A123F"/>
    <w:rsid w:val="002F313B"/>
    <w:rsid w:val="00392FCC"/>
    <w:rsid w:val="003C7CA5"/>
    <w:rsid w:val="00403B15"/>
    <w:rsid w:val="00413AA3"/>
    <w:rsid w:val="00481544"/>
    <w:rsid w:val="00495393"/>
    <w:rsid w:val="004B2AFB"/>
    <w:rsid w:val="004C0CB6"/>
    <w:rsid w:val="0054778D"/>
    <w:rsid w:val="0057238A"/>
    <w:rsid w:val="005822BD"/>
    <w:rsid w:val="005B5DC5"/>
    <w:rsid w:val="0061286D"/>
    <w:rsid w:val="006215D7"/>
    <w:rsid w:val="00693678"/>
    <w:rsid w:val="0069763C"/>
    <w:rsid w:val="006D29D4"/>
    <w:rsid w:val="007716FF"/>
    <w:rsid w:val="007B71CA"/>
    <w:rsid w:val="00823FAA"/>
    <w:rsid w:val="008465D9"/>
    <w:rsid w:val="00873F87"/>
    <w:rsid w:val="008A27BB"/>
    <w:rsid w:val="008D329E"/>
    <w:rsid w:val="009218B9"/>
    <w:rsid w:val="00922AE8"/>
    <w:rsid w:val="00933375"/>
    <w:rsid w:val="00937A75"/>
    <w:rsid w:val="009554C6"/>
    <w:rsid w:val="009A3A89"/>
    <w:rsid w:val="009C649D"/>
    <w:rsid w:val="009E3A4C"/>
    <w:rsid w:val="00A7375F"/>
    <w:rsid w:val="00A84DC7"/>
    <w:rsid w:val="00AF49B7"/>
    <w:rsid w:val="00B00D30"/>
    <w:rsid w:val="00B35984"/>
    <w:rsid w:val="00B379F1"/>
    <w:rsid w:val="00B460E7"/>
    <w:rsid w:val="00B52D88"/>
    <w:rsid w:val="00B53277"/>
    <w:rsid w:val="00B84C86"/>
    <w:rsid w:val="00BA5498"/>
    <w:rsid w:val="00BC7B04"/>
    <w:rsid w:val="00C23CF4"/>
    <w:rsid w:val="00C72BFE"/>
    <w:rsid w:val="00CE447E"/>
    <w:rsid w:val="00CE6DCE"/>
    <w:rsid w:val="00D361B0"/>
    <w:rsid w:val="00D64106"/>
    <w:rsid w:val="00DB0A70"/>
    <w:rsid w:val="00E132B9"/>
    <w:rsid w:val="00E23531"/>
    <w:rsid w:val="00E323DB"/>
    <w:rsid w:val="00E65670"/>
    <w:rsid w:val="00E66B17"/>
    <w:rsid w:val="00E857F3"/>
    <w:rsid w:val="00EB4F4E"/>
    <w:rsid w:val="00F149F1"/>
    <w:rsid w:val="00F8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9E9478"/>
  <w15:chartTrackingRefBased/>
  <w15:docId w15:val="{3CB0963D-D04F-4479-8D86-D4990D97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3FA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413A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13A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37A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23F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FAA"/>
  </w:style>
  <w:style w:type="paragraph" w:styleId="Pta">
    <w:name w:val="footer"/>
    <w:basedOn w:val="Normlny"/>
    <w:link w:val="PtaChar"/>
    <w:uiPriority w:val="99"/>
    <w:unhideWhenUsed/>
    <w:rsid w:val="00823F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FAA"/>
  </w:style>
  <w:style w:type="paragraph" w:styleId="Odsekzoznamu">
    <w:name w:val="List Paragraph"/>
    <w:aliases w:val="body,Odsek zoznamu2,Bullet Number,lp1,lp11,List Paragraph11,Bullet 1,Use Case List Paragraph,Nad,Odstavec cíl se seznamem,Odstavec_muj,Odsek,ZOZNAM,Tabuľka,Table,Bullet List,FooterText,numbered,Paragraphe de liste1,List Paragraph,列出段落"/>
    <w:basedOn w:val="Normlny"/>
    <w:link w:val="OdsekzoznamuChar"/>
    <w:uiPriority w:val="34"/>
    <w:qFormat/>
    <w:rsid w:val="00823F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Char,ZOZNAM Char,Tabuľka Char"/>
    <w:link w:val="Odsekzoznamu"/>
    <w:uiPriority w:val="34"/>
    <w:qFormat/>
    <w:locked/>
    <w:rsid w:val="00823FAA"/>
  </w:style>
  <w:style w:type="paragraph" w:styleId="Normlnywebov">
    <w:name w:val="Normal (Web)"/>
    <w:basedOn w:val="Normlny"/>
    <w:uiPriority w:val="99"/>
    <w:unhideWhenUsed/>
    <w:rsid w:val="00823F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qFormat/>
    <w:rsid w:val="00873F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873F87"/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873F8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3F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3F8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3F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3F8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AF49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sk-SK"/>
    </w:rPr>
  </w:style>
  <w:style w:type="paragraph" w:customStyle="1" w:styleId="SAP1">
    <w:name w:val="SAŽP 1"/>
    <w:basedOn w:val="Nadpis2"/>
    <w:link w:val="SAP1Char"/>
    <w:qFormat/>
    <w:rsid w:val="00413AA3"/>
    <w:pPr>
      <w:keepNext w:val="0"/>
      <w:keepLines w:val="0"/>
      <w:widowControl w:val="0"/>
      <w:numPr>
        <w:ilvl w:val="1"/>
        <w:numId w:val="3"/>
      </w:numPr>
      <w:spacing w:before="240" w:after="240" w:line="276" w:lineRule="auto"/>
      <w:jc w:val="both"/>
    </w:pPr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SAP1Char">
    <w:name w:val="SAŽP 1 Char"/>
    <w:link w:val="SAP1"/>
    <w:locked/>
    <w:rsid w:val="00413AA3"/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/>
    </w:rPr>
  </w:style>
  <w:style w:type="paragraph" w:customStyle="1" w:styleId="tl2SAPdoobsahu">
    <w:name w:val="Štýl2 SAŽP do obsahu"/>
    <w:basedOn w:val="SAP1"/>
    <w:link w:val="tl2SAPdoobsahuChar"/>
    <w:qFormat/>
    <w:rsid w:val="00413AA3"/>
    <w:pPr>
      <w:numPr>
        <w:ilvl w:val="0"/>
        <w:numId w:val="5"/>
      </w:numPr>
    </w:pPr>
  </w:style>
  <w:style w:type="character" w:customStyle="1" w:styleId="tl2SAPdoobsahuChar">
    <w:name w:val="Štýl2 SAŽP do obsahu Char"/>
    <w:basedOn w:val="SAP1Char"/>
    <w:link w:val="tl2SAPdoobsahu"/>
    <w:rsid w:val="00413AA3"/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13A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SAPHlavn">
    <w:name w:val="SAŽP Hlavný"/>
    <w:basedOn w:val="Nadpis1"/>
    <w:link w:val="SAPHlavnChar"/>
    <w:qFormat/>
    <w:rsid w:val="00413AA3"/>
    <w:pPr>
      <w:keepNext w:val="0"/>
      <w:keepLines w:val="0"/>
      <w:widowControl w:val="0"/>
      <w:spacing w:before="0" w:after="200" w:line="276" w:lineRule="auto"/>
      <w:ind w:left="360" w:hanging="360"/>
    </w:pPr>
    <w:rPr>
      <w:rFonts w:ascii="Proba Pro" w:eastAsia="Times New Roman" w:hAnsi="Proba Pro" w:cs="Times New Roman"/>
      <w:b/>
      <w:color w:val="auto"/>
      <w:spacing w:val="30"/>
      <w:sz w:val="28"/>
      <w:szCs w:val="28"/>
      <w:lang w:eastAsia="en-US"/>
    </w:rPr>
  </w:style>
  <w:style w:type="character" w:customStyle="1" w:styleId="SAPHlavnChar">
    <w:name w:val="SAŽP Hlavný Char"/>
    <w:link w:val="SAPHlavn"/>
    <w:locked/>
    <w:rsid w:val="00413AA3"/>
    <w:rPr>
      <w:rFonts w:ascii="Proba Pro" w:eastAsia="Times New Roman" w:hAnsi="Proba Pro" w:cs="Times New Roman"/>
      <w:b/>
      <w:spacing w:val="3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413A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37A7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Revzia">
    <w:name w:val="Revision"/>
    <w:hidden/>
    <w:uiPriority w:val="99"/>
    <w:semiHidden/>
    <w:rsid w:val="006215D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1216</Words>
  <Characters>6935</Characters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2021-07-19T14:47:00Z</cp:lastPrinted>
  <dcterms:created xsi:type="dcterms:W3CDTF">2022-01-26T15:59:00Z</dcterms:created>
  <dcterms:modified xsi:type="dcterms:W3CDTF">2022-01-26T15:59:00Z</dcterms:modified>
</cp:coreProperties>
</file>