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653" w14:textId="740F806A" w:rsidR="00DD78FB" w:rsidRDefault="00DD78FB" w:rsidP="00DD78FB">
      <w:pPr>
        <w:pStyle w:val="Nadpis1"/>
        <w:jc w:val="center"/>
        <w:rPr>
          <w:b/>
          <w:bCs/>
          <w:sz w:val="22"/>
          <w:szCs w:val="22"/>
          <w:lang w:eastAsia="cs-CZ"/>
        </w:rPr>
      </w:pPr>
      <w:r>
        <w:rPr>
          <w:rFonts w:ascii="Times New Roman" w:eastAsia="Times New Roman" w:hAnsi="Times New Roman" w:cs="Times New Roman"/>
          <w:b/>
          <w:color w:val="auto"/>
          <w:sz w:val="28"/>
          <w:u w:val="single"/>
        </w:rPr>
        <w:t>ZMLUVA O DIELO</w:t>
      </w:r>
    </w:p>
    <w:p w14:paraId="6BF4EF7F" w14:textId="16BC5525" w:rsidR="00DD78FB" w:rsidRDefault="00DD78FB" w:rsidP="00DD78FB">
      <w:pPr>
        <w:jc w:val="center"/>
        <w:rPr>
          <w:b/>
          <w:bCs/>
          <w:sz w:val="22"/>
          <w:szCs w:val="22"/>
          <w:lang w:eastAsia="cs-CZ"/>
        </w:rPr>
      </w:pPr>
      <w:r w:rsidRPr="00690284">
        <w:rPr>
          <w:b/>
          <w:bCs/>
          <w:sz w:val="22"/>
          <w:szCs w:val="22"/>
          <w:lang w:eastAsia="cs-CZ"/>
        </w:rPr>
        <w:t xml:space="preserve">uzatvorená podľa § </w:t>
      </w:r>
      <w:r>
        <w:rPr>
          <w:b/>
          <w:bCs/>
          <w:sz w:val="22"/>
          <w:szCs w:val="22"/>
          <w:lang w:eastAsia="cs-CZ"/>
        </w:rPr>
        <w:t>536</w:t>
      </w:r>
      <w:r w:rsidRPr="00690284">
        <w:rPr>
          <w:b/>
          <w:bCs/>
          <w:sz w:val="22"/>
          <w:szCs w:val="22"/>
          <w:lang w:eastAsia="cs-CZ"/>
        </w:rPr>
        <w:t xml:space="preserve"> a </w:t>
      </w:r>
      <w:proofErr w:type="spellStart"/>
      <w:r w:rsidRPr="00690284">
        <w:rPr>
          <w:b/>
          <w:bCs/>
          <w:sz w:val="22"/>
          <w:szCs w:val="22"/>
          <w:lang w:eastAsia="cs-CZ"/>
        </w:rPr>
        <w:t>nasl</w:t>
      </w:r>
      <w:proofErr w:type="spellEnd"/>
      <w:r w:rsidRPr="00690284">
        <w:rPr>
          <w:b/>
          <w:bCs/>
          <w:sz w:val="22"/>
          <w:szCs w:val="22"/>
          <w:lang w:eastAsia="cs-CZ"/>
        </w:rPr>
        <w:t xml:space="preserve">. </w:t>
      </w:r>
      <w:r>
        <w:rPr>
          <w:b/>
          <w:bCs/>
          <w:sz w:val="22"/>
          <w:szCs w:val="22"/>
          <w:lang w:eastAsia="cs-CZ"/>
        </w:rPr>
        <w:t>zákona č. 513/1991</w:t>
      </w:r>
      <w:r w:rsidRPr="00690284">
        <w:rPr>
          <w:b/>
          <w:bCs/>
          <w:sz w:val="22"/>
          <w:szCs w:val="22"/>
          <w:lang w:eastAsia="cs-CZ"/>
        </w:rPr>
        <w:t xml:space="preserve"> Obchodného  zákonníka v znení neskorších predpisov</w:t>
      </w:r>
      <w:r>
        <w:rPr>
          <w:b/>
          <w:bCs/>
          <w:sz w:val="22"/>
          <w:szCs w:val="22"/>
          <w:lang w:eastAsia="cs-CZ"/>
        </w:rPr>
        <w:t xml:space="preserve"> </w:t>
      </w:r>
      <w:r w:rsidRPr="00E86867">
        <w:rPr>
          <w:b/>
          <w:bCs/>
          <w:sz w:val="22"/>
          <w:szCs w:val="22"/>
          <w:lang w:eastAsia="cs-CZ"/>
        </w:rPr>
        <w:t>(ďalej aj len „</w:t>
      </w:r>
      <w:r>
        <w:rPr>
          <w:b/>
          <w:bCs/>
          <w:sz w:val="22"/>
          <w:szCs w:val="22"/>
          <w:lang w:eastAsia="cs-CZ"/>
        </w:rPr>
        <w:t>zmluva o dielo</w:t>
      </w:r>
      <w:r w:rsidRPr="00E86867">
        <w:rPr>
          <w:b/>
          <w:bCs/>
          <w:sz w:val="22"/>
          <w:szCs w:val="22"/>
          <w:lang w:eastAsia="cs-CZ"/>
        </w:rPr>
        <w:t>“)</w:t>
      </w:r>
    </w:p>
    <w:p w14:paraId="4C5F39CE" w14:textId="77777777" w:rsidR="00DD78FB" w:rsidRPr="00690284" w:rsidRDefault="00DD78FB" w:rsidP="00DD78FB">
      <w:pPr>
        <w:rPr>
          <w:b/>
          <w:bCs/>
          <w:sz w:val="22"/>
          <w:szCs w:val="22"/>
          <w:lang w:eastAsia="cs-CZ"/>
        </w:rPr>
      </w:pPr>
    </w:p>
    <w:p w14:paraId="7C397AEF" w14:textId="77777777" w:rsidR="00DD78FB" w:rsidRPr="00690284" w:rsidRDefault="00DD78FB" w:rsidP="00DD78FB">
      <w:pPr>
        <w:jc w:val="center"/>
        <w:rPr>
          <w:b/>
          <w:bCs/>
          <w:sz w:val="22"/>
          <w:szCs w:val="22"/>
          <w:lang w:eastAsia="cs-CZ"/>
        </w:rPr>
      </w:pPr>
      <w:r w:rsidRPr="00690284">
        <w:rPr>
          <w:b/>
          <w:bCs/>
          <w:sz w:val="22"/>
          <w:szCs w:val="22"/>
          <w:lang w:eastAsia="cs-CZ"/>
        </w:rPr>
        <w:t>Článok I.</w:t>
      </w:r>
    </w:p>
    <w:p w14:paraId="38A6996E" w14:textId="77777777" w:rsidR="00DD78FB" w:rsidRPr="00690284" w:rsidRDefault="00DD78FB" w:rsidP="00DD78FB">
      <w:pPr>
        <w:spacing w:after="120"/>
        <w:rPr>
          <w:b/>
          <w:bCs/>
          <w:sz w:val="22"/>
          <w:szCs w:val="22"/>
          <w:lang w:eastAsia="cs-CZ"/>
        </w:rPr>
      </w:pPr>
      <w:r w:rsidRPr="00690284">
        <w:rPr>
          <w:b/>
          <w:bCs/>
          <w:sz w:val="22"/>
          <w:szCs w:val="22"/>
          <w:lang w:eastAsia="cs-CZ"/>
        </w:rPr>
        <w:t>Zmluvné strany</w:t>
      </w:r>
    </w:p>
    <w:p w14:paraId="6A58DBBD" w14:textId="78ACEC7C" w:rsidR="00DD78FB" w:rsidRPr="007225B5" w:rsidRDefault="00DD78FB" w:rsidP="00DD78FB">
      <w:pPr>
        <w:spacing w:after="120" w:line="276" w:lineRule="auto"/>
        <w:rPr>
          <w:b/>
          <w:bCs/>
          <w:color w:val="000000" w:themeColor="text1"/>
          <w:sz w:val="22"/>
          <w:szCs w:val="22"/>
          <w:lang w:eastAsia="cs-CZ"/>
        </w:rPr>
      </w:pPr>
      <w:r w:rsidRPr="007225B5">
        <w:rPr>
          <w:b/>
          <w:bCs/>
          <w:color w:val="000000" w:themeColor="text1"/>
          <w:sz w:val="22"/>
          <w:szCs w:val="22"/>
          <w:lang w:eastAsia="cs-CZ"/>
        </w:rPr>
        <w:t>Objednávateľ</w:t>
      </w:r>
    </w:p>
    <w:p w14:paraId="3F123421" w14:textId="6235E9E7" w:rsidR="005B7885" w:rsidRDefault="005B7885" w:rsidP="001B4B9C">
      <w:pPr>
        <w:keepNext/>
        <w:keepLines/>
        <w:tabs>
          <w:tab w:val="left" w:pos="2552"/>
        </w:tabs>
        <w:rPr>
          <w:color w:val="000000" w:themeColor="text1"/>
          <w:sz w:val="22"/>
          <w:szCs w:val="22"/>
        </w:rPr>
      </w:pPr>
      <w:r>
        <w:rPr>
          <w:b/>
          <w:bCs/>
          <w:color w:val="000000" w:themeColor="text1"/>
          <w:sz w:val="22"/>
          <w:szCs w:val="22"/>
          <w:lang w:eastAsia="cs-CZ"/>
        </w:rPr>
        <w:t>Názov:</w:t>
      </w:r>
      <w:r w:rsidR="003D13E1">
        <w:rPr>
          <w:b/>
          <w:bCs/>
          <w:color w:val="000000" w:themeColor="text1"/>
          <w:sz w:val="22"/>
          <w:szCs w:val="22"/>
          <w:lang w:eastAsia="cs-CZ"/>
        </w:rPr>
        <w:tab/>
      </w:r>
      <w:r>
        <w:rPr>
          <w:b/>
          <w:bCs/>
          <w:color w:val="000000" w:themeColor="text1"/>
          <w:sz w:val="22"/>
          <w:szCs w:val="22"/>
        </w:rPr>
        <w:t>Múzeum mesta Bratislavy</w:t>
      </w:r>
    </w:p>
    <w:p w14:paraId="3866A530" w14:textId="495B229A" w:rsidR="005B7885" w:rsidRDefault="005B7885" w:rsidP="001B4B9C">
      <w:pPr>
        <w:keepNext/>
        <w:keepLines/>
        <w:tabs>
          <w:tab w:val="left" w:pos="2552"/>
        </w:tabs>
        <w:rPr>
          <w:color w:val="000000" w:themeColor="text1"/>
          <w:sz w:val="22"/>
          <w:szCs w:val="22"/>
        </w:rPr>
      </w:pPr>
      <w:r>
        <w:rPr>
          <w:color w:val="000000" w:themeColor="text1"/>
          <w:sz w:val="22"/>
          <w:szCs w:val="22"/>
        </w:rPr>
        <w:t>Sídlo</w:t>
      </w:r>
      <w:r>
        <w:rPr>
          <w:color w:val="000000" w:themeColor="text1"/>
          <w:sz w:val="22"/>
          <w:szCs w:val="22"/>
        </w:rPr>
        <w:tab/>
      </w:r>
      <w:r w:rsidRPr="001B4B9C">
        <w:rPr>
          <w:b/>
          <w:bCs/>
          <w:color w:val="000000" w:themeColor="text1"/>
          <w:sz w:val="22"/>
          <w:szCs w:val="22"/>
        </w:rPr>
        <w:t>Radničná</w:t>
      </w:r>
      <w:r>
        <w:rPr>
          <w:color w:val="000000" w:themeColor="text1"/>
          <w:sz w:val="22"/>
          <w:szCs w:val="22"/>
        </w:rPr>
        <w:t xml:space="preserve"> ul. č. 1, 815 18 Bratislava</w:t>
      </w:r>
    </w:p>
    <w:p w14:paraId="54DBFC0D" w14:textId="484B4610" w:rsidR="005B7885" w:rsidRDefault="005B7885" w:rsidP="001B4B9C">
      <w:pPr>
        <w:keepNext/>
        <w:keepLines/>
        <w:tabs>
          <w:tab w:val="left" w:pos="2552"/>
        </w:tabs>
        <w:rPr>
          <w:color w:val="000000" w:themeColor="text1"/>
          <w:sz w:val="22"/>
          <w:szCs w:val="22"/>
        </w:rPr>
      </w:pPr>
      <w:r>
        <w:rPr>
          <w:color w:val="000000" w:themeColor="text1"/>
          <w:sz w:val="22"/>
          <w:szCs w:val="22"/>
        </w:rPr>
        <w:t>Zastúpený:</w:t>
      </w:r>
      <w:r w:rsidR="003D13E1">
        <w:rPr>
          <w:color w:val="000000" w:themeColor="text1"/>
          <w:sz w:val="22"/>
          <w:szCs w:val="22"/>
        </w:rPr>
        <w:tab/>
      </w:r>
      <w:r>
        <w:rPr>
          <w:color w:val="000000" w:themeColor="text1"/>
          <w:sz w:val="22"/>
          <w:szCs w:val="22"/>
        </w:rPr>
        <w:t>Mgr. Zuzana Palicová, poverená vedením</w:t>
      </w:r>
    </w:p>
    <w:p w14:paraId="30F3CDF3" w14:textId="4E101752" w:rsidR="005B7885" w:rsidRDefault="005B7885" w:rsidP="001B4B9C">
      <w:pPr>
        <w:tabs>
          <w:tab w:val="left" w:pos="2552"/>
        </w:tabs>
        <w:rPr>
          <w:color w:val="000000" w:themeColor="text1"/>
          <w:sz w:val="22"/>
          <w:szCs w:val="22"/>
        </w:rPr>
      </w:pPr>
      <w:r>
        <w:rPr>
          <w:bCs/>
          <w:color w:val="000000" w:themeColor="text1"/>
          <w:sz w:val="22"/>
          <w:szCs w:val="22"/>
          <w:lang w:eastAsia="cs-CZ"/>
        </w:rPr>
        <w:t>Zodpovedná osoba:</w:t>
      </w:r>
      <w:r w:rsidR="003D13E1">
        <w:rPr>
          <w:bCs/>
          <w:color w:val="000000" w:themeColor="text1"/>
          <w:sz w:val="22"/>
          <w:szCs w:val="22"/>
          <w:lang w:eastAsia="cs-CZ"/>
        </w:rPr>
        <w:tab/>
      </w:r>
      <w:r>
        <w:rPr>
          <w:color w:val="000000" w:themeColor="text1"/>
          <w:sz w:val="22"/>
          <w:szCs w:val="22"/>
        </w:rPr>
        <w:t>Mgr. Zuzana Palicová, poverená vedením</w:t>
      </w:r>
    </w:p>
    <w:p w14:paraId="1430B062" w14:textId="5A5B8EA9" w:rsidR="005B7885" w:rsidRDefault="005B7885" w:rsidP="001B4B9C">
      <w:pPr>
        <w:keepNext/>
        <w:keepLines/>
        <w:tabs>
          <w:tab w:val="left" w:pos="2552"/>
        </w:tabs>
        <w:rPr>
          <w:bCs/>
          <w:color w:val="000000" w:themeColor="text1"/>
          <w:sz w:val="22"/>
          <w:szCs w:val="22"/>
          <w:lang w:eastAsia="cs-CZ"/>
        </w:rPr>
      </w:pPr>
      <w:r>
        <w:rPr>
          <w:bCs/>
          <w:color w:val="000000" w:themeColor="text1"/>
          <w:sz w:val="22"/>
          <w:szCs w:val="22"/>
          <w:lang w:eastAsia="cs-CZ"/>
        </w:rPr>
        <w:t>e-mail:</w:t>
      </w:r>
      <w:r w:rsidR="003D13E1">
        <w:rPr>
          <w:bCs/>
          <w:color w:val="000000" w:themeColor="text1"/>
          <w:sz w:val="22"/>
          <w:szCs w:val="22"/>
          <w:lang w:eastAsia="cs-CZ"/>
        </w:rPr>
        <w:tab/>
      </w:r>
      <w:hyperlink r:id="rId5" w:history="1">
        <w:r>
          <w:rPr>
            <w:rStyle w:val="Hypertextovprepojenie"/>
            <w:bCs/>
            <w:sz w:val="22"/>
            <w:szCs w:val="22"/>
            <w:lang w:eastAsia="cs-CZ"/>
          </w:rPr>
          <w:t>zuzana.palicova@bratislava.sk</w:t>
        </w:r>
      </w:hyperlink>
    </w:p>
    <w:p w14:paraId="2AEB4F8F" w14:textId="057CDC7D" w:rsidR="005B7885" w:rsidRDefault="005B7885" w:rsidP="001B4B9C">
      <w:pPr>
        <w:keepNext/>
        <w:keepLines/>
        <w:tabs>
          <w:tab w:val="left" w:pos="2552"/>
        </w:tabs>
        <w:rPr>
          <w:color w:val="000000" w:themeColor="text1"/>
          <w:sz w:val="22"/>
          <w:szCs w:val="22"/>
        </w:rPr>
      </w:pPr>
      <w:r>
        <w:rPr>
          <w:color w:val="000000" w:themeColor="text1"/>
          <w:sz w:val="22"/>
          <w:szCs w:val="22"/>
        </w:rPr>
        <w:t>IČO</w:t>
      </w:r>
      <w:r w:rsidR="003D13E1">
        <w:rPr>
          <w:color w:val="000000" w:themeColor="text1"/>
          <w:sz w:val="22"/>
          <w:szCs w:val="22"/>
        </w:rPr>
        <w:t>:</w:t>
      </w:r>
      <w:r w:rsidR="003D13E1">
        <w:rPr>
          <w:color w:val="000000" w:themeColor="text1"/>
          <w:sz w:val="22"/>
          <w:szCs w:val="22"/>
        </w:rPr>
        <w:tab/>
      </w:r>
      <w:r>
        <w:rPr>
          <w:color w:val="000000" w:themeColor="text1"/>
          <w:sz w:val="22"/>
          <w:szCs w:val="22"/>
        </w:rPr>
        <w:t>00 179 744</w:t>
      </w:r>
    </w:p>
    <w:p w14:paraId="2057DE05" w14:textId="22235AE3" w:rsidR="005B7885" w:rsidRDefault="005B7885" w:rsidP="001B4B9C">
      <w:pPr>
        <w:keepNext/>
        <w:keepLines/>
        <w:tabs>
          <w:tab w:val="left" w:pos="2552"/>
        </w:tabs>
        <w:rPr>
          <w:color w:val="000000" w:themeColor="text1"/>
          <w:sz w:val="22"/>
          <w:szCs w:val="22"/>
        </w:rPr>
      </w:pPr>
      <w:r>
        <w:rPr>
          <w:color w:val="000000" w:themeColor="text1"/>
          <w:sz w:val="22"/>
          <w:szCs w:val="22"/>
        </w:rPr>
        <w:t>DIČ</w:t>
      </w:r>
      <w:r w:rsidR="003D13E1">
        <w:rPr>
          <w:color w:val="000000" w:themeColor="text1"/>
          <w:sz w:val="22"/>
          <w:szCs w:val="22"/>
        </w:rPr>
        <w:t>?</w:t>
      </w:r>
      <w:r w:rsidR="003D13E1">
        <w:rPr>
          <w:color w:val="000000" w:themeColor="text1"/>
          <w:sz w:val="22"/>
          <w:szCs w:val="22"/>
        </w:rPr>
        <w:tab/>
      </w:r>
      <w:r>
        <w:rPr>
          <w:color w:val="000000" w:themeColor="text1"/>
          <w:sz w:val="22"/>
          <w:szCs w:val="22"/>
        </w:rPr>
        <w:t>2020801761</w:t>
      </w:r>
    </w:p>
    <w:p w14:paraId="65ED1AB7" w14:textId="41628823" w:rsidR="005B7885" w:rsidRDefault="005B7885" w:rsidP="001B4B9C">
      <w:pPr>
        <w:keepNext/>
        <w:keepLines/>
        <w:tabs>
          <w:tab w:val="left" w:pos="2552"/>
        </w:tabs>
        <w:rPr>
          <w:color w:val="000000" w:themeColor="text1"/>
          <w:sz w:val="22"/>
          <w:szCs w:val="22"/>
        </w:rPr>
      </w:pPr>
      <w:r>
        <w:rPr>
          <w:color w:val="000000" w:themeColor="text1"/>
          <w:sz w:val="22"/>
          <w:szCs w:val="22"/>
        </w:rPr>
        <w:t>IČ DPH</w:t>
      </w:r>
      <w:r w:rsidR="003D13E1">
        <w:rPr>
          <w:color w:val="000000" w:themeColor="text1"/>
          <w:sz w:val="22"/>
          <w:szCs w:val="22"/>
        </w:rPr>
        <w:t>:</w:t>
      </w:r>
      <w:r w:rsidR="003D13E1">
        <w:rPr>
          <w:color w:val="000000" w:themeColor="text1"/>
          <w:sz w:val="22"/>
          <w:szCs w:val="22"/>
        </w:rPr>
        <w:tab/>
      </w:r>
      <w:r>
        <w:rPr>
          <w:color w:val="000000" w:themeColor="text1"/>
          <w:sz w:val="22"/>
          <w:szCs w:val="22"/>
        </w:rPr>
        <w:t>SK2020801761</w:t>
      </w:r>
    </w:p>
    <w:p w14:paraId="5426C176" w14:textId="7C0D801A" w:rsidR="005B7885" w:rsidRDefault="005B7885" w:rsidP="001B4B9C">
      <w:pPr>
        <w:pStyle w:val="Zkladntext"/>
        <w:keepNext/>
        <w:keepLines/>
        <w:widowControl/>
        <w:tabs>
          <w:tab w:val="left" w:pos="2552"/>
        </w:tabs>
        <w:spacing w:before="1" w:line="252" w:lineRule="exact"/>
        <w:rPr>
          <w:color w:val="000000" w:themeColor="text1"/>
        </w:rPr>
      </w:pPr>
      <w:r>
        <w:rPr>
          <w:color w:val="000000" w:themeColor="text1"/>
        </w:rPr>
        <w:t>Bankové spojenie:</w:t>
      </w:r>
      <w:r w:rsidR="003D13E1">
        <w:rPr>
          <w:color w:val="000000" w:themeColor="text1"/>
        </w:rPr>
        <w:tab/>
      </w:r>
      <w:r>
        <w:rPr>
          <w:color w:val="000000" w:themeColor="text1"/>
        </w:rPr>
        <w:t>ČSOB</w:t>
      </w:r>
      <w:r w:rsidR="003D13E1">
        <w:rPr>
          <w:color w:val="000000" w:themeColor="text1"/>
        </w:rPr>
        <w:t>, a. s.</w:t>
      </w:r>
    </w:p>
    <w:p w14:paraId="2F42AC90" w14:textId="570E586A" w:rsidR="003D13E1" w:rsidRDefault="005B7885" w:rsidP="001B4B9C">
      <w:pPr>
        <w:pStyle w:val="Zkladntext"/>
        <w:keepNext/>
        <w:keepLines/>
        <w:widowControl/>
        <w:tabs>
          <w:tab w:val="left" w:pos="2552"/>
        </w:tabs>
        <w:spacing w:line="252" w:lineRule="exact"/>
        <w:rPr>
          <w:color w:val="000000" w:themeColor="text1"/>
        </w:rPr>
      </w:pPr>
      <w:r>
        <w:rPr>
          <w:color w:val="000000" w:themeColor="text1"/>
        </w:rPr>
        <w:t>IBAN:</w:t>
      </w:r>
      <w:r w:rsidR="003D13E1">
        <w:rPr>
          <w:color w:val="000000" w:themeColor="text1"/>
        </w:rPr>
        <w:tab/>
      </w:r>
      <w:r>
        <w:rPr>
          <w:color w:val="000000" w:themeColor="text1"/>
        </w:rPr>
        <w:t>SK45 7500 0000 0000 2593 6163</w:t>
      </w:r>
    </w:p>
    <w:p w14:paraId="674CC5E7" w14:textId="5C62AF07" w:rsidR="00DD78FB" w:rsidRPr="007225B5" w:rsidRDefault="00DD78FB" w:rsidP="001B4B9C">
      <w:pPr>
        <w:pStyle w:val="Zkladntext"/>
        <w:keepNext/>
        <w:keepLines/>
        <w:widowControl/>
        <w:tabs>
          <w:tab w:val="left" w:pos="2552"/>
        </w:tabs>
        <w:spacing w:line="252" w:lineRule="exact"/>
      </w:pPr>
    </w:p>
    <w:p w14:paraId="64A9A253" w14:textId="23FF5261" w:rsidR="007225B5" w:rsidRPr="007225B5" w:rsidRDefault="00DD78FB" w:rsidP="007225B5">
      <w:pPr>
        <w:spacing w:after="240"/>
        <w:rPr>
          <w:bCs/>
          <w:color w:val="000000" w:themeColor="text1"/>
          <w:sz w:val="22"/>
          <w:szCs w:val="22"/>
          <w:lang w:eastAsia="cs-CZ"/>
        </w:rPr>
      </w:pPr>
      <w:r w:rsidRPr="007225B5">
        <w:rPr>
          <w:bCs/>
          <w:color w:val="000000" w:themeColor="text1"/>
          <w:sz w:val="22"/>
          <w:szCs w:val="22"/>
          <w:lang w:eastAsia="cs-CZ"/>
        </w:rPr>
        <w:t>(ďalej len „objednávateľ“)</w:t>
      </w:r>
    </w:p>
    <w:p w14:paraId="4C1FDCC2" w14:textId="77777777" w:rsidR="00DD78FB" w:rsidRDefault="00DD78FB" w:rsidP="00DD78FB">
      <w:pPr>
        <w:spacing w:after="120" w:line="276" w:lineRule="auto"/>
        <w:rPr>
          <w:b/>
          <w:bCs/>
          <w:sz w:val="22"/>
          <w:szCs w:val="22"/>
          <w:lang w:eastAsia="cs-CZ"/>
        </w:rPr>
      </w:pPr>
      <w:r>
        <w:rPr>
          <w:b/>
          <w:bCs/>
          <w:sz w:val="22"/>
          <w:szCs w:val="22"/>
          <w:lang w:eastAsia="cs-CZ"/>
        </w:rPr>
        <w:t>Zhotoviteľ:</w:t>
      </w:r>
    </w:p>
    <w:p w14:paraId="7D64E02E" w14:textId="77777777" w:rsidR="00DD78FB" w:rsidRPr="002A00FE" w:rsidRDefault="00DD78FB" w:rsidP="001B4B9C">
      <w:pPr>
        <w:tabs>
          <w:tab w:val="left" w:pos="2552"/>
        </w:tabs>
        <w:spacing w:line="276" w:lineRule="auto"/>
        <w:rPr>
          <w:bCs/>
          <w:sz w:val="22"/>
          <w:szCs w:val="22"/>
          <w:lang w:eastAsia="cs-CZ"/>
        </w:rPr>
      </w:pPr>
      <w:r>
        <w:rPr>
          <w:bCs/>
          <w:sz w:val="22"/>
          <w:szCs w:val="22"/>
          <w:lang w:eastAsia="cs-CZ"/>
        </w:rPr>
        <w:t>Názov:</w:t>
      </w:r>
    </w:p>
    <w:p w14:paraId="21F93F85" w14:textId="77777777" w:rsidR="00DD78FB" w:rsidRPr="002A00FE" w:rsidRDefault="00DD78FB" w:rsidP="001B4B9C">
      <w:pPr>
        <w:tabs>
          <w:tab w:val="left" w:pos="2552"/>
        </w:tabs>
        <w:spacing w:line="276" w:lineRule="auto"/>
        <w:rPr>
          <w:bCs/>
          <w:sz w:val="22"/>
          <w:szCs w:val="22"/>
          <w:lang w:eastAsia="cs-CZ"/>
        </w:rPr>
      </w:pPr>
      <w:r w:rsidRPr="002A00FE">
        <w:rPr>
          <w:bCs/>
          <w:sz w:val="22"/>
          <w:szCs w:val="22"/>
          <w:lang w:eastAsia="cs-CZ"/>
        </w:rPr>
        <w:t>Sídlo:</w:t>
      </w:r>
    </w:p>
    <w:p w14:paraId="7206A010" w14:textId="77777777" w:rsidR="00DD78FB" w:rsidRDefault="00DD78FB" w:rsidP="001B4B9C">
      <w:pPr>
        <w:tabs>
          <w:tab w:val="left" w:pos="2552"/>
        </w:tabs>
        <w:spacing w:line="276" w:lineRule="auto"/>
        <w:rPr>
          <w:bCs/>
          <w:sz w:val="22"/>
          <w:szCs w:val="22"/>
          <w:lang w:eastAsia="cs-CZ"/>
        </w:rPr>
      </w:pPr>
      <w:r w:rsidRPr="002A00FE">
        <w:rPr>
          <w:bCs/>
          <w:sz w:val="22"/>
          <w:szCs w:val="22"/>
          <w:lang w:eastAsia="cs-CZ"/>
        </w:rPr>
        <w:t>Štatutárny zástupca:</w:t>
      </w:r>
    </w:p>
    <w:p w14:paraId="03903F9E" w14:textId="7A5298E9" w:rsidR="00DD78FB" w:rsidRDefault="00DD78FB" w:rsidP="001B4B9C">
      <w:pPr>
        <w:tabs>
          <w:tab w:val="left" w:pos="2552"/>
        </w:tabs>
        <w:spacing w:line="276" w:lineRule="auto"/>
        <w:rPr>
          <w:bCs/>
          <w:sz w:val="22"/>
          <w:szCs w:val="22"/>
          <w:lang w:eastAsia="cs-CZ"/>
        </w:rPr>
      </w:pPr>
      <w:r>
        <w:rPr>
          <w:bCs/>
          <w:sz w:val="22"/>
          <w:szCs w:val="22"/>
          <w:lang w:eastAsia="cs-CZ"/>
        </w:rPr>
        <w:t>Zodpovedná osoba:</w:t>
      </w:r>
    </w:p>
    <w:p w14:paraId="4FE5351D" w14:textId="77777777" w:rsidR="00DD78FB" w:rsidRPr="002A00FE" w:rsidRDefault="00DD78FB" w:rsidP="001B4B9C">
      <w:pPr>
        <w:tabs>
          <w:tab w:val="left" w:pos="2552"/>
        </w:tabs>
        <w:spacing w:line="276" w:lineRule="auto"/>
        <w:rPr>
          <w:bCs/>
          <w:sz w:val="22"/>
          <w:szCs w:val="22"/>
          <w:lang w:eastAsia="cs-CZ"/>
        </w:rPr>
      </w:pPr>
      <w:r>
        <w:rPr>
          <w:bCs/>
          <w:sz w:val="22"/>
          <w:szCs w:val="22"/>
          <w:lang w:eastAsia="cs-CZ"/>
        </w:rPr>
        <w:t>e-mail:</w:t>
      </w:r>
    </w:p>
    <w:p w14:paraId="27338A85" w14:textId="77777777" w:rsidR="00DD78FB" w:rsidRPr="002A00FE" w:rsidRDefault="00DD78FB" w:rsidP="001B4B9C">
      <w:pPr>
        <w:tabs>
          <w:tab w:val="left" w:pos="2552"/>
        </w:tabs>
        <w:spacing w:line="276" w:lineRule="auto"/>
        <w:rPr>
          <w:bCs/>
          <w:sz w:val="22"/>
          <w:szCs w:val="22"/>
          <w:lang w:eastAsia="cs-CZ"/>
        </w:rPr>
      </w:pPr>
      <w:r w:rsidRPr="002A00FE">
        <w:rPr>
          <w:bCs/>
          <w:sz w:val="22"/>
          <w:szCs w:val="22"/>
          <w:lang w:eastAsia="cs-CZ"/>
        </w:rPr>
        <w:t>IČO:</w:t>
      </w:r>
    </w:p>
    <w:p w14:paraId="7F55D792" w14:textId="77777777" w:rsidR="00DD78FB" w:rsidRPr="002A00FE" w:rsidRDefault="00DD78FB" w:rsidP="001B4B9C">
      <w:pPr>
        <w:tabs>
          <w:tab w:val="left" w:pos="2552"/>
        </w:tabs>
        <w:spacing w:line="276" w:lineRule="auto"/>
        <w:rPr>
          <w:bCs/>
          <w:sz w:val="22"/>
          <w:szCs w:val="22"/>
          <w:lang w:eastAsia="cs-CZ"/>
        </w:rPr>
      </w:pPr>
      <w:r w:rsidRPr="002A00FE">
        <w:rPr>
          <w:bCs/>
          <w:sz w:val="22"/>
          <w:szCs w:val="22"/>
          <w:lang w:eastAsia="cs-CZ"/>
        </w:rPr>
        <w:t>DIČ:</w:t>
      </w:r>
    </w:p>
    <w:p w14:paraId="1B3BF247" w14:textId="77777777" w:rsidR="00DD78FB" w:rsidRDefault="00DD78FB" w:rsidP="001B4B9C">
      <w:pPr>
        <w:tabs>
          <w:tab w:val="left" w:pos="2552"/>
        </w:tabs>
        <w:spacing w:line="276" w:lineRule="auto"/>
        <w:rPr>
          <w:bCs/>
          <w:sz w:val="22"/>
          <w:szCs w:val="22"/>
          <w:lang w:eastAsia="cs-CZ"/>
        </w:rPr>
      </w:pPr>
      <w:r w:rsidRPr="002A00FE">
        <w:rPr>
          <w:bCs/>
          <w:sz w:val="22"/>
          <w:szCs w:val="22"/>
          <w:lang w:eastAsia="cs-CZ"/>
        </w:rPr>
        <w:t>IČ DPH:</w:t>
      </w:r>
    </w:p>
    <w:p w14:paraId="65CA598B" w14:textId="77777777" w:rsidR="00DD78FB" w:rsidRDefault="00DD78FB" w:rsidP="001B4B9C">
      <w:pPr>
        <w:tabs>
          <w:tab w:val="left" w:pos="2552"/>
        </w:tabs>
        <w:spacing w:line="276" w:lineRule="auto"/>
        <w:rPr>
          <w:bCs/>
          <w:sz w:val="22"/>
          <w:szCs w:val="22"/>
          <w:lang w:eastAsia="cs-CZ"/>
        </w:rPr>
      </w:pPr>
      <w:r>
        <w:rPr>
          <w:bCs/>
          <w:sz w:val="22"/>
          <w:szCs w:val="22"/>
          <w:lang w:eastAsia="cs-CZ"/>
        </w:rPr>
        <w:t>IBAN:</w:t>
      </w:r>
    </w:p>
    <w:p w14:paraId="1EDA1BD7" w14:textId="77777777" w:rsidR="00DD78FB" w:rsidRPr="002A00FE" w:rsidRDefault="00DD78FB" w:rsidP="00DD78FB">
      <w:pPr>
        <w:spacing w:line="276" w:lineRule="auto"/>
        <w:rPr>
          <w:bCs/>
          <w:sz w:val="22"/>
          <w:szCs w:val="22"/>
          <w:lang w:eastAsia="cs-CZ"/>
        </w:rPr>
      </w:pPr>
      <w:r w:rsidRPr="002A00FE">
        <w:rPr>
          <w:bCs/>
          <w:sz w:val="22"/>
          <w:szCs w:val="22"/>
          <w:lang w:eastAsia="cs-CZ"/>
        </w:rPr>
        <w:t xml:space="preserve">Spoločnosť je zapísaná v Obchodnom registri Okresného súdu </w:t>
      </w:r>
      <w:r>
        <w:rPr>
          <w:bCs/>
          <w:sz w:val="22"/>
          <w:szCs w:val="22"/>
          <w:lang w:eastAsia="cs-CZ"/>
        </w:rPr>
        <w:t>..........</w:t>
      </w:r>
      <w:r w:rsidRPr="002A00FE">
        <w:rPr>
          <w:bCs/>
          <w:sz w:val="22"/>
          <w:szCs w:val="22"/>
          <w:lang w:eastAsia="cs-CZ"/>
        </w:rPr>
        <w:t xml:space="preserve">, oddiel: </w:t>
      </w:r>
      <w:r>
        <w:rPr>
          <w:bCs/>
          <w:sz w:val="22"/>
          <w:szCs w:val="22"/>
          <w:lang w:eastAsia="cs-CZ"/>
        </w:rPr>
        <w:t>........</w:t>
      </w:r>
      <w:r w:rsidRPr="002A00FE">
        <w:rPr>
          <w:bCs/>
          <w:sz w:val="22"/>
          <w:szCs w:val="22"/>
          <w:lang w:eastAsia="cs-CZ"/>
        </w:rPr>
        <w:t xml:space="preserve">, vložka č.: </w:t>
      </w:r>
      <w:r>
        <w:rPr>
          <w:bCs/>
          <w:sz w:val="22"/>
          <w:szCs w:val="22"/>
          <w:lang w:eastAsia="cs-CZ"/>
        </w:rPr>
        <w:t>.........</w:t>
      </w:r>
    </w:p>
    <w:p w14:paraId="0A92EBA6" w14:textId="4099E298" w:rsidR="00DD78FB" w:rsidRPr="007225B5" w:rsidRDefault="00DD78FB" w:rsidP="00DD78FB">
      <w:pPr>
        <w:rPr>
          <w:bCs/>
          <w:sz w:val="22"/>
          <w:szCs w:val="22"/>
          <w:lang w:eastAsia="cs-CZ"/>
        </w:rPr>
      </w:pPr>
      <w:r>
        <w:rPr>
          <w:bCs/>
          <w:sz w:val="22"/>
          <w:szCs w:val="22"/>
          <w:lang w:eastAsia="cs-CZ"/>
        </w:rPr>
        <w:t xml:space="preserve">(ďalej len </w:t>
      </w:r>
      <w:r w:rsidRPr="002A00FE">
        <w:rPr>
          <w:b/>
          <w:bCs/>
          <w:sz w:val="22"/>
          <w:szCs w:val="22"/>
          <w:lang w:eastAsia="cs-CZ"/>
        </w:rPr>
        <w:t>„</w:t>
      </w:r>
      <w:r>
        <w:rPr>
          <w:b/>
          <w:bCs/>
          <w:sz w:val="22"/>
          <w:szCs w:val="22"/>
          <w:lang w:eastAsia="cs-CZ"/>
        </w:rPr>
        <w:t>zhotoviteľ</w:t>
      </w:r>
      <w:r w:rsidRPr="002A00FE">
        <w:rPr>
          <w:b/>
          <w:bCs/>
          <w:sz w:val="22"/>
          <w:szCs w:val="22"/>
          <w:lang w:eastAsia="cs-CZ"/>
        </w:rPr>
        <w:t>“</w:t>
      </w:r>
      <w:r>
        <w:rPr>
          <w:bCs/>
          <w:sz w:val="22"/>
          <w:szCs w:val="22"/>
          <w:lang w:eastAsia="cs-CZ"/>
        </w:rPr>
        <w:t>)</w:t>
      </w:r>
    </w:p>
    <w:p w14:paraId="7ADFDF50" w14:textId="77777777" w:rsidR="00DD78FB" w:rsidRPr="00690284" w:rsidRDefault="00DD78FB" w:rsidP="00DD78FB">
      <w:pPr>
        <w:jc w:val="center"/>
        <w:rPr>
          <w:b/>
          <w:bCs/>
          <w:sz w:val="22"/>
          <w:szCs w:val="22"/>
          <w:lang w:eastAsia="cs-CZ"/>
        </w:rPr>
      </w:pPr>
      <w:r w:rsidRPr="00690284">
        <w:rPr>
          <w:b/>
          <w:bCs/>
          <w:sz w:val="22"/>
          <w:szCs w:val="22"/>
          <w:lang w:eastAsia="cs-CZ"/>
        </w:rPr>
        <w:t>Článok II.</w:t>
      </w:r>
    </w:p>
    <w:p w14:paraId="7986F566" w14:textId="77777777" w:rsidR="00DD78FB" w:rsidRDefault="00DD78FB" w:rsidP="00DD78FB">
      <w:pPr>
        <w:spacing w:after="120"/>
        <w:jc w:val="center"/>
        <w:rPr>
          <w:b/>
          <w:bCs/>
          <w:sz w:val="22"/>
          <w:szCs w:val="22"/>
          <w:lang w:eastAsia="cs-CZ"/>
        </w:rPr>
      </w:pPr>
      <w:r w:rsidRPr="0039446B">
        <w:rPr>
          <w:b/>
          <w:bCs/>
          <w:sz w:val="22"/>
          <w:szCs w:val="22"/>
          <w:lang w:eastAsia="cs-CZ"/>
        </w:rPr>
        <w:t>Úvodné ustanovenia</w:t>
      </w:r>
    </w:p>
    <w:p w14:paraId="1467A32F" w14:textId="77777777" w:rsidR="00DD78FB" w:rsidRPr="00A177F9" w:rsidRDefault="00DD78FB" w:rsidP="00A177F9">
      <w:pPr>
        <w:jc w:val="both"/>
        <w:rPr>
          <w:bCs/>
          <w:vanish/>
          <w:lang w:eastAsia="cs-CZ"/>
        </w:rPr>
      </w:pPr>
    </w:p>
    <w:p w14:paraId="4AC6A974" w14:textId="0323CA73" w:rsidR="00DD78FB" w:rsidRPr="0083589B" w:rsidRDefault="00DD78FB" w:rsidP="001B4B9C">
      <w:pPr>
        <w:spacing w:line="276" w:lineRule="auto"/>
        <w:jc w:val="both"/>
        <w:rPr>
          <w:bCs/>
          <w:sz w:val="22"/>
          <w:szCs w:val="22"/>
          <w:lang w:eastAsia="cs-CZ"/>
        </w:rPr>
      </w:pPr>
      <w:r w:rsidRPr="0007179C">
        <w:rPr>
          <w:bCs/>
          <w:sz w:val="24"/>
          <w:szCs w:val="24"/>
          <w:lang w:eastAsia="cs-CZ"/>
        </w:rPr>
        <w:t xml:space="preserve">Zmluvné strany uzatvárajú túto zmluvu o dielo v súlade so zákonom č. 343/2015 Z. z. o verejnom obstarávaní a o zmene a doplnení niektorých zákonov v znení neskorších predpisov (ďalej len: „zákon o VO“). </w:t>
      </w:r>
      <w:r w:rsidRPr="00BC3D62">
        <w:rPr>
          <w:sz w:val="22"/>
          <w:szCs w:val="22"/>
        </w:rPr>
        <w:t xml:space="preserve">Zmluvné strany uzatvárajú túto zmluvu o dielo v súlade s výsledkom verejného obstarávania v zmysle zákona </w:t>
      </w:r>
      <w:r>
        <w:rPr>
          <w:sz w:val="22"/>
          <w:szCs w:val="22"/>
        </w:rPr>
        <w:t>o VO</w:t>
      </w:r>
      <w:r w:rsidRPr="00BC3D62">
        <w:rPr>
          <w:sz w:val="22"/>
          <w:szCs w:val="22"/>
        </w:rPr>
        <w:t xml:space="preserve"> na predmet zákazky </w:t>
      </w:r>
      <w:r w:rsidR="00304D96" w:rsidRPr="008C12BA">
        <w:rPr>
          <w:sz w:val="22"/>
          <w:szCs w:val="22"/>
        </w:rPr>
        <w:t>„</w:t>
      </w:r>
      <w:r w:rsidR="00304D96" w:rsidRPr="006A6A32">
        <w:rPr>
          <w:sz w:val="22"/>
          <w:szCs w:val="22"/>
        </w:rPr>
        <w:t>Vyhotovenie mobiliáru do depozitáru Galérie mesta Bratislavy a depozitáru Múzea mesta Bratislavy</w:t>
      </w:r>
      <w:r w:rsidR="00304D96">
        <w:rPr>
          <w:sz w:val="22"/>
          <w:szCs w:val="22"/>
        </w:rPr>
        <w:t xml:space="preserve">, </w:t>
      </w:r>
      <w:proofErr w:type="spellStart"/>
      <w:r w:rsidR="00304D96">
        <w:rPr>
          <w:sz w:val="22"/>
          <w:szCs w:val="22"/>
        </w:rPr>
        <w:t>Čať</w:t>
      </w:r>
      <w:proofErr w:type="spellEnd"/>
      <w:r w:rsidR="00304D96">
        <w:rPr>
          <w:sz w:val="22"/>
          <w:szCs w:val="22"/>
        </w:rPr>
        <w:t xml:space="preserve"> č. 2 - </w:t>
      </w:r>
      <w:r w:rsidR="00304D96" w:rsidRPr="00363F4A">
        <w:rPr>
          <w:sz w:val="22"/>
          <w:szCs w:val="22"/>
        </w:rPr>
        <w:t xml:space="preserve">Mobiliár do depozitára </w:t>
      </w:r>
      <w:r w:rsidR="00304D96">
        <w:rPr>
          <w:sz w:val="22"/>
          <w:szCs w:val="22"/>
        </w:rPr>
        <w:t>Múzea</w:t>
      </w:r>
      <w:r w:rsidR="00304D96" w:rsidRPr="00363F4A">
        <w:rPr>
          <w:sz w:val="22"/>
          <w:szCs w:val="22"/>
        </w:rPr>
        <w:t xml:space="preserve"> mesta Bratislavy</w:t>
      </w:r>
      <w:r w:rsidR="00304D96">
        <w:rPr>
          <w:sz w:val="22"/>
          <w:szCs w:val="22"/>
        </w:rPr>
        <w:t xml:space="preserve">“ </w:t>
      </w:r>
      <w:r w:rsidR="00CE5BCD">
        <w:rPr>
          <w:sz w:val="22"/>
          <w:szCs w:val="22"/>
        </w:rPr>
        <w:t xml:space="preserve">, </w:t>
      </w:r>
      <w:r w:rsidRPr="00BC3D62">
        <w:rPr>
          <w:bCs/>
          <w:sz w:val="22"/>
          <w:szCs w:val="22"/>
        </w:rPr>
        <w:t xml:space="preserve"> zverejnenej vo Vestníku verejného obstarávania číslo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zo dňa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pod značkou </w:t>
      </w:r>
      <w:r w:rsidRPr="00BC3D62">
        <w:rPr>
          <w:bCs/>
          <w:i/>
          <w:iCs/>
          <w:color w:val="FF0000"/>
          <w:sz w:val="22"/>
          <w:szCs w:val="22"/>
        </w:rPr>
        <w:t>(doplní uchádzač)</w:t>
      </w:r>
      <w:r w:rsidR="00CE5BCD">
        <w:rPr>
          <w:bCs/>
          <w:sz w:val="22"/>
          <w:szCs w:val="22"/>
        </w:rPr>
        <w:t>.</w:t>
      </w:r>
      <w:r w:rsidR="005879D6">
        <w:rPr>
          <w:bCs/>
          <w:sz w:val="22"/>
          <w:szCs w:val="22"/>
        </w:rPr>
        <w:t xml:space="preserve"> Zhotoviteľ je povinný p</w:t>
      </w:r>
      <w:r w:rsidR="00A177F9">
        <w:rPr>
          <w:bCs/>
          <w:sz w:val="22"/>
          <w:szCs w:val="22"/>
        </w:rPr>
        <w:t>lniť predmet zmluvy vo vzťahu k</w:t>
      </w:r>
      <w:r w:rsidR="005879D6">
        <w:rPr>
          <w:bCs/>
          <w:sz w:val="22"/>
          <w:szCs w:val="22"/>
        </w:rPr>
        <w:t xml:space="preserve"> objednávateľov</w:t>
      </w:r>
      <w:r w:rsidR="00A177F9">
        <w:rPr>
          <w:bCs/>
          <w:sz w:val="22"/>
          <w:szCs w:val="22"/>
        </w:rPr>
        <w:t>i</w:t>
      </w:r>
      <w:r w:rsidR="005879D6">
        <w:rPr>
          <w:bCs/>
          <w:sz w:val="22"/>
          <w:szCs w:val="22"/>
        </w:rPr>
        <w:t xml:space="preserve"> </w:t>
      </w:r>
      <w:r w:rsidR="00937260">
        <w:rPr>
          <w:bCs/>
          <w:sz w:val="22"/>
          <w:szCs w:val="22"/>
        </w:rPr>
        <w:t xml:space="preserve">samostatne a </w:t>
      </w:r>
      <w:r w:rsidR="00F17CAC">
        <w:rPr>
          <w:bCs/>
          <w:sz w:val="22"/>
          <w:szCs w:val="22"/>
        </w:rPr>
        <w:t xml:space="preserve">nezávisle </w:t>
      </w:r>
      <w:r w:rsidR="00E247AD">
        <w:rPr>
          <w:bCs/>
          <w:sz w:val="22"/>
          <w:szCs w:val="22"/>
        </w:rPr>
        <w:t>v</w:t>
      </w:r>
      <w:r w:rsidR="0020008B">
        <w:rPr>
          <w:bCs/>
          <w:sz w:val="22"/>
          <w:szCs w:val="22"/>
        </w:rPr>
        <w:t xml:space="preserve"> zodpovedajúcom </w:t>
      </w:r>
      <w:r w:rsidR="00E247AD">
        <w:rPr>
          <w:bCs/>
          <w:sz w:val="22"/>
          <w:szCs w:val="22"/>
        </w:rPr>
        <w:t xml:space="preserve">rozsahu </w:t>
      </w:r>
      <w:r w:rsidR="00A52943">
        <w:rPr>
          <w:bCs/>
          <w:sz w:val="22"/>
          <w:szCs w:val="22"/>
        </w:rPr>
        <w:t>a to podľa príslušnej prílohy k tejto zmluve</w:t>
      </w:r>
      <w:r w:rsidR="00A177F9">
        <w:rPr>
          <w:bCs/>
          <w:sz w:val="22"/>
          <w:szCs w:val="22"/>
        </w:rPr>
        <w:t>. Objednávateľ</w:t>
      </w:r>
      <w:r w:rsidR="00A52943">
        <w:rPr>
          <w:bCs/>
          <w:sz w:val="22"/>
          <w:szCs w:val="22"/>
        </w:rPr>
        <w:t xml:space="preserve"> </w:t>
      </w:r>
      <w:r w:rsidR="00A177F9">
        <w:rPr>
          <w:bCs/>
          <w:sz w:val="22"/>
          <w:szCs w:val="22"/>
        </w:rPr>
        <w:t>je oprávneným</w:t>
      </w:r>
      <w:r w:rsidR="00A52943">
        <w:rPr>
          <w:bCs/>
          <w:sz w:val="22"/>
          <w:szCs w:val="22"/>
        </w:rPr>
        <w:t xml:space="preserve"> užívateľ</w:t>
      </w:r>
      <w:r w:rsidR="00A177F9">
        <w:rPr>
          <w:bCs/>
          <w:sz w:val="22"/>
          <w:szCs w:val="22"/>
        </w:rPr>
        <w:t>o</w:t>
      </w:r>
      <w:r w:rsidR="00A52943">
        <w:rPr>
          <w:bCs/>
          <w:sz w:val="22"/>
          <w:szCs w:val="22"/>
        </w:rPr>
        <w:t xml:space="preserve">m objektu vo vlastníctve </w:t>
      </w:r>
      <w:r w:rsidR="00610502">
        <w:rPr>
          <w:bCs/>
          <w:sz w:val="22"/>
          <w:szCs w:val="22"/>
        </w:rPr>
        <w:t>BSSM</w:t>
      </w:r>
      <w:r w:rsidR="00A52943">
        <w:rPr>
          <w:bCs/>
          <w:sz w:val="22"/>
          <w:szCs w:val="22"/>
        </w:rPr>
        <w:t>, s.r.o.. Objekt sa nachádza na adrese Vajnorská 135, Bratislava, na parcele č. 17085</w:t>
      </w:r>
      <w:r w:rsidR="00006ACA">
        <w:rPr>
          <w:bCs/>
          <w:sz w:val="22"/>
          <w:szCs w:val="22"/>
        </w:rPr>
        <w:t xml:space="preserve">. </w:t>
      </w:r>
      <w:proofErr w:type="spellStart"/>
      <w:r w:rsidR="00006ACA">
        <w:rPr>
          <w:bCs/>
          <w:sz w:val="22"/>
          <w:szCs w:val="22"/>
        </w:rPr>
        <w:t>k.ú</w:t>
      </w:r>
      <w:proofErr w:type="spellEnd"/>
      <w:r w:rsidR="00006ACA">
        <w:rPr>
          <w:bCs/>
          <w:sz w:val="22"/>
          <w:szCs w:val="22"/>
        </w:rPr>
        <w:t xml:space="preserve">. Nové Mesto. </w:t>
      </w:r>
    </w:p>
    <w:p w14:paraId="425FA0C1" w14:textId="77777777" w:rsidR="00DD78FB" w:rsidRDefault="00DD78FB" w:rsidP="00DD78FB">
      <w:pPr>
        <w:jc w:val="center"/>
        <w:rPr>
          <w:b/>
          <w:bCs/>
          <w:sz w:val="22"/>
          <w:szCs w:val="22"/>
          <w:lang w:eastAsia="cs-CZ"/>
        </w:rPr>
      </w:pPr>
    </w:p>
    <w:p w14:paraId="47B6A752" w14:textId="77777777" w:rsidR="00A177F9" w:rsidRDefault="00A177F9" w:rsidP="00DD78FB">
      <w:pPr>
        <w:jc w:val="center"/>
        <w:rPr>
          <w:b/>
          <w:bCs/>
          <w:sz w:val="22"/>
          <w:szCs w:val="22"/>
          <w:lang w:eastAsia="cs-CZ"/>
        </w:rPr>
      </w:pPr>
    </w:p>
    <w:p w14:paraId="453DE0C3" w14:textId="77777777" w:rsidR="00A177F9" w:rsidRDefault="00A177F9" w:rsidP="00DD78FB">
      <w:pPr>
        <w:jc w:val="center"/>
        <w:rPr>
          <w:b/>
          <w:bCs/>
          <w:sz w:val="22"/>
          <w:szCs w:val="22"/>
          <w:lang w:eastAsia="cs-CZ"/>
        </w:rPr>
      </w:pPr>
    </w:p>
    <w:p w14:paraId="71E468DC" w14:textId="77777777" w:rsidR="00A177F9" w:rsidRPr="0083589B" w:rsidRDefault="00A177F9" w:rsidP="00DD78FB">
      <w:pPr>
        <w:jc w:val="center"/>
        <w:rPr>
          <w:b/>
          <w:bCs/>
          <w:sz w:val="22"/>
          <w:szCs w:val="22"/>
          <w:lang w:eastAsia="cs-CZ"/>
        </w:rPr>
      </w:pPr>
    </w:p>
    <w:p w14:paraId="69A6EF3E" w14:textId="77777777" w:rsidR="00DD78FB" w:rsidRPr="0083589B" w:rsidRDefault="00DD78FB" w:rsidP="00DD78FB">
      <w:pPr>
        <w:jc w:val="center"/>
        <w:rPr>
          <w:b/>
          <w:bCs/>
          <w:sz w:val="22"/>
          <w:szCs w:val="22"/>
          <w:lang w:eastAsia="cs-CZ"/>
        </w:rPr>
      </w:pPr>
      <w:r w:rsidRPr="0083589B">
        <w:rPr>
          <w:b/>
          <w:bCs/>
          <w:sz w:val="22"/>
          <w:szCs w:val="22"/>
          <w:lang w:eastAsia="cs-CZ"/>
        </w:rPr>
        <w:t>Článok III.</w:t>
      </w:r>
    </w:p>
    <w:p w14:paraId="44350347" w14:textId="77777777" w:rsidR="00DD78FB" w:rsidRPr="0083589B" w:rsidRDefault="00DD78FB" w:rsidP="00DD78FB">
      <w:pPr>
        <w:spacing w:after="120"/>
        <w:jc w:val="center"/>
        <w:rPr>
          <w:b/>
          <w:bCs/>
          <w:sz w:val="22"/>
          <w:szCs w:val="22"/>
          <w:lang w:eastAsia="cs-CZ"/>
        </w:rPr>
      </w:pPr>
      <w:r w:rsidRPr="0083589B">
        <w:rPr>
          <w:b/>
          <w:bCs/>
          <w:sz w:val="22"/>
          <w:szCs w:val="22"/>
          <w:lang w:eastAsia="cs-CZ"/>
        </w:rPr>
        <w:t>Predmet zmluvy</w:t>
      </w:r>
    </w:p>
    <w:p w14:paraId="6F2F18E2" w14:textId="77777777" w:rsidR="00DD78FB" w:rsidRPr="00A177F9" w:rsidRDefault="00DD78FB" w:rsidP="00A177F9">
      <w:pPr>
        <w:jc w:val="both"/>
        <w:rPr>
          <w:bCs/>
          <w:vanish/>
          <w:lang w:eastAsia="cs-CZ"/>
        </w:rPr>
      </w:pPr>
    </w:p>
    <w:p w14:paraId="7CDA91CE" w14:textId="7DAF332D"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Predmetom tejto zmluvy je záväzok zhotoviteľa na svoje náklady zamerať, vyhotoviť, do</w:t>
      </w:r>
      <w:r>
        <w:rPr>
          <w:rFonts w:ascii="Times New Roman" w:hAnsi="Times New Roman"/>
          <w:bCs/>
          <w:lang w:eastAsia="cs-CZ"/>
        </w:rPr>
        <w:t>praviť</w:t>
      </w:r>
      <w:r w:rsidRPr="0083589B">
        <w:rPr>
          <w:rFonts w:ascii="Times New Roman" w:hAnsi="Times New Roman"/>
          <w:bCs/>
          <w:lang w:eastAsia="cs-CZ"/>
        </w:rPr>
        <w:t xml:space="preserve">, zmontovať a inštalovať </w:t>
      </w:r>
      <w:r w:rsidR="00006ACA">
        <w:rPr>
          <w:rFonts w:ascii="Times New Roman" w:hAnsi="Times New Roman"/>
          <w:bCs/>
          <w:lang w:eastAsia="cs-CZ"/>
        </w:rPr>
        <w:t xml:space="preserve"> Regálový systém zakladania diel, </w:t>
      </w:r>
      <w:r w:rsidRPr="0083589B">
        <w:rPr>
          <w:rFonts w:ascii="Times New Roman" w:hAnsi="Times New Roman"/>
          <w:bCs/>
          <w:lang w:eastAsia="cs-CZ"/>
        </w:rPr>
        <w:t>bližšie špecifikovaný v</w:t>
      </w:r>
      <w:r w:rsidR="00006ACA">
        <w:rPr>
          <w:rFonts w:ascii="Times New Roman" w:hAnsi="Times New Roman"/>
          <w:bCs/>
          <w:lang w:eastAsia="cs-CZ"/>
        </w:rPr>
        <w:t xml:space="preserve"> Projektovej dokumentácii, ktorá je v </w:t>
      </w:r>
      <w:r w:rsidRPr="0083589B">
        <w:rPr>
          <w:rFonts w:ascii="Times New Roman" w:hAnsi="Times New Roman"/>
          <w:bCs/>
          <w:lang w:eastAsia="cs-CZ"/>
        </w:rPr>
        <w:t>prílohe č. 1 (ďalej len „</w:t>
      </w:r>
      <w:r>
        <w:rPr>
          <w:rFonts w:ascii="Times New Roman" w:hAnsi="Times New Roman"/>
          <w:bCs/>
          <w:lang w:eastAsia="cs-CZ"/>
        </w:rPr>
        <w:t>dielo</w:t>
      </w:r>
      <w:r w:rsidRPr="0083589B">
        <w:rPr>
          <w:rFonts w:ascii="Times New Roman" w:hAnsi="Times New Roman"/>
          <w:bCs/>
          <w:lang w:eastAsia="cs-CZ"/>
        </w:rPr>
        <w:t>“)</w:t>
      </w:r>
      <w:r>
        <w:rPr>
          <w:rFonts w:ascii="Times New Roman" w:hAnsi="Times New Roman"/>
          <w:bCs/>
          <w:lang w:eastAsia="cs-CZ"/>
        </w:rPr>
        <w:t xml:space="preserve"> </w:t>
      </w:r>
      <w:r w:rsidRPr="0083589B">
        <w:rPr>
          <w:rFonts w:ascii="Times New Roman" w:hAnsi="Times New Roman"/>
          <w:bCs/>
          <w:lang w:eastAsia="cs-CZ"/>
        </w:rPr>
        <w:t>a previesť na objednávateľ</w:t>
      </w:r>
      <w:r w:rsidR="00A177F9">
        <w:rPr>
          <w:rFonts w:ascii="Times New Roman" w:hAnsi="Times New Roman"/>
          <w:bCs/>
          <w:lang w:eastAsia="cs-CZ"/>
        </w:rPr>
        <w:t>a</w:t>
      </w:r>
      <w:r w:rsidRPr="0083589B">
        <w:rPr>
          <w:rFonts w:ascii="Times New Roman" w:hAnsi="Times New Roman"/>
          <w:bCs/>
          <w:lang w:eastAsia="cs-CZ"/>
        </w:rPr>
        <w:t xml:space="preserve"> vlastnícke práva k</w:t>
      </w:r>
      <w:r w:rsidR="00E30142">
        <w:rPr>
          <w:rFonts w:ascii="Times New Roman" w:hAnsi="Times New Roman"/>
          <w:bCs/>
          <w:lang w:eastAsia="cs-CZ"/>
        </w:rPr>
        <w:t> príslušnej časti</w:t>
      </w:r>
      <w:r w:rsidRPr="0083589B">
        <w:rPr>
          <w:rFonts w:ascii="Times New Roman" w:hAnsi="Times New Roman"/>
          <w:bCs/>
          <w:lang w:eastAsia="cs-CZ"/>
        </w:rPr>
        <w:t xml:space="preserve"> </w:t>
      </w:r>
      <w:r>
        <w:rPr>
          <w:rFonts w:ascii="Times New Roman" w:hAnsi="Times New Roman"/>
          <w:bCs/>
          <w:lang w:eastAsia="cs-CZ"/>
        </w:rPr>
        <w:t>diel</w:t>
      </w:r>
      <w:r w:rsidR="00E30142">
        <w:rPr>
          <w:rFonts w:ascii="Times New Roman" w:hAnsi="Times New Roman"/>
          <w:bCs/>
          <w:lang w:eastAsia="cs-CZ"/>
        </w:rPr>
        <w:t>a</w:t>
      </w:r>
      <w:r w:rsidRPr="0083589B">
        <w:rPr>
          <w:rFonts w:ascii="Times New Roman" w:hAnsi="Times New Roman"/>
          <w:bCs/>
          <w:lang w:eastAsia="cs-CZ"/>
        </w:rPr>
        <w:t xml:space="preserve"> a záväzok objednávateľ</w:t>
      </w:r>
      <w:r w:rsidR="005879D6">
        <w:rPr>
          <w:rFonts w:ascii="Times New Roman" w:hAnsi="Times New Roman"/>
          <w:bCs/>
          <w:lang w:eastAsia="cs-CZ"/>
        </w:rPr>
        <w:t>ov</w:t>
      </w:r>
      <w:r w:rsidRPr="0083589B">
        <w:rPr>
          <w:rFonts w:ascii="Times New Roman" w:hAnsi="Times New Roman"/>
          <w:bCs/>
          <w:lang w:eastAsia="cs-CZ"/>
        </w:rPr>
        <w:t xml:space="preserve"> zaplatiť za zameranie, vyhotovenie, do</w:t>
      </w:r>
      <w:r>
        <w:rPr>
          <w:rFonts w:ascii="Times New Roman" w:hAnsi="Times New Roman"/>
          <w:bCs/>
          <w:lang w:eastAsia="cs-CZ"/>
        </w:rPr>
        <w:t>pravu</w:t>
      </w:r>
      <w:r w:rsidRPr="0083589B">
        <w:rPr>
          <w:rFonts w:ascii="Times New Roman" w:hAnsi="Times New Roman"/>
          <w:bCs/>
          <w:lang w:eastAsia="cs-CZ"/>
        </w:rPr>
        <w:t xml:space="preserve">, zmontovanie </w:t>
      </w:r>
      <w:r>
        <w:rPr>
          <w:rFonts w:ascii="Times New Roman" w:hAnsi="Times New Roman"/>
          <w:bCs/>
          <w:lang w:eastAsia="cs-CZ"/>
        </w:rPr>
        <w:t>diela</w:t>
      </w:r>
      <w:r w:rsidRPr="0083589B">
        <w:rPr>
          <w:rFonts w:ascii="Times New Roman" w:hAnsi="Times New Roman"/>
          <w:bCs/>
          <w:lang w:eastAsia="cs-CZ"/>
        </w:rPr>
        <w:t xml:space="preserve"> a jeho inštaláciu cenu podľa čl. IV tejto zmluvy, úprava vzájomných práv a povinností zmluvných strán s tým súvisiacich, ako aj ďalších skutočností vyplývajúcich z tejto zmluvy.</w:t>
      </w:r>
    </w:p>
    <w:p w14:paraId="681887D7" w14:textId="716D9E59"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objednávateľ</w:t>
      </w:r>
      <w:r w:rsidR="005879D6">
        <w:rPr>
          <w:rFonts w:ascii="Times New Roman" w:hAnsi="Times New Roman"/>
          <w:bCs/>
          <w:lang w:eastAsia="cs-CZ"/>
        </w:rPr>
        <w:t>o</w:t>
      </w:r>
      <w:r w:rsidR="00AA5AA0">
        <w:rPr>
          <w:rFonts w:ascii="Times New Roman" w:hAnsi="Times New Roman"/>
          <w:bCs/>
          <w:lang w:eastAsia="cs-CZ"/>
        </w:rPr>
        <w:t>vi</w:t>
      </w:r>
      <w:r w:rsidRPr="0083589B">
        <w:rPr>
          <w:rFonts w:ascii="Times New Roman" w:hAnsi="Times New Roman"/>
          <w:bCs/>
          <w:lang w:eastAsia="cs-CZ"/>
        </w:rPr>
        <w:t xml:space="preserve"> </w:t>
      </w:r>
      <w:r>
        <w:rPr>
          <w:rFonts w:ascii="Times New Roman" w:hAnsi="Times New Roman"/>
          <w:bCs/>
          <w:lang w:eastAsia="cs-CZ"/>
        </w:rPr>
        <w:t>dielo</w:t>
      </w:r>
      <w:r w:rsidRPr="0083589B">
        <w:rPr>
          <w:rFonts w:ascii="Times New Roman" w:hAnsi="Times New Roman"/>
          <w:bCs/>
          <w:lang w:eastAsia="cs-CZ"/>
        </w:rPr>
        <w:t xml:space="preserve"> v druhoch a počtoch uvedených v prílohe č. 1,</w:t>
      </w:r>
      <w:r w:rsidR="005879D6">
        <w:rPr>
          <w:rFonts w:ascii="Times New Roman" w:hAnsi="Times New Roman"/>
          <w:bCs/>
          <w:lang w:eastAsia="cs-CZ"/>
        </w:rPr>
        <w:t xml:space="preserve"> </w:t>
      </w:r>
      <w:r w:rsidRPr="0083589B">
        <w:rPr>
          <w:rFonts w:ascii="Times New Roman" w:hAnsi="Times New Roman"/>
          <w:bCs/>
          <w:lang w:eastAsia="cs-CZ"/>
        </w:rPr>
        <w:t>ktor</w:t>
      </w:r>
      <w:r w:rsidR="005879D6">
        <w:rPr>
          <w:rFonts w:ascii="Times New Roman" w:hAnsi="Times New Roman"/>
          <w:bCs/>
          <w:lang w:eastAsia="cs-CZ"/>
        </w:rPr>
        <w:t>é</w:t>
      </w:r>
      <w:r w:rsidRPr="0083589B">
        <w:rPr>
          <w:rFonts w:ascii="Times New Roman" w:hAnsi="Times New Roman"/>
          <w:bCs/>
          <w:lang w:eastAsia="cs-CZ"/>
        </w:rPr>
        <w:t xml:space="preserve"> </w:t>
      </w:r>
      <w:r w:rsidR="005879D6">
        <w:rPr>
          <w:rFonts w:ascii="Times New Roman" w:hAnsi="Times New Roman"/>
          <w:bCs/>
          <w:lang w:eastAsia="cs-CZ"/>
        </w:rPr>
        <w:t>sú</w:t>
      </w:r>
      <w:r w:rsidRPr="0083589B">
        <w:rPr>
          <w:rFonts w:ascii="Times New Roman" w:hAnsi="Times New Roman"/>
          <w:bCs/>
          <w:lang w:eastAsia="cs-CZ"/>
        </w:rPr>
        <w:t xml:space="preserve"> neoddeliteľnou súčasťou tejto zmluvy. Zhotoviteľ podpisom na tejto zmluve vyhlasuje, že </w:t>
      </w:r>
      <w:r>
        <w:rPr>
          <w:rFonts w:ascii="Times New Roman" w:hAnsi="Times New Roman"/>
          <w:bCs/>
          <w:lang w:eastAsia="cs-CZ"/>
        </w:rPr>
        <w:t>dielo</w:t>
      </w:r>
      <w:r w:rsidRPr="0083589B">
        <w:rPr>
          <w:rFonts w:ascii="Times New Roman" w:hAnsi="Times New Roman"/>
          <w:bCs/>
          <w:lang w:eastAsia="cs-CZ"/>
        </w:rPr>
        <w:t xml:space="preserve"> spĺňa minimálne technické požiadavky uvedené v</w:t>
      </w:r>
      <w:r>
        <w:rPr>
          <w:rFonts w:ascii="Times New Roman" w:hAnsi="Times New Roman"/>
          <w:bCs/>
          <w:lang w:eastAsia="cs-CZ"/>
        </w:rPr>
        <w:t xml:space="preserve"> odvolávkach </w:t>
      </w:r>
      <w:r w:rsidRPr="0083589B">
        <w:rPr>
          <w:rFonts w:ascii="Times New Roman" w:hAnsi="Times New Roman"/>
          <w:bCs/>
          <w:lang w:eastAsia="cs-CZ"/>
        </w:rPr>
        <w:t>príloh</w:t>
      </w:r>
      <w:r>
        <w:rPr>
          <w:rFonts w:ascii="Times New Roman" w:hAnsi="Times New Roman"/>
          <w:bCs/>
          <w:lang w:eastAsia="cs-CZ"/>
        </w:rPr>
        <w:t>y</w:t>
      </w:r>
      <w:r w:rsidRPr="0083589B">
        <w:rPr>
          <w:rFonts w:ascii="Times New Roman" w:hAnsi="Times New Roman"/>
          <w:bCs/>
          <w:lang w:eastAsia="cs-CZ"/>
        </w:rPr>
        <w:t xml:space="preserve"> č. 1</w:t>
      </w:r>
      <w:r w:rsidR="000169C5">
        <w:rPr>
          <w:rFonts w:ascii="Times New Roman" w:hAnsi="Times New Roman"/>
          <w:bCs/>
          <w:lang w:eastAsia="cs-CZ"/>
        </w:rPr>
        <w:t>.</w:t>
      </w:r>
    </w:p>
    <w:p w14:paraId="102034A0" w14:textId="670A427A"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 xml:space="preserve">Dodávkou </w:t>
      </w:r>
      <w:r>
        <w:rPr>
          <w:rFonts w:ascii="Times New Roman" w:hAnsi="Times New Roman"/>
          <w:bCs/>
          <w:lang w:eastAsia="cs-CZ"/>
        </w:rPr>
        <w:t>diela</w:t>
      </w:r>
      <w:r w:rsidRPr="0083589B">
        <w:rPr>
          <w:rFonts w:ascii="Times New Roman" w:hAnsi="Times New Roman"/>
          <w:bCs/>
          <w:lang w:eastAsia="cs-CZ"/>
        </w:rPr>
        <w:t xml:space="preserve"> sa na účely tejto zmluvy rozumie zameranie, vyhotovenie, </w:t>
      </w:r>
      <w:r w:rsidRPr="0083589B">
        <w:rPr>
          <w:rFonts w:ascii="Times New Roman" w:hAnsi="Times New Roman"/>
          <w:b/>
          <w:bCs/>
          <w:lang w:eastAsia="cs-CZ"/>
        </w:rPr>
        <w:t xml:space="preserve">doprava, montáž a inštalácia v mieste a termíne dodania, </w:t>
      </w:r>
      <w:r w:rsidRPr="0083589B">
        <w:rPr>
          <w:rFonts w:ascii="Times New Roman" w:hAnsi="Times New Roman"/>
          <w:bCs/>
          <w:lang w:eastAsia="cs-CZ"/>
        </w:rPr>
        <w:t xml:space="preserve">vrátane základného predvedenia funkčnosti (na užívateľskej úrovni) a následné odovzdanie a prevzatie </w:t>
      </w:r>
      <w:r>
        <w:rPr>
          <w:rFonts w:ascii="Times New Roman" w:hAnsi="Times New Roman"/>
          <w:bCs/>
          <w:lang w:eastAsia="cs-CZ"/>
        </w:rPr>
        <w:t>diela</w:t>
      </w:r>
      <w:r w:rsidRPr="0083589B">
        <w:rPr>
          <w:rFonts w:ascii="Times New Roman" w:hAnsi="Times New Roman"/>
          <w:bCs/>
          <w:lang w:eastAsia="cs-CZ"/>
        </w:rPr>
        <w:t xml:space="preserve"> zodpovednou osobou objednávate</w:t>
      </w:r>
      <w:r w:rsidR="00006ACA">
        <w:rPr>
          <w:rFonts w:ascii="Times New Roman" w:hAnsi="Times New Roman"/>
          <w:bCs/>
          <w:lang w:eastAsia="cs-CZ"/>
        </w:rPr>
        <w:t>ľov</w:t>
      </w:r>
      <w:r w:rsidRPr="0083589B">
        <w:rPr>
          <w:rFonts w:ascii="Times New Roman" w:hAnsi="Times New Roman"/>
          <w:bCs/>
          <w:lang w:eastAsia="cs-CZ"/>
        </w:rPr>
        <w:t>a, uvedenou v záhlaví tejto zmluvy (ďalej len „zodpovedná osoba“).</w:t>
      </w:r>
    </w:p>
    <w:p w14:paraId="3E8F98B8" w14:textId="77777777"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súčasne s </w:t>
      </w:r>
      <w:r>
        <w:rPr>
          <w:rFonts w:ascii="Times New Roman" w:hAnsi="Times New Roman"/>
          <w:bCs/>
          <w:lang w:eastAsia="cs-CZ"/>
        </w:rPr>
        <w:t>dielo</w:t>
      </w:r>
      <w:r w:rsidRPr="0083589B">
        <w:rPr>
          <w:rFonts w:ascii="Times New Roman" w:hAnsi="Times New Roman"/>
          <w:bCs/>
          <w:lang w:eastAsia="cs-CZ"/>
        </w:rPr>
        <w:t>m aj príslušnú dokumentáciu na jeho používanie.</w:t>
      </w:r>
    </w:p>
    <w:p w14:paraId="25E2A655" w14:textId="77777777" w:rsidR="00DD78FB" w:rsidRPr="0083589B" w:rsidRDefault="00DD78FB" w:rsidP="00DD78FB">
      <w:pPr>
        <w:jc w:val="center"/>
        <w:rPr>
          <w:b/>
          <w:bCs/>
          <w:sz w:val="22"/>
          <w:szCs w:val="22"/>
          <w:lang w:eastAsia="cs-CZ"/>
        </w:rPr>
      </w:pPr>
      <w:r w:rsidRPr="0083589B">
        <w:rPr>
          <w:b/>
          <w:bCs/>
          <w:sz w:val="22"/>
          <w:szCs w:val="22"/>
          <w:lang w:eastAsia="cs-CZ"/>
        </w:rPr>
        <w:t>Článok IV.</w:t>
      </w:r>
    </w:p>
    <w:p w14:paraId="0313DC68" w14:textId="77777777" w:rsidR="00DD78FB" w:rsidRPr="0083589B" w:rsidRDefault="00DD78FB" w:rsidP="00DD78FB">
      <w:pPr>
        <w:spacing w:after="120"/>
        <w:jc w:val="center"/>
        <w:rPr>
          <w:b/>
          <w:bCs/>
          <w:sz w:val="22"/>
          <w:szCs w:val="22"/>
          <w:lang w:eastAsia="cs-CZ"/>
        </w:rPr>
      </w:pPr>
      <w:r w:rsidRPr="0083589B">
        <w:rPr>
          <w:b/>
          <w:bCs/>
          <w:sz w:val="22"/>
          <w:szCs w:val="22"/>
          <w:lang w:eastAsia="cs-CZ"/>
        </w:rPr>
        <w:t>Cena a platobné podmienky</w:t>
      </w:r>
    </w:p>
    <w:p w14:paraId="2BFB26DF" w14:textId="36A9D010" w:rsidR="00DD78FB" w:rsidRPr="00690284" w:rsidRDefault="00DD78FB" w:rsidP="00DD78FB">
      <w:pPr>
        <w:pStyle w:val="Odsekzoznamu"/>
        <w:numPr>
          <w:ilvl w:val="1"/>
          <w:numId w:val="4"/>
        </w:numPr>
        <w:ind w:left="284"/>
        <w:jc w:val="both"/>
        <w:rPr>
          <w:rFonts w:ascii="Times New Roman" w:hAnsi="Times New Roman"/>
          <w:bCs/>
          <w:lang w:eastAsia="cs-CZ"/>
        </w:rPr>
      </w:pPr>
      <w:r w:rsidRPr="0083589B">
        <w:rPr>
          <w:rFonts w:ascii="Times New Roman" w:hAnsi="Times New Roman"/>
          <w:bCs/>
          <w:lang w:eastAsia="cs-CZ"/>
        </w:rPr>
        <w:t xml:space="preserve">Cena za dodanie </w:t>
      </w:r>
      <w:r>
        <w:rPr>
          <w:rFonts w:ascii="Times New Roman" w:hAnsi="Times New Roman"/>
          <w:bCs/>
          <w:lang w:eastAsia="cs-CZ"/>
        </w:rPr>
        <w:t>diela</w:t>
      </w:r>
      <w:r w:rsidRPr="0083589B">
        <w:rPr>
          <w:rFonts w:ascii="Times New Roman" w:hAnsi="Times New Roman"/>
          <w:bCs/>
          <w:lang w:eastAsia="cs-CZ"/>
        </w:rPr>
        <w:t xml:space="preserve"> je stanovená v súlade s ustanoveniami zákona č. 18/1996 Z. z. o cenách v znení neskorších predpisov. Podrobná cenová špecifikácia dodávaného </w:t>
      </w:r>
      <w:r>
        <w:rPr>
          <w:rFonts w:ascii="Times New Roman" w:hAnsi="Times New Roman"/>
          <w:bCs/>
          <w:lang w:eastAsia="cs-CZ"/>
        </w:rPr>
        <w:t>diela</w:t>
      </w:r>
      <w:r w:rsidRPr="0083589B">
        <w:rPr>
          <w:rFonts w:ascii="Times New Roman" w:hAnsi="Times New Roman"/>
          <w:bCs/>
          <w:lang w:eastAsia="cs-CZ"/>
        </w:rPr>
        <w:t xml:space="preserve"> je uvedená v prílohe č. </w:t>
      </w:r>
      <w:r w:rsidR="000169C5">
        <w:rPr>
          <w:rFonts w:ascii="Times New Roman" w:hAnsi="Times New Roman"/>
          <w:bCs/>
          <w:lang w:eastAsia="cs-CZ"/>
        </w:rPr>
        <w:t>1</w:t>
      </w:r>
      <w:r w:rsidRPr="0083589B">
        <w:rPr>
          <w:rFonts w:ascii="Times New Roman" w:hAnsi="Times New Roman"/>
          <w:bCs/>
          <w:lang w:eastAsia="cs-CZ"/>
        </w:rPr>
        <w:t xml:space="preserve">. Zmluvné strany sa dohodli, že súčasťou ceny za </w:t>
      </w:r>
      <w:r>
        <w:rPr>
          <w:rFonts w:ascii="Times New Roman" w:hAnsi="Times New Roman"/>
          <w:bCs/>
          <w:lang w:eastAsia="cs-CZ"/>
        </w:rPr>
        <w:t>dielo</w:t>
      </w:r>
      <w:r w:rsidRPr="0083589B">
        <w:rPr>
          <w:rFonts w:ascii="Times New Roman" w:hAnsi="Times New Roman"/>
          <w:bCs/>
          <w:lang w:eastAsia="cs-CZ"/>
        </w:rPr>
        <w:t xml:space="preserve"> sú všetky náklady, ktoré zhotoviteľovi v súvislosti s plnením záväzku vzniknú, vrátane</w:t>
      </w:r>
      <w:r w:rsidRPr="00690284">
        <w:rPr>
          <w:rFonts w:ascii="Times New Roman" w:hAnsi="Times New Roman"/>
          <w:bCs/>
          <w:lang w:eastAsia="cs-CZ"/>
        </w:rPr>
        <w:t xml:space="preserve"> nákladov na dopravu,</w:t>
      </w:r>
      <w:r>
        <w:rPr>
          <w:rFonts w:ascii="Times New Roman" w:hAnsi="Times New Roman"/>
          <w:bCs/>
          <w:lang w:eastAsia="cs-CZ"/>
        </w:rPr>
        <w:t xml:space="preserve"> inštaláciu,  predvedenie </w:t>
      </w:r>
      <w:r w:rsidRPr="00690284">
        <w:rPr>
          <w:rFonts w:ascii="Times New Roman" w:hAnsi="Times New Roman"/>
          <w:bCs/>
          <w:lang w:eastAsia="cs-CZ"/>
        </w:rPr>
        <w:t xml:space="preserve"> revíznych správ (ak sa uplatňujú) a pod.</w:t>
      </w:r>
      <w:r>
        <w:rPr>
          <w:rFonts w:ascii="Times New Roman" w:hAnsi="Times New Roman"/>
          <w:bCs/>
          <w:lang w:eastAsia="cs-CZ"/>
        </w:rPr>
        <w:t xml:space="preserve"> </w:t>
      </w:r>
    </w:p>
    <w:p w14:paraId="5D0F0F7B" w14:textId="4A021D63" w:rsidR="00DD78FB" w:rsidRDefault="00DD78FB" w:rsidP="00DD78FB">
      <w:pPr>
        <w:pStyle w:val="Odsekzoznamu"/>
        <w:numPr>
          <w:ilvl w:val="1"/>
          <w:numId w:val="4"/>
        </w:numPr>
        <w:ind w:left="284"/>
        <w:jc w:val="both"/>
        <w:rPr>
          <w:rFonts w:ascii="Times New Roman" w:hAnsi="Times New Roman"/>
          <w:bCs/>
          <w:lang w:eastAsia="cs-CZ"/>
        </w:rPr>
      </w:pPr>
      <w:r w:rsidRPr="00690284">
        <w:rPr>
          <w:rFonts w:ascii="Times New Roman" w:hAnsi="Times New Roman"/>
          <w:bCs/>
          <w:lang w:eastAsia="cs-CZ"/>
        </w:rPr>
        <w:t xml:space="preserve">Právo na zaplatenie ceny vzniká </w:t>
      </w:r>
      <w:r w:rsidR="00AA6416">
        <w:rPr>
          <w:rFonts w:ascii="Times New Roman" w:hAnsi="Times New Roman"/>
          <w:bCs/>
          <w:lang w:eastAsia="cs-CZ"/>
        </w:rPr>
        <w:t>zhotoviteľovi</w:t>
      </w:r>
      <w:r w:rsidRPr="00690284">
        <w:rPr>
          <w:rFonts w:ascii="Times New Roman" w:hAnsi="Times New Roman"/>
          <w:bCs/>
          <w:lang w:eastAsia="cs-CZ"/>
        </w:rPr>
        <w:t xml:space="preserve"> riadnym splnením jeho záväzku dohodnutým spôsobom</w:t>
      </w:r>
      <w:r>
        <w:rPr>
          <w:rFonts w:ascii="Times New Roman" w:hAnsi="Times New Roman"/>
          <w:bCs/>
          <w:lang w:eastAsia="cs-CZ"/>
        </w:rPr>
        <w:t xml:space="preserve"> v súlade s článkom III.  tejto zmluvy</w:t>
      </w:r>
      <w:r w:rsidRPr="00690284">
        <w:rPr>
          <w:rFonts w:ascii="Times New Roman" w:hAnsi="Times New Roman"/>
          <w:bCs/>
          <w:lang w:eastAsia="cs-CZ"/>
        </w:rPr>
        <w:t xml:space="preserve"> v mieste </w:t>
      </w:r>
      <w:r>
        <w:rPr>
          <w:rFonts w:ascii="Times New Roman" w:hAnsi="Times New Roman"/>
          <w:bCs/>
          <w:lang w:eastAsia="cs-CZ"/>
        </w:rPr>
        <w:t xml:space="preserve"> a termíne </w:t>
      </w:r>
      <w:r w:rsidRPr="00690284">
        <w:rPr>
          <w:rFonts w:ascii="Times New Roman" w:hAnsi="Times New Roman"/>
          <w:bCs/>
          <w:lang w:eastAsia="cs-CZ"/>
        </w:rPr>
        <w:t>dodania v súlade čl. V</w:t>
      </w:r>
      <w:r>
        <w:rPr>
          <w:rFonts w:ascii="Times New Roman" w:hAnsi="Times New Roman"/>
          <w:bCs/>
          <w:lang w:eastAsia="cs-CZ"/>
        </w:rPr>
        <w:t>. tejto zmluvy.</w:t>
      </w:r>
    </w:p>
    <w:p w14:paraId="25D1C3B1" w14:textId="4E2E4DC9" w:rsidR="00DD78FB" w:rsidRDefault="00DD78FB" w:rsidP="00DD78FB">
      <w:pPr>
        <w:pStyle w:val="Odsekzoznamu"/>
        <w:numPr>
          <w:ilvl w:val="1"/>
          <w:numId w:val="4"/>
        </w:numPr>
        <w:spacing w:after="120"/>
        <w:ind w:left="284"/>
        <w:jc w:val="both"/>
        <w:rPr>
          <w:rFonts w:ascii="Times New Roman" w:hAnsi="Times New Roman"/>
          <w:bCs/>
          <w:lang w:eastAsia="cs-CZ"/>
        </w:rPr>
      </w:pPr>
      <w:r>
        <w:rPr>
          <w:rFonts w:ascii="Times New Roman" w:hAnsi="Times New Roman"/>
          <w:bCs/>
          <w:lang w:eastAsia="cs-CZ"/>
        </w:rPr>
        <w:t xml:space="preserve">Celková cena za </w:t>
      </w:r>
      <w:r w:rsidR="000E7BD6">
        <w:rPr>
          <w:rFonts w:ascii="Times New Roman" w:hAnsi="Times New Roman"/>
          <w:bCs/>
          <w:lang w:eastAsia="cs-CZ"/>
        </w:rPr>
        <w:t>dielo</w:t>
      </w:r>
      <w:r>
        <w:rPr>
          <w:rFonts w:ascii="Times New Roman" w:hAnsi="Times New Roman"/>
          <w:bCs/>
          <w:lang w:eastAsia="cs-CZ"/>
        </w:rPr>
        <w:t xml:space="preserve"> je</w:t>
      </w:r>
      <w:r w:rsidR="00401D39">
        <w:rPr>
          <w:rFonts w:ascii="Times New Roman" w:hAnsi="Times New Roman"/>
          <w:bCs/>
          <w:lang w:eastAsia="cs-CZ"/>
        </w:rPr>
        <w:t xml:space="preserve"> </w:t>
      </w:r>
      <w:proofErr w:type="spellStart"/>
      <w:r w:rsidR="00A177F9">
        <w:rPr>
          <w:rFonts w:ascii="Times New Roman" w:hAnsi="Times New Roman"/>
          <w:bCs/>
          <w:lang w:eastAsia="cs-CZ"/>
        </w:rPr>
        <w:t>dohodniutá</w:t>
      </w:r>
      <w:proofErr w:type="spellEnd"/>
      <w:r w:rsidR="00A177F9">
        <w:rPr>
          <w:rFonts w:ascii="Times New Roman" w:hAnsi="Times New Roman"/>
          <w:bCs/>
          <w:lang w:eastAsia="cs-CZ"/>
        </w:rPr>
        <w:t xml:space="preserve"> nasledovne: </w:t>
      </w:r>
    </w:p>
    <w:p w14:paraId="7B4D2740" w14:textId="77777777" w:rsidR="00DD78FB" w:rsidRDefault="00DD78FB" w:rsidP="00DD78FB">
      <w:pPr>
        <w:pStyle w:val="Odsekzoznamu"/>
        <w:spacing w:after="0"/>
        <w:ind w:left="284"/>
        <w:jc w:val="both"/>
        <w:rPr>
          <w:rFonts w:ascii="Times New Roman" w:hAnsi="Times New Roman"/>
          <w:bCs/>
          <w:lang w:eastAsia="cs-CZ"/>
        </w:rPr>
      </w:pPr>
      <w:r>
        <w:rPr>
          <w:rFonts w:ascii="Times New Roman" w:hAnsi="Times New Roman"/>
          <w:bCs/>
          <w:lang w:eastAsia="cs-CZ"/>
        </w:rPr>
        <w:t>Cena bez DPH</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59E7CD2A" w14:textId="77777777" w:rsidR="00DD78FB" w:rsidRDefault="00DD78FB" w:rsidP="00DD78FB">
      <w:pPr>
        <w:pStyle w:val="Odsekzoznamu"/>
        <w:pBdr>
          <w:bottom w:val="single" w:sz="4" w:space="1" w:color="auto"/>
        </w:pBdr>
        <w:spacing w:after="0"/>
        <w:ind w:left="284"/>
        <w:jc w:val="both"/>
        <w:rPr>
          <w:rFonts w:ascii="Times New Roman" w:hAnsi="Times New Roman"/>
          <w:bCs/>
          <w:lang w:eastAsia="cs-CZ"/>
        </w:rPr>
      </w:pPr>
      <w:r>
        <w:rPr>
          <w:rFonts w:ascii="Times New Roman" w:hAnsi="Times New Roman"/>
          <w:bCs/>
          <w:lang w:eastAsia="cs-CZ"/>
        </w:rPr>
        <w:t>DPH 20%</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2CB6BB78" w14:textId="77777777" w:rsidR="00DD78FB" w:rsidRPr="001C5093" w:rsidRDefault="00DD78FB" w:rsidP="00DD78FB">
      <w:pPr>
        <w:pStyle w:val="Odsekzoznamu"/>
        <w:spacing w:after="0"/>
        <w:ind w:left="284"/>
        <w:jc w:val="both"/>
        <w:rPr>
          <w:rFonts w:ascii="Times New Roman" w:hAnsi="Times New Roman"/>
          <w:b/>
          <w:bCs/>
          <w:lang w:eastAsia="cs-CZ"/>
        </w:rPr>
      </w:pPr>
      <w:r w:rsidRPr="001C5093">
        <w:rPr>
          <w:rFonts w:ascii="Times New Roman" w:hAnsi="Times New Roman"/>
          <w:b/>
          <w:bCs/>
          <w:lang w:eastAsia="cs-CZ"/>
        </w:rPr>
        <w:t>Cena spolu s DPH</w:t>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t>=</w:t>
      </w:r>
    </w:p>
    <w:p w14:paraId="7942C40E" w14:textId="15764557" w:rsidR="00DD78FB" w:rsidRDefault="00DD78FB" w:rsidP="00DD78FB">
      <w:pPr>
        <w:pStyle w:val="Odsekzoznamu"/>
        <w:spacing w:after="120"/>
        <w:ind w:left="284"/>
        <w:jc w:val="both"/>
        <w:rPr>
          <w:rFonts w:ascii="Times New Roman" w:hAnsi="Times New Roman"/>
          <w:bCs/>
          <w:lang w:eastAsia="cs-CZ"/>
        </w:rPr>
      </w:pPr>
      <w:r>
        <w:rPr>
          <w:rFonts w:ascii="Times New Roman" w:hAnsi="Times New Roman"/>
          <w:bCs/>
          <w:lang w:eastAsia="cs-CZ"/>
        </w:rPr>
        <w:t>(slovom:</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754EE994" w14:textId="77777777" w:rsidR="00401D39" w:rsidRPr="00A177F9" w:rsidRDefault="00401D39" w:rsidP="00A177F9">
      <w:pPr>
        <w:spacing w:after="120"/>
        <w:jc w:val="both"/>
        <w:rPr>
          <w:bCs/>
          <w:lang w:eastAsia="cs-CZ"/>
        </w:rPr>
      </w:pPr>
    </w:p>
    <w:p w14:paraId="2AA23B0D" w14:textId="77777777" w:rsidR="00CD6A71" w:rsidRPr="00BD59B1" w:rsidRDefault="00CD6A71" w:rsidP="00DD78FB">
      <w:pPr>
        <w:pStyle w:val="Odsekzoznamu"/>
        <w:numPr>
          <w:ilvl w:val="1"/>
          <w:numId w:val="4"/>
        </w:numPr>
        <w:jc w:val="both"/>
        <w:rPr>
          <w:rFonts w:ascii="Times New Roman" w:hAnsi="Times New Roman"/>
          <w:bCs/>
          <w:color w:val="FF0000"/>
          <w:lang w:eastAsia="cs-CZ"/>
        </w:rPr>
      </w:pPr>
      <w:r w:rsidRPr="00BD59B1">
        <w:rPr>
          <w:rFonts w:ascii="Times New Roman" w:hAnsi="Times New Roman"/>
          <w:bCs/>
          <w:color w:val="FF0000"/>
          <w:lang w:eastAsia="cs-CZ"/>
        </w:rPr>
        <w:t>Cena za dielo bude uhrádzaná na základe čiastkových faktúr vystavených v mesačných intervaloch v súlade so súpisom vykonaných prác, ktorý bude odsúhlasený a podpísaný objednávateľom.</w:t>
      </w:r>
    </w:p>
    <w:p w14:paraId="3B351C15" w14:textId="0BFDD082" w:rsidR="00413497" w:rsidRPr="00BD59B1" w:rsidRDefault="00CD6A71" w:rsidP="00DD78FB">
      <w:pPr>
        <w:pStyle w:val="Odsekzoznamu"/>
        <w:numPr>
          <w:ilvl w:val="1"/>
          <w:numId w:val="4"/>
        </w:numPr>
        <w:jc w:val="both"/>
        <w:rPr>
          <w:rFonts w:ascii="Times New Roman" w:hAnsi="Times New Roman"/>
          <w:bCs/>
          <w:color w:val="FF0000"/>
          <w:lang w:eastAsia="cs-CZ"/>
        </w:rPr>
      </w:pPr>
      <w:r w:rsidRPr="00BD59B1">
        <w:rPr>
          <w:rFonts w:ascii="Times New Roman" w:hAnsi="Times New Roman"/>
          <w:bCs/>
          <w:color w:val="FF0000"/>
          <w:lang w:eastAsia="cs-CZ"/>
        </w:rPr>
        <w:t>V období od nadobudnutia účinnosti zmluvy do konca roka 2022 bude na základe čiastkových fakt</w:t>
      </w:r>
      <w:r w:rsidR="006406C0" w:rsidRPr="00BD59B1">
        <w:rPr>
          <w:rFonts w:ascii="Times New Roman" w:hAnsi="Times New Roman"/>
          <w:bCs/>
          <w:color w:val="FF0000"/>
          <w:lang w:eastAsia="cs-CZ"/>
        </w:rPr>
        <w:t xml:space="preserve">úr uhradených najviac 50% celkovej </w:t>
      </w:r>
      <w:r w:rsidR="001F36E4" w:rsidRPr="00BD59B1">
        <w:rPr>
          <w:rFonts w:ascii="Times New Roman" w:hAnsi="Times New Roman"/>
          <w:bCs/>
          <w:color w:val="FF0000"/>
          <w:lang w:eastAsia="cs-CZ"/>
        </w:rPr>
        <w:t xml:space="preserve">ceny za dielo, a to bez ohľadu na to, </w:t>
      </w:r>
      <w:r w:rsidR="00487B9E" w:rsidRPr="00BD59B1">
        <w:rPr>
          <w:rFonts w:ascii="Times New Roman" w:hAnsi="Times New Roman"/>
          <w:bCs/>
          <w:color w:val="FF0000"/>
          <w:lang w:eastAsia="cs-CZ"/>
        </w:rPr>
        <w:t>či</w:t>
      </w:r>
      <w:r w:rsidR="00864D21" w:rsidRPr="00BD59B1">
        <w:rPr>
          <w:rFonts w:ascii="Times New Roman" w:hAnsi="Times New Roman"/>
          <w:bCs/>
          <w:color w:val="FF0000"/>
          <w:lang w:eastAsia="cs-CZ"/>
        </w:rPr>
        <w:t xml:space="preserve"> zhotoviteľ zrealizuje a objednávateľ preberie v roku 2022 práce vo väčšom rozsahu. Zvyšná časť ceny </w:t>
      </w:r>
      <w:r w:rsidR="000E0598" w:rsidRPr="00BD59B1">
        <w:rPr>
          <w:rFonts w:ascii="Times New Roman" w:hAnsi="Times New Roman"/>
          <w:bCs/>
          <w:color w:val="FF0000"/>
          <w:lang w:eastAsia="cs-CZ"/>
        </w:rPr>
        <w:t xml:space="preserve">za dielo bude uhrádzaná v súlade s ods. 4.4, pričom posledná faktúra vystavená po odovzdaní a inštalovaní celého diela bude vo výške min. 20% z celkovej ceny za dielo. </w:t>
      </w:r>
    </w:p>
    <w:p w14:paraId="116848A5" w14:textId="7066BF51" w:rsidR="00DD78FB" w:rsidRPr="00BD59B1" w:rsidRDefault="00413497" w:rsidP="00DD78FB">
      <w:pPr>
        <w:pStyle w:val="Odsekzoznamu"/>
        <w:numPr>
          <w:ilvl w:val="1"/>
          <w:numId w:val="4"/>
        </w:numPr>
        <w:jc w:val="both"/>
        <w:rPr>
          <w:rFonts w:ascii="Times New Roman" w:hAnsi="Times New Roman"/>
          <w:bCs/>
          <w:color w:val="FF0000"/>
          <w:lang w:eastAsia="cs-CZ"/>
        </w:rPr>
      </w:pPr>
      <w:r w:rsidRPr="00BD59B1">
        <w:rPr>
          <w:rFonts w:ascii="Times New Roman" w:hAnsi="Times New Roman"/>
          <w:bCs/>
          <w:color w:val="FF0000"/>
          <w:lang w:eastAsia="cs-CZ"/>
        </w:rPr>
        <w:lastRenderedPageBreak/>
        <w:t>Čiastkové faktúry budú odoslané</w:t>
      </w:r>
      <w:r w:rsidR="00E61C1A" w:rsidRPr="00BD59B1">
        <w:rPr>
          <w:rFonts w:ascii="Times New Roman" w:hAnsi="Times New Roman"/>
          <w:bCs/>
          <w:color w:val="FF0000"/>
          <w:lang w:eastAsia="cs-CZ"/>
        </w:rPr>
        <w:t xml:space="preserve"> najneskôr</w:t>
      </w:r>
      <w:r w:rsidR="00DD78FB" w:rsidRPr="00BD59B1">
        <w:rPr>
          <w:rFonts w:ascii="Times New Roman" w:hAnsi="Times New Roman"/>
          <w:bCs/>
          <w:color w:val="FF0000"/>
          <w:lang w:eastAsia="cs-CZ"/>
        </w:rPr>
        <w:t xml:space="preserve"> do 10 dní odo dňa </w:t>
      </w:r>
      <w:r w:rsidR="006E4850" w:rsidRPr="00BD59B1">
        <w:rPr>
          <w:rFonts w:ascii="Times New Roman" w:hAnsi="Times New Roman"/>
          <w:bCs/>
          <w:color w:val="FF0000"/>
          <w:lang w:eastAsia="cs-CZ"/>
        </w:rPr>
        <w:t xml:space="preserve">odsúhlasenia </w:t>
      </w:r>
      <w:r w:rsidR="005D4CBA" w:rsidRPr="00BD59B1">
        <w:rPr>
          <w:rFonts w:ascii="Times New Roman" w:hAnsi="Times New Roman"/>
          <w:bCs/>
          <w:color w:val="FF0000"/>
          <w:lang w:eastAsia="cs-CZ"/>
        </w:rPr>
        <w:t xml:space="preserve">a podpisu súpisu vykonaných prác </w:t>
      </w:r>
      <w:r w:rsidR="00DD78FB" w:rsidRPr="00BD59B1">
        <w:rPr>
          <w:rFonts w:ascii="Times New Roman" w:hAnsi="Times New Roman"/>
          <w:bCs/>
          <w:color w:val="FF0000"/>
          <w:lang w:eastAsia="cs-CZ"/>
        </w:rPr>
        <w:t xml:space="preserve">na adresu </w:t>
      </w:r>
      <w:r w:rsidR="00401D39" w:rsidRPr="00BD59B1">
        <w:rPr>
          <w:rFonts w:ascii="Times New Roman" w:hAnsi="Times New Roman"/>
          <w:bCs/>
          <w:color w:val="FF0000"/>
          <w:lang w:eastAsia="cs-CZ"/>
        </w:rPr>
        <w:t>objednávateľ</w:t>
      </w:r>
      <w:r w:rsidR="00116F39" w:rsidRPr="00BD59B1">
        <w:rPr>
          <w:rFonts w:ascii="Times New Roman" w:hAnsi="Times New Roman"/>
          <w:bCs/>
          <w:color w:val="FF0000"/>
          <w:lang w:eastAsia="cs-CZ"/>
        </w:rPr>
        <w:t>a</w:t>
      </w:r>
      <w:r w:rsidR="00401D39" w:rsidRPr="00BD59B1">
        <w:rPr>
          <w:rFonts w:ascii="Times New Roman" w:hAnsi="Times New Roman"/>
          <w:bCs/>
          <w:color w:val="FF0000"/>
          <w:lang w:eastAsia="cs-CZ"/>
        </w:rPr>
        <w:t xml:space="preserve"> podľa záhlavia zmluvy.</w:t>
      </w:r>
      <w:r w:rsidR="00DD78FB" w:rsidRPr="00BD59B1">
        <w:rPr>
          <w:rFonts w:ascii="Times New Roman" w:hAnsi="Times New Roman"/>
          <w:bCs/>
          <w:color w:val="FF0000"/>
          <w:lang w:eastAsia="cs-CZ"/>
        </w:rPr>
        <w:t xml:space="preserve"> Faktúra musí obsahovať všetky náležitosti v súlade so zákonom č. 222/2004 Z. z. o dani z pridanej hodnoty v znení neskorších predpisov. Faktúra bude vystavená podľa zdroja financovania (viď príloha č. 1 zmluvy). K faktúre je zhotoviteľ povinný priložiť potvrdené dodacie a montážne listy, revízne správy (ak sa uplatňujú) a preberacie protokoly podľa článku V. tejto zmluvy. Na dodanie diela objednávate</w:t>
      </w:r>
      <w:r w:rsidR="005A58C5" w:rsidRPr="00BD59B1">
        <w:rPr>
          <w:rFonts w:ascii="Times New Roman" w:hAnsi="Times New Roman"/>
          <w:bCs/>
          <w:color w:val="FF0000"/>
          <w:lang w:eastAsia="cs-CZ"/>
        </w:rPr>
        <w:t>ľ</w:t>
      </w:r>
      <w:r w:rsidR="00DD78FB" w:rsidRPr="00BD59B1">
        <w:rPr>
          <w:rFonts w:ascii="Times New Roman" w:hAnsi="Times New Roman"/>
          <w:bCs/>
          <w:color w:val="FF0000"/>
          <w:lang w:eastAsia="cs-CZ"/>
        </w:rPr>
        <w:t xml:space="preserve"> neposkytuj</w:t>
      </w:r>
      <w:r w:rsidR="005A58C5" w:rsidRPr="00BD59B1">
        <w:rPr>
          <w:rFonts w:ascii="Times New Roman" w:hAnsi="Times New Roman"/>
          <w:bCs/>
          <w:color w:val="FF0000"/>
          <w:lang w:eastAsia="cs-CZ"/>
        </w:rPr>
        <w:t>e</w:t>
      </w:r>
      <w:r w:rsidR="00DD78FB" w:rsidRPr="00BD59B1">
        <w:rPr>
          <w:rFonts w:ascii="Times New Roman" w:hAnsi="Times New Roman"/>
          <w:bCs/>
          <w:color w:val="FF0000"/>
          <w:lang w:eastAsia="cs-CZ"/>
        </w:rPr>
        <w:t xml:space="preserve"> preddavok ani zálohovú platbu. </w:t>
      </w:r>
    </w:p>
    <w:p w14:paraId="68B7A9A5" w14:textId="30C67FA9" w:rsidR="00DD78FB" w:rsidRPr="00BD59B1" w:rsidRDefault="00DD78FB" w:rsidP="00DD78FB">
      <w:pPr>
        <w:pStyle w:val="Odsekzoznamu"/>
        <w:numPr>
          <w:ilvl w:val="1"/>
          <w:numId w:val="4"/>
        </w:numPr>
        <w:ind w:left="284"/>
        <w:jc w:val="both"/>
        <w:rPr>
          <w:rFonts w:ascii="Times New Roman" w:hAnsi="Times New Roman"/>
          <w:bCs/>
          <w:color w:val="FF0000"/>
          <w:lang w:eastAsia="cs-CZ"/>
        </w:rPr>
      </w:pPr>
      <w:r w:rsidRPr="00BD59B1">
        <w:rPr>
          <w:rFonts w:ascii="Times New Roman" w:hAnsi="Times New Roman"/>
          <w:bCs/>
          <w:color w:val="FF0000"/>
          <w:lang w:eastAsia="cs-CZ"/>
        </w:rPr>
        <w:t xml:space="preserve">Platba bude realizovaná formou bezhotovostného platobného styku na základe daňového dokladu vystaveného zhotoviteľom, splatnosť </w:t>
      </w:r>
      <w:r w:rsidR="00671773" w:rsidRPr="00BD59B1">
        <w:rPr>
          <w:rFonts w:ascii="Times New Roman" w:hAnsi="Times New Roman"/>
          <w:bCs/>
          <w:color w:val="FF0000"/>
          <w:lang w:eastAsia="cs-CZ"/>
        </w:rPr>
        <w:t xml:space="preserve">prvej faktúry </w:t>
      </w:r>
      <w:r w:rsidRPr="00BD59B1">
        <w:rPr>
          <w:rFonts w:ascii="Times New Roman" w:hAnsi="Times New Roman"/>
          <w:bCs/>
          <w:color w:val="FF0000"/>
          <w:lang w:eastAsia="cs-CZ"/>
        </w:rPr>
        <w:t xml:space="preserve"> je do </w:t>
      </w:r>
      <w:r w:rsidR="00977D59" w:rsidRPr="00BD59B1">
        <w:rPr>
          <w:rFonts w:ascii="Times New Roman" w:hAnsi="Times New Roman"/>
          <w:bCs/>
          <w:color w:val="FF0000"/>
          <w:lang w:eastAsia="cs-CZ"/>
        </w:rPr>
        <w:t>3</w:t>
      </w:r>
      <w:r w:rsidRPr="00BD59B1">
        <w:rPr>
          <w:rFonts w:ascii="Times New Roman" w:hAnsi="Times New Roman"/>
          <w:bCs/>
          <w:color w:val="FF0000"/>
          <w:lang w:eastAsia="cs-CZ"/>
        </w:rPr>
        <w:t xml:space="preserve">0 dní odo dňa jeho preukázateľného doručenia. </w:t>
      </w:r>
    </w:p>
    <w:p w14:paraId="68F4189F" w14:textId="37EA8E14" w:rsidR="00DD78FB"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Objednávate</w:t>
      </w:r>
      <w:r w:rsidR="00977D59">
        <w:rPr>
          <w:rFonts w:ascii="Times New Roman" w:hAnsi="Times New Roman"/>
          <w:bCs/>
          <w:lang w:eastAsia="cs-CZ"/>
        </w:rPr>
        <w:t>ľ</w:t>
      </w:r>
      <w:r w:rsidRPr="00690284">
        <w:rPr>
          <w:rFonts w:ascii="Times New Roman" w:hAnsi="Times New Roman"/>
          <w:bCs/>
          <w:lang w:eastAsia="cs-CZ"/>
        </w:rPr>
        <w:t xml:space="preserve"> </w:t>
      </w:r>
      <w:r w:rsidR="00977D59">
        <w:rPr>
          <w:rFonts w:ascii="Times New Roman" w:hAnsi="Times New Roman"/>
          <w:bCs/>
          <w:lang w:eastAsia="cs-CZ"/>
        </w:rPr>
        <w:t xml:space="preserve">je </w:t>
      </w:r>
      <w:r w:rsidRPr="00690284">
        <w:rPr>
          <w:rFonts w:ascii="Times New Roman" w:hAnsi="Times New Roman"/>
          <w:bCs/>
          <w:lang w:eastAsia="cs-CZ"/>
        </w:rPr>
        <w:t>oprávnený vrátiť bez zaplatenia faktúru, ktorá je nesprávna, alebo neúplná</w:t>
      </w:r>
      <w:r w:rsidR="00DB380B">
        <w:rPr>
          <w:rFonts w:ascii="Times New Roman" w:hAnsi="Times New Roman"/>
          <w:bCs/>
          <w:lang w:eastAsia="cs-CZ"/>
        </w:rPr>
        <w:t>.</w:t>
      </w:r>
      <w:r w:rsidRPr="00690284">
        <w:rPr>
          <w:rFonts w:ascii="Times New Roman" w:hAnsi="Times New Roman"/>
          <w:bCs/>
          <w:lang w:eastAsia="cs-CZ"/>
        </w:rPr>
        <w:t xml:space="preserve"> Nová lehota splatnosti začína plynúť odo dňa doručenia opravenej faktúry.</w:t>
      </w:r>
    </w:p>
    <w:p w14:paraId="77618B5D" w14:textId="4693DF9C" w:rsidR="00DD78FB" w:rsidRPr="00690284"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Na predídenie aký</w:t>
      </w:r>
      <w:r w:rsidR="00DD5D53">
        <w:rPr>
          <w:rFonts w:ascii="Times New Roman" w:hAnsi="Times New Roman"/>
          <w:bCs/>
          <w:lang w:eastAsia="cs-CZ"/>
        </w:rPr>
        <w:t>m</w:t>
      </w:r>
      <w:r>
        <w:rPr>
          <w:rFonts w:ascii="Times New Roman" w:hAnsi="Times New Roman"/>
          <w:bCs/>
          <w:lang w:eastAsia="cs-CZ"/>
        </w:rPr>
        <w:t>koľv</w:t>
      </w:r>
      <w:r w:rsidR="00DD5D53">
        <w:rPr>
          <w:rFonts w:ascii="Times New Roman" w:hAnsi="Times New Roman"/>
          <w:bCs/>
          <w:lang w:eastAsia="cs-CZ"/>
        </w:rPr>
        <w:t>ek</w:t>
      </w:r>
      <w:r>
        <w:rPr>
          <w:rFonts w:ascii="Times New Roman" w:hAnsi="Times New Roman"/>
          <w:bCs/>
          <w:lang w:eastAsia="cs-CZ"/>
        </w:rPr>
        <w:t xml:space="preserve"> pochybnost</w:t>
      </w:r>
      <w:r w:rsidR="00DD5D53">
        <w:rPr>
          <w:rFonts w:ascii="Times New Roman" w:hAnsi="Times New Roman"/>
          <w:bCs/>
          <w:lang w:eastAsia="cs-CZ"/>
        </w:rPr>
        <w:t>iam</w:t>
      </w:r>
      <w:r>
        <w:rPr>
          <w:rFonts w:ascii="Times New Roman" w:hAnsi="Times New Roman"/>
          <w:bCs/>
          <w:lang w:eastAsia="cs-CZ"/>
        </w:rPr>
        <w:t xml:space="preserve"> zmluvné strany vyhlasujú, že v cene podľa bodu 4.3 tohto článku je zarátaná aj cena d</w:t>
      </w:r>
      <w:r w:rsidRPr="00690284">
        <w:rPr>
          <w:rFonts w:ascii="Times New Roman" w:hAnsi="Times New Roman"/>
          <w:bCs/>
          <w:lang w:eastAsia="cs-CZ"/>
        </w:rPr>
        <w:t>oprav</w:t>
      </w:r>
      <w:r>
        <w:rPr>
          <w:rFonts w:ascii="Times New Roman" w:hAnsi="Times New Roman"/>
          <w:bCs/>
          <w:lang w:eastAsia="cs-CZ"/>
        </w:rPr>
        <w:t>y</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do miesta dodania vrátane </w:t>
      </w:r>
      <w:r>
        <w:rPr>
          <w:rFonts w:ascii="Times New Roman" w:hAnsi="Times New Roman"/>
          <w:bCs/>
          <w:lang w:eastAsia="cs-CZ"/>
        </w:rPr>
        <w:t xml:space="preserve">montáže, inštalácie a uvedenia do prevádzky, ako aj odvoz a likvidácia odpadu a pod.. Dopravu do miesta dodania </w:t>
      </w:r>
      <w:r w:rsidRPr="00690284">
        <w:rPr>
          <w:rFonts w:ascii="Times New Roman" w:hAnsi="Times New Roman"/>
          <w:bCs/>
          <w:lang w:eastAsia="cs-CZ"/>
        </w:rPr>
        <w:t>zabezpeč</w:t>
      </w:r>
      <w:r>
        <w:rPr>
          <w:rFonts w:ascii="Times New Roman" w:hAnsi="Times New Roman"/>
          <w:bCs/>
          <w:lang w:eastAsia="cs-CZ"/>
        </w:rPr>
        <w:t>uje</w:t>
      </w:r>
      <w:r w:rsidRPr="00690284">
        <w:rPr>
          <w:rFonts w:ascii="Times New Roman" w:hAnsi="Times New Roman"/>
          <w:bCs/>
          <w:lang w:eastAsia="cs-CZ"/>
        </w:rPr>
        <w:t xml:space="preserve"> </w:t>
      </w:r>
      <w:r>
        <w:rPr>
          <w:rFonts w:ascii="Times New Roman" w:hAnsi="Times New Roman"/>
          <w:bCs/>
          <w:lang w:eastAsia="cs-CZ"/>
        </w:rPr>
        <w:t>zhotoviteľ</w:t>
      </w:r>
      <w:r w:rsidRPr="00690284">
        <w:rPr>
          <w:rFonts w:ascii="Times New Roman" w:hAnsi="Times New Roman"/>
          <w:bCs/>
          <w:lang w:eastAsia="cs-CZ"/>
        </w:rPr>
        <w:t xml:space="preserve"> na vlastné </w:t>
      </w:r>
      <w:r>
        <w:rPr>
          <w:rFonts w:ascii="Times New Roman" w:hAnsi="Times New Roman"/>
          <w:bCs/>
          <w:lang w:eastAsia="cs-CZ"/>
        </w:rPr>
        <w:t xml:space="preserve">náklady </w:t>
      </w:r>
      <w:r w:rsidRPr="00690284">
        <w:rPr>
          <w:rFonts w:ascii="Times New Roman" w:hAnsi="Times New Roman"/>
          <w:bCs/>
          <w:lang w:eastAsia="cs-CZ"/>
        </w:rPr>
        <w:t>a nebezpečenstvo.</w:t>
      </w:r>
    </w:p>
    <w:p w14:paraId="742C556F" w14:textId="77777777" w:rsidR="00DD78FB" w:rsidRPr="0083589B" w:rsidRDefault="00DD78FB" w:rsidP="00DD78FB">
      <w:pPr>
        <w:jc w:val="center"/>
        <w:rPr>
          <w:b/>
          <w:bCs/>
          <w:sz w:val="22"/>
          <w:szCs w:val="22"/>
          <w:lang w:eastAsia="cs-CZ"/>
        </w:rPr>
      </w:pPr>
      <w:r w:rsidRPr="0083589B">
        <w:rPr>
          <w:b/>
          <w:bCs/>
          <w:sz w:val="22"/>
          <w:szCs w:val="22"/>
          <w:lang w:eastAsia="cs-CZ"/>
        </w:rPr>
        <w:t>Článok V.</w:t>
      </w:r>
    </w:p>
    <w:p w14:paraId="63D67DD5" w14:textId="77777777" w:rsidR="00DD78FB" w:rsidRPr="0083589B" w:rsidRDefault="00DD78FB" w:rsidP="00DD78FB">
      <w:pPr>
        <w:spacing w:after="120"/>
        <w:jc w:val="center"/>
        <w:rPr>
          <w:b/>
          <w:bCs/>
          <w:sz w:val="22"/>
          <w:szCs w:val="22"/>
          <w:lang w:eastAsia="cs-CZ"/>
        </w:rPr>
      </w:pPr>
      <w:r w:rsidRPr="0083589B">
        <w:rPr>
          <w:b/>
          <w:bCs/>
          <w:sz w:val="22"/>
          <w:szCs w:val="22"/>
          <w:lang w:eastAsia="cs-CZ"/>
        </w:rPr>
        <w:t>Miesto a spôsob dodania, dodacia lehota a dodacie podmienky</w:t>
      </w:r>
    </w:p>
    <w:p w14:paraId="36A62D9F" w14:textId="77777777" w:rsidR="00DD78FB" w:rsidRPr="0083589B" w:rsidRDefault="00DD78FB" w:rsidP="00DD78FB">
      <w:pPr>
        <w:rPr>
          <w:vanish/>
          <w:lang w:eastAsia="cs-CZ"/>
        </w:rPr>
      </w:pPr>
    </w:p>
    <w:p w14:paraId="2030ED0D" w14:textId="21A7053F" w:rsidR="005743E7" w:rsidRPr="0083589B" w:rsidRDefault="00DD78FB" w:rsidP="005743E7">
      <w:pPr>
        <w:pStyle w:val="Odsekzoznamu"/>
        <w:numPr>
          <w:ilvl w:val="1"/>
          <w:numId w:val="5"/>
        </w:numPr>
        <w:spacing w:after="0"/>
        <w:ind w:left="284"/>
        <w:jc w:val="both"/>
        <w:rPr>
          <w:bCs/>
          <w:lang w:eastAsia="cs-CZ"/>
        </w:rPr>
      </w:pPr>
      <w:r w:rsidRPr="0083589B">
        <w:rPr>
          <w:rFonts w:ascii="Times New Roman" w:hAnsi="Times New Roman"/>
          <w:bCs/>
          <w:lang w:eastAsia="cs-CZ"/>
        </w:rPr>
        <w:t xml:space="preserve">Miesto </w:t>
      </w:r>
      <w:r>
        <w:rPr>
          <w:rFonts w:ascii="Times New Roman" w:hAnsi="Times New Roman"/>
          <w:bCs/>
          <w:lang w:eastAsia="cs-CZ"/>
        </w:rPr>
        <w:t>plnenia</w:t>
      </w:r>
      <w:r w:rsidRPr="0083589B">
        <w:rPr>
          <w:rFonts w:ascii="Times New Roman" w:hAnsi="Times New Roman"/>
          <w:bCs/>
          <w:lang w:eastAsia="cs-CZ"/>
        </w:rPr>
        <w:t xml:space="preserve"> :</w:t>
      </w:r>
      <w:r w:rsidR="005743E7">
        <w:rPr>
          <w:rFonts w:ascii="Times New Roman" w:hAnsi="Times New Roman"/>
          <w:bCs/>
          <w:lang w:eastAsia="cs-CZ"/>
        </w:rPr>
        <w:tab/>
      </w:r>
      <w:r w:rsidR="00977D59">
        <w:rPr>
          <w:rFonts w:ascii="Times New Roman" w:hAnsi="Times New Roman"/>
          <w:bCs/>
          <w:lang w:eastAsia="cs-CZ"/>
        </w:rPr>
        <w:t xml:space="preserve">Objekt Hlavnej prevádzkovej budovy </w:t>
      </w:r>
      <w:proofErr w:type="spellStart"/>
      <w:r w:rsidR="00977D59">
        <w:rPr>
          <w:rFonts w:ascii="Times New Roman" w:hAnsi="Times New Roman"/>
          <w:bCs/>
          <w:lang w:eastAsia="cs-CZ"/>
        </w:rPr>
        <w:t>s.č</w:t>
      </w:r>
      <w:proofErr w:type="spellEnd"/>
      <w:r w:rsidR="00977D59">
        <w:rPr>
          <w:rFonts w:ascii="Times New Roman" w:hAnsi="Times New Roman"/>
          <w:bCs/>
          <w:lang w:eastAsia="cs-CZ"/>
        </w:rPr>
        <w:t xml:space="preserve">. 1346, na </w:t>
      </w:r>
      <w:proofErr w:type="spellStart"/>
      <w:r w:rsidR="00977D59">
        <w:rPr>
          <w:rFonts w:ascii="Times New Roman" w:hAnsi="Times New Roman"/>
          <w:bCs/>
          <w:lang w:eastAsia="cs-CZ"/>
        </w:rPr>
        <w:t>p.č</w:t>
      </w:r>
      <w:proofErr w:type="spellEnd"/>
      <w:r w:rsidR="00977D59">
        <w:rPr>
          <w:rFonts w:ascii="Times New Roman" w:hAnsi="Times New Roman"/>
          <w:bCs/>
          <w:lang w:eastAsia="cs-CZ"/>
        </w:rPr>
        <w:t xml:space="preserve">. 17085, </w:t>
      </w:r>
      <w:proofErr w:type="spellStart"/>
      <w:r w:rsidR="00977D59">
        <w:rPr>
          <w:rFonts w:ascii="Times New Roman" w:hAnsi="Times New Roman"/>
          <w:bCs/>
          <w:lang w:eastAsia="cs-CZ"/>
        </w:rPr>
        <w:t>k.ú</w:t>
      </w:r>
      <w:proofErr w:type="spellEnd"/>
      <w:r w:rsidR="00977D59">
        <w:rPr>
          <w:rFonts w:ascii="Times New Roman" w:hAnsi="Times New Roman"/>
          <w:bCs/>
          <w:lang w:eastAsia="cs-CZ"/>
        </w:rPr>
        <w:t xml:space="preserve">. Bratislava - Nové Mesto, na adrese Vajnorská 135, vo vlastníctve </w:t>
      </w:r>
      <w:r w:rsidR="00610502">
        <w:rPr>
          <w:rFonts w:ascii="Times New Roman" w:hAnsi="Times New Roman"/>
          <w:bCs/>
          <w:lang w:eastAsia="cs-CZ"/>
        </w:rPr>
        <w:t>BSSM</w:t>
      </w:r>
      <w:r w:rsidR="005743E7">
        <w:rPr>
          <w:rFonts w:ascii="Times New Roman" w:hAnsi="Times New Roman"/>
          <w:bCs/>
          <w:lang w:eastAsia="cs-CZ"/>
        </w:rPr>
        <w:t>, s.r.o.</w:t>
      </w:r>
    </w:p>
    <w:p w14:paraId="1002DFB8" w14:textId="5CCEE7B7" w:rsidR="00DD78FB" w:rsidRPr="0083589B" w:rsidRDefault="00DD78FB" w:rsidP="00DD78FB">
      <w:pPr>
        <w:ind w:firstLine="2127"/>
        <w:jc w:val="both"/>
        <w:rPr>
          <w:bCs/>
          <w:sz w:val="22"/>
          <w:szCs w:val="22"/>
          <w:lang w:eastAsia="cs-CZ"/>
        </w:rPr>
      </w:pPr>
    </w:p>
    <w:p w14:paraId="594D6112" w14:textId="77777777" w:rsidR="00DD78FB" w:rsidRPr="0083589B" w:rsidRDefault="00DD78FB" w:rsidP="00DD78FB">
      <w:pPr>
        <w:ind w:firstLine="2127"/>
        <w:jc w:val="both"/>
        <w:rPr>
          <w:bCs/>
          <w:lang w:eastAsia="cs-CZ"/>
        </w:rPr>
      </w:pPr>
    </w:p>
    <w:p w14:paraId="0891D778" w14:textId="40DCC1DE" w:rsidR="00DD78FB" w:rsidRPr="0083589B" w:rsidRDefault="00DD78FB" w:rsidP="00DD78FB">
      <w:pPr>
        <w:pStyle w:val="Odsekzoznamu"/>
        <w:numPr>
          <w:ilvl w:val="1"/>
          <w:numId w:val="5"/>
        </w:numPr>
        <w:ind w:left="284"/>
        <w:jc w:val="both"/>
        <w:rPr>
          <w:rFonts w:ascii="Times New Roman" w:hAnsi="Times New Roman"/>
          <w:bCs/>
          <w:lang w:eastAsia="cs-CZ"/>
        </w:rPr>
      </w:pPr>
      <w:r w:rsidRPr="0083589B">
        <w:rPr>
          <w:rFonts w:ascii="Times New Roman" w:hAnsi="Times New Roman"/>
          <w:bCs/>
          <w:lang w:eastAsia="cs-CZ"/>
        </w:rPr>
        <w:t xml:space="preserve">Termín </w:t>
      </w:r>
      <w:r>
        <w:rPr>
          <w:rFonts w:ascii="Times New Roman" w:hAnsi="Times New Roman"/>
          <w:bCs/>
          <w:lang w:eastAsia="cs-CZ"/>
        </w:rPr>
        <w:t>plnenia</w:t>
      </w:r>
      <w:r w:rsidRPr="0083589B">
        <w:rPr>
          <w:rFonts w:ascii="Times New Roman" w:hAnsi="Times New Roman"/>
          <w:bCs/>
          <w:lang w:eastAsia="cs-CZ"/>
        </w:rPr>
        <w:t>:</w:t>
      </w:r>
      <w:r w:rsidRPr="0083589B">
        <w:tab/>
      </w:r>
      <w:r w:rsidRPr="00BD59B1">
        <w:rPr>
          <w:rFonts w:ascii="Times New Roman" w:hAnsi="Times New Roman"/>
          <w:b/>
          <w:bCs/>
          <w:color w:val="FF0000"/>
          <w:lang w:eastAsia="cs-CZ"/>
        </w:rPr>
        <w:t xml:space="preserve">do </w:t>
      </w:r>
      <w:r w:rsidR="00BD59B1" w:rsidRPr="00BD59B1">
        <w:rPr>
          <w:rFonts w:ascii="Times New Roman" w:hAnsi="Times New Roman"/>
          <w:b/>
          <w:bCs/>
          <w:color w:val="FF0000"/>
          <w:lang w:eastAsia="cs-CZ"/>
        </w:rPr>
        <w:t>20</w:t>
      </w:r>
      <w:r w:rsidR="006F0C3F" w:rsidRPr="00BD59B1">
        <w:rPr>
          <w:rFonts w:ascii="Times New Roman" w:hAnsi="Times New Roman"/>
          <w:b/>
          <w:bCs/>
          <w:color w:val="FF0000"/>
          <w:lang w:eastAsia="cs-CZ"/>
        </w:rPr>
        <w:t>0</w:t>
      </w:r>
      <w:r w:rsidRPr="00BD59B1">
        <w:rPr>
          <w:rFonts w:ascii="Times New Roman" w:hAnsi="Times New Roman"/>
          <w:b/>
          <w:bCs/>
          <w:color w:val="FF0000"/>
          <w:lang w:eastAsia="cs-CZ"/>
        </w:rPr>
        <w:t xml:space="preserve"> dní od nadobudnutia účinnosti zmluvy</w:t>
      </w:r>
    </w:p>
    <w:p w14:paraId="5E03C798" w14:textId="29FD7B33" w:rsidR="00DD78FB" w:rsidRPr="00910B7A" w:rsidRDefault="00DD78FB" w:rsidP="001B4B9C">
      <w:pPr>
        <w:pStyle w:val="Odsekzoznamu"/>
        <w:numPr>
          <w:ilvl w:val="1"/>
          <w:numId w:val="5"/>
        </w:numPr>
        <w:ind w:left="284" w:hanging="426"/>
        <w:jc w:val="both"/>
        <w:rPr>
          <w:rFonts w:ascii="Times New Roman" w:hAnsi="Times New Roman"/>
          <w:bCs/>
          <w:lang w:eastAsia="cs-CZ"/>
        </w:rPr>
      </w:pPr>
      <w:r w:rsidRPr="0083589B">
        <w:rPr>
          <w:rFonts w:ascii="Times New Roman" w:hAnsi="Times New Roman"/>
          <w:lang w:eastAsia="cs-CZ"/>
        </w:rPr>
        <w:t xml:space="preserve">Zhotoviteľ </w:t>
      </w:r>
      <w:r>
        <w:rPr>
          <w:rFonts w:ascii="Times New Roman" w:hAnsi="Times New Roman"/>
          <w:lang w:eastAsia="cs-CZ"/>
        </w:rPr>
        <w:t>má povinnosť pred začatím realizácie</w:t>
      </w:r>
      <w:r w:rsidRPr="0083589B">
        <w:rPr>
          <w:rFonts w:ascii="Times New Roman" w:hAnsi="Times New Roman"/>
          <w:lang w:eastAsia="cs-CZ"/>
        </w:rPr>
        <w:t xml:space="preserve"> vykonať </w:t>
      </w:r>
      <w:r>
        <w:rPr>
          <w:rFonts w:ascii="Times New Roman" w:hAnsi="Times New Roman"/>
          <w:lang w:eastAsia="cs-CZ"/>
        </w:rPr>
        <w:t xml:space="preserve">minimálne jedno </w:t>
      </w:r>
      <w:r w:rsidRPr="0083589B">
        <w:rPr>
          <w:rFonts w:ascii="Times New Roman" w:hAnsi="Times New Roman"/>
          <w:lang w:eastAsia="cs-CZ"/>
        </w:rPr>
        <w:t>zameranie najneskôr do troch</w:t>
      </w:r>
      <w:r w:rsidRPr="0083589B">
        <w:rPr>
          <w:rFonts w:ascii="Times New Roman" w:hAnsi="Times New Roman"/>
          <w:bCs/>
          <w:lang w:eastAsia="cs-CZ"/>
        </w:rPr>
        <w:t xml:space="preserve"> pracovných dní od </w:t>
      </w:r>
      <w:r w:rsidRPr="0083589B">
        <w:rPr>
          <w:rFonts w:ascii="Times New Roman" w:hAnsi="Times New Roman"/>
          <w:lang w:eastAsia="cs-CZ"/>
        </w:rPr>
        <w:t xml:space="preserve">doručenia </w:t>
      </w:r>
      <w:r>
        <w:rPr>
          <w:rFonts w:ascii="Times New Roman" w:hAnsi="Times New Roman"/>
          <w:lang w:eastAsia="cs-CZ"/>
        </w:rPr>
        <w:t>informácie o zverejnení zmluvy objednávateľom</w:t>
      </w:r>
      <w:r w:rsidRPr="0083589B">
        <w:rPr>
          <w:rFonts w:ascii="Times New Roman" w:hAnsi="Times New Roman"/>
          <w:lang w:eastAsia="cs-CZ"/>
        </w:rPr>
        <w:t xml:space="preserve">, pričom za deň doručenia </w:t>
      </w:r>
      <w:r>
        <w:rPr>
          <w:rFonts w:ascii="Times New Roman" w:hAnsi="Times New Roman"/>
          <w:lang w:eastAsia="cs-CZ"/>
        </w:rPr>
        <w:t xml:space="preserve">informácie </w:t>
      </w:r>
      <w:r w:rsidRPr="0083589B">
        <w:rPr>
          <w:rFonts w:ascii="Times New Roman" w:hAnsi="Times New Roman"/>
          <w:lang w:eastAsia="cs-CZ"/>
        </w:rPr>
        <w:t>sa považuje deň nasledujúci po jej zaslaní v elektronickej podobe</w:t>
      </w:r>
      <w:r>
        <w:rPr>
          <w:rFonts w:ascii="Times New Roman" w:hAnsi="Times New Roman"/>
          <w:lang w:eastAsia="cs-CZ"/>
        </w:rPr>
        <w:t xml:space="preserve"> na e-mailovú adresu uvedenú v záhlaví tejto zmluvy</w:t>
      </w:r>
      <w:r w:rsidRPr="0083589B">
        <w:rPr>
          <w:rFonts w:ascii="Times New Roman" w:hAnsi="Times New Roman"/>
          <w:lang w:eastAsia="cs-CZ"/>
        </w:rPr>
        <w:t xml:space="preserve">. </w:t>
      </w:r>
      <w:r>
        <w:rPr>
          <w:rFonts w:ascii="Times New Roman" w:hAnsi="Times New Roman"/>
          <w:lang w:eastAsia="cs-CZ"/>
        </w:rPr>
        <w:t xml:space="preserve"> Na presnom termíne a čase zamerania sa zhotoviteľ dohodne  so zástupcom objednávateľa uveden</w:t>
      </w:r>
      <w:r w:rsidR="00436BB6">
        <w:rPr>
          <w:rFonts w:ascii="Times New Roman" w:hAnsi="Times New Roman"/>
          <w:lang w:eastAsia="cs-CZ"/>
        </w:rPr>
        <w:t>ým</w:t>
      </w:r>
      <w:r>
        <w:rPr>
          <w:rFonts w:ascii="Times New Roman" w:hAnsi="Times New Roman"/>
          <w:lang w:eastAsia="cs-CZ"/>
        </w:rPr>
        <w:t xml:space="preserve"> v záhlaví tejto zmluvy.</w:t>
      </w:r>
    </w:p>
    <w:p w14:paraId="520D0A7A"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Ak </w:t>
      </w:r>
      <w:r>
        <w:rPr>
          <w:rFonts w:ascii="Times New Roman" w:hAnsi="Times New Roman"/>
          <w:bCs/>
          <w:lang w:eastAsia="cs-CZ"/>
        </w:rPr>
        <w:t>zhotoviteľ</w:t>
      </w:r>
      <w:r w:rsidRPr="00690284">
        <w:rPr>
          <w:rFonts w:ascii="Times New Roman" w:hAnsi="Times New Roman"/>
          <w:bCs/>
          <w:lang w:eastAsia="cs-CZ"/>
        </w:rPr>
        <w:t xml:space="preserve"> </w:t>
      </w:r>
      <w:r>
        <w:rPr>
          <w:rFonts w:ascii="Times New Roman" w:hAnsi="Times New Roman"/>
          <w:bCs/>
          <w:lang w:eastAsia="cs-CZ"/>
        </w:rPr>
        <w:t>nevykoná dielo</w:t>
      </w:r>
      <w:r w:rsidRPr="00690284">
        <w:rPr>
          <w:rFonts w:ascii="Times New Roman" w:hAnsi="Times New Roman"/>
          <w:bCs/>
          <w:lang w:eastAsia="cs-CZ"/>
        </w:rPr>
        <w:t xml:space="preserve"> do konca vyššie uvedenej dodacej lehoty, dostane sa do omeškania s plnením zmluvy.</w:t>
      </w:r>
    </w:p>
    <w:p w14:paraId="5957D89D"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Pr>
          <w:rFonts w:ascii="Times New Roman" w:hAnsi="Times New Roman"/>
          <w:bCs/>
          <w:lang w:eastAsia="cs-CZ"/>
        </w:rPr>
        <w:t>Zhotoviteľ</w:t>
      </w:r>
      <w:r w:rsidRPr="00690284">
        <w:rPr>
          <w:rFonts w:ascii="Times New Roman" w:hAnsi="Times New Roman"/>
          <w:bCs/>
          <w:lang w:eastAsia="cs-CZ"/>
        </w:rPr>
        <w:t xml:space="preserve"> vyrozumie o termíne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 xml:space="preserve">diela zodpovednú </w:t>
      </w:r>
      <w:r w:rsidRPr="00690284">
        <w:rPr>
          <w:rFonts w:ascii="Times New Roman" w:hAnsi="Times New Roman"/>
          <w:bCs/>
          <w:lang w:eastAsia="cs-CZ"/>
        </w:rPr>
        <w:t>osobu</w:t>
      </w:r>
      <w:r>
        <w:rPr>
          <w:rFonts w:ascii="Times New Roman" w:hAnsi="Times New Roman"/>
          <w:bCs/>
          <w:lang w:eastAsia="cs-CZ"/>
        </w:rPr>
        <w:t xml:space="preserve"> </w:t>
      </w:r>
      <w:r w:rsidRPr="009746ED">
        <w:rPr>
          <w:rFonts w:ascii="Times New Roman" w:hAnsi="Times New Roman"/>
          <w:bCs/>
          <w:lang w:eastAsia="cs-CZ"/>
        </w:rPr>
        <w:t>objednávateľa</w:t>
      </w:r>
      <w:r>
        <w:rPr>
          <w:rFonts w:ascii="Times New Roman" w:hAnsi="Times New Roman"/>
          <w:bCs/>
          <w:lang w:eastAsia="cs-CZ"/>
        </w:rPr>
        <w:t xml:space="preserve"> e-mailom.</w:t>
      </w:r>
      <w:r w:rsidRPr="00690284">
        <w:rPr>
          <w:rFonts w:ascii="Times New Roman" w:hAnsi="Times New Roman"/>
          <w:bCs/>
          <w:lang w:eastAsia="cs-CZ"/>
        </w:rPr>
        <w:t xml:space="preserve"> </w:t>
      </w:r>
    </w:p>
    <w:p w14:paraId="1A1DE743" w14:textId="77777777" w:rsidR="00DD78FB"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Termín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je </w:t>
      </w:r>
      <w:r>
        <w:rPr>
          <w:rFonts w:ascii="Times New Roman" w:hAnsi="Times New Roman"/>
          <w:bCs/>
          <w:lang w:eastAsia="cs-CZ"/>
        </w:rPr>
        <w:t>zhotoviteľ</w:t>
      </w:r>
      <w:r w:rsidRPr="00690284">
        <w:rPr>
          <w:rFonts w:ascii="Times New Roman" w:hAnsi="Times New Roman"/>
          <w:bCs/>
          <w:lang w:eastAsia="cs-CZ"/>
        </w:rPr>
        <w:t xml:space="preserve"> povinný oznámiť</w:t>
      </w:r>
      <w:r>
        <w:rPr>
          <w:rFonts w:ascii="Times New Roman" w:hAnsi="Times New Roman"/>
          <w:bCs/>
          <w:lang w:eastAsia="cs-CZ"/>
        </w:rPr>
        <w:t xml:space="preserve"> e-mailom</w:t>
      </w:r>
      <w:r w:rsidRPr="00690284">
        <w:rPr>
          <w:rFonts w:ascii="Times New Roman" w:hAnsi="Times New Roman"/>
          <w:bCs/>
          <w:lang w:eastAsia="cs-CZ"/>
        </w:rPr>
        <w:t xml:space="preserve"> </w:t>
      </w:r>
      <w:r>
        <w:rPr>
          <w:rFonts w:ascii="Times New Roman" w:hAnsi="Times New Roman"/>
          <w:bCs/>
          <w:lang w:eastAsia="cs-CZ"/>
        </w:rPr>
        <w:t xml:space="preserve">zodpovednej </w:t>
      </w:r>
      <w:r w:rsidRPr="00690284">
        <w:rPr>
          <w:rFonts w:ascii="Times New Roman" w:hAnsi="Times New Roman"/>
          <w:bCs/>
          <w:lang w:eastAsia="cs-CZ"/>
        </w:rPr>
        <w:t xml:space="preserve">osobe </w:t>
      </w:r>
      <w:r w:rsidRPr="009746ED">
        <w:rPr>
          <w:rFonts w:ascii="Times New Roman" w:hAnsi="Times New Roman"/>
          <w:bCs/>
          <w:lang w:eastAsia="cs-CZ"/>
        </w:rPr>
        <w:t>objednávateľa</w:t>
      </w:r>
      <w:r w:rsidRPr="00690284">
        <w:rPr>
          <w:rFonts w:ascii="Times New Roman" w:hAnsi="Times New Roman"/>
          <w:bCs/>
          <w:lang w:eastAsia="cs-CZ"/>
        </w:rPr>
        <w:t xml:space="preserve"> </w:t>
      </w:r>
      <w:r w:rsidRPr="00F7551A">
        <w:rPr>
          <w:rFonts w:ascii="Times New Roman" w:hAnsi="Times New Roman"/>
          <w:bCs/>
          <w:lang w:eastAsia="cs-CZ"/>
        </w:rPr>
        <w:t>najmenej 3 pracovné dni vopred. Zodpovedná osoba</w:t>
      </w:r>
      <w:r>
        <w:rPr>
          <w:rFonts w:ascii="Times New Roman" w:hAnsi="Times New Roman"/>
          <w:bCs/>
          <w:lang w:eastAsia="cs-CZ"/>
        </w:rPr>
        <w:t xml:space="preserve"> objednávateľa</w:t>
      </w:r>
      <w:r w:rsidRPr="00F7551A">
        <w:rPr>
          <w:rFonts w:ascii="Times New Roman" w:hAnsi="Times New Roman"/>
          <w:bCs/>
          <w:lang w:eastAsia="cs-CZ"/>
        </w:rPr>
        <w:t xml:space="preserve"> je oprávnená vykonať v mieste plnenia kontrolu úplnosti </w:t>
      </w:r>
      <w:r>
        <w:rPr>
          <w:rFonts w:ascii="Times New Roman" w:hAnsi="Times New Roman"/>
          <w:bCs/>
          <w:lang w:eastAsia="cs-CZ"/>
        </w:rPr>
        <w:t>inštalovaného diela</w:t>
      </w:r>
      <w:r w:rsidRPr="00F7551A">
        <w:rPr>
          <w:rFonts w:ascii="Times New Roman" w:hAnsi="Times New Roman"/>
          <w:bCs/>
          <w:lang w:eastAsia="cs-CZ"/>
        </w:rPr>
        <w:t xml:space="preserve"> a </w:t>
      </w:r>
      <w:r>
        <w:rPr>
          <w:rFonts w:ascii="Times New Roman" w:hAnsi="Times New Roman"/>
          <w:bCs/>
          <w:lang w:eastAsia="cs-CZ"/>
        </w:rPr>
        <w:t>dielo</w:t>
      </w:r>
      <w:r w:rsidRPr="00F7551A">
        <w:rPr>
          <w:rFonts w:ascii="Times New Roman" w:hAnsi="Times New Roman"/>
          <w:bCs/>
          <w:lang w:eastAsia="cs-CZ"/>
        </w:rPr>
        <w:t xml:space="preserve"> následne prev</w:t>
      </w:r>
      <w:r>
        <w:rPr>
          <w:rFonts w:ascii="Times New Roman" w:hAnsi="Times New Roman"/>
          <w:bCs/>
          <w:lang w:eastAsia="cs-CZ"/>
        </w:rPr>
        <w:t>z</w:t>
      </w:r>
      <w:r w:rsidRPr="00F7551A">
        <w:rPr>
          <w:rFonts w:ascii="Times New Roman" w:hAnsi="Times New Roman"/>
          <w:bCs/>
          <w:lang w:eastAsia="cs-CZ"/>
        </w:rPr>
        <w:t>iať.</w:t>
      </w:r>
    </w:p>
    <w:p w14:paraId="083DC238" w14:textId="4793EC62" w:rsidR="00DD78FB" w:rsidRDefault="00DD78FB" w:rsidP="00DD78FB">
      <w:pPr>
        <w:pStyle w:val="Odsekzoznamu"/>
        <w:numPr>
          <w:ilvl w:val="1"/>
          <w:numId w:val="5"/>
        </w:numPr>
        <w:ind w:left="284" w:hanging="426"/>
        <w:jc w:val="both"/>
        <w:rPr>
          <w:rFonts w:ascii="Times New Roman" w:hAnsi="Times New Roman"/>
          <w:bCs/>
          <w:lang w:eastAsia="cs-CZ"/>
        </w:rPr>
      </w:pPr>
      <w:r w:rsidRPr="00F7551A">
        <w:rPr>
          <w:rFonts w:ascii="Times New Roman" w:hAnsi="Times New Roman"/>
          <w:bCs/>
          <w:lang w:eastAsia="cs-CZ"/>
        </w:rPr>
        <w:t xml:space="preserve">Odovzdanie a prevzatie </w:t>
      </w:r>
      <w:r>
        <w:rPr>
          <w:rFonts w:ascii="Times New Roman" w:hAnsi="Times New Roman"/>
          <w:bCs/>
          <w:lang w:eastAsia="cs-CZ"/>
        </w:rPr>
        <w:t>diela</w:t>
      </w:r>
      <w:r w:rsidRPr="00F7551A">
        <w:rPr>
          <w:rFonts w:ascii="Times New Roman" w:hAnsi="Times New Roman"/>
          <w:bCs/>
          <w:lang w:eastAsia="cs-CZ"/>
        </w:rPr>
        <w:t xml:space="preserve"> v mieste </w:t>
      </w:r>
      <w:r>
        <w:rPr>
          <w:rFonts w:ascii="Times New Roman" w:hAnsi="Times New Roman"/>
          <w:bCs/>
          <w:lang w:eastAsia="cs-CZ"/>
        </w:rPr>
        <w:t>inštalácie</w:t>
      </w:r>
      <w:r w:rsidRPr="00F7551A">
        <w:rPr>
          <w:rFonts w:ascii="Times New Roman" w:hAnsi="Times New Roman"/>
          <w:bCs/>
          <w:lang w:eastAsia="cs-CZ"/>
        </w:rPr>
        <w:t xml:space="preserve"> bude potvrdené na dodacom liste, preberacom protokole, ktorého vzor tvorí prílohu č. </w:t>
      </w:r>
      <w:r w:rsidR="000169C5">
        <w:rPr>
          <w:rFonts w:ascii="Times New Roman" w:hAnsi="Times New Roman"/>
          <w:bCs/>
          <w:lang w:eastAsia="cs-CZ"/>
        </w:rPr>
        <w:t>2</w:t>
      </w:r>
      <w:r w:rsidRPr="00F7551A">
        <w:rPr>
          <w:rFonts w:ascii="Times New Roman" w:hAnsi="Times New Roman"/>
          <w:bCs/>
          <w:lang w:eastAsia="cs-CZ"/>
        </w:rPr>
        <w:t xml:space="preserve"> tejto zmluvy, prípadne protokole o inštalácii zariadenia. Na dodacom liste a preberacom protokole bude uvedená jednotková cena zaokrúhlená na 2 desatinné miesta, množstvo, celková cena bez DPH aj s DPH bude zaokrúhlená na 2 desatinné miesta jednotlivých druhov </w:t>
      </w:r>
      <w:r>
        <w:rPr>
          <w:rFonts w:ascii="Times New Roman" w:hAnsi="Times New Roman"/>
          <w:bCs/>
          <w:lang w:eastAsia="cs-CZ"/>
        </w:rPr>
        <w:t>diela</w:t>
      </w:r>
      <w:r w:rsidRPr="00F7551A">
        <w:rPr>
          <w:rFonts w:ascii="Times New Roman" w:hAnsi="Times New Roman"/>
          <w:bCs/>
          <w:lang w:eastAsia="cs-CZ"/>
        </w:rPr>
        <w:t xml:space="preserve"> a jej celková výška, vrátane montáže, ktoré podpíšu </w:t>
      </w:r>
      <w:r>
        <w:rPr>
          <w:rFonts w:ascii="Times New Roman" w:hAnsi="Times New Roman"/>
          <w:bCs/>
          <w:lang w:eastAsia="cs-CZ"/>
        </w:rPr>
        <w:t>zhotoviteľ</w:t>
      </w:r>
      <w:r w:rsidRPr="00F7551A">
        <w:rPr>
          <w:rFonts w:ascii="Times New Roman" w:hAnsi="Times New Roman"/>
          <w:bCs/>
          <w:lang w:eastAsia="cs-CZ"/>
        </w:rPr>
        <w:t xml:space="preserve"> a zodpovedná osoba </w:t>
      </w:r>
      <w:r>
        <w:rPr>
          <w:rFonts w:ascii="Times New Roman" w:hAnsi="Times New Roman"/>
          <w:bCs/>
          <w:lang w:eastAsia="cs-CZ"/>
        </w:rPr>
        <w:t>objednávateľa</w:t>
      </w:r>
      <w:r w:rsidRPr="00F7551A">
        <w:rPr>
          <w:rFonts w:ascii="Times New Roman" w:hAnsi="Times New Roman"/>
          <w:bCs/>
          <w:lang w:eastAsia="cs-CZ"/>
        </w:rPr>
        <w:t xml:space="preserve">. Kópiu </w:t>
      </w:r>
      <w:r>
        <w:rPr>
          <w:rFonts w:ascii="Times New Roman" w:hAnsi="Times New Roman"/>
          <w:bCs/>
          <w:lang w:eastAsia="cs-CZ"/>
        </w:rPr>
        <w:t>objednávateľo</w:t>
      </w:r>
      <w:r w:rsidRPr="00F7551A">
        <w:rPr>
          <w:rFonts w:ascii="Times New Roman" w:hAnsi="Times New Roman"/>
          <w:bCs/>
          <w:lang w:eastAsia="cs-CZ"/>
        </w:rPr>
        <w:t xml:space="preserve">m potvrdeného dodacieho listu, preberacieho protokolu, prípadne protokolu o inštalácii </w:t>
      </w:r>
      <w:r>
        <w:rPr>
          <w:rFonts w:ascii="Times New Roman" w:hAnsi="Times New Roman"/>
          <w:bCs/>
          <w:lang w:eastAsia="cs-CZ"/>
        </w:rPr>
        <w:t xml:space="preserve">diela, fotodokumentáciu obstaraného diela,  </w:t>
      </w:r>
      <w:r w:rsidRPr="00F7551A">
        <w:rPr>
          <w:rFonts w:ascii="Times New Roman" w:hAnsi="Times New Roman"/>
          <w:bCs/>
          <w:lang w:eastAsia="cs-CZ"/>
        </w:rPr>
        <w:t xml:space="preserve">je </w:t>
      </w:r>
      <w:r>
        <w:rPr>
          <w:rFonts w:ascii="Times New Roman" w:hAnsi="Times New Roman"/>
          <w:bCs/>
          <w:lang w:eastAsia="cs-CZ"/>
        </w:rPr>
        <w:t>zhotoviteľ</w:t>
      </w:r>
      <w:r w:rsidRPr="00F7551A">
        <w:rPr>
          <w:rFonts w:ascii="Times New Roman" w:hAnsi="Times New Roman"/>
          <w:bCs/>
          <w:lang w:eastAsia="cs-CZ"/>
        </w:rPr>
        <w:t xml:space="preserve"> povinný priložiť k faktúre.</w:t>
      </w:r>
      <w:r w:rsidR="00A04A7E">
        <w:rPr>
          <w:rFonts w:ascii="Times New Roman" w:hAnsi="Times New Roman"/>
          <w:bCs/>
          <w:lang w:eastAsia="cs-CZ"/>
        </w:rPr>
        <w:t>7</w:t>
      </w:r>
    </w:p>
    <w:p w14:paraId="640D9EE8" w14:textId="77777777" w:rsidR="00DD78FB" w:rsidRPr="00690284" w:rsidRDefault="00DD78FB" w:rsidP="00DD78FB">
      <w:pPr>
        <w:jc w:val="center"/>
        <w:rPr>
          <w:b/>
          <w:bCs/>
          <w:sz w:val="22"/>
          <w:szCs w:val="22"/>
          <w:lang w:eastAsia="cs-CZ"/>
        </w:rPr>
      </w:pPr>
      <w:r w:rsidRPr="00690284">
        <w:rPr>
          <w:b/>
          <w:bCs/>
          <w:sz w:val="22"/>
          <w:szCs w:val="22"/>
          <w:lang w:eastAsia="cs-CZ"/>
        </w:rPr>
        <w:lastRenderedPageBreak/>
        <w:t>Článok VI.</w:t>
      </w:r>
    </w:p>
    <w:p w14:paraId="7996046B" w14:textId="77777777" w:rsidR="00DD78FB" w:rsidRPr="00690284" w:rsidRDefault="00DD78FB" w:rsidP="00DD78FB">
      <w:pPr>
        <w:spacing w:after="240"/>
        <w:jc w:val="center"/>
        <w:rPr>
          <w:b/>
          <w:bCs/>
          <w:sz w:val="22"/>
          <w:szCs w:val="22"/>
          <w:lang w:eastAsia="cs-CZ"/>
        </w:rPr>
      </w:pPr>
      <w:r w:rsidRPr="00690284">
        <w:rPr>
          <w:b/>
          <w:bCs/>
          <w:sz w:val="22"/>
          <w:szCs w:val="22"/>
          <w:lang w:eastAsia="cs-CZ"/>
        </w:rPr>
        <w:t xml:space="preserve">Kvalita </w:t>
      </w:r>
      <w:r>
        <w:rPr>
          <w:b/>
          <w:bCs/>
          <w:sz w:val="22"/>
          <w:szCs w:val="22"/>
          <w:lang w:eastAsia="cs-CZ"/>
        </w:rPr>
        <w:t>diela a reklamácie</w:t>
      </w:r>
    </w:p>
    <w:p w14:paraId="0B346A6B" w14:textId="337A17F1"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je povinný dodať </w:t>
      </w:r>
      <w:r>
        <w:rPr>
          <w:bCs/>
          <w:sz w:val="22"/>
          <w:szCs w:val="22"/>
          <w:lang w:eastAsia="cs-CZ"/>
        </w:rPr>
        <w:t>dielo</w:t>
      </w:r>
      <w:r w:rsidRPr="00500307">
        <w:rPr>
          <w:bCs/>
          <w:sz w:val="22"/>
          <w:szCs w:val="22"/>
          <w:lang w:eastAsia="cs-CZ"/>
        </w:rPr>
        <w:t xml:space="preserve"> v kvalite, druhu a množstve podľa prílohy č. 1</w:t>
      </w:r>
      <w:r w:rsidR="005743E7">
        <w:rPr>
          <w:bCs/>
          <w:sz w:val="22"/>
          <w:szCs w:val="22"/>
          <w:lang w:eastAsia="cs-CZ"/>
        </w:rPr>
        <w:t>.</w:t>
      </w:r>
      <w:r w:rsidRPr="00500307">
        <w:rPr>
          <w:bCs/>
          <w:sz w:val="22"/>
          <w:szCs w:val="22"/>
          <w:lang w:eastAsia="cs-CZ"/>
        </w:rPr>
        <w:t xml:space="preserve"> </w:t>
      </w:r>
      <w:r>
        <w:rPr>
          <w:bCs/>
          <w:sz w:val="22"/>
          <w:szCs w:val="22"/>
          <w:lang w:eastAsia="cs-CZ"/>
        </w:rPr>
        <w:t>Dielo</w:t>
      </w:r>
      <w:r w:rsidRPr="00500307">
        <w:rPr>
          <w:bCs/>
          <w:sz w:val="22"/>
          <w:szCs w:val="22"/>
          <w:lang w:eastAsia="cs-CZ"/>
        </w:rPr>
        <w:t xml:space="preserve"> musí spĺňať všetky požadované parametre podľa technických podmienok schválených objednávateľom a spĺňať technické a právne normy.</w:t>
      </w:r>
    </w:p>
    <w:p w14:paraId="74E353EC" w14:textId="31F6363E"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V prípade, ak zhotoviteľ plní záväzok z tejto zmluvy prostredníctvom subdodávateľov, je povinný zabezpečiť a financovať všetky prípadné subdodávateľské práce a nesie za ne záruku v plnom rozsahu tak, ako keby plnil sám.</w:t>
      </w:r>
    </w:p>
    <w:p w14:paraId="501788C2"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zodpovedá za vady, ktoré má </w:t>
      </w:r>
      <w:r>
        <w:rPr>
          <w:bCs/>
          <w:sz w:val="22"/>
          <w:szCs w:val="22"/>
          <w:lang w:eastAsia="cs-CZ"/>
        </w:rPr>
        <w:t>dielo</w:t>
      </w:r>
      <w:r w:rsidRPr="00500307">
        <w:rPr>
          <w:bCs/>
          <w:sz w:val="22"/>
          <w:szCs w:val="22"/>
          <w:lang w:eastAsia="cs-CZ"/>
        </w:rPr>
        <w:t xml:space="preserve"> pri prevzatí objednávateľom a za vady, ktoré sa vyskytnú po prevzatí </w:t>
      </w:r>
      <w:r>
        <w:rPr>
          <w:bCs/>
          <w:sz w:val="22"/>
          <w:szCs w:val="22"/>
          <w:lang w:eastAsia="cs-CZ"/>
        </w:rPr>
        <w:t>diela</w:t>
      </w:r>
      <w:r w:rsidRPr="00500307">
        <w:rPr>
          <w:bCs/>
          <w:sz w:val="22"/>
          <w:szCs w:val="22"/>
          <w:lang w:eastAsia="cs-CZ"/>
        </w:rPr>
        <w:t xml:space="preserve"> a jeho inštalácii počas záručnej doby.</w:t>
      </w:r>
    </w:p>
    <w:p w14:paraId="31E6566A"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Ak sa v priebehu záručnej doby prejaví akákoľvek vada, je zhotoviteľ povinný začať jej odstraňovanie najneskôr do 24 hodín od jej nahlásenia objednávateľom. </w:t>
      </w:r>
    </w:p>
    <w:p w14:paraId="6C8DF579" w14:textId="58A549FE"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Zhotoviteľ sa zaväzuje, že dodan</w:t>
      </w:r>
      <w:r>
        <w:rPr>
          <w:bCs/>
          <w:sz w:val="22"/>
          <w:szCs w:val="22"/>
          <w:lang w:eastAsia="cs-CZ"/>
        </w:rPr>
        <w:t>é</w:t>
      </w:r>
      <w:r w:rsidRPr="00500307">
        <w:rPr>
          <w:bCs/>
          <w:sz w:val="22"/>
          <w:szCs w:val="22"/>
          <w:lang w:eastAsia="cs-CZ"/>
        </w:rPr>
        <w:t xml:space="preserve"> </w:t>
      </w:r>
      <w:r>
        <w:rPr>
          <w:bCs/>
          <w:sz w:val="22"/>
          <w:szCs w:val="22"/>
          <w:lang w:eastAsia="cs-CZ"/>
        </w:rPr>
        <w:t>dielo</w:t>
      </w:r>
      <w:r w:rsidRPr="00500307">
        <w:rPr>
          <w:bCs/>
          <w:sz w:val="22"/>
          <w:szCs w:val="22"/>
          <w:lang w:eastAsia="cs-CZ"/>
        </w:rPr>
        <w:t>, ktor</w:t>
      </w:r>
      <w:r w:rsidR="00C97549">
        <w:rPr>
          <w:bCs/>
          <w:sz w:val="22"/>
          <w:szCs w:val="22"/>
          <w:lang w:eastAsia="cs-CZ"/>
        </w:rPr>
        <w:t>é</w:t>
      </w:r>
      <w:r w:rsidRPr="00500307">
        <w:rPr>
          <w:bCs/>
          <w:sz w:val="22"/>
          <w:szCs w:val="22"/>
          <w:lang w:eastAsia="cs-CZ"/>
        </w:rPr>
        <w:t xml:space="preserve"> je predmetom plnenia je </w:t>
      </w:r>
      <w:proofErr w:type="spellStart"/>
      <w:r w:rsidRPr="00500307">
        <w:rPr>
          <w:bCs/>
          <w:sz w:val="22"/>
          <w:szCs w:val="22"/>
          <w:lang w:eastAsia="cs-CZ"/>
        </w:rPr>
        <w:t>novovyroben</w:t>
      </w:r>
      <w:r w:rsidR="00C97549">
        <w:rPr>
          <w:bCs/>
          <w:sz w:val="22"/>
          <w:szCs w:val="22"/>
          <w:lang w:eastAsia="cs-CZ"/>
        </w:rPr>
        <w:t>é</w:t>
      </w:r>
      <w:proofErr w:type="spellEnd"/>
      <w:r w:rsidRPr="00500307">
        <w:rPr>
          <w:bCs/>
          <w:sz w:val="22"/>
          <w:szCs w:val="22"/>
          <w:lang w:eastAsia="cs-CZ"/>
        </w:rPr>
        <w:t>, doteraz nepoužívan</w:t>
      </w:r>
      <w:r w:rsidR="00C97549">
        <w:rPr>
          <w:bCs/>
          <w:sz w:val="22"/>
          <w:szCs w:val="22"/>
          <w:lang w:eastAsia="cs-CZ"/>
        </w:rPr>
        <w:t>é</w:t>
      </w:r>
      <w:r w:rsidRPr="00500307">
        <w:rPr>
          <w:bCs/>
          <w:sz w:val="22"/>
          <w:szCs w:val="22"/>
          <w:lang w:eastAsia="cs-CZ"/>
        </w:rPr>
        <w:t xml:space="preserve"> a zodpovedá požadovanej kvalite. Príslušné technické podmienky, alebo normy budú uvedené na doklade (záručnom liste) k </w:t>
      </w:r>
      <w:r>
        <w:rPr>
          <w:bCs/>
          <w:sz w:val="22"/>
          <w:szCs w:val="22"/>
          <w:lang w:eastAsia="cs-CZ"/>
        </w:rPr>
        <w:t>dielu</w:t>
      </w:r>
      <w:r w:rsidRPr="00500307">
        <w:rPr>
          <w:bCs/>
          <w:sz w:val="22"/>
          <w:szCs w:val="22"/>
          <w:lang w:eastAsia="cs-CZ"/>
        </w:rPr>
        <w:t>, na ktorom bude uvedený mesiac a rok výroby.</w:t>
      </w:r>
    </w:p>
    <w:p w14:paraId="1D0F226A"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poskytuje objednávateľovi záruku za akosť predmetu plnenia. </w:t>
      </w:r>
      <w:r>
        <w:rPr>
          <w:bCs/>
          <w:sz w:val="22"/>
          <w:szCs w:val="22"/>
          <w:lang w:eastAsia="cs-CZ"/>
        </w:rPr>
        <w:t>Dielo</w:t>
      </w:r>
      <w:r w:rsidRPr="00500307">
        <w:rPr>
          <w:bCs/>
          <w:sz w:val="22"/>
          <w:szCs w:val="22"/>
          <w:lang w:eastAsia="cs-CZ"/>
        </w:rPr>
        <w:t xml:space="preserve"> bude po záručnú dobu spôsobil</w:t>
      </w:r>
      <w:r>
        <w:rPr>
          <w:bCs/>
          <w:sz w:val="22"/>
          <w:szCs w:val="22"/>
          <w:lang w:eastAsia="cs-CZ"/>
        </w:rPr>
        <w:t>é</w:t>
      </w:r>
      <w:r w:rsidRPr="00500307">
        <w:rPr>
          <w:bCs/>
          <w:sz w:val="22"/>
          <w:szCs w:val="22"/>
          <w:lang w:eastAsia="cs-CZ"/>
        </w:rPr>
        <w:t xml:space="preserve"> na použitie na obvyklý účel a zachová si obvyklé vlastnosti. Zhotoviteľ poskytuje objednávateľovi záruku na</w:t>
      </w:r>
      <w:r>
        <w:rPr>
          <w:bCs/>
          <w:sz w:val="22"/>
          <w:szCs w:val="22"/>
          <w:lang w:eastAsia="cs-CZ"/>
        </w:rPr>
        <w:t xml:space="preserve"> dielo</w:t>
      </w:r>
      <w:r w:rsidRPr="00500307">
        <w:rPr>
          <w:bCs/>
          <w:sz w:val="22"/>
          <w:szCs w:val="22"/>
          <w:lang w:eastAsia="cs-CZ"/>
        </w:rPr>
        <w:t xml:space="preserve"> a jeho </w:t>
      </w:r>
      <w:r>
        <w:rPr>
          <w:bCs/>
          <w:sz w:val="22"/>
          <w:szCs w:val="22"/>
          <w:lang w:eastAsia="cs-CZ"/>
        </w:rPr>
        <w:t xml:space="preserve">inštaláciu </w:t>
      </w:r>
      <w:r w:rsidRPr="00500307">
        <w:rPr>
          <w:bCs/>
          <w:sz w:val="22"/>
          <w:szCs w:val="22"/>
          <w:lang w:eastAsia="cs-CZ"/>
        </w:rPr>
        <w:t xml:space="preserve">v záručnej dobe 24 mesiacov. Záručná doba začína plynúť dňom prevzatia </w:t>
      </w:r>
      <w:r>
        <w:rPr>
          <w:bCs/>
          <w:sz w:val="22"/>
          <w:szCs w:val="22"/>
          <w:lang w:eastAsia="cs-CZ"/>
        </w:rPr>
        <w:t>diela</w:t>
      </w:r>
      <w:r w:rsidRPr="00500307">
        <w:rPr>
          <w:bCs/>
          <w:sz w:val="22"/>
          <w:szCs w:val="22"/>
          <w:lang w:eastAsia="cs-CZ"/>
        </w:rPr>
        <w:t xml:space="preserve"> objednávateľom po  jeho inštalácii podľa tejto zmluvy.</w:t>
      </w:r>
    </w:p>
    <w:p w14:paraId="68A7EEEF" w14:textId="4D8BC8CE" w:rsidR="00DD78FB" w:rsidRPr="00B76846"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Objednávateľ je oprávnený kontrolovať dodanie </w:t>
      </w:r>
      <w:r>
        <w:rPr>
          <w:bCs/>
          <w:sz w:val="22"/>
          <w:szCs w:val="22"/>
          <w:lang w:eastAsia="cs-CZ"/>
        </w:rPr>
        <w:t>diela</w:t>
      </w:r>
      <w:r w:rsidRPr="00500307">
        <w:rPr>
          <w:bCs/>
          <w:sz w:val="22"/>
          <w:szCs w:val="22"/>
          <w:lang w:eastAsia="cs-CZ"/>
        </w:rPr>
        <w:t xml:space="preserve">. Ak objednávateľ zistí, že zhotoviteľ dodáva </w:t>
      </w:r>
      <w:r>
        <w:rPr>
          <w:bCs/>
          <w:sz w:val="22"/>
          <w:szCs w:val="22"/>
          <w:lang w:eastAsia="cs-CZ"/>
        </w:rPr>
        <w:t>dielo</w:t>
      </w:r>
      <w:r w:rsidRPr="00500307">
        <w:rPr>
          <w:bCs/>
          <w:sz w:val="22"/>
          <w:szCs w:val="22"/>
          <w:lang w:eastAsia="cs-CZ"/>
        </w:rPr>
        <w:t xml:space="preserve"> v rozpore so svojimi povinnosťami, je objednávateľ oprávnený dožadovať sa odstránenia vzniknutej vady. Ak zhotoviteľ diela nepristúpi k odstráneniu vady a riadnemu dodaniu </w:t>
      </w:r>
      <w:r>
        <w:rPr>
          <w:bCs/>
          <w:sz w:val="22"/>
          <w:szCs w:val="22"/>
          <w:lang w:eastAsia="cs-CZ"/>
        </w:rPr>
        <w:t>diela</w:t>
      </w:r>
      <w:r w:rsidRPr="00500307">
        <w:rPr>
          <w:bCs/>
          <w:sz w:val="22"/>
          <w:szCs w:val="22"/>
          <w:lang w:eastAsia="cs-CZ"/>
        </w:rPr>
        <w:t xml:space="preserve"> bezodkladne, najneskôr však v lehote podľa ods. 6.4</w:t>
      </w:r>
      <w:r w:rsidRPr="00B76846">
        <w:rPr>
          <w:bCs/>
          <w:sz w:val="22"/>
          <w:szCs w:val="22"/>
          <w:lang w:eastAsia="cs-CZ"/>
        </w:rPr>
        <w:t xml:space="preserve">  tohto článku zmluvy, považuje sa takéto konanie zhotoviteľa za podstatné porušenie zmluvy a je objednávateľ oprávnený odstúpiť od zmluvy.</w:t>
      </w:r>
    </w:p>
    <w:p w14:paraId="0D862A08"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 xml:space="preserve">Objednávateľ resp. zodpovedná osoba objednávateľa je povinná reklamáciu písomne oznámiť zhotoviteľovi na adresu sídla uvedenú v článku I. zmluvy, bez zbytočného odkladu po zistení vád, najneskôr do uplynutia dohodnutej záručnej doby. Zhotoviteľ potvrdí objednávateľovi doručenie reklamácie. V prípade uplatnenia reklamácie zo strany objednávateľa záručná doba prestáva plynúť a začína znova plynúť dňom prevzatia a odovzdania vymeneného </w:t>
      </w:r>
      <w:r>
        <w:rPr>
          <w:bCs/>
          <w:sz w:val="22"/>
          <w:szCs w:val="22"/>
          <w:lang w:eastAsia="cs-CZ"/>
        </w:rPr>
        <w:t>diela alebo jeho časti</w:t>
      </w:r>
      <w:r w:rsidRPr="00B76846">
        <w:rPr>
          <w:bCs/>
          <w:sz w:val="22"/>
          <w:szCs w:val="22"/>
          <w:lang w:eastAsia="cs-CZ"/>
        </w:rPr>
        <w:t xml:space="preserve"> vrátane inštalácie bez vád. </w:t>
      </w:r>
    </w:p>
    <w:p w14:paraId="6F073B43" w14:textId="06A37057" w:rsidR="00DD78FB" w:rsidRPr="00B76846" w:rsidRDefault="00DD78FB" w:rsidP="001B4B9C">
      <w:pPr>
        <w:numPr>
          <w:ilvl w:val="1"/>
          <w:numId w:val="6"/>
        </w:numPr>
        <w:spacing w:after="200" w:line="276" w:lineRule="auto"/>
        <w:jc w:val="both"/>
        <w:rPr>
          <w:bCs/>
          <w:sz w:val="22"/>
          <w:szCs w:val="22"/>
          <w:lang w:eastAsia="cs-CZ"/>
        </w:rPr>
      </w:pPr>
      <w:r w:rsidRPr="00B76846">
        <w:rPr>
          <w:bCs/>
          <w:sz w:val="22"/>
          <w:szCs w:val="22"/>
          <w:lang w:eastAsia="cs-CZ"/>
        </w:rPr>
        <w:t>Oznámenie o reklamácii musí obsahovať:</w:t>
      </w:r>
    </w:p>
    <w:p w14:paraId="037968B0"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zmluvy, podľa ktorej bol </w:t>
      </w:r>
      <w:r>
        <w:rPr>
          <w:bCs/>
          <w:sz w:val="22"/>
          <w:szCs w:val="22"/>
          <w:lang w:eastAsia="cs-CZ"/>
        </w:rPr>
        <w:t>dielo</w:t>
      </w:r>
      <w:r w:rsidRPr="00B76846">
        <w:rPr>
          <w:bCs/>
          <w:sz w:val="22"/>
          <w:szCs w:val="22"/>
          <w:lang w:eastAsia="cs-CZ"/>
        </w:rPr>
        <w:t xml:space="preserve"> dodan</w:t>
      </w:r>
      <w:r>
        <w:rPr>
          <w:bCs/>
          <w:sz w:val="22"/>
          <w:szCs w:val="22"/>
          <w:lang w:eastAsia="cs-CZ"/>
        </w:rPr>
        <w:t>é</w:t>
      </w:r>
      <w:r w:rsidRPr="00B76846">
        <w:rPr>
          <w:bCs/>
          <w:sz w:val="22"/>
          <w:szCs w:val="22"/>
          <w:lang w:eastAsia="cs-CZ"/>
        </w:rPr>
        <w:t xml:space="preserve">  a inštalácia vykonaná,</w:t>
      </w:r>
    </w:p>
    <w:p w14:paraId="63B1D86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dodacieho listu </w:t>
      </w:r>
      <w:r>
        <w:rPr>
          <w:bCs/>
          <w:sz w:val="22"/>
          <w:szCs w:val="22"/>
          <w:lang w:eastAsia="cs-CZ"/>
        </w:rPr>
        <w:t>diela</w:t>
      </w:r>
      <w:r w:rsidRPr="00B76846">
        <w:rPr>
          <w:bCs/>
          <w:sz w:val="22"/>
          <w:szCs w:val="22"/>
          <w:lang w:eastAsia="cs-CZ"/>
        </w:rPr>
        <w:t>,</w:t>
      </w:r>
    </w:p>
    <w:p w14:paraId="38C8485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názov a označenie reklamovaného </w:t>
      </w:r>
      <w:r>
        <w:rPr>
          <w:bCs/>
          <w:sz w:val="22"/>
          <w:szCs w:val="22"/>
          <w:lang w:eastAsia="cs-CZ"/>
        </w:rPr>
        <w:t>diela</w:t>
      </w:r>
      <w:r w:rsidRPr="00B76846">
        <w:rPr>
          <w:bCs/>
          <w:sz w:val="22"/>
          <w:szCs w:val="22"/>
          <w:lang w:eastAsia="cs-CZ"/>
        </w:rPr>
        <w:t xml:space="preserve">, </w:t>
      </w:r>
    </w:p>
    <w:p w14:paraId="0882CC90" w14:textId="16C9C15C" w:rsidR="00DD78FB" w:rsidRPr="00464577" w:rsidRDefault="00DD78FB" w:rsidP="001B4B9C">
      <w:pPr>
        <w:numPr>
          <w:ilvl w:val="0"/>
          <w:numId w:val="7"/>
        </w:numPr>
        <w:spacing w:after="200" w:line="276" w:lineRule="auto"/>
        <w:ind w:left="1139" w:hanging="357"/>
        <w:jc w:val="both"/>
        <w:rPr>
          <w:bCs/>
          <w:sz w:val="22"/>
          <w:szCs w:val="22"/>
          <w:lang w:eastAsia="cs-CZ"/>
        </w:rPr>
      </w:pPr>
      <w:r w:rsidRPr="00B76846">
        <w:rPr>
          <w:bCs/>
          <w:sz w:val="22"/>
          <w:szCs w:val="22"/>
          <w:lang w:eastAsia="cs-CZ"/>
        </w:rPr>
        <w:t>popis vady.</w:t>
      </w:r>
    </w:p>
    <w:p w14:paraId="1CEE6F7B"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Nároky objednávateľa z vád budú uplatňované v súlade s ustanovením § 436 a </w:t>
      </w:r>
      <w:proofErr w:type="spellStart"/>
      <w:r w:rsidRPr="00B76846">
        <w:rPr>
          <w:bCs/>
          <w:sz w:val="22"/>
          <w:szCs w:val="22"/>
          <w:lang w:eastAsia="cs-CZ"/>
        </w:rPr>
        <w:t>nasl</w:t>
      </w:r>
      <w:proofErr w:type="spellEnd"/>
      <w:r w:rsidRPr="00B76846">
        <w:rPr>
          <w:bCs/>
          <w:sz w:val="22"/>
          <w:szCs w:val="22"/>
          <w:lang w:eastAsia="cs-CZ"/>
        </w:rPr>
        <w:t>. Obchodného zákonníka v znení neskorších predpisov.</w:t>
      </w:r>
    </w:p>
    <w:p w14:paraId="023779E2" w14:textId="34CCC325"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lastRenderedPageBreak/>
        <w:t xml:space="preserve">Do uplynutia záručnej doby sa zhotoviteľ zaväzuje uskutočniť opravu alebo výmenu </w:t>
      </w:r>
      <w:r>
        <w:rPr>
          <w:bCs/>
          <w:sz w:val="22"/>
          <w:szCs w:val="22"/>
          <w:lang w:eastAsia="cs-CZ"/>
        </w:rPr>
        <w:t>diela, alebo jeho časti</w:t>
      </w:r>
      <w:r w:rsidRPr="00B76846">
        <w:rPr>
          <w:bCs/>
          <w:sz w:val="22"/>
          <w:szCs w:val="22"/>
          <w:lang w:eastAsia="cs-CZ"/>
        </w:rPr>
        <w:t xml:space="preserve"> najneskôr  do 30 dní odo dňa oznámenia vád alebo reklamácie objednávateľom </w:t>
      </w:r>
      <w:r w:rsidR="00547B4C">
        <w:rPr>
          <w:bCs/>
          <w:sz w:val="22"/>
          <w:szCs w:val="22"/>
          <w:lang w:eastAsia="cs-CZ"/>
        </w:rPr>
        <w:t>zhotoviteľovi</w:t>
      </w:r>
      <w:r w:rsidRPr="00B76846">
        <w:rPr>
          <w:bCs/>
          <w:sz w:val="22"/>
          <w:szCs w:val="22"/>
          <w:lang w:eastAsia="cs-CZ"/>
        </w:rPr>
        <w:t xml:space="preserve">. </w:t>
      </w:r>
    </w:p>
    <w:p w14:paraId="254B8F6C" w14:textId="77777777" w:rsidR="00DD78FB" w:rsidRPr="00690284" w:rsidRDefault="00DD78FB" w:rsidP="00DD78FB">
      <w:pPr>
        <w:jc w:val="center"/>
        <w:rPr>
          <w:b/>
          <w:bCs/>
          <w:sz w:val="22"/>
          <w:szCs w:val="22"/>
          <w:lang w:eastAsia="cs-CZ"/>
        </w:rPr>
      </w:pPr>
      <w:r w:rsidRPr="00690284">
        <w:rPr>
          <w:b/>
          <w:bCs/>
          <w:sz w:val="22"/>
          <w:szCs w:val="22"/>
          <w:lang w:eastAsia="cs-CZ"/>
        </w:rPr>
        <w:t>Článok VI</w:t>
      </w:r>
      <w:r>
        <w:rPr>
          <w:b/>
          <w:bCs/>
          <w:sz w:val="22"/>
          <w:szCs w:val="22"/>
          <w:lang w:eastAsia="cs-CZ"/>
        </w:rPr>
        <w:t>I</w:t>
      </w:r>
      <w:r w:rsidRPr="00690284">
        <w:rPr>
          <w:b/>
          <w:bCs/>
          <w:sz w:val="22"/>
          <w:szCs w:val="22"/>
          <w:lang w:eastAsia="cs-CZ"/>
        </w:rPr>
        <w:t>.</w:t>
      </w:r>
    </w:p>
    <w:p w14:paraId="5EC9DE2E" w14:textId="77777777" w:rsidR="00DD78FB" w:rsidRDefault="00DD78FB" w:rsidP="00DD78FB">
      <w:pPr>
        <w:spacing w:after="240"/>
        <w:jc w:val="center"/>
        <w:rPr>
          <w:b/>
          <w:bCs/>
          <w:sz w:val="22"/>
          <w:szCs w:val="22"/>
          <w:lang w:eastAsia="cs-CZ"/>
        </w:rPr>
      </w:pPr>
      <w:r>
        <w:rPr>
          <w:b/>
          <w:bCs/>
          <w:sz w:val="22"/>
          <w:szCs w:val="22"/>
          <w:lang w:eastAsia="cs-CZ"/>
        </w:rPr>
        <w:t>Subdodávatelia</w:t>
      </w:r>
    </w:p>
    <w:p w14:paraId="7665ECB6" w14:textId="2225E96C" w:rsidR="00DD78FB" w:rsidRPr="00C535E1" w:rsidRDefault="00DD78FB" w:rsidP="001B4B9C">
      <w:pPr>
        <w:pStyle w:val="Odsekzoznamu"/>
        <w:numPr>
          <w:ilvl w:val="1"/>
          <w:numId w:val="10"/>
        </w:numPr>
        <w:ind w:left="357" w:hanging="357"/>
        <w:jc w:val="both"/>
        <w:rPr>
          <w:bCs/>
          <w:lang w:eastAsia="cs-CZ"/>
        </w:rPr>
      </w:pPr>
      <w:r w:rsidRPr="00052D78">
        <w:rPr>
          <w:rFonts w:ascii="Times New Roman" w:hAnsi="Times New Roman"/>
          <w:color w:val="2F2F31"/>
        </w:rPr>
        <w:t xml:space="preserve">Zhotoviteľ je oprávnený plniť predmet zmluvy prostredníctvom subdodávateľov za podmienok stanovených v tejto zmluve. </w:t>
      </w:r>
    </w:p>
    <w:p w14:paraId="3F36FB81" w14:textId="49D96CE2" w:rsidR="00DD78FB" w:rsidRPr="001B4B9C" w:rsidRDefault="00DD78FB" w:rsidP="00DD78FB">
      <w:pPr>
        <w:pStyle w:val="Odsekzoznamu"/>
        <w:numPr>
          <w:ilvl w:val="1"/>
          <w:numId w:val="10"/>
        </w:numPr>
        <w:jc w:val="both"/>
        <w:rPr>
          <w:rFonts w:ascii="Times New Roman" w:hAnsi="Times New Roman"/>
        </w:rPr>
      </w:pPr>
      <w:r w:rsidRPr="00052D78">
        <w:rPr>
          <w:rFonts w:ascii="Times New Roman" w:hAnsi="Times New Roman"/>
        </w:rPr>
        <w:t>Zhotoviteľ je povinný zabezpečiť a financovať všetky prípadné subdodávateľské práce a dodávky a nesie za ne záruku v plnom rozsahu</w:t>
      </w:r>
      <w:r>
        <w:rPr>
          <w:rFonts w:ascii="Times New Roman" w:hAnsi="Times New Roman"/>
        </w:rPr>
        <w:t xml:space="preserve">. </w:t>
      </w:r>
      <w:r w:rsidRPr="003C2B7B">
        <w:rPr>
          <w:rFonts w:ascii="Times New Roman" w:hAnsi="Times New Roman"/>
          <w:bCs/>
          <w:lang w:eastAsia="cs-CZ"/>
        </w:rPr>
        <w:t>Zhotoviteľ nesie voči objednávateľovi zodpovednosť aj za škody spôsobené činnosťou svojich subdodávateľov, ako by ich spôsobil sám.</w:t>
      </w:r>
      <w:r>
        <w:rPr>
          <w:rFonts w:ascii="Times New Roman" w:hAnsi="Times New Roman"/>
          <w:bCs/>
          <w:lang w:eastAsia="cs-CZ"/>
        </w:rPr>
        <w:t xml:space="preserve"> </w:t>
      </w:r>
      <w:r w:rsidRPr="00052D78">
        <w:rPr>
          <w:rFonts w:ascii="Times New Roman" w:hAnsi="Times New Roman"/>
          <w:bCs/>
          <w:lang w:eastAsia="cs-CZ"/>
        </w:rPr>
        <w:t xml:space="preserve">Zhotoviteľ zodpovedá za odbornú starostlivosť pri výbere subdodávateľa, ako aj za výsledok činnosti vykonanej na základe zmluvy o subdodávke. </w:t>
      </w:r>
    </w:p>
    <w:p w14:paraId="462DBB80" w14:textId="0C90DCE7" w:rsidR="003B7F80" w:rsidRPr="001B4B9C" w:rsidRDefault="003B7F80" w:rsidP="003B7F80">
      <w:pPr>
        <w:pStyle w:val="Odsekzoznamu"/>
        <w:numPr>
          <w:ilvl w:val="1"/>
          <w:numId w:val="10"/>
        </w:numPr>
        <w:jc w:val="both"/>
        <w:rPr>
          <w:rFonts w:ascii="Times New Roman" w:hAnsi="Times New Roman"/>
        </w:rPr>
      </w:pPr>
      <w:r w:rsidRPr="0017221A">
        <w:rPr>
          <w:rFonts w:ascii="Times New Roman" w:hAnsi="Times New Roman"/>
        </w:rPr>
        <w:t xml:space="preserve">Zhotoviteľ je povinný v súlade s § 41 ods. 3 zákona o </w:t>
      </w:r>
      <w:r>
        <w:rPr>
          <w:rFonts w:ascii="Times New Roman" w:hAnsi="Times New Roman"/>
        </w:rPr>
        <w:t>VO</w:t>
      </w:r>
      <w:r w:rsidRPr="0017221A">
        <w:rPr>
          <w:rFonts w:ascii="Times New Roman" w:hAnsi="Times New Roman"/>
        </w:rPr>
        <w:t xml:space="preserve"> uviesť údaje o všetkých známych subdodávateľoch tak, ako sú požadované v Prílohe č. </w:t>
      </w:r>
      <w:r>
        <w:rPr>
          <w:rFonts w:ascii="Times New Roman" w:hAnsi="Times New Roman"/>
        </w:rPr>
        <w:t>3</w:t>
      </w:r>
      <w:r w:rsidRPr="0017221A">
        <w:rPr>
          <w:rFonts w:ascii="Times New Roman" w:hAnsi="Times New Roman"/>
        </w:rPr>
        <w:t xml:space="preserve"> tejto </w:t>
      </w:r>
      <w:r>
        <w:rPr>
          <w:rFonts w:ascii="Times New Roman" w:hAnsi="Times New Roman"/>
        </w:rPr>
        <w:t>zmluvy</w:t>
      </w:r>
      <w:r w:rsidRPr="0017221A">
        <w:rPr>
          <w:rFonts w:ascii="Times New Roman" w:hAnsi="Times New Roman"/>
        </w:rPr>
        <w:t xml:space="preserve">, ktorá je jej neoddeliteľnou súčasťou (ďalej len „Príloha č. </w:t>
      </w:r>
      <w:r>
        <w:rPr>
          <w:rFonts w:ascii="Times New Roman" w:hAnsi="Times New Roman"/>
        </w:rPr>
        <w:t>3</w:t>
      </w:r>
      <w:r w:rsidRPr="0017221A">
        <w:rPr>
          <w:rFonts w:ascii="Times New Roman" w:hAnsi="Times New Roman"/>
        </w:rPr>
        <w:t xml:space="preserve">“). </w:t>
      </w:r>
    </w:p>
    <w:p w14:paraId="6F211968" w14:textId="4688F9FB" w:rsidR="00DD78FB" w:rsidRPr="00A04A7E" w:rsidRDefault="00DD78FB" w:rsidP="00A04A7E">
      <w:pPr>
        <w:pStyle w:val="Odsekzoznamu"/>
        <w:numPr>
          <w:ilvl w:val="1"/>
          <w:numId w:val="10"/>
        </w:numPr>
        <w:tabs>
          <w:tab w:val="left" w:pos="-6098"/>
          <w:tab w:val="left" w:pos="2160"/>
          <w:tab w:val="left" w:pos="2880"/>
          <w:tab w:val="left" w:pos="4500"/>
        </w:tabs>
        <w:autoSpaceDE w:val="0"/>
        <w:autoSpaceDN w:val="0"/>
        <w:adjustRightInd w:val="0"/>
        <w:spacing w:after="120"/>
        <w:jc w:val="both"/>
        <w:rPr>
          <w:rFonts w:ascii="Times New Roman" w:hAnsi="Times New Roman"/>
        </w:rPr>
      </w:pPr>
      <w:r w:rsidRPr="00A04A7E">
        <w:rPr>
          <w:rFonts w:ascii="Times New Roman" w:hAnsi="Times New Roman"/>
        </w:rPr>
        <w:t xml:space="preserve">V prípade zámeru realizovať nástup nového subdodávateľa a taktiež zámeru realizovať zmenu pôvodného subdodávateľa (týka sa aj zmeny subdodávateľa, ktorého zhotoviteľ uviedol vo svojej ponuke) je zhotoviteľ povinný informovať e-mailom  zástupcu objednávateľa do 5 (piatich) pracovných dní odo dňa uzatvorenia zmluvy so subdodávateľom o jeho nástupe na realizáciu diela. Subdodávateľ je oprávnený nastúpiť na realizáciu diela až po súhlasnom vyjadrení zástupcu objednávateľa. Zástupca objednávateľa je povinný vyjadriť svoj súhlas alebo nesúhlas s navrhovaným subdodávateľom e-mailom do 3 (troch) pracovných dní odo dňa doručenia oznámenia zhotoviteľa. </w:t>
      </w:r>
    </w:p>
    <w:p w14:paraId="63D89387" w14:textId="77777777" w:rsidR="00DD78FB" w:rsidRPr="001A4D06" w:rsidRDefault="00DD78FB" w:rsidP="00DD78FB">
      <w:pPr>
        <w:pStyle w:val="Odsekzoznamu"/>
        <w:numPr>
          <w:ilvl w:val="1"/>
          <w:numId w:val="10"/>
        </w:numPr>
        <w:tabs>
          <w:tab w:val="left" w:pos="-6098"/>
          <w:tab w:val="left" w:pos="2160"/>
          <w:tab w:val="left" w:pos="2880"/>
          <w:tab w:val="left" w:pos="4500"/>
        </w:tabs>
        <w:autoSpaceDE w:val="0"/>
        <w:autoSpaceDN w:val="0"/>
        <w:adjustRightInd w:val="0"/>
        <w:spacing w:after="120"/>
        <w:ind w:left="426" w:hanging="426"/>
        <w:jc w:val="both"/>
        <w:rPr>
          <w:rFonts w:ascii="Times New Roman" w:hAnsi="Times New Roman"/>
          <w:lang w:eastAsia="cs-CZ"/>
        </w:rPr>
      </w:pPr>
      <w:r w:rsidRPr="001A4D06">
        <w:rPr>
          <w:rFonts w:ascii="Times New Roman" w:hAnsi="Times New Roman"/>
          <w:lang w:eastAsia="cs-CZ"/>
        </w:rPr>
        <w:t xml:space="preserve">Zhotoviteľ ako aj každý subdodávateľ, ktorý má povinnosť zapisovať sa do registra partnerov verejného sektora, musí byť v ňom zapísaný v zmysle § 11 zákona o </w:t>
      </w:r>
      <w:r>
        <w:rPr>
          <w:rFonts w:ascii="Times New Roman" w:hAnsi="Times New Roman"/>
          <w:lang w:eastAsia="cs-CZ"/>
        </w:rPr>
        <w:t>VO</w:t>
      </w:r>
      <w:r w:rsidRPr="001A4D06">
        <w:rPr>
          <w:rFonts w:ascii="Times New Roman" w:hAnsi="Times New Roman"/>
          <w:lang w:eastAsia="cs-CZ"/>
        </w:rPr>
        <w:t xml:space="preserve">. </w:t>
      </w:r>
    </w:p>
    <w:p w14:paraId="06A09FDA" w14:textId="77777777" w:rsidR="00DD78FB" w:rsidRDefault="00DD78FB" w:rsidP="00DD78FB">
      <w:pPr>
        <w:pStyle w:val="Odsekzoznamu"/>
        <w:numPr>
          <w:ilvl w:val="1"/>
          <w:numId w:val="10"/>
        </w:numPr>
        <w:tabs>
          <w:tab w:val="left" w:pos="-6098"/>
          <w:tab w:val="left" w:pos="2160"/>
          <w:tab w:val="left" w:pos="2880"/>
          <w:tab w:val="left" w:pos="4500"/>
        </w:tabs>
        <w:autoSpaceDE w:val="0"/>
        <w:autoSpaceDN w:val="0"/>
        <w:adjustRightInd w:val="0"/>
        <w:spacing w:after="120"/>
        <w:ind w:left="426" w:hanging="426"/>
        <w:jc w:val="both"/>
        <w:rPr>
          <w:rFonts w:ascii="Times New Roman" w:hAnsi="Times New Roman"/>
          <w:bCs/>
          <w:lang w:eastAsia="cs-CZ"/>
        </w:rPr>
      </w:pPr>
      <w:r w:rsidRPr="001A4D06">
        <w:rPr>
          <w:rFonts w:ascii="Times New Roman" w:hAnsi="Times New Roman"/>
          <w:bCs/>
          <w:lang w:eastAsia="cs-CZ"/>
        </w:rPr>
        <w:t>Ak došlo k výmazu subdodávateľa z registra partnerov verejného sektora, je zhotoviteľ povinný túto skutočnosť oznámiť objednávateľovi a zároveň nahradiť takéhoto subdodávateľa subdodávateľom, ktorý má povinnosť zapisovať sa do registra partnerov verejného sektora, a ktorý je v ňom zapísaný v zmysle § 11 zákona o </w:t>
      </w:r>
      <w:r>
        <w:rPr>
          <w:rFonts w:ascii="Times New Roman" w:hAnsi="Times New Roman"/>
          <w:bCs/>
          <w:lang w:eastAsia="cs-CZ"/>
        </w:rPr>
        <w:t>VO</w:t>
      </w:r>
      <w:r w:rsidRPr="001A4D06">
        <w:rPr>
          <w:rFonts w:ascii="Times New Roman" w:hAnsi="Times New Roman"/>
          <w:bCs/>
          <w:lang w:eastAsia="cs-CZ"/>
        </w:rPr>
        <w:t>.</w:t>
      </w:r>
    </w:p>
    <w:p w14:paraId="5B2120B2" w14:textId="77777777" w:rsidR="00DD78FB" w:rsidRPr="001279FB" w:rsidRDefault="00DD78FB" w:rsidP="00DD78FB">
      <w:pPr>
        <w:pStyle w:val="Odsekzoznamu"/>
        <w:numPr>
          <w:ilvl w:val="1"/>
          <w:numId w:val="10"/>
        </w:numPr>
        <w:ind w:left="426" w:hanging="426"/>
        <w:rPr>
          <w:rFonts w:ascii="Times New Roman" w:hAnsi="Times New Roman"/>
          <w:bCs/>
          <w:lang w:eastAsia="cs-CZ"/>
        </w:rPr>
      </w:pPr>
      <w:r w:rsidRPr="001279FB">
        <w:rPr>
          <w:rFonts w:ascii="Times New Roman" w:hAnsi="Times New Roman"/>
          <w:bCs/>
          <w:lang w:eastAsia="cs-CZ"/>
        </w:rPr>
        <w:t>Každý subdodávateľ musí byť schopný realizovať príslušnú časť predmetu zákazky v rovnakej kvalite ako zhotoviteľ.</w:t>
      </w:r>
    </w:p>
    <w:p w14:paraId="20F036D7" w14:textId="77777777" w:rsidR="00DD78FB" w:rsidRPr="001A4D06" w:rsidRDefault="00DD78FB" w:rsidP="00DD78FB">
      <w:pPr>
        <w:pStyle w:val="Odsekzoznamu"/>
        <w:numPr>
          <w:ilvl w:val="1"/>
          <w:numId w:val="10"/>
        </w:numPr>
        <w:tabs>
          <w:tab w:val="left" w:pos="-6098"/>
          <w:tab w:val="left" w:pos="2160"/>
          <w:tab w:val="left" w:pos="2880"/>
          <w:tab w:val="left" w:pos="4500"/>
        </w:tabs>
        <w:autoSpaceDE w:val="0"/>
        <w:autoSpaceDN w:val="0"/>
        <w:adjustRightInd w:val="0"/>
        <w:spacing w:after="120"/>
        <w:ind w:left="426" w:hanging="426"/>
        <w:jc w:val="both"/>
        <w:rPr>
          <w:rFonts w:ascii="Times New Roman" w:hAnsi="Times New Roman"/>
          <w:bCs/>
          <w:lang w:eastAsia="cs-CZ"/>
        </w:rPr>
      </w:pPr>
      <w:r w:rsidRPr="001A4D06">
        <w:rPr>
          <w:rFonts w:ascii="Times New Roman" w:hAnsi="Times New Roman"/>
        </w:rPr>
        <w:t>Pre účely tohto bodu zmluvy sa zmluvné strany dohodli na spôsobe doručovania písomností prostredníctvom e-mailu na adresy:</w:t>
      </w:r>
    </w:p>
    <w:p w14:paraId="3A749858" w14:textId="01EF08FE" w:rsidR="00DD78FB" w:rsidRPr="00A04A7E" w:rsidRDefault="00DD78FB" w:rsidP="00A04A7E">
      <w:pPr>
        <w:pStyle w:val="Odsekzoznamu"/>
        <w:autoSpaceDN w:val="0"/>
        <w:ind w:left="357" w:firstLine="69"/>
        <w:contextualSpacing/>
        <w:jc w:val="both"/>
        <w:rPr>
          <w:rFonts w:ascii="Times New Roman" w:hAnsi="Times New Roman"/>
        </w:rPr>
      </w:pPr>
      <w:r w:rsidRPr="001A4D06">
        <w:rPr>
          <w:rFonts w:ascii="Times New Roman" w:hAnsi="Times New Roman"/>
        </w:rPr>
        <w:t>za objednávateľa</w:t>
      </w:r>
      <w:r w:rsidR="002744C4" w:rsidRPr="00A04A7E">
        <w:rPr>
          <w:rFonts w:ascii="Times New Roman" w:hAnsi="Times New Roman"/>
        </w:rPr>
        <w:t>:</w:t>
      </w:r>
    </w:p>
    <w:p w14:paraId="26053153" w14:textId="77777777" w:rsidR="00DD78FB" w:rsidRDefault="00DD78FB" w:rsidP="00DD78FB">
      <w:pPr>
        <w:pStyle w:val="Odsekzoznamu"/>
        <w:autoSpaceDN w:val="0"/>
        <w:ind w:left="357" w:firstLine="69"/>
        <w:contextualSpacing/>
        <w:jc w:val="both"/>
        <w:rPr>
          <w:b/>
          <w:bCs/>
          <w:sz w:val="24"/>
          <w:szCs w:val="24"/>
          <w:lang w:eastAsia="cs-CZ"/>
        </w:rPr>
      </w:pPr>
      <w:r w:rsidRPr="001A4D06">
        <w:rPr>
          <w:rFonts w:ascii="Times New Roman" w:hAnsi="Times New Roman"/>
        </w:rPr>
        <w:t>za zhotoviteľa:</w:t>
      </w:r>
    </w:p>
    <w:p w14:paraId="30421053" w14:textId="77777777" w:rsidR="00DD78FB" w:rsidRPr="00044469" w:rsidRDefault="00DD78FB" w:rsidP="00DD78FB">
      <w:pPr>
        <w:jc w:val="center"/>
        <w:rPr>
          <w:b/>
          <w:bCs/>
          <w:sz w:val="22"/>
          <w:szCs w:val="22"/>
          <w:lang w:eastAsia="cs-CZ"/>
        </w:rPr>
      </w:pPr>
      <w:r>
        <w:rPr>
          <w:b/>
          <w:bCs/>
          <w:sz w:val="22"/>
          <w:szCs w:val="22"/>
          <w:lang w:eastAsia="cs-CZ"/>
        </w:rPr>
        <w:t>Č</w:t>
      </w:r>
      <w:r w:rsidRPr="00044469">
        <w:rPr>
          <w:b/>
          <w:bCs/>
          <w:sz w:val="22"/>
          <w:szCs w:val="22"/>
          <w:lang w:eastAsia="cs-CZ"/>
        </w:rPr>
        <w:t>lánok VIII.</w:t>
      </w:r>
    </w:p>
    <w:p w14:paraId="71790B74" w14:textId="77777777" w:rsidR="00DD78FB" w:rsidRPr="00044469" w:rsidRDefault="00DD78FB" w:rsidP="00DD78FB">
      <w:pPr>
        <w:spacing w:after="240"/>
        <w:jc w:val="center"/>
        <w:rPr>
          <w:b/>
          <w:bCs/>
          <w:sz w:val="22"/>
          <w:szCs w:val="22"/>
          <w:lang w:eastAsia="cs-CZ"/>
        </w:rPr>
      </w:pPr>
      <w:r w:rsidRPr="00044469">
        <w:rPr>
          <w:b/>
          <w:bCs/>
          <w:sz w:val="22"/>
          <w:szCs w:val="22"/>
          <w:lang w:eastAsia="cs-CZ"/>
        </w:rPr>
        <w:t>Nadobudnutie vlastníckeho práva</w:t>
      </w:r>
    </w:p>
    <w:p w14:paraId="4BB95009" w14:textId="77777777"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t xml:space="preserve">Zhotoviteľ znáša nebezpečenstvo škody na zhotovovanej veci až do okamihu odovzdania a prevzatia diela. </w:t>
      </w:r>
    </w:p>
    <w:p w14:paraId="1F403C84" w14:textId="23C1D09C"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lastRenderedPageBreak/>
        <w:t>Objednávateľ nadobudne užívacie právo a vlastnícke právo k dielu dňom jeho prevzatia a podpisom dodacieho listu a preberacieho protokolu.</w:t>
      </w:r>
    </w:p>
    <w:p w14:paraId="7E5E6639" w14:textId="77777777" w:rsidR="00DD78FB" w:rsidRDefault="00DD78FB" w:rsidP="00DD78FB">
      <w:pPr>
        <w:rPr>
          <w:b/>
          <w:bCs/>
          <w:sz w:val="24"/>
          <w:szCs w:val="24"/>
          <w:lang w:eastAsia="cs-CZ"/>
        </w:rPr>
      </w:pPr>
    </w:p>
    <w:p w14:paraId="38386EE4" w14:textId="77777777" w:rsidR="00807A7C" w:rsidRDefault="00807A7C" w:rsidP="00DD78FB">
      <w:pPr>
        <w:jc w:val="center"/>
        <w:rPr>
          <w:b/>
          <w:bCs/>
          <w:sz w:val="22"/>
          <w:szCs w:val="22"/>
          <w:lang w:eastAsia="cs-CZ"/>
        </w:rPr>
      </w:pPr>
    </w:p>
    <w:p w14:paraId="0684837C" w14:textId="2CD666F4" w:rsidR="00DD78FB" w:rsidRPr="00044469" w:rsidRDefault="00DD78FB" w:rsidP="00DD78FB">
      <w:pPr>
        <w:jc w:val="center"/>
        <w:rPr>
          <w:b/>
          <w:bCs/>
          <w:sz w:val="22"/>
          <w:szCs w:val="22"/>
          <w:lang w:eastAsia="cs-CZ"/>
        </w:rPr>
      </w:pPr>
      <w:r w:rsidRPr="00044469">
        <w:rPr>
          <w:b/>
          <w:bCs/>
          <w:sz w:val="22"/>
          <w:szCs w:val="22"/>
          <w:lang w:eastAsia="cs-CZ"/>
        </w:rPr>
        <w:t>Článok IX.</w:t>
      </w:r>
    </w:p>
    <w:p w14:paraId="24B4D961" w14:textId="77777777" w:rsidR="00DD78FB" w:rsidRPr="00044469" w:rsidRDefault="00DD78FB" w:rsidP="00DD78FB">
      <w:pPr>
        <w:spacing w:after="120"/>
        <w:jc w:val="center"/>
        <w:rPr>
          <w:b/>
          <w:bCs/>
          <w:sz w:val="22"/>
          <w:szCs w:val="22"/>
          <w:lang w:eastAsia="cs-CZ"/>
        </w:rPr>
      </w:pPr>
      <w:r w:rsidRPr="00044469">
        <w:rPr>
          <w:b/>
          <w:bCs/>
          <w:sz w:val="22"/>
          <w:szCs w:val="22"/>
          <w:lang w:eastAsia="cs-CZ"/>
        </w:rPr>
        <w:t>Zmluvné pokuty a úrok z omeškania</w:t>
      </w:r>
    </w:p>
    <w:p w14:paraId="490433F5" w14:textId="77777777" w:rsidR="00DD78FB" w:rsidRPr="00A04A7E" w:rsidRDefault="00DD78FB" w:rsidP="00A04A7E">
      <w:pPr>
        <w:jc w:val="both"/>
        <w:rPr>
          <w:bCs/>
          <w:vanish/>
          <w:lang w:eastAsia="cs-CZ"/>
        </w:rPr>
      </w:pPr>
    </w:p>
    <w:p w14:paraId="414A100D" w14:textId="137DC43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nedodrží lehotu pre dodanie diela dohodnutú v tejto zmluve, môže si objednávateľ uplatniť zmluvnú pokutu vo výške 0,05% z ceny diela za každý aj začatý deň omeškania. Základom pre výpočet zmluvnej pokuty sú ceny s DPH. V prípade, ak omeškanie </w:t>
      </w:r>
      <w:r w:rsidR="002744C4">
        <w:rPr>
          <w:rFonts w:ascii="Times New Roman" w:hAnsi="Times New Roman"/>
          <w:bCs/>
          <w:lang w:eastAsia="cs-CZ"/>
        </w:rPr>
        <w:t xml:space="preserve">zhotoviteľa </w:t>
      </w:r>
      <w:r w:rsidRPr="00044469">
        <w:rPr>
          <w:rFonts w:ascii="Times New Roman" w:hAnsi="Times New Roman"/>
          <w:bCs/>
          <w:lang w:eastAsia="cs-CZ"/>
        </w:rPr>
        <w:t>trvá dlhšie ako 15 dní, považuje sa to za podstatné porušenie zmluvy s možnosťou objednávateľa od tejto zmluvy odstúpiť. Pre vylúčenie pochybností sa má z</w:t>
      </w:r>
      <w:r w:rsidR="00A04A7E">
        <w:rPr>
          <w:rFonts w:ascii="Times New Roman" w:hAnsi="Times New Roman"/>
          <w:bCs/>
          <w:lang w:eastAsia="cs-CZ"/>
        </w:rPr>
        <w:t xml:space="preserve">a to, že omeškanie zhotoviteľa </w:t>
      </w:r>
      <w:r w:rsidRPr="00044469">
        <w:rPr>
          <w:rFonts w:ascii="Times New Roman" w:hAnsi="Times New Roman"/>
          <w:bCs/>
          <w:lang w:eastAsia="cs-CZ"/>
        </w:rPr>
        <w:t xml:space="preserve"> o viac ako 15 dní sa považuje za podstatné porušenie, pri ktorom objednávateľ nemá záujem na splnení záväzku po uplynutí tejto doby. </w:t>
      </w:r>
    </w:p>
    <w:p w14:paraId="51569897"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V prípade omeškania objednávateľa s úhradou faktúry má zhotoviteľ nárok na úrok z omeškania vo výške podľa § 369a Obchodného zákonníka v znení neskorších predpisov z neuhradenej sumy za každý aj začatý deň omeškania. Základom pre výpočet sú ceny s DPH.</w:t>
      </w:r>
    </w:p>
    <w:p w14:paraId="0228B8D8" w14:textId="7BB71B4F"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nevykoná opravu v rámci riadne uplatnenej oprávnenej reklamácie v dobe dohodnutej v článku VI. bod 6.10 zmluvy, uhradí objednávateľovi zmluvnú pokutu vo výške </w:t>
      </w:r>
      <w:r w:rsidR="002744C4">
        <w:rPr>
          <w:rFonts w:ascii="Times New Roman" w:hAnsi="Times New Roman"/>
          <w:bCs/>
          <w:lang w:eastAsia="cs-CZ"/>
        </w:rPr>
        <w:t>zodpovedajúcej 5% hodnoty dodanej časti diela na ktorú sa uplatňuje reklamácia.</w:t>
      </w:r>
    </w:p>
    <w:p w14:paraId="6F47DDBB"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14:paraId="33122FAB" w14:textId="77777777" w:rsidR="00DD78FB" w:rsidRPr="00044469" w:rsidRDefault="00DD78FB" w:rsidP="00DD78FB">
      <w:pPr>
        <w:pStyle w:val="Odsekzoznamu"/>
        <w:numPr>
          <w:ilvl w:val="1"/>
          <w:numId w:val="13"/>
        </w:numPr>
        <w:ind w:left="426" w:hanging="426"/>
        <w:jc w:val="both"/>
        <w:rPr>
          <w:rFonts w:ascii="Times New Roman" w:hAnsi="Times New Roman"/>
          <w:b/>
          <w:bCs/>
          <w:lang w:eastAsia="cs-CZ"/>
        </w:rPr>
      </w:pPr>
      <w:r w:rsidRPr="00044469">
        <w:rPr>
          <w:rFonts w:ascii="Times New Roman" w:hAnsi="Times New Roman"/>
          <w:bCs/>
          <w:lang w:eastAsia="cs-CZ"/>
        </w:rPr>
        <w:t xml:space="preserve">Povinná zmluvná strana môže nárok </w:t>
      </w:r>
      <w:proofErr w:type="spellStart"/>
      <w:r w:rsidRPr="00044469">
        <w:rPr>
          <w:rFonts w:ascii="Times New Roman" w:hAnsi="Times New Roman"/>
          <w:bCs/>
          <w:lang w:eastAsia="cs-CZ"/>
        </w:rPr>
        <w:t>rozporovať</w:t>
      </w:r>
      <w:proofErr w:type="spellEnd"/>
      <w:r w:rsidRPr="00044469">
        <w:rPr>
          <w:rFonts w:ascii="Times New Roman" w:hAnsi="Times New Roman"/>
          <w:bCs/>
          <w:lang w:eastAsia="cs-CZ"/>
        </w:rPr>
        <w:t xml:space="preserve"> v lehote splatnosti sankčnej faktúry a vrátiť faktúru na dopracovanie alebo prepracovanie. </w:t>
      </w:r>
    </w:p>
    <w:p w14:paraId="5BBB90B5" w14:textId="77777777" w:rsidR="00DD78FB" w:rsidRPr="00044469" w:rsidRDefault="00DD78FB" w:rsidP="00DD78FB">
      <w:pPr>
        <w:jc w:val="center"/>
        <w:rPr>
          <w:b/>
          <w:bCs/>
          <w:sz w:val="22"/>
          <w:szCs w:val="22"/>
          <w:lang w:eastAsia="cs-CZ"/>
        </w:rPr>
      </w:pPr>
      <w:r w:rsidRPr="00044469">
        <w:rPr>
          <w:b/>
          <w:bCs/>
          <w:sz w:val="22"/>
          <w:szCs w:val="22"/>
          <w:lang w:eastAsia="cs-CZ"/>
        </w:rPr>
        <w:t>Článok X.</w:t>
      </w:r>
    </w:p>
    <w:p w14:paraId="45AB4493" w14:textId="77777777" w:rsidR="00DD78FB" w:rsidRPr="00044469" w:rsidRDefault="00DD78FB" w:rsidP="00DD78FB">
      <w:pPr>
        <w:spacing w:after="120"/>
        <w:jc w:val="center"/>
        <w:rPr>
          <w:b/>
          <w:bCs/>
          <w:sz w:val="22"/>
          <w:szCs w:val="22"/>
          <w:lang w:eastAsia="cs-CZ"/>
        </w:rPr>
      </w:pPr>
      <w:r w:rsidRPr="00044469">
        <w:rPr>
          <w:b/>
          <w:bCs/>
          <w:sz w:val="22"/>
          <w:szCs w:val="22"/>
          <w:lang w:eastAsia="cs-CZ"/>
        </w:rPr>
        <w:t>Odstúpenie od zmluvy</w:t>
      </w:r>
    </w:p>
    <w:p w14:paraId="5672868E" w14:textId="77777777" w:rsidR="00DD78FB" w:rsidRPr="00A04A7E" w:rsidRDefault="00DD78FB" w:rsidP="00A04A7E">
      <w:pPr>
        <w:jc w:val="both"/>
        <w:rPr>
          <w:bCs/>
          <w:vanish/>
          <w:lang w:eastAsia="cs-CZ"/>
        </w:rPr>
      </w:pPr>
    </w:p>
    <w:p w14:paraId="02A0D68C" w14:textId="77777777" w:rsidR="00DD78FB"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 tejto zmluvy môže zmluvná strana odstúpiť, ak dôjde k podstatnému porušeniu zmluvných povinností druhou stranou. Odstúpenie od zmluvy musí byť druhej zmluvnej strane oznámené písomne, inak je neplatné. V odstúpení musí byť uvedený dôvod, pre ktorý zmluvná strana od zmluvy odstupuje.</w:t>
      </w:r>
    </w:p>
    <w:p w14:paraId="6F536DFB" w14:textId="18FA4BB1"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1279FB">
        <w:rPr>
          <w:rFonts w:ascii="Times New Roman" w:hAnsi="Times New Roman"/>
          <w:bCs/>
          <w:lang w:eastAsia="cs-CZ"/>
        </w:rPr>
        <w:t xml:space="preserve">Za podstatné porušenie zmluvy sa okrem skutočností uvedených v ods. 6.7, ods. 7.8 a 9.1 považuje aj nedodanie celého súboru prvkov, alebo dodanie len  časti diela;  alebo </w:t>
      </w:r>
      <w:r w:rsidRPr="001279FB">
        <w:rPr>
          <w:rFonts w:ascii="Times New Roman" w:hAnsi="Times New Roman"/>
        </w:rPr>
        <w:t>ak zhotoviteľovi  bol na základe právoplatného rozsudku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w:t>
      </w:r>
      <w:r>
        <w:rPr>
          <w:rFonts w:ascii="Times New Roman" w:hAnsi="Times New Roman"/>
        </w:rPr>
        <w:t>.</w:t>
      </w:r>
    </w:p>
    <w:p w14:paraId="6EAF2E12" w14:textId="77777777"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Odstúpenie je účinné dňom, kedy bolo oznámenie o odstúpení doručené druhej zmluvnej strane.</w:t>
      </w:r>
    </w:p>
    <w:p w14:paraId="51874B12" w14:textId="77777777" w:rsidR="00DD78FB" w:rsidRPr="00044469" w:rsidRDefault="00DD78FB" w:rsidP="00DD78FB">
      <w:pPr>
        <w:ind w:left="426" w:hanging="426"/>
        <w:jc w:val="center"/>
        <w:rPr>
          <w:b/>
          <w:bCs/>
          <w:sz w:val="22"/>
          <w:szCs w:val="22"/>
          <w:lang w:eastAsia="cs-CZ"/>
        </w:rPr>
      </w:pPr>
    </w:p>
    <w:p w14:paraId="4E57C5FC" w14:textId="77777777" w:rsidR="00DD78FB" w:rsidRPr="00044469" w:rsidRDefault="00DD78FB" w:rsidP="00DD78FB">
      <w:pPr>
        <w:ind w:left="426" w:hanging="426"/>
        <w:jc w:val="center"/>
        <w:rPr>
          <w:b/>
          <w:bCs/>
          <w:sz w:val="22"/>
          <w:szCs w:val="22"/>
          <w:lang w:eastAsia="cs-CZ"/>
        </w:rPr>
      </w:pPr>
      <w:r w:rsidRPr="00044469">
        <w:rPr>
          <w:b/>
          <w:bCs/>
          <w:sz w:val="22"/>
          <w:szCs w:val="22"/>
          <w:lang w:eastAsia="cs-CZ"/>
        </w:rPr>
        <w:t>Článok XI.</w:t>
      </w:r>
    </w:p>
    <w:p w14:paraId="18532339" w14:textId="77777777" w:rsidR="00DD78FB" w:rsidRPr="00044469" w:rsidRDefault="00DD78FB" w:rsidP="00DD78FB">
      <w:pPr>
        <w:spacing w:after="120"/>
        <w:ind w:left="426" w:hanging="426"/>
        <w:jc w:val="center"/>
        <w:rPr>
          <w:b/>
          <w:bCs/>
          <w:sz w:val="22"/>
          <w:szCs w:val="22"/>
          <w:lang w:eastAsia="cs-CZ"/>
        </w:rPr>
      </w:pPr>
      <w:r w:rsidRPr="00044469">
        <w:rPr>
          <w:b/>
          <w:bCs/>
          <w:sz w:val="22"/>
          <w:szCs w:val="22"/>
          <w:lang w:eastAsia="cs-CZ"/>
        </w:rPr>
        <w:t>Záverečné ustanovenia</w:t>
      </w:r>
    </w:p>
    <w:p w14:paraId="7F33A998" w14:textId="77777777" w:rsidR="00DD78FB" w:rsidRPr="00A04A7E" w:rsidRDefault="00DD78FB" w:rsidP="00A04A7E">
      <w:pPr>
        <w:jc w:val="both"/>
        <w:rPr>
          <w:bCs/>
          <w:vanish/>
          <w:lang w:eastAsia="cs-CZ"/>
        </w:rPr>
      </w:pPr>
    </w:p>
    <w:p w14:paraId="7BFE28E5"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11.1 Zmluva môže byť zmenená len písomnými dodatkami, v súlade so zákonom o </w:t>
      </w:r>
      <w:r>
        <w:rPr>
          <w:bCs/>
          <w:sz w:val="22"/>
          <w:szCs w:val="22"/>
          <w:lang w:eastAsia="cs-CZ"/>
        </w:rPr>
        <w:t>VO</w:t>
      </w:r>
      <w:r w:rsidRPr="00044469">
        <w:rPr>
          <w:bCs/>
          <w:sz w:val="22"/>
          <w:szCs w:val="22"/>
          <w:lang w:eastAsia="cs-CZ"/>
        </w:rPr>
        <w:t>, podpísanými oprávnenými zástupcami zmluvných strán.</w:t>
      </w:r>
    </w:p>
    <w:p w14:paraId="6073E2FC"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11.2 Pokiaľ v zmluve nie je dohodnuté inak, platia pre zmluvný vzťah ňou založený, príslušné ustanovenia Obchodného zákonníka v znení neskorších predpisov.</w:t>
      </w:r>
    </w:p>
    <w:p w14:paraId="58D7B8E2"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11.3 Písomnosti týkajúce sa zmluvy sa zasielajú na adresu sídla, alebo inú adresu adresáta,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14:paraId="66DCA00C"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11.4 Všetky body tejto zmluvy je potrebné vykladať vo vzájomnej súvislosti. Zmluvné strany súhlasia s tým, že prípadné organizačné zmeny na strane objednávateľa alebo zhotoviteľa nie sú zmenami podliehajúcimi súhlasu zmluvných strán a nebudú predmetom dodatku k zmluve.  Takúto zmenu je však objednávateľ alebo zhotoviteľ povinný oznámiť bezodkladne druhej zmluvnej strane na e-mailovú adresu. </w:t>
      </w:r>
    </w:p>
    <w:p w14:paraId="38F4E66B"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11.5 Zhotoviteľ sa zaväzuje uchovávať akékoľvek dokumentácie súvisiace s predmetom plnenia na základe tejto zmluvy minimálne po dobu 10 rokov odo dňa odovzdania a prevzatia diela. </w:t>
      </w:r>
    </w:p>
    <w:p w14:paraId="26386C97" w14:textId="013BA6CE" w:rsidR="00DD78FB" w:rsidRPr="00044469" w:rsidRDefault="00DD78FB" w:rsidP="00DD78FB">
      <w:pPr>
        <w:spacing w:after="200" w:line="276" w:lineRule="auto"/>
        <w:ind w:left="426" w:hanging="426"/>
        <w:jc w:val="both"/>
        <w:rPr>
          <w:bCs/>
          <w:sz w:val="22"/>
          <w:szCs w:val="22"/>
          <w:lang w:eastAsia="cs-CZ"/>
        </w:rPr>
      </w:pPr>
      <w:r w:rsidRPr="00044469">
        <w:rPr>
          <w:rFonts w:eastAsia="Times New Roman"/>
          <w:bCs/>
          <w:sz w:val="22"/>
          <w:szCs w:val="22"/>
        </w:rPr>
        <w:t>11.6 Zhotoviteľ je povinný strpieť výkon kontroly/auditu súvisiaceho s dodávaným dielom, prácami a službami v prípade, ak bude predmet alebo časť predmetu zmluvy financovaný z prostriedkov Európskej únie, a to kedykoľvek počas doby trvania príslušnej zmluvy o nenávratnom finančnom príspevku minimálne však 5 rokov po ukončení projektu</w:t>
      </w:r>
      <w:r w:rsidR="001E4C45">
        <w:rPr>
          <w:rFonts w:eastAsia="Times New Roman"/>
          <w:bCs/>
          <w:sz w:val="22"/>
          <w:szCs w:val="22"/>
        </w:rPr>
        <w:t>.</w:t>
      </w:r>
      <w:r w:rsidRPr="00044469">
        <w:rPr>
          <w:rFonts w:eastAsia="Times New Roman"/>
          <w:bCs/>
          <w:sz w:val="22"/>
          <w:szCs w:val="22"/>
        </w:rPr>
        <w:t xml:space="preserve"> Zhotoviteľ sa zaväzuje poskytnúť oprávneným osobám všetku potrebnú súčinnosť. Oprávnenými osobami sú najmä: </w:t>
      </w:r>
    </w:p>
    <w:p w14:paraId="5DAAAEE7"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Poskytovateľ finančných prostriedkov z fondov EÚ a ním poverené osoby, </w:t>
      </w:r>
    </w:p>
    <w:p w14:paraId="7804A9C8"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Útvar vnútorného auditu Riadiaceho orgánu  a ním poverené osoby, </w:t>
      </w:r>
    </w:p>
    <w:p w14:paraId="65F26400"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Najvyšší kontrolný úrad SR, Úrad vládneho auditu, Certifikačný orgán a nimi poverené osoby, </w:t>
      </w:r>
    </w:p>
    <w:p w14:paraId="1EF34811"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Orgán auditu, jeho spolupracujúce orgány a nimi poverené osoby, </w:t>
      </w:r>
    </w:p>
    <w:p w14:paraId="76207583"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Orgán zabezpečujúci ochranu finančných záujmov EÚ,</w:t>
      </w:r>
    </w:p>
    <w:p w14:paraId="56490B6A"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Splnomocnení zástupcovia Európskej Komisie a Európskeho dvora audítorov, </w:t>
      </w:r>
    </w:p>
    <w:p w14:paraId="4B47BFD8"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Osoby prizvané orgánmi uvedenými pod predchádzajúcimi odrážkami v súlade s príslušnými právnymi predpismi SR a EÚ.</w:t>
      </w:r>
    </w:p>
    <w:p w14:paraId="1A978F3F" w14:textId="77777777" w:rsidR="00DD78FB" w:rsidRPr="00044469" w:rsidRDefault="00DD78FB" w:rsidP="00DD78FB">
      <w:pPr>
        <w:spacing w:line="276" w:lineRule="auto"/>
        <w:ind w:left="426" w:hanging="426"/>
        <w:jc w:val="both"/>
        <w:rPr>
          <w:rFonts w:eastAsia="Times New Roman"/>
          <w:bCs/>
          <w:sz w:val="22"/>
          <w:szCs w:val="22"/>
        </w:rPr>
      </w:pPr>
    </w:p>
    <w:p w14:paraId="435F2C31" w14:textId="3FBBF36B" w:rsidR="00DD78FB" w:rsidRPr="00044469" w:rsidRDefault="00DD78FB" w:rsidP="00DD78FB">
      <w:pPr>
        <w:pStyle w:val="Odsekzoznamu"/>
        <w:numPr>
          <w:ilvl w:val="1"/>
          <w:numId w:val="11"/>
        </w:numPr>
        <w:ind w:left="426" w:hanging="426"/>
        <w:jc w:val="both"/>
        <w:rPr>
          <w:rFonts w:ascii="Times New Roman" w:hAnsi="Times New Roman"/>
          <w:bCs/>
          <w:lang w:eastAsia="cs-CZ"/>
        </w:rPr>
      </w:pPr>
      <w:r w:rsidRPr="00044469">
        <w:rPr>
          <w:rFonts w:ascii="Times New Roman" w:hAnsi="Times New Roman"/>
          <w:bCs/>
          <w:lang w:eastAsia="cs-CZ"/>
        </w:rPr>
        <w:t xml:space="preserve">Zmluva je vyhotovená v šiestich vyhotoveniach, pričom každé vyhotovenie zmluvy zmluvné strany prehlasujú za rovnopis, z ktorých po podpise </w:t>
      </w:r>
      <w:r w:rsidR="001E4C45">
        <w:rPr>
          <w:rFonts w:ascii="Times New Roman" w:hAnsi="Times New Roman"/>
          <w:bCs/>
          <w:lang w:eastAsia="cs-CZ"/>
        </w:rPr>
        <w:t>dva</w:t>
      </w:r>
      <w:r w:rsidRPr="00044469">
        <w:rPr>
          <w:rFonts w:ascii="Times New Roman" w:hAnsi="Times New Roman"/>
          <w:bCs/>
          <w:lang w:eastAsia="cs-CZ"/>
        </w:rPr>
        <w:t xml:space="preserve"> rovnopisy prináležia </w:t>
      </w:r>
      <w:r w:rsidR="001E4C45">
        <w:rPr>
          <w:rFonts w:ascii="Times New Roman" w:hAnsi="Times New Roman"/>
          <w:bCs/>
          <w:lang w:eastAsia="cs-CZ"/>
        </w:rPr>
        <w:t xml:space="preserve">každému </w:t>
      </w:r>
      <w:r w:rsidRPr="00044469">
        <w:rPr>
          <w:rFonts w:ascii="Times New Roman" w:hAnsi="Times New Roman"/>
          <w:bCs/>
          <w:lang w:eastAsia="cs-CZ"/>
        </w:rPr>
        <w:t>objednávateľovi a dva rovnopisy zhotoviteľovi.</w:t>
      </w:r>
    </w:p>
    <w:p w14:paraId="352F3881" w14:textId="77777777" w:rsidR="00DD78FB" w:rsidRPr="00044469" w:rsidRDefault="00DD78FB" w:rsidP="00DD78FB">
      <w:pPr>
        <w:pStyle w:val="Odsekzoznamu"/>
        <w:numPr>
          <w:ilvl w:val="1"/>
          <w:numId w:val="11"/>
        </w:numPr>
        <w:ind w:left="426" w:hanging="426"/>
        <w:jc w:val="both"/>
        <w:rPr>
          <w:bCs/>
          <w:lang w:eastAsia="cs-CZ"/>
        </w:rPr>
      </w:pPr>
      <w:r w:rsidRPr="00044469">
        <w:rPr>
          <w:rFonts w:ascii="Times New Roman" w:hAnsi="Times New Roman"/>
          <w:bCs/>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14:paraId="6F978B7F" w14:textId="77777777" w:rsidR="00DD78FB" w:rsidRPr="001279FB" w:rsidRDefault="00DD78FB" w:rsidP="00DD78FB">
      <w:pPr>
        <w:numPr>
          <w:ilvl w:val="1"/>
          <w:numId w:val="11"/>
        </w:numPr>
        <w:spacing w:after="200" w:line="276" w:lineRule="auto"/>
        <w:ind w:left="426" w:hanging="426"/>
        <w:jc w:val="both"/>
        <w:rPr>
          <w:bCs/>
          <w:sz w:val="22"/>
          <w:szCs w:val="22"/>
          <w:lang w:eastAsia="cs-CZ"/>
        </w:rPr>
      </w:pPr>
      <w:r w:rsidRPr="00044469">
        <w:rPr>
          <w:bCs/>
          <w:sz w:val="22"/>
          <w:szCs w:val="22"/>
          <w:lang w:eastAsia="cs-CZ"/>
        </w:rPr>
        <w:t>Táto zmluva sa povinne zverejňuje v súlade so zákonom č. 211/2000 Z. z. o slobodnom prístupe k informáciám v znení neskorších predpisov</w:t>
      </w:r>
      <w:r w:rsidRPr="001279FB">
        <w:rPr>
          <w:bCs/>
          <w:sz w:val="22"/>
          <w:szCs w:val="22"/>
          <w:lang w:eastAsia="cs-CZ"/>
        </w:rPr>
        <w:t>.</w:t>
      </w:r>
    </w:p>
    <w:p w14:paraId="23CF70CA" w14:textId="77777777" w:rsidR="00DD78FB" w:rsidRPr="001279FB" w:rsidRDefault="00DD78FB" w:rsidP="00DD78FB">
      <w:pPr>
        <w:pStyle w:val="Textkomentra"/>
        <w:ind w:left="426" w:hanging="426"/>
        <w:rPr>
          <w:bCs/>
          <w:sz w:val="22"/>
          <w:szCs w:val="22"/>
          <w:lang w:eastAsia="cs-CZ"/>
        </w:rPr>
      </w:pPr>
    </w:p>
    <w:p w14:paraId="6826AD5A" w14:textId="77777777" w:rsidR="00DD78FB" w:rsidRPr="001279FB" w:rsidRDefault="00DD78FB" w:rsidP="00DD78FB">
      <w:pPr>
        <w:tabs>
          <w:tab w:val="left" w:pos="540"/>
        </w:tabs>
        <w:spacing w:after="120"/>
        <w:ind w:left="426" w:hanging="426"/>
        <w:jc w:val="both"/>
        <w:rPr>
          <w:rFonts w:eastAsia="Times New Roman"/>
          <w:b/>
          <w:bCs/>
          <w:sz w:val="22"/>
          <w:szCs w:val="22"/>
        </w:rPr>
      </w:pPr>
      <w:r w:rsidRPr="001279FB">
        <w:rPr>
          <w:rFonts w:eastAsia="Times New Roman"/>
          <w:b/>
          <w:bCs/>
          <w:sz w:val="22"/>
          <w:szCs w:val="22"/>
        </w:rPr>
        <w:t>Prílohy:</w:t>
      </w:r>
    </w:p>
    <w:p w14:paraId="2ED549D6" w14:textId="3D4F1D65" w:rsidR="00DD78FB" w:rsidRPr="001279FB" w:rsidRDefault="00DD78FB" w:rsidP="001B4B9C">
      <w:pPr>
        <w:spacing w:line="276" w:lineRule="auto"/>
        <w:ind w:left="1134" w:hanging="1134"/>
        <w:rPr>
          <w:rFonts w:eastAsia="Times New Roman"/>
          <w:bCs/>
          <w:sz w:val="22"/>
          <w:szCs w:val="22"/>
        </w:rPr>
      </w:pPr>
      <w:r w:rsidRPr="001279FB">
        <w:rPr>
          <w:rFonts w:eastAsia="Times New Roman"/>
          <w:bCs/>
          <w:sz w:val="22"/>
          <w:szCs w:val="22"/>
        </w:rPr>
        <w:lastRenderedPageBreak/>
        <w:t xml:space="preserve">Príloha č. 1: </w:t>
      </w:r>
      <w:r w:rsidR="001E4C45">
        <w:rPr>
          <w:rFonts w:eastAsia="Times New Roman"/>
          <w:bCs/>
          <w:sz w:val="22"/>
          <w:szCs w:val="22"/>
        </w:rPr>
        <w:t xml:space="preserve">Projektová dokumentácia </w:t>
      </w:r>
      <w:r w:rsidR="0088513D">
        <w:rPr>
          <w:rFonts w:eastAsia="Times New Roman"/>
          <w:bCs/>
          <w:sz w:val="22"/>
          <w:szCs w:val="22"/>
        </w:rPr>
        <w:t xml:space="preserve">k predmetu zmluvy - </w:t>
      </w:r>
      <w:r w:rsidR="005B7885">
        <w:rPr>
          <w:rFonts w:eastAsia="Times New Roman"/>
          <w:bCs/>
          <w:sz w:val="22"/>
          <w:szCs w:val="22"/>
        </w:rPr>
        <w:t>M</w:t>
      </w:r>
      <w:r w:rsidR="0088513D">
        <w:rPr>
          <w:rFonts w:eastAsia="Times New Roman"/>
          <w:bCs/>
          <w:sz w:val="22"/>
          <w:szCs w:val="22"/>
        </w:rPr>
        <w:t>M</w:t>
      </w:r>
      <w:r w:rsidR="005B7885">
        <w:rPr>
          <w:rFonts w:eastAsia="Times New Roman"/>
          <w:bCs/>
          <w:sz w:val="22"/>
          <w:szCs w:val="22"/>
        </w:rPr>
        <w:t>B</w:t>
      </w:r>
      <w:r w:rsidRPr="001279FB">
        <w:rPr>
          <w:rFonts w:eastAsia="Times New Roman"/>
          <w:bCs/>
          <w:sz w:val="22"/>
          <w:szCs w:val="22"/>
        </w:rPr>
        <w:t xml:space="preserve"> a podrobná cenová kalkulácia dodaného diela</w:t>
      </w:r>
    </w:p>
    <w:p w14:paraId="56113410" w14:textId="12EED79F" w:rsidR="00DD78FB" w:rsidRDefault="00DD78FB" w:rsidP="00DD78FB">
      <w:pPr>
        <w:spacing w:line="276" w:lineRule="auto"/>
        <w:ind w:left="426" w:hanging="426"/>
        <w:rPr>
          <w:rFonts w:eastAsia="Times New Roman"/>
          <w:bCs/>
          <w:sz w:val="22"/>
          <w:szCs w:val="22"/>
        </w:rPr>
      </w:pPr>
      <w:r w:rsidRPr="001279FB">
        <w:rPr>
          <w:rFonts w:eastAsia="Times New Roman"/>
          <w:bCs/>
          <w:sz w:val="22"/>
          <w:szCs w:val="22"/>
        </w:rPr>
        <w:t xml:space="preserve">Príloha č. </w:t>
      </w:r>
      <w:r w:rsidR="00A04A7E">
        <w:rPr>
          <w:rFonts w:eastAsia="Times New Roman"/>
          <w:bCs/>
          <w:sz w:val="22"/>
          <w:szCs w:val="22"/>
        </w:rPr>
        <w:t>2</w:t>
      </w:r>
      <w:r w:rsidRPr="001279FB">
        <w:rPr>
          <w:rFonts w:eastAsia="Times New Roman"/>
          <w:bCs/>
          <w:sz w:val="22"/>
          <w:szCs w:val="22"/>
        </w:rPr>
        <w:t>: Vzor preberacieho protokolu</w:t>
      </w:r>
      <w:r>
        <w:rPr>
          <w:rFonts w:eastAsia="Times New Roman"/>
          <w:bCs/>
          <w:sz w:val="22"/>
          <w:szCs w:val="22"/>
        </w:rPr>
        <w:t xml:space="preserve"> </w:t>
      </w:r>
    </w:p>
    <w:p w14:paraId="3A0B5A1E" w14:textId="37178599" w:rsidR="003A0B4F" w:rsidRPr="001279FB" w:rsidRDefault="003A0B4F" w:rsidP="00DD78FB">
      <w:pPr>
        <w:spacing w:line="276" w:lineRule="auto"/>
        <w:ind w:left="426" w:hanging="426"/>
        <w:rPr>
          <w:rFonts w:eastAsia="Times New Roman"/>
          <w:bCs/>
          <w:sz w:val="22"/>
          <w:szCs w:val="22"/>
        </w:rPr>
      </w:pPr>
      <w:r>
        <w:rPr>
          <w:rFonts w:eastAsia="Times New Roman"/>
          <w:bCs/>
          <w:sz w:val="22"/>
          <w:szCs w:val="22"/>
        </w:rPr>
        <w:t>Príloha č. 3: Zoznam subdodávateľov</w:t>
      </w:r>
    </w:p>
    <w:p w14:paraId="6D072872" w14:textId="77777777" w:rsidR="00DD78FB" w:rsidRPr="001279FB" w:rsidRDefault="00DD78FB" w:rsidP="00DD78FB">
      <w:pPr>
        <w:spacing w:line="276" w:lineRule="auto"/>
        <w:ind w:left="426" w:hanging="426"/>
        <w:rPr>
          <w:bCs/>
          <w:sz w:val="22"/>
          <w:szCs w:val="22"/>
          <w:lang w:eastAsia="cs-CZ"/>
        </w:rPr>
      </w:pPr>
    </w:p>
    <w:p w14:paraId="46A78710" w14:textId="77777777" w:rsidR="00DD78FB" w:rsidRPr="001279FB" w:rsidRDefault="00DD78FB" w:rsidP="00DD78FB">
      <w:pPr>
        <w:ind w:left="426" w:hanging="426"/>
        <w:rPr>
          <w:bCs/>
          <w:sz w:val="22"/>
          <w:szCs w:val="22"/>
          <w:lang w:eastAsia="cs-CZ"/>
        </w:rPr>
      </w:pPr>
    </w:p>
    <w:p w14:paraId="23F54F26" w14:textId="77777777" w:rsidR="00DD78FB" w:rsidRPr="001279FB" w:rsidRDefault="00DD78FB" w:rsidP="00DD78FB">
      <w:pPr>
        <w:ind w:left="426" w:hanging="426"/>
        <w:rPr>
          <w:bCs/>
          <w:sz w:val="22"/>
          <w:szCs w:val="22"/>
          <w:lang w:eastAsia="cs-CZ"/>
        </w:rPr>
      </w:pPr>
    </w:p>
    <w:p w14:paraId="14EA3295" w14:textId="77777777" w:rsidR="00DD78FB" w:rsidRPr="001279FB" w:rsidRDefault="00DD78FB" w:rsidP="00DD78FB">
      <w:pPr>
        <w:ind w:left="426" w:hanging="426"/>
        <w:rPr>
          <w:bCs/>
          <w:sz w:val="22"/>
          <w:szCs w:val="22"/>
          <w:lang w:eastAsia="cs-CZ"/>
        </w:rPr>
      </w:pPr>
    </w:p>
    <w:p w14:paraId="77A3466E" w14:textId="77777777" w:rsidR="00DD78FB" w:rsidRPr="001279FB" w:rsidRDefault="00DD78FB" w:rsidP="00DD78FB">
      <w:pPr>
        <w:ind w:left="426" w:hanging="426"/>
        <w:rPr>
          <w:bCs/>
          <w:sz w:val="22"/>
          <w:szCs w:val="22"/>
          <w:lang w:eastAsia="cs-CZ"/>
        </w:rPr>
      </w:pPr>
    </w:p>
    <w:p w14:paraId="4DD1F507" w14:textId="77777777" w:rsidR="00DD78FB" w:rsidRPr="001279FB" w:rsidRDefault="00DD78FB" w:rsidP="00DD78FB">
      <w:pPr>
        <w:ind w:left="426" w:hanging="426"/>
        <w:rPr>
          <w:bCs/>
          <w:sz w:val="22"/>
          <w:szCs w:val="22"/>
          <w:lang w:eastAsia="cs-CZ"/>
        </w:rPr>
      </w:pPr>
      <w:r w:rsidRPr="001279FB">
        <w:rPr>
          <w:bCs/>
          <w:sz w:val="22"/>
          <w:szCs w:val="22"/>
          <w:lang w:eastAsia="cs-CZ"/>
        </w:rPr>
        <w:t>V Bratislave dňa: ...................</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V ........................... dňa: ........................</w:t>
      </w:r>
    </w:p>
    <w:p w14:paraId="0AB1EC2E" w14:textId="77777777" w:rsidR="00DD78FB" w:rsidRPr="001279FB" w:rsidRDefault="00DD78FB" w:rsidP="00DD78FB">
      <w:pPr>
        <w:ind w:left="426" w:hanging="426"/>
        <w:rPr>
          <w:bCs/>
          <w:sz w:val="22"/>
          <w:szCs w:val="22"/>
          <w:lang w:eastAsia="cs-CZ"/>
        </w:rPr>
      </w:pPr>
    </w:p>
    <w:p w14:paraId="66BE63FF" w14:textId="77777777" w:rsidR="00DD78FB" w:rsidRPr="001279FB" w:rsidRDefault="00DD78FB" w:rsidP="00DD78FB">
      <w:pPr>
        <w:ind w:left="426" w:hanging="426"/>
        <w:rPr>
          <w:bCs/>
          <w:sz w:val="22"/>
          <w:szCs w:val="22"/>
          <w:lang w:eastAsia="cs-CZ"/>
        </w:rPr>
      </w:pPr>
      <w:r w:rsidRPr="001279FB">
        <w:rPr>
          <w:bCs/>
          <w:sz w:val="22"/>
          <w:szCs w:val="22"/>
          <w:lang w:eastAsia="cs-CZ"/>
        </w:rPr>
        <w:t>Za objednávateľa:</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Za zhotoviteľa:</w:t>
      </w:r>
    </w:p>
    <w:sectPr w:rsidR="00DD78FB" w:rsidRPr="0012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8FE"/>
    <w:multiLevelType w:val="multilevel"/>
    <w:tmpl w:val="DC74F8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475E0"/>
    <w:multiLevelType w:val="multilevel"/>
    <w:tmpl w:val="F67CA224"/>
    <w:lvl w:ilvl="0">
      <w:start w:val="1"/>
      <w:numFmt w:val="decimal"/>
      <w:lvlText w:val="%1."/>
      <w:lvlJc w:val="left"/>
      <w:pPr>
        <w:ind w:left="78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059149D0"/>
    <w:multiLevelType w:val="hybridMultilevel"/>
    <w:tmpl w:val="D5D6FA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725CAA"/>
    <w:multiLevelType w:val="multilevel"/>
    <w:tmpl w:val="8D928530"/>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871613A"/>
    <w:multiLevelType w:val="multilevel"/>
    <w:tmpl w:val="D12C1B8A"/>
    <w:lvl w:ilvl="0">
      <w:start w:val="7"/>
      <w:numFmt w:val="decimal"/>
      <w:lvlText w:val="%1"/>
      <w:lvlJc w:val="left"/>
      <w:pPr>
        <w:ind w:left="360" w:hanging="360"/>
      </w:pPr>
      <w:rPr>
        <w:rFonts w:hint="default"/>
        <w:color w:val="2F2F31"/>
      </w:rPr>
    </w:lvl>
    <w:lvl w:ilvl="1">
      <w:start w:val="1"/>
      <w:numFmt w:val="decimal"/>
      <w:lvlText w:val="%1.%2"/>
      <w:lvlJc w:val="left"/>
      <w:pPr>
        <w:ind w:left="360" w:hanging="360"/>
      </w:pPr>
      <w:rPr>
        <w:rFonts w:ascii="Times New Roman" w:hAnsi="Times New Roman" w:cs="Times New Roman" w:hint="default"/>
        <w:color w:val="2F2F31"/>
      </w:rPr>
    </w:lvl>
    <w:lvl w:ilvl="2">
      <w:start w:val="1"/>
      <w:numFmt w:val="decimal"/>
      <w:lvlText w:val="%1.%2.%3"/>
      <w:lvlJc w:val="left"/>
      <w:pPr>
        <w:ind w:left="720" w:hanging="720"/>
      </w:pPr>
      <w:rPr>
        <w:rFonts w:hint="default"/>
        <w:color w:val="2F2F31"/>
      </w:rPr>
    </w:lvl>
    <w:lvl w:ilvl="3">
      <w:start w:val="1"/>
      <w:numFmt w:val="decimal"/>
      <w:lvlText w:val="%1.%2.%3.%4"/>
      <w:lvlJc w:val="left"/>
      <w:pPr>
        <w:ind w:left="720" w:hanging="720"/>
      </w:pPr>
      <w:rPr>
        <w:rFonts w:hint="default"/>
        <w:color w:val="2F2F31"/>
      </w:rPr>
    </w:lvl>
    <w:lvl w:ilvl="4">
      <w:start w:val="1"/>
      <w:numFmt w:val="decimal"/>
      <w:lvlText w:val="%1.%2.%3.%4.%5"/>
      <w:lvlJc w:val="left"/>
      <w:pPr>
        <w:ind w:left="1080" w:hanging="1080"/>
      </w:pPr>
      <w:rPr>
        <w:rFonts w:hint="default"/>
        <w:color w:val="2F2F31"/>
      </w:rPr>
    </w:lvl>
    <w:lvl w:ilvl="5">
      <w:start w:val="1"/>
      <w:numFmt w:val="decimal"/>
      <w:lvlText w:val="%1.%2.%3.%4.%5.%6"/>
      <w:lvlJc w:val="left"/>
      <w:pPr>
        <w:ind w:left="1080" w:hanging="1080"/>
      </w:pPr>
      <w:rPr>
        <w:rFonts w:hint="default"/>
        <w:color w:val="2F2F31"/>
      </w:rPr>
    </w:lvl>
    <w:lvl w:ilvl="6">
      <w:start w:val="1"/>
      <w:numFmt w:val="decimal"/>
      <w:lvlText w:val="%1.%2.%3.%4.%5.%6.%7"/>
      <w:lvlJc w:val="left"/>
      <w:pPr>
        <w:ind w:left="1440" w:hanging="1440"/>
      </w:pPr>
      <w:rPr>
        <w:rFonts w:hint="default"/>
        <w:color w:val="2F2F31"/>
      </w:rPr>
    </w:lvl>
    <w:lvl w:ilvl="7">
      <w:start w:val="1"/>
      <w:numFmt w:val="decimal"/>
      <w:lvlText w:val="%1.%2.%3.%4.%5.%6.%7.%8"/>
      <w:lvlJc w:val="left"/>
      <w:pPr>
        <w:ind w:left="1440" w:hanging="1440"/>
      </w:pPr>
      <w:rPr>
        <w:rFonts w:hint="default"/>
        <w:color w:val="2F2F31"/>
      </w:rPr>
    </w:lvl>
    <w:lvl w:ilvl="8">
      <w:start w:val="1"/>
      <w:numFmt w:val="decimal"/>
      <w:lvlText w:val="%1.%2.%3.%4.%5.%6.%7.%8.%9"/>
      <w:lvlJc w:val="left"/>
      <w:pPr>
        <w:ind w:left="1800" w:hanging="1800"/>
      </w:pPr>
      <w:rPr>
        <w:rFonts w:hint="default"/>
        <w:color w:val="2F2F31"/>
      </w:rPr>
    </w:lvl>
  </w:abstractNum>
  <w:abstractNum w:abstractNumId="5" w15:restartNumberingAfterBreak="0">
    <w:nsid w:val="1FAB0B4A"/>
    <w:multiLevelType w:val="hybridMultilevel"/>
    <w:tmpl w:val="8812C2A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6" w15:restartNumberingAfterBreak="0">
    <w:nsid w:val="212B243E"/>
    <w:multiLevelType w:val="multilevel"/>
    <w:tmpl w:val="27A6819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8F7A51"/>
    <w:multiLevelType w:val="multilevel"/>
    <w:tmpl w:val="AD2AA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32326"/>
    <w:multiLevelType w:val="multilevel"/>
    <w:tmpl w:val="A1AE0998"/>
    <w:lvl w:ilvl="0">
      <w:start w:val="11"/>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A23898"/>
    <w:multiLevelType w:val="multilevel"/>
    <w:tmpl w:val="0C6C0B6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053BE7"/>
    <w:multiLevelType w:val="multilevel"/>
    <w:tmpl w:val="63D07F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350CD1"/>
    <w:multiLevelType w:val="multilevel"/>
    <w:tmpl w:val="C8B2F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44399A"/>
    <w:multiLevelType w:val="multilevel"/>
    <w:tmpl w:val="EA00C1A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6E3A6CAF"/>
    <w:multiLevelType w:val="multilevel"/>
    <w:tmpl w:val="A02C33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3"/>
  </w:num>
  <w:num w:numId="4">
    <w:abstractNumId w:val="7"/>
  </w:num>
  <w:num w:numId="5">
    <w:abstractNumId w:val="9"/>
  </w:num>
  <w:num w:numId="6">
    <w:abstractNumId w:val="13"/>
  </w:num>
  <w:num w:numId="7">
    <w:abstractNumId w:val="5"/>
  </w:num>
  <w:num w:numId="8">
    <w:abstractNumId w:val="2"/>
  </w:num>
  <w:num w:numId="9">
    <w:abstractNumId w:val="10"/>
  </w:num>
  <w:num w:numId="10">
    <w:abstractNumId w:val="4"/>
  </w:num>
  <w:num w:numId="11">
    <w:abstractNumId w:val="8"/>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8FB"/>
    <w:rsid w:val="00006ACA"/>
    <w:rsid w:val="000169C5"/>
    <w:rsid w:val="000707BB"/>
    <w:rsid w:val="00086210"/>
    <w:rsid w:val="000A0CDF"/>
    <w:rsid w:val="000B0D09"/>
    <w:rsid w:val="000E0598"/>
    <w:rsid w:val="000E7BD6"/>
    <w:rsid w:val="00116F39"/>
    <w:rsid w:val="001B4B9C"/>
    <w:rsid w:val="001E4C45"/>
    <w:rsid w:val="001F36E4"/>
    <w:rsid w:val="001F7CB2"/>
    <w:rsid w:val="0020008B"/>
    <w:rsid w:val="0021333C"/>
    <w:rsid w:val="002163AB"/>
    <w:rsid w:val="002228B0"/>
    <w:rsid w:val="00263657"/>
    <w:rsid w:val="002744C4"/>
    <w:rsid w:val="002C0B67"/>
    <w:rsid w:val="002D359C"/>
    <w:rsid w:val="002F244D"/>
    <w:rsid w:val="00304D96"/>
    <w:rsid w:val="0032396F"/>
    <w:rsid w:val="003650A7"/>
    <w:rsid w:val="003A0B4F"/>
    <w:rsid w:val="003B7F80"/>
    <w:rsid w:val="003D13E1"/>
    <w:rsid w:val="00401D39"/>
    <w:rsid w:val="00404D95"/>
    <w:rsid w:val="00413497"/>
    <w:rsid w:val="00436BB6"/>
    <w:rsid w:val="00437776"/>
    <w:rsid w:val="004630EE"/>
    <w:rsid w:val="00464577"/>
    <w:rsid w:val="004805D3"/>
    <w:rsid w:val="00487B9E"/>
    <w:rsid w:val="004E7D9E"/>
    <w:rsid w:val="00516BC5"/>
    <w:rsid w:val="00535EA1"/>
    <w:rsid w:val="00546231"/>
    <w:rsid w:val="00547B4C"/>
    <w:rsid w:val="005743E7"/>
    <w:rsid w:val="00577CCF"/>
    <w:rsid w:val="005879D6"/>
    <w:rsid w:val="005A58C5"/>
    <w:rsid w:val="005B092F"/>
    <w:rsid w:val="005B7885"/>
    <w:rsid w:val="005D4CBA"/>
    <w:rsid w:val="00600B23"/>
    <w:rsid w:val="00610502"/>
    <w:rsid w:val="00613BFF"/>
    <w:rsid w:val="006406C0"/>
    <w:rsid w:val="00640F47"/>
    <w:rsid w:val="00661082"/>
    <w:rsid w:val="006653AE"/>
    <w:rsid w:val="006673DB"/>
    <w:rsid w:val="00671773"/>
    <w:rsid w:val="0069036C"/>
    <w:rsid w:val="006A6E02"/>
    <w:rsid w:val="006C0297"/>
    <w:rsid w:val="006D5CC9"/>
    <w:rsid w:val="006E41D5"/>
    <w:rsid w:val="006E4850"/>
    <w:rsid w:val="006F0C3F"/>
    <w:rsid w:val="0071160E"/>
    <w:rsid w:val="007225B5"/>
    <w:rsid w:val="00724B30"/>
    <w:rsid w:val="00727429"/>
    <w:rsid w:val="007301D4"/>
    <w:rsid w:val="00741194"/>
    <w:rsid w:val="007665DB"/>
    <w:rsid w:val="007A1959"/>
    <w:rsid w:val="007D2DDD"/>
    <w:rsid w:val="007D4E24"/>
    <w:rsid w:val="007F0F19"/>
    <w:rsid w:val="00807A7C"/>
    <w:rsid w:val="00864D21"/>
    <w:rsid w:val="0088513D"/>
    <w:rsid w:val="00937260"/>
    <w:rsid w:val="00945CF2"/>
    <w:rsid w:val="0097161E"/>
    <w:rsid w:val="00977D59"/>
    <w:rsid w:val="00983169"/>
    <w:rsid w:val="009E44A5"/>
    <w:rsid w:val="009F27CA"/>
    <w:rsid w:val="00A04A7E"/>
    <w:rsid w:val="00A118D2"/>
    <w:rsid w:val="00A177F9"/>
    <w:rsid w:val="00A52943"/>
    <w:rsid w:val="00A61FA6"/>
    <w:rsid w:val="00AA5AA0"/>
    <w:rsid w:val="00AA6416"/>
    <w:rsid w:val="00AC7278"/>
    <w:rsid w:val="00B74456"/>
    <w:rsid w:val="00B94B0E"/>
    <w:rsid w:val="00BA2150"/>
    <w:rsid w:val="00BD59B1"/>
    <w:rsid w:val="00C535E1"/>
    <w:rsid w:val="00C63FC0"/>
    <w:rsid w:val="00C972EF"/>
    <w:rsid w:val="00C97549"/>
    <w:rsid w:val="00CA5DB3"/>
    <w:rsid w:val="00CC2513"/>
    <w:rsid w:val="00CD6A71"/>
    <w:rsid w:val="00CE5BCD"/>
    <w:rsid w:val="00D3163F"/>
    <w:rsid w:val="00DB380B"/>
    <w:rsid w:val="00DD5D53"/>
    <w:rsid w:val="00DD78FB"/>
    <w:rsid w:val="00E23374"/>
    <w:rsid w:val="00E247AD"/>
    <w:rsid w:val="00E30142"/>
    <w:rsid w:val="00E32DA6"/>
    <w:rsid w:val="00E61C1A"/>
    <w:rsid w:val="00EA29E4"/>
    <w:rsid w:val="00EE3C23"/>
    <w:rsid w:val="00F17CAC"/>
    <w:rsid w:val="00F25AD8"/>
    <w:rsid w:val="00F33E15"/>
    <w:rsid w:val="00F82E76"/>
    <w:rsid w:val="00FE7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FE8"/>
  <w15:docId w15:val="{E1426CB2-2997-4B79-8526-7D86CCE8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78FB"/>
    <w:pPr>
      <w:spacing w:after="0" w:line="240" w:lineRule="auto"/>
    </w:pPr>
    <w:rPr>
      <w:rFonts w:ascii="Times New Roman" w:eastAsia="Calibri" w:hAnsi="Times New Roman" w:cs="Times New Roman"/>
      <w:sz w:val="20"/>
      <w:szCs w:val="20"/>
    </w:rPr>
  </w:style>
  <w:style w:type="paragraph" w:styleId="Nadpis1">
    <w:name w:val="heading 1"/>
    <w:basedOn w:val="Normlny"/>
    <w:next w:val="Normlny"/>
    <w:link w:val="Nadpis1Char"/>
    <w:uiPriority w:val="9"/>
    <w:qFormat/>
    <w:rsid w:val="00DD78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78FB"/>
    <w:rPr>
      <w:rFonts w:asciiTheme="majorHAnsi" w:eastAsiaTheme="majorEastAsia" w:hAnsiTheme="majorHAnsi" w:cstheme="majorBidi"/>
      <w:color w:val="2F5496" w:themeColor="accent1" w:themeShade="BF"/>
      <w:sz w:val="32"/>
      <w:szCs w:val="32"/>
    </w:rPr>
  </w:style>
  <w:style w:type="paragraph" w:styleId="Odsekzoznamu">
    <w:name w:val="List Paragraph"/>
    <w:aliases w:val="Bullet Number,lp1,lp11,List Paragraph11,Bullet 1,Use Case List Paragraph,body,Odsek zoznamu2,Odsek,Listenabsatz,Nad,Odstavec cíl se seznamem,Odstavec_muj"/>
    <w:basedOn w:val="Normlny"/>
    <w:link w:val="OdsekzoznamuChar"/>
    <w:uiPriority w:val="34"/>
    <w:qFormat/>
    <w:rsid w:val="00DD78FB"/>
    <w:pPr>
      <w:spacing w:after="200" w:line="276" w:lineRule="auto"/>
      <w:ind w:left="708"/>
    </w:pPr>
    <w:rPr>
      <w:rFonts w:ascii="Calibri" w:hAnsi="Calibri"/>
      <w:sz w:val="22"/>
      <w:szCs w:val="22"/>
    </w:rPr>
  </w:style>
  <w:style w:type="character" w:styleId="Odkaznakomentr">
    <w:name w:val="annotation reference"/>
    <w:basedOn w:val="Predvolenpsmoodseku"/>
    <w:uiPriority w:val="99"/>
    <w:rsid w:val="00DD78FB"/>
    <w:rPr>
      <w:rFonts w:cs="Times New Roman"/>
      <w:sz w:val="16"/>
    </w:rPr>
  </w:style>
  <w:style w:type="paragraph" w:styleId="Textkomentra">
    <w:name w:val="annotation text"/>
    <w:basedOn w:val="Normlny"/>
    <w:link w:val="TextkomentraChar"/>
    <w:uiPriority w:val="99"/>
    <w:rsid w:val="00DD78FB"/>
    <w:rPr>
      <w:rFonts w:eastAsia="Times New Roman"/>
    </w:rPr>
  </w:style>
  <w:style w:type="character" w:customStyle="1" w:styleId="TextkomentraChar">
    <w:name w:val="Text komentára Char"/>
    <w:basedOn w:val="Predvolenpsmoodseku"/>
    <w:link w:val="Textkomentra"/>
    <w:uiPriority w:val="99"/>
    <w:rsid w:val="00DD78FB"/>
    <w:rPr>
      <w:rFonts w:ascii="Times New Roman" w:eastAsia="Times New Roman" w:hAnsi="Times New Roman" w:cs="Times New Roman"/>
      <w:sz w:val="20"/>
      <w:szCs w:val="20"/>
    </w:rPr>
  </w:style>
  <w:style w:type="character" w:styleId="Hypertextovprepojenie">
    <w:name w:val="Hyperlink"/>
    <w:basedOn w:val="Predvolenpsmoodseku"/>
    <w:uiPriority w:val="99"/>
    <w:rsid w:val="00DD78FB"/>
    <w:rPr>
      <w:rFonts w:cs="Times New Roman"/>
      <w:color w:val="0000FF"/>
      <w:u w:val="single"/>
    </w:rPr>
  </w:style>
  <w:style w:type="character" w:customStyle="1" w:styleId="OdsekzoznamuChar">
    <w:name w:val="Odsek zoznamu Char"/>
    <w:aliases w:val="Bullet Number Char,lp1 Char,lp11 Char,List Paragraph11 Char,Bullet 1 Char,Use Case List Paragraph Char,body Char,Odsek zoznamu2 Char,Odsek Char,Listenabsatz Char,Nad Char,Odstavec cíl se seznamem Char,Odstavec_muj Char"/>
    <w:link w:val="Odsekzoznamu"/>
    <w:uiPriority w:val="34"/>
    <w:qFormat/>
    <w:locked/>
    <w:rsid w:val="00DD78FB"/>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5743E7"/>
    <w:rPr>
      <w:rFonts w:eastAsia="Calibri"/>
      <w:b/>
      <w:bCs/>
    </w:rPr>
  </w:style>
  <w:style w:type="character" w:customStyle="1" w:styleId="PredmetkomentraChar">
    <w:name w:val="Predmet komentára Char"/>
    <w:basedOn w:val="TextkomentraChar"/>
    <w:link w:val="Predmetkomentra"/>
    <w:uiPriority w:val="99"/>
    <w:semiHidden/>
    <w:rsid w:val="005743E7"/>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0707BB"/>
    <w:rPr>
      <w:sz w:val="18"/>
      <w:szCs w:val="18"/>
    </w:rPr>
  </w:style>
  <w:style w:type="character" w:customStyle="1" w:styleId="TextbublinyChar">
    <w:name w:val="Text bubliny Char"/>
    <w:basedOn w:val="Predvolenpsmoodseku"/>
    <w:link w:val="Textbubliny"/>
    <w:uiPriority w:val="99"/>
    <w:semiHidden/>
    <w:rsid w:val="000707BB"/>
    <w:rPr>
      <w:rFonts w:ascii="Times New Roman" w:eastAsia="Calibri" w:hAnsi="Times New Roman" w:cs="Times New Roman"/>
      <w:sz w:val="18"/>
      <w:szCs w:val="18"/>
    </w:rPr>
  </w:style>
  <w:style w:type="paragraph" w:styleId="Zkladntext">
    <w:name w:val="Body Text"/>
    <w:basedOn w:val="Normlny"/>
    <w:link w:val="ZkladntextChar"/>
    <w:uiPriority w:val="1"/>
    <w:qFormat/>
    <w:rsid w:val="007225B5"/>
    <w:pPr>
      <w:widowControl w:val="0"/>
      <w:autoSpaceDE w:val="0"/>
      <w:autoSpaceDN w:val="0"/>
    </w:pPr>
    <w:rPr>
      <w:rFonts w:eastAsia="Times New Roman"/>
      <w:sz w:val="22"/>
      <w:szCs w:val="22"/>
      <w:lang w:eastAsia="sk-SK" w:bidi="sk-SK"/>
    </w:rPr>
  </w:style>
  <w:style w:type="character" w:customStyle="1" w:styleId="ZkladntextChar">
    <w:name w:val="Základný text Char"/>
    <w:basedOn w:val="Predvolenpsmoodseku"/>
    <w:link w:val="Zkladntext"/>
    <w:uiPriority w:val="1"/>
    <w:rsid w:val="007225B5"/>
    <w:rPr>
      <w:rFonts w:ascii="Times New Roman" w:eastAsia="Times New Roman" w:hAnsi="Times New Roman" w:cs="Times New Roman"/>
      <w:lang w:eastAsia="sk-SK" w:bidi="sk-SK"/>
    </w:rPr>
  </w:style>
  <w:style w:type="paragraph" w:styleId="Revzia">
    <w:name w:val="Revision"/>
    <w:hidden/>
    <w:uiPriority w:val="99"/>
    <w:semiHidden/>
    <w:rsid w:val="00AA6416"/>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7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uzana.palicova@bratisl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2831</Words>
  <Characters>16138</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Matúš Šaray</dc:creator>
  <cp:lastModifiedBy>Sabová Eva, Mgr.</cp:lastModifiedBy>
  <cp:revision>35</cp:revision>
  <dcterms:created xsi:type="dcterms:W3CDTF">2022-02-22T21:06:00Z</dcterms:created>
  <dcterms:modified xsi:type="dcterms:W3CDTF">2022-05-10T07:24:00Z</dcterms:modified>
</cp:coreProperties>
</file>