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71E55E56" w14:textId="62B36023" w:rsidR="008046B3" w:rsidRPr="00613D4B" w:rsidRDefault="001F7796" w:rsidP="008046B3">
      <w:pPr>
        <w:pStyle w:val="Default"/>
        <w:jc w:val="center"/>
        <w:rPr>
          <w:rFonts w:ascii="Calibri" w:hAnsi="Calibri"/>
          <w:sz w:val="32"/>
          <w:szCs w:val="32"/>
        </w:rPr>
      </w:pPr>
      <w:bookmarkStart w:id="0" w:name="_Hlk77769948"/>
      <w:r w:rsidRPr="00DB7F88">
        <w:rPr>
          <w:rFonts w:ascii="Calibri" w:eastAsia="Arial" w:hAnsi="Calibri"/>
          <w:b/>
        </w:rPr>
        <w:t>Dodanie kancelárskeho nábytku pre úrad BBSK</w:t>
      </w:r>
      <w:r>
        <w:rPr>
          <w:rFonts w:ascii="Calibri" w:eastAsia="Arial" w:hAnsi="Calibri"/>
          <w:b/>
        </w:rPr>
        <w:t xml:space="preserve"> – Výzva č. 21</w:t>
      </w:r>
    </w:p>
    <w:bookmarkEnd w:id="0"/>
    <w:p w14:paraId="5E3ECCE9" w14:textId="456EFE0B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5E44283C" w14:textId="526F1FF3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789663CD" w14:textId="08A31BAF" w:rsidR="00583E95" w:rsidRDefault="00583E95" w:rsidP="00583E95">
      <w:pPr>
        <w:tabs>
          <w:tab w:val="left" w:pos="2268"/>
        </w:tabs>
        <w:spacing w:after="0"/>
        <w:rPr>
          <w:rFonts w:cs="Arial"/>
          <w:lang w:eastAsia="cs-CZ"/>
        </w:rPr>
      </w:pPr>
      <w:r w:rsidRPr="00ED5FCC">
        <w:rPr>
          <w:rFonts w:cs="Arial"/>
          <w:lang w:eastAsia="cs-CZ"/>
        </w:rPr>
        <w:t>Štatutárny orgán:</w:t>
      </w:r>
    </w:p>
    <w:p w14:paraId="1A87CC0E" w14:textId="77777777" w:rsidR="00583E95" w:rsidRPr="00ED5FCC" w:rsidRDefault="00583E95" w:rsidP="00583E95">
      <w:pPr>
        <w:tabs>
          <w:tab w:val="left" w:pos="2268"/>
        </w:tabs>
        <w:spacing w:after="0"/>
        <w:rPr>
          <w:rFonts w:cs="Arial"/>
          <w:lang w:eastAsia="cs-CZ"/>
        </w:rPr>
      </w:pPr>
      <w:r w:rsidRPr="00ED5FCC">
        <w:rPr>
          <w:rFonts w:cs="Arial"/>
          <w:lang w:eastAsia="cs-CZ"/>
        </w:rPr>
        <w:t>Kontaktná osoba:</w:t>
      </w:r>
    </w:p>
    <w:p w14:paraId="77C860FB" w14:textId="59E67153" w:rsidR="000D6488" w:rsidRPr="00583E95" w:rsidRDefault="000D6488" w:rsidP="00583E95">
      <w:pPr>
        <w:tabs>
          <w:tab w:val="left" w:pos="2268"/>
        </w:tabs>
        <w:spacing w:after="0"/>
        <w:rPr>
          <w:rFonts w:cs="Arial"/>
          <w:lang w:eastAsia="cs-CZ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583E95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0F3A6EF" w14:textId="2A42E0E4" w:rsidR="000937B3" w:rsidRDefault="000937B3" w:rsidP="000937B3">
      <w:pPr>
        <w:rPr>
          <w:rFonts w:cstheme="minorHAnsi"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1134"/>
        <w:gridCol w:w="685"/>
        <w:gridCol w:w="24"/>
        <w:gridCol w:w="1510"/>
        <w:gridCol w:w="1608"/>
      </w:tblGrid>
      <w:tr w:rsidR="000937B3" w:rsidRPr="003B6870" w14:paraId="727225EB" w14:textId="77777777" w:rsidTr="000A02C3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D871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5B0A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6F5E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14:paraId="1A192FBC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A09F" w14:textId="3947A802" w:rsidR="000937B3" w:rsidRPr="003B6870" w:rsidRDefault="000A02C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[v ks]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538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12A74727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57EBAE6E" w14:textId="420FAA86" w:rsidR="000937B3" w:rsidRPr="003B6870" w:rsidRDefault="00030821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79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>bez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0A02C3"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DPH] za určený počet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D8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70DCDE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18543B43" w14:textId="644E266F" w:rsidR="000937B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 za určený počet</w:t>
            </w:r>
          </w:p>
        </w:tc>
      </w:tr>
      <w:tr w:rsidR="000A02C3" w:rsidRPr="003B6870" w14:paraId="71CCBA6F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AB7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FC2E" w14:textId="7F46B133" w:rsidR="000A02C3" w:rsidRPr="003B6870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Kancelársk</w:t>
            </w:r>
            <w:r w:rsidR="001F77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y stôl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50C5" w14:textId="3876CC1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6A2A" w14:textId="4E5080C9" w:rsidR="001F7796" w:rsidRPr="001F7796" w:rsidRDefault="001F7796" w:rsidP="001F7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8382" w14:textId="347BFD6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D92F" w14:textId="4080A3E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1EEA0F9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36C6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2CEA" w14:textId="72666F85" w:rsidR="000A02C3" w:rsidRPr="003B6870" w:rsidRDefault="001F7796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F77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Kontajner na kolieskach</w:t>
            </w:r>
            <w:r w:rsidR="00A45F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ku kancelárskemu stolu</w:t>
            </w:r>
            <w:r w:rsidRPr="001F77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+ zámok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BE76" w14:textId="221D10C4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8A36" w14:textId="10EF3738" w:rsidR="000A02C3" w:rsidRPr="003B6870" w:rsidRDefault="001F7796" w:rsidP="00FB4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0F2F" w14:textId="3C568A6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688D" w14:textId="5018F0FD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7FDBC5B4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2954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5030" w14:textId="30C99C48" w:rsidR="000A02C3" w:rsidRPr="003B6870" w:rsidRDefault="001F7796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F77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Kancelárska skriňa policová vysoká 2DV + zámok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FEA8" w14:textId="67E2062E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35DF" w14:textId="35311209" w:rsidR="000A02C3" w:rsidRPr="002D73EC" w:rsidRDefault="001F7796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6064" w14:textId="5F08DDBF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8E88" w14:textId="6513FE9B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9E32C4F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837A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A72E" w14:textId="686885B3" w:rsidR="000A02C3" w:rsidRPr="003B6870" w:rsidRDefault="001F7796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F77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Kancelárska skriňa vysoká regálová so štyrmi policami </w:t>
            </w:r>
            <w:r w:rsidR="00A45F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uzamykateľná - </w:t>
            </w:r>
            <w:r w:rsidRPr="001F77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delená 2DV </w:t>
            </w:r>
            <w:r w:rsidR="00A45F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v spodnej časti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4A9A" w14:textId="4B1B6FB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ED4F" w14:textId="18F9C425" w:rsidR="000A02C3" w:rsidRPr="003B6870" w:rsidRDefault="001F7796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B0D0" w14:textId="722FCF0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EF7C" w14:textId="769A103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1F7796" w:rsidRPr="003B6870" w14:paraId="7221AA9A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A02EF" w14:textId="13C8EE88" w:rsidR="001F7796" w:rsidRPr="003B6870" w:rsidRDefault="001F7796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85C7" w14:textId="52E594D6" w:rsidR="001F7796" w:rsidRPr="001F7796" w:rsidRDefault="001F7796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F77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Kancelárska stolička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C2658" w14:textId="77777777" w:rsidR="001F7796" w:rsidRPr="003B6870" w:rsidRDefault="001F7796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CBF7" w14:textId="640170F9" w:rsidR="001F7796" w:rsidRDefault="001F7796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8C64E" w14:textId="77777777" w:rsidR="001F7796" w:rsidRPr="003B6870" w:rsidRDefault="001F7796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C76AD" w14:textId="77777777" w:rsidR="001F7796" w:rsidRPr="003B6870" w:rsidRDefault="001F7796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1F7796" w:rsidRPr="003B6870" w14:paraId="0A461936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B1FFD" w14:textId="523C2AEB" w:rsidR="001F7796" w:rsidRPr="003B6870" w:rsidRDefault="001F7796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6DB24" w14:textId="47911857" w:rsidR="001F7796" w:rsidRPr="001F7796" w:rsidRDefault="001F7796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F77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Konferenčná stolička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1D0B1" w14:textId="77777777" w:rsidR="001F7796" w:rsidRPr="003B6870" w:rsidRDefault="001F7796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FDD42" w14:textId="14EB1570" w:rsidR="001F7796" w:rsidRDefault="001F7796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0758" w14:textId="77777777" w:rsidR="001F7796" w:rsidRPr="003B6870" w:rsidRDefault="001F7796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E70B2" w14:textId="77777777" w:rsidR="001F7796" w:rsidRPr="003B6870" w:rsidRDefault="001F7796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69654AD1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921F" w14:textId="2D195A46" w:rsidR="000A02C3" w:rsidRPr="003B6870" w:rsidRDefault="001F7796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531E" w14:textId="686BE77F" w:rsidR="000A02C3" w:rsidRPr="003B6870" w:rsidRDefault="001F7796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F77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Kancelársky stôl rokovací pre 4 osoby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694B" w14:textId="4FA35BDD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5E11" w14:textId="7C371B10" w:rsidR="000A02C3" w:rsidRPr="003B6870" w:rsidRDefault="001F7796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7F21" w14:textId="740799C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DD5F" w14:textId="49080121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2D7B5F3" w14:textId="77777777" w:rsidTr="000A02C3">
        <w:trPr>
          <w:trHeight w:val="300"/>
        </w:trPr>
        <w:tc>
          <w:tcPr>
            <w:tcW w:w="59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118C" w14:textId="3CF378E5" w:rsid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predmet zákazky </w:t>
            </w:r>
          </w:p>
        </w:tc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4EDA" w14:textId="77777777" w:rsidR="000A02C3" w:rsidRP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E36D" w14:textId="25DFA2FB" w:rsidR="000A02C3" w:rsidRPr="000A02C3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D0598D" w14:paraId="6F8C49EB" w14:textId="77777777" w:rsidTr="009A2E60">
        <w:trPr>
          <w:trHeight w:val="300"/>
        </w:trPr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EDBD" w14:textId="77777777" w:rsidR="000A02C3" w:rsidRPr="00D0598D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9C6DB40" w14:textId="2AA6CC16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>V prípade, ak uchádzač je zdaniteľnou osobou pre DPH,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</w:t>
      </w:r>
      <w:r w:rsidR="000937B3">
        <w:rPr>
          <w:rFonts w:ascii="Cambria" w:hAnsi="Cambria" w:cs="Calibri"/>
          <w:i/>
          <w:sz w:val="18"/>
          <w:szCs w:val="20"/>
        </w:rPr>
        <w:t>ová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s DPH“ sumu </w:t>
      </w:r>
      <w:r w:rsidR="000937B3">
        <w:rPr>
          <w:rFonts w:ascii="Cambria" w:hAnsi="Cambria" w:cs="Calibri"/>
          <w:i/>
          <w:sz w:val="18"/>
          <w:szCs w:val="20"/>
        </w:rPr>
        <w:t>zo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 xml:space="preserve">Celková </w:t>
      </w:r>
      <w:r w:rsidR="000937B3">
        <w:rPr>
          <w:rFonts w:ascii="Cambria" w:hAnsi="Cambria" w:cs="Calibri"/>
          <w:i/>
          <w:sz w:val="18"/>
          <w:szCs w:val="20"/>
        </w:rPr>
        <w:t>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navýšenú o aktuálne platnú sadzbu DPH. </w:t>
      </w:r>
    </w:p>
    <w:p w14:paraId="1CD5EF75" w14:textId="33219FBB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</w:t>
      </w:r>
      <w:r w:rsidRPr="000937B3">
        <w:rPr>
          <w:rFonts w:ascii="Cambria" w:hAnsi="Cambria" w:cs="Calibri"/>
          <w:i/>
          <w:sz w:val="18"/>
          <w:szCs w:val="20"/>
          <w:u w:val="single"/>
        </w:rPr>
        <w:t>nie je</w:t>
      </w:r>
      <w:r w:rsidRPr="006B77D6">
        <w:rPr>
          <w:rFonts w:ascii="Cambria" w:hAnsi="Cambria" w:cs="Calibri"/>
          <w:i/>
          <w:sz w:val="18"/>
          <w:szCs w:val="20"/>
        </w:rPr>
        <w:t xml:space="preserve"> zdaniteľnou osobou pre DPH, uvedie v stĺpc</w:t>
      </w:r>
      <w:r w:rsidR="000937B3">
        <w:rPr>
          <w:rFonts w:ascii="Cambria" w:hAnsi="Cambria" w:cs="Calibri"/>
          <w:i/>
          <w:sz w:val="18"/>
          <w:szCs w:val="20"/>
        </w:rPr>
        <w:t>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rovnakú sumu ako uviedol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 xml:space="preserve">v EUR bez DPH“. </w:t>
      </w:r>
    </w:p>
    <w:p w14:paraId="5B04C634" w14:textId="62BA5A07" w:rsidR="000D6488" w:rsidRPr="00583E95" w:rsidRDefault="00EA5640" w:rsidP="00583E95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sumu z</w:t>
      </w:r>
      <w:r w:rsidR="000937B3">
        <w:rPr>
          <w:rFonts w:ascii="Cambria" w:hAnsi="Cambria" w:cs="Calibri"/>
          <w:i/>
          <w:sz w:val="18"/>
          <w:szCs w:val="20"/>
        </w:rPr>
        <w:t>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="000D6488" w:rsidRPr="00AF049F">
        <w:rPr>
          <w:rFonts w:ascii="Calibri" w:hAnsi="Calibri"/>
          <w:bCs/>
          <w:i/>
          <w:noProof/>
        </w:rPr>
        <w:tab/>
      </w:r>
    </w:p>
    <w:p w14:paraId="6134A709" w14:textId="77777777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F8DE8F" w14:textId="77777777" w:rsidR="00003FD1" w:rsidRPr="00AF049F" w:rsidRDefault="00003FD1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33003310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F44E96B" w14:textId="51BB8F34" w:rsidR="001F7796" w:rsidRDefault="001F7796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46340F4" w14:textId="77777777" w:rsidR="001F7796" w:rsidRPr="00583E95" w:rsidRDefault="001F7796" w:rsidP="001F7796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/>
          <w:i/>
          <w:noProof/>
          <w:sz w:val="22"/>
          <w:szCs w:val="22"/>
        </w:rPr>
      </w:pPr>
      <w:r w:rsidRPr="00583E95">
        <w:rPr>
          <w:rFonts w:asciiTheme="minorHAnsi" w:hAnsiTheme="minorHAnsi"/>
          <w:i/>
          <w:noProof/>
          <w:sz w:val="22"/>
          <w:szCs w:val="22"/>
        </w:rPr>
        <w:t>Uchádzač súhlasí s návrhom Kúpnej zmluvy predloženej verejným obstarávateľom;</w:t>
      </w:r>
    </w:p>
    <w:p w14:paraId="1EBFB9C4" w14:textId="44A3FB2B" w:rsidR="001F7796" w:rsidRPr="00583E95" w:rsidRDefault="001F7796" w:rsidP="001F7796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/>
          <w:i/>
          <w:noProof/>
          <w:sz w:val="22"/>
          <w:szCs w:val="22"/>
        </w:rPr>
      </w:pPr>
      <w:r w:rsidRPr="00583E95">
        <w:rPr>
          <w:rFonts w:asciiTheme="minorHAnsi" w:hAnsiTheme="minorHAnsi"/>
          <w:i/>
          <w:noProof/>
          <w:sz w:val="22"/>
          <w:szCs w:val="22"/>
        </w:rPr>
        <w:t>Uchádzač porozumel a súhlasí s podmienkami určenými verejným obstarávateľom v tejto súťaži.</w:t>
      </w:r>
    </w:p>
    <w:p w14:paraId="237195DC" w14:textId="37023F40" w:rsidR="001F7796" w:rsidRPr="001F7796" w:rsidRDefault="00583E95" w:rsidP="00EA5640">
      <w:pPr>
        <w:pStyle w:val="Odsekzoznamu"/>
        <w:numPr>
          <w:ilvl w:val="0"/>
          <w:numId w:val="1"/>
        </w:numPr>
        <w:tabs>
          <w:tab w:val="center" w:pos="1701"/>
          <w:tab w:val="center" w:pos="7371"/>
        </w:tabs>
        <w:jc w:val="both"/>
        <w:rPr>
          <w:rFonts w:ascii="Calibri" w:hAnsi="Calibri" w:cs="Gautami"/>
        </w:rPr>
      </w:pPr>
      <w:r>
        <w:rPr>
          <w:rFonts w:asciiTheme="minorHAnsi" w:hAnsiTheme="minorHAnsi"/>
          <w:i/>
          <w:sz w:val="22"/>
          <w:szCs w:val="22"/>
        </w:rPr>
        <w:t>D</w:t>
      </w:r>
      <w:r w:rsidR="001F7796" w:rsidRPr="001F7796">
        <w:rPr>
          <w:rFonts w:asciiTheme="minorHAnsi" w:hAnsiTheme="minorHAnsi"/>
          <w:i/>
          <w:sz w:val="22"/>
          <w:szCs w:val="22"/>
        </w:rPr>
        <w:t>átum musí byť aktuálny vo vzťahu ku dňu uplynutia lehoty na predkladanie ponúk;</w:t>
      </w:r>
    </w:p>
    <w:sectPr w:rsidR="001F7796" w:rsidRPr="001F7796" w:rsidSect="00EA5640">
      <w:head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B5D7" w14:textId="43810275" w:rsid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192B3B5A" wp14:editId="2A90B08E">
              <wp:simplePos x="0" y="0"/>
              <wp:positionH relativeFrom="column">
                <wp:posOffset>628650</wp:posOffset>
              </wp:positionH>
              <wp:positionV relativeFrom="paragraph">
                <wp:posOffset>-635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C76680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2DB4233A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72B84308" w14:textId="77777777"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B3B5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9.5pt;margin-top:-.05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" o:allowoverlap="f" filled="f" stroked="f">
              <v:textbox>
                <w:txbxContent>
                  <w:p w14:paraId="65C76680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14:paraId="2DB4233A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72B84308" w14:textId="77777777"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0BD20EA8" wp14:editId="1488F90F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3E95">
      <w:rPr>
        <w:rFonts w:ascii="Arial" w:eastAsia="Times New Roman" w:hAnsi="Arial" w:cs="Arial"/>
        <w:sz w:val="20"/>
        <w:szCs w:val="20"/>
        <w:lang w:eastAsia="cs-CZ"/>
      </w:rPr>
      <w:t>Námestie SNP 23</w:t>
    </w:r>
  </w:p>
  <w:p w14:paraId="5D92AB75" w14:textId="1A2FE61B" w:rsidR="00EA5640" w:rsidRPr="00BA32AE" w:rsidRDefault="00EA5640" w:rsidP="00EA5640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cs-CZ"/>
      </w:rPr>
    </w:pPr>
    <w:r w:rsidRPr="00BA32AE">
      <w:rPr>
        <w:rFonts w:ascii="Arial" w:eastAsia="Times New Roman" w:hAnsi="Arial" w:cs="Arial"/>
        <w:sz w:val="20"/>
        <w:szCs w:val="20"/>
        <w:lang w:eastAsia="cs-CZ"/>
      </w:rPr>
      <w:t xml:space="preserve">                                                 </w:t>
    </w:r>
    <w:r w:rsidR="00BA32AE">
      <w:rPr>
        <w:rFonts w:ascii="Arial" w:eastAsia="Times New Roman" w:hAnsi="Arial" w:cs="Arial"/>
        <w:sz w:val="20"/>
        <w:szCs w:val="20"/>
        <w:lang w:eastAsia="cs-CZ"/>
      </w:rPr>
      <w:t>9</w:t>
    </w:r>
    <w:r w:rsidR="00583E95">
      <w:rPr>
        <w:rFonts w:ascii="Arial" w:eastAsia="Times New Roman" w:hAnsi="Arial" w:cs="Arial"/>
        <w:sz w:val="20"/>
        <w:szCs w:val="20"/>
        <w:lang w:eastAsia="cs-CZ"/>
      </w:rPr>
      <w:t>74</w:t>
    </w:r>
    <w:r w:rsidR="00BA32AE">
      <w:rPr>
        <w:rFonts w:ascii="Arial" w:eastAsia="Times New Roman" w:hAnsi="Arial" w:cs="Arial"/>
        <w:sz w:val="20"/>
        <w:szCs w:val="20"/>
        <w:lang w:eastAsia="cs-CZ"/>
      </w:rPr>
      <w:t xml:space="preserve"> 01 </w:t>
    </w:r>
    <w:r w:rsidR="00583E95">
      <w:rPr>
        <w:rFonts w:ascii="Arial" w:eastAsia="Times New Roman" w:hAnsi="Arial" w:cs="Arial"/>
        <w:sz w:val="20"/>
        <w:szCs w:val="20"/>
        <w:lang w:eastAsia="cs-CZ"/>
      </w:rPr>
      <w:t>Banská Bystrica</w:t>
    </w:r>
  </w:p>
  <w:p w14:paraId="5EC883BD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14:paraId="4D72DA80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142C4"/>
    <w:rsid w:val="00030821"/>
    <w:rsid w:val="00077C9D"/>
    <w:rsid w:val="000937B3"/>
    <w:rsid w:val="000A02C3"/>
    <w:rsid w:val="000D6488"/>
    <w:rsid w:val="000F7491"/>
    <w:rsid w:val="001F7796"/>
    <w:rsid w:val="002D73EC"/>
    <w:rsid w:val="003B7994"/>
    <w:rsid w:val="00542FB7"/>
    <w:rsid w:val="00583E95"/>
    <w:rsid w:val="005D0301"/>
    <w:rsid w:val="008046B3"/>
    <w:rsid w:val="00840BDF"/>
    <w:rsid w:val="008D1B66"/>
    <w:rsid w:val="009E531B"/>
    <w:rsid w:val="009F0ED1"/>
    <w:rsid w:val="00A45FE1"/>
    <w:rsid w:val="00BA32AE"/>
    <w:rsid w:val="00CD02DD"/>
    <w:rsid w:val="00E76A1A"/>
    <w:rsid w:val="00EA5640"/>
    <w:rsid w:val="00F8316C"/>
    <w:rsid w:val="00FB460D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1F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F77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F7796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21</cp:revision>
  <dcterms:created xsi:type="dcterms:W3CDTF">2020-07-31T05:54:00Z</dcterms:created>
  <dcterms:modified xsi:type="dcterms:W3CDTF">2022-01-28T09:37:00Z</dcterms:modified>
</cp:coreProperties>
</file>