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0099978C"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1B6363">
        <w:rPr>
          <w:rFonts w:asciiTheme="minorHAnsi" w:eastAsia="Arial" w:hAnsiTheme="minorHAnsi" w:cstheme="minorHAnsi"/>
          <w:b/>
          <w:sz w:val="20"/>
          <w:szCs w:val="20"/>
        </w:rPr>
        <w:t>4</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2C2DE8A7"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1B6363">
        <w:rPr>
          <w:rFonts w:asciiTheme="minorHAnsi" w:hAnsiTheme="minorHAnsi" w:cstheme="minorHAnsi"/>
          <w:b/>
          <w:sz w:val="20"/>
          <w:szCs w:val="20"/>
        </w:rPr>
        <w:t xml:space="preserve">bravčového mäsa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r w:rsidR="002E3ECD">
        <w:rPr>
          <w:rFonts w:asciiTheme="minorHAnsi" w:hAnsiTheme="minorHAnsi" w:cstheme="minorHAnsi"/>
          <w:b/>
          <w:sz w:val="20"/>
          <w:szCs w:val="20"/>
        </w:rPr>
        <w:t>BBSK</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0E9A83C2"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január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41D61DD6"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9A603E">
        <w:rPr>
          <w:rFonts w:asciiTheme="minorHAnsi" w:hAnsiTheme="minorHAnsi" w:cstheme="minorHAnsi"/>
          <w:sz w:val="20"/>
          <w:szCs w:val="20"/>
        </w:rPr>
        <w:t>2</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9A603E">
        <w:rPr>
          <w:rFonts w:asciiTheme="minorHAnsi" w:hAnsiTheme="minorHAnsi" w:cstheme="minorHAnsi"/>
          <w:sz w:val="20"/>
          <w:szCs w:val="20"/>
        </w:rPr>
        <w:t>Zemiaky</w:t>
      </w:r>
      <w:r w:rsidR="00EA297F">
        <w:rPr>
          <w:rFonts w:asciiTheme="minorHAnsi" w:hAnsiTheme="minorHAnsi" w:cstheme="minorHAnsi"/>
          <w:sz w:val="20"/>
          <w:szCs w:val="20"/>
        </w:rPr>
        <w:t xml:space="preserve">. Predmetom zákazky je dodávka </w:t>
      </w:r>
      <w:r w:rsidR="001B6363">
        <w:rPr>
          <w:rFonts w:asciiTheme="minorHAnsi" w:hAnsiTheme="minorHAnsi" w:cstheme="minorHAnsi"/>
          <w:sz w:val="20"/>
          <w:szCs w:val="20"/>
        </w:rPr>
        <w:t>čerstvého bravčového mäsa</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 v rámci okresov: Banská Bystrica, Zvolen, </w:t>
      </w:r>
      <w:r w:rsidR="009A603E">
        <w:rPr>
          <w:rFonts w:asciiTheme="minorHAnsi" w:hAnsiTheme="minorHAnsi" w:cstheme="minorHAnsi"/>
          <w:sz w:val="20"/>
          <w:szCs w:val="20"/>
        </w:rPr>
        <w:t xml:space="preserve">Žiar nad Hronom, Brezno, Lučenec, </w:t>
      </w:r>
      <w:r w:rsidR="001B6363">
        <w:rPr>
          <w:rFonts w:asciiTheme="minorHAnsi" w:hAnsiTheme="minorHAnsi" w:cstheme="minorHAnsi"/>
          <w:sz w:val="20"/>
          <w:szCs w:val="20"/>
        </w:rPr>
        <w:t>R</w:t>
      </w:r>
      <w:r w:rsidR="009A603E">
        <w:rPr>
          <w:rFonts w:asciiTheme="minorHAnsi" w:hAnsiTheme="minorHAnsi" w:cstheme="minorHAnsi"/>
          <w:sz w:val="20"/>
          <w:szCs w:val="20"/>
        </w:rPr>
        <w:t>imavská Sobota, Veľký Krtíš,</w:t>
      </w:r>
      <w:r w:rsidR="001B6363">
        <w:rPr>
          <w:rFonts w:asciiTheme="minorHAnsi" w:hAnsiTheme="minorHAnsi" w:cstheme="minorHAnsi"/>
          <w:sz w:val="20"/>
          <w:szCs w:val="20"/>
        </w:rPr>
        <w:t xml:space="preserve"> </w:t>
      </w:r>
      <w:r w:rsidR="00AE791B">
        <w:rPr>
          <w:rFonts w:asciiTheme="minorHAnsi" w:hAnsiTheme="minorHAnsi" w:cstheme="minorHAnsi"/>
          <w:sz w:val="20"/>
          <w:szCs w:val="20"/>
        </w:rPr>
        <w:t>Krupina, Banská Štiavnica, Žarnovica</w:t>
      </w:r>
      <w:r w:rsidR="009A603E">
        <w:rPr>
          <w:rFonts w:asciiTheme="minorHAnsi" w:hAnsiTheme="minorHAnsi" w:cstheme="minorHAnsi"/>
          <w:sz w:val="20"/>
          <w:szCs w:val="20"/>
        </w:rPr>
        <w:t>.</w:t>
      </w:r>
    </w:p>
    <w:p w14:paraId="0F46E83D" w14:textId="77777777" w:rsidR="00EA297F" w:rsidRDefault="00EA297F" w:rsidP="00E61A86">
      <w:pPr>
        <w:pStyle w:val="tl1"/>
        <w:jc w:val="both"/>
        <w:rPr>
          <w:rFonts w:asciiTheme="minorHAnsi" w:hAnsiTheme="minorHAnsi" w:cstheme="minorHAnsi"/>
          <w:sz w:val="20"/>
          <w:szCs w:val="20"/>
        </w:rPr>
      </w:pPr>
    </w:p>
    <w:p w14:paraId="6D442E27" w14:textId="256ADDD7"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1B6363">
        <w:rPr>
          <w:rFonts w:asciiTheme="minorHAnsi" w:eastAsia="Arial" w:hAnsiTheme="minorHAnsi" w:cstheme="minorHAnsi"/>
          <w:b/>
          <w:sz w:val="20"/>
          <w:szCs w:val="20"/>
        </w:rPr>
        <w:t>čerstvého bravčového mäsa (položky prílohy č. 1_Katalóg).</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05B3A416"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3C74C3" w:rsidRPr="003C74C3">
        <w:rPr>
          <w:rFonts w:asciiTheme="minorHAnsi" w:hAnsiTheme="minorHAnsi" w:cstheme="minorHAnsi"/>
          <w:b/>
          <w:bCs/>
          <w:sz w:val="20"/>
          <w:szCs w:val="20"/>
        </w:rPr>
        <w:t xml:space="preserve"> </w:t>
      </w:r>
      <w:r w:rsidR="001B6363">
        <w:rPr>
          <w:rFonts w:asciiTheme="minorHAnsi" w:hAnsiTheme="minorHAnsi" w:cstheme="minorHAnsi"/>
          <w:b/>
          <w:bCs/>
          <w:sz w:val="20"/>
          <w:szCs w:val="20"/>
        </w:rPr>
        <w:t>9</w:t>
      </w:r>
      <w:r w:rsidR="00371510">
        <w:rPr>
          <w:rFonts w:asciiTheme="minorHAnsi" w:hAnsiTheme="minorHAnsi" w:cstheme="minorHAnsi"/>
          <w:b/>
          <w:bCs/>
          <w:sz w:val="20"/>
          <w:szCs w:val="20"/>
        </w:rPr>
        <w:t>3</w:t>
      </w:r>
      <w:r w:rsidR="001B6363">
        <w:rPr>
          <w:rFonts w:asciiTheme="minorHAnsi" w:hAnsiTheme="minorHAnsi" w:cstheme="minorHAnsi"/>
          <w:b/>
          <w:bCs/>
          <w:sz w:val="20"/>
          <w:szCs w:val="20"/>
        </w:rPr>
        <w:t xml:space="preserve"> </w:t>
      </w:r>
      <w:r w:rsidR="00371510">
        <w:rPr>
          <w:rFonts w:asciiTheme="minorHAnsi" w:hAnsiTheme="minorHAnsi" w:cstheme="minorHAnsi"/>
          <w:b/>
          <w:bCs/>
          <w:sz w:val="20"/>
          <w:szCs w:val="20"/>
        </w:rPr>
        <w:t>3</w:t>
      </w:r>
      <w:r w:rsidR="001B6363">
        <w:rPr>
          <w:rFonts w:asciiTheme="minorHAnsi" w:hAnsiTheme="minorHAnsi" w:cstheme="minorHAnsi"/>
          <w:b/>
          <w:bCs/>
          <w:sz w:val="20"/>
          <w:szCs w:val="20"/>
        </w:rPr>
        <w:t>00</w:t>
      </w:r>
      <w:r w:rsidR="000602E6">
        <w:rPr>
          <w:rFonts w:asciiTheme="minorHAnsi" w:hAnsiTheme="minorHAnsi" w:cstheme="minorHAnsi"/>
          <w:b/>
          <w:bCs/>
          <w:sz w:val="20"/>
          <w:szCs w:val="20"/>
        </w:rPr>
        <w:t>,00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0E481BA8"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 rámci okresov, v ktorých vie zabezpečiť distribúciu</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proofErr w:type="spellStart"/>
      <w:r w:rsidR="006579AA">
        <w:rPr>
          <w:rFonts w:asciiTheme="minorHAnsi" w:hAnsiTheme="minorHAnsi" w:cstheme="minorHAnsi"/>
          <w:sz w:val="20"/>
          <w:szCs w:val="20"/>
        </w:rPr>
        <w:t>jendotiek</w:t>
      </w:r>
      <w:proofErr w:type="spellEnd"/>
      <w:r w:rsidR="006579AA">
        <w:rPr>
          <w:rFonts w:asciiTheme="minorHAnsi" w:hAnsiTheme="minorHAnsi" w:cstheme="minorHAnsi"/>
          <w:sz w:val="20"/>
          <w:szCs w:val="20"/>
        </w:rPr>
        <w:t xml:space="preserve"> (bez DPH, s DPH) a sumu spolu za predpokladané množstvo pre každý okres  zvlášť. (ak predkladá ponuku napr. pre okres BB, KA, ZV vyplní tri záložky v </w:t>
      </w:r>
      <w:proofErr w:type="spellStart"/>
      <w:r w:rsidR="006579AA">
        <w:rPr>
          <w:rFonts w:asciiTheme="minorHAnsi" w:hAnsiTheme="minorHAnsi" w:cstheme="minorHAnsi"/>
          <w:sz w:val="20"/>
          <w:szCs w:val="20"/>
        </w:rPr>
        <w:t>exceli</w:t>
      </w:r>
      <w:proofErr w:type="spellEnd"/>
      <w:r w:rsidR="006579AA">
        <w:rPr>
          <w:rFonts w:asciiTheme="minorHAnsi" w:hAnsiTheme="minorHAnsi" w:cstheme="minorHAnsi"/>
          <w:sz w:val="20"/>
          <w:szCs w:val="20"/>
        </w:rPr>
        <w:t xml:space="preserve"> a tento súbor potom nahrá do ponuky</w:t>
      </w:r>
      <w:r w:rsidR="001B6363">
        <w:rPr>
          <w:rFonts w:asciiTheme="minorHAnsi" w:hAnsiTheme="minorHAnsi" w:cstheme="minorHAnsi"/>
          <w:sz w:val="20"/>
          <w:szCs w:val="20"/>
        </w:rPr>
        <w:t xml:space="preserve"> k príslušných okresom </w:t>
      </w:r>
      <w:r w:rsidR="006579AA">
        <w:rPr>
          <w:rFonts w:asciiTheme="minorHAnsi" w:hAnsiTheme="minorHAnsi" w:cstheme="minorHAnsi"/>
          <w:sz w:val="20"/>
          <w:szCs w:val="20"/>
        </w:rPr>
        <w:t xml:space="preserve">).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51EB101A"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38F0D201"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907D5A">
        <w:rPr>
          <w:rFonts w:asciiTheme="minorHAnsi" w:hAnsiTheme="minorHAnsi" w:cstheme="minorHAnsi"/>
          <w:b/>
          <w:sz w:val="20"/>
          <w:szCs w:val="20"/>
        </w:rPr>
        <w:t>1</w:t>
      </w:r>
      <w:r w:rsidR="00371510">
        <w:rPr>
          <w:rFonts w:asciiTheme="minorHAnsi" w:hAnsiTheme="minorHAnsi" w:cstheme="minorHAnsi"/>
          <w:b/>
          <w:sz w:val="20"/>
          <w:szCs w:val="20"/>
        </w:rPr>
        <w:t>1</w:t>
      </w:r>
      <w:r w:rsidR="006F03DA">
        <w:rPr>
          <w:rFonts w:asciiTheme="minorHAnsi" w:hAnsiTheme="minorHAnsi" w:cstheme="minorHAnsi"/>
          <w:b/>
          <w:sz w:val="20"/>
          <w:szCs w:val="20"/>
        </w:rPr>
        <w:t>.0</w:t>
      </w:r>
      <w:r w:rsidR="00004D63">
        <w:rPr>
          <w:rFonts w:asciiTheme="minorHAnsi" w:hAnsiTheme="minorHAnsi" w:cstheme="minorHAnsi"/>
          <w:b/>
          <w:sz w:val="20"/>
          <w:szCs w:val="20"/>
        </w:rPr>
        <w:t>2</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EA78EF">
        <w:rPr>
          <w:rFonts w:asciiTheme="minorHAnsi" w:hAnsiTheme="minorHAnsi" w:cstheme="minorHAnsi"/>
          <w:b/>
          <w:sz w:val="20"/>
          <w:szCs w:val="20"/>
        </w:rPr>
        <w:t>11</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 xml:space="preserve">na preukázanie splnenia podmienok účasti všetkým zaradeným záujemcom, ktorí sú mu známi prostredníctvom </w:t>
      </w:r>
      <w:r w:rsidRPr="008D38EA">
        <w:rPr>
          <w:rFonts w:asciiTheme="minorHAnsi" w:hAnsiTheme="minorHAnsi" w:cstheme="minorHAnsi"/>
          <w:color w:val="000000"/>
          <w:sz w:val="20"/>
          <w:szCs w:val="20"/>
        </w:rPr>
        <w:lastRenderedPageBreak/>
        <w:t>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5A972FDE"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907D5A">
        <w:rPr>
          <w:rFonts w:asciiTheme="minorHAnsi" w:eastAsia="TimesNewRomanPSMT" w:hAnsiTheme="minorHAnsi" w:cstheme="minorHAnsi"/>
          <w:color w:val="000000"/>
          <w:sz w:val="20"/>
          <w:szCs w:val="20"/>
        </w:rPr>
        <w:t>1</w:t>
      </w:r>
      <w:r w:rsidR="00371510">
        <w:rPr>
          <w:rFonts w:asciiTheme="minorHAnsi" w:eastAsia="TimesNewRomanPSMT" w:hAnsiTheme="minorHAnsi" w:cstheme="minorHAnsi"/>
          <w:color w:val="000000"/>
          <w:sz w:val="20"/>
          <w:szCs w:val="20"/>
        </w:rPr>
        <w:t>1</w:t>
      </w:r>
      <w:r w:rsidR="006F03DA">
        <w:rPr>
          <w:rFonts w:asciiTheme="minorHAnsi" w:eastAsia="TimesNewRomanPSMT" w:hAnsiTheme="minorHAnsi" w:cstheme="minorHAnsi"/>
          <w:color w:val="000000"/>
          <w:sz w:val="20"/>
          <w:szCs w:val="20"/>
        </w:rPr>
        <w:t>.0</w:t>
      </w:r>
      <w:r w:rsidR="00004D63">
        <w:rPr>
          <w:rFonts w:asciiTheme="minorHAnsi" w:eastAsia="TimesNewRomanPSMT" w:hAnsiTheme="minorHAnsi" w:cstheme="minorHAnsi"/>
          <w:color w:val="000000"/>
          <w:sz w:val="20"/>
          <w:szCs w:val="20"/>
        </w:rPr>
        <w:t>2</w:t>
      </w:r>
      <w:r w:rsidR="006F03DA">
        <w:rPr>
          <w:rFonts w:asciiTheme="minorHAnsi" w:eastAsia="TimesNewRomanPSMT" w:hAnsiTheme="minorHAnsi" w:cstheme="minorHAnsi"/>
          <w:color w:val="000000"/>
          <w:sz w:val="20"/>
          <w:szCs w:val="20"/>
        </w:rPr>
        <w:t>.2022</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6F03DA">
        <w:rPr>
          <w:rFonts w:asciiTheme="minorHAnsi" w:eastAsia="TimesNewRomanPSMT" w:hAnsiTheme="minorHAnsi" w:cstheme="minorHAnsi"/>
          <w:color w:val="000000"/>
          <w:sz w:val="20"/>
          <w:szCs w:val="20"/>
        </w:rPr>
        <w:t>1</w:t>
      </w:r>
      <w:r w:rsidR="0027129A">
        <w:rPr>
          <w:rFonts w:asciiTheme="minorHAnsi" w:eastAsia="TimesNewRomanPSMT" w:hAnsiTheme="minorHAnsi" w:cstheme="minorHAnsi"/>
          <w:color w:val="000000"/>
          <w:sz w:val="20"/>
          <w:szCs w:val="20"/>
        </w:rPr>
        <w:t>3</w:t>
      </w:r>
      <w:r w:rsidR="006F03DA">
        <w:rPr>
          <w:rFonts w:asciiTheme="minorHAnsi" w:eastAsia="TimesNewRomanPSMT" w:hAnsiTheme="minorHAnsi" w:cstheme="minorHAnsi"/>
          <w:color w:val="000000"/>
          <w:sz w:val="20"/>
          <w:szCs w:val="20"/>
        </w:rPr>
        <w:t xml:space="preserve">.00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w:t>
      </w:r>
      <w:r w:rsidRPr="006F03DA">
        <w:rPr>
          <w:rFonts w:asciiTheme="minorHAnsi" w:hAnsiTheme="minorHAnsi" w:cstheme="minorHAnsi"/>
          <w:color w:val="000000"/>
          <w:sz w:val="20"/>
          <w:szCs w:val="20"/>
        </w:rPr>
        <w:lastRenderedPageBreak/>
        <w:t xml:space="preserve">„on-line“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B923B9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p</w:t>
      </w:r>
      <w:r w:rsidR="00C941FB">
        <w:rPr>
          <w:rFonts w:asciiTheme="minorHAnsi" w:hAnsiTheme="minorHAnsi" w:cstheme="minorHAnsi"/>
          <w:b/>
          <w:bCs/>
          <w:color w:val="000000"/>
          <w:sz w:val="20"/>
          <w:szCs w:val="20"/>
        </w:rPr>
        <w:t>redmetnej časti zákazky  s DPH (teda najnižšia celková cena /s DPH/ v rámci okresu)</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najnižšia celková cena predpokladaného spotrebovaného množstva zemiakov</w:t>
      </w:r>
      <w:r w:rsidR="00A719CC">
        <w:rPr>
          <w:rFonts w:asciiTheme="minorHAnsi" w:eastAsia="TimesNewRomanPSMT" w:hAnsiTheme="minorHAnsi" w:cstheme="minorHAnsi"/>
          <w:color w:val="000000"/>
          <w:sz w:val="20"/>
          <w:szCs w:val="20"/>
        </w:rPr>
        <w:t xml:space="preserve"> neskorých</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w:t>
      </w:r>
      <w:r w:rsidRPr="008D38EA">
        <w:rPr>
          <w:rFonts w:asciiTheme="minorHAnsi" w:hAnsiTheme="minorHAnsi" w:cstheme="minorHAnsi"/>
          <w:iCs/>
          <w:sz w:val="20"/>
          <w:szCs w:val="20"/>
        </w:rPr>
        <w:lastRenderedPageBreak/>
        <w:t xml:space="preserve">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E52A2"/>
    <w:rsid w:val="00137935"/>
    <w:rsid w:val="00137D21"/>
    <w:rsid w:val="00146C29"/>
    <w:rsid w:val="00195CD2"/>
    <w:rsid w:val="001B6363"/>
    <w:rsid w:val="001D1A1C"/>
    <w:rsid w:val="001E59CC"/>
    <w:rsid w:val="0020195E"/>
    <w:rsid w:val="00223E6F"/>
    <w:rsid w:val="0022442A"/>
    <w:rsid w:val="0023005D"/>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D15"/>
    <w:rsid w:val="0046615C"/>
    <w:rsid w:val="004826E1"/>
    <w:rsid w:val="004C11E6"/>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825F37"/>
    <w:rsid w:val="00894B59"/>
    <w:rsid w:val="008972D3"/>
    <w:rsid w:val="008A05EC"/>
    <w:rsid w:val="008A63F8"/>
    <w:rsid w:val="008D38EA"/>
    <w:rsid w:val="008E6961"/>
    <w:rsid w:val="00907D5A"/>
    <w:rsid w:val="00945803"/>
    <w:rsid w:val="00972B92"/>
    <w:rsid w:val="00973C0F"/>
    <w:rsid w:val="0098640B"/>
    <w:rsid w:val="0098652F"/>
    <w:rsid w:val="009A603E"/>
    <w:rsid w:val="009B52FD"/>
    <w:rsid w:val="009C4CC1"/>
    <w:rsid w:val="009E08D8"/>
    <w:rsid w:val="009F10BD"/>
    <w:rsid w:val="00A10C4D"/>
    <w:rsid w:val="00A217E9"/>
    <w:rsid w:val="00A45672"/>
    <w:rsid w:val="00A45ED7"/>
    <w:rsid w:val="00A5402D"/>
    <w:rsid w:val="00A719CC"/>
    <w:rsid w:val="00A802A9"/>
    <w:rsid w:val="00A857E6"/>
    <w:rsid w:val="00AA2C5D"/>
    <w:rsid w:val="00AC6EF4"/>
    <w:rsid w:val="00AE791B"/>
    <w:rsid w:val="00B50E16"/>
    <w:rsid w:val="00B52836"/>
    <w:rsid w:val="00B65B02"/>
    <w:rsid w:val="00B717A0"/>
    <w:rsid w:val="00B75527"/>
    <w:rsid w:val="00B83A4A"/>
    <w:rsid w:val="00B92F3A"/>
    <w:rsid w:val="00BB2239"/>
    <w:rsid w:val="00BF0B05"/>
    <w:rsid w:val="00C3520E"/>
    <w:rsid w:val="00C908D7"/>
    <w:rsid w:val="00C941FB"/>
    <w:rsid w:val="00CB3CC2"/>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3084</Words>
  <Characters>17584</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2022-01-31T22:47:00Z</dcterms:created>
  <dcterms:modified xsi:type="dcterms:W3CDTF">2022-01-31T22:47:00Z</dcterms:modified>
</cp:coreProperties>
</file>