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32DEBEA3" w:rsidR="00E066F5" w:rsidRPr="00597EBB" w:rsidRDefault="009B2476" w:rsidP="00597EBB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 w:rsidRPr="00597EBB">
        <w:rPr>
          <w:rFonts w:ascii="Arial" w:hAnsi="Arial" w:cs="Arial"/>
          <w:bCs/>
          <w:caps/>
          <w:noProof/>
          <w:sz w:val="22"/>
          <w:szCs w:val="22"/>
          <w:lang w:eastAsia="sk-SK"/>
        </w:rPr>
        <w:t>P</w:t>
      </w:r>
      <w:r w:rsidR="00597EBB" w:rsidRPr="00597EBB">
        <w:rPr>
          <w:rFonts w:ascii="Arial" w:hAnsi="Arial" w:cs="Arial"/>
          <w:bCs/>
          <w:noProof/>
          <w:sz w:val="22"/>
          <w:szCs w:val="22"/>
          <w:lang w:eastAsia="sk-SK"/>
        </w:rPr>
        <w:t>ríloha č. 5</w:t>
      </w:r>
    </w:p>
    <w:p w14:paraId="65076462" w14:textId="77777777" w:rsidR="00251736" w:rsidRDefault="00251736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051E73A1" w:rsidR="002A036C" w:rsidRPr="00C93E03" w:rsidRDefault="00AE7677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</w:t>
      </w:r>
      <w:r w:rsidR="002A036C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riešenia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280D8D74" w14:textId="4C8BA11A" w:rsidR="00676C84" w:rsidRDefault="003941D8" w:rsidP="00EE047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 xml:space="preserve">a zákazku 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 w:rsidR="00204062">
        <w:rPr>
          <w:rFonts w:ascii="Arial" w:hAnsi="Arial" w:cs="Arial"/>
          <w:color w:val="000000"/>
          <w:sz w:val="22"/>
          <w:szCs w:val="22"/>
          <w:lang w:eastAsia="sk-SK"/>
        </w:rPr>
        <w:t>ú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70EA24E0" w14:textId="443E609F" w:rsidR="003E0CBD" w:rsidRDefault="00532CAF" w:rsidP="00EE0475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1B80BEDD" w14:textId="77777777" w:rsidR="00390512" w:rsidRPr="00390512" w:rsidRDefault="00390512" w:rsidP="00390512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  <w:r w:rsidRPr="00390512">
        <w:rPr>
          <w:rFonts w:ascii="Arial" w:hAnsi="Arial" w:cs="Arial"/>
          <w:b/>
          <w:bCs/>
          <w:color w:val="0070C0"/>
          <w:sz w:val="28"/>
          <w:szCs w:val="28"/>
          <w:lang w:eastAsia="sk-SK"/>
        </w:rPr>
        <w:t>Nadstavba motorového vozidla typu valník s hydraulickou rukou</w:t>
      </w:r>
    </w:p>
    <w:p w14:paraId="2A8ACABB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133BB5B4" w14:textId="46393511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</w:t>
      </w:r>
    </w:p>
    <w:p w14:paraId="74B6755B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6C12264" w14:textId="329FF732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A511366" w14:textId="15C95CD4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68FAFDE4" w14:textId="77777777" w:rsidR="008E34A4" w:rsidRDefault="008E34A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180D2FD1" w14:textId="02C83FC0" w:rsidR="007B2E57" w:rsidRPr="007B2E57" w:rsidRDefault="007B2E57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7B2E57">
        <w:rPr>
          <w:rFonts w:ascii="Arial" w:hAnsi="Arial" w:cs="Arial"/>
          <w:b/>
          <w:bCs/>
          <w:sz w:val="22"/>
          <w:szCs w:val="22"/>
        </w:rPr>
        <w:t xml:space="preserve">Obchodné označenie / názov tovaru – </w:t>
      </w:r>
      <w:r w:rsidR="00D9186C">
        <w:rPr>
          <w:rFonts w:ascii="Arial" w:hAnsi="Arial" w:cs="Arial"/>
          <w:b/>
          <w:bCs/>
          <w:sz w:val="22"/>
          <w:szCs w:val="22"/>
        </w:rPr>
        <w:t>nadstavby</w:t>
      </w:r>
      <w:r w:rsidRPr="007B2E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7B2E57" w:rsidRPr="007B2E57" w14:paraId="30D10582" w14:textId="77777777" w:rsidTr="00DA4356">
        <w:trPr>
          <w:trHeight w:val="772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F01135" w14:textId="77777777" w:rsidR="007B2E57" w:rsidRPr="008E34A4" w:rsidRDefault="007B2E57">
            <w:pPr>
              <w:tabs>
                <w:tab w:val="left" w:pos="567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E34A4">
              <w:rPr>
                <w:rFonts w:ascii="Arial" w:hAnsi="Arial" w:cs="Arial"/>
                <w:i/>
                <w:sz w:val="18"/>
                <w:szCs w:val="18"/>
              </w:rPr>
              <w:t>Doplní uchádzač</w:t>
            </w:r>
          </w:p>
        </w:tc>
      </w:tr>
    </w:tbl>
    <w:p w14:paraId="5DCD0B3D" w14:textId="15FCC245" w:rsidR="007B2E57" w:rsidRDefault="007B2E57" w:rsidP="007B2E57">
      <w:pPr>
        <w:tabs>
          <w:tab w:val="left" w:pos="567"/>
        </w:tabs>
        <w:jc w:val="both"/>
        <w:rPr>
          <w:sz w:val="22"/>
          <w:szCs w:val="22"/>
        </w:rPr>
      </w:pPr>
    </w:p>
    <w:p w14:paraId="1CB59A80" w14:textId="3DD4E4FB" w:rsidR="009819E8" w:rsidRDefault="008B1F86" w:rsidP="007B2E57">
      <w:pPr>
        <w:tabs>
          <w:tab w:val="left" w:pos="567"/>
        </w:tabs>
        <w:jc w:val="both"/>
        <w:rPr>
          <w:sz w:val="22"/>
          <w:szCs w:val="22"/>
        </w:rPr>
      </w:pPr>
      <w:r w:rsidRPr="006D4023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6D4023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6D4023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</w:t>
      </w:r>
      <w:r w:rsidR="0092219D">
        <w:rPr>
          <w:rFonts w:ascii="Arial" w:eastAsia="Garamond" w:hAnsi="Arial" w:cs="Arial"/>
          <w:color w:val="000000"/>
          <w:sz w:val="22"/>
          <w:szCs w:val="22"/>
          <w:lang w:eastAsia="sk-SK"/>
        </w:rPr>
        <w:t>:</w:t>
      </w:r>
    </w:p>
    <w:p w14:paraId="7D924A8A" w14:textId="77777777" w:rsid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szCs w:val="20"/>
        </w:rPr>
      </w:pPr>
    </w:p>
    <w:tbl>
      <w:tblPr>
        <w:tblW w:w="94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3119"/>
      </w:tblGrid>
      <w:tr w:rsidR="004D0A39" w:rsidRPr="00FD16D5" w14:paraId="7536F655" w14:textId="7065F3F6" w:rsidTr="004D0A39">
        <w:trPr>
          <w:trHeight w:val="456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321EEE" w14:textId="7CD97B61" w:rsidR="004D0A39" w:rsidRDefault="004D0A39" w:rsidP="004D0A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Technické vlastnosti</w:t>
            </w:r>
          </w:p>
          <w:p w14:paraId="4F4B7200" w14:textId="58BD249A" w:rsidR="004D0A39" w:rsidRPr="00266BA6" w:rsidRDefault="004D0A39" w:rsidP="004D0A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Nadstavba na vozidlo Mercedes-Benz</w:t>
            </w:r>
          </w:p>
          <w:p w14:paraId="3D9B7578" w14:textId="1C6155D3" w:rsidR="004D0A39" w:rsidRPr="00FD16D5" w:rsidRDefault="004D0A39" w:rsidP="004D0A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VIN WDB96400310159163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875A58" w14:textId="77777777" w:rsidR="004D0A39" w:rsidRDefault="004D0A39" w:rsidP="00FD16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Požiadavka verejného obstarávateľa</w:t>
            </w:r>
            <w:r w:rsidRPr="00FD16D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14:paraId="0FF64162" w14:textId="48DE203B" w:rsidR="004D0A39" w:rsidRPr="00FD16D5" w:rsidRDefault="004D0A39" w:rsidP="00FD16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D16D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Hodnota / charakteristika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24D24B9" w14:textId="3097534B" w:rsidR="004D0A39" w:rsidRPr="00FD16D5" w:rsidRDefault="004D0A39" w:rsidP="00FD16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465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Hodnota parametra / </w:t>
            </w:r>
            <w:r w:rsidR="00E92F61">
              <w:rPr>
                <w:rFonts w:ascii="Arial" w:hAnsi="Arial" w:cs="Arial"/>
                <w:b/>
                <w:bCs/>
                <w:color w:val="000000"/>
                <w:szCs w:val="20"/>
              </w:rPr>
              <w:t>nadstavby</w:t>
            </w:r>
            <w:r w:rsidRPr="001A465D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ponúkaného uchádzačom </w:t>
            </w:r>
            <w:r w:rsidRPr="001A465D">
              <w:rPr>
                <w:rFonts w:ascii="Arial" w:hAnsi="Arial" w:cs="Arial"/>
                <w:i/>
                <w:iCs/>
                <w:color w:val="000000"/>
                <w:szCs w:val="20"/>
              </w:rPr>
              <w:t>(Uchádzač doplní konkrétny popis tak, aby z popisu bolo zrejmé splnenie požiadaviek verejného obstarávateľa)</w:t>
            </w:r>
          </w:p>
        </w:tc>
      </w:tr>
      <w:tr w:rsidR="004D0A39" w:rsidRPr="00266BA6" w14:paraId="297300C2" w14:textId="64C15562" w:rsidTr="004D0A39">
        <w:trPr>
          <w:trHeight w:val="5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F702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Nový jednostranný sklápač, zadné sklápanie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D401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56CC3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4FDA874A" w14:textId="06814E19" w:rsidTr="004D0A39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D683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Telo nadstavby vyrobené z ocele s veľmi vysokou pevnosťou (požadujeme potvrdený materiálový list výrobcu)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36BC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DC064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2CC22A38" w14:textId="0550B84C" w:rsidTr="004D0A39">
        <w:trPr>
          <w:trHeight w:val="5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F62E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Veľkosť sklápacej korby dĺžka min. 4250 mm, šírka min. 2400 mm, výška bočníc od 2100 mm  do 2300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0373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AE14D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2D838433" w14:textId="30E571B9" w:rsidTr="004D0A39">
        <w:trPr>
          <w:trHeight w:val="5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7F36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Minimálny objem nadstavby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FE6D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21,4 m³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88DC3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0287BEBD" w14:textId="0ACF0A1B" w:rsidTr="004D0A39">
        <w:trPr>
          <w:trHeight w:val="5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61E2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Hrúbka plechu bočných stien nadstavby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EE46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4 mm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35A3E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673C759D" w14:textId="3224B6F8" w:rsidTr="004D0A39">
        <w:trPr>
          <w:trHeight w:val="5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FAD4" w14:textId="77777777" w:rsidR="004D0A39" w:rsidRPr="00266BA6" w:rsidRDefault="004D0A39" w:rsidP="00266BA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>Hrúbka plechu podlahy korby, z oteruvzdorného materiálu – Hardox s minimálnou tvrdosťou 450 HBW alebo ekvivalent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6A44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6 mm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059C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14F42C92" w14:textId="79BB309F" w:rsidTr="004D0A39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E9BF" w14:textId="77777777" w:rsidR="004D0A39" w:rsidRPr="00266BA6" w:rsidRDefault="004D0A39" w:rsidP="00266BA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Hydraulicky/mechanicky uzatvárateľná klapka (zadného čela) – vyklápač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0978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2A57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0F3948EA" w14:textId="2488CBF9" w:rsidTr="004D0A39">
        <w:trPr>
          <w:trHeight w:val="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86B2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Kamerový systém na sledovanie priestoru za vozidlom - (umiestnenie v zadnej časti na ráme podvozku)  monitorom umiestneným v kabíne vodiča na palubnej doske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A92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5CFDC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19B8C2AB" w14:textId="197DCD3F" w:rsidTr="004D0A39">
        <w:trPr>
          <w:trHeight w:val="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037D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Skrinka na náradie na každej strane vozidla / prípadne 2 kusy na jednu stranu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9B05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0,096 mᵌ (0,4x0,4x0,6) úprava rozmerov podľa priestoru povolená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BC16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66E23014" w14:textId="5413698D" w:rsidTr="004D0A39">
        <w:trPr>
          <w:trHeight w:val="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E845" w14:textId="77777777" w:rsidR="004D0A39" w:rsidRPr="00266BA6" w:rsidRDefault="004D0A39" w:rsidP="00266BA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Prekrytie korby  vozidla - s navíjaním na prednú bočnicu s prístupom obsluhy k navíjaniu zo zeme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8A38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1FEA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6919B257" w14:textId="24AABB82" w:rsidTr="004D0A39">
        <w:trPr>
          <w:trHeight w:val="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4FC7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Bezpečnostný rebrík (zalamovací) na výstup a kontrolu korby vzadu na  zadnom výklopnom čele, 1 stupienok 40-50 cm od zeme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36F8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83D06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6875B9AC" w14:textId="53E164DF" w:rsidTr="004D0A39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A32D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Držiak na náradie (lopata, metla) umiestnený na nadstavbe.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BA96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A2E5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22D16A6A" w14:textId="5FBD8307" w:rsidTr="004D0A39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E9A2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Nadstavba (korba) vo farbe RAL 1028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FC7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8A20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04553A7E" w14:textId="2E4F80FC" w:rsidTr="004D0A39">
        <w:trPr>
          <w:trHeight w:val="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52B" w14:textId="77777777" w:rsidR="004D0A39" w:rsidRPr="00266BA6" w:rsidRDefault="004D0A39" w:rsidP="00266BA6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Výbava nadstavby musí zodpovedať platným právnym predpisom SR/EU v deň dodania pre premávku na pozemných komunikáciách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D975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1E6F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472138D6" w14:textId="3F4C895F" w:rsidTr="004D0A39">
        <w:trPr>
          <w:trHeight w:val="6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B1B735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Nová hydraulická ruka (HR)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CE5860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3EE8D6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4D0A39" w:rsidRPr="00266BA6" w14:paraId="673C7653" w14:textId="15A1F89A" w:rsidTr="004D0A39">
        <w:trPr>
          <w:trHeight w:val="4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B0A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Umiestnenie HR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CB8B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za kabínou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ADB61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416E269D" w14:textId="619B24C3" w:rsidTr="004D0A39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3E66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Úprava stávajúceho podvozku s montážou PTO na prevodovku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8646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343E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60F7A82D" w14:textId="3A1AA1B3" w:rsidTr="004D0A39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2030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Hydraulicky vysúvateľné stabilizačné podpery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265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A2A8B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1FC4A0B8" w14:textId="44BC10F0" w:rsidTr="004D0A39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BE3C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Hydraulicky otočné nohy podpier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CF40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981B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53C14EED" w14:textId="5DB6708D" w:rsidTr="004D0A39">
        <w:trPr>
          <w:trHeight w:val="5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7DD9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HR horizontálny dosah min. 9,5 m nosnosť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C0DA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min. 9,5 m /910 kg a zároveň pri 7,5m / min. 1450 kg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8C344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6AED616E" w14:textId="68E740D6" w:rsidTr="004D0A39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AAF2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Rádiové diaľkové ovládanie s kamerovým systémom na kontrolu výsypu na korbu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F61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F5133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2A906D6C" w14:textId="4519C34D" w:rsidTr="004D0A39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A6F5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Pracovné svetlo na konci ramena HR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D15B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64096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294FB6A0" w14:textId="15830147" w:rsidTr="00097557">
        <w:trPr>
          <w:trHeight w:val="6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827" w14:textId="035EBD7D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HR </w:t>
            </w:r>
            <w:r w:rsidR="00F9678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na </w:t>
            </w: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otváranie kontajnerov druhým hákom </w:t>
            </w:r>
            <w:r w:rsidR="00F9678B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u</w:t>
            </w: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spôsobená na manipuláciu a vyprázdňovanie zvonov na sklo, podzemných a polo </w:t>
            </w: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>podzemných kontajnerov značky MOLOK alebo ekvivalent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153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4C9EC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4DB68366" w14:textId="6230338C" w:rsidTr="004D0A39">
        <w:trPr>
          <w:trHeight w:val="4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EED0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Retiazka na konci HR na otváranie zvonov na sklo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A7D7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5FAB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4D0A39" w:rsidRPr="00266BA6" w14:paraId="4E992CF7" w14:textId="1C3958B7" w:rsidTr="004D0A39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C4E8" w14:textId="77777777" w:rsidR="004D0A39" w:rsidRPr="00266BA6" w:rsidRDefault="004D0A39" w:rsidP="00266BA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Vyvýšená plošina na ovládanie obsluhy s nástupným schodíkom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F052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266BA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D3148" w14:textId="77777777" w:rsidR="004D0A39" w:rsidRPr="00266BA6" w:rsidRDefault="004D0A39" w:rsidP="00266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183131E8" w14:textId="77777777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65321FE8" w14:textId="77777777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258D573A" w14:textId="77777777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5DC26638" w14:textId="77777777" w:rsidR="00B10A6F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7777777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53BFEB5A" w14:textId="77777777" w:rsidR="00407C88" w:rsidRDefault="00407C88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77E5E552" w14:textId="77777777" w:rsidR="00D60229" w:rsidRDefault="00D6022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99B6D21" w14:textId="77777777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000DF0D6" w14:textId="77ECC082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AC60AF" w:rsidRPr="00C93E03" w:rsidSect="009B2476">
      <w:headerReference w:type="default" r:id="rId8"/>
      <w:footerReference w:type="default" r:id="rId9"/>
      <w:headerReference w:type="first" r:id="rId10"/>
      <w:pgSz w:w="11906" w:h="16838" w:code="9"/>
      <w:pgMar w:top="953" w:right="1133" w:bottom="1418" w:left="1134" w:header="709" w:footer="87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825E" w14:textId="77777777" w:rsidR="00B81C06" w:rsidRDefault="00B81C06">
      <w:r>
        <w:separator/>
      </w:r>
    </w:p>
  </w:endnote>
  <w:endnote w:type="continuationSeparator" w:id="0">
    <w:p w14:paraId="564882A7" w14:textId="77777777" w:rsidR="00B81C06" w:rsidRDefault="00B8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-232469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5BCB7" w14:textId="41305845" w:rsidR="00FF53AF" w:rsidRPr="00FF53AF" w:rsidRDefault="00FF53AF">
            <w:pPr>
              <w:pStyle w:val="Pta"/>
              <w:jc w:val="right"/>
              <w:rPr>
                <w:rFonts w:ascii="Arial" w:hAnsi="Arial" w:cs="Arial"/>
                <w:szCs w:val="20"/>
              </w:rPr>
            </w:pPr>
            <w:r w:rsidRPr="00FF53AF">
              <w:rPr>
                <w:rFonts w:ascii="Arial" w:hAnsi="Arial" w:cs="Arial"/>
                <w:szCs w:val="20"/>
              </w:rPr>
              <w:t xml:space="preserve">Strana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FF53AF">
              <w:rPr>
                <w:rFonts w:ascii="Arial" w:hAnsi="Arial" w:cs="Arial"/>
                <w:szCs w:val="20"/>
              </w:rPr>
              <w:t xml:space="preserve"> z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B691D10" w14:textId="77777777" w:rsidR="005254D5" w:rsidRDefault="00525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325B" w14:textId="77777777" w:rsidR="00B81C06" w:rsidRDefault="00B81C06">
      <w:r>
        <w:separator/>
      </w:r>
    </w:p>
  </w:footnote>
  <w:footnote w:type="continuationSeparator" w:id="0">
    <w:p w14:paraId="66BA0A4B" w14:textId="77777777" w:rsidR="00B81C06" w:rsidRDefault="00B8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0E45" w14:textId="75C09CE2" w:rsidR="006B53A0" w:rsidRDefault="00242E2F" w:rsidP="00242E2F">
    <w:pPr>
      <w:pStyle w:val="Hlavika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5B7BF" wp14:editId="5D618311">
              <wp:simplePos x="0" y="0"/>
              <wp:positionH relativeFrom="margin">
                <wp:posOffset>6205855</wp:posOffset>
              </wp:positionH>
              <wp:positionV relativeFrom="paragraph">
                <wp:posOffset>-107315</wp:posOffset>
              </wp:positionV>
              <wp:extent cx="45085" cy="548640"/>
              <wp:effectExtent l="0" t="0" r="0" b="381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F5AFD" w14:textId="5F656BFC" w:rsidR="004A3F1A" w:rsidRDefault="003C00BA" w:rsidP="006B53A0">
                          <w:pPr>
                            <w:jc w:val="right"/>
                          </w:pPr>
                          <w:r w:rsidRPr="002166B4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B7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8.65pt;margin-top:-8.45pt;width:3.55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" stroked="f">
              <v:textbox>
                <w:txbxContent>
                  <w:p w14:paraId="6F4F5AFD" w14:textId="5F656BFC" w:rsidR="004A3F1A" w:rsidRDefault="003C00BA" w:rsidP="006B53A0">
                    <w:pPr>
                      <w:jc w:val="right"/>
                    </w:pPr>
                    <w:r w:rsidRPr="002166B4"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  <w:t>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drawing>
        <wp:inline distT="0" distB="0" distL="0" distR="0" wp14:anchorId="5010D52C" wp14:editId="704351C6">
          <wp:extent cx="5761355" cy="956945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72C0D" w14:textId="038E6E91" w:rsidR="006B53A0" w:rsidRDefault="00251736">
    <w:pPr>
      <w:pStyle w:val="Hlavika"/>
    </w:pPr>
    <w:r>
      <w:t>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12" name="Obrázo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X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12" name="Obrázo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0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55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5EC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0190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41DFB"/>
    <w:rsid w:val="00242E2F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377"/>
    <w:rsid w:val="00264D49"/>
    <w:rsid w:val="00265314"/>
    <w:rsid w:val="00266BA6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1E55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12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0A39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EBB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53A0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2E57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1F86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19D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19E8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2476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3F23"/>
    <w:rsid w:val="00A57091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677"/>
    <w:rsid w:val="00AE79E3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1C06"/>
    <w:rsid w:val="00B8310B"/>
    <w:rsid w:val="00B84BA2"/>
    <w:rsid w:val="00B907D8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41F1"/>
    <w:rsid w:val="00D758B5"/>
    <w:rsid w:val="00D773BF"/>
    <w:rsid w:val="00D83F4A"/>
    <w:rsid w:val="00D8740B"/>
    <w:rsid w:val="00D910F4"/>
    <w:rsid w:val="00D9143E"/>
    <w:rsid w:val="00D9186C"/>
    <w:rsid w:val="00D922B8"/>
    <w:rsid w:val="00D95CDD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452"/>
    <w:rsid w:val="00E92B69"/>
    <w:rsid w:val="00E92F61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9678B"/>
    <w:rsid w:val="00FA0A4C"/>
    <w:rsid w:val="00FA0B54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3975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18</cp:revision>
  <cp:lastPrinted>2022-02-03T09:43:00Z</cp:lastPrinted>
  <dcterms:created xsi:type="dcterms:W3CDTF">2022-02-01T08:47:00Z</dcterms:created>
  <dcterms:modified xsi:type="dcterms:W3CDTF">2022-02-03T09:43:00Z</dcterms:modified>
</cp:coreProperties>
</file>