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7AEFD2E1" w14:textId="77777777" w:rsidR="00255E9D" w:rsidRPr="00235FB3" w:rsidRDefault="00255E9D" w:rsidP="00255E9D">
      <w:pPr>
        <w:jc w:val="center"/>
        <w:rPr>
          <w:rFonts w:ascii="Arial" w:hAnsi="Arial" w:cs="Arial"/>
          <w:b/>
          <w:bCs/>
          <w:iCs/>
          <w:sz w:val="28"/>
          <w:szCs w:val="28"/>
          <w:lang w:val="sk-SK"/>
        </w:rPr>
      </w:pPr>
      <w:r w:rsidRPr="00235FB3">
        <w:rPr>
          <w:rFonts w:ascii="Arial" w:hAnsi="Arial" w:cs="Arial"/>
          <w:b/>
          <w:bCs/>
          <w:iCs/>
          <w:sz w:val="28"/>
          <w:szCs w:val="28"/>
          <w:lang w:val="sk-SK"/>
        </w:rPr>
        <w:t xml:space="preserve">PRAMEŇ združenie obcí </w:t>
      </w:r>
    </w:p>
    <w:p w14:paraId="5D79F08E" w14:textId="77777777" w:rsidR="00255E9D" w:rsidRPr="00235FB3" w:rsidRDefault="00255E9D" w:rsidP="00255E9D">
      <w:pPr>
        <w:jc w:val="center"/>
        <w:rPr>
          <w:rFonts w:ascii="Arial" w:hAnsi="Arial" w:cs="Arial"/>
          <w:b/>
          <w:bCs/>
          <w:iCs/>
          <w:sz w:val="28"/>
          <w:szCs w:val="28"/>
          <w:lang w:val="sk-SK"/>
        </w:rPr>
      </w:pPr>
      <w:r w:rsidRPr="00235FB3">
        <w:rPr>
          <w:rFonts w:ascii="Arial" w:hAnsi="Arial" w:cs="Arial"/>
          <w:b/>
          <w:bCs/>
          <w:iCs/>
          <w:sz w:val="28"/>
          <w:szCs w:val="28"/>
          <w:lang w:val="sk-SK"/>
        </w:rPr>
        <w:t>Konská, Kunerad, Kamenná P</w:t>
      </w:r>
      <w:r>
        <w:rPr>
          <w:rFonts w:ascii="Arial" w:hAnsi="Arial" w:cs="Arial"/>
          <w:b/>
          <w:bCs/>
          <w:iCs/>
          <w:sz w:val="28"/>
          <w:szCs w:val="28"/>
          <w:lang w:val="sk-SK"/>
        </w:rPr>
        <w:t>oruba, Stránske, Zbyňov</w:t>
      </w:r>
    </w:p>
    <w:p w14:paraId="75116C1A" w14:textId="7A1BAD48" w:rsidR="00CD787E" w:rsidRPr="00EF7C96" w:rsidRDefault="00CD787E" w:rsidP="00A12ADF">
      <w:pPr>
        <w:jc w:val="center"/>
        <w:rPr>
          <w:rFonts w:ascii="Arial" w:hAnsi="Arial" w:cs="Arial"/>
        </w:rPr>
      </w:pPr>
    </w:p>
    <w:p w14:paraId="386D0D91" w14:textId="77777777" w:rsidR="00CD787E" w:rsidRPr="00EF7C96" w:rsidRDefault="00CD787E" w:rsidP="00CD787E">
      <w:pPr>
        <w:jc w:val="center"/>
        <w:rPr>
          <w:rFonts w:ascii="Arial" w:hAnsi="Arial" w:cs="Arial"/>
        </w:rPr>
      </w:pPr>
    </w:p>
    <w:p w14:paraId="4AAE51B6" w14:textId="77777777" w:rsidR="00CD787E" w:rsidRPr="00EF7C96" w:rsidRDefault="00CD787E" w:rsidP="00CD787E">
      <w:pPr>
        <w:jc w:val="center"/>
        <w:rPr>
          <w:rFonts w:ascii="Arial" w:hAnsi="Arial" w:cs="Arial"/>
        </w:rPr>
      </w:pPr>
    </w:p>
    <w:p w14:paraId="30CD0765" w14:textId="521560BF" w:rsidR="00CD787E" w:rsidRPr="00EF7C96" w:rsidRDefault="00CD787E" w:rsidP="00A12ADF">
      <w:pPr>
        <w:jc w:val="center"/>
        <w:rPr>
          <w:rFonts w:ascii="Arial" w:hAnsi="Arial" w:cs="Arial"/>
        </w:rPr>
      </w:pPr>
      <w:r w:rsidRPr="00EF7C96">
        <w:rPr>
          <w:rFonts w:ascii="Arial" w:hAnsi="Arial" w:cs="Arial"/>
        </w:rPr>
        <w:t>Verejné obstarávanie realizované podľa 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51AEEE5D" w:rsidR="00CD787E" w:rsidRPr="00EF7C96" w:rsidRDefault="009C2457" w:rsidP="00CD787E">
      <w:pPr>
        <w:jc w:val="center"/>
        <w:rPr>
          <w:rFonts w:ascii="Arial" w:hAnsi="Arial" w:cs="Arial"/>
        </w:rPr>
      </w:pPr>
      <w:r w:rsidRPr="00EF7C96">
        <w:rPr>
          <w:rFonts w:ascii="Arial" w:hAnsi="Arial" w:cs="Arial"/>
        </w:rPr>
        <w:t>(</w:t>
      </w:r>
      <w:r w:rsidR="00CD787E" w:rsidRPr="00EF7C96">
        <w:rPr>
          <w:rFonts w:ascii="Arial" w:hAnsi="Arial" w:cs="Arial"/>
        </w:rPr>
        <w:t>bez využitia elektronického trhoviska</w:t>
      </w:r>
      <w:r w:rsidRPr="00EF7C96">
        <w:rPr>
          <w:rFonts w:ascii="Arial" w:hAnsi="Arial" w:cs="Arial"/>
        </w:rPr>
        <w:t>)</w:t>
      </w: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5551B7E0" w:rsidR="00CD787E" w:rsidRPr="00EF7C96" w:rsidRDefault="00A12ADF" w:rsidP="00CD787E">
      <w:pPr>
        <w:jc w:val="center"/>
        <w:rPr>
          <w:rFonts w:ascii="Arial" w:hAnsi="Arial" w:cs="Arial"/>
        </w:rPr>
      </w:pPr>
      <w:r w:rsidRPr="00EF7C96">
        <w:rPr>
          <w:rFonts w:ascii="Arial" w:hAnsi="Arial" w:cs="Arial"/>
        </w:rPr>
        <w:t>tovary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6B964BE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77777777" w:rsidR="00CD787E" w:rsidRPr="00EF7C96" w:rsidRDefault="00CD787E" w:rsidP="00CD787E">
      <w:pPr>
        <w:jc w:val="center"/>
        <w:rPr>
          <w:rFonts w:ascii="Arial" w:hAnsi="Arial" w:cs="Arial"/>
          <w:sz w:val="28"/>
          <w:szCs w:val="28"/>
        </w:rPr>
      </w:pPr>
      <w:r w:rsidRPr="00EF7C96">
        <w:rPr>
          <w:rFonts w:ascii="Arial" w:hAnsi="Arial" w:cs="Arial"/>
          <w:sz w:val="28"/>
          <w:szCs w:val="28"/>
        </w:rPr>
        <w:t>Predmet zákazky:</w:t>
      </w:r>
    </w:p>
    <w:p w14:paraId="78B309E9" w14:textId="77777777" w:rsidR="00CD787E" w:rsidRPr="00EF7C96" w:rsidRDefault="00CD787E" w:rsidP="00CD787E">
      <w:pPr>
        <w:jc w:val="center"/>
        <w:rPr>
          <w:rFonts w:ascii="Arial" w:hAnsi="Arial" w:cs="Arial"/>
          <w:sz w:val="28"/>
          <w:szCs w:val="28"/>
        </w:rPr>
      </w:pPr>
    </w:p>
    <w:p w14:paraId="0595CCB2" w14:textId="23EEC267" w:rsidR="00CD787E" w:rsidRPr="00255E9D" w:rsidRDefault="00255E9D" w:rsidP="00CE0EB1">
      <w:pPr>
        <w:jc w:val="center"/>
        <w:rPr>
          <w:rFonts w:ascii="Arial" w:hAnsi="Arial" w:cs="Arial"/>
          <w:b/>
          <w:bCs/>
          <w:iCs/>
          <w:sz w:val="28"/>
          <w:szCs w:val="28"/>
          <w:lang w:val="sk-SK"/>
        </w:rPr>
      </w:pPr>
      <w:r w:rsidRPr="00255E9D">
        <w:rPr>
          <w:rFonts w:ascii="Arial" w:hAnsi="Arial" w:cs="Arial"/>
          <w:b/>
          <w:bCs/>
          <w:iCs/>
          <w:sz w:val="28"/>
          <w:szCs w:val="28"/>
          <w:lang w:val="sk-SK"/>
        </w:rPr>
        <w:t>Technologické vybavenie pre zhodnocovanie BRKO, kompostáreň PRAMEŇ</w:t>
      </w:r>
    </w:p>
    <w:p w14:paraId="5EDA777E" w14:textId="77777777" w:rsidR="00CD787E" w:rsidRPr="00EF7C96" w:rsidRDefault="00CD787E" w:rsidP="00CD787E">
      <w:pPr>
        <w:rPr>
          <w:rFonts w:ascii="Arial" w:hAnsi="Arial" w:cs="Arial"/>
        </w:rPr>
      </w:pPr>
    </w:p>
    <w:p w14:paraId="7E270AC4" w14:textId="77777777" w:rsidR="00CD787E" w:rsidRPr="00EF7C96" w:rsidRDefault="00CD787E" w:rsidP="00CD787E">
      <w:pPr>
        <w:rPr>
          <w:rFonts w:ascii="Arial" w:hAnsi="Arial" w:cs="Arial"/>
        </w:rPr>
      </w:pP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57002E63"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01E99B67" w14:textId="77777777" w:rsidR="00CD787E" w:rsidRPr="00EF7C96" w:rsidRDefault="00CD787E"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094263F0" w:rsidR="00CD787E" w:rsidRPr="00EF7C96" w:rsidRDefault="0000607A" w:rsidP="00CD787E">
      <w:pPr>
        <w:jc w:val="center"/>
        <w:rPr>
          <w:rFonts w:ascii="Arial" w:hAnsi="Arial" w:cs="Arial"/>
        </w:rPr>
      </w:pPr>
      <w:r>
        <w:rPr>
          <w:rFonts w:ascii="Arial" w:hAnsi="Arial" w:cs="Arial"/>
        </w:rPr>
        <w:t>0</w:t>
      </w:r>
      <w:r w:rsidR="00255E9D">
        <w:rPr>
          <w:rFonts w:ascii="Arial" w:hAnsi="Arial" w:cs="Arial"/>
        </w:rPr>
        <w:t>2</w:t>
      </w:r>
      <w:r w:rsidR="00CD787E" w:rsidRPr="00EF7C96">
        <w:rPr>
          <w:rFonts w:ascii="Arial" w:hAnsi="Arial" w:cs="Arial"/>
        </w:rPr>
        <w:t>/20</w:t>
      </w:r>
      <w:r w:rsidR="00A12ADF" w:rsidRPr="00EF7C96">
        <w:rPr>
          <w:rFonts w:ascii="Arial" w:hAnsi="Arial" w:cs="Arial"/>
        </w:rPr>
        <w:t>2</w:t>
      </w:r>
      <w:r w:rsidR="00255E9D">
        <w:rPr>
          <w:rFonts w:ascii="Arial" w:hAnsi="Arial" w:cs="Arial"/>
        </w:rPr>
        <w:t>2</w:t>
      </w:r>
    </w:p>
    <w:p w14:paraId="606A54FE" w14:textId="6A4B8171" w:rsidR="00A12ADF" w:rsidRPr="00EF7C96" w:rsidRDefault="00A12ADF"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487CDE8E" w14:textId="77777777" w:rsidR="00A12ADF" w:rsidRPr="00EF7C96" w:rsidRDefault="00A12ADF" w:rsidP="00CD787E">
      <w:pPr>
        <w:jc w:val="center"/>
        <w:rPr>
          <w:rFonts w:ascii="Arial" w:hAnsi="Arial" w:cs="Arial"/>
        </w:rPr>
      </w:pPr>
    </w:p>
    <w:p w14:paraId="260A2366" w14:textId="77777777" w:rsidR="00CD787E" w:rsidRPr="00EF7C96" w:rsidRDefault="00CD787E"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lastRenderedPageBreak/>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204CDCB5"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r w:rsidR="00851C3B">
        <w:rPr>
          <w:rFonts w:ascii="Arial" w:hAnsi="Arial" w:cs="Arial"/>
          <w:sz w:val="22"/>
          <w:szCs w:val="22"/>
        </w:rPr>
        <w:t xml:space="preserve"> s prílohami</w:t>
      </w:r>
    </w:p>
    <w:p w14:paraId="2F2ED164" w14:textId="77777777" w:rsidR="00C528B1" w:rsidRPr="00EF7C96" w:rsidRDefault="00C528B1" w:rsidP="00C528B1">
      <w:pPr>
        <w:rPr>
          <w:rFonts w:ascii="Arial" w:hAnsi="Arial" w:cs="Arial"/>
          <w:sz w:val="22"/>
          <w:szCs w:val="22"/>
        </w:rPr>
      </w:pPr>
    </w:p>
    <w:p w14:paraId="660C0048" w14:textId="77777777" w:rsidR="00255E9D" w:rsidRPr="00EF7C96" w:rsidRDefault="00255E9D" w:rsidP="00255E9D">
      <w:pPr>
        <w:rPr>
          <w:rFonts w:ascii="Arial" w:hAnsi="Arial" w:cs="Arial"/>
          <w:sz w:val="22"/>
          <w:szCs w:val="22"/>
        </w:rPr>
      </w:pPr>
      <w:r w:rsidRPr="00EF7C96">
        <w:rPr>
          <w:rFonts w:ascii="Arial" w:hAnsi="Arial" w:cs="Arial"/>
          <w:sz w:val="22"/>
          <w:szCs w:val="22"/>
        </w:rPr>
        <w:t>Prílohy</w:t>
      </w:r>
    </w:p>
    <w:p w14:paraId="7573A830" w14:textId="3FBBC154" w:rsidR="00255E9D" w:rsidRPr="00EF7C96" w:rsidRDefault="00255E9D" w:rsidP="00255E9D">
      <w:pPr>
        <w:rPr>
          <w:rFonts w:ascii="Arial" w:hAnsi="Arial" w:cs="Arial"/>
        </w:rPr>
      </w:pPr>
      <w:r w:rsidRPr="00EF7C96">
        <w:rPr>
          <w:rFonts w:ascii="Arial" w:hAnsi="Arial" w:cs="Arial"/>
          <w:sz w:val="22"/>
          <w:szCs w:val="22"/>
        </w:rPr>
        <w:t>ČV, Komunikácia, Informácie o spracovávaní osobných údajov dotknutých osôb, JED</w:t>
      </w:r>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5991B093" w14:textId="77777777" w:rsidR="00255E9D" w:rsidRPr="00EF7C96" w:rsidRDefault="00255E9D" w:rsidP="00255E9D">
      <w:pPr>
        <w:jc w:val="both"/>
        <w:rPr>
          <w:rFonts w:ascii="Arial" w:hAnsi="Arial" w:cs="Arial"/>
          <w:sz w:val="22"/>
          <w:szCs w:val="22"/>
        </w:rPr>
      </w:pPr>
      <w:r w:rsidRPr="00EF7C96">
        <w:rPr>
          <w:rFonts w:ascii="Arial" w:hAnsi="Arial" w:cs="Arial"/>
          <w:sz w:val="22"/>
          <w:szCs w:val="22"/>
        </w:rPr>
        <w:t xml:space="preserve">Ak je v súťažných podkladoch uvedené „verejný </w:t>
      </w:r>
      <w:proofErr w:type="gramStart"/>
      <w:r w:rsidRPr="00EF7C96">
        <w:rPr>
          <w:rFonts w:ascii="Arial" w:hAnsi="Arial" w:cs="Arial"/>
          <w:sz w:val="22"/>
          <w:szCs w:val="22"/>
        </w:rPr>
        <w:t>obstarávateľ“ alebo</w:t>
      </w:r>
      <w:proofErr w:type="gramEnd"/>
      <w:r w:rsidRPr="00EF7C96">
        <w:rPr>
          <w:rFonts w:ascii="Arial" w:hAnsi="Arial" w:cs="Arial"/>
          <w:sz w:val="22"/>
          <w:szCs w:val="22"/>
        </w:rPr>
        <w:t xml:space="preserve"> “odoba podľa § 8 ZVO”, má sa na mysli </w:t>
      </w:r>
      <w:r w:rsidRPr="00235FB3">
        <w:rPr>
          <w:rFonts w:ascii="Arial" w:hAnsi="Arial" w:cs="Arial"/>
          <w:sz w:val="22"/>
          <w:szCs w:val="22"/>
        </w:rPr>
        <w:t>PRAMEŇ združenie obcí Konská, Kunerad, Kamenná</w:t>
      </w:r>
      <w:r>
        <w:rPr>
          <w:rFonts w:ascii="Arial" w:hAnsi="Arial" w:cs="Arial"/>
          <w:sz w:val="22"/>
          <w:szCs w:val="22"/>
        </w:rPr>
        <w:t xml:space="preserve"> </w:t>
      </w:r>
      <w:r w:rsidRPr="00235FB3">
        <w:rPr>
          <w:rFonts w:ascii="Arial" w:hAnsi="Arial" w:cs="Arial"/>
          <w:sz w:val="22"/>
          <w:szCs w:val="22"/>
        </w:rPr>
        <w:t>Poruba, Stránske, Zbyňov</w:t>
      </w:r>
      <w:r>
        <w:rPr>
          <w:rFonts w:ascii="Arial" w:hAnsi="Arial" w:cs="Arial"/>
          <w:sz w:val="22"/>
          <w:szCs w:val="22"/>
        </w:rPr>
        <w:t>.</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513E5204" w:rsidR="00725F07" w:rsidRDefault="00725F07" w:rsidP="00C528B1">
      <w:pPr>
        <w:rPr>
          <w:rFonts w:ascii="Arial" w:hAnsi="Arial" w:cs="Arial"/>
        </w:rPr>
      </w:pPr>
    </w:p>
    <w:p w14:paraId="5EDD3666" w14:textId="77777777" w:rsidR="009B055F" w:rsidRPr="00EF7C96" w:rsidRDefault="009B055F" w:rsidP="00C528B1">
      <w:pPr>
        <w:rPr>
          <w:rFonts w:ascii="Arial" w:hAnsi="Arial" w:cs="Arial"/>
        </w:rPr>
      </w:pPr>
    </w:p>
    <w:p w14:paraId="791D32EA" w14:textId="77777777" w:rsidR="00551E5A" w:rsidRPr="00EF7C96" w:rsidRDefault="00551E5A" w:rsidP="00C528B1">
      <w:pPr>
        <w:rPr>
          <w:rFonts w:ascii="Arial" w:hAnsi="Arial" w:cs="Arial"/>
        </w:rPr>
      </w:pPr>
    </w:p>
    <w:p w14:paraId="55A139C9" w14:textId="635BBD1D" w:rsidR="00C528B1" w:rsidRDefault="00C528B1" w:rsidP="00C528B1">
      <w:pPr>
        <w:rPr>
          <w:rFonts w:ascii="Arial" w:hAnsi="Arial" w:cs="Arial"/>
        </w:rPr>
      </w:pPr>
    </w:p>
    <w:p w14:paraId="5172F2C0" w14:textId="41D79B33" w:rsidR="00255E9D" w:rsidRDefault="00255E9D" w:rsidP="00C528B1">
      <w:pPr>
        <w:rPr>
          <w:rFonts w:ascii="Arial" w:hAnsi="Arial" w:cs="Arial"/>
        </w:rPr>
      </w:pPr>
    </w:p>
    <w:p w14:paraId="0769B924" w14:textId="77777777" w:rsidR="00255E9D" w:rsidRDefault="00255E9D" w:rsidP="00C528B1">
      <w:pPr>
        <w:rPr>
          <w:rFonts w:ascii="Arial" w:hAnsi="Arial" w:cs="Arial"/>
        </w:rPr>
      </w:pPr>
    </w:p>
    <w:p w14:paraId="0683FD1B" w14:textId="77777777" w:rsidR="00CE0EB1" w:rsidRPr="00EF7C96" w:rsidRDefault="00CE0EB1"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01173D77" w14:textId="77777777" w:rsidR="00255E9D" w:rsidRDefault="00255E9D" w:rsidP="00255E9D">
      <w:pPr>
        <w:rPr>
          <w:rFonts w:ascii="Arial" w:hAnsi="Arial" w:cs="Arial"/>
          <w:sz w:val="22"/>
          <w:szCs w:val="22"/>
          <w:lang w:val="sk-SK"/>
        </w:rPr>
      </w:pPr>
      <w:r>
        <w:rPr>
          <w:rFonts w:ascii="Arial" w:hAnsi="Arial" w:cs="Arial"/>
          <w:sz w:val="22"/>
          <w:szCs w:val="22"/>
          <w:lang w:val="sk-SK"/>
        </w:rPr>
        <w:t>Názov:</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AE24BF">
        <w:rPr>
          <w:rFonts w:ascii="Arial" w:hAnsi="Arial" w:cs="Arial"/>
          <w:b/>
          <w:sz w:val="22"/>
          <w:szCs w:val="22"/>
          <w:lang w:val="sk-SK"/>
        </w:rPr>
        <w:t xml:space="preserve">PRAMEŇ združenie obcí Konská, Kunerad, Kamenná </w:t>
      </w:r>
      <w:r w:rsidRPr="00AE24BF">
        <w:rPr>
          <w:rFonts w:ascii="Arial" w:hAnsi="Arial" w:cs="Arial"/>
          <w:b/>
          <w:sz w:val="22"/>
          <w:szCs w:val="22"/>
          <w:lang w:val="sk-SK"/>
        </w:rPr>
        <w:tab/>
      </w:r>
      <w:r w:rsidRPr="00AE24BF">
        <w:rPr>
          <w:rFonts w:ascii="Arial" w:hAnsi="Arial" w:cs="Arial"/>
          <w:b/>
          <w:sz w:val="22"/>
          <w:szCs w:val="22"/>
          <w:lang w:val="sk-SK"/>
        </w:rPr>
        <w:tab/>
      </w:r>
      <w:r w:rsidRPr="00AE24BF">
        <w:rPr>
          <w:rFonts w:ascii="Arial" w:hAnsi="Arial" w:cs="Arial"/>
          <w:b/>
          <w:sz w:val="22"/>
          <w:szCs w:val="22"/>
          <w:lang w:val="sk-SK"/>
        </w:rPr>
        <w:tab/>
      </w:r>
      <w:r w:rsidRPr="00AE24BF">
        <w:rPr>
          <w:rFonts w:ascii="Arial" w:hAnsi="Arial" w:cs="Arial"/>
          <w:b/>
          <w:sz w:val="22"/>
          <w:szCs w:val="22"/>
          <w:lang w:val="sk-SK"/>
        </w:rPr>
        <w:tab/>
      </w:r>
      <w:r w:rsidRPr="00AE24BF">
        <w:rPr>
          <w:rFonts w:ascii="Arial" w:hAnsi="Arial" w:cs="Arial"/>
          <w:b/>
          <w:sz w:val="22"/>
          <w:szCs w:val="22"/>
          <w:lang w:val="sk-SK"/>
        </w:rPr>
        <w:tab/>
      </w:r>
      <w:r w:rsidRPr="00AE24BF">
        <w:rPr>
          <w:rFonts w:ascii="Arial" w:hAnsi="Arial" w:cs="Arial"/>
          <w:b/>
          <w:sz w:val="22"/>
          <w:szCs w:val="22"/>
          <w:lang w:val="sk-SK"/>
        </w:rPr>
        <w:tab/>
        <w:t>Poruba, Stránske, Zbyňov</w:t>
      </w:r>
    </w:p>
    <w:p w14:paraId="739DB53A" w14:textId="77777777" w:rsidR="00255E9D" w:rsidRDefault="00255E9D" w:rsidP="00255E9D">
      <w:pPr>
        <w:rPr>
          <w:rFonts w:ascii="Arial" w:hAnsi="Arial" w:cs="Arial"/>
          <w:sz w:val="22"/>
          <w:szCs w:val="22"/>
          <w:lang w:val="sk-SK"/>
        </w:rPr>
      </w:pPr>
      <w:r w:rsidRPr="00235FB3">
        <w:rPr>
          <w:rFonts w:ascii="Arial" w:hAnsi="Arial" w:cs="Arial"/>
          <w:sz w:val="22"/>
          <w:szCs w:val="22"/>
          <w:lang w:val="sk-SK"/>
        </w:rPr>
        <w:t>Sídlo:</w:t>
      </w:r>
      <w:r w:rsidRPr="00235FB3">
        <w:rPr>
          <w:rFonts w:ascii="Arial" w:hAnsi="Arial" w:cs="Arial"/>
          <w:sz w:val="22"/>
          <w:szCs w:val="22"/>
          <w:lang w:val="sk-SK"/>
        </w:rPr>
        <w:tab/>
      </w:r>
      <w:r w:rsidRPr="00235FB3">
        <w:rPr>
          <w:rFonts w:ascii="Arial" w:hAnsi="Arial" w:cs="Arial"/>
          <w:sz w:val="22"/>
          <w:szCs w:val="22"/>
          <w:lang w:val="sk-SK"/>
        </w:rPr>
        <w:tab/>
      </w:r>
      <w:r>
        <w:rPr>
          <w:rFonts w:ascii="Arial" w:hAnsi="Arial" w:cs="Arial"/>
          <w:sz w:val="22"/>
          <w:szCs w:val="22"/>
          <w:lang w:val="sk-SK"/>
        </w:rPr>
        <w:tab/>
      </w:r>
      <w:r w:rsidRPr="00235FB3">
        <w:rPr>
          <w:rFonts w:ascii="Arial" w:hAnsi="Arial" w:cs="Arial"/>
          <w:sz w:val="22"/>
          <w:szCs w:val="22"/>
          <w:lang w:val="sk-SK"/>
        </w:rPr>
        <w:t xml:space="preserve">Školská ulica 410/2, 013 13 Konská </w:t>
      </w:r>
    </w:p>
    <w:p w14:paraId="043E585A" w14:textId="77777777" w:rsidR="00255E9D" w:rsidRPr="002818A2" w:rsidRDefault="00255E9D" w:rsidP="00255E9D">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Pr>
          <w:rFonts w:ascii="Arial" w:hAnsi="Arial" w:cs="Arial"/>
          <w:sz w:val="22"/>
          <w:szCs w:val="22"/>
          <w:lang w:val="sk-SK"/>
        </w:rPr>
        <w:tab/>
      </w:r>
      <w:r w:rsidRPr="005200CC">
        <w:rPr>
          <w:rFonts w:ascii="Arial" w:hAnsi="Arial" w:cs="Arial"/>
          <w:sz w:val="20"/>
          <w:szCs w:val="20"/>
          <w:lang w:val="sk-SK"/>
        </w:rPr>
        <w:t>51 007 894</w:t>
      </w:r>
    </w:p>
    <w:p w14:paraId="66D03176" w14:textId="77777777" w:rsidR="00255E9D" w:rsidRPr="00551E5A" w:rsidRDefault="00255E9D" w:rsidP="00255E9D">
      <w:pPr>
        <w:rPr>
          <w:rFonts w:ascii="Arial" w:hAnsi="Arial" w:cs="Arial"/>
          <w:sz w:val="22"/>
          <w:szCs w:val="22"/>
          <w:lang w:val="sk-SK"/>
        </w:rPr>
      </w:pPr>
    </w:p>
    <w:p w14:paraId="5C06619E" w14:textId="77777777" w:rsidR="00255E9D" w:rsidRPr="00551E5A" w:rsidRDefault="00255E9D" w:rsidP="00255E9D">
      <w:pPr>
        <w:rPr>
          <w:rFonts w:ascii="Arial" w:hAnsi="Arial" w:cs="Arial"/>
          <w:sz w:val="22"/>
          <w:szCs w:val="22"/>
          <w:lang w:val="sk-SK"/>
        </w:rPr>
      </w:pPr>
      <w:r w:rsidRPr="00551E5A">
        <w:rPr>
          <w:rFonts w:ascii="Arial" w:hAnsi="Arial" w:cs="Arial"/>
          <w:sz w:val="22"/>
          <w:szCs w:val="22"/>
          <w:lang w:val="sk-SK"/>
        </w:rPr>
        <w:t xml:space="preserve">Kontakt pre VO: </w:t>
      </w:r>
      <w:r w:rsidRPr="00551E5A">
        <w:rPr>
          <w:rFonts w:ascii="Arial" w:hAnsi="Arial" w:cs="Arial"/>
          <w:sz w:val="22"/>
          <w:szCs w:val="22"/>
          <w:lang w:val="sk-SK"/>
        </w:rPr>
        <w:tab/>
      </w:r>
      <w:r>
        <w:rPr>
          <w:rFonts w:ascii="Arial" w:hAnsi="Arial" w:cs="Arial"/>
          <w:b/>
          <w:sz w:val="22"/>
          <w:szCs w:val="22"/>
          <w:lang w:val="sk-SK"/>
        </w:rPr>
        <w:t>Enixa, s.r.o., Ľudovíta Štúra 917, 013 03 Varín</w:t>
      </w:r>
    </w:p>
    <w:p w14:paraId="7BDBDDDC" w14:textId="77777777" w:rsidR="00255E9D" w:rsidRPr="00551E5A" w:rsidRDefault="00255E9D" w:rsidP="00255E9D">
      <w:pPr>
        <w:ind w:left="1440" w:firstLine="720"/>
        <w:rPr>
          <w:rFonts w:ascii="Arial" w:hAnsi="Arial" w:cs="Arial"/>
          <w:sz w:val="22"/>
          <w:szCs w:val="22"/>
          <w:lang w:val="sk-SK"/>
        </w:rPr>
      </w:pPr>
      <w:r w:rsidRPr="00551E5A">
        <w:rPr>
          <w:rFonts w:ascii="Arial" w:hAnsi="Arial" w:cs="Arial"/>
          <w:sz w:val="22"/>
          <w:szCs w:val="22"/>
          <w:lang w:val="sk-SK"/>
        </w:rPr>
        <w:t>Ing. Beáta Topoľská</w:t>
      </w:r>
    </w:p>
    <w:p w14:paraId="3CDB3D9A" w14:textId="77777777" w:rsidR="00255E9D" w:rsidRPr="00551E5A" w:rsidRDefault="00255E9D" w:rsidP="00255E9D">
      <w:pPr>
        <w:ind w:left="1440" w:firstLine="720"/>
        <w:rPr>
          <w:rFonts w:ascii="Arial" w:hAnsi="Arial" w:cs="Arial"/>
          <w:sz w:val="22"/>
          <w:szCs w:val="22"/>
          <w:lang w:val="sk-SK"/>
        </w:rPr>
      </w:pPr>
      <w:r w:rsidRPr="00551E5A">
        <w:rPr>
          <w:rFonts w:ascii="Arial" w:hAnsi="Arial" w:cs="Arial"/>
          <w:sz w:val="22"/>
          <w:szCs w:val="22"/>
          <w:lang w:val="sk-SK"/>
        </w:rPr>
        <w:t xml:space="preserve">mobil:  + 421 </w:t>
      </w:r>
      <w:r>
        <w:rPr>
          <w:rFonts w:ascii="Arial" w:hAnsi="Arial" w:cs="Arial"/>
          <w:sz w:val="22"/>
          <w:szCs w:val="22"/>
          <w:lang w:val="sk-SK"/>
        </w:rPr>
        <w:t>903373414</w:t>
      </w:r>
    </w:p>
    <w:p w14:paraId="41D72060" w14:textId="77777777" w:rsidR="00255E9D" w:rsidRPr="00551E5A" w:rsidRDefault="00255E9D" w:rsidP="00255E9D">
      <w:pPr>
        <w:ind w:left="1440" w:firstLine="720"/>
        <w:rPr>
          <w:rFonts w:ascii="Arial" w:hAnsi="Arial" w:cs="Arial"/>
          <w:sz w:val="22"/>
          <w:szCs w:val="22"/>
          <w:lang w:val="sk-SK"/>
        </w:rPr>
      </w:pPr>
      <w:r w:rsidRPr="00551E5A">
        <w:rPr>
          <w:rFonts w:ascii="Arial" w:hAnsi="Arial" w:cs="Arial"/>
          <w:sz w:val="22"/>
          <w:szCs w:val="22"/>
          <w:lang w:val="sk-SK"/>
        </w:rPr>
        <w:t xml:space="preserve">e-mail: </w:t>
      </w:r>
      <w:r>
        <w:rPr>
          <w:rFonts w:ascii="Arial" w:hAnsi="Arial" w:cs="Arial"/>
          <w:sz w:val="22"/>
          <w:szCs w:val="22"/>
          <w:lang w:val="sk-SK"/>
        </w:rPr>
        <w:t>enixasro</w:t>
      </w:r>
      <w:r w:rsidRPr="00551E5A">
        <w:rPr>
          <w:rFonts w:ascii="Arial" w:hAnsi="Arial" w:cs="Arial"/>
          <w:sz w:val="22"/>
          <w:szCs w:val="22"/>
          <w:lang w:val="sk-SK"/>
        </w:rPr>
        <w:t>@gmail.com</w:t>
      </w:r>
    </w:p>
    <w:p w14:paraId="5E81A60F" w14:textId="77777777" w:rsidR="00CE0EB1" w:rsidRPr="00EF7C96" w:rsidRDefault="00CE0EB1" w:rsidP="00CE0EB1">
      <w:pPr>
        <w:ind w:left="2160" w:firstLine="720"/>
        <w:rPr>
          <w:rFonts w:ascii="Arial" w:hAnsi="Arial" w:cs="Arial"/>
          <w:sz w:val="22"/>
          <w:szCs w:val="22"/>
        </w:rPr>
      </w:pPr>
    </w:p>
    <w:p w14:paraId="5B6EACDE" w14:textId="50DE0216"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255E9D">
        <w:rPr>
          <w:rFonts w:ascii="Arial" w:hAnsi="Arial" w:cs="Arial"/>
          <w:sz w:val="22"/>
          <w:szCs w:val="22"/>
        </w:rPr>
        <w:t>Technologické vybavenie pre zhodnocovanie BRKO, kompostáreň PRAMEŇ</w:t>
      </w:r>
      <w:r w:rsidR="00CE0EB1">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0587BAE2" w14:textId="2D0D7A44" w:rsidR="00255E9D" w:rsidRPr="00EF7C96" w:rsidRDefault="00134173" w:rsidP="00255E9D">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2.1 </w:t>
      </w:r>
      <w:r w:rsidR="00255E9D" w:rsidRPr="00EF7C96">
        <w:rPr>
          <w:rFonts w:ascii="Arial" w:hAnsi="Arial" w:cs="Arial"/>
          <w:sz w:val="22"/>
          <w:szCs w:val="22"/>
        </w:rPr>
        <w:t xml:space="preserve">Predmetom zákazky je dodanie tovarov. </w:t>
      </w:r>
      <w:r w:rsidR="00255E9D">
        <w:rPr>
          <w:rFonts w:ascii="Arial" w:hAnsi="Arial" w:cs="Arial"/>
          <w:sz w:val="22"/>
          <w:szCs w:val="22"/>
        </w:rPr>
        <w:t>Ide o z</w:t>
      </w:r>
      <w:r w:rsidR="00255E9D" w:rsidRPr="000718A4">
        <w:rPr>
          <w:rFonts w:ascii="Arial" w:hAnsi="Arial" w:cs="Arial"/>
          <w:sz w:val="22"/>
          <w:szCs w:val="22"/>
        </w:rPr>
        <w:t>ákazk</w:t>
      </w:r>
      <w:r w:rsidR="00255E9D">
        <w:rPr>
          <w:rFonts w:ascii="Arial" w:hAnsi="Arial" w:cs="Arial"/>
          <w:sz w:val="22"/>
          <w:szCs w:val="22"/>
        </w:rPr>
        <w:t>u</w:t>
      </w:r>
      <w:r w:rsidR="00255E9D" w:rsidRPr="000718A4">
        <w:rPr>
          <w:rFonts w:ascii="Arial" w:hAnsi="Arial" w:cs="Arial"/>
          <w:sz w:val="22"/>
          <w:szCs w:val="22"/>
        </w:rPr>
        <w:t xml:space="preserve"> na dodanie tovarov </w:t>
      </w:r>
      <w:r w:rsidR="00255E9D">
        <w:rPr>
          <w:rFonts w:ascii="Arial" w:hAnsi="Arial" w:cs="Arial"/>
          <w:sz w:val="22"/>
          <w:szCs w:val="22"/>
        </w:rPr>
        <w:t xml:space="preserve">- </w:t>
      </w:r>
      <w:r w:rsidR="00255E9D" w:rsidRPr="000718A4">
        <w:rPr>
          <w:rFonts w:ascii="Arial" w:hAnsi="Arial" w:cs="Arial"/>
          <w:sz w:val="22"/>
          <w:szCs w:val="22"/>
        </w:rPr>
        <w:t>technologické vybavenie pre zhodnocovanie biologicky rozložiteľných komunálnych odpadov</w:t>
      </w:r>
      <w:r w:rsidR="00255E9D">
        <w:rPr>
          <w:rFonts w:ascii="Arial" w:hAnsi="Arial" w:cs="Arial"/>
          <w:sz w:val="22"/>
          <w:szCs w:val="22"/>
        </w:rPr>
        <w:t xml:space="preserve"> </w:t>
      </w:r>
      <w:r w:rsidR="00255E9D" w:rsidRPr="000718A4">
        <w:rPr>
          <w:rFonts w:ascii="Arial" w:hAnsi="Arial" w:cs="Arial"/>
          <w:sz w:val="22"/>
          <w:szCs w:val="22"/>
        </w:rPr>
        <w:t>v obciach združenia PRAMEŇ združenie obcí Konská, Kunerad, Kamenná Poruba, Stránske, Zbyňov</w:t>
      </w:r>
      <w:r w:rsidR="00255E9D">
        <w:rPr>
          <w:rFonts w:ascii="Arial" w:hAnsi="Arial" w:cs="Arial"/>
          <w:sz w:val="22"/>
          <w:szCs w:val="22"/>
        </w:rPr>
        <w:t>, ktorá sa deli na 9 samostatných častí – viď nižšie</w:t>
      </w:r>
    </w:p>
    <w:p w14:paraId="43192AB2" w14:textId="77777777" w:rsidR="00255E9D" w:rsidRPr="00EF7C96" w:rsidRDefault="00255E9D" w:rsidP="00255E9D">
      <w:pPr>
        <w:tabs>
          <w:tab w:val="left" w:pos="2127"/>
        </w:tabs>
        <w:spacing w:line="276" w:lineRule="auto"/>
        <w:jc w:val="both"/>
        <w:rPr>
          <w:rFonts w:ascii="Arial" w:hAnsi="Arial" w:cs="Arial"/>
          <w:sz w:val="22"/>
          <w:szCs w:val="22"/>
        </w:rPr>
      </w:pPr>
    </w:p>
    <w:p w14:paraId="3787CA27" w14:textId="77777777" w:rsidR="00255E9D" w:rsidRPr="00EF7C96" w:rsidRDefault="00255E9D" w:rsidP="00255E9D">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B.1 Opis predmetu zákazky týchto súťažných podkladov.</w:t>
      </w:r>
    </w:p>
    <w:p w14:paraId="6F630BB0" w14:textId="77777777" w:rsidR="00255E9D" w:rsidRPr="00EF7C96" w:rsidRDefault="00255E9D" w:rsidP="00255E9D">
      <w:pPr>
        <w:tabs>
          <w:tab w:val="left" w:pos="2127"/>
        </w:tabs>
        <w:spacing w:line="276" w:lineRule="auto"/>
        <w:jc w:val="both"/>
        <w:rPr>
          <w:rFonts w:ascii="Arial" w:hAnsi="Arial" w:cs="Arial"/>
          <w:sz w:val="22"/>
          <w:szCs w:val="22"/>
        </w:rPr>
      </w:pPr>
    </w:p>
    <w:p w14:paraId="45C450C1" w14:textId="77777777" w:rsidR="00255E9D" w:rsidRPr="00EF7C96" w:rsidRDefault="00255E9D" w:rsidP="00255E9D">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Pr="000718A4">
        <w:rPr>
          <w:rFonts w:ascii="Arial" w:hAnsi="Arial" w:cs="Arial"/>
          <w:sz w:val="22"/>
          <w:szCs w:val="22"/>
        </w:rPr>
        <w:t>16700000-2</w:t>
      </w:r>
      <w:r>
        <w:rPr>
          <w:rFonts w:ascii="Arial" w:hAnsi="Arial" w:cs="Arial"/>
          <w:sz w:val="22"/>
          <w:szCs w:val="22"/>
        </w:rPr>
        <w:t xml:space="preserve">, </w:t>
      </w:r>
      <w:r w:rsidRPr="000718A4">
        <w:rPr>
          <w:rFonts w:ascii="Arial" w:hAnsi="Arial" w:cs="Arial"/>
          <w:sz w:val="22"/>
          <w:szCs w:val="22"/>
        </w:rPr>
        <w:t>42990000-2</w:t>
      </w:r>
      <w:r>
        <w:rPr>
          <w:rFonts w:ascii="Arial" w:hAnsi="Arial" w:cs="Arial"/>
          <w:sz w:val="22"/>
          <w:szCs w:val="22"/>
        </w:rPr>
        <w:t xml:space="preserve">, </w:t>
      </w:r>
      <w:r w:rsidRPr="000718A4">
        <w:rPr>
          <w:rFonts w:ascii="Arial" w:hAnsi="Arial" w:cs="Arial"/>
          <w:sz w:val="22"/>
          <w:szCs w:val="22"/>
        </w:rPr>
        <w:t>43414000-8</w:t>
      </w:r>
      <w:r>
        <w:rPr>
          <w:rFonts w:ascii="Arial" w:hAnsi="Arial" w:cs="Arial"/>
          <w:sz w:val="22"/>
          <w:szCs w:val="22"/>
        </w:rPr>
        <w:t xml:space="preserve">, </w:t>
      </w:r>
      <w:r w:rsidRPr="000718A4">
        <w:rPr>
          <w:rFonts w:ascii="Arial" w:hAnsi="Arial" w:cs="Arial"/>
          <w:sz w:val="22"/>
          <w:szCs w:val="22"/>
        </w:rPr>
        <w:t>44613000-0</w:t>
      </w:r>
      <w:r>
        <w:rPr>
          <w:rFonts w:ascii="Arial" w:hAnsi="Arial" w:cs="Arial"/>
          <w:sz w:val="22"/>
          <w:szCs w:val="22"/>
        </w:rPr>
        <w:t xml:space="preserve">, </w:t>
      </w:r>
      <w:r w:rsidRPr="000718A4">
        <w:rPr>
          <w:rFonts w:ascii="Arial" w:hAnsi="Arial" w:cs="Arial"/>
          <w:sz w:val="22"/>
          <w:szCs w:val="22"/>
        </w:rPr>
        <w:t>44611000-6</w:t>
      </w:r>
      <w:r>
        <w:rPr>
          <w:rFonts w:ascii="Arial" w:hAnsi="Arial" w:cs="Arial"/>
          <w:sz w:val="22"/>
          <w:szCs w:val="22"/>
        </w:rPr>
        <w:t xml:space="preserve">, </w:t>
      </w:r>
      <w:r w:rsidRPr="000718A4">
        <w:rPr>
          <w:rFonts w:ascii="Arial" w:hAnsi="Arial" w:cs="Arial"/>
          <w:sz w:val="22"/>
          <w:szCs w:val="22"/>
        </w:rPr>
        <w:t>42923200-4</w:t>
      </w:r>
    </w:p>
    <w:p w14:paraId="705E2417" w14:textId="0914FF03" w:rsidR="00134173" w:rsidRPr="00EF7C96" w:rsidRDefault="00134173" w:rsidP="00255E9D">
      <w:pPr>
        <w:tabs>
          <w:tab w:val="left" w:pos="2127"/>
        </w:tabs>
        <w:spacing w:line="276" w:lineRule="auto"/>
        <w:jc w:val="both"/>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31BE0626" w14:textId="07CE6674" w:rsidR="00255E9D" w:rsidRPr="00EF7C96" w:rsidRDefault="00255E9D" w:rsidP="00255E9D">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delí na </w:t>
      </w:r>
      <w:r>
        <w:rPr>
          <w:rFonts w:ascii="Arial" w:hAnsi="Arial" w:cs="Arial"/>
          <w:sz w:val="22"/>
          <w:szCs w:val="22"/>
        </w:rPr>
        <w:t>9</w:t>
      </w:r>
      <w:r w:rsidRPr="00EF7C96">
        <w:rPr>
          <w:rFonts w:ascii="Arial" w:hAnsi="Arial" w:cs="Arial"/>
          <w:sz w:val="22"/>
          <w:szCs w:val="22"/>
        </w:rPr>
        <w:t xml:space="preserve"> samostatn</w:t>
      </w:r>
      <w:r>
        <w:rPr>
          <w:rFonts w:ascii="Arial" w:hAnsi="Arial" w:cs="Arial"/>
          <w:sz w:val="22"/>
          <w:szCs w:val="22"/>
        </w:rPr>
        <w:t>ých</w:t>
      </w:r>
      <w:r w:rsidRPr="00EF7C96">
        <w:rPr>
          <w:rFonts w:ascii="Arial" w:hAnsi="Arial" w:cs="Arial"/>
          <w:sz w:val="22"/>
          <w:szCs w:val="22"/>
        </w:rPr>
        <w:t xml:space="preserve"> čast</w:t>
      </w:r>
      <w:r>
        <w:rPr>
          <w:rFonts w:ascii="Arial" w:hAnsi="Arial" w:cs="Arial"/>
          <w:sz w:val="22"/>
          <w:szCs w:val="22"/>
        </w:rPr>
        <w:t>í</w:t>
      </w:r>
      <w:r w:rsidRPr="00EF7C96">
        <w:rPr>
          <w:rFonts w:ascii="Arial" w:hAnsi="Arial" w:cs="Arial"/>
          <w:sz w:val="22"/>
          <w:szCs w:val="22"/>
        </w:rPr>
        <w:t>, ide o logicky, vecne a funkčne samostatné logické celky.  Uchádzač predloží svoju ponuku na jednu a</w:t>
      </w:r>
      <w:r>
        <w:rPr>
          <w:rFonts w:ascii="Arial" w:hAnsi="Arial" w:cs="Arial"/>
          <w:sz w:val="22"/>
          <w:szCs w:val="22"/>
        </w:rPr>
        <w:t>/</w:t>
      </w:r>
      <w:r w:rsidRPr="00EF7C96">
        <w:rPr>
          <w:rFonts w:ascii="Arial" w:hAnsi="Arial" w:cs="Arial"/>
          <w:sz w:val="22"/>
          <w:szCs w:val="22"/>
        </w:rPr>
        <w:t xml:space="preserve">alebo </w:t>
      </w:r>
      <w:r>
        <w:rPr>
          <w:rFonts w:ascii="Arial" w:hAnsi="Arial" w:cs="Arial"/>
          <w:sz w:val="22"/>
          <w:szCs w:val="22"/>
        </w:rPr>
        <w:t>viaceré</w:t>
      </w:r>
      <w:r w:rsidRPr="00EF7C96">
        <w:rPr>
          <w:rFonts w:ascii="Arial" w:hAnsi="Arial" w:cs="Arial"/>
          <w:sz w:val="22"/>
          <w:szCs w:val="22"/>
        </w:rPr>
        <w:t xml:space="preserve"> a/alebo všetky časti zákazky. </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09B1D4F4" w14:textId="77777777" w:rsidR="00255E9D" w:rsidRPr="00EF7C96" w:rsidRDefault="00134173" w:rsidP="00255E9D">
      <w:pPr>
        <w:jc w:val="both"/>
        <w:rPr>
          <w:rFonts w:ascii="Arial" w:hAnsi="Arial" w:cs="Arial"/>
          <w:sz w:val="22"/>
          <w:szCs w:val="22"/>
        </w:rPr>
      </w:pPr>
      <w:r w:rsidRPr="00EF7C96">
        <w:rPr>
          <w:rFonts w:ascii="Arial" w:hAnsi="Arial" w:cs="Arial"/>
          <w:sz w:val="22"/>
          <w:szCs w:val="22"/>
        </w:rPr>
        <w:t xml:space="preserve">3.1 </w:t>
      </w:r>
      <w:r w:rsidR="00255E9D" w:rsidRPr="00EF7C96">
        <w:rPr>
          <w:rFonts w:ascii="Arial" w:hAnsi="Arial" w:cs="Arial"/>
          <w:sz w:val="22"/>
          <w:szCs w:val="22"/>
        </w:rPr>
        <w:t xml:space="preserve">Predmet zákazky bude financovaný z prostriedkov EÚ v rámci IROP, štátneho rozpočtu SR a vlastných prostriedkov </w:t>
      </w:r>
      <w:r w:rsidR="00255E9D" w:rsidRPr="000718A4">
        <w:rPr>
          <w:rFonts w:ascii="Arial" w:hAnsi="Arial" w:cs="Arial"/>
          <w:sz w:val="22"/>
          <w:szCs w:val="22"/>
        </w:rPr>
        <w:t xml:space="preserve">PRAMEŇ združenie </w:t>
      </w:r>
      <w:proofErr w:type="gramStart"/>
      <w:r w:rsidR="00255E9D" w:rsidRPr="000718A4">
        <w:rPr>
          <w:rFonts w:ascii="Arial" w:hAnsi="Arial" w:cs="Arial"/>
          <w:sz w:val="22"/>
          <w:szCs w:val="22"/>
        </w:rPr>
        <w:t xml:space="preserve">obcí </w:t>
      </w:r>
      <w:r w:rsidR="00255E9D">
        <w:rPr>
          <w:rFonts w:ascii="Arial" w:hAnsi="Arial" w:cs="Arial"/>
          <w:sz w:val="22"/>
          <w:szCs w:val="22"/>
        </w:rPr>
        <w:t xml:space="preserve"> </w:t>
      </w:r>
      <w:r w:rsidR="00255E9D" w:rsidRPr="000718A4">
        <w:rPr>
          <w:rFonts w:ascii="Arial" w:hAnsi="Arial" w:cs="Arial"/>
          <w:sz w:val="22"/>
          <w:szCs w:val="22"/>
        </w:rPr>
        <w:t>Konská</w:t>
      </w:r>
      <w:proofErr w:type="gramEnd"/>
      <w:r w:rsidR="00255E9D" w:rsidRPr="000718A4">
        <w:rPr>
          <w:rFonts w:ascii="Arial" w:hAnsi="Arial" w:cs="Arial"/>
          <w:sz w:val="22"/>
          <w:szCs w:val="22"/>
        </w:rPr>
        <w:t>, Kunerad, Kamenná Poruba, Stránske, Zbyňov</w:t>
      </w:r>
      <w:r w:rsidR="00255E9D">
        <w:rPr>
          <w:rFonts w:ascii="Arial" w:hAnsi="Arial" w:cs="Arial"/>
          <w:sz w:val="22"/>
          <w:szCs w:val="22"/>
        </w:rPr>
        <w:t xml:space="preserve">. </w:t>
      </w:r>
      <w:r w:rsidR="00255E9D" w:rsidRPr="00EF7C96">
        <w:rPr>
          <w:rFonts w:ascii="Arial" w:hAnsi="Arial" w:cs="Arial"/>
          <w:sz w:val="22"/>
          <w:szCs w:val="22"/>
        </w:rPr>
        <w:t xml:space="preserve">Podmienky financovania a zmluvné podmienky sú obsiahnuté v </w:t>
      </w:r>
      <w:r w:rsidR="00255E9D">
        <w:rPr>
          <w:rFonts w:ascii="Arial" w:hAnsi="Arial" w:cs="Arial"/>
          <w:sz w:val="22"/>
          <w:szCs w:val="22"/>
        </w:rPr>
        <w:t>kúpnej zmluve</w:t>
      </w:r>
      <w:r w:rsidR="00255E9D" w:rsidRPr="00EF7C96">
        <w:rPr>
          <w:rFonts w:ascii="Arial" w:hAnsi="Arial" w:cs="Arial"/>
          <w:sz w:val="22"/>
          <w:szCs w:val="22"/>
        </w:rPr>
        <w:t>, ktorá tvorí prílohu B.3 týchto súťažných podkladov.</w:t>
      </w:r>
    </w:p>
    <w:p w14:paraId="6FE9B746" w14:textId="0A16045B" w:rsidR="00134173" w:rsidRPr="00EF7C96" w:rsidRDefault="00134173" w:rsidP="00255E9D">
      <w:pPr>
        <w:jc w:val="both"/>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123BC477" w14:textId="77777777" w:rsidR="00255E9D" w:rsidRPr="00EF7C96" w:rsidRDefault="00255E9D" w:rsidP="00255E9D">
      <w:pPr>
        <w:jc w:val="both"/>
        <w:rPr>
          <w:rFonts w:ascii="Arial" w:hAnsi="Arial" w:cs="Arial"/>
          <w:sz w:val="22"/>
          <w:szCs w:val="22"/>
        </w:rPr>
      </w:pPr>
      <w:r w:rsidRPr="00EF7C96">
        <w:rPr>
          <w:rFonts w:ascii="Arial" w:hAnsi="Arial" w:cs="Arial"/>
          <w:sz w:val="22"/>
          <w:szCs w:val="22"/>
        </w:rPr>
        <w:t>4.1 Výsledkom verejného obstarávania bude zadanie zákazky na dodanie tovarov – kúpna zmluva podľa Obchodného zákonníka pre každú časť zákazky samostatne.</w:t>
      </w:r>
    </w:p>
    <w:p w14:paraId="22428A2D" w14:textId="77777777" w:rsidR="00134173" w:rsidRPr="00EF7C96" w:rsidRDefault="00134173"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7A08F5F4" w14:textId="77777777" w:rsidR="00255E9D" w:rsidRPr="00EF7C96" w:rsidRDefault="00255E9D" w:rsidP="00255E9D">
      <w:pPr>
        <w:tabs>
          <w:tab w:val="left" w:pos="2268"/>
        </w:tabs>
        <w:ind w:left="2160" w:hanging="2160"/>
        <w:jc w:val="both"/>
        <w:rPr>
          <w:rFonts w:ascii="Arial" w:hAnsi="Arial" w:cs="Arial"/>
          <w:sz w:val="22"/>
          <w:szCs w:val="22"/>
        </w:rPr>
      </w:pPr>
      <w:r w:rsidRPr="00EF7C96">
        <w:rPr>
          <w:rFonts w:ascii="Arial" w:hAnsi="Arial" w:cs="Arial"/>
          <w:sz w:val="22"/>
          <w:szCs w:val="22"/>
        </w:rPr>
        <w:t xml:space="preserve">5.1 Miesto </w:t>
      </w:r>
      <w:proofErr w:type="gramStart"/>
      <w:r w:rsidRPr="00EF7C96">
        <w:rPr>
          <w:rFonts w:ascii="Arial" w:hAnsi="Arial" w:cs="Arial"/>
          <w:sz w:val="22"/>
          <w:szCs w:val="22"/>
        </w:rPr>
        <w:t>plnenia:.</w:t>
      </w:r>
      <w:proofErr w:type="gramEnd"/>
      <w:r w:rsidRPr="00EF7C96">
        <w:rPr>
          <w:rFonts w:ascii="Arial" w:hAnsi="Arial" w:cs="Arial"/>
          <w:sz w:val="22"/>
          <w:szCs w:val="22"/>
        </w:rPr>
        <w:t xml:space="preserve"> </w:t>
      </w:r>
      <w:r w:rsidRPr="00EF7C96">
        <w:rPr>
          <w:rFonts w:ascii="Arial" w:hAnsi="Arial" w:cs="Arial"/>
          <w:sz w:val="22"/>
          <w:szCs w:val="22"/>
        </w:rPr>
        <w:tab/>
      </w:r>
      <w:r w:rsidRPr="000718A4">
        <w:rPr>
          <w:rFonts w:ascii="Arial" w:hAnsi="Arial" w:cs="Arial"/>
          <w:sz w:val="22"/>
          <w:szCs w:val="22"/>
        </w:rPr>
        <w:t>Kamenná Poruba, kompostáreň</w:t>
      </w:r>
    </w:p>
    <w:p w14:paraId="44D0827C" w14:textId="77777777" w:rsidR="00255E9D" w:rsidRPr="00EF7C96" w:rsidRDefault="00255E9D" w:rsidP="00255E9D">
      <w:pPr>
        <w:tabs>
          <w:tab w:val="left" w:pos="2268"/>
        </w:tabs>
        <w:ind w:left="2160" w:hanging="2160"/>
        <w:jc w:val="both"/>
        <w:rPr>
          <w:rFonts w:ascii="Arial" w:hAnsi="Arial" w:cs="Arial"/>
          <w:sz w:val="22"/>
          <w:szCs w:val="22"/>
        </w:rPr>
      </w:pPr>
      <w:r w:rsidRPr="00EF7C96">
        <w:rPr>
          <w:rFonts w:ascii="Arial" w:hAnsi="Arial" w:cs="Arial"/>
          <w:sz w:val="22"/>
          <w:szCs w:val="22"/>
        </w:rPr>
        <w:t xml:space="preserve">5.2 Lehota plnenia: </w:t>
      </w:r>
      <w:r w:rsidRPr="00EF7C96">
        <w:rPr>
          <w:rFonts w:ascii="Arial" w:hAnsi="Arial" w:cs="Arial"/>
          <w:sz w:val="22"/>
          <w:szCs w:val="22"/>
        </w:rPr>
        <w:tab/>
      </w:r>
      <w:r>
        <w:rPr>
          <w:rFonts w:ascii="Arial" w:hAnsi="Arial" w:cs="Arial"/>
          <w:sz w:val="22"/>
          <w:szCs w:val="22"/>
        </w:rPr>
        <w:t>4</w:t>
      </w:r>
      <w:r w:rsidRPr="00EF7C96">
        <w:rPr>
          <w:rFonts w:ascii="Arial" w:hAnsi="Arial" w:cs="Arial"/>
          <w:sz w:val="22"/>
          <w:szCs w:val="22"/>
        </w:rPr>
        <w:t xml:space="preserve"> mesiac</w:t>
      </w:r>
      <w:r>
        <w:rPr>
          <w:rFonts w:ascii="Arial" w:hAnsi="Arial" w:cs="Arial"/>
          <w:sz w:val="22"/>
          <w:szCs w:val="22"/>
        </w:rPr>
        <w:t>e</w:t>
      </w:r>
      <w:r w:rsidRPr="00EF7C96">
        <w:rPr>
          <w:rFonts w:ascii="Arial" w:hAnsi="Arial" w:cs="Arial"/>
          <w:sz w:val="22"/>
          <w:szCs w:val="22"/>
        </w:rPr>
        <w:t xml:space="preserve"> pre každú časť zákazky samostatne (viď zmluvné podmienky)</w:t>
      </w:r>
    </w:p>
    <w:p w14:paraId="0E6CE238" w14:textId="77777777" w:rsidR="00907B43" w:rsidRPr="00EF7C96" w:rsidRDefault="00907B43"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649830E4" w:rsidR="00134173" w:rsidRPr="00EF7C96" w:rsidRDefault="00134173" w:rsidP="00FE028B">
      <w:pPr>
        <w:rPr>
          <w:rFonts w:ascii="Arial" w:hAnsi="Arial" w:cs="Arial"/>
          <w:sz w:val="22"/>
          <w:szCs w:val="22"/>
        </w:rPr>
      </w:pPr>
      <w:r w:rsidRPr="00EF7C96">
        <w:rPr>
          <w:rFonts w:ascii="Arial" w:hAnsi="Arial" w:cs="Arial"/>
          <w:sz w:val="22"/>
          <w:szCs w:val="22"/>
        </w:rPr>
        <w:lastRenderedPageBreak/>
        <w:t xml:space="preserve">7.1 Ponuky zostávajú platné počas lehoty viazanosti ponúk. Lehota viazanosti ponúk je stanovená </w:t>
      </w:r>
      <w:r w:rsidR="00FE028B" w:rsidRPr="00EF7C96">
        <w:rPr>
          <w:rFonts w:ascii="Arial" w:hAnsi="Arial" w:cs="Arial"/>
          <w:sz w:val="22"/>
          <w:szCs w:val="22"/>
        </w:rPr>
        <w:t>na 12 mesiacov</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62148263" w14:textId="4EC15FDE" w:rsidR="005E1FFB" w:rsidRPr="005E1FFB" w:rsidRDefault="00134173" w:rsidP="005E1FFB">
      <w:pPr>
        <w:jc w:val="both"/>
        <w:rPr>
          <w:rFonts w:ascii="Arial" w:eastAsia="Times New Roman" w:hAnsi="Arial" w:cs="Arial"/>
          <w:color w:val="222222"/>
          <w:sz w:val="22"/>
          <w:szCs w:val="22"/>
          <w:lang w:val="sk-SK" w:eastAsia="sk-SK"/>
        </w:rPr>
      </w:pPr>
      <w:r w:rsidRPr="00EF7C96">
        <w:rPr>
          <w:rFonts w:ascii="Arial" w:hAnsi="Arial" w:cs="Arial"/>
          <w:sz w:val="22"/>
          <w:szCs w:val="22"/>
        </w:rPr>
        <w:t xml:space="preserve">12.1 Ponuka uchádzača musí obsahovať </w:t>
      </w:r>
      <w:r w:rsidR="005E1FFB">
        <w:rPr>
          <w:rFonts w:ascii="Arial" w:hAnsi="Arial" w:cs="Arial"/>
          <w:sz w:val="22"/>
          <w:szCs w:val="22"/>
        </w:rPr>
        <w:t xml:space="preserve">informáciu </w:t>
      </w:r>
      <w:r w:rsidR="005E1FFB" w:rsidRPr="005E1FFB">
        <w:rPr>
          <w:rFonts w:ascii="Arial" w:hAnsi="Arial" w:cs="Arial"/>
          <w:sz w:val="22"/>
          <w:szCs w:val="22"/>
        </w:rPr>
        <w:t xml:space="preserve">o tom, že </w:t>
      </w:r>
      <w:r w:rsidR="005E1FFB" w:rsidRPr="005E1FFB">
        <w:rPr>
          <w:rFonts w:ascii="Arial" w:eastAsia="Times New Roman" w:hAnsi="Arial" w:cs="Arial"/>
          <w:b/>
          <w:bCs/>
          <w:color w:val="222222"/>
          <w:sz w:val="22"/>
          <w:szCs w:val="22"/>
          <w:lang w:val="sk-SK" w:eastAsia="sk-SK"/>
        </w:rPr>
        <w:t>ak uchádzač nevypracoval ponuku sám</w:t>
      </w:r>
      <w:r w:rsidR="005E1FFB" w:rsidRPr="005E1FFB">
        <w:rPr>
          <w:rFonts w:ascii="Arial" w:eastAsia="Times New Roman" w:hAnsi="Arial" w:cs="Arial"/>
          <w:color w:val="222222"/>
          <w:sz w:val="22"/>
          <w:szCs w:val="22"/>
          <w:lang w:val="sk-SK" w:eastAsia="sk-SK"/>
        </w:rPr>
        <w:t xml:space="preserve">, uvedie v osobu, ktorej služby alebo podklady pri jej vypracovaní využil, a to v rozsahu meno a priezvisko, obchodné meno alebo názov, adresa pobytu, sídlo alebo miesto podnikania </w:t>
      </w:r>
      <w:proofErr w:type="gramStart"/>
      <w:r w:rsidR="005E1FFB" w:rsidRPr="005E1FFB">
        <w:rPr>
          <w:rFonts w:ascii="Arial" w:eastAsia="Times New Roman" w:hAnsi="Arial" w:cs="Arial"/>
          <w:color w:val="222222"/>
          <w:sz w:val="22"/>
          <w:szCs w:val="22"/>
          <w:lang w:val="sk-SK" w:eastAsia="sk-SK"/>
        </w:rPr>
        <w:t>a</w:t>
      </w:r>
      <w:proofErr w:type="gramEnd"/>
      <w:r w:rsidR="005E1FFB" w:rsidRPr="005E1FFB">
        <w:rPr>
          <w:rFonts w:ascii="Arial" w:eastAsia="Times New Roman" w:hAnsi="Arial" w:cs="Arial"/>
          <w:color w:val="222222"/>
          <w:sz w:val="22"/>
          <w:szCs w:val="22"/>
          <w:lang w:val="sk-SK" w:eastAsia="sk-SK"/>
        </w:rPr>
        <w:t xml:space="preserve"> identifikačné číslo, ak bolo pridelené (informácie podľa § 49 ods. 5 zákona o verejnom obstarávaní),</w:t>
      </w:r>
    </w:p>
    <w:p w14:paraId="518C92CC" w14:textId="58C73DC8" w:rsidR="00134173" w:rsidRPr="005E1FFB" w:rsidRDefault="005E1FFB" w:rsidP="00134173">
      <w:pPr>
        <w:jc w:val="both"/>
        <w:rPr>
          <w:rFonts w:ascii="Arial" w:hAnsi="Arial" w:cs="Arial"/>
          <w:sz w:val="22"/>
          <w:szCs w:val="22"/>
        </w:rPr>
      </w:pPr>
      <w:r>
        <w:rPr>
          <w:rFonts w:ascii="Arial" w:hAnsi="Arial" w:cs="Arial"/>
          <w:sz w:val="22"/>
          <w:szCs w:val="22"/>
        </w:rPr>
        <w:t xml:space="preserve">a musí obsahovať </w:t>
      </w:r>
      <w:r w:rsidR="00134173" w:rsidRPr="005E1FFB">
        <w:rPr>
          <w:rFonts w:ascii="Arial" w:hAnsi="Arial" w:cs="Arial"/>
          <w:sz w:val="22"/>
          <w:szCs w:val="22"/>
        </w:rPr>
        <w:t>nasledujúce dokumenty:</w:t>
      </w:r>
    </w:p>
    <w:p w14:paraId="18E86FE2" w14:textId="77777777" w:rsidR="00134173" w:rsidRPr="00EF7C96" w:rsidRDefault="00134173" w:rsidP="00134173">
      <w:pPr>
        <w:jc w:val="both"/>
        <w:rPr>
          <w:rFonts w:ascii="Arial" w:hAnsi="Arial" w:cs="Arial"/>
          <w:sz w:val="22"/>
          <w:szCs w:val="22"/>
        </w:rPr>
      </w:pPr>
    </w:p>
    <w:p w14:paraId="2818E76D" w14:textId="27721CC1"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obchodný názov; adresa sídla uchádzača alebo miesto podnikania alebo obvyklý pobyt; meno, priezvisko štatutárneho zástupcu (štatutárnych zástupcov) uchádzača; IČO; DIČ; IČ DPH; kontaktné telefónne číslo </w:t>
      </w:r>
      <w:proofErr w:type="gramStart"/>
      <w:r w:rsidRPr="00EF7C96">
        <w:rPr>
          <w:rFonts w:ascii="Arial" w:hAnsi="Arial" w:cs="Arial"/>
          <w:sz w:val="22"/>
          <w:szCs w:val="22"/>
        </w:rPr>
        <w:t>a</w:t>
      </w:r>
      <w:proofErr w:type="gramEnd"/>
      <w:r w:rsidRPr="00EF7C96">
        <w:rPr>
          <w:rFonts w:ascii="Arial" w:hAnsi="Arial" w:cs="Arial"/>
          <w:sz w:val="22"/>
          <w:szCs w:val="22"/>
        </w:rPr>
        <w:t xml:space="preserve"> e-mail,</w:t>
      </w:r>
      <w:r w:rsidR="00CE0EB1">
        <w:rPr>
          <w:rFonts w:ascii="Arial" w:hAnsi="Arial" w:cs="Arial"/>
          <w:sz w:val="22"/>
          <w:szCs w:val="22"/>
        </w:rPr>
        <w:t xml:space="preserve"> príp. </w:t>
      </w:r>
      <w:r w:rsidR="00255E9D">
        <w:rPr>
          <w:rFonts w:ascii="Arial" w:hAnsi="Arial" w:cs="Arial"/>
          <w:sz w:val="22"/>
          <w:szCs w:val="22"/>
        </w:rPr>
        <w:t>i</w:t>
      </w:r>
      <w:r w:rsidR="00CE0EB1">
        <w:rPr>
          <w:rFonts w:ascii="Arial" w:hAnsi="Arial" w:cs="Arial"/>
          <w:sz w:val="22"/>
          <w:szCs w:val="22"/>
        </w:rPr>
        <w:t>né</w:t>
      </w:r>
      <w:r w:rsidR="00255E9D">
        <w:rPr>
          <w:rFonts w:ascii="Arial" w:hAnsi="Arial" w:cs="Arial"/>
          <w:sz w:val="22"/>
          <w:szCs w:val="22"/>
        </w:rPr>
        <w:t xml:space="preserve"> </w:t>
      </w:r>
      <w:proofErr w:type="gramStart"/>
      <w:r w:rsidR="00255E9D">
        <w:rPr>
          <w:rFonts w:ascii="Arial" w:hAnsi="Arial" w:cs="Arial"/>
          <w:sz w:val="22"/>
          <w:szCs w:val="22"/>
        </w:rPr>
        <w:t>a</w:t>
      </w:r>
      <w:proofErr w:type="gramEnd"/>
      <w:r w:rsidR="00C86C16">
        <w:rPr>
          <w:rFonts w:ascii="Arial" w:hAnsi="Arial" w:cs="Arial"/>
          <w:sz w:val="22"/>
          <w:szCs w:val="22"/>
        </w:rPr>
        <w:t xml:space="preserve"> </w:t>
      </w:r>
      <w:r w:rsidR="00C86C16" w:rsidRPr="00C86C16">
        <w:rPr>
          <w:rFonts w:ascii="Arial" w:hAnsi="Arial" w:cs="Arial"/>
          <w:b/>
          <w:sz w:val="22"/>
          <w:szCs w:val="22"/>
        </w:rPr>
        <w:t>infomráciu</w:t>
      </w:r>
      <w:r w:rsidR="00255E9D" w:rsidRPr="00C86C16">
        <w:rPr>
          <w:rFonts w:ascii="Arial" w:hAnsi="Arial" w:cs="Arial"/>
          <w:b/>
          <w:sz w:val="22"/>
          <w:szCs w:val="22"/>
        </w:rPr>
        <w:t>, na ktorú časť/časti zákazky ponuku predkladá</w:t>
      </w:r>
      <w:r w:rsidR="00CE0EB1">
        <w:rPr>
          <w:rFonts w:ascii="Arial" w:hAnsi="Arial" w:cs="Arial"/>
          <w:sz w:val="22"/>
          <w:szCs w:val="22"/>
        </w:rPr>
        <w:t>,</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7B70E51A" w14:textId="702F771C" w:rsidR="00134173" w:rsidRPr="00C86C16" w:rsidRDefault="00134173" w:rsidP="00C86C16">
      <w:pPr>
        <w:jc w:val="both"/>
        <w:rPr>
          <w:rFonts w:ascii="Arial" w:hAnsi="Arial" w:cs="Arial"/>
          <w:sz w:val="22"/>
          <w:szCs w:val="22"/>
        </w:rPr>
      </w:pPr>
      <w:r w:rsidRPr="00EF7C96">
        <w:rPr>
          <w:rFonts w:ascii="Arial" w:hAnsi="Arial" w:cs="Arial"/>
          <w:sz w:val="22"/>
          <w:szCs w:val="22"/>
        </w:rPr>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C86C16">
        <w:rPr>
          <w:rFonts w:ascii="Arial" w:hAnsi="Arial" w:cs="Arial"/>
          <w:sz w:val="22"/>
          <w:szCs w:val="22"/>
        </w:rPr>
        <w:t>o zverejnenom</w:t>
      </w:r>
      <w:r w:rsidR="00FE028B" w:rsidRPr="00EF7C96">
        <w:rPr>
          <w:rFonts w:ascii="Arial" w:hAnsi="Arial" w:cs="Arial"/>
          <w:sz w:val="22"/>
          <w:szCs w:val="22"/>
        </w:rPr>
        <w:t xml:space="preserve"> </w:t>
      </w:r>
      <w:r w:rsidR="00C86C16">
        <w:rPr>
          <w:rFonts w:ascii="Arial" w:hAnsi="Arial" w:cs="Arial"/>
          <w:sz w:val="22"/>
          <w:szCs w:val="22"/>
        </w:rPr>
        <w:t>O</w:t>
      </w:r>
      <w:r w:rsidR="00FE028B" w:rsidRPr="00EF7C96">
        <w:rPr>
          <w:rFonts w:ascii="Arial" w:hAnsi="Arial" w:cs="Arial"/>
          <w:sz w:val="22"/>
          <w:szCs w:val="22"/>
        </w:rPr>
        <w:t xml:space="preserve">známení o vyhlásení </w:t>
      </w:r>
      <w:r w:rsidR="00C86C16">
        <w:rPr>
          <w:rFonts w:ascii="Arial" w:hAnsi="Arial" w:cs="Arial"/>
          <w:sz w:val="22"/>
          <w:szCs w:val="22"/>
        </w:rPr>
        <w:t>VO,</w:t>
      </w:r>
      <w:r w:rsidR="00FE028B" w:rsidRPr="00EF7C96">
        <w:rPr>
          <w:rFonts w:ascii="Arial" w:hAnsi="Arial" w:cs="Arial"/>
          <w:sz w:val="22"/>
          <w:szCs w:val="22"/>
        </w:rPr>
        <w:t xml:space="preserve"> </w:t>
      </w:r>
      <w:r w:rsidR="00C86C16" w:rsidRPr="00C86C16">
        <w:rPr>
          <w:rFonts w:ascii="Arial" w:hAnsi="Arial" w:cs="Arial"/>
          <w:sz w:val="22"/>
          <w:szCs w:val="22"/>
        </w:rPr>
        <w:t>Oddiel III: Právne, ekonomické, finančné a technické informácie</w:t>
      </w:r>
      <w:r w:rsidR="00C86C16">
        <w:rPr>
          <w:rFonts w:ascii="Arial" w:hAnsi="Arial" w:cs="Arial"/>
          <w:sz w:val="22"/>
          <w:szCs w:val="22"/>
        </w:rPr>
        <w:t xml:space="preserve">, </w:t>
      </w:r>
      <w:r w:rsidR="00C86C16" w:rsidRPr="00C86C16">
        <w:rPr>
          <w:rFonts w:ascii="Arial" w:hAnsi="Arial" w:cs="Arial"/>
          <w:sz w:val="22"/>
          <w:szCs w:val="22"/>
        </w:rPr>
        <w:t>III.1)</w:t>
      </w:r>
      <w:r w:rsidR="00C86C16">
        <w:rPr>
          <w:rFonts w:ascii="Arial" w:hAnsi="Arial" w:cs="Arial"/>
          <w:sz w:val="22"/>
          <w:szCs w:val="22"/>
        </w:rPr>
        <w:t xml:space="preserve"> </w:t>
      </w:r>
      <w:r w:rsidR="00C86C16" w:rsidRPr="00C86C16">
        <w:rPr>
          <w:rFonts w:ascii="Arial" w:hAnsi="Arial" w:cs="Arial"/>
          <w:sz w:val="22"/>
          <w:szCs w:val="22"/>
        </w:rPr>
        <w:t>Podmienky účasti</w:t>
      </w:r>
      <w:r w:rsidR="00CE0EB1">
        <w:rPr>
          <w:rFonts w:ascii="Arial" w:hAnsi="Arial" w:cs="Arial"/>
          <w:b/>
          <w:sz w:val="22"/>
          <w:szCs w:val="22"/>
        </w:rPr>
        <w:t>.</w:t>
      </w:r>
    </w:p>
    <w:p w14:paraId="0FEBE3AF" w14:textId="77777777" w:rsidR="00CE0EB1" w:rsidRPr="00EF7C96" w:rsidRDefault="00CE0EB1" w:rsidP="00CE0EB1">
      <w:pPr>
        <w:jc w:val="both"/>
        <w:rPr>
          <w:rFonts w:ascii="Arial" w:hAnsi="Arial" w:cs="Arial"/>
          <w:b/>
          <w:sz w:val="22"/>
          <w:szCs w:val="22"/>
        </w:rPr>
      </w:pPr>
    </w:p>
    <w:p w14:paraId="1A0FF8B1" w14:textId="77777777" w:rsidR="00C86C16" w:rsidRPr="00686F15" w:rsidRDefault="00134173" w:rsidP="00C86C16">
      <w:pPr>
        <w:jc w:val="both"/>
        <w:rPr>
          <w:rFonts w:ascii="Arial" w:hAnsi="Arial" w:cs="Arial"/>
          <w:i/>
          <w:sz w:val="22"/>
          <w:szCs w:val="22"/>
        </w:rPr>
      </w:pPr>
      <w:r w:rsidRPr="00EF7C96">
        <w:rPr>
          <w:rFonts w:ascii="Arial" w:hAnsi="Arial" w:cs="Arial"/>
          <w:sz w:val="22"/>
          <w:szCs w:val="22"/>
        </w:rPr>
        <w:t xml:space="preserve">12.1.5 </w:t>
      </w:r>
      <w:r w:rsidR="00C86C16" w:rsidRPr="00EF7C96">
        <w:rPr>
          <w:rFonts w:ascii="Arial" w:hAnsi="Arial" w:cs="Arial"/>
          <w:sz w:val="22"/>
          <w:szCs w:val="22"/>
        </w:rPr>
        <w:t>na vynechaných miestach doplnený</w:t>
      </w:r>
      <w:r w:rsidR="00C86C16">
        <w:rPr>
          <w:rFonts w:ascii="Arial" w:hAnsi="Arial" w:cs="Arial"/>
          <w:sz w:val="22"/>
          <w:szCs w:val="22"/>
        </w:rPr>
        <w:t xml:space="preserve">, oprávnenou osobou podpísaný </w:t>
      </w:r>
      <w:proofErr w:type="gramStart"/>
      <w:r w:rsidR="00C86C16">
        <w:rPr>
          <w:rFonts w:ascii="Arial" w:hAnsi="Arial" w:cs="Arial"/>
          <w:sz w:val="22"/>
          <w:szCs w:val="22"/>
        </w:rPr>
        <w:t>a</w:t>
      </w:r>
      <w:proofErr w:type="gramEnd"/>
      <w:r w:rsidR="00C86C16">
        <w:rPr>
          <w:rFonts w:ascii="Arial" w:hAnsi="Arial" w:cs="Arial"/>
          <w:sz w:val="22"/>
          <w:szCs w:val="22"/>
        </w:rPr>
        <w:t xml:space="preserve"> opečiatkovaný (ak relevantné)</w:t>
      </w:r>
      <w:r w:rsidR="00C86C16" w:rsidRPr="00EF7C96">
        <w:rPr>
          <w:rFonts w:ascii="Arial" w:hAnsi="Arial" w:cs="Arial"/>
          <w:sz w:val="22"/>
          <w:szCs w:val="22"/>
        </w:rPr>
        <w:t xml:space="preserve"> </w:t>
      </w:r>
      <w:r w:rsidR="00C86C16" w:rsidRPr="00EF7C96">
        <w:rPr>
          <w:rFonts w:ascii="Arial" w:hAnsi="Arial" w:cs="Arial"/>
          <w:b/>
          <w:sz w:val="22"/>
          <w:szCs w:val="22"/>
        </w:rPr>
        <w:t xml:space="preserve">návrh kúpnej zmluvy pre každú časť zákazky samostatne, podpísané </w:t>
      </w:r>
      <w:r w:rsidR="00C86C16" w:rsidRPr="00686F15">
        <w:rPr>
          <w:rFonts w:ascii="Arial" w:hAnsi="Arial" w:cs="Arial"/>
          <w:b/>
          <w:sz w:val="22"/>
          <w:szCs w:val="22"/>
        </w:rPr>
        <w:t>oprávnenou osobou za uchádzača spolu s prílohami</w:t>
      </w:r>
      <w:r w:rsidR="00C86C16" w:rsidRPr="00686F15">
        <w:rPr>
          <w:rFonts w:ascii="Arial" w:hAnsi="Arial" w:cs="Arial"/>
          <w:sz w:val="22"/>
          <w:szCs w:val="22"/>
        </w:rPr>
        <w:t xml:space="preserve"> (v ktorom sú zohľadnené časti B.1 Opis predmetu zákazky, B.2 Spôsob určenia ceny a B.3 Obchodné podmienky)</w:t>
      </w:r>
      <w:r w:rsidR="00C86C16" w:rsidRPr="00686F15">
        <w:rPr>
          <w:rFonts w:ascii="Arial" w:hAnsi="Arial" w:cs="Arial"/>
          <w:i/>
          <w:sz w:val="22"/>
          <w:szCs w:val="22"/>
        </w:rPr>
        <w:t xml:space="preserve">. </w:t>
      </w:r>
    </w:p>
    <w:p w14:paraId="09C10A24" w14:textId="4DAEBA8E" w:rsidR="00CA50AD" w:rsidRDefault="00C86C16" w:rsidP="00C86C16">
      <w:pPr>
        <w:jc w:val="both"/>
        <w:rPr>
          <w:rFonts w:ascii="Arial" w:hAnsi="Arial" w:cs="Arial"/>
          <w:sz w:val="22"/>
          <w:szCs w:val="22"/>
        </w:rPr>
      </w:pPr>
      <w:r w:rsidRPr="00686F15">
        <w:rPr>
          <w:rFonts w:ascii="Arial" w:hAnsi="Arial" w:cs="Arial"/>
          <w:sz w:val="22"/>
          <w:szCs w:val="22"/>
        </w:rPr>
        <w:lastRenderedPageBreak/>
        <w:t xml:space="preserve">Ku kúpnej zmluve </w:t>
      </w:r>
      <w:r>
        <w:rPr>
          <w:rFonts w:ascii="Arial" w:hAnsi="Arial" w:cs="Arial"/>
          <w:sz w:val="22"/>
          <w:szCs w:val="22"/>
        </w:rPr>
        <w:t>predloženej pre relevantnú časť zákazky</w:t>
      </w:r>
      <w:r w:rsidRPr="00686F15">
        <w:rPr>
          <w:rFonts w:ascii="Arial" w:hAnsi="Arial" w:cs="Arial"/>
          <w:sz w:val="22"/>
          <w:szCs w:val="22"/>
        </w:rPr>
        <w:t xml:space="preserve"> uchádzač predloží prílohy</w:t>
      </w:r>
      <w:r>
        <w:rPr>
          <w:rFonts w:ascii="Arial" w:hAnsi="Arial" w:cs="Arial"/>
          <w:sz w:val="22"/>
          <w:szCs w:val="22"/>
        </w:rPr>
        <w:t xml:space="preserve"> v závislosti od toho, na ktorú časť/časti zákazky svoju ponuku </w:t>
      </w:r>
      <w:proofErr w:type="gramStart"/>
      <w:r>
        <w:rPr>
          <w:rFonts w:ascii="Arial" w:hAnsi="Arial" w:cs="Arial"/>
          <w:sz w:val="22"/>
          <w:szCs w:val="22"/>
        </w:rPr>
        <w:t>predkladá</w:t>
      </w:r>
      <w:r w:rsidRPr="00686F15">
        <w:rPr>
          <w:rFonts w:ascii="Arial" w:hAnsi="Arial" w:cs="Arial"/>
          <w:sz w:val="22"/>
          <w:szCs w:val="22"/>
        </w:rPr>
        <w:t xml:space="preserve"> </w:t>
      </w:r>
      <w:r w:rsidR="00CA50AD">
        <w:rPr>
          <w:rFonts w:ascii="Arial" w:hAnsi="Arial" w:cs="Arial"/>
          <w:sz w:val="22"/>
          <w:szCs w:val="22"/>
        </w:rPr>
        <w:t xml:space="preserve"> -</w:t>
      </w:r>
      <w:proofErr w:type="gramEnd"/>
      <w:r w:rsidR="00CA50AD">
        <w:rPr>
          <w:rFonts w:ascii="Arial" w:hAnsi="Arial" w:cs="Arial"/>
          <w:sz w:val="22"/>
          <w:szCs w:val="22"/>
        </w:rPr>
        <w:t xml:space="preserve"> rozsah a špecifikácia tovaru s cenami/návrh na plnenie kritéria. </w:t>
      </w:r>
    </w:p>
    <w:p w14:paraId="110D1AB7" w14:textId="442A3EC7" w:rsidR="00134173" w:rsidRPr="00EF7C96" w:rsidRDefault="00C86C16" w:rsidP="00C86C16">
      <w:pPr>
        <w:jc w:val="both"/>
        <w:rPr>
          <w:rFonts w:ascii="Arial" w:hAnsi="Arial" w:cs="Arial"/>
          <w:sz w:val="22"/>
          <w:szCs w:val="22"/>
        </w:rPr>
      </w:pPr>
      <w:r w:rsidRPr="00686F15">
        <w:rPr>
          <w:rFonts w:ascii="Arial" w:hAnsi="Arial" w:cs="Arial"/>
          <w:sz w:val="22"/>
          <w:szCs w:val="22"/>
        </w:rPr>
        <w:t>(</w:t>
      </w:r>
      <w:r w:rsidR="00CA50AD">
        <w:rPr>
          <w:rFonts w:ascii="Arial" w:hAnsi="Arial" w:cs="Arial"/>
          <w:sz w:val="22"/>
          <w:szCs w:val="22"/>
        </w:rPr>
        <w:t>P</w:t>
      </w:r>
      <w:r w:rsidRPr="00686F15">
        <w:rPr>
          <w:rFonts w:ascii="Arial" w:hAnsi="Arial" w:cs="Arial"/>
          <w:sz w:val="22"/>
          <w:szCs w:val="22"/>
        </w:rPr>
        <w:t xml:space="preserve">rílohu Zoznam subdodávateľov </w:t>
      </w:r>
      <w:r w:rsidR="00CA50AD">
        <w:rPr>
          <w:rFonts w:ascii="Arial" w:hAnsi="Arial" w:cs="Arial"/>
          <w:sz w:val="22"/>
          <w:szCs w:val="22"/>
        </w:rPr>
        <w:t>uchádzač môže predložiť, povinne</w:t>
      </w:r>
      <w:r w:rsidRPr="00686F15">
        <w:rPr>
          <w:rFonts w:ascii="Arial" w:hAnsi="Arial" w:cs="Arial"/>
          <w:sz w:val="22"/>
          <w:szCs w:val="22"/>
        </w:rPr>
        <w:t xml:space="preserve"> predkladá úspešný uchádzač k podpisu zmluvy).</w:t>
      </w:r>
      <w:r w:rsidRPr="00EF7C96">
        <w:rPr>
          <w:rFonts w:ascii="Arial" w:hAnsi="Arial" w:cs="Arial"/>
          <w:sz w:val="22"/>
          <w:szCs w:val="22"/>
        </w:rPr>
        <w:t xml:space="preserve"> </w:t>
      </w:r>
      <w:r w:rsidR="00134173" w:rsidRPr="00EF7C96">
        <w:rPr>
          <w:rFonts w:ascii="Arial" w:hAnsi="Arial" w:cs="Arial"/>
          <w:sz w:val="22"/>
          <w:szCs w:val="22"/>
        </w:rPr>
        <w:t xml:space="preserve">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20C4A846" w14:textId="30B61E56" w:rsidR="00134173"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xml:space="preserve">, že súhlasí s podmienkami zadávania zákazky určenými verejným obstarávateľom v týchto súťažných podkladoch a v ostatných dokumentoch poskytnutých v lehote na predkladanie ponúk a o pravdivosti a úplnosti všetkých dokladov </w:t>
      </w:r>
      <w:proofErr w:type="gramStart"/>
      <w:r w:rsidRPr="00EF7C96">
        <w:rPr>
          <w:rFonts w:ascii="Arial" w:hAnsi="Arial" w:cs="Arial"/>
          <w:sz w:val="22"/>
          <w:szCs w:val="22"/>
        </w:rPr>
        <w:t>a</w:t>
      </w:r>
      <w:proofErr w:type="gramEnd"/>
      <w:r w:rsidRPr="00EF7C96">
        <w:rPr>
          <w:rFonts w:ascii="Arial" w:hAnsi="Arial" w:cs="Arial"/>
          <w:sz w:val="22"/>
          <w:szCs w:val="22"/>
        </w:rPr>
        <w:t xml:space="preserve"> informácií uvedených v ponuke</w:t>
      </w:r>
      <w:r w:rsidR="00DC6C88">
        <w:rPr>
          <w:rFonts w:ascii="Arial" w:hAnsi="Arial" w:cs="Arial"/>
          <w:sz w:val="22"/>
          <w:szCs w:val="22"/>
        </w:rPr>
        <w:t>,</w:t>
      </w: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6444AE06" w14:textId="0B144D31"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13.1 Zábezpeka sa </w:t>
      </w:r>
      <w:r w:rsidR="00FE028B" w:rsidRPr="00EF7C96">
        <w:rPr>
          <w:rFonts w:ascii="Arial" w:hAnsi="Arial" w:cs="Arial"/>
          <w:sz w:val="22"/>
          <w:szCs w:val="22"/>
          <w:lang w:val="sk-SK"/>
        </w:rPr>
        <w:t>ne</w:t>
      </w:r>
      <w:r w:rsidRPr="00EF7C96">
        <w:rPr>
          <w:rFonts w:ascii="Arial" w:hAnsi="Arial" w:cs="Arial"/>
          <w:sz w:val="22"/>
          <w:szCs w:val="22"/>
          <w:lang w:val="sk-SK"/>
        </w:rPr>
        <w:t xml:space="preserve">vyžaduje.  </w:t>
      </w:r>
    </w:p>
    <w:p w14:paraId="39D4FA37" w14:textId="77777777" w:rsidR="00134173" w:rsidRPr="00EF7C96" w:rsidRDefault="00134173" w:rsidP="00134173">
      <w:pPr>
        <w:rPr>
          <w:rFonts w:ascii="Arial" w:hAnsi="Arial" w:cs="Arial"/>
          <w:sz w:val="22"/>
          <w:szCs w:val="22"/>
        </w:rPr>
      </w:pP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D9C3E22" w14:textId="71402E7A" w:rsidR="00907B43" w:rsidRDefault="00907B43" w:rsidP="00134173">
      <w:pPr>
        <w:rPr>
          <w:rFonts w:ascii="Arial" w:hAnsi="Arial" w:cs="Arial"/>
          <w:sz w:val="22"/>
          <w:szCs w:val="22"/>
        </w:rPr>
      </w:pPr>
    </w:p>
    <w:p w14:paraId="4643FF46" w14:textId="39A4EB22" w:rsidR="00ED6E91" w:rsidRDefault="00ED6E91" w:rsidP="00134173">
      <w:pPr>
        <w:rPr>
          <w:rFonts w:ascii="Arial" w:hAnsi="Arial" w:cs="Arial"/>
          <w:b/>
          <w:sz w:val="22"/>
          <w:szCs w:val="22"/>
        </w:rPr>
      </w:pPr>
    </w:p>
    <w:p w14:paraId="06DD54DE" w14:textId="44C5AD39" w:rsidR="00ED6E91" w:rsidRDefault="00ED6E91" w:rsidP="00134173">
      <w:pPr>
        <w:rPr>
          <w:rFonts w:ascii="Arial" w:hAnsi="Arial" w:cs="Arial"/>
          <w:b/>
          <w:sz w:val="22"/>
          <w:szCs w:val="22"/>
        </w:rPr>
      </w:pPr>
    </w:p>
    <w:p w14:paraId="6E934CFB" w14:textId="78EF591A" w:rsidR="00C86C16" w:rsidRDefault="00C86C16" w:rsidP="00134173">
      <w:pPr>
        <w:rPr>
          <w:rFonts w:ascii="Arial" w:hAnsi="Arial" w:cs="Arial"/>
          <w:b/>
          <w:sz w:val="22"/>
          <w:szCs w:val="22"/>
        </w:rPr>
      </w:pPr>
    </w:p>
    <w:p w14:paraId="113A3003" w14:textId="77777777" w:rsidR="00C86C16" w:rsidRDefault="00C86C16" w:rsidP="00134173">
      <w:pPr>
        <w:rPr>
          <w:rFonts w:ascii="Arial" w:hAnsi="Arial" w:cs="Arial"/>
          <w:b/>
          <w:sz w:val="22"/>
          <w:szCs w:val="22"/>
        </w:rPr>
      </w:pPr>
    </w:p>
    <w:p w14:paraId="6965E223" w14:textId="77777777" w:rsidR="00907B43" w:rsidRPr="00EF7C96" w:rsidRDefault="00907B43" w:rsidP="00134173">
      <w:pPr>
        <w:rPr>
          <w:rFonts w:ascii="Arial" w:hAnsi="Arial" w:cs="Arial"/>
          <w:b/>
          <w:sz w:val="22"/>
          <w:szCs w:val="22"/>
        </w:rPr>
      </w:pPr>
    </w:p>
    <w:p w14:paraId="7CEDFDDD"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15704284" w:rsidR="00134173" w:rsidRPr="00EF7C96" w:rsidRDefault="00134173" w:rsidP="00134173">
      <w:pPr>
        <w:jc w:val="both"/>
        <w:rPr>
          <w:rFonts w:ascii="Arial" w:hAnsi="Arial" w:cs="Arial"/>
          <w:sz w:val="22"/>
          <w:szCs w:val="22"/>
        </w:rPr>
      </w:pPr>
      <w:r w:rsidRPr="00EF7C96">
        <w:rPr>
          <w:rFonts w:ascii="Arial" w:hAnsi="Arial" w:cs="Arial"/>
          <w:sz w:val="22"/>
          <w:szCs w:val="22"/>
        </w:rPr>
        <w:t>18.2 Ponuky sa predkladajú v lehote na predkladanie ponúk uvedenej v</w:t>
      </w:r>
      <w:r w:rsidR="00941CBF">
        <w:rPr>
          <w:rFonts w:ascii="Arial" w:hAnsi="Arial" w:cs="Arial"/>
          <w:sz w:val="22"/>
          <w:szCs w:val="22"/>
        </w:rPr>
        <w:t xml:space="preserve"> </w:t>
      </w:r>
      <w:r w:rsidR="00C86C16">
        <w:rPr>
          <w:rFonts w:ascii="Arial" w:hAnsi="Arial" w:cs="Arial"/>
          <w:sz w:val="22"/>
          <w:szCs w:val="22"/>
        </w:rPr>
        <w:t xml:space="preserve">uverejnenom </w:t>
      </w:r>
      <w:proofErr w:type="gramStart"/>
      <w:r w:rsidR="00941CBF">
        <w:rPr>
          <w:rFonts w:ascii="Arial" w:hAnsi="Arial" w:cs="Arial"/>
          <w:sz w:val="22"/>
          <w:szCs w:val="22"/>
        </w:rPr>
        <w:t xml:space="preserve">Oznámení </w:t>
      </w:r>
      <w:r w:rsidRPr="00EF7C96">
        <w:rPr>
          <w:rFonts w:ascii="Arial" w:hAnsi="Arial" w:cs="Arial"/>
          <w:sz w:val="22"/>
          <w:szCs w:val="22"/>
        </w:rPr>
        <w:t xml:space="preserve"> </w:t>
      </w:r>
      <w:r w:rsidR="00C86C16">
        <w:rPr>
          <w:rFonts w:ascii="Arial" w:hAnsi="Arial" w:cs="Arial"/>
          <w:sz w:val="22"/>
          <w:szCs w:val="22"/>
        </w:rPr>
        <w:t>o</w:t>
      </w:r>
      <w:proofErr w:type="gramEnd"/>
      <w:r w:rsidR="00C86C16">
        <w:rPr>
          <w:rFonts w:ascii="Arial" w:hAnsi="Arial" w:cs="Arial"/>
          <w:sz w:val="22"/>
          <w:szCs w:val="22"/>
        </w:rPr>
        <w:t xml:space="preserve"> vyhlásení VO,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18.3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49260678"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19.3 Otváranie ponúk vykoná komisia (elektronicky) v termíne a čase uvedenom </w:t>
      </w:r>
      <w:r w:rsidR="00C86C16" w:rsidRPr="00EF7C96">
        <w:rPr>
          <w:rFonts w:ascii="Arial" w:hAnsi="Arial" w:cs="Arial"/>
          <w:sz w:val="22"/>
          <w:szCs w:val="22"/>
        </w:rPr>
        <w:t>v</w:t>
      </w:r>
      <w:r w:rsidR="00C86C16">
        <w:rPr>
          <w:rFonts w:ascii="Arial" w:hAnsi="Arial" w:cs="Arial"/>
          <w:sz w:val="22"/>
          <w:szCs w:val="22"/>
        </w:rPr>
        <w:t xml:space="preserve"> uverejnenom </w:t>
      </w:r>
      <w:proofErr w:type="gramStart"/>
      <w:r w:rsidR="00C86C16">
        <w:rPr>
          <w:rFonts w:ascii="Arial" w:hAnsi="Arial" w:cs="Arial"/>
          <w:sz w:val="22"/>
          <w:szCs w:val="22"/>
        </w:rPr>
        <w:t xml:space="preserve">Oznámení </w:t>
      </w:r>
      <w:r w:rsidR="00C86C16" w:rsidRPr="00EF7C96">
        <w:rPr>
          <w:rFonts w:ascii="Arial" w:hAnsi="Arial" w:cs="Arial"/>
          <w:sz w:val="22"/>
          <w:szCs w:val="22"/>
        </w:rPr>
        <w:t xml:space="preserve"> </w:t>
      </w:r>
      <w:r w:rsidR="00C86C16">
        <w:rPr>
          <w:rFonts w:ascii="Arial" w:hAnsi="Arial" w:cs="Arial"/>
          <w:sz w:val="22"/>
          <w:szCs w:val="22"/>
        </w:rPr>
        <w:t>o</w:t>
      </w:r>
      <w:proofErr w:type="gramEnd"/>
      <w:r w:rsidR="00C86C16">
        <w:rPr>
          <w:rFonts w:ascii="Arial" w:hAnsi="Arial" w:cs="Arial"/>
          <w:sz w:val="22"/>
          <w:szCs w:val="22"/>
        </w:rPr>
        <w:t xml:space="preserve"> vyhlásení VO</w:t>
      </w:r>
      <w:r w:rsidR="0000607A">
        <w:rPr>
          <w:rFonts w:ascii="Arial" w:hAnsi="Arial" w:cs="Arial"/>
          <w:sz w:val="22"/>
          <w:szCs w:val="22"/>
        </w:rPr>
        <w:t>,</w:t>
      </w:r>
      <w:r w:rsidR="0000607A" w:rsidRPr="00EF7C96">
        <w:rPr>
          <w:rFonts w:ascii="Arial" w:hAnsi="Arial" w:cs="Arial"/>
          <w:sz w:val="22"/>
          <w:szCs w:val="22"/>
        </w:rPr>
        <w:t xml:space="preserve"> </w:t>
      </w:r>
      <w:r w:rsidRPr="00EF7C96">
        <w:rPr>
          <w:rFonts w:ascii="Arial" w:hAnsi="Arial" w:cs="Arial"/>
          <w:sz w:val="22"/>
          <w:szCs w:val="22"/>
        </w:rPr>
        <w:t xml:space="preserve">bod IV.2.7) na adrese kontaktného miesta uvedeného vo výzve na predkladanie ponúk, časť A.I). </w:t>
      </w:r>
    </w:p>
    <w:p w14:paraId="7BE9FF9D" w14:textId="77777777" w:rsidR="00134173" w:rsidRPr="00EF7C96" w:rsidRDefault="00134173" w:rsidP="00134173">
      <w:pPr>
        <w:rPr>
          <w:rFonts w:ascii="Arial" w:hAnsi="Arial" w:cs="Arial"/>
          <w:sz w:val="22"/>
          <w:szCs w:val="22"/>
        </w:rPr>
      </w:pPr>
    </w:p>
    <w:p w14:paraId="5B001F5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2EC06ABC" w14:textId="77777777" w:rsidR="00134173" w:rsidRPr="00EF7C96" w:rsidRDefault="00134173" w:rsidP="00134173">
      <w:pPr>
        <w:jc w:val="both"/>
        <w:rPr>
          <w:rFonts w:ascii="Arial" w:hAnsi="Arial" w:cs="Arial"/>
          <w:sz w:val="22"/>
          <w:szCs w:val="22"/>
        </w:rPr>
      </w:pPr>
    </w:p>
    <w:p w14:paraId="26CB85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19.5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68C81D2B" w14:textId="77777777" w:rsidR="00134173" w:rsidRPr="00EF7C96" w:rsidRDefault="00134173" w:rsidP="00134173">
      <w:pPr>
        <w:jc w:val="both"/>
        <w:rPr>
          <w:rFonts w:ascii="Arial" w:hAnsi="Arial" w:cs="Arial"/>
          <w:sz w:val="22"/>
          <w:szCs w:val="22"/>
        </w:rPr>
      </w:pPr>
    </w:p>
    <w:p w14:paraId="6013F966" w14:textId="37D9FC94"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 </w:t>
      </w:r>
      <w:r w:rsidR="00FE028B" w:rsidRPr="00EF7C96">
        <w:rPr>
          <w:rFonts w:ascii="Arial" w:hAnsi="Arial" w:cs="Arial"/>
          <w:sz w:val="22"/>
          <w:szCs w:val="22"/>
        </w:rPr>
        <w:t>S</w:t>
      </w:r>
      <w:r w:rsidRPr="00EF7C96">
        <w:rPr>
          <w:rFonts w:ascii="Arial" w:hAnsi="Arial" w:cs="Arial"/>
          <w:sz w:val="22"/>
          <w:szCs w:val="22"/>
        </w:rPr>
        <w:t>plnenie podmienok účasti a vyhodnotenie ponúk z hľadiska splnenia požiadaviek na predmet zákazky uskutoční po vyhodnotení ponúk na základe kritérií na vyhodnotenie ponúk.</w:t>
      </w:r>
    </w:p>
    <w:p w14:paraId="7953A4C7" w14:textId="77777777" w:rsidR="00134173" w:rsidRPr="00EF7C96" w:rsidRDefault="00134173" w:rsidP="00134173">
      <w:pPr>
        <w:rPr>
          <w:rFonts w:ascii="Arial" w:hAnsi="Arial" w:cs="Arial"/>
          <w:sz w:val="22"/>
          <w:szCs w:val="22"/>
        </w:rPr>
      </w:pPr>
    </w:p>
    <w:p w14:paraId="18E5679F" w14:textId="77777777" w:rsidR="00134173" w:rsidRPr="00EF7C96" w:rsidRDefault="00134173" w:rsidP="00134173">
      <w:pPr>
        <w:rPr>
          <w:rFonts w:ascii="Arial" w:hAnsi="Arial" w:cs="Arial"/>
          <w:sz w:val="22"/>
          <w:szCs w:val="22"/>
        </w:rPr>
      </w:pPr>
      <w:r w:rsidRPr="00EF7C96">
        <w:rPr>
          <w:rFonts w:ascii="Arial" w:hAnsi="Arial" w:cs="Arial"/>
          <w:sz w:val="22"/>
          <w:szCs w:val="22"/>
        </w:rPr>
        <w:t>20.1 Vysvetľovanie ponúk</w:t>
      </w:r>
    </w:p>
    <w:p w14:paraId="33C50605" w14:textId="75BEA2A0" w:rsidR="00134173" w:rsidRPr="00EF7C96" w:rsidRDefault="00134173" w:rsidP="00134173">
      <w:pPr>
        <w:jc w:val="both"/>
        <w:rPr>
          <w:rFonts w:ascii="Arial" w:hAnsi="Arial" w:cs="Arial"/>
          <w:sz w:val="22"/>
          <w:szCs w:val="22"/>
        </w:rPr>
      </w:pPr>
      <w:r w:rsidRPr="00EF7C96">
        <w:rPr>
          <w:rFonts w:ascii="Arial" w:hAnsi="Arial" w:cs="Arial"/>
          <w:sz w:val="22"/>
          <w:szCs w:val="22"/>
        </w:rPr>
        <w:t>Skôr ako komisia na vyhodnotenie ponúk zostaví poradie uchád</w:t>
      </w:r>
      <w:r w:rsidR="00FE028B" w:rsidRPr="00EF7C96">
        <w:rPr>
          <w:rFonts w:ascii="Arial" w:hAnsi="Arial" w:cs="Arial"/>
          <w:sz w:val="22"/>
          <w:szCs w:val="22"/>
        </w:rPr>
        <w:t>z</w:t>
      </w:r>
      <w:r w:rsidRPr="00EF7C96">
        <w:rPr>
          <w:rFonts w:ascii="Arial" w:hAnsi="Arial" w:cs="Arial"/>
          <w:sz w:val="22"/>
          <w:szCs w:val="22"/>
        </w:rPr>
        <w:t>ačov na základe kritéria, ktorým je cena v EUR bez DPH,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13F5453" w14:textId="77777777" w:rsidR="00134173" w:rsidRPr="00EF7C96" w:rsidRDefault="00134173" w:rsidP="00134173">
      <w:pPr>
        <w:rPr>
          <w:rFonts w:ascii="Arial" w:hAnsi="Arial" w:cs="Arial"/>
          <w:sz w:val="22"/>
          <w:szCs w:val="22"/>
        </w:rPr>
      </w:pPr>
    </w:p>
    <w:p w14:paraId="1592B6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20.2 Platnou ponukou je ponuka, ktorá vyhovuje všetkým požiadavkám a špecifikáciám uvedeným vo výzve na predkladanie ponúk a v týchto súťažných podkladoch a zároveň neobsahuje žiadne obmedzenia alebo výhrady, ktoré sú v rozpore s uvedenými dokumentmi. Ponuky uchádzačov, ktoré nebudú spĺňať uvedené požiadavky budú zo zadávania zákazky vylúčené.</w:t>
      </w:r>
    </w:p>
    <w:p w14:paraId="388002C7" w14:textId="77777777" w:rsidR="00134173" w:rsidRPr="00EF7C96" w:rsidRDefault="00134173" w:rsidP="00134173">
      <w:pPr>
        <w:rPr>
          <w:rFonts w:ascii="Arial" w:hAnsi="Arial" w:cs="Arial"/>
          <w:sz w:val="22"/>
          <w:szCs w:val="22"/>
        </w:rPr>
      </w:pPr>
    </w:p>
    <w:p w14:paraId="21F768FB" w14:textId="77777777" w:rsidR="00134173" w:rsidRPr="00EF7C96" w:rsidRDefault="00134173" w:rsidP="00134173">
      <w:pPr>
        <w:rPr>
          <w:rFonts w:ascii="Arial" w:hAnsi="Arial" w:cs="Arial"/>
          <w:sz w:val="22"/>
          <w:szCs w:val="22"/>
        </w:rPr>
      </w:pPr>
      <w:r w:rsidRPr="00EF7C96">
        <w:rPr>
          <w:rFonts w:ascii="Arial" w:hAnsi="Arial" w:cs="Arial"/>
          <w:sz w:val="22"/>
          <w:szCs w:val="22"/>
        </w:rPr>
        <w:t>20.3 O vylúčení ponuky s uvedením dôvodu vylúčenia bude uchádzač písomne upovedomený s uvedením dôvodu a lehoty, v ktorej môže byť podaná námietka podľa § 170 ods. 3 písm. d) ZVO.</w:t>
      </w:r>
    </w:p>
    <w:p w14:paraId="2B83331C" w14:textId="77777777" w:rsidR="00134173" w:rsidRPr="00EF7C96" w:rsidRDefault="00134173" w:rsidP="00134173">
      <w:pPr>
        <w:rPr>
          <w:rFonts w:ascii="Arial" w:hAnsi="Arial" w:cs="Arial"/>
          <w:sz w:val="22"/>
          <w:szCs w:val="22"/>
        </w:rPr>
      </w:pPr>
    </w:p>
    <w:p w14:paraId="634C8F6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20.4 Komisia požiada uchádzačov o písomné vysvetlenie alebo doplnenie predložených dokladov vždy, keď z predložených dokladov nemožno posúdiť ich platnosť. </w:t>
      </w:r>
    </w:p>
    <w:p w14:paraId="0B26B1F9" w14:textId="77777777" w:rsidR="00134173" w:rsidRPr="00EF7C96" w:rsidRDefault="00134173" w:rsidP="00134173">
      <w:pPr>
        <w:jc w:val="both"/>
        <w:rPr>
          <w:rFonts w:ascii="Arial" w:hAnsi="Arial" w:cs="Arial"/>
          <w:sz w:val="22"/>
          <w:szCs w:val="22"/>
        </w:rPr>
      </w:pPr>
    </w:p>
    <w:p w14:paraId="66865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20.5 Verejný obstarávateľ vylúči z verejného obstarávania uchádzača ak nastane niektorý z dôvodov vylúčenia podľa § 40 ods. 6 a 7 ZVO.</w:t>
      </w:r>
    </w:p>
    <w:p w14:paraId="4AB068ED" w14:textId="77777777" w:rsidR="00134173" w:rsidRPr="00EF7C96" w:rsidRDefault="00134173" w:rsidP="00134173">
      <w:pPr>
        <w:rPr>
          <w:rFonts w:ascii="Arial" w:hAnsi="Arial" w:cs="Arial"/>
          <w:sz w:val="22"/>
          <w:szCs w:val="22"/>
        </w:rPr>
      </w:pPr>
    </w:p>
    <w:p w14:paraId="6CB627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20.6 Verejný obstarávateľ bezodkladne upovedomí uchádzača, že bol vylúčený s uvedením dôvodu a lehoty, v ktorej môže byť podaná námietka podľa § 170 ods. 3 písm. d) ZVO.</w:t>
      </w:r>
    </w:p>
    <w:p w14:paraId="2313B746" w14:textId="77777777" w:rsidR="00134173" w:rsidRPr="00EF7C96" w:rsidRDefault="00134173" w:rsidP="00134173">
      <w:pPr>
        <w:rPr>
          <w:rFonts w:ascii="Arial" w:hAnsi="Arial" w:cs="Arial"/>
          <w:sz w:val="22"/>
          <w:szCs w:val="22"/>
        </w:rPr>
      </w:pPr>
    </w:p>
    <w:p w14:paraId="466ACC4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20.7 Ak komisia identifikuje nezrovnalosti alebo nejasnosti v informáciách alebo dôkazoch, ktoré uchádzač poskytol, písomne požiada o vysvetlenie ponuky.</w:t>
      </w:r>
    </w:p>
    <w:p w14:paraId="0A2B7D17" w14:textId="77777777" w:rsidR="00134173" w:rsidRPr="00EF7C96" w:rsidRDefault="00134173" w:rsidP="00134173">
      <w:pPr>
        <w:rPr>
          <w:rFonts w:ascii="Arial" w:hAnsi="Arial" w:cs="Arial"/>
          <w:sz w:val="22"/>
          <w:szCs w:val="22"/>
        </w:rPr>
      </w:pPr>
    </w:p>
    <w:p w14:paraId="416A7ECC" w14:textId="77777777" w:rsidR="00134173" w:rsidRPr="00EF7C96" w:rsidRDefault="00134173" w:rsidP="00134173">
      <w:pPr>
        <w:rPr>
          <w:rFonts w:ascii="Arial" w:hAnsi="Arial" w:cs="Arial"/>
          <w:sz w:val="22"/>
          <w:szCs w:val="22"/>
        </w:rPr>
      </w:pPr>
      <w:r w:rsidRPr="00EF7C96">
        <w:rPr>
          <w:rFonts w:ascii="Arial" w:hAnsi="Arial" w:cs="Arial"/>
          <w:sz w:val="22"/>
          <w:szCs w:val="22"/>
        </w:rPr>
        <w:t>21. Vyhodnotenie splnenia podmienok účasti</w:t>
      </w:r>
    </w:p>
    <w:p w14:paraId="2D8F2EB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21.1 V procese vyhodnotenia splnenia podmienok účasti uchádzačmi verejný obstarávateľ použije postupy uvedené v § 40 zákona o verejnom obstarávaní. Ak prichádza do úvahy, použije sa § 152 ods. 4 zákona o verejnom obstarávaní.</w:t>
      </w:r>
    </w:p>
    <w:p w14:paraId="69006E82" w14:textId="77777777" w:rsidR="00134173" w:rsidRPr="00EF7C96" w:rsidRDefault="00134173" w:rsidP="00134173">
      <w:pPr>
        <w:jc w:val="both"/>
        <w:rPr>
          <w:rFonts w:ascii="Arial" w:hAnsi="Arial" w:cs="Arial"/>
          <w:sz w:val="22"/>
          <w:szCs w:val="22"/>
        </w:rPr>
      </w:pPr>
    </w:p>
    <w:p w14:paraId="509C62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21.2 Verejný obstarávateľ bude posudzovať splnenie podmienok účasti v súlade s výzvou na predkladanie ponúk, v súlade s týmito súťažnými podkladmi a zákonom o verejnom obstarávaní.</w:t>
      </w:r>
    </w:p>
    <w:p w14:paraId="1A7694A1" w14:textId="77777777" w:rsidR="00134173" w:rsidRPr="00EF7C96" w:rsidRDefault="00134173" w:rsidP="00134173">
      <w:pPr>
        <w:rPr>
          <w:rFonts w:ascii="Arial" w:hAnsi="Arial" w:cs="Arial"/>
          <w:sz w:val="22"/>
          <w:szCs w:val="22"/>
        </w:rPr>
      </w:pPr>
    </w:p>
    <w:p w14:paraId="5230AE38" w14:textId="77777777" w:rsidR="00134173" w:rsidRPr="00EF7C96" w:rsidRDefault="00134173" w:rsidP="00134173">
      <w:pPr>
        <w:rPr>
          <w:rFonts w:ascii="Arial" w:hAnsi="Arial" w:cs="Arial"/>
          <w:sz w:val="22"/>
          <w:szCs w:val="22"/>
        </w:rPr>
      </w:pPr>
    </w:p>
    <w:p w14:paraId="309869FE" w14:textId="77777777" w:rsidR="00134173" w:rsidRPr="00EF7C96" w:rsidRDefault="00134173" w:rsidP="00134173">
      <w:pPr>
        <w:rPr>
          <w:rFonts w:ascii="Arial" w:hAnsi="Arial" w:cs="Arial"/>
          <w:sz w:val="22"/>
          <w:szCs w:val="22"/>
        </w:rPr>
      </w:pPr>
      <w:r w:rsidRPr="00EF7C96">
        <w:rPr>
          <w:rFonts w:ascii="Arial" w:hAnsi="Arial" w:cs="Arial"/>
          <w:sz w:val="22"/>
          <w:szCs w:val="22"/>
        </w:rPr>
        <w:t>22. Vyhodnocovanie ponúk</w:t>
      </w:r>
    </w:p>
    <w:p w14:paraId="6227125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22.1 V procese vyhodnocovania ponúk verejný obstarávateľ použije postupy uvedené v § 53 zákona o verejnom obstarávaní. Na vyhodnotenie ponúk sa nepoužije elektronická aukcia.</w:t>
      </w:r>
    </w:p>
    <w:p w14:paraId="0FF737A6" w14:textId="77777777" w:rsidR="00134173" w:rsidRPr="00EF7C96" w:rsidRDefault="00134173" w:rsidP="00134173">
      <w:pPr>
        <w:jc w:val="both"/>
        <w:rPr>
          <w:rFonts w:ascii="Arial" w:hAnsi="Arial" w:cs="Arial"/>
          <w:sz w:val="22"/>
          <w:szCs w:val="22"/>
        </w:rPr>
      </w:pPr>
    </w:p>
    <w:p w14:paraId="1A1E9CF2"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22.2 Vyhodnocovanie ponúk komisiou je neverejné. Komisia vyhodnotí ponuky z hľadiska splnenia požiadaviek na predmet zákazky a v prípade pochybností overí správnosť informácií a dôkazov, ktoré poskytli uchádzači.</w:t>
      </w:r>
    </w:p>
    <w:p w14:paraId="2377A7E3" w14:textId="77777777" w:rsidR="00134173" w:rsidRPr="00EF7C96" w:rsidRDefault="00134173" w:rsidP="00134173">
      <w:pPr>
        <w:rPr>
          <w:rFonts w:ascii="Arial" w:hAnsi="Arial" w:cs="Arial"/>
          <w:sz w:val="22"/>
          <w:szCs w:val="22"/>
        </w:rPr>
      </w:pPr>
    </w:p>
    <w:p w14:paraId="40707D3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22.3 Ponuky uchádzačov, ktoré nebudú vylúčené, budú vyhodnocované podľa kritérií na vyhodnocovanie ponúk uvedené v týchto súťažných podkladoch.</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w:t>
      </w:r>
      <w:proofErr w:type="gramStart"/>
      <w:r w:rsidRPr="00EF7C96">
        <w:rPr>
          <w:rFonts w:ascii="Arial" w:hAnsi="Arial" w:cs="Arial"/>
          <w:sz w:val="22"/>
          <w:szCs w:val="22"/>
        </w:rPr>
        <w:t>a</w:t>
      </w:r>
      <w:proofErr w:type="gramEnd"/>
      <w:r w:rsidRPr="00EF7C96">
        <w:rPr>
          <w:rFonts w:ascii="Arial" w:hAnsi="Arial" w:cs="Arial"/>
          <w:sz w:val="22"/>
          <w:szCs w:val="22"/>
        </w:rPr>
        <w:t xml:space="preserve">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17A35DB0" w:rsidR="00134173" w:rsidRPr="00EF7C96" w:rsidRDefault="00134173" w:rsidP="00134173">
      <w:pPr>
        <w:jc w:val="both"/>
        <w:rPr>
          <w:rFonts w:ascii="Arial" w:hAnsi="Arial" w:cs="Arial"/>
          <w:sz w:val="22"/>
          <w:szCs w:val="22"/>
        </w:rPr>
      </w:pPr>
      <w:r w:rsidRPr="00EF7C96">
        <w:rPr>
          <w:rFonts w:ascii="Arial" w:hAnsi="Arial" w:cs="Arial"/>
          <w:sz w:val="22"/>
          <w:szCs w:val="22"/>
        </w:rPr>
        <w:t>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2117584E" w:rsidR="00134173" w:rsidRPr="00EF7C96" w:rsidRDefault="00134173" w:rsidP="00FE028B">
      <w:pPr>
        <w:jc w:val="both"/>
        <w:rPr>
          <w:rFonts w:ascii="Arial" w:hAnsi="Arial" w:cs="Arial"/>
          <w:sz w:val="22"/>
          <w:szCs w:val="22"/>
        </w:rPr>
      </w:pPr>
      <w:r w:rsidRPr="00EF7C96">
        <w:rPr>
          <w:rFonts w:ascii="Arial" w:hAnsi="Arial" w:cs="Arial"/>
          <w:sz w:val="22"/>
          <w:szCs w:val="22"/>
        </w:rPr>
        <w:t>24.2 Úspešnému uchádzačovi 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053D1F3B" w:rsidR="00134173"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14E3D614" w14:textId="77777777" w:rsidR="00C86C16" w:rsidRPr="00EF7C96" w:rsidRDefault="00C86C16" w:rsidP="00134173">
      <w:pPr>
        <w:jc w:val="both"/>
        <w:rPr>
          <w:rFonts w:ascii="Arial" w:hAnsi="Arial" w:cs="Arial"/>
          <w:sz w:val="22"/>
          <w:szCs w:val="22"/>
        </w:rPr>
      </w:pP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lastRenderedPageBreak/>
        <w:t>25. Uzavretie zmluvy</w:t>
      </w:r>
    </w:p>
    <w:p w14:paraId="1EEE29B3" w14:textId="4C763D53" w:rsidR="00134173" w:rsidRPr="00EF7C96" w:rsidRDefault="00134173" w:rsidP="00134173">
      <w:pPr>
        <w:jc w:val="both"/>
        <w:rPr>
          <w:rFonts w:ascii="Arial" w:hAnsi="Arial" w:cs="Arial"/>
          <w:sz w:val="22"/>
          <w:szCs w:val="22"/>
        </w:rPr>
      </w:pPr>
      <w:r w:rsidRPr="00EF7C96">
        <w:rPr>
          <w:rFonts w:ascii="Arial" w:hAnsi="Arial" w:cs="Arial"/>
          <w:sz w:val="22"/>
          <w:szCs w:val="22"/>
        </w:rPr>
        <w:t>25.1 Verejný obstarávateľ vyzve úspešného uchádzača na predloženie zmluvy.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EF7C96">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7777777" w:rsidR="00134173" w:rsidRPr="00EF7C96"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EF7C96">
        <w:rPr>
          <w:rFonts w:ascii="Arial" w:eastAsia="Times New Roman" w:hAnsi="Arial" w:cs="Arial"/>
          <w:color w:val="000000"/>
          <w:sz w:val="22"/>
          <w:szCs w:val="22"/>
          <w:lang w:val="sk-SK" w:eastAsia="sk-SK"/>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2C48F430" w14:textId="03988739" w:rsidR="00134173" w:rsidRDefault="00134173" w:rsidP="00134173">
      <w:pPr>
        <w:rPr>
          <w:rFonts w:ascii="Arial" w:hAnsi="Arial" w:cs="Arial"/>
          <w:b/>
          <w:sz w:val="22"/>
          <w:szCs w:val="22"/>
        </w:rPr>
      </w:pPr>
    </w:p>
    <w:p w14:paraId="0D8853E7" w14:textId="77777777" w:rsidR="00C86C16" w:rsidRDefault="00C86C16" w:rsidP="00134173">
      <w:pPr>
        <w:rPr>
          <w:rFonts w:ascii="Arial" w:hAnsi="Arial" w:cs="Arial"/>
          <w:b/>
          <w:sz w:val="22"/>
          <w:szCs w:val="22"/>
        </w:rPr>
      </w:pPr>
    </w:p>
    <w:p w14:paraId="15652812" w14:textId="77777777" w:rsidR="00907B43" w:rsidRPr="00EF7C96" w:rsidRDefault="00907B43"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A.2 PODMIENKY ÚČASTI UCHÁDZAČOV</w:t>
      </w:r>
    </w:p>
    <w:p w14:paraId="16286297" w14:textId="77777777" w:rsidR="00134173" w:rsidRPr="00EF7C96" w:rsidRDefault="00134173" w:rsidP="00134173">
      <w:pPr>
        <w:rPr>
          <w:rFonts w:ascii="Arial" w:hAnsi="Arial" w:cs="Arial"/>
          <w:sz w:val="22"/>
          <w:szCs w:val="22"/>
        </w:rPr>
      </w:pPr>
    </w:p>
    <w:p w14:paraId="265B08B5" w14:textId="02E0F982" w:rsidR="00134173" w:rsidRPr="00EF7C96" w:rsidRDefault="00134173" w:rsidP="00134173">
      <w:pPr>
        <w:jc w:val="both"/>
        <w:rPr>
          <w:rFonts w:ascii="Arial" w:hAnsi="Arial" w:cs="Arial"/>
          <w:b/>
          <w:sz w:val="22"/>
          <w:szCs w:val="22"/>
        </w:rPr>
      </w:pPr>
      <w:r w:rsidRPr="00EF7C96">
        <w:rPr>
          <w:rFonts w:ascii="Arial" w:hAnsi="Arial" w:cs="Arial"/>
          <w:b/>
          <w:sz w:val="22"/>
          <w:szCs w:val="22"/>
        </w:rPr>
        <w:t xml:space="preserve">Podmienky účasti požadované pre toto verejné obstarávanie sú uvedené </w:t>
      </w:r>
      <w:r w:rsidR="00C86C16" w:rsidRPr="00C86C16">
        <w:rPr>
          <w:rFonts w:ascii="Arial" w:hAnsi="Arial" w:cs="Arial"/>
          <w:b/>
          <w:sz w:val="22"/>
          <w:szCs w:val="22"/>
        </w:rPr>
        <w:t>v Oznámení o vyhlásení VO, Oddiel III: Právne, ekonomické, finančné a technické informácie, III.1) Podmienky účasti</w:t>
      </w:r>
      <w:r w:rsidR="00C86C16">
        <w:rPr>
          <w:rFonts w:ascii="Arial" w:hAnsi="Arial" w:cs="Arial"/>
          <w:b/>
          <w:sz w:val="22"/>
          <w:szCs w:val="22"/>
        </w:rPr>
        <w:t xml:space="preserve"> k predmetnej zákazke</w:t>
      </w:r>
      <w:r w:rsidR="003C1C4E">
        <w:rPr>
          <w:rFonts w:ascii="Arial" w:hAnsi="Arial" w:cs="Arial"/>
          <w:b/>
          <w:sz w:val="22"/>
          <w:szCs w:val="22"/>
        </w:rPr>
        <w:t>.</w:t>
      </w:r>
    </w:p>
    <w:p w14:paraId="0D69D708" w14:textId="09B618EB" w:rsidR="00134173" w:rsidRDefault="00134173" w:rsidP="00134173">
      <w:pPr>
        <w:jc w:val="both"/>
        <w:rPr>
          <w:rFonts w:ascii="Arial" w:hAnsi="Arial" w:cs="Arial"/>
          <w:sz w:val="22"/>
          <w:szCs w:val="22"/>
        </w:rPr>
      </w:pPr>
    </w:p>
    <w:p w14:paraId="29E6AFBC" w14:textId="11F09A43" w:rsidR="003C1C4E" w:rsidRDefault="003C1C4E" w:rsidP="00134173">
      <w:pPr>
        <w:jc w:val="both"/>
        <w:rPr>
          <w:rFonts w:ascii="Arial" w:hAnsi="Arial" w:cs="Arial"/>
          <w:sz w:val="22"/>
          <w:szCs w:val="22"/>
        </w:rPr>
      </w:pPr>
    </w:p>
    <w:p w14:paraId="565AC372" w14:textId="7308D4B6" w:rsidR="003C1C4E" w:rsidRDefault="003C1C4E" w:rsidP="00134173">
      <w:pPr>
        <w:jc w:val="both"/>
        <w:rPr>
          <w:rFonts w:ascii="Arial" w:hAnsi="Arial" w:cs="Arial"/>
          <w:sz w:val="22"/>
          <w:szCs w:val="22"/>
        </w:rPr>
      </w:pPr>
    </w:p>
    <w:p w14:paraId="34D54454" w14:textId="77777777" w:rsidR="003C1C4E" w:rsidRPr="00EF7C96" w:rsidRDefault="003C1C4E" w:rsidP="00134173">
      <w:pPr>
        <w:jc w:val="both"/>
        <w:rPr>
          <w:rFonts w:ascii="Arial" w:hAnsi="Arial" w:cs="Arial"/>
          <w:sz w:val="22"/>
          <w:szCs w:val="22"/>
        </w:rPr>
      </w:pPr>
    </w:p>
    <w:p w14:paraId="306B0820" w14:textId="77777777" w:rsidR="00134173" w:rsidRPr="00EF7C96" w:rsidRDefault="00134173"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753F7A9A" w14:textId="06F84D04" w:rsidR="00C86C16" w:rsidRPr="00EF7C96" w:rsidRDefault="00C86C16" w:rsidP="00C86C16">
      <w:pPr>
        <w:jc w:val="both"/>
        <w:rPr>
          <w:rFonts w:ascii="Arial" w:hAnsi="Arial" w:cs="Arial"/>
          <w:sz w:val="22"/>
          <w:szCs w:val="22"/>
          <w:lang w:val="sk-SK"/>
        </w:rPr>
      </w:pPr>
      <w:r>
        <w:rPr>
          <w:rFonts w:ascii="Arial" w:hAnsi="Arial" w:cs="Arial"/>
          <w:sz w:val="22"/>
          <w:szCs w:val="22"/>
          <w:lang w:val="sk-SK"/>
        </w:rPr>
        <w:t xml:space="preserve">1. </w:t>
      </w:r>
      <w:r w:rsidRPr="00EF7C96">
        <w:rPr>
          <w:rFonts w:ascii="Arial" w:hAnsi="Arial" w:cs="Arial"/>
          <w:sz w:val="22"/>
          <w:szCs w:val="22"/>
          <w:lang w:val="sk-SK"/>
        </w:rPr>
        <w:t xml:space="preserve">Verejný obstarávateľ bude vyhodnocovať ponuky v zmysle § 44 ods. 3 písm. c) zákona na základe kritérií na vyhodnotenie ponúk - </w:t>
      </w:r>
      <w:r w:rsidRPr="00EF7C96">
        <w:rPr>
          <w:rFonts w:ascii="Arial" w:hAnsi="Arial" w:cs="Arial"/>
          <w:b/>
          <w:sz w:val="22"/>
          <w:szCs w:val="22"/>
          <w:lang w:val="sk-SK"/>
        </w:rPr>
        <w:t xml:space="preserve">najnižšej ceny v EUR </w:t>
      </w:r>
      <w:r>
        <w:rPr>
          <w:rFonts w:ascii="Arial" w:hAnsi="Arial" w:cs="Arial"/>
          <w:b/>
          <w:sz w:val="22"/>
          <w:szCs w:val="22"/>
          <w:lang w:val="sk-SK"/>
        </w:rPr>
        <w:t>s</w:t>
      </w:r>
      <w:r w:rsidRPr="00EF7C96">
        <w:rPr>
          <w:rFonts w:ascii="Arial" w:hAnsi="Arial" w:cs="Arial"/>
          <w:b/>
          <w:sz w:val="22"/>
          <w:szCs w:val="22"/>
          <w:lang w:val="sk-SK"/>
        </w:rPr>
        <w:t xml:space="preserve"> DPH za každú časť zákazky samostatne</w:t>
      </w:r>
      <w:r w:rsidRPr="00EF7C96">
        <w:rPr>
          <w:rFonts w:ascii="Arial" w:hAnsi="Arial" w:cs="Arial"/>
          <w:sz w:val="22"/>
          <w:szCs w:val="22"/>
          <w:lang w:val="sk-SK"/>
        </w:rPr>
        <w:t>.</w:t>
      </w:r>
    </w:p>
    <w:p w14:paraId="170A94EB" w14:textId="77777777" w:rsidR="00134173" w:rsidRPr="00EF7C96" w:rsidRDefault="00134173" w:rsidP="00134173">
      <w:pPr>
        <w:jc w:val="both"/>
        <w:rPr>
          <w:rFonts w:ascii="Arial" w:hAnsi="Arial" w:cs="Arial"/>
          <w:sz w:val="22"/>
          <w:szCs w:val="22"/>
          <w:lang w:val="sk-SK"/>
        </w:rPr>
      </w:pPr>
    </w:p>
    <w:p w14:paraId="0BFFBA50" w14:textId="45A0AD40" w:rsidR="00134173" w:rsidRPr="00EF7C96" w:rsidRDefault="00C86C16" w:rsidP="00134173">
      <w:pPr>
        <w:jc w:val="both"/>
        <w:rPr>
          <w:rFonts w:ascii="Arial" w:hAnsi="Arial" w:cs="Arial"/>
          <w:sz w:val="22"/>
          <w:szCs w:val="22"/>
          <w:lang w:val="sk-SK"/>
        </w:rPr>
      </w:pPr>
      <w:r>
        <w:rPr>
          <w:rFonts w:ascii="Arial" w:hAnsi="Arial" w:cs="Arial"/>
          <w:sz w:val="22"/>
          <w:szCs w:val="22"/>
          <w:lang w:val="sk-SK"/>
        </w:rPr>
        <w:t>2</w:t>
      </w:r>
      <w:r w:rsidR="00134173" w:rsidRPr="00EF7C96">
        <w:rPr>
          <w:rFonts w:ascii="Arial" w:hAnsi="Arial" w:cs="Arial"/>
          <w:sz w:val="22"/>
          <w:szCs w:val="22"/>
          <w:lang w:val="sk-SK"/>
        </w:rPr>
        <w:t xml:space="preserve">. Úspešným uchádzačom sa stane uchádzač, ktorý vo svojej ponuke predloží najnižšiu cenu za </w:t>
      </w:r>
      <w:r>
        <w:rPr>
          <w:rFonts w:ascii="Arial" w:hAnsi="Arial" w:cs="Arial"/>
          <w:sz w:val="22"/>
          <w:szCs w:val="22"/>
          <w:lang w:val="sk-SK"/>
        </w:rPr>
        <w:t xml:space="preserve">časť </w:t>
      </w:r>
      <w:r w:rsidR="003C1C4E">
        <w:rPr>
          <w:rFonts w:ascii="Arial" w:hAnsi="Arial" w:cs="Arial"/>
          <w:sz w:val="22"/>
          <w:szCs w:val="22"/>
          <w:lang w:val="sk-SK"/>
        </w:rPr>
        <w:t>predmet</w:t>
      </w:r>
      <w:r>
        <w:rPr>
          <w:rFonts w:ascii="Arial" w:hAnsi="Arial" w:cs="Arial"/>
          <w:sz w:val="22"/>
          <w:szCs w:val="22"/>
          <w:lang w:val="sk-SK"/>
        </w:rPr>
        <w:t>u</w:t>
      </w:r>
      <w:r w:rsidR="00134173" w:rsidRPr="00EF7C96">
        <w:rPr>
          <w:rFonts w:ascii="Arial" w:hAnsi="Arial" w:cs="Arial"/>
          <w:sz w:val="22"/>
          <w:szCs w:val="22"/>
          <w:lang w:val="sk-SK"/>
        </w:rPr>
        <w:t xml:space="preserve"> zákazky v Eur </w:t>
      </w:r>
      <w:r>
        <w:rPr>
          <w:rFonts w:ascii="Arial" w:hAnsi="Arial" w:cs="Arial"/>
          <w:sz w:val="22"/>
          <w:szCs w:val="22"/>
          <w:lang w:val="sk-SK"/>
        </w:rPr>
        <w:t>s</w:t>
      </w:r>
      <w:r w:rsidR="00134173" w:rsidRPr="00EF7C96">
        <w:rPr>
          <w:rFonts w:ascii="Arial" w:hAnsi="Arial" w:cs="Arial"/>
          <w:sz w:val="22"/>
          <w:szCs w:val="22"/>
          <w:lang w:val="sk-SK"/>
        </w:rPr>
        <w:t xml:space="preserve"> DPH a preukáže splnenie podmineok účasti a splnenie požiadaviek na predmet obstarávania. Ako druhý v poradí sa umiestni uchádzač, ktorý vo svojej ponuke predloží druhú najnižšiu cenu za predmet zákazky v Eur </w:t>
      </w:r>
      <w:r>
        <w:rPr>
          <w:rFonts w:ascii="Arial" w:hAnsi="Arial" w:cs="Arial"/>
          <w:sz w:val="22"/>
          <w:szCs w:val="22"/>
          <w:lang w:val="sk-SK"/>
        </w:rPr>
        <w:t>s</w:t>
      </w:r>
      <w:r w:rsidR="00134173" w:rsidRPr="00EF7C96">
        <w:rPr>
          <w:rFonts w:ascii="Arial" w:hAnsi="Arial" w:cs="Arial"/>
          <w:sz w:val="22"/>
          <w:szCs w:val="22"/>
          <w:lang w:val="sk-SK"/>
        </w:rPr>
        <w:t xml:space="preserve"> DPH atď.</w:t>
      </w:r>
    </w:p>
    <w:p w14:paraId="6C9B58B7" w14:textId="77777777" w:rsidR="00134173" w:rsidRPr="00EF7C96" w:rsidRDefault="00134173" w:rsidP="00134173">
      <w:pPr>
        <w:jc w:val="both"/>
        <w:rPr>
          <w:rFonts w:ascii="Arial" w:hAnsi="Arial" w:cs="Arial"/>
          <w:sz w:val="22"/>
          <w:szCs w:val="22"/>
          <w:lang w:val="sk-SK"/>
        </w:rPr>
      </w:pPr>
    </w:p>
    <w:p w14:paraId="1EA75387" w14:textId="136C398E" w:rsidR="00134173" w:rsidRPr="00EF7C96" w:rsidRDefault="00C86C16" w:rsidP="00134173">
      <w:pPr>
        <w:jc w:val="both"/>
        <w:rPr>
          <w:rFonts w:ascii="Arial" w:hAnsi="Arial" w:cs="Arial"/>
          <w:sz w:val="22"/>
          <w:szCs w:val="22"/>
          <w:lang w:val="sk-SK"/>
        </w:rPr>
      </w:pPr>
      <w:r>
        <w:rPr>
          <w:rFonts w:ascii="Arial" w:hAnsi="Arial" w:cs="Arial"/>
          <w:sz w:val="22"/>
          <w:szCs w:val="22"/>
          <w:lang w:val="sk-SK"/>
        </w:rPr>
        <w:t>3</w:t>
      </w:r>
      <w:r w:rsidR="00134173" w:rsidRPr="00EF7C96">
        <w:rPr>
          <w:rFonts w:ascii="Arial" w:hAnsi="Arial" w:cs="Arial"/>
          <w:sz w:val="22"/>
          <w:szCs w:val="22"/>
          <w:lang w:val="sk-SK"/>
        </w:rPr>
        <w:t xml:space="preserve">. Jediným kritériom na vyhodnotenie ponúk je najnižšia cena za </w:t>
      </w:r>
      <w:r w:rsidR="003C1C4E">
        <w:rPr>
          <w:rFonts w:ascii="Arial" w:hAnsi="Arial" w:cs="Arial"/>
          <w:sz w:val="22"/>
          <w:szCs w:val="22"/>
          <w:lang w:val="sk-SK"/>
        </w:rPr>
        <w:t>predmet</w:t>
      </w:r>
      <w:r w:rsidR="00134173" w:rsidRPr="00EF7C96">
        <w:rPr>
          <w:rFonts w:ascii="Arial" w:hAnsi="Arial" w:cs="Arial"/>
          <w:sz w:val="22"/>
          <w:szCs w:val="22"/>
          <w:lang w:val="sk-SK"/>
        </w:rPr>
        <w:t xml:space="preserve"> zákazky</w:t>
      </w:r>
      <w:r w:rsidR="0040304C">
        <w:rPr>
          <w:rFonts w:ascii="Arial" w:hAnsi="Arial" w:cs="Arial"/>
          <w:sz w:val="22"/>
          <w:szCs w:val="22"/>
          <w:lang w:val="sk-SK"/>
        </w:rPr>
        <w:t xml:space="preserve"> </w:t>
      </w:r>
      <w:r w:rsidR="00134173" w:rsidRPr="00EF7C96">
        <w:rPr>
          <w:rFonts w:ascii="Arial" w:hAnsi="Arial" w:cs="Arial"/>
          <w:sz w:val="22"/>
          <w:szCs w:val="22"/>
          <w:lang w:val="sk-SK"/>
        </w:rPr>
        <w:t>vypočítaná a vyjadrená podľa bodu 15 časti súťažných podkladov A.1 Pokyny pre uchádzačov v</w:t>
      </w:r>
      <w:r w:rsidR="0040304C">
        <w:rPr>
          <w:rFonts w:ascii="Arial" w:hAnsi="Arial" w:cs="Arial"/>
          <w:sz w:val="22"/>
          <w:szCs w:val="22"/>
          <w:lang w:val="sk-SK"/>
        </w:rPr>
        <w:t> </w:t>
      </w:r>
      <w:r w:rsidR="00134173" w:rsidRPr="00EF7C96">
        <w:rPr>
          <w:rFonts w:ascii="Arial" w:hAnsi="Arial" w:cs="Arial"/>
          <w:sz w:val="22"/>
          <w:szCs w:val="22"/>
          <w:lang w:val="sk-SK"/>
        </w:rPr>
        <w:t>Eur</w:t>
      </w:r>
      <w:r w:rsidR="0040304C">
        <w:rPr>
          <w:rFonts w:ascii="Arial" w:hAnsi="Arial" w:cs="Arial"/>
          <w:sz w:val="22"/>
          <w:szCs w:val="22"/>
          <w:lang w:val="sk-SK"/>
        </w:rPr>
        <w:t xml:space="preserve"> </w:t>
      </w:r>
      <w:r>
        <w:rPr>
          <w:rFonts w:ascii="Arial" w:hAnsi="Arial" w:cs="Arial"/>
          <w:sz w:val="22"/>
          <w:szCs w:val="22"/>
          <w:lang w:val="sk-SK"/>
        </w:rPr>
        <w:t>s</w:t>
      </w:r>
      <w:r w:rsidR="0040304C">
        <w:rPr>
          <w:rFonts w:ascii="Arial" w:hAnsi="Arial" w:cs="Arial"/>
          <w:sz w:val="22"/>
          <w:szCs w:val="22"/>
          <w:lang w:val="sk-SK"/>
        </w:rPr>
        <w:t xml:space="preserve"> </w:t>
      </w:r>
      <w:r w:rsidR="00134173" w:rsidRPr="00EF7C96">
        <w:rPr>
          <w:rFonts w:ascii="Arial" w:hAnsi="Arial" w:cs="Arial"/>
          <w:sz w:val="22"/>
          <w:szCs w:val="22"/>
          <w:lang w:val="sk-SK"/>
        </w:rPr>
        <w:t>DPH.</w:t>
      </w:r>
    </w:p>
    <w:p w14:paraId="143C1D04" w14:textId="77777777" w:rsidR="00134173" w:rsidRPr="00EF7C96" w:rsidRDefault="00134173" w:rsidP="00134173">
      <w:pPr>
        <w:jc w:val="both"/>
        <w:rPr>
          <w:rFonts w:ascii="Arial" w:hAnsi="Arial" w:cs="Arial"/>
          <w:sz w:val="22"/>
          <w:szCs w:val="22"/>
          <w:lang w:val="sk-SK"/>
        </w:rPr>
      </w:pPr>
    </w:p>
    <w:p w14:paraId="6131D40E" w14:textId="6E6B81B4" w:rsidR="00134173" w:rsidRPr="00EF7C96" w:rsidRDefault="00C86C16" w:rsidP="00134173">
      <w:pPr>
        <w:jc w:val="both"/>
        <w:rPr>
          <w:rFonts w:ascii="Arial" w:hAnsi="Arial" w:cs="Arial"/>
          <w:sz w:val="22"/>
          <w:szCs w:val="22"/>
          <w:lang w:val="sk-SK"/>
        </w:rPr>
      </w:pPr>
      <w:r>
        <w:rPr>
          <w:rFonts w:ascii="Arial" w:hAnsi="Arial" w:cs="Arial"/>
          <w:sz w:val="22"/>
          <w:szCs w:val="22"/>
          <w:lang w:val="sk-SK"/>
        </w:rPr>
        <w:t>4</w:t>
      </w:r>
      <w:r w:rsidR="00134173" w:rsidRPr="00EF7C96">
        <w:rPr>
          <w:rFonts w:ascii="Arial" w:hAnsi="Arial" w:cs="Arial"/>
          <w:sz w:val="22"/>
          <w:szCs w:val="22"/>
          <w:lang w:val="sk-SK"/>
        </w:rPr>
        <w:t>.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lang w:val="sk-SK"/>
        </w:rPr>
      </w:pPr>
    </w:p>
    <w:p w14:paraId="6E97E379" w14:textId="34BFECC3" w:rsidR="00134173" w:rsidRPr="00EF7C96" w:rsidRDefault="00C86C16" w:rsidP="00134173">
      <w:pPr>
        <w:jc w:val="both"/>
        <w:rPr>
          <w:rFonts w:ascii="Arial" w:hAnsi="Arial" w:cs="Arial"/>
          <w:sz w:val="22"/>
          <w:szCs w:val="22"/>
          <w:lang w:val="sk-SK"/>
        </w:rPr>
      </w:pPr>
      <w:r>
        <w:rPr>
          <w:rFonts w:ascii="Arial" w:hAnsi="Arial" w:cs="Arial"/>
          <w:sz w:val="22"/>
          <w:szCs w:val="22"/>
          <w:lang w:val="sk-SK"/>
        </w:rPr>
        <w:t>5</w:t>
      </w:r>
      <w:r w:rsidR="00134173" w:rsidRPr="00EF7C96">
        <w:rPr>
          <w:rFonts w:ascii="Arial" w:hAnsi="Arial" w:cs="Arial"/>
          <w:sz w:val="22"/>
          <w:szCs w:val="22"/>
          <w:lang w:val="sk-SK"/>
        </w:rPr>
        <w:t xml:space="preserve">. Poradie uchádzačov sa určí zostavením poradia navrhnutých ponukových cien za dodanie predmetu zákazky podľa bodu 2 tejto časti súťažných podkladov, vyjadrených v Eur </w:t>
      </w:r>
      <w:r>
        <w:rPr>
          <w:rFonts w:ascii="Arial" w:hAnsi="Arial" w:cs="Arial"/>
          <w:sz w:val="22"/>
          <w:szCs w:val="22"/>
          <w:lang w:val="sk-SK"/>
        </w:rPr>
        <w:t>s</w:t>
      </w:r>
      <w:r w:rsidR="00134173" w:rsidRPr="00EF7C96">
        <w:rPr>
          <w:rFonts w:ascii="Arial" w:hAnsi="Arial" w:cs="Arial"/>
          <w:sz w:val="22"/>
          <w:szCs w:val="22"/>
          <w:lang w:val="sk-SK"/>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lang w:val="sk-SK"/>
        </w:rPr>
      </w:pPr>
    </w:p>
    <w:p w14:paraId="6621AFDA" w14:textId="7BF33C37" w:rsidR="00134173" w:rsidRPr="00EF7C96" w:rsidRDefault="00C86C16" w:rsidP="00134173">
      <w:pPr>
        <w:jc w:val="both"/>
        <w:rPr>
          <w:rFonts w:ascii="Arial" w:hAnsi="Arial" w:cs="Arial"/>
          <w:sz w:val="22"/>
          <w:szCs w:val="22"/>
          <w:lang w:val="sk-SK"/>
        </w:rPr>
      </w:pPr>
      <w:r>
        <w:rPr>
          <w:rFonts w:ascii="Arial" w:hAnsi="Arial" w:cs="Arial"/>
          <w:sz w:val="22"/>
          <w:szCs w:val="22"/>
          <w:lang w:val="sk-SK"/>
        </w:rPr>
        <w:t>6</w:t>
      </w:r>
      <w:r w:rsidR="00134173" w:rsidRPr="00EF7C96">
        <w:rPr>
          <w:rFonts w:ascii="Arial" w:hAnsi="Arial" w:cs="Arial"/>
          <w:sz w:val="22"/>
          <w:szCs w:val="22"/>
          <w:lang w:val="sk-SK"/>
        </w:rPr>
        <w:t xml:space="preserve">. Uchádzač v ponuke predloží návrh na plnenie kritéria, t.z. podpísaný Formulár – Návrh na plnenie kritéria s uvedením ceny </w:t>
      </w:r>
      <w:r>
        <w:rPr>
          <w:rFonts w:ascii="Arial" w:hAnsi="Arial" w:cs="Arial"/>
          <w:sz w:val="22"/>
          <w:szCs w:val="22"/>
          <w:lang w:val="sk-SK"/>
        </w:rPr>
        <w:t>na dve desatinné miesta</w:t>
      </w:r>
      <w:r w:rsidR="00134173" w:rsidRPr="00EF7C96">
        <w:rPr>
          <w:rFonts w:ascii="Arial" w:hAnsi="Arial" w:cs="Arial"/>
          <w:sz w:val="22"/>
          <w:szCs w:val="22"/>
          <w:lang w:val="sk-SK"/>
        </w:rPr>
        <w:t>.</w:t>
      </w:r>
    </w:p>
    <w:p w14:paraId="3564218D" w14:textId="77777777" w:rsidR="00134173" w:rsidRPr="00EF7C96" w:rsidRDefault="00134173"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77CF990D" w14:textId="77777777" w:rsidR="00134173" w:rsidRPr="00EF7C96" w:rsidRDefault="00134173" w:rsidP="00134173">
      <w:pPr>
        <w:rPr>
          <w:rFonts w:ascii="Arial" w:hAnsi="Arial" w:cs="Arial"/>
          <w:b/>
          <w:sz w:val="22"/>
          <w:szCs w:val="22"/>
        </w:rPr>
      </w:pPr>
      <w:r w:rsidRPr="00EF7C96">
        <w:rPr>
          <w:rFonts w:ascii="Arial" w:hAnsi="Arial" w:cs="Arial"/>
          <w:b/>
          <w:sz w:val="22"/>
          <w:szCs w:val="22"/>
        </w:rPr>
        <w:t>B.1 OPIS PREDMETU ZÁKAZKY</w:t>
      </w:r>
    </w:p>
    <w:p w14:paraId="722F8586" w14:textId="77777777" w:rsidR="00134173" w:rsidRPr="00EF7C96" w:rsidRDefault="00134173" w:rsidP="00134173">
      <w:pPr>
        <w:pStyle w:val="Odsekzoznamu"/>
        <w:spacing w:before="0" w:after="0"/>
        <w:ind w:left="0"/>
        <w:jc w:val="both"/>
        <w:rPr>
          <w:sz w:val="22"/>
          <w:szCs w:val="22"/>
        </w:rPr>
      </w:pPr>
    </w:p>
    <w:p w14:paraId="3735E736" w14:textId="77777777" w:rsidR="00544BB5" w:rsidRPr="00F34FD0"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Zákazka na dodanie tovarov technologické vybavenie pre zhodnocovanie biologicky rozložiteľných komunálnych odpadov</w:t>
      </w:r>
      <w:r>
        <w:rPr>
          <w:rFonts w:ascii="Arial" w:eastAsia="Times New Roman" w:hAnsi="Arial" w:cs="Arial"/>
          <w:sz w:val="22"/>
          <w:szCs w:val="22"/>
          <w:lang w:val="sk-SK" w:eastAsia="cs-CZ"/>
        </w:rPr>
        <w:t xml:space="preserve"> </w:t>
      </w:r>
      <w:r w:rsidRPr="00F34FD0">
        <w:rPr>
          <w:rFonts w:ascii="Arial" w:eastAsia="Times New Roman" w:hAnsi="Arial" w:cs="Arial"/>
          <w:sz w:val="22"/>
          <w:szCs w:val="22"/>
          <w:lang w:val="sk-SK" w:eastAsia="cs-CZ"/>
        </w:rPr>
        <w:t>v obciach združenia PRAMEŇ združenie obcí Konská, Kunerad, Kamenná Poruba, Stránske, Zbyňov. Zákazka sa delí na</w:t>
      </w:r>
      <w:r>
        <w:rPr>
          <w:rFonts w:ascii="Arial" w:eastAsia="Times New Roman" w:hAnsi="Arial" w:cs="Arial"/>
          <w:sz w:val="22"/>
          <w:szCs w:val="22"/>
          <w:lang w:val="sk-SK" w:eastAsia="cs-CZ"/>
        </w:rPr>
        <w:t xml:space="preserve"> </w:t>
      </w:r>
      <w:r w:rsidRPr="00F34FD0">
        <w:rPr>
          <w:rFonts w:ascii="Arial" w:eastAsia="Times New Roman" w:hAnsi="Arial" w:cs="Arial"/>
          <w:sz w:val="22"/>
          <w:szCs w:val="22"/>
          <w:lang w:val="sk-SK" w:eastAsia="cs-CZ"/>
        </w:rPr>
        <w:t>samostatné časti, uchádzač predloží cenovú ponuku na jednu a/alebo viacero častí, resp. na celý predmet obstarávania:</w:t>
      </w:r>
    </w:p>
    <w:p w14:paraId="29F3DB8F" w14:textId="77777777" w:rsidR="00544BB5" w:rsidRPr="00F34FD0"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1. časť Traktor s prekopávačom kompostu</w:t>
      </w:r>
    </w:p>
    <w:p w14:paraId="0B3AC7BB" w14:textId="77777777" w:rsidR="00544BB5" w:rsidRPr="00F34FD0"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2. časť Teleskopický manipulátor s navíjačom geotextílie</w:t>
      </w:r>
    </w:p>
    <w:p w14:paraId="690D0F0C" w14:textId="77777777" w:rsidR="00544BB5" w:rsidRPr="00F34FD0"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3. časť Drvič konárov</w:t>
      </w:r>
    </w:p>
    <w:p w14:paraId="35072F74" w14:textId="77777777" w:rsidR="00544BB5" w:rsidRPr="00F34FD0"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4. časť Hákový nosič kontajnerov</w:t>
      </w:r>
    </w:p>
    <w:p w14:paraId="6FB444C9" w14:textId="77777777" w:rsidR="00544BB5" w:rsidRPr="00F34FD0"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5. časť Veľkoobjemové kontajnery</w:t>
      </w:r>
    </w:p>
    <w:p w14:paraId="71BFD671" w14:textId="77777777" w:rsidR="00544BB5" w:rsidRPr="00F34FD0"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6. časť Bubnové sito</w:t>
      </w:r>
    </w:p>
    <w:p w14:paraId="67929DF7" w14:textId="77777777" w:rsidR="00544BB5" w:rsidRPr="00F34FD0"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7. časť Cisterna na polievanie základok</w:t>
      </w:r>
    </w:p>
    <w:p w14:paraId="7EC302BD" w14:textId="77777777" w:rsidR="00544BB5" w:rsidRPr="00F34FD0"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8. časť Cestná váha</w:t>
      </w:r>
    </w:p>
    <w:p w14:paraId="1A4D1016" w14:textId="77777777" w:rsidR="00544BB5" w:rsidRDefault="00544BB5" w:rsidP="00544BB5">
      <w:pPr>
        <w:jc w:val="both"/>
        <w:rPr>
          <w:rFonts w:ascii="Arial" w:eastAsia="Times New Roman" w:hAnsi="Arial" w:cs="Arial"/>
          <w:sz w:val="22"/>
          <w:szCs w:val="22"/>
          <w:lang w:val="sk-SK" w:eastAsia="cs-CZ"/>
        </w:rPr>
      </w:pPr>
      <w:r w:rsidRPr="00F34FD0">
        <w:rPr>
          <w:rFonts w:ascii="Arial" w:eastAsia="Times New Roman" w:hAnsi="Arial" w:cs="Arial"/>
          <w:sz w:val="22"/>
          <w:szCs w:val="22"/>
          <w:lang w:val="sk-SK" w:eastAsia="cs-CZ"/>
        </w:rPr>
        <w:t xml:space="preserve">9. časť - Mobilný Bio Drvič </w:t>
      </w:r>
    </w:p>
    <w:p w14:paraId="196EE68C" w14:textId="77777777" w:rsidR="00544BB5" w:rsidRPr="00EF7C96" w:rsidRDefault="00544BB5" w:rsidP="00544BB5">
      <w:pPr>
        <w:jc w:val="both"/>
        <w:rPr>
          <w:rFonts w:ascii="Arial" w:eastAsia="Times New Roman" w:hAnsi="Arial" w:cs="Arial"/>
          <w:sz w:val="22"/>
          <w:szCs w:val="22"/>
          <w:lang w:val="sk-SK" w:eastAsia="cs-CZ"/>
        </w:rPr>
      </w:pPr>
      <w:r w:rsidRPr="00EF7C96">
        <w:rPr>
          <w:rFonts w:ascii="Arial" w:eastAsia="Times New Roman" w:hAnsi="Arial" w:cs="Arial"/>
          <w:sz w:val="22"/>
          <w:szCs w:val="22"/>
          <w:lang w:val="sk-SK" w:eastAsia="cs-CZ"/>
        </w:rPr>
        <w:t xml:space="preserve">Dodanie tovaru zahŕňa dodanie tovaru do miesta plnenia, jeho vykládku, </w:t>
      </w:r>
      <w:r>
        <w:rPr>
          <w:rFonts w:ascii="Arial" w:eastAsia="Times New Roman" w:hAnsi="Arial" w:cs="Arial"/>
          <w:sz w:val="22"/>
          <w:szCs w:val="22"/>
          <w:lang w:val="sk-SK" w:eastAsia="cs-CZ"/>
        </w:rPr>
        <w:t xml:space="preserve">prípadnú potrebnú </w:t>
      </w:r>
      <w:r w:rsidRPr="00EF7C96">
        <w:rPr>
          <w:rFonts w:ascii="Arial" w:eastAsia="Times New Roman" w:hAnsi="Arial" w:cs="Arial"/>
          <w:sz w:val="22"/>
          <w:szCs w:val="22"/>
          <w:lang w:val="sk-SK" w:eastAsia="cs-CZ"/>
        </w:rPr>
        <w:t xml:space="preserve"> inštaláciu</w:t>
      </w:r>
      <w:r>
        <w:rPr>
          <w:rFonts w:ascii="Arial" w:eastAsia="Times New Roman" w:hAnsi="Arial" w:cs="Arial"/>
          <w:sz w:val="22"/>
          <w:szCs w:val="22"/>
          <w:lang w:val="sk-SK" w:eastAsia="cs-CZ"/>
        </w:rPr>
        <w:t xml:space="preserve"> resp. uvedenie do prevádzky</w:t>
      </w:r>
      <w:r w:rsidRPr="00EF7C96">
        <w:rPr>
          <w:rFonts w:ascii="Arial" w:eastAsia="Times New Roman" w:hAnsi="Arial" w:cs="Arial"/>
          <w:sz w:val="22"/>
          <w:szCs w:val="22"/>
          <w:lang w:val="sk-SK" w:eastAsia="cs-CZ"/>
        </w:rPr>
        <w:t>,</w:t>
      </w:r>
      <w:r>
        <w:rPr>
          <w:rFonts w:ascii="Arial" w:eastAsia="Times New Roman" w:hAnsi="Arial" w:cs="Arial"/>
          <w:sz w:val="22"/>
          <w:szCs w:val="22"/>
          <w:lang w:val="sk-SK" w:eastAsia="cs-CZ"/>
        </w:rPr>
        <w:t xml:space="preserve"> zaškolenie obsluhy,</w:t>
      </w:r>
      <w:r w:rsidRPr="00EF7C96">
        <w:rPr>
          <w:rFonts w:ascii="Arial" w:eastAsia="Times New Roman" w:hAnsi="Arial" w:cs="Arial"/>
          <w:sz w:val="22"/>
          <w:szCs w:val="22"/>
          <w:lang w:val="sk-SK" w:eastAsia="cs-CZ"/>
        </w:rPr>
        <w:t xml:space="preserve"> predloženie príslušnej technickej a sprievodnej dokumentácie</w:t>
      </w:r>
      <w:r>
        <w:rPr>
          <w:rFonts w:ascii="Arial" w:eastAsia="Times New Roman" w:hAnsi="Arial" w:cs="Arial"/>
          <w:sz w:val="22"/>
          <w:szCs w:val="22"/>
          <w:lang w:val="sk-SK" w:eastAsia="cs-CZ"/>
        </w:rPr>
        <w:t xml:space="preserve"> (ďalšie informácie v znení kúpnej zmluvy). </w:t>
      </w:r>
      <w:r w:rsidRPr="00EF7C96">
        <w:rPr>
          <w:rFonts w:ascii="Arial" w:eastAsia="Times New Roman" w:hAnsi="Arial" w:cs="Arial"/>
          <w:sz w:val="22"/>
          <w:szCs w:val="22"/>
          <w:lang w:val="sk-SK" w:eastAsia="cs-CZ"/>
        </w:rPr>
        <w:t xml:space="preserve"> </w:t>
      </w:r>
    </w:p>
    <w:p w14:paraId="2E15C228" w14:textId="6C40706A" w:rsidR="003E586A" w:rsidRDefault="003E586A" w:rsidP="00134173">
      <w:pPr>
        <w:jc w:val="both"/>
        <w:rPr>
          <w:rFonts w:ascii="Arial" w:eastAsia="Times New Roman" w:hAnsi="Arial" w:cs="Arial"/>
          <w:sz w:val="22"/>
          <w:szCs w:val="22"/>
          <w:lang w:val="sk-SK" w:eastAsia="cs-CZ"/>
        </w:rPr>
      </w:pPr>
    </w:p>
    <w:p w14:paraId="15C578CE" w14:textId="77777777" w:rsidR="00544BB5" w:rsidRPr="00F67A24" w:rsidRDefault="00544BB5" w:rsidP="00544BB5">
      <w:pPr>
        <w:pStyle w:val="Odsekzoznamu"/>
        <w:rPr>
          <w:highlight w:val="yellow"/>
        </w:rPr>
      </w:pPr>
      <w:r w:rsidRPr="00F67A24">
        <w:rPr>
          <w:b/>
          <w:sz w:val="21"/>
          <w:szCs w:val="21"/>
        </w:rPr>
        <w:t>Technologické vybavenie pre zhodnocovanie BRKO, kompostáreň Prameň</w:t>
      </w:r>
    </w:p>
    <w:p w14:paraId="53B83015" w14:textId="77777777" w:rsidR="00544BB5" w:rsidRDefault="00544BB5" w:rsidP="00544BB5">
      <w:pPr>
        <w:pStyle w:val="Odsekzoznamu"/>
        <w:jc w:val="center"/>
        <w:rPr>
          <w:b/>
          <w:sz w:val="21"/>
          <w:szCs w:val="21"/>
        </w:rPr>
      </w:pPr>
      <w:r w:rsidRPr="00F67A24">
        <w:rPr>
          <w:b/>
          <w:sz w:val="21"/>
          <w:szCs w:val="21"/>
        </w:rPr>
        <w:t>Technická špecifikácia</w:t>
      </w:r>
    </w:p>
    <w:p w14:paraId="5C1966C6" w14:textId="77777777" w:rsidR="00544BB5" w:rsidRPr="00206DF9" w:rsidRDefault="00544BB5" w:rsidP="00544BB5">
      <w:pPr>
        <w:pStyle w:val="Odsekzoznamu"/>
        <w:jc w:val="center"/>
        <w:rPr>
          <w:b/>
          <w:sz w:val="21"/>
          <w:szCs w:val="21"/>
        </w:rPr>
      </w:pPr>
    </w:p>
    <w:p w14:paraId="5588AF44" w14:textId="77777777" w:rsidR="00544BB5" w:rsidRPr="00206DF9" w:rsidRDefault="00544BB5" w:rsidP="00544BB5">
      <w:pPr>
        <w:pStyle w:val="Odsekzoznamu"/>
        <w:numPr>
          <w:ilvl w:val="0"/>
          <w:numId w:val="19"/>
        </w:numPr>
        <w:spacing w:before="0" w:after="0"/>
        <w:ind w:left="142" w:hanging="284"/>
        <w:contextualSpacing/>
        <w:rPr>
          <w:b/>
          <w:bCs/>
          <w:color w:val="000000"/>
        </w:rPr>
      </w:pPr>
      <w:r w:rsidRPr="00206DF9">
        <w:rPr>
          <w:b/>
          <w:bCs/>
          <w:color w:val="000000"/>
        </w:rPr>
        <w:lastRenderedPageBreak/>
        <w:t>časť – Traktor s prekopávačom kompostu</w:t>
      </w:r>
    </w:p>
    <w:p w14:paraId="77B8AEC6" w14:textId="77777777" w:rsidR="00544BB5" w:rsidRPr="00206DF9" w:rsidRDefault="00544BB5" w:rsidP="00544BB5">
      <w:pPr>
        <w:pStyle w:val="Odsekzoznamu"/>
        <w:spacing w:after="0"/>
        <w:ind w:left="142"/>
        <w:contextualSpacing/>
        <w:rPr>
          <w:b/>
          <w:bCs/>
          <w:color w:val="000000"/>
        </w:rPr>
      </w:pP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18D1702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0315D16D"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771000DC"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3BFDF5F4"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1518D99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5C75757" w14:textId="77777777" w:rsidR="00544BB5" w:rsidRPr="00206DF9" w:rsidRDefault="00544BB5" w:rsidP="0020363F">
            <w:pPr>
              <w:spacing w:line="256" w:lineRule="auto"/>
              <w:rPr>
                <w:rFonts w:ascii="Arial" w:hAnsi="Arial" w:cs="Arial"/>
                <w:b/>
                <w:sz w:val="20"/>
                <w:szCs w:val="20"/>
                <w:highlight w:val="lightGray"/>
              </w:rPr>
            </w:pPr>
            <w:r w:rsidRPr="00206DF9">
              <w:rPr>
                <w:rFonts w:ascii="Arial" w:hAnsi="Arial" w:cs="Arial"/>
                <w:b/>
                <w:sz w:val="20"/>
                <w:szCs w:val="20"/>
              </w:rPr>
              <w:t>Traktor</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B6E64AB"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698800D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55FB3FE" w14:textId="77777777" w:rsidR="00544BB5" w:rsidRPr="00206DF9" w:rsidRDefault="00544BB5" w:rsidP="0020363F">
            <w:pPr>
              <w:spacing w:line="256" w:lineRule="auto"/>
              <w:rPr>
                <w:rFonts w:ascii="Arial" w:hAnsi="Arial" w:cs="Arial"/>
                <w:sz w:val="20"/>
                <w:szCs w:val="20"/>
              </w:rPr>
            </w:pPr>
            <w:r w:rsidRPr="00206DF9">
              <w:rPr>
                <w:rFonts w:ascii="Arial" w:eastAsia="Tahoma" w:hAnsi="Arial" w:cs="Arial"/>
                <w:sz w:val="20"/>
                <w:szCs w:val="20"/>
              </w:rPr>
              <w:t>počet valcov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388FE12"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4</w:t>
            </w:r>
          </w:p>
        </w:tc>
      </w:tr>
      <w:tr w:rsidR="00544BB5" w:rsidRPr="00206DF9" w14:paraId="5F3BC719"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194D4CE" w14:textId="77777777" w:rsidR="00544BB5" w:rsidRPr="00206DF9" w:rsidRDefault="00544BB5" w:rsidP="0020363F">
            <w:pPr>
              <w:spacing w:line="256" w:lineRule="auto"/>
              <w:rPr>
                <w:rFonts w:ascii="Arial" w:hAnsi="Arial" w:cs="Arial"/>
                <w:sz w:val="20"/>
                <w:szCs w:val="20"/>
              </w:rPr>
            </w:pPr>
            <w:r w:rsidRPr="00206DF9">
              <w:rPr>
                <w:rFonts w:ascii="Arial" w:eastAsia="Tahoma" w:hAnsi="Arial" w:cs="Arial"/>
                <w:sz w:val="20"/>
                <w:szCs w:val="20"/>
              </w:rPr>
              <w:t>zdvihový objem</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5B4AC1D"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Max 4200 cm3</w:t>
            </w:r>
          </w:p>
        </w:tc>
      </w:tr>
      <w:tr w:rsidR="00544BB5" w:rsidRPr="00206DF9" w14:paraId="4C120663"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351FFDF"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výkon podľa normy (ECE R-120)</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BD1D62B"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 90 HP</w:t>
            </w:r>
          </w:p>
        </w:tc>
      </w:tr>
      <w:tr w:rsidR="00544BB5" w:rsidRPr="00206DF9" w14:paraId="36F4C29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A8BEAD7"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VISCO spojka ventilátora chladiča</w:t>
            </w:r>
          </w:p>
        </w:tc>
        <w:tc>
          <w:tcPr>
            <w:tcW w:w="2694" w:type="dxa"/>
            <w:tcBorders>
              <w:top w:val="single" w:sz="4" w:space="0" w:color="000000"/>
              <w:left w:val="single" w:sz="4" w:space="0" w:color="000000"/>
              <w:bottom w:val="single" w:sz="4" w:space="0" w:color="000000"/>
              <w:right w:val="single" w:sz="4" w:space="0" w:color="000000"/>
            </w:tcBorders>
            <w:hideMark/>
          </w:tcPr>
          <w:p w14:paraId="14BD2302"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7D410E6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6DA03E7"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čistič vzduchu s predčističom</w:t>
            </w:r>
          </w:p>
        </w:tc>
        <w:tc>
          <w:tcPr>
            <w:tcW w:w="2694" w:type="dxa"/>
            <w:tcBorders>
              <w:top w:val="single" w:sz="4" w:space="0" w:color="000000"/>
              <w:left w:val="single" w:sz="4" w:space="0" w:color="000000"/>
              <w:bottom w:val="single" w:sz="4" w:space="0" w:color="000000"/>
              <w:right w:val="single" w:sz="4" w:space="0" w:color="000000"/>
            </w:tcBorders>
            <w:hideMark/>
          </w:tcPr>
          <w:p w14:paraId="54D4A815"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10EC23AD"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3D3AC3D" w14:textId="77777777" w:rsidR="00544BB5" w:rsidRPr="00206DF9" w:rsidRDefault="00544BB5" w:rsidP="0020363F">
            <w:pPr>
              <w:spacing w:line="256" w:lineRule="auto"/>
              <w:rPr>
                <w:rFonts w:ascii="Arial" w:hAnsi="Arial" w:cs="Arial"/>
                <w:sz w:val="20"/>
                <w:szCs w:val="20"/>
              </w:rPr>
            </w:pPr>
            <w:r w:rsidRPr="00206DF9">
              <w:rPr>
                <w:rFonts w:ascii="Arial" w:eastAsia="Tahoma" w:hAnsi="Arial" w:cs="Arial"/>
                <w:sz w:val="20"/>
                <w:szCs w:val="20"/>
              </w:rPr>
              <w:t>servisný interval</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A837A00" w14:textId="77777777" w:rsidR="00544BB5" w:rsidRPr="00206DF9" w:rsidRDefault="00544BB5" w:rsidP="0020363F">
            <w:pPr>
              <w:spacing w:line="256" w:lineRule="auto"/>
              <w:rPr>
                <w:rFonts w:ascii="Arial" w:hAnsi="Arial" w:cs="Arial"/>
                <w:sz w:val="20"/>
                <w:szCs w:val="20"/>
              </w:rPr>
            </w:pPr>
            <w:r w:rsidRPr="00206DF9">
              <w:rPr>
                <w:rFonts w:ascii="Arial" w:eastAsia="Tahoma" w:hAnsi="Arial" w:cs="Arial"/>
                <w:sz w:val="20"/>
                <w:szCs w:val="20"/>
              </w:rPr>
              <w:t>min. 500 Mth</w:t>
            </w:r>
          </w:p>
        </w:tc>
      </w:tr>
      <w:tr w:rsidR="00544BB5" w:rsidRPr="00206DF9" w14:paraId="7BC0E8B2"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E2156E0"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sz w:val="20"/>
                <w:szCs w:val="20"/>
              </w:rPr>
              <w:t>palivová nádrž</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00E9D99"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min. 150 l</w:t>
            </w:r>
          </w:p>
        </w:tc>
      </w:tr>
      <w:tr w:rsidR="00544BB5" w:rsidRPr="00206DF9" w14:paraId="57A8792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2ABE715"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plne synchronizovaná, reverzná prevodovka</w:t>
            </w:r>
          </w:p>
        </w:tc>
        <w:tc>
          <w:tcPr>
            <w:tcW w:w="2694" w:type="dxa"/>
            <w:tcBorders>
              <w:top w:val="single" w:sz="4" w:space="0" w:color="000000"/>
              <w:left w:val="single" w:sz="4" w:space="0" w:color="000000"/>
              <w:bottom w:val="single" w:sz="4" w:space="0" w:color="000000"/>
              <w:right w:val="single" w:sz="4" w:space="0" w:color="000000"/>
            </w:tcBorders>
            <w:hideMark/>
          </w:tcPr>
          <w:p w14:paraId="07CCD232"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58656F1C"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53D3884"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prevodovka s plazivými rýchlosťami</w:t>
            </w:r>
          </w:p>
        </w:tc>
        <w:tc>
          <w:tcPr>
            <w:tcW w:w="2694" w:type="dxa"/>
            <w:tcBorders>
              <w:top w:val="single" w:sz="4" w:space="0" w:color="000000"/>
              <w:left w:val="single" w:sz="4" w:space="0" w:color="000000"/>
              <w:bottom w:val="single" w:sz="4" w:space="0" w:color="000000"/>
              <w:right w:val="single" w:sz="4" w:space="0" w:color="000000"/>
            </w:tcBorders>
            <w:hideMark/>
          </w:tcPr>
          <w:p w14:paraId="48AE0E3F"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2E43962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6647869"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 xml:space="preserve">minimálna pracovná rýchlosť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76C3BEC"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max. 0,50 (km/h)</w:t>
            </w:r>
          </w:p>
        </w:tc>
      </w:tr>
      <w:tr w:rsidR="00544BB5" w:rsidRPr="00206DF9" w14:paraId="7482B83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1E4A365"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počet rýchlostných stupňov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B5D473C"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 12x4 (dopredu x dozadu) plazivé rýchlosti</w:t>
            </w:r>
          </w:p>
        </w:tc>
      </w:tr>
      <w:tr w:rsidR="00544BB5" w:rsidRPr="00206DF9" w14:paraId="004644F2"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5E1F3B7"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 xml:space="preserve">maximálna pojazdová rýchlosť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84F964F"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min. 40(km/h)</w:t>
            </w:r>
          </w:p>
        </w:tc>
      </w:tr>
      <w:tr w:rsidR="00544BB5" w:rsidRPr="00206DF9" w14:paraId="59C7AF4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2CFAF23"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 xml:space="preserve">otáčky zadného vývodového hriadeľa s rozsahom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47EA68A"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min. 540/1000</w:t>
            </w:r>
          </w:p>
        </w:tc>
      </w:tr>
      <w:tr w:rsidR="00544BB5" w:rsidRPr="00206DF9" w14:paraId="18A848D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C9D45DC"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elektrohydraulická spojka ovládania zadného vývodového hriadeľa</w:t>
            </w:r>
          </w:p>
        </w:tc>
        <w:tc>
          <w:tcPr>
            <w:tcW w:w="2694" w:type="dxa"/>
            <w:tcBorders>
              <w:top w:val="single" w:sz="4" w:space="0" w:color="000000"/>
              <w:left w:val="single" w:sz="4" w:space="0" w:color="000000"/>
              <w:bottom w:val="single" w:sz="4" w:space="0" w:color="000000"/>
              <w:right w:val="single" w:sz="4" w:space="0" w:color="000000"/>
            </w:tcBorders>
            <w:hideMark/>
          </w:tcPr>
          <w:p w14:paraId="188DF2CC"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4EBAEDD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AFF1396"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zadný vývodový hriadeľ s pojazdovou závislosťou</w:t>
            </w:r>
          </w:p>
        </w:tc>
        <w:tc>
          <w:tcPr>
            <w:tcW w:w="2694" w:type="dxa"/>
            <w:tcBorders>
              <w:top w:val="single" w:sz="4" w:space="0" w:color="000000"/>
              <w:left w:val="single" w:sz="4" w:space="0" w:color="000000"/>
              <w:bottom w:val="single" w:sz="4" w:space="0" w:color="000000"/>
              <w:right w:val="single" w:sz="4" w:space="0" w:color="000000"/>
            </w:tcBorders>
            <w:hideMark/>
          </w:tcPr>
          <w:p w14:paraId="769F0CCC"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706EEBD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4440595"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zadná prírubová náprava s elektrohydraulickou uzávierkou diferenciálu</w:t>
            </w:r>
          </w:p>
        </w:tc>
        <w:tc>
          <w:tcPr>
            <w:tcW w:w="2694" w:type="dxa"/>
            <w:tcBorders>
              <w:top w:val="single" w:sz="4" w:space="0" w:color="000000"/>
              <w:left w:val="single" w:sz="4" w:space="0" w:color="000000"/>
              <w:bottom w:val="single" w:sz="4" w:space="0" w:color="000000"/>
              <w:right w:val="single" w:sz="4" w:space="0" w:color="000000"/>
            </w:tcBorders>
            <w:hideMark/>
          </w:tcPr>
          <w:p w14:paraId="70971E36"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217859C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A5A5212"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elektrohydraulická zapínanie pohonu prednej nápravy</w:t>
            </w:r>
          </w:p>
        </w:tc>
        <w:tc>
          <w:tcPr>
            <w:tcW w:w="2694" w:type="dxa"/>
            <w:tcBorders>
              <w:top w:val="single" w:sz="4" w:space="0" w:color="000000"/>
              <w:left w:val="single" w:sz="4" w:space="0" w:color="000000"/>
              <w:bottom w:val="single" w:sz="4" w:space="0" w:color="000000"/>
              <w:right w:val="single" w:sz="4" w:space="0" w:color="000000"/>
            </w:tcBorders>
            <w:hideMark/>
          </w:tcPr>
          <w:p w14:paraId="260B7AF2"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769166F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119D6AE"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predné blatníky</w:t>
            </w:r>
          </w:p>
        </w:tc>
        <w:tc>
          <w:tcPr>
            <w:tcW w:w="2694" w:type="dxa"/>
            <w:tcBorders>
              <w:top w:val="single" w:sz="4" w:space="0" w:color="000000"/>
              <w:left w:val="single" w:sz="4" w:space="0" w:color="000000"/>
              <w:bottom w:val="single" w:sz="4" w:space="0" w:color="000000"/>
              <w:right w:val="single" w:sz="4" w:space="0" w:color="000000"/>
            </w:tcBorders>
            <w:hideMark/>
          </w:tcPr>
          <w:p w14:paraId="774D9671"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36311E99"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327B339"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predná zosilnená so 100</w:t>
            </w:r>
            <w:proofErr w:type="gramStart"/>
            <w:r w:rsidRPr="00206DF9">
              <w:rPr>
                <w:rFonts w:ascii="Arial" w:eastAsia="Tahoma" w:hAnsi="Arial" w:cs="Arial"/>
                <w:color w:val="000000" w:themeColor="text1"/>
                <w:sz w:val="20"/>
                <w:szCs w:val="20"/>
              </w:rPr>
              <w:t>%  uzávierkou</w:t>
            </w:r>
            <w:proofErr w:type="gramEnd"/>
          </w:p>
        </w:tc>
        <w:tc>
          <w:tcPr>
            <w:tcW w:w="2694" w:type="dxa"/>
            <w:tcBorders>
              <w:top w:val="single" w:sz="4" w:space="0" w:color="000000"/>
              <w:left w:val="single" w:sz="4" w:space="0" w:color="000000"/>
              <w:bottom w:val="single" w:sz="4" w:space="0" w:color="000000"/>
              <w:right w:val="single" w:sz="4" w:space="0" w:color="000000"/>
            </w:tcBorders>
            <w:hideMark/>
          </w:tcPr>
          <w:p w14:paraId="65137309"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63C890E4" w14:textId="77777777" w:rsidTr="0020363F">
        <w:trPr>
          <w:trHeight w:val="597"/>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56FB6DD"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zdvihacia kapacita zadného trojbodového závesu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9C7099C"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 42 (kN)</w:t>
            </w:r>
          </w:p>
        </w:tc>
      </w:tr>
      <w:tr w:rsidR="00544BB5" w:rsidRPr="00206DF9" w14:paraId="151E2A18" w14:textId="77777777" w:rsidTr="0020363F">
        <w:trPr>
          <w:trHeight w:val="30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06B7856"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externé ovládanie trojbodového závesu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5F4383C"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484552C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1419B75"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 xml:space="preserve">vonkajšie okruhy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CF5AEF3"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min. 3</w:t>
            </w:r>
          </w:p>
        </w:tc>
      </w:tr>
      <w:tr w:rsidR="00544BB5" w:rsidRPr="00206DF9" w14:paraId="522993BC"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6858678"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imes New Roman" w:hAnsi="Arial" w:cs="Arial"/>
                <w:color w:val="000000" w:themeColor="text1"/>
                <w:sz w:val="20"/>
                <w:szCs w:val="20"/>
              </w:rPr>
              <w:t>Emisná norma min. TIER IIIb</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B846BD4"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ÁNO</w:t>
            </w:r>
          </w:p>
        </w:tc>
      </w:tr>
      <w:tr w:rsidR="00544BB5" w:rsidRPr="00206DF9" w14:paraId="0C22ADF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015668B"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 xml:space="preserve">výkon hydraulického čerpadla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00BB4C4"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min.50 (lit/min)</w:t>
            </w:r>
          </w:p>
        </w:tc>
      </w:tr>
      <w:tr w:rsidR="00544BB5" w:rsidRPr="00206DF9" w14:paraId="69411C8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9792384"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sz w:val="20"/>
                <w:szCs w:val="20"/>
              </w:rPr>
              <w:t xml:space="preserve">pomocné vonkajšie valce zadného trojbodového závesu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75454AC"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min. 2 (ks)</w:t>
            </w:r>
          </w:p>
        </w:tc>
      </w:tr>
      <w:tr w:rsidR="00544BB5" w:rsidRPr="00206DF9" w14:paraId="463C3423"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1F06347"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kúrenie</w:t>
            </w:r>
          </w:p>
        </w:tc>
        <w:tc>
          <w:tcPr>
            <w:tcW w:w="2694" w:type="dxa"/>
            <w:tcBorders>
              <w:top w:val="single" w:sz="4" w:space="0" w:color="000000"/>
              <w:left w:val="single" w:sz="4" w:space="0" w:color="000000"/>
              <w:bottom w:val="single" w:sz="4" w:space="0" w:color="000000"/>
              <w:right w:val="single" w:sz="4" w:space="0" w:color="000000"/>
            </w:tcBorders>
            <w:hideMark/>
          </w:tcPr>
          <w:p w14:paraId="7E1D5469"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101B5A9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EA8F42A"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elektronický odpojovač batérie</w:t>
            </w:r>
          </w:p>
        </w:tc>
        <w:tc>
          <w:tcPr>
            <w:tcW w:w="2694" w:type="dxa"/>
            <w:tcBorders>
              <w:top w:val="single" w:sz="4" w:space="0" w:color="000000"/>
              <w:left w:val="single" w:sz="4" w:space="0" w:color="000000"/>
              <w:bottom w:val="single" w:sz="4" w:space="0" w:color="000000"/>
              <w:right w:val="single" w:sz="4" w:space="0" w:color="000000"/>
            </w:tcBorders>
            <w:hideMark/>
          </w:tcPr>
          <w:p w14:paraId="02ABB3BF"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167F3F3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47003AC"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 xml:space="preserve">pracovné svetlá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8497E4D"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sz w:val="20"/>
                <w:szCs w:val="20"/>
              </w:rPr>
              <w:t>min. 4 (ks)</w:t>
            </w:r>
          </w:p>
        </w:tc>
      </w:tr>
      <w:tr w:rsidR="00544BB5" w:rsidRPr="00206DF9" w14:paraId="050526A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AA9FD40"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sedadlo vodiča vzduchom odpružené</w:t>
            </w:r>
          </w:p>
        </w:tc>
        <w:tc>
          <w:tcPr>
            <w:tcW w:w="2694" w:type="dxa"/>
            <w:tcBorders>
              <w:top w:val="single" w:sz="4" w:space="0" w:color="000000"/>
              <w:left w:val="single" w:sz="4" w:space="0" w:color="000000"/>
              <w:bottom w:val="single" w:sz="4" w:space="0" w:color="000000"/>
              <w:right w:val="single" w:sz="4" w:space="0" w:color="000000"/>
            </w:tcBorders>
            <w:hideMark/>
          </w:tcPr>
          <w:p w14:paraId="56653DEA"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2A75C9BC"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1A8BD0B"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 xml:space="preserve">priehľad v streche kabíny </w:t>
            </w:r>
          </w:p>
        </w:tc>
        <w:tc>
          <w:tcPr>
            <w:tcW w:w="2694" w:type="dxa"/>
            <w:tcBorders>
              <w:top w:val="single" w:sz="4" w:space="0" w:color="000000"/>
              <w:left w:val="single" w:sz="4" w:space="0" w:color="000000"/>
              <w:bottom w:val="single" w:sz="4" w:space="0" w:color="000000"/>
              <w:right w:val="single" w:sz="4" w:space="0" w:color="000000"/>
            </w:tcBorders>
            <w:hideMark/>
          </w:tcPr>
          <w:p w14:paraId="316929CF"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3287AF3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3C8FB7B"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otváracie bočné okná na kabíne</w:t>
            </w:r>
          </w:p>
        </w:tc>
        <w:tc>
          <w:tcPr>
            <w:tcW w:w="2694" w:type="dxa"/>
            <w:tcBorders>
              <w:top w:val="single" w:sz="4" w:space="0" w:color="000000"/>
              <w:left w:val="single" w:sz="4" w:space="0" w:color="000000"/>
              <w:bottom w:val="single" w:sz="4" w:space="0" w:color="000000"/>
              <w:right w:val="single" w:sz="4" w:space="0" w:color="000000"/>
            </w:tcBorders>
            <w:hideMark/>
          </w:tcPr>
          <w:p w14:paraId="50644A6A"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5BF658F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A5950E8"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klimatizácia</w:t>
            </w:r>
          </w:p>
        </w:tc>
        <w:tc>
          <w:tcPr>
            <w:tcW w:w="2694" w:type="dxa"/>
            <w:tcBorders>
              <w:top w:val="single" w:sz="4" w:space="0" w:color="000000"/>
              <w:left w:val="single" w:sz="4" w:space="0" w:color="000000"/>
              <w:bottom w:val="single" w:sz="4" w:space="0" w:color="000000"/>
              <w:right w:val="single" w:sz="4" w:space="0" w:color="000000"/>
            </w:tcBorders>
            <w:hideMark/>
          </w:tcPr>
          <w:p w14:paraId="6F81A726"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177A1B9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4BFAE76"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výškovo nastaviteľný horný etážový záves</w:t>
            </w:r>
          </w:p>
        </w:tc>
        <w:tc>
          <w:tcPr>
            <w:tcW w:w="2694" w:type="dxa"/>
            <w:tcBorders>
              <w:top w:val="single" w:sz="4" w:space="0" w:color="000000"/>
              <w:left w:val="single" w:sz="4" w:space="0" w:color="000000"/>
              <w:bottom w:val="single" w:sz="4" w:space="0" w:color="000000"/>
              <w:right w:val="single" w:sz="4" w:space="0" w:color="000000"/>
            </w:tcBorders>
            <w:hideMark/>
          </w:tcPr>
          <w:p w14:paraId="18949739"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0E837803"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280ED9C"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maják</w:t>
            </w:r>
          </w:p>
        </w:tc>
        <w:tc>
          <w:tcPr>
            <w:tcW w:w="2694" w:type="dxa"/>
            <w:tcBorders>
              <w:top w:val="single" w:sz="4" w:space="0" w:color="000000"/>
              <w:left w:val="single" w:sz="4" w:space="0" w:color="000000"/>
              <w:bottom w:val="single" w:sz="4" w:space="0" w:color="000000"/>
              <w:right w:val="single" w:sz="4" w:space="0" w:color="000000"/>
            </w:tcBorders>
            <w:hideMark/>
          </w:tcPr>
          <w:p w14:paraId="67284246"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1738B2C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49FB2E0"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vzduchové brzdy pre príves 2 okruhové</w:t>
            </w:r>
          </w:p>
        </w:tc>
        <w:tc>
          <w:tcPr>
            <w:tcW w:w="2694" w:type="dxa"/>
            <w:tcBorders>
              <w:top w:val="single" w:sz="4" w:space="0" w:color="000000"/>
              <w:left w:val="single" w:sz="4" w:space="0" w:color="000000"/>
              <w:bottom w:val="single" w:sz="4" w:space="0" w:color="000000"/>
              <w:right w:val="single" w:sz="4" w:space="0" w:color="000000"/>
            </w:tcBorders>
            <w:hideMark/>
          </w:tcPr>
          <w:p w14:paraId="5D9E2685"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0E6F17E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52F5CCC"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spodná ťažná lišta</w:t>
            </w:r>
          </w:p>
        </w:tc>
        <w:tc>
          <w:tcPr>
            <w:tcW w:w="2694" w:type="dxa"/>
            <w:tcBorders>
              <w:top w:val="single" w:sz="4" w:space="0" w:color="000000"/>
              <w:left w:val="single" w:sz="4" w:space="0" w:color="000000"/>
              <w:bottom w:val="single" w:sz="4" w:space="0" w:color="000000"/>
              <w:right w:val="single" w:sz="4" w:space="0" w:color="000000"/>
            </w:tcBorders>
            <w:hideMark/>
          </w:tcPr>
          <w:p w14:paraId="3507FC84"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79653D5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6F53C2E"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lastRenderedPageBreak/>
              <w:t>Predné PNEU min. 340/85R28</w:t>
            </w:r>
          </w:p>
        </w:tc>
        <w:tc>
          <w:tcPr>
            <w:tcW w:w="2694" w:type="dxa"/>
            <w:tcBorders>
              <w:top w:val="single" w:sz="4" w:space="0" w:color="000000"/>
              <w:left w:val="single" w:sz="4" w:space="0" w:color="000000"/>
              <w:bottom w:val="single" w:sz="4" w:space="0" w:color="000000"/>
              <w:right w:val="single" w:sz="4" w:space="0" w:color="000000"/>
            </w:tcBorders>
            <w:hideMark/>
          </w:tcPr>
          <w:p w14:paraId="19129831"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14B223D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BEFB6AF" w14:textId="77777777" w:rsidR="00544BB5" w:rsidRPr="00206DF9" w:rsidRDefault="00544BB5" w:rsidP="0020363F">
            <w:pPr>
              <w:rPr>
                <w:rFonts w:ascii="Arial" w:hAnsi="Arial" w:cs="Arial"/>
                <w:sz w:val="20"/>
                <w:szCs w:val="20"/>
              </w:rPr>
            </w:pPr>
            <w:r w:rsidRPr="00206DF9">
              <w:rPr>
                <w:rFonts w:ascii="Arial" w:eastAsia="Tahoma" w:hAnsi="Arial" w:cs="Arial"/>
                <w:sz w:val="20"/>
                <w:szCs w:val="20"/>
              </w:rPr>
              <w:t>zadné PNEU min. 460/85R34</w:t>
            </w:r>
          </w:p>
        </w:tc>
        <w:tc>
          <w:tcPr>
            <w:tcW w:w="2694" w:type="dxa"/>
            <w:tcBorders>
              <w:top w:val="single" w:sz="4" w:space="0" w:color="000000"/>
              <w:left w:val="single" w:sz="4" w:space="0" w:color="000000"/>
              <w:bottom w:val="single" w:sz="4" w:space="0" w:color="000000"/>
              <w:right w:val="single" w:sz="4" w:space="0" w:color="000000"/>
            </w:tcBorders>
            <w:hideMark/>
          </w:tcPr>
          <w:p w14:paraId="76401D54"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bl>
    <w:p w14:paraId="1115C08E" w14:textId="77777777" w:rsidR="00544BB5" w:rsidRPr="00206DF9" w:rsidRDefault="00544BB5" w:rsidP="00544BB5">
      <w:pPr>
        <w:rPr>
          <w:rFonts w:ascii="Arial" w:hAnsi="Arial" w:cs="Arial"/>
          <w:sz w:val="20"/>
          <w:szCs w:val="20"/>
        </w:rPr>
      </w:pP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37D880F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0A88CC13"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3D09A921"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36AA219E"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5DE0AFD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7D76F87"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Ťahaný prekopávač kompostu</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EDE3694"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33897B6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FC7CB44"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Pre základky s tvarom trojuholníka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ECDAD97"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3739636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C5020DE"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 xml:space="preserve">Použitie pre šírku základok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909C78D"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3,0 m, max. 3,7 m</w:t>
            </w:r>
          </w:p>
        </w:tc>
      </w:tr>
      <w:tr w:rsidR="00544BB5" w:rsidRPr="00206DF9" w14:paraId="3512E96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FA872CA"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Použitie pre výšku základok</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C488493"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Min. 1,5 m a max. 1,8 m</w:t>
            </w:r>
          </w:p>
        </w:tc>
      </w:tr>
      <w:tr w:rsidR="00544BB5" w:rsidRPr="00206DF9" w14:paraId="376E1C5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190BA68"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Jednonápravový príves s rotorovým tunelom vrátane rotora</w:t>
            </w:r>
          </w:p>
        </w:tc>
        <w:tc>
          <w:tcPr>
            <w:tcW w:w="2694" w:type="dxa"/>
            <w:tcBorders>
              <w:top w:val="single" w:sz="4" w:space="0" w:color="000000"/>
              <w:left w:val="single" w:sz="4" w:space="0" w:color="000000"/>
              <w:bottom w:val="single" w:sz="4" w:space="0" w:color="000000"/>
              <w:right w:val="single" w:sz="4" w:space="0" w:color="000000"/>
            </w:tcBorders>
            <w:hideMark/>
          </w:tcPr>
          <w:p w14:paraId="184C0525"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2DF024D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642A694"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Hydraulicky zdvíhaný tunel z polohy pracovnej do polohy prepravnej</w:t>
            </w:r>
          </w:p>
        </w:tc>
        <w:tc>
          <w:tcPr>
            <w:tcW w:w="2694" w:type="dxa"/>
            <w:tcBorders>
              <w:top w:val="single" w:sz="4" w:space="0" w:color="000000"/>
              <w:left w:val="single" w:sz="4" w:space="0" w:color="000000"/>
              <w:bottom w:val="single" w:sz="4" w:space="0" w:color="000000"/>
              <w:right w:val="single" w:sz="4" w:space="0" w:color="000000"/>
            </w:tcBorders>
            <w:hideMark/>
          </w:tcPr>
          <w:p w14:paraId="15FD353D"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5B0D1FD5"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0C281CE"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Výškovo nastaviteľný na náprave a na závese</w:t>
            </w:r>
          </w:p>
        </w:tc>
        <w:tc>
          <w:tcPr>
            <w:tcW w:w="2694" w:type="dxa"/>
            <w:tcBorders>
              <w:top w:val="single" w:sz="4" w:space="0" w:color="000000"/>
              <w:left w:val="single" w:sz="4" w:space="0" w:color="000000"/>
              <w:bottom w:val="single" w:sz="4" w:space="0" w:color="000000"/>
              <w:right w:val="single" w:sz="4" w:space="0" w:color="000000"/>
            </w:tcBorders>
            <w:hideMark/>
          </w:tcPr>
          <w:p w14:paraId="70FAA808"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3975A33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18B21FF"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Kolesá s nastaviteľnými konektormi</w:t>
            </w:r>
          </w:p>
        </w:tc>
        <w:tc>
          <w:tcPr>
            <w:tcW w:w="2694" w:type="dxa"/>
            <w:tcBorders>
              <w:top w:val="single" w:sz="4" w:space="0" w:color="000000"/>
              <w:left w:val="single" w:sz="4" w:space="0" w:color="000000"/>
              <w:bottom w:val="single" w:sz="4" w:space="0" w:color="000000"/>
              <w:right w:val="single" w:sz="4" w:space="0" w:color="000000"/>
            </w:tcBorders>
            <w:hideMark/>
          </w:tcPr>
          <w:p w14:paraId="71A3F186"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ÁNO</w:t>
            </w:r>
          </w:p>
        </w:tc>
      </w:tr>
      <w:tr w:rsidR="00544BB5" w:rsidRPr="00206DF9" w14:paraId="0ADC028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103EA85"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Dĺžka rotora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E48D339"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Min. 290 cm</w:t>
            </w:r>
          </w:p>
        </w:tc>
      </w:tr>
      <w:tr w:rsidR="00544BB5" w:rsidRPr="00206DF9" w14:paraId="7E1D3D00"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55ADB0D"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Prepravná výška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99256EA"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Max. 5 m</w:t>
            </w:r>
          </w:p>
        </w:tc>
      </w:tr>
      <w:tr w:rsidR="00544BB5" w:rsidRPr="00206DF9" w14:paraId="62B6B640"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2BA1BB7"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Predné bočné hydraulicky ovládané lopaty</w:t>
            </w:r>
          </w:p>
        </w:tc>
        <w:tc>
          <w:tcPr>
            <w:tcW w:w="2694" w:type="dxa"/>
            <w:tcBorders>
              <w:top w:val="single" w:sz="4" w:space="0" w:color="000000"/>
              <w:left w:val="single" w:sz="4" w:space="0" w:color="000000"/>
              <w:bottom w:val="single" w:sz="4" w:space="0" w:color="000000"/>
              <w:right w:val="single" w:sz="4" w:space="0" w:color="000000"/>
            </w:tcBorders>
            <w:hideMark/>
          </w:tcPr>
          <w:p w14:paraId="78C618EA"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0A94EA2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67AAF29"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Nastaviteľná šírka otvárania lopát</w:t>
            </w:r>
          </w:p>
        </w:tc>
        <w:tc>
          <w:tcPr>
            <w:tcW w:w="2694" w:type="dxa"/>
            <w:tcBorders>
              <w:top w:val="single" w:sz="4" w:space="0" w:color="000000"/>
              <w:left w:val="single" w:sz="4" w:space="0" w:color="000000"/>
              <w:bottom w:val="single" w:sz="4" w:space="0" w:color="000000"/>
              <w:right w:val="single" w:sz="4" w:space="0" w:color="000000"/>
            </w:tcBorders>
            <w:hideMark/>
          </w:tcPr>
          <w:p w14:paraId="7B9E7FAC"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3FC7972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DE715E9"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Prekopávacie listy vyrobené z ocele odolnej proti opotrebeniu – min 50% HX 450</w:t>
            </w:r>
          </w:p>
        </w:tc>
        <w:tc>
          <w:tcPr>
            <w:tcW w:w="2694" w:type="dxa"/>
            <w:tcBorders>
              <w:top w:val="single" w:sz="4" w:space="0" w:color="000000"/>
              <w:left w:val="single" w:sz="4" w:space="0" w:color="000000"/>
              <w:bottom w:val="single" w:sz="4" w:space="0" w:color="000000"/>
              <w:right w:val="single" w:sz="4" w:space="0" w:color="000000"/>
            </w:tcBorders>
            <w:hideMark/>
          </w:tcPr>
          <w:p w14:paraId="75405346"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73D6082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6FE43E0"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Integrované zavlažovacie trysky v tuneli rotora</w:t>
            </w:r>
          </w:p>
        </w:tc>
        <w:tc>
          <w:tcPr>
            <w:tcW w:w="2694" w:type="dxa"/>
            <w:tcBorders>
              <w:top w:val="single" w:sz="4" w:space="0" w:color="000000"/>
              <w:left w:val="single" w:sz="4" w:space="0" w:color="000000"/>
              <w:bottom w:val="single" w:sz="4" w:space="0" w:color="000000"/>
              <w:right w:val="single" w:sz="4" w:space="0" w:color="000000"/>
            </w:tcBorders>
            <w:hideMark/>
          </w:tcPr>
          <w:p w14:paraId="437ED59F"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ÁNO</w:t>
            </w:r>
          </w:p>
        </w:tc>
      </w:tr>
      <w:tr w:rsidR="00544BB5" w:rsidRPr="00206DF9" w14:paraId="7A0EE33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503C6BC"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Betónové protizávažia</w:t>
            </w:r>
          </w:p>
        </w:tc>
        <w:tc>
          <w:tcPr>
            <w:tcW w:w="2694" w:type="dxa"/>
            <w:tcBorders>
              <w:top w:val="single" w:sz="4" w:space="0" w:color="000000"/>
              <w:left w:val="single" w:sz="4" w:space="0" w:color="000000"/>
              <w:bottom w:val="single" w:sz="4" w:space="0" w:color="000000"/>
              <w:right w:val="single" w:sz="4" w:space="0" w:color="000000"/>
            </w:tcBorders>
            <w:hideMark/>
          </w:tcPr>
          <w:p w14:paraId="2CEC2331"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ÁNO</w:t>
            </w:r>
          </w:p>
        </w:tc>
      </w:tr>
      <w:tr w:rsidR="00544BB5" w:rsidRPr="00206DF9" w14:paraId="5FF317F2"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830B690"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Kónický tvar rotorového tunelu</w:t>
            </w:r>
          </w:p>
        </w:tc>
        <w:tc>
          <w:tcPr>
            <w:tcW w:w="2694" w:type="dxa"/>
            <w:tcBorders>
              <w:top w:val="single" w:sz="4" w:space="0" w:color="000000"/>
              <w:left w:val="single" w:sz="4" w:space="0" w:color="000000"/>
              <w:bottom w:val="single" w:sz="4" w:space="0" w:color="000000"/>
              <w:right w:val="single" w:sz="4" w:space="0" w:color="000000"/>
            </w:tcBorders>
            <w:hideMark/>
          </w:tcPr>
          <w:p w14:paraId="6FD881A9"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bl>
    <w:p w14:paraId="0BEA79F5" w14:textId="77777777" w:rsidR="00544BB5" w:rsidRPr="00206DF9" w:rsidRDefault="00544BB5" w:rsidP="00544BB5">
      <w:pPr>
        <w:ind w:left="-284"/>
        <w:rPr>
          <w:rFonts w:ascii="Arial" w:hAnsi="Arial" w:cs="Arial"/>
          <w:sz w:val="20"/>
          <w:szCs w:val="20"/>
        </w:rPr>
      </w:pPr>
    </w:p>
    <w:p w14:paraId="3D5553B7" w14:textId="77777777" w:rsidR="00544BB5" w:rsidRPr="00FB071F" w:rsidRDefault="00544BB5" w:rsidP="00544BB5">
      <w:pPr>
        <w:pStyle w:val="Odsekzoznamu"/>
        <w:numPr>
          <w:ilvl w:val="0"/>
          <w:numId w:val="19"/>
        </w:numPr>
        <w:spacing w:before="0" w:after="0"/>
        <w:ind w:left="142" w:hanging="284"/>
        <w:contextualSpacing/>
        <w:rPr>
          <w:b/>
          <w:bCs/>
          <w:color w:val="000000"/>
        </w:rPr>
      </w:pPr>
      <w:r w:rsidRPr="00FB071F">
        <w:rPr>
          <w:b/>
          <w:bCs/>
          <w:color w:val="000000"/>
        </w:rPr>
        <w:t>časť – Teleskopický manipulátor s navíjačom geotextílie</w:t>
      </w:r>
    </w:p>
    <w:p w14:paraId="0D7977AA" w14:textId="77777777" w:rsidR="00544BB5" w:rsidRPr="00206DF9" w:rsidRDefault="00544BB5" w:rsidP="00544BB5">
      <w:pPr>
        <w:ind w:left="-284"/>
        <w:rPr>
          <w:rFonts w:ascii="Arial" w:hAnsi="Arial" w:cs="Arial"/>
          <w:sz w:val="20"/>
          <w:szCs w:val="20"/>
        </w:rPr>
      </w:pP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1166A59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07F0629E"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2C04012B"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30ADAA2F"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2F15AA8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9EA7302" w14:textId="77777777" w:rsidR="00544BB5" w:rsidRPr="00206DF9" w:rsidRDefault="00544BB5" w:rsidP="0020363F">
            <w:pPr>
              <w:spacing w:line="256" w:lineRule="auto"/>
              <w:rPr>
                <w:rFonts w:ascii="Arial" w:hAnsi="Arial" w:cs="Arial"/>
                <w:b/>
                <w:bCs/>
                <w:sz w:val="20"/>
                <w:szCs w:val="20"/>
              </w:rPr>
            </w:pPr>
            <w:r w:rsidRPr="00206DF9">
              <w:rPr>
                <w:rFonts w:ascii="Arial" w:hAnsi="Arial" w:cs="Arial"/>
                <w:b/>
                <w:bCs/>
                <w:sz w:val="20"/>
                <w:szCs w:val="20"/>
              </w:rPr>
              <w:t xml:space="preserve">Teleskopický manipulátor </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24AEA92" w14:textId="77777777" w:rsidR="00544BB5" w:rsidRPr="00206DF9" w:rsidRDefault="00544BB5" w:rsidP="0020363F">
            <w:pPr>
              <w:spacing w:line="256" w:lineRule="auto"/>
              <w:rPr>
                <w:rFonts w:ascii="Arial" w:hAnsi="Arial" w:cs="Arial"/>
                <w:b/>
                <w:bCs/>
                <w:sz w:val="20"/>
                <w:szCs w:val="20"/>
              </w:rPr>
            </w:pPr>
            <w:r w:rsidRPr="00206DF9">
              <w:rPr>
                <w:rFonts w:ascii="Arial" w:hAnsi="Arial" w:cs="Arial"/>
                <w:b/>
                <w:bCs/>
                <w:sz w:val="20"/>
                <w:szCs w:val="20"/>
              </w:rPr>
              <w:t>1 ks</w:t>
            </w:r>
          </w:p>
        </w:tc>
      </w:tr>
      <w:tr w:rsidR="00544BB5" w:rsidRPr="00206DF9" w14:paraId="4E93F25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D3B9518" w14:textId="77777777" w:rsidR="00544BB5" w:rsidRPr="00206DF9" w:rsidRDefault="00544BB5" w:rsidP="0020363F">
            <w:pPr>
              <w:spacing w:line="256" w:lineRule="auto"/>
              <w:rPr>
                <w:rFonts w:ascii="Arial" w:hAnsi="Arial" w:cs="Arial"/>
                <w:sz w:val="20"/>
                <w:szCs w:val="20"/>
              </w:rPr>
            </w:pPr>
            <w:r w:rsidRPr="00206DF9">
              <w:rPr>
                <w:rFonts w:ascii="Arial" w:eastAsia="Tahoma" w:hAnsi="Arial" w:cs="Arial"/>
                <w:sz w:val="20"/>
                <w:szCs w:val="20"/>
              </w:rPr>
              <w:t xml:space="preserve">prevádzková hmotnosť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1D39F53"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 4.700 kg</w:t>
            </w:r>
          </w:p>
        </w:tc>
      </w:tr>
      <w:tr w:rsidR="00544BB5" w:rsidRPr="00206DF9" w14:paraId="1072646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CC3EBFD" w14:textId="77777777" w:rsidR="00544BB5" w:rsidRPr="00206DF9" w:rsidRDefault="00544BB5" w:rsidP="0020363F">
            <w:pPr>
              <w:spacing w:line="256" w:lineRule="auto"/>
              <w:rPr>
                <w:rFonts w:ascii="Arial" w:hAnsi="Arial" w:cs="Arial"/>
                <w:sz w:val="20"/>
                <w:szCs w:val="20"/>
              </w:rPr>
            </w:pPr>
            <w:r w:rsidRPr="00206DF9">
              <w:rPr>
                <w:rFonts w:ascii="Arial" w:eastAsia="Tahoma" w:hAnsi="Arial" w:cs="Arial"/>
                <w:sz w:val="20"/>
                <w:szCs w:val="20"/>
              </w:rPr>
              <w:t xml:space="preserve">maximálna výška čapu lopaty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341053B"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 5.500 mm</w:t>
            </w:r>
          </w:p>
        </w:tc>
      </w:tr>
      <w:tr w:rsidR="00544BB5" w:rsidRPr="00206DF9" w14:paraId="21F1761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F819CB5"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nakladacie ústrojenstvo s paralelnou kinematikou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A657975"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60278D5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74B27B1"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 xml:space="preserve">preklápacie zaťaženie v celom rozsahu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93E9003"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 2.600 kg</w:t>
            </w:r>
          </w:p>
        </w:tc>
      </w:tr>
      <w:tr w:rsidR="00544BB5" w:rsidRPr="00206DF9" w14:paraId="7BB61212"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8664308"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 xml:space="preserve">prevádzková nosnosť výložníka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626707C"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 2.100 kg</w:t>
            </w:r>
          </w:p>
        </w:tc>
      </w:tr>
      <w:tr w:rsidR="00544BB5" w:rsidRPr="00206DF9" w14:paraId="6DFF7B3B"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2E03241" w14:textId="77777777" w:rsidR="00544BB5" w:rsidRPr="00206DF9" w:rsidRDefault="00544BB5" w:rsidP="0020363F">
            <w:pPr>
              <w:spacing w:line="256" w:lineRule="auto"/>
              <w:rPr>
                <w:rFonts w:ascii="Arial" w:hAnsi="Arial" w:cs="Arial"/>
                <w:sz w:val="20"/>
                <w:szCs w:val="20"/>
              </w:rPr>
            </w:pPr>
            <w:r w:rsidRPr="00206DF9">
              <w:rPr>
                <w:rFonts w:ascii="Arial" w:eastAsia="Tahoma" w:hAnsi="Arial" w:cs="Arial"/>
                <w:sz w:val="20"/>
                <w:szCs w:val="20"/>
              </w:rPr>
              <w:t xml:space="preserve">počet valcov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DF4A8E0"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 4</w:t>
            </w:r>
          </w:p>
        </w:tc>
      </w:tr>
      <w:tr w:rsidR="00544BB5" w:rsidRPr="00206DF9" w14:paraId="796AD950"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D2768D0"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sz w:val="20"/>
                <w:szCs w:val="20"/>
              </w:rPr>
              <w:t xml:space="preserve">zariadenie pre štart a prevádzku pri nízkych teplotách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BECE06E" w14:textId="77777777" w:rsidR="00544BB5" w:rsidRPr="00206DF9" w:rsidRDefault="00544BB5" w:rsidP="0020363F">
            <w:pPr>
              <w:spacing w:line="256" w:lineRule="auto"/>
              <w:rPr>
                <w:rFonts w:ascii="Arial" w:eastAsia="Tahoma" w:hAnsi="Arial" w:cs="Arial"/>
                <w:color w:val="000000" w:themeColor="text1"/>
                <w:sz w:val="20"/>
                <w:szCs w:val="20"/>
              </w:rPr>
            </w:pPr>
            <w:proofErr w:type="gramStart"/>
            <w:r w:rsidRPr="00206DF9">
              <w:rPr>
                <w:rFonts w:ascii="Arial" w:eastAsia="Tahoma" w:hAnsi="Arial" w:cs="Arial"/>
                <w:color w:val="000000" w:themeColor="text1"/>
                <w:sz w:val="20"/>
                <w:szCs w:val="20"/>
              </w:rPr>
              <w:t>pod  min.</w:t>
            </w:r>
            <w:proofErr w:type="gramEnd"/>
            <w:r w:rsidRPr="00206DF9">
              <w:rPr>
                <w:rFonts w:ascii="Arial" w:eastAsia="Tahoma" w:hAnsi="Arial" w:cs="Arial"/>
                <w:color w:val="000000" w:themeColor="text1"/>
                <w:sz w:val="20"/>
                <w:szCs w:val="20"/>
              </w:rPr>
              <w:t xml:space="preserve"> -20</w:t>
            </w:r>
            <w:r w:rsidRPr="00206DF9">
              <w:rPr>
                <w:rFonts w:ascii="Arial" w:eastAsia="Tahoma" w:hAnsi="Arial" w:cs="Arial"/>
                <w:color w:val="000000" w:themeColor="text1"/>
                <w:sz w:val="20"/>
                <w:szCs w:val="20"/>
                <w:vertAlign w:val="superscript"/>
              </w:rPr>
              <w:t>o</w:t>
            </w:r>
            <w:r w:rsidRPr="00206DF9">
              <w:rPr>
                <w:rFonts w:ascii="Arial" w:eastAsia="Tahoma" w:hAnsi="Arial" w:cs="Arial"/>
                <w:color w:val="000000" w:themeColor="text1"/>
                <w:sz w:val="20"/>
                <w:szCs w:val="20"/>
              </w:rPr>
              <w:t xml:space="preserve"> C </w:t>
            </w:r>
          </w:p>
        </w:tc>
      </w:tr>
      <w:tr w:rsidR="00544BB5" w:rsidRPr="00206DF9" w14:paraId="10D7BA7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31FCDEC"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výkon motora podľa normy (ISO 1436 / ECE R-129)</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62B93F3"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min.74 HP</w:t>
            </w:r>
          </w:p>
        </w:tc>
      </w:tr>
      <w:tr w:rsidR="00544BB5" w:rsidRPr="00206DF9" w14:paraId="3DE93CC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F19B50F" w14:textId="77777777" w:rsidR="00544BB5" w:rsidRPr="00206DF9" w:rsidRDefault="00544BB5" w:rsidP="0020363F">
            <w:pPr>
              <w:spacing w:line="256" w:lineRule="auto"/>
              <w:rPr>
                <w:rFonts w:ascii="Arial" w:hAnsi="Arial" w:cs="Arial"/>
                <w:sz w:val="20"/>
                <w:szCs w:val="20"/>
              </w:rPr>
            </w:pPr>
            <w:r w:rsidRPr="00206DF9">
              <w:rPr>
                <w:rFonts w:ascii="Arial" w:eastAsia="Tahoma" w:hAnsi="Arial" w:cs="Arial"/>
                <w:sz w:val="20"/>
                <w:szCs w:val="20"/>
              </w:rPr>
              <w:t>prevodovka s hydrostatickým pohonom štyroch kolies</w:t>
            </w:r>
          </w:p>
        </w:tc>
        <w:tc>
          <w:tcPr>
            <w:tcW w:w="2694" w:type="dxa"/>
            <w:tcBorders>
              <w:top w:val="single" w:sz="4" w:space="0" w:color="000000"/>
              <w:left w:val="single" w:sz="4" w:space="0" w:color="000000"/>
              <w:bottom w:val="single" w:sz="4" w:space="0" w:color="000000"/>
              <w:right w:val="single" w:sz="4" w:space="0" w:color="000000"/>
            </w:tcBorders>
            <w:hideMark/>
          </w:tcPr>
          <w:p w14:paraId="5843D903"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6A1EFDD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7CC8AD6"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ovládanie smeru jazdy vrátane voľby neutrálu umiestnené na ovládacej páke nakladača</w:t>
            </w:r>
          </w:p>
        </w:tc>
        <w:tc>
          <w:tcPr>
            <w:tcW w:w="2694" w:type="dxa"/>
            <w:tcBorders>
              <w:top w:val="single" w:sz="4" w:space="0" w:color="000000"/>
              <w:left w:val="single" w:sz="4" w:space="0" w:color="000000"/>
              <w:bottom w:val="single" w:sz="4" w:space="0" w:color="000000"/>
              <w:right w:val="single" w:sz="4" w:space="0" w:color="000000"/>
            </w:tcBorders>
            <w:hideMark/>
          </w:tcPr>
          <w:p w14:paraId="3CF6FB99"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0AD36FC9"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1FCF21A" w14:textId="77777777" w:rsidR="00544BB5" w:rsidRPr="00206DF9" w:rsidRDefault="00544BB5" w:rsidP="0020363F">
            <w:pPr>
              <w:spacing w:line="256" w:lineRule="auto"/>
              <w:rPr>
                <w:rFonts w:ascii="Arial" w:eastAsia="Times New Roman" w:hAnsi="Arial" w:cs="Arial"/>
                <w:sz w:val="20"/>
                <w:szCs w:val="20"/>
              </w:rPr>
            </w:pPr>
            <w:proofErr w:type="gramStart"/>
            <w:r w:rsidRPr="00206DF9">
              <w:rPr>
                <w:rFonts w:ascii="Arial" w:eastAsia="Tahoma" w:hAnsi="Arial" w:cs="Arial"/>
                <w:sz w:val="20"/>
                <w:szCs w:val="20"/>
              </w:rPr>
              <w:t>prevody  krabí</w:t>
            </w:r>
            <w:proofErr w:type="gramEnd"/>
            <w:r w:rsidRPr="00206DF9">
              <w:rPr>
                <w:rFonts w:ascii="Arial" w:eastAsia="Tahoma" w:hAnsi="Arial" w:cs="Arial"/>
                <w:sz w:val="20"/>
                <w:szCs w:val="20"/>
              </w:rPr>
              <w:t xml:space="preserve"> chod</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FE0B6D9"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ÁNO</w:t>
            </w:r>
          </w:p>
        </w:tc>
      </w:tr>
      <w:tr w:rsidR="00544BB5" w:rsidRPr="00206DF9" w14:paraId="6033282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C743A66"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sz w:val="20"/>
                <w:szCs w:val="20"/>
              </w:rPr>
              <w:lastRenderedPageBreak/>
              <w:t xml:space="preserve">výkon hydraulického čerpadla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1F146BA"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min. 100 (lit/min)</w:t>
            </w:r>
          </w:p>
        </w:tc>
      </w:tr>
      <w:tr w:rsidR="00544BB5" w:rsidRPr="00206DF9" w14:paraId="367D2AA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5987786"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predná a zadná náprava s diferenciálom</w:t>
            </w:r>
          </w:p>
        </w:tc>
        <w:tc>
          <w:tcPr>
            <w:tcW w:w="2694" w:type="dxa"/>
            <w:tcBorders>
              <w:top w:val="single" w:sz="4" w:space="0" w:color="000000"/>
              <w:left w:val="single" w:sz="4" w:space="0" w:color="000000"/>
              <w:bottom w:val="single" w:sz="4" w:space="0" w:color="000000"/>
              <w:right w:val="single" w:sz="4" w:space="0" w:color="000000"/>
            </w:tcBorders>
            <w:hideMark/>
          </w:tcPr>
          <w:p w14:paraId="652E2638"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1533B30C"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ADB241B"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 xml:space="preserve">pneumatiky o rozmere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4052A47"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color w:val="000000" w:themeColor="text1"/>
                <w:sz w:val="20"/>
                <w:szCs w:val="20"/>
              </w:rPr>
              <w:t>min. 400/80-20PR</w:t>
            </w:r>
          </w:p>
        </w:tc>
      </w:tr>
      <w:tr w:rsidR="00544BB5" w:rsidRPr="00206DF9" w14:paraId="0E57E7C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B68913F"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parkovacia brzda</w:t>
            </w:r>
          </w:p>
        </w:tc>
        <w:tc>
          <w:tcPr>
            <w:tcW w:w="2694" w:type="dxa"/>
            <w:tcBorders>
              <w:top w:val="single" w:sz="4" w:space="0" w:color="000000"/>
              <w:left w:val="single" w:sz="4" w:space="0" w:color="000000"/>
              <w:bottom w:val="single" w:sz="4" w:space="0" w:color="000000"/>
              <w:right w:val="single" w:sz="4" w:space="0" w:color="000000"/>
            </w:tcBorders>
            <w:hideMark/>
          </w:tcPr>
          <w:p w14:paraId="75991F6F"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1CB2FF3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D6379E9"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 xml:space="preserve">prevádzkové brzdy: </w:t>
            </w:r>
          </w:p>
        </w:tc>
        <w:tc>
          <w:tcPr>
            <w:tcW w:w="2694" w:type="dxa"/>
            <w:tcBorders>
              <w:top w:val="single" w:sz="4" w:space="0" w:color="000000"/>
              <w:left w:val="single" w:sz="4" w:space="0" w:color="000000"/>
              <w:bottom w:val="single" w:sz="4" w:space="0" w:color="000000"/>
              <w:right w:val="single" w:sz="4" w:space="0" w:color="000000"/>
            </w:tcBorders>
            <w:hideMark/>
          </w:tcPr>
          <w:p w14:paraId="4C48B776"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04DDE9F9" w14:textId="77777777" w:rsidTr="0020363F">
        <w:trPr>
          <w:trHeight w:val="597"/>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9F59030"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kabína ROPS, FOPS</w:t>
            </w:r>
          </w:p>
        </w:tc>
        <w:tc>
          <w:tcPr>
            <w:tcW w:w="2694" w:type="dxa"/>
            <w:tcBorders>
              <w:top w:val="single" w:sz="4" w:space="0" w:color="000000"/>
              <w:left w:val="single" w:sz="4" w:space="0" w:color="000000"/>
              <w:bottom w:val="single" w:sz="4" w:space="0" w:color="000000"/>
              <w:right w:val="single" w:sz="4" w:space="0" w:color="000000"/>
            </w:tcBorders>
            <w:hideMark/>
          </w:tcPr>
          <w:p w14:paraId="7CA9458B"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3C7D6BA8" w14:textId="77777777" w:rsidTr="0020363F">
        <w:trPr>
          <w:trHeight w:val="30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065AE54"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stierač predného a zadného okna</w:t>
            </w:r>
          </w:p>
        </w:tc>
        <w:tc>
          <w:tcPr>
            <w:tcW w:w="2694" w:type="dxa"/>
            <w:tcBorders>
              <w:top w:val="single" w:sz="4" w:space="0" w:color="000000"/>
              <w:left w:val="single" w:sz="4" w:space="0" w:color="000000"/>
              <w:bottom w:val="single" w:sz="4" w:space="0" w:color="000000"/>
              <w:right w:val="single" w:sz="4" w:space="0" w:color="000000"/>
            </w:tcBorders>
            <w:hideMark/>
          </w:tcPr>
          <w:p w14:paraId="67DDA12F"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51BDAF8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297CEDE" w14:textId="77777777" w:rsidR="00544BB5" w:rsidRPr="00206DF9" w:rsidRDefault="00544BB5" w:rsidP="0020363F">
            <w:pPr>
              <w:spacing w:line="256" w:lineRule="auto"/>
              <w:rPr>
                <w:rFonts w:ascii="Arial" w:hAnsi="Arial" w:cs="Arial"/>
                <w:sz w:val="20"/>
                <w:szCs w:val="20"/>
              </w:rPr>
            </w:pPr>
            <w:r w:rsidRPr="00206DF9">
              <w:rPr>
                <w:rFonts w:ascii="Arial" w:eastAsia="Tahoma" w:hAnsi="Arial" w:cs="Arial"/>
                <w:sz w:val="20"/>
                <w:szCs w:val="20"/>
              </w:rPr>
              <w:t>vnútorné osvetlenie, maják, rádio</w:t>
            </w:r>
          </w:p>
        </w:tc>
        <w:tc>
          <w:tcPr>
            <w:tcW w:w="2694" w:type="dxa"/>
            <w:tcBorders>
              <w:top w:val="single" w:sz="4" w:space="0" w:color="000000"/>
              <w:left w:val="single" w:sz="4" w:space="0" w:color="000000"/>
              <w:bottom w:val="single" w:sz="4" w:space="0" w:color="000000"/>
              <w:right w:val="single" w:sz="4" w:space="0" w:color="000000"/>
            </w:tcBorders>
            <w:hideMark/>
          </w:tcPr>
          <w:p w14:paraId="04E7F564"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ÁNO</w:t>
            </w:r>
          </w:p>
        </w:tc>
      </w:tr>
      <w:tr w:rsidR="00544BB5" w:rsidRPr="00206DF9" w14:paraId="0E663B9C"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503C2B4" w14:textId="77777777" w:rsidR="00544BB5" w:rsidRPr="00206DF9" w:rsidRDefault="00544BB5" w:rsidP="0020363F">
            <w:pPr>
              <w:rPr>
                <w:rFonts w:ascii="Arial" w:eastAsia="Tahoma" w:hAnsi="Arial" w:cs="Arial"/>
                <w:sz w:val="20"/>
                <w:szCs w:val="20"/>
              </w:rPr>
            </w:pPr>
            <w:r w:rsidRPr="00206DF9">
              <w:rPr>
                <w:rFonts w:ascii="Arial" w:eastAsia="Tahoma" w:hAnsi="Arial" w:cs="Arial"/>
                <w:sz w:val="20"/>
                <w:szCs w:val="20"/>
              </w:rPr>
              <w:t xml:space="preserve">pracovné svetlá  </w:t>
            </w:r>
          </w:p>
          <w:p w14:paraId="2C516C7A" w14:textId="77777777" w:rsidR="00544BB5" w:rsidRPr="00206DF9" w:rsidRDefault="00544BB5" w:rsidP="0020363F">
            <w:pPr>
              <w:spacing w:line="256" w:lineRule="auto"/>
              <w:rPr>
                <w:rFonts w:ascii="Arial" w:eastAsia="Times New Roman" w:hAnsi="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ABB4C2D"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min. 2 (ks)</w:t>
            </w:r>
          </w:p>
        </w:tc>
      </w:tr>
      <w:tr w:rsidR="00544BB5" w:rsidRPr="00206DF9" w14:paraId="0104C49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3097A4F"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sz w:val="20"/>
                <w:szCs w:val="20"/>
              </w:rPr>
              <w:t>nastaviteľný stĺpik volantu</w:t>
            </w:r>
          </w:p>
        </w:tc>
        <w:tc>
          <w:tcPr>
            <w:tcW w:w="2694" w:type="dxa"/>
            <w:tcBorders>
              <w:top w:val="single" w:sz="4" w:space="0" w:color="000000"/>
              <w:left w:val="single" w:sz="4" w:space="0" w:color="000000"/>
              <w:bottom w:val="single" w:sz="4" w:space="0" w:color="000000"/>
              <w:right w:val="single" w:sz="4" w:space="0" w:color="000000"/>
            </w:tcBorders>
            <w:hideMark/>
          </w:tcPr>
          <w:p w14:paraId="1DA5E9BD"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529C7829"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EF79A6C"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sz w:val="20"/>
                <w:szCs w:val="20"/>
              </w:rPr>
              <w:t>odpružené sedadlo vodiča</w:t>
            </w:r>
          </w:p>
        </w:tc>
        <w:tc>
          <w:tcPr>
            <w:tcW w:w="2694" w:type="dxa"/>
            <w:tcBorders>
              <w:top w:val="single" w:sz="4" w:space="0" w:color="000000"/>
              <w:left w:val="single" w:sz="4" w:space="0" w:color="000000"/>
              <w:bottom w:val="single" w:sz="4" w:space="0" w:color="000000"/>
              <w:right w:val="single" w:sz="4" w:space="0" w:color="000000"/>
            </w:tcBorders>
            <w:hideMark/>
          </w:tcPr>
          <w:p w14:paraId="6BEBDD7A"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ÁNO</w:t>
            </w:r>
          </w:p>
        </w:tc>
      </w:tr>
      <w:tr w:rsidR="00544BB5" w:rsidRPr="00206DF9" w14:paraId="0760556C"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7BA8F3D"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kúrenie a ventilácia</w:t>
            </w:r>
          </w:p>
        </w:tc>
        <w:tc>
          <w:tcPr>
            <w:tcW w:w="2694" w:type="dxa"/>
            <w:tcBorders>
              <w:top w:val="single" w:sz="4" w:space="0" w:color="000000"/>
              <w:left w:val="single" w:sz="4" w:space="0" w:color="000000"/>
              <w:bottom w:val="single" w:sz="4" w:space="0" w:color="000000"/>
              <w:right w:val="single" w:sz="4" w:space="0" w:color="000000"/>
            </w:tcBorders>
            <w:hideMark/>
          </w:tcPr>
          <w:p w14:paraId="2B1608E7"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03A16E69"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5B9B900"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 xml:space="preserve">Lopata s drapákom objem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0FAE149"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sz w:val="20"/>
                <w:szCs w:val="20"/>
              </w:rPr>
              <w:t>min. 0,7 m</w:t>
            </w:r>
            <w:r w:rsidRPr="00206DF9">
              <w:rPr>
                <w:rFonts w:ascii="Arial" w:eastAsia="Tahoma" w:hAnsi="Arial" w:cs="Arial"/>
                <w:sz w:val="20"/>
                <w:szCs w:val="20"/>
                <w:vertAlign w:val="superscript"/>
              </w:rPr>
              <w:t>3</w:t>
            </w:r>
          </w:p>
        </w:tc>
      </w:tr>
      <w:tr w:rsidR="00544BB5" w:rsidRPr="00206DF9" w14:paraId="30A46CE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3157128"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 xml:space="preserve">šírka lopaty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8A30284" w14:textId="77777777" w:rsidR="00544BB5" w:rsidRPr="00206DF9" w:rsidRDefault="00544BB5" w:rsidP="0020363F">
            <w:pPr>
              <w:spacing w:line="256" w:lineRule="auto"/>
              <w:rPr>
                <w:rFonts w:ascii="Arial" w:eastAsia="Times New Roman" w:hAnsi="Arial" w:cs="Arial"/>
                <w:sz w:val="20"/>
                <w:szCs w:val="20"/>
              </w:rPr>
            </w:pPr>
            <w:r w:rsidRPr="00206DF9">
              <w:rPr>
                <w:rFonts w:ascii="Arial" w:eastAsia="Tahoma" w:hAnsi="Arial" w:cs="Arial"/>
                <w:sz w:val="20"/>
                <w:szCs w:val="20"/>
              </w:rPr>
              <w:t>min. 1.900 mm</w:t>
            </w:r>
          </w:p>
        </w:tc>
      </w:tr>
    </w:tbl>
    <w:p w14:paraId="2EF1AEEF" w14:textId="77777777" w:rsidR="00544BB5" w:rsidRPr="00206DF9" w:rsidRDefault="00544BB5" w:rsidP="00544BB5">
      <w:pPr>
        <w:ind w:left="-142"/>
        <w:rPr>
          <w:rFonts w:ascii="Arial" w:hAnsi="Arial" w:cs="Arial"/>
          <w:sz w:val="20"/>
          <w:szCs w:val="20"/>
        </w:rPr>
      </w:pP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02FB9A9C"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08D0CD56"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4D620CCC"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4591BC8F"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642B87F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967124A"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Navíjač geotextílie</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2355C87"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598B218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50CE779"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Celková váha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B1902BF"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700 kg</w:t>
            </w:r>
          </w:p>
        </w:tc>
      </w:tr>
      <w:tr w:rsidR="00544BB5" w:rsidRPr="00206DF9" w14:paraId="3C5E9BE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992A843"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 xml:space="preserve">Celková dĺžka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A4DF938"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10 m</w:t>
            </w:r>
          </w:p>
        </w:tc>
      </w:tr>
      <w:tr w:rsidR="00544BB5" w:rsidRPr="00206DF9" w14:paraId="620B047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48EEBF8"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Jednotka nosená čelným nakladačom</w:t>
            </w:r>
          </w:p>
        </w:tc>
        <w:tc>
          <w:tcPr>
            <w:tcW w:w="2694" w:type="dxa"/>
            <w:tcBorders>
              <w:top w:val="single" w:sz="4" w:space="0" w:color="000000"/>
              <w:left w:val="single" w:sz="4" w:space="0" w:color="000000"/>
              <w:bottom w:val="single" w:sz="4" w:space="0" w:color="000000"/>
              <w:right w:val="single" w:sz="4" w:space="0" w:color="000000"/>
            </w:tcBorders>
            <w:hideMark/>
          </w:tcPr>
          <w:p w14:paraId="49FF4BC8"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07DE47C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BB6DD4F"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Valcová tyč pripevnená pomocou dvoch hydraulických valcov do základnej jednotky</w:t>
            </w:r>
          </w:p>
        </w:tc>
        <w:tc>
          <w:tcPr>
            <w:tcW w:w="2694" w:type="dxa"/>
            <w:tcBorders>
              <w:top w:val="single" w:sz="4" w:space="0" w:color="000000"/>
              <w:left w:val="single" w:sz="4" w:space="0" w:color="000000"/>
              <w:bottom w:val="single" w:sz="4" w:space="0" w:color="000000"/>
              <w:right w:val="single" w:sz="4" w:space="0" w:color="000000"/>
            </w:tcBorders>
            <w:hideMark/>
          </w:tcPr>
          <w:p w14:paraId="1155139E"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5FFF52C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5754E2C"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Na každej strane možnosť navíjať geotextíliu o šírke min. 6 m a dĺžke min. 100 m</w:t>
            </w:r>
          </w:p>
        </w:tc>
        <w:tc>
          <w:tcPr>
            <w:tcW w:w="2694" w:type="dxa"/>
            <w:tcBorders>
              <w:top w:val="single" w:sz="4" w:space="0" w:color="000000"/>
              <w:left w:val="single" w:sz="4" w:space="0" w:color="000000"/>
              <w:bottom w:val="single" w:sz="4" w:space="0" w:color="000000"/>
              <w:right w:val="single" w:sz="4" w:space="0" w:color="000000"/>
            </w:tcBorders>
            <w:hideMark/>
          </w:tcPr>
          <w:p w14:paraId="3044F1DC"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67394CF7"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1174534"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Napojenie textílie na tyč prostredníctvom reťaze a jej automatické odpojenie</w:t>
            </w:r>
          </w:p>
        </w:tc>
        <w:tc>
          <w:tcPr>
            <w:tcW w:w="2694" w:type="dxa"/>
            <w:tcBorders>
              <w:top w:val="single" w:sz="4" w:space="0" w:color="000000"/>
              <w:left w:val="single" w:sz="4" w:space="0" w:color="000000"/>
              <w:bottom w:val="single" w:sz="4" w:space="0" w:color="000000"/>
              <w:right w:val="single" w:sz="4" w:space="0" w:color="000000"/>
            </w:tcBorders>
            <w:hideMark/>
          </w:tcPr>
          <w:p w14:paraId="54C6BC79"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bl>
    <w:p w14:paraId="1C4A85DC" w14:textId="77777777" w:rsidR="00544BB5" w:rsidRPr="00206DF9" w:rsidRDefault="00544BB5" w:rsidP="00544BB5">
      <w:pPr>
        <w:ind w:left="-142"/>
        <w:rPr>
          <w:rFonts w:ascii="Arial" w:hAnsi="Arial" w:cs="Arial"/>
          <w:sz w:val="20"/>
          <w:szCs w:val="20"/>
        </w:rPr>
      </w:pP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1A58254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71FE1280"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3B18A093"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3AD50CC8"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6F3BD323"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29AFFB7"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Geotextília</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F50F109"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5</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1D396FA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51FE2FE"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Paropriepustná</w:t>
            </w:r>
          </w:p>
        </w:tc>
        <w:tc>
          <w:tcPr>
            <w:tcW w:w="2694" w:type="dxa"/>
            <w:tcBorders>
              <w:top w:val="single" w:sz="4" w:space="0" w:color="000000"/>
              <w:left w:val="single" w:sz="4" w:space="0" w:color="000000"/>
              <w:bottom w:val="single" w:sz="4" w:space="0" w:color="000000"/>
              <w:right w:val="single" w:sz="4" w:space="0" w:color="000000"/>
            </w:tcBorders>
            <w:hideMark/>
          </w:tcPr>
          <w:p w14:paraId="13541F17"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51E2323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F7D1948"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Vodeodolná</w:t>
            </w:r>
          </w:p>
        </w:tc>
        <w:tc>
          <w:tcPr>
            <w:tcW w:w="2694" w:type="dxa"/>
            <w:tcBorders>
              <w:top w:val="single" w:sz="4" w:space="0" w:color="000000"/>
              <w:left w:val="single" w:sz="4" w:space="0" w:color="000000"/>
              <w:bottom w:val="single" w:sz="4" w:space="0" w:color="000000"/>
              <w:right w:val="single" w:sz="4" w:space="0" w:color="000000"/>
            </w:tcBorders>
            <w:hideMark/>
          </w:tcPr>
          <w:p w14:paraId="3D3FC12A"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1EA4A32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DAD262B"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Chemicky stabilná voči kyselinám a zásadám</w:t>
            </w:r>
          </w:p>
        </w:tc>
        <w:tc>
          <w:tcPr>
            <w:tcW w:w="2694" w:type="dxa"/>
            <w:tcBorders>
              <w:top w:val="single" w:sz="4" w:space="0" w:color="000000"/>
              <w:left w:val="single" w:sz="4" w:space="0" w:color="000000"/>
              <w:bottom w:val="single" w:sz="4" w:space="0" w:color="000000"/>
              <w:right w:val="single" w:sz="4" w:space="0" w:color="000000"/>
            </w:tcBorders>
            <w:hideMark/>
          </w:tcPr>
          <w:p w14:paraId="269E36AF"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59B9FC2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D14D9C1"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Biologicky stabilná proti mikrobiálnym rozpadom a výluhu</w:t>
            </w:r>
          </w:p>
        </w:tc>
        <w:tc>
          <w:tcPr>
            <w:tcW w:w="2694" w:type="dxa"/>
            <w:tcBorders>
              <w:top w:val="single" w:sz="4" w:space="0" w:color="000000"/>
              <w:left w:val="single" w:sz="4" w:space="0" w:color="000000"/>
              <w:bottom w:val="single" w:sz="4" w:space="0" w:color="000000"/>
              <w:right w:val="single" w:sz="4" w:space="0" w:color="000000"/>
            </w:tcBorders>
            <w:hideMark/>
          </w:tcPr>
          <w:p w14:paraId="13F283E1"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44B9DE40"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F0AF421"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UV odolná</w:t>
            </w:r>
          </w:p>
        </w:tc>
        <w:tc>
          <w:tcPr>
            <w:tcW w:w="2694" w:type="dxa"/>
            <w:tcBorders>
              <w:top w:val="single" w:sz="4" w:space="0" w:color="000000"/>
              <w:left w:val="single" w:sz="4" w:space="0" w:color="000000"/>
              <w:bottom w:val="single" w:sz="4" w:space="0" w:color="000000"/>
              <w:right w:val="single" w:sz="4" w:space="0" w:color="000000"/>
            </w:tcBorders>
            <w:hideMark/>
          </w:tcPr>
          <w:p w14:paraId="724463E9"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08128D00"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99019CA"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 xml:space="preserve">Dĺžka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83A1A60"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50 m</w:t>
            </w:r>
          </w:p>
        </w:tc>
      </w:tr>
      <w:tr w:rsidR="00544BB5" w:rsidRPr="00206DF9" w14:paraId="5FB9A1E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AB7EE59"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 xml:space="preserve">Šírka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D3FB2C3"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Min. 4 m</w:t>
            </w:r>
          </w:p>
        </w:tc>
      </w:tr>
    </w:tbl>
    <w:p w14:paraId="6F85FF0D" w14:textId="77777777" w:rsidR="00544BB5" w:rsidRPr="00206DF9" w:rsidRDefault="00544BB5" w:rsidP="00544BB5">
      <w:pPr>
        <w:pStyle w:val="Odsekzoznamu"/>
        <w:spacing w:after="0"/>
        <w:ind w:left="1004" w:hanging="1146"/>
        <w:rPr>
          <w:b/>
          <w:bCs/>
        </w:rPr>
      </w:pPr>
    </w:p>
    <w:p w14:paraId="02967C87" w14:textId="77777777" w:rsidR="00544BB5" w:rsidRPr="00206DF9" w:rsidRDefault="00544BB5" w:rsidP="00544BB5">
      <w:pPr>
        <w:pStyle w:val="Odsekzoznamu"/>
        <w:spacing w:after="0"/>
        <w:ind w:left="1004" w:hanging="1146"/>
        <w:rPr>
          <w:b/>
          <w:bCs/>
        </w:rPr>
      </w:pPr>
    </w:p>
    <w:p w14:paraId="6234029C" w14:textId="77777777" w:rsidR="00544BB5" w:rsidRPr="00FB071F" w:rsidRDefault="00544BB5" w:rsidP="00544BB5">
      <w:pPr>
        <w:pStyle w:val="Odsekzoznamu"/>
        <w:numPr>
          <w:ilvl w:val="0"/>
          <w:numId w:val="19"/>
        </w:numPr>
        <w:spacing w:before="0" w:after="0"/>
        <w:contextualSpacing/>
        <w:rPr>
          <w:b/>
          <w:bCs/>
          <w:color w:val="000000"/>
        </w:rPr>
      </w:pPr>
      <w:r w:rsidRPr="00FB071F">
        <w:rPr>
          <w:b/>
          <w:bCs/>
          <w:color w:val="000000"/>
        </w:rPr>
        <w:t>časť – Drvič konárov</w:t>
      </w:r>
    </w:p>
    <w:p w14:paraId="00550407" w14:textId="77777777" w:rsidR="00544BB5" w:rsidRPr="00206DF9" w:rsidRDefault="00544BB5" w:rsidP="00544BB5">
      <w:pPr>
        <w:pStyle w:val="Odsekzoznamu"/>
        <w:spacing w:after="0"/>
        <w:ind w:left="142"/>
      </w:pP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00AADD9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5888337E"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7C2C5664"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4BFB3EF3"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lastRenderedPageBreak/>
              <w:t>Všetky dole uvedené parametre sú minimálne, pokiaľ nie je uvedené inak</w:t>
            </w:r>
          </w:p>
        </w:tc>
      </w:tr>
      <w:tr w:rsidR="00544BB5" w:rsidRPr="00206DF9" w14:paraId="1FA61E5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60410F2"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lastRenderedPageBreak/>
              <w:t>Drvič konárov</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50AF000"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63FE3C5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2E7EB58"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Benzínový alebo diesel agregát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63C57B9"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25 HP</w:t>
            </w:r>
          </w:p>
        </w:tc>
      </w:tr>
      <w:tr w:rsidR="00544BB5" w:rsidRPr="00206DF9" w14:paraId="57F15890"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B5E5B55"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Hmotnosť</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DE29169" w14:textId="77777777" w:rsidR="00544BB5" w:rsidRPr="00206DF9" w:rsidRDefault="00544BB5" w:rsidP="0020363F">
            <w:pPr>
              <w:spacing w:line="256" w:lineRule="auto"/>
              <w:rPr>
                <w:rFonts w:ascii="Arial" w:hAnsi="Arial" w:cs="Arial"/>
                <w:sz w:val="20"/>
                <w:szCs w:val="20"/>
              </w:rPr>
            </w:pPr>
            <w:r w:rsidRPr="00206DF9">
              <w:rPr>
                <w:rFonts w:ascii="Arial" w:hAnsi="Arial" w:cs="Arial"/>
                <w:color w:val="000000"/>
                <w:sz w:val="20"/>
                <w:szCs w:val="20"/>
              </w:rPr>
              <w:t>max. 1400 kg</w:t>
            </w:r>
          </w:p>
        </w:tc>
      </w:tr>
      <w:tr w:rsidR="00544BB5" w:rsidRPr="00206DF9" w14:paraId="45C6A4E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0DF69F9"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 xml:space="preserve">Hrúbka štiepkovaného dreva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5F1513E"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Do 160 mm</w:t>
            </w:r>
          </w:p>
        </w:tc>
      </w:tr>
      <w:tr w:rsidR="00544BB5" w:rsidRPr="00206DF9" w14:paraId="5D137F7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0B1ACB3"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Výkon</w:t>
            </w:r>
          </w:p>
        </w:tc>
        <w:tc>
          <w:tcPr>
            <w:tcW w:w="2694" w:type="dxa"/>
            <w:tcBorders>
              <w:top w:val="single" w:sz="4" w:space="0" w:color="000000"/>
              <w:left w:val="single" w:sz="4" w:space="0" w:color="000000"/>
              <w:bottom w:val="single" w:sz="4" w:space="0" w:color="000000"/>
              <w:right w:val="single" w:sz="4" w:space="0" w:color="000000"/>
            </w:tcBorders>
            <w:hideMark/>
          </w:tcPr>
          <w:p w14:paraId="6B3B4D5B"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Min. 10 m3/hod</w:t>
            </w:r>
          </w:p>
        </w:tc>
      </w:tr>
      <w:tr w:rsidR="00544BB5" w:rsidRPr="00206DF9" w14:paraId="64AABCE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00EB9BF"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Bezpečnostný rám</w:t>
            </w:r>
          </w:p>
        </w:tc>
        <w:tc>
          <w:tcPr>
            <w:tcW w:w="2694" w:type="dxa"/>
            <w:tcBorders>
              <w:top w:val="single" w:sz="4" w:space="0" w:color="000000"/>
              <w:left w:val="single" w:sz="4" w:space="0" w:color="000000"/>
              <w:bottom w:val="single" w:sz="4" w:space="0" w:color="000000"/>
              <w:right w:val="single" w:sz="4" w:space="0" w:color="000000"/>
            </w:tcBorders>
            <w:hideMark/>
          </w:tcPr>
          <w:p w14:paraId="5FF8BE55"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6DC8C262"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51F18E9"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Výfuk cez otáčavý komín</w:t>
            </w:r>
          </w:p>
        </w:tc>
        <w:tc>
          <w:tcPr>
            <w:tcW w:w="2694" w:type="dxa"/>
            <w:tcBorders>
              <w:top w:val="single" w:sz="4" w:space="0" w:color="000000"/>
              <w:left w:val="single" w:sz="4" w:space="0" w:color="000000"/>
              <w:bottom w:val="single" w:sz="4" w:space="0" w:color="000000"/>
              <w:right w:val="single" w:sz="4" w:space="0" w:color="000000"/>
            </w:tcBorders>
            <w:hideMark/>
          </w:tcPr>
          <w:p w14:paraId="150B4E55"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68477880"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9D60996"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Transportný jednoúčelový vozík</w:t>
            </w:r>
          </w:p>
        </w:tc>
        <w:tc>
          <w:tcPr>
            <w:tcW w:w="2694" w:type="dxa"/>
            <w:tcBorders>
              <w:top w:val="single" w:sz="4" w:space="0" w:color="000000"/>
              <w:left w:val="single" w:sz="4" w:space="0" w:color="000000"/>
              <w:bottom w:val="single" w:sz="4" w:space="0" w:color="000000"/>
              <w:right w:val="single" w:sz="4" w:space="0" w:color="000000"/>
            </w:tcBorders>
            <w:hideMark/>
          </w:tcPr>
          <w:p w14:paraId="333A8D32"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ÁNO</w:t>
            </w:r>
          </w:p>
        </w:tc>
      </w:tr>
      <w:tr w:rsidR="00544BB5" w:rsidRPr="00206DF9" w14:paraId="2234665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18E6AF54"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Veľkosť štiepky</w:t>
            </w:r>
          </w:p>
        </w:tc>
        <w:tc>
          <w:tcPr>
            <w:tcW w:w="2694" w:type="dxa"/>
            <w:tcBorders>
              <w:top w:val="single" w:sz="4" w:space="0" w:color="000000"/>
              <w:left w:val="single" w:sz="4" w:space="0" w:color="000000"/>
              <w:bottom w:val="single" w:sz="4" w:space="0" w:color="000000"/>
              <w:right w:val="single" w:sz="4" w:space="0" w:color="000000"/>
            </w:tcBorders>
            <w:vAlign w:val="center"/>
          </w:tcPr>
          <w:p w14:paraId="64E0E169"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5-15 mm</w:t>
            </w:r>
          </w:p>
        </w:tc>
      </w:tr>
      <w:tr w:rsidR="00544BB5" w:rsidRPr="00206DF9" w14:paraId="6AA48ED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F45FDDA" w14:textId="77777777" w:rsidR="00544BB5" w:rsidRPr="00206DF9" w:rsidRDefault="00544BB5" w:rsidP="0020363F">
            <w:pPr>
              <w:spacing w:line="256" w:lineRule="auto"/>
              <w:rPr>
                <w:rFonts w:ascii="Arial" w:hAnsi="Arial" w:cs="Arial"/>
                <w:sz w:val="20"/>
                <w:szCs w:val="20"/>
              </w:rPr>
            </w:pPr>
            <w:r w:rsidRPr="00206DF9">
              <w:rPr>
                <w:rFonts w:ascii="Arial" w:hAnsi="Arial" w:cs="Arial"/>
                <w:color w:val="000000"/>
                <w:sz w:val="20"/>
                <w:szCs w:val="20"/>
              </w:rPr>
              <w:t>Zariadenie proti preťaženiu </w:t>
            </w:r>
          </w:p>
        </w:tc>
        <w:tc>
          <w:tcPr>
            <w:tcW w:w="2694" w:type="dxa"/>
            <w:tcBorders>
              <w:top w:val="single" w:sz="4" w:space="0" w:color="000000"/>
              <w:left w:val="single" w:sz="4" w:space="0" w:color="000000"/>
              <w:bottom w:val="single" w:sz="4" w:space="0" w:color="000000"/>
              <w:right w:val="single" w:sz="4" w:space="0" w:color="000000"/>
            </w:tcBorders>
            <w:vAlign w:val="center"/>
          </w:tcPr>
          <w:p w14:paraId="4B287886"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7E318AB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6087FA2" w14:textId="77777777" w:rsidR="00544BB5" w:rsidRPr="00206DF9" w:rsidRDefault="00544BB5" w:rsidP="0020363F">
            <w:pPr>
              <w:spacing w:line="256" w:lineRule="auto"/>
              <w:rPr>
                <w:rFonts w:ascii="Arial" w:hAnsi="Arial" w:cs="Arial"/>
                <w:color w:val="000000"/>
                <w:sz w:val="20"/>
                <w:szCs w:val="20"/>
              </w:rPr>
            </w:pPr>
            <w:r w:rsidRPr="00206DF9">
              <w:rPr>
                <w:rFonts w:ascii="Arial" w:hAnsi="Arial" w:cs="Arial"/>
                <w:color w:val="000000"/>
                <w:sz w:val="20"/>
                <w:szCs w:val="20"/>
              </w:rPr>
              <w:t>Možnosť napojenia za tiahlo traktora</w:t>
            </w:r>
          </w:p>
        </w:tc>
        <w:tc>
          <w:tcPr>
            <w:tcW w:w="2694" w:type="dxa"/>
            <w:tcBorders>
              <w:top w:val="single" w:sz="4" w:space="0" w:color="000000"/>
              <w:left w:val="single" w:sz="4" w:space="0" w:color="000000"/>
              <w:bottom w:val="single" w:sz="4" w:space="0" w:color="000000"/>
              <w:right w:val="single" w:sz="4" w:space="0" w:color="000000"/>
            </w:tcBorders>
            <w:vAlign w:val="center"/>
          </w:tcPr>
          <w:p w14:paraId="4F15462A"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bl>
    <w:p w14:paraId="4DA3063D" w14:textId="77777777" w:rsidR="00544BB5" w:rsidRPr="00FB071F" w:rsidRDefault="00544BB5" w:rsidP="00544BB5">
      <w:pPr>
        <w:rPr>
          <w:rFonts w:ascii="Arial" w:hAnsi="Arial" w:cs="Arial"/>
          <w:b/>
          <w:bCs/>
        </w:rPr>
      </w:pPr>
    </w:p>
    <w:p w14:paraId="02332CE7" w14:textId="77777777" w:rsidR="00544BB5" w:rsidRPr="00FB071F" w:rsidRDefault="00544BB5" w:rsidP="00544BB5">
      <w:pPr>
        <w:pStyle w:val="Odsekzoznamu"/>
        <w:numPr>
          <w:ilvl w:val="0"/>
          <w:numId w:val="20"/>
        </w:numPr>
        <w:spacing w:before="0" w:after="160" w:line="259" w:lineRule="auto"/>
        <w:contextualSpacing/>
        <w:rPr>
          <w:b/>
          <w:bCs/>
          <w:color w:val="000000"/>
        </w:rPr>
      </w:pPr>
      <w:r w:rsidRPr="00FB071F">
        <w:rPr>
          <w:b/>
          <w:bCs/>
          <w:color w:val="000000"/>
        </w:rPr>
        <w:t>časť – Hákový nosič kontajnerov</w:t>
      </w:r>
    </w:p>
    <w:p w14:paraId="004E4C20" w14:textId="77777777" w:rsidR="00544BB5" w:rsidRPr="00206DF9" w:rsidRDefault="00544BB5" w:rsidP="00544BB5">
      <w:pPr>
        <w:rPr>
          <w:rFonts w:ascii="Arial" w:eastAsia="Times New Roman" w:hAnsi="Arial" w:cs="Arial"/>
          <w:b/>
          <w:bCs/>
          <w:color w:val="000000"/>
          <w:sz w:val="20"/>
          <w:szCs w:val="20"/>
        </w:rPr>
      </w:pP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7E184E9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56CB0F90"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4720F108"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55CB94CD"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6054062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58BFA0F"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Hákový nosič kontajnerov</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604C705"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5B2BFD8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27CB8E6"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Nosnosť</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5CE01E8"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12 000 kg</w:t>
            </w:r>
          </w:p>
        </w:tc>
      </w:tr>
      <w:tr w:rsidR="00544BB5" w:rsidRPr="00206DF9" w14:paraId="525061B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1A9A1CC"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Vnútorná dĺžka kontajnerov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3B0D7B8"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4,3 m, max. 5,1 m</w:t>
            </w:r>
          </w:p>
        </w:tc>
      </w:tr>
      <w:tr w:rsidR="00544BB5" w:rsidRPr="00206DF9" w14:paraId="5CDAC35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0C0B7D0"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Maximálna rýchlosť</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C5891B6"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Min. 35 km/hod</w:t>
            </w:r>
          </w:p>
        </w:tc>
      </w:tr>
      <w:tr w:rsidR="00544BB5" w:rsidRPr="00206DF9" w14:paraId="5A598A6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F85B53B"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Celková povolená hmotnosť</w:t>
            </w:r>
          </w:p>
        </w:tc>
        <w:tc>
          <w:tcPr>
            <w:tcW w:w="2694" w:type="dxa"/>
            <w:tcBorders>
              <w:top w:val="single" w:sz="4" w:space="0" w:color="000000"/>
              <w:left w:val="single" w:sz="4" w:space="0" w:color="000000"/>
              <w:bottom w:val="single" w:sz="4" w:space="0" w:color="000000"/>
              <w:right w:val="single" w:sz="4" w:space="0" w:color="000000"/>
            </w:tcBorders>
            <w:hideMark/>
          </w:tcPr>
          <w:p w14:paraId="5786683B"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max. 19 000 kg</w:t>
            </w:r>
          </w:p>
        </w:tc>
      </w:tr>
      <w:tr w:rsidR="00544BB5" w:rsidRPr="00206DF9" w14:paraId="30A1086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820867D"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Tandemová náprava</w:t>
            </w:r>
          </w:p>
        </w:tc>
        <w:tc>
          <w:tcPr>
            <w:tcW w:w="2694" w:type="dxa"/>
            <w:tcBorders>
              <w:top w:val="single" w:sz="4" w:space="0" w:color="000000"/>
              <w:left w:val="single" w:sz="4" w:space="0" w:color="000000"/>
              <w:bottom w:val="single" w:sz="4" w:space="0" w:color="000000"/>
              <w:right w:val="single" w:sz="4" w:space="0" w:color="000000"/>
            </w:tcBorders>
            <w:hideMark/>
          </w:tcPr>
          <w:p w14:paraId="52D42BCC"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1406A375"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CCC2259"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Hydraulické podporná noha</w:t>
            </w:r>
          </w:p>
        </w:tc>
        <w:tc>
          <w:tcPr>
            <w:tcW w:w="2694" w:type="dxa"/>
            <w:tcBorders>
              <w:top w:val="single" w:sz="4" w:space="0" w:color="000000"/>
              <w:left w:val="single" w:sz="4" w:space="0" w:color="000000"/>
              <w:bottom w:val="single" w:sz="4" w:space="0" w:color="000000"/>
              <w:right w:val="single" w:sz="4" w:space="0" w:color="000000"/>
            </w:tcBorders>
            <w:hideMark/>
          </w:tcPr>
          <w:p w14:paraId="2E4E7C63"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3FF004B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DB9698A"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Tiahlo spodné otočné priemer oka 50mm</w:t>
            </w:r>
          </w:p>
        </w:tc>
        <w:tc>
          <w:tcPr>
            <w:tcW w:w="2694" w:type="dxa"/>
            <w:tcBorders>
              <w:top w:val="single" w:sz="4" w:space="0" w:color="000000"/>
              <w:left w:val="single" w:sz="4" w:space="0" w:color="000000"/>
              <w:bottom w:val="single" w:sz="4" w:space="0" w:color="000000"/>
              <w:right w:val="single" w:sz="4" w:space="0" w:color="000000"/>
            </w:tcBorders>
            <w:hideMark/>
          </w:tcPr>
          <w:p w14:paraId="2D12A927"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ÁNO</w:t>
            </w:r>
          </w:p>
        </w:tc>
      </w:tr>
      <w:tr w:rsidR="00544BB5" w:rsidRPr="00206DF9" w14:paraId="11C0CD3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5F218F3"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Mechanická parkovacia brzda</w:t>
            </w:r>
          </w:p>
        </w:tc>
        <w:tc>
          <w:tcPr>
            <w:tcW w:w="2694" w:type="dxa"/>
            <w:tcBorders>
              <w:top w:val="single" w:sz="4" w:space="0" w:color="000000"/>
              <w:left w:val="single" w:sz="4" w:space="0" w:color="000000"/>
              <w:bottom w:val="single" w:sz="4" w:space="0" w:color="000000"/>
              <w:right w:val="single" w:sz="4" w:space="0" w:color="000000"/>
            </w:tcBorders>
            <w:vAlign w:val="center"/>
          </w:tcPr>
          <w:p w14:paraId="63B42A1F"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3C8611F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2C8E7F2B"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 xml:space="preserve">Ovládanie hydraulické </w:t>
            </w:r>
            <w:proofErr w:type="gramStart"/>
            <w:r w:rsidRPr="00206DF9">
              <w:rPr>
                <w:rFonts w:ascii="Arial" w:hAnsi="Arial" w:cs="Arial"/>
                <w:sz w:val="20"/>
                <w:szCs w:val="20"/>
              </w:rPr>
              <w:t>okruhy  traktora</w:t>
            </w:r>
            <w:proofErr w:type="gramEnd"/>
          </w:p>
        </w:tc>
        <w:tc>
          <w:tcPr>
            <w:tcW w:w="2694" w:type="dxa"/>
            <w:tcBorders>
              <w:top w:val="single" w:sz="4" w:space="0" w:color="000000"/>
              <w:left w:val="single" w:sz="4" w:space="0" w:color="000000"/>
              <w:bottom w:val="single" w:sz="4" w:space="0" w:color="000000"/>
              <w:right w:val="single" w:sz="4" w:space="0" w:color="000000"/>
            </w:tcBorders>
            <w:vAlign w:val="center"/>
          </w:tcPr>
          <w:p w14:paraId="71B15E93"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4EBB70B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E6BB4D9"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Priame napojenie na traktor</w:t>
            </w:r>
          </w:p>
        </w:tc>
        <w:tc>
          <w:tcPr>
            <w:tcW w:w="2694" w:type="dxa"/>
            <w:tcBorders>
              <w:top w:val="single" w:sz="4" w:space="0" w:color="000000"/>
              <w:left w:val="single" w:sz="4" w:space="0" w:color="000000"/>
              <w:bottom w:val="single" w:sz="4" w:space="0" w:color="000000"/>
              <w:right w:val="single" w:sz="4" w:space="0" w:color="000000"/>
            </w:tcBorders>
          </w:tcPr>
          <w:p w14:paraId="0505E8AA"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7DFE999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7E0D83B"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Výška háku</w:t>
            </w:r>
          </w:p>
        </w:tc>
        <w:tc>
          <w:tcPr>
            <w:tcW w:w="2694" w:type="dxa"/>
            <w:tcBorders>
              <w:top w:val="single" w:sz="4" w:space="0" w:color="000000"/>
              <w:left w:val="single" w:sz="4" w:space="0" w:color="000000"/>
              <w:bottom w:val="single" w:sz="4" w:space="0" w:color="000000"/>
              <w:right w:val="single" w:sz="4" w:space="0" w:color="000000"/>
            </w:tcBorders>
          </w:tcPr>
          <w:p w14:paraId="57D4138B" w14:textId="77777777" w:rsidR="00544BB5" w:rsidRPr="00206DF9" w:rsidRDefault="00544BB5" w:rsidP="0020363F">
            <w:pPr>
              <w:spacing w:line="256" w:lineRule="auto"/>
              <w:rPr>
                <w:rFonts w:ascii="Arial" w:hAnsi="Arial" w:cs="Arial"/>
                <w:color w:val="FF0000"/>
                <w:sz w:val="20"/>
                <w:szCs w:val="20"/>
              </w:rPr>
            </w:pPr>
            <w:r w:rsidRPr="00206DF9">
              <w:rPr>
                <w:rFonts w:ascii="Arial" w:hAnsi="Arial" w:cs="Arial"/>
                <w:color w:val="000000" w:themeColor="text1"/>
                <w:sz w:val="20"/>
                <w:szCs w:val="20"/>
              </w:rPr>
              <w:t>1000 mm</w:t>
            </w:r>
          </w:p>
        </w:tc>
      </w:tr>
      <w:tr w:rsidR="00544BB5" w:rsidRPr="00206DF9" w14:paraId="0AB411B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2B57AE8B"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Rozmer pneu</w:t>
            </w:r>
          </w:p>
        </w:tc>
        <w:tc>
          <w:tcPr>
            <w:tcW w:w="2694" w:type="dxa"/>
            <w:tcBorders>
              <w:top w:val="single" w:sz="4" w:space="0" w:color="000000"/>
              <w:left w:val="single" w:sz="4" w:space="0" w:color="000000"/>
              <w:bottom w:val="single" w:sz="4" w:space="0" w:color="000000"/>
              <w:right w:val="single" w:sz="4" w:space="0" w:color="000000"/>
            </w:tcBorders>
          </w:tcPr>
          <w:p w14:paraId="5DCFDF3D"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 xml:space="preserve">Min. 500/50-17 </w:t>
            </w:r>
          </w:p>
        </w:tc>
      </w:tr>
    </w:tbl>
    <w:p w14:paraId="391831D5" w14:textId="77777777" w:rsidR="00544BB5" w:rsidRPr="00206DF9" w:rsidRDefault="00544BB5" w:rsidP="00544BB5">
      <w:pPr>
        <w:rPr>
          <w:rFonts w:ascii="Arial" w:eastAsia="Times New Roman" w:hAnsi="Arial" w:cs="Arial"/>
          <w:b/>
          <w:bCs/>
          <w:color w:val="000000"/>
          <w:sz w:val="20"/>
          <w:szCs w:val="20"/>
        </w:rPr>
      </w:pPr>
    </w:p>
    <w:p w14:paraId="703C937D" w14:textId="77777777" w:rsidR="00544BB5" w:rsidRPr="00FB071F" w:rsidRDefault="00544BB5" w:rsidP="00544BB5">
      <w:pPr>
        <w:pStyle w:val="Odsekzoznamu"/>
        <w:numPr>
          <w:ilvl w:val="0"/>
          <w:numId w:val="20"/>
        </w:numPr>
        <w:spacing w:before="0" w:after="160" w:line="259" w:lineRule="auto"/>
        <w:contextualSpacing/>
        <w:rPr>
          <w:b/>
          <w:bCs/>
          <w:color w:val="000000"/>
        </w:rPr>
      </w:pPr>
      <w:r w:rsidRPr="00206DF9">
        <w:rPr>
          <w:b/>
          <w:bCs/>
          <w:color w:val="000000"/>
        </w:rPr>
        <w:t>časť – Veľkoobjemové kontajnery</w:t>
      </w: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2290ED9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5EF31DD1"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2FCBBB0F"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35D40A03"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1878329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CF73476"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Veľkoobjemový kontajner</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2A469B6"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6</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704C3AB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639FC5C"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Objem</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9933B07"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13,0 m3</w:t>
            </w:r>
          </w:p>
        </w:tc>
      </w:tr>
      <w:tr w:rsidR="00544BB5" w:rsidRPr="00206DF9" w14:paraId="0C0BAE13"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7751050"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Akosť plechu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0FFAFE5"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St. 11 375</w:t>
            </w:r>
          </w:p>
        </w:tc>
      </w:tr>
      <w:tr w:rsidR="00544BB5" w:rsidRPr="00206DF9" w14:paraId="00F77692"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721C620"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Hrúbka materiálu (dno/bočnice)</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5BA8E72"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Min. 4/3 mm</w:t>
            </w:r>
          </w:p>
        </w:tc>
      </w:tr>
      <w:tr w:rsidR="00544BB5" w:rsidRPr="00206DF9" w14:paraId="154341A2"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08C79A2"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Dĺžka (vonkajšia)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8231758"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Max.4,60 mm</w:t>
            </w:r>
          </w:p>
        </w:tc>
      </w:tr>
      <w:tr w:rsidR="00544BB5" w:rsidRPr="00206DF9" w14:paraId="6567D46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0399797"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Šírka (vonkajšia)</w:t>
            </w:r>
          </w:p>
        </w:tc>
        <w:tc>
          <w:tcPr>
            <w:tcW w:w="2694" w:type="dxa"/>
            <w:tcBorders>
              <w:top w:val="single" w:sz="4" w:space="0" w:color="000000"/>
              <w:left w:val="single" w:sz="4" w:space="0" w:color="000000"/>
              <w:bottom w:val="single" w:sz="4" w:space="0" w:color="000000"/>
              <w:right w:val="single" w:sz="4" w:space="0" w:color="000000"/>
            </w:tcBorders>
            <w:hideMark/>
          </w:tcPr>
          <w:p w14:paraId="4C7952BC"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Max. 2 500 mm</w:t>
            </w:r>
          </w:p>
        </w:tc>
      </w:tr>
      <w:tr w:rsidR="00544BB5" w:rsidRPr="00206DF9" w14:paraId="58A67FD7"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B4C7904"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Výška (vonkajšia)</w:t>
            </w:r>
          </w:p>
        </w:tc>
        <w:tc>
          <w:tcPr>
            <w:tcW w:w="2694" w:type="dxa"/>
            <w:tcBorders>
              <w:top w:val="single" w:sz="4" w:space="0" w:color="000000"/>
              <w:left w:val="single" w:sz="4" w:space="0" w:color="000000"/>
              <w:bottom w:val="single" w:sz="4" w:space="0" w:color="000000"/>
              <w:right w:val="single" w:sz="4" w:space="0" w:color="000000"/>
            </w:tcBorders>
            <w:hideMark/>
          </w:tcPr>
          <w:p w14:paraId="1FCB6320"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Max. 1 200 mm</w:t>
            </w:r>
          </w:p>
        </w:tc>
      </w:tr>
      <w:tr w:rsidR="00544BB5" w:rsidRPr="00206DF9" w14:paraId="59E0947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683444F"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shd w:val="clear" w:color="auto" w:fill="FFFFFF"/>
              </w:rPr>
              <w:t>Kontajner je vybavený držiakmi na uchytenie plachty alebo siete</w:t>
            </w:r>
          </w:p>
        </w:tc>
        <w:tc>
          <w:tcPr>
            <w:tcW w:w="2694" w:type="dxa"/>
            <w:tcBorders>
              <w:top w:val="single" w:sz="4" w:space="0" w:color="000000"/>
              <w:left w:val="single" w:sz="4" w:space="0" w:color="000000"/>
              <w:bottom w:val="single" w:sz="4" w:space="0" w:color="000000"/>
              <w:right w:val="single" w:sz="4" w:space="0" w:color="000000"/>
            </w:tcBorders>
          </w:tcPr>
          <w:p w14:paraId="74E03F12"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04A218A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17AC8E0C"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shd w:val="clear" w:color="auto" w:fill="FFFFFF"/>
              </w:rPr>
              <w:t>Vybavený valčekmi pre ľahkú manipuláciu</w:t>
            </w:r>
          </w:p>
        </w:tc>
        <w:tc>
          <w:tcPr>
            <w:tcW w:w="2694" w:type="dxa"/>
            <w:tcBorders>
              <w:top w:val="single" w:sz="4" w:space="0" w:color="000000"/>
              <w:left w:val="single" w:sz="4" w:space="0" w:color="000000"/>
              <w:bottom w:val="single" w:sz="4" w:space="0" w:color="000000"/>
              <w:right w:val="single" w:sz="4" w:space="0" w:color="000000"/>
            </w:tcBorders>
            <w:vAlign w:val="center"/>
          </w:tcPr>
          <w:p w14:paraId="51D21CA7"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048DCAF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99853F2"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shd w:val="clear" w:color="auto" w:fill="FFFFFF"/>
              </w:rPr>
              <w:lastRenderedPageBreak/>
              <w:t>Dodávaný v prevedení s dvojkrídlovými dverami otvárateľnými o. min. 270 stupňov</w:t>
            </w:r>
          </w:p>
        </w:tc>
        <w:tc>
          <w:tcPr>
            <w:tcW w:w="2694" w:type="dxa"/>
            <w:tcBorders>
              <w:top w:val="single" w:sz="4" w:space="0" w:color="000000"/>
              <w:left w:val="single" w:sz="4" w:space="0" w:color="000000"/>
              <w:bottom w:val="single" w:sz="4" w:space="0" w:color="000000"/>
              <w:right w:val="single" w:sz="4" w:space="0" w:color="000000"/>
            </w:tcBorders>
            <w:vAlign w:val="center"/>
          </w:tcPr>
          <w:p w14:paraId="43D95B3B"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447B79F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EB11C9B"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Výška háku</w:t>
            </w:r>
          </w:p>
        </w:tc>
        <w:tc>
          <w:tcPr>
            <w:tcW w:w="2694" w:type="dxa"/>
            <w:tcBorders>
              <w:top w:val="single" w:sz="4" w:space="0" w:color="000000"/>
              <w:left w:val="single" w:sz="4" w:space="0" w:color="000000"/>
              <w:bottom w:val="single" w:sz="4" w:space="0" w:color="000000"/>
              <w:right w:val="single" w:sz="4" w:space="0" w:color="000000"/>
            </w:tcBorders>
          </w:tcPr>
          <w:p w14:paraId="7BA35832"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1000 mm</w:t>
            </w:r>
          </w:p>
        </w:tc>
      </w:tr>
      <w:tr w:rsidR="00544BB5" w:rsidRPr="00206DF9" w14:paraId="251F6F10"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002BFB0"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Povrchová úprava</w:t>
            </w:r>
          </w:p>
        </w:tc>
        <w:tc>
          <w:tcPr>
            <w:tcW w:w="2694" w:type="dxa"/>
            <w:tcBorders>
              <w:top w:val="single" w:sz="4" w:space="0" w:color="000000"/>
              <w:left w:val="single" w:sz="4" w:space="0" w:color="000000"/>
              <w:bottom w:val="single" w:sz="4" w:space="0" w:color="000000"/>
              <w:right w:val="single" w:sz="4" w:space="0" w:color="000000"/>
            </w:tcBorders>
          </w:tcPr>
          <w:p w14:paraId="14809D4E"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2 x základ + 2 x vrchný náter</w:t>
            </w:r>
          </w:p>
        </w:tc>
      </w:tr>
    </w:tbl>
    <w:p w14:paraId="41F4755B" w14:textId="77777777" w:rsidR="00544BB5" w:rsidRPr="00206DF9" w:rsidRDefault="00544BB5" w:rsidP="00544BB5">
      <w:pPr>
        <w:spacing w:after="160" w:line="259" w:lineRule="auto"/>
        <w:rPr>
          <w:rFonts w:ascii="Arial" w:eastAsia="Times New Roman" w:hAnsi="Arial" w:cs="Arial"/>
          <w:b/>
          <w:bCs/>
          <w:color w:val="000000"/>
          <w:sz w:val="20"/>
          <w:szCs w:val="20"/>
        </w:rPr>
      </w:pPr>
    </w:p>
    <w:p w14:paraId="5A46F4E8" w14:textId="77777777" w:rsidR="00544BB5" w:rsidRPr="00FB071F" w:rsidRDefault="00544BB5" w:rsidP="00544BB5">
      <w:pPr>
        <w:pStyle w:val="Odsekzoznamu"/>
        <w:numPr>
          <w:ilvl w:val="0"/>
          <w:numId w:val="20"/>
        </w:numPr>
        <w:spacing w:before="0" w:after="160" w:line="259" w:lineRule="auto"/>
        <w:contextualSpacing/>
        <w:rPr>
          <w:b/>
          <w:bCs/>
          <w:color w:val="000000"/>
        </w:rPr>
      </w:pPr>
      <w:r w:rsidRPr="00206DF9">
        <w:rPr>
          <w:b/>
          <w:bCs/>
          <w:color w:val="000000"/>
        </w:rPr>
        <w:t>časť – Bubnové sito</w:t>
      </w: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08CF0D1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F2E41BE"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5C9D1194"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10B848D7"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4A64C3D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A34F80E"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Bubonové sito</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D1CF160"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5C50B45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6BB0D3E"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Kapacita preosiateho materiálu za hodinu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0F7C517"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50 m3</w:t>
            </w:r>
          </w:p>
        </w:tc>
      </w:tr>
      <w:tr w:rsidR="00544BB5" w:rsidRPr="00206DF9" w14:paraId="734FDF1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F23FF52"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Celkový inštalovaný elektrický výkon stanice vrátane dopravníkov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306B4B8"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Max. 15 kW</w:t>
            </w:r>
          </w:p>
        </w:tc>
      </w:tr>
      <w:tr w:rsidR="00544BB5" w:rsidRPr="00206DF9" w14:paraId="1F43EDB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A2D826A"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Objem zásobníka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EF10470"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Min. 2 m3</w:t>
            </w:r>
          </w:p>
        </w:tc>
      </w:tr>
      <w:tr w:rsidR="00544BB5" w:rsidRPr="00206DF9" w14:paraId="03E965BC"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C027133"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Obsahuje násypku a preosievací bubon</w:t>
            </w:r>
          </w:p>
        </w:tc>
        <w:tc>
          <w:tcPr>
            <w:tcW w:w="2694" w:type="dxa"/>
            <w:tcBorders>
              <w:top w:val="single" w:sz="4" w:space="0" w:color="000000"/>
              <w:left w:val="single" w:sz="4" w:space="0" w:color="000000"/>
              <w:bottom w:val="single" w:sz="4" w:space="0" w:color="000000"/>
              <w:right w:val="single" w:sz="4" w:space="0" w:color="000000"/>
            </w:tcBorders>
            <w:hideMark/>
          </w:tcPr>
          <w:p w14:paraId="54BD7975"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4CBCD740"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BF083D0"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Výška plnenia max. 3300 mm</w:t>
            </w:r>
          </w:p>
        </w:tc>
        <w:tc>
          <w:tcPr>
            <w:tcW w:w="2694" w:type="dxa"/>
            <w:tcBorders>
              <w:top w:val="single" w:sz="4" w:space="0" w:color="000000"/>
              <w:left w:val="single" w:sz="4" w:space="0" w:color="000000"/>
              <w:bottom w:val="single" w:sz="4" w:space="0" w:color="000000"/>
              <w:right w:val="single" w:sz="4" w:space="0" w:color="000000"/>
            </w:tcBorders>
            <w:hideMark/>
          </w:tcPr>
          <w:p w14:paraId="44FD83FA"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74DC2D7E"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39A8C65"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Preosievanie na frakciu &lt;20 mm a &gt; 20 mm</w:t>
            </w:r>
          </w:p>
        </w:tc>
        <w:tc>
          <w:tcPr>
            <w:tcW w:w="2694" w:type="dxa"/>
            <w:tcBorders>
              <w:top w:val="single" w:sz="4" w:space="0" w:color="000000"/>
              <w:left w:val="single" w:sz="4" w:space="0" w:color="000000"/>
              <w:bottom w:val="single" w:sz="4" w:space="0" w:color="000000"/>
              <w:right w:val="single" w:sz="4" w:space="0" w:color="000000"/>
            </w:tcBorders>
            <w:hideMark/>
          </w:tcPr>
          <w:p w14:paraId="5B089F82"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628B95EC"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DCA30DC"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Nastavenie rýchlosti je riadené regulátorom otáčok</w:t>
            </w:r>
          </w:p>
        </w:tc>
        <w:tc>
          <w:tcPr>
            <w:tcW w:w="2694" w:type="dxa"/>
            <w:tcBorders>
              <w:top w:val="single" w:sz="4" w:space="0" w:color="000000"/>
              <w:left w:val="single" w:sz="4" w:space="0" w:color="000000"/>
              <w:bottom w:val="single" w:sz="4" w:space="0" w:color="000000"/>
              <w:right w:val="single" w:sz="4" w:space="0" w:color="000000"/>
            </w:tcBorders>
            <w:hideMark/>
          </w:tcPr>
          <w:p w14:paraId="10C14BF4"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ÁNO</w:t>
            </w:r>
          </w:p>
        </w:tc>
      </w:tr>
      <w:tr w:rsidR="00544BB5" w:rsidRPr="00206DF9" w14:paraId="76E2DE1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2003671D"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Rýchlosť musí byť schopná nastavenia medzi 0,8 - 2,0 m / min.</w:t>
            </w:r>
          </w:p>
        </w:tc>
        <w:tc>
          <w:tcPr>
            <w:tcW w:w="2694" w:type="dxa"/>
            <w:tcBorders>
              <w:top w:val="single" w:sz="4" w:space="0" w:color="000000"/>
              <w:left w:val="single" w:sz="4" w:space="0" w:color="000000"/>
              <w:bottom w:val="single" w:sz="4" w:space="0" w:color="000000"/>
              <w:right w:val="single" w:sz="4" w:space="0" w:color="000000"/>
            </w:tcBorders>
          </w:tcPr>
          <w:p w14:paraId="3D9777FC"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59EF5CC2"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86E95CE"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Dĺžka preosievacieho bubna min. 4 metre a priemer min. 1,8 m.</w:t>
            </w:r>
          </w:p>
        </w:tc>
        <w:tc>
          <w:tcPr>
            <w:tcW w:w="2694" w:type="dxa"/>
            <w:tcBorders>
              <w:top w:val="single" w:sz="4" w:space="0" w:color="000000"/>
              <w:left w:val="single" w:sz="4" w:space="0" w:color="000000"/>
              <w:bottom w:val="single" w:sz="4" w:space="0" w:color="000000"/>
              <w:right w:val="single" w:sz="4" w:space="0" w:color="000000"/>
            </w:tcBorders>
          </w:tcPr>
          <w:p w14:paraId="4575F972"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01F0A499"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EC67038"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hlavný vypínač, vypínač Zapnúť/Vypnúť, testovací spínač</w:t>
            </w:r>
          </w:p>
        </w:tc>
        <w:tc>
          <w:tcPr>
            <w:tcW w:w="2694" w:type="dxa"/>
            <w:tcBorders>
              <w:top w:val="single" w:sz="4" w:space="0" w:color="000000"/>
              <w:left w:val="single" w:sz="4" w:space="0" w:color="000000"/>
              <w:bottom w:val="single" w:sz="4" w:space="0" w:color="000000"/>
              <w:right w:val="single" w:sz="4" w:space="0" w:color="000000"/>
            </w:tcBorders>
          </w:tcPr>
          <w:p w14:paraId="2DCBE3D8"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4352AA2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7E72DDE"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 xml:space="preserve">núdzový vypínač </w:t>
            </w:r>
            <w:proofErr w:type="gramStart"/>
            <w:r w:rsidRPr="00206DF9">
              <w:rPr>
                <w:rFonts w:ascii="Arial" w:hAnsi="Arial" w:cs="Arial"/>
                <w:sz w:val="20"/>
                <w:szCs w:val="20"/>
              </w:rPr>
              <w:t>a</w:t>
            </w:r>
            <w:proofErr w:type="gramEnd"/>
            <w:r w:rsidRPr="00206DF9">
              <w:rPr>
                <w:rFonts w:ascii="Arial" w:hAnsi="Arial" w:cs="Arial"/>
                <w:sz w:val="20"/>
                <w:szCs w:val="20"/>
              </w:rPr>
              <w:t xml:space="preserve"> indikátor poruchy</w:t>
            </w:r>
          </w:p>
        </w:tc>
        <w:tc>
          <w:tcPr>
            <w:tcW w:w="2694" w:type="dxa"/>
            <w:tcBorders>
              <w:top w:val="single" w:sz="4" w:space="0" w:color="000000"/>
              <w:left w:val="single" w:sz="4" w:space="0" w:color="000000"/>
              <w:bottom w:val="single" w:sz="4" w:space="0" w:color="000000"/>
              <w:right w:val="single" w:sz="4" w:space="0" w:color="000000"/>
            </w:tcBorders>
          </w:tcPr>
          <w:p w14:paraId="4AD75E8A"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2CF83D6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55605B6"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potenciometer pre úpravu rýchlosti pásu</w:t>
            </w:r>
          </w:p>
        </w:tc>
        <w:tc>
          <w:tcPr>
            <w:tcW w:w="2694" w:type="dxa"/>
            <w:tcBorders>
              <w:top w:val="single" w:sz="4" w:space="0" w:color="000000"/>
              <w:left w:val="single" w:sz="4" w:space="0" w:color="000000"/>
              <w:bottom w:val="single" w:sz="4" w:space="0" w:color="000000"/>
              <w:right w:val="single" w:sz="4" w:space="0" w:color="000000"/>
            </w:tcBorders>
          </w:tcPr>
          <w:p w14:paraId="602600C4"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6AF21C93"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A57E52B"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ovládacia kabína musí byť chránená proti poveternostným podmienkam</w:t>
            </w:r>
          </w:p>
        </w:tc>
        <w:tc>
          <w:tcPr>
            <w:tcW w:w="2694" w:type="dxa"/>
            <w:tcBorders>
              <w:top w:val="single" w:sz="4" w:space="0" w:color="000000"/>
              <w:left w:val="single" w:sz="4" w:space="0" w:color="000000"/>
              <w:bottom w:val="single" w:sz="4" w:space="0" w:color="000000"/>
              <w:right w:val="single" w:sz="4" w:space="0" w:color="000000"/>
            </w:tcBorders>
          </w:tcPr>
          <w:p w14:paraId="28FF732C"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07D6F32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653F1914"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všetky motory musia byť chránené spínačom ochrany motora</w:t>
            </w:r>
          </w:p>
        </w:tc>
        <w:tc>
          <w:tcPr>
            <w:tcW w:w="2694" w:type="dxa"/>
            <w:tcBorders>
              <w:top w:val="single" w:sz="4" w:space="0" w:color="000000"/>
              <w:left w:val="single" w:sz="4" w:space="0" w:color="000000"/>
              <w:bottom w:val="single" w:sz="4" w:space="0" w:color="000000"/>
              <w:right w:val="single" w:sz="4" w:space="0" w:color="000000"/>
            </w:tcBorders>
          </w:tcPr>
          <w:p w14:paraId="40B200D6"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5A56E1F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C3AD7BD"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Bubon so zmenšujúcimi sa rozmermi otvorov od 20 do 15 mm</w:t>
            </w:r>
          </w:p>
        </w:tc>
        <w:tc>
          <w:tcPr>
            <w:tcW w:w="2694" w:type="dxa"/>
            <w:tcBorders>
              <w:top w:val="single" w:sz="4" w:space="0" w:color="000000"/>
              <w:left w:val="single" w:sz="4" w:space="0" w:color="000000"/>
              <w:bottom w:val="single" w:sz="4" w:space="0" w:color="000000"/>
              <w:right w:val="single" w:sz="4" w:space="0" w:color="000000"/>
            </w:tcBorders>
          </w:tcPr>
          <w:p w14:paraId="58734CD1"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3ED1E96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2288E9C"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Dopravníkový systém</w:t>
            </w:r>
          </w:p>
        </w:tc>
        <w:tc>
          <w:tcPr>
            <w:tcW w:w="2694" w:type="dxa"/>
            <w:tcBorders>
              <w:top w:val="single" w:sz="4" w:space="0" w:color="000000"/>
              <w:left w:val="single" w:sz="4" w:space="0" w:color="000000"/>
              <w:bottom w:val="single" w:sz="4" w:space="0" w:color="000000"/>
              <w:right w:val="single" w:sz="4" w:space="0" w:color="000000"/>
            </w:tcBorders>
          </w:tcPr>
          <w:p w14:paraId="78F3DF7E"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bl>
    <w:p w14:paraId="15F3B504" w14:textId="77777777" w:rsidR="00544BB5" w:rsidRPr="00206DF9" w:rsidRDefault="00544BB5" w:rsidP="00544BB5">
      <w:pPr>
        <w:pStyle w:val="Odsekzoznamu"/>
        <w:spacing w:after="0"/>
        <w:ind w:left="142"/>
        <w:rPr>
          <w:b/>
          <w:bCs/>
          <w:color w:val="000000"/>
        </w:rPr>
      </w:pPr>
    </w:p>
    <w:p w14:paraId="41740E74" w14:textId="77777777" w:rsidR="00544BB5" w:rsidRPr="00206DF9" w:rsidRDefault="00544BB5" w:rsidP="00544BB5">
      <w:pPr>
        <w:spacing w:after="160" w:line="259" w:lineRule="auto"/>
        <w:rPr>
          <w:rFonts w:ascii="Arial" w:eastAsia="Times New Roman" w:hAnsi="Arial" w:cs="Arial"/>
          <w:b/>
          <w:bCs/>
          <w:color w:val="000000"/>
          <w:sz w:val="20"/>
          <w:szCs w:val="20"/>
        </w:rPr>
      </w:pPr>
    </w:p>
    <w:p w14:paraId="1C5B543B" w14:textId="77777777" w:rsidR="00544BB5" w:rsidRPr="00206DF9" w:rsidRDefault="00544BB5" w:rsidP="00544BB5">
      <w:pPr>
        <w:pStyle w:val="Odsekzoznamu"/>
        <w:numPr>
          <w:ilvl w:val="0"/>
          <w:numId w:val="20"/>
        </w:numPr>
        <w:spacing w:before="0" w:after="160" w:line="259" w:lineRule="auto"/>
        <w:contextualSpacing/>
        <w:rPr>
          <w:b/>
          <w:bCs/>
          <w:color w:val="000000"/>
        </w:rPr>
      </w:pPr>
      <w:r w:rsidRPr="00206DF9">
        <w:rPr>
          <w:b/>
          <w:bCs/>
          <w:color w:val="000000"/>
        </w:rPr>
        <w:t>časť – Cisterna na polievanie základok</w:t>
      </w:r>
    </w:p>
    <w:p w14:paraId="76BB17F9" w14:textId="77777777" w:rsidR="00544BB5" w:rsidRPr="00206DF9" w:rsidRDefault="00544BB5" w:rsidP="00544BB5">
      <w:pPr>
        <w:pStyle w:val="Odsekzoznamu"/>
        <w:spacing w:after="0"/>
        <w:ind w:left="142"/>
        <w:rPr>
          <w:b/>
          <w:bCs/>
          <w:color w:val="000000"/>
        </w:rPr>
      </w:pP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0BF7868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0293A2AC"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74D453A8"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109A5690"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5101CA93"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1F126C3"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Cisterna na polievanie základok</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B68DD63"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3C74BA8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CC5384D"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Objem</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50DC614"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Min. 5 000 L</w:t>
            </w:r>
          </w:p>
        </w:tc>
      </w:tr>
      <w:tr w:rsidR="00544BB5" w:rsidRPr="00206DF9" w14:paraId="752E950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5243E35"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Počet náprav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A735271"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1</w:t>
            </w:r>
          </w:p>
        </w:tc>
      </w:tr>
      <w:tr w:rsidR="00544BB5" w:rsidRPr="00206DF9" w14:paraId="246C2FC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71962C1"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 xml:space="preserve">Rýchlosť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3EE34CB"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 xml:space="preserve">Min. 20km/hod. </w:t>
            </w:r>
          </w:p>
        </w:tc>
      </w:tr>
      <w:tr w:rsidR="00544BB5" w:rsidRPr="00206DF9" w14:paraId="6D273C5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572C66E" w14:textId="77777777" w:rsidR="00544BB5" w:rsidRPr="00206DF9" w:rsidRDefault="00544BB5" w:rsidP="0020363F">
            <w:pPr>
              <w:spacing w:line="256" w:lineRule="auto"/>
              <w:rPr>
                <w:rFonts w:ascii="Arial" w:eastAsia="Tahoma" w:hAnsi="Arial" w:cs="Arial"/>
                <w:color w:val="000000" w:themeColor="text1"/>
                <w:sz w:val="20"/>
                <w:szCs w:val="20"/>
              </w:rPr>
            </w:pPr>
            <w:r w:rsidRPr="00206DF9">
              <w:rPr>
                <w:rFonts w:ascii="Arial" w:hAnsi="Arial" w:cs="Arial"/>
                <w:color w:val="000000" w:themeColor="text1"/>
                <w:sz w:val="20"/>
                <w:szCs w:val="20"/>
              </w:rPr>
              <w:t xml:space="preserve">Pneumatiky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F334692" w14:textId="77777777" w:rsidR="00544BB5" w:rsidRPr="00206DF9" w:rsidRDefault="00544BB5" w:rsidP="0020363F">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 xml:space="preserve">Min.400R22,5 </w:t>
            </w:r>
          </w:p>
        </w:tc>
      </w:tr>
      <w:tr w:rsidR="00544BB5" w:rsidRPr="00206DF9" w14:paraId="151E8E7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15436FDD"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Dĺžka sacieho potrubia</w:t>
            </w:r>
          </w:p>
        </w:tc>
        <w:tc>
          <w:tcPr>
            <w:tcW w:w="2694" w:type="dxa"/>
            <w:tcBorders>
              <w:top w:val="single" w:sz="4" w:space="0" w:color="000000"/>
              <w:left w:val="single" w:sz="4" w:space="0" w:color="000000"/>
              <w:bottom w:val="single" w:sz="4" w:space="0" w:color="000000"/>
              <w:right w:val="single" w:sz="4" w:space="0" w:color="000000"/>
            </w:tcBorders>
            <w:vAlign w:val="center"/>
          </w:tcPr>
          <w:p w14:paraId="57272E0D"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Min. 9,0 m</w:t>
            </w:r>
          </w:p>
        </w:tc>
      </w:tr>
      <w:tr w:rsidR="00544BB5" w:rsidRPr="00206DF9" w14:paraId="7EDC18A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04CAB6C"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Výstup na kropiace zariadenie</w:t>
            </w:r>
          </w:p>
        </w:tc>
        <w:tc>
          <w:tcPr>
            <w:tcW w:w="2694" w:type="dxa"/>
            <w:tcBorders>
              <w:top w:val="single" w:sz="4" w:space="0" w:color="000000"/>
              <w:left w:val="single" w:sz="4" w:space="0" w:color="000000"/>
              <w:bottom w:val="single" w:sz="4" w:space="0" w:color="000000"/>
              <w:right w:val="single" w:sz="4" w:space="0" w:color="000000"/>
            </w:tcBorders>
            <w:vAlign w:val="center"/>
          </w:tcPr>
          <w:p w14:paraId="2859248E"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ÁNO</w:t>
            </w:r>
          </w:p>
        </w:tc>
      </w:tr>
      <w:tr w:rsidR="00544BB5" w:rsidRPr="00206DF9" w14:paraId="0C9BE09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CAA99EE"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lastRenderedPageBreak/>
              <w:t>Zinková úprava cisterny</w:t>
            </w:r>
          </w:p>
        </w:tc>
        <w:tc>
          <w:tcPr>
            <w:tcW w:w="2694" w:type="dxa"/>
            <w:tcBorders>
              <w:top w:val="single" w:sz="4" w:space="0" w:color="000000"/>
              <w:left w:val="single" w:sz="4" w:space="0" w:color="000000"/>
              <w:bottom w:val="single" w:sz="4" w:space="0" w:color="000000"/>
              <w:right w:val="single" w:sz="4" w:space="0" w:color="000000"/>
            </w:tcBorders>
            <w:vAlign w:val="center"/>
          </w:tcPr>
          <w:p w14:paraId="17E02298" w14:textId="77777777" w:rsidR="00544BB5" w:rsidRPr="00206DF9" w:rsidRDefault="00544BB5" w:rsidP="0020363F">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ÁNO</w:t>
            </w:r>
          </w:p>
        </w:tc>
      </w:tr>
    </w:tbl>
    <w:p w14:paraId="53048DC6" w14:textId="77777777" w:rsidR="00544BB5" w:rsidRPr="00206DF9" w:rsidRDefault="00544BB5" w:rsidP="00544BB5">
      <w:pPr>
        <w:pStyle w:val="Odsekzoznamu"/>
        <w:spacing w:after="0"/>
        <w:ind w:left="142"/>
        <w:rPr>
          <w:b/>
          <w:bCs/>
          <w:color w:val="000000"/>
        </w:rPr>
      </w:pPr>
    </w:p>
    <w:p w14:paraId="70BFBB3F" w14:textId="77777777" w:rsidR="00544BB5" w:rsidRPr="00206DF9" w:rsidRDefault="00544BB5" w:rsidP="00544BB5">
      <w:pPr>
        <w:pStyle w:val="Odsekzoznamu"/>
        <w:spacing w:after="0"/>
        <w:ind w:left="142"/>
        <w:rPr>
          <w:b/>
          <w:bCs/>
          <w:color w:val="000000"/>
        </w:rPr>
      </w:pPr>
    </w:p>
    <w:p w14:paraId="067F4352" w14:textId="77777777" w:rsidR="00544BB5" w:rsidRPr="00206DF9" w:rsidRDefault="00544BB5" w:rsidP="00544BB5">
      <w:pPr>
        <w:rPr>
          <w:rFonts w:ascii="Arial" w:eastAsia="Times New Roman" w:hAnsi="Arial" w:cs="Arial"/>
          <w:b/>
          <w:bCs/>
          <w:color w:val="000000"/>
          <w:sz w:val="20"/>
          <w:szCs w:val="20"/>
        </w:rPr>
      </w:pPr>
      <w:r w:rsidRPr="00206DF9">
        <w:rPr>
          <w:rFonts w:ascii="Arial" w:eastAsia="Times New Roman" w:hAnsi="Arial" w:cs="Arial"/>
          <w:b/>
          <w:bCs/>
          <w:color w:val="000000"/>
          <w:sz w:val="20"/>
          <w:szCs w:val="20"/>
        </w:rPr>
        <w:t>8. časť – Cestná váha</w:t>
      </w:r>
    </w:p>
    <w:p w14:paraId="5B4655C3" w14:textId="77777777" w:rsidR="00544BB5" w:rsidRPr="00206DF9" w:rsidRDefault="00544BB5" w:rsidP="00544BB5">
      <w:pPr>
        <w:pStyle w:val="Odsekzoznamu"/>
        <w:spacing w:after="0"/>
        <w:ind w:left="142"/>
        <w:rPr>
          <w:b/>
          <w:bCs/>
          <w:color w:val="000000"/>
        </w:rPr>
      </w:pP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tblGrid>
      <w:tr w:rsidR="00544BB5" w:rsidRPr="00206DF9" w14:paraId="7FB7499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345503CA"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3C7F3014" w14:textId="77777777" w:rsidR="00544BB5" w:rsidRPr="00206DF9" w:rsidRDefault="00544BB5" w:rsidP="0020363F">
            <w:pPr>
              <w:spacing w:line="256" w:lineRule="auto"/>
              <w:jc w:val="center"/>
              <w:rPr>
                <w:rFonts w:ascii="Arial" w:hAnsi="Arial" w:cs="Arial"/>
                <w:b/>
                <w:sz w:val="20"/>
                <w:szCs w:val="20"/>
              </w:rPr>
            </w:pPr>
            <w:r w:rsidRPr="00206DF9">
              <w:rPr>
                <w:rFonts w:ascii="Arial" w:hAnsi="Arial" w:cs="Arial"/>
                <w:b/>
                <w:sz w:val="20"/>
                <w:szCs w:val="20"/>
              </w:rPr>
              <w:t>Požadovaný parameter</w:t>
            </w:r>
          </w:p>
          <w:p w14:paraId="766444FB" w14:textId="77777777" w:rsidR="00544BB5" w:rsidRPr="00206DF9" w:rsidRDefault="00544BB5" w:rsidP="0020363F">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5C38DF3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58F222A"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Cestná váha</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F1E65EC" w14:textId="77777777" w:rsidR="00544BB5" w:rsidRPr="00206DF9" w:rsidRDefault="00544BB5" w:rsidP="0020363F">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11E2752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CD7D13E"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Železo-betónové prevedenie</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E82FAF5"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49965B4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7B42A96"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Prenosná konštrukcia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5D28DCB"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253D550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8392F14"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Využiteľná dĺžka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4CFDC25"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Min. 9 m</w:t>
            </w:r>
          </w:p>
        </w:tc>
      </w:tr>
      <w:tr w:rsidR="00544BB5" w:rsidRPr="00206DF9" w14:paraId="7B1FBC2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CF3C25D"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Min. kapacita váhy</w:t>
            </w:r>
          </w:p>
        </w:tc>
        <w:tc>
          <w:tcPr>
            <w:tcW w:w="2694" w:type="dxa"/>
            <w:tcBorders>
              <w:top w:val="single" w:sz="4" w:space="0" w:color="000000"/>
              <w:left w:val="single" w:sz="4" w:space="0" w:color="000000"/>
              <w:bottom w:val="single" w:sz="4" w:space="0" w:color="000000"/>
              <w:right w:val="single" w:sz="4" w:space="0" w:color="000000"/>
            </w:tcBorders>
            <w:hideMark/>
          </w:tcPr>
          <w:p w14:paraId="6E7434F0"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30 000 kg</w:t>
            </w:r>
          </w:p>
        </w:tc>
      </w:tr>
      <w:tr w:rsidR="00544BB5" w:rsidRPr="00206DF9" w14:paraId="21DFB3A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B81B315" w14:textId="77777777" w:rsidR="00544BB5" w:rsidRPr="00206DF9" w:rsidRDefault="00544BB5" w:rsidP="0020363F">
            <w:pPr>
              <w:spacing w:line="256" w:lineRule="auto"/>
              <w:rPr>
                <w:rFonts w:ascii="Arial" w:eastAsia="Tahoma" w:hAnsi="Arial" w:cs="Arial"/>
                <w:sz w:val="20"/>
                <w:szCs w:val="20"/>
              </w:rPr>
            </w:pPr>
            <w:r w:rsidRPr="00206DF9">
              <w:rPr>
                <w:rFonts w:ascii="Arial" w:eastAsia="Tahoma" w:hAnsi="Arial" w:cs="Arial"/>
                <w:sz w:val="20"/>
                <w:szCs w:val="20"/>
              </w:rPr>
              <w:t>Min. Váživosť</w:t>
            </w:r>
          </w:p>
        </w:tc>
        <w:tc>
          <w:tcPr>
            <w:tcW w:w="2694" w:type="dxa"/>
            <w:tcBorders>
              <w:top w:val="single" w:sz="4" w:space="0" w:color="000000"/>
              <w:left w:val="single" w:sz="4" w:space="0" w:color="000000"/>
              <w:bottom w:val="single" w:sz="4" w:space="0" w:color="000000"/>
              <w:right w:val="single" w:sz="4" w:space="0" w:color="000000"/>
            </w:tcBorders>
            <w:hideMark/>
          </w:tcPr>
          <w:p w14:paraId="09BFE5CE"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200 kg</w:t>
            </w:r>
          </w:p>
        </w:tc>
      </w:tr>
      <w:tr w:rsidR="00544BB5" w:rsidRPr="00206DF9" w14:paraId="59C511C9"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DFBE0C4"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Profil váhy</w:t>
            </w:r>
          </w:p>
        </w:tc>
        <w:tc>
          <w:tcPr>
            <w:tcW w:w="2694" w:type="dxa"/>
            <w:tcBorders>
              <w:top w:val="single" w:sz="4" w:space="0" w:color="000000"/>
              <w:left w:val="single" w:sz="4" w:space="0" w:color="000000"/>
              <w:bottom w:val="single" w:sz="4" w:space="0" w:color="000000"/>
              <w:right w:val="single" w:sz="4" w:space="0" w:color="000000"/>
            </w:tcBorders>
            <w:hideMark/>
          </w:tcPr>
          <w:p w14:paraId="62EA8389"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Max. 300 mm</w:t>
            </w:r>
          </w:p>
        </w:tc>
      </w:tr>
      <w:tr w:rsidR="00544BB5" w:rsidRPr="00206DF9" w14:paraId="05FD3AD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8481EE3" w14:textId="77777777" w:rsidR="00544BB5" w:rsidRPr="00206DF9" w:rsidRDefault="00544BB5" w:rsidP="0020363F">
            <w:pPr>
              <w:spacing w:line="256" w:lineRule="auto"/>
              <w:rPr>
                <w:rFonts w:ascii="Arial" w:eastAsia="Times New Roman" w:hAnsi="Arial" w:cs="Arial"/>
                <w:sz w:val="20"/>
                <w:szCs w:val="20"/>
              </w:rPr>
            </w:pPr>
            <w:r w:rsidRPr="00206DF9">
              <w:rPr>
                <w:rFonts w:ascii="Arial" w:hAnsi="Arial" w:cs="Arial"/>
                <w:sz w:val="20"/>
                <w:szCs w:val="20"/>
              </w:rPr>
              <w:t>Proti šmykové prevedenie</w:t>
            </w:r>
          </w:p>
        </w:tc>
        <w:tc>
          <w:tcPr>
            <w:tcW w:w="2694" w:type="dxa"/>
            <w:tcBorders>
              <w:top w:val="single" w:sz="4" w:space="0" w:color="000000"/>
              <w:left w:val="single" w:sz="4" w:space="0" w:color="000000"/>
              <w:bottom w:val="single" w:sz="4" w:space="0" w:color="000000"/>
              <w:right w:val="single" w:sz="4" w:space="0" w:color="000000"/>
            </w:tcBorders>
            <w:hideMark/>
          </w:tcPr>
          <w:p w14:paraId="01D5E6A0" w14:textId="77777777" w:rsidR="00544BB5" w:rsidRPr="00206DF9" w:rsidRDefault="00544BB5" w:rsidP="0020363F">
            <w:pPr>
              <w:spacing w:line="256" w:lineRule="auto"/>
              <w:rPr>
                <w:rFonts w:ascii="Arial" w:eastAsia="Tahoma" w:hAnsi="Arial" w:cs="Arial"/>
                <w:sz w:val="20"/>
                <w:szCs w:val="20"/>
              </w:rPr>
            </w:pPr>
            <w:r w:rsidRPr="00206DF9">
              <w:rPr>
                <w:rFonts w:ascii="Arial" w:hAnsi="Arial" w:cs="Arial"/>
                <w:sz w:val="20"/>
                <w:szCs w:val="20"/>
              </w:rPr>
              <w:t>ÁNO</w:t>
            </w:r>
          </w:p>
        </w:tc>
      </w:tr>
      <w:tr w:rsidR="00544BB5" w:rsidRPr="00206DF9" w14:paraId="0514AFD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EC795E9"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El. inštalácia a snímače zaťaženia s krytím proti vlhkosti, prachu a vode</w:t>
            </w:r>
          </w:p>
        </w:tc>
        <w:tc>
          <w:tcPr>
            <w:tcW w:w="2694" w:type="dxa"/>
            <w:tcBorders>
              <w:top w:val="single" w:sz="4" w:space="0" w:color="000000"/>
              <w:left w:val="single" w:sz="4" w:space="0" w:color="000000"/>
              <w:bottom w:val="single" w:sz="4" w:space="0" w:color="000000"/>
              <w:right w:val="single" w:sz="4" w:space="0" w:color="000000"/>
            </w:tcBorders>
            <w:vAlign w:val="center"/>
          </w:tcPr>
          <w:p w14:paraId="29CEFEE0"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02FF060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5AB9EFC" w14:textId="77777777" w:rsidR="00544BB5" w:rsidRPr="00206DF9" w:rsidRDefault="00544BB5" w:rsidP="0020363F">
            <w:pPr>
              <w:spacing w:line="256" w:lineRule="auto"/>
              <w:rPr>
                <w:rFonts w:ascii="Arial" w:hAnsi="Arial" w:cs="Arial"/>
                <w:sz w:val="20"/>
                <w:szCs w:val="20"/>
              </w:rPr>
            </w:pPr>
            <w:r w:rsidRPr="00206DF9">
              <w:rPr>
                <w:rFonts w:ascii="Arial" w:hAnsi="Arial" w:cs="Arial"/>
                <w:color w:val="000000" w:themeColor="text1"/>
                <w:sz w:val="20"/>
                <w:szCs w:val="20"/>
              </w:rPr>
              <w:t>Jednostranný betónový nájazd</w:t>
            </w:r>
          </w:p>
        </w:tc>
        <w:tc>
          <w:tcPr>
            <w:tcW w:w="2694" w:type="dxa"/>
            <w:tcBorders>
              <w:top w:val="single" w:sz="4" w:space="0" w:color="000000"/>
              <w:left w:val="single" w:sz="4" w:space="0" w:color="000000"/>
              <w:bottom w:val="single" w:sz="4" w:space="0" w:color="000000"/>
              <w:right w:val="single" w:sz="4" w:space="0" w:color="000000"/>
            </w:tcBorders>
            <w:vAlign w:val="center"/>
          </w:tcPr>
          <w:p w14:paraId="23FEDA07"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38F29AD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C96F8F6"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Ovládací softvér pre cestné mostové váhy</w:t>
            </w:r>
          </w:p>
        </w:tc>
        <w:tc>
          <w:tcPr>
            <w:tcW w:w="2694" w:type="dxa"/>
            <w:tcBorders>
              <w:top w:val="single" w:sz="4" w:space="0" w:color="000000"/>
              <w:left w:val="single" w:sz="4" w:space="0" w:color="000000"/>
              <w:bottom w:val="single" w:sz="4" w:space="0" w:color="000000"/>
              <w:right w:val="single" w:sz="4" w:space="0" w:color="000000"/>
            </w:tcBorders>
          </w:tcPr>
          <w:p w14:paraId="16D9B49D"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647C257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E2AA3A0"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Montáž váhy a zaškolenie obsluhy</w:t>
            </w:r>
          </w:p>
        </w:tc>
        <w:tc>
          <w:tcPr>
            <w:tcW w:w="2694" w:type="dxa"/>
            <w:tcBorders>
              <w:top w:val="single" w:sz="4" w:space="0" w:color="000000"/>
              <w:left w:val="single" w:sz="4" w:space="0" w:color="000000"/>
              <w:bottom w:val="single" w:sz="4" w:space="0" w:color="000000"/>
              <w:right w:val="single" w:sz="4" w:space="0" w:color="000000"/>
            </w:tcBorders>
          </w:tcPr>
          <w:p w14:paraId="54D402CC"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r w:rsidR="00544BB5" w:rsidRPr="00206DF9" w14:paraId="61BEF02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9B76DBB"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Úradné overenie váhy</w:t>
            </w:r>
          </w:p>
        </w:tc>
        <w:tc>
          <w:tcPr>
            <w:tcW w:w="2694" w:type="dxa"/>
            <w:tcBorders>
              <w:top w:val="single" w:sz="4" w:space="0" w:color="000000"/>
              <w:left w:val="single" w:sz="4" w:space="0" w:color="000000"/>
              <w:bottom w:val="single" w:sz="4" w:space="0" w:color="000000"/>
              <w:right w:val="single" w:sz="4" w:space="0" w:color="000000"/>
            </w:tcBorders>
          </w:tcPr>
          <w:p w14:paraId="5CF94452" w14:textId="77777777" w:rsidR="00544BB5" w:rsidRPr="00206DF9" w:rsidRDefault="00544BB5" w:rsidP="0020363F">
            <w:pPr>
              <w:spacing w:line="256" w:lineRule="auto"/>
              <w:rPr>
                <w:rFonts w:ascii="Arial" w:hAnsi="Arial" w:cs="Arial"/>
                <w:sz w:val="20"/>
                <w:szCs w:val="20"/>
              </w:rPr>
            </w:pPr>
            <w:r w:rsidRPr="00206DF9">
              <w:rPr>
                <w:rFonts w:ascii="Arial" w:hAnsi="Arial" w:cs="Arial"/>
                <w:sz w:val="20"/>
                <w:szCs w:val="20"/>
              </w:rPr>
              <w:t>ÁNO</w:t>
            </w:r>
          </w:p>
        </w:tc>
      </w:tr>
    </w:tbl>
    <w:p w14:paraId="750F02DE" w14:textId="77777777" w:rsidR="00544BB5" w:rsidRPr="00206DF9" w:rsidRDefault="00544BB5" w:rsidP="00544BB5">
      <w:pPr>
        <w:spacing w:after="160" w:line="259" w:lineRule="auto"/>
        <w:rPr>
          <w:rFonts w:ascii="Arial" w:hAnsi="Arial" w:cs="Arial"/>
          <w:b/>
          <w:sz w:val="20"/>
          <w:szCs w:val="20"/>
        </w:rPr>
      </w:pPr>
    </w:p>
    <w:p w14:paraId="5BEDF988" w14:textId="77777777" w:rsidR="00544BB5" w:rsidRPr="00206DF9" w:rsidRDefault="00544BB5" w:rsidP="00544BB5">
      <w:pPr>
        <w:rPr>
          <w:rFonts w:ascii="Arial" w:hAnsi="Arial" w:cs="Arial"/>
          <w:b/>
          <w:sz w:val="20"/>
          <w:szCs w:val="20"/>
        </w:rPr>
      </w:pPr>
      <w:r w:rsidRPr="00206DF9">
        <w:rPr>
          <w:rFonts w:ascii="Arial" w:hAnsi="Arial" w:cs="Arial"/>
          <w:b/>
          <w:sz w:val="20"/>
          <w:szCs w:val="20"/>
        </w:rPr>
        <w:t>9.Mobilný Bio Dr</w:t>
      </w:r>
      <w:r>
        <w:rPr>
          <w:rFonts w:ascii="Arial" w:hAnsi="Arial" w:cs="Arial"/>
          <w:b/>
          <w:sz w:val="20"/>
          <w:szCs w:val="20"/>
        </w:rPr>
        <w:t>vi</w:t>
      </w:r>
      <w:r w:rsidRPr="00206DF9">
        <w:rPr>
          <w:rFonts w:ascii="Arial" w:hAnsi="Arial" w:cs="Arial"/>
          <w:b/>
          <w:sz w:val="20"/>
          <w:szCs w:val="20"/>
        </w:rPr>
        <w:t xml:space="preserve">č </w:t>
      </w:r>
    </w:p>
    <w:tbl>
      <w:tblPr>
        <w:tblW w:w="6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5"/>
      </w:tblGrid>
      <w:tr w:rsidR="00544BB5" w:rsidRPr="00206DF9" w14:paraId="50CF597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538AAC0C" w14:textId="77777777" w:rsidR="00544BB5" w:rsidRPr="00206DF9" w:rsidRDefault="00544BB5" w:rsidP="0020363F">
            <w:pPr>
              <w:spacing w:line="252" w:lineRule="auto"/>
              <w:jc w:val="center"/>
              <w:rPr>
                <w:rFonts w:ascii="Arial" w:hAnsi="Arial" w:cs="Arial"/>
                <w:b/>
                <w:sz w:val="20"/>
                <w:szCs w:val="20"/>
              </w:rPr>
            </w:pPr>
            <w:r w:rsidRPr="00206DF9">
              <w:rPr>
                <w:rFonts w:ascii="Arial" w:hAnsi="Arial" w:cs="Arial"/>
                <w:b/>
                <w:sz w:val="20"/>
                <w:szCs w:val="20"/>
              </w:rPr>
              <w:t>Technické požiadavky</w:t>
            </w:r>
          </w:p>
        </w:tc>
        <w:tc>
          <w:tcPr>
            <w:tcW w:w="269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09F739CE" w14:textId="77777777" w:rsidR="00544BB5" w:rsidRPr="00206DF9" w:rsidRDefault="00544BB5" w:rsidP="0020363F">
            <w:pPr>
              <w:spacing w:line="252" w:lineRule="auto"/>
              <w:jc w:val="center"/>
              <w:rPr>
                <w:rFonts w:ascii="Arial" w:hAnsi="Arial" w:cs="Arial"/>
                <w:b/>
                <w:sz w:val="20"/>
                <w:szCs w:val="20"/>
              </w:rPr>
            </w:pPr>
            <w:r w:rsidRPr="00206DF9">
              <w:rPr>
                <w:rFonts w:ascii="Arial" w:hAnsi="Arial" w:cs="Arial"/>
                <w:b/>
                <w:sz w:val="20"/>
                <w:szCs w:val="20"/>
              </w:rPr>
              <w:t>Požadovaný parameter</w:t>
            </w:r>
          </w:p>
          <w:p w14:paraId="6C714776" w14:textId="77777777" w:rsidR="00544BB5" w:rsidRPr="00206DF9" w:rsidRDefault="00544BB5" w:rsidP="0020363F">
            <w:pPr>
              <w:spacing w:line="252"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r>
      <w:tr w:rsidR="00544BB5" w:rsidRPr="00206DF9" w14:paraId="5BC265B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DA86E78" w14:textId="77777777" w:rsidR="00544BB5" w:rsidRPr="00206DF9" w:rsidRDefault="00544BB5" w:rsidP="0020363F">
            <w:pPr>
              <w:spacing w:line="252" w:lineRule="auto"/>
              <w:rPr>
                <w:rFonts w:ascii="Arial" w:hAnsi="Arial" w:cs="Arial"/>
                <w:b/>
                <w:bCs/>
                <w:sz w:val="20"/>
                <w:szCs w:val="20"/>
                <w:highlight w:val="lightGray"/>
              </w:rPr>
            </w:pPr>
            <w:r w:rsidRPr="00FB071F">
              <w:rPr>
                <w:rFonts w:ascii="Arial" w:hAnsi="Arial" w:cs="Arial"/>
                <w:b/>
                <w:bCs/>
                <w:sz w:val="20"/>
                <w:szCs w:val="20"/>
              </w:rPr>
              <w:t>Mobilný Bio Drvič odpadu</w:t>
            </w:r>
          </w:p>
        </w:tc>
        <w:tc>
          <w:tcPr>
            <w:tcW w:w="26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1A2C093" w14:textId="77777777" w:rsidR="00544BB5" w:rsidRPr="00206DF9" w:rsidRDefault="00544BB5" w:rsidP="0020363F">
            <w:pPr>
              <w:spacing w:line="252"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r>
      <w:tr w:rsidR="00544BB5" w:rsidRPr="00206DF9" w14:paraId="4413DD0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BC63FE1"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 xml:space="preserve">Objem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0F8D8AD6"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Min.7</w:t>
            </w:r>
            <w:r w:rsidRPr="00206DF9">
              <w:rPr>
                <w:rFonts w:ascii="Arial" w:eastAsia="Tahoma" w:hAnsi="Arial" w:cs="Arial"/>
                <w:sz w:val="20"/>
                <w:szCs w:val="20"/>
              </w:rPr>
              <w:t xml:space="preserve"> m3</w:t>
            </w:r>
          </w:p>
        </w:tc>
      </w:tr>
      <w:tr w:rsidR="00544BB5" w:rsidRPr="00206DF9" w14:paraId="29D1E41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913329B"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 xml:space="preserve">Dĺžka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00892EB7"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Max. 4,9 m</w:t>
            </w:r>
          </w:p>
        </w:tc>
      </w:tr>
      <w:tr w:rsidR="00544BB5" w:rsidRPr="00206DF9" w14:paraId="5C6D43E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429313B"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Šírka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6B52A412" w14:textId="77777777" w:rsidR="00544BB5" w:rsidRPr="00206DF9" w:rsidRDefault="00544BB5" w:rsidP="0020363F">
            <w:pPr>
              <w:spacing w:line="252" w:lineRule="auto"/>
              <w:rPr>
                <w:rFonts w:ascii="Arial" w:eastAsia="Times New Roman" w:hAnsi="Arial" w:cs="Arial"/>
                <w:sz w:val="20"/>
                <w:szCs w:val="20"/>
              </w:rPr>
            </w:pPr>
            <w:r w:rsidRPr="00206DF9">
              <w:rPr>
                <w:rFonts w:ascii="Arial" w:hAnsi="Arial" w:cs="Arial"/>
                <w:sz w:val="20"/>
                <w:szCs w:val="20"/>
              </w:rPr>
              <w:t>Max. 2,4 m</w:t>
            </w:r>
          </w:p>
        </w:tc>
      </w:tr>
      <w:tr w:rsidR="00544BB5" w:rsidRPr="00206DF9" w14:paraId="2B208F80"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6D27DAF"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Výška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342C8614"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Max.2,6m</w:t>
            </w:r>
          </w:p>
        </w:tc>
      </w:tr>
      <w:tr w:rsidR="00544BB5" w:rsidRPr="00206DF9" w14:paraId="28010DD7"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B2DDA00"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 xml:space="preserve">Výkon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4910E3D4"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Min.40</w:t>
            </w:r>
            <w:r w:rsidRPr="00206DF9">
              <w:rPr>
                <w:rFonts w:ascii="Arial" w:eastAsia="Tahoma" w:hAnsi="Arial" w:cs="Arial"/>
                <w:sz w:val="20"/>
                <w:szCs w:val="20"/>
              </w:rPr>
              <w:t xml:space="preserve"> m3/hod.</w:t>
            </w:r>
          </w:p>
        </w:tc>
      </w:tr>
      <w:tr w:rsidR="00544BB5" w:rsidRPr="00206DF9" w14:paraId="5DE13B2E"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B7CB211"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 xml:space="preserve">Hmotnosť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09C82287"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Max.5000kg</w:t>
            </w:r>
          </w:p>
        </w:tc>
      </w:tr>
      <w:tr w:rsidR="00544BB5" w:rsidRPr="00206DF9" w14:paraId="62CACA1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4A83F03"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Vyskoodolná nádrž s dvojitým vystuženým dnom</w:t>
            </w:r>
          </w:p>
        </w:tc>
        <w:tc>
          <w:tcPr>
            <w:tcW w:w="2695" w:type="dxa"/>
            <w:tcBorders>
              <w:top w:val="single" w:sz="4" w:space="0" w:color="000000"/>
              <w:left w:val="single" w:sz="4" w:space="0" w:color="000000"/>
              <w:bottom w:val="single" w:sz="4" w:space="0" w:color="000000"/>
              <w:right w:val="single" w:sz="4" w:space="0" w:color="000000"/>
            </w:tcBorders>
            <w:hideMark/>
          </w:tcPr>
          <w:p w14:paraId="65860DC2" w14:textId="77777777" w:rsidR="00544BB5" w:rsidRPr="00206DF9" w:rsidRDefault="00544BB5" w:rsidP="0020363F">
            <w:pPr>
              <w:spacing w:line="252"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766A91B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8B8469A"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4 horizontálne šneky</w:t>
            </w:r>
          </w:p>
        </w:tc>
        <w:tc>
          <w:tcPr>
            <w:tcW w:w="2695" w:type="dxa"/>
            <w:tcBorders>
              <w:top w:val="single" w:sz="4" w:space="0" w:color="000000"/>
              <w:left w:val="single" w:sz="4" w:space="0" w:color="000000"/>
              <w:bottom w:val="single" w:sz="4" w:space="0" w:color="000000"/>
              <w:right w:val="single" w:sz="4" w:space="0" w:color="000000"/>
            </w:tcBorders>
            <w:hideMark/>
          </w:tcPr>
          <w:p w14:paraId="70793EC9" w14:textId="77777777" w:rsidR="00544BB5" w:rsidRPr="00206DF9" w:rsidRDefault="00544BB5" w:rsidP="0020363F">
            <w:pPr>
              <w:spacing w:line="252"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6619D2D4" w14:textId="77777777" w:rsidTr="002036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165EF13"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 xml:space="preserve">Hubka lopatkových nožov  </w:t>
            </w:r>
          </w:p>
        </w:tc>
        <w:tc>
          <w:tcPr>
            <w:tcW w:w="2695" w:type="dxa"/>
            <w:tcBorders>
              <w:top w:val="single" w:sz="4" w:space="0" w:color="000000"/>
              <w:left w:val="single" w:sz="4" w:space="0" w:color="000000"/>
              <w:bottom w:val="single" w:sz="4" w:space="0" w:color="000000"/>
              <w:right w:val="single" w:sz="4" w:space="0" w:color="000000"/>
            </w:tcBorders>
            <w:hideMark/>
          </w:tcPr>
          <w:p w14:paraId="6E91B000"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Min.15mm</w:t>
            </w:r>
          </w:p>
        </w:tc>
      </w:tr>
      <w:tr w:rsidR="00544BB5" w:rsidRPr="00206DF9" w14:paraId="649F2705"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7B9FF56" w14:textId="77777777" w:rsidR="00544BB5" w:rsidRPr="00206DF9" w:rsidRDefault="00544BB5" w:rsidP="0020363F">
            <w:pPr>
              <w:spacing w:line="252" w:lineRule="auto"/>
              <w:rPr>
                <w:rFonts w:ascii="Arial" w:eastAsia="Times New Roman" w:hAnsi="Arial" w:cs="Arial"/>
                <w:sz w:val="20"/>
                <w:szCs w:val="20"/>
              </w:rPr>
            </w:pPr>
            <w:r w:rsidRPr="00206DF9">
              <w:rPr>
                <w:rFonts w:ascii="Arial" w:eastAsia="Times New Roman" w:hAnsi="Arial" w:cs="Arial"/>
                <w:sz w:val="20"/>
                <w:szCs w:val="20"/>
              </w:rPr>
              <w:t>Priemer šneku</w:t>
            </w:r>
          </w:p>
        </w:tc>
        <w:tc>
          <w:tcPr>
            <w:tcW w:w="2695" w:type="dxa"/>
            <w:tcBorders>
              <w:top w:val="single" w:sz="4" w:space="0" w:color="000000"/>
              <w:left w:val="single" w:sz="4" w:space="0" w:color="000000"/>
              <w:bottom w:val="single" w:sz="4" w:space="0" w:color="000000"/>
              <w:right w:val="single" w:sz="4" w:space="0" w:color="000000"/>
            </w:tcBorders>
            <w:hideMark/>
          </w:tcPr>
          <w:p w14:paraId="05854470"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Min 500mm</w:t>
            </w:r>
          </w:p>
        </w:tc>
      </w:tr>
      <w:tr w:rsidR="00544BB5" w:rsidRPr="00206DF9" w14:paraId="4329C3A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8A8DCB5"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Redukčná prevodovka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1127E931" w14:textId="77777777" w:rsidR="00544BB5" w:rsidRPr="00206DF9" w:rsidRDefault="00544BB5" w:rsidP="0020363F">
            <w:pPr>
              <w:spacing w:line="252" w:lineRule="auto"/>
              <w:rPr>
                <w:rFonts w:ascii="Arial" w:eastAsia="Times New Roman" w:hAnsi="Arial" w:cs="Arial"/>
                <w:sz w:val="20"/>
                <w:szCs w:val="20"/>
              </w:rPr>
            </w:pPr>
            <w:r w:rsidRPr="00206DF9">
              <w:rPr>
                <w:rFonts w:ascii="Arial" w:eastAsia="Times New Roman" w:hAnsi="Arial" w:cs="Arial"/>
                <w:sz w:val="20"/>
                <w:szCs w:val="20"/>
              </w:rPr>
              <w:t>ÁNO</w:t>
            </w:r>
          </w:p>
        </w:tc>
      </w:tr>
      <w:tr w:rsidR="00544BB5" w:rsidRPr="00206DF9" w14:paraId="2C6F4981"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444E3F8"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Samostatný hydraulický okruh</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51EA814D" w14:textId="77777777" w:rsidR="00544BB5" w:rsidRPr="00206DF9" w:rsidRDefault="00544BB5" w:rsidP="0020363F">
            <w:pPr>
              <w:spacing w:line="252" w:lineRule="auto"/>
              <w:rPr>
                <w:rFonts w:ascii="Arial" w:eastAsia="Times New Roman" w:hAnsi="Arial" w:cs="Arial"/>
                <w:sz w:val="20"/>
                <w:szCs w:val="20"/>
              </w:rPr>
            </w:pPr>
            <w:r w:rsidRPr="00206DF9">
              <w:rPr>
                <w:rFonts w:ascii="Arial" w:eastAsia="Times New Roman" w:hAnsi="Arial" w:cs="Arial"/>
                <w:sz w:val="20"/>
                <w:szCs w:val="20"/>
              </w:rPr>
              <w:t>ÁNO</w:t>
            </w:r>
          </w:p>
        </w:tc>
      </w:tr>
      <w:tr w:rsidR="00544BB5" w:rsidRPr="00206DF9" w14:paraId="4900572F"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463AE3C"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Manuálne ovládacie prvky</w:t>
            </w:r>
          </w:p>
        </w:tc>
        <w:tc>
          <w:tcPr>
            <w:tcW w:w="2695" w:type="dxa"/>
            <w:tcBorders>
              <w:top w:val="single" w:sz="4" w:space="0" w:color="000000"/>
              <w:left w:val="single" w:sz="4" w:space="0" w:color="000000"/>
              <w:bottom w:val="single" w:sz="4" w:space="0" w:color="000000"/>
              <w:right w:val="single" w:sz="4" w:space="0" w:color="000000"/>
            </w:tcBorders>
            <w:hideMark/>
          </w:tcPr>
          <w:p w14:paraId="3F1FFB81"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ÁNO</w:t>
            </w:r>
          </w:p>
        </w:tc>
      </w:tr>
      <w:tr w:rsidR="00544BB5" w:rsidRPr="00206DF9" w14:paraId="18D06E7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D1D7F51"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Ľavostranový výtlačný dopravník</w:t>
            </w:r>
          </w:p>
        </w:tc>
        <w:tc>
          <w:tcPr>
            <w:tcW w:w="2695" w:type="dxa"/>
            <w:tcBorders>
              <w:top w:val="single" w:sz="4" w:space="0" w:color="000000"/>
              <w:left w:val="single" w:sz="4" w:space="0" w:color="000000"/>
              <w:bottom w:val="single" w:sz="4" w:space="0" w:color="000000"/>
              <w:right w:val="single" w:sz="4" w:space="0" w:color="000000"/>
            </w:tcBorders>
            <w:hideMark/>
          </w:tcPr>
          <w:p w14:paraId="5FAA06B6" w14:textId="77777777" w:rsidR="00544BB5" w:rsidRPr="00206DF9" w:rsidRDefault="00544BB5" w:rsidP="0020363F">
            <w:pPr>
              <w:spacing w:line="252"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63752162"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F2B098D" w14:textId="77777777" w:rsidR="00544BB5" w:rsidRPr="00206DF9" w:rsidRDefault="00544BB5" w:rsidP="0020363F">
            <w:pPr>
              <w:spacing w:line="252" w:lineRule="auto"/>
              <w:rPr>
                <w:rFonts w:ascii="Arial" w:eastAsia="Times New Roman" w:hAnsi="Arial" w:cs="Arial"/>
                <w:sz w:val="20"/>
                <w:szCs w:val="20"/>
              </w:rPr>
            </w:pPr>
            <w:r w:rsidRPr="00206DF9">
              <w:rPr>
                <w:rFonts w:ascii="Arial" w:eastAsia="Times New Roman" w:hAnsi="Arial" w:cs="Arial"/>
                <w:sz w:val="20"/>
                <w:szCs w:val="20"/>
              </w:rPr>
              <w:t>Reverzný mechanizmus šneku</w:t>
            </w:r>
          </w:p>
        </w:tc>
        <w:tc>
          <w:tcPr>
            <w:tcW w:w="2695" w:type="dxa"/>
            <w:tcBorders>
              <w:top w:val="single" w:sz="4" w:space="0" w:color="000000"/>
              <w:left w:val="single" w:sz="4" w:space="0" w:color="000000"/>
              <w:bottom w:val="single" w:sz="4" w:space="0" w:color="000000"/>
              <w:right w:val="single" w:sz="4" w:space="0" w:color="000000"/>
            </w:tcBorders>
            <w:hideMark/>
          </w:tcPr>
          <w:p w14:paraId="011A27CA"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ÁNO</w:t>
            </w:r>
          </w:p>
        </w:tc>
      </w:tr>
      <w:tr w:rsidR="00544BB5" w:rsidRPr="00206DF9" w14:paraId="3EB0446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F8EA4DD" w14:textId="77777777" w:rsidR="00544BB5" w:rsidRPr="00206DF9" w:rsidRDefault="00544BB5" w:rsidP="0020363F">
            <w:pPr>
              <w:spacing w:line="252" w:lineRule="auto"/>
              <w:rPr>
                <w:rFonts w:ascii="Arial" w:eastAsia="Times New Roman" w:hAnsi="Arial" w:cs="Arial"/>
                <w:sz w:val="20"/>
                <w:szCs w:val="20"/>
              </w:rPr>
            </w:pPr>
            <w:r w:rsidRPr="00206DF9">
              <w:rPr>
                <w:rFonts w:ascii="Arial" w:eastAsia="Times New Roman" w:hAnsi="Arial" w:cs="Arial"/>
                <w:sz w:val="20"/>
                <w:szCs w:val="20"/>
              </w:rPr>
              <w:t>Vývodový hriadeľ homokinematický</w:t>
            </w:r>
          </w:p>
        </w:tc>
        <w:tc>
          <w:tcPr>
            <w:tcW w:w="2695" w:type="dxa"/>
            <w:tcBorders>
              <w:top w:val="single" w:sz="4" w:space="0" w:color="000000"/>
              <w:left w:val="single" w:sz="4" w:space="0" w:color="000000"/>
              <w:bottom w:val="single" w:sz="4" w:space="0" w:color="000000"/>
              <w:right w:val="single" w:sz="4" w:space="0" w:color="000000"/>
            </w:tcBorders>
            <w:hideMark/>
          </w:tcPr>
          <w:p w14:paraId="3E5785AE" w14:textId="77777777" w:rsidR="00544BB5" w:rsidRPr="00206DF9" w:rsidRDefault="00544BB5" w:rsidP="0020363F">
            <w:pPr>
              <w:spacing w:line="252" w:lineRule="auto"/>
              <w:rPr>
                <w:rFonts w:ascii="Arial" w:eastAsia="Tahoma" w:hAnsi="Arial" w:cs="Arial"/>
                <w:sz w:val="20"/>
                <w:szCs w:val="20"/>
              </w:rPr>
            </w:pPr>
            <w:r w:rsidRPr="00206DF9">
              <w:rPr>
                <w:rFonts w:ascii="Arial" w:hAnsi="Arial" w:cs="Arial"/>
                <w:sz w:val="20"/>
                <w:szCs w:val="20"/>
              </w:rPr>
              <w:t>ÁNO</w:t>
            </w:r>
          </w:p>
        </w:tc>
      </w:tr>
      <w:tr w:rsidR="00544BB5" w:rsidRPr="00206DF9" w14:paraId="19263B1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B3D9F68" w14:textId="77777777" w:rsidR="00544BB5" w:rsidRPr="00206DF9" w:rsidRDefault="00544BB5" w:rsidP="0020363F">
            <w:pPr>
              <w:spacing w:line="252" w:lineRule="auto"/>
              <w:rPr>
                <w:rFonts w:ascii="Arial" w:eastAsia="Times New Roman" w:hAnsi="Arial" w:cs="Arial"/>
                <w:sz w:val="20"/>
                <w:szCs w:val="20"/>
              </w:rPr>
            </w:pPr>
            <w:r w:rsidRPr="00206DF9">
              <w:rPr>
                <w:rFonts w:ascii="Arial" w:hAnsi="Arial" w:cs="Arial"/>
                <w:sz w:val="20"/>
                <w:szCs w:val="20"/>
              </w:rPr>
              <w:t>Betónové protizávažia</w:t>
            </w:r>
          </w:p>
        </w:tc>
        <w:tc>
          <w:tcPr>
            <w:tcW w:w="2695" w:type="dxa"/>
            <w:tcBorders>
              <w:top w:val="single" w:sz="4" w:space="0" w:color="000000"/>
              <w:left w:val="single" w:sz="4" w:space="0" w:color="000000"/>
              <w:bottom w:val="single" w:sz="4" w:space="0" w:color="000000"/>
              <w:right w:val="single" w:sz="4" w:space="0" w:color="000000"/>
            </w:tcBorders>
            <w:hideMark/>
          </w:tcPr>
          <w:p w14:paraId="561906C9" w14:textId="77777777" w:rsidR="00544BB5" w:rsidRPr="00206DF9" w:rsidRDefault="00544BB5" w:rsidP="0020363F">
            <w:pPr>
              <w:spacing w:line="252" w:lineRule="auto"/>
              <w:rPr>
                <w:rFonts w:ascii="Arial" w:eastAsia="Tahoma" w:hAnsi="Arial" w:cs="Arial"/>
                <w:sz w:val="20"/>
                <w:szCs w:val="20"/>
              </w:rPr>
            </w:pPr>
            <w:r w:rsidRPr="00206DF9">
              <w:rPr>
                <w:rFonts w:ascii="Arial" w:hAnsi="Arial" w:cs="Arial"/>
                <w:sz w:val="20"/>
                <w:szCs w:val="20"/>
              </w:rPr>
              <w:t>ÁNO</w:t>
            </w:r>
          </w:p>
        </w:tc>
      </w:tr>
      <w:tr w:rsidR="00544BB5" w:rsidRPr="00206DF9" w14:paraId="741874A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AB5B4AC"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Hydraulická oporná noha</w:t>
            </w:r>
          </w:p>
        </w:tc>
        <w:tc>
          <w:tcPr>
            <w:tcW w:w="2695" w:type="dxa"/>
            <w:tcBorders>
              <w:top w:val="single" w:sz="4" w:space="0" w:color="000000"/>
              <w:left w:val="single" w:sz="4" w:space="0" w:color="000000"/>
              <w:bottom w:val="single" w:sz="4" w:space="0" w:color="000000"/>
              <w:right w:val="single" w:sz="4" w:space="0" w:color="000000"/>
            </w:tcBorders>
            <w:hideMark/>
          </w:tcPr>
          <w:p w14:paraId="57E12A16" w14:textId="77777777" w:rsidR="00544BB5" w:rsidRPr="00206DF9" w:rsidRDefault="00544BB5" w:rsidP="0020363F">
            <w:pPr>
              <w:spacing w:line="252" w:lineRule="auto"/>
              <w:rPr>
                <w:rFonts w:ascii="Arial" w:eastAsia="Times New Roman" w:hAnsi="Arial" w:cs="Arial"/>
                <w:sz w:val="20"/>
                <w:szCs w:val="20"/>
              </w:rPr>
            </w:pPr>
            <w:r w:rsidRPr="00206DF9">
              <w:rPr>
                <w:rFonts w:ascii="Arial" w:hAnsi="Arial" w:cs="Arial"/>
                <w:sz w:val="20"/>
                <w:szCs w:val="20"/>
              </w:rPr>
              <w:t>ÁNO</w:t>
            </w:r>
          </w:p>
        </w:tc>
      </w:tr>
      <w:tr w:rsidR="00544BB5" w:rsidRPr="00206DF9" w14:paraId="70511D4D"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93FB1EF"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Manuálne centrálne mazanie</w:t>
            </w:r>
          </w:p>
        </w:tc>
        <w:tc>
          <w:tcPr>
            <w:tcW w:w="2695" w:type="dxa"/>
            <w:tcBorders>
              <w:top w:val="single" w:sz="4" w:space="0" w:color="000000"/>
              <w:left w:val="single" w:sz="4" w:space="0" w:color="000000"/>
              <w:bottom w:val="single" w:sz="4" w:space="0" w:color="000000"/>
              <w:right w:val="single" w:sz="4" w:space="0" w:color="000000"/>
            </w:tcBorders>
            <w:hideMark/>
          </w:tcPr>
          <w:p w14:paraId="4B9A0F7D"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ÁNO</w:t>
            </w:r>
          </w:p>
        </w:tc>
      </w:tr>
      <w:tr w:rsidR="00544BB5" w:rsidRPr="00206DF9" w14:paraId="41BB4DC6"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2DE0C94"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Samostatný rám</w:t>
            </w:r>
          </w:p>
        </w:tc>
        <w:tc>
          <w:tcPr>
            <w:tcW w:w="2695" w:type="dxa"/>
            <w:tcBorders>
              <w:top w:val="single" w:sz="4" w:space="0" w:color="000000"/>
              <w:left w:val="single" w:sz="4" w:space="0" w:color="000000"/>
              <w:bottom w:val="single" w:sz="4" w:space="0" w:color="000000"/>
              <w:right w:val="single" w:sz="4" w:space="0" w:color="000000"/>
            </w:tcBorders>
            <w:hideMark/>
          </w:tcPr>
          <w:p w14:paraId="4B95827A"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ÁNO</w:t>
            </w:r>
          </w:p>
        </w:tc>
      </w:tr>
      <w:tr w:rsidR="00544BB5" w:rsidRPr="00206DF9" w14:paraId="6764E978"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9A37B66"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lastRenderedPageBreak/>
              <w:t>Zadné svetlá pre jazdu na pozemných komunikáciách</w:t>
            </w:r>
          </w:p>
        </w:tc>
        <w:tc>
          <w:tcPr>
            <w:tcW w:w="2695" w:type="dxa"/>
            <w:tcBorders>
              <w:top w:val="single" w:sz="4" w:space="0" w:color="000000"/>
              <w:left w:val="single" w:sz="4" w:space="0" w:color="000000"/>
              <w:bottom w:val="single" w:sz="4" w:space="0" w:color="000000"/>
              <w:right w:val="single" w:sz="4" w:space="0" w:color="000000"/>
            </w:tcBorders>
            <w:hideMark/>
          </w:tcPr>
          <w:p w14:paraId="1FC1C30F"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ÁNO</w:t>
            </w:r>
          </w:p>
        </w:tc>
      </w:tr>
      <w:tr w:rsidR="00544BB5" w:rsidRPr="00206DF9" w14:paraId="0FBD3A99"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55D8453"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Prídavný pracovný reflektor</w:t>
            </w:r>
          </w:p>
        </w:tc>
        <w:tc>
          <w:tcPr>
            <w:tcW w:w="2695" w:type="dxa"/>
            <w:tcBorders>
              <w:top w:val="single" w:sz="4" w:space="0" w:color="000000"/>
              <w:left w:val="single" w:sz="4" w:space="0" w:color="000000"/>
              <w:bottom w:val="single" w:sz="4" w:space="0" w:color="000000"/>
              <w:right w:val="single" w:sz="4" w:space="0" w:color="000000"/>
            </w:tcBorders>
            <w:hideMark/>
          </w:tcPr>
          <w:p w14:paraId="0FAA34EE"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ÁNO</w:t>
            </w:r>
          </w:p>
        </w:tc>
      </w:tr>
      <w:tr w:rsidR="00544BB5" w:rsidRPr="00206DF9" w14:paraId="55FC516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97DB288"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Parkovacia brzda</w:t>
            </w:r>
          </w:p>
        </w:tc>
        <w:tc>
          <w:tcPr>
            <w:tcW w:w="2695" w:type="dxa"/>
            <w:tcBorders>
              <w:top w:val="single" w:sz="4" w:space="0" w:color="000000"/>
              <w:left w:val="single" w:sz="4" w:space="0" w:color="000000"/>
              <w:bottom w:val="single" w:sz="4" w:space="0" w:color="000000"/>
              <w:right w:val="single" w:sz="4" w:space="0" w:color="000000"/>
            </w:tcBorders>
            <w:hideMark/>
          </w:tcPr>
          <w:p w14:paraId="1636F907"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ÁNO</w:t>
            </w:r>
          </w:p>
        </w:tc>
      </w:tr>
      <w:tr w:rsidR="00544BB5" w:rsidRPr="00206DF9" w14:paraId="5E9FE98B"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BCC4179"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Nakladacie rameno</w:t>
            </w:r>
          </w:p>
        </w:tc>
        <w:tc>
          <w:tcPr>
            <w:tcW w:w="2695" w:type="dxa"/>
            <w:tcBorders>
              <w:top w:val="single" w:sz="4" w:space="0" w:color="000000"/>
              <w:left w:val="single" w:sz="4" w:space="0" w:color="000000"/>
              <w:bottom w:val="single" w:sz="4" w:space="0" w:color="000000"/>
              <w:right w:val="single" w:sz="4" w:space="0" w:color="000000"/>
            </w:tcBorders>
            <w:hideMark/>
          </w:tcPr>
          <w:p w14:paraId="75F8A35C"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Min.4,3m</w:t>
            </w:r>
          </w:p>
        </w:tc>
      </w:tr>
      <w:tr w:rsidR="00544BB5" w:rsidRPr="00206DF9" w14:paraId="2A202A2A"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7CF73B4"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Uhol natočenia 360 stupňov</w:t>
            </w:r>
          </w:p>
        </w:tc>
        <w:tc>
          <w:tcPr>
            <w:tcW w:w="2695" w:type="dxa"/>
            <w:tcBorders>
              <w:top w:val="single" w:sz="4" w:space="0" w:color="000000"/>
              <w:left w:val="single" w:sz="4" w:space="0" w:color="000000"/>
              <w:bottom w:val="single" w:sz="4" w:space="0" w:color="000000"/>
              <w:right w:val="single" w:sz="4" w:space="0" w:color="000000"/>
            </w:tcBorders>
            <w:hideMark/>
          </w:tcPr>
          <w:p w14:paraId="2C96A40C"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ÁNO</w:t>
            </w:r>
          </w:p>
        </w:tc>
      </w:tr>
      <w:tr w:rsidR="00544BB5" w:rsidRPr="00206DF9" w14:paraId="70842B34" w14:textId="77777777" w:rsidTr="002036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EFE63E0" w14:textId="77777777" w:rsidR="00544BB5" w:rsidRPr="00206DF9" w:rsidRDefault="00544BB5" w:rsidP="0020363F">
            <w:pPr>
              <w:spacing w:line="252" w:lineRule="auto"/>
              <w:rPr>
                <w:rFonts w:ascii="Arial" w:eastAsia="Tahoma" w:hAnsi="Arial" w:cs="Arial"/>
                <w:sz w:val="20"/>
                <w:szCs w:val="20"/>
              </w:rPr>
            </w:pPr>
            <w:r w:rsidRPr="00206DF9">
              <w:rPr>
                <w:rFonts w:ascii="Arial" w:eastAsia="Tahoma" w:hAnsi="Arial" w:cs="Arial"/>
                <w:sz w:val="20"/>
                <w:szCs w:val="20"/>
              </w:rPr>
              <w:t>Drapák 3+3</w:t>
            </w:r>
          </w:p>
        </w:tc>
        <w:tc>
          <w:tcPr>
            <w:tcW w:w="2695" w:type="dxa"/>
            <w:tcBorders>
              <w:top w:val="single" w:sz="4" w:space="0" w:color="000000"/>
              <w:left w:val="single" w:sz="4" w:space="0" w:color="000000"/>
              <w:bottom w:val="single" w:sz="4" w:space="0" w:color="000000"/>
              <w:right w:val="single" w:sz="4" w:space="0" w:color="000000"/>
            </w:tcBorders>
            <w:hideMark/>
          </w:tcPr>
          <w:p w14:paraId="704A6150" w14:textId="77777777" w:rsidR="00544BB5" w:rsidRPr="00206DF9" w:rsidRDefault="00544BB5" w:rsidP="0020363F">
            <w:pPr>
              <w:spacing w:line="252" w:lineRule="auto"/>
              <w:rPr>
                <w:rFonts w:ascii="Arial" w:hAnsi="Arial" w:cs="Arial"/>
                <w:sz w:val="20"/>
                <w:szCs w:val="20"/>
              </w:rPr>
            </w:pPr>
            <w:r w:rsidRPr="00206DF9">
              <w:rPr>
                <w:rFonts w:ascii="Arial" w:hAnsi="Arial" w:cs="Arial"/>
                <w:sz w:val="20"/>
                <w:szCs w:val="20"/>
              </w:rPr>
              <w:t>ÁNO</w:t>
            </w:r>
          </w:p>
        </w:tc>
      </w:tr>
    </w:tbl>
    <w:p w14:paraId="197A4E86" w14:textId="77777777" w:rsidR="00544BB5" w:rsidRPr="00206DF9" w:rsidRDefault="00544BB5" w:rsidP="00544BB5">
      <w:pPr>
        <w:pStyle w:val="Obyajntext1"/>
        <w:spacing w:after="0" w:line="240" w:lineRule="auto"/>
        <w:rPr>
          <w:rFonts w:ascii="Arial" w:hAnsi="Arial" w:cs="Arial"/>
        </w:rPr>
      </w:pPr>
    </w:p>
    <w:p w14:paraId="04231C10" w14:textId="77777777" w:rsidR="00544BB5" w:rsidRPr="00206DF9" w:rsidRDefault="00544BB5" w:rsidP="00544BB5">
      <w:pPr>
        <w:pStyle w:val="Obyajntext1"/>
        <w:spacing w:after="0" w:line="240" w:lineRule="auto"/>
        <w:rPr>
          <w:rFonts w:ascii="Arial" w:hAnsi="Arial" w:cs="Arial"/>
        </w:rPr>
      </w:pPr>
    </w:p>
    <w:p w14:paraId="51F839D3" w14:textId="77777777" w:rsidR="00544BB5" w:rsidRPr="00206DF9" w:rsidRDefault="00544BB5" w:rsidP="00544BB5">
      <w:pPr>
        <w:autoSpaceDE w:val="0"/>
        <w:autoSpaceDN w:val="0"/>
        <w:adjustRightInd w:val="0"/>
        <w:jc w:val="both"/>
        <w:rPr>
          <w:rFonts w:ascii="Arial" w:hAnsi="Arial" w:cs="Arial"/>
          <w:sz w:val="20"/>
          <w:szCs w:val="20"/>
        </w:rPr>
      </w:pPr>
      <w:r w:rsidRPr="00206DF9">
        <w:rPr>
          <w:rFonts w:ascii="Arial" w:hAnsi="Arial" w:cs="Arial"/>
          <w:sz w:val="20"/>
          <w:szCs w:val="20"/>
        </w:rPr>
        <w:t>Uchádzačom je umožnené pri položkách, kde by eventuálne mohol byť uvedený názov, výrobca, typové označenie a pod. ponúknuť a naceniť ekvivalentné zariadenia a materiláy Pri použití ekvivalentných druhov materiálov a/alebo výrobkov musia mať minimálne vlastnosti (parametre) zodpovedajúce vlastnostiam (parametrom), ktoré sú uvedené v špecifikácii.</w:t>
      </w:r>
    </w:p>
    <w:p w14:paraId="3ACF2D58" w14:textId="77777777" w:rsidR="00544BB5" w:rsidRPr="00206DF9" w:rsidRDefault="00544BB5" w:rsidP="00544BB5">
      <w:pPr>
        <w:pStyle w:val="Obyajntext1"/>
        <w:spacing w:after="0" w:line="240" w:lineRule="auto"/>
        <w:rPr>
          <w:rFonts w:ascii="Arial" w:hAnsi="Arial" w:cs="Arial"/>
        </w:rPr>
      </w:pPr>
    </w:p>
    <w:p w14:paraId="390B4CB4" w14:textId="77777777" w:rsidR="00544BB5" w:rsidRPr="00206DF9" w:rsidRDefault="00544BB5" w:rsidP="00544BB5">
      <w:pPr>
        <w:jc w:val="both"/>
        <w:rPr>
          <w:rFonts w:ascii="Arial" w:hAnsi="Arial" w:cs="Arial"/>
          <w:sz w:val="20"/>
          <w:szCs w:val="20"/>
        </w:rPr>
      </w:pPr>
      <w:r w:rsidRPr="00206DF9">
        <w:rPr>
          <w:rFonts w:ascii="Arial" w:hAnsi="Arial" w:cs="Arial"/>
          <w:sz w:val="20"/>
          <w:szCs w:val="20"/>
        </w:rPr>
        <w:t>Uchádzač musí uviesť vo svojej ponuke minimálne všetky požadované parametre podľa špecifikácie technológie, alebo sa slovne vyjadrí k spôsobu naplnenia osobitne ku všetkým jednotlivým stanoveným parametrom zadaných žiadateľom.</w:t>
      </w:r>
    </w:p>
    <w:p w14:paraId="31103D6F" w14:textId="304475D4" w:rsidR="00134173" w:rsidRPr="00544BB5" w:rsidRDefault="00544BB5" w:rsidP="00544BB5">
      <w:pPr>
        <w:autoSpaceDE w:val="0"/>
        <w:autoSpaceDN w:val="0"/>
        <w:adjustRightInd w:val="0"/>
        <w:jc w:val="both"/>
        <w:rPr>
          <w:rFonts w:ascii="Arial" w:hAnsi="Arial" w:cs="Arial"/>
          <w:b/>
          <w:sz w:val="20"/>
          <w:szCs w:val="20"/>
        </w:rPr>
      </w:pPr>
      <w:r w:rsidRPr="00206DF9">
        <w:rPr>
          <w:rFonts w:ascii="Arial" w:hAnsi="Arial" w:cs="Arial"/>
          <w:b/>
          <w:sz w:val="20"/>
          <w:szCs w:val="20"/>
        </w:rPr>
        <w:t xml:space="preserve">Uvedené parametre sú minimálne požadované, uchádzač môže naceniť technológie kvalitatívne vyššie, lepšie, úspornejšie, výkonnejšie a pod. </w:t>
      </w:r>
    </w:p>
    <w:p w14:paraId="571190B5" w14:textId="77777777" w:rsidR="00134173" w:rsidRPr="00EF7C96" w:rsidRDefault="00134173" w:rsidP="00134173">
      <w:pPr>
        <w:rPr>
          <w:rFonts w:ascii="Arial" w:hAnsi="Arial" w:cs="Arial"/>
          <w:sz w:val="22"/>
          <w:szCs w:val="22"/>
        </w:rPr>
      </w:pPr>
    </w:p>
    <w:p w14:paraId="311A2C63" w14:textId="5425B29F" w:rsidR="00907B43" w:rsidRDefault="00907B43" w:rsidP="00134173">
      <w:pPr>
        <w:rPr>
          <w:rFonts w:ascii="Arial" w:hAnsi="Arial" w:cs="Arial"/>
          <w:sz w:val="22"/>
          <w:szCs w:val="22"/>
        </w:rPr>
      </w:pPr>
    </w:p>
    <w:p w14:paraId="454263BD" w14:textId="77777777" w:rsidR="00907B43" w:rsidRPr="00EF7C96" w:rsidRDefault="00907B4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755425D5" w14:textId="383C602E" w:rsidR="00907B43" w:rsidRDefault="00907B43" w:rsidP="00134173">
      <w:pPr>
        <w:rPr>
          <w:rFonts w:ascii="Arial" w:hAnsi="Arial" w:cs="Arial"/>
          <w:b/>
          <w:sz w:val="22"/>
          <w:szCs w:val="22"/>
        </w:rPr>
      </w:pPr>
    </w:p>
    <w:p w14:paraId="7F428BAA" w14:textId="36F4F97C" w:rsidR="00907B43" w:rsidRDefault="00907B43" w:rsidP="00134173">
      <w:pPr>
        <w:rPr>
          <w:rFonts w:ascii="Arial" w:hAnsi="Arial" w:cs="Arial"/>
          <w:b/>
          <w:sz w:val="22"/>
          <w:szCs w:val="22"/>
        </w:rPr>
      </w:pPr>
    </w:p>
    <w:p w14:paraId="29E648F4" w14:textId="77777777" w:rsidR="00134173" w:rsidRPr="00EF7C96" w:rsidRDefault="00134173"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755B59A4" w14:textId="77777777" w:rsidR="00134173" w:rsidRPr="00EF7C96" w:rsidRDefault="00134173" w:rsidP="00134173">
      <w:pPr>
        <w:rPr>
          <w:rFonts w:ascii="Arial" w:hAnsi="Arial" w:cs="Arial"/>
          <w:b/>
          <w:sz w:val="22"/>
          <w:szCs w:val="22"/>
        </w:rPr>
      </w:pPr>
    </w:p>
    <w:p w14:paraId="03C7BCCD" w14:textId="77777777" w:rsidR="003E586A" w:rsidRPr="00660E2C" w:rsidRDefault="003E586A" w:rsidP="003E586A">
      <w:pPr>
        <w:outlineLvl w:val="0"/>
        <w:rPr>
          <w:rFonts w:cs="Arial"/>
          <w:b/>
          <w:sz w:val="22"/>
          <w:szCs w:val="22"/>
        </w:rPr>
      </w:pPr>
    </w:p>
    <w:p w14:paraId="0047C920" w14:textId="77777777" w:rsidR="0020363F" w:rsidRPr="004B520C" w:rsidRDefault="0020363F" w:rsidP="0020363F">
      <w:pPr>
        <w:pStyle w:val="Style1"/>
        <w:spacing w:line="240" w:lineRule="auto"/>
        <w:outlineLvl w:val="0"/>
        <w:rPr>
          <w:rFonts w:cs="Arial"/>
          <w:b/>
          <w:bCs/>
          <w:sz w:val="22"/>
          <w:szCs w:val="22"/>
          <w:u w:val="single"/>
        </w:rPr>
      </w:pPr>
      <w:r w:rsidRPr="004B520C">
        <w:rPr>
          <w:rFonts w:cs="Arial"/>
          <w:b/>
          <w:bCs/>
          <w:sz w:val="22"/>
          <w:szCs w:val="22"/>
          <w:u w:val="single"/>
        </w:rPr>
        <w:t>Znenie zmluvných podmienok pre všetky časti zákazky je rovnaké, prílohy kúpnej zmluvy  sa líšia v závislosti o</w:t>
      </w:r>
      <w:r>
        <w:rPr>
          <w:rFonts w:cs="Arial"/>
          <w:b/>
          <w:bCs/>
          <w:sz w:val="22"/>
          <w:szCs w:val="22"/>
          <w:u w:val="single"/>
        </w:rPr>
        <w:t>d</w:t>
      </w:r>
      <w:r w:rsidRPr="004B520C">
        <w:rPr>
          <w:rFonts w:cs="Arial"/>
          <w:b/>
          <w:bCs/>
          <w:sz w:val="22"/>
          <w:szCs w:val="22"/>
          <w:u w:val="single"/>
        </w:rPr>
        <w:t> časti zákazky</w:t>
      </w:r>
      <w:r>
        <w:rPr>
          <w:rFonts w:cs="Arial"/>
          <w:b/>
          <w:bCs/>
          <w:sz w:val="22"/>
          <w:szCs w:val="22"/>
          <w:u w:val="single"/>
        </w:rPr>
        <w:t>, na ktorú sa ponuka vzťahuje</w:t>
      </w:r>
      <w:r w:rsidRPr="004B520C">
        <w:rPr>
          <w:rFonts w:cs="Arial"/>
          <w:b/>
          <w:bCs/>
          <w:sz w:val="22"/>
          <w:szCs w:val="22"/>
          <w:u w:val="single"/>
        </w:rPr>
        <w:t>.</w:t>
      </w:r>
    </w:p>
    <w:p w14:paraId="5CFB8C7E" w14:textId="77777777" w:rsidR="0020363F" w:rsidRPr="00EF7C96" w:rsidRDefault="0020363F" w:rsidP="0020363F">
      <w:pPr>
        <w:pStyle w:val="Style1"/>
        <w:spacing w:line="240" w:lineRule="auto"/>
        <w:outlineLvl w:val="0"/>
        <w:rPr>
          <w:rFonts w:cs="Arial"/>
          <w:b/>
          <w:bCs/>
          <w:sz w:val="22"/>
          <w:szCs w:val="22"/>
        </w:rPr>
      </w:pPr>
    </w:p>
    <w:p w14:paraId="39499CA3" w14:textId="77777777" w:rsidR="0020363F" w:rsidRPr="00EF7C96" w:rsidRDefault="0020363F" w:rsidP="0020363F">
      <w:pPr>
        <w:pStyle w:val="Style1"/>
        <w:spacing w:line="240" w:lineRule="auto"/>
        <w:outlineLvl w:val="0"/>
        <w:rPr>
          <w:rFonts w:cs="Arial"/>
          <w:b/>
          <w:bCs/>
          <w:sz w:val="22"/>
          <w:szCs w:val="22"/>
        </w:rPr>
      </w:pPr>
    </w:p>
    <w:p w14:paraId="580AD96D" w14:textId="77777777" w:rsidR="0020363F" w:rsidRPr="00EF7C96" w:rsidRDefault="0020363F" w:rsidP="0020363F">
      <w:pPr>
        <w:outlineLvl w:val="0"/>
        <w:rPr>
          <w:rFonts w:ascii="Arial" w:hAnsi="Arial" w:cs="Arial"/>
          <w:b/>
          <w:sz w:val="22"/>
          <w:szCs w:val="22"/>
        </w:rPr>
      </w:pPr>
    </w:p>
    <w:p w14:paraId="33441DFD" w14:textId="77777777" w:rsidR="0020363F" w:rsidRPr="004B520C" w:rsidRDefault="0020363F" w:rsidP="00CA50AD">
      <w:pPr>
        <w:widowControl w:val="0"/>
        <w:autoSpaceDE w:val="0"/>
        <w:autoSpaceDN w:val="0"/>
        <w:adjustRightInd w:val="0"/>
        <w:jc w:val="center"/>
        <w:rPr>
          <w:rFonts w:ascii="Arial" w:hAnsi="Arial" w:cs="Arial"/>
          <w:b/>
          <w:bCs/>
          <w:sz w:val="22"/>
          <w:szCs w:val="22"/>
        </w:rPr>
      </w:pPr>
      <w:r w:rsidRPr="004B520C">
        <w:rPr>
          <w:rFonts w:ascii="Arial" w:hAnsi="Arial" w:cs="Arial"/>
          <w:b/>
          <w:bCs/>
          <w:sz w:val="22"/>
          <w:szCs w:val="22"/>
        </w:rPr>
        <w:t xml:space="preserve">Kúpna </w:t>
      </w:r>
      <w:r w:rsidRPr="004B520C">
        <w:rPr>
          <w:rFonts w:ascii="Arial" w:hAnsi="Arial" w:cs="Arial"/>
          <w:b/>
          <w:bCs/>
        </w:rPr>
        <w:t>zmluva</w:t>
      </w:r>
    </w:p>
    <w:p w14:paraId="573F4242" w14:textId="64AC8500" w:rsidR="0020363F" w:rsidRDefault="0020363F" w:rsidP="00CA50AD">
      <w:pPr>
        <w:widowControl w:val="0"/>
        <w:autoSpaceDE w:val="0"/>
        <w:autoSpaceDN w:val="0"/>
        <w:adjustRightInd w:val="0"/>
        <w:jc w:val="center"/>
        <w:rPr>
          <w:rFonts w:ascii="Arial" w:hAnsi="Arial" w:cs="Arial"/>
          <w:sz w:val="22"/>
          <w:szCs w:val="22"/>
        </w:rPr>
      </w:pPr>
      <w:r w:rsidRPr="004B520C">
        <w:rPr>
          <w:rFonts w:ascii="Arial" w:hAnsi="Arial" w:cs="Arial"/>
          <w:sz w:val="22"/>
          <w:szCs w:val="22"/>
        </w:rPr>
        <w:t xml:space="preserve">uzatvorená podľa § 409 </w:t>
      </w:r>
      <w:proofErr w:type="gramStart"/>
      <w:r w:rsidRPr="004B520C">
        <w:rPr>
          <w:rFonts w:ascii="Arial" w:hAnsi="Arial" w:cs="Arial"/>
          <w:sz w:val="22"/>
          <w:szCs w:val="22"/>
        </w:rPr>
        <w:t>a  nasl</w:t>
      </w:r>
      <w:proofErr w:type="gramEnd"/>
      <w:r w:rsidRPr="004B520C">
        <w:rPr>
          <w:rFonts w:ascii="Arial" w:hAnsi="Arial" w:cs="Arial"/>
          <w:sz w:val="22"/>
          <w:szCs w:val="22"/>
        </w:rPr>
        <w:t>. Zákona 513/1991 Z.z. Obchodného zákonníka v znení neskorších predpisov (ďalej len „</w:t>
      </w:r>
      <w:proofErr w:type="gramStart"/>
      <w:r w:rsidRPr="004B520C">
        <w:rPr>
          <w:rFonts w:ascii="Arial" w:hAnsi="Arial" w:cs="Arial"/>
          <w:sz w:val="22"/>
          <w:szCs w:val="22"/>
        </w:rPr>
        <w:t>zmluva“</w:t>
      </w:r>
      <w:proofErr w:type="gramEnd"/>
      <w:r w:rsidRPr="004B520C">
        <w:rPr>
          <w:rFonts w:ascii="Arial" w:hAnsi="Arial" w:cs="Arial"/>
          <w:sz w:val="22"/>
          <w:szCs w:val="22"/>
        </w:rPr>
        <w:t>)</w:t>
      </w:r>
    </w:p>
    <w:p w14:paraId="4977394D" w14:textId="77777777" w:rsidR="00CA50AD" w:rsidRPr="004B520C" w:rsidRDefault="00CA50AD" w:rsidP="00CA50AD">
      <w:pPr>
        <w:widowControl w:val="0"/>
        <w:autoSpaceDE w:val="0"/>
        <w:autoSpaceDN w:val="0"/>
        <w:adjustRightInd w:val="0"/>
        <w:jc w:val="center"/>
        <w:rPr>
          <w:rFonts w:ascii="Arial" w:hAnsi="Arial" w:cs="Arial"/>
          <w:sz w:val="22"/>
          <w:szCs w:val="22"/>
        </w:rPr>
      </w:pPr>
    </w:p>
    <w:p w14:paraId="30DDC587"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                                                                                       </w:t>
      </w:r>
    </w:p>
    <w:p w14:paraId="46EFA6EE" w14:textId="77777777" w:rsidR="0020363F" w:rsidRPr="00CA50AD" w:rsidRDefault="0020363F" w:rsidP="00CA50AD">
      <w:pPr>
        <w:pStyle w:val="Nadpis1"/>
        <w:rPr>
          <w:rFonts w:cs="Arial"/>
          <w:b/>
          <w:sz w:val="22"/>
          <w:szCs w:val="22"/>
        </w:rPr>
      </w:pPr>
      <w:bookmarkStart w:id="0" w:name="_Toc504986922"/>
      <w:r w:rsidRPr="00CA50AD">
        <w:rPr>
          <w:rFonts w:cs="Arial"/>
          <w:b/>
          <w:sz w:val="22"/>
          <w:szCs w:val="22"/>
        </w:rPr>
        <w:t>I. ZMLUVNÉ  STRANY</w:t>
      </w:r>
      <w:bookmarkEnd w:id="0"/>
    </w:p>
    <w:p w14:paraId="72E3DEF6" w14:textId="77777777" w:rsidR="0020363F" w:rsidRPr="004B520C" w:rsidRDefault="0020363F" w:rsidP="0020363F">
      <w:pPr>
        <w:widowControl w:val="0"/>
        <w:autoSpaceDE w:val="0"/>
        <w:autoSpaceDN w:val="0"/>
        <w:adjustRightInd w:val="0"/>
        <w:jc w:val="both"/>
        <w:rPr>
          <w:rFonts w:ascii="Arial" w:hAnsi="Arial" w:cs="Arial"/>
          <w:sz w:val="22"/>
          <w:szCs w:val="22"/>
          <w:highlight w:val="green"/>
        </w:rPr>
      </w:pPr>
    </w:p>
    <w:p w14:paraId="2AED6FCA" w14:textId="77777777" w:rsidR="0020363F" w:rsidRDefault="0020363F" w:rsidP="0020363F">
      <w:pPr>
        <w:pStyle w:val="Hlavika"/>
        <w:widowControl w:val="0"/>
        <w:tabs>
          <w:tab w:val="clear" w:pos="4703"/>
          <w:tab w:val="clear" w:pos="9406"/>
          <w:tab w:val="left" w:pos="2694"/>
        </w:tabs>
        <w:autoSpaceDE w:val="0"/>
        <w:autoSpaceDN w:val="0"/>
        <w:adjustRightInd w:val="0"/>
        <w:ind w:left="1440" w:hanging="1440"/>
        <w:rPr>
          <w:rFonts w:ascii="Arial" w:hAnsi="Arial" w:cs="Arial"/>
          <w:sz w:val="22"/>
        </w:rPr>
      </w:pPr>
      <w:r w:rsidRPr="004B520C">
        <w:rPr>
          <w:rFonts w:ascii="Arial" w:hAnsi="Arial" w:cs="Arial"/>
          <w:sz w:val="22"/>
        </w:rPr>
        <w:t>1.KUPUJÚCI:</w:t>
      </w:r>
      <w:r w:rsidRPr="004B520C">
        <w:rPr>
          <w:rFonts w:ascii="Arial" w:hAnsi="Arial" w:cs="Arial"/>
          <w:sz w:val="22"/>
        </w:rPr>
        <w:tab/>
      </w:r>
    </w:p>
    <w:p w14:paraId="71E66BED"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hAnsi="Arial" w:cs="Arial"/>
          <w:sz w:val="22"/>
        </w:rPr>
      </w:pPr>
      <w:r>
        <w:rPr>
          <w:rFonts w:ascii="Arial" w:hAnsi="Arial" w:cs="Arial"/>
          <w:sz w:val="22"/>
        </w:rPr>
        <w:t>Názov:</w:t>
      </w:r>
      <w:r>
        <w:rPr>
          <w:rFonts w:ascii="Arial" w:hAnsi="Arial" w:cs="Arial"/>
          <w:sz w:val="22"/>
        </w:rPr>
        <w:tab/>
      </w:r>
      <w:r w:rsidRPr="004B520C">
        <w:rPr>
          <w:rFonts w:ascii="Arial" w:hAnsi="Arial" w:cs="Arial"/>
          <w:sz w:val="22"/>
        </w:rPr>
        <w:t>PRAMEŇ združenie obcí Konská, Kunerad, Kamenná Poruba, Stránske, Zbyňov</w:t>
      </w:r>
    </w:p>
    <w:p w14:paraId="2FC7513E"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hAnsi="Arial" w:cs="Arial"/>
          <w:sz w:val="22"/>
        </w:rPr>
      </w:pPr>
      <w:r w:rsidRPr="004B520C">
        <w:rPr>
          <w:rFonts w:ascii="Arial" w:hAnsi="Arial" w:cs="Arial"/>
          <w:sz w:val="22"/>
        </w:rPr>
        <w:t xml:space="preserve">Sídlo: </w:t>
      </w:r>
      <w:r>
        <w:rPr>
          <w:rFonts w:ascii="Arial" w:hAnsi="Arial" w:cs="Arial"/>
          <w:sz w:val="22"/>
        </w:rPr>
        <w:tab/>
      </w:r>
      <w:r w:rsidRPr="004B520C">
        <w:rPr>
          <w:rFonts w:ascii="Arial" w:hAnsi="Arial" w:cs="Arial"/>
          <w:sz w:val="22"/>
        </w:rPr>
        <w:t>Školská ulica 410/2, 013 13 Konská</w:t>
      </w:r>
      <w:r w:rsidRPr="004B520C">
        <w:rPr>
          <w:rFonts w:ascii="Arial" w:hAnsi="Arial" w:cs="Arial"/>
          <w:sz w:val="22"/>
        </w:rPr>
        <w:tab/>
      </w:r>
      <w:r w:rsidRPr="004B520C">
        <w:rPr>
          <w:rFonts w:ascii="Arial" w:hAnsi="Arial" w:cs="Arial"/>
          <w:sz w:val="22"/>
        </w:rPr>
        <w:tab/>
      </w:r>
      <w:r w:rsidRPr="004B520C">
        <w:rPr>
          <w:rFonts w:ascii="Arial" w:hAnsi="Arial" w:cs="Arial"/>
          <w:sz w:val="22"/>
        </w:rPr>
        <w:tab/>
      </w:r>
    </w:p>
    <w:p w14:paraId="0C8491F7"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eastAsia="Calibri" w:hAnsi="Arial" w:cs="Arial"/>
          <w:color w:val="000000" w:themeColor="text1"/>
          <w:sz w:val="22"/>
        </w:rPr>
      </w:pPr>
      <w:r w:rsidRPr="004B520C">
        <w:rPr>
          <w:rFonts w:ascii="Arial" w:eastAsia="Calibri" w:hAnsi="Arial" w:cs="Arial"/>
          <w:sz w:val="22"/>
        </w:rPr>
        <w:t xml:space="preserve">Štatutárny orgán: </w:t>
      </w:r>
      <w:r>
        <w:rPr>
          <w:rFonts w:ascii="Arial" w:eastAsia="Calibri" w:hAnsi="Arial" w:cs="Arial"/>
          <w:sz w:val="22"/>
        </w:rPr>
        <w:tab/>
      </w:r>
      <w:r w:rsidRPr="004B520C">
        <w:rPr>
          <w:rFonts w:ascii="Arial" w:eastAsia="Calibri" w:hAnsi="Arial" w:cs="Arial"/>
          <w:sz w:val="22"/>
        </w:rPr>
        <w:t>Ing. Janka Stupňanová</w:t>
      </w:r>
      <w:r w:rsidRPr="004B520C">
        <w:rPr>
          <w:rFonts w:ascii="Arial" w:eastAsia="Calibri" w:hAnsi="Arial" w:cs="Arial"/>
          <w:sz w:val="22"/>
        </w:rPr>
        <w:tab/>
      </w:r>
      <w:r w:rsidRPr="004B520C">
        <w:rPr>
          <w:rFonts w:ascii="Arial" w:eastAsia="Calibri" w:hAnsi="Arial" w:cs="Arial"/>
          <w:sz w:val="22"/>
        </w:rPr>
        <w:tab/>
      </w:r>
    </w:p>
    <w:p w14:paraId="54E06D6C"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eastAsia="Calibri" w:hAnsi="Arial" w:cs="Arial"/>
          <w:color w:val="000000" w:themeColor="text1"/>
          <w:sz w:val="22"/>
        </w:rPr>
      </w:pPr>
      <w:r w:rsidRPr="004B520C">
        <w:rPr>
          <w:rFonts w:ascii="Arial" w:eastAsia="Calibri" w:hAnsi="Arial" w:cs="Arial"/>
          <w:sz w:val="22"/>
        </w:rPr>
        <w:t>IČO:</w:t>
      </w:r>
      <w:r w:rsidRPr="004B520C">
        <w:rPr>
          <w:rFonts w:ascii="Arial" w:hAnsi="Arial" w:cs="Arial"/>
          <w:sz w:val="22"/>
        </w:rPr>
        <w:t xml:space="preserve"> </w:t>
      </w:r>
      <w:r>
        <w:rPr>
          <w:rFonts w:ascii="Arial" w:hAnsi="Arial" w:cs="Arial"/>
          <w:sz w:val="22"/>
        </w:rPr>
        <w:tab/>
      </w:r>
      <w:r w:rsidRPr="004B520C">
        <w:rPr>
          <w:rFonts w:ascii="Arial" w:hAnsi="Arial" w:cs="Arial"/>
          <w:sz w:val="22"/>
        </w:rPr>
        <w:t>51007894</w:t>
      </w:r>
      <w:r w:rsidRPr="004B520C">
        <w:rPr>
          <w:rFonts w:ascii="Arial" w:hAnsi="Arial" w:cs="Arial"/>
          <w:sz w:val="22"/>
        </w:rPr>
        <w:tab/>
      </w:r>
      <w:r w:rsidRPr="004B520C">
        <w:rPr>
          <w:rFonts w:ascii="Arial" w:eastAsia="Calibri" w:hAnsi="Arial" w:cs="Arial"/>
          <w:sz w:val="22"/>
        </w:rPr>
        <w:tab/>
      </w:r>
      <w:r w:rsidRPr="004B520C">
        <w:rPr>
          <w:rFonts w:ascii="Arial" w:eastAsia="Calibri" w:hAnsi="Arial" w:cs="Arial"/>
          <w:sz w:val="22"/>
        </w:rPr>
        <w:tab/>
      </w:r>
    </w:p>
    <w:p w14:paraId="40D2A705"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eastAsia="Calibri" w:hAnsi="Arial" w:cs="Arial"/>
          <w:sz w:val="22"/>
        </w:rPr>
      </w:pPr>
      <w:r w:rsidRPr="004B520C">
        <w:rPr>
          <w:rFonts w:ascii="Arial" w:eastAsia="Calibri" w:hAnsi="Arial" w:cs="Arial"/>
          <w:sz w:val="22"/>
        </w:rPr>
        <w:t xml:space="preserve">DIČ: </w:t>
      </w:r>
      <w:r>
        <w:rPr>
          <w:rFonts w:ascii="Arial" w:eastAsia="Calibri" w:hAnsi="Arial" w:cs="Arial"/>
          <w:sz w:val="22"/>
        </w:rPr>
        <w:tab/>
      </w:r>
      <w:r w:rsidRPr="004B520C">
        <w:rPr>
          <w:rFonts w:ascii="Arial" w:hAnsi="Arial" w:cs="Arial"/>
          <w:sz w:val="22"/>
        </w:rPr>
        <w:t>2120567295</w:t>
      </w:r>
      <w:r w:rsidRPr="004B520C">
        <w:rPr>
          <w:rFonts w:ascii="Arial" w:eastAsia="Calibri" w:hAnsi="Arial" w:cs="Arial"/>
          <w:sz w:val="22"/>
        </w:rPr>
        <w:tab/>
      </w:r>
      <w:r w:rsidRPr="004B520C">
        <w:rPr>
          <w:rFonts w:ascii="Arial" w:eastAsia="Calibri" w:hAnsi="Arial" w:cs="Arial"/>
          <w:sz w:val="22"/>
        </w:rPr>
        <w:tab/>
      </w:r>
      <w:r w:rsidRPr="004B520C">
        <w:rPr>
          <w:rFonts w:ascii="Arial" w:eastAsia="Calibri" w:hAnsi="Arial" w:cs="Arial"/>
          <w:sz w:val="22"/>
        </w:rPr>
        <w:tab/>
      </w:r>
      <w:r w:rsidRPr="004B520C">
        <w:rPr>
          <w:rFonts w:ascii="Arial" w:eastAsia="Calibri" w:hAnsi="Arial" w:cs="Arial"/>
          <w:sz w:val="22"/>
        </w:rPr>
        <w:tab/>
      </w:r>
    </w:p>
    <w:p w14:paraId="6C5E3C09" w14:textId="77777777" w:rsidR="0020363F" w:rsidRPr="004B520C" w:rsidRDefault="0020363F" w:rsidP="0020363F">
      <w:pPr>
        <w:widowControl w:val="0"/>
        <w:tabs>
          <w:tab w:val="left" w:pos="3402"/>
        </w:tabs>
        <w:autoSpaceDE w:val="0"/>
        <w:autoSpaceDN w:val="0"/>
        <w:adjustRightInd w:val="0"/>
        <w:jc w:val="both"/>
        <w:rPr>
          <w:rFonts w:ascii="Arial" w:eastAsia="Calibri" w:hAnsi="Arial" w:cs="Arial"/>
          <w:sz w:val="22"/>
          <w:szCs w:val="22"/>
        </w:rPr>
      </w:pPr>
      <w:r w:rsidRPr="004B520C">
        <w:rPr>
          <w:rFonts w:ascii="Arial" w:eastAsia="Calibri" w:hAnsi="Arial" w:cs="Arial"/>
          <w:sz w:val="22"/>
          <w:szCs w:val="22"/>
        </w:rPr>
        <w:tab/>
        <w:t xml:space="preserve">                                 </w:t>
      </w:r>
      <w:r w:rsidRPr="004B520C">
        <w:rPr>
          <w:rFonts w:ascii="Arial" w:eastAsia="Calibri" w:hAnsi="Arial" w:cs="Arial"/>
          <w:sz w:val="22"/>
          <w:szCs w:val="22"/>
        </w:rPr>
        <w:tab/>
      </w:r>
      <w:r w:rsidRPr="004B520C">
        <w:rPr>
          <w:rFonts w:ascii="Arial" w:eastAsia="Calibri" w:hAnsi="Arial" w:cs="Arial"/>
          <w:sz w:val="22"/>
          <w:szCs w:val="22"/>
        </w:rPr>
        <w:tab/>
      </w:r>
      <w:r w:rsidRPr="004B520C">
        <w:rPr>
          <w:rFonts w:ascii="Arial" w:hAnsi="Arial" w:cs="Arial"/>
          <w:sz w:val="22"/>
          <w:szCs w:val="22"/>
        </w:rPr>
        <w:tab/>
        <w:t xml:space="preserve"> </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t xml:space="preserve"> </w:t>
      </w:r>
    </w:p>
    <w:p w14:paraId="76322193" w14:textId="77777777" w:rsidR="0020363F" w:rsidRPr="004B520C" w:rsidRDefault="0020363F" w:rsidP="00CA50AD">
      <w:pPr>
        <w:widowControl w:val="0"/>
        <w:autoSpaceDE w:val="0"/>
        <w:autoSpaceDN w:val="0"/>
        <w:adjustRightInd w:val="0"/>
        <w:jc w:val="both"/>
        <w:rPr>
          <w:rFonts w:ascii="Arial" w:hAnsi="Arial" w:cs="Arial"/>
          <w:sz w:val="22"/>
          <w:szCs w:val="22"/>
        </w:rPr>
      </w:pPr>
      <w:r w:rsidRPr="004B520C">
        <w:rPr>
          <w:rFonts w:ascii="Arial" w:hAnsi="Arial" w:cs="Arial"/>
          <w:sz w:val="22"/>
          <w:szCs w:val="22"/>
        </w:rPr>
        <w:t>ďalej v texte len "kupujúci"</w:t>
      </w:r>
    </w:p>
    <w:p w14:paraId="7C3EEB6D" w14:textId="77777777" w:rsidR="0020363F" w:rsidRPr="004B520C" w:rsidRDefault="0020363F" w:rsidP="0020363F">
      <w:pPr>
        <w:widowControl w:val="0"/>
        <w:autoSpaceDE w:val="0"/>
        <w:autoSpaceDN w:val="0"/>
        <w:adjustRightInd w:val="0"/>
        <w:jc w:val="both"/>
        <w:rPr>
          <w:rFonts w:ascii="Arial" w:hAnsi="Arial" w:cs="Arial"/>
          <w:sz w:val="22"/>
          <w:szCs w:val="22"/>
          <w:highlight w:val="green"/>
        </w:rPr>
      </w:pPr>
    </w:p>
    <w:p w14:paraId="14DAAB8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2.PREDÁVAJÚCI:</w:t>
      </w:r>
    </w:p>
    <w:p w14:paraId="23F27E42" w14:textId="77777777" w:rsidR="0020363F" w:rsidRDefault="0020363F" w:rsidP="0020363F">
      <w:pPr>
        <w:widowControl w:val="0"/>
        <w:autoSpaceDE w:val="0"/>
        <w:autoSpaceDN w:val="0"/>
        <w:adjustRightInd w:val="0"/>
        <w:jc w:val="both"/>
        <w:rPr>
          <w:rFonts w:ascii="Arial" w:hAnsi="Arial" w:cs="Arial"/>
          <w:sz w:val="22"/>
          <w:szCs w:val="22"/>
        </w:rPr>
      </w:pPr>
      <w:r>
        <w:rPr>
          <w:rFonts w:ascii="Arial" w:hAnsi="Arial" w:cs="Arial"/>
          <w:sz w:val="22"/>
          <w:szCs w:val="22"/>
        </w:rPr>
        <w:t>Názov:</w:t>
      </w:r>
    </w:p>
    <w:p w14:paraId="28E2704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Sídlo:</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11F97C5B"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Štatutárny orgán:</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2B24638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IČO:</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2E0A51C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DIČ: </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5CEF7004"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IČ DPH:</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t xml:space="preserve"> </w:t>
      </w:r>
    </w:p>
    <w:p w14:paraId="68A942E9"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Zapísaný: </w:t>
      </w:r>
    </w:p>
    <w:p w14:paraId="4078CF58"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Bankové spojenie:</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75B72F9E"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IBAN:</w:t>
      </w:r>
      <w:r w:rsidRPr="004B520C">
        <w:rPr>
          <w:rFonts w:ascii="Arial" w:hAnsi="Arial" w:cs="Arial"/>
          <w:sz w:val="22"/>
          <w:szCs w:val="22"/>
        </w:rPr>
        <w:tab/>
        <w:t xml:space="preserve">     </w:t>
      </w:r>
      <w:r w:rsidRPr="004B520C">
        <w:rPr>
          <w:rFonts w:ascii="Arial" w:hAnsi="Arial" w:cs="Arial"/>
          <w:sz w:val="22"/>
          <w:szCs w:val="22"/>
        </w:rPr>
        <w:tab/>
      </w:r>
      <w:r w:rsidRPr="004B520C">
        <w:rPr>
          <w:rFonts w:ascii="Arial" w:hAnsi="Arial" w:cs="Arial"/>
          <w:sz w:val="22"/>
          <w:szCs w:val="22"/>
        </w:rPr>
        <w:tab/>
      </w:r>
    </w:p>
    <w:p w14:paraId="0FAAB9A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Osoby oprávnené rokovať: </w:t>
      </w:r>
      <w:r w:rsidRPr="004B520C">
        <w:rPr>
          <w:rFonts w:ascii="Arial" w:hAnsi="Arial" w:cs="Arial"/>
          <w:sz w:val="22"/>
          <w:szCs w:val="22"/>
        </w:rPr>
        <w:tab/>
        <w:t xml:space="preserve"> </w:t>
      </w:r>
      <w:r w:rsidRPr="004B520C">
        <w:rPr>
          <w:rFonts w:ascii="Arial" w:hAnsi="Arial" w:cs="Arial"/>
          <w:sz w:val="22"/>
          <w:szCs w:val="22"/>
        </w:rPr>
        <w:tab/>
      </w:r>
      <w:r w:rsidRPr="004B520C">
        <w:rPr>
          <w:rFonts w:ascii="Arial" w:hAnsi="Arial" w:cs="Arial"/>
          <w:sz w:val="22"/>
          <w:szCs w:val="22"/>
        </w:rPr>
        <w:tab/>
      </w:r>
    </w:p>
    <w:p w14:paraId="23A051CC"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Tel., e-mail:</w:t>
      </w:r>
      <w:r w:rsidRPr="004B520C">
        <w:rPr>
          <w:rFonts w:ascii="Arial" w:hAnsi="Arial" w:cs="Arial"/>
          <w:sz w:val="22"/>
          <w:szCs w:val="22"/>
        </w:rPr>
        <w:tab/>
      </w:r>
      <w:r w:rsidRPr="004B520C">
        <w:rPr>
          <w:rFonts w:ascii="Arial" w:hAnsi="Arial" w:cs="Arial"/>
          <w:sz w:val="22"/>
          <w:szCs w:val="22"/>
        </w:rPr>
        <w:tab/>
        <w:t xml:space="preserve">    </w:t>
      </w:r>
    </w:p>
    <w:p w14:paraId="586EBFB2"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                                                         </w:t>
      </w:r>
      <w:r w:rsidRPr="004B520C">
        <w:rPr>
          <w:rFonts w:ascii="Arial" w:hAnsi="Arial" w:cs="Arial"/>
          <w:sz w:val="22"/>
          <w:szCs w:val="22"/>
        </w:rPr>
        <w:tab/>
        <w:t xml:space="preserve"> </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2BBCFF89" w14:textId="77777777" w:rsidR="0020363F" w:rsidRPr="004B520C" w:rsidRDefault="0020363F" w:rsidP="00CA50AD">
      <w:pPr>
        <w:widowControl w:val="0"/>
        <w:autoSpaceDE w:val="0"/>
        <w:autoSpaceDN w:val="0"/>
        <w:adjustRightInd w:val="0"/>
        <w:jc w:val="both"/>
        <w:rPr>
          <w:rFonts w:ascii="Arial" w:hAnsi="Arial" w:cs="Arial"/>
          <w:sz w:val="22"/>
          <w:szCs w:val="22"/>
        </w:rPr>
      </w:pPr>
      <w:r w:rsidRPr="004B520C">
        <w:rPr>
          <w:rFonts w:ascii="Arial" w:hAnsi="Arial" w:cs="Arial"/>
          <w:sz w:val="22"/>
          <w:szCs w:val="22"/>
        </w:rPr>
        <w:t>ďalej v texte len "predávajúci"</w:t>
      </w:r>
    </w:p>
    <w:p w14:paraId="0CA3E584"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ab/>
        <w:t xml:space="preserve">   </w:t>
      </w:r>
      <w:r w:rsidRPr="004B520C">
        <w:rPr>
          <w:rFonts w:ascii="Arial" w:hAnsi="Arial" w:cs="Arial"/>
          <w:sz w:val="22"/>
          <w:szCs w:val="22"/>
        </w:rPr>
        <w:tab/>
      </w:r>
    </w:p>
    <w:p w14:paraId="06A8BC05" w14:textId="77777777" w:rsidR="0020363F" w:rsidRPr="00CA50AD" w:rsidRDefault="0020363F" w:rsidP="00CA50AD">
      <w:pPr>
        <w:pStyle w:val="Nadpis1"/>
        <w:rPr>
          <w:rFonts w:cs="Arial"/>
          <w:b/>
          <w:sz w:val="22"/>
          <w:szCs w:val="22"/>
        </w:rPr>
      </w:pPr>
      <w:bookmarkStart w:id="1" w:name="_Toc504986923"/>
      <w:r w:rsidRPr="00CA50AD">
        <w:rPr>
          <w:rFonts w:cs="Arial"/>
          <w:b/>
          <w:sz w:val="22"/>
          <w:szCs w:val="22"/>
        </w:rPr>
        <w:t>II.  PREDMET ZMLUVY</w:t>
      </w:r>
      <w:bookmarkEnd w:id="1"/>
    </w:p>
    <w:p w14:paraId="1241AEBC" w14:textId="77777777" w:rsidR="0020363F" w:rsidRPr="004B520C" w:rsidRDefault="0020363F" w:rsidP="0020363F">
      <w:pPr>
        <w:widowControl w:val="0"/>
        <w:autoSpaceDE w:val="0"/>
        <w:autoSpaceDN w:val="0"/>
        <w:adjustRightInd w:val="0"/>
        <w:jc w:val="both"/>
        <w:rPr>
          <w:rFonts w:ascii="Arial" w:hAnsi="Arial" w:cs="Arial"/>
          <w:sz w:val="22"/>
          <w:szCs w:val="22"/>
        </w:rPr>
      </w:pPr>
    </w:p>
    <w:p w14:paraId="7CD92E7F"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 xml:space="preserve">1.   Predmetom tejto Zmluvy je úprava práv a povinností jej účastníkov, ktoré vzniknú pri ich vzájomnej spolupráci v rámci plnenia tejto zmluvy – dodávky tovaru. Zmluva je uzatvorená na základe ustanovení zákona č. 343/2015 Z.z. o verejnom obstarávaní v znení neskorších predpisov ako výsledok zadávania zákazky na predmet: Nákup techniky na vybavenie kompostárne realizovaný v rámci Výzvy č. OPKZP-PO1-SC111-2019-56. </w:t>
      </w:r>
    </w:p>
    <w:p w14:paraId="32D9B3ED"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2.  Za podmienok upravených touto zmluvou sa predávajúci zaväzuje dodať tovar, odovzdať ho riadne a včas kupujúcemu a kupujúci sa zaväzuje tovar prevziať a zaplatiť predávajúcemu dohodnutú odplatu – kúpnu cenu.</w:t>
      </w:r>
    </w:p>
    <w:p w14:paraId="64D85340"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lastRenderedPageBreak/>
        <w:t>3.  Špecifikácia tovaru, ktorý sa predávajúci zaväzuje dodať kupujúcemu je špecifikovaný v prílohe č.1 tejto zmluvy.</w:t>
      </w:r>
    </w:p>
    <w:p w14:paraId="59FEBB61"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4. Predávajúci zabezpečí dodávku tovaru a ďalšie zmluvné plnenia za pomoci vlastných technických a personálnych prostriedkov na miesto určenia: Kompostáreň v obci Kamenná Poruba. Kupujúci poskytne predávajúcemu potrebnú súčinnosť na úspešné splnenie tejto zmluvy.</w:t>
      </w:r>
    </w:p>
    <w:p w14:paraId="1C675F1E"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5. Pri dodávke tovaru bude predávajúci vychádzať z pokynov kupujúceho.</w:t>
      </w:r>
    </w:p>
    <w:p w14:paraId="44B8C46F"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6. Predávajúci sa zaväzuje dodať tovar a vykonať činnosti podľa tejto zmluvy s odbornou starostlivosťou, vo vlastnom mene a na vlastnú zodpovednosť a nebezpečenstvo.</w:t>
      </w:r>
    </w:p>
    <w:p w14:paraId="7F54BB8C"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7. 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w:t>
      </w:r>
    </w:p>
    <w:p w14:paraId="70ABF945"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 xml:space="preserve">8. Predávajúci vykoná v rámci svojich zmluvných dodávok tiež všetky potrebné vedľajšie pomocné a dodatočné činnosti, ktoré nemusia byť explicitne v podkladoch uvedené, ale pre úplnú, vecnú </w:t>
      </w:r>
      <w:proofErr w:type="gramStart"/>
      <w:r w:rsidRPr="004B520C">
        <w:rPr>
          <w:rFonts w:ascii="Arial" w:hAnsi="Arial" w:cs="Arial"/>
          <w:sz w:val="22"/>
          <w:szCs w:val="22"/>
        </w:rPr>
        <w:t>a</w:t>
      </w:r>
      <w:proofErr w:type="gramEnd"/>
      <w:r w:rsidRPr="004B520C">
        <w:rPr>
          <w:rFonts w:ascii="Arial" w:hAnsi="Arial" w:cs="Arial"/>
          <w:sz w:val="22"/>
          <w:szCs w:val="22"/>
        </w:rPr>
        <w:t xml:space="preserve"> odbornú realizáciu zmluvných dodávok a výkonov, resp. pre ich funkčnosť, sú nevyhnutné.</w:t>
      </w:r>
    </w:p>
    <w:p w14:paraId="1086BF62"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9. Výrobky a materiály určené na dodávku podľa tejto zmluvy je predávajúci povinný dodať bez akýchkoľvek nárokov, práv či výhrad tretích osôb.</w:t>
      </w:r>
      <w:bookmarkStart w:id="2" w:name="_Toc504986924"/>
    </w:p>
    <w:p w14:paraId="1C68DB0F" w14:textId="77777777" w:rsidR="0020363F" w:rsidRPr="00CA50AD" w:rsidRDefault="0020363F" w:rsidP="00CA50AD">
      <w:pPr>
        <w:pStyle w:val="Nadpis1"/>
        <w:rPr>
          <w:rFonts w:cs="Arial"/>
          <w:b/>
          <w:sz w:val="22"/>
          <w:szCs w:val="22"/>
        </w:rPr>
      </w:pPr>
      <w:r w:rsidRPr="00CA50AD">
        <w:rPr>
          <w:rFonts w:cs="Arial"/>
          <w:b/>
          <w:sz w:val="22"/>
          <w:szCs w:val="22"/>
        </w:rPr>
        <w:t>lll. CENA</w:t>
      </w:r>
      <w:bookmarkEnd w:id="2"/>
    </w:p>
    <w:p w14:paraId="7DA89AB9" w14:textId="77777777" w:rsidR="0020363F" w:rsidRPr="004B520C" w:rsidRDefault="0020363F" w:rsidP="0020363F">
      <w:pPr>
        <w:pStyle w:val="Zarkazkladnhotextu3"/>
        <w:ind w:left="0"/>
        <w:jc w:val="both"/>
        <w:rPr>
          <w:rFonts w:ascii="Arial" w:hAnsi="Arial" w:cs="Arial"/>
          <w:sz w:val="22"/>
          <w:szCs w:val="22"/>
        </w:rPr>
      </w:pPr>
    </w:p>
    <w:p w14:paraId="4844A7F6"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  </w:t>
      </w:r>
      <w:r w:rsidRPr="004B520C">
        <w:rPr>
          <w:rFonts w:ascii="Arial" w:hAnsi="Arial" w:cs="Arial"/>
          <w:sz w:val="22"/>
          <w:szCs w:val="22"/>
        </w:rPr>
        <w:tab/>
        <w:t xml:space="preserve">Cena za plnenie predmetu zmluvy je stanovená dohodou zmluvných strán v zmysle Zákona NR SR č. 18/1996 Z.z. </w:t>
      </w:r>
      <w:proofErr w:type="gramStart"/>
      <w:r w:rsidRPr="004B520C">
        <w:rPr>
          <w:rFonts w:ascii="Arial" w:hAnsi="Arial" w:cs="Arial"/>
          <w:sz w:val="22"/>
          <w:szCs w:val="22"/>
        </w:rPr>
        <w:t>o  cenách</w:t>
      </w:r>
      <w:proofErr w:type="gramEnd"/>
      <w:r w:rsidRPr="004B520C">
        <w:rPr>
          <w:rFonts w:ascii="Arial" w:hAnsi="Arial" w:cs="Arial"/>
          <w:sz w:val="22"/>
          <w:szCs w:val="22"/>
        </w:rPr>
        <w:t xml:space="preserve"> v znení neskorších predpisov a  vyhlášky MF SR č. 87/1996 Z.z., ktorou sa vykonáva Zákon o  cenách v znení neskorších predpisov (ďalej Zákon o cenách) ako cena maximálna a  je doložená rozpisom ceny uvedeným v  ponuke uchádzača – podrobným rozpočtom, ktorý tvorí prílohu č.2 tejto zmluvy. </w:t>
      </w:r>
    </w:p>
    <w:p w14:paraId="0CEC72D8" w14:textId="77777777" w:rsidR="0020363F" w:rsidRPr="004B520C" w:rsidRDefault="0020363F" w:rsidP="0020363F">
      <w:pPr>
        <w:pStyle w:val="Odsekzoznamu"/>
        <w:jc w:val="both"/>
        <w:rPr>
          <w:sz w:val="22"/>
          <w:szCs w:val="22"/>
        </w:rPr>
      </w:pPr>
    </w:p>
    <w:p w14:paraId="65FE8037"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2.   Spôsob určenia ceny je v súlade s § 2 Zákona </w:t>
      </w:r>
      <w:proofErr w:type="gramStart"/>
      <w:r w:rsidRPr="004B520C">
        <w:rPr>
          <w:rFonts w:ascii="Arial" w:hAnsi="Arial" w:cs="Arial"/>
          <w:sz w:val="22"/>
          <w:szCs w:val="22"/>
        </w:rPr>
        <w:t>o  cenách</w:t>
      </w:r>
      <w:proofErr w:type="gramEnd"/>
      <w:r w:rsidRPr="004B520C">
        <w:rPr>
          <w:rFonts w:ascii="Arial" w:hAnsi="Arial" w:cs="Arial"/>
          <w:sz w:val="22"/>
          <w:szCs w:val="22"/>
        </w:rPr>
        <w:t xml:space="preserve"> založený na cene obchodného, alebo sprostredkovateľského výkonu, ekonomicky oprávnených nákladov a  primeraného zisku.</w:t>
      </w:r>
    </w:p>
    <w:p w14:paraId="6F899D36" w14:textId="77777777" w:rsidR="0020363F" w:rsidRPr="004B520C" w:rsidRDefault="0020363F" w:rsidP="0020363F">
      <w:pPr>
        <w:jc w:val="both"/>
        <w:rPr>
          <w:rFonts w:ascii="Arial" w:hAnsi="Arial" w:cs="Arial"/>
          <w:sz w:val="22"/>
          <w:szCs w:val="22"/>
        </w:rPr>
      </w:pPr>
    </w:p>
    <w:p w14:paraId="0D611BA7"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Cena za dodávku predmetu zmluvy celkom je:</w:t>
      </w:r>
    </w:p>
    <w:p w14:paraId="616E9308" w14:textId="77777777" w:rsidR="0020363F" w:rsidRPr="004B520C" w:rsidRDefault="0020363F" w:rsidP="0020363F">
      <w:pPr>
        <w:jc w:val="both"/>
        <w:rPr>
          <w:rFonts w:ascii="Arial" w:hAnsi="Arial" w:cs="Arial"/>
          <w:sz w:val="22"/>
          <w:szCs w:val="22"/>
          <w:highlight w:val="green"/>
        </w:rPr>
      </w:pPr>
    </w:p>
    <w:p w14:paraId="6A0B910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Cena celkom bez DPH </w:t>
      </w:r>
      <w:r w:rsidRPr="004B520C">
        <w:rPr>
          <w:rFonts w:ascii="Arial" w:hAnsi="Arial" w:cs="Arial"/>
          <w:b/>
          <w:sz w:val="22"/>
          <w:szCs w:val="22"/>
        </w:rPr>
        <w:t>.................</w:t>
      </w:r>
      <w:r w:rsidRPr="004B520C">
        <w:rPr>
          <w:rFonts w:ascii="Arial" w:hAnsi="Arial" w:cs="Arial"/>
          <w:sz w:val="22"/>
          <w:szCs w:val="22"/>
        </w:rPr>
        <w:t xml:space="preserve"> EUR (slovom: ................................ EUR a ................... centov)</w:t>
      </w:r>
    </w:p>
    <w:p w14:paraId="58C8257E"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DPH 20 %     </w:t>
      </w:r>
      <w:r w:rsidRPr="004B520C">
        <w:rPr>
          <w:rFonts w:ascii="Arial" w:hAnsi="Arial" w:cs="Arial"/>
          <w:b/>
          <w:sz w:val="22"/>
          <w:szCs w:val="22"/>
        </w:rPr>
        <w:t>...................</w:t>
      </w:r>
      <w:r w:rsidRPr="004B520C">
        <w:rPr>
          <w:rFonts w:ascii="Arial" w:hAnsi="Arial" w:cs="Arial"/>
          <w:sz w:val="22"/>
          <w:szCs w:val="22"/>
        </w:rPr>
        <w:t xml:space="preserve">  EUR (slovom: ....................................... EUR a ................... centov)</w:t>
      </w:r>
    </w:p>
    <w:p w14:paraId="11532C17" w14:textId="77777777" w:rsidR="0020363F" w:rsidRPr="004B520C" w:rsidRDefault="0020363F" w:rsidP="0020363F">
      <w:pPr>
        <w:jc w:val="both"/>
        <w:rPr>
          <w:rFonts w:ascii="Arial" w:hAnsi="Arial" w:cs="Arial"/>
          <w:b/>
          <w:bCs/>
          <w:sz w:val="22"/>
          <w:szCs w:val="22"/>
        </w:rPr>
      </w:pPr>
      <w:r w:rsidRPr="004B520C">
        <w:rPr>
          <w:rFonts w:ascii="Arial" w:hAnsi="Arial" w:cs="Arial"/>
          <w:b/>
          <w:bCs/>
          <w:sz w:val="22"/>
          <w:szCs w:val="22"/>
        </w:rPr>
        <w:t xml:space="preserve">Cena celkom </w:t>
      </w:r>
      <w:proofErr w:type="gramStart"/>
      <w:r w:rsidRPr="004B520C">
        <w:rPr>
          <w:rFonts w:ascii="Arial" w:hAnsi="Arial" w:cs="Arial"/>
          <w:b/>
          <w:bCs/>
          <w:sz w:val="22"/>
          <w:szCs w:val="22"/>
        </w:rPr>
        <w:t>s  DPH</w:t>
      </w:r>
      <w:proofErr w:type="gramEnd"/>
      <w:r w:rsidRPr="004B520C">
        <w:rPr>
          <w:rFonts w:ascii="Arial" w:hAnsi="Arial" w:cs="Arial"/>
          <w:b/>
          <w:bCs/>
          <w:sz w:val="22"/>
          <w:szCs w:val="22"/>
        </w:rPr>
        <w:t xml:space="preserve">  ....................... EUR (slovom: ............................. EUR a ............... centov)</w:t>
      </w:r>
    </w:p>
    <w:p w14:paraId="3ECF359D" w14:textId="77777777" w:rsidR="0020363F" w:rsidRPr="004B520C" w:rsidRDefault="0020363F" w:rsidP="0020363F">
      <w:pPr>
        <w:jc w:val="both"/>
        <w:rPr>
          <w:rFonts w:ascii="Arial" w:hAnsi="Arial" w:cs="Arial"/>
          <w:sz w:val="22"/>
          <w:szCs w:val="22"/>
          <w:highlight w:val="green"/>
        </w:rPr>
      </w:pPr>
    </w:p>
    <w:p w14:paraId="2E4897E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Cena platí pri dodržaní dojednaných kvalitatívnych a dodacích podmienok a sú </w:t>
      </w:r>
      <w:proofErr w:type="gramStart"/>
      <w:r w:rsidRPr="004B520C">
        <w:rPr>
          <w:rFonts w:ascii="Arial" w:hAnsi="Arial" w:cs="Arial"/>
          <w:sz w:val="22"/>
          <w:szCs w:val="22"/>
        </w:rPr>
        <w:t>v  nej</w:t>
      </w:r>
      <w:proofErr w:type="gramEnd"/>
      <w:r w:rsidRPr="004B520C">
        <w:rPr>
          <w:rFonts w:ascii="Arial" w:hAnsi="Arial" w:cs="Arial"/>
          <w:sz w:val="22"/>
          <w:szCs w:val="22"/>
        </w:rPr>
        <w:t xml:space="preserve"> zohľadnené všetky podmienky kupujúceho uvedené v  súťažných podkladoch pre verejné obstarávanie podľa tejto zmluvy.</w:t>
      </w:r>
    </w:p>
    <w:p w14:paraId="31F89140"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Predávajúci bude faktúrovať DPH podľa právnych predpisov SR platných v dobe dodania tovaru a fakturácie. </w:t>
      </w:r>
    </w:p>
    <w:p w14:paraId="27E9024B" w14:textId="77777777" w:rsidR="0020363F" w:rsidRPr="004B520C" w:rsidRDefault="0020363F" w:rsidP="0020363F">
      <w:pPr>
        <w:ind w:left="360" w:hanging="360"/>
        <w:jc w:val="both"/>
        <w:rPr>
          <w:rFonts w:ascii="Arial" w:hAnsi="Arial" w:cs="Arial"/>
          <w:sz w:val="22"/>
          <w:szCs w:val="22"/>
          <w:highlight w:val="green"/>
        </w:rPr>
      </w:pPr>
    </w:p>
    <w:p w14:paraId="3109BA02"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Cena uvedená v  ods. 3 tohto článku pokrýva všetky zmluvné záväzky (vrátane záväzkov týkajúcich sa dodávky tovarov, dielov, materiálov, výrobkov alebo služieb), náležitostí, prípadných funkčných skúšok, resp. skúšobnej prevádzky a  vecí nevyhnutných k  riadnemu vykonaniu a  odovzdaniu predmetu tejto zmluvy do užívania.</w:t>
      </w:r>
    </w:p>
    <w:p w14:paraId="5D31B27F" w14:textId="77777777" w:rsidR="0020363F" w:rsidRPr="004B520C" w:rsidRDefault="0020363F" w:rsidP="0020363F">
      <w:pPr>
        <w:pStyle w:val="Odsekzoznamu"/>
        <w:jc w:val="both"/>
        <w:rPr>
          <w:sz w:val="22"/>
          <w:szCs w:val="22"/>
        </w:rPr>
      </w:pPr>
    </w:p>
    <w:p w14:paraId="56998ED2"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Všetky platby sa budú uskutočňovať bezhotovostne.</w:t>
      </w:r>
    </w:p>
    <w:p w14:paraId="5C090294" w14:textId="77777777" w:rsidR="0020363F" w:rsidRPr="004B520C" w:rsidRDefault="0020363F" w:rsidP="0020363F">
      <w:pPr>
        <w:jc w:val="both"/>
        <w:rPr>
          <w:rFonts w:ascii="Arial" w:hAnsi="Arial" w:cs="Arial"/>
          <w:sz w:val="22"/>
          <w:szCs w:val="22"/>
        </w:rPr>
      </w:pPr>
    </w:p>
    <w:p w14:paraId="60B4BE02"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Kupujúci uhradí predávajúcemu celkovú cenu za dodávku tovaru nasledovne:</w:t>
      </w:r>
    </w:p>
    <w:p w14:paraId="10EA2F31" w14:textId="77777777" w:rsidR="0020363F" w:rsidRPr="004B520C" w:rsidRDefault="0020363F" w:rsidP="0020363F">
      <w:pPr>
        <w:jc w:val="both"/>
        <w:rPr>
          <w:rFonts w:ascii="Arial" w:hAnsi="Arial" w:cs="Arial"/>
          <w:sz w:val="22"/>
          <w:szCs w:val="22"/>
        </w:rPr>
      </w:pPr>
    </w:p>
    <w:p w14:paraId="032123D3" w14:textId="77777777" w:rsidR="0020363F" w:rsidRPr="004B520C" w:rsidRDefault="0020363F" w:rsidP="0020363F">
      <w:pPr>
        <w:pStyle w:val="Odsekzoznamu"/>
        <w:numPr>
          <w:ilvl w:val="0"/>
          <w:numId w:val="23"/>
        </w:numPr>
        <w:spacing w:before="0" w:after="40" w:line="259" w:lineRule="auto"/>
        <w:contextualSpacing/>
        <w:jc w:val="both"/>
        <w:rPr>
          <w:sz w:val="22"/>
          <w:szCs w:val="22"/>
        </w:rPr>
      </w:pPr>
      <w:r w:rsidRPr="004B520C">
        <w:rPr>
          <w:sz w:val="22"/>
          <w:szCs w:val="22"/>
        </w:rPr>
        <w:t>Celkovú kúpnu cenu uhradí kupujúci po dodaní tovaru, po podpísaní preberacieho protokolu, a  to na základe konečnej faktúry (za komplexné dodanie predmetu kúpy podľa čl. II. bod 3. tejto zmluvy) vystavenej predávajúcim, ktorá bude obsahovať všetky náležitosti daňového dokladu v  súlade s § 71 zákona NR SR č. 222/2004 Z.z. o  dani z  pridanej hodnoty v znení neskorších predpisov:</w:t>
      </w:r>
    </w:p>
    <w:p w14:paraId="296811E5"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obchodné meno a  sídlo, IČO, DIČ a IČ DPH predávajúceho</w:t>
      </w:r>
    </w:p>
    <w:p w14:paraId="18835989"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meno, sídlo, IČO, DIČ a  IČ pre DPH kupujúceho,</w:t>
      </w:r>
    </w:p>
    <w:p w14:paraId="020E9100"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číslo zmluvy,</w:t>
      </w:r>
    </w:p>
    <w:p w14:paraId="03DD5145"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číslo faktúry,</w:t>
      </w:r>
    </w:p>
    <w:p w14:paraId="5C83743F"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dátum uskutočneného faktúrovaného plnenia,</w:t>
      </w:r>
    </w:p>
    <w:p w14:paraId="3A0F7DDA"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dátum vyhotovenia faktúry,</w:t>
      </w:r>
    </w:p>
    <w:p w14:paraId="7F5BF11A"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deň odoslania a  splatnosti faktúry,</w:t>
      </w:r>
    </w:p>
    <w:p w14:paraId="053D7BA5"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označenie finančného ústavu a  číslo účtu, na ktorý sa má platiť (musí byť v  súlade s  touto zmluvou,</w:t>
      </w:r>
    </w:p>
    <w:p w14:paraId="22BD0C89"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označenie tovaru,</w:t>
      </w:r>
    </w:p>
    <w:p w14:paraId="4996A1F6"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názov projektu</w:t>
      </w:r>
    </w:p>
    <w:p w14:paraId="32D02B11"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ITMS kód projektu,</w:t>
      </w:r>
    </w:p>
    <w:p w14:paraId="7710F6B3"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súpis dodávok podpísaných kupujúcim,</w:t>
      </w:r>
    </w:p>
    <w:p w14:paraId="60D534D3"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výšku ceny DPH, sadzbu DPH, celkovú faktúrovanú sumu vrátane DPH,</w:t>
      </w:r>
    </w:p>
    <w:p w14:paraId="6E586FF8"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podpis oprávnenej osoby (prípadne s pečiatkou v  zmysle oprávnenia konať v  mene podnikateľa).</w:t>
      </w:r>
    </w:p>
    <w:p w14:paraId="51CC7DD2" w14:textId="77777777" w:rsidR="0020363F" w:rsidRPr="004B520C" w:rsidRDefault="0020363F" w:rsidP="0020363F">
      <w:pPr>
        <w:jc w:val="both"/>
        <w:rPr>
          <w:rFonts w:ascii="Arial" w:hAnsi="Arial" w:cs="Arial"/>
          <w:sz w:val="22"/>
          <w:szCs w:val="22"/>
          <w:highlight w:val="green"/>
        </w:rPr>
      </w:pPr>
    </w:p>
    <w:p w14:paraId="2D03BD87"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5.  Fakturácia sa vykoná po položkách v zmysle oceneného položkového súpisu predloženého v ponuke. Fakturovaná suma sa zaokrúhľuje na dve desatinné miesta, t.j. na centy.</w:t>
      </w:r>
    </w:p>
    <w:p w14:paraId="038AAE87" w14:textId="77777777" w:rsidR="0020363F" w:rsidRPr="004B520C" w:rsidRDefault="0020363F" w:rsidP="0020363F">
      <w:pPr>
        <w:jc w:val="both"/>
        <w:rPr>
          <w:rFonts w:ascii="Arial" w:hAnsi="Arial" w:cs="Arial"/>
          <w:sz w:val="22"/>
          <w:szCs w:val="22"/>
        </w:rPr>
      </w:pPr>
    </w:p>
    <w:p w14:paraId="7A56134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6. Faktúra vrátane príloh bude kupujúcemu doručená v piatich rovnopisoch – origináloch do 15 dní od dátumu plnenia predmetu zmluvy.</w:t>
      </w:r>
    </w:p>
    <w:p w14:paraId="532EB1BB" w14:textId="77777777" w:rsidR="0020363F" w:rsidRPr="004B520C" w:rsidRDefault="0020363F" w:rsidP="0020363F">
      <w:pPr>
        <w:jc w:val="both"/>
        <w:rPr>
          <w:rFonts w:ascii="Arial" w:hAnsi="Arial" w:cs="Arial"/>
          <w:sz w:val="22"/>
          <w:szCs w:val="22"/>
        </w:rPr>
      </w:pPr>
    </w:p>
    <w:p w14:paraId="41654773"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7. 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6572CB8F" w14:textId="77777777" w:rsidR="0020363F" w:rsidRPr="004B520C" w:rsidRDefault="0020363F" w:rsidP="0020363F">
      <w:pPr>
        <w:jc w:val="both"/>
        <w:rPr>
          <w:rFonts w:ascii="Arial" w:hAnsi="Arial" w:cs="Arial"/>
          <w:sz w:val="22"/>
          <w:szCs w:val="22"/>
        </w:rPr>
      </w:pPr>
    </w:p>
    <w:p w14:paraId="7FF8236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8. Lehota splatnosti faktúry je 60 dní odo dňa doručenia faktúry kupujúcemu. Za deň doručenia sa považuje deň, v ktorý je doručená faktúra prevzatá kupujúcim osobne alebo na základe návratky.</w:t>
      </w:r>
    </w:p>
    <w:p w14:paraId="6D7353A6" w14:textId="77777777" w:rsidR="0020363F" w:rsidRPr="004B520C" w:rsidRDefault="0020363F" w:rsidP="0020363F">
      <w:pPr>
        <w:jc w:val="both"/>
        <w:rPr>
          <w:rFonts w:ascii="Arial" w:hAnsi="Arial" w:cs="Arial"/>
          <w:sz w:val="22"/>
          <w:szCs w:val="22"/>
        </w:rPr>
      </w:pPr>
    </w:p>
    <w:p w14:paraId="7C5D05B5"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9. Kupujúci neposkytne predávajúcemu na predmet plnenia zmluvy preddavky.</w:t>
      </w:r>
    </w:p>
    <w:p w14:paraId="17B0DB14" w14:textId="77777777" w:rsidR="0020363F" w:rsidRPr="004B520C" w:rsidRDefault="0020363F" w:rsidP="0020363F">
      <w:pPr>
        <w:jc w:val="both"/>
        <w:rPr>
          <w:rFonts w:ascii="Arial" w:hAnsi="Arial" w:cs="Arial"/>
          <w:sz w:val="22"/>
          <w:szCs w:val="22"/>
        </w:rPr>
      </w:pPr>
    </w:p>
    <w:p w14:paraId="76D15E83" w14:textId="77777777" w:rsidR="0020363F" w:rsidRDefault="0020363F" w:rsidP="0020363F">
      <w:pPr>
        <w:jc w:val="both"/>
        <w:rPr>
          <w:rFonts w:ascii="Arial" w:hAnsi="Arial" w:cs="Arial"/>
          <w:sz w:val="22"/>
          <w:szCs w:val="22"/>
        </w:rPr>
      </w:pPr>
      <w:r w:rsidRPr="004B520C">
        <w:rPr>
          <w:rFonts w:ascii="Arial" w:hAnsi="Arial" w:cs="Arial"/>
          <w:sz w:val="22"/>
          <w:szCs w:val="22"/>
        </w:rPr>
        <w:t>10. Ak kupujúci neuhradí faktúru za predmet plnenia v termíne podľa tejto zmluvy, je povinný uhradiť predávajúcemu úrok z omeškania vo výške 0,05% z čiastky neuhradenej faktúry za každý kalendárny deň omeškania po lehote splatnosti.</w:t>
      </w:r>
    </w:p>
    <w:p w14:paraId="5923B60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br/>
      </w:r>
    </w:p>
    <w:p w14:paraId="4A0B4738" w14:textId="77777777" w:rsidR="0020363F" w:rsidRPr="004B520C" w:rsidRDefault="0020363F" w:rsidP="0020363F">
      <w:pPr>
        <w:jc w:val="both"/>
        <w:rPr>
          <w:rFonts w:ascii="Arial" w:hAnsi="Arial" w:cs="Arial"/>
          <w:sz w:val="22"/>
          <w:szCs w:val="22"/>
          <w:highlight w:val="green"/>
        </w:rPr>
      </w:pPr>
    </w:p>
    <w:p w14:paraId="2DB801EB"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 xml:space="preserve">IV. TERMÍN ZHOTOVENIA </w:t>
      </w:r>
      <w:proofErr w:type="gramStart"/>
      <w:r w:rsidRPr="004B520C">
        <w:rPr>
          <w:rFonts w:ascii="Arial" w:hAnsi="Arial" w:cs="Arial"/>
          <w:b/>
          <w:sz w:val="22"/>
          <w:szCs w:val="22"/>
        </w:rPr>
        <w:t>A  DODACIE</w:t>
      </w:r>
      <w:proofErr w:type="gramEnd"/>
      <w:r w:rsidRPr="004B520C">
        <w:rPr>
          <w:rFonts w:ascii="Arial" w:hAnsi="Arial" w:cs="Arial"/>
          <w:b/>
          <w:sz w:val="22"/>
          <w:szCs w:val="22"/>
        </w:rPr>
        <w:t xml:space="preserve"> PODMIENKY</w:t>
      </w:r>
    </w:p>
    <w:p w14:paraId="072E4E4B" w14:textId="77777777" w:rsidR="0020363F" w:rsidRPr="004B520C" w:rsidRDefault="0020363F" w:rsidP="0020363F">
      <w:pPr>
        <w:jc w:val="both"/>
        <w:rPr>
          <w:rFonts w:ascii="Arial" w:hAnsi="Arial" w:cs="Arial"/>
          <w:sz w:val="22"/>
          <w:szCs w:val="22"/>
        </w:rPr>
      </w:pPr>
    </w:p>
    <w:p w14:paraId="167E5662"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 Predávajúci sa zaväzuje realizovať dodávku tovaru, špecifikovaného </w:t>
      </w:r>
      <w:proofErr w:type="gramStart"/>
      <w:r w:rsidRPr="004B520C">
        <w:rPr>
          <w:rFonts w:ascii="Arial" w:hAnsi="Arial" w:cs="Arial"/>
          <w:sz w:val="22"/>
          <w:szCs w:val="22"/>
        </w:rPr>
        <w:t>v  prílohe</w:t>
      </w:r>
      <w:proofErr w:type="gramEnd"/>
      <w:r w:rsidRPr="004B520C">
        <w:rPr>
          <w:rFonts w:ascii="Arial" w:hAnsi="Arial" w:cs="Arial"/>
          <w:sz w:val="22"/>
          <w:szCs w:val="22"/>
        </w:rPr>
        <w:t xml:space="preserve"> č.1 tejto zmluvy v lehote</w:t>
      </w:r>
      <w:r w:rsidRPr="004B520C">
        <w:rPr>
          <w:rFonts w:ascii="Arial" w:hAnsi="Arial" w:cs="Arial"/>
          <w:b/>
          <w:sz w:val="22"/>
          <w:szCs w:val="22"/>
        </w:rPr>
        <w:t xml:space="preserve"> 4 mesiacov od účinnosti kúpnej zmluvy</w:t>
      </w:r>
      <w:r w:rsidRPr="004B520C">
        <w:rPr>
          <w:rFonts w:ascii="Arial" w:hAnsi="Arial" w:cs="Arial"/>
          <w:sz w:val="22"/>
          <w:szCs w:val="22"/>
        </w:rPr>
        <w:t>. Kúpna zmluva je účinná dňom odoslania objednávky predávajúcemu.</w:t>
      </w:r>
    </w:p>
    <w:p w14:paraId="07C4BDDB" w14:textId="77777777" w:rsidR="0020363F" w:rsidRPr="004B520C" w:rsidRDefault="0020363F" w:rsidP="0020363F">
      <w:pPr>
        <w:jc w:val="both"/>
        <w:rPr>
          <w:rFonts w:ascii="Arial" w:hAnsi="Arial" w:cs="Arial"/>
          <w:sz w:val="22"/>
          <w:szCs w:val="22"/>
          <w:highlight w:val="green"/>
        </w:rPr>
      </w:pPr>
    </w:p>
    <w:p w14:paraId="21B41C47" w14:textId="77777777" w:rsidR="0020363F" w:rsidRPr="004B520C" w:rsidRDefault="0020363F" w:rsidP="0020363F">
      <w:pPr>
        <w:jc w:val="both"/>
        <w:rPr>
          <w:rFonts w:ascii="Arial" w:hAnsi="Arial" w:cs="Arial"/>
          <w:sz w:val="22"/>
          <w:szCs w:val="22"/>
          <w:highlight w:val="green"/>
        </w:rPr>
      </w:pPr>
      <w:r w:rsidRPr="004B520C">
        <w:rPr>
          <w:rFonts w:ascii="Arial" w:hAnsi="Arial" w:cs="Arial"/>
          <w:sz w:val="22"/>
          <w:szCs w:val="22"/>
        </w:rPr>
        <w:t>2. Miestom dodávky tovarov je Obec Kamenná Poruba</w:t>
      </w:r>
      <w:r>
        <w:rPr>
          <w:rFonts w:ascii="Arial" w:hAnsi="Arial" w:cs="Arial"/>
          <w:sz w:val="22"/>
          <w:szCs w:val="22"/>
        </w:rPr>
        <w:t xml:space="preserve"> </w:t>
      </w:r>
      <w:r w:rsidRPr="004B520C">
        <w:rPr>
          <w:rFonts w:ascii="Arial" w:hAnsi="Arial" w:cs="Arial"/>
          <w:sz w:val="22"/>
          <w:szCs w:val="22"/>
        </w:rPr>
        <w:t>- Kompostáreň.</w:t>
      </w:r>
    </w:p>
    <w:p w14:paraId="15AD9F98" w14:textId="77777777" w:rsidR="0020363F" w:rsidRPr="004B520C" w:rsidRDefault="0020363F" w:rsidP="0020363F">
      <w:pPr>
        <w:jc w:val="both"/>
        <w:rPr>
          <w:rFonts w:ascii="Arial" w:hAnsi="Arial" w:cs="Arial"/>
          <w:sz w:val="22"/>
          <w:szCs w:val="22"/>
          <w:highlight w:val="green"/>
        </w:rPr>
      </w:pPr>
    </w:p>
    <w:p w14:paraId="40D04ED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lastRenderedPageBreak/>
        <w:t xml:space="preserve">3. Predávajúci splní zmluvný záväzok dodať tovar podľa tejto zmluvy riadnym dodaním </w:t>
      </w:r>
      <w:proofErr w:type="gramStart"/>
      <w:r w:rsidRPr="004B520C">
        <w:rPr>
          <w:rFonts w:ascii="Arial" w:hAnsi="Arial" w:cs="Arial"/>
          <w:sz w:val="22"/>
          <w:szCs w:val="22"/>
        </w:rPr>
        <w:t>a</w:t>
      </w:r>
      <w:proofErr w:type="gramEnd"/>
      <w:r w:rsidRPr="004B520C">
        <w:rPr>
          <w:rFonts w:ascii="Arial" w:hAnsi="Arial" w:cs="Arial"/>
          <w:sz w:val="22"/>
          <w:szCs w:val="22"/>
        </w:rPr>
        <w:t xml:space="preserve"> odovzdaním predmetu plnenia zmluvy kupujúcemu nasledovne:</w:t>
      </w:r>
    </w:p>
    <w:p w14:paraId="126DE9B9"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 xml:space="preserve">a) Predávajúci odovzdá a kupujúci preberie dodaný tovar schopný samostatného užívania podľa zmluvy na samostatnom odovzdaní a prevzatí </w:t>
      </w:r>
      <w:proofErr w:type="gramStart"/>
      <w:r w:rsidRPr="004B520C">
        <w:rPr>
          <w:rFonts w:ascii="Arial" w:hAnsi="Arial" w:cs="Arial"/>
          <w:sz w:val="22"/>
          <w:szCs w:val="22"/>
        </w:rPr>
        <w:t>v  mieste</w:t>
      </w:r>
      <w:proofErr w:type="gramEnd"/>
      <w:r w:rsidRPr="004B520C">
        <w:rPr>
          <w:rFonts w:ascii="Arial" w:hAnsi="Arial" w:cs="Arial"/>
          <w:sz w:val="22"/>
          <w:szCs w:val="22"/>
        </w:rPr>
        <w:t xml:space="preserve"> dodávky tovaru.</w:t>
      </w:r>
    </w:p>
    <w:p w14:paraId="1DAC2099"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b) Ku dňu odovzdania predávajúci pripraví všetky doklady potrebné k odovzdaniu, doklady o vykonaných skúškach, atesty, certifikáty, návody na obsluhu, záručné listy atď.</w:t>
      </w:r>
    </w:p>
    <w:p w14:paraId="6F6B3E82"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 xml:space="preserve">c) O odovzdaní a prevzatí predmetu plnenia spíše kupujúci spoločne s predávajúcim preberací protokol o odovzdaní </w:t>
      </w:r>
      <w:proofErr w:type="gramStart"/>
      <w:r w:rsidRPr="004B520C">
        <w:rPr>
          <w:rFonts w:ascii="Arial" w:hAnsi="Arial" w:cs="Arial"/>
          <w:sz w:val="22"/>
          <w:szCs w:val="22"/>
        </w:rPr>
        <w:t>a  prevzatí</w:t>
      </w:r>
      <w:proofErr w:type="gramEnd"/>
      <w:r w:rsidRPr="004B520C">
        <w:rPr>
          <w:rFonts w:ascii="Arial" w:hAnsi="Arial" w:cs="Arial"/>
          <w:sz w:val="22"/>
          <w:szCs w:val="22"/>
        </w:rPr>
        <w:t xml:space="preserve"> plnenia.</w:t>
      </w:r>
    </w:p>
    <w:p w14:paraId="0049F286"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 xml:space="preserve">d) Ak kupujúci odmietne predmet plnenia prevziať, spíše kupujúci a predávajúci zápisnicu, v ktorej uvedú svoje stanoviská </w:t>
      </w:r>
      <w:proofErr w:type="gramStart"/>
      <w:r w:rsidRPr="004B520C">
        <w:rPr>
          <w:rFonts w:ascii="Arial" w:hAnsi="Arial" w:cs="Arial"/>
          <w:sz w:val="22"/>
          <w:szCs w:val="22"/>
        </w:rPr>
        <w:t>a</w:t>
      </w:r>
      <w:proofErr w:type="gramEnd"/>
      <w:r w:rsidRPr="004B520C">
        <w:rPr>
          <w:rFonts w:ascii="Arial" w:hAnsi="Arial" w:cs="Arial"/>
          <w:sz w:val="22"/>
          <w:szCs w:val="22"/>
        </w:rPr>
        <w:t xml:space="preserve"> ich odôvodnenie.</w:t>
      </w:r>
    </w:p>
    <w:p w14:paraId="2FE9A45F"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 xml:space="preserve">e) predávajúci zaškolí osobu určenú na obsluhu dodávaných strojov v potrebnom rozsahu. </w:t>
      </w:r>
    </w:p>
    <w:p w14:paraId="31539200" w14:textId="77777777" w:rsidR="0020363F" w:rsidRPr="004B520C" w:rsidRDefault="0020363F" w:rsidP="0020363F">
      <w:pPr>
        <w:jc w:val="both"/>
        <w:rPr>
          <w:rFonts w:ascii="Arial" w:hAnsi="Arial" w:cs="Arial"/>
          <w:sz w:val="22"/>
          <w:szCs w:val="22"/>
          <w:highlight w:val="green"/>
        </w:rPr>
      </w:pPr>
    </w:p>
    <w:p w14:paraId="6E14E8C8" w14:textId="77777777" w:rsidR="0020363F" w:rsidRPr="004B520C" w:rsidRDefault="0020363F" w:rsidP="0020363F">
      <w:pPr>
        <w:jc w:val="both"/>
        <w:rPr>
          <w:rFonts w:ascii="Arial" w:hAnsi="Arial" w:cs="Arial"/>
          <w:b/>
          <w:sz w:val="22"/>
          <w:szCs w:val="22"/>
        </w:rPr>
      </w:pPr>
    </w:p>
    <w:p w14:paraId="3333383E"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V. ZODPOVEDNOSŤ ZA VADY</w:t>
      </w:r>
    </w:p>
    <w:p w14:paraId="4F017877" w14:textId="77777777" w:rsidR="0020363F" w:rsidRPr="004B520C" w:rsidRDefault="0020363F" w:rsidP="0020363F">
      <w:pPr>
        <w:jc w:val="both"/>
        <w:rPr>
          <w:rFonts w:ascii="Arial" w:hAnsi="Arial" w:cs="Arial"/>
          <w:sz w:val="22"/>
          <w:szCs w:val="22"/>
        </w:rPr>
      </w:pPr>
    </w:p>
    <w:p w14:paraId="06775430"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  Predávajúci zodpovedá za to, že predmet plnenia zmluvy je dodaný podľa podmienok tejto zmluvy, </w:t>
      </w:r>
      <w:proofErr w:type="gramStart"/>
      <w:r w:rsidRPr="004B520C">
        <w:rPr>
          <w:rFonts w:ascii="Arial" w:hAnsi="Arial" w:cs="Arial"/>
          <w:sz w:val="22"/>
          <w:szCs w:val="22"/>
        </w:rPr>
        <w:t>a  že</w:t>
      </w:r>
      <w:proofErr w:type="gramEnd"/>
      <w:r w:rsidRPr="004B520C">
        <w:rPr>
          <w:rFonts w:ascii="Arial" w:hAnsi="Arial" w:cs="Arial"/>
          <w:sz w:val="22"/>
          <w:szCs w:val="22"/>
        </w:rPr>
        <w:t xml:space="preserv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w:t>
      </w:r>
      <w:proofErr w:type="gramStart"/>
      <w:r w:rsidRPr="004B520C">
        <w:rPr>
          <w:rFonts w:ascii="Arial" w:hAnsi="Arial" w:cs="Arial"/>
          <w:sz w:val="22"/>
          <w:szCs w:val="22"/>
        </w:rPr>
        <w:t>a  spôsob</w:t>
      </w:r>
      <w:proofErr w:type="gramEnd"/>
      <w:r w:rsidRPr="004B520C">
        <w:rPr>
          <w:rFonts w:ascii="Arial" w:hAnsi="Arial" w:cs="Arial"/>
          <w:sz w:val="22"/>
          <w:szCs w:val="22"/>
        </w:rPr>
        <w:t xml:space="preserve"> riešenia reklamácií platia ustanovenia všeobecne záväzných právnych predpisov.</w:t>
      </w:r>
    </w:p>
    <w:p w14:paraId="2AE55895" w14:textId="77777777" w:rsidR="0020363F" w:rsidRPr="004B520C" w:rsidRDefault="0020363F" w:rsidP="0020363F">
      <w:pPr>
        <w:jc w:val="both"/>
        <w:rPr>
          <w:rFonts w:ascii="Arial" w:hAnsi="Arial" w:cs="Arial"/>
          <w:sz w:val="22"/>
          <w:szCs w:val="22"/>
          <w:highlight w:val="green"/>
        </w:rPr>
      </w:pPr>
    </w:p>
    <w:p w14:paraId="3B8406E0"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2. Záručná lehota je 60 (šesťdesiat) mesiacov na všetky dodané tovary od momentu prevzatia dodaného tovaru kupujúcim. Kupujúci a predávajúci týmto zhodne vyhlasujú, že sa na záručnej dobe vzťahujúcej sa na dodaný tovar výslovne dohodli. </w:t>
      </w:r>
    </w:p>
    <w:p w14:paraId="5308826F" w14:textId="77777777" w:rsidR="0020363F" w:rsidRPr="004B520C" w:rsidRDefault="0020363F" w:rsidP="0020363F">
      <w:pPr>
        <w:jc w:val="both"/>
        <w:rPr>
          <w:rFonts w:ascii="Arial" w:hAnsi="Arial" w:cs="Arial"/>
          <w:sz w:val="22"/>
          <w:szCs w:val="22"/>
          <w:highlight w:val="green"/>
        </w:rPr>
      </w:pPr>
    </w:p>
    <w:p w14:paraId="0880CBF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3. Reklamáciu je kupujúci povinný v primeranej lehote uplatniť u predávajúceho písomne s uvedením závady. Za písomné uplatnenie reklamácie sa považuje aj uplatnenie reklamácie faxom, elektronickom poštou prostredníctvom e- mailu alebo elektronickej </w:t>
      </w:r>
      <w:proofErr w:type="gramStart"/>
      <w:r w:rsidRPr="004B520C">
        <w:rPr>
          <w:rFonts w:ascii="Arial" w:hAnsi="Arial" w:cs="Arial"/>
          <w:sz w:val="22"/>
          <w:szCs w:val="22"/>
        </w:rPr>
        <w:t>schránky,  pričom</w:t>
      </w:r>
      <w:proofErr w:type="gramEnd"/>
      <w:r w:rsidRPr="004B520C">
        <w:rPr>
          <w:rFonts w:ascii="Arial" w:hAnsi="Arial" w:cs="Arial"/>
          <w:sz w:val="22"/>
          <w:szCs w:val="22"/>
        </w:rPr>
        <w:t xml:space="preserve"> sa nevyžaduje zaručený podpis. Predávajúci sa zaväzuje obratom faxom alebo elektronickou poštou oznámiť kupujúcemu obdržanie reklamácie. V prípade neodpovedania predávajúceho sa považuje reklamácia doručená prostredníctvom využitia fiktívneho doručenia.</w:t>
      </w:r>
    </w:p>
    <w:p w14:paraId="501DB54C" w14:textId="77777777" w:rsidR="0020363F" w:rsidRPr="004B520C" w:rsidRDefault="0020363F" w:rsidP="0020363F">
      <w:pPr>
        <w:jc w:val="both"/>
        <w:rPr>
          <w:rFonts w:ascii="Arial" w:hAnsi="Arial" w:cs="Arial"/>
          <w:sz w:val="22"/>
          <w:szCs w:val="22"/>
        </w:rPr>
      </w:pPr>
    </w:p>
    <w:p w14:paraId="1EC0F40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4. Nebezpečenstvo škody na dodanom tovare znáša predávajúci až do protokolárneho odovzdania tovaru kupujúcemu.</w:t>
      </w:r>
    </w:p>
    <w:p w14:paraId="6B5EC56C" w14:textId="77777777" w:rsidR="0020363F" w:rsidRPr="004B520C" w:rsidRDefault="0020363F" w:rsidP="0020363F">
      <w:pPr>
        <w:jc w:val="both"/>
        <w:rPr>
          <w:rFonts w:ascii="Arial" w:hAnsi="Arial" w:cs="Arial"/>
          <w:sz w:val="22"/>
          <w:szCs w:val="22"/>
        </w:rPr>
      </w:pPr>
    </w:p>
    <w:p w14:paraId="2DC8BD5E"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5. Predávajúci je zodpovedný za všetky škody na predmete plnenia spôsobené vlastným zavinením, jeho prevádzkovou činnosťou alebo zavinením alebo prevádzkovou činnosťou jeho poddodávateľov počas ich pracovných postupov, ktoré vykonal za účelom plnenia záväzkov pri odstraňovaní vád </w:t>
      </w:r>
      <w:proofErr w:type="gramStart"/>
      <w:r w:rsidRPr="004B520C">
        <w:rPr>
          <w:rFonts w:ascii="Arial" w:hAnsi="Arial" w:cs="Arial"/>
          <w:sz w:val="22"/>
          <w:szCs w:val="22"/>
        </w:rPr>
        <w:t>a</w:t>
      </w:r>
      <w:proofErr w:type="gramEnd"/>
      <w:r w:rsidRPr="004B520C">
        <w:rPr>
          <w:rFonts w:ascii="Arial" w:hAnsi="Arial" w:cs="Arial"/>
          <w:sz w:val="22"/>
          <w:szCs w:val="22"/>
        </w:rPr>
        <w:t xml:space="preserve"> opravách počas záručnej lehoty a vzniknuté škody je na vlastné náklady povinný odstrániť.</w:t>
      </w:r>
    </w:p>
    <w:p w14:paraId="09157FD1" w14:textId="77777777" w:rsidR="0020363F" w:rsidRPr="004B520C" w:rsidRDefault="0020363F" w:rsidP="0020363F">
      <w:pPr>
        <w:jc w:val="both"/>
        <w:rPr>
          <w:rFonts w:ascii="Arial" w:hAnsi="Arial" w:cs="Arial"/>
          <w:sz w:val="22"/>
          <w:szCs w:val="22"/>
          <w:highlight w:val="green"/>
          <w:u w:val="single"/>
        </w:rPr>
      </w:pPr>
    </w:p>
    <w:p w14:paraId="18D51F0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6. Predávajúci je povinný uhradiť škody vzniknuté v súvislosti s uplatnením vád počas záručnej lehoty.</w:t>
      </w:r>
    </w:p>
    <w:p w14:paraId="43147941" w14:textId="77777777" w:rsidR="0020363F" w:rsidRPr="004B520C" w:rsidRDefault="0020363F" w:rsidP="0020363F">
      <w:pPr>
        <w:jc w:val="both"/>
        <w:rPr>
          <w:rFonts w:ascii="Arial" w:hAnsi="Arial" w:cs="Arial"/>
          <w:sz w:val="22"/>
          <w:szCs w:val="22"/>
          <w:highlight w:val="green"/>
        </w:rPr>
      </w:pPr>
    </w:p>
    <w:p w14:paraId="037C9C6B"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7. Predávajúci zaručuje, že použité tovary sú nové, v prvej akostnej triede, zodpovedajú požiadavkám kupujúceho a štandardom dohodnutým v tejto zmluve.</w:t>
      </w:r>
    </w:p>
    <w:p w14:paraId="5E895444" w14:textId="77777777" w:rsidR="0020363F" w:rsidRPr="004B520C" w:rsidRDefault="0020363F" w:rsidP="0020363F">
      <w:pPr>
        <w:jc w:val="both"/>
        <w:rPr>
          <w:rFonts w:ascii="Arial" w:hAnsi="Arial" w:cs="Arial"/>
          <w:sz w:val="22"/>
          <w:szCs w:val="22"/>
          <w:highlight w:val="green"/>
          <w:u w:val="single"/>
        </w:rPr>
      </w:pPr>
    </w:p>
    <w:p w14:paraId="557292A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8. V prípade oznámenia vád kupujúcim v záručnej lehote sa predávajúci zaväzuje ich bezodplatne </w:t>
      </w:r>
      <w:proofErr w:type="gramStart"/>
      <w:r w:rsidRPr="004B520C">
        <w:rPr>
          <w:rFonts w:ascii="Arial" w:hAnsi="Arial" w:cs="Arial"/>
          <w:sz w:val="22"/>
          <w:szCs w:val="22"/>
        </w:rPr>
        <w:t>a  bez</w:t>
      </w:r>
      <w:proofErr w:type="gramEnd"/>
      <w:r w:rsidRPr="004B520C">
        <w:rPr>
          <w:rFonts w:ascii="Arial" w:hAnsi="Arial" w:cs="Arial"/>
          <w:sz w:val="22"/>
          <w:szCs w:val="22"/>
        </w:rPr>
        <w:t xml:space="preserve"> zbytočného odkladu odstrániť.</w:t>
      </w:r>
    </w:p>
    <w:p w14:paraId="2771550F" w14:textId="77777777" w:rsidR="0020363F" w:rsidRPr="004B520C" w:rsidRDefault="0020363F" w:rsidP="0020363F">
      <w:pPr>
        <w:jc w:val="both"/>
        <w:rPr>
          <w:rFonts w:ascii="Arial" w:hAnsi="Arial" w:cs="Arial"/>
          <w:sz w:val="22"/>
          <w:szCs w:val="22"/>
        </w:rPr>
      </w:pPr>
    </w:p>
    <w:p w14:paraId="41D8D6FF"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9. Do 48 hodín od oznámenia reklamovaných vád sa predávajúci zaväzuje vykonať obhliadku, a najneskôr do 7 kalendárnych dní odo dňa doručenia reklamácie kupujúceho sa zaväzuje ich odstraňovať a v čo najkratšom technicky možnom čase ich odstrániť. Pokiaľ nebude možné vykonať nápravu na mieste dodania, je predávajúci povinný stroje doviezť a priviezť do/</w:t>
      </w:r>
      <w:proofErr w:type="gramStart"/>
      <w:r w:rsidRPr="004B520C">
        <w:rPr>
          <w:rFonts w:ascii="Arial" w:hAnsi="Arial" w:cs="Arial"/>
          <w:sz w:val="22"/>
          <w:szCs w:val="22"/>
        </w:rPr>
        <w:t>zo  servisu</w:t>
      </w:r>
      <w:proofErr w:type="gramEnd"/>
      <w:r w:rsidRPr="004B520C">
        <w:rPr>
          <w:rFonts w:ascii="Arial" w:hAnsi="Arial" w:cs="Arial"/>
          <w:sz w:val="22"/>
          <w:szCs w:val="22"/>
        </w:rPr>
        <w:t xml:space="preserve"> na svoje vlastné náklady počas trvania záručnej doby. Lehota odstránenia vád sa dohodne písomnou formou a nesmie však presiahnuť 14 kalendárnych dní. </w:t>
      </w:r>
    </w:p>
    <w:p w14:paraId="36BCD778" w14:textId="77777777" w:rsidR="0020363F" w:rsidRPr="004B520C" w:rsidRDefault="0020363F" w:rsidP="0020363F">
      <w:pPr>
        <w:jc w:val="both"/>
        <w:rPr>
          <w:rFonts w:ascii="Arial" w:hAnsi="Arial" w:cs="Arial"/>
          <w:sz w:val="22"/>
          <w:szCs w:val="22"/>
        </w:rPr>
      </w:pPr>
    </w:p>
    <w:p w14:paraId="05A2E07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10. 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kalendárnych dní od doručenia faktúry.</w:t>
      </w:r>
    </w:p>
    <w:p w14:paraId="548A5F8B" w14:textId="77777777" w:rsidR="0020363F" w:rsidRPr="004B520C" w:rsidRDefault="0020363F" w:rsidP="0020363F">
      <w:pPr>
        <w:jc w:val="both"/>
        <w:rPr>
          <w:rFonts w:ascii="Arial" w:hAnsi="Arial" w:cs="Arial"/>
          <w:sz w:val="22"/>
          <w:szCs w:val="22"/>
        </w:rPr>
      </w:pPr>
    </w:p>
    <w:p w14:paraId="5B802C50"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11. 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 </w:t>
      </w:r>
    </w:p>
    <w:p w14:paraId="5F30EA94" w14:textId="77777777" w:rsidR="0020363F" w:rsidRPr="004B520C" w:rsidRDefault="0020363F" w:rsidP="0020363F">
      <w:pPr>
        <w:jc w:val="both"/>
        <w:rPr>
          <w:rFonts w:ascii="Arial" w:hAnsi="Arial" w:cs="Arial"/>
          <w:sz w:val="22"/>
          <w:szCs w:val="22"/>
        </w:rPr>
      </w:pPr>
    </w:p>
    <w:p w14:paraId="72A410B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12. Záručná doba sa predlžuje o dobu započatú dňom oznámenia vád a končiacu dňom opravenia reklamovaného tovaru predávajúcim.</w:t>
      </w:r>
    </w:p>
    <w:p w14:paraId="1B2264B2" w14:textId="77777777" w:rsidR="0020363F" w:rsidRPr="004B520C" w:rsidRDefault="0020363F" w:rsidP="0020363F">
      <w:pPr>
        <w:jc w:val="both"/>
        <w:rPr>
          <w:rFonts w:ascii="Arial" w:hAnsi="Arial" w:cs="Arial"/>
          <w:b/>
          <w:sz w:val="22"/>
          <w:szCs w:val="22"/>
        </w:rPr>
      </w:pPr>
    </w:p>
    <w:p w14:paraId="117DD244" w14:textId="77777777" w:rsidR="0020363F" w:rsidRPr="004B520C" w:rsidRDefault="0020363F" w:rsidP="0020363F">
      <w:pPr>
        <w:jc w:val="both"/>
        <w:rPr>
          <w:rFonts w:ascii="Arial" w:hAnsi="Arial" w:cs="Arial"/>
          <w:b/>
          <w:sz w:val="22"/>
          <w:szCs w:val="22"/>
        </w:rPr>
      </w:pPr>
    </w:p>
    <w:p w14:paraId="22F826C3"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VI. OSTATNÉ DOJEDNANIA</w:t>
      </w:r>
    </w:p>
    <w:p w14:paraId="24F3D930" w14:textId="77777777" w:rsidR="0020363F" w:rsidRPr="004B520C" w:rsidRDefault="0020363F" w:rsidP="0020363F">
      <w:pPr>
        <w:jc w:val="both"/>
        <w:rPr>
          <w:rFonts w:ascii="Arial" w:hAnsi="Arial" w:cs="Arial"/>
          <w:sz w:val="22"/>
          <w:szCs w:val="22"/>
        </w:rPr>
      </w:pPr>
    </w:p>
    <w:p w14:paraId="39DFD1D1"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 </w:t>
      </w:r>
      <w:proofErr w:type="gramStart"/>
      <w:r w:rsidRPr="004B520C">
        <w:rPr>
          <w:rFonts w:ascii="Arial" w:hAnsi="Arial" w:cs="Arial"/>
          <w:sz w:val="22"/>
          <w:szCs w:val="22"/>
        </w:rPr>
        <w:t>V  prípade</w:t>
      </w:r>
      <w:proofErr w:type="gramEnd"/>
      <w:r w:rsidRPr="004B520C">
        <w:rPr>
          <w:rFonts w:ascii="Arial" w:hAnsi="Arial" w:cs="Arial"/>
          <w:sz w:val="22"/>
          <w:szCs w:val="22"/>
        </w:rPr>
        <w:t xml:space="preserve"> ak sa akékoľvek ustanovenia tejto zmluvy stane neplatným v  dôsledku jeho rozporu s  platným právnym poriadkom, nespôsobí to neplatnosť celej tejto zmluvy. Zmluvné strany sa </w:t>
      </w:r>
      <w:proofErr w:type="gramStart"/>
      <w:r w:rsidRPr="004B520C">
        <w:rPr>
          <w:rFonts w:ascii="Arial" w:hAnsi="Arial" w:cs="Arial"/>
          <w:sz w:val="22"/>
          <w:szCs w:val="22"/>
        </w:rPr>
        <w:t>v  takomto</w:t>
      </w:r>
      <w:proofErr w:type="gramEnd"/>
      <w:r w:rsidRPr="004B520C">
        <w:rPr>
          <w:rFonts w:ascii="Arial" w:hAnsi="Arial" w:cs="Arial"/>
          <w:sz w:val="22"/>
          <w:szCs w:val="22"/>
        </w:rPr>
        <w:t xml:space="preserve"> prípade zaväzujú vzájomným rokovaním nahradiť neplatné, alebo neúčinné zmluvné ustanovenie novým platným zmluvným ustanovením tak, aby ostal zachovaný obsah, zámer a  účel sledovaný touto zmluvou.</w:t>
      </w:r>
    </w:p>
    <w:p w14:paraId="5A810E6C" w14:textId="77777777" w:rsidR="0020363F" w:rsidRPr="004B520C" w:rsidRDefault="0020363F" w:rsidP="0020363F">
      <w:pPr>
        <w:jc w:val="both"/>
        <w:rPr>
          <w:rFonts w:ascii="Arial" w:hAnsi="Arial" w:cs="Arial"/>
          <w:sz w:val="22"/>
          <w:szCs w:val="22"/>
        </w:rPr>
      </w:pPr>
    </w:p>
    <w:p w14:paraId="24133AB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2. Každý účastník zmluvy týmto dáva druhému účastníkovi zmluvy výslovný súhlas so spracovaním svojich osobných údajov v súvislosti s uzatvoreným právnym vzťahom. Odvolanie súhlasu so spracovaním osobných údajov musí byť písomné a doručené druhej strane.</w:t>
      </w:r>
    </w:p>
    <w:p w14:paraId="10C09DDB" w14:textId="77777777" w:rsidR="0020363F" w:rsidRPr="004B520C" w:rsidRDefault="0020363F" w:rsidP="0020363F">
      <w:pPr>
        <w:jc w:val="both"/>
        <w:rPr>
          <w:rFonts w:ascii="Arial" w:hAnsi="Arial" w:cs="Arial"/>
          <w:sz w:val="22"/>
          <w:szCs w:val="22"/>
        </w:rPr>
      </w:pPr>
    </w:p>
    <w:p w14:paraId="48749B72"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3. Akákoľvek písomnosť doručovaná zmluvnou stranou druhej zmluvnej strane podľa tejto zmluvy (napr. Výzva, výpoveď, odstúpenie od zmluvy, oznámenie atď.) považuje sa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w:t>
      </w:r>
    </w:p>
    <w:p w14:paraId="3C7C49CB" w14:textId="77777777" w:rsidR="0020363F" w:rsidRPr="004B520C" w:rsidRDefault="0020363F" w:rsidP="0020363F">
      <w:pPr>
        <w:jc w:val="both"/>
        <w:rPr>
          <w:rFonts w:ascii="Arial" w:hAnsi="Arial" w:cs="Arial"/>
          <w:sz w:val="22"/>
          <w:szCs w:val="22"/>
        </w:rPr>
      </w:pPr>
    </w:p>
    <w:p w14:paraId="0727C15F"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4. 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zverejnenie obchodného tajomstva nespadá použitie potrebných informácií alebo dokumentov pre inštitúcie oprávnené na výkon kontroly v súvislosti s poskytnutím finančného príspevku zo štrukturálnych fondov, použitie informácií v prípadných súdnych, rozhodcovských alebo správnych konaniach ohľadom práv alebo povinností vyplývajúcich z tejto zmluvy.</w:t>
      </w:r>
    </w:p>
    <w:p w14:paraId="1B321E13" w14:textId="77777777" w:rsidR="0020363F" w:rsidRPr="004B520C" w:rsidRDefault="0020363F" w:rsidP="0020363F">
      <w:pPr>
        <w:jc w:val="both"/>
        <w:rPr>
          <w:rFonts w:ascii="Arial" w:hAnsi="Arial" w:cs="Arial"/>
          <w:sz w:val="22"/>
          <w:szCs w:val="22"/>
        </w:rPr>
      </w:pPr>
    </w:p>
    <w:p w14:paraId="6CB87A1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5. Kupujúci I predávajúci sú povinní strpieť výkon kontroly/auditu/ overovania súvisiaceho s dodávaným tovarom a jeho dodávkou spojenými službami kedykoľvek počas platnosti a účinnosti zmluvy, na základe ktorej bol kupujúcemu poskytnutý finančných príspevok, a to oprávnenými osobami, ktorými sú najmä poskytovateľ a ním poverené osoby, Najvyšší kontrolný úrad SR, príslušná správa finančnej kontroly, Certifikačný orgán a nimi poverené osoby, Orgán auditu, jeho spolupracujúce orgány a nimi poverené osoby, splnomocnení zástupcovia Európskej Komisie a Európskeho dvora audítorov, osoby prizvané orgánmi, ktoré sú uvedené ako oprávnené osoby v súlade s príslušnými právnymi predpismi SR a ES a poskytnúť im všetku potrebnú súčinnosť.</w:t>
      </w:r>
    </w:p>
    <w:p w14:paraId="7C30D796" w14:textId="77777777" w:rsidR="0020363F" w:rsidRPr="004B520C" w:rsidRDefault="0020363F" w:rsidP="0020363F">
      <w:pPr>
        <w:jc w:val="both"/>
        <w:rPr>
          <w:rFonts w:ascii="Arial" w:hAnsi="Arial" w:cs="Arial"/>
          <w:sz w:val="22"/>
          <w:szCs w:val="22"/>
        </w:rPr>
      </w:pPr>
    </w:p>
    <w:p w14:paraId="78CB92D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lastRenderedPageBreak/>
        <w:t xml:space="preserve">6. </w:t>
      </w:r>
      <w:r w:rsidRPr="004B520C">
        <w:rPr>
          <w:rFonts w:ascii="Arial" w:hAnsi="Arial" w:cs="Arial"/>
          <w:color w:val="000000"/>
          <w:sz w:val="22"/>
          <w:szCs w:val="22"/>
        </w:rPr>
        <w:t xml:space="preserve">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 </w:t>
      </w:r>
      <w:r w:rsidRPr="004B520C">
        <w:rPr>
          <w:rFonts w:ascii="Arial" w:hAnsi="Arial" w:cs="Arial"/>
          <w:sz w:val="22"/>
          <w:szCs w:val="22"/>
        </w:rPr>
        <w:t>Zmena subdodávateľa podlieha písomnému schváleniu kupujúcim.</w:t>
      </w:r>
    </w:p>
    <w:p w14:paraId="34CD6454" w14:textId="77777777" w:rsidR="0020363F" w:rsidRPr="004B520C" w:rsidRDefault="0020363F" w:rsidP="0020363F">
      <w:pPr>
        <w:jc w:val="both"/>
        <w:rPr>
          <w:rFonts w:ascii="Arial" w:hAnsi="Arial" w:cs="Arial"/>
          <w:sz w:val="22"/>
          <w:szCs w:val="22"/>
        </w:rPr>
      </w:pPr>
    </w:p>
    <w:p w14:paraId="468EA7BB"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7. 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69C59A21" w14:textId="77777777" w:rsidR="0020363F" w:rsidRPr="004B520C" w:rsidRDefault="0020363F" w:rsidP="0020363F">
      <w:pPr>
        <w:jc w:val="both"/>
        <w:rPr>
          <w:rFonts w:ascii="Arial" w:hAnsi="Arial" w:cs="Arial"/>
          <w:sz w:val="22"/>
          <w:szCs w:val="22"/>
        </w:rPr>
      </w:pPr>
    </w:p>
    <w:p w14:paraId="5CB6E517" w14:textId="77777777" w:rsidR="0020363F" w:rsidRPr="004B520C" w:rsidRDefault="0020363F" w:rsidP="0020363F">
      <w:pPr>
        <w:jc w:val="both"/>
        <w:rPr>
          <w:rFonts w:ascii="Arial" w:hAnsi="Arial" w:cs="Arial"/>
          <w:sz w:val="22"/>
          <w:szCs w:val="22"/>
        </w:rPr>
      </w:pPr>
    </w:p>
    <w:p w14:paraId="6F7F7BEB"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VII. ZÁVEREČNÉ USTANOVENIA</w:t>
      </w:r>
    </w:p>
    <w:p w14:paraId="08C1DB0A" w14:textId="77777777" w:rsidR="0020363F" w:rsidRPr="004B520C" w:rsidRDefault="0020363F" w:rsidP="0020363F">
      <w:pPr>
        <w:jc w:val="both"/>
        <w:rPr>
          <w:rFonts w:ascii="Arial" w:hAnsi="Arial" w:cs="Arial"/>
          <w:sz w:val="22"/>
          <w:szCs w:val="22"/>
        </w:rPr>
      </w:pPr>
    </w:p>
    <w:p w14:paraId="0FFCBB12"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1. Predávajúci je viazaný týmto návrhom zmluvy odo dňa doručenia jej podpísaného textu kupujúcemu.</w:t>
      </w:r>
    </w:p>
    <w:p w14:paraId="6DA149FF"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 xml:space="preserve">2. Táto zmluva je platná dňom podpisu oboma zmluvnými stranami a nadobúda účinnosť v deň doručenia objednávky vystavenej zo strany kupujúceho predávajúcemu. </w:t>
      </w:r>
    </w:p>
    <w:p w14:paraId="5FA0BF22"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3. V prípade neuzavretia zmluvy o nenávratný finančný príspevok v rámci uvedeného programu, odstúpenia od nej, alebo neschválenia procesu verejného obstarávania, si Kupujúci vyhradzuje právo písomne oznámiť predávajúcemu, že táto zmluva bez ďalšieho zaniká.</w:t>
      </w:r>
    </w:p>
    <w:p w14:paraId="34D1732A"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4. Meniť alebo dopĺňať text tejto zmluvy je možné len formou písomných, očíslovaných dodatkov, ktoré budú platné po ich podpísaní štatutárnymi orgánmi obidvoch zmluvných strán a budú neoddeliteľnou súčasťou tejto zmluvy.</w:t>
      </w:r>
    </w:p>
    <w:p w14:paraId="623BD6BE"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5. Práva a povinnosti vyplývajúce z tejto zmluvy prechádzajú na právnych nástupcov zmluvných strán.</w:t>
      </w:r>
    </w:p>
    <w:p w14:paraId="2CAA119D"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6. Táto zmluva sa spravuje právom Slovenskej republiky. 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13727EAB"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7. Zmluva je vyhotovená v piatich rovnopisoch, z ktorých 4 rovnopisy obdrží kupujúci a 1 rovnopis predávajúci.</w:t>
      </w:r>
    </w:p>
    <w:p w14:paraId="2A72164D"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 xml:space="preserve">8. Zmluvné strany po oboznámení sa s obsahom zmluvy vyhlasujú, že súhlasia s jej obsahom, jej obsahu a právnym účinkom z nej vyplývajúcich porozumeli, že táto zmluva bola uzatvorená slobodne a vážne na základe pravdivých údajov a nebola dohodnutá </w:t>
      </w:r>
      <w:proofErr w:type="gramStart"/>
      <w:r w:rsidRPr="004B520C">
        <w:rPr>
          <w:rFonts w:ascii="Arial" w:hAnsi="Arial" w:cs="Arial"/>
          <w:sz w:val="22"/>
          <w:szCs w:val="22"/>
        </w:rPr>
        <w:t>v  tiesni</w:t>
      </w:r>
      <w:proofErr w:type="gramEnd"/>
      <w:r w:rsidRPr="004B520C">
        <w:rPr>
          <w:rFonts w:ascii="Arial" w:hAnsi="Arial" w:cs="Arial"/>
          <w:sz w:val="22"/>
          <w:szCs w:val="22"/>
        </w:rPr>
        <w:t xml:space="preserve"> ani za iných jednostranne nevýhodných podmienok a  preto ju na znak súhlasu s  jej znením vlastnoručne podpisujú.</w:t>
      </w:r>
    </w:p>
    <w:p w14:paraId="75CE59F1"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9. Neoddeliteľnou súčasťou tejto zmluvy sú prílohy:</w:t>
      </w:r>
    </w:p>
    <w:p w14:paraId="085D67D1" w14:textId="0FF9CC2F" w:rsidR="0020363F" w:rsidRPr="004B520C" w:rsidRDefault="0020363F" w:rsidP="0020363F">
      <w:pPr>
        <w:pStyle w:val="Zarkazkladnhotextu"/>
        <w:ind w:left="0"/>
        <w:jc w:val="both"/>
        <w:rPr>
          <w:rFonts w:ascii="Arial" w:hAnsi="Arial" w:cs="Arial"/>
          <w:bCs/>
          <w:sz w:val="22"/>
          <w:szCs w:val="22"/>
        </w:rPr>
      </w:pPr>
      <w:r w:rsidRPr="004B520C">
        <w:rPr>
          <w:rFonts w:ascii="Arial" w:hAnsi="Arial" w:cs="Arial"/>
          <w:bCs/>
          <w:sz w:val="22"/>
          <w:szCs w:val="22"/>
        </w:rPr>
        <w:t>Príloha č. 1: rozsah a špecifikácia tovaru</w:t>
      </w:r>
      <w:r w:rsidR="00CA50AD">
        <w:rPr>
          <w:rFonts w:ascii="Arial" w:hAnsi="Arial" w:cs="Arial"/>
          <w:bCs/>
          <w:sz w:val="22"/>
          <w:szCs w:val="22"/>
        </w:rPr>
        <w:t xml:space="preserve"> s cenami</w:t>
      </w:r>
      <w:r w:rsidRPr="004B520C">
        <w:rPr>
          <w:rFonts w:ascii="Arial" w:hAnsi="Arial" w:cs="Arial"/>
          <w:bCs/>
          <w:sz w:val="22"/>
          <w:szCs w:val="22"/>
        </w:rPr>
        <w:t xml:space="preserve"> </w:t>
      </w:r>
      <w:r w:rsidR="00CA50AD">
        <w:rPr>
          <w:rFonts w:ascii="Arial" w:hAnsi="Arial" w:cs="Arial"/>
          <w:bCs/>
          <w:sz w:val="22"/>
          <w:szCs w:val="22"/>
        </w:rPr>
        <w:t>(návrh na plnenie kritéria)</w:t>
      </w:r>
    </w:p>
    <w:p w14:paraId="63C59F3E" w14:textId="125B229D" w:rsidR="0020363F" w:rsidRPr="004B520C" w:rsidRDefault="0020363F" w:rsidP="0020363F">
      <w:pPr>
        <w:pStyle w:val="Zarkazkladnhotextu"/>
        <w:ind w:left="0"/>
        <w:jc w:val="both"/>
        <w:rPr>
          <w:rFonts w:ascii="Arial" w:hAnsi="Arial" w:cs="Arial"/>
          <w:bCs/>
          <w:sz w:val="22"/>
          <w:szCs w:val="22"/>
        </w:rPr>
      </w:pPr>
      <w:r w:rsidRPr="004B520C">
        <w:rPr>
          <w:rFonts w:ascii="Arial" w:hAnsi="Arial" w:cs="Arial"/>
          <w:bCs/>
          <w:sz w:val="22"/>
          <w:szCs w:val="22"/>
        </w:rPr>
        <w:t>Príloha č.</w:t>
      </w:r>
      <w:r w:rsidR="00CA50AD">
        <w:rPr>
          <w:rFonts w:ascii="Arial" w:hAnsi="Arial" w:cs="Arial"/>
          <w:bCs/>
          <w:sz w:val="22"/>
          <w:szCs w:val="22"/>
        </w:rPr>
        <w:t xml:space="preserve"> 2</w:t>
      </w:r>
      <w:r w:rsidRPr="004B520C">
        <w:rPr>
          <w:rFonts w:ascii="Arial" w:hAnsi="Arial" w:cs="Arial"/>
          <w:bCs/>
          <w:sz w:val="22"/>
          <w:szCs w:val="22"/>
        </w:rPr>
        <w:t xml:space="preserve">: zoznam subdodávateľov </w:t>
      </w:r>
      <w:r w:rsidRPr="004B520C">
        <w:rPr>
          <w:rFonts w:ascii="Arial" w:hAnsi="Arial" w:cs="Arial"/>
          <w:bCs/>
          <w:i/>
          <w:sz w:val="22"/>
          <w:szCs w:val="22"/>
        </w:rPr>
        <w:t>– predkladá</w:t>
      </w:r>
      <w:r>
        <w:rPr>
          <w:rFonts w:ascii="Arial" w:hAnsi="Arial" w:cs="Arial"/>
          <w:bCs/>
          <w:i/>
          <w:sz w:val="22"/>
          <w:szCs w:val="22"/>
        </w:rPr>
        <w:t xml:space="preserve"> minimálne</w:t>
      </w:r>
      <w:r w:rsidRPr="004B520C">
        <w:rPr>
          <w:rFonts w:ascii="Arial" w:hAnsi="Arial" w:cs="Arial"/>
          <w:bCs/>
          <w:i/>
          <w:sz w:val="22"/>
          <w:szCs w:val="22"/>
        </w:rPr>
        <w:t xml:space="preserve"> úspešný uchádzač k podpisu kúpnej zmluvy</w:t>
      </w:r>
    </w:p>
    <w:p w14:paraId="2F7AEDA9" w14:textId="77777777" w:rsidR="0020363F" w:rsidRPr="004B520C" w:rsidRDefault="0020363F" w:rsidP="0020363F">
      <w:pPr>
        <w:widowControl w:val="0"/>
        <w:tabs>
          <w:tab w:val="left" w:pos="5387"/>
        </w:tabs>
        <w:autoSpaceDE w:val="0"/>
        <w:autoSpaceDN w:val="0"/>
        <w:adjustRightInd w:val="0"/>
        <w:jc w:val="both"/>
        <w:rPr>
          <w:rFonts w:ascii="Arial" w:hAnsi="Arial" w:cs="Arial"/>
          <w:sz w:val="22"/>
          <w:szCs w:val="22"/>
        </w:rPr>
      </w:pPr>
    </w:p>
    <w:p w14:paraId="19FC3899" w14:textId="0A594FF8" w:rsidR="0020363F" w:rsidRPr="004B520C" w:rsidRDefault="0020363F" w:rsidP="0020363F">
      <w:pPr>
        <w:widowControl w:val="0"/>
        <w:tabs>
          <w:tab w:val="left" w:pos="5387"/>
        </w:tabs>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Kupujúci:                                                                                     Predávajúci:</w:t>
      </w:r>
    </w:p>
    <w:p w14:paraId="7C141501" w14:textId="77777777" w:rsidR="0020363F" w:rsidRPr="004B520C" w:rsidRDefault="0020363F" w:rsidP="0020363F">
      <w:pPr>
        <w:widowControl w:val="0"/>
        <w:autoSpaceDE w:val="0"/>
        <w:autoSpaceDN w:val="0"/>
        <w:adjustRightInd w:val="0"/>
        <w:spacing w:line="360" w:lineRule="auto"/>
        <w:jc w:val="both"/>
        <w:rPr>
          <w:rFonts w:ascii="Arial" w:hAnsi="Arial" w:cs="Arial"/>
          <w:sz w:val="22"/>
          <w:szCs w:val="22"/>
        </w:rPr>
      </w:pPr>
    </w:p>
    <w:p w14:paraId="2976B5E2" w14:textId="7DDE29D1" w:rsidR="0020363F" w:rsidRDefault="0020363F" w:rsidP="0020363F">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V ............................ dňa .........................                                    V ....................... dňa ….............</w:t>
      </w:r>
    </w:p>
    <w:p w14:paraId="4EF737E0" w14:textId="77777777" w:rsidR="00CA50AD" w:rsidRPr="004B520C" w:rsidRDefault="00CA50AD" w:rsidP="0020363F">
      <w:pPr>
        <w:widowControl w:val="0"/>
        <w:autoSpaceDE w:val="0"/>
        <w:autoSpaceDN w:val="0"/>
        <w:adjustRightInd w:val="0"/>
        <w:spacing w:line="360" w:lineRule="auto"/>
        <w:jc w:val="both"/>
        <w:rPr>
          <w:rFonts w:ascii="Arial" w:hAnsi="Arial" w:cs="Arial"/>
          <w:sz w:val="22"/>
          <w:szCs w:val="22"/>
        </w:rPr>
      </w:pPr>
    </w:p>
    <w:p w14:paraId="4A2C75F1" w14:textId="7D277D70" w:rsidR="0020363F" w:rsidRDefault="0020363F" w:rsidP="0020363F">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                                                       ...................................................</w:t>
      </w:r>
    </w:p>
    <w:p w14:paraId="08ACD03B" w14:textId="35388B03" w:rsidR="00CA50AD" w:rsidRPr="00CA50AD" w:rsidRDefault="00CA50AD" w:rsidP="0020363F">
      <w:pPr>
        <w:widowControl w:val="0"/>
        <w:autoSpaceDE w:val="0"/>
        <w:autoSpaceDN w:val="0"/>
        <w:adjustRightInd w:val="0"/>
        <w:spacing w:line="360" w:lineRule="auto"/>
        <w:jc w:val="both"/>
        <w:rPr>
          <w:rFonts w:ascii="Arial" w:hAnsi="Arial" w:cs="Arial"/>
          <w:sz w:val="18"/>
          <w:szCs w:val="18"/>
        </w:rPr>
      </w:pPr>
      <w:r w:rsidRPr="00CA50AD">
        <w:rPr>
          <w:rFonts w:ascii="Arial" w:hAnsi="Arial" w:cs="Arial"/>
          <w:sz w:val="18"/>
          <w:szCs w:val="18"/>
        </w:rPr>
        <w:t xml:space="preserve">Ing. Janka Stupňanová, za PRAMEŇ </w:t>
      </w:r>
    </w:p>
    <w:p w14:paraId="7D569979" w14:textId="77777777" w:rsidR="00CA50AD" w:rsidRDefault="00CA50AD" w:rsidP="0020363F">
      <w:pPr>
        <w:widowControl w:val="0"/>
        <w:autoSpaceDE w:val="0"/>
        <w:autoSpaceDN w:val="0"/>
        <w:adjustRightInd w:val="0"/>
        <w:spacing w:line="360" w:lineRule="auto"/>
        <w:jc w:val="both"/>
        <w:rPr>
          <w:rFonts w:ascii="Arial" w:hAnsi="Arial" w:cs="Arial"/>
          <w:sz w:val="18"/>
          <w:szCs w:val="18"/>
        </w:rPr>
      </w:pPr>
      <w:r w:rsidRPr="00CA50AD">
        <w:rPr>
          <w:rFonts w:ascii="Arial" w:hAnsi="Arial" w:cs="Arial"/>
          <w:sz w:val="18"/>
          <w:szCs w:val="18"/>
        </w:rPr>
        <w:t xml:space="preserve">združenie obcí Konská, Kunerad, Kamenná Poruba, </w:t>
      </w:r>
    </w:p>
    <w:p w14:paraId="34BB9105" w14:textId="1F5D8C9A" w:rsidR="00EF7C96" w:rsidRPr="00CA50AD" w:rsidRDefault="00CA50AD" w:rsidP="00CA50AD">
      <w:pPr>
        <w:widowControl w:val="0"/>
        <w:autoSpaceDE w:val="0"/>
        <w:autoSpaceDN w:val="0"/>
        <w:adjustRightInd w:val="0"/>
        <w:spacing w:line="360" w:lineRule="auto"/>
        <w:jc w:val="both"/>
        <w:rPr>
          <w:rFonts w:ascii="Arial" w:hAnsi="Arial" w:cs="Arial"/>
          <w:sz w:val="18"/>
          <w:szCs w:val="18"/>
        </w:rPr>
      </w:pPr>
      <w:r w:rsidRPr="00CA50AD">
        <w:rPr>
          <w:rFonts w:ascii="Arial" w:hAnsi="Arial" w:cs="Arial"/>
          <w:sz w:val="18"/>
          <w:szCs w:val="18"/>
        </w:rPr>
        <w:t>Stránske, Zbyňov</w:t>
      </w:r>
    </w:p>
    <w:p w14:paraId="0106CF2B" w14:textId="77777777" w:rsidR="00EF7C96" w:rsidRDefault="00EF7C96" w:rsidP="00EF7C96">
      <w:pPr>
        <w:pStyle w:val="Text"/>
        <w:ind w:firstLine="0"/>
        <w:jc w:val="left"/>
        <w:rPr>
          <w:rFonts w:ascii="Arial" w:hAnsi="Arial" w:cs="Arial"/>
        </w:rPr>
      </w:pPr>
    </w:p>
    <w:p w14:paraId="0E021085" w14:textId="3818E3E4" w:rsidR="00EF7C96" w:rsidRPr="00ED6E91" w:rsidRDefault="00BA478C" w:rsidP="00EF7C96">
      <w:pPr>
        <w:pStyle w:val="Text"/>
        <w:ind w:firstLine="0"/>
        <w:jc w:val="left"/>
        <w:rPr>
          <w:rFonts w:ascii="Arial" w:hAnsi="Arial" w:cs="Arial"/>
          <w:b/>
        </w:rPr>
      </w:pPr>
      <w:r w:rsidRPr="00ED6E91">
        <w:rPr>
          <w:rFonts w:ascii="Arial" w:hAnsi="Arial" w:cs="Arial"/>
          <w:b/>
        </w:rPr>
        <w:t xml:space="preserve">Príloha č. 1  </w:t>
      </w:r>
      <w:r w:rsidR="00CA50AD">
        <w:rPr>
          <w:rFonts w:ascii="Arial" w:hAnsi="Arial" w:cs="Arial"/>
          <w:b/>
        </w:rPr>
        <w:t>R</w:t>
      </w:r>
      <w:r w:rsidR="00CA50AD" w:rsidRPr="00CA50AD">
        <w:rPr>
          <w:rFonts w:ascii="Arial" w:hAnsi="Arial" w:cs="Arial"/>
          <w:b/>
        </w:rPr>
        <w:t>ozsah a špecifikácia tovaru s</w:t>
      </w:r>
      <w:r w:rsidR="00CA50AD">
        <w:rPr>
          <w:rFonts w:ascii="Arial" w:hAnsi="Arial" w:cs="Arial"/>
          <w:b/>
        </w:rPr>
        <w:t> </w:t>
      </w:r>
      <w:r w:rsidR="00CA50AD" w:rsidRPr="00CA50AD">
        <w:rPr>
          <w:rFonts w:ascii="Arial" w:hAnsi="Arial" w:cs="Arial"/>
          <w:b/>
        </w:rPr>
        <w:t>cenami</w:t>
      </w:r>
      <w:r w:rsidR="00CA50AD">
        <w:rPr>
          <w:rFonts w:ascii="Arial" w:hAnsi="Arial" w:cs="Arial"/>
          <w:b/>
        </w:rPr>
        <w:t xml:space="preserve"> (návrh na plnenie kritéria)</w:t>
      </w:r>
    </w:p>
    <w:p w14:paraId="14B6E8AB" w14:textId="77777777" w:rsidR="00CA50AD" w:rsidRPr="00F67A24" w:rsidRDefault="00CA50AD" w:rsidP="00CA50AD">
      <w:pPr>
        <w:pStyle w:val="Obyajntext1"/>
        <w:spacing w:line="240" w:lineRule="auto"/>
        <w:rPr>
          <w:rFonts w:ascii="Arial" w:hAnsi="Arial" w:cs="Arial"/>
          <w:b/>
          <w:i/>
          <w:sz w:val="21"/>
          <w:szCs w:val="21"/>
        </w:rPr>
      </w:pPr>
    </w:p>
    <w:p w14:paraId="4808B2FA" w14:textId="77777777" w:rsidR="00CA50AD" w:rsidRPr="00217E82" w:rsidRDefault="00CA50AD" w:rsidP="00CA50AD">
      <w:pPr>
        <w:pStyle w:val="Obyajntext1"/>
        <w:spacing w:line="240" w:lineRule="auto"/>
        <w:jc w:val="center"/>
        <w:rPr>
          <w:rFonts w:ascii="Arial" w:eastAsia="Times New Roman" w:hAnsi="Arial" w:cs="Arial"/>
          <w:b/>
          <w:sz w:val="22"/>
          <w:szCs w:val="22"/>
          <w:lang w:eastAsia="sk-SK"/>
        </w:rPr>
      </w:pPr>
      <w:r w:rsidRPr="00217E82">
        <w:rPr>
          <w:rFonts w:ascii="Arial" w:eastAsia="Times New Roman" w:hAnsi="Arial" w:cs="Arial"/>
          <w:sz w:val="22"/>
          <w:szCs w:val="22"/>
          <w:lang w:eastAsia="sk-SK"/>
        </w:rPr>
        <w:t xml:space="preserve">Predmet zákazky: </w:t>
      </w:r>
      <w:r w:rsidRPr="00217E82">
        <w:rPr>
          <w:rFonts w:ascii="Arial" w:eastAsia="Times New Roman" w:hAnsi="Arial" w:cs="Arial"/>
          <w:b/>
          <w:sz w:val="22"/>
          <w:szCs w:val="22"/>
          <w:lang w:eastAsia="sk-SK"/>
        </w:rPr>
        <w:t>Technologické vybavenie pre zhodnocovanie BRKO, kompostáreň Prameň</w:t>
      </w:r>
    </w:p>
    <w:p w14:paraId="10C6FCE9" w14:textId="77777777" w:rsidR="00CA50AD" w:rsidRPr="00217E82" w:rsidRDefault="00CA50AD" w:rsidP="00CA50AD">
      <w:pPr>
        <w:jc w:val="center"/>
        <w:rPr>
          <w:rFonts w:ascii="Arial" w:eastAsia="Times New Roman" w:hAnsi="Arial" w:cs="Arial"/>
          <w:b/>
          <w:bCs/>
        </w:rPr>
      </w:pPr>
      <w:r w:rsidRPr="00217E82">
        <w:rPr>
          <w:rFonts w:ascii="Arial" w:eastAsia="Times New Roman" w:hAnsi="Arial" w:cs="Arial"/>
          <w:b/>
          <w:bCs/>
        </w:rPr>
        <w:t>Identifikačné údaje uchádzača</w:t>
      </w:r>
    </w:p>
    <w:tbl>
      <w:tblPr>
        <w:tblStyle w:val="Mriekatabuky"/>
        <w:tblW w:w="9214" w:type="dxa"/>
        <w:tblInd w:w="-5" w:type="dxa"/>
        <w:tblLayout w:type="fixed"/>
        <w:tblLook w:val="04A0" w:firstRow="1" w:lastRow="0" w:firstColumn="1" w:lastColumn="0" w:noHBand="0" w:noVBand="1"/>
      </w:tblPr>
      <w:tblGrid>
        <w:gridCol w:w="3828"/>
        <w:gridCol w:w="5386"/>
      </w:tblGrid>
      <w:tr w:rsidR="00CA50AD" w:rsidRPr="00F67A24" w14:paraId="06208EFD" w14:textId="77777777" w:rsidTr="00E45047">
        <w:tc>
          <w:tcPr>
            <w:tcW w:w="3828" w:type="dxa"/>
            <w:shd w:val="clear" w:color="auto" w:fill="BFBFBF" w:themeFill="background1" w:themeFillShade="BF"/>
          </w:tcPr>
          <w:p w14:paraId="3CE13330" w14:textId="77777777" w:rsidR="00CA50AD" w:rsidRPr="00F67A24" w:rsidRDefault="00CA50AD" w:rsidP="00E45047">
            <w:pPr>
              <w:ind w:left="34"/>
              <w:rPr>
                <w:rFonts w:ascii="Arial" w:hAnsi="Arial" w:cs="Arial"/>
                <w:sz w:val="21"/>
                <w:szCs w:val="21"/>
                <w:lang w:val="sk-SK"/>
              </w:rPr>
            </w:pPr>
            <w:r w:rsidRPr="00F67A24">
              <w:rPr>
                <w:rFonts w:ascii="Arial" w:hAnsi="Arial" w:cs="Arial"/>
                <w:sz w:val="21"/>
                <w:szCs w:val="21"/>
                <w:lang w:val="sk-SK"/>
              </w:rPr>
              <w:t>Názov uchádzača:</w:t>
            </w:r>
          </w:p>
        </w:tc>
        <w:tc>
          <w:tcPr>
            <w:tcW w:w="5386" w:type="dxa"/>
          </w:tcPr>
          <w:p w14:paraId="26758949" w14:textId="77777777" w:rsidR="00CA50AD" w:rsidRPr="00F67A24" w:rsidRDefault="00CA50AD" w:rsidP="00E45047">
            <w:pPr>
              <w:ind w:left="34"/>
              <w:rPr>
                <w:rFonts w:ascii="Arial" w:hAnsi="Arial" w:cs="Arial"/>
                <w:sz w:val="21"/>
                <w:szCs w:val="21"/>
                <w:lang w:val="sk-SK"/>
              </w:rPr>
            </w:pPr>
          </w:p>
        </w:tc>
      </w:tr>
      <w:tr w:rsidR="00CA50AD" w:rsidRPr="00F67A24" w14:paraId="4D265762" w14:textId="77777777" w:rsidTr="00E45047">
        <w:trPr>
          <w:trHeight w:val="292"/>
        </w:trPr>
        <w:tc>
          <w:tcPr>
            <w:tcW w:w="3828" w:type="dxa"/>
            <w:shd w:val="clear" w:color="auto" w:fill="BFBFBF" w:themeFill="background1" w:themeFillShade="BF"/>
          </w:tcPr>
          <w:p w14:paraId="2A1A2EBE" w14:textId="77777777" w:rsidR="00CA50AD" w:rsidRPr="00F67A24" w:rsidRDefault="00CA50AD" w:rsidP="00E45047">
            <w:pPr>
              <w:ind w:left="34"/>
              <w:rPr>
                <w:rFonts w:ascii="Arial" w:hAnsi="Arial" w:cs="Arial"/>
                <w:sz w:val="21"/>
                <w:szCs w:val="21"/>
                <w:lang w:val="sk-SK"/>
              </w:rPr>
            </w:pPr>
            <w:r w:rsidRPr="00F67A24">
              <w:rPr>
                <w:rFonts w:ascii="Arial" w:hAnsi="Arial" w:cs="Arial"/>
                <w:sz w:val="21"/>
                <w:szCs w:val="21"/>
                <w:lang w:val="sk-SK"/>
              </w:rPr>
              <w:t>Sídlo uchádzača:</w:t>
            </w:r>
          </w:p>
        </w:tc>
        <w:tc>
          <w:tcPr>
            <w:tcW w:w="5386" w:type="dxa"/>
          </w:tcPr>
          <w:p w14:paraId="497FF6A8" w14:textId="77777777" w:rsidR="00CA50AD" w:rsidRPr="00F67A24" w:rsidRDefault="00CA50AD" w:rsidP="00E45047">
            <w:pPr>
              <w:ind w:left="34"/>
              <w:rPr>
                <w:rFonts w:ascii="Arial" w:hAnsi="Arial" w:cs="Arial"/>
                <w:sz w:val="21"/>
                <w:szCs w:val="21"/>
                <w:lang w:val="sk-SK"/>
              </w:rPr>
            </w:pPr>
          </w:p>
        </w:tc>
      </w:tr>
      <w:tr w:rsidR="00CA50AD" w:rsidRPr="00F67A24" w14:paraId="1CE00776" w14:textId="77777777" w:rsidTr="00E45047">
        <w:tc>
          <w:tcPr>
            <w:tcW w:w="3828" w:type="dxa"/>
            <w:shd w:val="clear" w:color="auto" w:fill="BFBFBF" w:themeFill="background1" w:themeFillShade="BF"/>
          </w:tcPr>
          <w:p w14:paraId="52F327F6" w14:textId="77777777" w:rsidR="00CA50AD" w:rsidRPr="00F67A24" w:rsidRDefault="00CA50AD" w:rsidP="00E45047">
            <w:pPr>
              <w:ind w:left="34" w:right="-19"/>
              <w:rPr>
                <w:rFonts w:ascii="Arial" w:hAnsi="Arial" w:cs="Arial"/>
                <w:sz w:val="21"/>
                <w:szCs w:val="21"/>
                <w:lang w:val="sk-SK"/>
              </w:rPr>
            </w:pPr>
            <w:r w:rsidRPr="00F67A24">
              <w:rPr>
                <w:rFonts w:ascii="Arial" w:hAnsi="Arial" w:cs="Arial"/>
                <w:sz w:val="21"/>
                <w:szCs w:val="21"/>
                <w:lang w:val="sk-SK"/>
              </w:rPr>
              <w:t>IČO uchádzača:</w:t>
            </w:r>
          </w:p>
        </w:tc>
        <w:tc>
          <w:tcPr>
            <w:tcW w:w="5386" w:type="dxa"/>
          </w:tcPr>
          <w:p w14:paraId="5550EEA5" w14:textId="77777777" w:rsidR="00CA50AD" w:rsidRPr="00F67A24" w:rsidRDefault="00CA50AD" w:rsidP="00E45047">
            <w:pPr>
              <w:ind w:left="34" w:right="-19"/>
              <w:rPr>
                <w:rFonts w:ascii="Arial" w:hAnsi="Arial" w:cs="Arial"/>
                <w:sz w:val="21"/>
                <w:szCs w:val="21"/>
                <w:lang w:val="sk-SK"/>
              </w:rPr>
            </w:pPr>
          </w:p>
        </w:tc>
      </w:tr>
      <w:tr w:rsidR="00CA50AD" w:rsidRPr="00F67A24" w14:paraId="77CBF638" w14:textId="77777777" w:rsidTr="00E45047">
        <w:tc>
          <w:tcPr>
            <w:tcW w:w="3828" w:type="dxa"/>
            <w:shd w:val="clear" w:color="auto" w:fill="BFBFBF" w:themeFill="background1" w:themeFillShade="BF"/>
          </w:tcPr>
          <w:p w14:paraId="598AF356" w14:textId="77777777" w:rsidR="00CA50AD" w:rsidRPr="00F67A24" w:rsidRDefault="00CA50AD" w:rsidP="00E45047">
            <w:pPr>
              <w:widowControl w:val="0"/>
              <w:autoSpaceDE w:val="0"/>
              <w:autoSpaceDN w:val="0"/>
              <w:adjustRightInd w:val="0"/>
              <w:rPr>
                <w:rFonts w:ascii="Arial" w:hAnsi="Arial" w:cs="Arial"/>
                <w:color w:val="262626"/>
                <w:sz w:val="21"/>
                <w:szCs w:val="21"/>
                <w:lang w:val="sk-SK"/>
              </w:rPr>
            </w:pPr>
            <w:r w:rsidRPr="00F67A24">
              <w:rPr>
                <w:rFonts w:ascii="Arial" w:hAnsi="Arial" w:cs="Arial"/>
                <w:sz w:val="21"/>
                <w:szCs w:val="21"/>
                <w:lang w:val="sk-SK"/>
              </w:rPr>
              <w:t xml:space="preserve">Kontakt na uchádzača: </w:t>
            </w:r>
          </w:p>
        </w:tc>
        <w:tc>
          <w:tcPr>
            <w:tcW w:w="5386" w:type="dxa"/>
          </w:tcPr>
          <w:p w14:paraId="42A6104B" w14:textId="77777777" w:rsidR="00CA50AD" w:rsidRPr="00F67A24" w:rsidRDefault="00CA50AD" w:rsidP="00E45047">
            <w:pPr>
              <w:widowControl w:val="0"/>
              <w:autoSpaceDE w:val="0"/>
              <w:autoSpaceDN w:val="0"/>
              <w:adjustRightInd w:val="0"/>
              <w:ind w:left="34"/>
              <w:rPr>
                <w:rFonts w:ascii="Arial" w:hAnsi="Arial" w:cs="Arial"/>
                <w:sz w:val="21"/>
                <w:szCs w:val="21"/>
                <w:lang w:val="sk-SK"/>
              </w:rPr>
            </w:pPr>
          </w:p>
        </w:tc>
      </w:tr>
      <w:tr w:rsidR="00CA50AD" w:rsidRPr="00F67A24" w14:paraId="130B37FE" w14:textId="77777777" w:rsidTr="00E45047">
        <w:tc>
          <w:tcPr>
            <w:tcW w:w="3828" w:type="dxa"/>
            <w:shd w:val="clear" w:color="auto" w:fill="BFBFBF" w:themeFill="background1" w:themeFillShade="BF"/>
          </w:tcPr>
          <w:p w14:paraId="66B1AE8A" w14:textId="77777777" w:rsidR="00CA50AD" w:rsidRPr="00F67A24" w:rsidRDefault="00CA50AD" w:rsidP="00E45047">
            <w:pPr>
              <w:widowControl w:val="0"/>
              <w:autoSpaceDE w:val="0"/>
              <w:autoSpaceDN w:val="0"/>
              <w:adjustRightInd w:val="0"/>
              <w:rPr>
                <w:rFonts w:ascii="Arial" w:hAnsi="Arial" w:cs="Arial"/>
                <w:sz w:val="21"/>
                <w:szCs w:val="21"/>
                <w:lang w:val="sk-SK"/>
              </w:rPr>
            </w:pPr>
            <w:r w:rsidRPr="00F67A24">
              <w:rPr>
                <w:rFonts w:ascii="Arial" w:hAnsi="Arial" w:cs="Arial"/>
                <w:sz w:val="21"/>
                <w:szCs w:val="21"/>
                <w:lang w:val="sk-SK"/>
              </w:rPr>
              <w:t>Dátum vypracovania cenovej ponuky:</w:t>
            </w:r>
          </w:p>
        </w:tc>
        <w:tc>
          <w:tcPr>
            <w:tcW w:w="5386" w:type="dxa"/>
          </w:tcPr>
          <w:p w14:paraId="4981C910" w14:textId="77777777" w:rsidR="00CA50AD" w:rsidRPr="00F67A24" w:rsidRDefault="00CA50AD" w:rsidP="00E45047">
            <w:pPr>
              <w:widowControl w:val="0"/>
              <w:autoSpaceDE w:val="0"/>
              <w:autoSpaceDN w:val="0"/>
              <w:adjustRightInd w:val="0"/>
              <w:ind w:left="34"/>
              <w:rPr>
                <w:rFonts w:ascii="Arial" w:hAnsi="Arial" w:cs="Arial"/>
                <w:sz w:val="21"/>
                <w:szCs w:val="21"/>
                <w:lang w:val="sk-SK"/>
              </w:rPr>
            </w:pPr>
          </w:p>
        </w:tc>
      </w:tr>
    </w:tbl>
    <w:p w14:paraId="306FC232" w14:textId="77777777" w:rsidR="00CA50AD" w:rsidRPr="0087262C" w:rsidRDefault="00CA50AD" w:rsidP="00CA50AD">
      <w:pPr>
        <w:rPr>
          <w:rFonts w:ascii="Arial" w:eastAsia="Times New Roman" w:hAnsi="Arial" w:cs="Arial"/>
          <w:b/>
          <w:sz w:val="21"/>
          <w:szCs w:val="21"/>
          <w:lang w:eastAsia="sk-SK"/>
        </w:rPr>
      </w:pPr>
    </w:p>
    <w:p w14:paraId="4A79D779" w14:textId="77777777" w:rsidR="00CA50AD" w:rsidRPr="00206DF9" w:rsidRDefault="00CA50AD" w:rsidP="00CA50AD">
      <w:pPr>
        <w:pStyle w:val="Odsekzoznamu"/>
        <w:numPr>
          <w:ilvl w:val="0"/>
          <w:numId w:val="25"/>
        </w:numPr>
        <w:spacing w:before="0" w:after="0"/>
        <w:ind w:left="284"/>
        <w:contextualSpacing/>
        <w:rPr>
          <w:b/>
          <w:bCs/>
          <w:color w:val="000000"/>
        </w:rPr>
      </w:pPr>
      <w:r w:rsidRPr="00206DF9">
        <w:rPr>
          <w:b/>
          <w:bCs/>
          <w:color w:val="000000"/>
        </w:rPr>
        <w:t>časť – Traktor s prekopávačom kompostu</w:t>
      </w:r>
    </w:p>
    <w:p w14:paraId="3F4C1898" w14:textId="77777777" w:rsidR="00CA50AD" w:rsidRPr="00206DF9" w:rsidRDefault="00CA50AD" w:rsidP="00CA50AD">
      <w:pPr>
        <w:pStyle w:val="Odsekzoznamu"/>
        <w:spacing w:after="0"/>
        <w:ind w:left="142"/>
        <w:contextualSpacing/>
        <w:rPr>
          <w:b/>
          <w:bCs/>
          <w:color w:val="000000"/>
        </w:rPr>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1EB505E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5585EAD"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0A34FC6D"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2DC49274"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69333019"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6BC9259E"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19B8F0D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1AF365F" w14:textId="77777777" w:rsidR="00CA50AD" w:rsidRPr="00206DF9" w:rsidRDefault="00CA50AD" w:rsidP="00E45047">
            <w:pPr>
              <w:spacing w:line="256" w:lineRule="auto"/>
              <w:rPr>
                <w:rFonts w:ascii="Arial" w:hAnsi="Arial" w:cs="Arial"/>
                <w:b/>
                <w:sz w:val="20"/>
                <w:szCs w:val="20"/>
                <w:highlight w:val="lightGray"/>
              </w:rPr>
            </w:pPr>
            <w:r w:rsidRPr="00206DF9">
              <w:rPr>
                <w:rFonts w:ascii="Arial" w:hAnsi="Arial" w:cs="Arial"/>
                <w:b/>
                <w:sz w:val="20"/>
                <w:szCs w:val="20"/>
              </w:rPr>
              <w:t>Traktor</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9C5A5BD"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742B97"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3C9E66E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6FCF9D1" w14:textId="77777777" w:rsidR="00CA50AD" w:rsidRPr="00206DF9" w:rsidRDefault="00CA50AD" w:rsidP="00E45047">
            <w:pPr>
              <w:spacing w:line="256" w:lineRule="auto"/>
              <w:rPr>
                <w:rFonts w:ascii="Arial" w:hAnsi="Arial" w:cs="Arial"/>
                <w:sz w:val="20"/>
                <w:szCs w:val="20"/>
              </w:rPr>
            </w:pPr>
            <w:r w:rsidRPr="00206DF9">
              <w:rPr>
                <w:rFonts w:ascii="Arial" w:eastAsia="Tahoma" w:hAnsi="Arial" w:cs="Arial"/>
                <w:sz w:val="20"/>
                <w:szCs w:val="20"/>
              </w:rPr>
              <w:t>počet valcov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208B539"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4</w:t>
            </w:r>
          </w:p>
        </w:tc>
        <w:tc>
          <w:tcPr>
            <w:tcW w:w="2694" w:type="dxa"/>
            <w:tcBorders>
              <w:top w:val="single" w:sz="4" w:space="0" w:color="000000"/>
              <w:left w:val="single" w:sz="4" w:space="0" w:color="000000"/>
              <w:bottom w:val="single" w:sz="4" w:space="0" w:color="000000"/>
              <w:right w:val="single" w:sz="4" w:space="0" w:color="000000"/>
            </w:tcBorders>
          </w:tcPr>
          <w:p w14:paraId="731D0D91" w14:textId="77777777" w:rsidR="00CA50AD" w:rsidRPr="00206DF9" w:rsidRDefault="00CA50AD" w:rsidP="00E45047">
            <w:pPr>
              <w:spacing w:line="256" w:lineRule="auto"/>
              <w:jc w:val="center"/>
              <w:rPr>
                <w:rFonts w:ascii="Arial" w:hAnsi="Arial" w:cs="Arial"/>
                <w:sz w:val="20"/>
                <w:szCs w:val="20"/>
              </w:rPr>
            </w:pPr>
          </w:p>
        </w:tc>
      </w:tr>
      <w:tr w:rsidR="00CA50AD" w:rsidRPr="00206DF9" w14:paraId="6ED785F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3DF06EF" w14:textId="77777777" w:rsidR="00CA50AD" w:rsidRPr="00206DF9" w:rsidRDefault="00CA50AD" w:rsidP="00E45047">
            <w:pPr>
              <w:spacing w:line="256" w:lineRule="auto"/>
              <w:rPr>
                <w:rFonts w:ascii="Arial" w:hAnsi="Arial" w:cs="Arial"/>
                <w:sz w:val="20"/>
                <w:szCs w:val="20"/>
              </w:rPr>
            </w:pPr>
            <w:r w:rsidRPr="00206DF9">
              <w:rPr>
                <w:rFonts w:ascii="Arial" w:eastAsia="Tahoma" w:hAnsi="Arial" w:cs="Arial"/>
                <w:sz w:val="20"/>
                <w:szCs w:val="20"/>
              </w:rPr>
              <w:t>zdvihový objem</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E19D631"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Max 4200 cm3</w:t>
            </w:r>
          </w:p>
        </w:tc>
        <w:tc>
          <w:tcPr>
            <w:tcW w:w="2694" w:type="dxa"/>
            <w:tcBorders>
              <w:top w:val="single" w:sz="4" w:space="0" w:color="000000"/>
              <w:left w:val="single" w:sz="4" w:space="0" w:color="000000"/>
              <w:bottom w:val="single" w:sz="4" w:space="0" w:color="000000"/>
              <w:right w:val="single" w:sz="4" w:space="0" w:color="000000"/>
            </w:tcBorders>
          </w:tcPr>
          <w:p w14:paraId="003AE7B4"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A1E60A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D3AF03B"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výkon podľa normy (ECE R-120)</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91EE2C6"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 90 HP</w:t>
            </w:r>
          </w:p>
        </w:tc>
        <w:tc>
          <w:tcPr>
            <w:tcW w:w="2694" w:type="dxa"/>
            <w:tcBorders>
              <w:top w:val="single" w:sz="4" w:space="0" w:color="000000"/>
              <w:left w:val="single" w:sz="4" w:space="0" w:color="000000"/>
              <w:bottom w:val="single" w:sz="4" w:space="0" w:color="000000"/>
              <w:right w:val="single" w:sz="4" w:space="0" w:color="000000"/>
            </w:tcBorders>
          </w:tcPr>
          <w:p w14:paraId="70EE898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49293B6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A6E9619"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VISCO spojka ventilátora chladiča</w:t>
            </w:r>
          </w:p>
        </w:tc>
        <w:tc>
          <w:tcPr>
            <w:tcW w:w="2694" w:type="dxa"/>
            <w:tcBorders>
              <w:top w:val="single" w:sz="4" w:space="0" w:color="000000"/>
              <w:left w:val="single" w:sz="4" w:space="0" w:color="000000"/>
              <w:bottom w:val="single" w:sz="4" w:space="0" w:color="000000"/>
              <w:right w:val="single" w:sz="4" w:space="0" w:color="000000"/>
            </w:tcBorders>
            <w:hideMark/>
          </w:tcPr>
          <w:p w14:paraId="0F81161A"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6398ED4" w14:textId="77777777" w:rsidR="00CA50AD" w:rsidRPr="00206DF9" w:rsidRDefault="00CA50AD" w:rsidP="00E45047">
            <w:pPr>
              <w:spacing w:line="256" w:lineRule="auto"/>
              <w:jc w:val="center"/>
              <w:rPr>
                <w:rFonts w:ascii="Arial" w:hAnsi="Arial" w:cs="Arial"/>
                <w:sz w:val="20"/>
                <w:szCs w:val="20"/>
              </w:rPr>
            </w:pPr>
          </w:p>
        </w:tc>
      </w:tr>
      <w:tr w:rsidR="00CA50AD" w:rsidRPr="00206DF9" w14:paraId="40C5C39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DD79BFB"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čistič vzduchu s predčističom</w:t>
            </w:r>
          </w:p>
        </w:tc>
        <w:tc>
          <w:tcPr>
            <w:tcW w:w="2694" w:type="dxa"/>
            <w:tcBorders>
              <w:top w:val="single" w:sz="4" w:space="0" w:color="000000"/>
              <w:left w:val="single" w:sz="4" w:space="0" w:color="000000"/>
              <w:bottom w:val="single" w:sz="4" w:space="0" w:color="000000"/>
              <w:right w:val="single" w:sz="4" w:space="0" w:color="000000"/>
            </w:tcBorders>
            <w:hideMark/>
          </w:tcPr>
          <w:p w14:paraId="6387B84F"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8B69D84" w14:textId="77777777" w:rsidR="00CA50AD" w:rsidRPr="00206DF9" w:rsidRDefault="00CA50AD" w:rsidP="00E45047">
            <w:pPr>
              <w:spacing w:line="256" w:lineRule="auto"/>
              <w:jc w:val="center"/>
              <w:rPr>
                <w:rFonts w:ascii="Arial" w:hAnsi="Arial" w:cs="Arial"/>
                <w:sz w:val="20"/>
                <w:szCs w:val="20"/>
              </w:rPr>
            </w:pPr>
          </w:p>
        </w:tc>
      </w:tr>
      <w:tr w:rsidR="00CA50AD" w:rsidRPr="00206DF9" w14:paraId="6242E290"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DED749C" w14:textId="77777777" w:rsidR="00CA50AD" w:rsidRPr="00206DF9" w:rsidRDefault="00CA50AD" w:rsidP="00E45047">
            <w:pPr>
              <w:spacing w:line="256" w:lineRule="auto"/>
              <w:rPr>
                <w:rFonts w:ascii="Arial" w:hAnsi="Arial" w:cs="Arial"/>
                <w:sz w:val="20"/>
                <w:szCs w:val="20"/>
              </w:rPr>
            </w:pPr>
            <w:r w:rsidRPr="00206DF9">
              <w:rPr>
                <w:rFonts w:ascii="Arial" w:eastAsia="Tahoma" w:hAnsi="Arial" w:cs="Arial"/>
                <w:sz w:val="20"/>
                <w:szCs w:val="20"/>
              </w:rPr>
              <w:t>servisný interval</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99F6F13" w14:textId="77777777" w:rsidR="00CA50AD" w:rsidRPr="00206DF9" w:rsidRDefault="00CA50AD" w:rsidP="00E45047">
            <w:pPr>
              <w:spacing w:line="256" w:lineRule="auto"/>
              <w:rPr>
                <w:rFonts w:ascii="Arial" w:hAnsi="Arial" w:cs="Arial"/>
                <w:sz w:val="20"/>
                <w:szCs w:val="20"/>
              </w:rPr>
            </w:pPr>
            <w:r w:rsidRPr="00206DF9">
              <w:rPr>
                <w:rFonts w:ascii="Arial" w:eastAsia="Tahoma" w:hAnsi="Arial" w:cs="Arial"/>
                <w:sz w:val="20"/>
                <w:szCs w:val="20"/>
              </w:rPr>
              <w:t>min. 500 Mth</w:t>
            </w:r>
          </w:p>
        </w:tc>
        <w:tc>
          <w:tcPr>
            <w:tcW w:w="2694" w:type="dxa"/>
            <w:tcBorders>
              <w:top w:val="single" w:sz="4" w:space="0" w:color="000000"/>
              <w:left w:val="single" w:sz="4" w:space="0" w:color="000000"/>
              <w:bottom w:val="single" w:sz="4" w:space="0" w:color="000000"/>
              <w:right w:val="single" w:sz="4" w:space="0" w:color="000000"/>
            </w:tcBorders>
          </w:tcPr>
          <w:p w14:paraId="1474DCAF"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826952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AFAA8F9"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sz w:val="20"/>
                <w:szCs w:val="20"/>
              </w:rPr>
              <w:t>palivová nádrž</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D311932"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min. 150 l</w:t>
            </w:r>
          </w:p>
        </w:tc>
        <w:tc>
          <w:tcPr>
            <w:tcW w:w="2694" w:type="dxa"/>
            <w:tcBorders>
              <w:top w:val="single" w:sz="4" w:space="0" w:color="000000"/>
              <w:left w:val="single" w:sz="4" w:space="0" w:color="000000"/>
              <w:bottom w:val="single" w:sz="4" w:space="0" w:color="000000"/>
              <w:right w:val="single" w:sz="4" w:space="0" w:color="000000"/>
            </w:tcBorders>
          </w:tcPr>
          <w:p w14:paraId="1FA06A9C"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FD33DE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B35A329"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plne synchronizovaná, reverzná prevodovka</w:t>
            </w:r>
          </w:p>
        </w:tc>
        <w:tc>
          <w:tcPr>
            <w:tcW w:w="2694" w:type="dxa"/>
            <w:tcBorders>
              <w:top w:val="single" w:sz="4" w:space="0" w:color="000000"/>
              <w:left w:val="single" w:sz="4" w:space="0" w:color="000000"/>
              <w:bottom w:val="single" w:sz="4" w:space="0" w:color="000000"/>
              <w:right w:val="single" w:sz="4" w:space="0" w:color="000000"/>
            </w:tcBorders>
            <w:hideMark/>
          </w:tcPr>
          <w:p w14:paraId="43C11E22"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2ADC7B4" w14:textId="77777777" w:rsidR="00CA50AD" w:rsidRPr="00206DF9" w:rsidRDefault="00CA50AD" w:rsidP="00E45047">
            <w:pPr>
              <w:spacing w:line="256" w:lineRule="auto"/>
              <w:jc w:val="center"/>
              <w:rPr>
                <w:rFonts w:ascii="Arial" w:hAnsi="Arial" w:cs="Arial"/>
                <w:sz w:val="20"/>
                <w:szCs w:val="20"/>
              </w:rPr>
            </w:pPr>
          </w:p>
        </w:tc>
      </w:tr>
      <w:tr w:rsidR="00CA50AD" w:rsidRPr="00206DF9" w14:paraId="0D7D96F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5FB7867"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prevodovka s plazivými rýchlosťami</w:t>
            </w:r>
          </w:p>
        </w:tc>
        <w:tc>
          <w:tcPr>
            <w:tcW w:w="2694" w:type="dxa"/>
            <w:tcBorders>
              <w:top w:val="single" w:sz="4" w:space="0" w:color="000000"/>
              <w:left w:val="single" w:sz="4" w:space="0" w:color="000000"/>
              <w:bottom w:val="single" w:sz="4" w:space="0" w:color="000000"/>
              <w:right w:val="single" w:sz="4" w:space="0" w:color="000000"/>
            </w:tcBorders>
            <w:hideMark/>
          </w:tcPr>
          <w:p w14:paraId="3B46CFF3"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26A47086" w14:textId="77777777" w:rsidR="00CA50AD" w:rsidRPr="00206DF9" w:rsidRDefault="00CA50AD" w:rsidP="00E45047">
            <w:pPr>
              <w:spacing w:line="256" w:lineRule="auto"/>
              <w:jc w:val="center"/>
              <w:rPr>
                <w:rFonts w:ascii="Arial" w:hAnsi="Arial" w:cs="Arial"/>
                <w:sz w:val="20"/>
                <w:szCs w:val="20"/>
              </w:rPr>
            </w:pPr>
          </w:p>
        </w:tc>
      </w:tr>
      <w:tr w:rsidR="00CA50AD" w:rsidRPr="00206DF9" w14:paraId="1C55440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614D30D"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 xml:space="preserve">minimálna pracovná rýchlosť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7F16D59"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max. 0,50 (km/h)</w:t>
            </w:r>
          </w:p>
        </w:tc>
        <w:tc>
          <w:tcPr>
            <w:tcW w:w="2694" w:type="dxa"/>
            <w:tcBorders>
              <w:top w:val="single" w:sz="4" w:space="0" w:color="000000"/>
              <w:left w:val="single" w:sz="4" w:space="0" w:color="000000"/>
              <w:bottom w:val="single" w:sz="4" w:space="0" w:color="000000"/>
              <w:right w:val="single" w:sz="4" w:space="0" w:color="000000"/>
            </w:tcBorders>
          </w:tcPr>
          <w:p w14:paraId="53FC97B8"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262047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E1EFC96"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počet rýchlostných stupňov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5CCC3A2"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 12x4 (dopredu x dozadu) plazivé rýchlosti</w:t>
            </w:r>
          </w:p>
        </w:tc>
        <w:tc>
          <w:tcPr>
            <w:tcW w:w="2694" w:type="dxa"/>
            <w:tcBorders>
              <w:top w:val="single" w:sz="4" w:space="0" w:color="000000"/>
              <w:left w:val="single" w:sz="4" w:space="0" w:color="000000"/>
              <w:bottom w:val="single" w:sz="4" w:space="0" w:color="000000"/>
              <w:right w:val="single" w:sz="4" w:space="0" w:color="000000"/>
            </w:tcBorders>
          </w:tcPr>
          <w:p w14:paraId="2B7A0016"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AA9A1A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553079B"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 xml:space="preserve">maximálna pojazdová rýchlosť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D5770C5"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min. 40(km/h)</w:t>
            </w:r>
          </w:p>
        </w:tc>
        <w:tc>
          <w:tcPr>
            <w:tcW w:w="2694" w:type="dxa"/>
            <w:tcBorders>
              <w:top w:val="single" w:sz="4" w:space="0" w:color="000000"/>
              <w:left w:val="single" w:sz="4" w:space="0" w:color="000000"/>
              <w:bottom w:val="single" w:sz="4" w:space="0" w:color="000000"/>
              <w:right w:val="single" w:sz="4" w:space="0" w:color="000000"/>
            </w:tcBorders>
          </w:tcPr>
          <w:p w14:paraId="7E8E0D85"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0A746B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8AC3526"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 xml:space="preserve">otáčky zadného vývodového hriadeľa s rozsahom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17FE1B4"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min. 540/1000</w:t>
            </w:r>
          </w:p>
        </w:tc>
        <w:tc>
          <w:tcPr>
            <w:tcW w:w="2694" w:type="dxa"/>
            <w:tcBorders>
              <w:top w:val="single" w:sz="4" w:space="0" w:color="000000"/>
              <w:left w:val="single" w:sz="4" w:space="0" w:color="000000"/>
              <w:bottom w:val="single" w:sz="4" w:space="0" w:color="000000"/>
              <w:right w:val="single" w:sz="4" w:space="0" w:color="000000"/>
            </w:tcBorders>
          </w:tcPr>
          <w:p w14:paraId="72026345"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5ACA03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C502BF4"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elektrohydraulická spojka ovládania zadného vývodového hriadeľa</w:t>
            </w:r>
          </w:p>
        </w:tc>
        <w:tc>
          <w:tcPr>
            <w:tcW w:w="2694" w:type="dxa"/>
            <w:tcBorders>
              <w:top w:val="single" w:sz="4" w:space="0" w:color="000000"/>
              <w:left w:val="single" w:sz="4" w:space="0" w:color="000000"/>
              <w:bottom w:val="single" w:sz="4" w:space="0" w:color="000000"/>
              <w:right w:val="single" w:sz="4" w:space="0" w:color="000000"/>
            </w:tcBorders>
            <w:hideMark/>
          </w:tcPr>
          <w:p w14:paraId="7AB2EAD5"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CE7DA40" w14:textId="77777777" w:rsidR="00CA50AD" w:rsidRPr="00206DF9" w:rsidRDefault="00CA50AD" w:rsidP="00E45047">
            <w:pPr>
              <w:spacing w:line="256" w:lineRule="auto"/>
              <w:jc w:val="center"/>
              <w:rPr>
                <w:rFonts w:ascii="Arial" w:hAnsi="Arial" w:cs="Arial"/>
                <w:sz w:val="20"/>
                <w:szCs w:val="20"/>
              </w:rPr>
            </w:pPr>
          </w:p>
        </w:tc>
      </w:tr>
      <w:tr w:rsidR="00CA50AD" w:rsidRPr="00206DF9" w14:paraId="7263BD7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A8C3FF0"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zadný vývodový hriadeľ s pojazdovou závislosťou</w:t>
            </w:r>
          </w:p>
        </w:tc>
        <w:tc>
          <w:tcPr>
            <w:tcW w:w="2694" w:type="dxa"/>
            <w:tcBorders>
              <w:top w:val="single" w:sz="4" w:space="0" w:color="000000"/>
              <w:left w:val="single" w:sz="4" w:space="0" w:color="000000"/>
              <w:bottom w:val="single" w:sz="4" w:space="0" w:color="000000"/>
              <w:right w:val="single" w:sz="4" w:space="0" w:color="000000"/>
            </w:tcBorders>
            <w:hideMark/>
          </w:tcPr>
          <w:p w14:paraId="217DDD17"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74977B57" w14:textId="77777777" w:rsidR="00CA50AD" w:rsidRPr="00206DF9" w:rsidRDefault="00CA50AD" w:rsidP="00E45047">
            <w:pPr>
              <w:spacing w:line="256" w:lineRule="auto"/>
              <w:jc w:val="center"/>
              <w:rPr>
                <w:rFonts w:ascii="Arial" w:hAnsi="Arial" w:cs="Arial"/>
                <w:sz w:val="20"/>
                <w:szCs w:val="20"/>
              </w:rPr>
            </w:pPr>
          </w:p>
        </w:tc>
      </w:tr>
      <w:tr w:rsidR="00CA50AD" w:rsidRPr="00206DF9" w14:paraId="19033B8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767E6ED"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zadná prírubová náprava s elektrohydraulickou uzávierkou diferenciálu</w:t>
            </w:r>
          </w:p>
        </w:tc>
        <w:tc>
          <w:tcPr>
            <w:tcW w:w="2694" w:type="dxa"/>
            <w:tcBorders>
              <w:top w:val="single" w:sz="4" w:space="0" w:color="000000"/>
              <w:left w:val="single" w:sz="4" w:space="0" w:color="000000"/>
              <w:bottom w:val="single" w:sz="4" w:space="0" w:color="000000"/>
              <w:right w:val="single" w:sz="4" w:space="0" w:color="000000"/>
            </w:tcBorders>
            <w:hideMark/>
          </w:tcPr>
          <w:p w14:paraId="6812FF91"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BE3460D" w14:textId="77777777" w:rsidR="00CA50AD" w:rsidRPr="00206DF9" w:rsidRDefault="00CA50AD" w:rsidP="00E45047">
            <w:pPr>
              <w:spacing w:line="256" w:lineRule="auto"/>
              <w:jc w:val="center"/>
              <w:rPr>
                <w:rFonts w:ascii="Arial" w:hAnsi="Arial" w:cs="Arial"/>
                <w:sz w:val="20"/>
                <w:szCs w:val="20"/>
              </w:rPr>
            </w:pPr>
          </w:p>
        </w:tc>
      </w:tr>
      <w:tr w:rsidR="00CA50AD" w:rsidRPr="00206DF9" w14:paraId="48B1FE2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C0FD64E"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elektrohydraulická zapínanie pohonu prednej nápravy</w:t>
            </w:r>
          </w:p>
        </w:tc>
        <w:tc>
          <w:tcPr>
            <w:tcW w:w="2694" w:type="dxa"/>
            <w:tcBorders>
              <w:top w:val="single" w:sz="4" w:space="0" w:color="000000"/>
              <w:left w:val="single" w:sz="4" w:space="0" w:color="000000"/>
              <w:bottom w:val="single" w:sz="4" w:space="0" w:color="000000"/>
              <w:right w:val="single" w:sz="4" w:space="0" w:color="000000"/>
            </w:tcBorders>
            <w:hideMark/>
          </w:tcPr>
          <w:p w14:paraId="769D3883"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88DF30D" w14:textId="77777777" w:rsidR="00CA50AD" w:rsidRPr="00206DF9" w:rsidRDefault="00CA50AD" w:rsidP="00E45047">
            <w:pPr>
              <w:spacing w:line="256" w:lineRule="auto"/>
              <w:jc w:val="center"/>
              <w:rPr>
                <w:rFonts w:ascii="Arial" w:hAnsi="Arial" w:cs="Arial"/>
                <w:sz w:val="20"/>
                <w:szCs w:val="20"/>
              </w:rPr>
            </w:pPr>
          </w:p>
        </w:tc>
      </w:tr>
      <w:tr w:rsidR="00CA50AD" w:rsidRPr="00206DF9" w14:paraId="71E77B9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F6F31F8"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predné blatníky</w:t>
            </w:r>
          </w:p>
        </w:tc>
        <w:tc>
          <w:tcPr>
            <w:tcW w:w="2694" w:type="dxa"/>
            <w:tcBorders>
              <w:top w:val="single" w:sz="4" w:space="0" w:color="000000"/>
              <w:left w:val="single" w:sz="4" w:space="0" w:color="000000"/>
              <w:bottom w:val="single" w:sz="4" w:space="0" w:color="000000"/>
              <w:right w:val="single" w:sz="4" w:space="0" w:color="000000"/>
            </w:tcBorders>
            <w:hideMark/>
          </w:tcPr>
          <w:p w14:paraId="17DCEC36"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15E8380" w14:textId="77777777" w:rsidR="00CA50AD" w:rsidRPr="00206DF9" w:rsidRDefault="00CA50AD" w:rsidP="00E45047">
            <w:pPr>
              <w:spacing w:line="256" w:lineRule="auto"/>
              <w:jc w:val="center"/>
              <w:rPr>
                <w:rFonts w:ascii="Arial" w:hAnsi="Arial" w:cs="Arial"/>
                <w:sz w:val="20"/>
                <w:szCs w:val="20"/>
              </w:rPr>
            </w:pPr>
          </w:p>
        </w:tc>
      </w:tr>
      <w:tr w:rsidR="00CA50AD" w:rsidRPr="00206DF9" w14:paraId="227E849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87D7BF7"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predná zosilnená so 100</w:t>
            </w:r>
            <w:proofErr w:type="gramStart"/>
            <w:r w:rsidRPr="00206DF9">
              <w:rPr>
                <w:rFonts w:ascii="Arial" w:eastAsia="Tahoma" w:hAnsi="Arial" w:cs="Arial"/>
                <w:color w:val="000000" w:themeColor="text1"/>
                <w:sz w:val="20"/>
                <w:szCs w:val="20"/>
              </w:rPr>
              <w:t>%  uzávierkou</w:t>
            </w:r>
            <w:proofErr w:type="gramEnd"/>
          </w:p>
        </w:tc>
        <w:tc>
          <w:tcPr>
            <w:tcW w:w="2694" w:type="dxa"/>
            <w:tcBorders>
              <w:top w:val="single" w:sz="4" w:space="0" w:color="000000"/>
              <w:left w:val="single" w:sz="4" w:space="0" w:color="000000"/>
              <w:bottom w:val="single" w:sz="4" w:space="0" w:color="000000"/>
              <w:right w:val="single" w:sz="4" w:space="0" w:color="000000"/>
            </w:tcBorders>
            <w:hideMark/>
          </w:tcPr>
          <w:p w14:paraId="61099569"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7B5BF73" w14:textId="77777777" w:rsidR="00CA50AD" w:rsidRPr="00206DF9" w:rsidRDefault="00CA50AD" w:rsidP="00E45047">
            <w:pPr>
              <w:spacing w:line="256" w:lineRule="auto"/>
              <w:jc w:val="center"/>
              <w:rPr>
                <w:rFonts w:ascii="Arial" w:hAnsi="Arial" w:cs="Arial"/>
                <w:sz w:val="20"/>
                <w:szCs w:val="20"/>
              </w:rPr>
            </w:pPr>
          </w:p>
        </w:tc>
      </w:tr>
      <w:tr w:rsidR="00CA50AD" w:rsidRPr="00206DF9" w14:paraId="0362F4BC" w14:textId="77777777" w:rsidTr="00E45047">
        <w:trPr>
          <w:trHeight w:val="597"/>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AB20260"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zdvihacia kapacita zadného trojbodového závesu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A12156F"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 42 (kN)</w:t>
            </w:r>
          </w:p>
        </w:tc>
        <w:tc>
          <w:tcPr>
            <w:tcW w:w="2694" w:type="dxa"/>
            <w:tcBorders>
              <w:top w:val="single" w:sz="4" w:space="0" w:color="000000"/>
              <w:left w:val="single" w:sz="4" w:space="0" w:color="000000"/>
              <w:bottom w:val="single" w:sz="4" w:space="0" w:color="000000"/>
              <w:right w:val="single" w:sz="4" w:space="0" w:color="000000"/>
            </w:tcBorders>
          </w:tcPr>
          <w:p w14:paraId="32CD2721"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0578F72" w14:textId="77777777" w:rsidTr="00E45047">
        <w:trPr>
          <w:trHeight w:val="30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6537850"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externé ovládanie trojbodového závesu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B3B4863"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C54E810" w14:textId="77777777" w:rsidR="00CA50AD" w:rsidRPr="00206DF9" w:rsidRDefault="00CA50AD" w:rsidP="00E45047">
            <w:pPr>
              <w:spacing w:line="256" w:lineRule="auto"/>
              <w:jc w:val="center"/>
              <w:rPr>
                <w:rFonts w:ascii="Arial" w:hAnsi="Arial" w:cs="Arial"/>
                <w:sz w:val="20"/>
                <w:szCs w:val="20"/>
              </w:rPr>
            </w:pPr>
          </w:p>
        </w:tc>
      </w:tr>
      <w:tr w:rsidR="00CA50AD" w:rsidRPr="00206DF9" w14:paraId="6115BD6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A26D5E3"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 xml:space="preserve">vonkajšie okruhy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EE85EA0"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min. 3</w:t>
            </w:r>
          </w:p>
        </w:tc>
        <w:tc>
          <w:tcPr>
            <w:tcW w:w="2694" w:type="dxa"/>
            <w:tcBorders>
              <w:top w:val="single" w:sz="4" w:space="0" w:color="000000"/>
              <w:left w:val="single" w:sz="4" w:space="0" w:color="000000"/>
              <w:bottom w:val="single" w:sz="4" w:space="0" w:color="000000"/>
              <w:right w:val="single" w:sz="4" w:space="0" w:color="000000"/>
            </w:tcBorders>
          </w:tcPr>
          <w:p w14:paraId="5382EEF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758576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A105CE2"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imes New Roman" w:hAnsi="Arial" w:cs="Arial"/>
                <w:color w:val="000000" w:themeColor="text1"/>
                <w:sz w:val="20"/>
                <w:szCs w:val="20"/>
              </w:rPr>
              <w:t>Emisná norma min. TIER IIIb</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0C8079F"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eastAsia="Tahoma"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4D9171C"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B42829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31ED62A"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lastRenderedPageBreak/>
              <w:t xml:space="preserve">výkon hydraulického čerpadla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10AD816"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min.50 (lit/min)</w:t>
            </w:r>
          </w:p>
        </w:tc>
        <w:tc>
          <w:tcPr>
            <w:tcW w:w="2694" w:type="dxa"/>
            <w:tcBorders>
              <w:top w:val="single" w:sz="4" w:space="0" w:color="000000"/>
              <w:left w:val="single" w:sz="4" w:space="0" w:color="000000"/>
              <w:bottom w:val="single" w:sz="4" w:space="0" w:color="000000"/>
              <w:right w:val="single" w:sz="4" w:space="0" w:color="000000"/>
            </w:tcBorders>
          </w:tcPr>
          <w:p w14:paraId="68107AC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97A2EF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1982549"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sz w:val="20"/>
                <w:szCs w:val="20"/>
              </w:rPr>
              <w:t xml:space="preserve">pomocné vonkajšie valce zadného trojbodového závesu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4DB19DD"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min. 2 (ks)</w:t>
            </w:r>
          </w:p>
        </w:tc>
        <w:tc>
          <w:tcPr>
            <w:tcW w:w="2694" w:type="dxa"/>
            <w:tcBorders>
              <w:top w:val="single" w:sz="4" w:space="0" w:color="000000"/>
              <w:left w:val="single" w:sz="4" w:space="0" w:color="000000"/>
              <w:bottom w:val="single" w:sz="4" w:space="0" w:color="000000"/>
              <w:right w:val="single" w:sz="4" w:space="0" w:color="000000"/>
            </w:tcBorders>
          </w:tcPr>
          <w:p w14:paraId="447C23E7"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3070F3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F6939C4"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kúrenie</w:t>
            </w:r>
          </w:p>
        </w:tc>
        <w:tc>
          <w:tcPr>
            <w:tcW w:w="2694" w:type="dxa"/>
            <w:tcBorders>
              <w:top w:val="single" w:sz="4" w:space="0" w:color="000000"/>
              <w:left w:val="single" w:sz="4" w:space="0" w:color="000000"/>
              <w:bottom w:val="single" w:sz="4" w:space="0" w:color="000000"/>
              <w:right w:val="single" w:sz="4" w:space="0" w:color="000000"/>
            </w:tcBorders>
            <w:hideMark/>
          </w:tcPr>
          <w:p w14:paraId="52D9BADE"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5E2A600" w14:textId="77777777" w:rsidR="00CA50AD" w:rsidRPr="00206DF9" w:rsidRDefault="00CA50AD" w:rsidP="00E45047">
            <w:pPr>
              <w:spacing w:line="256" w:lineRule="auto"/>
              <w:jc w:val="center"/>
              <w:rPr>
                <w:rFonts w:ascii="Arial" w:hAnsi="Arial" w:cs="Arial"/>
                <w:sz w:val="20"/>
                <w:szCs w:val="20"/>
              </w:rPr>
            </w:pPr>
          </w:p>
        </w:tc>
      </w:tr>
      <w:tr w:rsidR="00CA50AD" w:rsidRPr="00206DF9" w14:paraId="63DE8DD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0DE7F54"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elektronický odpojovač batérie</w:t>
            </w:r>
          </w:p>
        </w:tc>
        <w:tc>
          <w:tcPr>
            <w:tcW w:w="2694" w:type="dxa"/>
            <w:tcBorders>
              <w:top w:val="single" w:sz="4" w:space="0" w:color="000000"/>
              <w:left w:val="single" w:sz="4" w:space="0" w:color="000000"/>
              <w:bottom w:val="single" w:sz="4" w:space="0" w:color="000000"/>
              <w:right w:val="single" w:sz="4" w:space="0" w:color="000000"/>
            </w:tcBorders>
            <w:hideMark/>
          </w:tcPr>
          <w:p w14:paraId="12C779A8"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992E818" w14:textId="77777777" w:rsidR="00CA50AD" w:rsidRPr="00206DF9" w:rsidRDefault="00CA50AD" w:rsidP="00E45047">
            <w:pPr>
              <w:spacing w:line="256" w:lineRule="auto"/>
              <w:jc w:val="center"/>
              <w:rPr>
                <w:rFonts w:ascii="Arial" w:hAnsi="Arial" w:cs="Arial"/>
                <w:sz w:val="20"/>
                <w:szCs w:val="20"/>
              </w:rPr>
            </w:pPr>
          </w:p>
        </w:tc>
      </w:tr>
      <w:tr w:rsidR="00CA50AD" w:rsidRPr="00206DF9" w14:paraId="5283E72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BF3BED4"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 xml:space="preserve">pracovné svetlá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0ECA96E"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sz w:val="20"/>
                <w:szCs w:val="20"/>
              </w:rPr>
              <w:t>min. 4 (ks)</w:t>
            </w:r>
          </w:p>
        </w:tc>
        <w:tc>
          <w:tcPr>
            <w:tcW w:w="2694" w:type="dxa"/>
            <w:tcBorders>
              <w:top w:val="single" w:sz="4" w:space="0" w:color="000000"/>
              <w:left w:val="single" w:sz="4" w:space="0" w:color="000000"/>
              <w:bottom w:val="single" w:sz="4" w:space="0" w:color="000000"/>
              <w:right w:val="single" w:sz="4" w:space="0" w:color="000000"/>
            </w:tcBorders>
          </w:tcPr>
          <w:p w14:paraId="122C8F58"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7FF271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947B3C0"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sedadlo vodiča vzduchom odpružené</w:t>
            </w:r>
          </w:p>
        </w:tc>
        <w:tc>
          <w:tcPr>
            <w:tcW w:w="2694" w:type="dxa"/>
            <w:tcBorders>
              <w:top w:val="single" w:sz="4" w:space="0" w:color="000000"/>
              <w:left w:val="single" w:sz="4" w:space="0" w:color="000000"/>
              <w:bottom w:val="single" w:sz="4" w:space="0" w:color="000000"/>
              <w:right w:val="single" w:sz="4" w:space="0" w:color="000000"/>
            </w:tcBorders>
            <w:hideMark/>
          </w:tcPr>
          <w:p w14:paraId="3EC79030"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8F34733" w14:textId="77777777" w:rsidR="00CA50AD" w:rsidRPr="00206DF9" w:rsidRDefault="00CA50AD" w:rsidP="00E45047">
            <w:pPr>
              <w:spacing w:line="256" w:lineRule="auto"/>
              <w:jc w:val="center"/>
              <w:rPr>
                <w:rFonts w:ascii="Arial" w:hAnsi="Arial" w:cs="Arial"/>
                <w:sz w:val="20"/>
                <w:szCs w:val="20"/>
              </w:rPr>
            </w:pPr>
          </w:p>
        </w:tc>
      </w:tr>
      <w:tr w:rsidR="00CA50AD" w:rsidRPr="00206DF9" w14:paraId="1229F8B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28CC7ED"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 xml:space="preserve">priehľad v streche kabíny </w:t>
            </w:r>
          </w:p>
        </w:tc>
        <w:tc>
          <w:tcPr>
            <w:tcW w:w="2694" w:type="dxa"/>
            <w:tcBorders>
              <w:top w:val="single" w:sz="4" w:space="0" w:color="000000"/>
              <w:left w:val="single" w:sz="4" w:space="0" w:color="000000"/>
              <w:bottom w:val="single" w:sz="4" w:space="0" w:color="000000"/>
              <w:right w:val="single" w:sz="4" w:space="0" w:color="000000"/>
            </w:tcBorders>
            <w:hideMark/>
          </w:tcPr>
          <w:p w14:paraId="3DDE85B9"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CBCCDA5" w14:textId="77777777" w:rsidR="00CA50AD" w:rsidRPr="00206DF9" w:rsidRDefault="00CA50AD" w:rsidP="00E45047">
            <w:pPr>
              <w:spacing w:line="256" w:lineRule="auto"/>
              <w:jc w:val="center"/>
              <w:rPr>
                <w:rFonts w:ascii="Arial" w:hAnsi="Arial" w:cs="Arial"/>
                <w:sz w:val="20"/>
                <w:szCs w:val="20"/>
              </w:rPr>
            </w:pPr>
          </w:p>
        </w:tc>
      </w:tr>
      <w:tr w:rsidR="00CA50AD" w:rsidRPr="00206DF9" w14:paraId="2C6E9EF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F36C8FC"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otváracie bočné okná na kabíne</w:t>
            </w:r>
          </w:p>
        </w:tc>
        <w:tc>
          <w:tcPr>
            <w:tcW w:w="2694" w:type="dxa"/>
            <w:tcBorders>
              <w:top w:val="single" w:sz="4" w:space="0" w:color="000000"/>
              <w:left w:val="single" w:sz="4" w:space="0" w:color="000000"/>
              <w:bottom w:val="single" w:sz="4" w:space="0" w:color="000000"/>
              <w:right w:val="single" w:sz="4" w:space="0" w:color="000000"/>
            </w:tcBorders>
            <w:hideMark/>
          </w:tcPr>
          <w:p w14:paraId="23C96336"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7FEFC53D" w14:textId="77777777" w:rsidR="00CA50AD" w:rsidRPr="00206DF9" w:rsidRDefault="00CA50AD" w:rsidP="00E45047">
            <w:pPr>
              <w:spacing w:line="256" w:lineRule="auto"/>
              <w:jc w:val="center"/>
              <w:rPr>
                <w:rFonts w:ascii="Arial" w:hAnsi="Arial" w:cs="Arial"/>
                <w:sz w:val="20"/>
                <w:szCs w:val="20"/>
              </w:rPr>
            </w:pPr>
          </w:p>
        </w:tc>
      </w:tr>
      <w:tr w:rsidR="00CA50AD" w:rsidRPr="00206DF9" w14:paraId="45F33F4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AD50921"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klimatizácia</w:t>
            </w:r>
          </w:p>
        </w:tc>
        <w:tc>
          <w:tcPr>
            <w:tcW w:w="2694" w:type="dxa"/>
            <w:tcBorders>
              <w:top w:val="single" w:sz="4" w:space="0" w:color="000000"/>
              <w:left w:val="single" w:sz="4" w:space="0" w:color="000000"/>
              <w:bottom w:val="single" w:sz="4" w:space="0" w:color="000000"/>
              <w:right w:val="single" w:sz="4" w:space="0" w:color="000000"/>
            </w:tcBorders>
            <w:hideMark/>
          </w:tcPr>
          <w:p w14:paraId="49CBEE96"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2F8CC1CA" w14:textId="77777777" w:rsidR="00CA50AD" w:rsidRPr="00206DF9" w:rsidRDefault="00CA50AD" w:rsidP="00E45047">
            <w:pPr>
              <w:spacing w:line="256" w:lineRule="auto"/>
              <w:jc w:val="center"/>
              <w:rPr>
                <w:rFonts w:ascii="Arial" w:hAnsi="Arial" w:cs="Arial"/>
                <w:sz w:val="20"/>
                <w:szCs w:val="20"/>
              </w:rPr>
            </w:pPr>
          </w:p>
        </w:tc>
      </w:tr>
      <w:tr w:rsidR="00CA50AD" w:rsidRPr="00206DF9" w14:paraId="2485E65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FD00314"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výškovo nastaviteľný horný etážový záves</w:t>
            </w:r>
          </w:p>
        </w:tc>
        <w:tc>
          <w:tcPr>
            <w:tcW w:w="2694" w:type="dxa"/>
            <w:tcBorders>
              <w:top w:val="single" w:sz="4" w:space="0" w:color="000000"/>
              <w:left w:val="single" w:sz="4" w:space="0" w:color="000000"/>
              <w:bottom w:val="single" w:sz="4" w:space="0" w:color="000000"/>
              <w:right w:val="single" w:sz="4" w:space="0" w:color="000000"/>
            </w:tcBorders>
            <w:hideMark/>
          </w:tcPr>
          <w:p w14:paraId="0A12E026"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12DC908" w14:textId="77777777" w:rsidR="00CA50AD" w:rsidRPr="00206DF9" w:rsidRDefault="00CA50AD" w:rsidP="00E45047">
            <w:pPr>
              <w:spacing w:line="256" w:lineRule="auto"/>
              <w:jc w:val="center"/>
              <w:rPr>
                <w:rFonts w:ascii="Arial" w:hAnsi="Arial" w:cs="Arial"/>
                <w:sz w:val="20"/>
                <w:szCs w:val="20"/>
              </w:rPr>
            </w:pPr>
          </w:p>
        </w:tc>
      </w:tr>
      <w:tr w:rsidR="00CA50AD" w:rsidRPr="00206DF9" w14:paraId="648589F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FE348F0"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maják</w:t>
            </w:r>
          </w:p>
        </w:tc>
        <w:tc>
          <w:tcPr>
            <w:tcW w:w="2694" w:type="dxa"/>
            <w:tcBorders>
              <w:top w:val="single" w:sz="4" w:space="0" w:color="000000"/>
              <w:left w:val="single" w:sz="4" w:space="0" w:color="000000"/>
              <w:bottom w:val="single" w:sz="4" w:space="0" w:color="000000"/>
              <w:right w:val="single" w:sz="4" w:space="0" w:color="000000"/>
            </w:tcBorders>
            <w:hideMark/>
          </w:tcPr>
          <w:p w14:paraId="0D720026"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97C66ED" w14:textId="77777777" w:rsidR="00CA50AD" w:rsidRPr="00206DF9" w:rsidRDefault="00CA50AD" w:rsidP="00E45047">
            <w:pPr>
              <w:spacing w:line="256" w:lineRule="auto"/>
              <w:jc w:val="center"/>
              <w:rPr>
                <w:rFonts w:ascii="Arial" w:hAnsi="Arial" w:cs="Arial"/>
                <w:sz w:val="20"/>
                <w:szCs w:val="20"/>
              </w:rPr>
            </w:pPr>
          </w:p>
        </w:tc>
      </w:tr>
      <w:tr w:rsidR="00CA50AD" w:rsidRPr="00206DF9" w14:paraId="37A6185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20B53FF"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vzduchové brzdy pre príves 2 okruhové</w:t>
            </w:r>
          </w:p>
        </w:tc>
        <w:tc>
          <w:tcPr>
            <w:tcW w:w="2694" w:type="dxa"/>
            <w:tcBorders>
              <w:top w:val="single" w:sz="4" w:space="0" w:color="000000"/>
              <w:left w:val="single" w:sz="4" w:space="0" w:color="000000"/>
              <w:bottom w:val="single" w:sz="4" w:space="0" w:color="000000"/>
              <w:right w:val="single" w:sz="4" w:space="0" w:color="000000"/>
            </w:tcBorders>
            <w:hideMark/>
          </w:tcPr>
          <w:p w14:paraId="37A25A78"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A7578BF" w14:textId="77777777" w:rsidR="00CA50AD" w:rsidRPr="00206DF9" w:rsidRDefault="00CA50AD" w:rsidP="00E45047">
            <w:pPr>
              <w:spacing w:line="256" w:lineRule="auto"/>
              <w:jc w:val="center"/>
              <w:rPr>
                <w:rFonts w:ascii="Arial" w:hAnsi="Arial" w:cs="Arial"/>
                <w:sz w:val="20"/>
                <w:szCs w:val="20"/>
              </w:rPr>
            </w:pPr>
          </w:p>
        </w:tc>
      </w:tr>
      <w:tr w:rsidR="00CA50AD" w:rsidRPr="00206DF9" w14:paraId="09C6A11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A00C374"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spodná ťažná lišta</w:t>
            </w:r>
          </w:p>
        </w:tc>
        <w:tc>
          <w:tcPr>
            <w:tcW w:w="2694" w:type="dxa"/>
            <w:tcBorders>
              <w:top w:val="single" w:sz="4" w:space="0" w:color="000000"/>
              <w:left w:val="single" w:sz="4" w:space="0" w:color="000000"/>
              <w:bottom w:val="single" w:sz="4" w:space="0" w:color="000000"/>
              <w:right w:val="single" w:sz="4" w:space="0" w:color="000000"/>
            </w:tcBorders>
            <w:hideMark/>
          </w:tcPr>
          <w:p w14:paraId="0A573108"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E00A4FF" w14:textId="77777777" w:rsidR="00CA50AD" w:rsidRPr="00206DF9" w:rsidRDefault="00CA50AD" w:rsidP="00E45047">
            <w:pPr>
              <w:spacing w:line="256" w:lineRule="auto"/>
              <w:jc w:val="center"/>
              <w:rPr>
                <w:rFonts w:ascii="Arial" w:hAnsi="Arial" w:cs="Arial"/>
                <w:sz w:val="20"/>
                <w:szCs w:val="20"/>
              </w:rPr>
            </w:pPr>
          </w:p>
        </w:tc>
      </w:tr>
      <w:tr w:rsidR="00CA50AD" w:rsidRPr="00206DF9" w14:paraId="19A7D0B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41F53D0"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Predné PNEU min. 340/85R28</w:t>
            </w:r>
          </w:p>
        </w:tc>
        <w:tc>
          <w:tcPr>
            <w:tcW w:w="2694" w:type="dxa"/>
            <w:tcBorders>
              <w:top w:val="single" w:sz="4" w:space="0" w:color="000000"/>
              <w:left w:val="single" w:sz="4" w:space="0" w:color="000000"/>
              <w:bottom w:val="single" w:sz="4" w:space="0" w:color="000000"/>
              <w:right w:val="single" w:sz="4" w:space="0" w:color="000000"/>
            </w:tcBorders>
            <w:hideMark/>
          </w:tcPr>
          <w:p w14:paraId="60DF2595"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BB1A8DB" w14:textId="77777777" w:rsidR="00CA50AD" w:rsidRPr="00206DF9" w:rsidRDefault="00CA50AD" w:rsidP="00E45047">
            <w:pPr>
              <w:spacing w:line="256" w:lineRule="auto"/>
              <w:jc w:val="center"/>
              <w:rPr>
                <w:rFonts w:ascii="Arial" w:hAnsi="Arial" w:cs="Arial"/>
                <w:sz w:val="20"/>
                <w:szCs w:val="20"/>
              </w:rPr>
            </w:pPr>
          </w:p>
        </w:tc>
      </w:tr>
      <w:tr w:rsidR="00CA50AD" w:rsidRPr="00206DF9" w14:paraId="616D60A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5FE0F4F" w14:textId="77777777" w:rsidR="00CA50AD" w:rsidRPr="00206DF9" w:rsidRDefault="00CA50AD" w:rsidP="00E45047">
            <w:pPr>
              <w:rPr>
                <w:rFonts w:ascii="Arial" w:hAnsi="Arial" w:cs="Arial"/>
                <w:sz w:val="20"/>
                <w:szCs w:val="20"/>
              </w:rPr>
            </w:pPr>
            <w:r w:rsidRPr="00206DF9">
              <w:rPr>
                <w:rFonts w:ascii="Arial" w:eastAsia="Tahoma" w:hAnsi="Arial" w:cs="Arial"/>
                <w:sz w:val="20"/>
                <w:szCs w:val="20"/>
              </w:rPr>
              <w:t>zadné PNEU min. 460/85R34</w:t>
            </w:r>
          </w:p>
        </w:tc>
        <w:tc>
          <w:tcPr>
            <w:tcW w:w="2694" w:type="dxa"/>
            <w:tcBorders>
              <w:top w:val="single" w:sz="4" w:space="0" w:color="000000"/>
              <w:left w:val="single" w:sz="4" w:space="0" w:color="000000"/>
              <w:bottom w:val="single" w:sz="4" w:space="0" w:color="000000"/>
              <w:right w:val="single" w:sz="4" w:space="0" w:color="000000"/>
            </w:tcBorders>
            <w:hideMark/>
          </w:tcPr>
          <w:p w14:paraId="0E9E30F4"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5C8BFA7" w14:textId="77777777" w:rsidR="00CA50AD" w:rsidRPr="00206DF9" w:rsidRDefault="00CA50AD" w:rsidP="00E45047">
            <w:pPr>
              <w:spacing w:line="256" w:lineRule="auto"/>
              <w:jc w:val="center"/>
              <w:rPr>
                <w:rFonts w:ascii="Arial" w:hAnsi="Arial" w:cs="Arial"/>
                <w:sz w:val="20"/>
                <w:szCs w:val="20"/>
              </w:rPr>
            </w:pPr>
          </w:p>
        </w:tc>
      </w:tr>
      <w:tr w:rsidR="00CA50AD" w:rsidRPr="0087262C" w14:paraId="5928FC0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C21D197"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8726F69" w14:textId="77777777" w:rsidR="00CA50AD" w:rsidRPr="0087262C" w:rsidRDefault="00CA50AD" w:rsidP="00E45047">
            <w:pPr>
              <w:spacing w:line="256" w:lineRule="auto"/>
              <w:jc w:val="center"/>
              <w:rPr>
                <w:rFonts w:ascii="Arial" w:hAnsi="Arial" w:cs="Arial"/>
                <w:sz w:val="20"/>
                <w:szCs w:val="20"/>
              </w:rPr>
            </w:pPr>
          </w:p>
        </w:tc>
      </w:tr>
      <w:tr w:rsidR="00CA50AD" w:rsidRPr="0087262C" w14:paraId="15B0A5E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1458FC73"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4D976D5" w14:textId="77777777" w:rsidR="00CA50AD" w:rsidRPr="0087262C" w:rsidRDefault="00CA50AD" w:rsidP="00E45047">
            <w:pPr>
              <w:spacing w:line="256" w:lineRule="auto"/>
              <w:jc w:val="center"/>
              <w:rPr>
                <w:rFonts w:ascii="Arial" w:hAnsi="Arial" w:cs="Arial"/>
                <w:sz w:val="20"/>
                <w:szCs w:val="20"/>
              </w:rPr>
            </w:pPr>
          </w:p>
        </w:tc>
      </w:tr>
      <w:tr w:rsidR="00CA50AD" w:rsidRPr="00206DF9" w14:paraId="600772F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4D9E85C"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6B3EFE9" w14:textId="77777777" w:rsidR="00CA50AD" w:rsidRPr="0087262C" w:rsidRDefault="00CA50AD" w:rsidP="00E45047">
            <w:pPr>
              <w:spacing w:line="256" w:lineRule="auto"/>
              <w:jc w:val="center"/>
              <w:rPr>
                <w:rFonts w:ascii="Arial" w:hAnsi="Arial" w:cs="Arial"/>
                <w:sz w:val="20"/>
                <w:szCs w:val="20"/>
              </w:rPr>
            </w:pPr>
          </w:p>
        </w:tc>
      </w:tr>
    </w:tbl>
    <w:p w14:paraId="18D360B4" w14:textId="77777777" w:rsidR="00CA50AD" w:rsidRPr="00206DF9" w:rsidRDefault="00CA50AD" w:rsidP="00CA50AD">
      <w:pPr>
        <w:rPr>
          <w:rFonts w:ascii="Arial" w:hAnsi="Arial" w:cs="Arial"/>
          <w:sz w:val="20"/>
          <w:szCs w:val="20"/>
        </w:rPr>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088272D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0031987C"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09B37E47"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46002A3C"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0F6109BF"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18BF934B"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0F19E75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F7CB711"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Ťahaný prekopávač kompostu</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E87BE8C"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8A5E39D"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1F024AD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FCBA37A"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Pre základky s tvarom trojuholníka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24B8118"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55A466A2" w14:textId="77777777" w:rsidR="00CA50AD" w:rsidRPr="00206DF9" w:rsidRDefault="00CA50AD" w:rsidP="00E45047">
            <w:pPr>
              <w:spacing w:line="256" w:lineRule="auto"/>
              <w:jc w:val="center"/>
              <w:rPr>
                <w:rFonts w:ascii="Arial" w:hAnsi="Arial" w:cs="Arial"/>
                <w:sz w:val="20"/>
                <w:szCs w:val="20"/>
              </w:rPr>
            </w:pPr>
          </w:p>
        </w:tc>
      </w:tr>
      <w:tr w:rsidR="00CA50AD" w:rsidRPr="00206DF9" w14:paraId="54C1F6F1"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5FEDD59"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 xml:space="preserve">Použitie pre šírku základok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D7E69BD"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3,0 m, max. 3,7 m</w:t>
            </w:r>
          </w:p>
        </w:tc>
        <w:tc>
          <w:tcPr>
            <w:tcW w:w="2694" w:type="dxa"/>
            <w:tcBorders>
              <w:top w:val="single" w:sz="4" w:space="0" w:color="000000"/>
              <w:left w:val="single" w:sz="4" w:space="0" w:color="000000"/>
              <w:bottom w:val="single" w:sz="4" w:space="0" w:color="000000"/>
              <w:right w:val="single" w:sz="4" w:space="0" w:color="000000"/>
            </w:tcBorders>
          </w:tcPr>
          <w:p w14:paraId="45AB394C"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8C9FDB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02B6FB1"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Použitie pre výšku základok</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D68A19C"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Min. 1,5 m a max. 1,8 m</w:t>
            </w:r>
          </w:p>
        </w:tc>
        <w:tc>
          <w:tcPr>
            <w:tcW w:w="2694" w:type="dxa"/>
            <w:tcBorders>
              <w:top w:val="single" w:sz="4" w:space="0" w:color="000000"/>
              <w:left w:val="single" w:sz="4" w:space="0" w:color="000000"/>
              <w:bottom w:val="single" w:sz="4" w:space="0" w:color="000000"/>
              <w:right w:val="single" w:sz="4" w:space="0" w:color="000000"/>
            </w:tcBorders>
          </w:tcPr>
          <w:p w14:paraId="020C9C04"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BC71F21"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8178BDC"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Jednonápravový príves s rotorovým tunelom vrátane rotora</w:t>
            </w:r>
          </w:p>
        </w:tc>
        <w:tc>
          <w:tcPr>
            <w:tcW w:w="2694" w:type="dxa"/>
            <w:tcBorders>
              <w:top w:val="single" w:sz="4" w:space="0" w:color="000000"/>
              <w:left w:val="single" w:sz="4" w:space="0" w:color="000000"/>
              <w:bottom w:val="single" w:sz="4" w:space="0" w:color="000000"/>
              <w:right w:val="single" w:sz="4" w:space="0" w:color="000000"/>
            </w:tcBorders>
            <w:hideMark/>
          </w:tcPr>
          <w:p w14:paraId="7A5D45BE"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7498D85" w14:textId="77777777" w:rsidR="00CA50AD" w:rsidRPr="00206DF9" w:rsidRDefault="00CA50AD" w:rsidP="00E45047">
            <w:pPr>
              <w:spacing w:line="256" w:lineRule="auto"/>
              <w:jc w:val="center"/>
              <w:rPr>
                <w:rFonts w:ascii="Arial" w:hAnsi="Arial" w:cs="Arial"/>
                <w:sz w:val="20"/>
                <w:szCs w:val="20"/>
              </w:rPr>
            </w:pPr>
          </w:p>
        </w:tc>
      </w:tr>
      <w:tr w:rsidR="00CA50AD" w:rsidRPr="00206DF9" w14:paraId="2396BBE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101F978"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Hydraulicky zdvíhaný tunel z polohy pracovnej do polohy prepravnej</w:t>
            </w:r>
          </w:p>
        </w:tc>
        <w:tc>
          <w:tcPr>
            <w:tcW w:w="2694" w:type="dxa"/>
            <w:tcBorders>
              <w:top w:val="single" w:sz="4" w:space="0" w:color="000000"/>
              <w:left w:val="single" w:sz="4" w:space="0" w:color="000000"/>
              <w:bottom w:val="single" w:sz="4" w:space="0" w:color="000000"/>
              <w:right w:val="single" w:sz="4" w:space="0" w:color="000000"/>
            </w:tcBorders>
            <w:hideMark/>
          </w:tcPr>
          <w:p w14:paraId="73CC718B"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52CD291" w14:textId="77777777" w:rsidR="00CA50AD" w:rsidRPr="00206DF9" w:rsidRDefault="00CA50AD" w:rsidP="00E45047">
            <w:pPr>
              <w:spacing w:line="256" w:lineRule="auto"/>
              <w:jc w:val="center"/>
              <w:rPr>
                <w:rFonts w:ascii="Arial" w:hAnsi="Arial" w:cs="Arial"/>
                <w:sz w:val="20"/>
                <w:szCs w:val="20"/>
              </w:rPr>
            </w:pPr>
          </w:p>
        </w:tc>
      </w:tr>
      <w:tr w:rsidR="00CA50AD" w:rsidRPr="00206DF9" w14:paraId="5E4267FC"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8B33B5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Výškovo nastaviteľný na náprave a na závese</w:t>
            </w:r>
          </w:p>
        </w:tc>
        <w:tc>
          <w:tcPr>
            <w:tcW w:w="2694" w:type="dxa"/>
            <w:tcBorders>
              <w:top w:val="single" w:sz="4" w:space="0" w:color="000000"/>
              <w:left w:val="single" w:sz="4" w:space="0" w:color="000000"/>
              <w:bottom w:val="single" w:sz="4" w:space="0" w:color="000000"/>
              <w:right w:val="single" w:sz="4" w:space="0" w:color="000000"/>
            </w:tcBorders>
            <w:hideMark/>
          </w:tcPr>
          <w:p w14:paraId="3EF99D07"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909F681"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BE95ED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49C266F"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Kolesá s nastaviteľnými konektormi</w:t>
            </w:r>
          </w:p>
        </w:tc>
        <w:tc>
          <w:tcPr>
            <w:tcW w:w="2694" w:type="dxa"/>
            <w:tcBorders>
              <w:top w:val="single" w:sz="4" w:space="0" w:color="000000"/>
              <w:left w:val="single" w:sz="4" w:space="0" w:color="000000"/>
              <w:bottom w:val="single" w:sz="4" w:space="0" w:color="000000"/>
              <w:right w:val="single" w:sz="4" w:space="0" w:color="000000"/>
            </w:tcBorders>
            <w:hideMark/>
          </w:tcPr>
          <w:p w14:paraId="657B3BC6"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3B117C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16148B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2E8577D"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Dĺžka rotora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6713A23"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Min. 290 cm</w:t>
            </w:r>
          </w:p>
        </w:tc>
        <w:tc>
          <w:tcPr>
            <w:tcW w:w="2694" w:type="dxa"/>
            <w:tcBorders>
              <w:top w:val="single" w:sz="4" w:space="0" w:color="000000"/>
              <w:left w:val="single" w:sz="4" w:space="0" w:color="000000"/>
              <w:bottom w:val="single" w:sz="4" w:space="0" w:color="000000"/>
              <w:right w:val="single" w:sz="4" w:space="0" w:color="000000"/>
            </w:tcBorders>
          </w:tcPr>
          <w:p w14:paraId="20D047DA" w14:textId="77777777" w:rsidR="00CA50AD" w:rsidRPr="00206DF9" w:rsidRDefault="00CA50AD" w:rsidP="00E45047">
            <w:pPr>
              <w:spacing w:line="256" w:lineRule="auto"/>
              <w:jc w:val="center"/>
              <w:rPr>
                <w:rFonts w:ascii="Arial" w:hAnsi="Arial" w:cs="Arial"/>
                <w:sz w:val="20"/>
                <w:szCs w:val="20"/>
              </w:rPr>
            </w:pPr>
          </w:p>
        </w:tc>
      </w:tr>
      <w:tr w:rsidR="00CA50AD" w:rsidRPr="00206DF9" w14:paraId="2C07D2E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C2E879E"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Prepravná výška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0157FA7"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Max. 5 m</w:t>
            </w:r>
          </w:p>
        </w:tc>
        <w:tc>
          <w:tcPr>
            <w:tcW w:w="2694" w:type="dxa"/>
            <w:tcBorders>
              <w:top w:val="single" w:sz="4" w:space="0" w:color="000000"/>
              <w:left w:val="single" w:sz="4" w:space="0" w:color="000000"/>
              <w:bottom w:val="single" w:sz="4" w:space="0" w:color="000000"/>
              <w:right w:val="single" w:sz="4" w:space="0" w:color="000000"/>
            </w:tcBorders>
          </w:tcPr>
          <w:p w14:paraId="33CF1FE8" w14:textId="77777777" w:rsidR="00CA50AD" w:rsidRPr="00206DF9" w:rsidRDefault="00CA50AD" w:rsidP="00E45047">
            <w:pPr>
              <w:spacing w:line="256" w:lineRule="auto"/>
              <w:jc w:val="center"/>
              <w:rPr>
                <w:rFonts w:ascii="Arial" w:hAnsi="Arial" w:cs="Arial"/>
                <w:sz w:val="20"/>
                <w:szCs w:val="20"/>
              </w:rPr>
            </w:pPr>
          </w:p>
        </w:tc>
      </w:tr>
      <w:tr w:rsidR="00CA50AD" w:rsidRPr="00206DF9" w14:paraId="6E56BA0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3320C81"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Predné bočné hydraulicky ovládané lopaty</w:t>
            </w:r>
          </w:p>
        </w:tc>
        <w:tc>
          <w:tcPr>
            <w:tcW w:w="2694" w:type="dxa"/>
            <w:tcBorders>
              <w:top w:val="single" w:sz="4" w:space="0" w:color="000000"/>
              <w:left w:val="single" w:sz="4" w:space="0" w:color="000000"/>
              <w:bottom w:val="single" w:sz="4" w:space="0" w:color="000000"/>
              <w:right w:val="single" w:sz="4" w:space="0" w:color="000000"/>
            </w:tcBorders>
            <w:hideMark/>
          </w:tcPr>
          <w:p w14:paraId="721699FC"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81E52AE" w14:textId="77777777" w:rsidR="00CA50AD" w:rsidRPr="00206DF9" w:rsidRDefault="00CA50AD" w:rsidP="00E45047">
            <w:pPr>
              <w:spacing w:line="256" w:lineRule="auto"/>
              <w:jc w:val="center"/>
              <w:rPr>
                <w:rFonts w:ascii="Arial" w:hAnsi="Arial" w:cs="Arial"/>
                <w:sz w:val="20"/>
                <w:szCs w:val="20"/>
              </w:rPr>
            </w:pPr>
          </w:p>
        </w:tc>
      </w:tr>
      <w:tr w:rsidR="00CA50AD" w:rsidRPr="00206DF9" w14:paraId="1E9475D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02C3A3A"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Nastaviteľná šírka otvárania lopát</w:t>
            </w:r>
          </w:p>
        </w:tc>
        <w:tc>
          <w:tcPr>
            <w:tcW w:w="2694" w:type="dxa"/>
            <w:tcBorders>
              <w:top w:val="single" w:sz="4" w:space="0" w:color="000000"/>
              <w:left w:val="single" w:sz="4" w:space="0" w:color="000000"/>
              <w:bottom w:val="single" w:sz="4" w:space="0" w:color="000000"/>
              <w:right w:val="single" w:sz="4" w:space="0" w:color="000000"/>
            </w:tcBorders>
            <w:hideMark/>
          </w:tcPr>
          <w:p w14:paraId="0BC26ADC"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C8A3EB5"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83943D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07A0CB4"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Prekopávacie listy vyrobené z ocele odolnej proti opotrebeniu – min 50% HX 450</w:t>
            </w:r>
          </w:p>
        </w:tc>
        <w:tc>
          <w:tcPr>
            <w:tcW w:w="2694" w:type="dxa"/>
            <w:tcBorders>
              <w:top w:val="single" w:sz="4" w:space="0" w:color="000000"/>
              <w:left w:val="single" w:sz="4" w:space="0" w:color="000000"/>
              <w:bottom w:val="single" w:sz="4" w:space="0" w:color="000000"/>
              <w:right w:val="single" w:sz="4" w:space="0" w:color="000000"/>
            </w:tcBorders>
            <w:hideMark/>
          </w:tcPr>
          <w:p w14:paraId="25462D6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049BF36"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9C2914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7EBBAE3"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Integrované zavlažovacie trysky v tuneli rotora</w:t>
            </w:r>
          </w:p>
        </w:tc>
        <w:tc>
          <w:tcPr>
            <w:tcW w:w="2694" w:type="dxa"/>
            <w:tcBorders>
              <w:top w:val="single" w:sz="4" w:space="0" w:color="000000"/>
              <w:left w:val="single" w:sz="4" w:space="0" w:color="000000"/>
              <w:bottom w:val="single" w:sz="4" w:space="0" w:color="000000"/>
              <w:right w:val="single" w:sz="4" w:space="0" w:color="000000"/>
            </w:tcBorders>
            <w:hideMark/>
          </w:tcPr>
          <w:p w14:paraId="396D6A03"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588BCDF"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07952E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84D0C18"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Betónové protizávažia</w:t>
            </w:r>
          </w:p>
        </w:tc>
        <w:tc>
          <w:tcPr>
            <w:tcW w:w="2694" w:type="dxa"/>
            <w:tcBorders>
              <w:top w:val="single" w:sz="4" w:space="0" w:color="000000"/>
              <w:left w:val="single" w:sz="4" w:space="0" w:color="000000"/>
              <w:bottom w:val="single" w:sz="4" w:space="0" w:color="000000"/>
              <w:right w:val="single" w:sz="4" w:space="0" w:color="000000"/>
            </w:tcBorders>
            <w:hideMark/>
          </w:tcPr>
          <w:p w14:paraId="5ED5B561"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79C411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F97305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96DB843"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Kónický tvar rotorového tunelu</w:t>
            </w:r>
          </w:p>
        </w:tc>
        <w:tc>
          <w:tcPr>
            <w:tcW w:w="2694" w:type="dxa"/>
            <w:tcBorders>
              <w:top w:val="single" w:sz="4" w:space="0" w:color="000000"/>
              <w:left w:val="single" w:sz="4" w:space="0" w:color="000000"/>
              <w:bottom w:val="single" w:sz="4" w:space="0" w:color="000000"/>
              <w:right w:val="single" w:sz="4" w:space="0" w:color="000000"/>
            </w:tcBorders>
            <w:hideMark/>
          </w:tcPr>
          <w:p w14:paraId="6142CE76"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5AF762D3" w14:textId="77777777" w:rsidR="00CA50AD" w:rsidRPr="00206DF9" w:rsidRDefault="00CA50AD" w:rsidP="00E45047">
            <w:pPr>
              <w:spacing w:line="256" w:lineRule="auto"/>
              <w:jc w:val="center"/>
              <w:rPr>
                <w:rFonts w:ascii="Arial" w:hAnsi="Arial" w:cs="Arial"/>
                <w:sz w:val="20"/>
                <w:szCs w:val="20"/>
              </w:rPr>
            </w:pPr>
          </w:p>
        </w:tc>
      </w:tr>
      <w:tr w:rsidR="00CA50AD" w:rsidRPr="00206DF9" w14:paraId="0111B8C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462549F9"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F93B84A" w14:textId="77777777" w:rsidR="00CA50AD" w:rsidRPr="00206DF9" w:rsidRDefault="00CA50AD" w:rsidP="00E45047">
            <w:pPr>
              <w:spacing w:line="256" w:lineRule="auto"/>
              <w:jc w:val="center"/>
              <w:rPr>
                <w:rFonts w:ascii="Arial" w:hAnsi="Arial" w:cs="Arial"/>
                <w:sz w:val="20"/>
                <w:szCs w:val="20"/>
              </w:rPr>
            </w:pPr>
          </w:p>
        </w:tc>
      </w:tr>
      <w:tr w:rsidR="00CA50AD" w:rsidRPr="00206DF9" w14:paraId="1E52FF8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1FE9EE6D"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C6CA06A" w14:textId="77777777" w:rsidR="00CA50AD" w:rsidRPr="00206DF9" w:rsidRDefault="00CA50AD" w:rsidP="00E45047">
            <w:pPr>
              <w:spacing w:line="256" w:lineRule="auto"/>
              <w:jc w:val="center"/>
              <w:rPr>
                <w:rFonts w:ascii="Arial" w:hAnsi="Arial" w:cs="Arial"/>
                <w:sz w:val="20"/>
                <w:szCs w:val="20"/>
              </w:rPr>
            </w:pPr>
          </w:p>
        </w:tc>
      </w:tr>
      <w:tr w:rsidR="00CA50AD" w:rsidRPr="00206DF9" w14:paraId="652AC78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7121A765"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31FC73A" w14:textId="77777777" w:rsidR="00CA50AD" w:rsidRPr="00206DF9" w:rsidRDefault="00CA50AD" w:rsidP="00E45047">
            <w:pPr>
              <w:spacing w:line="256" w:lineRule="auto"/>
              <w:jc w:val="center"/>
              <w:rPr>
                <w:rFonts w:ascii="Arial" w:hAnsi="Arial" w:cs="Arial"/>
                <w:sz w:val="20"/>
                <w:szCs w:val="20"/>
              </w:rPr>
            </w:pPr>
          </w:p>
        </w:tc>
      </w:tr>
    </w:tbl>
    <w:p w14:paraId="35353626" w14:textId="77777777" w:rsidR="00CA50AD" w:rsidRPr="00206DF9" w:rsidRDefault="00CA50AD" w:rsidP="00CA50AD">
      <w:pPr>
        <w:rPr>
          <w:rFonts w:ascii="Arial" w:hAnsi="Arial" w:cs="Arial"/>
          <w:sz w:val="20"/>
          <w:szCs w:val="20"/>
        </w:rPr>
      </w:pPr>
    </w:p>
    <w:p w14:paraId="556B1ACF" w14:textId="77777777" w:rsidR="00CA50AD" w:rsidRPr="00FB071F" w:rsidRDefault="00CA50AD" w:rsidP="00CA50AD">
      <w:pPr>
        <w:pStyle w:val="Odsekzoznamu"/>
        <w:numPr>
          <w:ilvl w:val="0"/>
          <w:numId w:val="25"/>
        </w:numPr>
        <w:spacing w:before="0" w:after="0"/>
        <w:ind w:left="142" w:hanging="284"/>
        <w:contextualSpacing/>
        <w:rPr>
          <w:b/>
          <w:bCs/>
          <w:color w:val="000000"/>
        </w:rPr>
      </w:pPr>
      <w:r w:rsidRPr="00FB071F">
        <w:rPr>
          <w:b/>
          <w:bCs/>
          <w:color w:val="000000"/>
        </w:rPr>
        <w:t>časť – Teleskopický manipulátor s navíjačom geotextílie</w:t>
      </w:r>
    </w:p>
    <w:p w14:paraId="08F04A39" w14:textId="77777777" w:rsidR="00CA50AD" w:rsidRPr="00206DF9" w:rsidRDefault="00CA50AD" w:rsidP="00CA50AD">
      <w:pPr>
        <w:ind w:left="-284"/>
        <w:rPr>
          <w:rFonts w:ascii="Arial" w:hAnsi="Arial" w:cs="Arial"/>
          <w:sz w:val="20"/>
          <w:szCs w:val="20"/>
        </w:rPr>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1EF4C42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055C2A14"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3BC6EBAD"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594C1E58"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5834EF48"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01CC8AC8"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37415ED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F16713A" w14:textId="77777777" w:rsidR="00CA50AD" w:rsidRPr="00206DF9" w:rsidRDefault="00CA50AD" w:rsidP="00E45047">
            <w:pPr>
              <w:spacing w:line="256" w:lineRule="auto"/>
              <w:rPr>
                <w:rFonts w:ascii="Arial" w:hAnsi="Arial" w:cs="Arial"/>
                <w:b/>
                <w:bCs/>
                <w:sz w:val="20"/>
                <w:szCs w:val="20"/>
              </w:rPr>
            </w:pPr>
            <w:r w:rsidRPr="00206DF9">
              <w:rPr>
                <w:rFonts w:ascii="Arial" w:hAnsi="Arial" w:cs="Arial"/>
                <w:b/>
                <w:bCs/>
                <w:sz w:val="20"/>
                <w:szCs w:val="20"/>
              </w:rPr>
              <w:t xml:space="preserve">Teleskopický manipulátor </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B02931E" w14:textId="77777777" w:rsidR="00CA50AD" w:rsidRPr="00206DF9" w:rsidRDefault="00CA50AD" w:rsidP="00E45047">
            <w:pPr>
              <w:spacing w:line="256" w:lineRule="auto"/>
              <w:rPr>
                <w:rFonts w:ascii="Arial" w:hAnsi="Arial" w:cs="Arial"/>
                <w:b/>
                <w:bCs/>
                <w:sz w:val="20"/>
                <w:szCs w:val="20"/>
              </w:rPr>
            </w:pPr>
            <w:r w:rsidRPr="00206DF9">
              <w:rPr>
                <w:rFonts w:ascii="Arial" w:hAnsi="Arial" w:cs="Arial"/>
                <w:b/>
                <w:bCs/>
                <w:sz w:val="20"/>
                <w:szCs w:val="20"/>
              </w:rPr>
              <w:t>1 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CD29F97"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30AA7451"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1DF2E3F" w14:textId="77777777" w:rsidR="00CA50AD" w:rsidRPr="00206DF9" w:rsidRDefault="00CA50AD" w:rsidP="00E45047">
            <w:pPr>
              <w:spacing w:line="256" w:lineRule="auto"/>
              <w:rPr>
                <w:rFonts w:ascii="Arial" w:hAnsi="Arial" w:cs="Arial"/>
                <w:sz w:val="20"/>
                <w:szCs w:val="20"/>
              </w:rPr>
            </w:pPr>
            <w:r w:rsidRPr="00206DF9">
              <w:rPr>
                <w:rFonts w:ascii="Arial" w:eastAsia="Tahoma" w:hAnsi="Arial" w:cs="Arial"/>
                <w:sz w:val="20"/>
                <w:szCs w:val="20"/>
              </w:rPr>
              <w:t xml:space="preserve">prevádzková hmotnosť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9FE1B2D"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 4.700 kg</w:t>
            </w:r>
          </w:p>
        </w:tc>
        <w:tc>
          <w:tcPr>
            <w:tcW w:w="2694" w:type="dxa"/>
            <w:tcBorders>
              <w:top w:val="single" w:sz="4" w:space="0" w:color="000000"/>
              <w:left w:val="single" w:sz="4" w:space="0" w:color="000000"/>
              <w:bottom w:val="single" w:sz="4" w:space="0" w:color="000000"/>
              <w:right w:val="single" w:sz="4" w:space="0" w:color="000000"/>
            </w:tcBorders>
          </w:tcPr>
          <w:p w14:paraId="34656397" w14:textId="77777777" w:rsidR="00CA50AD" w:rsidRPr="00206DF9" w:rsidRDefault="00CA50AD" w:rsidP="00E45047">
            <w:pPr>
              <w:spacing w:line="256" w:lineRule="auto"/>
              <w:jc w:val="center"/>
              <w:rPr>
                <w:rFonts w:ascii="Arial" w:hAnsi="Arial" w:cs="Arial"/>
                <w:sz w:val="20"/>
                <w:szCs w:val="20"/>
              </w:rPr>
            </w:pPr>
          </w:p>
        </w:tc>
      </w:tr>
      <w:tr w:rsidR="00CA50AD" w:rsidRPr="00206DF9" w14:paraId="167730F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63D26D0" w14:textId="77777777" w:rsidR="00CA50AD" w:rsidRPr="00206DF9" w:rsidRDefault="00CA50AD" w:rsidP="00E45047">
            <w:pPr>
              <w:spacing w:line="256" w:lineRule="auto"/>
              <w:rPr>
                <w:rFonts w:ascii="Arial" w:hAnsi="Arial" w:cs="Arial"/>
                <w:sz w:val="20"/>
                <w:szCs w:val="20"/>
              </w:rPr>
            </w:pPr>
            <w:r w:rsidRPr="00206DF9">
              <w:rPr>
                <w:rFonts w:ascii="Arial" w:eastAsia="Tahoma" w:hAnsi="Arial" w:cs="Arial"/>
                <w:sz w:val="20"/>
                <w:szCs w:val="20"/>
              </w:rPr>
              <w:t xml:space="preserve">maximálna výška čapu lopaty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306B5CE"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 5.500 mm</w:t>
            </w:r>
          </w:p>
        </w:tc>
        <w:tc>
          <w:tcPr>
            <w:tcW w:w="2694" w:type="dxa"/>
            <w:tcBorders>
              <w:top w:val="single" w:sz="4" w:space="0" w:color="000000"/>
              <w:left w:val="single" w:sz="4" w:space="0" w:color="000000"/>
              <w:bottom w:val="single" w:sz="4" w:space="0" w:color="000000"/>
              <w:right w:val="single" w:sz="4" w:space="0" w:color="000000"/>
            </w:tcBorders>
          </w:tcPr>
          <w:p w14:paraId="73797B2C"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495E4071"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59D14AB"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nakladacie ústrojenstvo s paralelnou kinematikou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62EC7C7"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BB2E73F"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C8CEFB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FDAFFE6"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 xml:space="preserve">preklápacie zaťaženie v celom rozsahu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F97F405"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 2.600 kg</w:t>
            </w:r>
          </w:p>
        </w:tc>
        <w:tc>
          <w:tcPr>
            <w:tcW w:w="2694" w:type="dxa"/>
            <w:tcBorders>
              <w:top w:val="single" w:sz="4" w:space="0" w:color="000000"/>
              <w:left w:val="single" w:sz="4" w:space="0" w:color="000000"/>
              <w:bottom w:val="single" w:sz="4" w:space="0" w:color="000000"/>
              <w:right w:val="single" w:sz="4" w:space="0" w:color="000000"/>
            </w:tcBorders>
          </w:tcPr>
          <w:p w14:paraId="13793903" w14:textId="77777777" w:rsidR="00CA50AD" w:rsidRPr="00206DF9" w:rsidRDefault="00CA50AD" w:rsidP="00E45047">
            <w:pPr>
              <w:spacing w:line="256" w:lineRule="auto"/>
              <w:jc w:val="center"/>
              <w:rPr>
                <w:rFonts w:ascii="Arial" w:hAnsi="Arial" w:cs="Arial"/>
                <w:sz w:val="20"/>
                <w:szCs w:val="20"/>
              </w:rPr>
            </w:pPr>
          </w:p>
        </w:tc>
      </w:tr>
      <w:tr w:rsidR="00CA50AD" w:rsidRPr="00206DF9" w14:paraId="754D355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5D5588F"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 xml:space="preserve">prevádzková nosnosť výložníka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4B3434F"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 2.100 kg</w:t>
            </w:r>
          </w:p>
        </w:tc>
        <w:tc>
          <w:tcPr>
            <w:tcW w:w="2694" w:type="dxa"/>
            <w:tcBorders>
              <w:top w:val="single" w:sz="4" w:space="0" w:color="000000"/>
              <w:left w:val="single" w:sz="4" w:space="0" w:color="000000"/>
              <w:bottom w:val="single" w:sz="4" w:space="0" w:color="000000"/>
              <w:right w:val="single" w:sz="4" w:space="0" w:color="000000"/>
            </w:tcBorders>
          </w:tcPr>
          <w:p w14:paraId="7C2A13F9" w14:textId="77777777" w:rsidR="00CA50AD" w:rsidRPr="00206DF9" w:rsidRDefault="00CA50AD" w:rsidP="00E45047">
            <w:pPr>
              <w:spacing w:line="256" w:lineRule="auto"/>
              <w:jc w:val="center"/>
              <w:rPr>
                <w:rFonts w:ascii="Arial" w:hAnsi="Arial" w:cs="Arial"/>
                <w:sz w:val="20"/>
                <w:szCs w:val="20"/>
              </w:rPr>
            </w:pPr>
          </w:p>
        </w:tc>
      </w:tr>
      <w:tr w:rsidR="00CA50AD" w:rsidRPr="00206DF9" w14:paraId="38301446"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E040414" w14:textId="77777777" w:rsidR="00CA50AD" w:rsidRPr="00206DF9" w:rsidRDefault="00CA50AD" w:rsidP="00E45047">
            <w:pPr>
              <w:spacing w:line="256" w:lineRule="auto"/>
              <w:rPr>
                <w:rFonts w:ascii="Arial" w:hAnsi="Arial" w:cs="Arial"/>
                <w:sz w:val="20"/>
                <w:szCs w:val="20"/>
              </w:rPr>
            </w:pPr>
            <w:r w:rsidRPr="00206DF9">
              <w:rPr>
                <w:rFonts w:ascii="Arial" w:eastAsia="Tahoma" w:hAnsi="Arial" w:cs="Arial"/>
                <w:sz w:val="20"/>
                <w:szCs w:val="20"/>
              </w:rPr>
              <w:t xml:space="preserve">počet valcov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B1D3307"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eastAsia="Tahoma" w:hAnsi="Arial" w:cs="Arial"/>
                <w:color w:val="000000" w:themeColor="text1"/>
                <w:sz w:val="20"/>
                <w:szCs w:val="20"/>
              </w:rPr>
              <w:t>min. 4</w:t>
            </w:r>
          </w:p>
        </w:tc>
        <w:tc>
          <w:tcPr>
            <w:tcW w:w="2694" w:type="dxa"/>
            <w:tcBorders>
              <w:top w:val="single" w:sz="4" w:space="0" w:color="000000"/>
              <w:left w:val="single" w:sz="4" w:space="0" w:color="000000"/>
              <w:bottom w:val="single" w:sz="4" w:space="0" w:color="000000"/>
              <w:right w:val="single" w:sz="4" w:space="0" w:color="000000"/>
            </w:tcBorders>
          </w:tcPr>
          <w:p w14:paraId="5A3B837C"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4068F8D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7868E4F"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sz w:val="20"/>
                <w:szCs w:val="20"/>
              </w:rPr>
              <w:t xml:space="preserve">zariadenie pre štart a prevádzku pri nízkych teplotách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00E2E1C" w14:textId="77777777" w:rsidR="00CA50AD" w:rsidRPr="00206DF9" w:rsidRDefault="00CA50AD" w:rsidP="00E45047">
            <w:pPr>
              <w:spacing w:line="256" w:lineRule="auto"/>
              <w:rPr>
                <w:rFonts w:ascii="Arial" w:eastAsia="Tahoma" w:hAnsi="Arial" w:cs="Arial"/>
                <w:color w:val="000000" w:themeColor="text1"/>
                <w:sz w:val="20"/>
                <w:szCs w:val="20"/>
              </w:rPr>
            </w:pPr>
            <w:proofErr w:type="gramStart"/>
            <w:r w:rsidRPr="00206DF9">
              <w:rPr>
                <w:rFonts w:ascii="Arial" w:eastAsia="Tahoma" w:hAnsi="Arial" w:cs="Arial"/>
                <w:color w:val="000000" w:themeColor="text1"/>
                <w:sz w:val="20"/>
                <w:szCs w:val="20"/>
              </w:rPr>
              <w:t>pod  min.</w:t>
            </w:r>
            <w:proofErr w:type="gramEnd"/>
            <w:r w:rsidRPr="00206DF9">
              <w:rPr>
                <w:rFonts w:ascii="Arial" w:eastAsia="Tahoma" w:hAnsi="Arial" w:cs="Arial"/>
                <w:color w:val="000000" w:themeColor="text1"/>
                <w:sz w:val="20"/>
                <w:szCs w:val="20"/>
              </w:rPr>
              <w:t xml:space="preserve"> -20</w:t>
            </w:r>
            <w:r w:rsidRPr="00206DF9">
              <w:rPr>
                <w:rFonts w:ascii="Arial" w:eastAsia="Tahoma" w:hAnsi="Arial" w:cs="Arial"/>
                <w:color w:val="000000" w:themeColor="text1"/>
                <w:sz w:val="20"/>
                <w:szCs w:val="20"/>
                <w:vertAlign w:val="superscript"/>
              </w:rPr>
              <w:t>o</w:t>
            </w:r>
            <w:r w:rsidRPr="00206DF9">
              <w:rPr>
                <w:rFonts w:ascii="Arial" w:eastAsia="Tahoma" w:hAnsi="Arial" w:cs="Arial"/>
                <w:color w:val="000000" w:themeColor="text1"/>
                <w:sz w:val="20"/>
                <w:szCs w:val="20"/>
              </w:rPr>
              <w:t xml:space="preserve"> C </w:t>
            </w:r>
          </w:p>
        </w:tc>
        <w:tc>
          <w:tcPr>
            <w:tcW w:w="2694" w:type="dxa"/>
            <w:tcBorders>
              <w:top w:val="single" w:sz="4" w:space="0" w:color="000000"/>
              <w:left w:val="single" w:sz="4" w:space="0" w:color="000000"/>
              <w:bottom w:val="single" w:sz="4" w:space="0" w:color="000000"/>
              <w:right w:val="single" w:sz="4" w:space="0" w:color="000000"/>
            </w:tcBorders>
          </w:tcPr>
          <w:p w14:paraId="6B0BD7F6"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1B19A9A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6204A45"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výkon motora podľa normy (ISO 1436 / ECE R-129)</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FCE08F0"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eastAsia="Tahoma" w:hAnsi="Arial" w:cs="Arial"/>
                <w:color w:val="000000" w:themeColor="text1"/>
                <w:sz w:val="20"/>
                <w:szCs w:val="20"/>
              </w:rPr>
              <w:t>min.74 HP</w:t>
            </w:r>
          </w:p>
        </w:tc>
        <w:tc>
          <w:tcPr>
            <w:tcW w:w="2694" w:type="dxa"/>
            <w:tcBorders>
              <w:top w:val="single" w:sz="4" w:space="0" w:color="000000"/>
              <w:left w:val="single" w:sz="4" w:space="0" w:color="000000"/>
              <w:bottom w:val="single" w:sz="4" w:space="0" w:color="000000"/>
              <w:right w:val="single" w:sz="4" w:space="0" w:color="000000"/>
            </w:tcBorders>
          </w:tcPr>
          <w:p w14:paraId="4E39D127" w14:textId="77777777" w:rsidR="00CA50AD" w:rsidRPr="00206DF9" w:rsidRDefault="00CA50AD" w:rsidP="00E45047">
            <w:pPr>
              <w:spacing w:line="256" w:lineRule="auto"/>
              <w:jc w:val="center"/>
              <w:rPr>
                <w:rFonts w:ascii="Arial" w:hAnsi="Arial" w:cs="Arial"/>
                <w:sz w:val="20"/>
                <w:szCs w:val="20"/>
              </w:rPr>
            </w:pPr>
          </w:p>
        </w:tc>
      </w:tr>
      <w:tr w:rsidR="00CA50AD" w:rsidRPr="00206DF9" w14:paraId="4DB063B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28E0F09" w14:textId="77777777" w:rsidR="00CA50AD" w:rsidRPr="00206DF9" w:rsidRDefault="00CA50AD" w:rsidP="00E45047">
            <w:pPr>
              <w:spacing w:line="256" w:lineRule="auto"/>
              <w:rPr>
                <w:rFonts w:ascii="Arial" w:hAnsi="Arial" w:cs="Arial"/>
                <w:sz w:val="20"/>
                <w:szCs w:val="20"/>
              </w:rPr>
            </w:pPr>
            <w:r w:rsidRPr="00206DF9">
              <w:rPr>
                <w:rFonts w:ascii="Arial" w:eastAsia="Tahoma" w:hAnsi="Arial" w:cs="Arial"/>
                <w:sz w:val="20"/>
                <w:szCs w:val="20"/>
              </w:rPr>
              <w:t>prevodovka s hydrostatickým pohonom štyroch kolies</w:t>
            </w:r>
          </w:p>
        </w:tc>
        <w:tc>
          <w:tcPr>
            <w:tcW w:w="2694" w:type="dxa"/>
            <w:tcBorders>
              <w:top w:val="single" w:sz="4" w:space="0" w:color="000000"/>
              <w:left w:val="single" w:sz="4" w:space="0" w:color="000000"/>
              <w:bottom w:val="single" w:sz="4" w:space="0" w:color="000000"/>
              <w:right w:val="single" w:sz="4" w:space="0" w:color="000000"/>
            </w:tcBorders>
            <w:hideMark/>
          </w:tcPr>
          <w:p w14:paraId="5EE39BE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5CE1636E" w14:textId="77777777" w:rsidR="00CA50AD" w:rsidRPr="00206DF9" w:rsidRDefault="00CA50AD" w:rsidP="00E45047">
            <w:pPr>
              <w:spacing w:line="256" w:lineRule="auto"/>
              <w:jc w:val="center"/>
              <w:rPr>
                <w:rFonts w:ascii="Arial" w:hAnsi="Arial" w:cs="Arial"/>
                <w:sz w:val="20"/>
                <w:szCs w:val="20"/>
              </w:rPr>
            </w:pPr>
          </w:p>
        </w:tc>
      </w:tr>
      <w:tr w:rsidR="00CA50AD" w:rsidRPr="00206DF9" w14:paraId="208B02F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2EEBE93"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ovládanie smeru jazdy vrátane voľby neutrálu umiestnené na ovládacej páke nakladača</w:t>
            </w:r>
          </w:p>
        </w:tc>
        <w:tc>
          <w:tcPr>
            <w:tcW w:w="2694" w:type="dxa"/>
            <w:tcBorders>
              <w:top w:val="single" w:sz="4" w:space="0" w:color="000000"/>
              <w:left w:val="single" w:sz="4" w:space="0" w:color="000000"/>
              <w:bottom w:val="single" w:sz="4" w:space="0" w:color="000000"/>
              <w:right w:val="single" w:sz="4" w:space="0" w:color="000000"/>
            </w:tcBorders>
            <w:hideMark/>
          </w:tcPr>
          <w:p w14:paraId="1C11C560"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70CDC1A6"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2E9FDC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FFE0C76" w14:textId="77777777" w:rsidR="00CA50AD" w:rsidRPr="00206DF9" w:rsidRDefault="00CA50AD" w:rsidP="00E45047">
            <w:pPr>
              <w:spacing w:line="256" w:lineRule="auto"/>
              <w:rPr>
                <w:rFonts w:ascii="Arial" w:eastAsia="Times New Roman" w:hAnsi="Arial" w:cs="Arial"/>
                <w:sz w:val="20"/>
                <w:szCs w:val="20"/>
              </w:rPr>
            </w:pPr>
            <w:proofErr w:type="gramStart"/>
            <w:r w:rsidRPr="00206DF9">
              <w:rPr>
                <w:rFonts w:ascii="Arial" w:eastAsia="Tahoma" w:hAnsi="Arial" w:cs="Arial"/>
                <w:sz w:val="20"/>
                <w:szCs w:val="20"/>
              </w:rPr>
              <w:t>prevody  krabí</w:t>
            </w:r>
            <w:proofErr w:type="gramEnd"/>
            <w:r w:rsidRPr="00206DF9">
              <w:rPr>
                <w:rFonts w:ascii="Arial" w:eastAsia="Tahoma" w:hAnsi="Arial" w:cs="Arial"/>
                <w:sz w:val="20"/>
                <w:szCs w:val="20"/>
              </w:rPr>
              <w:t xml:space="preserve"> chod</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030C3F7"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9DA9DF2"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E096A6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5B93288"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sz w:val="20"/>
                <w:szCs w:val="20"/>
              </w:rPr>
              <w:t xml:space="preserve">výkon hydraulického čerpadla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CD43538"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min. 100 (lit/min)</w:t>
            </w:r>
          </w:p>
        </w:tc>
        <w:tc>
          <w:tcPr>
            <w:tcW w:w="2694" w:type="dxa"/>
            <w:tcBorders>
              <w:top w:val="single" w:sz="4" w:space="0" w:color="000000"/>
              <w:left w:val="single" w:sz="4" w:space="0" w:color="000000"/>
              <w:bottom w:val="single" w:sz="4" w:space="0" w:color="000000"/>
              <w:right w:val="single" w:sz="4" w:space="0" w:color="000000"/>
            </w:tcBorders>
          </w:tcPr>
          <w:p w14:paraId="640A6674"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BE0624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A449BDB"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predná a zadná náprava s diferenciálom</w:t>
            </w:r>
          </w:p>
        </w:tc>
        <w:tc>
          <w:tcPr>
            <w:tcW w:w="2694" w:type="dxa"/>
            <w:tcBorders>
              <w:top w:val="single" w:sz="4" w:space="0" w:color="000000"/>
              <w:left w:val="single" w:sz="4" w:space="0" w:color="000000"/>
              <w:bottom w:val="single" w:sz="4" w:space="0" w:color="000000"/>
              <w:right w:val="single" w:sz="4" w:space="0" w:color="000000"/>
            </w:tcBorders>
            <w:hideMark/>
          </w:tcPr>
          <w:p w14:paraId="451C0CAE"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01F4D2B" w14:textId="77777777" w:rsidR="00CA50AD" w:rsidRPr="00206DF9" w:rsidRDefault="00CA50AD" w:rsidP="00E45047">
            <w:pPr>
              <w:spacing w:line="256" w:lineRule="auto"/>
              <w:jc w:val="center"/>
              <w:rPr>
                <w:rFonts w:ascii="Arial" w:hAnsi="Arial" w:cs="Arial"/>
                <w:sz w:val="20"/>
                <w:szCs w:val="20"/>
              </w:rPr>
            </w:pPr>
          </w:p>
        </w:tc>
      </w:tr>
      <w:tr w:rsidR="00CA50AD" w:rsidRPr="00206DF9" w14:paraId="55C681E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A274111"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 xml:space="preserve">pneumatiky o rozmere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EF80C02"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color w:val="000000" w:themeColor="text1"/>
                <w:sz w:val="20"/>
                <w:szCs w:val="20"/>
              </w:rPr>
              <w:t>min. 400/80-20PR</w:t>
            </w:r>
          </w:p>
        </w:tc>
        <w:tc>
          <w:tcPr>
            <w:tcW w:w="2694" w:type="dxa"/>
            <w:tcBorders>
              <w:top w:val="single" w:sz="4" w:space="0" w:color="000000"/>
              <w:left w:val="single" w:sz="4" w:space="0" w:color="000000"/>
              <w:bottom w:val="single" w:sz="4" w:space="0" w:color="000000"/>
              <w:right w:val="single" w:sz="4" w:space="0" w:color="000000"/>
            </w:tcBorders>
          </w:tcPr>
          <w:p w14:paraId="7CF1729A" w14:textId="77777777" w:rsidR="00CA50AD" w:rsidRPr="00206DF9" w:rsidRDefault="00CA50AD" w:rsidP="00E45047">
            <w:pPr>
              <w:spacing w:line="256" w:lineRule="auto"/>
              <w:jc w:val="center"/>
              <w:rPr>
                <w:rFonts w:ascii="Arial" w:hAnsi="Arial" w:cs="Arial"/>
                <w:sz w:val="20"/>
                <w:szCs w:val="20"/>
              </w:rPr>
            </w:pPr>
          </w:p>
        </w:tc>
      </w:tr>
      <w:tr w:rsidR="00CA50AD" w:rsidRPr="00206DF9" w14:paraId="3A98F66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B720316"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parkovacia brzda</w:t>
            </w:r>
          </w:p>
        </w:tc>
        <w:tc>
          <w:tcPr>
            <w:tcW w:w="2694" w:type="dxa"/>
            <w:tcBorders>
              <w:top w:val="single" w:sz="4" w:space="0" w:color="000000"/>
              <w:left w:val="single" w:sz="4" w:space="0" w:color="000000"/>
              <w:bottom w:val="single" w:sz="4" w:space="0" w:color="000000"/>
              <w:right w:val="single" w:sz="4" w:space="0" w:color="000000"/>
            </w:tcBorders>
            <w:hideMark/>
          </w:tcPr>
          <w:p w14:paraId="1FED351E"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A1B765E" w14:textId="77777777" w:rsidR="00CA50AD" w:rsidRPr="00206DF9" w:rsidRDefault="00CA50AD" w:rsidP="00E45047">
            <w:pPr>
              <w:spacing w:line="256" w:lineRule="auto"/>
              <w:jc w:val="center"/>
              <w:rPr>
                <w:rFonts w:ascii="Arial" w:hAnsi="Arial" w:cs="Arial"/>
                <w:sz w:val="20"/>
                <w:szCs w:val="20"/>
              </w:rPr>
            </w:pPr>
          </w:p>
        </w:tc>
      </w:tr>
      <w:tr w:rsidR="00CA50AD" w:rsidRPr="00206DF9" w14:paraId="5CBAB93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9308EE1"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 xml:space="preserve">prevádzkové brzdy: </w:t>
            </w:r>
          </w:p>
        </w:tc>
        <w:tc>
          <w:tcPr>
            <w:tcW w:w="2694" w:type="dxa"/>
            <w:tcBorders>
              <w:top w:val="single" w:sz="4" w:space="0" w:color="000000"/>
              <w:left w:val="single" w:sz="4" w:space="0" w:color="000000"/>
              <w:bottom w:val="single" w:sz="4" w:space="0" w:color="000000"/>
              <w:right w:val="single" w:sz="4" w:space="0" w:color="000000"/>
            </w:tcBorders>
            <w:hideMark/>
          </w:tcPr>
          <w:p w14:paraId="76E60495"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714AC6D4" w14:textId="77777777" w:rsidR="00CA50AD" w:rsidRPr="00206DF9" w:rsidRDefault="00CA50AD" w:rsidP="00E45047">
            <w:pPr>
              <w:spacing w:line="256" w:lineRule="auto"/>
              <w:jc w:val="center"/>
              <w:rPr>
                <w:rFonts w:ascii="Arial" w:hAnsi="Arial" w:cs="Arial"/>
                <w:sz w:val="20"/>
                <w:szCs w:val="20"/>
              </w:rPr>
            </w:pPr>
          </w:p>
        </w:tc>
      </w:tr>
      <w:tr w:rsidR="00CA50AD" w:rsidRPr="00206DF9" w14:paraId="4B6BDC24" w14:textId="77777777" w:rsidTr="00E45047">
        <w:trPr>
          <w:trHeight w:val="597"/>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26032C0"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kabína ROPS, FOPS</w:t>
            </w:r>
          </w:p>
        </w:tc>
        <w:tc>
          <w:tcPr>
            <w:tcW w:w="2694" w:type="dxa"/>
            <w:tcBorders>
              <w:top w:val="single" w:sz="4" w:space="0" w:color="000000"/>
              <w:left w:val="single" w:sz="4" w:space="0" w:color="000000"/>
              <w:bottom w:val="single" w:sz="4" w:space="0" w:color="000000"/>
              <w:right w:val="single" w:sz="4" w:space="0" w:color="000000"/>
            </w:tcBorders>
            <w:hideMark/>
          </w:tcPr>
          <w:p w14:paraId="3F8792F7"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F1DF5CF"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81E7DAD" w14:textId="77777777" w:rsidTr="00E45047">
        <w:trPr>
          <w:trHeight w:val="30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3E93809"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stierač predného a zadného okna</w:t>
            </w:r>
          </w:p>
        </w:tc>
        <w:tc>
          <w:tcPr>
            <w:tcW w:w="2694" w:type="dxa"/>
            <w:tcBorders>
              <w:top w:val="single" w:sz="4" w:space="0" w:color="000000"/>
              <w:left w:val="single" w:sz="4" w:space="0" w:color="000000"/>
              <w:bottom w:val="single" w:sz="4" w:space="0" w:color="000000"/>
              <w:right w:val="single" w:sz="4" w:space="0" w:color="000000"/>
            </w:tcBorders>
            <w:hideMark/>
          </w:tcPr>
          <w:p w14:paraId="2517546A"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B0E2141" w14:textId="77777777" w:rsidR="00CA50AD" w:rsidRPr="00206DF9" w:rsidRDefault="00CA50AD" w:rsidP="00E45047">
            <w:pPr>
              <w:spacing w:line="256" w:lineRule="auto"/>
              <w:jc w:val="center"/>
              <w:rPr>
                <w:rFonts w:ascii="Arial" w:hAnsi="Arial" w:cs="Arial"/>
                <w:sz w:val="20"/>
                <w:szCs w:val="20"/>
              </w:rPr>
            </w:pPr>
          </w:p>
        </w:tc>
      </w:tr>
      <w:tr w:rsidR="00CA50AD" w:rsidRPr="00206DF9" w14:paraId="08866D3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4C81F22" w14:textId="77777777" w:rsidR="00CA50AD" w:rsidRPr="00206DF9" w:rsidRDefault="00CA50AD" w:rsidP="00E45047">
            <w:pPr>
              <w:spacing w:line="256" w:lineRule="auto"/>
              <w:rPr>
                <w:rFonts w:ascii="Arial" w:hAnsi="Arial" w:cs="Arial"/>
                <w:sz w:val="20"/>
                <w:szCs w:val="20"/>
              </w:rPr>
            </w:pPr>
            <w:r w:rsidRPr="00206DF9">
              <w:rPr>
                <w:rFonts w:ascii="Arial" w:eastAsia="Tahoma" w:hAnsi="Arial" w:cs="Arial"/>
                <w:sz w:val="20"/>
                <w:szCs w:val="20"/>
              </w:rPr>
              <w:t>vnútorné osvetlenie, maják, rádio</w:t>
            </w:r>
          </w:p>
        </w:tc>
        <w:tc>
          <w:tcPr>
            <w:tcW w:w="2694" w:type="dxa"/>
            <w:tcBorders>
              <w:top w:val="single" w:sz="4" w:space="0" w:color="000000"/>
              <w:left w:val="single" w:sz="4" w:space="0" w:color="000000"/>
              <w:bottom w:val="single" w:sz="4" w:space="0" w:color="000000"/>
              <w:right w:val="single" w:sz="4" w:space="0" w:color="000000"/>
            </w:tcBorders>
            <w:hideMark/>
          </w:tcPr>
          <w:p w14:paraId="0C5F0132"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3BD843A"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42AE0C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81920D7" w14:textId="77777777" w:rsidR="00CA50AD" w:rsidRPr="00206DF9" w:rsidRDefault="00CA50AD" w:rsidP="00E45047">
            <w:pPr>
              <w:rPr>
                <w:rFonts w:ascii="Arial" w:eastAsia="Tahoma" w:hAnsi="Arial" w:cs="Arial"/>
                <w:sz w:val="20"/>
                <w:szCs w:val="20"/>
              </w:rPr>
            </w:pPr>
            <w:r w:rsidRPr="00206DF9">
              <w:rPr>
                <w:rFonts w:ascii="Arial" w:eastAsia="Tahoma" w:hAnsi="Arial" w:cs="Arial"/>
                <w:sz w:val="20"/>
                <w:szCs w:val="20"/>
              </w:rPr>
              <w:t xml:space="preserve">pracovné svetlá  </w:t>
            </w:r>
          </w:p>
          <w:p w14:paraId="670D989E" w14:textId="77777777" w:rsidR="00CA50AD" w:rsidRPr="00206DF9" w:rsidRDefault="00CA50AD" w:rsidP="00E45047">
            <w:pPr>
              <w:spacing w:line="256" w:lineRule="auto"/>
              <w:rPr>
                <w:rFonts w:ascii="Arial" w:eastAsia="Times New Roman" w:hAnsi="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FA4CE4D"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min. 2 (ks)</w:t>
            </w:r>
          </w:p>
        </w:tc>
        <w:tc>
          <w:tcPr>
            <w:tcW w:w="2694" w:type="dxa"/>
            <w:tcBorders>
              <w:top w:val="single" w:sz="4" w:space="0" w:color="000000"/>
              <w:left w:val="single" w:sz="4" w:space="0" w:color="000000"/>
              <w:bottom w:val="single" w:sz="4" w:space="0" w:color="000000"/>
              <w:right w:val="single" w:sz="4" w:space="0" w:color="000000"/>
            </w:tcBorders>
          </w:tcPr>
          <w:p w14:paraId="408B1ED6"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847244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BFE988C"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sz w:val="20"/>
                <w:szCs w:val="20"/>
              </w:rPr>
              <w:t>nastaviteľný stĺpik volantu</w:t>
            </w:r>
          </w:p>
        </w:tc>
        <w:tc>
          <w:tcPr>
            <w:tcW w:w="2694" w:type="dxa"/>
            <w:tcBorders>
              <w:top w:val="single" w:sz="4" w:space="0" w:color="000000"/>
              <w:left w:val="single" w:sz="4" w:space="0" w:color="000000"/>
              <w:bottom w:val="single" w:sz="4" w:space="0" w:color="000000"/>
              <w:right w:val="single" w:sz="4" w:space="0" w:color="000000"/>
            </w:tcBorders>
            <w:hideMark/>
          </w:tcPr>
          <w:p w14:paraId="212F13A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261254AC"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1745841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C4675F4"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sz w:val="20"/>
                <w:szCs w:val="20"/>
              </w:rPr>
              <w:t>odpružené sedadlo vodiča</w:t>
            </w:r>
          </w:p>
        </w:tc>
        <w:tc>
          <w:tcPr>
            <w:tcW w:w="2694" w:type="dxa"/>
            <w:tcBorders>
              <w:top w:val="single" w:sz="4" w:space="0" w:color="000000"/>
              <w:left w:val="single" w:sz="4" w:space="0" w:color="000000"/>
              <w:bottom w:val="single" w:sz="4" w:space="0" w:color="000000"/>
              <w:right w:val="single" w:sz="4" w:space="0" w:color="000000"/>
            </w:tcBorders>
            <w:hideMark/>
          </w:tcPr>
          <w:p w14:paraId="4627EF27"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50E7906"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EECBEE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0E946F0"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kúrenie a ventilácia</w:t>
            </w:r>
          </w:p>
        </w:tc>
        <w:tc>
          <w:tcPr>
            <w:tcW w:w="2694" w:type="dxa"/>
            <w:tcBorders>
              <w:top w:val="single" w:sz="4" w:space="0" w:color="000000"/>
              <w:left w:val="single" w:sz="4" w:space="0" w:color="000000"/>
              <w:bottom w:val="single" w:sz="4" w:space="0" w:color="000000"/>
              <w:right w:val="single" w:sz="4" w:space="0" w:color="000000"/>
            </w:tcBorders>
            <w:hideMark/>
          </w:tcPr>
          <w:p w14:paraId="70534432"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56C184B" w14:textId="77777777" w:rsidR="00CA50AD" w:rsidRPr="00206DF9" w:rsidRDefault="00CA50AD" w:rsidP="00E45047">
            <w:pPr>
              <w:spacing w:line="256" w:lineRule="auto"/>
              <w:jc w:val="center"/>
              <w:rPr>
                <w:rFonts w:ascii="Arial" w:hAnsi="Arial" w:cs="Arial"/>
                <w:sz w:val="20"/>
                <w:szCs w:val="20"/>
              </w:rPr>
            </w:pPr>
          </w:p>
        </w:tc>
      </w:tr>
      <w:tr w:rsidR="00CA50AD" w:rsidRPr="00206DF9" w14:paraId="4D0581F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B646C99"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 xml:space="preserve">Lopata s drapákom objem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6A70AC4"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sz w:val="20"/>
                <w:szCs w:val="20"/>
              </w:rPr>
              <w:t>min. 0,7 m</w:t>
            </w:r>
            <w:r w:rsidRPr="00206DF9">
              <w:rPr>
                <w:rFonts w:ascii="Arial" w:eastAsia="Tahoma" w:hAnsi="Arial" w:cs="Arial"/>
                <w:sz w:val="20"/>
                <w:szCs w:val="20"/>
                <w:vertAlign w:val="superscript"/>
              </w:rPr>
              <w:t>3</w:t>
            </w:r>
          </w:p>
        </w:tc>
        <w:tc>
          <w:tcPr>
            <w:tcW w:w="2694" w:type="dxa"/>
            <w:tcBorders>
              <w:top w:val="single" w:sz="4" w:space="0" w:color="000000"/>
              <w:left w:val="single" w:sz="4" w:space="0" w:color="000000"/>
              <w:bottom w:val="single" w:sz="4" w:space="0" w:color="000000"/>
              <w:right w:val="single" w:sz="4" w:space="0" w:color="000000"/>
            </w:tcBorders>
          </w:tcPr>
          <w:p w14:paraId="2154CB3C" w14:textId="77777777" w:rsidR="00CA50AD" w:rsidRPr="00206DF9" w:rsidRDefault="00CA50AD" w:rsidP="00E45047">
            <w:pPr>
              <w:spacing w:line="256" w:lineRule="auto"/>
              <w:jc w:val="center"/>
              <w:rPr>
                <w:rFonts w:ascii="Arial" w:hAnsi="Arial" w:cs="Arial"/>
                <w:sz w:val="20"/>
                <w:szCs w:val="20"/>
              </w:rPr>
            </w:pPr>
          </w:p>
        </w:tc>
      </w:tr>
      <w:tr w:rsidR="00CA50AD" w:rsidRPr="00206DF9" w14:paraId="09F7ACE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7576094"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 xml:space="preserve">šírka lopaty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E210009" w14:textId="77777777" w:rsidR="00CA50AD" w:rsidRPr="00206DF9" w:rsidRDefault="00CA50AD" w:rsidP="00E45047">
            <w:pPr>
              <w:spacing w:line="256" w:lineRule="auto"/>
              <w:rPr>
                <w:rFonts w:ascii="Arial" w:eastAsia="Times New Roman" w:hAnsi="Arial" w:cs="Arial"/>
                <w:sz w:val="20"/>
                <w:szCs w:val="20"/>
              </w:rPr>
            </w:pPr>
            <w:r w:rsidRPr="00206DF9">
              <w:rPr>
                <w:rFonts w:ascii="Arial" w:eastAsia="Tahoma" w:hAnsi="Arial" w:cs="Arial"/>
                <w:sz w:val="20"/>
                <w:szCs w:val="20"/>
              </w:rPr>
              <w:t>min. 1.900 mm</w:t>
            </w:r>
          </w:p>
        </w:tc>
        <w:tc>
          <w:tcPr>
            <w:tcW w:w="2694" w:type="dxa"/>
            <w:tcBorders>
              <w:top w:val="single" w:sz="4" w:space="0" w:color="000000"/>
              <w:left w:val="single" w:sz="4" w:space="0" w:color="000000"/>
              <w:bottom w:val="single" w:sz="4" w:space="0" w:color="000000"/>
              <w:right w:val="single" w:sz="4" w:space="0" w:color="000000"/>
            </w:tcBorders>
          </w:tcPr>
          <w:p w14:paraId="730B0CD1"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2C1D10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7DB1FBCD"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015E368" w14:textId="77777777" w:rsidR="00CA50AD" w:rsidRPr="00206DF9" w:rsidRDefault="00CA50AD" w:rsidP="00E45047">
            <w:pPr>
              <w:spacing w:line="256" w:lineRule="auto"/>
              <w:jc w:val="center"/>
              <w:rPr>
                <w:rFonts w:ascii="Arial" w:hAnsi="Arial" w:cs="Arial"/>
                <w:sz w:val="20"/>
                <w:szCs w:val="20"/>
              </w:rPr>
            </w:pPr>
          </w:p>
        </w:tc>
      </w:tr>
      <w:tr w:rsidR="00CA50AD" w:rsidRPr="00206DF9" w14:paraId="4355BA6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707D58AD"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3BFE235" w14:textId="77777777" w:rsidR="00CA50AD" w:rsidRPr="00206DF9" w:rsidRDefault="00CA50AD" w:rsidP="00E45047">
            <w:pPr>
              <w:spacing w:line="256" w:lineRule="auto"/>
              <w:jc w:val="center"/>
              <w:rPr>
                <w:rFonts w:ascii="Arial" w:hAnsi="Arial" w:cs="Arial"/>
                <w:sz w:val="20"/>
                <w:szCs w:val="20"/>
              </w:rPr>
            </w:pPr>
          </w:p>
        </w:tc>
      </w:tr>
      <w:tr w:rsidR="00CA50AD" w:rsidRPr="00206DF9" w14:paraId="5CB2E17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4ADC251B"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A885F09" w14:textId="77777777" w:rsidR="00CA50AD" w:rsidRPr="00206DF9" w:rsidRDefault="00CA50AD" w:rsidP="00E45047">
            <w:pPr>
              <w:spacing w:line="256" w:lineRule="auto"/>
              <w:jc w:val="center"/>
              <w:rPr>
                <w:rFonts w:ascii="Arial" w:hAnsi="Arial" w:cs="Arial"/>
                <w:sz w:val="20"/>
                <w:szCs w:val="20"/>
              </w:rPr>
            </w:pPr>
          </w:p>
        </w:tc>
      </w:tr>
    </w:tbl>
    <w:p w14:paraId="5581771D" w14:textId="77777777" w:rsidR="00CA50AD" w:rsidRPr="00206DF9" w:rsidRDefault="00CA50AD" w:rsidP="00CA50AD">
      <w:pPr>
        <w:ind w:left="-142"/>
        <w:rPr>
          <w:rFonts w:ascii="Arial" w:hAnsi="Arial" w:cs="Arial"/>
          <w:sz w:val="20"/>
          <w:szCs w:val="20"/>
        </w:rPr>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5F695C7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2C3734B"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7F2AE354"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2B5FFA9D"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1C1E1E7F"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4A84B039"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1C6FD64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80E02D2"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lastRenderedPageBreak/>
              <w:t>Navíjač geotextílie</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C8F2334"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4677D5"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4B03E5C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97B7E71"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Celková váha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1AE6E12"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700 kg</w:t>
            </w:r>
          </w:p>
        </w:tc>
        <w:tc>
          <w:tcPr>
            <w:tcW w:w="2694" w:type="dxa"/>
            <w:tcBorders>
              <w:top w:val="single" w:sz="4" w:space="0" w:color="000000"/>
              <w:left w:val="single" w:sz="4" w:space="0" w:color="000000"/>
              <w:bottom w:val="single" w:sz="4" w:space="0" w:color="000000"/>
              <w:right w:val="single" w:sz="4" w:space="0" w:color="000000"/>
            </w:tcBorders>
          </w:tcPr>
          <w:p w14:paraId="7BC18B24" w14:textId="77777777" w:rsidR="00CA50AD" w:rsidRPr="00206DF9" w:rsidRDefault="00CA50AD" w:rsidP="00E45047">
            <w:pPr>
              <w:spacing w:line="256" w:lineRule="auto"/>
              <w:jc w:val="center"/>
              <w:rPr>
                <w:rFonts w:ascii="Arial" w:hAnsi="Arial" w:cs="Arial"/>
                <w:sz w:val="20"/>
                <w:szCs w:val="20"/>
              </w:rPr>
            </w:pPr>
          </w:p>
        </w:tc>
      </w:tr>
      <w:tr w:rsidR="00CA50AD" w:rsidRPr="00206DF9" w14:paraId="643D88E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F92ED50"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 xml:space="preserve">Celková dĺžka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2A71716"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10 m</w:t>
            </w:r>
          </w:p>
        </w:tc>
        <w:tc>
          <w:tcPr>
            <w:tcW w:w="2694" w:type="dxa"/>
            <w:tcBorders>
              <w:top w:val="single" w:sz="4" w:space="0" w:color="000000"/>
              <w:left w:val="single" w:sz="4" w:space="0" w:color="000000"/>
              <w:bottom w:val="single" w:sz="4" w:space="0" w:color="000000"/>
              <w:right w:val="single" w:sz="4" w:space="0" w:color="000000"/>
            </w:tcBorders>
          </w:tcPr>
          <w:p w14:paraId="0F2D9F1B"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42E113C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7B8F0D0"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Jednotka nosená čelným nakladačom</w:t>
            </w:r>
          </w:p>
        </w:tc>
        <w:tc>
          <w:tcPr>
            <w:tcW w:w="2694" w:type="dxa"/>
            <w:tcBorders>
              <w:top w:val="single" w:sz="4" w:space="0" w:color="000000"/>
              <w:left w:val="single" w:sz="4" w:space="0" w:color="000000"/>
              <w:bottom w:val="single" w:sz="4" w:space="0" w:color="000000"/>
              <w:right w:val="single" w:sz="4" w:space="0" w:color="000000"/>
            </w:tcBorders>
            <w:hideMark/>
          </w:tcPr>
          <w:p w14:paraId="7CFB2391"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99060DE"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0F74A8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FC02E5A"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Valcová tyč pripevnená pomocou dvoch hydraulických valcov do základnej jednotky</w:t>
            </w:r>
          </w:p>
        </w:tc>
        <w:tc>
          <w:tcPr>
            <w:tcW w:w="2694" w:type="dxa"/>
            <w:tcBorders>
              <w:top w:val="single" w:sz="4" w:space="0" w:color="000000"/>
              <w:left w:val="single" w:sz="4" w:space="0" w:color="000000"/>
              <w:bottom w:val="single" w:sz="4" w:space="0" w:color="000000"/>
              <w:right w:val="single" w:sz="4" w:space="0" w:color="000000"/>
            </w:tcBorders>
            <w:hideMark/>
          </w:tcPr>
          <w:p w14:paraId="1ABF1EF8"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113D5A1" w14:textId="77777777" w:rsidR="00CA50AD" w:rsidRPr="00206DF9" w:rsidRDefault="00CA50AD" w:rsidP="00E45047">
            <w:pPr>
              <w:spacing w:line="256" w:lineRule="auto"/>
              <w:jc w:val="center"/>
              <w:rPr>
                <w:rFonts w:ascii="Arial" w:hAnsi="Arial" w:cs="Arial"/>
                <w:sz w:val="20"/>
                <w:szCs w:val="20"/>
              </w:rPr>
            </w:pPr>
          </w:p>
        </w:tc>
      </w:tr>
      <w:tr w:rsidR="00CA50AD" w:rsidRPr="00206DF9" w14:paraId="77C8379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9F39429"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Na každej strane možnosť navíjať geotextíliu o šírke min. 6 m a dĺžke min. 100 m</w:t>
            </w:r>
          </w:p>
        </w:tc>
        <w:tc>
          <w:tcPr>
            <w:tcW w:w="2694" w:type="dxa"/>
            <w:tcBorders>
              <w:top w:val="single" w:sz="4" w:space="0" w:color="000000"/>
              <w:left w:val="single" w:sz="4" w:space="0" w:color="000000"/>
              <w:bottom w:val="single" w:sz="4" w:space="0" w:color="000000"/>
              <w:right w:val="single" w:sz="4" w:space="0" w:color="000000"/>
            </w:tcBorders>
            <w:hideMark/>
          </w:tcPr>
          <w:p w14:paraId="60879E51"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DD176D2" w14:textId="77777777" w:rsidR="00CA50AD" w:rsidRPr="00206DF9" w:rsidRDefault="00CA50AD" w:rsidP="00E45047">
            <w:pPr>
              <w:spacing w:line="256" w:lineRule="auto"/>
              <w:jc w:val="center"/>
              <w:rPr>
                <w:rFonts w:ascii="Arial" w:hAnsi="Arial" w:cs="Arial"/>
                <w:sz w:val="20"/>
                <w:szCs w:val="20"/>
              </w:rPr>
            </w:pPr>
          </w:p>
        </w:tc>
      </w:tr>
      <w:tr w:rsidR="00CA50AD" w:rsidRPr="00206DF9" w14:paraId="1621D553"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70AA6BA"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Napojenie textílie na tyč prostredníctvom reťaze a jej automatické odpojenie</w:t>
            </w:r>
          </w:p>
        </w:tc>
        <w:tc>
          <w:tcPr>
            <w:tcW w:w="2694" w:type="dxa"/>
            <w:tcBorders>
              <w:top w:val="single" w:sz="4" w:space="0" w:color="000000"/>
              <w:left w:val="single" w:sz="4" w:space="0" w:color="000000"/>
              <w:bottom w:val="single" w:sz="4" w:space="0" w:color="000000"/>
              <w:right w:val="single" w:sz="4" w:space="0" w:color="000000"/>
            </w:tcBorders>
            <w:hideMark/>
          </w:tcPr>
          <w:p w14:paraId="4EAB1100"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3B80844"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0A2613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2B01829B"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3FC49A6" w14:textId="77777777" w:rsidR="00CA50AD" w:rsidRPr="00206DF9" w:rsidRDefault="00CA50AD" w:rsidP="00E45047">
            <w:pPr>
              <w:spacing w:line="256" w:lineRule="auto"/>
              <w:jc w:val="center"/>
              <w:rPr>
                <w:rFonts w:ascii="Arial" w:hAnsi="Arial" w:cs="Arial"/>
                <w:sz w:val="20"/>
                <w:szCs w:val="20"/>
              </w:rPr>
            </w:pPr>
          </w:p>
        </w:tc>
      </w:tr>
      <w:tr w:rsidR="00CA50AD" w:rsidRPr="00206DF9" w14:paraId="0B5BBF5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6079256B"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29D65EB" w14:textId="77777777" w:rsidR="00CA50AD" w:rsidRPr="00206DF9" w:rsidRDefault="00CA50AD" w:rsidP="00E45047">
            <w:pPr>
              <w:spacing w:line="256" w:lineRule="auto"/>
              <w:jc w:val="center"/>
              <w:rPr>
                <w:rFonts w:ascii="Arial" w:hAnsi="Arial" w:cs="Arial"/>
                <w:sz w:val="20"/>
                <w:szCs w:val="20"/>
              </w:rPr>
            </w:pPr>
          </w:p>
        </w:tc>
      </w:tr>
      <w:tr w:rsidR="00CA50AD" w:rsidRPr="00206DF9" w14:paraId="5BE04EF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59C92834"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5182F6E" w14:textId="77777777" w:rsidR="00CA50AD" w:rsidRPr="00206DF9" w:rsidRDefault="00CA50AD" w:rsidP="00E45047">
            <w:pPr>
              <w:spacing w:line="256" w:lineRule="auto"/>
              <w:jc w:val="center"/>
              <w:rPr>
                <w:rFonts w:ascii="Arial" w:hAnsi="Arial" w:cs="Arial"/>
                <w:sz w:val="20"/>
                <w:szCs w:val="20"/>
              </w:rPr>
            </w:pPr>
          </w:p>
        </w:tc>
      </w:tr>
    </w:tbl>
    <w:p w14:paraId="47419EC3" w14:textId="77777777" w:rsidR="00CA50AD" w:rsidRPr="00206DF9" w:rsidRDefault="00CA50AD" w:rsidP="00CA50AD">
      <w:pPr>
        <w:ind w:left="-142"/>
        <w:rPr>
          <w:rFonts w:ascii="Arial" w:hAnsi="Arial" w:cs="Arial"/>
          <w:sz w:val="20"/>
          <w:szCs w:val="20"/>
        </w:rPr>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139CD2B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3B747A8D"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7E8E59A5"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36121AC2"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6F995C37"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69739EB7"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5180CF9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24B5540"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Geotextília</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F122B47"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5</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131106"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782832C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5A7FD50"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Paropriepustná</w:t>
            </w:r>
          </w:p>
        </w:tc>
        <w:tc>
          <w:tcPr>
            <w:tcW w:w="2694" w:type="dxa"/>
            <w:tcBorders>
              <w:top w:val="single" w:sz="4" w:space="0" w:color="000000"/>
              <w:left w:val="single" w:sz="4" w:space="0" w:color="000000"/>
              <w:bottom w:val="single" w:sz="4" w:space="0" w:color="000000"/>
              <w:right w:val="single" w:sz="4" w:space="0" w:color="000000"/>
            </w:tcBorders>
            <w:hideMark/>
          </w:tcPr>
          <w:p w14:paraId="28ADC7C5"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2DD5A503" w14:textId="77777777" w:rsidR="00CA50AD" w:rsidRPr="00206DF9" w:rsidRDefault="00CA50AD" w:rsidP="00E45047">
            <w:pPr>
              <w:spacing w:line="256" w:lineRule="auto"/>
              <w:jc w:val="center"/>
              <w:rPr>
                <w:rFonts w:ascii="Arial" w:hAnsi="Arial" w:cs="Arial"/>
                <w:sz w:val="20"/>
                <w:szCs w:val="20"/>
              </w:rPr>
            </w:pPr>
          </w:p>
        </w:tc>
      </w:tr>
      <w:tr w:rsidR="00CA50AD" w:rsidRPr="00206DF9" w14:paraId="0182AFE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9305867"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Vodeodolná</w:t>
            </w:r>
          </w:p>
        </w:tc>
        <w:tc>
          <w:tcPr>
            <w:tcW w:w="2694" w:type="dxa"/>
            <w:tcBorders>
              <w:top w:val="single" w:sz="4" w:space="0" w:color="000000"/>
              <w:left w:val="single" w:sz="4" w:space="0" w:color="000000"/>
              <w:bottom w:val="single" w:sz="4" w:space="0" w:color="000000"/>
              <w:right w:val="single" w:sz="4" w:space="0" w:color="000000"/>
            </w:tcBorders>
            <w:hideMark/>
          </w:tcPr>
          <w:p w14:paraId="0EBC411C"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71A92E8"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1C14C37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DA3717D"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Chemicky stabilná voči kyselinám a zásadám</w:t>
            </w:r>
          </w:p>
        </w:tc>
        <w:tc>
          <w:tcPr>
            <w:tcW w:w="2694" w:type="dxa"/>
            <w:tcBorders>
              <w:top w:val="single" w:sz="4" w:space="0" w:color="000000"/>
              <w:left w:val="single" w:sz="4" w:space="0" w:color="000000"/>
              <w:bottom w:val="single" w:sz="4" w:space="0" w:color="000000"/>
              <w:right w:val="single" w:sz="4" w:space="0" w:color="000000"/>
            </w:tcBorders>
            <w:hideMark/>
          </w:tcPr>
          <w:p w14:paraId="524574D8"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DA05CCB"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1E95B55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39C9A41"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Biologicky stabilná proti mikrobiálnym rozpadom a výluhu</w:t>
            </w:r>
          </w:p>
        </w:tc>
        <w:tc>
          <w:tcPr>
            <w:tcW w:w="2694" w:type="dxa"/>
            <w:tcBorders>
              <w:top w:val="single" w:sz="4" w:space="0" w:color="000000"/>
              <w:left w:val="single" w:sz="4" w:space="0" w:color="000000"/>
              <w:bottom w:val="single" w:sz="4" w:space="0" w:color="000000"/>
              <w:right w:val="single" w:sz="4" w:space="0" w:color="000000"/>
            </w:tcBorders>
            <w:hideMark/>
          </w:tcPr>
          <w:p w14:paraId="09D69585"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832C3FF" w14:textId="77777777" w:rsidR="00CA50AD" w:rsidRPr="00206DF9" w:rsidRDefault="00CA50AD" w:rsidP="00E45047">
            <w:pPr>
              <w:spacing w:line="256" w:lineRule="auto"/>
              <w:jc w:val="center"/>
              <w:rPr>
                <w:rFonts w:ascii="Arial" w:hAnsi="Arial" w:cs="Arial"/>
                <w:sz w:val="20"/>
                <w:szCs w:val="20"/>
              </w:rPr>
            </w:pPr>
          </w:p>
        </w:tc>
      </w:tr>
      <w:tr w:rsidR="00CA50AD" w:rsidRPr="00206DF9" w14:paraId="32C58D8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05AFB82"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UV odolná</w:t>
            </w:r>
          </w:p>
        </w:tc>
        <w:tc>
          <w:tcPr>
            <w:tcW w:w="2694" w:type="dxa"/>
            <w:tcBorders>
              <w:top w:val="single" w:sz="4" w:space="0" w:color="000000"/>
              <w:left w:val="single" w:sz="4" w:space="0" w:color="000000"/>
              <w:bottom w:val="single" w:sz="4" w:space="0" w:color="000000"/>
              <w:right w:val="single" w:sz="4" w:space="0" w:color="000000"/>
            </w:tcBorders>
            <w:hideMark/>
          </w:tcPr>
          <w:p w14:paraId="6D6FA4CF"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F127954" w14:textId="77777777" w:rsidR="00CA50AD" w:rsidRPr="00206DF9" w:rsidRDefault="00CA50AD" w:rsidP="00E45047">
            <w:pPr>
              <w:spacing w:line="256" w:lineRule="auto"/>
              <w:jc w:val="center"/>
              <w:rPr>
                <w:rFonts w:ascii="Arial" w:hAnsi="Arial" w:cs="Arial"/>
                <w:sz w:val="20"/>
                <w:szCs w:val="20"/>
              </w:rPr>
            </w:pPr>
          </w:p>
        </w:tc>
      </w:tr>
      <w:tr w:rsidR="00CA50AD" w:rsidRPr="00206DF9" w14:paraId="4432E8FA"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FD2E07C"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 xml:space="preserve">Dĺžka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7FAE597"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50 m</w:t>
            </w:r>
          </w:p>
        </w:tc>
        <w:tc>
          <w:tcPr>
            <w:tcW w:w="2694" w:type="dxa"/>
            <w:tcBorders>
              <w:top w:val="single" w:sz="4" w:space="0" w:color="000000"/>
              <w:left w:val="single" w:sz="4" w:space="0" w:color="000000"/>
              <w:bottom w:val="single" w:sz="4" w:space="0" w:color="000000"/>
              <w:right w:val="single" w:sz="4" w:space="0" w:color="000000"/>
            </w:tcBorders>
          </w:tcPr>
          <w:p w14:paraId="2F46A4F4"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8EDDAF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0208B78"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 xml:space="preserve">Šírka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B9373D4"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Min. 4 m</w:t>
            </w:r>
          </w:p>
        </w:tc>
        <w:tc>
          <w:tcPr>
            <w:tcW w:w="2694" w:type="dxa"/>
            <w:tcBorders>
              <w:top w:val="single" w:sz="4" w:space="0" w:color="000000"/>
              <w:left w:val="single" w:sz="4" w:space="0" w:color="000000"/>
              <w:bottom w:val="single" w:sz="4" w:space="0" w:color="000000"/>
              <w:right w:val="single" w:sz="4" w:space="0" w:color="000000"/>
            </w:tcBorders>
          </w:tcPr>
          <w:p w14:paraId="52CF61F5"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5D8B42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57F5B282"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r>
              <w:rPr>
                <w:rFonts w:ascii="Arial" w:eastAsia="Tahoma" w:hAnsi="Arial" w:cs="Arial"/>
                <w:b/>
                <w:sz w:val="21"/>
                <w:szCs w:val="21"/>
              </w:rPr>
              <w:t xml:space="preserve"> za 1 ks</w:t>
            </w:r>
            <w:r w:rsidRPr="0087262C">
              <w:rPr>
                <w:rFonts w:ascii="Arial" w:eastAsia="Tahoma" w:hAnsi="Arial" w:cs="Arial"/>
                <w:b/>
                <w:sz w:val="21"/>
                <w:szCs w:val="21"/>
              </w:rPr>
              <w:t>:</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7CE066A" w14:textId="77777777" w:rsidR="00CA50AD" w:rsidRPr="00206DF9" w:rsidRDefault="00CA50AD" w:rsidP="00E45047">
            <w:pPr>
              <w:spacing w:line="256" w:lineRule="auto"/>
              <w:jc w:val="center"/>
              <w:rPr>
                <w:rFonts w:ascii="Arial" w:hAnsi="Arial" w:cs="Arial"/>
                <w:sz w:val="20"/>
                <w:szCs w:val="20"/>
              </w:rPr>
            </w:pPr>
          </w:p>
        </w:tc>
      </w:tr>
      <w:tr w:rsidR="00CA50AD" w:rsidRPr="00206DF9" w14:paraId="6D53D4B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6584E781" w14:textId="77777777" w:rsidR="00CA50AD" w:rsidRPr="0087262C" w:rsidRDefault="00CA50AD" w:rsidP="00E45047">
            <w:pPr>
              <w:rPr>
                <w:rFonts w:ascii="Arial" w:eastAsia="Tahoma" w:hAnsi="Arial" w:cs="Arial"/>
                <w:b/>
                <w:sz w:val="21"/>
                <w:szCs w:val="21"/>
              </w:rPr>
            </w:pPr>
            <w:r>
              <w:rPr>
                <w:rFonts w:ascii="Arial" w:eastAsia="Tahoma" w:hAnsi="Arial" w:cs="Arial"/>
                <w:b/>
                <w:sz w:val="21"/>
                <w:szCs w:val="21"/>
              </w:rPr>
              <w:t>CENA v EUR bez DPH za 5 ks:</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6B232CE" w14:textId="77777777" w:rsidR="00CA50AD" w:rsidRPr="00206DF9" w:rsidRDefault="00CA50AD" w:rsidP="00E45047">
            <w:pPr>
              <w:spacing w:line="256" w:lineRule="auto"/>
              <w:jc w:val="center"/>
              <w:rPr>
                <w:rFonts w:ascii="Arial" w:hAnsi="Arial" w:cs="Arial"/>
                <w:sz w:val="20"/>
                <w:szCs w:val="20"/>
              </w:rPr>
            </w:pPr>
          </w:p>
        </w:tc>
      </w:tr>
      <w:tr w:rsidR="00CA50AD" w:rsidRPr="00206DF9" w14:paraId="0D0C8B4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44153093"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w:t>
            </w:r>
            <w:r>
              <w:rPr>
                <w:rFonts w:ascii="Arial" w:eastAsia="Tahoma" w:hAnsi="Arial" w:cs="Arial"/>
                <w:b/>
                <w:sz w:val="21"/>
                <w:szCs w:val="21"/>
              </w:rPr>
              <w:t> </w:t>
            </w:r>
            <w:r w:rsidRPr="0087262C">
              <w:rPr>
                <w:rFonts w:ascii="Arial" w:eastAsia="Tahoma" w:hAnsi="Arial" w:cs="Arial"/>
                <w:b/>
                <w:sz w:val="21"/>
                <w:szCs w:val="21"/>
              </w:rPr>
              <w:t>EUR</w:t>
            </w:r>
            <w:r>
              <w:rPr>
                <w:rFonts w:ascii="Arial" w:eastAsia="Tahoma" w:hAnsi="Arial" w:cs="Arial"/>
                <w:b/>
                <w:sz w:val="21"/>
                <w:szCs w:val="21"/>
              </w:rPr>
              <w:t xml:space="preserve"> za 5 ks</w:t>
            </w:r>
            <w:r w:rsidRPr="0087262C">
              <w:rPr>
                <w:rFonts w:ascii="Arial" w:eastAsia="Tahoma" w:hAnsi="Arial" w:cs="Arial"/>
                <w:b/>
                <w:sz w:val="21"/>
                <w:szCs w:val="21"/>
              </w:rPr>
              <w:t>:</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BF5500A" w14:textId="77777777" w:rsidR="00CA50AD" w:rsidRPr="00206DF9" w:rsidRDefault="00CA50AD" w:rsidP="00E45047">
            <w:pPr>
              <w:spacing w:line="256" w:lineRule="auto"/>
              <w:jc w:val="center"/>
              <w:rPr>
                <w:rFonts w:ascii="Arial" w:hAnsi="Arial" w:cs="Arial"/>
                <w:sz w:val="20"/>
                <w:szCs w:val="20"/>
              </w:rPr>
            </w:pPr>
          </w:p>
        </w:tc>
      </w:tr>
      <w:tr w:rsidR="00CA50AD" w:rsidRPr="00206DF9" w14:paraId="108AF23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5477E74"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w:t>
            </w:r>
            <w:r>
              <w:rPr>
                <w:rFonts w:ascii="Arial" w:eastAsia="Tahoma" w:hAnsi="Arial" w:cs="Arial"/>
                <w:b/>
                <w:sz w:val="21"/>
                <w:szCs w:val="21"/>
              </w:rPr>
              <w:t> </w:t>
            </w:r>
            <w:r w:rsidRPr="0087262C">
              <w:rPr>
                <w:rFonts w:ascii="Arial" w:eastAsia="Tahoma" w:hAnsi="Arial" w:cs="Arial"/>
                <w:b/>
                <w:sz w:val="21"/>
                <w:szCs w:val="21"/>
              </w:rPr>
              <w:t>DPH</w:t>
            </w:r>
            <w:r>
              <w:rPr>
                <w:rFonts w:ascii="Arial" w:eastAsia="Tahoma" w:hAnsi="Arial" w:cs="Arial"/>
                <w:b/>
                <w:sz w:val="21"/>
                <w:szCs w:val="21"/>
              </w:rPr>
              <w:t xml:space="preserve"> za 5 ks</w:t>
            </w:r>
            <w:r w:rsidRPr="0087262C">
              <w:rPr>
                <w:rFonts w:ascii="Arial" w:eastAsia="Tahoma" w:hAnsi="Arial" w:cs="Arial"/>
                <w:b/>
                <w:sz w:val="21"/>
                <w:szCs w:val="21"/>
              </w:rPr>
              <w:t>:</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2CAFE50" w14:textId="77777777" w:rsidR="00CA50AD" w:rsidRPr="00206DF9" w:rsidRDefault="00CA50AD" w:rsidP="00E45047">
            <w:pPr>
              <w:spacing w:line="256" w:lineRule="auto"/>
              <w:jc w:val="center"/>
              <w:rPr>
                <w:rFonts w:ascii="Arial" w:hAnsi="Arial" w:cs="Arial"/>
                <w:sz w:val="20"/>
                <w:szCs w:val="20"/>
              </w:rPr>
            </w:pPr>
          </w:p>
        </w:tc>
      </w:tr>
    </w:tbl>
    <w:p w14:paraId="3D7A254E" w14:textId="77777777" w:rsidR="00CA50AD" w:rsidRPr="00206DF9" w:rsidRDefault="00CA50AD" w:rsidP="00CA50AD">
      <w:pPr>
        <w:pStyle w:val="Odsekzoznamu"/>
        <w:spacing w:after="0"/>
        <w:ind w:left="1004" w:hanging="1146"/>
        <w:rPr>
          <w:b/>
          <w:bCs/>
        </w:rPr>
      </w:pPr>
    </w:p>
    <w:p w14:paraId="11F60392" w14:textId="753909FF" w:rsidR="00CA50AD" w:rsidRDefault="00CA50AD" w:rsidP="00CA50AD">
      <w:pPr>
        <w:pStyle w:val="Odsekzoznamu"/>
        <w:spacing w:after="0"/>
        <w:ind w:left="1004" w:hanging="1146"/>
        <w:rPr>
          <w:b/>
          <w:bCs/>
        </w:rPr>
      </w:pPr>
    </w:p>
    <w:p w14:paraId="28416836" w14:textId="70479ABC" w:rsidR="00CA50AD" w:rsidRDefault="00CA50AD" w:rsidP="00CA50AD">
      <w:pPr>
        <w:pStyle w:val="Odsekzoznamu"/>
        <w:spacing w:after="0"/>
        <w:ind w:left="1004" w:hanging="1146"/>
        <w:rPr>
          <w:b/>
          <w:bCs/>
        </w:rPr>
      </w:pPr>
    </w:p>
    <w:p w14:paraId="06080434" w14:textId="7C95F390" w:rsidR="00CA50AD" w:rsidRDefault="00CA50AD" w:rsidP="00CA50AD">
      <w:pPr>
        <w:pStyle w:val="Odsekzoznamu"/>
        <w:spacing w:after="0"/>
        <w:ind w:left="1004" w:hanging="1146"/>
        <w:rPr>
          <w:b/>
          <w:bCs/>
        </w:rPr>
      </w:pPr>
    </w:p>
    <w:p w14:paraId="1FADCFC1" w14:textId="6A07DD14" w:rsidR="00CA50AD" w:rsidRDefault="00CA50AD" w:rsidP="00CA50AD">
      <w:pPr>
        <w:pStyle w:val="Odsekzoznamu"/>
        <w:spacing w:after="0"/>
        <w:ind w:left="1004" w:hanging="1146"/>
        <w:rPr>
          <w:b/>
          <w:bCs/>
        </w:rPr>
      </w:pPr>
    </w:p>
    <w:p w14:paraId="4AB92A6C" w14:textId="3C9D4920" w:rsidR="00CA50AD" w:rsidRDefault="00CA50AD" w:rsidP="00CA50AD">
      <w:pPr>
        <w:pStyle w:val="Odsekzoznamu"/>
        <w:spacing w:after="0"/>
        <w:ind w:left="1004" w:hanging="1146"/>
        <w:rPr>
          <w:b/>
          <w:bCs/>
        </w:rPr>
      </w:pPr>
    </w:p>
    <w:p w14:paraId="790B2CEF" w14:textId="3CC7C4A3" w:rsidR="00CA50AD" w:rsidRDefault="00CA50AD" w:rsidP="00CA50AD">
      <w:pPr>
        <w:pStyle w:val="Odsekzoznamu"/>
        <w:spacing w:after="0"/>
        <w:ind w:left="1004" w:hanging="1146"/>
        <w:rPr>
          <w:b/>
          <w:bCs/>
        </w:rPr>
      </w:pPr>
    </w:p>
    <w:p w14:paraId="56CF65C6" w14:textId="6D803E7C" w:rsidR="00CA50AD" w:rsidRDefault="00CA50AD" w:rsidP="00CA50AD">
      <w:pPr>
        <w:pStyle w:val="Odsekzoznamu"/>
        <w:spacing w:after="0"/>
        <w:ind w:left="1004" w:hanging="1146"/>
        <w:rPr>
          <w:b/>
          <w:bCs/>
        </w:rPr>
      </w:pPr>
    </w:p>
    <w:p w14:paraId="6BEA07EA" w14:textId="0C3E995E" w:rsidR="00CA50AD" w:rsidRDefault="00CA50AD" w:rsidP="00CA50AD">
      <w:pPr>
        <w:pStyle w:val="Odsekzoznamu"/>
        <w:spacing w:after="0"/>
        <w:ind w:left="1004" w:hanging="1146"/>
        <w:rPr>
          <w:b/>
          <w:bCs/>
        </w:rPr>
      </w:pPr>
    </w:p>
    <w:p w14:paraId="588E5A47" w14:textId="682A394C" w:rsidR="00CA50AD" w:rsidRDefault="00CA50AD" w:rsidP="00CA50AD">
      <w:pPr>
        <w:pStyle w:val="Odsekzoznamu"/>
        <w:spacing w:after="0"/>
        <w:ind w:left="1004" w:hanging="1146"/>
        <w:rPr>
          <w:b/>
          <w:bCs/>
        </w:rPr>
      </w:pPr>
    </w:p>
    <w:p w14:paraId="36E4FAD7" w14:textId="0977E8F8" w:rsidR="00CA50AD" w:rsidRDefault="00CA50AD" w:rsidP="00CA50AD">
      <w:pPr>
        <w:pStyle w:val="Odsekzoznamu"/>
        <w:spacing w:after="0"/>
        <w:ind w:left="1004" w:hanging="1146"/>
        <w:rPr>
          <w:b/>
          <w:bCs/>
        </w:rPr>
      </w:pPr>
    </w:p>
    <w:p w14:paraId="583123EB" w14:textId="703BE68E" w:rsidR="00CA50AD" w:rsidRDefault="00CA50AD" w:rsidP="00CA50AD">
      <w:pPr>
        <w:pStyle w:val="Odsekzoznamu"/>
        <w:spacing w:after="0"/>
        <w:ind w:left="1004" w:hanging="1146"/>
        <w:rPr>
          <w:b/>
          <w:bCs/>
        </w:rPr>
      </w:pPr>
    </w:p>
    <w:p w14:paraId="4508BCE9" w14:textId="7B442310" w:rsidR="00CA50AD" w:rsidRDefault="00CA50AD" w:rsidP="00CA50AD">
      <w:pPr>
        <w:pStyle w:val="Odsekzoznamu"/>
        <w:spacing w:after="0"/>
        <w:ind w:left="1004" w:hanging="1146"/>
        <w:rPr>
          <w:b/>
          <w:bCs/>
        </w:rPr>
      </w:pPr>
    </w:p>
    <w:p w14:paraId="000216A6" w14:textId="6B2B9F44" w:rsidR="00CA50AD" w:rsidRDefault="00CA50AD" w:rsidP="00CA50AD">
      <w:pPr>
        <w:pStyle w:val="Odsekzoznamu"/>
        <w:spacing w:after="0"/>
        <w:ind w:left="1004" w:hanging="1146"/>
        <w:rPr>
          <w:b/>
          <w:bCs/>
        </w:rPr>
      </w:pPr>
    </w:p>
    <w:p w14:paraId="0389E00E" w14:textId="77777777" w:rsidR="00CA50AD" w:rsidRPr="00206DF9" w:rsidRDefault="00CA50AD" w:rsidP="00CA50AD">
      <w:pPr>
        <w:pStyle w:val="Odsekzoznamu"/>
        <w:spacing w:after="0"/>
        <w:ind w:left="1004" w:hanging="1146"/>
        <w:rPr>
          <w:b/>
          <w:bCs/>
        </w:rPr>
      </w:pPr>
    </w:p>
    <w:p w14:paraId="25F3B089" w14:textId="77777777" w:rsidR="00CA50AD" w:rsidRPr="00FB071F" w:rsidRDefault="00CA50AD" w:rsidP="00CA50AD">
      <w:pPr>
        <w:pStyle w:val="Odsekzoznamu"/>
        <w:numPr>
          <w:ilvl w:val="0"/>
          <w:numId w:val="25"/>
        </w:numPr>
        <w:spacing w:before="0" w:after="0"/>
        <w:ind w:left="426"/>
        <w:contextualSpacing/>
        <w:rPr>
          <w:b/>
          <w:bCs/>
          <w:color w:val="000000"/>
        </w:rPr>
      </w:pPr>
      <w:r w:rsidRPr="00FB071F">
        <w:rPr>
          <w:b/>
          <w:bCs/>
          <w:color w:val="000000"/>
        </w:rPr>
        <w:lastRenderedPageBreak/>
        <w:t>časť – Drvič konárov</w:t>
      </w:r>
    </w:p>
    <w:p w14:paraId="10C84FF7" w14:textId="77777777" w:rsidR="00CA50AD" w:rsidRPr="00206DF9" w:rsidRDefault="00CA50AD" w:rsidP="00CA50AD">
      <w:pPr>
        <w:pStyle w:val="Odsekzoznamu"/>
        <w:spacing w:after="0"/>
        <w:ind w:left="142"/>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37474D1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FB06230"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5CB3B2C3"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74DDCF42"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7C6510CE"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4C42BC86"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60F73BC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565B1EA"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Drvič konárov</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967452F"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D5FA7C"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587267E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7BD9EE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Benzínový alebo diesel agregát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086F58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25 HP</w:t>
            </w:r>
          </w:p>
        </w:tc>
        <w:tc>
          <w:tcPr>
            <w:tcW w:w="2694" w:type="dxa"/>
            <w:tcBorders>
              <w:top w:val="single" w:sz="4" w:space="0" w:color="000000"/>
              <w:left w:val="single" w:sz="4" w:space="0" w:color="000000"/>
              <w:bottom w:val="single" w:sz="4" w:space="0" w:color="000000"/>
              <w:right w:val="single" w:sz="4" w:space="0" w:color="000000"/>
            </w:tcBorders>
          </w:tcPr>
          <w:p w14:paraId="24868A3F" w14:textId="77777777" w:rsidR="00CA50AD" w:rsidRPr="00206DF9" w:rsidRDefault="00CA50AD" w:rsidP="00E45047">
            <w:pPr>
              <w:spacing w:line="256" w:lineRule="auto"/>
              <w:jc w:val="center"/>
              <w:rPr>
                <w:rFonts w:ascii="Arial" w:hAnsi="Arial" w:cs="Arial"/>
                <w:sz w:val="20"/>
                <w:szCs w:val="20"/>
              </w:rPr>
            </w:pPr>
          </w:p>
        </w:tc>
      </w:tr>
      <w:tr w:rsidR="00CA50AD" w:rsidRPr="00206DF9" w14:paraId="1B8810F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809F585"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Hmotnosť</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11CC3E8" w14:textId="77777777" w:rsidR="00CA50AD" w:rsidRPr="00206DF9" w:rsidRDefault="00CA50AD" w:rsidP="00E45047">
            <w:pPr>
              <w:spacing w:line="256" w:lineRule="auto"/>
              <w:rPr>
                <w:rFonts w:ascii="Arial" w:hAnsi="Arial" w:cs="Arial"/>
                <w:sz w:val="20"/>
                <w:szCs w:val="20"/>
              </w:rPr>
            </w:pPr>
            <w:r w:rsidRPr="00206DF9">
              <w:rPr>
                <w:rFonts w:ascii="Arial" w:hAnsi="Arial" w:cs="Arial"/>
                <w:color w:val="000000"/>
                <w:sz w:val="20"/>
                <w:szCs w:val="20"/>
              </w:rPr>
              <w:t>max. 1400 kg</w:t>
            </w:r>
          </w:p>
        </w:tc>
        <w:tc>
          <w:tcPr>
            <w:tcW w:w="2694" w:type="dxa"/>
            <w:tcBorders>
              <w:top w:val="single" w:sz="4" w:space="0" w:color="000000"/>
              <w:left w:val="single" w:sz="4" w:space="0" w:color="000000"/>
              <w:bottom w:val="single" w:sz="4" w:space="0" w:color="000000"/>
              <w:right w:val="single" w:sz="4" w:space="0" w:color="000000"/>
            </w:tcBorders>
          </w:tcPr>
          <w:p w14:paraId="77949E41"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87AF28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DFE7B43"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 xml:space="preserve">Hrúbka štiepkovaného dreva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6CB9C65"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Do 160 mm</w:t>
            </w:r>
          </w:p>
        </w:tc>
        <w:tc>
          <w:tcPr>
            <w:tcW w:w="2694" w:type="dxa"/>
            <w:tcBorders>
              <w:top w:val="single" w:sz="4" w:space="0" w:color="000000"/>
              <w:left w:val="single" w:sz="4" w:space="0" w:color="000000"/>
              <w:bottom w:val="single" w:sz="4" w:space="0" w:color="000000"/>
              <w:right w:val="single" w:sz="4" w:space="0" w:color="000000"/>
            </w:tcBorders>
          </w:tcPr>
          <w:p w14:paraId="3C3BAD7A"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F2DDA7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FB7946F"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Výkon</w:t>
            </w:r>
          </w:p>
        </w:tc>
        <w:tc>
          <w:tcPr>
            <w:tcW w:w="2694" w:type="dxa"/>
            <w:tcBorders>
              <w:top w:val="single" w:sz="4" w:space="0" w:color="000000"/>
              <w:left w:val="single" w:sz="4" w:space="0" w:color="000000"/>
              <w:bottom w:val="single" w:sz="4" w:space="0" w:color="000000"/>
              <w:right w:val="single" w:sz="4" w:space="0" w:color="000000"/>
            </w:tcBorders>
            <w:hideMark/>
          </w:tcPr>
          <w:p w14:paraId="40C673A4"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Min. 10 m3/hod</w:t>
            </w:r>
          </w:p>
        </w:tc>
        <w:tc>
          <w:tcPr>
            <w:tcW w:w="2694" w:type="dxa"/>
            <w:tcBorders>
              <w:top w:val="single" w:sz="4" w:space="0" w:color="000000"/>
              <w:left w:val="single" w:sz="4" w:space="0" w:color="000000"/>
              <w:bottom w:val="single" w:sz="4" w:space="0" w:color="000000"/>
              <w:right w:val="single" w:sz="4" w:space="0" w:color="000000"/>
            </w:tcBorders>
          </w:tcPr>
          <w:p w14:paraId="184F243C" w14:textId="77777777" w:rsidR="00CA50AD" w:rsidRPr="00206DF9" w:rsidRDefault="00CA50AD" w:rsidP="00E45047">
            <w:pPr>
              <w:spacing w:line="256" w:lineRule="auto"/>
              <w:jc w:val="center"/>
              <w:rPr>
                <w:rFonts w:ascii="Arial" w:hAnsi="Arial" w:cs="Arial"/>
                <w:sz w:val="20"/>
                <w:szCs w:val="20"/>
              </w:rPr>
            </w:pPr>
          </w:p>
        </w:tc>
      </w:tr>
      <w:tr w:rsidR="00CA50AD" w:rsidRPr="00206DF9" w14:paraId="3E9F9C4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D235B81"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Bezpečnostný rám</w:t>
            </w:r>
          </w:p>
        </w:tc>
        <w:tc>
          <w:tcPr>
            <w:tcW w:w="2694" w:type="dxa"/>
            <w:tcBorders>
              <w:top w:val="single" w:sz="4" w:space="0" w:color="000000"/>
              <w:left w:val="single" w:sz="4" w:space="0" w:color="000000"/>
              <w:bottom w:val="single" w:sz="4" w:space="0" w:color="000000"/>
              <w:right w:val="single" w:sz="4" w:space="0" w:color="000000"/>
            </w:tcBorders>
            <w:hideMark/>
          </w:tcPr>
          <w:p w14:paraId="207A2DE5"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A3F6F5B" w14:textId="77777777" w:rsidR="00CA50AD" w:rsidRPr="00206DF9" w:rsidRDefault="00CA50AD" w:rsidP="00E45047">
            <w:pPr>
              <w:spacing w:line="256" w:lineRule="auto"/>
              <w:jc w:val="center"/>
              <w:rPr>
                <w:rFonts w:ascii="Arial" w:hAnsi="Arial" w:cs="Arial"/>
                <w:sz w:val="20"/>
                <w:szCs w:val="20"/>
              </w:rPr>
            </w:pPr>
          </w:p>
        </w:tc>
      </w:tr>
      <w:tr w:rsidR="00CA50AD" w:rsidRPr="00206DF9" w14:paraId="364EEE3C"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C3AF556"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Výfuk cez otáčavý komín</w:t>
            </w:r>
          </w:p>
        </w:tc>
        <w:tc>
          <w:tcPr>
            <w:tcW w:w="2694" w:type="dxa"/>
            <w:tcBorders>
              <w:top w:val="single" w:sz="4" w:space="0" w:color="000000"/>
              <w:left w:val="single" w:sz="4" w:space="0" w:color="000000"/>
              <w:bottom w:val="single" w:sz="4" w:space="0" w:color="000000"/>
              <w:right w:val="single" w:sz="4" w:space="0" w:color="000000"/>
            </w:tcBorders>
            <w:hideMark/>
          </w:tcPr>
          <w:p w14:paraId="4CE297C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2BE61F6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6E6195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D164266"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Transportný jednoúčelový vozík</w:t>
            </w:r>
          </w:p>
        </w:tc>
        <w:tc>
          <w:tcPr>
            <w:tcW w:w="2694" w:type="dxa"/>
            <w:tcBorders>
              <w:top w:val="single" w:sz="4" w:space="0" w:color="000000"/>
              <w:left w:val="single" w:sz="4" w:space="0" w:color="000000"/>
              <w:bottom w:val="single" w:sz="4" w:space="0" w:color="000000"/>
              <w:right w:val="single" w:sz="4" w:space="0" w:color="000000"/>
            </w:tcBorders>
            <w:hideMark/>
          </w:tcPr>
          <w:p w14:paraId="29FE0B4A"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203CD42"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400A865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3468146C"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Veľkosť štiepky</w:t>
            </w:r>
          </w:p>
        </w:tc>
        <w:tc>
          <w:tcPr>
            <w:tcW w:w="2694" w:type="dxa"/>
            <w:tcBorders>
              <w:top w:val="single" w:sz="4" w:space="0" w:color="000000"/>
              <w:left w:val="single" w:sz="4" w:space="0" w:color="000000"/>
              <w:bottom w:val="single" w:sz="4" w:space="0" w:color="000000"/>
              <w:right w:val="single" w:sz="4" w:space="0" w:color="000000"/>
            </w:tcBorders>
            <w:vAlign w:val="center"/>
          </w:tcPr>
          <w:p w14:paraId="17E454F2"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5-15 mm</w:t>
            </w:r>
          </w:p>
        </w:tc>
        <w:tc>
          <w:tcPr>
            <w:tcW w:w="2694" w:type="dxa"/>
            <w:tcBorders>
              <w:top w:val="single" w:sz="4" w:space="0" w:color="000000"/>
              <w:left w:val="single" w:sz="4" w:space="0" w:color="000000"/>
              <w:bottom w:val="single" w:sz="4" w:space="0" w:color="000000"/>
              <w:right w:val="single" w:sz="4" w:space="0" w:color="000000"/>
            </w:tcBorders>
          </w:tcPr>
          <w:p w14:paraId="2D9B75FF"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A1FCF5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6ECF7A42" w14:textId="77777777" w:rsidR="00CA50AD" w:rsidRPr="00206DF9" w:rsidRDefault="00CA50AD" w:rsidP="00E45047">
            <w:pPr>
              <w:spacing w:line="256" w:lineRule="auto"/>
              <w:rPr>
                <w:rFonts w:ascii="Arial" w:hAnsi="Arial" w:cs="Arial"/>
                <w:sz w:val="20"/>
                <w:szCs w:val="20"/>
              </w:rPr>
            </w:pPr>
            <w:r w:rsidRPr="00206DF9">
              <w:rPr>
                <w:rFonts w:ascii="Arial" w:hAnsi="Arial" w:cs="Arial"/>
                <w:color w:val="000000"/>
                <w:sz w:val="20"/>
                <w:szCs w:val="20"/>
              </w:rPr>
              <w:t>Zariadenie proti preťaženiu </w:t>
            </w:r>
          </w:p>
        </w:tc>
        <w:tc>
          <w:tcPr>
            <w:tcW w:w="2694" w:type="dxa"/>
            <w:tcBorders>
              <w:top w:val="single" w:sz="4" w:space="0" w:color="000000"/>
              <w:left w:val="single" w:sz="4" w:space="0" w:color="000000"/>
              <w:bottom w:val="single" w:sz="4" w:space="0" w:color="000000"/>
              <w:right w:val="single" w:sz="4" w:space="0" w:color="000000"/>
            </w:tcBorders>
            <w:vAlign w:val="center"/>
          </w:tcPr>
          <w:p w14:paraId="289235F5"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C2CB4C6"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4AC7724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216149E4" w14:textId="77777777" w:rsidR="00CA50AD" w:rsidRPr="00206DF9" w:rsidRDefault="00CA50AD" w:rsidP="00E45047">
            <w:pPr>
              <w:spacing w:line="256" w:lineRule="auto"/>
              <w:rPr>
                <w:rFonts w:ascii="Arial" w:hAnsi="Arial" w:cs="Arial"/>
                <w:color w:val="000000"/>
                <w:sz w:val="20"/>
                <w:szCs w:val="20"/>
              </w:rPr>
            </w:pPr>
            <w:r w:rsidRPr="00206DF9">
              <w:rPr>
                <w:rFonts w:ascii="Arial" w:hAnsi="Arial" w:cs="Arial"/>
                <w:color w:val="000000"/>
                <w:sz w:val="20"/>
                <w:szCs w:val="20"/>
              </w:rPr>
              <w:t>Možnosť napojenia za tiahlo traktora</w:t>
            </w:r>
          </w:p>
        </w:tc>
        <w:tc>
          <w:tcPr>
            <w:tcW w:w="2694" w:type="dxa"/>
            <w:tcBorders>
              <w:top w:val="single" w:sz="4" w:space="0" w:color="000000"/>
              <w:left w:val="single" w:sz="4" w:space="0" w:color="000000"/>
              <w:bottom w:val="single" w:sz="4" w:space="0" w:color="000000"/>
              <w:right w:val="single" w:sz="4" w:space="0" w:color="000000"/>
            </w:tcBorders>
            <w:vAlign w:val="center"/>
          </w:tcPr>
          <w:p w14:paraId="2C5C8626"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74931CDE"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321877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6077CA8F"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EA2B5B3" w14:textId="77777777" w:rsidR="00CA50AD" w:rsidRPr="00206DF9" w:rsidRDefault="00CA50AD" w:rsidP="00E45047">
            <w:pPr>
              <w:spacing w:line="256" w:lineRule="auto"/>
              <w:jc w:val="center"/>
              <w:rPr>
                <w:rFonts w:ascii="Arial" w:hAnsi="Arial" w:cs="Arial"/>
                <w:sz w:val="20"/>
                <w:szCs w:val="20"/>
              </w:rPr>
            </w:pPr>
          </w:p>
        </w:tc>
      </w:tr>
      <w:tr w:rsidR="00CA50AD" w:rsidRPr="00206DF9" w14:paraId="7FE0400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6857C32A"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9E70CBC" w14:textId="77777777" w:rsidR="00CA50AD" w:rsidRPr="00206DF9" w:rsidRDefault="00CA50AD" w:rsidP="00E45047">
            <w:pPr>
              <w:spacing w:line="256" w:lineRule="auto"/>
              <w:jc w:val="center"/>
              <w:rPr>
                <w:rFonts w:ascii="Arial" w:hAnsi="Arial" w:cs="Arial"/>
                <w:sz w:val="20"/>
                <w:szCs w:val="20"/>
              </w:rPr>
            </w:pPr>
          </w:p>
        </w:tc>
      </w:tr>
      <w:tr w:rsidR="00CA50AD" w:rsidRPr="00206DF9" w14:paraId="4C73D1E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5905C53B"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D6C3D2D" w14:textId="77777777" w:rsidR="00CA50AD" w:rsidRPr="00206DF9" w:rsidRDefault="00CA50AD" w:rsidP="00E45047">
            <w:pPr>
              <w:spacing w:line="256" w:lineRule="auto"/>
              <w:jc w:val="center"/>
              <w:rPr>
                <w:rFonts w:ascii="Arial" w:hAnsi="Arial" w:cs="Arial"/>
                <w:sz w:val="20"/>
                <w:szCs w:val="20"/>
              </w:rPr>
            </w:pPr>
          </w:p>
        </w:tc>
      </w:tr>
    </w:tbl>
    <w:p w14:paraId="12482346" w14:textId="136303C4" w:rsidR="00CA50AD" w:rsidRDefault="00CA50AD" w:rsidP="00CA50AD">
      <w:pPr>
        <w:rPr>
          <w:rFonts w:ascii="Arial" w:hAnsi="Arial" w:cs="Arial"/>
          <w:b/>
          <w:bCs/>
        </w:rPr>
      </w:pPr>
    </w:p>
    <w:p w14:paraId="589438D0" w14:textId="77777777" w:rsidR="00CA50AD" w:rsidRPr="00FB071F" w:rsidRDefault="00CA50AD" w:rsidP="00CA50AD">
      <w:pPr>
        <w:rPr>
          <w:rFonts w:ascii="Arial" w:hAnsi="Arial" w:cs="Arial"/>
          <w:b/>
          <w:bCs/>
        </w:rPr>
      </w:pPr>
    </w:p>
    <w:p w14:paraId="747DE92D" w14:textId="77777777" w:rsidR="00CA50AD" w:rsidRPr="0087262C" w:rsidRDefault="00CA50AD" w:rsidP="00CA50AD">
      <w:pPr>
        <w:pStyle w:val="Odsekzoznamu"/>
        <w:numPr>
          <w:ilvl w:val="0"/>
          <w:numId w:val="25"/>
        </w:numPr>
        <w:spacing w:before="0" w:after="160" w:line="259" w:lineRule="auto"/>
        <w:ind w:left="567"/>
        <w:contextualSpacing/>
        <w:rPr>
          <w:b/>
          <w:bCs/>
          <w:color w:val="000000"/>
        </w:rPr>
      </w:pPr>
      <w:r w:rsidRPr="00FB071F">
        <w:rPr>
          <w:b/>
          <w:bCs/>
          <w:color w:val="000000"/>
        </w:rPr>
        <w:t>časť – Hákový nosič kontajnerov</w:t>
      </w: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6714C7E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1D675EC2"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21AAF240"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361C3673"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7361B244"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0600C867"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63EE6FE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3458A0A"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Hákový nosič kontajnerov</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DCD600C"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AEA91F7"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4368AE8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D4782C0"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Nosnosť</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B6FE26E"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12 000 kg</w:t>
            </w:r>
          </w:p>
        </w:tc>
        <w:tc>
          <w:tcPr>
            <w:tcW w:w="2694" w:type="dxa"/>
            <w:tcBorders>
              <w:top w:val="single" w:sz="4" w:space="0" w:color="000000"/>
              <w:left w:val="single" w:sz="4" w:space="0" w:color="000000"/>
              <w:bottom w:val="single" w:sz="4" w:space="0" w:color="000000"/>
              <w:right w:val="single" w:sz="4" w:space="0" w:color="000000"/>
            </w:tcBorders>
          </w:tcPr>
          <w:p w14:paraId="1E4E7845" w14:textId="77777777" w:rsidR="00CA50AD" w:rsidRPr="00206DF9" w:rsidRDefault="00CA50AD" w:rsidP="00E45047">
            <w:pPr>
              <w:spacing w:line="256" w:lineRule="auto"/>
              <w:jc w:val="center"/>
              <w:rPr>
                <w:rFonts w:ascii="Arial" w:hAnsi="Arial" w:cs="Arial"/>
                <w:sz w:val="20"/>
                <w:szCs w:val="20"/>
              </w:rPr>
            </w:pPr>
          </w:p>
        </w:tc>
      </w:tr>
      <w:tr w:rsidR="00CA50AD" w:rsidRPr="00206DF9" w14:paraId="058D8A3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1FC6B7A"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Vnútorná dĺžka kontajnerov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BB3F984"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4,3 m, max. 5,1 m</w:t>
            </w:r>
          </w:p>
        </w:tc>
        <w:tc>
          <w:tcPr>
            <w:tcW w:w="2694" w:type="dxa"/>
            <w:tcBorders>
              <w:top w:val="single" w:sz="4" w:space="0" w:color="000000"/>
              <w:left w:val="single" w:sz="4" w:space="0" w:color="000000"/>
              <w:bottom w:val="single" w:sz="4" w:space="0" w:color="000000"/>
              <w:right w:val="single" w:sz="4" w:space="0" w:color="000000"/>
            </w:tcBorders>
          </w:tcPr>
          <w:p w14:paraId="727820C1"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0AD35B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1FC54CC"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Maximálna rýchlosť</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84DD067"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Min. 35 km/hod</w:t>
            </w:r>
          </w:p>
        </w:tc>
        <w:tc>
          <w:tcPr>
            <w:tcW w:w="2694" w:type="dxa"/>
            <w:tcBorders>
              <w:top w:val="single" w:sz="4" w:space="0" w:color="000000"/>
              <w:left w:val="single" w:sz="4" w:space="0" w:color="000000"/>
              <w:bottom w:val="single" w:sz="4" w:space="0" w:color="000000"/>
              <w:right w:val="single" w:sz="4" w:space="0" w:color="000000"/>
            </w:tcBorders>
          </w:tcPr>
          <w:p w14:paraId="0C40E566"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1289A5C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FF1DDFA"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Celková povolená hmotnosť</w:t>
            </w:r>
          </w:p>
        </w:tc>
        <w:tc>
          <w:tcPr>
            <w:tcW w:w="2694" w:type="dxa"/>
            <w:tcBorders>
              <w:top w:val="single" w:sz="4" w:space="0" w:color="000000"/>
              <w:left w:val="single" w:sz="4" w:space="0" w:color="000000"/>
              <w:bottom w:val="single" w:sz="4" w:space="0" w:color="000000"/>
              <w:right w:val="single" w:sz="4" w:space="0" w:color="000000"/>
            </w:tcBorders>
            <w:hideMark/>
          </w:tcPr>
          <w:p w14:paraId="7CDDCABC"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max. 19 000 kg</w:t>
            </w:r>
          </w:p>
        </w:tc>
        <w:tc>
          <w:tcPr>
            <w:tcW w:w="2694" w:type="dxa"/>
            <w:tcBorders>
              <w:top w:val="single" w:sz="4" w:space="0" w:color="000000"/>
              <w:left w:val="single" w:sz="4" w:space="0" w:color="000000"/>
              <w:bottom w:val="single" w:sz="4" w:space="0" w:color="000000"/>
              <w:right w:val="single" w:sz="4" w:space="0" w:color="000000"/>
            </w:tcBorders>
          </w:tcPr>
          <w:p w14:paraId="63B78582" w14:textId="77777777" w:rsidR="00CA50AD" w:rsidRPr="00206DF9" w:rsidRDefault="00CA50AD" w:rsidP="00E45047">
            <w:pPr>
              <w:spacing w:line="256" w:lineRule="auto"/>
              <w:jc w:val="center"/>
              <w:rPr>
                <w:rFonts w:ascii="Arial" w:hAnsi="Arial" w:cs="Arial"/>
                <w:sz w:val="20"/>
                <w:szCs w:val="20"/>
              </w:rPr>
            </w:pPr>
          </w:p>
        </w:tc>
      </w:tr>
      <w:tr w:rsidR="00CA50AD" w:rsidRPr="00206DF9" w14:paraId="6CA25C1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5A92C5D"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Tandemová náprava</w:t>
            </w:r>
          </w:p>
        </w:tc>
        <w:tc>
          <w:tcPr>
            <w:tcW w:w="2694" w:type="dxa"/>
            <w:tcBorders>
              <w:top w:val="single" w:sz="4" w:space="0" w:color="000000"/>
              <w:left w:val="single" w:sz="4" w:space="0" w:color="000000"/>
              <w:bottom w:val="single" w:sz="4" w:space="0" w:color="000000"/>
              <w:right w:val="single" w:sz="4" w:space="0" w:color="000000"/>
            </w:tcBorders>
            <w:hideMark/>
          </w:tcPr>
          <w:p w14:paraId="0617D5AA"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5B6C811F" w14:textId="77777777" w:rsidR="00CA50AD" w:rsidRPr="00206DF9" w:rsidRDefault="00CA50AD" w:rsidP="00E45047">
            <w:pPr>
              <w:spacing w:line="256" w:lineRule="auto"/>
              <w:jc w:val="center"/>
              <w:rPr>
                <w:rFonts w:ascii="Arial" w:hAnsi="Arial" w:cs="Arial"/>
                <w:sz w:val="20"/>
                <w:szCs w:val="20"/>
              </w:rPr>
            </w:pPr>
          </w:p>
        </w:tc>
      </w:tr>
      <w:tr w:rsidR="00CA50AD" w:rsidRPr="00206DF9" w14:paraId="00BCC9B6"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BB4231E"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Hydraulické podporná noha</w:t>
            </w:r>
          </w:p>
        </w:tc>
        <w:tc>
          <w:tcPr>
            <w:tcW w:w="2694" w:type="dxa"/>
            <w:tcBorders>
              <w:top w:val="single" w:sz="4" w:space="0" w:color="000000"/>
              <w:left w:val="single" w:sz="4" w:space="0" w:color="000000"/>
              <w:bottom w:val="single" w:sz="4" w:space="0" w:color="000000"/>
              <w:right w:val="single" w:sz="4" w:space="0" w:color="000000"/>
            </w:tcBorders>
            <w:hideMark/>
          </w:tcPr>
          <w:p w14:paraId="38B40F70"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EC117D9"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4143D8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592F18E"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Tiahlo spodné otočné priemer oka 50mm</w:t>
            </w:r>
          </w:p>
        </w:tc>
        <w:tc>
          <w:tcPr>
            <w:tcW w:w="2694" w:type="dxa"/>
            <w:tcBorders>
              <w:top w:val="single" w:sz="4" w:space="0" w:color="000000"/>
              <w:left w:val="single" w:sz="4" w:space="0" w:color="000000"/>
              <w:bottom w:val="single" w:sz="4" w:space="0" w:color="000000"/>
              <w:right w:val="single" w:sz="4" w:space="0" w:color="000000"/>
            </w:tcBorders>
            <w:hideMark/>
          </w:tcPr>
          <w:p w14:paraId="5149B565"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3C0BCB6"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0094BC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78837D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Mechanická parkovacia brzda</w:t>
            </w:r>
          </w:p>
        </w:tc>
        <w:tc>
          <w:tcPr>
            <w:tcW w:w="2694" w:type="dxa"/>
            <w:tcBorders>
              <w:top w:val="single" w:sz="4" w:space="0" w:color="000000"/>
              <w:left w:val="single" w:sz="4" w:space="0" w:color="000000"/>
              <w:bottom w:val="single" w:sz="4" w:space="0" w:color="000000"/>
              <w:right w:val="single" w:sz="4" w:space="0" w:color="000000"/>
            </w:tcBorders>
            <w:vAlign w:val="center"/>
          </w:tcPr>
          <w:p w14:paraId="3FD3BD07"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90781BF"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2D683A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2FAE32B8"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 xml:space="preserve">Ovládanie hydraulické </w:t>
            </w:r>
            <w:proofErr w:type="gramStart"/>
            <w:r w:rsidRPr="00206DF9">
              <w:rPr>
                <w:rFonts w:ascii="Arial" w:hAnsi="Arial" w:cs="Arial"/>
                <w:sz w:val="20"/>
                <w:szCs w:val="20"/>
              </w:rPr>
              <w:t>okruhy  traktora</w:t>
            </w:r>
            <w:proofErr w:type="gramEnd"/>
          </w:p>
        </w:tc>
        <w:tc>
          <w:tcPr>
            <w:tcW w:w="2694" w:type="dxa"/>
            <w:tcBorders>
              <w:top w:val="single" w:sz="4" w:space="0" w:color="000000"/>
              <w:left w:val="single" w:sz="4" w:space="0" w:color="000000"/>
              <w:bottom w:val="single" w:sz="4" w:space="0" w:color="000000"/>
              <w:right w:val="single" w:sz="4" w:space="0" w:color="000000"/>
            </w:tcBorders>
            <w:vAlign w:val="center"/>
          </w:tcPr>
          <w:p w14:paraId="48DC93A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511A8E6B"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8EB617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A855CE7"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Priame napojenie na traktor</w:t>
            </w:r>
          </w:p>
        </w:tc>
        <w:tc>
          <w:tcPr>
            <w:tcW w:w="2694" w:type="dxa"/>
            <w:tcBorders>
              <w:top w:val="single" w:sz="4" w:space="0" w:color="000000"/>
              <w:left w:val="single" w:sz="4" w:space="0" w:color="000000"/>
              <w:bottom w:val="single" w:sz="4" w:space="0" w:color="000000"/>
              <w:right w:val="single" w:sz="4" w:space="0" w:color="000000"/>
            </w:tcBorders>
          </w:tcPr>
          <w:p w14:paraId="694A15C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5A339BC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5A989A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9068245"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Výška háku</w:t>
            </w:r>
          </w:p>
        </w:tc>
        <w:tc>
          <w:tcPr>
            <w:tcW w:w="2694" w:type="dxa"/>
            <w:tcBorders>
              <w:top w:val="single" w:sz="4" w:space="0" w:color="000000"/>
              <w:left w:val="single" w:sz="4" w:space="0" w:color="000000"/>
              <w:bottom w:val="single" w:sz="4" w:space="0" w:color="000000"/>
              <w:right w:val="single" w:sz="4" w:space="0" w:color="000000"/>
            </w:tcBorders>
          </w:tcPr>
          <w:p w14:paraId="19C076D2" w14:textId="77777777" w:rsidR="00CA50AD" w:rsidRPr="00206DF9" w:rsidRDefault="00CA50AD" w:rsidP="00E45047">
            <w:pPr>
              <w:spacing w:line="256" w:lineRule="auto"/>
              <w:rPr>
                <w:rFonts w:ascii="Arial" w:hAnsi="Arial" w:cs="Arial"/>
                <w:color w:val="FF0000"/>
                <w:sz w:val="20"/>
                <w:szCs w:val="20"/>
              </w:rPr>
            </w:pPr>
            <w:r w:rsidRPr="00206DF9">
              <w:rPr>
                <w:rFonts w:ascii="Arial" w:hAnsi="Arial" w:cs="Arial"/>
                <w:color w:val="000000" w:themeColor="text1"/>
                <w:sz w:val="20"/>
                <w:szCs w:val="20"/>
              </w:rPr>
              <w:t>1000 mm</w:t>
            </w:r>
          </w:p>
        </w:tc>
        <w:tc>
          <w:tcPr>
            <w:tcW w:w="2694" w:type="dxa"/>
            <w:tcBorders>
              <w:top w:val="single" w:sz="4" w:space="0" w:color="000000"/>
              <w:left w:val="single" w:sz="4" w:space="0" w:color="000000"/>
              <w:bottom w:val="single" w:sz="4" w:space="0" w:color="000000"/>
              <w:right w:val="single" w:sz="4" w:space="0" w:color="000000"/>
            </w:tcBorders>
          </w:tcPr>
          <w:p w14:paraId="079B2365" w14:textId="77777777" w:rsidR="00CA50AD" w:rsidRPr="00206DF9" w:rsidRDefault="00CA50AD" w:rsidP="00E45047">
            <w:pPr>
              <w:spacing w:line="256" w:lineRule="auto"/>
              <w:jc w:val="center"/>
              <w:rPr>
                <w:rFonts w:ascii="Arial" w:eastAsia="Tahoma" w:hAnsi="Arial" w:cs="Arial"/>
                <w:b/>
                <w:bCs/>
                <w:sz w:val="20"/>
                <w:szCs w:val="20"/>
              </w:rPr>
            </w:pPr>
          </w:p>
        </w:tc>
      </w:tr>
      <w:tr w:rsidR="00CA50AD" w:rsidRPr="00206DF9" w14:paraId="62E5517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3412625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Rozmer pneu</w:t>
            </w:r>
          </w:p>
        </w:tc>
        <w:tc>
          <w:tcPr>
            <w:tcW w:w="2694" w:type="dxa"/>
            <w:tcBorders>
              <w:top w:val="single" w:sz="4" w:space="0" w:color="000000"/>
              <w:left w:val="single" w:sz="4" w:space="0" w:color="000000"/>
              <w:bottom w:val="single" w:sz="4" w:space="0" w:color="000000"/>
              <w:right w:val="single" w:sz="4" w:space="0" w:color="000000"/>
            </w:tcBorders>
          </w:tcPr>
          <w:p w14:paraId="4054B1C6"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 xml:space="preserve">Min. 500/50-17 </w:t>
            </w:r>
          </w:p>
        </w:tc>
        <w:tc>
          <w:tcPr>
            <w:tcW w:w="2694" w:type="dxa"/>
            <w:tcBorders>
              <w:top w:val="single" w:sz="4" w:space="0" w:color="000000"/>
              <w:left w:val="single" w:sz="4" w:space="0" w:color="000000"/>
              <w:bottom w:val="single" w:sz="4" w:space="0" w:color="000000"/>
              <w:right w:val="single" w:sz="4" w:space="0" w:color="000000"/>
            </w:tcBorders>
          </w:tcPr>
          <w:p w14:paraId="0C34DBEA"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408478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1272F137"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E9C7A2F" w14:textId="77777777" w:rsidR="00CA50AD" w:rsidRPr="00206DF9" w:rsidRDefault="00CA50AD" w:rsidP="00E45047">
            <w:pPr>
              <w:spacing w:line="256" w:lineRule="auto"/>
              <w:jc w:val="center"/>
              <w:rPr>
                <w:rFonts w:ascii="Arial" w:hAnsi="Arial" w:cs="Arial"/>
                <w:sz w:val="20"/>
                <w:szCs w:val="20"/>
              </w:rPr>
            </w:pPr>
          </w:p>
        </w:tc>
      </w:tr>
      <w:tr w:rsidR="00CA50AD" w:rsidRPr="00206DF9" w14:paraId="5C48AB2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CADA3F8"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C784053" w14:textId="77777777" w:rsidR="00CA50AD" w:rsidRPr="00206DF9" w:rsidRDefault="00CA50AD" w:rsidP="00E45047">
            <w:pPr>
              <w:spacing w:line="256" w:lineRule="auto"/>
              <w:jc w:val="center"/>
              <w:rPr>
                <w:rFonts w:ascii="Arial" w:hAnsi="Arial" w:cs="Arial"/>
                <w:sz w:val="20"/>
                <w:szCs w:val="20"/>
              </w:rPr>
            </w:pPr>
          </w:p>
        </w:tc>
      </w:tr>
      <w:tr w:rsidR="00CA50AD" w:rsidRPr="00206DF9" w14:paraId="055BFB5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6ADC0DCD"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70A689D" w14:textId="77777777" w:rsidR="00CA50AD" w:rsidRPr="00206DF9" w:rsidRDefault="00CA50AD" w:rsidP="00E45047">
            <w:pPr>
              <w:spacing w:line="256" w:lineRule="auto"/>
              <w:jc w:val="center"/>
              <w:rPr>
                <w:rFonts w:ascii="Arial" w:hAnsi="Arial" w:cs="Arial"/>
                <w:sz w:val="20"/>
                <w:szCs w:val="20"/>
              </w:rPr>
            </w:pPr>
          </w:p>
        </w:tc>
      </w:tr>
    </w:tbl>
    <w:p w14:paraId="34C539AE" w14:textId="77777777" w:rsidR="00CA50AD" w:rsidRDefault="00CA50AD" w:rsidP="00CA50AD">
      <w:pPr>
        <w:rPr>
          <w:rFonts w:ascii="Arial" w:eastAsia="Times New Roman" w:hAnsi="Arial" w:cs="Arial"/>
          <w:b/>
          <w:bCs/>
          <w:color w:val="000000"/>
          <w:sz w:val="20"/>
          <w:szCs w:val="20"/>
        </w:rPr>
      </w:pPr>
    </w:p>
    <w:p w14:paraId="0D42873B" w14:textId="4BCE2910" w:rsidR="00CA50AD" w:rsidRDefault="00CA50AD" w:rsidP="00CA50AD">
      <w:pPr>
        <w:rPr>
          <w:rFonts w:ascii="Arial" w:eastAsia="Times New Roman" w:hAnsi="Arial" w:cs="Arial"/>
          <w:b/>
          <w:bCs/>
          <w:color w:val="000000"/>
          <w:sz w:val="20"/>
          <w:szCs w:val="20"/>
        </w:rPr>
      </w:pPr>
    </w:p>
    <w:p w14:paraId="3F0A1C09" w14:textId="01E25B37" w:rsidR="00CA50AD" w:rsidRDefault="00CA50AD" w:rsidP="00CA50AD">
      <w:pPr>
        <w:rPr>
          <w:rFonts w:ascii="Arial" w:eastAsia="Times New Roman" w:hAnsi="Arial" w:cs="Arial"/>
          <w:b/>
          <w:bCs/>
          <w:color w:val="000000"/>
          <w:sz w:val="20"/>
          <w:szCs w:val="20"/>
        </w:rPr>
      </w:pPr>
    </w:p>
    <w:p w14:paraId="63D20D91" w14:textId="0C5F638D" w:rsidR="00CA50AD" w:rsidRDefault="00CA50AD" w:rsidP="00CA50AD">
      <w:pPr>
        <w:rPr>
          <w:rFonts w:ascii="Arial" w:eastAsia="Times New Roman" w:hAnsi="Arial" w:cs="Arial"/>
          <w:b/>
          <w:bCs/>
          <w:color w:val="000000"/>
          <w:sz w:val="20"/>
          <w:szCs w:val="20"/>
        </w:rPr>
      </w:pPr>
    </w:p>
    <w:p w14:paraId="427AC39B" w14:textId="77777777" w:rsidR="00CA50AD" w:rsidRPr="00206DF9" w:rsidRDefault="00CA50AD" w:rsidP="00CA50AD">
      <w:pPr>
        <w:rPr>
          <w:rFonts w:ascii="Arial" w:eastAsia="Times New Roman" w:hAnsi="Arial" w:cs="Arial"/>
          <w:b/>
          <w:bCs/>
          <w:color w:val="000000"/>
          <w:sz w:val="20"/>
          <w:szCs w:val="20"/>
        </w:rPr>
      </w:pPr>
    </w:p>
    <w:p w14:paraId="4C4A8CB1" w14:textId="77777777" w:rsidR="00CA50AD" w:rsidRPr="00FB071F" w:rsidRDefault="00CA50AD" w:rsidP="00CA50AD">
      <w:pPr>
        <w:pStyle w:val="Odsekzoznamu"/>
        <w:numPr>
          <w:ilvl w:val="0"/>
          <w:numId w:val="25"/>
        </w:numPr>
        <w:spacing w:before="0" w:after="160" w:line="259" w:lineRule="auto"/>
        <w:ind w:left="426"/>
        <w:contextualSpacing/>
        <w:rPr>
          <w:b/>
          <w:bCs/>
          <w:color w:val="000000"/>
        </w:rPr>
      </w:pPr>
      <w:r w:rsidRPr="00206DF9">
        <w:rPr>
          <w:b/>
          <w:bCs/>
          <w:color w:val="000000"/>
        </w:rPr>
        <w:t>časť – Veľkoobjemové kontajnery</w:t>
      </w: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23FDA901"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3044D39"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37136544"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7E20A835"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45E1F689"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08BBB439"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w:t>
            </w:r>
            <w:r>
              <w:rPr>
                <w:rFonts w:ascii="Arial" w:hAnsi="Arial" w:cs="Arial"/>
                <w:b w:val="0"/>
                <w:sz w:val="20"/>
                <w:szCs w:val="20"/>
                <w:lang w:val="sk-SK"/>
              </w:rPr>
              <w:t> </w:t>
            </w:r>
            <w:r w:rsidRPr="00206DF9">
              <w:rPr>
                <w:rFonts w:ascii="Arial" w:hAnsi="Arial" w:cs="Arial"/>
                <w:b w:val="0"/>
                <w:sz w:val="20"/>
                <w:szCs w:val="20"/>
                <w:lang w:val="sk-SK"/>
              </w:rPr>
              <w:t>prípade opisu uviesť áno/nie, v</w:t>
            </w:r>
            <w:r>
              <w:rPr>
                <w:rFonts w:ascii="Arial" w:hAnsi="Arial" w:cs="Arial"/>
                <w:b w:val="0"/>
                <w:sz w:val="20"/>
                <w:szCs w:val="20"/>
                <w:lang w:val="sk-SK"/>
              </w:rPr>
              <w:t> </w:t>
            </w:r>
            <w:r w:rsidRPr="00206DF9">
              <w:rPr>
                <w:rFonts w:ascii="Arial" w:hAnsi="Arial" w:cs="Arial"/>
                <w:b w:val="0"/>
                <w:sz w:val="20"/>
                <w:szCs w:val="20"/>
                <w:lang w:val="sk-SK"/>
              </w:rPr>
              <w:t>prípade parametrov uviesť hodnotu parametra</w:t>
            </w:r>
          </w:p>
        </w:tc>
      </w:tr>
      <w:tr w:rsidR="00CA50AD" w:rsidRPr="00206DF9" w14:paraId="2F332EB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5494AFA"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Veľkoobjemový kontajner</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7CE3AD3"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6</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B3A0F8"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w:t>
            </w:r>
            <w:r>
              <w:rPr>
                <w:rFonts w:ascii="Arial" w:hAnsi="Arial" w:cs="Arial"/>
                <w:sz w:val="20"/>
                <w:szCs w:val="20"/>
                <w:highlight w:val="yellow"/>
              </w:rPr>
              <w:t> </w:t>
            </w:r>
            <w:r w:rsidRPr="00206DF9">
              <w:rPr>
                <w:rFonts w:ascii="Arial" w:hAnsi="Arial" w:cs="Arial"/>
                <w:sz w:val="20"/>
                <w:szCs w:val="20"/>
                <w:highlight w:val="yellow"/>
              </w:rPr>
              <w:t>typové označenie</w:t>
            </w:r>
            <w:r w:rsidRPr="00206DF9">
              <w:rPr>
                <w:rFonts w:ascii="Arial" w:hAnsi="Arial" w:cs="Arial"/>
                <w:sz w:val="20"/>
                <w:szCs w:val="20"/>
                <w:highlight w:val="lightGray"/>
              </w:rPr>
              <w:t>]</w:t>
            </w:r>
          </w:p>
        </w:tc>
      </w:tr>
      <w:tr w:rsidR="00CA50AD" w:rsidRPr="00206DF9" w14:paraId="5462F2F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99446D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Objem</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86FC6C9"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13,0 m3</w:t>
            </w:r>
          </w:p>
        </w:tc>
        <w:tc>
          <w:tcPr>
            <w:tcW w:w="2694" w:type="dxa"/>
            <w:tcBorders>
              <w:top w:val="single" w:sz="4" w:space="0" w:color="000000"/>
              <w:left w:val="single" w:sz="4" w:space="0" w:color="000000"/>
              <w:bottom w:val="single" w:sz="4" w:space="0" w:color="000000"/>
              <w:right w:val="single" w:sz="4" w:space="0" w:color="000000"/>
            </w:tcBorders>
          </w:tcPr>
          <w:p w14:paraId="6329C477" w14:textId="77777777" w:rsidR="00CA50AD" w:rsidRPr="00206DF9" w:rsidRDefault="00CA50AD" w:rsidP="00E45047">
            <w:pPr>
              <w:spacing w:line="256" w:lineRule="auto"/>
              <w:jc w:val="center"/>
              <w:rPr>
                <w:rFonts w:ascii="Arial" w:hAnsi="Arial" w:cs="Arial"/>
                <w:sz w:val="20"/>
                <w:szCs w:val="20"/>
              </w:rPr>
            </w:pPr>
          </w:p>
        </w:tc>
      </w:tr>
      <w:tr w:rsidR="00CA50AD" w:rsidRPr="00206DF9" w14:paraId="66E1287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30F5FC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Akosť plechu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FDAD0D4"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St. 11 375</w:t>
            </w:r>
          </w:p>
        </w:tc>
        <w:tc>
          <w:tcPr>
            <w:tcW w:w="2694" w:type="dxa"/>
            <w:tcBorders>
              <w:top w:val="single" w:sz="4" w:space="0" w:color="000000"/>
              <w:left w:val="single" w:sz="4" w:space="0" w:color="000000"/>
              <w:bottom w:val="single" w:sz="4" w:space="0" w:color="000000"/>
              <w:right w:val="single" w:sz="4" w:space="0" w:color="000000"/>
            </w:tcBorders>
          </w:tcPr>
          <w:p w14:paraId="788A260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46952C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6DB36B9"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Hrúbka materiálu (dno/bočnice)</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2CF45F5"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Min. 4/3 mm</w:t>
            </w:r>
          </w:p>
        </w:tc>
        <w:tc>
          <w:tcPr>
            <w:tcW w:w="2694" w:type="dxa"/>
            <w:tcBorders>
              <w:top w:val="single" w:sz="4" w:space="0" w:color="000000"/>
              <w:left w:val="single" w:sz="4" w:space="0" w:color="000000"/>
              <w:bottom w:val="single" w:sz="4" w:space="0" w:color="000000"/>
              <w:right w:val="single" w:sz="4" w:space="0" w:color="000000"/>
            </w:tcBorders>
          </w:tcPr>
          <w:p w14:paraId="64BB66F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D462BC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79A1069"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Dĺžka (vonkajšia)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C745DBE"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Max.4,60 mm</w:t>
            </w:r>
          </w:p>
        </w:tc>
        <w:tc>
          <w:tcPr>
            <w:tcW w:w="2694" w:type="dxa"/>
            <w:tcBorders>
              <w:top w:val="single" w:sz="4" w:space="0" w:color="000000"/>
              <w:left w:val="single" w:sz="4" w:space="0" w:color="000000"/>
              <w:bottom w:val="single" w:sz="4" w:space="0" w:color="000000"/>
              <w:right w:val="single" w:sz="4" w:space="0" w:color="000000"/>
            </w:tcBorders>
          </w:tcPr>
          <w:p w14:paraId="273D1472" w14:textId="77777777" w:rsidR="00CA50AD" w:rsidRPr="00206DF9" w:rsidRDefault="00CA50AD" w:rsidP="00E45047">
            <w:pPr>
              <w:spacing w:line="256" w:lineRule="auto"/>
              <w:jc w:val="center"/>
              <w:rPr>
                <w:rFonts w:ascii="Arial" w:hAnsi="Arial" w:cs="Arial"/>
                <w:sz w:val="20"/>
                <w:szCs w:val="20"/>
              </w:rPr>
            </w:pPr>
          </w:p>
        </w:tc>
      </w:tr>
      <w:tr w:rsidR="00CA50AD" w:rsidRPr="00206DF9" w14:paraId="7B9C00A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809A338"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Šírka (vonkajšia)</w:t>
            </w:r>
          </w:p>
        </w:tc>
        <w:tc>
          <w:tcPr>
            <w:tcW w:w="2694" w:type="dxa"/>
            <w:tcBorders>
              <w:top w:val="single" w:sz="4" w:space="0" w:color="000000"/>
              <w:left w:val="single" w:sz="4" w:space="0" w:color="000000"/>
              <w:bottom w:val="single" w:sz="4" w:space="0" w:color="000000"/>
              <w:right w:val="single" w:sz="4" w:space="0" w:color="000000"/>
            </w:tcBorders>
            <w:hideMark/>
          </w:tcPr>
          <w:p w14:paraId="64C76AFE"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Max. 2 500 mm</w:t>
            </w:r>
          </w:p>
        </w:tc>
        <w:tc>
          <w:tcPr>
            <w:tcW w:w="2694" w:type="dxa"/>
            <w:tcBorders>
              <w:top w:val="single" w:sz="4" w:space="0" w:color="000000"/>
              <w:left w:val="single" w:sz="4" w:space="0" w:color="000000"/>
              <w:bottom w:val="single" w:sz="4" w:space="0" w:color="000000"/>
              <w:right w:val="single" w:sz="4" w:space="0" w:color="000000"/>
            </w:tcBorders>
          </w:tcPr>
          <w:p w14:paraId="51606F55" w14:textId="77777777" w:rsidR="00CA50AD" w:rsidRPr="00206DF9" w:rsidRDefault="00CA50AD" w:rsidP="00E45047">
            <w:pPr>
              <w:spacing w:line="256" w:lineRule="auto"/>
              <w:jc w:val="center"/>
              <w:rPr>
                <w:rFonts w:ascii="Arial" w:hAnsi="Arial" w:cs="Arial"/>
                <w:sz w:val="20"/>
                <w:szCs w:val="20"/>
              </w:rPr>
            </w:pPr>
          </w:p>
        </w:tc>
      </w:tr>
      <w:tr w:rsidR="00CA50AD" w:rsidRPr="00206DF9" w14:paraId="04E894D5"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AD1A1F2"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Výška (vonkajšia)</w:t>
            </w:r>
          </w:p>
        </w:tc>
        <w:tc>
          <w:tcPr>
            <w:tcW w:w="2694" w:type="dxa"/>
            <w:tcBorders>
              <w:top w:val="single" w:sz="4" w:space="0" w:color="000000"/>
              <w:left w:val="single" w:sz="4" w:space="0" w:color="000000"/>
              <w:bottom w:val="single" w:sz="4" w:space="0" w:color="000000"/>
              <w:right w:val="single" w:sz="4" w:space="0" w:color="000000"/>
            </w:tcBorders>
            <w:hideMark/>
          </w:tcPr>
          <w:p w14:paraId="473E78E3"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Max. 1 200 mm</w:t>
            </w:r>
          </w:p>
        </w:tc>
        <w:tc>
          <w:tcPr>
            <w:tcW w:w="2694" w:type="dxa"/>
            <w:tcBorders>
              <w:top w:val="single" w:sz="4" w:space="0" w:color="000000"/>
              <w:left w:val="single" w:sz="4" w:space="0" w:color="000000"/>
              <w:bottom w:val="single" w:sz="4" w:space="0" w:color="000000"/>
              <w:right w:val="single" w:sz="4" w:space="0" w:color="000000"/>
            </w:tcBorders>
          </w:tcPr>
          <w:p w14:paraId="42B06A3E"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04EAF4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69A26DB8"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shd w:val="clear" w:color="auto" w:fill="FFFFFF"/>
              </w:rPr>
              <w:t>Kontajner je vybavený držiakmi na uchytenie plachty alebo siete</w:t>
            </w:r>
          </w:p>
        </w:tc>
        <w:tc>
          <w:tcPr>
            <w:tcW w:w="2694" w:type="dxa"/>
            <w:tcBorders>
              <w:top w:val="single" w:sz="4" w:space="0" w:color="000000"/>
              <w:left w:val="single" w:sz="4" w:space="0" w:color="000000"/>
              <w:bottom w:val="single" w:sz="4" w:space="0" w:color="000000"/>
              <w:right w:val="single" w:sz="4" w:space="0" w:color="000000"/>
            </w:tcBorders>
          </w:tcPr>
          <w:p w14:paraId="17580A7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2796D3F9"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524D03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5A71CF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shd w:val="clear" w:color="auto" w:fill="FFFFFF"/>
              </w:rPr>
              <w:t>Vybavený valčekmi pre ľahkú manipuláciu</w:t>
            </w:r>
          </w:p>
        </w:tc>
        <w:tc>
          <w:tcPr>
            <w:tcW w:w="2694" w:type="dxa"/>
            <w:tcBorders>
              <w:top w:val="single" w:sz="4" w:space="0" w:color="000000"/>
              <w:left w:val="single" w:sz="4" w:space="0" w:color="000000"/>
              <w:bottom w:val="single" w:sz="4" w:space="0" w:color="000000"/>
              <w:right w:val="single" w:sz="4" w:space="0" w:color="000000"/>
            </w:tcBorders>
            <w:vAlign w:val="center"/>
          </w:tcPr>
          <w:p w14:paraId="3710332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3887608"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42E0FD0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1054E0D8"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shd w:val="clear" w:color="auto" w:fill="FFFFFF"/>
              </w:rPr>
              <w:t>Dodávaný v</w:t>
            </w:r>
            <w:r>
              <w:rPr>
                <w:rFonts w:ascii="Arial" w:hAnsi="Arial" w:cs="Arial"/>
                <w:sz w:val="20"/>
                <w:szCs w:val="20"/>
                <w:shd w:val="clear" w:color="auto" w:fill="FFFFFF"/>
              </w:rPr>
              <w:t> </w:t>
            </w:r>
            <w:r w:rsidRPr="00206DF9">
              <w:rPr>
                <w:rFonts w:ascii="Arial" w:hAnsi="Arial" w:cs="Arial"/>
                <w:sz w:val="20"/>
                <w:szCs w:val="20"/>
                <w:shd w:val="clear" w:color="auto" w:fill="FFFFFF"/>
              </w:rPr>
              <w:t>prevedení s</w:t>
            </w:r>
            <w:r>
              <w:rPr>
                <w:rFonts w:ascii="Arial" w:hAnsi="Arial" w:cs="Arial"/>
                <w:sz w:val="20"/>
                <w:szCs w:val="20"/>
                <w:shd w:val="clear" w:color="auto" w:fill="FFFFFF"/>
              </w:rPr>
              <w:t> </w:t>
            </w:r>
            <w:r w:rsidRPr="00206DF9">
              <w:rPr>
                <w:rFonts w:ascii="Arial" w:hAnsi="Arial" w:cs="Arial"/>
                <w:sz w:val="20"/>
                <w:szCs w:val="20"/>
                <w:shd w:val="clear" w:color="auto" w:fill="FFFFFF"/>
              </w:rPr>
              <w:t>dvojkrídlovými dverami otvárateľnými o. min. 270 stupňov</w:t>
            </w:r>
          </w:p>
        </w:tc>
        <w:tc>
          <w:tcPr>
            <w:tcW w:w="2694" w:type="dxa"/>
            <w:tcBorders>
              <w:top w:val="single" w:sz="4" w:space="0" w:color="000000"/>
              <w:left w:val="single" w:sz="4" w:space="0" w:color="000000"/>
              <w:bottom w:val="single" w:sz="4" w:space="0" w:color="000000"/>
              <w:right w:val="single" w:sz="4" w:space="0" w:color="000000"/>
            </w:tcBorders>
            <w:vAlign w:val="center"/>
          </w:tcPr>
          <w:p w14:paraId="2342728C"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731218D"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D44CA1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C5706F3"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Výška háku</w:t>
            </w:r>
          </w:p>
        </w:tc>
        <w:tc>
          <w:tcPr>
            <w:tcW w:w="2694" w:type="dxa"/>
            <w:tcBorders>
              <w:top w:val="single" w:sz="4" w:space="0" w:color="000000"/>
              <w:left w:val="single" w:sz="4" w:space="0" w:color="000000"/>
              <w:bottom w:val="single" w:sz="4" w:space="0" w:color="000000"/>
              <w:right w:val="single" w:sz="4" w:space="0" w:color="000000"/>
            </w:tcBorders>
          </w:tcPr>
          <w:p w14:paraId="41B26E38"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1000 mm</w:t>
            </w:r>
          </w:p>
        </w:tc>
        <w:tc>
          <w:tcPr>
            <w:tcW w:w="2694" w:type="dxa"/>
            <w:tcBorders>
              <w:top w:val="single" w:sz="4" w:space="0" w:color="000000"/>
              <w:left w:val="single" w:sz="4" w:space="0" w:color="000000"/>
              <w:bottom w:val="single" w:sz="4" w:space="0" w:color="000000"/>
              <w:right w:val="single" w:sz="4" w:space="0" w:color="000000"/>
            </w:tcBorders>
          </w:tcPr>
          <w:p w14:paraId="753B414B"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5EA3F3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30A9BB7"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Povrchová úprava</w:t>
            </w:r>
          </w:p>
        </w:tc>
        <w:tc>
          <w:tcPr>
            <w:tcW w:w="2694" w:type="dxa"/>
            <w:tcBorders>
              <w:top w:val="single" w:sz="4" w:space="0" w:color="000000"/>
              <w:left w:val="single" w:sz="4" w:space="0" w:color="000000"/>
              <w:bottom w:val="single" w:sz="4" w:space="0" w:color="000000"/>
              <w:right w:val="single" w:sz="4" w:space="0" w:color="000000"/>
            </w:tcBorders>
          </w:tcPr>
          <w:p w14:paraId="5904ABF2"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2 x základ + 2 x vrchný náter</w:t>
            </w:r>
          </w:p>
        </w:tc>
        <w:tc>
          <w:tcPr>
            <w:tcW w:w="2694" w:type="dxa"/>
            <w:tcBorders>
              <w:top w:val="single" w:sz="4" w:space="0" w:color="000000"/>
              <w:left w:val="single" w:sz="4" w:space="0" w:color="000000"/>
              <w:bottom w:val="single" w:sz="4" w:space="0" w:color="000000"/>
              <w:right w:val="single" w:sz="4" w:space="0" w:color="000000"/>
            </w:tcBorders>
          </w:tcPr>
          <w:p w14:paraId="23455568"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CA157B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7688D36F"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w:t>
            </w:r>
            <w:r>
              <w:rPr>
                <w:rFonts w:ascii="Arial" w:eastAsia="Tahoma" w:hAnsi="Arial" w:cs="Arial"/>
                <w:b/>
                <w:sz w:val="21"/>
                <w:szCs w:val="21"/>
              </w:rPr>
              <w:t> </w:t>
            </w:r>
            <w:r w:rsidRPr="0087262C">
              <w:rPr>
                <w:rFonts w:ascii="Arial" w:eastAsia="Tahoma" w:hAnsi="Arial" w:cs="Arial"/>
                <w:b/>
                <w:sz w:val="21"/>
                <w:szCs w:val="21"/>
              </w:rPr>
              <w:t>EUR bez DPH</w:t>
            </w:r>
            <w:r>
              <w:rPr>
                <w:rFonts w:ascii="Arial" w:eastAsia="Tahoma" w:hAnsi="Arial" w:cs="Arial"/>
                <w:b/>
                <w:sz w:val="21"/>
                <w:szCs w:val="21"/>
              </w:rPr>
              <w:t xml:space="preserve"> za 1 ks</w:t>
            </w:r>
            <w:r w:rsidRPr="0087262C">
              <w:rPr>
                <w:rFonts w:ascii="Arial" w:eastAsia="Tahoma" w:hAnsi="Arial" w:cs="Arial"/>
                <w:b/>
                <w:sz w:val="21"/>
                <w:szCs w:val="21"/>
              </w:rPr>
              <w:t>:</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A244614" w14:textId="77777777" w:rsidR="00CA50AD" w:rsidRPr="00206DF9" w:rsidRDefault="00CA50AD" w:rsidP="00E45047">
            <w:pPr>
              <w:spacing w:line="256" w:lineRule="auto"/>
              <w:jc w:val="center"/>
              <w:rPr>
                <w:rFonts w:ascii="Arial" w:hAnsi="Arial" w:cs="Arial"/>
                <w:sz w:val="20"/>
                <w:szCs w:val="20"/>
              </w:rPr>
            </w:pPr>
          </w:p>
        </w:tc>
      </w:tr>
      <w:tr w:rsidR="00CA50AD" w:rsidRPr="00206DF9" w14:paraId="4E95AE0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4AFCBD9" w14:textId="77777777" w:rsidR="00CA50AD" w:rsidRPr="0087262C" w:rsidRDefault="00CA50AD" w:rsidP="00E45047">
            <w:pPr>
              <w:rPr>
                <w:rFonts w:ascii="Arial" w:eastAsia="Tahoma" w:hAnsi="Arial" w:cs="Arial"/>
                <w:b/>
                <w:sz w:val="21"/>
                <w:szCs w:val="21"/>
              </w:rPr>
            </w:pPr>
            <w:r>
              <w:rPr>
                <w:rFonts w:ascii="Arial" w:eastAsia="Tahoma" w:hAnsi="Arial" w:cs="Arial"/>
                <w:b/>
                <w:sz w:val="21"/>
                <w:szCs w:val="21"/>
              </w:rPr>
              <w:t>CENA v EUR bez DPH za 6 ks:</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72C03AB" w14:textId="77777777" w:rsidR="00CA50AD" w:rsidRPr="00206DF9" w:rsidRDefault="00CA50AD" w:rsidP="00E45047">
            <w:pPr>
              <w:spacing w:line="256" w:lineRule="auto"/>
              <w:jc w:val="center"/>
              <w:rPr>
                <w:rFonts w:ascii="Arial" w:hAnsi="Arial" w:cs="Arial"/>
                <w:sz w:val="20"/>
                <w:szCs w:val="20"/>
              </w:rPr>
            </w:pPr>
          </w:p>
        </w:tc>
      </w:tr>
      <w:tr w:rsidR="00CA50AD" w:rsidRPr="00206DF9" w14:paraId="3AC4CF1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5F424CDC"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w:t>
            </w:r>
            <w:r>
              <w:rPr>
                <w:rFonts w:ascii="Arial" w:eastAsia="Tahoma" w:hAnsi="Arial" w:cs="Arial"/>
                <w:b/>
                <w:sz w:val="21"/>
                <w:szCs w:val="21"/>
              </w:rPr>
              <w:t> </w:t>
            </w:r>
            <w:r w:rsidRPr="0087262C">
              <w:rPr>
                <w:rFonts w:ascii="Arial" w:eastAsia="Tahoma" w:hAnsi="Arial" w:cs="Arial"/>
                <w:b/>
                <w:sz w:val="21"/>
                <w:szCs w:val="21"/>
              </w:rPr>
              <w:t>EUR</w:t>
            </w:r>
            <w:r>
              <w:rPr>
                <w:rFonts w:ascii="Arial" w:eastAsia="Tahoma" w:hAnsi="Arial" w:cs="Arial"/>
                <w:b/>
                <w:sz w:val="21"/>
                <w:szCs w:val="21"/>
              </w:rPr>
              <w:t xml:space="preserve"> spolu</w:t>
            </w:r>
            <w:r w:rsidRPr="0087262C">
              <w:rPr>
                <w:rFonts w:ascii="Arial" w:eastAsia="Tahoma" w:hAnsi="Arial" w:cs="Arial"/>
                <w:b/>
                <w:sz w:val="21"/>
                <w:szCs w:val="21"/>
              </w:rPr>
              <w:t>:</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D8B799A" w14:textId="77777777" w:rsidR="00CA50AD" w:rsidRPr="00206DF9" w:rsidRDefault="00CA50AD" w:rsidP="00E45047">
            <w:pPr>
              <w:spacing w:line="256" w:lineRule="auto"/>
              <w:jc w:val="center"/>
              <w:rPr>
                <w:rFonts w:ascii="Arial" w:hAnsi="Arial" w:cs="Arial"/>
                <w:sz w:val="20"/>
                <w:szCs w:val="20"/>
              </w:rPr>
            </w:pPr>
          </w:p>
        </w:tc>
      </w:tr>
      <w:tr w:rsidR="00CA50AD" w:rsidRPr="00206DF9" w14:paraId="41774C3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2B490CB5"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w:t>
            </w:r>
            <w:r>
              <w:rPr>
                <w:rFonts w:ascii="Arial" w:eastAsia="Tahoma" w:hAnsi="Arial" w:cs="Arial"/>
                <w:b/>
                <w:sz w:val="21"/>
                <w:szCs w:val="21"/>
              </w:rPr>
              <w:t> </w:t>
            </w:r>
            <w:r w:rsidRPr="0087262C">
              <w:rPr>
                <w:rFonts w:ascii="Arial" w:eastAsia="Tahoma" w:hAnsi="Arial" w:cs="Arial"/>
                <w:b/>
                <w:sz w:val="21"/>
                <w:szCs w:val="21"/>
              </w:rPr>
              <w:t>DPH</w:t>
            </w:r>
            <w:r>
              <w:rPr>
                <w:rFonts w:ascii="Arial" w:eastAsia="Tahoma" w:hAnsi="Arial" w:cs="Arial"/>
                <w:b/>
                <w:sz w:val="21"/>
                <w:szCs w:val="21"/>
              </w:rPr>
              <w:t xml:space="preserve"> za 6 ks</w:t>
            </w:r>
            <w:r w:rsidRPr="0087262C">
              <w:rPr>
                <w:rFonts w:ascii="Arial" w:eastAsia="Tahoma" w:hAnsi="Arial" w:cs="Arial"/>
                <w:b/>
                <w:sz w:val="21"/>
                <w:szCs w:val="21"/>
              </w:rPr>
              <w:t>:</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C793873" w14:textId="77777777" w:rsidR="00CA50AD" w:rsidRPr="00206DF9" w:rsidRDefault="00CA50AD" w:rsidP="00E45047">
            <w:pPr>
              <w:spacing w:line="256" w:lineRule="auto"/>
              <w:jc w:val="center"/>
              <w:rPr>
                <w:rFonts w:ascii="Arial" w:hAnsi="Arial" w:cs="Arial"/>
                <w:sz w:val="20"/>
                <w:szCs w:val="20"/>
              </w:rPr>
            </w:pPr>
          </w:p>
        </w:tc>
      </w:tr>
    </w:tbl>
    <w:p w14:paraId="18B311C1" w14:textId="7AAEF1AA" w:rsidR="00CA50AD" w:rsidRDefault="00CA50AD" w:rsidP="00CA50AD">
      <w:pPr>
        <w:spacing w:after="160" w:line="259" w:lineRule="auto"/>
        <w:rPr>
          <w:rFonts w:ascii="Arial" w:eastAsia="Times New Roman" w:hAnsi="Arial" w:cs="Arial"/>
          <w:b/>
          <w:bCs/>
          <w:color w:val="000000"/>
          <w:sz w:val="20"/>
          <w:szCs w:val="20"/>
        </w:rPr>
      </w:pPr>
    </w:p>
    <w:p w14:paraId="2479F73A" w14:textId="760E3845" w:rsidR="00CA50AD" w:rsidRDefault="00CA50AD" w:rsidP="00CA50AD">
      <w:pPr>
        <w:spacing w:after="160" w:line="259" w:lineRule="auto"/>
        <w:rPr>
          <w:rFonts w:ascii="Arial" w:eastAsia="Times New Roman" w:hAnsi="Arial" w:cs="Arial"/>
          <w:b/>
          <w:bCs/>
          <w:color w:val="000000"/>
          <w:sz w:val="20"/>
          <w:szCs w:val="20"/>
        </w:rPr>
      </w:pPr>
    </w:p>
    <w:p w14:paraId="1A91A4DB" w14:textId="77777777" w:rsidR="00CA50AD" w:rsidRPr="00206DF9" w:rsidRDefault="00CA50AD" w:rsidP="00CA50AD">
      <w:pPr>
        <w:spacing w:after="160" w:line="259" w:lineRule="auto"/>
        <w:rPr>
          <w:rFonts w:ascii="Arial" w:eastAsia="Times New Roman" w:hAnsi="Arial" w:cs="Arial"/>
          <w:b/>
          <w:bCs/>
          <w:color w:val="000000"/>
          <w:sz w:val="20"/>
          <w:szCs w:val="20"/>
        </w:rPr>
      </w:pPr>
    </w:p>
    <w:p w14:paraId="28BCC8B2" w14:textId="77777777" w:rsidR="00CA50AD" w:rsidRPr="00FB071F" w:rsidRDefault="00CA50AD" w:rsidP="00CA50AD">
      <w:pPr>
        <w:pStyle w:val="Odsekzoznamu"/>
        <w:numPr>
          <w:ilvl w:val="0"/>
          <w:numId w:val="25"/>
        </w:numPr>
        <w:spacing w:before="0" w:after="160" w:line="259" w:lineRule="auto"/>
        <w:ind w:left="567"/>
        <w:contextualSpacing/>
        <w:rPr>
          <w:b/>
          <w:bCs/>
          <w:color w:val="000000"/>
        </w:rPr>
      </w:pPr>
      <w:r w:rsidRPr="00206DF9">
        <w:rPr>
          <w:b/>
          <w:bCs/>
          <w:color w:val="000000"/>
        </w:rPr>
        <w:t>časť – Bubnové sito</w:t>
      </w: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2E05FB2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D6C1540"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6678281E"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2AA7E815"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067F37A9"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5987138D"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07902261"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6814629"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Bubonové sito</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86D6CD0"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8F419D7"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3F9C26C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F838B7A"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Kapacita preosiateho materiálu za hodinu</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48A8F8D"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50 m3</w:t>
            </w:r>
          </w:p>
        </w:tc>
        <w:tc>
          <w:tcPr>
            <w:tcW w:w="2694" w:type="dxa"/>
            <w:tcBorders>
              <w:top w:val="single" w:sz="4" w:space="0" w:color="000000"/>
              <w:left w:val="single" w:sz="4" w:space="0" w:color="000000"/>
              <w:bottom w:val="single" w:sz="4" w:space="0" w:color="000000"/>
              <w:right w:val="single" w:sz="4" w:space="0" w:color="000000"/>
            </w:tcBorders>
          </w:tcPr>
          <w:p w14:paraId="42B1F1F5" w14:textId="77777777" w:rsidR="00CA50AD" w:rsidRPr="00206DF9" w:rsidRDefault="00CA50AD" w:rsidP="00E45047">
            <w:pPr>
              <w:spacing w:line="256" w:lineRule="auto"/>
              <w:jc w:val="center"/>
              <w:rPr>
                <w:rFonts w:ascii="Arial" w:hAnsi="Arial" w:cs="Arial"/>
                <w:sz w:val="20"/>
                <w:szCs w:val="20"/>
              </w:rPr>
            </w:pPr>
          </w:p>
        </w:tc>
      </w:tr>
      <w:tr w:rsidR="00CA50AD" w:rsidRPr="00206DF9" w14:paraId="5A8EB0F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487C9C0"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Celkový inštalovaný elektrický výkon stanice vrátane dopravníkov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853AC75"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Max. 15 kW</w:t>
            </w:r>
          </w:p>
        </w:tc>
        <w:tc>
          <w:tcPr>
            <w:tcW w:w="2694" w:type="dxa"/>
            <w:tcBorders>
              <w:top w:val="single" w:sz="4" w:space="0" w:color="000000"/>
              <w:left w:val="single" w:sz="4" w:space="0" w:color="000000"/>
              <w:bottom w:val="single" w:sz="4" w:space="0" w:color="000000"/>
              <w:right w:val="single" w:sz="4" w:space="0" w:color="000000"/>
            </w:tcBorders>
          </w:tcPr>
          <w:p w14:paraId="4D0BD8F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3AE9B3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F274FD7"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Objem zásobníka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22EC4B9"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Min. 2 m3</w:t>
            </w:r>
          </w:p>
        </w:tc>
        <w:tc>
          <w:tcPr>
            <w:tcW w:w="2694" w:type="dxa"/>
            <w:tcBorders>
              <w:top w:val="single" w:sz="4" w:space="0" w:color="000000"/>
              <w:left w:val="single" w:sz="4" w:space="0" w:color="000000"/>
              <w:bottom w:val="single" w:sz="4" w:space="0" w:color="000000"/>
              <w:right w:val="single" w:sz="4" w:space="0" w:color="000000"/>
            </w:tcBorders>
          </w:tcPr>
          <w:p w14:paraId="273DA9FA"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AE4A37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C8533B8"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Obsahuje násypku a preosievací bubon</w:t>
            </w:r>
          </w:p>
        </w:tc>
        <w:tc>
          <w:tcPr>
            <w:tcW w:w="2694" w:type="dxa"/>
            <w:tcBorders>
              <w:top w:val="single" w:sz="4" w:space="0" w:color="000000"/>
              <w:left w:val="single" w:sz="4" w:space="0" w:color="000000"/>
              <w:bottom w:val="single" w:sz="4" w:space="0" w:color="000000"/>
              <w:right w:val="single" w:sz="4" w:space="0" w:color="000000"/>
            </w:tcBorders>
            <w:hideMark/>
          </w:tcPr>
          <w:p w14:paraId="7D1DF028"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0933854" w14:textId="77777777" w:rsidR="00CA50AD" w:rsidRPr="00206DF9" w:rsidRDefault="00CA50AD" w:rsidP="00E45047">
            <w:pPr>
              <w:spacing w:line="256" w:lineRule="auto"/>
              <w:jc w:val="center"/>
              <w:rPr>
                <w:rFonts w:ascii="Arial" w:hAnsi="Arial" w:cs="Arial"/>
                <w:sz w:val="20"/>
                <w:szCs w:val="20"/>
              </w:rPr>
            </w:pPr>
          </w:p>
        </w:tc>
      </w:tr>
      <w:tr w:rsidR="00CA50AD" w:rsidRPr="00206DF9" w14:paraId="54B312A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060DC5D"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Výška plnenia max. 3300 mm</w:t>
            </w:r>
          </w:p>
        </w:tc>
        <w:tc>
          <w:tcPr>
            <w:tcW w:w="2694" w:type="dxa"/>
            <w:tcBorders>
              <w:top w:val="single" w:sz="4" w:space="0" w:color="000000"/>
              <w:left w:val="single" w:sz="4" w:space="0" w:color="000000"/>
              <w:bottom w:val="single" w:sz="4" w:space="0" w:color="000000"/>
              <w:right w:val="single" w:sz="4" w:space="0" w:color="000000"/>
            </w:tcBorders>
            <w:hideMark/>
          </w:tcPr>
          <w:p w14:paraId="3EF2949E"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7B3C55C3" w14:textId="77777777" w:rsidR="00CA50AD" w:rsidRPr="00206DF9" w:rsidRDefault="00CA50AD" w:rsidP="00E45047">
            <w:pPr>
              <w:spacing w:line="256" w:lineRule="auto"/>
              <w:jc w:val="center"/>
              <w:rPr>
                <w:rFonts w:ascii="Arial" w:hAnsi="Arial" w:cs="Arial"/>
                <w:sz w:val="20"/>
                <w:szCs w:val="20"/>
              </w:rPr>
            </w:pPr>
          </w:p>
        </w:tc>
      </w:tr>
      <w:tr w:rsidR="00CA50AD" w:rsidRPr="00206DF9" w14:paraId="14B974E4"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4DE5678"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Preosievanie na frakciu &lt;20 mm a &gt; 20 mm</w:t>
            </w:r>
          </w:p>
        </w:tc>
        <w:tc>
          <w:tcPr>
            <w:tcW w:w="2694" w:type="dxa"/>
            <w:tcBorders>
              <w:top w:val="single" w:sz="4" w:space="0" w:color="000000"/>
              <w:left w:val="single" w:sz="4" w:space="0" w:color="000000"/>
              <w:bottom w:val="single" w:sz="4" w:space="0" w:color="000000"/>
              <w:right w:val="single" w:sz="4" w:space="0" w:color="000000"/>
            </w:tcBorders>
            <w:hideMark/>
          </w:tcPr>
          <w:p w14:paraId="10A82B57"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E9351E5"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85A152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9C6193C"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Nastavenie rýchlosti je riadené regulátorom otáčok</w:t>
            </w:r>
          </w:p>
        </w:tc>
        <w:tc>
          <w:tcPr>
            <w:tcW w:w="2694" w:type="dxa"/>
            <w:tcBorders>
              <w:top w:val="single" w:sz="4" w:space="0" w:color="000000"/>
              <w:left w:val="single" w:sz="4" w:space="0" w:color="000000"/>
              <w:bottom w:val="single" w:sz="4" w:space="0" w:color="000000"/>
              <w:right w:val="single" w:sz="4" w:space="0" w:color="000000"/>
            </w:tcBorders>
            <w:hideMark/>
          </w:tcPr>
          <w:p w14:paraId="2FC2D46F"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05C84A8"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FA1224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12EB014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lastRenderedPageBreak/>
              <w:t>Rýchlosť musí byť schopná nastavenia medzi 0,8 - 2,0 m / min.</w:t>
            </w:r>
          </w:p>
        </w:tc>
        <w:tc>
          <w:tcPr>
            <w:tcW w:w="2694" w:type="dxa"/>
            <w:tcBorders>
              <w:top w:val="single" w:sz="4" w:space="0" w:color="000000"/>
              <w:left w:val="single" w:sz="4" w:space="0" w:color="000000"/>
              <w:bottom w:val="single" w:sz="4" w:space="0" w:color="000000"/>
              <w:right w:val="single" w:sz="4" w:space="0" w:color="000000"/>
            </w:tcBorders>
          </w:tcPr>
          <w:p w14:paraId="5C9D5896"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B5C5121"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A33C5B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23ACB59E"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Dĺžka preosievacieho bubna min. 4 metre a priemer min. 1,8 m.</w:t>
            </w:r>
          </w:p>
        </w:tc>
        <w:tc>
          <w:tcPr>
            <w:tcW w:w="2694" w:type="dxa"/>
            <w:tcBorders>
              <w:top w:val="single" w:sz="4" w:space="0" w:color="000000"/>
              <w:left w:val="single" w:sz="4" w:space="0" w:color="000000"/>
              <w:bottom w:val="single" w:sz="4" w:space="0" w:color="000000"/>
              <w:right w:val="single" w:sz="4" w:space="0" w:color="000000"/>
            </w:tcBorders>
          </w:tcPr>
          <w:p w14:paraId="33C02E3D"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EBAAAB5"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497A90C1"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F349694"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hlavný vypínač, vypínač Zapnúť/Vypnúť, testovací spínač</w:t>
            </w:r>
          </w:p>
        </w:tc>
        <w:tc>
          <w:tcPr>
            <w:tcW w:w="2694" w:type="dxa"/>
            <w:tcBorders>
              <w:top w:val="single" w:sz="4" w:space="0" w:color="000000"/>
              <w:left w:val="single" w:sz="4" w:space="0" w:color="000000"/>
              <w:bottom w:val="single" w:sz="4" w:space="0" w:color="000000"/>
              <w:right w:val="single" w:sz="4" w:space="0" w:color="000000"/>
            </w:tcBorders>
          </w:tcPr>
          <w:p w14:paraId="1F81A633"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BD1C4E0"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1E9D0D6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E100B9C"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 xml:space="preserve">núdzový vypínač </w:t>
            </w:r>
            <w:proofErr w:type="gramStart"/>
            <w:r w:rsidRPr="00206DF9">
              <w:rPr>
                <w:rFonts w:ascii="Arial" w:hAnsi="Arial" w:cs="Arial"/>
                <w:sz w:val="20"/>
                <w:szCs w:val="20"/>
              </w:rPr>
              <w:t>a</w:t>
            </w:r>
            <w:proofErr w:type="gramEnd"/>
            <w:r w:rsidRPr="00206DF9">
              <w:rPr>
                <w:rFonts w:ascii="Arial" w:hAnsi="Arial" w:cs="Arial"/>
                <w:sz w:val="20"/>
                <w:szCs w:val="20"/>
              </w:rPr>
              <w:t xml:space="preserve"> indikátor poruchy</w:t>
            </w:r>
          </w:p>
        </w:tc>
        <w:tc>
          <w:tcPr>
            <w:tcW w:w="2694" w:type="dxa"/>
            <w:tcBorders>
              <w:top w:val="single" w:sz="4" w:space="0" w:color="000000"/>
              <w:left w:val="single" w:sz="4" w:space="0" w:color="000000"/>
              <w:bottom w:val="single" w:sz="4" w:space="0" w:color="000000"/>
              <w:right w:val="single" w:sz="4" w:space="0" w:color="000000"/>
            </w:tcBorders>
          </w:tcPr>
          <w:p w14:paraId="489A5529"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3C1D88A"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F950F0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A174DFC"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potenciometer pre úpravu rýchlosti pásu</w:t>
            </w:r>
          </w:p>
        </w:tc>
        <w:tc>
          <w:tcPr>
            <w:tcW w:w="2694" w:type="dxa"/>
            <w:tcBorders>
              <w:top w:val="single" w:sz="4" w:space="0" w:color="000000"/>
              <w:left w:val="single" w:sz="4" w:space="0" w:color="000000"/>
              <w:bottom w:val="single" w:sz="4" w:space="0" w:color="000000"/>
              <w:right w:val="single" w:sz="4" w:space="0" w:color="000000"/>
            </w:tcBorders>
          </w:tcPr>
          <w:p w14:paraId="3B1766C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0BCFD7C3"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44785D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46E92C7"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ovládacia kabína musí byť chránená proti poveternostným podmienkam</w:t>
            </w:r>
          </w:p>
        </w:tc>
        <w:tc>
          <w:tcPr>
            <w:tcW w:w="2694" w:type="dxa"/>
            <w:tcBorders>
              <w:top w:val="single" w:sz="4" w:space="0" w:color="000000"/>
              <w:left w:val="single" w:sz="4" w:space="0" w:color="000000"/>
              <w:bottom w:val="single" w:sz="4" w:space="0" w:color="000000"/>
              <w:right w:val="single" w:sz="4" w:space="0" w:color="000000"/>
            </w:tcBorders>
          </w:tcPr>
          <w:p w14:paraId="3101B336"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2944ED12"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07A2B8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6E6225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všetky motory musia byť chránené spínačom ochrany motora</w:t>
            </w:r>
          </w:p>
        </w:tc>
        <w:tc>
          <w:tcPr>
            <w:tcW w:w="2694" w:type="dxa"/>
            <w:tcBorders>
              <w:top w:val="single" w:sz="4" w:space="0" w:color="000000"/>
              <w:left w:val="single" w:sz="4" w:space="0" w:color="000000"/>
              <w:bottom w:val="single" w:sz="4" w:space="0" w:color="000000"/>
              <w:right w:val="single" w:sz="4" w:space="0" w:color="000000"/>
            </w:tcBorders>
          </w:tcPr>
          <w:p w14:paraId="55C0DF10"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33A5921"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F96B59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9E54431"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Bubon so zmenšujúcimi sa rozmermi otvorov od 20 do 15 mm</w:t>
            </w:r>
          </w:p>
        </w:tc>
        <w:tc>
          <w:tcPr>
            <w:tcW w:w="2694" w:type="dxa"/>
            <w:tcBorders>
              <w:top w:val="single" w:sz="4" w:space="0" w:color="000000"/>
              <w:left w:val="single" w:sz="4" w:space="0" w:color="000000"/>
              <w:bottom w:val="single" w:sz="4" w:space="0" w:color="000000"/>
              <w:right w:val="single" w:sz="4" w:space="0" w:color="000000"/>
            </w:tcBorders>
          </w:tcPr>
          <w:p w14:paraId="6B75FDB1"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28924CBD"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4EC57E3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23C248C4"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Dopravníkový systém</w:t>
            </w:r>
          </w:p>
        </w:tc>
        <w:tc>
          <w:tcPr>
            <w:tcW w:w="2694" w:type="dxa"/>
            <w:tcBorders>
              <w:top w:val="single" w:sz="4" w:space="0" w:color="000000"/>
              <w:left w:val="single" w:sz="4" w:space="0" w:color="000000"/>
              <w:bottom w:val="single" w:sz="4" w:space="0" w:color="000000"/>
              <w:right w:val="single" w:sz="4" w:space="0" w:color="000000"/>
            </w:tcBorders>
          </w:tcPr>
          <w:p w14:paraId="6F6E3CED"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73243300"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7406512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0987B729"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68A55B2" w14:textId="77777777" w:rsidR="00CA50AD" w:rsidRPr="00206DF9" w:rsidRDefault="00CA50AD" w:rsidP="00E45047">
            <w:pPr>
              <w:spacing w:line="256" w:lineRule="auto"/>
              <w:jc w:val="center"/>
              <w:rPr>
                <w:rFonts w:ascii="Arial" w:hAnsi="Arial" w:cs="Arial"/>
                <w:sz w:val="20"/>
                <w:szCs w:val="20"/>
              </w:rPr>
            </w:pPr>
          </w:p>
        </w:tc>
      </w:tr>
      <w:tr w:rsidR="00CA50AD" w:rsidRPr="00206DF9" w14:paraId="1FA7ACB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164F813"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98DCABF" w14:textId="77777777" w:rsidR="00CA50AD" w:rsidRPr="00206DF9" w:rsidRDefault="00CA50AD" w:rsidP="00E45047">
            <w:pPr>
              <w:spacing w:line="256" w:lineRule="auto"/>
              <w:jc w:val="center"/>
              <w:rPr>
                <w:rFonts w:ascii="Arial" w:hAnsi="Arial" w:cs="Arial"/>
                <w:sz w:val="20"/>
                <w:szCs w:val="20"/>
              </w:rPr>
            </w:pPr>
          </w:p>
        </w:tc>
      </w:tr>
      <w:tr w:rsidR="00CA50AD" w:rsidRPr="00206DF9" w14:paraId="006945D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7E99020D"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EF0A14F" w14:textId="77777777" w:rsidR="00CA50AD" w:rsidRPr="00206DF9" w:rsidRDefault="00CA50AD" w:rsidP="00E45047">
            <w:pPr>
              <w:spacing w:line="256" w:lineRule="auto"/>
              <w:jc w:val="center"/>
              <w:rPr>
                <w:rFonts w:ascii="Arial" w:hAnsi="Arial" w:cs="Arial"/>
                <w:sz w:val="20"/>
                <w:szCs w:val="20"/>
              </w:rPr>
            </w:pPr>
          </w:p>
        </w:tc>
      </w:tr>
    </w:tbl>
    <w:p w14:paraId="61A82EE7" w14:textId="77777777" w:rsidR="00CA50AD" w:rsidRPr="00206DF9" w:rsidRDefault="00CA50AD" w:rsidP="00CA50AD">
      <w:pPr>
        <w:pStyle w:val="Odsekzoznamu"/>
        <w:spacing w:after="0"/>
        <w:ind w:left="142"/>
        <w:rPr>
          <w:b/>
          <w:bCs/>
          <w:color w:val="000000"/>
        </w:rPr>
      </w:pPr>
    </w:p>
    <w:p w14:paraId="0C1C34CE" w14:textId="77777777" w:rsidR="00CA50AD" w:rsidRPr="00206DF9" w:rsidRDefault="00CA50AD" w:rsidP="00CA50AD">
      <w:pPr>
        <w:spacing w:after="160" w:line="259" w:lineRule="auto"/>
        <w:rPr>
          <w:rFonts w:ascii="Arial" w:eastAsia="Times New Roman" w:hAnsi="Arial" w:cs="Arial"/>
          <w:b/>
          <w:bCs/>
          <w:color w:val="000000"/>
          <w:sz w:val="20"/>
          <w:szCs w:val="20"/>
        </w:rPr>
      </w:pPr>
    </w:p>
    <w:p w14:paraId="31227F61" w14:textId="77777777" w:rsidR="00CA50AD" w:rsidRPr="00206DF9" w:rsidRDefault="00CA50AD" w:rsidP="00CA50AD">
      <w:pPr>
        <w:pStyle w:val="Odsekzoznamu"/>
        <w:numPr>
          <w:ilvl w:val="0"/>
          <w:numId w:val="25"/>
        </w:numPr>
        <w:spacing w:before="0" w:after="160" w:line="259" w:lineRule="auto"/>
        <w:ind w:left="426"/>
        <w:contextualSpacing/>
        <w:rPr>
          <w:b/>
          <w:bCs/>
          <w:color w:val="000000"/>
        </w:rPr>
      </w:pPr>
      <w:r w:rsidRPr="00206DF9">
        <w:rPr>
          <w:b/>
          <w:bCs/>
          <w:color w:val="000000"/>
        </w:rPr>
        <w:t>časť – Cisterna na polievanie základok</w:t>
      </w:r>
    </w:p>
    <w:p w14:paraId="137D7D17" w14:textId="77777777" w:rsidR="00CA50AD" w:rsidRPr="00206DF9" w:rsidRDefault="00CA50AD" w:rsidP="00CA50AD">
      <w:pPr>
        <w:pStyle w:val="Odsekzoznamu"/>
        <w:spacing w:after="0"/>
        <w:ind w:left="142"/>
        <w:rPr>
          <w:b/>
          <w:bCs/>
          <w:color w:val="000000"/>
        </w:rPr>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76AF4DA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50348E75"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0B49F3B3"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2F16E1A9"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1BDBDCC0"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5CB068BF"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09328C4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E434A46"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Cisterna na polievanie základok</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853F44"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D8D365"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70B59C3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33D522B"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Objem</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286208D"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Min. 5 000 L</w:t>
            </w:r>
          </w:p>
        </w:tc>
        <w:tc>
          <w:tcPr>
            <w:tcW w:w="2694" w:type="dxa"/>
            <w:tcBorders>
              <w:top w:val="single" w:sz="4" w:space="0" w:color="000000"/>
              <w:left w:val="single" w:sz="4" w:space="0" w:color="000000"/>
              <w:bottom w:val="single" w:sz="4" w:space="0" w:color="000000"/>
              <w:right w:val="single" w:sz="4" w:space="0" w:color="000000"/>
            </w:tcBorders>
          </w:tcPr>
          <w:p w14:paraId="3E9B8E79" w14:textId="77777777" w:rsidR="00CA50AD" w:rsidRPr="00206DF9" w:rsidRDefault="00CA50AD" w:rsidP="00E45047">
            <w:pPr>
              <w:spacing w:line="256" w:lineRule="auto"/>
              <w:jc w:val="center"/>
              <w:rPr>
                <w:rFonts w:ascii="Arial" w:hAnsi="Arial" w:cs="Arial"/>
                <w:sz w:val="20"/>
                <w:szCs w:val="20"/>
              </w:rPr>
            </w:pPr>
          </w:p>
        </w:tc>
      </w:tr>
      <w:tr w:rsidR="00CA50AD" w:rsidRPr="00206DF9" w14:paraId="7954DB6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2369EC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Počet náprav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47720ED"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6936E0A4"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BC912F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7727F59"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 xml:space="preserve">Rýchlosť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E8C4D54"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 xml:space="preserve">Min. 20km/hod. </w:t>
            </w:r>
          </w:p>
        </w:tc>
        <w:tc>
          <w:tcPr>
            <w:tcW w:w="2694" w:type="dxa"/>
            <w:tcBorders>
              <w:top w:val="single" w:sz="4" w:space="0" w:color="000000"/>
              <w:left w:val="single" w:sz="4" w:space="0" w:color="000000"/>
              <w:bottom w:val="single" w:sz="4" w:space="0" w:color="000000"/>
              <w:right w:val="single" w:sz="4" w:space="0" w:color="000000"/>
            </w:tcBorders>
          </w:tcPr>
          <w:p w14:paraId="377F5ABF"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0A45B7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BE8CBA4" w14:textId="77777777" w:rsidR="00CA50AD" w:rsidRPr="00206DF9" w:rsidRDefault="00CA50AD" w:rsidP="00E45047">
            <w:pPr>
              <w:spacing w:line="256" w:lineRule="auto"/>
              <w:rPr>
                <w:rFonts w:ascii="Arial" w:eastAsia="Tahoma" w:hAnsi="Arial" w:cs="Arial"/>
                <w:color w:val="000000" w:themeColor="text1"/>
                <w:sz w:val="20"/>
                <w:szCs w:val="20"/>
              </w:rPr>
            </w:pPr>
            <w:r w:rsidRPr="00206DF9">
              <w:rPr>
                <w:rFonts w:ascii="Arial" w:hAnsi="Arial" w:cs="Arial"/>
                <w:color w:val="000000" w:themeColor="text1"/>
                <w:sz w:val="20"/>
                <w:szCs w:val="20"/>
              </w:rPr>
              <w:t xml:space="preserve">Pneumatiky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CD94AD7" w14:textId="77777777" w:rsidR="00CA50AD" w:rsidRPr="00206DF9" w:rsidRDefault="00CA50AD" w:rsidP="00E45047">
            <w:pPr>
              <w:spacing w:line="256" w:lineRule="auto"/>
              <w:rPr>
                <w:rFonts w:ascii="Arial" w:eastAsia="Times New Roman" w:hAnsi="Arial" w:cs="Arial"/>
                <w:color w:val="000000" w:themeColor="text1"/>
                <w:sz w:val="20"/>
                <w:szCs w:val="20"/>
              </w:rPr>
            </w:pPr>
            <w:r w:rsidRPr="00206DF9">
              <w:rPr>
                <w:rFonts w:ascii="Arial" w:hAnsi="Arial" w:cs="Arial"/>
                <w:color w:val="000000" w:themeColor="text1"/>
                <w:sz w:val="20"/>
                <w:szCs w:val="20"/>
              </w:rPr>
              <w:t xml:space="preserve">Min.400R22,5 </w:t>
            </w:r>
          </w:p>
        </w:tc>
        <w:tc>
          <w:tcPr>
            <w:tcW w:w="2694" w:type="dxa"/>
            <w:tcBorders>
              <w:top w:val="single" w:sz="4" w:space="0" w:color="000000"/>
              <w:left w:val="single" w:sz="4" w:space="0" w:color="000000"/>
              <w:bottom w:val="single" w:sz="4" w:space="0" w:color="000000"/>
              <w:right w:val="single" w:sz="4" w:space="0" w:color="000000"/>
            </w:tcBorders>
          </w:tcPr>
          <w:p w14:paraId="0718E20A" w14:textId="77777777" w:rsidR="00CA50AD" w:rsidRPr="00206DF9" w:rsidRDefault="00CA50AD" w:rsidP="00E45047">
            <w:pPr>
              <w:spacing w:line="256" w:lineRule="auto"/>
              <w:jc w:val="center"/>
              <w:rPr>
                <w:rFonts w:ascii="Arial" w:hAnsi="Arial" w:cs="Arial"/>
                <w:sz w:val="20"/>
                <w:szCs w:val="20"/>
              </w:rPr>
            </w:pPr>
          </w:p>
        </w:tc>
      </w:tr>
      <w:tr w:rsidR="00CA50AD" w:rsidRPr="00206DF9" w14:paraId="6B9F0D6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1C56E404"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Dĺžka sacieho potrubia</w:t>
            </w:r>
          </w:p>
        </w:tc>
        <w:tc>
          <w:tcPr>
            <w:tcW w:w="2694" w:type="dxa"/>
            <w:tcBorders>
              <w:top w:val="single" w:sz="4" w:space="0" w:color="000000"/>
              <w:left w:val="single" w:sz="4" w:space="0" w:color="000000"/>
              <w:bottom w:val="single" w:sz="4" w:space="0" w:color="000000"/>
              <w:right w:val="single" w:sz="4" w:space="0" w:color="000000"/>
            </w:tcBorders>
            <w:vAlign w:val="center"/>
          </w:tcPr>
          <w:p w14:paraId="4C762EDD"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Min. 9,0 m</w:t>
            </w:r>
          </w:p>
        </w:tc>
        <w:tc>
          <w:tcPr>
            <w:tcW w:w="2694" w:type="dxa"/>
            <w:tcBorders>
              <w:top w:val="single" w:sz="4" w:space="0" w:color="000000"/>
              <w:left w:val="single" w:sz="4" w:space="0" w:color="000000"/>
              <w:bottom w:val="single" w:sz="4" w:space="0" w:color="000000"/>
              <w:right w:val="single" w:sz="4" w:space="0" w:color="000000"/>
            </w:tcBorders>
          </w:tcPr>
          <w:p w14:paraId="6CF0C413" w14:textId="77777777" w:rsidR="00CA50AD" w:rsidRPr="00206DF9" w:rsidRDefault="00CA50AD" w:rsidP="00E45047">
            <w:pPr>
              <w:spacing w:line="256" w:lineRule="auto"/>
              <w:jc w:val="center"/>
              <w:rPr>
                <w:rFonts w:ascii="Arial" w:hAnsi="Arial" w:cs="Arial"/>
                <w:sz w:val="20"/>
                <w:szCs w:val="20"/>
              </w:rPr>
            </w:pPr>
          </w:p>
        </w:tc>
      </w:tr>
      <w:tr w:rsidR="00CA50AD" w:rsidRPr="00206DF9" w14:paraId="4069F64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FD2160A"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Výstup na kropiace zariadenie</w:t>
            </w:r>
          </w:p>
        </w:tc>
        <w:tc>
          <w:tcPr>
            <w:tcW w:w="2694" w:type="dxa"/>
            <w:tcBorders>
              <w:top w:val="single" w:sz="4" w:space="0" w:color="000000"/>
              <w:left w:val="single" w:sz="4" w:space="0" w:color="000000"/>
              <w:bottom w:val="single" w:sz="4" w:space="0" w:color="000000"/>
              <w:right w:val="single" w:sz="4" w:space="0" w:color="000000"/>
            </w:tcBorders>
            <w:vAlign w:val="center"/>
          </w:tcPr>
          <w:p w14:paraId="49A44D95"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F411FB3" w14:textId="77777777" w:rsidR="00CA50AD" w:rsidRPr="00206DF9" w:rsidRDefault="00CA50AD" w:rsidP="00E45047">
            <w:pPr>
              <w:spacing w:line="256" w:lineRule="auto"/>
              <w:jc w:val="center"/>
              <w:rPr>
                <w:rFonts w:ascii="Arial" w:hAnsi="Arial" w:cs="Arial"/>
                <w:sz w:val="20"/>
                <w:szCs w:val="20"/>
              </w:rPr>
            </w:pPr>
          </w:p>
        </w:tc>
      </w:tr>
      <w:tr w:rsidR="00CA50AD" w:rsidRPr="00206DF9" w14:paraId="4B1BCED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3C1B1E33"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Zinková úprava cisterny</w:t>
            </w:r>
          </w:p>
        </w:tc>
        <w:tc>
          <w:tcPr>
            <w:tcW w:w="2694" w:type="dxa"/>
            <w:tcBorders>
              <w:top w:val="single" w:sz="4" w:space="0" w:color="000000"/>
              <w:left w:val="single" w:sz="4" w:space="0" w:color="000000"/>
              <w:bottom w:val="single" w:sz="4" w:space="0" w:color="000000"/>
              <w:right w:val="single" w:sz="4" w:space="0" w:color="000000"/>
            </w:tcBorders>
            <w:vAlign w:val="center"/>
          </w:tcPr>
          <w:p w14:paraId="77625AC6" w14:textId="77777777" w:rsidR="00CA50AD" w:rsidRPr="00206DF9" w:rsidRDefault="00CA50AD" w:rsidP="00E45047">
            <w:pPr>
              <w:spacing w:line="256" w:lineRule="auto"/>
              <w:rPr>
                <w:rFonts w:ascii="Arial" w:hAnsi="Arial" w:cs="Arial"/>
                <w:color w:val="000000" w:themeColor="text1"/>
                <w:sz w:val="20"/>
                <w:szCs w:val="20"/>
              </w:rPr>
            </w:pPr>
            <w:r w:rsidRPr="00206DF9">
              <w:rPr>
                <w:rFonts w:ascii="Arial" w:hAnsi="Arial" w:cs="Arial"/>
                <w:color w:val="000000" w:themeColor="text1"/>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3414C61" w14:textId="77777777" w:rsidR="00CA50AD" w:rsidRPr="00206DF9" w:rsidRDefault="00CA50AD" w:rsidP="00E45047">
            <w:pPr>
              <w:spacing w:line="256" w:lineRule="auto"/>
              <w:jc w:val="center"/>
              <w:rPr>
                <w:rFonts w:ascii="Arial" w:hAnsi="Arial" w:cs="Arial"/>
                <w:sz w:val="20"/>
                <w:szCs w:val="20"/>
              </w:rPr>
            </w:pPr>
          </w:p>
        </w:tc>
      </w:tr>
      <w:tr w:rsidR="00CA50AD" w:rsidRPr="00206DF9" w14:paraId="0E83146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04DA473A"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4EB35FD" w14:textId="77777777" w:rsidR="00CA50AD" w:rsidRPr="00206DF9" w:rsidRDefault="00CA50AD" w:rsidP="00E45047">
            <w:pPr>
              <w:spacing w:line="256" w:lineRule="auto"/>
              <w:jc w:val="center"/>
              <w:rPr>
                <w:rFonts w:ascii="Arial" w:hAnsi="Arial" w:cs="Arial"/>
                <w:sz w:val="20"/>
                <w:szCs w:val="20"/>
              </w:rPr>
            </w:pPr>
          </w:p>
        </w:tc>
      </w:tr>
      <w:tr w:rsidR="00CA50AD" w:rsidRPr="00206DF9" w14:paraId="15FFCDB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55B2D064"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7F17AC6" w14:textId="77777777" w:rsidR="00CA50AD" w:rsidRPr="00206DF9" w:rsidRDefault="00CA50AD" w:rsidP="00E45047">
            <w:pPr>
              <w:spacing w:line="256" w:lineRule="auto"/>
              <w:jc w:val="center"/>
              <w:rPr>
                <w:rFonts w:ascii="Arial" w:hAnsi="Arial" w:cs="Arial"/>
                <w:sz w:val="20"/>
                <w:szCs w:val="20"/>
              </w:rPr>
            </w:pPr>
          </w:p>
        </w:tc>
      </w:tr>
      <w:tr w:rsidR="00CA50AD" w:rsidRPr="00206DF9" w14:paraId="7E2B5F4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11844392"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A20FA34" w14:textId="77777777" w:rsidR="00CA50AD" w:rsidRPr="00206DF9" w:rsidRDefault="00CA50AD" w:rsidP="00E45047">
            <w:pPr>
              <w:spacing w:line="256" w:lineRule="auto"/>
              <w:jc w:val="center"/>
              <w:rPr>
                <w:rFonts w:ascii="Arial" w:hAnsi="Arial" w:cs="Arial"/>
                <w:sz w:val="20"/>
                <w:szCs w:val="20"/>
              </w:rPr>
            </w:pPr>
          </w:p>
        </w:tc>
      </w:tr>
    </w:tbl>
    <w:p w14:paraId="60F2FE15" w14:textId="77777777" w:rsidR="00CA50AD" w:rsidRPr="00206DF9" w:rsidRDefault="00CA50AD" w:rsidP="00CA50AD">
      <w:pPr>
        <w:pStyle w:val="Odsekzoznamu"/>
        <w:spacing w:after="0"/>
        <w:ind w:left="142"/>
        <w:rPr>
          <w:b/>
          <w:bCs/>
          <w:color w:val="000000"/>
        </w:rPr>
      </w:pPr>
    </w:p>
    <w:p w14:paraId="650A5CFE" w14:textId="49546FC2" w:rsidR="00CA50AD" w:rsidRDefault="00CA50AD" w:rsidP="00CA50AD">
      <w:pPr>
        <w:pStyle w:val="Odsekzoznamu"/>
        <w:spacing w:after="0"/>
        <w:ind w:left="142"/>
        <w:rPr>
          <w:b/>
          <w:bCs/>
          <w:color w:val="000000"/>
        </w:rPr>
      </w:pPr>
    </w:p>
    <w:p w14:paraId="47504A68" w14:textId="6E4344F4" w:rsidR="00CA50AD" w:rsidRDefault="00CA50AD" w:rsidP="00CA50AD">
      <w:pPr>
        <w:pStyle w:val="Odsekzoznamu"/>
        <w:spacing w:after="0"/>
        <w:ind w:left="142"/>
        <w:rPr>
          <w:b/>
          <w:bCs/>
          <w:color w:val="000000"/>
        </w:rPr>
      </w:pPr>
    </w:p>
    <w:p w14:paraId="25B9484B" w14:textId="50171E44" w:rsidR="00CA50AD" w:rsidRDefault="00CA50AD" w:rsidP="00CA50AD">
      <w:pPr>
        <w:pStyle w:val="Odsekzoznamu"/>
        <w:spacing w:after="0"/>
        <w:ind w:left="142"/>
        <w:rPr>
          <w:b/>
          <w:bCs/>
          <w:color w:val="000000"/>
        </w:rPr>
      </w:pPr>
    </w:p>
    <w:p w14:paraId="21F0F950" w14:textId="3499270A" w:rsidR="00CA50AD" w:rsidRDefault="00CA50AD" w:rsidP="00CA50AD">
      <w:pPr>
        <w:pStyle w:val="Odsekzoznamu"/>
        <w:spacing w:after="0"/>
        <w:ind w:left="142"/>
        <w:rPr>
          <w:b/>
          <w:bCs/>
          <w:color w:val="000000"/>
        </w:rPr>
      </w:pPr>
    </w:p>
    <w:p w14:paraId="727B6E37" w14:textId="04402E0B" w:rsidR="00CA50AD" w:rsidRDefault="00CA50AD" w:rsidP="00CA50AD">
      <w:pPr>
        <w:pStyle w:val="Odsekzoznamu"/>
        <w:spacing w:after="0"/>
        <w:ind w:left="142"/>
        <w:rPr>
          <w:b/>
          <w:bCs/>
          <w:color w:val="000000"/>
        </w:rPr>
      </w:pPr>
    </w:p>
    <w:p w14:paraId="2D330B6D" w14:textId="1A4A2D9D" w:rsidR="00CA50AD" w:rsidRDefault="00CA50AD" w:rsidP="00CA50AD">
      <w:pPr>
        <w:pStyle w:val="Odsekzoznamu"/>
        <w:spacing w:after="0"/>
        <w:ind w:left="142"/>
        <w:rPr>
          <w:b/>
          <w:bCs/>
          <w:color w:val="000000"/>
        </w:rPr>
      </w:pPr>
    </w:p>
    <w:p w14:paraId="2AC4B1C9" w14:textId="56E52603" w:rsidR="00CA50AD" w:rsidRDefault="00CA50AD" w:rsidP="00CA50AD">
      <w:pPr>
        <w:pStyle w:val="Odsekzoznamu"/>
        <w:spacing w:after="0"/>
        <w:ind w:left="142"/>
        <w:rPr>
          <w:b/>
          <w:bCs/>
          <w:color w:val="000000"/>
        </w:rPr>
      </w:pPr>
    </w:p>
    <w:p w14:paraId="2FF0318F" w14:textId="2CAA0714" w:rsidR="00CA50AD" w:rsidRDefault="00CA50AD" w:rsidP="00CA50AD">
      <w:pPr>
        <w:pStyle w:val="Odsekzoznamu"/>
        <w:spacing w:after="0"/>
        <w:ind w:left="142"/>
        <w:rPr>
          <w:b/>
          <w:bCs/>
          <w:color w:val="000000"/>
        </w:rPr>
      </w:pPr>
    </w:p>
    <w:p w14:paraId="11DE52B9" w14:textId="19184F7D" w:rsidR="00CA50AD" w:rsidRDefault="00CA50AD" w:rsidP="00CA50AD">
      <w:pPr>
        <w:pStyle w:val="Odsekzoznamu"/>
        <w:spacing w:after="0"/>
        <w:ind w:left="142"/>
        <w:rPr>
          <w:b/>
          <w:bCs/>
          <w:color w:val="000000"/>
        </w:rPr>
      </w:pPr>
    </w:p>
    <w:p w14:paraId="54AE1E70" w14:textId="36D29916" w:rsidR="00CA50AD" w:rsidRDefault="00CA50AD" w:rsidP="00CA50AD">
      <w:pPr>
        <w:pStyle w:val="Odsekzoznamu"/>
        <w:spacing w:after="0"/>
        <w:ind w:left="142"/>
        <w:rPr>
          <w:b/>
          <w:bCs/>
          <w:color w:val="000000"/>
        </w:rPr>
      </w:pPr>
    </w:p>
    <w:p w14:paraId="4847B822" w14:textId="026FD3B6" w:rsidR="00CA50AD" w:rsidRDefault="00CA50AD" w:rsidP="00CA50AD">
      <w:pPr>
        <w:pStyle w:val="Odsekzoznamu"/>
        <w:spacing w:after="0"/>
        <w:ind w:left="142"/>
        <w:rPr>
          <w:b/>
          <w:bCs/>
          <w:color w:val="000000"/>
        </w:rPr>
      </w:pPr>
    </w:p>
    <w:p w14:paraId="17199B0D" w14:textId="77777777" w:rsidR="00CA50AD" w:rsidRPr="00206DF9" w:rsidRDefault="00CA50AD" w:rsidP="00CA50AD">
      <w:pPr>
        <w:pStyle w:val="Odsekzoznamu"/>
        <w:spacing w:after="0"/>
        <w:ind w:left="142"/>
        <w:rPr>
          <w:b/>
          <w:bCs/>
          <w:color w:val="000000"/>
        </w:rPr>
      </w:pPr>
    </w:p>
    <w:p w14:paraId="599E75A8" w14:textId="77777777" w:rsidR="00CA50AD" w:rsidRPr="00206DF9" w:rsidRDefault="00CA50AD" w:rsidP="00CA50AD">
      <w:pPr>
        <w:rPr>
          <w:rFonts w:ascii="Arial" w:eastAsia="Times New Roman" w:hAnsi="Arial" w:cs="Arial"/>
          <w:b/>
          <w:bCs/>
          <w:color w:val="000000"/>
          <w:sz w:val="20"/>
          <w:szCs w:val="20"/>
        </w:rPr>
      </w:pPr>
      <w:r w:rsidRPr="00206DF9">
        <w:rPr>
          <w:rFonts w:ascii="Arial" w:eastAsia="Times New Roman" w:hAnsi="Arial" w:cs="Arial"/>
          <w:b/>
          <w:bCs/>
          <w:color w:val="000000"/>
          <w:sz w:val="20"/>
          <w:szCs w:val="20"/>
        </w:rPr>
        <w:t>8. časť – Cestná váha</w:t>
      </w:r>
    </w:p>
    <w:p w14:paraId="2F1491C3" w14:textId="77777777" w:rsidR="00CA50AD" w:rsidRPr="00206DF9" w:rsidRDefault="00CA50AD" w:rsidP="00CA50AD">
      <w:pPr>
        <w:pStyle w:val="Odsekzoznamu"/>
        <w:spacing w:after="0"/>
        <w:ind w:left="142"/>
        <w:rPr>
          <w:b/>
          <w:bCs/>
          <w:color w:val="000000"/>
        </w:rPr>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4"/>
        <w:gridCol w:w="2694"/>
      </w:tblGrid>
      <w:tr w:rsidR="00CA50AD" w:rsidRPr="00206DF9" w14:paraId="34CA714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4328B69D"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Technické požiadavky</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0BF27789" w14:textId="77777777" w:rsidR="00CA50AD" w:rsidRPr="00206DF9" w:rsidRDefault="00CA50AD" w:rsidP="00E45047">
            <w:pPr>
              <w:spacing w:line="256" w:lineRule="auto"/>
              <w:jc w:val="center"/>
              <w:rPr>
                <w:rFonts w:ascii="Arial" w:hAnsi="Arial" w:cs="Arial"/>
                <w:b/>
                <w:sz w:val="20"/>
                <w:szCs w:val="20"/>
              </w:rPr>
            </w:pPr>
            <w:r w:rsidRPr="00206DF9">
              <w:rPr>
                <w:rFonts w:ascii="Arial" w:hAnsi="Arial" w:cs="Arial"/>
                <w:b/>
                <w:sz w:val="20"/>
                <w:szCs w:val="20"/>
              </w:rPr>
              <w:t>Požadovaný parameter</w:t>
            </w:r>
          </w:p>
          <w:p w14:paraId="6FE075B8" w14:textId="77777777" w:rsidR="00CA50AD" w:rsidRPr="00206DF9" w:rsidRDefault="00CA50AD" w:rsidP="00E45047">
            <w:pPr>
              <w:spacing w:line="256"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11110178"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5472022E" w14:textId="77777777" w:rsidR="00CA50AD" w:rsidRPr="00206DF9" w:rsidRDefault="00CA50AD" w:rsidP="00E45047">
            <w:pPr>
              <w:pStyle w:val="Nadpis11"/>
              <w:numPr>
                <w:ilvl w:val="0"/>
                <w:numId w:val="0"/>
              </w:numPr>
              <w:tabs>
                <w:tab w:val="left" w:pos="708"/>
              </w:tabs>
              <w:spacing w:line="256"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3D4FDA0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568B770"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Cestná váha</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D522D30" w14:textId="77777777" w:rsidR="00CA50AD" w:rsidRPr="00206DF9" w:rsidRDefault="00CA50AD" w:rsidP="00E45047">
            <w:pPr>
              <w:spacing w:line="256"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9C5AB0" w14:textId="77777777" w:rsidR="00CA50AD" w:rsidRPr="00206DF9" w:rsidRDefault="00CA50AD" w:rsidP="00E45047">
            <w:pPr>
              <w:spacing w:line="256"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37E97AB6"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B6BC19E"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Železo-betónové prevedenie</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FEF8F09"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44F0E6F" w14:textId="77777777" w:rsidR="00CA50AD" w:rsidRPr="00206DF9" w:rsidRDefault="00CA50AD" w:rsidP="00E45047">
            <w:pPr>
              <w:spacing w:line="256" w:lineRule="auto"/>
              <w:jc w:val="center"/>
              <w:rPr>
                <w:rFonts w:ascii="Arial" w:hAnsi="Arial" w:cs="Arial"/>
                <w:sz w:val="20"/>
                <w:szCs w:val="20"/>
              </w:rPr>
            </w:pPr>
          </w:p>
        </w:tc>
      </w:tr>
      <w:tr w:rsidR="00CA50AD" w:rsidRPr="00206DF9" w14:paraId="6F6C367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3156F69"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Prenosná konštrukcia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85FDA13"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503DD6F4"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68E940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573502C"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Využiteľná dĺžka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3D77E13"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Min. 9 m</w:t>
            </w:r>
          </w:p>
        </w:tc>
        <w:tc>
          <w:tcPr>
            <w:tcW w:w="2694" w:type="dxa"/>
            <w:tcBorders>
              <w:top w:val="single" w:sz="4" w:space="0" w:color="000000"/>
              <w:left w:val="single" w:sz="4" w:space="0" w:color="000000"/>
              <w:bottom w:val="single" w:sz="4" w:space="0" w:color="000000"/>
              <w:right w:val="single" w:sz="4" w:space="0" w:color="000000"/>
            </w:tcBorders>
          </w:tcPr>
          <w:p w14:paraId="0D0C93CB"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01EB9E2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6D0F296"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Min. kapacita váhy</w:t>
            </w:r>
          </w:p>
        </w:tc>
        <w:tc>
          <w:tcPr>
            <w:tcW w:w="2694" w:type="dxa"/>
            <w:tcBorders>
              <w:top w:val="single" w:sz="4" w:space="0" w:color="000000"/>
              <w:left w:val="single" w:sz="4" w:space="0" w:color="000000"/>
              <w:bottom w:val="single" w:sz="4" w:space="0" w:color="000000"/>
              <w:right w:val="single" w:sz="4" w:space="0" w:color="000000"/>
            </w:tcBorders>
            <w:hideMark/>
          </w:tcPr>
          <w:p w14:paraId="68F72082"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30 000 kg</w:t>
            </w:r>
          </w:p>
        </w:tc>
        <w:tc>
          <w:tcPr>
            <w:tcW w:w="2694" w:type="dxa"/>
            <w:tcBorders>
              <w:top w:val="single" w:sz="4" w:space="0" w:color="000000"/>
              <w:left w:val="single" w:sz="4" w:space="0" w:color="000000"/>
              <w:bottom w:val="single" w:sz="4" w:space="0" w:color="000000"/>
              <w:right w:val="single" w:sz="4" w:space="0" w:color="000000"/>
            </w:tcBorders>
          </w:tcPr>
          <w:p w14:paraId="6BA70805" w14:textId="77777777" w:rsidR="00CA50AD" w:rsidRPr="00206DF9" w:rsidRDefault="00CA50AD" w:rsidP="00E45047">
            <w:pPr>
              <w:spacing w:line="256" w:lineRule="auto"/>
              <w:jc w:val="center"/>
              <w:rPr>
                <w:rFonts w:ascii="Arial" w:hAnsi="Arial" w:cs="Arial"/>
                <w:sz w:val="20"/>
                <w:szCs w:val="20"/>
              </w:rPr>
            </w:pPr>
          </w:p>
        </w:tc>
      </w:tr>
      <w:tr w:rsidR="00CA50AD" w:rsidRPr="00206DF9" w14:paraId="1942399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71E2AA2" w14:textId="77777777" w:rsidR="00CA50AD" w:rsidRPr="00206DF9" w:rsidRDefault="00CA50AD" w:rsidP="00E45047">
            <w:pPr>
              <w:spacing w:line="256" w:lineRule="auto"/>
              <w:rPr>
                <w:rFonts w:ascii="Arial" w:eastAsia="Tahoma" w:hAnsi="Arial" w:cs="Arial"/>
                <w:sz w:val="20"/>
                <w:szCs w:val="20"/>
              </w:rPr>
            </w:pPr>
            <w:r w:rsidRPr="00206DF9">
              <w:rPr>
                <w:rFonts w:ascii="Arial" w:eastAsia="Tahoma" w:hAnsi="Arial" w:cs="Arial"/>
                <w:sz w:val="20"/>
                <w:szCs w:val="20"/>
              </w:rPr>
              <w:t>Min. Váživosť</w:t>
            </w:r>
          </w:p>
        </w:tc>
        <w:tc>
          <w:tcPr>
            <w:tcW w:w="2694" w:type="dxa"/>
            <w:tcBorders>
              <w:top w:val="single" w:sz="4" w:space="0" w:color="000000"/>
              <w:left w:val="single" w:sz="4" w:space="0" w:color="000000"/>
              <w:bottom w:val="single" w:sz="4" w:space="0" w:color="000000"/>
              <w:right w:val="single" w:sz="4" w:space="0" w:color="000000"/>
            </w:tcBorders>
            <w:hideMark/>
          </w:tcPr>
          <w:p w14:paraId="6B56701A"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200 kg</w:t>
            </w:r>
          </w:p>
        </w:tc>
        <w:tc>
          <w:tcPr>
            <w:tcW w:w="2694" w:type="dxa"/>
            <w:tcBorders>
              <w:top w:val="single" w:sz="4" w:space="0" w:color="000000"/>
              <w:left w:val="single" w:sz="4" w:space="0" w:color="000000"/>
              <w:bottom w:val="single" w:sz="4" w:space="0" w:color="000000"/>
              <w:right w:val="single" w:sz="4" w:space="0" w:color="000000"/>
            </w:tcBorders>
          </w:tcPr>
          <w:p w14:paraId="6E1791D3" w14:textId="77777777" w:rsidR="00CA50AD" w:rsidRPr="00206DF9" w:rsidRDefault="00CA50AD" w:rsidP="00E45047">
            <w:pPr>
              <w:spacing w:line="256" w:lineRule="auto"/>
              <w:jc w:val="center"/>
              <w:rPr>
                <w:rFonts w:ascii="Arial" w:hAnsi="Arial" w:cs="Arial"/>
                <w:sz w:val="20"/>
                <w:szCs w:val="20"/>
              </w:rPr>
            </w:pPr>
          </w:p>
        </w:tc>
      </w:tr>
      <w:tr w:rsidR="00CA50AD" w:rsidRPr="00206DF9" w14:paraId="0ED863A9"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CA781DD"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Profil váhy</w:t>
            </w:r>
          </w:p>
        </w:tc>
        <w:tc>
          <w:tcPr>
            <w:tcW w:w="2694" w:type="dxa"/>
            <w:tcBorders>
              <w:top w:val="single" w:sz="4" w:space="0" w:color="000000"/>
              <w:left w:val="single" w:sz="4" w:space="0" w:color="000000"/>
              <w:bottom w:val="single" w:sz="4" w:space="0" w:color="000000"/>
              <w:right w:val="single" w:sz="4" w:space="0" w:color="000000"/>
            </w:tcBorders>
            <w:hideMark/>
          </w:tcPr>
          <w:p w14:paraId="612DBD5F"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Max. 300 mm</w:t>
            </w:r>
          </w:p>
        </w:tc>
        <w:tc>
          <w:tcPr>
            <w:tcW w:w="2694" w:type="dxa"/>
            <w:tcBorders>
              <w:top w:val="single" w:sz="4" w:space="0" w:color="000000"/>
              <w:left w:val="single" w:sz="4" w:space="0" w:color="000000"/>
              <w:bottom w:val="single" w:sz="4" w:space="0" w:color="000000"/>
              <w:right w:val="single" w:sz="4" w:space="0" w:color="000000"/>
            </w:tcBorders>
          </w:tcPr>
          <w:p w14:paraId="32C6C74B"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3764E769"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E7414F3" w14:textId="77777777" w:rsidR="00CA50AD" w:rsidRPr="00206DF9" w:rsidRDefault="00CA50AD" w:rsidP="00E45047">
            <w:pPr>
              <w:spacing w:line="256" w:lineRule="auto"/>
              <w:rPr>
                <w:rFonts w:ascii="Arial" w:eastAsia="Times New Roman" w:hAnsi="Arial" w:cs="Arial"/>
                <w:sz w:val="20"/>
                <w:szCs w:val="20"/>
              </w:rPr>
            </w:pPr>
            <w:r w:rsidRPr="00206DF9">
              <w:rPr>
                <w:rFonts w:ascii="Arial" w:hAnsi="Arial" w:cs="Arial"/>
                <w:sz w:val="20"/>
                <w:szCs w:val="20"/>
              </w:rPr>
              <w:t>Proti šmykové prevedenie</w:t>
            </w:r>
          </w:p>
        </w:tc>
        <w:tc>
          <w:tcPr>
            <w:tcW w:w="2694" w:type="dxa"/>
            <w:tcBorders>
              <w:top w:val="single" w:sz="4" w:space="0" w:color="000000"/>
              <w:left w:val="single" w:sz="4" w:space="0" w:color="000000"/>
              <w:bottom w:val="single" w:sz="4" w:space="0" w:color="000000"/>
              <w:right w:val="single" w:sz="4" w:space="0" w:color="000000"/>
            </w:tcBorders>
            <w:hideMark/>
          </w:tcPr>
          <w:p w14:paraId="66547DD9" w14:textId="77777777" w:rsidR="00CA50AD" w:rsidRPr="00206DF9" w:rsidRDefault="00CA50AD" w:rsidP="00E45047">
            <w:pPr>
              <w:spacing w:line="256" w:lineRule="auto"/>
              <w:rPr>
                <w:rFonts w:ascii="Arial" w:eastAsia="Tahoma"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526CEA4A"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1A27DE0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350E6868"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El. inštalácia a snímače zaťaženia s krytím proti vlhkosti, prachu a vode</w:t>
            </w:r>
          </w:p>
        </w:tc>
        <w:tc>
          <w:tcPr>
            <w:tcW w:w="2694" w:type="dxa"/>
            <w:tcBorders>
              <w:top w:val="single" w:sz="4" w:space="0" w:color="000000"/>
              <w:left w:val="single" w:sz="4" w:space="0" w:color="000000"/>
              <w:bottom w:val="single" w:sz="4" w:space="0" w:color="000000"/>
              <w:right w:val="single" w:sz="4" w:space="0" w:color="000000"/>
            </w:tcBorders>
            <w:vAlign w:val="center"/>
          </w:tcPr>
          <w:p w14:paraId="04C83FA4"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113E3299"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5BD8F74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67D0F68" w14:textId="77777777" w:rsidR="00CA50AD" w:rsidRPr="00206DF9" w:rsidRDefault="00CA50AD" w:rsidP="00E45047">
            <w:pPr>
              <w:spacing w:line="256" w:lineRule="auto"/>
              <w:rPr>
                <w:rFonts w:ascii="Arial" w:hAnsi="Arial" w:cs="Arial"/>
                <w:sz w:val="20"/>
                <w:szCs w:val="20"/>
              </w:rPr>
            </w:pPr>
            <w:r w:rsidRPr="00206DF9">
              <w:rPr>
                <w:rFonts w:ascii="Arial" w:hAnsi="Arial" w:cs="Arial"/>
                <w:color w:val="000000" w:themeColor="text1"/>
                <w:sz w:val="20"/>
                <w:szCs w:val="20"/>
              </w:rPr>
              <w:t>Jednostranný betónový nájazd</w:t>
            </w:r>
          </w:p>
        </w:tc>
        <w:tc>
          <w:tcPr>
            <w:tcW w:w="2694" w:type="dxa"/>
            <w:tcBorders>
              <w:top w:val="single" w:sz="4" w:space="0" w:color="000000"/>
              <w:left w:val="single" w:sz="4" w:space="0" w:color="000000"/>
              <w:bottom w:val="single" w:sz="4" w:space="0" w:color="000000"/>
              <w:right w:val="single" w:sz="4" w:space="0" w:color="000000"/>
            </w:tcBorders>
            <w:vAlign w:val="center"/>
          </w:tcPr>
          <w:p w14:paraId="06C4B4FE"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43602E31" w14:textId="77777777" w:rsidR="00CA50AD" w:rsidRPr="00206DF9" w:rsidRDefault="00CA50AD" w:rsidP="00E45047">
            <w:pPr>
              <w:spacing w:line="256" w:lineRule="auto"/>
              <w:jc w:val="center"/>
              <w:rPr>
                <w:rFonts w:ascii="Arial" w:eastAsia="Tahoma" w:hAnsi="Arial" w:cs="Arial"/>
                <w:b/>
                <w:bCs/>
                <w:sz w:val="20"/>
                <w:szCs w:val="20"/>
              </w:rPr>
            </w:pPr>
          </w:p>
        </w:tc>
      </w:tr>
      <w:tr w:rsidR="00CA50AD" w:rsidRPr="00206DF9" w14:paraId="716C3BB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2D941539"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Ovládací softvér pre cestné mostové váhy</w:t>
            </w:r>
          </w:p>
        </w:tc>
        <w:tc>
          <w:tcPr>
            <w:tcW w:w="2694" w:type="dxa"/>
            <w:tcBorders>
              <w:top w:val="single" w:sz="4" w:space="0" w:color="000000"/>
              <w:left w:val="single" w:sz="4" w:space="0" w:color="000000"/>
              <w:bottom w:val="single" w:sz="4" w:space="0" w:color="000000"/>
              <w:right w:val="single" w:sz="4" w:space="0" w:color="000000"/>
            </w:tcBorders>
          </w:tcPr>
          <w:p w14:paraId="24FEF3CA"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63DB5C2E"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6B08D83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603B7747"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Montáž váhy a zaškolenie obsluhy</w:t>
            </w:r>
          </w:p>
        </w:tc>
        <w:tc>
          <w:tcPr>
            <w:tcW w:w="2694" w:type="dxa"/>
            <w:tcBorders>
              <w:top w:val="single" w:sz="4" w:space="0" w:color="000000"/>
              <w:left w:val="single" w:sz="4" w:space="0" w:color="000000"/>
              <w:bottom w:val="single" w:sz="4" w:space="0" w:color="000000"/>
              <w:right w:val="single" w:sz="4" w:space="0" w:color="000000"/>
            </w:tcBorders>
          </w:tcPr>
          <w:p w14:paraId="645BC79E"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3005D6A9"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B2BCEF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D5B0F51"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Úradné overenie váhy</w:t>
            </w:r>
          </w:p>
        </w:tc>
        <w:tc>
          <w:tcPr>
            <w:tcW w:w="2694" w:type="dxa"/>
            <w:tcBorders>
              <w:top w:val="single" w:sz="4" w:space="0" w:color="000000"/>
              <w:left w:val="single" w:sz="4" w:space="0" w:color="000000"/>
              <w:bottom w:val="single" w:sz="4" w:space="0" w:color="000000"/>
              <w:right w:val="single" w:sz="4" w:space="0" w:color="000000"/>
            </w:tcBorders>
          </w:tcPr>
          <w:p w14:paraId="39677AC1" w14:textId="77777777" w:rsidR="00CA50AD" w:rsidRPr="00206DF9" w:rsidRDefault="00CA50AD" w:rsidP="00E45047">
            <w:pPr>
              <w:spacing w:line="256" w:lineRule="auto"/>
              <w:rPr>
                <w:rFonts w:ascii="Arial" w:hAnsi="Arial" w:cs="Arial"/>
                <w:sz w:val="20"/>
                <w:szCs w:val="20"/>
              </w:rPr>
            </w:pPr>
            <w:r w:rsidRPr="00206DF9">
              <w:rPr>
                <w:rFonts w:ascii="Arial" w:hAnsi="Arial" w:cs="Arial"/>
                <w:sz w:val="20"/>
                <w:szCs w:val="20"/>
              </w:rPr>
              <w:t>ÁNO</w:t>
            </w:r>
          </w:p>
        </w:tc>
        <w:tc>
          <w:tcPr>
            <w:tcW w:w="2694" w:type="dxa"/>
            <w:tcBorders>
              <w:top w:val="single" w:sz="4" w:space="0" w:color="000000"/>
              <w:left w:val="single" w:sz="4" w:space="0" w:color="000000"/>
              <w:bottom w:val="single" w:sz="4" w:space="0" w:color="000000"/>
              <w:right w:val="single" w:sz="4" w:space="0" w:color="000000"/>
            </w:tcBorders>
          </w:tcPr>
          <w:p w14:paraId="51DD2045" w14:textId="77777777" w:rsidR="00CA50AD" w:rsidRPr="00206DF9" w:rsidRDefault="00CA50AD" w:rsidP="00E45047">
            <w:pPr>
              <w:spacing w:line="256" w:lineRule="auto"/>
              <w:jc w:val="center"/>
              <w:rPr>
                <w:rFonts w:ascii="Arial" w:eastAsia="Tahoma" w:hAnsi="Arial" w:cs="Arial"/>
                <w:sz w:val="20"/>
                <w:szCs w:val="20"/>
              </w:rPr>
            </w:pPr>
          </w:p>
        </w:tc>
      </w:tr>
      <w:tr w:rsidR="00CA50AD" w:rsidRPr="00206DF9" w14:paraId="22B56AD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4AAF6951"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66819DF" w14:textId="77777777" w:rsidR="00CA50AD" w:rsidRPr="00206DF9" w:rsidRDefault="00CA50AD" w:rsidP="00E45047">
            <w:pPr>
              <w:spacing w:line="256" w:lineRule="auto"/>
              <w:jc w:val="center"/>
              <w:rPr>
                <w:rFonts w:ascii="Arial" w:hAnsi="Arial" w:cs="Arial"/>
                <w:sz w:val="20"/>
                <w:szCs w:val="20"/>
              </w:rPr>
            </w:pPr>
          </w:p>
        </w:tc>
      </w:tr>
      <w:tr w:rsidR="00CA50AD" w:rsidRPr="00206DF9" w14:paraId="65436AE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24D15483"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DA3F039" w14:textId="77777777" w:rsidR="00CA50AD" w:rsidRPr="00206DF9" w:rsidRDefault="00CA50AD" w:rsidP="00E45047">
            <w:pPr>
              <w:spacing w:line="256" w:lineRule="auto"/>
              <w:jc w:val="center"/>
              <w:rPr>
                <w:rFonts w:ascii="Arial" w:hAnsi="Arial" w:cs="Arial"/>
                <w:sz w:val="20"/>
                <w:szCs w:val="20"/>
              </w:rPr>
            </w:pPr>
          </w:p>
        </w:tc>
      </w:tr>
      <w:tr w:rsidR="00CA50AD" w:rsidRPr="00206DF9" w14:paraId="7232519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6668586F"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C158F96" w14:textId="77777777" w:rsidR="00CA50AD" w:rsidRPr="00206DF9" w:rsidRDefault="00CA50AD" w:rsidP="00E45047">
            <w:pPr>
              <w:spacing w:line="256" w:lineRule="auto"/>
              <w:jc w:val="center"/>
              <w:rPr>
                <w:rFonts w:ascii="Arial" w:hAnsi="Arial" w:cs="Arial"/>
                <w:sz w:val="20"/>
                <w:szCs w:val="20"/>
              </w:rPr>
            </w:pPr>
          </w:p>
        </w:tc>
      </w:tr>
    </w:tbl>
    <w:p w14:paraId="0F7127D6" w14:textId="77777777" w:rsidR="00CA50AD" w:rsidRPr="00206DF9" w:rsidRDefault="00CA50AD" w:rsidP="00CA50AD">
      <w:pPr>
        <w:spacing w:after="160" w:line="259" w:lineRule="auto"/>
        <w:rPr>
          <w:rFonts w:ascii="Arial" w:hAnsi="Arial" w:cs="Arial"/>
          <w:b/>
          <w:sz w:val="20"/>
          <w:szCs w:val="20"/>
        </w:rPr>
      </w:pPr>
    </w:p>
    <w:p w14:paraId="0311FAB6" w14:textId="606E2DB6" w:rsidR="00CA50AD" w:rsidRDefault="00CA50AD" w:rsidP="00CA50AD">
      <w:pPr>
        <w:rPr>
          <w:rFonts w:ascii="Arial" w:hAnsi="Arial" w:cs="Arial"/>
          <w:b/>
          <w:sz w:val="20"/>
          <w:szCs w:val="20"/>
        </w:rPr>
      </w:pPr>
      <w:r w:rsidRPr="00206DF9">
        <w:rPr>
          <w:rFonts w:ascii="Arial" w:hAnsi="Arial" w:cs="Arial"/>
          <w:b/>
          <w:sz w:val="20"/>
          <w:szCs w:val="20"/>
        </w:rPr>
        <w:t>9.Mobilný Bio Dr</w:t>
      </w:r>
      <w:r>
        <w:rPr>
          <w:rFonts w:ascii="Arial" w:hAnsi="Arial" w:cs="Arial"/>
          <w:b/>
          <w:sz w:val="20"/>
          <w:szCs w:val="20"/>
        </w:rPr>
        <w:t>vi</w:t>
      </w:r>
      <w:r w:rsidRPr="00206DF9">
        <w:rPr>
          <w:rFonts w:ascii="Arial" w:hAnsi="Arial" w:cs="Arial"/>
          <w:b/>
          <w:sz w:val="20"/>
          <w:szCs w:val="20"/>
        </w:rPr>
        <w:t xml:space="preserve">č </w:t>
      </w:r>
    </w:p>
    <w:p w14:paraId="7DDC9C3E" w14:textId="77777777" w:rsidR="00CA50AD" w:rsidRPr="00206DF9" w:rsidRDefault="00CA50AD" w:rsidP="00CA50AD">
      <w:pPr>
        <w:rPr>
          <w:rFonts w:ascii="Arial" w:hAnsi="Arial" w:cs="Arial"/>
          <w:b/>
          <w:sz w:val="20"/>
          <w:szCs w:val="2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5"/>
        <w:gridCol w:w="2695"/>
      </w:tblGrid>
      <w:tr w:rsidR="00CA50AD" w:rsidRPr="00206DF9" w14:paraId="3CB64197"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3CBD3E8" w14:textId="77777777" w:rsidR="00CA50AD" w:rsidRPr="00206DF9" w:rsidRDefault="00CA50AD" w:rsidP="00E45047">
            <w:pPr>
              <w:spacing w:line="252" w:lineRule="auto"/>
              <w:jc w:val="center"/>
              <w:rPr>
                <w:rFonts w:ascii="Arial" w:hAnsi="Arial" w:cs="Arial"/>
                <w:b/>
                <w:sz w:val="20"/>
                <w:szCs w:val="20"/>
              </w:rPr>
            </w:pPr>
            <w:r w:rsidRPr="00206DF9">
              <w:rPr>
                <w:rFonts w:ascii="Arial" w:hAnsi="Arial" w:cs="Arial"/>
                <w:b/>
                <w:sz w:val="20"/>
                <w:szCs w:val="20"/>
              </w:rPr>
              <w:t>Technické požiadavky</w:t>
            </w:r>
          </w:p>
        </w:tc>
        <w:tc>
          <w:tcPr>
            <w:tcW w:w="269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1D8D698A" w14:textId="77777777" w:rsidR="00CA50AD" w:rsidRPr="00206DF9" w:rsidRDefault="00CA50AD" w:rsidP="00E45047">
            <w:pPr>
              <w:spacing w:line="252" w:lineRule="auto"/>
              <w:jc w:val="center"/>
              <w:rPr>
                <w:rFonts w:ascii="Arial" w:hAnsi="Arial" w:cs="Arial"/>
                <w:b/>
                <w:sz w:val="20"/>
                <w:szCs w:val="20"/>
              </w:rPr>
            </w:pPr>
            <w:r w:rsidRPr="00206DF9">
              <w:rPr>
                <w:rFonts w:ascii="Arial" w:hAnsi="Arial" w:cs="Arial"/>
                <w:b/>
                <w:sz w:val="20"/>
                <w:szCs w:val="20"/>
              </w:rPr>
              <w:t>Požadovaný parameter</w:t>
            </w:r>
          </w:p>
          <w:p w14:paraId="5516A015" w14:textId="77777777" w:rsidR="00CA50AD" w:rsidRPr="00206DF9" w:rsidRDefault="00CA50AD" w:rsidP="00E45047">
            <w:pPr>
              <w:spacing w:line="252" w:lineRule="auto"/>
              <w:jc w:val="center"/>
              <w:rPr>
                <w:rFonts w:ascii="Arial" w:hAnsi="Arial" w:cs="Arial"/>
                <w:sz w:val="20"/>
                <w:szCs w:val="20"/>
              </w:rPr>
            </w:pPr>
            <w:r w:rsidRPr="00206DF9">
              <w:rPr>
                <w:rFonts w:ascii="Arial" w:hAnsi="Arial" w:cs="Arial"/>
                <w:sz w:val="20"/>
                <w:szCs w:val="20"/>
              </w:rPr>
              <w:t>Všetky dole uvedené parametre sú minimálne, pokiaľ nie je uvedené inak</w:t>
            </w:r>
          </w:p>
        </w:tc>
        <w:tc>
          <w:tcPr>
            <w:tcW w:w="269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6008345F" w14:textId="77777777" w:rsidR="00CA50AD" w:rsidRPr="00206DF9" w:rsidRDefault="00CA50AD" w:rsidP="00E45047">
            <w:pPr>
              <w:pStyle w:val="Nadpis11"/>
              <w:numPr>
                <w:ilvl w:val="0"/>
                <w:numId w:val="0"/>
              </w:numPr>
              <w:tabs>
                <w:tab w:val="left" w:pos="708"/>
              </w:tabs>
              <w:spacing w:line="252" w:lineRule="auto"/>
              <w:ind w:left="313"/>
              <w:jc w:val="center"/>
              <w:rPr>
                <w:rFonts w:ascii="Arial" w:hAnsi="Arial" w:cs="Arial"/>
                <w:sz w:val="20"/>
                <w:szCs w:val="20"/>
                <w:lang w:val="sk-SK"/>
              </w:rPr>
            </w:pPr>
            <w:r w:rsidRPr="00206DF9">
              <w:rPr>
                <w:rFonts w:ascii="Arial" w:hAnsi="Arial" w:cs="Arial"/>
                <w:sz w:val="20"/>
                <w:szCs w:val="20"/>
                <w:lang w:val="sk-SK"/>
              </w:rPr>
              <w:t>Ponúkané uchádzačom</w:t>
            </w:r>
          </w:p>
          <w:p w14:paraId="35CE0C2F" w14:textId="77777777" w:rsidR="00CA50AD" w:rsidRPr="00206DF9" w:rsidRDefault="00CA50AD" w:rsidP="00E45047">
            <w:pPr>
              <w:pStyle w:val="Nadpis11"/>
              <w:numPr>
                <w:ilvl w:val="0"/>
                <w:numId w:val="0"/>
              </w:numPr>
              <w:tabs>
                <w:tab w:val="left" w:pos="708"/>
              </w:tabs>
              <w:spacing w:line="252" w:lineRule="auto"/>
              <w:ind w:left="313"/>
              <w:jc w:val="center"/>
              <w:rPr>
                <w:rFonts w:ascii="Arial" w:hAnsi="Arial" w:cs="Arial"/>
                <w:b w:val="0"/>
                <w:sz w:val="20"/>
                <w:szCs w:val="20"/>
                <w:lang w:val="sk-SK"/>
              </w:rPr>
            </w:pPr>
            <w:r w:rsidRPr="00206DF9">
              <w:rPr>
                <w:rFonts w:ascii="Arial" w:hAnsi="Arial" w:cs="Arial"/>
                <w:b w:val="0"/>
                <w:sz w:val="20"/>
                <w:szCs w:val="20"/>
                <w:lang w:val="sk-SK"/>
              </w:rPr>
              <w:t>v prípade opisu uviesť áno/nie, v prípade parametrov uviesť hodnotu parametra</w:t>
            </w:r>
          </w:p>
        </w:tc>
      </w:tr>
      <w:tr w:rsidR="00CA50AD" w:rsidRPr="00206DF9" w14:paraId="43250622"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6FF0184" w14:textId="77777777" w:rsidR="00CA50AD" w:rsidRPr="00206DF9" w:rsidRDefault="00CA50AD" w:rsidP="00E45047">
            <w:pPr>
              <w:spacing w:line="252" w:lineRule="auto"/>
              <w:rPr>
                <w:rFonts w:ascii="Arial" w:hAnsi="Arial" w:cs="Arial"/>
                <w:b/>
                <w:bCs/>
                <w:sz w:val="20"/>
                <w:szCs w:val="20"/>
                <w:highlight w:val="lightGray"/>
              </w:rPr>
            </w:pPr>
            <w:r w:rsidRPr="00FB071F">
              <w:rPr>
                <w:rFonts w:ascii="Arial" w:hAnsi="Arial" w:cs="Arial"/>
                <w:b/>
                <w:bCs/>
                <w:sz w:val="20"/>
                <w:szCs w:val="20"/>
              </w:rPr>
              <w:t>Mobilný Bio Drvič odpadu</w:t>
            </w:r>
          </w:p>
        </w:tc>
        <w:tc>
          <w:tcPr>
            <w:tcW w:w="26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FE9FF9D" w14:textId="77777777" w:rsidR="00CA50AD" w:rsidRPr="00206DF9" w:rsidRDefault="00CA50AD" w:rsidP="00E45047">
            <w:pPr>
              <w:spacing w:line="252" w:lineRule="auto"/>
              <w:rPr>
                <w:rFonts w:ascii="Arial" w:hAnsi="Arial" w:cs="Arial"/>
                <w:b/>
                <w:bCs/>
                <w:sz w:val="20"/>
                <w:szCs w:val="20"/>
                <w:highlight w:val="lightGray"/>
              </w:rPr>
            </w:pPr>
            <w:r w:rsidRPr="00206DF9">
              <w:rPr>
                <w:rFonts w:ascii="Arial" w:hAnsi="Arial" w:cs="Arial"/>
                <w:b/>
                <w:bCs/>
                <w:sz w:val="20"/>
                <w:szCs w:val="20"/>
              </w:rPr>
              <w:t>1</w:t>
            </w:r>
            <w:r>
              <w:rPr>
                <w:rFonts w:ascii="Arial" w:hAnsi="Arial" w:cs="Arial"/>
                <w:b/>
                <w:bCs/>
                <w:sz w:val="20"/>
                <w:szCs w:val="20"/>
              </w:rPr>
              <w:t xml:space="preserve"> </w:t>
            </w:r>
            <w:r w:rsidRPr="00206DF9">
              <w:rPr>
                <w:rFonts w:ascii="Arial" w:hAnsi="Arial" w:cs="Arial"/>
                <w:b/>
                <w:bCs/>
                <w:sz w:val="20"/>
                <w:szCs w:val="20"/>
              </w:rPr>
              <w:t>ks</w:t>
            </w:r>
          </w:p>
        </w:tc>
        <w:tc>
          <w:tcPr>
            <w:tcW w:w="26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F0021FE" w14:textId="77777777" w:rsidR="00CA50AD" w:rsidRPr="00206DF9" w:rsidRDefault="00CA50AD" w:rsidP="00E45047">
            <w:pPr>
              <w:spacing w:line="252" w:lineRule="auto"/>
              <w:jc w:val="center"/>
              <w:rPr>
                <w:rFonts w:ascii="Arial" w:hAnsi="Arial" w:cs="Arial"/>
                <w:sz w:val="20"/>
                <w:szCs w:val="20"/>
                <w:highlight w:val="lightGray"/>
              </w:rPr>
            </w:pPr>
            <w:r w:rsidRPr="00206DF9">
              <w:rPr>
                <w:rFonts w:ascii="Arial" w:hAnsi="Arial" w:cs="Arial"/>
                <w:sz w:val="20"/>
                <w:szCs w:val="20"/>
                <w:highlight w:val="yellow"/>
              </w:rPr>
              <w:t>[doplniť výrobcu a typové označenie</w:t>
            </w:r>
            <w:r w:rsidRPr="00206DF9">
              <w:rPr>
                <w:rFonts w:ascii="Arial" w:hAnsi="Arial" w:cs="Arial"/>
                <w:sz w:val="20"/>
                <w:szCs w:val="20"/>
                <w:highlight w:val="lightGray"/>
              </w:rPr>
              <w:t>]</w:t>
            </w:r>
          </w:p>
        </w:tc>
      </w:tr>
      <w:tr w:rsidR="00CA50AD" w:rsidRPr="00206DF9" w14:paraId="2FFA435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E691FBD"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 xml:space="preserve">Objem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21F38A40"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Min.7</w:t>
            </w:r>
            <w:r w:rsidRPr="00206DF9">
              <w:rPr>
                <w:rFonts w:ascii="Arial" w:eastAsia="Tahoma" w:hAnsi="Arial" w:cs="Arial"/>
                <w:sz w:val="20"/>
                <w:szCs w:val="20"/>
              </w:rPr>
              <w:t xml:space="preserve"> m3</w:t>
            </w:r>
          </w:p>
        </w:tc>
        <w:tc>
          <w:tcPr>
            <w:tcW w:w="2695" w:type="dxa"/>
            <w:tcBorders>
              <w:top w:val="single" w:sz="4" w:space="0" w:color="000000"/>
              <w:left w:val="single" w:sz="4" w:space="0" w:color="000000"/>
              <w:bottom w:val="single" w:sz="4" w:space="0" w:color="000000"/>
              <w:right w:val="single" w:sz="4" w:space="0" w:color="000000"/>
            </w:tcBorders>
          </w:tcPr>
          <w:p w14:paraId="170B8501" w14:textId="77777777" w:rsidR="00CA50AD" w:rsidRPr="00206DF9" w:rsidRDefault="00CA50AD" w:rsidP="00E45047">
            <w:pPr>
              <w:spacing w:line="252" w:lineRule="auto"/>
              <w:jc w:val="center"/>
              <w:rPr>
                <w:rFonts w:ascii="Arial" w:hAnsi="Arial" w:cs="Arial"/>
                <w:sz w:val="20"/>
                <w:szCs w:val="20"/>
              </w:rPr>
            </w:pPr>
          </w:p>
        </w:tc>
      </w:tr>
      <w:tr w:rsidR="00CA50AD" w:rsidRPr="00206DF9" w14:paraId="58A0E2E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EF6417D"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 xml:space="preserve">Dĺžka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383B2CEE"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Max. 4,9 m</w:t>
            </w:r>
          </w:p>
        </w:tc>
        <w:tc>
          <w:tcPr>
            <w:tcW w:w="2695" w:type="dxa"/>
            <w:tcBorders>
              <w:top w:val="single" w:sz="4" w:space="0" w:color="000000"/>
              <w:left w:val="single" w:sz="4" w:space="0" w:color="000000"/>
              <w:bottom w:val="single" w:sz="4" w:space="0" w:color="000000"/>
              <w:right w:val="single" w:sz="4" w:space="0" w:color="000000"/>
            </w:tcBorders>
          </w:tcPr>
          <w:p w14:paraId="51377C1A"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3AEDA59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F2CF874"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Šírka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6B4459BF" w14:textId="77777777" w:rsidR="00CA50AD" w:rsidRPr="00206DF9" w:rsidRDefault="00CA50AD" w:rsidP="00E45047">
            <w:pPr>
              <w:spacing w:line="252" w:lineRule="auto"/>
              <w:rPr>
                <w:rFonts w:ascii="Arial" w:eastAsia="Times New Roman" w:hAnsi="Arial" w:cs="Arial"/>
                <w:sz w:val="20"/>
                <w:szCs w:val="20"/>
              </w:rPr>
            </w:pPr>
            <w:r w:rsidRPr="00206DF9">
              <w:rPr>
                <w:rFonts w:ascii="Arial" w:hAnsi="Arial" w:cs="Arial"/>
                <w:sz w:val="20"/>
                <w:szCs w:val="20"/>
              </w:rPr>
              <w:t>Max. 2,4 m</w:t>
            </w:r>
          </w:p>
        </w:tc>
        <w:tc>
          <w:tcPr>
            <w:tcW w:w="2695" w:type="dxa"/>
            <w:tcBorders>
              <w:top w:val="single" w:sz="4" w:space="0" w:color="000000"/>
              <w:left w:val="single" w:sz="4" w:space="0" w:color="000000"/>
              <w:bottom w:val="single" w:sz="4" w:space="0" w:color="000000"/>
              <w:right w:val="single" w:sz="4" w:space="0" w:color="000000"/>
            </w:tcBorders>
          </w:tcPr>
          <w:p w14:paraId="3833EBE6"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5B00CF0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9F6F6FC"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Výška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226E0CEC"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Max.2,6m</w:t>
            </w:r>
          </w:p>
        </w:tc>
        <w:tc>
          <w:tcPr>
            <w:tcW w:w="2695" w:type="dxa"/>
            <w:tcBorders>
              <w:top w:val="single" w:sz="4" w:space="0" w:color="000000"/>
              <w:left w:val="single" w:sz="4" w:space="0" w:color="000000"/>
              <w:bottom w:val="single" w:sz="4" w:space="0" w:color="000000"/>
              <w:right w:val="single" w:sz="4" w:space="0" w:color="000000"/>
            </w:tcBorders>
          </w:tcPr>
          <w:p w14:paraId="72F2785F"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6783F95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912CC0E"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 xml:space="preserve">Výkon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712B1BBC"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Min.40</w:t>
            </w:r>
            <w:r w:rsidRPr="00206DF9">
              <w:rPr>
                <w:rFonts w:ascii="Arial" w:eastAsia="Tahoma" w:hAnsi="Arial" w:cs="Arial"/>
                <w:sz w:val="20"/>
                <w:szCs w:val="20"/>
              </w:rPr>
              <w:t xml:space="preserve"> m3/hod.</w:t>
            </w:r>
          </w:p>
        </w:tc>
        <w:tc>
          <w:tcPr>
            <w:tcW w:w="2695" w:type="dxa"/>
            <w:tcBorders>
              <w:top w:val="single" w:sz="4" w:space="0" w:color="000000"/>
              <w:left w:val="single" w:sz="4" w:space="0" w:color="000000"/>
              <w:bottom w:val="single" w:sz="4" w:space="0" w:color="000000"/>
              <w:right w:val="single" w:sz="4" w:space="0" w:color="000000"/>
            </w:tcBorders>
          </w:tcPr>
          <w:p w14:paraId="1DD3F5A8"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0FC63F2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D0120C6"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 xml:space="preserve">Hmotnosť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3F531F2D"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Max.5000kg</w:t>
            </w:r>
          </w:p>
        </w:tc>
        <w:tc>
          <w:tcPr>
            <w:tcW w:w="2695" w:type="dxa"/>
            <w:tcBorders>
              <w:top w:val="single" w:sz="4" w:space="0" w:color="000000"/>
              <w:left w:val="single" w:sz="4" w:space="0" w:color="000000"/>
              <w:bottom w:val="single" w:sz="4" w:space="0" w:color="000000"/>
              <w:right w:val="single" w:sz="4" w:space="0" w:color="000000"/>
            </w:tcBorders>
          </w:tcPr>
          <w:p w14:paraId="72DFD39E"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39250B18"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3724EAE"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Vyskoodolná nádrž s dvojitým vystuženým dnom</w:t>
            </w:r>
          </w:p>
        </w:tc>
        <w:tc>
          <w:tcPr>
            <w:tcW w:w="2695" w:type="dxa"/>
            <w:tcBorders>
              <w:top w:val="single" w:sz="4" w:space="0" w:color="000000"/>
              <w:left w:val="single" w:sz="4" w:space="0" w:color="000000"/>
              <w:bottom w:val="single" w:sz="4" w:space="0" w:color="000000"/>
              <w:right w:val="single" w:sz="4" w:space="0" w:color="000000"/>
            </w:tcBorders>
            <w:hideMark/>
          </w:tcPr>
          <w:p w14:paraId="13413EEF" w14:textId="77777777" w:rsidR="00CA50AD" w:rsidRPr="00206DF9" w:rsidRDefault="00CA50AD" w:rsidP="00E45047">
            <w:pPr>
              <w:spacing w:line="252" w:lineRule="auto"/>
              <w:rPr>
                <w:rFonts w:ascii="Arial" w:eastAsia="Times New Roman"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49180282" w14:textId="77777777" w:rsidR="00CA50AD" w:rsidRPr="00206DF9" w:rsidRDefault="00CA50AD" w:rsidP="00E45047">
            <w:pPr>
              <w:spacing w:line="252" w:lineRule="auto"/>
              <w:jc w:val="center"/>
              <w:rPr>
                <w:rFonts w:ascii="Arial" w:hAnsi="Arial" w:cs="Arial"/>
                <w:sz w:val="20"/>
                <w:szCs w:val="20"/>
              </w:rPr>
            </w:pPr>
          </w:p>
        </w:tc>
      </w:tr>
      <w:tr w:rsidR="00CA50AD" w:rsidRPr="00206DF9" w14:paraId="53F8DC0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D2777B3"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4 horizontálne šneky</w:t>
            </w:r>
          </w:p>
        </w:tc>
        <w:tc>
          <w:tcPr>
            <w:tcW w:w="2695" w:type="dxa"/>
            <w:tcBorders>
              <w:top w:val="single" w:sz="4" w:space="0" w:color="000000"/>
              <w:left w:val="single" w:sz="4" w:space="0" w:color="000000"/>
              <w:bottom w:val="single" w:sz="4" w:space="0" w:color="000000"/>
              <w:right w:val="single" w:sz="4" w:space="0" w:color="000000"/>
            </w:tcBorders>
            <w:hideMark/>
          </w:tcPr>
          <w:p w14:paraId="4E280204" w14:textId="77777777" w:rsidR="00CA50AD" w:rsidRPr="00206DF9" w:rsidRDefault="00CA50AD" w:rsidP="00E45047">
            <w:pPr>
              <w:spacing w:line="252" w:lineRule="auto"/>
              <w:rPr>
                <w:rFonts w:ascii="Arial" w:eastAsia="Times New Roman"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6FE2342F" w14:textId="77777777" w:rsidR="00CA50AD" w:rsidRPr="00206DF9" w:rsidRDefault="00CA50AD" w:rsidP="00E45047">
            <w:pPr>
              <w:spacing w:line="252" w:lineRule="auto"/>
              <w:jc w:val="center"/>
              <w:rPr>
                <w:rFonts w:ascii="Arial" w:hAnsi="Arial" w:cs="Arial"/>
                <w:sz w:val="20"/>
                <w:szCs w:val="20"/>
              </w:rPr>
            </w:pPr>
          </w:p>
        </w:tc>
      </w:tr>
      <w:tr w:rsidR="00CA50AD" w:rsidRPr="00206DF9" w14:paraId="6A55A33C" w14:textId="77777777" w:rsidTr="00E45047">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D1D89DB"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 xml:space="preserve">Hubka lopatkových nožov  </w:t>
            </w:r>
          </w:p>
        </w:tc>
        <w:tc>
          <w:tcPr>
            <w:tcW w:w="2695" w:type="dxa"/>
            <w:tcBorders>
              <w:top w:val="single" w:sz="4" w:space="0" w:color="000000"/>
              <w:left w:val="single" w:sz="4" w:space="0" w:color="000000"/>
              <w:bottom w:val="single" w:sz="4" w:space="0" w:color="000000"/>
              <w:right w:val="single" w:sz="4" w:space="0" w:color="000000"/>
            </w:tcBorders>
            <w:hideMark/>
          </w:tcPr>
          <w:p w14:paraId="413E4876"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Min.15mm</w:t>
            </w:r>
          </w:p>
        </w:tc>
        <w:tc>
          <w:tcPr>
            <w:tcW w:w="2695" w:type="dxa"/>
            <w:tcBorders>
              <w:top w:val="single" w:sz="4" w:space="0" w:color="000000"/>
              <w:left w:val="single" w:sz="4" w:space="0" w:color="000000"/>
              <w:bottom w:val="single" w:sz="4" w:space="0" w:color="000000"/>
              <w:right w:val="single" w:sz="4" w:space="0" w:color="000000"/>
            </w:tcBorders>
          </w:tcPr>
          <w:p w14:paraId="0D6EAFA9"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310E8FA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2642184" w14:textId="77777777" w:rsidR="00CA50AD" w:rsidRPr="00206DF9" w:rsidRDefault="00CA50AD" w:rsidP="00E45047">
            <w:pPr>
              <w:spacing w:line="252" w:lineRule="auto"/>
              <w:rPr>
                <w:rFonts w:ascii="Arial" w:eastAsia="Times New Roman" w:hAnsi="Arial" w:cs="Arial"/>
                <w:sz w:val="20"/>
                <w:szCs w:val="20"/>
              </w:rPr>
            </w:pPr>
            <w:r w:rsidRPr="00206DF9">
              <w:rPr>
                <w:rFonts w:ascii="Arial" w:eastAsia="Times New Roman" w:hAnsi="Arial" w:cs="Arial"/>
                <w:sz w:val="20"/>
                <w:szCs w:val="20"/>
              </w:rPr>
              <w:t>Priemer šneku</w:t>
            </w:r>
          </w:p>
        </w:tc>
        <w:tc>
          <w:tcPr>
            <w:tcW w:w="2695" w:type="dxa"/>
            <w:tcBorders>
              <w:top w:val="single" w:sz="4" w:space="0" w:color="000000"/>
              <w:left w:val="single" w:sz="4" w:space="0" w:color="000000"/>
              <w:bottom w:val="single" w:sz="4" w:space="0" w:color="000000"/>
              <w:right w:val="single" w:sz="4" w:space="0" w:color="000000"/>
            </w:tcBorders>
            <w:hideMark/>
          </w:tcPr>
          <w:p w14:paraId="0666B44D"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Min 500mm</w:t>
            </w:r>
          </w:p>
        </w:tc>
        <w:tc>
          <w:tcPr>
            <w:tcW w:w="2695" w:type="dxa"/>
            <w:tcBorders>
              <w:top w:val="single" w:sz="4" w:space="0" w:color="000000"/>
              <w:left w:val="single" w:sz="4" w:space="0" w:color="000000"/>
              <w:bottom w:val="single" w:sz="4" w:space="0" w:color="000000"/>
              <w:right w:val="single" w:sz="4" w:space="0" w:color="000000"/>
            </w:tcBorders>
          </w:tcPr>
          <w:p w14:paraId="2D1F9E74"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7D646C3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6A8AB8B"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Redukčná prevodovka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5FC9B2BC" w14:textId="77777777" w:rsidR="00CA50AD" w:rsidRPr="00206DF9" w:rsidRDefault="00CA50AD" w:rsidP="00E45047">
            <w:pPr>
              <w:spacing w:line="252" w:lineRule="auto"/>
              <w:rPr>
                <w:rFonts w:ascii="Arial" w:eastAsia="Times New Roman" w:hAnsi="Arial" w:cs="Arial"/>
                <w:sz w:val="20"/>
                <w:szCs w:val="20"/>
              </w:rPr>
            </w:pPr>
            <w:r w:rsidRPr="00206DF9">
              <w:rPr>
                <w:rFonts w:ascii="Arial" w:eastAsia="Times New Roman"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57DABBD3" w14:textId="77777777" w:rsidR="00CA50AD" w:rsidRPr="00206DF9" w:rsidRDefault="00CA50AD" w:rsidP="00E45047">
            <w:pPr>
              <w:spacing w:line="252" w:lineRule="auto"/>
              <w:jc w:val="center"/>
              <w:rPr>
                <w:rFonts w:ascii="Arial" w:hAnsi="Arial" w:cs="Arial"/>
                <w:sz w:val="20"/>
                <w:szCs w:val="20"/>
              </w:rPr>
            </w:pPr>
          </w:p>
        </w:tc>
      </w:tr>
      <w:tr w:rsidR="00CA50AD" w:rsidRPr="00206DF9" w14:paraId="738BE8B3"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098364D"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Samostatný hydraulický okruh</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3A67E3FE" w14:textId="77777777" w:rsidR="00CA50AD" w:rsidRPr="00206DF9" w:rsidRDefault="00CA50AD" w:rsidP="00E45047">
            <w:pPr>
              <w:spacing w:line="252" w:lineRule="auto"/>
              <w:rPr>
                <w:rFonts w:ascii="Arial" w:eastAsia="Times New Roman" w:hAnsi="Arial" w:cs="Arial"/>
                <w:sz w:val="20"/>
                <w:szCs w:val="20"/>
              </w:rPr>
            </w:pPr>
            <w:r w:rsidRPr="00206DF9">
              <w:rPr>
                <w:rFonts w:ascii="Arial" w:eastAsia="Times New Roman"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3EA24DB5" w14:textId="77777777" w:rsidR="00CA50AD" w:rsidRPr="00206DF9" w:rsidRDefault="00CA50AD" w:rsidP="00E45047">
            <w:pPr>
              <w:spacing w:line="252" w:lineRule="auto"/>
              <w:jc w:val="center"/>
              <w:rPr>
                <w:rFonts w:ascii="Arial" w:hAnsi="Arial" w:cs="Arial"/>
                <w:sz w:val="20"/>
                <w:szCs w:val="20"/>
              </w:rPr>
            </w:pPr>
          </w:p>
        </w:tc>
      </w:tr>
      <w:tr w:rsidR="00CA50AD" w:rsidRPr="00206DF9" w14:paraId="14CE4C0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96B13F6"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Manuálne ovládacie prvky</w:t>
            </w:r>
          </w:p>
        </w:tc>
        <w:tc>
          <w:tcPr>
            <w:tcW w:w="2695" w:type="dxa"/>
            <w:tcBorders>
              <w:top w:val="single" w:sz="4" w:space="0" w:color="000000"/>
              <w:left w:val="single" w:sz="4" w:space="0" w:color="000000"/>
              <w:bottom w:val="single" w:sz="4" w:space="0" w:color="000000"/>
              <w:right w:val="single" w:sz="4" w:space="0" w:color="000000"/>
            </w:tcBorders>
            <w:hideMark/>
          </w:tcPr>
          <w:p w14:paraId="7BE9A4CC"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4D641D8B" w14:textId="77777777" w:rsidR="00CA50AD" w:rsidRPr="00206DF9" w:rsidRDefault="00CA50AD" w:rsidP="00E45047">
            <w:pPr>
              <w:spacing w:line="252" w:lineRule="auto"/>
              <w:jc w:val="center"/>
              <w:rPr>
                <w:rFonts w:ascii="Arial" w:hAnsi="Arial" w:cs="Arial"/>
                <w:sz w:val="20"/>
                <w:szCs w:val="20"/>
              </w:rPr>
            </w:pPr>
          </w:p>
        </w:tc>
      </w:tr>
      <w:tr w:rsidR="00CA50AD" w:rsidRPr="00206DF9" w14:paraId="601B47C0"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9470C38"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Ľavostranový výtlačný dopravník</w:t>
            </w:r>
          </w:p>
        </w:tc>
        <w:tc>
          <w:tcPr>
            <w:tcW w:w="2695" w:type="dxa"/>
            <w:tcBorders>
              <w:top w:val="single" w:sz="4" w:space="0" w:color="000000"/>
              <w:left w:val="single" w:sz="4" w:space="0" w:color="000000"/>
              <w:bottom w:val="single" w:sz="4" w:space="0" w:color="000000"/>
              <w:right w:val="single" w:sz="4" w:space="0" w:color="000000"/>
            </w:tcBorders>
            <w:hideMark/>
          </w:tcPr>
          <w:p w14:paraId="45ACA738" w14:textId="77777777" w:rsidR="00CA50AD" w:rsidRPr="00206DF9" w:rsidRDefault="00CA50AD" w:rsidP="00E45047">
            <w:pPr>
              <w:spacing w:line="252" w:lineRule="auto"/>
              <w:rPr>
                <w:rFonts w:ascii="Arial" w:eastAsia="Times New Roman"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0B97F83F"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6D79E1B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19C79CD" w14:textId="77777777" w:rsidR="00CA50AD" w:rsidRPr="00206DF9" w:rsidRDefault="00CA50AD" w:rsidP="00E45047">
            <w:pPr>
              <w:spacing w:line="252" w:lineRule="auto"/>
              <w:rPr>
                <w:rFonts w:ascii="Arial" w:eastAsia="Times New Roman" w:hAnsi="Arial" w:cs="Arial"/>
                <w:sz w:val="20"/>
                <w:szCs w:val="20"/>
              </w:rPr>
            </w:pPr>
            <w:r w:rsidRPr="00206DF9">
              <w:rPr>
                <w:rFonts w:ascii="Arial" w:eastAsia="Times New Roman" w:hAnsi="Arial" w:cs="Arial"/>
                <w:sz w:val="20"/>
                <w:szCs w:val="20"/>
              </w:rPr>
              <w:lastRenderedPageBreak/>
              <w:t>Reverzný mechanizmus šneku</w:t>
            </w:r>
          </w:p>
        </w:tc>
        <w:tc>
          <w:tcPr>
            <w:tcW w:w="2695" w:type="dxa"/>
            <w:tcBorders>
              <w:top w:val="single" w:sz="4" w:space="0" w:color="000000"/>
              <w:left w:val="single" w:sz="4" w:space="0" w:color="000000"/>
              <w:bottom w:val="single" w:sz="4" w:space="0" w:color="000000"/>
              <w:right w:val="single" w:sz="4" w:space="0" w:color="000000"/>
            </w:tcBorders>
            <w:hideMark/>
          </w:tcPr>
          <w:p w14:paraId="3AF97A46"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0FD4B03E"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6D2757D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7D4DCE1" w14:textId="77777777" w:rsidR="00CA50AD" w:rsidRPr="00206DF9" w:rsidRDefault="00CA50AD" w:rsidP="00E45047">
            <w:pPr>
              <w:spacing w:line="252" w:lineRule="auto"/>
              <w:rPr>
                <w:rFonts w:ascii="Arial" w:eastAsia="Times New Roman" w:hAnsi="Arial" w:cs="Arial"/>
                <w:sz w:val="20"/>
                <w:szCs w:val="20"/>
              </w:rPr>
            </w:pPr>
            <w:r w:rsidRPr="00206DF9">
              <w:rPr>
                <w:rFonts w:ascii="Arial" w:eastAsia="Times New Roman" w:hAnsi="Arial" w:cs="Arial"/>
                <w:sz w:val="20"/>
                <w:szCs w:val="20"/>
              </w:rPr>
              <w:t>Vývodový hriadeľ homokinematický</w:t>
            </w:r>
          </w:p>
        </w:tc>
        <w:tc>
          <w:tcPr>
            <w:tcW w:w="2695" w:type="dxa"/>
            <w:tcBorders>
              <w:top w:val="single" w:sz="4" w:space="0" w:color="000000"/>
              <w:left w:val="single" w:sz="4" w:space="0" w:color="000000"/>
              <w:bottom w:val="single" w:sz="4" w:space="0" w:color="000000"/>
              <w:right w:val="single" w:sz="4" w:space="0" w:color="000000"/>
            </w:tcBorders>
            <w:hideMark/>
          </w:tcPr>
          <w:p w14:paraId="3C2A94F5" w14:textId="77777777" w:rsidR="00CA50AD" w:rsidRPr="00206DF9" w:rsidRDefault="00CA50AD" w:rsidP="00E45047">
            <w:pPr>
              <w:spacing w:line="252" w:lineRule="auto"/>
              <w:rPr>
                <w:rFonts w:ascii="Arial" w:eastAsia="Tahoma"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48A1402A"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77DC68A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96178A6" w14:textId="77777777" w:rsidR="00CA50AD" w:rsidRPr="00206DF9" w:rsidRDefault="00CA50AD" w:rsidP="00E45047">
            <w:pPr>
              <w:spacing w:line="252" w:lineRule="auto"/>
              <w:rPr>
                <w:rFonts w:ascii="Arial" w:eastAsia="Times New Roman" w:hAnsi="Arial" w:cs="Arial"/>
                <w:sz w:val="20"/>
                <w:szCs w:val="20"/>
              </w:rPr>
            </w:pPr>
            <w:r w:rsidRPr="00206DF9">
              <w:rPr>
                <w:rFonts w:ascii="Arial" w:hAnsi="Arial" w:cs="Arial"/>
                <w:sz w:val="20"/>
                <w:szCs w:val="20"/>
              </w:rPr>
              <w:t>Betónové protizávažia</w:t>
            </w:r>
          </w:p>
        </w:tc>
        <w:tc>
          <w:tcPr>
            <w:tcW w:w="2695" w:type="dxa"/>
            <w:tcBorders>
              <w:top w:val="single" w:sz="4" w:space="0" w:color="000000"/>
              <w:left w:val="single" w:sz="4" w:space="0" w:color="000000"/>
              <w:bottom w:val="single" w:sz="4" w:space="0" w:color="000000"/>
              <w:right w:val="single" w:sz="4" w:space="0" w:color="000000"/>
            </w:tcBorders>
            <w:hideMark/>
          </w:tcPr>
          <w:p w14:paraId="4B5E2BEE" w14:textId="77777777" w:rsidR="00CA50AD" w:rsidRPr="00206DF9" w:rsidRDefault="00CA50AD" w:rsidP="00E45047">
            <w:pPr>
              <w:spacing w:line="252" w:lineRule="auto"/>
              <w:rPr>
                <w:rFonts w:ascii="Arial" w:eastAsia="Tahoma"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76C82911" w14:textId="77777777" w:rsidR="00CA50AD" w:rsidRPr="00206DF9" w:rsidRDefault="00CA50AD" w:rsidP="00E45047">
            <w:pPr>
              <w:spacing w:line="252" w:lineRule="auto"/>
              <w:jc w:val="center"/>
              <w:rPr>
                <w:rFonts w:ascii="Arial" w:eastAsia="Tahoma" w:hAnsi="Arial" w:cs="Arial"/>
                <w:sz w:val="20"/>
                <w:szCs w:val="20"/>
              </w:rPr>
            </w:pPr>
          </w:p>
        </w:tc>
      </w:tr>
      <w:tr w:rsidR="00CA50AD" w:rsidRPr="00206DF9" w14:paraId="123C092F"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DA8F6FC"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Hydraulická oporná noha</w:t>
            </w:r>
          </w:p>
        </w:tc>
        <w:tc>
          <w:tcPr>
            <w:tcW w:w="2695" w:type="dxa"/>
            <w:tcBorders>
              <w:top w:val="single" w:sz="4" w:space="0" w:color="000000"/>
              <w:left w:val="single" w:sz="4" w:space="0" w:color="000000"/>
              <w:bottom w:val="single" w:sz="4" w:space="0" w:color="000000"/>
              <w:right w:val="single" w:sz="4" w:space="0" w:color="000000"/>
            </w:tcBorders>
            <w:hideMark/>
          </w:tcPr>
          <w:p w14:paraId="361813AA" w14:textId="77777777" w:rsidR="00CA50AD" w:rsidRPr="00206DF9" w:rsidRDefault="00CA50AD" w:rsidP="00E45047">
            <w:pPr>
              <w:spacing w:line="252" w:lineRule="auto"/>
              <w:rPr>
                <w:rFonts w:ascii="Arial" w:eastAsia="Times New Roman"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54B72CBC" w14:textId="77777777" w:rsidR="00CA50AD" w:rsidRPr="00206DF9" w:rsidRDefault="00CA50AD" w:rsidP="00E45047">
            <w:pPr>
              <w:spacing w:line="252" w:lineRule="auto"/>
              <w:jc w:val="center"/>
              <w:rPr>
                <w:rFonts w:ascii="Arial" w:hAnsi="Arial" w:cs="Arial"/>
                <w:sz w:val="20"/>
                <w:szCs w:val="20"/>
              </w:rPr>
            </w:pPr>
          </w:p>
        </w:tc>
      </w:tr>
      <w:tr w:rsidR="00CA50AD" w:rsidRPr="00206DF9" w14:paraId="351D36F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438FE3B"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Manuálne centrálne mazanie</w:t>
            </w:r>
          </w:p>
        </w:tc>
        <w:tc>
          <w:tcPr>
            <w:tcW w:w="2695" w:type="dxa"/>
            <w:tcBorders>
              <w:top w:val="single" w:sz="4" w:space="0" w:color="000000"/>
              <w:left w:val="single" w:sz="4" w:space="0" w:color="000000"/>
              <w:bottom w:val="single" w:sz="4" w:space="0" w:color="000000"/>
              <w:right w:val="single" w:sz="4" w:space="0" w:color="000000"/>
            </w:tcBorders>
            <w:hideMark/>
          </w:tcPr>
          <w:p w14:paraId="397DF314"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2FE31158" w14:textId="77777777" w:rsidR="00CA50AD" w:rsidRPr="00206DF9" w:rsidRDefault="00CA50AD" w:rsidP="00E45047">
            <w:pPr>
              <w:spacing w:line="252" w:lineRule="auto"/>
              <w:jc w:val="center"/>
              <w:rPr>
                <w:rFonts w:ascii="Arial" w:hAnsi="Arial" w:cs="Arial"/>
                <w:sz w:val="20"/>
                <w:szCs w:val="20"/>
              </w:rPr>
            </w:pPr>
          </w:p>
        </w:tc>
      </w:tr>
      <w:tr w:rsidR="00CA50AD" w:rsidRPr="00206DF9" w14:paraId="74DD056E"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CD2349D"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Samostatný rám</w:t>
            </w:r>
          </w:p>
        </w:tc>
        <w:tc>
          <w:tcPr>
            <w:tcW w:w="2695" w:type="dxa"/>
            <w:tcBorders>
              <w:top w:val="single" w:sz="4" w:space="0" w:color="000000"/>
              <w:left w:val="single" w:sz="4" w:space="0" w:color="000000"/>
              <w:bottom w:val="single" w:sz="4" w:space="0" w:color="000000"/>
              <w:right w:val="single" w:sz="4" w:space="0" w:color="000000"/>
            </w:tcBorders>
            <w:hideMark/>
          </w:tcPr>
          <w:p w14:paraId="67393C2E"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19C6A60D" w14:textId="77777777" w:rsidR="00CA50AD" w:rsidRPr="00206DF9" w:rsidRDefault="00CA50AD" w:rsidP="00E45047">
            <w:pPr>
              <w:spacing w:line="252" w:lineRule="auto"/>
              <w:jc w:val="center"/>
              <w:rPr>
                <w:rFonts w:ascii="Arial" w:hAnsi="Arial" w:cs="Arial"/>
                <w:sz w:val="20"/>
                <w:szCs w:val="20"/>
              </w:rPr>
            </w:pPr>
          </w:p>
        </w:tc>
      </w:tr>
      <w:tr w:rsidR="00CA50AD" w:rsidRPr="00206DF9" w14:paraId="4B59B05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E263C74"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Zadné svetlá pre jazdu na pozemných komunikáciách</w:t>
            </w:r>
          </w:p>
        </w:tc>
        <w:tc>
          <w:tcPr>
            <w:tcW w:w="2695" w:type="dxa"/>
            <w:tcBorders>
              <w:top w:val="single" w:sz="4" w:space="0" w:color="000000"/>
              <w:left w:val="single" w:sz="4" w:space="0" w:color="000000"/>
              <w:bottom w:val="single" w:sz="4" w:space="0" w:color="000000"/>
              <w:right w:val="single" w:sz="4" w:space="0" w:color="000000"/>
            </w:tcBorders>
            <w:hideMark/>
          </w:tcPr>
          <w:p w14:paraId="7BEA12C4"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5DDEE73B" w14:textId="77777777" w:rsidR="00CA50AD" w:rsidRPr="00206DF9" w:rsidRDefault="00CA50AD" w:rsidP="00E45047">
            <w:pPr>
              <w:spacing w:line="252" w:lineRule="auto"/>
              <w:jc w:val="center"/>
              <w:rPr>
                <w:rFonts w:ascii="Arial" w:hAnsi="Arial" w:cs="Arial"/>
                <w:sz w:val="20"/>
                <w:szCs w:val="20"/>
              </w:rPr>
            </w:pPr>
          </w:p>
        </w:tc>
      </w:tr>
      <w:tr w:rsidR="00CA50AD" w:rsidRPr="00206DF9" w14:paraId="5E7E84BC"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ACF5871"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Prídavný pracovný reflektor</w:t>
            </w:r>
          </w:p>
        </w:tc>
        <w:tc>
          <w:tcPr>
            <w:tcW w:w="2695" w:type="dxa"/>
            <w:tcBorders>
              <w:top w:val="single" w:sz="4" w:space="0" w:color="000000"/>
              <w:left w:val="single" w:sz="4" w:space="0" w:color="000000"/>
              <w:bottom w:val="single" w:sz="4" w:space="0" w:color="000000"/>
              <w:right w:val="single" w:sz="4" w:space="0" w:color="000000"/>
            </w:tcBorders>
            <w:hideMark/>
          </w:tcPr>
          <w:p w14:paraId="0F80C889"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5A99EF4F" w14:textId="77777777" w:rsidR="00CA50AD" w:rsidRPr="00206DF9" w:rsidRDefault="00CA50AD" w:rsidP="00E45047">
            <w:pPr>
              <w:spacing w:line="252" w:lineRule="auto"/>
              <w:jc w:val="center"/>
              <w:rPr>
                <w:rFonts w:ascii="Arial" w:hAnsi="Arial" w:cs="Arial"/>
                <w:sz w:val="20"/>
                <w:szCs w:val="20"/>
              </w:rPr>
            </w:pPr>
          </w:p>
        </w:tc>
      </w:tr>
      <w:tr w:rsidR="00CA50AD" w:rsidRPr="00206DF9" w14:paraId="3CD7AE44"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6B714BD"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Parkovacia brzda</w:t>
            </w:r>
          </w:p>
        </w:tc>
        <w:tc>
          <w:tcPr>
            <w:tcW w:w="2695" w:type="dxa"/>
            <w:tcBorders>
              <w:top w:val="single" w:sz="4" w:space="0" w:color="000000"/>
              <w:left w:val="single" w:sz="4" w:space="0" w:color="000000"/>
              <w:bottom w:val="single" w:sz="4" w:space="0" w:color="000000"/>
              <w:right w:val="single" w:sz="4" w:space="0" w:color="000000"/>
            </w:tcBorders>
            <w:hideMark/>
          </w:tcPr>
          <w:p w14:paraId="28A3547A"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1CECA08B" w14:textId="77777777" w:rsidR="00CA50AD" w:rsidRPr="00206DF9" w:rsidRDefault="00CA50AD" w:rsidP="00E45047">
            <w:pPr>
              <w:spacing w:line="252" w:lineRule="auto"/>
              <w:jc w:val="center"/>
              <w:rPr>
                <w:rFonts w:ascii="Arial" w:hAnsi="Arial" w:cs="Arial"/>
                <w:sz w:val="20"/>
                <w:szCs w:val="20"/>
              </w:rPr>
            </w:pPr>
          </w:p>
        </w:tc>
      </w:tr>
      <w:tr w:rsidR="00CA50AD" w:rsidRPr="00206DF9" w14:paraId="11604AFB"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9454244"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Nakladacie rameno</w:t>
            </w:r>
          </w:p>
        </w:tc>
        <w:tc>
          <w:tcPr>
            <w:tcW w:w="2695" w:type="dxa"/>
            <w:tcBorders>
              <w:top w:val="single" w:sz="4" w:space="0" w:color="000000"/>
              <w:left w:val="single" w:sz="4" w:space="0" w:color="000000"/>
              <w:bottom w:val="single" w:sz="4" w:space="0" w:color="000000"/>
              <w:right w:val="single" w:sz="4" w:space="0" w:color="000000"/>
            </w:tcBorders>
            <w:hideMark/>
          </w:tcPr>
          <w:p w14:paraId="310C0332"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Min.4,3m</w:t>
            </w:r>
          </w:p>
        </w:tc>
        <w:tc>
          <w:tcPr>
            <w:tcW w:w="2695" w:type="dxa"/>
            <w:tcBorders>
              <w:top w:val="single" w:sz="4" w:space="0" w:color="000000"/>
              <w:left w:val="single" w:sz="4" w:space="0" w:color="000000"/>
              <w:bottom w:val="single" w:sz="4" w:space="0" w:color="000000"/>
              <w:right w:val="single" w:sz="4" w:space="0" w:color="000000"/>
            </w:tcBorders>
          </w:tcPr>
          <w:p w14:paraId="34E35C7F" w14:textId="77777777" w:rsidR="00CA50AD" w:rsidRPr="00206DF9" w:rsidRDefault="00CA50AD" w:rsidP="00E45047">
            <w:pPr>
              <w:spacing w:line="252" w:lineRule="auto"/>
              <w:jc w:val="center"/>
              <w:rPr>
                <w:rFonts w:ascii="Arial" w:hAnsi="Arial" w:cs="Arial"/>
                <w:sz w:val="20"/>
                <w:szCs w:val="20"/>
              </w:rPr>
            </w:pPr>
          </w:p>
        </w:tc>
      </w:tr>
      <w:tr w:rsidR="00CA50AD" w:rsidRPr="00206DF9" w14:paraId="3271E70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62946AB"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Uhol natočenia 360 stupňov</w:t>
            </w:r>
          </w:p>
        </w:tc>
        <w:tc>
          <w:tcPr>
            <w:tcW w:w="2695" w:type="dxa"/>
            <w:tcBorders>
              <w:top w:val="single" w:sz="4" w:space="0" w:color="000000"/>
              <w:left w:val="single" w:sz="4" w:space="0" w:color="000000"/>
              <w:bottom w:val="single" w:sz="4" w:space="0" w:color="000000"/>
              <w:right w:val="single" w:sz="4" w:space="0" w:color="000000"/>
            </w:tcBorders>
            <w:hideMark/>
          </w:tcPr>
          <w:p w14:paraId="6888CC89"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631B895F" w14:textId="77777777" w:rsidR="00CA50AD" w:rsidRPr="00206DF9" w:rsidRDefault="00CA50AD" w:rsidP="00E45047">
            <w:pPr>
              <w:spacing w:line="252" w:lineRule="auto"/>
              <w:jc w:val="center"/>
              <w:rPr>
                <w:rFonts w:ascii="Arial" w:hAnsi="Arial" w:cs="Arial"/>
                <w:sz w:val="20"/>
                <w:szCs w:val="20"/>
              </w:rPr>
            </w:pPr>
          </w:p>
        </w:tc>
      </w:tr>
      <w:tr w:rsidR="00CA50AD" w:rsidRPr="00206DF9" w14:paraId="30CCD6B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6B94931" w14:textId="77777777" w:rsidR="00CA50AD" w:rsidRPr="00206DF9" w:rsidRDefault="00CA50AD" w:rsidP="00E45047">
            <w:pPr>
              <w:spacing w:line="252" w:lineRule="auto"/>
              <w:rPr>
                <w:rFonts w:ascii="Arial" w:eastAsia="Tahoma" w:hAnsi="Arial" w:cs="Arial"/>
                <w:sz w:val="20"/>
                <w:szCs w:val="20"/>
              </w:rPr>
            </w:pPr>
            <w:r w:rsidRPr="00206DF9">
              <w:rPr>
                <w:rFonts w:ascii="Arial" w:eastAsia="Tahoma" w:hAnsi="Arial" w:cs="Arial"/>
                <w:sz w:val="20"/>
                <w:szCs w:val="20"/>
              </w:rPr>
              <w:t>Drapák 3+3</w:t>
            </w:r>
          </w:p>
        </w:tc>
        <w:tc>
          <w:tcPr>
            <w:tcW w:w="2695" w:type="dxa"/>
            <w:tcBorders>
              <w:top w:val="single" w:sz="4" w:space="0" w:color="000000"/>
              <w:left w:val="single" w:sz="4" w:space="0" w:color="000000"/>
              <w:bottom w:val="single" w:sz="4" w:space="0" w:color="000000"/>
              <w:right w:val="single" w:sz="4" w:space="0" w:color="000000"/>
            </w:tcBorders>
            <w:hideMark/>
          </w:tcPr>
          <w:p w14:paraId="1D39BF7C" w14:textId="77777777" w:rsidR="00CA50AD" w:rsidRPr="00206DF9" w:rsidRDefault="00CA50AD" w:rsidP="00E45047">
            <w:pPr>
              <w:spacing w:line="252" w:lineRule="auto"/>
              <w:rPr>
                <w:rFonts w:ascii="Arial" w:hAnsi="Arial" w:cs="Arial"/>
                <w:sz w:val="20"/>
                <w:szCs w:val="20"/>
              </w:rPr>
            </w:pPr>
            <w:r w:rsidRPr="00206DF9">
              <w:rPr>
                <w:rFonts w:ascii="Arial" w:hAnsi="Arial" w:cs="Arial"/>
                <w:sz w:val="20"/>
                <w:szCs w:val="20"/>
              </w:rPr>
              <w:t>ÁNO</w:t>
            </w:r>
          </w:p>
        </w:tc>
        <w:tc>
          <w:tcPr>
            <w:tcW w:w="2695" w:type="dxa"/>
            <w:tcBorders>
              <w:top w:val="single" w:sz="4" w:space="0" w:color="000000"/>
              <w:left w:val="single" w:sz="4" w:space="0" w:color="000000"/>
              <w:bottom w:val="single" w:sz="4" w:space="0" w:color="000000"/>
              <w:right w:val="single" w:sz="4" w:space="0" w:color="000000"/>
            </w:tcBorders>
          </w:tcPr>
          <w:p w14:paraId="4B73B3FD" w14:textId="77777777" w:rsidR="00CA50AD" w:rsidRPr="00206DF9" w:rsidRDefault="00CA50AD" w:rsidP="00E45047">
            <w:pPr>
              <w:spacing w:line="252" w:lineRule="auto"/>
              <w:jc w:val="center"/>
              <w:rPr>
                <w:rFonts w:ascii="Arial" w:hAnsi="Arial" w:cs="Arial"/>
                <w:sz w:val="20"/>
                <w:szCs w:val="20"/>
              </w:rPr>
            </w:pPr>
          </w:p>
        </w:tc>
      </w:tr>
      <w:tr w:rsidR="00CA50AD" w:rsidRPr="00206DF9" w14:paraId="748551CA"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D56E4BB"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bez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991AC21" w14:textId="77777777" w:rsidR="00CA50AD" w:rsidRPr="00206DF9" w:rsidRDefault="00CA50AD" w:rsidP="00E45047">
            <w:pPr>
              <w:spacing w:line="256" w:lineRule="auto"/>
              <w:jc w:val="center"/>
              <w:rPr>
                <w:rFonts w:ascii="Arial" w:hAnsi="Arial" w:cs="Arial"/>
                <w:sz w:val="20"/>
                <w:szCs w:val="20"/>
              </w:rPr>
            </w:pPr>
          </w:p>
        </w:tc>
      </w:tr>
      <w:tr w:rsidR="00CA50AD" w:rsidRPr="00206DF9" w14:paraId="1749CD95"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99FB07D"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DPH v EUR:</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E4279DC" w14:textId="77777777" w:rsidR="00CA50AD" w:rsidRPr="00206DF9" w:rsidRDefault="00CA50AD" w:rsidP="00E45047">
            <w:pPr>
              <w:spacing w:line="256" w:lineRule="auto"/>
              <w:jc w:val="center"/>
              <w:rPr>
                <w:rFonts w:ascii="Arial" w:hAnsi="Arial" w:cs="Arial"/>
                <w:sz w:val="20"/>
                <w:szCs w:val="20"/>
              </w:rPr>
            </w:pPr>
          </w:p>
        </w:tc>
      </w:tr>
      <w:tr w:rsidR="00CA50AD" w:rsidRPr="00206DF9" w14:paraId="10BFF7DD" w14:textId="77777777" w:rsidTr="00E45047">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05608CBF" w14:textId="77777777" w:rsidR="00CA50AD" w:rsidRPr="0087262C" w:rsidRDefault="00CA50AD" w:rsidP="00E45047">
            <w:pPr>
              <w:rPr>
                <w:rFonts w:ascii="Arial" w:eastAsia="Tahoma" w:hAnsi="Arial" w:cs="Arial"/>
                <w:b/>
                <w:sz w:val="21"/>
                <w:szCs w:val="21"/>
              </w:rPr>
            </w:pPr>
            <w:r w:rsidRPr="0087262C">
              <w:rPr>
                <w:rFonts w:ascii="Arial" w:eastAsia="Tahoma" w:hAnsi="Arial" w:cs="Arial"/>
                <w:b/>
                <w:sz w:val="21"/>
                <w:szCs w:val="21"/>
              </w:rPr>
              <w:t>CENA v EUR s DPH:</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4043707" w14:textId="77777777" w:rsidR="00CA50AD" w:rsidRPr="00206DF9" w:rsidRDefault="00CA50AD" w:rsidP="00E45047">
            <w:pPr>
              <w:spacing w:line="256" w:lineRule="auto"/>
              <w:jc w:val="center"/>
              <w:rPr>
                <w:rFonts w:ascii="Arial" w:hAnsi="Arial" w:cs="Arial"/>
                <w:sz w:val="20"/>
                <w:szCs w:val="20"/>
              </w:rPr>
            </w:pPr>
          </w:p>
        </w:tc>
      </w:tr>
    </w:tbl>
    <w:p w14:paraId="2F94977A" w14:textId="77777777" w:rsidR="00CA50AD" w:rsidRDefault="00CA50AD" w:rsidP="00CA50AD"/>
    <w:p w14:paraId="7283F404" w14:textId="77777777" w:rsidR="00CA50AD" w:rsidRPr="00F67A24" w:rsidRDefault="00CA50AD" w:rsidP="00CA50AD">
      <w:pPr>
        <w:pStyle w:val="Obyajntext1"/>
        <w:spacing w:line="240" w:lineRule="auto"/>
        <w:rPr>
          <w:rFonts w:ascii="Arial" w:hAnsi="Arial" w:cs="Arial"/>
          <w:b/>
          <w:i/>
          <w:sz w:val="21"/>
          <w:szCs w:val="21"/>
        </w:rPr>
      </w:pPr>
      <w:r w:rsidRPr="00F67A24">
        <w:rPr>
          <w:rFonts w:ascii="Arial" w:hAnsi="Arial" w:cs="Arial"/>
          <w:b/>
          <w:i/>
          <w:sz w:val="21"/>
          <w:szCs w:val="21"/>
        </w:rPr>
        <w:t xml:space="preserve">Pozn. </w:t>
      </w:r>
      <w:r w:rsidRPr="00F67A24">
        <w:rPr>
          <w:rFonts w:ascii="Arial" w:hAnsi="Arial" w:cs="Arial"/>
          <w:sz w:val="21"/>
          <w:szCs w:val="21"/>
        </w:rPr>
        <w:t>V prípade, ak nie ste platiteľom DPH, uveďte cenu/v riadku Cena v EUR s DPH.</w:t>
      </w:r>
    </w:p>
    <w:p w14:paraId="4B352F58" w14:textId="77777777" w:rsidR="00CA50AD" w:rsidRPr="00F67A24" w:rsidRDefault="00CA50AD" w:rsidP="00CA50AD">
      <w:pPr>
        <w:pStyle w:val="Obyajntext1"/>
        <w:spacing w:line="240" w:lineRule="auto"/>
        <w:rPr>
          <w:rFonts w:ascii="Arial" w:hAnsi="Arial" w:cs="Arial"/>
          <w:b/>
          <w:i/>
          <w:sz w:val="21"/>
          <w:szCs w:val="21"/>
        </w:rPr>
      </w:pPr>
      <w:r w:rsidRPr="00F67A24">
        <w:rPr>
          <w:rFonts w:ascii="Arial" w:hAnsi="Arial" w:cs="Arial"/>
          <w:b/>
          <w:i/>
          <w:sz w:val="21"/>
          <w:szCs w:val="21"/>
        </w:rPr>
        <w:t>Platca DPH / neplatca DPH*</w:t>
      </w:r>
    </w:p>
    <w:p w14:paraId="52662067" w14:textId="77777777" w:rsidR="00CA50AD" w:rsidRPr="00F67A24" w:rsidRDefault="00CA50AD" w:rsidP="00CA50AD">
      <w:pPr>
        <w:pStyle w:val="Obyajntext1"/>
        <w:spacing w:line="240" w:lineRule="auto"/>
        <w:rPr>
          <w:rFonts w:ascii="Arial" w:eastAsia="Times New Roman" w:hAnsi="Arial" w:cs="Arial"/>
          <w:sz w:val="21"/>
          <w:szCs w:val="21"/>
        </w:rPr>
      </w:pPr>
    </w:p>
    <w:p w14:paraId="32F5FCAA" w14:textId="77777777" w:rsidR="00CA50AD" w:rsidRPr="00F67A24" w:rsidRDefault="00CA50AD" w:rsidP="00CA50AD">
      <w:pPr>
        <w:pStyle w:val="Obyajntext1"/>
        <w:spacing w:line="240" w:lineRule="auto"/>
        <w:jc w:val="both"/>
        <w:rPr>
          <w:rFonts w:ascii="Arial" w:eastAsia="Times New Roman" w:hAnsi="Arial" w:cs="Arial"/>
          <w:sz w:val="21"/>
          <w:szCs w:val="21"/>
        </w:rPr>
      </w:pPr>
      <w:r w:rsidRPr="00F67A24">
        <w:rPr>
          <w:rFonts w:ascii="Arial" w:eastAsia="Times New Roman" w:hAnsi="Arial" w:cs="Arial"/>
          <w:sz w:val="21"/>
          <w:szCs w:val="21"/>
        </w:rPr>
        <w:t>Čestne prehlasujem, že nami ponúkané technológie spĺňajú všetky minimálne požadované parametre.</w:t>
      </w:r>
    </w:p>
    <w:p w14:paraId="21EAD928" w14:textId="77777777" w:rsidR="00CA50AD" w:rsidRPr="00F67A24" w:rsidRDefault="00CA50AD" w:rsidP="00CA50AD">
      <w:pPr>
        <w:pStyle w:val="Obyajntext1"/>
        <w:spacing w:line="240" w:lineRule="auto"/>
        <w:rPr>
          <w:rFonts w:ascii="Arial" w:eastAsia="Times New Roman" w:hAnsi="Arial" w:cs="Arial"/>
          <w:sz w:val="21"/>
          <w:szCs w:val="21"/>
        </w:rPr>
      </w:pPr>
    </w:p>
    <w:p w14:paraId="49998D60" w14:textId="77777777" w:rsidR="00CA50AD" w:rsidRPr="00F67A24" w:rsidRDefault="00CA50AD" w:rsidP="00CA50AD">
      <w:pPr>
        <w:pStyle w:val="Obyajntext1"/>
        <w:spacing w:line="240" w:lineRule="auto"/>
        <w:rPr>
          <w:rFonts w:ascii="Arial" w:eastAsia="Times New Roman" w:hAnsi="Arial" w:cs="Arial"/>
          <w:sz w:val="21"/>
          <w:szCs w:val="21"/>
        </w:rPr>
      </w:pP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sidRPr="00F67A24">
        <w:rPr>
          <w:rFonts w:ascii="Arial" w:hAnsi="Arial" w:cs="Arial"/>
          <w:bCs/>
          <w:sz w:val="21"/>
          <w:szCs w:val="21"/>
        </w:rPr>
        <w:tab/>
      </w:r>
      <w:r w:rsidRPr="00F67A24">
        <w:rPr>
          <w:rFonts w:ascii="Arial" w:hAnsi="Arial" w:cs="Arial"/>
          <w:bCs/>
          <w:sz w:val="21"/>
          <w:szCs w:val="21"/>
        </w:rPr>
        <w:tab/>
      </w:r>
      <w:r w:rsidRPr="00F67A24">
        <w:rPr>
          <w:rFonts w:ascii="Arial" w:hAnsi="Arial" w:cs="Arial"/>
          <w:bCs/>
          <w:sz w:val="21"/>
          <w:szCs w:val="21"/>
        </w:rPr>
        <w:tab/>
        <w:t xml:space="preserve">................................................................  </w:t>
      </w:r>
    </w:p>
    <w:p w14:paraId="22D17E68" w14:textId="77777777" w:rsidR="00CA50AD" w:rsidRPr="00F67A24" w:rsidRDefault="00CA50AD" w:rsidP="00CA50AD">
      <w:pPr>
        <w:pStyle w:val="Obyajntext1"/>
        <w:spacing w:line="240" w:lineRule="auto"/>
        <w:ind w:left="4960"/>
        <w:rPr>
          <w:rFonts w:ascii="Arial" w:hAnsi="Arial" w:cs="Arial"/>
          <w:sz w:val="21"/>
          <w:szCs w:val="21"/>
        </w:rPr>
      </w:pPr>
      <w:r w:rsidRPr="00F67A24">
        <w:rPr>
          <w:rFonts w:ascii="Arial" w:hAnsi="Arial" w:cs="Arial"/>
          <w:sz w:val="21"/>
          <w:szCs w:val="21"/>
        </w:rPr>
        <w:t>(</w:t>
      </w:r>
      <w:r>
        <w:rPr>
          <w:rFonts w:ascii="Arial" w:hAnsi="Arial" w:cs="Arial"/>
          <w:sz w:val="21"/>
          <w:szCs w:val="21"/>
        </w:rPr>
        <w:t xml:space="preserve">meno, priezvisko, titul, </w:t>
      </w:r>
      <w:r w:rsidRPr="00F67A24">
        <w:rPr>
          <w:rFonts w:ascii="Arial" w:hAnsi="Arial" w:cs="Arial"/>
          <w:sz w:val="21"/>
          <w:szCs w:val="21"/>
        </w:rPr>
        <w:t>podpis štatutárneho zástupcu, pečiatka)</w:t>
      </w:r>
    </w:p>
    <w:p w14:paraId="59EB3026" w14:textId="77777777" w:rsidR="00CA50AD" w:rsidRPr="00F67A24" w:rsidRDefault="00CA50AD" w:rsidP="00CA50AD">
      <w:pPr>
        <w:jc w:val="both"/>
        <w:rPr>
          <w:rFonts w:ascii="Arial" w:hAnsi="Arial" w:cs="Arial"/>
          <w:sz w:val="21"/>
          <w:szCs w:val="21"/>
        </w:rPr>
      </w:pPr>
    </w:p>
    <w:p w14:paraId="4293BDFD" w14:textId="4C5E0276" w:rsidR="00ED6E91" w:rsidRDefault="00ED6E91" w:rsidP="00CA50AD">
      <w:pPr>
        <w:pStyle w:val="Text"/>
        <w:ind w:firstLine="0"/>
        <w:jc w:val="left"/>
        <w:rPr>
          <w:rFonts w:ascii="Arial" w:hAnsi="Arial" w:cs="Arial"/>
        </w:rPr>
      </w:pPr>
    </w:p>
    <w:p w14:paraId="4D915750" w14:textId="5BCF67DC" w:rsidR="00CA50AD" w:rsidRDefault="00CA50AD" w:rsidP="00CA50AD">
      <w:pPr>
        <w:pStyle w:val="Text"/>
        <w:ind w:firstLine="0"/>
        <w:jc w:val="left"/>
        <w:rPr>
          <w:rFonts w:ascii="Arial" w:hAnsi="Arial" w:cs="Arial"/>
        </w:rPr>
      </w:pPr>
    </w:p>
    <w:p w14:paraId="3ED04DEB" w14:textId="584A18E5" w:rsidR="00CA50AD" w:rsidRDefault="00CA50AD" w:rsidP="00CA50AD">
      <w:pPr>
        <w:pStyle w:val="Text"/>
        <w:ind w:firstLine="0"/>
        <w:jc w:val="left"/>
        <w:rPr>
          <w:rFonts w:ascii="Arial" w:hAnsi="Arial" w:cs="Arial"/>
        </w:rPr>
      </w:pPr>
    </w:p>
    <w:p w14:paraId="2DA9F1F1" w14:textId="6BB381D7" w:rsidR="00CA50AD" w:rsidRDefault="00CA50AD" w:rsidP="00CA50AD">
      <w:pPr>
        <w:pStyle w:val="Text"/>
        <w:ind w:firstLine="0"/>
        <w:jc w:val="left"/>
        <w:rPr>
          <w:rFonts w:ascii="Arial" w:hAnsi="Arial" w:cs="Arial"/>
        </w:rPr>
      </w:pPr>
    </w:p>
    <w:p w14:paraId="60890665" w14:textId="03C7431C" w:rsidR="00CA50AD" w:rsidRDefault="00CA50AD" w:rsidP="00CA50AD">
      <w:pPr>
        <w:pStyle w:val="Text"/>
        <w:ind w:firstLine="0"/>
        <w:jc w:val="left"/>
        <w:rPr>
          <w:rFonts w:ascii="Arial" w:hAnsi="Arial" w:cs="Arial"/>
        </w:rPr>
      </w:pPr>
    </w:p>
    <w:p w14:paraId="0E664AAA" w14:textId="054B05CC" w:rsidR="00CA50AD" w:rsidRDefault="00CA50AD" w:rsidP="00CA50AD">
      <w:pPr>
        <w:pStyle w:val="Text"/>
        <w:ind w:firstLine="0"/>
        <w:jc w:val="left"/>
        <w:rPr>
          <w:rFonts w:ascii="Arial" w:hAnsi="Arial" w:cs="Arial"/>
        </w:rPr>
      </w:pPr>
    </w:p>
    <w:p w14:paraId="2A2A12C4" w14:textId="2B1EB0C3" w:rsidR="00CA50AD" w:rsidRDefault="00CA50AD" w:rsidP="00CA50AD">
      <w:pPr>
        <w:pStyle w:val="Text"/>
        <w:ind w:firstLine="0"/>
        <w:jc w:val="left"/>
        <w:rPr>
          <w:rFonts w:ascii="Arial" w:hAnsi="Arial" w:cs="Arial"/>
        </w:rPr>
      </w:pPr>
    </w:p>
    <w:p w14:paraId="536FEE39" w14:textId="0812E231" w:rsidR="00CA50AD" w:rsidRDefault="00CA50AD" w:rsidP="00CA50AD">
      <w:pPr>
        <w:pStyle w:val="Text"/>
        <w:ind w:firstLine="0"/>
        <w:jc w:val="left"/>
        <w:rPr>
          <w:rFonts w:ascii="Arial" w:hAnsi="Arial" w:cs="Arial"/>
        </w:rPr>
      </w:pPr>
    </w:p>
    <w:p w14:paraId="577C3157" w14:textId="527DB1A4" w:rsidR="00CA50AD" w:rsidRDefault="00CA50AD" w:rsidP="00CA50AD">
      <w:pPr>
        <w:pStyle w:val="Text"/>
        <w:ind w:firstLine="0"/>
        <w:jc w:val="left"/>
        <w:rPr>
          <w:rFonts w:ascii="Arial" w:hAnsi="Arial" w:cs="Arial"/>
        </w:rPr>
      </w:pPr>
    </w:p>
    <w:p w14:paraId="3B14D504" w14:textId="293CDEA2" w:rsidR="00CA50AD" w:rsidRDefault="00CA50AD" w:rsidP="00CA50AD">
      <w:pPr>
        <w:pStyle w:val="Text"/>
        <w:ind w:firstLine="0"/>
        <w:jc w:val="left"/>
        <w:rPr>
          <w:rFonts w:ascii="Arial" w:hAnsi="Arial" w:cs="Arial"/>
        </w:rPr>
      </w:pPr>
    </w:p>
    <w:p w14:paraId="1F35C113" w14:textId="6C3CAFAB" w:rsidR="00CA50AD" w:rsidRDefault="00CA50AD" w:rsidP="00CA50AD">
      <w:pPr>
        <w:pStyle w:val="Text"/>
        <w:ind w:firstLine="0"/>
        <w:jc w:val="left"/>
        <w:rPr>
          <w:rFonts w:ascii="Arial" w:hAnsi="Arial" w:cs="Arial"/>
        </w:rPr>
      </w:pPr>
    </w:p>
    <w:p w14:paraId="6F2C350B" w14:textId="0DFBE601" w:rsidR="00CA50AD" w:rsidRDefault="00CA50AD" w:rsidP="00CA50AD">
      <w:pPr>
        <w:pStyle w:val="Text"/>
        <w:ind w:firstLine="0"/>
        <w:jc w:val="left"/>
        <w:rPr>
          <w:rFonts w:ascii="Arial" w:hAnsi="Arial" w:cs="Arial"/>
        </w:rPr>
      </w:pPr>
    </w:p>
    <w:p w14:paraId="13B36359" w14:textId="63F6FC89" w:rsidR="00CA50AD" w:rsidRDefault="00CA50AD" w:rsidP="00CA50AD">
      <w:pPr>
        <w:pStyle w:val="Text"/>
        <w:ind w:firstLine="0"/>
        <w:jc w:val="left"/>
        <w:rPr>
          <w:rFonts w:ascii="Arial" w:hAnsi="Arial" w:cs="Arial"/>
        </w:rPr>
      </w:pPr>
    </w:p>
    <w:p w14:paraId="1542FE3F" w14:textId="46206EA2" w:rsidR="00CA50AD" w:rsidRDefault="00CA50AD" w:rsidP="00CA50AD">
      <w:pPr>
        <w:pStyle w:val="Text"/>
        <w:ind w:firstLine="0"/>
        <w:jc w:val="left"/>
        <w:rPr>
          <w:rFonts w:ascii="Arial" w:hAnsi="Arial" w:cs="Arial"/>
        </w:rPr>
      </w:pPr>
    </w:p>
    <w:p w14:paraId="65411C15" w14:textId="0DDF4CAA" w:rsidR="00CA50AD" w:rsidRDefault="00CA50AD" w:rsidP="00CA50AD">
      <w:pPr>
        <w:pStyle w:val="Text"/>
        <w:ind w:firstLine="0"/>
        <w:jc w:val="left"/>
        <w:rPr>
          <w:rFonts w:ascii="Arial" w:hAnsi="Arial" w:cs="Arial"/>
        </w:rPr>
      </w:pPr>
    </w:p>
    <w:p w14:paraId="4A8CD2F9" w14:textId="178683A9" w:rsidR="00CA50AD" w:rsidRDefault="00CA50AD" w:rsidP="00CA50AD">
      <w:pPr>
        <w:pStyle w:val="Text"/>
        <w:ind w:firstLine="0"/>
        <w:jc w:val="left"/>
        <w:rPr>
          <w:rFonts w:ascii="Arial" w:hAnsi="Arial" w:cs="Arial"/>
        </w:rPr>
      </w:pPr>
    </w:p>
    <w:p w14:paraId="1E759EC6" w14:textId="2158C422" w:rsidR="00CA50AD" w:rsidRDefault="00CA50AD" w:rsidP="00CA50AD">
      <w:pPr>
        <w:pStyle w:val="Text"/>
        <w:ind w:firstLine="0"/>
        <w:jc w:val="left"/>
        <w:rPr>
          <w:rFonts w:ascii="Arial" w:hAnsi="Arial" w:cs="Arial"/>
        </w:rPr>
      </w:pPr>
    </w:p>
    <w:p w14:paraId="65691AA6" w14:textId="0C304B64" w:rsidR="00CA50AD" w:rsidRDefault="00CA50AD" w:rsidP="00CA50AD">
      <w:pPr>
        <w:pStyle w:val="Text"/>
        <w:ind w:firstLine="0"/>
        <w:jc w:val="left"/>
        <w:rPr>
          <w:rFonts w:ascii="Arial" w:hAnsi="Arial" w:cs="Arial"/>
        </w:rPr>
      </w:pPr>
    </w:p>
    <w:p w14:paraId="33C9032F" w14:textId="418C0355" w:rsidR="00CA50AD" w:rsidRDefault="00CA50AD" w:rsidP="00CA50AD">
      <w:pPr>
        <w:pStyle w:val="Text"/>
        <w:ind w:firstLine="0"/>
        <w:jc w:val="left"/>
        <w:rPr>
          <w:rFonts w:ascii="Arial" w:hAnsi="Arial" w:cs="Arial"/>
        </w:rPr>
      </w:pPr>
    </w:p>
    <w:p w14:paraId="3368A4E1" w14:textId="508A0CC6" w:rsidR="00CA50AD" w:rsidRDefault="00CA50AD" w:rsidP="00CA50AD">
      <w:pPr>
        <w:pStyle w:val="Text"/>
        <w:ind w:firstLine="0"/>
        <w:jc w:val="left"/>
        <w:rPr>
          <w:rFonts w:ascii="Arial" w:hAnsi="Arial" w:cs="Arial"/>
        </w:rPr>
      </w:pPr>
    </w:p>
    <w:p w14:paraId="6338ECFD" w14:textId="77777777" w:rsidR="00CA50AD" w:rsidRDefault="00CA50AD" w:rsidP="00CA50AD">
      <w:pPr>
        <w:pStyle w:val="Text"/>
        <w:ind w:firstLine="0"/>
        <w:jc w:val="left"/>
        <w:rPr>
          <w:rFonts w:ascii="Arial" w:hAnsi="Arial" w:cs="Arial"/>
        </w:rPr>
      </w:pPr>
    </w:p>
    <w:p w14:paraId="621D4786" w14:textId="77777777" w:rsidR="00ED6E91" w:rsidRDefault="00ED6E91" w:rsidP="00ED6E91">
      <w:pPr>
        <w:pStyle w:val="Text"/>
        <w:jc w:val="left"/>
        <w:rPr>
          <w:rFonts w:ascii="Arial" w:hAnsi="Arial" w:cs="Arial"/>
        </w:rPr>
      </w:pPr>
    </w:p>
    <w:p w14:paraId="3377DB1B" w14:textId="77777777" w:rsidR="00BA478C" w:rsidRDefault="00BA478C" w:rsidP="00BA478C">
      <w:pPr>
        <w:pStyle w:val="Text"/>
        <w:ind w:left="720" w:firstLine="0"/>
        <w:jc w:val="left"/>
        <w:rPr>
          <w:rFonts w:ascii="Arial" w:hAnsi="Arial" w:cs="Arial"/>
        </w:rPr>
      </w:pPr>
    </w:p>
    <w:p w14:paraId="41D35C02" w14:textId="77777777" w:rsidR="00EF7C96" w:rsidRDefault="00EF7C96" w:rsidP="00EF7C96">
      <w:pPr>
        <w:pStyle w:val="Text"/>
        <w:ind w:firstLine="0"/>
        <w:jc w:val="left"/>
        <w:rPr>
          <w:rFonts w:ascii="Arial" w:hAnsi="Arial" w:cs="Arial"/>
        </w:rPr>
      </w:pPr>
    </w:p>
    <w:p w14:paraId="5C114545" w14:textId="07402700" w:rsidR="00EF7C96" w:rsidRPr="00EF7C96" w:rsidRDefault="00EF7C96" w:rsidP="00EF7C96">
      <w:pPr>
        <w:pStyle w:val="Text"/>
        <w:ind w:firstLine="0"/>
        <w:jc w:val="left"/>
        <w:rPr>
          <w:rFonts w:ascii="Arial" w:hAnsi="Arial" w:cs="Arial"/>
        </w:rPr>
      </w:pPr>
      <w:r w:rsidRPr="00ED6E91">
        <w:rPr>
          <w:rFonts w:ascii="Arial" w:hAnsi="Arial" w:cs="Arial"/>
          <w:b/>
        </w:rPr>
        <w:lastRenderedPageBreak/>
        <w:t>Príloha č. 2  Zoznam subdodávateľov</w:t>
      </w:r>
      <w:r w:rsidRPr="00EF7C96">
        <w:rPr>
          <w:rFonts w:ascii="Arial" w:hAnsi="Arial" w:cs="Arial"/>
        </w:rPr>
        <w:t xml:space="preserve"> (Vzor)</w:t>
      </w:r>
    </w:p>
    <w:p w14:paraId="1D9B3D0A" w14:textId="77777777" w:rsidR="00EF7C96" w:rsidRPr="00EF7C96" w:rsidRDefault="00EF7C96" w:rsidP="00EF7C96">
      <w:pPr>
        <w:pStyle w:val="Text"/>
        <w:ind w:firstLine="0"/>
        <w:jc w:val="left"/>
        <w:rPr>
          <w:rFonts w:ascii="Arial" w:hAnsi="Arial" w:cs="Arial"/>
        </w:rPr>
      </w:pPr>
    </w:p>
    <w:p w14:paraId="01B0C64B" w14:textId="77777777" w:rsidR="003E586A" w:rsidRDefault="003E586A" w:rsidP="003E586A">
      <w:pPr>
        <w:autoSpaceDE w:val="0"/>
        <w:autoSpaceDN w:val="0"/>
        <w:jc w:val="center"/>
        <w:rPr>
          <w:rFonts w:ascii="Arial" w:eastAsia="Batang" w:hAnsi="Arial" w:cs="Arial"/>
          <w:b/>
          <w:lang w:bidi="he-IL"/>
        </w:rPr>
      </w:pPr>
    </w:p>
    <w:p w14:paraId="5A70010D" w14:textId="6360552F" w:rsidR="003E586A" w:rsidRDefault="003E586A" w:rsidP="003E586A">
      <w:pPr>
        <w:autoSpaceDE w:val="0"/>
        <w:autoSpaceDN w:val="0"/>
        <w:jc w:val="center"/>
        <w:rPr>
          <w:rFonts w:ascii="Arial" w:eastAsia="Batang" w:hAnsi="Arial" w:cs="Arial"/>
          <w:b/>
          <w:lang w:bidi="he-IL"/>
        </w:rPr>
      </w:pPr>
      <w:r w:rsidRPr="002A3D59">
        <w:rPr>
          <w:rFonts w:ascii="Arial" w:eastAsia="Batang" w:hAnsi="Arial" w:cs="Arial"/>
          <w:b/>
          <w:lang w:bidi="he-IL"/>
        </w:rPr>
        <w:t>Zoznam subdodávateľov</w:t>
      </w:r>
    </w:p>
    <w:p w14:paraId="15E52478" w14:textId="77777777" w:rsidR="003E586A" w:rsidRPr="002A3D59" w:rsidRDefault="003E586A" w:rsidP="003E586A">
      <w:pPr>
        <w:autoSpaceDE w:val="0"/>
        <w:autoSpaceDN w:val="0"/>
        <w:jc w:val="center"/>
        <w:rPr>
          <w:rFonts w:ascii="Arial" w:eastAsia="Batang" w:hAnsi="Arial"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259"/>
        <w:gridCol w:w="3012"/>
        <w:gridCol w:w="2261"/>
        <w:gridCol w:w="1955"/>
      </w:tblGrid>
      <w:tr w:rsidR="003E586A" w:rsidRPr="009B055F" w14:paraId="2748ECC1" w14:textId="77777777" w:rsidTr="00BA478C">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12B4D3C8"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P.č.</w:t>
            </w:r>
          </w:p>
        </w:tc>
        <w:tc>
          <w:tcPr>
            <w:tcW w:w="1120" w:type="pct"/>
            <w:tcBorders>
              <w:top w:val="single" w:sz="4" w:space="0" w:color="auto"/>
              <w:left w:val="single" w:sz="4" w:space="0" w:color="auto"/>
              <w:bottom w:val="single" w:sz="4" w:space="0" w:color="auto"/>
              <w:right w:val="single" w:sz="4" w:space="0" w:color="auto"/>
            </w:tcBorders>
            <w:vAlign w:val="center"/>
          </w:tcPr>
          <w:p w14:paraId="3E2D5E5F"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6D8A3D9F"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6B6AF82B"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Predmet prác alebo služieb</w:t>
            </w:r>
          </w:p>
        </w:tc>
        <w:tc>
          <w:tcPr>
            <w:tcW w:w="969" w:type="pct"/>
            <w:tcBorders>
              <w:top w:val="single" w:sz="4" w:space="0" w:color="auto"/>
              <w:left w:val="single" w:sz="4" w:space="0" w:color="auto"/>
              <w:bottom w:val="single" w:sz="4" w:space="0" w:color="auto"/>
              <w:right w:val="single" w:sz="4" w:space="0" w:color="auto"/>
            </w:tcBorders>
            <w:vAlign w:val="center"/>
            <w:hideMark/>
          </w:tcPr>
          <w:p w14:paraId="01BF69C2"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proofErr w:type="gramStart"/>
            <w:r w:rsidRPr="009B055F">
              <w:rPr>
                <w:rFonts w:ascii="Arial" w:eastAsia="Batang" w:hAnsi="Arial" w:cs="Arial"/>
                <w:i/>
                <w:sz w:val="22"/>
                <w:szCs w:val="22"/>
                <w:lang w:bidi="he-IL"/>
              </w:rPr>
              <w:t>Podiel  na</w:t>
            </w:r>
            <w:proofErr w:type="gramEnd"/>
            <w:r w:rsidRPr="009B055F">
              <w:rPr>
                <w:rFonts w:ascii="Arial" w:eastAsia="Batang" w:hAnsi="Arial" w:cs="Arial"/>
                <w:i/>
                <w:sz w:val="22"/>
                <w:szCs w:val="22"/>
                <w:lang w:bidi="he-IL"/>
              </w:rPr>
              <w:t xml:space="preserve"> celkovom objeme dodávky (%)</w:t>
            </w:r>
          </w:p>
        </w:tc>
      </w:tr>
      <w:tr w:rsidR="003E586A" w:rsidRPr="009B055F" w14:paraId="4D2902D9" w14:textId="77777777" w:rsidTr="00BA478C">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3AF6136" w14:textId="77777777" w:rsidR="003E586A" w:rsidRPr="009B055F" w:rsidRDefault="003E586A" w:rsidP="0020363F">
            <w:pPr>
              <w:autoSpaceDE w:val="0"/>
              <w:autoSpaceDN w:val="0"/>
              <w:spacing w:line="276" w:lineRule="auto"/>
              <w:rPr>
                <w:rFonts w:ascii="Arial" w:eastAsia="Batang" w:hAnsi="Arial"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6A312ED4"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p w14:paraId="7BDE6F87"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1F697931"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p w14:paraId="2C5B1D0D"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3E7643CE"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969" w:type="pct"/>
            <w:tcBorders>
              <w:top w:val="single" w:sz="4" w:space="0" w:color="auto"/>
              <w:left w:val="single" w:sz="4" w:space="0" w:color="auto"/>
              <w:bottom w:val="single" w:sz="4" w:space="0" w:color="auto"/>
              <w:right w:val="single" w:sz="4" w:space="0" w:color="auto"/>
            </w:tcBorders>
          </w:tcPr>
          <w:p w14:paraId="5A1405A2"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r>
      <w:tr w:rsidR="003E586A" w:rsidRPr="009B055F" w14:paraId="3C900EDF" w14:textId="77777777" w:rsidTr="00BA478C">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4E9658F8" w14:textId="77777777" w:rsidR="003E586A" w:rsidRPr="009B055F" w:rsidRDefault="003E586A" w:rsidP="0020363F">
            <w:pPr>
              <w:autoSpaceDE w:val="0"/>
              <w:autoSpaceDN w:val="0"/>
              <w:spacing w:line="276" w:lineRule="auto"/>
              <w:rPr>
                <w:rFonts w:ascii="Arial" w:eastAsia="Batang" w:hAnsi="Arial"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78E00DD6"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p w14:paraId="467FD296"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30BEAA79"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p w14:paraId="1D9E9F9A"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95DA0E6"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969" w:type="pct"/>
            <w:tcBorders>
              <w:top w:val="single" w:sz="4" w:space="0" w:color="auto"/>
              <w:left w:val="single" w:sz="4" w:space="0" w:color="auto"/>
              <w:bottom w:val="single" w:sz="4" w:space="0" w:color="auto"/>
              <w:right w:val="single" w:sz="4" w:space="0" w:color="auto"/>
            </w:tcBorders>
          </w:tcPr>
          <w:p w14:paraId="47F27C1C"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r>
    </w:tbl>
    <w:p w14:paraId="7D974C89" w14:textId="2B2FFB7E" w:rsidR="003E586A" w:rsidRDefault="003E586A" w:rsidP="003E586A">
      <w:pPr>
        <w:rPr>
          <w:rFonts w:ascii="Arial" w:hAnsi="Arial" w:cs="Arial"/>
        </w:rPr>
      </w:pPr>
    </w:p>
    <w:p w14:paraId="30602792" w14:textId="77777777" w:rsidR="003E586A" w:rsidRPr="002A3D59" w:rsidRDefault="003E586A" w:rsidP="003E586A">
      <w:pPr>
        <w:tabs>
          <w:tab w:val="left" w:pos="993"/>
          <w:tab w:val="left" w:pos="3969"/>
        </w:tabs>
        <w:autoSpaceDE w:val="0"/>
        <w:autoSpaceDN w:val="0"/>
        <w:rPr>
          <w:rFonts w:ascii="Arial" w:eastAsia="Batang" w:hAnsi="Arial" w:cs="Arial"/>
          <w:lang w:bidi="he-IL"/>
        </w:rPr>
      </w:pPr>
    </w:p>
    <w:p w14:paraId="73DAD2FE" w14:textId="77777777" w:rsidR="003E586A" w:rsidRPr="009B055F" w:rsidRDefault="003E586A" w:rsidP="003E586A">
      <w:pPr>
        <w:tabs>
          <w:tab w:val="left" w:pos="567"/>
        </w:tabs>
        <w:jc w:val="both"/>
        <w:rPr>
          <w:rFonts w:ascii="Arial" w:eastAsia="Times New Roman" w:hAnsi="Arial" w:cs="Arial"/>
          <w:sz w:val="22"/>
          <w:szCs w:val="22"/>
        </w:rPr>
      </w:pPr>
      <w:r w:rsidRPr="009B055F">
        <w:rPr>
          <w:rFonts w:ascii="Arial" w:eastAsia="Times New Roman" w:hAnsi="Arial" w:cs="Arial"/>
          <w:sz w:val="22"/>
          <w:szCs w:val="22"/>
        </w:rPr>
        <w:t>V......................</w:t>
      </w:r>
      <w:proofErr w:type="gramStart"/>
      <w:r w:rsidRPr="009B055F">
        <w:rPr>
          <w:rFonts w:ascii="Arial" w:eastAsia="Times New Roman" w:hAnsi="Arial" w:cs="Arial"/>
          <w:sz w:val="22"/>
          <w:szCs w:val="22"/>
        </w:rPr>
        <w:t>dňa  ................</w:t>
      </w:r>
      <w:proofErr w:type="gramEnd"/>
      <w:r w:rsidRPr="009B055F">
        <w:rPr>
          <w:rFonts w:ascii="Arial" w:eastAsia="Times New Roman" w:hAnsi="Arial" w:cs="Arial"/>
          <w:sz w:val="22"/>
          <w:szCs w:val="22"/>
        </w:rPr>
        <w:t xml:space="preserve"> </w:t>
      </w:r>
      <w:r w:rsidRPr="009B055F">
        <w:rPr>
          <w:rFonts w:ascii="Arial" w:eastAsia="Times New Roman" w:hAnsi="Arial" w:cs="Arial"/>
          <w:sz w:val="22"/>
          <w:szCs w:val="22"/>
        </w:rPr>
        <w:tab/>
      </w:r>
      <w:r w:rsidRPr="009B055F">
        <w:rPr>
          <w:rFonts w:ascii="Arial" w:eastAsia="Times New Roman" w:hAnsi="Arial" w:cs="Arial"/>
          <w:sz w:val="22"/>
          <w:szCs w:val="22"/>
        </w:rPr>
        <w:tab/>
        <w:t xml:space="preserve">           </w:t>
      </w:r>
      <w:r w:rsidRPr="009B055F">
        <w:rPr>
          <w:rFonts w:ascii="Arial" w:eastAsia="Times New Roman" w:hAnsi="Arial" w:cs="Arial"/>
          <w:sz w:val="22"/>
          <w:szCs w:val="22"/>
        </w:rPr>
        <w:tab/>
      </w:r>
      <w:r w:rsidRPr="009B055F">
        <w:rPr>
          <w:rFonts w:ascii="Arial" w:eastAsia="Times New Roman" w:hAnsi="Arial" w:cs="Arial"/>
          <w:sz w:val="22"/>
          <w:szCs w:val="22"/>
        </w:rPr>
        <w:tab/>
      </w:r>
    </w:p>
    <w:p w14:paraId="2CDD5B00" w14:textId="77777777" w:rsidR="003E586A" w:rsidRPr="009B055F" w:rsidRDefault="003E586A" w:rsidP="003E586A">
      <w:pPr>
        <w:tabs>
          <w:tab w:val="left" w:pos="567"/>
        </w:tabs>
        <w:jc w:val="both"/>
        <w:rPr>
          <w:rFonts w:ascii="Arial" w:eastAsia="Times New Roman" w:hAnsi="Arial" w:cs="Arial"/>
          <w:sz w:val="22"/>
          <w:szCs w:val="22"/>
        </w:rPr>
      </w:pPr>
    </w:p>
    <w:p w14:paraId="42F8EB3D" w14:textId="77777777" w:rsidR="003E586A" w:rsidRPr="009B055F" w:rsidRDefault="003E586A" w:rsidP="003E586A">
      <w:pPr>
        <w:tabs>
          <w:tab w:val="left" w:pos="567"/>
        </w:tabs>
        <w:jc w:val="both"/>
        <w:rPr>
          <w:rFonts w:ascii="Arial" w:eastAsia="Times New Roman" w:hAnsi="Arial" w:cs="Arial"/>
          <w:sz w:val="22"/>
          <w:szCs w:val="22"/>
        </w:rPr>
      </w:pPr>
    </w:p>
    <w:p w14:paraId="247F3D68" w14:textId="74BB3A92" w:rsidR="009B055F" w:rsidRPr="003E586A" w:rsidRDefault="009B055F" w:rsidP="009B055F">
      <w:pPr>
        <w:pStyle w:val="Text"/>
        <w:ind w:firstLine="0"/>
        <w:rPr>
          <w:rFonts w:ascii="Arial" w:hAnsi="Arial" w:cs="Arial"/>
          <w:bCs/>
        </w:rPr>
      </w:pPr>
      <w:r w:rsidRPr="003E586A">
        <w:rPr>
          <w:rFonts w:ascii="Arial" w:hAnsi="Arial" w:cs="Arial"/>
          <w:bCs/>
        </w:rPr>
        <w:t>..................................................</w:t>
      </w:r>
      <w:r>
        <w:rPr>
          <w:rFonts w:ascii="Arial" w:hAnsi="Arial" w:cs="Arial"/>
          <w:bCs/>
        </w:rPr>
        <w:t>........</w:t>
      </w:r>
      <w:r w:rsidRPr="003E586A">
        <w:rPr>
          <w:rFonts w:ascii="Arial" w:hAnsi="Arial" w:cs="Arial"/>
          <w:bCs/>
        </w:rPr>
        <w:t xml:space="preserve">.                          </w:t>
      </w:r>
    </w:p>
    <w:p w14:paraId="4B270262" w14:textId="0AB8E148" w:rsidR="004B20F5" w:rsidRPr="00EF7C96" w:rsidRDefault="009B055F" w:rsidP="009B055F">
      <w:pPr>
        <w:pStyle w:val="Obyajntext1"/>
        <w:spacing w:line="240" w:lineRule="auto"/>
        <w:rPr>
          <w:rFonts w:ascii="Arial" w:hAnsi="Arial" w:cs="Arial"/>
          <w:b/>
          <w:i/>
          <w:sz w:val="18"/>
          <w:szCs w:val="18"/>
        </w:rPr>
      </w:pPr>
      <w:r w:rsidRPr="003E586A">
        <w:rPr>
          <w:rFonts w:ascii="Arial" w:hAnsi="Arial" w:cs="Arial"/>
          <w:bCs/>
        </w:rPr>
        <w:t>(Meno a priezvisko, funkcia)</w:t>
      </w:r>
      <w:r>
        <w:rPr>
          <w:rFonts w:ascii="Arial" w:hAnsi="Arial" w:cs="Arial"/>
          <w:bCs/>
        </w:rPr>
        <w:t>, predávajúci</w:t>
      </w:r>
      <w:r w:rsidRPr="003E586A">
        <w:rPr>
          <w:rFonts w:ascii="Arial" w:hAnsi="Arial" w:cs="Arial"/>
          <w:bCs/>
        </w:rPr>
        <w:t xml:space="preserve">                                   </w:t>
      </w:r>
    </w:p>
    <w:p w14:paraId="561C1CE5" w14:textId="0F8D61F9" w:rsidR="004B20F5" w:rsidRPr="00EF7C96" w:rsidRDefault="004B20F5" w:rsidP="00134173">
      <w:pPr>
        <w:pStyle w:val="Obyajntext1"/>
        <w:spacing w:line="240" w:lineRule="auto"/>
        <w:rPr>
          <w:rFonts w:ascii="Arial" w:hAnsi="Arial" w:cs="Arial"/>
          <w:b/>
          <w:i/>
          <w:sz w:val="18"/>
          <w:szCs w:val="18"/>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5ADD3ABB" w14:textId="77777777" w:rsidR="00134173" w:rsidRPr="00EF7C96" w:rsidRDefault="00134173" w:rsidP="00134173">
      <w:pPr>
        <w:rPr>
          <w:rFonts w:ascii="Arial" w:hAnsi="Arial" w:cs="Arial"/>
          <w:b/>
          <w:sz w:val="22"/>
          <w:szCs w:val="22"/>
        </w:rPr>
      </w:pPr>
    </w:p>
    <w:p w14:paraId="3BAD1F0A" w14:textId="20F8276C" w:rsidR="00ED6E91" w:rsidRDefault="00ED6E91" w:rsidP="00134173">
      <w:pPr>
        <w:rPr>
          <w:rFonts w:ascii="Arial" w:hAnsi="Arial" w:cs="Arial"/>
          <w:b/>
          <w:sz w:val="22"/>
          <w:szCs w:val="22"/>
        </w:rPr>
      </w:pPr>
    </w:p>
    <w:p w14:paraId="6B0D2C94" w14:textId="73741B81" w:rsidR="00CA50AD" w:rsidRDefault="00CA50AD" w:rsidP="00134173">
      <w:pPr>
        <w:rPr>
          <w:rFonts w:ascii="Arial" w:hAnsi="Arial" w:cs="Arial"/>
          <w:b/>
          <w:sz w:val="22"/>
          <w:szCs w:val="22"/>
        </w:rPr>
      </w:pPr>
    </w:p>
    <w:p w14:paraId="485019E0" w14:textId="43FD8383" w:rsidR="00CA50AD" w:rsidRDefault="00CA50AD" w:rsidP="00134173">
      <w:pPr>
        <w:rPr>
          <w:rFonts w:ascii="Arial" w:hAnsi="Arial" w:cs="Arial"/>
          <w:b/>
          <w:sz w:val="22"/>
          <w:szCs w:val="22"/>
        </w:rPr>
      </w:pPr>
    </w:p>
    <w:p w14:paraId="6FAB09F6" w14:textId="0FAA0640" w:rsidR="00CA50AD" w:rsidRDefault="00CA50AD" w:rsidP="00134173">
      <w:pPr>
        <w:rPr>
          <w:rFonts w:ascii="Arial" w:hAnsi="Arial" w:cs="Arial"/>
          <w:b/>
          <w:sz w:val="22"/>
          <w:szCs w:val="22"/>
        </w:rPr>
      </w:pPr>
    </w:p>
    <w:p w14:paraId="08BE7DAD" w14:textId="0EE800B6" w:rsidR="00CA50AD" w:rsidRDefault="00CA50AD" w:rsidP="00134173">
      <w:pPr>
        <w:rPr>
          <w:rFonts w:ascii="Arial" w:hAnsi="Arial" w:cs="Arial"/>
          <w:b/>
          <w:sz w:val="22"/>
          <w:szCs w:val="22"/>
        </w:rPr>
      </w:pPr>
    </w:p>
    <w:p w14:paraId="756FF5B2" w14:textId="6331949D" w:rsidR="00CA50AD" w:rsidRDefault="00CA50AD" w:rsidP="00134173">
      <w:pPr>
        <w:rPr>
          <w:rFonts w:ascii="Arial" w:hAnsi="Arial" w:cs="Arial"/>
          <w:b/>
          <w:sz w:val="22"/>
          <w:szCs w:val="22"/>
        </w:rPr>
      </w:pPr>
    </w:p>
    <w:p w14:paraId="001F3B0F" w14:textId="492950C4" w:rsidR="00CA50AD" w:rsidRDefault="00CA50AD" w:rsidP="00134173">
      <w:pPr>
        <w:rPr>
          <w:rFonts w:ascii="Arial" w:hAnsi="Arial" w:cs="Arial"/>
          <w:b/>
          <w:sz w:val="22"/>
          <w:szCs w:val="22"/>
        </w:rPr>
      </w:pPr>
    </w:p>
    <w:p w14:paraId="510C5063" w14:textId="6074BE61" w:rsidR="00CA50AD" w:rsidRDefault="00CA50AD" w:rsidP="00134173">
      <w:pPr>
        <w:rPr>
          <w:rFonts w:ascii="Arial" w:hAnsi="Arial" w:cs="Arial"/>
          <w:b/>
          <w:sz w:val="22"/>
          <w:szCs w:val="22"/>
        </w:rPr>
      </w:pPr>
    </w:p>
    <w:p w14:paraId="79B875F6" w14:textId="34925FB2" w:rsidR="00CA50AD" w:rsidRDefault="00CA50AD" w:rsidP="00134173">
      <w:pPr>
        <w:rPr>
          <w:rFonts w:ascii="Arial" w:hAnsi="Arial" w:cs="Arial"/>
          <w:b/>
          <w:sz w:val="22"/>
          <w:szCs w:val="22"/>
        </w:rPr>
      </w:pPr>
    </w:p>
    <w:p w14:paraId="6E6DF6EB" w14:textId="0BA68B9D" w:rsidR="00CA50AD" w:rsidRDefault="00CA50AD" w:rsidP="00134173">
      <w:pPr>
        <w:rPr>
          <w:rFonts w:ascii="Arial" w:hAnsi="Arial" w:cs="Arial"/>
          <w:b/>
          <w:sz w:val="22"/>
          <w:szCs w:val="22"/>
        </w:rPr>
      </w:pPr>
    </w:p>
    <w:p w14:paraId="0F46AB6D" w14:textId="252B4094" w:rsidR="00CA50AD" w:rsidRDefault="00CA50AD" w:rsidP="00134173">
      <w:pPr>
        <w:rPr>
          <w:rFonts w:ascii="Arial" w:hAnsi="Arial" w:cs="Arial"/>
          <w:b/>
          <w:sz w:val="22"/>
          <w:szCs w:val="22"/>
        </w:rPr>
      </w:pPr>
    </w:p>
    <w:p w14:paraId="0759284A" w14:textId="026B4D0B" w:rsidR="00CA50AD" w:rsidRDefault="00CA50AD" w:rsidP="00134173">
      <w:pPr>
        <w:rPr>
          <w:rFonts w:ascii="Arial" w:hAnsi="Arial" w:cs="Arial"/>
          <w:b/>
          <w:sz w:val="22"/>
          <w:szCs w:val="22"/>
        </w:rPr>
      </w:pPr>
    </w:p>
    <w:p w14:paraId="69774E46" w14:textId="2102C4E0" w:rsidR="00CA50AD" w:rsidRDefault="00CA50AD" w:rsidP="00134173">
      <w:pPr>
        <w:rPr>
          <w:rFonts w:ascii="Arial" w:hAnsi="Arial" w:cs="Arial"/>
          <w:b/>
          <w:sz w:val="22"/>
          <w:szCs w:val="22"/>
        </w:rPr>
      </w:pPr>
    </w:p>
    <w:p w14:paraId="02479002" w14:textId="0E6C4CE9" w:rsidR="00CA50AD" w:rsidRDefault="00CA50AD" w:rsidP="00134173">
      <w:pPr>
        <w:rPr>
          <w:rFonts w:ascii="Arial" w:hAnsi="Arial" w:cs="Arial"/>
          <w:b/>
          <w:sz w:val="22"/>
          <w:szCs w:val="22"/>
        </w:rPr>
      </w:pPr>
    </w:p>
    <w:p w14:paraId="6BCF3241" w14:textId="06C7CD85" w:rsidR="00CA50AD" w:rsidRDefault="00CA50AD" w:rsidP="00134173">
      <w:pPr>
        <w:rPr>
          <w:rFonts w:ascii="Arial" w:hAnsi="Arial" w:cs="Arial"/>
          <w:b/>
          <w:sz w:val="22"/>
          <w:szCs w:val="22"/>
        </w:rPr>
      </w:pPr>
    </w:p>
    <w:p w14:paraId="3A241BFE" w14:textId="1652AD5A" w:rsidR="00CA50AD" w:rsidRDefault="00CA50AD" w:rsidP="00134173">
      <w:pPr>
        <w:rPr>
          <w:rFonts w:ascii="Arial" w:hAnsi="Arial" w:cs="Arial"/>
          <w:b/>
          <w:sz w:val="22"/>
          <w:szCs w:val="22"/>
        </w:rPr>
      </w:pPr>
    </w:p>
    <w:p w14:paraId="7CD11382" w14:textId="7BE65CCE" w:rsidR="00CA50AD" w:rsidRDefault="00CA50AD" w:rsidP="00134173">
      <w:pPr>
        <w:rPr>
          <w:rFonts w:ascii="Arial" w:hAnsi="Arial" w:cs="Arial"/>
          <w:b/>
          <w:sz w:val="22"/>
          <w:szCs w:val="22"/>
        </w:rPr>
      </w:pPr>
    </w:p>
    <w:p w14:paraId="4F835155" w14:textId="77777777" w:rsidR="00CA50AD" w:rsidRDefault="00CA50AD" w:rsidP="00134173">
      <w:pPr>
        <w:rPr>
          <w:rFonts w:ascii="Arial" w:hAnsi="Arial" w:cs="Arial"/>
          <w:b/>
          <w:sz w:val="22"/>
          <w:szCs w:val="22"/>
        </w:rPr>
      </w:pPr>
    </w:p>
    <w:p w14:paraId="5B7E4996" w14:textId="16D9E360" w:rsidR="00ED6E91" w:rsidRDefault="00ED6E91" w:rsidP="00134173">
      <w:pPr>
        <w:rPr>
          <w:rFonts w:ascii="Arial" w:hAnsi="Arial" w:cs="Arial"/>
          <w:b/>
          <w:sz w:val="22"/>
          <w:szCs w:val="22"/>
        </w:rPr>
      </w:pPr>
    </w:p>
    <w:p w14:paraId="3FF49239" w14:textId="249A5EF7" w:rsidR="00ED6E91" w:rsidRDefault="00ED6E91" w:rsidP="00134173">
      <w:pPr>
        <w:rPr>
          <w:rFonts w:ascii="Arial" w:hAnsi="Arial" w:cs="Arial"/>
          <w:b/>
          <w:sz w:val="22"/>
          <w:szCs w:val="22"/>
        </w:rPr>
      </w:pPr>
    </w:p>
    <w:p w14:paraId="5139DD6E" w14:textId="33F0AB8A" w:rsidR="00ED6E91" w:rsidRDefault="00ED6E91" w:rsidP="00134173">
      <w:pPr>
        <w:rPr>
          <w:rFonts w:ascii="Arial" w:hAnsi="Arial" w:cs="Arial"/>
          <w:b/>
          <w:sz w:val="22"/>
          <w:szCs w:val="22"/>
        </w:rPr>
      </w:pPr>
    </w:p>
    <w:p w14:paraId="32F19A29" w14:textId="79B3E63E" w:rsidR="00ED6E91" w:rsidRDefault="00ED6E91" w:rsidP="00134173">
      <w:pPr>
        <w:rPr>
          <w:rFonts w:ascii="Arial" w:hAnsi="Arial" w:cs="Arial"/>
          <w:b/>
          <w:sz w:val="22"/>
          <w:szCs w:val="22"/>
        </w:rPr>
      </w:pPr>
    </w:p>
    <w:p w14:paraId="0594C014" w14:textId="369973F1" w:rsidR="00ED6E91" w:rsidRDefault="00ED6E91" w:rsidP="00134173">
      <w:pPr>
        <w:rPr>
          <w:rFonts w:ascii="Arial" w:hAnsi="Arial" w:cs="Arial"/>
          <w:b/>
          <w:sz w:val="22"/>
          <w:szCs w:val="22"/>
        </w:rPr>
      </w:pPr>
    </w:p>
    <w:p w14:paraId="3801B2A0" w14:textId="342E884E" w:rsidR="00ED6E91" w:rsidRDefault="00ED6E91" w:rsidP="00134173">
      <w:pPr>
        <w:rPr>
          <w:rFonts w:ascii="Arial" w:hAnsi="Arial" w:cs="Arial"/>
          <w:b/>
          <w:sz w:val="22"/>
          <w:szCs w:val="22"/>
        </w:rPr>
      </w:pPr>
    </w:p>
    <w:p w14:paraId="782FEC8D" w14:textId="6192E3B8" w:rsidR="00ED6E91" w:rsidRDefault="00ED6E91" w:rsidP="00134173">
      <w:pPr>
        <w:rPr>
          <w:rFonts w:ascii="Arial" w:hAnsi="Arial" w:cs="Arial"/>
          <w:b/>
          <w:sz w:val="22"/>
          <w:szCs w:val="22"/>
        </w:rPr>
      </w:pPr>
    </w:p>
    <w:p w14:paraId="5B36E57B" w14:textId="640E7F24" w:rsidR="00ED6E91" w:rsidRDefault="00ED6E91" w:rsidP="00134173">
      <w:pPr>
        <w:rPr>
          <w:rFonts w:ascii="Arial" w:hAnsi="Arial" w:cs="Arial"/>
          <w:b/>
          <w:sz w:val="22"/>
          <w:szCs w:val="22"/>
        </w:rPr>
      </w:pPr>
    </w:p>
    <w:p w14:paraId="1B3071A8" w14:textId="2C84EAE3" w:rsidR="00ED6E91" w:rsidRDefault="00ED6E91" w:rsidP="00134173">
      <w:pPr>
        <w:rPr>
          <w:rFonts w:ascii="Arial" w:hAnsi="Arial" w:cs="Arial"/>
          <w:b/>
          <w:sz w:val="22"/>
          <w:szCs w:val="22"/>
        </w:rPr>
      </w:pPr>
    </w:p>
    <w:p w14:paraId="0233CA6E" w14:textId="184DBD91" w:rsidR="00ED6E91" w:rsidRDefault="00ED6E91" w:rsidP="00134173">
      <w:pPr>
        <w:rPr>
          <w:rFonts w:ascii="Arial" w:hAnsi="Arial" w:cs="Arial"/>
          <w:b/>
          <w:sz w:val="22"/>
          <w:szCs w:val="22"/>
        </w:rPr>
      </w:pPr>
    </w:p>
    <w:p w14:paraId="796E2E00" w14:textId="77777777" w:rsidR="00ED6E91" w:rsidRPr="00EF7C96" w:rsidRDefault="00ED6E91" w:rsidP="00134173">
      <w:pPr>
        <w:rPr>
          <w:rFonts w:ascii="Arial" w:hAnsi="Arial" w:cs="Arial"/>
          <w:b/>
          <w:sz w:val="22"/>
          <w:szCs w:val="22"/>
        </w:rPr>
      </w:pPr>
    </w:p>
    <w:p w14:paraId="2D80BE25"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4932CCD5"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3021F37D"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w:t>
      </w:r>
      <w:proofErr w:type="gramStart"/>
      <w:r w:rsidRPr="00EF7C96">
        <w:rPr>
          <w:rFonts w:ascii="Arial" w:hAnsi="Arial" w:cs="Arial"/>
          <w:sz w:val="22"/>
          <w:szCs w:val="22"/>
        </w:rPr>
        <w:t>a</w:t>
      </w:r>
      <w:proofErr w:type="gramEnd"/>
      <w:r w:rsidRPr="00EF7C96">
        <w:rPr>
          <w:rFonts w:ascii="Arial" w:hAnsi="Arial" w:cs="Arial"/>
          <w:sz w:val="22"/>
          <w:szCs w:val="22"/>
        </w:rPr>
        <w:t xml:space="preserve"> obmedzenia s podmienkami určenými verejným obstarávateľom a akceptujem v plnom rozsahu obchodné a zmluvné podmienky uvedené v súťažných podkladoch v časti Obchodné podmienky</w:t>
      </w:r>
      <w:r w:rsidR="003E586A">
        <w:rPr>
          <w:rFonts w:ascii="Arial" w:hAnsi="Arial" w:cs="Arial"/>
          <w:sz w:val="22"/>
          <w:szCs w:val="22"/>
        </w:rPr>
        <w:t xml:space="preserve"> plnenia predmetu zákazky</w:t>
      </w:r>
      <w:r w:rsidRPr="00EF7C96">
        <w:rPr>
          <w:rFonts w:ascii="Arial" w:hAnsi="Arial" w:cs="Arial"/>
          <w:sz w:val="22"/>
          <w:szCs w:val="22"/>
        </w:rPr>
        <w:t xml:space="preserve">,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04A18CB9" w14:textId="6CEF70D6" w:rsidR="00134173" w:rsidRDefault="00134173" w:rsidP="00134173">
      <w:pPr>
        <w:rPr>
          <w:rFonts w:ascii="Arial" w:hAnsi="Arial" w:cs="Arial"/>
          <w:sz w:val="22"/>
          <w:szCs w:val="22"/>
        </w:rPr>
      </w:pPr>
    </w:p>
    <w:p w14:paraId="38C8BAE7" w14:textId="07B6FED2" w:rsidR="00ED6E91" w:rsidRDefault="00ED6E91" w:rsidP="00134173">
      <w:pPr>
        <w:rPr>
          <w:rFonts w:ascii="Arial" w:hAnsi="Arial" w:cs="Arial"/>
          <w:sz w:val="22"/>
          <w:szCs w:val="22"/>
        </w:rPr>
      </w:pPr>
    </w:p>
    <w:p w14:paraId="125A7C08" w14:textId="34550C29" w:rsidR="00ED6E91" w:rsidRDefault="00ED6E91" w:rsidP="00134173">
      <w:pPr>
        <w:rPr>
          <w:rFonts w:ascii="Arial" w:hAnsi="Arial" w:cs="Arial"/>
          <w:sz w:val="22"/>
          <w:szCs w:val="22"/>
        </w:rPr>
      </w:pPr>
    </w:p>
    <w:p w14:paraId="3DC03EC9" w14:textId="13358036" w:rsidR="00ED6E91" w:rsidRDefault="00ED6E91" w:rsidP="00134173">
      <w:pPr>
        <w:rPr>
          <w:rFonts w:ascii="Arial" w:hAnsi="Arial" w:cs="Arial"/>
          <w:sz w:val="22"/>
          <w:szCs w:val="22"/>
        </w:rPr>
      </w:pPr>
    </w:p>
    <w:p w14:paraId="06844D45" w14:textId="1C9505A5" w:rsidR="00ED6E91" w:rsidRDefault="00ED6E91" w:rsidP="00134173">
      <w:pPr>
        <w:rPr>
          <w:rFonts w:ascii="Arial" w:hAnsi="Arial" w:cs="Arial"/>
          <w:sz w:val="22"/>
          <w:szCs w:val="22"/>
        </w:rPr>
      </w:pPr>
    </w:p>
    <w:p w14:paraId="1C06398D" w14:textId="35DA88F3" w:rsidR="00ED6E91" w:rsidRDefault="00ED6E91" w:rsidP="00134173">
      <w:pPr>
        <w:rPr>
          <w:rFonts w:ascii="Arial" w:hAnsi="Arial" w:cs="Arial"/>
          <w:sz w:val="22"/>
          <w:szCs w:val="22"/>
        </w:rPr>
      </w:pPr>
    </w:p>
    <w:p w14:paraId="1BC4AAFF" w14:textId="62E0AE82" w:rsidR="00ED6E91" w:rsidRDefault="00ED6E91" w:rsidP="00134173">
      <w:pPr>
        <w:rPr>
          <w:rFonts w:ascii="Arial" w:hAnsi="Arial" w:cs="Arial"/>
          <w:sz w:val="22"/>
          <w:szCs w:val="22"/>
        </w:rPr>
      </w:pPr>
    </w:p>
    <w:p w14:paraId="6093A211" w14:textId="1ABD5526" w:rsidR="00ED6E91" w:rsidRDefault="00ED6E91" w:rsidP="00134173">
      <w:pPr>
        <w:rPr>
          <w:rFonts w:ascii="Arial" w:hAnsi="Arial" w:cs="Arial"/>
          <w:sz w:val="22"/>
          <w:szCs w:val="22"/>
        </w:rPr>
      </w:pPr>
    </w:p>
    <w:p w14:paraId="6C7846A7" w14:textId="5D3B692E" w:rsidR="00ED6E91" w:rsidRDefault="00ED6E91" w:rsidP="00134173">
      <w:pPr>
        <w:rPr>
          <w:rFonts w:ascii="Arial" w:hAnsi="Arial" w:cs="Arial"/>
          <w:sz w:val="22"/>
          <w:szCs w:val="22"/>
        </w:rPr>
      </w:pPr>
    </w:p>
    <w:p w14:paraId="4B3EF4EF" w14:textId="77777777" w:rsidR="00ED6E91" w:rsidRPr="00EF7C96" w:rsidRDefault="00ED6E91" w:rsidP="00134173">
      <w:pPr>
        <w:rPr>
          <w:rFonts w:ascii="Arial" w:hAnsi="Arial" w:cs="Arial"/>
          <w:sz w:val="22"/>
          <w:szCs w:val="22"/>
        </w:rPr>
      </w:pP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lastRenderedPageBreak/>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w:t>
      </w:r>
      <w:proofErr w:type="gramStart"/>
      <w:r w:rsidRPr="00EF7C96">
        <w:rPr>
          <w:rFonts w:ascii="Arial" w:hAnsi="Arial" w:cs="Arial"/>
          <w:sz w:val="21"/>
          <w:szCs w:val="21"/>
        </w:rPr>
        <w:t>komunikácia“</w:t>
      </w:r>
      <w:proofErr w:type="gramEnd"/>
      <w:r w:rsidRPr="00EF7C96">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EF7C96">
        <w:rPr>
          <w:rFonts w:ascii="Arial" w:hAnsi="Arial" w:cs="Arial"/>
          <w:sz w:val="21"/>
          <w:szCs w:val="21"/>
        </w:rPr>
        <w:t>predloženej  ponuky</w:t>
      </w:r>
      <w:proofErr w:type="gramEnd"/>
      <w:r w:rsidRPr="00EF7C96">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EF7C9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1.7  </w:t>
      </w:r>
      <w:r w:rsidRPr="00EF7C96">
        <w:rPr>
          <w:rFonts w:ascii="Arial" w:hAnsi="Arial" w:cs="Arial"/>
          <w:sz w:val="21"/>
          <w:szCs w:val="21"/>
        </w:rPr>
        <w:tab/>
      </w:r>
      <w:proofErr w:type="gramEnd"/>
      <w:r w:rsidRPr="00EF7C96">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1.8  </w:t>
      </w:r>
      <w:r w:rsidRPr="00EF7C96">
        <w:rPr>
          <w:rFonts w:ascii="Arial" w:hAnsi="Arial" w:cs="Arial"/>
          <w:sz w:val="21"/>
          <w:szCs w:val="21"/>
        </w:rPr>
        <w:tab/>
      </w:r>
      <w:proofErr w:type="gramEnd"/>
      <w:r w:rsidRPr="00EF7C96">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proofErr w:type="gramStart"/>
      <w:r w:rsidRPr="00EF7C96">
        <w:rPr>
          <w:rFonts w:ascii="Arial" w:hAnsi="Arial" w:cs="Arial"/>
          <w:color w:val="auto"/>
          <w:sz w:val="21"/>
          <w:szCs w:val="21"/>
        </w:rPr>
        <w:t xml:space="preserve">1.9  </w:t>
      </w:r>
      <w:r w:rsidRPr="00EF7C96">
        <w:rPr>
          <w:rFonts w:ascii="Arial" w:hAnsi="Arial" w:cs="Arial"/>
          <w:color w:val="auto"/>
          <w:sz w:val="21"/>
          <w:szCs w:val="21"/>
        </w:rPr>
        <w:tab/>
      </w:r>
      <w:proofErr w:type="gramEnd"/>
      <w:r w:rsidRPr="00EF7C96">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1.10  </w:t>
      </w:r>
      <w:r w:rsidRPr="00EF7C96">
        <w:rPr>
          <w:rFonts w:ascii="Arial" w:hAnsi="Arial" w:cs="Arial"/>
          <w:sz w:val="21"/>
          <w:szCs w:val="21"/>
        </w:rPr>
        <w:tab/>
      </w:r>
      <w:proofErr w:type="gramEnd"/>
      <w:r w:rsidRPr="00EF7C96">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EF7C96">
        <w:rPr>
          <w:rFonts w:ascii="Arial" w:hAnsi="Arial" w:cs="Arial"/>
          <w:sz w:val="21"/>
          <w:szCs w:val="21"/>
        </w:rPr>
        <w:t>) .</w:t>
      </w:r>
      <w:proofErr w:type="gramEnd"/>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EF7C96">
        <w:rPr>
          <w:rFonts w:ascii="Arial" w:hAnsi="Arial" w:cs="Arial"/>
          <w:color w:val="auto"/>
          <w:sz w:val="21"/>
          <w:szCs w:val="21"/>
        </w:rPr>
        <w:t>žiadosti“</w:t>
      </w:r>
      <w:proofErr w:type="gramEnd"/>
      <w:r w:rsidRPr="00EF7C96">
        <w:rPr>
          <w:rFonts w:ascii="Arial" w:hAnsi="Arial" w:cs="Arial"/>
          <w:color w:val="auto"/>
          <w:sz w:val="21"/>
          <w:szCs w:val="21"/>
        </w:rPr>
        <w:t xml:space="preserve">.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 xml:space="preserve">Elektronické </w:t>
      </w:r>
      <w:proofErr w:type="gramStart"/>
      <w:r w:rsidRPr="00EF7C96">
        <w:rPr>
          <w:rFonts w:ascii="Arial" w:hAnsi="Arial" w:cs="Arial"/>
          <w:color w:val="000000" w:themeColor="text1"/>
          <w:sz w:val="21"/>
          <w:szCs w:val="21"/>
        </w:rPr>
        <w:t>ponuky  -</w:t>
      </w:r>
      <w:proofErr w:type="gramEnd"/>
      <w:r w:rsidRPr="00EF7C96">
        <w:rPr>
          <w:rFonts w:ascii="Arial" w:hAnsi="Arial" w:cs="Arial"/>
          <w:color w:val="000000" w:themeColor="text1"/>
          <w:sz w:val="21"/>
          <w:szCs w:val="21"/>
        </w:rPr>
        <w:t xml:space="preserve">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lastRenderedPageBreak/>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6CA41EB8"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 xml:space="preserve">Uchádzačom navrhovaná cena za dodanie požadovaného predmetu zákazky, uvedená v ponuke uchádzača, bude vyjadrená v EUR (Eurách) s presnosťou na </w:t>
      </w:r>
      <w:proofErr w:type="gramStart"/>
      <w:r w:rsidR="00363E78">
        <w:rPr>
          <w:rFonts w:ascii="Arial" w:hAnsi="Arial" w:cs="Arial"/>
          <w:sz w:val="21"/>
          <w:szCs w:val="21"/>
        </w:rPr>
        <w:t>2</w:t>
      </w:r>
      <w:r w:rsidRPr="00EF7C96">
        <w:rPr>
          <w:rFonts w:ascii="Arial" w:hAnsi="Arial" w:cs="Arial"/>
          <w:sz w:val="21"/>
          <w:szCs w:val="21"/>
        </w:rPr>
        <w:t xml:space="preserve">  desatinné</w:t>
      </w:r>
      <w:proofErr w:type="gramEnd"/>
      <w:r w:rsidRPr="00EF7C96">
        <w:rPr>
          <w:rFonts w:ascii="Arial" w:hAnsi="Arial" w:cs="Arial"/>
          <w:sz w:val="21"/>
          <w:szCs w:val="21"/>
        </w:rPr>
        <w:t xml:space="preserve"> miesta  a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EF7C96">
        <w:rPr>
          <w:rFonts w:ascii="Arial" w:hAnsi="Arial" w:cs="Arial"/>
          <w:sz w:val="21"/>
          <w:szCs w:val="21"/>
        </w:rPr>
        <w:t>ponuku“ a</w:t>
      </w:r>
      <w:proofErr w:type="gramEnd"/>
      <w:r w:rsidRPr="00EF7C96">
        <w:rPr>
          <w:rFonts w:ascii="Arial" w:hAnsi="Arial" w:cs="Arial"/>
          <w:sz w:val="21"/>
          <w:szCs w:val="21"/>
        </w:rPr>
        <w:t xml:space="preserve">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6442AE64"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w:t>
      </w:r>
      <w:r w:rsidR="00CA50AD" w:rsidRPr="00CA50AD">
        <w:rPr>
          <w:rFonts w:ascii="Arial" w:hAnsi="Arial" w:cs="Arial"/>
          <w:sz w:val="21"/>
          <w:szCs w:val="21"/>
        </w:rPr>
        <w:t>PRAMEŇ združenie obcí Konská, Kunerad, Kamenn</w:t>
      </w:r>
      <w:r w:rsidR="00CA50AD">
        <w:rPr>
          <w:rFonts w:ascii="Arial" w:hAnsi="Arial" w:cs="Arial"/>
          <w:sz w:val="21"/>
          <w:szCs w:val="21"/>
        </w:rPr>
        <w:t xml:space="preserve">á </w:t>
      </w:r>
      <w:r w:rsidR="00CA50AD" w:rsidRPr="00CA50AD">
        <w:rPr>
          <w:rFonts w:ascii="Arial" w:hAnsi="Arial" w:cs="Arial"/>
          <w:sz w:val="21"/>
          <w:szCs w:val="21"/>
        </w:rPr>
        <w:t>Poruba, Stránske, Zbyňov</w:t>
      </w:r>
      <w:r w:rsidRPr="00EF7C96">
        <w:rPr>
          <w:rFonts w:ascii="Arial" w:hAnsi="Arial" w:cs="Arial"/>
          <w:sz w:val="21"/>
          <w:szCs w:val="21"/>
        </w:rPr>
        <w:t xml:space="preserve">, v zast: </w:t>
      </w:r>
      <w:r w:rsidR="00CA50AD">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w:t>
      </w:r>
      <w:proofErr w:type="gramStart"/>
      <w:r w:rsidRPr="00EF7C96">
        <w:rPr>
          <w:rFonts w:ascii="Arial" w:hAnsi="Arial" w:cs="Arial"/>
          <w:sz w:val="21"/>
          <w:szCs w:val="21"/>
        </w:rPr>
        <w:t>vykonanie  procesu</w:t>
      </w:r>
      <w:proofErr w:type="gramEnd"/>
      <w:r w:rsidRPr="00EF7C96">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EF7C96">
        <w:rPr>
          <w:rFonts w:ascii="Arial" w:hAnsi="Arial" w:cs="Arial"/>
          <w:sz w:val="21"/>
          <w:szCs w:val="21"/>
        </w:rPr>
        <w:t>a</w:t>
      </w:r>
      <w:proofErr w:type="gramEnd"/>
      <w:r w:rsidRPr="00EF7C96">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EF7C96">
        <w:rPr>
          <w:rFonts w:ascii="Arial" w:hAnsi="Arial" w:cs="Arial"/>
          <w:sz w:val="21"/>
          <w:szCs w:val="21"/>
        </w:rPr>
        <w:t>ZVO“</w:t>
      </w:r>
      <w:proofErr w:type="gramEnd"/>
      <w:r w:rsidRPr="00EF7C96">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proofErr w:type="gramStart"/>
      <w:r w:rsidRPr="00EF7C96">
        <w:rPr>
          <w:rFonts w:ascii="Arial" w:hAnsi="Arial" w:cs="Arial"/>
          <w:sz w:val="21"/>
          <w:szCs w:val="21"/>
        </w:rPr>
        <w:t>Komu  verejný</w:t>
      </w:r>
      <w:proofErr w:type="gramEnd"/>
      <w:r w:rsidRPr="00EF7C96">
        <w:rPr>
          <w:rFonts w:ascii="Arial" w:hAnsi="Arial" w:cs="Arial"/>
          <w:sz w:val="21"/>
          <w:szCs w:val="21"/>
        </w:rPr>
        <w:t xml:space="preserve"> obstarávateľ osobné údaje sprístupňuje: </w:t>
      </w:r>
    </w:p>
    <w:p w14:paraId="48A7D3FD" w14:textId="24EE5714"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w:t>
      </w:r>
      <w:proofErr w:type="gramStart"/>
      <w:r w:rsidRPr="00EF7C96">
        <w:rPr>
          <w:rFonts w:ascii="Arial" w:hAnsi="Arial" w:cs="Arial"/>
          <w:sz w:val="21"/>
          <w:szCs w:val="21"/>
        </w:rPr>
        <w:t>obstarávateľ  len</w:t>
      </w:r>
      <w:proofErr w:type="gramEnd"/>
      <w:r w:rsidRPr="00EF7C96">
        <w:rPr>
          <w:rFonts w:ascii="Arial" w:hAnsi="Arial" w:cs="Arial"/>
          <w:sz w:val="21"/>
          <w:szCs w:val="21"/>
        </w:rPr>
        <w:t xml:space="preserve"> v nevyhnutnej miere napr. svojim zamestnancom, ktorých poveruje vykonaním jednotlivých úkonov. </w:t>
      </w:r>
      <w:proofErr w:type="gramStart"/>
      <w:r w:rsidRPr="00EF7C96">
        <w:rPr>
          <w:rFonts w:ascii="Arial" w:hAnsi="Arial" w:cs="Arial"/>
          <w:sz w:val="21"/>
          <w:szCs w:val="21"/>
        </w:rPr>
        <w:lastRenderedPageBreak/>
        <w:t>Prevádzkovateľ  poveril</w:t>
      </w:r>
      <w:proofErr w:type="gramEnd"/>
      <w:r w:rsidRPr="00EF7C96">
        <w:rPr>
          <w:rFonts w:ascii="Arial" w:hAnsi="Arial" w:cs="Arial"/>
          <w:sz w:val="21"/>
          <w:szCs w:val="21"/>
        </w:rPr>
        <w:t xml:space="preserve"> vykonaním verejného obstarávania spoločnosť </w:t>
      </w:r>
      <w:r w:rsidR="00542A82">
        <w:rPr>
          <w:rFonts w:ascii="Arial" w:hAnsi="Arial" w:cs="Arial"/>
          <w:sz w:val="21"/>
          <w:szCs w:val="21"/>
        </w:rPr>
        <w:t>Enixa</w:t>
      </w:r>
      <w:r w:rsidRPr="00EF7C96">
        <w:rPr>
          <w:rFonts w:ascii="Arial" w:hAnsi="Arial" w:cs="Arial"/>
          <w:sz w:val="21"/>
          <w:szCs w:val="21"/>
        </w:rPr>
        <w:t xml:space="preserve">, s.r.o., </w:t>
      </w:r>
      <w:r w:rsidR="00542A82">
        <w:rPr>
          <w:rFonts w:ascii="Arial" w:hAnsi="Arial" w:cs="Arial"/>
          <w:sz w:val="21"/>
          <w:szCs w:val="21"/>
        </w:rPr>
        <w:t>Ľudovíta Štúra 917, 013 03 Varín</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EF7C96">
        <w:rPr>
          <w:rFonts w:ascii="Arial" w:hAnsi="Arial" w:cs="Arial"/>
          <w:sz w:val="21"/>
          <w:szCs w:val="21"/>
        </w:rPr>
        <w:t>a</w:t>
      </w:r>
      <w:proofErr w:type="gramEnd"/>
      <w:r w:rsidRPr="00EF7C96">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Verejný obstarávateľ neplánuje vykonať cezhraničný prenos os</w:t>
      </w:r>
      <w:bookmarkStart w:id="3" w:name="_GoBack"/>
      <w:bookmarkEnd w:id="3"/>
      <w:r w:rsidRPr="00EF7C96">
        <w:rPr>
          <w:rFonts w:ascii="Arial" w:hAnsi="Arial" w:cs="Arial"/>
          <w:sz w:val="21"/>
          <w:szCs w:val="21"/>
        </w:rPr>
        <w:t xml:space="preserve">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EF7C96">
        <w:rPr>
          <w:rFonts w:ascii="Arial" w:hAnsi="Arial" w:cs="Arial"/>
          <w:sz w:val="21"/>
          <w:szCs w:val="21"/>
        </w:rPr>
        <w:t>a</w:t>
      </w:r>
      <w:proofErr w:type="gramEnd"/>
      <w:r w:rsidRPr="00EF7C96">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68159509"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CA50AD">
        <w:rPr>
          <w:rFonts w:ascii="Arial" w:hAnsi="Arial" w:cs="Arial"/>
          <w:sz w:val="21"/>
          <w:szCs w:val="21"/>
        </w:rPr>
        <w:t>Enixa, s.r.o., Ľudovíta Štúra 917, 013 03 Varín</w:t>
      </w:r>
      <w:r w:rsidR="003E586A">
        <w:rPr>
          <w:rFonts w:ascii="Arial" w:hAnsi="Arial" w:cs="Arial"/>
          <w:sz w:val="21"/>
          <w:szCs w:val="21"/>
        </w:rPr>
        <w:t>.</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EAB97" w14:textId="77777777" w:rsidR="00E7303A" w:rsidRDefault="00E7303A" w:rsidP="00B409A0">
      <w:r>
        <w:separator/>
      </w:r>
    </w:p>
  </w:endnote>
  <w:endnote w:type="continuationSeparator" w:id="0">
    <w:p w14:paraId="09EBDF7F" w14:textId="77777777" w:rsidR="00E7303A" w:rsidRDefault="00E7303A"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D0809" w14:textId="77777777" w:rsidR="00E7303A" w:rsidRDefault="00E7303A" w:rsidP="00B409A0">
      <w:r>
        <w:separator/>
      </w:r>
    </w:p>
  </w:footnote>
  <w:footnote w:type="continuationSeparator" w:id="0">
    <w:p w14:paraId="3727EDAB" w14:textId="77777777" w:rsidR="00E7303A" w:rsidRDefault="00E7303A"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6" w15:restartNumberingAfterBreak="0">
    <w:nsid w:val="0DB05473"/>
    <w:multiLevelType w:val="hybridMultilevel"/>
    <w:tmpl w:val="17626732"/>
    <w:lvl w:ilvl="0" w:tplc="B27004D8">
      <w:start w:val="1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AAC4D55"/>
    <w:multiLevelType w:val="hybridMultilevel"/>
    <w:tmpl w:val="35FA0AFC"/>
    <w:lvl w:ilvl="0" w:tplc="1FE4F54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1CD54CF"/>
    <w:multiLevelType w:val="hybridMultilevel"/>
    <w:tmpl w:val="C6BE07AA"/>
    <w:lvl w:ilvl="0" w:tplc="37369C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3"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24"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6" w15:restartNumberingAfterBreak="0">
    <w:nsid w:val="4CB863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8"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7B0CD5"/>
    <w:multiLevelType w:val="hybridMultilevel"/>
    <w:tmpl w:val="B6C8A702"/>
    <w:lvl w:ilvl="0" w:tplc="1FE4F54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1"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CB7B08"/>
    <w:multiLevelType w:val="hybridMultilevel"/>
    <w:tmpl w:val="4106F5A4"/>
    <w:lvl w:ilvl="0" w:tplc="1FE4F54E">
      <w:start w:val="4"/>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7CBF031F"/>
    <w:multiLevelType w:val="hybridMultilevel"/>
    <w:tmpl w:val="B094B2AC"/>
    <w:lvl w:ilvl="0" w:tplc="E9F8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39"/>
  </w:num>
  <w:num w:numId="2">
    <w:abstractNumId w:val="1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5"/>
  </w:num>
  <w:num w:numId="6">
    <w:abstractNumId w:val="27"/>
  </w:num>
  <w:num w:numId="7">
    <w:abstractNumId w:val="34"/>
  </w:num>
  <w:num w:numId="8">
    <w:abstractNumId w:val="24"/>
  </w:num>
  <w:num w:numId="9">
    <w:abstractNumId w:val="17"/>
  </w:num>
  <w:num w:numId="10">
    <w:abstractNumId w:val="28"/>
  </w:num>
  <w:num w:numId="11">
    <w:abstractNumId w:val="36"/>
  </w:num>
  <w:num w:numId="12">
    <w:abstractNumId w:val="35"/>
  </w:num>
  <w:num w:numId="13">
    <w:abstractNumId w:val="18"/>
  </w:num>
  <w:num w:numId="14">
    <w:abstractNumId w:val="21"/>
  </w:num>
  <w:num w:numId="15">
    <w:abstractNumId w:val="31"/>
  </w:num>
  <w:num w:numId="16">
    <w:abstractNumId w:val="33"/>
  </w:num>
  <w:num w:numId="17">
    <w:abstractNumId w:val="32"/>
  </w:num>
  <w:num w:numId="18">
    <w:abstractNumId w:val="16"/>
  </w:num>
  <w:num w:numId="19">
    <w:abstractNumId w:val="19"/>
  </w:num>
  <w:num w:numId="20">
    <w:abstractNumId w:val="37"/>
  </w:num>
  <w:num w:numId="21">
    <w:abstractNumId w:val="26"/>
  </w:num>
  <w:num w:numId="22">
    <w:abstractNumId w:val="20"/>
  </w:num>
  <w:num w:numId="23">
    <w:abstractNumId w:val="3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0607A"/>
    <w:rsid w:val="000120D9"/>
    <w:rsid w:val="00023491"/>
    <w:rsid w:val="00055B13"/>
    <w:rsid w:val="00056297"/>
    <w:rsid w:val="0005684E"/>
    <w:rsid w:val="00065D4E"/>
    <w:rsid w:val="00067473"/>
    <w:rsid w:val="00092DBE"/>
    <w:rsid w:val="00097E4C"/>
    <w:rsid w:val="000A102A"/>
    <w:rsid w:val="000A1657"/>
    <w:rsid w:val="000B2BA4"/>
    <w:rsid w:val="000C7A58"/>
    <w:rsid w:val="000E3F77"/>
    <w:rsid w:val="000F7BE4"/>
    <w:rsid w:val="001117B1"/>
    <w:rsid w:val="00134173"/>
    <w:rsid w:val="00140A05"/>
    <w:rsid w:val="00154245"/>
    <w:rsid w:val="00182C75"/>
    <w:rsid w:val="001A7934"/>
    <w:rsid w:val="001B14D2"/>
    <w:rsid w:val="001D690C"/>
    <w:rsid w:val="001E65BF"/>
    <w:rsid w:val="001F3E75"/>
    <w:rsid w:val="0020363F"/>
    <w:rsid w:val="00206F23"/>
    <w:rsid w:val="00214DA3"/>
    <w:rsid w:val="00216127"/>
    <w:rsid w:val="00220780"/>
    <w:rsid w:val="00255E9D"/>
    <w:rsid w:val="002758FA"/>
    <w:rsid w:val="002818A2"/>
    <w:rsid w:val="00284876"/>
    <w:rsid w:val="002B2F6E"/>
    <w:rsid w:val="002D7AC5"/>
    <w:rsid w:val="002E289E"/>
    <w:rsid w:val="002F5CEC"/>
    <w:rsid w:val="003273B4"/>
    <w:rsid w:val="00332ED2"/>
    <w:rsid w:val="00333A93"/>
    <w:rsid w:val="0035324E"/>
    <w:rsid w:val="00353B59"/>
    <w:rsid w:val="00363E78"/>
    <w:rsid w:val="00366E57"/>
    <w:rsid w:val="003A2C2C"/>
    <w:rsid w:val="003A7E8E"/>
    <w:rsid w:val="003C1C4E"/>
    <w:rsid w:val="003E586A"/>
    <w:rsid w:val="003F4044"/>
    <w:rsid w:val="0040304C"/>
    <w:rsid w:val="00405E52"/>
    <w:rsid w:val="00407724"/>
    <w:rsid w:val="004163C7"/>
    <w:rsid w:val="0042594E"/>
    <w:rsid w:val="0043012E"/>
    <w:rsid w:val="0045125D"/>
    <w:rsid w:val="004A153B"/>
    <w:rsid w:val="004B20F5"/>
    <w:rsid w:val="004B246C"/>
    <w:rsid w:val="004C7DF1"/>
    <w:rsid w:val="004D0446"/>
    <w:rsid w:val="004E64D6"/>
    <w:rsid w:val="004F407C"/>
    <w:rsid w:val="005118D3"/>
    <w:rsid w:val="0052031C"/>
    <w:rsid w:val="0053046B"/>
    <w:rsid w:val="00542A82"/>
    <w:rsid w:val="00544BB5"/>
    <w:rsid w:val="00551E5A"/>
    <w:rsid w:val="005930C0"/>
    <w:rsid w:val="005A05C0"/>
    <w:rsid w:val="005B24BC"/>
    <w:rsid w:val="005C3DC7"/>
    <w:rsid w:val="005D018F"/>
    <w:rsid w:val="005D2E44"/>
    <w:rsid w:val="005E182A"/>
    <w:rsid w:val="005E1FFB"/>
    <w:rsid w:val="00623F77"/>
    <w:rsid w:val="006365E8"/>
    <w:rsid w:val="0065608A"/>
    <w:rsid w:val="00656328"/>
    <w:rsid w:val="00664E37"/>
    <w:rsid w:val="00681AFE"/>
    <w:rsid w:val="00683D96"/>
    <w:rsid w:val="00687490"/>
    <w:rsid w:val="0069052B"/>
    <w:rsid w:val="006949B6"/>
    <w:rsid w:val="006B4E4F"/>
    <w:rsid w:val="006E20C9"/>
    <w:rsid w:val="006F222F"/>
    <w:rsid w:val="00712978"/>
    <w:rsid w:val="00720996"/>
    <w:rsid w:val="00725F07"/>
    <w:rsid w:val="00746C35"/>
    <w:rsid w:val="00752D1C"/>
    <w:rsid w:val="007535B3"/>
    <w:rsid w:val="00753D0A"/>
    <w:rsid w:val="00764F8C"/>
    <w:rsid w:val="0078297D"/>
    <w:rsid w:val="007830A8"/>
    <w:rsid w:val="00791083"/>
    <w:rsid w:val="00796318"/>
    <w:rsid w:val="007B379E"/>
    <w:rsid w:val="007E5ADC"/>
    <w:rsid w:val="00802558"/>
    <w:rsid w:val="00817441"/>
    <w:rsid w:val="00817FBC"/>
    <w:rsid w:val="008356A2"/>
    <w:rsid w:val="008408D1"/>
    <w:rsid w:val="00842067"/>
    <w:rsid w:val="00851C3B"/>
    <w:rsid w:val="00885783"/>
    <w:rsid w:val="00886E7F"/>
    <w:rsid w:val="00887A5D"/>
    <w:rsid w:val="008A266A"/>
    <w:rsid w:val="008A7734"/>
    <w:rsid w:val="008B6D27"/>
    <w:rsid w:val="008C0FA0"/>
    <w:rsid w:val="008D4F69"/>
    <w:rsid w:val="008F3157"/>
    <w:rsid w:val="0090235A"/>
    <w:rsid w:val="00907B43"/>
    <w:rsid w:val="00917D68"/>
    <w:rsid w:val="0092321E"/>
    <w:rsid w:val="009253D9"/>
    <w:rsid w:val="00941CBF"/>
    <w:rsid w:val="00943918"/>
    <w:rsid w:val="009546A0"/>
    <w:rsid w:val="00957C0D"/>
    <w:rsid w:val="0096189A"/>
    <w:rsid w:val="0096218E"/>
    <w:rsid w:val="00997E14"/>
    <w:rsid w:val="009A6071"/>
    <w:rsid w:val="009B055F"/>
    <w:rsid w:val="009C2457"/>
    <w:rsid w:val="009C44DF"/>
    <w:rsid w:val="009E0C09"/>
    <w:rsid w:val="009E6B78"/>
    <w:rsid w:val="00A05378"/>
    <w:rsid w:val="00A12ADF"/>
    <w:rsid w:val="00A1402F"/>
    <w:rsid w:val="00A25275"/>
    <w:rsid w:val="00A56B70"/>
    <w:rsid w:val="00A90C50"/>
    <w:rsid w:val="00A97449"/>
    <w:rsid w:val="00AB0F66"/>
    <w:rsid w:val="00AB3865"/>
    <w:rsid w:val="00AB696D"/>
    <w:rsid w:val="00AC2EB9"/>
    <w:rsid w:val="00AF198A"/>
    <w:rsid w:val="00B16CC4"/>
    <w:rsid w:val="00B265E2"/>
    <w:rsid w:val="00B409A0"/>
    <w:rsid w:val="00B44BDC"/>
    <w:rsid w:val="00BA3652"/>
    <w:rsid w:val="00BA478C"/>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528B1"/>
    <w:rsid w:val="00C67127"/>
    <w:rsid w:val="00C74E97"/>
    <w:rsid w:val="00C768CE"/>
    <w:rsid w:val="00C8670A"/>
    <w:rsid w:val="00C86C16"/>
    <w:rsid w:val="00CA166A"/>
    <w:rsid w:val="00CA50AD"/>
    <w:rsid w:val="00CC2DC2"/>
    <w:rsid w:val="00CD787E"/>
    <w:rsid w:val="00CE0EB1"/>
    <w:rsid w:val="00D00A55"/>
    <w:rsid w:val="00D019B2"/>
    <w:rsid w:val="00D1727E"/>
    <w:rsid w:val="00D5435F"/>
    <w:rsid w:val="00D5749F"/>
    <w:rsid w:val="00D637DB"/>
    <w:rsid w:val="00D66315"/>
    <w:rsid w:val="00D861B4"/>
    <w:rsid w:val="00D91088"/>
    <w:rsid w:val="00DC2084"/>
    <w:rsid w:val="00DC26E4"/>
    <w:rsid w:val="00DC6C88"/>
    <w:rsid w:val="00DD45F9"/>
    <w:rsid w:val="00DE2AE7"/>
    <w:rsid w:val="00DF2F3C"/>
    <w:rsid w:val="00E27A6F"/>
    <w:rsid w:val="00E351BB"/>
    <w:rsid w:val="00E44F90"/>
    <w:rsid w:val="00E55E46"/>
    <w:rsid w:val="00E631D6"/>
    <w:rsid w:val="00E7303A"/>
    <w:rsid w:val="00E9481F"/>
    <w:rsid w:val="00EA1E30"/>
    <w:rsid w:val="00EA5CD5"/>
    <w:rsid w:val="00EB3FFF"/>
    <w:rsid w:val="00EB57FE"/>
    <w:rsid w:val="00EB5E9F"/>
    <w:rsid w:val="00ED1659"/>
    <w:rsid w:val="00ED37CA"/>
    <w:rsid w:val="00ED6E91"/>
    <w:rsid w:val="00EE5F47"/>
    <w:rsid w:val="00EF7C96"/>
    <w:rsid w:val="00F01882"/>
    <w:rsid w:val="00F031F3"/>
    <w:rsid w:val="00F155D0"/>
    <w:rsid w:val="00F23A7F"/>
    <w:rsid w:val="00F25F90"/>
    <w:rsid w:val="00F3711C"/>
    <w:rsid w:val="00F43D2D"/>
    <w:rsid w:val="00F50FA5"/>
    <w:rsid w:val="00F626FB"/>
    <w:rsid w:val="00F75434"/>
    <w:rsid w:val="00F8134C"/>
    <w:rsid w:val="00F85CF3"/>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paragraph" w:customStyle="1" w:styleId="Nadpis11">
    <w:name w:val="Nadpis 11"/>
    <w:basedOn w:val="Odsekzoznamu"/>
    <w:qFormat/>
    <w:rsid w:val="00CA50AD"/>
    <w:pPr>
      <w:numPr>
        <w:numId w:val="24"/>
      </w:numPr>
      <w:tabs>
        <w:tab w:val="num" w:pos="360"/>
      </w:tabs>
      <w:spacing w:before="0" w:after="0"/>
      <w:ind w:firstLine="0"/>
      <w:contextualSpacing/>
    </w:pPr>
    <w:rPr>
      <w:rFonts w:asciiTheme="minorHAnsi" w:eastAsiaTheme="minorHAnsi" w:hAnsiTheme="minorHAnsi" w:cstheme="minorBidi"/>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369565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4035">
      <w:bodyDiv w:val="1"/>
      <w:marLeft w:val="0"/>
      <w:marRight w:val="0"/>
      <w:marTop w:val="0"/>
      <w:marBottom w:val="0"/>
      <w:divBdr>
        <w:top w:val="none" w:sz="0" w:space="0" w:color="auto"/>
        <w:left w:val="none" w:sz="0" w:space="0" w:color="auto"/>
        <w:bottom w:val="none" w:sz="0" w:space="0" w:color="auto"/>
        <w:right w:val="none" w:sz="0" w:space="0" w:color="auto"/>
      </w:divBdr>
    </w:div>
    <w:div w:id="480196379">
      <w:bodyDiv w:val="1"/>
      <w:marLeft w:val="0"/>
      <w:marRight w:val="0"/>
      <w:marTop w:val="0"/>
      <w:marBottom w:val="0"/>
      <w:divBdr>
        <w:top w:val="none" w:sz="0" w:space="0" w:color="auto"/>
        <w:left w:val="none" w:sz="0" w:space="0" w:color="auto"/>
        <w:bottom w:val="none" w:sz="0" w:space="0" w:color="auto"/>
        <w:right w:val="none" w:sz="0" w:space="0" w:color="auto"/>
      </w:divBdr>
    </w:div>
    <w:div w:id="481776870">
      <w:bodyDiv w:val="1"/>
      <w:marLeft w:val="0"/>
      <w:marRight w:val="0"/>
      <w:marTop w:val="0"/>
      <w:marBottom w:val="0"/>
      <w:divBdr>
        <w:top w:val="none" w:sz="0" w:space="0" w:color="auto"/>
        <w:left w:val="none" w:sz="0" w:space="0" w:color="auto"/>
        <w:bottom w:val="none" w:sz="0" w:space="0" w:color="auto"/>
        <w:right w:val="none" w:sz="0" w:space="0" w:color="auto"/>
      </w:divBdr>
    </w:div>
    <w:div w:id="599607868">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52319182">
      <w:bodyDiv w:val="1"/>
      <w:marLeft w:val="0"/>
      <w:marRight w:val="0"/>
      <w:marTop w:val="0"/>
      <w:marBottom w:val="0"/>
      <w:divBdr>
        <w:top w:val="none" w:sz="0" w:space="0" w:color="auto"/>
        <w:left w:val="none" w:sz="0" w:space="0" w:color="auto"/>
        <w:bottom w:val="none" w:sz="0" w:space="0" w:color="auto"/>
        <w:right w:val="none" w:sz="0" w:space="0" w:color="auto"/>
      </w:divBdr>
    </w:div>
    <w:div w:id="764227110">
      <w:bodyDiv w:val="1"/>
      <w:marLeft w:val="0"/>
      <w:marRight w:val="0"/>
      <w:marTop w:val="0"/>
      <w:marBottom w:val="0"/>
      <w:divBdr>
        <w:top w:val="none" w:sz="0" w:space="0" w:color="auto"/>
        <w:left w:val="none" w:sz="0" w:space="0" w:color="auto"/>
        <w:bottom w:val="none" w:sz="0" w:space="0" w:color="auto"/>
        <w:right w:val="none" w:sz="0" w:space="0" w:color="auto"/>
      </w:divBdr>
    </w:div>
    <w:div w:id="786630044">
      <w:bodyDiv w:val="1"/>
      <w:marLeft w:val="0"/>
      <w:marRight w:val="0"/>
      <w:marTop w:val="0"/>
      <w:marBottom w:val="0"/>
      <w:divBdr>
        <w:top w:val="none" w:sz="0" w:space="0" w:color="auto"/>
        <w:left w:val="none" w:sz="0" w:space="0" w:color="auto"/>
        <w:bottom w:val="none" w:sz="0" w:space="0" w:color="auto"/>
        <w:right w:val="none" w:sz="0" w:space="0" w:color="auto"/>
      </w:divBdr>
    </w:div>
    <w:div w:id="78669695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0362839">
      <w:bodyDiv w:val="1"/>
      <w:marLeft w:val="0"/>
      <w:marRight w:val="0"/>
      <w:marTop w:val="0"/>
      <w:marBottom w:val="0"/>
      <w:divBdr>
        <w:top w:val="none" w:sz="0" w:space="0" w:color="auto"/>
        <w:left w:val="none" w:sz="0" w:space="0" w:color="auto"/>
        <w:bottom w:val="none" w:sz="0" w:space="0" w:color="auto"/>
        <w:right w:val="none" w:sz="0" w:space="0" w:color="auto"/>
      </w:divBdr>
    </w:div>
    <w:div w:id="1136148184">
      <w:bodyDiv w:val="1"/>
      <w:marLeft w:val="0"/>
      <w:marRight w:val="0"/>
      <w:marTop w:val="0"/>
      <w:marBottom w:val="0"/>
      <w:divBdr>
        <w:top w:val="none" w:sz="0" w:space="0" w:color="auto"/>
        <w:left w:val="none" w:sz="0" w:space="0" w:color="auto"/>
        <w:bottom w:val="none" w:sz="0" w:space="0" w:color="auto"/>
        <w:right w:val="none" w:sz="0" w:space="0" w:color="auto"/>
      </w:divBdr>
    </w:div>
    <w:div w:id="1239900311">
      <w:bodyDiv w:val="1"/>
      <w:marLeft w:val="0"/>
      <w:marRight w:val="0"/>
      <w:marTop w:val="0"/>
      <w:marBottom w:val="0"/>
      <w:divBdr>
        <w:top w:val="none" w:sz="0" w:space="0" w:color="auto"/>
        <w:left w:val="none" w:sz="0" w:space="0" w:color="auto"/>
        <w:bottom w:val="none" w:sz="0" w:space="0" w:color="auto"/>
        <w:right w:val="none" w:sz="0" w:space="0" w:color="auto"/>
      </w:divBdr>
    </w:div>
    <w:div w:id="1304967922">
      <w:bodyDiv w:val="1"/>
      <w:marLeft w:val="0"/>
      <w:marRight w:val="0"/>
      <w:marTop w:val="0"/>
      <w:marBottom w:val="0"/>
      <w:divBdr>
        <w:top w:val="none" w:sz="0" w:space="0" w:color="auto"/>
        <w:left w:val="none" w:sz="0" w:space="0" w:color="auto"/>
        <w:bottom w:val="none" w:sz="0" w:space="0" w:color="auto"/>
        <w:right w:val="none" w:sz="0" w:space="0" w:color="auto"/>
      </w:divBdr>
      <w:divsChild>
        <w:div w:id="1300919226">
          <w:marLeft w:val="0"/>
          <w:marRight w:val="0"/>
          <w:marTop w:val="0"/>
          <w:marBottom w:val="30"/>
          <w:divBdr>
            <w:top w:val="none" w:sz="0" w:space="0" w:color="auto"/>
            <w:left w:val="none" w:sz="0" w:space="0" w:color="auto"/>
            <w:bottom w:val="none" w:sz="0" w:space="0" w:color="auto"/>
            <w:right w:val="none" w:sz="0" w:space="0" w:color="auto"/>
          </w:divBdr>
        </w:div>
        <w:div w:id="1635598035">
          <w:marLeft w:val="0"/>
          <w:marRight w:val="0"/>
          <w:marTop w:val="0"/>
          <w:marBottom w:val="0"/>
          <w:divBdr>
            <w:top w:val="none" w:sz="0" w:space="0" w:color="auto"/>
            <w:left w:val="none" w:sz="0" w:space="0" w:color="auto"/>
            <w:bottom w:val="none" w:sz="0" w:space="0" w:color="auto"/>
            <w:right w:val="none" w:sz="0" w:space="0" w:color="auto"/>
          </w:divBdr>
        </w:div>
      </w:divsChild>
    </w:div>
    <w:div w:id="1321273478">
      <w:bodyDiv w:val="1"/>
      <w:marLeft w:val="0"/>
      <w:marRight w:val="0"/>
      <w:marTop w:val="0"/>
      <w:marBottom w:val="0"/>
      <w:divBdr>
        <w:top w:val="none" w:sz="0" w:space="0" w:color="auto"/>
        <w:left w:val="none" w:sz="0" w:space="0" w:color="auto"/>
        <w:bottom w:val="none" w:sz="0" w:space="0" w:color="auto"/>
        <w:right w:val="none" w:sz="0" w:space="0" w:color="auto"/>
      </w:divBdr>
    </w:div>
    <w:div w:id="1330140023">
      <w:bodyDiv w:val="1"/>
      <w:marLeft w:val="0"/>
      <w:marRight w:val="0"/>
      <w:marTop w:val="0"/>
      <w:marBottom w:val="0"/>
      <w:divBdr>
        <w:top w:val="none" w:sz="0" w:space="0" w:color="auto"/>
        <w:left w:val="none" w:sz="0" w:space="0" w:color="auto"/>
        <w:bottom w:val="none" w:sz="0" w:space="0" w:color="auto"/>
        <w:right w:val="none" w:sz="0" w:space="0" w:color="auto"/>
      </w:divBdr>
    </w:div>
    <w:div w:id="1423259789">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671369659">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 w:id="1885822585">
      <w:bodyDiv w:val="1"/>
      <w:marLeft w:val="0"/>
      <w:marRight w:val="0"/>
      <w:marTop w:val="0"/>
      <w:marBottom w:val="0"/>
      <w:divBdr>
        <w:top w:val="none" w:sz="0" w:space="0" w:color="auto"/>
        <w:left w:val="none" w:sz="0" w:space="0" w:color="auto"/>
        <w:bottom w:val="none" w:sz="0" w:space="0" w:color="auto"/>
        <w:right w:val="none" w:sz="0" w:space="0" w:color="auto"/>
      </w:divBdr>
    </w:div>
    <w:div w:id="1919554116">
      <w:bodyDiv w:val="1"/>
      <w:marLeft w:val="0"/>
      <w:marRight w:val="0"/>
      <w:marTop w:val="0"/>
      <w:marBottom w:val="0"/>
      <w:divBdr>
        <w:top w:val="none" w:sz="0" w:space="0" w:color="auto"/>
        <w:left w:val="none" w:sz="0" w:space="0" w:color="auto"/>
        <w:bottom w:val="none" w:sz="0" w:space="0" w:color="auto"/>
        <w:right w:val="none" w:sz="0" w:space="0" w:color="auto"/>
      </w:divBdr>
    </w:div>
    <w:div w:id="2051950508">
      <w:bodyDiv w:val="1"/>
      <w:marLeft w:val="0"/>
      <w:marRight w:val="0"/>
      <w:marTop w:val="0"/>
      <w:marBottom w:val="0"/>
      <w:divBdr>
        <w:top w:val="none" w:sz="0" w:space="0" w:color="auto"/>
        <w:left w:val="none" w:sz="0" w:space="0" w:color="auto"/>
        <w:bottom w:val="none" w:sz="0" w:space="0" w:color="auto"/>
        <w:right w:val="none" w:sz="0" w:space="0" w:color="auto"/>
      </w:divBdr>
    </w:div>
    <w:div w:id="2059232947">
      <w:bodyDiv w:val="1"/>
      <w:marLeft w:val="0"/>
      <w:marRight w:val="0"/>
      <w:marTop w:val="0"/>
      <w:marBottom w:val="0"/>
      <w:divBdr>
        <w:top w:val="none" w:sz="0" w:space="0" w:color="auto"/>
        <w:left w:val="none" w:sz="0" w:space="0" w:color="auto"/>
        <w:bottom w:val="none" w:sz="0" w:space="0" w:color="auto"/>
        <w:right w:val="none" w:sz="0" w:space="0" w:color="auto"/>
      </w:divBdr>
    </w:div>
    <w:div w:id="2086880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37</Pages>
  <Words>12027</Words>
  <Characters>68556</Characters>
  <Application>Microsoft Office Word</Application>
  <DocSecurity>0</DocSecurity>
  <Lines>571</Lines>
  <Paragraphs>160</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80423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16</cp:revision>
  <cp:lastPrinted>2020-07-13T09:29:00Z</cp:lastPrinted>
  <dcterms:created xsi:type="dcterms:W3CDTF">2020-07-13T09:29:00Z</dcterms:created>
  <dcterms:modified xsi:type="dcterms:W3CDTF">2022-02-02T15:07:00Z</dcterms:modified>
</cp:coreProperties>
</file>