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7BF0" w14:textId="77777777" w:rsidR="00763C90" w:rsidRPr="00C70876" w:rsidRDefault="00763C90" w:rsidP="00763C90">
      <w:pPr>
        <w:pStyle w:val="Style6"/>
        <w:keepNext/>
        <w:keepLines/>
        <w:shd w:val="clear" w:color="auto" w:fill="auto"/>
        <w:ind w:left="40"/>
        <w:rPr>
          <w:rFonts w:cstheme="minorHAnsi"/>
          <w:sz w:val="24"/>
          <w:szCs w:val="24"/>
        </w:rPr>
      </w:pPr>
      <w:bookmarkStart w:id="0" w:name="bookmark0"/>
      <w:r w:rsidRPr="00C70876">
        <w:rPr>
          <w:rStyle w:val="CharStyle7"/>
          <w:rFonts w:cstheme="minorHAnsi"/>
          <w:b/>
          <w:bCs/>
          <w:color w:val="000000"/>
          <w:sz w:val="24"/>
          <w:szCs w:val="24"/>
        </w:rPr>
        <w:t xml:space="preserve">Kúpna zmluva </w:t>
      </w:r>
      <w:bookmarkEnd w:id="0"/>
    </w:p>
    <w:p w14:paraId="55898845" w14:textId="28239D6F" w:rsidR="00763C90" w:rsidRPr="00E13FD4" w:rsidRDefault="00763C90" w:rsidP="00763C90">
      <w:pPr>
        <w:pStyle w:val="Style4"/>
        <w:shd w:val="clear" w:color="auto" w:fill="auto"/>
        <w:ind w:left="180" w:firstLine="0"/>
        <w:jc w:val="center"/>
        <w:rPr>
          <w:rFonts w:cstheme="minorHAnsi"/>
          <w:sz w:val="22"/>
          <w:szCs w:val="22"/>
          <w:u w:val="single"/>
        </w:rPr>
      </w:pPr>
      <w:r w:rsidRPr="00E13FD4">
        <w:rPr>
          <w:rStyle w:val="CharStyle8"/>
          <w:rFonts w:cstheme="minorHAnsi"/>
          <w:color w:val="000000"/>
          <w:sz w:val="22"/>
          <w:szCs w:val="22"/>
        </w:rPr>
        <w:t xml:space="preserve">uzavretá podľa </w:t>
      </w:r>
      <w:proofErr w:type="spellStart"/>
      <w:r w:rsidRPr="00E13FD4">
        <w:rPr>
          <w:rStyle w:val="CharStyle8"/>
          <w:rFonts w:cstheme="minorHAnsi"/>
          <w:color w:val="000000"/>
          <w:sz w:val="22"/>
          <w:szCs w:val="22"/>
        </w:rPr>
        <w:t>ust</w:t>
      </w:r>
      <w:proofErr w:type="spellEnd"/>
      <w:r w:rsidRPr="00E13FD4">
        <w:rPr>
          <w:rStyle w:val="CharStyle8"/>
          <w:rFonts w:cstheme="minorHAnsi"/>
          <w:color w:val="000000"/>
          <w:sz w:val="22"/>
          <w:szCs w:val="22"/>
        </w:rPr>
        <w:t>.</w:t>
      </w:r>
      <w:r w:rsidR="00AA1AE0">
        <w:rPr>
          <w:rStyle w:val="CharStyle8"/>
          <w:rFonts w:cstheme="minorHAnsi"/>
          <w:color w:val="000000"/>
          <w:sz w:val="22"/>
          <w:szCs w:val="22"/>
        </w:rPr>
        <w:t xml:space="preserve"> </w:t>
      </w:r>
      <w:r w:rsidRPr="00E13FD4">
        <w:rPr>
          <w:rStyle w:val="CharStyle8"/>
          <w:rFonts w:cstheme="minorHAnsi"/>
          <w:color w:val="000000"/>
          <w:sz w:val="22"/>
          <w:szCs w:val="22"/>
        </w:rPr>
        <w:t xml:space="preserve">§ 409 a </w:t>
      </w:r>
      <w:proofErr w:type="spellStart"/>
      <w:r w:rsidRPr="00E13FD4">
        <w:rPr>
          <w:rStyle w:val="CharStyle8"/>
          <w:rFonts w:cstheme="minorHAnsi"/>
          <w:color w:val="000000"/>
          <w:sz w:val="22"/>
          <w:szCs w:val="22"/>
        </w:rPr>
        <w:t>nasl</w:t>
      </w:r>
      <w:proofErr w:type="spellEnd"/>
      <w:r w:rsidRPr="00E13FD4">
        <w:rPr>
          <w:rStyle w:val="CharStyle8"/>
          <w:rFonts w:cstheme="minorHAnsi"/>
          <w:color w:val="000000"/>
          <w:sz w:val="22"/>
          <w:szCs w:val="22"/>
        </w:rPr>
        <w:t xml:space="preserve">. zákona č. 513/1991 Zb. Obchodný zákonník v znení neskorších predpisov </w:t>
      </w:r>
      <w:r w:rsidRPr="00E13FD4">
        <w:rPr>
          <w:rFonts w:cstheme="minorHAnsi"/>
          <w:bCs/>
          <w:sz w:val="22"/>
          <w:szCs w:val="22"/>
        </w:rPr>
        <w:t xml:space="preserve">a podľa zákona č. 343/2015 Z. z. o verejnom obstarávaní a o zmene a doplnení niektorých </w:t>
      </w:r>
      <w:r w:rsidRPr="00E13FD4">
        <w:rPr>
          <w:rFonts w:cstheme="minorHAnsi"/>
          <w:sz w:val="22"/>
          <w:szCs w:val="22"/>
        </w:rPr>
        <w:t>z</w:t>
      </w:r>
      <w:r w:rsidRPr="00E13FD4">
        <w:rPr>
          <w:rFonts w:cstheme="minorHAnsi"/>
          <w:bCs/>
          <w:sz w:val="22"/>
          <w:szCs w:val="22"/>
        </w:rPr>
        <w:t xml:space="preserve">ákonov v znení neskorších predpisov </w:t>
      </w:r>
      <w:r w:rsidRPr="00E13FD4">
        <w:rPr>
          <w:rFonts w:cstheme="minorHAnsi"/>
          <w:sz w:val="22"/>
          <w:szCs w:val="22"/>
        </w:rPr>
        <w:t xml:space="preserve"> (ďalej iba „zmluva“)</w:t>
      </w:r>
    </w:p>
    <w:p w14:paraId="183D8FFE" w14:textId="77777777" w:rsidR="00763C90" w:rsidRPr="00E13FD4" w:rsidRDefault="00763C90" w:rsidP="00763C90">
      <w:pPr>
        <w:jc w:val="center"/>
        <w:rPr>
          <w:rFonts w:asciiTheme="minorHAnsi" w:hAnsiTheme="minorHAnsi" w:cstheme="minorHAnsi"/>
          <w:b/>
          <w:sz w:val="22"/>
          <w:szCs w:val="22"/>
        </w:rPr>
      </w:pPr>
    </w:p>
    <w:p w14:paraId="0CC9BD59" w14:textId="77777777" w:rsidR="00763C90" w:rsidRPr="00E13FD4" w:rsidRDefault="00763C90" w:rsidP="00763C9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13FD4">
        <w:rPr>
          <w:rFonts w:asciiTheme="minorHAnsi" w:hAnsiTheme="minorHAnsi" w:cstheme="minorHAnsi"/>
          <w:sz w:val="22"/>
          <w:szCs w:val="22"/>
        </w:rPr>
        <w:t xml:space="preserve">ev. č. kupujúceho:                                                                            ev. č. predávajúceho: </w:t>
      </w:r>
    </w:p>
    <w:p w14:paraId="3271AA0B" w14:textId="77777777" w:rsidR="00E13FD4" w:rsidRDefault="00E13FD4" w:rsidP="00E13FD4">
      <w:pPr>
        <w:tabs>
          <w:tab w:val="center" w:pos="4820"/>
          <w:tab w:val="left" w:pos="6193"/>
        </w:tabs>
        <w:rPr>
          <w:rFonts w:ascii="Calibri" w:hAnsi="Calibri"/>
          <w:b/>
          <w:sz w:val="28"/>
          <w:szCs w:val="28"/>
        </w:rPr>
      </w:pPr>
      <w:r>
        <w:rPr>
          <w:rFonts w:asciiTheme="minorHAnsi" w:hAnsiTheme="minorHAnsi" w:cstheme="minorHAnsi"/>
          <w:b/>
        </w:rPr>
        <w:tab/>
      </w:r>
      <w:r w:rsidR="00763C90" w:rsidRPr="00C70876">
        <w:rPr>
          <w:rFonts w:asciiTheme="minorHAnsi" w:hAnsiTheme="minorHAnsi" w:cstheme="minorHAnsi"/>
          <w:b/>
        </w:rPr>
        <w:t xml:space="preserve">na </w:t>
      </w:r>
      <w:r w:rsidR="00763C90">
        <w:rPr>
          <w:rFonts w:asciiTheme="minorHAnsi" w:hAnsiTheme="minorHAnsi" w:cstheme="minorHAnsi"/>
          <w:b/>
        </w:rPr>
        <w:t>kúpu tovaru</w:t>
      </w:r>
      <w:r w:rsidR="00763C90" w:rsidRPr="00C70876">
        <w:rPr>
          <w:rFonts w:asciiTheme="minorHAnsi" w:hAnsiTheme="minorHAnsi" w:cstheme="minorHAnsi"/>
          <w:b/>
        </w:rPr>
        <w:t>:</w:t>
      </w:r>
      <w:r w:rsidRPr="00E13FD4">
        <w:rPr>
          <w:rFonts w:ascii="Calibri" w:hAnsi="Calibri"/>
          <w:b/>
          <w:sz w:val="28"/>
          <w:szCs w:val="28"/>
        </w:rPr>
        <w:t xml:space="preserve"> </w:t>
      </w:r>
    </w:p>
    <w:p w14:paraId="4D953000" w14:textId="77777777" w:rsidR="00763C90" w:rsidRPr="00E13FD4" w:rsidRDefault="00E13FD4" w:rsidP="00E13FD4">
      <w:pPr>
        <w:tabs>
          <w:tab w:val="center" w:pos="4820"/>
          <w:tab w:val="left" w:pos="6193"/>
        </w:tabs>
        <w:rPr>
          <w:rStyle w:val="CharStyle13"/>
          <w:rFonts w:asciiTheme="minorHAnsi" w:hAnsiTheme="minorHAnsi" w:cstheme="minorHAnsi"/>
          <w:bCs w:val="0"/>
          <w:sz w:val="24"/>
          <w:szCs w:val="24"/>
        </w:rPr>
      </w:pPr>
      <w:r w:rsidRPr="00E13FD4">
        <w:rPr>
          <w:rFonts w:asciiTheme="minorHAnsi" w:hAnsiTheme="minorHAnsi"/>
          <w:b/>
          <w:highlight w:val="lightGray"/>
        </w:rPr>
        <w:t>„Motorové vozidlá kategórie NA-N1 na prepravu tovaru a osôb v celkovom počte 19 ks</w:t>
      </w:r>
      <w:r w:rsidRPr="00E13FD4">
        <w:rPr>
          <w:rFonts w:ascii="Calibri" w:hAnsi="Calibri"/>
          <w:b/>
          <w:highlight w:val="lightGray"/>
        </w:rPr>
        <w:t xml:space="preserve"> “</w:t>
      </w:r>
      <w:r w:rsidR="00763C90" w:rsidRPr="00E13FD4">
        <w:rPr>
          <w:rStyle w:val="CharStyle13"/>
          <w:rFonts w:asciiTheme="minorHAnsi" w:hAnsiTheme="minorHAnsi" w:cstheme="minorHAnsi"/>
          <w:sz w:val="24"/>
          <w:szCs w:val="24"/>
          <w:highlight w:val="lightGray"/>
        </w:rPr>
        <w:t xml:space="preserve">   </w:t>
      </w:r>
    </w:p>
    <w:p w14:paraId="6F5F5F31" w14:textId="77777777" w:rsidR="00763C90" w:rsidRPr="00C70876" w:rsidRDefault="00763C90" w:rsidP="00763C90">
      <w:pPr>
        <w:pStyle w:val="Bezriadkovania"/>
        <w:jc w:val="center"/>
        <w:rPr>
          <w:rStyle w:val="CharStyle13"/>
          <w:rFonts w:asciiTheme="minorHAnsi" w:hAnsiTheme="minorHAnsi" w:cstheme="minorHAnsi"/>
          <w:b w:val="0"/>
          <w:bCs w:val="0"/>
          <w:sz w:val="24"/>
          <w:szCs w:val="24"/>
        </w:rPr>
      </w:pPr>
      <w:r w:rsidRPr="00C70876">
        <w:rPr>
          <w:rStyle w:val="CharStyle13"/>
          <w:rFonts w:asciiTheme="minorHAnsi" w:hAnsiTheme="minorHAnsi" w:cstheme="minorHAnsi"/>
          <w:sz w:val="24"/>
          <w:szCs w:val="24"/>
        </w:rPr>
        <w:t>( ďalej iba „Zmluva“ )</w:t>
      </w:r>
    </w:p>
    <w:p w14:paraId="38D3C9EC" w14:textId="77777777" w:rsidR="00763C90" w:rsidRPr="00E13FD4" w:rsidRDefault="00763C90" w:rsidP="00763C90">
      <w:pPr>
        <w:jc w:val="center"/>
        <w:rPr>
          <w:rFonts w:asciiTheme="minorHAnsi" w:hAnsiTheme="minorHAnsi" w:cstheme="minorHAnsi"/>
          <w:bCs/>
          <w:sz w:val="22"/>
          <w:szCs w:val="22"/>
        </w:rPr>
      </w:pPr>
      <w:r w:rsidRPr="00E13FD4">
        <w:rPr>
          <w:rFonts w:asciiTheme="minorHAnsi" w:hAnsiTheme="minorHAnsi" w:cstheme="minorHAnsi"/>
          <w:bCs/>
          <w:sz w:val="22"/>
          <w:szCs w:val="22"/>
        </w:rPr>
        <w:t>medzi zmluvnými stranami:</w:t>
      </w:r>
    </w:p>
    <w:p w14:paraId="2FF62499" w14:textId="77777777" w:rsidR="00763C90" w:rsidRPr="00E13FD4" w:rsidRDefault="00763C90" w:rsidP="00763C90">
      <w:pPr>
        <w:jc w:val="center"/>
        <w:rPr>
          <w:rFonts w:asciiTheme="minorHAnsi" w:hAnsiTheme="minorHAnsi" w:cstheme="minorHAnsi"/>
          <w:b/>
          <w:bCs/>
          <w:sz w:val="22"/>
          <w:szCs w:val="22"/>
        </w:rPr>
      </w:pPr>
    </w:p>
    <w:p w14:paraId="10E6CE76" w14:textId="77777777" w:rsidR="00763C90" w:rsidRPr="00E13FD4" w:rsidRDefault="00763C90" w:rsidP="00763C90">
      <w:pPr>
        <w:rPr>
          <w:rFonts w:asciiTheme="minorHAnsi" w:hAnsiTheme="minorHAnsi" w:cstheme="minorHAnsi"/>
          <w:b/>
          <w:sz w:val="22"/>
          <w:szCs w:val="22"/>
        </w:rPr>
      </w:pPr>
      <w:r w:rsidRPr="00E13FD4">
        <w:rPr>
          <w:rFonts w:asciiTheme="minorHAnsi" w:hAnsiTheme="minorHAnsi" w:cstheme="minorHAnsi"/>
          <w:b/>
          <w:sz w:val="22"/>
          <w:szCs w:val="22"/>
        </w:rPr>
        <w:t>KUPUJÚCI:</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b/>
          <w:sz w:val="22"/>
          <w:szCs w:val="22"/>
        </w:rPr>
        <w:t xml:space="preserve">Banskobystrická regionálna správa ciest, </w:t>
      </w:r>
      <w:proofErr w:type="spellStart"/>
      <w:r w:rsidRPr="00E13FD4">
        <w:rPr>
          <w:rFonts w:asciiTheme="minorHAnsi" w:hAnsiTheme="minorHAnsi" w:cstheme="minorHAnsi"/>
          <w:b/>
          <w:sz w:val="22"/>
          <w:szCs w:val="22"/>
        </w:rPr>
        <w:t>a.s</w:t>
      </w:r>
      <w:proofErr w:type="spellEnd"/>
      <w:r w:rsidRPr="00E13FD4">
        <w:rPr>
          <w:rFonts w:asciiTheme="minorHAnsi" w:hAnsiTheme="minorHAnsi" w:cstheme="minorHAnsi"/>
          <w:b/>
          <w:sz w:val="22"/>
          <w:szCs w:val="22"/>
        </w:rPr>
        <w:t>.</w:t>
      </w:r>
    </w:p>
    <w:p w14:paraId="018B4649" w14:textId="52133470"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Sídlo: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Majerská cesta 94, 974 96 Banská Bystrica</w:t>
      </w:r>
    </w:p>
    <w:p w14:paraId="57140196" w14:textId="4B676B32"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2F1044" w:rsidRPr="00B865E4">
        <w:rPr>
          <w:rFonts w:asciiTheme="minorHAnsi" w:hAnsiTheme="minorHAnsi" w:cstheme="minorHAnsi"/>
          <w:sz w:val="22"/>
          <w:szCs w:val="22"/>
        </w:rPr>
        <w:t xml:space="preserve">Ing. Martin </w:t>
      </w:r>
      <w:proofErr w:type="spellStart"/>
      <w:r w:rsidR="002F1044" w:rsidRPr="00B865E4">
        <w:rPr>
          <w:rFonts w:asciiTheme="minorHAnsi" w:hAnsiTheme="minorHAnsi" w:cstheme="minorHAnsi"/>
          <w:sz w:val="22"/>
          <w:szCs w:val="22"/>
        </w:rPr>
        <w:t>Lejtrich</w:t>
      </w:r>
      <w:proofErr w:type="spellEnd"/>
      <w:r w:rsidRPr="002F1044">
        <w:rPr>
          <w:rFonts w:asciiTheme="minorHAnsi" w:hAnsiTheme="minorHAnsi" w:cstheme="minorHAnsi"/>
          <w:sz w:val="22"/>
          <w:szCs w:val="22"/>
        </w:rPr>
        <w:t>, predseda predstavenstva</w:t>
      </w:r>
    </w:p>
    <w:p w14:paraId="358DB1A2" w14:textId="598835A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 xml:space="preserve">Ing. </w:t>
      </w:r>
      <w:r w:rsidR="002F1044">
        <w:rPr>
          <w:rFonts w:asciiTheme="minorHAnsi" w:hAnsiTheme="minorHAnsi" w:cstheme="minorHAnsi"/>
          <w:sz w:val="22"/>
          <w:szCs w:val="22"/>
        </w:rPr>
        <w:t xml:space="preserve">Róbert </w:t>
      </w:r>
      <w:proofErr w:type="spellStart"/>
      <w:r w:rsidR="002F1044">
        <w:rPr>
          <w:rFonts w:asciiTheme="minorHAnsi" w:hAnsiTheme="minorHAnsi" w:cstheme="minorHAnsi"/>
          <w:sz w:val="22"/>
          <w:szCs w:val="22"/>
        </w:rPr>
        <w:t>Machala</w:t>
      </w:r>
      <w:proofErr w:type="spellEnd"/>
      <w:r w:rsidRPr="00E13FD4">
        <w:rPr>
          <w:rFonts w:asciiTheme="minorHAnsi" w:hAnsiTheme="minorHAnsi" w:cstheme="minorHAnsi"/>
          <w:sz w:val="22"/>
          <w:szCs w:val="22"/>
        </w:rPr>
        <w:t>, podpredseda predstavenstva</w:t>
      </w:r>
    </w:p>
    <w:p w14:paraId="17E46680" w14:textId="77777777" w:rsidR="00763C90" w:rsidRPr="00E13FD4" w:rsidRDefault="00763C90" w:rsidP="00763C90">
      <w:pPr>
        <w:jc w:val="both"/>
        <w:rPr>
          <w:rFonts w:asciiTheme="minorHAnsi" w:hAnsiTheme="minorHAnsi" w:cstheme="minorHAnsi"/>
          <w:color w:val="auto"/>
          <w:sz w:val="22"/>
          <w:szCs w:val="22"/>
        </w:rPr>
      </w:pPr>
      <w:r w:rsidRPr="00E13FD4">
        <w:rPr>
          <w:rFonts w:asciiTheme="minorHAnsi" w:hAnsiTheme="minorHAnsi" w:cstheme="minorHAnsi"/>
          <w:sz w:val="22"/>
          <w:szCs w:val="22"/>
        </w:rPr>
        <w:t xml:space="preserve">Právna forma:              </w:t>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akciová spoločnosť, </w:t>
      </w:r>
      <w:r w:rsidRPr="00E13FD4">
        <w:rPr>
          <w:rFonts w:asciiTheme="minorHAnsi" w:hAnsiTheme="minorHAnsi" w:cstheme="minorHAnsi"/>
          <w:color w:val="auto"/>
          <w:sz w:val="22"/>
          <w:szCs w:val="22"/>
        </w:rPr>
        <w:t>zapísaná v Obchodnom registri</w:t>
      </w:r>
    </w:p>
    <w:p w14:paraId="303CFD64" w14:textId="45CF9703" w:rsidR="00763C90" w:rsidRPr="00E13FD4" w:rsidRDefault="00763C90" w:rsidP="00763C90">
      <w:pPr>
        <w:jc w:val="both"/>
        <w:rPr>
          <w:rFonts w:asciiTheme="minorHAnsi" w:hAnsiTheme="minorHAnsi" w:cstheme="minorHAnsi"/>
          <w:color w:val="auto"/>
          <w:sz w:val="22"/>
          <w:szCs w:val="22"/>
        </w:rPr>
      </w:pP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t>Okresného súdu B</w:t>
      </w:r>
      <w:r w:rsidR="00AA1AE0">
        <w:rPr>
          <w:rFonts w:asciiTheme="minorHAnsi" w:hAnsiTheme="minorHAnsi" w:cstheme="minorHAnsi"/>
          <w:color w:val="auto"/>
          <w:sz w:val="22"/>
          <w:szCs w:val="22"/>
        </w:rPr>
        <w:t>anská</w:t>
      </w:r>
      <w:r w:rsidRPr="00E13FD4">
        <w:rPr>
          <w:rFonts w:asciiTheme="minorHAnsi" w:hAnsiTheme="minorHAnsi" w:cstheme="minorHAnsi"/>
          <w:color w:val="auto"/>
          <w:sz w:val="22"/>
          <w:szCs w:val="22"/>
        </w:rPr>
        <w:t xml:space="preserve"> Bystrica, Oddiel: Sa, Vložka</w:t>
      </w:r>
      <w:r w:rsidR="00AA1AE0">
        <w:rPr>
          <w:rFonts w:asciiTheme="minorHAnsi" w:hAnsiTheme="minorHAnsi" w:cstheme="minorHAnsi"/>
          <w:color w:val="auto"/>
          <w:sz w:val="22"/>
          <w:szCs w:val="22"/>
        </w:rPr>
        <w:t xml:space="preserve"> č.</w:t>
      </w:r>
      <w:r w:rsidRPr="00E13FD4">
        <w:rPr>
          <w:rFonts w:asciiTheme="minorHAnsi" w:hAnsiTheme="minorHAnsi" w:cstheme="minorHAnsi"/>
          <w:color w:val="auto"/>
          <w:sz w:val="22"/>
          <w:szCs w:val="22"/>
        </w:rPr>
        <w:t>:</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909/S</w:t>
      </w:r>
    </w:p>
    <w:p w14:paraId="2ED1A458" w14:textId="47E11E43"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   </w:t>
      </w:r>
      <w:r w:rsidRPr="00E13FD4">
        <w:rPr>
          <w:rFonts w:asciiTheme="minorHAnsi" w:hAnsiTheme="minorHAnsi" w:cstheme="minorHAnsi"/>
          <w:sz w:val="22"/>
          <w:szCs w:val="22"/>
        </w:rPr>
        <w:tab/>
        <w:t xml:space="preserve">36 836 567 </w:t>
      </w:r>
    </w:p>
    <w:p w14:paraId="3B9A9498"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2022451189 </w:t>
      </w:r>
    </w:p>
    <w:p w14:paraId="34434FC7"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 xml:space="preserve">IČ DPH: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SK2022451189 </w:t>
      </w:r>
    </w:p>
    <w:p w14:paraId="155866DA" w14:textId="2252D7D1"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VUB, </w:t>
      </w:r>
      <w:proofErr w:type="spellStart"/>
      <w:r w:rsidRPr="00E13FD4">
        <w:rPr>
          <w:rFonts w:asciiTheme="minorHAnsi" w:hAnsiTheme="minorHAnsi" w:cstheme="minorHAnsi"/>
          <w:sz w:val="22"/>
          <w:szCs w:val="22"/>
        </w:rPr>
        <w:t>a.s</w:t>
      </w:r>
      <w:proofErr w:type="spellEnd"/>
      <w:r w:rsidRPr="00E13FD4">
        <w:rPr>
          <w:rFonts w:asciiTheme="minorHAnsi" w:hAnsiTheme="minorHAnsi" w:cstheme="minorHAnsi"/>
          <w:sz w:val="22"/>
          <w:szCs w:val="22"/>
        </w:rPr>
        <w:t>. pobočka Banská Bystrica</w:t>
      </w:r>
    </w:p>
    <w:p w14:paraId="7B6E7FB3" w14:textId="603C5F4A" w:rsidR="00763C90" w:rsidRPr="00E13FD4" w:rsidRDefault="00AA1AE0" w:rsidP="00763C90">
      <w:pPr>
        <w:pStyle w:val="Bezriadkovania"/>
        <w:rPr>
          <w:rFonts w:asciiTheme="minorHAnsi" w:hAnsiTheme="minorHAnsi" w:cstheme="minorHAnsi"/>
          <w:sz w:val="22"/>
          <w:szCs w:val="22"/>
        </w:rPr>
      </w:pPr>
      <w:r>
        <w:rPr>
          <w:rFonts w:asciiTheme="minorHAnsi" w:hAnsiTheme="minorHAnsi" w:cstheme="minorHAnsi"/>
          <w:sz w:val="22"/>
          <w:szCs w:val="22"/>
        </w:rPr>
        <w:t>IBAN</w:t>
      </w:r>
      <w:r w:rsidR="00763C90" w:rsidRPr="00E13FD4">
        <w:rPr>
          <w:rFonts w:asciiTheme="minorHAnsi" w:hAnsiTheme="minorHAnsi" w:cstheme="minorHAnsi"/>
          <w:sz w:val="22"/>
          <w:szCs w:val="22"/>
        </w:rPr>
        <w:t>:</w:t>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AF4ACE">
        <w:rPr>
          <w:rFonts w:asciiTheme="minorHAnsi" w:hAnsiTheme="minorHAnsi" w:cstheme="minorHAnsi"/>
          <w:sz w:val="22"/>
          <w:szCs w:val="22"/>
        </w:rPr>
        <w:tab/>
      </w:r>
      <w:r w:rsidR="00763C90" w:rsidRPr="00E13FD4">
        <w:rPr>
          <w:rFonts w:asciiTheme="minorHAnsi" w:hAnsiTheme="minorHAnsi" w:cstheme="minorHAnsi"/>
          <w:sz w:val="22"/>
          <w:szCs w:val="22"/>
        </w:rPr>
        <w:t>SK82</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0200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0021</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8394</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 xml:space="preserve">4256 </w:t>
      </w:r>
    </w:p>
    <w:p w14:paraId="5925F34E" w14:textId="7CD4C2D8" w:rsidR="00763C90" w:rsidRPr="00E13FD4" w:rsidRDefault="00763C90" w:rsidP="00763C90">
      <w:pPr>
        <w:rPr>
          <w:rFonts w:asciiTheme="minorHAnsi" w:hAnsiTheme="minorHAnsi" w:cstheme="minorHAnsi"/>
          <w:color w:val="auto"/>
          <w:sz w:val="22"/>
          <w:szCs w:val="22"/>
        </w:rPr>
      </w:pPr>
      <w:r w:rsidRPr="00E13FD4">
        <w:rPr>
          <w:rFonts w:asciiTheme="minorHAnsi" w:hAnsiTheme="minorHAnsi" w:cstheme="minorHAnsi"/>
          <w:sz w:val="22"/>
          <w:szCs w:val="22"/>
        </w:rPr>
        <w:t>Telefón/ fax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AA1AE0">
        <w:rPr>
          <w:rFonts w:asciiTheme="minorHAnsi" w:hAnsiTheme="minorHAnsi" w:cstheme="minorHAnsi"/>
          <w:sz w:val="22"/>
          <w:szCs w:val="22"/>
        </w:rPr>
        <w:t>+421 48</w:t>
      </w:r>
      <w:r w:rsidR="00AA1AE0">
        <w:rPr>
          <w:rFonts w:asciiTheme="minorHAnsi" w:hAnsiTheme="minorHAnsi" w:cstheme="minorHAnsi"/>
          <w:color w:val="auto"/>
          <w:sz w:val="22"/>
          <w:szCs w:val="22"/>
        </w:rPr>
        <w:t> </w:t>
      </w:r>
      <w:r w:rsidRPr="00E13FD4">
        <w:rPr>
          <w:rFonts w:asciiTheme="minorHAnsi" w:hAnsiTheme="minorHAnsi" w:cstheme="minorHAnsi"/>
          <w:color w:val="auto"/>
          <w:sz w:val="22"/>
          <w:szCs w:val="22"/>
        </w:rPr>
        <w:t>472</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73</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51</w:t>
      </w:r>
      <w:r w:rsidR="00AA1AE0">
        <w:rPr>
          <w:rFonts w:asciiTheme="minorHAnsi" w:hAnsiTheme="minorHAnsi" w:cstheme="minorHAnsi"/>
          <w:color w:val="auto"/>
          <w:sz w:val="22"/>
          <w:szCs w:val="22"/>
        </w:rPr>
        <w:t>,</w:t>
      </w:r>
      <w:r w:rsidRPr="00E13FD4">
        <w:rPr>
          <w:rFonts w:asciiTheme="minorHAnsi" w:hAnsiTheme="minorHAnsi" w:cstheme="minorHAnsi"/>
          <w:color w:val="auto"/>
          <w:sz w:val="22"/>
          <w:szCs w:val="22"/>
        </w:rPr>
        <w:t xml:space="preserve"> </w:t>
      </w:r>
      <w:r w:rsidR="00AA1AE0">
        <w:rPr>
          <w:rFonts w:asciiTheme="minorHAnsi" w:hAnsiTheme="minorHAnsi" w:cstheme="minorHAnsi"/>
          <w:color w:val="auto"/>
          <w:sz w:val="22"/>
          <w:szCs w:val="22"/>
        </w:rPr>
        <w:t xml:space="preserve">+421 </w:t>
      </w:r>
      <w:r w:rsidRPr="00E13FD4">
        <w:rPr>
          <w:rFonts w:asciiTheme="minorHAnsi" w:hAnsiTheme="minorHAnsi" w:cstheme="minorHAnsi"/>
          <w:color w:val="auto"/>
          <w:sz w:val="22"/>
          <w:szCs w:val="22"/>
        </w:rPr>
        <w:t>48</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472 73 65</w:t>
      </w:r>
    </w:p>
    <w:p w14:paraId="1FF3EC27" w14:textId="1D79E866" w:rsidR="00763C90" w:rsidRPr="00E13FD4" w:rsidRDefault="00763C90" w:rsidP="00763C90">
      <w:pPr>
        <w:ind w:hanging="284"/>
        <w:rPr>
          <w:rFonts w:asciiTheme="minorHAnsi" w:hAnsiTheme="minorHAnsi" w:cstheme="minorHAnsi"/>
          <w:color w:val="auto"/>
          <w:sz w:val="22"/>
          <w:szCs w:val="22"/>
        </w:rPr>
      </w:pPr>
      <w:r w:rsidRPr="00E13FD4">
        <w:rPr>
          <w:rFonts w:asciiTheme="minorHAnsi" w:hAnsiTheme="minorHAnsi" w:cstheme="minorHAnsi"/>
          <w:sz w:val="22"/>
          <w:szCs w:val="22"/>
        </w:rPr>
        <w:tab/>
        <w:t>E</w:t>
      </w:r>
      <w:r w:rsidR="00AA1AE0">
        <w:rPr>
          <w:rFonts w:asciiTheme="minorHAnsi" w:hAnsiTheme="minorHAnsi" w:cstheme="minorHAnsi"/>
          <w:sz w:val="22"/>
          <w:szCs w:val="22"/>
        </w:rPr>
        <w:t>-</w:t>
      </w:r>
      <w:r w:rsidRPr="00E13FD4">
        <w:rPr>
          <w:rFonts w:asciiTheme="minorHAnsi" w:hAnsiTheme="minorHAnsi" w:cstheme="minorHAnsi"/>
          <w:sz w:val="22"/>
          <w:szCs w:val="22"/>
        </w:rPr>
        <w:t xml:space="preserve">mail:                                          </w:t>
      </w:r>
      <w:r w:rsidR="00963AED">
        <w:rPr>
          <w:rFonts w:asciiTheme="minorHAnsi" w:hAnsiTheme="minorHAnsi" w:cstheme="minorHAnsi"/>
          <w:sz w:val="22"/>
          <w:szCs w:val="22"/>
        </w:rPr>
        <w:tab/>
      </w:r>
      <w:hyperlink r:id="rId7" w:history="1">
        <w:r w:rsidR="00963AED" w:rsidRPr="00ED292B">
          <w:rPr>
            <w:rStyle w:val="Hypertextovprepojenie"/>
            <w:rFonts w:asciiTheme="minorHAnsi" w:hAnsiTheme="minorHAnsi" w:cstheme="minorHAnsi"/>
            <w:sz w:val="22"/>
            <w:szCs w:val="22"/>
          </w:rPr>
          <w:t>sekretariat@bbrsc.sk</w:t>
        </w:r>
      </w:hyperlink>
      <w:r w:rsidR="00963AED">
        <w:rPr>
          <w:rFonts w:asciiTheme="minorHAnsi" w:hAnsiTheme="minorHAnsi" w:cstheme="minorHAnsi"/>
          <w:color w:val="auto"/>
          <w:sz w:val="22"/>
          <w:szCs w:val="22"/>
        </w:rPr>
        <w:t xml:space="preserve"> </w:t>
      </w:r>
      <w:hyperlink r:id="rId8" w:history="1">
        <w:r w:rsidR="00963AED" w:rsidRPr="00ED292B">
          <w:rPr>
            <w:rStyle w:val="Hypertextovprepojenie"/>
            <w:rFonts w:asciiTheme="minorHAnsi" w:hAnsiTheme="minorHAnsi" w:cstheme="minorHAnsi"/>
            <w:sz w:val="22"/>
            <w:szCs w:val="22"/>
          </w:rPr>
          <w:t>jan.lehotsky@bbrsc.sk</w:t>
        </w:r>
      </w:hyperlink>
      <w:r w:rsidR="00963AED">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 xml:space="preserve"> </w:t>
      </w:r>
    </w:p>
    <w:p w14:paraId="6BB74E76"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Oprávnení konať vo</w:t>
      </w:r>
    </w:p>
    <w:p w14:paraId="7249EAD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 xml:space="preserve">veciach zmluvy: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Ján Lehotský, vedúci dopravy</w:t>
      </w:r>
      <w:r w:rsidRPr="00E13FD4">
        <w:rPr>
          <w:rFonts w:asciiTheme="minorHAnsi" w:hAnsiTheme="minorHAnsi" w:cstheme="minorHAnsi"/>
          <w:sz w:val="22"/>
          <w:szCs w:val="22"/>
        </w:rPr>
        <w:tab/>
      </w:r>
    </w:p>
    <w:p w14:paraId="18C3428D"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(ďalej iba</w:t>
      </w:r>
      <w:r w:rsidRPr="00E13FD4">
        <w:rPr>
          <w:rFonts w:asciiTheme="minorHAnsi" w:hAnsiTheme="minorHAnsi" w:cstheme="minorHAnsi"/>
          <w:b/>
          <w:sz w:val="22"/>
          <w:szCs w:val="22"/>
        </w:rPr>
        <w:t xml:space="preserve"> „kupujúci“ </w:t>
      </w:r>
      <w:r w:rsidR="00963AED">
        <w:rPr>
          <w:rFonts w:asciiTheme="minorHAnsi" w:hAnsiTheme="minorHAnsi" w:cstheme="minorHAnsi"/>
          <w:b/>
          <w:sz w:val="22"/>
          <w:szCs w:val="22"/>
        </w:rPr>
        <w:t>al. „</w:t>
      </w:r>
      <w:proofErr w:type="spellStart"/>
      <w:r w:rsidR="00963AED">
        <w:rPr>
          <w:rFonts w:asciiTheme="minorHAnsi" w:hAnsiTheme="minorHAnsi" w:cstheme="minorHAnsi"/>
          <w:b/>
          <w:sz w:val="22"/>
          <w:szCs w:val="22"/>
        </w:rPr>
        <w:t>objednávateľ“</w:t>
      </w:r>
      <w:r w:rsidRPr="00E13FD4">
        <w:rPr>
          <w:rFonts w:asciiTheme="minorHAnsi" w:hAnsiTheme="minorHAnsi" w:cstheme="minorHAnsi"/>
          <w:sz w:val="22"/>
          <w:szCs w:val="22"/>
        </w:rPr>
        <w:t>na</w:t>
      </w:r>
      <w:proofErr w:type="spellEnd"/>
      <w:r w:rsidRPr="00E13FD4">
        <w:rPr>
          <w:rFonts w:asciiTheme="minorHAnsi" w:hAnsiTheme="minorHAnsi" w:cstheme="minorHAnsi"/>
          <w:sz w:val="22"/>
          <w:szCs w:val="22"/>
        </w:rPr>
        <w:t xml:space="preserve"> strane jednej)</w:t>
      </w:r>
    </w:p>
    <w:p w14:paraId="15DCEC39" w14:textId="77777777" w:rsidR="00763C90" w:rsidRPr="00E13FD4" w:rsidRDefault="00763C90" w:rsidP="00763C90">
      <w:pPr>
        <w:pStyle w:val="Odsekzoznamu1"/>
        <w:ind w:left="360"/>
        <w:jc w:val="both"/>
        <w:rPr>
          <w:rFonts w:asciiTheme="minorHAnsi" w:hAnsiTheme="minorHAnsi" w:cstheme="minorHAnsi"/>
          <w:b/>
        </w:rPr>
      </w:pPr>
    </w:p>
    <w:p w14:paraId="575F07BE" w14:textId="77777777" w:rsidR="00763C90" w:rsidRPr="00E13FD4" w:rsidRDefault="00763C90" w:rsidP="00763C90">
      <w:pPr>
        <w:contextualSpacing/>
        <w:jc w:val="center"/>
        <w:rPr>
          <w:rFonts w:asciiTheme="minorHAnsi" w:hAnsiTheme="minorHAnsi" w:cstheme="minorHAnsi"/>
          <w:b/>
          <w:sz w:val="22"/>
          <w:szCs w:val="22"/>
        </w:rPr>
      </w:pPr>
      <w:r w:rsidRPr="00E13FD4">
        <w:rPr>
          <w:rFonts w:asciiTheme="minorHAnsi" w:hAnsiTheme="minorHAnsi" w:cstheme="minorHAnsi"/>
          <w:b/>
          <w:sz w:val="22"/>
          <w:szCs w:val="22"/>
        </w:rPr>
        <w:t>a</w:t>
      </w:r>
    </w:p>
    <w:p w14:paraId="73B8F756" w14:textId="5709A00E" w:rsidR="00763C90" w:rsidRPr="00E13FD4" w:rsidRDefault="00763C90" w:rsidP="00763C90">
      <w:pPr>
        <w:contextualSpacing/>
        <w:jc w:val="both"/>
        <w:rPr>
          <w:rFonts w:asciiTheme="minorHAnsi" w:hAnsiTheme="minorHAnsi" w:cstheme="minorHAnsi"/>
          <w:sz w:val="22"/>
          <w:szCs w:val="22"/>
        </w:rPr>
      </w:pPr>
      <w:r w:rsidRPr="00E13FD4">
        <w:rPr>
          <w:rFonts w:asciiTheme="minorHAnsi" w:hAnsiTheme="minorHAnsi" w:cstheme="minorHAnsi"/>
          <w:b/>
          <w:sz w:val="22"/>
          <w:szCs w:val="22"/>
        </w:rPr>
        <w:t>PREDÁVAJÚCI:</w:t>
      </w:r>
      <w:r w:rsidRPr="00E13FD4">
        <w:rPr>
          <w:rFonts w:asciiTheme="minorHAnsi" w:hAnsiTheme="minorHAnsi" w:cstheme="minorHAnsi"/>
          <w:b/>
          <w:sz w:val="22"/>
          <w:szCs w:val="22"/>
        </w:rPr>
        <w:tab/>
      </w:r>
      <w:r w:rsidR="00AF4ACE">
        <w:rPr>
          <w:rFonts w:asciiTheme="minorHAnsi" w:hAnsiTheme="minorHAnsi" w:cstheme="minorHAnsi"/>
          <w:b/>
          <w:sz w:val="22"/>
          <w:szCs w:val="22"/>
        </w:rPr>
        <w:tab/>
      </w:r>
      <w:r w:rsidR="00AF4ACE">
        <w:rPr>
          <w:rFonts w:asciiTheme="minorHAnsi" w:hAnsiTheme="minorHAnsi" w:cstheme="minorHAnsi"/>
          <w:b/>
          <w:sz w:val="22"/>
          <w:szCs w:val="22"/>
        </w:rPr>
        <w:tab/>
      </w:r>
      <w:r w:rsidRPr="00E13FD4">
        <w:rPr>
          <w:rFonts w:asciiTheme="minorHAnsi" w:hAnsiTheme="minorHAnsi" w:cstheme="minorHAnsi"/>
          <w:b/>
          <w:sz w:val="22"/>
          <w:szCs w:val="22"/>
        </w:rPr>
        <w:tab/>
      </w:r>
    </w:p>
    <w:p w14:paraId="19F58CF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b/>
          <w:sz w:val="22"/>
          <w:szCs w:val="22"/>
        </w:rPr>
        <w:tab/>
      </w:r>
      <w:r w:rsidRPr="00E13FD4">
        <w:rPr>
          <w:rFonts w:asciiTheme="minorHAnsi" w:hAnsiTheme="minorHAnsi" w:cstheme="minorHAnsi"/>
          <w:sz w:val="22"/>
          <w:szCs w:val="22"/>
        </w:rPr>
        <w:t>Sídlo:</w:t>
      </w:r>
    </w:p>
    <w:p w14:paraId="7C2E8B5E"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20A57D9A" w14:textId="77777777" w:rsidR="00763C90" w:rsidRPr="00E13FD4" w:rsidRDefault="00763C90" w:rsidP="00763C90">
      <w:pPr>
        <w:tabs>
          <w:tab w:val="left" w:pos="2835"/>
        </w:tabs>
        <w:ind w:left="2835" w:hanging="2835"/>
        <w:jc w:val="both"/>
        <w:rPr>
          <w:rFonts w:asciiTheme="minorHAnsi" w:hAnsiTheme="minorHAnsi" w:cstheme="minorHAnsi"/>
          <w:sz w:val="22"/>
          <w:szCs w:val="22"/>
        </w:rPr>
      </w:pPr>
      <w:r w:rsidRPr="00E13FD4">
        <w:rPr>
          <w:rFonts w:asciiTheme="minorHAnsi" w:hAnsiTheme="minorHAnsi" w:cstheme="minorHAnsi"/>
          <w:sz w:val="22"/>
          <w:szCs w:val="22"/>
        </w:rPr>
        <w:t xml:space="preserve">Právna forma:                     </w:t>
      </w:r>
    </w:p>
    <w:p w14:paraId="07D03884" w14:textId="77777777" w:rsidR="00763C90" w:rsidRPr="00E13FD4" w:rsidRDefault="00763C90" w:rsidP="00763C90">
      <w:pPr>
        <w:tabs>
          <w:tab w:val="left" w:pos="2880"/>
        </w:tabs>
        <w:ind w:left="2940" w:hanging="2940"/>
        <w:jc w:val="both"/>
        <w:rPr>
          <w:rFonts w:asciiTheme="minorHAnsi" w:hAnsiTheme="minorHAnsi" w:cstheme="minorHAnsi"/>
          <w:sz w:val="22"/>
          <w:szCs w:val="22"/>
        </w:rPr>
      </w:pPr>
      <w:r w:rsidRPr="00E13FD4">
        <w:rPr>
          <w:rFonts w:asciiTheme="minorHAnsi" w:hAnsiTheme="minorHAnsi" w:cstheme="minorHAnsi"/>
          <w:sz w:val="22"/>
          <w:szCs w:val="22"/>
        </w:rPr>
        <w:tab/>
        <w:t xml:space="preserve">  </w:t>
      </w:r>
    </w:p>
    <w:p w14:paraId="5A14E2F0"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E52F9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0048639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IČ DPH:</w:t>
      </w:r>
      <w:r w:rsidRPr="00E13FD4">
        <w:rPr>
          <w:rFonts w:asciiTheme="minorHAnsi" w:hAnsiTheme="minorHAnsi" w:cstheme="minorHAnsi"/>
          <w:sz w:val="22"/>
          <w:szCs w:val="22"/>
        </w:rPr>
        <w:tab/>
      </w:r>
    </w:p>
    <w:p w14:paraId="742226B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5D3452E2" w14:textId="0943E531" w:rsidR="00763C90" w:rsidRPr="00E13FD4" w:rsidRDefault="00763C90" w:rsidP="00763C90">
      <w:pPr>
        <w:ind w:hanging="284"/>
        <w:rPr>
          <w:rFonts w:asciiTheme="minorHAnsi" w:eastAsia="Arial Unicode MS" w:hAnsiTheme="minorHAnsi" w:cstheme="minorHAnsi"/>
          <w:sz w:val="22"/>
          <w:szCs w:val="22"/>
        </w:rPr>
      </w:pPr>
      <w:r w:rsidRPr="00E13FD4">
        <w:rPr>
          <w:rFonts w:asciiTheme="minorHAnsi" w:hAnsiTheme="minorHAnsi" w:cstheme="minorHAnsi"/>
          <w:sz w:val="22"/>
          <w:szCs w:val="22"/>
        </w:rPr>
        <w:tab/>
      </w:r>
      <w:r w:rsidR="00AA1AE0">
        <w:rPr>
          <w:rFonts w:asciiTheme="minorHAnsi" w:hAnsiTheme="minorHAnsi" w:cstheme="minorHAnsi"/>
          <w:sz w:val="22"/>
          <w:szCs w:val="22"/>
        </w:rPr>
        <w:t>IBAN</w:t>
      </w:r>
      <w:r w:rsidRPr="00E13FD4">
        <w:rPr>
          <w:rFonts w:asciiTheme="minorHAnsi" w:hAnsiTheme="minorHAnsi" w:cstheme="minorHAnsi"/>
          <w:sz w:val="22"/>
          <w:szCs w:val="22"/>
        </w:rPr>
        <w:t>:</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3B5CA1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Telefón/fax:</w:t>
      </w:r>
    </w:p>
    <w:p w14:paraId="6BBA5521" w14:textId="4A8C2A08"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E</w:t>
      </w:r>
      <w:r w:rsidR="00AA1AE0">
        <w:rPr>
          <w:rFonts w:asciiTheme="minorHAnsi" w:hAnsiTheme="minorHAnsi" w:cstheme="minorHAnsi"/>
          <w:sz w:val="22"/>
          <w:szCs w:val="22"/>
        </w:rPr>
        <w:t>-</w:t>
      </w:r>
      <w:r w:rsidRPr="00E13FD4">
        <w:rPr>
          <w:rFonts w:asciiTheme="minorHAnsi" w:hAnsiTheme="minorHAnsi" w:cstheme="minorHAnsi"/>
          <w:sz w:val="22"/>
          <w:szCs w:val="22"/>
        </w:rPr>
        <w:t>mail:</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660B584" w14:textId="77777777" w:rsidR="00763C90" w:rsidRPr="00E13FD4" w:rsidRDefault="00763C90" w:rsidP="00763C90">
      <w:pPr>
        <w:ind w:hanging="284"/>
        <w:rPr>
          <w:rFonts w:asciiTheme="minorHAnsi" w:hAnsiTheme="minorHAnsi" w:cstheme="minorHAnsi"/>
          <w:sz w:val="22"/>
          <w:szCs w:val="22"/>
        </w:rPr>
      </w:pPr>
      <w:r w:rsidRPr="00E13FD4">
        <w:rPr>
          <w:rFonts w:asciiTheme="minorHAnsi" w:eastAsia="Arial Unicode MS" w:hAnsiTheme="minorHAnsi" w:cstheme="minorHAnsi"/>
          <w:sz w:val="22"/>
          <w:szCs w:val="22"/>
        </w:rPr>
        <w:tab/>
      </w:r>
      <w:r w:rsidRPr="00E13FD4">
        <w:rPr>
          <w:rFonts w:asciiTheme="minorHAnsi" w:hAnsiTheme="minorHAnsi" w:cstheme="minorHAnsi"/>
          <w:sz w:val="22"/>
          <w:szCs w:val="22"/>
        </w:rPr>
        <w:t xml:space="preserve">Oprávnení konať </w:t>
      </w:r>
    </w:p>
    <w:p w14:paraId="272083C3" w14:textId="77777777" w:rsidR="00763C90" w:rsidRPr="00E13FD4" w:rsidRDefault="00763C90" w:rsidP="00763C90">
      <w:pPr>
        <w:tabs>
          <w:tab w:val="left" w:pos="2880"/>
        </w:tabs>
        <w:jc w:val="both"/>
        <w:rPr>
          <w:rFonts w:asciiTheme="minorHAnsi" w:eastAsia="Arial Unicode MS" w:hAnsiTheme="minorHAnsi" w:cstheme="minorHAnsi"/>
          <w:sz w:val="22"/>
          <w:szCs w:val="22"/>
        </w:rPr>
      </w:pPr>
      <w:r w:rsidRPr="00E13FD4">
        <w:rPr>
          <w:rFonts w:asciiTheme="minorHAnsi" w:hAnsiTheme="minorHAnsi" w:cstheme="minorHAnsi"/>
          <w:sz w:val="22"/>
          <w:szCs w:val="22"/>
        </w:rPr>
        <w:t>vo veciach zmluvy:</w:t>
      </w:r>
      <w:r w:rsidRPr="00E13FD4">
        <w:rPr>
          <w:rFonts w:asciiTheme="minorHAnsi" w:hAnsiTheme="minorHAnsi" w:cstheme="minorHAnsi"/>
          <w:sz w:val="22"/>
          <w:szCs w:val="22"/>
        </w:rPr>
        <w:tab/>
      </w:r>
    </w:p>
    <w:p w14:paraId="256B9E84" w14:textId="77777777" w:rsidR="00763C90" w:rsidRPr="00E13FD4" w:rsidRDefault="00763C90" w:rsidP="00763C90">
      <w:pPr>
        <w:ind w:hanging="284"/>
        <w:rPr>
          <w:rFonts w:asciiTheme="minorHAnsi" w:hAnsiTheme="minorHAnsi" w:cstheme="minorHAnsi"/>
          <w:b/>
          <w:sz w:val="22"/>
          <w:szCs w:val="22"/>
        </w:rPr>
      </w:pPr>
      <w:r w:rsidRPr="00E13FD4">
        <w:rPr>
          <w:rFonts w:asciiTheme="minorHAnsi" w:hAnsiTheme="minorHAnsi" w:cstheme="minorHAnsi"/>
          <w:sz w:val="22"/>
          <w:szCs w:val="22"/>
        </w:rPr>
        <w:tab/>
        <w:t>(ďalej len</w:t>
      </w:r>
      <w:r w:rsidRPr="00E13FD4">
        <w:rPr>
          <w:rFonts w:asciiTheme="minorHAnsi" w:hAnsiTheme="minorHAnsi" w:cstheme="minorHAnsi"/>
          <w:b/>
          <w:sz w:val="22"/>
          <w:szCs w:val="22"/>
        </w:rPr>
        <w:t xml:space="preserve"> „predávajúci“ </w:t>
      </w:r>
      <w:r w:rsidR="00963AED">
        <w:rPr>
          <w:rFonts w:asciiTheme="minorHAnsi" w:hAnsiTheme="minorHAnsi" w:cstheme="minorHAnsi"/>
          <w:b/>
          <w:sz w:val="22"/>
          <w:szCs w:val="22"/>
        </w:rPr>
        <w:t xml:space="preserve">alebo „dodávateľ“ </w:t>
      </w:r>
      <w:r w:rsidRPr="00E13FD4">
        <w:rPr>
          <w:rFonts w:asciiTheme="minorHAnsi" w:hAnsiTheme="minorHAnsi" w:cstheme="minorHAnsi"/>
          <w:sz w:val="22"/>
          <w:szCs w:val="22"/>
        </w:rPr>
        <w:t>na strane druhej a spolu s objednávateľom ďalej len „</w:t>
      </w:r>
      <w:r w:rsidRPr="00E13FD4">
        <w:rPr>
          <w:rFonts w:asciiTheme="minorHAnsi" w:hAnsiTheme="minorHAnsi" w:cstheme="minorHAnsi"/>
          <w:b/>
          <w:sz w:val="22"/>
          <w:szCs w:val="22"/>
        </w:rPr>
        <w:t>zmluvné strany</w:t>
      </w:r>
      <w:r w:rsidRPr="00E13FD4">
        <w:rPr>
          <w:rFonts w:asciiTheme="minorHAnsi" w:hAnsiTheme="minorHAnsi" w:cstheme="minorHAnsi"/>
          <w:sz w:val="22"/>
          <w:szCs w:val="22"/>
        </w:rPr>
        <w:t>“)</w:t>
      </w:r>
    </w:p>
    <w:p w14:paraId="2CACFD27" w14:textId="77777777" w:rsidR="00763C90" w:rsidRDefault="00763C90" w:rsidP="00763C90">
      <w:pPr>
        <w:jc w:val="both"/>
        <w:rPr>
          <w:rFonts w:asciiTheme="minorHAnsi" w:hAnsiTheme="minorHAnsi" w:cstheme="minorHAnsi"/>
          <w:sz w:val="22"/>
          <w:szCs w:val="22"/>
        </w:rPr>
      </w:pPr>
    </w:p>
    <w:p w14:paraId="22D6D300" w14:textId="77777777" w:rsidR="00B46EC2" w:rsidRPr="008D5D2F" w:rsidRDefault="00B46EC2" w:rsidP="008D5D2F">
      <w:pPr>
        <w:jc w:val="both"/>
        <w:rPr>
          <w:rFonts w:asciiTheme="minorHAnsi" w:hAnsiTheme="minorHAnsi" w:cstheme="minorHAnsi"/>
          <w:sz w:val="22"/>
          <w:szCs w:val="22"/>
        </w:rPr>
      </w:pPr>
    </w:p>
    <w:p w14:paraId="03789AC9" w14:textId="77777777" w:rsidR="00763C90" w:rsidRPr="008D5D2F" w:rsidRDefault="00763C90" w:rsidP="008D5D2F">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Preambula</w:t>
      </w:r>
    </w:p>
    <w:p w14:paraId="44D6CDC9" w14:textId="7800C432" w:rsidR="00763C90" w:rsidRPr="008D5D2F" w:rsidRDefault="00763C90" w:rsidP="008D5D2F">
      <w:pPr>
        <w:tabs>
          <w:tab w:val="left" w:pos="1230"/>
          <w:tab w:val="center" w:pos="4535"/>
        </w:tabs>
        <w:spacing w:line="264" w:lineRule="auto"/>
        <w:jc w:val="both"/>
        <w:rPr>
          <w:rFonts w:asciiTheme="minorHAnsi" w:hAnsiTheme="minorHAnsi" w:cstheme="minorHAnsi"/>
          <w:sz w:val="22"/>
          <w:szCs w:val="22"/>
        </w:rPr>
      </w:pPr>
      <w:r w:rsidRPr="008D5D2F">
        <w:rPr>
          <w:rFonts w:asciiTheme="minorHAnsi" w:hAnsiTheme="minorHAnsi" w:cstheme="minorHAnsi"/>
          <w:sz w:val="22"/>
          <w:szCs w:val="22"/>
        </w:rPr>
        <w:t xml:space="preserve">Táto zmluva je uzavretá na základe verejného obstarávania, ktoré uskutočnil objednávateľ, ako výsledok </w:t>
      </w:r>
      <w:r w:rsidRPr="008D5D2F">
        <w:rPr>
          <w:rFonts w:asciiTheme="minorHAnsi" w:hAnsiTheme="minorHAnsi" w:cstheme="minorHAnsi"/>
          <w:color w:val="auto"/>
          <w:sz w:val="22"/>
          <w:szCs w:val="22"/>
        </w:rPr>
        <w:t xml:space="preserve">nadlimitnej </w:t>
      </w:r>
      <w:r w:rsidRPr="008D5D2F">
        <w:rPr>
          <w:rFonts w:asciiTheme="minorHAnsi" w:hAnsiTheme="minorHAnsi" w:cstheme="minorHAnsi"/>
          <w:sz w:val="22"/>
          <w:szCs w:val="22"/>
        </w:rPr>
        <w:t xml:space="preserve">zákazky </w:t>
      </w:r>
      <w:r w:rsidR="00963AED" w:rsidRPr="008D5D2F">
        <w:rPr>
          <w:rFonts w:asciiTheme="minorHAnsi" w:hAnsiTheme="minorHAnsi" w:cstheme="minorHAnsi"/>
          <w:bCs/>
          <w:sz w:val="22"/>
          <w:szCs w:val="22"/>
        </w:rPr>
        <w:t xml:space="preserve">zadávanej reverzným postupom v zmysle ustanovenia § 66 ods. 7 druhá veta zákona </w:t>
      </w:r>
      <w:r w:rsidR="00163430">
        <w:rPr>
          <w:rFonts w:asciiTheme="minorHAnsi" w:hAnsiTheme="minorHAnsi" w:cstheme="minorHAnsi"/>
          <w:bCs/>
          <w:sz w:val="22"/>
          <w:szCs w:val="22"/>
        </w:rPr>
        <w:t xml:space="preserve">         </w:t>
      </w:r>
      <w:r w:rsidR="00963AED" w:rsidRPr="008D5D2F">
        <w:rPr>
          <w:rFonts w:asciiTheme="minorHAnsi" w:hAnsiTheme="minorHAnsi" w:cstheme="minorHAnsi"/>
          <w:bCs/>
          <w:sz w:val="22"/>
          <w:szCs w:val="22"/>
        </w:rPr>
        <w:t xml:space="preserve">č. 343/2015 Z. z. o verejnom obstarávaní a o zmene a doplnení niektorých zákonov v znení neskorších predpisov (ďalej aj „zákon“ a „ZVO“) </w:t>
      </w:r>
      <w:r w:rsidRPr="008D5D2F">
        <w:rPr>
          <w:rFonts w:asciiTheme="minorHAnsi" w:hAnsiTheme="minorHAnsi" w:cstheme="minorHAnsi"/>
          <w:sz w:val="22"/>
          <w:szCs w:val="22"/>
        </w:rPr>
        <w:t>na predmet zákazky</w:t>
      </w:r>
      <w:r w:rsidR="00963AED" w:rsidRPr="008D5D2F">
        <w:rPr>
          <w:rFonts w:asciiTheme="minorHAnsi" w:hAnsiTheme="minorHAnsi" w:cstheme="minorHAnsi"/>
          <w:sz w:val="22"/>
          <w:szCs w:val="22"/>
        </w:rPr>
        <w:t xml:space="preserve"> </w:t>
      </w:r>
      <w:r w:rsidRPr="008D5D2F">
        <w:rPr>
          <w:rFonts w:asciiTheme="minorHAnsi" w:hAnsiTheme="minorHAnsi" w:cstheme="minorHAnsi"/>
          <w:sz w:val="22"/>
          <w:szCs w:val="22"/>
        </w:rPr>
        <w:t xml:space="preserve">: </w:t>
      </w:r>
      <w:r w:rsidRPr="008D5D2F">
        <w:rPr>
          <w:rStyle w:val="CharStyle13"/>
          <w:rFonts w:asciiTheme="minorHAnsi" w:hAnsiTheme="minorHAnsi" w:cstheme="minorHAnsi"/>
          <w:sz w:val="22"/>
          <w:szCs w:val="22"/>
        </w:rPr>
        <w:t>„</w:t>
      </w:r>
      <w:r w:rsidR="00963AED" w:rsidRPr="008D5D2F">
        <w:rPr>
          <w:rFonts w:asciiTheme="minorHAnsi" w:hAnsiTheme="minorHAnsi" w:cstheme="minorHAnsi"/>
          <w:sz w:val="22"/>
          <w:szCs w:val="22"/>
        </w:rPr>
        <w:t xml:space="preserve">Motorové vozidlá kategórie NA-N1 na prepravu tovaru a osôb v celkovom počte 19 ks </w:t>
      </w:r>
      <w:r w:rsidRPr="008D5D2F">
        <w:rPr>
          <w:rFonts w:asciiTheme="minorHAnsi" w:hAnsiTheme="minorHAnsi" w:cstheme="minorHAnsi"/>
          <w:sz w:val="22"/>
          <w:szCs w:val="22"/>
        </w:rPr>
        <w:t xml:space="preserve">(ďalej iba „verejné obstarávanie“).  </w:t>
      </w:r>
    </w:p>
    <w:p w14:paraId="7FA17DC5" w14:textId="77777777" w:rsidR="00963AED" w:rsidRPr="008D5D2F" w:rsidRDefault="00963AED" w:rsidP="008D5D2F">
      <w:pPr>
        <w:tabs>
          <w:tab w:val="left" w:pos="1230"/>
          <w:tab w:val="center" w:pos="4535"/>
        </w:tabs>
        <w:spacing w:line="264" w:lineRule="auto"/>
        <w:jc w:val="both"/>
        <w:rPr>
          <w:rFonts w:asciiTheme="minorHAnsi" w:hAnsiTheme="minorHAnsi" w:cstheme="minorHAnsi"/>
          <w:bCs/>
          <w:sz w:val="22"/>
          <w:szCs w:val="22"/>
        </w:rPr>
      </w:pPr>
    </w:p>
    <w:p w14:paraId="1FA3EC8B" w14:textId="77777777" w:rsidR="008D5D2F" w:rsidRPr="008D5D2F" w:rsidRDefault="008D5D2F" w:rsidP="008D5D2F">
      <w:pPr>
        <w:tabs>
          <w:tab w:val="left" w:pos="1230"/>
          <w:tab w:val="center" w:pos="4535"/>
        </w:tabs>
        <w:spacing w:line="264" w:lineRule="auto"/>
        <w:jc w:val="both"/>
        <w:rPr>
          <w:rFonts w:asciiTheme="minorHAnsi" w:hAnsiTheme="minorHAnsi" w:cstheme="minorHAnsi"/>
          <w:bCs/>
          <w:sz w:val="22"/>
          <w:szCs w:val="22"/>
        </w:rPr>
      </w:pPr>
    </w:p>
    <w:p w14:paraId="7162E207" w14:textId="77777777" w:rsidR="00763C90" w:rsidRPr="008D5D2F" w:rsidRDefault="00763C90" w:rsidP="008D5D2F">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lastRenderedPageBreak/>
        <w:t>Úvodné ustanovenia</w:t>
      </w:r>
    </w:p>
    <w:p w14:paraId="7986234C" w14:textId="77777777" w:rsidR="00763C90" w:rsidRPr="008D5D2F" w:rsidRDefault="00763C90" w:rsidP="008D5D2F">
      <w:pPr>
        <w:pStyle w:val="Odsekzoznamu"/>
        <w:numPr>
          <w:ilvl w:val="0"/>
          <w:numId w:val="15"/>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A050516" w14:textId="287F8EAC" w:rsidR="00763C90" w:rsidRPr="008D5D2F" w:rsidRDefault="00763C90" w:rsidP="008D5D2F">
      <w:pPr>
        <w:pStyle w:val="Odsekzoznamu"/>
        <w:numPr>
          <w:ilvl w:val="0"/>
          <w:numId w:val="15"/>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w:t>
      </w:r>
      <w:r w:rsidR="00163430">
        <w:rPr>
          <w:rFonts w:asciiTheme="minorHAnsi" w:hAnsiTheme="minorHAnsi" w:cstheme="minorHAnsi"/>
        </w:rPr>
        <w:t xml:space="preserve">                  </w:t>
      </w:r>
      <w:r w:rsidRPr="008D5D2F">
        <w:rPr>
          <w:rFonts w:asciiTheme="minorHAnsi" w:hAnsiTheme="minorHAnsi" w:cstheme="minorHAnsi"/>
        </w:rPr>
        <w:t xml:space="preserve">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1DA0D4D1" w14:textId="77777777" w:rsidR="00763C90" w:rsidRPr="008D5D2F" w:rsidRDefault="00763C90" w:rsidP="008D5D2F">
      <w:pPr>
        <w:pStyle w:val="Odsekzoznamu"/>
        <w:numPr>
          <w:ilvl w:val="0"/>
          <w:numId w:val="15"/>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14:paraId="3E1115C4" w14:textId="77777777" w:rsidR="00763C90" w:rsidRPr="008D5D2F" w:rsidRDefault="00763C90" w:rsidP="008D5D2F">
      <w:pPr>
        <w:pStyle w:val="Odsekzoznamu"/>
        <w:numPr>
          <w:ilvl w:val="0"/>
          <w:numId w:val="15"/>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307CD0C1" w14:textId="77777777" w:rsidR="00763C90" w:rsidRPr="008D5D2F" w:rsidRDefault="00763C90" w:rsidP="008D5D2F">
      <w:pPr>
        <w:pStyle w:val="Odsekzoznamu"/>
        <w:numPr>
          <w:ilvl w:val="0"/>
          <w:numId w:val="15"/>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služieb potrebných na splnenie predmetu zmluvy a tieto zahrnul do ceny za dodanie predmetu Zmluvy.</w:t>
      </w:r>
    </w:p>
    <w:p w14:paraId="3F6139B4" w14:textId="0188D801" w:rsidR="00763C90" w:rsidRDefault="00763C90" w:rsidP="008D5D2F">
      <w:pPr>
        <w:pStyle w:val="Style2"/>
        <w:shd w:val="clear" w:color="auto" w:fill="auto"/>
        <w:spacing w:after="0" w:line="264" w:lineRule="auto"/>
        <w:ind w:left="40"/>
        <w:jc w:val="both"/>
        <w:rPr>
          <w:rFonts w:cstheme="minorHAnsi"/>
          <w:sz w:val="22"/>
          <w:szCs w:val="22"/>
        </w:rPr>
      </w:pPr>
    </w:p>
    <w:p w14:paraId="79D346AC" w14:textId="77777777" w:rsidR="00163430" w:rsidRPr="008D5D2F" w:rsidRDefault="00163430" w:rsidP="008D5D2F">
      <w:pPr>
        <w:pStyle w:val="Style2"/>
        <w:shd w:val="clear" w:color="auto" w:fill="auto"/>
        <w:spacing w:after="0" w:line="264" w:lineRule="auto"/>
        <w:ind w:left="40"/>
        <w:jc w:val="both"/>
        <w:rPr>
          <w:rFonts w:cstheme="minorHAnsi"/>
          <w:sz w:val="22"/>
          <w:szCs w:val="22"/>
        </w:rPr>
      </w:pPr>
    </w:p>
    <w:p w14:paraId="0FEF9412" w14:textId="77777777" w:rsidR="00763C90" w:rsidRPr="00065FFC" w:rsidRDefault="00763C90" w:rsidP="008D5D2F">
      <w:pPr>
        <w:pStyle w:val="Style12"/>
        <w:shd w:val="clear" w:color="auto" w:fill="auto"/>
        <w:spacing w:before="0" w:line="264" w:lineRule="auto"/>
        <w:ind w:left="40"/>
        <w:rPr>
          <w:rFonts w:cstheme="minorHAnsi"/>
          <w:b w:val="0"/>
          <w:sz w:val="22"/>
          <w:szCs w:val="22"/>
        </w:rPr>
      </w:pPr>
      <w:bookmarkStart w:id="1" w:name="bookmark3"/>
      <w:r w:rsidRPr="00065FFC">
        <w:rPr>
          <w:rStyle w:val="CharStyle13"/>
          <w:rFonts w:cstheme="minorHAnsi"/>
          <w:b/>
          <w:bCs/>
          <w:color w:val="000000"/>
          <w:sz w:val="22"/>
          <w:szCs w:val="22"/>
        </w:rPr>
        <w:t>I</w:t>
      </w:r>
      <w:bookmarkEnd w:id="1"/>
    </w:p>
    <w:p w14:paraId="75103CAB" w14:textId="77777777" w:rsidR="00763C90" w:rsidRPr="008D5D2F" w:rsidRDefault="00763C90" w:rsidP="008D5D2F">
      <w:pPr>
        <w:pStyle w:val="Style2"/>
        <w:shd w:val="clear" w:color="auto" w:fill="auto"/>
        <w:spacing w:after="0" w:line="264" w:lineRule="auto"/>
        <w:ind w:left="40"/>
        <w:rPr>
          <w:rFonts w:cstheme="minorHAnsi"/>
          <w:sz w:val="22"/>
          <w:szCs w:val="22"/>
        </w:rPr>
      </w:pPr>
      <w:r w:rsidRPr="008D5D2F">
        <w:rPr>
          <w:rStyle w:val="CharStyle9"/>
          <w:rFonts w:cstheme="minorHAnsi"/>
          <w:b/>
          <w:bCs/>
          <w:color w:val="000000"/>
          <w:sz w:val="22"/>
          <w:szCs w:val="22"/>
        </w:rPr>
        <w:t>Predmet zmluvy, Miesto a čas plnenia predmetu Zmluvy</w:t>
      </w:r>
    </w:p>
    <w:p w14:paraId="0AF46CED" w14:textId="1C8F44A0" w:rsidR="00763C90" w:rsidRPr="008D5D2F" w:rsidRDefault="00763C90" w:rsidP="008D5D2F">
      <w:pPr>
        <w:pStyle w:val="Style4"/>
        <w:numPr>
          <w:ilvl w:val="0"/>
          <w:numId w:val="2"/>
        </w:numPr>
        <w:shd w:val="clear" w:color="auto" w:fill="auto"/>
        <w:autoSpaceDE w:val="0"/>
        <w:autoSpaceDN w:val="0"/>
        <w:adjustRightInd w:val="0"/>
        <w:spacing w:line="264" w:lineRule="auto"/>
        <w:ind w:left="426" w:hanging="426"/>
        <w:jc w:val="both"/>
        <w:rPr>
          <w:rStyle w:val="CharStyle8"/>
          <w:rFonts w:cstheme="minorHAnsi"/>
          <w:b/>
          <w:bCs/>
          <w:color w:val="000000"/>
          <w:sz w:val="22"/>
          <w:szCs w:val="22"/>
        </w:rPr>
      </w:pPr>
      <w:r w:rsidRPr="008D5D2F">
        <w:rPr>
          <w:rStyle w:val="CharStyle8"/>
          <w:rFonts w:cstheme="minorHAnsi"/>
          <w:color w:val="000000"/>
          <w:sz w:val="22"/>
          <w:szCs w:val="22"/>
        </w:rPr>
        <w:t xml:space="preserve">Predávajúci je povinný podľa podmienok dohodnutým v Zmluve dodať Kupujúcemu Tovar, ktorým sú </w:t>
      </w:r>
      <w:r w:rsidR="00963AED" w:rsidRPr="008D5D2F">
        <w:rPr>
          <w:rFonts w:cstheme="minorHAnsi"/>
          <w:sz w:val="22"/>
          <w:szCs w:val="22"/>
        </w:rPr>
        <w:t>nové úžitkové motorové vozidlá kategórie NA-N1 určen</w:t>
      </w:r>
      <w:r w:rsidR="00AA1AE0" w:rsidRPr="008D5D2F">
        <w:rPr>
          <w:rFonts w:cstheme="minorHAnsi"/>
          <w:sz w:val="22"/>
          <w:szCs w:val="22"/>
        </w:rPr>
        <w:t>é</w:t>
      </w:r>
      <w:r w:rsidR="00963AED" w:rsidRPr="008D5D2F">
        <w:rPr>
          <w:rFonts w:cstheme="minorHAnsi"/>
          <w:sz w:val="22"/>
          <w:szCs w:val="22"/>
        </w:rPr>
        <w:t xml:space="preserve"> na prepravu tovaru a osôb, definovaný ako A. kategória motorových vozidiel NA-N1 v prevedení </w:t>
      </w:r>
      <w:proofErr w:type="spellStart"/>
      <w:r w:rsidR="00963AED" w:rsidRPr="008D5D2F">
        <w:rPr>
          <w:rFonts w:cstheme="minorHAnsi"/>
          <w:sz w:val="22"/>
          <w:szCs w:val="22"/>
        </w:rPr>
        <w:t>dvojkabína</w:t>
      </w:r>
      <w:proofErr w:type="spellEnd"/>
      <w:r w:rsidR="00963AED" w:rsidRPr="008D5D2F">
        <w:rPr>
          <w:rFonts w:cstheme="minorHAnsi"/>
          <w:sz w:val="22"/>
          <w:szCs w:val="22"/>
        </w:rPr>
        <w:t xml:space="preserve"> (1+5 miest) valník s plachtou a výstražnou svetelnou signalizáciou v počte 11 ks a B. kategória vozidiel NA-N1 v prevedení krátka kabína (1+2 miesta) valník s</w:t>
      </w:r>
      <w:r w:rsidR="00854C66">
        <w:rPr>
          <w:rFonts w:cstheme="minorHAnsi"/>
          <w:sz w:val="22"/>
          <w:szCs w:val="22"/>
        </w:rPr>
        <w:t xml:space="preserve"> plachtou a </w:t>
      </w:r>
      <w:r w:rsidR="00963AED" w:rsidRPr="008D5D2F">
        <w:rPr>
          <w:rFonts w:cstheme="minorHAnsi"/>
          <w:sz w:val="22"/>
          <w:szCs w:val="22"/>
        </w:rPr>
        <w:t xml:space="preserve">výstražnou svetelnou signalizáciou v počte 8 ks </w:t>
      </w:r>
      <w:r w:rsidRPr="008D5D2F">
        <w:rPr>
          <w:rStyle w:val="CharStyle8"/>
          <w:rFonts w:cstheme="minorHAnsi"/>
          <w:color w:val="000000"/>
          <w:sz w:val="22"/>
          <w:szCs w:val="22"/>
        </w:rPr>
        <w:t>v kvalitatívnom a technickom vyhotovení, s výbavou a s príslušenstvom podľa Technickej špecifikácii predmetu zmluvy v</w:t>
      </w:r>
      <w:r w:rsidR="00AA1AE0" w:rsidRPr="008D5D2F">
        <w:rPr>
          <w:rStyle w:val="CharStyle8"/>
          <w:rFonts w:cstheme="minorHAnsi"/>
          <w:color w:val="000000"/>
          <w:sz w:val="22"/>
          <w:szCs w:val="22"/>
        </w:rPr>
        <w:t> ods. 2 článku I</w:t>
      </w:r>
      <w:r w:rsidRPr="008D5D2F">
        <w:rPr>
          <w:rStyle w:val="CharStyle8"/>
          <w:rFonts w:cstheme="minorHAnsi"/>
          <w:color w:val="000000"/>
          <w:sz w:val="22"/>
          <w:szCs w:val="22"/>
        </w:rPr>
        <w:t> Zmluv</w:t>
      </w:r>
      <w:r w:rsidR="00AA1AE0" w:rsidRPr="008D5D2F">
        <w:rPr>
          <w:rStyle w:val="CharStyle8"/>
          <w:rFonts w:cstheme="minorHAnsi"/>
          <w:color w:val="000000"/>
          <w:sz w:val="22"/>
          <w:szCs w:val="22"/>
        </w:rPr>
        <w:t>y</w:t>
      </w:r>
      <w:r w:rsidRPr="008D5D2F">
        <w:rPr>
          <w:rStyle w:val="CharStyle8"/>
          <w:rFonts w:cstheme="minorHAnsi"/>
          <w:color w:val="000000"/>
          <w:sz w:val="22"/>
          <w:szCs w:val="22"/>
        </w:rPr>
        <w:t xml:space="preserve"> (ďalej spolu iba „Tovar“</w:t>
      </w:r>
      <w:r w:rsidR="00724719" w:rsidRPr="008D5D2F">
        <w:rPr>
          <w:rStyle w:val="CharStyle8"/>
          <w:rFonts w:cstheme="minorHAnsi"/>
          <w:color w:val="000000"/>
          <w:sz w:val="22"/>
          <w:szCs w:val="22"/>
        </w:rPr>
        <w:t xml:space="preserve"> alebo aj „vozidlá“</w:t>
      </w:r>
      <w:r w:rsidRPr="008D5D2F">
        <w:rPr>
          <w:rStyle w:val="CharStyle8"/>
          <w:rFonts w:cstheme="minorHAnsi"/>
          <w:color w:val="000000"/>
          <w:sz w:val="22"/>
          <w:szCs w:val="22"/>
        </w:rPr>
        <w:t xml:space="preserve">) a podľa ods. </w:t>
      </w:r>
      <w:r w:rsidR="00AA1AE0" w:rsidRPr="008D5D2F">
        <w:rPr>
          <w:rStyle w:val="CharStyle8"/>
          <w:rFonts w:cstheme="minorHAnsi"/>
          <w:color w:val="000000"/>
          <w:sz w:val="22"/>
          <w:szCs w:val="22"/>
        </w:rPr>
        <w:t xml:space="preserve">3 </w:t>
      </w:r>
      <w:r w:rsidRPr="008D5D2F">
        <w:rPr>
          <w:rStyle w:val="CharStyle8"/>
          <w:rFonts w:cstheme="minorHAnsi"/>
          <w:color w:val="000000"/>
          <w:sz w:val="22"/>
          <w:szCs w:val="22"/>
        </w:rPr>
        <w:t>a </w:t>
      </w:r>
      <w:r w:rsidR="00AA1AE0" w:rsidRPr="008D5D2F">
        <w:rPr>
          <w:rStyle w:val="CharStyle8"/>
          <w:rFonts w:cstheme="minorHAnsi"/>
          <w:color w:val="000000"/>
          <w:sz w:val="22"/>
          <w:szCs w:val="22"/>
        </w:rPr>
        <w:t>4</w:t>
      </w:r>
      <w:r w:rsidRPr="008D5D2F">
        <w:rPr>
          <w:rStyle w:val="CharStyle8"/>
          <w:rFonts w:cstheme="minorHAnsi"/>
          <w:color w:val="000000"/>
          <w:sz w:val="22"/>
          <w:szCs w:val="22"/>
        </w:rPr>
        <w:t xml:space="preserve"> článku I Zmluvy a previesť </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na Kupujúceho vlastnícke právo k Tovaru. </w:t>
      </w:r>
    </w:p>
    <w:p w14:paraId="0618D8CA" w14:textId="77777777" w:rsidR="00AA1AE0" w:rsidRPr="008D5D2F" w:rsidRDefault="00AA1AE0" w:rsidP="008D5D2F">
      <w:pPr>
        <w:pStyle w:val="Style4"/>
        <w:numPr>
          <w:ilvl w:val="0"/>
          <w:numId w:val="2"/>
        </w:numPr>
        <w:shd w:val="clear" w:color="auto" w:fill="auto"/>
        <w:autoSpaceDE w:val="0"/>
        <w:autoSpaceDN w:val="0"/>
        <w:adjustRightInd w:val="0"/>
        <w:spacing w:line="264" w:lineRule="auto"/>
        <w:ind w:left="426" w:hanging="426"/>
        <w:jc w:val="both"/>
        <w:rPr>
          <w:rFonts w:cstheme="minorHAnsi"/>
          <w:b/>
          <w:bCs/>
          <w:color w:val="000000"/>
          <w:sz w:val="22"/>
          <w:szCs w:val="22"/>
          <w:shd w:val="clear" w:color="auto" w:fill="FFFFFF"/>
        </w:rPr>
      </w:pPr>
      <w:r w:rsidRPr="008D5D2F">
        <w:rPr>
          <w:rFonts w:cstheme="minorHAnsi"/>
          <w:sz w:val="22"/>
          <w:szCs w:val="22"/>
        </w:rPr>
        <w:t xml:space="preserve">Predmet zmluvy musí spĺňať nasledovné minimálne technické parametre: </w:t>
      </w:r>
    </w:p>
    <w:p w14:paraId="0241834C" w14:textId="77777777" w:rsidR="00AA1AE0" w:rsidRPr="008D5D2F" w:rsidRDefault="00AA1AE0" w:rsidP="008D5D2F">
      <w:pPr>
        <w:pStyle w:val="Bezriadkovania"/>
        <w:numPr>
          <w:ilvl w:val="0"/>
          <w:numId w:val="25"/>
        </w:numPr>
        <w:spacing w:line="264" w:lineRule="auto"/>
        <w:ind w:left="709" w:hanging="283"/>
        <w:jc w:val="both"/>
        <w:rPr>
          <w:rFonts w:asciiTheme="minorHAnsi" w:hAnsiTheme="minorHAnsi" w:cstheme="minorHAnsi"/>
          <w:b/>
          <w:i/>
          <w:sz w:val="22"/>
          <w:szCs w:val="22"/>
        </w:rPr>
      </w:pPr>
      <w:r w:rsidRPr="008D5D2F">
        <w:rPr>
          <w:rFonts w:asciiTheme="minorHAnsi" w:hAnsiTheme="minorHAnsi" w:cstheme="minorHAnsi"/>
          <w:b/>
          <w:i/>
          <w:sz w:val="22"/>
          <w:szCs w:val="22"/>
        </w:rPr>
        <w:t xml:space="preserve">Motorové vozidlá kategórie NA-N1 v prevedení </w:t>
      </w:r>
      <w:proofErr w:type="spellStart"/>
      <w:r w:rsidRPr="008D5D2F">
        <w:rPr>
          <w:rFonts w:asciiTheme="minorHAnsi" w:hAnsiTheme="minorHAnsi" w:cstheme="minorHAnsi"/>
          <w:b/>
          <w:i/>
          <w:sz w:val="22"/>
          <w:szCs w:val="22"/>
        </w:rPr>
        <w:t>dvojklabína</w:t>
      </w:r>
      <w:proofErr w:type="spellEnd"/>
      <w:r w:rsidRPr="008D5D2F">
        <w:rPr>
          <w:rFonts w:asciiTheme="minorHAnsi" w:hAnsiTheme="minorHAnsi" w:cstheme="minorHAnsi"/>
          <w:b/>
          <w:i/>
          <w:sz w:val="22"/>
          <w:szCs w:val="22"/>
        </w:rPr>
        <w:t xml:space="preserve"> (1+5 miest) valník s plachtou a výstražnou svetelnou signalizáciou v počte 11 ks</w:t>
      </w:r>
    </w:p>
    <w:p w14:paraId="265699C8" w14:textId="77777777" w:rsidR="00AA1AE0" w:rsidRPr="008D5D2F" w:rsidRDefault="00AA1AE0" w:rsidP="008D5D2F">
      <w:pPr>
        <w:pStyle w:val="Bezriadkovania"/>
        <w:spacing w:line="264" w:lineRule="auto"/>
        <w:ind w:left="709"/>
        <w:jc w:val="both"/>
        <w:rPr>
          <w:rFonts w:asciiTheme="minorHAnsi" w:hAnsiTheme="minorHAnsi" w:cstheme="minorHAnsi"/>
          <w:b/>
          <w:sz w:val="22"/>
          <w:szCs w:val="22"/>
        </w:rPr>
      </w:pPr>
      <w:r w:rsidRPr="008D5D2F">
        <w:rPr>
          <w:rFonts w:asciiTheme="minorHAnsi" w:hAnsiTheme="minorHAnsi" w:cstheme="minorHAnsi"/>
          <w:b/>
          <w:sz w:val="22"/>
          <w:szCs w:val="22"/>
        </w:rPr>
        <w:t>PODVOZOK</w:t>
      </w:r>
    </w:p>
    <w:p w14:paraId="635656B6" w14:textId="77777777" w:rsidR="00AA1AE0" w:rsidRPr="008D5D2F" w:rsidRDefault="00AA1AE0" w:rsidP="008D5D2F">
      <w:pPr>
        <w:pStyle w:val="Bezriadkovania"/>
        <w:numPr>
          <w:ilvl w:val="0"/>
          <w:numId w:val="2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nové sériovo vyrábané vozidlo NA-N1 v prevedení 4 x 2 (L3H1)    </w:t>
      </w:r>
    </w:p>
    <w:p w14:paraId="024978C9" w14:textId="204417A3" w:rsidR="00AA1AE0" w:rsidRPr="008D5D2F" w:rsidRDefault="00AA1AE0" w:rsidP="008D5D2F">
      <w:pPr>
        <w:pStyle w:val="Bezriadkovania"/>
        <w:numPr>
          <w:ilvl w:val="0"/>
          <w:numId w:val="2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celková hmotnosť </w:t>
      </w:r>
      <w:r w:rsidR="00843779">
        <w:rPr>
          <w:rFonts w:asciiTheme="minorHAnsi" w:hAnsiTheme="minorHAnsi" w:cstheme="minorHAnsi"/>
          <w:sz w:val="22"/>
          <w:szCs w:val="22"/>
        </w:rPr>
        <w:t xml:space="preserve"> max. </w:t>
      </w:r>
      <w:r w:rsidRPr="008D5D2F">
        <w:rPr>
          <w:rFonts w:asciiTheme="minorHAnsi" w:hAnsiTheme="minorHAnsi" w:cstheme="minorHAnsi"/>
          <w:sz w:val="22"/>
          <w:szCs w:val="22"/>
        </w:rPr>
        <w:t>3 500 kg</w:t>
      </w:r>
    </w:p>
    <w:p w14:paraId="57AB6360" w14:textId="77777777" w:rsidR="00AA1AE0" w:rsidRPr="008D5D2F" w:rsidRDefault="00AA1AE0" w:rsidP="008D5D2F">
      <w:pPr>
        <w:pStyle w:val="Bezriadkovania"/>
        <w:numPr>
          <w:ilvl w:val="0"/>
          <w:numId w:val="2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rázvor náprav: min. 3 400 mm - max. 4 040 mm</w:t>
      </w:r>
    </w:p>
    <w:p w14:paraId="65104818" w14:textId="77777777" w:rsidR="00AA1AE0" w:rsidRPr="008D5D2F" w:rsidRDefault="00AA1AE0" w:rsidP="008D5D2F">
      <w:pPr>
        <w:pStyle w:val="Bezriadkovania"/>
        <w:numPr>
          <w:ilvl w:val="0"/>
          <w:numId w:val="2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celková dĺžka: max. 6 300 mm</w:t>
      </w:r>
    </w:p>
    <w:p w14:paraId="3CAAB8FB" w14:textId="77777777" w:rsidR="00AA1AE0" w:rsidRPr="008D5D2F" w:rsidRDefault="00AA1AE0" w:rsidP="008D5D2F">
      <w:pPr>
        <w:pStyle w:val="Bezriadkovania"/>
        <w:numPr>
          <w:ilvl w:val="0"/>
          <w:numId w:val="2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kotúčové brzdy predná a zadná náprava</w:t>
      </w:r>
    </w:p>
    <w:p w14:paraId="7C873D1D" w14:textId="77777777" w:rsidR="00AA1AE0" w:rsidRPr="008D5D2F" w:rsidRDefault="00AA1AE0" w:rsidP="008D5D2F">
      <w:pPr>
        <w:pStyle w:val="Bezriadkovania"/>
        <w:numPr>
          <w:ilvl w:val="0"/>
          <w:numId w:val="2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zadná náprava - zosilnené perovanie na max. nosnosť vozidla</w:t>
      </w:r>
    </w:p>
    <w:p w14:paraId="6B4069C2" w14:textId="77777777" w:rsidR="00AA1AE0" w:rsidRPr="008D5D2F" w:rsidRDefault="00AA1AE0" w:rsidP="008D5D2F">
      <w:pPr>
        <w:pStyle w:val="Bezriadkovania"/>
        <w:numPr>
          <w:ilvl w:val="0"/>
          <w:numId w:val="2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pneumatiky: 215/75 R16 C – celoročné</w:t>
      </w:r>
    </w:p>
    <w:p w14:paraId="21262ACB"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r w:rsidRPr="008D5D2F">
        <w:rPr>
          <w:rFonts w:asciiTheme="minorHAnsi" w:hAnsiTheme="minorHAnsi" w:cstheme="minorHAnsi"/>
          <w:b/>
          <w:i/>
          <w:sz w:val="22"/>
          <w:szCs w:val="22"/>
          <w:u w:val="single"/>
        </w:rPr>
        <w:t>Motor</w:t>
      </w:r>
      <w:r w:rsidRPr="008D5D2F">
        <w:rPr>
          <w:rFonts w:asciiTheme="minorHAnsi" w:hAnsiTheme="minorHAnsi" w:cstheme="minorHAnsi"/>
          <w:sz w:val="22"/>
          <w:szCs w:val="22"/>
        </w:rPr>
        <w:t xml:space="preserve"> </w:t>
      </w:r>
    </w:p>
    <w:p w14:paraId="50447633" w14:textId="77777777" w:rsidR="00AA1AE0" w:rsidRPr="008D5D2F" w:rsidRDefault="00AA1AE0" w:rsidP="008D5D2F">
      <w:pPr>
        <w:pStyle w:val="Bezriadkovania"/>
        <w:numPr>
          <w:ilvl w:val="0"/>
          <w:numId w:val="27"/>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lastRenderedPageBreak/>
        <w:t xml:space="preserve">4-valcový, naftový, preplňovaný </w:t>
      </w:r>
      <w:proofErr w:type="spellStart"/>
      <w:r w:rsidRPr="008D5D2F">
        <w:rPr>
          <w:rFonts w:asciiTheme="minorHAnsi" w:hAnsiTheme="minorHAnsi" w:cstheme="minorHAnsi"/>
          <w:sz w:val="22"/>
          <w:szCs w:val="22"/>
        </w:rPr>
        <w:t>turbodúchadlom</w:t>
      </w:r>
      <w:proofErr w:type="spellEnd"/>
      <w:r w:rsidRPr="008D5D2F">
        <w:rPr>
          <w:rFonts w:asciiTheme="minorHAnsi" w:hAnsiTheme="minorHAnsi" w:cstheme="minorHAnsi"/>
          <w:sz w:val="22"/>
          <w:szCs w:val="22"/>
        </w:rPr>
        <w:t>, chladený kvapalinou, spĺňajúci emisnú normu min.  EURO 6</w:t>
      </w:r>
    </w:p>
    <w:p w14:paraId="6D77752A" w14:textId="77777777" w:rsidR="00AA1AE0" w:rsidRPr="008D5D2F" w:rsidRDefault="00AA1AE0" w:rsidP="008D5D2F">
      <w:pPr>
        <w:pStyle w:val="Bezriadkovania"/>
        <w:numPr>
          <w:ilvl w:val="0"/>
          <w:numId w:val="28"/>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výkon min. 90 kW/3 600 </w:t>
      </w:r>
      <w:proofErr w:type="spellStart"/>
      <w:r w:rsidRPr="008D5D2F">
        <w:rPr>
          <w:rFonts w:asciiTheme="minorHAnsi" w:hAnsiTheme="minorHAnsi" w:cstheme="minorHAnsi"/>
          <w:sz w:val="22"/>
          <w:szCs w:val="22"/>
        </w:rPr>
        <w:t>ot</w:t>
      </w:r>
      <w:proofErr w:type="spellEnd"/>
      <w:r w:rsidRPr="008D5D2F">
        <w:rPr>
          <w:rFonts w:asciiTheme="minorHAnsi" w:hAnsiTheme="minorHAnsi" w:cstheme="minorHAnsi"/>
          <w:sz w:val="22"/>
          <w:szCs w:val="22"/>
        </w:rPr>
        <w:t>./min. zdvihový objem min. 2 100 cm³</w:t>
      </w:r>
    </w:p>
    <w:p w14:paraId="1AD6C904" w14:textId="77777777" w:rsidR="00AA1AE0" w:rsidRPr="008D5D2F" w:rsidRDefault="00AA1AE0" w:rsidP="008D5D2F">
      <w:pPr>
        <w:pStyle w:val="Bezriadkovania"/>
        <w:numPr>
          <w:ilvl w:val="0"/>
          <w:numId w:val="28"/>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silnejší alternátor 12 V s výkonom min. 110 Ah</w:t>
      </w:r>
    </w:p>
    <w:p w14:paraId="3CEA6290"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r w:rsidRPr="008D5D2F">
        <w:rPr>
          <w:rFonts w:asciiTheme="minorHAnsi" w:hAnsiTheme="minorHAnsi" w:cstheme="minorHAnsi"/>
          <w:b/>
          <w:i/>
          <w:sz w:val="22"/>
          <w:szCs w:val="22"/>
          <w:u w:val="single"/>
        </w:rPr>
        <w:t>Prevodovka</w:t>
      </w:r>
      <w:r w:rsidRPr="008D5D2F">
        <w:rPr>
          <w:rFonts w:asciiTheme="minorHAnsi" w:hAnsiTheme="minorHAnsi" w:cstheme="minorHAnsi"/>
          <w:sz w:val="22"/>
          <w:szCs w:val="22"/>
        </w:rPr>
        <w:t xml:space="preserve"> </w:t>
      </w:r>
    </w:p>
    <w:p w14:paraId="06D40C6D" w14:textId="77777777" w:rsidR="00AA1AE0" w:rsidRPr="008D5D2F" w:rsidRDefault="00AA1AE0" w:rsidP="008D5D2F">
      <w:pPr>
        <w:pStyle w:val="Bezriadkovania"/>
        <w:numPr>
          <w:ilvl w:val="0"/>
          <w:numId w:val="2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mechanická prevodovka min. 5 stupňová</w:t>
      </w:r>
    </w:p>
    <w:p w14:paraId="0FED6A79"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r w:rsidRPr="008D5D2F">
        <w:rPr>
          <w:rFonts w:asciiTheme="minorHAnsi" w:hAnsiTheme="minorHAnsi" w:cstheme="minorHAnsi"/>
          <w:b/>
          <w:i/>
          <w:sz w:val="22"/>
          <w:szCs w:val="22"/>
          <w:u w:val="single"/>
        </w:rPr>
        <w:t>Kabína</w:t>
      </w:r>
      <w:r w:rsidRPr="008D5D2F">
        <w:rPr>
          <w:rFonts w:asciiTheme="minorHAnsi" w:hAnsiTheme="minorHAnsi" w:cstheme="minorHAnsi"/>
          <w:sz w:val="22"/>
          <w:szCs w:val="22"/>
        </w:rPr>
        <w:t xml:space="preserve"> </w:t>
      </w:r>
    </w:p>
    <w:p w14:paraId="221A5244" w14:textId="77777777" w:rsidR="00AA1AE0" w:rsidRPr="008D5D2F" w:rsidRDefault="00AA1AE0" w:rsidP="008D5D2F">
      <w:pPr>
        <w:pStyle w:val="Bezriadkovania"/>
        <w:numPr>
          <w:ilvl w:val="0"/>
          <w:numId w:val="30"/>
        </w:numPr>
        <w:spacing w:line="264" w:lineRule="auto"/>
        <w:ind w:left="851" w:hanging="142"/>
        <w:jc w:val="both"/>
        <w:rPr>
          <w:rFonts w:asciiTheme="minorHAnsi" w:hAnsiTheme="minorHAnsi" w:cstheme="minorHAnsi"/>
          <w:sz w:val="22"/>
          <w:szCs w:val="22"/>
        </w:rPr>
      </w:pPr>
      <w:proofErr w:type="spellStart"/>
      <w:r w:rsidRPr="008D5D2F">
        <w:rPr>
          <w:rFonts w:asciiTheme="minorHAnsi" w:hAnsiTheme="minorHAnsi" w:cstheme="minorHAnsi"/>
          <w:sz w:val="22"/>
          <w:szCs w:val="22"/>
        </w:rPr>
        <w:t>dvojkabína</w:t>
      </w:r>
      <w:proofErr w:type="spellEnd"/>
      <w:r w:rsidRPr="008D5D2F">
        <w:rPr>
          <w:rFonts w:asciiTheme="minorHAnsi" w:hAnsiTheme="minorHAnsi" w:cstheme="minorHAnsi"/>
          <w:sz w:val="22"/>
          <w:szCs w:val="22"/>
        </w:rPr>
        <w:t xml:space="preserve"> počet miest min. 6 (</w:t>
      </w:r>
      <w:r w:rsidRPr="008D5D2F">
        <w:rPr>
          <w:rFonts w:asciiTheme="minorHAnsi" w:hAnsiTheme="minorHAnsi" w:cstheme="minorHAnsi"/>
          <w:i/>
          <w:sz w:val="22"/>
          <w:szCs w:val="22"/>
        </w:rPr>
        <w:t>vodič + 5</w:t>
      </w:r>
      <w:r w:rsidRPr="008D5D2F">
        <w:rPr>
          <w:rFonts w:asciiTheme="minorHAnsi" w:hAnsiTheme="minorHAnsi" w:cstheme="minorHAnsi"/>
          <w:sz w:val="22"/>
          <w:szCs w:val="22"/>
        </w:rPr>
        <w:t>)</w:t>
      </w:r>
    </w:p>
    <w:p w14:paraId="66D2B7EB" w14:textId="77777777" w:rsidR="00AA1AE0" w:rsidRPr="008D5D2F" w:rsidRDefault="00AA1AE0" w:rsidP="008D5D2F">
      <w:pPr>
        <w:pStyle w:val="Bezriadkovania"/>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Prístrojová doska – štandardné vyhotovenie</w:t>
      </w:r>
    </w:p>
    <w:p w14:paraId="3CE69B92"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centrálny palubný počítač – (jazyk prístrojovej dosky: český alebo slovenský)</w:t>
      </w:r>
    </w:p>
    <w:p w14:paraId="75EB0AC6" w14:textId="77777777" w:rsidR="00AA1AE0" w:rsidRPr="008D5D2F" w:rsidRDefault="00AA1AE0" w:rsidP="008D5D2F">
      <w:pPr>
        <w:pStyle w:val="Odsekzoznamu"/>
        <w:numPr>
          <w:ilvl w:val="0"/>
          <w:numId w:val="30"/>
        </w:numPr>
        <w:spacing w:line="264" w:lineRule="auto"/>
        <w:ind w:left="851" w:hanging="142"/>
        <w:contextualSpacing/>
        <w:jc w:val="both"/>
        <w:rPr>
          <w:rFonts w:asciiTheme="minorHAnsi" w:hAnsiTheme="minorHAnsi" w:cstheme="minorHAnsi"/>
        </w:rPr>
      </w:pPr>
      <w:r w:rsidRPr="008D5D2F">
        <w:rPr>
          <w:rFonts w:asciiTheme="minorHAnsi" w:hAnsiTheme="minorHAnsi" w:cstheme="minorHAnsi"/>
        </w:rPr>
        <w:t>autorádio s reproduktormi</w:t>
      </w:r>
    </w:p>
    <w:p w14:paraId="55094CDB"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predné okno s vrstveného skla </w:t>
      </w:r>
    </w:p>
    <w:p w14:paraId="60D6625F"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bočné okná vpredu a vzadu v štandardnom vyhotovení</w:t>
      </w:r>
    </w:p>
    <w:p w14:paraId="1B88B72C"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slnečná clona pre vodiča a spolujazdca</w:t>
      </w:r>
    </w:p>
    <w:p w14:paraId="66E7D299"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odkladacia polica v kabíne vodiča umiestnená nad hlavou s osvetlením</w:t>
      </w:r>
    </w:p>
    <w:p w14:paraId="66871996"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interiérové opatrenia na tlmenie hluku</w:t>
      </w:r>
    </w:p>
    <w:p w14:paraId="67ED7FCF"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gumený povrch podlahy v kabíne vodiča (rohože)</w:t>
      </w:r>
    </w:p>
    <w:p w14:paraId="1D4D0CC1"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airbag vodiča a spolujazdca </w:t>
      </w:r>
    </w:p>
    <w:p w14:paraId="2FEF18D0"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ľavostranné riadenie s </w:t>
      </w:r>
      <w:proofErr w:type="spellStart"/>
      <w:r w:rsidRPr="008D5D2F">
        <w:rPr>
          <w:rFonts w:asciiTheme="minorHAnsi" w:hAnsiTheme="minorHAnsi" w:cstheme="minorHAnsi"/>
          <w:sz w:val="22"/>
          <w:szCs w:val="22"/>
        </w:rPr>
        <w:t>posilovačom</w:t>
      </w:r>
      <w:proofErr w:type="spellEnd"/>
    </w:p>
    <w:p w14:paraId="0297AF18"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12 V zásuvka v kabíne vodiča (na prístrojovej doske) – min. 1 ks</w:t>
      </w:r>
    </w:p>
    <w:p w14:paraId="1024E2CB" w14:textId="77777777" w:rsidR="00AA1AE0" w:rsidRPr="008D5D2F" w:rsidRDefault="00AA1AE0" w:rsidP="008D5D2F">
      <w:pPr>
        <w:pStyle w:val="Bezriadkovania"/>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nastaviteľné odpružené sedadlo vodiča</w:t>
      </w:r>
    </w:p>
    <w:p w14:paraId="721D4CA1" w14:textId="77777777" w:rsidR="00AA1AE0" w:rsidRPr="008D5D2F" w:rsidRDefault="00AA1AE0" w:rsidP="008D5D2F">
      <w:pPr>
        <w:pStyle w:val="Bezriadkovania"/>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sedadlo pre spolujazdcov v prvej rade - dvojmiestna lavica s opierkami</w:t>
      </w:r>
    </w:p>
    <w:p w14:paraId="6911A6E2" w14:textId="77777777" w:rsidR="00AA1AE0" w:rsidRPr="008D5D2F" w:rsidRDefault="00AA1AE0" w:rsidP="008D5D2F">
      <w:pPr>
        <w:pStyle w:val="Bezriadkovania"/>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lavicové sedadlo v druhej rade </w:t>
      </w:r>
    </w:p>
    <w:p w14:paraId="653C299B" w14:textId="77777777" w:rsidR="00AA1AE0" w:rsidRPr="008D5D2F" w:rsidRDefault="00AA1AE0" w:rsidP="008D5D2F">
      <w:pPr>
        <w:pStyle w:val="Bezriadkovania"/>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3-bodové automatické bezpečnostné pásy</w:t>
      </w:r>
    </w:p>
    <w:p w14:paraId="501502AA" w14:textId="77777777" w:rsidR="00AA1AE0" w:rsidRPr="008D5D2F" w:rsidRDefault="00AA1AE0" w:rsidP="008D5D2F">
      <w:pPr>
        <w:pStyle w:val="Bezriadkovania"/>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poťahy sedadiel – látkové (z odolného textilu)</w:t>
      </w:r>
    </w:p>
    <w:p w14:paraId="5114080D" w14:textId="77777777" w:rsidR="00AA1AE0" w:rsidRPr="008D5D2F" w:rsidRDefault="00AA1AE0" w:rsidP="008D5D2F">
      <w:pPr>
        <w:pStyle w:val="Bezriadkovania"/>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elektricky vyhrievané a nastaviteľné spätné zrkadlá</w:t>
      </w:r>
    </w:p>
    <w:p w14:paraId="0885C1D4"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centrálne zamykanie s diaľkovým ovládaním</w:t>
      </w:r>
    </w:p>
    <w:p w14:paraId="0E699319"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2 ks kľúče s diaľkovým ovládaním</w:t>
      </w:r>
    </w:p>
    <w:p w14:paraId="033CD896" w14:textId="77777777" w:rsidR="00AA1AE0" w:rsidRPr="008D5D2F" w:rsidRDefault="00AA1AE0" w:rsidP="008D5D2F">
      <w:pPr>
        <w:pStyle w:val="Odsekzoznamu"/>
        <w:numPr>
          <w:ilvl w:val="0"/>
          <w:numId w:val="30"/>
        </w:numPr>
        <w:spacing w:line="264" w:lineRule="auto"/>
        <w:ind w:left="851" w:hanging="142"/>
        <w:jc w:val="both"/>
        <w:rPr>
          <w:rFonts w:asciiTheme="minorHAnsi" w:hAnsiTheme="minorHAnsi" w:cstheme="minorHAnsi"/>
        </w:rPr>
      </w:pPr>
      <w:r w:rsidRPr="008D5D2F">
        <w:rPr>
          <w:rFonts w:asciiTheme="minorHAnsi" w:hAnsiTheme="minorHAnsi" w:cstheme="minorHAnsi"/>
        </w:rPr>
        <w:t>farba kabíny RAL 2011 – oranžová cestárska</w:t>
      </w:r>
    </w:p>
    <w:p w14:paraId="504DB64D" w14:textId="77777777" w:rsidR="00AA1AE0" w:rsidRPr="008D5D2F" w:rsidRDefault="00AA1AE0" w:rsidP="008D5D2F">
      <w:pPr>
        <w:spacing w:line="264" w:lineRule="auto"/>
        <w:ind w:left="709"/>
        <w:jc w:val="both"/>
        <w:rPr>
          <w:rFonts w:asciiTheme="minorHAnsi" w:hAnsiTheme="minorHAnsi" w:cstheme="minorHAnsi"/>
          <w:b/>
          <w:i/>
          <w:sz w:val="22"/>
          <w:szCs w:val="22"/>
          <w:u w:val="single"/>
        </w:rPr>
      </w:pPr>
      <w:r w:rsidRPr="008D5D2F">
        <w:rPr>
          <w:rFonts w:asciiTheme="minorHAnsi" w:hAnsiTheme="minorHAnsi" w:cstheme="minorHAnsi"/>
          <w:b/>
          <w:i/>
          <w:sz w:val="22"/>
          <w:szCs w:val="22"/>
          <w:u w:val="single"/>
        </w:rPr>
        <w:t>Ďalšia výbava podvozku</w:t>
      </w:r>
    </w:p>
    <w:p w14:paraId="50579093" w14:textId="77777777" w:rsidR="00AA1AE0" w:rsidRPr="008D5D2F" w:rsidRDefault="00AA1AE0" w:rsidP="008D5D2F">
      <w:pPr>
        <w:pStyle w:val="Bezriadkovania"/>
        <w:numPr>
          <w:ilvl w:val="0"/>
          <w:numId w:val="31"/>
        </w:numPr>
        <w:tabs>
          <w:tab w:val="clear" w:pos="786"/>
        </w:tabs>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klimatizácia od motora ( manuálne ovládanie)</w:t>
      </w:r>
    </w:p>
    <w:p w14:paraId="4A5237C3" w14:textId="77777777" w:rsidR="00AA1AE0" w:rsidRPr="008D5D2F" w:rsidRDefault="00AA1AE0" w:rsidP="008D5D2F">
      <w:pPr>
        <w:pStyle w:val="Bezriadkovania"/>
        <w:numPr>
          <w:ilvl w:val="0"/>
          <w:numId w:val="31"/>
        </w:numPr>
        <w:tabs>
          <w:tab w:val="clear" w:pos="786"/>
        </w:tabs>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zvuková výstražná signalizácia pri spätnom chode vozidla</w:t>
      </w:r>
    </w:p>
    <w:p w14:paraId="4F31FDF1" w14:textId="77777777" w:rsidR="00AA1AE0" w:rsidRPr="008D5D2F" w:rsidRDefault="00AA1AE0" w:rsidP="008D5D2F">
      <w:pPr>
        <w:pStyle w:val="Bezriadkovania"/>
        <w:numPr>
          <w:ilvl w:val="0"/>
          <w:numId w:val="31"/>
        </w:numPr>
        <w:tabs>
          <w:tab w:val="clear" w:pos="786"/>
        </w:tabs>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predné a zadné zásterky kolies</w:t>
      </w:r>
    </w:p>
    <w:p w14:paraId="4BE7F90A" w14:textId="77777777" w:rsidR="00AA1AE0" w:rsidRPr="008D5D2F" w:rsidRDefault="00AA1AE0" w:rsidP="008D5D2F">
      <w:pPr>
        <w:pStyle w:val="Bezriadkovania"/>
        <w:numPr>
          <w:ilvl w:val="0"/>
          <w:numId w:val="31"/>
        </w:numPr>
        <w:tabs>
          <w:tab w:val="clear" w:pos="786"/>
        </w:tabs>
        <w:spacing w:line="264" w:lineRule="auto"/>
        <w:ind w:left="851" w:hanging="142"/>
        <w:jc w:val="both"/>
        <w:rPr>
          <w:rFonts w:asciiTheme="minorHAnsi" w:hAnsiTheme="minorHAnsi" w:cstheme="minorHAnsi"/>
          <w:b/>
          <w:sz w:val="22"/>
          <w:szCs w:val="22"/>
        </w:rPr>
      </w:pPr>
      <w:r w:rsidRPr="008D5D2F">
        <w:rPr>
          <w:rFonts w:asciiTheme="minorHAnsi" w:hAnsiTheme="minorHAnsi" w:cstheme="minorHAnsi"/>
          <w:sz w:val="22"/>
          <w:szCs w:val="22"/>
        </w:rPr>
        <w:t xml:space="preserve">doplnenie podvozku nákladného automobilu plnohodnotnou rezervou </w:t>
      </w:r>
    </w:p>
    <w:p w14:paraId="1D49E374" w14:textId="77777777" w:rsidR="00AA1AE0" w:rsidRPr="008D5D2F" w:rsidRDefault="00AA1AE0" w:rsidP="008D5D2F">
      <w:pPr>
        <w:pStyle w:val="Bezriadkovania"/>
        <w:numPr>
          <w:ilvl w:val="0"/>
          <w:numId w:val="31"/>
        </w:numPr>
        <w:tabs>
          <w:tab w:val="clear" w:pos="786"/>
        </w:tabs>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ťažne zariadenie na ťahanie prívesu  min. od 750 kg – 3500 kg so zápisom do OEV II (guľa Ø50 trieda A50X) s elektrickým pripojením (kabelážou) k vozidlu</w:t>
      </w:r>
    </w:p>
    <w:p w14:paraId="36A7A56B" w14:textId="77777777" w:rsidR="00AA1AE0" w:rsidRPr="008D5D2F" w:rsidRDefault="00AA1AE0" w:rsidP="008D5D2F">
      <w:pPr>
        <w:pStyle w:val="Odsekzoznamu"/>
        <w:numPr>
          <w:ilvl w:val="0"/>
          <w:numId w:val="31"/>
        </w:numPr>
        <w:tabs>
          <w:tab w:val="clear" w:pos="786"/>
        </w:tabs>
        <w:spacing w:line="264" w:lineRule="auto"/>
        <w:ind w:left="851" w:hanging="142"/>
        <w:jc w:val="both"/>
        <w:rPr>
          <w:rFonts w:asciiTheme="minorHAnsi" w:hAnsiTheme="minorHAnsi" w:cstheme="minorHAnsi"/>
          <w:b/>
          <w:i/>
          <w:u w:val="single"/>
        </w:rPr>
      </w:pPr>
      <w:r w:rsidRPr="008D5D2F">
        <w:rPr>
          <w:rFonts w:asciiTheme="minorHAnsi" w:hAnsiTheme="minorHAnsi" w:cstheme="minorHAnsi"/>
        </w:rPr>
        <w:t xml:space="preserve">bočné zábrany proti podbehnutiu  </w:t>
      </w:r>
    </w:p>
    <w:p w14:paraId="5881D043"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r w:rsidRPr="008D5D2F">
        <w:rPr>
          <w:rFonts w:asciiTheme="minorHAnsi" w:hAnsiTheme="minorHAnsi" w:cstheme="minorHAnsi"/>
          <w:b/>
          <w:sz w:val="22"/>
          <w:szCs w:val="22"/>
        </w:rPr>
        <w:t>NADSTAVBA</w:t>
      </w:r>
      <w:r w:rsidRPr="008D5D2F">
        <w:rPr>
          <w:rFonts w:asciiTheme="minorHAnsi" w:hAnsiTheme="minorHAnsi" w:cstheme="minorHAnsi"/>
          <w:sz w:val="22"/>
          <w:szCs w:val="22"/>
        </w:rPr>
        <w:t xml:space="preserve"> </w:t>
      </w:r>
    </w:p>
    <w:p w14:paraId="071F84BE" w14:textId="77777777" w:rsidR="00AA1AE0" w:rsidRPr="008D5D2F" w:rsidRDefault="00AA1AE0" w:rsidP="008D5D2F">
      <w:pPr>
        <w:pStyle w:val="Bezriadkovania"/>
        <w:numPr>
          <w:ilvl w:val="0"/>
          <w:numId w:val="35"/>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valníková ložná plocha – pevná montáž na podvozok prekrytá nepremokavou plachtou na kovovej konštrukcií s možnosťou 3-stranného (bočného a zadného) otvárania, (zhrňovania) plachty - prístupu obsluhy z bokov a zadnej strany ložnej plochy</w:t>
      </w:r>
    </w:p>
    <w:p w14:paraId="5F341DCD" w14:textId="77777777" w:rsidR="00AA1AE0" w:rsidRPr="008D5D2F" w:rsidRDefault="00AA1AE0" w:rsidP="008D5D2F">
      <w:pPr>
        <w:pStyle w:val="Bezriadkovania"/>
        <w:numPr>
          <w:ilvl w:val="0"/>
          <w:numId w:val="3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svetlá výška plachtovej konštrukcie min. 1 750 mm od podlahy ložnej plochy</w:t>
      </w:r>
    </w:p>
    <w:p w14:paraId="6D6824D3" w14:textId="77777777" w:rsidR="00AA1AE0" w:rsidRPr="008D5D2F" w:rsidRDefault="00AA1AE0" w:rsidP="008D5D2F">
      <w:pPr>
        <w:pStyle w:val="Bezriadkovania"/>
        <w:numPr>
          <w:ilvl w:val="0"/>
          <w:numId w:val="3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predná kovová zábrana ložnej plochy (zvýšená predná bočnica) umiestnená za kabínou obsluhy zabraňujúca poškodeniu kabíny prepravovaným materiálom</w:t>
      </w:r>
    </w:p>
    <w:p w14:paraId="4F59AD4F" w14:textId="77777777" w:rsidR="00AA1AE0" w:rsidRPr="008D5D2F" w:rsidRDefault="00AA1AE0" w:rsidP="008D5D2F">
      <w:pPr>
        <w:pStyle w:val="Bezriadkovania"/>
        <w:numPr>
          <w:ilvl w:val="0"/>
          <w:numId w:val="3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bočnice ložnej plochy </w:t>
      </w:r>
      <w:r w:rsidRPr="008D5D2F">
        <w:rPr>
          <w:rFonts w:asciiTheme="minorHAnsi" w:hAnsiTheme="minorHAnsi" w:cstheme="minorHAnsi"/>
          <w:i/>
          <w:sz w:val="22"/>
          <w:szCs w:val="22"/>
        </w:rPr>
        <w:t xml:space="preserve">(hliníkové, </w:t>
      </w:r>
      <w:proofErr w:type="spellStart"/>
      <w:r w:rsidRPr="008D5D2F">
        <w:rPr>
          <w:rFonts w:asciiTheme="minorHAnsi" w:hAnsiTheme="minorHAnsi" w:cstheme="minorHAnsi"/>
          <w:i/>
          <w:sz w:val="22"/>
          <w:szCs w:val="22"/>
        </w:rPr>
        <w:t>eloxované</w:t>
      </w:r>
      <w:proofErr w:type="spellEnd"/>
      <w:r w:rsidRPr="008D5D2F">
        <w:rPr>
          <w:rFonts w:asciiTheme="minorHAnsi" w:hAnsiTheme="minorHAnsi" w:cstheme="minorHAnsi"/>
          <w:i/>
          <w:sz w:val="22"/>
          <w:szCs w:val="22"/>
        </w:rPr>
        <w:t xml:space="preserve"> - nedelené)</w:t>
      </w:r>
      <w:r w:rsidRPr="008D5D2F">
        <w:rPr>
          <w:rFonts w:asciiTheme="minorHAnsi" w:hAnsiTheme="minorHAnsi" w:cstheme="minorHAnsi"/>
          <w:sz w:val="22"/>
          <w:szCs w:val="22"/>
        </w:rPr>
        <w:t xml:space="preserve"> - otváranie-otočné podľa spodného otočného pántu, ovládanie uzáverov ručné  </w:t>
      </w:r>
    </w:p>
    <w:p w14:paraId="3E5A96E0" w14:textId="77777777" w:rsidR="00AA1AE0" w:rsidRPr="008D5D2F" w:rsidRDefault="00AA1AE0" w:rsidP="008D5D2F">
      <w:pPr>
        <w:pStyle w:val="Bezriadkovania"/>
        <w:numPr>
          <w:ilvl w:val="0"/>
          <w:numId w:val="3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zadné čelo </w:t>
      </w:r>
      <w:r w:rsidRPr="008D5D2F">
        <w:rPr>
          <w:rFonts w:asciiTheme="minorHAnsi" w:hAnsiTheme="minorHAnsi" w:cstheme="minorHAnsi"/>
          <w:i/>
          <w:sz w:val="22"/>
          <w:szCs w:val="22"/>
        </w:rPr>
        <w:t xml:space="preserve">(hliníkové, </w:t>
      </w:r>
      <w:proofErr w:type="spellStart"/>
      <w:r w:rsidRPr="008D5D2F">
        <w:rPr>
          <w:rFonts w:asciiTheme="minorHAnsi" w:hAnsiTheme="minorHAnsi" w:cstheme="minorHAnsi"/>
          <w:i/>
          <w:sz w:val="22"/>
          <w:szCs w:val="22"/>
        </w:rPr>
        <w:t>eloxované</w:t>
      </w:r>
      <w:proofErr w:type="spellEnd"/>
      <w:r w:rsidRPr="008D5D2F">
        <w:rPr>
          <w:rFonts w:asciiTheme="minorHAnsi" w:hAnsiTheme="minorHAnsi" w:cstheme="minorHAnsi"/>
          <w:i/>
          <w:sz w:val="22"/>
          <w:szCs w:val="22"/>
        </w:rPr>
        <w:t xml:space="preserve"> - nedelené)</w:t>
      </w:r>
      <w:r w:rsidRPr="008D5D2F">
        <w:rPr>
          <w:rFonts w:asciiTheme="minorHAnsi" w:hAnsiTheme="minorHAnsi" w:cstheme="minorHAnsi"/>
          <w:sz w:val="22"/>
          <w:szCs w:val="22"/>
        </w:rPr>
        <w:t xml:space="preserve"> - otváranie-otočné podľa spodného otočného pántu, ovládanie uzáverov ručné </w:t>
      </w:r>
    </w:p>
    <w:p w14:paraId="345AEDC9" w14:textId="77777777" w:rsidR="00AA1AE0" w:rsidRPr="008D5D2F" w:rsidRDefault="00AA1AE0" w:rsidP="008D5D2F">
      <w:pPr>
        <w:pStyle w:val="Bezriadkovania"/>
        <w:numPr>
          <w:ilvl w:val="0"/>
          <w:numId w:val="3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výška bočníc min. 350 mm</w:t>
      </w:r>
    </w:p>
    <w:p w14:paraId="1F610CC4" w14:textId="77777777" w:rsidR="00AA1AE0" w:rsidRPr="008D5D2F" w:rsidRDefault="00AA1AE0" w:rsidP="008D5D2F">
      <w:pPr>
        <w:pStyle w:val="Bezriadkovania"/>
        <w:numPr>
          <w:ilvl w:val="0"/>
          <w:numId w:val="3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lastRenderedPageBreak/>
        <w:t>vnútorná šírka ložnej plochy valníka: min. 2 000 mm max. 2 040 mm</w:t>
      </w:r>
    </w:p>
    <w:p w14:paraId="69337F63" w14:textId="77777777" w:rsidR="00AA1AE0" w:rsidRPr="008D5D2F" w:rsidRDefault="00AA1AE0" w:rsidP="008D5D2F">
      <w:pPr>
        <w:pStyle w:val="Bezriadkovania"/>
        <w:numPr>
          <w:ilvl w:val="0"/>
          <w:numId w:val="3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vnútorná dĺžka ložnej plochy valníka: min. 2 900 mm max. 3 000 mm </w:t>
      </w:r>
    </w:p>
    <w:p w14:paraId="77AADE0A" w14:textId="77777777" w:rsidR="00AA1AE0" w:rsidRPr="008D5D2F" w:rsidRDefault="00AA1AE0" w:rsidP="008D5D2F">
      <w:pPr>
        <w:spacing w:line="264" w:lineRule="auto"/>
        <w:ind w:left="709"/>
        <w:jc w:val="both"/>
        <w:rPr>
          <w:rFonts w:asciiTheme="minorHAnsi" w:hAnsiTheme="minorHAnsi" w:cstheme="minorHAnsi"/>
          <w:b/>
          <w:sz w:val="22"/>
          <w:szCs w:val="22"/>
          <w:u w:val="single"/>
        </w:rPr>
      </w:pPr>
      <w:r w:rsidRPr="008D5D2F">
        <w:rPr>
          <w:rFonts w:asciiTheme="minorHAnsi" w:hAnsiTheme="minorHAnsi" w:cstheme="minorHAnsi"/>
          <w:b/>
          <w:sz w:val="22"/>
          <w:szCs w:val="22"/>
          <w:u w:val="single"/>
        </w:rPr>
        <w:t>Ďalšia výbava nadstavby</w:t>
      </w:r>
    </w:p>
    <w:p w14:paraId="7115271B" w14:textId="77777777" w:rsidR="00AA1AE0" w:rsidRPr="008D5D2F" w:rsidRDefault="00AA1AE0" w:rsidP="008D5D2F">
      <w:pPr>
        <w:pStyle w:val="Bezriadkovania"/>
        <w:numPr>
          <w:ilvl w:val="0"/>
          <w:numId w:val="33"/>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blatníky polkruhového tvaru a zásterky zadných kolies </w:t>
      </w:r>
    </w:p>
    <w:p w14:paraId="538A3237" w14:textId="77777777" w:rsidR="00AA1AE0" w:rsidRPr="008D5D2F" w:rsidRDefault="00AA1AE0" w:rsidP="008D5D2F">
      <w:pPr>
        <w:pStyle w:val="Bezriadkovania"/>
        <w:numPr>
          <w:ilvl w:val="0"/>
          <w:numId w:val="33"/>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výstražná signalizácia-svetelná šípka (sklápacia-vyklápacia), umiestnená na streche </w:t>
      </w:r>
    </w:p>
    <w:p w14:paraId="77B5481C" w14:textId="77777777" w:rsidR="00AA1AE0" w:rsidRPr="008D5D2F" w:rsidRDefault="00AA1AE0" w:rsidP="008D5D2F">
      <w:pPr>
        <w:pStyle w:val="Bezriadkovania"/>
        <w:numPr>
          <w:ilvl w:val="0"/>
          <w:numId w:val="33"/>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 zadnej časti plachtovej nadstavby ovládaná z kabíny vodiča </w:t>
      </w:r>
    </w:p>
    <w:p w14:paraId="009C5C1A"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p>
    <w:p w14:paraId="098603BA"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r w:rsidRPr="008D5D2F">
        <w:rPr>
          <w:rFonts w:asciiTheme="minorHAnsi" w:hAnsiTheme="minorHAnsi" w:cstheme="minorHAnsi"/>
          <w:sz w:val="22"/>
          <w:szCs w:val="22"/>
        </w:rPr>
        <w:t xml:space="preserve">                                   </w:t>
      </w:r>
      <w:r w:rsidRPr="008D5D2F">
        <w:rPr>
          <w:rFonts w:asciiTheme="minorHAnsi" w:hAnsiTheme="minorHAnsi" w:cstheme="minorHAnsi"/>
          <w:noProof/>
          <w:sz w:val="22"/>
          <w:szCs w:val="22"/>
        </w:rPr>
        <w:drawing>
          <wp:inline distT="0" distB="0" distL="0" distR="0" wp14:anchorId="2272B688" wp14:editId="25D13C7A">
            <wp:extent cx="2202180" cy="1024128"/>
            <wp:effectExtent l="0" t="0" r="7620" b="508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8545" cy="1031739"/>
                    </a:xfrm>
                    <a:prstGeom prst="rect">
                      <a:avLst/>
                    </a:prstGeom>
                    <a:noFill/>
                    <a:ln>
                      <a:noFill/>
                    </a:ln>
                  </pic:spPr>
                </pic:pic>
              </a:graphicData>
            </a:graphic>
          </wp:inline>
        </w:drawing>
      </w:r>
    </w:p>
    <w:p w14:paraId="7549A579"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p>
    <w:p w14:paraId="255E136C" w14:textId="77777777" w:rsidR="00AA1AE0" w:rsidRPr="008D5D2F" w:rsidRDefault="00AA1AE0" w:rsidP="008D5D2F">
      <w:pPr>
        <w:pStyle w:val="Bezriadkovania"/>
        <w:widowControl/>
        <w:numPr>
          <w:ilvl w:val="0"/>
          <w:numId w:val="34"/>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výstražná </w:t>
      </w:r>
      <w:proofErr w:type="spellStart"/>
      <w:r w:rsidRPr="008D5D2F">
        <w:rPr>
          <w:rFonts w:asciiTheme="minorHAnsi" w:hAnsiTheme="minorHAnsi" w:cstheme="minorHAnsi"/>
          <w:sz w:val="22"/>
          <w:szCs w:val="22"/>
        </w:rPr>
        <w:t>led</w:t>
      </w:r>
      <w:proofErr w:type="spellEnd"/>
      <w:r w:rsidRPr="008D5D2F">
        <w:rPr>
          <w:rFonts w:asciiTheme="minorHAnsi" w:hAnsiTheme="minorHAnsi" w:cstheme="minorHAnsi"/>
          <w:sz w:val="22"/>
          <w:szCs w:val="22"/>
        </w:rPr>
        <w:t xml:space="preserve"> svetelná rampa oranžovej farby  šírka min. 900 mm umiestnená na kabíne vodiča</w:t>
      </w:r>
    </w:p>
    <w:p w14:paraId="251BED3A" w14:textId="77777777" w:rsidR="00AA1AE0" w:rsidRPr="008D5D2F" w:rsidRDefault="00AA1AE0" w:rsidP="008D5D2F">
      <w:pPr>
        <w:pStyle w:val="Bezriadkovania"/>
        <w:spacing w:line="264" w:lineRule="auto"/>
        <w:jc w:val="both"/>
        <w:rPr>
          <w:rFonts w:asciiTheme="minorHAnsi" w:hAnsiTheme="minorHAnsi" w:cstheme="minorHAnsi"/>
          <w:sz w:val="22"/>
          <w:szCs w:val="22"/>
        </w:rPr>
      </w:pPr>
    </w:p>
    <w:p w14:paraId="3B689F7D" w14:textId="77777777" w:rsidR="00AA1AE0" w:rsidRPr="008D5D2F" w:rsidRDefault="00AA1AE0" w:rsidP="008D5D2F">
      <w:pPr>
        <w:pStyle w:val="Bezriadkovania"/>
        <w:spacing w:line="264" w:lineRule="auto"/>
        <w:jc w:val="both"/>
        <w:rPr>
          <w:rFonts w:asciiTheme="minorHAnsi" w:hAnsiTheme="minorHAnsi" w:cstheme="minorHAnsi"/>
          <w:sz w:val="22"/>
          <w:szCs w:val="22"/>
        </w:rPr>
      </w:pPr>
      <w:r w:rsidRPr="008D5D2F">
        <w:rPr>
          <w:rFonts w:asciiTheme="minorHAnsi" w:hAnsiTheme="minorHAnsi" w:cstheme="minorHAnsi"/>
          <w:sz w:val="22"/>
          <w:szCs w:val="22"/>
        </w:rPr>
        <w:t xml:space="preserve">                           </w:t>
      </w:r>
      <w:r w:rsidRPr="008D5D2F">
        <w:rPr>
          <w:rFonts w:asciiTheme="minorHAnsi" w:hAnsiTheme="minorHAnsi" w:cstheme="minorHAnsi"/>
          <w:noProof/>
          <w:sz w:val="22"/>
          <w:szCs w:val="22"/>
        </w:rPr>
        <w:drawing>
          <wp:inline distT="0" distB="0" distL="0" distR="0" wp14:anchorId="6709C938" wp14:editId="7D794C52">
            <wp:extent cx="4488976" cy="775411"/>
            <wp:effectExtent l="0" t="0" r="6985" b="571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5602" cy="790374"/>
                    </a:xfrm>
                    <a:prstGeom prst="rect">
                      <a:avLst/>
                    </a:prstGeom>
                    <a:noFill/>
                    <a:ln>
                      <a:noFill/>
                    </a:ln>
                  </pic:spPr>
                </pic:pic>
              </a:graphicData>
            </a:graphic>
          </wp:inline>
        </w:drawing>
      </w:r>
      <w:r w:rsidRPr="008D5D2F">
        <w:rPr>
          <w:rFonts w:asciiTheme="minorHAnsi" w:hAnsiTheme="minorHAnsi" w:cstheme="minorHAnsi"/>
          <w:sz w:val="22"/>
          <w:szCs w:val="22"/>
        </w:rPr>
        <w:t xml:space="preserve">  </w:t>
      </w:r>
    </w:p>
    <w:p w14:paraId="37BB5AF3" w14:textId="77777777" w:rsidR="00AA1AE0" w:rsidRPr="008D5D2F" w:rsidRDefault="00AA1AE0" w:rsidP="008D5D2F">
      <w:pPr>
        <w:pStyle w:val="Bezriadkovania"/>
        <w:spacing w:line="264" w:lineRule="auto"/>
        <w:jc w:val="both"/>
        <w:rPr>
          <w:rFonts w:asciiTheme="minorHAnsi" w:hAnsiTheme="minorHAnsi" w:cstheme="minorHAnsi"/>
          <w:sz w:val="22"/>
          <w:szCs w:val="22"/>
        </w:rPr>
      </w:pPr>
      <w:r w:rsidRPr="008D5D2F">
        <w:rPr>
          <w:rFonts w:asciiTheme="minorHAnsi" w:hAnsiTheme="minorHAnsi" w:cstheme="minorHAnsi"/>
          <w:sz w:val="22"/>
          <w:szCs w:val="22"/>
        </w:rPr>
        <w:t xml:space="preserve">                 </w:t>
      </w:r>
    </w:p>
    <w:p w14:paraId="299CDC45" w14:textId="1B4F354C" w:rsidR="00AA1AE0" w:rsidRPr="008D5D2F" w:rsidRDefault="00AA1AE0" w:rsidP="008D5D2F">
      <w:pPr>
        <w:pStyle w:val="Bezriadkovania"/>
        <w:numPr>
          <w:ilvl w:val="0"/>
          <w:numId w:val="25"/>
        </w:numPr>
        <w:spacing w:line="264" w:lineRule="auto"/>
        <w:ind w:left="709" w:hanging="283"/>
        <w:jc w:val="both"/>
        <w:rPr>
          <w:rFonts w:asciiTheme="minorHAnsi" w:hAnsiTheme="minorHAnsi" w:cstheme="minorHAnsi"/>
          <w:b/>
          <w:i/>
          <w:sz w:val="22"/>
          <w:szCs w:val="22"/>
        </w:rPr>
      </w:pPr>
      <w:r w:rsidRPr="008D5D2F">
        <w:rPr>
          <w:rFonts w:asciiTheme="minorHAnsi" w:hAnsiTheme="minorHAnsi" w:cstheme="minorHAnsi"/>
          <w:b/>
          <w:i/>
          <w:sz w:val="22"/>
          <w:szCs w:val="22"/>
        </w:rPr>
        <w:t xml:space="preserve">Motorové vozidlá kategórie NA-N1 v prevedení krátka </w:t>
      </w:r>
      <w:proofErr w:type="spellStart"/>
      <w:r w:rsidRPr="008D5D2F">
        <w:rPr>
          <w:rFonts w:asciiTheme="minorHAnsi" w:hAnsiTheme="minorHAnsi" w:cstheme="minorHAnsi"/>
          <w:b/>
          <w:i/>
          <w:sz w:val="22"/>
          <w:szCs w:val="22"/>
        </w:rPr>
        <w:t>klabína</w:t>
      </w:r>
      <w:proofErr w:type="spellEnd"/>
      <w:r w:rsidRPr="008D5D2F">
        <w:rPr>
          <w:rFonts w:asciiTheme="minorHAnsi" w:hAnsiTheme="minorHAnsi" w:cstheme="minorHAnsi"/>
          <w:b/>
          <w:i/>
          <w:sz w:val="22"/>
          <w:szCs w:val="22"/>
        </w:rPr>
        <w:t xml:space="preserve"> (1+2 miesta) valník s</w:t>
      </w:r>
      <w:r w:rsidR="00854C66">
        <w:rPr>
          <w:rFonts w:asciiTheme="minorHAnsi" w:hAnsiTheme="minorHAnsi" w:cstheme="minorHAnsi"/>
          <w:b/>
          <w:i/>
          <w:sz w:val="22"/>
          <w:szCs w:val="22"/>
        </w:rPr>
        <w:t xml:space="preserve"> plachtou a </w:t>
      </w:r>
      <w:r w:rsidRPr="008D5D2F">
        <w:rPr>
          <w:rFonts w:asciiTheme="minorHAnsi" w:hAnsiTheme="minorHAnsi" w:cstheme="minorHAnsi"/>
          <w:b/>
          <w:i/>
          <w:sz w:val="22"/>
          <w:szCs w:val="22"/>
        </w:rPr>
        <w:t>výstražnou svetelnou signalizáciou v počte 8 ks</w:t>
      </w:r>
    </w:p>
    <w:p w14:paraId="01BAFB31" w14:textId="77777777" w:rsidR="00AA1AE0" w:rsidRPr="008D5D2F" w:rsidRDefault="00AA1AE0" w:rsidP="008D5D2F">
      <w:pPr>
        <w:pStyle w:val="Bezriadkovania"/>
        <w:spacing w:line="264" w:lineRule="auto"/>
        <w:ind w:left="709"/>
        <w:jc w:val="both"/>
        <w:rPr>
          <w:rFonts w:asciiTheme="minorHAnsi" w:hAnsiTheme="minorHAnsi" w:cstheme="minorHAnsi"/>
          <w:b/>
          <w:sz w:val="22"/>
          <w:szCs w:val="22"/>
        </w:rPr>
      </w:pPr>
      <w:r w:rsidRPr="008D5D2F">
        <w:rPr>
          <w:rFonts w:asciiTheme="minorHAnsi" w:hAnsiTheme="minorHAnsi" w:cstheme="minorHAnsi"/>
          <w:b/>
          <w:sz w:val="22"/>
          <w:szCs w:val="22"/>
        </w:rPr>
        <w:t>PODVOZOK</w:t>
      </w:r>
    </w:p>
    <w:p w14:paraId="7D433C25" w14:textId="77777777" w:rsidR="00AA1AE0" w:rsidRPr="008D5D2F" w:rsidRDefault="00AA1AE0" w:rsidP="008D5D2F">
      <w:pPr>
        <w:pStyle w:val="Odsekzoznamu"/>
        <w:numPr>
          <w:ilvl w:val="0"/>
          <w:numId w:val="36"/>
        </w:numPr>
        <w:spacing w:line="264" w:lineRule="auto"/>
        <w:ind w:left="851" w:hanging="142"/>
        <w:jc w:val="both"/>
        <w:rPr>
          <w:rFonts w:asciiTheme="minorHAnsi" w:hAnsiTheme="minorHAnsi" w:cstheme="minorHAnsi"/>
        </w:rPr>
      </w:pPr>
      <w:r w:rsidRPr="008D5D2F">
        <w:rPr>
          <w:rFonts w:asciiTheme="minorHAnsi" w:hAnsiTheme="minorHAnsi" w:cstheme="minorHAnsi"/>
        </w:rPr>
        <w:t>nové, sériovo vyrábané vozidlo NA-N1 v prevedení 4x2 (L3H1)</w:t>
      </w:r>
    </w:p>
    <w:p w14:paraId="1767643D" w14:textId="0DF0EFA4" w:rsidR="00AA1AE0" w:rsidRPr="008D5D2F" w:rsidRDefault="00AA1AE0" w:rsidP="008D5D2F">
      <w:pPr>
        <w:pStyle w:val="Odsekzoznamu"/>
        <w:numPr>
          <w:ilvl w:val="0"/>
          <w:numId w:val="36"/>
        </w:numPr>
        <w:spacing w:line="264" w:lineRule="auto"/>
        <w:ind w:left="851" w:hanging="142"/>
        <w:jc w:val="both"/>
        <w:rPr>
          <w:rFonts w:asciiTheme="minorHAnsi" w:hAnsiTheme="minorHAnsi" w:cstheme="minorHAnsi"/>
        </w:rPr>
      </w:pPr>
      <w:r w:rsidRPr="008D5D2F">
        <w:rPr>
          <w:rFonts w:asciiTheme="minorHAnsi" w:hAnsiTheme="minorHAnsi" w:cstheme="minorHAnsi"/>
        </w:rPr>
        <w:t>s celkovou hmotnosťou</w:t>
      </w:r>
      <w:r w:rsidR="00E76EF8">
        <w:rPr>
          <w:rFonts w:asciiTheme="minorHAnsi" w:hAnsiTheme="minorHAnsi" w:cstheme="minorHAnsi"/>
        </w:rPr>
        <w:t xml:space="preserve"> max.</w:t>
      </w:r>
      <w:r w:rsidRPr="008D5D2F">
        <w:rPr>
          <w:rFonts w:asciiTheme="minorHAnsi" w:hAnsiTheme="minorHAnsi" w:cstheme="minorHAnsi"/>
        </w:rPr>
        <w:t xml:space="preserve"> 3 500 kg</w:t>
      </w:r>
    </w:p>
    <w:p w14:paraId="747D27E3" w14:textId="77777777" w:rsidR="00AA1AE0" w:rsidRPr="008D5D2F" w:rsidRDefault="00AA1AE0" w:rsidP="008D5D2F">
      <w:pPr>
        <w:pStyle w:val="Bezriadkovania"/>
        <w:numPr>
          <w:ilvl w:val="0"/>
          <w:numId w:val="3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rázvor náprav: min. 3 400 mm max. 4 040 mm</w:t>
      </w:r>
    </w:p>
    <w:p w14:paraId="0070245B" w14:textId="77777777" w:rsidR="00AA1AE0" w:rsidRPr="008D5D2F" w:rsidRDefault="00AA1AE0" w:rsidP="008D5D2F">
      <w:pPr>
        <w:pStyle w:val="Bezriadkovania"/>
        <w:numPr>
          <w:ilvl w:val="0"/>
          <w:numId w:val="3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celková dĺžka max. 6 300 mm</w:t>
      </w:r>
    </w:p>
    <w:p w14:paraId="692F7852" w14:textId="77777777" w:rsidR="00AA1AE0" w:rsidRPr="008D5D2F" w:rsidRDefault="00AA1AE0" w:rsidP="008D5D2F">
      <w:pPr>
        <w:pStyle w:val="Bezriadkovania"/>
        <w:numPr>
          <w:ilvl w:val="0"/>
          <w:numId w:val="3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kotúčové brzdy predná a zadná náprava</w:t>
      </w:r>
    </w:p>
    <w:p w14:paraId="5D27C3A5" w14:textId="77777777" w:rsidR="00AA1AE0" w:rsidRPr="008D5D2F" w:rsidRDefault="00AA1AE0" w:rsidP="008D5D2F">
      <w:pPr>
        <w:pStyle w:val="Bezriadkovania"/>
        <w:numPr>
          <w:ilvl w:val="0"/>
          <w:numId w:val="3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zadná náprava - zosilnené perovanie na max. nosnosť vozidla</w:t>
      </w:r>
    </w:p>
    <w:p w14:paraId="59897EC9" w14:textId="77777777" w:rsidR="00AA1AE0" w:rsidRPr="008D5D2F" w:rsidRDefault="00AA1AE0" w:rsidP="008D5D2F">
      <w:pPr>
        <w:pStyle w:val="Bezriadkovania"/>
        <w:numPr>
          <w:ilvl w:val="0"/>
          <w:numId w:val="3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pneumatiky: 215/75 R16 C – celoročné</w:t>
      </w:r>
    </w:p>
    <w:p w14:paraId="0AD1C9CD" w14:textId="77777777" w:rsidR="00AA1AE0" w:rsidRPr="008D5D2F" w:rsidRDefault="00AA1AE0" w:rsidP="008D5D2F">
      <w:pPr>
        <w:pStyle w:val="Bezriadkovania"/>
        <w:spacing w:line="264" w:lineRule="auto"/>
        <w:ind w:left="709"/>
        <w:jc w:val="both"/>
        <w:rPr>
          <w:rFonts w:asciiTheme="minorHAnsi" w:hAnsiTheme="minorHAnsi" w:cstheme="minorHAnsi"/>
          <w:b/>
          <w:i/>
          <w:sz w:val="22"/>
          <w:szCs w:val="22"/>
          <w:u w:val="single"/>
        </w:rPr>
      </w:pPr>
      <w:r w:rsidRPr="008D5D2F">
        <w:rPr>
          <w:rFonts w:asciiTheme="minorHAnsi" w:hAnsiTheme="minorHAnsi" w:cstheme="minorHAnsi"/>
          <w:b/>
          <w:i/>
          <w:sz w:val="22"/>
          <w:szCs w:val="22"/>
          <w:u w:val="single"/>
        </w:rPr>
        <w:t>Motor</w:t>
      </w:r>
    </w:p>
    <w:p w14:paraId="2D377CB7" w14:textId="77777777" w:rsidR="00AA1AE0" w:rsidRPr="008D5D2F" w:rsidRDefault="00AA1AE0" w:rsidP="008D5D2F">
      <w:pPr>
        <w:pStyle w:val="Bezriadkovania"/>
        <w:numPr>
          <w:ilvl w:val="0"/>
          <w:numId w:val="37"/>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4-valcový, naftový, preplňovaný </w:t>
      </w:r>
      <w:proofErr w:type="spellStart"/>
      <w:r w:rsidRPr="008D5D2F">
        <w:rPr>
          <w:rFonts w:asciiTheme="minorHAnsi" w:hAnsiTheme="minorHAnsi" w:cstheme="minorHAnsi"/>
          <w:sz w:val="22"/>
          <w:szCs w:val="22"/>
        </w:rPr>
        <w:t>turbodúchadlom</w:t>
      </w:r>
      <w:proofErr w:type="spellEnd"/>
      <w:r w:rsidRPr="008D5D2F">
        <w:rPr>
          <w:rFonts w:asciiTheme="minorHAnsi" w:hAnsiTheme="minorHAnsi" w:cstheme="minorHAnsi"/>
          <w:sz w:val="22"/>
          <w:szCs w:val="22"/>
        </w:rPr>
        <w:t xml:space="preserve">, chladený kvapalinou, spĺňajúci emisnú normu min.  EURO 6 </w:t>
      </w:r>
    </w:p>
    <w:p w14:paraId="44B837A5" w14:textId="77777777" w:rsidR="00AA1AE0" w:rsidRPr="008D5D2F" w:rsidRDefault="00AA1AE0" w:rsidP="008D5D2F">
      <w:pPr>
        <w:pStyle w:val="Bezriadkovania"/>
        <w:numPr>
          <w:ilvl w:val="0"/>
          <w:numId w:val="37"/>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výkon min. 90 kW/3 600 </w:t>
      </w:r>
      <w:proofErr w:type="spellStart"/>
      <w:r w:rsidRPr="008D5D2F">
        <w:rPr>
          <w:rFonts w:asciiTheme="minorHAnsi" w:hAnsiTheme="minorHAnsi" w:cstheme="minorHAnsi"/>
          <w:sz w:val="22"/>
          <w:szCs w:val="22"/>
        </w:rPr>
        <w:t>ot</w:t>
      </w:r>
      <w:proofErr w:type="spellEnd"/>
      <w:r w:rsidRPr="008D5D2F">
        <w:rPr>
          <w:rFonts w:asciiTheme="minorHAnsi" w:hAnsiTheme="minorHAnsi" w:cstheme="minorHAnsi"/>
          <w:sz w:val="22"/>
          <w:szCs w:val="22"/>
        </w:rPr>
        <w:t>./min. zdvihový objem min. 2 100 cm³</w:t>
      </w:r>
    </w:p>
    <w:p w14:paraId="6A3B9380" w14:textId="77777777" w:rsidR="00AA1AE0" w:rsidRPr="008D5D2F" w:rsidRDefault="00AA1AE0" w:rsidP="008D5D2F">
      <w:pPr>
        <w:pStyle w:val="Bezriadkovania"/>
        <w:numPr>
          <w:ilvl w:val="0"/>
          <w:numId w:val="37"/>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silnejší alternátor 12 V s výkonom min.110 Ah</w:t>
      </w:r>
    </w:p>
    <w:p w14:paraId="0A96782F" w14:textId="77777777" w:rsidR="00AA1AE0" w:rsidRPr="008D5D2F" w:rsidRDefault="00AA1AE0" w:rsidP="008D5D2F">
      <w:pPr>
        <w:pStyle w:val="Bezriadkovania"/>
        <w:spacing w:line="264" w:lineRule="auto"/>
        <w:ind w:left="709"/>
        <w:jc w:val="both"/>
        <w:rPr>
          <w:rFonts w:asciiTheme="minorHAnsi" w:hAnsiTheme="minorHAnsi" w:cstheme="minorHAnsi"/>
          <w:b/>
          <w:i/>
          <w:sz w:val="22"/>
          <w:szCs w:val="22"/>
          <w:u w:val="single"/>
        </w:rPr>
      </w:pPr>
      <w:r w:rsidRPr="008D5D2F">
        <w:rPr>
          <w:rFonts w:asciiTheme="minorHAnsi" w:hAnsiTheme="minorHAnsi" w:cstheme="minorHAnsi"/>
          <w:b/>
          <w:i/>
          <w:sz w:val="22"/>
          <w:szCs w:val="22"/>
          <w:u w:val="single"/>
        </w:rPr>
        <w:t>Prevodovka</w:t>
      </w:r>
    </w:p>
    <w:p w14:paraId="498D5F04" w14:textId="77777777" w:rsidR="00AA1AE0" w:rsidRPr="008D5D2F" w:rsidRDefault="00AA1AE0" w:rsidP="008D5D2F">
      <w:pPr>
        <w:pStyle w:val="Bezriadkovania"/>
        <w:numPr>
          <w:ilvl w:val="0"/>
          <w:numId w:val="38"/>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mechanická prevodovka min. 5 stupňová</w:t>
      </w:r>
    </w:p>
    <w:p w14:paraId="4F830248" w14:textId="77777777" w:rsidR="00AA1AE0" w:rsidRPr="008D5D2F" w:rsidRDefault="00AA1AE0" w:rsidP="008D5D2F">
      <w:pPr>
        <w:pStyle w:val="Bezriadkovania"/>
        <w:spacing w:line="264" w:lineRule="auto"/>
        <w:ind w:left="709"/>
        <w:jc w:val="both"/>
        <w:rPr>
          <w:rFonts w:asciiTheme="minorHAnsi" w:hAnsiTheme="minorHAnsi" w:cstheme="minorHAnsi"/>
          <w:b/>
          <w:i/>
          <w:sz w:val="22"/>
          <w:szCs w:val="22"/>
          <w:u w:val="single"/>
        </w:rPr>
      </w:pPr>
      <w:r w:rsidRPr="008D5D2F">
        <w:rPr>
          <w:rFonts w:asciiTheme="minorHAnsi" w:hAnsiTheme="minorHAnsi" w:cstheme="minorHAnsi"/>
          <w:b/>
          <w:i/>
          <w:sz w:val="22"/>
          <w:szCs w:val="22"/>
          <w:u w:val="single"/>
        </w:rPr>
        <w:t>Kabína</w:t>
      </w:r>
    </w:p>
    <w:p w14:paraId="6FFB5839" w14:textId="77777777" w:rsidR="00AA1AE0" w:rsidRPr="008D5D2F" w:rsidRDefault="00AA1AE0" w:rsidP="008D5D2F">
      <w:pPr>
        <w:pStyle w:val="Bezriadkovania"/>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počet miest v kabíne min. 3 (</w:t>
      </w:r>
      <w:r w:rsidRPr="008D5D2F">
        <w:rPr>
          <w:rFonts w:asciiTheme="minorHAnsi" w:hAnsiTheme="minorHAnsi" w:cstheme="minorHAnsi"/>
          <w:i/>
          <w:sz w:val="22"/>
          <w:szCs w:val="22"/>
        </w:rPr>
        <w:t>vodič + 2</w:t>
      </w:r>
      <w:r w:rsidRPr="008D5D2F">
        <w:rPr>
          <w:rFonts w:asciiTheme="minorHAnsi" w:hAnsiTheme="minorHAnsi" w:cstheme="minorHAnsi"/>
          <w:sz w:val="22"/>
          <w:szCs w:val="22"/>
        </w:rPr>
        <w:t>)</w:t>
      </w:r>
    </w:p>
    <w:p w14:paraId="18747B45" w14:textId="77777777" w:rsidR="00AA1AE0" w:rsidRPr="008D5D2F" w:rsidRDefault="00AA1AE0" w:rsidP="008D5D2F">
      <w:pPr>
        <w:pStyle w:val="Bezriadkovania"/>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prístrojová doska – štandardné vyhotovenie</w:t>
      </w:r>
    </w:p>
    <w:p w14:paraId="47A9C395"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centrálny palubný počítač (jazyk prístrojovej dosky: český alebo slovenský)</w:t>
      </w:r>
    </w:p>
    <w:p w14:paraId="56C109D6" w14:textId="77777777" w:rsidR="00AA1AE0" w:rsidRPr="008D5D2F" w:rsidRDefault="00AA1AE0" w:rsidP="008D5D2F">
      <w:pPr>
        <w:pStyle w:val="Odsekzoznamu"/>
        <w:numPr>
          <w:ilvl w:val="0"/>
          <w:numId w:val="39"/>
        </w:numPr>
        <w:spacing w:line="264" w:lineRule="auto"/>
        <w:ind w:left="851" w:hanging="142"/>
        <w:contextualSpacing/>
        <w:jc w:val="both"/>
        <w:rPr>
          <w:rFonts w:asciiTheme="minorHAnsi" w:hAnsiTheme="minorHAnsi" w:cstheme="minorHAnsi"/>
        </w:rPr>
      </w:pPr>
      <w:r w:rsidRPr="008D5D2F">
        <w:rPr>
          <w:rFonts w:asciiTheme="minorHAnsi" w:hAnsiTheme="minorHAnsi" w:cstheme="minorHAnsi"/>
        </w:rPr>
        <w:t>autorádio s reproduktormi</w:t>
      </w:r>
    </w:p>
    <w:p w14:paraId="46A3475C"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predné okno s vrstveného skla </w:t>
      </w:r>
    </w:p>
    <w:p w14:paraId="00F56E7D"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bočné okná vpredu a vzadu v štandardnom vyhotovení</w:t>
      </w:r>
    </w:p>
    <w:p w14:paraId="629C719F"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slnečná clona pre vodiča a spolujazdca</w:t>
      </w:r>
    </w:p>
    <w:p w14:paraId="26BFD428"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odkladacia polica v kabíne vodiča umiestnená nad hlavou s osvetlením</w:t>
      </w:r>
    </w:p>
    <w:p w14:paraId="283AB6FC"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interiérové opatrenia na tlmenie hluku</w:t>
      </w:r>
    </w:p>
    <w:p w14:paraId="6F8A9AB7"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gumený povrch podlahy v kabíne vodiča (rohože)</w:t>
      </w:r>
    </w:p>
    <w:p w14:paraId="335E4F06"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airbag vodiča a spolujazdca </w:t>
      </w:r>
    </w:p>
    <w:p w14:paraId="440A6C6D"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lastRenderedPageBreak/>
        <w:t>ľavostranné riadenie s posilňovačom</w:t>
      </w:r>
    </w:p>
    <w:p w14:paraId="5EEE63DE"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12 V zásuvka v kabíne vodiča (na prístrojovej doske) – min. 1 ks</w:t>
      </w:r>
    </w:p>
    <w:p w14:paraId="7A7A266B" w14:textId="77777777" w:rsidR="00AA1AE0" w:rsidRPr="008D5D2F" w:rsidRDefault="00AA1AE0" w:rsidP="008D5D2F">
      <w:pPr>
        <w:pStyle w:val="Bezriadkovania"/>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nastaviteľné odpružené sedadlo vodiča</w:t>
      </w:r>
    </w:p>
    <w:p w14:paraId="3B20D0DB" w14:textId="77777777" w:rsidR="00AA1AE0" w:rsidRPr="008D5D2F" w:rsidRDefault="00AA1AE0" w:rsidP="008D5D2F">
      <w:pPr>
        <w:pStyle w:val="Bezriadkovania"/>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sedadlo pre spolujazdcov v prvej rade-dvojmiestna lavica s opierkami</w:t>
      </w:r>
    </w:p>
    <w:p w14:paraId="74F9304E" w14:textId="77777777" w:rsidR="00AA1AE0" w:rsidRPr="008D5D2F" w:rsidRDefault="00AA1AE0" w:rsidP="008D5D2F">
      <w:pPr>
        <w:pStyle w:val="Bezriadkovania"/>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lavicové sedadlo v druhej rade </w:t>
      </w:r>
    </w:p>
    <w:p w14:paraId="16BF1CDF" w14:textId="77777777" w:rsidR="00AA1AE0" w:rsidRPr="008D5D2F" w:rsidRDefault="00AA1AE0" w:rsidP="008D5D2F">
      <w:pPr>
        <w:pStyle w:val="Bezriadkovania"/>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3-bodové automatické bezpečnostné pásy</w:t>
      </w:r>
    </w:p>
    <w:p w14:paraId="3CC3464B" w14:textId="77777777" w:rsidR="00AA1AE0" w:rsidRPr="008D5D2F" w:rsidRDefault="00AA1AE0" w:rsidP="008D5D2F">
      <w:pPr>
        <w:pStyle w:val="Bezriadkovania"/>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poťahy sedadiel – látkové (z odolného textilu)</w:t>
      </w:r>
    </w:p>
    <w:p w14:paraId="2A6C7653" w14:textId="77777777" w:rsidR="00AA1AE0" w:rsidRPr="008D5D2F" w:rsidRDefault="00AA1AE0" w:rsidP="008D5D2F">
      <w:pPr>
        <w:pStyle w:val="Bezriadkovania"/>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elektricky vyhrievané a nastaviteľné spätné zrkadlá</w:t>
      </w:r>
    </w:p>
    <w:p w14:paraId="1E042825"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centrálne zamykanie s diaľkovým ovládaním</w:t>
      </w:r>
    </w:p>
    <w:p w14:paraId="2084CCB0"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2 ks kľúče s diaľkovým ovládaním</w:t>
      </w:r>
    </w:p>
    <w:p w14:paraId="21AD4D16" w14:textId="77777777" w:rsidR="00AA1AE0" w:rsidRPr="008D5D2F" w:rsidRDefault="00AA1AE0" w:rsidP="008D5D2F">
      <w:pPr>
        <w:pStyle w:val="Odsekzoznamu"/>
        <w:numPr>
          <w:ilvl w:val="0"/>
          <w:numId w:val="39"/>
        </w:numPr>
        <w:spacing w:line="264" w:lineRule="auto"/>
        <w:ind w:left="851" w:hanging="142"/>
        <w:jc w:val="both"/>
        <w:rPr>
          <w:rFonts w:asciiTheme="minorHAnsi" w:hAnsiTheme="minorHAnsi" w:cstheme="minorHAnsi"/>
        </w:rPr>
      </w:pPr>
      <w:r w:rsidRPr="008D5D2F">
        <w:rPr>
          <w:rFonts w:asciiTheme="minorHAnsi" w:hAnsiTheme="minorHAnsi" w:cstheme="minorHAnsi"/>
        </w:rPr>
        <w:t>farba kabíny RAL 2011 – oranžová cestárska</w:t>
      </w:r>
    </w:p>
    <w:p w14:paraId="107313F8" w14:textId="77777777" w:rsidR="00AA1AE0" w:rsidRPr="008D5D2F" w:rsidRDefault="00AA1AE0" w:rsidP="008D5D2F">
      <w:pPr>
        <w:spacing w:line="264" w:lineRule="auto"/>
        <w:ind w:left="709"/>
        <w:jc w:val="both"/>
        <w:rPr>
          <w:rFonts w:asciiTheme="minorHAnsi" w:hAnsiTheme="minorHAnsi" w:cstheme="minorHAnsi"/>
          <w:b/>
          <w:i/>
          <w:sz w:val="22"/>
          <w:szCs w:val="22"/>
          <w:u w:val="single"/>
        </w:rPr>
      </w:pPr>
      <w:r w:rsidRPr="008D5D2F">
        <w:rPr>
          <w:rFonts w:asciiTheme="minorHAnsi" w:hAnsiTheme="minorHAnsi" w:cstheme="minorHAnsi"/>
          <w:b/>
          <w:i/>
          <w:sz w:val="22"/>
          <w:szCs w:val="22"/>
          <w:u w:val="single"/>
        </w:rPr>
        <w:t>Ďalšia výbava podvozku</w:t>
      </w:r>
    </w:p>
    <w:p w14:paraId="29D1D5CE" w14:textId="77777777" w:rsidR="00AA1AE0" w:rsidRPr="008D5D2F" w:rsidRDefault="00AA1AE0" w:rsidP="008D5D2F">
      <w:pPr>
        <w:pStyle w:val="Bezriadkovania"/>
        <w:numPr>
          <w:ilvl w:val="0"/>
          <w:numId w:val="4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klimatizácia od motora (manuálne ovládanie)</w:t>
      </w:r>
    </w:p>
    <w:p w14:paraId="720408F7" w14:textId="77777777" w:rsidR="00AA1AE0" w:rsidRPr="008D5D2F" w:rsidRDefault="00AA1AE0" w:rsidP="008D5D2F">
      <w:pPr>
        <w:pStyle w:val="Bezriadkovania"/>
        <w:numPr>
          <w:ilvl w:val="2"/>
          <w:numId w:val="41"/>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zvuková výstražná signalizácia pri spätnom chode vozidla</w:t>
      </w:r>
    </w:p>
    <w:p w14:paraId="1FD8D05D" w14:textId="77777777" w:rsidR="00AA1AE0" w:rsidRPr="008D5D2F" w:rsidRDefault="00AA1AE0" w:rsidP="008D5D2F">
      <w:pPr>
        <w:pStyle w:val="Bezriadkovania"/>
        <w:numPr>
          <w:ilvl w:val="2"/>
          <w:numId w:val="41"/>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predné a zadné zásterky kolies</w:t>
      </w:r>
    </w:p>
    <w:p w14:paraId="5BBE3129" w14:textId="77777777" w:rsidR="00AA1AE0" w:rsidRPr="008D5D2F" w:rsidRDefault="00AA1AE0" w:rsidP="008D5D2F">
      <w:pPr>
        <w:pStyle w:val="Bezriadkovania"/>
        <w:numPr>
          <w:ilvl w:val="2"/>
          <w:numId w:val="41"/>
        </w:numPr>
        <w:spacing w:line="264" w:lineRule="auto"/>
        <w:ind w:left="851" w:hanging="142"/>
        <w:jc w:val="both"/>
        <w:rPr>
          <w:rFonts w:asciiTheme="minorHAnsi" w:hAnsiTheme="minorHAnsi" w:cstheme="minorHAnsi"/>
          <w:b/>
          <w:sz w:val="22"/>
          <w:szCs w:val="22"/>
        </w:rPr>
      </w:pPr>
      <w:r w:rsidRPr="008D5D2F">
        <w:rPr>
          <w:rFonts w:asciiTheme="minorHAnsi" w:hAnsiTheme="minorHAnsi" w:cstheme="minorHAnsi"/>
          <w:sz w:val="22"/>
          <w:szCs w:val="22"/>
        </w:rPr>
        <w:t xml:space="preserve">doplnenie podvozku nákladného automobilu plnohodnotnou rezervou </w:t>
      </w:r>
    </w:p>
    <w:p w14:paraId="2A70E6A2" w14:textId="77777777" w:rsidR="00AA1AE0" w:rsidRPr="008D5D2F" w:rsidRDefault="00AA1AE0" w:rsidP="008D5D2F">
      <w:pPr>
        <w:pStyle w:val="Bezriadkovania"/>
        <w:numPr>
          <w:ilvl w:val="0"/>
          <w:numId w:val="4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ťažne zariadenie na ťahanie prívesu  min. od 750 kg – 3500 kg so zápisom do OEV II (guľa Ø50 trieda A50X) s elektrickým pripojením (kabelážou) k vozidlu</w:t>
      </w:r>
    </w:p>
    <w:p w14:paraId="484CAE8A" w14:textId="77777777" w:rsidR="00AA1AE0" w:rsidRPr="008D5D2F" w:rsidRDefault="00AA1AE0" w:rsidP="008D5D2F">
      <w:pPr>
        <w:pStyle w:val="Odsekzoznamu"/>
        <w:numPr>
          <w:ilvl w:val="0"/>
          <w:numId w:val="40"/>
        </w:numPr>
        <w:spacing w:line="264" w:lineRule="auto"/>
        <w:ind w:left="851" w:hanging="142"/>
        <w:jc w:val="both"/>
        <w:rPr>
          <w:rFonts w:asciiTheme="minorHAnsi" w:hAnsiTheme="minorHAnsi" w:cstheme="minorHAnsi"/>
          <w:b/>
          <w:i/>
          <w:u w:val="single"/>
        </w:rPr>
      </w:pPr>
      <w:r w:rsidRPr="008D5D2F">
        <w:rPr>
          <w:rFonts w:asciiTheme="minorHAnsi" w:hAnsiTheme="minorHAnsi" w:cstheme="minorHAnsi"/>
        </w:rPr>
        <w:t xml:space="preserve">bočné zábrany proti podbehnutiu  </w:t>
      </w:r>
    </w:p>
    <w:p w14:paraId="40D0CE3B"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r w:rsidRPr="008D5D2F">
        <w:rPr>
          <w:rFonts w:asciiTheme="minorHAnsi" w:hAnsiTheme="minorHAnsi" w:cstheme="minorHAnsi"/>
          <w:b/>
          <w:sz w:val="22"/>
          <w:szCs w:val="22"/>
        </w:rPr>
        <w:t>NADSTAVBA</w:t>
      </w:r>
      <w:r w:rsidRPr="008D5D2F">
        <w:rPr>
          <w:rFonts w:asciiTheme="minorHAnsi" w:hAnsiTheme="minorHAnsi" w:cstheme="minorHAnsi"/>
          <w:sz w:val="22"/>
          <w:szCs w:val="22"/>
        </w:rPr>
        <w:t xml:space="preserve"> </w:t>
      </w:r>
    </w:p>
    <w:p w14:paraId="25848F11" w14:textId="77777777" w:rsidR="00AA1AE0" w:rsidRPr="008D5D2F" w:rsidRDefault="00AA1AE0" w:rsidP="008D5D2F">
      <w:pPr>
        <w:pStyle w:val="Bezriadkovania"/>
        <w:numPr>
          <w:ilvl w:val="0"/>
          <w:numId w:val="4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valníková ložná plocha – pevná montáž na podvozok prekrytá nepremokavou plachtou na kovovej konštrukcií s možnosťou 3-stranného (bočného a zadného) otvárania, (zhrňovania) plachty - prístupu obsluhy z bokov a zadnej strany ložnej plochy</w:t>
      </w:r>
    </w:p>
    <w:p w14:paraId="69714CA6" w14:textId="77777777" w:rsidR="00AA1AE0" w:rsidRPr="008D5D2F" w:rsidRDefault="00AA1AE0" w:rsidP="008D5D2F">
      <w:pPr>
        <w:pStyle w:val="Bezriadkovania"/>
        <w:numPr>
          <w:ilvl w:val="0"/>
          <w:numId w:val="4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svetlá výška plachtovej konštrukcie min. 1750 mm od podlahy ložnej plochy</w:t>
      </w:r>
    </w:p>
    <w:p w14:paraId="3A967577" w14:textId="77777777" w:rsidR="00AA1AE0" w:rsidRPr="008D5D2F" w:rsidRDefault="00AA1AE0" w:rsidP="008D5D2F">
      <w:pPr>
        <w:pStyle w:val="Bezriadkovania"/>
        <w:numPr>
          <w:ilvl w:val="0"/>
          <w:numId w:val="4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predná kovová zábrana ložnej plochy (zvýšená predná bočnica) umiestnená za kabínou obsluhy zabraňujúca poškodeniu kabíny prepravovaným materiálom</w:t>
      </w:r>
    </w:p>
    <w:p w14:paraId="3925250E" w14:textId="77777777" w:rsidR="00AA1AE0" w:rsidRPr="008D5D2F" w:rsidRDefault="00AA1AE0" w:rsidP="008D5D2F">
      <w:pPr>
        <w:pStyle w:val="Bezriadkovania"/>
        <w:numPr>
          <w:ilvl w:val="0"/>
          <w:numId w:val="4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bočnice ložnej plochy </w:t>
      </w:r>
      <w:r w:rsidRPr="008D5D2F">
        <w:rPr>
          <w:rFonts w:asciiTheme="minorHAnsi" w:hAnsiTheme="minorHAnsi" w:cstheme="minorHAnsi"/>
          <w:i/>
          <w:sz w:val="22"/>
          <w:szCs w:val="22"/>
        </w:rPr>
        <w:t xml:space="preserve">(hliníkové, </w:t>
      </w:r>
      <w:proofErr w:type="spellStart"/>
      <w:r w:rsidRPr="008D5D2F">
        <w:rPr>
          <w:rFonts w:asciiTheme="minorHAnsi" w:hAnsiTheme="minorHAnsi" w:cstheme="minorHAnsi"/>
          <w:i/>
          <w:sz w:val="22"/>
          <w:szCs w:val="22"/>
        </w:rPr>
        <w:t>eloxované</w:t>
      </w:r>
      <w:proofErr w:type="spellEnd"/>
      <w:r w:rsidRPr="008D5D2F">
        <w:rPr>
          <w:rFonts w:asciiTheme="minorHAnsi" w:hAnsiTheme="minorHAnsi" w:cstheme="minorHAnsi"/>
          <w:i/>
          <w:sz w:val="22"/>
          <w:szCs w:val="22"/>
        </w:rPr>
        <w:t xml:space="preserve"> - nedelené) - </w:t>
      </w:r>
      <w:r w:rsidRPr="008D5D2F">
        <w:rPr>
          <w:rFonts w:asciiTheme="minorHAnsi" w:hAnsiTheme="minorHAnsi" w:cstheme="minorHAnsi"/>
          <w:sz w:val="22"/>
          <w:szCs w:val="22"/>
        </w:rPr>
        <w:t>otváranie-otočné podľa spodného otočného pántu, ovládanie uzáverov ručné</w:t>
      </w:r>
    </w:p>
    <w:p w14:paraId="610B6738" w14:textId="77777777" w:rsidR="00AA1AE0" w:rsidRPr="008D5D2F" w:rsidRDefault="00AA1AE0" w:rsidP="008D5D2F">
      <w:pPr>
        <w:pStyle w:val="Bezriadkovania"/>
        <w:numPr>
          <w:ilvl w:val="0"/>
          <w:numId w:val="4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zadné čelo </w:t>
      </w:r>
      <w:r w:rsidRPr="008D5D2F">
        <w:rPr>
          <w:rFonts w:asciiTheme="minorHAnsi" w:hAnsiTheme="minorHAnsi" w:cstheme="minorHAnsi"/>
          <w:i/>
          <w:sz w:val="22"/>
          <w:szCs w:val="22"/>
        </w:rPr>
        <w:t xml:space="preserve">(hliníkové, </w:t>
      </w:r>
      <w:proofErr w:type="spellStart"/>
      <w:r w:rsidRPr="008D5D2F">
        <w:rPr>
          <w:rFonts w:asciiTheme="minorHAnsi" w:hAnsiTheme="minorHAnsi" w:cstheme="minorHAnsi"/>
          <w:i/>
          <w:sz w:val="22"/>
          <w:szCs w:val="22"/>
        </w:rPr>
        <w:t>eloxované</w:t>
      </w:r>
      <w:proofErr w:type="spellEnd"/>
      <w:r w:rsidRPr="008D5D2F">
        <w:rPr>
          <w:rFonts w:asciiTheme="minorHAnsi" w:hAnsiTheme="minorHAnsi" w:cstheme="minorHAnsi"/>
          <w:i/>
          <w:sz w:val="22"/>
          <w:szCs w:val="22"/>
        </w:rPr>
        <w:t xml:space="preserve"> - nedelené)</w:t>
      </w:r>
      <w:r w:rsidRPr="008D5D2F">
        <w:rPr>
          <w:rFonts w:asciiTheme="minorHAnsi" w:hAnsiTheme="minorHAnsi" w:cstheme="minorHAnsi"/>
          <w:sz w:val="22"/>
          <w:szCs w:val="22"/>
        </w:rPr>
        <w:t xml:space="preserve"> - otváranie-otočné podľa spodného otočného pántu, ovládanie uzáverov ručné </w:t>
      </w:r>
    </w:p>
    <w:p w14:paraId="0D83C715" w14:textId="77777777" w:rsidR="00AA1AE0" w:rsidRPr="008D5D2F" w:rsidRDefault="00AA1AE0" w:rsidP="008D5D2F">
      <w:pPr>
        <w:pStyle w:val="Bezriadkovania"/>
        <w:numPr>
          <w:ilvl w:val="0"/>
          <w:numId w:val="4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výška bočníc min. 350 mm</w:t>
      </w:r>
    </w:p>
    <w:p w14:paraId="13792E26" w14:textId="77777777" w:rsidR="00AA1AE0" w:rsidRPr="008D5D2F" w:rsidRDefault="00AA1AE0" w:rsidP="008D5D2F">
      <w:pPr>
        <w:pStyle w:val="Bezriadkovania"/>
        <w:numPr>
          <w:ilvl w:val="0"/>
          <w:numId w:val="4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vnútorná šírka ložnej plochy valníka: min. 2 000 mm max. 2 040 mm</w:t>
      </w:r>
    </w:p>
    <w:p w14:paraId="2AEC2027" w14:textId="77777777" w:rsidR="00AA1AE0" w:rsidRPr="008D5D2F" w:rsidRDefault="00AA1AE0" w:rsidP="008D5D2F">
      <w:pPr>
        <w:pStyle w:val="Bezriadkovania"/>
        <w:numPr>
          <w:ilvl w:val="0"/>
          <w:numId w:val="4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vnútorná dĺžka ložnej plochy valníka: min. 3 500 mm max. 4 000 mm</w:t>
      </w:r>
    </w:p>
    <w:p w14:paraId="3F9A426C" w14:textId="77777777" w:rsidR="00AA1AE0" w:rsidRPr="008D5D2F" w:rsidRDefault="00AA1AE0" w:rsidP="008D5D2F">
      <w:pPr>
        <w:spacing w:line="264" w:lineRule="auto"/>
        <w:ind w:left="709"/>
        <w:jc w:val="both"/>
        <w:rPr>
          <w:rFonts w:asciiTheme="minorHAnsi" w:hAnsiTheme="minorHAnsi" w:cstheme="minorHAnsi"/>
          <w:b/>
          <w:i/>
          <w:sz w:val="22"/>
          <w:szCs w:val="22"/>
          <w:u w:val="single"/>
        </w:rPr>
      </w:pPr>
      <w:r w:rsidRPr="008D5D2F">
        <w:rPr>
          <w:rFonts w:asciiTheme="minorHAnsi" w:hAnsiTheme="minorHAnsi" w:cstheme="minorHAnsi"/>
          <w:b/>
          <w:i/>
          <w:sz w:val="22"/>
          <w:szCs w:val="22"/>
          <w:u w:val="single"/>
        </w:rPr>
        <w:t>Ďalšia výbava nadstavby</w:t>
      </w:r>
    </w:p>
    <w:p w14:paraId="1BF3034D" w14:textId="77777777" w:rsidR="00AA1AE0" w:rsidRPr="008D5D2F" w:rsidRDefault="00AA1AE0" w:rsidP="008D5D2F">
      <w:pPr>
        <w:pStyle w:val="Bezriadkovania"/>
        <w:numPr>
          <w:ilvl w:val="0"/>
          <w:numId w:val="43"/>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blatníky polkruhového tvaru a zásterky zadných kolies </w:t>
      </w:r>
    </w:p>
    <w:p w14:paraId="54D2612F" w14:textId="77777777" w:rsidR="00AA1AE0" w:rsidRPr="008D5D2F" w:rsidRDefault="00AA1AE0" w:rsidP="008D5D2F">
      <w:pPr>
        <w:pStyle w:val="Bezriadkovania"/>
        <w:numPr>
          <w:ilvl w:val="0"/>
          <w:numId w:val="43"/>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výstražná signalizácia-svetelná šípka (sklápacia-vyklápacia), umiestnená na streche v zadnej časti plachtovej nadstavby ovládaná z kabíny vodiča </w:t>
      </w:r>
    </w:p>
    <w:p w14:paraId="25E73B77"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p>
    <w:p w14:paraId="32E11395"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r w:rsidRPr="008D5D2F">
        <w:rPr>
          <w:rFonts w:asciiTheme="minorHAnsi" w:hAnsiTheme="minorHAnsi" w:cstheme="minorHAnsi"/>
          <w:sz w:val="22"/>
          <w:szCs w:val="22"/>
        </w:rPr>
        <w:t xml:space="preserve">                                   </w:t>
      </w:r>
      <w:r w:rsidRPr="008D5D2F">
        <w:rPr>
          <w:rFonts w:asciiTheme="minorHAnsi" w:hAnsiTheme="minorHAnsi" w:cstheme="minorHAnsi"/>
          <w:noProof/>
          <w:sz w:val="22"/>
          <w:szCs w:val="22"/>
        </w:rPr>
        <w:drawing>
          <wp:inline distT="0" distB="0" distL="0" distR="0" wp14:anchorId="3171E3F8" wp14:editId="7943766F">
            <wp:extent cx="2202180" cy="1024128"/>
            <wp:effectExtent l="0" t="0" r="7620" b="508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8545" cy="1031739"/>
                    </a:xfrm>
                    <a:prstGeom prst="rect">
                      <a:avLst/>
                    </a:prstGeom>
                    <a:noFill/>
                    <a:ln>
                      <a:noFill/>
                    </a:ln>
                  </pic:spPr>
                </pic:pic>
              </a:graphicData>
            </a:graphic>
          </wp:inline>
        </w:drawing>
      </w:r>
    </w:p>
    <w:p w14:paraId="7FB8FC50"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p>
    <w:p w14:paraId="76B48A50" w14:textId="77777777" w:rsidR="00AA1AE0" w:rsidRPr="008D5D2F" w:rsidRDefault="00AA1AE0" w:rsidP="008D5D2F">
      <w:pPr>
        <w:pStyle w:val="Bezriadkovania"/>
        <w:widowControl/>
        <w:numPr>
          <w:ilvl w:val="0"/>
          <w:numId w:val="44"/>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výstražná </w:t>
      </w:r>
      <w:proofErr w:type="spellStart"/>
      <w:r w:rsidRPr="008D5D2F">
        <w:rPr>
          <w:rFonts w:asciiTheme="minorHAnsi" w:hAnsiTheme="minorHAnsi" w:cstheme="minorHAnsi"/>
          <w:sz w:val="22"/>
          <w:szCs w:val="22"/>
        </w:rPr>
        <w:t>led</w:t>
      </w:r>
      <w:proofErr w:type="spellEnd"/>
      <w:r w:rsidRPr="008D5D2F">
        <w:rPr>
          <w:rFonts w:asciiTheme="minorHAnsi" w:hAnsiTheme="minorHAnsi" w:cstheme="minorHAnsi"/>
          <w:sz w:val="22"/>
          <w:szCs w:val="22"/>
        </w:rPr>
        <w:t xml:space="preserve"> svetelná rampa oranžovej farby  šírka min. 900 mm umiestnená na kabíne vodiča</w:t>
      </w:r>
    </w:p>
    <w:p w14:paraId="072B05A5"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p>
    <w:p w14:paraId="196D0300" w14:textId="5942CD57" w:rsidR="00AA1AE0" w:rsidRPr="008D5D2F" w:rsidRDefault="00AA1AE0" w:rsidP="008D5D2F">
      <w:pPr>
        <w:pStyle w:val="Bezriadkovania"/>
        <w:spacing w:line="264" w:lineRule="auto"/>
        <w:ind w:left="709"/>
        <w:jc w:val="both"/>
        <w:rPr>
          <w:rStyle w:val="CharStyle8"/>
          <w:rFonts w:asciiTheme="minorHAnsi" w:hAnsiTheme="minorHAnsi" w:cstheme="minorHAnsi"/>
          <w:sz w:val="22"/>
          <w:szCs w:val="22"/>
          <w:shd w:val="clear" w:color="auto" w:fill="auto"/>
        </w:rPr>
      </w:pPr>
      <w:r w:rsidRPr="008D5D2F">
        <w:rPr>
          <w:rFonts w:asciiTheme="minorHAnsi" w:hAnsiTheme="minorHAnsi" w:cstheme="minorHAnsi"/>
          <w:sz w:val="22"/>
          <w:szCs w:val="22"/>
        </w:rPr>
        <w:lastRenderedPageBreak/>
        <w:t xml:space="preserve">                           </w:t>
      </w:r>
      <w:r w:rsidRPr="008D5D2F">
        <w:rPr>
          <w:rFonts w:asciiTheme="minorHAnsi" w:hAnsiTheme="minorHAnsi" w:cstheme="minorHAnsi"/>
          <w:noProof/>
          <w:sz w:val="22"/>
          <w:szCs w:val="22"/>
        </w:rPr>
        <w:drawing>
          <wp:inline distT="0" distB="0" distL="0" distR="0" wp14:anchorId="2C237C42" wp14:editId="6862B43C">
            <wp:extent cx="4488976" cy="775411"/>
            <wp:effectExtent l="0" t="0" r="6985" b="571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5602" cy="790374"/>
                    </a:xfrm>
                    <a:prstGeom prst="rect">
                      <a:avLst/>
                    </a:prstGeom>
                    <a:noFill/>
                    <a:ln>
                      <a:noFill/>
                    </a:ln>
                  </pic:spPr>
                </pic:pic>
              </a:graphicData>
            </a:graphic>
          </wp:inline>
        </w:drawing>
      </w:r>
      <w:r w:rsidRPr="008D5D2F">
        <w:rPr>
          <w:rFonts w:asciiTheme="minorHAnsi" w:hAnsiTheme="minorHAnsi" w:cstheme="minorHAnsi"/>
          <w:sz w:val="22"/>
          <w:szCs w:val="22"/>
        </w:rPr>
        <w:t xml:space="preserve">                   </w:t>
      </w:r>
    </w:p>
    <w:p w14:paraId="5E037CDD" w14:textId="77777777" w:rsidR="00763C90" w:rsidRPr="008D5D2F" w:rsidRDefault="00763C90" w:rsidP="008D5D2F">
      <w:pPr>
        <w:pStyle w:val="Style4"/>
        <w:numPr>
          <w:ilvl w:val="0"/>
          <w:numId w:val="2"/>
        </w:numPr>
        <w:shd w:val="clear" w:color="auto" w:fill="auto"/>
        <w:autoSpaceDE w:val="0"/>
        <w:autoSpaceDN w:val="0"/>
        <w:adjustRightInd w:val="0"/>
        <w:spacing w:line="264" w:lineRule="auto"/>
        <w:ind w:left="426" w:hanging="426"/>
        <w:jc w:val="both"/>
        <w:rPr>
          <w:rFonts w:cstheme="minorHAnsi"/>
          <w:color w:val="000000"/>
          <w:sz w:val="22"/>
          <w:szCs w:val="22"/>
        </w:rPr>
      </w:pPr>
      <w:r w:rsidRPr="008D5D2F">
        <w:rPr>
          <w:rFonts w:cstheme="minorHAnsi"/>
          <w:color w:val="000000"/>
          <w:sz w:val="22"/>
          <w:szCs w:val="22"/>
        </w:rPr>
        <w:t xml:space="preserve">Dodaný </w:t>
      </w:r>
      <w:r w:rsidRPr="008D5D2F">
        <w:rPr>
          <w:rFonts w:cstheme="minorHAnsi"/>
          <w:sz w:val="22"/>
          <w:szCs w:val="22"/>
        </w:rPr>
        <w:t>T</w:t>
      </w:r>
      <w:r w:rsidRPr="008D5D2F">
        <w:rPr>
          <w:rFonts w:cstheme="minorHAnsi"/>
          <w:color w:val="000000"/>
          <w:sz w:val="22"/>
          <w:szCs w:val="22"/>
        </w:rPr>
        <w:t xml:space="preserve">ovar musí byť </w:t>
      </w:r>
      <w:r w:rsidR="00A00DC6" w:rsidRPr="008D5D2F">
        <w:rPr>
          <w:rFonts w:cstheme="minorHAnsi"/>
          <w:color w:val="000000"/>
          <w:sz w:val="22"/>
          <w:szCs w:val="22"/>
        </w:rPr>
        <w:t>plne funkčný, spôsobilý</w:t>
      </w:r>
      <w:r w:rsidRPr="008D5D2F">
        <w:rPr>
          <w:rFonts w:cstheme="minorHAnsi"/>
          <w:color w:val="000000"/>
          <w:sz w:val="22"/>
          <w:szCs w:val="22"/>
        </w:rPr>
        <w:t xml:space="preserve"> a musí vyhovovať všetkým európskym a slovenským technickým normám a požiadavkám pre </w:t>
      </w:r>
      <w:r w:rsidRPr="008D5D2F">
        <w:rPr>
          <w:rFonts w:cstheme="minorHAnsi"/>
          <w:sz w:val="22"/>
          <w:szCs w:val="22"/>
        </w:rPr>
        <w:t xml:space="preserve">prihlásenie </w:t>
      </w:r>
      <w:r w:rsidR="00724719" w:rsidRPr="008D5D2F">
        <w:rPr>
          <w:rFonts w:cstheme="minorHAnsi"/>
          <w:sz w:val="22"/>
          <w:szCs w:val="22"/>
        </w:rPr>
        <w:t>vozidiel</w:t>
      </w:r>
      <w:r w:rsidRPr="008D5D2F">
        <w:rPr>
          <w:rFonts w:cstheme="minorHAnsi"/>
          <w:sz w:val="22"/>
          <w:szCs w:val="22"/>
        </w:rPr>
        <w:t xml:space="preserve"> </w:t>
      </w:r>
      <w:r w:rsidRPr="008D5D2F">
        <w:rPr>
          <w:rFonts w:cstheme="minorHAnsi"/>
          <w:color w:val="000000"/>
          <w:sz w:val="22"/>
          <w:szCs w:val="22"/>
        </w:rPr>
        <w:t xml:space="preserve">v SR na premávku na pozemných komunikáciách a na získanie povolenia na prevádzku a poistenie. </w:t>
      </w:r>
      <w:r w:rsidRPr="008D5D2F">
        <w:rPr>
          <w:rFonts w:cstheme="minorHAnsi"/>
          <w:sz w:val="22"/>
          <w:szCs w:val="22"/>
        </w:rPr>
        <w:t xml:space="preserve">Súčasťou dodávky Tovaru musí byť aj dodanie </w:t>
      </w:r>
      <w:r w:rsidRPr="008D5D2F">
        <w:rPr>
          <w:rFonts w:cstheme="minorHAnsi"/>
          <w:color w:val="000000"/>
          <w:sz w:val="22"/>
          <w:szCs w:val="22"/>
        </w:rPr>
        <w:t>servisného zošita so záručnými podmienkami v slovenskom jazyku</w:t>
      </w:r>
      <w:r w:rsidRPr="008D5D2F">
        <w:rPr>
          <w:rFonts w:cstheme="minorHAnsi"/>
          <w:sz w:val="22"/>
          <w:szCs w:val="22"/>
        </w:rPr>
        <w:t xml:space="preserve"> a </w:t>
      </w:r>
      <w:r w:rsidRPr="008D5D2F">
        <w:rPr>
          <w:rFonts w:cstheme="minorHAnsi"/>
          <w:color w:val="000000"/>
          <w:sz w:val="22"/>
          <w:szCs w:val="22"/>
        </w:rPr>
        <w:t xml:space="preserve"> kompletného osvedčenia o evidencii vozidla.</w:t>
      </w:r>
    </w:p>
    <w:p w14:paraId="36A61CBC" w14:textId="4975980D" w:rsidR="00763C90" w:rsidRPr="008D5D2F" w:rsidRDefault="00763C90" w:rsidP="008D5D2F">
      <w:pPr>
        <w:pStyle w:val="Style4"/>
        <w:numPr>
          <w:ilvl w:val="0"/>
          <w:numId w:val="2"/>
        </w:numPr>
        <w:shd w:val="clear" w:color="auto" w:fill="auto"/>
        <w:spacing w:line="264" w:lineRule="auto"/>
        <w:ind w:left="426" w:hanging="426"/>
        <w:jc w:val="both"/>
        <w:rPr>
          <w:rStyle w:val="CharStyle8"/>
          <w:rFonts w:cstheme="minorHAnsi"/>
          <w:sz w:val="22"/>
          <w:szCs w:val="22"/>
          <w:shd w:val="clear" w:color="auto" w:fill="auto"/>
        </w:rPr>
      </w:pPr>
      <w:r w:rsidRPr="008D5D2F">
        <w:rPr>
          <w:rStyle w:val="CharStyle8"/>
          <w:rFonts w:cstheme="minorHAnsi"/>
          <w:color w:val="000000"/>
          <w:sz w:val="22"/>
          <w:szCs w:val="22"/>
        </w:rPr>
        <w:t>Súčasťou Tovaru musí byť:</w:t>
      </w:r>
    </w:p>
    <w:p w14:paraId="1DA92E9E" w14:textId="003FA2FB" w:rsidR="00A00DC6" w:rsidRPr="008D5D2F" w:rsidRDefault="00A00DC6" w:rsidP="008D5D2F">
      <w:pPr>
        <w:pStyle w:val="Bezriadkovania"/>
        <w:spacing w:line="264" w:lineRule="auto"/>
        <w:ind w:left="426" w:right="112"/>
        <w:jc w:val="both"/>
        <w:rPr>
          <w:rFonts w:asciiTheme="minorHAnsi" w:hAnsiTheme="minorHAnsi" w:cstheme="minorHAnsi"/>
          <w:sz w:val="22"/>
          <w:szCs w:val="22"/>
        </w:rPr>
      </w:pPr>
      <w:r w:rsidRPr="008D5D2F">
        <w:rPr>
          <w:rFonts w:asciiTheme="minorHAnsi" w:hAnsiTheme="minorHAnsi" w:cstheme="minorHAnsi"/>
          <w:sz w:val="22"/>
          <w:szCs w:val="22"/>
        </w:rPr>
        <w:t xml:space="preserve">A/ výbava vozidla a to v zmysle ustanovení Vyhlášky Ministerstva dopravy a výstavby SR č. 134/2018 </w:t>
      </w:r>
      <w:r w:rsidR="009D77D9">
        <w:rPr>
          <w:rFonts w:asciiTheme="minorHAnsi" w:hAnsiTheme="minorHAnsi" w:cstheme="minorHAnsi"/>
          <w:sz w:val="22"/>
          <w:szCs w:val="22"/>
        </w:rPr>
        <w:t xml:space="preserve">  </w:t>
      </w:r>
      <w:r w:rsidRPr="008D5D2F">
        <w:rPr>
          <w:rFonts w:asciiTheme="minorHAnsi" w:hAnsiTheme="minorHAnsi" w:cstheme="minorHAnsi"/>
          <w:sz w:val="22"/>
          <w:szCs w:val="22"/>
        </w:rPr>
        <w:t xml:space="preserve">Z. z. minimálne v rozsahu povinnej výbavy: </w:t>
      </w:r>
    </w:p>
    <w:p w14:paraId="7E6E2076" w14:textId="77777777" w:rsidR="00A00DC6" w:rsidRPr="008D5D2F" w:rsidRDefault="00A00DC6" w:rsidP="008D5D2F">
      <w:pPr>
        <w:pStyle w:val="Bezriadkovania"/>
        <w:numPr>
          <w:ilvl w:val="0"/>
          <w:numId w:val="20"/>
        </w:numPr>
        <w:spacing w:line="264" w:lineRule="auto"/>
        <w:ind w:left="709" w:right="112" w:hanging="283"/>
        <w:jc w:val="both"/>
        <w:rPr>
          <w:rFonts w:asciiTheme="minorHAnsi" w:hAnsiTheme="minorHAnsi" w:cstheme="minorHAnsi"/>
          <w:sz w:val="22"/>
          <w:szCs w:val="22"/>
        </w:rPr>
      </w:pPr>
      <w:r w:rsidRPr="008D5D2F">
        <w:rPr>
          <w:rFonts w:asciiTheme="minorHAnsi" w:hAnsiTheme="minorHAnsi" w:cstheme="minorHAnsi"/>
          <w:sz w:val="22"/>
          <w:szCs w:val="22"/>
        </w:rPr>
        <w:t>Prenosný výstražný trojuholník</w:t>
      </w:r>
    </w:p>
    <w:p w14:paraId="61E0507E" w14:textId="77777777" w:rsidR="00A00DC6" w:rsidRPr="008D5D2F" w:rsidRDefault="00A00DC6" w:rsidP="008D5D2F">
      <w:pPr>
        <w:pStyle w:val="Bezriadkovania"/>
        <w:numPr>
          <w:ilvl w:val="0"/>
          <w:numId w:val="20"/>
        </w:numPr>
        <w:spacing w:line="264" w:lineRule="auto"/>
        <w:ind w:left="709" w:right="112" w:hanging="283"/>
        <w:jc w:val="both"/>
        <w:rPr>
          <w:rFonts w:asciiTheme="minorHAnsi" w:hAnsiTheme="minorHAnsi" w:cstheme="minorHAnsi"/>
          <w:sz w:val="22"/>
          <w:szCs w:val="22"/>
        </w:rPr>
      </w:pPr>
      <w:r w:rsidRPr="008D5D2F">
        <w:rPr>
          <w:rFonts w:asciiTheme="minorHAnsi" w:hAnsiTheme="minorHAnsi" w:cstheme="minorHAnsi"/>
          <w:sz w:val="22"/>
          <w:szCs w:val="22"/>
        </w:rPr>
        <w:t>Bezpečnostný reflexný odev (reflexná vesta)</w:t>
      </w:r>
    </w:p>
    <w:p w14:paraId="757CD4E7" w14:textId="77777777" w:rsidR="00A00DC6" w:rsidRPr="008D5D2F" w:rsidRDefault="00A00DC6" w:rsidP="008D5D2F">
      <w:pPr>
        <w:pStyle w:val="Bezriadkovania"/>
        <w:numPr>
          <w:ilvl w:val="0"/>
          <w:numId w:val="20"/>
        </w:numPr>
        <w:spacing w:line="264" w:lineRule="auto"/>
        <w:ind w:left="709" w:right="112" w:hanging="283"/>
        <w:jc w:val="both"/>
        <w:rPr>
          <w:rFonts w:asciiTheme="minorHAnsi" w:hAnsiTheme="minorHAnsi" w:cstheme="minorHAnsi"/>
          <w:sz w:val="22"/>
          <w:szCs w:val="22"/>
        </w:rPr>
      </w:pPr>
      <w:r w:rsidRPr="008D5D2F">
        <w:rPr>
          <w:rFonts w:asciiTheme="minorHAnsi" w:hAnsiTheme="minorHAnsi" w:cstheme="minorHAnsi"/>
          <w:sz w:val="22"/>
          <w:szCs w:val="22"/>
        </w:rPr>
        <w:t>Náhradné koleso (disk s pneumatikou)</w:t>
      </w:r>
    </w:p>
    <w:p w14:paraId="510087AB" w14:textId="77777777" w:rsidR="00A00DC6" w:rsidRPr="008D5D2F" w:rsidRDefault="00A00DC6" w:rsidP="008D5D2F">
      <w:pPr>
        <w:pStyle w:val="Bezriadkovania"/>
        <w:numPr>
          <w:ilvl w:val="0"/>
          <w:numId w:val="20"/>
        </w:numPr>
        <w:spacing w:line="264" w:lineRule="auto"/>
        <w:ind w:left="709" w:right="112" w:hanging="283"/>
        <w:jc w:val="both"/>
        <w:rPr>
          <w:rFonts w:asciiTheme="minorHAnsi" w:hAnsiTheme="minorHAnsi" w:cstheme="minorHAnsi"/>
          <w:sz w:val="22"/>
          <w:szCs w:val="22"/>
        </w:rPr>
      </w:pPr>
      <w:r w:rsidRPr="008D5D2F">
        <w:rPr>
          <w:rFonts w:asciiTheme="minorHAnsi" w:hAnsiTheme="minorHAnsi" w:cstheme="minorHAnsi"/>
          <w:sz w:val="22"/>
          <w:szCs w:val="22"/>
        </w:rPr>
        <w:t>Kľúč na matice alebo skrutky kolies</w:t>
      </w:r>
    </w:p>
    <w:p w14:paraId="1C619EBD" w14:textId="77777777" w:rsidR="00A00DC6" w:rsidRPr="008D5D2F" w:rsidRDefault="00A00DC6" w:rsidP="008D5D2F">
      <w:pPr>
        <w:pStyle w:val="Bezriadkovania"/>
        <w:numPr>
          <w:ilvl w:val="0"/>
          <w:numId w:val="20"/>
        </w:numPr>
        <w:spacing w:line="264" w:lineRule="auto"/>
        <w:ind w:left="709" w:right="112" w:hanging="283"/>
        <w:jc w:val="both"/>
        <w:rPr>
          <w:rFonts w:asciiTheme="minorHAnsi" w:hAnsiTheme="minorHAnsi" w:cstheme="minorHAnsi"/>
          <w:sz w:val="22"/>
          <w:szCs w:val="22"/>
        </w:rPr>
      </w:pPr>
      <w:r w:rsidRPr="008D5D2F">
        <w:rPr>
          <w:rFonts w:asciiTheme="minorHAnsi" w:hAnsiTheme="minorHAnsi" w:cstheme="minorHAnsi"/>
          <w:sz w:val="22"/>
          <w:szCs w:val="22"/>
        </w:rPr>
        <w:t>Príručný zdvihák s adekvátnou nosnosťou</w:t>
      </w:r>
    </w:p>
    <w:p w14:paraId="6813768C" w14:textId="77777777" w:rsidR="00A00DC6" w:rsidRPr="008D5D2F" w:rsidRDefault="00A00DC6" w:rsidP="008D5D2F">
      <w:pPr>
        <w:pStyle w:val="Bezriadkovania"/>
        <w:numPr>
          <w:ilvl w:val="0"/>
          <w:numId w:val="20"/>
        </w:numPr>
        <w:spacing w:line="264" w:lineRule="auto"/>
        <w:ind w:left="709" w:right="112" w:hanging="283"/>
        <w:jc w:val="both"/>
        <w:rPr>
          <w:rFonts w:asciiTheme="minorHAnsi" w:hAnsiTheme="minorHAnsi" w:cstheme="minorHAnsi"/>
          <w:sz w:val="22"/>
          <w:szCs w:val="22"/>
        </w:rPr>
      </w:pPr>
      <w:r w:rsidRPr="008D5D2F">
        <w:rPr>
          <w:rFonts w:asciiTheme="minorHAnsi" w:hAnsiTheme="minorHAnsi" w:cstheme="minorHAnsi"/>
          <w:sz w:val="22"/>
          <w:szCs w:val="22"/>
        </w:rPr>
        <w:t>Lekárnička</w:t>
      </w:r>
    </w:p>
    <w:p w14:paraId="4DB7DA69" w14:textId="77777777" w:rsidR="00A00DC6" w:rsidRPr="008D5D2F" w:rsidRDefault="00A00DC6" w:rsidP="008D5D2F">
      <w:pPr>
        <w:pStyle w:val="Bezriadkovania"/>
        <w:spacing w:line="264" w:lineRule="auto"/>
        <w:ind w:left="426" w:right="112"/>
        <w:jc w:val="both"/>
        <w:rPr>
          <w:rFonts w:asciiTheme="minorHAnsi" w:hAnsiTheme="minorHAnsi" w:cstheme="minorHAnsi"/>
          <w:sz w:val="22"/>
          <w:szCs w:val="22"/>
        </w:rPr>
      </w:pPr>
      <w:r w:rsidRPr="008D5D2F">
        <w:rPr>
          <w:rFonts w:asciiTheme="minorHAnsi" w:hAnsiTheme="minorHAnsi" w:cstheme="minorHAnsi"/>
          <w:sz w:val="22"/>
          <w:szCs w:val="22"/>
        </w:rPr>
        <w:t>B/ predpredajný servis, ktorý zahŕňa prípravu vozidiel na odovzdanie (PDI-Pre-</w:t>
      </w:r>
      <w:proofErr w:type="spellStart"/>
      <w:r w:rsidRPr="008D5D2F">
        <w:rPr>
          <w:rFonts w:asciiTheme="minorHAnsi" w:hAnsiTheme="minorHAnsi" w:cstheme="minorHAnsi"/>
          <w:sz w:val="22"/>
          <w:szCs w:val="22"/>
        </w:rPr>
        <w:t>Delivery</w:t>
      </w:r>
      <w:proofErr w:type="spellEnd"/>
      <w:r w:rsidRPr="008D5D2F">
        <w:rPr>
          <w:rFonts w:asciiTheme="minorHAnsi" w:hAnsiTheme="minorHAnsi" w:cstheme="minorHAnsi"/>
          <w:sz w:val="22"/>
          <w:szCs w:val="22"/>
        </w:rPr>
        <w:t xml:space="preserve"> </w:t>
      </w:r>
      <w:proofErr w:type="spellStart"/>
      <w:r w:rsidRPr="008D5D2F">
        <w:rPr>
          <w:rFonts w:asciiTheme="minorHAnsi" w:hAnsiTheme="minorHAnsi" w:cstheme="minorHAnsi"/>
          <w:sz w:val="22"/>
          <w:szCs w:val="22"/>
        </w:rPr>
        <w:t>Inspection</w:t>
      </w:r>
      <w:proofErr w:type="spellEnd"/>
      <w:r w:rsidRPr="008D5D2F">
        <w:rPr>
          <w:rFonts w:asciiTheme="minorHAnsi" w:hAnsiTheme="minorHAnsi" w:cstheme="minorHAnsi"/>
          <w:sz w:val="22"/>
          <w:szCs w:val="22"/>
        </w:rPr>
        <w:t>) v rozsahu úkonov predpísaných výrobcom,</w:t>
      </w:r>
    </w:p>
    <w:p w14:paraId="2142CA29" w14:textId="77777777" w:rsidR="00A00DC6" w:rsidRPr="008D5D2F" w:rsidRDefault="00A00DC6" w:rsidP="008D5D2F">
      <w:pPr>
        <w:pStyle w:val="Bezriadkovania"/>
        <w:spacing w:line="264" w:lineRule="auto"/>
        <w:ind w:left="426" w:right="112"/>
        <w:jc w:val="both"/>
        <w:rPr>
          <w:rFonts w:asciiTheme="minorHAnsi" w:hAnsiTheme="minorHAnsi" w:cstheme="minorHAnsi"/>
          <w:sz w:val="22"/>
          <w:szCs w:val="22"/>
        </w:rPr>
      </w:pPr>
      <w:r w:rsidRPr="008D5D2F">
        <w:rPr>
          <w:rFonts w:asciiTheme="minorHAnsi" w:hAnsiTheme="minorHAnsi" w:cstheme="minorHAnsi"/>
          <w:sz w:val="22"/>
          <w:szCs w:val="22"/>
        </w:rPr>
        <w:t xml:space="preserve">C/ záručný servis, a to vykonávanie záručných servisných prehliadok v rozsahu a podľa harmonogramu úkonov predpísaných výrobcom na celý predmet zmluvy (A. kategória motorových vozidiel NA-N1 v prevedení </w:t>
      </w:r>
      <w:proofErr w:type="spellStart"/>
      <w:r w:rsidRPr="008D5D2F">
        <w:rPr>
          <w:rFonts w:asciiTheme="minorHAnsi" w:hAnsiTheme="minorHAnsi" w:cstheme="minorHAnsi"/>
          <w:sz w:val="22"/>
          <w:szCs w:val="22"/>
        </w:rPr>
        <w:t>dvojkabína</w:t>
      </w:r>
      <w:proofErr w:type="spellEnd"/>
      <w:r w:rsidRPr="008D5D2F">
        <w:rPr>
          <w:rFonts w:asciiTheme="minorHAnsi" w:hAnsiTheme="minorHAnsi" w:cstheme="minorHAnsi"/>
          <w:sz w:val="22"/>
          <w:szCs w:val="22"/>
        </w:rPr>
        <w:t xml:space="preserve"> (1+5 miest) valník s plachtou a výstražnou svetelnou signalizáciou v počte 11 ks a B. kategória vozidiel NA-N1 v prevedení krátka kabína (1+2 miesta) valník s výstražnou svetelnou signalizáciou v počte 8 ks) počas trvania 24 mesiacov odo dňa prevzatia Tovaru, pričom predpokladaný ročný nájazd kilometrov je cca 15 000 km na každé vozidlo samostatne.</w:t>
      </w:r>
    </w:p>
    <w:p w14:paraId="1A523C79" w14:textId="77777777" w:rsidR="00763C90" w:rsidRPr="008D5D2F" w:rsidRDefault="00763C90" w:rsidP="008D5D2F">
      <w:pPr>
        <w:pStyle w:val="Style2"/>
        <w:shd w:val="clear" w:color="auto" w:fill="auto"/>
        <w:spacing w:after="0" w:line="264" w:lineRule="auto"/>
        <w:jc w:val="both"/>
        <w:rPr>
          <w:rFonts w:cstheme="minorHAnsi"/>
          <w:sz w:val="22"/>
          <w:szCs w:val="22"/>
        </w:rPr>
      </w:pPr>
      <w:r w:rsidRPr="008D5D2F">
        <w:rPr>
          <w:rStyle w:val="CharStyle9"/>
          <w:rFonts w:cstheme="minorHAnsi"/>
          <w:b/>
          <w:bCs/>
          <w:color w:val="000000"/>
          <w:sz w:val="22"/>
          <w:szCs w:val="22"/>
          <w:u w:val="single"/>
        </w:rPr>
        <w:t>Servisné podmienky</w:t>
      </w:r>
      <w:r w:rsidRPr="008D5D2F">
        <w:rPr>
          <w:rStyle w:val="CharStyle9"/>
          <w:rFonts w:cstheme="minorHAnsi"/>
          <w:b/>
          <w:bCs/>
          <w:color w:val="000000"/>
          <w:sz w:val="22"/>
          <w:szCs w:val="22"/>
        </w:rPr>
        <w:t>:</w:t>
      </w:r>
    </w:p>
    <w:p w14:paraId="5FE69C90" w14:textId="77777777" w:rsidR="00763C90" w:rsidRPr="008D5D2F" w:rsidRDefault="00763C90" w:rsidP="008D5D2F">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Predpredajný servis je povinný zabezpečiť Predávajúci na vlastné náklady vo svojich servisných strediskách.</w:t>
      </w:r>
    </w:p>
    <w:p w14:paraId="2D111967" w14:textId="4E804903" w:rsidR="00763C90" w:rsidRPr="008D5D2F" w:rsidRDefault="00763C90" w:rsidP="008D5D2F">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 xml:space="preserve">Súčasťou dodávky Tovaru je záruka vykonávania záručného a pozáručného servisu, údržby a opráv </w:t>
      </w:r>
      <w:r w:rsidR="009D77D9">
        <w:rPr>
          <w:rStyle w:val="CharStyle8"/>
          <w:rFonts w:cstheme="minorHAnsi"/>
          <w:color w:val="000000"/>
          <w:sz w:val="22"/>
          <w:szCs w:val="22"/>
        </w:rPr>
        <w:t xml:space="preserve">            </w:t>
      </w:r>
      <w:r w:rsidRPr="008D5D2F">
        <w:rPr>
          <w:rStyle w:val="CharStyle8"/>
          <w:rFonts w:cstheme="minorHAnsi"/>
          <w:color w:val="000000"/>
          <w:sz w:val="22"/>
          <w:szCs w:val="22"/>
        </w:rPr>
        <w:t>vo vlastných servisných strediskách</w:t>
      </w:r>
      <w:r w:rsidR="00B53086" w:rsidRPr="008D5D2F">
        <w:rPr>
          <w:rStyle w:val="CharStyle8"/>
          <w:rFonts w:cstheme="minorHAnsi"/>
          <w:color w:val="000000"/>
          <w:sz w:val="22"/>
          <w:szCs w:val="22"/>
        </w:rPr>
        <w:t xml:space="preserve"> predávajúceho</w:t>
      </w:r>
      <w:r w:rsidRPr="008D5D2F">
        <w:rPr>
          <w:rStyle w:val="CharStyle8"/>
          <w:rFonts w:cstheme="minorHAnsi"/>
          <w:color w:val="000000"/>
          <w:sz w:val="22"/>
          <w:szCs w:val="22"/>
        </w:rPr>
        <w:t xml:space="preserve"> alebo servisných strediskách zmluvných partnerov Predávajúceho, ktorých zoznam je Predávajúci povinný poskytnúť Kupujúcemu najneskôr pri </w:t>
      </w:r>
      <w:r w:rsidR="00AA1AE0" w:rsidRPr="008D5D2F">
        <w:rPr>
          <w:rStyle w:val="CharStyle8"/>
          <w:rFonts w:cstheme="minorHAnsi"/>
          <w:color w:val="000000"/>
          <w:sz w:val="22"/>
          <w:szCs w:val="22"/>
        </w:rPr>
        <w:t>podpise zmluvy.</w:t>
      </w:r>
    </w:p>
    <w:p w14:paraId="04085D23" w14:textId="77777777" w:rsidR="00763C90" w:rsidRPr="008D5D2F" w:rsidRDefault="00763C90" w:rsidP="009D77D9">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Predávajúci sa zaväzuje zabezpečiť dodávku originálnych náhradných dielov, príslušenstva a ostatných komponentov základnej a doplnkovej výbavy najmenej po dobu 10 rokov od podpisu posledného Protokolu o odovzdaní a prevzatí Tovaru.</w:t>
      </w:r>
    </w:p>
    <w:p w14:paraId="4FE9BD96" w14:textId="77777777" w:rsidR="00763C90" w:rsidRPr="008D5D2F" w:rsidRDefault="00763C90" w:rsidP="009D77D9">
      <w:pPr>
        <w:pStyle w:val="Style4"/>
        <w:numPr>
          <w:ilvl w:val="0"/>
          <w:numId w:val="2"/>
        </w:numPr>
        <w:shd w:val="clear" w:color="auto" w:fill="auto"/>
        <w:autoSpaceDE w:val="0"/>
        <w:autoSpaceDN w:val="0"/>
        <w:adjustRightInd w:val="0"/>
        <w:spacing w:line="264" w:lineRule="auto"/>
        <w:ind w:left="426" w:hanging="426"/>
        <w:jc w:val="both"/>
        <w:rPr>
          <w:rStyle w:val="CharStyle8"/>
          <w:rFonts w:cstheme="minorHAnsi"/>
          <w:b/>
          <w:color w:val="000000"/>
          <w:sz w:val="22"/>
          <w:szCs w:val="22"/>
        </w:rPr>
      </w:pPr>
      <w:r w:rsidRPr="008D5D2F">
        <w:rPr>
          <w:rStyle w:val="CharStyle8"/>
          <w:rFonts w:cstheme="minorHAnsi"/>
          <w:color w:val="000000"/>
          <w:sz w:val="22"/>
          <w:szCs w:val="22"/>
        </w:rPr>
        <w:t>Miestom dodania Tovaru je s</w:t>
      </w:r>
      <w:r w:rsidRPr="008D5D2F">
        <w:rPr>
          <w:rFonts w:cstheme="minorHAnsi"/>
          <w:sz w:val="22"/>
          <w:szCs w:val="22"/>
        </w:rPr>
        <w:t>ídlo vedenia spoločnosti Kupujúceho Majerská cesta 94, 974 96 Banská Bystrica.</w:t>
      </w:r>
      <w:r w:rsidRPr="008D5D2F">
        <w:rPr>
          <w:rStyle w:val="CharStyle8"/>
          <w:rFonts w:cstheme="minorHAnsi"/>
          <w:color w:val="000000"/>
          <w:sz w:val="22"/>
          <w:szCs w:val="22"/>
        </w:rPr>
        <w:t xml:space="preserve"> </w:t>
      </w:r>
    </w:p>
    <w:p w14:paraId="551B1455" w14:textId="24BB4835" w:rsidR="00A00DC6" w:rsidRPr="009D77D9" w:rsidRDefault="00763C90" w:rsidP="009D77D9">
      <w:pPr>
        <w:pStyle w:val="Style4"/>
        <w:numPr>
          <w:ilvl w:val="0"/>
          <w:numId w:val="2"/>
        </w:numPr>
        <w:shd w:val="clear" w:color="auto" w:fill="auto"/>
        <w:autoSpaceDE w:val="0"/>
        <w:autoSpaceDN w:val="0"/>
        <w:adjustRightInd w:val="0"/>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povinný dodať Tovar Kupujúcemu v dohodnutej </w:t>
      </w:r>
      <w:r w:rsidRPr="009D77D9">
        <w:rPr>
          <w:rStyle w:val="CharStyle8"/>
          <w:rFonts w:cstheme="minorHAnsi"/>
          <w:color w:val="000000"/>
          <w:sz w:val="22"/>
          <w:szCs w:val="22"/>
        </w:rPr>
        <w:t xml:space="preserve">lehote a to </w:t>
      </w:r>
      <w:r w:rsidR="00A00DC6" w:rsidRPr="009D77D9">
        <w:rPr>
          <w:rStyle w:val="CharStyle8"/>
          <w:rFonts w:cstheme="minorHAnsi"/>
          <w:color w:val="000000"/>
          <w:sz w:val="22"/>
          <w:szCs w:val="22"/>
        </w:rPr>
        <w:t xml:space="preserve">najneskôr </w:t>
      </w:r>
      <w:r w:rsidRPr="009D77D9">
        <w:rPr>
          <w:rFonts w:cstheme="minorHAnsi"/>
          <w:b/>
          <w:bCs/>
          <w:sz w:val="22"/>
          <w:szCs w:val="22"/>
        </w:rPr>
        <w:t xml:space="preserve">do </w:t>
      </w:r>
      <w:r w:rsidR="00065FFC" w:rsidRPr="009D77D9">
        <w:rPr>
          <w:rFonts w:cstheme="minorHAnsi"/>
          <w:b/>
          <w:bCs/>
          <w:sz w:val="22"/>
          <w:szCs w:val="22"/>
        </w:rPr>
        <w:t xml:space="preserve">8 </w:t>
      </w:r>
      <w:r w:rsidR="00A00DC6" w:rsidRPr="009D77D9">
        <w:rPr>
          <w:rFonts w:cstheme="minorHAnsi"/>
          <w:b/>
          <w:bCs/>
          <w:sz w:val="22"/>
          <w:szCs w:val="22"/>
        </w:rPr>
        <w:t>kalendárnych mesiacov</w:t>
      </w:r>
      <w:r w:rsidRPr="009D77D9">
        <w:rPr>
          <w:rFonts w:cstheme="minorHAnsi"/>
          <w:sz w:val="22"/>
          <w:szCs w:val="22"/>
        </w:rPr>
        <w:t xml:space="preserve"> odo dňa nasledujúceho po dni, v ktorom nadobudne táto Zmluva účinnosť</w:t>
      </w:r>
      <w:r w:rsidRPr="009D77D9">
        <w:rPr>
          <w:rStyle w:val="CharStyle8"/>
          <w:rFonts w:cstheme="minorHAnsi"/>
          <w:color w:val="000000"/>
          <w:sz w:val="22"/>
          <w:szCs w:val="22"/>
        </w:rPr>
        <w:t>.</w:t>
      </w:r>
    </w:p>
    <w:p w14:paraId="0AE7EFDA" w14:textId="77777777" w:rsidR="00A00DC6" w:rsidRPr="009D77D9" w:rsidRDefault="00A00DC6" w:rsidP="009D77D9">
      <w:pPr>
        <w:pStyle w:val="Style4"/>
        <w:numPr>
          <w:ilvl w:val="0"/>
          <w:numId w:val="2"/>
        </w:numPr>
        <w:shd w:val="clear" w:color="auto" w:fill="auto"/>
        <w:autoSpaceDE w:val="0"/>
        <w:autoSpaceDN w:val="0"/>
        <w:adjustRightInd w:val="0"/>
        <w:spacing w:line="264" w:lineRule="auto"/>
        <w:ind w:left="426" w:hanging="426"/>
        <w:jc w:val="both"/>
        <w:rPr>
          <w:rFonts w:cstheme="minorHAnsi"/>
          <w:color w:val="000000"/>
          <w:sz w:val="22"/>
          <w:szCs w:val="22"/>
          <w:shd w:val="clear" w:color="auto" w:fill="FFFFFF"/>
        </w:rPr>
      </w:pPr>
      <w:r w:rsidRPr="009D77D9">
        <w:rPr>
          <w:rFonts w:cstheme="minorHAnsi"/>
          <w:sz w:val="22"/>
          <w:szCs w:val="22"/>
        </w:rPr>
        <w:t xml:space="preserve">Najneskôr v deň odovzdania Tovaru je Predávajúci povinný spolu s Tovarom kupujúcemu predložiť: </w:t>
      </w:r>
    </w:p>
    <w:p w14:paraId="47AEA9B7" w14:textId="59E81AE7" w:rsidR="00BF1D70" w:rsidRPr="009D77D9" w:rsidRDefault="00BF1D70" w:rsidP="009D77D9">
      <w:pPr>
        <w:pStyle w:val="Odsekzoznamu"/>
        <w:numPr>
          <w:ilvl w:val="0"/>
          <w:numId w:val="21"/>
        </w:numPr>
        <w:spacing w:line="312" w:lineRule="auto"/>
        <w:ind w:left="709" w:hanging="283"/>
        <w:contextualSpacing/>
        <w:jc w:val="both"/>
        <w:rPr>
          <w:rFonts w:asciiTheme="minorHAnsi" w:hAnsiTheme="minorHAnsi" w:cstheme="minorHAnsi"/>
          <w:sz w:val="20"/>
          <w:szCs w:val="20"/>
        </w:rPr>
      </w:pPr>
      <w:r w:rsidRPr="009D77D9">
        <w:rPr>
          <w:rFonts w:asciiTheme="minorHAnsi" w:hAnsiTheme="minorHAnsi" w:cstheme="minorHAnsi"/>
          <w:b/>
          <w:i/>
          <w:sz w:val="20"/>
          <w:szCs w:val="20"/>
        </w:rPr>
        <w:t>Osvedčenie o evidencii vozidla časť II</w:t>
      </w:r>
      <w:r w:rsidRPr="009D77D9">
        <w:rPr>
          <w:rFonts w:asciiTheme="minorHAnsi" w:hAnsiTheme="minorHAnsi" w:cstheme="minorHAnsi"/>
          <w:sz w:val="20"/>
          <w:szCs w:val="20"/>
        </w:rPr>
        <w:t xml:space="preserve"> pre potrebu evidencie na ODI ORPZ a pridelenie evidenčného čísla</w:t>
      </w:r>
      <w:r w:rsidR="009D77D9" w:rsidRPr="009D77D9">
        <w:rPr>
          <w:rFonts w:asciiTheme="minorHAnsi" w:hAnsiTheme="minorHAnsi" w:cstheme="minorHAnsi"/>
          <w:sz w:val="20"/>
          <w:szCs w:val="20"/>
        </w:rPr>
        <w:t>,</w:t>
      </w:r>
      <w:r w:rsidR="009D77D9">
        <w:rPr>
          <w:rFonts w:asciiTheme="minorHAnsi" w:hAnsiTheme="minorHAnsi" w:cstheme="minorHAnsi"/>
          <w:sz w:val="20"/>
          <w:szCs w:val="20"/>
        </w:rPr>
        <w:t xml:space="preserve">           </w:t>
      </w:r>
      <w:r w:rsidR="009D77D9" w:rsidRPr="009D77D9">
        <w:rPr>
          <w:rFonts w:asciiTheme="minorHAnsi" w:hAnsiTheme="minorHAnsi" w:cstheme="minorHAnsi"/>
          <w:sz w:val="20"/>
          <w:szCs w:val="20"/>
        </w:rPr>
        <w:t xml:space="preserve"> </w:t>
      </w:r>
      <w:r w:rsidRPr="009D77D9">
        <w:rPr>
          <w:rFonts w:asciiTheme="minorHAnsi" w:hAnsiTheme="minorHAnsi" w:cstheme="minorHAnsi"/>
          <w:sz w:val="20"/>
          <w:szCs w:val="20"/>
        </w:rPr>
        <w:t xml:space="preserve">pre každé vozidlo samostatne (podvozok, nadstavba,svetelná signalizácia). </w:t>
      </w:r>
    </w:p>
    <w:p w14:paraId="12B1ADB8" w14:textId="77777777" w:rsidR="00BF1D70" w:rsidRPr="009D77D9" w:rsidRDefault="00BF1D70" w:rsidP="009D77D9">
      <w:pPr>
        <w:pStyle w:val="Odsekzoznamu"/>
        <w:numPr>
          <w:ilvl w:val="0"/>
          <w:numId w:val="21"/>
        </w:numPr>
        <w:spacing w:line="312" w:lineRule="auto"/>
        <w:ind w:left="709" w:hanging="283"/>
        <w:contextualSpacing/>
        <w:jc w:val="both"/>
        <w:rPr>
          <w:rFonts w:asciiTheme="minorHAnsi" w:hAnsiTheme="minorHAnsi" w:cstheme="minorHAnsi"/>
          <w:sz w:val="20"/>
          <w:szCs w:val="20"/>
        </w:rPr>
      </w:pPr>
      <w:r w:rsidRPr="009D77D9">
        <w:rPr>
          <w:rFonts w:asciiTheme="minorHAnsi" w:hAnsiTheme="minorHAnsi" w:cstheme="minorHAnsi"/>
          <w:b/>
          <w:i/>
          <w:sz w:val="20"/>
          <w:szCs w:val="20"/>
        </w:rPr>
        <w:t>Certifikát konformity (COC)</w:t>
      </w:r>
      <w:r w:rsidRPr="009D77D9">
        <w:rPr>
          <w:rFonts w:asciiTheme="minorHAnsi" w:hAnsiTheme="minorHAnsi" w:cstheme="minorHAnsi"/>
          <w:sz w:val="20"/>
          <w:szCs w:val="20"/>
        </w:rPr>
        <w:t xml:space="preserve">, ktorý potvrdzuje, že vozidlo má  </w:t>
      </w:r>
      <w:r w:rsidRPr="009D77D9">
        <w:rPr>
          <w:rFonts w:asciiTheme="minorHAnsi" w:hAnsiTheme="minorHAnsi" w:cstheme="minorHAnsi"/>
          <w:spacing w:val="1"/>
          <w:sz w:val="20"/>
          <w:szCs w:val="20"/>
          <w:shd w:val="clear" w:color="auto" w:fill="FFFFFF"/>
        </w:rPr>
        <w:t>udelené typové schválenie EÚ celého vozidla podľa osobitných predpisov (smernica 2007/46/ES, nariadenie EÚ č. 167/2013 a nariadenie EÚ č. 168/2013) iným členským štátom.</w:t>
      </w:r>
    </w:p>
    <w:p w14:paraId="45623653" w14:textId="77777777" w:rsidR="00BF1D70" w:rsidRPr="009D77D9" w:rsidRDefault="00BF1D70" w:rsidP="009D77D9">
      <w:pPr>
        <w:pStyle w:val="Odsekzoznamu"/>
        <w:numPr>
          <w:ilvl w:val="0"/>
          <w:numId w:val="21"/>
        </w:numPr>
        <w:spacing w:line="312" w:lineRule="auto"/>
        <w:ind w:left="709" w:hanging="283"/>
        <w:contextualSpacing/>
        <w:jc w:val="both"/>
        <w:rPr>
          <w:rFonts w:asciiTheme="minorHAnsi" w:hAnsiTheme="minorHAnsi" w:cstheme="minorHAnsi"/>
          <w:b/>
          <w:i/>
          <w:sz w:val="20"/>
          <w:szCs w:val="20"/>
        </w:rPr>
      </w:pPr>
      <w:r w:rsidRPr="009D77D9">
        <w:rPr>
          <w:rFonts w:asciiTheme="minorHAnsi" w:hAnsiTheme="minorHAnsi" w:cstheme="minorHAnsi"/>
          <w:b/>
          <w:i/>
          <w:sz w:val="20"/>
          <w:szCs w:val="20"/>
        </w:rPr>
        <w:t>Servisnú knižku vozidla</w:t>
      </w:r>
      <w:r w:rsidRPr="009D77D9">
        <w:rPr>
          <w:rFonts w:asciiTheme="minorHAnsi" w:hAnsiTheme="minorHAnsi" w:cstheme="minorHAnsi"/>
          <w:b/>
          <w:sz w:val="20"/>
          <w:szCs w:val="20"/>
        </w:rPr>
        <w:t xml:space="preserve"> </w:t>
      </w:r>
      <w:r w:rsidRPr="009D77D9">
        <w:rPr>
          <w:rFonts w:asciiTheme="minorHAnsi" w:hAnsiTheme="minorHAnsi" w:cstheme="minorHAnsi"/>
          <w:b/>
          <w:i/>
          <w:sz w:val="20"/>
          <w:szCs w:val="20"/>
        </w:rPr>
        <w:t>v tlačenej alebo elektronickej podobe</w:t>
      </w:r>
    </w:p>
    <w:p w14:paraId="63CAD6C2" w14:textId="385CE3FD" w:rsidR="00BF1D70" w:rsidRPr="00EE3CCC" w:rsidRDefault="00BF1D70" w:rsidP="009D77D9">
      <w:pPr>
        <w:pStyle w:val="Odsekzoznamu"/>
        <w:numPr>
          <w:ilvl w:val="0"/>
          <w:numId w:val="21"/>
        </w:numPr>
        <w:spacing w:line="312" w:lineRule="auto"/>
        <w:ind w:left="709" w:hanging="283"/>
        <w:contextualSpacing/>
        <w:jc w:val="both"/>
        <w:rPr>
          <w:rFonts w:asciiTheme="minorHAnsi" w:hAnsiTheme="minorHAnsi" w:cstheme="minorHAnsi"/>
          <w:sz w:val="20"/>
          <w:szCs w:val="20"/>
        </w:rPr>
      </w:pPr>
      <w:r w:rsidRPr="009D77D9">
        <w:rPr>
          <w:rFonts w:asciiTheme="minorHAnsi" w:hAnsiTheme="minorHAnsi" w:cstheme="minorHAnsi"/>
          <w:b/>
          <w:i/>
          <w:sz w:val="20"/>
          <w:szCs w:val="20"/>
        </w:rPr>
        <w:t>Návod na obsluhu</w:t>
      </w:r>
      <w:r w:rsidRPr="009D77D9">
        <w:rPr>
          <w:rFonts w:asciiTheme="minorHAnsi" w:hAnsiTheme="minorHAnsi" w:cstheme="minorHAnsi"/>
          <w:sz w:val="20"/>
          <w:szCs w:val="20"/>
        </w:rPr>
        <w:t xml:space="preserve"> pre každé vozidlo samostatne (podvozok, nadstavba), užívateľskú príručku, </w:t>
      </w:r>
      <w:r w:rsidR="009D77D9" w:rsidRPr="009D77D9">
        <w:rPr>
          <w:rFonts w:asciiTheme="minorHAnsi" w:hAnsiTheme="minorHAnsi" w:cstheme="minorHAnsi"/>
          <w:sz w:val="20"/>
          <w:szCs w:val="20"/>
        </w:rPr>
        <w:t>príručku</w:t>
      </w:r>
      <w:r w:rsidR="009D77D9">
        <w:rPr>
          <w:rFonts w:asciiTheme="minorHAnsi" w:hAnsiTheme="minorHAnsi" w:cstheme="minorHAnsi"/>
          <w:sz w:val="20"/>
          <w:szCs w:val="20"/>
        </w:rPr>
        <w:t xml:space="preserve">                  </w:t>
      </w:r>
      <w:r w:rsidRPr="009D77D9">
        <w:rPr>
          <w:rFonts w:asciiTheme="minorHAnsi" w:hAnsiTheme="minorHAnsi" w:cstheme="minorHAnsi"/>
          <w:sz w:val="20"/>
          <w:szCs w:val="20"/>
        </w:rPr>
        <w:t>na údržbu alebo iný dokument, ktorým sa opisujú všetky osobitné podmienky</w:t>
      </w:r>
      <w:r w:rsidRPr="00EE3CCC">
        <w:rPr>
          <w:rFonts w:asciiTheme="minorHAnsi" w:hAnsiTheme="minorHAnsi" w:cstheme="minorHAnsi"/>
          <w:sz w:val="20"/>
          <w:szCs w:val="20"/>
        </w:rPr>
        <w:t xml:space="preserve"> alebo obmedzenia viažuce sa na ich používanie v slovenskom jazyku. </w:t>
      </w:r>
    </w:p>
    <w:p w14:paraId="779DAAB0" w14:textId="77777777" w:rsidR="00BF1D70" w:rsidRPr="00163430" w:rsidRDefault="00BF1D70" w:rsidP="009D77D9">
      <w:pPr>
        <w:pStyle w:val="Odsekzoznamu"/>
        <w:numPr>
          <w:ilvl w:val="0"/>
          <w:numId w:val="21"/>
        </w:numPr>
        <w:spacing w:line="312" w:lineRule="auto"/>
        <w:ind w:left="709" w:hanging="283"/>
        <w:contextualSpacing/>
        <w:jc w:val="both"/>
        <w:rPr>
          <w:rFonts w:asciiTheme="minorHAnsi" w:hAnsiTheme="minorHAnsi" w:cstheme="minorHAnsi"/>
          <w:sz w:val="20"/>
          <w:szCs w:val="20"/>
        </w:rPr>
      </w:pPr>
      <w:r w:rsidRPr="00005D20">
        <w:rPr>
          <w:rFonts w:asciiTheme="minorHAnsi" w:hAnsiTheme="minorHAnsi" w:cstheme="minorHAnsi"/>
          <w:b/>
          <w:i/>
          <w:sz w:val="20"/>
          <w:szCs w:val="20"/>
        </w:rPr>
        <w:lastRenderedPageBreak/>
        <w:t>Protokol z typovej skúšky vozidla</w:t>
      </w:r>
      <w:r w:rsidRPr="00005D20">
        <w:rPr>
          <w:rFonts w:asciiTheme="minorHAnsi" w:hAnsiTheme="minorHAnsi" w:cstheme="minorHAnsi"/>
          <w:sz w:val="20"/>
          <w:szCs w:val="20"/>
        </w:rPr>
        <w:t xml:space="preserve"> vydaný autorizovanou osobou (skúšobňou) v zmysle Vyhlášky Ministerstva dopravy a výstavby SR č. 131/2018 Z. z., ktorou sa ustanovujú podrobnosti v oblasti schvaľovania vozidiel ako pevná nadstavba valníková s výstražnou signalizáciou so zápisom </w:t>
      </w:r>
      <w:r w:rsidRPr="00163430">
        <w:rPr>
          <w:rFonts w:asciiTheme="minorHAnsi" w:hAnsiTheme="minorHAnsi" w:cstheme="minorHAnsi"/>
          <w:sz w:val="20"/>
          <w:szCs w:val="20"/>
        </w:rPr>
        <w:t>V Osvedčení o evidencii vozidla časť II</w:t>
      </w:r>
    </w:p>
    <w:p w14:paraId="76AA1673" w14:textId="561CA796" w:rsidR="00BF1D70" w:rsidRPr="00163430" w:rsidRDefault="00BF1D70" w:rsidP="009D77D9">
      <w:pPr>
        <w:pStyle w:val="Odsekzoznamu"/>
        <w:numPr>
          <w:ilvl w:val="0"/>
          <w:numId w:val="21"/>
        </w:numPr>
        <w:spacing w:line="312" w:lineRule="auto"/>
        <w:ind w:left="709" w:hanging="283"/>
        <w:contextualSpacing/>
        <w:jc w:val="both"/>
        <w:rPr>
          <w:rFonts w:asciiTheme="minorHAnsi" w:hAnsiTheme="minorHAnsi" w:cstheme="minorHAnsi"/>
          <w:sz w:val="20"/>
          <w:szCs w:val="20"/>
        </w:rPr>
      </w:pPr>
      <w:r w:rsidRPr="00163430">
        <w:rPr>
          <w:rFonts w:asciiTheme="minorHAnsi" w:hAnsiTheme="minorHAnsi" w:cstheme="minorHAnsi"/>
          <w:b/>
          <w:i/>
          <w:sz w:val="20"/>
          <w:szCs w:val="20"/>
        </w:rPr>
        <w:t>Osvedčenia o typovom schválení SR</w:t>
      </w:r>
      <w:r w:rsidRPr="00163430">
        <w:rPr>
          <w:rFonts w:asciiTheme="minorHAnsi" w:hAnsiTheme="minorHAnsi" w:cstheme="minorHAnsi"/>
          <w:i/>
          <w:sz w:val="20"/>
          <w:szCs w:val="20"/>
        </w:rPr>
        <w:t xml:space="preserve"> </w:t>
      </w:r>
      <w:r w:rsidRPr="00163430">
        <w:rPr>
          <w:rFonts w:asciiTheme="minorHAnsi" w:hAnsiTheme="minorHAnsi" w:cstheme="minorHAnsi"/>
          <w:sz w:val="20"/>
          <w:szCs w:val="20"/>
        </w:rPr>
        <w:t xml:space="preserve">na každú súčasť predmetu zákazky samostatne (podvozok, nadstavba) vydané typovým schvaľovacím orgánom v zmysle ustanovení zákona č. 106/2018 Z. z. </w:t>
      </w:r>
      <w:r w:rsidRPr="00163430">
        <w:rPr>
          <w:rFonts w:asciiTheme="minorHAnsi" w:hAnsiTheme="minorHAnsi" w:cstheme="minorHAnsi"/>
          <w:sz w:val="20"/>
          <w:szCs w:val="20"/>
          <w:shd w:val="clear" w:color="auto" w:fill="FFFFFF"/>
        </w:rPr>
        <w:t>o prevádzke vozidiel</w:t>
      </w:r>
      <w:r w:rsidR="009D77D9">
        <w:rPr>
          <w:rFonts w:asciiTheme="minorHAnsi" w:hAnsiTheme="minorHAnsi" w:cstheme="minorHAnsi"/>
          <w:sz w:val="20"/>
          <w:szCs w:val="20"/>
          <w:shd w:val="clear" w:color="auto" w:fill="FFFFFF"/>
        </w:rPr>
        <w:t xml:space="preserve">           </w:t>
      </w:r>
      <w:r w:rsidRPr="00163430">
        <w:rPr>
          <w:rFonts w:asciiTheme="minorHAnsi" w:hAnsiTheme="minorHAnsi" w:cstheme="minorHAnsi"/>
          <w:sz w:val="20"/>
          <w:szCs w:val="20"/>
          <w:shd w:val="clear" w:color="auto" w:fill="FFFFFF"/>
        </w:rPr>
        <w:t>v cestnej premávke a o zmene a doplnení niektorých zákonov.</w:t>
      </w:r>
    </w:p>
    <w:p w14:paraId="55593A2F" w14:textId="0E4345CA" w:rsidR="006F220D" w:rsidRPr="008D5D2F" w:rsidRDefault="00A00DC6" w:rsidP="009D77D9">
      <w:pPr>
        <w:pStyle w:val="Odsekzoznamu"/>
        <w:numPr>
          <w:ilvl w:val="0"/>
          <w:numId w:val="2"/>
        </w:numPr>
        <w:spacing w:line="264" w:lineRule="auto"/>
        <w:ind w:left="426" w:hanging="426"/>
        <w:jc w:val="both"/>
        <w:rPr>
          <w:rFonts w:asciiTheme="minorHAnsi" w:hAnsiTheme="minorHAnsi" w:cstheme="minorHAnsi"/>
        </w:rPr>
      </w:pPr>
      <w:r w:rsidRPr="00163430">
        <w:rPr>
          <w:rFonts w:asciiTheme="minorHAnsi" w:hAnsiTheme="minorHAnsi" w:cstheme="minorHAnsi"/>
        </w:rPr>
        <w:t xml:space="preserve">Najneskôr </w:t>
      </w:r>
      <w:r w:rsidR="00AA1AE0" w:rsidRPr="00163430">
        <w:rPr>
          <w:rFonts w:asciiTheme="minorHAnsi" w:hAnsiTheme="minorHAnsi" w:cstheme="minorHAnsi"/>
        </w:rPr>
        <w:t>do 3 pracovných dní</w:t>
      </w:r>
      <w:r w:rsidRPr="00163430">
        <w:rPr>
          <w:rFonts w:asciiTheme="minorHAnsi" w:hAnsiTheme="minorHAnsi" w:cstheme="minorHAnsi"/>
        </w:rPr>
        <w:t xml:space="preserve"> odo dňa odovzdania Tovaru je Predávajúci povinný zaškoliť zamestnancov na obsluhu na každé vozidlo (rozumej 1 ks plnohodnotného a funkčne spôsobilého úžitkového motorového vozidla kategórie NA-N1)</w:t>
      </w:r>
      <w:r w:rsidR="00FD0F79" w:rsidRPr="00163430">
        <w:rPr>
          <w:rFonts w:asciiTheme="minorHAnsi" w:hAnsiTheme="minorHAnsi" w:cstheme="minorHAnsi"/>
        </w:rPr>
        <w:t xml:space="preserve"> </w:t>
      </w:r>
      <w:r w:rsidRPr="00163430">
        <w:rPr>
          <w:rFonts w:asciiTheme="minorHAnsi" w:hAnsiTheme="minorHAnsi" w:cstheme="minorHAnsi"/>
        </w:rPr>
        <w:t>minimálne d</w:t>
      </w:r>
      <w:r w:rsidR="00FD0F79" w:rsidRPr="00163430">
        <w:rPr>
          <w:rFonts w:asciiTheme="minorHAnsi" w:hAnsiTheme="minorHAnsi" w:cstheme="minorHAnsi"/>
        </w:rPr>
        <w:t>voch</w:t>
      </w:r>
      <w:r w:rsidRPr="008D5D2F">
        <w:rPr>
          <w:rFonts w:asciiTheme="minorHAnsi" w:hAnsiTheme="minorHAnsi" w:cstheme="minorHAnsi"/>
        </w:rPr>
        <w:t xml:space="preserve"> zamestnanc</w:t>
      </w:r>
      <w:r w:rsidR="00FD0F79" w:rsidRPr="008D5D2F">
        <w:rPr>
          <w:rFonts w:asciiTheme="minorHAnsi" w:hAnsiTheme="minorHAnsi" w:cstheme="minorHAnsi"/>
        </w:rPr>
        <w:t>ov</w:t>
      </w:r>
      <w:r w:rsidRPr="008D5D2F">
        <w:rPr>
          <w:rFonts w:asciiTheme="minorHAnsi" w:hAnsiTheme="minorHAnsi" w:cstheme="minorHAnsi"/>
        </w:rPr>
        <w:t xml:space="preserve"> (vodič</w:t>
      </w:r>
      <w:r w:rsidR="00FD0F79" w:rsidRPr="008D5D2F">
        <w:rPr>
          <w:rFonts w:asciiTheme="minorHAnsi" w:hAnsiTheme="minorHAnsi" w:cstheme="minorHAnsi"/>
        </w:rPr>
        <w:t>ov</w:t>
      </w:r>
      <w:r w:rsidRPr="008D5D2F">
        <w:rPr>
          <w:rFonts w:asciiTheme="minorHAnsi" w:hAnsiTheme="minorHAnsi" w:cstheme="minorHAnsi"/>
        </w:rPr>
        <w:t xml:space="preserve">) </w:t>
      </w:r>
      <w:r w:rsidR="00FD0F79" w:rsidRPr="008D5D2F">
        <w:rPr>
          <w:rFonts w:asciiTheme="minorHAnsi" w:hAnsiTheme="minorHAnsi" w:cstheme="minorHAnsi"/>
        </w:rPr>
        <w:t>Kupujúceho</w:t>
      </w:r>
      <w:r w:rsidRPr="008D5D2F">
        <w:rPr>
          <w:rFonts w:asciiTheme="minorHAnsi" w:hAnsiTheme="minorHAnsi" w:cstheme="minorHAnsi"/>
        </w:rPr>
        <w:t>.</w:t>
      </w:r>
    </w:p>
    <w:p w14:paraId="5B19F81C" w14:textId="2C6245EC" w:rsidR="006F220D" w:rsidRPr="008211D2" w:rsidRDefault="006F220D" w:rsidP="009D77D9">
      <w:pPr>
        <w:pStyle w:val="Odsekzoznamu"/>
        <w:numPr>
          <w:ilvl w:val="0"/>
          <w:numId w:val="2"/>
        </w:numPr>
        <w:spacing w:line="264" w:lineRule="auto"/>
        <w:ind w:left="426" w:hanging="426"/>
        <w:jc w:val="both"/>
        <w:rPr>
          <w:rFonts w:asciiTheme="minorHAnsi" w:hAnsiTheme="minorHAnsi" w:cstheme="minorHAnsi"/>
        </w:rPr>
      </w:pPr>
      <w:r w:rsidRPr="008211D2">
        <w:rPr>
          <w:rFonts w:asciiTheme="minorHAnsi" w:hAnsiTheme="minorHAnsi" w:cstheme="minorHAnsi"/>
        </w:rPr>
        <w:t xml:space="preserve">Z dôvodu monitorovania vozidiel prostredníctvom GPS systému FLEETWARE je Predávajúci  povinný </w:t>
      </w:r>
      <w:r w:rsidR="00867CF2" w:rsidRPr="008211D2">
        <w:rPr>
          <w:rFonts w:asciiTheme="minorHAnsi" w:hAnsiTheme="minorHAnsi" w:cstheme="minorHAnsi"/>
        </w:rPr>
        <w:t xml:space="preserve">pred samotným odovzdaním predmetu kúpy </w:t>
      </w:r>
      <w:r w:rsidRPr="008211D2">
        <w:rPr>
          <w:rFonts w:asciiTheme="minorHAnsi" w:hAnsiTheme="minorHAnsi" w:cstheme="minorHAnsi"/>
        </w:rPr>
        <w:t xml:space="preserve">poskytnúť na prvú výzvu </w:t>
      </w:r>
      <w:r w:rsidR="00867CF2" w:rsidRPr="008211D2">
        <w:rPr>
          <w:rFonts w:asciiTheme="minorHAnsi" w:hAnsiTheme="minorHAnsi" w:cstheme="minorHAnsi"/>
        </w:rPr>
        <w:t xml:space="preserve">Kupujúceho </w:t>
      </w:r>
      <w:r w:rsidRPr="008211D2">
        <w:rPr>
          <w:rFonts w:asciiTheme="minorHAnsi" w:hAnsiTheme="minorHAnsi" w:cstheme="minorHAnsi"/>
        </w:rPr>
        <w:t xml:space="preserve">v lehote a spôsobom uvedeným vo výzve plnú súčinnosť spoločnosti DATACAR, spol. s. r. o., pri montáži všetkých potrebných súčastí uvedeného systému </w:t>
      </w:r>
      <w:r w:rsidR="00867CF2" w:rsidRPr="008211D2">
        <w:rPr>
          <w:rFonts w:asciiTheme="minorHAnsi" w:hAnsiTheme="minorHAnsi" w:cstheme="minorHAnsi"/>
        </w:rPr>
        <w:t>V</w:t>
      </w:r>
      <w:r w:rsidRPr="008211D2">
        <w:rPr>
          <w:rFonts w:asciiTheme="minorHAnsi" w:hAnsiTheme="minorHAnsi" w:cstheme="minorHAnsi"/>
        </w:rPr>
        <w:t xml:space="preserve">šetky náklady spojené s montážou </w:t>
      </w:r>
      <w:r w:rsidR="00867CF2" w:rsidRPr="008211D2">
        <w:rPr>
          <w:rFonts w:asciiTheme="minorHAnsi" w:hAnsiTheme="minorHAnsi" w:cstheme="minorHAnsi"/>
        </w:rPr>
        <w:t xml:space="preserve">systému </w:t>
      </w:r>
      <w:r w:rsidRPr="008211D2">
        <w:rPr>
          <w:rFonts w:asciiTheme="minorHAnsi" w:hAnsiTheme="minorHAnsi" w:cstheme="minorHAnsi"/>
        </w:rPr>
        <w:t>hradí Kupujúci.</w:t>
      </w:r>
    </w:p>
    <w:p w14:paraId="0E503E9D" w14:textId="40DCAA06" w:rsidR="00763C90" w:rsidRPr="008D5D2F" w:rsidRDefault="00763C90" w:rsidP="009D77D9">
      <w:pPr>
        <w:pStyle w:val="Style4"/>
        <w:numPr>
          <w:ilvl w:val="0"/>
          <w:numId w:val="2"/>
        </w:numPr>
        <w:shd w:val="clear" w:color="auto" w:fill="auto"/>
        <w:autoSpaceDE w:val="0"/>
        <w:autoSpaceDN w:val="0"/>
        <w:adjustRightInd w:val="0"/>
        <w:spacing w:line="264" w:lineRule="auto"/>
        <w:ind w:left="426" w:hanging="426"/>
        <w:jc w:val="both"/>
        <w:rPr>
          <w:rFonts w:cstheme="minorHAnsi"/>
          <w:color w:val="000000"/>
          <w:sz w:val="22"/>
          <w:szCs w:val="22"/>
        </w:rPr>
      </w:pPr>
      <w:r w:rsidRPr="008D5D2F">
        <w:rPr>
          <w:rStyle w:val="CharStyle8"/>
          <w:rFonts w:cstheme="minorHAnsi"/>
          <w:color w:val="000000"/>
          <w:sz w:val="22"/>
          <w:szCs w:val="22"/>
        </w:rPr>
        <w:t>Kupujúci je povinný riadne a včas dodaný Tovar prevziať spôsobom dohodnutým v Zmluve do svojho výlučného vlastníctva a zaplatiť Kúpnu cenu za podmienok dohodnutých v článku II Zmluvy.</w:t>
      </w:r>
      <w:r w:rsidRPr="008D5D2F">
        <w:rPr>
          <w:rFonts w:cstheme="minorHAnsi"/>
          <w:color w:val="000000"/>
          <w:sz w:val="22"/>
          <w:szCs w:val="22"/>
        </w:rPr>
        <w:t xml:space="preserve"> </w:t>
      </w:r>
    </w:p>
    <w:p w14:paraId="377ECADA" w14:textId="5F1BD687" w:rsidR="00763C90" w:rsidRPr="008D5D2F" w:rsidRDefault="00763C90" w:rsidP="009D77D9">
      <w:pPr>
        <w:pStyle w:val="Style4"/>
        <w:numPr>
          <w:ilvl w:val="0"/>
          <w:numId w:val="2"/>
        </w:numPr>
        <w:shd w:val="clear" w:color="auto" w:fill="auto"/>
        <w:spacing w:line="264" w:lineRule="auto"/>
        <w:ind w:left="426" w:hanging="426"/>
        <w:jc w:val="both"/>
        <w:rPr>
          <w:rStyle w:val="CharStyle8"/>
          <w:rFonts w:cstheme="minorHAnsi"/>
          <w:sz w:val="22"/>
          <w:szCs w:val="22"/>
        </w:rPr>
      </w:pPr>
      <w:r w:rsidRPr="008D5D2F">
        <w:rPr>
          <w:rStyle w:val="CharStyle8"/>
          <w:rFonts w:cstheme="minorHAnsi"/>
          <w:color w:val="000000"/>
          <w:sz w:val="22"/>
          <w:szCs w:val="22"/>
        </w:rPr>
        <w:t>Kupujúci nadobudne vlastnícke právo k Tovaru alebo jeho časti po riadnom uhradení Kúpnej ceny príslušnej časti Tovaru. Nebezpečenstvo vzniku škody na Tovare (poškodenie, strata, zničenie) prechádza na Kupujúceho po protokolárnom odovzdaní a prevzatí Tovaru.</w:t>
      </w:r>
    </w:p>
    <w:p w14:paraId="1638E16B" w14:textId="043346E2" w:rsidR="00763C90" w:rsidRDefault="00763C90" w:rsidP="008D5D2F">
      <w:pPr>
        <w:pStyle w:val="Style4"/>
        <w:shd w:val="clear" w:color="auto" w:fill="auto"/>
        <w:spacing w:line="264" w:lineRule="auto"/>
        <w:ind w:left="425" w:firstLine="0"/>
        <w:jc w:val="both"/>
        <w:rPr>
          <w:rFonts w:cstheme="minorHAnsi"/>
          <w:sz w:val="22"/>
          <w:szCs w:val="22"/>
        </w:rPr>
      </w:pPr>
    </w:p>
    <w:p w14:paraId="3E330E6A" w14:textId="77777777" w:rsidR="00163430" w:rsidRPr="008D5D2F" w:rsidRDefault="00163430" w:rsidP="008D5D2F">
      <w:pPr>
        <w:pStyle w:val="Style4"/>
        <w:shd w:val="clear" w:color="auto" w:fill="auto"/>
        <w:spacing w:line="264" w:lineRule="auto"/>
        <w:ind w:left="425" w:firstLine="0"/>
        <w:jc w:val="both"/>
        <w:rPr>
          <w:rFonts w:cstheme="minorHAnsi"/>
          <w:sz w:val="22"/>
          <w:szCs w:val="22"/>
        </w:rPr>
      </w:pPr>
    </w:p>
    <w:p w14:paraId="1F2C7FA5" w14:textId="77777777" w:rsidR="00763C90" w:rsidRPr="008D5D2F" w:rsidRDefault="00763C90" w:rsidP="008D5D2F">
      <w:pPr>
        <w:pStyle w:val="Style10"/>
        <w:keepNext/>
        <w:keepLines/>
        <w:shd w:val="clear" w:color="auto" w:fill="auto"/>
        <w:spacing w:before="0" w:line="264" w:lineRule="auto"/>
        <w:ind w:left="60"/>
        <w:jc w:val="center"/>
        <w:rPr>
          <w:rFonts w:cstheme="minorHAnsi"/>
          <w:sz w:val="22"/>
          <w:szCs w:val="22"/>
        </w:rPr>
      </w:pPr>
      <w:bookmarkStart w:id="2" w:name="bookmark4"/>
      <w:r w:rsidRPr="008D5D2F">
        <w:rPr>
          <w:rStyle w:val="CharStyle11"/>
          <w:rFonts w:cstheme="minorHAnsi"/>
          <w:b/>
          <w:bCs/>
          <w:color w:val="000000"/>
          <w:sz w:val="22"/>
          <w:szCs w:val="22"/>
        </w:rPr>
        <w:t>II</w:t>
      </w:r>
      <w:bookmarkEnd w:id="2"/>
    </w:p>
    <w:p w14:paraId="09299225" w14:textId="77777777" w:rsidR="00763C90" w:rsidRPr="008D5D2F" w:rsidRDefault="00763C90" w:rsidP="008D5D2F">
      <w:pPr>
        <w:pStyle w:val="Style2"/>
        <w:shd w:val="clear" w:color="auto" w:fill="auto"/>
        <w:spacing w:after="0" w:line="264" w:lineRule="auto"/>
        <w:ind w:left="60"/>
        <w:rPr>
          <w:rFonts w:cstheme="minorHAnsi"/>
          <w:sz w:val="22"/>
          <w:szCs w:val="22"/>
        </w:rPr>
      </w:pPr>
      <w:r w:rsidRPr="008D5D2F">
        <w:rPr>
          <w:rStyle w:val="CharStyle9"/>
          <w:rFonts w:cstheme="minorHAnsi"/>
          <w:b/>
          <w:bCs/>
          <w:color w:val="000000"/>
          <w:sz w:val="22"/>
          <w:szCs w:val="22"/>
        </w:rPr>
        <w:t>Kúpna cena</w:t>
      </w:r>
    </w:p>
    <w:p w14:paraId="1AD84792" w14:textId="01076DD3" w:rsidR="00763C90" w:rsidRPr="008D5D2F" w:rsidRDefault="00763C90" w:rsidP="009D77D9">
      <w:pPr>
        <w:pStyle w:val="Style4"/>
        <w:numPr>
          <w:ilvl w:val="0"/>
          <w:numId w:val="7"/>
        </w:numPr>
        <w:shd w:val="clear" w:color="auto" w:fill="auto"/>
        <w:spacing w:line="264" w:lineRule="auto"/>
        <w:ind w:left="426" w:right="2" w:hanging="426"/>
        <w:jc w:val="both"/>
        <w:rPr>
          <w:rFonts w:cstheme="minorHAnsi"/>
          <w:b/>
          <w:sz w:val="22"/>
          <w:szCs w:val="22"/>
          <w:u w:val="single"/>
          <w:lang w:eastAsia="cs-CZ"/>
        </w:rPr>
      </w:pPr>
      <w:r w:rsidRPr="008211D2">
        <w:rPr>
          <w:rStyle w:val="CharStyle8"/>
          <w:rFonts w:cstheme="minorHAnsi"/>
          <w:color w:val="000000"/>
          <w:sz w:val="22"/>
          <w:szCs w:val="22"/>
        </w:rPr>
        <w:t xml:space="preserve">Kúpna cena za Tovar  </w:t>
      </w:r>
      <w:r w:rsidRPr="008211D2">
        <w:rPr>
          <w:rFonts w:cstheme="minorHAnsi"/>
          <w:sz w:val="22"/>
          <w:szCs w:val="22"/>
          <w:lang w:eastAsia="cs-CZ"/>
        </w:rPr>
        <w:t xml:space="preserve">je dohodnutá a stanovená na základe cenovej ponuky predávajúceho ako </w:t>
      </w:r>
      <w:r w:rsidRPr="008211D2">
        <w:rPr>
          <w:rFonts w:cstheme="minorHAnsi"/>
          <w:bCs/>
          <w:sz w:val="22"/>
          <w:szCs w:val="22"/>
        </w:rPr>
        <w:t xml:space="preserve">uchádzača vo verejnom obstarávaní v Prílohe č. </w:t>
      </w:r>
      <w:r w:rsidR="00AA1AE0" w:rsidRPr="008211D2">
        <w:rPr>
          <w:rFonts w:cstheme="minorHAnsi"/>
          <w:bCs/>
          <w:sz w:val="22"/>
          <w:szCs w:val="22"/>
        </w:rPr>
        <w:t xml:space="preserve">1 </w:t>
      </w:r>
      <w:r w:rsidRPr="008211D2">
        <w:rPr>
          <w:rFonts w:cstheme="minorHAnsi"/>
          <w:bCs/>
          <w:sz w:val="22"/>
          <w:szCs w:val="22"/>
        </w:rPr>
        <w:t xml:space="preserve">k Zmluve – </w:t>
      </w:r>
      <w:r w:rsidR="00AA1AE0" w:rsidRPr="008211D2">
        <w:rPr>
          <w:rFonts w:cstheme="minorHAnsi"/>
          <w:bCs/>
          <w:sz w:val="22"/>
          <w:szCs w:val="22"/>
        </w:rPr>
        <w:t>Návrh na plnenie kritéria</w:t>
      </w:r>
      <w:r w:rsidRPr="008211D2">
        <w:rPr>
          <w:rFonts w:cstheme="minorHAnsi"/>
          <w:bCs/>
          <w:sz w:val="22"/>
          <w:szCs w:val="22"/>
        </w:rPr>
        <w:t xml:space="preserve"> ( ďalej iba „cena Tovaru“ alebo „Kúpna cena“ ). Cena Tovaru sa </w:t>
      </w:r>
      <w:r w:rsidRPr="008211D2">
        <w:rPr>
          <w:rFonts w:cstheme="minorHAnsi"/>
          <w:sz w:val="22"/>
          <w:szCs w:val="22"/>
        </w:rPr>
        <w:t xml:space="preserve">považuje </w:t>
      </w:r>
      <w:r w:rsidRPr="008211D2">
        <w:rPr>
          <w:rFonts w:cstheme="minorHAnsi"/>
          <w:b/>
          <w:sz w:val="22"/>
          <w:szCs w:val="22"/>
        </w:rPr>
        <w:t>za cenu maximálnu</w:t>
      </w:r>
      <w:r w:rsidRPr="008211D2">
        <w:rPr>
          <w:rFonts w:cstheme="minorHAnsi"/>
          <w:sz w:val="22"/>
          <w:szCs w:val="22"/>
        </w:rPr>
        <w:t xml:space="preserve"> a platnú počas celej doby</w:t>
      </w:r>
      <w:r w:rsidRPr="008D5D2F">
        <w:rPr>
          <w:rFonts w:cstheme="minorHAnsi"/>
          <w:sz w:val="22"/>
          <w:szCs w:val="22"/>
        </w:rPr>
        <w:t xml:space="preserve"> trvania Zmluvy. Cena Tovaru je stanovená</w:t>
      </w:r>
      <w:r w:rsidRPr="008D5D2F">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w:t>
      </w:r>
      <w:r w:rsidRPr="008D5D2F">
        <w:rPr>
          <w:rFonts w:cstheme="minorHAnsi"/>
          <w:b/>
          <w:sz w:val="22"/>
          <w:szCs w:val="22"/>
          <w:u w:val="single"/>
          <w:lang w:eastAsia="cs-CZ"/>
        </w:rPr>
        <w:t xml:space="preserve">Kúpna cena predstavuje celkom za </w:t>
      </w:r>
      <w:r w:rsidR="006F220D" w:rsidRPr="008D5D2F">
        <w:rPr>
          <w:rFonts w:cstheme="minorHAnsi"/>
          <w:b/>
          <w:sz w:val="22"/>
          <w:szCs w:val="22"/>
          <w:u w:val="single"/>
          <w:lang w:eastAsia="cs-CZ"/>
        </w:rPr>
        <w:t>19</w:t>
      </w:r>
      <w:r w:rsidRPr="008D5D2F">
        <w:rPr>
          <w:rFonts w:cstheme="minorHAnsi"/>
          <w:b/>
          <w:sz w:val="22"/>
          <w:szCs w:val="22"/>
          <w:u w:val="single"/>
          <w:lang w:eastAsia="cs-CZ"/>
        </w:rPr>
        <w:t xml:space="preserve"> ks </w:t>
      </w:r>
      <w:r w:rsidR="006F220D" w:rsidRPr="008D5D2F">
        <w:rPr>
          <w:rFonts w:cstheme="minorHAnsi"/>
          <w:b/>
          <w:sz w:val="22"/>
          <w:szCs w:val="22"/>
          <w:u w:val="single"/>
          <w:lang w:eastAsia="cs-CZ"/>
        </w:rPr>
        <w:t>vozidiel</w:t>
      </w:r>
      <w:r w:rsidRPr="008D5D2F">
        <w:rPr>
          <w:rFonts w:cstheme="minorHAnsi"/>
          <w:b/>
          <w:sz w:val="22"/>
          <w:szCs w:val="22"/>
          <w:u w:val="single"/>
          <w:lang w:eastAsia="cs-CZ"/>
        </w:rPr>
        <w:t xml:space="preserve"> sumu:</w:t>
      </w:r>
    </w:p>
    <w:p w14:paraId="763E735E" w14:textId="77777777" w:rsidR="00763C90" w:rsidRPr="008D5D2F" w:rsidRDefault="00763C90" w:rsidP="008D5D2F">
      <w:pPr>
        <w:pStyle w:val="Odsekzoznamu"/>
        <w:tabs>
          <w:tab w:val="left" w:pos="567"/>
          <w:tab w:val="left" w:pos="7088"/>
        </w:tabs>
        <w:spacing w:line="264" w:lineRule="auto"/>
        <w:ind w:left="720"/>
        <w:jc w:val="both"/>
        <w:rPr>
          <w:rFonts w:asciiTheme="minorHAnsi" w:hAnsiTheme="minorHAnsi" w:cstheme="minorHAnsi"/>
          <w:lang w:eastAsia="cs-CZ"/>
        </w:rPr>
      </w:pPr>
    </w:p>
    <w:p w14:paraId="54DCDA5A" w14:textId="77777777" w:rsidR="00763C90" w:rsidRPr="008D5D2F" w:rsidRDefault="00763C90" w:rsidP="008D5D2F">
      <w:pPr>
        <w:tabs>
          <w:tab w:val="left" w:pos="567"/>
          <w:tab w:val="left" w:pos="1843"/>
          <w:tab w:val="left" w:pos="7088"/>
        </w:tabs>
        <w:spacing w:line="264" w:lineRule="auto"/>
        <w:ind w:left="567" w:hanging="567"/>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t xml:space="preserve">Cena bez DPH   </w:t>
      </w:r>
      <w:r w:rsidRPr="008D5D2F">
        <w:rPr>
          <w:rFonts w:asciiTheme="minorHAnsi" w:hAnsiTheme="minorHAnsi" w:cstheme="minorHAnsi"/>
          <w:sz w:val="22"/>
          <w:szCs w:val="22"/>
          <w:lang w:eastAsia="cs-CZ"/>
        </w:rPr>
        <w:tab/>
        <w:t>Eur</w:t>
      </w:r>
    </w:p>
    <w:p w14:paraId="37B19C9E" w14:textId="77777777" w:rsidR="00763C90" w:rsidRPr="008D5D2F" w:rsidRDefault="00763C90" w:rsidP="008D5D2F">
      <w:pPr>
        <w:tabs>
          <w:tab w:val="left" w:pos="567"/>
          <w:tab w:val="left" w:pos="7088"/>
        </w:tabs>
        <w:spacing w:line="264" w:lineRule="auto"/>
        <w:ind w:left="1843" w:hanging="1843"/>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t xml:space="preserve">DPH 20 %             </w:t>
      </w:r>
      <w:r w:rsidRPr="008D5D2F">
        <w:rPr>
          <w:rFonts w:asciiTheme="minorHAnsi" w:hAnsiTheme="minorHAnsi" w:cstheme="minorHAnsi"/>
          <w:sz w:val="22"/>
          <w:szCs w:val="22"/>
          <w:lang w:eastAsia="cs-CZ"/>
        </w:rPr>
        <w:tab/>
        <w:t xml:space="preserve">Eur     </w:t>
      </w:r>
    </w:p>
    <w:p w14:paraId="33D21EC8" w14:textId="77777777" w:rsidR="00763C90" w:rsidRPr="008D5D2F" w:rsidRDefault="00763C90" w:rsidP="008D5D2F">
      <w:pPr>
        <w:tabs>
          <w:tab w:val="left" w:pos="567"/>
          <w:tab w:val="left" w:pos="7088"/>
        </w:tabs>
        <w:spacing w:line="264" w:lineRule="auto"/>
        <w:ind w:left="1843" w:hanging="1843"/>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 xml:space="preserve">Cena s DPH </w:t>
      </w:r>
      <w:r w:rsidRPr="008D5D2F">
        <w:rPr>
          <w:rFonts w:asciiTheme="minorHAnsi" w:hAnsiTheme="minorHAnsi" w:cstheme="minorHAnsi"/>
          <w:b/>
          <w:sz w:val="22"/>
          <w:szCs w:val="22"/>
          <w:lang w:eastAsia="cs-CZ"/>
        </w:rPr>
        <w:tab/>
        <w:t>Eur</w:t>
      </w:r>
      <w:r w:rsidRPr="008D5D2F">
        <w:rPr>
          <w:rFonts w:asciiTheme="minorHAnsi" w:hAnsiTheme="minorHAnsi" w:cstheme="minorHAnsi"/>
          <w:b/>
          <w:sz w:val="22"/>
          <w:szCs w:val="22"/>
          <w:lang w:eastAsia="cs-CZ"/>
        </w:rPr>
        <w:tab/>
      </w:r>
      <w:r w:rsidRPr="008D5D2F">
        <w:rPr>
          <w:rFonts w:asciiTheme="minorHAnsi" w:hAnsiTheme="minorHAnsi" w:cstheme="minorHAnsi"/>
          <w:b/>
          <w:sz w:val="22"/>
          <w:szCs w:val="22"/>
          <w:lang w:eastAsia="cs-CZ"/>
        </w:rPr>
        <w:tab/>
        <w:t xml:space="preserve">                       </w:t>
      </w:r>
    </w:p>
    <w:p w14:paraId="1EF3C024" w14:textId="77777777" w:rsidR="00763C90" w:rsidRPr="008D5D2F" w:rsidRDefault="00763C90" w:rsidP="008D5D2F">
      <w:pPr>
        <w:tabs>
          <w:tab w:val="left" w:pos="567"/>
          <w:tab w:val="left" w:pos="7088"/>
        </w:tabs>
        <w:spacing w:line="264" w:lineRule="auto"/>
        <w:ind w:left="2268" w:hanging="2268"/>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(slovom:    ......................Eur, ......./100 ) s DPH.</w:t>
      </w:r>
    </w:p>
    <w:p w14:paraId="2E2802C4" w14:textId="77777777" w:rsidR="00763C90" w:rsidRPr="008D5D2F" w:rsidRDefault="00763C90" w:rsidP="008D5D2F">
      <w:pPr>
        <w:spacing w:line="264" w:lineRule="auto"/>
        <w:jc w:val="both"/>
        <w:rPr>
          <w:rFonts w:asciiTheme="minorHAnsi" w:hAnsiTheme="minorHAnsi" w:cstheme="minorHAnsi"/>
          <w:color w:val="auto"/>
          <w:sz w:val="22"/>
          <w:szCs w:val="22"/>
        </w:rPr>
      </w:pPr>
    </w:p>
    <w:p w14:paraId="4FFED705" w14:textId="4724D92C" w:rsidR="00763C90" w:rsidRPr="008D5D2F" w:rsidRDefault="00763C90" w:rsidP="009D77D9">
      <w:pPr>
        <w:pStyle w:val="Style4"/>
        <w:numPr>
          <w:ilvl w:val="0"/>
          <w:numId w:val="7"/>
        </w:numPr>
        <w:shd w:val="clear" w:color="auto" w:fill="auto"/>
        <w:spacing w:line="264" w:lineRule="auto"/>
        <w:ind w:left="426" w:right="2" w:hanging="426"/>
        <w:jc w:val="both"/>
        <w:rPr>
          <w:rStyle w:val="CharStyle8"/>
          <w:rFonts w:cstheme="minorHAnsi"/>
          <w:sz w:val="22"/>
          <w:szCs w:val="22"/>
        </w:rPr>
      </w:pPr>
      <w:r w:rsidRPr="008D5D2F">
        <w:rPr>
          <w:rStyle w:val="CharStyle8"/>
          <w:rFonts w:cstheme="minorHAnsi"/>
          <w:color w:val="000000"/>
          <w:sz w:val="22"/>
          <w:szCs w:val="22"/>
        </w:rPr>
        <w:t xml:space="preserve">Kúpnou cenou sa rozumie cena Tovaru vrátane colných a daňových poplatkov, komplexného zabezpečenia služieb spojených s dodávkou Tovaru, vrátane dopravy do miesta plnenia </w:t>
      </w:r>
      <w:r w:rsidR="009D77D9" w:rsidRPr="008D5D2F">
        <w:rPr>
          <w:rStyle w:val="CharStyle8"/>
          <w:rFonts w:cstheme="minorHAnsi"/>
          <w:color w:val="000000"/>
          <w:sz w:val="22"/>
          <w:szCs w:val="22"/>
        </w:rPr>
        <w:t>uvedeného</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v čl. I. ods. 7 tejto Zmluvy ( a vrátane nákladov na dopravu, poistenie a ostatné náklady </w:t>
      </w:r>
      <w:r w:rsidR="009D77D9" w:rsidRPr="008D5D2F">
        <w:rPr>
          <w:rStyle w:val="CharStyle8"/>
          <w:rFonts w:cstheme="minorHAnsi"/>
          <w:color w:val="000000"/>
          <w:sz w:val="22"/>
          <w:szCs w:val="22"/>
        </w:rPr>
        <w:t>spojené</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s dodávkou Tovaru, náklady </w:t>
      </w:r>
      <w:r w:rsidRPr="008D5D2F">
        <w:rPr>
          <w:rFonts w:cstheme="minorHAnsi"/>
          <w:color w:val="000000"/>
          <w:sz w:val="22"/>
          <w:szCs w:val="22"/>
        </w:rPr>
        <w:t xml:space="preserve">odskúšania prevádzky, zaškolenia obsluhy, návodu na obsluhu a údržbu, servisného zošita so záručnými podmienkami v slovenskom jazyku kompletného </w:t>
      </w:r>
      <w:r w:rsidR="009D77D9" w:rsidRPr="008D5D2F">
        <w:rPr>
          <w:rFonts w:cstheme="minorHAnsi"/>
          <w:color w:val="000000"/>
          <w:sz w:val="22"/>
          <w:szCs w:val="22"/>
        </w:rPr>
        <w:t>osvedčenia</w:t>
      </w:r>
      <w:r w:rsidR="009D77D9">
        <w:rPr>
          <w:rFonts w:cstheme="minorHAnsi"/>
          <w:color w:val="000000"/>
          <w:sz w:val="22"/>
          <w:szCs w:val="22"/>
        </w:rPr>
        <w:t xml:space="preserve"> </w:t>
      </w:r>
      <w:r w:rsidRPr="008D5D2F">
        <w:rPr>
          <w:rFonts w:cstheme="minorHAnsi"/>
          <w:color w:val="000000"/>
          <w:sz w:val="22"/>
          <w:szCs w:val="22"/>
        </w:rPr>
        <w:t xml:space="preserve">o evidencii vozidla, povinnej výbavy, kompletného príslušenstva pre plnohodnotnú prevádzku </w:t>
      </w:r>
      <w:r w:rsidR="00362D8D" w:rsidRPr="008D5D2F">
        <w:rPr>
          <w:rFonts w:cstheme="minorHAnsi"/>
          <w:color w:val="000000"/>
          <w:sz w:val="22"/>
          <w:szCs w:val="22"/>
        </w:rPr>
        <w:t>vozidla</w:t>
      </w:r>
      <w:r w:rsidRPr="008D5D2F">
        <w:rPr>
          <w:rFonts w:cstheme="minorHAnsi"/>
          <w:color w:val="000000"/>
          <w:sz w:val="22"/>
          <w:szCs w:val="22"/>
        </w:rPr>
        <w:t xml:space="preserve">, </w:t>
      </w:r>
      <w:r w:rsidRPr="000C6D89">
        <w:rPr>
          <w:rFonts w:cstheme="minorHAnsi"/>
          <w:color w:val="000000"/>
          <w:sz w:val="22"/>
          <w:szCs w:val="22"/>
        </w:rPr>
        <w:t xml:space="preserve">plného objemu prevádzkových </w:t>
      </w:r>
      <w:r w:rsidR="00AA1AE0" w:rsidRPr="000C6D89">
        <w:rPr>
          <w:rFonts w:cstheme="minorHAnsi"/>
          <w:color w:val="000000"/>
          <w:sz w:val="22"/>
          <w:szCs w:val="22"/>
        </w:rPr>
        <w:t>kvapalín</w:t>
      </w:r>
      <w:r w:rsidRPr="000C6D89">
        <w:rPr>
          <w:rFonts w:cstheme="minorHAnsi"/>
          <w:color w:val="000000"/>
          <w:sz w:val="22"/>
          <w:szCs w:val="22"/>
        </w:rPr>
        <w:t xml:space="preserve"> a mazív, min. 10 l paliva</w:t>
      </w:r>
      <w:r w:rsidR="00AA1AE0" w:rsidRPr="000C6D89">
        <w:rPr>
          <w:rFonts w:cstheme="minorHAnsi"/>
          <w:color w:val="000000"/>
          <w:sz w:val="22"/>
          <w:szCs w:val="22"/>
        </w:rPr>
        <w:t xml:space="preserve"> v nádrži každého vozidla</w:t>
      </w:r>
      <w:r w:rsidRPr="000C6D89">
        <w:rPr>
          <w:rFonts w:cstheme="minorHAnsi"/>
          <w:color w:val="000000"/>
          <w:sz w:val="22"/>
          <w:szCs w:val="22"/>
        </w:rPr>
        <w:t xml:space="preserve"> a vrátane</w:t>
      </w:r>
      <w:r w:rsidRPr="008D5D2F">
        <w:rPr>
          <w:rFonts w:cstheme="minorHAnsi"/>
          <w:color w:val="000000"/>
          <w:sz w:val="22"/>
          <w:szCs w:val="22"/>
        </w:rPr>
        <w:t xml:space="preserve"> vykonania predpredajného servisu a vrátane nákladov na materiál, filtre, dopravu a práce mechanika na prvú servisnú prehliadku).</w:t>
      </w:r>
    </w:p>
    <w:p w14:paraId="7E8BAF08" w14:textId="77777777" w:rsidR="00763C90" w:rsidRPr="008D5D2F" w:rsidRDefault="00763C90" w:rsidP="008D5D2F">
      <w:pPr>
        <w:pStyle w:val="Odsekzoznamu"/>
        <w:numPr>
          <w:ilvl w:val="0"/>
          <w:numId w:val="7"/>
        </w:numPr>
        <w:spacing w:line="264" w:lineRule="auto"/>
        <w:ind w:left="426" w:hanging="426"/>
        <w:jc w:val="both"/>
        <w:rPr>
          <w:rFonts w:asciiTheme="minorHAnsi" w:hAnsiTheme="minorHAnsi" w:cstheme="minorHAnsi"/>
        </w:rPr>
      </w:pPr>
      <w:r w:rsidRPr="008D5D2F">
        <w:rPr>
          <w:rFonts w:asciiTheme="minorHAnsi" w:hAnsiTheme="minorHAnsi" w:cstheme="minorHAnsi"/>
          <w:lang w:eastAsia="cs-CZ"/>
        </w:rPr>
        <w:t xml:space="preserve">Preddavky na predmet kúpy kupujúci neposkytuje vôbec.   </w:t>
      </w:r>
    </w:p>
    <w:p w14:paraId="4FC6CC67" w14:textId="77777777" w:rsidR="00763C90" w:rsidRPr="008D5D2F" w:rsidRDefault="00763C90" w:rsidP="008D5D2F">
      <w:pPr>
        <w:pStyle w:val="Odsekzoznamu"/>
        <w:numPr>
          <w:ilvl w:val="0"/>
          <w:numId w:val="7"/>
        </w:numPr>
        <w:spacing w:line="264" w:lineRule="auto"/>
        <w:ind w:left="426" w:hanging="426"/>
        <w:jc w:val="both"/>
        <w:rPr>
          <w:rFonts w:asciiTheme="minorHAnsi" w:hAnsiTheme="minorHAnsi" w:cstheme="minorHAnsi"/>
        </w:rPr>
      </w:pPr>
      <w:r w:rsidRPr="008D5D2F">
        <w:rPr>
          <w:rFonts w:asciiTheme="minorHAnsi" w:hAnsiTheme="minorHAnsi" w:cstheme="minorHAnsi"/>
        </w:rPr>
        <w:t>Predávajúci vyhlasuje a potvrdzuje, že cenová ponuka ním predložená vo verejnom obstarávaní a teda Kúpna cena je úplná, maximálna a záväzná, že v Kúpnej cene sú predávajúcim zahrnuté všetky do úvahy prichádzajúce náklady predávajúceho vynaložené pri dodaní Tovaru odo dňa podpisu Zmluvy až do doby odovzdania Tovaru ako celku kupujúcemu.</w:t>
      </w:r>
    </w:p>
    <w:p w14:paraId="189C670F" w14:textId="77777777" w:rsidR="00763C90" w:rsidRPr="008D5D2F" w:rsidRDefault="00763C90" w:rsidP="008D5D2F">
      <w:pPr>
        <w:pStyle w:val="Odsekzoznamu"/>
        <w:numPr>
          <w:ilvl w:val="0"/>
          <w:numId w:val="7"/>
        </w:numPr>
        <w:spacing w:line="264" w:lineRule="auto"/>
        <w:ind w:left="426" w:hanging="426"/>
        <w:jc w:val="both"/>
        <w:rPr>
          <w:rFonts w:asciiTheme="minorHAnsi" w:hAnsiTheme="minorHAnsi" w:cstheme="minorHAnsi"/>
        </w:rPr>
      </w:pPr>
      <w:r w:rsidRPr="008D5D2F">
        <w:rPr>
          <w:rFonts w:asciiTheme="minorHAnsi" w:hAnsiTheme="minorHAnsi" w:cstheme="minorHAnsi"/>
        </w:rPr>
        <w:lastRenderedPageBreak/>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110D807E" w14:textId="3EF89C50" w:rsidR="0049366A" w:rsidRPr="000C6D89" w:rsidRDefault="0049366A" w:rsidP="009D77D9">
      <w:pPr>
        <w:pStyle w:val="Odsekzoznamu"/>
        <w:numPr>
          <w:ilvl w:val="0"/>
          <w:numId w:val="7"/>
        </w:numPr>
        <w:spacing w:line="264" w:lineRule="auto"/>
        <w:ind w:left="426" w:right="2" w:hanging="426"/>
        <w:jc w:val="both"/>
        <w:rPr>
          <w:rFonts w:asciiTheme="minorHAnsi" w:hAnsiTheme="minorHAnsi" w:cstheme="minorHAnsi"/>
        </w:rPr>
      </w:pPr>
      <w:r w:rsidRPr="000C6D89">
        <w:rPr>
          <w:rFonts w:asciiTheme="minorHAnsi" w:hAnsiTheme="minorHAnsi" w:cstheme="minorHAnsi"/>
        </w:rPr>
        <w:t>Predávajúci</w:t>
      </w:r>
      <w:r w:rsidR="000C6D89" w:rsidRPr="000C6D89">
        <w:rPr>
          <w:rFonts w:asciiTheme="minorHAnsi" w:hAnsiTheme="minorHAnsi" w:cstheme="minorHAnsi"/>
        </w:rPr>
        <w:t xml:space="preserve"> je oprávnený vystaviť faktúry až po riadnom prevzatí Tovaru kupujúcim. Predávajúci je </w:t>
      </w:r>
      <w:r w:rsidRPr="000C6D89">
        <w:rPr>
          <w:rFonts w:asciiTheme="minorHAnsi" w:hAnsiTheme="minorHAnsi" w:cstheme="minorHAnsi"/>
        </w:rPr>
        <w:t>povinný</w:t>
      </w:r>
      <w:r w:rsidRPr="000C6D89">
        <w:rPr>
          <w:rFonts w:asciiTheme="minorHAnsi" w:hAnsiTheme="minorHAnsi" w:cstheme="minorHAnsi"/>
          <w:spacing w:val="73"/>
        </w:rPr>
        <w:t xml:space="preserve"> </w:t>
      </w:r>
      <w:r w:rsidRPr="000C6D89">
        <w:rPr>
          <w:rFonts w:asciiTheme="minorHAnsi" w:hAnsiTheme="minorHAnsi" w:cstheme="minorHAnsi"/>
        </w:rPr>
        <w:t>vystaviť</w:t>
      </w:r>
      <w:r w:rsidRPr="000C6D89">
        <w:rPr>
          <w:rFonts w:asciiTheme="minorHAnsi" w:hAnsiTheme="minorHAnsi" w:cstheme="minorHAnsi"/>
          <w:spacing w:val="74"/>
        </w:rPr>
        <w:t xml:space="preserve"> </w:t>
      </w:r>
      <w:r w:rsidRPr="000C6D89">
        <w:rPr>
          <w:rFonts w:asciiTheme="minorHAnsi" w:hAnsiTheme="minorHAnsi" w:cstheme="minorHAnsi"/>
        </w:rPr>
        <w:t>faktúru</w:t>
      </w:r>
      <w:r w:rsidR="00AA1AE0" w:rsidRPr="000C6D89">
        <w:rPr>
          <w:rFonts w:asciiTheme="minorHAnsi" w:hAnsiTheme="minorHAnsi" w:cstheme="minorHAnsi"/>
        </w:rPr>
        <w:t xml:space="preserve"> na každé dodané nákladné vozidlo zvlášť, s rozpísaním Kúpnej ceny pripadajúcej zvášť na (i) podvozok NA-N1 a </w:t>
      </w:r>
      <w:r w:rsidR="009021A5" w:rsidRPr="000C6D89">
        <w:rPr>
          <w:rFonts w:asciiTheme="minorHAnsi" w:hAnsiTheme="minorHAnsi" w:cstheme="minorHAnsi"/>
        </w:rPr>
        <w:t xml:space="preserve">(ii) </w:t>
      </w:r>
      <w:r w:rsidR="00AA1AE0" w:rsidRPr="000C6D89">
        <w:rPr>
          <w:rFonts w:asciiTheme="minorHAnsi" w:hAnsiTheme="minorHAnsi" w:cstheme="minorHAnsi"/>
        </w:rPr>
        <w:t>každú</w:t>
      </w:r>
      <w:r w:rsidR="009021A5" w:rsidRPr="000C6D89">
        <w:rPr>
          <w:rFonts w:asciiTheme="minorHAnsi" w:hAnsiTheme="minorHAnsi" w:cstheme="minorHAnsi"/>
        </w:rPr>
        <w:t xml:space="preserve"> dodávanú nadstavbu predmetu kúpy alebo jeho časti.</w:t>
      </w:r>
      <w:r w:rsidRPr="000C6D89">
        <w:rPr>
          <w:rFonts w:asciiTheme="minorHAnsi" w:hAnsiTheme="minorHAnsi" w:cstheme="minorHAnsi"/>
        </w:rPr>
        <w:t xml:space="preserve"> Neoddeliteľnou súčasťou každej faktúry musí byť Dodací list. Splatnosť faktúry je 30 (tridsať) dní</w:t>
      </w:r>
      <w:r w:rsidRPr="000C6D89">
        <w:rPr>
          <w:rFonts w:asciiTheme="minorHAnsi" w:hAnsiTheme="minorHAnsi" w:cstheme="minorHAnsi"/>
          <w:spacing w:val="1"/>
        </w:rPr>
        <w:t xml:space="preserve"> </w:t>
      </w:r>
      <w:r w:rsidRPr="000C6D89">
        <w:rPr>
          <w:rFonts w:asciiTheme="minorHAnsi" w:hAnsiTheme="minorHAnsi" w:cstheme="minorHAnsi"/>
        </w:rPr>
        <w:t>plynúcich</w:t>
      </w:r>
      <w:r w:rsidRPr="000C6D89">
        <w:rPr>
          <w:rFonts w:asciiTheme="minorHAnsi" w:hAnsiTheme="minorHAnsi" w:cstheme="minorHAnsi"/>
          <w:spacing w:val="-3"/>
        </w:rPr>
        <w:t xml:space="preserve"> </w:t>
      </w:r>
      <w:r w:rsidRPr="000C6D89">
        <w:rPr>
          <w:rFonts w:asciiTheme="minorHAnsi" w:hAnsiTheme="minorHAnsi" w:cstheme="minorHAnsi"/>
        </w:rPr>
        <w:t>od</w:t>
      </w:r>
      <w:r w:rsidRPr="000C6D89">
        <w:rPr>
          <w:rFonts w:asciiTheme="minorHAnsi" w:hAnsiTheme="minorHAnsi" w:cstheme="minorHAnsi"/>
          <w:spacing w:val="-2"/>
        </w:rPr>
        <w:t xml:space="preserve"> </w:t>
      </w:r>
      <w:r w:rsidRPr="000C6D89">
        <w:rPr>
          <w:rFonts w:asciiTheme="minorHAnsi" w:hAnsiTheme="minorHAnsi" w:cstheme="minorHAnsi"/>
        </w:rPr>
        <w:t>jej</w:t>
      </w:r>
      <w:r w:rsidRPr="000C6D89">
        <w:rPr>
          <w:rFonts w:asciiTheme="minorHAnsi" w:hAnsiTheme="minorHAnsi" w:cstheme="minorHAnsi"/>
          <w:spacing w:val="-1"/>
        </w:rPr>
        <w:t xml:space="preserve"> </w:t>
      </w:r>
      <w:r w:rsidRPr="000C6D89">
        <w:rPr>
          <w:rFonts w:asciiTheme="minorHAnsi" w:hAnsiTheme="minorHAnsi" w:cstheme="minorHAnsi"/>
        </w:rPr>
        <w:t>doručenia</w:t>
      </w:r>
      <w:r w:rsidRPr="000C6D89">
        <w:rPr>
          <w:rFonts w:asciiTheme="minorHAnsi" w:hAnsiTheme="minorHAnsi" w:cstheme="minorHAnsi"/>
          <w:spacing w:val="-3"/>
        </w:rPr>
        <w:t xml:space="preserve"> </w:t>
      </w:r>
      <w:r w:rsidRPr="000C6D89">
        <w:rPr>
          <w:rFonts w:asciiTheme="minorHAnsi" w:hAnsiTheme="minorHAnsi" w:cstheme="minorHAnsi"/>
        </w:rPr>
        <w:t>Kupujúcemu.</w:t>
      </w:r>
    </w:p>
    <w:p w14:paraId="4C39B512" w14:textId="2ECB9DE3" w:rsidR="00763C90" w:rsidRPr="008D5D2F" w:rsidRDefault="00763C90" w:rsidP="009D77D9">
      <w:pPr>
        <w:pStyle w:val="Odsekzoznamu"/>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7.  </w:t>
      </w:r>
      <w:r w:rsidR="008D5D2F" w:rsidRPr="008D5D2F">
        <w:rPr>
          <w:rFonts w:asciiTheme="minorHAnsi" w:hAnsiTheme="minorHAnsi" w:cstheme="minorHAnsi"/>
          <w:lang w:eastAsia="cs-CZ"/>
        </w:rPr>
        <w:tab/>
      </w:r>
      <w:r w:rsidRPr="008D5D2F">
        <w:rPr>
          <w:rFonts w:asciiTheme="minorHAnsi" w:hAnsiTheme="minorHAnsi" w:cstheme="minorHAnsi"/>
          <w:lang w:eastAsia="cs-CZ"/>
        </w:rPr>
        <w:t>Splatnosť faktúry je 30 dní od dňa doporučeného doručenia faktúry do podateľne Kupujúceho.</w:t>
      </w:r>
    </w:p>
    <w:p w14:paraId="5CE44AC1" w14:textId="210BCD57" w:rsidR="00763C90" w:rsidRPr="008D5D2F" w:rsidRDefault="00763C90" w:rsidP="009D77D9">
      <w:pPr>
        <w:tabs>
          <w:tab w:val="left" w:pos="284"/>
          <w:tab w:val="left" w:pos="7088"/>
        </w:tabs>
        <w:spacing w:line="264" w:lineRule="auto"/>
        <w:ind w:left="426" w:hanging="426"/>
        <w:jc w:val="both"/>
        <w:rPr>
          <w:rFonts w:asciiTheme="minorHAnsi" w:hAnsiTheme="minorHAnsi" w:cstheme="minorHAnsi"/>
          <w:b/>
          <w:sz w:val="22"/>
          <w:szCs w:val="22"/>
          <w:bdr w:val="single" w:sz="4" w:space="0" w:color="auto"/>
          <w:lang w:eastAsia="cs-CZ"/>
        </w:rPr>
      </w:pPr>
      <w:r w:rsidRPr="008D5D2F">
        <w:rPr>
          <w:rFonts w:asciiTheme="minorHAnsi" w:hAnsiTheme="minorHAnsi" w:cstheme="minorHAnsi"/>
          <w:sz w:val="22"/>
          <w:szCs w:val="22"/>
          <w:lang w:eastAsia="cs-CZ"/>
        </w:rPr>
        <w:t xml:space="preserve">8.  </w:t>
      </w:r>
      <w:r w:rsidR="008D5D2F" w:rsidRPr="008D5D2F">
        <w:rPr>
          <w:rFonts w:asciiTheme="minorHAnsi" w:hAnsiTheme="minorHAnsi" w:cstheme="minorHAnsi"/>
          <w:sz w:val="22"/>
          <w:szCs w:val="22"/>
          <w:lang w:eastAsia="cs-CZ"/>
        </w:rPr>
        <w:tab/>
      </w:r>
      <w:r w:rsidR="008D5D2F"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Zmluvné strany vzájomne dohodli nasledovné podmienky fakturácie:</w:t>
      </w:r>
    </w:p>
    <w:p w14:paraId="3D14B870" w14:textId="2617CAEA" w:rsidR="00763C90" w:rsidRPr="008D5D2F" w:rsidRDefault="00763C90" w:rsidP="009D77D9">
      <w:pPr>
        <w:pStyle w:val="Style4"/>
        <w:numPr>
          <w:ilvl w:val="0"/>
          <w:numId w:val="1"/>
        </w:numPr>
        <w:shd w:val="clear" w:color="auto" w:fill="auto"/>
        <w:spacing w:line="264"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platba bude Kupujúcim vykonaná iba za skutočne dodané množstvo Tovaru, odsúhlasené Kupujúcim v Preberacom protokole </w:t>
      </w:r>
      <w:r w:rsidR="00362D8D" w:rsidRPr="008D5D2F">
        <w:rPr>
          <w:rStyle w:val="CharStyle8"/>
          <w:rFonts w:cstheme="minorHAnsi"/>
          <w:color w:val="000000"/>
          <w:sz w:val="22"/>
          <w:szCs w:val="22"/>
        </w:rPr>
        <w:t xml:space="preserve">vystavenom </w:t>
      </w:r>
      <w:r w:rsidRPr="008D5D2F">
        <w:rPr>
          <w:rStyle w:val="CharStyle8"/>
          <w:rFonts w:cstheme="minorHAnsi"/>
          <w:color w:val="000000"/>
          <w:sz w:val="22"/>
          <w:szCs w:val="22"/>
        </w:rPr>
        <w:t>na každ</w:t>
      </w:r>
      <w:r w:rsidR="00362D8D" w:rsidRPr="008D5D2F">
        <w:rPr>
          <w:rStyle w:val="CharStyle8"/>
          <w:rFonts w:cstheme="minorHAnsi"/>
          <w:color w:val="000000"/>
          <w:sz w:val="22"/>
          <w:szCs w:val="22"/>
        </w:rPr>
        <w:t>é</w:t>
      </w:r>
      <w:r w:rsidRPr="008D5D2F">
        <w:rPr>
          <w:rStyle w:val="CharStyle8"/>
          <w:rFonts w:cstheme="minorHAnsi"/>
          <w:color w:val="000000"/>
          <w:sz w:val="22"/>
          <w:szCs w:val="22"/>
        </w:rPr>
        <w:t xml:space="preserve"> </w:t>
      </w:r>
      <w:r w:rsidR="00362D8D" w:rsidRPr="008D5D2F">
        <w:rPr>
          <w:rStyle w:val="CharStyle8"/>
          <w:rFonts w:cstheme="minorHAnsi"/>
          <w:color w:val="000000"/>
          <w:sz w:val="22"/>
          <w:szCs w:val="22"/>
        </w:rPr>
        <w:t>vozidlo</w:t>
      </w:r>
      <w:r w:rsidRPr="008D5D2F">
        <w:rPr>
          <w:rStyle w:val="CharStyle8"/>
          <w:rFonts w:cstheme="minorHAnsi"/>
          <w:color w:val="000000"/>
          <w:sz w:val="22"/>
          <w:szCs w:val="22"/>
        </w:rPr>
        <w:t xml:space="preserve"> s </w:t>
      </w:r>
      <w:proofErr w:type="spellStart"/>
      <w:r w:rsidRPr="008D5D2F">
        <w:rPr>
          <w:rStyle w:val="CharStyle8"/>
          <w:rFonts w:cstheme="minorHAnsi"/>
          <w:color w:val="000000"/>
          <w:sz w:val="22"/>
          <w:szCs w:val="22"/>
        </w:rPr>
        <w:t>prísl</w:t>
      </w:r>
      <w:proofErr w:type="spellEnd"/>
      <w:r w:rsidRPr="008D5D2F">
        <w:rPr>
          <w:rStyle w:val="CharStyle8"/>
          <w:rFonts w:cstheme="minorHAnsi"/>
          <w:color w:val="000000"/>
          <w:sz w:val="22"/>
          <w:szCs w:val="22"/>
        </w:rPr>
        <w:t xml:space="preserve">. zvlášť, výlučne bezhotovostne </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na bankový účet Predávajúceho uvedený v záhlaví Zmluvy, </w:t>
      </w:r>
    </w:p>
    <w:p w14:paraId="5EF470DC" w14:textId="0AEC7031" w:rsidR="00763C90" w:rsidRPr="008D5D2F" w:rsidRDefault="00763C90" w:rsidP="009D77D9">
      <w:pPr>
        <w:pStyle w:val="Style4"/>
        <w:numPr>
          <w:ilvl w:val="0"/>
          <w:numId w:val="1"/>
        </w:numPr>
        <w:shd w:val="clear" w:color="auto" w:fill="auto"/>
        <w:spacing w:line="264"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neoddeliteľnou </w:t>
      </w:r>
      <w:r w:rsidRPr="000C6D89">
        <w:rPr>
          <w:rStyle w:val="CharStyle8"/>
          <w:rFonts w:cstheme="minorHAnsi"/>
          <w:color w:val="000000"/>
          <w:sz w:val="22"/>
          <w:szCs w:val="22"/>
        </w:rPr>
        <w:t>súčasťou faktú</w:t>
      </w:r>
      <w:r w:rsidR="007F6C6E" w:rsidRPr="000C6D89">
        <w:rPr>
          <w:rStyle w:val="CharStyle8"/>
          <w:rFonts w:cstheme="minorHAnsi"/>
          <w:color w:val="000000"/>
          <w:sz w:val="22"/>
          <w:szCs w:val="22"/>
        </w:rPr>
        <w:t>r</w:t>
      </w:r>
      <w:r w:rsidRPr="000C6D89">
        <w:rPr>
          <w:rStyle w:val="CharStyle8"/>
          <w:rFonts w:cstheme="minorHAnsi"/>
          <w:color w:val="000000"/>
          <w:sz w:val="22"/>
          <w:szCs w:val="22"/>
        </w:rPr>
        <w:t xml:space="preserve"> sú</w:t>
      </w:r>
      <w:r w:rsidRPr="008D5D2F">
        <w:rPr>
          <w:rStyle w:val="CharStyle8"/>
          <w:rFonts w:cstheme="minorHAnsi"/>
          <w:color w:val="000000"/>
          <w:sz w:val="22"/>
          <w:szCs w:val="22"/>
        </w:rPr>
        <w:t xml:space="preserve">: Protokoly o odovzdaní a prevzatí Tovaru vzťahujúce sa </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k jednotlivým kusom </w:t>
      </w:r>
      <w:r w:rsidR="00362D8D" w:rsidRPr="008D5D2F">
        <w:rPr>
          <w:rStyle w:val="CharStyle8"/>
          <w:rFonts w:cstheme="minorHAnsi"/>
          <w:color w:val="000000"/>
          <w:sz w:val="22"/>
          <w:szCs w:val="22"/>
        </w:rPr>
        <w:t>vozidiel</w:t>
      </w:r>
      <w:r w:rsidRPr="008D5D2F">
        <w:rPr>
          <w:rStyle w:val="CharStyle8"/>
          <w:rFonts w:cstheme="minorHAnsi"/>
          <w:color w:val="000000"/>
          <w:sz w:val="22"/>
          <w:szCs w:val="22"/>
        </w:rPr>
        <w:t>, potvrdené poverenými zástupcami oboch Zmluvných strán.</w:t>
      </w:r>
    </w:p>
    <w:p w14:paraId="629A8F65" w14:textId="2C35261A" w:rsidR="00763C90" w:rsidRPr="008D5D2F" w:rsidRDefault="00763C90" w:rsidP="009D77D9">
      <w:pPr>
        <w:tabs>
          <w:tab w:val="left" w:pos="7088"/>
        </w:tabs>
        <w:spacing w:line="264" w:lineRule="auto"/>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rPr>
        <w:t xml:space="preserve">9.   </w:t>
      </w:r>
      <w:r w:rsidR="008D5D2F" w:rsidRPr="008D5D2F">
        <w:rPr>
          <w:rFonts w:asciiTheme="minorHAnsi" w:hAnsiTheme="minorHAnsi" w:cstheme="minorHAnsi"/>
          <w:sz w:val="22"/>
          <w:szCs w:val="22"/>
        </w:rPr>
        <w:tab/>
      </w:r>
      <w:r w:rsidRPr="008D5D2F">
        <w:rPr>
          <w:rFonts w:asciiTheme="minorHAnsi" w:hAnsiTheme="minorHAnsi" w:cstheme="minorHAnsi"/>
          <w:sz w:val="22"/>
          <w:szCs w:val="22"/>
        </w:rPr>
        <w:t xml:space="preserve">Ak faktúra bude vystavená </w:t>
      </w:r>
    </w:p>
    <w:p w14:paraId="5E7C0FF9" w14:textId="77777777" w:rsidR="00763C90" w:rsidRPr="008D5D2F" w:rsidRDefault="00763C90" w:rsidP="009D77D9">
      <w:pPr>
        <w:pStyle w:val="Odsekzoznamu"/>
        <w:numPr>
          <w:ilvl w:val="0"/>
          <w:numId w:val="4"/>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bez predloženia dokladov, ktoré Zmluvné strany označili za neoddeliteľnú súčasť faktúry alebo,</w:t>
      </w:r>
    </w:p>
    <w:p w14:paraId="587DAE14" w14:textId="77777777" w:rsidR="00763C90" w:rsidRPr="008D5D2F" w:rsidRDefault="00763C90" w:rsidP="009D77D9">
      <w:pPr>
        <w:pStyle w:val="Odsekzoznamu"/>
        <w:numPr>
          <w:ilvl w:val="0"/>
          <w:numId w:val="4"/>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v sume nad rámec Predávajúcim predloženej Kúpnej ceny vo verejnom obstarávaní alebo,</w:t>
      </w:r>
    </w:p>
    <w:p w14:paraId="688C214F" w14:textId="77777777" w:rsidR="00763C90" w:rsidRPr="008D5D2F" w:rsidRDefault="00763C90" w:rsidP="009D77D9">
      <w:pPr>
        <w:pStyle w:val="Odsekzoznamu"/>
        <w:numPr>
          <w:ilvl w:val="0"/>
          <w:numId w:val="4"/>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nad rámec skutočného rozsahu dodávky Tovaru alebo,</w:t>
      </w:r>
    </w:p>
    <w:p w14:paraId="62E6D10D" w14:textId="77777777" w:rsidR="00763C90" w:rsidRPr="008D5D2F" w:rsidRDefault="00763C90" w:rsidP="008D5D2F">
      <w:pPr>
        <w:tabs>
          <w:tab w:val="left" w:pos="7088"/>
        </w:tabs>
        <w:spacing w:line="264" w:lineRule="auto"/>
        <w:ind w:left="709" w:hanging="283"/>
        <w:jc w:val="both"/>
        <w:rPr>
          <w:rFonts w:asciiTheme="minorHAnsi" w:hAnsiTheme="minorHAnsi" w:cstheme="minorHAnsi"/>
          <w:sz w:val="22"/>
          <w:szCs w:val="22"/>
        </w:rPr>
      </w:pPr>
      <w:r w:rsidRPr="008D5D2F">
        <w:rPr>
          <w:rFonts w:asciiTheme="minorHAnsi" w:hAnsiTheme="minorHAnsi" w:cstheme="minorHAnsi"/>
          <w:sz w:val="22"/>
          <w:szCs w:val="22"/>
        </w:rPr>
        <w:t xml:space="preserve">a to čo i len z nedbanlivosti alebo omylu Predávajúceho, alebo ak </w:t>
      </w:r>
    </w:p>
    <w:p w14:paraId="4BEEDB81" w14:textId="77777777" w:rsidR="00763C90" w:rsidRPr="008D5D2F" w:rsidRDefault="00763C90" w:rsidP="008D5D2F">
      <w:pPr>
        <w:pStyle w:val="Odsekzoznamu"/>
        <w:numPr>
          <w:ilvl w:val="0"/>
          <w:numId w:val="5"/>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lang w:eastAsia="cs-CZ"/>
        </w:rPr>
        <w:t xml:space="preserve">faktúra nebude obsahovať všetky náležitosti v zmysle zákona  č. 222/2004 Z. z. o dani z pridanej hodnoty v znení neskorších predpisov, </w:t>
      </w:r>
    </w:p>
    <w:p w14:paraId="2567C067" w14:textId="217CC509" w:rsidR="00763C90" w:rsidRPr="008D5D2F" w:rsidRDefault="00763C90" w:rsidP="008D5D2F">
      <w:pPr>
        <w:tabs>
          <w:tab w:val="left" w:pos="7088"/>
        </w:tabs>
        <w:spacing w:line="264" w:lineRule="auto"/>
        <w:ind w:left="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vo všetkých uvedených prípadoch platí, že</w:t>
      </w:r>
      <w:r w:rsidRPr="008D5D2F">
        <w:rPr>
          <w:rFonts w:asciiTheme="minorHAnsi" w:hAnsiTheme="minorHAnsi" w:cstheme="minorHAnsi"/>
          <w:sz w:val="22"/>
          <w:szCs w:val="22"/>
        </w:rPr>
        <w:t xml:space="preserve"> faktúra nie je spôsobilá na jej úhradu, Kupujúci nie je </w:t>
      </w:r>
      <w:r w:rsidR="009D77D9">
        <w:rPr>
          <w:rFonts w:asciiTheme="minorHAnsi" w:hAnsiTheme="minorHAnsi" w:cstheme="minorHAnsi"/>
          <w:sz w:val="22"/>
          <w:szCs w:val="22"/>
        </w:rPr>
        <w:t xml:space="preserve">                     </w:t>
      </w:r>
      <w:r w:rsidRPr="008D5D2F">
        <w:rPr>
          <w:rFonts w:asciiTheme="minorHAnsi" w:hAnsiTheme="minorHAnsi" w:cstheme="minorHAnsi"/>
          <w:sz w:val="22"/>
          <w:szCs w:val="22"/>
        </w:rPr>
        <w:t xml:space="preserve">v omeškaní s úhradou Kúpnej ceny a </w:t>
      </w:r>
      <w:r w:rsidRPr="008D5D2F">
        <w:rPr>
          <w:rFonts w:asciiTheme="minorHAnsi" w:hAnsiTheme="minorHAnsi" w:cstheme="minorHAnsi"/>
          <w:sz w:val="22"/>
          <w:szCs w:val="22"/>
          <w:lang w:eastAsia="cs-CZ"/>
        </w:rPr>
        <w:t xml:space="preserve">je oprávnený vrátiť faktúru Predávajúcemu na doplnenie alebo prepracovanie. Vrátením faktúry sa preruší splatnosť faktúry a nová 30-dňová lehota splatnosti začína plynúť od  doručenia novej faktúry spĺňajúcej všetky kritériá podľa tohto článku Zmluvy. </w:t>
      </w:r>
    </w:p>
    <w:p w14:paraId="184CEF69" w14:textId="2F477DA4" w:rsidR="00763C90" w:rsidRPr="008D5D2F" w:rsidRDefault="00763C90" w:rsidP="008D5D2F">
      <w:pPr>
        <w:tabs>
          <w:tab w:val="left" w:pos="7088"/>
        </w:tabs>
        <w:spacing w:line="264" w:lineRule="auto"/>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10. </w:t>
      </w:r>
      <w:r w:rsidR="000C6D89">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 xml:space="preserve">Faktúra sa považuje za zaplatenú dňom pripísania úhrady na účet Predávajúceho. </w:t>
      </w:r>
    </w:p>
    <w:p w14:paraId="5A894744" w14:textId="2B3FE73B" w:rsidR="00763C90" w:rsidRPr="008D5D2F" w:rsidRDefault="00763C90" w:rsidP="000C6D89">
      <w:pPr>
        <w:pStyle w:val="Odsekzoznamu"/>
        <w:numPr>
          <w:ilvl w:val="0"/>
          <w:numId w:val="6"/>
        </w:numPr>
        <w:tabs>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5F7FD76A" w14:textId="4C6A90F2" w:rsidR="00763C90" w:rsidRPr="000C6D89" w:rsidRDefault="00763C90" w:rsidP="008D5D2F">
      <w:pPr>
        <w:pStyle w:val="Odsekzoznamu"/>
        <w:widowControl w:val="0"/>
        <w:numPr>
          <w:ilvl w:val="0"/>
          <w:numId w:val="6"/>
        </w:numPr>
        <w:tabs>
          <w:tab w:val="left" w:pos="7088"/>
        </w:tabs>
        <w:spacing w:line="264" w:lineRule="auto"/>
        <w:ind w:left="426" w:hanging="426"/>
        <w:jc w:val="both"/>
        <w:rPr>
          <w:rFonts w:asciiTheme="minorHAnsi" w:hAnsiTheme="minorHAnsi" w:cstheme="minorHAnsi"/>
          <w:lang w:eastAsia="cs-CZ"/>
        </w:rPr>
      </w:pPr>
      <w:r w:rsidRPr="000C6D89">
        <w:rPr>
          <w:rFonts w:asciiTheme="minorHAnsi" w:hAnsiTheme="minorHAnsi" w:cstheme="minorHAnsi"/>
          <w:lang w:eastAsia="cs-CZ"/>
        </w:rPr>
        <w:t>Zmluvné strany sa dohodli, že v prípade porušenia povinnosti P</w:t>
      </w:r>
      <w:r w:rsidR="000C6D89" w:rsidRPr="000C6D89">
        <w:rPr>
          <w:rFonts w:asciiTheme="minorHAnsi" w:hAnsiTheme="minorHAnsi" w:cstheme="minorHAnsi"/>
          <w:lang w:eastAsia="cs-CZ"/>
        </w:rPr>
        <w:t>redávajúceho dodať Tovar riadne (</w:t>
      </w:r>
      <w:r w:rsidRPr="000C6D89">
        <w:rPr>
          <w:rFonts w:asciiTheme="minorHAnsi" w:hAnsiTheme="minorHAnsi" w:cstheme="minorHAnsi"/>
          <w:lang w:eastAsia="cs-CZ"/>
        </w:rPr>
        <w:t xml:space="preserve">v požadovanom druhu, množstve, kvalite a s vlastnosťami vymienenými Kupujúcim) alebo včas (v lehote podľa ods. 8 článku I Zmluvy), má Kupujúci  právo na zmluvnú pokutu  dohodnutú vo výške 0,5 % z Kúpnej ceny </w:t>
      </w:r>
      <w:r w:rsidR="00DE08E3" w:rsidRPr="000C6D89">
        <w:rPr>
          <w:rFonts w:asciiTheme="minorHAnsi" w:hAnsiTheme="minorHAnsi" w:cstheme="minorHAnsi"/>
          <w:lang w:eastAsia="cs-CZ"/>
        </w:rPr>
        <w:t>pripadajúcej na každé vozidlo, s ktorým je Predávajúci v omeškaní s poskytnutím riadneho plnenia</w:t>
      </w:r>
      <w:r w:rsidRPr="000C6D89">
        <w:rPr>
          <w:rFonts w:asciiTheme="minorHAnsi" w:hAnsiTheme="minorHAnsi" w:cstheme="minorHAnsi"/>
          <w:lang w:eastAsia="cs-CZ"/>
        </w:rPr>
        <w:t xml:space="preserve"> zvlášť a za každý aj začatý  deň omeškania s dodaním </w:t>
      </w:r>
      <w:r w:rsidR="00DE08E3" w:rsidRPr="000C6D89">
        <w:rPr>
          <w:rFonts w:asciiTheme="minorHAnsi" w:hAnsiTheme="minorHAnsi" w:cstheme="minorHAnsi"/>
          <w:lang w:eastAsia="cs-CZ"/>
        </w:rPr>
        <w:t>vozidla</w:t>
      </w:r>
      <w:r w:rsidRPr="000C6D89">
        <w:rPr>
          <w:rFonts w:asciiTheme="minorHAnsi" w:hAnsiTheme="minorHAnsi" w:cstheme="minorHAnsi"/>
          <w:lang w:eastAsia="cs-CZ"/>
        </w:rPr>
        <w:t xml:space="preserve"> riadne alebo včas. </w:t>
      </w:r>
    </w:p>
    <w:p w14:paraId="4677E3EF" w14:textId="38835FD1" w:rsidR="00763C90" w:rsidRPr="008D5D2F" w:rsidRDefault="00763C90" w:rsidP="008D5D2F">
      <w:pPr>
        <w:pStyle w:val="Odsekzoznamu"/>
        <w:widowControl w:val="0"/>
        <w:numPr>
          <w:ilvl w:val="0"/>
          <w:numId w:val="6"/>
        </w:numPr>
        <w:tabs>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Zmluvné strany prehlasujú, že považujú dohodnutú výšku zmluvnej pokuty za primeranú vzhľadom</w:t>
      </w:r>
      <w:r w:rsidR="009D77D9">
        <w:rPr>
          <w:rFonts w:asciiTheme="minorHAnsi" w:hAnsiTheme="minorHAnsi" w:cstheme="minorHAnsi"/>
        </w:rPr>
        <w:t xml:space="preserve">        </w:t>
      </w:r>
      <w:r w:rsidRPr="008D5D2F">
        <w:rPr>
          <w:rFonts w:asciiTheme="minorHAnsi" w:hAnsiTheme="minorHAnsi" w:cstheme="minorHAnsi"/>
        </w:rPr>
        <w:t xml:space="preserve"> na charakter a povahu zmluvnou pokutou zabezpečovanej povinnosti Predávajúceho dodať Tovar riadne alebo dodať Tovar včas a tiež vzhľadom na celkovú výšku Kúpnej ceny. </w:t>
      </w:r>
    </w:p>
    <w:p w14:paraId="65C8FDF7" w14:textId="7E081489" w:rsidR="00DE08E3" w:rsidRPr="008D5D2F" w:rsidRDefault="00763C90" w:rsidP="008D5D2F">
      <w:pPr>
        <w:pStyle w:val="Odsekzoznamu"/>
        <w:widowControl w:val="0"/>
        <w:numPr>
          <w:ilvl w:val="0"/>
          <w:numId w:val="6"/>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Uplatnením alebo zaplatením zmluvnej pokuty nie je dotknuté právo Kupujúceho na odstúpenie </w:t>
      </w:r>
      <w:r w:rsidR="009D77D9">
        <w:rPr>
          <w:rFonts w:asciiTheme="minorHAnsi" w:hAnsiTheme="minorHAnsi" w:cstheme="minorHAnsi"/>
          <w:lang w:eastAsia="cs-CZ"/>
        </w:rPr>
        <w:t xml:space="preserve">               </w:t>
      </w:r>
      <w:r w:rsidRPr="008D5D2F">
        <w:rPr>
          <w:rFonts w:asciiTheme="minorHAnsi" w:hAnsiTheme="minorHAnsi" w:cstheme="minorHAnsi"/>
          <w:lang w:eastAsia="cs-CZ"/>
        </w:rPr>
        <w:t>od Zmluvy, zákonný úrok z omeškania ani na náhradu vzniknutej škody. Zaplatenie zmluvnej pokuty Predávajúcim nezbavuje Predávajúceho povinnosti dodať Tovar alebo jeho časť.</w:t>
      </w:r>
    </w:p>
    <w:p w14:paraId="2FB07938" w14:textId="64FC9629" w:rsidR="00DE08E3" w:rsidRPr="008D5D2F" w:rsidRDefault="00DE08E3" w:rsidP="008D5D2F">
      <w:pPr>
        <w:pStyle w:val="Odsekzoznamu"/>
        <w:widowControl w:val="0"/>
        <w:numPr>
          <w:ilvl w:val="0"/>
          <w:numId w:val="6"/>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2C1091A1" w14:textId="32101C79" w:rsidR="00DE08E3" w:rsidRDefault="00DE08E3" w:rsidP="008D5D2F">
      <w:pPr>
        <w:pStyle w:val="Odsekzoznamu"/>
        <w:widowControl w:val="0"/>
        <w:numPr>
          <w:ilvl w:val="0"/>
          <w:numId w:val="6"/>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Zmluvné strany sa dohodli, v rozsahu v akom to právne predpisy pripúšťajú, že vylučujú právo Predávajúceho započítať akúkoľvek jeho pohľadávku voči kupujúcemu oproti akejkoľvek pohľadávke kupujúceho.</w:t>
      </w:r>
    </w:p>
    <w:p w14:paraId="2F212613" w14:textId="20991394" w:rsidR="00163430" w:rsidRDefault="00163430" w:rsidP="00163430">
      <w:pPr>
        <w:pStyle w:val="Odsekzoznamu"/>
        <w:widowControl w:val="0"/>
        <w:tabs>
          <w:tab w:val="left" w:pos="567"/>
          <w:tab w:val="left" w:pos="7088"/>
        </w:tabs>
        <w:spacing w:line="264" w:lineRule="auto"/>
        <w:ind w:left="426"/>
        <w:jc w:val="both"/>
        <w:rPr>
          <w:rFonts w:asciiTheme="minorHAnsi" w:hAnsiTheme="minorHAnsi" w:cstheme="minorHAnsi"/>
        </w:rPr>
      </w:pPr>
    </w:p>
    <w:p w14:paraId="2B90CEE9" w14:textId="37ECDA1A" w:rsidR="00163430" w:rsidRDefault="00163430" w:rsidP="00163430">
      <w:pPr>
        <w:pStyle w:val="Odsekzoznamu"/>
        <w:widowControl w:val="0"/>
        <w:tabs>
          <w:tab w:val="left" w:pos="567"/>
          <w:tab w:val="left" w:pos="7088"/>
        </w:tabs>
        <w:spacing w:line="264" w:lineRule="auto"/>
        <w:ind w:left="426"/>
        <w:jc w:val="both"/>
        <w:rPr>
          <w:rFonts w:asciiTheme="minorHAnsi" w:hAnsiTheme="minorHAnsi" w:cstheme="minorHAnsi"/>
        </w:rPr>
      </w:pPr>
    </w:p>
    <w:p w14:paraId="1477D8A3" w14:textId="77777777" w:rsidR="00163430" w:rsidRPr="008D5D2F" w:rsidRDefault="00163430" w:rsidP="00163430">
      <w:pPr>
        <w:pStyle w:val="Odsekzoznamu"/>
        <w:widowControl w:val="0"/>
        <w:tabs>
          <w:tab w:val="left" w:pos="567"/>
          <w:tab w:val="left" w:pos="7088"/>
        </w:tabs>
        <w:spacing w:line="264" w:lineRule="auto"/>
        <w:ind w:left="426"/>
        <w:jc w:val="both"/>
        <w:rPr>
          <w:rFonts w:asciiTheme="minorHAnsi" w:hAnsiTheme="minorHAnsi" w:cstheme="minorHAnsi"/>
          <w:lang w:eastAsia="cs-CZ"/>
        </w:rPr>
      </w:pPr>
    </w:p>
    <w:p w14:paraId="2B319A68" w14:textId="77777777" w:rsidR="00763C90" w:rsidRPr="008D5D2F" w:rsidRDefault="00763C90" w:rsidP="000C6D89">
      <w:pPr>
        <w:pStyle w:val="Style10"/>
        <w:keepNext/>
        <w:keepLines/>
        <w:shd w:val="clear" w:color="auto" w:fill="auto"/>
        <w:spacing w:before="0" w:line="264" w:lineRule="auto"/>
        <w:ind w:right="20"/>
        <w:jc w:val="center"/>
        <w:rPr>
          <w:rStyle w:val="CharStyle11"/>
          <w:rFonts w:cstheme="minorHAnsi"/>
          <w:b/>
          <w:bCs/>
          <w:color w:val="000000"/>
          <w:sz w:val="22"/>
          <w:szCs w:val="22"/>
        </w:rPr>
      </w:pPr>
      <w:bookmarkStart w:id="3" w:name="bookmark7"/>
      <w:r w:rsidRPr="008D5D2F">
        <w:rPr>
          <w:rStyle w:val="CharStyle11"/>
          <w:rFonts w:cstheme="minorHAnsi"/>
          <w:b/>
          <w:bCs/>
          <w:color w:val="000000"/>
          <w:sz w:val="22"/>
          <w:szCs w:val="22"/>
        </w:rPr>
        <w:lastRenderedPageBreak/>
        <w:t>III</w:t>
      </w:r>
    </w:p>
    <w:bookmarkEnd w:id="3"/>
    <w:p w14:paraId="28FD4ED1" w14:textId="77777777" w:rsidR="00763C90" w:rsidRPr="008D5D2F" w:rsidRDefault="00763C90" w:rsidP="000C6D89">
      <w:pPr>
        <w:pStyle w:val="Style2"/>
        <w:shd w:val="clear" w:color="auto" w:fill="auto"/>
        <w:spacing w:after="0" w:line="264" w:lineRule="auto"/>
        <w:ind w:right="20"/>
        <w:rPr>
          <w:rFonts w:cstheme="minorHAnsi"/>
          <w:sz w:val="22"/>
          <w:szCs w:val="22"/>
        </w:rPr>
      </w:pPr>
      <w:r w:rsidRPr="008D5D2F">
        <w:rPr>
          <w:rStyle w:val="CharStyle9"/>
          <w:rFonts w:cstheme="minorHAnsi"/>
          <w:b/>
          <w:bCs/>
          <w:color w:val="000000"/>
          <w:sz w:val="22"/>
          <w:szCs w:val="22"/>
        </w:rPr>
        <w:t>Dodacie podmienky, Odovzdanie a prevzatie Tovaru</w:t>
      </w:r>
    </w:p>
    <w:p w14:paraId="18C562E6" w14:textId="4A9905B9" w:rsidR="00763C90" w:rsidRPr="008D5D2F" w:rsidRDefault="00763C90" w:rsidP="008D5D2F">
      <w:pPr>
        <w:pStyle w:val="Style4"/>
        <w:numPr>
          <w:ilvl w:val="0"/>
          <w:numId w:val="8"/>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oprávnený dodať </w:t>
      </w:r>
      <w:r w:rsidRPr="000C6D89">
        <w:rPr>
          <w:rStyle w:val="CharStyle8"/>
          <w:rFonts w:cstheme="minorHAnsi"/>
          <w:color w:val="000000"/>
          <w:sz w:val="22"/>
          <w:szCs w:val="22"/>
        </w:rPr>
        <w:t xml:space="preserve">Tovar po častiach na </w:t>
      </w:r>
      <w:r w:rsidR="005A5F08" w:rsidRPr="000C6D89">
        <w:rPr>
          <w:rStyle w:val="CharStyle8"/>
          <w:rFonts w:cstheme="minorHAnsi"/>
          <w:color w:val="000000"/>
          <w:sz w:val="22"/>
          <w:szCs w:val="22"/>
        </w:rPr>
        <w:t>miesto</w:t>
      </w:r>
      <w:r w:rsidRPr="008D5D2F">
        <w:rPr>
          <w:rStyle w:val="CharStyle8"/>
          <w:rFonts w:cstheme="minorHAnsi"/>
          <w:color w:val="000000"/>
          <w:sz w:val="22"/>
          <w:szCs w:val="22"/>
        </w:rPr>
        <w:t xml:space="preserve"> dodania </w:t>
      </w:r>
      <w:r w:rsidR="005A5F08" w:rsidRPr="008D5D2F">
        <w:rPr>
          <w:rStyle w:val="CharStyle8"/>
          <w:rFonts w:cstheme="minorHAnsi"/>
          <w:color w:val="000000"/>
          <w:sz w:val="22"/>
          <w:szCs w:val="22"/>
        </w:rPr>
        <w:t xml:space="preserve">uvedené v Zmluve v rámci plynutia </w:t>
      </w:r>
      <w:r w:rsidRPr="008D5D2F">
        <w:rPr>
          <w:rStyle w:val="CharStyle8"/>
          <w:rFonts w:cstheme="minorHAnsi"/>
          <w:color w:val="000000"/>
          <w:sz w:val="22"/>
          <w:szCs w:val="22"/>
        </w:rPr>
        <w:t>lehot</w:t>
      </w:r>
      <w:r w:rsidR="005A5F08" w:rsidRPr="008D5D2F">
        <w:rPr>
          <w:rStyle w:val="CharStyle8"/>
          <w:rFonts w:cstheme="minorHAnsi"/>
          <w:color w:val="000000"/>
          <w:sz w:val="22"/>
          <w:szCs w:val="22"/>
        </w:rPr>
        <w:t>y na plnenie</w:t>
      </w:r>
      <w:r w:rsidRPr="008D5D2F">
        <w:rPr>
          <w:rStyle w:val="CharStyle8"/>
          <w:rFonts w:cstheme="minorHAnsi"/>
          <w:color w:val="000000"/>
          <w:sz w:val="22"/>
          <w:szCs w:val="22"/>
        </w:rPr>
        <w:t xml:space="preserve"> uveden</w:t>
      </w:r>
      <w:r w:rsidR="005A5F08" w:rsidRPr="008D5D2F">
        <w:rPr>
          <w:rStyle w:val="CharStyle8"/>
          <w:rFonts w:cstheme="minorHAnsi"/>
          <w:color w:val="000000"/>
          <w:sz w:val="22"/>
          <w:szCs w:val="22"/>
        </w:rPr>
        <w:t xml:space="preserve">ej </w:t>
      </w:r>
      <w:r w:rsidRPr="008D5D2F">
        <w:rPr>
          <w:rStyle w:val="CharStyle8"/>
          <w:rFonts w:cstheme="minorHAnsi"/>
          <w:color w:val="000000"/>
          <w:sz w:val="22"/>
          <w:szCs w:val="22"/>
        </w:rPr>
        <w:t>v </w:t>
      </w:r>
      <w:r w:rsidR="005A5F08" w:rsidRPr="008D5D2F">
        <w:rPr>
          <w:rStyle w:val="CharStyle8"/>
          <w:rFonts w:cstheme="minorHAnsi"/>
          <w:color w:val="000000"/>
          <w:sz w:val="22"/>
          <w:szCs w:val="22"/>
        </w:rPr>
        <w:t>Zmluve</w:t>
      </w:r>
      <w:r w:rsidRPr="008D5D2F">
        <w:rPr>
          <w:rStyle w:val="CharStyle8"/>
          <w:rFonts w:cstheme="minorHAnsi"/>
          <w:color w:val="000000"/>
          <w:sz w:val="22"/>
          <w:szCs w:val="22"/>
        </w:rPr>
        <w:t xml:space="preserve">. </w:t>
      </w:r>
    </w:p>
    <w:p w14:paraId="676FC328" w14:textId="36A66D72" w:rsidR="00763C90" w:rsidRPr="008D5D2F" w:rsidRDefault="00763C90" w:rsidP="008D5D2F">
      <w:pPr>
        <w:pStyle w:val="Style4"/>
        <w:numPr>
          <w:ilvl w:val="0"/>
          <w:numId w:val="8"/>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O</w:t>
      </w:r>
      <w:r w:rsidR="00CD573A" w:rsidRPr="008D5D2F">
        <w:rPr>
          <w:rStyle w:val="CharStyle8"/>
          <w:rFonts w:cstheme="minorHAnsi"/>
          <w:color w:val="000000"/>
          <w:sz w:val="22"/>
          <w:szCs w:val="22"/>
        </w:rPr>
        <w:t> </w:t>
      </w:r>
      <w:r w:rsidRPr="008D5D2F">
        <w:rPr>
          <w:rStyle w:val="CharStyle8"/>
          <w:rFonts w:cstheme="minorHAnsi"/>
          <w:color w:val="000000"/>
          <w:sz w:val="22"/>
          <w:szCs w:val="22"/>
        </w:rPr>
        <w:t>každ</w:t>
      </w:r>
      <w:r w:rsidR="00CD573A" w:rsidRPr="008D5D2F">
        <w:rPr>
          <w:rStyle w:val="CharStyle8"/>
          <w:rFonts w:cstheme="minorHAnsi"/>
          <w:color w:val="000000"/>
          <w:sz w:val="22"/>
          <w:szCs w:val="22"/>
        </w:rPr>
        <w:t xml:space="preserve">om </w:t>
      </w:r>
      <w:r w:rsidRPr="008D5D2F">
        <w:rPr>
          <w:rStyle w:val="CharStyle8"/>
          <w:rFonts w:cstheme="minorHAnsi"/>
          <w:color w:val="000000"/>
          <w:sz w:val="22"/>
          <w:szCs w:val="22"/>
        </w:rPr>
        <w:t>jednotliv</w:t>
      </w:r>
      <w:r w:rsidR="00CD573A" w:rsidRPr="008D5D2F">
        <w:rPr>
          <w:rStyle w:val="CharStyle8"/>
          <w:rFonts w:cstheme="minorHAnsi"/>
          <w:color w:val="000000"/>
          <w:sz w:val="22"/>
          <w:szCs w:val="22"/>
        </w:rPr>
        <w:t>om vozidle</w:t>
      </w:r>
      <w:r w:rsidRPr="008D5D2F">
        <w:rPr>
          <w:rStyle w:val="CharStyle8"/>
          <w:rFonts w:cstheme="minorHAnsi"/>
          <w:color w:val="000000"/>
          <w:sz w:val="22"/>
          <w:szCs w:val="22"/>
        </w:rPr>
        <w:t xml:space="preserve"> spíše Predávajúci Protokol o odovzdaní a prevzatí Tovaru. </w:t>
      </w:r>
      <w:r w:rsidRPr="008D5D2F">
        <w:rPr>
          <w:rStyle w:val="CharStyle10"/>
          <w:rFonts w:asciiTheme="minorHAnsi" w:hAnsiTheme="minorHAnsi" w:cstheme="minorHAnsi"/>
          <w:sz w:val="22"/>
          <w:szCs w:val="22"/>
        </w:rPr>
        <w:t xml:space="preserve">Za deň dodania Tovaru sa považuje deň uvedený v Protokole ako deň </w:t>
      </w:r>
      <w:r w:rsidRPr="008D5D2F">
        <w:rPr>
          <w:rFonts w:cstheme="minorHAnsi"/>
          <w:sz w:val="22"/>
          <w:szCs w:val="22"/>
        </w:rPr>
        <w:t xml:space="preserve">podpisu Kupujúceho - osoby poverenej Kupujúcim za Kupujúceho Tovar prevziať. </w:t>
      </w:r>
      <w:r w:rsidRPr="008D5D2F">
        <w:rPr>
          <w:rStyle w:val="CharStyle8"/>
          <w:rFonts w:cstheme="minorHAnsi"/>
          <w:color w:val="000000"/>
          <w:sz w:val="22"/>
          <w:szCs w:val="22"/>
        </w:rPr>
        <w:t xml:space="preserve"> </w:t>
      </w:r>
    </w:p>
    <w:p w14:paraId="459EB8D0" w14:textId="77777777" w:rsidR="00763C90" w:rsidRPr="008D5D2F" w:rsidRDefault="00763C90" w:rsidP="008D5D2F">
      <w:pPr>
        <w:pStyle w:val="Style4"/>
        <w:numPr>
          <w:ilvl w:val="0"/>
          <w:numId w:val="8"/>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Predávajúci je povinný o pripravenosti Tovaru k odovzdaniu a prevzatiu vyrozumieť osobu poverenú Kupujúcim (listom alebo mailom), ktorou pre účely Zmluvy je :</w:t>
      </w:r>
      <w:r w:rsidRPr="008D5D2F">
        <w:rPr>
          <w:rStyle w:val="CharStyle8"/>
          <w:rFonts w:cstheme="minorHAnsi"/>
          <w:color w:val="000000"/>
          <w:sz w:val="22"/>
          <w:szCs w:val="22"/>
        </w:rPr>
        <w:tab/>
      </w:r>
    </w:p>
    <w:p w14:paraId="7524D0E3" w14:textId="047C4C9B" w:rsidR="00763C90" w:rsidRPr="000C6D89"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Meno a Priezvisko:</w:t>
      </w:r>
      <w:r w:rsidR="00CD573A" w:rsidRPr="000C6D89">
        <w:rPr>
          <w:rStyle w:val="CharStyle8"/>
          <w:rFonts w:cstheme="minorHAnsi"/>
          <w:color w:val="000000"/>
          <w:sz w:val="22"/>
          <w:szCs w:val="22"/>
        </w:rPr>
        <w:t xml:space="preserve"> Ján Lehotský </w:t>
      </w:r>
    </w:p>
    <w:p w14:paraId="206E7FB1" w14:textId="2E54A388" w:rsidR="00763C90" w:rsidRPr="000C6D89"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 xml:space="preserve">Tel.: </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+421 918 543 727</w:t>
      </w:r>
    </w:p>
    <w:p w14:paraId="4A255A14" w14:textId="1D9457C3" w:rsidR="00763C90" w:rsidRPr="008D5D2F"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E</w:t>
      </w:r>
      <w:r w:rsidR="009021A5" w:rsidRPr="000C6D89">
        <w:rPr>
          <w:rStyle w:val="CharStyle8"/>
          <w:rFonts w:cstheme="minorHAnsi"/>
          <w:color w:val="000000"/>
          <w:sz w:val="22"/>
          <w:szCs w:val="22"/>
        </w:rPr>
        <w:t>-</w:t>
      </w:r>
      <w:r w:rsidRPr="000C6D89">
        <w:rPr>
          <w:rStyle w:val="CharStyle8"/>
          <w:rFonts w:cstheme="minorHAnsi"/>
          <w:color w:val="000000"/>
          <w:sz w:val="22"/>
          <w:szCs w:val="22"/>
        </w:rPr>
        <w:t>mail:</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jan.lehotsky@bbrsc.sk</w:t>
      </w:r>
      <w:r w:rsidRPr="000C6D89">
        <w:rPr>
          <w:rStyle w:val="CharStyle8"/>
          <w:rFonts w:cstheme="minorHAnsi"/>
          <w:color w:val="000000"/>
          <w:sz w:val="22"/>
          <w:szCs w:val="22"/>
        </w:rPr>
        <w:tab/>
        <w:t xml:space="preserve"> </w:t>
      </w:r>
      <w:r w:rsidRPr="000C6D89">
        <w:rPr>
          <w:rStyle w:val="CharStyle8"/>
          <w:rFonts w:cstheme="minorHAnsi"/>
          <w:color w:val="000000"/>
          <w:sz w:val="22"/>
          <w:szCs w:val="22"/>
        </w:rPr>
        <w:tab/>
      </w:r>
      <w:r w:rsidRPr="000C6D89">
        <w:rPr>
          <w:rStyle w:val="CharStyle8"/>
          <w:rFonts w:cstheme="minorHAnsi"/>
          <w:color w:val="000000"/>
          <w:sz w:val="22"/>
          <w:szCs w:val="22"/>
        </w:rPr>
        <w:tab/>
      </w:r>
      <w:r w:rsidRPr="000C6D89">
        <w:rPr>
          <w:rStyle w:val="CharStyle8"/>
          <w:rFonts w:cstheme="minorHAnsi"/>
          <w:color w:val="000000"/>
          <w:sz w:val="22"/>
          <w:szCs w:val="22"/>
        </w:rPr>
        <w:tab/>
      </w:r>
      <w:r w:rsidRPr="008D5D2F">
        <w:rPr>
          <w:rStyle w:val="CharStyle8"/>
          <w:rFonts w:cstheme="minorHAnsi"/>
          <w:color w:val="000000"/>
          <w:sz w:val="22"/>
          <w:szCs w:val="22"/>
        </w:rPr>
        <w:tab/>
      </w:r>
    </w:p>
    <w:p w14:paraId="15FD94A0" w14:textId="77777777" w:rsidR="00763C90" w:rsidRPr="008D5D2F" w:rsidRDefault="00763C90" w:rsidP="008D5D2F">
      <w:pPr>
        <w:pStyle w:val="Style4"/>
        <w:shd w:val="clear" w:color="auto" w:fill="auto"/>
        <w:spacing w:line="264" w:lineRule="auto"/>
        <w:ind w:firstLine="426"/>
        <w:jc w:val="both"/>
        <w:rPr>
          <w:rFonts w:cstheme="minorHAnsi"/>
          <w:sz w:val="22"/>
          <w:szCs w:val="22"/>
        </w:rPr>
      </w:pPr>
      <w:r w:rsidRPr="008D5D2F">
        <w:rPr>
          <w:rStyle w:val="CharStyle8"/>
          <w:rFonts w:cstheme="minorHAnsi"/>
          <w:color w:val="000000"/>
          <w:sz w:val="22"/>
          <w:szCs w:val="22"/>
        </w:rPr>
        <w:t>najneskôr 3 pracovné dni vopred.</w:t>
      </w:r>
      <w:r w:rsidRPr="008D5D2F">
        <w:rPr>
          <w:rFonts w:cstheme="minorHAnsi"/>
          <w:sz w:val="22"/>
          <w:szCs w:val="22"/>
        </w:rPr>
        <w:t xml:space="preserve"> </w:t>
      </w:r>
    </w:p>
    <w:p w14:paraId="3C3B6C0E" w14:textId="77777777" w:rsidR="00763C90" w:rsidRPr="008D5D2F" w:rsidRDefault="00763C90" w:rsidP="008D5D2F">
      <w:pPr>
        <w:pStyle w:val="Style4"/>
        <w:numPr>
          <w:ilvl w:val="0"/>
          <w:numId w:val="8"/>
        </w:numPr>
        <w:shd w:val="clear" w:color="auto" w:fill="auto"/>
        <w:spacing w:line="264" w:lineRule="auto"/>
        <w:ind w:left="426" w:hanging="426"/>
        <w:jc w:val="both"/>
        <w:rPr>
          <w:rStyle w:val="CharStyle8"/>
          <w:rFonts w:cstheme="minorHAnsi"/>
          <w:color w:val="000000"/>
          <w:sz w:val="22"/>
          <w:szCs w:val="22"/>
        </w:rPr>
      </w:pPr>
      <w:r w:rsidRPr="008D5D2F">
        <w:rPr>
          <w:rFonts w:cstheme="minorHAnsi"/>
          <w:sz w:val="22"/>
          <w:szCs w:val="22"/>
        </w:rPr>
        <w:t>Každý P</w:t>
      </w:r>
      <w:r w:rsidRPr="008D5D2F">
        <w:rPr>
          <w:rStyle w:val="CharStyle8"/>
          <w:rFonts w:cstheme="minorHAnsi"/>
          <w:color w:val="000000"/>
          <w:sz w:val="22"/>
          <w:szCs w:val="22"/>
        </w:rPr>
        <w:t xml:space="preserve">rotokol musí obsahovať presný opis a označenie dodanej časti Tovaru spolu výbavou a príslušenstvom a prílohou Protokolu musia byť všetky Dokumenty podľa požiadaviek Zmluvy vzťahujúce sa k dodávanému Tovaru.  </w:t>
      </w:r>
    </w:p>
    <w:p w14:paraId="4EAD3C30" w14:textId="77777777" w:rsidR="00763C90" w:rsidRPr="008D5D2F" w:rsidRDefault="00763C90" w:rsidP="008D5D2F">
      <w:pPr>
        <w:pStyle w:val="Style4"/>
        <w:numPr>
          <w:ilvl w:val="0"/>
          <w:numId w:val="8"/>
        </w:numPr>
        <w:shd w:val="clear" w:color="auto" w:fill="auto"/>
        <w:spacing w:line="264" w:lineRule="auto"/>
        <w:ind w:left="426" w:hanging="426"/>
        <w:jc w:val="both"/>
        <w:rPr>
          <w:rStyle w:val="CharStyle8"/>
          <w:rFonts w:cstheme="minorHAnsi"/>
          <w:color w:val="000000"/>
          <w:sz w:val="22"/>
          <w:szCs w:val="22"/>
        </w:rPr>
      </w:pPr>
      <w:r w:rsidRPr="008D5D2F">
        <w:rPr>
          <w:rFonts w:cstheme="minorHAnsi"/>
          <w:sz w:val="22"/>
          <w:szCs w:val="22"/>
        </w:rPr>
        <w:t>Objednávateľ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Pr="008D5D2F">
        <w:rPr>
          <w:rStyle w:val="CharStyle8"/>
          <w:rFonts w:cstheme="minorHAnsi"/>
          <w:color w:val="000000"/>
          <w:sz w:val="22"/>
          <w:szCs w:val="22"/>
        </w:rPr>
        <w:t xml:space="preserve">rotokole sa považuje príslušná časť Tovaru za odovzdanú a prevzatú. </w:t>
      </w:r>
    </w:p>
    <w:p w14:paraId="66EAD4E0" w14:textId="74699C1E" w:rsidR="00763C90" w:rsidRPr="008D5D2F" w:rsidRDefault="00763C90" w:rsidP="008D5D2F">
      <w:pPr>
        <w:pStyle w:val="Style4"/>
        <w:numPr>
          <w:ilvl w:val="0"/>
          <w:numId w:val="8"/>
        </w:numPr>
        <w:shd w:val="clear" w:color="auto" w:fill="auto"/>
        <w:spacing w:line="264" w:lineRule="auto"/>
        <w:ind w:left="425" w:hanging="425"/>
        <w:jc w:val="both"/>
        <w:rPr>
          <w:rStyle w:val="CharStyle8"/>
          <w:rFonts w:cstheme="minorHAnsi"/>
          <w:color w:val="000000"/>
          <w:sz w:val="22"/>
          <w:szCs w:val="22"/>
        </w:rPr>
      </w:pPr>
      <w:r w:rsidRPr="008D5D2F">
        <w:rPr>
          <w:rStyle w:val="CharStyle8"/>
          <w:rFonts w:cstheme="minorHAnsi"/>
          <w:color w:val="000000"/>
          <w:sz w:val="22"/>
          <w:szCs w:val="22"/>
        </w:rPr>
        <w:t xml:space="preserve">Pred podpisom Protokolu je Predávajúci povinný umožniť Kupujúcemu dôkladnú prehliadku Tovaru resp. každej jeho odovzdávanej časti, za účelom verifikovania, že Tovar je Kupujúcemu dodávaný v požadovanom  množstve, v bezchybnom technickom a právnom stave, v kvalite (s výbavou a príslušenstvom ) podľa požiadaviek Kupujúceho. </w:t>
      </w:r>
    </w:p>
    <w:p w14:paraId="59F5949A" w14:textId="12970EDB" w:rsidR="00763C90" w:rsidRPr="000C6D89" w:rsidRDefault="00763C90" w:rsidP="008D5D2F">
      <w:pPr>
        <w:pStyle w:val="Style4"/>
        <w:numPr>
          <w:ilvl w:val="0"/>
          <w:numId w:val="8"/>
        </w:numPr>
        <w:shd w:val="clear" w:color="auto" w:fill="auto"/>
        <w:tabs>
          <w:tab w:val="left" w:pos="359"/>
        </w:tabs>
        <w:spacing w:line="264" w:lineRule="auto"/>
        <w:ind w:left="425" w:hanging="425"/>
        <w:jc w:val="both"/>
        <w:rPr>
          <w:rStyle w:val="CharStyle8"/>
          <w:rFonts w:cstheme="minorHAnsi"/>
          <w:sz w:val="22"/>
          <w:szCs w:val="22"/>
        </w:rPr>
      </w:pPr>
      <w:r w:rsidRPr="000C6D89">
        <w:rPr>
          <w:rStyle w:val="CharStyle8"/>
          <w:rFonts w:cstheme="minorHAnsi"/>
          <w:color w:val="000000"/>
          <w:sz w:val="22"/>
          <w:szCs w:val="22"/>
        </w:rPr>
        <w:t>Predávajúci je povinný pred podpisom Protokolu o odovzdaní a prevzatí Tovaru s odbornou starostlivosťou vykonať alebo zabezpečiť kvalifikované vykonanie predpredajného servisu a</w:t>
      </w:r>
      <w:r w:rsidR="009D77D9">
        <w:rPr>
          <w:rStyle w:val="CharStyle8"/>
          <w:rFonts w:cstheme="minorHAnsi"/>
          <w:color w:val="000000"/>
          <w:sz w:val="22"/>
          <w:szCs w:val="22"/>
        </w:rPr>
        <w:t xml:space="preserve">                         </w:t>
      </w:r>
      <w:r w:rsidRPr="000C6D89">
        <w:rPr>
          <w:rStyle w:val="CharStyle8"/>
          <w:rFonts w:cstheme="minorHAnsi"/>
          <w:color w:val="000000"/>
          <w:sz w:val="22"/>
          <w:szCs w:val="22"/>
        </w:rPr>
        <w:t>pri odovzdávaní Tovaru alebo jeho časti je povinný predviesť alebo zabezpečiť predvedenie funkčnosti dodávaného Tovaru kvalifikovanou osobou, inak má Kupujúci právo dodávaný Tovar odmietnuť prevziať. Odmietnutím Kupujúceho prevziať dodávaný Tovar z dôvodov podľa tohto</w:t>
      </w:r>
      <w:r w:rsidR="000F056C" w:rsidRPr="000C6D89">
        <w:rPr>
          <w:rStyle w:val="CharStyle8"/>
          <w:rFonts w:cstheme="minorHAnsi"/>
          <w:color w:val="000000"/>
          <w:sz w:val="22"/>
          <w:szCs w:val="22"/>
        </w:rPr>
        <w:t xml:space="preserve"> odseku</w:t>
      </w:r>
      <w:r w:rsidRPr="000C6D89">
        <w:rPr>
          <w:rStyle w:val="CharStyle8"/>
          <w:rFonts w:cstheme="minorHAnsi"/>
          <w:color w:val="000000"/>
          <w:sz w:val="22"/>
          <w:szCs w:val="22"/>
        </w:rPr>
        <w:t xml:space="preserve"> článku </w:t>
      </w:r>
      <w:r w:rsidR="000F056C" w:rsidRPr="000C6D89">
        <w:rPr>
          <w:rStyle w:val="CharStyle8"/>
          <w:rFonts w:cstheme="minorHAnsi"/>
          <w:color w:val="000000"/>
          <w:sz w:val="22"/>
          <w:szCs w:val="22"/>
        </w:rPr>
        <w:t xml:space="preserve">III </w:t>
      </w:r>
      <w:r w:rsidRPr="000C6D89">
        <w:rPr>
          <w:rStyle w:val="CharStyle8"/>
          <w:rFonts w:cstheme="minorHAnsi"/>
          <w:color w:val="000000"/>
          <w:sz w:val="22"/>
          <w:szCs w:val="22"/>
        </w:rPr>
        <w:t xml:space="preserve">Zmluvy nie je Kupujúci v omeškaní s prevzatím Tovaru. </w:t>
      </w:r>
    </w:p>
    <w:p w14:paraId="3D52C21F" w14:textId="6E636A40" w:rsidR="00763C90" w:rsidRDefault="00763C90" w:rsidP="008D5D2F">
      <w:pPr>
        <w:pStyle w:val="Style4"/>
        <w:shd w:val="clear" w:color="auto" w:fill="auto"/>
        <w:tabs>
          <w:tab w:val="left" w:pos="359"/>
        </w:tabs>
        <w:spacing w:line="264" w:lineRule="auto"/>
        <w:ind w:left="425" w:firstLine="0"/>
        <w:jc w:val="both"/>
        <w:rPr>
          <w:rStyle w:val="CharStyle8"/>
          <w:rFonts w:cstheme="minorHAnsi"/>
          <w:sz w:val="22"/>
          <w:szCs w:val="22"/>
        </w:rPr>
      </w:pPr>
    </w:p>
    <w:p w14:paraId="76F0012C" w14:textId="77777777" w:rsidR="00163430" w:rsidRPr="008D5D2F" w:rsidRDefault="00163430" w:rsidP="008D5D2F">
      <w:pPr>
        <w:pStyle w:val="Style4"/>
        <w:shd w:val="clear" w:color="auto" w:fill="auto"/>
        <w:tabs>
          <w:tab w:val="left" w:pos="359"/>
        </w:tabs>
        <w:spacing w:line="264" w:lineRule="auto"/>
        <w:ind w:left="425" w:firstLine="0"/>
        <w:jc w:val="both"/>
        <w:rPr>
          <w:rStyle w:val="CharStyle8"/>
          <w:rFonts w:cstheme="minorHAnsi"/>
          <w:sz w:val="22"/>
          <w:szCs w:val="22"/>
        </w:rPr>
      </w:pPr>
    </w:p>
    <w:p w14:paraId="2AEDE180" w14:textId="77777777" w:rsidR="00763C90" w:rsidRPr="008D5D2F" w:rsidRDefault="00763C90" w:rsidP="000C6D89">
      <w:pPr>
        <w:pStyle w:val="Bezriadkovania"/>
        <w:spacing w:line="264" w:lineRule="auto"/>
        <w:jc w:val="center"/>
        <w:rPr>
          <w:rStyle w:val="CharStyle11"/>
          <w:rFonts w:asciiTheme="minorHAnsi" w:hAnsiTheme="minorHAnsi" w:cstheme="minorHAnsi"/>
          <w:bCs w:val="0"/>
          <w:color w:val="auto"/>
          <w:sz w:val="22"/>
          <w:szCs w:val="22"/>
        </w:rPr>
      </w:pPr>
      <w:bookmarkStart w:id="4" w:name="bookmark10"/>
      <w:r w:rsidRPr="008D5D2F">
        <w:rPr>
          <w:rStyle w:val="CharStyle11"/>
          <w:rFonts w:asciiTheme="minorHAnsi" w:hAnsiTheme="minorHAnsi" w:cstheme="minorHAnsi"/>
          <w:bCs w:val="0"/>
          <w:sz w:val="22"/>
          <w:szCs w:val="22"/>
        </w:rPr>
        <w:t>IV</w:t>
      </w:r>
    </w:p>
    <w:p w14:paraId="02F0B4DC" w14:textId="77777777" w:rsidR="00763C90" w:rsidRPr="008D5D2F" w:rsidRDefault="00763C90" w:rsidP="000C6D89">
      <w:pPr>
        <w:pStyle w:val="Bezriadkovania"/>
        <w:spacing w:line="264" w:lineRule="auto"/>
        <w:jc w:val="center"/>
        <w:rPr>
          <w:rFonts w:asciiTheme="minorHAnsi" w:hAnsiTheme="minorHAnsi" w:cstheme="minorHAnsi"/>
          <w:sz w:val="22"/>
          <w:szCs w:val="22"/>
        </w:rPr>
      </w:pPr>
      <w:r w:rsidRPr="008D5D2F">
        <w:rPr>
          <w:rStyle w:val="CharStyle11"/>
          <w:rFonts w:asciiTheme="minorHAnsi" w:hAnsiTheme="minorHAnsi" w:cstheme="minorHAnsi"/>
          <w:bCs w:val="0"/>
          <w:sz w:val="22"/>
          <w:szCs w:val="22"/>
        </w:rPr>
        <w:t>Zodpovednosť Predávajúceho a Záruka</w:t>
      </w:r>
      <w:bookmarkEnd w:id="4"/>
      <w:r w:rsidRPr="008D5D2F">
        <w:rPr>
          <w:rStyle w:val="CharStyle11"/>
          <w:rFonts w:asciiTheme="minorHAnsi" w:hAnsiTheme="minorHAnsi" w:cstheme="minorHAnsi"/>
          <w:bCs w:val="0"/>
          <w:sz w:val="22"/>
          <w:szCs w:val="22"/>
        </w:rPr>
        <w:t xml:space="preserve"> za akosť</w:t>
      </w:r>
    </w:p>
    <w:p w14:paraId="675708BA" w14:textId="6D13A100" w:rsidR="00763C90" w:rsidRPr="008D5D2F" w:rsidRDefault="00763C90" w:rsidP="008D5D2F">
      <w:pPr>
        <w:pStyle w:val="Bezriadkovania"/>
        <w:numPr>
          <w:ilvl w:val="0"/>
          <w:numId w:val="10"/>
        </w:numPr>
        <w:spacing w:line="264" w:lineRule="auto"/>
        <w:ind w:left="426" w:hanging="426"/>
        <w:jc w:val="both"/>
        <w:rPr>
          <w:rStyle w:val="CharStyle36"/>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004075F1" w:rsidRPr="00843779">
        <w:rPr>
          <w:rStyle w:val="CharStyle36"/>
          <w:rFonts w:asciiTheme="minorHAnsi" w:hAnsiTheme="minorHAnsi" w:cstheme="minorHAnsi"/>
          <w:sz w:val="22"/>
          <w:szCs w:val="22"/>
          <w:lang w:eastAsia="cs-CZ"/>
        </w:rPr>
        <w:t xml:space="preserve">Predávajúci </w:t>
      </w:r>
      <w:r w:rsidRPr="00843779">
        <w:rPr>
          <w:rStyle w:val="CharStyle36"/>
          <w:rFonts w:asciiTheme="minorHAnsi" w:hAnsiTheme="minorHAnsi" w:cstheme="minorHAnsi"/>
          <w:sz w:val="22"/>
          <w:szCs w:val="22"/>
        </w:rPr>
        <w:t>z</w:t>
      </w:r>
      <w:r w:rsidRPr="008D5D2F">
        <w:rPr>
          <w:rStyle w:val="CharStyle36"/>
          <w:rFonts w:asciiTheme="minorHAnsi" w:hAnsiTheme="minorHAnsi" w:cstheme="minorHAnsi"/>
          <w:sz w:val="22"/>
          <w:szCs w:val="22"/>
        </w:rPr>
        <w:t xml:space="preserve">odpovedá za to, že Tovar (každá jeho časť) je vyrobená a dodaná v kvalite podľa požiadaviek článku I Zmluvy a že tieto vlastnosti a kvality bude mať i počas plynutia záručnej doby.  </w:t>
      </w:r>
    </w:p>
    <w:p w14:paraId="10F6B93E" w14:textId="77777777" w:rsidR="00763C90" w:rsidRPr="008D5D2F" w:rsidRDefault="00763C90" w:rsidP="008D5D2F">
      <w:pPr>
        <w:pStyle w:val="Bezriadkovania"/>
        <w:numPr>
          <w:ilvl w:val="0"/>
          <w:numId w:val="10"/>
        </w:numPr>
        <w:spacing w:line="264" w:lineRule="auto"/>
        <w:ind w:left="426" w:hanging="426"/>
        <w:jc w:val="both"/>
        <w:rPr>
          <w:rStyle w:val="CharStyle10"/>
          <w:rFonts w:asciiTheme="minorHAnsi" w:hAnsiTheme="minorHAnsi" w:cstheme="minorHAnsi"/>
          <w:color w:val="auto"/>
          <w:sz w:val="22"/>
          <w:szCs w:val="22"/>
        </w:rPr>
      </w:pPr>
      <w:r w:rsidRPr="008D5D2F">
        <w:rPr>
          <w:rStyle w:val="CharStyle10"/>
          <w:rFonts w:asciiTheme="minorHAnsi" w:hAnsiTheme="minorHAnsi" w:cstheme="minorHAnsi"/>
          <w:sz w:val="22"/>
          <w:szCs w:val="22"/>
        </w:rPr>
        <w:t xml:space="preserve">Predávajúci zodpovedá za </w:t>
      </w:r>
      <w:r w:rsidRPr="008D5D2F">
        <w:rPr>
          <w:rStyle w:val="CharStyle10"/>
          <w:rFonts w:asciiTheme="minorHAnsi" w:hAnsiTheme="minorHAnsi" w:cstheme="minorHAnsi"/>
          <w:sz w:val="22"/>
          <w:szCs w:val="22"/>
          <w:lang w:val="cs-CZ" w:eastAsia="cs-CZ"/>
        </w:rPr>
        <w:t xml:space="preserve">vady, </w:t>
      </w:r>
      <w:r w:rsidRPr="008D5D2F">
        <w:rPr>
          <w:rStyle w:val="CharStyle10"/>
          <w:rFonts w:asciiTheme="minorHAnsi" w:hAnsiTheme="minorHAnsi" w:cstheme="minorHAnsi"/>
          <w:sz w:val="22"/>
          <w:szCs w:val="22"/>
        </w:rPr>
        <w:t xml:space="preserve">ktoré má Tovar alebo ktorákoľvek jeho časť v čase jeho riadneho odovzdania a prevzatia Kupujúcim ( keď prechádza nebezpečenstvo škody na Tovare na Kupujúceho )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642D38B1" w14:textId="77777777" w:rsidR="00763C90" w:rsidRPr="008D5D2F" w:rsidRDefault="00763C90" w:rsidP="008D5D2F">
      <w:pPr>
        <w:pStyle w:val="Bezriadkovania"/>
        <w:numPr>
          <w:ilvl w:val="0"/>
          <w:numId w:val="10"/>
        </w:numPr>
        <w:spacing w:line="264" w:lineRule="auto"/>
        <w:ind w:left="426" w:hanging="426"/>
        <w:jc w:val="both"/>
        <w:rPr>
          <w:rStyle w:val="CharStyle15"/>
          <w:rFonts w:asciiTheme="minorHAnsi" w:hAnsiTheme="minorHAnsi" w:cstheme="minorHAnsi"/>
          <w:b w:val="0"/>
          <w:bCs w:val="0"/>
          <w:color w:val="auto"/>
          <w:sz w:val="22"/>
          <w:szCs w:val="22"/>
        </w:rPr>
      </w:pPr>
      <w:r w:rsidRPr="008D5D2F">
        <w:rPr>
          <w:rStyle w:val="CharStyle8"/>
          <w:rFonts w:asciiTheme="minorHAnsi" w:hAnsiTheme="minorHAnsi" w:cstheme="minorHAnsi"/>
          <w:sz w:val="22"/>
          <w:szCs w:val="22"/>
        </w:rPr>
        <w:t xml:space="preserve">Na dodávaný Tovar spolu s príslušenstvom a výbavou poskytuje Predávajúci záruku za akosť v dĺžke minimálne </w:t>
      </w:r>
      <w:r w:rsidRPr="008D5D2F">
        <w:rPr>
          <w:rStyle w:val="CharStyle15"/>
          <w:rFonts w:asciiTheme="minorHAnsi" w:hAnsiTheme="minorHAnsi" w:cstheme="minorHAnsi"/>
          <w:sz w:val="22"/>
          <w:szCs w:val="22"/>
        </w:rPr>
        <w:t xml:space="preserve">24 mesiacov. </w:t>
      </w:r>
    </w:p>
    <w:p w14:paraId="35E4CED8" w14:textId="77777777" w:rsidR="00763C90" w:rsidRPr="008D5D2F" w:rsidRDefault="00763C90" w:rsidP="008D5D2F">
      <w:pPr>
        <w:pStyle w:val="Bezriadkovania"/>
        <w:numPr>
          <w:ilvl w:val="0"/>
          <w:numId w:val="10"/>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Záruka začína plynúť odo dňa prevzatia Tovaru Kupujúcim (od dátumu podpisu Protokolu o odovzdaní a prevzatí Tovaru poverenej osoby objednávateľom ). Pre nároky z vád Tovaru sa použijú </w:t>
      </w:r>
      <w:proofErr w:type="spellStart"/>
      <w:r w:rsidRPr="008D5D2F">
        <w:rPr>
          <w:rStyle w:val="CharStyle8"/>
          <w:rFonts w:asciiTheme="minorHAnsi" w:hAnsiTheme="minorHAnsi" w:cstheme="minorHAnsi"/>
          <w:sz w:val="22"/>
          <w:szCs w:val="22"/>
        </w:rPr>
        <w:t>ust</w:t>
      </w:r>
      <w:proofErr w:type="spellEnd"/>
      <w:r w:rsidRPr="008D5D2F">
        <w:rPr>
          <w:rStyle w:val="CharStyle8"/>
          <w:rFonts w:asciiTheme="minorHAnsi" w:hAnsiTheme="minorHAnsi" w:cstheme="minorHAnsi"/>
          <w:sz w:val="22"/>
          <w:szCs w:val="22"/>
        </w:rPr>
        <w:t xml:space="preserve">. § 436a </w:t>
      </w:r>
      <w:proofErr w:type="spellStart"/>
      <w:r w:rsidRPr="008D5D2F">
        <w:rPr>
          <w:rStyle w:val="CharStyle8"/>
          <w:rFonts w:asciiTheme="minorHAnsi" w:hAnsiTheme="minorHAnsi" w:cstheme="minorHAnsi"/>
          <w:sz w:val="22"/>
          <w:szCs w:val="22"/>
        </w:rPr>
        <w:t>nasl</w:t>
      </w:r>
      <w:proofErr w:type="spellEnd"/>
      <w:r w:rsidRPr="008D5D2F">
        <w:rPr>
          <w:rStyle w:val="CharStyle8"/>
          <w:rFonts w:asciiTheme="minorHAnsi" w:hAnsiTheme="minorHAnsi" w:cstheme="minorHAnsi"/>
          <w:sz w:val="22"/>
          <w:szCs w:val="22"/>
        </w:rPr>
        <w:t>. Obchodného zákonníka.</w:t>
      </w:r>
    </w:p>
    <w:p w14:paraId="25E00791" w14:textId="77777777" w:rsidR="00763C90" w:rsidRPr="008D5D2F" w:rsidRDefault="00763C90" w:rsidP="008D5D2F">
      <w:pPr>
        <w:pStyle w:val="Bezriadkovania"/>
        <w:numPr>
          <w:ilvl w:val="0"/>
          <w:numId w:val="10"/>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 xml:space="preserve">Tovaru, dodať náhradný Tovar za </w:t>
      </w:r>
      <w:proofErr w:type="spellStart"/>
      <w:r w:rsidRPr="008D5D2F">
        <w:rPr>
          <w:rStyle w:val="CharStyle8"/>
          <w:rFonts w:asciiTheme="minorHAnsi" w:hAnsiTheme="minorHAnsi" w:cstheme="minorHAnsi"/>
          <w:sz w:val="22"/>
          <w:szCs w:val="22"/>
        </w:rPr>
        <w:t>vadný</w:t>
      </w:r>
      <w:proofErr w:type="spellEnd"/>
      <w:r w:rsidRPr="008D5D2F">
        <w:rPr>
          <w:rStyle w:val="CharStyle8"/>
          <w:rFonts w:asciiTheme="minorHAnsi" w:hAnsiTheme="minorHAnsi" w:cstheme="minorHAnsi"/>
          <w:sz w:val="22"/>
          <w:szCs w:val="22"/>
        </w:rPr>
        <w:t xml:space="preserve"> Tovar alebo požadovať zľavu z Kúpnej ceny.  </w:t>
      </w:r>
    </w:p>
    <w:p w14:paraId="1E8F0A03" w14:textId="7FE25024" w:rsidR="00763C90" w:rsidRPr="008D5D2F" w:rsidRDefault="00763C90" w:rsidP="008D5D2F">
      <w:pPr>
        <w:pStyle w:val="Bezriadkovania"/>
        <w:numPr>
          <w:ilvl w:val="0"/>
          <w:numId w:val="10"/>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lastRenderedPageBreak/>
        <w:t xml:space="preserve">Záručná doba sa predlžuje o dobu od uplatnenia vady až do jej odstránenia. Predávajúci je povinný začať s odstraňovaním riadne uplatnenej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na vlastné náklady bez zbytočného odkladu od ich oznámenia a reklamáciu je povinný vybaviť v lehote do 30 dní odo dňa oznámenia vád ( reklamácie ).</w:t>
      </w:r>
    </w:p>
    <w:p w14:paraId="707FE1BD" w14:textId="5AFCC418" w:rsidR="00763C90" w:rsidRPr="008D5D2F" w:rsidRDefault="00763C90" w:rsidP="008D5D2F">
      <w:pPr>
        <w:pStyle w:val="Bezriadkovania"/>
        <w:numPr>
          <w:ilvl w:val="0"/>
          <w:numId w:val="10"/>
        </w:numPr>
        <w:spacing w:line="264" w:lineRule="auto"/>
        <w:ind w:left="426" w:hanging="426"/>
        <w:jc w:val="both"/>
        <w:rPr>
          <w:rFonts w:asciiTheme="minorHAnsi" w:hAnsiTheme="minorHAnsi" w:cstheme="minorHAnsi"/>
          <w:sz w:val="22"/>
          <w:szCs w:val="22"/>
        </w:rPr>
      </w:pPr>
      <w:r w:rsidRPr="008D5D2F">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30 dní odo dňa doručenia reklamácie, </w:t>
      </w:r>
      <w:r w:rsidRPr="008D5D2F">
        <w:rPr>
          <w:rFonts w:asciiTheme="minorHAnsi" w:hAnsiTheme="minorHAnsi" w:cstheme="minorHAnsi"/>
          <w:sz w:val="22"/>
          <w:szCs w:val="22"/>
          <w:lang w:eastAsia="cs-CZ"/>
        </w:rPr>
        <w:t xml:space="preserve">Predávajúci zaplatí Kupujúcemu jednorazovú zmluvnú pokutu vo </w:t>
      </w:r>
      <w:r w:rsidRPr="000C6D89">
        <w:rPr>
          <w:rFonts w:asciiTheme="minorHAnsi" w:hAnsiTheme="minorHAnsi" w:cstheme="minorHAnsi"/>
          <w:sz w:val="22"/>
          <w:szCs w:val="22"/>
          <w:lang w:eastAsia="cs-CZ"/>
        </w:rPr>
        <w:t>výške 5 % z</w:t>
      </w:r>
      <w:r w:rsidRPr="008D5D2F">
        <w:rPr>
          <w:rFonts w:asciiTheme="minorHAnsi" w:hAnsiTheme="minorHAnsi" w:cstheme="minorHAnsi"/>
          <w:sz w:val="22"/>
          <w:szCs w:val="22"/>
          <w:lang w:eastAsia="cs-CZ"/>
        </w:rPr>
        <w:t xml:space="preserve"> Kúpnej ceny reklamovaného Tovaru. Zmluvné strany sa dohodli, že Kupujúci je oprávnený </w:t>
      </w:r>
      <w:r w:rsidR="004075F1" w:rsidRPr="008D5D2F">
        <w:rPr>
          <w:rFonts w:asciiTheme="minorHAnsi" w:hAnsiTheme="minorHAnsi" w:cstheme="minorHAnsi"/>
          <w:sz w:val="22"/>
          <w:szCs w:val="22"/>
          <w:lang w:eastAsia="cs-CZ"/>
        </w:rPr>
        <w:t xml:space="preserve">následne </w:t>
      </w:r>
      <w:r w:rsidRPr="008D5D2F">
        <w:rPr>
          <w:rFonts w:asciiTheme="minorHAnsi" w:hAnsiTheme="minorHAnsi" w:cstheme="minorHAnsi"/>
          <w:sz w:val="22"/>
          <w:szCs w:val="22"/>
        </w:rPr>
        <w:t>zadať odstránenie vady Tovaru tretej osobe, pričom všetky náklady súvisiace s odstránením vady treťou osobou je povinný znášať Predávajúci alebo je</w:t>
      </w:r>
      <w:r w:rsidR="004075F1" w:rsidRPr="008D5D2F">
        <w:rPr>
          <w:rFonts w:asciiTheme="minorHAnsi" w:hAnsiTheme="minorHAnsi" w:cstheme="minorHAnsi"/>
          <w:sz w:val="22"/>
          <w:szCs w:val="22"/>
        </w:rPr>
        <w:t xml:space="preserve"> Kupujúci </w:t>
      </w:r>
      <w:r w:rsidRPr="008D5D2F">
        <w:rPr>
          <w:rFonts w:asciiTheme="minorHAnsi" w:hAnsiTheme="minorHAnsi" w:cstheme="minorHAnsi"/>
          <w:sz w:val="22"/>
          <w:szCs w:val="22"/>
        </w:rPr>
        <w:t xml:space="preserve">oprávnený požadovať </w:t>
      </w:r>
      <w:r w:rsidR="004075F1" w:rsidRPr="008D5D2F">
        <w:rPr>
          <w:rFonts w:asciiTheme="minorHAnsi" w:hAnsiTheme="minorHAnsi" w:cstheme="minorHAnsi"/>
          <w:sz w:val="22"/>
          <w:szCs w:val="22"/>
        </w:rPr>
        <w:t xml:space="preserve">Predávajúceho o </w:t>
      </w:r>
      <w:r w:rsidRPr="008D5D2F">
        <w:rPr>
          <w:rFonts w:asciiTheme="minorHAnsi" w:hAnsiTheme="minorHAnsi" w:cstheme="minorHAnsi"/>
          <w:sz w:val="22"/>
          <w:szCs w:val="22"/>
        </w:rPr>
        <w:t xml:space="preserve">výmenu </w:t>
      </w:r>
      <w:proofErr w:type="spellStart"/>
      <w:r w:rsidRPr="008D5D2F">
        <w:rPr>
          <w:rFonts w:asciiTheme="minorHAnsi" w:hAnsiTheme="minorHAnsi" w:cstheme="minorHAnsi"/>
          <w:sz w:val="22"/>
          <w:szCs w:val="22"/>
        </w:rPr>
        <w:t>vadného</w:t>
      </w:r>
      <w:proofErr w:type="spellEnd"/>
      <w:r w:rsidRPr="008D5D2F">
        <w:rPr>
          <w:rFonts w:asciiTheme="minorHAnsi" w:hAnsiTheme="minorHAnsi" w:cstheme="minorHAnsi"/>
          <w:sz w:val="22"/>
          <w:szCs w:val="22"/>
        </w:rPr>
        <w:t xml:space="preserve"> Tovaru za nový Tovar.</w:t>
      </w:r>
    </w:p>
    <w:p w14:paraId="750408E4" w14:textId="77777777" w:rsidR="00763C90" w:rsidRPr="008D5D2F" w:rsidRDefault="00763C90" w:rsidP="008D5D2F">
      <w:pPr>
        <w:pStyle w:val="Bezriadkovania"/>
        <w:numPr>
          <w:ilvl w:val="0"/>
          <w:numId w:val="10"/>
        </w:numPr>
        <w:spacing w:line="264" w:lineRule="auto"/>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Zmluvné strany prehlasujú, že považujú dohodnutú výšku zmluvnej pokuty v ods. 7 tohto článku Zmluvy za primeranú vzhľadom na charakter a povahu zmluvnou pokutou zabezpečovanej povinnosti zhotoviteľa a cenu reklamovaného Tovaru. </w:t>
      </w:r>
    </w:p>
    <w:p w14:paraId="36D60F23" w14:textId="3A981669" w:rsidR="00763C90" w:rsidRPr="008D5D2F" w:rsidRDefault="00763C90" w:rsidP="008D5D2F">
      <w:pPr>
        <w:pStyle w:val="Bezriadkovania"/>
        <w:numPr>
          <w:ilvl w:val="0"/>
          <w:numId w:val="10"/>
        </w:numPr>
        <w:tabs>
          <w:tab w:val="left" w:pos="418"/>
          <w:tab w:val="left" w:pos="993"/>
        </w:tabs>
        <w:spacing w:line="264" w:lineRule="auto"/>
        <w:ind w:left="426" w:hanging="426"/>
        <w:jc w:val="both"/>
        <w:rPr>
          <w:rStyle w:val="CharStyle36"/>
          <w:rFonts w:asciiTheme="minorHAnsi" w:hAnsiTheme="minorHAnsi" w:cstheme="minorHAnsi"/>
          <w:color w:val="auto"/>
          <w:sz w:val="22"/>
          <w:szCs w:val="22"/>
        </w:rPr>
      </w:pPr>
      <w:r w:rsidRPr="008D5D2F">
        <w:rPr>
          <w:rStyle w:val="CharStyle36"/>
          <w:rFonts w:asciiTheme="minorHAnsi" w:hAnsiTheme="minorHAnsi" w:cstheme="minorHAnsi"/>
          <w:sz w:val="22"/>
          <w:szCs w:val="22"/>
        </w:rPr>
        <w:t xml:space="preserve">Uplatnením nárokov z vád Tovaru nie sú dotknuté nároky Kupujúceho na náhradu škody alebo </w:t>
      </w:r>
      <w:r w:rsidR="00B47743">
        <w:rPr>
          <w:rStyle w:val="CharStyle36"/>
          <w:rFonts w:asciiTheme="minorHAnsi" w:hAnsiTheme="minorHAnsi" w:cstheme="minorHAnsi"/>
          <w:sz w:val="22"/>
          <w:szCs w:val="22"/>
        </w:rPr>
        <w:t xml:space="preserve">                     </w:t>
      </w:r>
      <w:r w:rsidRPr="008D5D2F">
        <w:rPr>
          <w:rStyle w:val="CharStyle36"/>
          <w:rFonts w:asciiTheme="minorHAnsi" w:hAnsiTheme="minorHAnsi" w:cstheme="minorHAnsi"/>
          <w:sz w:val="22"/>
          <w:szCs w:val="22"/>
        </w:rPr>
        <w:t>na odstúpenie od Zmluvy.</w:t>
      </w:r>
    </w:p>
    <w:p w14:paraId="4D0F7261" w14:textId="77777777" w:rsidR="00763C90" w:rsidRPr="008D5D2F" w:rsidRDefault="00763C90" w:rsidP="008D5D2F">
      <w:pPr>
        <w:pStyle w:val="Bezriadkovania"/>
        <w:numPr>
          <w:ilvl w:val="0"/>
          <w:numId w:val="10"/>
        </w:numPr>
        <w:spacing w:line="264" w:lineRule="auto"/>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64A3C3B6" w14:textId="1CEF583B" w:rsidR="00763C90" w:rsidRPr="008D5D2F" w:rsidRDefault="00763C90" w:rsidP="008D5D2F">
      <w:pPr>
        <w:pStyle w:val="Bezriadkovania"/>
        <w:numPr>
          <w:ilvl w:val="0"/>
          <w:numId w:val="10"/>
        </w:numPr>
        <w:spacing w:line="264" w:lineRule="auto"/>
        <w:ind w:left="426" w:hanging="426"/>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 xml:space="preserve">Predávajúci nenesie žiadnu zodpovednosť za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Tovaru, ktoré boli spôsobené neodbornou prevádzkou, obsluhou a</w:t>
      </w:r>
      <w:r w:rsidR="00AF347D" w:rsidRPr="008D5D2F">
        <w:rPr>
          <w:rStyle w:val="CharStyle8"/>
          <w:rFonts w:asciiTheme="minorHAnsi" w:hAnsiTheme="minorHAnsi" w:cstheme="minorHAnsi"/>
          <w:sz w:val="22"/>
          <w:szCs w:val="22"/>
        </w:rPr>
        <w:t>/alebo </w:t>
      </w:r>
      <w:r w:rsidRPr="008D5D2F">
        <w:rPr>
          <w:rStyle w:val="CharStyle8"/>
          <w:rFonts w:asciiTheme="minorHAnsi" w:hAnsiTheme="minorHAnsi" w:cstheme="minorHAnsi"/>
          <w:sz w:val="22"/>
          <w:szCs w:val="22"/>
        </w:rPr>
        <w:t>údržbou</w:t>
      </w:r>
      <w:r w:rsidR="00AF347D" w:rsidRPr="008D5D2F">
        <w:rPr>
          <w:rStyle w:val="CharStyle8"/>
          <w:rFonts w:asciiTheme="minorHAnsi" w:hAnsiTheme="minorHAnsi" w:cstheme="minorHAnsi"/>
          <w:sz w:val="22"/>
          <w:szCs w:val="22"/>
        </w:rPr>
        <w:t xml:space="preserve"> Kupujúceho</w:t>
      </w:r>
      <w:r w:rsidRPr="008D5D2F">
        <w:rPr>
          <w:rStyle w:val="CharStyle8"/>
          <w:rFonts w:asciiTheme="minorHAnsi" w:hAnsiTheme="minorHAnsi" w:cstheme="minorHAnsi"/>
          <w:sz w:val="22"/>
          <w:szCs w:val="22"/>
        </w:rPr>
        <w:t xml:space="preserve">. </w:t>
      </w:r>
    </w:p>
    <w:p w14:paraId="7997FA1A" w14:textId="77777777" w:rsidR="00763C90" w:rsidRPr="008D5D2F" w:rsidRDefault="00763C90" w:rsidP="008D5D2F">
      <w:pPr>
        <w:pStyle w:val="Bezriadkovania"/>
        <w:numPr>
          <w:ilvl w:val="0"/>
          <w:numId w:val="10"/>
        </w:numPr>
        <w:spacing w:line="264" w:lineRule="auto"/>
        <w:ind w:left="426" w:hanging="426"/>
        <w:jc w:val="both"/>
        <w:rPr>
          <w:rFonts w:asciiTheme="minorHAnsi" w:hAnsiTheme="minorHAnsi" w:cstheme="minorHAnsi"/>
          <w:sz w:val="22"/>
          <w:szCs w:val="22"/>
        </w:rPr>
      </w:pPr>
      <w:r w:rsidRPr="008D5D2F">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5662A13E" w14:textId="35AE3883" w:rsidR="00763C90" w:rsidRDefault="00763C90" w:rsidP="008D5D2F">
      <w:pPr>
        <w:pStyle w:val="Style10"/>
        <w:keepNext/>
        <w:keepLines/>
        <w:shd w:val="clear" w:color="auto" w:fill="auto"/>
        <w:spacing w:before="0" w:line="264" w:lineRule="auto"/>
        <w:jc w:val="both"/>
        <w:rPr>
          <w:rStyle w:val="CharStyle11"/>
          <w:rFonts w:cstheme="minorHAnsi"/>
          <w:b/>
          <w:bCs/>
          <w:color w:val="000000"/>
          <w:sz w:val="22"/>
          <w:szCs w:val="22"/>
        </w:rPr>
      </w:pPr>
      <w:bookmarkStart w:id="5" w:name="bookmark11"/>
    </w:p>
    <w:p w14:paraId="77BAB874" w14:textId="77777777" w:rsidR="00163430" w:rsidRPr="008D5D2F" w:rsidRDefault="00163430" w:rsidP="008D5D2F">
      <w:pPr>
        <w:pStyle w:val="Style10"/>
        <w:keepNext/>
        <w:keepLines/>
        <w:shd w:val="clear" w:color="auto" w:fill="auto"/>
        <w:spacing w:before="0" w:line="264" w:lineRule="auto"/>
        <w:jc w:val="both"/>
        <w:rPr>
          <w:rStyle w:val="CharStyle11"/>
          <w:rFonts w:cstheme="minorHAnsi"/>
          <w:b/>
          <w:bCs/>
          <w:color w:val="000000"/>
          <w:sz w:val="22"/>
          <w:szCs w:val="22"/>
        </w:rPr>
      </w:pPr>
    </w:p>
    <w:p w14:paraId="20D0B3A6"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V</w:t>
      </w:r>
    </w:p>
    <w:p w14:paraId="01889EE8"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Zmena záväzkov zmluvných strán</w:t>
      </w:r>
    </w:p>
    <w:p w14:paraId="7144D536" w14:textId="5D8DBEC2" w:rsidR="00763C90" w:rsidRPr="000C6D89" w:rsidRDefault="00763C90" w:rsidP="008D5D2F">
      <w:pPr>
        <w:pStyle w:val="Odsekzoznamu"/>
        <w:widowControl w:val="0"/>
        <w:numPr>
          <w:ilvl w:val="0"/>
          <w:numId w:val="9"/>
        </w:numPr>
        <w:tabs>
          <w:tab w:val="left" w:pos="7088"/>
        </w:tabs>
        <w:spacing w:line="264" w:lineRule="auto"/>
        <w:ind w:left="426" w:hanging="425"/>
        <w:jc w:val="both"/>
        <w:rPr>
          <w:rFonts w:asciiTheme="minorHAnsi" w:hAnsiTheme="minorHAnsi" w:cstheme="minorHAnsi"/>
          <w:lang w:eastAsia="cs-CZ"/>
        </w:rPr>
      </w:pPr>
      <w:r w:rsidRPr="000C6D89">
        <w:rPr>
          <w:rFonts w:asciiTheme="minorHAnsi" w:hAnsiTheme="minorHAnsi" w:cstheme="minorHAnsi"/>
          <w:lang w:eastAsia="cs-CZ"/>
        </w:rPr>
        <w:t xml:space="preserve">Zmluvné strany </w:t>
      </w:r>
      <w:r w:rsidR="00AF347D" w:rsidRPr="000C6D89">
        <w:rPr>
          <w:rFonts w:asciiTheme="minorHAnsi" w:hAnsiTheme="minorHAnsi" w:cstheme="minorHAnsi"/>
          <w:lang w:eastAsia="cs-CZ"/>
        </w:rPr>
        <w:t>môžu</w:t>
      </w:r>
      <w:r w:rsidRPr="000C6D89">
        <w:rPr>
          <w:rFonts w:asciiTheme="minorHAnsi" w:hAnsiTheme="minorHAnsi" w:cstheme="minorHAnsi"/>
          <w:lang w:eastAsia="cs-CZ"/>
        </w:rPr>
        <w:t xml:space="preserve"> pristúpi</w:t>
      </w:r>
      <w:r w:rsidR="00AF347D" w:rsidRPr="000C6D89">
        <w:rPr>
          <w:rFonts w:asciiTheme="minorHAnsi" w:hAnsiTheme="minorHAnsi" w:cstheme="minorHAnsi"/>
          <w:lang w:eastAsia="cs-CZ"/>
        </w:rPr>
        <w:t>ť</w:t>
      </w:r>
      <w:r w:rsidRPr="000C6D89">
        <w:rPr>
          <w:rFonts w:asciiTheme="minorHAnsi" w:hAnsiTheme="minorHAnsi" w:cstheme="minorHAnsi"/>
          <w:lang w:eastAsia="cs-CZ"/>
        </w:rPr>
        <w:t xml:space="preserve"> na zmenu záväz</w:t>
      </w:r>
      <w:r w:rsidRPr="000C6D89">
        <w:rPr>
          <w:rFonts w:asciiTheme="minorHAnsi" w:hAnsiTheme="minorHAnsi" w:cstheme="minorHAnsi"/>
          <w:lang w:eastAsia="cs-CZ"/>
        </w:rPr>
        <w:softHyphen/>
        <w:t>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3F01C833" w14:textId="0ACA0E58" w:rsidR="00763C90" w:rsidRDefault="00763C90" w:rsidP="008D5D2F">
      <w:pPr>
        <w:pStyle w:val="Odsekzoznamu"/>
        <w:widowControl w:val="0"/>
        <w:tabs>
          <w:tab w:val="left" w:pos="567"/>
          <w:tab w:val="left" w:pos="7088"/>
        </w:tabs>
        <w:spacing w:line="264" w:lineRule="auto"/>
        <w:ind w:left="425"/>
        <w:jc w:val="both"/>
        <w:rPr>
          <w:rFonts w:asciiTheme="minorHAnsi" w:hAnsiTheme="minorHAnsi" w:cstheme="minorHAnsi"/>
          <w:lang w:eastAsia="cs-CZ"/>
        </w:rPr>
      </w:pPr>
    </w:p>
    <w:p w14:paraId="0494EAFD" w14:textId="77777777" w:rsidR="00163430" w:rsidRPr="008D5D2F" w:rsidRDefault="00163430" w:rsidP="008D5D2F">
      <w:pPr>
        <w:pStyle w:val="Odsekzoznamu"/>
        <w:widowControl w:val="0"/>
        <w:tabs>
          <w:tab w:val="left" w:pos="567"/>
          <w:tab w:val="left" w:pos="7088"/>
        </w:tabs>
        <w:spacing w:line="264" w:lineRule="auto"/>
        <w:ind w:left="425"/>
        <w:jc w:val="both"/>
        <w:rPr>
          <w:rFonts w:asciiTheme="minorHAnsi" w:hAnsiTheme="minorHAnsi" w:cstheme="minorHAnsi"/>
          <w:lang w:eastAsia="cs-CZ"/>
        </w:rPr>
      </w:pPr>
    </w:p>
    <w:p w14:paraId="426A156F"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VI</w:t>
      </w:r>
    </w:p>
    <w:p w14:paraId="7AC5130B"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Zánik zmluvy</w:t>
      </w:r>
    </w:p>
    <w:p w14:paraId="75789763" w14:textId="2A7742FB" w:rsidR="00763C90" w:rsidRPr="008D5D2F" w:rsidRDefault="00763C90" w:rsidP="008D5D2F">
      <w:pPr>
        <w:pStyle w:val="Odsekzoznamu"/>
        <w:numPr>
          <w:ilvl w:val="0"/>
          <w:numId w:val="11"/>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 xml:space="preserve">Zmluva sa uzatvára na dobu splnenia všetkých záväzkov zmluvných strán vyplývajúcich z tejto Zmluvy. Po uvedenú dobu je pre plnenie tejto Zmluvy zachovaná záväzná viazanosť ponuky </w:t>
      </w:r>
      <w:r w:rsidR="00AF347D" w:rsidRPr="008D5D2F">
        <w:rPr>
          <w:rFonts w:asciiTheme="minorHAnsi" w:hAnsiTheme="minorHAnsi" w:cstheme="minorHAnsi"/>
        </w:rPr>
        <w:t>Predávajúceho</w:t>
      </w:r>
      <w:r w:rsidRPr="008D5D2F">
        <w:rPr>
          <w:rFonts w:asciiTheme="minorHAnsi" w:hAnsiTheme="minorHAnsi" w:cstheme="minorHAnsi"/>
        </w:rPr>
        <w:t>.</w:t>
      </w:r>
    </w:p>
    <w:p w14:paraId="6CCE98FF" w14:textId="30074550" w:rsidR="008D5D2F" w:rsidRPr="008D5D2F" w:rsidRDefault="00763C90" w:rsidP="008D5D2F">
      <w:pPr>
        <w:pStyle w:val="Odsekzoznamu"/>
        <w:numPr>
          <w:ilvl w:val="0"/>
          <w:numId w:val="11"/>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Zmluva zaniká:</w:t>
      </w:r>
    </w:p>
    <w:p w14:paraId="0CAEB97D" w14:textId="77777777" w:rsidR="008D5D2F" w:rsidRPr="008D5D2F" w:rsidRDefault="008D5D2F" w:rsidP="008D5D2F">
      <w:pPr>
        <w:pStyle w:val="Odsekzoznamu"/>
        <w:numPr>
          <w:ilvl w:val="0"/>
          <w:numId w:val="12"/>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riadnym splnením všetkých práv a povinnosti zmluvných strán, dodaním Tovaru podľa týchto zmluvných podmienok v požadovanom druhu, množste a kvalite v stanovenej lehote,</w:t>
      </w:r>
    </w:p>
    <w:p w14:paraId="260EA277" w14:textId="77777777" w:rsidR="008D5D2F" w:rsidRPr="008D5D2F" w:rsidRDefault="008D5D2F" w:rsidP="008D5D2F">
      <w:pPr>
        <w:pStyle w:val="Odsekzoznamu"/>
        <w:numPr>
          <w:ilvl w:val="0"/>
          <w:numId w:val="12"/>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 xml:space="preserve">odstúpením od zmluvy pre podstatné porušenie zmluvných podmienok. </w:t>
      </w:r>
    </w:p>
    <w:p w14:paraId="4CD0507E" w14:textId="77777777" w:rsidR="008D5D2F" w:rsidRPr="008D5D2F" w:rsidRDefault="008D5D2F" w:rsidP="008D5D2F">
      <w:pPr>
        <w:pStyle w:val="Odsekzoznamu"/>
        <w:autoSpaceDE w:val="0"/>
        <w:autoSpaceDN w:val="0"/>
        <w:adjustRightInd w:val="0"/>
        <w:spacing w:line="264" w:lineRule="auto"/>
        <w:ind w:left="426"/>
        <w:jc w:val="both"/>
        <w:rPr>
          <w:rFonts w:asciiTheme="minorHAnsi" w:hAnsiTheme="minorHAnsi" w:cstheme="minorHAnsi"/>
          <w:b/>
        </w:rPr>
      </w:pPr>
    </w:p>
    <w:p w14:paraId="07743EC4" w14:textId="2CBFA337" w:rsidR="00763C90" w:rsidRPr="008D5D2F" w:rsidRDefault="00763C90" w:rsidP="008D5D2F">
      <w:pPr>
        <w:pStyle w:val="Odsekzoznamu"/>
        <w:numPr>
          <w:ilvl w:val="0"/>
          <w:numId w:val="11"/>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 xml:space="preserve">V prípade podstatného porušenia zmluvných podmienok môže zmluvná strana od Zmluvy odstúpiť </w:t>
      </w:r>
      <w:r w:rsidR="00B47743">
        <w:rPr>
          <w:rFonts w:asciiTheme="minorHAnsi" w:hAnsiTheme="minorHAnsi" w:cstheme="minorHAnsi"/>
        </w:rPr>
        <w:t xml:space="preserve">        </w:t>
      </w:r>
      <w:r w:rsidRPr="008D5D2F">
        <w:rPr>
          <w:rFonts w:asciiTheme="minorHAnsi" w:hAnsiTheme="minorHAnsi" w:cstheme="minorHAnsi"/>
        </w:rPr>
        <w:t xml:space="preserve">bez určenia dodatočnej primeranej lehoty na nápravu. Zmluva zanikne dňom doručenia odstúpenia </w:t>
      </w:r>
      <w:r w:rsidR="00B47743">
        <w:rPr>
          <w:rFonts w:asciiTheme="minorHAnsi" w:hAnsiTheme="minorHAnsi" w:cstheme="minorHAnsi"/>
        </w:rPr>
        <w:t xml:space="preserve">        </w:t>
      </w:r>
      <w:r w:rsidRPr="008D5D2F">
        <w:rPr>
          <w:rFonts w:asciiTheme="minorHAnsi" w:hAnsiTheme="minorHAnsi" w:cstheme="minorHAnsi"/>
        </w:rPr>
        <w:t>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w:t>
      </w:r>
      <w:r w:rsidR="00B47743">
        <w:rPr>
          <w:rFonts w:asciiTheme="minorHAnsi" w:hAnsiTheme="minorHAnsi" w:cstheme="minorHAnsi"/>
        </w:rPr>
        <w:t xml:space="preserve">        </w:t>
      </w:r>
      <w:r w:rsidRPr="008D5D2F">
        <w:rPr>
          <w:rFonts w:asciiTheme="minorHAnsi" w:hAnsiTheme="minorHAnsi" w:cstheme="minorHAnsi"/>
        </w:rPr>
        <w:t xml:space="preserve"> z dôvodov odstúpenia od zmluvy. </w:t>
      </w:r>
    </w:p>
    <w:p w14:paraId="119893D0" w14:textId="77777777" w:rsidR="00763C90" w:rsidRPr="008D5D2F" w:rsidRDefault="00763C90" w:rsidP="008D5D2F">
      <w:pPr>
        <w:pStyle w:val="Odsekzoznamu"/>
        <w:numPr>
          <w:ilvl w:val="0"/>
          <w:numId w:val="11"/>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Zmluva sa ukončí aj na základe písomnej dohody zmluvných strán, pre ukončenie Zmluvy dohodou zmluvných strán sa vyžaduje: </w:t>
      </w:r>
    </w:p>
    <w:p w14:paraId="256B454A" w14:textId="46AD7540" w:rsidR="00763C90" w:rsidRPr="008D5D2F" w:rsidRDefault="00763C90" w:rsidP="008D5D2F">
      <w:pPr>
        <w:pStyle w:val="Odsekzoznamu"/>
        <w:numPr>
          <w:ilvl w:val="0"/>
          <w:numId w:val="13"/>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lastRenderedPageBreak/>
        <w:t>vyhotovenie Dohody o ukončení zmluvy v listinnej forme,</w:t>
      </w:r>
      <w:r w:rsidR="00AF347D" w:rsidRPr="008D5D2F">
        <w:rPr>
          <w:rFonts w:asciiTheme="minorHAnsi" w:hAnsiTheme="minorHAnsi" w:cstheme="minorHAnsi"/>
        </w:rPr>
        <w:t xml:space="preserve"> podpis štatutárneho orgánu zmluvných strán</w:t>
      </w:r>
    </w:p>
    <w:p w14:paraId="1F4E009A" w14:textId="77777777" w:rsidR="00763C90" w:rsidRPr="008D5D2F" w:rsidRDefault="00763C90" w:rsidP="008D5D2F">
      <w:pPr>
        <w:pStyle w:val="Odsekzoznamu"/>
        <w:numPr>
          <w:ilvl w:val="0"/>
          <w:numId w:val="13"/>
        </w:numPr>
        <w:spacing w:line="264" w:lineRule="auto"/>
        <w:ind w:left="709" w:hanging="283"/>
        <w:jc w:val="both"/>
        <w:rPr>
          <w:rFonts w:asciiTheme="minorHAnsi" w:hAnsiTheme="minorHAnsi" w:cstheme="minorHAnsi"/>
        </w:rPr>
      </w:pPr>
      <w:r w:rsidRPr="008D5D2F">
        <w:rPr>
          <w:rFonts w:asciiTheme="minorHAnsi" w:hAnsiTheme="minorHAnsi" w:cstheme="minorHAnsi"/>
        </w:rPr>
        <w:t xml:space="preserve">dohoda o podstatných náležitostiach súvisiacich s ukončením Zmluvy najmä vysporiadanie záväzkov zmluvných strán a termín ukončenia Zmluvy. </w:t>
      </w:r>
    </w:p>
    <w:p w14:paraId="0E79C9D2" w14:textId="77777777" w:rsidR="00763C90" w:rsidRPr="008D5D2F" w:rsidRDefault="00763C90" w:rsidP="008D5D2F">
      <w:pPr>
        <w:pStyle w:val="Odsekzoznamu"/>
        <w:numPr>
          <w:ilvl w:val="0"/>
          <w:numId w:val="11"/>
        </w:numPr>
        <w:spacing w:line="264" w:lineRule="auto"/>
        <w:ind w:left="426" w:right="57" w:hanging="426"/>
        <w:jc w:val="both"/>
        <w:rPr>
          <w:rFonts w:asciiTheme="minorHAnsi" w:hAnsiTheme="minorHAnsi" w:cstheme="minorHAnsi"/>
        </w:rPr>
      </w:pPr>
      <w:r w:rsidRPr="008D5D2F">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714047C4" w14:textId="3F15B689" w:rsidR="00763C90" w:rsidRPr="008D5D2F" w:rsidRDefault="00763C90" w:rsidP="008D5D2F">
      <w:pPr>
        <w:pStyle w:val="Odsekzoznamu"/>
        <w:spacing w:line="264" w:lineRule="auto"/>
        <w:ind w:left="709" w:right="57" w:hanging="283"/>
        <w:jc w:val="both"/>
        <w:rPr>
          <w:rFonts w:asciiTheme="minorHAnsi" w:hAnsiTheme="minorHAnsi" w:cstheme="minorHAnsi"/>
        </w:rPr>
      </w:pPr>
      <w:r w:rsidRPr="008D5D2F">
        <w:rPr>
          <w:rFonts w:asciiTheme="minorHAnsi" w:hAnsiTheme="minorHAnsi" w:cstheme="minorHAnsi"/>
        </w:rPr>
        <w:t xml:space="preserve">a/ Predávajúci je v omeškaní s riadnym </w:t>
      </w:r>
      <w:r w:rsidRPr="008D5D2F">
        <w:rPr>
          <w:rStyle w:val="CharStyle8"/>
          <w:rFonts w:asciiTheme="minorHAnsi" w:hAnsiTheme="minorHAnsi" w:cstheme="minorHAnsi"/>
          <w:color w:val="000000"/>
          <w:sz w:val="22"/>
          <w:szCs w:val="22"/>
        </w:rPr>
        <w:t xml:space="preserve">dodaním Tovaru viac ako </w:t>
      </w:r>
      <w:r w:rsidRPr="008D5D2F">
        <w:rPr>
          <w:rStyle w:val="CharStyle8"/>
          <w:rFonts w:asciiTheme="minorHAnsi" w:hAnsiTheme="minorHAnsi" w:cstheme="minorHAnsi"/>
          <w:sz w:val="22"/>
          <w:szCs w:val="22"/>
        </w:rPr>
        <w:t>10</w:t>
      </w:r>
      <w:r w:rsidRPr="008D5D2F">
        <w:rPr>
          <w:rStyle w:val="CharStyle8"/>
          <w:rFonts w:asciiTheme="minorHAnsi" w:hAnsiTheme="minorHAnsi" w:cstheme="minorHAnsi"/>
          <w:color w:val="000000"/>
          <w:sz w:val="22"/>
          <w:szCs w:val="22"/>
        </w:rPr>
        <w:t xml:space="preserve"> </w:t>
      </w:r>
      <w:r w:rsidR="00F7379E" w:rsidRPr="008D5D2F">
        <w:rPr>
          <w:rStyle w:val="CharStyle8"/>
          <w:rFonts w:asciiTheme="minorHAnsi" w:hAnsiTheme="minorHAnsi" w:cstheme="minorHAnsi"/>
          <w:color w:val="000000"/>
          <w:sz w:val="22"/>
          <w:szCs w:val="22"/>
        </w:rPr>
        <w:t xml:space="preserve">pracovných </w:t>
      </w:r>
      <w:r w:rsidRPr="008D5D2F">
        <w:rPr>
          <w:rStyle w:val="CharStyle8"/>
          <w:rFonts w:asciiTheme="minorHAnsi" w:hAnsiTheme="minorHAnsi" w:cstheme="minorHAnsi"/>
          <w:sz w:val="22"/>
          <w:szCs w:val="22"/>
        </w:rPr>
        <w:t>d</w:t>
      </w:r>
      <w:r w:rsidRPr="008D5D2F">
        <w:rPr>
          <w:rStyle w:val="CharStyle8"/>
          <w:rFonts w:asciiTheme="minorHAnsi" w:hAnsiTheme="minorHAnsi" w:cstheme="minorHAnsi"/>
          <w:color w:val="000000"/>
          <w:sz w:val="22"/>
          <w:szCs w:val="22"/>
        </w:rPr>
        <w:t>ní</w:t>
      </w:r>
      <w:r w:rsidRPr="008D5D2F">
        <w:rPr>
          <w:rFonts w:asciiTheme="minorHAnsi" w:hAnsiTheme="minorHAnsi" w:cstheme="minorHAnsi"/>
        </w:rPr>
        <w:t xml:space="preserve">, </w:t>
      </w:r>
    </w:p>
    <w:p w14:paraId="4A0E192C" w14:textId="77777777" w:rsidR="00763C90" w:rsidRPr="008D5D2F" w:rsidRDefault="00763C90" w:rsidP="008D5D2F">
      <w:pPr>
        <w:pStyle w:val="Odsekzoznamu"/>
        <w:spacing w:line="264" w:lineRule="auto"/>
        <w:ind w:left="709" w:right="55" w:hanging="283"/>
        <w:jc w:val="both"/>
        <w:rPr>
          <w:rStyle w:val="CharStyle8"/>
          <w:rFonts w:asciiTheme="minorHAnsi" w:hAnsiTheme="minorHAnsi" w:cstheme="minorHAnsi"/>
          <w:color w:val="000000"/>
          <w:sz w:val="22"/>
          <w:szCs w:val="22"/>
        </w:rPr>
      </w:pPr>
      <w:r w:rsidRPr="008D5D2F">
        <w:rPr>
          <w:rFonts w:asciiTheme="minorHAnsi" w:hAnsiTheme="minorHAnsi" w:cstheme="minorHAnsi"/>
        </w:rPr>
        <w:t xml:space="preserve">b/ </w:t>
      </w:r>
      <w:r w:rsidRPr="008D5D2F">
        <w:rPr>
          <w:rStyle w:val="CharStyle8"/>
          <w:rFonts w:asciiTheme="minorHAnsi" w:hAnsiTheme="minorHAnsi" w:cstheme="minorHAnsi"/>
          <w:color w:val="000000"/>
          <w:sz w:val="22"/>
          <w:szCs w:val="22"/>
        </w:rPr>
        <w:t>Predávajúci pri plnení predmetu tejto Zmluvy konal v rozpore s niektorým so všeobecne záväzných právnych predpisov. Konaním sa pre účely tohto písm. b/ ods. 5 článku VI Zmluvy rozumie aj nekonanie alebo opomenutie konania.</w:t>
      </w:r>
    </w:p>
    <w:p w14:paraId="19E88747" w14:textId="77777777" w:rsidR="00763C90" w:rsidRPr="008D5D2F" w:rsidRDefault="00763C90" w:rsidP="008D5D2F">
      <w:pPr>
        <w:pStyle w:val="Odsekzoznamu"/>
        <w:spacing w:line="264" w:lineRule="auto"/>
        <w:ind w:left="709" w:right="55" w:hanging="283"/>
        <w:jc w:val="both"/>
        <w:rPr>
          <w:rStyle w:val="CharStyle8"/>
          <w:rFonts w:asciiTheme="minorHAnsi" w:hAnsiTheme="minorHAnsi" w:cstheme="minorHAnsi"/>
          <w:color w:val="000000"/>
          <w:sz w:val="22"/>
          <w:szCs w:val="22"/>
        </w:rPr>
      </w:pPr>
      <w:r w:rsidRPr="008D5D2F">
        <w:rPr>
          <w:rStyle w:val="CharStyle8"/>
          <w:rFonts w:asciiTheme="minorHAnsi" w:hAnsiTheme="minorHAnsi" w:cstheme="minorHAnsi"/>
          <w:color w:val="000000"/>
          <w:sz w:val="22"/>
          <w:szCs w:val="22"/>
        </w:rPr>
        <w:t>c/ Predávajúci stratil oprávnenie na podnikanie vzťahujúce sa k predmetu tejto Zmluvy,</w:t>
      </w:r>
    </w:p>
    <w:p w14:paraId="089A5D8D" w14:textId="77777777" w:rsidR="00763C90" w:rsidRPr="008D5D2F" w:rsidRDefault="00763C90" w:rsidP="008D5D2F">
      <w:pPr>
        <w:pStyle w:val="Odsekzoznamu"/>
        <w:spacing w:line="264" w:lineRule="auto"/>
        <w:ind w:left="709" w:right="55" w:hanging="283"/>
        <w:jc w:val="both"/>
        <w:rPr>
          <w:rFonts w:asciiTheme="minorHAnsi" w:hAnsiTheme="minorHAnsi" w:cstheme="minorHAnsi"/>
        </w:rPr>
      </w:pPr>
      <w:r w:rsidRPr="008D5D2F">
        <w:rPr>
          <w:rStyle w:val="CharStyle8"/>
          <w:rFonts w:asciiTheme="minorHAnsi" w:hAnsiTheme="minorHAnsi" w:cstheme="minorHAnsi"/>
          <w:color w:val="000000"/>
          <w:sz w:val="22"/>
          <w:szCs w:val="22"/>
        </w:rPr>
        <w:t xml:space="preserve">d/ </w:t>
      </w:r>
      <w:r w:rsidRPr="008D5D2F">
        <w:rPr>
          <w:rFonts w:asciiTheme="minorHAnsi" w:hAnsiTheme="minorHAnsi" w:cstheme="minorHAnsi"/>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627137F7" w14:textId="62BACF75" w:rsidR="000B0809" w:rsidRPr="008D5D2F" w:rsidRDefault="00763C90" w:rsidP="008D5D2F">
      <w:pPr>
        <w:pStyle w:val="Odsekzoznamu"/>
        <w:spacing w:line="264" w:lineRule="auto"/>
        <w:ind w:left="709" w:right="57" w:hanging="283"/>
        <w:jc w:val="both"/>
        <w:rPr>
          <w:rFonts w:asciiTheme="minorHAnsi" w:hAnsiTheme="minorHAnsi" w:cstheme="minorHAnsi"/>
        </w:rPr>
      </w:pPr>
      <w:r w:rsidRPr="008D5D2F">
        <w:rPr>
          <w:rFonts w:asciiTheme="minorHAnsi" w:hAnsiTheme="minorHAnsi" w:cstheme="minorHAnsi"/>
        </w:rPr>
        <w:t xml:space="preserve">e/ ak ktorékoľvek vyhlásenie/prehlásenie/záväzok zhotoviteľa uvedené v tejto Zmluve je nepravdivé </w:t>
      </w:r>
      <w:r w:rsidR="00B47743">
        <w:rPr>
          <w:rFonts w:asciiTheme="minorHAnsi" w:hAnsiTheme="minorHAnsi" w:cstheme="minorHAnsi"/>
        </w:rPr>
        <w:t xml:space="preserve">     </w:t>
      </w:r>
      <w:r w:rsidRPr="008D5D2F">
        <w:rPr>
          <w:rFonts w:asciiTheme="minorHAnsi" w:hAnsiTheme="minorHAnsi" w:cstheme="minorHAnsi"/>
        </w:rPr>
        <w:t>ku dňu uzatvorenia Zmluvy alebo sa takým stane počas realizácie Diela</w:t>
      </w:r>
    </w:p>
    <w:p w14:paraId="795FAB43" w14:textId="7B82BBE6" w:rsidR="000B0809" w:rsidRPr="000C6D89" w:rsidRDefault="000B0809" w:rsidP="008D5D2F">
      <w:pPr>
        <w:pStyle w:val="Odsekzoznamu"/>
        <w:spacing w:line="264" w:lineRule="auto"/>
        <w:ind w:left="709" w:right="57" w:hanging="283"/>
        <w:jc w:val="both"/>
        <w:rPr>
          <w:rFonts w:asciiTheme="minorHAnsi" w:hAnsiTheme="minorHAnsi" w:cstheme="minorHAnsi"/>
        </w:rPr>
      </w:pPr>
      <w:r w:rsidRPr="000C6D89">
        <w:rPr>
          <w:rFonts w:asciiTheme="minorHAnsi" w:hAnsiTheme="minorHAnsi" w:cstheme="minorHAnsi"/>
        </w:rPr>
        <w:t xml:space="preserve">f/ výsledky vykonanej fyzickej obhliadky vozidiel Kupujúcim u Predávajúceho pred dodaním predmetu kúpy realizovanej za účelom posúdenia zhody Predávajúcim predložených dokumentov týkajúcich sa technických a iných parametrov Tovaru so zadanými parametrami Kupujúceho </w:t>
      </w:r>
      <w:r w:rsidR="003C229C" w:rsidRPr="000C6D89">
        <w:rPr>
          <w:rFonts w:asciiTheme="minorHAnsi" w:hAnsiTheme="minorHAnsi" w:cstheme="minorHAnsi"/>
        </w:rPr>
        <w:t xml:space="preserve">ako </w:t>
      </w:r>
      <w:r w:rsidRPr="000C6D89">
        <w:rPr>
          <w:rFonts w:asciiTheme="minorHAnsi" w:hAnsiTheme="minorHAnsi" w:cstheme="minorHAnsi"/>
        </w:rPr>
        <w:t xml:space="preserve">verejného obstarávateľa zakladajú </w:t>
      </w:r>
      <w:r w:rsidR="003C229C" w:rsidRPr="000C6D89">
        <w:rPr>
          <w:rFonts w:asciiTheme="minorHAnsi" w:hAnsiTheme="minorHAnsi" w:cstheme="minorHAnsi"/>
        </w:rPr>
        <w:t xml:space="preserve">dôvodnú </w:t>
      </w:r>
      <w:r w:rsidRPr="000C6D89">
        <w:rPr>
          <w:rFonts w:asciiTheme="minorHAnsi" w:hAnsiTheme="minorHAnsi" w:cstheme="minorHAnsi"/>
        </w:rPr>
        <w:t xml:space="preserve">pochybnosť o ich zhode alebo </w:t>
      </w:r>
    </w:p>
    <w:p w14:paraId="2503AAE3" w14:textId="158FF5A7" w:rsidR="00763C90" w:rsidRPr="008D5D2F" w:rsidRDefault="000B0809" w:rsidP="008D5D2F">
      <w:pPr>
        <w:pStyle w:val="Odsekzoznamu"/>
        <w:spacing w:line="264" w:lineRule="auto"/>
        <w:ind w:left="709" w:right="57" w:hanging="283"/>
        <w:jc w:val="both"/>
        <w:rPr>
          <w:rFonts w:asciiTheme="minorHAnsi" w:hAnsiTheme="minorHAnsi" w:cstheme="minorHAnsi"/>
        </w:rPr>
      </w:pPr>
      <w:r w:rsidRPr="000C6D89">
        <w:rPr>
          <w:rFonts w:asciiTheme="minorHAnsi" w:hAnsiTheme="minorHAnsi" w:cstheme="minorHAnsi"/>
        </w:rPr>
        <w:t>g/ ak výsledky vykonanej skúšky autorizovanou osobou, preukážu nesplnenie zadaných parametrov Kupujúcim ako verejným obstarávateľom</w:t>
      </w:r>
      <w:r w:rsidR="00763C90" w:rsidRPr="000C6D89">
        <w:rPr>
          <w:rFonts w:asciiTheme="minorHAnsi" w:hAnsiTheme="minorHAnsi" w:cstheme="minorHAnsi"/>
        </w:rPr>
        <w:t>.</w:t>
      </w:r>
      <w:r w:rsidR="00763C90" w:rsidRPr="008D5D2F">
        <w:rPr>
          <w:rFonts w:asciiTheme="minorHAnsi" w:hAnsiTheme="minorHAnsi" w:cstheme="minorHAnsi"/>
        </w:rPr>
        <w:t xml:space="preserve"> </w:t>
      </w:r>
    </w:p>
    <w:p w14:paraId="18BF96F1" w14:textId="3EFB3176" w:rsidR="00763C90" w:rsidRPr="008D5D2F" w:rsidRDefault="00763C90" w:rsidP="008D5D2F">
      <w:pPr>
        <w:pStyle w:val="Odsekzoznamu"/>
        <w:numPr>
          <w:ilvl w:val="0"/>
          <w:numId w:val="11"/>
        </w:numPr>
        <w:spacing w:line="264" w:lineRule="auto"/>
        <w:ind w:left="425" w:right="57" w:hanging="425"/>
        <w:jc w:val="both"/>
        <w:rPr>
          <w:rFonts w:asciiTheme="minorHAnsi" w:hAnsiTheme="minorHAnsi" w:cstheme="minorHAnsi"/>
        </w:rPr>
      </w:pPr>
      <w:r w:rsidRPr="008D5D2F">
        <w:rPr>
          <w:rFonts w:asciiTheme="minorHAnsi" w:hAnsiTheme="minorHAnsi" w:cstheme="minorHAnsi"/>
        </w:rPr>
        <w:t xml:space="preserve">Predávajúci je povinný ihneď informovať Kupujúceho o skutočnostiach podľa písm. c/, d/ ods. 5 tohto článku, inak má Kupujúci právo na uplatnenie zmluvnej pokuty vo výške </w:t>
      </w:r>
      <w:r w:rsidR="003C229C" w:rsidRPr="008D5D2F">
        <w:rPr>
          <w:rFonts w:asciiTheme="minorHAnsi" w:hAnsiTheme="minorHAnsi" w:cstheme="minorHAnsi"/>
        </w:rPr>
        <w:t>1 000 €.</w:t>
      </w:r>
    </w:p>
    <w:p w14:paraId="090E522D" w14:textId="77777777" w:rsidR="00763C90" w:rsidRPr="008D5D2F" w:rsidRDefault="00763C90" w:rsidP="008D5D2F">
      <w:pPr>
        <w:pStyle w:val="Odsekzoznamu"/>
        <w:numPr>
          <w:ilvl w:val="0"/>
          <w:numId w:val="11"/>
        </w:numPr>
        <w:spacing w:line="264" w:lineRule="auto"/>
        <w:ind w:left="425" w:right="57" w:hanging="425"/>
        <w:jc w:val="both"/>
        <w:rPr>
          <w:rFonts w:asciiTheme="minorHAnsi" w:hAnsiTheme="minorHAnsi" w:cstheme="minorHAnsi"/>
        </w:rPr>
      </w:pPr>
      <w:r w:rsidRPr="008D5D2F">
        <w:rPr>
          <w:rFonts w:asciiTheme="minorHAnsi" w:hAnsiTheme="minorHAnsi" w:cstheme="minorHAnsi"/>
        </w:rPr>
        <w:t xml:space="preserve">Predávajúci je oprávnený odstúpiť od Zmluvy v prípade, ak </w:t>
      </w:r>
      <w:r w:rsidRPr="008D5D2F">
        <w:rPr>
          <w:rFonts w:asciiTheme="minorHAnsi" w:hAnsiTheme="minorHAnsi" w:cstheme="minorHAnsi"/>
          <w:noProof w:val="0"/>
        </w:rPr>
        <w:t xml:space="preserve">Kupujúci podstatným spôsobom poruší Zmluvu. Podstatným porušením tejto Zmluvy zo strany Kupujúceho je </w:t>
      </w:r>
    </w:p>
    <w:p w14:paraId="05734BC9" w14:textId="70660E7D" w:rsidR="00763C90" w:rsidRPr="008D5D2F" w:rsidRDefault="00763C90" w:rsidP="008D5D2F">
      <w:pPr>
        <w:pStyle w:val="Odsekzoznamu"/>
        <w:spacing w:line="264" w:lineRule="auto"/>
        <w:ind w:left="709" w:right="57" w:hanging="283"/>
        <w:jc w:val="both"/>
        <w:rPr>
          <w:rFonts w:asciiTheme="minorHAnsi" w:hAnsiTheme="minorHAnsi" w:cstheme="minorHAnsi"/>
          <w:noProof w:val="0"/>
        </w:rPr>
      </w:pPr>
      <w:r w:rsidRPr="008D5D2F">
        <w:rPr>
          <w:rFonts w:asciiTheme="minorHAnsi" w:hAnsiTheme="minorHAnsi" w:cstheme="minorHAnsi"/>
          <w:noProof w:val="0"/>
        </w:rPr>
        <w:t>a/ omeškanie so zaplatením Kúpnej ceny o viac ako 1</w:t>
      </w:r>
      <w:r w:rsidR="003C229C" w:rsidRPr="008D5D2F">
        <w:rPr>
          <w:rFonts w:asciiTheme="minorHAnsi" w:hAnsiTheme="minorHAnsi" w:cstheme="minorHAnsi"/>
          <w:noProof w:val="0"/>
        </w:rPr>
        <w:t>0</w:t>
      </w:r>
      <w:r w:rsidRPr="008D5D2F">
        <w:rPr>
          <w:rFonts w:asciiTheme="minorHAnsi" w:hAnsiTheme="minorHAnsi" w:cstheme="minorHAnsi"/>
          <w:noProof w:val="0"/>
        </w:rPr>
        <w:t xml:space="preserve"> dní, pričom Tovar Kupujúci prevzal podľa podmienok v tejto Zmluve, alebo </w:t>
      </w:r>
    </w:p>
    <w:p w14:paraId="332F23C7" w14:textId="77777777" w:rsidR="00763C90" w:rsidRPr="008D5D2F" w:rsidRDefault="00763C90" w:rsidP="008D5D2F">
      <w:pPr>
        <w:pStyle w:val="Odsekzoznamu"/>
        <w:spacing w:line="264" w:lineRule="auto"/>
        <w:ind w:left="709" w:right="55" w:hanging="283"/>
        <w:jc w:val="both"/>
        <w:rPr>
          <w:rFonts w:asciiTheme="minorHAnsi" w:hAnsiTheme="minorHAnsi" w:cstheme="minorHAnsi"/>
        </w:rPr>
      </w:pPr>
      <w:r w:rsidRPr="008D5D2F">
        <w:rPr>
          <w:rFonts w:asciiTheme="minorHAnsi" w:hAnsiTheme="minorHAnsi" w:cstheme="minorHAnsi"/>
          <w:noProof w:val="0"/>
        </w:rPr>
        <w:t xml:space="preserve">b/ preukázateľné neposkytnutie súčinnosti Kupujúceho podľa podmienok v Zmluve za účelom splnenia predmetu a účelu Zmluvy. </w:t>
      </w:r>
    </w:p>
    <w:p w14:paraId="327C6741" w14:textId="2CD8AFE1" w:rsidR="00763C90" w:rsidRDefault="00763C90" w:rsidP="008D5D2F">
      <w:pPr>
        <w:spacing w:line="264" w:lineRule="auto"/>
        <w:ind w:right="142"/>
        <w:jc w:val="both"/>
        <w:rPr>
          <w:rFonts w:asciiTheme="minorHAnsi" w:hAnsiTheme="minorHAnsi" w:cstheme="minorHAnsi"/>
          <w:b/>
          <w:sz w:val="22"/>
          <w:szCs w:val="22"/>
        </w:rPr>
      </w:pPr>
    </w:p>
    <w:p w14:paraId="0FE00A5B" w14:textId="77777777" w:rsidR="00163430" w:rsidRPr="008D5D2F" w:rsidRDefault="00163430" w:rsidP="008D5D2F">
      <w:pPr>
        <w:spacing w:line="264" w:lineRule="auto"/>
        <w:ind w:right="142"/>
        <w:jc w:val="both"/>
        <w:rPr>
          <w:rFonts w:asciiTheme="minorHAnsi" w:hAnsiTheme="minorHAnsi" w:cstheme="minorHAnsi"/>
          <w:b/>
          <w:sz w:val="22"/>
          <w:szCs w:val="22"/>
        </w:rPr>
      </w:pPr>
    </w:p>
    <w:p w14:paraId="6991F9E9" w14:textId="77777777" w:rsidR="00763C90" w:rsidRPr="008D5D2F" w:rsidRDefault="00763C90" w:rsidP="000C6D89">
      <w:pPr>
        <w:spacing w:line="264" w:lineRule="auto"/>
        <w:ind w:right="142"/>
        <w:jc w:val="center"/>
        <w:rPr>
          <w:rFonts w:asciiTheme="minorHAnsi" w:hAnsiTheme="minorHAnsi" w:cstheme="minorHAnsi"/>
          <w:b/>
          <w:sz w:val="22"/>
          <w:szCs w:val="22"/>
        </w:rPr>
      </w:pPr>
      <w:r w:rsidRPr="008D5D2F">
        <w:rPr>
          <w:rFonts w:asciiTheme="minorHAnsi" w:hAnsiTheme="minorHAnsi" w:cstheme="minorHAnsi"/>
          <w:b/>
          <w:sz w:val="22"/>
          <w:szCs w:val="22"/>
        </w:rPr>
        <w:t>VII</w:t>
      </w:r>
    </w:p>
    <w:bookmarkEnd w:id="5"/>
    <w:p w14:paraId="202D3C8F"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Pandémia</w:t>
      </w:r>
    </w:p>
    <w:p w14:paraId="0278F66C" w14:textId="77777777" w:rsidR="00763C90" w:rsidRPr="008D5D2F" w:rsidRDefault="00763C90" w:rsidP="008D5D2F">
      <w:pPr>
        <w:pStyle w:val="Odsekzoznamu"/>
        <w:widowControl w:val="0"/>
        <w:numPr>
          <w:ilvl w:val="0"/>
          <w:numId w:val="17"/>
        </w:numPr>
        <w:autoSpaceDE w:val="0"/>
        <w:autoSpaceDN w:val="0"/>
        <w:spacing w:line="264" w:lineRule="auto"/>
        <w:ind w:left="426" w:hanging="426"/>
        <w:jc w:val="both"/>
        <w:rPr>
          <w:rFonts w:asciiTheme="minorHAnsi" w:hAnsiTheme="minorHAnsi" w:cstheme="minorHAnsi"/>
          <w:shd w:val="clear" w:color="auto" w:fill="FFFFFF"/>
        </w:rPr>
      </w:pPr>
      <w:r w:rsidRPr="008D5D2F">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8D5D2F">
        <w:rPr>
          <w:rFonts w:asciiTheme="minorHAnsi" w:hAnsiTheme="minorHAnsi" w:cstheme="minorHAnsi"/>
        </w:rPr>
        <w:t xml:space="preserve"> vrátane opatrení štátu, ich účinkov a iných skutočností a udalostí s tým spojených alebo v čase uzavierania Zmluvy predvídateľných, </w:t>
      </w:r>
      <w:r w:rsidRPr="008D5D2F">
        <w:rPr>
          <w:rFonts w:asciiTheme="minorHAnsi" w:hAnsiTheme="minorHAnsi" w:cstheme="minorHAnsi"/>
          <w:shd w:val="clear" w:color="auto" w:fill="FFFFFF"/>
        </w:rPr>
        <w:t xml:space="preserve">ktoré okolnosti už preukázateľne existujú v čase uzavierania Zmluvy v Slovenskej republike ( ďalej spolu iba „pandémia“) nie sú v zmysle tejto Zmluvy bez ďalšieho považované za vyššiu moc. </w:t>
      </w:r>
    </w:p>
    <w:p w14:paraId="759230BF" w14:textId="126670C1" w:rsidR="00763C90" w:rsidRPr="008D5D2F" w:rsidRDefault="00763C90" w:rsidP="008D5D2F">
      <w:pPr>
        <w:pStyle w:val="Odsekzoznamu"/>
        <w:widowControl w:val="0"/>
        <w:numPr>
          <w:ilvl w:val="0"/>
          <w:numId w:val="17"/>
        </w:numPr>
        <w:autoSpaceDE w:val="0"/>
        <w:autoSpaceDN w:val="0"/>
        <w:spacing w:line="264" w:lineRule="auto"/>
        <w:ind w:left="426" w:hanging="426"/>
        <w:jc w:val="both"/>
        <w:rPr>
          <w:rFonts w:asciiTheme="minorHAnsi" w:hAnsiTheme="minorHAnsi" w:cstheme="minorHAnsi"/>
          <w:shd w:val="clear" w:color="auto" w:fill="FFFFFF"/>
        </w:rPr>
      </w:pPr>
      <w:r w:rsidRPr="008D5D2F">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8D5D2F">
        <w:rPr>
          <w:rFonts w:asciiTheme="minorHAnsi" w:hAnsiTheme="minorHAnsi" w:cstheme="minorHAnsi"/>
        </w:rPr>
        <w:t xml:space="preserve">Preukázaním vyššej moci v dôsledku pandémie v konkrétnom prípade nezaniká omeškanie povinnej strany, avšak povinná strana sa zbaví zodpovednosti za omeškanie a nenastanú právne následky omeškania. Dôkazné bremeno je </w:t>
      </w:r>
      <w:r w:rsidR="00B47743">
        <w:rPr>
          <w:rFonts w:asciiTheme="minorHAnsi" w:hAnsiTheme="minorHAnsi" w:cstheme="minorHAnsi"/>
        </w:rPr>
        <w:t xml:space="preserve">      </w:t>
      </w:r>
      <w:r w:rsidRPr="008D5D2F">
        <w:rPr>
          <w:rFonts w:asciiTheme="minorHAnsi" w:hAnsiTheme="minorHAnsi" w:cstheme="minorHAnsi"/>
        </w:rPr>
        <w:t>na strane, ktorá sa na vyššiu moc odvoláva.</w:t>
      </w:r>
    </w:p>
    <w:p w14:paraId="04651357" w14:textId="77777777" w:rsidR="00763C90" w:rsidRPr="008D5D2F" w:rsidRDefault="00763C90" w:rsidP="008D5D2F">
      <w:pPr>
        <w:pStyle w:val="Odsekzoznamu"/>
        <w:widowControl w:val="0"/>
        <w:numPr>
          <w:ilvl w:val="0"/>
          <w:numId w:val="17"/>
        </w:numPr>
        <w:autoSpaceDE w:val="0"/>
        <w:autoSpaceDN w:val="0"/>
        <w:spacing w:line="264" w:lineRule="auto"/>
        <w:ind w:left="426" w:hanging="426"/>
        <w:jc w:val="both"/>
        <w:rPr>
          <w:rFonts w:asciiTheme="minorHAnsi" w:hAnsiTheme="minorHAnsi" w:cstheme="minorHAnsi"/>
          <w:shd w:val="clear" w:color="auto" w:fill="FFFFFF"/>
        </w:rPr>
      </w:pPr>
      <w:r w:rsidRPr="008D5D2F">
        <w:rPr>
          <w:rFonts w:asciiTheme="minorHAnsi" w:hAnsiTheme="minorHAnsi" w:cstheme="minorHAnsi"/>
        </w:rPr>
        <w:t xml:space="preserve">Zmluvné strany sa zároveň dohodli, že zásah vyššej moci (pandémie) spôsobuje zánik záväzku uvedeného v tejto Zmluve v dôsledku dodatočnej nemožnosti plnenia ak je súčasne preukázané, že ide </w:t>
      </w:r>
      <w:r w:rsidRPr="008D5D2F">
        <w:rPr>
          <w:rFonts w:asciiTheme="minorHAnsi" w:hAnsiTheme="minorHAnsi" w:cstheme="minorHAnsi"/>
        </w:rPr>
        <w:lastRenderedPageBreak/>
        <w:t xml:space="preserve">o </w:t>
      </w:r>
      <w:r w:rsidRPr="008D5D2F">
        <w:rPr>
          <w:rFonts w:asciiTheme="minorHAnsi" w:hAnsiTheme="minorHAnsi" w:cstheme="minorHAnsi"/>
          <w:shd w:val="clear" w:color="auto" w:fill="FFFFFF"/>
        </w:rPr>
        <w:t xml:space="preserve">mimoriadnu, nezavinenú, nepredvídateľnú a neodvrátiteľnú okolnosť/okolnosti počas pandémie, </w:t>
      </w:r>
      <w:r w:rsidRPr="008D5D2F">
        <w:rPr>
          <w:rFonts w:asciiTheme="minorHAnsi" w:hAnsiTheme="minorHAnsi" w:cstheme="minorHAnsi"/>
        </w:rPr>
        <w:t xml:space="preserve"> v dôsledku čoho</w:t>
      </w:r>
    </w:p>
    <w:p w14:paraId="34A3B611" w14:textId="77777777" w:rsidR="00763C90" w:rsidRPr="008D5D2F" w:rsidRDefault="00763C90" w:rsidP="008D5D2F">
      <w:pPr>
        <w:pStyle w:val="Odsekzoznamu"/>
        <w:numPr>
          <w:ilvl w:val="0"/>
          <w:numId w:val="16"/>
        </w:numPr>
        <w:shd w:val="clear" w:color="auto" w:fill="FFFFFF"/>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nemožnosť plnenia nastala až po uzavretí zmluvy (t. j. musí ísť o </w:t>
      </w:r>
      <w:r w:rsidRPr="008D5D2F">
        <w:rPr>
          <w:rFonts w:asciiTheme="minorHAnsi" w:hAnsiTheme="minorHAnsi" w:cstheme="minorHAnsi"/>
          <w:bCs/>
        </w:rPr>
        <w:t>následnú</w:t>
      </w:r>
      <w:r w:rsidRPr="008D5D2F">
        <w:rPr>
          <w:rFonts w:asciiTheme="minorHAnsi" w:hAnsiTheme="minorHAnsi" w:cstheme="minorHAnsi"/>
        </w:rPr>
        <w:t xml:space="preserve"> nemožnosť) a </w:t>
      </w:r>
    </w:p>
    <w:p w14:paraId="078C6C44" w14:textId="77777777" w:rsidR="00763C90" w:rsidRPr="008D5D2F" w:rsidRDefault="00763C90" w:rsidP="008D5D2F">
      <w:pPr>
        <w:pStyle w:val="Odsekzoznamu"/>
        <w:numPr>
          <w:ilvl w:val="0"/>
          <w:numId w:val="16"/>
        </w:numPr>
        <w:shd w:val="clear" w:color="auto" w:fill="FFFFFF"/>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nemožnosť plnenia je </w:t>
      </w:r>
      <w:r w:rsidRPr="008D5D2F">
        <w:rPr>
          <w:rFonts w:asciiTheme="minorHAnsi" w:hAnsiTheme="minorHAnsi" w:cstheme="minorHAnsi"/>
          <w:bCs/>
        </w:rPr>
        <w:t>objektívna (nezávislá od vôle povinnej strany)</w:t>
      </w:r>
      <w:r w:rsidRPr="008D5D2F">
        <w:rPr>
          <w:rFonts w:asciiTheme="minorHAnsi" w:hAnsiTheme="minorHAnsi" w:cstheme="minorHAnsi"/>
        </w:rPr>
        <w:t>, nesmie byť spôsobená iba individuálnou neschopnosťou povinnej strany/jej subdodávateľa plniť  a </w:t>
      </w:r>
    </w:p>
    <w:p w14:paraId="3122281F" w14:textId="77777777" w:rsidR="00763C90" w:rsidRPr="008D5D2F" w:rsidRDefault="00763C90" w:rsidP="008D5D2F">
      <w:pPr>
        <w:pStyle w:val="Odsekzoznamu"/>
        <w:numPr>
          <w:ilvl w:val="0"/>
          <w:numId w:val="16"/>
        </w:numPr>
        <w:shd w:val="clear" w:color="auto" w:fill="FFFFFF"/>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ide o </w:t>
      </w:r>
      <w:r w:rsidRPr="008D5D2F">
        <w:rPr>
          <w:rFonts w:asciiTheme="minorHAnsi" w:hAnsiTheme="minorHAnsi" w:cstheme="minorHAnsi"/>
          <w:bCs/>
        </w:rPr>
        <w:t>trvalú</w:t>
      </w:r>
      <w:r w:rsidRPr="008D5D2F">
        <w:rPr>
          <w:rFonts w:asciiTheme="minorHAnsi" w:hAnsiTheme="minorHAnsi" w:cstheme="minorHAnsi"/>
        </w:rPr>
        <w:t> nemožnosť plniť.</w:t>
      </w:r>
    </w:p>
    <w:p w14:paraId="066A08AE" w14:textId="77777777" w:rsidR="00763C90" w:rsidRPr="008D5D2F" w:rsidRDefault="00763C90" w:rsidP="008D5D2F">
      <w:pPr>
        <w:pStyle w:val="Odsekzoznamu"/>
        <w:numPr>
          <w:ilvl w:val="0"/>
          <w:numId w:val="17"/>
        </w:numPr>
        <w:shd w:val="clear" w:color="auto" w:fill="FFFFFF"/>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2CDB9F67" w14:textId="7777777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8D5D2F">
        <w:rPr>
          <w:rFonts w:asciiTheme="minorHAnsi" w:hAnsiTheme="minorHAnsi" w:cstheme="minorHAnsi"/>
          <w:bCs/>
        </w:rPr>
        <w:t xml:space="preserve">Dôkazné bremeno je v prípade nemožnosti plnenia na strane povinnej strany (porušujúcej strany). </w:t>
      </w:r>
    </w:p>
    <w:p w14:paraId="007F01FF" w14:textId="7777777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zhodne prehlasujú, že pandémia pre plnenie tejto Zmluvy má iba dočasný charakter. </w:t>
      </w:r>
    </w:p>
    <w:p w14:paraId="237C435E" w14:textId="7777777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bCs/>
        </w:rPr>
        <w:t>Porušujúca strana zodpovedá za škodu</w:t>
      </w:r>
      <w:r w:rsidRPr="008D5D2F">
        <w:rPr>
          <w:rFonts w:asciiTheme="minorHAnsi" w:hAnsiTheme="minorHAnsi" w:cstheme="minorHAnsi"/>
        </w:rPr>
        <w:t xml:space="preserve">, ktorá druhej zmluvnej strane vznikne v dôsledku pandémie. </w:t>
      </w:r>
      <w:r w:rsidRPr="008D5D2F">
        <w:rPr>
          <w:rFonts w:asciiTheme="minorHAnsi" w:hAnsiTheme="minorHAnsi" w:cstheme="minorHAnsi"/>
          <w:shd w:val="clear" w:color="auto" w:fill="FFFFFF"/>
        </w:rPr>
        <w:t xml:space="preserve">Existencia a preukázanie liberačných dôvodov porušujúcou stranou nemá vplyv na povinnosť platiť zmluvnú pokutu. </w:t>
      </w:r>
    </w:p>
    <w:p w14:paraId="71313BAC" w14:textId="7777777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shd w:val="clear" w:color="auto" w:fill="FFFFFF"/>
        </w:rPr>
        <w:t>P</w:t>
      </w:r>
      <w:r w:rsidRPr="008D5D2F">
        <w:rPr>
          <w:rStyle w:val="Vrazn"/>
          <w:rFonts w:asciiTheme="minorHAnsi" w:hAnsiTheme="minorHAnsi" w:cstheme="minorHAnsi"/>
          <w:b w:val="0"/>
        </w:rPr>
        <w:t>orušujúca strana je povinná bezodkladne informovať druhú stranu</w:t>
      </w:r>
      <w:r w:rsidRPr="008D5D2F">
        <w:rPr>
          <w:rFonts w:asciiTheme="minorHAnsi" w:hAnsiTheme="minorHAnsi" w:cstheme="minorHAnsi"/>
          <w:b/>
          <w:shd w:val="clear" w:color="auto" w:fill="FFFFFF"/>
        </w:rPr>
        <w:t> </w:t>
      </w:r>
      <w:r w:rsidRPr="008D5D2F">
        <w:rPr>
          <w:rFonts w:asciiTheme="minorHAnsi" w:hAnsiTheme="minorHAnsi" w:cstheme="minorHAnsi"/>
          <w:shd w:val="clear" w:color="auto" w:fill="FFFFFF"/>
        </w:rPr>
        <w:t xml:space="preserve">o povahe okolnosti, ktorá jej bráni v splnení záväzku a o jej dôsledkoch. V prípade nesplnenia oznamovacej povinnosti vzniká druhej zmluvnej strane nárok na náhradu škody. </w:t>
      </w:r>
    </w:p>
    <w:p w14:paraId="08CB289E" w14:textId="6985536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 nejde o nemožnosť plnenia a porušenie záväzku povinnej strany nespadá ani pod okolnosti predpokladané v Zmluve, neplnením záväzku sa povinná strana (porušujúca strana) dostáva </w:t>
      </w:r>
      <w:r w:rsidR="00B47743">
        <w:rPr>
          <w:rFonts w:asciiTheme="minorHAnsi" w:hAnsiTheme="minorHAnsi" w:cstheme="minorHAnsi"/>
        </w:rPr>
        <w:t xml:space="preserve">                         </w:t>
      </w:r>
      <w:r w:rsidRPr="008D5D2F">
        <w:rPr>
          <w:rFonts w:asciiTheme="minorHAnsi" w:hAnsiTheme="minorHAnsi" w:cstheme="minorHAnsi"/>
        </w:rPr>
        <w:t xml:space="preserve">do omeškania. </w:t>
      </w:r>
    </w:p>
    <w:p w14:paraId="74E1D949" w14:textId="37225F62"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rPr>
        <w:t>V prípade omeškania  povinnej strany s plnením </w:t>
      </w:r>
      <w:r w:rsidRPr="008D5D2F">
        <w:rPr>
          <w:rStyle w:val="Vrazn"/>
          <w:rFonts w:asciiTheme="minorHAnsi" w:hAnsiTheme="minorHAnsi" w:cstheme="minorHAnsi"/>
          <w:b w:val="0"/>
        </w:rPr>
        <w:t>peňažného záväzku</w:t>
      </w:r>
      <w:r w:rsidRPr="008D5D2F">
        <w:rPr>
          <w:rFonts w:asciiTheme="minorHAnsi" w:hAnsiTheme="minorHAnsi" w:cstheme="minorHAnsi"/>
        </w:rPr>
        <w:t xml:space="preserve"> má druhá zmluvná strana nárok </w:t>
      </w:r>
      <w:r w:rsidR="00B47743">
        <w:rPr>
          <w:rFonts w:asciiTheme="minorHAnsi" w:hAnsiTheme="minorHAnsi" w:cstheme="minorHAnsi"/>
        </w:rPr>
        <w:t xml:space="preserve">      </w:t>
      </w:r>
      <w:r w:rsidRPr="008D5D2F">
        <w:rPr>
          <w:rFonts w:asciiTheme="minorHAnsi" w:hAnsiTheme="minorHAnsi" w:cstheme="minorHAnsi"/>
        </w:rPr>
        <w:t xml:space="preserve">na úroky z omeškania vo výške stanovenej v príslušnom nariadení vlády SR a nárok na úhradu paušálnych nákladov spojených s uplatnením pohľadávky. </w:t>
      </w:r>
    </w:p>
    <w:p w14:paraId="1759C5F3" w14:textId="7777777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rPr>
        <w:t>Ak ide o omeškanie s plnením </w:t>
      </w:r>
      <w:r w:rsidRPr="008D5D2F">
        <w:rPr>
          <w:rStyle w:val="Vrazn"/>
          <w:rFonts w:asciiTheme="minorHAnsi" w:hAnsiTheme="minorHAnsi" w:cstheme="minorHAnsi"/>
          <w:b w:val="0"/>
        </w:rPr>
        <w:t>nepeňažného záväzku</w:t>
      </w:r>
      <w:r w:rsidRPr="008D5D2F">
        <w:rPr>
          <w:rFonts w:asciiTheme="minorHAnsi" w:hAnsiTheme="minorHAnsi" w:cstheme="minorHAnsi"/>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1646B6B7" w14:textId="0FB05381" w:rsidR="003C229C" w:rsidRDefault="003C229C" w:rsidP="008D5D2F">
      <w:pPr>
        <w:pStyle w:val="Style19"/>
        <w:keepNext/>
        <w:keepLines/>
        <w:shd w:val="clear" w:color="auto" w:fill="auto"/>
        <w:spacing w:before="0" w:line="264" w:lineRule="auto"/>
        <w:jc w:val="both"/>
        <w:rPr>
          <w:rStyle w:val="CharStyle20"/>
          <w:rFonts w:cstheme="minorHAnsi"/>
          <w:b/>
          <w:color w:val="000000"/>
          <w:sz w:val="22"/>
          <w:szCs w:val="22"/>
        </w:rPr>
      </w:pPr>
    </w:p>
    <w:p w14:paraId="7A803A20" w14:textId="77777777" w:rsidR="00163430" w:rsidRPr="008D5D2F" w:rsidRDefault="00163430" w:rsidP="008D5D2F">
      <w:pPr>
        <w:pStyle w:val="Style19"/>
        <w:keepNext/>
        <w:keepLines/>
        <w:shd w:val="clear" w:color="auto" w:fill="auto"/>
        <w:spacing w:before="0" w:line="264" w:lineRule="auto"/>
        <w:jc w:val="both"/>
        <w:rPr>
          <w:rStyle w:val="CharStyle20"/>
          <w:rFonts w:cstheme="minorHAnsi"/>
          <w:b/>
          <w:color w:val="000000"/>
          <w:sz w:val="22"/>
          <w:szCs w:val="22"/>
        </w:rPr>
      </w:pPr>
    </w:p>
    <w:p w14:paraId="6A0BBBA3" w14:textId="0531F441" w:rsidR="00763C90" w:rsidRPr="008D5D2F" w:rsidRDefault="000C6D89" w:rsidP="000C6D89">
      <w:pPr>
        <w:pStyle w:val="Style19"/>
        <w:keepNext/>
        <w:keepLines/>
        <w:shd w:val="clear" w:color="auto" w:fill="auto"/>
        <w:spacing w:before="0" w:line="264" w:lineRule="auto"/>
        <w:rPr>
          <w:rStyle w:val="CharStyle20"/>
          <w:rFonts w:cstheme="minorHAnsi"/>
          <w:b/>
          <w:color w:val="000000"/>
          <w:sz w:val="22"/>
          <w:szCs w:val="22"/>
        </w:rPr>
      </w:pPr>
      <w:r>
        <w:rPr>
          <w:rStyle w:val="CharStyle20"/>
          <w:rFonts w:cstheme="minorHAnsi"/>
          <w:b/>
          <w:color w:val="000000"/>
          <w:sz w:val="22"/>
          <w:szCs w:val="22"/>
        </w:rPr>
        <w:t>VIII</w:t>
      </w:r>
    </w:p>
    <w:p w14:paraId="5F2A5D8A" w14:textId="77777777" w:rsidR="00E13FD4" w:rsidRPr="008D5D2F" w:rsidRDefault="00E13FD4" w:rsidP="000C6D89">
      <w:pPr>
        <w:pStyle w:val="Style19"/>
        <w:keepNext/>
        <w:keepLines/>
        <w:spacing w:before="0" w:line="264" w:lineRule="auto"/>
        <w:rPr>
          <w:rFonts w:cstheme="minorHAnsi"/>
          <w:sz w:val="22"/>
          <w:szCs w:val="22"/>
        </w:rPr>
      </w:pPr>
      <w:bookmarkStart w:id="6" w:name="bookmark15"/>
      <w:r w:rsidRPr="008D5D2F">
        <w:rPr>
          <w:rStyle w:val="CharStyle20"/>
          <w:rFonts w:cstheme="minorHAnsi"/>
          <w:b/>
          <w:color w:val="000000"/>
          <w:sz w:val="22"/>
          <w:szCs w:val="22"/>
        </w:rPr>
        <w:t>Subdodávatelia</w:t>
      </w:r>
      <w:bookmarkEnd w:id="6"/>
    </w:p>
    <w:p w14:paraId="7753649A" w14:textId="6B4B1B15" w:rsidR="00E13FD4" w:rsidRPr="008D5D2F" w:rsidRDefault="00E13FD4" w:rsidP="00B47743">
      <w:pPr>
        <w:pStyle w:val="Odsekzoznamu"/>
        <w:numPr>
          <w:ilvl w:val="0"/>
          <w:numId w:val="18"/>
        </w:numPr>
        <w:autoSpaceDE w:val="0"/>
        <w:autoSpaceDN w:val="0"/>
        <w:spacing w:line="264" w:lineRule="auto"/>
        <w:ind w:left="426" w:right="2" w:hanging="426"/>
        <w:jc w:val="both"/>
        <w:rPr>
          <w:rFonts w:asciiTheme="minorHAnsi" w:hAnsiTheme="minorHAnsi" w:cstheme="minorHAnsi"/>
        </w:rPr>
      </w:pPr>
      <w:r w:rsidRPr="008D5D2F">
        <w:rPr>
          <w:rStyle w:val="CharStyle15"/>
          <w:rFonts w:asciiTheme="minorHAnsi" w:hAnsiTheme="minorHAnsi"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osobitnú  prílohu tejto Zmluvy.</w:t>
      </w:r>
      <w:r w:rsidRPr="008D5D2F">
        <w:rPr>
          <w:rStyle w:val="CharStyle15"/>
          <w:rFonts w:asciiTheme="minorHAnsi" w:hAnsiTheme="minorHAnsi" w:cstheme="minorHAnsi"/>
          <w:color w:val="000000"/>
          <w:sz w:val="22"/>
          <w:szCs w:val="22"/>
        </w:rPr>
        <w:t xml:space="preserve"> </w:t>
      </w:r>
      <w:r w:rsidRPr="008D5D2F">
        <w:rPr>
          <w:rFonts w:asciiTheme="minorHAnsi" w:hAnsiTheme="minorHAnsi" w:cstheme="minorHAnsi"/>
        </w:rPr>
        <w:t>Predávajúci predkladá v Prílohe k tejto Zmluve zoznam všetkých svojich subdodávateľov (identifikačné údaje a predmet subdodávky) a</w:t>
      </w:r>
      <w:r w:rsidR="00B47743">
        <w:rPr>
          <w:rFonts w:asciiTheme="minorHAnsi" w:hAnsiTheme="minorHAnsi" w:cstheme="minorHAnsi"/>
        </w:rPr>
        <w:t> </w:t>
      </w:r>
      <w:r w:rsidRPr="008D5D2F">
        <w:rPr>
          <w:rFonts w:asciiTheme="minorHAnsi" w:hAnsiTheme="minorHAnsi" w:cstheme="minorHAnsi"/>
        </w:rPr>
        <w:t>údaje</w:t>
      </w:r>
      <w:r w:rsidR="00B47743">
        <w:rPr>
          <w:rFonts w:asciiTheme="minorHAnsi" w:hAnsiTheme="minorHAnsi" w:cstheme="minorHAnsi"/>
        </w:rPr>
        <w:t xml:space="preserve">   </w:t>
      </w:r>
      <w:r w:rsidRPr="008D5D2F">
        <w:rPr>
          <w:rFonts w:asciiTheme="minorHAnsi" w:hAnsiTheme="minorHAnsi" w:cstheme="minorHAnsi"/>
        </w:rPr>
        <w:t xml:space="preserv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5547503F" w14:textId="77777777" w:rsidR="00E13FD4" w:rsidRPr="008D5D2F" w:rsidRDefault="00E13FD4" w:rsidP="00B47743">
      <w:pPr>
        <w:pStyle w:val="Odsekzoznamu"/>
        <w:numPr>
          <w:ilvl w:val="0"/>
          <w:numId w:val="18"/>
        </w:numPr>
        <w:autoSpaceDE w:val="0"/>
        <w:autoSpaceDN w:val="0"/>
        <w:spacing w:line="264" w:lineRule="auto"/>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Súhlas kupujúceho s dodaním časti Predmetu kúpy prostredníctvom subdodávateľa nezbavuje predávajúceho povinnosti a zodpovednosti za činnosti subdodávateľa.</w:t>
      </w:r>
    </w:p>
    <w:p w14:paraId="2BDE54BC" w14:textId="3B2E14E4" w:rsidR="00E13FD4" w:rsidRPr="008D5D2F" w:rsidRDefault="00E13FD4" w:rsidP="00B47743">
      <w:pPr>
        <w:pStyle w:val="Odsekzoznamu"/>
        <w:numPr>
          <w:ilvl w:val="0"/>
          <w:numId w:val="18"/>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7" w:name="_Hlk481159816"/>
      <w:r w:rsidRPr="008D5D2F">
        <w:rPr>
          <w:rFonts w:asciiTheme="minorHAnsi" w:hAnsiTheme="minorHAnsi" w:cstheme="minorHAnsi"/>
        </w:rPr>
        <w:t>zápisu do registra partnerov verejného sektora</w:t>
      </w:r>
      <w:bookmarkEnd w:id="7"/>
      <w:r w:rsidRPr="008D5D2F">
        <w:rPr>
          <w:rFonts w:asciiTheme="minorHAnsi" w:hAnsiTheme="minorHAnsi" w:cstheme="minorHAnsi"/>
        </w:rPr>
        <w:t xml:space="preserve">, ak zákon </w:t>
      </w:r>
      <w:r w:rsidR="00B47743">
        <w:rPr>
          <w:rFonts w:asciiTheme="minorHAnsi" w:hAnsiTheme="minorHAnsi" w:cstheme="minorHAnsi"/>
        </w:rPr>
        <w:t xml:space="preserve">     </w:t>
      </w:r>
      <w:r w:rsidRPr="008D5D2F">
        <w:rPr>
          <w:rFonts w:asciiTheme="minorHAnsi" w:hAnsiTheme="minorHAnsi" w:cstheme="minorHAnsi"/>
        </w:rPr>
        <w:t xml:space="preserve">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w:t>
      </w:r>
      <w:r w:rsidRPr="008D5D2F">
        <w:rPr>
          <w:rFonts w:asciiTheme="minorHAnsi" w:hAnsiTheme="minorHAnsi" w:cstheme="minorHAnsi"/>
        </w:rPr>
        <w:lastRenderedPageBreak/>
        <w:t xml:space="preserve">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B656D97" w14:textId="77777777" w:rsidR="00E13FD4" w:rsidRPr="008D5D2F" w:rsidRDefault="00E13FD4" w:rsidP="00B47743">
      <w:pPr>
        <w:pStyle w:val="Odsekzoznamu"/>
        <w:numPr>
          <w:ilvl w:val="0"/>
          <w:numId w:val="18"/>
        </w:numPr>
        <w:autoSpaceDE w:val="0"/>
        <w:autoSpaceDN w:val="0"/>
        <w:spacing w:line="264" w:lineRule="auto"/>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 xml:space="preserve">Počas trvania Zmluvy je predávajúci oprávnený zmeniť subdodávateľa uvedeného v Prílohe tejto Zmluvy výlučne na základe dodatku k tejto Zmluve. </w:t>
      </w:r>
    </w:p>
    <w:p w14:paraId="4D2A03A9" w14:textId="77777777" w:rsidR="00E13FD4" w:rsidRPr="008D5D2F" w:rsidRDefault="00E13FD4" w:rsidP="00B47743">
      <w:pPr>
        <w:pStyle w:val="Odsekzoznamu"/>
        <w:numPr>
          <w:ilvl w:val="0"/>
          <w:numId w:val="18"/>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Kupujúci v zmysle § 41 ods. 4 Zákona o verejnom obstarávaní určuje pravidlá pre zmenu </w:t>
      </w:r>
      <w:r w:rsidRPr="008D5D2F">
        <w:rPr>
          <w:rFonts w:asciiTheme="minorHAnsi" w:hAnsiTheme="minorHAnsi" w:cstheme="minorHAnsi"/>
          <w:spacing w:val="-59"/>
        </w:rPr>
        <w:t xml:space="preserve">   </w:t>
      </w:r>
      <w:r w:rsidRPr="008D5D2F">
        <w:rPr>
          <w:rFonts w:asciiTheme="minorHAnsi" w:hAnsiTheme="minorHAnsi" w:cstheme="minorHAnsi"/>
        </w:rPr>
        <w:t>subdodávateľa počas plnenia tejto Zmluvy tak, že subdodávateľ, ktorého Predávajúci</w:t>
      </w:r>
      <w:r w:rsidRPr="008D5D2F">
        <w:rPr>
          <w:rFonts w:asciiTheme="minorHAnsi" w:hAnsiTheme="minorHAnsi" w:cstheme="minorHAnsi"/>
          <w:spacing w:val="1"/>
        </w:rPr>
        <w:t xml:space="preserve"> </w:t>
      </w:r>
      <w:r w:rsidRPr="008D5D2F">
        <w:rPr>
          <w:rFonts w:asciiTheme="minorHAnsi" w:hAnsiTheme="minorHAnsi" w:cstheme="minorHAnsi"/>
        </w:rPr>
        <w:t>navrhne na zmenu musí spĺňať podmienky účasti týkajúce sa osobného postavenia</w:t>
      </w:r>
      <w:r w:rsidRPr="008D5D2F">
        <w:rPr>
          <w:rFonts w:asciiTheme="minorHAnsi" w:hAnsiTheme="minorHAnsi" w:cstheme="minorHAnsi"/>
          <w:spacing w:val="1"/>
        </w:rPr>
        <w:t xml:space="preserve"> </w:t>
      </w:r>
      <w:r w:rsidRPr="008D5D2F">
        <w:rPr>
          <w:rFonts w:asciiTheme="minorHAnsi" w:hAnsiTheme="minorHAnsi" w:cstheme="minorHAnsi"/>
        </w:rPr>
        <w:t>podľa § 32 ods. 1 Zákona o verejnom obstarávaní. Predávajúci je povinný najneskôr 5</w:t>
      </w:r>
      <w:r w:rsidRPr="008D5D2F">
        <w:rPr>
          <w:rFonts w:asciiTheme="minorHAnsi" w:hAnsiTheme="minorHAnsi" w:cstheme="minorHAnsi"/>
          <w:spacing w:val="1"/>
        </w:rPr>
        <w:t xml:space="preserve"> </w:t>
      </w:r>
      <w:r w:rsidRPr="008D5D2F">
        <w:rPr>
          <w:rFonts w:asciiTheme="minorHAnsi" w:hAnsiTheme="minorHAnsi" w:cstheme="minorHAnsi"/>
        </w:rPr>
        <w:t>dní</w:t>
      </w:r>
      <w:r w:rsidRPr="008D5D2F">
        <w:rPr>
          <w:rFonts w:asciiTheme="minorHAnsi" w:hAnsiTheme="minorHAnsi" w:cstheme="minorHAnsi"/>
          <w:spacing w:val="1"/>
        </w:rPr>
        <w:t xml:space="preserve"> </w:t>
      </w:r>
      <w:r w:rsidRPr="008D5D2F">
        <w:rPr>
          <w:rFonts w:asciiTheme="minorHAnsi" w:hAnsiTheme="minorHAnsi" w:cstheme="minorHAnsi"/>
        </w:rPr>
        <w:t>pred tým ako má nastať zmena subdodávateľa,</w:t>
      </w:r>
      <w:r w:rsidRPr="008D5D2F">
        <w:rPr>
          <w:rFonts w:asciiTheme="minorHAnsi" w:hAnsiTheme="minorHAnsi" w:cstheme="minorHAnsi"/>
          <w:spacing w:val="1"/>
        </w:rPr>
        <w:t xml:space="preserve"> </w:t>
      </w:r>
      <w:r w:rsidRPr="008D5D2F">
        <w:rPr>
          <w:rFonts w:asciiTheme="minorHAnsi" w:hAnsiTheme="minorHAnsi" w:cstheme="minorHAnsi"/>
        </w:rPr>
        <w:t>Kupujúcemu doručiť písomné</w:t>
      </w:r>
      <w:r w:rsidRPr="008D5D2F">
        <w:rPr>
          <w:rFonts w:asciiTheme="minorHAnsi" w:hAnsiTheme="minorHAnsi" w:cstheme="minorHAnsi"/>
          <w:spacing w:val="1"/>
        </w:rPr>
        <w:t xml:space="preserve"> </w:t>
      </w:r>
      <w:r w:rsidRPr="008D5D2F">
        <w:rPr>
          <w:rFonts w:asciiTheme="minorHAnsi" w:hAnsiTheme="minorHAnsi" w:cstheme="minorHAnsi"/>
        </w:rPr>
        <w:t>oznámenie</w:t>
      </w:r>
      <w:r w:rsidRPr="008D5D2F">
        <w:rPr>
          <w:rFonts w:asciiTheme="minorHAnsi" w:hAnsiTheme="minorHAnsi" w:cstheme="minorHAnsi"/>
          <w:spacing w:val="-4"/>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zmene</w:t>
      </w:r>
      <w:r w:rsidRPr="008D5D2F">
        <w:rPr>
          <w:rFonts w:asciiTheme="minorHAnsi" w:hAnsiTheme="minorHAnsi" w:cstheme="minorHAnsi"/>
          <w:spacing w:val="-3"/>
        </w:rPr>
        <w:t xml:space="preserve"> </w:t>
      </w:r>
      <w:r w:rsidRPr="008D5D2F">
        <w:rPr>
          <w:rFonts w:asciiTheme="minorHAnsi" w:hAnsiTheme="minorHAnsi" w:cstheme="minorHAnsi"/>
        </w:rPr>
        <w:t>subdodávateľa,</w:t>
      </w:r>
      <w:r w:rsidRPr="008D5D2F">
        <w:rPr>
          <w:rFonts w:asciiTheme="minorHAnsi" w:hAnsiTheme="minorHAnsi" w:cstheme="minorHAnsi"/>
          <w:spacing w:val="1"/>
        </w:rPr>
        <w:t xml:space="preserve"> </w:t>
      </w:r>
      <w:r w:rsidRPr="008D5D2F">
        <w:rPr>
          <w:rFonts w:asciiTheme="minorHAnsi" w:hAnsiTheme="minorHAnsi" w:cstheme="minorHAnsi"/>
        </w:rPr>
        <w:t>ktoré</w:t>
      </w:r>
      <w:r w:rsidRPr="008D5D2F">
        <w:rPr>
          <w:rFonts w:asciiTheme="minorHAnsi" w:hAnsiTheme="minorHAnsi" w:cstheme="minorHAnsi"/>
          <w:spacing w:val="-5"/>
        </w:rPr>
        <w:t xml:space="preserve"> </w:t>
      </w:r>
      <w:r w:rsidRPr="008D5D2F">
        <w:rPr>
          <w:rFonts w:asciiTheme="minorHAnsi" w:hAnsiTheme="minorHAnsi" w:cstheme="minorHAnsi"/>
        </w:rPr>
        <w:t>bude obsahovať</w:t>
      </w:r>
      <w:r w:rsidRPr="008D5D2F">
        <w:rPr>
          <w:rFonts w:asciiTheme="minorHAnsi" w:hAnsiTheme="minorHAnsi" w:cstheme="minorHAnsi"/>
          <w:spacing w:val="-2"/>
        </w:rPr>
        <w:t xml:space="preserve"> </w:t>
      </w:r>
      <w:r w:rsidRPr="008D5D2F">
        <w:rPr>
          <w:rFonts w:asciiTheme="minorHAnsi" w:hAnsiTheme="minorHAnsi" w:cstheme="minorHAnsi"/>
        </w:rPr>
        <w:t>minimálne:</w:t>
      </w:r>
    </w:p>
    <w:p w14:paraId="5FDB4103" w14:textId="77777777" w:rsidR="00E13FD4" w:rsidRPr="008D5D2F" w:rsidRDefault="00E13FD4" w:rsidP="00B47743">
      <w:pPr>
        <w:pStyle w:val="Odsekzoznamu"/>
        <w:widowControl w:val="0"/>
        <w:numPr>
          <w:ilvl w:val="2"/>
          <w:numId w:val="19"/>
        </w:numPr>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podiel</w:t>
      </w:r>
      <w:r w:rsidRPr="008D5D2F">
        <w:rPr>
          <w:rFonts w:asciiTheme="minorHAnsi" w:hAnsiTheme="minorHAnsi" w:cstheme="minorHAnsi"/>
          <w:spacing w:val="-4"/>
        </w:rPr>
        <w:t xml:space="preserve"> </w:t>
      </w:r>
      <w:r w:rsidRPr="008D5D2F">
        <w:rPr>
          <w:rFonts w:asciiTheme="minorHAnsi" w:hAnsiTheme="minorHAnsi" w:cstheme="minorHAnsi"/>
        </w:rPr>
        <w:t>na</w:t>
      </w:r>
      <w:r w:rsidRPr="008D5D2F">
        <w:rPr>
          <w:rFonts w:asciiTheme="minorHAnsi" w:hAnsiTheme="minorHAnsi" w:cstheme="minorHAnsi"/>
          <w:spacing w:val="-4"/>
        </w:rPr>
        <w:t xml:space="preserve"> </w:t>
      </w:r>
      <w:r w:rsidRPr="008D5D2F">
        <w:rPr>
          <w:rFonts w:asciiTheme="minorHAnsi" w:hAnsiTheme="minorHAnsi" w:cstheme="minorHAnsi"/>
        </w:rPr>
        <w:t>Predmete</w:t>
      </w:r>
      <w:r w:rsidRPr="008D5D2F">
        <w:rPr>
          <w:rFonts w:asciiTheme="minorHAnsi" w:hAnsiTheme="minorHAnsi" w:cstheme="minorHAnsi"/>
          <w:spacing w:val="-5"/>
        </w:rPr>
        <w:t xml:space="preserve"> </w:t>
      </w:r>
      <w:r w:rsidRPr="008D5D2F">
        <w:rPr>
          <w:rFonts w:asciiTheme="minorHAnsi" w:hAnsiTheme="minorHAnsi" w:cstheme="minorHAnsi"/>
        </w:rPr>
        <w:t>kúpy,</w:t>
      </w:r>
      <w:r w:rsidRPr="008D5D2F">
        <w:rPr>
          <w:rFonts w:asciiTheme="minorHAnsi" w:hAnsiTheme="minorHAnsi" w:cstheme="minorHAnsi"/>
          <w:spacing w:val="-1"/>
        </w:rPr>
        <w:t xml:space="preserve"> </w:t>
      </w:r>
      <w:r w:rsidRPr="008D5D2F">
        <w:rPr>
          <w:rFonts w:asciiTheme="minorHAnsi" w:hAnsiTheme="minorHAnsi" w:cstheme="minorHAnsi"/>
        </w:rPr>
        <w:t>ktorý</w:t>
      </w:r>
      <w:r w:rsidRPr="008D5D2F">
        <w:rPr>
          <w:rFonts w:asciiTheme="minorHAnsi" w:hAnsiTheme="minorHAnsi" w:cstheme="minorHAnsi"/>
          <w:spacing w:val="-8"/>
        </w:rPr>
        <w:t xml:space="preserve"> </w:t>
      </w:r>
      <w:r w:rsidRPr="008D5D2F">
        <w:rPr>
          <w:rFonts w:asciiTheme="minorHAnsi" w:hAnsiTheme="minorHAnsi" w:cstheme="minorHAnsi"/>
        </w:rPr>
        <w:t>má</w:t>
      </w:r>
      <w:r w:rsidRPr="008D5D2F">
        <w:rPr>
          <w:rFonts w:asciiTheme="minorHAnsi" w:hAnsiTheme="minorHAnsi" w:cstheme="minorHAnsi"/>
          <w:spacing w:val="-4"/>
        </w:rPr>
        <w:t xml:space="preserve"> </w:t>
      </w:r>
      <w:r w:rsidRPr="008D5D2F">
        <w:rPr>
          <w:rFonts w:asciiTheme="minorHAnsi" w:hAnsiTheme="minorHAnsi" w:cstheme="minorHAnsi"/>
        </w:rPr>
        <w:t>subdodávateľ</w:t>
      </w:r>
      <w:r w:rsidRPr="008D5D2F">
        <w:rPr>
          <w:rFonts w:asciiTheme="minorHAnsi" w:hAnsiTheme="minorHAnsi" w:cstheme="minorHAnsi"/>
          <w:spacing w:val="-5"/>
        </w:rPr>
        <w:t xml:space="preserve"> </w:t>
      </w:r>
      <w:r w:rsidRPr="008D5D2F">
        <w:rPr>
          <w:rFonts w:asciiTheme="minorHAnsi" w:hAnsiTheme="minorHAnsi" w:cstheme="minorHAnsi"/>
        </w:rPr>
        <w:t>dodať,</w:t>
      </w:r>
    </w:p>
    <w:p w14:paraId="7959E907" w14:textId="74024CE1" w:rsidR="00E13FD4" w:rsidRPr="008D5D2F" w:rsidRDefault="00E13FD4" w:rsidP="00B47743">
      <w:pPr>
        <w:pStyle w:val="Odsekzoznamu"/>
        <w:widowControl w:val="0"/>
        <w:numPr>
          <w:ilvl w:val="2"/>
          <w:numId w:val="19"/>
        </w:numPr>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Identifikačné údaje subdodávateľa vrátane údajov o osobe oprávnenej konať</w:t>
      </w:r>
      <w:r w:rsidRPr="008D5D2F">
        <w:rPr>
          <w:rFonts w:asciiTheme="minorHAnsi" w:hAnsiTheme="minorHAnsi" w:cstheme="minorHAnsi"/>
          <w:spacing w:val="1"/>
        </w:rPr>
        <w:t xml:space="preserve"> </w:t>
      </w:r>
      <w:r w:rsidRPr="008D5D2F">
        <w:rPr>
          <w:rFonts w:asciiTheme="minorHAnsi" w:hAnsiTheme="minorHAnsi" w:cstheme="minorHAnsi"/>
        </w:rPr>
        <w:t>za</w:t>
      </w:r>
      <w:r w:rsidRPr="008D5D2F">
        <w:rPr>
          <w:rFonts w:asciiTheme="minorHAnsi" w:hAnsiTheme="minorHAnsi" w:cstheme="minorHAnsi"/>
          <w:spacing w:val="1"/>
        </w:rPr>
        <w:t xml:space="preserve"> </w:t>
      </w:r>
      <w:r w:rsidRPr="008D5D2F">
        <w:rPr>
          <w:rFonts w:asciiTheme="minorHAnsi" w:hAnsiTheme="minorHAnsi" w:cstheme="minorHAnsi"/>
        </w:rPr>
        <w:t>subdodávateľa</w:t>
      </w:r>
      <w:r w:rsidRPr="008D5D2F">
        <w:rPr>
          <w:rFonts w:asciiTheme="minorHAnsi" w:hAnsiTheme="minorHAnsi" w:cstheme="minorHAnsi"/>
          <w:spacing w:val="1"/>
        </w:rPr>
        <w:t xml:space="preserve"> </w:t>
      </w:r>
      <w:r w:rsidR="00B47743">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1"/>
        </w:rPr>
        <w:t xml:space="preserve"> </w:t>
      </w:r>
      <w:r w:rsidRPr="008D5D2F">
        <w:rPr>
          <w:rFonts w:asciiTheme="minorHAnsi" w:hAnsiTheme="minorHAnsi" w:cstheme="minorHAnsi"/>
        </w:rPr>
        <w:t>rozsahu</w:t>
      </w:r>
      <w:r w:rsidRPr="008D5D2F">
        <w:rPr>
          <w:rFonts w:asciiTheme="minorHAnsi" w:hAnsiTheme="minorHAnsi" w:cstheme="minorHAnsi"/>
          <w:spacing w:val="1"/>
        </w:rPr>
        <w:t xml:space="preserve"> </w:t>
      </w:r>
      <w:r w:rsidRPr="008D5D2F">
        <w:rPr>
          <w:rFonts w:asciiTheme="minorHAnsi" w:hAnsiTheme="minorHAnsi" w:cstheme="minorHAnsi"/>
        </w:rPr>
        <w:t>meno,</w:t>
      </w:r>
      <w:r w:rsidRPr="008D5D2F">
        <w:rPr>
          <w:rFonts w:asciiTheme="minorHAnsi" w:hAnsiTheme="minorHAnsi" w:cstheme="minorHAnsi"/>
          <w:spacing w:val="1"/>
        </w:rPr>
        <w:t xml:space="preserve"> </w:t>
      </w:r>
      <w:r w:rsidRPr="008D5D2F">
        <w:rPr>
          <w:rFonts w:asciiTheme="minorHAnsi" w:hAnsiTheme="minorHAnsi" w:cstheme="minorHAnsi"/>
        </w:rPr>
        <w:t>priezvisko,</w:t>
      </w:r>
      <w:r w:rsidRPr="008D5D2F">
        <w:rPr>
          <w:rFonts w:asciiTheme="minorHAnsi" w:hAnsiTheme="minorHAnsi" w:cstheme="minorHAnsi"/>
          <w:spacing w:val="1"/>
        </w:rPr>
        <w:t xml:space="preserve"> </w:t>
      </w:r>
      <w:r w:rsidRPr="008D5D2F">
        <w:rPr>
          <w:rFonts w:asciiTheme="minorHAnsi" w:hAnsiTheme="minorHAnsi" w:cstheme="minorHAnsi"/>
        </w:rPr>
        <w:t>adresa</w:t>
      </w:r>
      <w:r w:rsidRPr="008D5D2F">
        <w:rPr>
          <w:rFonts w:asciiTheme="minorHAnsi" w:hAnsiTheme="minorHAnsi" w:cstheme="minorHAnsi"/>
          <w:spacing w:val="1"/>
        </w:rPr>
        <w:t xml:space="preserve"> </w:t>
      </w:r>
      <w:r w:rsidRPr="008D5D2F">
        <w:rPr>
          <w:rFonts w:asciiTheme="minorHAnsi" w:hAnsiTheme="minorHAnsi" w:cstheme="minorHAnsi"/>
        </w:rPr>
        <w:t>pobytu</w:t>
      </w:r>
      <w:r w:rsidRPr="008D5D2F">
        <w:rPr>
          <w:rFonts w:asciiTheme="minorHAnsi" w:hAnsiTheme="minorHAnsi" w:cstheme="minorHAnsi"/>
          <w:spacing w:val="1"/>
        </w:rPr>
        <w:t xml:space="preserve"> </w:t>
      </w:r>
      <w:r w:rsidRPr="008D5D2F">
        <w:rPr>
          <w:rFonts w:asciiTheme="minorHAnsi" w:hAnsiTheme="minorHAnsi" w:cstheme="minorHAnsi"/>
        </w:rPr>
        <w:t>a</w:t>
      </w:r>
      <w:r w:rsidRPr="008D5D2F">
        <w:rPr>
          <w:rFonts w:asciiTheme="minorHAnsi" w:hAnsiTheme="minorHAnsi" w:cstheme="minorHAnsi"/>
          <w:spacing w:val="1"/>
        </w:rPr>
        <w:t xml:space="preserve"> </w:t>
      </w:r>
      <w:r w:rsidRPr="008D5D2F">
        <w:rPr>
          <w:rFonts w:asciiTheme="minorHAnsi" w:hAnsiTheme="minorHAnsi" w:cstheme="minorHAnsi"/>
        </w:rPr>
        <w:t>dátum</w:t>
      </w:r>
      <w:r w:rsidRPr="008D5D2F">
        <w:rPr>
          <w:rFonts w:asciiTheme="minorHAnsi" w:hAnsiTheme="minorHAnsi" w:cstheme="minorHAnsi"/>
          <w:spacing w:val="1"/>
        </w:rPr>
        <w:t xml:space="preserve"> </w:t>
      </w:r>
      <w:r w:rsidRPr="008D5D2F">
        <w:rPr>
          <w:rFonts w:asciiTheme="minorHAnsi" w:hAnsiTheme="minorHAnsi" w:cstheme="minorHAnsi"/>
        </w:rPr>
        <w:t>narodenia,</w:t>
      </w:r>
    </w:p>
    <w:p w14:paraId="094DA2B0" w14:textId="77777777" w:rsidR="00E13FD4" w:rsidRPr="008D5D2F" w:rsidRDefault="00E13FD4" w:rsidP="00B47743">
      <w:pPr>
        <w:pStyle w:val="Odsekzoznamu"/>
        <w:widowControl w:val="0"/>
        <w:numPr>
          <w:ilvl w:val="2"/>
          <w:numId w:val="19"/>
        </w:numPr>
        <w:tabs>
          <w:tab w:val="left" w:pos="960"/>
          <w:tab w:val="left" w:pos="1635"/>
        </w:tabs>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čestné</w:t>
      </w:r>
      <w:r w:rsidRPr="008D5D2F">
        <w:rPr>
          <w:rFonts w:asciiTheme="minorHAnsi" w:hAnsiTheme="minorHAnsi" w:cstheme="minorHAnsi"/>
          <w:spacing w:val="13"/>
        </w:rPr>
        <w:t xml:space="preserve"> </w:t>
      </w:r>
      <w:r w:rsidRPr="008D5D2F">
        <w:rPr>
          <w:rFonts w:asciiTheme="minorHAnsi" w:hAnsiTheme="minorHAnsi" w:cstheme="minorHAnsi"/>
        </w:rPr>
        <w:t>vyhlásenie,</w:t>
      </w:r>
      <w:r w:rsidRPr="008D5D2F">
        <w:rPr>
          <w:rFonts w:asciiTheme="minorHAnsi" w:hAnsiTheme="minorHAnsi" w:cstheme="minorHAnsi"/>
          <w:spacing w:val="18"/>
        </w:rPr>
        <w:t xml:space="preserve"> </w:t>
      </w:r>
      <w:r w:rsidRPr="008D5D2F">
        <w:rPr>
          <w:rFonts w:asciiTheme="minorHAnsi" w:hAnsiTheme="minorHAnsi" w:cstheme="minorHAnsi"/>
        </w:rPr>
        <w:t>že</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15"/>
        </w:rPr>
        <w:t xml:space="preserve"> </w:t>
      </w:r>
      <w:r w:rsidRPr="008D5D2F">
        <w:rPr>
          <w:rFonts w:asciiTheme="minorHAnsi" w:hAnsiTheme="minorHAnsi" w:cstheme="minorHAnsi"/>
        </w:rPr>
        <w:t>spĺňa</w:t>
      </w:r>
      <w:r w:rsidRPr="008D5D2F">
        <w:rPr>
          <w:rFonts w:asciiTheme="minorHAnsi" w:hAnsiTheme="minorHAnsi" w:cstheme="minorHAnsi"/>
          <w:spacing w:val="16"/>
        </w:rPr>
        <w:t xml:space="preserve"> </w:t>
      </w:r>
      <w:r w:rsidRPr="008D5D2F">
        <w:rPr>
          <w:rFonts w:asciiTheme="minorHAnsi" w:hAnsiTheme="minorHAnsi" w:cstheme="minorHAnsi"/>
        </w:rPr>
        <w:t>podmienky</w:t>
      </w:r>
      <w:r w:rsidRPr="008D5D2F">
        <w:rPr>
          <w:rFonts w:asciiTheme="minorHAnsi" w:hAnsiTheme="minorHAnsi" w:cstheme="minorHAnsi"/>
          <w:spacing w:val="15"/>
        </w:rPr>
        <w:t xml:space="preserve"> </w:t>
      </w:r>
      <w:r w:rsidRPr="008D5D2F">
        <w:rPr>
          <w:rFonts w:asciiTheme="minorHAnsi" w:hAnsiTheme="minorHAnsi" w:cstheme="minorHAnsi"/>
        </w:rPr>
        <w:t>účasti</w:t>
      </w:r>
      <w:r w:rsidRPr="008D5D2F">
        <w:rPr>
          <w:rFonts w:asciiTheme="minorHAnsi" w:hAnsiTheme="minorHAnsi" w:cstheme="minorHAnsi"/>
          <w:spacing w:val="13"/>
        </w:rPr>
        <w:t xml:space="preserve"> </w:t>
      </w:r>
      <w:r w:rsidRPr="008D5D2F">
        <w:rPr>
          <w:rFonts w:asciiTheme="minorHAnsi" w:hAnsiTheme="minorHAnsi" w:cstheme="minorHAnsi"/>
        </w:rPr>
        <w:t>týkajúce</w:t>
      </w:r>
      <w:r w:rsidRPr="008D5D2F">
        <w:rPr>
          <w:rFonts w:asciiTheme="minorHAnsi" w:hAnsiTheme="minorHAnsi" w:cstheme="minorHAnsi"/>
          <w:spacing w:val="16"/>
        </w:rPr>
        <w:t xml:space="preserve"> </w:t>
      </w:r>
      <w:r w:rsidRPr="008D5D2F">
        <w:rPr>
          <w:rFonts w:asciiTheme="minorHAnsi" w:hAnsiTheme="minorHAnsi" w:cstheme="minorHAnsi"/>
        </w:rPr>
        <w:t>sa</w:t>
      </w:r>
      <w:r w:rsidRPr="008D5D2F">
        <w:rPr>
          <w:rFonts w:asciiTheme="minorHAnsi" w:hAnsiTheme="minorHAnsi" w:cstheme="minorHAnsi"/>
          <w:spacing w:val="1"/>
        </w:rPr>
        <w:t xml:space="preserve"> </w:t>
      </w:r>
      <w:r w:rsidRPr="008D5D2F">
        <w:rPr>
          <w:rFonts w:asciiTheme="minorHAnsi" w:hAnsiTheme="minorHAnsi" w:cstheme="minorHAnsi"/>
        </w:rPr>
        <w:t>osobného</w:t>
      </w:r>
      <w:r w:rsidRPr="008D5D2F">
        <w:rPr>
          <w:rFonts w:asciiTheme="minorHAnsi" w:hAnsiTheme="minorHAnsi" w:cstheme="minorHAnsi"/>
          <w:spacing w:val="-5"/>
        </w:rPr>
        <w:t xml:space="preserve"> </w:t>
      </w:r>
      <w:r w:rsidRPr="008D5D2F">
        <w:rPr>
          <w:rFonts w:asciiTheme="minorHAnsi" w:hAnsiTheme="minorHAnsi" w:cstheme="minorHAnsi"/>
        </w:rPr>
        <w:t>postavenia</w:t>
      </w:r>
      <w:r w:rsidRPr="008D5D2F">
        <w:rPr>
          <w:rFonts w:asciiTheme="minorHAnsi" w:hAnsiTheme="minorHAnsi" w:cstheme="minorHAnsi"/>
          <w:spacing w:val="-5"/>
        </w:rPr>
        <w:t xml:space="preserve"> </w:t>
      </w:r>
      <w:r w:rsidRPr="008D5D2F">
        <w:rPr>
          <w:rFonts w:asciiTheme="minorHAnsi" w:hAnsiTheme="minorHAnsi" w:cstheme="minorHAnsi"/>
        </w:rPr>
        <w:t>podľa</w:t>
      </w:r>
      <w:r w:rsidRPr="008D5D2F">
        <w:rPr>
          <w:rFonts w:asciiTheme="minorHAnsi" w:hAnsiTheme="minorHAnsi" w:cstheme="minorHAnsi"/>
          <w:spacing w:val="-4"/>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32</w:t>
      </w:r>
      <w:r w:rsidRPr="008D5D2F">
        <w:rPr>
          <w:rFonts w:asciiTheme="minorHAnsi" w:hAnsiTheme="minorHAnsi" w:cstheme="minorHAnsi"/>
          <w:spacing w:val="-2"/>
        </w:rPr>
        <w:t xml:space="preserve"> </w:t>
      </w:r>
      <w:r w:rsidRPr="008D5D2F">
        <w:rPr>
          <w:rFonts w:asciiTheme="minorHAnsi" w:hAnsiTheme="minorHAnsi" w:cstheme="minorHAnsi"/>
        </w:rPr>
        <w:t>ods.</w:t>
      </w:r>
      <w:r w:rsidRPr="008D5D2F">
        <w:rPr>
          <w:rFonts w:asciiTheme="minorHAnsi" w:hAnsiTheme="minorHAnsi" w:cstheme="minorHAnsi"/>
          <w:spacing w:val="-2"/>
        </w:rPr>
        <w:t xml:space="preserve"> </w:t>
      </w:r>
      <w:r w:rsidRPr="008D5D2F">
        <w:rPr>
          <w:rFonts w:asciiTheme="minorHAnsi" w:hAnsiTheme="minorHAnsi" w:cstheme="minorHAnsi"/>
        </w:rPr>
        <w:t>1</w:t>
      </w:r>
      <w:r w:rsidRPr="008D5D2F">
        <w:rPr>
          <w:rFonts w:asciiTheme="minorHAnsi" w:hAnsiTheme="minorHAnsi" w:cstheme="minorHAnsi"/>
          <w:spacing w:val="-5"/>
        </w:rPr>
        <w:t xml:space="preserve"> </w:t>
      </w:r>
      <w:r w:rsidRPr="008D5D2F">
        <w:rPr>
          <w:rFonts w:asciiTheme="minorHAnsi" w:hAnsiTheme="minorHAnsi" w:cstheme="minorHAnsi"/>
        </w:rPr>
        <w:t>Zákona</w:t>
      </w:r>
      <w:r w:rsidRPr="008D5D2F">
        <w:rPr>
          <w:rFonts w:asciiTheme="minorHAnsi" w:hAnsiTheme="minorHAnsi" w:cstheme="minorHAnsi"/>
          <w:spacing w:val="-5"/>
        </w:rPr>
        <w:t xml:space="preserve"> </w:t>
      </w:r>
      <w:r w:rsidRPr="008D5D2F">
        <w:rPr>
          <w:rFonts w:asciiTheme="minorHAnsi" w:hAnsiTheme="minorHAnsi" w:cstheme="minorHAnsi"/>
        </w:rPr>
        <w:t>o</w:t>
      </w:r>
      <w:r w:rsidRPr="008D5D2F">
        <w:rPr>
          <w:rFonts w:asciiTheme="minorHAnsi" w:hAnsiTheme="minorHAnsi" w:cstheme="minorHAnsi"/>
          <w:spacing w:val="-6"/>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obstarávaní</w:t>
      </w:r>
      <w:r w:rsidRPr="008D5D2F">
        <w:rPr>
          <w:rFonts w:asciiTheme="minorHAnsi" w:hAnsiTheme="minorHAnsi" w:cstheme="minorHAnsi"/>
          <w:spacing w:val="-5"/>
        </w:rPr>
        <w:t xml:space="preserve"> </w:t>
      </w:r>
    </w:p>
    <w:p w14:paraId="0266F835" w14:textId="77777777" w:rsidR="00E13FD4" w:rsidRPr="008D5D2F" w:rsidRDefault="00E13FD4" w:rsidP="00B47743">
      <w:pPr>
        <w:spacing w:line="264" w:lineRule="auto"/>
        <w:ind w:left="426" w:right="2"/>
        <w:jc w:val="both"/>
        <w:rPr>
          <w:rFonts w:asciiTheme="minorHAnsi" w:hAnsiTheme="minorHAnsi" w:cstheme="minorHAnsi"/>
          <w:sz w:val="22"/>
          <w:szCs w:val="22"/>
        </w:rPr>
      </w:pPr>
      <w:r w:rsidRPr="008D5D2F">
        <w:rPr>
          <w:rFonts w:asciiTheme="minorHAnsi" w:hAnsiTheme="minorHAnsi" w:cstheme="minorHAnsi"/>
          <w:sz w:val="22"/>
          <w:szCs w:val="22"/>
        </w:rPr>
        <w:t>Kupujúci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splnenie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overí</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zozname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hospodárskych subjektov vedenom na Úrade pre verejné obstarávanie v zmysle § 152</w:t>
      </w:r>
      <w:r w:rsidRPr="008D5D2F">
        <w:rPr>
          <w:rFonts w:asciiTheme="minorHAnsi" w:hAnsiTheme="minorHAnsi" w:cstheme="minorHAnsi"/>
          <w:spacing w:val="1"/>
          <w:sz w:val="22"/>
          <w:szCs w:val="22"/>
        </w:rPr>
        <w:t xml:space="preserve"> Z</w:t>
      </w:r>
      <w:r w:rsidRPr="008D5D2F">
        <w:rPr>
          <w:rFonts w:asciiTheme="minorHAnsi" w:hAnsiTheme="minorHAnsi" w:cstheme="minorHAnsi"/>
          <w:sz w:val="22"/>
          <w:szCs w:val="22"/>
        </w:rPr>
        <w:t>ákona o verejnom obstarávaní, prípadne vyžiadaním si dokladov od Predávajúceho,</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týkajúcich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preukazujúcich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spĺňanie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 V</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prípade,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ak Predávajúci</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nebude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postupovať</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1"/>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ustanovení</w:t>
      </w:r>
      <w:r w:rsidRPr="008D5D2F">
        <w:rPr>
          <w:rFonts w:asciiTheme="minorHAnsi" w:hAnsiTheme="minorHAnsi" w:cstheme="minorHAnsi"/>
          <w:spacing w:val="-7"/>
          <w:sz w:val="22"/>
          <w:szCs w:val="22"/>
        </w:rPr>
        <w:t xml:space="preserve"> </w:t>
      </w:r>
      <w:r w:rsidRPr="008D5D2F">
        <w:rPr>
          <w:rFonts w:asciiTheme="minorHAnsi" w:hAnsiTheme="minorHAnsi" w:cstheme="minorHAnsi"/>
          <w:sz w:val="22"/>
          <w:szCs w:val="22"/>
        </w:rPr>
        <w:t>tohto</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odseku,</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Kupujúci</w:t>
      </w:r>
      <w:r w:rsidRPr="008D5D2F">
        <w:rPr>
          <w:rFonts w:asciiTheme="minorHAnsi" w:hAnsiTheme="minorHAnsi" w:cstheme="minorHAnsi"/>
          <w:spacing w:val="-13"/>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 xml:space="preserve">oprávnený </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od Zmluvy alebo jej časti odstúpiť z dôvodu jej podstatného porušenia; náhrada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škody</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uloženie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zmluvnej</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pokuty</w:t>
      </w:r>
      <w:r w:rsidRPr="008D5D2F">
        <w:rPr>
          <w:rFonts w:asciiTheme="minorHAnsi" w:hAnsiTheme="minorHAnsi" w:cstheme="minorHAnsi"/>
          <w:spacing w:val="-2"/>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rozsahu</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článku</w:t>
      </w:r>
      <w:r w:rsidRPr="008D5D2F">
        <w:rPr>
          <w:rFonts w:asciiTheme="minorHAnsi" w:hAnsiTheme="minorHAnsi" w:cstheme="minorHAnsi"/>
          <w:spacing w:val="-1"/>
          <w:sz w:val="22"/>
          <w:szCs w:val="22"/>
        </w:rPr>
        <w:t xml:space="preserve"> VII</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tejto</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Zmluvy</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tým</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nie</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dotknutá.</w:t>
      </w:r>
    </w:p>
    <w:p w14:paraId="434CBA8F" w14:textId="77777777" w:rsidR="00E13FD4" w:rsidRPr="008D5D2F" w:rsidRDefault="00E13FD4" w:rsidP="00B47743">
      <w:pPr>
        <w:pStyle w:val="Odsekzoznamu"/>
        <w:widowControl w:val="0"/>
        <w:numPr>
          <w:ilvl w:val="0"/>
          <w:numId w:val="18"/>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Subdodávatelia</w:t>
      </w:r>
      <w:r w:rsidRPr="008D5D2F">
        <w:rPr>
          <w:rFonts w:asciiTheme="minorHAnsi" w:hAnsiTheme="minorHAnsi" w:cstheme="minorHAnsi"/>
          <w:spacing w:val="1"/>
        </w:rPr>
        <w:t xml:space="preserve"> </w:t>
      </w:r>
      <w:r w:rsidRPr="008D5D2F">
        <w:rPr>
          <w:rFonts w:asciiTheme="minorHAnsi" w:hAnsiTheme="minorHAnsi" w:cstheme="minorHAnsi"/>
        </w:rPr>
        <w:t>sú</w:t>
      </w:r>
      <w:r w:rsidRPr="008D5D2F">
        <w:rPr>
          <w:rFonts w:asciiTheme="minorHAnsi" w:hAnsiTheme="minorHAnsi" w:cstheme="minorHAnsi"/>
          <w:spacing w:val="1"/>
        </w:rPr>
        <w:t xml:space="preserve"> </w:t>
      </w:r>
      <w:r w:rsidRPr="008D5D2F">
        <w:rPr>
          <w:rFonts w:asciiTheme="minorHAnsi" w:hAnsiTheme="minorHAnsi" w:cstheme="minorHAnsi"/>
        </w:rPr>
        <w:t>povinní</w:t>
      </w:r>
      <w:r w:rsidRPr="008D5D2F">
        <w:rPr>
          <w:rFonts w:asciiTheme="minorHAnsi" w:hAnsiTheme="minorHAnsi" w:cstheme="minorHAnsi"/>
          <w:spacing w:val="1"/>
        </w:rPr>
        <w:t xml:space="preserve"> </w:t>
      </w:r>
      <w:r w:rsidRPr="008D5D2F">
        <w:rPr>
          <w:rFonts w:asciiTheme="minorHAnsi" w:hAnsiTheme="minorHAnsi" w:cstheme="minorHAnsi"/>
        </w:rPr>
        <w:t xml:space="preserve">spĺňať </w:t>
      </w:r>
      <w:r w:rsidRPr="008D5D2F">
        <w:rPr>
          <w:rFonts w:asciiTheme="minorHAnsi" w:hAnsiTheme="minorHAnsi" w:cstheme="minorHAnsi"/>
          <w:spacing w:val="-60"/>
        </w:rPr>
        <w:t xml:space="preserve">           </w:t>
      </w:r>
      <w:r w:rsidRPr="008D5D2F">
        <w:rPr>
          <w:rFonts w:asciiTheme="minorHAnsi" w:hAnsiTheme="minorHAnsi" w:cstheme="minorHAnsi"/>
        </w:rPr>
        <w:t>podmienky</w:t>
      </w:r>
      <w:r w:rsidRPr="008D5D2F">
        <w:rPr>
          <w:rFonts w:asciiTheme="minorHAnsi" w:hAnsiTheme="minorHAnsi" w:cstheme="minorHAnsi"/>
          <w:spacing w:val="35"/>
        </w:rPr>
        <w:t xml:space="preserve"> </w:t>
      </w:r>
      <w:r w:rsidRPr="008D5D2F">
        <w:rPr>
          <w:rFonts w:asciiTheme="minorHAnsi" w:hAnsiTheme="minorHAnsi" w:cstheme="minorHAnsi"/>
        </w:rPr>
        <w:t>účasti</w:t>
      </w:r>
      <w:r w:rsidRPr="008D5D2F">
        <w:rPr>
          <w:rFonts w:asciiTheme="minorHAnsi" w:hAnsiTheme="minorHAnsi" w:cstheme="minorHAnsi"/>
          <w:spacing w:val="35"/>
        </w:rPr>
        <w:t xml:space="preserve"> </w:t>
      </w:r>
      <w:r w:rsidRPr="008D5D2F">
        <w:rPr>
          <w:rFonts w:asciiTheme="minorHAnsi" w:hAnsiTheme="minorHAnsi" w:cstheme="minorHAnsi"/>
        </w:rPr>
        <w:t>týkajúce</w:t>
      </w:r>
      <w:r w:rsidRPr="008D5D2F">
        <w:rPr>
          <w:rFonts w:asciiTheme="minorHAnsi" w:hAnsiTheme="minorHAnsi" w:cstheme="minorHAnsi"/>
          <w:spacing w:val="36"/>
        </w:rPr>
        <w:t xml:space="preserve"> </w:t>
      </w:r>
      <w:r w:rsidRPr="008D5D2F">
        <w:rPr>
          <w:rFonts w:asciiTheme="minorHAnsi" w:hAnsiTheme="minorHAnsi" w:cstheme="minorHAnsi"/>
        </w:rPr>
        <w:t>sa</w:t>
      </w:r>
      <w:r w:rsidRPr="008D5D2F">
        <w:rPr>
          <w:rFonts w:asciiTheme="minorHAnsi" w:hAnsiTheme="minorHAnsi" w:cstheme="minorHAnsi"/>
          <w:spacing w:val="34"/>
        </w:rPr>
        <w:t xml:space="preserve"> </w:t>
      </w:r>
      <w:r w:rsidRPr="008D5D2F">
        <w:rPr>
          <w:rFonts w:asciiTheme="minorHAnsi" w:hAnsiTheme="minorHAnsi" w:cstheme="minorHAnsi"/>
        </w:rPr>
        <w:t>osobného</w:t>
      </w:r>
      <w:r w:rsidRPr="008D5D2F">
        <w:rPr>
          <w:rFonts w:asciiTheme="minorHAnsi" w:hAnsiTheme="minorHAnsi" w:cstheme="minorHAnsi"/>
          <w:spacing w:val="32"/>
        </w:rPr>
        <w:t xml:space="preserve"> </w:t>
      </w:r>
      <w:r w:rsidRPr="008D5D2F">
        <w:rPr>
          <w:rFonts w:asciiTheme="minorHAnsi" w:hAnsiTheme="minorHAnsi" w:cstheme="minorHAnsi"/>
        </w:rPr>
        <w:t>postavenia,</w:t>
      </w:r>
      <w:r w:rsidRPr="008D5D2F">
        <w:rPr>
          <w:rFonts w:asciiTheme="minorHAnsi" w:hAnsiTheme="minorHAnsi" w:cstheme="minorHAnsi"/>
          <w:spacing w:val="35"/>
        </w:rPr>
        <w:t xml:space="preserve"> </w:t>
      </w:r>
      <w:r w:rsidRPr="008D5D2F">
        <w:rPr>
          <w:rFonts w:asciiTheme="minorHAnsi" w:hAnsiTheme="minorHAnsi" w:cstheme="minorHAnsi"/>
        </w:rPr>
        <w:t>pričom</w:t>
      </w:r>
      <w:r w:rsidRPr="008D5D2F">
        <w:rPr>
          <w:rFonts w:asciiTheme="minorHAnsi" w:hAnsiTheme="minorHAnsi" w:cstheme="minorHAnsi"/>
          <w:spacing w:val="35"/>
        </w:rPr>
        <w:t xml:space="preserve"> </w:t>
      </w:r>
      <w:r w:rsidRPr="008D5D2F">
        <w:rPr>
          <w:rFonts w:asciiTheme="minorHAnsi" w:hAnsiTheme="minorHAnsi" w:cstheme="minorHAnsi"/>
        </w:rPr>
        <w:t>nesmú</w:t>
      </w:r>
      <w:r w:rsidRPr="008D5D2F">
        <w:rPr>
          <w:rFonts w:asciiTheme="minorHAnsi" w:hAnsiTheme="minorHAnsi" w:cstheme="minorHAnsi"/>
          <w:spacing w:val="34"/>
        </w:rPr>
        <w:t xml:space="preserve"> </w:t>
      </w:r>
      <w:r w:rsidRPr="008D5D2F">
        <w:rPr>
          <w:rFonts w:asciiTheme="minorHAnsi" w:hAnsiTheme="minorHAnsi" w:cstheme="minorHAnsi"/>
        </w:rPr>
        <w:t>u</w:t>
      </w:r>
      <w:r w:rsidRPr="008D5D2F">
        <w:rPr>
          <w:rFonts w:asciiTheme="minorHAnsi" w:hAnsiTheme="minorHAnsi" w:cstheme="minorHAnsi"/>
          <w:spacing w:val="34"/>
        </w:rPr>
        <w:t xml:space="preserve"> </w:t>
      </w:r>
      <w:r w:rsidRPr="008D5D2F">
        <w:rPr>
          <w:rFonts w:asciiTheme="minorHAnsi" w:hAnsiTheme="minorHAnsi" w:cstheme="minorHAnsi"/>
        </w:rPr>
        <w:t>nich</w:t>
      </w:r>
      <w:r w:rsidRPr="008D5D2F">
        <w:rPr>
          <w:rFonts w:asciiTheme="minorHAnsi" w:hAnsiTheme="minorHAnsi" w:cstheme="minorHAnsi"/>
          <w:spacing w:val="34"/>
        </w:rPr>
        <w:t xml:space="preserve"> </w:t>
      </w:r>
      <w:r w:rsidRPr="008D5D2F">
        <w:rPr>
          <w:rFonts w:asciiTheme="minorHAnsi" w:hAnsiTheme="minorHAnsi" w:cstheme="minorHAnsi"/>
        </w:rPr>
        <w:t xml:space="preserve">existovať </w:t>
      </w:r>
      <w:r w:rsidRPr="008D5D2F">
        <w:rPr>
          <w:rFonts w:asciiTheme="minorHAnsi" w:hAnsiTheme="minorHAnsi" w:cstheme="minorHAnsi"/>
          <w:spacing w:val="-58"/>
        </w:rPr>
        <w:t xml:space="preserve"> </w:t>
      </w:r>
      <w:r w:rsidRPr="008D5D2F">
        <w:rPr>
          <w:rFonts w:asciiTheme="minorHAnsi" w:hAnsiTheme="minorHAnsi" w:cstheme="minorHAnsi"/>
        </w:rPr>
        <w:t>dôvody</w:t>
      </w:r>
      <w:r w:rsidRPr="008D5D2F">
        <w:rPr>
          <w:rFonts w:asciiTheme="minorHAnsi" w:hAnsiTheme="minorHAnsi" w:cstheme="minorHAnsi"/>
          <w:spacing w:val="30"/>
        </w:rPr>
        <w:t xml:space="preserve"> </w:t>
      </w:r>
      <w:r w:rsidRPr="008D5D2F">
        <w:rPr>
          <w:rFonts w:asciiTheme="minorHAnsi" w:hAnsiTheme="minorHAnsi" w:cstheme="minorHAnsi"/>
        </w:rPr>
        <w:t>na</w:t>
      </w:r>
      <w:r w:rsidRPr="008D5D2F">
        <w:rPr>
          <w:rFonts w:asciiTheme="minorHAnsi" w:hAnsiTheme="minorHAnsi" w:cstheme="minorHAnsi"/>
          <w:spacing w:val="27"/>
        </w:rPr>
        <w:t xml:space="preserve"> </w:t>
      </w:r>
      <w:r w:rsidRPr="008D5D2F">
        <w:rPr>
          <w:rFonts w:asciiTheme="minorHAnsi" w:hAnsiTheme="minorHAnsi" w:cstheme="minorHAnsi"/>
        </w:rPr>
        <w:t>vylúčenie</w:t>
      </w:r>
      <w:r w:rsidRPr="008D5D2F">
        <w:rPr>
          <w:rFonts w:asciiTheme="minorHAnsi" w:hAnsiTheme="minorHAnsi" w:cstheme="minorHAnsi"/>
          <w:spacing w:val="31"/>
        </w:rPr>
        <w:t xml:space="preserve"> </w:t>
      </w:r>
      <w:r w:rsidRPr="008D5D2F">
        <w:rPr>
          <w:rFonts w:asciiTheme="minorHAnsi" w:hAnsiTheme="minorHAnsi" w:cstheme="minorHAnsi"/>
        </w:rPr>
        <w:t>podľa</w:t>
      </w:r>
      <w:r w:rsidRPr="008D5D2F">
        <w:rPr>
          <w:rFonts w:asciiTheme="minorHAnsi" w:hAnsiTheme="minorHAnsi" w:cstheme="minorHAnsi"/>
          <w:spacing w:val="29"/>
        </w:rPr>
        <w:t xml:space="preserve"> </w:t>
      </w:r>
      <w:r w:rsidRPr="008D5D2F">
        <w:rPr>
          <w:rFonts w:asciiTheme="minorHAnsi" w:hAnsiTheme="minorHAnsi" w:cstheme="minorHAnsi"/>
        </w:rPr>
        <w:t>§</w:t>
      </w:r>
      <w:r w:rsidRPr="008D5D2F">
        <w:rPr>
          <w:rFonts w:asciiTheme="minorHAnsi" w:hAnsiTheme="minorHAnsi" w:cstheme="minorHAnsi"/>
          <w:spacing w:val="28"/>
        </w:rPr>
        <w:t xml:space="preserve"> </w:t>
      </w:r>
      <w:r w:rsidRPr="008D5D2F">
        <w:rPr>
          <w:rFonts w:asciiTheme="minorHAnsi" w:hAnsiTheme="minorHAnsi" w:cstheme="minorHAnsi"/>
        </w:rPr>
        <w:t>40</w:t>
      </w:r>
      <w:r w:rsidRPr="008D5D2F">
        <w:rPr>
          <w:rFonts w:asciiTheme="minorHAnsi" w:hAnsiTheme="minorHAnsi" w:cstheme="minorHAnsi"/>
          <w:spacing w:val="29"/>
        </w:rPr>
        <w:t xml:space="preserve"> </w:t>
      </w:r>
      <w:r w:rsidRPr="008D5D2F">
        <w:rPr>
          <w:rFonts w:asciiTheme="minorHAnsi" w:hAnsiTheme="minorHAnsi" w:cstheme="minorHAnsi"/>
        </w:rPr>
        <w:t>ods.</w:t>
      </w:r>
      <w:r w:rsidRPr="008D5D2F">
        <w:rPr>
          <w:rFonts w:asciiTheme="minorHAnsi" w:hAnsiTheme="minorHAnsi" w:cstheme="minorHAnsi"/>
          <w:spacing w:val="31"/>
        </w:rPr>
        <w:t xml:space="preserve"> </w:t>
      </w:r>
      <w:r w:rsidRPr="008D5D2F">
        <w:rPr>
          <w:rFonts w:asciiTheme="minorHAnsi" w:hAnsiTheme="minorHAnsi" w:cstheme="minorHAnsi"/>
        </w:rPr>
        <w:t>6</w:t>
      </w:r>
      <w:r w:rsidRPr="008D5D2F">
        <w:rPr>
          <w:rFonts w:asciiTheme="minorHAnsi" w:hAnsiTheme="minorHAnsi" w:cstheme="minorHAnsi"/>
          <w:spacing w:val="28"/>
        </w:rPr>
        <w:t xml:space="preserve"> </w:t>
      </w:r>
      <w:r w:rsidRPr="008D5D2F">
        <w:rPr>
          <w:rFonts w:asciiTheme="minorHAnsi" w:hAnsiTheme="minorHAnsi" w:cstheme="minorHAnsi"/>
        </w:rPr>
        <w:t>písm.</w:t>
      </w:r>
      <w:r w:rsidRPr="008D5D2F">
        <w:rPr>
          <w:rFonts w:asciiTheme="minorHAnsi" w:hAnsiTheme="minorHAnsi" w:cstheme="minorHAnsi"/>
          <w:spacing w:val="29"/>
        </w:rPr>
        <w:t xml:space="preserve"> </w:t>
      </w:r>
      <w:r w:rsidRPr="008D5D2F">
        <w:rPr>
          <w:rFonts w:asciiTheme="minorHAnsi" w:hAnsiTheme="minorHAnsi" w:cstheme="minorHAnsi"/>
        </w:rPr>
        <w:t>a)</w:t>
      </w:r>
      <w:r w:rsidRPr="008D5D2F">
        <w:rPr>
          <w:rFonts w:asciiTheme="minorHAnsi" w:hAnsiTheme="minorHAnsi" w:cstheme="minorHAnsi"/>
          <w:spacing w:val="32"/>
        </w:rPr>
        <w:t xml:space="preserve"> </w:t>
      </w:r>
      <w:r w:rsidRPr="008D5D2F">
        <w:rPr>
          <w:rFonts w:asciiTheme="minorHAnsi" w:hAnsiTheme="minorHAnsi" w:cstheme="minorHAnsi"/>
        </w:rPr>
        <w:t>až</w:t>
      </w:r>
      <w:r w:rsidRPr="008D5D2F">
        <w:rPr>
          <w:rFonts w:asciiTheme="minorHAnsi" w:hAnsiTheme="minorHAnsi" w:cstheme="minorHAnsi"/>
          <w:spacing w:val="29"/>
        </w:rPr>
        <w:t xml:space="preserve"> </w:t>
      </w:r>
      <w:r w:rsidRPr="008D5D2F">
        <w:rPr>
          <w:rFonts w:asciiTheme="minorHAnsi" w:hAnsiTheme="minorHAnsi" w:cstheme="minorHAnsi"/>
        </w:rPr>
        <w:t>h)</w:t>
      </w:r>
      <w:r w:rsidRPr="008D5D2F">
        <w:rPr>
          <w:rFonts w:asciiTheme="minorHAnsi" w:hAnsiTheme="minorHAnsi" w:cstheme="minorHAnsi"/>
          <w:spacing w:val="31"/>
        </w:rPr>
        <w:t xml:space="preserve"> </w:t>
      </w:r>
      <w:r w:rsidRPr="008D5D2F">
        <w:rPr>
          <w:rFonts w:asciiTheme="minorHAnsi" w:hAnsiTheme="minorHAnsi" w:cstheme="minorHAnsi"/>
        </w:rPr>
        <w:t>a</w:t>
      </w:r>
      <w:r w:rsidRPr="008D5D2F">
        <w:rPr>
          <w:rFonts w:asciiTheme="minorHAnsi" w:hAnsiTheme="minorHAnsi" w:cstheme="minorHAnsi"/>
          <w:spacing w:val="28"/>
        </w:rPr>
        <w:t xml:space="preserve"> </w:t>
      </w:r>
      <w:r w:rsidRPr="008D5D2F">
        <w:rPr>
          <w:rFonts w:asciiTheme="minorHAnsi" w:hAnsiTheme="minorHAnsi" w:cstheme="minorHAnsi"/>
        </w:rPr>
        <w:t>ods.</w:t>
      </w:r>
      <w:r w:rsidRPr="008D5D2F">
        <w:rPr>
          <w:rFonts w:asciiTheme="minorHAnsi" w:hAnsiTheme="minorHAnsi" w:cstheme="minorHAnsi"/>
          <w:spacing w:val="29"/>
        </w:rPr>
        <w:t xml:space="preserve"> </w:t>
      </w:r>
      <w:r w:rsidRPr="008D5D2F">
        <w:rPr>
          <w:rFonts w:asciiTheme="minorHAnsi" w:hAnsiTheme="minorHAnsi" w:cstheme="minorHAnsi"/>
        </w:rPr>
        <w:t>7</w:t>
      </w:r>
      <w:r w:rsidRPr="008D5D2F">
        <w:rPr>
          <w:rFonts w:asciiTheme="minorHAnsi" w:hAnsiTheme="minorHAnsi" w:cstheme="minorHAnsi"/>
          <w:spacing w:val="28"/>
        </w:rPr>
        <w:t xml:space="preserve"> </w:t>
      </w:r>
      <w:r w:rsidRPr="008D5D2F">
        <w:rPr>
          <w:rFonts w:asciiTheme="minorHAnsi" w:hAnsiTheme="minorHAnsi" w:cstheme="minorHAnsi"/>
        </w:rPr>
        <w:t>Zákona</w:t>
      </w:r>
      <w:r w:rsidRPr="008D5D2F">
        <w:rPr>
          <w:rFonts w:asciiTheme="minorHAnsi" w:hAnsiTheme="minorHAnsi" w:cstheme="minorHAnsi"/>
          <w:spacing w:val="32"/>
        </w:rPr>
        <w:t xml:space="preserve"> </w:t>
      </w:r>
      <w:r w:rsidRPr="008D5D2F">
        <w:rPr>
          <w:rFonts w:asciiTheme="minorHAnsi" w:hAnsiTheme="minorHAnsi" w:cstheme="minorHAnsi"/>
        </w:rPr>
        <w:t>o</w:t>
      </w:r>
      <w:r w:rsidRPr="008D5D2F">
        <w:rPr>
          <w:rFonts w:asciiTheme="minorHAnsi" w:hAnsiTheme="minorHAnsi" w:cstheme="minorHAnsi"/>
          <w:spacing w:val="27"/>
        </w:rPr>
        <w:t> </w:t>
      </w:r>
      <w:r w:rsidRPr="008D5D2F">
        <w:rPr>
          <w:rFonts w:asciiTheme="minorHAnsi" w:hAnsiTheme="minorHAnsi" w:cstheme="minorHAnsi"/>
        </w:rPr>
        <w:t xml:space="preserve">verejnom </w:t>
      </w:r>
      <w:r w:rsidRPr="008D5D2F">
        <w:rPr>
          <w:rFonts w:asciiTheme="minorHAnsi" w:hAnsiTheme="minorHAnsi" w:cstheme="minorHAnsi"/>
          <w:spacing w:val="-58"/>
        </w:rPr>
        <w:t xml:space="preserve"> </w:t>
      </w:r>
      <w:r w:rsidRPr="008D5D2F">
        <w:rPr>
          <w:rFonts w:asciiTheme="minorHAnsi" w:hAnsiTheme="minorHAnsi" w:cstheme="minorHAnsi"/>
        </w:rPr>
        <w:t>obstarávaní.</w:t>
      </w:r>
      <w:r w:rsidRPr="008D5D2F">
        <w:rPr>
          <w:rFonts w:asciiTheme="minorHAnsi" w:hAnsiTheme="minorHAnsi" w:cstheme="minorHAnsi"/>
          <w:spacing w:val="-10"/>
        </w:rPr>
        <w:t xml:space="preserve"> </w:t>
      </w:r>
      <w:r w:rsidRPr="008D5D2F">
        <w:rPr>
          <w:rFonts w:asciiTheme="minorHAnsi" w:hAnsiTheme="minorHAnsi" w:cstheme="minorHAnsi"/>
        </w:rPr>
        <w:t>Ak</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9"/>
        </w:rPr>
        <w:t xml:space="preserve"> </w:t>
      </w:r>
      <w:r w:rsidRPr="008D5D2F">
        <w:rPr>
          <w:rFonts w:asciiTheme="minorHAnsi" w:hAnsiTheme="minorHAnsi" w:cstheme="minorHAnsi"/>
        </w:rPr>
        <w:t>nespĺňa</w:t>
      </w:r>
      <w:r w:rsidRPr="008D5D2F">
        <w:rPr>
          <w:rFonts w:asciiTheme="minorHAnsi" w:hAnsiTheme="minorHAnsi" w:cstheme="minorHAnsi"/>
          <w:spacing w:val="-8"/>
        </w:rPr>
        <w:t xml:space="preserve"> </w:t>
      </w:r>
      <w:r w:rsidRPr="008D5D2F">
        <w:rPr>
          <w:rFonts w:asciiTheme="minorHAnsi" w:hAnsiTheme="minorHAnsi" w:cstheme="minorHAnsi"/>
        </w:rPr>
        <w:t>podmienky</w:t>
      </w:r>
      <w:r w:rsidRPr="008D5D2F">
        <w:rPr>
          <w:rFonts w:asciiTheme="minorHAnsi" w:hAnsiTheme="minorHAnsi" w:cstheme="minorHAnsi"/>
          <w:spacing w:val="-11"/>
        </w:rPr>
        <w:t xml:space="preserve"> </w:t>
      </w:r>
      <w:r w:rsidRPr="008D5D2F">
        <w:rPr>
          <w:rFonts w:asciiTheme="minorHAnsi" w:hAnsiTheme="minorHAnsi" w:cstheme="minorHAnsi"/>
        </w:rPr>
        <w:t>podľa</w:t>
      </w:r>
      <w:r w:rsidRPr="008D5D2F">
        <w:rPr>
          <w:rFonts w:asciiTheme="minorHAnsi" w:hAnsiTheme="minorHAnsi" w:cstheme="minorHAnsi"/>
          <w:spacing w:val="-9"/>
        </w:rPr>
        <w:t xml:space="preserve"> </w:t>
      </w:r>
      <w:r w:rsidRPr="008D5D2F">
        <w:rPr>
          <w:rFonts w:asciiTheme="minorHAnsi" w:hAnsiTheme="minorHAnsi" w:cstheme="minorHAnsi"/>
        </w:rPr>
        <w:t>predchádzajúcej</w:t>
      </w:r>
      <w:r w:rsidRPr="008D5D2F">
        <w:rPr>
          <w:rFonts w:asciiTheme="minorHAnsi" w:hAnsiTheme="minorHAnsi" w:cstheme="minorHAnsi"/>
          <w:spacing w:val="-9"/>
        </w:rPr>
        <w:t xml:space="preserve"> </w:t>
      </w:r>
      <w:r w:rsidRPr="008D5D2F">
        <w:rPr>
          <w:rFonts w:asciiTheme="minorHAnsi" w:hAnsiTheme="minorHAnsi" w:cstheme="minorHAnsi"/>
        </w:rPr>
        <w:t>vety</w:t>
      </w:r>
      <w:r w:rsidRPr="008D5D2F">
        <w:rPr>
          <w:rFonts w:asciiTheme="minorHAnsi" w:hAnsiTheme="minorHAnsi" w:cstheme="minorHAnsi"/>
          <w:spacing w:val="-9"/>
        </w:rPr>
        <w:t xml:space="preserve"> </w:t>
      </w:r>
      <w:r w:rsidRPr="008D5D2F">
        <w:rPr>
          <w:rFonts w:asciiTheme="minorHAnsi" w:hAnsiTheme="minorHAnsi" w:cstheme="minorHAnsi"/>
        </w:rPr>
        <w:t>Kupujúci</w:t>
      </w:r>
      <w:r w:rsidRPr="008D5D2F">
        <w:rPr>
          <w:rFonts w:asciiTheme="minorHAnsi" w:hAnsiTheme="minorHAnsi" w:cstheme="minorHAnsi"/>
          <w:spacing w:val="-58"/>
        </w:rPr>
        <w:t xml:space="preserve"> </w:t>
      </w:r>
      <w:r w:rsidRPr="008D5D2F">
        <w:rPr>
          <w:rFonts w:asciiTheme="minorHAnsi" w:hAnsiTheme="minorHAnsi" w:cstheme="minorHAnsi"/>
        </w:rPr>
        <w:t>je</w:t>
      </w:r>
      <w:r w:rsidRPr="008D5D2F">
        <w:rPr>
          <w:rFonts w:asciiTheme="minorHAnsi" w:hAnsiTheme="minorHAnsi" w:cstheme="minorHAnsi"/>
          <w:spacing w:val="1"/>
        </w:rPr>
        <w:t xml:space="preserve"> </w:t>
      </w:r>
      <w:r w:rsidRPr="008D5D2F">
        <w:rPr>
          <w:rFonts w:asciiTheme="minorHAnsi" w:hAnsiTheme="minorHAnsi" w:cstheme="minorHAnsi"/>
        </w:rPr>
        <w:t>oprávnený</w:t>
      </w:r>
      <w:r w:rsidRPr="008D5D2F">
        <w:rPr>
          <w:rFonts w:asciiTheme="minorHAnsi" w:hAnsiTheme="minorHAnsi" w:cstheme="minorHAnsi"/>
          <w:spacing w:val="1"/>
        </w:rPr>
        <w:t xml:space="preserve"> </w:t>
      </w:r>
      <w:r w:rsidRPr="008D5D2F">
        <w:rPr>
          <w:rFonts w:asciiTheme="minorHAnsi" w:hAnsiTheme="minorHAnsi" w:cstheme="minorHAnsi"/>
        </w:rPr>
        <w:t>písomne</w:t>
      </w:r>
      <w:r w:rsidRPr="008D5D2F">
        <w:rPr>
          <w:rFonts w:asciiTheme="minorHAnsi" w:hAnsiTheme="minorHAnsi" w:cstheme="minorHAnsi"/>
          <w:spacing w:val="1"/>
        </w:rPr>
        <w:t xml:space="preserve"> </w:t>
      </w:r>
      <w:r w:rsidRPr="008D5D2F">
        <w:rPr>
          <w:rFonts w:asciiTheme="minorHAnsi" w:hAnsiTheme="minorHAnsi" w:cstheme="minorHAnsi"/>
        </w:rPr>
        <w:t>požiadať</w:t>
      </w:r>
      <w:r w:rsidRPr="008D5D2F">
        <w:rPr>
          <w:rFonts w:asciiTheme="minorHAnsi" w:hAnsiTheme="minorHAnsi" w:cstheme="minorHAnsi"/>
          <w:spacing w:val="1"/>
        </w:rPr>
        <w:t xml:space="preserve"> </w:t>
      </w:r>
      <w:r w:rsidRPr="008D5D2F">
        <w:rPr>
          <w:rFonts w:asciiTheme="minorHAnsi" w:hAnsiTheme="minorHAnsi" w:cstheme="minorHAnsi"/>
        </w:rPr>
        <w:t>Predávajúceho</w:t>
      </w:r>
      <w:r w:rsidRPr="008D5D2F">
        <w:rPr>
          <w:rFonts w:asciiTheme="minorHAnsi" w:hAnsiTheme="minorHAnsi" w:cstheme="minorHAnsi"/>
          <w:spacing w:val="1"/>
        </w:rPr>
        <w:t xml:space="preserve"> </w:t>
      </w:r>
      <w:r w:rsidRPr="008D5D2F">
        <w:rPr>
          <w:rFonts w:asciiTheme="minorHAnsi" w:hAnsiTheme="minorHAnsi" w:cstheme="minorHAnsi"/>
        </w:rPr>
        <w:t>o</w:t>
      </w:r>
      <w:r w:rsidRPr="008D5D2F">
        <w:rPr>
          <w:rFonts w:asciiTheme="minorHAnsi" w:hAnsiTheme="minorHAnsi" w:cstheme="minorHAnsi"/>
          <w:spacing w:val="1"/>
        </w:rPr>
        <w:t xml:space="preserve"> </w:t>
      </w:r>
      <w:r w:rsidRPr="008D5D2F">
        <w:rPr>
          <w:rFonts w:asciiTheme="minorHAnsi" w:hAnsiTheme="minorHAnsi" w:cstheme="minorHAnsi"/>
        </w:rPr>
        <w:t>jeho</w:t>
      </w:r>
      <w:r w:rsidRPr="008D5D2F">
        <w:rPr>
          <w:rFonts w:asciiTheme="minorHAnsi" w:hAnsiTheme="minorHAnsi" w:cstheme="minorHAnsi"/>
          <w:spacing w:val="1"/>
        </w:rPr>
        <w:t xml:space="preserve"> </w:t>
      </w:r>
      <w:r w:rsidRPr="008D5D2F">
        <w:rPr>
          <w:rFonts w:asciiTheme="minorHAnsi" w:hAnsiTheme="minorHAnsi" w:cstheme="minorHAnsi"/>
        </w:rPr>
        <w:t>nahradenie.</w:t>
      </w:r>
      <w:r w:rsidRPr="008D5D2F">
        <w:rPr>
          <w:rFonts w:asciiTheme="minorHAnsi" w:hAnsiTheme="minorHAnsi" w:cstheme="minorHAnsi"/>
          <w:spacing w:val="1"/>
        </w:rPr>
        <w:t xml:space="preserve"> </w:t>
      </w:r>
      <w:r w:rsidRPr="008D5D2F">
        <w:rPr>
          <w:rFonts w:asciiTheme="minorHAnsi" w:hAnsiTheme="minorHAnsi" w:cstheme="minorHAnsi"/>
        </w:rPr>
        <w:t>Predávajúci</w:t>
      </w:r>
      <w:r w:rsidRPr="008D5D2F">
        <w:rPr>
          <w:rFonts w:asciiTheme="minorHAnsi" w:hAnsiTheme="minorHAnsi" w:cstheme="minorHAnsi"/>
          <w:spacing w:val="1"/>
        </w:rPr>
        <w:t xml:space="preserve"> je </w:t>
      </w:r>
      <w:r w:rsidRPr="008D5D2F">
        <w:rPr>
          <w:rFonts w:asciiTheme="minorHAnsi" w:hAnsiTheme="minorHAnsi" w:cstheme="minorHAnsi"/>
          <w:spacing w:val="-59"/>
        </w:rPr>
        <w:t xml:space="preserve">   </w:t>
      </w:r>
      <w:r w:rsidRPr="008D5D2F">
        <w:rPr>
          <w:rFonts w:asciiTheme="minorHAnsi" w:hAnsiTheme="minorHAnsi" w:cstheme="minorHAnsi"/>
        </w:rPr>
        <w:t>povinný</w:t>
      </w:r>
      <w:r w:rsidRPr="008D5D2F">
        <w:rPr>
          <w:rFonts w:asciiTheme="minorHAnsi" w:hAnsiTheme="minorHAnsi" w:cstheme="minorHAnsi"/>
          <w:spacing w:val="44"/>
        </w:rPr>
        <w:t xml:space="preserve"> </w:t>
      </w:r>
      <w:r w:rsidRPr="008D5D2F">
        <w:rPr>
          <w:rFonts w:asciiTheme="minorHAnsi" w:hAnsiTheme="minorHAnsi" w:cstheme="minorHAnsi"/>
        </w:rPr>
        <w:t>do</w:t>
      </w:r>
      <w:r w:rsidRPr="008D5D2F">
        <w:rPr>
          <w:rFonts w:asciiTheme="minorHAnsi" w:hAnsiTheme="minorHAnsi" w:cstheme="minorHAnsi"/>
          <w:spacing w:val="44"/>
        </w:rPr>
        <w:t xml:space="preserve"> </w:t>
      </w:r>
      <w:r w:rsidRPr="008D5D2F">
        <w:rPr>
          <w:rFonts w:asciiTheme="minorHAnsi" w:hAnsiTheme="minorHAnsi" w:cstheme="minorHAnsi"/>
        </w:rPr>
        <w:t>5</w:t>
      </w:r>
      <w:r w:rsidRPr="008D5D2F">
        <w:rPr>
          <w:rFonts w:asciiTheme="minorHAnsi" w:hAnsiTheme="minorHAnsi" w:cstheme="minorHAnsi"/>
          <w:spacing w:val="41"/>
        </w:rPr>
        <w:t xml:space="preserve"> </w:t>
      </w:r>
      <w:r w:rsidRPr="008D5D2F">
        <w:rPr>
          <w:rFonts w:asciiTheme="minorHAnsi" w:hAnsiTheme="minorHAnsi" w:cstheme="minorHAnsi"/>
        </w:rPr>
        <w:t>dní</w:t>
      </w:r>
      <w:r w:rsidRPr="008D5D2F">
        <w:rPr>
          <w:rFonts w:asciiTheme="minorHAnsi" w:hAnsiTheme="minorHAnsi" w:cstheme="minorHAnsi"/>
          <w:spacing w:val="46"/>
        </w:rPr>
        <w:t xml:space="preserve"> </w:t>
      </w:r>
      <w:r w:rsidRPr="008D5D2F">
        <w:rPr>
          <w:rFonts w:asciiTheme="minorHAnsi" w:hAnsiTheme="minorHAnsi" w:cstheme="minorHAnsi"/>
        </w:rPr>
        <w:t>od</w:t>
      </w:r>
      <w:r w:rsidRPr="008D5D2F">
        <w:rPr>
          <w:rFonts w:asciiTheme="minorHAnsi" w:hAnsiTheme="minorHAnsi" w:cstheme="minorHAnsi"/>
          <w:spacing w:val="44"/>
        </w:rPr>
        <w:t xml:space="preserve"> </w:t>
      </w:r>
      <w:r w:rsidRPr="008D5D2F">
        <w:rPr>
          <w:rFonts w:asciiTheme="minorHAnsi" w:hAnsiTheme="minorHAnsi" w:cstheme="minorHAnsi"/>
        </w:rPr>
        <w:t>doručenia</w:t>
      </w:r>
      <w:r w:rsidRPr="008D5D2F">
        <w:rPr>
          <w:rFonts w:asciiTheme="minorHAnsi" w:hAnsiTheme="minorHAnsi" w:cstheme="minorHAnsi"/>
          <w:spacing w:val="45"/>
        </w:rPr>
        <w:t xml:space="preserve"> </w:t>
      </w:r>
      <w:r w:rsidRPr="008D5D2F">
        <w:rPr>
          <w:rFonts w:asciiTheme="minorHAnsi" w:hAnsiTheme="minorHAnsi" w:cstheme="minorHAnsi"/>
        </w:rPr>
        <w:t>žiadosti</w:t>
      </w:r>
      <w:r w:rsidRPr="008D5D2F">
        <w:rPr>
          <w:rFonts w:asciiTheme="minorHAnsi" w:hAnsiTheme="minorHAnsi" w:cstheme="minorHAnsi"/>
          <w:spacing w:val="44"/>
        </w:rPr>
        <w:t xml:space="preserve"> </w:t>
      </w:r>
      <w:r w:rsidRPr="008D5D2F">
        <w:rPr>
          <w:rFonts w:asciiTheme="minorHAnsi" w:hAnsiTheme="minorHAnsi" w:cstheme="minorHAnsi"/>
        </w:rPr>
        <w:t>podľa</w:t>
      </w:r>
      <w:r w:rsidRPr="008D5D2F">
        <w:rPr>
          <w:rFonts w:asciiTheme="minorHAnsi" w:hAnsiTheme="minorHAnsi" w:cstheme="minorHAnsi"/>
          <w:spacing w:val="44"/>
        </w:rPr>
        <w:t xml:space="preserve"> </w:t>
      </w:r>
      <w:r w:rsidRPr="008D5D2F">
        <w:rPr>
          <w:rFonts w:asciiTheme="minorHAnsi" w:hAnsiTheme="minorHAnsi" w:cstheme="minorHAnsi"/>
        </w:rPr>
        <w:t>predchádzajúcej</w:t>
      </w:r>
      <w:r w:rsidRPr="008D5D2F">
        <w:rPr>
          <w:rFonts w:asciiTheme="minorHAnsi" w:hAnsiTheme="minorHAnsi" w:cstheme="minorHAnsi"/>
          <w:spacing w:val="43"/>
        </w:rPr>
        <w:t xml:space="preserve"> </w:t>
      </w:r>
      <w:r w:rsidRPr="008D5D2F">
        <w:rPr>
          <w:rFonts w:asciiTheme="minorHAnsi" w:hAnsiTheme="minorHAnsi" w:cstheme="minorHAnsi"/>
        </w:rPr>
        <w:t xml:space="preserve">vety predložiť </w:t>
      </w:r>
      <w:r w:rsidRPr="008D5D2F">
        <w:rPr>
          <w:rFonts w:asciiTheme="minorHAnsi" w:hAnsiTheme="minorHAnsi" w:cstheme="minorHAnsi"/>
          <w:spacing w:val="-59"/>
        </w:rPr>
        <w:t xml:space="preserve"> </w:t>
      </w:r>
      <w:r w:rsidRPr="008D5D2F">
        <w:rPr>
          <w:rFonts w:asciiTheme="minorHAnsi" w:hAnsiTheme="minorHAnsi" w:cstheme="minorHAnsi"/>
        </w:rPr>
        <w:t>Kupujúcemu</w:t>
      </w:r>
      <w:r w:rsidRPr="008D5D2F">
        <w:rPr>
          <w:rFonts w:asciiTheme="minorHAnsi" w:hAnsiTheme="minorHAnsi" w:cstheme="minorHAnsi"/>
          <w:spacing w:val="-4"/>
        </w:rPr>
        <w:t xml:space="preserve"> </w:t>
      </w:r>
      <w:r w:rsidRPr="008D5D2F">
        <w:rPr>
          <w:rFonts w:asciiTheme="minorHAnsi" w:hAnsiTheme="minorHAnsi" w:cstheme="minorHAnsi"/>
        </w:rPr>
        <w:t>návrh</w:t>
      </w:r>
      <w:r w:rsidRPr="008D5D2F">
        <w:rPr>
          <w:rFonts w:asciiTheme="minorHAnsi" w:hAnsiTheme="minorHAnsi" w:cstheme="minorHAnsi"/>
          <w:spacing w:val="-4"/>
        </w:rPr>
        <w:t xml:space="preserve"> </w:t>
      </w:r>
      <w:r w:rsidRPr="008D5D2F">
        <w:rPr>
          <w:rFonts w:asciiTheme="minorHAnsi" w:hAnsiTheme="minorHAnsi" w:cstheme="minorHAnsi"/>
        </w:rPr>
        <w:t>nového</w:t>
      </w:r>
      <w:r w:rsidRPr="008D5D2F">
        <w:rPr>
          <w:rFonts w:asciiTheme="minorHAnsi" w:hAnsiTheme="minorHAnsi" w:cstheme="minorHAnsi"/>
          <w:spacing w:val="-2"/>
        </w:rPr>
        <w:t xml:space="preserve"> </w:t>
      </w:r>
      <w:r w:rsidRPr="008D5D2F">
        <w:rPr>
          <w:rFonts w:asciiTheme="minorHAnsi" w:hAnsiTheme="minorHAnsi" w:cstheme="minorHAnsi"/>
        </w:rPr>
        <w:t xml:space="preserve">subdodávateľa.  </w:t>
      </w:r>
    </w:p>
    <w:p w14:paraId="719DC75B" w14:textId="40CA4F75" w:rsidR="00E13FD4" w:rsidRPr="008D5D2F" w:rsidRDefault="00E13FD4" w:rsidP="00B47743">
      <w:pPr>
        <w:pStyle w:val="Odsekzoznamu"/>
        <w:widowControl w:val="0"/>
        <w:numPr>
          <w:ilvl w:val="0"/>
          <w:numId w:val="18"/>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Využitím subdodávateľa pri plnení Predmetu zmluvy nie je dotknutá zodpovednosť Predávajúceho</w:t>
      </w:r>
      <w:r w:rsidR="00B47743">
        <w:rPr>
          <w:rFonts w:asciiTheme="minorHAnsi" w:hAnsiTheme="minorHAnsi" w:cstheme="minorHAnsi"/>
        </w:rPr>
        <w:t xml:space="preserve">          </w:t>
      </w:r>
      <w:r w:rsidRPr="008D5D2F">
        <w:rPr>
          <w:rFonts w:asciiTheme="minorHAnsi" w:hAnsiTheme="minorHAnsi" w:cstheme="minorHAnsi"/>
        </w:rPr>
        <w:t xml:space="preserve"> za plnenie Zmluvy (§ 41 ods. 8 Zákona o verejnom</w:t>
      </w:r>
      <w:r w:rsidRPr="008D5D2F">
        <w:rPr>
          <w:rFonts w:asciiTheme="minorHAnsi" w:hAnsiTheme="minorHAnsi" w:cstheme="minorHAnsi"/>
          <w:spacing w:val="1"/>
        </w:rPr>
        <w:t xml:space="preserve"> </w:t>
      </w:r>
      <w:r w:rsidRPr="008D5D2F">
        <w:rPr>
          <w:rFonts w:asciiTheme="minorHAnsi" w:hAnsiTheme="minorHAnsi" w:cstheme="minorHAnsi"/>
        </w:rPr>
        <w:t>obstarávaní).</w:t>
      </w:r>
      <w:r w:rsidRPr="008D5D2F">
        <w:rPr>
          <w:rFonts w:asciiTheme="minorHAnsi" w:hAnsiTheme="minorHAnsi" w:cstheme="minorHAnsi"/>
          <w:spacing w:val="1"/>
        </w:rPr>
        <w:t xml:space="preserve"> </w:t>
      </w:r>
    </w:p>
    <w:p w14:paraId="4CF5E2DF" w14:textId="77777777" w:rsidR="00E13FD4" w:rsidRPr="008D5D2F" w:rsidRDefault="00E13FD4" w:rsidP="00B47743">
      <w:pPr>
        <w:pStyle w:val="Odsekzoznamu"/>
        <w:widowControl w:val="0"/>
        <w:numPr>
          <w:ilvl w:val="0"/>
          <w:numId w:val="18"/>
        </w:numPr>
        <w:tabs>
          <w:tab w:val="left" w:pos="960"/>
          <w:tab w:val="left" w:pos="1635"/>
        </w:tabs>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Ak došlo k výmazu subdodávateľa z registra partnerov verejného</w:t>
      </w:r>
      <w:r w:rsidRPr="008D5D2F">
        <w:rPr>
          <w:rFonts w:asciiTheme="minorHAnsi" w:hAnsiTheme="minorHAnsi" w:cstheme="minorHAnsi"/>
          <w:spacing w:val="1"/>
        </w:rPr>
        <w:t xml:space="preserve"> </w:t>
      </w:r>
      <w:r w:rsidRPr="008D5D2F">
        <w:rPr>
          <w:rFonts w:asciiTheme="minorHAnsi" w:hAnsiTheme="minorHAnsi" w:cstheme="minorHAnsi"/>
          <w:spacing w:val="-1"/>
        </w:rPr>
        <w:t>sektora,</w:t>
      </w:r>
      <w:r w:rsidRPr="008D5D2F">
        <w:rPr>
          <w:rFonts w:asciiTheme="minorHAnsi" w:hAnsiTheme="minorHAnsi" w:cstheme="minorHAnsi"/>
          <w:spacing w:val="-16"/>
        </w:rPr>
        <w:t xml:space="preserve"> </w:t>
      </w:r>
      <w:r w:rsidRPr="008D5D2F">
        <w:rPr>
          <w:rFonts w:asciiTheme="minorHAnsi" w:hAnsiTheme="minorHAnsi" w:cstheme="minorHAnsi"/>
          <w:spacing w:val="-1"/>
        </w:rPr>
        <w:t>je</w:t>
      </w:r>
      <w:r w:rsidRPr="008D5D2F">
        <w:rPr>
          <w:rFonts w:asciiTheme="minorHAnsi" w:hAnsiTheme="minorHAnsi" w:cstheme="minorHAnsi"/>
          <w:spacing w:val="-16"/>
        </w:rPr>
        <w:t xml:space="preserve"> </w:t>
      </w:r>
      <w:r w:rsidRPr="008D5D2F">
        <w:rPr>
          <w:rFonts w:asciiTheme="minorHAnsi" w:hAnsiTheme="minorHAnsi" w:cstheme="minorHAnsi"/>
          <w:spacing w:val="-1"/>
        </w:rPr>
        <w:t>Predávajúci</w:t>
      </w:r>
      <w:r w:rsidRPr="008D5D2F">
        <w:rPr>
          <w:rFonts w:asciiTheme="minorHAnsi" w:hAnsiTheme="minorHAnsi" w:cstheme="minorHAnsi"/>
          <w:spacing w:val="-16"/>
        </w:rPr>
        <w:t xml:space="preserve"> </w:t>
      </w:r>
      <w:r w:rsidRPr="008D5D2F">
        <w:rPr>
          <w:rFonts w:asciiTheme="minorHAnsi" w:hAnsiTheme="minorHAnsi" w:cstheme="minorHAnsi"/>
          <w:spacing w:val="-1"/>
        </w:rPr>
        <w:t>povinný</w:t>
      </w:r>
      <w:r w:rsidRPr="008D5D2F">
        <w:rPr>
          <w:rFonts w:asciiTheme="minorHAnsi" w:hAnsiTheme="minorHAnsi" w:cstheme="minorHAnsi"/>
          <w:spacing w:val="-12"/>
        </w:rPr>
        <w:t xml:space="preserve"> </w:t>
      </w:r>
      <w:r w:rsidRPr="008D5D2F">
        <w:rPr>
          <w:rFonts w:asciiTheme="minorHAnsi" w:hAnsiTheme="minorHAnsi" w:cstheme="minorHAnsi"/>
          <w:spacing w:val="-1"/>
        </w:rPr>
        <w:t>túto</w:t>
      </w:r>
      <w:r w:rsidRPr="008D5D2F">
        <w:rPr>
          <w:rFonts w:asciiTheme="minorHAnsi" w:hAnsiTheme="minorHAnsi" w:cstheme="minorHAnsi"/>
          <w:spacing w:val="-13"/>
        </w:rPr>
        <w:t xml:space="preserve"> </w:t>
      </w:r>
      <w:r w:rsidRPr="008D5D2F">
        <w:rPr>
          <w:rFonts w:asciiTheme="minorHAnsi" w:hAnsiTheme="minorHAnsi" w:cstheme="minorHAnsi"/>
          <w:spacing w:val="-1"/>
        </w:rPr>
        <w:t>skutočnosť</w:t>
      </w:r>
      <w:r w:rsidRPr="008D5D2F">
        <w:rPr>
          <w:rFonts w:asciiTheme="minorHAnsi" w:hAnsiTheme="minorHAnsi" w:cstheme="minorHAnsi"/>
          <w:spacing w:val="-16"/>
        </w:rPr>
        <w:t xml:space="preserve"> </w:t>
      </w:r>
      <w:r w:rsidRPr="008D5D2F">
        <w:rPr>
          <w:rFonts w:asciiTheme="minorHAnsi" w:hAnsiTheme="minorHAnsi" w:cstheme="minorHAnsi"/>
          <w:spacing w:val="-1"/>
        </w:rPr>
        <w:t xml:space="preserve">oznámiť </w:t>
      </w:r>
      <w:r w:rsidRPr="008D5D2F">
        <w:rPr>
          <w:rFonts w:asciiTheme="minorHAnsi" w:hAnsiTheme="minorHAnsi" w:cstheme="minorHAnsi"/>
          <w:spacing w:val="-15"/>
        </w:rPr>
        <w:t xml:space="preserve"> </w:t>
      </w:r>
      <w:r w:rsidRPr="008D5D2F">
        <w:rPr>
          <w:rFonts w:asciiTheme="minorHAnsi" w:hAnsiTheme="minorHAnsi" w:cstheme="minorHAnsi"/>
          <w:spacing w:val="-1"/>
        </w:rPr>
        <w:t>Kupujúcemu</w:t>
      </w:r>
      <w:r w:rsidRPr="008D5D2F">
        <w:rPr>
          <w:rFonts w:asciiTheme="minorHAnsi" w:hAnsiTheme="minorHAnsi" w:cstheme="minorHAnsi"/>
          <w:spacing w:val="-14"/>
        </w:rPr>
        <w:t xml:space="preserve"> </w:t>
      </w:r>
      <w:r w:rsidRPr="008D5D2F">
        <w:rPr>
          <w:rFonts w:asciiTheme="minorHAnsi" w:hAnsiTheme="minorHAnsi" w:cstheme="minorHAnsi"/>
        </w:rPr>
        <w:t>a</w:t>
      </w:r>
      <w:r w:rsidRPr="008D5D2F">
        <w:rPr>
          <w:rFonts w:asciiTheme="minorHAnsi" w:hAnsiTheme="minorHAnsi" w:cstheme="minorHAnsi"/>
          <w:spacing w:val="-17"/>
        </w:rPr>
        <w:t xml:space="preserve"> </w:t>
      </w:r>
      <w:r w:rsidRPr="008D5D2F">
        <w:rPr>
          <w:rFonts w:asciiTheme="minorHAnsi" w:hAnsiTheme="minorHAnsi" w:cstheme="minorHAnsi"/>
        </w:rPr>
        <w:t>zároveň</w:t>
      </w:r>
      <w:r w:rsidRPr="008D5D2F">
        <w:rPr>
          <w:rFonts w:asciiTheme="minorHAnsi" w:hAnsiTheme="minorHAnsi" w:cstheme="minorHAnsi"/>
          <w:spacing w:val="-12"/>
        </w:rPr>
        <w:t xml:space="preserve"> </w:t>
      </w:r>
      <w:r w:rsidRPr="008D5D2F">
        <w:rPr>
          <w:rFonts w:asciiTheme="minorHAnsi" w:hAnsiTheme="minorHAnsi" w:cstheme="minorHAnsi"/>
        </w:rPr>
        <w:t xml:space="preserve">nahradiť </w:t>
      </w:r>
      <w:r w:rsidRPr="008D5D2F">
        <w:rPr>
          <w:rFonts w:asciiTheme="minorHAnsi" w:hAnsiTheme="minorHAnsi" w:cstheme="minorHAnsi"/>
          <w:spacing w:val="-59"/>
        </w:rPr>
        <w:t xml:space="preserve"> </w:t>
      </w:r>
      <w:r w:rsidRPr="008D5D2F">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8D5D2F">
        <w:rPr>
          <w:rFonts w:asciiTheme="minorHAnsi" w:hAnsiTheme="minorHAnsi" w:cstheme="minorHAnsi"/>
          <w:spacing w:val="-9"/>
        </w:rPr>
        <w:t xml:space="preserve"> </w:t>
      </w:r>
      <w:r w:rsidRPr="008D5D2F">
        <w:rPr>
          <w:rFonts w:asciiTheme="minorHAnsi" w:hAnsiTheme="minorHAnsi" w:cstheme="minorHAnsi"/>
        </w:rPr>
        <w:t>ak</w:t>
      </w:r>
      <w:r w:rsidRPr="008D5D2F">
        <w:rPr>
          <w:rFonts w:asciiTheme="minorHAnsi" w:hAnsiTheme="minorHAnsi" w:cstheme="minorHAnsi"/>
          <w:spacing w:val="-11"/>
        </w:rPr>
        <w:t xml:space="preserve"> </w:t>
      </w:r>
      <w:r w:rsidRPr="008D5D2F">
        <w:rPr>
          <w:rFonts w:asciiTheme="minorHAnsi" w:hAnsiTheme="minorHAnsi" w:cstheme="minorHAnsi"/>
        </w:rPr>
        <w:t>má</w:t>
      </w:r>
      <w:r w:rsidRPr="008D5D2F">
        <w:rPr>
          <w:rFonts w:asciiTheme="minorHAnsi" w:hAnsiTheme="minorHAnsi" w:cstheme="minorHAnsi"/>
          <w:spacing w:val="-5"/>
        </w:rPr>
        <w:t xml:space="preserve"> </w:t>
      </w:r>
      <w:r w:rsidRPr="008D5D2F">
        <w:rPr>
          <w:rFonts w:asciiTheme="minorHAnsi" w:hAnsiTheme="minorHAnsi" w:cstheme="minorHAnsi"/>
        </w:rPr>
        <w:t>povinnosť</w:t>
      </w:r>
      <w:r w:rsidRPr="008D5D2F">
        <w:rPr>
          <w:rFonts w:asciiTheme="minorHAnsi" w:hAnsiTheme="minorHAnsi" w:cstheme="minorHAnsi"/>
          <w:spacing w:val="-8"/>
        </w:rPr>
        <w:t xml:space="preserve"> </w:t>
      </w:r>
      <w:r w:rsidRPr="008D5D2F">
        <w:rPr>
          <w:rFonts w:asciiTheme="minorHAnsi" w:hAnsiTheme="minorHAnsi" w:cstheme="minorHAnsi"/>
        </w:rPr>
        <w:t>zapisovať</w:t>
      </w:r>
      <w:r w:rsidRPr="008D5D2F">
        <w:rPr>
          <w:rFonts w:asciiTheme="minorHAnsi" w:hAnsiTheme="minorHAnsi" w:cstheme="minorHAnsi"/>
          <w:spacing w:val="-6"/>
        </w:rPr>
        <w:t xml:space="preserve"> </w:t>
      </w:r>
      <w:r w:rsidRPr="008D5D2F">
        <w:rPr>
          <w:rFonts w:asciiTheme="minorHAnsi" w:hAnsiTheme="minorHAnsi" w:cstheme="minorHAnsi"/>
        </w:rPr>
        <w:t>sa</w:t>
      </w:r>
      <w:r w:rsidRPr="008D5D2F">
        <w:rPr>
          <w:rFonts w:asciiTheme="minorHAnsi" w:hAnsiTheme="minorHAnsi" w:cstheme="minorHAnsi"/>
          <w:spacing w:val="-9"/>
        </w:rPr>
        <w:t xml:space="preserve"> </w:t>
      </w:r>
      <w:r w:rsidRPr="008D5D2F">
        <w:rPr>
          <w:rFonts w:asciiTheme="minorHAnsi" w:hAnsiTheme="minorHAnsi" w:cstheme="minorHAnsi"/>
        </w:rPr>
        <w:t>do</w:t>
      </w:r>
      <w:r w:rsidRPr="008D5D2F">
        <w:rPr>
          <w:rFonts w:asciiTheme="minorHAnsi" w:hAnsiTheme="minorHAnsi" w:cstheme="minorHAnsi"/>
          <w:spacing w:val="-8"/>
        </w:rPr>
        <w:t xml:space="preserve"> </w:t>
      </w:r>
      <w:r w:rsidRPr="008D5D2F">
        <w:rPr>
          <w:rFonts w:asciiTheme="minorHAnsi" w:hAnsiTheme="minorHAnsi" w:cstheme="minorHAnsi"/>
        </w:rPr>
        <w:t>registra</w:t>
      </w:r>
      <w:r w:rsidRPr="008D5D2F">
        <w:rPr>
          <w:rFonts w:asciiTheme="minorHAnsi" w:hAnsiTheme="minorHAnsi" w:cstheme="minorHAnsi"/>
          <w:spacing w:val="-7"/>
        </w:rPr>
        <w:t xml:space="preserve"> </w:t>
      </w:r>
      <w:r w:rsidRPr="008D5D2F">
        <w:rPr>
          <w:rFonts w:asciiTheme="minorHAnsi" w:hAnsiTheme="minorHAnsi" w:cstheme="minorHAnsi"/>
        </w:rPr>
        <w:t>partnerov</w:t>
      </w:r>
      <w:r w:rsidRPr="008D5D2F">
        <w:rPr>
          <w:rFonts w:asciiTheme="minorHAnsi" w:hAnsiTheme="minorHAnsi" w:cstheme="minorHAnsi"/>
          <w:spacing w:val="-9"/>
        </w:rPr>
        <w:t xml:space="preserve"> </w:t>
      </w:r>
      <w:r w:rsidRPr="008D5D2F">
        <w:rPr>
          <w:rFonts w:asciiTheme="minorHAnsi" w:hAnsiTheme="minorHAnsi" w:cstheme="minorHAnsi"/>
        </w:rPr>
        <w:t>verejného</w:t>
      </w:r>
      <w:r w:rsidRPr="008D5D2F">
        <w:rPr>
          <w:rFonts w:asciiTheme="minorHAnsi" w:hAnsiTheme="minorHAnsi" w:cstheme="minorHAnsi"/>
          <w:spacing w:val="-6"/>
        </w:rPr>
        <w:t xml:space="preserve"> </w:t>
      </w:r>
      <w:r w:rsidRPr="008D5D2F">
        <w:rPr>
          <w:rFonts w:asciiTheme="minorHAnsi" w:hAnsiTheme="minorHAnsi" w:cstheme="minorHAnsi"/>
        </w:rPr>
        <w:t>sektora,</w:t>
      </w:r>
      <w:r w:rsidRPr="008D5D2F">
        <w:rPr>
          <w:rFonts w:asciiTheme="minorHAnsi" w:hAnsiTheme="minorHAnsi" w:cstheme="minorHAnsi"/>
          <w:spacing w:val="-58"/>
        </w:rPr>
        <w:t xml:space="preserve"> </w:t>
      </w:r>
      <w:r w:rsidRPr="008D5D2F">
        <w:rPr>
          <w:rFonts w:asciiTheme="minorHAnsi" w:hAnsiTheme="minorHAnsi" w:cstheme="minorHAnsi"/>
        </w:rPr>
        <w:t>musí</w:t>
      </w:r>
      <w:r w:rsidRPr="008D5D2F">
        <w:rPr>
          <w:rFonts w:asciiTheme="minorHAnsi" w:hAnsiTheme="minorHAnsi" w:cstheme="minorHAnsi"/>
          <w:spacing w:val="-1"/>
        </w:rPr>
        <w:t xml:space="preserve"> </w:t>
      </w:r>
      <w:r w:rsidRPr="008D5D2F">
        <w:rPr>
          <w:rFonts w:asciiTheme="minorHAnsi" w:hAnsiTheme="minorHAnsi" w:cstheme="minorHAnsi"/>
        </w:rPr>
        <w:t>byť</w:t>
      </w:r>
      <w:r w:rsidRPr="008D5D2F">
        <w:rPr>
          <w:rFonts w:asciiTheme="minorHAnsi" w:hAnsiTheme="minorHAnsi" w:cstheme="minorHAnsi"/>
          <w:spacing w:val="-2"/>
        </w:rPr>
        <w:t xml:space="preserve"> </w:t>
      </w:r>
      <w:r w:rsidRPr="008D5D2F">
        <w:rPr>
          <w:rFonts w:asciiTheme="minorHAnsi" w:hAnsiTheme="minorHAnsi" w:cstheme="minorHAnsi"/>
        </w:rPr>
        <w:t>v</w:t>
      </w:r>
      <w:r w:rsidRPr="008D5D2F">
        <w:rPr>
          <w:rFonts w:asciiTheme="minorHAnsi" w:hAnsiTheme="minorHAnsi" w:cstheme="minorHAnsi"/>
          <w:spacing w:val="-3"/>
        </w:rPr>
        <w:t xml:space="preserve"> </w:t>
      </w:r>
      <w:r w:rsidRPr="008D5D2F">
        <w:rPr>
          <w:rFonts w:asciiTheme="minorHAnsi" w:hAnsiTheme="minorHAnsi" w:cstheme="minorHAnsi"/>
        </w:rPr>
        <w:t>ňom zapísaný</w:t>
      </w:r>
      <w:r w:rsidRPr="008D5D2F">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2"/>
        </w:rPr>
        <w:t xml:space="preserve"> </w:t>
      </w:r>
      <w:r w:rsidRPr="008D5D2F">
        <w:rPr>
          <w:rFonts w:asciiTheme="minorHAnsi" w:hAnsiTheme="minorHAnsi" w:cstheme="minorHAnsi"/>
        </w:rPr>
        <w:t>zmysle</w:t>
      </w:r>
      <w:r w:rsidRPr="008D5D2F">
        <w:rPr>
          <w:rFonts w:asciiTheme="minorHAnsi" w:hAnsiTheme="minorHAnsi" w:cstheme="minorHAnsi"/>
          <w:spacing w:val="-2"/>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11</w:t>
      </w:r>
      <w:r w:rsidRPr="008D5D2F">
        <w:rPr>
          <w:rFonts w:asciiTheme="minorHAnsi" w:hAnsiTheme="minorHAnsi" w:cstheme="minorHAnsi"/>
          <w:spacing w:val="-2"/>
        </w:rPr>
        <w:t xml:space="preserve"> </w:t>
      </w:r>
      <w:r w:rsidRPr="008D5D2F">
        <w:rPr>
          <w:rFonts w:asciiTheme="minorHAnsi" w:hAnsiTheme="minorHAnsi" w:cstheme="minorHAnsi"/>
        </w:rPr>
        <w:t>zákona</w:t>
      </w:r>
      <w:r w:rsidRPr="008D5D2F">
        <w:rPr>
          <w:rFonts w:asciiTheme="minorHAnsi" w:hAnsiTheme="minorHAnsi" w:cstheme="minorHAnsi"/>
          <w:spacing w:val="-3"/>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 xml:space="preserve">obstarávaní. </w:t>
      </w:r>
    </w:p>
    <w:p w14:paraId="100D65BF" w14:textId="77777777" w:rsidR="00E13FD4" w:rsidRPr="008D5D2F" w:rsidRDefault="00E13FD4" w:rsidP="00B47743">
      <w:pPr>
        <w:pStyle w:val="Odsekzoznamu"/>
        <w:widowControl w:val="0"/>
        <w:numPr>
          <w:ilvl w:val="0"/>
          <w:numId w:val="18"/>
        </w:numPr>
        <w:tabs>
          <w:tab w:val="left" w:pos="960"/>
          <w:tab w:val="left" w:pos="1635"/>
        </w:tabs>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6D0516F7" w14:textId="43FCE118" w:rsidR="00E13FD4" w:rsidRDefault="00E13FD4" w:rsidP="00B47743">
      <w:pPr>
        <w:pStyle w:val="Style19"/>
        <w:keepNext/>
        <w:keepLines/>
        <w:shd w:val="clear" w:color="auto" w:fill="auto"/>
        <w:spacing w:before="0" w:line="264" w:lineRule="auto"/>
        <w:ind w:right="2"/>
        <w:jc w:val="both"/>
        <w:rPr>
          <w:rFonts w:cstheme="minorHAnsi"/>
          <w:b/>
          <w:sz w:val="22"/>
          <w:szCs w:val="22"/>
        </w:rPr>
      </w:pPr>
    </w:p>
    <w:p w14:paraId="57542E22" w14:textId="77777777" w:rsidR="00163430" w:rsidRPr="008D5D2F" w:rsidRDefault="00163430" w:rsidP="00B47743">
      <w:pPr>
        <w:pStyle w:val="Style19"/>
        <w:keepNext/>
        <w:keepLines/>
        <w:shd w:val="clear" w:color="auto" w:fill="auto"/>
        <w:spacing w:before="0" w:line="264" w:lineRule="auto"/>
        <w:ind w:right="2"/>
        <w:jc w:val="both"/>
        <w:rPr>
          <w:rFonts w:cstheme="minorHAnsi"/>
          <w:b/>
          <w:sz w:val="22"/>
          <w:szCs w:val="22"/>
        </w:rPr>
      </w:pPr>
    </w:p>
    <w:p w14:paraId="774F05FA" w14:textId="49DDF391" w:rsidR="00AF2C6A" w:rsidRPr="008D5D2F" w:rsidRDefault="000C6D89"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r>
        <w:rPr>
          <w:rStyle w:val="CharStyle20"/>
          <w:rFonts w:cstheme="minorHAnsi"/>
          <w:b/>
          <w:color w:val="000000"/>
          <w:sz w:val="22"/>
          <w:szCs w:val="22"/>
        </w:rPr>
        <w:t>IX</w:t>
      </w:r>
    </w:p>
    <w:p w14:paraId="2DA53897" w14:textId="77777777" w:rsidR="00763C90" w:rsidRPr="008D5D2F" w:rsidRDefault="00763C90"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r w:rsidRPr="008D5D2F">
        <w:rPr>
          <w:rStyle w:val="CharStyle20"/>
          <w:rFonts w:cstheme="minorHAnsi"/>
          <w:b/>
          <w:color w:val="000000"/>
          <w:sz w:val="22"/>
          <w:szCs w:val="22"/>
        </w:rPr>
        <w:t>Záverečné ustanovenia</w:t>
      </w:r>
    </w:p>
    <w:p w14:paraId="3678BA92"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09A31FA"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lastRenderedPageBreak/>
        <w:t>Túto zmluvu možno meniť a dopĺňať len očíslovanými písomnými dodatkami podpísanými štatutárnymi zástupcami zmluvných strán.</w:t>
      </w:r>
    </w:p>
    <w:p w14:paraId="467C33D7"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Táto zmluva je vyhotovená v dvoch rovnopisoch. </w:t>
      </w:r>
    </w:p>
    <w:p w14:paraId="25DD87CA"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Zmluva sa uzatvára na dobu splnenia všetkých záväzkov zmluvných strán vyplývajúcich z tejto Zmluvy. Po uvedenú dobu je pre plnenie tejto Zmluvy zachovaná záväzná viazanosť ponuky dodávateľa.</w:t>
      </w:r>
    </w:p>
    <w:p w14:paraId="3EAF0B34"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5C4D93EB" w14:textId="656893B5"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prehlasujú, že túto Zmluvu uzavreli slobodne a vážne, neuzavreli ju v tiesni ani </w:t>
      </w:r>
      <w:r w:rsidR="00B47743">
        <w:rPr>
          <w:rFonts w:asciiTheme="minorHAnsi" w:hAnsiTheme="minorHAnsi" w:cstheme="minorHAnsi"/>
        </w:rPr>
        <w:t xml:space="preserve">                      </w:t>
      </w:r>
      <w:r w:rsidRPr="008D5D2F">
        <w:rPr>
          <w:rFonts w:asciiTheme="minorHAnsi" w:hAnsiTheme="minorHAnsi" w:cstheme="minorHAnsi"/>
        </w:rPr>
        <w:t xml:space="preserve">za nápadne nevýhodných podmienok, pozorne si ju prečítali, porozumeli jej a nemajú proti jej forme ani obsahu žiadne námietky, ani návrhy na doplnenie, čo zástupcovia zmluvných strán plne spôsobilí </w:t>
      </w:r>
      <w:r w:rsidR="00B47743">
        <w:rPr>
          <w:rFonts w:asciiTheme="minorHAnsi" w:hAnsiTheme="minorHAnsi" w:cstheme="minorHAnsi"/>
        </w:rPr>
        <w:t xml:space="preserve">      </w:t>
      </w:r>
      <w:r w:rsidRPr="008D5D2F">
        <w:rPr>
          <w:rFonts w:asciiTheme="minorHAnsi" w:hAnsiTheme="minorHAnsi" w:cstheme="minorHAnsi"/>
        </w:rPr>
        <w:t>na právne úkony a oprávnení konať v mene spoločnosti potvrdzujú vlastnoručnými podpismi.</w:t>
      </w:r>
    </w:p>
    <w:p w14:paraId="273089E5"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C26E2C6"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Zaplatenie zmluvnej pokuty predávajúcim nezbavuje predávajúceho povinnosti, ktorej splnenie zmluvná pokuta zabezpečuje, ak nie je v Zmluve uvedené inak.</w:t>
      </w:r>
    </w:p>
    <w:p w14:paraId="4AD66B78"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3DABB907" w14:textId="7E5EAC59" w:rsidR="00CA3C3F"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Táto Zmluva nadobúda platnosť dňom jej podpisu oprávnenými zástupcami zmluvných strán a účinnosť dňom nasledujúcim po dni jej zverejnenia na webovom sídle objednávateľa v zmysle § 47a zákona </w:t>
      </w:r>
      <w:r w:rsidR="00B47743">
        <w:rPr>
          <w:rFonts w:asciiTheme="minorHAnsi" w:hAnsiTheme="minorHAnsi" w:cstheme="minorHAnsi"/>
        </w:rPr>
        <w:t xml:space="preserve">              </w:t>
      </w:r>
      <w:r w:rsidRPr="008D5D2F">
        <w:rPr>
          <w:rFonts w:asciiTheme="minorHAnsi" w:hAnsiTheme="minorHAnsi" w:cstheme="minorHAnsi"/>
        </w:rPr>
        <w:t xml:space="preserve">č. 40/1964 Zb. Občianskeho zákonníka v platnom znení a § 5a zákona č. 211/2000 Z. z. o slobodnom prístupe k informáciám a o zmene a doplnení niektorých zákonov (zákon o slobode informácií) v znení neskorších predpisov. </w:t>
      </w:r>
    </w:p>
    <w:p w14:paraId="739DCB37" w14:textId="77777777" w:rsidR="00CA3C3F" w:rsidRPr="008D5D2F" w:rsidRDefault="00CA3C3F"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Prípadné spory medzi účastníkmi zmluvy, ktoré vzniknú na základe tejto zmluvy,  budú účastníci zmluvy riešiť v prvom rade mimosúdnou cestou, a to vzájomnými rokovaniami. Ak sa tieto spory nepodarí vyriešiť ani po takýchto vzájomných rokovaniach, je ktorýkoľvek účastník zmluvy oprávnený obrátiť sa na príslušný všeobecný súd Slovenskej republiky. Táto zmluva sa spravuje a riadi právnym poriadkom Slovenskej republiky. </w:t>
      </w:r>
    </w:p>
    <w:p w14:paraId="6D4AB7DD" w14:textId="0789F638"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Akékoľvek ustanovenie tejto Zmluvy, ktoré je alebo sa stane neplatným, nezákonným, neúčinným 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667C94EA"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vyhlasujú, že sú si vedomé všetkých následkov vyplývajúcich z tejto Zmluvy, že ich zmluvná voľnosť nie je ničím obmedzená a že im nie sú známe okolnosti, ktoré by im bránili platne </w:t>
      </w:r>
      <w:r w:rsidRPr="008D5D2F">
        <w:rPr>
          <w:rFonts w:asciiTheme="minorHAnsi" w:hAnsiTheme="minorHAnsi" w:cstheme="minorHAnsi"/>
        </w:rPr>
        <w:lastRenderedPageBreak/>
        <w:t xml:space="preserve">uzavrieť túto Zmluvu. V prípade, že taká okolnosť existuje zodpovedajú za škodu, ktorá vznikne druhej zmluvnej strane na základe tohto vyhlásenia. </w:t>
      </w:r>
    </w:p>
    <w:p w14:paraId="5469CA1F" w14:textId="77777777" w:rsidR="00763C90" w:rsidRPr="000C6D89" w:rsidRDefault="00763C90" w:rsidP="00163430">
      <w:pPr>
        <w:pStyle w:val="Odsekzoznamu"/>
        <w:numPr>
          <w:ilvl w:val="0"/>
          <w:numId w:val="14"/>
        </w:numPr>
        <w:spacing w:line="264" w:lineRule="auto"/>
        <w:ind w:left="426" w:hanging="426"/>
        <w:jc w:val="both"/>
        <w:rPr>
          <w:rStyle w:val="CharStyle15"/>
          <w:rFonts w:asciiTheme="minorHAnsi" w:hAnsiTheme="minorHAnsi" w:cstheme="minorHAnsi"/>
          <w:b w:val="0"/>
          <w:bCs w:val="0"/>
          <w:sz w:val="22"/>
          <w:szCs w:val="22"/>
          <w:shd w:val="clear" w:color="auto" w:fill="auto"/>
        </w:rPr>
      </w:pPr>
      <w:r w:rsidRPr="008D5D2F">
        <w:rPr>
          <w:rStyle w:val="CharStyle15"/>
          <w:rFonts w:asciiTheme="minorHAnsi" w:hAnsiTheme="minorHAnsi" w:cstheme="minorHAnsi"/>
          <w:b w:val="0"/>
          <w:color w:val="000000"/>
          <w:sz w:val="22"/>
          <w:szCs w:val="22"/>
        </w:rPr>
        <w:t>Záväznou a Neoddeliteľnou súčasťou zmluvy sú:</w:t>
      </w:r>
    </w:p>
    <w:p w14:paraId="62D5EE2C" w14:textId="77777777" w:rsidR="000C6D89" w:rsidRPr="008D5D2F" w:rsidRDefault="000C6D89" w:rsidP="000C6D89">
      <w:pPr>
        <w:pStyle w:val="Odsekzoznamu"/>
        <w:spacing w:line="264" w:lineRule="auto"/>
        <w:ind w:left="284"/>
        <w:jc w:val="both"/>
        <w:rPr>
          <w:rFonts w:asciiTheme="minorHAnsi" w:hAnsiTheme="minorHAnsi" w:cstheme="minorHAnsi"/>
        </w:rPr>
      </w:pPr>
    </w:p>
    <w:p w14:paraId="797BDD6D" w14:textId="77777777" w:rsidR="00763C90" w:rsidRPr="000C6D89" w:rsidRDefault="00763C90"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b w:val="0"/>
          <w:sz w:val="22"/>
          <w:szCs w:val="22"/>
        </w:rPr>
      </w:pPr>
      <w:r w:rsidRPr="000C6D89">
        <w:rPr>
          <w:rStyle w:val="CharStyle15"/>
          <w:rFonts w:asciiTheme="minorHAnsi" w:hAnsiTheme="minorHAnsi" w:cstheme="minorHAnsi"/>
          <w:sz w:val="22"/>
          <w:szCs w:val="22"/>
        </w:rPr>
        <w:t xml:space="preserve">Príloha č. 1 </w:t>
      </w:r>
      <w:r w:rsidRPr="000C6D89">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ab/>
        <w:t xml:space="preserve">Návrh na plnenie kritéria </w:t>
      </w:r>
    </w:p>
    <w:p w14:paraId="1FEA9A75" w14:textId="77777777" w:rsidR="00763C90" w:rsidRPr="008D5D2F" w:rsidRDefault="00763C90"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sz w:val="22"/>
          <w:szCs w:val="22"/>
        </w:rPr>
      </w:pPr>
      <w:r w:rsidRPr="000C6D89">
        <w:rPr>
          <w:rStyle w:val="CharStyle15"/>
          <w:rFonts w:asciiTheme="minorHAnsi" w:hAnsiTheme="minorHAnsi" w:cstheme="minorHAnsi"/>
          <w:sz w:val="22"/>
          <w:szCs w:val="22"/>
        </w:rPr>
        <w:t xml:space="preserve">Príloha č. 2 </w:t>
      </w:r>
      <w:r w:rsidRPr="000C6D89">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ab/>
        <w:t>Zoznam subdodávateľov (aj ak ide o plnenie bez využitia subdodávky)</w:t>
      </w:r>
    </w:p>
    <w:p w14:paraId="5EF79686" w14:textId="0308C501" w:rsidR="009021A5" w:rsidRPr="008D5D2F" w:rsidRDefault="009021A5"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28"/>
          <w:rFonts w:asciiTheme="minorHAnsi" w:hAnsiTheme="minorHAnsi" w:cstheme="minorHAnsi"/>
          <w:sz w:val="22"/>
          <w:szCs w:val="22"/>
        </w:rPr>
      </w:pPr>
      <w:r w:rsidRPr="008D5D2F">
        <w:rPr>
          <w:rStyle w:val="CharStyle15"/>
          <w:rFonts w:asciiTheme="minorHAnsi" w:hAnsiTheme="minorHAnsi" w:cstheme="minorHAnsi"/>
          <w:sz w:val="22"/>
          <w:szCs w:val="22"/>
        </w:rPr>
        <w:t xml:space="preserve">Príloha č. 3 </w:t>
      </w:r>
      <w:r w:rsidRPr="008D5D2F">
        <w:rPr>
          <w:rStyle w:val="CharStyle15"/>
          <w:rFonts w:asciiTheme="minorHAnsi" w:hAnsiTheme="minorHAnsi" w:cstheme="minorHAnsi"/>
          <w:sz w:val="22"/>
          <w:szCs w:val="22"/>
        </w:rPr>
        <w:tab/>
      </w:r>
      <w:r w:rsidRPr="008D5D2F">
        <w:rPr>
          <w:rStyle w:val="CharStyle15"/>
          <w:rFonts w:asciiTheme="minorHAnsi" w:hAnsiTheme="minorHAnsi" w:cstheme="minorHAnsi"/>
          <w:sz w:val="22"/>
          <w:szCs w:val="22"/>
        </w:rPr>
        <w:tab/>
        <w:t>Zoznam servisných stredísk zmluvných partnerov</w:t>
      </w:r>
    </w:p>
    <w:p w14:paraId="063437B9" w14:textId="77777777" w:rsidR="00763C90" w:rsidRPr="008D5D2F" w:rsidRDefault="00763C90" w:rsidP="008D5D2F">
      <w:pPr>
        <w:spacing w:line="264" w:lineRule="auto"/>
        <w:jc w:val="both"/>
        <w:rPr>
          <w:rFonts w:asciiTheme="minorHAnsi" w:hAnsiTheme="minorHAnsi" w:cstheme="minorHAnsi"/>
          <w:sz w:val="22"/>
          <w:szCs w:val="22"/>
        </w:rPr>
      </w:pPr>
    </w:p>
    <w:p w14:paraId="1C4A770C" w14:textId="77777777" w:rsidR="00763C90" w:rsidRDefault="00763C90" w:rsidP="008D5D2F">
      <w:pPr>
        <w:pStyle w:val="Bezriadkovania"/>
        <w:spacing w:line="264" w:lineRule="auto"/>
        <w:jc w:val="both"/>
        <w:rPr>
          <w:rFonts w:asciiTheme="minorHAnsi" w:hAnsiTheme="minorHAnsi" w:cstheme="minorHAnsi"/>
          <w:sz w:val="22"/>
          <w:szCs w:val="22"/>
        </w:rPr>
      </w:pPr>
    </w:p>
    <w:p w14:paraId="441EE86C" w14:textId="77777777" w:rsidR="000C6D89" w:rsidRDefault="000C6D89" w:rsidP="008D5D2F">
      <w:pPr>
        <w:pStyle w:val="Bezriadkovania"/>
        <w:spacing w:line="264" w:lineRule="auto"/>
        <w:jc w:val="both"/>
        <w:rPr>
          <w:rFonts w:asciiTheme="minorHAnsi" w:hAnsiTheme="minorHAnsi" w:cstheme="minorHAnsi"/>
          <w:sz w:val="22"/>
          <w:szCs w:val="22"/>
        </w:rPr>
      </w:pPr>
    </w:p>
    <w:p w14:paraId="70C75A49" w14:textId="77777777" w:rsidR="000C6D89" w:rsidRDefault="000C6D89" w:rsidP="008D5D2F">
      <w:pPr>
        <w:pStyle w:val="Bezriadkovania"/>
        <w:spacing w:line="264" w:lineRule="auto"/>
        <w:jc w:val="both"/>
        <w:rPr>
          <w:rFonts w:asciiTheme="minorHAnsi" w:hAnsiTheme="minorHAnsi" w:cstheme="minorHAnsi"/>
          <w:sz w:val="22"/>
          <w:szCs w:val="22"/>
        </w:rPr>
      </w:pPr>
    </w:p>
    <w:p w14:paraId="61301C6B" w14:textId="77777777" w:rsidR="000C6D89" w:rsidRPr="008D5D2F" w:rsidRDefault="000C6D89" w:rsidP="008D5D2F">
      <w:pPr>
        <w:pStyle w:val="Bezriadkovania"/>
        <w:spacing w:line="264" w:lineRule="auto"/>
        <w:jc w:val="both"/>
        <w:rPr>
          <w:rFonts w:asciiTheme="minorHAnsi" w:hAnsiTheme="minorHAnsi" w:cstheme="minorHAnsi"/>
          <w:sz w:val="22"/>
          <w:szCs w:val="22"/>
        </w:rPr>
      </w:pPr>
    </w:p>
    <w:p w14:paraId="6FC5BBBB" w14:textId="6112EEAE"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V ..........</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dňa...........................</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V Banskej Bystrici, dňa...........................</w:t>
      </w:r>
    </w:p>
    <w:p w14:paraId="0FBFF3D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51FB33BC"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Za   Predávajúceho:</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Za Kupujúceho:</w:t>
      </w:r>
    </w:p>
    <w:p w14:paraId="2CFC93F5"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70C4DD9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76D86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2958D7BD"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w:t>
      </w:r>
    </w:p>
    <w:p w14:paraId="50592BDA" w14:textId="1041EE75" w:rsidR="00763C90" w:rsidRPr="008D5D2F" w:rsidRDefault="00763C90" w:rsidP="008D5D2F">
      <w:pPr>
        <w:pStyle w:val="Bezriadkovania"/>
        <w:spacing w:line="264" w:lineRule="auto"/>
        <w:jc w:val="both"/>
        <w:rPr>
          <w:rStyle w:val="CharStyle8"/>
          <w:rFonts w:asciiTheme="minorHAnsi" w:hAnsiTheme="minorHAnsi" w:cstheme="minorHAnsi"/>
          <w:b/>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002F1044">
        <w:rPr>
          <w:rStyle w:val="CharStyle8"/>
          <w:rFonts w:asciiTheme="minorHAnsi" w:hAnsiTheme="minorHAnsi" w:cstheme="minorHAnsi"/>
          <w:b/>
          <w:sz w:val="22"/>
          <w:szCs w:val="22"/>
        </w:rPr>
        <w:t xml:space="preserve">Ing. Martin </w:t>
      </w:r>
      <w:proofErr w:type="spellStart"/>
      <w:r w:rsidR="002F1044">
        <w:rPr>
          <w:rStyle w:val="CharStyle8"/>
          <w:rFonts w:asciiTheme="minorHAnsi" w:hAnsiTheme="minorHAnsi" w:cstheme="minorHAnsi"/>
          <w:b/>
          <w:sz w:val="22"/>
          <w:szCs w:val="22"/>
        </w:rPr>
        <w:t>Lejtrich</w:t>
      </w:r>
      <w:proofErr w:type="spellEnd"/>
      <w:r w:rsidRPr="008D5D2F">
        <w:rPr>
          <w:rStyle w:val="CharStyle8"/>
          <w:rFonts w:asciiTheme="minorHAnsi" w:hAnsiTheme="minorHAnsi" w:cstheme="minorHAnsi"/>
          <w:b/>
          <w:sz w:val="22"/>
          <w:szCs w:val="22"/>
        </w:rPr>
        <w:t>,</w:t>
      </w:r>
    </w:p>
    <w:p w14:paraId="07F41AE6"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predseda predstavenstva</w:t>
      </w:r>
    </w:p>
    <w:p w14:paraId="3AB88EB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 xml:space="preserve">Banskobystrickej regionálnej správy ciest, </w:t>
      </w:r>
      <w:proofErr w:type="spellStart"/>
      <w:r w:rsidRPr="008D5D2F">
        <w:rPr>
          <w:rStyle w:val="CharStyle8"/>
          <w:rFonts w:asciiTheme="minorHAnsi" w:hAnsiTheme="minorHAnsi" w:cstheme="minorHAnsi"/>
          <w:sz w:val="22"/>
          <w:szCs w:val="22"/>
        </w:rPr>
        <w:t>a.s</w:t>
      </w:r>
      <w:proofErr w:type="spellEnd"/>
      <w:r w:rsidRPr="008D5D2F">
        <w:rPr>
          <w:rStyle w:val="CharStyle8"/>
          <w:rFonts w:asciiTheme="minorHAnsi" w:hAnsiTheme="minorHAnsi" w:cstheme="minorHAnsi"/>
          <w:sz w:val="22"/>
          <w:szCs w:val="22"/>
        </w:rPr>
        <w:t>.</w:t>
      </w:r>
    </w:p>
    <w:p w14:paraId="5548064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725BF0A"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0E1EB60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3A0AC0" w14:textId="77777777" w:rsidR="00763C90" w:rsidRPr="008D5D2F" w:rsidRDefault="00763C90" w:rsidP="008D5D2F">
      <w:pPr>
        <w:pStyle w:val="Bezriadkovania"/>
        <w:spacing w:line="264" w:lineRule="auto"/>
        <w:ind w:left="4320" w:firstLine="720"/>
        <w:jc w:val="both"/>
        <w:rPr>
          <w:rFonts w:asciiTheme="minorHAnsi" w:hAnsiTheme="minorHAnsi" w:cstheme="minorHAnsi"/>
          <w:color w:val="auto"/>
          <w:sz w:val="22"/>
          <w:szCs w:val="22"/>
        </w:rPr>
      </w:pPr>
      <w:r w:rsidRPr="008D5D2F">
        <w:rPr>
          <w:rFonts w:asciiTheme="minorHAnsi" w:hAnsiTheme="minorHAnsi" w:cstheme="minorHAnsi"/>
          <w:color w:val="auto"/>
          <w:sz w:val="22"/>
          <w:szCs w:val="22"/>
        </w:rPr>
        <w:t>.....................................................</w:t>
      </w:r>
    </w:p>
    <w:p w14:paraId="0CBB4A49" w14:textId="4C65B92C" w:rsidR="00763C90" w:rsidRPr="008D5D2F" w:rsidRDefault="002F1044" w:rsidP="008D5D2F">
      <w:pPr>
        <w:spacing w:line="264" w:lineRule="auto"/>
        <w:ind w:left="4320" w:firstLine="720"/>
        <w:jc w:val="both"/>
        <w:rPr>
          <w:rFonts w:asciiTheme="minorHAnsi" w:hAnsiTheme="minorHAnsi" w:cstheme="minorHAnsi"/>
          <w:b/>
          <w:sz w:val="22"/>
          <w:szCs w:val="22"/>
        </w:rPr>
      </w:pPr>
      <w:r>
        <w:rPr>
          <w:rFonts w:asciiTheme="minorHAnsi" w:hAnsiTheme="minorHAnsi" w:cstheme="minorHAnsi"/>
          <w:b/>
          <w:sz w:val="22"/>
          <w:szCs w:val="22"/>
        </w:rPr>
        <w:t xml:space="preserve">Ing. Róbert </w:t>
      </w:r>
      <w:proofErr w:type="spellStart"/>
      <w:r>
        <w:rPr>
          <w:rFonts w:asciiTheme="minorHAnsi" w:hAnsiTheme="minorHAnsi" w:cstheme="minorHAnsi"/>
          <w:b/>
          <w:sz w:val="22"/>
          <w:szCs w:val="22"/>
        </w:rPr>
        <w:t>Machala</w:t>
      </w:r>
      <w:proofErr w:type="spellEnd"/>
      <w:r w:rsidR="00763C90" w:rsidRPr="008D5D2F">
        <w:rPr>
          <w:rFonts w:asciiTheme="minorHAnsi" w:hAnsiTheme="minorHAnsi" w:cstheme="minorHAnsi"/>
          <w:b/>
          <w:sz w:val="22"/>
          <w:szCs w:val="22"/>
        </w:rPr>
        <w:t>,</w:t>
      </w:r>
    </w:p>
    <w:p w14:paraId="081D8087" w14:textId="77777777" w:rsidR="00763C90" w:rsidRPr="008D5D2F" w:rsidRDefault="00763C90" w:rsidP="008D5D2F">
      <w:pPr>
        <w:spacing w:line="264" w:lineRule="auto"/>
        <w:ind w:left="4320" w:firstLine="720"/>
        <w:jc w:val="both"/>
        <w:rPr>
          <w:rFonts w:asciiTheme="minorHAnsi" w:hAnsiTheme="minorHAnsi" w:cstheme="minorHAnsi"/>
          <w:sz w:val="22"/>
          <w:szCs w:val="22"/>
        </w:rPr>
      </w:pPr>
      <w:r w:rsidRPr="008D5D2F">
        <w:rPr>
          <w:rFonts w:asciiTheme="minorHAnsi" w:hAnsiTheme="minorHAnsi" w:cstheme="minorHAnsi"/>
          <w:sz w:val="22"/>
          <w:szCs w:val="22"/>
        </w:rPr>
        <w:t>podpredseda predstavenstva</w:t>
      </w:r>
    </w:p>
    <w:p w14:paraId="6ED882BF" w14:textId="77777777" w:rsidR="00763C90" w:rsidRPr="008D5D2F" w:rsidRDefault="00763C90" w:rsidP="008D5D2F">
      <w:pPr>
        <w:pStyle w:val="Style16"/>
        <w:shd w:val="clear" w:color="auto" w:fill="auto"/>
        <w:spacing w:line="264" w:lineRule="auto"/>
        <w:ind w:left="4320" w:firstLine="720"/>
        <w:jc w:val="both"/>
        <w:rPr>
          <w:rFonts w:cstheme="minorHAnsi"/>
          <w:sz w:val="22"/>
          <w:szCs w:val="22"/>
        </w:rPr>
      </w:pPr>
      <w:r w:rsidRPr="008D5D2F">
        <w:rPr>
          <w:rStyle w:val="CharStyle8"/>
          <w:rFonts w:cstheme="minorHAnsi"/>
          <w:sz w:val="22"/>
          <w:szCs w:val="22"/>
        </w:rPr>
        <w:t xml:space="preserve">Banskobystrickej regionálnej správy ciest, </w:t>
      </w:r>
      <w:proofErr w:type="spellStart"/>
      <w:r w:rsidRPr="008D5D2F">
        <w:rPr>
          <w:rStyle w:val="CharStyle8"/>
          <w:rFonts w:cstheme="minorHAnsi"/>
          <w:sz w:val="22"/>
          <w:szCs w:val="22"/>
        </w:rPr>
        <w:t>a.s</w:t>
      </w:r>
      <w:proofErr w:type="spellEnd"/>
      <w:r w:rsidRPr="008D5D2F">
        <w:rPr>
          <w:rStyle w:val="CharStyle8"/>
          <w:rFonts w:cstheme="minorHAnsi"/>
          <w:sz w:val="22"/>
          <w:szCs w:val="22"/>
        </w:rPr>
        <w:t>.</w:t>
      </w:r>
    </w:p>
    <w:p w14:paraId="031CD313" w14:textId="77777777" w:rsidR="00763C90" w:rsidRPr="00E13FD4" w:rsidRDefault="00763C90" w:rsidP="00763C90">
      <w:pPr>
        <w:rPr>
          <w:rFonts w:asciiTheme="minorHAnsi" w:hAnsiTheme="minorHAnsi" w:cstheme="minorHAnsi"/>
          <w:sz w:val="22"/>
          <w:szCs w:val="22"/>
        </w:rPr>
      </w:pPr>
    </w:p>
    <w:p w14:paraId="03DA32C8" w14:textId="77777777" w:rsidR="00763C90" w:rsidRPr="00E13FD4" w:rsidRDefault="00763C90" w:rsidP="00763C90">
      <w:pPr>
        <w:rPr>
          <w:rFonts w:asciiTheme="minorHAnsi" w:hAnsiTheme="minorHAnsi" w:cstheme="minorHAnsi"/>
          <w:sz w:val="22"/>
          <w:szCs w:val="22"/>
        </w:rPr>
      </w:pPr>
    </w:p>
    <w:p w14:paraId="64DAE2F2" w14:textId="77777777" w:rsidR="00763C90" w:rsidRPr="00E13FD4" w:rsidRDefault="00763C90" w:rsidP="00763C90">
      <w:pPr>
        <w:rPr>
          <w:rFonts w:asciiTheme="minorHAnsi" w:hAnsiTheme="minorHAnsi" w:cstheme="minorHAnsi"/>
          <w:sz w:val="22"/>
          <w:szCs w:val="22"/>
        </w:rPr>
      </w:pPr>
    </w:p>
    <w:p w14:paraId="3C4148E7" w14:textId="77777777" w:rsidR="00763C90" w:rsidRPr="00E13FD4" w:rsidRDefault="00763C90" w:rsidP="00763C90">
      <w:pPr>
        <w:rPr>
          <w:rFonts w:asciiTheme="minorHAnsi" w:hAnsiTheme="minorHAnsi" w:cstheme="minorHAnsi"/>
          <w:sz w:val="22"/>
          <w:szCs w:val="22"/>
        </w:rPr>
      </w:pPr>
    </w:p>
    <w:p w14:paraId="2F969F29" w14:textId="77777777" w:rsidR="002255CA" w:rsidRPr="00E13FD4" w:rsidRDefault="002255CA" w:rsidP="00763C90">
      <w:pPr>
        <w:ind w:right="142"/>
        <w:jc w:val="center"/>
        <w:rPr>
          <w:rFonts w:asciiTheme="minorHAnsi" w:hAnsiTheme="minorHAnsi" w:cstheme="minorHAnsi"/>
          <w:sz w:val="22"/>
          <w:szCs w:val="22"/>
        </w:rPr>
      </w:pPr>
    </w:p>
    <w:sectPr w:rsidR="002255CA" w:rsidRPr="00E13FD4" w:rsidSect="00AA1AE0">
      <w:headerReference w:type="even" r:id="rId11"/>
      <w:headerReference w:type="default" r:id="rId12"/>
      <w:headerReference w:type="first" r:id="rId13"/>
      <w:pgSz w:w="11909" w:h="16834"/>
      <w:pgMar w:top="851" w:right="1134" w:bottom="851" w:left="1134"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7E39" w14:textId="77777777" w:rsidR="00A66801" w:rsidRDefault="00A66801">
      <w:r>
        <w:separator/>
      </w:r>
    </w:p>
  </w:endnote>
  <w:endnote w:type="continuationSeparator" w:id="0">
    <w:p w14:paraId="72AE53E7" w14:textId="77777777" w:rsidR="00A66801" w:rsidRDefault="00A6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D228" w14:textId="77777777" w:rsidR="00A66801" w:rsidRDefault="00A66801">
      <w:r>
        <w:separator/>
      </w:r>
    </w:p>
  </w:footnote>
  <w:footnote w:type="continuationSeparator" w:id="0">
    <w:p w14:paraId="20E6132E" w14:textId="77777777" w:rsidR="00A66801" w:rsidRDefault="00A66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296067"/>
      <w:docPartObj>
        <w:docPartGallery w:val="Page Numbers (Margins)"/>
        <w:docPartUnique/>
      </w:docPartObj>
    </w:sdtPr>
    <w:sdtEndPr/>
    <w:sdtContent>
      <w:p w14:paraId="7ED12E0F" w14:textId="77777777" w:rsidR="00AA1AE0" w:rsidRPr="00FE5E66" w:rsidRDefault="00AA1AE0" w:rsidP="00AA1AE0">
        <w:pPr>
          <w:pStyle w:val="Hlavika"/>
        </w:pPr>
        <w:r>
          <w:rPr>
            <w:noProof/>
          </w:rPr>
          <mc:AlternateContent>
            <mc:Choice Requires="wps">
              <w:drawing>
                <wp:anchor distT="0" distB="0" distL="114300" distR="114300" simplePos="0" relativeHeight="251661312" behindDoc="0" locked="0" layoutInCell="0" allowOverlap="1" wp14:anchorId="3E8B0F65" wp14:editId="77DA75BF">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E8B0F65" id="Obdĺžnik 4"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4647" w14:textId="77777777" w:rsidR="00AA1AE0" w:rsidRDefault="00A66801">
    <w:pPr>
      <w:rPr>
        <w:color w:val="auto"/>
        <w:sz w:val="2"/>
        <w:szCs w:val="2"/>
      </w:rPr>
    </w:pPr>
    <w:sdt>
      <w:sdtPr>
        <w:rPr>
          <w:color w:val="auto"/>
          <w:sz w:val="2"/>
          <w:szCs w:val="2"/>
        </w:rPr>
        <w:id w:val="16814968"/>
        <w:docPartObj>
          <w:docPartGallery w:val="Page Numbers (Margins)"/>
          <w:docPartUnique/>
        </w:docPartObj>
      </w:sdtPr>
      <w:sdtEndPr/>
      <w:sdtContent>
        <w:r w:rsidR="00AA1AE0" w:rsidRPr="001153B2">
          <w:rPr>
            <w:noProof/>
            <w:color w:val="auto"/>
            <w:sz w:val="2"/>
            <w:szCs w:val="2"/>
          </w:rPr>
          <mc:AlternateContent>
            <mc:Choice Requires="wps">
              <w:drawing>
                <wp:anchor distT="0" distB="0" distL="114300" distR="114300" simplePos="0" relativeHeight="251662336" behindDoc="0" locked="0" layoutInCell="0" allowOverlap="1" wp14:anchorId="12E41B59" wp14:editId="53F9DBA7">
                  <wp:simplePos x="0" y="0"/>
                  <wp:positionH relativeFrom="rightMargin">
                    <wp:align>right</wp:align>
                  </wp:positionH>
                  <wp:positionV relativeFrom="margin">
                    <wp:align>center</wp:align>
                  </wp:positionV>
                  <wp:extent cx="727710" cy="329565"/>
                  <wp:effectExtent l="0" t="0" r="0" b="3810"/>
                  <wp:wrapNone/>
                  <wp:docPr id="5"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BF1D70">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2E41B59" id="Obdĺžnik 5" o:spid="_x0000_s1027" style="position:absolute;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" o:allowincell="f" stroked="f">
                  <v:textbo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BF1D70">
                          <w:rPr>
                            <w:noProof/>
                          </w:rPr>
                          <w:t>3</w:t>
                        </w:r>
                        <w:r>
                          <w:fldChar w:fldCharType="end"/>
                        </w:r>
                      </w:p>
                    </w:txbxContent>
                  </v:textbox>
                  <w10:wrap anchorx="margin" anchory="margin"/>
                </v:rect>
              </w:pict>
            </mc:Fallback>
          </mc:AlternateContent>
        </w:r>
      </w:sdtContent>
    </w:sdt>
    <w:r w:rsidR="00AA1AE0">
      <w:rPr>
        <w:noProof/>
      </w:rPr>
      <mc:AlternateContent>
        <mc:Choice Requires="wps">
          <w:drawing>
            <wp:anchor distT="0" distB="0" distL="63500" distR="63500" simplePos="0" relativeHeight="251659264" behindDoc="1" locked="0" layoutInCell="1" allowOverlap="1" wp14:anchorId="336C89F5" wp14:editId="65F5523F">
              <wp:simplePos x="0" y="0"/>
              <wp:positionH relativeFrom="page">
                <wp:posOffset>2506345</wp:posOffset>
              </wp:positionH>
              <wp:positionV relativeFrom="page">
                <wp:posOffset>1467485</wp:posOffset>
              </wp:positionV>
              <wp:extent cx="2795270" cy="204470"/>
              <wp:effectExtent l="1270" t="635" r="381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D73D0" w14:textId="77777777" w:rsidR="00AA1AE0" w:rsidRDefault="00AA1AE0">
                          <w:pPr>
                            <w:pStyle w:val="Style18"/>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C89F5" id="_x0000_t202" coordsize="21600,21600" o:spt="202" path="m,l,21600r21600,l21600,xe">
              <v:stroke joinstyle="miter"/>
              <v:path gradientshapeok="t" o:connecttype="rect"/>
            </v:shapetype>
            <v:shape id="Text Box 4" o:spid="_x0000_s1028" type="#_x0000_t202" style="position:absolute;margin-left:197.35pt;margin-top:115.55pt;width:220.1pt;height:16.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" filled="f" stroked="f">
              <v:textbox style="mso-fit-shape-to-text:t" inset="0,0,0,0">
                <w:txbxContent>
                  <w:p w14:paraId="5D9D73D0" w14:textId="77777777" w:rsidR="00AA1AE0" w:rsidRDefault="00AA1AE0">
                    <w:pPr>
                      <w:pStyle w:val="Style18"/>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47C3" w14:textId="77777777" w:rsidR="00AA1AE0" w:rsidRDefault="00AA1AE0">
    <w:pPr>
      <w:rPr>
        <w:color w:val="auto"/>
        <w:sz w:val="2"/>
        <w:szCs w:val="2"/>
      </w:rPr>
    </w:pPr>
    <w:r>
      <w:rPr>
        <w:noProof/>
      </w:rPr>
      <mc:AlternateContent>
        <mc:Choice Requires="wps">
          <w:drawing>
            <wp:anchor distT="0" distB="0" distL="63500" distR="63500" simplePos="0" relativeHeight="251660288" behindDoc="1" locked="0" layoutInCell="1" allowOverlap="1" wp14:anchorId="0F61175A" wp14:editId="1AC990B8">
              <wp:simplePos x="0" y="0"/>
              <wp:positionH relativeFrom="page">
                <wp:posOffset>2476500</wp:posOffset>
              </wp:positionH>
              <wp:positionV relativeFrom="page">
                <wp:posOffset>1408430</wp:posOffset>
              </wp:positionV>
              <wp:extent cx="2652395" cy="20447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61175A" id="_x0000_t202" coordsize="21600,21600" o:spt="202" path="m,l,21600r21600,l21600,xe">
              <v:stroke joinstyle="miter"/>
              <v:path gradientshapeok="t" o:connecttype="rect"/>
            </v:shapetype>
            <v:shape id="Text Box 5" o:spid="_x0000_s1029" type="#_x0000_t202" style="position:absolute;margin-left:195pt;margin-top:110.9pt;width:208.85pt;height:16.1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" filled="f" stroked="f">
              <v:textbox style="mso-fit-shape-to-text:t" inset="0,0,0,0">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46231A"/>
    <w:multiLevelType w:val="multilevel"/>
    <w:tmpl w:val="CCAA52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4" w15:restartNumberingAfterBreak="0">
    <w:nsid w:val="0AC67D54"/>
    <w:multiLevelType w:val="hybridMultilevel"/>
    <w:tmpl w:val="BCC68CE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187B5059"/>
    <w:multiLevelType w:val="hybridMultilevel"/>
    <w:tmpl w:val="48D8E9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F315061"/>
    <w:multiLevelType w:val="hybridMultilevel"/>
    <w:tmpl w:val="9D50A13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12A7456"/>
    <w:multiLevelType w:val="hybridMultilevel"/>
    <w:tmpl w:val="C64838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1AD3323"/>
    <w:multiLevelType w:val="hybridMultilevel"/>
    <w:tmpl w:val="1FB260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3076934"/>
    <w:multiLevelType w:val="hybridMultilevel"/>
    <w:tmpl w:val="997A4406"/>
    <w:lvl w:ilvl="0" w:tplc="F1A4B26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70641CF"/>
    <w:multiLevelType w:val="hybridMultilevel"/>
    <w:tmpl w:val="B76297F2"/>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5" w15:restartNumberingAfterBreak="0">
    <w:nsid w:val="2B7A0FE3"/>
    <w:multiLevelType w:val="hybridMultilevel"/>
    <w:tmpl w:val="6F14AE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E2D083D"/>
    <w:multiLevelType w:val="hybridMultilevel"/>
    <w:tmpl w:val="62109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1A178FA"/>
    <w:multiLevelType w:val="hybridMultilevel"/>
    <w:tmpl w:val="B8BA6E3E"/>
    <w:lvl w:ilvl="0" w:tplc="041B0001">
      <w:start w:val="1"/>
      <w:numFmt w:val="bullet"/>
      <w:lvlText w:val=""/>
      <w:lvlJc w:val="left"/>
      <w:pPr>
        <w:ind w:left="720" w:hanging="360"/>
      </w:pPr>
      <w:rPr>
        <w:rFonts w:ascii="Symbol" w:hAnsi="Symbol"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42D34F3"/>
    <w:multiLevelType w:val="hybridMultilevel"/>
    <w:tmpl w:val="3B64F2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59D6095"/>
    <w:multiLevelType w:val="hybridMultilevel"/>
    <w:tmpl w:val="74BCDC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6E87C78"/>
    <w:multiLevelType w:val="hybridMultilevel"/>
    <w:tmpl w:val="B42ECE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5" w15:restartNumberingAfterBreak="0">
    <w:nsid w:val="4E042EC6"/>
    <w:multiLevelType w:val="hybridMultilevel"/>
    <w:tmpl w:val="5F06C38E"/>
    <w:lvl w:ilvl="0" w:tplc="041B0001">
      <w:start w:val="1"/>
      <w:numFmt w:val="bullet"/>
      <w:lvlText w:val=""/>
      <w:lvlJc w:val="left"/>
      <w:pPr>
        <w:ind w:left="1332" w:hanging="360"/>
      </w:pPr>
      <w:rPr>
        <w:rFonts w:ascii="Symbol" w:hAnsi="Symbol" w:hint="default"/>
      </w:rPr>
    </w:lvl>
    <w:lvl w:ilvl="1" w:tplc="041B0003" w:tentative="1">
      <w:start w:val="1"/>
      <w:numFmt w:val="bullet"/>
      <w:lvlText w:val="o"/>
      <w:lvlJc w:val="left"/>
      <w:pPr>
        <w:ind w:left="2052" w:hanging="360"/>
      </w:pPr>
      <w:rPr>
        <w:rFonts w:ascii="Courier New" w:hAnsi="Courier New" w:cs="Courier New" w:hint="default"/>
      </w:rPr>
    </w:lvl>
    <w:lvl w:ilvl="2" w:tplc="041B0005" w:tentative="1">
      <w:start w:val="1"/>
      <w:numFmt w:val="bullet"/>
      <w:lvlText w:val=""/>
      <w:lvlJc w:val="left"/>
      <w:pPr>
        <w:ind w:left="2772" w:hanging="360"/>
      </w:pPr>
      <w:rPr>
        <w:rFonts w:ascii="Wingdings" w:hAnsi="Wingdings" w:hint="default"/>
      </w:rPr>
    </w:lvl>
    <w:lvl w:ilvl="3" w:tplc="041B0001" w:tentative="1">
      <w:start w:val="1"/>
      <w:numFmt w:val="bullet"/>
      <w:lvlText w:val=""/>
      <w:lvlJc w:val="left"/>
      <w:pPr>
        <w:ind w:left="3492" w:hanging="360"/>
      </w:pPr>
      <w:rPr>
        <w:rFonts w:ascii="Symbol" w:hAnsi="Symbol" w:hint="default"/>
      </w:rPr>
    </w:lvl>
    <w:lvl w:ilvl="4" w:tplc="041B0003" w:tentative="1">
      <w:start w:val="1"/>
      <w:numFmt w:val="bullet"/>
      <w:lvlText w:val="o"/>
      <w:lvlJc w:val="left"/>
      <w:pPr>
        <w:ind w:left="4212" w:hanging="360"/>
      </w:pPr>
      <w:rPr>
        <w:rFonts w:ascii="Courier New" w:hAnsi="Courier New" w:cs="Courier New" w:hint="default"/>
      </w:rPr>
    </w:lvl>
    <w:lvl w:ilvl="5" w:tplc="041B0005" w:tentative="1">
      <w:start w:val="1"/>
      <w:numFmt w:val="bullet"/>
      <w:lvlText w:val=""/>
      <w:lvlJc w:val="left"/>
      <w:pPr>
        <w:ind w:left="4932" w:hanging="360"/>
      </w:pPr>
      <w:rPr>
        <w:rFonts w:ascii="Wingdings" w:hAnsi="Wingdings" w:hint="default"/>
      </w:rPr>
    </w:lvl>
    <w:lvl w:ilvl="6" w:tplc="041B0001" w:tentative="1">
      <w:start w:val="1"/>
      <w:numFmt w:val="bullet"/>
      <w:lvlText w:val=""/>
      <w:lvlJc w:val="left"/>
      <w:pPr>
        <w:ind w:left="5652" w:hanging="360"/>
      </w:pPr>
      <w:rPr>
        <w:rFonts w:ascii="Symbol" w:hAnsi="Symbol" w:hint="default"/>
      </w:rPr>
    </w:lvl>
    <w:lvl w:ilvl="7" w:tplc="041B0003" w:tentative="1">
      <w:start w:val="1"/>
      <w:numFmt w:val="bullet"/>
      <w:lvlText w:val="o"/>
      <w:lvlJc w:val="left"/>
      <w:pPr>
        <w:ind w:left="6372" w:hanging="360"/>
      </w:pPr>
      <w:rPr>
        <w:rFonts w:ascii="Courier New" w:hAnsi="Courier New" w:cs="Courier New" w:hint="default"/>
      </w:rPr>
    </w:lvl>
    <w:lvl w:ilvl="8" w:tplc="041B0005" w:tentative="1">
      <w:start w:val="1"/>
      <w:numFmt w:val="bullet"/>
      <w:lvlText w:val=""/>
      <w:lvlJc w:val="left"/>
      <w:pPr>
        <w:ind w:left="7092" w:hanging="360"/>
      </w:pPr>
      <w:rPr>
        <w:rFonts w:ascii="Wingdings" w:hAnsi="Wingdings" w:hint="default"/>
      </w:rPr>
    </w:lvl>
  </w:abstractNum>
  <w:abstractNum w:abstractNumId="26" w15:restartNumberingAfterBreak="0">
    <w:nsid w:val="4E1825F9"/>
    <w:multiLevelType w:val="hybridMultilevel"/>
    <w:tmpl w:val="DD0807A8"/>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30" w15:restartNumberingAfterBreak="0">
    <w:nsid w:val="5F285193"/>
    <w:multiLevelType w:val="hybridMultilevel"/>
    <w:tmpl w:val="53FAF5CA"/>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31"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1EF662F"/>
    <w:multiLevelType w:val="hybridMultilevel"/>
    <w:tmpl w:val="C7EADC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6941420"/>
    <w:multiLevelType w:val="hybridMultilevel"/>
    <w:tmpl w:val="54A481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5" w15:restartNumberingAfterBreak="0">
    <w:nsid w:val="67F029A6"/>
    <w:multiLevelType w:val="hybridMultilevel"/>
    <w:tmpl w:val="0A940E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37"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FF2799F"/>
    <w:multiLevelType w:val="hybridMultilevel"/>
    <w:tmpl w:val="5D003FE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9" w15:restartNumberingAfterBreak="0">
    <w:nsid w:val="716F08BD"/>
    <w:multiLevelType w:val="hybridMultilevel"/>
    <w:tmpl w:val="E89669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E072D7"/>
    <w:multiLevelType w:val="hybridMultilevel"/>
    <w:tmpl w:val="C2BADBC0"/>
    <w:lvl w:ilvl="0" w:tplc="0276ADF2">
      <w:start w:val="1"/>
      <w:numFmt w:val="decimal"/>
      <w:lvlText w:val="%1."/>
      <w:lvlJc w:val="left"/>
      <w:pPr>
        <w:ind w:left="928"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D421EDB"/>
    <w:multiLevelType w:val="hybridMultilevel"/>
    <w:tmpl w:val="CA34A3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27"/>
  </w:num>
  <w:num w:numId="4">
    <w:abstractNumId w:val="7"/>
  </w:num>
  <w:num w:numId="5">
    <w:abstractNumId w:val="34"/>
  </w:num>
  <w:num w:numId="6">
    <w:abstractNumId w:val="36"/>
  </w:num>
  <w:num w:numId="7">
    <w:abstractNumId w:val="5"/>
  </w:num>
  <w:num w:numId="8">
    <w:abstractNumId w:val="32"/>
  </w:num>
  <w:num w:numId="9">
    <w:abstractNumId w:val="23"/>
  </w:num>
  <w:num w:numId="10">
    <w:abstractNumId w:val="6"/>
  </w:num>
  <w:num w:numId="11">
    <w:abstractNumId w:val="42"/>
  </w:num>
  <w:num w:numId="12">
    <w:abstractNumId w:val="28"/>
  </w:num>
  <w:num w:numId="13">
    <w:abstractNumId w:val="17"/>
  </w:num>
  <w:num w:numId="14">
    <w:abstractNumId w:val="37"/>
  </w:num>
  <w:num w:numId="15">
    <w:abstractNumId w:val="40"/>
  </w:num>
  <w:num w:numId="16">
    <w:abstractNumId w:val="9"/>
  </w:num>
  <w:num w:numId="17">
    <w:abstractNumId w:val="31"/>
  </w:num>
  <w:num w:numId="18">
    <w:abstractNumId w:val="16"/>
  </w:num>
  <w:num w:numId="19">
    <w:abstractNumId w:val="3"/>
  </w:num>
  <w:num w:numId="20">
    <w:abstractNumId w:val="38"/>
  </w:num>
  <w:num w:numId="21">
    <w:abstractNumId w:val="24"/>
  </w:num>
  <w:num w:numId="22">
    <w:abstractNumId w:val="2"/>
  </w:num>
  <w:num w:numId="23">
    <w:abstractNumId w:val="0"/>
  </w:num>
  <w:num w:numId="24">
    <w:abstractNumId w:val="41"/>
  </w:num>
  <w:num w:numId="25">
    <w:abstractNumId w:val="4"/>
  </w:num>
  <w:num w:numId="26">
    <w:abstractNumId w:val="13"/>
  </w:num>
  <w:num w:numId="27">
    <w:abstractNumId w:val="33"/>
  </w:num>
  <w:num w:numId="28">
    <w:abstractNumId w:val="20"/>
  </w:num>
  <w:num w:numId="29">
    <w:abstractNumId w:val="11"/>
  </w:num>
  <w:num w:numId="30">
    <w:abstractNumId w:val="18"/>
  </w:num>
  <w:num w:numId="31">
    <w:abstractNumId w:val="26"/>
  </w:num>
  <w:num w:numId="32">
    <w:abstractNumId w:val="10"/>
  </w:num>
  <w:num w:numId="33">
    <w:abstractNumId w:val="15"/>
  </w:num>
  <w:num w:numId="34">
    <w:abstractNumId w:val="14"/>
  </w:num>
  <w:num w:numId="35">
    <w:abstractNumId w:val="19"/>
  </w:num>
  <w:num w:numId="36">
    <w:abstractNumId w:val="35"/>
  </w:num>
  <w:num w:numId="37">
    <w:abstractNumId w:val="43"/>
  </w:num>
  <w:num w:numId="38">
    <w:abstractNumId w:val="25"/>
  </w:num>
  <w:num w:numId="39">
    <w:abstractNumId w:val="8"/>
  </w:num>
  <w:num w:numId="40">
    <w:abstractNumId w:val="39"/>
  </w:num>
  <w:num w:numId="41">
    <w:abstractNumId w:val="12"/>
  </w:num>
  <w:num w:numId="42">
    <w:abstractNumId w:val="21"/>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90"/>
    <w:rsid w:val="00017F1B"/>
    <w:rsid w:val="000240D5"/>
    <w:rsid w:val="00065FFC"/>
    <w:rsid w:val="000B0809"/>
    <w:rsid w:val="000C6D89"/>
    <w:rsid w:val="000F056C"/>
    <w:rsid w:val="000F6EC6"/>
    <w:rsid w:val="00163430"/>
    <w:rsid w:val="002255CA"/>
    <w:rsid w:val="002F1044"/>
    <w:rsid w:val="00362D8D"/>
    <w:rsid w:val="003C229C"/>
    <w:rsid w:val="004075F1"/>
    <w:rsid w:val="004118F7"/>
    <w:rsid w:val="00490C91"/>
    <w:rsid w:val="0049366A"/>
    <w:rsid w:val="005A5F08"/>
    <w:rsid w:val="006764BD"/>
    <w:rsid w:val="006F220D"/>
    <w:rsid w:val="00724719"/>
    <w:rsid w:val="00763C90"/>
    <w:rsid w:val="007F6C6E"/>
    <w:rsid w:val="008066B8"/>
    <w:rsid w:val="00814B3E"/>
    <w:rsid w:val="008211D2"/>
    <w:rsid w:val="0083142E"/>
    <w:rsid w:val="00843779"/>
    <w:rsid w:val="00854C66"/>
    <w:rsid w:val="00867CF2"/>
    <w:rsid w:val="008D5D2F"/>
    <w:rsid w:val="009021A5"/>
    <w:rsid w:val="00963AED"/>
    <w:rsid w:val="009727BC"/>
    <w:rsid w:val="009D77D9"/>
    <w:rsid w:val="009F12AB"/>
    <w:rsid w:val="009F278A"/>
    <w:rsid w:val="00A00DC6"/>
    <w:rsid w:val="00A66801"/>
    <w:rsid w:val="00AA1AE0"/>
    <w:rsid w:val="00AF2C6A"/>
    <w:rsid w:val="00AF347D"/>
    <w:rsid w:val="00AF4ACE"/>
    <w:rsid w:val="00AF5D5A"/>
    <w:rsid w:val="00B03684"/>
    <w:rsid w:val="00B46EC2"/>
    <w:rsid w:val="00B47743"/>
    <w:rsid w:val="00B53086"/>
    <w:rsid w:val="00B865E4"/>
    <w:rsid w:val="00BF1D70"/>
    <w:rsid w:val="00BF3F5F"/>
    <w:rsid w:val="00C80298"/>
    <w:rsid w:val="00CA3C3F"/>
    <w:rsid w:val="00CD573A"/>
    <w:rsid w:val="00DD4DDA"/>
    <w:rsid w:val="00DE08E3"/>
    <w:rsid w:val="00E13FD4"/>
    <w:rsid w:val="00E76EF8"/>
    <w:rsid w:val="00F6177D"/>
    <w:rsid w:val="00F7379E"/>
    <w:rsid w:val="00FC720B"/>
    <w:rsid w:val="00FD0F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7982A"/>
  <w15:chartTrackingRefBased/>
  <w15:docId w15:val="{E8C23BB7-A504-4400-8C44-8B1C7727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
    <w:name w:val="Char Style 7"/>
    <w:basedOn w:val="Predvolenpsmoodseku"/>
    <w:link w:val="Style6"/>
    <w:uiPriority w:val="99"/>
    <w:rsid w:val="00763C90"/>
    <w:rPr>
      <w:b/>
      <w:bCs/>
      <w:sz w:val="26"/>
      <w:szCs w:val="26"/>
      <w:shd w:val="clear" w:color="auto" w:fill="FFFFFF"/>
    </w:rPr>
  </w:style>
  <w:style w:type="character" w:customStyle="1" w:styleId="CharStyle8">
    <w:name w:val="Char Style 8"/>
    <w:basedOn w:val="Predvolenpsmoodseku"/>
    <w:link w:val="Style4"/>
    <w:uiPriority w:val="99"/>
    <w:rsid w:val="00763C90"/>
    <w:rPr>
      <w:sz w:val="21"/>
      <w:szCs w:val="21"/>
      <w:shd w:val="clear" w:color="auto" w:fill="FFFFFF"/>
    </w:rPr>
  </w:style>
  <w:style w:type="character" w:customStyle="1" w:styleId="CharStyle9">
    <w:name w:val="Char Style 9"/>
    <w:basedOn w:val="Predvolenpsmoodseku"/>
    <w:link w:val="Style2"/>
    <w:uiPriority w:val="99"/>
    <w:rsid w:val="00763C90"/>
    <w:rPr>
      <w:b/>
      <w:bCs/>
      <w:sz w:val="21"/>
      <w:szCs w:val="21"/>
      <w:shd w:val="clear" w:color="auto" w:fill="FFFFFF"/>
    </w:rPr>
  </w:style>
  <w:style w:type="character" w:customStyle="1" w:styleId="CharStyle11">
    <w:name w:val="Char Style 11"/>
    <w:basedOn w:val="Predvolenpsmoodseku"/>
    <w:link w:val="Style10"/>
    <w:uiPriority w:val="99"/>
    <w:rsid w:val="00763C90"/>
    <w:rPr>
      <w:b/>
      <w:bCs/>
      <w:sz w:val="21"/>
      <w:szCs w:val="21"/>
      <w:shd w:val="clear" w:color="auto" w:fill="FFFFFF"/>
    </w:rPr>
  </w:style>
  <w:style w:type="character" w:customStyle="1" w:styleId="CharStyle13">
    <w:name w:val="Char Style 13"/>
    <w:basedOn w:val="Predvolenpsmoodseku"/>
    <w:link w:val="Style12"/>
    <w:uiPriority w:val="99"/>
    <w:rsid w:val="00763C90"/>
    <w:rPr>
      <w:b/>
      <w:bCs/>
      <w:spacing w:val="20"/>
      <w:sz w:val="18"/>
      <w:szCs w:val="18"/>
      <w:shd w:val="clear" w:color="auto" w:fill="FFFFFF"/>
    </w:rPr>
  </w:style>
  <w:style w:type="character" w:customStyle="1" w:styleId="CharStyle15">
    <w:name w:val="Char Style 15"/>
    <w:basedOn w:val="CharStyle8"/>
    <w:uiPriority w:val="99"/>
    <w:rsid w:val="00763C90"/>
    <w:rPr>
      <w:b/>
      <w:bCs/>
      <w:sz w:val="21"/>
      <w:szCs w:val="21"/>
      <w:shd w:val="clear" w:color="auto" w:fill="FFFFFF"/>
    </w:rPr>
  </w:style>
  <w:style w:type="character" w:customStyle="1" w:styleId="CharStyle17">
    <w:name w:val="Char Style 17"/>
    <w:basedOn w:val="Predvolenpsmoodseku"/>
    <w:link w:val="Style16"/>
    <w:uiPriority w:val="99"/>
    <w:rsid w:val="00763C90"/>
    <w:rPr>
      <w:sz w:val="18"/>
      <w:szCs w:val="18"/>
      <w:shd w:val="clear" w:color="auto" w:fill="FFFFFF"/>
    </w:rPr>
  </w:style>
  <w:style w:type="character" w:customStyle="1" w:styleId="CharStyle19">
    <w:name w:val="Char Style 19"/>
    <w:basedOn w:val="Predvolenpsmoodseku"/>
    <w:link w:val="Style18"/>
    <w:uiPriority w:val="99"/>
    <w:rsid w:val="00763C90"/>
    <w:rPr>
      <w:sz w:val="28"/>
      <w:szCs w:val="28"/>
      <w:shd w:val="clear" w:color="auto" w:fill="FFFFFF"/>
    </w:rPr>
  </w:style>
  <w:style w:type="character" w:customStyle="1" w:styleId="CharStyle20">
    <w:name w:val="Char Style 20"/>
    <w:basedOn w:val="CharStyle19"/>
    <w:link w:val="Style19"/>
    <w:uiPriority w:val="99"/>
    <w:rsid w:val="00763C90"/>
    <w:rPr>
      <w:sz w:val="28"/>
      <w:szCs w:val="28"/>
      <w:shd w:val="clear" w:color="auto" w:fill="FFFFFF"/>
    </w:rPr>
  </w:style>
  <w:style w:type="paragraph" w:customStyle="1" w:styleId="Style2">
    <w:name w:val="Style 2"/>
    <w:basedOn w:val="Normlny"/>
    <w:link w:val="CharStyle9"/>
    <w:uiPriority w:val="99"/>
    <w:rsid w:val="00763C90"/>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4">
    <w:name w:val="Style 4"/>
    <w:basedOn w:val="Normlny"/>
    <w:link w:val="CharStyle8"/>
    <w:uiPriority w:val="99"/>
    <w:rsid w:val="00763C90"/>
    <w:pPr>
      <w:shd w:val="clear" w:color="auto" w:fill="FFFFFF"/>
      <w:spacing w:line="250" w:lineRule="exact"/>
      <w:ind w:hanging="400"/>
    </w:pPr>
    <w:rPr>
      <w:rFonts w:asciiTheme="minorHAnsi" w:eastAsiaTheme="minorHAnsi" w:hAnsiTheme="minorHAnsi" w:cstheme="minorBidi"/>
      <w:color w:val="auto"/>
      <w:sz w:val="21"/>
      <w:szCs w:val="21"/>
      <w:lang w:eastAsia="en-US"/>
    </w:rPr>
  </w:style>
  <w:style w:type="paragraph" w:customStyle="1" w:styleId="Style6">
    <w:name w:val="Style 6"/>
    <w:basedOn w:val="Normlny"/>
    <w:link w:val="CharStyle7"/>
    <w:uiPriority w:val="99"/>
    <w:rsid w:val="00763C90"/>
    <w:pPr>
      <w:shd w:val="clear" w:color="auto" w:fill="FFFFFF"/>
      <w:spacing w:line="288" w:lineRule="exact"/>
      <w:jc w:val="center"/>
      <w:outlineLvl w:val="1"/>
    </w:pPr>
    <w:rPr>
      <w:rFonts w:asciiTheme="minorHAnsi" w:eastAsiaTheme="minorHAnsi" w:hAnsiTheme="minorHAnsi" w:cstheme="minorBidi"/>
      <w:b/>
      <w:bCs/>
      <w:color w:val="auto"/>
      <w:sz w:val="26"/>
      <w:szCs w:val="26"/>
      <w:lang w:eastAsia="en-US"/>
    </w:rPr>
  </w:style>
  <w:style w:type="paragraph" w:customStyle="1" w:styleId="Style10">
    <w:name w:val="Style 10"/>
    <w:basedOn w:val="Normlny"/>
    <w:link w:val="CharStyle11"/>
    <w:uiPriority w:val="99"/>
    <w:rsid w:val="00763C90"/>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2">
    <w:name w:val="Style 12"/>
    <w:basedOn w:val="Normlny"/>
    <w:link w:val="CharStyle13"/>
    <w:uiPriority w:val="99"/>
    <w:rsid w:val="00763C90"/>
    <w:pPr>
      <w:shd w:val="clear" w:color="auto" w:fill="FFFFFF"/>
      <w:spacing w:before="480" w:line="200" w:lineRule="exact"/>
      <w:jc w:val="center"/>
      <w:outlineLvl w:val="1"/>
    </w:pPr>
    <w:rPr>
      <w:rFonts w:asciiTheme="minorHAnsi" w:eastAsiaTheme="minorHAnsi" w:hAnsiTheme="minorHAnsi" w:cstheme="minorBidi"/>
      <w:b/>
      <w:bCs/>
      <w:color w:val="auto"/>
      <w:spacing w:val="20"/>
      <w:sz w:val="18"/>
      <w:szCs w:val="18"/>
      <w:lang w:eastAsia="en-US"/>
    </w:rPr>
  </w:style>
  <w:style w:type="paragraph" w:customStyle="1" w:styleId="Style16">
    <w:name w:val="Style 16"/>
    <w:basedOn w:val="Normlny"/>
    <w:link w:val="CharStyle17"/>
    <w:uiPriority w:val="99"/>
    <w:rsid w:val="00763C90"/>
    <w:pPr>
      <w:shd w:val="clear" w:color="auto" w:fill="FFFFFF"/>
      <w:spacing w:line="200" w:lineRule="exact"/>
    </w:pPr>
    <w:rPr>
      <w:rFonts w:asciiTheme="minorHAnsi" w:eastAsiaTheme="minorHAnsi" w:hAnsiTheme="minorHAnsi" w:cstheme="minorBidi"/>
      <w:color w:val="auto"/>
      <w:sz w:val="18"/>
      <w:szCs w:val="18"/>
      <w:lang w:eastAsia="en-US"/>
    </w:rPr>
  </w:style>
  <w:style w:type="paragraph" w:customStyle="1" w:styleId="Style18">
    <w:name w:val="Style 18"/>
    <w:basedOn w:val="Normlny"/>
    <w:link w:val="CharStyle19"/>
    <w:uiPriority w:val="99"/>
    <w:rsid w:val="00763C90"/>
    <w:pPr>
      <w:shd w:val="clear" w:color="auto" w:fill="FFFFFF"/>
      <w:spacing w:line="310" w:lineRule="exact"/>
    </w:pPr>
    <w:rPr>
      <w:rFonts w:asciiTheme="minorHAnsi" w:eastAsiaTheme="minorHAnsi" w:hAnsiTheme="minorHAnsi" w:cstheme="minorBidi"/>
      <w:color w:val="auto"/>
      <w:sz w:val="28"/>
      <w:szCs w:val="28"/>
      <w:lang w:eastAsia="en-US"/>
    </w:rPr>
  </w:style>
  <w:style w:type="paragraph" w:styleId="Nzov">
    <w:name w:val="Title"/>
    <w:basedOn w:val="Normlny"/>
    <w:link w:val="NzovChar"/>
    <w:qFormat/>
    <w:rsid w:val="00763C90"/>
    <w:pPr>
      <w:widowControl/>
      <w:jc w:val="center"/>
    </w:pPr>
    <w:rPr>
      <w:rFonts w:ascii="Arial Black" w:hAnsi="Arial Black" w:cs="Arial"/>
      <w:bCs/>
      <w:i/>
      <w:iCs/>
      <w:color w:val="FF0000"/>
      <w:sz w:val="48"/>
      <w:szCs w:val="22"/>
      <w:lang w:eastAsia="en-US"/>
    </w:rPr>
  </w:style>
  <w:style w:type="character" w:customStyle="1" w:styleId="NzovChar">
    <w:name w:val="Názov Char"/>
    <w:basedOn w:val="Predvolenpsmoodseku"/>
    <w:link w:val="Nzov"/>
    <w:rsid w:val="00763C9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763C90"/>
    <w:pPr>
      <w:widowControl/>
      <w:ind w:left="708"/>
    </w:pPr>
    <w:rPr>
      <w:rFonts w:ascii="Arial" w:hAnsi="Arial" w:cs="Arial"/>
      <w:noProof/>
      <w:color w:val="auto"/>
      <w:sz w:val="22"/>
      <w:szCs w:val="22"/>
    </w:rPr>
  </w:style>
  <w:style w:type="character" w:customStyle="1" w:styleId="CharStyle10">
    <w:name w:val="Char Style 10"/>
    <w:uiPriority w:val="99"/>
    <w:locked/>
    <w:rsid w:val="00763C90"/>
    <w:rPr>
      <w:rFonts w:ascii="Arial" w:hAnsi="Arial" w:cs="Arial"/>
      <w:sz w:val="19"/>
      <w:szCs w:val="19"/>
      <w:shd w:val="clear" w:color="auto" w:fill="FFFFFF"/>
    </w:rPr>
  </w:style>
  <w:style w:type="paragraph" w:styleId="Bezriadkovania">
    <w:name w:val="No Spacing"/>
    <w:uiPriority w:val="1"/>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qFormat/>
    <w:rsid w:val="00763C90"/>
    <w:pPr>
      <w:widowControl/>
      <w:ind w:left="708"/>
    </w:pPr>
    <w:rPr>
      <w:rFonts w:ascii="Arial" w:hAnsi="Arial" w:cs="Arial"/>
      <w:noProof/>
      <w:color w:val="auto"/>
      <w:sz w:val="22"/>
      <w:szCs w:val="22"/>
    </w:rPr>
  </w:style>
  <w:style w:type="character" w:customStyle="1" w:styleId="CharStyle36">
    <w:name w:val="Char Style 36"/>
    <w:basedOn w:val="Predvolenpsmoodseku"/>
    <w:uiPriority w:val="99"/>
    <w:rsid w:val="00763C90"/>
    <w:rPr>
      <w:rFonts w:cs="Times New Roman"/>
      <w:sz w:val="21"/>
      <w:szCs w:val="21"/>
      <w:u w:val="none"/>
    </w:rPr>
  </w:style>
  <w:style w:type="paragraph" w:styleId="Hlavika">
    <w:name w:val="header"/>
    <w:basedOn w:val="Normlny"/>
    <w:link w:val="HlavikaChar"/>
    <w:uiPriority w:val="99"/>
    <w:unhideWhenUsed/>
    <w:rsid w:val="00763C90"/>
    <w:pPr>
      <w:tabs>
        <w:tab w:val="center" w:pos="4536"/>
        <w:tab w:val="right" w:pos="9072"/>
      </w:tabs>
    </w:pPr>
  </w:style>
  <w:style w:type="character" w:customStyle="1" w:styleId="HlavikaChar">
    <w:name w:val="Hlavička Char"/>
    <w:basedOn w:val="Predvolenpsmoodseku"/>
    <w:link w:val="Hlavika"/>
    <w:uiPriority w:val="99"/>
    <w:rsid w:val="00763C90"/>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basedOn w:val="Predvolenpsmoodseku"/>
    <w:link w:val="Odsekzoznamu"/>
    <w:uiPriority w:val="34"/>
    <w:qFormat/>
    <w:rsid w:val="00763C90"/>
    <w:rPr>
      <w:rFonts w:ascii="Arial" w:eastAsia="Times New Roman" w:hAnsi="Arial" w:cs="Arial"/>
      <w:noProof/>
      <w:lang w:eastAsia="sk-SK"/>
    </w:rPr>
  </w:style>
  <w:style w:type="character" w:customStyle="1" w:styleId="CharStyle5">
    <w:name w:val="Char Style 5"/>
    <w:uiPriority w:val="99"/>
    <w:rsid w:val="00763C90"/>
    <w:rPr>
      <w:rFonts w:ascii="Arial" w:hAnsi="Arial" w:cs="Arial"/>
      <w:b/>
      <w:bCs/>
      <w:sz w:val="21"/>
      <w:szCs w:val="21"/>
      <w:shd w:val="clear" w:color="auto" w:fill="FFFFFF"/>
    </w:rPr>
  </w:style>
  <w:style w:type="paragraph" w:customStyle="1" w:styleId="Style19">
    <w:name w:val="Style 19"/>
    <w:basedOn w:val="Normlny"/>
    <w:link w:val="CharStyle20"/>
    <w:uiPriority w:val="99"/>
    <w:rsid w:val="00763C90"/>
    <w:pPr>
      <w:shd w:val="clear" w:color="auto" w:fill="FFFFFF"/>
      <w:spacing w:before="260" w:line="274" w:lineRule="exact"/>
      <w:jc w:val="center"/>
      <w:outlineLvl w:val="5"/>
    </w:pPr>
    <w:rPr>
      <w:rFonts w:asciiTheme="minorHAnsi" w:eastAsiaTheme="minorHAnsi" w:hAnsiTheme="minorHAnsi" w:cstheme="minorBidi"/>
      <w:color w:val="auto"/>
      <w:sz w:val="28"/>
      <w:szCs w:val="28"/>
      <w:lang w:eastAsia="en-US"/>
    </w:rPr>
  </w:style>
  <w:style w:type="character" w:customStyle="1" w:styleId="CharStyle28">
    <w:name w:val="Char Style 28"/>
    <w:link w:val="Style27"/>
    <w:uiPriority w:val="99"/>
    <w:locked/>
    <w:rsid w:val="00763C90"/>
    <w:rPr>
      <w:sz w:val="40"/>
      <w:shd w:val="clear" w:color="auto" w:fill="FFFFFF"/>
    </w:rPr>
  </w:style>
  <w:style w:type="paragraph" w:customStyle="1" w:styleId="Style27">
    <w:name w:val="Style 27"/>
    <w:basedOn w:val="Normlny"/>
    <w:link w:val="CharStyle28"/>
    <w:uiPriority w:val="99"/>
    <w:rsid w:val="00763C90"/>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styleId="Vrazn">
    <w:name w:val="Strong"/>
    <w:basedOn w:val="Predvolenpsmoodseku"/>
    <w:uiPriority w:val="22"/>
    <w:qFormat/>
    <w:rsid w:val="00763C90"/>
    <w:rPr>
      <w:b/>
      <w:bCs/>
    </w:rPr>
  </w:style>
  <w:style w:type="character" w:styleId="Hypertextovprepojenie">
    <w:name w:val="Hyperlink"/>
    <w:basedOn w:val="Predvolenpsmoodseku"/>
    <w:uiPriority w:val="99"/>
    <w:unhideWhenUsed/>
    <w:rsid w:val="00963AED"/>
    <w:rPr>
      <w:color w:val="0563C1" w:themeColor="hyperlink"/>
      <w:u w:val="single"/>
    </w:rPr>
  </w:style>
  <w:style w:type="character" w:styleId="Odkaznakomentr">
    <w:name w:val="annotation reference"/>
    <w:uiPriority w:val="99"/>
    <w:rsid w:val="006F220D"/>
    <w:rPr>
      <w:rFonts w:ascii="Times New Roman" w:hAnsi="Times New Roman" w:cs="Times New Roman"/>
      <w:sz w:val="20"/>
    </w:rPr>
  </w:style>
  <w:style w:type="paragraph" w:styleId="Textkomentra">
    <w:name w:val="annotation text"/>
    <w:basedOn w:val="Normlny"/>
    <w:link w:val="TextkomentraChar"/>
    <w:rsid w:val="006F220D"/>
    <w:pPr>
      <w:widowControl/>
    </w:pPr>
    <w:rPr>
      <w:color w:val="auto"/>
      <w:sz w:val="20"/>
      <w:szCs w:val="20"/>
      <w:lang w:val="x-none" w:eastAsia="cs-CZ"/>
    </w:rPr>
  </w:style>
  <w:style w:type="character" w:customStyle="1" w:styleId="TextkomentraChar">
    <w:name w:val="Text komentára Char"/>
    <w:basedOn w:val="Predvolenpsmoodseku"/>
    <w:link w:val="Textkomentra"/>
    <w:rsid w:val="006F220D"/>
    <w:rPr>
      <w:rFonts w:ascii="Times New Roman" w:eastAsia="Times New Roman" w:hAnsi="Times New Roman" w:cs="Times New Roman"/>
      <w:sz w:val="20"/>
      <w:szCs w:val="20"/>
      <w:lang w:val="x-none" w:eastAsia="cs-CZ"/>
    </w:rPr>
  </w:style>
  <w:style w:type="paragraph" w:styleId="Textbubliny">
    <w:name w:val="Balloon Text"/>
    <w:basedOn w:val="Normlny"/>
    <w:link w:val="TextbublinyChar"/>
    <w:uiPriority w:val="99"/>
    <w:semiHidden/>
    <w:unhideWhenUsed/>
    <w:rsid w:val="006F220D"/>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220D"/>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6F220D"/>
    <w:pPr>
      <w:widowControl w:val="0"/>
    </w:pPr>
    <w:rPr>
      <w:b/>
      <w:bCs/>
      <w:color w:val="000000"/>
      <w:lang w:val="sk-SK" w:eastAsia="sk-SK"/>
    </w:rPr>
  </w:style>
  <w:style w:type="character" w:customStyle="1" w:styleId="PredmetkomentraChar">
    <w:name w:val="Predmet komentára Char"/>
    <w:basedOn w:val="TextkomentraChar"/>
    <w:link w:val="Predmetkomentra"/>
    <w:uiPriority w:val="99"/>
    <w:semiHidden/>
    <w:rsid w:val="006F220D"/>
    <w:rPr>
      <w:rFonts w:ascii="Times New Roman" w:eastAsia="Times New Roman" w:hAnsi="Times New Roman" w:cs="Times New Roman"/>
      <w:b/>
      <w:bCs/>
      <w:color w:val="000000"/>
      <w:sz w:val="20"/>
      <w:szCs w:val="20"/>
      <w:lang w:val="x-none" w:eastAsia="sk-SK"/>
    </w:rPr>
  </w:style>
  <w:style w:type="paragraph" w:styleId="Revzia">
    <w:name w:val="Revision"/>
    <w:hidden/>
    <w:uiPriority w:val="99"/>
    <w:semiHidden/>
    <w:rsid w:val="00E76EF8"/>
    <w:pPr>
      <w:spacing w:after="0" w:line="240" w:lineRule="auto"/>
    </w:pPr>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065FFC"/>
    <w:pPr>
      <w:tabs>
        <w:tab w:val="center" w:pos="4536"/>
        <w:tab w:val="right" w:pos="9072"/>
      </w:tabs>
    </w:pPr>
  </w:style>
  <w:style w:type="character" w:customStyle="1" w:styleId="PtaChar">
    <w:name w:val="Päta Char"/>
    <w:basedOn w:val="Predvolenpsmoodseku"/>
    <w:link w:val="Pta"/>
    <w:uiPriority w:val="99"/>
    <w:rsid w:val="00065FFC"/>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7155</Words>
  <Characters>40786</Characters>
  <Application>Microsoft Office Word</Application>
  <DocSecurity>0</DocSecurity>
  <Lines>339</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3</cp:revision>
  <dcterms:created xsi:type="dcterms:W3CDTF">2022-02-03T07:20:00Z</dcterms:created>
  <dcterms:modified xsi:type="dcterms:W3CDTF">2022-02-03T07:55:00Z</dcterms:modified>
</cp:coreProperties>
</file>