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CC6420C" w:rsidR="0049242F" w:rsidRPr="002C2181" w:rsidRDefault="0049242F" w:rsidP="00072CD1">
      <w:pPr>
        <w:pStyle w:val="Nadpis1"/>
        <w:jc w:val="center"/>
        <w:rPr>
          <w:rFonts w:eastAsia="Times New Roman"/>
          <w:sz w:val="36"/>
          <w:szCs w:val="36"/>
          <w:shd w:val="clear" w:color="auto" w:fill="FFFFFF"/>
        </w:rPr>
      </w:pPr>
      <w:r w:rsidRPr="002C2181">
        <w:rPr>
          <w:rFonts w:eastAsia="Times New Roman"/>
          <w:sz w:val="36"/>
          <w:szCs w:val="36"/>
          <w:shd w:val="clear" w:color="auto" w:fill="FFFFFF"/>
        </w:rPr>
        <w:t>Vyhlásenie</w:t>
      </w:r>
      <w:r w:rsidR="00072CD1" w:rsidRPr="002C2181">
        <w:rPr>
          <w:rFonts w:eastAsia="Times New Roman"/>
          <w:sz w:val="36"/>
          <w:szCs w:val="36"/>
          <w:shd w:val="clear" w:color="auto" w:fill="FFFFFF"/>
        </w:rPr>
        <w:t xml:space="preserve"> </w:t>
      </w:r>
      <w:r w:rsidRPr="002C2181">
        <w:rPr>
          <w:rFonts w:eastAsia="Times New Roman"/>
          <w:sz w:val="36"/>
          <w:szCs w:val="36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4FC73E78" w14:textId="2402D0B4" w:rsidR="002F3693" w:rsidRPr="00072CD1" w:rsidRDefault="00851FDB" w:rsidP="002F3693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r w:rsidR="00253682" w:rsidRPr="002536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Vypracovanie projektových dokumentácií na rekonštrukciu komunikáci</w:t>
      </w:r>
      <w:r w:rsidR="002536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í</w:t>
      </w:r>
      <w:r w:rsidR="00253682" w:rsidRPr="002536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hlavného mesta SR Bratislava</w:t>
      </w:r>
      <w:r w:rsidR="002536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“ </w:t>
      </w:r>
      <w:r w:rsidR="002F36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– časť 1</w:t>
      </w:r>
      <w:r w:rsidR="006F601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/2/3/4</w:t>
      </w:r>
      <w:r w:rsidR="002F369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4D5D32" w:rsidRPr="007B34AB">
        <w:rPr>
          <w:rFonts w:ascii="Times New Roman" w:hAnsi="Times New Roman" w:cs="Times New Roman"/>
          <w:b/>
          <w:bCs/>
          <w:sz w:val="24"/>
          <w:szCs w:val="24"/>
        </w:rPr>
        <w:t>Rekonštrukcia Kaštieľskej ulice</w:t>
      </w:r>
      <w:r w:rsidR="004D5D3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5D32" w:rsidRPr="00BA1432">
        <w:t xml:space="preserve"> </w:t>
      </w:r>
      <w:r w:rsidR="004D5D32" w:rsidRPr="00BA1432">
        <w:rPr>
          <w:rFonts w:ascii="Times New Roman" w:hAnsi="Times New Roman" w:cs="Times New Roman"/>
          <w:b/>
          <w:bCs/>
          <w:sz w:val="24"/>
          <w:szCs w:val="24"/>
        </w:rPr>
        <w:t xml:space="preserve">Rekonštrukcia Trenčianskej ulice v úseku od </w:t>
      </w:r>
      <w:proofErr w:type="spellStart"/>
      <w:r w:rsidR="004D5D32" w:rsidRPr="00BA1432">
        <w:rPr>
          <w:rFonts w:ascii="Times New Roman" w:hAnsi="Times New Roman" w:cs="Times New Roman"/>
          <w:b/>
          <w:bCs/>
          <w:sz w:val="24"/>
          <w:szCs w:val="24"/>
        </w:rPr>
        <w:t>Miletičovej</w:t>
      </w:r>
      <w:proofErr w:type="spellEnd"/>
      <w:r w:rsidR="004D5D32" w:rsidRPr="00BA1432">
        <w:rPr>
          <w:rFonts w:ascii="Times New Roman" w:hAnsi="Times New Roman" w:cs="Times New Roman"/>
          <w:b/>
          <w:bCs/>
          <w:sz w:val="24"/>
          <w:szCs w:val="24"/>
        </w:rPr>
        <w:t xml:space="preserve"> po Bajkalskú ulicu</w:t>
      </w:r>
      <w:r w:rsidR="004D5D3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D5D32" w:rsidRPr="002A2381">
        <w:rPr>
          <w:rFonts w:ascii="Times New Roman" w:hAnsi="Times New Roman" w:cs="Times New Roman"/>
          <w:b/>
          <w:bCs/>
          <w:sz w:val="24"/>
          <w:szCs w:val="24"/>
        </w:rPr>
        <w:t xml:space="preserve">Križovatka </w:t>
      </w:r>
      <w:proofErr w:type="spellStart"/>
      <w:r w:rsidR="004D5D32" w:rsidRPr="002A2381">
        <w:rPr>
          <w:rFonts w:ascii="Times New Roman" w:hAnsi="Times New Roman" w:cs="Times New Roman"/>
          <w:b/>
          <w:bCs/>
          <w:sz w:val="24"/>
          <w:szCs w:val="24"/>
        </w:rPr>
        <w:t>Rusovská</w:t>
      </w:r>
      <w:proofErr w:type="spellEnd"/>
      <w:r w:rsidR="004D5D32" w:rsidRPr="002A23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4D5D32" w:rsidRPr="002A2381">
        <w:rPr>
          <w:rFonts w:ascii="Times New Roman" w:hAnsi="Times New Roman" w:cs="Times New Roman"/>
          <w:b/>
          <w:bCs/>
          <w:sz w:val="24"/>
          <w:szCs w:val="24"/>
        </w:rPr>
        <w:t>Lenardova</w:t>
      </w:r>
      <w:proofErr w:type="spellEnd"/>
      <w:r w:rsidR="004D5D3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4D5D32" w:rsidRPr="009712BD">
        <w:rPr>
          <w:rFonts w:ascii="Times New Roman" w:hAnsi="Times New Roman" w:cs="Times New Roman"/>
          <w:b/>
          <w:bCs/>
          <w:sz w:val="24"/>
          <w:szCs w:val="24"/>
        </w:rPr>
        <w:t>Clean</w:t>
      </w:r>
      <w:proofErr w:type="spellEnd"/>
      <w:r w:rsidR="004D5D32" w:rsidRPr="009712BD">
        <w:rPr>
          <w:rFonts w:ascii="Times New Roman" w:hAnsi="Times New Roman" w:cs="Times New Roman"/>
          <w:b/>
          <w:bCs/>
          <w:sz w:val="24"/>
          <w:szCs w:val="24"/>
        </w:rPr>
        <w:t xml:space="preserve"> mobility – MHD ŽST Petržalka, Panónska cesta</w:t>
      </w:r>
      <w:r w:rsidR="004D5D3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50C53CE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142DDA62" w:rsidR="0049242F" w:rsidRPr="00072CD1" w:rsidRDefault="0049242F" w:rsidP="004B38E4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19ED" w14:textId="77777777" w:rsidR="00EA52A6" w:rsidRDefault="00EA52A6" w:rsidP="0049242F">
      <w:r>
        <w:separator/>
      </w:r>
    </w:p>
  </w:endnote>
  <w:endnote w:type="continuationSeparator" w:id="0">
    <w:p w14:paraId="65EFF182" w14:textId="77777777" w:rsidR="00EA52A6" w:rsidRDefault="00EA52A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B726" w14:textId="77777777" w:rsidR="00EA52A6" w:rsidRDefault="00EA52A6" w:rsidP="0049242F">
      <w:r>
        <w:separator/>
      </w:r>
    </w:p>
  </w:footnote>
  <w:footnote w:type="continuationSeparator" w:id="0">
    <w:p w14:paraId="7A387567" w14:textId="77777777" w:rsidR="00EA52A6" w:rsidRDefault="00EA52A6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82636"/>
    <w:rsid w:val="00117831"/>
    <w:rsid w:val="00135059"/>
    <w:rsid w:val="00146033"/>
    <w:rsid w:val="001952FC"/>
    <w:rsid w:val="001A01A7"/>
    <w:rsid w:val="00243694"/>
    <w:rsid w:val="00253682"/>
    <w:rsid w:val="002B2BBD"/>
    <w:rsid w:val="002B3BA5"/>
    <w:rsid w:val="002C2181"/>
    <w:rsid w:val="002F3693"/>
    <w:rsid w:val="003152B5"/>
    <w:rsid w:val="003565A0"/>
    <w:rsid w:val="00372488"/>
    <w:rsid w:val="00445687"/>
    <w:rsid w:val="00486F9C"/>
    <w:rsid w:val="0049242F"/>
    <w:rsid w:val="004B38E4"/>
    <w:rsid w:val="004D5D32"/>
    <w:rsid w:val="005318FB"/>
    <w:rsid w:val="00572ECA"/>
    <w:rsid w:val="005A3CC4"/>
    <w:rsid w:val="005D46EB"/>
    <w:rsid w:val="00685E06"/>
    <w:rsid w:val="006D538A"/>
    <w:rsid w:val="006F6017"/>
    <w:rsid w:val="00851FDB"/>
    <w:rsid w:val="00A97140"/>
    <w:rsid w:val="00B44C5D"/>
    <w:rsid w:val="00B62CFB"/>
    <w:rsid w:val="00B9765B"/>
    <w:rsid w:val="00C405E5"/>
    <w:rsid w:val="00C94101"/>
    <w:rsid w:val="00D17B34"/>
    <w:rsid w:val="00D21436"/>
    <w:rsid w:val="00DA1701"/>
    <w:rsid w:val="00DB6CA4"/>
    <w:rsid w:val="00E87228"/>
    <w:rsid w:val="00EA52A6"/>
    <w:rsid w:val="00F01D48"/>
    <w:rsid w:val="00F07842"/>
    <w:rsid w:val="00F920E7"/>
    <w:rsid w:val="00F96B2E"/>
    <w:rsid w:val="00F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1" ma:contentTypeDescription="Create a new document." ma:contentTypeScope="" ma:versionID="370e3561666b31649ceca45a9fa19c1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aeddc6263e49941b2a8bc2301cd53bd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CCD9B-D3A4-4400-A9DD-9B28840DA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D5535-92AC-4D87-8C5F-DC21BE90A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0A044-92E4-4D79-9D80-E7D8D8D3A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10</cp:revision>
  <dcterms:created xsi:type="dcterms:W3CDTF">2022-02-01T14:27:00Z</dcterms:created>
  <dcterms:modified xsi:type="dcterms:W3CDTF">2022-03-10T08:26:00Z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