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A8BF4" w14:textId="77777777" w:rsidR="00267BA6" w:rsidRPr="001A0824" w:rsidRDefault="00267BA6" w:rsidP="00B16A93">
      <w:pPr>
        <w:ind w:left="0" w:right="274" w:firstLine="0"/>
        <w:jc w:val="left"/>
        <w:rPr>
          <w:b/>
          <w:color w:val="FF0000"/>
        </w:rPr>
      </w:pPr>
    </w:p>
    <w:p w14:paraId="17B7EAFB" w14:textId="77777777" w:rsidR="00141C94" w:rsidRPr="001C4E33" w:rsidRDefault="00050E02" w:rsidP="001C4E3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07B27">
        <w:rPr>
          <w:b/>
          <w:sz w:val="28"/>
          <w:szCs w:val="28"/>
        </w:rPr>
        <w:t>Návrh na plnenie kritéria</w:t>
      </w:r>
    </w:p>
    <w:p w14:paraId="05BE62C6" w14:textId="77777777" w:rsidR="002E1B23" w:rsidRDefault="002E1B23" w:rsidP="002E1B23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Times New Roman" w:hAnsiTheme="minorHAnsi" w:cs="Times New Roman"/>
          <w:color w:val="auto"/>
          <w:sz w:val="20"/>
          <w:szCs w:val="20"/>
        </w:rPr>
      </w:pPr>
      <w:r>
        <w:rPr>
          <w:rFonts w:asciiTheme="minorHAnsi" w:eastAsia="Times New Roman" w:hAnsiTheme="minorHAnsi" w:cs="Times New Roman"/>
          <w:color w:val="auto"/>
          <w:sz w:val="20"/>
          <w:szCs w:val="20"/>
        </w:rPr>
        <w:t>Názov zákazky :</w:t>
      </w:r>
    </w:p>
    <w:p w14:paraId="73DFF342" w14:textId="77777777" w:rsidR="004B7DEF" w:rsidRDefault="00A43A73" w:rsidP="004B7DEF">
      <w:pPr>
        <w:spacing w:line="254" w:lineRule="auto"/>
        <w:ind w:right="286"/>
        <w:rPr>
          <w:rFonts w:ascii="Times New Roman" w:eastAsia="Times New Roman" w:hAnsi="Times New Roman" w:cs="Times New Roman"/>
          <w:color w:val="auto"/>
        </w:rPr>
      </w:pPr>
      <w:r w:rsidRPr="00A43A73">
        <w:rPr>
          <w:sz w:val="24"/>
          <w:szCs w:val="24"/>
        </w:rPr>
        <w:t xml:space="preserve"> </w:t>
      </w:r>
    </w:p>
    <w:p w14:paraId="4C5BE8A1" w14:textId="546D6A81" w:rsidR="00C35C47" w:rsidRDefault="00892A51" w:rsidP="00C35C47">
      <w:pPr>
        <w:pStyle w:val="Bezriadkovania"/>
        <w:jc w:val="center"/>
        <w:rPr>
          <w:rStyle w:val="CharStyle13"/>
          <w:rFonts w:eastAsia="Calibri" w:cstheme="minorHAnsi"/>
          <w:bCs w:val="0"/>
          <w:sz w:val="28"/>
          <w:szCs w:val="28"/>
        </w:rPr>
      </w:pPr>
      <w:r w:rsidRPr="007F7041">
        <w:rPr>
          <w:b/>
          <w:sz w:val="28"/>
          <w:szCs w:val="28"/>
        </w:rPr>
        <w:t xml:space="preserve"> </w:t>
      </w:r>
      <w:r w:rsidR="00C35C47">
        <w:rPr>
          <w:rFonts w:cstheme="minorHAnsi"/>
          <w:b/>
          <w:sz w:val="28"/>
          <w:szCs w:val="28"/>
        </w:rPr>
        <w:t xml:space="preserve">Preložka cesty II/578 Banská Bystrica - Podlavice – vypracovanie dokumentácie </w:t>
      </w:r>
      <w:r w:rsidR="00420813">
        <w:rPr>
          <w:rFonts w:cstheme="minorHAnsi"/>
          <w:b/>
          <w:sz w:val="28"/>
          <w:szCs w:val="28"/>
        </w:rPr>
        <w:t>pre</w:t>
      </w:r>
      <w:r w:rsidR="00C35C47">
        <w:rPr>
          <w:rFonts w:cstheme="minorHAnsi"/>
          <w:b/>
          <w:sz w:val="28"/>
          <w:szCs w:val="28"/>
        </w:rPr>
        <w:t xml:space="preserve"> územné rozhodnutie (DÚR</w:t>
      </w:r>
      <w:r w:rsidR="00C35C47">
        <w:rPr>
          <w:rStyle w:val="CharStyle13"/>
          <w:rFonts w:eastAsia="Calibri" w:cstheme="minorHAnsi"/>
          <w:sz w:val="28"/>
          <w:szCs w:val="28"/>
        </w:rPr>
        <w:t xml:space="preserve"> )</w:t>
      </w:r>
    </w:p>
    <w:p w14:paraId="75DB3C7E" w14:textId="7CF8367C" w:rsidR="00960EF1" w:rsidRPr="007F7041" w:rsidRDefault="00892A51" w:rsidP="007F7041">
      <w:pPr>
        <w:pStyle w:val="Bezriadkovania"/>
        <w:jc w:val="center"/>
        <w:rPr>
          <w:rFonts w:cstheme="minorHAnsi"/>
          <w:b/>
          <w:bCs/>
          <w:sz w:val="28"/>
          <w:szCs w:val="28"/>
        </w:rPr>
      </w:pPr>
      <w:r w:rsidRPr="007F7041">
        <w:rPr>
          <w:b/>
          <w:sz w:val="28"/>
          <w:szCs w:val="28"/>
        </w:rPr>
        <w:t xml:space="preserve"> </w:t>
      </w:r>
      <w:r w:rsidR="00D97C98" w:rsidRPr="007F7041">
        <w:rPr>
          <w:rStyle w:val="CharStyle13"/>
          <w:rFonts w:eastAsia="Calibri" w:cstheme="minorHAnsi"/>
          <w:sz w:val="28"/>
          <w:szCs w:val="28"/>
        </w:rPr>
        <w:t xml:space="preserve"> </w:t>
      </w:r>
    </w:p>
    <w:p w14:paraId="76ACAA14" w14:textId="77777777" w:rsidR="00F478D4" w:rsidRDefault="00F478D4" w:rsidP="00F478D4">
      <w:pPr>
        <w:pStyle w:val="Bezriadkovania"/>
        <w:jc w:val="center"/>
        <w:rPr>
          <w:rStyle w:val="CharStyle13"/>
          <w:rFonts w:cstheme="minorHAnsi"/>
          <w:sz w:val="24"/>
          <w:szCs w:val="24"/>
        </w:rPr>
      </w:pPr>
    </w:p>
    <w:p w14:paraId="5905A84A" w14:textId="77777777" w:rsidR="00D834A3" w:rsidRPr="00587F1A" w:rsidRDefault="00D834A3" w:rsidP="00960EF1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14:paraId="491615CB" w14:textId="77777777"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14:paraId="6F4EF0B3" w14:textId="77777777"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14:paraId="4274E8B5" w14:textId="77777777"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14:paraId="1A102DF7" w14:textId="77777777"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14:paraId="79C017C5" w14:textId="77777777"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14:paraId="595CE5DD" w14:textId="77777777" w:rsidR="00D834A3" w:rsidRDefault="00D834A3" w:rsidP="00D834A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14:paraId="5BEB2E85" w14:textId="20939DC1" w:rsidR="00B16A93" w:rsidRDefault="00B16A93" w:rsidP="00D834A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cena bez DPH </w:t>
      </w:r>
      <w:r w:rsidR="009F5284">
        <w:rPr>
          <w:rFonts w:asciiTheme="minorHAnsi" w:hAnsiTheme="minorHAnsi" w:cs="Arial"/>
        </w:rPr>
        <w:t>v EUR</w:t>
      </w:r>
      <w:r>
        <w:rPr>
          <w:rFonts w:asciiTheme="minorHAnsi" w:hAnsiTheme="minorHAnsi" w:cs="Arial"/>
        </w:rPr>
        <w:t xml:space="preserve">                      </w:t>
      </w:r>
      <w:r w:rsidR="009F5284">
        <w:rPr>
          <w:rFonts w:asciiTheme="minorHAnsi" w:hAnsiTheme="minorHAnsi" w:cs="Arial"/>
        </w:rPr>
        <w:t xml:space="preserve">                                         </w:t>
      </w:r>
      <w:r>
        <w:rPr>
          <w:rFonts w:asciiTheme="minorHAnsi" w:hAnsiTheme="minorHAnsi" w:cs="Arial"/>
        </w:rPr>
        <w:t>......................................................</w:t>
      </w:r>
    </w:p>
    <w:p w14:paraId="5DC1F7B9" w14:textId="77777777" w:rsidR="003E10B2" w:rsidRDefault="003E10B2" w:rsidP="00B16A93">
      <w:pPr>
        <w:ind w:left="0" w:right="0" w:firstLine="0"/>
        <w:jc w:val="left"/>
        <w:rPr>
          <w:rFonts w:asciiTheme="minorHAnsi" w:hAnsiTheme="minorHAnsi"/>
        </w:rPr>
      </w:pPr>
    </w:p>
    <w:p w14:paraId="42540F7F" w14:textId="293B29DE" w:rsidR="00D834A3" w:rsidRPr="00D57322" w:rsidRDefault="00D834A3" w:rsidP="00B16A93">
      <w:pPr>
        <w:ind w:left="0" w:right="0" w:firstLine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9F5284">
        <w:rPr>
          <w:rFonts w:asciiTheme="minorHAnsi" w:hAnsiTheme="minorHAnsi"/>
        </w:rPr>
        <w:tab/>
        <w:t xml:space="preserve">                                          </w:t>
      </w:r>
      <w:r w:rsidRPr="00D57322">
        <w:rPr>
          <w:rFonts w:asciiTheme="minorHAnsi" w:hAnsiTheme="minorHAnsi"/>
        </w:rPr>
        <w:t>.....................................................</w:t>
      </w:r>
    </w:p>
    <w:p w14:paraId="19D0A230" w14:textId="77777777" w:rsidR="003E10B2" w:rsidRDefault="003E10B2" w:rsidP="00B16A93">
      <w:pPr>
        <w:ind w:left="0" w:firstLine="0"/>
        <w:rPr>
          <w:rFonts w:asciiTheme="minorHAnsi" w:hAnsiTheme="minorHAnsi"/>
          <w:b/>
        </w:rPr>
      </w:pPr>
    </w:p>
    <w:p w14:paraId="2DE342FF" w14:textId="75495862" w:rsidR="00D834A3" w:rsidRPr="00D57322" w:rsidRDefault="00D834A3" w:rsidP="00B16A93">
      <w:pPr>
        <w:ind w:left="0" w:firstLine="0"/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 xml:space="preserve">celková cena za predmet zákazky v EUR s DPH </w:t>
      </w:r>
    </w:p>
    <w:p w14:paraId="028DEB89" w14:textId="77777777"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502E41">
        <w:rPr>
          <w:rFonts w:asciiTheme="minorHAnsi" w:hAnsiTheme="minorHAnsi"/>
          <w:b/>
        </w:rPr>
        <w:t>a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19919168" w14:textId="77777777" w:rsidR="00D834A3" w:rsidRPr="00D57322" w:rsidRDefault="00D834A3" w:rsidP="00D834A3">
      <w:pPr>
        <w:rPr>
          <w:rFonts w:asciiTheme="minorHAnsi" w:hAnsiTheme="minorHAnsi"/>
          <w:b/>
        </w:rPr>
      </w:pPr>
    </w:p>
    <w:p w14:paraId="008403D3" w14:textId="77777777" w:rsidR="00D834A3" w:rsidRPr="00587F1A" w:rsidRDefault="00D834A3" w:rsidP="00D834A3">
      <w:pPr>
        <w:tabs>
          <w:tab w:val="num" w:pos="2280"/>
        </w:tabs>
        <w:autoSpaceDE w:val="0"/>
        <w:autoSpaceDN w:val="0"/>
        <w:adjustRightInd w:val="0"/>
        <w:ind w:left="0" w:firstLine="0"/>
        <w:rPr>
          <w:rFonts w:asciiTheme="minorHAnsi" w:hAnsiTheme="minorHAnsi"/>
        </w:rPr>
      </w:pPr>
    </w:p>
    <w:p w14:paraId="6393733E" w14:textId="77777777"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sz w:val="20"/>
          <w:szCs w:val="20"/>
        </w:rPr>
        <w:t xml:space="preserve">*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„Celková cena za predmet zákazky v EUR bez DPH“ navýšenú o aktuálne platnú sadzbu DPH.</w:t>
      </w:r>
    </w:p>
    <w:p w14:paraId="2AB8F734" w14:textId="77777777"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14:paraId="14F0577E" w14:textId="77777777" w:rsidR="00D834A3" w:rsidRPr="001C4E33" w:rsidRDefault="00D834A3" w:rsidP="001C4E3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>V prípade, ak je uchádzač zahraničnou osobou, 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DC45C4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14:paraId="635928D4" w14:textId="77777777" w:rsidR="00D834A3" w:rsidRPr="00191D83" w:rsidRDefault="00D834A3" w:rsidP="00D834A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6E8045B9" w14:textId="77777777" w:rsidR="00D834A3" w:rsidRDefault="00D834A3" w:rsidP="00D05AB1">
      <w:pPr>
        <w:ind w:left="0" w:firstLine="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      </w:t>
      </w:r>
    </w:p>
    <w:p w14:paraId="49FFBBF3" w14:textId="77777777" w:rsidR="00D834A3" w:rsidRPr="00191D83" w:rsidRDefault="00D834A3" w:rsidP="00170F55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</w:rPr>
      </w:pPr>
    </w:p>
    <w:p w14:paraId="72DA28EC" w14:textId="77777777" w:rsidR="00D834A3" w:rsidRPr="00191D83" w:rsidRDefault="00D834A3" w:rsidP="00D834A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14:paraId="3660E929" w14:textId="77777777" w:rsidR="00D834A3" w:rsidRPr="00191D83" w:rsidRDefault="00D834A3" w:rsidP="00D834A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14:paraId="3EDD9473" w14:textId="77777777" w:rsidR="00D834A3" w:rsidRPr="00191D83" w:rsidRDefault="00D834A3" w:rsidP="00D834A3">
      <w:pPr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14:paraId="5594CF5A" w14:textId="77777777" w:rsidR="00D834A3" w:rsidRPr="00191D83" w:rsidRDefault="00D834A3" w:rsidP="00D834A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14:paraId="48E385CA" w14:textId="77777777" w:rsidR="00D834A3" w:rsidRPr="00D35CE5" w:rsidRDefault="00D834A3" w:rsidP="00D834A3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14:paraId="5B9064E8" w14:textId="77777777" w:rsidR="00D834A3" w:rsidRPr="00D35CE5" w:rsidRDefault="00D834A3" w:rsidP="00D834A3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Pr="00D35CE5">
        <w:rPr>
          <w:rFonts w:asciiTheme="minorHAnsi" w:hAnsiTheme="minorHAnsi" w:cs="Arial"/>
          <w:i/>
        </w:rPr>
        <w:t xml:space="preserve"> musí byť </w:t>
      </w:r>
      <w:r w:rsidRPr="00D35CE5">
        <w:rPr>
          <w:i/>
          <w:u w:val="single"/>
        </w:rPr>
        <w:t>vložený do systému JOSEPHINE vo formáte .pdf</w:t>
      </w:r>
      <w:r w:rsidRPr="00D35CE5">
        <w:rPr>
          <w:rFonts w:asciiTheme="minorHAnsi" w:hAnsiTheme="minorHAnsi" w:cs="Arial"/>
          <w:i/>
        </w:rPr>
        <w:t>“</w:t>
      </w:r>
    </w:p>
    <w:p w14:paraId="4D7BFFE8" w14:textId="77777777" w:rsidR="00945882" w:rsidRPr="00D834A3" w:rsidRDefault="00D834A3" w:rsidP="00D834A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sectPr w:rsidR="00945882" w:rsidRPr="00D834A3" w:rsidSect="00D834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4A3"/>
    <w:rsid w:val="000035FF"/>
    <w:rsid w:val="00017A50"/>
    <w:rsid w:val="00050E02"/>
    <w:rsid w:val="00071F01"/>
    <w:rsid w:val="000B12AD"/>
    <w:rsid w:val="000E3D2B"/>
    <w:rsid w:val="00131337"/>
    <w:rsid w:val="00141C94"/>
    <w:rsid w:val="00170F55"/>
    <w:rsid w:val="001A0824"/>
    <w:rsid w:val="001C4E33"/>
    <w:rsid w:val="001C7AE8"/>
    <w:rsid w:val="00205614"/>
    <w:rsid w:val="00227DBD"/>
    <w:rsid w:val="002443E7"/>
    <w:rsid w:val="00267BA6"/>
    <w:rsid w:val="002C1065"/>
    <w:rsid w:val="002C6254"/>
    <w:rsid w:val="002D5D2B"/>
    <w:rsid w:val="002E1B23"/>
    <w:rsid w:val="00307B27"/>
    <w:rsid w:val="003526B3"/>
    <w:rsid w:val="003648FE"/>
    <w:rsid w:val="003E10B2"/>
    <w:rsid w:val="00420813"/>
    <w:rsid w:val="00462D4F"/>
    <w:rsid w:val="004B18B3"/>
    <w:rsid w:val="004B7DEF"/>
    <w:rsid w:val="004E3A93"/>
    <w:rsid w:val="004F768D"/>
    <w:rsid w:val="00502C2A"/>
    <w:rsid w:val="00502E41"/>
    <w:rsid w:val="00550C7A"/>
    <w:rsid w:val="005B2FE8"/>
    <w:rsid w:val="006656C0"/>
    <w:rsid w:val="00673253"/>
    <w:rsid w:val="006D666D"/>
    <w:rsid w:val="0071259B"/>
    <w:rsid w:val="00724ED6"/>
    <w:rsid w:val="0077358F"/>
    <w:rsid w:val="007F7041"/>
    <w:rsid w:val="00837766"/>
    <w:rsid w:val="00892A51"/>
    <w:rsid w:val="00895C42"/>
    <w:rsid w:val="008D41CD"/>
    <w:rsid w:val="008E719E"/>
    <w:rsid w:val="00960EF1"/>
    <w:rsid w:val="0096282F"/>
    <w:rsid w:val="00965EBD"/>
    <w:rsid w:val="009F5284"/>
    <w:rsid w:val="00A43A73"/>
    <w:rsid w:val="00A512E5"/>
    <w:rsid w:val="00A56C9A"/>
    <w:rsid w:val="00AE5BF3"/>
    <w:rsid w:val="00B16A93"/>
    <w:rsid w:val="00B974F6"/>
    <w:rsid w:val="00C01622"/>
    <w:rsid w:val="00C0568E"/>
    <w:rsid w:val="00C17A64"/>
    <w:rsid w:val="00C35C47"/>
    <w:rsid w:val="00CA2943"/>
    <w:rsid w:val="00CB1823"/>
    <w:rsid w:val="00D0031A"/>
    <w:rsid w:val="00D05AB1"/>
    <w:rsid w:val="00D834A3"/>
    <w:rsid w:val="00D97C98"/>
    <w:rsid w:val="00DD0B5B"/>
    <w:rsid w:val="00DD18E7"/>
    <w:rsid w:val="00E07AE8"/>
    <w:rsid w:val="00E50C28"/>
    <w:rsid w:val="00EB59EE"/>
    <w:rsid w:val="00F3148E"/>
    <w:rsid w:val="00F478D4"/>
    <w:rsid w:val="00F56753"/>
    <w:rsid w:val="00FA4AD0"/>
    <w:rsid w:val="00FD1A8D"/>
    <w:rsid w:val="00FF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3A619"/>
  <w15:chartTrackingRefBased/>
  <w15:docId w15:val="{D8EEE5F4-F021-47A6-84E4-2B4B2F7D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  <w:style w:type="paragraph" w:styleId="Bezriadkovania">
    <w:name w:val="No Spacing"/>
    <w:link w:val="BezriadkovaniaChar"/>
    <w:uiPriority w:val="1"/>
    <w:qFormat/>
    <w:rsid w:val="00205614"/>
    <w:pPr>
      <w:spacing w:after="0" w:line="240" w:lineRule="auto"/>
    </w:pPr>
    <w:rPr>
      <w:rFonts w:eastAsia="Times New Roman" w:cs="Times New Roman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205614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205614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892A51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Kapustová Ľubica</cp:lastModifiedBy>
  <cp:revision>5</cp:revision>
  <cp:lastPrinted>2018-04-25T10:52:00Z</cp:lastPrinted>
  <dcterms:created xsi:type="dcterms:W3CDTF">2022-02-03T15:50:00Z</dcterms:created>
  <dcterms:modified xsi:type="dcterms:W3CDTF">2022-02-07T07:08:00Z</dcterms:modified>
</cp:coreProperties>
</file>