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B9CA8" w14:textId="77777777" w:rsidR="00507CD2" w:rsidRDefault="00507CD2" w:rsidP="002A79B5">
      <w:pPr>
        <w:pStyle w:val="Zarkazkladnhotextu"/>
        <w:spacing w:line="240" w:lineRule="atLeast"/>
        <w:ind w:firstLine="0"/>
        <w:rPr>
          <w:rFonts w:ascii="Arial Narrow" w:hAnsi="Arial Narrow" w:cs="Arial"/>
          <w:sz w:val="22"/>
          <w:szCs w:val="22"/>
        </w:rPr>
      </w:pPr>
      <w:bookmarkStart w:id="0" w:name="_Hlk535696223"/>
    </w:p>
    <w:p w14:paraId="355BE9A1" w14:textId="06D87ADB" w:rsidR="00EA02AA" w:rsidRPr="003279E2" w:rsidRDefault="00EA02AA" w:rsidP="00E01631">
      <w:pPr>
        <w:pStyle w:val="Zarkazkladnhotextu"/>
        <w:spacing w:line="240" w:lineRule="atLeast"/>
        <w:jc w:val="right"/>
        <w:rPr>
          <w:rFonts w:ascii="Arial Narrow" w:hAnsi="Arial Narrow" w:cs="Arial"/>
          <w:sz w:val="22"/>
          <w:szCs w:val="22"/>
        </w:rPr>
      </w:pPr>
      <w:r w:rsidRPr="003279E2">
        <w:rPr>
          <w:rFonts w:ascii="Arial Narrow" w:hAnsi="Arial Narrow" w:cs="Arial"/>
          <w:sz w:val="22"/>
          <w:szCs w:val="22"/>
        </w:rPr>
        <w:t>Príloha č. 1</w:t>
      </w:r>
      <w:r w:rsidR="002A79B5">
        <w:rPr>
          <w:rFonts w:ascii="Arial Narrow" w:hAnsi="Arial Narrow" w:cs="Arial"/>
          <w:sz w:val="22"/>
          <w:szCs w:val="22"/>
        </w:rPr>
        <w:t xml:space="preserve"> súťažných podkladov</w:t>
      </w:r>
      <w:r w:rsidRPr="003279E2">
        <w:rPr>
          <w:rFonts w:ascii="Arial Narrow" w:hAnsi="Arial Narrow" w:cs="Arial"/>
          <w:sz w:val="22"/>
          <w:szCs w:val="22"/>
        </w:rPr>
        <w:t xml:space="preserve"> </w:t>
      </w:r>
    </w:p>
    <w:p w14:paraId="4942F7BB" w14:textId="77777777" w:rsidR="002A79B5" w:rsidRDefault="002A79B5" w:rsidP="00E01631">
      <w:pPr>
        <w:pStyle w:val="Zarkazkladnhotextu"/>
        <w:spacing w:line="240" w:lineRule="atLeast"/>
        <w:jc w:val="right"/>
        <w:rPr>
          <w:rFonts w:ascii="Arial Narrow" w:hAnsi="Arial Narrow" w:cs="Arial"/>
          <w:sz w:val="22"/>
          <w:szCs w:val="22"/>
        </w:rPr>
      </w:pPr>
    </w:p>
    <w:p w14:paraId="4A9E70A2" w14:textId="3F97E122" w:rsidR="002A79B5" w:rsidRDefault="002A79B5" w:rsidP="002A79B5">
      <w:pPr>
        <w:pStyle w:val="Zarkazkladnhotextu"/>
        <w:spacing w:line="240" w:lineRule="atLeast"/>
        <w:ind w:firstLine="0"/>
        <w:jc w:val="left"/>
        <w:rPr>
          <w:rFonts w:ascii="Arial Narrow" w:hAnsi="Arial Narrow" w:cs="Arial"/>
          <w:sz w:val="22"/>
          <w:szCs w:val="22"/>
        </w:rPr>
      </w:pPr>
    </w:p>
    <w:p w14:paraId="221E8627" w14:textId="593B14EB" w:rsidR="00EA02AA" w:rsidRPr="002A79B5" w:rsidRDefault="00EA02AA" w:rsidP="002A79B5">
      <w:pPr>
        <w:pStyle w:val="Zarkazkladnhotextu"/>
        <w:spacing w:line="240" w:lineRule="atLeast"/>
        <w:jc w:val="center"/>
        <w:rPr>
          <w:rFonts w:ascii="Arial Narrow" w:hAnsi="Arial Narrow" w:cs="Arial"/>
          <w:b/>
          <w:sz w:val="28"/>
          <w:szCs w:val="28"/>
        </w:rPr>
      </w:pPr>
      <w:r w:rsidRPr="002A79B5">
        <w:rPr>
          <w:rFonts w:ascii="Arial Narrow" w:hAnsi="Arial Narrow" w:cs="Arial"/>
          <w:b/>
          <w:sz w:val="28"/>
          <w:szCs w:val="28"/>
        </w:rPr>
        <w:t>Opis predmetu zákazky, technické požiadavky</w:t>
      </w:r>
    </w:p>
    <w:p w14:paraId="080D56A5" w14:textId="77777777" w:rsidR="00EA02AA" w:rsidRPr="002A79B5" w:rsidRDefault="00EA02AA" w:rsidP="00F52A41">
      <w:pPr>
        <w:jc w:val="both"/>
        <w:rPr>
          <w:rFonts w:ascii="Arial Narrow" w:hAnsi="Arial Narrow"/>
          <w:b/>
          <w:sz w:val="28"/>
          <w:szCs w:val="28"/>
        </w:rPr>
      </w:pPr>
    </w:p>
    <w:p w14:paraId="2AF8EE59" w14:textId="77777777" w:rsidR="00142E5C" w:rsidRPr="003279E2" w:rsidRDefault="00142E5C" w:rsidP="002A79B5">
      <w:pPr>
        <w:keepNext/>
        <w:ind w:firstLine="360"/>
        <w:jc w:val="center"/>
        <w:outlineLvl w:val="0"/>
        <w:rPr>
          <w:rFonts w:ascii="Arial Narrow" w:hAnsi="Arial Narrow"/>
          <w:b/>
          <w:sz w:val="22"/>
          <w:szCs w:val="22"/>
        </w:rPr>
      </w:pPr>
      <w:r w:rsidRPr="003279E2">
        <w:rPr>
          <w:rFonts w:ascii="Arial Narrow" w:hAnsi="Arial Narrow"/>
          <w:b/>
          <w:sz w:val="22"/>
          <w:szCs w:val="22"/>
        </w:rPr>
        <w:t>Čistopisy dokladov Slovenskej republiky</w:t>
      </w:r>
    </w:p>
    <w:p w14:paraId="717C3191" w14:textId="36821322" w:rsidR="00EC14A6" w:rsidRPr="003279E2" w:rsidRDefault="00142E5C" w:rsidP="00F52A41">
      <w:pPr>
        <w:pStyle w:val="Zarkazkladnhotextu"/>
        <w:spacing w:line="240" w:lineRule="atLeast"/>
      </w:pPr>
      <w:r w:rsidRPr="003279E2">
        <w:rPr>
          <w:rFonts w:ascii="Arial Narrow" w:hAnsi="Arial Narrow" w:cs="Arial"/>
          <w:sz w:val="22"/>
          <w:szCs w:val="22"/>
        </w:rPr>
        <w:t xml:space="preserve">                                         </w:t>
      </w:r>
      <w:bookmarkEnd w:id="0"/>
    </w:p>
    <w:p w14:paraId="0573E21C" w14:textId="5EC1D705" w:rsidR="00142E5C" w:rsidRPr="003279E2" w:rsidRDefault="00EC14A6" w:rsidP="00F52A41">
      <w:pPr>
        <w:numPr>
          <w:ilvl w:val="0"/>
          <w:numId w:val="1"/>
        </w:numPr>
        <w:jc w:val="both"/>
        <w:rPr>
          <w:rFonts w:ascii="Arial Narrow" w:hAnsi="Arial Narrow"/>
          <w:b/>
          <w:sz w:val="22"/>
          <w:szCs w:val="22"/>
          <w:u w:val="single"/>
        </w:rPr>
      </w:pPr>
      <w:r w:rsidRPr="003279E2">
        <w:rPr>
          <w:rFonts w:ascii="Arial Narrow" w:hAnsi="Arial Narrow"/>
          <w:b/>
          <w:sz w:val="22"/>
          <w:szCs w:val="22"/>
          <w:u w:val="single"/>
        </w:rPr>
        <w:t>Predmet zákazky</w:t>
      </w:r>
    </w:p>
    <w:p w14:paraId="4B5C4019" w14:textId="77777777" w:rsidR="00DF40F3" w:rsidRPr="003279E2" w:rsidRDefault="00DF40F3" w:rsidP="00F52A41">
      <w:pPr>
        <w:ind w:left="142"/>
        <w:jc w:val="both"/>
        <w:rPr>
          <w:rFonts w:ascii="Arial Narrow" w:hAnsi="Arial Narrow"/>
          <w:sz w:val="22"/>
          <w:szCs w:val="22"/>
        </w:rPr>
      </w:pPr>
    </w:p>
    <w:p w14:paraId="5E6A2DD2" w14:textId="77777777" w:rsidR="00DF40F3" w:rsidRPr="003279E2" w:rsidRDefault="00DF40F3" w:rsidP="00F52A41">
      <w:pPr>
        <w:numPr>
          <w:ilvl w:val="1"/>
          <w:numId w:val="6"/>
        </w:numPr>
        <w:tabs>
          <w:tab w:val="left" w:pos="567"/>
          <w:tab w:val="left" w:pos="4500"/>
        </w:tabs>
        <w:ind w:left="0" w:firstLine="0"/>
        <w:jc w:val="both"/>
        <w:rPr>
          <w:rFonts w:ascii="Arial Narrow" w:hAnsi="Arial Narrow"/>
          <w:b/>
          <w:sz w:val="22"/>
          <w:szCs w:val="22"/>
          <w:lang w:eastAsia="cs-CZ"/>
        </w:rPr>
      </w:pPr>
      <w:r w:rsidRPr="003279E2">
        <w:rPr>
          <w:rFonts w:ascii="Arial Narrow" w:hAnsi="Arial Narrow"/>
          <w:b/>
          <w:sz w:val="22"/>
          <w:szCs w:val="22"/>
          <w:lang w:eastAsia="cs-CZ"/>
        </w:rPr>
        <w:t>Predmetom zákazky je vývoj, výroba a dodávka</w:t>
      </w:r>
      <w:r w:rsidRPr="003279E2">
        <w:rPr>
          <w:rFonts w:ascii="Arial Narrow" w:hAnsi="Arial Narrow"/>
          <w:sz w:val="22"/>
          <w:szCs w:val="22"/>
          <w:lang w:eastAsia="cs-CZ"/>
        </w:rPr>
        <w:t xml:space="preserve"> </w:t>
      </w:r>
      <w:r w:rsidRPr="003279E2">
        <w:rPr>
          <w:rFonts w:ascii="Arial Narrow" w:hAnsi="Arial Narrow"/>
          <w:b/>
          <w:sz w:val="22"/>
          <w:szCs w:val="22"/>
          <w:lang w:eastAsia="cs-CZ"/>
        </w:rPr>
        <w:t>čistopisov dokladov SR vo formáte ID 1  a ID 3 a to najmä týchto:</w:t>
      </w:r>
    </w:p>
    <w:p w14:paraId="74F92C47" w14:textId="77777777" w:rsidR="00136E0D" w:rsidRPr="003279E2" w:rsidRDefault="00136E0D" w:rsidP="00F52A41">
      <w:pPr>
        <w:ind w:left="360"/>
        <w:jc w:val="both"/>
        <w:rPr>
          <w:rFonts w:ascii="Arial Narrow" w:hAnsi="Arial Narrow"/>
          <w:b/>
          <w:sz w:val="22"/>
          <w:szCs w:val="22"/>
          <w:u w:val="single"/>
        </w:rPr>
      </w:pPr>
    </w:p>
    <w:tbl>
      <w:tblPr>
        <w:tblW w:w="8946" w:type="dxa"/>
        <w:tblInd w:w="55" w:type="dxa"/>
        <w:tblCellMar>
          <w:left w:w="70" w:type="dxa"/>
          <w:right w:w="70" w:type="dxa"/>
        </w:tblCellMar>
        <w:tblLook w:val="04A0" w:firstRow="1" w:lastRow="0" w:firstColumn="1" w:lastColumn="0" w:noHBand="0" w:noVBand="1"/>
      </w:tblPr>
      <w:tblGrid>
        <w:gridCol w:w="582"/>
        <w:gridCol w:w="2268"/>
        <w:gridCol w:w="3969"/>
        <w:gridCol w:w="2127"/>
      </w:tblGrid>
      <w:tr w:rsidR="00136E0D" w:rsidRPr="003279E2" w14:paraId="49E5205E"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624A2B2" w14:textId="77777777" w:rsidR="00136E0D" w:rsidRPr="003279E2" w:rsidRDefault="00136E0D" w:rsidP="00F52A41">
            <w:pPr>
              <w:jc w:val="both"/>
              <w:rPr>
                <w:rFonts w:ascii="Arial Narrow" w:hAnsi="Arial Narrow"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246BB"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Zaradenie podľa CPV</w:t>
            </w:r>
          </w:p>
        </w:tc>
        <w:tc>
          <w:tcPr>
            <w:tcW w:w="3969" w:type="dxa"/>
            <w:tcBorders>
              <w:top w:val="single" w:sz="4" w:space="0" w:color="auto"/>
              <w:left w:val="nil"/>
              <w:bottom w:val="single" w:sz="4" w:space="0" w:color="auto"/>
              <w:right w:val="single" w:sz="4" w:space="0" w:color="auto"/>
            </w:tcBorders>
            <w:vAlign w:val="bottom"/>
          </w:tcPr>
          <w:p w14:paraId="1EE03307"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Názov predmetu zákazky</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1244C6"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Jednotkové množstvo</w:t>
            </w:r>
          </w:p>
        </w:tc>
      </w:tr>
      <w:tr w:rsidR="00136E0D" w:rsidRPr="003279E2" w14:paraId="067A9A1B"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76179814" w14:textId="77777777" w:rsidR="00136E0D" w:rsidRPr="003279E2" w:rsidRDefault="00136E0D" w:rsidP="00F52A41">
            <w:pPr>
              <w:jc w:val="both"/>
              <w:rPr>
                <w:rFonts w:ascii="Arial Narrow" w:hAnsi="Arial Narrow"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2209E" w14:textId="77777777" w:rsidR="00136E0D" w:rsidRPr="003279E2" w:rsidRDefault="00136E0D" w:rsidP="00F52A41">
            <w:pPr>
              <w:jc w:val="both"/>
              <w:rPr>
                <w:rFonts w:ascii="Arial Narrow" w:hAnsi="Arial Narrow" w:cs="Arial"/>
                <w:b/>
                <w:color w:val="000000"/>
                <w:sz w:val="22"/>
                <w:szCs w:val="22"/>
              </w:rPr>
            </w:pPr>
          </w:p>
        </w:tc>
        <w:tc>
          <w:tcPr>
            <w:tcW w:w="3969" w:type="dxa"/>
            <w:tcBorders>
              <w:top w:val="single" w:sz="4" w:space="0" w:color="auto"/>
              <w:left w:val="nil"/>
              <w:bottom w:val="single" w:sz="4" w:space="0" w:color="auto"/>
              <w:right w:val="single" w:sz="4" w:space="0" w:color="auto"/>
            </w:tcBorders>
            <w:vAlign w:val="bottom"/>
          </w:tcPr>
          <w:p w14:paraId="581A0FB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b/>
                <w:bCs/>
                <w:sz w:val="22"/>
                <w:szCs w:val="22"/>
              </w:rPr>
              <w:t>Čistopisy dokladov formátu ID1</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D98970" w14:textId="77777777" w:rsidR="00136E0D" w:rsidRPr="003279E2" w:rsidRDefault="00136E0D" w:rsidP="00F52A41">
            <w:pPr>
              <w:jc w:val="both"/>
              <w:rPr>
                <w:rFonts w:ascii="Arial Narrow" w:hAnsi="Arial Narrow" w:cs="Arial"/>
                <w:b/>
                <w:color w:val="000000"/>
                <w:sz w:val="22"/>
                <w:szCs w:val="22"/>
              </w:rPr>
            </w:pPr>
          </w:p>
        </w:tc>
      </w:tr>
      <w:tr w:rsidR="00136E0D" w:rsidRPr="003279E2" w14:paraId="4B1C3AC7"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2876C06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0B51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71EF321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Občiansky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62031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475FBF58"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507C67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5100D"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22456000-1</w:t>
            </w:r>
          </w:p>
        </w:tc>
        <w:tc>
          <w:tcPr>
            <w:tcW w:w="3969" w:type="dxa"/>
            <w:tcBorders>
              <w:top w:val="single" w:sz="4" w:space="0" w:color="auto"/>
              <w:left w:val="nil"/>
              <w:bottom w:val="single" w:sz="4" w:space="0" w:color="auto"/>
              <w:right w:val="single" w:sz="4" w:space="0" w:color="auto"/>
            </w:tcBorders>
            <w:vAlign w:val="bottom"/>
          </w:tcPr>
          <w:p w14:paraId="6855C09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Povolenie na pobyt</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CAB3C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4BA5D3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3F3C7BF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3.</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E6BB8C0"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559B5C5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Alternatívny autentifikátor</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315C9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08151FAD"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6C977FB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4.</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B0C77A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78576DE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210DA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4ED947C"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2D6CF42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5.</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47E07BB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22454000-7</w:t>
            </w:r>
          </w:p>
        </w:tc>
        <w:tc>
          <w:tcPr>
            <w:tcW w:w="3969" w:type="dxa"/>
            <w:tcBorders>
              <w:top w:val="single" w:sz="4" w:space="0" w:color="auto"/>
              <w:left w:val="nil"/>
              <w:bottom w:val="single" w:sz="4" w:space="0" w:color="auto"/>
              <w:right w:val="single" w:sz="4" w:space="0" w:color="auto"/>
            </w:tcBorders>
            <w:vAlign w:val="bottom"/>
          </w:tcPr>
          <w:p w14:paraId="09F7617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Vodičský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6201D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4545330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19662AC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6.</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F848E1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1B4C6BE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Osvedčenie o evidencii vozidla</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DD4BC3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02977254"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0AC3F528"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7.</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1AA0AFF0"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218A4AB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Zbrojný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609DE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bl>
    <w:p w14:paraId="0709C335" w14:textId="77777777" w:rsidR="00136E0D" w:rsidRPr="003279E2" w:rsidRDefault="00136E0D" w:rsidP="00F52A41">
      <w:pPr>
        <w:pStyle w:val="Odsekzoznamu"/>
        <w:keepNext/>
        <w:ind w:left="360"/>
        <w:jc w:val="both"/>
        <w:outlineLvl w:val="0"/>
        <w:rPr>
          <w:rFonts w:ascii="Arial Narrow" w:hAnsi="Arial Narrow"/>
        </w:rPr>
      </w:pPr>
    </w:p>
    <w:tbl>
      <w:tblPr>
        <w:tblW w:w="8946" w:type="dxa"/>
        <w:tblInd w:w="55" w:type="dxa"/>
        <w:tblCellMar>
          <w:left w:w="70" w:type="dxa"/>
          <w:right w:w="70" w:type="dxa"/>
        </w:tblCellMar>
        <w:tblLook w:val="04A0" w:firstRow="1" w:lastRow="0" w:firstColumn="1" w:lastColumn="0" w:noHBand="0" w:noVBand="1"/>
      </w:tblPr>
      <w:tblGrid>
        <w:gridCol w:w="582"/>
        <w:gridCol w:w="2268"/>
        <w:gridCol w:w="3969"/>
        <w:gridCol w:w="2127"/>
      </w:tblGrid>
      <w:tr w:rsidR="00136E0D" w:rsidRPr="003279E2" w14:paraId="71260E8E"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C926EB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D741A" w14:textId="77777777" w:rsidR="00136E0D" w:rsidRPr="003279E2" w:rsidRDefault="00136E0D" w:rsidP="00F52A41">
            <w:pPr>
              <w:jc w:val="both"/>
              <w:rPr>
                <w:rFonts w:ascii="Arial Narrow" w:hAnsi="Arial Narrow" w:cs="Arial"/>
                <w:b/>
                <w:bCs/>
                <w:sz w:val="22"/>
                <w:szCs w:val="22"/>
              </w:rPr>
            </w:pPr>
          </w:p>
        </w:tc>
        <w:tc>
          <w:tcPr>
            <w:tcW w:w="3969" w:type="dxa"/>
            <w:tcBorders>
              <w:top w:val="single" w:sz="4" w:space="0" w:color="auto"/>
              <w:left w:val="nil"/>
              <w:bottom w:val="single" w:sz="4" w:space="0" w:color="auto"/>
              <w:right w:val="single" w:sz="4" w:space="0" w:color="auto"/>
            </w:tcBorders>
            <w:vAlign w:val="bottom"/>
          </w:tcPr>
          <w:p w14:paraId="714BE50B" w14:textId="77777777" w:rsidR="00136E0D" w:rsidRPr="003279E2" w:rsidRDefault="00136E0D" w:rsidP="00F52A41">
            <w:pPr>
              <w:jc w:val="both"/>
              <w:rPr>
                <w:rFonts w:ascii="Arial Narrow" w:hAnsi="Arial Narrow" w:cs="Arial"/>
                <w:b/>
                <w:bCs/>
                <w:sz w:val="22"/>
                <w:szCs w:val="22"/>
              </w:rPr>
            </w:pPr>
            <w:r w:rsidRPr="003279E2">
              <w:rPr>
                <w:rFonts w:ascii="Arial Narrow" w:hAnsi="Arial Narrow" w:cs="Arial"/>
                <w:b/>
                <w:bCs/>
                <w:sz w:val="22"/>
                <w:szCs w:val="22"/>
              </w:rPr>
              <w:t>Čistopisy dokladov formátu ID3</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9EC632" w14:textId="77777777" w:rsidR="00136E0D" w:rsidRPr="003279E2" w:rsidRDefault="00136E0D" w:rsidP="00F52A41">
            <w:pPr>
              <w:jc w:val="both"/>
              <w:rPr>
                <w:rFonts w:ascii="Arial Narrow" w:hAnsi="Arial Narrow" w:cs="Arial"/>
                <w:b/>
                <w:color w:val="000000"/>
                <w:sz w:val="22"/>
                <w:szCs w:val="22"/>
              </w:rPr>
            </w:pPr>
          </w:p>
        </w:tc>
      </w:tr>
      <w:tr w:rsidR="00136E0D" w:rsidRPr="003279E2" w14:paraId="4748192A" w14:textId="77777777" w:rsidTr="005D1699">
        <w:trPr>
          <w:trHeight w:val="300"/>
        </w:trPr>
        <w:tc>
          <w:tcPr>
            <w:tcW w:w="582" w:type="dxa"/>
            <w:tcBorders>
              <w:top w:val="nil"/>
              <w:left w:val="single" w:sz="4" w:space="0" w:color="auto"/>
              <w:bottom w:val="single" w:sz="4" w:space="0" w:color="auto"/>
              <w:right w:val="single" w:sz="4" w:space="0" w:color="auto"/>
            </w:tcBorders>
            <w:vAlign w:val="bottom"/>
          </w:tcPr>
          <w:p w14:paraId="5C0945B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8.</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6AC5299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28D88B9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6F4F76"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10F3ABB4"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33FA3C0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9.</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21DE5F65"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6AFE60A8"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Diplomatický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CF0B5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5737B923"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6F0EE5B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10.</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298F88B4"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027C388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919CC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5996334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0FC64B76"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11.</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454995E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3307B26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Cudzinecký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54E9B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FD48F97"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723AB81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12.</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51B4F6C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266C724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1951</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969184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6A0A6B4E"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5895781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13.</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92DA55B"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672D966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1954</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F0FC4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bl>
    <w:p w14:paraId="2CC38ECA" w14:textId="77777777" w:rsidR="00136E0D" w:rsidRPr="003279E2" w:rsidRDefault="00136E0D" w:rsidP="00F52A41">
      <w:pPr>
        <w:pStyle w:val="Odsekzoznamu"/>
        <w:tabs>
          <w:tab w:val="left" w:pos="2835"/>
        </w:tabs>
        <w:ind w:left="360" w:right="637"/>
        <w:jc w:val="both"/>
        <w:rPr>
          <w:rFonts w:ascii="Arial Narrow" w:hAnsi="Arial Narrow"/>
        </w:rPr>
      </w:pPr>
    </w:p>
    <w:p w14:paraId="6549B419" w14:textId="77777777" w:rsidR="00136E0D" w:rsidRPr="003279E2" w:rsidRDefault="00136E0D" w:rsidP="00F52A41">
      <w:pPr>
        <w:pStyle w:val="Odsekzoznamu"/>
        <w:ind w:left="360" w:right="637"/>
        <w:jc w:val="both"/>
        <w:rPr>
          <w:rFonts w:ascii="Arial Narrow" w:hAnsi="Arial Narrow"/>
          <w:b/>
          <w:u w:val="single"/>
        </w:rPr>
      </w:pPr>
      <w:r w:rsidRPr="003279E2">
        <w:rPr>
          <w:rFonts w:ascii="Arial Narrow" w:hAnsi="Arial Narrow"/>
          <w:b/>
          <w:u w:val="single"/>
        </w:rPr>
        <w:t>Predpokladané množstvo</w:t>
      </w:r>
    </w:p>
    <w:tbl>
      <w:tblPr>
        <w:tblW w:w="8945" w:type="dxa"/>
        <w:tblInd w:w="55" w:type="dxa"/>
        <w:tblCellMar>
          <w:left w:w="70" w:type="dxa"/>
          <w:right w:w="70" w:type="dxa"/>
        </w:tblCellMar>
        <w:tblLook w:val="04A0" w:firstRow="1" w:lastRow="0" w:firstColumn="1" w:lastColumn="0" w:noHBand="0" w:noVBand="1"/>
      </w:tblPr>
      <w:tblGrid>
        <w:gridCol w:w="446"/>
        <w:gridCol w:w="4247"/>
        <w:gridCol w:w="2126"/>
        <w:gridCol w:w="2126"/>
      </w:tblGrid>
      <w:tr w:rsidR="00136E0D" w:rsidRPr="003279E2" w14:paraId="2B6EAB2E"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8EFF51" w14:textId="77777777" w:rsidR="00136E0D" w:rsidRPr="003279E2" w:rsidRDefault="00136E0D" w:rsidP="00F52A41">
            <w:pPr>
              <w:jc w:val="both"/>
              <w:rPr>
                <w:rFonts w:ascii="Arial Narrow" w:hAnsi="Arial Narrow" w:cs="Arial"/>
                <w:b/>
                <w:color w:val="000000"/>
                <w:sz w:val="22"/>
                <w:szCs w:val="22"/>
              </w:rPr>
            </w:pPr>
          </w:p>
        </w:tc>
        <w:tc>
          <w:tcPr>
            <w:tcW w:w="4247" w:type="dxa"/>
            <w:tcBorders>
              <w:top w:val="single" w:sz="4" w:space="0" w:color="auto"/>
              <w:left w:val="nil"/>
              <w:bottom w:val="single" w:sz="4" w:space="0" w:color="auto"/>
              <w:right w:val="single" w:sz="4" w:space="0" w:color="auto"/>
            </w:tcBorders>
          </w:tcPr>
          <w:p w14:paraId="23E5B745"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Názov predmetu zákazky</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B49AAC"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Predpokladané množstvo na 1 rok</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319E92B3" w14:textId="4ABEF05C" w:rsidR="00136E0D" w:rsidRPr="003279E2" w:rsidRDefault="00136E0D" w:rsidP="003421A7">
            <w:pPr>
              <w:jc w:val="both"/>
              <w:rPr>
                <w:rFonts w:ascii="Arial Narrow" w:hAnsi="Arial Narrow" w:cs="Arial"/>
                <w:b/>
                <w:color w:val="000000"/>
                <w:sz w:val="22"/>
                <w:szCs w:val="22"/>
              </w:rPr>
            </w:pPr>
            <w:r w:rsidRPr="003279E2">
              <w:rPr>
                <w:rFonts w:ascii="Arial Narrow" w:hAnsi="Arial Narrow" w:cs="Arial"/>
                <w:b/>
                <w:color w:val="000000"/>
                <w:sz w:val="22"/>
                <w:szCs w:val="22"/>
              </w:rPr>
              <w:t xml:space="preserve">Predpokladané množstvo na </w:t>
            </w:r>
            <w:r w:rsidR="003421A7">
              <w:rPr>
                <w:rFonts w:ascii="Arial Narrow" w:hAnsi="Arial Narrow" w:cs="Arial"/>
                <w:b/>
                <w:color w:val="000000"/>
                <w:sz w:val="22"/>
                <w:szCs w:val="22"/>
              </w:rPr>
              <w:t>4</w:t>
            </w:r>
            <w:r w:rsidRPr="003279E2">
              <w:rPr>
                <w:rFonts w:ascii="Arial Narrow" w:hAnsi="Arial Narrow" w:cs="Arial"/>
                <w:b/>
                <w:color w:val="000000"/>
                <w:sz w:val="22"/>
                <w:szCs w:val="22"/>
              </w:rPr>
              <w:t xml:space="preserve"> rok</w:t>
            </w:r>
            <w:r w:rsidR="003421A7">
              <w:rPr>
                <w:rFonts w:ascii="Arial Narrow" w:hAnsi="Arial Narrow" w:cs="Arial"/>
                <w:b/>
                <w:color w:val="000000"/>
                <w:sz w:val="22"/>
                <w:szCs w:val="22"/>
              </w:rPr>
              <w:t>y</w:t>
            </w:r>
          </w:p>
        </w:tc>
      </w:tr>
      <w:tr w:rsidR="00136E0D" w:rsidRPr="003279E2" w14:paraId="6BB9831F"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9C87F" w14:textId="77777777" w:rsidR="00136E0D" w:rsidRPr="003279E2" w:rsidRDefault="00136E0D" w:rsidP="00F52A41">
            <w:pPr>
              <w:jc w:val="both"/>
              <w:rPr>
                <w:rFonts w:ascii="Arial Narrow" w:hAnsi="Arial Narrow" w:cs="Arial"/>
                <w:color w:val="000000"/>
                <w:sz w:val="22"/>
                <w:szCs w:val="22"/>
              </w:rPr>
            </w:pPr>
          </w:p>
        </w:tc>
        <w:tc>
          <w:tcPr>
            <w:tcW w:w="4247" w:type="dxa"/>
            <w:tcBorders>
              <w:top w:val="single" w:sz="4" w:space="0" w:color="auto"/>
              <w:left w:val="nil"/>
              <w:bottom w:val="single" w:sz="4" w:space="0" w:color="auto"/>
              <w:right w:val="single" w:sz="4" w:space="0" w:color="auto"/>
            </w:tcBorders>
            <w:vAlign w:val="bottom"/>
          </w:tcPr>
          <w:p w14:paraId="3F7D803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b/>
                <w:bCs/>
                <w:sz w:val="22"/>
                <w:szCs w:val="22"/>
              </w:rPr>
              <w:t>Čistopisy dokladov formátu ID1</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AD5E4E" w14:textId="77777777" w:rsidR="00136E0D" w:rsidRPr="003279E2" w:rsidRDefault="00136E0D" w:rsidP="00F52A41">
            <w:pPr>
              <w:jc w:val="both"/>
              <w:rPr>
                <w:rFonts w:ascii="Arial Narrow" w:hAnsi="Arial Narrow" w:cs="Arial"/>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3207AE61" w14:textId="77777777" w:rsidR="00136E0D" w:rsidRPr="003279E2" w:rsidRDefault="00136E0D" w:rsidP="00F52A41">
            <w:pPr>
              <w:jc w:val="both"/>
              <w:rPr>
                <w:rFonts w:ascii="Arial Narrow" w:hAnsi="Arial Narrow" w:cs="Arial"/>
                <w:sz w:val="22"/>
                <w:szCs w:val="22"/>
              </w:rPr>
            </w:pPr>
          </w:p>
        </w:tc>
      </w:tr>
      <w:tr w:rsidR="00136E0D" w:rsidRPr="003279E2" w14:paraId="2A731923"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82BD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w:t>
            </w:r>
          </w:p>
        </w:tc>
        <w:tc>
          <w:tcPr>
            <w:tcW w:w="4247" w:type="dxa"/>
            <w:tcBorders>
              <w:top w:val="single" w:sz="4" w:space="0" w:color="auto"/>
              <w:left w:val="nil"/>
              <w:bottom w:val="single" w:sz="4" w:space="0" w:color="auto"/>
              <w:right w:val="single" w:sz="4" w:space="0" w:color="auto"/>
            </w:tcBorders>
            <w:vAlign w:val="bottom"/>
          </w:tcPr>
          <w:p w14:paraId="53E64FB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Občiansky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8BED7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24213ECE" w14:textId="48D56127"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136E0D" w:rsidRPr="003279E2">
              <w:rPr>
                <w:rFonts w:ascii="Arial Narrow" w:hAnsi="Arial Narrow" w:cs="Arial"/>
                <w:sz w:val="22"/>
                <w:szCs w:val="22"/>
              </w:rPr>
              <w:t>00 000</w:t>
            </w:r>
          </w:p>
        </w:tc>
      </w:tr>
      <w:tr w:rsidR="00136E0D" w:rsidRPr="003279E2" w14:paraId="2289170A"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1C98255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2.</w:t>
            </w:r>
          </w:p>
        </w:tc>
        <w:tc>
          <w:tcPr>
            <w:tcW w:w="4247" w:type="dxa"/>
            <w:tcBorders>
              <w:top w:val="single" w:sz="4" w:space="0" w:color="auto"/>
              <w:left w:val="nil"/>
              <w:bottom w:val="single" w:sz="4" w:space="0" w:color="auto"/>
              <w:right w:val="single" w:sz="4" w:space="0" w:color="auto"/>
            </w:tcBorders>
            <w:vAlign w:val="bottom"/>
          </w:tcPr>
          <w:p w14:paraId="13DC407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Povolenie na pobyt</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3A2A766"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80 000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1FC9913" w14:textId="6D253CCA" w:rsidR="00136E0D" w:rsidRPr="003279E2" w:rsidRDefault="003421A7" w:rsidP="00F52A41">
            <w:pPr>
              <w:jc w:val="both"/>
              <w:rPr>
                <w:rFonts w:ascii="Arial Narrow" w:hAnsi="Arial Narrow" w:cs="Arial"/>
                <w:sz w:val="22"/>
                <w:szCs w:val="22"/>
              </w:rPr>
            </w:pPr>
            <w:r>
              <w:rPr>
                <w:rFonts w:ascii="Arial Narrow" w:hAnsi="Arial Narrow" w:cs="Arial"/>
                <w:sz w:val="22"/>
                <w:szCs w:val="22"/>
              </w:rPr>
              <w:t>320</w:t>
            </w:r>
            <w:r w:rsidR="005606F1" w:rsidRPr="003279E2">
              <w:rPr>
                <w:rFonts w:ascii="Arial Narrow" w:hAnsi="Arial Narrow" w:cs="Arial"/>
                <w:sz w:val="22"/>
                <w:szCs w:val="22"/>
              </w:rPr>
              <w:t xml:space="preserve"> </w:t>
            </w:r>
            <w:r w:rsidR="00136E0D" w:rsidRPr="003279E2">
              <w:rPr>
                <w:rFonts w:ascii="Arial Narrow" w:hAnsi="Arial Narrow" w:cs="Arial"/>
                <w:sz w:val="22"/>
                <w:szCs w:val="22"/>
              </w:rPr>
              <w:t>000</w:t>
            </w:r>
          </w:p>
        </w:tc>
      </w:tr>
      <w:tr w:rsidR="00136E0D" w:rsidRPr="003279E2" w14:paraId="56C891F3"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045A9C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3.</w:t>
            </w:r>
          </w:p>
        </w:tc>
        <w:tc>
          <w:tcPr>
            <w:tcW w:w="4247" w:type="dxa"/>
            <w:tcBorders>
              <w:top w:val="single" w:sz="4" w:space="0" w:color="auto"/>
              <w:left w:val="nil"/>
              <w:bottom w:val="single" w:sz="4" w:space="0" w:color="auto"/>
              <w:right w:val="single" w:sz="4" w:space="0" w:color="auto"/>
            </w:tcBorders>
            <w:vAlign w:val="bottom"/>
          </w:tcPr>
          <w:p w14:paraId="0B8E4A2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Alternatívny autentifikátor</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BE6E8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60A28B58" w14:textId="0E62AEAD" w:rsidR="00136E0D" w:rsidRPr="003279E2" w:rsidRDefault="005606F1" w:rsidP="003421A7">
            <w:pPr>
              <w:jc w:val="both"/>
              <w:rPr>
                <w:rFonts w:ascii="Arial Narrow" w:hAnsi="Arial Narrow" w:cs="Arial"/>
                <w:sz w:val="22"/>
                <w:szCs w:val="22"/>
              </w:rPr>
            </w:pPr>
            <w:r w:rsidRPr="003279E2">
              <w:rPr>
                <w:rFonts w:ascii="Arial Narrow" w:hAnsi="Arial Narrow" w:cs="Arial"/>
                <w:sz w:val="22"/>
                <w:szCs w:val="22"/>
              </w:rPr>
              <w:t>1</w:t>
            </w:r>
            <w:r w:rsidR="003421A7">
              <w:rPr>
                <w:rFonts w:ascii="Arial Narrow" w:hAnsi="Arial Narrow" w:cs="Arial"/>
                <w:sz w:val="22"/>
                <w:szCs w:val="22"/>
              </w:rPr>
              <w:t xml:space="preserve"> 200</w:t>
            </w:r>
          </w:p>
        </w:tc>
      </w:tr>
      <w:tr w:rsidR="00136E0D" w:rsidRPr="003279E2" w14:paraId="05E8833B"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6793EF1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4.</w:t>
            </w:r>
          </w:p>
        </w:tc>
        <w:tc>
          <w:tcPr>
            <w:tcW w:w="4247" w:type="dxa"/>
            <w:tcBorders>
              <w:top w:val="single" w:sz="4" w:space="0" w:color="auto"/>
              <w:left w:val="nil"/>
              <w:bottom w:val="single" w:sz="4" w:space="0" w:color="auto"/>
              <w:right w:val="single" w:sz="4" w:space="0" w:color="auto"/>
            </w:tcBorders>
            <w:vAlign w:val="bottom"/>
          </w:tcPr>
          <w:p w14:paraId="3148411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F4D862"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3B1DEBB6" w14:textId="1F9F7BB1" w:rsidR="00136E0D" w:rsidRPr="003279E2" w:rsidRDefault="003421A7" w:rsidP="00F52A41">
            <w:pPr>
              <w:jc w:val="both"/>
              <w:rPr>
                <w:rFonts w:ascii="Arial Narrow" w:hAnsi="Arial Narrow" w:cs="Arial"/>
                <w:sz w:val="22"/>
                <w:szCs w:val="22"/>
              </w:rPr>
            </w:pPr>
            <w:r>
              <w:rPr>
                <w:rFonts w:ascii="Arial Narrow" w:hAnsi="Arial Narrow" w:cs="Arial"/>
                <w:sz w:val="22"/>
                <w:szCs w:val="22"/>
              </w:rPr>
              <w:t>20</w:t>
            </w:r>
            <w:r w:rsidR="005606F1" w:rsidRPr="003279E2">
              <w:rPr>
                <w:rFonts w:ascii="Arial Narrow" w:hAnsi="Arial Narrow" w:cs="Arial"/>
                <w:sz w:val="22"/>
                <w:szCs w:val="22"/>
              </w:rPr>
              <w:t xml:space="preserve"> </w:t>
            </w:r>
            <w:r w:rsidR="00136E0D" w:rsidRPr="003279E2">
              <w:rPr>
                <w:rFonts w:ascii="Arial Narrow" w:hAnsi="Arial Narrow" w:cs="Arial"/>
                <w:sz w:val="22"/>
                <w:szCs w:val="22"/>
              </w:rPr>
              <w:t>000</w:t>
            </w:r>
          </w:p>
        </w:tc>
      </w:tr>
      <w:tr w:rsidR="00136E0D" w:rsidRPr="003279E2" w14:paraId="31204F7D"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43FF274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5.</w:t>
            </w:r>
          </w:p>
        </w:tc>
        <w:tc>
          <w:tcPr>
            <w:tcW w:w="4247" w:type="dxa"/>
            <w:tcBorders>
              <w:top w:val="single" w:sz="4" w:space="0" w:color="auto"/>
              <w:left w:val="nil"/>
              <w:bottom w:val="single" w:sz="4" w:space="0" w:color="auto"/>
              <w:right w:val="single" w:sz="4" w:space="0" w:color="auto"/>
            </w:tcBorders>
            <w:vAlign w:val="bottom"/>
          </w:tcPr>
          <w:p w14:paraId="2E93B00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Vodičský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D3F9F1"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150 000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49287BC0" w14:textId="331B69E2" w:rsidR="00136E0D" w:rsidRPr="003279E2" w:rsidRDefault="003421A7" w:rsidP="00F52A41">
            <w:pPr>
              <w:jc w:val="both"/>
              <w:rPr>
                <w:rFonts w:ascii="Arial Narrow" w:hAnsi="Arial Narrow" w:cs="Arial"/>
                <w:sz w:val="22"/>
                <w:szCs w:val="22"/>
              </w:rPr>
            </w:pPr>
            <w:r>
              <w:rPr>
                <w:rFonts w:ascii="Arial Narrow" w:hAnsi="Arial Narrow" w:cs="Arial"/>
                <w:sz w:val="22"/>
                <w:szCs w:val="22"/>
              </w:rPr>
              <w:t>600</w:t>
            </w:r>
            <w:r w:rsidR="00136E0D" w:rsidRPr="003279E2">
              <w:rPr>
                <w:rFonts w:ascii="Arial Narrow" w:hAnsi="Arial Narrow" w:cs="Arial"/>
                <w:sz w:val="22"/>
                <w:szCs w:val="22"/>
              </w:rPr>
              <w:t xml:space="preserve"> 000</w:t>
            </w:r>
          </w:p>
        </w:tc>
      </w:tr>
      <w:tr w:rsidR="00136E0D" w:rsidRPr="003279E2" w14:paraId="3868D4AB"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F9646F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6.</w:t>
            </w:r>
          </w:p>
        </w:tc>
        <w:tc>
          <w:tcPr>
            <w:tcW w:w="4247" w:type="dxa"/>
            <w:tcBorders>
              <w:top w:val="single" w:sz="4" w:space="0" w:color="auto"/>
              <w:left w:val="nil"/>
              <w:bottom w:val="single" w:sz="4" w:space="0" w:color="auto"/>
              <w:right w:val="single" w:sz="4" w:space="0" w:color="auto"/>
            </w:tcBorders>
            <w:vAlign w:val="bottom"/>
          </w:tcPr>
          <w:p w14:paraId="032DB32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Osvedčenie o evidencii vozidla</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3D7EFC"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780 000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513D5168" w14:textId="61326CAC" w:rsidR="00136E0D" w:rsidRPr="003279E2" w:rsidRDefault="003421A7" w:rsidP="003421A7">
            <w:pPr>
              <w:jc w:val="both"/>
              <w:rPr>
                <w:rFonts w:ascii="Arial Narrow" w:hAnsi="Arial Narrow" w:cs="Arial"/>
                <w:sz w:val="22"/>
                <w:szCs w:val="22"/>
              </w:rPr>
            </w:pPr>
            <w:r>
              <w:rPr>
                <w:rFonts w:ascii="Arial Narrow" w:hAnsi="Arial Narrow" w:cs="Arial"/>
                <w:sz w:val="22"/>
                <w:szCs w:val="22"/>
              </w:rPr>
              <w:t xml:space="preserve">3 120 </w:t>
            </w:r>
            <w:r w:rsidR="00136E0D" w:rsidRPr="003279E2">
              <w:rPr>
                <w:rFonts w:ascii="Arial Narrow" w:hAnsi="Arial Narrow" w:cs="Arial"/>
                <w:sz w:val="22"/>
                <w:szCs w:val="22"/>
              </w:rPr>
              <w:t>000</w:t>
            </w:r>
          </w:p>
        </w:tc>
      </w:tr>
      <w:tr w:rsidR="00136E0D" w:rsidRPr="003279E2" w14:paraId="25A62AFF"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8B3832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7.</w:t>
            </w:r>
          </w:p>
        </w:tc>
        <w:tc>
          <w:tcPr>
            <w:tcW w:w="4247" w:type="dxa"/>
            <w:tcBorders>
              <w:top w:val="single" w:sz="4" w:space="0" w:color="auto"/>
              <w:left w:val="nil"/>
              <w:bottom w:val="single" w:sz="4" w:space="0" w:color="auto"/>
              <w:right w:val="single" w:sz="4" w:space="0" w:color="auto"/>
            </w:tcBorders>
            <w:vAlign w:val="bottom"/>
          </w:tcPr>
          <w:p w14:paraId="09BA6F1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Zbrojný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459B7A"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96A7F66" w14:textId="47C7E179" w:rsidR="00136E0D" w:rsidRPr="003279E2" w:rsidRDefault="003421A7" w:rsidP="00F52A41">
            <w:pPr>
              <w:jc w:val="both"/>
              <w:rPr>
                <w:rFonts w:ascii="Arial Narrow" w:hAnsi="Arial Narrow" w:cs="Arial"/>
                <w:sz w:val="22"/>
                <w:szCs w:val="22"/>
              </w:rPr>
            </w:pPr>
            <w:r>
              <w:rPr>
                <w:rFonts w:ascii="Arial Narrow" w:hAnsi="Arial Narrow" w:cs="Arial"/>
                <w:sz w:val="22"/>
                <w:szCs w:val="22"/>
              </w:rPr>
              <w:t>20</w:t>
            </w:r>
            <w:r w:rsidR="005606F1" w:rsidRPr="003279E2">
              <w:rPr>
                <w:rFonts w:ascii="Arial Narrow" w:hAnsi="Arial Narrow" w:cs="Arial"/>
                <w:sz w:val="22"/>
                <w:szCs w:val="22"/>
              </w:rPr>
              <w:t xml:space="preserve">0 </w:t>
            </w:r>
            <w:r w:rsidR="00136E0D" w:rsidRPr="003279E2">
              <w:rPr>
                <w:rFonts w:ascii="Arial Narrow" w:hAnsi="Arial Narrow" w:cs="Arial"/>
                <w:sz w:val="22"/>
                <w:szCs w:val="22"/>
              </w:rPr>
              <w:t>000</w:t>
            </w:r>
          </w:p>
        </w:tc>
      </w:tr>
      <w:tr w:rsidR="00136E0D" w:rsidRPr="003279E2" w14:paraId="72DD0298" w14:textId="77777777" w:rsidTr="005D1699">
        <w:trPr>
          <w:trHeight w:val="300"/>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2CC424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w:t>
            </w:r>
          </w:p>
        </w:tc>
        <w:tc>
          <w:tcPr>
            <w:tcW w:w="4247" w:type="dxa"/>
            <w:tcBorders>
              <w:top w:val="single" w:sz="4" w:space="0" w:color="auto"/>
              <w:left w:val="nil"/>
              <w:bottom w:val="single" w:sz="4" w:space="0" w:color="auto"/>
              <w:right w:val="single" w:sz="4" w:space="0" w:color="auto"/>
            </w:tcBorders>
            <w:vAlign w:val="bottom"/>
          </w:tcPr>
          <w:p w14:paraId="2117FFEE" w14:textId="77777777" w:rsidR="00136E0D" w:rsidRPr="003279E2" w:rsidRDefault="00136E0D" w:rsidP="00F52A41">
            <w:pPr>
              <w:jc w:val="both"/>
              <w:rPr>
                <w:rFonts w:ascii="Arial Narrow" w:hAnsi="Arial Narrow" w:cs="Arial"/>
                <w:b/>
                <w:bCs/>
                <w:sz w:val="22"/>
                <w:szCs w:val="22"/>
              </w:rPr>
            </w:pPr>
            <w:r w:rsidRPr="003279E2">
              <w:rPr>
                <w:rFonts w:ascii="Arial Narrow" w:hAnsi="Arial Narrow" w:cs="Arial"/>
                <w:b/>
                <w:bCs/>
                <w:sz w:val="22"/>
                <w:szCs w:val="22"/>
              </w:rPr>
              <w:t>Čistopisy dokladov formátu ID3</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0C20848"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1EC47C30" w14:textId="77777777" w:rsidR="00136E0D" w:rsidRPr="003279E2" w:rsidRDefault="00136E0D" w:rsidP="00F52A41">
            <w:pPr>
              <w:jc w:val="both"/>
              <w:rPr>
                <w:rFonts w:ascii="Arial Narrow" w:hAnsi="Arial Narrow" w:cs="Arial"/>
                <w:bCs/>
                <w:sz w:val="22"/>
                <w:szCs w:val="22"/>
              </w:rPr>
            </w:pPr>
          </w:p>
        </w:tc>
      </w:tr>
      <w:tr w:rsidR="00136E0D" w:rsidRPr="003279E2" w14:paraId="5C24838E"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3B9742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8.</w:t>
            </w:r>
          </w:p>
        </w:tc>
        <w:tc>
          <w:tcPr>
            <w:tcW w:w="4247" w:type="dxa"/>
            <w:tcBorders>
              <w:top w:val="single" w:sz="4" w:space="0" w:color="auto"/>
              <w:left w:val="nil"/>
              <w:bottom w:val="single" w:sz="4" w:space="0" w:color="auto"/>
              <w:right w:val="single" w:sz="4" w:space="0" w:color="auto"/>
            </w:tcBorders>
            <w:vAlign w:val="bottom"/>
          </w:tcPr>
          <w:p w14:paraId="1CAA14C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ECB006" w14:textId="71782E5F" w:rsidR="00136E0D" w:rsidRPr="003279E2" w:rsidRDefault="00136E0D" w:rsidP="003421A7">
            <w:pPr>
              <w:jc w:val="both"/>
              <w:rPr>
                <w:rFonts w:ascii="Arial Narrow" w:hAnsi="Arial Narrow" w:cs="Arial"/>
                <w:sz w:val="22"/>
                <w:szCs w:val="22"/>
              </w:rPr>
            </w:pPr>
            <w:r w:rsidRPr="003279E2">
              <w:rPr>
                <w:rFonts w:ascii="Arial Narrow" w:hAnsi="Arial Narrow" w:cs="Arial"/>
                <w:sz w:val="22"/>
                <w:szCs w:val="22"/>
              </w:rPr>
              <w:t>4</w:t>
            </w:r>
            <w:r w:rsidR="003421A7">
              <w:rPr>
                <w:rFonts w:ascii="Arial Narrow" w:hAnsi="Arial Narrow" w:cs="Arial"/>
                <w:sz w:val="22"/>
                <w:szCs w:val="22"/>
              </w:rPr>
              <w:t>6</w:t>
            </w:r>
            <w:r w:rsidRPr="003279E2">
              <w:rPr>
                <w:rFonts w:ascii="Arial Narrow" w:hAnsi="Arial Narrow" w:cs="Arial"/>
                <w:sz w:val="22"/>
                <w:szCs w:val="22"/>
              </w:rPr>
              <w:t>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6A29AED1" w14:textId="22764590" w:rsidR="00136E0D" w:rsidRPr="003279E2" w:rsidRDefault="003421A7" w:rsidP="003421A7">
            <w:pPr>
              <w:jc w:val="both"/>
              <w:rPr>
                <w:rFonts w:ascii="Arial Narrow" w:hAnsi="Arial Narrow" w:cs="Arial"/>
                <w:sz w:val="22"/>
                <w:szCs w:val="22"/>
              </w:rPr>
            </w:pPr>
            <w:r>
              <w:rPr>
                <w:rFonts w:ascii="Arial Narrow" w:hAnsi="Arial Narrow" w:cs="Arial"/>
                <w:sz w:val="22"/>
                <w:szCs w:val="22"/>
              </w:rPr>
              <w:t xml:space="preserve">1 840 </w:t>
            </w:r>
            <w:r w:rsidR="00136E0D" w:rsidRPr="003279E2">
              <w:rPr>
                <w:rFonts w:ascii="Arial Narrow" w:hAnsi="Arial Narrow" w:cs="Arial"/>
                <w:sz w:val="22"/>
                <w:szCs w:val="22"/>
              </w:rPr>
              <w:t>000</w:t>
            </w:r>
          </w:p>
        </w:tc>
      </w:tr>
      <w:tr w:rsidR="00136E0D" w:rsidRPr="003279E2" w14:paraId="26364644"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FD7D38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9.</w:t>
            </w:r>
          </w:p>
        </w:tc>
        <w:tc>
          <w:tcPr>
            <w:tcW w:w="4247" w:type="dxa"/>
            <w:tcBorders>
              <w:top w:val="single" w:sz="4" w:space="0" w:color="auto"/>
              <w:left w:val="nil"/>
              <w:bottom w:val="single" w:sz="4" w:space="0" w:color="auto"/>
              <w:right w:val="single" w:sz="4" w:space="0" w:color="auto"/>
            </w:tcBorders>
            <w:vAlign w:val="bottom"/>
          </w:tcPr>
          <w:p w14:paraId="15DB907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Diplomatický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3418FE1"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25396722" w14:textId="45ABC6FB"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136E0D" w:rsidRPr="003279E2">
              <w:rPr>
                <w:rFonts w:ascii="Arial Narrow" w:hAnsi="Arial Narrow" w:cs="Arial"/>
                <w:sz w:val="22"/>
                <w:szCs w:val="22"/>
              </w:rPr>
              <w:t>00</w:t>
            </w:r>
          </w:p>
        </w:tc>
      </w:tr>
      <w:tr w:rsidR="00136E0D" w:rsidRPr="003279E2" w14:paraId="68323DFF" w14:textId="77777777" w:rsidTr="00136E0D">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B325A0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10.</w:t>
            </w:r>
          </w:p>
        </w:tc>
        <w:tc>
          <w:tcPr>
            <w:tcW w:w="4247" w:type="dxa"/>
            <w:tcBorders>
              <w:top w:val="single" w:sz="4" w:space="0" w:color="auto"/>
              <w:left w:val="nil"/>
              <w:bottom w:val="single" w:sz="4" w:space="0" w:color="auto"/>
              <w:right w:val="single" w:sz="4" w:space="0" w:color="auto"/>
            </w:tcBorders>
            <w:vAlign w:val="bottom"/>
          </w:tcPr>
          <w:p w14:paraId="25B552C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836778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C93ABCB" w14:textId="5D779B57"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5606F1" w:rsidRPr="003279E2">
              <w:rPr>
                <w:rFonts w:ascii="Arial Narrow" w:hAnsi="Arial Narrow" w:cs="Arial"/>
                <w:sz w:val="22"/>
                <w:szCs w:val="22"/>
              </w:rPr>
              <w:t>00</w:t>
            </w:r>
          </w:p>
        </w:tc>
      </w:tr>
      <w:tr w:rsidR="00136E0D" w:rsidRPr="003279E2" w14:paraId="241F82ED" w14:textId="77777777" w:rsidTr="00136E0D">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142C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11.</w:t>
            </w:r>
          </w:p>
        </w:tc>
        <w:tc>
          <w:tcPr>
            <w:tcW w:w="4247" w:type="dxa"/>
            <w:tcBorders>
              <w:top w:val="single" w:sz="4" w:space="0" w:color="auto"/>
              <w:left w:val="nil"/>
              <w:bottom w:val="single" w:sz="4" w:space="0" w:color="auto"/>
              <w:right w:val="single" w:sz="4" w:space="0" w:color="auto"/>
            </w:tcBorders>
            <w:vAlign w:val="bottom"/>
          </w:tcPr>
          <w:p w14:paraId="7BEB3EF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Cudzinecký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DB0A1C"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01F8434" w14:textId="6680C88C"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0</w:t>
            </w:r>
            <w:r w:rsidR="00136E0D" w:rsidRPr="003279E2">
              <w:rPr>
                <w:rFonts w:ascii="Arial Narrow" w:hAnsi="Arial Narrow" w:cs="Arial"/>
                <w:sz w:val="22"/>
                <w:szCs w:val="22"/>
              </w:rPr>
              <w:t>00</w:t>
            </w:r>
          </w:p>
        </w:tc>
      </w:tr>
      <w:tr w:rsidR="00136E0D" w:rsidRPr="003279E2" w14:paraId="00A1A05B" w14:textId="77777777" w:rsidTr="00136E0D">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E953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lastRenderedPageBreak/>
              <w:t>12.</w:t>
            </w:r>
          </w:p>
        </w:tc>
        <w:tc>
          <w:tcPr>
            <w:tcW w:w="4247" w:type="dxa"/>
            <w:tcBorders>
              <w:top w:val="single" w:sz="4" w:space="0" w:color="auto"/>
              <w:left w:val="nil"/>
              <w:bottom w:val="single" w:sz="4" w:space="0" w:color="auto"/>
              <w:right w:val="single" w:sz="4" w:space="0" w:color="auto"/>
            </w:tcBorders>
            <w:vAlign w:val="bottom"/>
          </w:tcPr>
          <w:p w14:paraId="46E0288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1951</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7F2440"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489E6BFD" w14:textId="5E7F6439" w:rsidR="00136E0D" w:rsidRPr="003279E2" w:rsidRDefault="003421A7" w:rsidP="003421A7">
            <w:pPr>
              <w:jc w:val="both"/>
              <w:rPr>
                <w:rFonts w:ascii="Arial Narrow" w:hAnsi="Arial Narrow" w:cs="Arial"/>
                <w:sz w:val="22"/>
                <w:szCs w:val="22"/>
              </w:rPr>
            </w:pPr>
            <w:r>
              <w:rPr>
                <w:rFonts w:ascii="Arial Narrow" w:hAnsi="Arial Narrow" w:cs="Arial"/>
                <w:sz w:val="22"/>
                <w:szCs w:val="22"/>
              </w:rPr>
              <w:t>1 2</w:t>
            </w:r>
            <w:r w:rsidR="00136E0D" w:rsidRPr="003279E2">
              <w:rPr>
                <w:rFonts w:ascii="Arial Narrow" w:hAnsi="Arial Narrow" w:cs="Arial"/>
                <w:sz w:val="22"/>
                <w:szCs w:val="22"/>
              </w:rPr>
              <w:t>00</w:t>
            </w:r>
          </w:p>
        </w:tc>
      </w:tr>
      <w:tr w:rsidR="00136E0D" w:rsidRPr="003279E2" w14:paraId="60518D05"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5391758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13.</w:t>
            </w:r>
          </w:p>
        </w:tc>
        <w:tc>
          <w:tcPr>
            <w:tcW w:w="4247" w:type="dxa"/>
            <w:tcBorders>
              <w:top w:val="single" w:sz="4" w:space="0" w:color="auto"/>
              <w:left w:val="nil"/>
              <w:bottom w:val="single" w:sz="4" w:space="0" w:color="auto"/>
              <w:right w:val="single" w:sz="4" w:space="0" w:color="auto"/>
            </w:tcBorders>
            <w:vAlign w:val="bottom"/>
          </w:tcPr>
          <w:p w14:paraId="0E57D921"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1954</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B316E5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2624DDB" w14:textId="75F6A131" w:rsidR="00136E0D" w:rsidRPr="003279E2" w:rsidRDefault="003421A7" w:rsidP="00F52A41">
            <w:pPr>
              <w:jc w:val="both"/>
              <w:rPr>
                <w:rFonts w:ascii="Arial Narrow" w:hAnsi="Arial Narrow" w:cs="Arial"/>
                <w:sz w:val="22"/>
                <w:szCs w:val="22"/>
              </w:rPr>
            </w:pPr>
            <w:r>
              <w:rPr>
                <w:rFonts w:ascii="Arial Narrow" w:hAnsi="Arial Narrow" w:cs="Arial"/>
                <w:sz w:val="22"/>
                <w:szCs w:val="22"/>
              </w:rPr>
              <w:t>1</w:t>
            </w:r>
            <w:r w:rsidR="00136E0D" w:rsidRPr="003279E2">
              <w:rPr>
                <w:rFonts w:ascii="Arial Narrow" w:hAnsi="Arial Narrow" w:cs="Arial"/>
                <w:sz w:val="22"/>
                <w:szCs w:val="22"/>
              </w:rPr>
              <w:t xml:space="preserve"> </w:t>
            </w:r>
            <w:r>
              <w:rPr>
                <w:rFonts w:ascii="Arial Narrow" w:hAnsi="Arial Narrow" w:cs="Arial"/>
                <w:sz w:val="22"/>
                <w:szCs w:val="22"/>
              </w:rPr>
              <w:t>2</w:t>
            </w:r>
            <w:r w:rsidR="00136E0D" w:rsidRPr="003279E2">
              <w:rPr>
                <w:rFonts w:ascii="Arial Narrow" w:hAnsi="Arial Narrow" w:cs="Arial"/>
                <w:sz w:val="22"/>
                <w:szCs w:val="22"/>
              </w:rPr>
              <w:t>00</w:t>
            </w:r>
          </w:p>
        </w:tc>
      </w:tr>
    </w:tbl>
    <w:p w14:paraId="424D2F42" w14:textId="02A76372" w:rsidR="00B621FC" w:rsidRPr="003279E2" w:rsidRDefault="00B621FC" w:rsidP="00F52A41">
      <w:pPr>
        <w:jc w:val="both"/>
        <w:rPr>
          <w:rFonts w:ascii="Arial Narrow" w:eastAsia="Calibri" w:hAnsi="Arial Narrow"/>
          <w:b/>
          <w:sz w:val="22"/>
          <w:szCs w:val="22"/>
          <w:u w:val="single"/>
          <w:lang w:eastAsia="en-US"/>
        </w:rPr>
      </w:pPr>
    </w:p>
    <w:p w14:paraId="7C96E112" w14:textId="6530FD64" w:rsidR="00136E0D" w:rsidRDefault="00136E0D" w:rsidP="00F52A41">
      <w:pPr>
        <w:jc w:val="both"/>
        <w:rPr>
          <w:rFonts w:ascii="Arial Narrow" w:hAnsi="Arial Narrow"/>
          <w:sz w:val="22"/>
          <w:szCs w:val="22"/>
        </w:rPr>
      </w:pPr>
      <w:r w:rsidRPr="003279E2">
        <w:rPr>
          <w:rFonts w:ascii="Arial Narrow" w:hAnsi="Arial Narrow"/>
          <w:sz w:val="22"/>
          <w:szCs w:val="22"/>
        </w:rPr>
        <w:t xml:space="preserve">Množstvo bude upresňované, podľa potrieb verejného obstarávateľa, aktuálneho stavu skladových zásob a reálneho vývoja požiadaviek občanov Slovenskej republiky, v </w:t>
      </w:r>
      <w:r w:rsidR="00615455" w:rsidRPr="003279E2">
        <w:rPr>
          <w:rFonts w:ascii="Arial Narrow" w:hAnsi="Arial Narrow"/>
          <w:sz w:val="22"/>
          <w:szCs w:val="22"/>
        </w:rPr>
        <w:t xml:space="preserve">realizačných </w:t>
      </w:r>
      <w:r w:rsidRPr="003279E2">
        <w:rPr>
          <w:rFonts w:ascii="Arial Narrow" w:hAnsi="Arial Narrow"/>
          <w:sz w:val="22"/>
          <w:szCs w:val="22"/>
        </w:rPr>
        <w:t xml:space="preserve">zmluvách uzatvorených na základe rámcovej dohody, ktorá bude výsledkom tohto verejného obstarávania a to počas </w:t>
      </w:r>
      <w:r w:rsidR="003421A7">
        <w:rPr>
          <w:rFonts w:ascii="Arial Narrow" w:hAnsi="Arial Narrow"/>
          <w:sz w:val="22"/>
          <w:szCs w:val="22"/>
        </w:rPr>
        <w:t>48</w:t>
      </w:r>
      <w:r w:rsidRPr="003279E2">
        <w:rPr>
          <w:rFonts w:ascii="Arial Narrow" w:hAnsi="Arial Narrow"/>
          <w:sz w:val="22"/>
          <w:szCs w:val="22"/>
        </w:rPr>
        <w:t xml:space="preserve"> </w:t>
      </w:r>
      <w:r w:rsidR="00615455" w:rsidRPr="003279E2">
        <w:rPr>
          <w:rFonts w:ascii="Arial Narrow" w:hAnsi="Arial Narrow"/>
          <w:sz w:val="22"/>
          <w:szCs w:val="22"/>
        </w:rPr>
        <w:t>mesiacov</w:t>
      </w:r>
      <w:r w:rsidRPr="003279E2">
        <w:rPr>
          <w:rFonts w:ascii="Arial Narrow" w:hAnsi="Arial Narrow"/>
          <w:sz w:val="22"/>
          <w:szCs w:val="22"/>
        </w:rPr>
        <w:t>, resp. do vyčerpania finančného limitu, podľa toho, ktorá skutočnosť nastane skôr, podľa predmetnej rámcovej dohody.</w:t>
      </w:r>
    </w:p>
    <w:p w14:paraId="4C1BC721" w14:textId="32D72C79" w:rsidR="00761594" w:rsidRDefault="00761594" w:rsidP="00F52A41">
      <w:pPr>
        <w:jc w:val="both"/>
        <w:rPr>
          <w:rFonts w:ascii="Arial Narrow" w:hAnsi="Arial Narrow"/>
          <w:sz w:val="22"/>
          <w:szCs w:val="22"/>
        </w:rPr>
      </w:pPr>
    </w:p>
    <w:p w14:paraId="69CEC450" w14:textId="77777777" w:rsidR="003C4957" w:rsidRPr="003279E2" w:rsidRDefault="003C4957" w:rsidP="00F52A41">
      <w:pPr>
        <w:jc w:val="both"/>
        <w:rPr>
          <w:rFonts w:ascii="Arial Narrow" w:hAnsi="Arial Narrow"/>
          <w:sz w:val="22"/>
          <w:szCs w:val="22"/>
          <w:lang w:eastAsia="cs-CZ"/>
        </w:rPr>
      </w:pPr>
    </w:p>
    <w:p w14:paraId="32C4B17E" w14:textId="77777777" w:rsidR="00DF40F3" w:rsidRPr="003279E2" w:rsidRDefault="00DF40F3" w:rsidP="00F52A41">
      <w:pPr>
        <w:numPr>
          <w:ilvl w:val="1"/>
          <w:numId w:val="6"/>
        </w:numPr>
        <w:tabs>
          <w:tab w:val="left" w:pos="567"/>
          <w:tab w:val="left" w:pos="2880"/>
          <w:tab w:val="left" w:pos="4500"/>
        </w:tabs>
        <w:ind w:left="0" w:firstLine="0"/>
        <w:jc w:val="both"/>
        <w:rPr>
          <w:rFonts w:ascii="Arial Narrow" w:hAnsi="Arial Narrow"/>
          <w:b/>
          <w:sz w:val="24"/>
          <w:szCs w:val="24"/>
          <w:lang w:eastAsia="cs-CZ"/>
        </w:rPr>
      </w:pPr>
      <w:r w:rsidRPr="003279E2">
        <w:rPr>
          <w:rFonts w:ascii="Arial Narrow" w:hAnsi="Arial Narrow"/>
          <w:b/>
          <w:sz w:val="24"/>
          <w:szCs w:val="24"/>
          <w:lang w:eastAsia="cs-CZ"/>
        </w:rPr>
        <w:t>Špecifikácia požiadaviek na čistopisy dokladov SR formátu ID 1</w:t>
      </w:r>
    </w:p>
    <w:p w14:paraId="3EDA09F6" w14:textId="77777777" w:rsidR="00DF40F3" w:rsidRPr="003279E2" w:rsidRDefault="00DF40F3" w:rsidP="00F52A41">
      <w:pPr>
        <w:jc w:val="both"/>
        <w:rPr>
          <w:rFonts w:ascii="Arial Narrow" w:hAnsi="Arial Narrow"/>
          <w:sz w:val="22"/>
          <w:szCs w:val="22"/>
          <w:lang w:eastAsia="cs-CZ"/>
        </w:rPr>
      </w:pPr>
    </w:p>
    <w:p w14:paraId="4DBCFE61"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Všeobecné požiadavky na čistopisy</w:t>
      </w:r>
    </w:p>
    <w:p w14:paraId="6677AB2C" w14:textId="77777777" w:rsidR="00DF40F3" w:rsidRPr="00BC451E" w:rsidRDefault="00DF40F3" w:rsidP="00F52A41">
      <w:pPr>
        <w:tabs>
          <w:tab w:val="left" w:pos="2160"/>
          <w:tab w:val="left" w:pos="2880"/>
          <w:tab w:val="left" w:pos="4500"/>
        </w:tabs>
        <w:jc w:val="both"/>
        <w:rPr>
          <w:rFonts w:ascii="Arial Narrow" w:hAnsi="Arial Narrow"/>
          <w:sz w:val="22"/>
          <w:szCs w:val="22"/>
          <w:lang w:eastAsia="ar-SA"/>
        </w:rPr>
      </w:pPr>
      <w:r w:rsidRPr="00BC451E">
        <w:rPr>
          <w:rFonts w:ascii="Arial Narrow" w:hAnsi="Arial Narrow"/>
          <w:sz w:val="22"/>
          <w:szCs w:val="22"/>
          <w:lang w:eastAsia="ar-SA"/>
        </w:rPr>
        <w:t>Všeobecné požiadavky na čistopisy sú množinou požiadaviek, ktorú musia spĺňať všetky požadované čistopisy, menovite:</w:t>
      </w:r>
    </w:p>
    <w:p w14:paraId="17EEB252"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1.2.1</w:t>
      </w:r>
      <w:r w:rsidRPr="00BC451E">
        <w:rPr>
          <w:rFonts w:ascii="Arial Narrow" w:hAnsi="Arial Narrow"/>
          <w:sz w:val="22"/>
          <w:szCs w:val="22"/>
          <w:lang w:eastAsia="cs-CZ"/>
        </w:rPr>
        <w:tab/>
        <w:t xml:space="preserve">OP (eID) – občiansky preukaz </w:t>
      </w:r>
    </w:p>
    <w:p w14:paraId="3B3BA684"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1.2.2</w:t>
      </w:r>
      <w:r w:rsidRPr="00BC451E">
        <w:rPr>
          <w:rFonts w:ascii="Arial Narrow" w:hAnsi="Arial Narrow"/>
          <w:sz w:val="22"/>
          <w:szCs w:val="22"/>
          <w:lang w:eastAsia="cs-CZ"/>
        </w:rPr>
        <w:tab/>
        <w:t xml:space="preserve">eDoPP – povolenie na pobyt </w:t>
      </w:r>
    </w:p>
    <w:p w14:paraId="7A6FEEAA"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1.2.3</w:t>
      </w:r>
      <w:r w:rsidRPr="00BC451E">
        <w:rPr>
          <w:rFonts w:ascii="Arial Narrow" w:hAnsi="Arial Narrow"/>
          <w:sz w:val="22"/>
          <w:szCs w:val="22"/>
          <w:lang w:eastAsia="cs-CZ"/>
        </w:rPr>
        <w:tab/>
        <w:t>AA – alternatívny autentifikátor</w:t>
      </w:r>
    </w:p>
    <w:p w14:paraId="3323F25C"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1.2.4</w:t>
      </w:r>
      <w:r w:rsidRPr="00BC451E">
        <w:rPr>
          <w:rFonts w:ascii="Arial Narrow" w:hAnsi="Arial Narrow"/>
          <w:sz w:val="22"/>
          <w:szCs w:val="22"/>
          <w:lang w:eastAsia="cs-CZ"/>
        </w:rPr>
        <w:tab/>
        <w:t>SP – služobný preukaz</w:t>
      </w:r>
    </w:p>
    <w:p w14:paraId="05157DFB" w14:textId="4A311C4B"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1.2.5</w:t>
      </w:r>
      <w:r w:rsidRPr="00BC451E">
        <w:rPr>
          <w:rFonts w:ascii="Arial Narrow" w:hAnsi="Arial Narrow"/>
          <w:sz w:val="22"/>
          <w:szCs w:val="22"/>
          <w:lang w:eastAsia="cs-CZ"/>
        </w:rPr>
        <w:tab/>
      </w:r>
      <w:r w:rsidR="009B2EAD" w:rsidRPr="00BC451E">
        <w:rPr>
          <w:rFonts w:ascii="Arial Narrow" w:hAnsi="Arial Narrow"/>
          <w:sz w:val="22"/>
          <w:szCs w:val="22"/>
          <w:lang w:eastAsia="cs-CZ"/>
        </w:rPr>
        <w:t xml:space="preserve">VP – vodičský preukaz </w:t>
      </w:r>
    </w:p>
    <w:p w14:paraId="248EAF65"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1.2.6</w:t>
      </w:r>
      <w:r w:rsidRPr="00BC451E">
        <w:rPr>
          <w:rFonts w:ascii="Arial Narrow" w:hAnsi="Arial Narrow"/>
          <w:sz w:val="22"/>
          <w:szCs w:val="22"/>
          <w:lang w:eastAsia="cs-CZ"/>
        </w:rPr>
        <w:tab/>
        <w:t xml:space="preserve">OoE I – osvedčenie o evidencii časť I </w:t>
      </w:r>
    </w:p>
    <w:p w14:paraId="10EB8BCA" w14:textId="59173BAA" w:rsidR="00DF40F3" w:rsidRPr="00BC451E" w:rsidRDefault="00DF40F3" w:rsidP="00F52A41">
      <w:pPr>
        <w:jc w:val="both"/>
        <w:rPr>
          <w:rFonts w:ascii="Arial Narrow" w:hAnsi="Arial Narrow"/>
          <w:sz w:val="22"/>
          <w:szCs w:val="22"/>
          <w:lang w:eastAsia="ar-SA"/>
        </w:rPr>
      </w:pPr>
      <w:r w:rsidRPr="00BC451E">
        <w:rPr>
          <w:rFonts w:ascii="Arial Narrow" w:hAnsi="Arial Narrow"/>
          <w:sz w:val="22"/>
          <w:szCs w:val="22"/>
          <w:lang w:eastAsia="cs-CZ"/>
        </w:rPr>
        <w:t>1.2.7</w:t>
      </w:r>
      <w:r w:rsidRPr="00BC451E">
        <w:rPr>
          <w:rFonts w:ascii="Arial Narrow" w:hAnsi="Arial Narrow"/>
          <w:sz w:val="22"/>
          <w:szCs w:val="22"/>
          <w:lang w:eastAsia="cs-CZ"/>
        </w:rPr>
        <w:tab/>
      </w:r>
      <w:r w:rsidR="009B2EAD" w:rsidRPr="00BC451E">
        <w:rPr>
          <w:rFonts w:ascii="Arial Narrow" w:hAnsi="Arial Narrow"/>
          <w:sz w:val="22"/>
          <w:szCs w:val="22"/>
          <w:lang w:eastAsia="cs-CZ"/>
        </w:rPr>
        <w:t xml:space="preserve">ZP – zbrojný preukaz </w:t>
      </w:r>
    </w:p>
    <w:p w14:paraId="3C76F81F" w14:textId="77777777" w:rsidR="00DF40F3" w:rsidRDefault="00DF40F3" w:rsidP="00F52A41">
      <w:pPr>
        <w:contextualSpacing/>
        <w:jc w:val="both"/>
        <w:rPr>
          <w:rFonts w:ascii="Arial Narrow" w:hAnsi="Arial Narrow"/>
          <w:sz w:val="22"/>
          <w:szCs w:val="22"/>
          <w:lang w:eastAsia="ar-SA"/>
        </w:rPr>
      </w:pPr>
    </w:p>
    <w:p w14:paraId="7EAEA4AA" w14:textId="77777777" w:rsidR="00190037" w:rsidRDefault="00190037" w:rsidP="00F52A41">
      <w:pPr>
        <w:contextualSpacing/>
        <w:jc w:val="both"/>
        <w:rPr>
          <w:rFonts w:ascii="Arial Narrow" w:hAnsi="Arial Narrow"/>
          <w:sz w:val="22"/>
          <w:szCs w:val="22"/>
          <w:lang w:eastAsia="ar-SA"/>
        </w:rPr>
      </w:pPr>
      <w:r w:rsidRPr="00190037">
        <w:rPr>
          <w:rFonts w:ascii="Arial Narrow" w:hAnsi="Arial Narrow"/>
          <w:b/>
          <w:sz w:val="22"/>
          <w:szCs w:val="22"/>
          <w:lang w:eastAsia="ar-SA"/>
        </w:rPr>
        <w:t>Čistopisy dokladov, položky, texty a ich rozmietnenie musia</w:t>
      </w:r>
      <w:r w:rsidRPr="00190037">
        <w:rPr>
          <w:rFonts w:ascii="Arial Narrow" w:hAnsi="Arial Narrow"/>
          <w:sz w:val="22"/>
          <w:szCs w:val="22"/>
          <w:lang w:eastAsia="ar-SA"/>
        </w:rPr>
        <w:t xml:space="preserve"> </w:t>
      </w:r>
    </w:p>
    <w:p w14:paraId="0BF19220" w14:textId="626CB027" w:rsidR="00B87A05" w:rsidRDefault="00190037" w:rsidP="00F52A41">
      <w:pPr>
        <w:contextualSpacing/>
        <w:jc w:val="both"/>
        <w:rPr>
          <w:rFonts w:ascii="Arial Narrow" w:hAnsi="Arial Narrow"/>
          <w:sz w:val="22"/>
          <w:szCs w:val="22"/>
          <w:lang w:eastAsia="ar-SA"/>
        </w:rPr>
      </w:pPr>
      <w:r w:rsidRPr="00190037">
        <w:rPr>
          <w:rFonts w:ascii="Arial Narrow" w:hAnsi="Arial Narrow"/>
          <w:sz w:val="22"/>
          <w:szCs w:val="22"/>
          <w:lang w:eastAsia="ar-SA"/>
        </w:rPr>
        <w:t>vychádzať zo súčasnej verzie dokladov v súlade s platnými právnymi dokumentami Európskeho parlamentu a Rady (EÚ), EÚ a platnými zákonmi SR súvisiacimi s národnými dokladmi</w:t>
      </w:r>
    </w:p>
    <w:p w14:paraId="0ED81D72" w14:textId="77777777" w:rsidR="00190037" w:rsidRPr="00BC451E" w:rsidRDefault="00190037" w:rsidP="00F52A41">
      <w:pPr>
        <w:contextualSpacing/>
        <w:jc w:val="both"/>
        <w:rPr>
          <w:rFonts w:ascii="Arial Narrow" w:hAnsi="Arial Narrow"/>
          <w:sz w:val="22"/>
          <w:szCs w:val="22"/>
          <w:lang w:eastAsia="ar-SA"/>
        </w:rPr>
      </w:pPr>
    </w:p>
    <w:p w14:paraId="60FA2447" w14:textId="345727A7" w:rsidR="00DF40F3" w:rsidRPr="00BC451E" w:rsidRDefault="00136E0D" w:rsidP="00F52A41">
      <w:pPr>
        <w:jc w:val="both"/>
        <w:rPr>
          <w:rFonts w:ascii="Arial Narrow" w:hAnsi="Arial Narrow"/>
          <w:b/>
          <w:sz w:val="22"/>
          <w:szCs w:val="22"/>
          <w:lang w:eastAsia="cs-CZ"/>
        </w:rPr>
      </w:pPr>
      <w:r w:rsidRPr="00BC451E">
        <w:rPr>
          <w:rFonts w:ascii="Arial Narrow" w:hAnsi="Arial Narrow"/>
          <w:b/>
          <w:sz w:val="22"/>
          <w:szCs w:val="22"/>
          <w:lang w:eastAsia="cs-CZ"/>
        </w:rPr>
        <w:t>Súlad s normami</w:t>
      </w:r>
    </w:p>
    <w:p w14:paraId="774EA496" w14:textId="4AC4F042"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vyhotovené minimálne v súlade s nasledovnými štandardami:</w:t>
      </w:r>
    </w:p>
    <w:p w14:paraId="1F0D04CE" w14:textId="77777777" w:rsidR="00DF40F3" w:rsidRPr="00BC451E" w:rsidRDefault="00DF40F3" w:rsidP="00F52A41">
      <w:pPr>
        <w:numPr>
          <w:ilvl w:val="0"/>
          <w:numId w:val="17"/>
        </w:numPr>
        <w:tabs>
          <w:tab w:val="left" w:pos="284"/>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ICAO 9303 štandardom Medzinárodnej organizácie pre civilné letectvo (aplikovateľné časti)</w:t>
      </w:r>
    </w:p>
    <w:p w14:paraId="517E257B"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7810</w:t>
      </w:r>
    </w:p>
    <w:p w14:paraId="6F70C6EF"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7816</w:t>
      </w:r>
    </w:p>
    <w:p w14:paraId="548CA434"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14443</w:t>
      </w:r>
    </w:p>
    <w:p w14:paraId="32842F97"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10373</w:t>
      </w:r>
    </w:p>
    <w:p w14:paraId="14227F63"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18013</w:t>
      </w:r>
    </w:p>
    <w:p w14:paraId="0A7DB00A"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18092</w:t>
      </w:r>
    </w:p>
    <w:p w14:paraId="12D73685" w14:textId="77777777" w:rsidR="00DF40F3" w:rsidRPr="00BC451E" w:rsidRDefault="00DF40F3" w:rsidP="00F52A41">
      <w:pPr>
        <w:tabs>
          <w:tab w:val="left" w:pos="2160"/>
          <w:tab w:val="left" w:pos="2880"/>
          <w:tab w:val="left" w:pos="4500"/>
        </w:tabs>
        <w:contextualSpacing/>
        <w:jc w:val="both"/>
        <w:rPr>
          <w:rFonts w:ascii="Arial Narrow" w:hAnsi="Arial Narrow"/>
          <w:sz w:val="22"/>
          <w:szCs w:val="22"/>
          <w:lang w:eastAsia="cs-CZ"/>
        </w:rPr>
      </w:pPr>
    </w:p>
    <w:p w14:paraId="65533959" w14:textId="0041E74D"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vyhotovené vo formáte karty ID-1 minimálne podľa uvedených noriem.</w:t>
      </w:r>
    </w:p>
    <w:p w14:paraId="44CBEB8A" w14:textId="41E462B3"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spĺňať v čase ich dodania všetky platné normy a všeobecne záväzné predpisy, teda aj tie, ktoré nadobudnú platnosť až po podpise rámcovej dohody, ktorá bude výsledkom tohto verejného obstarávania.</w:t>
      </w:r>
    </w:p>
    <w:p w14:paraId="42CEE638" w14:textId="77777777" w:rsidR="009972DB" w:rsidRPr="00BC451E" w:rsidRDefault="009972DB" w:rsidP="00F52A41">
      <w:pPr>
        <w:tabs>
          <w:tab w:val="left" w:pos="2160"/>
          <w:tab w:val="left" w:pos="2880"/>
          <w:tab w:val="left" w:pos="4500"/>
        </w:tabs>
        <w:jc w:val="both"/>
        <w:rPr>
          <w:rFonts w:ascii="Arial Narrow" w:hAnsi="Arial Narrow"/>
          <w:sz w:val="22"/>
          <w:szCs w:val="22"/>
          <w:lang w:eastAsia="cs-CZ"/>
        </w:rPr>
      </w:pPr>
    </w:p>
    <w:p w14:paraId="57522120" w14:textId="71AB3E9F"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Špecifikácia materiálu čistopisov </w:t>
      </w:r>
      <w:r w:rsidR="00615455" w:rsidRPr="00BC451E">
        <w:rPr>
          <w:rFonts w:ascii="Arial Narrow" w:hAnsi="Arial Narrow"/>
          <w:b/>
          <w:sz w:val="22"/>
          <w:szCs w:val="22"/>
          <w:lang w:eastAsia="cs-CZ"/>
        </w:rPr>
        <w:t>dokladov</w:t>
      </w:r>
    </w:p>
    <w:p w14:paraId="144810A3" w14:textId="1E7793F5" w:rsidR="00204A76" w:rsidRPr="00BC451E" w:rsidRDefault="00DF40F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hAnsi="Arial Narrow"/>
          <w:sz w:val="22"/>
          <w:szCs w:val="22"/>
          <w:lang w:eastAsia="cs-CZ"/>
        </w:rPr>
        <w:t xml:space="preserve">Materiál karty bude </w:t>
      </w:r>
      <w:r w:rsidR="0097564A" w:rsidRPr="00D43525">
        <w:rPr>
          <w:rFonts w:ascii="Arial Narrow" w:hAnsi="Arial Narrow"/>
          <w:sz w:val="22"/>
          <w:szCs w:val="22"/>
          <w:lang w:eastAsia="cs-CZ"/>
        </w:rPr>
        <w:t>100%</w:t>
      </w:r>
      <w:r w:rsidR="0097564A">
        <w:rPr>
          <w:rFonts w:ascii="Arial Narrow" w:hAnsi="Arial Narrow"/>
          <w:sz w:val="22"/>
          <w:szCs w:val="22"/>
          <w:lang w:eastAsia="cs-CZ"/>
        </w:rPr>
        <w:t xml:space="preserve"> </w:t>
      </w:r>
      <w:r w:rsidRPr="00BC451E">
        <w:rPr>
          <w:rFonts w:ascii="Arial Narrow" w:hAnsi="Arial Narrow"/>
          <w:sz w:val="22"/>
          <w:szCs w:val="22"/>
          <w:lang w:eastAsia="cs-CZ"/>
        </w:rPr>
        <w:t xml:space="preserve">viacvrstvový </w:t>
      </w:r>
      <w:r w:rsidR="00204A76" w:rsidRPr="00BC451E">
        <w:rPr>
          <w:rFonts w:ascii="Arial Narrow" w:eastAsia="Calibri" w:hAnsi="Arial Narrow"/>
          <w:sz w:val="22"/>
          <w:szCs w:val="22"/>
          <w:lang w:eastAsia="cs-CZ"/>
        </w:rPr>
        <w:t xml:space="preserve">polykarbonát vhodný na laserové gravírovanie, zložený z bielych a transparentných polykarbonátových vrstiev bez opticky zjasňovacích činidiel, nereagujúci v UV žiarení. </w:t>
      </w:r>
      <w:r w:rsidR="00C56F62" w:rsidRPr="00BC451E">
        <w:rPr>
          <w:rFonts w:ascii="Arial Narrow" w:eastAsia="Calibri" w:hAnsi="Arial Narrow"/>
          <w:sz w:val="22"/>
          <w:szCs w:val="22"/>
          <w:lang w:eastAsia="cs-CZ"/>
        </w:rPr>
        <w:t>V</w:t>
      </w:r>
      <w:r w:rsidR="00204A76" w:rsidRPr="00BC451E">
        <w:rPr>
          <w:rFonts w:ascii="Arial Narrow" w:eastAsia="Calibri" w:hAnsi="Arial Narrow"/>
          <w:sz w:val="22"/>
          <w:szCs w:val="22"/>
          <w:lang w:eastAsia="cs-CZ"/>
        </w:rPr>
        <w:t>šetky polykarbonátové vrstvy tvoriace telo karty musia byť vzájomne spojené pomocou tlaku a tepla bez použitia lepidla, pričom medzi susediacimi  vrstvami vznikne polymérová väzba, zabraňujúca rozvrstveniu kompozitu. Pokiaľ to bude technologicky nevyhnutné, pripúšťa sa použitie adhezív v mieste aplikácie elektronického čipu a DOVID prvku.</w:t>
      </w:r>
    </w:p>
    <w:p w14:paraId="62E69DFC" w14:textId="77777777" w:rsidR="00DF40F3" w:rsidRPr="00BC451E" w:rsidRDefault="00DF40F3" w:rsidP="00F52A41">
      <w:pPr>
        <w:jc w:val="both"/>
        <w:rPr>
          <w:rFonts w:ascii="Arial Narrow" w:hAnsi="Arial Narrow"/>
          <w:b/>
          <w:color w:val="000000"/>
          <w:sz w:val="22"/>
          <w:szCs w:val="22"/>
          <w:lang w:eastAsia="cs-CZ"/>
        </w:rPr>
      </w:pPr>
    </w:p>
    <w:p w14:paraId="4447A5C9" w14:textId="55EEAB33" w:rsidR="00DF40F3" w:rsidRPr="00BC451E" w:rsidRDefault="00DF40F3" w:rsidP="00F52A41">
      <w:pPr>
        <w:jc w:val="both"/>
        <w:rPr>
          <w:rFonts w:ascii="Arial Narrow" w:hAnsi="Arial Narrow"/>
          <w:b/>
          <w:color w:val="000000"/>
          <w:sz w:val="22"/>
          <w:szCs w:val="22"/>
          <w:lang w:eastAsia="cs-CZ"/>
        </w:rPr>
      </w:pPr>
      <w:r w:rsidRPr="00BC451E">
        <w:rPr>
          <w:rFonts w:ascii="Arial Narrow" w:hAnsi="Arial Narrow"/>
          <w:b/>
          <w:color w:val="000000"/>
          <w:sz w:val="22"/>
          <w:szCs w:val="22"/>
          <w:lang w:eastAsia="cs-CZ"/>
        </w:rPr>
        <w:t>Základné požiadavky na ochranné prvky čistopisov</w:t>
      </w:r>
      <w:r w:rsidR="00615455" w:rsidRPr="00BC451E">
        <w:rPr>
          <w:rFonts w:ascii="Arial Narrow" w:hAnsi="Arial Narrow"/>
          <w:b/>
          <w:color w:val="000000"/>
          <w:sz w:val="22"/>
          <w:szCs w:val="22"/>
          <w:lang w:eastAsia="cs-CZ"/>
        </w:rPr>
        <w:t xml:space="preserve"> dokladov</w:t>
      </w:r>
    </w:p>
    <w:p w14:paraId="0D4A064B" w14:textId="050D562C" w:rsidR="00204A76" w:rsidRPr="00BC451E" w:rsidRDefault="00204A76"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Materiály čistopisov, grafické vyhotovenie, texty, použité techniky vyhotovenia, ochranné prvky, povolené tolerancie, kvalita vyhotovenia, vrátane kompatibility s personalizáciou laserovým gravírovaním v </w:t>
      </w:r>
      <w:r w:rsidR="00E370F8" w:rsidRPr="00BC451E">
        <w:rPr>
          <w:rFonts w:ascii="Arial Narrow" w:hAnsi="Arial Narrow"/>
          <w:sz w:val="22"/>
          <w:szCs w:val="22"/>
          <w:lang w:eastAsia="cs-CZ"/>
        </w:rPr>
        <w:t>NP</w:t>
      </w:r>
      <w:r w:rsidR="00656D10" w:rsidRPr="00BC451E">
        <w:rPr>
          <w:rFonts w:ascii="Arial Narrow" w:hAnsi="Arial Narrow"/>
          <w:sz w:val="22"/>
          <w:szCs w:val="22"/>
          <w:lang w:eastAsia="cs-CZ"/>
        </w:rPr>
        <w:t>C</w:t>
      </w:r>
      <w:r w:rsidRPr="00BC451E">
        <w:rPr>
          <w:rFonts w:ascii="Arial Narrow" w:hAnsi="Arial Narrow"/>
          <w:sz w:val="22"/>
          <w:szCs w:val="22"/>
          <w:lang w:eastAsia="cs-CZ"/>
        </w:rPr>
        <w:t>, musia vychádzať a byť minimálne na rovnakej úrovni ako majú v súčasnosti používané čistopisy dokladov.</w:t>
      </w:r>
    </w:p>
    <w:p w14:paraId="7896F87A" w14:textId="6BE01D85" w:rsidR="00DF40F3" w:rsidRDefault="00DF40F3"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Grafický dizajn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bude vytvorený líniovou grafikou vyhotovenou ofsetovou tlačou priamymi farbami použitím odtieňov, ktoré sú náročné na napodobnenie na dostupných tlačiarňach (mimo CMYK spektra). </w:t>
      </w:r>
    </w:p>
    <w:p w14:paraId="61D1F725" w14:textId="77777777" w:rsidR="00204C2A" w:rsidRPr="00D43525" w:rsidRDefault="00204C2A"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D43525">
        <w:rPr>
          <w:rFonts w:ascii="Arial Narrow" w:hAnsi="Arial Narrow"/>
          <w:sz w:val="22"/>
          <w:szCs w:val="22"/>
          <w:lang w:eastAsia="cs-CZ"/>
        </w:rPr>
        <w:t>Bezpečnostný grafický dizajn je postavený na ultratenkých líniových/gilošových motívoch, ktoré tvoria minimálne 80 percent ofsetovej grafiky. Ďalšie atribúty zabezpečenia grafického dizajnu sú v podobe korešpondujúcej sútlače jednotlivých farieb, irisových prechodov, zakomponovaných mikrotextov a UV ochrany.</w:t>
      </w:r>
    </w:p>
    <w:p w14:paraId="52C751E9" w14:textId="77777777" w:rsidR="00DF40F3" w:rsidRPr="00BC451E" w:rsidRDefault="00DF40F3" w:rsidP="00F52A41">
      <w:pPr>
        <w:jc w:val="both"/>
        <w:rPr>
          <w:rFonts w:ascii="Arial Narrow" w:hAnsi="Arial Narrow"/>
          <w:sz w:val="22"/>
          <w:szCs w:val="22"/>
          <w:lang w:eastAsia="cs-CZ"/>
        </w:rPr>
      </w:pPr>
    </w:p>
    <w:p w14:paraId="439E3F92" w14:textId="458CC2EF"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Pri návrhu dizajnu požadovaného čistopisu</w:t>
      </w:r>
      <w:r w:rsidR="00615455" w:rsidRPr="00BC451E">
        <w:rPr>
          <w:rFonts w:ascii="Arial Narrow" w:hAnsi="Arial Narrow"/>
          <w:b/>
          <w:sz w:val="22"/>
          <w:szCs w:val="22"/>
          <w:lang w:eastAsia="cs-CZ"/>
        </w:rPr>
        <w:t xml:space="preserve"> dokladu</w:t>
      </w:r>
      <w:r w:rsidRPr="00BC451E">
        <w:rPr>
          <w:rFonts w:ascii="Arial Narrow" w:hAnsi="Arial Narrow"/>
          <w:b/>
          <w:sz w:val="22"/>
          <w:szCs w:val="22"/>
          <w:lang w:eastAsia="cs-CZ"/>
        </w:rPr>
        <w:t xml:space="preserve">  je potrebné dodržať tieto základné princípy:</w:t>
      </w:r>
    </w:p>
    <w:p w14:paraId="28F99B68" w14:textId="77777777"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Ochranné prvky musia byť ľahko verifikovateľné aj bez špeciálneho zariadenia (pohľadom, hmatom, naklonením).</w:t>
      </w:r>
    </w:p>
    <w:p w14:paraId="0ACBB6AE" w14:textId="45D8DBF9"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Základ grafického dizajnu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a jeho farebné vyhotovenie musia vychádzať z grafického dizajnu v súčasnosti vydávaných dokladov vodičských preukazo</w:t>
      </w:r>
      <w:r w:rsidR="005B3AB8" w:rsidRPr="00BC451E">
        <w:rPr>
          <w:rFonts w:ascii="Arial Narrow" w:hAnsi="Arial Narrow"/>
          <w:sz w:val="22"/>
          <w:szCs w:val="22"/>
          <w:lang w:eastAsia="cs-CZ"/>
        </w:rPr>
        <w:t>v, osvedčení o evidencii časť I</w:t>
      </w:r>
      <w:r w:rsidRPr="00BC451E">
        <w:rPr>
          <w:rFonts w:ascii="Arial Narrow" w:hAnsi="Arial Narrow"/>
          <w:sz w:val="22"/>
          <w:szCs w:val="22"/>
          <w:lang w:eastAsia="cs-CZ"/>
        </w:rPr>
        <w:t>, občianskyc</w:t>
      </w:r>
      <w:r w:rsidR="00FD584F">
        <w:rPr>
          <w:rFonts w:ascii="Arial Narrow" w:hAnsi="Arial Narrow"/>
          <w:sz w:val="22"/>
          <w:szCs w:val="22"/>
          <w:lang w:eastAsia="cs-CZ"/>
        </w:rPr>
        <w:t xml:space="preserve">h preukazov </w:t>
      </w:r>
      <w:r w:rsidR="00D43525">
        <w:rPr>
          <w:rFonts w:ascii="Arial Narrow" w:hAnsi="Arial Narrow"/>
          <w:sz w:val="22"/>
          <w:szCs w:val="22"/>
          <w:lang w:eastAsia="cs-CZ"/>
        </w:rPr>
        <w:br/>
      </w:r>
      <w:r w:rsidR="00FD584F">
        <w:rPr>
          <w:rFonts w:ascii="Arial Narrow" w:hAnsi="Arial Narrow"/>
          <w:sz w:val="22"/>
          <w:szCs w:val="22"/>
          <w:lang w:eastAsia="cs-CZ"/>
        </w:rPr>
        <w:t>a povolení na pobyt.</w:t>
      </w:r>
    </w:p>
    <w:p w14:paraId="6601C24D" w14:textId="186BE2C8"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cs="Arial"/>
          <w:sz w:val="22"/>
          <w:szCs w:val="22"/>
          <w:lang w:eastAsia="cs-CZ"/>
        </w:rPr>
      </w:pPr>
      <w:r w:rsidRPr="00BC451E">
        <w:rPr>
          <w:rFonts w:ascii="Arial Narrow" w:hAnsi="Arial Narrow"/>
          <w:sz w:val="22"/>
          <w:szCs w:val="22"/>
          <w:lang w:eastAsia="cs-CZ"/>
        </w:rPr>
        <w:t>Ochranné prvky musia byť aplikované tak, aby s grafikou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tvorili harmonický súlad vrátane farebnosti. Zmeny alebo použitie novších a modernejších ochranných prvkov budú možné len po odsúhlasení verejným obstarávateľom. </w:t>
      </w:r>
    </w:p>
    <w:p w14:paraId="6C87F736" w14:textId="77777777" w:rsidR="00DF40F3" w:rsidRPr="00BC451E" w:rsidRDefault="00DF40F3" w:rsidP="00F52A41">
      <w:pPr>
        <w:jc w:val="both"/>
        <w:rPr>
          <w:rFonts w:ascii="Arial Narrow" w:hAnsi="Arial Narrow"/>
          <w:strike/>
          <w:sz w:val="22"/>
          <w:szCs w:val="22"/>
          <w:lang w:eastAsia="cs-CZ"/>
        </w:rPr>
      </w:pPr>
    </w:p>
    <w:p w14:paraId="3723BA65" w14:textId="77777777" w:rsidR="00DF40F3" w:rsidRPr="00BC451E" w:rsidRDefault="00DF40F3" w:rsidP="00F52A41">
      <w:pPr>
        <w:jc w:val="both"/>
        <w:rPr>
          <w:rFonts w:ascii="Arial Narrow" w:hAnsi="Arial Narrow"/>
          <w:strike/>
          <w:sz w:val="22"/>
          <w:szCs w:val="22"/>
          <w:lang w:eastAsia="cs-CZ"/>
        </w:rPr>
      </w:pPr>
    </w:p>
    <w:p w14:paraId="70B27E32" w14:textId="77777777"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Občiansky preukaz </w:t>
      </w:r>
    </w:p>
    <w:p w14:paraId="0AA02546" w14:textId="77777777" w:rsidR="00DF40F3" w:rsidRPr="00BC451E" w:rsidRDefault="00DF40F3" w:rsidP="00F52A41">
      <w:pPr>
        <w:jc w:val="both"/>
        <w:rPr>
          <w:rFonts w:ascii="Arial Narrow" w:hAnsi="Arial Narrow"/>
          <w:b/>
          <w:sz w:val="22"/>
          <w:szCs w:val="22"/>
          <w:lang w:eastAsia="cs-CZ"/>
        </w:rPr>
      </w:pPr>
    </w:p>
    <w:p w14:paraId="322FF6D8" w14:textId="77777777" w:rsidR="007D64E2" w:rsidRPr="00BC451E"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p>
    <w:p w14:paraId="751D7C01" w14:textId="77777777" w:rsidR="007D64E2" w:rsidRPr="00BC451E" w:rsidRDefault="007D64E2"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 dokladu, grafické vyhotovenie, texty, použité techniky vyhotovenia, ochranné prvky, povolené tolerancie, kvalita vyhotovenia vrátane personalizácie musia vychádzať a byť minimálne na rovnakej úrovni ako má v súčasnosti používaný čistopis dokladu. Bližší popis ochranných prvkov je uvedený v popisnej knižke občianskeho preukazu. Návrh rozmiestnenia políčok na občianskom preukaze musí zohľadňovať požiadavky ICAO 9303 na rozmiestnenie obsahu v zónach I až V.</w:t>
      </w:r>
    </w:p>
    <w:p w14:paraId="34887F96"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7B0B0CE9"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4E97D310" w14:textId="77777777" w:rsidR="00E42588" w:rsidRPr="00BC451E" w:rsidRDefault="00E42588" w:rsidP="00F52A41">
      <w:pPr>
        <w:jc w:val="both"/>
        <w:rPr>
          <w:rFonts w:ascii="Arial Narrow" w:hAnsi="Arial Narrow"/>
          <w:sz w:val="22"/>
          <w:szCs w:val="22"/>
        </w:rPr>
      </w:pPr>
    </w:p>
    <w:p w14:paraId="71FB3E74" w14:textId="47EAFBF9"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w:t>
      </w:r>
      <w:r w:rsidR="00B36BDF" w:rsidRPr="00BC451E">
        <w:rPr>
          <w:rFonts w:ascii="Arial Narrow" w:hAnsi="Arial Narrow"/>
          <w:sz w:val="22"/>
          <w:szCs w:val="22"/>
        </w:rPr>
        <w:t>om</w:t>
      </w:r>
      <w:r w:rsidRPr="00BC451E">
        <w:rPr>
          <w:rFonts w:ascii="Arial Narrow" w:hAnsi="Arial Narrow"/>
          <w:sz w:val="22"/>
          <w:szCs w:val="22"/>
        </w:rPr>
        <w:t xml:space="preserve"> odseku.</w:t>
      </w:r>
    </w:p>
    <w:p w14:paraId="072B33C5" w14:textId="77777777" w:rsidR="007D64E2" w:rsidRPr="00BC451E" w:rsidRDefault="007D64E2" w:rsidP="00F52A41">
      <w:pPr>
        <w:tabs>
          <w:tab w:val="left" w:pos="2160"/>
          <w:tab w:val="left" w:pos="2880"/>
          <w:tab w:val="left" w:pos="4500"/>
        </w:tabs>
        <w:jc w:val="both"/>
        <w:rPr>
          <w:rFonts w:ascii="Arial Narrow" w:hAnsi="Arial Narrow"/>
          <w:sz w:val="22"/>
          <w:szCs w:val="22"/>
          <w:lang w:eastAsia="cs-CZ"/>
        </w:rPr>
      </w:pPr>
    </w:p>
    <w:p w14:paraId="1F6DB45B" w14:textId="7632533E" w:rsidR="007D64E2"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Čistopis</w:t>
      </w:r>
      <w:r w:rsidR="00B87A05">
        <w:rPr>
          <w:rFonts w:ascii="Arial Narrow" w:hAnsi="Arial Narrow"/>
          <w:b/>
          <w:sz w:val="22"/>
          <w:szCs w:val="22"/>
          <w:lang w:eastAsia="cs-CZ"/>
        </w:rPr>
        <w:t>y</w:t>
      </w:r>
      <w:r w:rsidRPr="00BC451E">
        <w:rPr>
          <w:rFonts w:ascii="Arial Narrow" w:hAnsi="Arial Narrow"/>
          <w:b/>
          <w:sz w:val="22"/>
          <w:szCs w:val="22"/>
          <w:lang w:eastAsia="cs-CZ"/>
        </w:rPr>
        <w:t xml:space="preserve"> dokladu mus</w:t>
      </w:r>
      <w:r w:rsidR="00B87A05">
        <w:rPr>
          <w:rFonts w:ascii="Arial Narrow" w:hAnsi="Arial Narrow"/>
          <w:b/>
          <w:sz w:val="22"/>
          <w:szCs w:val="22"/>
          <w:lang w:eastAsia="cs-CZ"/>
        </w:rPr>
        <w:t>ia</w:t>
      </w:r>
      <w:r w:rsidRPr="00BC451E">
        <w:rPr>
          <w:rFonts w:ascii="Arial Narrow" w:hAnsi="Arial Narrow"/>
          <w:b/>
          <w:sz w:val="22"/>
          <w:szCs w:val="22"/>
          <w:lang w:eastAsia="cs-CZ"/>
        </w:rPr>
        <w:t xml:space="preserve"> byť v</w:t>
      </w:r>
      <w:r w:rsidR="00594474">
        <w:rPr>
          <w:rFonts w:ascii="Arial Narrow" w:hAnsi="Arial Narrow"/>
          <w:b/>
          <w:sz w:val="22"/>
          <w:szCs w:val="22"/>
          <w:lang w:eastAsia="cs-CZ"/>
        </w:rPr>
        <w:t> </w:t>
      </w:r>
      <w:r w:rsidRPr="00BC451E">
        <w:rPr>
          <w:rFonts w:ascii="Arial Narrow" w:hAnsi="Arial Narrow"/>
          <w:b/>
          <w:sz w:val="22"/>
          <w:szCs w:val="22"/>
          <w:lang w:eastAsia="cs-CZ"/>
        </w:rPr>
        <w:t>súlade</w:t>
      </w:r>
    </w:p>
    <w:p w14:paraId="4EACCBD8" w14:textId="0DC1119D"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 rezolúciou zástupcov vlád členských štátov EÚ, ktorí sa zišli v rámci Rady č. 2000/C 310/01 zo 17. októbra 2000</w:t>
      </w:r>
    </w:p>
    <w:p w14:paraId="5614ED91" w14:textId="2B7BCC2E"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s Nariadením rady (ES) č. 2252/2004 z 13. decembra 2004 o normách pre bezpečnostné znaky a  biometriu v pasoch a  cestovných dokladoch vydávaných  členskými  štátmi v znení Nariadenia Európskeho parlamentu a Rady (ES) č. 444/2009 z. 28. mája 2009 a  konečného rozhodnutia komisie č. C (2005) 409 z  28. februára 2005 </w:t>
      </w:r>
      <w:r w:rsidR="00D43525">
        <w:rPr>
          <w:rFonts w:ascii="Arial Narrow" w:hAnsi="Arial Narrow"/>
          <w:sz w:val="22"/>
          <w:szCs w:val="22"/>
          <w:lang w:eastAsia="cs-CZ"/>
        </w:rPr>
        <w:br/>
      </w:r>
      <w:r w:rsidRPr="00BC451E">
        <w:rPr>
          <w:rFonts w:ascii="Arial Narrow" w:hAnsi="Arial Narrow"/>
          <w:sz w:val="22"/>
          <w:szCs w:val="22"/>
          <w:lang w:eastAsia="cs-CZ"/>
        </w:rPr>
        <w:t>a rozhodnutia komisie  č. K(2006) 2909 z  28. júna 2006, ustanovujúce technické špecifikácie noriem pre bezpečnostné znaky a biometriu v pasoch a cestovných dokladoch vydávaných členskými štátmi</w:t>
      </w:r>
    </w:p>
    <w:p w14:paraId="7BEAB42E" w14:textId="27B09C39"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 Nariadením Európskeho parlamentu a Rady (EÚ) 2019/1157 z 20. júna 2019 o posilnení zabezpečenia preukazov totožnosti občanov Únie a dokladov o pobyte vydávaných občanom Únie a ich rodinným príslušníkom vykonávajúcim svoje právo na voľný pohyb</w:t>
      </w:r>
    </w:p>
    <w:p w14:paraId="760F471D" w14:textId="2AD0CF62"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so zákonom č. 395/2019 Z. z. o občianskych preukazoch a o zmene a doplnení niektorých zákonov</w:t>
      </w:r>
    </w:p>
    <w:p w14:paraId="43280DDC" w14:textId="4754C9B1"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so zákonom Národnej rady Slovenskej republiky č. 63/1993 Z. z. o štátnych symboloch Slovenskej republiky </w:t>
      </w:r>
      <w:r w:rsidR="00D43525">
        <w:rPr>
          <w:rFonts w:ascii="Arial Narrow" w:hAnsi="Arial Narrow"/>
          <w:sz w:val="22"/>
          <w:szCs w:val="22"/>
          <w:lang w:eastAsia="cs-CZ"/>
        </w:rPr>
        <w:br/>
      </w:r>
      <w:r w:rsidRPr="00BC451E">
        <w:rPr>
          <w:rFonts w:ascii="Arial Narrow" w:hAnsi="Arial Narrow"/>
          <w:sz w:val="22"/>
          <w:szCs w:val="22"/>
          <w:lang w:eastAsia="cs-CZ"/>
        </w:rPr>
        <w:t>a ich používaní v znení neskorších predpisov</w:t>
      </w:r>
    </w:p>
    <w:p w14:paraId="72A8812B" w14:textId="54CE516F"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ar-SA"/>
        </w:rPr>
      </w:pPr>
      <w:r w:rsidRPr="00BC451E">
        <w:rPr>
          <w:rFonts w:ascii="Arial Narrow" w:hAnsi="Arial Narrow"/>
          <w:sz w:val="22"/>
          <w:szCs w:val="22"/>
          <w:lang w:eastAsia="ar-SA"/>
        </w:rPr>
        <w:t>strojovo čitateľná zóna (MRZ) musí byť vyhotovená v súlade s ICAO 9303</w:t>
      </w:r>
    </w:p>
    <w:p w14:paraId="45703D11" w14:textId="77777777"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ar-SA"/>
        </w:rPr>
      </w:pPr>
      <w:r w:rsidRPr="00BC451E">
        <w:rPr>
          <w:rFonts w:ascii="Arial Narrow" w:hAnsi="Arial Narrow"/>
          <w:sz w:val="22"/>
          <w:szCs w:val="22"/>
          <w:lang w:eastAsia="ar-SA"/>
        </w:rPr>
        <w:t>zóna pre číslo pre prístup ku karte (CAN) musí byť vyhotovená v súlade s ICAO 9303.</w:t>
      </w:r>
    </w:p>
    <w:p w14:paraId="7DE3851F" w14:textId="77777777" w:rsidR="007D64E2" w:rsidRPr="00BC451E" w:rsidRDefault="007D64E2" w:rsidP="00F52A41">
      <w:pPr>
        <w:tabs>
          <w:tab w:val="left" w:pos="284"/>
          <w:tab w:val="left" w:pos="2880"/>
          <w:tab w:val="left" w:pos="4500"/>
        </w:tabs>
        <w:jc w:val="both"/>
        <w:rPr>
          <w:rFonts w:ascii="Arial Narrow" w:hAnsi="Arial Narrow"/>
          <w:sz w:val="22"/>
          <w:szCs w:val="22"/>
          <w:lang w:eastAsia="ar-SA"/>
        </w:rPr>
      </w:pPr>
    </w:p>
    <w:p w14:paraId="1C76EF33" w14:textId="3289DE16"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19C33199" w14:textId="59C22408" w:rsidR="007D64E2" w:rsidRPr="00BC451E" w:rsidRDefault="007D64E2"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lastRenderedPageBreak/>
        <w:t>polykarbonát vhodný na laserové gravírovanie, zložený z bielych a transparentných polykarbonátových vrstiev bez opticky zjasňovacích činidiel, nereagujúci v UV žiarení. Všetky polykarbonátové vrstvy tvoriace telo karty musia byť vzájomne spojené pomocou tlaku a tepla bez použitia lepidla, pričom medzi susediacimi  vrstvami vznikne polymérová väzba, zabraňujúca rozvrstveniu kompozitu. Pokiaľ to bude technologicky nevyhnutné, pripúšťa sa použitie adhezív v mieste aplikácie elektronického čipu a DOVID prvku</w:t>
      </w:r>
    </w:p>
    <w:p w14:paraId="040340E7" w14:textId="77777777" w:rsidR="00211DEC" w:rsidRPr="00BC451E" w:rsidRDefault="00211DEC" w:rsidP="00F52A41">
      <w:pPr>
        <w:numPr>
          <w:ilvl w:val="0"/>
          <w:numId w:val="63"/>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čip s duálnym rozhraním (čipová platforma bude zhodná ako pre eID).</w:t>
      </w:r>
    </w:p>
    <w:p w14:paraId="7278A20B" w14:textId="06EC9B67" w:rsidR="00211DEC" w:rsidRPr="00BC451E" w:rsidRDefault="00211DEC" w:rsidP="00F52A41">
      <w:pPr>
        <w:tabs>
          <w:tab w:val="left" w:pos="284"/>
        </w:tabs>
        <w:jc w:val="both"/>
        <w:rPr>
          <w:rFonts w:ascii="Arial Narrow" w:hAnsi="Arial Narrow"/>
          <w:sz w:val="22"/>
          <w:szCs w:val="22"/>
          <w:lang w:eastAsia="ar-SA"/>
        </w:rPr>
      </w:pPr>
    </w:p>
    <w:p w14:paraId="70528BA7" w14:textId="77777777" w:rsidR="007D64E2" w:rsidRPr="00BC451E" w:rsidRDefault="007D64E2"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29C4740A" w14:textId="44C58C71" w:rsidR="007D64E2" w:rsidRPr="00BC451E" w:rsidRDefault="007D64E2"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Pre bezpe</w:t>
      </w:r>
      <w:r w:rsidR="00C435A3" w:rsidRPr="00BC451E">
        <w:rPr>
          <w:rFonts w:ascii="Arial Narrow" w:eastAsia="Calibri" w:hAnsi="Arial Narrow"/>
          <w:sz w:val="22"/>
          <w:szCs w:val="22"/>
          <w:lang w:eastAsia="cs-CZ"/>
        </w:rPr>
        <w:t>čnostný dizajn čistopisu</w:t>
      </w:r>
      <w:r w:rsidRPr="00BC451E">
        <w:rPr>
          <w:rFonts w:ascii="Arial Narrow" w:eastAsia="Calibri" w:hAnsi="Arial Narrow"/>
          <w:sz w:val="22"/>
          <w:szCs w:val="22"/>
          <w:lang w:eastAsia="cs-CZ"/>
        </w:rPr>
        <w:t xml:space="preserve"> je potrebné vytvoriť líniovú grafiku vyhotovenú ofsetovou tlačou priamymi farbami použitím odtieňov, ktoré sú náročné na napodobnenie na dostupných tlačiarňach (mimo ich CMYK spektra).  </w:t>
      </w:r>
    </w:p>
    <w:p w14:paraId="70A46C89" w14:textId="77777777" w:rsidR="007D64E2" w:rsidRPr="00BC451E" w:rsidRDefault="007D64E2"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6EE4B9DB" w14:textId="77777777" w:rsidR="007D64E2" w:rsidRPr="00BC451E" w:rsidRDefault="007D64E2"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1BCE25D5"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D43525">
        <w:rPr>
          <w:rFonts w:ascii="Arial Narrow" w:hAnsi="Arial Narrow"/>
          <w:sz w:val="22"/>
          <w:szCs w:val="22"/>
          <w:lang w:eastAsia="cs-CZ"/>
        </w:rPr>
        <w:t>ultratenké líniové motívy – minimálne polovica (50%) týchto liniek musí mať šírku do max. 35 mikrometrov, ostatné môžu mať šírku do max. 40 mikrometrov</w:t>
      </w:r>
    </w:p>
    <w:p w14:paraId="38C66937" w14:textId="7777777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militexty a mikrotexty</w:t>
      </w:r>
    </w:p>
    <w:p w14:paraId="2EBF2BF6" w14:textId="7777777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7706530E" w14:textId="2710997A"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antikopírovacie </w:t>
      </w:r>
      <w:r w:rsidR="00890D83">
        <w:rPr>
          <w:rFonts w:ascii="Arial Narrow" w:hAnsi="Arial Narrow"/>
          <w:sz w:val="22"/>
          <w:szCs w:val="22"/>
          <w:lang w:eastAsia="cs-CZ"/>
        </w:rPr>
        <w:t>prvky</w:t>
      </w:r>
    </w:p>
    <w:p w14:paraId="48AD465B" w14:textId="77777777" w:rsidR="007D64E2" w:rsidRPr="00BC451E" w:rsidRDefault="007D64E2" w:rsidP="00F52A41">
      <w:pPr>
        <w:tabs>
          <w:tab w:val="left" w:pos="284"/>
          <w:tab w:val="left" w:pos="567"/>
        </w:tabs>
        <w:ind w:left="7307"/>
        <w:contextualSpacing/>
        <w:jc w:val="both"/>
        <w:rPr>
          <w:rFonts w:ascii="Arial Narrow" w:hAnsi="Arial Narrow"/>
          <w:sz w:val="22"/>
          <w:szCs w:val="22"/>
          <w:lang w:eastAsia="cs-CZ"/>
        </w:rPr>
      </w:pPr>
    </w:p>
    <w:p w14:paraId="1BD02A1F" w14:textId="77777777"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1BECAD79" w14:textId="77777777" w:rsidR="007D64E2" w:rsidRPr="00BC451E" w:rsidRDefault="007D64E2"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69D3CCE8" w14:textId="77777777" w:rsidR="00995784"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7D68DD98"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58FD3BFB" w14:textId="22B3E13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05F30040" w14:textId="77777777" w:rsidR="007D64E2" w:rsidRPr="00BC451E" w:rsidRDefault="007D64E2" w:rsidP="0067777B">
      <w:pPr>
        <w:numPr>
          <w:ilvl w:val="0"/>
          <w:numId w:val="63"/>
        </w:numPr>
        <w:tabs>
          <w:tab w:val="left" w:pos="284"/>
          <w:tab w:val="left" w:pos="567"/>
        </w:tabs>
        <w:spacing w:after="200" w:line="276" w:lineRule="auto"/>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565D5896" w14:textId="77777777" w:rsidR="007D64E2" w:rsidRPr="00BC451E" w:rsidRDefault="007D64E2" w:rsidP="00F52A41">
      <w:pPr>
        <w:tabs>
          <w:tab w:val="left" w:pos="284"/>
        </w:tabs>
        <w:jc w:val="both"/>
        <w:rPr>
          <w:rFonts w:ascii="Arial Narrow" w:hAnsi="Arial Narrow"/>
          <w:b/>
          <w:sz w:val="22"/>
          <w:szCs w:val="22"/>
          <w:lang w:eastAsia="cs-CZ"/>
        </w:rPr>
      </w:pPr>
    </w:p>
    <w:p w14:paraId="561C5B51" w14:textId="1F319BD8"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8D4EC9" w:rsidRPr="00BC451E">
        <w:rPr>
          <w:rFonts w:ascii="Arial Narrow" w:hAnsi="Arial Narrow"/>
          <w:b/>
          <w:sz w:val="22"/>
          <w:szCs w:val="22"/>
          <w:lang w:eastAsia="cs-CZ"/>
        </w:rPr>
        <w:t xml:space="preserve"> – predná strana</w:t>
      </w:r>
    </w:p>
    <w:p w14:paraId="18E810B0" w14:textId="412AB6B6" w:rsidR="007D64E2" w:rsidRPr="00BC451E" w:rsidRDefault="00364CB0" w:rsidP="00F52A41">
      <w:pPr>
        <w:numPr>
          <w:ilvl w:val="3"/>
          <w:numId w:val="21"/>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7D64E2" w:rsidRPr="00BC451E">
        <w:rPr>
          <w:rFonts w:ascii="Arial Narrow" w:hAnsi="Arial Narrow"/>
          <w:sz w:val="22"/>
          <w:szCs w:val="22"/>
          <w:lang w:eastAsia="cs-CZ"/>
        </w:rPr>
        <w:t xml:space="preserve">DOVID – obsahujúci minimálne </w:t>
      </w:r>
      <w:r w:rsidRPr="00BC451E">
        <w:rPr>
          <w:rFonts w:ascii="Arial Narrow" w:hAnsi="Arial Narrow"/>
          <w:sz w:val="22"/>
          <w:szCs w:val="22"/>
          <w:lang w:eastAsia="cs-CZ"/>
        </w:rPr>
        <w:t>funkcionality</w:t>
      </w:r>
      <w:r w:rsidR="007D64E2" w:rsidRPr="00BC451E">
        <w:rPr>
          <w:rFonts w:ascii="Arial Narrow" w:hAnsi="Arial Narrow"/>
          <w:sz w:val="22"/>
          <w:szCs w:val="22"/>
          <w:lang w:eastAsia="cs-CZ"/>
        </w:rPr>
        <w:t xml:space="preserve"> súčasného dokladu ID SR: 90º farebnú zmenu, vysokodifraktívne farby, vysokodifraktívne pohybové animácie</w:t>
      </w:r>
    </w:p>
    <w:p w14:paraId="19D4F6BF" w14:textId="0D3A907B" w:rsidR="007D64E2" w:rsidRPr="00D43525" w:rsidRDefault="007D64E2" w:rsidP="00F52A41">
      <w:pPr>
        <w:numPr>
          <w:ilvl w:val="3"/>
          <w:numId w:val="21"/>
        </w:numPr>
        <w:tabs>
          <w:tab w:val="left" w:pos="284"/>
          <w:tab w:val="left" w:pos="2880"/>
          <w:tab w:val="left" w:pos="4500"/>
        </w:tabs>
        <w:ind w:left="284" w:hanging="284"/>
        <w:contextualSpacing/>
        <w:jc w:val="both"/>
        <w:rPr>
          <w:rFonts w:ascii="Arial Narrow" w:hAnsi="Arial Narrow"/>
          <w:sz w:val="22"/>
          <w:szCs w:val="22"/>
          <w:lang w:eastAsia="cs-CZ"/>
        </w:rPr>
      </w:pPr>
      <w:r w:rsidRPr="00D43525">
        <w:rPr>
          <w:rFonts w:ascii="Arial Narrow" w:hAnsi="Arial Narrow"/>
          <w:sz w:val="22"/>
          <w:szCs w:val="22"/>
          <w:lang w:eastAsia="cs-CZ"/>
        </w:rPr>
        <w:t xml:space="preserve">pozitívna/vystúpená reliéfna štruktúra </w:t>
      </w:r>
      <w:r w:rsidR="000D1BE4" w:rsidRPr="00D43525">
        <w:rPr>
          <w:rFonts w:ascii="Arial Narrow" w:hAnsi="Arial Narrow"/>
          <w:sz w:val="22"/>
          <w:szCs w:val="22"/>
          <w:lang w:eastAsia="cs-CZ"/>
        </w:rPr>
        <w:t>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 </w:t>
      </w:r>
      <w:r w:rsidRPr="00D43525">
        <w:rPr>
          <w:rFonts w:ascii="Arial Narrow" w:hAnsi="Arial Narrow"/>
          <w:sz w:val="22"/>
          <w:szCs w:val="22"/>
          <w:lang w:eastAsia="cs-CZ"/>
        </w:rPr>
        <w:t>minimálne v rozsahu súčasných ID SR, pričom v mieste podoby držiteľa nesmie narúšať personalizáciu</w:t>
      </w:r>
    </w:p>
    <w:p w14:paraId="1A0AC9D1" w14:textId="07686812" w:rsidR="007D64E2" w:rsidRPr="00BC451E" w:rsidRDefault="007D64E2"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ar-SA"/>
        </w:rPr>
        <w:t xml:space="preserve">číslo čistopisu – jedinečné číslo čistopisu dokladu vytvorené laserovým gravírovaním, ktoré tvorí 8 znakov – dve písmená a šesť číslic, pričom posledná číslica je kontrolná. </w:t>
      </w:r>
      <w:r w:rsidRPr="00BC451E">
        <w:rPr>
          <w:rFonts w:ascii="Arial Narrow" w:hAnsi="Arial Narrow"/>
          <w:sz w:val="22"/>
          <w:szCs w:val="22"/>
          <w:lang w:val="cs-CZ" w:eastAsia="ar-SA"/>
        </w:rPr>
        <w:t xml:space="preserve">Číslo </w:t>
      </w:r>
      <w:r w:rsidRPr="00BC451E">
        <w:rPr>
          <w:rFonts w:ascii="Arial Narrow" w:hAnsi="Arial Narrow"/>
          <w:sz w:val="22"/>
          <w:szCs w:val="22"/>
          <w:lang w:eastAsia="ar-SA"/>
        </w:rPr>
        <w:t xml:space="preserve">nesmie byť prekryté ochrannými prvkami, ktoré by sťažili jeho identifikáciu personalizačným zariadením. Algoritmus tvorby kontrolnej číslice bude oznámený </w:t>
      </w:r>
      <w:r w:rsidRPr="00BC451E">
        <w:rPr>
          <w:rFonts w:ascii="Arial Narrow" w:hAnsi="Arial Narrow"/>
          <w:sz w:val="22"/>
          <w:szCs w:val="22"/>
          <w:lang w:eastAsia="cs-CZ"/>
        </w:rPr>
        <w:t>úspešnému uchádzačovi</w:t>
      </w:r>
    </w:p>
    <w:p w14:paraId="2AED14E5" w14:textId="77777777" w:rsidR="007D64E2" w:rsidRPr="00BC451E" w:rsidRDefault="007D64E2"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zóna pre číslo pre prístup ku karte (CAN) musí byť vyhotovená v súlade s ICAO 9303</w:t>
      </w:r>
    </w:p>
    <w:p w14:paraId="644750FB" w14:textId="77777777" w:rsidR="007D64E2" w:rsidRPr="00BC451E" w:rsidRDefault="007D64E2" w:rsidP="00F52A41">
      <w:pPr>
        <w:contextualSpacing/>
        <w:jc w:val="both"/>
        <w:rPr>
          <w:rFonts w:ascii="Arial Narrow" w:hAnsi="Arial Narrow"/>
          <w:sz w:val="22"/>
          <w:szCs w:val="22"/>
          <w:lang w:eastAsia="cs-CZ"/>
        </w:rPr>
      </w:pPr>
    </w:p>
    <w:p w14:paraId="1EFAAB71" w14:textId="77777777" w:rsidR="007D64E2" w:rsidRPr="00BC451E"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118FC401" w14:textId="77777777" w:rsidR="007D64E2" w:rsidRPr="00BC451E" w:rsidRDefault="007D64E2"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min osem farieb, pričom:</w:t>
      </w:r>
    </w:p>
    <w:p w14:paraId="00B39917" w14:textId="77777777" w:rsidR="00995784"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0504C2DA"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048D1EE" w14:textId="6A70B3EE" w:rsidR="007D64E2" w:rsidRPr="00BC451E" w:rsidRDefault="004E28A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w:t>
      </w:r>
    </w:p>
    <w:p w14:paraId="44AA622A" w14:textId="77777777" w:rsidR="007D64E2" w:rsidRPr="00BC451E" w:rsidRDefault="007D64E2" w:rsidP="0067777B">
      <w:pPr>
        <w:numPr>
          <w:ilvl w:val="0"/>
          <w:numId w:val="63"/>
        </w:numPr>
        <w:tabs>
          <w:tab w:val="left" w:pos="284"/>
          <w:tab w:val="left" w:pos="567"/>
        </w:tabs>
        <w:spacing w:after="200" w:line="276" w:lineRule="auto"/>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5784C2C4" w14:textId="77777777" w:rsidR="007D64E2" w:rsidRPr="00BC451E" w:rsidRDefault="007D64E2" w:rsidP="00F52A41">
      <w:pPr>
        <w:jc w:val="both"/>
        <w:rPr>
          <w:rFonts w:ascii="Arial Narrow" w:hAnsi="Arial Narrow"/>
          <w:sz w:val="22"/>
          <w:szCs w:val="22"/>
        </w:rPr>
      </w:pPr>
    </w:p>
    <w:p w14:paraId="708011C4" w14:textId="4D3477A6" w:rsidR="00DF40F3" w:rsidRPr="00BC451E" w:rsidRDefault="00DF40F3" w:rsidP="00F52A41">
      <w:pPr>
        <w:tabs>
          <w:tab w:val="left" w:pos="284"/>
        </w:tabs>
        <w:jc w:val="both"/>
        <w:rPr>
          <w:rFonts w:ascii="Arial Narrow" w:hAnsi="Arial Narrow"/>
          <w:sz w:val="22"/>
          <w:szCs w:val="22"/>
          <w:lang w:eastAsia="cs-CZ"/>
        </w:rPr>
      </w:pPr>
      <w:r w:rsidRPr="00BC451E">
        <w:rPr>
          <w:rFonts w:ascii="Arial Narrow" w:hAnsi="Arial Narrow"/>
          <w:b/>
          <w:sz w:val="22"/>
          <w:szCs w:val="22"/>
          <w:lang w:eastAsia="cs-CZ"/>
        </w:rPr>
        <w:t>Ďalšie špecifiká</w:t>
      </w:r>
      <w:r w:rsidR="008D4EC9" w:rsidRPr="00BC451E">
        <w:rPr>
          <w:rFonts w:ascii="Arial Narrow" w:hAnsi="Arial Narrow"/>
          <w:b/>
          <w:sz w:val="22"/>
          <w:szCs w:val="22"/>
          <w:lang w:eastAsia="cs-CZ"/>
        </w:rPr>
        <w:t xml:space="preserve"> – zadná strana</w:t>
      </w:r>
    </w:p>
    <w:p w14:paraId="7C3684AF" w14:textId="77777777" w:rsidR="00DF40F3" w:rsidRPr="00BC451E" w:rsidRDefault="00DF40F3" w:rsidP="00F52A41">
      <w:pPr>
        <w:tabs>
          <w:tab w:val="left" w:pos="284"/>
        </w:tabs>
        <w:contextualSpacing/>
        <w:jc w:val="both"/>
        <w:rPr>
          <w:rFonts w:ascii="Arial Narrow" w:hAnsi="Arial Narrow"/>
          <w:sz w:val="22"/>
          <w:szCs w:val="22"/>
          <w:lang w:eastAsia="ar-SA"/>
        </w:rPr>
      </w:pPr>
      <w:r w:rsidRPr="00BC451E">
        <w:rPr>
          <w:rFonts w:ascii="Arial Narrow" w:hAnsi="Arial Narrow"/>
          <w:sz w:val="22"/>
          <w:szCs w:val="22"/>
          <w:lang w:eastAsia="ar-SA"/>
        </w:rPr>
        <w:t>Kontakty čipu (pozícia v zhode s ISO/IEC 7816-2:2007)</w:t>
      </w:r>
    </w:p>
    <w:p w14:paraId="528D30C6" w14:textId="77777777" w:rsidR="00DF40F3" w:rsidRPr="00BC451E" w:rsidRDefault="00DF40F3" w:rsidP="00F52A41">
      <w:pPr>
        <w:tabs>
          <w:tab w:val="left" w:pos="284"/>
        </w:tabs>
        <w:jc w:val="both"/>
        <w:rPr>
          <w:rFonts w:ascii="Arial Narrow" w:hAnsi="Arial Narrow"/>
          <w:sz w:val="22"/>
          <w:szCs w:val="22"/>
          <w:lang w:eastAsia="cs-CZ"/>
        </w:rPr>
      </w:pPr>
    </w:p>
    <w:p w14:paraId="344F18B3" w14:textId="77777777" w:rsidR="00196A13" w:rsidRPr="00196A13" w:rsidRDefault="00196A13" w:rsidP="00F52A41">
      <w:pPr>
        <w:tabs>
          <w:tab w:val="left" w:pos="284"/>
        </w:tabs>
        <w:jc w:val="both"/>
        <w:rPr>
          <w:rFonts w:ascii="Arial Narrow" w:hAnsi="Arial Narrow"/>
          <w:b/>
          <w:sz w:val="22"/>
          <w:szCs w:val="22"/>
          <w:lang w:eastAsia="cs-CZ"/>
        </w:rPr>
      </w:pPr>
      <w:r w:rsidRPr="00196A13">
        <w:rPr>
          <w:rFonts w:ascii="Arial Narrow" w:hAnsi="Arial Narrow"/>
          <w:b/>
          <w:sz w:val="22"/>
          <w:szCs w:val="22"/>
          <w:lang w:eastAsia="cs-CZ"/>
        </w:rPr>
        <w:t>Požiadavky na pamäťové médium – čip s duálnym rozhraním</w:t>
      </w:r>
    </w:p>
    <w:p w14:paraId="5973556E" w14:textId="77777777" w:rsidR="00196A13" w:rsidRPr="00196A13" w:rsidRDefault="00196A13" w:rsidP="00F52A41">
      <w:pPr>
        <w:autoSpaceDE w:val="0"/>
        <w:autoSpaceDN w:val="0"/>
        <w:adjustRightInd w:val="0"/>
        <w:jc w:val="both"/>
        <w:rPr>
          <w:rFonts w:ascii="Arial Narrow" w:hAnsi="Arial Narrow" w:cs="ArialNarrow"/>
          <w:sz w:val="22"/>
          <w:szCs w:val="22"/>
        </w:rPr>
      </w:pPr>
      <w:r w:rsidRPr="00196A13">
        <w:rPr>
          <w:rFonts w:ascii="Arial Narrow" w:hAnsi="Arial Narrow" w:cs="ArialNarrow"/>
          <w:sz w:val="22"/>
          <w:szCs w:val="22"/>
        </w:rPr>
        <w:t xml:space="preserve">Čip s duálnym rozhraním  a operačný systém musí podporovať koexistenciu týchto aplikácii na čipe: </w:t>
      </w:r>
    </w:p>
    <w:p w14:paraId="38A144F6"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„ICAO aplikácia“ pre elektronické strojovo snímateľné cestovné doklady (eMRTD), </w:t>
      </w:r>
    </w:p>
    <w:p w14:paraId="1DDF6FB4"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eID aplikácia a </w:t>
      </w:r>
    </w:p>
    <w:p w14:paraId="1FCD1A2B"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lastRenderedPageBreak/>
        <w:t xml:space="preserve">aplikácia pre účely autorizácie úkonov prostredníctvom kvalifikovaného elektronického podpisu (KEP) v zhode s nariadením EÚ č. 910/2014 o elektronickej identifikácii a dôveryhodných službách pre elektronické transakcie na vnútornom trhu a o zrušení smernice 1999/93/ES (eIDAS). </w:t>
      </w:r>
    </w:p>
    <w:p w14:paraId="1A71ABEE" w14:textId="77777777" w:rsidR="00196A13" w:rsidRPr="00196A13" w:rsidRDefault="00196A13" w:rsidP="00F52A41">
      <w:pPr>
        <w:autoSpaceDE w:val="0"/>
        <w:autoSpaceDN w:val="0"/>
        <w:adjustRightInd w:val="0"/>
        <w:jc w:val="both"/>
        <w:rPr>
          <w:rFonts w:ascii="Arial Narrow" w:hAnsi="Arial Narrow" w:cs="ArialNarrow-Bold"/>
          <w:b/>
          <w:bCs/>
          <w:sz w:val="22"/>
          <w:szCs w:val="22"/>
        </w:rPr>
      </w:pPr>
    </w:p>
    <w:p w14:paraId="15DD87CE" w14:textId="77777777" w:rsidR="00196A13" w:rsidRPr="00196A13" w:rsidRDefault="00196A13" w:rsidP="00F52A41">
      <w:pPr>
        <w:autoSpaceDE w:val="0"/>
        <w:autoSpaceDN w:val="0"/>
        <w:adjustRightInd w:val="0"/>
        <w:jc w:val="both"/>
        <w:rPr>
          <w:rFonts w:ascii="Arial Narrow" w:hAnsi="Arial Narrow" w:cs="ArialNarrow"/>
          <w:sz w:val="22"/>
          <w:szCs w:val="22"/>
        </w:rPr>
      </w:pPr>
      <w:r w:rsidRPr="00196A13">
        <w:rPr>
          <w:rFonts w:ascii="Arial Narrow" w:hAnsi="Arial Narrow" w:cs="ArialNarrow"/>
          <w:sz w:val="22"/>
          <w:szCs w:val="22"/>
        </w:rPr>
        <w:t>Čip a operačný systém dokladu eID, eDoPP, eMPS, AA a SP musí spĺňať nasledujúce normy a štandardy:</w:t>
      </w:r>
    </w:p>
    <w:p w14:paraId="6EAFA21B"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ISO/IEC 14443 A/B</w:t>
      </w:r>
    </w:p>
    <w:p w14:paraId="62EACF75"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ISO/IEC 18092 – pasívny mód</w:t>
      </w:r>
    </w:p>
    <w:p w14:paraId="652599D6"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ISO/IEC 7816 Identification cards — Integrated circuit cards </w:t>
      </w:r>
    </w:p>
    <w:p w14:paraId="6E8B9AE1" w14:textId="77777777" w:rsidR="00196A13" w:rsidRPr="00196A13" w:rsidRDefault="00196A13" w:rsidP="00F52A41">
      <w:pPr>
        <w:numPr>
          <w:ilvl w:val="0"/>
          <w:numId w:val="54"/>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CEN/TS 15480-1:2007, Identification card systems – European Citizen Card – Part 1:Physical, electrical and transport protocol characteristics</w:t>
      </w:r>
    </w:p>
    <w:p w14:paraId="7CC19867"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CEN/TS 15480-2:2007, Identification card systems – European Citizen Card – Part 2: Logical data structures and card services</w:t>
      </w:r>
    </w:p>
    <w:p w14:paraId="2A00B290"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Advanced Security Mechanisms for Machine Readable Travel Documents, BSI TR-03110-Part 1, Part 2 and Part 3 version 2.10</w:t>
      </w:r>
    </w:p>
    <w:p w14:paraId="77CEFDA0"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Čip a operačný systém musí podporovať mechanizmy pre strojovo snímateľné cestovné doklady špecifikované v siedmej edícií ICAO Doc 9303 – časť 11, prípadne iných aplikovateľných častiach.</w:t>
      </w:r>
    </w:p>
    <w:p w14:paraId="5AE4CF9F" w14:textId="77777777" w:rsidR="00196A13" w:rsidRPr="00196A13" w:rsidRDefault="00196A13" w:rsidP="00F52A41">
      <w:pPr>
        <w:contextualSpacing/>
        <w:jc w:val="both"/>
        <w:rPr>
          <w:rFonts w:ascii="Arial Narrow" w:hAnsi="Arial Narrow"/>
          <w:sz w:val="22"/>
          <w:szCs w:val="22"/>
          <w:lang w:eastAsia="cs-CZ"/>
        </w:rPr>
      </w:pPr>
    </w:p>
    <w:p w14:paraId="16FDE134" w14:textId="77777777" w:rsidR="00196A13" w:rsidRPr="00196A13" w:rsidRDefault="00196A13" w:rsidP="00F52A41">
      <w:pPr>
        <w:tabs>
          <w:tab w:val="left" w:pos="284"/>
        </w:tabs>
        <w:autoSpaceDE w:val="0"/>
        <w:autoSpaceDN w:val="0"/>
        <w:adjustRightInd w:val="0"/>
        <w:ind w:left="284" w:hanging="284"/>
        <w:jc w:val="both"/>
        <w:rPr>
          <w:rFonts w:ascii="Arial Narrow" w:hAnsi="Arial Narrow" w:cs="ArialNarrow"/>
          <w:b/>
          <w:sz w:val="22"/>
          <w:szCs w:val="22"/>
        </w:rPr>
      </w:pPr>
      <w:r w:rsidRPr="00196A13">
        <w:rPr>
          <w:rFonts w:ascii="Arial Narrow" w:hAnsi="Arial Narrow" w:cs="ArialNarrow"/>
          <w:b/>
          <w:sz w:val="22"/>
          <w:szCs w:val="22"/>
        </w:rPr>
        <w:t>Požiadavky na čip</w:t>
      </w:r>
    </w:p>
    <w:p w14:paraId="24B54496" w14:textId="77777777" w:rsidR="00196A13" w:rsidRPr="00196A13" w:rsidRDefault="00196A13" w:rsidP="00F52A41">
      <w:pPr>
        <w:numPr>
          <w:ilvl w:val="1"/>
          <w:numId w:val="51"/>
        </w:numPr>
        <w:tabs>
          <w:tab w:val="left" w:pos="284"/>
        </w:tabs>
        <w:autoSpaceDE w:val="0"/>
        <w:autoSpaceDN w:val="0"/>
        <w:adjustRightInd w:val="0"/>
        <w:ind w:left="0" w:firstLine="0"/>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 HW: </w:t>
      </w:r>
    </w:p>
    <w:p w14:paraId="5914E6E9"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Pre zachovanie maximálnej kompatibility a kontinuity so súčasnou čipovou platformou schválenou v projekte OPIS</w:t>
      </w:r>
      <w:r w:rsidRPr="00196A13">
        <w:rPr>
          <w:rFonts w:ascii="Arial Narrow" w:eastAsia="Calibri" w:hAnsi="Arial Narrow" w:cs="ArialNarrow"/>
          <w:i/>
          <w:sz w:val="22"/>
          <w:szCs w:val="22"/>
          <w:lang w:eastAsia="en-US"/>
        </w:rPr>
        <w:t xml:space="preserve"> Elektronická identifikačná karta</w:t>
      </w:r>
      <w:r w:rsidRPr="00196A13">
        <w:rPr>
          <w:rFonts w:ascii="Arial Narrow" w:eastAsia="Calibri" w:hAnsi="Arial Narrow" w:cs="ArialNarrow"/>
          <w:sz w:val="22"/>
          <w:szCs w:val="22"/>
          <w:lang w:eastAsia="en-US"/>
        </w:rPr>
        <w:t xml:space="preserve"> je nutné, aby novú HW platformu čipu tvorila aktuálna nástupnícka generácia vhodná na účely multiaplikačnej karty s duálnym rozhraním</w:t>
      </w:r>
    </w:p>
    <w:p w14:paraId="11EB703C"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Čip musí byť certifikovaný podľa Common Criteria for IT Security Evaluation (CC)   na úrovni EAL 6+</w:t>
      </w:r>
    </w:p>
    <w:p w14:paraId="103D5D61"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S ohľadom na materiálové vyhotovenie karty a očakávanú dobu životnosti dokladu až 15 rokov, čipový modul nesmie byť fyzicky prepojený s hlavnou anténou karty pomocou galvanického mechanického spoja.</w:t>
      </w:r>
    </w:p>
    <w:p w14:paraId="1D3412D4"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Čipový modul Pre zachovanie maximálnej kompatibility a kontinuity so súčasnou čipovou musí vedieť komunikovať s hlavnou anténou karty bezkontaktným spôsobom pomocou rádiofrekvenčnej komunikácie využitím technológie indukčnej väzby. </w:t>
      </w:r>
    </w:p>
    <w:p w14:paraId="71C31884"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Kapacita stálej (non-volatile) pamäte čipu je minimálne 448 kByte</w:t>
      </w:r>
    </w:p>
    <w:p w14:paraId="6490876C" w14:textId="77777777" w:rsidR="00196A13" w:rsidRPr="00196A13" w:rsidRDefault="00196A13" w:rsidP="00F52A41">
      <w:pPr>
        <w:autoSpaceDE w:val="0"/>
        <w:autoSpaceDN w:val="0"/>
        <w:adjustRightInd w:val="0"/>
        <w:contextualSpacing/>
        <w:jc w:val="both"/>
        <w:rPr>
          <w:rFonts w:ascii="Arial Narrow" w:eastAsia="Calibri" w:hAnsi="Arial Narrow" w:cs="ArialNarrow"/>
          <w:sz w:val="22"/>
          <w:szCs w:val="22"/>
          <w:lang w:eastAsia="en-US"/>
        </w:rPr>
      </w:pPr>
    </w:p>
    <w:p w14:paraId="17A823A9" w14:textId="77777777" w:rsidR="00196A13" w:rsidRPr="00196A13" w:rsidRDefault="00196A13" w:rsidP="00F52A41">
      <w:pPr>
        <w:numPr>
          <w:ilvl w:val="1"/>
          <w:numId w:val="51"/>
        </w:numPr>
        <w:tabs>
          <w:tab w:val="left" w:pos="284"/>
        </w:tabs>
        <w:autoSpaceDE w:val="0"/>
        <w:autoSpaceDN w:val="0"/>
        <w:adjustRightInd w:val="0"/>
        <w:ind w:left="709" w:hanging="709"/>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SW:</w:t>
      </w:r>
    </w:p>
    <w:p w14:paraId="2E24D601" w14:textId="77777777" w:rsidR="00C57509" w:rsidRPr="00C57509" w:rsidRDefault="004E6093" w:rsidP="00C57509">
      <w:pPr>
        <w:numPr>
          <w:ilvl w:val="2"/>
          <w:numId w:val="51"/>
        </w:numPr>
        <w:tabs>
          <w:tab w:val="left" w:pos="284"/>
        </w:tabs>
        <w:autoSpaceDE w:val="0"/>
        <w:autoSpaceDN w:val="0"/>
        <w:adjustRightInd w:val="0"/>
        <w:ind w:left="284" w:hanging="284"/>
        <w:contextualSpacing/>
        <w:jc w:val="both"/>
        <w:rPr>
          <w:rFonts w:ascii="Arial Narrow" w:hAnsi="Arial Narrow"/>
          <w:sz w:val="22"/>
          <w:szCs w:val="22"/>
          <w:lang w:eastAsia="cs-CZ"/>
        </w:rPr>
      </w:pPr>
      <w:r w:rsidRPr="00C57509">
        <w:rPr>
          <w:rFonts w:ascii="Arial Narrow" w:eastAsia="Calibri" w:hAnsi="Arial Narrow" w:cs="ArialNarrow"/>
          <w:sz w:val="22"/>
          <w:szCs w:val="22"/>
          <w:lang w:eastAsia="en-US"/>
        </w:rPr>
        <w:t>Je nutné, aby bola čipová platforma (HW a SW) kompatibilná s riešením, ktoré je v súčasnosti nasadené a používané. V nasadenom riešení je používaný čip s operačným systémom CardOS.</w:t>
      </w:r>
      <w:r w:rsidRPr="00C57509">
        <w:rPr>
          <w:rFonts w:ascii="Arial Narrow" w:hAnsi="Arial Narrow"/>
          <w:bCs/>
          <w:sz w:val="22"/>
          <w:szCs w:val="22"/>
          <w:lang w:eastAsia="cs-CZ"/>
        </w:rPr>
        <w:t xml:space="preserve"> Čistopisy musia byť pripravené na doplnenie čipu s kontaktným alebo duálnym rozhraním, ktorého HW a SW bude zhodný s</w:t>
      </w:r>
      <w:r w:rsidR="00935B8B" w:rsidRPr="00C57509">
        <w:rPr>
          <w:rFonts w:ascii="Arial Narrow" w:hAnsi="Arial Narrow"/>
          <w:bCs/>
          <w:sz w:val="22"/>
          <w:szCs w:val="22"/>
          <w:lang w:eastAsia="cs-CZ"/>
        </w:rPr>
        <w:t xml:space="preserve"> aktuálne vydávaným </w:t>
      </w:r>
      <w:r w:rsidRPr="00C57509">
        <w:rPr>
          <w:rFonts w:ascii="Arial Narrow" w:hAnsi="Arial Narrow"/>
          <w:bCs/>
          <w:sz w:val="22"/>
          <w:szCs w:val="22"/>
          <w:lang w:eastAsia="cs-CZ"/>
        </w:rPr>
        <w:t xml:space="preserve">občianskym preukazom s čipom </w:t>
      </w:r>
      <w:r w:rsidR="00935B8B" w:rsidRPr="00C57509">
        <w:rPr>
          <w:rFonts w:ascii="Arial Narrow" w:hAnsi="Arial Narrow"/>
          <w:bCs/>
          <w:sz w:val="22"/>
          <w:szCs w:val="22"/>
          <w:lang w:eastAsia="cs-CZ"/>
        </w:rPr>
        <w:t>(CardOS</w:t>
      </w:r>
      <w:r w:rsidRPr="00C57509">
        <w:rPr>
          <w:rFonts w:ascii="Arial Narrow" w:hAnsi="Arial Narrow"/>
          <w:bCs/>
          <w:sz w:val="22"/>
          <w:szCs w:val="22"/>
          <w:lang w:eastAsia="cs-CZ"/>
        </w:rPr>
        <w:t>) alebo čipu s kontaktným alebo duálnym rozhraním s</w:t>
      </w:r>
      <w:r w:rsidR="00EF1C2F" w:rsidRPr="00C57509">
        <w:rPr>
          <w:rFonts w:ascii="Arial Narrow" w:hAnsi="Arial Narrow"/>
          <w:bCs/>
          <w:sz w:val="22"/>
          <w:szCs w:val="22"/>
          <w:lang w:eastAsia="cs-CZ"/>
        </w:rPr>
        <w:t> alternatívnou platformou, ktorá bude kompatibilná s</w:t>
      </w:r>
      <w:r w:rsidR="00EF1C2F" w:rsidRPr="00C57509">
        <w:rPr>
          <w:rFonts w:ascii="Arial Narrow" w:eastAsia="Calibri" w:hAnsi="Arial Narrow" w:cs="ArialNarrow"/>
          <w:sz w:val="22"/>
          <w:szCs w:val="22"/>
          <w:lang w:eastAsia="en-US"/>
        </w:rPr>
        <w:t xml:space="preserve"> existujúcou infraštruktúrou (aplikačné programové vybavenie a aplikácie používané na účely personalizácie a kontroly v Národnom personalizačnom centre MV SR, eID autentifikačný systém, vydávanie kvalifikovaného certifikátu ku kľúčovému páru vygenerovanému v čipe eID karty, infraštruktúra verejných kľúčov CSCA, infraštruktúra verejných kľúčov CVCA, služby poskytované kvalifikovaným poskytovateľom dôveryhodných služieb,  aplikačné programové vybavenie eID klient pre prácu s kartou vrátane upraveného aplikačného programového vybavenia eID klient pre účely systému eZdravie atď.) autentifikácie a autorizácie v elektronických službách verejnej správy, zdravotníctva a elektronického obchodu.</w:t>
      </w:r>
      <w:r w:rsidR="00EF1C2F" w:rsidRPr="00C57509">
        <w:rPr>
          <w:rFonts w:ascii="Arial Narrow" w:hAnsi="Arial Narrow"/>
          <w:bCs/>
          <w:sz w:val="22"/>
          <w:szCs w:val="22"/>
          <w:lang w:eastAsia="cs-CZ"/>
        </w:rPr>
        <w:t xml:space="preserve"> </w:t>
      </w:r>
    </w:p>
    <w:p w14:paraId="2E3DABAC" w14:textId="5632A566" w:rsidR="004E6093" w:rsidRPr="00C57509" w:rsidRDefault="00935B8B" w:rsidP="00C57509">
      <w:pPr>
        <w:numPr>
          <w:ilvl w:val="2"/>
          <w:numId w:val="51"/>
        </w:numPr>
        <w:tabs>
          <w:tab w:val="left" w:pos="284"/>
        </w:tabs>
        <w:autoSpaceDE w:val="0"/>
        <w:autoSpaceDN w:val="0"/>
        <w:adjustRightInd w:val="0"/>
        <w:ind w:left="284" w:hanging="284"/>
        <w:contextualSpacing/>
        <w:jc w:val="both"/>
        <w:rPr>
          <w:rFonts w:ascii="Arial Narrow" w:hAnsi="Arial Narrow"/>
          <w:sz w:val="22"/>
          <w:szCs w:val="22"/>
          <w:lang w:eastAsia="cs-CZ"/>
        </w:rPr>
      </w:pPr>
      <w:r w:rsidRPr="00C57509">
        <w:rPr>
          <w:rFonts w:ascii="Arial Narrow" w:hAnsi="Arial Narrow"/>
          <w:sz w:val="22"/>
          <w:szCs w:val="22"/>
          <w:lang w:eastAsia="cs-CZ"/>
        </w:rPr>
        <w:t>Inicializácia čipov bude vykonaná vopred dohodnutým kľúčom jedinečným pre výrobcu a NPC.</w:t>
      </w:r>
    </w:p>
    <w:p w14:paraId="39CEA226" w14:textId="77777777" w:rsidR="00196A13" w:rsidRPr="00196A13" w:rsidRDefault="00196A13" w:rsidP="00F52A41">
      <w:pPr>
        <w:autoSpaceDE w:val="0"/>
        <w:autoSpaceDN w:val="0"/>
        <w:adjustRightInd w:val="0"/>
        <w:ind w:left="709"/>
        <w:contextualSpacing/>
        <w:jc w:val="both"/>
        <w:rPr>
          <w:rFonts w:ascii="Arial Narrow" w:eastAsia="Calibri" w:hAnsi="Arial Narrow" w:cs="ArialNarrow"/>
          <w:sz w:val="22"/>
          <w:szCs w:val="22"/>
          <w:lang w:eastAsia="en-US"/>
        </w:rPr>
      </w:pPr>
    </w:p>
    <w:p w14:paraId="472F53F6" w14:textId="77777777" w:rsidR="00196A13" w:rsidRPr="00196A13" w:rsidRDefault="00196A13" w:rsidP="00F52A41">
      <w:pPr>
        <w:numPr>
          <w:ilvl w:val="0"/>
          <w:numId w:val="56"/>
        </w:numPr>
        <w:tabs>
          <w:tab w:val="left" w:pos="284"/>
        </w:tabs>
        <w:autoSpaceDE w:val="0"/>
        <w:autoSpaceDN w:val="0"/>
        <w:adjustRightInd w:val="0"/>
        <w:ind w:left="709" w:hanging="709"/>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Certifikácie, konformita a kontinuita záruk:</w:t>
      </w:r>
    </w:p>
    <w:p w14:paraId="7DB4DB21" w14:textId="77777777" w:rsidR="00196A13" w:rsidRPr="00196A13" w:rsidRDefault="00196A13" w:rsidP="00F52A41">
      <w:pPr>
        <w:numPr>
          <w:ilvl w:val="1"/>
          <w:numId w:val="57"/>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Najneskôr v momente vydávania bude produkt (čipová platforma pozostávajúca z uvedeného HW a SW) certifikovaný v súlade s platnou legislatívou EÚ a aktuálnymi štandardami, na ktoré odkazuje:</w:t>
      </w:r>
    </w:p>
    <w:p w14:paraId="1E478E3B" w14:textId="77777777" w:rsidR="00196A13" w:rsidRPr="00196A13" w:rsidRDefault="00196A13" w:rsidP="00F52A41">
      <w:pPr>
        <w:numPr>
          <w:ilvl w:val="2"/>
          <w:numId w:val="56"/>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certifikovaný v súlade s technickými špecifikáciami stanovenými vo vykonávacom rozhodnutí Komisie C(2018)7767, na ktoré odkazuje nariadenie EÚ č. 2019/1157 o posilnení zabezpečenia preukazov totožnosti občanov Únie a dokladov o pobyte vydávaných občanom Únie a ich rodinným príslušníkom vykonávajúcim svoje právo na voľný pohyb, podľa pravidiel rámca Common Criteria voči relevantným ochranným profilom ako produkt pre elektronický strojovo snímateľný cestovný doklad (eMRTD) s „ICAO Aplikáciou“ využívajúcou Extended Access Control verzie 1 (EACv1) s „Password Authenticated Connection Establishment“ (PACE) podľa:</w:t>
      </w:r>
    </w:p>
    <w:p w14:paraId="3A28300C" w14:textId="77777777" w:rsidR="00196A13" w:rsidRPr="00196A13" w:rsidRDefault="00196A13" w:rsidP="00F52A41">
      <w:pPr>
        <w:numPr>
          <w:ilvl w:val="4"/>
          <w:numId w:val="58"/>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lastRenderedPageBreak/>
        <w:t xml:space="preserve">Common Criteria ochranného profilu pre eMRTD s ICAO aplikáciou s EACv1, s PACE </w:t>
      </w:r>
      <w:r w:rsidRPr="00196A13">
        <w:rPr>
          <w:rFonts w:ascii="Arial Narrow" w:eastAsia="Calibri" w:hAnsi="Arial Narrow"/>
          <w:sz w:val="22"/>
          <w:szCs w:val="22"/>
          <w:lang w:val="en-US" w:eastAsia="en-US"/>
        </w:rPr>
        <w:t>[</w:t>
      </w:r>
      <w:r w:rsidRPr="00196A13">
        <w:rPr>
          <w:rFonts w:ascii="Arial Narrow" w:eastAsia="Calibri" w:hAnsi="Arial Narrow"/>
          <w:sz w:val="22"/>
          <w:szCs w:val="22"/>
          <w:lang w:eastAsia="en-US"/>
        </w:rPr>
        <w:t>BSI-CC-PP-0056-V2-2012]</w:t>
      </w:r>
    </w:p>
    <w:p w14:paraId="32C80232" w14:textId="77777777" w:rsidR="00196A13" w:rsidRPr="00196A13" w:rsidRDefault="00196A13" w:rsidP="00F52A41">
      <w:pPr>
        <w:numPr>
          <w:ilvl w:val="4"/>
          <w:numId w:val="58"/>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S profilom ochrany PACE,  kde funkcia PACE definuje  zabezpečený kanál pre komunikáciu s držiteľom karty. PACE definujú ochranné profily podľa [BSI-CC-PP-0056-V2-2012-MA-02] a [BSI-CC-PP-0068-V2-2011- MA-01]</w:t>
      </w:r>
    </w:p>
    <w:p w14:paraId="3E08F6BB" w14:textId="77777777" w:rsidR="00196A13" w:rsidRPr="00196A13" w:rsidRDefault="00196A13" w:rsidP="00F52A41">
      <w:pPr>
        <w:autoSpaceDE w:val="0"/>
        <w:autoSpaceDN w:val="0"/>
        <w:adjustRightInd w:val="0"/>
        <w:ind w:left="709" w:hanging="709"/>
        <w:jc w:val="both"/>
        <w:rPr>
          <w:rFonts w:ascii="Arial Narrow" w:hAnsi="Arial Narrow"/>
          <w:sz w:val="22"/>
          <w:szCs w:val="22"/>
        </w:rPr>
      </w:pPr>
      <w:r w:rsidRPr="00196A13">
        <w:rPr>
          <w:rFonts w:ascii="Arial Narrow" w:hAnsi="Arial Narrow"/>
          <w:sz w:val="22"/>
          <w:szCs w:val="22"/>
        </w:rPr>
        <w:t>a tiež s overením fungovania ICAO aplikácie prostredníctvom konformity testov a funkčnej evaluácie podľa:</w:t>
      </w:r>
    </w:p>
    <w:p w14:paraId="78EE311B" w14:textId="77777777" w:rsidR="00196A13" w:rsidRPr="00196A13" w:rsidRDefault="00196A13" w:rsidP="00F52A41">
      <w:pPr>
        <w:numPr>
          <w:ilvl w:val="4"/>
          <w:numId w:val="59"/>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Kap. 6 a 7 v ICAO Doc 9303 7. edícia, časť 9</w:t>
      </w:r>
    </w:p>
    <w:p w14:paraId="64DEDC75" w14:textId="77777777" w:rsidR="00196A13" w:rsidRPr="00196A13" w:rsidRDefault="00196A13" w:rsidP="00F52A41">
      <w:pPr>
        <w:numPr>
          <w:ilvl w:val="4"/>
          <w:numId w:val="59"/>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BSI TR-03105 časť 3.2: Testovací plán pre eMRTD s EACv1.</w:t>
      </w:r>
    </w:p>
    <w:p w14:paraId="54BC53E3" w14:textId="77777777" w:rsidR="00196A13" w:rsidRPr="00196A13" w:rsidRDefault="00196A13" w:rsidP="00F52A41">
      <w:pPr>
        <w:numPr>
          <w:ilvl w:val="2"/>
          <w:numId w:val="56"/>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certifikovaný ako kvalifikované zariadenie na vyhotovenie elektronického podpisu (QSCD) v súlade s nariadením EÚ č. 910/2014 o elektronickej identifikácii a dôveryhodných službách pre elektronické transakcie na vnútornom trhu (eIDAS) a normami posudzovania bezpečnosti zariadení na vyhotovenie kvalifikovaného podpisu a pečate uvedenými vo vykonávacom rozhodnutí komisie (EÚ) č. 2016/650 prostredníctvom EN 419 211 profilov ochrany pre zariadenia na vyhotovenie bezpečného podpisu, minimálne v rozsahu:</w:t>
      </w:r>
    </w:p>
    <w:p w14:paraId="57EB0E12"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2:2013 Profily ochrany pre zariadenia na vyhotovenie bezpečného podpisu. Časť 2: Zariadenie s generovaním kľúča, [BSI-CC-PP-0059-2009-MA-02]</w:t>
      </w:r>
    </w:p>
    <w:p w14:paraId="6F87A3E0"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4:2013 Profily ochrany pre zariadenia na vyhotovenie bezpečného podpisu. Časť 4: Rozšírenie pre zariadenie s generovaním kľúča a dôveryhodným kanálom k aplikácii na generovanie certifikátov, [BSI-CC-PP-0071-2012-MA-01]</w:t>
      </w:r>
    </w:p>
    <w:p w14:paraId="41A6B253"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5:2013 Profily ochrany pre zariadenia na vyhotovenie bezpečného podpisu. Časť 5: Rozšírenie pre zariadenie s generovaním kľúča a dôveryhodným kanálom k aplikácii na vyhotovenie podpisu, [BSI-CC-PP-0072-2012-MA-01]</w:t>
      </w:r>
      <w:r w:rsidRPr="00196A13" w:rsidDel="00EB3337">
        <w:rPr>
          <w:rFonts w:ascii="Arial Narrow" w:eastAsia="Calibri" w:hAnsi="Arial Narrow"/>
          <w:sz w:val="22"/>
          <w:szCs w:val="22"/>
          <w:lang w:eastAsia="en-US"/>
        </w:rPr>
        <w:t xml:space="preserve"> </w:t>
      </w:r>
    </w:p>
    <w:p w14:paraId="3313EE00" w14:textId="77777777" w:rsidR="00196A13" w:rsidRPr="00196A13" w:rsidRDefault="00196A13" w:rsidP="00F52A41">
      <w:pPr>
        <w:numPr>
          <w:ilvl w:val="1"/>
          <w:numId w:val="61"/>
        </w:numPr>
        <w:tabs>
          <w:tab w:val="left" w:pos="284"/>
        </w:tabs>
        <w:spacing w:after="100" w:afterAutospacing="1"/>
        <w:ind w:left="284" w:hanging="284"/>
        <w:contextualSpacing/>
        <w:jc w:val="both"/>
        <w:rPr>
          <w:rFonts w:ascii="Arial Narrow" w:hAnsi="Arial Narrow"/>
          <w:sz w:val="22"/>
          <w:szCs w:val="22"/>
        </w:rPr>
      </w:pPr>
      <w:r w:rsidRPr="00196A13">
        <w:rPr>
          <w:rFonts w:ascii="Arial Narrow" w:hAnsi="Arial Narrow"/>
          <w:sz w:val="22"/>
          <w:szCs w:val="22"/>
        </w:rPr>
        <w:t>Najneskôr v momente obstarávania musí už byť produkt pozostávajúci z uvedeného HW a SW v procese evaluácie podľa pravidiel rámca Common Criteria voči vyššie uvedeným ochranným profilom, pokiaľ už nie je takto evaluovaný.</w:t>
      </w:r>
    </w:p>
    <w:p w14:paraId="05B2385B" w14:textId="1E9E334B" w:rsidR="00CB2109" w:rsidRPr="00BC451E" w:rsidRDefault="00196A13" w:rsidP="00F52A41">
      <w:pPr>
        <w:numPr>
          <w:ilvl w:val="1"/>
          <w:numId w:val="61"/>
        </w:numPr>
        <w:spacing w:before="100" w:beforeAutospacing="1" w:after="100" w:afterAutospacing="1"/>
        <w:ind w:left="284" w:hanging="284"/>
        <w:jc w:val="both"/>
        <w:rPr>
          <w:rFonts w:ascii="Arial Narrow" w:hAnsi="Arial Narrow"/>
          <w:sz w:val="22"/>
          <w:szCs w:val="22"/>
        </w:rPr>
      </w:pPr>
      <w:r w:rsidRPr="00196A13">
        <w:rPr>
          <w:rFonts w:ascii="Arial Narrow" w:hAnsi="Arial Narrow"/>
          <w:sz w:val="22"/>
          <w:szCs w:val="22"/>
        </w:rPr>
        <w:t>V prípade použitia evaluačných technických správ (ETR) pre účely certifikácie produktu ako kvalifikovaného zariadenia na vyhotovenie elektronického podpisu (QSCD) v súlade s nariadením EÚ č. 910/2014 eIDAS a normami posudzovania bezpečnosti zariadení na vyhotovenie kvalifikovaného podpisu a pečate uvedenými vo vykonávacom rozhodnutí komisie (EÚ) č. 2016/650 oprávneným subjektom alebo autoritou na národnej úrovni s päť ročnou exspiračnou dobou, tiež zabezpečiť kontinuitu platnosti všetkých záruk a aktuálnosti všetkých ETR súvisiacich s produktom pozostávajúcim z uvedeného HW a SW vyžadovaných pre udelenie opätovnej certifikácie alebo predĺženie platnosti certifikácie produktu ako QSCD oprávneným subjektom alebo autoritou na národnej úrovni s výsledkom evaluácie a to aspoň v ročnom predstihu pred uplynutím päť ročnej exspiračnej doby QSCD certifikácie.</w:t>
      </w:r>
    </w:p>
    <w:p w14:paraId="5F2F2D9F" w14:textId="77777777" w:rsidR="002D7496" w:rsidRPr="00BC451E" w:rsidRDefault="002D7496" w:rsidP="00F52A41">
      <w:pPr>
        <w:tabs>
          <w:tab w:val="left" w:pos="2160"/>
          <w:tab w:val="left" w:pos="2880"/>
          <w:tab w:val="left" w:pos="4500"/>
        </w:tabs>
        <w:jc w:val="both"/>
        <w:rPr>
          <w:rFonts w:ascii="Arial Narrow" w:hAnsi="Arial Narrow" w:cs="ArialNarrow"/>
          <w:sz w:val="22"/>
          <w:szCs w:val="22"/>
        </w:rPr>
      </w:pPr>
      <w:r w:rsidRPr="00BC451E">
        <w:rPr>
          <w:rFonts w:ascii="Arial Narrow" w:hAnsi="Arial Narrow" w:cs="ArialNarrow"/>
          <w:sz w:val="22"/>
          <w:szCs w:val="22"/>
        </w:rPr>
        <w:t>Personalizácia čipu a jeho OS musí byť integrovateľný do existujúceho personalizačného procesu v NPC. Inicializácia čipov bude vykonaná vopred dohodnutým kľúčom jedinečným pre výrobcu a NPC.</w:t>
      </w:r>
    </w:p>
    <w:p w14:paraId="2128AD90" w14:textId="77777777" w:rsidR="00CB2109" w:rsidRPr="00BC451E" w:rsidRDefault="00CB2109" w:rsidP="00F52A41">
      <w:pPr>
        <w:tabs>
          <w:tab w:val="left" w:pos="2160"/>
          <w:tab w:val="left" w:pos="2880"/>
          <w:tab w:val="left" w:pos="4500"/>
        </w:tabs>
        <w:jc w:val="both"/>
        <w:rPr>
          <w:rFonts w:ascii="Arial Narrow" w:hAnsi="Arial Narrow"/>
          <w:sz w:val="22"/>
          <w:szCs w:val="22"/>
          <w:lang w:eastAsia="cs-CZ"/>
        </w:rPr>
      </w:pPr>
    </w:p>
    <w:p w14:paraId="2995D7AA" w14:textId="77777777" w:rsidR="00DF40F3" w:rsidRPr="00BC451E" w:rsidRDefault="00DF40F3" w:rsidP="00F52A41">
      <w:pPr>
        <w:jc w:val="both"/>
        <w:rPr>
          <w:rFonts w:ascii="Arial Narrow" w:hAnsi="Arial Narrow"/>
          <w:sz w:val="22"/>
          <w:szCs w:val="22"/>
          <w:lang w:eastAsia="cs-CZ"/>
        </w:rPr>
      </w:pPr>
    </w:p>
    <w:p w14:paraId="747F69A6" w14:textId="77777777"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Povolenie na pobyt</w:t>
      </w:r>
    </w:p>
    <w:p w14:paraId="5704FDCA" w14:textId="77777777" w:rsidR="00DF40F3" w:rsidRPr="00BC451E" w:rsidRDefault="00DF40F3" w:rsidP="00F52A41">
      <w:pPr>
        <w:jc w:val="both"/>
        <w:rPr>
          <w:rFonts w:ascii="Arial Narrow" w:hAnsi="Arial Narrow"/>
          <w:sz w:val="22"/>
          <w:szCs w:val="22"/>
          <w:lang w:eastAsia="cs-CZ"/>
        </w:rPr>
      </w:pPr>
    </w:p>
    <w:p w14:paraId="75890B37" w14:textId="4D9FB489"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0E3DC5" w:rsidRPr="00BC451E">
        <w:rPr>
          <w:rFonts w:ascii="Arial Narrow" w:hAnsi="Arial Narrow"/>
          <w:b/>
          <w:sz w:val="22"/>
          <w:szCs w:val="22"/>
          <w:lang w:eastAsia="cs-CZ"/>
        </w:rPr>
        <w:t xml:space="preserve"> </w:t>
      </w:r>
    </w:p>
    <w:p w14:paraId="25803F35" w14:textId="781AF710"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F71C3E"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F71C3E"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w:t>
      </w:r>
    </w:p>
    <w:p w14:paraId="218D0B14"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72CF3010"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3188EE72" w14:textId="77777777" w:rsidR="00E42588" w:rsidRPr="00BC451E" w:rsidRDefault="00E42588" w:rsidP="00F52A41">
      <w:pPr>
        <w:jc w:val="both"/>
        <w:rPr>
          <w:rFonts w:ascii="Arial Narrow" w:hAnsi="Arial Narrow"/>
          <w:sz w:val="22"/>
          <w:szCs w:val="22"/>
        </w:rPr>
      </w:pPr>
    </w:p>
    <w:p w14:paraId="1173C89B" w14:textId="21E3A04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CLI prvku, reliéfnych štruktúr budú predmetom odborných konzultácií predávajúceho s kupujúcim. Kupujúci má právo neodsúhlasiť navrhované komponenty a požadovať zmeny v zmysle požiadaviek uvedených v predchádzajúceho odseku.</w:t>
      </w:r>
    </w:p>
    <w:p w14:paraId="3AEEB62A"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272E74D3" w14:textId="229A507B" w:rsidR="00DF40F3" w:rsidRPr="00921F52" w:rsidRDefault="000E3DC5" w:rsidP="00F52A41">
      <w:pPr>
        <w:jc w:val="both"/>
        <w:rPr>
          <w:rFonts w:ascii="Arial Narrow" w:eastAsia="Batang" w:hAnsi="Arial Narrow"/>
          <w:sz w:val="22"/>
          <w:szCs w:val="22"/>
        </w:rPr>
      </w:pPr>
      <w:r w:rsidRPr="003C5116">
        <w:rPr>
          <w:rFonts w:ascii="Arial Narrow" w:hAnsi="Arial Narrow"/>
          <w:b/>
          <w:sz w:val="22"/>
          <w:szCs w:val="22"/>
          <w:lang w:eastAsia="cs-CZ"/>
        </w:rPr>
        <w:t xml:space="preserve">Čistopis dokladu musí byť v súlade </w:t>
      </w:r>
      <w:r w:rsidR="003C5116" w:rsidRPr="003C5116">
        <w:rPr>
          <w:rFonts w:ascii="Arial Narrow" w:hAnsi="Arial Narrow"/>
          <w:sz w:val="22"/>
          <w:szCs w:val="22"/>
          <w:lang w:eastAsia="cs-CZ"/>
        </w:rPr>
        <w:t>s platnými predpismi -</w:t>
      </w:r>
      <w:r w:rsidR="003C5116" w:rsidRPr="003C5116">
        <w:rPr>
          <w:rFonts w:ascii="Arial Narrow" w:eastAsia="Batang" w:hAnsi="Arial Narrow"/>
          <w:sz w:val="22"/>
          <w:szCs w:val="22"/>
        </w:rPr>
        <w:t xml:space="preserve"> Nariadenie EP a Rady (EÚ) 2019/1157 o posilnení zabezpečenia preukazov totožnosti občanov Únie a dokladov o pobyte vydávaných občanom Únie a ich rodinným príslušníkom vykonávajúcim svoje právo na voľný pohyb,</w:t>
      </w:r>
      <w:r w:rsidR="00DF40F3" w:rsidRPr="003C5116">
        <w:rPr>
          <w:rFonts w:ascii="Arial Narrow" w:hAnsi="Arial Narrow"/>
          <w:sz w:val="22"/>
          <w:szCs w:val="22"/>
          <w:lang w:eastAsia="cs-CZ"/>
        </w:rPr>
        <w:t xml:space="preserve"> Nariade</w:t>
      </w:r>
      <w:r w:rsidR="003C5116" w:rsidRPr="003C5116">
        <w:rPr>
          <w:rFonts w:ascii="Arial Narrow" w:hAnsi="Arial Narrow"/>
          <w:sz w:val="22"/>
          <w:szCs w:val="22"/>
          <w:lang w:eastAsia="cs-CZ"/>
        </w:rPr>
        <w:t>nie</w:t>
      </w:r>
      <w:r w:rsidR="00E40E4E" w:rsidRPr="003C5116">
        <w:rPr>
          <w:rFonts w:ascii="Arial Narrow" w:hAnsi="Arial Narrow"/>
          <w:sz w:val="22"/>
          <w:szCs w:val="22"/>
          <w:lang w:eastAsia="cs-CZ"/>
        </w:rPr>
        <w:t xml:space="preserve"> Rady (ES) č. </w:t>
      </w:r>
      <w:r w:rsidR="00DF40F3" w:rsidRPr="003C5116">
        <w:rPr>
          <w:rFonts w:ascii="Arial Narrow" w:hAnsi="Arial Narrow"/>
          <w:sz w:val="22"/>
          <w:szCs w:val="22"/>
          <w:lang w:eastAsia="cs-CZ"/>
        </w:rPr>
        <w:t xml:space="preserve">2017/1954, ktorým sa mení a dopĺňa nariadenie </w:t>
      </w:r>
      <w:r w:rsidR="00DF40F3" w:rsidRPr="003C5116">
        <w:rPr>
          <w:rFonts w:ascii="Arial Narrow" w:eastAsia="Batang" w:hAnsi="Arial Narrow"/>
          <w:sz w:val="22"/>
          <w:szCs w:val="22"/>
        </w:rPr>
        <w:t>(ES) č. 1030/2002, ktorým sa stanovuje jednotný formát povolení na pobyt pre štátnych príslušníkov tretích štátov a rozhodnutím Komisie, ktorým sa stanovujú technické špecifikácie pre jednotný formát povolení na pobyt pre štátnych príslušníkov tretích krajín a všetkými jeho prílohami. Prílohy sú klasifikované „</w:t>
      </w:r>
      <w:r w:rsidR="00B05D89" w:rsidRPr="003C5116">
        <w:rPr>
          <w:rFonts w:ascii="Arial Narrow" w:eastAsia="Batang" w:hAnsi="Arial Narrow"/>
          <w:sz w:val="22"/>
          <w:szCs w:val="22"/>
        </w:rPr>
        <w:t>EU </w:t>
      </w:r>
      <w:r w:rsidR="00DF40F3" w:rsidRPr="003C5116">
        <w:rPr>
          <w:rFonts w:ascii="Arial Narrow" w:eastAsia="Batang" w:hAnsi="Arial Narrow"/>
          <w:sz w:val="22"/>
          <w:szCs w:val="22"/>
        </w:rPr>
        <w:t>SECRET</w:t>
      </w:r>
      <w:r w:rsidR="003C5116">
        <w:rPr>
          <w:rFonts w:ascii="Arial Narrow" w:eastAsia="Batang" w:hAnsi="Arial Narrow"/>
          <w:sz w:val="22"/>
          <w:szCs w:val="22"/>
        </w:rPr>
        <w:t>“.</w:t>
      </w:r>
    </w:p>
    <w:p w14:paraId="3C449AFE" w14:textId="77777777" w:rsidR="00DF40F3" w:rsidRPr="00BC451E" w:rsidRDefault="00DF40F3" w:rsidP="00F52A41">
      <w:pPr>
        <w:jc w:val="both"/>
        <w:rPr>
          <w:rFonts w:ascii="Arial Narrow" w:eastAsia="Batang" w:hAnsi="Arial Narrow"/>
          <w:sz w:val="22"/>
          <w:szCs w:val="22"/>
        </w:rPr>
      </w:pPr>
    </w:p>
    <w:p w14:paraId="097DF030"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Doplňujúce normy a nariadenia</w:t>
      </w:r>
    </w:p>
    <w:p w14:paraId="3F742386" w14:textId="77777777"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ICAO 9303</w:t>
      </w:r>
    </w:p>
    <w:p w14:paraId="6583AD76" w14:textId="07ED28B1"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7810, Identifikačné karty – Fyzikálne vlastnosti</w:t>
      </w:r>
    </w:p>
    <w:p w14:paraId="07A26349" w14:textId="24ED59DB"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7816, Elektronické identifikačné karty s kontaktným čipom</w:t>
      </w:r>
    </w:p>
    <w:p w14:paraId="7BC78BB5" w14:textId="409CEA25"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14443, Identifikačné karty</w:t>
      </w:r>
    </w:p>
    <w:p w14:paraId="314794B1" w14:textId="5ECF6122"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10373, Identifikačné karty – Metódy testovania</w:t>
      </w:r>
    </w:p>
    <w:p w14:paraId="22202065" w14:textId="44CD5FA9" w:rsidR="00DF40F3" w:rsidRPr="00BC451E" w:rsidRDefault="00F71C3E"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ákon Národnej rady Slovenskej republiky č. 63/1993 Z. z. o štátnych symboloch Slovenskej republiky a ich používaní v znení neskorších predpisov.</w:t>
      </w:r>
    </w:p>
    <w:p w14:paraId="3EB7A2FC" w14:textId="77777777" w:rsidR="000E3DC5" w:rsidRPr="00BC451E" w:rsidRDefault="000E3DC5" w:rsidP="00F52A41">
      <w:pPr>
        <w:tabs>
          <w:tab w:val="left" w:pos="284"/>
        </w:tabs>
        <w:jc w:val="both"/>
        <w:rPr>
          <w:rFonts w:ascii="Arial Narrow" w:hAnsi="Arial Narrow"/>
          <w:b/>
          <w:sz w:val="22"/>
          <w:szCs w:val="22"/>
          <w:lang w:eastAsia="cs-CZ"/>
        </w:rPr>
      </w:pPr>
    </w:p>
    <w:p w14:paraId="4B33F48A" w14:textId="77777777" w:rsidR="000E3DC5"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233932A4" w14:textId="24D6A69A" w:rsidR="000E3DC5" w:rsidRPr="00BC451E" w:rsidRDefault="000E3DC5" w:rsidP="00F52A41">
      <w:pPr>
        <w:pStyle w:val="Odsekzoznamu"/>
        <w:numPr>
          <w:ilvl w:val="0"/>
          <w:numId w:val="63"/>
        </w:numPr>
        <w:tabs>
          <w:tab w:val="left" w:pos="284"/>
        </w:tabs>
        <w:spacing w:after="0"/>
        <w:ind w:left="284" w:hanging="284"/>
        <w:jc w:val="both"/>
        <w:rPr>
          <w:rFonts w:ascii="Arial Narrow" w:hAnsi="Arial Narrow"/>
          <w:lang w:eastAsia="cs-CZ"/>
        </w:rPr>
      </w:pPr>
      <w:r w:rsidRPr="00BC451E">
        <w:rPr>
          <w:rFonts w:ascii="Arial Narrow" w:hAnsi="Arial Narrow"/>
          <w:lang w:eastAsia="cs-CZ"/>
        </w:rPr>
        <w:t>polykarbonát vhodný na laserové gravírovanie, zložený z bielych a transparentných polykarbonátových vrstiev bez opticky zjasňovacích činidiel, nereagujúci v UV žiarení. Všetky polykarbonátové vrstvy tvoriace telo karty musia byť vzájomne spojené pomocou tlaku a tepla bez použitia lepidla, pričom medzi susediacimi  vrstvami vznikne polymérová väzba, zabraňujúca rozvrstveniu kompozitu. Pokiaľ to bude technologicky nevyhnutné, pripúšťa sa použitie adhezív v mieste aplikácie elektronického čipu a DOVID prvku</w:t>
      </w:r>
    </w:p>
    <w:p w14:paraId="76353806" w14:textId="057D68E0" w:rsidR="00DE7E42" w:rsidRPr="00BC451E" w:rsidRDefault="00DE7E42" w:rsidP="00F52A41">
      <w:pPr>
        <w:pStyle w:val="Odsekzoznamu"/>
        <w:numPr>
          <w:ilvl w:val="0"/>
          <w:numId w:val="63"/>
        </w:numPr>
        <w:tabs>
          <w:tab w:val="left" w:pos="284"/>
        </w:tabs>
        <w:spacing w:after="0"/>
        <w:ind w:left="284" w:hanging="284"/>
        <w:jc w:val="both"/>
        <w:rPr>
          <w:rFonts w:ascii="Arial Narrow" w:hAnsi="Arial Narrow"/>
          <w:lang w:eastAsia="cs-CZ"/>
        </w:rPr>
      </w:pPr>
      <w:r w:rsidRPr="00BC451E">
        <w:rPr>
          <w:rFonts w:ascii="Arial Narrow" w:hAnsi="Arial Narrow"/>
          <w:lang w:eastAsia="cs-CZ"/>
        </w:rPr>
        <w:t>doklad bude obsahovať kontaktný a bezkontaktný čip kompatibilný so súčasným riešením</w:t>
      </w:r>
      <w:r w:rsidR="005A20FF">
        <w:rPr>
          <w:rFonts w:ascii="Arial Narrow" w:hAnsi="Arial Narrow"/>
          <w:lang w:eastAsia="cs-CZ"/>
        </w:rPr>
        <w:t>.</w:t>
      </w:r>
    </w:p>
    <w:p w14:paraId="34A92B60" w14:textId="77777777" w:rsidR="000E3DC5" w:rsidRPr="00BC451E" w:rsidRDefault="000E3DC5" w:rsidP="00F52A41">
      <w:pPr>
        <w:tabs>
          <w:tab w:val="left" w:pos="2160"/>
          <w:tab w:val="left" w:pos="2880"/>
          <w:tab w:val="left" w:pos="4500"/>
        </w:tabs>
        <w:ind w:left="284" w:hanging="284"/>
        <w:jc w:val="both"/>
        <w:rPr>
          <w:rFonts w:ascii="Arial Narrow" w:hAnsi="Arial Narrow"/>
          <w:b/>
          <w:sz w:val="22"/>
          <w:szCs w:val="22"/>
          <w:lang w:eastAsia="cs-CZ"/>
        </w:rPr>
      </w:pPr>
    </w:p>
    <w:p w14:paraId="6458959E" w14:textId="4B7A7A0D" w:rsidR="000E3DC5" w:rsidRPr="00BC451E" w:rsidRDefault="000E3DC5"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13FD0A21" w14:textId="1A6BD26F" w:rsidR="000E3DC5" w:rsidRPr="00BC451E" w:rsidRDefault="008F30AA" w:rsidP="00F52A41">
      <w:pPr>
        <w:pStyle w:val="Odsekzoznamu"/>
        <w:numPr>
          <w:ilvl w:val="0"/>
          <w:numId w:val="65"/>
        </w:numPr>
        <w:spacing w:after="0"/>
        <w:ind w:left="284" w:hanging="284"/>
        <w:jc w:val="both"/>
        <w:rPr>
          <w:rFonts w:ascii="Arial Narrow" w:hAnsi="Arial Narrow"/>
          <w:b/>
          <w:lang w:eastAsia="cs-CZ"/>
        </w:rPr>
      </w:pPr>
      <w:r w:rsidRPr="00BC451E">
        <w:rPr>
          <w:rFonts w:ascii="Arial Narrow" w:hAnsi="Arial Narrow"/>
          <w:lang w:eastAsia="cs-CZ"/>
        </w:rPr>
        <w:t xml:space="preserve">Bezpečnostný dizajn </w:t>
      </w:r>
      <w:r w:rsidR="000E3DC5" w:rsidRPr="00BC451E">
        <w:rPr>
          <w:rFonts w:ascii="Arial Narrow" w:hAnsi="Arial Narrow"/>
          <w:lang w:eastAsia="cs-CZ"/>
        </w:rPr>
        <w:t xml:space="preserve">bude </w:t>
      </w:r>
      <w:r w:rsidRPr="00BC451E">
        <w:rPr>
          <w:rFonts w:ascii="Arial Narrow" w:hAnsi="Arial Narrow"/>
          <w:lang w:eastAsia="cs-CZ"/>
        </w:rPr>
        <w:t xml:space="preserve">v súlade s vyhotovené v súlade </w:t>
      </w:r>
      <w:r w:rsidRPr="00BC451E">
        <w:rPr>
          <w:rFonts w:ascii="Arial Narrow" w:hAnsi="Arial Narrow"/>
        </w:rPr>
        <w:t>s nariadeniami EÚ a súvisiacimi technickými špecifikáciami, ktoré menia nariadenie stanovujúce jednotný formát povolení na pobyt pre štátnych príslušníkov tretích štátov a nariadenia týkajúce sa vydávania dokladov o pobyte pre občanov Únie a ich rodinných príslušníkov. Tento dizajn bude obsahovať všetky povinné prvky, tak ako ich vyž</w:t>
      </w:r>
      <w:r w:rsidR="00CE4A55" w:rsidRPr="00BC451E">
        <w:rPr>
          <w:rFonts w:ascii="Arial Narrow" w:hAnsi="Arial Narrow"/>
        </w:rPr>
        <w:t>aduje technická špecifikácia EÚ.</w:t>
      </w:r>
    </w:p>
    <w:p w14:paraId="3528006C"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D43525">
        <w:rPr>
          <w:rFonts w:ascii="Arial Narrow" w:hAnsi="Arial Narrow"/>
          <w:sz w:val="22"/>
          <w:szCs w:val="22"/>
        </w:rPr>
        <w:t xml:space="preserve">Grafika je založená na </w:t>
      </w:r>
      <w:r w:rsidRPr="00D43525">
        <w:rPr>
          <w:rFonts w:ascii="Arial Narrow" w:hAnsi="Arial Narrow"/>
          <w:sz w:val="22"/>
          <w:szCs w:val="22"/>
          <w:lang w:eastAsia="cs-CZ"/>
        </w:rPr>
        <w:t>ultr</w:t>
      </w:r>
      <w:r w:rsidRPr="00D43525">
        <w:rPr>
          <w:rFonts w:ascii="Arial Narrow" w:hAnsi="Arial Narrow"/>
          <w:lang w:eastAsia="cs-CZ"/>
        </w:rPr>
        <w:t xml:space="preserve">atenkých líniových motívoch  </w:t>
      </w:r>
      <w:r w:rsidRPr="00D43525">
        <w:rPr>
          <w:rFonts w:ascii="Arial Narrow" w:hAnsi="Arial Narrow"/>
          <w:sz w:val="22"/>
          <w:szCs w:val="22"/>
          <w:lang w:eastAsia="cs-CZ"/>
        </w:rPr>
        <w:t>– minimálne polovica (50%) týchto liniek musí mať šírku do max. 35 mikrometrov, ostatné môžu mať šírku do max. 40 mikrometrov</w:t>
      </w:r>
    </w:p>
    <w:p w14:paraId="5AA4F404" w14:textId="77777777" w:rsidR="00204C2A" w:rsidRDefault="00204C2A" w:rsidP="00F52A41">
      <w:pPr>
        <w:jc w:val="both"/>
        <w:rPr>
          <w:rFonts w:ascii="Arial Narrow" w:hAnsi="Arial Narrow"/>
          <w:b/>
          <w:sz w:val="22"/>
          <w:szCs w:val="22"/>
          <w:lang w:eastAsia="cs-CZ"/>
        </w:rPr>
      </w:pPr>
    </w:p>
    <w:p w14:paraId="174F2DAD" w14:textId="78662928" w:rsidR="0009502C" w:rsidRPr="00BC451E" w:rsidRDefault="0009502C" w:rsidP="00F52A41">
      <w:pPr>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376B615C" w14:textId="77777777" w:rsidR="0009502C" w:rsidRPr="00BC451E" w:rsidRDefault="0009502C" w:rsidP="00F52A41">
      <w:pPr>
        <w:pStyle w:val="Odsekzoznamu"/>
        <w:numPr>
          <w:ilvl w:val="0"/>
          <w:numId w:val="63"/>
        </w:numPr>
        <w:tabs>
          <w:tab w:val="left" w:pos="284"/>
        </w:tabs>
        <w:spacing w:after="0"/>
        <w:ind w:left="284" w:hanging="284"/>
        <w:jc w:val="both"/>
        <w:rPr>
          <w:rFonts w:ascii="Arial Narrow" w:hAnsi="Arial Narrow"/>
          <w:b/>
          <w:lang w:eastAsia="cs-CZ"/>
        </w:rPr>
      </w:pPr>
      <w:r w:rsidRPr="00BC451E">
        <w:rPr>
          <w:rFonts w:ascii="Arial Narrow" w:hAnsi="Arial Narrow"/>
          <w:b/>
          <w:lang w:eastAsia="cs-CZ"/>
        </w:rPr>
        <w:t xml:space="preserve">ofset </w:t>
      </w:r>
    </w:p>
    <w:p w14:paraId="539800D1" w14:textId="3574AAAA"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grafika vrátane irisu</w:t>
      </w:r>
    </w:p>
    <w:p w14:paraId="62A7F31B" w14:textId="61F7CA86"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grafika</w:t>
      </w:r>
    </w:p>
    <w:p w14:paraId="096429E5" w14:textId="77777777" w:rsidR="0009502C" w:rsidRPr="00BC451E" w:rsidRDefault="0009502C" w:rsidP="0067777B">
      <w:pPr>
        <w:pStyle w:val="Odsekzoznamu"/>
        <w:numPr>
          <w:ilvl w:val="0"/>
          <w:numId w:val="63"/>
        </w:numPr>
        <w:tabs>
          <w:tab w:val="left" w:pos="284"/>
          <w:tab w:val="left" w:pos="567"/>
        </w:tabs>
        <w:spacing w:after="0"/>
        <w:jc w:val="both"/>
        <w:rPr>
          <w:rFonts w:ascii="Arial Narrow" w:hAnsi="Arial Narrow"/>
          <w:lang w:eastAsia="cs-CZ"/>
        </w:rPr>
      </w:pPr>
      <w:r w:rsidRPr="00BC451E">
        <w:rPr>
          <w:rFonts w:ascii="Arial Narrow" w:hAnsi="Arial Narrow"/>
          <w:b/>
          <w:lang w:eastAsia="cs-CZ"/>
        </w:rPr>
        <w:t xml:space="preserve">sieťotlač </w:t>
      </w:r>
      <w:r w:rsidRPr="00BC451E">
        <w:rPr>
          <w:rFonts w:ascii="Arial Narrow" w:hAnsi="Arial Narrow"/>
          <w:lang w:eastAsia="cs-CZ"/>
        </w:rPr>
        <w:t xml:space="preserve">– OVI prvok </w:t>
      </w:r>
    </w:p>
    <w:p w14:paraId="4A216975" w14:textId="77777777" w:rsidR="000E3DC5" w:rsidRPr="00BC451E" w:rsidRDefault="000E3DC5" w:rsidP="00F52A41">
      <w:pPr>
        <w:tabs>
          <w:tab w:val="left" w:pos="284"/>
        </w:tabs>
        <w:jc w:val="both"/>
        <w:rPr>
          <w:rFonts w:ascii="Arial Narrow" w:hAnsi="Arial Narrow"/>
          <w:b/>
          <w:sz w:val="22"/>
          <w:szCs w:val="22"/>
          <w:lang w:eastAsia="cs-CZ"/>
        </w:rPr>
      </w:pPr>
    </w:p>
    <w:p w14:paraId="6348F938" w14:textId="27FE8EAE" w:rsidR="000E3DC5"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85AB7" w:rsidRPr="00BC451E">
        <w:rPr>
          <w:rFonts w:ascii="Arial Narrow" w:hAnsi="Arial Narrow"/>
          <w:b/>
          <w:sz w:val="22"/>
          <w:szCs w:val="22"/>
          <w:lang w:eastAsia="cs-CZ"/>
        </w:rPr>
        <w:t xml:space="preserve"> – predná strana</w:t>
      </w:r>
    </w:p>
    <w:p w14:paraId="018DC818" w14:textId="76A40F13" w:rsidR="000E3DC5" w:rsidRPr="00BC451E" w:rsidRDefault="00364CB0"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0E3DC5" w:rsidRPr="00BC451E">
        <w:rPr>
          <w:rFonts w:ascii="Arial Narrow" w:hAnsi="Arial Narrow"/>
          <w:sz w:val="22"/>
          <w:szCs w:val="22"/>
          <w:lang w:eastAsia="cs-CZ"/>
        </w:rPr>
        <w:t>DOVID</w:t>
      </w:r>
    </w:p>
    <w:p w14:paraId="3741DFAA" w14:textId="4B6D326F" w:rsidR="000E3DC5" w:rsidRPr="00BC451E" w:rsidRDefault="000E3DC5"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číslo čistopisu - jedinečné číslo čistopisu dokladu vytvorené laserovým gravírovaním pozostávajúce z dvoch písmen a siedmich číslic, pričom posledná číslica bude kontrolná. Výpočet kontrolnej číslice bude podľa algoritmu špecifikovaného v ICAO Doc 9303. Kvôli zvýšeniu entropie vypočítavaného kľúča pre BAC, bude podrozsah čísiel kontrolovane vyberaný z celého dedikovaného rozsahu</w:t>
      </w:r>
    </w:p>
    <w:p w14:paraId="752E5745" w14:textId="77777777" w:rsidR="000E3DC5" w:rsidRPr="00BC451E" w:rsidRDefault="000E3DC5"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zóna pre číslo pre prístup ku karte (CAN) musí byť vyhotovená v súlade s ICAO 9303.</w:t>
      </w:r>
    </w:p>
    <w:p w14:paraId="3E392896" w14:textId="24050E8F" w:rsidR="00B621FC" w:rsidRDefault="00B621FC" w:rsidP="00F52A41">
      <w:pPr>
        <w:jc w:val="both"/>
        <w:rPr>
          <w:rFonts w:ascii="Arial Narrow" w:hAnsi="Arial Narrow"/>
          <w:b/>
          <w:sz w:val="22"/>
          <w:szCs w:val="22"/>
          <w:lang w:eastAsia="cs-CZ"/>
        </w:rPr>
      </w:pPr>
    </w:p>
    <w:p w14:paraId="52D01AB4" w14:textId="4B0BF6A8" w:rsidR="0067777B" w:rsidRDefault="0067777B" w:rsidP="00F52A41">
      <w:pPr>
        <w:jc w:val="both"/>
        <w:rPr>
          <w:rFonts w:ascii="Arial Narrow" w:hAnsi="Arial Narrow"/>
          <w:b/>
          <w:sz w:val="22"/>
          <w:szCs w:val="22"/>
          <w:lang w:eastAsia="cs-CZ"/>
        </w:rPr>
      </w:pPr>
    </w:p>
    <w:p w14:paraId="73D79020" w14:textId="3E9A3D94" w:rsidR="0009502C" w:rsidRPr="00BC451E" w:rsidRDefault="0009502C"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2FC11F80" w14:textId="77777777" w:rsidR="0009502C" w:rsidRPr="00BC451E" w:rsidRDefault="0009502C" w:rsidP="00F52A41">
      <w:pPr>
        <w:pStyle w:val="Odsekzoznamu"/>
        <w:numPr>
          <w:ilvl w:val="0"/>
          <w:numId w:val="63"/>
        </w:numPr>
        <w:tabs>
          <w:tab w:val="left" w:pos="284"/>
        </w:tabs>
        <w:spacing w:after="0"/>
        <w:ind w:left="284" w:hanging="284"/>
        <w:jc w:val="both"/>
        <w:rPr>
          <w:rFonts w:ascii="Arial Narrow" w:hAnsi="Arial Narrow"/>
          <w:b/>
          <w:lang w:eastAsia="cs-CZ"/>
        </w:rPr>
      </w:pPr>
      <w:r w:rsidRPr="00BC451E">
        <w:rPr>
          <w:rFonts w:ascii="Arial Narrow" w:hAnsi="Arial Narrow"/>
          <w:b/>
          <w:lang w:eastAsia="cs-CZ"/>
        </w:rPr>
        <w:t xml:space="preserve">ofset </w:t>
      </w:r>
    </w:p>
    <w:p w14:paraId="75CFDC7D" w14:textId="57C41A64" w:rsidR="0050691E"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grafika</w:t>
      </w:r>
      <w:r w:rsidRPr="00BC451E">
        <w:rPr>
          <w:rFonts w:ascii="Arial Narrow" w:hAnsi="Arial Narrow"/>
          <w:b/>
          <w:sz w:val="22"/>
          <w:szCs w:val="22"/>
          <w:lang w:eastAsia="cs-CZ"/>
        </w:rPr>
        <w:t xml:space="preserve"> </w:t>
      </w:r>
      <w:r w:rsidRPr="00BC451E">
        <w:rPr>
          <w:rFonts w:ascii="Arial Narrow" w:hAnsi="Arial Narrow"/>
          <w:sz w:val="22"/>
          <w:szCs w:val="22"/>
          <w:lang w:eastAsia="cs-CZ"/>
        </w:rPr>
        <w:t>vrátane irisu</w:t>
      </w:r>
    </w:p>
    <w:p w14:paraId="629A92E6" w14:textId="424AA165" w:rsidR="0050691E" w:rsidRPr="00BC451E" w:rsidRDefault="0050691E"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štátny znak Slovenskej republiky – umiestnený vpravo na zadnej strane, tvar a farebné zobrazenie je určené v zákone NR SR č. 63/1993 Z. z. o štátnych symboloch Slovenskej republiky a ich používaní v znení neskorších predpisov,</w:t>
      </w:r>
    </w:p>
    <w:p w14:paraId="68A52EF8" w14:textId="77777777"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grafika</w:t>
      </w:r>
    </w:p>
    <w:p w14:paraId="185DFB2E" w14:textId="77777777" w:rsidR="0009502C" w:rsidRPr="00BC451E" w:rsidRDefault="0009502C" w:rsidP="00F52A41">
      <w:pPr>
        <w:tabs>
          <w:tab w:val="left" w:pos="284"/>
        </w:tabs>
        <w:jc w:val="both"/>
        <w:rPr>
          <w:rFonts w:ascii="Arial Narrow" w:hAnsi="Arial Narrow"/>
          <w:b/>
          <w:sz w:val="22"/>
          <w:szCs w:val="22"/>
          <w:lang w:eastAsia="cs-CZ"/>
        </w:rPr>
      </w:pPr>
    </w:p>
    <w:p w14:paraId="322DB6A5" w14:textId="603F7F3D" w:rsidR="00DF40F3"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85AB7" w:rsidRPr="00BC451E">
        <w:rPr>
          <w:rFonts w:ascii="Arial Narrow" w:hAnsi="Arial Narrow"/>
          <w:b/>
          <w:sz w:val="22"/>
          <w:szCs w:val="22"/>
          <w:lang w:eastAsia="cs-CZ"/>
        </w:rPr>
        <w:t xml:space="preserve"> – zadná strana</w:t>
      </w:r>
    </w:p>
    <w:p w14:paraId="1EC4B53B" w14:textId="3875294E" w:rsidR="00DF40F3" w:rsidRPr="00BC451E" w:rsidRDefault="00FE6F2F"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w:t>
      </w:r>
      <w:r w:rsidR="000E3DC5" w:rsidRPr="00BC451E">
        <w:rPr>
          <w:rFonts w:ascii="Arial Narrow" w:hAnsi="Arial Narrow"/>
          <w:sz w:val="22"/>
          <w:szCs w:val="22"/>
          <w:lang w:eastAsia="cs-CZ"/>
        </w:rPr>
        <w:t xml:space="preserve"> v zhode s ISO/IEC 7816-2:2007)</w:t>
      </w:r>
    </w:p>
    <w:p w14:paraId="66DF3C06" w14:textId="281E4FCB" w:rsidR="000E3DC5" w:rsidRPr="00BC451E" w:rsidRDefault="000E3DC5" w:rsidP="00F52A41">
      <w:pPr>
        <w:numPr>
          <w:ilvl w:val="0"/>
          <w:numId w:val="22"/>
        </w:numPr>
        <w:tabs>
          <w:tab w:val="left" w:pos="284"/>
          <w:tab w:val="left" w:pos="2880"/>
          <w:tab w:val="left" w:pos="4500"/>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štruktúry CLI</w:t>
      </w:r>
    </w:p>
    <w:p w14:paraId="7B695160" w14:textId="3EBB0337"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strojovo čitateľná zóna (MRZ) – OCR-B riadky umiestnené na zadnej strane, v pozadí strojovo snímateľného priestoru bude v rámci grafiky čistopisu </w:t>
      </w:r>
      <w:r w:rsidR="00F71C3E" w:rsidRPr="00BC451E">
        <w:rPr>
          <w:rFonts w:ascii="Arial Narrow" w:hAnsi="Arial Narrow"/>
          <w:sz w:val="22"/>
          <w:szCs w:val="22"/>
          <w:lang w:eastAsia="cs-CZ"/>
        </w:rPr>
        <w:t xml:space="preserve">dokladu </w:t>
      </w:r>
      <w:r w:rsidRPr="00BC451E">
        <w:rPr>
          <w:rFonts w:ascii="Arial Narrow" w:hAnsi="Arial Narrow"/>
          <w:sz w:val="22"/>
          <w:szCs w:val="22"/>
          <w:lang w:eastAsia="cs-CZ"/>
        </w:rPr>
        <w:t>vyhotovený názov štátu, ktorý nesmie porušiť technické vlastnosti strojovo snímateľného priestoru,</w:t>
      </w:r>
    </w:p>
    <w:p w14:paraId="1263D1E1" w14:textId="27771951" w:rsidR="00DF40F3" w:rsidRPr="00BC451E" w:rsidRDefault="00DF40F3" w:rsidP="00F52A41">
      <w:pPr>
        <w:tabs>
          <w:tab w:val="left" w:pos="567"/>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Na tlač prednej a zadnej strany čistopisov </w:t>
      </w:r>
      <w:r w:rsidR="00F71C3E" w:rsidRPr="00BC451E">
        <w:rPr>
          <w:rFonts w:ascii="Arial Narrow" w:hAnsi="Arial Narrow"/>
          <w:sz w:val="22"/>
          <w:szCs w:val="22"/>
          <w:lang w:eastAsia="cs-CZ"/>
        </w:rPr>
        <w:t xml:space="preserve">dokladov </w:t>
      </w:r>
      <w:r w:rsidRPr="00BC451E">
        <w:rPr>
          <w:rFonts w:ascii="Arial Narrow" w:hAnsi="Arial Narrow"/>
          <w:sz w:val="22"/>
          <w:szCs w:val="22"/>
          <w:lang w:eastAsia="cs-CZ"/>
        </w:rPr>
        <w:t>budú použité farby podľa definície v technickej špecifikácii EK 3770.</w:t>
      </w:r>
    </w:p>
    <w:p w14:paraId="1A775DE9" w14:textId="17BE9897" w:rsidR="00DF40F3" w:rsidRPr="00BC451E" w:rsidRDefault="00DF40F3" w:rsidP="00F52A41">
      <w:pPr>
        <w:jc w:val="both"/>
        <w:rPr>
          <w:rFonts w:ascii="Arial Narrow" w:hAnsi="Arial Narrow"/>
          <w:sz w:val="22"/>
          <w:szCs w:val="22"/>
          <w:lang w:eastAsia="cs-CZ"/>
        </w:rPr>
      </w:pPr>
    </w:p>
    <w:p w14:paraId="7D2DB4DE" w14:textId="77C08245" w:rsidR="00306DE0"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Pamäťové média </w:t>
      </w:r>
    </w:p>
    <w:p w14:paraId="30EC8817" w14:textId="2887AB39" w:rsidR="00306DE0" w:rsidRPr="00BC451E" w:rsidRDefault="00306DE0" w:rsidP="00F52A41">
      <w:pPr>
        <w:pStyle w:val="Odsekzoznamu"/>
        <w:numPr>
          <w:ilvl w:val="0"/>
          <w:numId w:val="66"/>
        </w:numPr>
        <w:tabs>
          <w:tab w:val="left" w:pos="284"/>
        </w:tabs>
        <w:spacing w:after="0"/>
        <w:ind w:left="0" w:firstLine="0"/>
        <w:jc w:val="both"/>
        <w:rPr>
          <w:rFonts w:ascii="Arial Narrow" w:hAnsi="Arial Narrow"/>
          <w:lang w:eastAsia="cs-CZ"/>
        </w:rPr>
      </w:pPr>
      <w:r w:rsidRPr="00BC451E">
        <w:rPr>
          <w:rFonts w:ascii="Arial Narrow" w:hAnsi="Arial Narrow"/>
          <w:lang w:eastAsia="cs-CZ"/>
        </w:rPr>
        <w:t xml:space="preserve">Čistopis dokladu bude obsahovať čip s duálnym rozhraním, ktorého špecifikácia je uvedená v časti Technická špecifikácia - Občiansky preukaz. </w:t>
      </w:r>
    </w:p>
    <w:p w14:paraId="5B69BC28" w14:textId="77777777" w:rsidR="00DF40F3" w:rsidRPr="00BC451E" w:rsidRDefault="00DF40F3" w:rsidP="00F52A41">
      <w:pPr>
        <w:jc w:val="both"/>
        <w:rPr>
          <w:rFonts w:ascii="Arial Narrow" w:hAnsi="Arial Narrow"/>
          <w:sz w:val="22"/>
          <w:szCs w:val="22"/>
          <w:lang w:eastAsia="cs-CZ"/>
        </w:rPr>
      </w:pPr>
    </w:p>
    <w:p w14:paraId="02644485" w14:textId="4DD53608"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Položky a ich rozmiestnenie na vydávaných </w:t>
      </w:r>
      <w:r w:rsidR="00563298" w:rsidRPr="00BC451E">
        <w:rPr>
          <w:rFonts w:ascii="Arial Narrow" w:hAnsi="Arial Narrow"/>
          <w:b/>
          <w:sz w:val="22"/>
          <w:szCs w:val="22"/>
          <w:lang w:eastAsia="cs-CZ"/>
        </w:rPr>
        <w:t xml:space="preserve">čistopisoch </w:t>
      </w:r>
      <w:r w:rsidRPr="00BC451E">
        <w:rPr>
          <w:rFonts w:ascii="Arial Narrow" w:hAnsi="Arial Narrow"/>
          <w:b/>
          <w:sz w:val="22"/>
          <w:szCs w:val="22"/>
          <w:lang w:eastAsia="cs-CZ"/>
        </w:rPr>
        <w:t>doklado</w:t>
      </w:r>
      <w:r w:rsidR="00563298" w:rsidRPr="00BC451E">
        <w:rPr>
          <w:rFonts w:ascii="Arial Narrow" w:hAnsi="Arial Narrow"/>
          <w:b/>
          <w:sz w:val="22"/>
          <w:szCs w:val="22"/>
          <w:lang w:eastAsia="cs-CZ"/>
        </w:rPr>
        <w:t>v</w:t>
      </w:r>
    </w:p>
    <w:p w14:paraId="5BA54AB4" w14:textId="15E80789"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Položky, texty, ich popisy a rozmiestnenie musia vychádzať </w:t>
      </w:r>
      <w:r w:rsidR="00FA18AB">
        <w:rPr>
          <w:rFonts w:ascii="Arial Narrow" w:hAnsi="Arial Narrow"/>
          <w:sz w:val="22"/>
          <w:szCs w:val="22"/>
          <w:lang w:eastAsia="cs-CZ"/>
        </w:rPr>
        <w:t>z</w:t>
      </w:r>
      <w:r w:rsidRPr="00BC451E">
        <w:rPr>
          <w:rFonts w:ascii="Arial Narrow" w:hAnsi="Arial Narrow"/>
          <w:sz w:val="22"/>
          <w:szCs w:val="22"/>
          <w:lang w:eastAsia="cs-CZ"/>
        </w:rPr>
        <w:t xml:space="preserve"> požiadaviek uvedených v nariadení (tak ako na súčasnej verzii </w:t>
      </w:r>
      <w:r w:rsidR="00563298" w:rsidRPr="00BC451E">
        <w:rPr>
          <w:rFonts w:ascii="Arial Narrow" w:hAnsi="Arial Narrow"/>
          <w:sz w:val="22"/>
          <w:szCs w:val="22"/>
          <w:lang w:eastAsia="cs-CZ"/>
        </w:rPr>
        <w:t xml:space="preserve">čistopisu </w:t>
      </w:r>
      <w:r w:rsidRPr="00BC451E">
        <w:rPr>
          <w:rFonts w:ascii="Arial Narrow" w:hAnsi="Arial Narrow"/>
          <w:sz w:val="22"/>
          <w:szCs w:val="22"/>
          <w:lang w:eastAsia="cs-CZ"/>
        </w:rPr>
        <w:t>dokladu).</w:t>
      </w:r>
    </w:p>
    <w:p w14:paraId="6F2FB18F"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13BBA773"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požiadavky</w:t>
      </w:r>
    </w:p>
    <w:p w14:paraId="21139ADB" w14:textId="3144F689"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s čipom a jeho SW musí byť personalizovateľný na personalizačnom systéme v súčasnosti používanom v NPC, celá personalizacia čistopisu </w:t>
      </w:r>
      <w:r w:rsidR="00563298" w:rsidRPr="00BC451E">
        <w:rPr>
          <w:rFonts w:ascii="Arial Narrow" w:hAnsi="Arial Narrow"/>
          <w:sz w:val="22"/>
          <w:szCs w:val="22"/>
          <w:lang w:eastAsia="cs-CZ"/>
        </w:rPr>
        <w:t xml:space="preserve">dokladu </w:t>
      </w:r>
      <w:r w:rsidRPr="00BC451E">
        <w:rPr>
          <w:rFonts w:ascii="Arial Narrow" w:hAnsi="Arial Narrow"/>
          <w:sz w:val="22"/>
          <w:szCs w:val="22"/>
          <w:lang w:eastAsia="cs-CZ"/>
        </w:rPr>
        <w:t xml:space="preserve">musí byť vykonateľná jedným prechodom čistopisu </w:t>
      </w:r>
      <w:r w:rsidR="00563298" w:rsidRPr="00BC451E">
        <w:rPr>
          <w:rFonts w:ascii="Arial Narrow" w:hAnsi="Arial Narrow"/>
          <w:sz w:val="22"/>
          <w:szCs w:val="22"/>
          <w:lang w:eastAsia="cs-CZ"/>
        </w:rPr>
        <w:t xml:space="preserve">dokladu </w:t>
      </w:r>
      <w:r w:rsidRPr="00BC451E">
        <w:rPr>
          <w:rFonts w:ascii="Arial Narrow" w:hAnsi="Arial Narrow"/>
          <w:sz w:val="22"/>
          <w:szCs w:val="22"/>
          <w:lang w:eastAsia="cs-CZ"/>
        </w:rPr>
        <w:t>cez personalizačné zariadenie,</w:t>
      </w:r>
    </w:p>
    <w:p w14:paraId="08288041" w14:textId="77777777"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personalizácia čipu a jeho OS musí byť integrovateľná do existujúceho personalizačného procesu v NPC. Inicializácia čipov bude vykonaná vopred dohodnutým kľúčom jedinečným pre výrobcu a NPC.</w:t>
      </w:r>
    </w:p>
    <w:p w14:paraId="14CCF60A" w14:textId="77777777" w:rsidR="00DF40F3" w:rsidRPr="00BC451E" w:rsidRDefault="00DF40F3" w:rsidP="00F52A41">
      <w:pPr>
        <w:contextualSpacing/>
        <w:jc w:val="both"/>
        <w:rPr>
          <w:rFonts w:ascii="Arial Narrow" w:hAnsi="Arial Narrow"/>
          <w:sz w:val="22"/>
          <w:szCs w:val="22"/>
          <w:lang w:eastAsia="cs-CZ"/>
        </w:rPr>
      </w:pPr>
    </w:p>
    <w:p w14:paraId="1607887F" w14:textId="77777777" w:rsidR="00DF40F3" w:rsidRPr="00BC451E" w:rsidRDefault="00DF40F3" w:rsidP="00F52A41">
      <w:pPr>
        <w:tabs>
          <w:tab w:val="left" w:pos="2160"/>
          <w:tab w:val="left" w:pos="2880"/>
          <w:tab w:val="left" w:pos="4500"/>
        </w:tabs>
        <w:contextualSpacing/>
        <w:jc w:val="both"/>
        <w:rPr>
          <w:rFonts w:ascii="Arial Narrow" w:hAnsi="Arial Narrow"/>
          <w:sz w:val="22"/>
          <w:szCs w:val="22"/>
          <w:lang w:eastAsia="cs-CZ"/>
        </w:rPr>
      </w:pPr>
    </w:p>
    <w:p w14:paraId="3A0C1FB8" w14:textId="036041AD"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 Technická špecifikácia – Alternatívny autentifikátor</w:t>
      </w:r>
    </w:p>
    <w:p w14:paraId="0E98F628" w14:textId="77777777" w:rsidR="00136E0D" w:rsidRPr="00BC451E" w:rsidRDefault="00136E0D" w:rsidP="00F52A41">
      <w:pPr>
        <w:autoSpaceDE w:val="0"/>
        <w:autoSpaceDN w:val="0"/>
        <w:adjustRightInd w:val="0"/>
        <w:jc w:val="both"/>
        <w:rPr>
          <w:rFonts w:ascii="Arial Narrow" w:hAnsi="Arial Narrow" w:cs="ArialNarrow"/>
          <w:b/>
          <w:sz w:val="22"/>
          <w:szCs w:val="22"/>
        </w:rPr>
      </w:pPr>
    </w:p>
    <w:p w14:paraId="7E29966E" w14:textId="7752A8CB" w:rsidR="00DF40F3" w:rsidRPr="00BC451E" w:rsidRDefault="00DF40F3" w:rsidP="00F52A41">
      <w:pPr>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Požiadavky na čistopis</w:t>
      </w:r>
      <w:r w:rsidR="000E3DC5" w:rsidRPr="00BC451E">
        <w:rPr>
          <w:rFonts w:ascii="Arial Narrow" w:hAnsi="Arial Narrow" w:cs="ArialNarrow"/>
          <w:b/>
          <w:sz w:val="22"/>
          <w:szCs w:val="22"/>
        </w:rPr>
        <w:t xml:space="preserve"> </w:t>
      </w:r>
    </w:p>
    <w:p w14:paraId="1C7CE9D5" w14:textId="379EC70E"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w:t>
      </w:r>
    </w:p>
    <w:p w14:paraId="1D281F25" w14:textId="77777777" w:rsidR="00136E0D" w:rsidRPr="00BC451E" w:rsidRDefault="00136E0D" w:rsidP="00F52A41">
      <w:pPr>
        <w:autoSpaceDE w:val="0"/>
        <w:autoSpaceDN w:val="0"/>
        <w:adjustRightInd w:val="0"/>
        <w:jc w:val="both"/>
        <w:rPr>
          <w:rFonts w:ascii="Arial Narrow" w:hAnsi="Arial Narrow" w:cs="ArialNarrow-Bold"/>
          <w:b/>
          <w:bCs/>
          <w:sz w:val="22"/>
          <w:szCs w:val="22"/>
        </w:rPr>
      </w:pPr>
    </w:p>
    <w:p w14:paraId="63BB064B" w14:textId="77777777" w:rsidR="0013034E" w:rsidRPr="00BC451E" w:rsidRDefault="0013034E"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18ED69BA" w14:textId="150E59AD" w:rsidR="0013034E" w:rsidRPr="00BC451E" w:rsidRDefault="0013034E"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polykarbonát vhodný na laserové gravírovanie, zložený z bielych a transparentných polykarbonátových vrstiev bez opticky zjasňovacích činidiel, nereagujúci v UV žiarení. Všetky polykarbonátové vrstvy tvoriace telo karty musia byť vzájomne spojené pomocou tlaku a tepla bez použitia lepidla, pričom medzi susediacimi  vrstvami vznikne polymérová väzba, zabraňujúca rozvrstveniu kompozitu. Pokiaľ to bude technologicky nevyhnutné, pripúšťa sa použitie adhezív v miest</w:t>
      </w:r>
      <w:r w:rsidR="00364CB0" w:rsidRPr="00BC451E">
        <w:rPr>
          <w:rFonts w:ascii="Arial Narrow" w:eastAsia="Calibri" w:hAnsi="Arial Narrow"/>
          <w:sz w:val="22"/>
          <w:szCs w:val="22"/>
          <w:lang w:eastAsia="cs-CZ"/>
        </w:rPr>
        <w:t>e aplikácie elektronického čipu</w:t>
      </w:r>
    </w:p>
    <w:p w14:paraId="01A1EFE6" w14:textId="77777777" w:rsidR="0013034E" w:rsidRPr="00BC451E" w:rsidRDefault="0013034E"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čip s duálnym rozhraním (čipová platforma bude zhodná ako pre eID).</w:t>
      </w:r>
    </w:p>
    <w:p w14:paraId="3CFD7D41" w14:textId="77777777" w:rsidR="0013034E" w:rsidRPr="00BC451E" w:rsidRDefault="0013034E" w:rsidP="00F52A41">
      <w:pPr>
        <w:autoSpaceDE w:val="0"/>
        <w:autoSpaceDN w:val="0"/>
        <w:adjustRightInd w:val="0"/>
        <w:jc w:val="both"/>
        <w:rPr>
          <w:rFonts w:ascii="Arial Narrow" w:hAnsi="Arial Narrow" w:cs="ArialNarrow-Bold"/>
          <w:b/>
          <w:bCs/>
          <w:sz w:val="22"/>
          <w:szCs w:val="22"/>
        </w:rPr>
      </w:pPr>
    </w:p>
    <w:p w14:paraId="2C2AD884" w14:textId="4FE56C65" w:rsidR="0013034E" w:rsidRPr="00BC451E" w:rsidRDefault="0013034E"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67D63794" w14:textId="77777777" w:rsidR="00DF40F3" w:rsidRPr="00BC451E" w:rsidRDefault="00DF40F3"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bez grafiky.</w:t>
      </w:r>
    </w:p>
    <w:p w14:paraId="201F27C5" w14:textId="77777777" w:rsidR="00DF40F3" w:rsidRPr="00BC451E" w:rsidRDefault="00DF40F3" w:rsidP="00F52A41">
      <w:pPr>
        <w:tabs>
          <w:tab w:val="left" w:pos="284"/>
          <w:tab w:val="left" w:pos="2880"/>
          <w:tab w:val="left" w:pos="4500"/>
        </w:tabs>
        <w:contextualSpacing/>
        <w:jc w:val="both"/>
        <w:rPr>
          <w:rFonts w:ascii="Arial Narrow" w:hAnsi="Arial Narrow"/>
          <w:color w:val="FF0000"/>
          <w:sz w:val="22"/>
          <w:szCs w:val="22"/>
          <w:lang w:eastAsia="cs-CZ"/>
        </w:rPr>
      </w:pPr>
    </w:p>
    <w:p w14:paraId="7E6DC532" w14:textId="531110CD" w:rsidR="00DF40F3" w:rsidRPr="00BC451E" w:rsidRDefault="00DF40F3" w:rsidP="00F52A41">
      <w:pPr>
        <w:tabs>
          <w:tab w:val="left" w:pos="284"/>
        </w:tabs>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Ďalšie špecifiká</w:t>
      </w:r>
      <w:r w:rsidR="0013034E" w:rsidRPr="00BC451E">
        <w:rPr>
          <w:rFonts w:ascii="Arial Narrow" w:hAnsi="Arial Narrow" w:cs="ArialNarrow"/>
          <w:b/>
          <w:sz w:val="22"/>
          <w:szCs w:val="22"/>
        </w:rPr>
        <w:t xml:space="preserve"> </w:t>
      </w:r>
      <w:r w:rsidR="0013034E" w:rsidRPr="00BC451E">
        <w:rPr>
          <w:rFonts w:ascii="Arial Narrow" w:hAnsi="Arial Narrow"/>
          <w:b/>
          <w:sz w:val="22"/>
          <w:szCs w:val="22"/>
          <w:lang w:eastAsia="cs-CZ"/>
        </w:rPr>
        <w:t>– predná strana</w:t>
      </w:r>
    </w:p>
    <w:p w14:paraId="54331343" w14:textId="63AB3208" w:rsidR="00DF40F3" w:rsidRPr="00BC451E" w:rsidRDefault="00DB6E5C"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4676D42C" w14:textId="77777777"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p>
    <w:p w14:paraId="520A0C7D" w14:textId="44B29A29" w:rsidR="0013034E" w:rsidRPr="00BC451E" w:rsidRDefault="0013034E" w:rsidP="00F52A41">
      <w:pPr>
        <w:tabs>
          <w:tab w:val="left" w:pos="284"/>
        </w:tabs>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 xml:space="preserve">Ďalšie špecifiká </w:t>
      </w:r>
      <w:r w:rsidRPr="00BC451E">
        <w:rPr>
          <w:rFonts w:ascii="Arial Narrow" w:hAnsi="Arial Narrow"/>
          <w:b/>
          <w:sz w:val="22"/>
          <w:szCs w:val="22"/>
          <w:lang w:eastAsia="cs-CZ"/>
        </w:rPr>
        <w:t>– zadná strana</w:t>
      </w:r>
    </w:p>
    <w:p w14:paraId="7B225245" w14:textId="7B820AF9"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 v zhode s ISO/IEC 7816-2:2007)</w:t>
      </w:r>
    </w:p>
    <w:p w14:paraId="1AB91419" w14:textId="77777777"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r w:rsidRPr="00BC451E">
        <w:rPr>
          <w:rFonts w:ascii="Arial Narrow" w:hAnsi="Arial Narrow" w:cs="ArialNarrow-Bold"/>
          <w:b/>
          <w:bCs/>
          <w:sz w:val="22"/>
          <w:szCs w:val="22"/>
        </w:rPr>
        <w:lastRenderedPageBreak/>
        <w:t>Požiadavky na pamäťové médium - čip</w:t>
      </w:r>
    </w:p>
    <w:p w14:paraId="4944B343" w14:textId="46EBF355" w:rsidR="00DF40F3" w:rsidRPr="00BC451E" w:rsidRDefault="0056329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čistopis </w:t>
      </w:r>
      <w:r w:rsidR="00DB6E5C" w:rsidRPr="00BC451E">
        <w:rPr>
          <w:rFonts w:ascii="Arial Narrow" w:hAnsi="Arial Narrow"/>
          <w:sz w:val="22"/>
          <w:szCs w:val="22"/>
          <w:lang w:eastAsia="cs-CZ"/>
        </w:rPr>
        <w:t>d</w:t>
      </w:r>
      <w:r w:rsidR="00DF40F3" w:rsidRPr="00BC451E">
        <w:rPr>
          <w:rFonts w:ascii="Arial Narrow" w:hAnsi="Arial Narrow"/>
          <w:sz w:val="22"/>
          <w:szCs w:val="22"/>
          <w:lang w:eastAsia="cs-CZ"/>
        </w:rPr>
        <w:t>oklad</w:t>
      </w:r>
      <w:r w:rsidRPr="00BC451E">
        <w:rPr>
          <w:rFonts w:ascii="Arial Narrow" w:hAnsi="Arial Narrow"/>
          <w:sz w:val="22"/>
          <w:szCs w:val="22"/>
          <w:lang w:eastAsia="cs-CZ"/>
        </w:rPr>
        <w:t>u</w:t>
      </w:r>
      <w:r w:rsidR="00DF40F3" w:rsidRPr="00BC451E">
        <w:rPr>
          <w:rFonts w:ascii="Arial Narrow" w:hAnsi="Arial Narrow"/>
          <w:sz w:val="22"/>
          <w:szCs w:val="22"/>
          <w:lang w:eastAsia="cs-CZ"/>
        </w:rPr>
        <w:t xml:space="preserve"> bude obsahovať čip s duálnym rozhraním, ktorého špecifikácia je uvedená v časti Technická špecifikácia - Občiansky preukaz. </w:t>
      </w:r>
    </w:p>
    <w:p w14:paraId="415EB83D" w14:textId="77777777" w:rsidR="003C4957" w:rsidRPr="00BC451E" w:rsidRDefault="003C4957" w:rsidP="00F52A41">
      <w:pPr>
        <w:tabs>
          <w:tab w:val="left" w:pos="284"/>
        </w:tabs>
        <w:autoSpaceDE w:val="0"/>
        <w:autoSpaceDN w:val="0"/>
        <w:adjustRightInd w:val="0"/>
        <w:jc w:val="both"/>
        <w:rPr>
          <w:rFonts w:ascii="Arial Narrow" w:hAnsi="Arial Narrow" w:cs="ArialNarrow-Bold"/>
          <w:b/>
          <w:bCs/>
          <w:sz w:val="22"/>
          <w:szCs w:val="22"/>
        </w:rPr>
      </w:pPr>
    </w:p>
    <w:p w14:paraId="5B94B925" w14:textId="77777777" w:rsidR="00F90E2C" w:rsidRDefault="00F90E2C" w:rsidP="00F52A41">
      <w:pPr>
        <w:tabs>
          <w:tab w:val="left" w:pos="284"/>
        </w:tabs>
        <w:autoSpaceDE w:val="0"/>
        <w:autoSpaceDN w:val="0"/>
        <w:adjustRightInd w:val="0"/>
        <w:jc w:val="both"/>
        <w:rPr>
          <w:rFonts w:ascii="Arial Narrow" w:hAnsi="Arial Narrow" w:cs="ArialNarrow-Bold"/>
          <w:b/>
          <w:bCs/>
          <w:sz w:val="22"/>
          <w:szCs w:val="22"/>
        </w:rPr>
      </w:pPr>
    </w:p>
    <w:p w14:paraId="6B9DE34F" w14:textId="71260B84"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r w:rsidRPr="00BC451E">
        <w:rPr>
          <w:rFonts w:ascii="Arial Narrow" w:hAnsi="Arial Narrow" w:cs="ArialNarrow-Bold"/>
          <w:b/>
          <w:bCs/>
          <w:sz w:val="22"/>
          <w:szCs w:val="22"/>
        </w:rPr>
        <w:t>Ďalšie požiadavky</w:t>
      </w:r>
    </w:p>
    <w:p w14:paraId="232642F7" w14:textId="64E2EDE7"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cs="ArialNarrow"/>
          <w:sz w:val="22"/>
          <w:szCs w:val="22"/>
        </w:rPr>
      </w:pPr>
      <w:r w:rsidRPr="00BC451E">
        <w:rPr>
          <w:rFonts w:ascii="Arial Narrow" w:hAnsi="Arial Narrow"/>
          <w:sz w:val="22"/>
          <w:szCs w:val="22"/>
          <w:lang w:eastAsia="cs-CZ"/>
        </w:rPr>
        <w:t>p</w:t>
      </w:r>
      <w:r w:rsidR="00DF40F3" w:rsidRPr="00BC451E">
        <w:rPr>
          <w:rFonts w:ascii="Arial Narrow" w:hAnsi="Arial Narrow"/>
          <w:sz w:val="22"/>
          <w:szCs w:val="22"/>
          <w:lang w:eastAsia="cs-CZ"/>
        </w:rPr>
        <w:t xml:space="preserve">ersonalizácia čipu a jeho OS musí byť integrovateľný do existujúceho personalizačného </w:t>
      </w:r>
      <w:r w:rsidR="00DF40F3" w:rsidRPr="00BC451E">
        <w:rPr>
          <w:rFonts w:ascii="Arial Narrow" w:hAnsi="Arial Narrow" w:cs="ArialNarrow"/>
          <w:sz w:val="22"/>
          <w:szCs w:val="22"/>
        </w:rPr>
        <w:t>procesu v NPC.</w:t>
      </w:r>
    </w:p>
    <w:p w14:paraId="0DE3BB8D" w14:textId="70CD9194"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w:t>
      </w:r>
      <w:r w:rsidR="00DF40F3" w:rsidRPr="00BC451E">
        <w:rPr>
          <w:rFonts w:ascii="Arial Narrow" w:hAnsi="Arial Narrow"/>
          <w:sz w:val="22"/>
          <w:szCs w:val="22"/>
          <w:lang w:eastAsia="cs-CZ"/>
        </w:rPr>
        <w:t>nicializácia čipov bude vykonaná vopred dohodnutým kľúčom jedinečným pre výrobcu a NPC.</w:t>
      </w:r>
    </w:p>
    <w:p w14:paraId="08EEE567" w14:textId="77777777" w:rsidR="00DF40F3" w:rsidRPr="00BC451E" w:rsidRDefault="00DF40F3" w:rsidP="00F52A41">
      <w:pPr>
        <w:pStyle w:val="Odsekzoznamu"/>
        <w:autoSpaceDE w:val="0"/>
        <w:autoSpaceDN w:val="0"/>
        <w:adjustRightInd w:val="0"/>
        <w:ind w:left="0"/>
        <w:jc w:val="both"/>
        <w:rPr>
          <w:rFonts w:ascii="Arial Narrow" w:hAnsi="Arial Narrow"/>
        </w:rPr>
      </w:pPr>
    </w:p>
    <w:p w14:paraId="4FE355B1" w14:textId="77777777" w:rsidR="00DF40F3" w:rsidRPr="00BC451E" w:rsidRDefault="00DF40F3" w:rsidP="00F52A41">
      <w:pPr>
        <w:numPr>
          <w:ilvl w:val="2"/>
          <w:numId w:val="6"/>
        </w:numPr>
        <w:tabs>
          <w:tab w:val="left" w:pos="284"/>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Služobný preukaz </w:t>
      </w:r>
    </w:p>
    <w:p w14:paraId="5F5B46C2" w14:textId="104E7C09" w:rsidR="00DF40F3" w:rsidRPr="00BC451E" w:rsidRDefault="00DF40F3" w:rsidP="00F52A41">
      <w:pPr>
        <w:tabs>
          <w:tab w:val="left" w:pos="284"/>
        </w:tabs>
        <w:spacing w:before="200"/>
        <w:jc w:val="both"/>
        <w:rPr>
          <w:rFonts w:ascii="Arial Narrow" w:hAnsi="Arial Narrow"/>
          <w:b/>
          <w:sz w:val="22"/>
          <w:szCs w:val="22"/>
          <w:u w:val="single"/>
          <w:lang w:eastAsia="cs-CZ"/>
        </w:rPr>
      </w:pPr>
      <w:r w:rsidRPr="00BC451E">
        <w:rPr>
          <w:rFonts w:ascii="Arial Narrow" w:hAnsi="Arial Narrow"/>
          <w:b/>
          <w:sz w:val="22"/>
          <w:szCs w:val="22"/>
          <w:lang w:eastAsia="cs-CZ"/>
        </w:rPr>
        <w:t>Požiadavky na čistopis</w:t>
      </w:r>
      <w:r w:rsidR="00563298" w:rsidRPr="00BC451E">
        <w:rPr>
          <w:rFonts w:ascii="Arial Narrow" w:hAnsi="Arial Narrow"/>
          <w:b/>
          <w:sz w:val="22"/>
          <w:szCs w:val="22"/>
          <w:lang w:eastAsia="cs-CZ"/>
        </w:rPr>
        <w:t xml:space="preserve"> </w:t>
      </w:r>
    </w:p>
    <w:p w14:paraId="4BB66A0D" w14:textId="43299793"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použité techniky vyhotovenia, ochranné prvky, kvalita vyhotovenia vrátane personalizácie musia byť minimálne na rovnakej úrovni ako má v súčasnosti používaný 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občianskeho preukazu. Minimálna požadovaná technická špecifikácia </w:t>
      </w:r>
      <w:r w:rsidR="00563298" w:rsidRPr="00BC451E">
        <w:rPr>
          <w:rFonts w:ascii="Arial Narrow" w:hAnsi="Arial Narrow"/>
          <w:sz w:val="22"/>
          <w:szCs w:val="22"/>
          <w:lang w:eastAsia="cs-CZ"/>
        </w:rPr>
        <w:t xml:space="preserve">čistopisu </w:t>
      </w:r>
      <w:r w:rsidRPr="00BC451E">
        <w:rPr>
          <w:rFonts w:ascii="Arial Narrow" w:hAnsi="Arial Narrow"/>
          <w:sz w:val="22"/>
          <w:szCs w:val="22"/>
          <w:lang w:eastAsia="cs-CZ"/>
        </w:rPr>
        <w:t xml:space="preserve">dokladu, ochranných prvkov je uvedená v popisnej knižke občianskeho preukazu. </w:t>
      </w:r>
    </w:p>
    <w:p w14:paraId="300F4BF1" w14:textId="77777777" w:rsidR="00DF40F3" w:rsidRPr="00BC451E" w:rsidRDefault="00DF40F3" w:rsidP="00F52A41">
      <w:pPr>
        <w:tabs>
          <w:tab w:val="left" w:pos="284"/>
        </w:tabs>
        <w:jc w:val="both"/>
        <w:rPr>
          <w:rFonts w:ascii="Arial Narrow" w:hAnsi="Arial Narrow"/>
          <w:sz w:val="22"/>
          <w:szCs w:val="22"/>
          <w:lang w:eastAsia="ar-SA"/>
        </w:rPr>
      </w:pPr>
    </w:p>
    <w:p w14:paraId="55E12082" w14:textId="77777777" w:rsidR="00DF40F3" w:rsidRPr="00BC451E" w:rsidRDefault="00DF40F3" w:rsidP="00F52A41">
      <w:pPr>
        <w:tabs>
          <w:tab w:val="left" w:pos="284"/>
        </w:tabs>
        <w:jc w:val="both"/>
        <w:rPr>
          <w:rFonts w:ascii="Arial Narrow" w:hAnsi="Arial Narrow"/>
          <w:sz w:val="22"/>
          <w:szCs w:val="22"/>
          <w:lang w:eastAsia="ar-SA"/>
        </w:rPr>
      </w:pPr>
      <w:r w:rsidRPr="00BC451E">
        <w:rPr>
          <w:rFonts w:ascii="Arial Narrow" w:hAnsi="Arial Narrow"/>
          <w:sz w:val="22"/>
          <w:szCs w:val="22"/>
          <w:lang w:eastAsia="ar-SA"/>
        </w:rPr>
        <w:t>Strojovo čitateľná zóna (MRZ) a zóna pre číslo pre prístup ku karte (CAN) musí byť vyhotovená v súlade s ICAO 9303.</w:t>
      </w:r>
    </w:p>
    <w:p w14:paraId="38CD7C58" w14:textId="77777777" w:rsidR="00484044" w:rsidRPr="00BC451E" w:rsidRDefault="00484044" w:rsidP="00F52A41">
      <w:pPr>
        <w:tabs>
          <w:tab w:val="left" w:pos="284"/>
        </w:tabs>
        <w:jc w:val="both"/>
        <w:rPr>
          <w:rFonts w:ascii="Arial Narrow" w:hAnsi="Arial Narrow"/>
          <w:sz w:val="22"/>
          <w:szCs w:val="22"/>
          <w:lang w:eastAsia="ar-SA"/>
        </w:rPr>
      </w:pPr>
    </w:p>
    <w:p w14:paraId="719D0913"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D760E3D" w14:textId="77777777" w:rsidR="00414EEF" w:rsidRPr="00BC451E" w:rsidRDefault="00414EEF" w:rsidP="00F52A41">
      <w:pPr>
        <w:jc w:val="both"/>
        <w:rPr>
          <w:rFonts w:ascii="Arial Narrow" w:hAnsi="Arial Narrow"/>
          <w:sz w:val="22"/>
          <w:szCs w:val="22"/>
        </w:rPr>
      </w:pPr>
    </w:p>
    <w:p w14:paraId="30720741"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3335C14D" w14:textId="77777777" w:rsidR="00E42588" w:rsidRPr="00BC451E" w:rsidRDefault="00E42588" w:rsidP="00F52A41">
      <w:pPr>
        <w:tabs>
          <w:tab w:val="left" w:pos="284"/>
        </w:tabs>
        <w:jc w:val="both"/>
        <w:rPr>
          <w:rFonts w:ascii="Arial Narrow" w:hAnsi="Arial Narrow"/>
          <w:sz w:val="22"/>
          <w:szCs w:val="22"/>
          <w:lang w:eastAsia="ar-SA"/>
        </w:rPr>
      </w:pPr>
    </w:p>
    <w:p w14:paraId="1E7F1B5A" w14:textId="77777777" w:rsidR="00AD651F" w:rsidRPr="00BC451E" w:rsidRDefault="00AD651F"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0D49144E" w14:textId="4A861632" w:rsidR="00AD651F" w:rsidRPr="00BC451E" w:rsidRDefault="00AD651F" w:rsidP="00F52A41">
      <w:pPr>
        <w:numPr>
          <w:ilvl w:val="0"/>
          <w:numId w:val="18"/>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polykarbonát vhodný na laserové gravírovanie, zložený z bielych a transparentných polykarbonátových vrstiev bez opticky zjasňovacích činidiel, nereagujúci v UV žiarení. Všetky polykarbonátové vrstvy tvoriace telo karty musia byť vzájomne spojené pomocou tlaku a tepla bez použitia lepidla, pričom medzi susediacimi  vrstvami vznikne polymérová väzba, zabraňujúca rozvrstveniu kompozitu. Pokiaľ to bude technologicky nevyhnutné, pripúšťa sa použitie adhezív v mieste aplikácie elektronického čipu a DOVID prvku</w:t>
      </w:r>
    </w:p>
    <w:p w14:paraId="291E4A98" w14:textId="01145E97"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ip s duálnym rozhraním (čipová platforma bude zhodná ako pre eID)</w:t>
      </w:r>
      <w:r w:rsidR="005A20FF">
        <w:rPr>
          <w:rFonts w:ascii="Arial Narrow" w:hAnsi="Arial Narrow"/>
          <w:sz w:val="22"/>
          <w:szCs w:val="22"/>
          <w:lang w:eastAsia="cs-CZ"/>
        </w:rPr>
        <w:t>.</w:t>
      </w:r>
    </w:p>
    <w:p w14:paraId="0A206EE8"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p>
    <w:p w14:paraId="4F1E69EE" w14:textId="77777777" w:rsidR="00484044" w:rsidRPr="00BC451E" w:rsidRDefault="00484044"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5CD2BA3B" w14:textId="6BD3D64D" w:rsidR="00484044" w:rsidRPr="00BC451E" w:rsidRDefault="00484044"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Pre bezpe</w:t>
      </w:r>
      <w:r w:rsidR="001B2113" w:rsidRPr="00BC451E">
        <w:rPr>
          <w:rFonts w:ascii="Arial Narrow" w:eastAsia="Calibri" w:hAnsi="Arial Narrow"/>
          <w:sz w:val="22"/>
          <w:szCs w:val="22"/>
          <w:lang w:eastAsia="cs-CZ"/>
        </w:rPr>
        <w:t>čnostný dizajn čistopisu</w:t>
      </w:r>
      <w:r w:rsidRPr="00BC451E">
        <w:rPr>
          <w:rFonts w:ascii="Arial Narrow" w:eastAsia="Calibri" w:hAnsi="Arial Narrow"/>
          <w:sz w:val="22"/>
          <w:szCs w:val="22"/>
          <w:lang w:eastAsia="cs-CZ"/>
        </w:rPr>
        <w:t xml:space="preserve"> je potrebné vytvoriť líniovú grafiku vyhotovenú ofsetovou tlačou priamymi farbami použitím odtieňov, ktoré sú náročné na napodobnenie na dostupných tlačiarňach (mimo ich CMYK spektra).  </w:t>
      </w:r>
    </w:p>
    <w:p w14:paraId="7487512C" w14:textId="3CE050AB" w:rsidR="00B621FC" w:rsidRDefault="00B621FC"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69D5CE9E" w14:textId="64824469" w:rsidR="00484044" w:rsidRPr="00BC451E" w:rsidRDefault="00484044"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350AF599"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D43525">
        <w:rPr>
          <w:rFonts w:ascii="Arial Narrow" w:hAnsi="Arial Narrow"/>
          <w:sz w:val="22"/>
          <w:szCs w:val="22"/>
          <w:lang w:eastAsia="cs-CZ"/>
        </w:rPr>
        <w:t>ultratenké líniové motívy – minimálne polovica (50%) týchto liniek musí mať šírku do max. 35 mikrometrov, ostatné môžu mať šírku do max. 40 mikrometrov</w:t>
      </w:r>
    </w:p>
    <w:p w14:paraId="0C8CA2F5"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militexty a mikrotexty</w:t>
      </w:r>
    </w:p>
    <w:p w14:paraId="0A544E26"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5F46C3AC"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antikopírovacie prvky</w:t>
      </w:r>
    </w:p>
    <w:p w14:paraId="2C1BF8A3" w14:textId="372249FE" w:rsidR="0067777B" w:rsidRDefault="0067777B" w:rsidP="00F52A41">
      <w:pPr>
        <w:tabs>
          <w:tab w:val="left" w:pos="284"/>
        </w:tabs>
        <w:jc w:val="both"/>
        <w:rPr>
          <w:rFonts w:ascii="Arial Narrow" w:hAnsi="Arial Narrow"/>
          <w:b/>
          <w:sz w:val="22"/>
          <w:szCs w:val="22"/>
          <w:lang w:eastAsia="cs-CZ"/>
        </w:rPr>
      </w:pPr>
    </w:p>
    <w:p w14:paraId="397C1FE0" w14:textId="13BBF112" w:rsidR="00484044" w:rsidRPr="00BC451E" w:rsidRDefault="00484044"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69DFB7E1" w14:textId="77777777" w:rsidR="00484044" w:rsidRPr="00BC451E" w:rsidRDefault="00484044"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3EAC23BA" w14:textId="77777777" w:rsidR="0099578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6CE36398"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min dve farby v irisovom prechode (VIS)</w:t>
      </w:r>
    </w:p>
    <w:p w14:paraId="7C7004D4" w14:textId="1F95535F"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70763133" w14:textId="77777777" w:rsidR="00484044" w:rsidRPr="00BC451E" w:rsidRDefault="00484044" w:rsidP="00FA18AB">
      <w:pPr>
        <w:numPr>
          <w:ilvl w:val="0"/>
          <w:numId w:val="63"/>
        </w:numPr>
        <w:tabs>
          <w:tab w:val="left" w:pos="284"/>
          <w:tab w:val="left" w:pos="567"/>
        </w:tabs>
        <w:spacing w:after="200" w:line="276" w:lineRule="auto"/>
        <w:ind w:hanging="346"/>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014A58DC" w14:textId="77777777" w:rsidR="00484044" w:rsidRPr="00BC451E" w:rsidRDefault="00484044" w:rsidP="00F52A41">
      <w:pPr>
        <w:tabs>
          <w:tab w:val="left" w:pos="284"/>
        </w:tabs>
        <w:jc w:val="both"/>
        <w:rPr>
          <w:rFonts w:ascii="Arial Narrow" w:hAnsi="Arial Narrow"/>
          <w:b/>
          <w:sz w:val="22"/>
          <w:szCs w:val="22"/>
          <w:lang w:eastAsia="cs-CZ"/>
        </w:rPr>
      </w:pPr>
    </w:p>
    <w:p w14:paraId="649992D6" w14:textId="0D7FB0FB" w:rsidR="00DF40F3" w:rsidRPr="00BC451E" w:rsidRDefault="00484044"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EF13E6" w:rsidRPr="00BC451E">
        <w:rPr>
          <w:rFonts w:ascii="Arial Narrow" w:hAnsi="Arial Narrow"/>
          <w:b/>
          <w:sz w:val="22"/>
          <w:szCs w:val="22"/>
          <w:lang w:eastAsia="cs-CZ"/>
        </w:rPr>
        <w:t xml:space="preserve">  – predná strana</w:t>
      </w:r>
    </w:p>
    <w:p w14:paraId="72A30CCE" w14:textId="35C4EE6D"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742F3EB5" w14:textId="39D4D5FB" w:rsidR="00DF40F3" w:rsidRPr="00BC451E" w:rsidRDefault="00364CB0"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DF40F3" w:rsidRPr="00BC451E">
        <w:rPr>
          <w:rFonts w:ascii="Arial Narrow" w:hAnsi="Arial Narrow"/>
          <w:sz w:val="22"/>
          <w:szCs w:val="22"/>
          <w:lang w:eastAsia="cs-CZ"/>
        </w:rPr>
        <w:t>DOVID</w:t>
      </w:r>
      <w:r w:rsidR="00484044" w:rsidRPr="00BC451E">
        <w:rPr>
          <w:rFonts w:ascii="Arial Narrow" w:hAnsi="Arial Narrow"/>
          <w:sz w:val="22"/>
          <w:szCs w:val="22"/>
          <w:lang w:eastAsia="cs-CZ"/>
        </w:rPr>
        <w:t xml:space="preserve">  – obsahujúci minimálne </w:t>
      </w:r>
      <w:r w:rsidRPr="00BC451E">
        <w:rPr>
          <w:rFonts w:ascii="Arial Narrow" w:hAnsi="Arial Narrow"/>
          <w:sz w:val="22"/>
          <w:szCs w:val="22"/>
          <w:lang w:eastAsia="cs-CZ"/>
        </w:rPr>
        <w:t>funkcionality</w:t>
      </w:r>
      <w:r w:rsidR="00484044" w:rsidRPr="00BC451E">
        <w:rPr>
          <w:rFonts w:ascii="Arial Narrow" w:hAnsi="Arial Narrow"/>
          <w:sz w:val="22"/>
          <w:szCs w:val="22"/>
          <w:lang w:eastAsia="cs-CZ"/>
        </w:rPr>
        <w:t xml:space="preserve"> súčasného dokladu ID SR: 90º farebnú zmenu, vysokodifraktívne farby, vysokodifraktívne pohybové animácie</w:t>
      </w:r>
    </w:p>
    <w:p w14:paraId="538599F8" w14:textId="714B4605" w:rsidR="00DF40F3" w:rsidRPr="00D43525"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w:t>
      </w:r>
      <w:r w:rsidR="00DF40F3" w:rsidRPr="00D43525">
        <w:rPr>
          <w:rFonts w:ascii="Arial Narrow" w:hAnsi="Arial Narrow"/>
          <w:sz w:val="22"/>
          <w:szCs w:val="22"/>
          <w:lang w:eastAsia="cs-CZ"/>
        </w:rPr>
        <w:t>ozitívna/vystúpená reliéfna štruktúra</w:t>
      </w:r>
      <w:r w:rsidR="00AF1E75" w:rsidRPr="00D43525">
        <w:rPr>
          <w:rFonts w:ascii="Arial Narrow" w:hAnsi="Arial Narrow"/>
          <w:sz w:val="22"/>
          <w:szCs w:val="22"/>
          <w:lang w:eastAsia="cs-CZ"/>
        </w:rPr>
        <w:t xml:space="preserve"> </w:t>
      </w:r>
      <w:r w:rsidR="000D1BE4" w:rsidRPr="00D43525">
        <w:rPr>
          <w:rFonts w:ascii="Arial Narrow" w:hAnsi="Arial Narrow"/>
          <w:sz w:val="22"/>
          <w:szCs w:val="22"/>
          <w:lang w:eastAsia="cs-CZ"/>
        </w:rPr>
        <w:t>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 </w:t>
      </w:r>
      <w:r w:rsidR="00AF1E75" w:rsidRPr="00D43525">
        <w:rPr>
          <w:rFonts w:ascii="Arial Narrow" w:hAnsi="Arial Narrow"/>
          <w:sz w:val="22"/>
          <w:szCs w:val="22"/>
          <w:lang w:eastAsia="cs-CZ"/>
        </w:rPr>
        <w:t>pričom v mieste podoby držiteľa nesmie narúšať personalizáciu</w:t>
      </w:r>
    </w:p>
    <w:p w14:paraId="47708E71" w14:textId="3734B97F"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 musí obsahovať kontrolnú číslicu</w:t>
      </w:r>
    </w:p>
    <w:p w14:paraId="1B367693" w14:textId="1F2CB49F" w:rsidR="00484044" w:rsidRPr="00BC451E" w:rsidRDefault="00484044" w:rsidP="00F52A41">
      <w:pPr>
        <w:jc w:val="both"/>
        <w:rPr>
          <w:rFonts w:ascii="Arial Narrow" w:hAnsi="Arial Narrow"/>
          <w:b/>
          <w:sz w:val="22"/>
          <w:szCs w:val="22"/>
          <w:lang w:eastAsia="cs-CZ"/>
        </w:rPr>
      </w:pPr>
    </w:p>
    <w:p w14:paraId="44A791EA" w14:textId="77777777" w:rsidR="00484044" w:rsidRPr="00BC451E" w:rsidRDefault="00484044"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6B959479" w14:textId="339404C5" w:rsidR="00484044" w:rsidRPr="00BC451E" w:rsidRDefault="00484044"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4E28AC" w:rsidRPr="00BC451E">
        <w:rPr>
          <w:rFonts w:ascii="Arial Narrow" w:eastAsia="Calibri" w:hAnsi="Arial Narrow"/>
          <w:sz w:val="22"/>
          <w:szCs w:val="22"/>
          <w:lang w:eastAsia="cs-CZ"/>
        </w:rPr>
        <w:t>šesť</w:t>
      </w:r>
      <w:r w:rsidRPr="00BC451E">
        <w:rPr>
          <w:rFonts w:ascii="Arial Narrow" w:eastAsia="Calibri" w:hAnsi="Arial Narrow"/>
          <w:sz w:val="22"/>
          <w:szCs w:val="22"/>
          <w:lang w:eastAsia="cs-CZ"/>
        </w:rPr>
        <w:t xml:space="preserve"> farieb, pričom:</w:t>
      </w:r>
    </w:p>
    <w:p w14:paraId="244890A9" w14:textId="77777777" w:rsidR="0099578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4E28AC" w:rsidRPr="00BC451E">
        <w:rPr>
          <w:rFonts w:ascii="Arial Narrow" w:hAnsi="Arial Narrow"/>
          <w:sz w:val="22"/>
          <w:szCs w:val="22"/>
          <w:lang w:eastAsia="cs-CZ"/>
        </w:rPr>
        <w:t>tri</w:t>
      </w:r>
      <w:r w:rsidRPr="00BC451E">
        <w:rPr>
          <w:rFonts w:ascii="Arial Narrow" w:hAnsi="Arial Narrow"/>
          <w:sz w:val="22"/>
          <w:szCs w:val="22"/>
          <w:lang w:eastAsia="cs-CZ"/>
        </w:rPr>
        <w:t xml:space="preserve"> </w:t>
      </w:r>
      <w:r w:rsidR="00995784" w:rsidRPr="00BC451E">
        <w:rPr>
          <w:rFonts w:ascii="Arial Narrow" w:hAnsi="Arial Narrow"/>
          <w:sz w:val="22"/>
          <w:szCs w:val="22"/>
          <w:lang w:eastAsia="cs-CZ"/>
        </w:rPr>
        <w:t>farby (VIS)</w:t>
      </w:r>
    </w:p>
    <w:p w14:paraId="0EE26DA7"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0E2E8197" w14:textId="6B2923A0"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4E28AC" w:rsidRPr="00BC451E">
        <w:rPr>
          <w:rFonts w:ascii="Arial Narrow" w:hAnsi="Arial Narrow"/>
          <w:sz w:val="22"/>
          <w:szCs w:val="22"/>
          <w:lang w:eastAsia="cs-CZ"/>
        </w:rPr>
        <w:t>jedna</w:t>
      </w:r>
      <w:r w:rsidRPr="00BC451E">
        <w:rPr>
          <w:rFonts w:ascii="Arial Narrow" w:hAnsi="Arial Narrow"/>
          <w:sz w:val="22"/>
          <w:szCs w:val="22"/>
          <w:lang w:eastAsia="cs-CZ"/>
        </w:rPr>
        <w:t xml:space="preserve"> UVA</w:t>
      </w:r>
      <w:r w:rsidR="00AF1E75" w:rsidRPr="00BC451E">
        <w:rPr>
          <w:rFonts w:ascii="Arial Narrow" w:hAnsi="Arial Narrow"/>
          <w:sz w:val="22"/>
          <w:szCs w:val="22"/>
          <w:lang w:eastAsia="cs-CZ"/>
        </w:rPr>
        <w:t>-UVB</w:t>
      </w:r>
      <w:r w:rsidR="004E28AC" w:rsidRPr="00BC451E">
        <w:rPr>
          <w:rFonts w:ascii="Arial Narrow" w:hAnsi="Arial Narrow"/>
          <w:sz w:val="22"/>
          <w:szCs w:val="22"/>
          <w:lang w:eastAsia="cs-CZ"/>
        </w:rPr>
        <w:t xml:space="preserve"> farba</w:t>
      </w:r>
      <w:r w:rsidRPr="00BC451E">
        <w:rPr>
          <w:rFonts w:ascii="Arial Narrow" w:hAnsi="Arial Narrow"/>
          <w:sz w:val="22"/>
          <w:szCs w:val="22"/>
          <w:lang w:eastAsia="cs-CZ"/>
        </w:rPr>
        <w:t xml:space="preserve"> </w:t>
      </w:r>
    </w:p>
    <w:p w14:paraId="7EAACA8C" w14:textId="77777777" w:rsidR="00EF13E6" w:rsidRPr="00BC451E" w:rsidRDefault="00EF13E6" w:rsidP="00F52A41">
      <w:pPr>
        <w:jc w:val="both"/>
        <w:rPr>
          <w:rFonts w:ascii="Arial Narrow" w:hAnsi="Arial Narrow"/>
          <w:b/>
          <w:sz w:val="22"/>
          <w:szCs w:val="22"/>
          <w:lang w:eastAsia="cs-CZ"/>
        </w:rPr>
      </w:pPr>
    </w:p>
    <w:p w14:paraId="2FBCF25E" w14:textId="77777777" w:rsidR="00EF13E6"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EF13E6" w:rsidRPr="00BC451E">
        <w:rPr>
          <w:rFonts w:ascii="Arial Narrow" w:hAnsi="Arial Narrow"/>
          <w:b/>
          <w:sz w:val="22"/>
          <w:szCs w:val="22"/>
          <w:lang w:eastAsia="cs-CZ"/>
        </w:rPr>
        <w:t xml:space="preserve"> – zadná strana</w:t>
      </w:r>
    </w:p>
    <w:p w14:paraId="274BE8C7" w14:textId="11DE8B18" w:rsidR="00DF40F3" w:rsidRPr="00BC451E" w:rsidRDefault="00D774FF" w:rsidP="00F52A41">
      <w:pPr>
        <w:numPr>
          <w:ilvl w:val="0"/>
          <w:numId w:val="25"/>
        </w:numPr>
        <w:tabs>
          <w:tab w:val="left" w:pos="284"/>
          <w:tab w:val="left" w:pos="2880"/>
          <w:tab w:val="left" w:pos="4500"/>
        </w:tabs>
        <w:ind w:left="0" w:firstLine="0"/>
        <w:contextualSpacing/>
        <w:jc w:val="both"/>
        <w:rPr>
          <w:rFonts w:ascii="Arial Narrow" w:hAnsi="Arial Narrow"/>
          <w:sz w:val="22"/>
          <w:szCs w:val="22"/>
          <w:lang w:eastAsia="ar-SA"/>
        </w:rPr>
      </w:pPr>
      <w:r w:rsidRPr="00BC451E">
        <w:rPr>
          <w:rFonts w:ascii="Arial Narrow" w:hAnsi="Arial Narrow"/>
          <w:sz w:val="22"/>
          <w:szCs w:val="22"/>
          <w:lang w:eastAsia="ar-SA"/>
        </w:rPr>
        <w:t>k</w:t>
      </w:r>
      <w:r w:rsidR="00DF40F3" w:rsidRPr="00BC451E">
        <w:rPr>
          <w:rFonts w:ascii="Arial Narrow" w:hAnsi="Arial Narrow"/>
          <w:sz w:val="22"/>
          <w:szCs w:val="22"/>
          <w:lang w:eastAsia="ar-SA"/>
        </w:rPr>
        <w:t>ontakty čipu (pozícia v zhode s ISO/IEC 7816-2:2007)</w:t>
      </w:r>
    </w:p>
    <w:p w14:paraId="262DEF0A" w14:textId="77777777" w:rsidR="00DF40F3" w:rsidRPr="00BC451E" w:rsidRDefault="00DF40F3" w:rsidP="00F52A41">
      <w:pPr>
        <w:tabs>
          <w:tab w:val="left" w:pos="284"/>
        </w:tabs>
        <w:contextualSpacing/>
        <w:jc w:val="both"/>
        <w:rPr>
          <w:rFonts w:ascii="Arial Narrow" w:hAnsi="Arial Narrow"/>
          <w:b/>
          <w:sz w:val="22"/>
          <w:szCs w:val="22"/>
          <w:lang w:eastAsia="cs-CZ"/>
        </w:rPr>
      </w:pPr>
    </w:p>
    <w:p w14:paraId="4B3816D1" w14:textId="77777777"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Požiadavky na pamäťové médium - čip</w:t>
      </w:r>
    </w:p>
    <w:p w14:paraId="41D03501"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Doklad bude obsahovať čip s duálnym rozhraním, ktorého špecifikácia je uvedená v časti Technická špecifikácia – Občiansky preukaz</w:t>
      </w:r>
    </w:p>
    <w:p w14:paraId="6B8E4279"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4B99175D" w14:textId="77777777"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Ďalšie požiadavky</w:t>
      </w:r>
    </w:p>
    <w:p w14:paraId="4B222AEB"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b/>
          <w:sz w:val="22"/>
          <w:szCs w:val="22"/>
          <w:lang w:eastAsia="cs-CZ"/>
        </w:rPr>
      </w:pPr>
      <w:r w:rsidRPr="00BC451E">
        <w:rPr>
          <w:rFonts w:ascii="Arial Narrow" w:hAnsi="Arial Narrow"/>
          <w:sz w:val="22"/>
          <w:szCs w:val="22"/>
          <w:lang w:eastAsia="cs-CZ"/>
        </w:rPr>
        <w:t>Personalizácia čipu a jeho OS musí byť integrovateľný do existujúceho personalizačného procesu v NPC.</w:t>
      </w:r>
    </w:p>
    <w:p w14:paraId="78D554EE"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Inicializácia čipov bude vykonaná vopred dohodnutým kľúčom jedinečným pre výrobcu a NPC.</w:t>
      </w:r>
    </w:p>
    <w:p w14:paraId="2B282D51"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3F5F43D5"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44BA2030" w14:textId="77777777" w:rsidR="00DF40F3" w:rsidRPr="00BC451E" w:rsidRDefault="00DF40F3" w:rsidP="00F52A41">
      <w:pPr>
        <w:numPr>
          <w:ilvl w:val="2"/>
          <w:numId w:val="6"/>
        </w:numPr>
        <w:tabs>
          <w:tab w:val="left" w:pos="284"/>
          <w:tab w:val="left" w:pos="709"/>
          <w:tab w:val="left" w:pos="993"/>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Vodičský preukaz</w:t>
      </w:r>
    </w:p>
    <w:p w14:paraId="3371BB2A" w14:textId="77777777" w:rsidR="00DF40F3" w:rsidRPr="00BC451E" w:rsidRDefault="00DF40F3" w:rsidP="00F52A41">
      <w:pPr>
        <w:tabs>
          <w:tab w:val="left" w:pos="284"/>
        </w:tabs>
        <w:jc w:val="both"/>
        <w:rPr>
          <w:rFonts w:ascii="Arial Narrow" w:hAnsi="Arial Narrow"/>
          <w:b/>
          <w:sz w:val="22"/>
          <w:szCs w:val="22"/>
          <w:lang w:eastAsia="cs-CZ"/>
        </w:rPr>
      </w:pPr>
    </w:p>
    <w:p w14:paraId="2D25F90D" w14:textId="6E72163C"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F950B1" w:rsidRPr="00BC451E">
        <w:rPr>
          <w:rFonts w:ascii="Arial Narrow" w:hAnsi="Arial Narrow"/>
          <w:b/>
          <w:sz w:val="22"/>
          <w:szCs w:val="22"/>
          <w:lang w:eastAsia="cs-CZ"/>
        </w:rPr>
        <w:t xml:space="preserve"> </w:t>
      </w:r>
    </w:p>
    <w:p w14:paraId="24D02371" w14:textId="0C45B5BF"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F950B1"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F950B1"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Bližší popis ochranných prvkov je uvedený v popisnej knižke vodičského preukazu. Čistopisy </w:t>
      </w:r>
      <w:r w:rsidR="00F950B1"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pripravené na doplnenie kontaktného elektronického čipu, alebo bezkontaktného elektronického čipu, alebo čipu s duálnym rozhraním. Návrh rozmiestnenia políčok na vodičskom preukaze zohľadňuje požiadavky ICAO 9303 na rozmiestnenie obsahu v zónach I až V.</w:t>
      </w:r>
    </w:p>
    <w:p w14:paraId="1EE9AA0F"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3F3707E2" w14:textId="77777777" w:rsidR="00B621FC" w:rsidRDefault="00B621FC" w:rsidP="00F52A41">
      <w:pPr>
        <w:tabs>
          <w:tab w:val="left" w:pos="284"/>
          <w:tab w:val="left" w:pos="2880"/>
          <w:tab w:val="left" w:pos="4500"/>
        </w:tabs>
        <w:contextualSpacing/>
        <w:jc w:val="both"/>
        <w:rPr>
          <w:rFonts w:ascii="Arial Narrow" w:hAnsi="Arial Narrow"/>
          <w:sz w:val="22"/>
          <w:szCs w:val="22"/>
          <w:lang w:eastAsia="cs-CZ"/>
        </w:rPr>
      </w:pPr>
    </w:p>
    <w:p w14:paraId="608CA9E0" w14:textId="37A4900D"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50D1C77" w14:textId="77777777" w:rsidR="00414EEF" w:rsidRPr="00BC451E" w:rsidRDefault="00414EEF" w:rsidP="00F52A41">
      <w:pPr>
        <w:jc w:val="both"/>
        <w:rPr>
          <w:rFonts w:ascii="Arial Narrow" w:hAnsi="Arial Narrow"/>
          <w:sz w:val="22"/>
          <w:szCs w:val="22"/>
        </w:rPr>
      </w:pPr>
    </w:p>
    <w:p w14:paraId="0F5DDCBB"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5FEC76F9"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0D9D0EE5" w14:textId="4D6673B7" w:rsidR="00DF40F3" w:rsidRPr="00BC451E" w:rsidRDefault="00DF40F3" w:rsidP="00F52A41">
      <w:pPr>
        <w:jc w:val="both"/>
        <w:rPr>
          <w:rFonts w:ascii="Arial Narrow" w:hAnsi="Arial Narrow"/>
          <w:sz w:val="22"/>
          <w:szCs w:val="22"/>
          <w:lang w:eastAsia="cs-CZ"/>
        </w:rPr>
      </w:pPr>
      <w:r w:rsidRPr="00BC451E">
        <w:rPr>
          <w:rFonts w:ascii="Arial Narrow" w:hAnsi="Arial Narrow"/>
          <w:b/>
          <w:sz w:val="22"/>
          <w:szCs w:val="22"/>
          <w:lang w:eastAsia="cs-CZ"/>
        </w:rPr>
        <w:t>Doplňujúce normy a nariadenia</w:t>
      </w:r>
    </w:p>
    <w:p w14:paraId="5D5111E6" w14:textId="42CD7A9E"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zákon č. 8/2009 Z. z. o cestnej premávke a o zmene a doplnení niektorých zákonov v znení neskorších predpisov</w:t>
      </w:r>
    </w:p>
    <w:p w14:paraId="0A2892ED" w14:textId="5EA34C41"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zákon Národnej rady Slovenskej republiky č. 63/1993 Z. z. o štátnych symboloch Slovenskej republiky a ich používaní v znení neskorších predpisov</w:t>
      </w:r>
    </w:p>
    <w:p w14:paraId="519956ED" w14:textId="45EFDF84"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lastRenderedPageBreak/>
        <w:t>čistopisy</w:t>
      </w:r>
      <w:r w:rsidR="005F5A2C"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musia byť v súlade so SMERNICOU EURÓPSKEHO PARLAMENTU A RADY 2006/126/ES o vodičských preukazoch z 20. decembra 2006 v znení SMERNICE KOMISIE 2011/94/EÚ z 28. novembra 2011, ktorou sa mení príloha I k smernici 2006/126/ES</w:t>
      </w:r>
    </w:p>
    <w:p w14:paraId="02A8B138" w14:textId="72A8E029"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priestor na strojovo čitateľnú zónu na prednej strane vodičského preukazu (MRZ) musí byť vyhotovený v súlade s ICAO 9303</w:t>
      </w:r>
    </w:p>
    <w:p w14:paraId="1CA37322" w14:textId="3043D812" w:rsidR="00DF40F3" w:rsidRPr="00BC451E" w:rsidRDefault="00D774FF"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 xml:space="preserve">istopisy </w:t>
      </w:r>
      <w:r w:rsidR="005F5A2C" w:rsidRPr="00BC451E">
        <w:rPr>
          <w:rFonts w:ascii="Arial Narrow" w:hAnsi="Arial Narrow"/>
          <w:sz w:val="22"/>
          <w:szCs w:val="22"/>
          <w:lang w:eastAsia="cs-CZ"/>
        </w:rPr>
        <w:t xml:space="preserve">dokladov </w:t>
      </w:r>
      <w:r w:rsidR="00DF40F3" w:rsidRPr="00BC451E">
        <w:rPr>
          <w:rFonts w:ascii="Arial Narrow" w:hAnsi="Arial Narrow"/>
          <w:sz w:val="22"/>
          <w:szCs w:val="22"/>
          <w:lang w:eastAsia="cs-CZ"/>
        </w:rPr>
        <w:t>musia byť pripravené na doplnenie kontaktného čipu alebo bezkontaktného elektronického čipu alebo čipu s duálnym rozhraním v súlade s požiadavkami špecifikovanými v nasledovných dokumentoch</w:t>
      </w:r>
    </w:p>
    <w:p w14:paraId="4584A543" w14:textId="53AC6CD2"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ISO/IEC 18013 Information technology — Personal identification — ISO-compliant driving license</w:t>
      </w:r>
    </w:p>
    <w:p w14:paraId="0CC4D7E1" w14:textId="61BD33C9"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ISO/IEC 18013-1:2005 Physical characteristics and basic data set</w:t>
      </w:r>
    </w:p>
    <w:p w14:paraId="769A92B9" w14:textId="11A600FF"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ISO/IEC 18013-2:2008 Machine-readable technologies</w:t>
      </w:r>
    </w:p>
    <w:p w14:paraId="22FBC80F" w14:textId="77777777"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ISO/IEC 18013-3:2009 Access control, authentication and integrity validation.</w:t>
      </w:r>
    </w:p>
    <w:p w14:paraId="30369CE0" w14:textId="77777777" w:rsidR="00DF40F3" w:rsidRPr="00BC451E" w:rsidRDefault="00DF40F3" w:rsidP="00F52A41">
      <w:pPr>
        <w:tabs>
          <w:tab w:val="left" w:pos="284"/>
        </w:tabs>
        <w:suppressAutoHyphens/>
        <w:jc w:val="both"/>
        <w:rPr>
          <w:rFonts w:ascii="Arial Narrow" w:hAnsi="Arial Narrow"/>
          <w:sz w:val="22"/>
          <w:szCs w:val="22"/>
          <w:lang w:eastAsia="cs-CZ"/>
        </w:rPr>
      </w:pPr>
    </w:p>
    <w:p w14:paraId="0E717217" w14:textId="77777777" w:rsidR="001B2113" w:rsidRPr="00BC451E" w:rsidRDefault="001B211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0A316E2E" w14:textId="77777777" w:rsidR="001B2113" w:rsidRPr="00BC451E" w:rsidRDefault="001B211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polykarbonát vhodný na laserové gravírovanie, zložený z bielych a transparentných polykarbonátových vrstiev bez opticky zjasňovacích činidiel, nereagujúci v UV žiarení. Všetky polykarbonátové vrstvy tvoriace telo karty musia byť vzájomne spojené pomocou tlaku a tepla bez použitia lepidla, pričom medzi susediacimi  vrstvami vznikne polymérová väzba, zabraňujúca rozvrstveniu kompozitu. Pokiaľ to bude technologicky nevyhnutné, pripúšťa sa použitie adhezív v mieste aplikácie elektronického čipu a DOVID prvku.</w:t>
      </w:r>
    </w:p>
    <w:p w14:paraId="29CBE513" w14:textId="77777777" w:rsidR="001B2113" w:rsidRPr="00BC451E" w:rsidRDefault="001B2113" w:rsidP="00F52A41">
      <w:pPr>
        <w:tabs>
          <w:tab w:val="left" w:pos="284"/>
        </w:tabs>
        <w:jc w:val="both"/>
        <w:rPr>
          <w:rFonts w:ascii="Arial Narrow" w:hAnsi="Arial Narrow"/>
          <w:b/>
          <w:sz w:val="22"/>
          <w:szCs w:val="22"/>
          <w:lang w:eastAsia="cs-CZ"/>
        </w:rPr>
      </w:pPr>
    </w:p>
    <w:p w14:paraId="5FB1A663" w14:textId="77777777" w:rsidR="00293B54" w:rsidRPr="00BC451E" w:rsidRDefault="00293B54"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3D4917CE" w14:textId="40FF8151" w:rsidR="00293B54" w:rsidRPr="00BC451E" w:rsidRDefault="00293B54"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38230CA2" w14:textId="77777777" w:rsidR="00293B54" w:rsidRPr="004D7EAE" w:rsidRDefault="00293B54" w:rsidP="00F52A41">
      <w:pPr>
        <w:tabs>
          <w:tab w:val="left" w:pos="284"/>
        </w:tabs>
        <w:spacing w:after="200" w:line="276" w:lineRule="auto"/>
        <w:ind w:left="284"/>
        <w:contextualSpacing/>
        <w:jc w:val="both"/>
        <w:rPr>
          <w:rFonts w:ascii="Arial Narrow" w:eastAsia="Calibri" w:hAnsi="Arial Narrow"/>
          <w:sz w:val="16"/>
          <w:szCs w:val="16"/>
          <w:lang w:eastAsia="cs-CZ"/>
        </w:rPr>
      </w:pPr>
    </w:p>
    <w:p w14:paraId="33A871AD" w14:textId="77777777" w:rsidR="00293B54" w:rsidRPr="00BC451E" w:rsidRDefault="00293B54"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6ADE49C6"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D43525">
        <w:rPr>
          <w:rFonts w:ascii="Arial Narrow" w:hAnsi="Arial Narrow"/>
          <w:sz w:val="22"/>
          <w:szCs w:val="22"/>
          <w:lang w:eastAsia="cs-CZ"/>
        </w:rPr>
        <w:t>ultratenké líniové motívy – minimálne polovica (50%) týchto liniek musí mať šírku do max. 35 mikrometrov, ostatné môžu mať šírku do max. 40 mikrometrov</w:t>
      </w:r>
    </w:p>
    <w:p w14:paraId="73CD52EB"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militexty a mikrotexty</w:t>
      </w:r>
    </w:p>
    <w:p w14:paraId="26F2E541"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4F51A709"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antikopírovacie prvky</w:t>
      </w:r>
    </w:p>
    <w:p w14:paraId="06CAF6E9" w14:textId="77777777" w:rsidR="001B2113" w:rsidRPr="00BC451E" w:rsidRDefault="001B2113" w:rsidP="00F52A41">
      <w:pPr>
        <w:tabs>
          <w:tab w:val="left" w:pos="284"/>
        </w:tabs>
        <w:jc w:val="both"/>
        <w:rPr>
          <w:rFonts w:ascii="Arial Narrow" w:hAnsi="Arial Narrow"/>
          <w:b/>
          <w:sz w:val="22"/>
          <w:szCs w:val="22"/>
          <w:lang w:eastAsia="cs-CZ"/>
        </w:rPr>
      </w:pPr>
    </w:p>
    <w:p w14:paraId="3E3EB07D" w14:textId="77777777" w:rsidR="00534D23" w:rsidRPr="00BC451E" w:rsidRDefault="00534D2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06057DFC" w14:textId="77777777" w:rsidR="00534D23" w:rsidRPr="00BC451E" w:rsidRDefault="00534D23"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1BBEE678"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tlačové farby VIS </w:t>
      </w:r>
    </w:p>
    <w:p w14:paraId="059C4CBC"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 irisovom prechode </w:t>
      </w:r>
    </w:p>
    <w:p w14:paraId="5838722E"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08813D29" w14:textId="77777777" w:rsidR="00534D23" w:rsidRPr="00BC451E" w:rsidRDefault="00534D23"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2E5AD7C4" w14:textId="77777777" w:rsidR="00B621FC" w:rsidRDefault="00B621FC" w:rsidP="00F52A41">
      <w:pPr>
        <w:tabs>
          <w:tab w:val="left" w:pos="284"/>
        </w:tabs>
        <w:jc w:val="both"/>
        <w:rPr>
          <w:rFonts w:ascii="Arial Narrow" w:hAnsi="Arial Narrow"/>
          <w:b/>
          <w:sz w:val="22"/>
          <w:szCs w:val="22"/>
          <w:lang w:eastAsia="cs-CZ"/>
        </w:rPr>
      </w:pPr>
    </w:p>
    <w:p w14:paraId="66086AD4" w14:textId="3FCCC97F" w:rsidR="00293B54" w:rsidRPr="00BC451E" w:rsidRDefault="00293B54"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4D7EAE">
        <w:rPr>
          <w:rFonts w:ascii="Arial Narrow" w:hAnsi="Arial Narrow"/>
          <w:b/>
          <w:sz w:val="22"/>
          <w:szCs w:val="22"/>
          <w:lang w:eastAsia="cs-CZ"/>
        </w:rPr>
        <w:t xml:space="preserve"> </w:t>
      </w:r>
      <w:r w:rsidR="004D7EAE" w:rsidRPr="00BC451E">
        <w:rPr>
          <w:rFonts w:ascii="Arial Narrow" w:hAnsi="Arial Narrow"/>
          <w:b/>
          <w:sz w:val="22"/>
          <w:szCs w:val="22"/>
          <w:lang w:eastAsia="cs-CZ"/>
        </w:rPr>
        <w:t xml:space="preserve">– </w:t>
      </w:r>
      <w:r w:rsidR="004D7EAE">
        <w:rPr>
          <w:rFonts w:ascii="Arial Narrow" w:hAnsi="Arial Narrow"/>
          <w:b/>
          <w:sz w:val="22"/>
          <w:szCs w:val="22"/>
          <w:lang w:eastAsia="cs-CZ"/>
        </w:rPr>
        <w:t>pre</w:t>
      </w:r>
      <w:r w:rsidR="004D7EAE" w:rsidRPr="00BC451E">
        <w:rPr>
          <w:rFonts w:ascii="Arial Narrow" w:hAnsi="Arial Narrow"/>
          <w:b/>
          <w:sz w:val="22"/>
          <w:szCs w:val="22"/>
          <w:lang w:eastAsia="cs-CZ"/>
        </w:rPr>
        <w:t>dná strana</w:t>
      </w:r>
    </w:p>
    <w:p w14:paraId="0ABE9D22" w14:textId="3EF4A9BA" w:rsidR="00DF40F3" w:rsidRPr="00BC451E" w:rsidRDefault="00364CB0" w:rsidP="00F52A41">
      <w:pPr>
        <w:pStyle w:val="Odsekzoznamu"/>
        <w:numPr>
          <w:ilvl w:val="0"/>
          <w:numId w:val="67"/>
        </w:numPr>
        <w:tabs>
          <w:tab w:val="left" w:pos="284"/>
          <w:tab w:val="left" w:pos="2880"/>
          <w:tab w:val="left" w:pos="4500"/>
        </w:tabs>
        <w:spacing w:after="0" w:line="240" w:lineRule="auto"/>
        <w:ind w:left="0" w:firstLine="0"/>
        <w:jc w:val="both"/>
        <w:rPr>
          <w:rFonts w:ascii="Arial Narrow" w:hAnsi="Arial Narrow"/>
          <w:lang w:eastAsia="ar-SA"/>
        </w:rPr>
      </w:pPr>
      <w:r w:rsidRPr="00BC451E">
        <w:rPr>
          <w:rFonts w:ascii="Arial Narrow" w:hAnsi="Arial Narrow"/>
          <w:lang w:eastAsia="cs-CZ"/>
        </w:rPr>
        <w:t xml:space="preserve">priehľadný </w:t>
      </w:r>
      <w:r w:rsidR="00DF40F3" w:rsidRPr="00BC451E">
        <w:rPr>
          <w:rFonts w:ascii="Arial Narrow" w:hAnsi="Arial Narrow"/>
          <w:lang w:eastAsia="cs-CZ"/>
        </w:rPr>
        <w:t>DOVID</w:t>
      </w:r>
      <w:r w:rsidR="005A20FF" w:rsidRPr="005A20FF">
        <w:rPr>
          <w:rFonts w:ascii="Arial Narrow" w:eastAsia="Times New Roman" w:hAnsi="Arial Narrow"/>
          <w:lang w:eastAsia="cs-CZ"/>
        </w:rPr>
        <w:t xml:space="preserve"> </w:t>
      </w:r>
      <w:r w:rsidR="005A20FF" w:rsidRPr="005A20FF">
        <w:rPr>
          <w:rFonts w:ascii="Arial Narrow" w:hAnsi="Arial Narrow"/>
          <w:lang w:eastAsia="cs-CZ"/>
        </w:rPr>
        <w:t>obsahujúci minimálne funkcionality súčasného dokladu OoE l: 90º farebnú zmenu, vysokodifraktívne farby, vysokodifraktívne pohybové animácie</w:t>
      </w:r>
    </w:p>
    <w:p w14:paraId="141235C2"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miesto na jednoriadkovú MRZ</w:t>
      </w:r>
    </w:p>
    <w:p w14:paraId="32B57F63" w14:textId="52DAE039" w:rsidR="00E61B16" w:rsidRPr="006B7B81" w:rsidRDefault="00E61B16" w:rsidP="00F52A41">
      <w:pPr>
        <w:pStyle w:val="Odsekzoznamu"/>
        <w:numPr>
          <w:ilvl w:val="0"/>
          <w:numId w:val="21"/>
        </w:numPr>
        <w:tabs>
          <w:tab w:val="left" w:pos="284"/>
          <w:tab w:val="left" w:pos="2880"/>
          <w:tab w:val="left" w:pos="4500"/>
        </w:tabs>
        <w:spacing w:after="0" w:line="240" w:lineRule="auto"/>
        <w:ind w:left="0" w:firstLine="0"/>
        <w:jc w:val="both"/>
        <w:rPr>
          <w:rFonts w:ascii="Arial Narrow" w:hAnsi="Arial Narrow"/>
          <w:lang w:eastAsia="ar-SA"/>
        </w:rPr>
      </w:pPr>
      <w:r w:rsidRPr="006B7B81">
        <w:rPr>
          <w:rFonts w:ascii="Arial Narrow" w:hAnsi="Arial Narrow"/>
          <w:lang w:eastAsia="ar-SA"/>
        </w:rPr>
        <w:t xml:space="preserve">číslo čistopisu – jedinečné číslo čistopisu dokladu vytvorené laserovým gravírovaním, ktoré tvorí 8 znakov –  jedno písmeno a sedem číslic, pričom posledná číslica je kontrolná. </w:t>
      </w:r>
      <w:r w:rsidRPr="006B7B81">
        <w:rPr>
          <w:rFonts w:ascii="Arial Narrow" w:hAnsi="Arial Narrow"/>
          <w:lang w:val="cs-CZ" w:eastAsia="ar-SA"/>
        </w:rPr>
        <w:t xml:space="preserve">Číslo </w:t>
      </w:r>
      <w:r w:rsidRPr="006B7B81">
        <w:rPr>
          <w:rFonts w:ascii="Arial Narrow" w:hAnsi="Arial Narrow"/>
          <w:lang w:eastAsia="ar-SA"/>
        </w:rPr>
        <w:t>nesmie byť prekryté ochrannými prvkami, ktoré by sťažili jeho identifikáciu personalizačným zariadením. Algoritmus tvorby kontrolnej číslice bude oznámený úspešnému uchádzačovi.</w:t>
      </w:r>
    </w:p>
    <w:p w14:paraId="19A5180A" w14:textId="06EC1E66"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v prípade pridania čipovej platformy a v závislosti od typu čipovej platformy, miesto na číslo pre prístup ku karte (CAN) </w:t>
      </w:r>
      <w:r w:rsidR="00837266" w:rsidRPr="00BC451E">
        <w:rPr>
          <w:rFonts w:ascii="Arial Narrow" w:hAnsi="Arial Narrow"/>
          <w:sz w:val="22"/>
          <w:szCs w:val="22"/>
          <w:lang w:eastAsia="cs-CZ"/>
        </w:rPr>
        <w:t xml:space="preserve"> </w:t>
      </w:r>
      <w:r w:rsidRPr="00BC451E">
        <w:rPr>
          <w:rFonts w:ascii="Arial Narrow" w:hAnsi="Arial Narrow"/>
          <w:sz w:val="22"/>
          <w:szCs w:val="22"/>
          <w:lang w:eastAsia="cs-CZ"/>
        </w:rPr>
        <w:t xml:space="preserve">musí byť vyhotovené v súlade s ICAO 9303 </w:t>
      </w:r>
    </w:p>
    <w:p w14:paraId="2E80EF63" w14:textId="77777777" w:rsidR="003C49FA" w:rsidRPr="00BC451E" w:rsidRDefault="003C49FA"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236C7A1D" w14:textId="3F85DC1D" w:rsidR="003C49FA" w:rsidRPr="00BC451E" w:rsidRDefault="003C49F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min. šesť farieb, pričom:</w:t>
      </w:r>
    </w:p>
    <w:p w14:paraId="2148E671" w14:textId="77777777" w:rsidR="00995784" w:rsidRPr="00BC451E" w:rsidRDefault="003C49F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tri </w:t>
      </w:r>
      <w:r w:rsidR="00995784" w:rsidRPr="00BC451E">
        <w:rPr>
          <w:rFonts w:ascii="Arial Narrow" w:hAnsi="Arial Narrow"/>
          <w:sz w:val="22"/>
          <w:szCs w:val="22"/>
          <w:lang w:eastAsia="cs-CZ"/>
        </w:rPr>
        <w:t>farby (VIS)</w:t>
      </w:r>
    </w:p>
    <w:p w14:paraId="04BD3F11"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6B2621A" w14:textId="774B5D58" w:rsidR="003C49FA" w:rsidRPr="00BC451E" w:rsidRDefault="003C49F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 xml:space="preserve">min jedna UVA-UVB farba  </w:t>
      </w:r>
    </w:p>
    <w:p w14:paraId="446A6413" w14:textId="77777777" w:rsidR="003C49FA" w:rsidRPr="00BC451E" w:rsidRDefault="003C49FA"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408E0492" w14:textId="77777777" w:rsidR="003C49FA" w:rsidRDefault="003C49FA" w:rsidP="00F52A41">
      <w:pPr>
        <w:jc w:val="both"/>
        <w:rPr>
          <w:rFonts w:ascii="Arial Narrow" w:hAnsi="Arial Narrow"/>
          <w:sz w:val="22"/>
          <w:szCs w:val="22"/>
        </w:rPr>
      </w:pPr>
    </w:p>
    <w:p w14:paraId="142C437D" w14:textId="7E03FAFD" w:rsidR="004D7EAE" w:rsidRPr="00B53457" w:rsidRDefault="004D7EAE" w:rsidP="00F52A41">
      <w:pPr>
        <w:tabs>
          <w:tab w:val="left" w:pos="284"/>
        </w:tabs>
        <w:jc w:val="both"/>
        <w:rPr>
          <w:rFonts w:ascii="Arial Narrow" w:hAnsi="Arial Narrow"/>
          <w:b/>
          <w:sz w:val="22"/>
          <w:szCs w:val="22"/>
          <w:lang w:eastAsia="cs-CZ"/>
        </w:rPr>
      </w:pPr>
      <w:r w:rsidRPr="00B53457">
        <w:rPr>
          <w:rFonts w:ascii="Arial Narrow" w:hAnsi="Arial Narrow"/>
          <w:b/>
          <w:sz w:val="22"/>
          <w:szCs w:val="22"/>
          <w:lang w:eastAsia="cs-CZ"/>
        </w:rPr>
        <w:t>Ďalšie špecifiká – zadná strana</w:t>
      </w:r>
    </w:p>
    <w:p w14:paraId="1E2B77E7" w14:textId="460D3850" w:rsidR="004D7EAE" w:rsidRPr="00D43525" w:rsidRDefault="004D7EA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pozitívna/vystúpená reliéfna štruktúra</w:t>
      </w:r>
      <w:r w:rsidR="000D1BE4" w:rsidRPr="00D43525">
        <w:rPr>
          <w:rFonts w:ascii="Arial Narrow" w:hAnsi="Arial Narrow"/>
          <w:sz w:val="22"/>
          <w:szCs w:val="22"/>
          <w:lang w:eastAsia="cs-CZ"/>
        </w:rPr>
        <w:t xml:space="preserve"> 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w:t>
      </w:r>
      <w:r w:rsidR="005E2DED" w:rsidRPr="00D43525">
        <w:rPr>
          <w:rFonts w:ascii="Arial Narrow" w:hAnsi="Arial Narrow"/>
          <w:sz w:val="22"/>
          <w:szCs w:val="22"/>
          <w:lang w:eastAsia="cs-CZ"/>
        </w:rPr>
        <w:t xml:space="preserve"> minimálne v rozsahu súčasných VP SR.</w:t>
      </w:r>
    </w:p>
    <w:p w14:paraId="0CA1290E" w14:textId="77777777" w:rsidR="004D7EAE" w:rsidRDefault="004D7EAE" w:rsidP="00F52A41">
      <w:pPr>
        <w:jc w:val="both"/>
        <w:rPr>
          <w:rFonts w:ascii="Arial Narrow" w:hAnsi="Arial Narrow"/>
          <w:sz w:val="22"/>
          <w:szCs w:val="22"/>
        </w:rPr>
      </w:pPr>
    </w:p>
    <w:p w14:paraId="4549C80F"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Položky a ich rozmiestnenie na vydávaných dokladoch</w:t>
      </w:r>
    </w:p>
    <w:p w14:paraId="3A8CB946" w14:textId="77777777" w:rsidR="00DF40F3" w:rsidRPr="00BC451E" w:rsidRDefault="00DF40F3" w:rsidP="00F52A41">
      <w:pPr>
        <w:ind w:hanging="1134"/>
        <w:jc w:val="both"/>
        <w:rPr>
          <w:rFonts w:ascii="Arial Narrow" w:hAnsi="Arial Narrow" w:cs="Arial"/>
          <w:sz w:val="22"/>
          <w:szCs w:val="22"/>
          <w:lang w:eastAsia="cs-CZ"/>
        </w:rPr>
      </w:pPr>
      <w:r w:rsidRPr="00BC451E">
        <w:rPr>
          <w:rFonts w:ascii="Arial Narrow" w:hAnsi="Arial Narrow"/>
          <w:sz w:val="22"/>
          <w:szCs w:val="22"/>
          <w:lang w:eastAsia="cs-CZ"/>
        </w:rPr>
        <w:tab/>
        <w:t>Položky, texty, ich popisy a rozmiestnenie musia vychádzať zo súčasnej verzie dokladu</w:t>
      </w:r>
      <w:r w:rsidRPr="00BC451E">
        <w:rPr>
          <w:rFonts w:ascii="Arial Narrow" w:hAnsi="Arial Narrow" w:cs="Arial"/>
          <w:sz w:val="22"/>
          <w:szCs w:val="22"/>
          <w:lang w:eastAsia="cs-CZ"/>
        </w:rPr>
        <w:t>.</w:t>
      </w:r>
    </w:p>
    <w:p w14:paraId="6CBA6515" w14:textId="77777777" w:rsidR="003C4957" w:rsidRPr="00BC451E" w:rsidRDefault="003C4957" w:rsidP="00F52A41">
      <w:pPr>
        <w:tabs>
          <w:tab w:val="left" w:pos="2160"/>
          <w:tab w:val="left" w:pos="2880"/>
          <w:tab w:val="left" w:pos="4500"/>
        </w:tabs>
        <w:jc w:val="both"/>
        <w:rPr>
          <w:rFonts w:ascii="Arial Narrow" w:hAnsi="Arial Narrow"/>
          <w:b/>
          <w:sz w:val="22"/>
          <w:szCs w:val="22"/>
          <w:u w:val="single"/>
          <w:lang w:eastAsia="cs-CZ"/>
        </w:rPr>
      </w:pPr>
    </w:p>
    <w:p w14:paraId="5CD978B0" w14:textId="77777777" w:rsidR="00534D23" w:rsidRPr="00BC451E" w:rsidRDefault="00534D2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HW a SW platforma čipu </w:t>
      </w:r>
    </w:p>
    <w:p w14:paraId="1DF7E5C9" w14:textId="77777777" w:rsidR="00534D23" w:rsidRPr="00BC451E" w:rsidRDefault="00534D2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Personalizácia čipu a jeho OS musí byť integrovateľný do existujúceho personalizačného procesu v NPC. Inicializácia čipov bude vykonaná vopred dohodnutým kľúčom jedinečným pre výrobcu a NPC.</w:t>
      </w:r>
    </w:p>
    <w:p w14:paraId="49D3AFAD" w14:textId="77777777" w:rsidR="00DF40F3" w:rsidRPr="00BC451E" w:rsidRDefault="00DF40F3" w:rsidP="00F52A41">
      <w:pPr>
        <w:tabs>
          <w:tab w:val="left" w:pos="2160"/>
          <w:tab w:val="left" w:pos="2880"/>
          <w:tab w:val="left" w:pos="4500"/>
        </w:tabs>
        <w:jc w:val="both"/>
        <w:rPr>
          <w:rFonts w:ascii="Arial Narrow" w:hAnsi="Arial Narrow"/>
          <w:b/>
          <w:sz w:val="22"/>
          <w:szCs w:val="22"/>
          <w:u w:val="single"/>
          <w:lang w:eastAsia="cs-CZ"/>
        </w:rPr>
      </w:pPr>
    </w:p>
    <w:p w14:paraId="0135DF46" w14:textId="77777777" w:rsidR="00E40E4E" w:rsidRPr="00BC451E" w:rsidRDefault="00E40E4E" w:rsidP="00F52A41">
      <w:pPr>
        <w:tabs>
          <w:tab w:val="left" w:pos="2160"/>
          <w:tab w:val="left" w:pos="2880"/>
          <w:tab w:val="left" w:pos="4500"/>
        </w:tabs>
        <w:jc w:val="both"/>
        <w:rPr>
          <w:rFonts w:ascii="Arial Narrow" w:hAnsi="Arial Narrow"/>
          <w:b/>
          <w:sz w:val="22"/>
          <w:szCs w:val="22"/>
          <w:u w:val="single"/>
          <w:lang w:eastAsia="cs-CZ"/>
        </w:rPr>
      </w:pPr>
    </w:p>
    <w:p w14:paraId="59074C59" w14:textId="77777777" w:rsidR="00DF40F3" w:rsidRPr="00BC451E" w:rsidRDefault="00DF40F3" w:rsidP="00F52A41">
      <w:pPr>
        <w:numPr>
          <w:ilvl w:val="2"/>
          <w:numId w:val="6"/>
        </w:numPr>
        <w:tabs>
          <w:tab w:val="left" w:pos="851"/>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Osvedčenie o evidencii časť I (OoE l)</w:t>
      </w:r>
    </w:p>
    <w:p w14:paraId="0808DDA2" w14:textId="77777777" w:rsidR="00DF40F3" w:rsidRPr="00BC451E" w:rsidRDefault="00DF40F3" w:rsidP="00F52A41">
      <w:pPr>
        <w:jc w:val="both"/>
        <w:rPr>
          <w:rFonts w:ascii="Arial Narrow" w:hAnsi="Arial Narrow"/>
          <w:b/>
          <w:sz w:val="22"/>
          <w:szCs w:val="22"/>
          <w:lang w:eastAsia="cs-CZ"/>
        </w:rPr>
      </w:pPr>
    </w:p>
    <w:p w14:paraId="572B4786" w14:textId="3CE906F1"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5F5A2C" w:rsidRPr="00BC451E">
        <w:rPr>
          <w:rFonts w:ascii="Arial Narrow" w:hAnsi="Arial Narrow"/>
          <w:b/>
          <w:sz w:val="22"/>
          <w:szCs w:val="22"/>
          <w:lang w:eastAsia="cs-CZ"/>
        </w:rPr>
        <w:t xml:space="preserve"> dokladu</w:t>
      </w:r>
    </w:p>
    <w:p w14:paraId="3263B7F2" w14:textId="17C2C0C3"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F5A2C"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5F5A2C" w:rsidRPr="00BC451E">
        <w:rPr>
          <w:rFonts w:ascii="Arial Narrow" w:hAnsi="Arial Narrow"/>
          <w:sz w:val="22"/>
          <w:szCs w:val="22"/>
          <w:lang w:eastAsia="cs-CZ"/>
        </w:rPr>
        <w:t xml:space="preserve"> dokladu</w:t>
      </w:r>
      <w:r w:rsidR="00306DE0" w:rsidRPr="00BC451E">
        <w:rPr>
          <w:rFonts w:ascii="Arial Narrow" w:hAnsi="Arial Narrow"/>
          <w:sz w:val="22"/>
          <w:szCs w:val="22"/>
          <w:lang w:eastAsia="cs-CZ"/>
        </w:rPr>
        <w:t>.</w:t>
      </w:r>
      <w:r w:rsidRPr="00BC451E">
        <w:rPr>
          <w:rFonts w:ascii="Arial Narrow" w:hAnsi="Arial Narrow"/>
          <w:sz w:val="22"/>
          <w:szCs w:val="22"/>
          <w:lang w:eastAsia="cs-CZ"/>
        </w:rPr>
        <w:t xml:space="preserve"> </w:t>
      </w:r>
    </w:p>
    <w:p w14:paraId="052DB6CD"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27D68002"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4309E70F" w14:textId="77777777" w:rsidR="00414EEF" w:rsidRPr="00BC451E" w:rsidRDefault="00414EEF" w:rsidP="00F52A41">
      <w:pPr>
        <w:jc w:val="both"/>
        <w:rPr>
          <w:rFonts w:ascii="Arial Narrow" w:hAnsi="Arial Narrow"/>
          <w:sz w:val="22"/>
          <w:szCs w:val="22"/>
        </w:rPr>
      </w:pPr>
    </w:p>
    <w:p w14:paraId="6AF9A3B7"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369497B4"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7D8CB798" w14:textId="77777777" w:rsidR="00DF40F3" w:rsidRPr="00BC451E" w:rsidRDefault="00DF40F3" w:rsidP="00F52A41">
      <w:pPr>
        <w:jc w:val="both"/>
        <w:rPr>
          <w:rFonts w:ascii="Arial Narrow" w:hAnsi="Arial Narrow" w:cs="Arial"/>
          <w:b/>
          <w:sz w:val="22"/>
          <w:szCs w:val="22"/>
          <w:lang w:eastAsia="cs-CZ"/>
        </w:rPr>
      </w:pPr>
      <w:r w:rsidRPr="00BC451E">
        <w:rPr>
          <w:rFonts w:ascii="Arial Narrow" w:hAnsi="Arial Narrow" w:cs="Arial"/>
          <w:b/>
          <w:sz w:val="22"/>
          <w:szCs w:val="22"/>
          <w:lang w:eastAsia="cs-CZ"/>
        </w:rPr>
        <w:t>Doplňujúce normy a nariadenia:</w:t>
      </w:r>
    </w:p>
    <w:p w14:paraId="1A6C2EF1" w14:textId="0C36A70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Čistopisy</w:t>
      </w:r>
      <w:r w:rsidR="005F5A2C"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O</w:t>
      </w:r>
      <w:r w:rsidR="005F5A2C" w:rsidRPr="00BC451E">
        <w:rPr>
          <w:rFonts w:ascii="Arial Narrow" w:hAnsi="Arial Narrow"/>
          <w:sz w:val="22"/>
          <w:szCs w:val="22"/>
          <w:lang w:eastAsia="cs-CZ"/>
        </w:rPr>
        <w:t xml:space="preserve">svedčenie </w:t>
      </w:r>
      <w:r w:rsidRPr="00BC451E">
        <w:rPr>
          <w:rFonts w:ascii="Arial Narrow" w:hAnsi="Arial Narrow"/>
          <w:sz w:val="22"/>
          <w:szCs w:val="22"/>
          <w:lang w:eastAsia="cs-CZ"/>
        </w:rPr>
        <w:t>o</w:t>
      </w:r>
      <w:r w:rsidR="005F5A2C" w:rsidRPr="00BC451E">
        <w:rPr>
          <w:rFonts w:ascii="Arial Narrow" w:hAnsi="Arial Narrow"/>
          <w:sz w:val="22"/>
          <w:szCs w:val="22"/>
          <w:lang w:eastAsia="cs-CZ"/>
        </w:rPr>
        <w:t xml:space="preserve"> evidencii</w:t>
      </w:r>
      <w:r w:rsidRPr="00BC451E">
        <w:rPr>
          <w:rFonts w:ascii="Arial Narrow" w:hAnsi="Arial Narrow"/>
          <w:sz w:val="22"/>
          <w:szCs w:val="22"/>
          <w:lang w:eastAsia="cs-CZ"/>
        </w:rPr>
        <w:t xml:space="preserve"> I musia byť v súlade s nasledovnými normami, zákonmi, smernicami a nariadeniami</w:t>
      </w:r>
      <w:r w:rsidRPr="00BC451E">
        <w:rPr>
          <w:rFonts w:ascii="Arial Narrow" w:hAnsi="Arial Narrow" w:cs="Arial"/>
          <w:sz w:val="22"/>
          <w:szCs w:val="22"/>
          <w:lang w:eastAsia="cs-CZ"/>
        </w:rPr>
        <w:t>:</w:t>
      </w:r>
    </w:p>
    <w:p w14:paraId="43519C9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Smernica Rady 1999/37/ES z 29. apríla 1999 o registračných dokumentoch pre vozidlá v znení neskorších zmien a doplnkov, ktoré sú obsiahnuté v:</w:t>
      </w:r>
    </w:p>
    <w:p w14:paraId="2CF1C3F8"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Smernici Komisie 2003/127/ES z 23 decembra 2003</w:t>
      </w:r>
    </w:p>
    <w:p w14:paraId="51F7DCE1" w14:textId="21FD0673"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Smernici Rady 2006/103/ES z 20. novembra 2006</w:t>
      </w:r>
    </w:p>
    <w:p w14:paraId="2CE19123"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Zákon č. 8/2009 Z. z. o cestnej premávke a o zmene a doplnení niektorých zákonov v znení neskorších predpisov,</w:t>
      </w:r>
    </w:p>
    <w:p w14:paraId="6489A6AE"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Vyhláška Ministerstva dopravy, pôšt a telekomunikácií Slovenskej republiky č. 169/2010 Z. z. o osvedčení o evidencii časť I, osvedčení o evidencii časť II a technickom osvedčení vozidla</w:t>
      </w:r>
    </w:p>
    <w:p w14:paraId="0FCC5F8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Zákon Národnej rady Slovenskej republiky č. 63/1993 Z. z. o štátnych symboloch Slovenskej republiky a ich používaní v znení neskorších predpisov.</w:t>
      </w:r>
    </w:p>
    <w:p w14:paraId="0B815DF2" w14:textId="77777777" w:rsidR="00C435A3" w:rsidRPr="00BC451E" w:rsidRDefault="00C435A3" w:rsidP="00F52A41">
      <w:pPr>
        <w:tabs>
          <w:tab w:val="left" w:pos="284"/>
        </w:tabs>
        <w:jc w:val="both"/>
        <w:rPr>
          <w:rFonts w:ascii="Arial Narrow" w:hAnsi="Arial Narrow"/>
          <w:b/>
          <w:sz w:val="22"/>
          <w:szCs w:val="22"/>
          <w:lang w:eastAsia="cs-CZ"/>
        </w:rPr>
      </w:pPr>
    </w:p>
    <w:p w14:paraId="49ABFF5A" w14:textId="77777777" w:rsidR="00C435A3" w:rsidRPr="00BC451E" w:rsidRDefault="00C435A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666FEB72" w14:textId="02ED31A3" w:rsidR="00C435A3" w:rsidRPr="00BC451E" w:rsidRDefault="00C435A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polykarbonát vhodný na laserové gravírovanie, zložený z bielych a transparentných polykarbonátových vrstiev bez opticky zjasňovacích činidiel, nereagujúci v UV žiarení. Všetky polykarbonátové vrstvy tvoriace telo karty musia byť vzájomne spojené pomocou tlaku a tepla bez použitia lepidla, pričom medzi susediacimi  vrstvami vznikne polymérová väzba, zabraňujúca rozvrstveniu kompozitu. Pokiaľ to bude technologicky nevyhnutné, pripúšťa sa použitie adhezív v mieste aplikácie elektronického čipu a DOVID prvku</w:t>
      </w:r>
    </w:p>
    <w:p w14:paraId="232B737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kontaktný elektronický čip </w:t>
      </w:r>
    </w:p>
    <w:p w14:paraId="0AC33628" w14:textId="77777777" w:rsidR="00E40E4E" w:rsidRDefault="00E40E4E" w:rsidP="00F52A41">
      <w:pPr>
        <w:tabs>
          <w:tab w:val="left" w:pos="284"/>
          <w:tab w:val="left" w:pos="2880"/>
          <w:tab w:val="left" w:pos="4500"/>
        </w:tabs>
        <w:contextualSpacing/>
        <w:jc w:val="both"/>
        <w:rPr>
          <w:rFonts w:ascii="Arial Narrow" w:hAnsi="Arial Narrow"/>
          <w:sz w:val="22"/>
          <w:szCs w:val="22"/>
          <w:lang w:eastAsia="cs-CZ"/>
        </w:rPr>
      </w:pPr>
    </w:p>
    <w:p w14:paraId="6FE580AA" w14:textId="77777777" w:rsidR="00C435A3" w:rsidRPr="00BC451E" w:rsidRDefault="00C435A3"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5285E295" w14:textId="689897AC" w:rsidR="00C435A3" w:rsidRPr="00BC451E" w:rsidRDefault="00C435A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lastRenderedPageBreak/>
        <w:t xml:space="preserve">Pre bezpečnostný dizajn čistopisu je potrebné vytvoriť líniovú grafiku vyhotovenú ofsetovou tlačou priamymi farbami použitím odtieňov, ktoré sú náročné na napodobnenie na dostupných tlačiarňach (mimo ich CMYK spektra).  </w:t>
      </w:r>
    </w:p>
    <w:p w14:paraId="714C3F01" w14:textId="77777777" w:rsidR="00C435A3" w:rsidRPr="00BC451E" w:rsidRDefault="00C435A3"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06066369"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D43525">
        <w:rPr>
          <w:rFonts w:ascii="Arial Narrow" w:hAnsi="Arial Narrow"/>
          <w:sz w:val="22"/>
          <w:szCs w:val="22"/>
          <w:lang w:eastAsia="cs-CZ"/>
        </w:rPr>
        <w:t>ultratenké líniové motívy – minimálne polovica (50%) týchto liniek musí mať šírku do max. 35 mikrometrov, ostatné môžu mať šírku do max. 40 mikrometrov</w:t>
      </w:r>
    </w:p>
    <w:p w14:paraId="2052EF6E"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militexty a mikrotexty</w:t>
      </w:r>
    </w:p>
    <w:p w14:paraId="28B805F6"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36C96E48"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antikopírovacie prvky</w:t>
      </w:r>
    </w:p>
    <w:p w14:paraId="6F1ABD85" w14:textId="77777777" w:rsidR="00C435A3" w:rsidRPr="00BC451E" w:rsidRDefault="00C435A3" w:rsidP="00F52A41">
      <w:pPr>
        <w:tabs>
          <w:tab w:val="left" w:pos="284"/>
          <w:tab w:val="left" w:pos="2880"/>
          <w:tab w:val="left" w:pos="4500"/>
        </w:tabs>
        <w:jc w:val="both"/>
        <w:rPr>
          <w:rFonts w:ascii="Arial Narrow" w:hAnsi="Arial Narrow"/>
          <w:b/>
          <w:strike/>
          <w:color w:val="FF0000"/>
          <w:sz w:val="22"/>
          <w:szCs w:val="22"/>
          <w:lang w:eastAsia="cs-CZ"/>
        </w:rPr>
      </w:pPr>
    </w:p>
    <w:p w14:paraId="745FA5FA" w14:textId="77777777" w:rsidR="00946F59" w:rsidRPr="00BC451E" w:rsidRDefault="00946F59"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146F5631" w14:textId="746A7A96" w:rsidR="00946F59" w:rsidRPr="00BC451E" w:rsidRDefault="00946F59"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 xml:space="preserve">ofset – min </w:t>
      </w:r>
      <w:r w:rsidR="001A72AB" w:rsidRPr="00BC451E">
        <w:rPr>
          <w:rFonts w:ascii="Arial Narrow" w:eastAsia="Calibri" w:hAnsi="Arial Narrow"/>
          <w:sz w:val="22"/>
          <w:szCs w:val="22"/>
          <w:lang w:eastAsia="cs-CZ"/>
        </w:rPr>
        <w:t>sedem</w:t>
      </w:r>
      <w:r w:rsidRPr="00BC451E">
        <w:rPr>
          <w:rFonts w:ascii="Arial Narrow" w:eastAsia="Calibri" w:hAnsi="Arial Narrow"/>
          <w:sz w:val="22"/>
          <w:szCs w:val="22"/>
          <w:lang w:eastAsia="cs-CZ"/>
        </w:rPr>
        <w:t xml:space="preserve"> farieb, pričom:</w:t>
      </w:r>
    </w:p>
    <w:p w14:paraId="07B09651" w14:textId="77777777" w:rsidR="00995784" w:rsidRPr="00BC451E" w:rsidRDefault="00946F59"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1A72AB" w:rsidRPr="00BC451E">
        <w:rPr>
          <w:rFonts w:ascii="Arial Narrow" w:hAnsi="Arial Narrow"/>
          <w:sz w:val="22"/>
          <w:szCs w:val="22"/>
          <w:lang w:eastAsia="cs-CZ"/>
        </w:rPr>
        <w:t>t</w:t>
      </w:r>
      <w:r w:rsidRPr="00BC451E">
        <w:rPr>
          <w:rFonts w:ascii="Arial Narrow" w:hAnsi="Arial Narrow"/>
          <w:sz w:val="22"/>
          <w:szCs w:val="22"/>
          <w:lang w:eastAsia="cs-CZ"/>
        </w:rPr>
        <w:t xml:space="preserve">ri </w:t>
      </w:r>
      <w:r w:rsidR="00995784" w:rsidRPr="00BC451E">
        <w:rPr>
          <w:rFonts w:ascii="Arial Narrow" w:hAnsi="Arial Narrow"/>
          <w:sz w:val="22"/>
          <w:szCs w:val="22"/>
          <w:lang w:eastAsia="cs-CZ"/>
        </w:rPr>
        <w:t>farby (VIS)</w:t>
      </w:r>
    </w:p>
    <w:p w14:paraId="1C8361CB"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27E4CD5A" w14:textId="4CCA4B1E" w:rsidR="00946F59" w:rsidRPr="00BC451E" w:rsidRDefault="00946F59"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UVA-UVB farby </w:t>
      </w:r>
    </w:p>
    <w:p w14:paraId="0FA6BBFB" w14:textId="77777777" w:rsidR="00946F59" w:rsidRPr="00BC451E" w:rsidRDefault="00946F59"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1032102C" w14:textId="77777777" w:rsidR="00946F59" w:rsidRPr="00BC451E" w:rsidRDefault="00946F59" w:rsidP="00F52A41">
      <w:pPr>
        <w:tabs>
          <w:tab w:val="left" w:pos="284"/>
        </w:tabs>
        <w:jc w:val="both"/>
        <w:rPr>
          <w:rFonts w:ascii="Arial Narrow" w:hAnsi="Arial Narrow"/>
          <w:b/>
          <w:sz w:val="22"/>
          <w:szCs w:val="22"/>
          <w:lang w:eastAsia="cs-CZ"/>
        </w:rPr>
      </w:pPr>
    </w:p>
    <w:p w14:paraId="494C9E05" w14:textId="77777777" w:rsidR="00FD41C7" w:rsidRPr="00BC451E" w:rsidRDefault="001A72AB"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FD41C7" w:rsidRPr="00BC451E">
        <w:rPr>
          <w:rFonts w:ascii="Arial Narrow" w:hAnsi="Arial Narrow"/>
          <w:b/>
          <w:sz w:val="22"/>
          <w:szCs w:val="22"/>
          <w:lang w:eastAsia="cs-CZ"/>
        </w:rPr>
        <w:t xml:space="preserve"> – predná strana</w:t>
      </w:r>
    </w:p>
    <w:p w14:paraId="21AA6680" w14:textId="7B4A87B8" w:rsidR="00DF40F3" w:rsidRPr="00D43525" w:rsidRDefault="0019322F"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w:t>
      </w:r>
      <w:r w:rsidR="00DF40F3" w:rsidRPr="00D43525">
        <w:rPr>
          <w:rFonts w:ascii="Arial Narrow" w:hAnsi="Arial Narrow"/>
          <w:sz w:val="22"/>
          <w:szCs w:val="22"/>
          <w:lang w:eastAsia="cs-CZ"/>
        </w:rPr>
        <w:t>ozitívna/vystúpená reliéfna štruktúra</w:t>
      </w:r>
      <w:r w:rsidR="00B53457" w:rsidRPr="00D43525">
        <w:rPr>
          <w:rFonts w:ascii="Arial Narrow" w:hAnsi="Arial Narrow"/>
          <w:sz w:val="22"/>
          <w:szCs w:val="22"/>
          <w:lang w:eastAsia="cs-CZ"/>
        </w:rPr>
        <w:t xml:space="preserve"> s v</w:t>
      </w:r>
      <w:r w:rsidR="0017523C" w:rsidRPr="00D43525">
        <w:rPr>
          <w:rFonts w:ascii="Arial Narrow" w:hAnsi="Arial Narrow"/>
          <w:sz w:val="22"/>
          <w:szCs w:val="22"/>
          <w:lang w:eastAsia="cs-CZ"/>
        </w:rPr>
        <w:t>eľkosťou</w:t>
      </w:r>
      <w:r w:rsidR="00B53457" w:rsidRPr="00D43525">
        <w:rPr>
          <w:rFonts w:ascii="Arial Narrow" w:hAnsi="Arial Narrow"/>
          <w:sz w:val="22"/>
          <w:szCs w:val="22"/>
          <w:lang w:eastAsia="cs-CZ"/>
        </w:rPr>
        <w:t xml:space="preserve"> znakov do max. 450 mikrometrov, minimálne v rozsahu súčasných </w:t>
      </w:r>
      <w:r w:rsidR="001A72AB" w:rsidRPr="00D43525">
        <w:rPr>
          <w:rFonts w:ascii="Arial Narrow" w:hAnsi="Arial Narrow"/>
          <w:sz w:val="22"/>
          <w:szCs w:val="22"/>
          <w:lang w:eastAsia="cs-CZ"/>
        </w:rPr>
        <w:t>OoE l</w:t>
      </w:r>
    </w:p>
    <w:p w14:paraId="212AEFD4" w14:textId="4F9B3A67" w:rsidR="00DF40F3" w:rsidRPr="00BC451E" w:rsidRDefault="001A72AB" w:rsidP="00F52A41">
      <w:pPr>
        <w:numPr>
          <w:ilvl w:val="0"/>
          <w:numId w:val="22"/>
        </w:numPr>
        <w:tabs>
          <w:tab w:val="left" w:pos="284"/>
          <w:tab w:val="left" w:pos="2880"/>
          <w:tab w:val="left" w:pos="4500"/>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štruktúry CLI</w:t>
      </w:r>
      <w:r w:rsidR="00DF40F3" w:rsidRPr="00BC451E">
        <w:rPr>
          <w:rFonts w:ascii="Arial Narrow" w:hAnsi="Arial Narrow"/>
          <w:sz w:val="22"/>
          <w:szCs w:val="22"/>
          <w:lang w:eastAsia="cs-CZ"/>
        </w:rPr>
        <w:t xml:space="preserve"> (personalizáciou sa vytvorí CLI prvok)</w:t>
      </w:r>
    </w:p>
    <w:p w14:paraId="24AFB662" w14:textId="5A82F7EC" w:rsidR="00DF40F3" w:rsidRPr="00BC451E" w:rsidRDefault="0019322F"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w:t>
      </w:r>
      <w:r w:rsidR="007229A5" w:rsidRPr="00BC451E">
        <w:rPr>
          <w:rFonts w:ascii="Arial Narrow" w:hAnsi="Arial Narrow"/>
          <w:sz w:val="22"/>
          <w:szCs w:val="22"/>
          <w:lang w:eastAsia="cs-CZ"/>
        </w:rPr>
        <w:t xml:space="preserve"> dokladu</w:t>
      </w:r>
      <w:r w:rsidR="00DF40F3" w:rsidRPr="00BC451E">
        <w:rPr>
          <w:rFonts w:ascii="Arial Narrow" w:hAnsi="Arial Narrow"/>
          <w:sz w:val="22"/>
          <w:szCs w:val="22"/>
          <w:lang w:eastAsia="cs-CZ"/>
        </w:rPr>
        <w:t xml:space="preserve">: </w:t>
      </w:r>
    </w:p>
    <w:p w14:paraId="03F49B15" w14:textId="77777777" w:rsidR="00DF40F3" w:rsidRPr="00BC451E" w:rsidRDefault="00DF40F3" w:rsidP="00F52A41">
      <w:pPr>
        <w:tabs>
          <w:tab w:val="left" w:pos="567"/>
          <w:tab w:val="left" w:pos="2880"/>
          <w:tab w:val="left" w:pos="4500"/>
        </w:tabs>
        <w:ind w:left="284"/>
        <w:jc w:val="both"/>
        <w:rPr>
          <w:rFonts w:ascii="Arial Narrow" w:hAnsi="Arial Narrow"/>
          <w:sz w:val="22"/>
          <w:szCs w:val="22"/>
          <w:lang w:eastAsia="cs-CZ"/>
        </w:rPr>
      </w:pPr>
      <w:r w:rsidRPr="00BC451E">
        <w:rPr>
          <w:rFonts w:ascii="Arial Narrow" w:hAnsi="Arial Narrow"/>
          <w:sz w:val="22"/>
          <w:szCs w:val="22"/>
          <w:lang w:eastAsia="cs-CZ"/>
        </w:rPr>
        <w:t>Celkový formát čísla pozostáva z troch písmen a piatich číslic – AACDDDDD kde:</w:t>
      </w:r>
    </w:p>
    <w:p w14:paraId="15FDAF87" w14:textId="77777777" w:rsidR="001A72AB"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AA</w:t>
      </w:r>
      <w:r w:rsidRPr="00BC451E">
        <w:rPr>
          <w:rFonts w:ascii="Arial Narrow" w:hAnsi="Arial Narrow"/>
          <w:b/>
          <w:bCs/>
          <w:lang w:eastAsia="cs-CZ"/>
        </w:rPr>
        <w:tab/>
      </w:r>
      <w:r w:rsidRPr="00BC451E">
        <w:rPr>
          <w:rFonts w:ascii="Arial Narrow" w:hAnsi="Arial Narrow"/>
          <w:lang w:eastAsia="cs-CZ"/>
        </w:rPr>
        <w:t xml:space="preserve">prvé dve pozície obsahujú písmená. Séria začala písmenami AA a pokračuje AB, AC, AD,. </w:t>
      </w:r>
      <w:r w:rsidR="007229A5" w:rsidRPr="00BC451E">
        <w:rPr>
          <w:rFonts w:ascii="Arial Narrow" w:hAnsi="Arial Narrow"/>
          <w:lang w:eastAsia="cs-CZ"/>
        </w:rPr>
        <w:t xml:space="preserve">Úspešný </w:t>
      </w:r>
      <w:r w:rsidRPr="00BC451E">
        <w:rPr>
          <w:rFonts w:ascii="Arial Narrow" w:hAnsi="Arial Narrow"/>
          <w:lang w:eastAsia="cs-CZ"/>
        </w:rPr>
        <w:t>uchádzač bude informovaný, od ktorej série má začať s číslovaním dokladov</w:t>
      </w:r>
    </w:p>
    <w:p w14:paraId="172540EC" w14:textId="77777777" w:rsidR="001A72AB"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C</w:t>
      </w:r>
      <w:r w:rsidRPr="00BC451E">
        <w:rPr>
          <w:rFonts w:ascii="Arial Narrow" w:hAnsi="Arial Narrow"/>
          <w:b/>
          <w:bCs/>
          <w:lang w:eastAsia="cs-CZ"/>
        </w:rPr>
        <w:tab/>
      </w:r>
      <w:r w:rsidRPr="00BC451E">
        <w:rPr>
          <w:rFonts w:ascii="Arial Narrow" w:hAnsi="Arial Narrow"/>
          <w:lang w:eastAsia="cs-CZ"/>
        </w:rPr>
        <w:t xml:space="preserve">na tretej pozícii sa nachádza kontrolné písmeno, algoritmus jeho výpočtu bude oznámený </w:t>
      </w:r>
      <w:r w:rsidR="007229A5" w:rsidRPr="00BC451E">
        <w:rPr>
          <w:rFonts w:ascii="Arial Narrow" w:hAnsi="Arial Narrow"/>
          <w:lang w:eastAsia="cs-CZ"/>
        </w:rPr>
        <w:t xml:space="preserve">úspešnému </w:t>
      </w:r>
      <w:r w:rsidRPr="00BC451E">
        <w:rPr>
          <w:rFonts w:ascii="Arial Narrow" w:hAnsi="Arial Narrow"/>
          <w:lang w:eastAsia="cs-CZ"/>
        </w:rPr>
        <w:t>uchádzačovi</w:t>
      </w:r>
    </w:p>
    <w:p w14:paraId="3AB8175A" w14:textId="0B385FAD" w:rsidR="00DF40F3"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DDDDD</w:t>
      </w:r>
      <w:r w:rsidRPr="00BC451E">
        <w:rPr>
          <w:rFonts w:ascii="Arial Narrow" w:hAnsi="Arial Narrow"/>
          <w:lang w:eastAsia="cs-CZ"/>
        </w:rPr>
        <w:tab/>
        <w:t>na pozíciách 4 až 8 sa nachádza sekvenčné číslo (začína na 00001)</w:t>
      </w:r>
    </w:p>
    <w:p w14:paraId="4364A911" w14:textId="77777777" w:rsidR="00DF40F3" w:rsidRPr="00BC451E" w:rsidRDefault="00DF40F3" w:rsidP="00F52A41">
      <w:pPr>
        <w:tabs>
          <w:tab w:val="left" w:pos="567"/>
        </w:tabs>
        <w:ind w:left="284"/>
        <w:contextualSpacing/>
        <w:jc w:val="both"/>
        <w:rPr>
          <w:rFonts w:ascii="Arial Narrow" w:hAnsi="Arial Narrow"/>
          <w:sz w:val="22"/>
          <w:szCs w:val="22"/>
          <w:lang w:eastAsia="cs-CZ"/>
        </w:rPr>
      </w:pPr>
      <w:r w:rsidRPr="00BC451E">
        <w:rPr>
          <w:rFonts w:ascii="Arial Narrow" w:hAnsi="Arial Narrow"/>
          <w:sz w:val="22"/>
          <w:szCs w:val="22"/>
          <w:lang w:eastAsia="cs-CZ"/>
        </w:rPr>
        <w:t>Príklad sekvencie:</w:t>
      </w:r>
    </w:p>
    <w:p w14:paraId="07B6D50F" w14:textId="0DC62A60" w:rsidR="00DF40F3" w:rsidRPr="00BC451E" w:rsidRDefault="00DF40F3" w:rsidP="00F52A41">
      <w:pPr>
        <w:tabs>
          <w:tab w:val="left" w:pos="567"/>
          <w:tab w:val="left" w:pos="2880"/>
          <w:tab w:val="left" w:pos="4500"/>
        </w:tabs>
        <w:ind w:left="284"/>
        <w:jc w:val="both"/>
        <w:rPr>
          <w:rFonts w:ascii="Arial Narrow" w:hAnsi="Arial Narrow"/>
          <w:sz w:val="22"/>
          <w:szCs w:val="22"/>
          <w:lang w:eastAsia="cs-CZ"/>
        </w:rPr>
      </w:pPr>
      <w:r w:rsidRPr="00BC451E">
        <w:rPr>
          <w:rFonts w:ascii="Arial Narrow" w:hAnsi="Arial Narrow"/>
          <w:sz w:val="22"/>
          <w:szCs w:val="22"/>
          <w:lang w:eastAsia="cs-CZ"/>
        </w:rPr>
        <w:t>Čísla budú v sekvencii napr.</w:t>
      </w:r>
      <w:r w:rsidR="000C7C1C">
        <w:rPr>
          <w:rFonts w:ascii="Arial Narrow" w:hAnsi="Arial Narrow"/>
          <w:sz w:val="22"/>
          <w:szCs w:val="22"/>
          <w:lang w:eastAsia="cs-CZ"/>
        </w:rPr>
        <w:t xml:space="preserve"> </w:t>
      </w:r>
      <w:r w:rsidRPr="00BC451E">
        <w:rPr>
          <w:rFonts w:ascii="Arial Narrow" w:hAnsi="Arial Narrow"/>
          <w:b/>
          <w:bCs/>
          <w:sz w:val="22"/>
          <w:szCs w:val="22"/>
          <w:lang w:eastAsia="cs-CZ"/>
        </w:rPr>
        <w:t xml:space="preserve">ABZ00001, ABY00002, ABZ00003, </w:t>
      </w:r>
      <w:r w:rsidRPr="00BC451E">
        <w:rPr>
          <w:rFonts w:ascii="Arial Narrow" w:hAnsi="Arial Narrow"/>
          <w:sz w:val="22"/>
          <w:szCs w:val="22"/>
          <w:lang w:eastAsia="cs-CZ"/>
        </w:rPr>
        <w:t>(hodnota kontrolného písmena v tomto príklade je len ilustračná)</w:t>
      </w:r>
    </w:p>
    <w:p w14:paraId="0C1858CC" w14:textId="0C7AFD48" w:rsidR="00DF40F3" w:rsidRPr="00BC451E" w:rsidRDefault="0019322F" w:rsidP="00F52A41">
      <w:pPr>
        <w:numPr>
          <w:ilvl w:val="0"/>
          <w:numId w:val="21"/>
        </w:numPr>
        <w:tabs>
          <w:tab w:val="left" w:pos="567"/>
          <w:tab w:val="left" w:pos="2880"/>
          <w:tab w:val="left" w:pos="4500"/>
        </w:tabs>
        <w:ind w:left="284"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 v zhode s ISO/IEC 7816-2:2007)</w:t>
      </w:r>
    </w:p>
    <w:p w14:paraId="1D13545E" w14:textId="77777777" w:rsidR="00DF40F3" w:rsidRPr="00BC451E" w:rsidRDefault="00DF40F3" w:rsidP="00F52A41">
      <w:pPr>
        <w:numPr>
          <w:ilvl w:val="0"/>
          <w:numId w:val="21"/>
        </w:numPr>
        <w:tabs>
          <w:tab w:val="left" w:pos="567"/>
          <w:tab w:val="left" w:pos="2880"/>
          <w:tab w:val="left" w:pos="4500"/>
        </w:tabs>
        <w:ind w:left="284"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v prípade pridania čipovej platformy a v závislosti od typu čipovej platformy, miesto na číslo pre prístup ku karte (CAN) musí byť vyhotovené v súlade s ICAO 9303 </w:t>
      </w:r>
    </w:p>
    <w:p w14:paraId="09F79E53" w14:textId="77777777" w:rsidR="00C342FD" w:rsidRPr="00BC451E" w:rsidRDefault="00C342FD" w:rsidP="00F52A41">
      <w:pPr>
        <w:tabs>
          <w:tab w:val="left" w:pos="284"/>
        </w:tabs>
        <w:jc w:val="both"/>
        <w:rPr>
          <w:rFonts w:ascii="Arial Narrow" w:hAnsi="Arial Narrow"/>
          <w:b/>
          <w:sz w:val="22"/>
          <w:szCs w:val="22"/>
          <w:lang w:eastAsia="cs-CZ"/>
        </w:rPr>
      </w:pPr>
    </w:p>
    <w:p w14:paraId="07049250" w14:textId="77777777" w:rsidR="00B621FC" w:rsidRDefault="00B621FC" w:rsidP="00F52A41">
      <w:pPr>
        <w:jc w:val="both"/>
        <w:rPr>
          <w:rFonts w:ascii="Arial Narrow" w:hAnsi="Arial Narrow"/>
          <w:b/>
          <w:sz w:val="22"/>
          <w:szCs w:val="22"/>
          <w:lang w:eastAsia="cs-CZ"/>
        </w:rPr>
      </w:pPr>
    </w:p>
    <w:p w14:paraId="79179F5A" w14:textId="2DD95E54" w:rsidR="00C342FD" w:rsidRPr="00BC451E" w:rsidRDefault="00C342FD"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1A494AEA" w14:textId="55EC1642" w:rsidR="00C342FD" w:rsidRPr="00BC451E" w:rsidRDefault="00C342FD"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995784" w:rsidRPr="00BC451E">
        <w:rPr>
          <w:rFonts w:ascii="Arial Narrow" w:eastAsia="Calibri" w:hAnsi="Arial Narrow"/>
          <w:sz w:val="22"/>
          <w:szCs w:val="22"/>
          <w:lang w:eastAsia="cs-CZ"/>
        </w:rPr>
        <w:t>päť</w:t>
      </w:r>
      <w:r w:rsidRPr="00BC451E">
        <w:rPr>
          <w:rFonts w:ascii="Arial Narrow" w:eastAsia="Calibri" w:hAnsi="Arial Narrow"/>
          <w:sz w:val="22"/>
          <w:szCs w:val="22"/>
          <w:lang w:eastAsia="cs-CZ"/>
        </w:rPr>
        <w:t xml:space="preserve"> farieb, pričom:</w:t>
      </w:r>
    </w:p>
    <w:p w14:paraId="08CBB95F" w14:textId="1BF3B7C9"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w:t>
      </w:r>
      <w:r w:rsidR="00995784" w:rsidRPr="00BC451E">
        <w:rPr>
          <w:rFonts w:ascii="Arial Narrow" w:hAnsi="Arial Narrow"/>
          <w:sz w:val="22"/>
          <w:szCs w:val="22"/>
          <w:lang w:eastAsia="cs-CZ"/>
        </w:rPr>
        <w:t xml:space="preserve"> dve</w:t>
      </w:r>
      <w:r w:rsidRPr="00BC451E">
        <w:rPr>
          <w:rFonts w:ascii="Arial Narrow" w:hAnsi="Arial Narrow"/>
          <w:sz w:val="22"/>
          <w:szCs w:val="22"/>
          <w:lang w:eastAsia="cs-CZ"/>
        </w:rPr>
        <w:t xml:space="preserve"> farby </w:t>
      </w:r>
      <w:r w:rsidR="00995784" w:rsidRPr="00BC451E">
        <w:rPr>
          <w:rFonts w:ascii="Arial Narrow" w:hAnsi="Arial Narrow"/>
          <w:sz w:val="22"/>
          <w:szCs w:val="22"/>
          <w:lang w:eastAsia="cs-CZ"/>
        </w:rPr>
        <w:t>(VIS)</w:t>
      </w:r>
    </w:p>
    <w:p w14:paraId="0A931422" w14:textId="3E5E322A"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w:t>
      </w:r>
      <w:r w:rsidR="00995784" w:rsidRPr="00BC451E">
        <w:rPr>
          <w:rFonts w:ascii="Arial Narrow" w:hAnsi="Arial Narrow"/>
          <w:sz w:val="22"/>
          <w:szCs w:val="22"/>
          <w:lang w:eastAsia="cs-CZ"/>
        </w:rPr>
        <w:t>n dve farby v irisovom prechode (VIS)</w:t>
      </w:r>
    </w:p>
    <w:p w14:paraId="47780CAE" w14:textId="7161FD25"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995784" w:rsidRPr="00BC451E">
        <w:rPr>
          <w:rFonts w:ascii="Arial Narrow" w:hAnsi="Arial Narrow"/>
          <w:sz w:val="22"/>
          <w:szCs w:val="22"/>
          <w:lang w:eastAsia="cs-CZ"/>
        </w:rPr>
        <w:t>jedna</w:t>
      </w:r>
      <w:r w:rsidRPr="00BC451E">
        <w:rPr>
          <w:rFonts w:ascii="Arial Narrow" w:hAnsi="Arial Narrow"/>
          <w:sz w:val="22"/>
          <w:szCs w:val="22"/>
          <w:lang w:eastAsia="cs-CZ"/>
        </w:rPr>
        <w:t xml:space="preserve"> UVA-UVB</w:t>
      </w:r>
      <w:r w:rsidR="00995784" w:rsidRPr="00BC451E">
        <w:rPr>
          <w:rFonts w:ascii="Arial Narrow" w:hAnsi="Arial Narrow"/>
          <w:sz w:val="22"/>
          <w:szCs w:val="22"/>
          <w:lang w:eastAsia="cs-CZ"/>
        </w:rPr>
        <w:t xml:space="preserve"> farba</w:t>
      </w:r>
      <w:r w:rsidRPr="00BC451E">
        <w:rPr>
          <w:rFonts w:ascii="Arial Narrow" w:hAnsi="Arial Narrow"/>
          <w:sz w:val="22"/>
          <w:szCs w:val="22"/>
          <w:lang w:eastAsia="cs-CZ"/>
        </w:rPr>
        <w:t xml:space="preserve">  </w:t>
      </w:r>
    </w:p>
    <w:p w14:paraId="0DB1526C" w14:textId="13414257" w:rsidR="0067777B" w:rsidRPr="00D872C8" w:rsidRDefault="00C342FD"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2598F196" w14:textId="77777777" w:rsidR="0067777B" w:rsidRDefault="0067777B" w:rsidP="00F52A41">
      <w:pPr>
        <w:tabs>
          <w:tab w:val="left" w:pos="284"/>
        </w:tabs>
        <w:jc w:val="both"/>
        <w:rPr>
          <w:rFonts w:ascii="Arial Narrow" w:hAnsi="Arial Narrow"/>
          <w:b/>
          <w:sz w:val="22"/>
          <w:szCs w:val="22"/>
          <w:lang w:eastAsia="cs-CZ"/>
        </w:rPr>
      </w:pPr>
    </w:p>
    <w:p w14:paraId="7491F24C" w14:textId="1119CB4D" w:rsidR="00DF40F3" w:rsidRPr="00BC451E" w:rsidRDefault="00FD41C7"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 – zadná strana</w:t>
      </w:r>
    </w:p>
    <w:p w14:paraId="7561C643" w14:textId="473FDE9D" w:rsidR="004A474A" w:rsidRPr="00BC451E" w:rsidRDefault="0019322F"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riehľadný DOVID</w:t>
      </w:r>
      <w:r w:rsidR="004A474A" w:rsidRPr="00BC451E">
        <w:rPr>
          <w:rFonts w:ascii="Arial Narrow" w:hAnsi="Arial Narrow"/>
          <w:sz w:val="22"/>
          <w:szCs w:val="22"/>
          <w:lang w:eastAsia="cs-CZ"/>
        </w:rPr>
        <w:t xml:space="preserve"> – obsahujúci minimálne fun</w:t>
      </w:r>
      <w:r w:rsidR="00364CB0" w:rsidRPr="00BC451E">
        <w:rPr>
          <w:rFonts w:ascii="Arial Narrow" w:hAnsi="Arial Narrow"/>
          <w:sz w:val="22"/>
          <w:szCs w:val="22"/>
          <w:lang w:eastAsia="cs-CZ"/>
        </w:rPr>
        <w:t>k</w:t>
      </w:r>
      <w:r w:rsidR="004A474A" w:rsidRPr="00BC451E">
        <w:rPr>
          <w:rFonts w:ascii="Arial Narrow" w:hAnsi="Arial Narrow"/>
          <w:sz w:val="22"/>
          <w:szCs w:val="22"/>
          <w:lang w:eastAsia="cs-CZ"/>
        </w:rPr>
        <w:t>cionality súčasného dokladu OoE l: 90º farebnú zmenu, vysokodifraktívne farby, vysokodifraktívne pohybové animácie</w:t>
      </w:r>
    </w:p>
    <w:p w14:paraId="6506A13A" w14:textId="4A5ECE30"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 mieste aplikácie DOVID je personalizované VIN. Je nevyhnutnou požiadavkou, aby DOVID, okrem požadovaných obrazových efektov, umožnil aj laserové gravírovanie na čitateľnej úrovni</w:t>
      </w:r>
    </w:p>
    <w:p w14:paraId="0EA5D2A4" w14:textId="3E48D74B" w:rsidR="00F90E2C" w:rsidRDefault="00F90E2C" w:rsidP="00F52A41">
      <w:pPr>
        <w:tabs>
          <w:tab w:val="left" w:pos="284"/>
        </w:tabs>
        <w:jc w:val="both"/>
        <w:rPr>
          <w:rFonts w:ascii="Arial Narrow" w:hAnsi="Arial Narrow"/>
          <w:b/>
          <w:bCs/>
          <w:sz w:val="22"/>
          <w:szCs w:val="22"/>
          <w:lang w:eastAsia="cs-CZ"/>
        </w:rPr>
      </w:pPr>
    </w:p>
    <w:p w14:paraId="52D40325" w14:textId="04E635AD" w:rsidR="00DF40F3" w:rsidRPr="00BC451E" w:rsidRDefault="00DF40F3" w:rsidP="00F52A41">
      <w:pPr>
        <w:tabs>
          <w:tab w:val="left" w:pos="284"/>
        </w:tabs>
        <w:jc w:val="both"/>
        <w:rPr>
          <w:rFonts w:ascii="Arial Narrow" w:hAnsi="Arial Narrow"/>
          <w:b/>
          <w:sz w:val="22"/>
          <w:szCs w:val="22"/>
          <w:lang w:eastAsia="cs-CZ"/>
        </w:rPr>
      </w:pPr>
      <w:r w:rsidRPr="00BC451E">
        <w:rPr>
          <w:rFonts w:ascii="Arial Narrow" w:hAnsi="Arial Narrow"/>
          <w:b/>
          <w:bCs/>
          <w:sz w:val="22"/>
          <w:szCs w:val="22"/>
          <w:lang w:eastAsia="cs-CZ"/>
        </w:rPr>
        <w:t>P</w:t>
      </w:r>
      <w:r w:rsidRPr="00BC451E">
        <w:rPr>
          <w:rFonts w:ascii="Arial Narrow" w:hAnsi="Arial Narrow"/>
          <w:b/>
          <w:sz w:val="22"/>
          <w:szCs w:val="22"/>
          <w:lang w:eastAsia="cs-CZ"/>
        </w:rPr>
        <w:t>ožiadavky na pamäťové médium - čip</w:t>
      </w:r>
    </w:p>
    <w:p w14:paraId="2A898785"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lastRenderedPageBreak/>
        <w:t>Smernica rady 1999/37/ES v znení neskorších doplnení špecifikuje nasledovné normy, ktoré musí čipová karta spĺňať:</w:t>
      </w:r>
    </w:p>
    <w:p w14:paraId="7920D46D"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7810: Normy pre identifikačné karty (plastické karty): Fyzikálne vlastnosti</w:t>
      </w:r>
    </w:p>
    <w:p w14:paraId="7B825500"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7816-1 a -2: Fyzikálne vlastnosti čipových kariet, rozmery a umiestnenie kontaktov</w:t>
      </w:r>
    </w:p>
    <w:p w14:paraId="5203E77F"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7816-3: Elektrické vlastnosti kontaktov, protokoly procesu</w:t>
      </w:r>
    </w:p>
    <w:p w14:paraId="7AD4CEC5"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7816-4: Obsahy komunikácií, štruktúra dát čipovej karty, bezpečnostná architektúra, prístupové mechanizmy</w:t>
      </w:r>
    </w:p>
    <w:p w14:paraId="510D6163"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7816-5: Štruktúra identifikátorov aplikácií, voľba a vykonávanie identifikátorov aplikácií, registračný postup identifikátorov aplikácií (systém číslovania)</w:t>
      </w:r>
    </w:p>
    <w:p w14:paraId="095DFC8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7816-6: Medziodborové dátové prvky pre rozhranie</w:t>
      </w:r>
    </w:p>
    <w:p w14:paraId="75AE1159"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7816-8: Karty s integrovanými obvodmi a s kontaktmi - Medziodborové príkazy vzťahujúce sa k bezpečnosti</w:t>
      </w:r>
    </w:p>
    <w:p w14:paraId="31DC6DA8"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7816-9: Karty s integrovanými obvodmi a s kontaktmi - Dodatočné medziodborové príkazy</w:t>
      </w:r>
    </w:p>
    <w:p w14:paraId="70679647" w14:textId="77777777" w:rsidR="00DF40F3" w:rsidRPr="00BC451E" w:rsidRDefault="00DF40F3" w:rsidP="00F52A41">
      <w:pPr>
        <w:tabs>
          <w:tab w:val="left" w:pos="284"/>
        </w:tabs>
        <w:contextualSpacing/>
        <w:jc w:val="both"/>
        <w:rPr>
          <w:rFonts w:ascii="Arial Narrow" w:hAnsi="Arial Narrow"/>
          <w:sz w:val="22"/>
          <w:szCs w:val="22"/>
          <w:lang w:eastAsia="cs-CZ"/>
        </w:rPr>
      </w:pPr>
    </w:p>
    <w:p w14:paraId="50FD103D"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HW a SW platforma čipu </w:t>
      </w:r>
    </w:p>
    <w:p w14:paraId="1764C3F6" w14:textId="02EE273F" w:rsidR="00DF40F3" w:rsidRPr="00C57509" w:rsidRDefault="00DF40F3" w:rsidP="005D52E2">
      <w:pPr>
        <w:tabs>
          <w:tab w:val="left" w:pos="2160"/>
          <w:tab w:val="left" w:pos="2880"/>
          <w:tab w:val="left" w:pos="4500"/>
        </w:tabs>
        <w:jc w:val="both"/>
        <w:rPr>
          <w:rFonts w:ascii="Arial Narrow" w:hAnsi="Arial Narrow"/>
          <w:sz w:val="22"/>
          <w:szCs w:val="22"/>
          <w:lang w:eastAsia="cs-CZ"/>
        </w:rPr>
      </w:pPr>
      <w:r w:rsidRPr="00C57509">
        <w:rPr>
          <w:rFonts w:ascii="Arial Narrow" w:hAnsi="Arial Narrow"/>
          <w:sz w:val="22"/>
          <w:szCs w:val="22"/>
          <w:lang w:eastAsia="cs-CZ"/>
        </w:rPr>
        <w:t xml:space="preserve">Je nutné, aby bola čipová platforma (HW a SW) kompatibilná s riešením, ktoré je v súčasnosti nasadené a používané. V nasadenom riešení je používaný čip </w:t>
      </w:r>
      <w:r w:rsidR="00A55E59" w:rsidRPr="00C57509">
        <w:rPr>
          <w:rFonts w:ascii="Arial Narrow" w:hAnsi="Arial Narrow"/>
          <w:sz w:val="22"/>
          <w:szCs w:val="22"/>
          <w:lang w:eastAsia="cs-CZ"/>
        </w:rPr>
        <w:t>s</w:t>
      </w:r>
      <w:r w:rsidRPr="00C57509">
        <w:rPr>
          <w:rFonts w:ascii="Arial Narrow" w:hAnsi="Arial Narrow"/>
          <w:sz w:val="22"/>
          <w:szCs w:val="22"/>
          <w:lang w:eastAsia="cs-CZ"/>
        </w:rPr>
        <w:t xml:space="preserve"> operačný</w:t>
      </w:r>
      <w:r w:rsidR="00A55E59" w:rsidRPr="00C57509">
        <w:rPr>
          <w:rFonts w:ascii="Arial Narrow" w:hAnsi="Arial Narrow"/>
          <w:sz w:val="22"/>
          <w:szCs w:val="22"/>
          <w:lang w:eastAsia="cs-CZ"/>
        </w:rPr>
        <w:t>m</w:t>
      </w:r>
      <w:r w:rsidRPr="00C57509">
        <w:rPr>
          <w:rFonts w:ascii="Arial Narrow" w:hAnsi="Arial Narrow"/>
          <w:sz w:val="22"/>
          <w:szCs w:val="22"/>
          <w:lang w:eastAsia="cs-CZ"/>
        </w:rPr>
        <w:t xml:space="preserve"> systém</w:t>
      </w:r>
      <w:r w:rsidR="00A55E59" w:rsidRPr="00C57509">
        <w:rPr>
          <w:rFonts w:ascii="Arial Narrow" w:hAnsi="Arial Narrow"/>
          <w:sz w:val="22"/>
          <w:szCs w:val="22"/>
          <w:lang w:eastAsia="cs-CZ"/>
        </w:rPr>
        <w:t>om</w:t>
      </w:r>
      <w:r w:rsidRPr="00C57509">
        <w:rPr>
          <w:rFonts w:ascii="Arial Narrow" w:hAnsi="Arial Narrow"/>
          <w:sz w:val="22"/>
          <w:szCs w:val="22"/>
          <w:lang w:eastAsia="cs-CZ"/>
        </w:rPr>
        <w:t xml:space="preserve"> </w:t>
      </w:r>
      <w:r w:rsidR="00935B8B" w:rsidRPr="00C57509">
        <w:rPr>
          <w:rFonts w:ascii="Arial Narrow" w:hAnsi="Arial Narrow"/>
          <w:bCs/>
          <w:sz w:val="22"/>
          <w:szCs w:val="22"/>
          <w:lang w:eastAsia="cs-CZ"/>
        </w:rPr>
        <w:t>Cosmo v9.1 s appletom CombICAO v2.2</w:t>
      </w:r>
      <w:r w:rsidRPr="00C57509">
        <w:rPr>
          <w:rFonts w:ascii="Arial Narrow" w:hAnsi="Arial Narrow"/>
          <w:bCs/>
          <w:sz w:val="22"/>
          <w:szCs w:val="22"/>
          <w:lang w:eastAsia="cs-CZ"/>
        </w:rPr>
        <w:t xml:space="preserve">. </w:t>
      </w:r>
      <w:r w:rsidR="005D52E2" w:rsidRPr="00C57509">
        <w:rPr>
          <w:rFonts w:ascii="Arial Narrow" w:hAnsi="Arial Narrow"/>
          <w:bCs/>
          <w:sz w:val="22"/>
          <w:szCs w:val="22"/>
          <w:lang w:eastAsia="cs-CZ"/>
        </w:rPr>
        <w:t>Čistopisy musia byť pripravené na doplnenie čipu s kontaktným alebo duálnym rozhraním, ktorého HW a SW bude zhodný s</w:t>
      </w:r>
      <w:r w:rsidR="00935B8B" w:rsidRPr="00C57509">
        <w:rPr>
          <w:rFonts w:ascii="Arial Narrow" w:hAnsi="Arial Narrow"/>
          <w:bCs/>
          <w:sz w:val="22"/>
          <w:szCs w:val="22"/>
          <w:lang w:eastAsia="cs-CZ"/>
        </w:rPr>
        <w:t xml:space="preserve"> existujúcim OoE I </w:t>
      </w:r>
      <w:r w:rsidR="005D52E2" w:rsidRPr="00C57509">
        <w:rPr>
          <w:rFonts w:ascii="Arial Narrow" w:hAnsi="Arial Narrow"/>
          <w:bCs/>
          <w:sz w:val="22"/>
          <w:szCs w:val="22"/>
          <w:lang w:eastAsia="cs-CZ"/>
        </w:rPr>
        <w:t>alebo čipu s kontaktným alebo duálnym rozhraním s</w:t>
      </w:r>
      <w:r w:rsidR="00935B8B" w:rsidRPr="00C57509">
        <w:rPr>
          <w:rFonts w:ascii="Arial Narrow" w:hAnsi="Arial Narrow"/>
          <w:bCs/>
          <w:sz w:val="22"/>
          <w:szCs w:val="22"/>
          <w:lang w:eastAsia="cs-CZ"/>
        </w:rPr>
        <w:t xml:space="preserve"> alternatívnou </w:t>
      </w:r>
      <w:r w:rsidR="005D52E2" w:rsidRPr="00C57509">
        <w:rPr>
          <w:rFonts w:ascii="Arial Narrow" w:hAnsi="Arial Narrow"/>
          <w:bCs/>
          <w:sz w:val="22"/>
          <w:szCs w:val="22"/>
          <w:lang w:eastAsia="cs-CZ"/>
        </w:rPr>
        <w:t>platformou</w:t>
      </w:r>
      <w:r w:rsidR="00935B8B" w:rsidRPr="00C57509">
        <w:rPr>
          <w:rFonts w:ascii="Arial Narrow" w:hAnsi="Arial Narrow"/>
          <w:bCs/>
          <w:sz w:val="22"/>
          <w:szCs w:val="22"/>
          <w:lang w:eastAsia="cs-CZ"/>
        </w:rPr>
        <w:t xml:space="preserve"> operačného systému</w:t>
      </w:r>
      <w:r w:rsidR="00550278">
        <w:rPr>
          <w:rFonts w:ascii="Arial Narrow" w:hAnsi="Arial Narrow"/>
          <w:bCs/>
          <w:sz w:val="22"/>
          <w:szCs w:val="22"/>
          <w:lang w:eastAsia="cs-CZ"/>
        </w:rPr>
        <w:t>, ktorá bude kompatibilná s existujúcou infraštruktúrou</w:t>
      </w:r>
      <w:r w:rsidR="0083386F">
        <w:rPr>
          <w:rFonts w:ascii="Arial Narrow" w:hAnsi="Arial Narrow"/>
          <w:bCs/>
          <w:sz w:val="22"/>
          <w:szCs w:val="22"/>
          <w:lang w:eastAsia="cs-CZ"/>
        </w:rPr>
        <w:t xml:space="preserve"> autentifikácie a autorizácie v elektronických službách verejnej správy</w:t>
      </w:r>
      <w:r w:rsidR="00550278">
        <w:rPr>
          <w:rFonts w:ascii="Arial Narrow" w:hAnsi="Arial Narrow"/>
          <w:bCs/>
          <w:sz w:val="22"/>
          <w:szCs w:val="22"/>
          <w:lang w:eastAsia="cs-CZ"/>
        </w:rPr>
        <w:t>.</w:t>
      </w:r>
      <w:r w:rsidR="005D52E2" w:rsidRPr="00C57509">
        <w:rPr>
          <w:rFonts w:ascii="Arial Narrow" w:hAnsi="Arial Narrow"/>
          <w:bCs/>
          <w:sz w:val="22"/>
          <w:szCs w:val="22"/>
          <w:lang w:eastAsia="cs-CZ"/>
        </w:rPr>
        <w:t xml:space="preserve"> </w:t>
      </w:r>
      <w:r w:rsidRPr="00C57509">
        <w:rPr>
          <w:rFonts w:ascii="Arial Narrow" w:hAnsi="Arial Narrow"/>
          <w:sz w:val="22"/>
          <w:szCs w:val="22"/>
          <w:lang w:eastAsia="cs-CZ"/>
        </w:rPr>
        <w:t xml:space="preserve">Personalizácia čipu a jeho </w:t>
      </w:r>
      <w:r w:rsidR="00935B8B" w:rsidRPr="00C57509">
        <w:rPr>
          <w:rFonts w:ascii="Arial Narrow" w:hAnsi="Arial Narrow"/>
          <w:sz w:val="22"/>
          <w:szCs w:val="22"/>
          <w:lang w:eastAsia="cs-CZ"/>
        </w:rPr>
        <w:t>operačný systém</w:t>
      </w:r>
      <w:r w:rsidRPr="00C57509">
        <w:rPr>
          <w:rFonts w:ascii="Arial Narrow" w:hAnsi="Arial Narrow"/>
          <w:sz w:val="22"/>
          <w:szCs w:val="22"/>
          <w:lang w:eastAsia="cs-CZ"/>
        </w:rPr>
        <w:t xml:space="preserve"> musí byť integrovateľný do existujú</w:t>
      </w:r>
      <w:r w:rsidR="00744D9E" w:rsidRPr="00C57509">
        <w:rPr>
          <w:rFonts w:ascii="Arial Narrow" w:hAnsi="Arial Narrow"/>
          <w:sz w:val="22"/>
          <w:szCs w:val="22"/>
          <w:lang w:eastAsia="cs-CZ"/>
        </w:rPr>
        <w:t>ceho personalizačného procesu v </w:t>
      </w:r>
      <w:r w:rsidRPr="00C57509">
        <w:rPr>
          <w:rFonts w:ascii="Arial Narrow" w:hAnsi="Arial Narrow"/>
          <w:sz w:val="22"/>
          <w:szCs w:val="22"/>
          <w:lang w:eastAsia="cs-CZ"/>
        </w:rPr>
        <w:t>NPC. Inicializácia čipov bude vykonaná vopred dohodnutým kľúčom jedinečným pre výrobcu a NPC.</w:t>
      </w:r>
      <w:r w:rsidR="00646558" w:rsidRPr="00C57509">
        <w:t xml:space="preserve"> </w:t>
      </w:r>
    </w:p>
    <w:p w14:paraId="0FBE7901"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1934DD87"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Obsah čipu</w:t>
      </w:r>
    </w:p>
    <w:p w14:paraId="1C23466F"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Čip musí obsahovať množinu dát požadovanú v smernici 1999/37/ES v znení neskorších dodatkov. </w:t>
      </w:r>
    </w:p>
    <w:p w14:paraId="1051C141"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2B6FA58B"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Položky a ich rozmiestnenie na vydávaných dokladoch</w:t>
      </w:r>
    </w:p>
    <w:p w14:paraId="752E918C" w14:textId="77777777"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r w:rsidRPr="00BC451E">
        <w:rPr>
          <w:rFonts w:ascii="Arial Narrow" w:hAnsi="Arial Narrow"/>
          <w:sz w:val="22"/>
          <w:szCs w:val="22"/>
          <w:lang w:eastAsia="cs-CZ"/>
        </w:rPr>
        <w:t>Položky, texty, ich popisy a rozmiestnenie musia vychádzať zo súčasnej verzie dokladu</w:t>
      </w:r>
      <w:r w:rsidRPr="00BC451E">
        <w:rPr>
          <w:rFonts w:ascii="Arial Narrow" w:hAnsi="Arial Narrow" w:cs="Arial"/>
          <w:sz w:val="22"/>
          <w:szCs w:val="22"/>
          <w:lang w:eastAsia="cs-CZ"/>
        </w:rPr>
        <w:t>.</w:t>
      </w:r>
    </w:p>
    <w:p w14:paraId="16928FB6" w14:textId="77777777" w:rsidR="00DF40F3" w:rsidRPr="00BC451E" w:rsidRDefault="00DF40F3" w:rsidP="00F52A41">
      <w:pPr>
        <w:contextualSpacing/>
        <w:jc w:val="both"/>
        <w:rPr>
          <w:rFonts w:ascii="Arial Narrow" w:hAnsi="Arial Narrow"/>
          <w:sz w:val="22"/>
          <w:szCs w:val="22"/>
          <w:lang w:eastAsia="ar-SA"/>
        </w:rPr>
      </w:pPr>
      <w:bookmarkStart w:id="1" w:name="__RefHeading__161_24206765"/>
      <w:bookmarkEnd w:id="1"/>
    </w:p>
    <w:p w14:paraId="0FA00985"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0999E2F9" w14:textId="77777777" w:rsidR="00DF40F3" w:rsidRPr="00BC451E" w:rsidRDefault="00DF40F3" w:rsidP="00F52A41">
      <w:pPr>
        <w:numPr>
          <w:ilvl w:val="2"/>
          <w:numId w:val="6"/>
        </w:numPr>
        <w:tabs>
          <w:tab w:val="left" w:pos="851"/>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Zbrojný preukaz</w:t>
      </w:r>
    </w:p>
    <w:p w14:paraId="6FA53203" w14:textId="30A2D5E2"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Požiadavky na čistopis</w:t>
      </w:r>
    </w:p>
    <w:p w14:paraId="2F7C88D7" w14:textId="3AD0A2F0" w:rsidR="00DF40F3" w:rsidRPr="00BC451E" w:rsidRDefault="00DF40F3" w:rsidP="00F52A41">
      <w:pPr>
        <w:tabs>
          <w:tab w:val="left" w:pos="2160"/>
          <w:tab w:val="left" w:pos="2880"/>
          <w:tab w:val="left" w:pos="4500"/>
        </w:tabs>
        <w:jc w:val="both"/>
        <w:rPr>
          <w:rFonts w:ascii="Arial Narrow" w:hAnsi="Arial Narrow"/>
          <w:strike/>
          <w:color w:val="FF0000"/>
          <w:sz w:val="22"/>
          <w:szCs w:val="22"/>
          <w:lang w:eastAsia="cs-CZ"/>
        </w:rPr>
      </w:pPr>
      <w:r w:rsidRPr="00BC451E">
        <w:rPr>
          <w:rFonts w:ascii="Arial Narrow" w:hAnsi="Arial Narrow"/>
          <w:sz w:val="22"/>
          <w:szCs w:val="22"/>
          <w:lang w:eastAsia="cs-CZ"/>
        </w:rPr>
        <w:t>Materiál čistopisu</w:t>
      </w:r>
      <w:r w:rsidR="007229A5" w:rsidRPr="00BC451E">
        <w:rPr>
          <w:rFonts w:ascii="Arial Narrow" w:hAnsi="Arial Narrow"/>
          <w:sz w:val="22"/>
          <w:szCs w:val="22"/>
          <w:lang w:eastAsia="cs-CZ"/>
        </w:rPr>
        <w:t xml:space="preserve"> dokladu</w:t>
      </w:r>
      <w:r w:rsidRPr="00BC451E">
        <w:rPr>
          <w:rFonts w:ascii="Arial Narrow" w:hAnsi="Arial Narrow"/>
          <w:sz w:val="22"/>
          <w:szCs w:val="22"/>
          <w:lang w:eastAsia="cs-CZ"/>
        </w:rPr>
        <w:t>, použité techniky vyhotovenia, ochranné prvky, kvalita vyhotovenia vrátane personalizácie musia byť minimálne na rovnakej úrovni ako má v súčasnosti používan</w:t>
      </w:r>
      <w:r w:rsidR="00AE2BA2" w:rsidRPr="00BC451E">
        <w:rPr>
          <w:rFonts w:ascii="Arial Narrow" w:hAnsi="Arial Narrow"/>
          <w:sz w:val="22"/>
          <w:szCs w:val="22"/>
          <w:lang w:eastAsia="cs-CZ"/>
        </w:rPr>
        <w:t>ý</w:t>
      </w:r>
      <w:r w:rsidRPr="00BC451E">
        <w:rPr>
          <w:rFonts w:ascii="Arial Narrow" w:hAnsi="Arial Narrow"/>
          <w:sz w:val="22"/>
          <w:szCs w:val="22"/>
          <w:lang w:eastAsia="cs-CZ"/>
        </w:rPr>
        <w:t xml:space="preserve"> čistopis</w:t>
      </w:r>
      <w:r w:rsidR="00780E7A" w:rsidRPr="00BC451E">
        <w:rPr>
          <w:rFonts w:ascii="Arial Narrow" w:hAnsi="Arial Narrow"/>
          <w:sz w:val="22"/>
          <w:szCs w:val="22"/>
          <w:lang w:eastAsia="cs-CZ"/>
        </w:rPr>
        <w:t xml:space="preserve"> </w:t>
      </w:r>
      <w:r w:rsidR="00AE2BA2" w:rsidRPr="00BC451E">
        <w:rPr>
          <w:rFonts w:ascii="Arial Narrow" w:hAnsi="Arial Narrow"/>
          <w:sz w:val="22"/>
          <w:szCs w:val="22"/>
          <w:lang w:eastAsia="cs-CZ"/>
        </w:rPr>
        <w:t>osvedčenia o evidencii vozidla</w:t>
      </w:r>
      <w:r w:rsidR="00780E7A" w:rsidRPr="00BC451E">
        <w:rPr>
          <w:rFonts w:ascii="Arial Narrow" w:hAnsi="Arial Narrow"/>
          <w:sz w:val="22"/>
          <w:szCs w:val="22"/>
          <w:lang w:eastAsia="cs-CZ"/>
        </w:rPr>
        <w:t>.</w:t>
      </w:r>
      <w:r w:rsidRPr="00BC451E">
        <w:rPr>
          <w:rFonts w:ascii="Arial Narrow" w:hAnsi="Arial Narrow"/>
          <w:sz w:val="22"/>
          <w:szCs w:val="22"/>
          <w:lang w:eastAsia="cs-CZ"/>
        </w:rPr>
        <w:t xml:space="preserve"> </w:t>
      </w:r>
    </w:p>
    <w:p w14:paraId="45CA9689"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224B00DE"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DF1FE84" w14:textId="77777777" w:rsidR="00414EEF" w:rsidRPr="00BC451E" w:rsidRDefault="00414EEF" w:rsidP="00F52A41">
      <w:pPr>
        <w:jc w:val="both"/>
        <w:rPr>
          <w:rFonts w:ascii="Arial Narrow" w:hAnsi="Arial Narrow"/>
          <w:sz w:val="22"/>
          <w:szCs w:val="22"/>
        </w:rPr>
      </w:pPr>
    </w:p>
    <w:p w14:paraId="326D1712" w14:textId="65BC6145"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579A5B39"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Doplňujúce normy a nariadenia</w:t>
      </w:r>
    </w:p>
    <w:p w14:paraId="57AA7F9C" w14:textId="77777777"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r w:rsidRPr="00BC451E">
        <w:rPr>
          <w:rFonts w:ascii="Arial Narrow" w:hAnsi="Arial Narrow"/>
          <w:sz w:val="22"/>
          <w:szCs w:val="22"/>
          <w:lang w:eastAsia="cs-CZ"/>
        </w:rPr>
        <w:t xml:space="preserve">Čistopisy ZP musia byť v súlade so znením </w:t>
      </w:r>
      <w:r w:rsidRPr="00BC451E">
        <w:rPr>
          <w:rFonts w:ascii="Arial Narrow" w:hAnsi="Arial Narrow"/>
          <w:bCs/>
          <w:sz w:val="22"/>
          <w:szCs w:val="22"/>
          <w:lang w:eastAsia="cs-CZ"/>
        </w:rPr>
        <w:t>zákona č. 190/2003 Z. z. o strelných zbraniach a strelive a o zmene a doplnení niektorých zákonov v znení neskorších predpisov.</w:t>
      </w:r>
    </w:p>
    <w:p w14:paraId="4D1DD09E" w14:textId="77777777" w:rsidR="00B126DE" w:rsidRDefault="00B126DE" w:rsidP="00F52A41">
      <w:pPr>
        <w:tabs>
          <w:tab w:val="left" w:pos="284"/>
        </w:tabs>
        <w:jc w:val="both"/>
        <w:rPr>
          <w:rFonts w:ascii="Arial Narrow" w:hAnsi="Arial Narrow"/>
          <w:b/>
          <w:sz w:val="22"/>
          <w:szCs w:val="22"/>
          <w:lang w:eastAsia="cs-CZ"/>
        </w:rPr>
      </w:pPr>
    </w:p>
    <w:p w14:paraId="3A00FAD0" w14:textId="77777777" w:rsidR="0067777B" w:rsidRDefault="0067777B" w:rsidP="00F52A41">
      <w:pPr>
        <w:tabs>
          <w:tab w:val="left" w:pos="284"/>
        </w:tabs>
        <w:jc w:val="both"/>
        <w:rPr>
          <w:rFonts w:ascii="Arial Narrow" w:hAnsi="Arial Narrow"/>
          <w:b/>
          <w:sz w:val="22"/>
          <w:szCs w:val="22"/>
          <w:lang w:eastAsia="cs-CZ"/>
        </w:rPr>
      </w:pPr>
    </w:p>
    <w:p w14:paraId="031D9BF4" w14:textId="336B64A6" w:rsidR="001005FF" w:rsidRPr="00BC451E" w:rsidRDefault="001005FF"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21F491EB" w14:textId="0F3DF516" w:rsidR="001005FF" w:rsidRPr="00BC451E" w:rsidRDefault="001005FF"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polykarbonát vhodný na laserové gravírovanie, zložený z bielych a transparentných polykarbonátových vrstiev bez opticky zjasňovacích činidiel, nereagujúci v UV žiarení. Všetky polykarbonátové vrstvy tvoriace telo karty musia byť vzájomne spojené pomocou tlaku a tepla bez použitia lepidla, pričom medzi susediacimi  vrstvami </w:t>
      </w:r>
      <w:r w:rsidRPr="00BC451E">
        <w:rPr>
          <w:rFonts w:ascii="Arial Narrow" w:eastAsia="Calibri" w:hAnsi="Arial Narrow"/>
          <w:sz w:val="22"/>
          <w:szCs w:val="22"/>
          <w:lang w:eastAsia="cs-CZ"/>
        </w:rPr>
        <w:lastRenderedPageBreak/>
        <w:t>vznikne polymérová väzba, zabraňujúca rozvrstveniu kompozitu. Pokiaľ to bude technologicky nevyhnutné, pripúšťa sa použitie adhezív v mieste aplikácie elektronického čipu a DOVID prvku</w:t>
      </w:r>
    </w:p>
    <w:p w14:paraId="0474AE2F" w14:textId="77777777" w:rsidR="001005FF" w:rsidRPr="00BC451E" w:rsidRDefault="001005FF" w:rsidP="00F52A41">
      <w:pPr>
        <w:numPr>
          <w:ilvl w:val="0"/>
          <w:numId w:val="63"/>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čip s duálnym rozhraním (čipová platforma bude zhodná ako pre eID).</w:t>
      </w:r>
    </w:p>
    <w:p w14:paraId="5468B528" w14:textId="5C833BC9" w:rsidR="00CB2F77" w:rsidRDefault="00CB2F77" w:rsidP="000D119A">
      <w:pPr>
        <w:tabs>
          <w:tab w:val="left" w:pos="2160"/>
          <w:tab w:val="left" w:pos="2880"/>
          <w:tab w:val="left" w:pos="4500"/>
        </w:tabs>
        <w:jc w:val="both"/>
        <w:rPr>
          <w:rFonts w:ascii="Arial Narrow" w:hAnsi="Arial Narrow"/>
          <w:b/>
          <w:sz w:val="22"/>
          <w:szCs w:val="22"/>
          <w:lang w:eastAsia="cs-CZ"/>
        </w:rPr>
      </w:pPr>
    </w:p>
    <w:p w14:paraId="022FFFD8" w14:textId="7B21A29F" w:rsidR="00C4197A" w:rsidRPr="00BC451E" w:rsidRDefault="00C4197A"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0676A6DD" w14:textId="6989F272" w:rsidR="00C4197A" w:rsidRPr="00BC451E" w:rsidRDefault="00C4197A" w:rsidP="00F52A41">
      <w:pPr>
        <w:numPr>
          <w:ilvl w:val="0"/>
          <w:numId w:val="63"/>
        </w:numPr>
        <w:tabs>
          <w:tab w:val="left" w:pos="284"/>
        </w:tabs>
        <w:spacing w:after="200"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10EC11E8" w14:textId="77777777" w:rsidR="00C4197A" w:rsidRPr="00BC451E" w:rsidRDefault="00C4197A"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4B779C6E" w14:textId="77777777" w:rsidR="00C4197A" w:rsidRPr="00BC451E" w:rsidRDefault="00C4197A"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3E2055C3" w14:textId="77777777" w:rsidR="00204C2A" w:rsidRPr="00A55E59"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A55E59">
        <w:rPr>
          <w:rFonts w:ascii="Arial Narrow" w:hAnsi="Arial Narrow"/>
          <w:sz w:val="22"/>
          <w:szCs w:val="22"/>
          <w:lang w:eastAsia="cs-CZ"/>
        </w:rPr>
        <w:t>ultratenké líniové motívy – minimálne polovica (50%) týchto liniek musí mať šírku do max. 35 mikrometrov, ostatné môžu mať šírku do max. 40 mikrometrov</w:t>
      </w:r>
    </w:p>
    <w:p w14:paraId="43D5C80A"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militexty a mikrotexty</w:t>
      </w:r>
    </w:p>
    <w:p w14:paraId="7B681028"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6240B747"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antikopírovacie prvky</w:t>
      </w:r>
    </w:p>
    <w:p w14:paraId="1BCCAF4A" w14:textId="77777777" w:rsidR="00C4197A" w:rsidRPr="00BC451E" w:rsidRDefault="00C4197A" w:rsidP="00F52A41">
      <w:pPr>
        <w:tabs>
          <w:tab w:val="left" w:pos="284"/>
        </w:tabs>
        <w:jc w:val="both"/>
        <w:rPr>
          <w:rFonts w:ascii="Arial Narrow" w:hAnsi="Arial Narrow"/>
          <w:b/>
          <w:sz w:val="22"/>
          <w:szCs w:val="22"/>
          <w:lang w:eastAsia="cs-CZ"/>
        </w:rPr>
      </w:pPr>
    </w:p>
    <w:p w14:paraId="4693B144" w14:textId="77777777" w:rsidR="00C4197A" w:rsidRPr="00BC451E" w:rsidRDefault="00C4197A"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72431FEA" w14:textId="77777777" w:rsidR="00C4197A" w:rsidRPr="00BC451E" w:rsidRDefault="00C4197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sedem farieb, pričom:</w:t>
      </w:r>
    </w:p>
    <w:p w14:paraId="142C5663"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tri farby (VIS)</w:t>
      </w:r>
    </w:p>
    <w:p w14:paraId="03FAC98B"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858745A" w14:textId="78FA3A12" w:rsidR="001005FF" w:rsidRPr="00BC451E" w:rsidRDefault="00C4197A" w:rsidP="00F52A41">
      <w:pPr>
        <w:numPr>
          <w:ilvl w:val="0"/>
          <w:numId w:val="64"/>
        </w:numPr>
        <w:tabs>
          <w:tab w:val="left" w:pos="284"/>
          <w:tab w:val="left" w:pos="576"/>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UVA-UVB farby </w:t>
      </w:r>
    </w:p>
    <w:p w14:paraId="4247ED91" w14:textId="77777777" w:rsidR="00C4197A" w:rsidRPr="00BC451E" w:rsidRDefault="00C4197A" w:rsidP="00F52A41">
      <w:pPr>
        <w:numPr>
          <w:ilvl w:val="0"/>
          <w:numId w:val="69"/>
        </w:numPr>
        <w:tabs>
          <w:tab w:val="left" w:pos="284"/>
          <w:tab w:val="left" w:pos="567"/>
        </w:tabs>
        <w:spacing w:after="200" w:line="276" w:lineRule="auto"/>
        <w:ind w:hanging="7307"/>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3292BC20" w14:textId="77777777" w:rsidR="00C4197A" w:rsidRPr="00BC451E" w:rsidRDefault="00C4197A" w:rsidP="00F52A41">
      <w:pPr>
        <w:jc w:val="both"/>
        <w:rPr>
          <w:rFonts w:ascii="Arial Narrow" w:hAnsi="Arial Narrow"/>
          <w:sz w:val="22"/>
          <w:szCs w:val="22"/>
          <w:lang w:eastAsia="cs-CZ"/>
        </w:rPr>
      </w:pPr>
    </w:p>
    <w:p w14:paraId="33F97FE9" w14:textId="061B1494"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C4197A" w:rsidRPr="00BC451E">
        <w:rPr>
          <w:rFonts w:ascii="Arial Narrow" w:hAnsi="Arial Narrow"/>
          <w:b/>
          <w:sz w:val="22"/>
          <w:szCs w:val="22"/>
          <w:lang w:eastAsia="cs-CZ"/>
        </w:rPr>
        <w:t xml:space="preserve">  – predná strana</w:t>
      </w:r>
    </w:p>
    <w:p w14:paraId="3507010F" w14:textId="77777777" w:rsidR="000E70CA" w:rsidRPr="00A55E59" w:rsidRDefault="000E70CA"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A55E59">
        <w:rPr>
          <w:rFonts w:ascii="Arial Narrow" w:hAnsi="Arial Narrow"/>
          <w:sz w:val="22"/>
          <w:szCs w:val="22"/>
          <w:lang w:eastAsia="cs-CZ"/>
        </w:rPr>
        <w:t xml:space="preserve">pozitívna/vystúpená reliéfna štruktúra s veľkosťou znakov do max. 500 mikrometrov, </w:t>
      </w:r>
    </w:p>
    <w:p w14:paraId="64D84CE5" w14:textId="68C07876" w:rsidR="00C4197A" w:rsidRPr="000E70CA" w:rsidRDefault="00C4197A"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0E70CA">
        <w:rPr>
          <w:rFonts w:ascii="Arial Narrow" w:hAnsi="Arial Narrow"/>
          <w:sz w:val="22"/>
          <w:szCs w:val="22"/>
          <w:lang w:eastAsia="cs-CZ"/>
        </w:rPr>
        <w:t xml:space="preserve">štruktúry CLI </w:t>
      </w:r>
    </w:p>
    <w:p w14:paraId="095F47D0" w14:textId="590AD81D" w:rsidR="00DF40F3"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 musí obsahovať kontrolnú číslicu</w:t>
      </w:r>
    </w:p>
    <w:p w14:paraId="275299B5" w14:textId="5C788E32" w:rsidR="00DF40F3"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03CA581C" w14:textId="77777777" w:rsidR="00C4197A" w:rsidRPr="00BC451E" w:rsidRDefault="00C4197A" w:rsidP="00F52A41">
      <w:pPr>
        <w:tabs>
          <w:tab w:val="left" w:pos="284"/>
          <w:tab w:val="left" w:pos="2880"/>
          <w:tab w:val="left" w:pos="4500"/>
        </w:tabs>
        <w:jc w:val="both"/>
        <w:rPr>
          <w:rFonts w:ascii="Arial Narrow" w:hAnsi="Arial Narrow" w:cs="Arial"/>
          <w:b/>
          <w:bCs/>
          <w:sz w:val="22"/>
          <w:szCs w:val="22"/>
          <w:lang w:eastAsia="cs-CZ"/>
        </w:rPr>
      </w:pPr>
    </w:p>
    <w:p w14:paraId="54AE96A3" w14:textId="77777777" w:rsidR="00C4197A" w:rsidRPr="00BC451E" w:rsidRDefault="00C4197A"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48D5CB33" w14:textId="2CCFCFD3" w:rsidR="00C4197A" w:rsidRPr="00BC451E" w:rsidRDefault="00C4197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F27789">
        <w:rPr>
          <w:rFonts w:ascii="Arial Narrow" w:eastAsia="Calibri" w:hAnsi="Arial Narrow"/>
          <w:sz w:val="22"/>
          <w:szCs w:val="22"/>
          <w:lang w:eastAsia="cs-CZ"/>
        </w:rPr>
        <w:t>päť</w:t>
      </w:r>
      <w:r w:rsidRPr="00BC451E">
        <w:rPr>
          <w:rFonts w:ascii="Arial Narrow" w:eastAsia="Calibri" w:hAnsi="Arial Narrow"/>
          <w:sz w:val="22"/>
          <w:szCs w:val="22"/>
          <w:lang w:eastAsia="cs-CZ"/>
        </w:rPr>
        <w:t xml:space="preserve"> farieb, pričom:</w:t>
      </w:r>
    </w:p>
    <w:p w14:paraId="4CE13127" w14:textId="75AF798D"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(VIS) </w:t>
      </w:r>
    </w:p>
    <w:p w14:paraId="762785E6" w14:textId="67D703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 irisovom prechode (VIS) </w:t>
      </w:r>
    </w:p>
    <w:p w14:paraId="6548B580" w14:textId="563A1EFA"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jedna UVA-UVB farba  </w:t>
      </w:r>
    </w:p>
    <w:p w14:paraId="3167CD89" w14:textId="77777777" w:rsidR="00C4197A" w:rsidRPr="00BC451E" w:rsidRDefault="00C4197A"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74329C99" w14:textId="58232A86" w:rsidR="00C4197A" w:rsidRDefault="00C4197A" w:rsidP="00F52A41">
      <w:pPr>
        <w:tabs>
          <w:tab w:val="left" w:pos="284"/>
          <w:tab w:val="left" w:pos="2880"/>
          <w:tab w:val="left" w:pos="4500"/>
        </w:tabs>
        <w:jc w:val="both"/>
        <w:rPr>
          <w:rFonts w:ascii="Arial Narrow" w:hAnsi="Arial Narrow" w:cs="Arial"/>
          <w:b/>
          <w:bCs/>
          <w:sz w:val="22"/>
          <w:szCs w:val="22"/>
          <w:lang w:eastAsia="cs-CZ"/>
        </w:rPr>
      </w:pPr>
    </w:p>
    <w:p w14:paraId="01F867A1" w14:textId="31AC421D" w:rsidR="00DE26B6"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DE26B6" w:rsidRPr="00BC451E">
        <w:rPr>
          <w:rFonts w:ascii="Arial Narrow" w:hAnsi="Arial Narrow"/>
          <w:b/>
          <w:sz w:val="22"/>
          <w:szCs w:val="22"/>
          <w:lang w:eastAsia="cs-CZ"/>
        </w:rPr>
        <w:t xml:space="preserve"> – zadná strana</w:t>
      </w:r>
    </w:p>
    <w:p w14:paraId="5589C156" w14:textId="1E073CB6" w:rsidR="00DE26B6"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riehľadný DOVID</w:t>
      </w:r>
      <w:r w:rsidR="00DE26B6" w:rsidRPr="00BC451E">
        <w:rPr>
          <w:rFonts w:ascii="Arial Narrow" w:hAnsi="Arial Narrow"/>
          <w:sz w:val="22"/>
          <w:szCs w:val="22"/>
          <w:lang w:eastAsia="cs-CZ"/>
        </w:rPr>
        <w:t xml:space="preserve"> – obsahujúci minimálne funkcionality: 90º farebnú zmenu, vysokodifraktívne farby, vysokodifraktívne pohybové animácie</w:t>
      </w:r>
    </w:p>
    <w:p w14:paraId="7989BAA2" w14:textId="77777777" w:rsidR="00A13F3B"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m</w:t>
      </w:r>
      <w:r w:rsidR="00DF40F3" w:rsidRPr="00BC451E">
        <w:rPr>
          <w:rFonts w:ascii="Arial Narrow" w:hAnsi="Arial Narrow"/>
          <w:sz w:val="22"/>
          <w:szCs w:val="22"/>
          <w:lang w:eastAsia="cs-CZ"/>
        </w:rPr>
        <w:t>iesto na trojriadkovú MRZ</w:t>
      </w:r>
    </w:p>
    <w:p w14:paraId="7DF4DA5E" w14:textId="4A4D540A" w:rsidR="00DF40F3" w:rsidRPr="00BC451E" w:rsidRDefault="00A13F3B"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w:t>
      </w:r>
      <w:r w:rsidR="00DF40F3" w:rsidRPr="00BC451E">
        <w:rPr>
          <w:rFonts w:ascii="Arial Narrow" w:hAnsi="Arial Narrow"/>
          <w:sz w:val="22"/>
          <w:szCs w:val="22"/>
          <w:lang w:eastAsia="cs-CZ"/>
        </w:rPr>
        <w:t xml:space="preserve"> mieste aplikácie DOVID bude personalizované číslo zbrojného preukazu. Je nevyhnutnou požiadavkou, aby DOVID, okrem požadovaných obrazových efektov, umožnil aj laserové gravírovanie na čitateľnej úrovni.</w:t>
      </w:r>
    </w:p>
    <w:p w14:paraId="356A3791"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Požiadavky na pamäťové médium - čip</w:t>
      </w:r>
    </w:p>
    <w:p w14:paraId="46E29369" w14:textId="77777777" w:rsidR="00DF40F3" w:rsidRPr="00BC451E" w:rsidRDefault="00DF40F3"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Doklad bude obsahovať čip s duálnym rozhraním, ktorého špecifikácia je uvedená v časti Technická špecifikácia - Občiansky preukaz. </w:t>
      </w:r>
    </w:p>
    <w:p w14:paraId="4F7531D4" w14:textId="2B6B4D2C" w:rsidR="00DF40F3" w:rsidRPr="00BC451E" w:rsidRDefault="00C4197A" w:rsidP="00F52A41">
      <w:pPr>
        <w:pStyle w:val="Odsekzoznamu"/>
        <w:numPr>
          <w:ilvl w:val="0"/>
          <w:numId w:val="18"/>
        </w:numPr>
        <w:tabs>
          <w:tab w:val="left" w:pos="284"/>
          <w:tab w:val="left" w:pos="2160"/>
          <w:tab w:val="left" w:pos="2880"/>
          <w:tab w:val="left" w:pos="4500"/>
        </w:tabs>
        <w:spacing w:after="0" w:line="240" w:lineRule="auto"/>
        <w:ind w:left="0" w:hanging="1701"/>
        <w:jc w:val="both"/>
        <w:rPr>
          <w:rFonts w:ascii="Arial Narrow" w:hAnsi="Arial Narrow"/>
          <w:lang w:eastAsia="cs-CZ"/>
        </w:rPr>
      </w:pPr>
      <w:r w:rsidRPr="00BC451E">
        <w:rPr>
          <w:rFonts w:ascii="Arial Narrow" w:hAnsi="Arial Narrow"/>
          <w:lang w:eastAsia="cs-CZ"/>
        </w:rPr>
        <w:t>Personalizácia čipu a jeho OS musí byť integrovateľný do existujúceho personalizačného procesu v NPC. Inicializácia čipov bude vykonaná vopred dohodnutým kľúčom jedinečným pre výrobcu a NPC.</w:t>
      </w:r>
    </w:p>
    <w:p w14:paraId="4E7C5AF0" w14:textId="77777777" w:rsidR="001A15B9" w:rsidRDefault="001A15B9" w:rsidP="00F52A41">
      <w:pPr>
        <w:tabs>
          <w:tab w:val="left" w:pos="284"/>
          <w:tab w:val="left" w:pos="2160"/>
          <w:tab w:val="left" w:pos="2880"/>
          <w:tab w:val="left" w:pos="4500"/>
        </w:tabs>
        <w:jc w:val="both"/>
        <w:rPr>
          <w:rFonts w:ascii="Arial Narrow" w:hAnsi="Arial Narrow"/>
          <w:sz w:val="22"/>
          <w:szCs w:val="22"/>
          <w:lang w:eastAsia="cs-CZ"/>
        </w:rPr>
      </w:pPr>
    </w:p>
    <w:p w14:paraId="5E0573CC" w14:textId="77777777" w:rsidR="00DF40F3" w:rsidRPr="003279E2" w:rsidRDefault="00DF40F3" w:rsidP="00F52A41">
      <w:pPr>
        <w:numPr>
          <w:ilvl w:val="1"/>
          <w:numId w:val="6"/>
        </w:numPr>
        <w:tabs>
          <w:tab w:val="left" w:pos="567"/>
          <w:tab w:val="left" w:pos="2880"/>
          <w:tab w:val="left" w:pos="4500"/>
        </w:tabs>
        <w:ind w:left="0" w:firstLine="0"/>
        <w:jc w:val="both"/>
        <w:rPr>
          <w:rFonts w:ascii="Arial Narrow" w:hAnsi="Arial Narrow"/>
          <w:b/>
          <w:sz w:val="24"/>
          <w:szCs w:val="24"/>
          <w:lang w:eastAsia="cs-CZ"/>
        </w:rPr>
      </w:pPr>
      <w:r w:rsidRPr="003279E2">
        <w:rPr>
          <w:rFonts w:ascii="Arial Narrow" w:hAnsi="Arial Narrow"/>
          <w:b/>
          <w:sz w:val="24"/>
          <w:szCs w:val="24"/>
          <w:lang w:eastAsia="cs-CZ"/>
        </w:rPr>
        <w:t>Špecifikácia požiadaviek na čistopisy cestovných dokladov SR formátu ID3</w:t>
      </w:r>
    </w:p>
    <w:p w14:paraId="1F1B87D8" w14:textId="77777777" w:rsidR="00B615D7" w:rsidRPr="00BC451E" w:rsidRDefault="00B615D7" w:rsidP="00F52A41">
      <w:pPr>
        <w:jc w:val="both"/>
        <w:rPr>
          <w:rFonts w:ascii="Arial Narrow" w:hAnsi="Arial Narrow"/>
          <w:b/>
          <w:sz w:val="22"/>
          <w:szCs w:val="22"/>
          <w:lang w:eastAsia="cs-CZ"/>
        </w:rPr>
      </w:pPr>
    </w:p>
    <w:p w14:paraId="364FB827" w14:textId="77777777" w:rsidR="00D91E4E" w:rsidRPr="00BC451E" w:rsidRDefault="00D91E4E" w:rsidP="00F52A41">
      <w:pPr>
        <w:tabs>
          <w:tab w:val="left" w:pos="2160"/>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Všeobecné požiadavky na čistopisy</w:t>
      </w:r>
    </w:p>
    <w:p w14:paraId="1143C33D" w14:textId="6F0A171D" w:rsidR="00DF40F3" w:rsidRPr="00BC451E" w:rsidRDefault="00DF40F3" w:rsidP="00F52A41">
      <w:pPr>
        <w:tabs>
          <w:tab w:val="left" w:pos="2160"/>
          <w:tab w:val="left" w:pos="2880"/>
          <w:tab w:val="left" w:pos="4500"/>
        </w:tabs>
        <w:jc w:val="both"/>
        <w:rPr>
          <w:rFonts w:ascii="Arial Narrow" w:hAnsi="Arial Narrow"/>
          <w:sz w:val="22"/>
          <w:szCs w:val="22"/>
          <w:lang w:eastAsia="cs-CZ" w:bidi="en-US"/>
        </w:rPr>
      </w:pPr>
      <w:r w:rsidRPr="00BC451E">
        <w:rPr>
          <w:rFonts w:ascii="Arial Narrow" w:hAnsi="Arial Narrow"/>
          <w:sz w:val="22"/>
          <w:szCs w:val="22"/>
          <w:lang w:eastAsia="cs-CZ" w:bidi="en-US"/>
        </w:rPr>
        <w:lastRenderedPageBreak/>
        <w:t xml:space="preserve">Cestovné doklady Slovenskej republiky, t. j. cestovný pas, cudzinecký pas, diplomatický pas, </w:t>
      </w:r>
      <w:r w:rsidRPr="00BC451E">
        <w:rPr>
          <w:rFonts w:ascii="Arial Narrow" w:hAnsi="Arial Narrow"/>
          <w:strike/>
          <w:sz w:val="22"/>
          <w:szCs w:val="22"/>
          <w:lang w:eastAsia="cs-CZ" w:bidi="en-US"/>
        </w:rPr>
        <w:t>a</w:t>
      </w:r>
      <w:r w:rsidRPr="00BC451E">
        <w:rPr>
          <w:rFonts w:ascii="Arial Narrow" w:hAnsi="Arial Narrow"/>
          <w:sz w:val="22"/>
          <w:szCs w:val="22"/>
          <w:lang w:eastAsia="cs-CZ" w:bidi="en-US"/>
        </w:rPr>
        <w:t xml:space="preserve"> služobný pas a cestovné doklady podľa konvencií z rokov 1951 a 1954 (ďalej len „pas“, resp. „pasy“) budú vo forme pasovej knižky, ktorá bude pozostávať z obalu s predsádkou, </w:t>
      </w:r>
      <w:r w:rsidR="00D91E4E" w:rsidRPr="00BC451E">
        <w:rPr>
          <w:rFonts w:ascii="Arial Narrow" w:hAnsi="Arial Narrow"/>
          <w:sz w:val="22"/>
          <w:szCs w:val="22"/>
          <w:lang w:eastAsia="cs-CZ" w:bidi="en-US"/>
        </w:rPr>
        <w:t>polykarbonátovej karty</w:t>
      </w:r>
      <w:r w:rsidRPr="00BC451E">
        <w:rPr>
          <w:rFonts w:ascii="Arial Narrow" w:hAnsi="Arial Narrow"/>
          <w:sz w:val="22"/>
          <w:szCs w:val="22"/>
          <w:lang w:eastAsia="cs-CZ" w:bidi="en-US"/>
        </w:rPr>
        <w:t xml:space="preserve"> (z viacvrstvového  polykarbonátu), vnútorných listov s vízovými  stranami</w:t>
      </w:r>
      <w:r w:rsidR="00D91E4E" w:rsidRPr="00BC451E">
        <w:rPr>
          <w:rFonts w:ascii="Arial Narrow" w:hAnsi="Arial Narrow"/>
          <w:sz w:val="22"/>
          <w:szCs w:val="22"/>
          <w:lang w:eastAsia="cs-CZ" w:bidi="en-US"/>
        </w:rPr>
        <w:t>,</w:t>
      </w:r>
      <w:r w:rsidRPr="00BC451E">
        <w:rPr>
          <w:rFonts w:ascii="Arial Narrow" w:hAnsi="Arial Narrow"/>
          <w:sz w:val="22"/>
          <w:szCs w:val="22"/>
          <w:lang w:eastAsia="cs-CZ" w:bidi="en-US"/>
        </w:rPr>
        <w:t xml:space="preserve"> ktoré budú spĺňať požiadavky definované v ICAO Doc 9303. </w:t>
      </w:r>
    </w:p>
    <w:p w14:paraId="6FA5A45E"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bidi="en-US"/>
        </w:rPr>
      </w:pPr>
    </w:p>
    <w:p w14:paraId="4404546C" w14:textId="77777777" w:rsidR="00E347E6" w:rsidRPr="00BC451E" w:rsidRDefault="00E347E6"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Pri návrhu dizajnu požadovaných čistopisov cestovných dokladov je potrebné dodržať tieto základné princípy:</w:t>
      </w:r>
    </w:p>
    <w:p w14:paraId="752781FB" w14:textId="77777777" w:rsidR="00E347E6" w:rsidRPr="00BC451E"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Základné ochranné prvky musia byť ľahko overiteľné aj bez špeciálneho zariadenia (pohľadom, hmatom, naklonením).</w:t>
      </w:r>
    </w:p>
    <w:p w14:paraId="07B276B8" w14:textId="28A19E15" w:rsidR="00E347E6" w:rsidRPr="004704E1"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4704E1">
        <w:rPr>
          <w:rFonts w:ascii="Arial Narrow" w:hAnsi="Arial Narrow"/>
          <w:sz w:val="22"/>
          <w:szCs w:val="22"/>
          <w:lang w:eastAsia="cs-CZ"/>
        </w:rPr>
        <w:t xml:space="preserve">Základ grafického dizajnu čistopisov dokladov a jeho farebné vyhotovenie </w:t>
      </w:r>
      <w:r w:rsidR="004704E1" w:rsidRPr="004704E1">
        <w:rPr>
          <w:rFonts w:ascii="Arial Narrow" w:hAnsi="Arial Narrow"/>
          <w:sz w:val="22"/>
          <w:szCs w:val="22"/>
          <w:lang w:eastAsia="cs-CZ"/>
        </w:rPr>
        <w:t>bud</w:t>
      </w:r>
      <w:r w:rsidR="004704E1">
        <w:rPr>
          <w:rFonts w:ascii="Arial Narrow" w:hAnsi="Arial Narrow"/>
          <w:sz w:val="22"/>
          <w:szCs w:val="22"/>
          <w:lang w:eastAsia="cs-CZ"/>
        </w:rPr>
        <w:t>e</w:t>
      </w:r>
      <w:r w:rsidRPr="004704E1">
        <w:rPr>
          <w:rFonts w:ascii="Arial Narrow" w:hAnsi="Arial Narrow"/>
          <w:sz w:val="22"/>
          <w:szCs w:val="22"/>
          <w:lang w:eastAsia="cs-CZ"/>
        </w:rPr>
        <w:t xml:space="preserve"> vychádzať z grafického dizajnu v súčasnosti vydávaných cestovných pasov.</w:t>
      </w:r>
    </w:p>
    <w:p w14:paraId="6481201F" w14:textId="3FE2432F"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Dizajn čistopisu každého súčasného dokladu prezentuje hlavný grafický motív, ďalšie grafické prvky a symboly slovenskej národnosti, resp. grafické prvky a</w:t>
      </w:r>
      <w:r w:rsidR="003279E2" w:rsidRPr="00BC451E">
        <w:rPr>
          <w:rFonts w:ascii="Arial Narrow" w:hAnsi="Arial Narrow"/>
          <w:sz w:val="22"/>
          <w:szCs w:val="22"/>
          <w:lang w:eastAsia="cs-CZ"/>
        </w:rPr>
        <w:t> </w:t>
      </w:r>
      <w:r w:rsidRPr="00BC451E">
        <w:rPr>
          <w:rFonts w:ascii="Arial Narrow" w:hAnsi="Arial Narrow"/>
          <w:sz w:val="22"/>
          <w:szCs w:val="22"/>
          <w:lang w:eastAsia="cs-CZ"/>
        </w:rPr>
        <w:t>symboly</w:t>
      </w:r>
      <w:r w:rsidR="003279E2" w:rsidRPr="00BC451E">
        <w:rPr>
          <w:rFonts w:ascii="Arial Narrow" w:hAnsi="Arial Narrow"/>
          <w:sz w:val="22"/>
          <w:szCs w:val="22"/>
          <w:lang w:eastAsia="cs-CZ"/>
        </w:rPr>
        <w:t>.</w:t>
      </w:r>
    </w:p>
    <w:p w14:paraId="48BA36B4" w14:textId="77777777"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V prípade čistopisu cestovného pasu je potrebné brať na zreteľ, že návrh grafického dizajnu sa týka aj vodoznaku a ochranného prúžku – ochranných prvkov, ktoré sú zabudované do ceninového papiera. </w:t>
      </w:r>
    </w:p>
    <w:p w14:paraId="2AD17162" w14:textId="77777777"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3FF775D9" w14:textId="69804E11"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Poži</w:t>
      </w:r>
      <w:r w:rsidRPr="00391A85">
        <w:rPr>
          <w:rFonts w:ascii="Arial Narrow" w:hAnsi="Arial Narrow"/>
          <w:sz w:val="22"/>
          <w:szCs w:val="22"/>
          <w:lang w:eastAsia="cs-CZ"/>
        </w:rPr>
        <w:t>adavka, aby základ grafického dizajnu vychádzal zo súčasného dizajnu aktuálne vydávaného toho-ktorého dokladu smeruje k opätovnému použitiu hlavných grafických prvkov, či už štátnych symbolov, alebo prvkov z nich odvodených</w:t>
      </w:r>
      <w:r w:rsidR="004704E1" w:rsidRPr="00391A85">
        <w:rPr>
          <w:rFonts w:ascii="Arial Narrow" w:hAnsi="Arial Narrow"/>
          <w:sz w:val="22"/>
          <w:szCs w:val="22"/>
          <w:lang w:eastAsia="cs-CZ"/>
        </w:rPr>
        <w:t xml:space="preserve">, ktoré budú </w:t>
      </w:r>
      <w:r w:rsidR="0095385A" w:rsidRPr="00391A85">
        <w:rPr>
          <w:rFonts w:ascii="Arial Narrow" w:hAnsi="Arial Narrow"/>
          <w:sz w:val="22"/>
          <w:szCs w:val="22"/>
          <w:lang w:eastAsia="cs-CZ"/>
        </w:rPr>
        <w:t xml:space="preserve">modifikované a </w:t>
      </w:r>
      <w:r w:rsidR="004704E1" w:rsidRPr="00391A85">
        <w:rPr>
          <w:rFonts w:ascii="Arial Narrow" w:hAnsi="Arial Narrow"/>
          <w:sz w:val="22"/>
          <w:szCs w:val="22"/>
          <w:lang w:eastAsia="cs-CZ"/>
        </w:rPr>
        <w:t>rozšírené o ďalšie prvky grafiky tak, aby</w:t>
      </w:r>
      <w:r w:rsidR="0095385A" w:rsidRPr="00391A85">
        <w:rPr>
          <w:rFonts w:ascii="Arial Narrow" w:hAnsi="Arial Narrow"/>
          <w:sz w:val="22"/>
          <w:szCs w:val="22"/>
          <w:lang w:eastAsia="cs-CZ"/>
        </w:rPr>
        <w:t xml:space="preserve"> </w:t>
      </w:r>
      <w:r w:rsidR="004704E1" w:rsidRPr="00391A85">
        <w:rPr>
          <w:rFonts w:ascii="Arial Narrow" w:hAnsi="Arial Narrow"/>
          <w:sz w:val="22"/>
          <w:szCs w:val="22"/>
          <w:lang w:eastAsia="cs-CZ"/>
        </w:rPr>
        <w:t>doklad</w:t>
      </w:r>
      <w:r w:rsidR="00153332" w:rsidRPr="00391A85">
        <w:rPr>
          <w:rFonts w:ascii="Arial Narrow" w:hAnsi="Arial Narrow"/>
          <w:sz w:val="22"/>
          <w:szCs w:val="22"/>
          <w:lang w:eastAsia="cs-CZ"/>
        </w:rPr>
        <w:t>y</w:t>
      </w:r>
      <w:r w:rsidR="004704E1" w:rsidRPr="00391A85">
        <w:rPr>
          <w:rFonts w:ascii="Arial Narrow" w:hAnsi="Arial Narrow"/>
          <w:sz w:val="22"/>
          <w:szCs w:val="22"/>
          <w:lang w:eastAsia="cs-CZ"/>
        </w:rPr>
        <w:t xml:space="preserve"> neboli zameniteľné</w:t>
      </w:r>
      <w:r w:rsidR="00153332" w:rsidRPr="00391A85">
        <w:rPr>
          <w:rFonts w:ascii="Arial Narrow" w:hAnsi="Arial Narrow"/>
          <w:sz w:val="22"/>
          <w:szCs w:val="22"/>
          <w:lang w:eastAsia="cs-CZ"/>
        </w:rPr>
        <w:t xml:space="preserve"> a</w:t>
      </w:r>
      <w:r w:rsidR="004704E1" w:rsidRPr="00391A85">
        <w:rPr>
          <w:rFonts w:ascii="Arial Narrow" w:hAnsi="Arial Narrow"/>
          <w:sz w:val="22"/>
          <w:szCs w:val="22"/>
          <w:lang w:eastAsia="cs-CZ"/>
        </w:rPr>
        <w:t xml:space="preserve"> aby nemohli byť považované za napodobneniny, resp. falzifikáty</w:t>
      </w:r>
      <w:r w:rsidR="00153332" w:rsidRPr="00391A85">
        <w:rPr>
          <w:rFonts w:ascii="Arial Narrow" w:hAnsi="Arial Narrow"/>
          <w:sz w:val="22"/>
          <w:szCs w:val="22"/>
          <w:lang w:eastAsia="cs-CZ"/>
        </w:rPr>
        <w:t xml:space="preserve"> súčasných dokladov</w:t>
      </w:r>
      <w:r w:rsidR="004704E1" w:rsidRPr="00391A85">
        <w:rPr>
          <w:rFonts w:ascii="Arial Narrow" w:hAnsi="Arial Narrow"/>
          <w:sz w:val="22"/>
          <w:szCs w:val="22"/>
          <w:lang w:eastAsia="cs-CZ"/>
        </w:rPr>
        <w:t>.</w:t>
      </w:r>
    </w:p>
    <w:p w14:paraId="1370D6FB" w14:textId="6AB878D0"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Nový návrh čistopisov dokladov by teda mal smerovať k vytvoreniu dizajnu s využitím ideí súčasných grafických prvkov a symbolov, pričom ich umiestnenie na doklade by malo byť realizované rovnakým, resp. obdobným spôsobom ako v súčasnosti. Takýmto spôsobom je zabezpečené, že sa </w:t>
      </w:r>
      <w:r w:rsidR="008555D2">
        <w:rPr>
          <w:rFonts w:ascii="Arial Narrow" w:hAnsi="Arial Narrow"/>
          <w:sz w:val="22"/>
          <w:szCs w:val="22"/>
          <w:lang w:eastAsia="cs-CZ"/>
        </w:rPr>
        <w:t>predíde kritickým problémom pri </w:t>
      </w:r>
      <w:r w:rsidRPr="00BC451E">
        <w:rPr>
          <w:rFonts w:ascii="Arial Narrow" w:hAnsi="Arial Narrow"/>
          <w:sz w:val="22"/>
          <w:szCs w:val="22"/>
          <w:lang w:eastAsia="cs-CZ"/>
        </w:rPr>
        <w:t xml:space="preserve">personalizácii, ktoré by mohli vzniknúť neuváženým umiestnením prvkov na čistopisoch dokladov.  </w:t>
      </w:r>
    </w:p>
    <w:p w14:paraId="7E5F7570" w14:textId="77777777" w:rsidR="005E3BE9" w:rsidRPr="005E3BE9"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5E3BE9">
        <w:rPr>
          <w:rFonts w:ascii="Arial Narrow" w:hAnsi="Arial Narrow"/>
          <w:sz w:val="22"/>
          <w:szCs w:val="22"/>
          <w:lang w:eastAsia="cs-CZ"/>
        </w:rPr>
        <w:t>Materiál čistopisov dokladov, grafický dizajn, farebné vyhotovenie, použité farby, tlačové techniky, personalizácia, ochranné prvky a kvalita vyhotovenia musia byť minimálne na takej úrovni, ako je to pri v súčasnosti vydávaných dokladoch.</w:t>
      </w:r>
    </w:p>
    <w:p w14:paraId="0A3C3D32" w14:textId="2F293B5B" w:rsidR="00E347E6" w:rsidRPr="005E3BE9" w:rsidRDefault="00E347E6" w:rsidP="00F52A41">
      <w:pPr>
        <w:numPr>
          <w:ilvl w:val="0"/>
          <w:numId w:val="36"/>
        </w:numPr>
        <w:tabs>
          <w:tab w:val="left" w:pos="284"/>
          <w:tab w:val="left" w:pos="2880"/>
          <w:tab w:val="left" w:pos="4500"/>
        </w:tabs>
        <w:ind w:left="0" w:firstLine="0"/>
        <w:jc w:val="both"/>
        <w:rPr>
          <w:rFonts w:ascii="Arial Narrow" w:hAnsi="Arial Narrow"/>
          <w:strike/>
          <w:sz w:val="22"/>
          <w:szCs w:val="22"/>
          <w:lang w:eastAsia="cs-CZ"/>
        </w:rPr>
      </w:pPr>
      <w:r w:rsidRPr="005E3BE9">
        <w:rPr>
          <w:rFonts w:ascii="Arial Narrow" w:hAnsi="Arial Narrow"/>
          <w:sz w:val="22"/>
          <w:szCs w:val="22"/>
          <w:lang w:eastAsia="cs-CZ"/>
        </w:rPr>
        <w:t>Ochranné prvky musia byť aplikované tak, aby s grafikou čistopisov tvorili harmonický súlad vrátane farebnosti. Zmeny alebo použitie novších a modernejších ochranných prvkov budú možné len po odsúhlasení verejným obstarávateľom</w:t>
      </w:r>
    </w:p>
    <w:p w14:paraId="4006E8A6" w14:textId="77777777" w:rsidR="00DF40F3" w:rsidRPr="00BC451E" w:rsidRDefault="00DF40F3" w:rsidP="00F52A41">
      <w:pPr>
        <w:keepNext/>
        <w:tabs>
          <w:tab w:val="left" w:pos="4500"/>
        </w:tabs>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 xml:space="preserve">Podmienky dodávky </w:t>
      </w:r>
    </w:p>
    <w:p w14:paraId="641801FE" w14:textId="2E55F3BF"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780B7A"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musia byť spôsobilé na personalizáciu na personalizačných zariadeniach PB 6500, ktoré sú umiestnené v NPC.</w:t>
      </w:r>
    </w:p>
    <w:p w14:paraId="08115760" w14:textId="0F124410"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206392"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nesmú obsahovať žiadne nedostatky, kt</w:t>
      </w:r>
      <w:r w:rsidR="00E0617A">
        <w:rPr>
          <w:rFonts w:ascii="Arial Narrow" w:hAnsi="Arial Narrow"/>
          <w:sz w:val="22"/>
          <w:szCs w:val="22"/>
          <w:lang w:eastAsia="cs-CZ"/>
        </w:rPr>
        <w:t>oré by znemožňovali ich riadnu</w:t>
      </w:r>
      <w:r w:rsidR="00206392" w:rsidRPr="00BC451E">
        <w:rPr>
          <w:rFonts w:ascii="Arial Narrow" w:hAnsi="Arial Narrow"/>
          <w:sz w:val="22"/>
          <w:szCs w:val="22"/>
          <w:lang w:eastAsia="cs-CZ"/>
        </w:rPr>
        <w:t xml:space="preserve"> personalizáciu l</w:t>
      </w:r>
      <w:r w:rsidRPr="00BC451E">
        <w:rPr>
          <w:rFonts w:ascii="Arial Narrow" w:hAnsi="Arial Narrow"/>
          <w:sz w:val="22"/>
          <w:szCs w:val="22"/>
          <w:lang w:eastAsia="cs-CZ"/>
        </w:rPr>
        <w:t>aserov</w:t>
      </w:r>
      <w:r w:rsidR="00206392" w:rsidRPr="00BC451E">
        <w:rPr>
          <w:rFonts w:ascii="Arial Narrow" w:hAnsi="Arial Narrow"/>
          <w:sz w:val="22"/>
          <w:szCs w:val="22"/>
          <w:lang w:eastAsia="cs-CZ"/>
        </w:rPr>
        <w:t>ým gravírovaním</w:t>
      </w:r>
      <w:r w:rsidRPr="00BC451E">
        <w:rPr>
          <w:rFonts w:ascii="Arial Narrow" w:hAnsi="Arial Narrow"/>
          <w:sz w:val="22"/>
          <w:szCs w:val="22"/>
          <w:lang w:eastAsia="cs-CZ"/>
        </w:rPr>
        <w:t xml:space="preserve"> za obvyklých podmienok pri obdobných druhoch čistopisov </w:t>
      </w:r>
      <w:r w:rsidR="00206392"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na personalizačných zariadeniach v NPC (napr. nedostatky, ktoré by spôsobili, že otvorenie pasovej knižky (listovanie v knižke) by trvalo dlhší čas, na personalizáciu bude potrebné dlhšie pôsobenie laserového lúča ako v súčasnosti, komunikácia s čipom je možná len na nižších rýchlostiach ako je obvyklé a pod.).</w:t>
      </w:r>
    </w:p>
    <w:p w14:paraId="1C51B925" w14:textId="77777777" w:rsidR="00DF40F3" w:rsidRPr="00BC451E" w:rsidRDefault="00DF40F3" w:rsidP="00F52A41">
      <w:pPr>
        <w:tabs>
          <w:tab w:val="left" w:pos="2160"/>
          <w:tab w:val="left" w:pos="2880"/>
          <w:tab w:val="left" w:pos="4500"/>
        </w:tabs>
        <w:jc w:val="both"/>
        <w:rPr>
          <w:rFonts w:ascii="Arial Narrow" w:hAnsi="Arial Narrow"/>
          <w:b/>
          <w:sz w:val="22"/>
          <w:szCs w:val="22"/>
          <w:u w:val="single"/>
          <w:lang w:eastAsia="cs-CZ"/>
        </w:rPr>
      </w:pPr>
    </w:p>
    <w:p w14:paraId="1EAFB356" w14:textId="77777777" w:rsidR="00E40E4E" w:rsidRPr="00BC451E" w:rsidRDefault="00E40E4E" w:rsidP="00F52A41">
      <w:pPr>
        <w:tabs>
          <w:tab w:val="left" w:pos="2160"/>
          <w:tab w:val="left" w:pos="2880"/>
          <w:tab w:val="left" w:pos="4500"/>
        </w:tabs>
        <w:jc w:val="both"/>
        <w:rPr>
          <w:rFonts w:ascii="Arial Narrow" w:hAnsi="Arial Narrow"/>
          <w:b/>
          <w:sz w:val="22"/>
          <w:szCs w:val="22"/>
          <w:u w:val="single"/>
          <w:lang w:eastAsia="cs-CZ"/>
        </w:rPr>
      </w:pPr>
    </w:p>
    <w:p w14:paraId="06388DEC" w14:textId="7641C186"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Cestovný </w:t>
      </w:r>
      <w:r w:rsidR="005B3AB8" w:rsidRPr="00BC451E">
        <w:rPr>
          <w:rFonts w:ascii="Arial Narrow" w:hAnsi="Arial Narrow"/>
          <w:b/>
          <w:sz w:val="22"/>
          <w:szCs w:val="22"/>
          <w:u w:val="single"/>
          <w:lang w:eastAsia="cs-CZ"/>
        </w:rPr>
        <w:t>doklad</w:t>
      </w:r>
    </w:p>
    <w:p w14:paraId="42A9432B" w14:textId="77777777" w:rsidR="00DF40F3" w:rsidRPr="00BC451E" w:rsidRDefault="00DF40F3" w:rsidP="00F52A41">
      <w:pPr>
        <w:jc w:val="both"/>
        <w:rPr>
          <w:rFonts w:ascii="Arial Narrow" w:hAnsi="Arial Narrow"/>
          <w:sz w:val="22"/>
          <w:szCs w:val="22"/>
          <w:u w:val="single"/>
          <w:lang w:eastAsia="cs-CZ"/>
        </w:rPr>
      </w:pPr>
    </w:p>
    <w:p w14:paraId="72829771" w14:textId="06065863" w:rsidR="00DF40F3" w:rsidRPr="00BC451E" w:rsidRDefault="00DF40F3" w:rsidP="00F52A41">
      <w:pPr>
        <w:keepNext/>
        <w:tabs>
          <w:tab w:val="left" w:pos="576"/>
          <w:tab w:val="left" w:pos="1260"/>
          <w:tab w:val="left" w:pos="2160"/>
          <w:tab w:val="left" w:pos="2880"/>
          <w:tab w:val="left" w:pos="4500"/>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Požiadavky na čistopis</w:t>
      </w:r>
      <w:r w:rsidR="00075DAC" w:rsidRPr="00BC451E">
        <w:rPr>
          <w:rFonts w:ascii="Arial Narrow" w:hAnsi="Arial Narrow" w:cs="Arial"/>
          <w:b/>
          <w:bCs/>
          <w:sz w:val="22"/>
          <w:szCs w:val="22"/>
          <w:lang w:eastAsia="cs-CZ"/>
        </w:rPr>
        <w:t xml:space="preserve"> </w:t>
      </w:r>
    </w:p>
    <w:p w14:paraId="16F8CD8E" w14:textId="6D31040C"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w:t>
      </w:r>
      <w:r w:rsidR="005B3AB8" w:rsidRPr="00BC451E">
        <w:rPr>
          <w:rFonts w:ascii="Arial Narrow" w:hAnsi="Arial Narrow"/>
          <w:sz w:val="22"/>
          <w:szCs w:val="22"/>
          <w:lang w:eastAsia="cs-CZ"/>
        </w:rPr>
        <w:t>ov</w:t>
      </w:r>
      <w:r w:rsidR="00075DAC" w:rsidRPr="00BC451E">
        <w:rPr>
          <w:rFonts w:ascii="Arial Narrow" w:hAnsi="Arial Narrow"/>
          <w:sz w:val="22"/>
          <w:szCs w:val="22"/>
          <w:lang w:eastAsia="cs-CZ"/>
        </w:rPr>
        <w:t xml:space="preserve"> </w:t>
      </w:r>
      <w:r w:rsidR="005B3AB8" w:rsidRPr="00BC451E">
        <w:rPr>
          <w:rFonts w:ascii="Arial Narrow" w:hAnsi="Arial Narrow"/>
          <w:sz w:val="22"/>
          <w:szCs w:val="22"/>
          <w:lang w:eastAsia="cs-CZ"/>
        </w:rPr>
        <w:t>cestovných dokladov</w:t>
      </w:r>
      <w:r w:rsidRPr="00BC451E">
        <w:rPr>
          <w:rFonts w:ascii="Arial Narrow" w:hAnsi="Arial Narrow"/>
          <w:sz w:val="22"/>
          <w:szCs w:val="22"/>
          <w:lang w:eastAsia="cs-CZ"/>
        </w:rPr>
        <w:t>, použité techniky vyhotovenia, ochranné prvky, texty, povolené tolerancie, kvalita vyhotovenia</w:t>
      </w:r>
      <w:r w:rsidR="00656D10" w:rsidRPr="00BC451E">
        <w:rPr>
          <w:rFonts w:ascii="Arial Narrow" w:hAnsi="Arial Narrow"/>
          <w:sz w:val="22"/>
          <w:szCs w:val="22"/>
          <w:lang w:eastAsia="cs-CZ"/>
        </w:rPr>
        <w:t xml:space="preserve"> vrátane kompatibility s personalizáciou laserovým gravírovaním v NPC,</w:t>
      </w:r>
      <w:r w:rsidRPr="00BC451E">
        <w:rPr>
          <w:rFonts w:ascii="Arial Narrow" w:hAnsi="Arial Narrow"/>
          <w:sz w:val="22"/>
          <w:szCs w:val="22"/>
          <w:lang w:eastAsia="cs-CZ"/>
        </w:rPr>
        <w:t xml:space="preserve"> musia vychádzať a byť minimálne na rovnakej úrovni ako m</w:t>
      </w:r>
      <w:r w:rsidR="005B3AB8" w:rsidRPr="00BC451E">
        <w:rPr>
          <w:rFonts w:ascii="Arial Narrow" w:hAnsi="Arial Narrow"/>
          <w:sz w:val="22"/>
          <w:szCs w:val="22"/>
          <w:lang w:eastAsia="cs-CZ"/>
        </w:rPr>
        <w:t>ajú</w:t>
      </w:r>
      <w:r w:rsidRPr="00BC451E">
        <w:rPr>
          <w:rFonts w:ascii="Arial Narrow" w:hAnsi="Arial Narrow"/>
          <w:sz w:val="22"/>
          <w:szCs w:val="22"/>
          <w:lang w:eastAsia="cs-CZ"/>
        </w:rPr>
        <w:t xml:space="preserve"> v súčasnosti používan</w:t>
      </w:r>
      <w:r w:rsidR="005B3AB8" w:rsidRPr="00BC451E">
        <w:rPr>
          <w:rFonts w:ascii="Arial Narrow" w:hAnsi="Arial Narrow"/>
          <w:sz w:val="22"/>
          <w:szCs w:val="22"/>
          <w:lang w:eastAsia="cs-CZ"/>
        </w:rPr>
        <w:t>é</w:t>
      </w:r>
      <w:r w:rsidRPr="00BC451E">
        <w:rPr>
          <w:rFonts w:ascii="Arial Narrow" w:hAnsi="Arial Narrow"/>
          <w:sz w:val="22"/>
          <w:szCs w:val="22"/>
          <w:lang w:eastAsia="cs-CZ"/>
        </w:rPr>
        <w:t xml:space="preserve"> čistopis</w:t>
      </w:r>
      <w:r w:rsidR="005B3AB8" w:rsidRPr="00BC451E">
        <w:rPr>
          <w:rFonts w:ascii="Arial Narrow" w:hAnsi="Arial Narrow"/>
          <w:sz w:val="22"/>
          <w:szCs w:val="22"/>
          <w:lang w:eastAsia="cs-CZ"/>
        </w:rPr>
        <w:t>y cestovných dokladov</w:t>
      </w:r>
      <w:r w:rsidR="00306DE0" w:rsidRPr="00BC451E">
        <w:rPr>
          <w:rFonts w:ascii="Arial Narrow" w:hAnsi="Arial Narrow"/>
          <w:sz w:val="22"/>
          <w:szCs w:val="22"/>
          <w:lang w:eastAsia="cs-CZ"/>
        </w:rPr>
        <w:t>.</w:t>
      </w:r>
    </w:p>
    <w:p w14:paraId="6876E4E1" w14:textId="77777777" w:rsidR="0067777B" w:rsidRDefault="0067777B" w:rsidP="00F52A41">
      <w:pPr>
        <w:tabs>
          <w:tab w:val="left" w:pos="284"/>
          <w:tab w:val="left" w:pos="2880"/>
          <w:tab w:val="left" w:pos="4500"/>
        </w:tabs>
        <w:contextualSpacing/>
        <w:jc w:val="both"/>
        <w:rPr>
          <w:rFonts w:ascii="Arial Narrow" w:hAnsi="Arial Narrow"/>
          <w:sz w:val="22"/>
          <w:szCs w:val="22"/>
          <w:lang w:eastAsia="cs-CZ"/>
        </w:rPr>
      </w:pPr>
    </w:p>
    <w:p w14:paraId="234443DF" w14:textId="666C6BF8"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77BE0682" w14:textId="77777777" w:rsidR="00414EEF" w:rsidRPr="00BC451E" w:rsidRDefault="00414EEF" w:rsidP="00F52A41">
      <w:pPr>
        <w:jc w:val="both"/>
        <w:rPr>
          <w:rFonts w:ascii="Arial Narrow" w:hAnsi="Arial Narrow"/>
          <w:sz w:val="22"/>
          <w:szCs w:val="22"/>
        </w:rPr>
      </w:pPr>
    </w:p>
    <w:p w14:paraId="0CEC762A" w14:textId="2BD8C903" w:rsidR="00E42588" w:rsidRPr="00BC451E" w:rsidRDefault="00E42588" w:rsidP="00F52A41">
      <w:pPr>
        <w:jc w:val="both"/>
        <w:rPr>
          <w:rFonts w:ascii="Arial Narrow" w:hAnsi="Arial Narrow"/>
          <w:sz w:val="22"/>
          <w:szCs w:val="22"/>
        </w:rPr>
      </w:pPr>
      <w:r w:rsidRPr="00BC451E">
        <w:rPr>
          <w:rFonts w:ascii="Arial Narrow" w:hAnsi="Arial Narrow"/>
          <w:sz w:val="22"/>
          <w:szCs w:val="22"/>
        </w:rPr>
        <w:lastRenderedPageBreak/>
        <w:t xml:space="preserve">Jednotlivé míľniky tvorby pasovej knižky od komponentov ceninového papiera, komponentov obalu, grafického dizajnu, farebnosti, kvality tlače, DOVID-u, OVI prvku, štruktúr MLI, reliéfnych štruktúr, šijacej nite, </w:t>
      </w:r>
      <w:r w:rsidR="0028069C">
        <w:rPr>
          <w:rFonts w:ascii="Arial Narrow" w:hAnsi="Arial Narrow"/>
          <w:sz w:val="22"/>
          <w:szCs w:val="22"/>
        </w:rPr>
        <w:t xml:space="preserve">komponentov polykarbonátovej karty </w:t>
      </w:r>
      <w:r w:rsidRPr="00BC451E">
        <w:rPr>
          <w:rFonts w:ascii="Arial Narrow" w:hAnsi="Arial Narrow"/>
          <w:sz w:val="22"/>
          <w:szCs w:val="22"/>
        </w:rPr>
        <w:t>pre ten-ktorý typ cestovného dokladu budú predmetom odborných konzultácií predávajúceho s kupujúcim. Kupujúci má právo neodsúhlasiť navrhované komponenty a požadovať zmeny v zmysle požiadaviek uvedených v predchádzajúceho odseku.</w:t>
      </w:r>
    </w:p>
    <w:p w14:paraId="665EE073" w14:textId="77777777" w:rsidR="00CB2F77" w:rsidRDefault="00CB2F77" w:rsidP="00F52A41">
      <w:pPr>
        <w:jc w:val="both"/>
        <w:rPr>
          <w:rFonts w:ascii="Arial Narrow" w:hAnsi="Arial Narrow"/>
          <w:b/>
          <w:sz w:val="22"/>
          <w:szCs w:val="22"/>
          <w:lang w:eastAsia="cs-CZ"/>
        </w:rPr>
      </w:pPr>
    </w:p>
    <w:p w14:paraId="05F5023E" w14:textId="63E1BEBA" w:rsidR="005B3AB8" w:rsidRPr="00BC451E" w:rsidRDefault="005B3AB8" w:rsidP="00F52A41">
      <w:pPr>
        <w:jc w:val="both"/>
        <w:rPr>
          <w:rFonts w:ascii="Arial Narrow" w:hAnsi="Arial Narrow"/>
          <w:b/>
          <w:sz w:val="22"/>
          <w:szCs w:val="22"/>
          <w:lang w:eastAsia="cs-CZ"/>
        </w:rPr>
      </w:pPr>
      <w:r w:rsidRPr="00BC451E">
        <w:rPr>
          <w:rFonts w:ascii="Arial Narrow" w:hAnsi="Arial Narrow"/>
          <w:b/>
          <w:sz w:val="22"/>
          <w:szCs w:val="22"/>
          <w:lang w:eastAsia="cs-CZ"/>
        </w:rPr>
        <w:t>Súlad s normami</w:t>
      </w:r>
    </w:p>
    <w:p w14:paraId="340C6FDA" w14:textId="29A13741" w:rsidR="00163969" w:rsidRPr="00594474" w:rsidRDefault="00163969" w:rsidP="00F52A41">
      <w:pPr>
        <w:jc w:val="both"/>
        <w:rPr>
          <w:rFonts w:ascii="Arial Narrow" w:hAnsi="Arial Narrow"/>
          <w:sz w:val="22"/>
          <w:szCs w:val="22"/>
          <w:lang w:eastAsia="cs-CZ"/>
        </w:rPr>
      </w:pPr>
      <w:r>
        <w:rPr>
          <w:rFonts w:ascii="Arial Narrow" w:hAnsi="Arial Narrow"/>
          <w:sz w:val="22"/>
          <w:szCs w:val="22"/>
          <w:lang w:eastAsia="cs-CZ"/>
        </w:rPr>
        <w:t xml:space="preserve">Čistopisy cestovných dokladov musia byť v súlade </w:t>
      </w:r>
      <w:r w:rsidRPr="00594474">
        <w:rPr>
          <w:rFonts w:ascii="Arial Narrow" w:hAnsi="Arial Narrow"/>
          <w:sz w:val="22"/>
          <w:szCs w:val="22"/>
          <w:lang w:eastAsia="cs-CZ"/>
        </w:rPr>
        <w:t xml:space="preserve">s platnými </w:t>
      </w:r>
      <w:r>
        <w:rPr>
          <w:rFonts w:ascii="Arial Narrow" w:hAnsi="Arial Narrow"/>
          <w:sz w:val="22"/>
          <w:szCs w:val="22"/>
          <w:lang w:eastAsia="cs-CZ"/>
        </w:rPr>
        <w:t>právnymi dokumentami</w:t>
      </w:r>
      <w:r w:rsidRPr="00594474">
        <w:rPr>
          <w:rFonts w:ascii="Arial Narrow" w:hAnsi="Arial Narrow"/>
          <w:sz w:val="22"/>
          <w:szCs w:val="22"/>
          <w:lang w:eastAsia="cs-CZ"/>
        </w:rPr>
        <w:t xml:space="preserve"> </w:t>
      </w:r>
      <w:r w:rsidRPr="00BC451E">
        <w:rPr>
          <w:rFonts w:ascii="Arial Narrow" w:hAnsi="Arial Narrow"/>
          <w:sz w:val="22"/>
          <w:szCs w:val="22"/>
          <w:lang w:eastAsia="cs-CZ"/>
        </w:rPr>
        <w:t>Európskeho parlamentu a Rady (EÚ)</w:t>
      </w:r>
      <w:r>
        <w:rPr>
          <w:rFonts w:ascii="Arial Narrow" w:hAnsi="Arial Narrow"/>
          <w:sz w:val="22"/>
          <w:szCs w:val="22"/>
          <w:lang w:eastAsia="cs-CZ"/>
        </w:rPr>
        <w:t>, EÚ a platnými zákonmi SR súvisiacimi s</w:t>
      </w:r>
      <w:r w:rsidR="0019692F">
        <w:rPr>
          <w:rFonts w:ascii="Arial Narrow" w:hAnsi="Arial Narrow"/>
          <w:sz w:val="22"/>
          <w:szCs w:val="22"/>
          <w:lang w:eastAsia="cs-CZ"/>
        </w:rPr>
        <w:t xml:space="preserve"> cestovnými </w:t>
      </w:r>
      <w:r>
        <w:rPr>
          <w:rFonts w:ascii="Arial Narrow" w:hAnsi="Arial Narrow"/>
          <w:sz w:val="22"/>
          <w:szCs w:val="22"/>
          <w:lang w:eastAsia="cs-CZ"/>
        </w:rPr>
        <w:t>dokladmi.</w:t>
      </w:r>
    </w:p>
    <w:p w14:paraId="2363BD79" w14:textId="11FF0B55" w:rsidR="005B3AB8" w:rsidRPr="00BC451E" w:rsidRDefault="005B3AB8" w:rsidP="00F52A41">
      <w:pPr>
        <w:tabs>
          <w:tab w:val="left" w:pos="2160"/>
          <w:tab w:val="left" w:pos="2880"/>
          <w:tab w:val="left" w:pos="4500"/>
        </w:tabs>
        <w:jc w:val="both"/>
        <w:rPr>
          <w:rFonts w:ascii="Arial Narrow" w:hAnsi="Arial Narrow"/>
          <w:sz w:val="22"/>
          <w:szCs w:val="22"/>
          <w:lang w:eastAsia="cs-CZ" w:bidi="en-US"/>
        </w:rPr>
      </w:pPr>
      <w:r w:rsidRPr="00BC451E">
        <w:rPr>
          <w:rFonts w:ascii="Arial Narrow" w:hAnsi="Arial Narrow"/>
          <w:sz w:val="22"/>
          <w:szCs w:val="22"/>
          <w:lang w:eastAsia="cs-CZ" w:bidi="en-US"/>
        </w:rPr>
        <w:t>Návrh riešenia čistopisov musí vychádzať z implementácie Nariadenia rady (ES) č. 2252/2004 z 13.decembra 2004 o normách pre bezpečnostné znaky a  biometriu v pasoch a  cestovných dokladoch vydávaných členskými štátmi v znení Nariadenia Európskeho parlamentu a Rady (ES) č. 444/2009 z 28. mája 2009 a  konečného rozhodnutia komisie č. C (2005) 409 z  28. februára 2005 a rozhodnutia komisie č. K(2006) 2909 z  28. júna 2006, ustanovujúce technické špecifikácie noriem pre bezpečnostné znaky a biometriu v pasoch a cestovných dokladoch vydávaných členskými štátmi a ostatných noriem vzťahujúcich sa k uvedenej problematike, a to najmä:</w:t>
      </w:r>
    </w:p>
    <w:p w14:paraId="4468803B"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pacing w:val="-14"/>
          <w:sz w:val="22"/>
          <w:szCs w:val="22"/>
          <w:lang w:eastAsia="cs-CZ"/>
        </w:rPr>
      </w:pPr>
      <w:r w:rsidRPr="00BC451E">
        <w:rPr>
          <w:rFonts w:ascii="Arial Narrow" w:hAnsi="Arial Narrow"/>
          <w:sz w:val="22"/>
          <w:szCs w:val="22"/>
          <w:lang w:eastAsia="cs-CZ"/>
        </w:rPr>
        <w:t>ICAO Doc 9303, (časť 1, strojovo snímateľné pasy)</w:t>
      </w:r>
    </w:p>
    <w:p w14:paraId="780C36E4" w14:textId="1605060E"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pacing w:val="-14"/>
          <w:sz w:val="22"/>
          <w:szCs w:val="22"/>
          <w:lang w:eastAsia="cs-CZ"/>
        </w:rPr>
      </w:pPr>
      <w:r w:rsidRPr="00BC451E">
        <w:rPr>
          <w:rFonts w:ascii="Arial Narrow" w:hAnsi="Arial Narrow"/>
          <w:sz w:val="22"/>
          <w:szCs w:val="22"/>
          <w:lang w:eastAsia="cs-CZ"/>
        </w:rPr>
        <w:t>ISO/IEC 7810, Identifikač</w:t>
      </w:r>
      <w:r w:rsidR="00391A85">
        <w:rPr>
          <w:rFonts w:ascii="Arial Narrow" w:hAnsi="Arial Narrow"/>
          <w:sz w:val="22"/>
          <w:szCs w:val="22"/>
          <w:lang w:eastAsia="cs-CZ"/>
        </w:rPr>
        <w:t>né karty – Fyzikálne vlastnosti</w:t>
      </w:r>
    </w:p>
    <w:p w14:paraId="07A2B268" w14:textId="1B1BD8A2"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pacing w:val="-14"/>
          <w:sz w:val="22"/>
          <w:szCs w:val="22"/>
          <w:lang w:eastAsia="cs-CZ"/>
        </w:rPr>
        <w:t xml:space="preserve">ICAO NTWG, </w:t>
      </w:r>
      <w:r w:rsidRPr="000D5878">
        <w:rPr>
          <w:rFonts w:ascii="Arial Narrow" w:hAnsi="Arial Narrow"/>
          <w:sz w:val="22"/>
          <w:szCs w:val="22"/>
          <w:lang w:eastAsia="cs-CZ" w:bidi="en-US"/>
        </w:rPr>
        <w:t>Zavedenie biometrických strojovo snímateľných cestovných</w:t>
      </w:r>
      <w:r w:rsidR="00391A85" w:rsidRPr="000D5878">
        <w:rPr>
          <w:rFonts w:ascii="Arial Narrow" w:hAnsi="Arial Narrow"/>
          <w:sz w:val="22"/>
          <w:szCs w:val="22"/>
          <w:lang w:eastAsia="cs-CZ" w:bidi="en-US"/>
        </w:rPr>
        <w:t xml:space="preserve"> dokladov</w:t>
      </w:r>
    </w:p>
    <w:p w14:paraId="07A2F0B7" w14:textId="76FE0F65"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ISO/IEC 19794-2,4,5, Formáty </w:t>
      </w:r>
      <w:r w:rsidR="00391A85">
        <w:rPr>
          <w:rFonts w:ascii="Arial Narrow" w:hAnsi="Arial Narrow"/>
          <w:sz w:val="22"/>
          <w:szCs w:val="22"/>
          <w:lang w:eastAsia="cs-CZ"/>
        </w:rPr>
        <w:t>pre výmenu biometrických údajov</w:t>
      </w:r>
    </w:p>
    <w:p w14:paraId="10F9410C"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pacing w:val="-4"/>
          <w:sz w:val="22"/>
          <w:szCs w:val="22"/>
          <w:lang w:eastAsia="cs-CZ"/>
        </w:rPr>
        <w:t>ICAO NTWG, Doplnok k Dok 9303 - ePasy</w:t>
      </w:r>
    </w:p>
    <w:p w14:paraId="45413569" w14:textId="49A7670C"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ICAO Technical Record (TR-SAC) pre strojovo snímateľné doklady</w:t>
      </w:r>
      <w:r w:rsidR="00EA6B3D">
        <w:rPr>
          <w:rFonts w:ascii="Arial Narrow" w:hAnsi="Arial Narrow"/>
          <w:sz w:val="22"/>
          <w:szCs w:val="22"/>
          <w:lang w:eastAsia="cs-CZ"/>
        </w:rPr>
        <w:t xml:space="preserve"> </w:t>
      </w:r>
      <w:r w:rsidRPr="00BC451E">
        <w:rPr>
          <w:rFonts w:ascii="Arial Narrow" w:hAnsi="Arial Narrow"/>
          <w:sz w:val="22"/>
          <w:szCs w:val="22"/>
          <w:lang w:eastAsia="cs-CZ"/>
        </w:rPr>
        <w:t>(MRTD)</w:t>
      </w:r>
    </w:p>
    <w:p w14:paraId="71AAE4FE"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SAC certifikát BSI – CC-PP-0056-V2-2012</w:t>
      </w:r>
    </w:p>
    <w:p w14:paraId="441FDB09" w14:textId="77777777" w:rsidR="005B3AB8" w:rsidRPr="00BC451E" w:rsidRDefault="005B3AB8" w:rsidP="004C510A">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Všetky zobrazenia štátneho znaku a ich rozmery musia byť v súlade so zákonom NR SR č. 63/1993 Z. z. o štátnych symboloch Slovenskej republiky v znení neskorších predpisov a jeho prílohou.</w:t>
      </w:r>
    </w:p>
    <w:p w14:paraId="01280455" w14:textId="77777777" w:rsidR="004C510A" w:rsidRDefault="004C510A" w:rsidP="004C510A">
      <w:pPr>
        <w:keepNext/>
        <w:tabs>
          <w:tab w:val="left" w:pos="284"/>
        </w:tabs>
        <w:jc w:val="both"/>
        <w:outlineLvl w:val="1"/>
        <w:rPr>
          <w:rFonts w:ascii="Arial Narrow" w:hAnsi="Arial Narrow" w:cs="Arial"/>
          <w:b/>
          <w:bCs/>
          <w:sz w:val="22"/>
          <w:szCs w:val="22"/>
          <w:lang w:eastAsia="cs-CZ"/>
        </w:rPr>
      </w:pPr>
    </w:p>
    <w:p w14:paraId="6D893C07" w14:textId="542BD0EF" w:rsidR="00DF40F3" w:rsidRPr="00BC451E" w:rsidRDefault="00DF40F3" w:rsidP="004C510A">
      <w:pPr>
        <w:keepNext/>
        <w:tabs>
          <w:tab w:val="left" w:pos="284"/>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 xml:space="preserve">Konštrukcia </w:t>
      </w:r>
      <w:r w:rsidR="00C53D3C">
        <w:rPr>
          <w:rFonts w:ascii="Arial Narrow" w:hAnsi="Arial Narrow" w:cs="Arial"/>
          <w:b/>
          <w:bCs/>
          <w:sz w:val="22"/>
          <w:szCs w:val="22"/>
          <w:lang w:eastAsia="cs-CZ"/>
        </w:rPr>
        <w:t>pasovej knižky</w:t>
      </w:r>
    </w:p>
    <w:p w14:paraId="44D0D573"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Pasová knižka bude pozostávať z nasledovných častí:</w:t>
      </w:r>
    </w:p>
    <w:p w14:paraId="1A996ED4" w14:textId="4B47B158"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ervený obal s razbou (zlatá fólia)</w:t>
      </w:r>
    </w:p>
    <w:p w14:paraId="0B3D6A86" w14:textId="186B5FCD"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redsádka</w:t>
      </w:r>
    </w:p>
    <w:p w14:paraId="4E2C504D" w14:textId="6A47055A"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 xml:space="preserve">olykarbonátová karta (s titulnou a dátovou stranou) s čipom </w:t>
      </w:r>
    </w:p>
    <w:p w14:paraId="1511679A" w14:textId="41A52B48"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w:t>
      </w:r>
      <w:r w:rsidR="00DF40F3" w:rsidRPr="00BC451E">
        <w:rPr>
          <w:rFonts w:ascii="Arial Narrow" w:hAnsi="Arial Narrow"/>
          <w:sz w:val="22"/>
          <w:szCs w:val="22"/>
          <w:lang w:eastAsia="cs-CZ"/>
        </w:rPr>
        <w:t xml:space="preserve">nútorné listy s vízovými stranami </w:t>
      </w:r>
    </w:p>
    <w:p w14:paraId="58EFB496" w14:textId="77777777" w:rsidR="007A28FA" w:rsidRPr="00BC451E" w:rsidRDefault="007A28FA"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šijacia niť </w:t>
      </w:r>
    </w:p>
    <w:p w14:paraId="57C03950" w14:textId="79E2DFF6" w:rsidR="00DF40F3" w:rsidRPr="00BC451E" w:rsidRDefault="00DF40F3" w:rsidP="00F52A41">
      <w:pPr>
        <w:keepNext/>
        <w:tabs>
          <w:tab w:val="left" w:pos="284"/>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Obal</w:t>
      </w:r>
      <w:r w:rsidR="00793150" w:rsidRPr="00BC451E">
        <w:rPr>
          <w:rFonts w:ascii="Arial Narrow" w:hAnsi="Arial Narrow" w:cs="Arial"/>
          <w:b/>
          <w:bCs/>
          <w:sz w:val="22"/>
          <w:szCs w:val="22"/>
          <w:lang w:eastAsia="cs-CZ"/>
        </w:rPr>
        <w:t xml:space="preserve"> </w:t>
      </w:r>
      <w:r w:rsidR="00793150" w:rsidRPr="00BC451E">
        <w:rPr>
          <w:rFonts w:ascii="Arial Narrow" w:hAnsi="Arial Narrow"/>
          <w:b/>
          <w:sz w:val="22"/>
          <w:szCs w:val="22"/>
          <w:lang w:eastAsia="cs-CZ"/>
        </w:rPr>
        <w:t>–</w:t>
      </w:r>
      <w:r w:rsidR="00793150" w:rsidRPr="00BC451E">
        <w:rPr>
          <w:rFonts w:ascii="Arial Narrow" w:hAnsi="Arial Narrow" w:cs="Arial"/>
          <w:b/>
          <w:bCs/>
          <w:sz w:val="22"/>
          <w:szCs w:val="22"/>
          <w:lang w:eastAsia="cs-CZ"/>
        </w:rPr>
        <w:t xml:space="preserve"> materiály</w:t>
      </w:r>
    </w:p>
    <w:p w14:paraId="04639F03"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Obal tvoria nasledovné časti:</w:t>
      </w:r>
    </w:p>
    <w:p w14:paraId="7CD7ED9C" w14:textId="787A3DF9"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f</w:t>
      </w:r>
      <w:r w:rsidR="00DF40F3" w:rsidRPr="00BC451E">
        <w:rPr>
          <w:rFonts w:ascii="Arial Narrow" w:hAnsi="Arial Narrow"/>
          <w:sz w:val="22"/>
          <w:szCs w:val="22"/>
          <w:lang w:eastAsia="cs-CZ"/>
        </w:rPr>
        <w:t>arebný obal (farba RAL 4004)</w:t>
      </w:r>
    </w:p>
    <w:p w14:paraId="02C36A5E" w14:textId="04A86AFA"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r</w:t>
      </w:r>
      <w:r w:rsidR="00DF40F3" w:rsidRPr="00BC451E">
        <w:rPr>
          <w:rFonts w:ascii="Arial Narrow" w:hAnsi="Arial Narrow"/>
          <w:sz w:val="22"/>
          <w:szCs w:val="22"/>
          <w:lang w:eastAsia="cs-CZ"/>
        </w:rPr>
        <w:t>azba (zlatá fólia) na prednej strane</w:t>
      </w:r>
    </w:p>
    <w:p w14:paraId="1DD452D2" w14:textId="75C3D5EE" w:rsidR="00DF40F3" w:rsidRPr="00BC451E" w:rsidRDefault="00364DA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Pr>
          <w:rFonts w:ascii="Arial Narrow" w:hAnsi="Arial Narrow"/>
          <w:sz w:val="22"/>
          <w:szCs w:val="22"/>
          <w:lang w:eastAsia="cs-CZ"/>
        </w:rPr>
        <w:t xml:space="preserve">pozitívny/vystúpený </w:t>
      </w:r>
      <w:r w:rsidR="00ED3C91" w:rsidRPr="00BC451E">
        <w:rPr>
          <w:rFonts w:ascii="Arial Narrow" w:hAnsi="Arial Narrow"/>
          <w:sz w:val="22"/>
          <w:szCs w:val="22"/>
          <w:lang w:eastAsia="cs-CZ"/>
        </w:rPr>
        <w:t>e</w:t>
      </w:r>
      <w:r w:rsidR="00DF40F3" w:rsidRPr="00BC451E">
        <w:rPr>
          <w:rFonts w:ascii="Arial Narrow" w:hAnsi="Arial Narrow"/>
          <w:sz w:val="22"/>
          <w:szCs w:val="22"/>
          <w:lang w:eastAsia="cs-CZ"/>
        </w:rPr>
        <w:t>mbossing na zadnej strane</w:t>
      </w:r>
      <w:r>
        <w:rPr>
          <w:rFonts w:ascii="Arial Narrow" w:hAnsi="Arial Narrow"/>
          <w:sz w:val="22"/>
          <w:szCs w:val="22"/>
          <w:lang w:eastAsia="cs-CZ"/>
        </w:rPr>
        <w:t xml:space="preserve"> so zreteľne vykreslenými kontúrami, s rozpoznatelnými detailmi motívu, dopĺňajúci</w:t>
      </w:r>
      <w:r w:rsidRPr="00364DA1">
        <w:rPr>
          <w:rFonts w:ascii="Arial Narrow" w:hAnsi="Arial Narrow"/>
          <w:sz w:val="22"/>
          <w:szCs w:val="22"/>
          <w:lang w:eastAsia="cs-CZ"/>
        </w:rPr>
        <w:t xml:space="preserve"> funkciu bezpečnostnej bariéry cestovných dokladov</w:t>
      </w:r>
    </w:p>
    <w:p w14:paraId="7579FE62" w14:textId="041EA4DF"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apier predsádky (natieraný)</w:t>
      </w:r>
    </w:p>
    <w:p w14:paraId="2A902778" w14:textId="77777777" w:rsidR="001C2D11" w:rsidRPr="00BC451E" w:rsidRDefault="001C2D11" w:rsidP="00F52A41">
      <w:pPr>
        <w:tabs>
          <w:tab w:val="left" w:pos="284"/>
          <w:tab w:val="left" w:pos="2880"/>
          <w:tab w:val="left" w:pos="4500"/>
        </w:tabs>
        <w:contextualSpacing/>
        <w:jc w:val="both"/>
        <w:rPr>
          <w:rFonts w:ascii="Arial Narrow" w:hAnsi="Arial Narrow"/>
          <w:sz w:val="22"/>
          <w:szCs w:val="22"/>
          <w:lang w:eastAsia="cs-CZ"/>
        </w:rPr>
      </w:pPr>
    </w:p>
    <w:p w14:paraId="6420DA01" w14:textId="1D16CFD7" w:rsidR="00DF40F3" w:rsidRPr="00BC451E" w:rsidRDefault="00DF40F3" w:rsidP="00F52A41">
      <w:pPr>
        <w:keepNext/>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Predsádka</w:t>
      </w:r>
      <w:r w:rsidR="00793150" w:rsidRPr="00BC451E">
        <w:rPr>
          <w:rFonts w:ascii="Arial Narrow" w:hAnsi="Arial Narrow" w:cs="Arial"/>
          <w:b/>
          <w:bCs/>
          <w:sz w:val="22"/>
          <w:szCs w:val="22"/>
          <w:lang w:eastAsia="cs-CZ"/>
        </w:rPr>
        <w:t xml:space="preserve"> </w:t>
      </w:r>
      <w:r w:rsidR="00793150" w:rsidRPr="00BC451E">
        <w:rPr>
          <w:rFonts w:ascii="Arial Narrow" w:hAnsi="Arial Narrow"/>
          <w:b/>
          <w:sz w:val="22"/>
          <w:szCs w:val="22"/>
          <w:lang w:eastAsia="cs-CZ"/>
        </w:rPr>
        <w:t>–</w:t>
      </w:r>
      <w:r w:rsidR="00657479" w:rsidRPr="00BC451E">
        <w:rPr>
          <w:rFonts w:ascii="Arial Narrow" w:hAnsi="Arial Narrow" w:cs="Arial"/>
          <w:b/>
          <w:bCs/>
          <w:sz w:val="22"/>
          <w:szCs w:val="22"/>
          <w:lang w:eastAsia="cs-CZ"/>
        </w:rPr>
        <w:t xml:space="preserve"> materiál</w:t>
      </w:r>
      <w:r w:rsidR="00793150" w:rsidRPr="00BC451E">
        <w:rPr>
          <w:rFonts w:ascii="Arial Narrow" w:hAnsi="Arial Narrow" w:cs="Arial"/>
          <w:b/>
          <w:bCs/>
          <w:sz w:val="22"/>
          <w:szCs w:val="22"/>
          <w:lang w:eastAsia="cs-CZ"/>
        </w:rPr>
        <w:t xml:space="preserve"> </w:t>
      </w:r>
    </w:p>
    <w:p w14:paraId="39E2E444" w14:textId="09F0CE97" w:rsidR="00657479" w:rsidRPr="00BC451E" w:rsidRDefault="00DF40F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130 gramový ceninový papier s UV flu</w:t>
      </w:r>
      <w:r w:rsidR="00306DE0" w:rsidRPr="00BC451E">
        <w:rPr>
          <w:rFonts w:ascii="Arial Narrow" w:hAnsi="Arial Narrow"/>
          <w:lang w:eastAsia="cs-CZ"/>
        </w:rPr>
        <w:t>o</w:t>
      </w:r>
      <w:r w:rsidRPr="00BC451E">
        <w:rPr>
          <w:rFonts w:ascii="Arial Narrow" w:hAnsi="Arial Narrow"/>
          <w:lang w:eastAsia="cs-CZ"/>
        </w:rPr>
        <w:t xml:space="preserve">reskujúcimi </w:t>
      </w:r>
      <w:r w:rsidR="0022505E" w:rsidRPr="00BC451E">
        <w:rPr>
          <w:rFonts w:ascii="Arial Narrow" w:hAnsi="Arial Narrow"/>
          <w:lang w:eastAsia="cs-CZ"/>
        </w:rPr>
        <w:t xml:space="preserve">kolorovanými </w:t>
      </w:r>
      <w:r w:rsidRPr="00BC451E">
        <w:rPr>
          <w:rFonts w:ascii="Arial Narrow" w:hAnsi="Arial Narrow"/>
          <w:lang w:eastAsia="cs-CZ"/>
        </w:rPr>
        <w:t>ochrannými vláknami (chemická bezpečnosť podľa CBS 1)</w:t>
      </w:r>
      <w:r w:rsidR="00657479" w:rsidRPr="00BC451E">
        <w:rPr>
          <w:rFonts w:ascii="Arial Narrow" w:hAnsi="Arial Narrow"/>
          <w:lang w:eastAsia="cs-CZ"/>
        </w:rPr>
        <w:t>.</w:t>
      </w:r>
    </w:p>
    <w:p w14:paraId="63D52C2E" w14:textId="6EE2B2C3" w:rsidR="00DF40F3" w:rsidRPr="00BC451E" w:rsidRDefault="00657479"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v</w:t>
      </w:r>
      <w:r w:rsidR="00DF40F3" w:rsidRPr="00BC451E">
        <w:rPr>
          <w:rFonts w:ascii="Arial Narrow" w:hAnsi="Arial Narrow"/>
          <w:lang w:eastAsia="cs-CZ"/>
        </w:rPr>
        <w:t>lastnosti papiera – 15% bavlna, 85% celulóza, bez optických zjasňovadiel, povrch upravený (glejený) polyvinylchloridovým alkoholom.</w:t>
      </w:r>
    </w:p>
    <w:p w14:paraId="6153C981" w14:textId="77777777" w:rsidR="0022505E" w:rsidRDefault="0022505E" w:rsidP="00F52A41">
      <w:pPr>
        <w:tabs>
          <w:tab w:val="left" w:pos="284"/>
          <w:tab w:val="left" w:pos="2880"/>
          <w:tab w:val="left" w:pos="4500"/>
        </w:tabs>
        <w:contextualSpacing/>
        <w:jc w:val="both"/>
        <w:rPr>
          <w:rFonts w:ascii="Arial Narrow" w:hAnsi="Arial Narrow"/>
          <w:sz w:val="22"/>
          <w:szCs w:val="22"/>
          <w:lang w:eastAsia="cs-CZ"/>
        </w:rPr>
      </w:pPr>
    </w:p>
    <w:p w14:paraId="6AF92429" w14:textId="77D949FA" w:rsidR="00F33864" w:rsidRPr="00BC451E" w:rsidRDefault="00F33864"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cs="Arial"/>
          <w:b/>
          <w:bCs/>
          <w:sz w:val="22"/>
          <w:szCs w:val="22"/>
          <w:lang w:eastAsia="cs-CZ"/>
        </w:rPr>
        <w:t xml:space="preserve">Predsádka </w:t>
      </w:r>
      <w:r w:rsidRPr="00BC451E">
        <w:rPr>
          <w:rFonts w:ascii="Arial Narrow" w:hAnsi="Arial Narrow"/>
          <w:b/>
          <w:sz w:val="22"/>
          <w:szCs w:val="22"/>
          <w:lang w:eastAsia="cs-CZ"/>
        </w:rPr>
        <w:t>– grafika</w:t>
      </w:r>
      <w:r w:rsidR="00B95AEE" w:rsidRPr="00BC451E">
        <w:rPr>
          <w:rFonts w:ascii="Arial Narrow" w:hAnsi="Arial Narrow"/>
          <w:b/>
          <w:sz w:val="22"/>
          <w:szCs w:val="22"/>
          <w:lang w:eastAsia="cs-CZ"/>
        </w:rPr>
        <w:t xml:space="preserve"> predná strana</w:t>
      </w:r>
    </w:p>
    <w:p w14:paraId="72ED16C7" w14:textId="02B83BC0"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líniové motívy (ofset, hĺbkotlač)</w:t>
      </w:r>
    </w:p>
    <w:p w14:paraId="01EE4487" w14:textId="27A09F26"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UV prvky </w:t>
      </w:r>
      <w:r w:rsidR="00A910E7" w:rsidRPr="00BC451E">
        <w:rPr>
          <w:rFonts w:ascii="Arial Narrow" w:hAnsi="Arial Narrow"/>
          <w:sz w:val="22"/>
          <w:szCs w:val="22"/>
          <w:lang w:eastAsia="cs-CZ"/>
        </w:rPr>
        <w:t>– UV podtlač a UV potlač</w:t>
      </w:r>
    </w:p>
    <w:p w14:paraId="2CC7ADFC" w14:textId="3203BD1C"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antikopírovacie </w:t>
      </w:r>
      <w:r w:rsidR="00890D83">
        <w:rPr>
          <w:rFonts w:ascii="Arial Narrow" w:hAnsi="Arial Narrow"/>
          <w:sz w:val="22"/>
          <w:szCs w:val="22"/>
          <w:lang w:eastAsia="cs-CZ"/>
        </w:rPr>
        <w:t>prvky</w:t>
      </w:r>
    </w:p>
    <w:p w14:paraId="5FF822D4" w14:textId="28AE949E"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OVI prvok štátneho znaku SR</w:t>
      </w:r>
    </w:p>
    <w:p w14:paraId="2F6DF722" w14:textId="7BE066FF" w:rsidR="00F33864" w:rsidRPr="00BC451E" w:rsidRDefault="00EC77DC"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skrytý obrazec</w:t>
      </w:r>
      <w:r w:rsidR="00F33864" w:rsidRPr="00BC451E">
        <w:rPr>
          <w:rFonts w:ascii="Arial Narrow" w:hAnsi="Arial Narrow"/>
          <w:sz w:val="22"/>
          <w:szCs w:val="22"/>
          <w:lang w:eastAsia="cs-CZ"/>
        </w:rPr>
        <w:t xml:space="preserve"> s textom „SLOVENSKO“ </w:t>
      </w:r>
      <w:r w:rsidRPr="00BC451E">
        <w:rPr>
          <w:rFonts w:ascii="Arial Narrow" w:hAnsi="Arial Narrow"/>
          <w:sz w:val="22"/>
          <w:szCs w:val="22"/>
          <w:lang w:eastAsia="cs-CZ"/>
        </w:rPr>
        <w:t xml:space="preserve">integrovaným v líniovej grafike </w:t>
      </w:r>
      <w:r w:rsidR="00F33864" w:rsidRPr="00BC451E">
        <w:rPr>
          <w:rFonts w:ascii="Arial Narrow" w:hAnsi="Arial Narrow"/>
          <w:sz w:val="22"/>
          <w:szCs w:val="22"/>
          <w:lang w:eastAsia="cs-CZ"/>
        </w:rPr>
        <w:t>(hĺbkotlač v dvoch farbách)</w:t>
      </w:r>
    </w:p>
    <w:p w14:paraId="1D88DCEE" w14:textId="77777777" w:rsidR="00B95AEE" w:rsidRPr="00BC451E" w:rsidRDefault="00B95AEE" w:rsidP="00F52A41">
      <w:pPr>
        <w:tabs>
          <w:tab w:val="left" w:pos="284"/>
          <w:tab w:val="left" w:pos="2880"/>
          <w:tab w:val="left" w:pos="4500"/>
        </w:tabs>
        <w:contextualSpacing/>
        <w:jc w:val="both"/>
        <w:rPr>
          <w:rFonts w:ascii="Arial Narrow" w:hAnsi="Arial Narrow"/>
          <w:sz w:val="22"/>
          <w:szCs w:val="22"/>
          <w:lang w:eastAsia="cs-CZ"/>
        </w:rPr>
      </w:pPr>
    </w:p>
    <w:p w14:paraId="19638427" w14:textId="3D8DBFF9" w:rsidR="00B95AEE" w:rsidRPr="00BC451E" w:rsidRDefault="00B95AEE"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cs="Arial"/>
          <w:b/>
          <w:bCs/>
          <w:sz w:val="22"/>
          <w:szCs w:val="22"/>
          <w:lang w:eastAsia="cs-CZ"/>
        </w:rPr>
        <w:lastRenderedPageBreak/>
        <w:t xml:space="preserve">Predsádka </w:t>
      </w:r>
      <w:r w:rsidRPr="00BC451E">
        <w:rPr>
          <w:rFonts w:ascii="Arial Narrow" w:hAnsi="Arial Narrow"/>
          <w:b/>
          <w:sz w:val="22"/>
          <w:szCs w:val="22"/>
          <w:lang w:eastAsia="cs-CZ"/>
        </w:rPr>
        <w:t>– grafika zadná strana</w:t>
      </w:r>
    </w:p>
    <w:p w14:paraId="19D18351"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líniové motívy (ofset, hĺbkotlač)</w:t>
      </w:r>
    </w:p>
    <w:p w14:paraId="15A78847"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mikrotexty (ofset, hĺbkotlač)</w:t>
      </w:r>
    </w:p>
    <w:p w14:paraId="5723DB11"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UV prvky </w:t>
      </w:r>
    </w:p>
    <w:p w14:paraId="1597FBC3"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antikopírovacie motívy</w:t>
      </w:r>
    </w:p>
    <w:p w14:paraId="3B1031D0" w14:textId="6096B282" w:rsidR="00645D79" w:rsidRPr="00BC451E" w:rsidRDefault="00645D79"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rozeta s mikrotextami (hĺbkotlač)</w:t>
      </w:r>
    </w:p>
    <w:p w14:paraId="372DDDB9" w14:textId="4039C6E9" w:rsidR="0022505E" w:rsidRPr="00BC451E" w:rsidRDefault="00793150" w:rsidP="00F52A41">
      <w:pPr>
        <w:widowControl w:val="0"/>
        <w:tabs>
          <w:tab w:val="left" w:pos="284"/>
          <w:tab w:val="left" w:pos="2880"/>
          <w:tab w:val="left" w:pos="4500"/>
        </w:tabs>
        <w:overflowPunct w:val="0"/>
        <w:autoSpaceDE w:val="0"/>
        <w:autoSpaceDN w:val="0"/>
        <w:adjustRightInd w:val="0"/>
        <w:jc w:val="both"/>
        <w:rPr>
          <w:rFonts w:ascii="Arial Narrow" w:hAnsi="Arial Narrow"/>
          <w:sz w:val="22"/>
          <w:szCs w:val="22"/>
          <w:lang w:eastAsia="cs-CZ"/>
        </w:rPr>
      </w:pPr>
      <w:r w:rsidRPr="00BC451E">
        <w:rPr>
          <w:rFonts w:ascii="Arial Narrow" w:hAnsi="Arial Narrow" w:cs="Arial"/>
          <w:b/>
          <w:bCs/>
          <w:sz w:val="22"/>
          <w:szCs w:val="22"/>
          <w:lang w:eastAsia="cs-CZ"/>
        </w:rPr>
        <w:t xml:space="preserve">Predsádka </w:t>
      </w:r>
      <w:r w:rsidRPr="00BC451E">
        <w:rPr>
          <w:rFonts w:ascii="Arial Narrow" w:hAnsi="Arial Narrow"/>
          <w:b/>
          <w:sz w:val="22"/>
          <w:szCs w:val="22"/>
          <w:lang w:eastAsia="cs-CZ"/>
        </w:rPr>
        <w:t>– t</w:t>
      </w:r>
      <w:r w:rsidR="0022505E" w:rsidRPr="00BC451E">
        <w:rPr>
          <w:rFonts w:ascii="Arial Narrow" w:hAnsi="Arial Narrow"/>
          <w:b/>
          <w:sz w:val="22"/>
          <w:szCs w:val="22"/>
          <w:lang w:eastAsia="cs-CZ"/>
        </w:rPr>
        <w:t>lač</w:t>
      </w:r>
      <w:r w:rsidR="0022505E" w:rsidRPr="00BC451E">
        <w:rPr>
          <w:rFonts w:ascii="Arial Narrow" w:hAnsi="Arial Narrow"/>
          <w:sz w:val="22"/>
          <w:szCs w:val="22"/>
          <w:lang w:eastAsia="cs-CZ"/>
        </w:rPr>
        <w:t xml:space="preserve"> </w:t>
      </w:r>
    </w:p>
    <w:p w14:paraId="77CABFFA" w14:textId="5DBE0814" w:rsidR="00DF40F3" w:rsidRPr="00BC451E" w:rsidRDefault="00DF40F3"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ofset </w:t>
      </w:r>
      <w:r w:rsidR="0022505E" w:rsidRPr="00BC451E">
        <w:rPr>
          <w:rFonts w:ascii="Arial Narrow" w:hAnsi="Arial Narrow"/>
          <w:sz w:val="22"/>
          <w:szCs w:val="22"/>
          <w:lang w:eastAsia="cs-CZ"/>
        </w:rPr>
        <w:t>–</w:t>
      </w:r>
      <w:r w:rsidR="003454EF" w:rsidRPr="00BC451E">
        <w:rPr>
          <w:rFonts w:ascii="Arial Narrow" w:hAnsi="Arial Narrow"/>
          <w:sz w:val="22"/>
          <w:szCs w:val="22"/>
          <w:lang w:eastAsia="cs-CZ"/>
        </w:rPr>
        <w:t xml:space="preserve"> min</w:t>
      </w:r>
      <w:r w:rsidR="0022505E" w:rsidRPr="00BC451E">
        <w:rPr>
          <w:rFonts w:ascii="Arial Narrow" w:hAnsi="Arial Narrow"/>
          <w:sz w:val="22"/>
          <w:szCs w:val="22"/>
          <w:lang w:eastAsia="cs-CZ"/>
        </w:rPr>
        <w:t xml:space="preserve"> </w:t>
      </w:r>
      <w:r w:rsidR="0045104A" w:rsidRPr="00BC451E">
        <w:rPr>
          <w:rFonts w:ascii="Arial Narrow" w:hAnsi="Arial Narrow"/>
          <w:sz w:val="22"/>
          <w:szCs w:val="22"/>
          <w:lang w:eastAsia="cs-CZ"/>
        </w:rPr>
        <w:t>šesť</w:t>
      </w:r>
      <w:r w:rsidR="0022505E" w:rsidRPr="00BC451E">
        <w:rPr>
          <w:rFonts w:ascii="Arial Narrow" w:hAnsi="Arial Narrow"/>
          <w:sz w:val="22"/>
          <w:szCs w:val="22"/>
          <w:lang w:eastAsia="cs-CZ"/>
        </w:rPr>
        <w:t xml:space="preserve"> </w:t>
      </w:r>
      <w:r w:rsidRPr="00BC451E">
        <w:rPr>
          <w:rFonts w:ascii="Arial Narrow" w:hAnsi="Arial Narrow"/>
          <w:sz w:val="22"/>
          <w:szCs w:val="22"/>
          <w:lang w:eastAsia="cs-CZ"/>
        </w:rPr>
        <w:t>farieb</w:t>
      </w:r>
      <w:r w:rsidR="003454EF" w:rsidRPr="00BC451E">
        <w:rPr>
          <w:rFonts w:ascii="Arial Narrow" w:hAnsi="Arial Narrow"/>
          <w:sz w:val="22"/>
          <w:szCs w:val="22"/>
          <w:lang w:eastAsia="cs-CZ"/>
        </w:rPr>
        <w:t>, pričom:</w:t>
      </w:r>
    </w:p>
    <w:p w14:paraId="59ACC205" w14:textId="1EA3D426" w:rsidR="0022505E" w:rsidRPr="00BC451E"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tri farby (VIS)</w:t>
      </w:r>
      <w:r w:rsidR="00B95AEE" w:rsidRPr="00BC451E">
        <w:rPr>
          <w:rFonts w:ascii="Arial Narrow" w:hAnsi="Arial Narrow"/>
          <w:sz w:val="22"/>
          <w:szCs w:val="22"/>
          <w:lang w:eastAsia="cs-CZ"/>
        </w:rPr>
        <w:t xml:space="preserve">, </w:t>
      </w:r>
    </w:p>
    <w:p w14:paraId="539C1215" w14:textId="5BF0516C" w:rsidR="0022505E" w:rsidRPr="0097564A"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97564A">
        <w:rPr>
          <w:rFonts w:ascii="Arial Narrow" w:hAnsi="Arial Narrow"/>
          <w:sz w:val="22"/>
          <w:szCs w:val="22"/>
          <w:lang w:eastAsia="cs-CZ"/>
        </w:rPr>
        <w:t>min dve farby v irisovom prechode (VIS)</w:t>
      </w:r>
      <w:r w:rsidR="00B95AEE" w:rsidRPr="0097564A">
        <w:rPr>
          <w:rFonts w:ascii="Arial Narrow" w:hAnsi="Arial Narrow"/>
          <w:sz w:val="22"/>
          <w:szCs w:val="22"/>
          <w:lang w:eastAsia="cs-CZ"/>
        </w:rPr>
        <w:t>, z ktorých min jedna farba reaguje aj v UV žiarení</w:t>
      </w:r>
    </w:p>
    <w:p w14:paraId="256E886C" w14:textId="6A4E69C7" w:rsidR="0022505E" w:rsidRPr="0097564A"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97564A">
        <w:rPr>
          <w:rFonts w:ascii="Arial Narrow" w:hAnsi="Arial Narrow"/>
          <w:sz w:val="22"/>
          <w:szCs w:val="22"/>
          <w:lang w:eastAsia="cs-CZ"/>
        </w:rPr>
        <w:t>min jedna UVA-UVB farba</w:t>
      </w:r>
    </w:p>
    <w:p w14:paraId="3833D66D" w14:textId="1D16A805" w:rsidR="00DF40F3" w:rsidRPr="0097564A" w:rsidRDefault="00DF40F3"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97564A">
        <w:rPr>
          <w:rFonts w:ascii="Arial Narrow" w:hAnsi="Arial Narrow"/>
          <w:sz w:val="22"/>
          <w:szCs w:val="22"/>
          <w:lang w:eastAsia="cs-CZ"/>
        </w:rPr>
        <w:t xml:space="preserve">hĺbkotlač </w:t>
      </w:r>
      <w:r w:rsidR="00A63703" w:rsidRPr="0097564A">
        <w:rPr>
          <w:rFonts w:ascii="Arial Narrow" w:hAnsi="Arial Narrow"/>
          <w:sz w:val="22"/>
          <w:szCs w:val="22"/>
          <w:lang w:eastAsia="cs-CZ"/>
        </w:rPr>
        <w:t xml:space="preserve"> –</w:t>
      </w:r>
      <w:r w:rsidRPr="0097564A">
        <w:rPr>
          <w:rFonts w:ascii="Arial Narrow" w:hAnsi="Arial Narrow"/>
          <w:sz w:val="22"/>
          <w:szCs w:val="22"/>
          <w:lang w:eastAsia="cs-CZ"/>
        </w:rPr>
        <w:t xml:space="preserve"> </w:t>
      </w:r>
      <w:r w:rsidR="00EC0F23" w:rsidRPr="0097564A">
        <w:rPr>
          <w:rFonts w:ascii="Arial Narrow" w:hAnsi="Arial Narrow"/>
          <w:sz w:val="22"/>
          <w:szCs w:val="22"/>
          <w:lang w:eastAsia="cs-CZ"/>
        </w:rPr>
        <w:t>tri</w:t>
      </w:r>
      <w:r w:rsidRPr="0097564A">
        <w:rPr>
          <w:rFonts w:ascii="Arial Narrow" w:hAnsi="Arial Narrow"/>
          <w:sz w:val="22"/>
          <w:szCs w:val="22"/>
          <w:lang w:eastAsia="cs-CZ"/>
        </w:rPr>
        <w:t xml:space="preserve"> farby</w:t>
      </w:r>
      <w:r w:rsidR="00A63703" w:rsidRPr="0097564A">
        <w:rPr>
          <w:rFonts w:ascii="Arial Narrow" w:hAnsi="Arial Narrow"/>
          <w:sz w:val="22"/>
          <w:szCs w:val="22"/>
          <w:lang w:eastAsia="cs-CZ"/>
        </w:rPr>
        <w:t>:</w:t>
      </w:r>
      <w:r w:rsidR="004E3EAB" w:rsidRPr="0097564A">
        <w:rPr>
          <w:rFonts w:ascii="Arial Narrow" w:hAnsi="Arial Narrow"/>
          <w:sz w:val="22"/>
          <w:szCs w:val="22"/>
          <w:lang w:eastAsia="cs-CZ"/>
        </w:rPr>
        <w:t xml:space="preserve"> jedna farba</w:t>
      </w:r>
      <w:r w:rsidRPr="0097564A">
        <w:rPr>
          <w:rFonts w:ascii="Arial Narrow" w:hAnsi="Arial Narrow"/>
          <w:sz w:val="22"/>
          <w:szCs w:val="22"/>
          <w:lang w:eastAsia="cs-CZ"/>
        </w:rPr>
        <w:t xml:space="preserve"> na OVI prvok a</w:t>
      </w:r>
      <w:r w:rsidR="004E3EAB" w:rsidRPr="0097564A">
        <w:rPr>
          <w:rFonts w:ascii="Arial Narrow" w:hAnsi="Arial Narrow"/>
          <w:sz w:val="22"/>
          <w:szCs w:val="22"/>
          <w:lang w:eastAsia="cs-CZ"/>
        </w:rPr>
        <w:t xml:space="preserve"> dve farby na </w:t>
      </w:r>
      <w:r w:rsidR="00A359A3" w:rsidRPr="0097564A">
        <w:rPr>
          <w:rFonts w:ascii="Arial Narrow" w:hAnsi="Arial Narrow"/>
          <w:sz w:val="22"/>
          <w:szCs w:val="22"/>
          <w:lang w:eastAsia="cs-CZ"/>
        </w:rPr>
        <w:t>skrytý obrazec</w:t>
      </w:r>
    </w:p>
    <w:p w14:paraId="66664708" w14:textId="77777777" w:rsidR="0022505E" w:rsidRPr="0097564A" w:rsidRDefault="0022505E" w:rsidP="00F52A41">
      <w:pPr>
        <w:widowControl w:val="0"/>
        <w:tabs>
          <w:tab w:val="left" w:pos="284"/>
          <w:tab w:val="left" w:pos="2880"/>
          <w:tab w:val="left" w:pos="4500"/>
        </w:tabs>
        <w:overflowPunct w:val="0"/>
        <w:autoSpaceDE w:val="0"/>
        <w:autoSpaceDN w:val="0"/>
        <w:adjustRightInd w:val="0"/>
        <w:jc w:val="both"/>
        <w:rPr>
          <w:rFonts w:ascii="Arial Narrow" w:hAnsi="Arial Narrow"/>
          <w:sz w:val="22"/>
          <w:szCs w:val="22"/>
          <w:lang w:eastAsia="cs-CZ"/>
        </w:rPr>
      </w:pPr>
    </w:p>
    <w:p w14:paraId="76F584B4" w14:textId="46DD716D" w:rsidR="00B3315A" w:rsidRPr="0097564A" w:rsidRDefault="00793150" w:rsidP="00F52A41">
      <w:pPr>
        <w:widowControl w:val="0"/>
        <w:tabs>
          <w:tab w:val="left" w:pos="284"/>
          <w:tab w:val="left" w:pos="2880"/>
          <w:tab w:val="left" w:pos="4500"/>
        </w:tabs>
        <w:overflowPunct w:val="0"/>
        <w:autoSpaceDE w:val="0"/>
        <w:autoSpaceDN w:val="0"/>
        <w:adjustRightInd w:val="0"/>
        <w:jc w:val="both"/>
        <w:rPr>
          <w:rFonts w:ascii="Arial Narrow" w:hAnsi="Arial Narrow"/>
          <w:b/>
          <w:sz w:val="22"/>
          <w:szCs w:val="22"/>
          <w:lang w:eastAsia="cs-CZ"/>
        </w:rPr>
      </w:pPr>
      <w:r w:rsidRPr="0097564A">
        <w:rPr>
          <w:rFonts w:ascii="Arial Narrow" w:hAnsi="Arial Narrow" w:cs="Arial"/>
          <w:b/>
          <w:bCs/>
          <w:sz w:val="22"/>
          <w:szCs w:val="22"/>
          <w:lang w:eastAsia="cs-CZ"/>
        </w:rPr>
        <w:t xml:space="preserve">Predsádka </w:t>
      </w:r>
      <w:r w:rsidRPr="0097564A">
        <w:rPr>
          <w:rFonts w:ascii="Arial Narrow" w:hAnsi="Arial Narrow"/>
          <w:b/>
          <w:sz w:val="22"/>
          <w:szCs w:val="22"/>
          <w:lang w:eastAsia="cs-CZ"/>
        </w:rPr>
        <w:t>– ď</w:t>
      </w:r>
      <w:r w:rsidR="00B3315A" w:rsidRPr="0097564A">
        <w:rPr>
          <w:rFonts w:ascii="Arial Narrow" w:hAnsi="Arial Narrow"/>
          <w:b/>
          <w:sz w:val="22"/>
          <w:szCs w:val="22"/>
          <w:lang w:eastAsia="cs-CZ"/>
        </w:rPr>
        <w:t>alšie špecifiká</w:t>
      </w:r>
    </w:p>
    <w:p w14:paraId="542A0B9C" w14:textId="5ABE0B9F" w:rsidR="00B3315A" w:rsidRPr="0097564A" w:rsidRDefault="00EC77DC" w:rsidP="00F52A41">
      <w:pPr>
        <w:numPr>
          <w:ilvl w:val="0"/>
          <w:numId w:val="62"/>
        </w:numPr>
        <w:tabs>
          <w:tab w:val="left" w:pos="284"/>
          <w:tab w:val="left" w:pos="2880"/>
          <w:tab w:val="left" w:pos="4500"/>
        </w:tabs>
        <w:ind w:left="0" w:firstLine="0"/>
        <w:contextualSpacing/>
        <w:jc w:val="both"/>
        <w:rPr>
          <w:rFonts w:ascii="Arial Narrow" w:hAnsi="Arial Narrow"/>
          <w:sz w:val="22"/>
          <w:szCs w:val="22"/>
          <w:lang w:eastAsia="cs-CZ"/>
        </w:rPr>
      </w:pPr>
      <w:r w:rsidRPr="0097564A">
        <w:rPr>
          <w:rFonts w:ascii="Arial Narrow" w:hAnsi="Arial Narrow"/>
          <w:sz w:val="22"/>
          <w:szCs w:val="22"/>
          <w:lang w:eastAsia="cs-CZ"/>
        </w:rPr>
        <w:t xml:space="preserve">skrytý obrazec s textom integrovaným v líniovej grafike </w:t>
      </w:r>
      <w:r w:rsidR="0045104A" w:rsidRPr="0097564A">
        <w:rPr>
          <w:rFonts w:ascii="Arial Narrow" w:hAnsi="Arial Narrow"/>
          <w:sz w:val="22"/>
          <w:szCs w:val="22"/>
          <w:lang w:eastAsia="cs-CZ"/>
        </w:rPr>
        <w:t xml:space="preserve"> na zadnej </w:t>
      </w:r>
      <w:r w:rsidR="00D744BA" w:rsidRPr="0097564A">
        <w:rPr>
          <w:rFonts w:ascii="Arial Narrow" w:hAnsi="Arial Narrow"/>
          <w:sz w:val="22"/>
          <w:szCs w:val="22"/>
          <w:lang w:eastAsia="cs-CZ"/>
        </w:rPr>
        <w:t xml:space="preserve">strane </w:t>
      </w:r>
      <w:r w:rsidR="0045104A" w:rsidRPr="0097564A">
        <w:rPr>
          <w:rFonts w:ascii="Arial Narrow" w:hAnsi="Arial Narrow"/>
          <w:sz w:val="22"/>
          <w:szCs w:val="22"/>
          <w:lang w:eastAsia="cs-CZ"/>
        </w:rPr>
        <w:t>predsádk</w:t>
      </w:r>
      <w:r w:rsidR="00D744BA" w:rsidRPr="0097564A">
        <w:rPr>
          <w:rFonts w:ascii="Arial Narrow" w:hAnsi="Arial Narrow"/>
          <w:sz w:val="22"/>
          <w:szCs w:val="22"/>
          <w:lang w:eastAsia="cs-CZ"/>
        </w:rPr>
        <w:t>y</w:t>
      </w:r>
      <w:r w:rsidR="0045104A" w:rsidRPr="0097564A">
        <w:rPr>
          <w:rFonts w:ascii="Arial Narrow" w:hAnsi="Arial Narrow"/>
          <w:sz w:val="22"/>
          <w:szCs w:val="22"/>
          <w:lang w:eastAsia="cs-CZ"/>
        </w:rPr>
        <w:t xml:space="preserve"> </w:t>
      </w:r>
      <w:r w:rsidR="004D141D" w:rsidRPr="0097564A">
        <w:rPr>
          <w:rFonts w:ascii="Arial Narrow" w:hAnsi="Arial Narrow"/>
          <w:sz w:val="22"/>
          <w:szCs w:val="22"/>
          <w:lang w:eastAsia="cs-CZ"/>
        </w:rPr>
        <w:t>(</w:t>
      </w:r>
      <w:r w:rsidR="00B3315A" w:rsidRPr="0097564A">
        <w:rPr>
          <w:rFonts w:ascii="Arial Narrow" w:hAnsi="Arial Narrow"/>
          <w:sz w:val="22"/>
          <w:szCs w:val="22"/>
          <w:lang w:eastAsia="cs-CZ"/>
        </w:rPr>
        <w:t>slepotlač</w:t>
      </w:r>
      <w:r w:rsidR="0045104A" w:rsidRPr="0097564A">
        <w:rPr>
          <w:rFonts w:ascii="Arial Narrow" w:hAnsi="Arial Narrow"/>
          <w:sz w:val="22"/>
          <w:szCs w:val="22"/>
          <w:lang w:eastAsia="cs-CZ"/>
        </w:rPr>
        <w:t xml:space="preserve"> - zodpovedajúca spôsobu vyhotovenia prvku na súčasných cestovných dokladoch SR)</w:t>
      </w:r>
      <w:r w:rsidR="00227550" w:rsidRPr="0097564A">
        <w:rPr>
          <w:rFonts w:ascii="Arial Narrow" w:hAnsi="Arial Narrow"/>
          <w:sz w:val="22"/>
          <w:szCs w:val="22"/>
          <w:lang w:eastAsia="cs-CZ"/>
        </w:rPr>
        <w:t>.</w:t>
      </w:r>
    </w:p>
    <w:p w14:paraId="07EBC957" w14:textId="77777777" w:rsidR="007A28FA" w:rsidRPr="0097564A" w:rsidRDefault="007A28FA" w:rsidP="00F52A41">
      <w:pPr>
        <w:tabs>
          <w:tab w:val="left" w:pos="284"/>
          <w:tab w:val="left" w:pos="2880"/>
          <w:tab w:val="left" w:pos="4500"/>
        </w:tabs>
        <w:contextualSpacing/>
        <w:jc w:val="both"/>
        <w:rPr>
          <w:rFonts w:ascii="Arial Narrow" w:hAnsi="Arial Narrow"/>
          <w:sz w:val="22"/>
          <w:szCs w:val="22"/>
          <w:lang w:eastAsia="cs-CZ"/>
        </w:rPr>
      </w:pPr>
    </w:p>
    <w:p w14:paraId="37B5F023" w14:textId="77777777" w:rsidR="00DF40F3" w:rsidRPr="0097564A" w:rsidRDefault="00DF40F3" w:rsidP="00F52A41">
      <w:pPr>
        <w:keepNext/>
        <w:jc w:val="both"/>
        <w:outlineLvl w:val="1"/>
        <w:rPr>
          <w:rFonts w:ascii="Arial Narrow" w:hAnsi="Arial Narrow" w:cs="Arial"/>
          <w:b/>
          <w:bCs/>
          <w:sz w:val="22"/>
          <w:szCs w:val="22"/>
          <w:lang w:eastAsia="cs-CZ"/>
        </w:rPr>
      </w:pPr>
      <w:r w:rsidRPr="0097564A">
        <w:rPr>
          <w:rFonts w:ascii="Arial Narrow" w:hAnsi="Arial Narrow" w:cs="Arial"/>
          <w:b/>
          <w:bCs/>
          <w:sz w:val="22"/>
          <w:szCs w:val="22"/>
          <w:lang w:eastAsia="cs-CZ"/>
        </w:rPr>
        <w:t>Polykarbonátová karta s bezkontaktným čipom</w:t>
      </w:r>
    </w:p>
    <w:p w14:paraId="706C3A36" w14:textId="17E7CA6C" w:rsidR="00793150" w:rsidRPr="0097564A" w:rsidRDefault="0097564A"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A55E59">
        <w:rPr>
          <w:rFonts w:ascii="Arial Narrow" w:eastAsia="Calibri" w:hAnsi="Arial Narrow"/>
          <w:sz w:val="22"/>
          <w:szCs w:val="22"/>
          <w:lang w:eastAsia="cs-CZ"/>
        </w:rPr>
        <w:t>100</w:t>
      </w:r>
      <w:r w:rsidR="00DD6159" w:rsidRPr="00A55E59">
        <w:rPr>
          <w:rFonts w:ascii="Arial Narrow" w:eastAsia="Calibri" w:hAnsi="Arial Narrow"/>
          <w:sz w:val="22"/>
          <w:szCs w:val="22"/>
          <w:lang w:eastAsia="cs-CZ"/>
        </w:rPr>
        <w:t>%</w:t>
      </w:r>
      <w:r w:rsidR="00DD6159" w:rsidRPr="0097564A">
        <w:rPr>
          <w:rFonts w:ascii="Arial Narrow" w:eastAsia="Calibri" w:hAnsi="Arial Narrow"/>
          <w:sz w:val="22"/>
          <w:szCs w:val="22"/>
          <w:lang w:eastAsia="cs-CZ"/>
        </w:rPr>
        <w:t xml:space="preserve"> </w:t>
      </w:r>
      <w:r w:rsidR="00793150" w:rsidRPr="0097564A">
        <w:rPr>
          <w:rFonts w:ascii="Arial Narrow" w:eastAsia="Calibri" w:hAnsi="Arial Narrow"/>
          <w:sz w:val="22"/>
          <w:szCs w:val="22"/>
          <w:lang w:eastAsia="cs-CZ"/>
        </w:rPr>
        <w:t xml:space="preserve">polykarbonát vhodný na laserové gravírovanie, zložený z bielych a transparentných polykarbonátových vrstiev bez opticky zjasňovacích činidiel, nereagujúci v UV žiarení. Všetky polykarbonátové vrstvy tvoriace telo karty musia byť vzájomne spojené pomocou tlaku a tepla bez použitia lepidla, pričom medzi susediacimi vrstvami vznikne polymérová väzba, zabraňujúca rozvrstveniu kompozitu. Pokiaľ to bude technologicky nevyhnutné, </w:t>
      </w:r>
      <w:r w:rsidR="00793150" w:rsidRPr="00A55E59">
        <w:rPr>
          <w:rFonts w:ascii="Arial Narrow" w:eastAsia="Calibri" w:hAnsi="Arial Narrow"/>
          <w:sz w:val="22"/>
          <w:szCs w:val="22"/>
          <w:lang w:eastAsia="cs-CZ"/>
        </w:rPr>
        <w:t>pripúšťa sa použitie adhezív v mieste aplikácie elektronického čipu a DOVID prvku.</w:t>
      </w:r>
      <w:r w:rsidR="00970D6E" w:rsidRPr="00A55E59">
        <w:rPr>
          <w:rFonts w:ascii="Arial Narrow" w:eastAsia="Calibri" w:hAnsi="Arial Narrow"/>
          <w:sz w:val="22"/>
          <w:szCs w:val="22"/>
          <w:lang w:eastAsia="cs-CZ"/>
        </w:rPr>
        <w:t xml:space="preserve"> P</w:t>
      </w:r>
      <w:r w:rsidR="0073184C" w:rsidRPr="00A55E59">
        <w:rPr>
          <w:rFonts w:ascii="Arial Narrow" w:eastAsia="Calibri" w:hAnsi="Arial Narrow"/>
          <w:sz w:val="22"/>
          <w:szCs w:val="22"/>
          <w:lang w:eastAsia="cs-CZ"/>
        </w:rPr>
        <w:t>olykarbonátová</w:t>
      </w:r>
      <w:r w:rsidR="00970D6E" w:rsidRPr="00A55E59">
        <w:rPr>
          <w:rFonts w:ascii="Arial Narrow" w:eastAsia="Calibri" w:hAnsi="Arial Narrow"/>
          <w:sz w:val="22"/>
          <w:szCs w:val="22"/>
          <w:lang w:eastAsia="cs-CZ"/>
        </w:rPr>
        <w:t xml:space="preserve"> karta </w:t>
      </w:r>
      <w:r w:rsidR="00DD6159" w:rsidRPr="00A55E59">
        <w:rPr>
          <w:rFonts w:ascii="Arial Narrow" w:eastAsia="Calibri" w:hAnsi="Arial Narrow"/>
          <w:sz w:val="22"/>
          <w:szCs w:val="22"/>
          <w:lang w:eastAsia="cs-CZ"/>
        </w:rPr>
        <w:t>musí</w:t>
      </w:r>
      <w:r w:rsidR="00970D6E" w:rsidRPr="00A55E59">
        <w:rPr>
          <w:rFonts w:ascii="Arial Narrow" w:eastAsia="Calibri" w:hAnsi="Arial Narrow"/>
          <w:sz w:val="22"/>
          <w:szCs w:val="22"/>
          <w:lang w:eastAsia="cs-CZ"/>
        </w:rPr>
        <w:t xml:space="preserve"> byť v mieste zošitia s obalom a vnútornými listami s vízovými stranami </w:t>
      </w:r>
      <w:r w:rsidR="00DD6159" w:rsidRPr="00A55E59">
        <w:rPr>
          <w:rFonts w:ascii="Arial Narrow" w:eastAsia="Calibri" w:hAnsi="Arial Narrow"/>
          <w:sz w:val="22"/>
          <w:szCs w:val="22"/>
          <w:lang w:eastAsia="cs-CZ"/>
        </w:rPr>
        <w:t>pri</w:t>
      </w:r>
      <w:r w:rsidR="00970D6E" w:rsidRPr="00A55E59">
        <w:rPr>
          <w:rFonts w:ascii="Arial Narrow" w:eastAsia="Calibri" w:hAnsi="Arial Narrow"/>
          <w:sz w:val="22"/>
          <w:szCs w:val="22"/>
          <w:lang w:eastAsia="cs-CZ"/>
        </w:rPr>
        <w:t>p</w:t>
      </w:r>
      <w:r w:rsidR="00630CE5" w:rsidRPr="00A55E59">
        <w:rPr>
          <w:rFonts w:ascii="Arial Narrow" w:eastAsia="Calibri" w:hAnsi="Arial Narrow"/>
          <w:sz w:val="22"/>
          <w:szCs w:val="22"/>
          <w:lang w:eastAsia="cs-CZ"/>
        </w:rPr>
        <w:t>evnená</w:t>
      </w:r>
      <w:r w:rsidR="00970D6E" w:rsidRPr="00A55E59">
        <w:rPr>
          <w:rFonts w:ascii="Arial Narrow" w:eastAsia="Calibri" w:hAnsi="Arial Narrow"/>
          <w:sz w:val="22"/>
          <w:szCs w:val="22"/>
          <w:lang w:eastAsia="cs-CZ"/>
        </w:rPr>
        <w:t xml:space="preserve"> </w:t>
      </w:r>
      <w:r w:rsidR="00DD6159" w:rsidRPr="00A55E59">
        <w:rPr>
          <w:rFonts w:ascii="Arial Narrow" w:eastAsia="Calibri" w:hAnsi="Arial Narrow"/>
          <w:sz w:val="22"/>
          <w:szCs w:val="22"/>
          <w:lang w:eastAsia="cs-CZ"/>
        </w:rPr>
        <w:t xml:space="preserve">prostredníctvom závesu, ktorý </w:t>
      </w:r>
      <w:r w:rsidR="00804F99" w:rsidRPr="00A55E59">
        <w:rPr>
          <w:rFonts w:ascii="Arial Narrow" w:eastAsia="Calibri" w:hAnsi="Arial Narrow"/>
          <w:sz w:val="22"/>
          <w:szCs w:val="22"/>
          <w:lang w:eastAsia="cs-CZ"/>
        </w:rPr>
        <w:t>končí pri</w:t>
      </w:r>
      <w:r w:rsidR="00DD6159" w:rsidRPr="00A55E59">
        <w:rPr>
          <w:rFonts w:ascii="Arial Narrow" w:eastAsia="Calibri" w:hAnsi="Arial Narrow"/>
          <w:sz w:val="22"/>
          <w:szCs w:val="22"/>
          <w:lang w:eastAsia="cs-CZ"/>
        </w:rPr>
        <w:t> horn</w:t>
      </w:r>
      <w:r w:rsidR="00804F99" w:rsidRPr="00A55E59">
        <w:rPr>
          <w:rFonts w:ascii="Arial Narrow" w:eastAsia="Calibri" w:hAnsi="Arial Narrow"/>
          <w:sz w:val="22"/>
          <w:szCs w:val="22"/>
          <w:lang w:eastAsia="cs-CZ"/>
        </w:rPr>
        <w:t>om</w:t>
      </w:r>
      <w:r w:rsidR="00DD6159" w:rsidRPr="00A55E59">
        <w:rPr>
          <w:rFonts w:ascii="Arial Narrow" w:eastAsia="Calibri" w:hAnsi="Arial Narrow"/>
          <w:sz w:val="22"/>
          <w:szCs w:val="22"/>
          <w:lang w:eastAsia="cs-CZ"/>
        </w:rPr>
        <w:t xml:space="preserve"> okraj</w:t>
      </w:r>
      <w:r w:rsidR="00804F99" w:rsidRPr="00A55E59">
        <w:rPr>
          <w:rFonts w:ascii="Arial Narrow" w:eastAsia="Calibri" w:hAnsi="Arial Narrow"/>
          <w:sz w:val="22"/>
          <w:szCs w:val="22"/>
          <w:lang w:eastAsia="cs-CZ"/>
        </w:rPr>
        <w:t>i</w:t>
      </w:r>
      <w:r w:rsidR="00DD6159" w:rsidRPr="00A55E59">
        <w:rPr>
          <w:rFonts w:ascii="Arial Narrow" w:eastAsia="Calibri" w:hAnsi="Arial Narrow"/>
          <w:sz w:val="22"/>
          <w:szCs w:val="22"/>
          <w:lang w:eastAsia="cs-CZ"/>
        </w:rPr>
        <w:t xml:space="preserve"> dátovej karty. </w:t>
      </w:r>
      <w:r w:rsidR="00DD6159" w:rsidRPr="0097564A">
        <w:rPr>
          <w:rFonts w:ascii="Arial Narrow" w:eastAsia="Calibri" w:hAnsi="Arial Narrow"/>
          <w:sz w:val="22"/>
          <w:szCs w:val="22"/>
          <w:lang w:eastAsia="cs-CZ"/>
        </w:rPr>
        <w:t xml:space="preserve">Úchyt polykarbonátovej karty môže byť istený </w:t>
      </w:r>
      <w:r w:rsidR="00970D6E" w:rsidRPr="0097564A">
        <w:rPr>
          <w:rFonts w:ascii="Arial Narrow" w:eastAsia="Calibri" w:hAnsi="Arial Narrow"/>
          <w:sz w:val="22"/>
          <w:szCs w:val="22"/>
          <w:lang w:eastAsia="cs-CZ"/>
        </w:rPr>
        <w:t>vysokobezpečným</w:t>
      </w:r>
      <w:r w:rsidR="00227550" w:rsidRPr="0097564A">
        <w:rPr>
          <w:rFonts w:ascii="Arial Narrow" w:eastAsia="Calibri" w:hAnsi="Arial Narrow"/>
          <w:sz w:val="22"/>
          <w:szCs w:val="22"/>
          <w:lang w:eastAsia="cs-CZ"/>
        </w:rPr>
        <w:t xml:space="preserve"> celistvosť a </w:t>
      </w:r>
      <w:r w:rsidR="00970D6E" w:rsidRPr="0097564A">
        <w:rPr>
          <w:rFonts w:ascii="Arial Narrow" w:eastAsia="Calibri" w:hAnsi="Arial Narrow"/>
          <w:sz w:val="22"/>
          <w:szCs w:val="22"/>
          <w:lang w:eastAsia="cs-CZ"/>
        </w:rPr>
        <w:t xml:space="preserve">trvácnosť zaručujúcim spôsobom pomocou </w:t>
      </w:r>
      <w:r w:rsidR="00B239D9" w:rsidRPr="0097564A">
        <w:rPr>
          <w:rFonts w:ascii="Arial Narrow" w:eastAsia="Calibri" w:hAnsi="Arial Narrow"/>
          <w:sz w:val="22"/>
          <w:szCs w:val="22"/>
          <w:lang w:eastAsia="cs-CZ"/>
        </w:rPr>
        <w:t xml:space="preserve">okienkového </w:t>
      </w:r>
      <w:r w:rsidR="00804F99" w:rsidRPr="0097564A">
        <w:rPr>
          <w:rFonts w:ascii="Arial Narrow" w:eastAsia="Calibri" w:hAnsi="Arial Narrow"/>
          <w:sz w:val="22"/>
          <w:szCs w:val="22"/>
          <w:lang w:eastAsia="cs-CZ"/>
        </w:rPr>
        <w:t>polypropylénového</w:t>
      </w:r>
      <w:r w:rsidR="00970D6E" w:rsidRPr="0097564A">
        <w:rPr>
          <w:rFonts w:ascii="Arial Narrow" w:eastAsia="Calibri" w:hAnsi="Arial Narrow"/>
          <w:sz w:val="22"/>
          <w:szCs w:val="22"/>
          <w:lang w:eastAsia="cs-CZ"/>
        </w:rPr>
        <w:t xml:space="preserve"> pásiku, </w:t>
      </w:r>
      <w:r w:rsidR="00970D6E" w:rsidRPr="0097564A">
        <w:rPr>
          <w:rFonts w:ascii="Arial Narrow" w:hAnsi="Arial Narrow"/>
          <w:sz w:val="22"/>
          <w:szCs w:val="22"/>
          <w:lang w:eastAsia="cs-CZ"/>
        </w:rPr>
        <w:t>zodpovedajúcim s</w:t>
      </w:r>
      <w:r w:rsidR="00227550" w:rsidRPr="0097564A">
        <w:rPr>
          <w:rFonts w:ascii="Arial Narrow" w:hAnsi="Arial Narrow"/>
          <w:sz w:val="22"/>
          <w:szCs w:val="22"/>
          <w:lang w:eastAsia="cs-CZ"/>
        </w:rPr>
        <w:t xml:space="preserve">pôsobu upevnenia </w:t>
      </w:r>
      <w:r w:rsidR="00630CE5" w:rsidRPr="0097564A">
        <w:rPr>
          <w:rFonts w:ascii="Arial Narrow" w:hAnsi="Arial Narrow"/>
          <w:sz w:val="22"/>
          <w:szCs w:val="22"/>
          <w:lang w:eastAsia="cs-CZ"/>
        </w:rPr>
        <w:t>na </w:t>
      </w:r>
      <w:r w:rsidR="00970D6E" w:rsidRPr="0097564A">
        <w:rPr>
          <w:rFonts w:ascii="Arial Narrow" w:hAnsi="Arial Narrow"/>
          <w:sz w:val="22"/>
          <w:szCs w:val="22"/>
          <w:lang w:eastAsia="cs-CZ"/>
        </w:rPr>
        <w:t>súčasných cestovných dokladoch SR.</w:t>
      </w:r>
    </w:p>
    <w:p w14:paraId="3C6E8DE0" w14:textId="0464768A" w:rsidR="00DF40F3" w:rsidRPr="00BC451E" w:rsidRDefault="00793150"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b</w:t>
      </w:r>
      <w:r w:rsidRPr="00BC451E">
        <w:rPr>
          <w:rFonts w:ascii="Arial Narrow" w:hAnsi="Arial Narrow"/>
          <w:sz w:val="22"/>
          <w:szCs w:val="22"/>
          <w:lang w:eastAsia="cs-CZ"/>
        </w:rPr>
        <w:t>ezkontaktný elektronický čip</w:t>
      </w:r>
    </w:p>
    <w:p w14:paraId="1D244EF9" w14:textId="77777777" w:rsidR="00793150" w:rsidRPr="00BC451E" w:rsidRDefault="00793150" w:rsidP="00F52A41">
      <w:pPr>
        <w:tabs>
          <w:tab w:val="left" w:pos="284"/>
        </w:tabs>
        <w:spacing w:line="276" w:lineRule="auto"/>
        <w:ind w:left="284"/>
        <w:contextualSpacing/>
        <w:jc w:val="both"/>
        <w:rPr>
          <w:rFonts w:ascii="Arial Narrow" w:hAnsi="Arial Narrow"/>
          <w:sz w:val="22"/>
          <w:szCs w:val="22"/>
          <w:lang w:eastAsia="cs-CZ"/>
        </w:rPr>
      </w:pPr>
    </w:p>
    <w:p w14:paraId="3FF46E99" w14:textId="70C1DEF5" w:rsidR="007A28FA" w:rsidRPr="00BC451E" w:rsidRDefault="007A28FA"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 xml:space="preserve">Dátová a titulná strana na </w:t>
      </w:r>
      <w:r w:rsidR="003B53D6">
        <w:rPr>
          <w:rFonts w:ascii="Arial Narrow" w:hAnsi="Arial Narrow"/>
          <w:b/>
          <w:sz w:val="22"/>
          <w:szCs w:val="22"/>
          <w:lang w:eastAsia="cs-CZ"/>
        </w:rPr>
        <w:t>polykarbonátovej karte</w:t>
      </w:r>
      <w:r w:rsidRPr="00BC451E">
        <w:rPr>
          <w:rFonts w:ascii="Arial Narrow" w:hAnsi="Arial Narrow"/>
          <w:b/>
          <w:sz w:val="22"/>
          <w:szCs w:val="22"/>
          <w:lang w:eastAsia="cs-CZ"/>
        </w:rPr>
        <w:t xml:space="preserve"> – grafika </w:t>
      </w:r>
    </w:p>
    <w:p w14:paraId="1F43BC4D" w14:textId="77777777" w:rsidR="007A28FA" w:rsidRPr="00BC451E" w:rsidRDefault="007A28FA" w:rsidP="00F52A41">
      <w:pPr>
        <w:numPr>
          <w:ilvl w:val="0"/>
          <w:numId w:val="63"/>
        </w:numPr>
        <w:tabs>
          <w:tab w:val="left" w:pos="284"/>
        </w:tabs>
        <w:spacing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049B8BDA" w14:textId="2A30FD20" w:rsidR="007A28FA" w:rsidRDefault="007A28FA"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Grafický dizajn bude vychádzať zo súčasného grafického dizajnu pasov. </w:t>
      </w:r>
      <w:r w:rsidR="00227550" w:rsidRPr="00BC451E">
        <w:rPr>
          <w:rFonts w:ascii="Arial Narrow" w:hAnsi="Arial Narrow"/>
          <w:lang w:eastAsia="cs-CZ"/>
        </w:rPr>
        <w:t>V prípade návrhu aplikácie</w:t>
      </w:r>
      <w:r w:rsidRPr="00BC451E">
        <w:rPr>
          <w:rFonts w:ascii="Arial Narrow" w:hAnsi="Arial Narrow"/>
          <w:lang w:eastAsia="cs-CZ"/>
        </w:rPr>
        <w:t xml:space="preserve"> iných ochranných prvkov bude</w:t>
      </w:r>
      <w:r w:rsidR="00811C20">
        <w:rPr>
          <w:rFonts w:ascii="Arial Narrow" w:hAnsi="Arial Narrow"/>
          <w:lang w:eastAsia="cs-CZ"/>
        </w:rPr>
        <w:t xml:space="preserve"> uvedené</w:t>
      </w:r>
      <w:r w:rsidRPr="00BC451E">
        <w:rPr>
          <w:rFonts w:ascii="Arial Narrow" w:hAnsi="Arial Narrow"/>
          <w:lang w:eastAsia="cs-CZ"/>
        </w:rPr>
        <w:t xml:space="preserve"> možné </w:t>
      </w:r>
      <w:r w:rsidR="00227550" w:rsidRPr="00BC451E">
        <w:rPr>
          <w:rFonts w:ascii="Arial Narrow" w:hAnsi="Arial Narrow"/>
          <w:lang w:eastAsia="cs-CZ"/>
        </w:rPr>
        <w:t>až</w:t>
      </w:r>
      <w:r w:rsidRPr="00BC451E">
        <w:rPr>
          <w:rFonts w:ascii="Arial Narrow" w:hAnsi="Arial Narrow"/>
          <w:lang w:eastAsia="cs-CZ"/>
        </w:rPr>
        <w:t xml:space="preserve"> po odsúhlasení verejným obstarávateľom.</w:t>
      </w:r>
    </w:p>
    <w:p w14:paraId="160CD6C1" w14:textId="77777777" w:rsidR="00F41A14" w:rsidRPr="00A55E59" w:rsidRDefault="00F41A14" w:rsidP="00F52A41">
      <w:pPr>
        <w:pStyle w:val="Odsekzoznamu"/>
        <w:numPr>
          <w:ilvl w:val="0"/>
          <w:numId w:val="63"/>
        </w:numPr>
        <w:tabs>
          <w:tab w:val="left" w:pos="284"/>
        </w:tabs>
        <w:ind w:left="0" w:firstLine="0"/>
        <w:jc w:val="both"/>
        <w:rPr>
          <w:rFonts w:ascii="Arial Narrow" w:hAnsi="Arial Narrow"/>
          <w:lang w:eastAsia="cs-CZ"/>
        </w:rPr>
      </w:pPr>
      <w:r w:rsidRPr="00A55E59">
        <w:rPr>
          <w:rFonts w:ascii="Arial Narrow" w:hAnsi="Arial Narrow"/>
          <w:lang w:eastAsia="cs-CZ"/>
        </w:rPr>
        <w:t>Bezpečnostný grafický dizajn je postavený na ultratenkých líniových/gilošových motívoch, ktoré tvoria minimálne 80 percent ofsetovej grafiky. Ďalšie atribúty zabezpečenia grafického dizajnu sú v podobe korešpondujúcej sútlače jednotlivých farieb, irisových prechodov, zakomponovaných mikrotextov a UV ochrany.</w:t>
      </w:r>
    </w:p>
    <w:p w14:paraId="5E50CE4F" w14:textId="77777777" w:rsidR="007A28FA" w:rsidRPr="00BC451E" w:rsidRDefault="007A28FA"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Ochranné prvky musia byť ľahko verifikovateľné aj bez špeciálneho zariadenia (pohľadom, hmatom, naklonením).</w:t>
      </w:r>
    </w:p>
    <w:p w14:paraId="4AF54F6A" w14:textId="77777777" w:rsidR="007A28FA" w:rsidRDefault="007A28FA" w:rsidP="00F52A41">
      <w:pPr>
        <w:tabs>
          <w:tab w:val="left" w:pos="284"/>
        </w:tabs>
        <w:spacing w:line="276" w:lineRule="auto"/>
        <w:ind w:left="284"/>
        <w:contextualSpacing/>
        <w:jc w:val="both"/>
        <w:rPr>
          <w:rFonts w:ascii="Arial Narrow" w:hAnsi="Arial Narrow"/>
          <w:sz w:val="22"/>
          <w:szCs w:val="22"/>
          <w:lang w:eastAsia="cs-CZ"/>
        </w:rPr>
      </w:pPr>
    </w:p>
    <w:p w14:paraId="1BA12232" w14:textId="276AF8B3" w:rsidR="007A28FA" w:rsidRPr="00BC451E" w:rsidRDefault="007A28FA" w:rsidP="00F52A41">
      <w:pPr>
        <w:tabs>
          <w:tab w:val="left" w:pos="284"/>
        </w:tabs>
        <w:spacing w:after="200" w:line="276" w:lineRule="auto"/>
        <w:ind w:left="284"/>
        <w:contextualSpacing/>
        <w:jc w:val="both"/>
        <w:rPr>
          <w:rFonts w:ascii="Arial Narrow" w:eastAsia="Calibri" w:hAnsi="Arial Narrow"/>
          <w:sz w:val="22"/>
          <w:szCs w:val="22"/>
          <w:lang w:eastAsia="cs-CZ"/>
        </w:rPr>
      </w:pPr>
      <w:bookmarkStart w:id="2" w:name="_Toc331080491"/>
      <w:r w:rsidRPr="00BC451E">
        <w:rPr>
          <w:rFonts w:ascii="Arial Narrow" w:eastAsia="Calibri" w:hAnsi="Arial Narrow"/>
          <w:sz w:val="22"/>
          <w:szCs w:val="22"/>
          <w:lang w:eastAsia="cs-CZ"/>
        </w:rPr>
        <w:t>Grafika bude obsahovať:</w:t>
      </w:r>
    </w:p>
    <w:p w14:paraId="54DF45F2" w14:textId="77777777" w:rsidR="00F41A14" w:rsidRPr="00A55E59" w:rsidRDefault="00F41A14"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A55E59">
        <w:rPr>
          <w:rFonts w:ascii="Arial Narrow" w:hAnsi="Arial Narrow"/>
          <w:sz w:val="22"/>
          <w:szCs w:val="22"/>
          <w:lang w:eastAsia="cs-CZ"/>
        </w:rPr>
        <w:t>ultratenké líniové motívy – minimálne polovica (50%) týchto liniek musí mať šírku do max. 35 mikrometrov, ostatné môžu mať šírku do max. 40 mikrometrov</w:t>
      </w:r>
    </w:p>
    <w:p w14:paraId="763C65CD" w14:textId="2C6F2E7B"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mikrotexty (ofset)</w:t>
      </w:r>
    </w:p>
    <w:p w14:paraId="061A4DF5" w14:textId="679965AE"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antikopírovacie </w:t>
      </w:r>
      <w:r w:rsidR="00890D83">
        <w:rPr>
          <w:rFonts w:ascii="Arial Narrow" w:hAnsi="Arial Narrow"/>
          <w:sz w:val="22"/>
          <w:szCs w:val="22"/>
          <w:lang w:eastAsia="cs-CZ"/>
        </w:rPr>
        <w:t>prvky</w:t>
      </w:r>
      <w:r w:rsidRPr="00BC451E">
        <w:rPr>
          <w:rFonts w:ascii="Arial Narrow" w:hAnsi="Arial Narrow"/>
          <w:sz w:val="22"/>
          <w:szCs w:val="22"/>
          <w:lang w:eastAsia="cs-CZ"/>
        </w:rPr>
        <w:t xml:space="preserve"> (ofset)</w:t>
      </w:r>
    </w:p>
    <w:p w14:paraId="76D1F2D8" w14:textId="50B00879"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 – UV podtlač a UV potlač (ofset)</w:t>
      </w:r>
    </w:p>
    <w:p w14:paraId="0C41FC4D" w14:textId="5A78D07E"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OVI prvok (sieťotlač)</w:t>
      </w:r>
    </w:p>
    <w:p w14:paraId="385ED66E" w14:textId="77777777" w:rsidR="007A28FA" w:rsidRPr="00BC451E" w:rsidRDefault="007A28FA" w:rsidP="00F52A41">
      <w:pPr>
        <w:keepNext/>
        <w:tabs>
          <w:tab w:val="left" w:pos="432"/>
        </w:tabs>
        <w:jc w:val="both"/>
        <w:outlineLvl w:val="3"/>
        <w:rPr>
          <w:rFonts w:ascii="Arial Narrow" w:hAnsi="Arial Narrow" w:cs="Arial"/>
          <w:b/>
          <w:bCs/>
          <w:sz w:val="22"/>
          <w:szCs w:val="22"/>
          <w:lang w:eastAsia="cs-CZ"/>
        </w:rPr>
      </w:pPr>
    </w:p>
    <w:p w14:paraId="7845A616" w14:textId="3125FFA1" w:rsidR="00DF40F3" w:rsidRPr="00BC451E" w:rsidRDefault="0026494C" w:rsidP="00F52A41">
      <w:pPr>
        <w:keepNext/>
        <w:tabs>
          <w:tab w:val="left" w:pos="432"/>
        </w:tabs>
        <w:jc w:val="both"/>
        <w:outlineLvl w:val="3"/>
        <w:rPr>
          <w:rFonts w:ascii="Arial Narrow" w:hAnsi="Arial Narrow" w:cs="Arial"/>
          <w:b/>
          <w:bCs/>
          <w:sz w:val="22"/>
          <w:szCs w:val="22"/>
          <w:lang w:eastAsia="cs-CZ"/>
        </w:rPr>
      </w:pPr>
      <w:r w:rsidRPr="00BC451E">
        <w:rPr>
          <w:rFonts w:ascii="Arial Narrow" w:hAnsi="Arial Narrow" w:cs="Arial"/>
          <w:b/>
          <w:bCs/>
          <w:sz w:val="22"/>
          <w:szCs w:val="22"/>
          <w:lang w:eastAsia="cs-CZ"/>
        </w:rPr>
        <w:t>T</w:t>
      </w:r>
      <w:r w:rsidR="00DF40F3" w:rsidRPr="00BC451E">
        <w:rPr>
          <w:rFonts w:ascii="Arial Narrow" w:hAnsi="Arial Narrow" w:cs="Arial"/>
          <w:b/>
          <w:bCs/>
          <w:sz w:val="22"/>
          <w:szCs w:val="22"/>
          <w:lang w:eastAsia="cs-CZ"/>
        </w:rPr>
        <w:t>itulná strana</w:t>
      </w:r>
      <w:bookmarkEnd w:id="2"/>
      <w:r w:rsidRPr="00BC451E">
        <w:rPr>
          <w:rFonts w:ascii="Arial Narrow" w:hAnsi="Arial Narrow" w:cs="Arial"/>
          <w:b/>
          <w:bCs/>
          <w:sz w:val="22"/>
          <w:szCs w:val="22"/>
          <w:lang w:eastAsia="cs-CZ"/>
        </w:rPr>
        <w:t xml:space="preserve"> na </w:t>
      </w:r>
      <w:r w:rsidR="003B53D6">
        <w:rPr>
          <w:rFonts w:ascii="Arial Narrow" w:hAnsi="Arial Narrow"/>
          <w:b/>
          <w:sz w:val="22"/>
          <w:szCs w:val="22"/>
          <w:lang w:eastAsia="cs-CZ"/>
        </w:rPr>
        <w:t>polykarbonátovej karte</w:t>
      </w:r>
      <w:r w:rsidRPr="00BC451E">
        <w:rPr>
          <w:rFonts w:ascii="Arial Narrow" w:hAnsi="Arial Narrow" w:cs="Arial"/>
          <w:b/>
          <w:bCs/>
          <w:sz w:val="22"/>
          <w:szCs w:val="22"/>
          <w:lang w:eastAsia="cs-CZ"/>
        </w:rPr>
        <w:t xml:space="preserve"> </w:t>
      </w:r>
      <w:r w:rsidRPr="00BC451E">
        <w:rPr>
          <w:rFonts w:ascii="Arial Narrow" w:hAnsi="Arial Narrow"/>
          <w:b/>
          <w:sz w:val="22"/>
          <w:szCs w:val="22"/>
          <w:lang w:eastAsia="cs-CZ"/>
        </w:rPr>
        <w:t>– tlač</w:t>
      </w:r>
    </w:p>
    <w:p w14:paraId="4565DEA6" w14:textId="14D4464B" w:rsidR="0078655F" w:rsidRPr="00BC451E" w:rsidRDefault="0078655F"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ofset – min štyri far</w:t>
      </w:r>
      <w:r w:rsidR="00B76547" w:rsidRPr="00BC451E">
        <w:rPr>
          <w:rFonts w:ascii="Arial Narrow" w:hAnsi="Arial Narrow"/>
          <w:sz w:val="22"/>
          <w:szCs w:val="22"/>
          <w:lang w:eastAsia="cs-CZ"/>
        </w:rPr>
        <w:t>by</w:t>
      </w:r>
      <w:r w:rsidRPr="00BC451E">
        <w:rPr>
          <w:rFonts w:ascii="Arial Narrow" w:hAnsi="Arial Narrow"/>
          <w:sz w:val="22"/>
          <w:szCs w:val="22"/>
          <w:lang w:eastAsia="cs-CZ"/>
        </w:rPr>
        <w:t>, pričom:</w:t>
      </w:r>
    </w:p>
    <w:p w14:paraId="701B4DEF" w14:textId="7AD252CB"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B76547" w:rsidRPr="00BC451E">
        <w:rPr>
          <w:rFonts w:ascii="Arial Narrow" w:hAnsi="Arial Narrow"/>
          <w:sz w:val="22"/>
          <w:szCs w:val="22"/>
          <w:lang w:eastAsia="cs-CZ"/>
        </w:rPr>
        <w:t>jedna</w:t>
      </w:r>
      <w:r w:rsidRPr="00BC451E">
        <w:rPr>
          <w:rFonts w:ascii="Arial Narrow" w:hAnsi="Arial Narrow"/>
          <w:sz w:val="22"/>
          <w:szCs w:val="22"/>
          <w:lang w:eastAsia="cs-CZ"/>
        </w:rPr>
        <w:t xml:space="preserve"> farb</w:t>
      </w:r>
      <w:r w:rsidR="00B76547" w:rsidRPr="00BC451E">
        <w:rPr>
          <w:rFonts w:ascii="Arial Narrow" w:hAnsi="Arial Narrow"/>
          <w:sz w:val="22"/>
          <w:szCs w:val="22"/>
          <w:lang w:eastAsia="cs-CZ"/>
        </w:rPr>
        <w:t>a</w:t>
      </w:r>
      <w:r w:rsidRPr="00BC451E">
        <w:rPr>
          <w:rFonts w:ascii="Arial Narrow" w:hAnsi="Arial Narrow"/>
          <w:sz w:val="22"/>
          <w:szCs w:val="22"/>
          <w:lang w:eastAsia="cs-CZ"/>
        </w:rPr>
        <w:t xml:space="preserve"> (VIS)</w:t>
      </w:r>
    </w:p>
    <w:p w14:paraId="6289BC8A" w14:textId="56C74A3D"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r w:rsidR="00B76547" w:rsidRPr="00BC451E">
        <w:rPr>
          <w:rFonts w:ascii="Arial Narrow" w:hAnsi="Arial Narrow"/>
          <w:sz w:val="22"/>
          <w:szCs w:val="22"/>
          <w:lang w:eastAsia="cs-CZ"/>
        </w:rPr>
        <w:t>, z ktorých min jedna farba reaguje aj v UV žiarení</w:t>
      </w:r>
    </w:p>
    <w:p w14:paraId="5912D791" w14:textId="77777777"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min jedna UVA-UVB farba</w:t>
      </w:r>
    </w:p>
    <w:p w14:paraId="0CC63E35" w14:textId="77777777" w:rsidR="002129A6" w:rsidRPr="00BC451E" w:rsidRDefault="002129A6" w:rsidP="00F52A41">
      <w:pPr>
        <w:keepNext/>
        <w:tabs>
          <w:tab w:val="left" w:pos="432"/>
        </w:tabs>
        <w:jc w:val="both"/>
        <w:outlineLvl w:val="3"/>
        <w:rPr>
          <w:rFonts w:ascii="Arial Narrow" w:hAnsi="Arial Narrow" w:cs="Arial"/>
          <w:b/>
          <w:bCs/>
          <w:sz w:val="22"/>
          <w:szCs w:val="22"/>
          <w:lang w:eastAsia="cs-CZ"/>
        </w:rPr>
      </w:pPr>
      <w:bookmarkStart w:id="3" w:name="_Toc331080492"/>
      <w:bookmarkStart w:id="4" w:name="_Toc193622457"/>
      <w:bookmarkStart w:id="5" w:name="_Ref194825918"/>
      <w:bookmarkStart w:id="6" w:name="_Toc197846473"/>
      <w:bookmarkStart w:id="7" w:name="_Toc328993011"/>
    </w:p>
    <w:p w14:paraId="57A01D9D" w14:textId="58AE3D58" w:rsidR="00DF40F3" w:rsidRPr="00BC451E" w:rsidRDefault="0026494C" w:rsidP="00F52A41">
      <w:pPr>
        <w:keepNext/>
        <w:tabs>
          <w:tab w:val="left" w:pos="432"/>
        </w:tabs>
        <w:jc w:val="both"/>
        <w:outlineLvl w:val="3"/>
        <w:rPr>
          <w:rFonts w:ascii="Arial Narrow" w:hAnsi="Arial Narrow" w:cs="Arial"/>
          <w:b/>
          <w:bCs/>
          <w:sz w:val="22"/>
          <w:szCs w:val="22"/>
          <w:lang w:eastAsia="cs-CZ"/>
        </w:rPr>
      </w:pPr>
      <w:r w:rsidRPr="00BC451E">
        <w:rPr>
          <w:rFonts w:ascii="Arial Narrow" w:hAnsi="Arial Narrow" w:cs="Arial"/>
          <w:b/>
          <w:bCs/>
          <w:sz w:val="22"/>
          <w:szCs w:val="22"/>
          <w:lang w:eastAsia="cs-CZ"/>
        </w:rPr>
        <w:t>D</w:t>
      </w:r>
      <w:r w:rsidR="00DF40F3" w:rsidRPr="00BC451E">
        <w:rPr>
          <w:rFonts w:ascii="Arial Narrow" w:hAnsi="Arial Narrow" w:cs="Arial"/>
          <w:b/>
          <w:bCs/>
          <w:sz w:val="22"/>
          <w:szCs w:val="22"/>
          <w:lang w:eastAsia="cs-CZ"/>
        </w:rPr>
        <w:t>átová strana</w:t>
      </w:r>
      <w:bookmarkEnd w:id="3"/>
      <w:r w:rsidRPr="00BC451E">
        <w:rPr>
          <w:rFonts w:ascii="Arial Narrow" w:hAnsi="Arial Narrow" w:cs="Arial"/>
          <w:b/>
          <w:bCs/>
          <w:sz w:val="22"/>
          <w:szCs w:val="22"/>
          <w:lang w:eastAsia="cs-CZ"/>
        </w:rPr>
        <w:t xml:space="preserve"> na </w:t>
      </w:r>
      <w:r w:rsidR="003B53D6">
        <w:rPr>
          <w:rFonts w:ascii="Arial Narrow" w:hAnsi="Arial Narrow"/>
          <w:b/>
          <w:sz w:val="22"/>
          <w:szCs w:val="22"/>
          <w:lang w:eastAsia="cs-CZ"/>
        </w:rPr>
        <w:t>polykarbonátovej karte</w:t>
      </w:r>
      <w:r w:rsidRPr="00BC451E">
        <w:rPr>
          <w:rFonts w:ascii="Arial Narrow" w:hAnsi="Arial Narrow" w:cs="Arial"/>
          <w:b/>
          <w:bCs/>
          <w:sz w:val="22"/>
          <w:szCs w:val="22"/>
          <w:lang w:eastAsia="cs-CZ"/>
        </w:rPr>
        <w:t xml:space="preserve"> </w:t>
      </w:r>
      <w:r w:rsidRPr="00BC451E">
        <w:rPr>
          <w:rFonts w:ascii="Arial Narrow" w:hAnsi="Arial Narrow"/>
          <w:b/>
          <w:sz w:val="22"/>
          <w:szCs w:val="22"/>
          <w:lang w:eastAsia="cs-CZ"/>
        </w:rPr>
        <w:t>– tlač</w:t>
      </w:r>
    </w:p>
    <w:bookmarkEnd w:id="4"/>
    <w:bookmarkEnd w:id="5"/>
    <w:bookmarkEnd w:id="6"/>
    <w:bookmarkEnd w:id="7"/>
    <w:p w14:paraId="25BDBF29" w14:textId="4E6424D4" w:rsidR="0078655F" w:rsidRPr="00BC451E" w:rsidRDefault="0078655F"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ofset – min osem farieb, pričom:</w:t>
      </w:r>
    </w:p>
    <w:p w14:paraId="7B5B4B8D" w14:textId="0BBD42A3" w:rsidR="0078655F" w:rsidRPr="00BC451E" w:rsidRDefault="00780E7A"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štyri</w:t>
      </w:r>
      <w:r w:rsidR="0078655F" w:rsidRPr="00BC451E">
        <w:rPr>
          <w:rFonts w:ascii="Arial Narrow" w:hAnsi="Arial Narrow"/>
          <w:sz w:val="22"/>
          <w:szCs w:val="22"/>
          <w:lang w:eastAsia="cs-CZ"/>
        </w:rPr>
        <w:t xml:space="preserve"> tri farby (VIS), </w:t>
      </w:r>
    </w:p>
    <w:p w14:paraId="786E613F" w14:textId="77777777"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 z ktorých min jedna farba reaguje aj v UV žiarení</w:t>
      </w:r>
    </w:p>
    <w:p w14:paraId="3D95A5FF" w14:textId="3051AAE2"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jedna UVA-UVB farba</w:t>
      </w:r>
      <w:r w:rsidR="00780E7A" w:rsidRPr="00BC451E">
        <w:rPr>
          <w:rFonts w:ascii="Arial Narrow" w:hAnsi="Arial Narrow"/>
          <w:sz w:val="22"/>
          <w:szCs w:val="22"/>
          <w:lang w:eastAsia="cs-CZ"/>
        </w:rPr>
        <w:t>, min jedna UV-C farba</w:t>
      </w:r>
    </w:p>
    <w:p w14:paraId="2B292662" w14:textId="4620C8F8" w:rsidR="0078655F" w:rsidRPr="00BC451E" w:rsidRDefault="0078655F" w:rsidP="00F52A41">
      <w:pPr>
        <w:widowControl w:val="0"/>
        <w:numPr>
          <w:ilvl w:val="0"/>
          <w:numId w:val="73"/>
        </w:numPr>
        <w:tabs>
          <w:tab w:val="left" w:pos="284"/>
          <w:tab w:val="left" w:pos="2160"/>
          <w:tab w:val="left" w:pos="2880"/>
          <w:tab w:val="left" w:pos="4500"/>
        </w:tabs>
        <w:overflowPunct w:val="0"/>
        <w:autoSpaceDE w:val="0"/>
        <w:autoSpaceDN w:val="0"/>
        <w:adjustRightInd w:val="0"/>
        <w:ind w:left="284" w:hanging="284"/>
        <w:jc w:val="both"/>
        <w:rPr>
          <w:rFonts w:ascii="Arial Narrow" w:hAnsi="Arial Narrow"/>
          <w:sz w:val="22"/>
          <w:szCs w:val="22"/>
          <w:lang w:eastAsia="cs-CZ"/>
        </w:rPr>
      </w:pPr>
      <w:r w:rsidRPr="00BC451E">
        <w:rPr>
          <w:rFonts w:ascii="Arial Narrow" w:hAnsi="Arial Narrow"/>
          <w:sz w:val="22"/>
          <w:szCs w:val="22"/>
          <w:lang w:eastAsia="cs-CZ"/>
        </w:rPr>
        <w:t xml:space="preserve">sieťotlač  – jedna farba na OVI prvok </w:t>
      </w:r>
    </w:p>
    <w:p w14:paraId="30475CD9"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3CC1C4E7" w14:textId="30D203A1" w:rsidR="00DF40F3" w:rsidRPr="00BC451E" w:rsidRDefault="00DF40F3" w:rsidP="00F52A41">
      <w:pPr>
        <w:tabs>
          <w:tab w:val="left" w:pos="2160"/>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3315A" w:rsidRPr="00BC451E">
        <w:rPr>
          <w:rFonts w:ascii="Arial Narrow" w:hAnsi="Arial Narrow"/>
          <w:b/>
          <w:sz w:val="22"/>
          <w:szCs w:val="22"/>
          <w:lang w:eastAsia="cs-CZ"/>
        </w:rPr>
        <w:t xml:space="preserve"> dátovej strany</w:t>
      </w:r>
    </w:p>
    <w:p w14:paraId="5F642078" w14:textId="3702036D" w:rsidR="003B46E8" w:rsidRPr="00BC451E" w:rsidRDefault="0026494C"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B3315A" w:rsidRPr="00BC451E">
        <w:rPr>
          <w:rFonts w:ascii="Arial Narrow" w:hAnsi="Arial Narrow"/>
          <w:sz w:val="22"/>
          <w:szCs w:val="22"/>
          <w:lang w:eastAsia="cs-CZ"/>
        </w:rPr>
        <w:t xml:space="preserve">DOVID, </w:t>
      </w:r>
      <w:r w:rsidR="003B46E8" w:rsidRPr="00BC451E">
        <w:rPr>
          <w:rFonts w:ascii="Arial Narrow" w:hAnsi="Arial Narrow"/>
          <w:sz w:val="22"/>
          <w:szCs w:val="22"/>
          <w:lang w:eastAsia="cs-CZ"/>
        </w:rPr>
        <w:t xml:space="preserve">priemer DOVID-u  minimálne Ø 24 mm – obsahujúci minimálne funkcionality súčasného </w:t>
      </w:r>
      <w:r w:rsidR="00A270A6" w:rsidRPr="00BC451E">
        <w:rPr>
          <w:rFonts w:ascii="Arial Narrow" w:hAnsi="Arial Narrow"/>
          <w:sz w:val="22"/>
          <w:szCs w:val="22"/>
          <w:lang w:eastAsia="cs-CZ"/>
        </w:rPr>
        <w:t>cestovného dokladu</w:t>
      </w:r>
      <w:r w:rsidR="003B46E8" w:rsidRPr="00BC451E">
        <w:rPr>
          <w:rFonts w:ascii="Arial Narrow" w:hAnsi="Arial Narrow"/>
          <w:sz w:val="22"/>
          <w:szCs w:val="22"/>
          <w:lang w:eastAsia="cs-CZ"/>
        </w:rPr>
        <w:t>: 90º farebnú zmenu, vysokodifraktívne farby, vysokodifraktívne pohybové animácie</w:t>
      </w:r>
    </w:p>
    <w:p w14:paraId="124963CD" w14:textId="53C8F000" w:rsidR="000E70CA" w:rsidRPr="00A55E59" w:rsidRDefault="00B3315A" w:rsidP="00F52A41">
      <w:pPr>
        <w:numPr>
          <w:ilvl w:val="0"/>
          <w:numId w:val="14"/>
        </w:numPr>
        <w:tabs>
          <w:tab w:val="left" w:pos="284"/>
          <w:tab w:val="left" w:pos="709"/>
          <w:tab w:val="left" w:pos="2880"/>
          <w:tab w:val="left" w:pos="4500"/>
        </w:tabs>
        <w:ind w:left="0" w:firstLine="0"/>
        <w:jc w:val="both"/>
        <w:rPr>
          <w:rFonts w:ascii="Arial Narrow" w:hAnsi="Arial Narrow" w:cs="Arial"/>
          <w:sz w:val="22"/>
          <w:szCs w:val="22"/>
          <w:lang w:eastAsia="cs-CZ"/>
        </w:rPr>
      </w:pPr>
      <w:r w:rsidRPr="00A55E59">
        <w:rPr>
          <w:rFonts w:ascii="Arial Narrow" w:hAnsi="Arial Narrow"/>
          <w:sz w:val="22"/>
          <w:szCs w:val="22"/>
          <w:lang w:eastAsia="cs-CZ"/>
        </w:rPr>
        <w:t>pozitívny reliéf</w:t>
      </w:r>
      <w:r w:rsidR="00A270A6" w:rsidRPr="00A55E59">
        <w:rPr>
          <w:rFonts w:ascii="Arial Narrow" w:hAnsi="Arial Narrow"/>
          <w:sz w:val="22"/>
          <w:szCs w:val="22"/>
          <w:lang w:eastAsia="cs-CZ"/>
        </w:rPr>
        <w:t xml:space="preserve"> s textom, </w:t>
      </w:r>
      <w:r w:rsidR="00ED3C91" w:rsidRPr="00A55E59">
        <w:rPr>
          <w:rFonts w:ascii="Arial Narrow" w:hAnsi="Arial Narrow"/>
          <w:sz w:val="22"/>
          <w:szCs w:val="22"/>
          <w:lang w:eastAsia="cs-CZ"/>
        </w:rPr>
        <w:t>v</w:t>
      </w:r>
      <w:r w:rsidR="00DF40F3" w:rsidRPr="00A55E59">
        <w:rPr>
          <w:rFonts w:ascii="Arial Narrow" w:hAnsi="Arial Narrow"/>
          <w:sz w:val="22"/>
          <w:szCs w:val="22"/>
          <w:lang w:eastAsia="cs-CZ"/>
        </w:rPr>
        <w:t>e</w:t>
      </w:r>
      <w:r w:rsidR="00A270A6" w:rsidRPr="00A55E59">
        <w:rPr>
          <w:rFonts w:ascii="Arial Narrow" w:hAnsi="Arial Narrow"/>
          <w:sz w:val="22"/>
          <w:szCs w:val="22"/>
          <w:lang w:eastAsia="cs-CZ"/>
        </w:rPr>
        <w:t>ľkosť reliéfu min Ø 15 mm,</w:t>
      </w:r>
      <w:r w:rsidR="00A270A6" w:rsidRPr="00A55E59">
        <w:rPr>
          <w:rFonts w:ascii="Arial Narrow" w:hAnsi="Arial Narrow" w:cs="Arial"/>
          <w:sz w:val="22"/>
          <w:szCs w:val="22"/>
          <w:lang w:eastAsia="cs-CZ"/>
        </w:rPr>
        <w:t xml:space="preserve"> výstupky reliéfu s výškou</w:t>
      </w:r>
      <w:r w:rsidR="00554CE4" w:rsidRPr="00A55E59">
        <w:rPr>
          <w:rFonts w:ascii="Arial Narrow" w:hAnsi="Arial Narrow" w:cs="Arial"/>
          <w:sz w:val="22"/>
          <w:szCs w:val="22"/>
          <w:lang w:eastAsia="cs-CZ"/>
        </w:rPr>
        <w:t xml:space="preserve"> 25 </w:t>
      </w:r>
      <w:r w:rsidR="00630BED" w:rsidRPr="00A55E59">
        <w:rPr>
          <w:rFonts w:ascii="Arial Narrow" w:hAnsi="Arial Narrow" w:cs="Arial"/>
          <w:sz w:val="22"/>
          <w:szCs w:val="22"/>
          <w:lang w:eastAsia="cs-CZ"/>
        </w:rPr>
        <w:t>± </w:t>
      </w:r>
      <w:r w:rsidR="00A270A6" w:rsidRPr="00A55E59">
        <w:rPr>
          <w:rFonts w:ascii="Arial Narrow" w:hAnsi="Arial Narrow" w:cs="Arial"/>
          <w:sz w:val="22"/>
          <w:szCs w:val="22"/>
          <w:lang w:eastAsia="cs-CZ"/>
        </w:rPr>
        <w:t xml:space="preserve">5 </w:t>
      </w:r>
      <w:r w:rsidR="00554CE4" w:rsidRPr="00A55E59">
        <w:rPr>
          <w:rFonts w:ascii="Arial Narrow" w:hAnsi="Arial Narrow" w:cs="Arial"/>
          <w:sz w:val="22"/>
          <w:szCs w:val="22"/>
          <w:lang w:eastAsia="cs-CZ"/>
        </w:rPr>
        <w:t>mikrometrov</w:t>
      </w:r>
      <w:r w:rsidR="000E70CA" w:rsidRPr="00A55E59">
        <w:rPr>
          <w:rFonts w:ascii="Arial Narrow" w:hAnsi="Arial Narrow" w:cs="Arial"/>
          <w:sz w:val="22"/>
          <w:szCs w:val="22"/>
          <w:lang w:eastAsia="cs-CZ"/>
        </w:rPr>
        <w:t xml:space="preserve"> (veľkosť znakov </w:t>
      </w:r>
      <w:r w:rsidR="00B76547" w:rsidRPr="00A55E59">
        <w:rPr>
          <w:rFonts w:ascii="Arial Narrow" w:hAnsi="Arial Narrow" w:cs="Arial"/>
          <w:sz w:val="22"/>
          <w:szCs w:val="22"/>
          <w:lang w:eastAsia="cs-CZ"/>
        </w:rPr>
        <w:t>reliéfu</w:t>
      </w:r>
      <w:r w:rsidR="00780E7A" w:rsidRPr="00A55E59">
        <w:rPr>
          <w:rFonts w:ascii="Arial Narrow" w:hAnsi="Arial Narrow" w:cs="Arial"/>
          <w:sz w:val="22"/>
          <w:szCs w:val="22"/>
          <w:lang w:eastAsia="cs-CZ"/>
        </w:rPr>
        <w:t xml:space="preserve"> nebude presahovať veľkosť znakov na súčasných cestovných dokladoch SR.</w:t>
      </w:r>
      <w:r w:rsidR="00B76547" w:rsidRPr="00A55E59">
        <w:rPr>
          <w:rFonts w:ascii="Arial Narrow" w:hAnsi="Arial Narrow" w:cs="Arial"/>
          <w:sz w:val="22"/>
          <w:szCs w:val="22"/>
          <w:lang w:eastAsia="cs-CZ"/>
        </w:rPr>
        <w:t>)</w:t>
      </w:r>
      <w:r w:rsidR="000E70CA" w:rsidRPr="00A55E59">
        <w:rPr>
          <w:rFonts w:ascii="Arial Narrow" w:hAnsi="Arial Narrow" w:cs="Arial"/>
          <w:sz w:val="22"/>
          <w:szCs w:val="22"/>
          <w:lang w:eastAsia="cs-CZ"/>
        </w:rPr>
        <w:t>, s veľkosťou</w:t>
      </w:r>
      <w:r w:rsidR="00D66E55" w:rsidRPr="00A55E59">
        <w:rPr>
          <w:rFonts w:ascii="Arial Narrow" w:hAnsi="Arial Narrow" w:cs="Arial"/>
          <w:sz w:val="22"/>
          <w:szCs w:val="22"/>
          <w:lang w:eastAsia="cs-CZ"/>
        </w:rPr>
        <w:t xml:space="preserve"> znakov do </w:t>
      </w:r>
      <w:r w:rsidR="000E70CA" w:rsidRPr="00A55E59">
        <w:rPr>
          <w:rFonts w:ascii="Arial Narrow" w:hAnsi="Arial Narrow" w:cs="Arial"/>
          <w:sz w:val="22"/>
          <w:szCs w:val="22"/>
          <w:lang w:eastAsia="cs-CZ"/>
        </w:rPr>
        <w:t xml:space="preserve">max. 500 mikrometrov, minimálne v rozsahu súčasných </w:t>
      </w:r>
      <w:r w:rsidR="00D66E55" w:rsidRPr="00A55E59">
        <w:rPr>
          <w:rFonts w:ascii="Arial Narrow" w:hAnsi="Arial Narrow" w:cs="Arial"/>
          <w:sz w:val="22"/>
          <w:szCs w:val="22"/>
          <w:lang w:eastAsia="cs-CZ"/>
        </w:rPr>
        <w:t>CP</w:t>
      </w:r>
      <w:r w:rsidR="000E70CA" w:rsidRPr="00A55E59">
        <w:rPr>
          <w:rFonts w:ascii="Arial Narrow" w:hAnsi="Arial Narrow" w:cs="Arial"/>
          <w:sz w:val="22"/>
          <w:szCs w:val="22"/>
          <w:lang w:eastAsia="cs-CZ"/>
        </w:rPr>
        <w:t xml:space="preserve"> SR</w:t>
      </w:r>
    </w:p>
    <w:p w14:paraId="13C0C672" w14:textId="2BCBA5A2" w:rsidR="00DF40F3" w:rsidRPr="00BC451E" w:rsidRDefault="00A270A6"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štruktúry MLI,  </w:t>
      </w:r>
      <w:r w:rsidR="00ED3C91" w:rsidRPr="00BC451E">
        <w:rPr>
          <w:rFonts w:ascii="Arial Narrow" w:hAnsi="Arial Narrow"/>
          <w:sz w:val="22"/>
          <w:szCs w:val="22"/>
          <w:lang w:eastAsia="cs-CZ"/>
        </w:rPr>
        <w:t>m</w:t>
      </w:r>
      <w:r w:rsidR="00DF40F3" w:rsidRPr="00BC451E">
        <w:rPr>
          <w:rFonts w:ascii="Arial Narrow" w:hAnsi="Arial Narrow"/>
          <w:sz w:val="22"/>
          <w:szCs w:val="22"/>
          <w:lang w:eastAsia="cs-CZ"/>
        </w:rPr>
        <w:t>inimálne rozmery MLI [v x š]: 13 x 11 mm.</w:t>
      </w:r>
    </w:p>
    <w:p w14:paraId="43607D83" w14:textId="2924FF78" w:rsidR="0026494C" w:rsidRPr="00BC451E" w:rsidRDefault="00463A12"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bookmarkStart w:id="8" w:name="_Toc193622458"/>
      <w:bookmarkStart w:id="9" w:name="_Toc197846474"/>
      <w:bookmarkStart w:id="10" w:name="_Toc328993012"/>
      <w:bookmarkStart w:id="11" w:name="_Toc331080493"/>
      <w:r w:rsidRPr="00BC451E">
        <w:rPr>
          <w:rFonts w:ascii="Arial Narrow" w:hAnsi="Arial Narrow" w:cs="Arial"/>
          <w:noProof/>
          <w:sz w:val="22"/>
          <w:szCs w:val="22"/>
        </w:rPr>
        <w:drawing>
          <wp:anchor distT="0" distB="0" distL="114300" distR="114300" simplePos="0" relativeHeight="251658240" behindDoc="0" locked="0" layoutInCell="1" allowOverlap="1" wp14:anchorId="4924A204" wp14:editId="008491EB">
            <wp:simplePos x="0" y="0"/>
            <wp:positionH relativeFrom="margin">
              <wp:align>center</wp:align>
            </wp:positionH>
            <wp:positionV relativeFrom="paragraph">
              <wp:posOffset>161925</wp:posOffset>
            </wp:positionV>
            <wp:extent cx="2410460" cy="1732280"/>
            <wp:effectExtent l="0" t="0" r="8890" b="127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2410460" cy="1732280"/>
                    </a:xfrm>
                    <a:prstGeom prst="rect">
                      <a:avLst/>
                    </a:prstGeom>
                  </pic:spPr>
                </pic:pic>
              </a:graphicData>
            </a:graphic>
            <wp14:sizeRelH relativeFrom="margin">
              <wp14:pctWidth>0</wp14:pctWidth>
            </wp14:sizeRelH>
            <wp14:sizeRelV relativeFrom="margin">
              <wp14:pctHeight>0</wp14:pctHeight>
            </wp14:sizeRelV>
          </wp:anchor>
        </w:drawing>
      </w:r>
      <w:r w:rsidR="0026494C" w:rsidRPr="00BC451E">
        <w:rPr>
          <w:rFonts w:ascii="Arial Narrow" w:hAnsi="Arial Narrow"/>
          <w:sz w:val="22"/>
          <w:szCs w:val="22"/>
          <w:lang w:eastAsia="cs-CZ"/>
        </w:rPr>
        <w:t xml:space="preserve">bezkontaktný čip a anténa </w:t>
      </w:r>
    </w:p>
    <w:p w14:paraId="3B9A72A2" w14:textId="0226E4D2" w:rsidR="00DF40F3" w:rsidRPr="00BC451E" w:rsidRDefault="00DF40F3" w:rsidP="00F52A41">
      <w:pPr>
        <w:keepNext/>
        <w:tabs>
          <w:tab w:val="left" w:pos="432"/>
          <w:tab w:val="left" w:pos="2160"/>
          <w:tab w:val="left" w:pos="2880"/>
          <w:tab w:val="left" w:pos="4500"/>
        </w:tabs>
        <w:jc w:val="both"/>
        <w:outlineLvl w:val="3"/>
        <w:rPr>
          <w:rFonts w:ascii="Arial Narrow" w:hAnsi="Arial Narrow" w:cs="Arial"/>
          <w:b/>
          <w:bCs/>
          <w:i/>
          <w:smallCaps/>
          <w:sz w:val="22"/>
          <w:szCs w:val="22"/>
          <w:lang w:eastAsia="cs-CZ"/>
        </w:rPr>
      </w:pPr>
      <w:bookmarkStart w:id="12" w:name="_Toc331080494"/>
      <w:bookmarkStart w:id="13" w:name="_Toc193622459"/>
      <w:bookmarkStart w:id="14" w:name="_Toc197846475"/>
      <w:bookmarkStart w:id="15" w:name="_Toc328993013"/>
      <w:bookmarkEnd w:id="8"/>
      <w:bookmarkEnd w:id="9"/>
      <w:bookmarkEnd w:id="10"/>
      <w:bookmarkEnd w:id="11"/>
    </w:p>
    <w:bookmarkEnd w:id="12"/>
    <w:bookmarkEnd w:id="13"/>
    <w:bookmarkEnd w:id="14"/>
    <w:bookmarkEnd w:id="15"/>
    <w:p w14:paraId="2F2C7723" w14:textId="57AD26BA" w:rsidR="00DF40F3" w:rsidRPr="00BC451E" w:rsidRDefault="00DF40F3" w:rsidP="00F52A41">
      <w:pPr>
        <w:keepNext/>
        <w:tabs>
          <w:tab w:val="left" w:pos="432"/>
        </w:tabs>
        <w:spacing w:after="120"/>
        <w:ind w:left="284"/>
        <w:jc w:val="both"/>
        <w:outlineLvl w:val="3"/>
        <w:rPr>
          <w:rFonts w:ascii="Arial Narrow" w:hAnsi="Arial Narrow" w:cs="Arial"/>
          <w:b/>
          <w:bCs/>
          <w:sz w:val="22"/>
          <w:szCs w:val="22"/>
          <w:lang w:eastAsia="cs-CZ"/>
        </w:rPr>
      </w:pPr>
    </w:p>
    <w:p w14:paraId="14FB30F8" w14:textId="06A6F584"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03926879"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3C10E8E4"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438022D4"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22BE9D49"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62B1C1B7" w14:textId="77777777" w:rsidR="00E40E4E" w:rsidRPr="00BC451E" w:rsidRDefault="00E40E4E" w:rsidP="00F52A41">
      <w:pPr>
        <w:keepNext/>
        <w:tabs>
          <w:tab w:val="left" w:pos="432"/>
        </w:tabs>
        <w:spacing w:after="120"/>
        <w:ind w:left="284"/>
        <w:jc w:val="both"/>
        <w:outlineLvl w:val="3"/>
        <w:rPr>
          <w:rFonts w:ascii="Arial Narrow" w:hAnsi="Arial Narrow" w:cs="Arial"/>
          <w:b/>
          <w:bCs/>
          <w:sz w:val="22"/>
          <w:szCs w:val="22"/>
          <w:lang w:eastAsia="cs-CZ"/>
        </w:rPr>
      </w:pPr>
    </w:p>
    <w:p w14:paraId="43772962" w14:textId="34CFD8B1" w:rsidR="00DF40F3" w:rsidRPr="00BC451E" w:rsidRDefault="00A270A6" w:rsidP="00F52A41">
      <w:pPr>
        <w:jc w:val="both"/>
        <w:rPr>
          <w:rFonts w:ascii="Arial Narrow" w:hAnsi="Arial Narrow"/>
          <w:bCs/>
          <w:sz w:val="22"/>
          <w:szCs w:val="22"/>
        </w:rPr>
      </w:pPr>
      <w:r w:rsidRPr="00BC451E">
        <w:rPr>
          <w:rFonts w:ascii="Arial Narrow" w:hAnsi="Arial Narrow"/>
          <w:bCs/>
          <w:sz w:val="22"/>
          <w:szCs w:val="22"/>
        </w:rPr>
        <w:t>o</w:t>
      </w:r>
      <w:r w:rsidR="00DF40F3" w:rsidRPr="00BC451E">
        <w:rPr>
          <w:rFonts w:ascii="Arial Narrow" w:hAnsi="Arial Narrow"/>
          <w:bCs/>
          <w:sz w:val="22"/>
          <w:szCs w:val="22"/>
        </w:rPr>
        <w:t xml:space="preserve">brázok </w:t>
      </w:r>
      <w:r w:rsidR="00DF40F3" w:rsidRPr="00BC451E">
        <w:rPr>
          <w:rFonts w:ascii="Arial Narrow" w:hAnsi="Arial Narrow"/>
          <w:bCs/>
          <w:sz w:val="22"/>
          <w:szCs w:val="22"/>
        </w:rPr>
        <w:fldChar w:fldCharType="begin"/>
      </w:r>
      <w:r w:rsidR="00DF40F3" w:rsidRPr="00BC451E">
        <w:rPr>
          <w:rFonts w:ascii="Arial Narrow" w:hAnsi="Arial Narrow"/>
          <w:bCs/>
          <w:sz w:val="22"/>
          <w:szCs w:val="22"/>
        </w:rPr>
        <w:instrText xml:space="preserve"> SEQ Obrázok \* ARABIC </w:instrText>
      </w:r>
      <w:r w:rsidR="00DF40F3" w:rsidRPr="00BC451E">
        <w:rPr>
          <w:rFonts w:ascii="Arial Narrow" w:hAnsi="Arial Narrow"/>
          <w:bCs/>
          <w:sz w:val="22"/>
          <w:szCs w:val="22"/>
        </w:rPr>
        <w:fldChar w:fldCharType="separate"/>
      </w:r>
      <w:r w:rsidR="00BC451E" w:rsidRPr="00BC451E">
        <w:rPr>
          <w:rFonts w:ascii="Arial Narrow" w:hAnsi="Arial Narrow"/>
          <w:bCs/>
          <w:noProof/>
          <w:sz w:val="22"/>
          <w:szCs w:val="22"/>
        </w:rPr>
        <w:t>1</w:t>
      </w:r>
      <w:r w:rsidR="00DF40F3" w:rsidRPr="00BC451E">
        <w:rPr>
          <w:rFonts w:ascii="Arial Narrow" w:hAnsi="Arial Narrow"/>
          <w:bCs/>
          <w:noProof/>
          <w:sz w:val="22"/>
          <w:szCs w:val="22"/>
        </w:rPr>
        <w:fldChar w:fldCharType="end"/>
      </w:r>
      <w:r w:rsidR="00474DCB" w:rsidRPr="00BC451E">
        <w:rPr>
          <w:rFonts w:ascii="Arial Narrow" w:hAnsi="Arial Narrow"/>
          <w:bCs/>
          <w:noProof/>
          <w:sz w:val="22"/>
          <w:szCs w:val="22"/>
        </w:rPr>
        <w:t>:</w:t>
      </w:r>
      <w:r w:rsidR="00DF40F3" w:rsidRPr="00BC451E">
        <w:rPr>
          <w:rFonts w:ascii="Arial Narrow" w:hAnsi="Arial Narrow"/>
          <w:bCs/>
          <w:sz w:val="22"/>
          <w:szCs w:val="22"/>
        </w:rPr>
        <w:t xml:space="preserve"> Príklad umiestnenia reliéfnych štruktúr a MLI na dátovej strane</w:t>
      </w:r>
    </w:p>
    <w:p w14:paraId="4D7B7422"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21E8DFFF" w14:textId="15B14F26" w:rsidR="00DF40F3" w:rsidRPr="00BC451E" w:rsidRDefault="00DF40F3" w:rsidP="00F52A41">
      <w:pPr>
        <w:keepNext/>
        <w:tabs>
          <w:tab w:val="left" w:pos="284"/>
          <w:tab w:val="left" w:pos="502"/>
        </w:tabs>
        <w:jc w:val="both"/>
        <w:outlineLvl w:val="2"/>
        <w:rPr>
          <w:rFonts w:ascii="Arial Narrow" w:hAnsi="Arial Narrow"/>
          <w:b/>
          <w:sz w:val="22"/>
          <w:szCs w:val="22"/>
          <w:lang w:eastAsia="cs-CZ"/>
        </w:rPr>
      </w:pPr>
      <w:bookmarkStart w:id="16" w:name="_Toc331080495"/>
      <w:bookmarkStart w:id="17" w:name="_Toc197846476"/>
      <w:bookmarkStart w:id="18" w:name="_Toc328993014"/>
      <w:r w:rsidRPr="00BC451E">
        <w:rPr>
          <w:rFonts w:ascii="Arial Narrow" w:hAnsi="Arial Narrow"/>
          <w:b/>
          <w:sz w:val="22"/>
          <w:szCs w:val="22"/>
          <w:lang w:eastAsia="cs-CZ"/>
        </w:rPr>
        <w:t>Vnútorné listy s vízovými stranami</w:t>
      </w:r>
      <w:bookmarkEnd w:id="16"/>
      <w:bookmarkEnd w:id="17"/>
      <w:bookmarkEnd w:id="18"/>
      <w:r w:rsidR="00657479" w:rsidRPr="00BC451E">
        <w:rPr>
          <w:rFonts w:ascii="Arial Narrow" w:hAnsi="Arial Narrow"/>
          <w:b/>
          <w:sz w:val="22"/>
          <w:szCs w:val="22"/>
          <w:lang w:eastAsia="cs-CZ"/>
        </w:rPr>
        <w:t xml:space="preserve"> –</w:t>
      </w:r>
      <w:r w:rsidR="00657479" w:rsidRPr="00BC451E">
        <w:rPr>
          <w:rFonts w:ascii="Arial Narrow" w:hAnsi="Arial Narrow" w:cs="Arial"/>
          <w:b/>
          <w:bCs/>
          <w:sz w:val="22"/>
          <w:szCs w:val="22"/>
          <w:lang w:eastAsia="cs-CZ"/>
        </w:rPr>
        <w:t xml:space="preserve"> materiál</w:t>
      </w:r>
    </w:p>
    <w:p w14:paraId="6B283D82" w14:textId="5ABFF191" w:rsidR="00E722BC" w:rsidRPr="00BC451E" w:rsidRDefault="00DF40F3" w:rsidP="00F52A41">
      <w:pPr>
        <w:pStyle w:val="Odsekzoznamu"/>
        <w:numPr>
          <w:ilvl w:val="0"/>
          <w:numId w:val="71"/>
        </w:numPr>
        <w:tabs>
          <w:tab w:val="left" w:pos="284"/>
          <w:tab w:val="left" w:pos="1429"/>
          <w:tab w:val="left" w:pos="2880"/>
          <w:tab w:val="left" w:pos="4500"/>
        </w:tabs>
        <w:spacing w:after="0"/>
        <w:ind w:left="0" w:firstLine="0"/>
        <w:jc w:val="both"/>
        <w:rPr>
          <w:rFonts w:ascii="Arial Narrow" w:hAnsi="Arial Narrow" w:cs="Arial"/>
          <w:lang w:eastAsia="cs-CZ"/>
        </w:rPr>
      </w:pPr>
      <w:r w:rsidRPr="00BC451E">
        <w:rPr>
          <w:rFonts w:ascii="Arial Narrow" w:hAnsi="Arial Narrow" w:cs="Arial"/>
          <w:lang w:eastAsia="cs-CZ"/>
        </w:rPr>
        <w:t>90 g ceninový papier s</w:t>
      </w:r>
      <w:r w:rsidR="005A0D43" w:rsidRPr="00BC451E">
        <w:rPr>
          <w:rFonts w:ascii="Arial Narrow" w:hAnsi="Arial Narrow" w:cs="Arial"/>
          <w:lang w:eastAsia="cs-CZ"/>
        </w:rPr>
        <w:t xml:space="preserve"> lokalizovaným </w:t>
      </w:r>
      <w:r w:rsidRPr="00BC451E">
        <w:rPr>
          <w:rFonts w:ascii="Arial Narrow" w:hAnsi="Arial Narrow" w:cs="Arial"/>
          <w:lang w:eastAsia="cs-CZ"/>
        </w:rPr>
        <w:t>multitónovým vodoznakom</w:t>
      </w:r>
      <w:r w:rsidR="004063BA" w:rsidRPr="00BC451E">
        <w:rPr>
          <w:rFonts w:ascii="Arial Narrow" w:hAnsi="Arial Narrow" w:cs="Arial"/>
          <w:lang w:eastAsia="cs-CZ"/>
        </w:rPr>
        <w:t xml:space="preserve"> s rozsahom denzít min na úrovni vodoznaku v súčasných cestovných dokladoch SR</w:t>
      </w:r>
      <w:r w:rsidRPr="00BC451E">
        <w:rPr>
          <w:rFonts w:ascii="Arial Narrow" w:hAnsi="Arial Narrow" w:cs="Arial"/>
          <w:lang w:eastAsia="cs-CZ"/>
        </w:rPr>
        <w:t>,</w:t>
      </w:r>
      <w:r w:rsidR="005A0D43" w:rsidRPr="00BC451E">
        <w:rPr>
          <w:rFonts w:ascii="Arial Narrow" w:hAnsi="Arial Narrow" w:cs="Arial"/>
          <w:lang w:eastAsia="cs-CZ"/>
        </w:rPr>
        <w:t xml:space="preserve"> s viditeľnými ochrannými vláknami a neviditeľnými</w:t>
      </w:r>
      <w:r w:rsidRPr="00BC451E">
        <w:rPr>
          <w:rFonts w:ascii="Arial Narrow" w:hAnsi="Arial Narrow" w:cs="Arial"/>
          <w:lang w:eastAsia="cs-CZ"/>
        </w:rPr>
        <w:t xml:space="preserve"> </w:t>
      </w:r>
      <w:r w:rsidR="00E722BC" w:rsidRPr="00BC451E">
        <w:rPr>
          <w:rFonts w:ascii="Arial Narrow" w:hAnsi="Arial Narrow" w:cs="Arial"/>
          <w:lang w:eastAsia="cs-CZ"/>
        </w:rPr>
        <w:t xml:space="preserve">kolorovanými </w:t>
      </w:r>
      <w:r w:rsidRPr="00BC451E">
        <w:rPr>
          <w:rFonts w:ascii="Arial Narrow" w:hAnsi="Arial Narrow" w:cs="Arial"/>
          <w:lang w:eastAsia="cs-CZ"/>
        </w:rPr>
        <w:t xml:space="preserve">ochrannými vláknami </w:t>
      </w:r>
      <w:r w:rsidR="005A0D43" w:rsidRPr="00BC451E">
        <w:rPr>
          <w:rFonts w:ascii="Arial Narrow" w:hAnsi="Arial Narrow" w:cs="Arial"/>
          <w:lang w:eastAsia="cs-CZ"/>
        </w:rPr>
        <w:t xml:space="preserve">fluoreskujúcimi v UV žiarení, </w:t>
      </w:r>
      <w:r w:rsidRPr="00BC451E">
        <w:rPr>
          <w:rFonts w:ascii="Arial Narrow" w:hAnsi="Arial Narrow" w:cs="Arial"/>
          <w:lang w:eastAsia="cs-CZ"/>
        </w:rPr>
        <w:t>chemická bezpečnosť podľa CBS 1,</w:t>
      </w:r>
      <w:r w:rsidR="00A16BFB" w:rsidRPr="00BC451E">
        <w:rPr>
          <w:rFonts w:ascii="Arial Narrow" w:hAnsi="Arial Narrow" w:cs="Arial"/>
          <w:lang w:eastAsia="cs-CZ"/>
        </w:rPr>
        <w:t xml:space="preserve"> </w:t>
      </w:r>
      <w:r w:rsidR="0048148C" w:rsidRPr="00BC451E">
        <w:rPr>
          <w:rFonts w:ascii="Arial Narrow" w:hAnsi="Arial Narrow" w:cs="Arial"/>
          <w:lang w:eastAsia="cs-CZ"/>
        </w:rPr>
        <w:t xml:space="preserve">integrovaný </w:t>
      </w:r>
      <w:r w:rsidRPr="00BC451E">
        <w:rPr>
          <w:rFonts w:ascii="Arial Narrow" w:hAnsi="Arial Narrow" w:cs="Arial"/>
          <w:lang w:eastAsia="cs-CZ"/>
        </w:rPr>
        <w:t>ochranný prúž</w:t>
      </w:r>
      <w:r w:rsidR="0048148C" w:rsidRPr="00BC451E">
        <w:rPr>
          <w:rFonts w:ascii="Arial Narrow" w:hAnsi="Arial Narrow" w:cs="Arial"/>
          <w:lang w:eastAsia="cs-CZ"/>
        </w:rPr>
        <w:t>ok</w:t>
      </w:r>
      <w:r w:rsidRPr="00BC451E">
        <w:rPr>
          <w:rFonts w:ascii="Arial Narrow" w:hAnsi="Arial Narrow" w:cs="Arial"/>
          <w:lang w:eastAsia="cs-CZ"/>
        </w:rPr>
        <w:t xml:space="preserve"> </w:t>
      </w:r>
      <w:r w:rsidR="0048148C" w:rsidRPr="00BC451E">
        <w:rPr>
          <w:rFonts w:ascii="Arial Narrow" w:hAnsi="Arial Narrow" w:cs="Arial"/>
          <w:lang w:eastAsia="cs-CZ"/>
        </w:rPr>
        <w:t>s</w:t>
      </w:r>
      <w:r w:rsidR="00AE6045" w:rsidRPr="00BC451E">
        <w:rPr>
          <w:rFonts w:ascii="Arial Narrow" w:hAnsi="Arial Narrow" w:cs="Arial"/>
          <w:lang w:eastAsia="cs-CZ"/>
        </w:rPr>
        <w:t> </w:t>
      </w:r>
      <w:r w:rsidR="0048148C" w:rsidRPr="00BC451E">
        <w:rPr>
          <w:rFonts w:ascii="Arial Narrow" w:hAnsi="Arial Narrow" w:cs="Arial"/>
          <w:lang w:eastAsia="cs-CZ"/>
        </w:rPr>
        <w:t>grafikou</w:t>
      </w:r>
      <w:r w:rsidR="00AE6045" w:rsidRPr="00BC451E">
        <w:rPr>
          <w:rFonts w:ascii="Arial Narrow" w:hAnsi="Arial Narrow" w:cs="Arial"/>
          <w:lang w:eastAsia="cs-CZ"/>
        </w:rPr>
        <w:t>, reagujúci v UV žiarení</w:t>
      </w:r>
    </w:p>
    <w:p w14:paraId="7D7AAD04" w14:textId="4D571E2B" w:rsidR="00DF40F3" w:rsidRPr="00BC451E" w:rsidRDefault="00E722BC" w:rsidP="00F52A41">
      <w:pPr>
        <w:pStyle w:val="Odsekzoznamu"/>
        <w:numPr>
          <w:ilvl w:val="0"/>
          <w:numId w:val="71"/>
        </w:numPr>
        <w:tabs>
          <w:tab w:val="left" w:pos="284"/>
          <w:tab w:val="left" w:pos="1429"/>
          <w:tab w:val="left" w:pos="2880"/>
          <w:tab w:val="left" w:pos="4500"/>
        </w:tabs>
        <w:spacing w:after="0"/>
        <w:ind w:left="0" w:firstLine="0"/>
        <w:jc w:val="both"/>
        <w:rPr>
          <w:rFonts w:ascii="Arial Narrow" w:hAnsi="Arial Narrow" w:cs="Arial"/>
          <w:lang w:eastAsia="cs-CZ"/>
        </w:rPr>
      </w:pPr>
      <w:r w:rsidRPr="00BC451E">
        <w:rPr>
          <w:rFonts w:ascii="Arial Narrow" w:hAnsi="Arial Narrow" w:cs="Arial"/>
          <w:lang w:eastAsia="cs-CZ"/>
        </w:rPr>
        <w:t>v</w:t>
      </w:r>
      <w:r w:rsidR="005A0D43" w:rsidRPr="00BC451E">
        <w:rPr>
          <w:rFonts w:ascii="Arial Narrow" w:hAnsi="Arial Narrow" w:cs="Arial"/>
          <w:lang w:eastAsia="cs-CZ"/>
        </w:rPr>
        <w:t>l</w:t>
      </w:r>
      <w:r w:rsidR="00DF40F3" w:rsidRPr="00BC451E">
        <w:rPr>
          <w:rFonts w:ascii="Arial Narrow" w:hAnsi="Arial Narrow" w:cs="Arial"/>
          <w:lang w:eastAsia="cs-CZ"/>
        </w:rPr>
        <w:t>astnosti papiera – 15% bavlna, 85% celulóza, bez optických zjasňovadiel, povrch upravený (glejený) polyvinylchloridovým alkoholom.</w:t>
      </w:r>
    </w:p>
    <w:p w14:paraId="26E5BF51" w14:textId="77777777" w:rsidR="005A0D43" w:rsidRPr="00BC451E" w:rsidRDefault="005A0D43" w:rsidP="00F52A41">
      <w:pPr>
        <w:tabs>
          <w:tab w:val="left" w:pos="284"/>
          <w:tab w:val="left" w:pos="1429"/>
          <w:tab w:val="left" w:pos="2880"/>
          <w:tab w:val="left" w:pos="4500"/>
        </w:tabs>
        <w:jc w:val="both"/>
        <w:rPr>
          <w:rFonts w:ascii="Arial Narrow" w:hAnsi="Arial Narrow" w:cs="Arial"/>
          <w:sz w:val="22"/>
          <w:szCs w:val="22"/>
          <w:lang w:eastAsia="cs-CZ"/>
        </w:rPr>
      </w:pPr>
    </w:p>
    <w:p w14:paraId="2907EB5C" w14:textId="667DC302" w:rsidR="00A910E7" w:rsidRPr="00BC451E" w:rsidRDefault="00A910E7"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 xml:space="preserve">Vnútorné listy s vízovými stranami – grafika </w:t>
      </w:r>
    </w:p>
    <w:p w14:paraId="1283B024" w14:textId="70BC79C5" w:rsidR="00F85AC3" w:rsidRPr="00BC451E" w:rsidRDefault="00F85AC3" w:rsidP="00F52A41">
      <w:pPr>
        <w:numPr>
          <w:ilvl w:val="0"/>
          <w:numId w:val="63"/>
        </w:numPr>
        <w:tabs>
          <w:tab w:val="left" w:pos="284"/>
        </w:tabs>
        <w:spacing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0DCDE6E3" w14:textId="3EC1069C" w:rsidR="00F85AC3" w:rsidRPr="00BC451E" w:rsidRDefault="00F85AC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 xml:space="preserve">Grafický dizajn bude vychádzať zo súčasného grafického dizajnu pasov. Použitie iných, resp. novodobých ochranných prvkov bude možné </w:t>
      </w:r>
      <w:r w:rsidR="00046632" w:rsidRPr="00BC451E">
        <w:rPr>
          <w:rFonts w:ascii="Arial Narrow" w:hAnsi="Arial Narrow"/>
          <w:lang w:eastAsia="cs-CZ"/>
        </w:rPr>
        <w:t>až</w:t>
      </w:r>
      <w:r w:rsidRPr="00BC451E">
        <w:rPr>
          <w:rFonts w:ascii="Arial Narrow" w:hAnsi="Arial Narrow"/>
          <w:lang w:eastAsia="cs-CZ"/>
        </w:rPr>
        <w:t xml:space="preserve"> po odsúhlasení verejným obstarávateľom.</w:t>
      </w:r>
    </w:p>
    <w:p w14:paraId="61CEBFB7" w14:textId="77777777" w:rsidR="00B126DE" w:rsidRPr="00A55E59" w:rsidRDefault="00B126DE"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A55E59">
        <w:rPr>
          <w:rFonts w:ascii="Arial Narrow" w:hAnsi="Arial Narrow"/>
          <w:lang w:eastAsia="cs-CZ"/>
        </w:rPr>
        <w:t>Bezpečnostný grafický dizajn je postavený na ultratenkých líniových/gilošových motívoch, ktoré tvoria minimálne 80 percent ofsetovej grafiky. Ďalšie atribúty zabezpečenia grafického dizajnu sú v podobe korešpondujúcej sútlače jednotlivých farieb, irisových prechodov, zakomponovaných mikrotextov a UV ochrany.</w:t>
      </w:r>
    </w:p>
    <w:p w14:paraId="3A48C247" w14:textId="77777777" w:rsidR="00F85AC3" w:rsidRPr="00BC451E" w:rsidRDefault="00F85AC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Ochranné prvky musia byť ľahko verifikovateľné aj bez špeciálneho zariadenia (pohľadom, hmatom, naklonením).</w:t>
      </w:r>
    </w:p>
    <w:p w14:paraId="09987EE5" w14:textId="77777777" w:rsidR="00F85AC3" w:rsidRPr="00BC451E" w:rsidRDefault="00F85AC3" w:rsidP="00F52A41">
      <w:pPr>
        <w:tabs>
          <w:tab w:val="left" w:pos="284"/>
        </w:tabs>
        <w:spacing w:line="276" w:lineRule="auto"/>
        <w:ind w:left="284"/>
        <w:contextualSpacing/>
        <w:jc w:val="both"/>
        <w:rPr>
          <w:rFonts w:ascii="Arial Narrow" w:eastAsia="Calibri" w:hAnsi="Arial Narrow"/>
          <w:sz w:val="22"/>
          <w:szCs w:val="22"/>
          <w:lang w:eastAsia="cs-CZ"/>
        </w:rPr>
      </w:pPr>
    </w:p>
    <w:p w14:paraId="59645658" w14:textId="77777777" w:rsidR="00F85AC3" w:rsidRPr="00A55E59" w:rsidRDefault="00F85AC3" w:rsidP="00F52A41">
      <w:pPr>
        <w:tabs>
          <w:tab w:val="left" w:pos="284"/>
        </w:tabs>
        <w:spacing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Grafika </w:t>
      </w:r>
      <w:r w:rsidRPr="00A55E59">
        <w:rPr>
          <w:rFonts w:ascii="Arial Narrow" w:eastAsia="Calibri" w:hAnsi="Arial Narrow"/>
          <w:sz w:val="22"/>
          <w:szCs w:val="22"/>
          <w:lang w:eastAsia="cs-CZ"/>
        </w:rPr>
        <w:t>bude obsahovať:</w:t>
      </w:r>
    </w:p>
    <w:p w14:paraId="51156955" w14:textId="77777777" w:rsidR="00F41A14" w:rsidRPr="00A55E59" w:rsidRDefault="00F41A14"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A55E59">
        <w:rPr>
          <w:rFonts w:ascii="Arial Narrow" w:hAnsi="Arial Narrow"/>
          <w:sz w:val="22"/>
          <w:szCs w:val="22"/>
          <w:lang w:eastAsia="cs-CZ"/>
        </w:rPr>
        <w:t>ultratenké líniové motívy – minimálne dve tretiny (75%) týchto liniek musí mať šírku do max. 50 mikrometrov, ostatné môžu mať šírku do max. 100 mikrometrov</w:t>
      </w:r>
    </w:p>
    <w:p w14:paraId="69382E14" w14:textId="3BFC4E35"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pozitívne a negatívne mikrotexty</w:t>
      </w:r>
    </w:p>
    <w:p w14:paraId="2E73A9C6" w14:textId="46288B2E"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antikopírovacie </w:t>
      </w:r>
      <w:r w:rsidR="009E1B56">
        <w:rPr>
          <w:rFonts w:ascii="Arial Narrow" w:hAnsi="Arial Narrow"/>
          <w:sz w:val="22"/>
          <w:szCs w:val="22"/>
          <w:lang w:eastAsia="cs-CZ"/>
        </w:rPr>
        <w:t>prvky</w:t>
      </w:r>
    </w:p>
    <w:p w14:paraId="0E85C420" w14:textId="77777777"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číslovanie strán s mikrotextami</w:t>
      </w:r>
    </w:p>
    <w:p w14:paraId="28D53A8A" w14:textId="5588C295"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sekundárne plávajúce číslovanie strán</w:t>
      </w:r>
    </w:p>
    <w:p w14:paraId="4A48518F" w14:textId="4A30BDEC"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 – UV podtlač a UV potlač</w:t>
      </w:r>
      <w:r w:rsidR="00663D21" w:rsidRPr="00BC451E">
        <w:rPr>
          <w:rFonts w:ascii="Arial Narrow" w:hAnsi="Arial Narrow"/>
          <w:sz w:val="22"/>
          <w:szCs w:val="22"/>
          <w:lang w:eastAsia="cs-CZ"/>
        </w:rPr>
        <w:t xml:space="preserve"> </w:t>
      </w:r>
      <w:r w:rsidR="00AF0A35" w:rsidRPr="00BC451E">
        <w:rPr>
          <w:rFonts w:ascii="Arial Narrow" w:hAnsi="Arial Narrow"/>
          <w:sz w:val="22"/>
          <w:szCs w:val="22"/>
          <w:lang w:eastAsia="cs-CZ"/>
        </w:rPr>
        <w:t>vrátane</w:t>
      </w:r>
      <w:r w:rsidR="00663D21" w:rsidRPr="00BC451E">
        <w:rPr>
          <w:rFonts w:ascii="Arial Narrow" w:hAnsi="Arial Narrow"/>
          <w:sz w:val="22"/>
          <w:szCs w:val="22"/>
          <w:lang w:eastAsia="cs-CZ"/>
        </w:rPr>
        <w:t> UV číslovani</w:t>
      </w:r>
      <w:r w:rsidR="00AF0A35" w:rsidRPr="00BC451E">
        <w:rPr>
          <w:rFonts w:ascii="Arial Narrow" w:hAnsi="Arial Narrow"/>
          <w:sz w:val="22"/>
          <w:szCs w:val="22"/>
          <w:lang w:eastAsia="cs-CZ"/>
        </w:rPr>
        <w:t>a</w:t>
      </w:r>
    </w:p>
    <w:p w14:paraId="4A1495F6" w14:textId="77777777" w:rsidR="00A910E7" w:rsidRPr="00BC451E" w:rsidRDefault="00A910E7" w:rsidP="00F52A41">
      <w:pPr>
        <w:tabs>
          <w:tab w:val="left" w:pos="284"/>
          <w:tab w:val="left" w:pos="2880"/>
          <w:tab w:val="left" w:pos="4500"/>
        </w:tabs>
        <w:contextualSpacing/>
        <w:jc w:val="both"/>
        <w:rPr>
          <w:rFonts w:ascii="Arial Narrow" w:hAnsi="Arial Narrow"/>
          <w:sz w:val="22"/>
          <w:szCs w:val="22"/>
          <w:lang w:eastAsia="cs-CZ"/>
        </w:rPr>
      </w:pPr>
    </w:p>
    <w:p w14:paraId="56E93E9F" w14:textId="31021387" w:rsidR="005A0D43" w:rsidRPr="00BC451E" w:rsidRDefault="001F1E5B" w:rsidP="00F52A41">
      <w:pPr>
        <w:tabs>
          <w:tab w:val="left" w:pos="284"/>
          <w:tab w:val="left" w:pos="1429"/>
          <w:tab w:val="left" w:pos="2880"/>
          <w:tab w:val="left" w:pos="4500"/>
        </w:tabs>
        <w:jc w:val="both"/>
        <w:rPr>
          <w:rFonts w:ascii="Arial Narrow" w:hAnsi="Arial Narrow" w:cs="Arial"/>
          <w:sz w:val="22"/>
          <w:szCs w:val="22"/>
          <w:lang w:eastAsia="cs-CZ"/>
        </w:rPr>
      </w:pPr>
      <w:r w:rsidRPr="00BC451E">
        <w:rPr>
          <w:rFonts w:ascii="Arial Narrow" w:hAnsi="Arial Narrow"/>
          <w:b/>
          <w:sz w:val="22"/>
          <w:szCs w:val="22"/>
          <w:lang w:eastAsia="cs-CZ"/>
        </w:rPr>
        <w:t>Vnútorné listy s vízovými stranami – tlač</w:t>
      </w:r>
    </w:p>
    <w:p w14:paraId="264AEFFC" w14:textId="53534B91" w:rsidR="00C5026B" w:rsidRPr="00BC451E" w:rsidRDefault="00C5026B"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ofset – min </w:t>
      </w:r>
      <w:r w:rsidR="00A6260A" w:rsidRPr="00BC451E">
        <w:rPr>
          <w:rFonts w:ascii="Arial Narrow" w:hAnsi="Arial Narrow"/>
          <w:sz w:val="22"/>
          <w:szCs w:val="22"/>
          <w:lang w:eastAsia="cs-CZ"/>
        </w:rPr>
        <w:t>sedem</w:t>
      </w:r>
      <w:r w:rsidRPr="00BC451E">
        <w:rPr>
          <w:rFonts w:ascii="Arial Narrow" w:hAnsi="Arial Narrow"/>
          <w:sz w:val="22"/>
          <w:szCs w:val="22"/>
          <w:lang w:eastAsia="cs-CZ"/>
        </w:rPr>
        <w:t xml:space="preserve"> farieb, pričom:</w:t>
      </w:r>
    </w:p>
    <w:p w14:paraId="23E550EB" w14:textId="1A4DFB18"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A6260A" w:rsidRPr="00BC451E">
        <w:rPr>
          <w:rFonts w:ascii="Arial Narrow" w:hAnsi="Arial Narrow"/>
          <w:sz w:val="22"/>
          <w:szCs w:val="22"/>
          <w:lang w:eastAsia="cs-CZ"/>
        </w:rPr>
        <w:t>štyri</w:t>
      </w:r>
      <w:r w:rsidRPr="00BC451E">
        <w:rPr>
          <w:rFonts w:ascii="Arial Narrow" w:hAnsi="Arial Narrow"/>
          <w:sz w:val="22"/>
          <w:szCs w:val="22"/>
          <w:lang w:eastAsia="cs-CZ"/>
        </w:rPr>
        <w:t xml:space="preserve"> farby (VIS), </w:t>
      </w:r>
    </w:p>
    <w:p w14:paraId="2F5E0DF4" w14:textId="77777777"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 z ktorých min jedna farba reaguje aj v UV žiarení</w:t>
      </w:r>
    </w:p>
    <w:p w14:paraId="464A2787" w14:textId="77777777"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min jedna UVA-UVB farba</w:t>
      </w:r>
    </w:p>
    <w:p w14:paraId="554F185E" w14:textId="5E004135" w:rsidR="004E0DA4" w:rsidRPr="00BC451E" w:rsidRDefault="00C1325B" w:rsidP="00F52A41">
      <w:pPr>
        <w:pStyle w:val="Odsekzoznamu"/>
        <w:numPr>
          <w:ilvl w:val="0"/>
          <w:numId w:val="74"/>
        </w:numPr>
        <w:tabs>
          <w:tab w:val="left" w:pos="284"/>
          <w:tab w:val="left" w:pos="567"/>
        </w:tabs>
        <w:ind w:hanging="720"/>
        <w:jc w:val="both"/>
        <w:rPr>
          <w:rFonts w:ascii="Arial Narrow" w:hAnsi="Arial Narrow"/>
          <w:lang w:eastAsia="cs-CZ"/>
        </w:rPr>
      </w:pPr>
      <w:r w:rsidRPr="00BC451E">
        <w:rPr>
          <w:rFonts w:ascii="Arial Narrow" w:hAnsi="Arial Narrow"/>
          <w:lang w:eastAsia="cs-CZ"/>
        </w:rPr>
        <w:t>tlač z výšky</w:t>
      </w:r>
      <w:r w:rsidR="004E0DA4" w:rsidRPr="00BC451E">
        <w:rPr>
          <w:rFonts w:ascii="Arial Narrow" w:hAnsi="Arial Narrow"/>
          <w:lang w:eastAsia="cs-CZ"/>
        </w:rPr>
        <w:t xml:space="preserve"> –  jedna farba, ktorá reaguje aj v UV žiarení</w:t>
      </w:r>
    </w:p>
    <w:p w14:paraId="1DBAAA13" w14:textId="234BBC49" w:rsidR="00DF40F3" w:rsidRPr="00BC451E" w:rsidRDefault="00A6260A" w:rsidP="00F52A41">
      <w:pPr>
        <w:tabs>
          <w:tab w:val="left" w:pos="284"/>
          <w:tab w:val="left" w:pos="1429"/>
          <w:tab w:val="left" w:pos="2880"/>
          <w:tab w:val="left" w:pos="4500"/>
        </w:tabs>
        <w:jc w:val="both"/>
        <w:rPr>
          <w:rFonts w:ascii="Arial Narrow" w:hAnsi="Arial Narrow" w:cs="Arial"/>
          <w:b/>
          <w:sz w:val="22"/>
          <w:szCs w:val="22"/>
          <w:lang w:eastAsia="cs-CZ"/>
        </w:rPr>
      </w:pPr>
      <w:r w:rsidRPr="00BC451E">
        <w:rPr>
          <w:rFonts w:ascii="Arial Narrow" w:hAnsi="Arial Narrow"/>
          <w:b/>
          <w:sz w:val="22"/>
          <w:szCs w:val="22"/>
          <w:lang w:eastAsia="cs-CZ"/>
        </w:rPr>
        <w:t>Vnútorné listy s vízovými stranami – ď</w:t>
      </w:r>
      <w:r w:rsidR="000B6656">
        <w:rPr>
          <w:rFonts w:ascii="Arial Narrow" w:hAnsi="Arial Narrow" w:cs="Arial"/>
          <w:b/>
          <w:sz w:val="22"/>
          <w:szCs w:val="22"/>
          <w:lang w:eastAsia="cs-CZ"/>
        </w:rPr>
        <w:t>alšie špecifiká</w:t>
      </w:r>
    </w:p>
    <w:p w14:paraId="1D1B57BF" w14:textId="261B242A" w:rsidR="00DF40F3" w:rsidRPr="00BC451E" w:rsidRDefault="00ED3C91" w:rsidP="00F52A41">
      <w:pPr>
        <w:numPr>
          <w:ilvl w:val="0"/>
          <w:numId w:val="27"/>
        </w:numPr>
        <w:tabs>
          <w:tab w:val="left" w:pos="284"/>
          <w:tab w:val="left" w:pos="2880"/>
          <w:tab w:val="left" w:pos="4500"/>
        </w:tabs>
        <w:ind w:left="0" w:firstLine="0"/>
        <w:contextualSpacing/>
        <w:jc w:val="both"/>
        <w:rPr>
          <w:rFonts w:ascii="Arial Narrow" w:hAnsi="Arial Narrow" w:cs="Arial"/>
          <w:sz w:val="22"/>
          <w:szCs w:val="22"/>
          <w:lang w:eastAsia="cs-CZ"/>
        </w:rPr>
      </w:pPr>
      <w:r w:rsidRPr="00BC451E">
        <w:rPr>
          <w:rFonts w:ascii="Arial Narrow" w:hAnsi="Arial Narrow" w:cs="Arial"/>
          <w:sz w:val="22"/>
          <w:szCs w:val="22"/>
          <w:lang w:eastAsia="cs-CZ"/>
        </w:rPr>
        <w:t>n</w:t>
      </w:r>
      <w:r w:rsidR="00DF40F3" w:rsidRPr="00BC451E">
        <w:rPr>
          <w:rFonts w:ascii="Arial Narrow" w:hAnsi="Arial Narrow" w:cs="Arial"/>
          <w:sz w:val="22"/>
          <w:szCs w:val="22"/>
          <w:lang w:eastAsia="cs-CZ"/>
        </w:rPr>
        <w:t xml:space="preserve">a 3. strane tlačou </w:t>
      </w:r>
      <w:r w:rsidR="00C1325B" w:rsidRPr="00BC451E">
        <w:rPr>
          <w:rFonts w:ascii="Arial Narrow" w:hAnsi="Arial Narrow" w:cs="Arial"/>
          <w:sz w:val="22"/>
          <w:szCs w:val="22"/>
          <w:lang w:eastAsia="cs-CZ"/>
        </w:rPr>
        <w:t xml:space="preserve">z výšky </w:t>
      </w:r>
      <w:r w:rsidR="00DF40F3" w:rsidRPr="00BC451E">
        <w:rPr>
          <w:rFonts w:ascii="Arial Narrow" w:hAnsi="Arial Narrow" w:cs="Arial"/>
          <w:sz w:val="22"/>
          <w:szCs w:val="22"/>
          <w:lang w:eastAsia="cs-CZ"/>
        </w:rPr>
        <w:t xml:space="preserve">vyhotovené číslo pasu pozostávajúce z deviatich znakov </w:t>
      </w:r>
      <w:r w:rsidR="00C1325B" w:rsidRPr="00BC451E">
        <w:rPr>
          <w:rFonts w:ascii="Arial Narrow" w:hAnsi="Arial Narrow" w:cs="Arial"/>
          <w:sz w:val="22"/>
          <w:szCs w:val="22"/>
          <w:lang w:eastAsia="cs-CZ"/>
        </w:rPr>
        <w:t>–</w:t>
      </w:r>
      <w:r w:rsidR="00DF40F3" w:rsidRPr="00BC451E">
        <w:rPr>
          <w:rFonts w:ascii="Arial Narrow" w:hAnsi="Arial Narrow" w:cs="Arial"/>
          <w:sz w:val="22"/>
          <w:szCs w:val="22"/>
          <w:lang w:eastAsia="cs-CZ"/>
        </w:rPr>
        <w:t xml:space="preserve"> dvoch písmen a siedmich  číslic vrátane kontrolnej číslice</w:t>
      </w:r>
      <w:r w:rsidR="00C1325B" w:rsidRPr="00BC451E">
        <w:rPr>
          <w:rFonts w:ascii="Arial Narrow" w:hAnsi="Arial Narrow" w:cs="Arial"/>
          <w:sz w:val="22"/>
          <w:szCs w:val="22"/>
          <w:lang w:eastAsia="cs-CZ"/>
        </w:rPr>
        <w:t>,</w:t>
      </w:r>
      <w:r w:rsidR="00DF40F3" w:rsidRPr="00BC451E">
        <w:rPr>
          <w:rFonts w:ascii="Arial Narrow" w:hAnsi="Arial Narrow" w:cs="Arial"/>
          <w:sz w:val="22"/>
          <w:szCs w:val="22"/>
          <w:lang w:eastAsia="cs-CZ"/>
        </w:rPr>
        <w:t xml:space="preserve"> </w:t>
      </w:r>
    </w:p>
    <w:p w14:paraId="44D89DD1" w14:textId="064A59F1" w:rsidR="00ED3C91" w:rsidRPr="00BC451E" w:rsidRDefault="00DF40F3" w:rsidP="00F52A41">
      <w:pPr>
        <w:numPr>
          <w:ilvl w:val="0"/>
          <w:numId w:val="27"/>
        </w:numPr>
        <w:tabs>
          <w:tab w:val="left" w:pos="284"/>
          <w:tab w:val="left" w:pos="2880"/>
          <w:tab w:val="left" w:pos="4500"/>
        </w:tabs>
        <w:ind w:left="0" w:firstLine="0"/>
        <w:contextualSpacing/>
        <w:jc w:val="both"/>
        <w:rPr>
          <w:rFonts w:ascii="Arial Narrow" w:hAnsi="Arial Narrow" w:cs="Arial"/>
          <w:sz w:val="22"/>
          <w:szCs w:val="22"/>
          <w:lang w:eastAsia="cs-CZ"/>
        </w:rPr>
      </w:pPr>
      <w:r w:rsidRPr="00BC451E">
        <w:rPr>
          <w:rFonts w:ascii="Arial Narrow" w:hAnsi="Arial Narrow" w:cs="Arial"/>
          <w:sz w:val="22"/>
          <w:szCs w:val="22"/>
          <w:lang w:eastAsia="cs-CZ"/>
        </w:rPr>
        <w:t xml:space="preserve">na 3. až 34. strane laserovo perforované číslo pasu pozostávajúce z dvoch písmen a siedmich číslic vrátane kontrolnej číslice umiestnené pri </w:t>
      </w:r>
      <w:r w:rsidR="00401276" w:rsidRPr="00BC451E">
        <w:rPr>
          <w:rFonts w:ascii="Arial Narrow" w:hAnsi="Arial Narrow" w:cs="Arial"/>
          <w:sz w:val="22"/>
          <w:szCs w:val="22"/>
          <w:lang w:eastAsia="cs-CZ"/>
        </w:rPr>
        <w:t>hor</w:t>
      </w:r>
      <w:r w:rsidRPr="00BC451E">
        <w:rPr>
          <w:rFonts w:ascii="Arial Narrow" w:hAnsi="Arial Narrow" w:cs="Arial"/>
          <w:sz w:val="22"/>
          <w:szCs w:val="22"/>
          <w:lang w:eastAsia="cs-CZ"/>
        </w:rPr>
        <w:t>nom okraji strany</w:t>
      </w:r>
    </w:p>
    <w:p w14:paraId="1A68BBC2" w14:textId="00FDD21A" w:rsidR="002B4543" w:rsidRPr="00BC451E" w:rsidRDefault="002B4543"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kompaktnosť pasovej knižky, vrátane PC karty, a predsádky je zabezpečené bezpečnostným zošitím, pričom horná niť pozostáva z</w:t>
      </w:r>
      <w:r w:rsidR="00046632" w:rsidRPr="00BC451E">
        <w:rPr>
          <w:rFonts w:ascii="Arial Narrow" w:hAnsi="Arial Narrow"/>
          <w:sz w:val="22"/>
          <w:szCs w:val="22"/>
          <w:lang w:eastAsia="cs-CZ"/>
        </w:rPr>
        <w:t xml:space="preserve"> troch druhov do závitnice </w:t>
      </w:r>
      <w:r w:rsidRPr="00BC451E">
        <w:rPr>
          <w:rFonts w:ascii="Arial Narrow" w:hAnsi="Arial Narrow"/>
          <w:sz w:val="22"/>
          <w:szCs w:val="22"/>
          <w:lang w:eastAsia="cs-CZ"/>
        </w:rPr>
        <w:t>spleten</w:t>
      </w:r>
      <w:r w:rsidR="00046632" w:rsidRPr="00BC451E">
        <w:rPr>
          <w:rFonts w:ascii="Arial Narrow" w:hAnsi="Arial Narrow"/>
          <w:sz w:val="22"/>
          <w:szCs w:val="22"/>
          <w:lang w:eastAsia="cs-CZ"/>
        </w:rPr>
        <w:t xml:space="preserve">ých vlákien. Min </w:t>
      </w:r>
      <w:r w:rsidR="00A56381" w:rsidRPr="00BC451E">
        <w:rPr>
          <w:rFonts w:ascii="Arial Narrow" w:hAnsi="Arial Narrow"/>
          <w:sz w:val="22"/>
          <w:szCs w:val="22"/>
          <w:lang w:eastAsia="cs-CZ"/>
        </w:rPr>
        <w:t>jeden druh vlákien musí reagovať v UV žiarení</w:t>
      </w:r>
      <w:r w:rsidR="0093298F" w:rsidRPr="00BC451E">
        <w:rPr>
          <w:rFonts w:ascii="Arial Narrow" w:hAnsi="Arial Narrow"/>
          <w:sz w:val="22"/>
          <w:szCs w:val="22"/>
          <w:lang w:eastAsia="cs-CZ"/>
        </w:rPr>
        <w:t xml:space="preserve">, </w:t>
      </w:r>
      <w:r w:rsidR="00A56381" w:rsidRPr="00BC451E">
        <w:rPr>
          <w:rFonts w:ascii="Arial Narrow" w:hAnsi="Arial Narrow"/>
          <w:sz w:val="22"/>
          <w:szCs w:val="22"/>
          <w:lang w:eastAsia="cs-CZ"/>
        </w:rPr>
        <w:t xml:space="preserve"> a to inak ako do modra</w:t>
      </w:r>
      <w:r w:rsidR="0093298F" w:rsidRPr="00BC451E">
        <w:rPr>
          <w:rFonts w:ascii="Arial Narrow" w:hAnsi="Arial Narrow"/>
          <w:sz w:val="22"/>
          <w:szCs w:val="22"/>
          <w:lang w:eastAsia="cs-CZ"/>
        </w:rPr>
        <w:t>. Šitie musí byť vyhotovené takým spôsobom, aby zabezpečovalo celistvosť pasovej knižky</w:t>
      </w:r>
      <w:r w:rsidR="00B239D9" w:rsidRPr="00BC451E">
        <w:rPr>
          <w:rFonts w:ascii="Arial Narrow" w:hAnsi="Arial Narrow"/>
          <w:sz w:val="22"/>
          <w:szCs w:val="22"/>
          <w:lang w:eastAsia="cs-CZ"/>
        </w:rPr>
        <w:t xml:space="preserve"> a znemožňovalo jej rozšitie bez známok poškodenia jednotlivých komponentov pasovej knižky.</w:t>
      </w:r>
    </w:p>
    <w:p w14:paraId="5D2750DC" w14:textId="73A83579" w:rsidR="00E436DA" w:rsidRPr="00BC451E" w:rsidRDefault="00D91D5E"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A55E59">
        <w:rPr>
          <w:rFonts w:ascii="Arial Narrow" w:hAnsi="Arial Narrow"/>
          <w:sz w:val="22"/>
          <w:szCs w:val="22"/>
          <w:lang w:eastAsia="cs-CZ"/>
        </w:rPr>
        <w:t>bezpečnostná</w:t>
      </w:r>
      <w:r>
        <w:rPr>
          <w:rFonts w:ascii="Arial Narrow" w:hAnsi="Arial Narrow"/>
          <w:sz w:val="22"/>
          <w:szCs w:val="22"/>
          <w:lang w:eastAsia="cs-CZ"/>
        </w:rPr>
        <w:t xml:space="preserve"> </w:t>
      </w:r>
      <w:r w:rsidR="00E436DA" w:rsidRPr="00BC451E">
        <w:rPr>
          <w:rFonts w:ascii="Arial Narrow" w:hAnsi="Arial Narrow"/>
          <w:sz w:val="22"/>
          <w:szCs w:val="22"/>
          <w:lang w:eastAsia="cs-CZ"/>
        </w:rPr>
        <w:t xml:space="preserve">šijacia niť </w:t>
      </w:r>
    </w:p>
    <w:p w14:paraId="5239A28C" w14:textId="77777777" w:rsidR="00B621FC" w:rsidRDefault="00B621FC" w:rsidP="00F52A41">
      <w:pPr>
        <w:tabs>
          <w:tab w:val="left" w:pos="284"/>
          <w:tab w:val="left" w:pos="2880"/>
          <w:tab w:val="left" w:pos="4500"/>
        </w:tabs>
        <w:jc w:val="both"/>
        <w:rPr>
          <w:rFonts w:ascii="Arial Narrow" w:hAnsi="Arial Narrow"/>
          <w:sz w:val="22"/>
          <w:szCs w:val="22"/>
          <w:lang w:eastAsia="cs-CZ"/>
        </w:rPr>
      </w:pPr>
    </w:p>
    <w:p w14:paraId="4855EFD9" w14:textId="767CA902" w:rsidR="00E436DA" w:rsidRPr="00BC451E" w:rsidRDefault="00E436DA"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Uvedené ochranné prvky musia byť aplikované tak, aby s grafikou pasu tvorili harmonický súlad vrátane farebnosti.</w:t>
      </w:r>
    </w:p>
    <w:p w14:paraId="6B3DF4D1" w14:textId="756480A6" w:rsidR="00A910E7" w:rsidRPr="00BC451E" w:rsidRDefault="00575274" w:rsidP="00F52A41">
      <w:pPr>
        <w:widowControl w:val="0"/>
        <w:tabs>
          <w:tab w:val="left" w:pos="284"/>
          <w:tab w:val="left" w:pos="2880"/>
          <w:tab w:val="left" w:pos="4500"/>
        </w:tabs>
        <w:overflowPunct w:val="0"/>
        <w:autoSpaceDE w:val="0"/>
        <w:autoSpaceDN w:val="0"/>
        <w:adjustRightInd w:val="0"/>
        <w:jc w:val="both"/>
        <w:rPr>
          <w:rFonts w:ascii="Arial Narrow" w:hAnsi="Arial Narrow" w:cs="Arial"/>
          <w:b/>
          <w:bCs/>
          <w:sz w:val="22"/>
          <w:szCs w:val="22"/>
          <w:lang w:eastAsia="cs-CZ"/>
        </w:rPr>
      </w:pPr>
      <w:r w:rsidRPr="00BC451E">
        <w:rPr>
          <w:rFonts w:ascii="Arial Narrow" w:eastAsia="Calibri" w:hAnsi="Arial Narrow"/>
          <w:noProof/>
          <w:sz w:val="22"/>
          <w:szCs w:val="22"/>
        </w:rPr>
        <w:drawing>
          <wp:anchor distT="0" distB="0" distL="114300" distR="114300" simplePos="0" relativeHeight="251659264" behindDoc="0" locked="0" layoutInCell="1" allowOverlap="1" wp14:anchorId="1B132909" wp14:editId="3E57BD0B">
            <wp:simplePos x="0" y="0"/>
            <wp:positionH relativeFrom="margin">
              <wp:align>center</wp:align>
            </wp:positionH>
            <wp:positionV relativeFrom="paragraph">
              <wp:posOffset>110490</wp:posOffset>
            </wp:positionV>
            <wp:extent cx="1823085" cy="1814432"/>
            <wp:effectExtent l="0" t="0" r="5715"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9073" t="38187" r="56471" b="18533"/>
                    <a:stretch/>
                  </pic:blipFill>
                  <pic:spPr bwMode="auto">
                    <a:xfrm>
                      <a:off x="0" y="0"/>
                      <a:ext cx="1823085" cy="18144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9C68B1" w14:textId="1C9E064D"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0D693E9F" w14:textId="63F39301"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99417F4"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63B12122"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D50F2CA"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457EF644"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32BA6219"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026A050" w14:textId="77777777" w:rsidR="00A10BF3" w:rsidRPr="00BC451E" w:rsidRDefault="00A10BF3" w:rsidP="00F52A41">
      <w:pPr>
        <w:tabs>
          <w:tab w:val="left" w:pos="284"/>
          <w:tab w:val="left" w:pos="2880"/>
          <w:tab w:val="left" w:pos="4500"/>
        </w:tabs>
        <w:contextualSpacing/>
        <w:jc w:val="both"/>
        <w:rPr>
          <w:rFonts w:ascii="Arial Narrow" w:hAnsi="Arial Narrow"/>
          <w:b/>
          <w:sz w:val="22"/>
          <w:szCs w:val="22"/>
          <w:lang w:eastAsia="cs-CZ"/>
        </w:rPr>
      </w:pPr>
    </w:p>
    <w:p w14:paraId="3352394B"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746CAE69"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086BECE1"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31517C04" w14:textId="7F64BD79"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p>
    <w:p w14:paraId="1E0F6C1D" w14:textId="1082518C" w:rsidR="00DF40F3" w:rsidRDefault="00474DCB" w:rsidP="00F52A41">
      <w:pPr>
        <w:jc w:val="both"/>
        <w:rPr>
          <w:rFonts w:ascii="Arial Narrow" w:hAnsi="Arial Narrow"/>
          <w:bCs/>
          <w:sz w:val="22"/>
          <w:szCs w:val="22"/>
        </w:rPr>
      </w:pPr>
      <w:r w:rsidRPr="00BC451E">
        <w:rPr>
          <w:rFonts w:ascii="Arial Narrow" w:hAnsi="Arial Narrow"/>
          <w:bCs/>
          <w:sz w:val="22"/>
          <w:szCs w:val="22"/>
        </w:rPr>
        <w:t>o</w:t>
      </w:r>
      <w:r w:rsidR="00DF40F3" w:rsidRPr="00BC451E">
        <w:rPr>
          <w:rFonts w:ascii="Arial Narrow" w:hAnsi="Arial Narrow"/>
          <w:bCs/>
          <w:sz w:val="22"/>
          <w:szCs w:val="22"/>
        </w:rPr>
        <w:t>brázok 2</w:t>
      </w:r>
      <w:r w:rsidRPr="00BC451E">
        <w:rPr>
          <w:rFonts w:ascii="Arial Narrow" w:hAnsi="Arial Narrow"/>
          <w:bCs/>
          <w:sz w:val="22"/>
          <w:szCs w:val="22"/>
        </w:rPr>
        <w:t>:</w:t>
      </w:r>
      <w:r w:rsidR="00DF40F3" w:rsidRPr="00BC451E">
        <w:rPr>
          <w:rFonts w:ascii="Arial Narrow" w:hAnsi="Arial Narrow"/>
          <w:bCs/>
          <w:sz w:val="22"/>
          <w:szCs w:val="22"/>
        </w:rPr>
        <w:t xml:space="preserve"> Príklad </w:t>
      </w:r>
      <w:r w:rsidRPr="00BC451E">
        <w:rPr>
          <w:rFonts w:ascii="Arial Narrow" w:hAnsi="Arial Narrow"/>
          <w:bCs/>
          <w:sz w:val="22"/>
          <w:szCs w:val="22"/>
        </w:rPr>
        <w:t xml:space="preserve">min rozsahu denzity </w:t>
      </w:r>
      <w:r w:rsidR="00DF40F3" w:rsidRPr="00BC451E">
        <w:rPr>
          <w:rFonts w:ascii="Arial Narrow" w:hAnsi="Arial Narrow"/>
          <w:bCs/>
          <w:sz w:val="22"/>
          <w:szCs w:val="22"/>
        </w:rPr>
        <w:t>multitónového vodoznaku</w:t>
      </w:r>
    </w:p>
    <w:p w14:paraId="727F340F" w14:textId="77777777" w:rsidR="000C311F" w:rsidRDefault="000C311F" w:rsidP="00F52A41">
      <w:pPr>
        <w:jc w:val="both"/>
        <w:rPr>
          <w:rFonts w:ascii="Arial Narrow" w:hAnsi="Arial Narrow"/>
          <w:bCs/>
          <w:sz w:val="22"/>
          <w:szCs w:val="22"/>
        </w:rPr>
      </w:pPr>
    </w:p>
    <w:p w14:paraId="42C7D6B1" w14:textId="77777777" w:rsidR="00F90E2C" w:rsidRPr="00BC451E" w:rsidRDefault="00F90E2C" w:rsidP="00F52A41">
      <w:pPr>
        <w:jc w:val="both"/>
        <w:rPr>
          <w:rFonts w:ascii="Arial Narrow" w:hAnsi="Arial Narrow" w:cs="Arial"/>
          <w:bCs/>
          <w:sz w:val="22"/>
          <w:szCs w:val="22"/>
        </w:rPr>
      </w:pPr>
    </w:p>
    <w:p w14:paraId="2CF26753" w14:textId="32738486"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r w:rsidRPr="00BC451E">
        <w:rPr>
          <w:rFonts w:ascii="Arial Narrow" w:hAnsi="Arial Narrow"/>
          <w:noProof/>
          <w:sz w:val="22"/>
          <w:szCs w:val="22"/>
        </w:rPr>
        <w:drawing>
          <wp:anchor distT="0" distB="0" distL="114300" distR="114300" simplePos="0" relativeHeight="251661312" behindDoc="0" locked="0" layoutInCell="1" allowOverlap="1" wp14:anchorId="1C769265" wp14:editId="21F7F8E1">
            <wp:simplePos x="0" y="0"/>
            <wp:positionH relativeFrom="margin">
              <wp:align>center</wp:align>
            </wp:positionH>
            <wp:positionV relativeFrom="paragraph">
              <wp:posOffset>7620</wp:posOffset>
            </wp:positionV>
            <wp:extent cx="3300095" cy="695960"/>
            <wp:effectExtent l="0" t="0" r="0" b="889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zok.jpg"/>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t="36491" b="35643"/>
                    <a:stretch/>
                  </pic:blipFill>
                  <pic:spPr bwMode="auto">
                    <a:xfrm>
                      <a:off x="0" y="0"/>
                      <a:ext cx="3300095" cy="695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A78E7" w14:textId="1A551A18" w:rsidR="00A910E7" w:rsidRPr="00BC451E" w:rsidRDefault="00A910E7" w:rsidP="00F52A41">
      <w:pPr>
        <w:keepNext/>
        <w:tabs>
          <w:tab w:val="left" w:pos="2160"/>
          <w:tab w:val="left" w:pos="2880"/>
          <w:tab w:val="left" w:pos="4500"/>
        </w:tabs>
        <w:ind w:firstLine="425"/>
        <w:jc w:val="both"/>
        <w:rPr>
          <w:rFonts w:ascii="Arial Narrow" w:hAnsi="Arial Narrow"/>
          <w:sz w:val="22"/>
          <w:szCs w:val="22"/>
          <w:lang w:eastAsia="cs-CZ"/>
        </w:rPr>
      </w:pPr>
    </w:p>
    <w:p w14:paraId="71EF310A" w14:textId="77777777" w:rsidR="00C5026B" w:rsidRPr="00BC451E" w:rsidRDefault="00C5026B" w:rsidP="00F52A41">
      <w:pPr>
        <w:keepNext/>
        <w:tabs>
          <w:tab w:val="left" w:pos="2160"/>
          <w:tab w:val="left" w:pos="2880"/>
          <w:tab w:val="left" w:pos="4500"/>
        </w:tabs>
        <w:ind w:firstLine="425"/>
        <w:jc w:val="both"/>
        <w:rPr>
          <w:rFonts w:ascii="Arial Narrow" w:hAnsi="Arial Narrow"/>
          <w:sz w:val="22"/>
          <w:szCs w:val="22"/>
          <w:lang w:eastAsia="cs-CZ"/>
        </w:rPr>
      </w:pPr>
    </w:p>
    <w:p w14:paraId="4AA9BAF7" w14:textId="77777777"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p>
    <w:p w14:paraId="17BCB90A" w14:textId="77777777"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p>
    <w:p w14:paraId="6B07B015" w14:textId="23795AD6" w:rsidR="00A10BF3" w:rsidRPr="00BC451E" w:rsidRDefault="00A10BF3" w:rsidP="00F52A41">
      <w:pPr>
        <w:jc w:val="both"/>
        <w:rPr>
          <w:rFonts w:ascii="Arial Narrow" w:hAnsi="Arial Narrow" w:cs="Arial"/>
          <w:bCs/>
          <w:sz w:val="22"/>
          <w:szCs w:val="22"/>
        </w:rPr>
      </w:pPr>
      <w:r w:rsidRPr="00BC451E">
        <w:rPr>
          <w:rFonts w:ascii="Arial Narrow" w:hAnsi="Arial Narrow"/>
          <w:bCs/>
          <w:sz w:val="22"/>
          <w:szCs w:val="22"/>
        </w:rPr>
        <w:t>obrázok 3: Príklad ochranného prúžku (hore – VIS, dole UV žiarenie)</w:t>
      </w:r>
    </w:p>
    <w:p w14:paraId="14756651" w14:textId="77777777" w:rsidR="003A1597" w:rsidRPr="00E436DA" w:rsidRDefault="003A1597" w:rsidP="00F52A41">
      <w:pPr>
        <w:keepNext/>
        <w:tabs>
          <w:tab w:val="left" w:pos="502"/>
        </w:tabs>
        <w:jc w:val="both"/>
        <w:outlineLvl w:val="2"/>
        <w:rPr>
          <w:rFonts w:ascii="Arial Narrow" w:hAnsi="Arial Narrow"/>
          <w:b/>
          <w:sz w:val="16"/>
          <w:szCs w:val="16"/>
          <w:lang w:eastAsia="cs-CZ"/>
        </w:rPr>
      </w:pPr>
    </w:p>
    <w:p w14:paraId="19A50485"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Špeciálna ochrana</w:t>
      </w:r>
    </w:p>
    <w:p w14:paraId="6AAB1CAF" w14:textId="6D289780" w:rsidR="00DF40F3" w:rsidRPr="00BC451E" w:rsidRDefault="002D7496"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Verejný obstarávateľ</w:t>
      </w:r>
      <w:r w:rsidR="00DF40F3" w:rsidRPr="00BC451E">
        <w:rPr>
          <w:rFonts w:ascii="Arial Narrow" w:hAnsi="Arial Narrow"/>
          <w:sz w:val="22"/>
          <w:szCs w:val="22"/>
          <w:lang w:eastAsia="cs-CZ"/>
        </w:rPr>
        <w:t xml:space="preserve"> určí prvky a stupeň utajenej ochrany na dátovej strane a vnútorných stranách. </w:t>
      </w:r>
    </w:p>
    <w:p w14:paraId="41785285"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Texty a údaje</w:t>
      </w:r>
    </w:p>
    <w:p w14:paraId="40029634"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Všetky texty na pase budú vychádzať z pasov vydávaných v súčasnosti. Ich prípadné zmeny budú musieť byť písomne schválené riaditeľom ODE P PZ.</w:t>
      </w:r>
    </w:p>
    <w:p w14:paraId="3E491338" w14:textId="77777777" w:rsidR="00DF40F3" w:rsidRPr="00BC451E" w:rsidRDefault="00DF40F3" w:rsidP="00F52A41">
      <w:pPr>
        <w:keepNext/>
        <w:spacing w:before="240" w:after="60"/>
        <w:ind w:hanging="594"/>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lastRenderedPageBreak/>
        <w:tab/>
        <w:t>Personalizácia</w:t>
      </w:r>
    </w:p>
    <w:p w14:paraId="14732C61" w14:textId="0FC44A0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Čistopisy</w:t>
      </w:r>
      <w:r w:rsidR="002D7496"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dodané do NPC budú obsahovať prednahratý applet a budú inicializované dohodnutým transportným kľúčom krajiny (country key). Transportný kľúč bude dohodnutou procedúrou (key ceremony) doručený a zadaný do HSM v NPC. Počas transportu do </w:t>
      </w:r>
      <w:r w:rsidR="002D7496" w:rsidRPr="00BC451E">
        <w:rPr>
          <w:rFonts w:ascii="Arial Narrow" w:hAnsi="Arial Narrow"/>
          <w:sz w:val="22"/>
          <w:szCs w:val="22"/>
          <w:lang w:eastAsia="cs-CZ"/>
        </w:rPr>
        <w:t>NPC</w:t>
      </w:r>
      <w:r w:rsidRPr="00BC451E">
        <w:rPr>
          <w:rFonts w:ascii="Arial Narrow" w:hAnsi="Arial Narrow"/>
          <w:sz w:val="22"/>
          <w:szCs w:val="22"/>
          <w:lang w:eastAsia="cs-CZ"/>
        </w:rPr>
        <w:t xml:space="preserve"> musí byť čip uzamknutý týmto dohodnutým transportným kľúčom.</w:t>
      </w:r>
    </w:p>
    <w:p w14:paraId="217A4155" w14:textId="77777777" w:rsidR="00DF40F3" w:rsidRPr="00BC451E" w:rsidRDefault="00DF40F3" w:rsidP="00F52A41">
      <w:pPr>
        <w:keepNext/>
        <w:spacing w:before="240" w:after="6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Konštrukcia aplikácie čipu</w:t>
      </w:r>
    </w:p>
    <w:p w14:paraId="6A292747" w14:textId="16B0541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Bezkontaktný elektronický čip (ďalej len „čip“) uchovávajúci biometrické údaje bude zabudovaný medzi vrstvami polykarbonát</w:t>
      </w:r>
      <w:r w:rsidR="004C1533">
        <w:rPr>
          <w:rFonts w:ascii="Arial Narrow" w:hAnsi="Arial Narrow"/>
          <w:sz w:val="22"/>
          <w:szCs w:val="22"/>
          <w:lang w:eastAsia="cs-CZ"/>
        </w:rPr>
        <w:t>ovej karty</w:t>
      </w:r>
      <w:r w:rsidRPr="00BC451E">
        <w:rPr>
          <w:rFonts w:ascii="Arial Narrow" w:hAnsi="Arial Narrow"/>
          <w:sz w:val="22"/>
          <w:szCs w:val="22"/>
          <w:lang w:eastAsia="cs-CZ"/>
        </w:rPr>
        <w:t>.</w:t>
      </w:r>
    </w:p>
    <w:p w14:paraId="47D4C0FC"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47FC567E" w14:textId="7859EB2D"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 xml:space="preserve">Návrh mechanickej montáže čipu bude podliehať odsúhlaseniu </w:t>
      </w:r>
      <w:r w:rsidR="002D7496" w:rsidRPr="00BC451E">
        <w:rPr>
          <w:rFonts w:ascii="Arial Narrow" w:hAnsi="Arial Narrow"/>
          <w:sz w:val="22"/>
          <w:szCs w:val="22"/>
          <w:lang w:eastAsia="cs-CZ"/>
        </w:rPr>
        <w:t>verejným obstarávateľom</w:t>
      </w:r>
      <w:r w:rsidRPr="00BC451E">
        <w:rPr>
          <w:rFonts w:ascii="Arial Narrow" w:hAnsi="Arial Narrow"/>
          <w:sz w:val="22"/>
          <w:szCs w:val="22"/>
          <w:lang w:eastAsia="cs-CZ"/>
        </w:rPr>
        <w:t>.</w:t>
      </w:r>
    </w:p>
    <w:p w14:paraId="368EFC89" w14:textId="77777777" w:rsidR="00DF40F3" w:rsidRPr="003279E2" w:rsidRDefault="00DF40F3" w:rsidP="00F52A41">
      <w:pPr>
        <w:keepNext/>
        <w:spacing w:before="240" w:after="60"/>
        <w:jc w:val="both"/>
        <w:outlineLvl w:val="1"/>
        <w:rPr>
          <w:rFonts w:ascii="Arial Narrow" w:hAnsi="Arial Narrow" w:cs="Arial"/>
          <w:b/>
          <w:bCs/>
          <w:sz w:val="22"/>
          <w:szCs w:val="22"/>
          <w:lang w:eastAsia="cs-CZ"/>
        </w:rPr>
      </w:pPr>
      <w:bookmarkStart w:id="19" w:name="_Toc121723365"/>
      <w:bookmarkStart w:id="20" w:name="_Toc121903327"/>
      <w:bookmarkStart w:id="21" w:name="_Toc328993037"/>
      <w:bookmarkStart w:id="22" w:name="_Toc331080504"/>
      <w:r w:rsidRPr="003279E2">
        <w:rPr>
          <w:rFonts w:ascii="Arial Narrow" w:hAnsi="Arial Narrow" w:cs="Arial"/>
          <w:b/>
          <w:bCs/>
          <w:sz w:val="22"/>
          <w:szCs w:val="22"/>
          <w:lang w:eastAsia="cs-CZ"/>
        </w:rPr>
        <w:t xml:space="preserve">Špecifikácie pre biometrické identifikačné </w:t>
      </w:r>
      <w:bookmarkEnd w:id="19"/>
      <w:bookmarkEnd w:id="20"/>
      <w:bookmarkEnd w:id="21"/>
      <w:r w:rsidRPr="003279E2">
        <w:rPr>
          <w:rFonts w:ascii="Arial Narrow" w:hAnsi="Arial Narrow" w:cs="Arial"/>
          <w:b/>
          <w:bCs/>
          <w:sz w:val="22"/>
          <w:szCs w:val="22"/>
          <w:lang w:eastAsia="cs-CZ"/>
        </w:rPr>
        <w:t>údaje</w:t>
      </w:r>
      <w:bookmarkEnd w:id="22"/>
    </w:p>
    <w:p w14:paraId="267AE8AA"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Čip musí byť spôsobilý uchovávať dva biometrické údaje, a to biometriu podoby tváre a biometriu odtlačkov prstov.</w:t>
      </w:r>
    </w:p>
    <w:p w14:paraId="543C93E1" w14:textId="77777777" w:rsidR="00DF40F3" w:rsidRPr="003279E2" w:rsidRDefault="00DF40F3" w:rsidP="00F52A41">
      <w:pPr>
        <w:jc w:val="both"/>
        <w:rPr>
          <w:rFonts w:ascii="Arial Narrow" w:hAnsi="Arial Narrow"/>
          <w:sz w:val="22"/>
          <w:szCs w:val="22"/>
          <w:lang w:eastAsia="cs-CZ"/>
        </w:rPr>
      </w:pPr>
    </w:p>
    <w:p w14:paraId="3301FB93" w14:textId="77777777" w:rsidR="00DF40F3" w:rsidRPr="003279E2" w:rsidRDefault="00DF40F3" w:rsidP="00F52A41">
      <w:pPr>
        <w:jc w:val="both"/>
        <w:rPr>
          <w:rFonts w:ascii="Arial Narrow" w:hAnsi="Arial Narrow"/>
          <w:sz w:val="22"/>
          <w:szCs w:val="22"/>
          <w:lang w:eastAsia="cs-CZ"/>
        </w:rPr>
      </w:pPr>
      <w:r w:rsidRPr="003279E2">
        <w:rPr>
          <w:rFonts w:ascii="Arial Narrow" w:hAnsi="Arial Narrow"/>
          <w:sz w:val="22"/>
          <w:szCs w:val="22"/>
          <w:lang w:eastAsia="cs-CZ"/>
        </w:rPr>
        <w:t>Biometria podoby tváre:</w:t>
      </w:r>
    </w:p>
    <w:p w14:paraId="6E1D1243"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pre formát obrazového súboru musí byť použitá kompresia podľa normy ISO/IEC 154444, Information Technology - JPEG2000 Image Coding System,</w:t>
      </w:r>
    </w:p>
    <w:p w14:paraId="6C5288B3"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komprimovaná veľkosť obrazového súboru musí byť v priemere 20 kilobajtov.</w:t>
      </w:r>
    </w:p>
    <w:p w14:paraId="35533EAD" w14:textId="77777777" w:rsidR="00DF40F3" w:rsidRPr="003279E2" w:rsidRDefault="00DF40F3" w:rsidP="00F52A41">
      <w:pPr>
        <w:tabs>
          <w:tab w:val="left" w:pos="284"/>
        </w:tabs>
        <w:jc w:val="both"/>
        <w:rPr>
          <w:rFonts w:ascii="Arial Narrow" w:hAnsi="Arial Narrow"/>
          <w:sz w:val="22"/>
          <w:szCs w:val="22"/>
          <w:lang w:eastAsia="cs-CZ"/>
        </w:rPr>
      </w:pPr>
    </w:p>
    <w:p w14:paraId="5598523B" w14:textId="77777777" w:rsidR="00DF40F3" w:rsidRPr="003279E2" w:rsidRDefault="00DF40F3" w:rsidP="00F52A41">
      <w:pPr>
        <w:tabs>
          <w:tab w:val="left" w:pos="284"/>
        </w:tabs>
        <w:jc w:val="both"/>
        <w:rPr>
          <w:rFonts w:ascii="Arial Narrow" w:hAnsi="Arial Narrow"/>
          <w:sz w:val="22"/>
          <w:szCs w:val="22"/>
          <w:lang w:eastAsia="cs-CZ"/>
        </w:rPr>
      </w:pPr>
      <w:r w:rsidRPr="003279E2">
        <w:rPr>
          <w:rFonts w:ascii="Arial Narrow" w:hAnsi="Arial Narrow"/>
          <w:sz w:val="22"/>
          <w:szCs w:val="22"/>
          <w:lang w:eastAsia="cs-CZ"/>
        </w:rPr>
        <w:t>Biometria odtlačkov prstov:</w:t>
      </w:r>
    </w:p>
    <w:p w14:paraId="4F97840A"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musí sa byť použitá kompresia obrázkov pomocou WSQ algoritmu podľa ANSI/NIST-ITL 1 - 2000, z dôvodu zníženia veľkosti súboru,</w:t>
      </w:r>
    </w:p>
    <w:p w14:paraId="02B14EF9"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pre veľkosť OBRÁZKOV odtlačkov prstov sa vyžaduje približne 12 -15 kilobajtov na jeden prst; celková veľkosť pre dva prsty musí byť menšia ako 30 kilobajtov.</w:t>
      </w:r>
    </w:p>
    <w:p w14:paraId="672F6A0A" w14:textId="77777777" w:rsidR="00DF40F3" w:rsidRPr="003279E2" w:rsidRDefault="00DF40F3" w:rsidP="00F52A41">
      <w:pPr>
        <w:keepNext/>
        <w:tabs>
          <w:tab w:val="left" w:pos="284"/>
        </w:tabs>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Špecifikácia pre bezkontaktný RF čip (HW a SW platformou občianskych preukazov Slovenskej republiky)</w:t>
      </w:r>
    </w:p>
    <w:p w14:paraId="2103FBB2"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r w:rsidRPr="003279E2">
        <w:rPr>
          <w:rFonts w:ascii="Arial Narrow" w:hAnsi="Arial Narrow" w:cs="Arial"/>
          <w:bCs/>
          <w:sz w:val="22"/>
          <w:szCs w:val="22"/>
          <w:lang w:eastAsia="cs-CZ"/>
        </w:rPr>
        <w:t>Čip musí spĺňať normu ISO/IEC 14443 a ICAO NTWG</w:t>
      </w:r>
      <w:r w:rsidRPr="003279E2">
        <w:rPr>
          <w:rFonts w:ascii="Arial Narrow" w:hAnsi="Arial Narrow"/>
          <w:sz w:val="22"/>
          <w:szCs w:val="22"/>
          <w:lang w:eastAsia="cs-CZ"/>
        </w:rPr>
        <w:t xml:space="preserve">, Technická správa o zavedení biometrie. </w:t>
      </w:r>
    </w:p>
    <w:p w14:paraId="30DBA206"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p>
    <w:p w14:paraId="74E38928"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Podpora SAC (PACE) to znamená, že bude dodaný upgrade appletu (poprípade aj OS) tak, aby podporoval požiadavky EÚ na SAC. V súčasnosti je používaný čip:</w:t>
      </w:r>
    </w:p>
    <w:p w14:paraId="5811C096"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Hardware: NXP P5CD080V0B</w:t>
      </w:r>
    </w:p>
    <w:p w14:paraId="3C161A7A"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Operačný systém: JCOP V2.4.1 R3</w:t>
      </w:r>
    </w:p>
    <w:p w14:paraId="370287F2"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Verzia aplikácie (appletu): 8158-8100-0308-00.04.01.0174 </w:t>
      </w:r>
    </w:p>
    <w:p w14:paraId="77262FA5"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mikroprocesorový bezkontaktný čip s pamäťovou kapacitou minimálne 64 KBytov s kryptografickým PKI koprocesorom (kapacita pre primárny a sekundárny biometrický údaj a LDS podľa ICAO),</w:t>
      </w:r>
    </w:p>
    <w:p w14:paraId="0EFEB9E4"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musí umožňovať 100 000 zapisovacích cyklov a dobu uchovania údajov minimálne 10 rokov,</w:t>
      </w:r>
    </w:p>
    <w:p w14:paraId="5D2E1759"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čas čítania údajov pri základnej kontrole prístupu pre dátové skupiny DG1 (MRZ), DG2 (obraz tváre) a DG15 (údaje o verejnom kľúči pre aktívnu autentifikáciu KPuAA) musí byť menší ako 6 sekúnd pri použití referenčného testovacieho prostredia, t.j. pomocou tzv. Golden Reader a Silver Reader Tool (referenčný údajový súbor od pracovnej skupiny v Essene),</w:t>
      </w:r>
    </w:p>
    <w:p w14:paraId="4C42A206"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a anténa musia byť zapustené do polykarbonátovej karty (dátovej strany) spôsobom neumožňujúcim manipuláciu a falšovanie,</w:t>
      </w:r>
    </w:p>
    <w:p w14:paraId="334EA137"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a anténa musia fungovať bez akýchkoľvek porúch minimálne počas obdobia 10 rokov od personalizácie, za predpokladu bežného používania pasu,</w:t>
      </w:r>
    </w:p>
    <w:p w14:paraId="6A8B7712" w14:textId="77777777" w:rsidR="00DF40F3" w:rsidRPr="003279E2" w:rsidRDefault="00DF40F3" w:rsidP="00F52A41">
      <w:pPr>
        <w:numPr>
          <w:ilvl w:val="0"/>
          <w:numId w:val="32"/>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a anténa musia byť skonštruované takým spôsobom, aby spĺňali ISO štandard 10536-1 a boli schopné vydržať nasledovné mechanické záťažové testy:</w:t>
      </w:r>
    </w:p>
    <w:p w14:paraId="0363E14F"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test opotrebovania – 10 000 obojsmerných ohnutí bez poškodenia,</w:t>
      </w:r>
    </w:p>
    <w:p w14:paraId="29C7392A"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test statického bodového zaťaženia počas minimálne 6 hodín (v zmysle DIN 32753),</w:t>
      </w:r>
    </w:p>
    <w:p w14:paraId="5AE8D334"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dynamický test „pečiatkovania“, nasimulovaný pomocou 1kg závažia s guľovým hrotom s priemerom 20 mm spusteným z výšky 200 mm (v zmysle štandardu ISO 6272 a ASTM D2794),</w:t>
      </w:r>
    </w:p>
    <w:p w14:paraId="30FB4EA7"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rozhrania čipu musia byť v súlade s typom A podľa ISO/IEC 14443,</w:t>
      </w:r>
    </w:p>
    <w:p w14:paraId="34053190"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lastRenderedPageBreak/>
        <w:t xml:space="preserve">Podpora LDS podľa ICAO NTWG, Vývoj logickej dátovej štruktúry – LDS pre doplnkové technológie rozšírenia kapacity, </w:t>
      </w:r>
    </w:p>
    <w:p w14:paraId="464B336F"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Certifikácia čipu:</w:t>
      </w:r>
    </w:p>
    <w:p w14:paraId="4E010629"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EAL 5+ pre čip (hardvér),</w:t>
      </w:r>
    </w:p>
    <w:p w14:paraId="18562EC2"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EAL 4+ pre aplikáciu (softvér)</w:t>
      </w:r>
    </w:p>
    <w:p w14:paraId="3D4C967A"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Doba životnosti čipu v pasovej knižke musí byť minimálne 12 rokov (doba skladovania čistopisu 0 až 2 rokov + 10 rokov uchovanie dáta používanie vydaného personalizovaného pasu občanovi). </w:t>
      </w:r>
    </w:p>
    <w:p w14:paraId="3E35A388"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b/>
          <w:sz w:val="22"/>
          <w:szCs w:val="22"/>
          <w:lang w:eastAsia="cs-CZ"/>
        </w:rPr>
      </w:pPr>
      <w:r w:rsidRPr="003279E2">
        <w:rPr>
          <w:rFonts w:ascii="Arial Narrow" w:hAnsi="Arial Narrow"/>
          <w:sz w:val="22"/>
          <w:szCs w:val="22"/>
          <w:lang w:eastAsia="cs-CZ"/>
        </w:rPr>
        <w:t>Personalizácia čipu a jeho OS musí byť integrovateľný do existujúceho personalizačného procesu v NPC.</w:t>
      </w:r>
    </w:p>
    <w:p w14:paraId="2ACF70C0"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Inicializácia čipov bude vykonaná vopred dohodnutým kľúčom jedinečným pre výrobcu a NPC</w:t>
      </w:r>
    </w:p>
    <w:p w14:paraId="73252F24" w14:textId="548EDD0F" w:rsidR="00DF40F3" w:rsidRPr="003279E2" w:rsidRDefault="00DF40F3" w:rsidP="00F52A41">
      <w:pPr>
        <w:keepNext/>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Logická dátová štruktúra (</w:t>
      </w:r>
      <w:r w:rsidR="00A96090" w:rsidRPr="003279E2">
        <w:rPr>
          <w:rFonts w:ascii="Arial Narrow" w:hAnsi="Arial Narrow" w:cs="Arial"/>
          <w:b/>
          <w:bCs/>
          <w:sz w:val="22"/>
          <w:szCs w:val="22"/>
          <w:lang w:eastAsia="cs-CZ"/>
        </w:rPr>
        <w:t>ďalej len „</w:t>
      </w:r>
      <w:r w:rsidRPr="003279E2">
        <w:rPr>
          <w:rFonts w:ascii="Arial Narrow" w:hAnsi="Arial Narrow" w:cs="Arial"/>
          <w:b/>
          <w:bCs/>
          <w:sz w:val="22"/>
          <w:szCs w:val="22"/>
          <w:lang w:eastAsia="cs-CZ"/>
        </w:rPr>
        <w:t>LDS</w:t>
      </w:r>
      <w:r w:rsidR="00A96090" w:rsidRPr="003279E2">
        <w:rPr>
          <w:rFonts w:ascii="Arial Narrow" w:hAnsi="Arial Narrow" w:cs="Arial"/>
          <w:b/>
          <w:bCs/>
          <w:sz w:val="22"/>
          <w:szCs w:val="22"/>
          <w:lang w:eastAsia="cs-CZ"/>
        </w:rPr>
        <w:t>“</w:t>
      </w:r>
      <w:r w:rsidRPr="003279E2">
        <w:rPr>
          <w:rFonts w:ascii="Arial Narrow" w:hAnsi="Arial Narrow" w:cs="Arial"/>
          <w:b/>
          <w:bCs/>
          <w:sz w:val="22"/>
          <w:szCs w:val="22"/>
          <w:lang w:eastAsia="cs-CZ"/>
        </w:rPr>
        <w:t>)</w:t>
      </w:r>
    </w:p>
    <w:p w14:paraId="748E7D86"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LDS je definovaná v norme ICAO NTWG, Vývoj logickej štruktúry údajov – LDS pre doplnkové technológie rozšírenia kapacity, technická správa.</w:t>
      </w:r>
    </w:p>
    <w:p w14:paraId="19726ADA"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p>
    <w:p w14:paraId="5579F9B2"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V rámci LDS je požadované použitie nasledovných dátových skupín:</w:t>
      </w:r>
    </w:p>
    <w:p w14:paraId="436D0CF6"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DG1 - dátová skupina obsahujúca MRZ (zhodné s obsahom MRZ v pase),</w:t>
      </w:r>
    </w:p>
    <w:p w14:paraId="49971767"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DG2 - dátová skupina obsahujúca zakódovaný obraz tváre,</w:t>
      </w:r>
    </w:p>
    <w:p w14:paraId="4469A2AF"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DG3 - dátová skupina obsahujúca zakódované odtlačky prstov,</w:t>
      </w:r>
    </w:p>
    <w:p w14:paraId="2392EC5E"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DG15 - dátová skupina obsahujúca verejný kľúč pre aktívnu autentifikáciu, ďalej </w:t>
      </w:r>
    </w:p>
    <w:p w14:paraId="56828EFD"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SO</w:t>
      </w:r>
      <w:r w:rsidRPr="003279E2">
        <w:rPr>
          <w:rFonts w:ascii="Arial Narrow" w:hAnsi="Arial Narrow"/>
          <w:sz w:val="22"/>
          <w:szCs w:val="22"/>
          <w:vertAlign w:val="subscript"/>
          <w:lang w:eastAsia="cs-CZ"/>
        </w:rPr>
        <w:t xml:space="preserve">D </w:t>
      </w:r>
      <w:r w:rsidRPr="003279E2">
        <w:rPr>
          <w:rFonts w:ascii="Arial Narrow" w:hAnsi="Arial Narrow"/>
          <w:sz w:val="22"/>
          <w:szCs w:val="22"/>
          <w:lang w:eastAsia="cs-CZ"/>
        </w:rPr>
        <w:t>- bezpečnostný objekt dokladu obsahujúci Hash obsahu DG1, DG2, DG3 a DG15,</w:t>
      </w:r>
    </w:p>
    <w:p w14:paraId="69B46CA1"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Common Data skupina základných dátových prvkov.</w:t>
      </w:r>
    </w:p>
    <w:p w14:paraId="49B84BD5" w14:textId="77777777" w:rsidR="00DF40F3" w:rsidRPr="003279E2" w:rsidRDefault="00DF40F3" w:rsidP="00F52A41">
      <w:pPr>
        <w:widowControl w:val="0"/>
        <w:tabs>
          <w:tab w:val="left" w:pos="2160"/>
          <w:tab w:val="left" w:pos="2880"/>
          <w:tab w:val="left" w:pos="4500"/>
        </w:tabs>
        <w:overflowPunct w:val="0"/>
        <w:autoSpaceDE w:val="0"/>
        <w:autoSpaceDN w:val="0"/>
        <w:adjustRightInd w:val="0"/>
        <w:ind w:firstLine="774"/>
        <w:jc w:val="both"/>
        <w:rPr>
          <w:rFonts w:ascii="Arial Narrow" w:hAnsi="Arial Narrow" w:cs="Arial"/>
          <w:spacing w:val="-4"/>
          <w:sz w:val="22"/>
          <w:szCs w:val="22"/>
          <w:lang w:eastAsia="cs-CZ"/>
        </w:rPr>
      </w:pPr>
    </w:p>
    <w:p w14:paraId="3E420112"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Dáta na čipe musia byť uložené v systéme súborov, definovanom v štandardeISO/IEC 7816 - 4.</w:t>
      </w:r>
    </w:p>
    <w:p w14:paraId="052FEF74" w14:textId="77777777" w:rsidR="00DF40F3" w:rsidRPr="003279E2" w:rsidRDefault="00DF40F3" w:rsidP="00F52A41">
      <w:pPr>
        <w:keepNext/>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Špecifikácie pre zabezpečenie digitálne uložených údajov na čipe</w:t>
      </w:r>
    </w:p>
    <w:p w14:paraId="1B01D570"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 xml:space="preserve">Zabezpečenie údajov uložených na čipe definované v norme ICAO NTWG, PKI pre strojovo snímateľné cestovné doklady, ponúkajúce prístup len na čítanie, technická správa, verzia 1. 1. </w:t>
      </w:r>
    </w:p>
    <w:p w14:paraId="3065E82E"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Pre zabezpečenie údajov sa povinne požadujú nasledovné spôsoby:</w:t>
      </w:r>
    </w:p>
    <w:p w14:paraId="5088F2E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základná kontrola prístupu (Basic Access Control);</w:t>
      </w:r>
    </w:p>
    <w:p w14:paraId="30DC02C7"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doplnková kontrola prístupu (Supplemental Acces Control);</w:t>
      </w:r>
    </w:p>
    <w:p w14:paraId="03636B3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pasívna autentifikácia (Passive Autentication);</w:t>
      </w:r>
    </w:p>
    <w:p w14:paraId="18156F3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aktívna autentifikácia (Active Autentication);</w:t>
      </w:r>
    </w:p>
    <w:p w14:paraId="0958F823"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rozšírená kontrola prístupu (Extended Access Control);</w:t>
      </w:r>
    </w:p>
    <w:p w14:paraId="3534180E"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čipová autentifikácia (Chip Autentication);</w:t>
      </w:r>
    </w:p>
    <w:p w14:paraId="2A8B938D"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terminálová autentifikácia (Terminal Authetication);</w:t>
      </w:r>
    </w:p>
    <w:p w14:paraId="20B5DB73" w14:textId="140C42CC" w:rsidR="0067777B" w:rsidRDefault="0067777B" w:rsidP="00F52A41">
      <w:pPr>
        <w:tabs>
          <w:tab w:val="left" w:pos="284"/>
          <w:tab w:val="left" w:pos="567"/>
        </w:tabs>
        <w:contextualSpacing/>
        <w:jc w:val="both"/>
        <w:rPr>
          <w:rFonts w:ascii="Arial Narrow" w:hAnsi="Arial Narrow"/>
          <w:color w:val="000000"/>
          <w:sz w:val="22"/>
          <w:szCs w:val="22"/>
          <w:lang w:eastAsia="cs-CZ"/>
        </w:rPr>
      </w:pPr>
    </w:p>
    <w:p w14:paraId="356B50D2" w14:textId="77777777" w:rsidR="000C311F" w:rsidRPr="003279E2" w:rsidRDefault="000C311F" w:rsidP="00F52A41">
      <w:pPr>
        <w:tabs>
          <w:tab w:val="left" w:pos="284"/>
          <w:tab w:val="left" w:pos="567"/>
        </w:tabs>
        <w:contextualSpacing/>
        <w:jc w:val="both"/>
        <w:rPr>
          <w:rFonts w:ascii="Arial Narrow" w:hAnsi="Arial Narrow"/>
          <w:color w:val="000000"/>
          <w:sz w:val="22"/>
          <w:szCs w:val="22"/>
          <w:lang w:eastAsia="cs-CZ"/>
        </w:rPr>
      </w:pPr>
    </w:p>
    <w:p w14:paraId="1CB0AC12" w14:textId="77777777" w:rsidR="00DF40F3" w:rsidRPr="003279E2" w:rsidRDefault="00DF40F3" w:rsidP="00F52A41">
      <w:pPr>
        <w:numPr>
          <w:ilvl w:val="2"/>
          <w:numId w:val="6"/>
        </w:numPr>
        <w:tabs>
          <w:tab w:val="left" w:pos="284"/>
          <w:tab w:val="left" w:pos="567"/>
          <w:tab w:val="left" w:pos="4500"/>
        </w:tabs>
        <w:ind w:left="0" w:firstLine="0"/>
        <w:jc w:val="both"/>
        <w:rPr>
          <w:rFonts w:ascii="Arial Narrow" w:hAnsi="Arial Narrow"/>
          <w:b/>
          <w:sz w:val="22"/>
          <w:szCs w:val="22"/>
          <w:lang w:eastAsia="cs-CZ"/>
        </w:rPr>
      </w:pPr>
      <w:r w:rsidRPr="003279E2">
        <w:rPr>
          <w:rFonts w:ascii="Arial Narrow" w:hAnsi="Arial Narrow"/>
          <w:b/>
          <w:sz w:val="22"/>
          <w:szCs w:val="22"/>
          <w:lang w:eastAsia="cs-CZ"/>
        </w:rPr>
        <w:t>Technická špecifikácia ďalších druhov cestovných dokladov SR</w:t>
      </w:r>
    </w:p>
    <w:p w14:paraId="40C5FAF7" w14:textId="3357B49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 xml:space="preserve">Čistopisy ďalších druhov cestovných dokladov SR (diplomatický, služobný, cudzinecký pas a cestovné doklady podľa konvencií z rokov 1951 a 1954) budú vychádzať z verzie čistopisu cestovného pasu SR. </w:t>
      </w:r>
    </w:p>
    <w:p w14:paraId="0639BA10" w14:textId="633C8F09"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Materiál čistopisov, použité techniky vyhotovenia, ochranné prvky, texty, povolené tolerancie, kvalita vyhotovenia vrátane personalizácie musia vychádzať a byť minimálne na rovnakej úrovni ako majú v súčasnosti používané  čistopisy</w:t>
      </w:r>
      <w:r w:rsidR="00A96090" w:rsidRPr="003279E2">
        <w:rPr>
          <w:rFonts w:ascii="Arial Narrow" w:hAnsi="Arial Narrow"/>
          <w:sz w:val="22"/>
          <w:szCs w:val="22"/>
          <w:lang w:eastAsia="cs-CZ"/>
        </w:rPr>
        <w:t xml:space="preserve"> dokladov</w:t>
      </w:r>
      <w:r w:rsidR="00306DE0" w:rsidRPr="003279E2">
        <w:rPr>
          <w:rFonts w:ascii="Arial Narrow" w:hAnsi="Arial Narrow"/>
          <w:sz w:val="22"/>
          <w:szCs w:val="22"/>
          <w:lang w:eastAsia="cs-CZ"/>
        </w:rPr>
        <w:t>.</w:t>
      </w:r>
      <w:r w:rsidRPr="003279E2">
        <w:rPr>
          <w:rFonts w:ascii="Arial Narrow" w:hAnsi="Arial Narrow"/>
          <w:sz w:val="22"/>
          <w:szCs w:val="22"/>
          <w:lang w:eastAsia="cs-CZ"/>
        </w:rPr>
        <w:t xml:space="preserve"> V prípade aplikácie modernejších ochranných prvkov do čistopisu dokladu Cestovný pas SR, budú tieto prvky doplnené do čistopisov ďalších druhov cestovných dokladov SR.</w:t>
      </w:r>
    </w:p>
    <w:p w14:paraId="5BD07059" w14:textId="77777777" w:rsidR="008C676C" w:rsidRDefault="008C676C" w:rsidP="00F52A41">
      <w:pPr>
        <w:tabs>
          <w:tab w:val="left" w:pos="2160"/>
          <w:tab w:val="left" w:pos="2880"/>
          <w:tab w:val="left" w:pos="4500"/>
        </w:tabs>
        <w:jc w:val="both"/>
        <w:rPr>
          <w:rFonts w:ascii="Arial Narrow" w:hAnsi="Arial Narrow"/>
          <w:sz w:val="22"/>
          <w:szCs w:val="22"/>
          <w:lang w:eastAsia="cs-CZ"/>
        </w:rPr>
      </w:pPr>
    </w:p>
    <w:p w14:paraId="782E2E59" w14:textId="77777777" w:rsidR="00B621FC" w:rsidRPr="00B51EF8" w:rsidRDefault="00B621FC" w:rsidP="00F52A41">
      <w:pPr>
        <w:tabs>
          <w:tab w:val="left" w:pos="2160"/>
          <w:tab w:val="left" w:pos="2880"/>
          <w:tab w:val="left" w:pos="4500"/>
        </w:tabs>
        <w:jc w:val="both"/>
        <w:rPr>
          <w:rFonts w:ascii="Arial Narrow" w:hAnsi="Arial Narrow"/>
          <w:sz w:val="22"/>
          <w:szCs w:val="22"/>
          <w:lang w:eastAsia="cs-CZ"/>
        </w:rPr>
      </w:pPr>
    </w:p>
    <w:p w14:paraId="618995EA" w14:textId="086A69F0" w:rsidR="00DF40F3" w:rsidRPr="00B51EF8" w:rsidRDefault="00DF40F3" w:rsidP="00F52A41">
      <w:pPr>
        <w:pStyle w:val="Odsekzoznamu"/>
        <w:numPr>
          <w:ilvl w:val="0"/>
          <w:numId w:val="6"/>
        </w:numPr>
        <w:tabs>
          <w:tab w:val="left" w:pos="360"/>
          <w:tab w:val="left" w:pos="1440"/>
          <w:tab w:val="left" w:pos="2160"/>
          <w:tab w:val="left" w:pos="2880"/>
          <w:tab w:val="left" w:pos="4500"/>
        </w:tabs>
        <w:ind w:hanging="928"/>
        <w:jc w:val="both"/>
        <w:rPr>
          <w:rFonts w:ascii="Arial Narrow" w:hAnsi="Arial Narrow"/>
          <w:b/>
          <w:u w:val="single"/>
          <w:lang w:eastAsia="cs-CZ"/>
        </w:rPr>
      </w:pPr>
      <w:r w:rsidRPr="00B51EF8">
        <w:rPr>
          <w:rFonts w:ascii="Arial Narrow" w:hAnsi="Arial Narrow"/>
          <w:b/>
          <w:u w:val="single"/>
          <w:lang w:eastAsia="cs-CZ"/>
        </w:rPr>
        <w:t>Ďalšie osobitné podmienky, ktorým podlieha plnenie zmluvy:</w:t>
      </w:r>
    </w:p>
    <w:p w14:paraId="76490A7F" w14:textId="77777777" w:rsidR="00DF40F3" w:rsidRPr="00B51EF8" w:rsidRDefault="00DF40F3" w:rsidP="00F52A41">
      <w:pPr>
        <w:numPr>
          <w:ilvl w:val="1"/>
          <w:numId w:val="47"/>
        </w:numPr>
        <w:tabs>
          <w:tab w:val="left" w:pos="567"/>
          <w:tab w:val="left" w:pos="2160"/>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t>Všeobecné požiadavky</w:t>
      </w:r>
    </w:p>
    <w:p w14:paraId="6B2497D4" w14:textId="77777777" w:rsidR="00DF40F3" w:rsidRPr="00B51EF8" w:rsidRDefault="00DF40F3" w:rsidP="00F52A41">
      <w:pPr>
        <w:tabs>
          <w:tab w:val="left" w:pos="567"/>
        </w:tabs>
        <w:jc w:val="both"/>
        <w:rPr>
          <w:rFonts w:ascii="Arial Narrow" w:hAnsi="Arial Narrow"/>
          <w:sz w:val="22"/>
          <w:szCs w:val="22"/>
          <w:lang w:eastAsia="cs-CZ"/>
        </w:rPr>
      </w:pPr>
    </w:p>
    <w:p w14:paraId="75E19D38" w14:textId="06D05097" w:rsidR="00DF40F3" w:rsidRPr="00B51EF8" w:rsidRDefault="008C434E" w:rsidP="00F52A41">
      <w:pPr>
        <w:numPr>
          <w:ilvl w:val="2"/>
          <w:numId w:val="43"/>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w:t>
      </w:r>
      <w:r w:rsidR="00DF40F3" w:rsidRPr="00B51EF8">
        <w:rPr>
          <w:rFonts w:ascii="Arial Narrow" w:hAnsi="Arial Narrow"/>
          <w:sz w:val="22"/>
          <w:szCs w:val="22"/>
          <w:lang w:eastAsia="cs-CZ"/>
        </w:rPr>
        <w:t>odanie testovacích specimenov dokladov formátu ID1 v počte cca 5 tis</w:t>
      </w:r>
      <w:r w:rsidR="000D5878">
        <w:rPr>
          <w:rFonts w:ascii="Arial Narrow" w:hAnsi="Arial Narrow"/>
          <w:sz w:val="22"/>
          <w:szCs w:val="22"/>
          <w:lang w:eastAsia="cs-CZ"/>
        </w:rPr>
        <w:t>.</w:t>
      </w:r>
      <w:r w:rsidR="00DF40F3" w:rsidRPr="00B51EF8">
        <w:rPr>
          <w:rFonts w:ascii="Arial Narrow" w:hAnsi="Arial Narrow"/>
          <w:sz w:val="22"/>
          <w:szCs w:val="22"/>
          <w:lang w:eastAsia="cs-CZ"/>
        </w:rPr>
        <w:t xml:space="preserve"> kusov pre každý druh dodávaného dokladu a formátu ID3 (len cestovné pasy) v počte cca 5 tis</w:t>
      </w:r>
      <w:r w:rsidR="000D5878">
        <w:rPr>
          <w:rFonts w:ascii="Arial Narrow" w:hAnsi="Arial Narrow"/>
          <w:sz w:val="22"/>
          <w:szCs w:val="22"/>
          <w:lang w:eastAsia="cs-CZ"/>
        </w:rPr>
        <w:t>.</w:t>
      </w:r>
      <w:r w:rsidR="00DF40F3" w:rsidRPr="00B51EF8">
        <w:rPr>
          <w:rFonts w:ascii="Arial Narrow" w:hAnsi="Arial Narrow"/>
          <w:sz w:val="22"/>
          <w:szCs w:val="22"/>
          <w:lang w:eastAsia="cs-CZ"/>
        </w:rPr>
        <w:t xml:space="preserve"> kusov, potrebných pre otestovanie spôsobilosti čistopisov </w:t>
      </w:r>
      <w:r w:rsidRPr="00B51EF8">
        <w:rPr>
          <w:rFonts w:ascii="Arial Narrow" w:hAnsi="Arial Narrow"/>
          <w:sz w:val="22"/>
          <w:szCs w:val="22"/>
          <w:lang w:eastAsia="cs-CZ"/>
        </w:rPr>
        <w:t xml:space="preserve">dokladov </w:t>
      </w:r>
      <w:r w:rsidR="00DF40F3" w:rsidRPr="00B51EF8">
        <w:rPr>
          <w:rFonts w:ascii="Arial Narrow" w:hAnsi="Arial Narrow"/>
          <w:sz w:val="22"/>
          <w:szCs w:val="22"/>
          <w:lang w:eastAsia="cs-CZ"/>
        </w:rPr>
        <w:t>na personalizačných zariadeniach umiestnených v NPC a ich nastavenia pre daný čistopis</w:t>
      </w:r>
      <w:r w:rsidRPr="00B51EF8">
        <w:rPr>
          <w:rFonts w:ascii="Arial Narrow" w:hAnsi="Arial Narrow"/>
          <w:sz w:val="22"/>
          <w:szCs w:val="22"/>
          <w:lang w:eastAsia="cs-CZ"/>
        </w:rPr>
        <w:t xml:space="preserve"> </w:t>
      </w:r>
      <w:r w:rsidRPr="00B51EF8">
        <w:rPr>
          <w:rFonts w:ascii="Arial Narrow" w:hAnsi="Arial Narrow"/>
          <w:sz w:val="22"/>
          <w:szCs w:val="22"/>
          <w:lang w:eastAsia="cs-CZ"/>
        </w:rPr>
        <w:lastRenderedPageBreak/>
        <w:t>dokladu</w:t>
      </w:r>
      <w:r w:rsidR="00DF40F3" w:rsidRPr="00B51EF8">
        <w:rPr>
          <w:rFonts w:ascii="Arial Narrow" w:hAnsi="Arial Narrow"/>
          <w:sz w:val="22"/>
          <w:szCs w:val="22"/>
          <w:lang w:eastAsia="cs-CZ"/>
        </w:rPr>
        <w:t>, konkrétne počty a termíny dodania pre jednotlivé druhy dokladov, ktoré sú uvedené v bode 1. opisu predmetu zákazky, budú dohodnuté s </w:t>
      </w:r>
      <w:r w:rsidRPr="00B51EF8">
        <w:rPr>
          <w:rFonts w:ascii="Arial Narrow" w:hAnsi="Arial Narrow"/>
          <w:sz w:val="22"/>
          <w:szCs w:val="22"/>
          <w:lang w:eastAsia="cs-CZ"/>
        </w:rPr>
        <w:t>úspešným</w:t>
      </w:r>
      <w:r w:rsidR="00DF40F3" w:rsidRPr="00B51EF8">
        <w:rPr>
          <w:rFonts w:ascii="Arial Narrow" w:hAnsi="Arial Narrow"/>
          <w:sz w:val="22"/>
          <w:szCs w:val="22"/>
          <w:lang w:eastAsia="cs-CZ"/>
        </w:rPr>
        <w:t xml:space="preserve"> uchádzač</w:t>
      </w:r>
      <w:r w:rsidR="00881B93" w:rsidRPr="00B51EF8">
        <w:rPr>
          <w:rFonts w:ascii="Arial Narrow" w:hAnsi="Arial Narrow"/>
          <w:sz w:val="22"/>
          <w:szCs w:val="22"/>
          <w:lang w:eastAsia="cs-CZ"/>
        </w:rPr>
        <w:t>o</w:t>
      </w:r>
      <w:r w:rsidR="00DF40F3" w:rsidRPr="00B51EF8">
        <w:rPr>
          <w:rFonts w:ascii="Arial Narrow" w:hAnsi="Arial Narrow"/>
          <w:sz w:val="22"/>
          <w:szCs w:val="22"/>
          <w:lang w:eastAsia="cs-CZ"/>
        </w:rPr>
        <w:t>m.</w:t>
      </w:r>
    </w:p>
    <w:p w14:paraId="7690FD70" w14:textId="77777777" w:rsidR="008C676C" w:rsidRPr="00B51EF8" w:rsidRDefault="008C676C" w:rsidP="00F52A41">
      <w:pPr>
        <w:tabs>
          <w:tab w:val="left" w:pos="567"/>
          <w:tab w:val="left" w:pos="2160"/>
          <w:tab w:val="left" w:pos="2880"/>
          <w:tab w:val="left" w:pos="4500"/>
        </w:tabs>
        <w:jc w:val="both"/>
        <w:rPr>
          <w:rFonts w:ascii="Arial Narrow" w:hAnsi="Arial Narrow"/>
          <w:sz w:val="22"/>
          <w:szCs w:val="22"/>
          <w:lang w:eastAsia="cs-CZ"/>
        </w:rPr>
      </w:pPr>
    </w:p>
    <w:p w14:paraId="6B595B43" w14:textId="1BF5A10C" w:rsidR="00DF40F3" w:rsidRPr="00B51EF8" w:rsidRDefault="008C434E"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w:t>
      </w:r>
      <w:r w:rsidR="00DF40F3" w:rsidRPr="00B51EF8">
        <w:rPr>
          <w:rFonts w:ascii="Arial Narrow" w:hAnsi="Arial Narrow"/>
          <w:sz w:val="22"/>
          <w:szCs w:val="22"/>
          <w:lang w:eastAsia="cs-CZ"/>
        </w:rPr>
        <w:t xml:space="preserve">odanie specimenov dokladov, ktoré sú uvedené v bode 1.1 opisu predmetu zákazky v počte 2 tis. kusov pre každý druh dokladu. Pre diplomatický pas, služobný pas, cudzinecký pas, cestovný doklad pre cudzinca – Dohovor 1951, </w:t>
      </w:r>
      <w:r w:rsidR="00DF40F3" w:rsidRPr="007B04D1">
        <w:rPr>
          <w:rFonts w:ascii="Arial Narrow" w:hAnsi="Arial Narrow"/>
          <w:sz w:val="22"/>
          <w:szCs w:val="22"/>
          <w:lang w:eastAsia="cs-CZ"/>
        </w:rPr>
        <w:t>cestovný doklad pre cudzinca – Dohovor 195</w:t>
      </w:r>
      <w:r w:rsidR="007B04D1" w:rsidRPr="007B04D1">
        <w:rPr>
          <w:rFonts w:ascii="Arial Narrow" w:hAnsi="Arial Narrow"/>
          <w:sz w:val="22"/>
          <w:szCs w:val="22"/>
          <w:lang w:eastAsia="cs-CZ"/>
        </w:rPr>
        <w:t>4</w:t>
      </w:r>
      <w:r w:rsidR="00DF40F3" w:rsidRPr="00B51EF8">
        <w:rPr>
          <w:rFonts w:ascii="Arial Narrow" w:hAnsi="Arial Narrow"/>
          <w:sz w:val="22"/>
          <w:szCs w:val="22"/>
          <w:lang w:eastAsia="cs-CZ"/>
        </w:rPr>
        <w:t xml:space="preserve">, je požadované množstvo pre každý doklad 500 kusov. Jedná sa o rovnaké čistopisy dokladov, ako budú dodávané </w:t>
      </w:r>
      <w:r w:rsidRPr="00B51EF8">
        <w:rPr>
          <w:rFonts w:ascii="Arial Narrow" w:hAnsi="Arial Narrow"/>
          <w:sz w:val="22"/>
          <w:szCs w:val="22"/>
          <w:lang w:eastAsia="cs-CZ"/>
        </w:rPr>
        <w:t xml:space="preserve">úspešným </w:t>
      </w:r>
      <w:r w:rsidR="00DF40F3" w:rsidRPr="00B51EF8">
        <w:rPr>
          <w:rFonts w:ascii="Arial Narrow" w:hAnsi="Arial Narrow"/>
          <w:sz w:val="22"/>
          <w:szCs w:val="22"/>
          <w:lang w:eastAsia="cs-CZ"/>
        </w:rPr>
        <w:t>uchádzačom a budú mať v grafickom vyhotovení zakomponované slovo „Specimen“.</w:t>
      </w:r>
    </w:p>
    <w:p w14:paraId="5E0F0529" w14:textId="6E930E3D" w:rsidR="00DF40F3" w:rsidRPr="00B51EF8" w:rsidRDefault="008C434E"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V</w:t>
      </w:r>
      <w:r w:rsidR="00DF40F3" w:rsidRPr="00B51EF8">
        <w:rPr>
          <w:rFonts w:ascii="Arial Narrow" w:hAnsi="Arial Narrow"/>
          <w:sz w:val="22"/>
          <w:szCs w:val="22"/>
          <w:lang w:eastAsia="cs-CZ"/>
        </w:rPr>
        <w:t>ytvorenie a dodanie popisných knižiek jednotlivých druhov dokladov, ktoré sú uvedené v bode 1.1 opisu predmetu zákazky v počte  2 tis. kusov pre každý druh dokladu, pričom pre cestovné doklady požadujeme dodanie jednej popisnej knižky, kde budú zapracované všetky typy cestovných dokladov, taktiež pre povolenie na pobyt postačuje dodanie jednej spoločnej popisnej knižky.</w:t>
      </w:r>
    </w:p>
    <w:p w14:paraId="08D76BC1" w14:textId="77777777" w:rsidR="008C676C" w:rsidRPr="00B51EF8" w:rsidRDefault="008C676C" w:rsidP="00F52A41">
      <w:pPr>
        <w:tabs>
          <w:tab w:val="left" w:pos="567"/>
          <w:tab w:val="left" w:pos="2160"/>
          <w:tab w:val="left" w:pos="2880"/>
          <w:tab w:val="left" w:pos="4500"/>
        </w:tabs>
        <w:jc w:val="both"/>
        <w:rPr>
          <w:rFonts w:ascii="Arial Narrow" w:hAnsi="Arial Narrow"/>
          <w:sz w:val="22"/>
          <w:szCs w:val="22"/>
          <w:lang w:eastAsia="cs-CZ"/>
        </w:rPr>
      </w:pPr>
    </w:p>
    <w:p w14:paraId="0145DE6C" w14:textId="567C2291" w:rsidR="00DF40F3" w:rsidRPr="00B51EF8" w:rsidRDefault="00DF40F3"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Náklady na výrobu a dodanie testovacích specimenov, a popisných knižiek sú súčasťou ceny predmetu zákazky uvedenej v bode 1.1. opisu predmetu zákazky.</w:t>
      </w:r>
    </w:p>
    <w:p w14:paraId="2230FE4C" w14:textId="77777777" w:rsidR="00A3231A" w:rsidRPr="00B51EF8" w:rsidRDefault="00A3231A" w:rsidP="00F52A41">
      <w:pPr>
        <w:tabs>
          <w:tab w:val="left" w:pos="567"/>
          <w:tab w:val="left" w:pos="2160"/>
          <w:tab w:val="left" w:pos="2880"/>
          <w:tab w:val="left" w:pos="4500"/>
        </w:tabs>
        <w:jc w:val="both"/>
        <w:rPr>
          <w:rFonts w:ascii="Arial Narrow" w:hAnsi="Arial Narrow"/>
          <w:sz w:val="22"/>
          <w:szCs w:val="22"/>
          <w:lang w:eastAsia="cs-CZ"/>
        </w:rPr>
      </w:pPr>
    </w:p>
    <w:p w14:paraId="7072979E" w14:textId="46E9582A" w:rsidR="00DF40F3" w:rsidRPr="00B51EF8" w:rsidRDefault="00DF40F3" w:rsidP="00F52A41">
      <w:pPr>
        <w:tabs>
          <w:tab w:val="left" w:pos="567"/>
        </w:tabs>
        <w:jc w:val="both"/>
        <w:rPr>
          <w:rFonts w:ascii="Arial Narrow" w:hAnsi="Arial Narrow"/>
          <w:sz w:val="22"/>
          <w:szCs w:val="22"/>
          <w:lang w:eastAsia="cs-CZ"/>
        </w:rPr>
      </w:pPr>
      <w:r w:rsidRPr="00B51EF8">
        <w:rPr>
          <w:rFonts w:ascii="Arial Narrow" w:hAnsi="Arial Narrow"/>
          <w:b/>
          <w:sz w:val="22"/>
          <w:szCs w:val="22"/>
          <w:lang w:eastAsia="cs-CZ"/>
        </w:rPr>
        <w:t>2.1.4.1</w:t>
      </w:r>
      <w:r w:rsidRPr="00B51EF8">
        <w:rPr>
          <w:rFonts w:ascii="Arial Narrow" w:hAnsi="Arial Narrow"/>
          <w:sz w:val="22"/>
          <w:szCs w:val="22"/>
          <w:lang w:eastAsia="cs-CZ"/>
        </w:rPr>
        <w:tab/>
        <w:t>Konkrétne množstvo čistopisov</w:t>
      </w:r>
      <w:r w:rsidR="008C434E" w:rsidRPr="00B51EF8">
        <w:rPr>
          <w:rFonts w:ascii="Arial Narrow" w:hAnsi="Arial Narrow"/>
          <w:sz w:val="22"/>
          <w:szCs w:val="22"/>
          <w:lang w:eastAsia="cs-CZ"/>
        </w:rPr>
        <w:t xml:space="preserve"> dokladov</w:t>
      </w:r>
      <w:r w:rsidRPr="00B51EF8">
        <w:rPr>
          <w:rFonts w:ascii="Arial Narrow" w:hAnsi="Arial Narrow"/>
          <w:sz w:val="22"/>
          <w:szCs w:val="22"/>
          <w:lang w:eastAsia="cs-CZ"/>
        </w:rPr>
        <w:t>, požadovaných v prvom kalendárnom roku bude stanovené v závislosti od termínu uzatvorenia realizačnej zmluvy a zostatku zásob jednotlivých druhov čistopisov</w:t>
      </w:r>
      <w:r w:rsidR="008C434E"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v NPC.  </w:t>
      </w:r>
    </w:p>
    <w:p w14:paraId="39D9BDE6" w14:textId="77777777" w:rsidR="00A3231A" w:rsidRPr="00B51EF8" w:rsidRDefault="00A3231A" w:rsidP="00F52A41">
      <w:pPr>
        <w:tabs>
          <w:tab w:val="left" w:pos="567"/>
        </w:tabs>
        <w:jc w:val="both"/>
        <w:rPr>
          <w:rFonts w:ascii="Arial Narrow" w:hAnsi="Arial Narrow"/>
          <w:sz w:val="22"/>
          <w:szCs w:val="22"/>
          <w:lang w:eastAsia="cs-CZ"/>
        </w:rPr>
      </w:pPr>
    </w:p>
    <w:p w14:paraId="772F860D" w14:textId="0B71E9E0" w:rsidR="00DF40F3" w:rsidRPr="00B51EF8" w:rsidRDefault="007B04D1" w:rsidP="00F52A41">
      <w:pPr>
        <w:tabs>
          <w:tab w:val="left" w:pos="567"/>
        </w:tabs>
        <w:jc w:val="both"/>
        <w:rPr>
          <w:rFonts w:ascii="Arial Narrow" w:hAnsi="Arial Narrow"/>
          <w:sz w:val="22"/>
          <w:szCs w:val="22"/>
          <w:lang w:eastAsia="cs-CZ"/>
        </w:rPr>
      </w:pPr>
      <w:r w:rsidRPr="007B04D1">
        <w:rPr>
          <w:rFonts w:ascii="Arial Narrow" w:hAnsi="Arial Narrow"/>
          <w:b/>
          <w:sz w:val="22"/>
          <w:szCs w:val="22"/>
          <w:lang w:eastAsia="cs-CZ"/>
        </w:rPr>
        <w:t>2.</w:t>
      </w:r>
      <w:r w:rsidR="00DF40F3" w:rsidRPr="007B04D1">
        <w:rPr>
          <w:rFonts w:ascii="Arial Narrow" w:hAnsi="Arial Narrow"/>
          <w:b/>
          <w:sz w:val="22"/>
          <w:szCs w:val="22"/>
          <w:lang w:eastAsia="cs-CZ"/>
        </w:rPr>
        <w:t>1.</w:t>
      </w:r>
      <w:r w:rsidRPr="007B04D1">
        <w:rPr>
          <w:rFonts w:ascii="Arial Narrow" w:hAnsi="Arial Narrow"/>
          <w:b/>
          <w:sz w:val="22"/>
          <w:szCs w:val="22"/>
          <w:lang w:eastAsia="cs-CZ"/>
        </w:rPr>
        <w:t>4.</w:t>
      </w:r>
      <w:r w:rsidR="00DF40F3" w:rsidRPr="007B04D1">
        <w:rPr>
          <w:rFonts w:ascii="Arial Narrow" w:hAnsi="Arial Narrow"/>
          <w:b/>
          <w:sz w:val="22"/>
          <w:szCs w:val="22"/>
          <w:lang w:eastAsia="cs-CZ"/>
        </w:rPr>
        <w:t>2</w:t>
      </w:r>
      <w:r w:rsidR="00DF40F3" w:rsidRPr="000000E7">
        <w:rPr>
          <w:rFonts w:ascii="Arial Narrow" w:hAnsi="Arial Narrow"/>
          <w:b/>
          <w:color w:val="FF0000"/>
          <w:sz w:val="22"/>
          <w:szCs w:val="22"/>
          <w:lang w:eastAsia="cs-CZ"/>
        </w:rPr>
        <w:tab/>
      </w:r>
      <w:r w:rsidR="00DF40F3" w:rsidRPr="00B51EF8">
        <w:rPr>
          <w:rFonts w:ascii="Arial Narrow" w:hAnsi="Arial Narrow"/>
          <w:sz w:val="22"/>
          <w:szCs w:val="22"/>
          <w:lang w:eastAsia="cs-CZ"/>
        </w:rPr>
        <w:t xml:space="preserve">Verejný obstarávateľ bude objednávať čistopisy dokladov SR formátu ID 1 a ID 3 podľa aktuálnych potrieb a v súlade s kritériami na vyhodnotenie ponúk. </w:t>
      </w:r>
    </w:p>
    <w:p w14:paraId="56AB3719" w14:textId="77777777" w:rsidR="00A3231A" w:rsidRPr="00B51EF8" w:rsidRDefault="00A3231A" w:rsidP="00F52A41">
      <w:pPr>
        <w:tabs>
          <w:tab w:val="left" w:pos="567"/>
        </w:tabs>
        <w:jc w:val="both"/>
        <w:rPr>
          <w:rFonts w:ascii="Arial Narrow" w:hAnsi="Arial Narrow"/>
          <w:sz w:val="22"/>
          <w:szCs w:val="22"/>
          <w:lang w:eastAsia="cs-CZ"/>
        </w:rPr>
      </w:pPr>
    </w:p>
    <w:p w14:paraId="75369D7A" w14:textId="5B92D90C" w:rsidR="00DF40F3" w:rsidRPr="00B51EF8" w:rsidRDefault="00DF40F3" w:rsidP="00F52A41">
      <w:pPr>
        <w:pStyle w:val="Odsekzoznamu"/>
        <w:numPr>
          <w:ilvl w:val="3"/>
          <w:numId w:val="52"/>
        </w:numPr>
        <w:tabs>
          <w:tab w:val="left" w:pos="567"/>
        </w:tabs>
        <w:spacing w:after="0"/>
        <w:jc w:val="both"/>
        <w:rPr>
          <w:rFonts w:ascii="Arial Narrow" w:hAnsi="Arial Narrow"/>
          <w:lang w:eastAsia="cs-CZ"/>
        </w:rPr>
      </w:pPr>
      <w:r w:rsidRPr="00B51EF8">
        <w:rPr>
          <w:rFonts w:ascii="Arial Narrow" w:hAnsi="Arial Narrow"/>
          <w:lang w:eastAsia="cs-CZ"/>
        </w:rPr>
        <w:t>Maximálna lehota dodania čistopisov dokladov:</w:t>
      </w:r>
    </w:p>
    <w:p w14:paraId="4B443BCB" w14:textId="4156C9FC" w:rsidR="00DF40F3" w:rsidRPr="00B51EF8" w:rsidRDefault="00DF40F3" w:rsidP="00F52A41">
      <w:pPr>
        <w:numPr>
          <w:ilvl w:val="0"/>
          <w:numId w:val="45"/>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formátu ID 1 </w:t>
      </w:r>
      <w:r w:rsidRPr="00B51EF8">
        <w:rPr>
          <w:rFonts w:ascii="Arial Narrow" w:hAnsi="Arial Narrow" w:cs="Arial"/>
          <w:sz w:val="22"/>
          <w:szCs w:val="22"/>
          <w:lang w:eastAsia="cs-CZ"/>
        </w:rPr>
        <w:t>(Vodičský preukaz, Osvedčenie o evidencii vozidla I a</w:t>
      </w:r>
      <w:r w:rsidR="00DA14DA" w:rsidRPr="00B51EF8">
        <w:rPr>
          <w:rFonts w:ascii="Arial Narrow" w:hAnsi="Arial Narrow" w:cs="Arial"/>
          <w:sz w:val="22"/>
          <w:szCs w:val="22"/>
          <w:lang w:eastAsia="cs-CZ"/>
        </w:rPr>
        <w:t> </w:t>
      </w:r>
      <w:r w:rsidRPr="00B51EF8">
        <w:rPr>
          <w:rFonts w:ascii="Arial Narrow" w:hAnsi="Arial Narrow" w:cs="Arial"/>
          <w:sz w:val="22"/>
          <w:szCs w:val="22"/>
          <w:lang w:eastAsia="cs-CZ"/>
        </w:rPr>
        <w:t>občiansky</w:t>
      </w:r>
      <w:r w:rsidR="00DA14DA" w:rsidRPr="00B51EF8">
        <w:rPr>
          <w:rFonts w:ascii="Arial Narrow" w:hAnsi="Arial Narrow"/>
          <w:sz w:val="22"/>
          <w:szCs w:val="22"/>
          <w:lang w:eastAsia="cs-CZ"/>
        </w:rPr>
        <w:t xml:space="preserve"> </w:t>
      </w:r>
      <w:r w:rsidRPr="00B51EF8">
        <w:rPr>
          <w:rFonts w:ascii="Arial Narrow" w:hAnsi="Arial Narrow" w:cs="Arial"/>
          <w:sz w:val="22"/>
          <w:szCs w:val="22"/>
          <w:lang w:eastAsia="cs-CZ"/>
        </w:rPr>
        <w:t>preukaz)</w:t>
      </w:r>
      <w:r w:rsidRPr="00B51EF8">
        <w:rPr>
          <w:rFonts w:ascii="Arial Narrow" w:hAnsi="Arial Narrow"/>
          <w:sz w:val="22"/>
          <w:szCs w:val="22"/>
          <w:lang w:eastAsia="cs-CZ"/>
        </w:rPr>
        <w:t xml:space="preserve"> je </w:t>
      </w:r>
      <w:r w:rsidRPr="00B51EF8">
        <w:rPr>
          <w:rFonts w:ascii="Arial Narrow" w:hAnsi="Arial Narrow"/>
          <w:b/>
          <w:sz w:val="22"/>
          <w:szCs w:val="22"/>
          <w:lang w:eastAsia="cs-CZ"/>
        </w:rPr>
        <w:t>do 120 dní</w:t>
      </w:r>
    </w:p>
    <w:p w14:paraId="21E8091C" w14:textId="48ECE0A1" w:rsidR="00306DE0" w:rsidRPr="00B51EF8" w:rsidRDefault="00F24404" w:rsidP="00F52A41">
      <w:pPr>
        <w:numPr>
          <w:ilvl w:val="0"/>
          <w:numId w:val="45"/>
        </w:numPr>
        <w:tabs>
          <w:tab w:val="left" w:pos="567"/>
          <w:tab w:val="left" w:pos="2160"/>
          <w:tab w:val="left" w:pos="2880"/>
          <w:tab w:val="left" w:pos="4500"/>
        </w:tabs>
        <w:ind w:left="0" w:firstLine="0"/>
        <w:jc w:val="both"/>
        <w:rPr>
          <w:rFonts w:ascii="Arial Narrow" w:hAnsi="Arial Narrow" w:cs="Arial"/>
          <w:sz w:val="22"/>
          <w:szCs w:val="22"/>
          <w:lang w:eastAsia="cs-CZ"/>
        </w:rPr>
      </w:pPr>
      <w:r w:rsidRPr="00B51EF8">
        <w:rPr>
          <w:rFonts w:ascii="Arial Narrow" w:hAnsi="Arial Narrow"/>
          <w:sz w:val="22"/>
          <w:szCs w:val="22"/>
          <w:lang w:eastAsia="cs-CZ"/>
        </w:rPr>
        <w:t>f</w:t>
      </w:r>
      <w:r w:rsidR="00DF40F3" w:rsidRPr="00B51EF8">
        <w:rPr>
          <w:rFonts w:ascii="Arial Narrow" w:hAnsi="Arial Narrow"/>
          <w:sz w:val="22"/>
          <w:szCs w:val="22"/>
          <w:lang w:eastAsia="cs-CZ"/>
        </w:rPr>
        <w:t xml:space="preserve">ormátu ID 1 </w:t>
      </w:r>
      <w:r w:rsidR="00DF40F3" w:rsidRPr="00B51EF8">
        <w:rPr>
          <w:rFonts w:ascii="Arial Narrow" w:hAnsi="Arial Narrow" w:cs="Arial"/>
          <w:sz w:val="22"/>
          <w:szCs w:val="22"/>
          <w:lang w:eastAsia="cs-CZ"/>
        </w:rPr>
        <w:t xml:space="preserve">(Povolenie na pobyt, Zbrojný preukaz a Služobný preukaz) je </w:t>
      </w:r>
      <w:r w:rsidR="00DF40F3" w:rsidRPr="00B51EF8">
        <w:rPr>
          <w:rFonts w:ascii="Arial Narrow" w:hAnsi="Arial Narrow" w:cs="Arial"/>
          <w:b/>
          <w:sz w:val="22"/>
          <w:szCs w:val="22"/>
          <w:lang w:eastAsia="cs-CZ"/>
        </w:rPr>
        <w:t>do</w:t>
      </w:r>
      <w:r w:rsidR="000B7FE1" w:rsidRPr="00B51EF8">
        <w:rPr>
          <w:rFonts w:ascii="Arial Narrow" w:hAnsi="Arial Narrow" w:cs="Arial"/>
          <w:b/>
          <w:sz w:val="22"/>
          <w:szCs w:val="22"/>
          <w:lang w:eastAsia="cs-CZ"/>
        </w:rPr>
        <w:t xml:space="preserve"> </w:t>
      </w:r>
      <w:r w:rsidR="00DF40F3" w:rsidRPr="00B51EF8">
        <w:rPr>
          <w:rFonts w:ascii="Arial Narrow" w:hAnsi="Arial Narrow"/>
          <w:b/>
          <w:sz w:val="22"/>
          <w:szCs w:val="22"/>
          <w:lang w:eastAsia="cs-CZ"/>
        </w:rPr>
        <w:t>120 dní</w:t>
      </w:r>
    </w:p>
    <w:p w14:paraId="63E168A9" w14:textId="77777777" w:rsidR="00DF40F3" w:rsidRPr="00B51EF8" w:rsidRDefault="00DF40F3" w:rsidP="00F52A41">
      <w:pPr>
        <w:numPr>
          <w:ilvl w:val="0"/>
          <w:numId w:val="45"/>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Formátu ID 3 je do </w:t>
      </w:r>
      <w:r w:rsidRPr="00B51EF8">
        <w:rPr>
          <w:rFonts w:ascii="Arial Narrow" w:hAnsi="Arial Narrow"/>
          <w:b/>
          <w:sz w:val="22"/>
          <w:szCs w:val="22"/>
          <w:lang w:eastAsia="cs-CZ"/>
        </w:rPr>
        <w:t>120 dní</w:t>
      </w:r>
      <w:r w:rsidRPr="00B51EF8">
        <w:rPr>
          <w:rFonts w:ascii="Arial Narrow" w:hAnsi="Arial Narrow"/>
          <w:sz w:val="22"/>
          <w:szCs w:val="22"/>
          <w:lang w:eastAsia="cs-CZ"/>
        </w:rPr>
        <w:t>.</w:t>
      </w:r>
    </w:p>
    <w:p w14:paraId="455ED9A7" w14:textId="77777777" w:rsidR="00306DE0" w:rsidRPr="00B51EF8" w:rsidRDefault="00306DE0" w:rsidP="00F52A41">
      <w:pPr>
        <w:tabs>
          <w:tab w:val="left" w:pos="567"/>
          <w:tab w:val="left" w:pos="2160"/>
          <w:tab w:val="left" w:pos="2880"/>
          <w:tab w:val="left" w:pos="4500"/>
        </w:tabs>
        <w:jc w:val="both"/>
        <w:rPr>
          <w:rFonts w:ascii="Arial Narrow" w:hAnsi="Arial Narrow"/>
          <w:sz w:val="22"/>
          <w:szCs w:val="22"/>
          <w:lang w:eastAsia="cs-CZ"/>
        </w:rPr>
      </w:pPr>
    </w:p>
    <w:p w14:paraId="77A6CE26" w14:textId="6529A8CF" w:rsidR="00A3231A" w:rsidRPr="00B51EF8" w:rsidRDefault="005B6C40" w:rsidP="00F52A41">
      <w:pPr>
        <w:pStyle w:val="Odsekzoznamu"/>
        <w:numPr>
          <w:ilvl w:val="3"/>
          <w:numId w:val="52"/>
        </w:numPr>
        <w:tabs>
          <w:tab w:val="left" w:pos="567"/>
        </w:tabs>
        <w:spacing w:after="0"/>
        <w:ind w:left="0" w:firstLine="0"/>
        <w:jc w:val="both"/>
        <w:rPr>
          <w:rFonts w:ascii="Arial Narrow" w:hAnsi="Arial Narrow"/>
          <w:lang w:eastAsia="cs-CZ"/>
        </w:rPr>
      </w:pPr>
      <w:r w:rsidRPr="00B51EF8">
        <w:rPr>
          <w:rFonts w:ascii="Arial Narrow" w:hAnsi="Arial Narrow"/>
          <w:spacing w:val="-4"/>
        </w:rPr>
        <w:t>P</w:t>
      </w:r>
      <w:r w:rsidR="00A3231A" w:rsidRPr="00B51EF8">
        <w:rPr>
          <w:rFonts w:ascii="Arial Narrow" w:hAnsi="Arial Narrow"/>
          <w:spacing w:val="-4"/>
        </w:rPr>
        <w:t>o uzatvorení prvej realizačnej zmluvy na konkrétny typ dokladu a pred prvým začatím výroby čistopisov</w:t>
      </w:r>
      <w:r w:rsidR="008C434E" w:rsidRPr="00B51EF8">
        <w:rPr>
          <w:rFonts w:ascii="Arial Narrow" w:hAnsi="Arial Narrow"/>
          <w:spacing w:val="-4"/>
        </w:rPr>
        <w:t xml:space="preserve"> </w:t>
      </w:r>
      <w:r w:rsidR="00A3231A" w:rsidRPr="00B51EF8">
        <w:rPr>
          <w:rFonts w:ascii="Arial Narrow" w:hAnsi="Arial Narrow"/>
          <w:spacing w:val="-4"/>
        </w:rPr>
        <w:t>tohto konkrétneho dokladu</w:t>
      </w:r>
      <w:r w:rsidRPr="00B51EF8">
        <w:rPr>
          <w:rFonts w:ascii="Arial Narrow" w:hAnsi="Arial Narrow"/>
          <w:spacing w:val="-4"/>
        </w:rPr>
        <w:t xml:space="preserve"> tento podlieha vývoju, schvaľovaciemu procesu uvedenom v článku X Návrhu rámcovej dohody.</w:t>
      </w:r>
    </w:p>
    <w:p w14:paraId="5979124E" w14:textId="77777777" w:rsidR="00DF40F3" w:rsidRPr="00B51EF8" w:rsidRDefault="00DF40F3" w:rsidP="00F52A41">
      <w:pPr>
        <w:ind w:hanging="283"/>
        <w:jc w:val="both"/>
        <w:rPr>
          <w:rFonts w:ascii="Arial Narrow" w:hAnsi="Arial Narrow"/>
          <w:sz w:val="22"/>
          <w:szCs w:val="22"/>
          <w:lang w:eastAsia="cs-CZ"/>
        </w:rPr>
      </w:pPr>
      <w:r w:rsidRPr="00B51EF8">
        <w:rPr>
          <w:rFonts w:ascii="Arial Narrow" w:hAnsi="Arial Narrow"/>
          <w:sz w:val="22"/>
          <w:szCs w:val="22"/>
          <w:lang w:eastAsia="cs-CZ"/>
        </w:rPr>
        <w:tab/>
      </w:r>
    </w:p>
    <w:p w14:paraId="14C01E4B" w14:textId="77777777" w:rsidR="00DF40F3" w:rsidRPr="00B51EF8" w:rsidRDefault="00DF40F3" w:rsidP="00F52A41">
      <w:pPr>
        <w:numPr>
          <w:ilvl w:val="2"/>
          <w:numId w:val="52"/>
        </w:numPr>
        <w:tabs>
          <w:tab w:val="left" w:pos="567"/>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t>Súvisiace služby</w:t>
      </w:r>
    </w:p>
    <w:p w14:paraId="2956E290" w14:textId="77777777" w:rsidR="00DF40F3" w:rsidRPr="00B51EF8" w:rsidRDefault="00DF40F3" w:rsidP="00F52A41">
      <w:pPr>
        <w:jc w:val="both"/>
        <w:rPr>
          <w:rFonts w:ascii="Arial Narrow" w:hAnsi="Arial Narrow"/>
          <w:sz w:val="22"/>
          <w:szCs w:val="22"/>
          <w:lang w:eastAsia="cs-CZ"/>
        </w:rPr>
      </w:pPr>
      <w:r w:rsidRPr="00B51EF8">
        <w:rPr>
          <w:rFonts w:ascii="Arial Narrow" w:hAnsi="Arial Narrow"/>
          <w:sz w:val="22"/>
          <w:szCs w:val="22"/>
          <w:lang w:eastAsia="cs-CZ"/>
        </w:rPr>
        <w:t xml:space="preserve">Spolu s dodaním predmetu zákazky je požadované do ceny zahrnúť aj nasledovné: </w:t>
      </w:r>
    </w:p>
    <w:p w14:paraId="053E7473" w14:textId="77777777" w:rsidR="00DF40F3" w:rsidRPr="00B51EF8" w:rsidRDefault="00DF40F3" w:rsidP="00F52A41">
      <w:pPr>
        <w:jc w:val="both"/>
        <w:rPr>
          <w:rFonts w:ascii="Arial Narrow" w:hAnsi="Arial Narrow"/>
          <w:sz w:val="22"/>
          <w:szCs w:val="22"/>
          <w:lang w:eastAsia="cs-CZ"/>
        </w:rPr>
      </w:pPr>
    </w:p>
    <w:p w14:paraId="3C2845EF" w14:textId="77777777" w:rsidR="0040195A" w:rsidRPr="00B51EF8" w:rsidRDefault="0040195A" w:rsidP="00F52A41">
      <w:pPr>
        <w:tabs>
          <w:tab w:val="left" w:pos="567"/>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 </w:t>
      </w:r>
      <w:r w:rsidRPr="000000E7">
        <w:rPr>
          <w:rFonts w:ascii="Arial Narrow" w:hAnsi="Arial Narrow"/>
          <w:b/>
          <w:bCs/>
          <w:sz w:val="22"/>
          <w:szCs w:val="22"/>
          <w:lang w:eastAsia="cs-CZ"/>
        </w:rPr>
        <w:t>2.1.5.1</w:t>
      </w:r>
      <w:r w:rsidRPr="00B51EF8">
        <w:rPr>
          <w:rFonts w:ascii="Arial Narrow" w:hAnsi="Arial Narrow"/>
          <w:sz w:val="22"/>
          <w:szCs w:val="22"/>
          <w:lang w:eastAsia="cs-CZ"/>
        </w:rPr>
        <w:t xml:space="preserve"> Dizajn dokladu (projektový manažment) s nasledovnými míľnikmi so zapracovanými závislosťami (Ganttov graf):</w:t>
      </w:r>
    </w:p>
    <w:p w14:paraId="700FB55E" w14:textId="1097A80E"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dizajnu čistopisu dokladu vrátane všetkých jeho ochranných prvkov</w:t>
      </w:r>
    </w:p>
    <w:p w14:paraId="25ADC54C"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nátlačkov</w:t>
      </w:r>
    </w:p>
    <w:p w14:paraId="1676A88A"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finálnych výtlačkov</w:t>
      </w:r>
    </w:p>
    <w:p w14:paraId="612C64E3"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dodávka testovacích specimenov</w:t>
      </w:r>
    </w:p>
    <w:p w14:paraId="7F273F7D" w14:textId="2516D3BD"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dodávka specimenov (minimálne jeden mesiac pred prvou dodávkou čistopisov dokladov)</w:t>
      </w:r>
    </w:p>
    <w:p w14:paraId="1FBB9540" w14:textId="77C5CB6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prvá dodávka čistopisov dokladov</w:t>
      </w:r>
    </w:p>
    <w:p w14:paraId="7A596EDF" w14:textId="77777777" w:rsidR="0040195A" w:rsidRPr="00B51EF8" w:rsidRDefault="0040195A" w:rsidP="00F52A41">
      <w:pPr>
        <w:tabs>
          <w:tab w:val="left" w:pos="567"/>
        </w:tabs>
        <w:contextualSpacing/>
        <w:jc w:val="both"/>
        <w:rPr>
          <w:rFonts w:ascii="Arial Narrow" w:hAnsi="Arial Narrow"/>
          <w:sz w:val="22"/>
          <w:szCs w:val="22"/>
          <w:lang w:eastAsia="cs-CZ"/>
        </w:rPr>
      </w:pPr>
    </w:p>
    <w:p w14:paraId="53FF4ACF" w14:textId="77777777" w:rsidR="0040195A" w:rsidRPr="00B51EF8" w:rsidRDefault="0040195A" w:rsidP="00F52A41">
      <w:pPr>
        <w:tabs>
          <w:tab w:val="left" w:pos="567"/>
          <w:tab w:val="left" w:pos="2880"/>
          <w:tab w:val="left" w:pos="4500"/>
        </w:tabs>
        <w:jc w:val="both"/>
        <w:rPr>
          <w:rFonts w:ascii="Arial Narrow" w:hAnsi="Arial Narrow"/>
          <w:sz w:val="22"/>
          <w:szCs w:val="22"/>
          <w:lang w:eastAsia="cs-CZ"/>
        </w:rPr>
      </w:pPr>
      <w:r w:rsidRPr="000000E7">
        <w:rPr>
          <w:rFonts w:ascii="Arial Narrow" w:hAnsi="Arial Narrow"/>
          <w:b/>
          <w:bCs/>
          <w:sz w:val="22"/>
          <w:szCs w:val="22"/>
          <w:lang w:eastAsia="cs-CZ"/>
        </w:rPr>
        <w:t xml:space="preserve"> 2.1.5.2</w:t>
      </w:r>
      <w:r w:rsidRPr="00B51EF8">
        <w:rPr>
          <w:rFonts w:ascii="Arial Narrow" w:hAnsi="Arial Narrow"/>
          <w:sz w:val="22"/>
          <w:szCs w:val="22"/>
          <w:lang w:eastAsia="cs-CZ"/>
        </w:rPr>
        <w:t xml:space="preserve"> Súčasťou dodávky dokladov je najmä:</w:t>
      </w:r>
    </w:p>
    <w:p w14:paraId="03E5D353" w14:textId="2894874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balenie čistopisov podľa špecifikácie verejného obstarávateľa</w:t>
      </w:r>
    </w:p>
    <w:p w14:paraId="22E8CEC0"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bezpečný transport (security transport)</w:t>
      </w:r>
    </w:p>
    <w:p w14:paraId="58506D0C" w14:textId="1207EF4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dodacie listy v papierovej a v elektronickej podobe podľa špecifikácie dodanej verejným obstarávateľom</w:t>
      </w:r>
    </w:p>
    <w:p w14:paraId="20744246"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súčinnosť pri nastavovaní personalizačnej technológie (nastavovanie mechanického posunu, otváranie knižky, parametrov laserového gravírovania, atramentovej tlače, čipovej personalizácie)</w:t>
      </w:r>
    </w:p>
    <w:p w14:paraId="271F33E6" w14:textId="1A5D044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vykonanie tzv. Key Ceremony, počas ktorej bude v NPC zavedený jedinečný kľúč použivaný iba medzi úspešným uchádzačom a verejným obstarávateľom za účelom uzamknutia čipov, a tým zamedzenia ich zneužitia v prípade straty kontroly nad čistopismi dokladov. Vygenerovanie a bezpečné (separátne) doručenie častí kľúča bude vykonané na náklady úspešného uchádzača zakaždým, ak dôjde ku kompromitácii kľúča.</w:t>
      </w:r>
    </w:p>
    <w:p w14:paraId="7316C86E" w14:textId="7D7998EA"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lastRenderedPageBreak/>
        <w:t>vytvorenie a dodanie špecifikácie produktu (predmetu dodania, čistopisu dokladu) s nominálnymi parametrami prvkov dokladu ako aj s povolenými toleranciami</w:t>
      </w:r>
    </w:p>
    <w:p w14:paraId="4C1427E9"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vytvorenie a dodanie katalógu chýb, ktorý bude obsahovať vzorky dokladu s názorne definovanými chybami </w:t>
      </w:r>
    </w:p>
    <w:p w14:paraId="3C4BEA8A"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pravidelné reklamačné stretnutia v priestoroch NPC (minimálne raz ročne) na konzultáciu vyradených nepodarkov počas vstupných kontrol a počas personalizácie.</w:t>
      </w:r>
    </w:p>
    <w:p w14:paraId="47718241" w14:textId="3CEC3EA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color w:val="FF0000"/>
          <w:sz w:val="22"/>
          <w:szCs w:val="22"/>
          <w:lang w:eastAsia="cs-CZ"/>
        </w:rPr>
      </w:pPr>
      <w:r w:rsidRPr="00B51EF8">
        <w:rPr>
          <w:rFonts w:ascii="Arial Narrow" w:hAnsi="Arial Narrow"/>
          <w:sz w:val="22"/>
          <w:szCs w:val="22"/>
          <w:lang w:eastAsia="cs-CZ"/>
        </w:rPr>
        <w:t xml:space="preserve">zabezpečenie dopravy a pobytu min. štyroch expertov verejného obstarávateľa pri schvaľovacom procese vývoja dokladov. </w:t>
      </w:r>
    </w:p>
    <w:p w14:paraId="30491BA4" w14:textId="77777777" w:rsidR="0040195A" w:rsidRPr="00B51EF8" w:rsidRDefault="0040195A" w:rsidP="00F52A41">
      <w:pPr>
        <w:numPr>
          <w:ilvl w:val="3"/>
          <w:numId w:val="52"/>
        </w:numPr>
        <w:tabs>
          <w:tab w:val="left" w:pos="709"/>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Upgrade ochranných prvkov na čistopise </w:t>
      </w:r>
    </w:p>
    <w:p w14:paraId="7FB63093" w14:textId="4E2C2086"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Do cenovej kalkulácie je potrebné naplánovať upgrade ochranných prvkov použitých v konštrukcii čistopisu dokladu. Takto bude zabezpečené, že úroveň technologickej bariéry nebude klesať.</w:t>
      </w:r>
    </w:p>
    <w:p w14:paraId="0B727AFB" w14:textId="53A858B3"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Odporúčame zvážiť použitie šošovkových štruktúr, upgrade CLI</w:t>
      </w:r>
      <w:r w:rsidR="00A75742" w:rsidRPr="00B51EF8">
        <w:rPr>
          <w:rFonts w:ascii="Arial Narrow" w:hAnsi="Arial Narrow"/>
          <w:sz w:val="22"/>
          <w:szCs w:val="22"/>
          <w:lang w:eastAsia="cs-CZ"/>
        </w:rPr>
        <w:t>/MLI</w:t>
      </w:r>
      <w:r w:rsidRPr="00B51EF8">
        <w:rPr>
          <w:rFonts w:ascii="Arial Narrow" w:hAnsi="Arial Narrow"/>
          <w:sz w:val="22"/>
          <w:szCs w:val="22"/>
          <w:lang w:eastAsia="cs-CZ"/>
        </w:rPr>
        <w:t>, za podmienky, že tieto štruktúry budú personalizovateľné na zariadeniach Datacard MX 6000, MPR 5000 a PB6500.</w:t>
      </w:r>
    </w:p>
    <w:p w14:paraId="41E4A129" w14:textId="0DE893B1"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Ďalším vylepšením čistopisu dokladu môže byť použitie</w:t>
      </w:r>
    </w:p>
    <w:p w14:paraId="7B0781A6" w14:textId="7346ED3D" w:rsidR="0040195A" w:rsidRPr="00B51EF8" w:rsidRDefault="0040195A" w:rsidP="00F52A41">
      <w:pPr>
        <w:numPr>
          <w:ilvl w:val="0"/>
          <w:numId w:val="2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farieb/atramentov so špeciálnymi (novými) vlastnosťami</w:t>
      </w:r>
    </w:p>
    <w:p w14:paraId="6A05C2C0" w14:textId="56B46FE7" w:rsidR="0040195A" w:rsidRPr="00B51EF8" w:rsidRDefault="0040195A" w:rsidP="00F52A41">
      <w:pPr>
        <w:numPr>
          <w:ilvl w:val="0"/>
          <w:numId w:val="2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prvkov s difrakčnými vlastnosťami (upgrade </w:t>
      </w:r>
      <w:r w:rsidR="008D4F0D" w:rsidRPr="00B51EF8">
        <w:rPr>
          <w:rFonts w:ascii="Arial Narrow" w:hAnsi="Arial Narrow"/>
          <w:sz w:val="22"/>
          <w:szCs w:val="22"/>
          <w:lang w:eastAsia="cs-CZ"/>
        </w:rPr>
        <w:t>DOVID</w:t>
      </w:r>
      <w:r w:rsidRPr="00B51EF8">
        <w:rPr>
          <w:rFonts w:ascii="Arial Narrow" w:hAnsi="Arial Narrow"/>
          <w:sz w:val="22"/>
          <w:szCs w:val="22"/>
          <w:lang w:eastAsia="cs-CZ"/>
        </w:rPr>
        <w:t xml:space="preserve"> alebo doplnenie nových prvkov).</w:t>
      </w:r>
    </w:p>
    <w:p w14:paraId="7A0D2CEB" w14:textId="77777777" w:rsidR="0040195A" w:rsidRPr="00B51EF8" w:rsidRDefault="0040195A" w:rsidP="00F52A41">
      <w:pPr>
        <w:tabs>
          <w:tab w:val="left" w:pos="2160"/>
          <w:tab w:val="left" w:pos="2880"/>
          <w:tab w:val="left" w:pos="4500"/>
        </w:tabs>
        <w:ind w:hanging="283"/>
        <w:jc w:val="both"/>
        <w:rPr>
          <w:rFonts w:ascii="Arial Narrow" w:hAnsi="Arial Narrow"/>
          <w:sz w:val="22"/>
          <w:szCs w:val="22"/>
          <w:lang w:eastAsia="cs-CZ"/>
        </w:rPr>
      </w:pPr>
    </w:p>
    <w:p w14:paraId="66812629" w14:textId="2B6B7966" w:rsidR="0040195A" w:rsidRPr="00B51EF8" w:rsidRDefault="0040195A" w:rsidP="00F52A41">
      <w:pPr>
        <w:tabs>
          <w:tab w:val="left" w:pos="4500"/>
        </w:tabs>
        <w:jc w:val="both"/>
        <w:rPr>
          <w:rFonts w:ascii="Arial Narrow" w:hAnsi="Arial Narrow"/>
          <w:color w:val="FF0000"/>
          <w:sz w:val="22"/>
          <w:szCs w:val="22"/>
          <w:lang w:eastAsia="cs-CZ"/>
        </w:rPr>
      </w:pPr>
      <w:r w:rsidRPr="004B4F3B">
        <w:rPr>
          <w:rFonts w:ascii="Arial Narrow" w:hAnsi="Arial Narrow"/>
          <w:b/>
          <w:sz w:val="22"/>
          <w:szCs w:val="22"/>
          <w:lang w:eastAsia="cs-CZ"/>
        </w:rPr>
        <w:t>Zdôvodnenie:</w:t>
      </w:r>
      <w:r w:rsidRPr="004B4F3B">
        <w:rPr>
          <w:rFonts w:ascii="Arial Narrow" w:hAnsi="Arial Narrow"/>
          <w:sz w:val="22"/>
          <w:szCs w:val="22"/>
          <w:lang w:eastAsia="cs-CZ"/>
        </w:rPr>
        <w:t xml:space="preserve"> Počas predpokladanej doby trvania kontraktu </w:t>
      </w:r>
      <w:r w:rsidR="004B4F3B" w:rsidRPr="004B4F3B">
        <w:rPr>
          <w:rFonts w:ascii="Arial Narrow" w:hAnsi="Arial Narrow"/>
          <w:sz w:val="22"/>
          <w:szCs w:val="22"/>
          <w:lang w:eastAsia="cs-CZ"/>
        </w:rPr>
        <w:t>4</w:t>
      </w:r>
      <w:r w:rsidRPr="004B4F3B">
        <w:rPr>
          <w:rFonts w:ascii="Arial Narrow" w:hAnsi="Arial Narrow"/>
          <w:sz w:val="22"/>
          <w:szCs w:val="22"/>
          <w:lang w:eastAsia="cs-CZ"/>
        </w:rPr>
        <w:t xml:space="preserve"> rokov je nutné vykonať úpravy dokladov, aby boli na úrovni najvyššieho technologického zabezpečenia danej doby. Je potrebné si uvedomiť, že v prípade, ak by čistopisy dokladov počas tohto obdobia neboli upravované, boli by takéto doklady v obehu aj o</w:t>
      </w:r>
      <w:r w:rsidR="00637072" w:rsidRPr="004B4F3B">
        <w:rPr>
          <w:rFonts w:ascii="Arial Narrow" w:hAnsi="Arial Narrow"/>
          <w:sz w:val="22"/>
          <w:szCs w:val="22"/>
          <w:lang w:eastAsia="cs-CZ"/>
        </w:rPr>
        <w:t> </w:t>
      </w:r>
      <w:r w:rsidRPr="004B4F3B">
        <w:rPr>
          <w:rFonts w:ascii="Arial Narrow" w:hAnsi="Arial Narrow"/>
          <w:sz w:val="22"/>
          <w:szCs w:val="22"/>
          <w:lang w:eastAsia="cs-CZ"/>
        </w:rPr>
        <w:t>1</w:t>
      </w:r>
      <w:r w:rsidR="004B4F3B" w:rsidRPr="004B4F3B">
        <w:rPr>
          <w:rFonts w:ascii="Arial Narrow" w:hAnsi="Arial Narrow"/>
          <w:sz w:val="22"/>
          <w:szCs w:val="22"/>
          <w:lang w:eastAsia="cs-CZ"/>
        </w:rPr>
        <w:t>4</w:t>
      </w:r>
      <w:r w:rsidR="00637072" w:rsidRPr="004B4F3B">
        <w:rPr>
          <w:rFonts w:ascii="Arial Narrow" w:hAnsi="Arial Narrow"/>
          <w:sz w:val="22"/>
          <w:szCs w:val="22"/>
          <w:lang w:eastAsia="cs-CZ"/>
        </w:rPr>
        <w:t xml:space="preserve"> </w:t>
      </w:r>
      <w:r w:rsidRPr="004B4F3B">
        <w:rPr>
          <w:rFonts w:ascii="Arial Narrow" w:hAnsi="Arial Narrow"/>
          <w:sz w:val="22"/>
          <w:szCs w:val="22"/>
          <w:lang w:eastAsia="cs-CZ"/>
        </w:rPr>
        <w:t>rokov. To je v oblasti cenín a dokladov s ochrannými prvkami veľmi dlhá doba, doklady by boli na konci ich živo</w:t>
      </w:r>
      <w:r w:rsidR="00637072" w:rsidRPr="004B4F3B">
        <w:rPr>
          <w:rFonts w:ascii="Arial Narrow" w:hAnsi="Arial Narrow"/>
          <w:sz w:val="22"/>
          <w:szCs w:val="22"/>
          <w:lang w:eastAsia="cs-CZ"/>
        </w:rPr>
        <w:t>tnosti už technologicky zastaran</w:t>
      </w:r>
      <w:r w:rsidRPr="004B4F3B">
        <w:rPr>
          <w:rFonts w:ascii="Arial Narrow" w:hAnsi="Arial Narrow"/>
          <w:sz w:val="22"/>
          <w:szCs w:val="22"/>
          <w:lang w:eastAsia="cs-CZ"/>
        </w:rPr>
        <w:t>é a vznikal by veľký priestor na ich falšovanie a pozmeňovanie. Falšovateľské dielne sa zameriavajú práve na takéto doklady.</w:t>
      </w:r>
      <w:r w:rsidRPr="00B51EF8">
        <w:rPr>
          <w:rFonts w:ascii="Arial Narrow" w:hAnsi="Arial Narrow"/>
          <w:sz w:val="22"/>
          <w:szCs w:val="22"/>
          <w:lang w:eastAsia="cs-CZ"/>
        </w:rPr>
        <w:t xml:space="preserve"> </w:t>
      </w:r>
    </w:p>
    <w:p w14:paraId="03A1D73A" w14:textId="77777777" w:rsidR="0040195A" w:rsidRPr="00B51EF8" w:rsidRDefault="0040195A" w:rsidP="00F52A41">
      <w:pPr>
        <w:tabs>
          <w:tab w:val="left" w:pos="2160"/>
          <w:tab w:val="left" w:pos="2880"/>
          <w:tab w:val="left" w:pos="4500"/>
        </w:tabs>
        <w:ind w:hanging="283"/>
        <w:jc w:val="both"/>
        <w:rPr>
          <w:rFonts w:ascii="Arial Narrow" w:hAnsi="Arial Narrow"/>
          <w:i/>
          <w:color w:val="FF0000"/>
          <w:sz w:val="22"/>
          <w:szCs w:val="22"/>
          <w:lang w:eastAsia="cs-CZ"/>
        </w:rPr>
      </w:pPr>
    </w:p>
    <w:p w14:paraId="72CA87DC" w14:textId="2E76AD11"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color w:val="000000"/>
          <w:sz w:val="22"/>
          <w:szCs w:val="22"/>
          <w:lang w:eastAsia="cs-CZ"/>
        </w:rPr>
        <w:t>Ďalšie podmienky pre čistopisy dokladov</w:t>
      </w:r>
    </w:p>
    <w:p w14:paraId="5ECB012D" w14:textId="62408A30"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Celá personalizácia čistopisov dokladov musí byť vykonateľná jedným prechodom čistopisu dokladu cez personalizačné zariadenie.</w:t>
      </w:r>
    </w:p>
    <w:p w14:paraId="2CF8F7BC" w14:textId="602B0639"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Číslo čistopisu dokladu musí byť vyhotovené tak, aby bolo možné jeho rýchle a jednoznačné zosnímanie personalizačným zariadením. Preto je potrebné zabezpečiť, aby vyhotovenie čistopisu </w:t>
      </w:r>
      <w:r w:rsidR="00F045CC" w:rsidRPr="00B51EF8">
        <w:rPr>
          <w:rFonts w:ascii="Arial Narrow" w:hAnsi="Arial Narrow"/>
          <w:sz w:val="22"/>
          <w:szCs w:val="22"/>
          <w:lang w:eastAsia="cs-CZ"/>
        </w:rPr>
        <w:t>dokladu</w:t>
      </w:r>
      <w:r w:rsidRPr="00B51EF8">
        <w:rPr>
          <w:rFonts w:ascii="Arial Narrow" w:hAnsi="Arial Narrow"/>
          <w:sz w:val="22"/>
          <w:szCs w:val="22"/>
          <w:lang w:eastAsia="cs-CZ"/>
        </w:rPr>
        <w:t xml:space="preserve"> spĺňalo:</w:t>
      </w:r>
    </w:p>
    <w:p w14:paraId="6644BFB6" w14:textId="6D9AAE44"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číslo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musí byť vo výraznom kontraste s pozadím,</w:t>
      </w:r>
    </w:p>
    <w:p w14:paraId="767B8FD7"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pre optimálne zosnímanie je potrebné, aby sa pozadie pod snímaným číslom nemenilo (je konštantné, prípadne je minimálny farebný prechod),</w:t>
      </w:r>
    </w:p>
    <w:p w14:paraId="7D4A2C6E" w14:textId="769C045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 pozadia čísla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nesmú zasahovať, alebo byť umiestnené ochranné prvky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(napr. DOVID, mikrotexty a pod.) prípadne popisné polia.</w:t>
      </w:r>
    </w:p>
    <w:p w14:paraId="2197656F" w14:textId="5A5F635B" w:rsidR="0040195A" w:rsidRPr="00B51EF8" w:rsidRDefault="0040195A" w:rsidP="00F52A41">
      <w:pPr>
        <w:keepNext/>
        <w:widowControl w:val="0"/>
        <w:tabs>
          <w:tab w:val="left" w:pos="284"/>
        </w:tabs>
        <w:suppressAutoHyphens/>
        <w:overflowPunct w:val="0"/>
        <w:autoSpaceDE w:val="0"/>
        <w:ind w:right="-143"/>
        <w:jc w:val="both"/>
        <w:rPr>
          <w:rFonts w:ascii="Arial Narrow" w:hAnsi="Arial Narrow"/>
          <w:sz w:val="22"/>
          <w:szCs w:val="22"/>
          <w:lang w:eastAsia="ar-SA"/>
        </w:rPr>
      </w:pPr>
      <w:r w:rsidRPr="00B51EF8">
        <w:rPr>
          <w:rFonts w:ascii="Arial Narrow" w:hAnsi="Arial Narrow"/>
          <w:sz w:val="22"/>
          <w:szCs w:val="22"/>
          <w:lang w:eastAsia="ar-SA"/>
        </w:rPr>
        <w:t>Čistopisy</w:t>
      </w:r>
      <w:r w:rsidR="00F045CC" w:rsidRPr="00B51EF8">
        <w:rPr>
          <w:rFonts w:ascii="Arial Narrow" w:hAnsi="Arial Narrow"/>
          <w:sz w:val="22"/>
          <w:szCs w:val="22"/>
          <w:lang w:eastAsia="ar-SA"/>
        </w:rPr>
        <w:t xml:space="preserve"> dokladov</w:t>
      </w:r>
      <w:r w:rsidRPr="00B51EF8">
        <w:rPr>
          <w:rFonts w:ascii="Arial Narrow" w:hAnsi="Arial Narrow"/>
          <w:sz w:val="22"/>
          <w:szCs w:val="22"/>
          <w:lang w:eastAsia="ar-SA"/>
        </w:rPr>
        <w:t xml:space="preserve"> musia byť spôsobilé na laserovú personalizáciu na personalizačnom zariadení DATACARD PB 6500 nachádzajúcom sa v NPC. </w:t>
      </w:r>
    </w:p>
    <w:p w14:paraId="481B1556" w14:textId="77777777" w:rsidR="0040195A" w:rsidRPr="00B51EF8" w:rsidRDefault="0040195A" w:rsidP="00F52A41">
      <w:pPr>
        <w:jc w:val="both"/>
        <w:rPr>
          <w:rFonts w:ascii="Arial Narrow" w:hAnsi="Arial Narrow"/>
          <w:b/>
          <w:sz w:val="22"/>
          <w:szCs w:val="22"/>
          <w:lang w:eastAsia="cs-CZ"/>
        </w:rPr>
      </w:pPr>
    </w:p>
    <w:p w14:paraId="520E5F0E" w14:textId="77777777" w:rsidR="0040195A" w:rsidRPr="00B51EF8" w:rsidRDefault="0040195A" w:rsidP="00F52A41">
      <w:pPr>
        <w:jc w:val="both"/>
        <w:rPr>
          <w:rFonts w:ascii="Arial Narrow" w:hAnsi="Arial Narrow"/>
          <w:b/>
          <w:sz w:val="22"/>
          <w:szCs w:val="22"/>
          <w:lang w:eastAsia="cs-CZ"/>
        </w:rPr>
      </w:pPr>
      <w:r w:rsidRPr="00B51EF8">
        <w:rPr>
          <w:rFonts w:ascii="Arial Narrow" w:hAnsi="Arial Narrow"/>
          <w:b/>
          <w:sz w:val="22"/>
          <w:szCs w:val="22"/>
          <w:lang w:eastAsia="cs-CZ"/>
        </w:rPr>
        <w:t>Zabezpečenie čipov</w:t>
      </w:r>
    </w:p>
    <w:p w14:paraId="0C617B9F" w14:textId="7777777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Elektronické čipy musia byť počas transportu medzi výrobcom a NPC uzamknuté tzv. transportným kľúčom. Transportný kľúč bude dohodnutou procedúrou (key ceremony) doručený a zadaný do HSM v NPC.</w:t>
      </w:r>
    </w:p>
    <w:p w14:paraId="12D04CF2" w14:textId="63F67B62" w:rsidR="0040195A" w:rsidRDefault="0040195A" w:rsidP="00F52A41">
      <w:pPr>
        <w:tabs>
          <w:tab w:val="left" w:pos="2160"/>
          <w:tab w:val="left" w:pos="2880"/>
          <w:tab w:val="left" w:pos="4500"/>
        </w:tabs>
        <w:jc w:val="both"/>
        <w:rPr>
          <w:rFonts w:ascii="Arial Narrow" w:hAnsi="Arial Narrow"/>
          <w:color w:val="FF0000"/>
          <w:sz w:val="22"/>
          <w:szCs w:val="22"/>
          <w:lang w:eastAsia="cs-CZ"/>
        </w:rPr>
      </w:pPr>
    </w:p>
    <w:p w14:paraId="01E84269" w14:textId="77777777" w:rsidR="005B37C5" w:rsidRDefault="005B37C5" w:rsidP="00F52A41">
      <w:pPr>
        <w:tabs>
          <w:tab w:val="left" w:pos="2160"/>
          <w:tab w:val="left" w:pos="2880"/>
          <w:tab w:val="left" w:pos="4500"/>
        </w:tabs>
        <w:jc w:val="both"/>
        <w:rPr>
          <w:rFonts w:ascii="Arial Narrow" w:hAnsi="Arial Narrow"/>
          <w:color w:val="FF0000"/>
          <w:sz w:val="22"/>
          <w:szCs w:val="22"/>
          <w:lang w:eastAsia="cs-CZ"/>
        </w:rPr>
      </w:pPr>
    </w:p>
    <w:p w14:paraId="5C248CA5" w14:textId="77777777" w:rsidR="0040195A" w:rsidRPr="00B51EF8" w:rsidRDefault="0040195A" w:rsidP="00F52A41">
      <w:pPr>
        <w:numPr>
          <w:ilvl w:val="2"/>
          <w:numId w:val="52"/>
        </w:numPr>
        <w:tabs>
          <w:tab w:val="left" w:pos="567"/>
          <w:tab w:val="left" w:pos="2880"/>
          <w:tab w:val="left" w:pos="4500"/>
        </w:tabs>
        <w:ind w:left="0" w:firstLine="0"/>
        <w:jc w:val="both"/>
        <w:rPr>
          <w:rFonts w:ascii="Arial Narrow" w:hAnsi="Arial Narrow" w:cs="Arial"/>
          <w:b/>
          <w:smallCaps/>
          <w:sz w:val="22"/>
          <w:szCs w:val="22"/>
          <w:lang w:eastAsia="cs-CZ"/>
        </w:rPr>
      </w:pPr>
      <w:r w:rsidRPr="00B51EF8">
        <w:rPr>
          <w:rFonts w:ascii="Arial Narrow" w:hAnsi="Arial Narrow"/>
          <w:b/>
          <w:sz w:val="22"/>
          <w:szCs w:val="22"/>
          <w:lang w:eastAsia="ar-SA"/>
        </w:rPr>
        <w:t>Iné (nefunkčné) požiadavky pre čistopisy dokladov formátu ID3 a ID1.</w:t>
      </w:r>
    </w:p>
    <w:p w14:paraId="013480A5" w14:textId="7777777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Táto časť obsahuje sumár nefunkčných požiadaviek, ktoré sú aplikovateľné na každý typ čistopisu.</w:t>
      </w:r>
    </w:p>
    <w:p w14:paraId="4C7E2A6B" w14:textId="77777777" w:rsidR="00B621FC" w:rsidRDefault="00B621FC" w:rsidP="00F52A41">
      <w:pPr>
        <w:tabs>
          <w:tab w:val="left" w:pos="851"/>
          <w:tab w:val="left" w:pos="2880"/>
          <w:tab w:val="left" w:pos="4500"/>
        </w:tabs>
        <w:jc w:val="both"/>
        <w:rPr>
          <w:rFonts w:ascii="Arial Narrow" w:hAnsi="Arial Narrow"/>
          <w:sz w:val="22"/>
          <w:szCs w:val="22"/>
          <w:lang w:eastAsia="cs-CZ"/>
        </w:rPr>
      </w:pPr>
    </w:p>
    <w:p w14:paraId="38A20A4E" w14:textId="5AAD3371"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B2F77">
        <w:rPr>
          <w:rFonts w:ascii="Arial Narrow" w:hAnsi="Arial Narrow"/>
          <w:b/>
          <w:sz w:val="22"/>
          <w:szCs w:val="22"/>
          <w:lang w:eastAsia="cs-CZ"/>
        </w:rPr>
        <w:t>2.1.6.1</w:t>
      </w:r>
      <w:r w:rsidR="00CB2F77">
        <w:rPr>
          <w:rFonts w:ascii="Arial Narrow" w:hAnsi="Arial Narrow"/>
          <w:b/>
          <w:sz w:val="22"/>
          <w:szCs w:val="22"/>
          <w:lang w:eastAsia="cs-CZ"/>
        </w:rPr>
        <w:t xml:space="preserve">    </w:t>
      </w:r>
      <w:r w:rsidRPr="00B51EF8">
        <w:rPr>
          <w:rFonts w:ascii="Arial Narrow" w:hAnsi="Arial Narrow"/>
          <w:sz w:val="22"/>
          <w:szCs w:val="22"/>
          <w:lang w:eastAsia="cs-CZ"/>
        </w:rPr>
        <w:t>Súlad s normami</w:t>
      </w:r>
    </w:p>
    <w:p w14:paraId="3B723398" w14:textId="18738D8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 xml:space="preserve">Jednotlivé čistopisy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musia byť v súlade s relevatnými normami, predpismi a zákonmi, ktorých pôvodcom sú:</w:t>
      </w:r>
    </w:p>
    <w:p w14:paraId="27321F38"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Svetové organizácie (ICAO, ISO)</w:t>
      </w:r>
    </w:p>
    <w:p w14:paraId="48E46862"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Európske spoločenstvo (EÚ, EK)</w:t>
      </w:r>
    </w:p>
    <w:p w14:paraId="7D85448D"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Inštitúcie na bezpečnosť (BSI, NBÚ)</w:t>
      </w:r>
    </w:p>
    <w:p w14:paraId="7CA3C3F7"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Národná legislatíva (NR SR)</w:t>
      </w:r>
    </w:p>
    <w:p w14:paraId="31A1C667" w14:textId="77777777" w:rsidR="0040195A" w:rsidRPr="00B51EF8" w:rsidRDefault="0040195A" w:rsidP="00F52A41">
      <w:pPr>
        <w:tabs>
          <w:tab w:val="left" w:pos="284"/>
        </w:tabs>
        <w:contextualSpacing/>
        <w:jc w:val="both"/>
        <w:rPr>
          <w:rFonts w:ascii="Arial Narrow" w:hAnsi="Arial Narrow"/>
          <w:color w:val="FF0000"/>
          <w:sz w:val="22"/>
          <w:szCs w:val="22"/>
          <w:lang w:eastAsia="cs-CZ"/>
        </w:rPr>
      </w:pPr>
    </w:p>
    <w:p w14:paraId="26453802" w14:textId="40C92941"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B2F77">
        <w:rPr>
          <w:rFonts w:ascii="Arial Narrow" w:hAnsi="Arial Narrow"/>
          <w:b/>
          <w:bCs/>
          <w:smallCaps/>
          <w:sz w:val="22"/>
          <w:szCs w:val="22"/>
          <w:lang w:eastAsia="cs-CZ"/>
        </w:rPr>
        <w:t>2.1.6.2</w:t>
      </w:r>
      <w:r w:rsidRPr="00B51EF8">
        <w:rPr>
          <w:rFonts w:ascii="Arial Narrow" w:hAnsi="Arial Narrow"/>
          <w:bCs/>
          <w:smallCaps/>
          <w:sz w:val="22"/>
          <w:szCs w:val="22"/>
          <w:lang w:eastAsia="cs-CZ"/>
        </w:rPr>
        <w:t xml:space="preserve"> </w:t>
      </w:r>
      <w:r w:rsidR="00CB2F77">
        <w:rPr>
          <w:rFonts w:ascii="Arial Narrow" w:hAnsi="Arial Narrow"/>
          <w:bCs/>
          <w:smallCaps/>
          <w:sz w:val="22"/>
          <w:szCs w:val="22"/>
          <w:lang w:eastAsia="cs-CZ"/>
        </w:rPr>
        <w:t xml:space="preserve">    </w:t>
      </w:r>
      <w:r w:rsidRPr="00B51EF8">
        <w:rPr>
          <w:rFonts w:ascii="Arial Narrow" w:hAnsi="Arial Narrow"/>
          <w:bCs/>
          <w:smallCaps/>
          <w:sz w:val="22"/>
          <w:szCs w:val="22"/>
          <w:lang w:eastAsia="cs-CZ"/>
        </w:rPr>
        <w:t>C</w:t>
      </w:r>
      <w:r w:rsidRPr="00B51EF8">
        <w:rPr>
          <w:rFonts w:ascii="Arial Narrow" w:hAnsi="Arial Narrow"/>
          <w:sz w:val="22"/>
          <w:szCs w:val="22"/>
          <w:lang w:eastAsia="cs-CZ"/>
        </w:rPr>
        <w:t>ertifikácia čipu (platforma, OS a aplikácia)</w:t>
      </w:r>
    </w:p>
    <w:p w14:paraId="48826F5B" w14:textId="24092400"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lastRenderedPageBreak/>
        <w:t xml:space="preserve">V prípade aplikácie čipu v čistopise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(platforma, OS a aplikácia) musí byť tento certifikovaný relevantnou organizáciou (napr. NBÚ, BSI)</w:t>
      </w:r>
    </w:p>
    <w:p w14:paraId="1B54663A" w14:textId="2105412F" w:rsidR="000C311F" w:rsidRPr="00B51EF8" w:rsidRDefault="000C311F" w:rsidP="00F52A41">
      <w:pPr>
        <w:jc w:val="both"/>
        <w:rPr>
          <w:rFonts w:ascii="Arial Narrow" w:hAnsi="Arial Narrow"/>
          <w:color w:val="FF0000"/>
          <w:sz w:val="22"/>
          <w:szCs w:val="22"/>
          <w:lang w:eastAsia="cs-CZ"/>
        </w:rPr>
      </w:pPr>
    </w:p>
    <w:p w14:paraId="6D1401EA" w14:textId="4F6296F9" w:rsidR="0040195A" w:rsidRPr="00B51EF8" w:rsidRDefault="00CB2F77" w:rsidP="00CB2F77">
      <w:pPr>
        <w:numPr>
          <w:ilvl w:val="3"/>
          <w:numId w:val="52"/>
        </w:numPr>
        <w:tabs>
          <w:tab w:val="left" w:pos="567"/>
          <w:tab w:val="left" w:pos="2880"/>
          <w:tab w:val="left" w:pos="4500"/>
        </w:tabs>
        <w:ind w:left="0" w:firstLine="0"/>
        <w:jc w:val="both"/>
        <w:rPr>
          <w:rFonts w:ascii="Arial Narrow" w:hAnsi="Arial Narrow"/>
          <w:sz w:val="22"/>
          <w:szCs w:val="22"/>
          <w:lang w:eastAsia="cs-CZ"/>
        </w:rPr>
      </w:pPr>
      <w:r>
        <w:rPr>
          <w:rFonts w:ascii="Arial Narrow" w:hAnsi="Arial Narrow"/>
          <w:sz w:val="22"/>
          <w:szCs w:val="22"/>
          <w:lang w:eastAsia="cs-CZ"/>
        </w:rPr>
        <w:t xml:space="preserve">    </w:t>
      </w:r>
      <w:r w:rsidR="0040195A" w:rsidRPr="00B51EF8">
        <w:rPr>
          <w:rFonts w:ascii="Arial Narrow" w:hAnsi="Arial Narrow"/>
          <w:sz w:val="22"/>
          <w:szCs w:val="22"/>
          <w:lang w:eastAsia="cs-CZ"/>
        </w:rPr>
        <w:t>Číslo čistopisu</w:t>
      </w:r>
      <w:r w:rsidR="00F045CC" w:rsidRPr="00B51EF8">
        <w:rPr>
          <w:rFonts w:ascii="Arial Narrow" w:hAnsi="Arial Narrow"/>
          <w:sz w:val="22"/>
          <w:szCs w:val="22"/>
          <w:lang w:eastAsia="cs-CZ"/>
        </w:rPr>
        <w:t xml:space="preserve"> dokladu </w:t>
      </w:r>
    </w:p>
    <w:p w14:paraId="339A6346" w14:textId="64D72FAA"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Predtlač čísla na čistopise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 xml:space="preserve">musí byť vyhotovená tak, aby nedochádzalo k zhoršovaniu kvality jeho zosnímania personalizačným zariadením. Preto je potrebné zabezpečiť, aby vyhotovenie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spĺňalo nasledovné požiadavky:</w:t>
      </w:r>
    </w:p>
    <w:p w14:paraId="44DF323F"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predtlačené číslo musí byť vo výraznom kontraste s pozadím</w:t>
      </w:r>
    </w:p>
    <w:p w14:paraId="41976F1B"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pre ideálne zosnímanie je potrebné, aby sa pozadie pod snímaným číslom nemenilo (je konštantné, prípadne je minimálny farebný prechod)</w:t>
      </w:r>
    </w:p>
    <w:p w14:paraId="698E3EF0" w14:textId="68F3AAAF" w:rsidR="0040195A"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do pozadia predtlače nesmú zasahovať, alebo byť umiestnené ochranné prvky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(napr. DOVID, mikrotext a pod.) prípadne popisné polia.</w:t>
      </w:r>
    </w:p>
    <w:p w14:paraId="26516356" w14:textId="77777777" w:rsidR="00B927BE" w:rsidRPr="00B51EF8" w:rsidRDefault="00B927BE" w:rsidP="00F52A41">
      <w:pPr>
        <w:ind w:hanging="284"/>
        <w:contextualSpacing/>
        <w:jc w:val="both"/>
        <w:rPr>
          <w:rFonts w:ascii="Arial Narrow" w:hAnsi="Arial Narrow"/>
          <w:sz w:val="22"/>
          <w:szCs w:val="22"/>
          <w:lang w:eastAsia="cs-CZ"/>
        </w:rPr>
      </w:pPr>
    </w:p>
    <w:p w14:paraId="67465406"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Laserové gravírovanie</w:t>
      </w:r>
    </w:p>
    <w:p w14:paraId="101257E1" w14:textId="497AEE88"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Čistopisy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musia byť spôsobilé na laserovú personalizáciu na personalizačných zariadeniach </w:t>
      </w:r>
    </w:p>
    <w:p w14:paraId="2AC20338"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DATACARD MPR 5000 a MX 6000 pre ID-1,  </w:t>
      </w:r>
    </w:p>
    <w:p w14:paraId="700242D3"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DATACARD PB6500 pre ID-3</w:t>
      </w:r>
    </w:p>
    <w:p w14:paraId="21CA7D6F" w14:textId="6F22E924" w:rsidR="0040195A" w:rsidRDefault="0040195A" w:rsidP="00F52A41">
      <w:pPr>
        <w:contextualSpacing/>
        <w:jc w:val="both"/>
        <w:rPr>
          <w:rFonts w:ascii="Arial Narrow" w:hAnsi="Arial Narrow"/>
          <w:sz w:val="22"/>
          <w:szCs w:val="22"/>
          <w:lang w:eastAsia="cs-CZ"/>
        </w:rPr>
      </w:pPr>
      <w:r w:rsidRPr="00B51EF8">
        <w:rPr>
          <w:rFonts w:ascii="Arial Narrow" w:hAnsi="Arial Narrow"/>
          <w:sz w:val="22"/>
          <w:szCs w:val="22"/>
          <w:lang w:eastAsia="cs-CZ"/>
        </w:rPr>
        <w:t>nachádzajúcich sa v NPC.</w:t>
      </w:r>
    </w:p>
    <w:p w14:paraId="29570736" w14:textId="77777777" w:rsidR="00B1522B" w:rsidRPr="00B51EF8" w:rsidRDefault="00B1522B" w:rsidP="00F52A41">
      <w:pPr>
        <w:contextualSpacing/>
        <w:jc w:val="both"/>
        <w:rPr>
          <w:rFonts w:ascii="Arial Narrow" w:hAnsi="Arial Narrow"/>
          <w:sz w:val="22"/>
          <w:szCs w:val="22"/>
          <w:lang w:eastAsia="cs-CZ"/>
        </w:rPr>
      </w:pPr>
    </w:p>
    <w:p w14:paraId="1A7CBBB7"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Reportovanie</w:t>
      </w:r>
    </w:p>
    <w:p w14:paraId="3E3A0F8E"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Na mesačnej báze poskytuje NPC štatistiky nepodarkovosti relevantných dokladov, aby mohol výrobca reagovať na trendy v charaktere nepodarkovosti.</w:t>
      </w:r>
    </w:p>
    <w:p w14:paraId="54739DA4" w14:textId="0C1DACFA"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Výrobca zas na požiadanie poskytne stav skladových zásob polotovarov špecifických pre konkrétny typ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w:t>
      </w:r>
    </w:p>
    <w:p w14:paraId="72737B5C" w14:textId="77777777" w:rsidR="0040195A" w:rsidRPr="00B51EF8" w:rsidRDefault="0040195A" w:rsidP="00F52A41">
      <w:pPr>
        <w:tabs>
          <w:tab w:val="left" w:pos="2160"/>
          <w:tab w:val="left" w:pos="2880"/>
          <w:tab w:val="left" w:pos="4500"/>
        </w:tabs>
        <w:jc w:val="both"/>
        <w:rPr>
          <w:rFonts w:ascii="Arial Narrow" w:hAnsi="Arial Narrow"/>
          <w:color w:val="FF0000"/>
          <w:sz w:val="22"/>
          <w:szCs w:val="22"/>
          <w:lang w:eastAsia="cs-CZ"/>
        </w:rPr>
      </w:pPr>
    </w:p>
    <w:p w14:paraId="53507002"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Dokumentácia</w:t>
      </w:r>
    </w:p>
    <w:p w14:paraId="4FE5D2AB" w14:textId="6981B6EE"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Dokumentácia každého druhu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pozostáva z nasledovných dokumentov:</w:t>
      </w:r>
    </w:p>
    <w:p w14:paraId="3ECFD113"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 xml:space="preserve">Špecifikácia produktu </w:t>
      </w:r>
    </w:p>
    <w:p w14:paraId="45948F68" w14:textId="3053A692" w:rsidR="0040195A" w:rsidRPr="00B51EF8" w:rsidRDefault="0040195A" w:rsidP="00F52A41">
      <w:pPr>
        <w:tabs>
          <w:tab w:val="left" w:pos="284"/>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Dokument špecifikácia produktu obsahuje parametre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(rozmery, pozície, farby, popisy ochranných prvkov, tolerancie)</w:t>
      </w:r>
    </w:p>
    <w:p w14:paraId="6F4E69E3"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Katalóg chýb</w:t>
      </w:r>
    </w:p>
    <w:p w14:paraId="2E4112E4" w14:textId="142A0E47" w:rsidR="0040195A" w:rsidRPr="00B51EF8" w:rsidRDefault="0040195A" w:rsidP="00F52A41">
      <w:pPr>
        <w:tabs>
          <w:tab w:val="left" w:pos="284"/>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Katalóg chýb obsahuje popisy jednotlivých kategórií chýb s názornými príkladmi (specimen, časti specimenov, čistopisov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alebo aj dokladov), čo je považované za reklamovateľnú chybu a čo nie.</w:t>
      </w:r>
    </w:p>
    <w:p w14:paraId="117E7E30"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Kódovník chýb</w:t>
      </w:r>
    </w:p>
    <w:p w14:paraId="3CBBA43F" w14:textId="77777777" w:rsidR="0040195A" w:rsidRPr="00B51EF8" w:rsidRDefault="0040195A" w:rsidP="00F52A41">
      <w:pPr>
        <w:tabs>
          <w:tab w:val="left" w:pos="284"/>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Kódovník chýb obsahuje štandardizované označenie chýb dokladov používané v NPC s ich popisom.</w:t>
      </w:r>
    </w:p>
    <w:p w14:paraId="0598D032"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Popisná knižka</w:t>
      </w:r>
    </w:p>
    <w:p w14:paraId="5277B055" w14:textId="6065B057" w:rsidR="0040195A" w:rsidRPr="00B51EF8" w:rsidRDefault="0040195A" w:rsidP="00F52A41">
      <w:pPr>
        <w:tabs>
          <w:tab w:val="left" w:pos="284"/>
        </w:tabs>
        <w:jc w:val="both"/>
        <w:rPr>
          <w:rFonts w:ascii="Arial Narrow" w:hAnsi="Arial Narrow"/>
          <w:sz w:val="22"/>
          <w:szCs w:val="22"/>
          <w:lang w:eastAsia="cs-CZ"/>
        </w:rPr>
      </w:pPr>
      <w:r w:rsidRPr="00B51EF8">
        <w:rPr>
          <w:rFonts w:ascii="Arial Narrow" w:hAnsi="Arial Narrow"/>
          <w:sz w:val="22"/>
          <w:szCs w:val="22"/>
          <w:lang w:eastAsia="cs-CZ"/>
        </w:rPr>
        <w:t>Popisnou knižkou rozumieme informačný prospekt, musí byť vyhotovený minimálne v slovenskom a anglickom jazyku.</w:t>
      </w:r>
    </w:p>
    <w:p w14:paraId="1CB3569E" w14:textId="77777777" w:rsidR="00B621FC" w:rsidRPr="00B51EF8" w:rsidRDefault="00B621FC" w:rsidP="00F52A41">
      <w:pPr>
        <w:jc w:val="both"/>
        <w:rPr>
          <w:rFonts w:ascii="Arial Narrow" w:hAnsi="Arial Narrow"/>
          <w:sz w:val="22"/>
          <w:szCs w:val="22"/>
          <w:lang w:eastAsia="cs-CZ"/>
        </w:rPr>
      </w:pPr>
    </w:p>
    <w:p w14:paraId="2BA41DE6" w14:textId="6DAD6E37" w:rsidR="0040195A"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Bezpečnosť</w:t>
      </w:r>
    </w:p>
    <w:p w14:paraId="316A2978" w14:textId="2FD43ED6" w:rsidR="00813EF4" w:rsidRPr="00596256" w:rsidRDefault="00813EF4" w:rsidP="00813EF4">
      <w:pPr>
        <w:tabs>
          <w:tab w:val="left" w:pos="851"/>
          <w:tab w:val="left" w:pos="2880"/>
          <w:tab w:val="left" w:pos="4500"/>
        </w:tabs>
        <w:jc w:val="both"/>
        <w:rPr>
          <w:rFonts w:ascii="Arial Narrow" w:hAnsi="Arial Narrow"/>
          <w:sz w:val="22"/>
          <w:szCs w:val="22"/>
          <w:lang w:eastAsia="cs-CZ"/>
        </w:rPr>
      </w:pPr>
      <w:r w:rsidRPr="00596256">
        <w:rPr>
          <w:rFonts w:ascii="Arial Narrow" w:hAnsi="Arial Narrow"/>
          <w:sz w:val="22"/>
          <w:szCs w:val="22"/>
        </w:rPr>
        <w:t>Uchádzač musí disponovať úrovňou ochrany utajovaných skutočností na stupeň „EU SECRET“. Priemyselná bezpečnosť sa musí vzťahovať aj  na všetky prevádzky, v ktorých sa bud</w:t>
      </w:r>
      <w:r w:rsidR="00836946" w:rsidRPr="00596256">
        <w:rPr>
          <w:rFonts w:ascii="Arial Narrow" w:hAnsi="Arial Narrow"/>
          <w:sz w:val="22"/>
          <w:szCs w:val="22"/>
        </w:rPr>
        <w:t>ú čistopisy dokladov SR vyrábať</w:t>
      </w:r>
      <w:r w:rsidRPr="00596256">
        <w:rPr>
          <w:rFonts w:ascii="Arial Narrow" w:hAnsi="Arial Narrow"/>
          <w:sz w:val="22"/>
          <w:szCs w:val="22"/>
        </w:rPr>
        <w:t>. Uchádzač musí preukázať existenciu certifikátu poskytnutím jeho overenej kópie ešte pred podpisom rámcovej dohody.</w:t>
      </w:r>
    </w:p>
    <w:p w14:paraId="4846C451" w14:textId="7C613D28" w:rsidR="0014172E" w:rsidRDefault="0040195A" w:rsidP="00F52A41">
      <w:pPr>
        <w:tabs>
          <w:tab w:val="left" w:pos="2160"/>
          <w:tab w:val="left" w:pos="2880"/>
          <w:tab w:val="left" w:pos="4500"/>
        </w:tabs>
        <w:jc w:val="both"/>
        <w:rPr>
          <w:rFonts w:ascii="Arial Narrow" w:hAnsi="Arial Narrow"/>
          <w:sz w:val="22"/>
          <w:szCs w:val="22"/>
          <w:lang w:eastAsia="cs-CZ"/>
        </w:rPr>
      </w:pPr>
      <w:r w:rsidRPr="00596256">
        <w:rPr>
          <w:rFonts w:ascii="Arial Narrow" w:hAnsi="Arial Narrow"/>
          <w:sz w:val="22"/>
          <w:szCs w:val="22"/>
          <w:lang w:eastAsia="cs-CZ"/>
        </w:rPr>
        <w:t>Úspešn</w:t>
      </w:r>
      <w:r w:rsidR="008F01D3" w:rsidRPr="00596256">
        <w:rPr>
          <w:rFonts w:ascii="Arial Narrow" w:hAnsi="Arial Narrow"/>
          <w:sz w:val="22"/>
          <w:szCs w:val="22"/>
          <w:lang w:eastAsia="cs-CZ"/>
        </w:rPr>
        <w:t>ý</w:t>
      </w:r>
      <w:r w:rsidRPr="00596256">
        <w:rPr>
          <w:rFonts w:ascii="Arial Narrow" w:hAnsi="Arial Narrow"/>
          <w:sz w:val="22"/>
          <w:szCs w:val="22"/>
          <w:lang w:eastAsia="cs-CZ"/>
        </w:rPr>
        <w:t xml:space="preserve"> uchádzač m</w:t>
      </w:r>
      <w:r w:rsidR="008F01D3" w:rsidRPr="00596256">
        <w:rPr>
          <w:rFonts w:ascii="Arial Narrow" w:hAnsi="Arial Narrow"/>
          <w:sz w:val="22"/>
          <w:szCs w:val="22"/>
          <w:lang w:eastAsia="cs-CZ"/>
        </w:rPr>
        <w:t>á</w:t>
      </w:r>
      <w:r w:rsidRPr="00596256">
        <w:rPr>
          <w:rFonts w:ascii="Arial Narrow" w:hAnsi="Arial Narrow"/>
          <w:sz w:val="22"/>
          <w:szCs w:val="22"/>
          <w:lang w:eastAsia="cs-CZ"/>
        </w:rPr>
        <w:t xml:space="preserve"> povinnosť </w:t>
      </w:r>
      <w:r w:rsidR="0014172E" w:rsidRPr="00596256">
        <w:rPr>
          <w:rFonts w:ascii="Arial Narrow" w:hAnsi="Arial Narrow"/>
          <w:sz w:val="22"/>
          <w:szCs w:val="22"/>
          <w:lang w:eastAsia="cs-CZ"/>
        </w:rPr>
        <w:t xml:space="preserve">disponovať touto previerkou </w:t>
      </w:r>
      <w:r w:rsidRPr="00596256">
        <w:rPr>
          <w:rFonts w:ascii="Arial Narrow" w:hAnsi="Arial Narrow"/>
          <w:sz w:val="22"/>
          <w:szCs w:val="22"/>
          <w:lang w:eastAsia="cs-CZ"/>
        </w:rPr>
        <w:t xml:space="preserve">po celú dobu platnosti </w:t>
      </w:r>
      <w:r w:rsidR="008F01D3" w:rsidRPr="00596256">
        <w:rPr>
          <w:rFonts w:ascii="Arial Narrow" w:hAnsi="Arial Narrow"/>
          <w:sz w:val="22"/>
          <w:szCs w:val="22"/>
          <w:lang w:eastAsia="cs-CZ"/>
        </w:rPr>
        <w:t>Rámcovej dohody</w:t>
      </w:r>
      <w:r w:rsidR="0014172E" w:rsidRPr="00596256">
        <w:rPr>
          <w:rFonts w:ascii="Arial Narrow" w:hAnsi="Arial Narrow"/>
          <w:sz w:val="22"/>
          <w:szCs w:val="22"/>
          <w:lang w:eastAsia="cs-CZ"/>
        </w:rPr>
        <w:t>.</w:t>
      </w:r>
    </w:p>
    <w:p w14:paraId="521BC4F7" w14:textId="4F9C02B7" w:rsidR="0040195A" w:rsidRDefault="0040195A" w:rsidP="00F52A41">
      <w:pPr>
        <w:tabs>
          <w:tab w:val="left" w:pos="2160"/>
          <w:tab w:val="left" w:pos="2880"/>
          <w:tab w:val="left" w:pos="4500"/>
        </w:tabs>
        <w:jc w:val="both"/>
        <w:rPr>
          <w:rFonts w:ascii="Arial Narrow" w:hAnsi="Arial Narrow"/>
          <w:sz w:val="22"/>
          <w:szCs w:val="22"/>
          <w:lang w:eastAsia="cs-CZ"/>
        </w:rPr>
      </w:pPr>
    </w:p>
    <w:p w14:paraId="15A04A73"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Právne a licenčné podmienky alebo zamedzenie porušovania patentov</w:t>
      </w:r>
    </w:p>
    <w:p w14:paraId="4154CD95"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Verejný obstarávateľ bude majiteľom práva na výtvarný dizajn dokladov. Verejný obstarávateľ má výhradné právo v neobmedzenom rozsahu bezodplatne používať grafický dizajn v neobmedzenom územnom rozsahu v súvislosti s výrobou neobmedzeného množstva dokladov a ostatnými činnosťami súvisiacimi s ich používaním. Právo verejného obstarávateľa na používanie grafického dizajnu podľa prechádzajúcej vety zároveň okrem iného zahŕňa:</w:t>
      </w:r>
    </w:p>
    <w:p w14:paraId="6D5FA29F" w14:textId="3050AD6B" w:rsidR="0040195A" w:rsidRPr="00B51EF8" w:rsidRDefault="0040195A" w:rsidP="00F52A41">
      <w:pPr>
        <w:numPr>
          <w:ilvl w:val="0"/>
          <w:numId w:val="3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právo poskytnúť výkon práva na používanie grafického dizajnu aj iným osobám povereným verejným </w:t>
      </w:r>
      <w:r w:rsidR="00D84FD5">
        <w:rPr>
          <w:rFonts w:ascii="Arial Narrow" w:hAnsi="Arial Narrow"/>
          <w:sz w:val="22"/>
          <w:szCs w:val="22"/>
          <w:lang w:eastAsia="cs-CZ"/>
        </w:rPr>
        <w:t>obstarávateľom výrobou dokladov</w:t>
      </w:r>
    </w:p>
    <w:p w14:paraId="5681ABF3" w14:textId="50E2C726" w:rsidR="00CB2F77" w:rsidRPr="000D119A" w:rsidRDefault="0040195A" w:rsidP="00CB2F77">
      <w:pPr>
        <w:numPr>
          <w:ilvl w:val="0"/>
          <w:numId w:val="39"/>
        </w:numPr>
        <w:tabs>
          <w:tab w:val="left" w:pos="284"/>
          <w:tab w:val="left" w:pos="2880"/>
          <w:tab w:val="left" w:pos="4500"/>
        </w:tabs>
        <w:ind w:left="0" w:firstLine="0"/>
        <w:contextualSpacing/>
        <w:jc w:val="both"/>
        <w:rPr>
          <w:rFonts w:ascii="Arial Narrow" w:hAnsi="Arial Narrow"/>
          <w:color w:val="FF0000"/>
          <w:sz w:val="22"/>
          <w:szCs w:val="22"/>
          <w:lang w:eastAsia="cs-CZ"/>
        </w:rPr>
      </w:pPr>
      <w:r w:rsidRPr="00B51EF8">
        <w:rPr>
          <w:rFonts w:ascii="Arial Narrow" w:hAnsi="Arial Narrow"/>
          <w:sz w:val="22"/>
          <w:szCs w:val="22"/>
          <w:lang w:eastAsia="cs-CZ"/>
        </w:rPr>
        <w:t>právo používať grafický dizajn na publikačné a reklamné účely a za tým účelom umožniť výkon práva na používanie grafického dizajnu tretím osobám</w:t>
      </w:r>
      <w:r w:rsidRPr="00B51EF8">
        <w:rPr>
          <w:rFonts w:ascii="Arial Narrow" w:hAnsi="Arial Narrow"/>
          <w:color w:val="FF0000"/>
          <w:sz w:val="22"/>
          <w:szCs w:val="22"/>
          <w:lang w:eastAsia="cs-CZ"/>
        </w:rPr>
        <w:t xml:space="preserve">. </w:t>
      </w:r>
      <w:bookmarkStart w:id="23" w:name="_GoBack"/>
      <w:bookmarkEnd w:id="23"/>
    </w:p>
    <w:p w14:paraId="02289BC5" w14:textId="6C9D23E1" w:rsidR="0040195A" w:rsidRDefault="0040195A" w:rsidP="00F52A41">
      <w:pPr>
        <w:numPr>
          <w:ilvl w:val="2"/>
          <w:numId w:val="52"/>
        </w:numPr>
        <w:tabs>
          <w:tab w:val="left" w:pos="567"/>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lastRenderedPageBreak/>
        <w:t xml:space="preserve">Požiadavky na kvalitu </w:t>
      </w:r>
    </w:p>
    <w:p w14:paraId="637670D0" w14:textId="00E1BF08" w:rsidR="000C311F" w:rsidRDefault="000C311F" w:rsidP="000C311F">
      <w:pPr>
        <w:tabs>
          <w:tab w:val="left" w:pos="567"/>
          <w:tab w:val="left" w:pos="2880"/>
          <w:tab w:val="left" w:pos="4500"/>
        </w:tabs>
        <w:jc w:val="both"/>
        <w:rPr>
          <w:rFonts w:ascii="Arial Narrow" w:hAnsi="Arial Narrow"/>
          <w:b/>
          <w:sz w:val="22"/>
          <w:szCs w:val="22"/>
          <w:lang w:eastAsia="cs-CZ"/>
        </w:rPr>
      </w:pPr>
    </w:p>
    <w:p w14:paraId="6AEC8006" w14:textId="77777777"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E3BB7">
        <w:rPr>
          <w:rFonts w:ascii="Arial Narrow" w:hAnsi="Arial Narrow"/>
          <w:b/>
          <w:bCs/>
          <w:sz w:val="22"/>
          <w:szCs w:val="22"/>
          <w:lang w:eastAsia="cs-CZ"/>
        </w:rPr>
        <w:t>2.1.7.1</w:t>
      </w:r>
      <w:r w:rsidRPr="00B51EF8">
        <w:rPr>
          <w:rFonts w:ascii="Arial Narrow" w:hAnsi="Arial Narrow"/>
          <w:sz w:val="22"/>
          <w:szCs w:val="22"/>
          <w:lang w:eastAsia="cs-CZ"/>
        </w:rPr>
        <w:t xml:space="preserve"> Vstupná kontrola kvality</w:t>
      </w:r>
    </w:p>
    <w:p w14:paraId="0DF84D83" w14:textId="75910086" w:rsidR="0040195A" w:rsidRPr="00B51EF8" w:rsidRDefault="0040195A" w:rsidP="00F52A41">
      <w:pPr>
        <w:contextualSpacing/>
        <w:jc w:val="both"/>
        <w:rPr>
          <w:rFonts w:ascii="Arial Narrow" w:hAnsi="Arial Narrow"/>
          <w:sz w:val="22"/>
          <w:szCs w:val="22"/>
          <w:lang w:eastAsia="cs-CZ"/>
        </w:rPr>
      </w:pPr>
      <w:r w:rsidRPr="00B51EF8">
        <w:rPr>
          <w:rFonts w:ascii="Arial Narrow" w:hAnsi="Arial Narrow"/>
          <w:sz w:val="22"/>
          <w:szCs w:val="22"/>
          <w:lang w:eastAsia="cs-CZ"/>
        </w:rPr>
        <w:t>Jednotlivé čiastkové dodávky čistopisov</w:t>
      </w:r>
      <w:r w:rsidR="008F01D3"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budú preverené vstupnou kontrolou kvality. Táto kontrola  je založená na štandarde ISO, inšpekčná úroveň S-2, AQL 1,5%. Odvodené kvalitat</w:t>
      </w:r>
      <w:r w:rsidR="00254F8A" w:rsidRPr="00B51EF8">
        <w:rPr>
          <w:rFonts w:ascii="Arial Narrow" w:hAnsi="Arial Narrow"/>
          <w:sz w:val="22"/>
          <w:szCs w:val="22"/>
          <w:lang w:eastAsia="cs-CZ"/>
        </w:rPr>
        <w:t>ívne kritérium je nasledovné: v </w:t>
      </w:r>
      <w:r w:rsidRPr="00B51EF8">
        <w:rPr>
          <w:rFonts w:ascii="Arial Narrow" w:hAnsi="Arial Narrow"/>
          <w:sz w:val="22"/>
          <w:szCs w:val="22"/>
          <w:lang w:eastAsia="cs-CZ"/>
        </w:rPr>
        <w:t xml:space="preserve">kontrolovanej dodávke nie je viac ako 5% náhodne vybraného množstva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chybných. Dodávka je považovaná za chybnú, ak viac ako 5% náhodne vybraných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je chybných, alebo všetky čistopisy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v čiastkovej dodávke sú chybné.</w:t>
      </w:r>
    </w:p>
    <w:p w14:paraId="09C25137" w14:textId="4EDF7A35"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Prakticky je z čiastkovej dodávky čistopisov</w:t>
      </w:r>
      <w:r w:rsidR="008F01D3"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náhodne vybraných 500 kusov (podľa špecifikácie ISO), ktoré sú kontrolované na jednotlivých stanovištiach kontroly podľa dohodnutých kvalitatívnych parametrov špecifikovaných v nasledovných dokumentoch:</w:t>
      </w:r>
    </w:p>
    <w:p w14:paraId="7EB26E6A"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p>
    <w:p w14:paraId="1E42C4A2" w14:textId="6E60342B"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Špecifikácia produktu – obsahuje parametre čistopisu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(rozmery, pozície, farby, popisy ochranných prvkov, tolerancie)</w:t>
      </w:r>
    </w:p>
    <w:p w14:paraId="027E3287" w14:textId="77777777"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Katalóg chýb – obsahuje popisy jednotlivých kategórií chýb s názornými príkladmi, čo je považované za reklamovateľnú chybu a čo nie</w:t>
      </w:r>
    </w:p>
    <w:p w14:paraId="3E6516F2" w14:textId="77777777"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Kódovník chýb – obsahuje štandardizované označenie chýb NPC s ich popisom </w:t>
      </w:r>
    </w:p>
    <w:p w14:paraId="472E1AB5" w14:textId="7BBE4B8E"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Popisná knižka čistopisu</w:t>
      </w:r>
      <w:r w:rsidR="008F01D3" w:rsidRPr="00B51EF8">
        <w:rPr>
          <w:rFonts w:ascii="Arial Narrow" w:hAnsi="Arial Narrow"/>
          <w:sz w:val="22"/>
          <w:szCs w:val="22"/>
          <w:lang w:eastAsia="cs-CZ"/>
        </w:rPr>
        <w:t xml:space="preserve"> dokladu</w:t>
      </w:r>
    </w:p>
    <w:p w14:paraId="4EC36599"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p>
    <w:p w14:paraId="391D823D" w14:textId="27610B99"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Za chybný čistopis</w:t>
      </w:r>
      <w:r w:rsidR="008F01D3"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sa považuje taký, ktorý nespĺňa niektorý parameter uvedený v špecifikácii produktu alebo obsahuje chybu uvedenú v katalógu chýb. </w:t>
      </w:r>
    </w:p>
    <w:p w14:paraId="3C1A27F7" w14:textId="5106B4D0"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Jednotlivé čiastkové dodávky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sú preverené vstupnou kontrolou kvality, na základe ktorej sa akceptuje dodávka ako celok.</w:t>
      </w:r>
    </w:p>
    <w:p w14:paraId="527C0559"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Dodávka je akceptovaná, ak celkový počet nájdených nepodarkov v kontrolovanej vzorke (500ks) nepresiahne 25 ks.</w:t>
      </w:r>
    </w:p>
    <w:p w14:paraId="7AE60045"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Kontrola kvality je zameraná najmä na:</w:t>
      </w:r>
    </w:p>
    <w:p w14:paraId="64A54835"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povrchu (škrabance) – nahmatateľné škrabance v oblasti personalizácie podoby držiteľa a CLI nie sú akceptovateľné</w:t>
      </w:r>
    </w:p>
    <w:p w14:paraId="33CFFDBC"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kontrolu nečistôt </w:t>
      </w:r>
    </w:p>
    <w:p w14:paraId="4D45DF07" w14:textId="09536D4D"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rozmerov čistopisu</w:t>
      </w:r>
      <w:r w:rsidR="008F01D3"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(výška, šírka, hrúbka) – je neakceptovateľné, ak nie sú dodržané nominálne rozmery definované ISO</w:t>
      </w:r>
    </w:p>
    <w:p w14:paraId="0C89DF32"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pozícií prvkov (za použitia fólií z katalógu chýb) – je neakceptovateľné, ak sú pozície mimo tolerancií</w:t>
      </w:r>
    </w:p>
    <w:p w14:paraId="204437DD"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UV (pomocou UV svetelného zdroja) – UV grafika musí byť kompletná</w:t>
      </w:r>
    </w:p>
    <w:p w14:paraId="741FE3B0" w14:textId="4A49DC0F" w:rsidR="0040195A" w:rsidRPr="00B51EF8" w:rsidRDefault="008F01D3"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w:t>
      </w:r>
      <w:r w:rsidR="0040195A" w:rsidRPr="00B51EF8">
        <w:rPr>
          <w:rFonts w:ascii="Arial Narrow" w:hAnsi="Arial Narrow"/>
          <w:sz w:val="22"/>
          <w:szCs w:val="22"/>
          <w:lang w:eastAsia="cs-CZ"/>
        </w:rPr>
        <w:t>ontrolu OVI prvkov – je neakceptovateľné, ak OVI nie je nanesená rovnomerne</w:t>
      </w:r>
    </w:p>
    <w:p w14:paraId="066EBEF1"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CLI alebo MLI prvku – v oblasti CLI alebo MLI nie sú akceptovateľné žiadne vlákna, prachové častice a farebné škvrny</w:t>
      </w:r>
    </w:p>
    <w:p w14:paraId="619FDB85"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DOVID prvku – je neakceptovateľné, ak chýba časť  DOVID prvku</w:t>
      </w:r>
    </w:p>
    <w:p w14:paraId="4CB57174" w14:textId="0E8C0D29"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kontrola čísla čistopisu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 je neakceptovateľné, ak je číslo nekompletné alebo nečitateľné</w:t>
      </w:r>
    </w:p>
    <w:p w14:paraId="67CE5DCF"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ostatných parametrov uvedených v špecifikácii dokladu a katalógu chýb,</w:t>
      </w:r>
    </w:p>
    <w:p w14:paraId="72F1B2E6" w14:textId="2DE18BFA"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Ak je jeden z kontrolovaných parametrov mimo akceptovateľnej úrovne, čistopis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je vyradený ako chybný.</w:t>
      </w:r>
    </w:p>
    <w:p w14:paraId="3D69268E" w14:textId="40C3C47F" w:rsidR="0040195A" w:rsidRPr="00B51EF8" w:rsidRDefault="0040195A" w:rsidP="00F52A41">
      <w:pPr>
        <w:tabs>
          <w:tab w:val="left" w:pos="284"/>
          <w:tab w:val="left" w:pos="1843"/>
          <w:tab w:val="left" w:pos="2880"/>
          <w:tab w:val="left" w:pos="4500"/>
        </w:tabs>
        <w:jc w:val="both"/>
        <w:rPr>
          <w:rFonts w:ascii="Arial Narrow" w:hAnsi="Arial Narrow" w:cs="Arial"/>
          <w:sz w:val="22"/>
          <w:szCs w:val="22"/>
          <w:lang w:eastAsia="cs-CZ"/>
        </w:rPr>
      </w:pPr>
      <w:r w:rsidRPr="00B51EF8">
        <w:rPr>
          <w:rFonts w:ascii="Arial Narrow" w:hAnsi="Arial Narrow" w:cs="Arial"/>
          <w:sz w:val="22"/>
          <w:szCs w:val="22"/>
          <w:lang w:eastAsia="cs-CZ"/>
        </w:rPr>
        <w:t>Jednotlivé kontroly sa vykonávajú v závislosti na konkrétnom druhu čistopisu</w:t>
      </w:r>
      <w:r w:rsidR="008F01D3" w:rsidRPr="00B51EF8">
        <w:rPr>
          <w:rFonts w:ascii="Arial Narrow" w:hAnsi="Arial Narrow" w:cs="Arial"/>
          <w:sz w:val="22"/>
          <w:szCs w:val="22"/>
          <w:lang w:eastAsia="cs-CZ"/>
        </w:rPr>
        <w:t xml:space="preserve"> dokladu</w:t>
      </w:r>
      <w:r w:rsidRPr="00B51EF8">
        <w:rPr>
          <w:rFonts w:ascii="Arial Narrow" w:hAnsi="Arial Narrow" w:cs="Arial"/>
          <w:sz w:val="22"/>
          <w:szCs w:val="22"/>
          <w:lang w:eastAsia="cs-CZ"/>
        </w:rPr>
        <w:t>, podľa toho, či sa kontrolovaný element na dokumente nachádza.</w:t>
      </w:r>
    </w:p>
    <w:p w14:paraId="05F8D8F3" w14:textId="77777777" w:rsidR="0040195A" w:rsidRDefault="0040195A" w:rsidP="00F52A41">
      <w:pPr>
        <w:tabs>
          <w:tab w:val="left" w:pos="2160"/>
          <w:tab w:val="left" w:pos="2880"/>
          <w:tab w:val="left" w:pos="4500"/>
        </w:tabs>
        <w:jc w:val="both"/>
        <w:rPr>
          <w:rFonts w:ascii="Arial Narrow" w:hAnsi="Arial Narrow" w:cs="Arial"/>
          <w:color w:val="FF0000"/>
          <w:sz w:val="22"/>
          <w:szCs w:val="22"/>
          <w:lang w:eastAsia="cs-CZ"/>
        </w:rPr>
      </w:pPr>
    </w:p>
    <w:p w14:paraId="36A7A111" w14:textId="31560B56"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E3BB7">
        <w:rPr>
          <w:rFonts w:ascii="Arial Narrow" w:hAnsi="Arial Narrow"/>
          <w:b/>
          <w:bCs/>
          <w:sz w:val="22"/>
          <w:szCs w:val="22"/>
          <w:lang w:eastAsia="cs-CZ"/>
        </w:rPr>
        <w:t>2.1.7.2</w:t>
      </w:r>
      <w:r w:rsidRPr="00B51EF8">
        <w:rPr>
          <w:rFonts w:ascii="Arial Narrow" w:hAnsi="Arial Narrow"/>
          <w:sz w:val="22"/>
          <w:szCs w:val="22"/>
          <w:lang w:eastAsia="cs-CZ"/>
        </w:rPr>
        <w:t xml:space="preserve">  Všeobecné požiadavky na kvalitu dodaných čistopisov</w:t>
      </w:r>
      <w:r w:rsidR="008F01D3" w:rsidRPr="00B51EF8">
        <w:rPr>
          <w:rFonts w:ascii="Arial Narrow" w:hAnsi="Arial Narrow"/>
          <w:sz w:val="22"/>
          <w:szCs w:val="22"/>
          <w:lang w:eastAsia="cs-CZ"/>
        </w:rPr>
        <w:t xml:space="preserve"> dokladov</w:t>
      </w:r>
    </w:p>
    <w:p w14:paraId="57DAEB41" w14:textId="5048C688"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čistopisy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nesmú obsahovať žiadne ďalšie nedostatky, ktoré by znemožňovali ich riadnu laserovú personalizáciu za obvyklých podmienok pri obdobných polykarbonátových kartách na personalizačných  strojoch umiestnených v NPC  (napr. nedostatky, ktoré by spôsobili, že na personalizáciu by bolo potrebné dlhšie pôsobenie l</w:t>
      </w:r>
      <w:r w:rsidR="00D84FD5">
        <w:rPr>
          <w:rFonts w:ascii="Arial Narrow" w:hAnsi="Arial Narrow"/>
          <w:sz w:val="22"/>
          <w:szCs w:val="22"/>
          <w:lang w:eastAsia="cs-CZ"/>
        </w:rPr>
        <w:t>aserového lúča, ako je obvyklé)</w:t>
      </w:r>
    </w:p>
    <w:p w14:paraId="048013E7" w14:textId="7221A226"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celá personalizácia čistopisov</w:t>
      </w:r>
      <w:r w:rsidR="00A662A5"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musí byť vykonateľná jedným prechodom čistopisu </w:t>
      </w:r>
      <w:r w:rsidR="00A662A5" w:rsidRPr="00B51EF8">
        <w:rPr>
          <w:rFonts w:ascii="Arial Narrow" w:hAnsi="Arial Narrow"/>
          <w:sz w:val="22"/>
          <w:szCs w:val="22"/>
          <w:lang w:eastAsia="cs-CZ"/>
        </w:rPr>
        <w:t xml:space="preserve">dokladu </w:t>
      </w:r>
      <w:r w:rsidRPr="00B51EF8">
        <w:rPr>
          <w:rFonts w:ascii="Arial Narrow" w:hAnsi="Arial Narrow"/>
          <w:sz w:val="22"/>
          <w:szCs w:val="22"/>
          <w:lang w:eastAsia="cs-CZ"/>
        </w:rPr>
        <w:t>cez personalizačné zariadenie</w:t>
      </w:r>
    </w:p>
    <w:p w14:paraId="40883EFD" w14:textId="60EEB68F"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čistopisy</w:t>
      </w:r>
      <w:r w:rsidR="00A662A5"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musia byť spôsobilé na laserovú personalizáciu na personalizačnom stroji minimálne v kvalite personalizácie totožnej s kvalitou personalizácie na vzoroch jednotlivých dokladov, ktoré</w:t>
      </w:r>
      <w:r w:rsidR="00D84FD5">
        <w:rPr>
          <w:rFonts w:ascii="Arial Narrow" w:hAnsi="Arial Narrow"/>
          <w:sz w:val="22"/>
          <w:szCs w:val="22"/>
          <w:lang w:eastAsia="cs-CZ"/>
        </w:rPr>
        <w:t xml:space="preserve"> sú súčasťou tejto špecifikácie</w:t>
      </w:r>
    </w:p>
    <w:p w14:paraId="45E540FC" w14:textId="3188EA50"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lastRenderedPageBreak/>
        <w:t>musia byť čisté, t.j. na povrchu dátovej strany sa nesmú nachádzať žiadne nečistoty (napríklad prach a pod.) znemožňujúce ich riadnu personalizáciu</w:t>
      </w:r>
      <w:r w:rsidR="00D84FD5">
        <w:rPr>
          <w:rFonts w:ascii="Arial Narrow" w:hAnsi="Arial Narrow"/>
          <w:sz w:val="22"/>
          <w:szCs w:val="22"/>
          <w:lang w:eastAsia="cs-CZ"/>
        </w:rPr>
        <w:t xml:space="preserve"> v určenej kvalite podľa zmluvy</w:t>
      </w:r>
    </w:p>
    <w:p w14:paraId="06FACB8F" w14:textId="2E19172F"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nesmú obsahovať nečistoty (napríklad prach, vlákna, potlačovú farbu, škvrny a pod.)  znemožňujúce ich riadnu personalizáciu</w:t>
      </w:r>
      <w:r w:rsidR="00D84FD5">
        <w:rPr>
          <w:rFonts w:ascii="Arial Narrow" w:hAnsi="Arial Narrow"/>
          <w:sz w:val="22"/>
          <w:szCs w:val="22"/>
          <w:lang w:eastAsia="cs-CZ"/>
        </w:rPr>
        <w:t xml:space="preserve"> v určenej kvalite podľa zmluvy</w:t>
      </w:r>
    </w:p>
    <w:p w14:paraId="5E5FCF6A" w14:textId="4332653C"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musia obsahovať všetky vyššie uvedené ochranné p</w:t>
      </w:r>
      <w:r w:rsidR="00D84FD5">
        <w:rPr>
          <w:rFonts w:ascii="Arial Narrow" w:hAnsi="Arial Narrow"/>
          <w:sz w:val="22"/>
          <w:szCs w:val="22"/>
          <w:lang w:eastAsia="cs-CZ"/>
        </w:rPr>
        <w:t>rvky, ktoré nesmú byť poškodené</w:t>
      </w:r>
    </w:p>
    <w:p w14:paraId="1CA504A1" w14:textId="0345D9B3"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povrch dátovej strany nesmie byť poškriabaný, ne</w:t>
      </w:r>
      <w:r w:rsidR="00D84FD5">
        <w:rPr>
          <w:rFonts w:ascii="Arial Narrow" w:hAnsi="Arial Narrow"/>
          <w:sz w:val="22"/>
          <w:szCs w:val="22"/>
          <w:lang w:eastAsia="cs-CZ"/>
        </w:rPr>
        <w:t>rovnomerný alebo inak poškodený</w:t>
      </w:r>
    </w:p>
    <w:p w14:paraId="01AF5648" w14:textId="77777777"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musia obsahovať čip uchovávajúce biometrické údaje a jeho zabezpečenie vrátane zamedzenia neoprávneného prístupu podľa dodatočnej technickej špecifikácie</w:t>
      </w:r>
    </w:p>
    <w:p w14:paraId="3E8DA7B4" w14:textId="45E748A9"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polykarbonátová karta (dátová strana) musí byť v dohodnutých toler</w:t>
      </w:r>
      <w:r w:rsidR="00D84FD5">
        <w:rPr>
          <w:rFonts w:ascii="Arial Narrow" w:hAnsi="Arial Narrow"/>
          <w:sz w:val="22"/>
          <w:szCs w:val="22"/>
          <w:lang w:eastAsia="cs-CZ"/>
        </w:rPr>
        <w:t>anciách, nesmie byť poškriabaná</w:t>
      </w:r>
      <w:r w:rsidRPr="00B51EF8">
        <w:rPr>
          <w:rFonts w:ascii="Arial Narrow" w:hAnsi="Arial Narrow"/>
          <w:sz w:val="22"/>
          <w:szCs w:val="22"/>
          <w:lang w:eastAsia="cs-CZ"/>
        </w:rPr>
        <w:t xml:space="preserve"> preseknutá, deravá</w:t>
      </w:r>
      <w:r w:rsidR="00D84FD5">
        <w:rPr>
          <w:rFonts w:ascii="Arial Narrow" w:hAnsi="Arial Narrow"/>
          <w:sz w:val="22"/>
          <w:szCs w:val="22"/>
          <w:lang w:eastAsia="cs-CZ"/>
        </w:rPr>
        <w:t>, odlepená alebo inak poškodená</w:t>
      </w:r>
    </w:p>
    <w:p w14:paraId="5B6769ED" w14:textId="7E72C42E"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pasové kn</w:t>
      </w:r>
      <w:r w:rsidR="00D84FD5">
        <w:rPr>
          <w:rFonts w:ascii="Arial Narrow" w:hAnsi="Arial Narrow"/>
          <w:sz w:val="22"/>
          <w:szCs w:val="22"/>
          <w:lang w:eastAsia="cs-CZ"/>
        </w:rPr>
        <w:t>ižky sa nesmú samovoľne otvárať.</w:t>
      </w:r>
    </w:p>
    <w:p w14:paraId="29578928" w14:textId="77777777" w:rsidR="0040195A" w:rsidRPr="00B51EF8" w:rsidRDefault="0040195A" w:rsidP="00F52A41">
      <w:pPr>
        <w:contextualSpacing/>
        <w:jc w:val="both"/>
        <w:rPr>
          <w:rFonts w:ascii="Arial Narrow" w:hAnsi="Arial Narrow"/>
          <w:b/>
          <w:sz w:val="22"/>
          <w:szCs w:val="22"/>
          <w:lang w:eastAsia="cs-CZ"/>
        </w:rPr>
      </w:pPr>
    </w:p>
    <w:p w14:paraId="1E359821" w14:textId="77777777" w:rsidR="0040195A" w:rsidRPr="00B51EF8" w:rsidRDefault="0040195A" w:rsidP="00F52A41">
      <w:pPr>
        <w:numPr>
          <w:ilvl w:val="2"/>
          <w:numId w:val="52"/>
        </w:numPr>
        <w:tabs>
          <w:tab w:val="left" w:pos="851"/>
          <w:tab w:val="left" w:pos="2880"/>
          <w:tab w:val="left" w:pos="4500"/>
        </w:tabs>
        <w:ind w:left="0" w:firstLine="0"/>
        <w:jc w:val="both"/>
        <w:rPr>
          <w:rFonts w:ascii="Arial Narrow" w:hAnsi="Arial Narrow"/>
          <w:sz w:val="22"/>
          <w:szCs w:val="22"/>
          <w:lang w:eastAsia="ar-SA"/>
        </w:rPr>
      </w:pPr>
      <w:r w:rsidRPr="00B51EF8">
        <w:rPr>
          <w:rFonts w:ascii="Arial Narrow" w:hAnsi="Arial Narrow"/>
          <w:b/>
          <w:sz w:val="22"/>
          <w:szCs w:val="22"/>
          <w:lang w:eastAsia="cs-CZ"/>
        </w:rPr>
        <w:t>Preprava čistopisov dokladov</w:t>
      </w:r>
    </w:p>
    <w:p w14:paraId="0919E03D" w14:textId="67487F36" w:rsidR="0040195A" w:rsidRPr="00B51EF8" w:rsidRDefault="00A662A5" w:rsidP="00F52A41">
      <w:pPr>
        <w:jc w:val="both"/>
        <w:rPr>
          <w:rFonts w:ascii="Arial Narrow" w:hAnsi="Arial Narrow"/>
          <w:b/>
          <w:sz w:val="22"/>
          <w:szCs w:val="22"/>
          <w:lang w:eastAsia="cs-CZ"/>
        </w:rPr>
      </w:pPr>
      <w:r w:rsidRPr="00B51EF8">
        <w:rPr>
          <w:rFonts w:ascii="Arial Narrow" w:hAnsi="Arial Narrow"/>
          <w:sz w:val="22"/>
          <w:szCs w:val="22"/>
          <w:lang w:eastAsia="cs-CZ"/>
        </w:rPr>
        <w:t xml:space="preserve">Úspešný uchádzač </w:t>
      </w:r>
      <w:r w:rsidR="0040195A" w:rsidRPr="00B51EF8">
        <w:rPr>
          <w:rFonts w:ascii="Arial Narrow" w:hAnsi="Arial Narrow"/>
          <w:sz w:val="22"/>
          <w:szCs w:val="22"/>
          <w:lang w:eastAsia="cs-CZ"/>
        </w:rPr>
        <w:t>je povinný zabaliť čistopisy</w:t>
      </w:r>
      <w:r w:rsidRPr="00B51EF8">
        <w:rPr>
          <w:rFonts w:ascii="Arial Narrow" w:hAnsi="Arial Narrow"/>
          <w:sz w:val="22"/>
          <w:szCs w:val="22"/>
          <w:lang w:eastAsia="cs-CZ"/>
        </w:rPr>
        <w:t xml:space="preserve"> dokladov</w:t>
      </w:r>
      <w:r w:rsidR="0040195A" w:rsidRPr="00B51EF8">
        <w:rPr>
          <w:rFonts w:ascii="Arial Narrow" w:hAnsi="Arial Narrow"/>
          <w:sz w:val="22"/>
          <w:szCs w:val="22"/>
          <w:lang w:eastAsia="cs-CZ"/>
        </w:rPr>
        <w:t xml:space="preserve"> nasledovným spôsobom:</w:t>
      </w:r>
    </w:p>
    <w:p w14:paraId="40BC4B1E" w14:textId="481AAE11"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budú zabalené v riadnom exportnom obale zabezpečujúcom </w:t>
      </w:r>
      <w:r w:rsidR="00A662A5" w:rsidRPr="00B51EF8">
        <w:rPr>
          <w:rFonts w:ascii="Arial Narrow" w:hAnsi="Arial Narrow"/>
          <w:sz w:val="22"/>
          <w:szCs w:val="22"/>
          <w:lang w:eastAsia="cs-CZ"/>
        </w:rPr>
        <w:t>čistopisy dokladov</w:t>
      </w:r>
      <w:r w:rsidRPr="00B51EF8">
        <w:rPr>
          <w:rFonts w:ascii="Arial Narrow" w:hAnsi="Arial Narrow"/>
          <w:sz w:val="22"/>
          <w:szCs w:val="22"/>
          <w:lang w:eastAsia="cs-CZ"/>
        </w:rPr>
        <w:t xml:space="preserve"> proti poškodeniu, zničeniu, odcudzeniu a sprístupneniu tretím neoprávneným osobám  počas ich prepravy do miesta dodania a počas ich skladovania,</w:t>
      </w:r>
    </w:p>
    <w:p w14:paraId="129A9844" w14:textId="7777777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balenie čistopisov dokladov: </w:t>
      </w:r>
    </w:p>
    <w:p w14:paraId="4FD01E6D" w14:textId="22D28909" w:rsidR="0040195A" w:rsidRPr="00B51EF8" w:rsidRDefault="0040195A" w:rsidP="00F52A41">
      <w:pPr>
        <w:numPr>
          <w:ilvl w:val="0"/>
          <w:numId w:val="50"/>
        </w:numPr>
        <w:tabs>
          <w:tab w:val="left" w:pos="284"/>
          <w:tab w:val="left" w:pos="360"/>
          <w:tab w:val="left" w:pos="2880"/>
          <w:tab w:val="left" w:pos="396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čistopisy</w:t>
      </w:r>
      <w:r w:rsidR="0082018D"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formátu ID 1 budú zabalené v papierových v škatuliach z tvrdého papiera po 500 ks (ďalej len „škatuľa“, box); 4 škatule budú zviazané do väčších škatúľ (ďalej len „väčšia škatuľa“ large box); max. 40 väčších škatúľ bude zabalených v jednej europalete(big box); číslovanie škatúľ, väčších škatúľ a europaliet bude priebežné (t.j. po číslach za sebou nasledujúcich), f</w:t>
      </w:r>
      <w:r w:rsidR="00D84FD5">
        <w:rPr>
          <w:rFonts w:ascii="Arial Narrow" w:hAnsi="Arial Narrow"/>
          <w:sz w:val="22"/>
          <w:szCs w:val="22"/>
          <w:lang w:eastAsia="cs-CZ"/>
        </w:rPr>
        <w:t>ormát bude vzájomne odsúhlasený</w:t>
      </w:r>
    </w:p>
    <w:p w14:paraId="7E2C1E80" w14:textId="356E52DD" w:rsidR="0040195A" w:rsidRPr="00B51EF8" w:rsidRDefault="0082018D" w:rsidP="00F52A41">
      <w:pPr>
        <w:numPr>
          <w:ilvl w:val="0"/>
          <w:numId w:val="50"/>
        </w:numPr>
        <w:tabs>
          <w:tab w:val="left" w:pos="284"/>
          <w:tab w:val="left" w:pos="360"/>
          <w:tab w:val="left" w:pos="2880"/>
          <w:tab w:val="left" w:pos="396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č</w:t>
      </w:r>
      <w:r w:rsidR="0040195A" w:rsidRPr="00B51EF8">
        <w:rPr>
          <w:rFonts w:ascii="Arial Narrow" w:hAnsi="Arial Narrow"/>
          <w:sz w:val="22"/>
          <w:szCs w:val="22"/>
          <w:lang w:eastAsia="cs-CZ"/>
        </w:rPr>
        <w:t>istopisy</w:t>
      </w:r>
      <w:r w:rsidRPr="00B51EF8">
        <w:rPr>
          <w:rFonts w:ascii="Arial Narrow" w:hAnsi="Arial Narrow"/>
          <w:sz w:val="22"/>
          <w:szCs w:val="22"/>
          <w:lang w:eastAsia="cs-CZ"/>
        </w:rPr>
        <w:t xml:space="preserve"> dokladov</w:t>
      </w:r>
      <w:r w:rsidR="0040195A" w:rsidRPr="00B51EF8">
        <w:rPr>
          <w:rFonts w:ascii="Arial Narrow" w:hAnsi="Arial Narrow"/>
          <w:sz w:val="22"/>
          <w:szCs w:val="22"/>
          <w:lang w:eastAsia="cs-CZ"/>
        </w:rPr>
        <w:t xml:space="preserve"> formátu ID 3 budú zabalené v papierových v škatuliach z tvrdého papiera po 100 ks (ďalej len „škatuľa“ box); max. 135 škatúľ bude zabalených na  europaletách; číslovanie škatúľ a europaliet bude priebežné (t.j. po číslach za sebou nasledujúcich), formát bude vzájomne odsúhlasený.</w:t>
      </w:r>
    </w:p>
    <w:p w14:paraId="7D9B0BB5" w14:textId="07BCC1AB"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každá väčšia škatuľa bude zalepená bezpečnostnou páskou, označenou pečiatkou </w:t>
      </w:r>
      <w:r w:rsidR="0082018D" w:rsidRPr="00B51EF8">
        <w:rPr>
          <w:rFonts w:ascii="Arial Narrow" w:hAnsi="Arial Narrow"/>
          <w:sz w:val="22"/>
          <w:szCs w:val="22"/>
          <w:lang w:eastAsia="cs-CZ"/>
        </w:rPr>
        <w:t>úspešného uchádzača</w:t>
      </w:r>
      <w:r w:rsidRPr="00B51EF8">
        <w:rPr>
          <w:rFonts w:ascii="Arial Narrow" w:hAnsi="Arial Narrow"/>
          <w:sz w:val="22"/>
          <w:szCs w:val="22"/>
          <w:lang w:eastAsia="cs-CZ"/>
        </w:rPr>
        <w:t>, a označená nálepkou s čiarovým kódom (údaje a formá</w:t>
      </w:r>
      <w:r w:rsidR="00D84FD5">
        <w:rPr>
          <w:rFonts w:ascii="Arial Narrow" w:hAnsi="Arial Narrow"/>
          <w:sz w:val="22"/>
          <w:szCs w:val="22"/>
          <w:lang w:eastAsia="cs-CZ"/>
        </w:rPr>
        <w:t>t nálepky bude definovaný MV SR</w:t>
      </w:r>
    </w:p>
    <w:p w14:paraId="401D1EA8" w14:textId="140CF205"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 každá škatuľa bude obsahovať písomný doklad s údajmi o jej vnútornom obsahu a s číslami čistopisov</w:t>
      </w:r>
      <w:r w:rsidR="0082018D"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v nej zabalených, a označená nálepkou s čiarovým kódom (údaje a formát nálepky bude definovaný </w:t>
      </w:r>
      <w:r w:rsidR="0082018D" w:rsidRPr="00B51EF8">
        <w:rPr>
          <w:rFonts w:ascii="Arial Narrow" w:hAnsi="Arial Narrow"/>
          <w:sz w:val="22"/>
          <w:szCs w:val="22"/>
          <w:lang w:eastAsia="cs-CZ"/>
        </w:rPr>
        <w:t>verejným obstarávateľom</w:t>
      </w:r>
      <w:r w:rsidR="00D84FD5">
        <w:rPr>
          <w:rFonts w:ascii="Arial Narrow" w:hAnsi="Arial Narrow"/>
          <w:sz w:val="22"/>
          <w:szCs w:val="22"/>
          <w:lang w:eastAsia="cs-CZ"/>
        </w:rPr>
        <w:t>)</w:t>
      </w:r>
    </w:p>
    <w:p w14:paraId="382DEF45" w14:textId="4FAD6263"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každá dodávka bude obsahovať protokol v písomnej a elektronickej forme na CD vo formáte XML, požadované údaje budú definované </w:t>
      </w:r>
      <w:r w:rsidR="0082018D" w:rsidRPr="00B51EF8">
        <w:rPr>
          <w:rFonts w:ascii="Arial Narrow" w:hAnsi="Arial Narrow"/>
          <w:sz w:val="22"/>
          <w:szCs w:val="22"/>
          <w:lang w:eastAsia="cs-CZ"/>
        </w:rPr>
        <w:t>verejným obstarávateľom</w:t>
      </w:r>
    </w:p>
    <w:p w14:paraId="5540F48B" w14:textId="57980260"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 </w:t>
      </w:r>
      <w:r w:rsidR="0082018D" w:rsidRPr="00B51EF8">
        <w:rPr>
          <w:rFonts w:ascii="Arial Narrow" w:hAnsi="Arial Narrow"/>
          <w:sz w:val="22"/>
          <w:szCs w:val="22"/>
          <w:lang w:eastAsia="cs-CZ"/>
        </w:rPr>
        <w:t>úspešný uchádzač</w:t>
      </w:r>
      <w:r w:rsidRPr="00B51EF8">
        <w:rPr>
          <w:rFonts w:ascii="Arial Narrow" w:hAnsi="Arial Narrow"/>
          <w:sz w:val="22"/>
          <w:szCs w:val="22"/>
          <w:lang w:eastAsia="cs-CZ"/>
        </w:rPr>
        <w:t xml:space="preserve"> je povinný dopraviť čistopisy </w:t>
      </w:r>
      <w:r w:rsidR="0082018D" w:rsidRPr="00B51EF8">
        <w:rPr>
          <w:rFonts w:ascii="Arial Narrow" w:hAnsi="Arial Narrow"/>
          <w:sz w:val="22"/>
          <w:szCs w:val="22"/>
          <w:lang w:eastAsia="cs-CZ"/>
        </w:rPr>
        <w:t xml:space="preserve">dokladov </w:t>
      </w:r>
      <w:r w:rsidRPr="00B51EF8">
        <w:rPr>
          <w:rFonts w:ascii="Arial Narrow" w:hAnsi="Arial Narrow"/>
          <w:sz w:val="22"/>
          <w:szCs w:val="22"/>
          <w:lang w:eastAsia="cs-CZ"/>
        </w:rPr>
        <w:t>do miesta dodania bezpečnostným transportom.</w:t>
      </w:r>
    </w:p>
    <w:p w14:paraId="37F26777" w14:textId="3F7C4C53" w:rsidR="0040195A" w:rsidRPr="00B51EF8" w:rsidRDefault="0082018D"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w:t>
      </w:r>
      <w:r w:rsidR="0040195A" w:rsidRPr="00B51EF8">
        <w:rPr>
          <w:rFonts w:ascii="Arial Narrow" w:hAnsi="Arial Narrow"/>
          <w:sz w:val="22"/>
          <w:szCs w:val="22"/>
          <w:lang w:eastAsia="cs-CZ"/>
        </w:rPr>
        <w:t xml:space="preserve">red transportom budú škatule (box, large box) skontrolované a naukladané na </w:t>
      </w:r>
      <w:r w:rsidRPr="00B51EF8">
        <w:rPr>
          <w:rFonts w:ascii="Arial Narrow" w:hAnsi="Arial Narrow"/>
          <w:sz w:val="22"/>
          <w:szCs w:val="22"/>
          <w:lang w:eastAsia="cs-CZ"/>
        </w:rPr>
        <w:t>euro</w:t>
      </w:r>
      <w:r w:rsidR="00D84FD5">
        <w:rPr>
          <w:rFonts w:ascii="Arial Narrow" w:hAnsi="Arial Narrow"/>
          <w:sz w:val="22"/>
          <w:szCs w:val="22"/>
          <w:lang w:eastAsia="cs-CZ"/>
        </w:rPr>
        <w:t>palety</w:t>
      </w:r>
    </w:p>
    <w:p w14:paraId="69781A71" w14:textId="1E88F3DB"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europalety budú naložené - zabezpečené tak, aby sa predišlo akémukoľvek poškodeniu pri ich preprave</w:t>
      </w:r>
    </w:p>
    <w:p w14:paraId="3F9B5591" w14:textId="551F86DF"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 úkonoch naloženia budú následne všetky dvere úložného priestoru kamióna uzamknuté a zabezpečené bezpečnostnou plombou</w:t>
      </w:r>
    </w:p>
    <w:p w14:paraId="452E6076" w14:textId="06FFDB06"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počas trvania transportu zabezpečí dopravca jeho monitorovanie riadiacim strediskom  prostredníctvom GPS/GPRS. Vodiči, počas transportu musia kontaktovať riadiace stredisko v definovaných časových intervaloch</w:t>
      </w:r>
    </w:p>
    <w:p w14:paraId="1F375EF8" w14:textId="3585F8B2"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dopravca bude zabezpečovať nakladanie a vykladanie europaliet. Pre túto činnosť bude mať vyškolený pracovný tím a potrebné technické prostriedky</w:t>
      </w:r>
    </w:p>
    <w:p w14:paraId="2A430A3D" w14:textId="6FA29CC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údaje o transporte ako </w:t>
      </w:r>
      <w:r w:rsidR="0082018D" w:rsidRPr="00B51EF8">
        <w:rPr>
          <w:rFonts w:ascii="Arial Narrow" w:hAnsi="Arial Narrow"/>
          <w:sz w:val="22"/>
          <w:szCs w:val="22"/>
          <w:lang w:eastAsia="cs-CZ"/>
        </w:rPr>
        <w:t>je</w:t>
      </w:r>
      <w:r w:rsidRPr="00B51EF8">
        <w:rPr>
          <w:rFonts w:ascii="Arial Narrow" w:hAnsi="Arial Narrow"/>
          <w:sz w:val="22"/>
          <w:szCs w:val="22"/>
          <w:lang w:eastAsia="cs-CZ"/>
        </w:rPr>
        <w:t xml:space="preserve"> predpokladaný čas odovzdania, identita vodičov, TEČ, typ vozidla a čísla pečatí úložného priestoru kamiónu budú zaslané dohodnutým šifrovaním elektronickou poštou do NPC na určenú e-mailovú adresu deň vopred dohovoreným spôsobom</w:t>
      </w:r>
    </w:p>
    <w:p w14:paraId="68EC9E33" w14:textId="4C656F82"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dopravca bude všestranne chrániť záujmy verejného obstarávateľa, najmä s ohľadom na ochranu prepravy zásielky proti škodám, ktoré by mohli vzniknúť pri preprave, a to najm</w:t>
      </w:r>
      <w:r w:rsidR="0082018D" w:rsidRPr="00B51EF8">
        <w:rPr>
          <w:rFonts w:ascii="Arial Narrow" w:hAnsi="Arial Narrow"/>
          <w:sz w:val="22"/>
          <w:szCs w:val="22"/>
          <w:lang w:eastAsia="cs-CZ"/>
        </w:rPr>
        <w:t>ä</w:t>
      </w:r>
      <w:r w:rsidRPr="00B51EF8">
        <w:rPr>
          <w:rFonts w:ascii="Arial Narrow" w:hAnsi="Arial Narrow"/>
          <w:sz w:val="22"/>
          <w:szCs w:val="22"/>
          <w:lang w:eastAsia="cs-CZ"/>
        </w:rPr>
        <w:t xml:space="preserve"> ich poškodením alebo odcudzením</w:t>
      </w:r>
    </w:p>
    <w:p w14:paraId="587DF4C6" w14:textId="6A73B9BF"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zodpovednosť - bezpečnosť za celý transport až do jeho vyloženie nesie dopravca</w:t>
      </w:r>
    </w:p>
    <w:p w14:paraId="73243F7F" w14:textId="7777777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dopravca je povinný oznámiť akékoľvek nepredvídateľné udalosti, ktoré by mohli mať vplyv na  nedodržanie lehoty dopravy (napríklad poveternostné podmienky, dopravné nehody, zmena oprávnenej osoby a pod) bezodkladne na vopred dohodnuté tel. čísla.</w:t>
      </w:r>
    </w:p>
    <w:p w14:paraId="50A4D6BC" w14:textId="77777777" w:rsidR="0040195A" w:rsidRPr="00B51EF8" w:rsidRDefault="0040195A" w:rsidP="00F52A41">
      <w:pPr>
        <w:tabs>
          <w:tab w:val="left" w:pos="284"/>
          <w:tab w:val="left" w:pos="2880"/>
          <w:tab w:val="left" w:pos="2912"/>
          <w:tab w:val="left" w:pos="4500"/>
        </w:tabs>
        <w:suppressAutoHyphens/>
        <w:jc w:val="both"/>
        <w:rPr>
          <w:rFonts w:ascii="Arial Narrow" w:hAnsi="Arial Narrow"/>
          <w:sz w:val="22"/>
          <w:szCs w:val="22"/>
          <w:lang w:eastAsia="cs-CZ"/>
        </w:rPr>
      </w:pPr>
    </w:p>
    <w:p w14:paraId="5ECEBDD7" w14:textId="17CDA071" w:rsidR="0040195A" w:rsidRPr="00B51EF8" w:rsidRDefault="0040195A" w:rsidP="00F52A41">
      <w:pPr>
        <w:pStyle w:val="Zkladntext"/>
        <w:tabs>
          <w:tab w:val="left" w:pos="284"/>
        </w:tabs>
        <w:rPr>
          <w:rFonts w:ascii="Arial Narrow" w:hAnsi="Arial Narrow"/>
          <w:sz w:val="22"/>
          <w:szCs w:val="22"/>
        </w:rPr>
      </w:pPr>
      <w:r w:rsidRPr="00B51EF8">
        <w:rPr>
          <w:rFonts w:ascii="Arial Narrow" w:hAnsi="Arial Narrow"/>
          <w:sz w:val="22"/>
          <w:szCs w:val="22"/>
        </w:rPr>
        <w:t>Miesto dodania je: Národné personalizačné centrum prezídia Policajného zboru, Vápencová 36, 840 09 Bratislava – Devínska Nová Ves.</w:t>
      </w:r>
    </w:p>
    <w:p w14:paraId="71411740" w14:textId="5C88BFE6" w:rsidR="0040195A" w:rsidRPr="00B51EF8" w:rsidRDefault="0040195A" w:rsidP="00F52A41">
      <w:pPr>
        <w:widowControl w:val="0"/>
        <w:numPr>
          <w:ilvl w:val="2"/>
          <w:numId w:val="52"/>
        </w:numPr>
        <w:tabs>
          <w:tab w:val="left" w:pos="567"/>
          <w:tab w:val="left" w:pos="2880"/>
          <w:tab w:val="left" w:pos="4500"/>
        </w:tabs>
        <w:wordWrap w:val="0"/>
        <w:autoSpaceDE w:val="0"/>
        <w:autoSpaceDN w:val="0"/>
        <w:ind w:left="0" w:firstLine="0"/>
        <w:jc w:val="both"/>
        <w:rPr>
          <w:rFonts w:ascii="Arial Narrow" w:hAnsi="Arial Narrow"/>
          <w:b/>
          <w:sz w:val="22"/>
          <w:szCs w:val="22"/>
          <w:lang w:eastAsia="cs-CZ"/>
        </w:rPr>
      </w:pPr>
      <w:r w:rsidRPr="00B51EF8">
        <w:rPr>
          <w:rFonts w:ascii="Arial Narrow" w:hAnsi="Arial Narrow"/>
          <w:b/>
          <w:sz w:val="22"/>
          <w:szCs w:val="22"/>
          <w:lang w:eastAsia="cs-CZ"/>
        </w:rPr>
        <w:lastRenderedPageBreak/>
        <w:t>Po dodaní prvej dodávky a po skončení zmluvného vzťahu  musí byť</w:t>
      </w:r>
      <w:r w:rsidR="00D84FD5">
        <w:rPr>
          <w:rFonts w:ascii="Arial Narrow" w:hAnsi="Arial Narrow"/>
          <w:b/>
          <w:sz w:val="22"/>
          <w:szCs w:val="22"/>
          <w:lang w:eastAsia="cs-CZ"/>
        </w:rPr>
        <w:t xml:space="preserve"> v elektronickej forme použiteľne</w:t>
      </w:r>
      <w:r w:rsidRPr="00B51EF8">
        <w:rPr>
          <w:rFonts w:ascii="Arial Narrow" w:hAnsi="Arial Narrow"/>
          <w:b/>
          <w:sz w:val="22"/>
          <w:szCs w:val="22"/>
          <w:lang w:eastAsia="cs-CZ"/>
        </w:rPr>
        <w:t xml:space="preserve">j pre výrobu dokladu samostatne dodaný: </w:t>
      </w:r>
    </w:p>
    <w:p w14:paraId="6925D946" w14:textId="030831D4"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výtvarný a grafický dizajn čistopisov dokladov ID 1 a ID 3 spracovaný podľa ústredných výtvarných prvkov dodaných </w:t>
      </w:r>
      <w:r w:rsidR="007E74A7" w:rsidRPr="00B51EF8">
        <w:rPr>
          <w:rFonts w:ascii="Arial Narrow" w:hAnsi="Arial Narrow"/>
          <w:sz w:val="22"/>
          <w:szCs w:val="22"/>
          <w:lang w:eastAsia="cs-CZ"/>
        </w:rPr>
        <w:t>verejným obstarávateľom</w:t>
      </w:r>
      <w:r w:rsidRPr="00B51EF8">
        <w:rPr>
          <w:rFonts w:ascii="Arial Narrow" w:hAnsi="Arial Narrow"/>
          <w:sz w:val="22"/>
          <w:szCs w:val="22"/>
          <w:lang w:eastAsia="cs-CZ"/>
        </w:rPr>
        <w:t xml:space="preserve"> </w:t>
      </w:r>
    </w:p>
    <w:p w14:paraId="6C0D4957" w14:textId="6C6C3E72"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grafický bezpečnostný dizajn čistopisov dokladov ID 1 a ID 3 </w:t>
      </w:r>
    </w:p>
    <w:p w14:paraId="54C3728F" w14:textId="374C5829"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dizajn OVI prvk</w:t>
      </w:r>
      <w:r w:rsidR="00D84FD5">
        <w:rPr>
          <w:rFonts w:ascii="Arial Narrow" w:hAnsi="Arial Narrow"/>
          <w:sz w:val="22"/>
          <w:szCs w:val="22"/>
          <w:lang w:eastAsia="cs-CZ"/>
        </w:rPr>
        <w:t>u</w:t>
      </w:r>
    </w:p>
    <w:p w14:paraId="690EBDA0" w14:textId="6BFF7C74"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popis farieb použitých pri výrobe čistopisov</w:t>
      </w:r>
      <w:r w:rsidR="007E74A7" w:rsidRPr="00B51EF8">
        <w:rPr>
          <w:rFonts w:ascii="Arial Narrow" w:hAnsi="Arial Narrow"/>
          <w:sz w:val="22"/>
          <w:szCs w:val="22"/>
          <w:lang w:eastAsia="cs-CZ"/>
        </w:rPr>
        <w:t xml:space="preserve"> dokladov</w:t>
      </w:r>
      <w:r w:rsidRPr="00B51EF8">
        <w:rPr>
          <w:rFonts w:ascii="Arial Narrow" w:hAnsi="Arial Narrow"/>
          <w:sz w:val="22"/>
          <w:szCs w:val="22"/>
          <w:lang w:eastAsia="cs-CZ"/>
        </w:rPr>
        <w:t>,</w:t>
      </w:r>
    </w:p>
    <w:p w14:paraId="758D8F9E" w14:textId="77777777"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dizajn ochranného prúžku.</w:t>
      </w:r>
    </w:p>
    <w:p w14:paraId="52CBA133"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p>
    <w:p w14:paraId="68F404A8" w14:textId="62BB6A52" w:rsidR="0040195A" w:rsidRPr="00B51EF8" w:rsidRDefault="0040195A" w:rsidP="00F52A41">
      <w:pPr>
        <w:tabs>
          <w:tab w:val="left" w:pos="2160"/>
          <w:tab w:val="left" w:pos="2880"/>
          <w:tab w:val="left" w:pos="4500"/>
        </w:tabs>
        <w:jc w:val="both"/>
        <w:rPr>
          <w:rFonts w:ascii="Arial Narrow" w:hAnsi="Arial Narrow"/>
          <w:color w:val="FF0000"/>
          <w:sz w:val="22"/>
          <w:szCs w:val="22"/>
          <w:lang w:eastAsia="cs-CZ"/>
        </w:rPr>
      </w:pPr>
      <w:r w:rsidRPr="00B51EF8">
        <w:rPr>
          <w:rFonts w:ascii="Arial Narrow" w:hAnsi="Arial Narrow"/>
          <w:sz w:val="22"/>
          <w:szCs w:val="22"/>
          <w:lang w:eastAsia="cs-CZ"/>
        </w:rPr>
        <w:t xml:space="preserve">Výtvarný a grafický dizajn, grafický bezpečnostný dizajn, dizajn OVI prvku a dizajn ochranného prúžku bude podliehať schváleniu </w:t>
      </w:r>
      <w:r w:rsidR="007E74A7" w:rsidRPr="00B51EF8">
        <w:rPr>
          <w:rFonts w:ascii="Arial Narrow" w:hAnsi="Arial Narrow"/>
          <w:sz w:val="22"/>
          <w:szCs w:val="22"/>
          <w:lang w:eastAsia="cs-CZ"/>
        </w:rPr>
        <w:t>verejným obstarávateľom</w:t>
      </w:r>
      <w:r w:rsidRPr="00B51EF8">
        <w:rPr>
          <w:rFonts w:ascii="Arial Narrow" w:hAnsi="Arial Narrow"/>
          <w:sz w:val="22"/>
          <w:szCs w:val="22"/>
          <w:lang w:eastAsia="cs-CZ"/>
        </w:rPr>
        <w:t xml:space="preserve">. </w:t>
      </w:r>
    </w:p>
    <w:p w14:paraId="746386C8" w14:textId="77777777" w:rsidR="0040195A" w:rsidRPr="00B51EF8" w:rsidRDefault="0040195A" w:rsidP="00F52A41">
      <w:pPr>
        <w:tabs>
          <w:tab w:val="left" w:pos="2160"/>
          <w:tab w:val="left" w:pos="2880"/>
          <w:tab w:val="left" w:pos="4500"/>
        </w:tabs>
        <w:jc w:val="both"/>
        <w:rPr>
          <w:rFonts w:ascii="Arial Narrow" w:hAnsi="Arial Narrow" w:cs="Arial"/>
          <w:sz w:val="22"/>
          <w:szCs w:val="22"/>
          <w:lang w:eastAsia="cs-CZ"/>
        </w:rPr>
      </w:pPr>
    </w:p>
    <w:p w14:paraId="29369A1F" w14:textId="77777777" w:rsidR="0040195A" w:rsidRPr="00B51EF8" w:rsidRDefault="0040195A" w:rsidP="00F52A41">
      <w:pPr>
        <w:numPr>
          <w:ilvl w:val="2"/>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bCs/>
          <w:sz w:val="22"/>
          <w:szCs w:val="22"/>
          <w:lang w:eastAsia="cs-CZ"/>
        </w:rPr>
        <w:t>Ak sa v súťažných podkladoch uvádzajú údaje alebo odkazy na konkrétneho výrobcu, výrobný postup, značku, obchodný názov, technické alebo iné normy a/alebo štandardy, patent alebo typ, umožňuje sa uchádzačom predloženie ponuky s ekvivalentným riešením s porovnateľnými, respektíve vyššími technickými parametrami.</w:t>
      </w:r>
    </w:p>
    <w:p w14:paraId="3889D23A" w14:textId="40FE71FB" w:rsidR="00EC14A6" w:rsidRDefault="00EC14A6" w:rsidP="00F52A41">
      <w:pPr>
        <w:tabs>
          <w:tab w:val="left" w:pos="567"/>
          <w:tab w:val="left" w:pos="2880"/>
          <w:tab w:val="left" w:pos="4500"/>
        </w:tabs>
        <w:jc w:val="both"/>
        <w:rPr>
          <w:rFonts w:ascii="Arial Narrow" w:hAnsi="Arial Narrow"/>
          <w:sz w:val="22"/>
          <w:szCs w:val="22"/>
        </w:rPr>
      </w:pPr>
    </w:p>
    <w:p w14:paraId="5849975D" w14:textId="77777777" w:rsidR="00841B6D" w:rsidRPr="003279E2" w:rsidRDefault="00841B6D" w:rsidP="00F52A41">
      <w:pPr>
        <w:pStyle w:val="Nadpis2"/>
        <w:ind w:left="115" w:hanging="115"/>
        <w:jc w:val="both"/>
        <w:rPr>
          <w:rFonts w:ascii="Arial Narrow" w:hAnsi="Arial Narrow"/>
          <w:sz w:val="22"/>
          <w:szCs w:val="22"/>
        </w:rPr>
      </w:pPr>
      <w:r w:rsidRPr="003279E2">
        <w:rPr>
          <w:rFonts w:ascii="Arial Narrow" w:hAnsi="Arial Narrow"/>
          <w:sz w:val="22"/>
          <w:szCs w:val="22"/>
        </w:rPr>
        <w:t>Definície pojmov</w:t>
      </w:r>
    </w:p>
    <w:p w14:paraId="1A40A2AE" w14:textId="77777777" w:rsidR="00841B6D" w:rsidRPr="003279E2" w:rsidRDefault="00841B6D" w:rsidP="00F52A41">
      <w:pPr>
        <w:pStyle w:val="Nadpis3"/>
        <w:jc w:val="both"/>
        <w:rPr>
          <w:rFonts w:ascii="Arial Narrow" w:hAnsi="Arial Narrow"/>
          <w:smallCaps/>
          <w:sz w:val="22"/>
        </w:rPr>
      </w:pPr>
      <w:r w:rsidRPr="003279E2">
        <w:rPr>
          <w:rFonts w:ascii="Arial Narrow" w:hAnsi="Arial Narrow"/>
          <w:sz w:val="22"/>
        </w:rPr>
        <w:t xml:space="preserve">Ochranná podtlač </w:t>
      </w:r>
    </w:p>
    <w:p w14:paraId="3CADA329"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 xml:space="preserve">líniová grafika tvorená kombináciou grafických ochranných prvkov –  jemných liniek, antikopírovacích motívov, militextov  a mikrotextov </w:t>
      </w:r>
    </w:p>
    <w:p w14:paraId="6C592D57" w14:textId="77777777" w:rsidR="00841B6D" w:rsidRPr="003279E2" w:rsidRDefault="00841B6D" w:rsidP="00F52A41">
      <w:pPr>
        <w:pStyle w:val="Nadpis3"/>
        <w:spacing w:before="0"/>
        <w:jc w:val="both"/>
        <w:rPr>
          <w:rFonts w:ascii="Arial Narrow" w:hAnsi="Arial Narrow"/>
          <w:smallCaps/>
          <w:sz w:val="12"/>
          <w:szCs w:val="12"/>
        </w:rPr>
      </w:pPr>
    </w:p>
    <w:p w14:paraId="342D4D74"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Irisová tlač</w:t>
      </w:r>
    </w:p>
    <w:p w14:paraId="490135B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líniová grafika s plynulými farebnými prechodmi</w:t>
      </w:r>
    </w:p>
    <w:p w14:paraId="4E771190" w14:textId="77777777" w:rsidR="00841B6D" w:rsidRPr="003279E2" w:rsidRDefault="00841B6D" w:rsidP="00F52A41">
      <w:pPr>
        <w:pStyle w:val="Nadpis3"/>
        <w:spacing w:before="0"/>
        <w:jc w:val="both"/>
        <w:rPr>
          <w:rFonts w:ascii="Arial Narrow" w:hAnsi="Arial Narrow"/>
          <w:smallCaps/>
          <w:sz w:val="12"/>
          <w:szCs w:val="12"/>
        </w:rPr>
      </w:pPr>
    </w:p>
    <w:p w14:paraId="48E997DB"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Pozitívny a/alebo negatívny mikrotext</w:t>
      </w:r>
    </w:p>
    <w:p w14:paraId="44737E88"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rozmerovo malé písmená tlačené v pozitívnom a/alebo negatívnom obraze, viditeľné len pri zväčšení</w:t>
      </w:r>
    </w:p>
    <w:p w14:paraId="1DC9F64F" w14:textId="77777777" w:rsidR="00841B6D" w:rsidRPr="003279E2" w:rsidRDefault="00841B6D" w:rsidP="00F52A41">
      <w:pPr>
        <w:pStyle w:val="Nadpis3"/>
        <w:spacing w:before="0"/>
        <w:jc w:val="both"/>
        <w:rPr>
          <w:rFonts w:ascii="Arial Narrow" w:hAnsi="Arial Narrow"/>
          <w:smallCaps/>
          <w:sz w:val="12"/>
          <w:szCs w:val="12"/>
        </w:rPr>
      </w:pPr>
    </w:p>
    <w:p w14:paraId="67FAF270"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UV grafika</w:t>
      </w:r>
    </w:p>
    <w:p w14:paraId="2133A64E"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líniová grafika viditeľná v UVA žiarení (315-400 nm) alebo UVC (254 nm)</w:t>
      </w:r>
    </w:p>
    <w:p w14:paraId="557FBC3A" w14:textId="77777777" w:rsidR="00841B6D" w:rsidRPr="003279E2" w:rsidRDefault="00841B6D" w:rsidP="00F52A41">
      <w:pPr>
        <w:pStyle w:val="Nadpis3"/>
        <w:spacing w:before="0"/>
        <w:jc w:val="both"/>
        <w:rPr>
          <w:rFonts w:ascii="Arial Narrow" w:hAnsi="Arial Narrow"/>
          <w:smallCaps/>
          <w:sz w:val="12"/>
          <w:szCs w:val="12"/>
        </w:rPr>
      </w:pPr>
    </w:p>
    <w:p w14:paraId="2064D843"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 xml:space="preserve">Opticky variabilná farba (OVI) </w:t>
      </w:r>
    </w:p>
    <w:p w14:paraId="57C937F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špeciálna farba, použitá na tlač grafického ochranného prvku, vyznačujúca sa zmenou farebného odtieňa v závislosti od zmeny uhla pohľadu</w:t>
      </w:r>
    </w:p>
    <w:p w14:paraId="5D75C0D8" w14:textId="77777777" w:rsidR="00841B6D" w:rsidRPr="003279E2" w:rsidRDefault="00841B6D" w:rsidP="00F52A41">
      <w:pPr>
        <w:pStyle w:val="Nadpis3"/>
        <w:spacing w:before="0"/>
        <w:jc w:val="both"/>
        <w:rPr>
          <w:rFonts w:ascii="Arial Narrow" w:hAnsi="Arial Narrow"/>
          <w:smallCaps/>
          <w:sz w:val="12"/>
          <w:szCs w:val="12"/>
        </w:rPr>
      </w:pPr>
    </w:p>
    <w:p w14:paraId="097419CE"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Reliéfna štruktúra</w:t>
      </w:r>
    </w:p>
    <w:p w14:paraId="460EA690"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razbou do laminátu vytvorený hmatateľný vystúpený ochranný prvok</w:t>
      </w:r>
    </w:p>
    <w:p w14:paraId="3B18BB07" w14:textId="77777777" w:rsidR="00841B6D" w:rsidRPr="003279E2" w:rsidRDefault="00841B6D" w:rsidP="00F52A41">
      <w:pPr>
        <w:pStyle w:val="Nadpis3"/>
        <w:spacing w:before="0"/>
        <w:jc w:val="both"/>
        <w:rPr>
          <w:rFonts w:ascii="Arial Narrow" w:hAnsi="Arial Narrow"/>
          <w:smallCaps/>
          <w:sz w:val="12"/>
          <w:szCs w:val="12"/>
        </w:rPr>
      </w:pPr>
    </w:p>
    <w:p w14:paraId="3ECBD7C8"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Personalizácia</w:t>
      </w:r>
    </w:p>
    <w:p w14:paraId="2D21DE23" w14:textId="77777777" w:rsidR="00841B6D" w:rsidRPr="003279E2" w:rsidRDefault="00841B6D" w:rsidP="00F52A41">
      <w:pPr>
        <w:pStyle w:val="Nadpis3"/>
        <w:spacing w:before="0"/>
        <w:jc w:val="both"/>
        <w:rPr>
          <w:rFonts w:ascii="Arial Narrow" w:hAnsi="Arial Narrow" w:cs="Times New Roman"/>
          <w:b w:val="0"/>
          <w:bCs w:val="0"/>
          <w:smallCaps/>
          <w:sz w:val="22"/>
        </w:rPr>
      </w:pPr>
      <w:r w:rsidRPr="003279E2">
        <w:rPr>
          <w:rFonts w:ascii="Arial Narrow" w:hAnsi="Arial Narrow" w:cs="Times New Roman"/>
          <w:b w:val="0"/>
          <w:bCs w:val="0"/>
          <w:sz w:val="22"/>
        </w:rPr>
        <w:t>údaje vyhotovené do čistopisu laserovým gravírovaním</w:t>
      </w:r>
    </w:p>
    <w:p w14:paraId="0753AD53" w14:textId="77777777" w:rsidR="00841B6D" w:rsidRPr="003279E2" w:rsidRDefault="00841B6D" w:rsidP="00F52A41">
      <w:pPr>
        <w:pStyle w:val="Nadpis3"/>
        <w:spacing w:before="0"/>
        <w:jc w:val="both"/>
        <w:rPr>
          <w:rFonts w:ascii="Arial Narrow" w:hAnsi="Arial Narrow"/>
          <w:smallCaps/>
          <w:sz w:val="12"/>
          <w:szCs w:val="12"/>
        </w:rPr>
      </w:pPr>
    </w:p>
    <w:p w14:paraId="302CFD01"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CLI/MLI prvok</w:t>
      </w:r>
    </w:p>
    <w:p w14:paraId="48F2DD83"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 xml:space="preserve">ochranný prvok vyhotovený laserovým gravírovaním (v procese personalizácie čistopisu) cez vertikálnu/horizintálnu  optickú šošovkovú štruktúru </w:t>
      </w:r>
    </w:p>
    <w:p w14:paraId="2828D5BD" w14:textId="77777777" w:rsidR="00841B6D" w:rsidRPr="003279E2" w:rsidRDefault="00841B6D" w:rsidP="00F52A41">
      <w:pPr>
        <w:jc w:val="both"/>
        <w:rPr>
          <w:rFonts w:ascii="Arial Narrow" w:hAnsi="Arial Narrow"/>
          <w:sz w:val="12"/>
          <w:szCs w:val="12"/>
        </w:rPr>
      </w:pPr>
    </w:p>
    <w:p w14:paraId="419C83C2"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Negatívne VIN číslo</w:t>
      </w:r>
    </w:p>
    <w:p w14:paraId="2C7789FC"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číslo v negatívnom obraze (vytvorené znakmi na tmavom pozadí) vyhotovené laserovým gravírovaním (v procese personalizácie čistopisu)</w:t>
      </w:r>
    </w:p>
    <w:p w14:paraId="00F56097" w14:textId="77777777" w:rsidR="00841B6D" w:rsidRPr="003279E2" w:rsidRDefault="00841B6D" w:rsidP="00F52A41">
      <w:pPr>
        <w:pStyle w:val="Nadpis3"/>
        <w:spacing w:before="0"/>
        <w:jc w:val="both"/>
        <w:rPr>
          <w:rFonts w:ascii="Arial Narrow" w:hAnsi="Arial Narrow"/>
          <w:smallCaps/>
          <w:sz w:val="12"/>
          <w:szCs w:val="12"/>
        </w:rPr>
      </w:pPr>
    </w:p>
    <w:p w14:paraId="608744BD"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Čip</w:t>
      </w:r>
    </w:p>
    <w:p w14:paraId="4064F63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pamäťové médium uchovávajúce dáta o vozidle a jeho majiteľovi, obsah čipu zabezpečujú mechanizmy aktívnej a pasívnej autentifikácie</w:t>
      </w:r>
    </w:p>
    <w:p w14:paraId="7C470621" w14:textId="77777777" w:rsidR="00841B6D" w:rsidRPr="003279E2" w:rsidRDefault="00841B6D" w:rsidP="00F52A41">
      <w:pPr>
        <w:jc w:val="both"/>
        <w:rPr>
          <w:sz w:val="12"/>
          <w:szCs w:val="12"/>
        </w:rPr>
      </w:pPr>
    </w:p>
    <w:p w14:paraId="4BC311E1"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lastRenderedPageBreak/>
        <w:t>DOVID</w:t>
      </w:r>
    </w:p>
    <w:p w14:paraId="1591C22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opticky variabilný prvok založený na technológii difrakčných vrstiev vytvorený pomocou princípov elektrónovej litografie.</w:t>
      </w:r>
    </w:p>
    <w:p w14:paraId="13D2FF3C"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Aplikovaný DOVID sa musí nachádzať medzi vrstvami polykarbonátu, a nie na povrchu, kde by došlo k nadmernému oderu citlivého povrchu takéhoto prvku (kvôli oteruvzdornosti).</w:t>
      </w:r>
    </w:p>
    <w:p w14:paraId="20964DD5" w14:textId="77777777" w:rsidR="00841B6D" w:rsidRPr="003279E2" w:rsidRDefault="00841B6D" w:rsidP="00F52A41">
      <w:pPr>
        <w:pStyle w:val="Nadpis3"/>
        <w:spacing w:before="0"/>
        <w:jc w:val="both"/>
        <w:rPr>
          <w:rFonts w:ascii="Arial Narrow" w:hAnsi="Arial Narrow"/>
          <w:smallCaps/>
          <w:sz w:val="12"/>
          <w:szCs w:val="12"/>
        </w:rPr>
      </w:pPr>
    </w:p>
    <w:p w14:paraId="41349E39"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 xml:space="preserve">Strojovo čitateľná zóna (MRZ) </w:t>
      </w:r>
    </w:p>
    <w:p w14:paraId="1AA6D33E"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zóna obsahujúca údaje vyhotovené fontom písma OCR– B, overiteľné čítacím zariadením.</w:t>
      </w:r>
    </w:p>
    <w:p w14:paraId="0D029F88" w14:textId="77777777" w:rsidR="00841B6D" w:rsidRPr="003279E2" w:rsidRDefault="00841B6D" w:rsidP="00F52A41">
      <w:pPr>
        <w:pStyle w:val="Nadpis3"/>
        <w:spacing w:before="0"/>
        <w:jc w:val="both"/>
        <w:rPr>
          <w:rFonts w:ascii="Arial Narrow" w:hAnsi="Arial Narrow"/>
          <w:smallCaps/>
          <w:sz w:val="12"/>
          <w:szCs w:val="12"/>
        </w:rPr>
      </w:pPr>
    </w:p>
    <w:p w14:paraId="38AEEC1D"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 xml:space="preserve">CP </w:t>
      </w:r>
    </w:p>
    <w:p w14:paraId="29A4E7D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cestovný pas s bezkontaktným čipom</w:t>
      </w:r>
    </w:p>
    <w:p w14:paraId="365F95CD" w14:textId="77777777" w:rsidR="00841B6D" w:rsidRPr="003279E2" w:rsidRDefault="00841B6D" w:rsidP="00F52A41">
      <w:pPr>
        <w:pStyle w:val="Nadpis3"/>
        <w:spacing w:before="0" w:after="0"/>
        <w:jc w:val="both"/>
        <w:rPr>
          <w:rFonts w:ascii="Arial Narrow" w:hAnsi="Arial Narrow"/>
          <w:smallCaps/>
          <w:sz w:val="12"/>
          <w:szCs w:val="12"/>
        </w:rPr>
      </w:pPr>
    </w:p>
    <w:p w14:paraId="0C0299C4"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OP (eID)</w:t>
      </w:r>
    </w:p>
    <w:p w14:paraId="5AD1A1D5"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občiansky preukaz s kontaktným čipom</w:t>
      </w:r>
    </w:p>
    <w:p w14:paraId="373A59F9" w14:textId="77777777" w:rsidR="00841B6D" w:rsidRPr="003279E2" w:rsidRDefault="00841B6D" w:rsidP="00F52A41">
      <w:pPr>
        <w:pStyle w:val="Nadpis3"/>
        <w:spacing w:before="0" w:after="0"/>
        <w:jc w:val="both"/>
        <w:rPr>
          <w:rFonts w:ascii="Arial Narrow" w:hAnsi="Arial Narrow"/>
          <w:smallCaps/>
          <w:sz w:val="12"/>
          <w:szCs w:val="12"/>
        </w:rPr>
      </w:pPr>
    </w:p>
    <w:p w14:paraId="549A6705"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VP</w:t>
      </w:r>
    </w:p>
    <w:p w14:paraId="426F022F"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vodičský preukaz</w:t>
      </w:r>
    </w:p>
    <w:p w14:paraId="37B396F9" w14:textId="77777777" w:rsidR="00841B6D" w:rsidRPr="003279E2" w:rsidRDefault="00841B6D" w:rsidP="00F52A41">
      <w:pPr>
        <w:pStyle w:val="Nadpis3"/>
        <w:spacing w:before="0" w:after="0"/>
        <w:jc w:val="both"/>
        <w:rPr>
          <w:rFonts w:ascii="Arial Narrow" w:hAnsi="Arial Narrow"/>
          <w:smallCaps/>
          <w:sz w:val="12"/>
          <w:szCs w:val="12"/>
        </w:rPr>
      </w:pPr>
    </w:p>
    <w:p w14:paraId="7FB39662"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 xml:space="preserve">OoE I </w:t>
      </w:r>
    </w:p>
    <w:p w14:paraId="279D3C31"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osvedčenie o evidencii časť I s kontaktným čipom</w:t>
      </w:r>
    </w:p>
    <w:p w14:paraId="561AF0C0" w14:textId="77777777" w:rsidR="00841B6D" w:rsidRPr="003279E2" w:rsidRDefault="00841B6D" w:rsidP="00F52A41">
      <w:pPr>
        <w:pStyle w:val="Nadpis3"/>
        <w:spacing w:before="0" w:after="0"/>
        <w:jc w:val="both"/>
        <w:rPr>
          <w:rFonts w:ascii="Arial Narrow" w:hAnsi="Arial Narrow"/>
          <w:smallCaps/>
          <w:sz w:val="22"/>
        </w:rPr>
      </w:pPr>
    </w:p>
    <w:p w14:paraId="6292E47E"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eDoPP</w:t>
      </w:r>
    </w:p>
    <w:p w14:paraId="3854A172" w14:textId="77777777" w:rsidR="00841B6D" w:rsidRPr="003279E2" w:rsidRDefault="00841B6D" w:rsidP="00F52A41">
      <w:pPr>
        <w:pStyle w:val="Nadpis3"/>
        <w:spacing w:before="0" w:after="0"/>
        <w:jc w:val="both"/>
        <w:rPr>
          <w:rFonts w:ascii="Arial Narrow" w:hAnsi="Arial Narrow" w:cs="Times New Roman"/>
          <w:b w:val="0"/>
          <w:bCs w:val="0"/>
          <w:smallCaps/>
          <w:sz w:val="22"/>
        </w:rPr>
      </w:pPr>
      <w:r w:rsidRPr="003279E2">
        <w:rPr>
          <w:rFonts w:ascii="Arial Narrow" w:hAnsi="Arial Narrow" w:cs="Times New Roman"/>
          <w:b w:val="0"/>
          <w:bCs w:val="0"/>
          <w:sz w:val="22"/>
        </w:rPr>
        <w:t>povolenie na pobyt  s bezkontaktným a kontaktným čipom</w:t>
      </w:r>
    </w:p>
    <w:p w14:paraId="21C26CEE" w14:textId="77777777" w:rsidR="00841B6D" w:rsidRPr="003279E2" w:rsidRDefault="00841B6D" w:rsidP="00F52A41">
      <w:pPr>
        <w:pStyle w:val="Nadpis3"/>
        <w:spacing w:before="0" w:after="0"/>
        <w:jc w:val="both"/>
        <w:rPr>
          <w:rFonts w:ascii="Arial Narrow" w:hAnsi="Arial Narrow"/>
          <w:smallCaps/>
          <w:sz w:val="12"/>
          <w:szCs w:val="12"/>
        </w:rPr>
      </w:pPr>
    </w:p>
    <w:p w14:paraId="3AD9AA1F"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SP</w:t>
      </w:r>
    </w:p>
    <w:p w14:paraId="4B6041E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Služobný preukaz – preukaz pre pracovníkov MV SR</w:t>
      </w:r>
      <w:r w:rsidRPr="003279E2">
        <w:rPr>
          <w:rFonts w:ascii="Arial Narrow" w:hAnsi="Arial Narrow"/>
          <w:strike/>
          <w:sz w:val="22"/>
          <w:szCs w:val="22"/>
        </w:rPr>
        <w:t xml:space="preserve"> </w:t>
      </w:r>
    </w:p>
    <w:p w14:paraId="46CDF2B2" w14:textId="77777777" w:rsidR="00841B6D" w:rsidRPr="003279E2" w:rsidRDefault="00841B6D" w:rsidP="00F52A41">
      <w:pPr>
        <w:pStyle w:val="Nadpis3"/>
        <w:spacing w:before="0" w:after="0"/>
        <w:jc w:val="both"/>
        <w:rPr>
          <w:rFonts w:ascii="Arial Narrow" w:hAnsi="Arial Narrow"/>
          <w:smallCaps/>
          <w:sz w:val="22"/>
        </w:rPr>
      </w:pPr>
    </w:p>
    <w:p w14:paraId="65E46915"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ZP</w:t>
      </w:r>
    </w:p>
    <w:p w14:paraId="06A04358"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Zbrojný preukaz</w:t>
      </w:r>
    </w:p>
    <w:p w14:paraId="4D442BFC" w14:textId="77777777" w:rsidR="00841B6D" w:rsidRPr="003279E2" w:rsidRDefault="00841B6D" w:rsidP="00F52A41">
      <w:pPr>
        <w:pStyle w:val="Nadpis3"/>
        <w:spacing w:before="0" w:after="0"/>
        <w:jc w:val="both"/>
        <w:rPr>
          <w:rFonts w:ascii="Arial Narrow" w:hAnsi="Arial Narrow"/>
          <w:smallCaps/>
          <w:sz w:val="12"/>
          <w:szCs w:val="12"/>
        </w:rPr>
      </w:pPr>
    </w:p>
    <w:p w14:paraId="4B58320C" w14:textId="77777777" w:rsidR="00841B6D" w:rsidRPr="003279E2" w:rsidRDefault="00841B6D" w:rsidP="00F52A41">
      <w:pPr>
        <w:jc w:val="both"/>
        <w:rPr>
          <w:rFonts w:ascii="Arial Narrow" w:hAnsi="Arial Narrow"/>
          <w:sz w:val="12"/>
          <w:szCs w:val="12"/>
        </w:rPr>
      </w:pPr>
    </w:p>
    <w:p w14:paraId="1184C57D" w14:textId="77777777" w:rsidR="00841B6D" w:rsidRPr="003279E2" w:rsidRDefault="00841B6D" w:rsidP="00F52A41">
      <w:pPr>
        <w:pStyle w:val="Nadpis3"/>
        <w:spacing w:before="0" w:after="0"/>
        <w:jc w:val="both"/>
        <w:rPr>
          <w:rFonts w:ascii="Arial Narrow" w:hAnsi="Arial Narrow"/>
          <w:smallCaps/>
          <w:strike/>
          <w:sz w:val="22"/>
        </w:rPr>
      </w:pPr>
      <w:r w:rsidRPr="003279E2">
        <w:rPr>
          <w:rFonts w:ascii="Arial Narrow" w:hAnsi="Arial Narrow"/>
          <w:sz w:val="22"/>
        </w:rPr>
        <w:t xml:space="preserve">NPC </w:t>
      </w:r>
    </w:p>
    <w:p w14:paraId="2D98F8B2" w14:textId="77777777" w:rsidR="00841B6D" w:rsidRPr="003279E2" w:rsidRDefault="00841B6D" w:rsidP="00F52A41">
      <w:pPr>
        <w:pStyle w:val="Nadpis3"/>
        <w:spacing w:before="0" w:after="0"/>
        <w:jc w:val="both"/>
        <w:rPr>
          <w:rFonts w:ascii="Arial Narrow" w:hAnsi="Arial Narrow"/>
          <w:b w:val="0"/>
          <w:smallCaps/>
          <w:sz w:val="22"/>
        </w:rPr>
      </w:pPr>
      <w:r w:rsidRPr="003279E2">
        <w:rPr>
          <w:rFonts w:ascii="Arial Narrow" w:hAnsi="Arial Narrow"/>
          <w:b w:val="0"/>
          <w:sz w:val="22"/>
        </w:rPr>
        <w:t>Národné personalizačné centrum Ministerstva vnútra SR</w:t>
      </w:r>
    </w:p>
    <w:p w14:paraId="6089858D" w14:textId="77777777" w:rsidR="00841B6D" w:rsidRPr="003279E2" w:rsidRDefault="00841B6D" w:rsidP="00F52A41">
      <w:pPr>
        <w:jc w:val="both"/>
        <w:rPr>
          <w:sz w:val="12"/>
          <w:szCs w:val="12"/>
        </w:rPr>
      </w:pPr>
    </w:p>
    <w:p w14:paraId="16D5579A"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MV SR</w:t>
      </w:r>
    </w:p>
    <w:p w14:paraId="118E7F92" w14:textId="77777777" w:rsidR="00841B6D" w:rsidRPr="003279E2" w:rsidRDefault="00841B6D" w:rsidP="00F52A41">
      <w:pPr>
        <w:pStyle w:val="Nadpis3"/>
        <w:spacing w:before="0" w:after="0"/>
        <w:jc w:val="both"/>
        <w:rPr>
          <w:rFonts w:ascii="Arial Narrow" w:hAnsi="Arial Narrow"/>
          <w:b w:val="0"/>
          <w:smallCaps/>
          <w:sz w:val="22"/>
          <w:szCs w:val="22"/>
        </w:rPr>
      </w:pPr>
      <w:r w:rsidRPr="003279E2">
        <w:rPr>
          <w:rFonts w:ascii="Arial Narrow" w:hAnsi="Arial Narrow"/>
          <w:b w:val="0"/>
          <w:sz w:val="22"/>
          <w:szCs w:val="22"/>
        </w:rPr>
        <w:t>Ministerstvo vnútra Slovenskej republiky</w:t>
      </w:r>
    </w:p>
    <w:p w14:paraId="22C0C89A" w14:textId="77777777" w:rsidR="00841B6D" w:rsidRPr="003279E2" w:rsidRDefault="00841B6D" w:rsidP="00F52A41">
      <w:pPr>
        <w:jc w:val="both"/>
        <w:rPr>
          <w:rFonts w:ascii="Arial Narrow" w:hAnsi="Arial Narrow"/>
          <w:sz w:val="22"/>
          <w:szCs w:val="22"/>
        </w:rPr>
      </w:pPr>
    </w:p>
    <w:p w14:paraId="58DC7723"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 xml:space="preserve">ICAO, </w:t>
      </w:r>
    </w:p>
    <w:p w14:paraId="1CD36697"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Medzinárodná asociácia pre civilné letectvo</w:t>
      </w:r>
    </w:p>
    <w:p w14:paraId="75135F68" w14:textId="77777777" w:rsidR="00841B6D" w:rsidRPr="003279E2" w:rsidRDefault="00841B6D" w:rsidP="00F52A41">
      <w:pPr>
        <w:jc w:val="both"/>
        <w:rPr>
          <w:rFonts w:ascii="Arial Narrow" w:hAnsi="Arial Narrow"/>
          <w:sz w:val="22"/>
          <w:szCs w:val="22"/>
        </w:rPr>
      </w:pPr>
    </w:p>
    <w:p w14:paraId="03400D99"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ISO</w:t>
      </w:r>
    </w:p>
    <w:p w14:paraId="4B5660F3"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Medzinárodná organizácia pre štandardizáciu</w:t>
      </w:r>
    </w:p>
    <w:p w14:paraId="4BD2373A" w14:textId="77777777" w:rsidR="00841B6D" w:rsidRPr="003279E2" w:rsidRDefault="00841B6D" w:rsidP="00F52A41">
      <w:pPr>
        <w:ind w:firstLine="142"/>
        <w:jc w:val="both"/>
        <w:rPr>
          <w:rFonts w:ascii="Arial Narrow" w:hAnsi="Arial Narrow"/>
          <w:sz w:val="22"/>
          <w:szCs w:val="22"/>
        </w:rPr>
      </w:pPr>
    </w:p>
    <w:p w14:paraId="5A9D7A9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EÚ</w:t>
      </w:r>
    </w:p>
    <w:p w14:paraId="667500D8"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Európska únia</w:t>
      </w:r>
    </w:p>
    <w:p w14:paraId="31AE4054" w14:textId="77777777" w:rsidR="00841B6D" w:rsidRPr="003279E2" w:rsidRDefault="00841B6D" w:rsidP="00F52A41">
      <w:pPr>
        <w:pStyle w:val="Nadpis3"/>
        <w:spacing w:before="0" w:after="0"/>
        <w:jc w:val="both"/>
        <w:rPr>
          <w:rFonts w:ascii="Arial Narrow" w:hAnsi="Arial Narrow"/>
          <w:sz w:val="22"/>
          <w:szCs w:val="22"/>
        </w:rPr>
      </w:pPr>
    </w:p>
    <w:p w14:paraId="04E6928A"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EK</w:t>
      </w:r>
    </w:p>
    <w:p w14:paraId="1C905834"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Európska komisia</w:t>
      </w:r>
    </w:p>
    <w:p w14:paraId="689492D6" w14:textId="77777777" w:rsidR="00841B6D" w:rsidRPr="003279E2" w:rsidRDefault="00841B6D" w:rsidP="00F52A41">
      <w:pPr>
        <w:pStyle w:val="Nadpis3"/>
        <w:spacing w:before="0" w:after="0"/>
        <w:jc w:val="both"/>
        <w:rPr>
          <w:rFonts w:ascii="Arial Narrow" w:hAnsi="Arial Narrow"/>
          <w:sz w:val="22"/>
          <w:szCs w:val="22"/>
        </w:rPr>
      </w:pPr>
    </w:p>
    <w:p w14:paraId="26D214AE"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BSI</w:t>
      </w:r>
    </w:p>
    <w:p w14:paraId="64701121"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Nemecký spolkový úrad pre informačnú bezpečnosť</w:t>
      </w:r>
    </w:p>
    <w:p w14:paraId="3A4E087D" w14:textId="77777777" w:rsidR="00841B6D" w:rsidRPr="003279E2" w:rsidRDefault="00841B6D" w:rsidP="00F52A41">
      <w:pPr>
        <w:pStyle w:val="Nadpis3"/>
        <w:spacing w:before="0" w:after="0"/>
        <w:jc w:val="both"/>
        <w:rPr>
          <w:rFonts w:ascii="Arial Narrow" w:hAnsi="Arial Narrow"/>
          <w:sz w:val="22"/>
          <w:szCs w:val="22"/>
        </w:rPr>
      </w:pPr>
    </w:p>
    <w:p w14:paraId="5EA873A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NBÚ</w:t>
      </w:r>
    </w:p>
    <w:p w14:paraId="7F69E279"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Národný bezpečnostný úrad</w:t>
      </w:r>
    </w:p>
    <w:p w14:paraId="1C22321F" w14:textId="77777777" w:rsidR="00841B6D" w:rsidRPr="003279E2" w:rsidRDefault="00841B6D" w:rsidP="00F52A41">
      <w:pPr>
        <w:pStyle w:val="Nadpis3"/>
        <w:spacing w:before="0" w:after="0"/>
        <w:jc w:val="both"/>
        <w:rPr>
          <w:rFonts w:ascii="Arial Narrow" w:hAnsi="Arial Narrow"/>
          <w:sz w:val="22"/>
          <w:szCs w:val="22"/>
        </w:rPr>
      </w:pPr>
    </w:p>
    <w:p w14:paraId="66E993F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OS</w:t>
      </w:r>
    </w:p>
    <w:p w14:paraId="29DE8097"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Operačný systém</w:t>
      </w:r>
    </w:p>
    <w:p w14:paraId="57F7DF1F" w14:textId="77777777" w:rsidR="00841B6D" w:rsidRPr="003279E2" w:rsidRDefault="00841B6D" w:rsidP="00F52A41">
      <w:pPr>
        <w:pStyle w:val="Nadpis3"/>
        <w:spacing w:before="0" w:after="0"/>
        <w:jc w:val="both"/>
        <w:rPr>
          <w:rFonts w:ascii="Arial Narrow" w:hAnsi="Arial Narrow"/>
          <w:sz w:val="22"/>
          <w:szCs w:val="22"/>
        </w:rPr>
      </w:pPr>
    </w:p>
    <w:p w14:paraId="5B377FED"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HSM</w:t>
      </w:r>
    </w:p>
    <w:p w14:paraId="7B3394DD"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Hardvérové zariadenie, ktoré slúži na ochranu kľúčov</w:t>
      </w:r>
    </w:p>
    <w:p w14:paraId="0FB0003B"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OVI prvok</w:t>
      </w:r>
    </w:p>
    <w:p w14:paraId="6E059639"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Opticky variabilná farba – Optically Variable Ink</w:t>
      </w:r>
    </w:p>
    <w:p w14:paraId="6760EAC9" w14:textId="77777777" w:rsidR="00841B6D" w:rsidRPr="003279E2" w:rsidRDefault="00841B6D" w:rsidP="00F52A41">
      <w:pPr>
        <w:jc w:val="both"/>
        <w:rPr>
          <w:rStyle w:val="st"/>
          <w:rFonts w:ascii="Arial Narrow" w:hAnsi="Arial Narrow"/>
          <w:sz w:val="22"/>
          <w:szCs w:val="22"/>
        </w:rPr>
      </w:pPr>
    </w:p>
    <w:p w14:paraId="0C1C1862"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OPIS</w:t>
      </w:r>
    </w:p>
    <w:p w14:paraId="2CE028A4"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Operačný program informatizácia spoločnosti</w:t>
      </w:r>
    </w:p>
    <w:p w14:paraId="2E83E888" w14:textId="77777777" w:rsidR="00841B6D" w:rsidRPr="003279E2" w:rsidRDefault="00841B6D" w:rsidP="00F52A41">
      <w:pPr>
        <w:jc w:val="both"/>
        <w:rPr>
          <w:rFonts w:ascii="Arial Narrow" w:eastAsia="Arial Narrow" w:hAnsi="Arial Narrow"/>
          <w:sz w:val="22"/>
          <w:szCs w:val="22"/>
        </w:rPr>
      </w:pPr>
      <w:r w:rsidRPr="003279E2">
        <w:rPr>
          <w:rStyle w:val="CharAttribute47"/>
          <w:szCs w:val="22"/>
        </w:rPr>
        <w:t xml:space="preserve"> </w:t>
      </w:r>
    </w:p>
    <w:p w14:paraId="157C71CA" w14:textId="572D190C" w:rsidR="00D05E74" w:rsidRPr="003279E2" w:rsidRDefault="00D05E74" w:rsidP="00F52A41">
      <w:pPr>
        <w:spacing w:after="200" w:line="276" w:lineRule="auto"/>
        <w:jc w:val="both"/>
        <w:rPr>
          <w:rFonts w:ascii="Arial Narrow" w:hAnsi="Arial Narrow"/>
        </w:rPr>
      </w:pPr>
      <w:r w:rsidRPr="003279E2">
        <w:rPr>
          <w:rFonts w:ascii="Arial Narrow" w:hAnsi="Arial Narrow"/>
        </w:rPr>
        <w:br w:type="page"/>
      </w:r>
    </w:p>
    <w:p w14:paraId="622617B1" w14:textId="77777777" w:rsidR="00841B6D" w:rsidRPr="003279E2" w:rsidRDefault="00841B6D" w:rsidP="00F52A41">
      <w:pPr>
        <w:pStyle w:val="Nadpis3"/>
        <w:jc w:val="both"/>
        <w:rPr>
          <w:rFonts w:ascii="Arial Narrow" w:hAnsi="Arial Narrow"/>
          <w:sz w:val="22"/>
        </w:rPr>
      </w:pPr>
      <w:r w:rsidRPr="003279E2">
        <w:rPr>
          <w:rFonts w:ascii="Arial Narrow" w:hAnsi="Arial Narrow"/>
          <w:sz w:val="22"/>
        </w:rPr>
        <w:lastRenderedPageBreak/>
        <w:t>Referencie</w:t>
      </w:r>
    </w:p>
    <w:p w14:paraId="6A67BBD0"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w:t>
      </w:r>
      <w:r w:rsidRPr="003279E2">
        <w:rPr>
          <w:rFonts w:ascii="Arial Narrow" w:hAnsi="Arial Narrow"/>
          <w:sz w:val="22"/>
          <w:szCs w:val="22"/>
        </w:rPr>
        <w:tab/>
        <w:t>Nariadenie Rady (ES) č. 2252/2004 o normách pre bezpečnostné znaky a biometriu v pasoch a cestovných dokladoch vydávaných členskými štátmi"</w:t>
      </w:r>
    </w:p>
    <w:p w14:paraId="289D0496"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[2]</w:t>
      </w:r>
      <w:r w:rsidRPr="003279E2">
        <w:rPr>
          <w:rFonts w:ascii="Arial Narrow" w:hAnsi="Arial Narrow"/>
          <w:sz w:val="22"/>
          <w:szCs w:val="22"/>
        </w:rPr>
        <w:tab/>
        <w:t>ICAO NTWG, Zavedenie biometrických strojovo snímateľných cestovných dokladov, Technická správa, verzia 2.0 z 5. mája 2004 [ICAO Bio]</w:t>
      </w:r>
    </w:p>
    <w:p w14:paraId="2AC5C928"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[3]</w:t>
      </w:r>
      <w:r w:rsidRPr="003279E2">
        <w:rPr>
          <w:rFonts w:ascii="Arial Narrow" w:hAnsi="Arial Narrow"/>
          <w:sz w:val="22"/>
          <w:szCs w:val="22"/>
        </w:rPr>
        <w:tab/>
        <w:t>ISO/IEC 14443, Identifikačné karty - Karty s bezkontaktným(i) integrovaným(i) obvodom(mi) - Proximity karty</w:t>
      </w:r>
    </w:p>
    <w:p w14:paraId="00C2D522"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[4]</w:t>
      </w:r>
      <w:r w:rsidRPr="003279E2">
        <w:rPr>
          <w:rFonts w:ascii="Arial Narrow" w:hAnsi="Arial Narrow"/>
          <w:sz w:val="22"/>
          <w:szCs w:val="22"/>
        </w:rPr>
        <w:tab/>
        <w:t>ICAO NTWG, Používanie bezkontaktných integrovaných obvodov na strojovo snímateľných cestovných dokladoch, technická správa, verzia 3.1 zo 16. apríla2003</w:t>
      </w:r>
    </w:p>
    <w:p w14:paraId="4D772569"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[5]</w:t>
      </w:r>
      <w:r w:rsidRPr="003279E2">
        <w:rPr>
          <w:rFonts w:ascii="Arial Narrow" w:hAnsi="Arial Narrow"/>
          <w:sz w:val="22"/>
          <w:szCs w:val="22"/>
        </w:rPr>
        <w:tab/>
        <w:t>Medzinárodná organizácia pre civilné letectvo (ICAO), Strojovo snímateľné cestovné doklady, Dokument   č. 9303, časť 1, Strojovo snímateľné pasy, návrh Šiesteho vydania, rok 2006</w:t>
      </w:r>
    </w:p>
    <w:p w14:paraId="6EE2FF7D"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[6]</w:t>
      </w:r>
      <w:r w:rsidRPr="003279E2">
        <w:rPr>
          <w:rFonts w:ascii="Arial Narrow" w:hAnsi="Arial Narrow"/>
          <w:sz w:val="22"/>
          <w:szCs w:val="22"/>
        </w:rPr>
        <w:tab/>
        <w:t xml:space="preserve">ICAO NTWG, Vývoj logickej dátovej štruktúry - LDS pre </w:t>
      </w:r>
      <w:r w:rsidRPr="003279E2">
        <w:rPr>
          <w:rFonts w:ascii="Arial Narrow" w:hAnsi="Arial Narrow"/>
          <w:sz w:val="22"/>
          <w:szCs w:val="22"/>
        </w:rPr>
        <w:tab/>
        <w:t>doplnkové technológie rozšírenia kapacity, technická správa, revízia 1.7 z 18. mája 2004</w:t>
      </w:r>
    </w:p>
    <w:p w14:paraId="15705B9E"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[7]</w:t>
      </w:r>
      <w:r w:rsidRPr="003279E2">
        <w:rPr>
          <w:rFonts w:ascii="Arial Narrow" w:hAnsi="Arial Narrow"/>
          <w:sz w:val="22"/>
          <w:szCs w:val="22"/>
        </w:rPr>
        <w:tab/>
        <w:t>ICAO NTWG, PKI pre strojovo snímateľné cestovné doklady ponúkajúce ICC prístup len na čítanie, technická správa, verzia 1.1 z 1. októbra 2004</w:t>
      </w:r>
    </w:p>
    <w:p w14:paraId="127783F5"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[8]</w:t>
      </w:r>
      <w:r w:rsidRPr="003279E2">
        <w:rPr>
          <w:rFonts w:ascii="Arial Narrow" w:hAnsi="Arial Narrow"/>
          <w:sz w:val="22"/>
          <w:szCs w:val="22"/>
        </w:rPr>
        <w:tab/>
        <w:t>ISO/IEC 7816-4, Identifikačné karty - Karty s integrovaným obvodom – časť 4: Organizácia, zabezpečenie a príkazy pre prenos</w:t>
      </w:r>
    </w:p>
    <w:p w14:paraId="0E0E1364"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[9]</w:t>
      </w:r>
      <w:r w:rsidRPr="003279E2">
        <w:rPr>
          <w:rFonts w:ascii="Arial Narrow" w:hAnsi="Arial Narrow"/>
          <w:sz w:val="22"/>
          <w:szCs w:val="22"/>
        </w:rPr>
        <w:tab/>
        <w:t>Bezpečnostné mechanizmy vyššieho rádu pre strojovo snímateľné cestovné doklady,verzia1.014]. Spoločné kritériá profilu ochrany pri strojovo snímateľných cestovných dokladoch s „aplikáciou ICAO", Základná kontrola prístupu, verzia 1.0</w:t>
      </w:r>
    </w:p>
    <w:p w14:paraId="4D0A9E72"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[10]</w:t>
      </w:r>
      <w:r w:rsidRPr="003279E2">
        <w:rPr>
          <w:rFonts w:ascii="Arial Narrow" w:hAnsi="Arial Narrow"/>
          <w:sz w:val="22"/>
          <w:szCs w:val="22"/>
        </w:rPr>
        <w:tab/>
        <w:t xml:space="preserve">Spoločné kritériá profilu ochrany pri strojovo snímateľných cestovných </w:t>
      </w:r>
      <w:r w:rsidRPr="003279E2">
        <w:rPr>
          <w:rFonts w:ascii="Arial Narrow" w:hAnsi="Arial Narrow"/>
          <w:sz w:val="22"/>
          <w:szCs w:val="22"/>
        </w:rPr>
        <w:tab/>
        <w:t>dokladoch s „aplikáciou ICAO", Rozšírená kontrola prístupu, verzia 1.0</w:t>
      </w:r>
    </w:p>
    <w:p w14:paraId="2B6D6151"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[11]</w:t>
      </w:r>
      <w:r w:rsidRPr="003279E2">
        <w:rPr>
          <w:rFonts w:ascii="Arial Narrow" w:hAnsi="Arial Narrow"/>
          <w:sz w:val="22"/>
          <w:szCs w:val="22"/>
        </w:rPr>
        <w:tab/>
        <w:t>ISO/IEC 7816-8:2004, Identifikačné karty - Karty s integrovaným obvodom- časť 8: Príkazy pre bezpečnostné operácie,</w:t>
      </w:r>
    </w:p>
    <w:p w14:paraId="1E3B3B77"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[12]</w:t>
      </w:r>
      <w:r w:rsidRPr="003279E2">
        <w:rPr>
          <w:rFonts w:ascii="Arial Narrow" w:hAnsi="Arial Narrow"/>
          <w:sz w:val="22"/>
          <w:szCs w:val="22"/>
        </w:rPr>
        <w:tab/>
        <w:t>EU Technical Guideline TR 03110 - "Advanced Security Mechanisms forMachine   Readable Travel Documents-Extended Access Control",V1.11,2008 (v schvaľovaní),</w:t>
      </w:r>
    </w:p>
    <w:p w14:paraId="6165124E"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[13]</w:t>
      </w:r>
      <w:r w:rsidRPr="003279E2">
        <w:rPr>
          <w:rFonts w:ascii="Arial Narrow" w:hAnsi="Arial Narrow"/>
          <w:sz w:val="22"/>
          <w:szCs w:val="22"/>
        </w:rPr>
        <w:tab/>
        <w:t xml:space="preserve">BSI TR-03 111: Technical  Guideline: Elliptic Curve Cryptography (ECC) based </w:t>
      </w:r>
      <w:r w:rsidRPr="003279E2">
        <w:rPr>
          <w:rFonts w:ascii="Arial Narrow" w:hAnsi="Arial Narrow"/>
          <w:sz w:val="22"/>
          <w:szCs w:val="22"/>
        </w:rPr>
        <w:tab/>
        <w:t>on ISO 15946, version 1.0 – BSI,</w:t>
      </w:r>
    </w:p>
    <w:p w14:paraId="7D7C1E83" w14:textId="77777777" w:rsidR="00841B6D" w:rsidRDefault="00841B6D" w:rsidP="00F52A41">
      <w:pPr>
        <w:ind w:left="709" w:hanging="709"/>
        <w:jc w:val="both"/>
        <w:rPr>
          <w:rFonts w:ascii="Arial Narrow" w:hAnsi="Arial Narrow" w:cs="Arial"/>
          <w:bCs/>
        </w:rPr>
      </w:pPr>
      <w:r w:rsidRPr="003279E2">
        <w:rPr>
          <w:rFonts w:ascii="Arial Narrow" w:hAnsi="Arial Narrow"/>
          <w:sz w:val="22"/>
          <w:szCs w:val="22"/>
        </w:rPr>
        <w:t>[14]</w:t>
      </w:r>
      <w:r w:rsidRPr="003279E2">
        <w:rPr>
          <w:rFonts w:ascii="Arial Narrow" w:hAnsi="Arial Narrow"/>
          <w:sz w:val="22"/>
          <w:szCs w:val="22"/>
        </w:rPr>
        <w:tab/>
        <w:t>Rozhodnutie EK z 20. 5. 2009, ktorým sa upravujú technické špecifikácie pre jednotný formát povolení na pobyt pre štátnych príslušníkov tretích krajín</w:t>
      </w:r>
    </w:p>
    <w:p w14:paraId="761D2CB8" w14:textId="77777777" w:rsidR="00841B6D" w:rsidRPr="003E1727" w:rsidRDefault="00841B6D" w:rsidP="00F52A41">
      <w:pPr>
        <w:tabs>
          <w:tab w:val="left" w:pos="567"/>
          <w:tab w:val="left" w:pos="2880"/>
          <w:tab w:val="left" w:pos="4500"/>
        </w:tabs>
        <w:jc w:val="both"/>
        <w:rPr>
          <w:rFonts w:ascii="Arial Narrow" w:hAnsi="Arial Narrow"/>
          <w:sz w:val="22"/>
          <w:szCs w:val="22"/>
        </w:rPr>
      </w:pPr>
    </w:p>
    <w:sectPr w:rsidR="00841B6D" w:rsidRPr="003E1727" w:rsidSect="009A453C">
      <w:headerReference w:type="even" r:id="rId13"/>
      <w:headerReference w:type="default" r:id="rId14"/>
      <w:footerReference w:type="even" r:id="rId15"/>
      <w:footerReference w:type="first" r:id="rId16"/>
      <w:pgSz w:w="11907" w:h="16840" w:code="9"/>
      <w:pgMar w:top="1469" w:right="1275" w:bottom="1418" w:left="1418" w:header="425" w:footer="703"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5F4C5" w16cex:dateUtc="2021-10-04T19:46:00Z"/>
  <w16cex:commentExtensible w16cex:durableId="2505F4E3" w16cex:dateUtc="2021-10-04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03FC1D" w16cid:durableId="2505F4C5"/>
  <w16cid:commentId w16cid:paraId="42815C2B" w16cid:durableId="2505F4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89008" w14:textId="77777777" w:rsidR="003F12FB" w:rsidRDefault="003F12FB">
      <w:r>
        <w:separator/>
      </w:r>
    </w:p>
  </w:endnote>
  <w:endnote w:type="continuationSeparator" w:id="0">
    <w:p w14:paraId="0FCE66C7" w14:textId="77777777" w:rsidR="003F12FB" w:rsidRDefault="003F1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OpenSymbol">
    <w:charset w:val="00"/>
    <w:family w:val="auto"/>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Narrow">
    <w:altName w:val="Arial"/>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Book">
    <w:charset w:val="00"/>
    <w:family w:val="auto"/>
    <w:pitch w:val="variable"/>
    <w:sig w:usb0="A00002EF" w:usb1="4000207B" w:usb2="00000000" w:usb3="00000000" w:csb0="0000009F" w:csb1="00000000"/>
  </w:font>
  <w:font w:name="ArialNarrow-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5CE21" w14:textId="77777777" w:rsidR="004E6093" w:rsidRDefault="004E6093" w:rsidP="00533A9F">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7D188A7" w14:textId="77777777" w:rsidR="004E6093" w:rsidRDefault="004E609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3" w:type="dxa"/>
      <w:tblLayout w:type="fixed"/>
      <w:tblCellMar>
        <w:left w:w="70" w:type="dxa"/>
        <w:right w:w="70" w:type="dxa"/>
      </w:tblCellMar>
      <w:tblLook w:val="0000" w:firstRow="0" w:lastRow="0" w:firstColumn="0" w:lastColumn="0" w:noHBand="0" w:noVBand="0"/>
    </w:tblPr>
    <w:tblGrid>
      <w:gridCol w:w="2905"/>
      <w:gridCol w:w="1418"/>
      <w:gridCol w:w="2268"/>
      <w:gridCol w:w="1559"/>
      <w:gridCol w:w="993"/>
    </w:tblGrid>
    <w:tr w:rsidR="004E6093" w14:paraId="4A3A95B8" w14:textId="77777777" w:rsidTr="00533A9F">
      <w:tc>
        <w:tcPr>
          <w:tcW w:w="2905" w:type="dxa"/>
          <w:tcBorders>
            <w:top w:val="single" w:sz="4" w:space="0" w:color="auto"/>
          </w:tcBorders>
        </w:tcPr>
        <w:p w14:paraId="22A72511" w14:textId="77777777" w:rsidR="004E6093" w:rsidRPr="00C7714A" w:rsidRDefault="004E6093" w:rsidP="00533A9F">
          <w:pPr>
            <w:pStyle w:val="Pta"/>
            <w:rPr>
              <w:sz w:val="16"/>
              <w:szCs w:val="16"/>
            </w:rPr>
          </w:pPr>
        </w:p>
      </w:tc>
      <w:tc>
        <w:tcPr>
          <w:tcW w:w="1418" w:type="dxa"/>
          <w:tcBorders>
            <w:top w:val="single" w:sz="4" w:space="0" w:color="auto"/>
          </w:tcBorders>
        </w:tcPr>
        <w:p w14:paraId="0145C09E" w14:textId="77777777" w:rsidR="004E6093" w:rsidRPr="00C7714A" w:rsidRDefault="004E6093" w:rsidP="00533A9F">
          <w:pPr>
            <w:pStyle w:val="Pta"/>
            <w:rPr>
              <w:sz w:val="16"/>
              <w:szCs w:val="16"/>
            </w:rPr>
          </w:pPr>
        </w:p>
      </w:tc>
      <w:tc>
        <w:tcPr>
          <w:tcW w:w="2268" w:type="dxa"/>
          <w:tcBorders>
            <w:top w:val="single" w:sz="4" w:space="0" w:color="auto"/>
          </w:tcBorders>
        </w:tcPr>
        <w:p w14:paraId="6BFB0CCB" w14:textId="77777777" w:rsidR="004E6093" w:rsidRPr="00C7714A" w:rsidRDefault="004E6093" w:rsidP="00533A9F">
          <w:pPr>
            <w:pStyle w:val="Pta"/>
            <w:rPr>
              <w:sz w:val="16"/>
              <w:szCs w:val="16"/>
            </w:rPr>
          </w:pPr>
        </w:p>
      </w:tc>
      <w:tc>
        <w:tcPr>
          <w:tcW w:w="1559" w:type="dxa"/>
          <w:tcBorders>
            <w:top w:val="single" w:sz="4" w:space="0" w:color="auto"/>
          </w:tcBorders>
        </w:tcPr>
        <w:p w14:paraId="1926A5B6" w14:textId="77777777" w:rsidR="004E6093" w:rsidRPr="00C7714A" w:rsidRDefault="004E6093">
          <w:pPr>
            <w:pStyle w:val="Pta"/>
            <w:rPr>
              <w:sz w:val="16"/>
              <w:szCs w:val="16"/>
            </w:rPr>
          </w:pPr>
        </w:p>
      </w:tc>
      <w:tc>
        <w:tcPr>
          <w:tcW w:w="993" w:type="dxa"/>
          <w:tcBorders>
            <w:top w:val="single" w:sz="4" w:space="0" w:color="auto"/>
          </w:tcBorders>
        </w:tcPr>
        <w:p w14:paraId="7AAFED96" w14:textId="77777777" w:rsidR="004E6093" w:rsidRPr="00C7714A" w:rsidRDefault="004E6093" w:rsidP="00533A9F">
          <w:pPr>
            <w:pStyle w:val="Pta"/>
            <w:ind w:left="-69" w:firstLine="69"/>
            <w:rPr>
              <w:sz w:val="16"/>
              <w:szCs w:val="16"/>
            </w:rPr>
          </w:pPr>
        </w:p>
      </w:tc>
    </w:tr>
    <w:tr w:rsidR="004E6093" w14:paraId="2302DE9D" w14:textId="77777777" w:rsidTr="00533A9F">
      <w:tc>
        <w:tcPr>
          <w:tcW w:w="2905" w:type="dxa"/>
        </w:tcPr>
        <w:p w14:paraId="448E81FE" w14:textId="77777777" w:rsidR="004E6093" w:rsidRPr="00C7714A" w:rsidRDefault="004E6093" w:rsidP="00533A9F">
          <w:pPr>
            <w:pStyle w:val="Pta"/>
            <w:rPr>
              <w:sz w:val="16"/>
              <w:szCs w:val="16"/>
            </w:rPr>
          </w:pPr>
        </w:p>
      </w:tc>
      <w:tc>
        <w:tcPr>
          <w:tcW w:w="1418" w:type="dxa"/>
        </w:tcPr>
        <w:p w14:paraId="2A1DD86C" w14:textId="77777777" w:rsidR="004E6093" w:rsidRPr="00C7714A" w:rsidRDefault="004E6093">
          <w:pPr>
            <w:pStyle w:val="Pta"/>
            <w:rPr>
              <w:sz w:val="16"/>
              <w:szCs w:val="16"/>
            </w:rPr>
          </w:pPr>
        </w:p>
      </w:tc>
      <w:tc>
        <w:tcPr>
          <w:tcW w:w="2268" w:type="dxa"/>
        </w:tcPr>
        <w:p w14:paraId="56047755" w14:textId="77777777" w:rsidR="004E6093" w:rsidRPr="00C7714A" w:rsidRDefault="004E6093" w:rsidP="00533A9F">
          <w:pPr>
            <w:pStyle w:val="Pta"/>
            <w:rPr>
              <w:sz w:val="16"/>
              <w:szCs w:val="16"/>
            </w:rPr>
          </w:pPr>
        </w:p>
      </w:tc>
      <w:tc>
        <w:tcPr>
          <w:tcW w:w="1559" w:type="dxa"/>
        </w:tcPr>
        <w:p w14:paraId="0462D864" w14:textId="77777777" w:rsidR="004E6093" w:rsidRPr="00C7714A" w:rsidRDefault="004E6093" w:rsidP="00533A9F">
          <w:pPr>
            <w:pStyle w:val="Pta"/>
            <w:rPr>
              <w:sz w:val="16"/>
              <w:szCs w:val="16"/>
            </w:rPr>
          </w:pPr>
        </w:p>
      </w:tc>
      <w:tc>
        <w:tcPr>
          <w:tcW w:w="993" w:type="dxa"/>
        </w:tcPr>
        <w:p w14:paraId="5F142601" w14:textId="77777777" w:rsidR="004E6093" w:rsidRPr="00C7714A" w:rsidRDefault="004E6093" w:rsidP="00533A9F">
          <w:pPr>
            <w:pStyle w:val="Pta"/>
            <w:rPr>
              <w:sz w:val="16"/>
              <w:szCs w:val="16"/>
            </w:rPr>
          </w:pPr>
        </w:p>
      </w:tc>
    </w:tr>
  </w:tbl>
  <w:p w14:paraId="4022F63E" w14:textId="77777777" w:rsidR="004E6093" w:rsidRDefault="004E60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867B7" w14:textId="77777777" w:rsidR="003F12FB" w:rsidRDefault="003F12FB">
      <w:r>
        <w:separator/>
      </w:r>
    </w:p>
  </w:footnote>
  <w:footnote w:type="continuationSeparator" w:id="0">
    <w:p w14:paraId="344C0B3C" w14:textId="77777777" w:rsidR="003F12FB" w:rsidRDefault="003F1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5737B" w14:textId="77777777" w:rsidR="004E6093" w:rsidRDefault="004E6093" w:rsidP="00533A9F">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2DC03AF" w14:textId="77777777" w:rsidR="004E6093" w:rsidRDefault="004E609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9C8A9" w14:textId="422F575C" w:rsidR="004E6093" w:rsidRDefault="004E6093" w:rsidP="00533A9F">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0D119A">
      <w:rPr>
        <w:rStyle w:val="slostrany"/>
        <w:noProof/>
      </w:rPr>
      <w:t>2</w:t>
    </w:r>
    <w:r>
      <w:rPr>
        <w:rStyle w:val="slostrany"/>
      </w:rPr>
      <w:fldChar w:fldCharType="end"/>
    </w:r>
  </w:p>
  <w:p w14:paraId="2963B59E" w14:textId="77777777" w:rsidR="004E6093" w:rsidRDefault="004E609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
      <w:numFmt w:val="bullet"/>
      <w:lvlText w:val="•"/>
      <w:lvlJc w:val="left"/>
      <w:pPr>
        <w:tabs>
          <w:tab w:val="num" w:pos="360"/>
        </w:tabs>
        <w:ind w:left="0" w:firstLine="0"/>
      </w:pPr>
      <w:rPr>
        <w:rFonts w:ascii="Symbol" w:hAnsi="Symbol" w:cs="Symbol"/>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 w15:restartNumberingAfterBreak="0">
    <w:nsid w:val="00000009"/>
    <w:multiLevelType w:val="multilevel"/>
    <w:tmpl w:val="00000009"/>
    <w:name w:val="WW8Num9"/>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3" w15:restartNumberingAfterBreak="0">
    <w:nsid w:val="0000000A"/>
    <w:multiLevelType w:val="multilevel"/>
    <w:tmpl w:val="0000000A"/>
    <w:name w:val="WW8Num10"/>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4" w15:restartNumberingAfterBreak="0">
    <w:nsid w:val="0000000B"/>
    <w:multiLevelType w:val="multilevel"/>
    <w:tmpl w:val="0000000B"/>
    <w:name w:val="WW8Num11"/>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5"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6"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8" w15:restartNumberingAfterBreak="0">
    <w:nsid w:val="00000016"/>
    <w:multiLevelType w:val="multilevel"/>
    <w:tmpl w:val="F09ACF2C"/>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10"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11"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12"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13"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1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5"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16"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17"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18"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19"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20"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21" w15:restartNumberingAfterBreak="0">
    <w:nsid w:val="0000003E"/>
    <w:multiLevelType w:val="multilevel"/>
    <w:tmpl w:val="BC5EFEE6"/>
    <w:lvl w:ilvl="0">
      <w:start w:val="1"/>
      <w:numFmt w:val="bullet"/>
      <w:lvlText w:val=""/>
      <w:lvlJc w:val="left"/>
      <w:pPr>
        <w:tabs>
          <w:tab w:val="left" w:pos="2912"/>
        </w:tabs>
        <w:ind w:left="2912"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22"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23"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2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26"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30"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28"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29"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30" w15:restartNumberingAfterBreak="0">
    <w:nsid w:val="0000005D"/>
    <w:multiLevelType w:val="hybridMultilevel"/>
    <w:tmpl w:val="55DE8DCA"/>
    <w:lvl w:ilvl="0" w:tplc="6988F62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31"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32"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34"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35"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38"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39"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40"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41"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42" w15:restartNumberingAfterBreak="0">
    <w:nsid w:val="0000008B"/>
    <w:multiLevelType w:val="hybridMultilevel"/>
    <w:tmpl w:val="A73E5EB6"/>
    <w:lvl w:ilvl="0" w:tplc="EA1CF7F4">
      <w:start w:val="1"/>
      <w:numFmt w:val="bullet"/>
      <w:lvlText w:val=""/>
      <w:lvlJc w:val="left"/>
      <w:pPr>
        <w:ind w:left="720" w:hanging="360"/>
      </w:pPr>
      <w:rPr>
        <w:rFonts w:ascii="Symbol" w:hAnsi="Symbol" w:hint="default"/>
      </w:rPr>
    </w:lvl>
    <w:lvl w:ilvl="1" w:tplc="F41C9B5E" w:tentative="1">
      <w:start w:val="1"/>
      <w:numFmt w:val="bullet"/>
      <w:lvlText w:val="o"/>
      <w:lvlJc w:val="left"/>
      <w:pPr>
        <w:ind w:left="1440" w:hanging="360"/>
      </w:pPr>
      <w:rPr>
        <w:rFonts w:ascii="Courier New" w:hAnsi="Courier New" w:hint="default"/>
      </w:rPr>
    </w:lvl>
    <w:lvl w:ilvl="2" w:tplc="D884F4FC" w:tentative="1">
      <w:start w:val="1"/>
      <w:numFmt w:val="bullet"/>
      <w:lvlText w:val=""/>
      <w:lvlJc w:val="left"/>
      <w:pPr>
        <w:ind w:left="2160" w:hanging="360"/>
      </w:pPr>
      <w:rPr>
        <w:rFonts w:ascii="Wingdings" w:hAnsi="Wingdings" w:hint="default"/>
      </w:rPr>
    </w:lvl>
    <w:lvl w:ilvl="3" w:tplc="24120D5E" w:tentative="1">
      <w:start w:val="1"/>
      <w:numFmt w:val="bullet"/>
      <w:lvlText w:val=""/>
      <w:lvlJc w:val="left"/>
      <w:pPr>
        <w:ind w:left="2880" w:hanging="360"/>
      </w:pPr>
      <w:rPr>
        <w:rFonts w:ascii="Symbol" w:hAnsi="Symbol" w:hint="default"/>
      </w:rPr>
    </w:lvl>
    <w:lvl w:ilvl="4" w:tplc="3FAAB4D4" w:tentative="1">
      <w:start w:val="1"/>
      <w:numFmt w:val="bullet"/>
      <w:lvlText w:val="o"/>
      <w:lvlJc w:val="left"/>
      <w:pPr>
        <w:ind w:left="3600" w:hanging="360"/>
      </w:pPr>
      <w:rPr>
        <w:rFonts w:ascii="Courier New" w:hAnsi="Courier New" w:hint="default"/>
      </w:rPr>
    </w:lvl>
    <w:lvl w:ilvl="5" w:tplc="95543B88" w:tentative="1">
      <w:start w:val="1"/>
      <w:numFmt w:val="bullet"/>
      <w:lvlText w:val=""/>
      <w:lvlJc w:val="left"/>
      <w:pPr>
        <w:ind w:left="4320" w:hanging="360"/>
      </w:pPr>
      <w:rPr>
        <w:rFonts w:ascii="Wingdings" w:hAnsi="Wingdings" w:hint="default"/>
      </w:rPr>
    </w:lvl>
    <w:lvl w:ilvl="6" w:tplc="5756D658" w:tentative="1">
      <w:start w:val="1"/>
      <w:numFmt w:val="bullet"/>
      <w:lvlText w:val=""/>
      <w:lvlJc w:val="left"/>
      <w:pPr>
        <w:ind w:left="5040" w:hanging="360"/>
      </w:pPr>
      <w:rPr>
        <w:rFonts w:ascii="Symbol" w:hAnsi="Symbol" w:hint="default"/>
      </w:rPr>
    </w:lvl>
    <w:lvl w:ilvl="7" w:tplc="89C0EA92" w:tentative="1">
      <w:start w:val="1"/>
      <w:numFmt w:val="bullet"/>
      <w:lvlText w:val="o"/>
      <w:lvlJc w:val="left"/>
      <w:pPr>
        <w:ind w:left="5760" w:hanging="360"/>
      </w:pPr>
      <w:rPr>
        <w:rFonts w:ascii="Courier New" w:hAnsi="Courier New" w:hint="default"/>
      </w:rPr>
    </w:lvl>
    <w:lvl w:ilvl="8" w:tplc="76C0354C" w:tentative="1">
      <w:start w:val="1"/>
      <w:numFmt w:val="bullet"/>
      <w:lvlText w:val=""/>
      <w:lvlJc w:val="left"/>
      <w:pPr>
        <w:ind w:left="6480" w:hanging="360"/>
      </w:pPr>
      <w:rPr>
        <w:rFonts w:ascii="Wingdings" w:hAnsi="Wingdings" w:hint="default"/>
      </w:rPr>
    </w:lvl>
  </w:abstractNum>
  <w:abstractNum w:abstractNumId="43"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44"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73F1F3F"/>
    <w:multiLevelType w:val="multilevel"/>
    <w:tmpl w:val="041B001D"/>
    <w:styleLink w:val="tl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49"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1"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5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5"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7"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8" w15:restartNumberingAfterBreak="0">
    <w:nsid w:val="202610B3"/>
    <w:multiLevelType w:val="multilevel"/>
    <w:tmpl w:val="0628A4A6"/>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9" w15:restartNumberingAfterBreak="0">
    <w:nsid w:val="228157EB"/>
    <w:multiLevelType w:val="hybridMultilevel"/>
    <w:tmpl w:val="472E1E02"/>
    <w:lvl w:ilvl="0" w:tplc="40764138">
      <w:numFmt w:val="bullet"/>
      <w:lvlText w:val="-"/>
      <w:lvlJc w:val="left"/>
      <w:pPr>
        <w:ind w:left="1776" w:hanging="360"/>
      </w:pPr>
      <w:rPr>
        <w:rFonts w:ascii="Arial Narrow" w:eastAsiaTheme="minorHAnsi" w:hAnsi="Arial Narrow" w:cs="ArialNarro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0"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1"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65"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7"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68" w15:restartNumberingAfterBreak="0">
    <w:nsid w:val="532C1408"/>
    <w:multiLevelType w:val="multilevel"/>
    <w:tmpl w:val="BD32B204"/>
    <w:numStyleLink w:val="tl9"/>
  </w:abstractNum>
  <w:abstractNum w:abstractNumId="69"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8A15697"/>
    <w:multiLevelType w:val="hybridMultilevel"/>
    <w:tmpl w:val="30581A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73"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74"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6"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78"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5"/>
  </w:num>
  <w:num w:numId="2">
    <w:abstractNumId w:val="53"/>
  </w:num>
  <w:num w:numId="3">
    <w:abstractNumId w:val="56"/>
  </w:num>
  <w:num w:numId="4">
    <w:abstractNumId w:val="80"/>
  </w:num>
  <w:num w:numId="5">
    <w:abstractNumId w:val="47"/>
  </w:num>
  <w:num w:numId="6">
    <w:abstractNumId w:val="26"/>
  </w:num>
  <w:num w:numId="7">
    <w:abstractNumId w:val="23"/>
  </w:num>
  <w:num w:numId="8">
    <w:abstractNumId w:val="32"/>
  </w:num>
  <w:num w:numId="9">
    <w:abstractNumId w:val="64"/>
  </w:num>
  <w:num w:numId="10">
    <w:abstractNumId w:val="17"/>
  </w:num>
  <w:num w:numId="11">
    <w:abstractNumId w:val="35"/>
  </w:num>
  <w:num w:numId="12">
    <w:abstractNumId w:val="36"/>
  </w:num>
  <w:num w:numId="13">
    <w:abstractNumId w:val="21"/>
  </w:num>
  <w:num w:numId="14">
    <w:abstractNumId w:val="43"/>
  </w:num>
  <w:num w:numId="15">
    <w:abstractNumId w:val="38"/>
  </w:num>
  <w:num w:numId="16">
    <w:abstractNumId w:val="16"/>
  </w:num>
  <w:num w:numId="17">
    <w:abstractNumId w:val="22"/>
  </w:num>
  <w:num w:numId="18">
    <w:abstractNumId w:val="12"/>
  </w:num>
  <w:num w:numId="19">
    <w:abstractNumId w:val="39"/>
  </w:num>
  <w:num w:numId="20">
    <w:abstractNumId w:val="41"/>
  </w:num>
  <w:num w:numId="21">
    <w:abstractNumId w:val="30"/>
  </w:num>
  <w:num w:numId="22">
    <w:abstractNumId w:val="31"/>
  </w:num>
  <w:num w:numId="23">
    <w:abstractNumId w:val="37"/>
  </w:num>
  <w:num w:numId="24">
    <w:abstractNumId w:val="40"/>
  </w:num>
  <w:num w:numId="25">
    <w:abstractNumId w:val="6"/>
  </w:num>
  <w:num w:numId="26">
    <w:abstractNumId w:val="5"/>
  </w:num>
  <w:num w:numId="27">
    <w:abstractNumId w:val="29"/>
  </w:num>
  <w:num w:numId="28">
    <w:abstractNumId w:val="14"/>
  </w:num>
  <w:num w:numId="29">
    <w:abstractNumId w:val="27"/>
  </w:num>
  <w:num w:numId="30">
    <w:abstractNumId w:val="33"/>
  </w:num>
  <w:num w:numId="31">
    <w:abstractNumId w:val="24"/>
  </w:num>
  <w:num w:numId="32">
    <w:abstractNumId w:val="7"/>
  </w:num>
  <w:num w:numId="33">
    <w:abstractNumId w:val="28"/>
  </w:num>
  <w:num w:numId="34">
    <w:abstractNumId w:val="20"/>
  </w:num>
  <w:num w:numId="35">
    <w:abstractNumId w:val="25"/>
  </w:num>
  <w:num w:numId="36">
    <w:abstractNumId w:val="18"/>
  </w:num>
  <w:num w:numId="37">
    <w:abstractNumId w:val="42"/>
  </w:num>
  <w:num w:numId="38">
    <w:abstractNumId w:val="15"/>
  </w:num>
  <w:num w:numId="39">
    <w:abstractNumId w:val="9"/>
  </w:num>
  <w:num w:numId="40">
    <w:abstractNumId w:val="34"/>
  </w:num>
  <w:num w:numId="41">
    <w:abstractNumId w:val="10"/>
  </w:num>
  <w:num w:numId="42">
    <w:abstractNumId w:val="11"/>
  </w:num>
  <w:num w:numId="43">
    <w:abstractNumId w:val="8"/>
  </w:num>
  <w:num w:numId="44">
    <w:abstractNumId w:val="19"/>
  </w:num>
  <w:num w:numId="45">
    <w:abstractNumId w:val="13"/>
  </w:num>
  <w:num w:numId="46">
    <w:abstractNumId w:val="75"/>
  </w:num>
  <w:num w:numId="47">
    <w:abstractNumId w:val="68"/>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48">
    <w:abstractNumId w:val="51"/>
  </w:num>
  <w:num w:numId="49">
    <w:abstractNumId w:val="58"/>
  </w:num>
  <w:num w:numId="50">
    <w:abstractNumId w:val="77"/>
  </w:num>
  <w:num w:numId="51">
    <w:abstractNumId w:val="60"/>
  </w:num>
  <w:num w:numId="52">
    <w:abstractNumId w:val="61"/>
  </w:num>
  <w:num w:numId="53">
    <w:abstractNumId w:val="76"/>
  </w:num>
  <w:num w:numId="54">
    <w:abstractNumId w:val="57"/>
  </w:num>
  <w:num w:numId="55">
    <w:abstractNumId w:val="59"/>
  </w:num>
  <w:num w:numId="56">
    <w:abstractNumId w:val="54"/>
  </w:num>
  <w:num w:numId="57">
    <w:abstractNumId w:val="67"/>
  </w:num>
  <w:num w:numId="58">
    <w:abstractNumId w:val="81"/>
  </w:num>
  <w:num w:numId="59">
    <w:abstractNumId w:val="69"/>
  </w:num>
  <w:num w:numId="60">
    <w:abstractNumId w:val="62"/>
  </w:num>
  <w:num w:numId="61">
    <w:abstractNumId w:val="79"/>
  </w:num>
  <w:num w:numId="62">
    <w:abstractNumId w:val="65"/>
  </w:num>
  <w:num w:numId="63">
    <w:abstractNumId w:val="71"/>
  </w:num>
  <w:num w:numId="64">
    <w:abstractNumId w:val="52"/>
  </w:num>
  <w:num w:numId="65">
    <w:abstractNumId w:val="63"/>
  </w:num>
  <w:num w:numId="66">
    <w:abstractNumId w:val="78"/>
  </w:num>
  <w:num w:numId="67">
    <w:abstractNumId w:val="55"/>
  </w:num>
  <w:num w:numId="68">
    <w:abstractNumId w:val="66"/>
  </w:num>
  <w:num w:numId="69">
    <w:abstractNumId w:val="72"/>
  </w:num>
  <w:num w:numId="70">
    <w:abstractNumId w:val="73"/>
  </w:num>
  <w:num w:numId="71">
    <w:abstractNumId w:val="49"/>
  </w:num>
  <w:num w:numId="72">
    <w:abstractNumId w:val="70"/>
  </w:num>
  <w:num w:numId="73">
    <w:abstractNumId w:val="44"/>
  </w:num>
  <w:num w:numId="74">
    <w:abstractNumId w:val="74"/>
  </w:num>
  <w:num w:numId="75">
    <w:abstractNumId w:val="48"/>
  </w:num>
  <w:num w:numId="76">
    <w:abstractNumId w:val="46"/>
  </w:num>
  <w:num w:numId="77">
    <w:abstractNumId w:val="5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4A6"/>
    <w:rsid w:val="000000E7"/>
    <w:rsid w:val="00032567"/>
    <w:rsid w:val="00036D15"/>
    <w:rsid w:val="00044B60"/>
    <w:rsid w:val="00046632"/>
    <w:rsid w:val="000579F8"/>
    <w:rsid w:val="00057B06"/>
    <w:rsid w:val="00057EF3"/>
    <w:rsid w:val="00060EB3"/>
    <w:rsid w:val="00072A51"/>
    <w:rsid w:val="00075DAC"/>
    <w:rsid w:val="0009502C"/>
    <w:rsid w:val="000971F2"/>
    <w:rsid w:val="000A5CB7"/>
    <w:rsid w:val="000B6656"/>
    <w:rsid w:val="000B7FE1"/>
    <w:rsid w:val="000C311F"/>
    <w:rsid w:val="000C7C1C"/>
    <w:rsid w:val="000D119A"/>
    <w:rsid w:val="000D1BE4"/>
    <w:rsid w:val="000D5878"/>
    <w:rsid w:val="000E3DC5"/>
    <w:rsid w:val="000E6EBD"/>
    <w:rsid w:val="000E70CA"/>
    <w:rsid w:val="000F2781"/>
    <w:rsid w:val="000F599C"/>
    <w:rsid w:val="000F5DF7"/>
    <w:rsid w:val="001005FF"/>
    <w:rsid w:val="00114BE1"/>
    <w:rsid w:val="00117856"/>
    <w:rsid w:val="00123B5C"/>
    <w:rsid w:val="0013034E"/>
    <w:rsid w:val="001349AC"/>
    <w:rsid w:val="00136E0D"/>
    <w:rsid w:val="00137A69"/>
    <w:rsid w:val="0014172E"/>
    <w:rsid w:val="00142E5C"/>
    <w:rsid w:val="0014437C"/>
    <w:rsid w:val="0015332F"/>
    <w:rsid w:val="00153332"/>
    <w:rsid w:val="00161DEF"/>
    <w:rsid w:val="00163969"/>
    <w:rsid w:val="00167E46"/>
    <w:rsid w:val="00170028"/>
    <w:rsid w:val="0017523C"/>
    <w:rsid w:val="00190037"/>
    <w:rsid w:val="0019080E"/>
    <w:rsid w:val="0019322F"/>
    <w:rsid w:val="0019692F"/>
    <w:rsid w:val="00196A13"/>
    <w:rsid w:val="00197BD6"/>
    <w:rsid w:val="001A15B9"/>
    <w:rsid w:val="001A72AB"/>
    <w:rsid w:val="001B2113"/>
    <w:rsid w:val="001B4747"/>
    <w:rsid w:val="001C2D11"/>
    <w:rsid w:val="001C2D67"/>
    <w:rsid w:val="001D000B"/>
    <w:rsid w:val="001D1623"/>
    <w:rsid w:val="001D6135"/>
    <w:rsid w:val="001E7F42"/>
    <w:rsid w:val="001F1E5B"/>
    <w:rsid w:val="00202A9B"/>
    <w:rsid w:val="00204A76"/>
    <w:rsid w:val="00204C2A"/>
    <w:rsid w:val="00206392"/>
    <w:rsid w:val="00211DEC"/>
    <w:rsid w:val="002129A6"/>
    <w:rsid w:val="00223698"/>
    <w:rsid w:val="00224B15"/>
    <w:rsid w:val="0022505E"/>
    <w:rsid w:val="002255C7"/>
    <w:rsid w:val="00227550"/>
    <w:rsid w:val="00234B5E"/>
    <w:rsid w:val="00234E07"/>
    <w:rsid w:val="00236B2B"/>
    <w:rsid w:val="002465FE"/>
    <w:rsid w:val="00246F0C"/>
    <w:rsid w:val="00247769"/>
    <w:rsid w:val="00254F8A"/>
    <w:rsid w:val="00256525"/>
    <w:rsid w:val="002626DB"/>
    <w:rsid w:val="0026494C"/>
    <w:rsid w:val="0028069C"/>
    <w:rsid w:val="00280BBA"/>
    <w:rsid w:val="00281897"/>
    <w:rsid w:val="00281944"/>
    <w:rsid w:val="002851FE"/>
    <w:rsid w:val="00286DBF"/>
    <w:rsid w:val="00287816"/>
    <w:rsid w:val="00291E9D"/>
    <w:rsid w:val="00292C2A"/>
    <w:rsid w:val="00293B54"/>
    <w:rsid w:val="002A1E3A"/>
    <w:rsid w:val="002A79B5"/>
    <w:rsid w:val="002B02B9"/>
    <w:rsid w:val="002B0FD2"/>
    <w:rsid w:val="002B4543"/>
    <w:rsid w:val="002C764D"/>
    <w:rsid w:val="002D7496"/>
    <w:rsid w:val="002E26E9"/>
    <w:rsid w:val="002E4C88"/>
    <w:rsid w:val="00306DE0"/>
    <w:rsid w:val="0031056E"/>
    <w:rsid w:val="00323290"/>
    <w:rsid w:val="00326C5D"/>
    <w:rsid w:val="003279E2"/>
    <w:rsid w:val="003421A7"/>
    <w:rsid w:val="003454EF"/>
    <w:rsid w:val="00364CB0"/>
    <w:rsid w:val="00364DA1"/>
    <w:rsid w:val="00371F51"/>
    <w:rsid w:val="00376179"/>
    <w:rsid w:val="003820D1"/>
    <w:rsid w:val="00383056"/>
    <w:rsid w:val="003877CC"/>
    <w:rsid w:val="00390351"/>
    <w:rsid w:val="00391A85"/>
    <w:rsid w:val="003A1597"/>
    <w:rsid w:val="003A15E8"/>
    <w:rsid w:val="003A6245"/>
    <w:rsid w:val="003B2A12"/>
    <w:rsid w:val="003B46E8"/>
    <w:rsid w:val="003B53D6"/>
    <w:rsid w:val="003B7A36"/>
    <w:rsid w:val="003C17D8"/>
    <w:rsid w:val="003C4957"/>
    <w:rsid w:val="003C49FA"/>
    <w:rsid w:val="003C5116"/>
    <w:rsid w:val="003C7A0C"/>
    <w:rsid w:val="003D1CB1"/>
    <w:rsid w:val="003D38BD"/>
    <w:rsid w:val="003D4AAB"/>
    <w:rsid w:val="003D72B3"/>
    <w:rsid w:val="003E077F"/>
    <w:rsid w:val="003E1727"/>
    <w:rsid w:val="003E300F"/>
    <w:rsid w:val="003E4B15"/>
    <w:rsid w:val="003F12FB"/>
    <w:rsid w:val="003F2975"/>
    <w:rsid w:val="003F3F3E"/>
    <w:rsid w:val="00401276"/>
    <w:rsid w:val="0040195A"/>
    <w:rsid w:val="00403A79"/>
    <w:rsid w:val="004063BA"/>
    <w:rsid w:val="0040727B"/>
    <w:rsid w:val="0041152A"/>
    <w:rsid w:val="00413E19"/>
    <w:rsid w:val="00414E48"/>
    <w:rsid w:val="00414EEF"/>
    <w:rsid w:val="00423B7D"/>
    <w:rsid w:val="00442562"/>
    <w:rsid w:val="0045104A"/>
    <w:rsid w:val="00452F08"/>
    <w:rsid w:val="004602B2"/>
    <w:rsid w:val="00463A12"/>
    <w:rsid w:val="004704E1"/>
    <w:rsid w:val="00474DCB"/>
    <w:rsid w:val="0048148C"/>
    <w:rsid w:val="00484044"/>
    <w:rsid w:val="004853C4"/>
    <w:rsid w:val="00492BB2"/>
    <w:rsid w:val="00495822"/>
    <w:rsid w:val="0049798D"/>
    <w:rsid w:val="004A06AD"/>
    <w:rsid w:val="004A474A"/>
    <w:rsid w:val="004B4F3B"/>
    <w:rsid w:val="004C1533"/>
    <w:rsid w:val="004C2C64"/>
    <w:rsid w:val="004C510A"/>
    <w:rsid w:val="004C622C"/>
    <w:rsid w:val="004D141D"/>
    <w:rsid w:val="004D7EAE"/>
    <w:rsid w:val="004E0DA4"/>
    <w:rsid w:val="004E1F2C"/>
    <w:rsid w:val="004E28AC"/>
    <w:rsid w:val="004E2F49"/>
    <w:rsid w:val="004E3EAB"/>
    <w:rsid w:val="004E524A"/>
    <w:rsid w:val="004E6093"/>
    <w:rsid w:val="0050691E"/>
    <w:rsid w:val="00507CD2"/>
    <w:rsid w:val="005152FB"/>
    <w:rsid w:val="005236F9"/>
    <w:rsid w:val="00533A9F"/>
    <w:rsid w:val="00534D23"/>
    <w:rsid w:val="00550278"/>
    <w:rsid w:val="00552EA0"/>
    <w:rsid w:val="00554CE4"/>
    <w:rsid w:val="005550C5"/>
    <w:rsid w:val="005606F1"/>
    <w:rsid w:val="00561536"/>
    <w:rsid w:val="00563298"/>
    <w:rsid w:val="00563FD3"/>
    <w:rsid w:val="00567364"/>
    <w:rsid w:val="00575274"/>
    <w:rsid w:val="0058772B"/>
    <w:rsid w:val="005907AE"/>
    <w:rsid w:val="00594474"/>
    <w:rsid w:val="00596256"/>
    <w:rsid w:val="00597A91"/>
    <w:rsid w:val="005A0D43"/>
    <w:rsid w:val="005A20FF"/>
    <w:rsid w:val="005A2AE5"/>
    <w:rsid w:val="005B2BBE"/>
    <w:rsid w:val="005B2C94"/>
    <w:rsid w:val="005B37C5"/>
    <w:rsid w:val="005B3AB8"/>
    <w:rsid w:val="005B4369"/>
    <w:rsid w:val="005B6C40"/>
    <w:rsid w:val="005C53D3"/>
    <w:rsid w:val="005C65E3"/>
    <w:rsid w:val="005C679A"/>
    <w:rsid w:val="005C7776"/>
    <w:rsid w:val="005D1699"/>
    <w:rsid w:val="005D52E2"/>
    <w:rsid w:val="005D6C5C"/>
    <w:rsid w:val="005D768B"/>
    <w:rsid w:val="005E13F7"/>
    <w:rsid w:val="005E2DED"/>
    <w:rsid w:val="005E3BE9"/>
    <w:rsid w:val="005E4E8D"/>
    <w:rsid w:val="005E602A"/>
    <w:rsid w:val="005F21B9"/>
    <w:rsid w:val="005F43ED"/>
    <w:rsid w:val="005F5A2C"/>
    <w:rsid w:val="00615455"/>
    <w:rsid w:val="00624511"/>
    <w:rsid w:val="00630BED"/>
    <w:rsid w:val="00630CE5"/>
    <w:rsid w:val="006337EA"/>
    <w:rsid w:val="00637072"/>
    <w:rsid w:val="00644DDC"/>
    <w:rsid w:val="00645D79"/>
    <w:rsid w:val="00646558"/>
    <w:rsid w:val="00656D10"/>
    <w:rsid w:val="00657479"/>
    <w:rsid w:val="00663D21"/>
    <w:rsid w:val="0067777B"/>
    <w:rsid w:val="006809EC"/>
    <w:rsid w:val="00686DDD"/>
    <w:rsid w:val="0069172F"/>
    <w:rsid w:val="00691754"/>
    <w:rsid w:val="0069508A"/>
    <w:rsid w:val="00695A34"/>
    <w:rsid w:val="006A17D1"/>
    <w:rsid w:val="006A27D1"/>
    <w:rsid w:val="006A3A9F"/>
    <w:rsid w:val="006B767C"/>
    <w:rsid w:val="006B7B81"/>
    <w:rsid w:val="006C0D75"/>
    <w:rsid w:val="006C568B"/>
    <w:rsid w:val="006E322B"/>
    <w:rsid w:val="00700F73"/>
    <w:rsid w:val="00701F9A"/>
    <w:rsid w:val="007057BE"/>
    <w:rsid w:val="0070788B"/>
    <w:rsid w:val="00713AA5"/>
    <w:rsid w:val="00717FC3"/>
    <w:rsid w:val="007229A5"/>
    <w:rsid w:val="00725645"/>
    <w:rsid w:val="00727C9D"/>
    <w:rsid w:val="0073184C"/>
    <w:rsid w:val="0074283F"/>
    <w:rsid w:val="00744D9E"/>
    <w:rsid w:val="00761594"/>
    <w:rsid w:val="0077669A"/>
    <w:rsid w:val="00780B7A"/>
    <w:rsid w:val="00780E7A"/>
    <w:rsid w:val="0078655F"/>
    <w:rsid w:val="00790C47"/>
    <w:rsid w:val="00793150"/>
    <w:rsid w:val="007A28FA"/>
    <w:rsid w:val="007A2D0B"/>
    <w:rsid w:val="007A5734"/>
    <w:rsid w:val="007B04D1"/>
    <w:rsid w:val="007B2DDF"/>
    <w:rsid w:val="007B52C8"/>
    <w:rsid w:val="007B6119"/>
    <w:rsid w:val="007C68D2"/>
    <w:rsid w:val="007D1D69"/>
    <w:rsid w:val="007D64E2"/>
    <w:rsid w:val="007E6C58"/>
    <w:rsid w:val="007E74A7"/>
    <w:rsid w:val="007F710C"/>
    <w:rsid w:val="00800636"/>
    <w:rsid w:val="00804F99"/>
    <w:rsid w:val="00811C20"/>
    <w:rsid w:val="00813EF4"/>
    <w:rsid w:val="00815AD3"/>
    <w:rsid w:val="0082018D"/>
    <w:rsid w:val="008208BB"/>
    <w:rsid w:val="0083386F"/>
    <w:rsid w:val="00836946"/>
    <w:rsid w:val="00837266"/>
    <w:rsid w:val="00841B6D"/>
    <w:rsid w:val="008555D2"/>
    <w:rsid w:val="00856D5A"/>
    <w:rsid w:val="00874DFD"/>
    <w:rsid w:val="00881B93"/>
    <w:rsid w:val="00890B66"/>
    <w:rsid w:val="00890D83"/>
    <w:rsid w:val="00892736"/>
    <w:rsid w:val="008A4F33"/>
    <w:rsid w:val="008B182F"/>
    <w:rsid w:val="008B5A56"/>
    <w:rsid w:val="008B6168"/>
    <w:rsid w:val="008C1343"/>
    <w:rsid w:val="008C434E"/>
    <w:rsid w:val="008C676C"/>
    <w:rsid w:val="008D4EC9"/>
    <w:rsid w:val="008D4F0D"/>
    <w:rsid w:val="008D6B4B"/>
    <w:rsid w:val="008E3670"/>
    <w:rsid w:val="008F01D3"/>
    <w:rsid w:val="008F30AA"/>
    <w:rsid w:val="00902170"/>
    <w:rsid w:val="0090280E"/>
    <w:rsid w:val="009063E3"/>
    <w:rsid w:val="00912DE7"/>
    <w:rsid w:val="00914F51"/>
    <w:rsid w:val="00916D42"/>
    <w:rsid w:val="00917740"/>
    <w:rsid w:val="00921F52"/>
    <w:rsid w:val="00923EEC"/>
    <w:rsid w:val="009325E0"/>
    <w:rsid w:val="0093298F"/>
    <w:rsid w:val="0093499C"/>
    <w:rsid w:val="009359CA"/>
    <w:rsid w:val="00935B8B"/>
    <w:rsid w:val="00946F59"/>
    <w:rsid w:val="0095385A"/>
    <w:rsid w:val="00956055"/>
    <w:rsid w:val="00957E7E"/>
    <w:rsid w:val="00970D6E"/>
    <w:rsid w:val="009714D4"/>
    <w:rsid w:val="0097564A"/>
    <w:rsid w:val="00990305"/>
    <w:rsid w:val="0099450C"/>
    <w:rsid w:val="00995784"/>
    <w:rsid w:val="009972DB"/>
    <w:rsid w:val="009A361A"/>
    <w:rsid w:val="009A453C"/>
    <w:rsid w:val="009B2EAD"/>
    <w:rsid w:val="009B4D89"/>
    <w:rsid w:val="009E1B56"/>
    <w:rsid w:val="009F0CFE"/>
    <w:rsid w:val="009F4AC5"/>
    <w:rsid w:val="009F51B7"/>
    <w:rsid w:val="00A00BC8"/>
    <w:rsid w:val="00A02074"/>
    <w:rsid w:val="00A04857"/>
    <w:rsid w:val="00A10BF3"/>
    <w:rsid w:val="00A13F3B"/>
    <w:rsid w:val="00A14E75"/>
    <w:rsid w:val="00A16BFB"/>
    <w:rsid w:val="00A270A6"/>
    <w:rsid w:val="00A3231A"/>
    <w:rsid w:val="00A34AA8"/>
    <w:rsid w:val="00A359A3"/>
    <w:rsid w:val="00A44D01"/>
    <w:rsid w:val="00A44EBE"/>
    <w:rsid w:val="00A55E59"/>
    <w:rsid w:val="00A56381"/>
    <w:rsid w:val="00A6260A"/>
    <w:rsid w:val="00A63703"/>
    <w:rsid w:val="00A662A5"/>
    <w:rsid w:val="00A70899"/>
    <w:rsid w:val="00A743A8"/>
    <w:rsid w:val="00A75742"/>
    <w:rsid w:val="00A7649A"/>
    <w:rsid w:val="00A82155"/>
    <w:rsid w:val="00A86D93"/>
    <w:rsid w:val="00A910E7"/>
    <w:rsid w:val="00A96090"/>
    <w:rsid w:val="00AA0BC3"/>
    <w:rsid w:val="00AA5D3A"/>
    <w:rsid w:val="00AA6D71"/>
    <w:rsid w:val="00AB2A55"/>
    <w:rsid w:val="00AC587F"/>
    <w:rsid w:val="00AD0ACE"/>
    <w:rsid w:val="00AD1EA2"/>
    <w:rsid w:val="00AD47CB"/>
    <w:rsid w:val="00AD651F"/>
    <w:rsid w:val="00AE2BA2"/>
    <w:rsid w:val="00AE6045"/>
    <w:rsid w:val="00AF06C8"/>
    <w:rsid w:val="00AF0A35"/>
    <w:rsid w:val="00AF1C70"/>
    <w:rsid w:val="00AF1E75"/>
    <w:rsid w:val="00B03AE6"/>
    <w:rsid w:val="00B05D89"/>
    <w:rsid w:val="00B1246A"/>
    <w:rsid w:val="00B126DE"/>
    <w:rsid w:val="00B1522B"/>
    <w:rsid w:val="00B1635E"/>
    <w:rsid w:val="00B2092B"/>
    <w:rsid w:val="00B2168D"/>
    <w:rsid w:val="00B239D9"/>
    <w:rsid w:val="00B3315A"/>
    <w:rsid w:val="00B36BDF"/>
    <w:rsid w:val="00B4778C"/>
    <w:rsid w:val="00B51EF8"/>
    <w:rsid w:val="00B53457"/>
    <w:rsid w:val="00B613C9"/>
    <w:rsid w:val="00B615D7"/>
    <w:rsid w:val="00B621FC"/>
    <w:rsid w:val="00B75D09"/>
    <w:rsid w:val="00B76547"/>
    <w:rsid w:val="00B77125"/>
    <w:rsid w:val="00B8352F"/>
    <w:rsid w:val="00B83726"/>
    <w:rsid w:val="00B85AB7"/>
    <w:rsid w:val="00B87A05"/>
    <w:rsid w:val="00B927BE"/>
    <w:rsid w:val="00B9374D"/>
    <w:rsid w:val="00B95AEE"/>
    <w:rsid w:val="00BA6C4A"/>
    <w:rsid w:val="00BB15EC"/>
    <w:rsid w:val="00BB2BD4"/>
    <w:rsid w:val="00BC451E"/>
    <w:rsid w:val="00BC7787"/>
    <w:rsid w:val="00BE0C0C"/>
    <w:rsid w:val="00C07C8A"/>
    <w:rsid w:val="00C130BD"/>
    <w:rsid w:val="00C1325B"/>
    <w:rsid w:val="00C17163"/>
    <w:rsid w:val="00C342FD"/>
    <w:rsid w:val="00C3471E"/>
    <w:rsid w:val="00C415FD"/>
    <w:rsid w:val="00C4197A"/>
    <w:rsid w:val="00C435A3"/>
    <w:rsid w:val="00C5026B"/>
    <w:rsid w:val="00C53D3C"/>
    <w:rsid w:val="00C56F62"/>
    <w:rsid w:val="00C57509"/>
    <w:rsid w:val="00C61127"/>
    <w:rsid w:val="00C63DC8"/>
    <w:rsid w:val="00C7353C"/>
    <w:rsid w:val="00C818A8"/>
    <w:rsid w:val="00C928D1"/>
    <w:rsid w:val="00C963B2"/>
    <w:rsid w:val="00CA628B"/>
    <w:rsid w:val="00CB2109"/>
    <w:rsid w:val="00CB2F77"/>
    <w:rsid w:val="00CC481D"/>
    <w:rsid w:val="00CD3178"/>
    <w:rsid w:val="00CE1388"/>
    <w:rsid w:val="00CE2FD3"/>
    <w:rsid w:val="00CE3BB7"/>
    <w:rsid w:val="00CE4A55"/>
    <w:rsid w:val="00CF34E6"/>
    <w:rsid w:val="00D05D28"/>
    <w:rsid w:val="00D05E74"/>
    <w:rsid w:val="00D132A6"/>
    <w:rsid w:val="00D37F79"/>
    <w:rsid w:val="00D43525"/>
    <w:rsid w:val="00D43E96"/>
    <w:rsid w:val="00D5537B"/>
    <w:rsid w:val="00D575E2"/>
    <w:rsid w:val="00D646F7"/>
    <w:rsid w:val="00D66E55"/>
    <w:rsid w:val="00D7112E"/>
    <w:rsid w:val="00D71AEE"/>
    <w:rsid w:val="00D744BA"/>
    <w:rsid w:val="00D774FF"/>
    <w:rsid w:val="00D84FD5"/>
    <w:rsid w:val="00D872C8"/>
    <w:rsid w:val="00D91D5E"/>
    <w:rsid w:val="00D91E4E"/>
    <w:rsid w:val="00D962CE"/>
    <w:rsid w:val="00DA14DA"/>
    <w:rsid w:val="00DB2ADD"/>
    <w:rsid w:val="00DB50E6"/>
    <w:rsid w:val="00DB6E5C"/>
    <w:rsid w:val="00DD264E"/>
    <w:rsid w:val="00DD26F6"/>
    <w:rsid w:val="00DD6159"/>
    <w:rsid w:val="00DE26B6"/>
    <w:rsid w:val="00DE3817"/>
    <w:rsid w:val="00DE4AA4"/>
    <w:rsid w:val="00DE7A23"/>
    <w:rsid w:val="00DE7E42"/>
    <w:rsid w:val="00DF40F3"/>
    <w:rsid w:val="00DF756E"/>
    <w:rsid w:val="00E01631"/>
    <w:rsid w:val="00E01CF1"/>
    <w:rsid w:val="00E0617A"/>
    <w:rsid w:val="00E1152F"/>
    <w:rsid w:val="00E27BE4"/>
    <w:rsid w:val="00E347E6"/>
    <w:rsid w:val="00E36B17"/>
    <w:rsid w:val="00E370F8"/>
    <w:rsid w:val="00E40E4E"/>
    <w:rsid w:val="00E42588"/>
    <w:rsid w:val="00E436DA"/>
    <w:rsid w:val="00E46FD4"/>
    <w:rsid w:val="00E61A69"/>
    <w:rsid w:val="00E61B16"/>
    <w:rsid w:val="00E722BC"/>
    <w:rsid w:val="00E750A8"/>
    <w:rsid w:val="00E9279B"/>
    <w:rsid w:val="00E97135"/>
    <w:rsid w:val="00EA02AA"/>
    <w:rsid w:val="00EA0CF1"/>
    <w:rsid w:val="00EA6B3D"/>
    <w:rsid w:val="00EC004D"/>
    <w:rsid w:val="00EC0F23"/>
    <w:rsid w:val="00EC14A6"/>
    <w:rsid w:val="00EC415A"/>
    <w:rsid w:val="00EC668E"/>
    <w:rsid w:val="00EC77DC"/>
    <w:rsid w:val="00ED379E"/>
    <w:rsid w:val="00ED3C91"/>
    <w:rsid w:val="00EE1AF9"/>
    <w:rsid w:val="00EF13E6"/>
    <w:rsid w:val="00EF1C2F"/>
    <w:rsid w:val="00EF6730"/>
    <w:rsid w:val="00EF6839"/>
    <w:rsid w:val="00F045CC"/>
    <w:rsid w:val="00F17BFA"/>
    <w:rsid w:val="00F24404"/>
    <w:rsid w:val="00F27789"/>
    <w:rsid w:val="00F33864"/>
    <w:rsid w:val="00F37C45"/>
    <w:rsid w:val="00F41481"/>
    <w:rsid w:val="00F41A14"/>
    <w:rsid w:val="00F44879"/>
    <w:rsid w:val="00F44D0B"/>
    <w:rsid w:val="00F44FEB"/>
    <w:rsid w:val="00F46DAD"/>
    <w:rsid w:val="00F50690"/>
    <w:rsid w:val="00F50ED6"/>
    <w:rsid w:val="00F51AC3"/>
    <w:rsid w:val="00F52A41"/>
    <w:rsid w:val="00F64635"/>
    <w:rsid w:val="00F71C3E"/>
    <w:rsid w:val="00F72049"/>
    <w:rsid w:val="00F76667"/>
    <w:rsid w:val="00F837BA"/>
    <w:rsid w:val="00F84503"/>
    <w:rsid w:val="00F85AC3"/>
    <w:rsid w:val="00F90E2C"/>
    <w:rsid w:val="00F950B1"/>
    <w:rsid w:val="00FA18AB"/>
    <w:rsid w:val="00FA3F19"/>
    <w:rsid w:val="00FC0402"/>
    <w:rsid w:val="00FC1C53"/>
    <w:rsid w:val="00FD0906"/>
    <w:rsid w:val="00FD1FF2"/>
    <w:rsid w:val="00FD41C7"/>
    <w:rsid w:val="00FD509D"/>
    <w:rsid w:val="00FD584F"/>
    <w:rsid w:val="00FE6F2F"/>
    <w:rsid w:val="00FF40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68BA9"/>
  <w15:docId w15:val="{94F7D7CE-F48F-48B2-ABC6-EED26A60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5D3A"/>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EC14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C14A6"/>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uiPriority w:val="9"/>
    <w:qFormat/>
    <w:rsid w:val="00EC14A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qFormat/>
    <w:rsid w:val="00EC14A6"/>
    <w:pPr>
      <w:keepNext/>
      <w:spacing w:before="240" w:after="60"/>
      <w:outlineLvl w:val="3"/>
    </w:pPr>
    <w:rPr>
      <w:b/>
      <w:bCs/>
      <w:sz w:val="28"/>
      <w:szCs w:val="28"/>
    </w:rPr>
  </w:style>
  <w:style w:type="paragraph" w:styleId="Nadpis5">
    <w:name w:val="heading 5"/>
    <w:basedOn w:val="Normlny"/>
    <w:next w:val="Normlny"/>
    <w:link w:val="Nadpis5Char"/>
    <w:uiPriority w:val="9"/>
    <w:qFormat/>
    <w:rsid w:val="00EC14A6"/>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uiPriority w:val="9"/>
    <w:qFormat/>
    <w:rsid w:val="00EC14A6"/>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uiPriority w:val="9"/>
    <w:qFormat/>
    <w:rsid w:val="00EC14A6"/>
    <w:pPr>
      <w:spacing w:before="120"/>
      <w:ind w:left="1134"/>
      <w:outlineLvl w:val="6"/>
    </w:pPr>
    <w:rPr>
      <w:rFonts w:ascii="Arial" w:hAnsi="Arial"/>
      <w:b/>
      <w:szCs w:val="24"/>
      <w:lang w:val="cs-CZ" w:eastAsia="cs-CZ"/>
    </w:rPr>
  </w:style>
  <w:style w:type="paragraph" w:styleId="Nadpis8">
    <w:name w:val="heading 8"/>
    <w:basedOn w:val="Normlny"/>
    <w:next w:val="Normlny"/>
    <w:link w:val="Nadpis8Char"/>
    <w:uiPriority w:val="9"/>
    <w:qFormat/>
    <w:rsid w:val="00EC14A6"/>
    <w:pPr>
      <w:spacing w:before="120"/>
      <w:ind w:left="1134"/>
      <w:outlineLvl w:val="7"/>
    </w:pPr>
    <w:rPr>
      <w:rFonts w:ascii="Arial" w:hAnsi="Arial"/>
      <w:b/>
      <w:iCs/>
      <w:lang w:val="cs-CZ" w:eastAsia="cs-CZ"/>
    </w:rPr>
  </w:style>
  <w:style w:type="paragraph" w:styleId="Nadpis9">
    <w:name w:val="heading 9"/>
    <w:basedOn w:val="Normlny"/>
    <w:next w:val="Normlny"/>
    <w:link w:val="Nadpis9Char"/>
    <w:uiPriority w:val="9"/>
    <w:qFormat/>
    <w:rsid w:val="00EC14A6"/>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C14A6"/>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rsid w:val="00EC14A6"/>
    <w:rPr>
      <w:rFonts w:ascii="Arial" w:eastAsia="Times New Roman" w:hAnsi="Arial" w:cs="Arial"/>
      <w:b/>
      <w:bCs/>
      <w:iCs/>
      <w:sz w:val="28"/>
      <w:szCs w:val="28"/>
      <w:lang w:val="cs-CZ" w:eastAsia="cs-CZ"/>
    </w:rPr>
  </w:style>
  <w:style w:type="character" w:customStyle="1" w:styleId="Nadpis3Char">
    <w:name w:val="Nadpis 3 Char"/>
    <w:basedOn w:val="Predvolenpsmoodseku"/>
    <w:link w:val="Nadpis3"/>
    <w:uiPriority w:val="9"/>
    <w:rsid w:val="00EC14A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
    <w:rsid w:val="00EC14A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
    <w:rsid w:val="00EC14A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uiPriority w:val="9"/>
    <w:rsid w:val="00EC14A6"/>
    <w:rPr>
      <w:rFonts w:ascii="Arial" w:eastAsia="Times New Roman" w:hAnsi="Arial" w:cs="Times New Roman"/>
      <w:b/>
      <w:bCs/>
      <w:sz w:val="20"/>
      <w:lang w:val="cs-CZ" w:eastAsia="cs-CZ"/>
    </w:rPr>
  </w:style>
  <w:style w:type="character" w:customStyle="1" w:styleId="Nadpis7Char">
    <w:name w:val="Nadpis 7 Char"/>
    <w:basedOn w:val="Predvolenpsmoodseku"/>
    <w:link w:val="Nadpis7"/>
    <w:uiPriority w:val="9"/>
    <w:rsid w:val="00EC14A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uiPriority w:val="9"/>
    <w:rsid w:val="00EC14A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uiPriority w:val="9"/>
    <w:rsid w:val="00EC14A6"/>
    <w:rPr>
      <w:rFonts w:ascii="Arial" w:eastAsia="Times New Roman" w:hAnsi="Arial" w:cs="Arial"/>
      <w:b/>
      <w:sz w:val="20"/>
      <w:lang w:val="cs-CZ" w:eastAsia="cs-CZ"/>
    </w:rPr>
  </w:style>
  <w:style w:type="paragraph" w:styleId="Hlavika">
    <w:name w:val="header"/>
    <w:basedOn w:val="Normlny"/>
    <w:link w:val="HlavikaChar"/>
    <w:uiPriority w:val="99"/>
    <w:rsid w:val="00EC14A6"/>
    <w:pPr>
      <w:tabs>
        <w:tab w:val="center" w:pos="4153"/>
        <w:tab w:val="right" w:pos="8306"/>
      </w:tabs>
    </w:pPr>
  </w:style>
  <w:style w:type="character" w:customStyle="1" w:styleId="HlavikaChar">
    <w:name w:val="Hlavička Char"/>
    <w:basedOn w:val="Predvolenpsmoodseku"/>
    <w:link w:val="Hlavika"/>
    <w:uiPriority w:val="99"/>
    <w:rsid w:val="00EC14A6"/>
    <w:rPr>
      <w:rFonts w:ascii="Times New Roman" w:eastAsia="Times New Roman" w:hAnsi="Times New Roman" w:cs="Times New Roman"/>
      <w:sz w:val="20"/>
      <w:szCs w:val="20"/>
      <w:lang w:eastAsia="sk-SK"/>
    </w:rPr>
  </w:style>
  <w:style w:type="paragraph" w:styleId="Pta">
    <w:name w:val="footer"/>
    <w:basedOn w:val="Normlny"/>
    <w:link w:val="PtaChar"/>
    <w:uiPriority w:val="99"/>
    <w:rsid w:val="00EC14A6"/>
    <w:pPr>
      <w:tabs>
        <w:tab w:val="center" w:pos="4153"/>
        <w:tab w:val="right" w:pos="8306"/>
      </w:tabs>
    </w:pPr>
  </w:style>
  <w:style w:type="character" w:customStyle="1" w:styleId="PtaChar">
    <w:name w:val="Päta Char"/>
    <w:basedOn w:val="Predvolenpsmoodseku"/>
    <w:link w:val="Pta"/>
    <w:uiPriority w:val="99"/>
    <w:rsid w:val="00EC14A6"/>
    <w:rPr>
      <w:rFonts w:ascii="Times New Roman" w:eastAsia="Times New Roman" w:hAnsi="Times New Roman" w:cs="Times New Roman"/>
      <w:sz w:val="20"/>
      <w:szCs w:val="20"/>
      <w:lang w:eastAsia="sk-SK"/>
    </w:rPr>
  </w:style>
  <w:style w:type="character" w:styleId="slostrany">
    <w:name w:val="page number"/>
    <w:basedOn w:val="Predvolenpsmoodseku"/>
    <w:rsid w:val="00EC14A6"/>
  </w:style>
  <w:style w:type="character" w:styleId="Hypertextovprepojenie">
    <w:name w:val="Hyperlink"/>
    <w:rsid w:val="00EC14A6"/>
    <w:rPr>
      <w:color w:val="0000FF"/>
      <w:u w:val="single"/>
    </w:rPr>
  </w:style>
  <w:style w:type="paragraph" w:styleId="Odsekzoznamu">
    <w:name w:val="List Paragraph"/>
    <w:aliases w:val="body,List Paragraph"/>
    <w:basedOn w:val="Normlny"/>
    <w:link w:val="OdsekzoznamuChar"/>
    <w:uiPriority w:val="34"/>
    <w:qFormat/>
    <w:rsid w:val="00EC14A6"/>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uiPriority w:val="99"/>
    <w:rsid w:val="00EC14A6"/>
    <w:pPr>
      <w:ind w:firstLine="708"/>
      <w:jc w:val="both"/>
    </w:pPr>
    <w:rPr>
      <w:sz w:val="24"/>
    </w:rPr>
  </w:style>
  <w:style w:type="character" w:customStyle="1" w:styleId="ZarkazkladnhotextuChar">
    <w:name w:val="Zarážka základného textu Char"/>
    <w:basedOn w:val="Predvolenpsmoodseku"/>
    <w:link w:val="Zarkazkladnhotextu"/>
    <w:uiPriority w:val="99"/>
    <w:rsid w:val="00EC14A6"/>
    <w:rPr>
      <w:rFonts w:ascii="Times New Roman" w:eastAsia="Times New Roman" w:hAnsi="Times New Roman" w:cs="Times New Roman"/>
      <w:sz w:val="24"/>
      <w:szCs w:val="20"/>
      <w:lang w:eastAsia="sk-SK"/>
    </w:rPr>
  </w:style>
  <w:style w:type="paragraph" w:styleId="Textbubliny">
    <w:name w:val="Balloon Text"/>
    <w:basedOn w:val="Normlny"/>
    <w:link w:val="TextbublinyChar"/>
    <w:uiPriority w:val="99"/>
    <w:unhideWhenUsed/>
    <w:rsid w:val="00EC14A6"/>
    <w:rPr>
      <w:rFonts w:ascii="Tahoma" w:hAnsi="Tahoma" w:cs="Tahoma"/>
      <w:sz w:val="16"/>
      <w:szCs w:val="16"/>
    </w:rPr>
  </w:style>
  <w:style w:type="character" w:customStyle="1" w:styleId="TextbublinyChar">
    <w:name w:val="Text bubliny Char"/>
    <w:basedOn w:val="Predvolenpsmoodseku"/>
    <w:link w:val="Textbubliny"/>
    <w:uiPriority w:val="99"/>
    <w:rsid w:val="00EC14A6"/>
    <w:rPr>
      <w:rFonts w:ascii="Tahoma" w:eastAsia="Times New Roman" w:hAnsi="Tahoma" w:cs="Tahoma"/>
      <w:sz w:val="16"/>
      <w:szCs w:val="16"/>
      <w:lang w:eastAsia="sk-SK"/>
    </w:rPr>
  </w:style>
  <w:style w:type="paragraph" w:styleId="Zarkazkladnhotextu2">
    <w:name w:val="Body Text Indent 2"/>
    <w:basedOn w:val="Normlny"/>
    <w:link w:val="Zarkazkladnhotextu2Char"/>
    <w:unhideWhenUsed/>
    <w:rsid w:val="00EC14A6"/>
    <w:pPr>
      <w:spacing w:after="120" w:line="480" w:lineRule="auto"/>
      <w:ind w:left="283"/>
    </w:pPr>
  </w:style>
  <w:style w:type="character" w:customStyle="1" w:styleId="Zarkazkladnhotextu2Char">
    <w:name w:val="Zarážka základného textu 2 Char"/>
    <w:basedOn w:val="Predvolenpsmoodseku"/>
    <w:link w:val="Zarkazkladnhotextu2"/>
    <w:rsid w:val="00EC14A6"/>
    <w:rPr>
      <w:rFonts w:ascii="Times New Roman" w:eastAsia="Times New Roman" w:hAnsi="Times New Roman" w:cs="Times New Roman"/>
      <w:sz w:val="20"/>
      <w:szCs w:val="20"/>
      <w:lang w:eastAsia="sk-SK"/>
    </w:rPr>
  </w:style>
  <w:style w:type="paragraph" w:styleId="Zkladntext">
    <w:name w:val="Body Text"/>
    <w:basedOn w:val="Normlny"/>
    <w:link w:val="ZkladntextChar"/>
    <w:rsid w:val="00EC14A6"/>
    <w:pPr>
      <w:jc w:val="both"/>
    </w:pPr>
    <w:rPr>
      <w:sz w:val="24"/>
    </w:rPr>
  </w:style>
  <w:style w:type="character" w:customStyle="1" w:styleId="ZkladntextChar">
    <w:name w:val="Základný text Char"/>
    <w:basedOn w:val="Predvolenpsmoodseku"/>
    <w:link w:val="Zkladntext"/>
    <w:rsid w:val="00EC14A6"/>
    <w:rPr>
      <w:rFonts w:ascii="Times New Roman" w:eastAsia="Times New Roman" w:hAnsi="Times New Roman" w:cs="Times New Roman"/>
      <w:sz w:val="24"/>
      <w:szCs w:val="20"/>
      <w:lang w:eastAsia="sk-SK"/>
    </w:rPr>
  </w:style>
  <w:style w:type="paragraph" w:styleId="Nzov">
    <w:name w:val="Title"/>
    <w:basedOn w:val="Normlny"/>
    <w:link w:val="NzovChar"/>
    <w:uiPriority w:val="10"/>
    <w:qFormat/>
    <w:rsid w:val="00EC14A6"/>
    <w:pPr>
      <w:jc w:val="center"/>
    </w:pPr>
    <w:rPr>
      <w:rFonts w:ascii="Umbrella" w:hAnsi="Umbrella"/>
      <w:b/>
      <w:sz w:val="24"/>
      <w:lang w:val="cs-CZ"/>
    </w:rPr>
  </w:style>
  <w:style w:type="character" w:customStyle="1" w:styleId="NzovChar">
    <w:name w:val="Názov Char"/>
    <w:basedOn w:val="Predvolenpsmoodseku"/>
    <w:link w:val="Nzov"/>
    <w:uiPriority w:val="10"/>
    <w:rsid w:val="00EC14A6"/>
    <w:rPr>
      <w:rFonts w:ascii="Umbrella" w:eastAsia="Times New Roman" w:hAnsi="Umbrella" w:cs="Times New Roman"/>
      <w:b/>
      <w:sz w:val="24"/>
      <w:szCs w:val="20"/>
      <w:lang w:val="cs-CZ" w:eastAsia="sk-SK"/>
    </w:rPr>
  </w:style>
  <w:style w:type="paragraph" w:styleId="Zkladntext2">
    <w:name w:val="Body Text 2"/>
    <w:basedOn w:val="Normlny"/>
    <w:link w:val="Zkladntext2Char"/>
    <w:unhideWhenUsed/>
    <w:rsid w:val="00EC14A6"/>
    <w:pPr>
      <w:spacing w:after="120" w:line="480" w:lineRule="auto"/>
    </w:pPr>
  </w:style>
  <w:style w:type="character" w:customStyle="1" w:styleId="Zkladntext2Char">
    <w:name w:val="Základný text 2 Char"/>
    <w:basedOn w:val="Predvolenpsmoodseku"/>
    <w:link w:val="Zkladntext2"/>
    <w:rsid w:val="00EC14A6"/>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EC14A6"/>
    <w:pPr>
      <w:spacing w:after="120"/>
      <w:ind w:left="283"/>
    </w:pPr>
    <w:rPr>
      <w:sz w:val="16"/>
      <w:szCs w:val="16"/>
    </w:rPr>
  </w:style>
  <w:style w:type="character" w:customStyle="1" w:styleId="Zarkazkladnhotextu3Char">
    <w:name w:val="Zarážka základného textu 3 Char"/>
    <w:basedOn w:val="Predvolenpsmoodseku"/>
    <w:link w:val="Zarkazkladnhotextu3"/>
    <w:rsid w:val="00EC14A6"/>
    <w:rPr>
      <w:rFonts w:ascii="Times New Roman" w:eastAsia="Times New Roman" w:hAnsi="Times New Roman" w:cs="Times New Roman"/>
      <w:sz w:val="16"/>
      <w:szCs w:val="16"/>
      <w:lang w:eastAsia="sk-SK"/>
    </w:rPr>
  </w:style>
  <w:style w:type="table" w:styleId="Mriekatabuky">
    <w:name w:val="Table Grid"/>
    <w:basedOn w:val="Normlnatabuka"/>
    <w:uiPriority w:val="59"/>
    <w:rsid w:val="00EC14A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C14A6"/>
    <w:pPr>
      <w:keepLines w:val="0"/>
      <w:spacing w:before="240" w:after="60"/>
      <w:outlineLvl w:val="9"/>
    </w:pPr>
    <w:rPr>
      <w:rFonts w:ascii="Cambria" w:eastAsia="Times New Roman" w:hAnsi="Cambria" w:cs="Times New Roman"/>
      <w:color w:val="auto"/>
      <w:kern w:val="32"/>
      <w:sz w:val="32"/>
      <w:szCs w:val="32"/>
      <w:lang w:val="cs-CZ" w:eastAsia="cs-CZ"/>
    </w:rPr>
  </w:style>
  <w:style w:type="paragraph" w:customStyle="1" w:styleId="tl1">
    <w:name w:val="Štýl1"/>
    <w:basedOn w:val="Nadpis1"/>
    <w:link w:val="tl1Char"/>
    <w:rsid w:val="00EC14A6"/>
    <w:pPr>
      <w:keepLines w:val="0"/>
      <w:numPr>
        <w:numId w:val="2"/>
      </w:numPr>
      <w:spacing w:before="280" w:after="120"/>
    </w:pPr>
    <w:rPr>
      <w:rFonts w:ascii="Arial" w:eastAsia="Times New Roman" w:hAnsi="Arial" w:cs="Arial"/>
      <w:kern w:val="32"/>
      <w:lang w:val="cs-CZ" w:eastAsia="cs-CZ"/>
    </w:rPr>
  </w:style>
  <w:style w:type="character" w:customStyle="1" w:styleId="tl1Char">
    <w:name w:val="Štýl1 Char"/>
    <w:basedOn w:val="Nadpis1Char"/>
    <w:link w:val="tl1"/>
    <w:rsid w:val="00EC14A6"/>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C14A6"/>
    <w:pPr>
      <w:ind w:left="720"/>
    </w:pPr>
    <w:rPr>
      <w:sz w:val="24"/>
    </w:rPr>
  </w:style>
  <w:style w:type="character" w:customStyle="1" w:styleId="tl2Char">
    <w:name w:val="Štýl2 Char"/>
    <w:basedOn w:val="Nadpis2Char"/>
    <w:link w:val="tl2"/>
    <w:rsid w:val="00EC14A6"/>
    <w:rPr>
      <w:rFonts w:ascii="Arial" w:eastAsia="Times New Roman" w:hAnsi="Arial" w:cs="Arial"/>
      <w:b/>
      <w:bCs/>
      <w:iCs/>
      <w:sz w:val="24"/>
      <w:szCs w:val="28"/>
      <w:lang w:val="cs-CZ" w:eastAsia="cs-CZ"/>
    </w:rPr>
  </w:style>
  <w:style w:type="paragraph" w:styleId="Podtitul">
    <w:name w:val="Subtitle"/>
    <w:basedOn w:val="Normlny"/>
    <w:link w:val="PodtitulChar"/>
    <w:uiPriority w:val="11"/>
    <w:qFormat/>
    <w:rsid w:val="00EC14A6"/>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uiPriority w:val="11"/>
    <w:rsid w:val="00EC14A6"/>
    <w:rPr>
      <w:rFonts w:ascii="Arial" w:eastAsia="Times New Roman" w:hAnsi="Arial" w:cs="Arial"/>
      <w:sz w:val="24"/>
      <w:szCs w:val="24"/>
      <w:lang w:val="cs-CZ" w:eastAsia="cs-CZ"/>
    </w:rPr>
  </w:style>
  <w:style w:type="character" w:styleId="Siln">
    <w:name w:val="Strong"/>
    <w:basedOn w:val="Predvolenpsmoodseku"/>
    <w:uiPriority w:val="22"/>
    <w:qFormat/>
    <w:rsid w:val="00EC14A6"/>
    <w:rPr>
      <w:b/>
      <w:bCs/>
    </w:rPr>
  </w:style>
  <w:style w:type="character" w:styleId="Zvraznenie">
    <w:name w:val="Emphasis"/>
    <w:basedOn w:val="Predvolenpsmoodseku"/>
    <w:uiPriority w:val="20"/>
    <w:qFormat/>
    <w:rsid w:val="00EC14A6"/>
    <w:rPr>
      <w:i/>
      <w:iCs/>
    </w:rPr>
  </w:style>
  <w:style w:type="paragraph" w:styleId="truktradokumentu">
    <w:name w:val="Document Map"/>
    <w:basedOn w:val="Normlny"/>
    <w:link w:val="truktradokumentuChar"/>
    <w:uiPriority w:val="99"/>
    <w:rsid w:val="00EC14A6"/>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uiPriority w:val="99"/>
    <w:rsid w:val="00EC14A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rsid w:val="00EC14A6"/>
    <w:pPr>
      <w:jc w:val="center"/>
    </w:pPr>
    <w:rPr>
      <w:noProof/>
      <w:color w:val="FF0000"/>
    </w:rPr>
  </w:style>
  <w:style w:type="character" w:customStyle="1" w:styleId="Zkladntext3Char">
    <w:name w:val="Základný text 3 Char"/>
    <w:basedOn w:val="Predvolenpsmoodseku"/>
    <w:link w:val="Zkladntext3"/>
    <w:rsid w:val="00EC14A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EC14A6"/>
    <w:rPr>
      <w:rFonts w:ascii="Courier New" w:eastAsia="Times New Roman" w:hAnsi="Courier New" w:cs="Courier New"/>
      <w:sz w:val="20"/>
      <w:szCs w:val="20"/>
    </w:rPr>
  </w:style>
  <w:style w:type="paragraph" w:styleId="Normlnywebov">
    <w:name w:val="Normal (Web)"/>
    <w:basedOn w:val="Normlny"/>
    <w:rsid w:val="00EC14A6"/>
    <w:pPr>
      <w:autoSpaceDE w:val="0"/>
      <w:autoSpaceDN w:val="0"/>
      <w:spacing w:before="100" w:after="100"/>
    </w:pPr>
    <w:rPr>
      <w:sz w:val="24"/>
      <w:szCs w:val="24"/>
    </w:rPr>
  </w:style>
  <w:style w:type="character" w:styleId="Odkaznakomentr">
    <w:name w:val="annotation reference"/>
    <w:basedOn w:val="Predvolenpsmoodseku"/>
    <w:uiPriority w:val="99"/>
    <w:rsid w:val="00EC14A6"/>
    <w:rPr>
      <w:rFonts w:cs="Times New Roman"/>
      <w:sz w:val="16"/>
      <w:szCs w:val="16"/>
    </w:rPr>
  </w:style>
  <w:style w:type="paragraph" w:styleId="Textkomentra">
    <w:name w:val="annotation text"/>
    <w:basedOn w:val="Normlny"/>
    <w:link w:val="TextkomentraChar"/>
    <w:uiPriority w:val="99"/>
    <w:rsid w:val="00EC14A6"/>
    <w:pPr>
      <w:autoSpaceDE w:val="0"/>
      <w:autoSpaceDN w:val="0"/>
    </w:pPr>
    <w:rPr>
      <w:rFonts w:eastAsia="Batang"/>
      <w:lang w:eastAsia="cs-CZ"/>
    </w:rPr>
  </w:style>
  <w:style w:type="character" w:customStyle="1" w:styleId="TextkomentraChar">
    <w:name w:val="Text komentára Char"/>
    <w:basedOn w:val="Predvolenpsmoodseku"/>
    <w:link w:val="Textkomentra"/>
    <w:uiPriority w:val="99"/>
    <w:rsid w:val="00EC14A6"/>
    <w:rPr>
      <w:rFonts w:ascii="Times New Roman" w:eastAsia="Batang" w:hAnsi="Times New Roman" w:cs="Times New Roman"/>
      <w:sz w:val="20"/>
      <w:szCs w:val="20"/>
      <w:lang w:eastAsia="cs-CZ"/>
    </w:rPr>
  </w:style>
  <w:style w:type="paragraph" w:styleId="Zoznamsodrkami2">
    <w:name w:val="List Bullet 2"/>
    <w:basedOn w:val="Normlny"/>
    <w:autoRedefine/>
    <w:rsid w:val="00EC14A6"/>
    <w:pPr>
      <w:widowControl w:val="0"/>
      <w:ind w:left="426"/>
      <w:jc w:val="both"/>
    </w:pPr>
    <w:rPr>
      <w:sz w:val="24"/>
      <w:szCs w:val="24"/>
    </w:rPr>
  </w:style>
  <w:style w:type="character" w:styleId="PouitHypertextovPrepojenie">
    <w:name w:val="FollowedHyperlink"/>
    <w:basedOn w:val="Predvolenpsmoodseku"/>
    <w:uiPriority w:val="99"/>
    <w:rsid w:val="00EC14A6"/>
    <w:rPr>
      <w:rFonts w:cs="Times New Roman"/>
      <w:color w:val="800080"/>
      <w:u w:val="single"/>
    </w:rPr>
  </w:style>
  <w:style w:type="paragraph" w:customStyle="1" w:styleId="xl30">
    <w:name w:val="xl30"/>
    <w:basedOn w:val="Normlny"/>
    <w:rsid w:val="00EC14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EC14A6"/>
    <w:pPr>
      <w:jc w:val="both"/>
    </w:pPr>
    <w:rPr>
      <w:sz w:val="22"/>
      <w:szCs w:val="22"/>
    </w:rPr>
  </w:style>
  <w:style w:type="paragraph" w:customStyle="1" w:styleId="JASPInormlny">
    <w:name w:val="JASPI normálny"/>
    <w:basedOn w:val="Normlny"/>
    <w:rsid w:val="00EC14A6"/>
    <w:pPr>
      <w:jc w:val="both"/>
    </w:pPr>
    <w:rPr>
      <w:sz w:val="24"/>
      <w:szCs w:val="24"/>
      <w:lang w:eastAsia="cs-CZ"/>
    </w:rPr>
  </w:style>
  <w:style w:type="character" w:customStyle="1" w:styleId="pre">
    <w:name w:val="pre"/>
    <w:basedOn w:val="Predvolenpsmoodseku"/>
    <w:rsid w:val="00EC14A6"/>
    <w:rPr>
      <w:rFonts w:cs="Times New Roman"/>
    </w:rPr>
  </w:style>
  <w:style w:type="numbering" w:styleId="111111">
    <w:name w:val="Outline List 2"/>
    <w:basedOn w:val="Bezzoznamu"/>
    <w:rsid w:val="00EC14A6"/>
    <w:pPr>
      <w:numPr>
        <w:numId w:val="3"/>
      </w:numPr>
    </w:pPr>
  </w:style>
  <w:style w:type="character" w:customStyle="1" w:styleId="CharChar">
    <w:name w:val="Char Char"/>
    <w:basedOn w:val="Predvolenpsmoodseku"/>
    <w:locked/>
    <w:rsid w:val="00EC14A6"/>
    <w:rPr>
      <w:noProof/>
      <w:sz w:val="24"/>
      <w:szCs w:val="24"/>
      <w:lang w:val="sk-SK" w:eastAsia="sk-SK" w:bidi="ar-SA"/>
    </w:rPr>
  </w:style>
  <w:style w:type="paragraph" w:customStyle="1" w:styleId="CharCharChar">
    <w:name w:val="Char Char Char"/>
    <w:basedOn w:val="Normlny"/>
    <w:rsid w:val="00EC14A6"/>
    <w:pPr>
      <w:spacing w:after="160" w:line="240" w:lineRule="exact"/>
    </w:pPr>
    <w:rPr>
      <w:rFonts w:ascii="Arial" w:hAnsi="Arial" w:cs="Arial"/>
      <w:lang w:val="en-US" w:eastAsia="en-US"/>
    </w:rPr>
  </w:style>
  <w:style w:type="paragraph" w:customStyle="1" w:styleId="slovantext3">
    <w:name w:val="Číslovaný text ú3"/>
    <w:basedOn w:val="Normlny"/>
    <w:rsid w:val="00EC14A6"/>
    <w:pPr>
      <w:autoSpaceDE w:val="0"/>
      <w:autoSpaceDN w:val="0"/>
      <w:ind w:left="1800" w:hanging="720"/>
    </w:pPr>
    <w:rPr>
      <w:rFonts w:ascii="Arial" w:eastAsia="Calibri" w:hAnsi="Arial" w:cs="Arial"/>
      <w:color w:val="000000"/>
      <w:sz w:val="22"/>
      <w:szCs w:val="22"/>
    </w:rPr>
  </w:style>
  <w:style w:type="numbering" w:customStyle="1" w:styleId="tl5">
    <w:name w:val="Štýl5"/>
    <w:rsid w:val="00EC14A6"/>
    <w:pPr>
      <w:numPr>
        <w:numId w:val="4"/>
      </w:numPr>
    </w:pPr>
  </w:style>
  <w:style w:type="paragraph" w:customStyle="1" w:styleId="Default">
    <w:name w:val="Default"/>
    <w:rsid w:val="00EC14A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Standard">
    <w:name w:val="Standard"/>
    <w:rsid w:val="00EC14A6"/>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paragraph" w:customStyle="1" w:styleId="TableContents">
    <w:name w:val="Table Contents"/>
    <w:basedOn w:val="Standard"/>
    <w:rsid w:val="00EC14A6"/>
    <w:pPr>
      <w:suppressLineNumbers/>
    </w:pPr>
  </w:style>
  <w:style w:type="paragraph" w:styleId="Textvysvetlivky">
    <w:name w:val="endnote text"/>
    <w:basedOn w:val="Normlny"/>
    <w:link w:val="TextvysvetlivkyChar"/>
    <w:uiPriority w:val="99"/>
    <w:semiHidden/>
    <w:unhideWhenUsed/>
    <w:rsid w:val="00EC14A6"/>
  </w:style>
  <w:style w:type="character" w:customStyle="1" w:styleId="TextvysvetlivkyChar">
    <w:name w:val="Text vysvetlivky Char"/>
    <w:basedOn w:val="Predvolenpsmoodseku"/>
    <w:link w:val="Textvysvetlivky"/>
    <w:uiPriority w:val="99"/>
    <w:semiHidden/>
    <w:rsid w:val="00EC14A6"/>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C14A6"/>
    <w:rPr>
      <w:vertAlign w:val="superscript"/>
    </w:rPr>
  </w:style>
  <w:style w:type="paragraph" w:styleId="Predmetkomentra">
    <w:name w:val="annotation subject"/>
    <w:basedOn w:val="Textkomentra"/>
    <w:next w:val="Textkomentra"/>
    <w:link w:val="PredmetkomentraChar"/>
    <w:uiPriority w:val="99"/>
    <w:unhideWhenUsed/>
    <w:rsid w:val="00EC14A6"/>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EC14A6"/>
    <w:rPr>
      <w:rFonts w:ascii="Times New Roman" w:eastAsia="Times New Roman" w:hAnsi="Times New Roman" w:cs="Times New Roman"/>
      <w:b/>
      <w:bCs/>
      <w:sz w:val="20"/>
      <w:szCs w:val="20"/>
      <w:lang w:eastAsia="sk-SK"/>
    </w:rPr>
  </w:style>
  <w:style w:type="character" w:customStyle="1" w:styleId="OdsekzoznamuChar">
    <w:name w:val="Odsek zoznamu Char"/>
    <w:aliases w:val="body Char,List Paragraph Char"/>
    <w:link w:val="Odsekzoznamu"/>
    <w:uiPriority w:val="34"/>
    <w:locked/>
    <w:rsid w:val="00EC14A6"/>
    <w:rPr>
      <w:rFonts w:ascii="Calibri" w:eastAsia="Calibri" w:hAnsi="Calibri" w:cs="Times New Roman"/>
    </w:rPr>
  </w:style>
  <w:style w:type="character" w:customStyle="1" w:styleId="HlavikaChar1">
    <w:name w:val="Hlavička Char1"/>
    <w:locked/>
    <w:rsid w:val="00EC14A6"/>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EC14A6"/>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rsid w:val="00EC14A6"/>
  </w:style>
  <w:style w:type="character" w:customStyle="1" w:styleId="TextpoznmkypodiarouChar1">
    <w:name w:val="Text poznámky pod čiarou Char1"/>
    <w:basedOn w:val="Predvolenpsmoodseku"/>
    <w:uiPriority w:val="99"/>
    <w:semiHidden/>
    <w:rsid w:val="00EC14A6"/>
    <w:rPr>
      <w:rFonts w:ascii="Times New Roman" w:eastAsia="Times New Roman" w:hAnsi="Times New Roman" w:cs="Times New Roman"/>
      <w:sz w:val="20"/>
      <w:szCs w:val="20"/>
      <w:lang w:eastAsia="sk-SK"/>
    </w:rPr>
  </w:style>
  <w:style w:type="character" w:customStyle="1" w:styleId="TextbublinyChar1">
    <w:name w:val="Text bubliny Char1"/>
    <w:basedOn w:val="Predvolenpsmoodseku"/>
    <w:uiPriority w:val="99"/>
    <w:semiHidden/>
    <w:rsid w:val="00EC14A6"/>
    <w:rPr>
      <w:rFonts w:ascii="Tahoma" w:eastAsia="Times New Roman" w:hAnsi="Tahoma" w:cs="Tahoma"/>
      <w:sz w:val="16"/>
      <w:szCs w:val="16"/>
      <w:lang w:eastAsia="sk-SK"/>
    </w:rPr>
  </w:style>
  <w:style w:type="paragraph" w:styleId="Bezriadkovania">
    <w:name w:val="No Spacing"/>
    <w:uiPriority w:val="1"/>
    <w:qFormat/>
    <w:rsid w:val="00EC14A6"/>
    <w:pPr>
      <w:spacing w:after="0" w:line="240" w:lineRule="auto"/>
    </w:pPr>
    <w:rPr>
      <w:rFonts w:ascii="Times New Roman" w:eastAsia="Times New Roman" w:hAnsi="Times New Roman" w:cs="Times New Roman"/>
      <w:sz w:val="20"/>
      <w:szCs w:val="20"/>
      <w:lang w:eastAsia="sk-SK"/>
    </w:rPr>
  </w:style>
  <w:style w:type="numbering" w:customStyle="1" w:styleId="tl3">
    <w:name w:val="Štýl3"/>
    <w:rsid w:val="00DF40F3"/>
    <w:pPr>
      <w:numPr>
        <w:numId w:val="5"/>
      </w:numPr>
    </w:pPr>
  </w:style>
  <w:style w:type="numbering" w:customStyle="1" w:styleId="Bezzoznamu1">
    <w:name w:val="Bez zoznamu1"/>
    <w:next w:val="Bezzoznamu"/>
    <w:uiPriority w:val="99"/>
    <w:semiHidden/>
    <w:unhideWhenUsed/>
    <w:rsid w:val="00DF40F3"/>
  </w:style>
  <w:style w:type="paragraph" w:customStyle="1" w:styleId="Normln1">
    <w:name w:val="Normální1"/>
    <w:basedOn w:val="Normlny"/>
    <w:rsid w:val="00DF40F3"/>
    <w:pPr>
      <w:spacing w:before="120"/>
    </w:pPr>
    <w:rPr>
      <w:rFonts w:ascii="Arial" w:hAnsi="Arial"/>
      <w:bCs/>
      <w:szCs w:val="24"/>
      <w:lang w:eastAsia="cs-CZ"/>
    </w:rPr>
  </w:style>
  <w:style w:type="paragraph" w:styleId="Zoznam2">
    <w:name w:val="List 2"/>
    <w:basedOn w:val="Normlny"/>
    <w:rsid w:val="00DF40F3"/>
    <w:pPr>
      <w:ind w:left="566" w:hanging="283"/>
    </w:pPr>
    <w:rPr>
      <w:rFonts w:ascii="Arial" w:hAnsi="Arial"/>
      <w:noProof/>
      <w:szCs w:val="24"/>
    </w:rPr>
  </w:style>
  <w:style w:type="paragraph" w:customStyle="1" w:styleId="Annexetitle">
    <w:name w:val="Annexe_title"/>
    <w:basedOn w:val="Nadpis1"/>
    <w:next w:val="Normlny"/>
    <w:rsid w:val="00DF40F3"/>
    <w:pPr>
      <w:keepNext w:val="0"/>
      <w:keepLines w:val="0"/>
      <w:pageBreakBefore/>
      <w:spacing w:before="240" w:after="240"/>
      <w:jc w:val="right"/>
      <w:outlineLvl w:val="9"/>
    </w:pPr>
    <w:rPr>
      <w:rFonts w:ascii="Arial" w:eastAsia="Times New Roman" w:hAnsi="Arial" w:cs="Arial"/>
      <w:bCs w:val="0"/>
      <w:caps/>
      <w:snapToGrid w:val="0"/>
      <w:color w:val="auto"/>
      <w:sz w:val="24"/>
      <w:szCs w:val="20"/>
      <w:lang w:eastAsia="en-US"/>
    </w:rPr>
  </w:style>
  <w:style w:type="paragraph" w:customStyle="1" w:styleId="CharChar1CharCharCharCharChar">
    <w:name w:val="Char Char1 Char Char Char Char Char"/>
    <w:basedOn w:val="Normlny"/>
    <w:rsid w:val="00DF40F3"/>
    <w:pPr>
      <w:spacing w:after="160" w:line="240" w:lineRule="exact"/>
    </w:pPr>
    <w:rPr>
      <w:rFonts w:ascii="Verdana" w:hAnsi="Verdana"/>
      <w:lang w:val="en-US" w:eastAsia="en-US"/>
    </w:rPr>
  </w:style>
  <w:style w:type="paragraph" w:customStyle="1" w:styleId="normaltableau">
    <w:name w:val="normal_tableau"/>
    <w:basedOn w:val="Normlny"/>
    <w:rsid w:val="00DF40F3"/>
    <w:pPr>
      <w:spacing w:before="120" w:after="120"/>
      <w:jc w:val="both"/>
    </w:pPr>
    <w:rPr>
      <w:rFonts w:ascii="Optima" w:hAnsi="Optima"/>
      <w:sz w:val="22"/>
      <w:lang w:val="en-GB"/>
    </w:rPr>
  </w:style>
  <w:style w:type="paragraph" w:customStyle="1" w:styleId="Char">
    <w:name w:val="Char"/>
    <w:basedOn w:val="Normlny"/>
    <w:rsid w:val="00DF40F3"/>
    <w:pPr>
      <w:spacing w:after="160" w:line="240" w:lineRule="exact"/>
    </w:pPr>
    <w:rPr>
      <w:rFonts w:ascii="Verdana" w:hAnsi="Verdana" w:cs="Verdana"/>
      <w:lang w:val="en-US" w:eastAsia="en-US"/>
    </w:rPr>
  </w:style>
  <w:style w:type="character" w:customStyle="1" w:styleId="Znakovstyl1">
    <w:name w:val="Znakovů styl1"/>
    <w:uiPriority w:val="99"/>
    <w:rsid w:val="00DF40F3"/>
    <w:rPr>
      <w:b/>
      <w:bCs/>
    </w:rPr>
  </w:style>
  <w:style w:type="paragraph" w:customStyle="1" w:styleId="Odsekzoznamu1">
    <w:name w:val="Odsek zoznamu1"/>
    <w:basedOn w:val="Normlny"/>
    <w:qFormat/>
    <w:rsid w:val="00DF40F3"/>
    <w:pPr>
      <w:tabs>
        <w:tab w:val="left" w:pos="2160"/>
        <w:tab w:val="left" w:pos="2880"/>
        <w:tab w:val="left" w:pos="4500"/>
      </w:tabs>
      <w:ind w:left="708"/>
    </w:pPr>
    <w:rPr>
      <w:rFonts w:ascii="Arial" w:hAnsi="Arial"/>
      <w:lang w:eastAsia="cs-CZ"/>
    </w:rPr>
  </w:style>
  <w:style w:type="numbering" w:customStyle="1" w:styleId="tl4">
    <w:name w:val="Štýl4"/>
    <w:rsid w:val="00DF40F3"/>
    <w:pPr>
      <w:numPr>
        <w:numId w:val="7"/>
      </w:numPr>
    </w:pPr>
  </w:style>
  <w:style w:type="numbering" w:customStyle="1" w:styleId="tl6">
    <w:name w:val="Štýl6"/>
    <w:rsid w:val="00DF40F3"/>
    <w:pPr>
      <w:numPr>
        <w:numId w:val="8"/>
      </w:numPr>
    </w:pPr>
  </w:style>
  <w:style w:type="paragraph" w:customStyle="1" w:styleId="BodyText21">
    <w:name w:val="Body Text 21"/>
    <w:basedOn w:val="Normlny"/>
    <w:rsid w:val="00DF40F3"/>
    <w:pPr>
      <w:widowControl w:val="0"/>
      <w:suppressAutoHyphens/>
      <w:overflowPunct w:val="0"/>
      <w:autoSpaceDE w:val="0"/>
      <w:ind w:firstLine="708"/>
      <w:jc w:val="both"/>
    </w:pPr>
    <w:rPr>
      <w:sz w:val="24"/>
      <w:lang w:eastAsia="ar-SA"/>
    </w:rPr>
  </w:style>
  <w:style w:type="paragraph" w:customStyle="1" w:styleId="Obrzok">
    <w:name w:val="Obrázok"/>
    <w:basedOn w:val="Normlny"/>
    <w:rsid w:val="00DF40F3"/>
    <w:pPr>
      <w:widowControl w:val="0"/>
      <w:suppressLineNumbers/>
      <w:suppressAutoHyphens/>
      <w:spacing w:before="120" w:after="120"/>
    </w:pPr>
    <w:rPr>
      <w:rFonts w:eastAsia="SimSun" w:cs="Mangal"/>
      <w:i/>
      <w:iCs/>
      <w:kern w:val="1"/>
      <w:sz w:val="24"/>
      <w:szCs w:val="24"/>
      <w:lang w:val="en-US" w:eastAsia="hi-IN" w:bidi="hi-IN"/>
    </w:rPr>
  </w:style>
  <w:style w:type="paragraph" w:customStyle="1" w:styleId="BodyText22">
    <w:name w:val="Body Text 22"/>
    <w:basedOn w:val="Normlny"/>
    <w:rsid w:val="00DF40F3"/>
    <w:pPr>
      <w:widowControl w:val="0"/>
      <w:suppressAutoHyphens/>
      <w:overflowPunct w:val="0"/>
      <w:autoSpaceDE w:val="0"/>
      <w:spacing w:after="120"/>
      <w:ind w:firstLine="708"/>
      <w:jc w:val="both"/>
    </w:pPr>
    <w:rPr>
      <w:rFonts w:cs="Calibri"/>
      <w:sz w:val="24"/>
      <w:lang w:eastAsia="ar-SA"/>
    </w:rPr>
  </w:style>
  <w:style w:type="paragraph" w:customStyle="1" w:styleId="NumberedHeadingStyleA2">
    <w:name w:val="Numbered Heading Style A.2"/>
    <w:basedOn w:val="Normlny"/>
    <w:next w:val="Normlny"/>
    <w:rsid w:val="00DF40F3"/>
    <w:pPr>
      <w:keepNext/>
      <w:numPr>
        <w:ilvl w:val="1"/>
        <w:numId w:val="9"/>
      </w:numPr>
      <w:suppressAutoHyphens/>
      <w:spacing w:before="240" w:after="60"/>
      <w:outlineLvl w:val="1"/>
    </w:pPr>
    <w:rPr>
      <w:rFonts w:ascii="Arial" w:hAnsi="Arial" w:cs="Arial"/>
      <w:b/>
      <w:bCs/>
      <w:color w:val="000000"/>
      <w:sz w:val="24"/>
      <w:szCs w:val="24"/>
      <w:lang w:eastAsia="ar-SA"/>
    </w:rPr>
  </w:style>
  <w:style w:type="paragraph" w:customStyle="1" w:styleId="NumberedHeadingStyleA3">
    <w:name w:val="Numbered Heading Style A.3"/>
    <w:basedOn w:val="Normlny"/>
    <w:next w:val="Normlny"/>
    <w:rsid w:val="00DF40F3"/>
    <w:pPr>
      <w:keepNext/>
      <w:keepLines/>
      <w:numPr>
        <w:ilvl w:val="2"/>
        <w:numId w:val="9"/>
      </w:numPr>
      <w:suppressAutoHyphens/>
      <w:spacing w:before="200"/>
      <w:ind w:left="1760"/>
      <w:outlineLvl w:val="2"/>
    </w:pPr>
    <w:rPr>
      <w:rFonts w:ascii="Cambria" w:hAnsi="Cambria" w:cs="Cambria"/>
      <w:b/>
      <w:bCs/>
      <w:color w:val="4F81BD"/>
      <w:lang w:eastAsia="ar-SA"/>
    </w:rPr>
  </w:style>
  <w:style w:type="paragraph" w:customStyle="1" w:styleId="ListParagraph1">
    <w:name w:val="List Paragraph1"/>
    <w:basedOn w:val="Normlny"/>
    <w:rsid w:val="00DF40F3"/>
    <w:pPr>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rsid w:val="00DF40F3"/>
    <w:pPr>
      <w:widowControl/>
      <w:autoSpaceDE/>
      <w:autoSpaceDN/>
      <w:spacing w:after="120"/>
      <w:jc w:val="center"/>
      <w:textAlignment w:val="auto"/>
    </w:pPr>
    <w:rPr>
      <w:rFonts w:ascii="Calibri" w:eastAsia="Calibri" w:hAnsi="Calibri" w:cs="Calibri"/>
      <w:b/>
      <w:bCs/>
      <w:kern w:val="0"/>
      <w:lang w:val="sk-SK" w:eastAsia="en-US" w:bidi="en-US"/>
    </w:rPr>
  </w:style>
  <w:style w:type="paragraph" w:customStyle="1" w:styleId="Caption1">
    <w:name w:val="Caption1"/>
    <w:basedOn w:val="Normlny"/>
    <w:rsid w:val="00DF40F3"/>
    <w:pPr>
      <w:suppressLineNumber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rsid w:val="00DF40F3"/>
    <w:rPr>
      <w:rFonts w:ascii="Garamond Book" w:hAnsi="Garamond Book"/>
      <w:lang w:val="sv-SE" w:eastAsia="sv-SE"/>
    </w:rPr>
  </w:style>
  <w:style w:type="paragraph" w:styleId="Obyajntext">
    <w:name w:val="Plain Text"/>
    <w:basedOn w:val="Normlny"/>
    <w:link w:val="ObyajntextChar"/>
    <w:uiPriority w:val="99"/>
    <w:rsid w:val="00DF40F3"/>
    <w:rPr>
      <w:rFonts w:ascii="Calibri" w:eastAsia="Calibri" w:hAnsi="Calibri"/>
      <w:sz w:val="22"/>
      <w:szCs w:val="21"/>
      <w:lang w:eastAsia="en-US"/>
    </w:rPr>
  </w:style>
  <w:style w:type="character" w:customStyle="1" w:styleId="ObyajntextChar">
    <w:name w:val="Obyčajný text Char"/>
    <w:basedOn w:val="Predvolenpsmoodseku"/>
    <w:link w:val="Obyajntext"/>
    <w:uiPriority w:val="99"/>
    <w:rsid w:val="00DF40F3"/>
    <w:rPr>
      <w:rFonts w:ascii="Calibri" w:eastAsia="Calibri" w:hAnsi="Calibri" w:cs="Times New Roman"/>
      <w:szCs w:val="21"/>
    </w:rPr>
  </w:style>
  <w:style w:type="paragraph" w:styleId="Popis">
    <w:name w:val="caption"/>
    <w:basedOn w:val="Normlny"/>
    <w:next w:val="Normlny"/>
    <w:uiPriority w:val="35"/>
    <w:qFormat/>
    <w:rsid w:val="00DF40F3"/>
    <w:rPr>
      <w:b/>
      <w:bCs/>
    </w:rPr>
  </w:style>
  <w:style w:type="paragraph" w:styleId="Revzia">
    <w:name w:val="Revision"/>
    <w:uiPriority w:val="99"/>
    <w:rsid w:val="00DF40F3"/>
    <w:pPr>
      <w:spacing w:after="0" w:line="240" w:lineRule="auto"/>
    </w:pPr>
    <w:rPr>
      <w:rFonts w:ascii="Arial" w:eastAsia="Times New Roman" w:hAnsi="Arial" w:cs="Times New Roman"/>
      <w:sz w:val="20"/>
      <w:szCs w:val="20"/>
      <w:lang w:eastAsia="cs-CZ"/>
    </w:rPr>
  </w:style>
  <w:style w:type="paragraph" w:customStyle="1" w:styleId="NumberedHeadingStyleA1">
    <w:name w:val="Numbered Heading Style A.1"/>
    <w:basedOn w:val="Nadpis1"/>
    <w:next w:val="Normlny"/>
    <w:rsid w:val="00DF40F3"/>
    <w:pPr>
      <w:keepLines w:val="0"/>
      <w:numPr>
        <w:numId w:val="10"/>
      </w:numPr>
      <w:suppressAutoHyphens/>
      <w:spacing w:before="240" w:after="60"/>
    </w:pPr>
    <w:rPr>
      <w:rFonts w:ascii="Arial" w:eastAsia="Times New Roman" w:hAnsi="Arial" w:cs="Calibri"/>
      <w:bCs w:val="0"/>
      <w:color w:val="auto"/>
      <w:kern w:val="1"/>
      <w:szCs w:val="20"/>
      <w:lang w:val="en-US" w:eastAsia="ar-SA"/>
    </w:rPr>
  </w:style>
  <w:style w:type="numbering" w:customStyle="1" w:styleId="tl7">
    <w:name w:val="Štýl7"/>
    <w:rsid w:val="00DF40F3"/>
    <w:pPr>
      <w:numPr>
        <w:numId w:val="11"/>
      </w:numPr>
    </w:pPr>
  </w:style>
  <w:style w:type="character" w:customStyle="1" w:styleId="st">
    <w:name w:val="st"/>
    <w:basedOn w:val="Predvolenpsmoodseku"/>
    <w:rsid w:val="00DF40F3"/>
  </w:style>
  <w:style w:type="numbering" w:customStyle="1" w:styleId="tl8">
    <w:name w:val="Štýl8"/>
    <w:uiPriority w:val="99"/>
    <w:rsid w:val="00DF40F3"/>
    <w:pPr>
      <w:numPr>
        <w:numId w:val="12"/>
      </w:numPr>
    </w:pPr>
  </w:style>
  <w:style w:type="paragraph" w:customStyle="1" w:styleId="Podtitul1">
    <w:name w:val="Podtitul1"/>
    <w:basedOn w:val="Normlny"/>
    <w:next w:val="Normlny"/>
    <w:uiPriority w:val="11"/>
    <w:qFormat/>
    <w:rsid w:val="00DF40F3"/>
    <w:pPr>
      <w:numPr>
        <w:ilvl w:val="1"/>
      </w:numPr>
    </w:pPr>
    <w:rPr>
      <w:rFonts w:ascii="Cambria" w:hAnsi="Cambria"/>
      <w:i/>
      <w:iCs/>
      <w:color w:val="4F81BD"/>
      <w:spacing w:val="15"/>
      <w:sz w:val="24"/>
      <w:szCs w:val="24"/>
      <w:lang w:val="cs-CZ"/>
    </w:rPr>
  </w:style>
  <w:style w:type="paragraph" w:customStyle="1" w:styleId="Bezriadkovania1">
    <w:name w:val="Bez riadkovania1"/>
    <w:next w:val="Bezriadkovania"/>
    <w:uiPriority w:val="1"/>
    <w:qFormat/>
    <w:rsid w:val="00DF40F3"/>
    <w:pPr>
      <w:spacing w:after="0" w:line="240" w:lineRule="auto"/>
    </w:pPr>
    <w:rPr>
      <w:lang w:val="en-US" w:bidi="en-US"/>
    </w:rPr>
  </w:style>
  <w:style w:type="paragraph" w:styleId="Citcia">
    <w:name w:val="Quote"/>
    <w:basedOn w:val="Normlny"/>
    <w:next w:val="Normlny"/>
    <w:link w:val="CitciaChar"/>
    <w:uiPriority w:val="29"/>
    <w:qFormat/>
    <w:rsid w:val="00DF40F3"/>
    <w:rPr>
      <w:i/>
      <w:iCs/>
      <w:color w:val="000000"/>
      <w:lang w:val="cs-CZ"/>
    </w:rPr>
  </w:style>
  <w:style w:type="character" w:customStyle="1" w:styleId="CitciaChar">
    <w:name w:val="Citácia Char"/>
    <w:basedOn w:val="Predvolenpsmoodseku"/>
    <w:link w:val="Citcia"/>
    <w:uiPriority w:val="29"/>
    <w:rsid w:val="00DF40F3"/>
    <w:rPr>
      <w:rFonts w:ascii="Times New Roman" w:eastAsia="Times New Roman" w:hAnsi="Times New Roman" w:cs="Times New Roman"/>
      <w:i/>
      <w:iCs/>
      <w:color w:val="000000"/>
      <w:sz w:val="20"/>
      <w:szCs w:val="20"/>
      <w:lang w:val="cs-CZ" w:eastAsia="sk-SK"/>
    </w:rPr>
  </w:style>
  <w:style w:type="paragraph" w:styleId="Zvraznencitcia">
    <w:name w:val="Intense Quote"/>
    <w:basedOn w:val="Normlny"/>
    <w:next w:val="Normlny"/>
    <w:link w:val="ZvraznencitciaChar"/>
    <w:uiPriority w:val="30"/>
    <w:qFormat/>
    <w:rsid w:val="00DF40F3"/>
    <w:pPr>
      <w:pBdr>
        <w:bottom w:val="single" w:sz="4" w:space="4" w:color="4F81BD"/>
      </w:pBdr>
      <w:spacing w:before="200" w:after="280"/>
      <w:ind w:left="936" w:right="936"/>
    </w:pPr>
    <w:rPr>
      <w:b/>
      <w:bCs/>
      <w:i/>
      <w:iCs/>
      <w:color w:val="4F81BD"/>
      <w:lang w:val="cs-CZ"/>
    </w:rPr>
  </w:style>
  <w:style w:type="character" w:customStyle="1" w:styleId="ZvraznencitciaChar">
    <w:name w:val="Zvýraznená citácia Char"/>
    <w:basedOn w:val="Predvolenpsmoodseku"/>
    <w:link w:val="Zvraznencitcia"/>
    <w:uiPriority w:val="30"/>
    <w:rsid w:val="00DF40F3"/>
    <w:rPr>
      <w:rFonts w:ascii="Times New Roman" w:eastAsia="Times New Roman" w:hAnsi="Times New Roman" w:cs="Times New Roman"/>
      <w:b/>
      <w:bCs/>
      <w:i/>
      <w:iCs/>
      <w:color w:val="4F81BD"/>
      <w:sz w:val="20"/>
      <w:szCs w:val="20"/>
      <w:lang w:val="cs-CZ" w:eastAsia="sk-SK"/>
    </w:rPr>
  </w:style>
  <w:style w:type="character" w:styleId="Jemnzvraznenie">
    <w:name w:val="Subtle Emphasis"/>
    <w:basedOn w:val="Predvolenpsmoodseku"/>
    <w:uiPriority w:val="19"/>
    <w:qFormat/>
    <w:rsid w:val="00DF40F3"/>
    <w:rPr>
      <w:i/>
      <w:iCs/>
      <w:color w:val="808080"/>
    </w:rPr>
  </w:style>
  <w:style w:type="character" w:styleId="Intenzvnezvraznenie">
    <w:name w:val="Intense Emphasis"/>
    <w:basedOn w:val="Predvolenpsmoodseku"/>
    <w:uiPriority w:val="21"/>
    <w:qFormat/>
    <w:rsid w:val="00DF40F3"/>
    <w:rPr>
      <w:b/>
      <w:bCs/>
      <w:i/>
      <w:iCs/>
      <w:color w:val="4F81BD"/>
    </w:rPr>
  </w:style>
  <w:style w:type="character" w:styleId="Jemnodkaz">
    <w:name w:val="Subtle Reference"/>
    <w:basedOn w:val="Predvolenpsmoodseku"/>
    <w:uiPriority w:val="31"/>
    <w:qFormat/>
    <w:rsid w:val="00DF40F3"/>
    <w:rPr>
      <w:smallCaps/>
      <w:color w:val="C0504D"/>
      <w:u w:val="single"/>
    </w:rPr>
  </w:style>
  <w:style w:type="character" w:styleId="Intenzvnyodkaz">
    <w:name w:val="Intense Reference"/>
    <w:basedOn w:val="Predvolenpsmoodseku"/>
    <w:uiPriority w:val="32"/>
    <w:qFormat/>
    <w:rsid w:val="00DF40F3"/>
    <w:rPr>
      <w:b/>
      <w:bCs/>
      <w:smallCaps/>
      <w:color w:val="C0504D"/>
      <w:spacing w:val="5"/>
      <w:u w:val="single"/>
    </w:rPr>
  </w:style>
  <w:style w:type="character" w:styleId="Nzovknihy">
    <w:name w:val="Book Title"/>
    <w:basedOn w:val="Predvolenpsmoodseku"/>
    <w:uiPriority w:val="33"/>
    <w:qFormat/>
    <w:rsid w:val="00DF40F3"/>
    <w:rPr>
      <w:b/>
      <w:bCs/>
      <w:smallCaps/>
      <w:spacing w:val="5"/>
    </w:rPr>
  </w:style>
  <w:style w:type="paragraph" w:customStyle="1" w:styleId="Hlavikaobsahu1">
    <w:name w:val="Hlavička obsahu1"/>
    <w:basedOn w:val="Nadpis1"/>
    <w:next w:val="Normlny"/>
    <w:uiPriority w:val="39"/>
    <w:qFormat/>
    <w:rsid w:val="00DF40F3"/>
    <w:pPr>
      <w:outlineLvl w:val="9"/>
    </w:pPr>
    <w:rPr>
      <w:rFonts w:ascii="Cambria" w:eastAsia="Times New Roman" w:hAnsi="Cambria" w:cs="Times New Roman"/>
      <w:color w:val="365F91"/>
      <w:lang w:val="cs-CZ"/>
    </w:rPr>
  </w:style>
  <w:style w:type="numbering" w:customStyle="1" w:styleId="tl9">
    <w:name w:val="Štýl9"/>
    <w:uiPriority w:val="99"/>
    <w:rsid w:val="00DF40F3"/>
    <w:pPr>
      <w:numPr>
        <w:numId w:val="46"/>
      </w:numPr>
    </w:pPr>
  </w:style>
  <w:style w:type="numbering" w:customStyle="1" w:styleId="tl10">
    <w:name w:val="Štýl10"/>
    <w:uiPriority w:val="99"/>
    <w:rsid w:val="00DF40F3"/>
    <w:pPr>
      <w:numPr>
        <w:numId w:val="48"/>
      </w:numPr>
    </w:pPr>
  </w:style>
  <w:style w:type="paragraph" w:customStyle="1" w:styleId="ParaAttribute3">
    <w:name w:val="ParaAttribute3"/>
    <w:rsid w:val="00DF40F3"/>
    <w:pPr>
      <w:widowControl w:val="0"/>
      <w:tabs>
        <w:tab w:val="left" w:pos="2160"/>
        <w:tab w:val="left" w:pos="2880"/>
        <w:tab w:val="left" w:pos="4500"/>
      </w:tabs>
      <w:wordWrap w:val="0"/>
      <w:spacing w:after="0" w:line="240" w:lineRule="auto"/>
    </w:pPr>
    <w:rPr>
      <w:rFonts w:ascii="Times New Roman" w:eastAsia="Batang" w:hAnsi="Times New Roman" w:cs="Times New Roman"/>
      <w:sz w:val="20"/>
      <w:szCs w:val="20"/>
      <w:lang w:eastAsia="sk-SK"/>
    </w:rPr>
  </w:style>
  <w:style w:type="character" w:customStyle="1" w:styleId="CharAttribute19">
    <w:name w:val="CharAttribute19"/>
    <w:rsid w:val="00DF40F3"/>
    <w:rPr>
      <w:rFonts w:ascii="Arial Narrow" w:eastAsia="Arial Narrow" w:hAnsi="Arial Narrow"/>
      <w:sz w:val="22"/>
    </w:rPr>
  </w:style>
  <w:style w:type="character" w:customStyle="1" w:styleId="CharAttribute47">
    <w:name w:val="CharAttribute47"/>
    <w:rsid w:val="00DF40F3"/>
    <w:rPr>
      <w:rFonts w:ascii="Arial Narrow" w:eastAsia="Arial Narrow" w:hAnsi="Arial Narrow"/>
      <w:sz w:val="22"/>
      <w:shd w:val="clear" w:color="auto" w:fill="FFFF00"/>
    </w:rPr>
  </w:style>
  <w:style w:type="paragraph" w:customStyle="1" w:styleId="ParaAttribute196">
    <w:name w:val="ParaAttribute196"/>
    <w:rsid w:val="00DF40F3"/>
    <w:pPr>
      <w:widowControl w:val="0"/>
      <w:tabs>
        <w:tab w:val="left" w:pos="2160"/>
        <w:tab w:val="left" w:pos="2880"/>
        <w:tab w:val="left" w:pos="4500"/>
      </w:tabs>
      <w:wordWrap w:val="0"/>
      <w:spacing w:after="0" w:line="240" w:lineRule="auto"/>
      <w:ind w:left="1276"/>
      <w:jc w:val="both"/>
    </w:pPr>
    <w:rPr>
      <w:rFonts w:ascii="Times New Roman" w:eastAsia="Batang" w:hAnsi="Times New Roman" w:cs="Times New Roman"/>
      <w:sz w:val="20"/>
      <w:szCs w:val="20"/>
      <w:lang w:eastAsia="sk-SK"/>
    </w:rPr>
  </w:style>
  <w:style w:type="character" w:customStyle="1" w:styleId="CharAttribute71">
    <w:name w:val="CharAttribute71"/>
    <w:rsid w:val="00DF40F3"/>
    <w:rPr>
      <w:rFonts w:ascii="Arial Narrow" w:eastAsia="Arial Narrow" w:hAnsi="Arial Narrow"/>
      <w:b/>
      <w:sz w:val="22"/>
      <w:shd w:val="clear" w:color="auto" w:fill="FFFF00"/>
    </w:rPr>
  </w:style>
  <w:style w:type="character" w:customStyle="1" w:styleId="PodtitulChar1">
    <w:name w:val="Podtitul Char1"/>
    <w:basedOn w:val="Predvolenpsmoodseku"/>
    <w:uiPriority w:val="11"/>
    <w:rsid w:val="00DF40F3"/>
    <w:rPr>
      <w:rFonts w:eastAsiaTheme="minorEastAsia"/>
      <w:color w:val="5A5A5A" w:themeColor="text1" w:themeTint="A5"/>
      <w:spacing w:val="15"/>
    </w:rPr>
  </w:style>
  <w:style w:type="character" w:customStyle="1" w:styleId="None">
    <w:name w:val="None"/>
    <w:rsid w:val="006A3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053364">
      <w:bodyDiv w:val="1"/>
      <w:marLeft w:val="0"/>
      <w:marRight w:val="0"/>
      <w:marTop w:val="0"/>
      <w:marBottom w:val="0"/>
      <w:divBdr>
        <w:top w:val="none" w:sz="0" w:space="0" w:color="auto"/>
        <w:left w:val="none" w:sz="0" w:space="0" w:color="auto"/>
        <w:bottom w:val="none" w:sz="0" w:space="0" w:color="auto"/>
        <w:right w:val="none" w:sz="0" w:space="0" w:color="auto"/>
      </w:divBdr>
    </w:div>
    <w:div w:id="172086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_č. _1 _Opis predmetu zákazky, technické požiadavky" edit="true"/>
    <f:field ref="objsubject" par="" text="" edit="true"/>
    <f:field ref="objcreatedby" par="" text="Jánsky Jozef, kpt. Mgr."/>
    <f:field ref="objcreatedat" par="" date="2021-10-06T10:35:55" text="6.10.2021 10:35:55"/>
    <f:field ref="objchangedby" par="" text="Muráň Ján, pplk. JUDr."/>
    <f:field ref="objmodifiedat" par="" date="2021-10-06T11:19:13" text="6.10.2021 11:19:13"/>
    <f:field ref="doc_FSCFOLIO_1_1001_FieldDocumentNumber" par="" text=""/>
    <f:field ref="doc_FSCFOLIO_1_1001_FieldSubject" par="" text=""/>
    <f:field ref="FSCFOLIO_1_1001_FieldCurrentUser" par="" text="pplk. JUDr. Ján Muráň"/>
    <f:field ref="CCAPRECONFIG_15_1001_Objektname" par="" text="Príloha _č. _1 _Opis predmetu zákazky, technické požiadavk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B381C79-6CCE-43AC-9B57-5F8D78717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13078</Words>
  <Characters>74549</Characters>
  <Application>Microsoft Office Word</Application>
  <DocSecurity>0</DocSecurity>
  <Lines>621</Lines>
  <Paragraphs>174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Ľubica Michoňova</dc:creator>
  <cp:lastModifiedBy>Beáta Škanderová</cp:lastModifiedBy>
  <cp:revision>14</cp:revision>
  <cp:lastPrinted>2021-06-15T08:15:00Z</cp:lastPrinted>
  <dcterms:created xsi:type="dcterms:W3CDTF">2022-02-10T13:49:00Z</dcterms:created>
  <dcterms:modified xsi:type="dcterms:W3CDTF">2022-02-14T13:58:00Z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DOKLADOV A EVIDENCIÍ</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MVPRECONFIG@103.510:mv_as_owner_fileresporg">
    <vt:lpwstr>Oddelenie dokladov</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kpt. Mgr. Jozef Jánsky</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10. 2021, 10:35</vt:lpwstr>
  </property>
  <property fmtid="{D5CDD505-2E9C-101B-9397-08002B2CF9AE}" pid="84" name="FSC#SKEDITIONREG@103.510:curruserrolegroup">
    <vt:lpwstr>ODBOR DOKLADOV A EVIDENCIÍ</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Jánsky Jozef, kpt.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PPZ-ODE3 (Oddelenie dokladov)</vt:lpwstr>
  </property>
  <property fmtid="{D5CDD505-2E9C-101B-9397-08002B2CF9AE}" pid="296" name="FSC#COOELAK@1.1001:CreatedAt">
    <vt:lpwstr>06.10.2021</vt:lpwstr>
  </property>
  <property fmtid="{D5CDD505-2E9C-101B-9397-08002B2CF9AE}" pid="297" name="FSC#COOELAK@1.1001:OU">
    <vt:lpwstr>PPZ-ODE3 (Oddelenie dokladov)</vt:lpwstr>
  </property>
  <property fmtid="{D5CDD505-2E9C-101B-9397-08002B2CF9AE}" pid="298" name="FSC#COOELAK@1.1001:Priority">
    <vt:lpwstr> ()</vt:lpwstr>
  </property>
  <property fmtid="{D5CDD505-2E9C-101B-9397-08002B2CF9AE}" pid="299" name="FSC#COOELAK@1.1001:ObjBarCode">
    <vt:lpwstr>*COO.2176.107.10.12691555*</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vedúci </vt:lpwstr>
  </property>
  <property fmtid="{D5CDD505-2E9C-101B-9397-08002B2CF9AE}" pid="316" name="FSC#COOELAK@1.1001:CurrentUserEmail">
    <vt:lpwstr>jan.muran@minv.sk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COO.2176.107.10.12691555</vt:lpwstr>
  </property>
  <property fmtid="{D5CDD505-2E9C-101B-9397-08002B2CF9AE}" pid="348" name="FSC#FSCFOLIO@1.1001:docpropproject">
    <vt:lpwstr/>
  </property>
</Properties>
</file>