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88A37" w14:textId="60F8525E" w:rsidR="00D32D50" w:rsidRDefault="00D32D50" w:rsidP="00AD4E79">
      <w:pPr>
        <w:pStyle w:val="Bezriadkovania"/>
        <w:rPr>
          <w:rFonts w:ascii="Arial Narrow" w:hAnsi="Arial Narrow" w:cs="Times New Roman"/>
          <w:color w:val="000000" w:themeColor="text1"/>
        </w:rPr>
      </w:pPr>
    </w:p>
    <w:p w14:paraId="3CBAA5DF" w14:textId="77777777"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14:paraId="5F7A2FEE" w14:textId="77777777"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14:paraId="6D8DA815" w14:textId="77777777"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14:paraId="6E7619AC" w14:textId="77777777"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14:paraId="43C3D8FD" w14:textId="77777777"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14:paraId="4B684557" w14:textId="77777777"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="00AD4E79">
        <w:rPr>
          <w:rFonts w:ascii="Arial Narrow" w:hAnsi="Arial Narrow"/>
          <w:color w:val="000000"/>
          <w:sz w:val="22"/>
          <w:szCs w:val="22"/>
        </w:rPr>
        <w:t xml:space="preserve">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14:paraId="7A38F5DD" w14:textId="77777777"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14:paraId="763D28A0" w14:textId="59EB3EFD"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p w14:paraId="30DC560A" w14:textId="77777777" w:rsidR="00D32D50" w:rsidRDefault="00D32D50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14:paraId="5881F921" w14:textId="77777777" w:rsidTr="00FF5B49">
        <w:tc>
          <w:tcPr>
            <w:tcW w:w="2088" w:type="dxa"/>
          </w:tcPr>
          <w:p w14:paraId="234C8062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14:paraId="48E5E5A0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14:paraId="36A7038B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14:paraId="403FABDC" w14:textId="24A8B782" w:rsidR="00FE5206" w:rsidRDefault="000743D9" w:rsidP="00332432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8B0A0E">
              <w:rPr>
                <w:rFonts w:ascii="Arial Narrow" w:hAnsi="Arial Narrow"/>
                <w:sz w:val="20"/>
                <w:szCs w:val="20"/>
                <w:lang w:eastAsia="en-US"/>
              </w:rPr>
              <w:t>118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FF14EC">
              <w:rPr>
                <w:rFonts w:ascii="Arial Narrow" w:hAnsi="Arial Narrow"/>
                <w:sz w:val="20"/>
                <w:szCs w:val="20"/>
                <w:lang w:eastAsia="en-US"/>
              </w:rPr>
              <w:t>0</w:t>
            </w:r>
            <w:r w:rsidR="00332432">
              <w:rPr>
                <w:rFonts w:ascii="Arial Narrow" w:hAnsi="Arial Narrow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502" w:type="dxa"/>
            <w:hideMark/>
          </w:tcPr>
          <w:p w14:paraId="65B0F1E2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14:paraId="503C5892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14:paraId="361EC157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14:paraId="54EBFA73" w14:textId="095B0838"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332432">
              <w:rPr>
                <w:rFonts w:ascii="Arial Narrow" w:hAnsi="Arial Narrow"/>
                <w:shd w:val="clear" w:color="auto" w:fill="FFFFFF"/>
                <w:lang w:eastAsia="en-US"/>
              </w:rPr>
              <w:t>01.04.</w:t>
            </w:r>
            <w:r>
              <w:rPr>
                <w:rFonts w:ascii="Arial Narrow" w:hAnsi="Arial Narrow"/>
                <w:shd w:val="clear" w:color="auto" w:fill="FFFFFF"/>
                <w:lang w:eastAsia="en-US"/>
              </w:rPr>
              <w:t>202</w:t>
            </w:r>
            <w:r w:rsidR="00B05896">
              <w:rPr>
                <w:rFonts w:ascii="Arial Narrow" w:hAnsi="Arial Narrow"/>
                <w:shd w:val="clear" w:color="auto" w:fill="FFFFFF"/>
                <w:lang w:eastAsia="en-US"/>
              </w:rPr>
              <w:t>2</w:t>
            </w:r>
          </w:p>
          <w:p w14:paraId="7BF3F16E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14:paraId="0D3F3DAF" w14:textId="77777777"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14:paraId="59F997EB" w14:textId="6691F09A" w:rsidR="000743D9" w:rsidRDefault="000743D9" w:rsidP="000743D9">
      <w:pPr>
        <w:jc w:val="both"/>
        <w:rPr>
          <w:rFonts w:ascii="Arial Narrow" w:hAnsi="Arial Narrow"/>
          <w:sz w:val="22"/>
          <w:u w:val="single"/>
        </w:rPr>
      </w:pP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0743D9">
        <w:rPr>
          <w:rFonts w:ascii="Arial Narrow" w:hAnsi="Arial Narrow" w:cs="Arial"/>
          <w:i/>
          <w:sz w:val="22"/>
          <w:u w:val="single"/>
        </w:rPr>
        <w:t>V</w:t>
      </w:r>
      <w:r w:rsidRPr="000743D9">
        <w:rPr>
          <w:rFonts w:ascii="Arial Narrow" w:hAnsi="Arial Narrow" w:cs="Arial"/>
          <w:sz w:val="22"/>
          <w:u w:val="single"/>
        </w:rPr>
        <w:t xml:space="preserve">ysvetlenie </w:t>
      </w:r>
      <w:r w:rsidRPr="000743D9">
        <w:rPr>
          <w:rFonts w:ascii="Arial Narrow" w:hAnsi="Arial Narrow"/>
          <w:sz w:val="22"/>
          <w:u w:val="single"/>
        </w:rPr>
        <w:t>informácií pot</w:t>
      </w:r>
      <w:r w:rsidR="00CC1177">
        <w:rPr>
          <w:rFonts w:ascii="Arial Narrow" w:hAnsi="Arial Narrow"/>
          <w:sz w:val="22"/>
          <w:u w:val="single"/>
        </w:rPr>
        <w:t>rebných na vypracovanie ponuky</w:t>
      </w:r>
      <w:r w:rsidRPr="000743D9">
        <w:rPr>
          <w:rFonts w:ascii="Arial Narrow" w:hAnsi="Arial Narrow"/>
          <w:sz w:val="22"/>
          <w:u w:val="single"/>
        </w:rPr>
        <w:t xml:space="preserve"> č.</w:t>
      </w:r>
      <w:r w:rsidR="00AD2B80">
        <w:rPr>
          <w:rFonts w:ascii="Arial Narrow" w:hAnsi="Arial Narrow"/>
          <w:sz w:val="22"/>
          <w:u w:val="single"/>
        </w:rPr>
        <w:t>2</w:t>
      </w:r>
    </w:p>
    <w:p w14:paraId="0E0A317F" w14:textId="77777777" w:rsidR="00D01709" w:rsidRPr="007B12AF" w:rsidRDefault="00D01709" w:rsidP="000743D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5745F739" w14:textId="196B1307" w:rsidR="00B05896" w:rsidRPr="004B61CE" w:rsidRDefault="000743D9" w:rsidP="001A3C77">
      <w:pPr>
        <w:contextualSpacing/>
        <w:jc w:val="both"/>
        <w:rPr>
          <w:rFonts w:ascii="Arial Narrow" w:hAnsi="Arial Narrow"/>
          <w:sz w:val="22"/>
          <w:szCs w:val="22"/>
        </w:rPr>
      </w:pPr>
      <w:r w:rsidRPr="004B61CE">
        <w:rPr>
          <w:rFonts w:ascii="Arial Narrow" w:hAnsi="Arial Narrow" w:cs="Arial"/>
          <w:sz w:val="22"/>
          <w:szCs w:val="22"/>
        </w:rPr>
        <w:t xml:space="preserve">       </w:t>
      </w:r>
      <w:r w:rsidR="00AD4E79" w:rsidRPr="004B61CE">
        <w:rPr>
          <w:rFonts w:ascii="Arial Narrow" w:hAnsi="Arial Narrow" w:cs="Arial"/>
          <w:sz w:val="22"/>
          <w:szCs w:val="22"/>
        </w:rPr>
        <w:t xml:space="preserve"> </w:t>
      </w:r>
      <w:r w:rsidRPr="004B61CE">
        <w:rPr>
          <w:rFonts w:ascii="Arial Narrow" w:hAnsi="Arial Narrow" w:cs="Arial"/>
          <w:sz w:val="22"/>
          <w:szCs w:val="22"/>
        </w:rPr>
        <w:t>Na základe doručen</w:t>
      </w:r>
      <w:r w:rsidR="00AD4E79" w:rsidRPr="004B61CE">
        <w:rPr>
          <w:rFonts w:ascii="Arial Narrow" w:hAnsi="Arial Narrow" w:cs="Arial"/>
          <w:sz w:val="22"/>
          <w:szCs w:val="22"/>
        </w:rPr>
        <w:t>ej</w:t>
      </w:r>
      <w:r w:rsidR="00CC1177" w:rsidRPr="004B61CE">
        <w:rPr>
          <w:rFonts w:ascii="Arial Narrow" w:hAnsi="Arial Narrow" w:cs="Arial"/>
          <w:sz w:val="22"/>
          <w:szCs w:val="22"/>
        </w:rPr>
        <w:t xml:space="preserve"> žiadost</w:t>
      </w:r>
      <w:r w:rsidR="00AD4E79" w:rsidRPr="004B61CE">
        <w:rPr>
          <w:rFonts w:ascii="Arial Narrow" w:hAnsi="Arial Narrow" w:cs="Arial"/>
          <w:sz w:val="22"/>
          <w:szCs w:val="22"/>
        </w:rPr>
        <w:t>i</w:t>
      </w:r>
      <w:r w:rsidRPr="004B61CE">
        <w:rPr>
          <w:rFonts w:ascii="Arial Narrow" w:hAnsi="Arial Narrow" w:cs="Arial"/>
          <w:sz w:val="22"/>
          <w:szCs w:val="22"/>
        </w:rPr>
        <w:t xml:space="preserve"> o vysvetlenie </w:t>
      </w:r>
      <w:r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Pr="004B61CE">
        <w:rPr>
          <w:rFonts w:ascii="Arial Narrow" w:hAnsi="Arial Narrow" w:cs="Arial"/>
          <w:sz w:val="22"/>
          <w:szCs w:val="22"/>
        </w:rPr>
        <w:t>a v súlade s § 48  zákona č.</w:t>
      </w:r>
      <w:r w:rsidRPr="004B61CE">
        <w:rPr>
          <w:rFonts w:ascii="Arial Narrow" w:hAnsi="Arial Narrow"/>
          <w:sz w:val="22"/>
          <w:szCs w:val="22"/>
        </w:rPr>
        <w:t xml:space="preserve">  343/2015 Z. z. o verejnom obstarávaní a </w:t>
      </w:r>
      <w:r w:rsidR="00A443FA" w:rsidRPr="004B61CE">
        <w:rPr>
          <w:rFonts w:ascii="Arial Narrow" w:hAnsi="Arial Narrow"/>
          <w:sz w:val="22"/>
          <w:szCs w:val="22"/>
        </w:rPr>
        <w:t xml:space="preserve"> </w:t>
      </w:r>
      <w:r w:rsidRPr="004B61CE">
        <w:rPr>
          <w:rFonts w:ascii="Arial Narrow" w:hAnsi="Arial Narrow"/>
          <w:sz w:val="22"/>
          <w:szCs w:val="22"/>
        </w:rPr>
        <w:t>o zmene a </w:t>
      </w:r>
      <w:r w:rsidR="00A443FA" w:rsidRPr="004B61CE">
        <w:rPr>
          <w:rFonts w:ascii="Arial Narrow" w:hAnsi="Arial Narrow"/>
          <w:sz w:val="22"/>
          <w:szCs w:val="22"/>
        </w:rPr>
        <w:t xml:space="preserve"> </w:t>
      </w:r>
      <w:r w:rsidRPr="004B61CE">
        <w:rPr>
          <w:rFonts w:ascii="Arial Narrow" w:hAnsi="Arial Narrow"/>
          <w:sz w:val="22"/>
          <w:szCs w:val="22"/>
        </w:rPr>
        <w:t>doplnení niektorých zákonov v </w:t>
      </w:r>
      <w:r w:rsidR="00A443FA" w:rsidRPr="004B61CE">
        <w:rPr>
          <w:rFonts w:ascii="Arial Narrow" w:hAnsi="Arial Narrow"/>
          <w:sz w:val="22"/>
          <w:szCs w:val="22"/>
        </w:rPr>
        <w:t xml:space="preserve"> </w:t>
      </w:r>
      <w:r w:rsidRPr="004B61CE">
        <w:rPr>
          <w:rFonts w:ascii="Arial Narrow" w:hAnsi="Arial Narrow"/>
          <w:sz w:val="22"/>
          <w:szCs w:val="22"/>
        </w:rPr>
        <w:t xml:space="preserve">znení neskorších predpisov </w:t>
      </w:r>
      <w:r w:rsidRPr="004B61CE">
        <w:rPr>
          <w:rFonts w:ascii="Arial Narrow" w:hAnsi="Arial Narrow" w:cs="Arial"/>
          <w:sz w:val="22"/>
          <w:szCs w:val="22"/>
        </w:rPr>
        <w:t xml:space="preserve">(ďalej len „zákon“) </w:t>
      </w:r>
      <w:r w:rsidRPr="004B61CE">
        <w:rPr>
          <w:rFonts w:ascii="Arial Narrow" w:hAnsi="Arial Narrow" w:cs="Arial"/>
          <w:bCs/>
          <w:sz w:val="22"/>
          <w:szCs w:val="22"/>
        </w:rPr>
        <w:t xml:space="preserve">zverejňujeme na </w:t>
      </w:r>
      <w:r w:rsidR="001A3C77" w:rsidRPr="004B61CE">
        <w:rPr>
          <w:rFonts w:ascii="Arial Narrow" w:hAnsi="Arial Narrow"/>
          <w:color w:val="000000"/>
          <w:sz w:val="22"/>
          <w:szCs w:val="22"/>
        </w:rPr>
        <w:t xml:space="preserve">webovom sídle systému </w:t>
      </w:r>
      <w:r w:rsidR="001A3C77" w:rsidRPr="004B61CE">
        <w:rPr>
          <w:rFonts w:ascii="Arial Narrow" w:hAnsi="Arial Narrow" w:cs="Arial"/>
          <w:sz w:val="22"/>
          <w:szCs w:val="22"/>
        </w:rPr>
        <w:t>JOSEPHINE</w:t>
      </w:r>
      <w:r w:rsidR="001A3C77" w:rsidRPr="004B61C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61CE">
        <w:rPr>
          <w:rFonts w:ascii="Arial Narrow" w:hAnsi="Arial Narrow" w:cs="Arial"/>
          <w:sz w:val="22"/>
          <w:szCs w:val="22"/>
        </w:rPr>
        <w:t xml:space="preserve">vysvetlenie </w:t>
      </w:r>
      <w:r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="00235CC8" w:rsidRPr="004B61CE">
        <w:rPr>
          <w:rFonts w:ascii="Arial Narrow" w:hAnsi="Arial Narrow" w:cs="Arial"/>
          <w:bCs/>
          <w:sz w:val="22"/>
          <w:szCs w:val="22"/>
        </w:rPr>
        <w:t xml:space="preserve">v rámci </w:t>
      </w:r>
      <w:r w:rsidR="00235CC8" w:rsidRPr="004B61CE">
        <w:rPr>
          <w:rFonts w:ascii="Arial Narrow" w:hAnsi="Arial Narrow"/>
          <w:sz w:val="22"/>
          <w:szCs w:val="22"/>
        </w:rPr>
        <w:t xml:space="preserve">verejnej súťaže </w:t>
      </w:r>
      <w:r w:rsidRPr="004B61CE">
        <w:rPr>
          <w:rFonts w:ascii="Arial Narrow" w:hAnsi="Arial Narrow" w:cs="Arial"/>
          <w:b/>
          <w:sz w:val="22"/>
          <w:szCs w:val="22"/>
        </w:rPr>
        <w:t>„</w:t>
      </w:r>
      <w:r w:rsidR="008B0A0E" w:rsidRPr="004B61CE">
        <w:rPr>
          <w:rFonts w:ascii="Arial Narrow" w:hAnsi="Arial Narrow" w:cs="Arial"/>
          <w:b/>
          <w:sz w:val="22"/>
          <w:szCs w:val="22"/>
        </w:rPr>
        <w:t>Čistopisy dokladov Slovenskej republiky II.</w:t>
      </w:r>
      <w:r w:rsidRPr="004B61CE">
        <w:rPr>
          <w:rFonts w:ascii="Arial Narrow" w:hAnsi="Arial Narrow"/>
          <w:b/>
          <w:bCs/>
          <w:sz w:val="22"/>
          <w:szCs w:val="22"/>
        </w:rPr>
        <w:t>“</w:t>
      </w:r>
      <w:r w:rsidR="004F07EA" w:rsidRPr="004B61CE">
        <w:rPr>
          <w:rFonts w:ascii="Arial Narrow" w:hAnsi="Arial Narrow" w:cs="Arial"/>
          <w:b/>
          <w:bCs/>
          <w:i/>
          <w:sz w:val="22"/>
          <w:szCs w:val="22"/>
        </w:rPr>
        <w:t xml:space="preserve">, </w:t>
      </w:r>
      <w:r w:rsidRPr="004B61CE">
        <w:rPr>
          <w:rFonts w:ascii="Arial Narrow" w:hAnsi="Arial Narrow" w:cs="Angsana New"/>
          <w:sz w:val="22"/>
          <w:szCs w:val="22"/>
        </w:rPr>
        <w:t>uverejnenej</w:t>
      </w:r>
      <w:r w:rsidRPr="004B61CE">
        <w:rPr>
          <w:rFonts w:ascii="Arial Narrow" w:hAnsi="Arial Narrow" w:cs="Arial"/>
          <w:sz w:val="22"/>
          <w:szCs w:val="22"/>
        </w:rPr>
        <w:t xml:space="preserve"> v Úradnom vestníku EÚ </w:t>
      </w:r>
      <w:r w:rsidR="008B0A0E" w:rsidRPr="004B61CE">
        <w:rPr>
          <w:rFonts w:ascii="Arial Narrow" w:hAnsi="Arial Narrow"/>
          <w:sz w:val="22"/>
          <w:szCs w:val="22"/>
        </w:rPr>
        <w:t>pod zn.</w:t>
      </w:r>
      <w:r w:rsidR="00B05896" w:rsidRPr="004B61CE">
        <w:rPr>
          <w:rFonts w:ascii="Arial Narrow" w:hAnsi="Arial Narrow"/>
          <w:sz w:val="22"/>
          <w:szCs w:val="22"/>
        </w:rPr>
        <w:t>2022/S 0</w:t>
      </w:r>
      <w:r w:rsidR="008B0A0E" w:rsidRPr="004B61CE">
        <w:rPr>
          <w:rFonts w:ascii="Arial Narrow" w:hAnsi="Arial Narrow"/>
          <w:sz w:val="22"/>
          <w:szCs w:val="22"/>
        </w:rPr>
        <w:t>4</w:t>
      </w:r>
      <w:r w:rsidR="00B05896" w:rsidRPr="004B61CE">
        <w:rPr>
          <w:rFonts w:ascii="Arial Narrow" w:hAnsi="Arial Narrow"/>
          <w:sz w:val="22"/>
          <w:szCs w:val="22"/>
        </w:rPr>
        <w:t>6-</w:t>
      </w:r>
      <w:r w:rsidR="008B0A0E" w:rsidRPr="004B61CE">
        <w:rPr>
          <w:rFonts w:ascii="Arial Narrow" w:hAnsi="Arial Narrow"/>
          <w:sz w:val="22"/>
          <w:szCs w:val="22"/>
        </w:rPr>
        <w:t>118759</w:t>
      </w:r>
      <w:r w:rsidR="00B05896" w:rsidRPr="004B61CE">
        <w:rPr>
          <w:rFonts w:ascii="Arial Narrow" w:hAnsi="Arial Narrow"/>
          <w:sz w:val="22"/>
          <w:szCs w:val="22"/>
        </w:rPr>
        <w:t xml:space="preserve"> zo dňa 07.0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 xml:space="preserve">.2022 </w:t>
      </w:r>
      <w:r w:rsidR="00B05896" w:rsidRPr="004B61CE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B05896" w:rsidRPr="004B61CE">
        <w:rPr>
          <w:rFonts w:ascii="Arial Narrow" w:hAnsi="Arial Narrow"/>
          <w:sz w:val="22"/>
          <w:szCs w:val="22"/>
        </w:rPr>
        <w:t>č.</w:t>
      </w:r>
      <w:r w:rsidR="008B0A0E" w:rsidRPr="004B61CE">
        <w:rPr>
          <w:rFonts w:ascii="Arial Narrow" w:hAnsi="Arial Narrow"/>
          <w:sz w:val="22"/>
          <w:szCs w:val="22"/>
        </w:rPr>
        <w:t>64</w:t>
      </w:r>
      <w:r w:rsidR="00B05896" w:rsidRPr="004B61CE">
        <w:rPr>
          <w:rFonts w:ascii="Arial Narrow" w:hAnsi="Arial Narrow"/>
          <w:sz w:val="22"/>
          <w:szCs w:val="22"/>
        </w:rPr>
        <w:t>/2022 zo dňa 08.0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>.2022 pod zn.1</w:t>
      </w:r>
      <w:r w:rsidR="008B0A0E" w:rsidRPr="004B61CE">
        <w:rPr>
          <w:rFonts w:ascii="Arial Narrow" w:hAnsi="Arial Narrow"/>
          <w:sz w:val="22"/>
          <w:szCs w:val="22"/>
        </w:rPr>
        <w:t>5851</w:t>
      </w:r>
      <w:r w:rsidR="00B05896" w:rsidRPr="004B61CE">
        <w:rPr>
          <w:rFonts w:ascii="Arial Narrow" w:hAnsi="Arial Narrow"/>
          <w:sz w:val="22"/>
          <w:szCs w:val="22"/>
        </w:rPr>
        <w:t>-MS</w:t>
      </w:r>
      <w:r w:rsidR="008B0A0E" w:rsidRPr="004B61CE">
        <w:rPr>
          <w:rFonts w:ascii="Arial Narrow" w:hAnsi="Arial Narrow"/>
          <w:sz w:val="22"/>
          <w:szCs w:val="22"/>
        </w:rPr>
        <w:t>T</w:t>
      </w:r>
      <w:r w:rsidR="00B05896" w:rsidRPr="004B61CE">
        <w:rPr>
          <w:rFonts w:ascii="Arial Narrow" w:hAnsi="Arial Narrow"/>
          <w:sz w:val="22"/>
          <w:szCs w:val="22"/>
        </w:rPr>
        <w:t xml:space="preserve">, </w:t>
      </w:r>
      <w:r w:rsidR="00B05896" w:rsidRPr="004B61CE">
        <w:rPr>
          <w:rFonts w:ascii="Arial Narrow" w:hAnsi="Arial Narrow"/>
          <w:sz w:val="22"/>
          <w:szCs w:val="22"/>
          <w:shd w:val="clear" w:color="auto" w:fill="FFFFFF"/>
        </w:rPr>
        <w:t>uskutočňovanú s využitím systému JOSEPHINE.</w:t>
      </w:r>
    </w:p>
    <w:p w14:paraId="322A3247" w14:textId="348CB4A6" w:rsidR="00F34C19" w:rsidRPr="004B61CE" w:rsidRDefault="00F34C19" w:rsidP="00F34C19">
      <w:pPr>
        <w:overflowPunct/>
        <w:jc w:val="both"/>
        <w:textAlignment w:val="auto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189931C9" w14:textId="71394629" w:rsidR="006C2822" w:rsidRPr="004B61CE" w:rsidRDefault="006C2822" w:rsidP="006C282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B61CE">
        <w:rPr>
          <w:rFonts w:ascii="Arial Narrow" w:hAnsi="Arial Narrow" w:cs="Arial"/>
          <w:b/>
          <w:sz w:val="22"/>
          <w:szCs w:val="22"/>
          <w:u w:val="single"/>
        </w:rPr>
        <w:t>Otázka č.1</w:t>
      </w:r>
    </w:p>
    <w:p w14:paraId="223A86DB" w14:textId="368457A6" w:rsidR="00081F87" w:rsidRPr="004B61CE" w:rsidRDefault="00081F87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>Je možné, aby uchádzač predložil dokumentáciu len v anglickom jazyku?</w:t>
      </w:r>
    </w:p>
    <w:p w14:paraId="5325F102" w14:textId="77777777" w:rsidR="00081F87" w:rsidRPr="004B61CE" w:rsidRDefault="00081F87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4B61CE">
        <w:rPr>
          <w:rFonts w:ascii="Arial Narrow" w:hAnsi="Arial Narrow"/>
          <w:b/>
          <w:i/>
          <w:sz w:val="22"/>
          <w:szCs w:val="22"/>
          <w:u w:val="single"/>
          <w:lang w:val="sk-SK"/>
        </w:rPr>
        <w:t>Odpoveď na otázku č. 1</w:t>
      </w:r>
    </w:p>
    <w:p w14:paraId="0E234AA8" w14:textId="331C73E6" w:rsidR="00081F87" w:rsidRPr="004B61CE" w:rsidRDefault="00081F87" w:rsidP="00713E32">
      <w:pPr>
        <w:jc w:val="both"/>
        <w:rPr>
          <w:rFonts w:ascii="Arial Narrow" w:hAnsi="Arial Narrow" w:cs="Arial"/>
          <w:sz w:val="22"/>
          <w:szCs w:val="22"/>
        </w:rPr>
      </w:pPr>
      <w:r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Nie. </w:t>
      </w:r>
      <w:r w:rsidR="00E4335D"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V </w:t>
      </w:r>
      <w:r w:rsidR="0057057C"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súťažných podkladoch, v </w:t>
      </w:r>
      <w:r w:rsidR="0057057C" w:rsidRPr="004B61CE">
        <w:rPr>
          <w:rFonts w:ascii="Arial Narrow" w:hAnsi="Arial Narrow" w:cs="Arial"/>
          <w:sz w:val="22"/>
          <w:szCs w:val="22"/>
        </w:rPr>
        <w:t xml:space="preserve">Časti IV. </w:t>
      </w:r>
      <w:r w:rsidR="0057057C" w:rsidRPr="004B61CE">
        <w:rPr>
          <w:rFonts w:ascii="Arial Narrow" w:hAnsi="Arial Narrow"/>
          <w:sz w:val="22"/>
          <w:szCs w:val="22"/>
        </w:rPr>
        <w:t xml:space="preserve">POKYNY NA VYPRACOVANIE PONUKY, v bode 11 Jazyk ponuky, </w:t>
      </w:r>
      <w:proofErr w:type="spellStart"/>
      <w:r w:rsidR="0057057C" w:rsidRPr="004B61CE">
        <w:rPr>
          <w:rFonts w:ascii="Arial Narrow" w:hAnsi="Arial Narrow"/>
          <w:sz w:val="22"/>
          <w:szCs w:val="22"/>
        </w:rPr>
        <w:t>podbod</w:t>
      </w:r>
      <w:proofErr w:type="spellEnd"/>
      <w:r w:rsidR="0057057C" w:rsidRPr="004B61CE">
        <w:rPr>
          <w:rFonts w:ascii="Arial Narrow" w:hAnsi="Arial Narrow"/>
          <w:sz w:val="22"/>
          <w:szCs w:val="22"/>
        </w:rPr>
        <w:t xml:space="preserve"> 11.1 je uvedené: „</w:t>
      </w:r>
      <w:r w:rsidR="00E4335D" w:rsidRPr="004B61CE">
        <w:rPr>
          <w:rFonts w:ascii="Arial Narrow" w:hAnsi="Arial Narrow" w:cs="Arial"/>
          <w:sz w:val="22"/>
          <w:szCs w:val="22"/>
        </w:rPr>
        <w:t xml:space="preserve">Ponuka a ďalšie doklady a dokumenty vo verejnom obstarávaní sa predkladajú </w:t>
      </w:r>
      <w:r w:rsidR="00E4335D" w:rsidRPr="004B61CE">
        <w:rPr>
          <w:rFonts w:ascii="Arial Narrow" w:hAnsi="Arial Narrow" w:cs="Arial"/>
          <w:b/>
          <w:sz w:val="22"/>
          <w:szCs w:val="22"/>
        </w:rPr>
        <w:t>v slovenskom jazyku</w:t>
      </w:r>
      <w:r w:rsidR="00E4335D" w:rsidRPr="004B61CE">
        <w:rPr>
          <w:rFonts w:ascii="Arial Narrow" w:hAnsi="Arial Narrow" w:cs="Arial"/>
          <w:sz w:val="22"/>
          <w:szCs w:val="22"/>
        </w:rPr>
        <w:t>.</w:t>
      </w:r>
      <w:r w:rsidR="0057057C" w:rsidRPr="004B61CE">
        <w:rPr>
          <w:rFonts w:ascii="Arial Narrow" w:hAnsi="Arial Narrow" w:cs="Arial"/>
          <w:sz w:val="22"/>
          <w:szCs w:val="22"/>
        </w:rPr>
        <w:t>“</w:t>
      </w:r>
      <w:r w:rsidR="00713E32" w:rsidRPr="004B61CE">
        <w:rPr>
          <w:rFonts w:ascii="Arial Narrow" w:hAnsi="Arial Narrow" w:cs="Arial"/>
          <w:sz w:val="22"/>
          <w:szCs w:val="22"/>
        </w:rPr>
        <w:t xml:space="preserve"> </w:t>
      </w:r>
      <w:r w:rsidR="00713E32"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Verejný obstarávateľ poukazuje taktiež na bod </w:t>
      </w:r>
      <w:r w:rsidR="00713E32" w:rsidRPr="004B61CE">
        <w:rPr>
          <w:rFonts w:ascii="Arial Narrow" w:eastAsiaTheme="minorHAnsi" w:hAnsi="Arial Narrow" w:cs="Tahoma-Bold"/>
          <w:bCs/>
          <w:sz w:val="22"/>
          <w:szCs w:val="22"/>
          <w:lang w:eastAsia="en-US"/>
        </w:rPr>
        <w:t>IV.2.4) Oznámenia o vyhlásení verejného obstarávania, kde ako jazyk (jazyky), v ktorom (ktorých) možno predkladať ponuky alebo žiadosti o účasť je uvedený</w:t>
      </w:r>
      <w:r w:rsidR="00713E32" w:rsidRPr="004B61CE">
        <w:rPr>
          <w:rFonts w:ascii="Arial Narrow" w:eastAsiaTheme="minorHAnsi" w:hAnsi="Arial Narrow" w:cs="Tahoma-Bold"/>
          <w:b/>
          <w:bCs/>
          <w:sz w:val="22"/>
          <w:szCs w:val="22"/>
          <w:lang w:eastAsia="en-US"/>
        </w:rPr>
        <w:t xml:space="preserve"> slovenský jazyk.</w:t>
      </w:r>
    </w:p>
    <w:p w14:paraId="094938EF" w14:textId="71F15A9E" w:rsidR="00081F87" w:rsidRPr="004B61CE" w:rsidRDefault="00081F87" w:rsidP="00713E32">
      <w:pPr>
        <w:overflowPunct/>
        <w:jc w:val="both"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</w:p>
    <w:p w14:paraId="532E5017" w14:textId="56421E50" w:rsidR="00081F87" w:rsidRPr="004B61CE" w:rsidRDefault="00081F87" w:rsidP="00081F87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B61CE">
        <w:rPr>
          <w:rFonts w:ascii="Arial Narrow" w:hAnsi="Arial Narrow" w:cs="Arial"/>
          <w:b/>
          <w:sz w:val="22"/>
          <w:szCs w:val="22"/>
          <w:u w:val="single"/>
        </w:rPr>
        <w:t>Otázka č.2</w:t>
      </w:r>
    </w:p>
    <w:p w14:paraId="3A543AD4" w14:textId="2CEB5723" w:rsidR="00081F87" w:rsidRPr="004B61CE" w:rsidRDefault="00081F87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>Aký je maximálny čas pre 1. dodávku produktov?</w:t>
      </w:r>
    </w:p>
    <w:p w14:paraId="011BA71F" w14:textId="5B7AA0AC" w:rsidR="00081F87" w:rsidRPr="004B61CE" w:rsidRDefault="00081F87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/>
          <w:b/>
          <w:i/>
          <w:sz w:val="22"/>
          <w:szCs w:val="22"/>
          <w:u w:val="single"/>
          <w:lang w:val="sk-SK"/>
        </w:rPr>
      </w:pPr>
      <w:r w:rsidRPr="004B61CE">
        <w:rPr>
          <w:rFonts w:ascii="Arial Narrow" w:hAnsi="Arial Narrow"/>
          <w:b/>
          <w:i/>
          <w:sz w:val="22"/>
          <w:szCs w:val="22"/>
          <w:u w:val="single"/>
          <w:lang w:val="sk-SK"/>
        </w:rPr>
        <w:t>Odpoveď na otázku č. 2</w:t>
      </w:r>
    </w:p>
    <w:p w14:paraId="4E4BD613" w14:textId="77777777" w:rsidR="00713E32" w:rsidRPr="004B61CE" w:rsidRDefault="00713E32" w:rsidP="00713E32">
      <w:pPr>
        <w:widowControl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bCs/>
          <w:sz w:val="22"/>
          <w:szCs w:val="22"/>
        </w:rPr>
      </w:pPr>
      <w:r w:rsidRPr="004B61CE">
        <w:rPr>
          <w:rFonts w:ascii="Arial Narrow" w:hAnsi="Arial Narrow"/>
          <w:sz w:val="22"/>
          <w:szCs w:val="22"/>
        </w:rPr>
        <w:t xml:space="preserve">V Prílohe č.2 Návrh rámcovej dohody súťažných podkladov je v </w:t>
      </w:r>
      <w:r w:rsidRPr="004B61CE">
        <w:rPr>
          <w:rFonts w:ascii="Arial Narrow" w:hAnsi="Arial Narrow"/>
          <w:bCs/>
          <w:sz w:val="22"/>
          <w:szCs w:val="22"/>
        </w:rPr>
        <w:t>Článku VIII Maximálna kúpna cena a maximálna lehota dodania v bode 4 uvedené:</w:t>
      </w:r>
    </w:p>
    <w:p w14:paraId="4DF7DFA3" w14:textId="59FFEE64" w:rsidR="00713E32" w:rsidRPr="004B61CE" w:rsidRDefault="004B61CE" w:rsidP="00713E32">
      <w:pPr>
        <w:widowControl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</w:rPr>
      </w:pPr>
      <w:r w:rsidRPr="004B61CE">
        <w:rPr>
          <w:rFonts w:ascii="Arial Narrow" w:hAnsi="Arial Narrow"/>
          <w:sz w:val="22"/>
          <w:szCs w:val="22"/>
        </w:rPr>
        <w:t xml:space="preserve">4. </w:t>
      </w:r>
      <w:r w:rsidR="00713E32" w:rsidRPr="004B61CE">
        <w:rPr>
          <w:rFonts w:ascii="Arial Narrow" w:hAnsi="Arial Narrow"/>
          <w:sz w:val="22"/>
          <w:szCs w:val="22"/>
        </w:rPr>
        <w:t>Maximálna lehota dodania čistopisov dokladov:</w:t>
      </w:r>
    </w:p>
    <w:p w14:paraId="394B58D1" w14:textId="77777777" w:rsidR="00713E32" w:rsidRPr="004B61CE" w:rsidRDefault="00713E32" w:rsidP="001151EE">
      <w:pPr>
        <w:numPr>
          <w:ilvl w:val="0"/>
          <w:numId w:val="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 Narrow" w:hAnsi="Arial Narrow"/>
          <w:sz w:val="22"/>
          <w:szCs w:val="22"/>
        </w:rPr>
      </w:pPr>
      <w:r w:rsidRPr="004B61CE">
        <w:rPr>
          <w:rFonts w:ascii="Arial Narrow" w:hAnsi="Arial Narrow"/>
          <w:sz w:val="22"/>
          <w:szCs w:val="22"/>
        </w:rPr>
        <w:t xml:space="preserve">formátu ID 1 </w:t>
      </w:r>
      <w:r w:rsidRPr="004B61CE">
        <w:rPr>
          <w:rFonts w:ascii="Arial Narrow" w:hAnsi="Arial Narrow" w:cs="Arial"/>
          <w:sz w:val="22"/>
          <w:szCs w:val="22"/>
        </w:rPr>
        <w:t>(Vodičský preukaz, Osvedčenie o evidencii vozidla I a Občiansky</w:t>
      </w:r>
      <w:r w:rsidRPr="004B61CE">
        <w:rPr>
          <w:rFonts w:ascii="Arial Narrow" w:hAnsi="Arial Narrow"/>
          <w:sz w:val="22"/>
          <w:szCs w:val="22"/>
        </w:rPr>
        <w:t xml:space="preserve"> </w:t>
      </w:r>
      <w:r w:rsidRPr="004B61CE">
        <w:rPr>
          <w:rFonts w:ascii="Arial Narrow" w:hAnsi="Arial Narrow" w:cs="Arial"/>
          <w:sz w:val="22"/>
          <w:szCs w:val="22"/>
        </w:rPr>
        <w:t>preukaz)</w:t>
      </w:r>
      <w:r w:rsidRPr="004B61CE">
        <w:rPr>
          <w:rFonts w:ascii="Arial Narrow" w:hAnsi="Arial Narrow"/>
          <w:sz w:val="22"/>
          <w:szCs w:val="22"/>
        </w:rPr>
        <w:t xml:space="preserve"> je </w:t>
      </w:r>
      <w:r w:rsidRPr="004B61CE">
        <w:rPr>
          <w:rFonts w:ascii="Arial Narrow" w:hAnsi="Arial Narrow"/>
          <w:b/>
          <w:sz w:val="22"/>
          <w:szCs w:val="22"/>
        </w:rPr>
        <w:t>do 120 dní</w:t>
      </w:r>
    </w:p>
    <w:p w14:paraId="1A9B1348" w14:textId="77777777" w:rsidR="00713E32" w:rsidRPr="004B61CE" w:rsidRDefault="00713E32" w:rsidP="001151EE">
      <w:pPr>
        <w:numPr>
          <w:ilvl w:val="0"/>
          <w:numId w:val="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4B61CE">
        <w:rPr>
          <w:rFonts w:ascii="Arial Narrow" w:hAnsi="Arial Narrow"/>
          <w:sz w:val="22"/>
          <w:szCs w:val="22"/>
        </w:rPr>
        <w:t xml:space="preserve">formátu ID 1 </w:t>
      </w:r>
      <w:r w:rsidRPr="004B61CE">
        <w:rPr>
          <w:rFonts w:ascii="Arial Narrow" w:hAnsi="Arial Narrow" w:cs="Arial"/>
          <w:sz w:val="22"/>
          <w:szCs w:val="22"/>
        </w:rPr>
        <w:t>(Povolenie na pobyt, Zbrojný preukaz a Služobný preukaz) je do</w:t>
      </w:r>
      <w:r w:rsidRPr="004B61CE">
        <w:rPr>
          <w:rFonts w:ascii="Arial Narrow" w:hAnsi="Arial Narrow" w:cs="Arial"/>
          <w:b/>
          <w:sz w:val="22"/>
          <w:szCs w:val="22"/>
        </w:rPr>
        <w:t xml:space="preserve"> </w:t>
      </w:r>
      <w:r w:rsidRPr="004B61CE">
        <w:rPr>
          <w:rFonts w:ascii="Arial Narrow" w:hAnsi="Arial Narrow"/>
          <w:b/>
          <w:sz w:val="22"/>
          <w:szCs w:val="22"/>
        </w:rPr>
        <w:t>120 dní</w:t>
      </w:r>
    </w:p>
    <w:p w14:paraId="4A3F8454" w14:textId="77777777" w:rsidR="00713E32" w:rsidRPr="004B61CE" w:rsidRDefault="00713E32" w:rsidP="001151EE">
      <w:pPr>
        <w:numPr>
          <w:ilvl w:val="0"/>
          <w:numId w:val="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 Narrow" w:hAnsi="Arial Narrow"/>
          <w:sz w:val="22"/>
          <w:szCs w:val="22"/>
        </w:rPr>
      </w:pPr>
      <w:r w:rsidRPr="004B61CE">
        <w:rPr>
          <w:rFonts w:ascii="Arial Narrow" w:hAnsi="Arial Narrow"/>
          <w:sz w:val="22"/>
          <w:szCs w:val="22"/>
        </w:rPr>
        <w:t xml:space="preserve">Formátu ID 3 je do </w:t>
      </w:r>
      <w:r w:rsidRPr="004B61CE">
        <w:rPr>
          <w:rFonts w:ascii="Arial Narrow" w:hAnsi="Arial Narrow"/>
          <w:b/>
          <w:sz w:val="22"/>
          <w:szCs w:val="22"/>
        </w:rPr>
        <w:t>120 dní</w:t>
      </w:r>
      <w:r w:rsidRPr="004B61CE">
        <w:rPr>
          <w:rFonts w:ascii="Arial Narrow" w:hAnsi="Arial Narrow"/>
          <w:sz w:val="22"/>
          <w:szCs w:val="22"/>
        </w:rPr>
        <w:t>.</w:t>
      </w:r>
    </w:p>
    <w:p w14:paraId="01C455D3" w14:textId="77777777" w:rsidR="00713E32" w:rsidRPr="004B61CE" w:rsidRDefault="00713E32" w:rsidP="00713E32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4B61CE">
        <w:rPr>
          <w:rFonts w:ascii="Arial Narrow" w:hAnsi="Arial Narrow"/>
          <w:sz w:val="22"/>
          <w:szCs w:val="22"/>
        </w:rPr>
        <w:t xml:space="preserve">Pre prvú dodávku schválených čistopisov platí všeobecná lehota do </w:t>
      </w:r>
      <w:r w:rsidRPr="004B61CE">
        <w:rPr>
          <w:rFonts w:ascii="Arial Narrow" w:hAnsi="Arial Narrow"/>
          <w:b/>
          <w:sz w:val="22"/>
          <w:szCs w:val="22"/>
        </w:rPr>
        <w:t>jednostoosemdesiat (180) dní</w:t>
      </w:r>
      <w:r w:rsidRPr="004B61CE">
        <w:rPr>
          <w:rFonts w:ascii="Arial Narrow" w:hAnsi="Arial Narrow"/>
          <w:sz w:val="22"/>
          <w:szCs w:val="22"/>
        </w:rPr>
        <w:t xml:space="preserve"> pre všetky typy dokladov.</w:t>
      </w:r>
    </w:p>
    <w:p w14:paraId="143D17D3" w14:textId="63681A81" w:rsidR="00713E32" w:rsidRPr="004B61CE" w:rsidRDefault="00713E32" w:rsidP="00713E32">
      <w:pPr>
        <w:rPr>
          <w:rFonts w:ascii="Arial Narrow" w:hAnsi="Arial Narrow"/>
          <w:b/>
          <w:bCs/>
          <w:sz w:val="22"/>
          <w:szCs w:val="22"/>
        </w:rPr>
      </w:pPr>
    </w:p>
    <w:p w14:paraId="7DAA9B0A" w14:textId="61AF1F7A" w:rsidR="00081F87" w:rsidRPr="004B61CE" w:rsidRDefault="00081F87" w:rsidP="00081F87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B61CE">
        <w:rPr>
          <w:rFonts w:ascii="Arial Narrow" w:hAnsi="Arial Narrow" w:cs="Arial"/>
          <w:b/>
          <w:sz w:val="22"/>
          <w:szCs w:val="22"/>
          <w:u w:val="single"/>
        </w:rPr>
        <w:t>Otázka č.3</w:t>
      </w:r>
    </w:p>
    <w:p w14:paraId="4C61A47E" w14:textId="24180800" w:rsidR="00081F87" w:rsidRPr="004B61CE" w:rsidRDefault="00081F87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>Kedy začína dodacia lehota pre doklady ID1 a ID 3?</w:t>
      </w:r>
    </w:p>
    <w:p w14:paraId="5186D7BD" w14:textId="16577892" w:rsidR="00081F87" w:rsidRPr="004B61CE" w:rsidRDefault="00081F87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/>
          <w:b/>
          <w:i/>
          <w:sz w:val="22"/>
          <w:szCs w:val="22"/>
          <w:u w:val="single"/>
          <w:lang w:val="sk-SK"/>
        </w:rPr>
      </w:pPr>
      <w:r w:rsidRPr="004B61CE">
        <w:rPr>
          <w:rFonts w:ascii="Arial Narrow" w:hAnsi="Arial Narrow"/>
          <w:b/>
          <w:i/>
          <w:sz w:val="22"/>
          <w:szCs w:val="22"/>
          <w:u w:val="single"/>
          <w:lang w:val="sk-SK"/>
        </w:rPr>
        <w:t>Odpoveď na otázku č. 3</w:t>
      </w:r>
    </w:p>
    <w:p w14:paraId="34B92612" w14:textId="7968738D" w:rsidR="00A976FA" w:rsidRPr="004B61CE" w:rsidRDefault="00A976FA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  <w:lang w:val="sk-SK"/>
        </w:rPr>
      </w:pPr>
      <w:r w:rsidRPr="004B61CE">
        <w:rPr>
          <w:rFonts w:ascii="Arial Narrow" w:hAnsi="Arial Narrow"/>
          <w:sz w:val="22"/>
          <w:szCs w:val="22"/>
          <w:lang w:val="sk-SK"/>
        </w:rPr>
        <w:t>Odpoveď na otázku č.3 je uvedená v rámci odpovede na otázku č.2</w:t>
      </w:r>
      <w:r w:rsidR="00AD2B80">
        <w:rPr>
          <w:rFonts w:ascii="Arial Narrow" w:hAnsi="Arial Narrow"/>
          <w:sz w:val="22"/>
          <w:szCs w:val="22"/>
          <w:lang w:val="sk-SK"/>
        </w:rPr>
        <w:t>.</w:t>
      </w:r>
    </w:p>
    <w:p w14:paraId="67F00DE1" w14:textId="7F516E8A" w:rsidR="00081F87" w:rsidRPr="004B61CE" w:rsidRDefault="00081F87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/>
          <w:b/>
          <w:i/>
          <w:sz w:val="22"/>
          <w:szCs w:val="22"/>
          <w:u w:val="single"/>
          <w:lang w:val="sk-SK"/>
        </w:rPr>
      </w:pPr>
    </w:p>
    <w:p w14:paraId="1B36DCC0" w14:textId="24BCB6D5" w:rsidR="00081F87" w:rsidRPr="004B61CE" w:rsidRDefault="00081F87" w:rsidP="00081F87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B61CE">
        <w:rPr>
          <w:rFonts w:ascii="Arial Narrow" w:hAnsi="Arial Narrow" w:cs="Arial"/>
          <w:b/>
          <w:sz w:val="22"/>
          <w:szCs w:val="22"/>
          <w:u w:val="single"/>
        </w:rPr>
        <w:t>Otázka č.4</w:t>
      </w:r>
    </w:p>
    <w:p w14:paraId="58F04891" w14:textId="4E236A37" w:rsidR="00081F87" w:rsidRPr="004B61CE" w:rsidRDefault="00081F87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>Môžete opísať, čo považujete za subdodávateľa? Aký je rozdiel medzi dodávateľom a subdodávateľom?</w:t>
      </w:r>
    </w:p>
    <w:p w14:paraId="0F2EE5EC" w14:textId="39D7116C" w:rsidR="00A976FA" w:rsidRPr="004B61CE" w:rsidRDefault="00081F87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  <w:lang w:val="sk-SK"/>
        </w:rPr>
      </w:pPr>
      <w:r w:rsidRPr="004B61CE">
        <w:rPr>
          <w:rFonts w:ascii="Arial Narrow" w:hAnsi="Arial Narrow"/>
          <w:b/>
          <w:i/>
          <w:sz w:val="22"/>
          <w:szCs w:val="22"/>
          <w:u w:val="single"/>
          <w:lang w:val="sk-SK"/>
        </w:rPr>
        <w:lastRenderedPageBreak/>
        <w:t>Odpoveď na otázku č. 4</w:t>
      </w:r>
    </w:p>
    <w:p w14:paraId="0C182C4E" w14:textId="246FD978" w:rsidR="00081F87" w:rsidRPr="004B61CE" w:rsidRDefault="00A976FA" w:rsidP="009C204F">
      <w:pPr>
        <w:overflowPunct/>
        <w:jc w:val="both"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>V zmysle § 2 ods.5 písm. e) zákona sa subdodávateľom rozumie „</w:t>
      </w:r>
      <w:r w:rsidRPr="004B61CE">
        <w:rPr>
          <w:rFonts w:ascii="Arial Narrow" w:eastAsiaTheme="minorHAnsi" w:hAnsi="Arial Narrow" w:cs="NimbusSans-Regular"/>
          <w:i/>
          <w:sz w:val="22"/>
          <w:szCs w:val="22"/>
          <w:lang w:eastAsia="en-US"/>
        </w:rPr>
        <w:t>hospodársky subjekt, ktorý uzavrie alebo uzavrel s úspešným uchádzačom písomnú odplatnú zmluvu na plnenie určitej časti zákazky alebo koncesie.“</w:t>
      </w:r>
      <w:r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</w:t>
      </w:r>
      <w:r w:rsidR="00357FD0"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>Dodávateľom, resp. predávajúcim je v rámci predmetného verejného obstarávania úspešný uchádzač, ktorého ponuku verejný obstarávateľ prijal</w:t>
      </w:r>
      <w:r w:rsidR="00264BB2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a </w:t>
      </w:r>
      <w:r w:rsidR="00357FD0"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>uzavrie s ním Rámcovú dohodu</w:t>
      </w:r>
      <w:r w:rsidR="00264BB2">
        <w:rPr>
          <w:rFonts w:ascii="Arial Narrow" w:eastAsiaTheme="minorHAnsi" w:hAnsi="Arial Narrow" w:cs="NimbusSans-Regular"/>
          <w:sz w:val="22"/>
          <w:szCs w:val="22"/>
          <w:lang w:eastAsia="en-US"/>
        </w:rPr>
        <w:t>,</w:t>
      </w:r>
      <w:bookmarkStart w:id="0" w:name="_GoBack"/>
      <w:bookmarkEnd w:id="0"/>
      <w:r w:rsidR="00264BB2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na základe ktorej bude dodávať tovar</w:t>
      </w:r>
      <w:r w:rsidR="009C204F"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>. Pojem „subdodávateľ“ je definovaný v prvej vete odpovede na otázku č.4.</w:t>
      </w:r>
    </w:p>
    <w:p w14:paraId="29F9ABFC" w14:textId="6A47AEF9" w:rsidR="00081F87" w:rsidRPr="004B61CE" w:rsidRDefault="00081F87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</w:p>
    <w:p w14:paraId="5B106AC9" w14:textId="457F4571" w:rsidR="00081F87" w:rsidRPr="004B61CE" w:rsidRDefault="00081F87" w:rsidP="00081F87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B61CE">
        <w:rPr>
          <w:rFonts w:ascii="Arial Narrow" w:hAnsi="Arial Narrow" w:cs="Arial"/>
          <w:b/>
          <w:sz w:val="22"/>
          <w:szCs w:val="22"/>
          <w:u w:val="single"/>
        </w:rPr>
        <w:t>Otázka č.5</w:t>
      </w:r>
    </w:p>
    <w:p w14:paraId="0E92166D" w14:textId="6F27E995" w:rsidR="00081F87" w:rsidRPr="004B61CE" w:rsidRDefault="00081F87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>Mohli by ste prosím uviesť príklad realizačnej zmluvy?</w:t>
      </w:r>
    </w:p>
    <w:p w14:paraId="3F97A48F" w14:textId="6938E207" w:rsidR="00081F87" w:rsidRPr="004B61CE" w:rsidRDefault="00081F87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/>
          <w:b/>
          <w:i/>
          <w:sz w:val="22"/>
          <w:szCs w:val="22"/>
          <w:u w:val="single"/>
          <w:lang w:val="sk-SK"/>
        </w:rPr>
      </w:pPr>
      <w:r w:rsidRPr="004B61CE">
        <w:rPr>
          <w:rFonts w:ascii="Arial Narrow" w:hAnsi="Arial Narrow"/>
          <w:b/>
          <w:i/>
          <w:sz w:val="22"/>
          <w:szCs w:val="22"/>
          <w:u w:val="single"/>
          <w:lang w:val="sk-SK"/>
        </w:rPr>
        <w:t>Odpoveď na otázku č. 5</w:t>
      </w:r>
    </w:p>
    <w:p w14:paraId="46440BC5" w14:textId="051E3F91" w:rsidR="009C204F" w:rsidRPr="004B61CE" w:rsidRDefault="009C204F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  <w:lang w:val="sk-SK"/>
        </w:rPr>
      </w:pPr>
      <w:r w:rsidRPr="004B61CE">
        <w:rPr>
          <w:rFonts w:ascii="Arial Narrow" w:hAnsi="Arial Narrow"/>
          <w:sz w:val="22"/>
          <w:szCs w:val="22"/>
          <w:lang w:val="sk-SK"/>
        </w:rPr>
        <w:t>Návrh Realizačnej zmluvy je uvedený v Prílohe č.7 súťažných podkladov.</w:t>
      </w:r>
    </w:p>
    <w:p w14:paraId="625DF3B2" w14:textId="495AECBF" w:rsidR="00081F87" w:rsidRPr="004B61CE" w:rsidRDefault="00081F87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/>
          <w:b/>
          <w:i/>
          <w:sz w:val="22"/>
          <w:szCs w:val="22"/>
          <w:u w:val="single"/>
          <w:lang w:val="sk-SK"/>
        </w:rPr>
      </w:pPr>
    </w:p>
    <w:p w14:paraId="4039499B" w14:textId="18954D6D" w:rsidR="00081F87" w:rsidRPr="00AD2B80" w:rsidRDefault="00081F87" w:rsidP="00081F87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D2B80">
        <w:rPr>
          <w:rFonts w:ascii="Arial Narrow" w:hAnsi="Arial Narrow" w:cs="Arial"/>
          <w:b/>
          <w:sz w:val="22"/>
          <w:szCs w:val="22"/>
          <w:u w:val="single"/>
        </w:rPr>
        <w:t>Otázka č.6</w:t>
      </w:r>
    </w:p>
    <w:p w14:paraId="1572FE9C" w14:textId="6F5CEE3E" w:rsidR="00081F87" w:rsidRPr="004B61CE" w:rsidRDefault="00081F87" w:rsidP="00081F8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AD2B80">
        <w:rPr>
          <w:rFonts w:ascii="Arial Narrow" w:eastAsiaTheme="minorHAnsi" w:hAnsi="Arial Narrow" w:cs="NimbusSans-Regular"/>
          <w:sz w:val="22"/>
          <w:szCs w:val="22"/>
          <w:lang w:eastAsia="en-US"/>
        </w:rPr>
        <w:t>Je povinné mať produkčnú</w:t>
      </w:r>
      <w:r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zálohu na zabezpečenie kontinuity podnikania?</w:t>
      </w:r>
    </w:p>
    <w:p w14:paraId="5BA58AFA" w14:textId="03F530D8" w:rsidR="00081F87" w:rsidRPr="004B61CE" w:rsidRDefault="00081F87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/>
          <w:b/>
          <w:i/>
          <w:sz w:val="22"/>
          <w:szCs w:val="22"/>
          <w:u w:val="single"/>
          <w:lang w:val="sk-SK"/>
        </w:rPr>
      </w:pPr>
      <w:r w:rsidRPr="004B61CE">
        <w:rPr>
          <w:rFonts w:ascii="Arial Narrow" w:hAnsi="Arial Narrow"/>
          <w:b/>
          <w:i/>
          <w:sz w:val="22"/>
          <w:szCs w:val="22"/>
          <w:u w:val="single"/>
          <w:lang w:val="sk-SK"/>
        </w:rPr>
        <w:t>Odpoveď na otázku č. 6</w:t>
      </w:r>
    </w:p>
    <w:p w14:paraId="17F1DC92" w14:textId="08DEB624" w:rsidR="00E41F3F" w:rsidRPr="00AD2B80" w:rsidRDefault="00E41F3F" w:rsidP="00E41F3F">
      <w:pPr>
        <w:rPr>
          <w:rFonts w:ascii="Arial Narrow" w:hAnsi="Arial Narrow"/>
          <w:sz w:val="22"/>
          <w:szCs w:val="22"/>
        </w:rPr>
      </w:pPr>
      <w:r w:rsidRPr="00AD2B80">
        <w:rPr>
          <w:rFonts w:ascii="Arial Narrow" w:hAnsi="Arial Narrow"/>
          <w:sz w:val="22"/>
          <w:szCs w:val="22"/>
        </w:rPr>
        <w:t>Uvedenú požiadavku „mať produkčnú zálohu na zabezpečenie kontinuity podnikania“ verejný obstarávateľ v rámci predmetnej verejnej súťaže nepožaduje.</w:t>
      </w:r>
    </w:p>
    <w:p w14:paraId="34A79499" w14:textId="39C66B7A" w:rsidR="00E41F3F" w:rsidRPr="00E41F3F" w:rsidRDefault="00E41F3F" w:rsidP="00E41F3F">
      <w:pPr>
        <w:rPr>
          <w:rFonts w:ascii="Arial Narrow" w:hAnsi="Arial Narrow"/>
          <w:sz w:val="22"/>
          <w:szCs w:val="22"/>
        </w:rPr>
      </w:pPr>
      <w:r w:rsidRPr="00AD2B80">
        <w:rPr>
          <w:rFonts w:ascii="Arial Narrow" w:hAnsi="Arial Narrow"/>
          <w:sz w:val="22"/>
          <w:szCs w:val="22"/>
        </w:rPr>
        <w:t>Od úspešného uchádzača sa vyžaduje plnenie termínov dodávok v súlade s požiadavkami uvedenými v súťažných podkladoch.</w:t>
      </w:r>
    </w:p>
    <w:p w14:paraId="3FE479D9" w14:textId="4069BAF3" w:rsidR="00E41F3F" w:rsidRPr="004B61CE" w:rsidRDefault="00E41F3F" w:rsidP="00081F87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5385487E" w14:textId="106BF325" w:rsidR="00081F87" w:rsidRPr="004B61CE" w:rsidRDefault="00081F87" w:rsidP="00081F87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B61CE">
        <w:rPr>
          <w:rFonts w:ascii="Arial Narrow" w:hAnsi="Arial Narrow" w:cs="Arial"/>
          <w:b/>
          <w:sz w:val="22"/>
          <w:szCs w:val="22"/>
          <w:u w:val="single"/>
        </w:rPr>
        <w:t>Otázka č.7</w:t>
      </w:r>
    </w:p>
    <w:p w14:paraId="3D45950C" w14:textId="41CC7180" w:rsidR="00081F87" w:rsidRPr="004B61CE" w:rsidRDefault="00081F87" w:rsidP="00081F87">
      <w:pPr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4B61CE">
        <w:rPr>
          <w:rFonts w:ascii="Arial Narrow" w:eastAsiaTheme="minorHAnsi" w:hAnsi="Arial Narrow" w:cs="NimbusSans-Regular"/>
          <w:sz w:val="22"/>
          <w:szCs w:val="22"/>
          <w:lang w:eastAsia="en-US"/>
        </w:rPr>
        <w:t>Môže byť pandémia považovaná za dôvod vyššej moci?</w:t>
      </w:r>
    </w:p>
    <w:p w14:paraId="5F2099D9" w14:textId="33DA7406" w:rsidR="00081F87" w:rsidRPr="004B61CE" w:rsidRDefault="00081F87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/>
          <w:b/>
          <w:i/>
          <w:sz w:val="22"/>
          <w:szCs w:val="22"/>
          <w:u w:val="single"/>
          <w:lang w:val="sk-SK"/>
        </w:rPr>
      </w:pPr>
      <w:r w:rsidRPr="004B61CE">
        <w:rPr>
          <w:rFonts w:ascii="Arial Narrow" w:hAnsi="Arial Narrow"/>
          <w:b/>
          <w:i/>
          <w:sz w:val="22"/>
          <w:szCs w:val="22"/>
          <w:u w:val="single"/>
          <w:lang w:val="sk-SK"/>
        </w:rPr>
        <w:t>Odpoveď na otázku č. 7</w:t>
      </w:r>
    </w:p>
    <w:p w14:paraId="5EA1E0F2" w14:textId="3B05653C" w:rsidR="00AF2705" w:rsidRPr="004B61CE" w:rsidRDefault="00AF2705" w:rsidP="00081F87">
      <w:pPr>
        <w:pStyle w:val="Normlnywebov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4B61CE">
        <w:rPr>
          <w:rFonts w:ascii="Arial Narrow" w:hAnsi="Arial Narrow"/>
          <w:sz w:val="22"/>
          <w:szCs w:val="22"/>
          <w:lang w:val="sk-SK"/>
        </w:rPr>
        <w:t xml:space="preserve">Pojem „vyššia moc“ je definovaný v súťažných podkladoch v Prílohe č.2 Návrh Rámcovej dohody, v Článku XVI </w:t>
      </w:r>
    </w:p>
    <w:p w14:paraId="2FCD2223" w14:textId="6D23C290" w:rsidR="009C204F" w:rsidRPr="004B61CE" w:rsidRDefault="009C204F" w:rsidP="00AF2705">
      <w:pPr>
        <w:keepNext/>
        <w:keepLines/>
        <w:shd w:val="clear" w:color="auto" w:fill="FFFFFF"/>
        <w:ind w:right="108"/>
        <w:rPr>
          <w:rFonts w:ascii="Arial Narrow" w:hAnsi="Arial Narrow"/>
          <w:bCs/>
          <w:sz w:val="22"/>
          <w:szCs w:val="22"/>
        </w:rPr>
      </w:pPr>
      <w:r w:rsidRPr="004B61CE">
        <w:rPr>
          <w:rFonts w:ascii="Arial Narrow" w:hAnsi="Arial Narrow"/>
          <w:bCs/>
          <w:sz w:val="22"/>
          <w:szCs w:val="22"/>
        </w:rPr>
        <w:t>Vyššia moc</w:t>
      </w:r>
      <w:r w:rsidR="00AF2705" w:rsidRPr="004B61CE">
        <w:rPr>
          <w:rFonts w:ascii="Arial Narrow" w:hAnsi="Arial Narrow"/>
          <w:bCs/>
          <w:sz w:val="22"/>
          <w:szCs w:val="22"/>
        </w:rPr>
        <w:t>, kde je v bode 1 uvedené:</w:t>
      </w:r>
    </w:p>
    <w:p w14:paraId="6BA3733A" w14:textId="77777777" w:rsidR="009C204F" w:rsidRPr="004B61CE" w:rsidRDefault="009C204F" w:rsidP="009C204F">
      <w:pPr>
        <w:keepNext/>
        <w:keepLines/>
        <w:shd w:val="clear" w:color="auto" w:fill="FFFFFF"/>
        <w:ind w:right="108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8886217" w14:textId="74CED0A8" w:rsidR="009C204F" w:rsidRPr="004B61CE" w:rsidRDefault="009C204F" w:rsidP="001151EE">
      <w:pPr>
        <w:pStyle w:val="Odsekzoznamu"/>
        <w:widowControl w:val="0"/>
        <w:numPr>
          <w:ilvl w:val="0"/>
          <w:numId w:val="2"/>
        </w:numPr>
        <w:shd w:val="clear" w:color="auto" w:fill="FFFFFF"/>
        <w:overflowPunct/>
        <w:ind w:left="284" w:hanging="284"/>
        <w:jc w:val="both"/>
        <w:textAlignment w:val="auto"/>
        <w:rPr>
          <w:rFonts w:ascii="Arial Narrow" w:hAnsi="Arial Narrow"/>
          <w:spacing w:val="-27"/>
          <w:sz w:val="22"/>
          <w:szCs w:val="22"/>
        </w:rPr>
      </w:pPr>
      <w:r w:rsidRPr="004B61CE">
        <w:rPr>
          <w:rFonts w:ascii="Arial Narrow" w:hAnsi="Arial Narrow"/>
          <w:spacing w:val="-4"/>
          <w:sz w:val="22"/>
          <w:szCs w:val="22"/>
        </w:rPr>
        <w:t>Za okolnosti vyššej moci sa považujú okolnosti, ktoré nastali nezávisle od vôle povinnej strany a bránia jej v splnení jej povinnosti, ak nemožno rozumne predpokladať, že by povinná strana túto prekážku alebo jej následky odvrátila alebo prekonala, a že by v čase vzniku záväzku túto prekážku predvídala, napr. vojny, živelné katastrofy značného rozsahu majúce súvislosť s predmetom dohody,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14:paraId="3EDF2188" w14:textId="11163241" w:rsidR="00081F87" w:rsidRPr="004B61CE" w:rsidRDefault="00081F87" w:rsidP="006C282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5DB83D3A" w14:textId="559D968F" w:rsidR="00081F87" w:rsidRPr="004B61CE" w:rsidRDefault="00081F87" w:rsidP="006C282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91A0220" w14:textId="45F05788" w:rsidR="00CE33F9" w:rsidRPr="004B61CE" w:rsidRDefault="0072657A" w:rsidP="00FF14E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4B61CE">
        <w:rPr>
          <w:rFonts w:ascii="Arial Narrow" w:hAnsi="Arial Narrow"/>
          <w:color w:val="000000"/>
          <w:sz w:val="22"/>
          <w:szCs w:val="22"/>
        </w:rPr>
        <w:t>S</w:t>
      </w:r>
      <w:r w:rsidR="00A75E4F" w:rsidRPr="004B61CE">
        <w:rPr>
          <w:rFonts w:ascii="Arial Narrow" w:hAnsi="Arial Narrow"/>
          <w:color w:val="000000"/>
          <w:sz w:val="22"/>
          <w:szCs w:val="22"/>
        </w:rPr>
        <w:t> </w:t>
      </w:r>
      <w:r w:rsidR="005F3692" w:rsidRPr="004B61CE">
        <w:rPr>
          <w:rFonts w:ascii="Arial Narrow" w:hAnsi="Arial Narrow"/>
          <w:color w:val="000000"/>
          <w:sz w:val="22"/>
          <w:szCs w:val="22"/>
        </w:rPr>
        <w:t>úctou</w:t>
      </w:r>
    </w:p>
    <w:p w14:paraId="079348B4" w14:textId="305AD9C5" w:rsidR="00A75E4F" w:rsidRPr="004B61CE" w:rsidRDefault="00A75E4F" w:rsidP="00FF14EC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8611A7B" w14:textId="77777777" w:rsidR="00A75E4F" w:rsidRPr="004B61CE" w:rsidRDefault="00A75E4F" w:rsidP="00FF14EC">
      <w:pPr>
        <w:jc w:val="both"/>
        <w:rPr>
          <w:rFonts w:ascii="Arial Narrow" w:hAnsi="Arial Narrow"/>
          <w:sz w:val="22"/>
          <w:szCs w:val="22"/>
        </w:rPr>
      </w:pPr>
    </w:p>
    <w:p w14:paraId="135C1207" w14:textId="14A1CDAC" w:rsidR="00CE33F9" w:rsidRPr="004B61CE" w:rsidRDefault="00CE33F9" w:rsidP="0072657A">
      <w:pPr>
        <w:rPr>
          <w:rFonts w:ascii="Arial Narrow" w:hAnsi="Arial Narrow"/>
          <w:color w:val="000000"/>
          <w:sz w:val="22"/>
          <w:szCs w:val="22"/>
        </w:rPr>
      </w:pPr>
    </w:p>
    <w:p w14:paraId="624F7DC4" w14:textId="77777777" w:rsidR="0072657A" w:rsidRPr="004B61CE" w:rsidRDefault="00A443FA" w:rsidP="0072657A">
      <w:pPr>
        <w:rPr>
          <w:rFonts w:ascii="Arial Narrow" w:hAnsi="Arial Narrow"/>
          <w:color w:val="000000"/>
          <w:sz w:val="22"/>
          <w:szCs w:val="22"/>
        </w:rPr>
      </w:pPr>
      <w:r w:rsidRPr="004B61C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="0072657A" w:rsidRPr="004B61C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14:paraId="1E98B633" w14:textId="77777777" w:rsidR="0072657A" w:rsidRPr="004B61CE" w:rsidRDefault="0072657A" w:rsidP="0072657A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4B61C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14:paraId="4967AED2" w14:textId="167B70ED" w:rsidR="00CE33F9" w:rsidRPr="00FF14EC" w:rsidRDefault="0072657A" w:rsidP="00FF14EC">
      <w:pPr>
        <w:rPr>
          <w:rFonts w:ascii="Arial Narrow" w:hAnsi="Arial Narrow"/>
          <w:color w:val="000000"/>
          <w:sz w:val="22"/>
          <w:szCs w:val="22"/>
        </w:rPr>
      </w:pP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                                                                             </w:t>
      </w:r>
      <w:r w:rsidR="00FF14EC" w:rsidRPr="004B61CE">
        <w:rPr>
          <w:rFonts w:ascii="Arial Narrow" w:hAnsi="Arial Narrow"/>
          <w:color w:val="000000"/>
          <w:sz w:val="22"/>
          <w:szCs w:val="22"/>
        </w:rPr>
        <w:t xml:space="preserve">                            </w:t>
      </w:r>
    </w:p>
    <w:sectPr w:rsidR="00CE33F9" w:rsidRPr="00FF14EC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2489B" w14:textId="77777777" w:rsidR="00575CA9" w:rsidRDefault="00575CA9" w:rsidP="000D18D0">
      <w:r>
        <w:separator/>
      </w:r>
    </w:p>
  </w:endnote>
  <w:endnote w:type="continuationSeparator" w:id="0">
    <w:p w14:paraId="1BDBB1E1" w14:textId="77777777" w:rsidR="00575CA9" w:rsidRDefault="00575CA9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imbus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14:paraId="01966092" w14:textId="77777777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9FD7A37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4C465C1B" w14:textId="77777777"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24866A1" w14:textId="77777777"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6E95FAC3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14:paraId="0AC20799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0AA3CB1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2DE7306A" w14:textId="77777777" w:rsidR="00AE7087" w:rsidRDefault="00575CA9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14:paraId="19390B62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C765CE8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23D713DD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D21C820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640727FF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010368FB" w14:textId="77777777"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14:paraId="49919951" w14:textId="77777777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2EBA563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25346A42" w14:textId="77777777"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6DD3A27" w14:textId="77777777"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500CE95C" w14:textId="77777777"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14:paraId="1A6141E5" w14:textId="77777777"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029AF02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7A2B97C5" w14:textId="77777777" w:rsidR="00206C7F" w:rsidRDefault="00575CA9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14:paraId="756A5BAC" w14:textId="77777777"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C4BC01C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5115B7EE" w14:textId="77777777"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93E036C" w14:textId="77777777"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6B161787" w14:textId="77777777"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71B39B41" w14:textId="77777777"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6C7BB" w14:textId="77777777" w:rsidR="00575CA9" w:rsidRDefault="00575CA9" w:rsidP="000D18D0">
      <w:r>
        <w:separator/>
      </w:r>
    </w:p>
  </w:footnote>
  <w:footnote w:type="continuationSeparator" w:id="0">
    <w:p w14:paraId="4B41C91E" w14:textId="77777777" w:rsidR="00575CA9" w:rsidRDefault="00575CA9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14:paraId="2A45E1D1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70D158BB" w14:textId="77777777"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14:paraId="2A90728E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55F4C759" w14:textId="77777777"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14:paraId="24672CFF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02878788" w14:textId="77777777"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14:paraId="2535FC25" w14:textId="77777777" w:rsidR="004C385E" w:rsidRPr="005241C4" w:rsidRDefault="004C385E" w:rsidP="004C385E">
    <w:pPr>
      <w:pStyle w:val="Hlavika"/>
      <w:rPr>
        <w:szCs w:val="2"/>
      </w:rPr>
    </w:pPr>
  </w:p>
  <w:p w14:paraId="2316E931" w14:textId="77777777"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14:paraId="3247D341" w14:textId="77777777" w:rsidTr="00D128A5">
      <w:trPr>
        <w:trHeight w:val="267"/>
      </w:trPr>
      <w:tc>
        <w:tcPr>
          <w:tcW w:w="4928" w:type="dxa"/>
          <w:shd w:val="clear" w:color="auto" w:fill="auto"/>
        </w:tcPr>
        <w:p w14:paraId="5AB0D4DA" w14:textId="77777777"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14:paraId="4CE28822" w14:textId="77777777"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14:paraId="298D717F" w14:textId="77777777"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14:paraId="387EB59E" w14:textId="77777777" w:rsidTr="00D128A5">
      <w:trPr>
        <w:trHeight w:val="267"/>
      </w:trPr>
      <w:tc>
        <w:tcPr>
          <w:tcW w:w="4928" w:type="dxa"/>
          <w:shd w:val="clear" w:color="auto" w:fill="auto"/>
        </w:tcPr>
        <w:p w14:paraId="08802E59" w14:textId="77777777"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14:paraId="700A4B75" w14:textId="77777777"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22CB8F01" wp14:editId="7639DC45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DB845" w14:textId="77777777"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A"/>
    <w:multiLevelType w:val="hybridMultilevel"/>
    <w:tmpl w:val="689ED29A"/>
    <w:lvl w:ilvl="0" w:tplc="EDEE61D6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color w:val="auto"/>
      </w:rPr>
    </w:lvl>
    <w:lvl w:ilvl="1" w:tplc="9E22E998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ED6E3A88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E3E8D4F8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DBAE3B24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31DC4820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53C877D2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14A4417C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A8624B22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" w15:restartNumberingAfterBreak="0">
    <w:nsid w:val="3D273959"/>
    <w:multiLevelType w:val="hybridMultilevel"/>
    <w:tmpl w:val="73841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42D8A"/>
    <w:rsid w:val="00046863"/>
    <w:rsid w:val="00047078"/>
    <w:rsid w:val="00047927"/>
    <w:rsid w:val="00056266"/>
    <w:rsid w:val="00064088"/>
    <w:rsid w:val="000670DB"/>
    <w:rsid w:val="000743D9"/>
    <w:rsid w:val="00081F87"/>
    <w:rsid w:val="00090E8E"/>
    <w:rsid w:val="000A1870"/>
    <w:rsid w:val="000A7844"/>
    <w:rsid w:val="000B05E8"/>
    <w:rsid w:val="000B0AEF"/>
    <w:rsid w:val="000D18D0"/>
    <w:rsid w:val="000D73A2"/>
    <w:rsid w:val="001019F4"/>
    <w:rsid w:val="001066D4"/>
    <w:rsid w:val="001075D4"/>
    <w:rsid w:val="001151EE"/>
    <w:rsid w:val="0012040A"/>
    <w:rsid w:val="00124A44"/>
    <w:rsid w:val="001261AF"/>
    <w:rsid w:val="001267C6"/>
    <w:rsid w:val="00131C77"/>
    <w:rsid w:val="00135AEA"/>
    <w:rsid w:val="0013673A"/>
    <w:rsid w:val="001453A9"/>
    <w:rsid w:val="0016737E"/>
    <w:rsid w:val="00171338"/>
    <w:rsid w:val="00175438"/>
    <w:rsid w:val="00184F90"/>
    <w:rsid w:val="001A3C77"/>
    <w:rsid w:val="001A4FFF"/>
    <w:rsid w:val="001B611B"/>
    <w:rsid w:val="001C6105"/>
    <w:rsid w:val="001D1AEE"/>
    <w:rsid w:val="001D1D1D"/>
    <w:rsid w:val="001E22D8"/>
    <w:rsid w:val="001E4791"/>
    <w:rsid w:val="001E6149"/>
    <w:rsid w:val="001E7911"/>
    <w:rsid w:val="001F6E1E"/>
    <w:rsid w:val="00204EF5"/>
    <w:rsid w:val="00206C7F"/>
    <w:rsid w:val="002271C8"/>
    <w:rsid w:val="002314B1"/>
    <w:rsid w:val="00233C5C"/>
    <w:rsid w:val="00235734"/>
    <w:rsid w:val="00235CC8"/>
    <w:rsid w:val="002458DF"/>
    <w:rsid w:val="00255458"/>
    <w:rsid w:val="00262AB6"/>
    <w:rsid w:val="00264331"/>
    <w:rsid w:val="00264BB2"/>
    <w:rsid w:val="00282128"/>
    <w:rsid w:val="002A2ECD"/>
    <w:rsid w:val="002B72C2"/>
    <w:rsid w:val="002C2B22"/>
    <w:rsid w:val="002E36D7"/>
    <w:rsid w:val="002E7436"/>
    <w:rsid w:val="003048FA"/>
    <w:rsid w:val="00332432"/>
    <w:rsid w:val="0035359C"/>
    <w:rsid w:val="003575C7"/>
    <w:rsid w:val="003577D8"/>
    <w:rsid w:val="00357FD0"/>
    <w:rsid w:val="00370D7A"/>
    <w:rsid w:val="003764EE"/>
    <w:rsid w:val="003820FA"/>
    <w:rsid w:val="0038646B"/>
    <w:rsid w:val="00391C93"/>
    <w:rsid w:val="003A202B"/>
    <w:rsid w:val="003A7698"/>
    <w:rsid w:val="003B02BF"/>
    <w:rsid w:val="003C3C3E"/>
    <w:rsid w:val="003D498A"/>
    <w:rsid w:val="003D5645"/>
    <w:rsid w:val="003D74D5"/>
    <w:rsid w:val="003F7FED"/>
    <w:rsid w:val="004069FD"/>
    <w:rsid w:val="00407A94"/>
    <w:rsid w:val="00411C6F"/>
    <w:rsid w:val="00426148"/>
    <w:rsid w:val="00433A02"/>
    <w:rsid w:val="004552CA"/>
    <w:rsid w:val="004561E5"/>
    <w:rsid w:val="00457B21"/>
    <w:rsid w:val="0048062E"/>
    <w:rsid w:val="004B1711"/>
    <w:rsid w:val="004B61CE"/>
    <w:rsid w:val="004C385E"/>
    <w:rsid w:val="004D1855"/>
    <w:rsid w:val="004D242D"/>
    <w:rsid w:val="004E12D4"/>
    <w:rsid w:val="004F07EA"/>
    <w:rsid w:val="004F144D"/>
    <w:rsid w:val="00503470"/>
    <w:rsid w:val="00510AD2"/>
    <w:rsid w:val="00514E9E"/>
    <w:rsid w:val="00521F13"/>
    <w:rsid w:val="00556712"/>
    <w:rsid w:val="0056585C"/>
    <w:rsid w:val="0057057C"/>
    <w:rsid w:val="005749D6"/>
    <w:rsid w:val="00575CA9"/>
    <w:rsid w:val="005833F6"/>
    <w:rsid w:val="00585FC6"/>
    <w:rsid w:val="005B2E66"/>
    <w:rsid w:val="005B6FA5"/>
    <w:rsid w:val="005D3AEF"/>
    <w:rsid w:val="005D507F"/>
    <w:rsid w:val="005F3692"/>
    <w:rsid w:val="00600C07"/>
    <w:rsid w:val="00604781"/>
    <w:rsid w:val="00604F1B"/>
    <w:rsid w:val="00607E06"/>
    <w:rsid w:val="00621595"/>
    <w:rsid w:val="00631F46"/>
    <w:rsid w:val="00636C37"/>
    <w:rsid w:val="00644000"/>
    <w:rsid w:val="0065076E"/>
    <w:rsid w:val="006520DF"/>
    <w:rsid w:val="00653D7C"/>
    <w:rsid w:val="006614DF"/>
    <w:rsid w:val="006734D1"/>
    <w:rsid w:val="00682DE6"/>
    <w:rsid w:val="00693E19"/>
    <w:rsid w:val="00695ED6"/>
    <w:rsid w:val="006A424A"/>
    <w:rsid w:val="006A7061"/>
    <w:rsid w:val="006C2822"/>
    <w:rsid w:val="006C7D91"/>
    <w:rsid w:val="006F183D"/>
    <w:rsid w:val="006F7701"/>
    <w:rsid w:val="00707A04"/>
    <w:rsid w:val="00713E32"/>
    <w:rsid w:val="0072657A"/>
    <w:rsid w:val="007300EC"/>
    <w:rsid w:val="007354EE"/>
    <w:rsid w:val="00757487"/>
    <w:rsid w:val="007611A4"/>
    <w:rsid w:val="0077728B"/>
    <w:rsid w:val="00784AC5"/>
    <w:rsid w:val="00792A7A"/>
    <w:rsid w:val="00793D94"/>
    <w:rsid w:val="007A32A8"/>
    <w:rsid w:val="007A3434"/>
    <w:rsid w:val="007C251A"/>
    <w:rsid w:val="007C54FE"/>
    <w:rsid w:val="007D2E1D"/>
    <w:rsid w:val="007E79B6"/>
    <w:rsid w:val="007F5E61"/>
    <w:rsid w:val="0080234B"/>
    <w:rsid w:val="008215BE"/>
    <w:rsid w:val="00824C2B"/>
    <w:rsid w:val="00835A94"/>
    <w:rsid w:val="00845702"/>
    <w:rsid w:val="008516D6"/>
    <w:rsid w:val="00853D83"/>
    <w:rsid w:val="008668B8"/>
    <w:rsid w:val="00866FCF"/>
    <w:rsid w:val="00883A3E"/>
    <w:rsid w:val="0088589A"/>
    <w:rsid w:val="008A3305"/>
    <w:rsid w:val="008B0A0E"/>
    <w:rsid w:val="008B6566"/>
    <w:rsid w:val="008C0D87"/>
    <w:rsid w:val="008C4554"/>
    <w:rsid w:val="00905EAD"/>
    <w:rsid w:val="0091632E"/>
    <w:rsid w:val="00930F8F"/>
    <w:rsid w:val="0094021F"/>
    <w:rsid w:val="00946D48"/>
    <w:rsid w:val="00947703"/>
    <w:rsid w:val="009561BA"/>
    <w:rsid w:val="00963F07"/>
    <w:rsid w:val="00971F06"/>
    <w:rsid w:val="0097517C"/>
    <w:rsid w:val="00983EDD"/>
    <w:rsid w:val="009C204F"/>
    <w:rsid w:val="009C37DD"/>
    <w:rsid w:val="009D2010"/>
    <w:rsid w:val="009D2AB8"/>
    <w:rsid w:val="009F6BCE"/>
    <w:rsid w:val="00A01567"/>
    <w:rsid w:val="00A120BD"/>
    <w:rsid w:val="00A12727"/>
    <w:rsid w:val="00A15671"/>
    <w:rsid w:val="00A179A8"/>
    <w:rsid w:val="00A20223"/>
    <w:rsid w:val="00A21BCC"/>
    <w:rsid w:val="00A32F1E"/>
    <w:rsid w:val="00A443FA"/>
    <w:rsid w:val="00A51D85"/>
    <w:rsid w:val="00A667B2"/>
    <w:rsid w:val="00A75E4F"/>
    <w:rsid w:val="00A8566B"/>
    <w:rsid w:val="00A87B25"/>
    <w:rsid w:val="00A91022"/>
    <w:rsid w:val="00A928D1"/>
    <w:rsid w:val="00A976FA"/>
    <w:rsid w:val="00AA4B83"/>
    <w:rsid w:val="00AA74BA"/>
    <w:rsid w:val="00AB26F7"/>
    <w:rsid w:val="00AC7081"/>
    <w:rsid w:val="00AD2B80"/>
    <w:rsid w:val="00AD4E79"/>
    <w:rsid w:val="00AE7087"/>
    <w:rsid w:val="00AF2705"/>
    <w:rsid w:val="00AF495D"/>
    <w:rsid w:val="00B0378F"/>
    <w:rsid w:val="00B05896"/>
    <w:rsid w:val="00B05A76"/>
    <w:rsid w:val="00B10A1F"/>
    <w:rsid w:val="00B14496"/>
    <w:rsid w:val="00B23813"/>
    <w:rsid w:val="00B27828"/>
    <w:rsid w:val="00B46D11"/>
    <w:rsid w:val="00B55E95"/>
    <w:rsid w:val="00B56190"/>
    <w:rsid w:val="00B566EB"/>
    <w:rsid w:val="00B62BD7"/>
    <w:rsid w:val="00B7137C"/>
    <w:rsid w:val="00B71D95"/>
    <w:rsid w:val="00B74F16"/>
    <w:rsid w:val="00B777FF"/>
    <w:rsid w:val="00B82795"/>
    <w:rsid w:val="00B944DC"/>
    <w:rsid w:val="00B94576"/>
    <w:rsid w:val="00B95C22"/>
    <w:rsid w:val="00B97FBE"/>
    <w:rsid w:val="00BA09B7"/>
    <w:rsid w:val="00BA12C7"/>
    <w:rsid w:val="00BA557F"/>
    <w:rsid w:val="00BA7B93"/>
    <w:rsid w:val="00BC73C0"/>
    <w:rsid w:val="00BD57C0"/>
    <w:rsid w:val="00BE00BE"/>
    <w:rsid w:val="00BE174B"/>
    <w:rsid w:val="00BF13E1"/>
    <w:rsid w:val="00C05A79"/>
    <w:rsid w:val="00C3229E"/>
    <w:rsid w:val="00C37A7A"/>
    <w:rsid w:val="00C460A8"/>
    <w:rsid w:val="00C55B13"/>
    <w:rsid w:val="00C65785"/>
    <w:rsid w:val="00C65FF0"/>
    <w:rsid w:val="00C70815"/>
    <w:rsid w:val="00C86DB5"/>
    <w:rsid w:val="00CA47FA"/>
    <w:rsid w:val="00CB47F6"/>
    <w:rsid w:val="00CC1177"/>
    <w:rsid w:val="00CC37B4"/>
    <w:rsid w:val="00CC6644"/>
    <w:rsid w:val="00CD2B76"/>
    <w:rsid w:val="00CE33F9"/>
    <w:rsid w:val="00D01709"/>
    <w:rsid w:val="00D02651"/>
    <w:rsid w:val="00D074C6"/>
    <w:rsid w:val="00D32D50"/>
    <w:rsid w:val="00D354EA"/>
    <w:rsid w:val="00D4132B"/>
    <w:rsid w:val="00D64BF9"/>
    <w:rsid w:val="00D71D42"/>
    <w:rsid w:val="00D820B7"/>
    <w:rsid w:val="00D8255F"/>
    <w:rsid w:val="00D9048E"/>
    <w:rsid w:val="00D91CF1"/>
    <w:rsid w:val="00D97E8F"/>
    <w:rsid w:val="00DB0B73"/>
    <w:rsid w:val="00DB7777"/>
    <w:rsid w:val="00DC2087"/>
    <w:rsid w:val="00DC7DE9"/>
    <w:rsid w:val="00DD058F"/>
    <w:rsid w:val="00DD18DF"/>
    <w:rsid w:val="00DE6B11"/>
    <w:rsid w:val="00DF2CF9"/>
    <w:rsid w:val="00E04F24"/>
    <w:rsid w:val="00E10B36"/>
    <w:rsid w:val="00E159B4"/>
    <w:rsid w:val="00E34AF2"/>
    <w:rsid w:val="00E41F3F"/>
    <w:rsid w:val="00E4335D"/>
    <w:rsid w:val="00E54DC0"/>
    <w:rsid w:val="00E56E49"/>
    <w:rsid w:val="00E61408"/>
    <w:rsid w:val="00E829B1"/>
    <w:rsid w:val="00ED5D03"/>
    <w:rsid w:val="00EE6CFE"/>
    <w:rsid w:val="00F06CAA"/>
    <w:rsid w:val="00F14483"/>
    <w:rsid w:val="00F159B4"/>
    <w:rsid w:val="00F21FA9"/>
    <w:rsid w:val="00F310EF"/>
    <w:rsid w:val="00F34C19"/>
    <w:rsid w:val="00F43C8A"/>
    <w:rsid w:val="00F500A7"/>
    <w:rsid w:val="00F60529"/>
    <w:rsid w:val="00F67177"/>
    <w:rsid w:val="00F71976"/>
    <w:rsid w:val="00F84672"/>
    <w:rsid w:val="00FA6AEB"/>
    <w:rsid w:val="00FB1D0E"/>
    <w:rsid w:val="00FC1A46"/>
    <w:rsid w:val="00FC6FB0"/>
    <w:rsid w:val="00FE0622"/>
    <w:rsid w:val="00FE5206"/>
    <w:rsid w:val="00FE52C2"/>
    <w:rsid w:val="00FF072D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E0CE0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13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5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C54F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C54F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47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47F6"/>
    <w:pPr>
      <w:overflowPunct/>
      <w:autoSpaceDE/>
      <w:autoSpaceDN/>
      <w:adjustRightInd/>
      <w:textAlignment w:val="auto"/>
    </w:pPr>
    <w:rPr>
      <w:rFonts w:ascii="Arial" w:hAnsi="Arial"/>
      <w:noProof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47F6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015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14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14EC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0677-53F4-4EB9-8C39-AC9DAD1E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119</cp:revision>
  <cp:lastPrinted>2022-04-01T08:15:00Z</cp:lastPrinted>
  <dcterms:created xsi:type="dcterms:W3CDTF">2017-04-20T06:28:00Z</dcterms:created>
  <dcterms:modified xsi:type="dcterms:W3CDTF">2022-04-01T08:18:00Z</dcterms:modified>
</cp:coreProperties>
</file>