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46723" w14:textId="3B00298A" w:rsidR="008279DF" w:rsidRPr="00EE5BCC" w:rsidRDefault="008279DF" w:rsidP="00EE5BCC">
      <w:pPr>
        <w:autoSpaceDE w:val="0"/>
        <w:spacing w:after="120" w:line="240" w:lineRule="auto"/>
        <w:jc w:val="center"/>
        <w:rPr>
          <w:rFonts w:ascii="Arial Narrow" w:hAnsi="Arial Narrow"/>
          <w:b/>
          <w:bCs/>
          <w:color w:val="000000"/>
          <w:sz w:val="28"/>
          <w:szCs w:val="28"/>
        </w:rPr>
      </w:pPr>
      <w:r w:rsidRPr="00505839">
        <w:rPr>
          <w:rFonts w:ascii="Arial Narrow" w:hAnsi="Arial Narrow"/>
          <w:b/>
          <w:bCs/>
          <w:color w:val="000000"/>
          <w:sz w:val="28"/>
          <w:szCs w:val="28"/>
        </w:rPr>
        <w:t>Zmluva o</w:t>
      </w:r>
      <w:r w:rsidR="00EE5BCC">
        <w:rPr>
          <w:rFonts w:ascii="Arial Narrow" w:hAnsi="Arial Narrow"/>
          <w:b/>
          <w:bCs/>
          <w:color w:val="000000"/>
          <w:sz w:val="28"/>
          <w:szCs w:val="28"/>
        </w:rPr>
        <w:t> </w:t>
      </w:r>
      <w:r w:rsidRPr="00505839">
        <w:rPr>
          <w:rFonts w:ascii="Arial Narrow" w:hAnsi="Arial Narrow"/>
          <w:b/>
          <w:bCs/>
          <w:color w:val="000000"/>
          <w:sz w:val="28"/>
          <w:szCs w:val="28"/>
        </w:rPr>
        <w:t>dielo</w:t>
      </w:r>
      <w:r w:rsidR="00EE5BCC">
        <w:rPr>
          <w:rFonts w:ascii="Arial Narrow" w:hAnsi="Arial Narrow"/>
          <w:b/>
          <w:bCs/>
          <w:color w:val="000000"/>
          <w:sz w:val="28"/>
          <w:szCs w:val="28"/>
        </w:rPr>
        <w:t xml:space="preserve"> </w:t>
      </w:r>
      <w:r w:rsidRPr="00EE5BCC">
        <w:rPr>
          <w:rFonts w:ascii="Arial Narrow" w:hAnsi="Arial Narrow"/>
          <w:b/>
          <w:bCs/>
          <w:color w:val="000000"/>
          <w:sz w:val="28"/>
          <w:szCs w:val="28"/>
        </w:rPr>
        <w:t>č. MAGTS20000XX</w:t>
      </w:r>
    </w:p>
    <w:p w14:paraId="41B567E8" w14:textId="24194C72" w:rsidR="008279DF" w:rsidRPr="00996FF9" w:rsidRDefault="008279DF" w:rsidP="00EE5BCC">
      <w:pPr>
        <w:autoSpaceDE w:val="0"/>
        <w:spacing w:after="0" w:line="240" w:lineRule="auto"/>
        <w:jc w:val="center"/>
        <w:rPr>
          <w:rFonts w:ascii="Arial Narrow" w:hAnsi="Arial Narrow"/>
          <w:color w:val="000000"/>
          <w:sz w:val="20"/>
          <w:szCs w:val="20"/>
        </w:rPr>
      </w:pPr>
      <w:r w:rsidRPr="00996FF9">
        <w:rPr>
          <w:rFonts w:ascii="Arial Narrow" w:hAnsi="Arial Narrow"/>
          <w:color w:val="000000"/>
          <w:sz w:val="20"/>
          <w:szCs w:val="20"/>
        </w:rPr>
        <w:t>uzavretá podľa § 536 a </w:t>
      </w:r>
      <w:proofErr w:type="spellStart"/>
      <w:r w:rsidRPr="00996FF9">
        <w:rPr>
          <w:rFonts w:ascii="Arial Narrow" w:hAnsi="Arial Narrow"/>
          <w:color w:val="000000"/>
          <w:sz w:val="20"/>
          <w:szCs w:val="20"/>
        </w:rPr>
        <w:t>nasl</w:t>
      </w:r>
      <w:proofErr w:type="spellEnd"/>
      <w:r w:rsidRPr="00996FF9">
        <w:rPr>
          <w:rFonts w:ascii="Arial Narrow" w:hAnsi="Arial Narrow"/>
          <w:color w:val="000000"/>
          <w:sz w:val="20"/>
          <w:szCs w:val="20"/>
        </w:rPr>
        <w:t>. zákona č. 513/1991 Zb. Obchodný zákonník v znení neskorších predpisov</w:t>
      </w:r>
    </w:p>
    <w:p w14:paraId="675FFFFA" w14:textId="77777777" w:rsidR="008279DF" w:rsidRPr="00996FF9" w:rsidRDefault="008279DF" w:rsidP="00EE5BCC">
      <w:pPr>
        <w:autoSpaceDE w:val="0"/>
        <w:spacing w:after="0" w:line="240" w:lineRule="auto"/>
        <w:jc w:val="center"/>
        <w:rPr>
          <w:rFonts w:ascii="Arial Narrow" w:hAnsi="Arial Narrow"/>
          <w:b/>
          <w:bCs/>
          <w:color w:val="000000"/>
          <w:sz w:val="20"/>
          <w:szCs w:val="20"/>
        </w:rPr>
      </w:pPr>
      <w:r w:rsidRPr="00996FF9">
        <w:rPr>
          <w:rFonts w:ascii="Arial Narrow" w:hAnsi="Arial Narrow"/>
          <w:color w:val="000000"/>
          <w:sz w:val="20"/>
          <w:szCs w:val="20"/>
        </w:rPr>
        <w:t>(ďalej len ako „</w:t>
      </w:r>
      <w:r w:rsidRPr="00996FF9">
        <w:rPr>
          <w:rFonts w:ascii="Arial Narrow" w:hAnsi="Arial Narrow"/>
          <w:b/>
          <w:bCs/>
          <w:color w:val="000000"/>
          <w:sz w:val="20"/>
          <w:szCs w:val="20"/>
        </w:rPr>
        <w:t>Zmluva</w:t>
      </w:r>
      <w:r w:rsidRPr="00996FF9">
        <w:rPr>
          <w:rFonts w:ascii="Arial Narrow" w:hAnsi="Arial Narrow"/>
          <w:color w:val="000000"/>
          <w:sz w:val="20"/>
          <w:szCs w:val="20"/>
        </w:rPr>
        <w:t>“ v príslušnom gramatickom tvare)</w:t>
      </w:r>
    </w:p>
    <w:p w14:paraId="68EC0BB6" w14:textId="79967718" w:rsidR="008279DF" w:rsidRPr="00996FF9" w:rsidRDefault="008279DF" w:rsidP="0086011A">
      <w:pPr>
        <w:autoSpaceDE w:val="0"/>
        <w:spacing w:after="0" w:line="240" w:lineRule="auto"/>
        <w:jc w:val="center"/>
        <w:rPr>
          <w:rFonts w:ascii="Arial Narrow" w:hAnsi="Arial Narrow"/>
          <w:color w:val="000000"/>
          <w:sz w:val="20"/>
          <w:szCs w:val="20"/>
        </w:rPr>
      </w:pPr>
      <w:r w:rsidRPr="00996FF9">
        <w:rPr>
          <w:rFonts w:ascii="Arial Narrow" w:hAnsi="Arial Narrow"/>
          <w:color w:val="000000"/>
          <w:sz w:val="20"/>
          <w:szCs w:val="20"/>
        </w:rPr>
        <w:t>medzi</w:t>
      </w:r>
    </w:p>
    <w:p w14:paraId="428A228E" w14:textId="77777777" w:rsidR="008279DF" w:rsidRPr="00996FF9" w:rsidRDefault="008279DF" w:rsidP="00BE72A0">
      <w:pPr>
        <w:autoSpaceDE w:val="0"/>
        <w:spacing w:after="0" w:line="240" w:lineRule="auto"/>
        <w:ind w:left="567" w:hanging="567"/>
        <w:jc w:val="center"/>
        <w:rPr>
          <w:rFonts w:ascii="Arial Narrow" w:hAnsi="Arial Narrow"/>
          <w:color w:val="000000"/>
          <w:sz w:val="20"/>
          <w:szCs w:val="20"/>
        </w:rPr>
      </w:pPr>
    </w:p>
    <w:p w14:paraId="1C2096FE" w14:textId="77777777" w:rsidR="008279DF" w:rsidRPr="00996FF9" w:rsidRDefault="008279DF" w:rsidP="00227939">
      <w:pPr>
        <w:tabs>
          <w:tab w:val="left" w:pos="720"/>
        </w:tabs>
        <w:suppressAutoHyphens/>
        <w:autoSpaceDE w:val="0"/>
        <w:spacing w:after="120" w:line="240" w:lineRule="auto"/>
        <w:rPr>
          <w:rFonts w:ascii="Arial Narrow" w:hAnsi="Arial Narrow"/>
          <w:color w:val="000000"/>
          <w:sz w:val="20"/>
          <w:szCs w:val="20"/>
        </w:rPr>
      </w:pPr>
      <w:r w:rsidRPr="00996FF9">
        <w:rPr>
          <w:rFonts w:ascii="Arial Narrow" w:hAnsi="Arial Narrow"/>
          <w:b/>
          <w:bCs/>
          <w:color w:val="000000"/>
          <w:sz w:val="20"/>
          <w:szCs w:val="20"/>
        </w:rPr>
        <w:t>Objednávateľ</w:t>
      </w:r>
      <w:r w:rsidRPr="00996FF9">
        <w:rPr>
          <w:rFonts w:ascii="Arial Narrow" w:hAnsi="Arial Narrow"/>
          <w:color w:val="000000"/>
          <w:sz w:val="20"/>
          <w:szCs w:val="20"/>
        </w:rPr>
        <w:t>:</w:t>
      </w:r>
    </w:p>
    <w:p w14:paraId="294D481F" w14:textId="57FB4E07" w:rsidR="008279DF" w:rsidRPr="00773016" w:rsidRDefault="008279DF" w:rsidP="00227939">
      <w:pPr>
        <w:autoSpaceDE w:val="0"/>
        <w:spacing w:after="120" w:line="240" w:lineRule="auto"/>
        <w:jc w:val="both"/>
        <w:rPr>
          <w:rFonts w:ascii="Arial Narrow" w:hAnsi="Arial Narrow"/>
          <w:color w:val="000000"/>
          <w:sz w:val="20"/>
          <w:szCs w:val="20"/>
        </w:rPr>
      </w:pPr>
      <w:r w:rsidRPr="00773016">
        <w:rPr>
          <w:rFonts w:ascii="Arial Narrow" w:hAnsi="Arial Narrow"/>
          <w:b/>
          <w:color w:val="000000"/>
          <w:sz w:val="20"/>
          <w:szCs w:val="20"/>
        </w:rPr>
        <w:t>Hlavné mesto Slovenskej republiky Bratislava</w:t>
      </w:r>
      <w:r w:rsidRPr="00773016">
        <w:rPr>
          <w:rFonts w:ascii="Arial Narrow" w:hAnsi="Arial Narrow"/>
          <w:color w:val="000000"/>
          <w:sz w:val="20"/>
          <w:szCs w:val="20"/>
        </w:rPr>
        <w:t xml:space="preserve">, sídlo: Primaciálne námestie 1, 814 99 Bratislava, zastúpenie: Ing. Tatiana Kratochvílová, 1. námestníčka primátora, </w:t>
      </w:r>
      <w:bookmarkStart w:id="0" w:name="_Hlk64549361"/>
      <w:r w:rsidR="00CB5A6D" w:rsidRPr="00773016">
        <w:rPr>
          <w:rFonts w:ascii="Arial Narrow" w:hAnsi="Arial Narrow"/>
          <w:sz w:val="20"/>
          <w:szCs w:val="20"/>
        </w:rPr>
        <w:t xml:space="preserve">na základe rozhodnutia č. </w:t>
      </w:r>
      <w:r w:rsidR="007223C1">
        <w:rPr>
          <w:rFonts w:ascii="Arial Narrow" w:hAnsi="Arial Narrow"/>
          <w:sz w:val="20"/>
          <w:szCs w:val="20"/>
        </w:rPr>
        <w:t>3</w:t>
      </w:r>
      <w:r w:rsidR="00671D57" w:rsidRPr="00773016">
        <w:rPr>
          <w:rFonts w:ascii="Arial Narrow" w:hAnsi="Arial Narrow"/>
          <w:sz w:val="20"/>
          <w:szCs w:val="20"/>
        </w:rPr>
        <w:t>6</w:t>
      </w:r>
      <w:r w:rsidR="00CB5A6D" w:rsidRPr="00773016">
        <w:rPr>
          <w:rFonts w:ascii="Arial Narrow" w:hAnsi="Arial Narrow"/>
          <w:sz w:val="20"/>
          <w:szCs w:val="20"/>
        </w:rPr>
        <w:t>/20</w:t>
      </w:r>
      <w:r w:rsidR="00671D57" w:rsidRPr="00773016">
        <w:rPr>
          <w:rFonts w:ascii="Arial Narrow" w:hAnsi="Arial Narrow"/>
          <w:sz w:val="20"/>
          <w:szCs w:val="20"/>
        </w:rPr>
        <w:t>21</w:t>
      </w:r>
      <w:r w:rsidR="00CB5A6D" w:rsidRPr="00773016">
        <w:rPr>
          <w:rFonts w:ascii="Arial Narrow" w:hAnsi="Arial Narrow"/>
          <w:sz w:val="20"/>
          <w:szCs w:val="20"/>
        </w:rPr>
        <w:t xml:space="preserve"> primátora hlavného mesta Slovenskej republiky Bratislavy</w:t>
      </w:r>
      <w:r w:rsidR="00EF5667">
        <w:rPr>
          <w:rFonts w:ascii="Arial Narrow" w:hAnsi="Arial Narrow"/>
          <w:sz w:val="20"/>
          <w:szCs w:val="20"/>
        </w:rPr>
        <w:t xml:space="preserve"> </w:t>
      </w:r>
      <w:r w:rsidR="00CB5A6D" w:rsidRPr="00773016">
        <w:rPr>
          <w:rFonts w:ascii="Arial Narrow" w:hAnsi="Arial Narrow"/>
          <w:sz w:val="20"/>
          <w:szCs w:val="20"/>
        </w:rPr>
        <w:t>o</w:t>
      </w:r>
      <w:r w:rsidR="009B6FE2">
        <w:rPr>
          <w:rFonts w:ascii="Arial Narrow" w:hAnsi="Arial Narrow"/>
          <w:sz w:val="20"/>
          <w:szCs w:val="20"/>
        </w:rPr>
        <w:t> </w:t>
      </w:r>
      <w:r w:rsidR="00CB5A6D" w:rsidRPr="00773016">
        <w:rPr>
          <w:rFonts w:ascii="Arial Narrow" w:hAnsi="Arial Narrow"/>
          <w:sz w:val="20"/>
          <w:szCs w:val="20"/>
        </w:rPr>
        <w:t>podpisovaní písomností a</w:t>
      </w:r>
      <w:r w:rsidR="009B6FE2">
        <w:rPr>
          <w:rFonts w:ascii="Arial Narrow" w:hAnsi="Arial Narrow"/>
          <w:sz w:val="20"/>
          <w:szCs w:val="20"/>
        </w:rPr>
        <w:t> </w:t>
      </w:r>
      <w:r w:rsidR="00CB5A6D" w:rsidRPr="00773016">
        <w:rPr>
          <w:rFonts w:ascii="Arial Narrow" w:hAnsi="Arial Narrow"/>
          <w:sz w:val="20"/>
          <w:szCs w:val="20"/>
        </w:rPr>
        <w:t>právnych dokumentov</w:t>
      </w:r>
      <w:bookmarkEnd w:id="0"/>
      <w:r w:rsidR="00EF5667">
        <w:rPr>
          <w:rFonts w:ascii="Arial Narrow" w:hAnsi="Arial Narrow"/>
          <w:sz w:val="20"/>
          <w:szCs w:val="20"/>
        </w:rPr>
        <w:t>,</w:t>
      </w:r>
      <w:r w:rsidR="00CB5A6D" w:rsidRPr="00773016">
        <w:rPr>
          <w:rFonts w:ascii="Arial Narrow" w:hAnsi="Arial Narrow"/>
          <w:color w:val="000000"/>
          <w:sz w:val="20"/>
          <w:szCs w:val="20"/>
        </w:rPr>
        <w:t xml:space="preserve"> </w:t>
      </w:r>
      <w:r w:rsidRPr="00773016">
        <w:rPr>
          <w:rFonts w:ascii="Arial Narrow" w:hAnsi="Arial Narrow"/>
          <w:color w:val="000000"/>
          <w:sz w:val="20"/>
          <w:szCs w:val="20"/>
        </w:rPr>
        <w:t xml:space="preserve">IČO: 00 603 48, bankové spojenie: Československá obchodná banka, </w:t>
      </w:r>
      <w:proofErr w:type="spellStart"/>
      <w:r w:rsidRPr="00773016">
        <w:rPr>
          <w:rFonts w:ascii="Arial Narrow" w:hAnsi="Arial Narrow"/>
          <w:color w:val="000000"/>
          <w:sz w:val="20"/>
          <w:szCs w:val="20"/>
        </w:rPr>
        <w:t>a.s</w:t>
      </w:r>
      <w:proofErr w:type="spellEnd"/>
      <w:r w:rsidRPr="00773016">
        <w:rPr>
          <w:rFonts w:ascii="Arial Narrow" w:hAnsi="Arial Narrow"/>
          <w:color w:val="000000"/>
          <w:sz w:val="20"/>
          <w:szCs w:val="20"/>
        </w:rPr>
        <w:t xml:space="preserve">., číslo účtu (IBAN): SK23 7500 0000 0000 2582 7143 </w:t>
      </w:r>
    </w:p>
    <w:p w14:paraId="14D4896F" w14:textId="4E1E2E2E" w:rsidR="008279DF" w:rsidRPr="00996FF9" w:rsidRDefault="008279DF" w:rsidP="00BE72A0">
      <w:pPr>
        <w:autoSpaceDE w:val="0"/>
        <w:spacing w:after="0" w:line="240" w:lineRule="auto"/>
        <w:jc w:val="both"/>
        <w:rPr>
          <w:rFonts w:ascii="Arial Narrow" w:hAnsi="Arial Narrow"/>
          <w:color w:val="000000"/>
          <w:sz w:val="20"/>
          <w:szCs w:val="20"/>
        </w:rPr>
      </w:pPr>
      <w:r w:rsidRPr="00996FF9">
        <w:rPr>
          <w:rFonts w:ascii="Arial Narrow" w:hAnsi="Arial Narrow"/>
          <w:color w:val="000000"/>
          <w:sz w:val="20"/>
          <w:szCs w:val="20"/>
        </w:rPr>
        <w:t>(ďalej len ako „</w:t>
      </w:r>
      <w:r w:rsidRPr="00996FF9">
        <w:rPr>
          <w:rFonts w:ascii="Arial Narrow" w:hAnsi="Arial Narrow"/>
          <w:b/>
          <w:bCs/>
          <w:color w:val="000000"/>
          <w:sz w:val="20"/>
          <w:szCs w:val="20"/>
        </w:rPr>
        <w:t>Objednávateľ</w:t>
      </w:r>
      <w:r w:rsidRPr="00996FF9">
        <w:rPr>
          <w:rFonts w:ascii="Arial Narrow" w:hAnsi="Arial Narrow"/>
          <w:color w:val="000000"/>
          <w:sz w:val="20"/>
          <w:szCs w:val="20"/>
        </w:rPr>
        <w:t>“ v</w:t>
      </w:r>
      <w:r w:rsidR="009B6FE2">
        <w:rPr>
          <w:rFonts w:ascii="Arial Narrow" w:hAnsi="Arial Narrow"/>
          <w:color w:val="000000"/>
          <w:sz w:val="20"/>
          <w:szCs w:val="20"/>
        </w:rPr>
        <w:t> </w:t>
      </w:r>
      <w:r w:rsidRPr="00996FF9">
        <w:rPr>
          <w:rFonts w:ascii="Arial Narrow" w:hAnsi="Arial Narrow"/>
          <w:color w:val="000000"/>
          <w:sz w:val="20"/>
          <w:szCs w:val="20"/>
        </w:rPr>
        <w:t xml:space="preserve">príslušnom gramatickom tvare) </w:t>
      </w:r>
    </w:p>
    <w:p w14:paraId="38A91555" w14:textId="77777777" w:rsidR="008279DF" w:rsidRPr="00996FF9" w:rsidRDefault="008279DF" w:rsidP="00BE72A0">
      <w:pPr>
        <w:autoSpaceDE w:val="0"/>
        <w:spacing w:after="0" w:line="240" w:lineRule="auto"/>
        <w:jc w:val="both"/>
        <w:rPr>
          <w:rFonts w:ascii="Arial Narrow" w:hAnsi="Arial Narrow"/>
          <w:color w:val="000000"/>
          <w:sz w:val="20"/>
          <w:szCs w:val="20"/>
        </w:rPr>
      </w:pPr>
    </w:p>
    <w:p w14:paraId="49A42596" w14:textId="77777777" w:rsidR="008279DF" w:rsidRPr="00996FF9" w:rsidRDefault="008279DF" w:rsidP="00BE72A0">
      <w:pPr>
        <w:autoSpaceDE w:val="0"/>
        <w:spacing w:after="0" w:line="240" w:lineRule="auto"/>
        <w:jc w:val="both"/>
        <w:rPr>
          <w:rFonts w:ascii="Arial Narrow" w:hAnsi="Arial Narrow"/>
          <w:color w:val="000000"/>
          <w:sz w:val="20"/>
          <w:szCs w:val="20"/>
        </w:rPr>
      </w:pPr>
      <w:r w:rsidRPr="00996FF9">
        <w:rPr>
          <w:rFonts w:ascii="Arial Narrow" w:hAnsi="Arial Narrow"/>
          <w:color w:val="000000"/>
          <w:sz w:val="20"/>
          <w:szCs w:val="20"/>
        </w:rPr>
        <w:t>a</w:t>
      </w:r>
    </w:p>
    <w:p w14:paraId="3942BED0" w14:textId="77777777" w:rsidR="008279DF" w:rsidRPr="00996FF9" w:rsidRDefault="008279DF" w:rsidP="00BE72A0">
      <w:pPr>
        <w:tabs>
          <w:tab w:val="left" w:pos="720"/>
        </w:tabs>
        <w:suppressAutoHyphens/>
        <w:autoSpaceDE w:val="0"/>
        <w:spacing w:after="0" w:line="240" w:lineRule="auto"/>
        <w:rPr>
          <w:rFonts w:ascii="Arial Narrow" w:hAnsi="Arial Narrow"/>
          <w:b/>
          <w:bCs/>
          <w:color w:val="000000"/>
          <w:sz w:val="20"/>
          <w:szCs w:val="20"/>
        </w:rPr>
      </w:pPr>
    </w:p>
    <w:p w14:paraId="509F0ACD" w14:textId="77777777" w:rsidR="008279DF" w:rsidRPr="00996FF9" w:rsidRDefault="008279DF" w:rsidP="00227939">
      <w:pPr>
        <w:tabs>
          <w:tab w:val="left" w:pos="720"/>
        </w:tabs>
        <w:suppressAutoHyphens/>
        <w:autoSpaceDE w:val="0"/>
        <w:spacing w:after="120" w:line="240" w:lineRule="auto"/>
        <w:rPr>
          <w:rFonts w:ascii="Arial Narrow" w:hAnsi="Arial Narrow"/>
          <w:b/>
          <w:bCs/>
          <w:color w:val="000000"/>
          <w:sz w:val="20"/>
          <w:szCs w:val="20"/>
        </w:rPr>
      </w:pPr>
      <w:r w:rsidRPr="00996FF9">
        <w:rPr>
          <w:rFonts w:ascii="Arial Narrow" w:hAnsi="Arial Narrow"/>
          <w:b/>
          <w:bCs/>
          <w:color w:val="000000"/>
          <w:sz w:val="20"/>
          <w:szCs w:val="20"/>
        </w:rPr>
        <w:t>Zhotoviteľ</w:t>
      </w:r>
      <w:r w:rsidRPr="00996FF9">
        <w:rPr>
          <w:rFonts w:ascii="Arial Narrow" w:hAnsi="Arial Narrow"/>
          <w:color w:val="000000"/>
          <w:sz w:val="20"/>
          <w:szCs w:val="20"/>
        </w:rPr>
        <w:t>:</w:t>
      </w:r>
    </w:p>
    <w:p w14:paraId="006E4121" w14:textId="77777777" w:rsidR="008279DF" w:rsidRPr="00996FF9" w:rsidRDefault="008279DF" w:rsidP="00227939">
      <w:pPr>
        <w:autoSpaceDE w:val="0"/>
        <w:spacing w:after="120" w:line="240" w:lineRule="auto"/>
        <w:jc w:val="both"/>
        <w:rPr>
          <w:rFonts w:ascii="Arial Narrow" w:hAnsi="Arial Narrow"/>
          <w:color w:val="000000"/>
          <w:sz w:val="20"/>
          <w:szCs w:val="20"/>
        </w:rPr>
      </w:pPr>
      <w:r w:rsidRPr="00996FF9">
        <w:rPr>
          <w:rFonts w:ascii="Arial Narrow" w:hAnsi="Arial Narrow"/>
          <w:b/>
          <w:bCs/>
          <w:color w:val="000000"/>
          <w:sz w:val="20"/>
          <w:szCs w:val="20"/>
          <w:highlight w:val="yellow"/>
        </w:rPr>
        <w:t>xxx</w:t>
      </w:r>
      <w:r w:rsidRPr="00996FF9">
        <w:rPr>
          <w:rFonts w:ascii="Arial Narrow" w:hAnsi="Arial Narrow"/>
          <w:b/>
          <w:bCs/>
          <w:color w:val="000000"/>
          <w:sz w:val="20"/>
          <w:szCs w:val="20"/>
        </w:rPr>
        <w:t>,</w:t>
      </w:r>
      <w:r w:rsidRPr="00996FF9">
        <w:rPr>
          <w:rFonts w:ascii="Arial Narrow" w:hAnsi="Arial Narrow"/>
          <w:bCs/>
          <w:color w:val="000000"/>
          <w:sz w:val="20"/>
          <w:szCs w:val="20"/>
        </w:rPr>
        <w:t xml:space="preserve"> </w:t>
      </w:r>
      <w:r w:rsidRPr="00996FF9">
        <w:rPr>
          <w:rFonts w:ascii="Arial Narrow" w:hAnsi="Arial Narrow"/>
          <w:color w:val="000000"/>
          <w:sz w:val="20"/>
          <w:szCs w:val="20"/>
        </w:rPr>
        <w:t xml:space="preserve">sídlo: </w:t>
      </w:r>
      <w:r w:rsidRPr="00996FF9">
        <w:rPr>
          <w:rFonts w:ascii="Arial Narrow" w:hAnsi="Arial Narrow"/>
          <w:color w:val="000000"/>
          <w:sz w:val="20"/>
          <w:szCs w:val="20"/>
          <w:highlight w:val="yellow"/>
        </w:rPr>
        <w:t>xxx</w:t>
      </w:r>
      <w:r w:rsidRPr="00996FF9">
        <w:rPr>
          <w:rFonts w:ascii="Arial Narrow" w:hAnsi="Arial Narrow"/>
          <w:color w:val="000000"/>
          <w:sz w:val="20"/>
          <w:szCs w:val="20"/>
        </w:rPr>
        <w:t xml:space="preserve"> zastúpenie: </w:t>
      </w:r>
      <w:r w:rsidRPr="00996FF9">
        <w:rPr>
          <w:rFonts w:ascii="Arial Narrow" w:hAnsi="Arial Narrow"/>
          <w:color w:val="000000"/>
          <w:sz w:val="20"/>
          <w:szCs w:val="20"/>
          <w:highlight w:val="yellow"/>
        </w:rPr>
        <w:t>xxx</w:t>
      </w:r>
      <w:r w:rsidRPr="00996FF9">
        <w:rPr>
          <w:rFonts w:ascii="Arial Narrow" w:hAnsi="Arial Narrow"/>
          <w:color w:val="000000"/>
          <w:sz w:val="20"/>
          <w:szCs w:val="20"/>
        </w:rPr>
        <w:t xml:space="preserve"> zápis: </w:t>
      </w:r>
      <w:r w:rsidRPr="00996FF9">
        <w:rPr>
          <w:rFonts w:ascii="Arial Narrow" w:hAnsi="Arial Narrow"/>
          <w:color w:val="000000"/>
          <w:sz w:val="20"/>
          <w:szCs w:val="20"/>
          <w:highlight w:val="yellow"/>
        </w:rPr>
        <w:t>xxx</w:t>
      </w:r>
      <w:r w:rsidRPr="00996FF9">
        <w:rPr>
          <w:rFonts w:ascii="Arial Narrow" w:hAnsi="Arial Narrow"/>
          <w:color w:val="000000"/>
          <w:sz w:val="20"/>
          <w:szCs w:val="20"/>
        </w:rPr>
        <w:t xml:space="preserve"> IČO: </w:t>
      </w:r>
      <w:r w:rsidRPr="00996FF9">
        <w:rPr>
          <w:rFonts w:ascii="Arial Narrow" w:hAnsi="Arial Narrow"/>
          <w:color w:val="000000"/>
          <w:sz w:val="20"/>
          <w:szCs w:val="20"/>
          <w:highlight w:val="yellow"/>
        </w:rPr>
        <w:t>xxx</w:t>
      </w:r>
      <w:r w:rsidRPr="00996FF9">
        <w:rPr>
          <w:rFonts w:ascii="Arial Narrow" w:hAnsi="Arial Narrow"/>
          <w:color w:val="000000"/>
          <w:sz w:val="20"/>
          <w:szCs w:val="20"/>
        </w:rPr>
        <w:t xml:space="preserve"> IČ DPH: </w:t>
      </w:r>
      <w:r w:rsidRPr="00996FF9">
        <w:rPr>
          <w:rFonts w:ascii="Arial Narrow" w:hAnsi="Arial Narrow"/>
          <w:color w:val="000000"/>
          <w:sz w:val="20"/>
          <w:szCs w:val="20"/>
          <w:highlight w:val="yellow"/>
        </w:rPr>
        <w:t>xxx</w:t>
      </w:r>
      <w:r w:rsidRPr="00996FF9">
        <w:rPr>
          <w:rFonts w:ascii="Arial Narrow" w:hAnsi="Arial Narrow"/>
          <w:color w:val="000000"/>
          <w:sz w:val="20"/>
          <w:szCs w:val="20"/>
        </w:rPr>
        <w:t xml:space="preserve"> DIČ: </w:t>
      </w:r>
      <w:r w:rsidRPr="00996FF9">
        <w:rPr>
          <w:rFonts w:ascii="Arial Narrow" w:hAnsi="Arial Narrow"/>
          <w:color w:val="000000"/>
          <w:sz w:val="20"/>
          <w:szCs w:val="20"/>
          <w:highlight w:val="yellow"/>
        </w:rPr>
        <w:t>xxx</w:t>
      </w:r>
      <w:r w:rsidRPr="00996FF9">
        <w:rPr>
          <w:rFonts w:ascii="Arial Narrow" w:hAnsi="Arial Narrow"/>
          <w:color w:val="000000"/>
          <w:sz w:val="20"/>
          <w:szCs w:val="20"/>
        </w:rPr>
        <w:t xml:space="preserve"> bankové spojenie: </w:t>
      </w:r>
      <w:r w:rsidRPr="00996FF9">
        <w:rPr>
          <w:rFonts w:ascii="Arial Narrow" w:hAnsi="Arial Narrow"/>
          <w:color w:val="000000"/>
          <w:sz w:val="20"/>
          <w:szCs w:val="20"/>
          <w:highlight w:val="yellow"/>
        </w:rPr>
        <w:t>xxx</w:t>
      </w:r>
      <w:r w:rsidRPr="00996FF9">
        <w:rPr>
          <w:rFonts w:ascii="Arial Narrow" w:hAnsi="Arial Narrow"/>
          <w:color w:val="000000"/>
          <w:sz w:val="20"/>
          <w:szCs w:val="20"/>
        </w:rPr>
        <w:t xml:space="preserve"> číslo účtu (IBAN): </w:t>
      </w:r>
      <w:r w:rsidRPr="00996FF9">
        <w:rPr>
          <w:rFonts w:ascii="Arial Narrow" w:hAnsi="Arial Narrow"/>
          <w:color w:val="000000"/>
          <w:sz w:val="20"/>
          <w:szCs w:val="20"/>
          <w:highlight w:val="yellow"/>
        </w:rPr>
        <w:t>xxx</w:t>
      </w:r>
      <w:r w:rsidRPr="00996FF9">
        <w:rPr>
          <w:rFonts w:ascii="Arial Narrow" w:hAnsi="Arial Narrow"/>
          <w:color w:val="000000"/>
          <w:sz w:val="20"/>
          <w:szCs w:val="20"/>
        </w:rPr>
        <w:t xml:space="preserve"> </w:t>
      </w:r>
    </w:p>
    <w:p w14:paraId="20C53C9F" w14:textId="4DABC818" w:rsidR="008279DF" w:rsidRPr="00996FF9" w:rsidRDefault="008279DF" w:rsidP="00227939">
      <w:pPr>
        <w:autoSpaceDE w:val="0"/>
        <w:spacing w:after="120" w:line="240" w:lineRule="auto"/>
        <w:jc w:val="both"/>
        <w:rPr>
          <w:rFonts w:ascii="Arial Narrow" w:hAnsi="Arial Narrow"/>
          <w:b/>
          <w:color w:val="000000"/>
          <w:sz w:val="20"/>
          <w:szCs w:val="20"/>
        </w:rPr>
      </w:pPr>
      <w:r w:rsidRPr="00996FF9">
        <w:rPr>
          <w:rFonts w:ascii="Arial Narrow" w:hAnsi="Arial Narrow"/>
          <w:color w:val="000000"/>
          <w:sz w:val="20"/>
          <w:szCs w:val="20"/>
        </w:rPr>
        <w:t>(ďalej len ako „</w:t>
      </w:r>
      <w:r w:rsidRPr="00996FF9">
        <w:rPr>
          <w:rFonts w:ascii="Arial Narrow" w:hAnsi="Arial Narrow"/>
          <w:b/>
          <w:bCs/>
          <w:color w:val="000000"/>
          <w:sz w:val="20"/>
          <w:szCs w:val="20"/>
        </w:rPr>
        <w:t>Zhotoviteľ</w:t>
      </w:r>
      <w:r w:rsidRPr="00996FF9">
        <w:rPr>
          <w:rFonts w:ascii="Arial Narrow" w:hAnsi="Arial Narrow"/>
          <w:color w:val="000000"/>
          <w:sz w:val="20"/>
          <w:szCs w:val="20"/>
        </w:rPr>
        <w:t>“ v</w:t>
      </w:r>
      <w:r w:rsidR="009B6FE2">
        <w:rPr>
          <w:rFonts w:ascii="Arial Narrow" w:hAnsi="Arial Narrow"/>
          <w:color w:val="000000"/>
          <w:sz w:val="20"/>
          <w:szCs w:val="20"/>
        </w:rPr>
        <w:t> </w:t>
      </w:r>
      <w:r w:rsidRPr="00996FF9">
        <w:rPr>
          <w:rFonts w:ascii="Arial Narrow" w:hAnsi="Arial Narrow"/>
          <w:color w:val="000000"/>
          <w:sz w:val="20"/>
          <w:szCs w:val="20"/>
        </w:rPr>
        <w:t>príslušnom gramatickom tvare)</w:t>
      </w:r>
    </w:p>
    <w:p w14:paraId="49B36AFE" w14:textId="31E6F530" w:rsidR="008279DF" w:rsidRPr="00996FF9" w:rsidRDefault="008279DF" w:rsidP="00227939">
      <w:pPr>
        <w:autoSpaceDE w:val="0"/>
        <w:spacing w:after="120" w:line="240" w:lineRule="auto"/>
        <w:jc w:val="both"/>
        <w:rPr>
          <w:rFonts w:ascii="Arial Narrow" w:hAnsi="Arial Narrow"/>
          <w:color w:val="000000"/>
          <w:sz w:val="20"/>
          <w:szCs w:val="20"/>
        </w:rPr>
      </w:pPr>
      <w:r w:rsidRPr="00996FF9">
        <w:rPr>
          <w:rFonts w:ascii="Arial Narrow" w:hAnsi="Arial Narrow"/>
          <w:color w:val="000000"/>
          <w:sz w:val="20"/>
          <w:szCs w:val="20"/>
        </w:rPr>
        <w:t>(Objednávateľ a</w:t>
      </w:r>
      <w:r w:rsidR="009B6FE2">
        <w:rPr>
          <w:rFonts w:ascii="Arial Narrow" w:hAnsi="Arial Narrow"/>
          <w:color w:val="000000"/>
          <w:sz w:val="20"/>
          <w:szCs w:val="20"/>
        </w:rPr>
        <w:t> </w:t>
      </w:r>
      <w:r w:rsidRPr="00996FF9">
        <w:rPr>
          <w:rFonts w:ascii="Arial Narrow" w:hAnsi="Arial Narrow"/>
          <w:color w:val="000000"/>
          <w:sz w:val="20"/>
          <w:szCs w:val="20"/>
        </w:rPr>
        <w:t>Zhotoviteľ ďalej spolu len ako „</w:t>
      </w:r>
      <w:r w:rsidRPr="00996FF9">
        <w:rPr>
          <w:rFonts w:ascii="Arial Narrow" w:hAnsi="Arial Narrow"/>
          <w:b/>
          <w:bCs/>
          <w:color w:val="000000"/>
          <w:sz w:val="20"/>
          <w:szCs w:val="20"/>
        </w:rPr>
        <w:t>Zmluvné strany</w:t>
      </w:r>
      <w:r w:rsidRPr="00996FF9">
        <w:rPr>
          <w:rFonts w:ascii="Arial Narrow" w:hAnsi="Arial Narrow"/>
          <w:color w:val="000000"/>
          <w:sz w:val="20"/>
          <w:szCs w:val="20"/>
        </w:rPr>
        <w:t>“ v</w:t>
      </w:r>
      <w:r w:rsidR="009B6FE2">
        <w:rPr>
          <w:rFonts w:ascii="Arial Narrow" w:hAnsi="Arial Narrow"/>
          <w:color w:val="000000"/>
          <w:sz w:val="20"/>
          <w:szCs w:val="20"/>
        </w:rPr>
        <w:t> </w:t>
      </w:r>
      <w:r w:rsidRPr="00996FF9">
        <w:rPr>
          <w:rFonts w:ascii="Arial Narrow" w:hAnsi="Arial Narrow"/>
          <w:color w:val="000000"/>
          <w:sz w:val="20"/>
          <w:szCs w:val="20"/>
        </w:rPr>
        <w:t>príslušnom gramatickom tvare)</w:t>
      </w:r>
    </w:p>
    <w:p w14:paraId="031C5F57" w14:textId="77777777" w:rsidR="008279DF" w:rsidRPr="00996FF9" w:rsidRDefault="008279DF" w:rsidP="00BE72A0">
      <w:pPr>
        <w:spacing w:after="0" w:line="240" w:lineRule="auto"/>
        <w:rPr>
          <w:rFonts w:ascii="Arial Narrow" w:hAnsi="Arial Narrow"/>
          <w:color w:val="000000"/>
          <w:sz w:val="20"/>
          <w:szCs w:val="20"/>
        </w:rPr>
      </w:pPr>
    </w:p>
    <w:p w14:paraId="72824C4B" w14:textId="77777777" w:rsidR="008279DF" w:rsidRPr="00996FF9" w:rsidRDefault="008279DF" w:rsidP="00BE72A0">
      <w:pPr>
        <w:spacing w:after="0" w:line="240" w:lineRule="auto"/>
        <w:ind w:left="567" w:hanging="567"/>
        <w:jc w:val="center"/>
        <w:rPr>
          <w:rFonts w:ascii="Arial Narrow" w:hAnsi="Arial Narrow"/>
          <w:b/>
          <w:color w:val="000000"/>
          <w:sz w:val="20"/>
          <w:szCs w:val="20"/>
        </w:rPr>
      </w:pPr>
      <w:r w:rsidRPr="00996FF9">
        <w:rPr>
          <w:rFonts w:ascii="Arial Narrow" w:hAnsi="Arial Narrow"/>
          <w:b/>
          <w:color w:val="000000"/>
          <w:sz w:val="20"/>
          <w:szCs w:val="20"/>
        </w:rPr>
        <w:t>Preambula</w:t>
      </w:r>
    </w:p>
    <w:p w14:paraId="0BB5C23A" w14:textId="3687FFE7" w:rsidR="008279DF" w:rsidRPr="00996FF9" w:rsidRDefault="008279DF" w:rsidP="00BE72A0">
      <w:pPr>
        <w:suppressAutoHyphens/>
        <w:autoSpaceDE w:val="0"/>
        <w:spacing w:after="0" w:line="240" w:lineRule="auto"/>
        <w:jc w:val="both"/>
        <w:rPr>
          <w:rFonts w:ascii="Arial Narrow" w:hAnsi="Arial Narrow"/>
          <w:color w:val="000000"/>
          <w:sz w:val="20"/>
          <w:szCs w:val="20"/>
        </w:rPr>
      </w:pPr>
      <w:r w:rsidRPr="00996FF9">
        <w:rPr>
          <w:rFonts w:ascii="Arial Narrow" w:hAnsi="Arial Narrow"/>
          <w:color w:val="000000"/>
          <w:sz w:val="20"/>
          <w:szCs w:val="20"/>
        </w:rPr>
        <w:t xml:space="preserve">Táto Zmluva sa uzatvára ako výsledok </w:t>
      </w:r>
      <w:bookmarkStart w:id="1" w:name="_Hlk31364419"/>
      <w:r w:rsidRPr="00996FF9">
        <w:rPr>
          <w:rFonts w:ascii="Arial Narrow" w:hAnsi="Arial Narrow"/>
          <w:color w:val="000000"/>
          <w:sz w:val="20"/>
          <w:szCs w:val="20"/>
        </w:rPr>
        <w:t>použitia postupu zadávania z</w:t>
      </w:r>
      <w:r w:rsidRPr="00996FF9">
        <w:rPr>
          <w:rFonts w:ascii="Arial Narrow" w:hAnsi="Arial Narrow"/>
          <w:bCs/>
          <w:color w:val="000000"/>
          <w:sz w:val="20"/>
          <w:szCs w:val="20"/>
        </w:rPr>
        <w:t>ákazky s</w:t>
      </w:r>
      <w:r w:rsidR="009B6FE2">
        <w:rPr>
          <w:rFonts w:ascii="Arial Narrow" w:hAnsi="Arial Narrow"/>
          <w:bCs/>
          <w:color w:val="000000"/>
          <w:sz w:val="20"/>
          <w:szCs w:val="20"/>
        </w:rPr>
        <w:t> </w:t>
      </w:r>
      <w:r w:rsidRPr="00996FF9">
        <w:rPr>
          <w:rFonts w:ascii="Arial Narrow" w:hAnsi="Arial Narrow"/>
          <w:bCs/>
          <w:color w:val="000000"/>
          <w:sz w:val="20"/>
          <w:szCs w:val="20"/>
        </w:rPr>
        <w:t>nízkou hodnotou</w:t>
      </w:r>
      <w:bookmarkEnd w:id="1"/>
      <w:r w:rsidRPr="00996FF9">
        <w:rPr>
          <w:rFonts w:ascii="Arial Narrow" w:hAnsi="Arial Narrow"/>
          <w:bCs/>
          <w:color w:val="000000"/>
          <w:sz w:val="20"/>
          <w:szCs w:val="20"/>
        </w:rPr>
        <w:t xml:space="preserve"> (civilná)</w:t>
      </w:r>
      <w:r w:rsidRPr="00996FF9">
        <w:rPr>
          <w:rFonts w:ascii="Arial Narrow" w:hAnsi="Arial Narrow"/>
          <w:color w:val="000000"/>
          <w:sz w:val="20"/>
          <w:szCs w:val="20"/>
        </w:rPr>
        <w:t xml:space="preserve"> podľa § </w:t>
      </w:r>
      <w:hyperlink r:id="rId7" w:tgtFrame="_blank" w:history="1">
        <w:r w:rsidRPr="00996FF9">
          <w:rPr>
            <w:rFonts w:ascii="Arial Narrow" w:hAnsi="Arial Narrow"/>
            <w:bCs/>
            <w:color w:val="000000"/>
            <w:sz w:val="20"/>
            <w:szCs w:val="20"/>
          </w:rPr>
          <w:t>117 zákona</w:t>
        </w:r>
      </w:hyperlink>
      <w:r w:rsidRPr="00996FF9">
        <w:rPr>
          <w:rFonts w:ascii="Arial Narrow" w:hAnsi="Arial Narrow"/>
          <w:bCs/>
          <w:color w:val="000000"/>
          <w:sz w:val="20"/>
          <w:szCs w:val="20"/>
        </w:rPr>
        <w:t xml:space="preserve"> </w:t>
      </w:r>
      <w:r w:rsidRPr="00996FF9">
        <w:rPr>
          <w:rFonts w:ascii="Arial Narrow" w:hAnsi="Arial Narrow"/>
          <w:color w:val="000000"/>
          <w:sz w:val="20"/>
          <w:szCs w:val="20"/>
        </w:rPr>
        <w:t>343/2015 Z. z. o</w:t>
      </w:r>
      <w:r w:rsidR="009B6FE2">
        <w:rPr>
          <w:rFonts w:ascii="Arial Narrow" w:hAnsi="Arial Narrow"/>
          <w:color w:val="000000"/>
          <w:sz w:val="20"/>
          <w:szCs w:val="20"/>
        </w:rPr>
        <w:t> </w:t>
      </w:r>
      <w:r w:rsidRPr="00996FF9">
        <w:rPr>
          <w:rFonts w:ascii="Arial Narrow" w:hAnsi="Arial Narrow"/>
          <w:color w:val="000000"/>
          <w:sz w:val="20"/>
          <w:szCs w:val="20"/>
        </w:rPr>
        <w:t>verejnom obstarávaní a</w:t>
      </w:r>
      <w:r w:rsidR="009B6FE2">
        <w:rPr>
          <w:rFonts w:ascii="Arial Narrow" w:hAnsi="Arial Narrow"/>
          <w:color w:val="000000"/>
          <w:sz w:val="20"/>
          <w:szCs w:val="20"/>
        </w:rPr>
        <w:t> </w:t>
      </w:r>
      <w:r w:rsidRPr="00996FF9">
        <w:rPr>
          <w:rFonts w:ascii="Arial Narrow" w:hAnsi="Arial Narrow"/>
          <w:color w:val="000000"/>
          <w:sz w:val="20"/>
          <w:szCs w:val="20"/>
        </w:rPr>
        <w:t>o</w:t>
      </w:r>
      <w:r w:rsidR="009B6FE2">
        <w:rPr>
          <w:rFonts w:ascii="Arial Narrow" w:hAnsi="Arial Narrow"/>
          <w:color w:val="000000"/>
          <w:sz w:val="20"/>
          <w:szCs w:val="20"/>
        </w:rPr>
        <w:t> </w:t>
      </w:r>
      <w:r w:rsidRPr="00996FF9">
        <w:rPr>
          <w:rFonts w:ascii="Arial Narrow" w:hAnsi="Arial Narrow"/>
          <w:color w:val="000000"/>
          <w:sz w:val="20"/>
          <w:szCs w:val="20"/>
        </w:rPr>
        <w:t>zmene a</w:t>
      </w:r>
      <w:r w:rsidR="009B6FE2">
        <w:rPr>
          <w:rFonts w:ascii="Arial Narrow" w:hAnsi="Arial Narrow"/>
          <w:color w:val="000000"/>
          <w:sz w:val="20"/>
          <w:szCs w:val="20"/>
        </w:rPr>
        <w:t> </w:t>
      </w:r>
      <w:r w:rsidRPr="00996FF9">
        <w:rPr>
          <w:rFonts w:ascii="Arial Narrow" w:hAnsi="Arial Narrow"/>
          <w:color w:val="000000"/>
          <w:sz w:val="20"/>
          <w:szCs w:val="20"/>
        </w:rPr>
        <w:t>doplnení niektorých zákonov (ďalej len „</w:t>
      </w:r>
      <w:proofErr w:type="spellStart"/>
      <w:r w:rsidRPr="00996FF9">
        <w:rPr>
          <w:rFonts w:ascii="Arial Narrow" w:hAnsi="Arial Narrow"/>
          <w:b/>
          <w:bCs/>
          <w:color w:val="000000"/>
          <w:sz w:val="20"/>
          <w:szCs w:val="20"/>
        </w:rPr>
        <w:t>ZoVO</w:t>
      </w:r>
      <w:proofErr w:type="spellEnd"/>
      <w:r w:rsidRPr="00996FF9">
        <w:rPr>
          <w:rFonts w:ascii="Arial Narrow" w:hAnsi="Arial Narrow"/>
          <w:color w:val="000000"/>
          <w:sz w:val="20"/>
          <w:szCs w:val="20"/>
        </w:rPr>
        <w:t xml:space="preserve">“) na predmet zákazky    </w:t>
      </w:r>
      <w:r w:rsidR="001F0CE5">
        <w:rPr>
          <w:rFonts w:ascii="Arial Narrow" w:hAnsi="Arial Narrow"/>
          <w:color w:val="000000"/>
          <w:sz w:val="20"/>
          <w:szCs w:val="20"/>
        </w:rPr>
        <w:t xml:space="preserve">   </w:t>
      </w:r>
      <w:r w:rsidRPr="00996FF9">
        <w:rPr>
          <w:rFonts w:ascii="Arial Narrow" w:hAnsi="Arial Narrow"/>
          <w:color w:val="000000"/>
          <w:sz w:val="20"/>
          <w:szCs w:val="20"/>
        </w:rPr>
        <w:t xml:space="preserve">    </w:t>
      </w:r>
      <w:r w:rsidRPr="001F0CE5">
        <w:rPr>
          <w:rFonts w:ascii="Arial Narrow" w:hAnsi="Arial Narrow"/>
          <w:b/>
          <w:bCs/>
          <w:color w:val="000000"/>
          <w:sz w:val="20"/>
          <w:szCs w:val="20"/>
        </w:rPr>
        <w:t>,,</w:t>
      </w:r>
      <w:r w:rsidR="001F0CE5" w:rsidRPr="001F0CE5">
        <w:rPr>
          <w:rFonts w:ascii="Arial Narrow" w:hAnsi="Arial Narrow" w:cs="Arial"/>
          <w:b/>
          <w:bCs/>
          <w:color w:val="000000" w:themeColor="text1"/>
          <w:sz w:val="20"/>
          <w:szCs w:val="20"/>
        </w:rPr>
        <w:t>Dodávka kvetinovej výzdoby, montáž a</w:t>
      </w:r>
      <w:r w:rsidR="009B6FE2">
        <w:rPr>
          <w:rFonts w:ascii="Arial Narrow" w:hAnsi="Arial Narrow" w:cs="Arial"/>
          <w:b/>
          <w:bCs/>
          <w:color w:val="000000" w:themeColor="text1"/>
          <w:sz w:val="20"/>
          <w:szCs w:val="20"/>
        </w:rPr>
        <w:t> </w:t>
      </w:r>
      <w:r w:rsidR="001F0CE5" w:rsidRPr="001F0CE5">
        <w:rPr>
          <w:rFonts w:ascii="Arial Narrow" w:hAnsi="Arial Narrow" w:cs="Arial"/>
          <w:b/>
          <w:bCs/>
          <w:color w:val="000000" w:themeColor="text1"/>
          <w:sz w:val="20"/>
          <w:szCs w:val="20"/>
        </w:rPr>
        <w:t>demontáž samozavlažovacích kvetináčov a</w:t>
      </w:r>
      <w:r w:rsidR="009B6FE2">
        <w:rPr>
          <w:rFonts w:ascii="Arial Narrow" w:hAnsi="Arial Narrow" w:cs="Arial"/>
          <w:b/>
          <w:bCs/>
          <w:color w:val="000000" w:themeColor="text1"/>
          <w:sz w:val="20"/>
          <w:szCs w:val="20"/>
        </w:rPr>
        <w:t> </w:t>
      </w:r>
      <w:r w:rsidR="001F0CE5" w:rsidRPr="001F0CE5">
        <w:rPr>
          <w:rFonts w:ascii="Arial Narrow" w:hAnsi="Arial Narrow" w:cs="Arial"/>
          <w:b/>
          <w:bCs/>
          <w:color w:val="000000" w:themeColor="text1"/>
          <w:sz w:val="20"/>
          <w:szCs w:val="20"/>
        </w:rPr>
        <w:t>zabezpečenie starostlivosti o</w:t>
      </w:r>
      <w:r w:rsidR="009B6FE2">
        <w:rPr>
          <w:rFonts w:ascii="Arial Narrow" w:hAnsi="Arial Narrow" w:cs="Arial"/>
          <w:b/>
          <w:bCs/>
          <w:color w:val="000000" w:themeColor="text1"/>
          <w:sz w:val="20"/>
          <w:szCs w:val="20"/>
        </w:rPr>
        <w:t> </w:t>
      </w:r>
      <w:r w:rsidR="001F0CE5" w:rsidRPr="001F0CE5">
        <w:rPr>
          <w:rFonts w:ascii="Arial Narrow" w:hAnsi="Arial Narrow" w:cs="Arial"/>
          <w:b/>
          <w:bCs/>
          <w:color w:val="000000" w:themeColor="text1"/>
          <w:sz w:val="20"/>
          <w:szCs w:val="20"/>
        </w:rPr>
        <w:t>kvetinovú výzdobu počas jej vegetačného obdobia</w:t>
      </w:r>
      <w:r w:rsidRPr="001F0CE5">
        <w:rPr>
          <w:rFonts w:ascii="Arial Narrow" w:hAnsi="Arial Narrow"/>
          <w:b/>
          <w:bCs/>
          <w:color w:val="000000" w:themeColor="text1"/>
          <w:sz w:val="20"/>
          <w:szCs w:val="20"/>
        </w:rPr>
        <w:t>.“</w:t>
      </w:r>
      <w:r w:rsidRPr="001F0CE5">
        <w:rPr>
          <w:rFonts w:ascii="Arial Narrow" w:hAnsi="Arial Narrow"/>
          <w:color w:val="000000" w:themeColor="text1"/>
        </w:rPr>
        <w:t xml:space="preserve"> </w:t>
      </w:r>
    </w:p>
    <w:p w14:paraId="56E8E18B" w14:textId="77777777" w:rsidR="008279DF" w:rsidRPr="00996FF9" w:rsidRDefault="008279DF" w:rsidP="00BE72A0">
      <w:pPr>
        <w:suppressAutoHyphens/>
        <w:autoSpaceDE w:val="0"/>
        <w:spacing w:after="0" w:line="240" w:lineRule="auto"/>
        <w:jc w:val="both"/>
        <w:rPr>
          <w:rFonts w:ascii="Arial Narrow" w:hAnsi="Arial Narrow"/>
          <w:color w:val="000000"/>
          <w:sz w:val="20"/>
          <w:szCs w:val="20"/>
        </w:rPr>
      </w:pPr>
    </w:p>
    <w:p w14:paraId="006D306D" w14:textId="77777777" w:rsidR="008279DF" w:rsidRPr="00996FF9" w:rsidRDefault="008279DF" w:rsidP="00BE72A0">
      <w:pPr>
        <w:spacing w:after="0" w:line="240" w:lineRule="auto"/>
        <w:ind w:left="567" w:hanging="567"/>
        <w:jc w:val="center"/>
        <w:rPr>
          <w:rFonts w:ascii="Arial Narrow" w:hAnsi="Arial Narrow"/>
          <w:b/>
          <w:color w:val="000000"/>
          <w:sz w:val="20"/>
          <w:szCs w:val="20"/>
        </w:rPr>
      </w:pPr>
      <w:r w:rsidRPr="00996FF9">
        <w:rPr>
          <w:rFonts w:ascii="Arial Narrow" w:hAnsi="Arial Narrow"/>
          <w:b/>
          <w:color w:val="000000"/>
          <w:sz w:val="20"/>
          <w:szCs w:val="20"/>
        </w:rPr>
        <w:t>Článok I</w:t>
      </w:r>
    </w:p>
    <w:p w14:paraId="77E77C71" w14:textId="77777777" w:rsidR="008279DF" w:rsidRPr="00996FF9" w:rsidRDefault="008279DF" w:rsidP="00BE72A0">
      <w:pPr>
        <w:spacing w:after="0" w:line="240" w:lineRule="auto"/>
        <w:ind w:left="567" w:hanging="567"/>
        <w:jc w:val="center"/>
        <w:rPr>
          <w:rFonts w:ascii="Arial Narrow" w:hAnsi="Arial Narrow"/>
          <w:b/>
          <w:color w:val="000000"/>
          <w:sz w:val="20"/>
          <w:szCs w:val="20"/>
        </w:rPr>
      </w:pPr>
      <w:r w:rsidRPr="00996FF9">
        <w:rPr>
          <w:rFonts w:ascii="Arial Narrow" w:hAnsi="Arial Narrow"/>
          <w:b/>
          <w:color w:val="000000"/>
          <w:sz w:val="20"/>
          <w:szCs w:val="20"/>
        </w:rPr>
        <w:t>Predmet Zmluvy</w:t>
      </w:r>
    </w:p>
    <w:p w14:paraId="069DF9C2" w14:textId="36DCFEC6" w:rsidR="008279DF" w:rsidRPr="00996FF9" w:rsidRDefault="008279DF" w:rsidP="00BE72A0">
      <w:pPr>
        <w:numPr>
          <w:ilvl w:val="0"/>
          <w:numId w:val="1"/>
        </w:numPr>
        <w:tabs>
          <w:tab w:val="clear" w:pos="360"/>
        </w:tabs>
        <w:autoSpaceDE w:val="0"/>
        <w:autoSpaceDN w:val="0"/>
        <w:adjustRightInd w:val="0"/>
        <w:spacing w:after="0" w:line="240" w:lineRule="auto"/>
        <w:ind w:left="567" w:hanging="567"/>
        <w:jc w:val="both"/>
        <w:rPr>
          <w:rFonts w:ascii="Arial Narrow" w:eastAsia="Times New Roman" w:hAnsi="Arial Narrow"/>
          <w:color w:val="000000"/>
          <w:sz w:val="20"/>
          <w:szCs w:val="20"/>
          <w:lang w:eastAsia="sk-SK"/>
        </w:rPr>
      </w:pPr>
      <w:r w:rsidRPr="00996FF9">
        <w:rPr>
          <w:rFonts w:ascii="Arial Narrow" w:eastAsia="Times New Roman" w:hAnsi="Arial Narrow"/>
          <w:color w:val="000000"/>
          <w:sz w:val="20"/>
          <w:szCs w:val="20"/>
          <w:lang w:eastAsia="sk-SK"/>
        </w:rPr>
        <w:t>Predmetom tejto Zmluvy je úprava vybraných práv a</w:t>
      </w:r>
      <w:r w:rsidR="009B6FE2">
        <w:rPr>
          <w:rFonts w:ascii="Arial Narrow" w:eastAsia="Times New Roman" w:hAnsi="Arial Narrow"/>
          <w:color w:val="000000"/>
          <w:sz w:val="20"/>
          <w:szCs w:val="20"/>
          <w:lang w:eastAsia="sk-SK"/>
        </w:rPr>
        <w:t> </w:t>
      </w:r>
      <w:r w:rsidRPr="00996FF9">
        <w:rPr>
          <w:rFonts w:ascii="Arial Narrow" w:eastAsia="Times New Roman" w:hAnsi="Arial Narrow"/>
          <w:color w:val="000000"/>
          <w:sz w:val="20"/>
          <w:szCs w:val="20"/>
          <w:lang w:eastAsia="sk-SK"/>
        </w:rPr>
        <w:t>povinností Zmluvných strán pri vykonávaní činností a</w:t>
      </w:r>
      <w:r w:rsidR="009B6FE2">
        <w:rPr>
          <w:rFonts w:ascii="Arial Narrow" w:eastAsia="Times New Roman" w:hAnsi="Arial Narrow"/>
          <w:color w:val="000000"/>
          <w:sz w:val="20"/>
          <w:szCs w:val="20"/>
          <w:lang w:eastAsia="sk-SK"/>
        </w:rPr>
        <w:t> </w:t>
      </w:r>
      <w:r w:rsidRPr="00996FF9">
        <w:rPr>
          <w:rFonts w:ascii="Arial Narrow" w:eastAsia="Times New Roman" w:hAnsi="Arial Narrow"/>
          <w:color w:val="000000"/>
          <w:sz w:val="20"/>
          <w:szCs w:val="20"/>
          <w:lang w:eastAsia="sk-SK"/>
        </w:rPr>
        <w:t>dodaní diela podľa tejto Zmluvy.</w:t>
      </w:r>
    </w:p>
    <w:p w14:paraId="75834C7C" w14:textId="2CDA4977" w:rsidR="008279DF" w:rsidRDefault="008279DF" w:rsidP="00BE72A0">
      <w:pPr>
        <w:numPr>
          <w:ilvl w:val="0"/>
          <w:numId w:val="1"/>
        </w:numPr>
        <w:tabs>
          <w:tab w:val="clear" w:pos="360"/>
        </w:tabs>
        <w:autoSpaceDE w:val="0"/>
        <w:autoSpaceDN w:val="0"/>
        <w:adjustRightInd w:val="0"/>
        <w:spacing w:after="0" w:line="240" w:lineRule="auto"/>
        <w:ind w:left="567" w:hanging="567"/>
        <w:jc w:val="both"/>
        <w:rPr>
          <w:rFonts w:ascii="Arial Narrow" w:eastAsia="Times New Roman" w:hAnsi="Arial Narrow"/>
          <w:color w:val="000000"/>
          <w:sz w:val="20"/>
          <w:szCs w:val="20"/>
          <w:lang w:eastAsia="sk-SK"/>
        </w:rPr>
      </w:pPr>
      <w:r w:rsidRPr="00996FF9">
        <w:rPr>
          <w:rFonts w:ascii="Arial Narrow" w:eastAsia="Times New Roman" w:hAnsi="Arial Narrow"/>
          <w:color w:val="000000"/>
          <w:sz w:val="20"/>
          <w:szCs w:val="20"/>
          <w:lang w:eastAsia="sk-SK"/>
        </w:rPr>
        <w:t>Tie práva a</w:t>
      </w:r>
      <w:r w:rsidR="009B6FE2">
        <w:rPr>
          <w:rFonts w:ascii="Arial Narrow" w:eastAsia="Times New Roman" w:hAnsi="Arial Narrow"/>
          <w:color w:val="000000"/>
          <w:sz w:val="20"/>
          <w:szCs w:val="20"/>
          <w:lang w:eastAsia="sk-SK"/>
        </w:rPr>
        <w:t> </w:t>
      </w:r>
      <w:r w:rsidRPr="00996FF9">
        <w:rPr>
          <w:rFonts w:ascii="Arial Narrow" w:eastAsia="Times New Roman" w:hAnsi="Arial Narrow"/>
          <w:color w:val="000000"/>
          <w:sz w:val="20"/>
          <w:szCs w:val="20"/>
          <w:lang w:eastAsia="sk-SK"/>
        </w:rPr>
        <w:t>povinnosti, ktoré nie sú touto Zmluvou výslovne upravené sa spravujú legislatívou platnou a</w:t>
      </w:r>
      <w:r w:rsidR="009B6FE2">
        <w:rPr>
          <w:rFonts w:ascii="Arial Narrow" w:eastAsia="Times New Roman" w:hAnsi="Arial Narrow"/>
          <w:color w:val="000000"/>
          <w:sz w:val="20"/>
          <w:szCs w:val="20"/>
          <w:lang w:eastAsia="sk-SK"/>
        </w:rPr>
        <w:t> </w:t>
      </w:r>
      <w:r w:rsidRPr="00996FF9">
        <w:rPr>
          <w:rFonts w:ascii="Arial Narrow" w:eastAsia="Times New Roman" w:hAnsi="Arial Narrow"/>
          <w:color w:val="000000"/>
          <w:sz w:val="20"/>
          <w:szCs w:val="20"/>
          <w:lang w:eastAsia="sk-SK"/>
        </w:rPr>
        <w:t>účinnou na území Slovenskej republiky najmä, nie však výlučne, zákonom č. 513/1991 Zb. Obchodný zákonník (ďalej len ako „</w:t>
      </w:r>
      <w:r w:rsidRPr="00996FF9">
        <w:rPr>
          <w:rFonts w:ascii="Arial Narrow" w:eastAsia="Times New Roman" w:hAnsi="Arial Narrow"/>
          <w:b/>
          <w:bCs/>
          <w:color w:val="000000"/>
          <w:sz w:val="20"/>
          <w:szCs w:val="20"/>
          <w:lang w:eastAsia="sk-SK"/>
        </w:rPr>
        <w:t>ObZ</w:t>
      </w:r>
      <w:r w:rsidRPr="00996FF9">
        <w:rPr>
          <w:rFonts w:ascii="Arial Narrow" w:eastAsia="Times New Roman" w:hAnsi="Arial Narrow"/>
          <w:color w:val="000000"/>
          <w:sz w:val="20"/>
          <w:szCs w:val="20"/>
          <w:lang w:eastAsia="sk-SK"/>
        </w:rPr>
        <w:t>), zákonom č. 40/1964 Zb. Občiansky zákonník (ďalej len ako „</w:t>
      </w:r>
      <w:r w:rsidRPr="00996FF9">
        <w:rPr>
          <w:rFonts w:ascii="Arial Narrow" w:eastAsia="Times New Roman" w:hAnsi="Arial Narrow"/>
          <w:b/>
          <w:bCs/>
          <w:color w:val="000000"/>
          <w:sz w:val="20"/>
          <w:szCs w:val="20"/>
          <w:lang w:eastAsia="sk-SK"/>
        </w:rPr>
        <w:t>OZ</w:t>
      </w:r>
      <w:r w:rsidRPr="00996FF9">
        <w:rPr>
          <w:rFonts w:ascii="Arial Narrow" w:eastAsia="Times New Roman" w:hAnsi="Arial Narrow"/>
          <w:color w:val="000000"/>
          <w:sz w:val="20"/>
          <w:szCs w:val="20"/>
          <w:lang w:eastAsia="sk-SK"/>
        </w:rPr>
        <w:t>“) a</w:t>
      </w:r>
      <w:r w:rsidR="009B6FE2">
        <w:rPr>
          <w:rFonts w:ascii="Arial Narrow" w:eastAsia="Times New Roman" w:hAnsi="Arial Narrow"/>
          <w:color w:val="000000"/>
          <w:sz w:val="20"/>
          <w:szCs w:val="20"/>
          <w:lang w:eastAsia="sk-SK"/>
        </w:rPr>
        <w:t> </w:t>
      </w:r>
      <w:proofErr w:type="spellStart"/>
      <w:r w:rsidRPr="00996FF9">
        <w:rPr>
          <w:rFonts w:ascii="Arial Narrow" w:eastAsia="Times New Roman" w:hAnsi="Arial Narrow"/>
          <w:color w:val="000000"/>
          <w:sz w:val="20"/>
          <w:szCs w:val="20"/>
          <w:lang w:eastAsia="sk-SK"/>
        </w:rPr>
        <w:t>ZoVO</w:t>
      </w:r>
      <w:proofErr w:type="spellEnd"/>
      <w:r w:rsidRPr="00996FF9">
        <w:rPr>
          <w:rFonts w:ascii="Arial Narrow" w:eastAsia="Times New Roman" w:hAnsi="Arial Narrow"/>
          <w:color w:val="000000"/>
          <w:sz w:val="20"/>
          <w:szCs w:val="20"/>
          <w:lang w:eastAsia="sk-SK"/>
        </w:rPr>
        <w:t>.</w:t>
      </w:r>
    </w:p>
    <w:p w14:paraId="1E05CB7E" w14:textId="075047A9" w:rsidR="00D869B6" w:rsidRPr="009768DD" w:rsidRDefault="00D869B6" w:rsidP="009768DD">
      <w:pPr>
        <w:pStyle w:val="Odsekzoznamu"/>
        <w:widowControl w:val="0"/>
        <w:numPr>
          <w:ilvl w:val="0"/>
          <w:numId w:val="1"/>
        </w:numPr>
        <w:tabs>
          <w:tab w:val="clear" w:pos="360"/>
        </w:tabs>
        <w:autoSpaceDE w:val="0"/>
        <w:autoSpaceDN w:val="0"/>
        <w:spacing w:after="0" w:line="240" w:lineRule="auto"/>
        <w:ind w:left="567" w:hanging="567"/>
        <w:jc w:val="both"/>
        <w:rPr>
          <w:rFonts w:ascii="Arial Narrow" w:hAnsi="Arial Narrow"/>
          <w:color w:val="000000"/>
          <w:sz w:val="20"/>
          <w:szCs w:val="20"/>
        </w:rPr>
      </w:pPr>
      <w:r w:rsidRPr="009749F5">
        <w:rPr>
          <w:rFonts w:ascii="Arial Narrow" w:hAnsi="Arial Narrow"/>
          <w:color w:val="000000"/>
          <w:sz w:val="20"/>
          <w:szCs w:val="20"/>
        </w:rPr>
        <w:t xml:space="preserve">Zmluvné strany berú na vedomie, že </w:t>
      </w:r>
      <w:r>
        <w:rPr>
          <w:rFonts w:ascii="Arial Narrow" w:hAnsi="Arial Narrow"/>
          <w:color w:val="000000"/>
          <w:sz w:val="20"/>
          <w:szCs w:val="20"/>
        </w:rPr>
        <w:t>O</w:t>
      </w:r>
      <w:r w:rsidRPr="009749F5">
        <w:rPr>
          <w:rFonts w:ascii="Arial Narrow" w:hAnsi="Arial Narrow"/>
          <w:color w:val="000000"/>
          <w:sz w:val="20"/>
          <w:szCs w:val="20"/>
        </w:rPr>
        <w:t>bjednávateľ ako verejný obstarávateľ nesmie uzavrieť zmluvu, koncesnú zmluvu alebo rámcovú dohodu s</w:t>
      </w:r>
      <w:r w:rsidR="009B6FE2">
        <w:rPr>
          <w:rFonts w:ascii="Arial Narrow" w:hAnsi="Arial Narrow"/>
          <w:color w:val="000000"/>
          <w:sz w:val="20"/>
          <w:szCs w:val="20"/>
        </w:rPr>
        <w:t> </w:t>
      </w:r>
      <w:r w:rsidRPr="009749F5">
        <w:rPr>
          <w:rFonts w:ascii="Arial Narrow" w:hAnsi="Arial Narrow"/>
          <w:color w:val="000000"/>
          <w:sz w:val="20"/>
          <w:szCs w:val="20"/>
        </w:rPr>
        <w:t>uchádzačom alebo uchádzačmi, ktorí majú povinnosť zapisovať sa do registra partnerov verejného sektora v</w:t>
      </w:r>
      <w:r w:rsidR="009B6FE2">
        <w:rPr>
          <w:rFonts w:ascii="Arial Narrow" w:hAnsi="Arial Narrow"/>
          <w:color w:val="000000"/>
          <w:sz w:val="20"/>
          <w:szCs w:val="20"/>
        </w:rPr>
        <w:t> </w:t>
      </w:r>
      <w:r w:rsidRPr="009749F5">
        <w:rPr>
          <w:rFonts w:ascii="Arial Narrow" w:hAnsi="Arial Narrow"/>
          <w:color w:val="000000"/>
          <w:sz w:val="20"/>
          <w:szCs w:val="20"/>
        </w:rPr>
        <w:t>zmysle zákona č. 315/2016 Z. z. o</w:t>
      </w:r>
      <w:r w:rsidR="009B6FE2">
        <w:rPr>
          <w:rFonts w:ascii="Arial Narrow" w:hAnsi="Arial Narrow"/>
          <w:color w:val="000000"/>
          <w:sz w:val="20"/>
          <w:szCs w:val="20"/>
        </w:rPr>
        <w:t> </w:t>
      </w:r>
      <w:r w:rsidRPr="009749F5">
        <w:rPr>
          <w:rFonts w:ascii="Arial Narrow" w:hAnsi="Arial Narrow"/>
          <w:color w:val="000000"/>
          <w:sz w:val="20"/>
          <w:szCs w:val="20"/>
        </w:rPr>
        <w:t>registri partnerov verejného sektora a</w:t>
      </w:r>
      <w:r w:rsidR="009B6FE2">
        <w:rPr>
          <w:rFonts w:ascii="Arial Narrow" w:hAnsi="Arial Narrow"/>
          <w:color w:val="000000"/>
          <w:sz w:val="20"/>
          <w:szCs w:val="20"/>
        </w:rPr>
        <w:t> </w:t>
      </w:r>
      <w:r w:rsidRPr="009749F5">
        <w:rPr>
          <w:rFonts w:ascii="Arial Narrow" w:hAnsi="Arial Narrow"/>
          <w:color w:val="000000"/>
          <w:sz w:val="20"/>
          <w:szCs w:val="20"/>
        </w:rPr>
        <w:t>o</w:t>
      </w:r>
      <w:r w:rsidR="009B6FE2">
        <w:rPr>
          <w:rFonts w:ascii="Arial Narrow" w:hAnsi="Arial Narrow"/>
          <w:color w:val="000000"/>
          <w:sz w:val="20"/>
          <w:szCs w:val="20"/>
        </w:rPr>
        <w:t> </w:t>
      </w:r>
      <w:r w:rsidRPr="009749F5">
        <w:rPr>
          <w:rFonts w:ascii="Arial Narrow" w:hAnsi="Arial Narrow"/>
          <w:color w:val="000000"/>
          <w:sz w:val="20"/>
          <w:szCs w:val="20"/>
        </w:rPr>
        <w:t>zmene a</w:t>
      </w:r>
      <w:r w:rsidR="009B6FE2">
        <w:rPr>
          <w:rFonts w:ascii="Arial Narrow" w:hAnsi="Arial Narrow"/>
          <w:color w:val="000000"/>
          <w:sz w:val="20"/>
          <w:szCs w:val="20"/>
        </w:rPr>
        <w:t> </w:t>
      </w:r>
      <w:r w:rsidRPr="009749F5">
        <w:rPr>
          <w:rFonts w:ascii="Arial Narrow" w:hAnsi="Arial Narrow"/>
          <w:color w:val="000000"/>
          <w:sz w:val="20"/>
          <w:szCs w:val="20"/>
        </w:rPr>
        <w:t>doplnení niektorých zákonov a</w:t>
      </w:r>
      <w:r w:rsidR="009B6FE2">
        <w:rPr>
          <w:rFonts w:ascii="Arial Narrow" w:hAnsi="Arial Narrow"/>
          <w:color w:val="000000"/>
          <w:sz w:val="20"/>
          <w:szCs w:val="20"/>
        </w:rPr>
        <w:t> </w:t>
      </w:r>
      <w:r w:rsidRPr="009749F5">
        <w:rPr>
          <w:rFonts w:ascii="Arial Narrow" w:hAnsi="Arial Narrow"/>
          <w:color w:val="000000"/>
          <w:sz w:val="20"/>
          <w:szCs w:val="20"/>
        </w:rPr>
        <w:t>nie sú zapísaní v</w:t>
      </w:r>
      <w:r w:rsidR="009B6FE2">
        <w:rPr>
          <w:rFonts w:ascii="Arial Narrow" w:hAnsi="Arial Narrow"/>
          <w:color w:val="000000"/>
          <w:sz w:val="20"/>
          <w:szCs w:val="20"/>
        </w:rPr>
        <w:t> </w:t>
      </w:r>
      <w:r w:rsidRPr="009749F5">
        <w:rPr>
          <w:rFonts w:ascii="Arial Narrow" w:hAnsi="Arial Narrow"/>
          <w:color w:val="000000"/>
          <w:sz w:val="20"/>
          <w:szCs w:val="20"/>
        </w:rPr>
        <w:t>registri partnerov verejného sektora) alebo ktorých subdodávatelia alebo subdodávatelia podľa osobitného predpisu, ktorí majú povinnosť zapisovať sa do registra partnerov verejného sektora a</w:t>
      </w:r>
      <w:r w:rsidR="009B6FE2">
        <w:rPr>
          <w:rFonts w:ascii="Arial Narrow" w:hAnsi="Arial Narrow"/>
          <w:color w:val="000000"/>
          <w:sz w:val="20"/>
          <w:szCs w:val="20"/>
        </w:rPr>
        <w:t> </w:t>
      </w:r>
      <w:r w:rsidRPr="009749F5">
        <w:rPr>
          <w:rFonts w:ascii="Arial Narrow" w:hAnsi="Arial Narrow"/>
          <w:color w:val="000000"/>
          <w:sz w:val="20"/>
          <w:szCs w:val="20"/>
        </w:rPr>
        <w:t>nie sú zapísaní v</w:t>
      </w:r>
      <w:r w:rsidR="009B6FE2">
        <w:rPr>
          <w:rFonts w:ascii="Arial Narrow" w:hAnsi="Arial Narrow"/>
          <w:color w:val="000000"/>
          <w:sz w:val="20"/>
          <w:szCs w:val="20"/>
        </w:rPr>
        <w:t> </w:t>
      </w:r>
      <w:r w:rsidRPr="009749F5">
        <w:rPr>
          <w:rFonts w:ascii="Arial Narrow" w:hAnsi="Arial Narrow"/>
          <w:color w:val="000000"/>
          <w:sz w:val="20"/>
          <w:szCs w:val="20"/>
        </w:rPr>
        <w:t>registri partnerov verejného sektora.</w:t>
      </w:r>
    </w:p>
    <w:p w14:paraId="491A160D" w14:textId="77777777" w:rsidR="008279DF" w:rsidRPr="00996FF9" w:rsidRDefault="008279DF" w:rsidP="00BE72A0">
      <w:pPr>
        <w:autoSpaceDE w:val="0"/>
        <w:autoSpaceDN w:val="0"/>
        <w:adjustRightInd w:val="0"/>
        <w:spacing w:after="0" w:line="240" w:lineRule="auto"/>
        <w:jc w:val="both"/>
        <w:rPr>
          <w:rFonts w:ascii="Arial Narrow" w:eastAsia="Times New Roman" w:hAnsi="Arial Narrow"/>
          <w:color w:val="000000"/>
          <w:sz w:val="20"/>
          <w:szCs w:val="20"/>
          <w:lang w:eastAsia="sk-SK"/>
        </w:rPr>
      </w:pPr>
    </w:p>
    <w:p w14:paraId="08CCC4DF" w14:textId="77777777" w:rsidR="008279DF" w:rsidRPr="00996FF9" w:rsidRDefault="008279DF" w:rsidP="0025051C">
      <w:pPr>
        <w:autoSpaceDE w:val="0"/>
        <w:autoSpaceDN w:val="0"/>
        <w:adjustRightInd w:val="0"/>
        <w:spacing w:after="0" w:line="240" w:lineRule="auto"/>
        <w:jc w:val="center"/>
        <w:rPr>
          <w:rFonts w:ascii="Arial Narrow" w:eastAsia="Times New Roman" w:hAnsi="Arial Narrow"/>
          <w:b/>
          <w:bCs/>
          <w:color w:val="000000"/>
          <w:sz w:val="20"/>
          <w:szCs w:val="20"/>
          <w:lang w:eastAsia="sk-SK"/>
        </w:rPr>
      </w:pPr>
      <w:r w:rsidRPr="00996FF9">
        <w:rPr>
          <w:rFonts w:ascii="Arial Narrow" w:eastAsia="Times New Roman" w:hAnsi="Arial Narrow"/>
          <w:b/>
          <w:bCs/>
          <w:color w:val="000000"/>
          <w:sz w:val="20"/>
          <w:szCs w:val="20"/>
          <w:lang w:eastAsia="sk-SK"/>
        </w:rPr>
        <w:t>Článok II</w:t>
      </w:r>
    </w:p>
    <w:p w14:paraId="32A951D0" w14:textId="77777777" w:rsidR="008279DF" w:rsidRPr="00996FF9" w:rsidRDefault="008279DF" w:rsidP="008D4D13">
      <w:pPr>
        <w:autoSpaceDE w:val="0"/>
        <w:autoSpaceDN w:val="0"/>
        <w:adjustRightInd w:val="0"/>
        <w:spacing w:after="0" w:line="240" w:lineRule="auto"/>
        <w:jc w:val="center"/>
        <w:rPr>
          <w:rFonts w:ascii="Arial Narrow" w:eastAsia="Times New Roman" w:hAnsi="Arial Narrow"/>
          <w:b/>
          <w:bCs/>
          <w:color w:val="000000"/>
          <w:sz w:val="20"/>
          <w:szCs w:val="20"/>
          <w:lang w:eastAsia="sk-SK"/>
        </w:rPr>
      </w:pPr>
      <w:r w:rsidRPr="00996FF9">
        <w:rPr>
          <w:rFonts w:ascii="Arial Narrow" w:eastAsia="Times New Roman" w:hAnsi="Arial Narrow"/>
          <w:b/>
          <w:bCs/>
          <w:color w:val="000000"/>
          <w:sz w:val="20"/>
          <w:szCs w:val="20"/>
          <w:lang w:eastAsia="sk-SK"/>
        </w:rPr>
        <w:t>Dielo</w:t>
      </w:r>
    </w:p>
    <w:p w14:paraId="24B4783F" w14:textId="4466179A" w:rsidR="008279DF" w:rsidRPr="00DB3455" w:rsidRDefault="008279DF" w:rsidP="00DB3455">
      <w:pPr>
        <w:numPr>
          <w:ilvl w:val="0"/>
          <w:numId w:val="2"/>
        </w:numPr>
        <w:autoSpaceDE w:val="0"/>
        <w:autoSpaceDN w:val="0"/>
        <w:adjustRightInd w:val="0"/>
        <w:spacing w:after="0" w:line="240" w:lineRule="auto"/>
        <w:ind w:left="567" w:hanging="567"/>
        <w:jc w:val="both"/>
        <w:rPr>
          <w:rFonts w:ascii="Arial Narrow" w:eastAsia="Times New Roman" w:hAnsi="Arial Narrow"/>
          <w:color w:val="000000"/>
          <w:sz w:val="20"/>
          <w:szCs w:val="20"/>
          <w:lang w:eastAsia="sk-SK"/>
        </w:rPr>
      </w:pPr>
      <w:r w:rsidRPr="00996FF9">
        <w:rPr>
          <w:rFonts w:ascii="Arial Narrow" w:eastAsia="Times New Roman" w:hAnsi="Arial Narrow"/>
          <w:color w:val="000000"/>
          <w:sz w:val="20"/>
          <w:szCs w:val="20"/>
          <w:lang w:eastAsia="sk-SK"/>
        </w:rPr>
        <w:t xml:space="preserve">Pre účely tejto Zmluvy sa pod pojmom </w:t>
      </w:r>
      <w:r w:rsidRPr="009178D9">
        <w:rPr>
          <w:rFonts w:ascii="Arial Narrow" w:eastAsia="Times New Roman" w:hAnsi="Arial Narrow"/>
          <w:color w:val="000000"/>
          <w:sz w:val="20"/>
          <w:szCs w:val="20"/>
          <w:lang w:eastAsia="sk-SK"/>
        </w:rPr>
        <w:t>„Dielo</w:t>
      </w:r>
      <w:r w:rsidRPr="00996FF9">
        <w:rPr>
          <w:rFonts w:ascii="Arial Narrow" w:eastAsia="Times New Roman" w:hAnsi="Arial Narrow"/>
          <w:color w:val="000000"/>
          <w:sz w:val="20"/>
          <w:szCs w:val="20"/>
          <w:lang w:eastAsia="sk-SK"/>
        </w:rPr>
        <w:t>“ v</w:t>
      </w:r>
      <w:r w:rsidR="009B6FE2">
        <w:rPr>
          <w:rFonts w:ascii="Arial Narrow" w:eastAsia="Times New Roman" w:hAnsi="Arial Narrow"/>
          <w:color w:val="000000"/>
          <w:sz w:val="20"/>
          <w:szCs w:val="20"/>
          <w:lang w:eastAsia="sk-SK"/>
        </w:rPr>
        <w:t> </w:t>
      </w:r>
      <w:r w:rsidRPr="00996FF9">
        <w:rPr>
          <w:rFonts w:ascii="Arial Narrow" w:eastAsia="Times New Roman" w:hAnsi="Arial Narrow"/>
          <w:color w:val="000000"/>
          <w:sz w:val="20"/>
          <w:szCs w:val="20"/>
          <w:lang w:eastAsia="sk-SK"/>
        </w:rPr>
        <w:t xml:space="preserve">príslušnom gramatickom tvare rozumie najmä, nie však výlučne, </w:t>
      </w:r>
      <w:r w:rsidR="00C72A1A">
        <w:rPr>
          <w:rFonts w:ascii="Arial Narrow" w:eastAsia="Times New Roman" w:hAnsi="Arial Narrow"/>
          <w:color w:val="000000"/>
          <w:sz w:val="20"/>
          <w:szCs w:val="20"/>
          <w:lang w:eastAsia="sk-SK"/>
        </w:rPr>
        <w:t>dodávka kvetinovej výzdoby, montáž a</w:t>
      </w:r>
      <w:r w:rsidR="009B6FE2">
        <w:rPr>
          <w:rFonts w:ascii="Arial Narrow" w:eastAsia="Times New Roman" w:hAnsi="Arial Narrow"/>
          <w:color w:val="000000"/>
          <w:sz w:val="20"/>
          <w:szCs w:val="20"/>
          <w:lang w:eastAsia="sk-SK"/>
        </w:rPr>
        <w:t> </w:t>
      </w:r>
      <w:r w:rsidR="00C72A1A">
        <w:rPr>
          <w:rFonts w:ascii="Arial Narrow" w:eastAsia="Times New Roman" w:hAnsi="Arial Narrow"/>
          <w:color w:val="000000"/>
          <w:sz w:val="20"/>
          <w:szCs w:val="20"/>
          <w:lang w:eastAsia="sk-SK"/>
        </w:rPr>
        <w:t>demontáž samozavlažovacích kvetináčov</w:t>
      </w:r>
      <w:r w:rsidR="00812BD6">
        <w:rPr>
          <w:rFonts w:ascii="Arial Narrow" w:eastAsia="Times New Roman" w:hAnsi="Arial Narrow"/>
          <w:color w:val="000000"/>
          <w:sz w:val="20"/>
          <w:szCs w:val="20"/>
          <w:lang w:eastAsia="sk-SK"/>
        </w:rPr>
        <w:t xml:space="preserve"> vo vlastníctve Objednávateľa a</w:t>
      </w:r>
      <w:r w:rsidR="009B6FE2">
        <w:rPr>
          <w:rFonts w:ascii="Arial Narrow" w:eastAsia="Times New Roman" w:hAnsi="Arial Narrow"/>
          <w:color w:val="000000"/>
          <w:sz w:val="20"/>
          <w:szCs w:val="20"/>
          <w:lang w:eastAsia="sk-SK"/>
        </w:rPr>
        <w:t> </w:t>
      </w:r>
      <w:r w:rsidR="00812BD6">
        <w:rPr>
          <w:rFonts w:ascii="Arial Narrow" w:eastAsia="Times New Roman" w:hAnsi="Arial Narrow"/>
          <w:color w:val="000000"/>
          <w:sz w:val="20"/>
          <w:szCs w:val="20"/>
          <w:lang w:eastAsia="sk-SK"/>
        </w:rPr>
        <w:t xml:space="preserve">zabezpečenie starostlivosti </w:t>
      </w:r>
      <w:r w:rsidR="00DB3455">
        <w:rPr>
          <w:rFonts w:ascii="Arial Narrow" w:eastAsia="Times New Roman" w:hAnsi="Arial Narrow"/>
          <w:color w:val="000000"/>
          <w:sz w:val="20"/>
          <w:szCs w:val="20"/>
          <w:lang w:eastAsia="sk-SK"/>
        </w:rPr>
        <w:t>o</w:t>
      </w:r>
      <w:r w:rsidR="009B6FE2">
        <w:rPr>
          <w:rFonts w:ascii="Arial Narrow" w:eastAsia="Times New Roman" w:hAnsi="Arial Narrow"/>
          <w:color w:val="000000"/>
          <w:sz w:val="20"/>
          <w:szCs w:val="20"/>
          <w:lang w:eastAsia="sk-SK"/>
        </w:rPr>
        <w:t> </w:t>
      </w:r>
      <w:r w:rsidR="00DB3455">
        <w:rPr>
          <w:rFonts w:ascii="Arial Narrow" w:eastAsia="Times New Roman" w:hAnsi="Arial Narrow"/>
          <w:color w:val="000000"/>
          <w:sz w:val="20"/>
          <w:szCs w:val="20"/>
          <w:lang w:eastAsia="sk-SK"/>
        </w:rPr>
        <w:t>kvetinovú výzdobu počas jej vegetačného obdobia</w:t>
      </w:r>
      <w:r w:rsidR="00C236C7">
        <w:rPr>
          <w:rFonts w:ascii="Arial Narrow" w:eastAsia="Times New Roman" w:hAnsi="Arial Narrow"/>
          <w:color w:val="000000"/>
          <w:sz w:val="20"/>
          <w:szCs w:val="20"/>
          <w:lang w:eastAsia="sk-SK"/>
        </w:rPr>
        <w:t xml:space="preserve"> (ďalej len „</w:t>
      </w:r>
      <w:r w:rsidR="00C236C7" w:rsidRPr="00C236C7">
        <w:rPr>
          <w:rFonts w:ascii="Arial Narrow" w:eastAsia="Times New Roman" w:hAnsi="Arial Narrow"/>
          <w:b/>
          <w:bCs/>
          <w:color w:val="000000"/>
          <w:sz w:val="20"/>
          <w:szCs w:val="20"/>
          <w:lang w:eastAsia="sk-SK"/>
        </w:rPr>
        <w:t>Dielo</w:t>
      </w:r>
      <w:r w:rsidR="00C236C7">
        <w:rPr>
          <w:rFonts w:ascii="Arial Narrow" w:eastAsia="Times New Roman" w:hAnsi="Arial Narrow"/>
          <w:color w:val="000000"/>
          <w:sz w:val="20"/>
          <w:szCs w:val="20"/>
          <w:lang w:eastAsia="sk-SK"/>
        </w:rPr>
        <w:t>“)</w:t>
      </w:r>
      <w:r w:rsidR="00DB3455">
        <w:rPr>
          <w:rFonts w:ascii="Arial Narrow" w:eastAsia="Times New Roman" w:hAnsi="Arial Narrow"/>
          <w:color w:val="000000"/>
          <w:sz w:val="20"/>
          <w:szCs w:val="20"/>
          <w:lang w:eastAsia="sk-SK"/>
        </w:rPr>
        <w:t xml:space="preserve">. </w:t>
      </w:r>
      <w:r w:rsidRPr="00DB3455">
        <w:rPr>
          <w:rFonts w:ascii="Arial Narrow" w:eastAsia="Times New Roman" w:hAnsi="Arial Narrow"/>
          <w:color w:val="000000"/>
          <w:sz w:val="20"/>
          <w:szCs w:val="20"/>
          <w:lang w:eastAsia="sk-SK"/>
        </w:rPr>
        <w:t>Detailná špecifikácia Diela je uvedená v</w:t>
      </w:r>
      <w:r w:rsidR="009B6FE2">
        <w:rPr>
          <w:rFonts w:ascii="Arial Narrow" w:eastAsia="Times New Roman" w:hAnsi="Arial Narrow"/>
          <w:color w:val="000000"/>
          <w:sz w:val="20"/>
          <w:szCs w:val="20"/>
          <w:lang w:eastAsia="sk-SK"/>
        </w:rPr>
        <w:t> </w:t>
      </w:r>
      <w:r w:rsidRPr="00DB3455">
        <w:rPr>
          <w:rFonts w:ascii="Arial Narrow" w:eastAsia="Times New Roman" w:hAnsi="Arial Narrow"/>
          <w:color w:val="000000"/>
          <w:sz w:val="20"/>
          <w:szCs w:val="20"/>
          <w:lang w:eastAsia="sk-SK"/>
        </w:rPr>
        <w:t>Prílohe č. 2 tejto Zmluvy.</w:t>
      </w:r>
    </w:p>
    <w:p w14:paraId="3A75E101" w14:textId="7E0C762B" w:rsidR="008279DF" w:rsidRPr="00996FF9" w:rsidRDefault="008279DF" w:rsidP="00DF6AB5">
      <w:pPr>
        <w:numPr>
          <w:ilvl w:val="0"/>
          <w:numId w:val="2"/>
        </w:numPr>
        <w:autoSpaceDE w:val="0"/>
        <w:autoSpaceDN w:val="0"/>
        <w:adjustRightInd w:val="0"/>
        <w:spacing w:after="0" w:line="240" w:lineRule="auto"/>
        <w:ind w:left="567" w:hanging="567"/>
        <w:jc w:val="both"/>
        <w:rPr>
          <w:rFonts w:ascii="Arial Narrow" w:eastAsia="Times New Roman" w:hAnsi="Arial Narrow"/>
          <w:color w:val="000000"/>
          <w:sz w:val="20"/>
          <w:szCs w:val="20"/>
          <w:lang w:eastAsia="sk-SK"/>
        </w:rPr>
      </w:pPr>
      <w:r w:rsidRPr="00996FF9">
        <w:rPr>
          <w:rFonts w:ascii="Arial Narrow" w:eastAsia="Times New Roman" w:hAnsi="Arial Narrow"/>
          <w:color w:val="000000"/>
          <w:sz w:val="20"/>
          <w:szCs w:val="20"/>
          <w:lang w:eastAsia="sk-SK"/>
        </w:rPr>
        <w:t>Zhotoviteľ sa zaväzuje vykonávať pre Objednávateľa Dielo na vlastnú zodpovednosť a</w:t>
      </w:r>
      <w:r w:rsidR="009B6FE2">
        <w:rPr>
          <w:rFonts w:ascii="Arial Narrow" w:eastAsia="Times New Roman" w:hAnsi="Arial Narrow"/>
          <w:color w:val="000000"/>
          <w:sz w:val="20"/>
          <w:szCs w:val="20"/>
          <w:lang w:eastAsia="sk-SK"/>
        </w:rPr>
        <w:t> </w:t>
      </w:r>
      <w:r w:rsidRPr="00996FF9">
        <w:rPr>
          <w:rFonts w:ascii="Arial Narrow" w:eastAsia="Times New Roman" w:hAnsi="Arial Narrow"/>
          <w:color w:val="000000"/>
          <w:sz w:val="20"/>
          <w:szCs w:val="20"/>
          <w:lang w:eastAsia="sk-SK"/>
        </w:rPr>
        <w:t>nebezpečenstvo v</w:t>
      </w:r>
      <w:r w:rsidR="009B6FE2">
        <w:rPr>
          <w:rFonts w:ascii="Arial Narrow" w:eastAsia="Times New Roman" w:hAnsi="Arial Narrow"/>
          <w:color w:val="000000"/>
          <w:sz w:val="20"/>
          <w:szCs w:val="20"/>
          <w:lang w:eastAsia="sk-SK"/>
        </w:rPr>
        <w:t> </w:t>
      </w:r>
      <w:r w:rsidRPr="00996FF9">
        <w:rPr>
          <w:rFonts w:ascii="Arial Narrow" w:eastAsia="Times New Roman" w:hAnsi="Arial Narrow"/>
          <w:color w:val="000000"/>
          <w:sz w:val="20"/>
          <w:szCs w:val="20"/>
          <w:lang w:eastAsia="sk-SK"/>
        </w:rPr>
        <w:t>rozsahu a</w:t>
      </w:r>
      <w:r w:rsidR="009B6FE2">
        <w:rPr>
          <w:rFonts w:ascii="Arial Narrow" w:eastAsia="Times New Roman" w:hAnsi="Arial Narrow"/>
          <w:color w:val="000000"/>
          <w:sz w:val="20"/>
          <w:szCs w:val="20"/>
          <w:lang w:eastAsia="sk-SK"/>
        </w:rPr>
        <w:t> </w:t>
      </w:r>
      <w:r w:rsidRPr="00996FF9">
        <w:rPr>
          <w:rFonts w:ascii="Arial Narrow" w:eastAsia="Times New Roman" w:hAnsi="Arial Narrow"/>
          <w:color w:val="000000"/>
          <w:sz w:val="20"/>
          <w:szCs w:val="20"/>
          <w:lang w:eastAsia="sk-SK"/>
        </w:rPr>
        <w:t>za podmienok dohodnutých v</w:t>
      </w:r>
      <w:r w:rsidR="009B6FE2">
        <w:rPr>
          <w:rFonts w:ascii="Arial Narrow" w:eastAsia="Times New Roman" w:hAnsi="Arial Narrow"/>
          <w:color w:val="000000"/>
          <w:sz w:val="20"/>
          <w:szCs w:val="20"/>
          <w:lang w:eastAsia="sk-SK"/>
        </w:rPr>
        <w:t> </w:t>
      </w:r>
      <w:r w:rsidRPr="00996FF9">
        <w:rPr>
          <w:rFonts w:ascii="Arial Narrow" w:eastAsia="Times New Roman" w:hAnsi="Arial Narrow"/>
          <w:color w:val="000000"/>
          <w:sz w:val="20"/>
          <w:szCs w:val="20"/>
          <w:lang w:eastAsia="sk-SK"/>
        </w:rPr>
        <w:t>tejto Zmluve, jej prílohách a</w:t>
      </w:r>
      <w:r w:rsidR="009B6FE2">
        <w:rPr>
          <w:rFonts w:ascii="Arial Narrow" w:eastAsia="Times New Roman" w:hAnsi="Arial Narrow"/>
          <w:color w:val="000000"/>
          <w:sz w:val="20"/>
          <w:szCs w:val="20"/>
          <w:lang w:eastAsia="sk-SK"/>
        </w:rPr>
        <w:t> </w:t>
      </w:r>
      <w:r w:rsidRPr="00996FF9">
        <w:rPr>
          <w:rFonts w:ascii="Arial Narrow" w:eastAsia="Times New Roman" w:hAnsi="Arial Narrow"/>
          <w:color w:val="000000"/>
          <w:sz w:val="20"/>
          <w:szCs w:val="20"/>
          <w:lang w:eastAsia="sk-SK"/>
        </w:rPr>
        <w:t>v</w:t>
      </w:r>
      <w:r w:rsidR="009B6FE2">
        <w:rPr>
          <w:rFonts w:ascii="Arial Narrow" w:eastAsia="Times New Roman" w:hAnsi="Arial Narrow"/>
          <w:color w:val="000000"/>
          <w:sz w:val="20"/>
          <w:szCs w:val="20"/>
          <w:lang w:eastAsia="sk-SK"/>
        </w:rPr>
        <w:t> </w:t>
      </w:r>
      <w:r w:rsidRPr="00996FF9">
        <w:rPr>
          <w:rFonts w:ascii="Arial Narrow" w:eastAsia="Times New Roman" w:hAnsi="Arial Narrow"/>
          <w:color w:val="000000"/>
          <w:sz w:val="20"/>
          <w:szCs w:val="20"/>
          <w:lang w:eastAsia="sk-SK"/>
        </w:rPr>
        <w:t>súlade s</w:t>
      </w:r>
      <w:r w:rsidR="009B6FE2">
        <w:rPr>
          <w:rFonts w:ascii="Arial Narrow" w:eastAsia="Times New Roman" w:hAnsi="Arial Narrow"/>
          <w:color w:val="000000"/>
          <w:sz w:val="20"/>
          <w:szCs w:val="20"/>
          <w:lang w:eastAsia="sk-SK"/>
        </w:rPr>
        <w:t> </w:t>
      </w:r>
      <w:r w:rsidRPr="00996FF9">
        <w:rPr>
          <w:rFonts w:ascii="Arial Narrow" w:eastAsia="Times New Roman" w:hAnsi="Arial Narrow"/>
          <w:color w:val="000000"/>
          <w:sz w:val="20"/>
          <w:szCs w:val="20"/>
          <w:lang w:eastAsia="sk-SK"/>
        </w:rPr>
        <w:t>pokynmi Objednávateľa a</w:t>
      </w:r>
      <w:r w:rsidR="009B6FE2">
        <w:rPr>
          <w:rFonts w:ascii="Arial Narrow" w:eastAsia="Times New Roman" w:hAnsi="Arial Narrow"/>
          <w:color w:val="000000"/>
          <w:sz w:val="20"/>
          <w:szCs w:val="20"/>
          <w:lang w:eastAsia="sk-SK"/>
        </w:rPr>
        <w:t> </w:t>
      </w:r>
      <w:r w:rsidRPr="00996FF9">
        <w:rPr>
          <w:rFonts w:ascii="Arial Narrow" w:eastAsia="Times New Roman" w:hAnsi="Arial Narrow"/>
          <w:color w:val="000000"/>
          <w:sz w:val="20"/>
          <w:szCs w:val="20"/>
          <w:lang w:eastAsia="sk-SK"/>
        </w:rPr>
        <w:t>to všetko s</w:t>
      </w:r>
      <w:r w:rsidR="009B6FE2">
        <w:rPr>
          <w:rFonts w:ascii="Arial Narrow" w:eastAsia="Times New Roman" w:hAnsi="Arial Narrow"/>
          <w:color w:val="000000"/>
          <w:sz w:val="20"/>
          <w:szCs w:val="20"/>
          <w:lang w:eastAsia="sk-SK"/>
        </w:rPr>
        <w:t> </w:t>
      </w:r>
      <w:r w:rsidRPr="00996FF9">
        <w:rPr>
          <w:rFonts w:ascii="Arial Narrow" w:eastAsia="Times New Roman" w:hAnsi="Arial Narrow"/>
          <w:color w:val="000000"/>
          <w:sz w:val="20"/>
          <w:szCs w:val="20"/>
          <w:lang w:eastAsia="sk-SK"/>
        </w:rPr>
        <w:t>náležitou odbornou starostlivosťou.</w:t>
      </w:r>
    </w:p>
    <w:p w14:paraId="5745AE37" w14:textId="7399348E" w:rsidR="008279DF" w:rsidRPr="00996FF9" w:rsidRDefault="008279DF" w:rsidP="00DF6AB5">
      <w:pPr>
        <w:numPr>
          <w:ilvl w:val="0"/>
          <w:numId w:val="2"/>
        </w:numPr>
        <w:autoSpaceDE w:val="0"/>
        <w:autoSpaceDN w:val="0"/>
        <w:adjustRightInd w:val="0"/>
        <w:spacing w:after="0" w:line="240" w:lineRule="auto"/>
        <w:ind w:left="567" w:hanging="567"/>
        <w:jc w:val="both"/>
        <w:rPr>
          <w:rFonts w:ascii="Arial Narrow" w:eastAsia="Times New Roman" w:hAnsi="Arial Narrow"/>
          <w:color w:val="000000"/>
          <w:sz w:val="20"/>
          <w:szCs w:val="20"/>
          <w:lang w:eastAsia="sk-SK"/>
        </w:rPr>
      </w:pPr>
      <w:r w:rsidRPr="00996FF9">
        <w:rPr>
          <w:rFonts w:ascii="Arial Narrow" w:eastAsia="Times New Roman" w:hAnsi="Arial Narrow"/>
          <w:color w:val="000000"/>
          <w:sz w:val="20"/>
          <w:szCs w:val="20"/>
          <w:lang w:eastAsia="sk-SK"/>
        </w:rPr>
        <w:t>Objednávateľ sa zaväzuje Dielo prevziať a</w:t>
      </w:r>
      <w:r w:rsidR="009B6FE2">
        <w:rPr>
          <w:rFonts w:ascii="Arial Narrow" w:eastAsia="Times New Roman" w:hAnsi="Arial Narrow"/>
          <w:color w:val="000000"/>
          <w:sz w:val="20"/>
          <w:szCs w:val="20"/>
          <w:lang w:eastAsia="sk-SK"/>
        </w:rPr>
        <w:t> </w:t>
      </w:r>
      <w:r w:rsidRPr="00996FF9">
        <w:rPr>
          <w:rFonts w:ascii="Arial Narrow" w:eastAsia="Times New Roman" w:hAnsi="Arial Narrow"/>
          <w:color w:val="000000"/>
          <w:sz w:val="20"/>
          <w:szCs w:val="20"/>
          <w:lang w:eastAsia="sk-SK"/>
        </w:rPr>
        <w:t>zaplatiť zaň dohodnutú cenu vo výške a</w:t>
      </w:r>
      <w:r w:rsidR="009B6FE2">
        <w:rPr>
          <w:rFonts w:ascii="Arial Narrow" w:eastAsia="Times New Roman" w:hAnsi="Arial Narrow"/>
          <w:color w:val="000000"/>
          <w:sz w:val="20"/>
          <w:szCs w:val="20"/>
          <w:lang w:eastAsia="sk-SK"/>
        </w:rPr>
        <w:t> </w:t>
      </w:r>
      <w:r w:rsidRPr="00996FF9">
        <w:rPr>
          <w:rFonts w:ascii="Arial Narrow" w:eastAsia="Times New Roman" w:hAnsi="Arial Narrow"/>
          <w:color w:val="000000"/>
          <w:sz w:val="20"/>
          <w:szCs w:val="20"/>
          <w:lang w:eastAsia="sk-SK"/>
        </w:rPr>
        <w:t>spôsobom tak, ako je to uvedené v</w:t>
      </w:r>
      <w:r w:rsidR="009B6FE2">
        <w:rPr>
          <w:rFonts w:ascii="Arial Narrow" w:eastAsia="Times New Roman" w:hAnsi="Arial Narrow"/>
          <w:color w:val="000000"/>
          <w:sz w:val="20"/>
          <w:szCs w:val="20"/>
          <w:lang w:eastAsia="sk-SK"/>
        </w:rPr>
        <w:t> </w:t>
      </w:r>
      <w:r w:rsidRPr="00996FF9">
        <w:rPr>
          <w:rFonts w:ascii="Arial Narrow" w:eastAsia="Times New Roman" w:hAnsi="Arial Narrow"/>
          <w:color w:val="000000"/>
          <w:sz w:val="20"/>
          <w:szCs w:val="20"/>
          <w:lang w:eastAsia="sk-SK"/>
        </w:rPr>
        <w:t>článku V</w:t>
      </w:r>
      <w:r w:rsidR="009B6FE2">
        <w:rPr>
          <w:rFonts w:ascii="Arial Narrow" w:eastAsia="Times New Roman" w:hAnsi="Arial Narrow"/>
          <w:color w:val="000000"/>
          <w:sz w:val="20"/>
          <w:szCs w:val="20"/>
          <w:lang w:eastAsia="sk-SK"/>
        </w:rPr>
        <w:t> </w:t>
      </w:r>
      <w:r w:rsidRPr="00996FF9">
        <w:rPr>
          <w:rFonts w:ascii="Arial Narrow" w:eastAsia="Times New Roman" w:hAnsi="Arial Narrow"/>
          <w:color w:val="000000"/>
          <w:sz w:val="20"/>
          <w:szCs w:val="20"/>
          <w:lang w:eastAsia="sk-SK"/>
        </w:rPr>
        <w:t>tejto Zmluvy.</w:t>
      </w:r>
    </w:p>
    <w:p w14:paraId="27395F6E" w14:textId="77777777" w:rsidR="008279DF" w:rsidRPr="00996FF9" w:rsidRDefault="008279DF" w:rsidP="004E392B">
      <w:pPr>
        <w:autoSpaceDE w:val="0"/>
        <w:autoSpaceDN w:val="0"/>
        <w:adjustRightInd w:val="0"/>
        <w:spacing w:after="0" w:line="240" w:lineRule="auto"/>
        <w:ind w:left="284"/>
        <w:jc w:val="both"/>
        <w:rPr>
          <w:rFonts w:ascii="Arial Narrow" w:eastAsia="Times New Roman" w:hAnsi="Arial Narrow"/>
          <w:color w:val="000000"/>
          <w:sz w:val="20"/>
          <w:szCs w:val="20"/>
          <w:lang w:eastAsia="sk-SK"/>
        </w:rPr>
      </w:pPr>
    </w:p>
    <w:p w14:paraId="5F0EC491" w14:textId="77777777" w:rsidR="008279DF" w:rsidRPr="00996FF9" w:rsidRDefault="008279DF">
      <w:pPr>
        <w:autoSpaceDE w:val="0"/>
        <w:autoSpaceDN w:val="0"/>
        <w:adjustRightInd w:val="0"/>
        <w:spacing w:after="0" w:line="240" w:lineRule="auto"/>
        <w:ind w:left="567" w:hanging="567"/>
        <w:jc w:val="center"/>
        <w:rPr>
          <w:rFonts w:ascii="Arial Narrow" w:eastAsia="Times New Roman" w:hAnsi="Arial Narrow"/>
          <w:b/>
          <w:color w:val="000000"/>
          <w:sz w:val="20"/>
          <w:szCs w:val="20"/>
          <w:lang w:eastAsia="sk-SK"/>
        </w:rPr>
      </w:pPr>
      <w:r w:rsidRPr="00996FF9">
        <w:rPr>
          <w:rFonts w:ascii="Arial Narrow" w:eastAsia="Times New Roman" w:hAnsi="Arial Narrow"/>
          <w:b/>
          <w:color w:val="000000"/>
          <w:sz w:val="20"/>
          <w:szCs w:val="20"/>
          <w:lang w:eastAsia="sk-SK"/>
        </w:rPr>
        <w:t>Článok III</w:t>
      </w:r>
    </w:p>
    <w:p w14:paraId="5497E510" w14:textId="77777777" w:rsidR="008279DF" w:rsidRPr="00996FF9" w:rsidRDefault="008279DF">
      <w:pPr>
        <w:autoSpaceDE w:val="0"/>
        <w:autoSpaceDN w:val="0"/>
        <w:adjustRightInd w:val="0"/>
        <w:spacing w:after="0" w:line="240" w:lineRule="auto"/>
        <w:ind w:left="567" w:hanging="567"/>
        <w:jc w:val="center"/>
        <w:rPr>
          <w:rFonts w:ascii="Arial Narrow" w:eastAsia="Times New Roman" w:hAnsi="Arial Narrow"/>
          <w:b/>
          <w:color w:val="000000"/>
          <w:sz w:val="20"/>
          <w:szCs w:val="20"/>
          <w:lang w:eastAsia="sk-SK"/>
        </w:rPr>
      </w:pPr>
      <w:r w:rsidRPr="00996FF9">
        <w:rPr>
          <w:rFonts w:ascii="Arial Narrow" w:eastAsia="Times New Roman" w:hAnsi="Arial Narrow"/>
          <w:b/>
          <w:color w:val="000000"/>
          <w:sz w:val="20"/>
          <w:szCs w:val="20"/>
          <w:lang w:eastAsia="sk-SK"/>
        </w:rPr>
        <w:t>Podmienky vykonávania Diela</w:t>
      </w:r>
    </w:p>
    <w:p w14:paraId="623B705A" w14:textId="496E7687" w:rsidR="008279DF" w:rsidRPr="00996FF9" w:rsidRDefault="008279DF">
      <w:pPr>
        <w:pStyle w:val="Odsekzoznamu"/>
        <w:widowControl w:val="0"/>
        <w:numPr>
          <w:ilvl w:val="0"/>
          <w:numId w:val="3"/>
        </w:numPr>
        <w:autoSpaceDE w:val="0"/>
        <w:autoSpaceDN w:val="0"/>
        <w:spacing w:after="0" w:line="240" w:lineRule="auto"/>
        <w:ind w:left="567" w:hanging="567"/>
        <w:jc w:val="both"/>
        <w:rPr>
          <w:rFonts w:ascii="Arial Narrow" w:hAnsi="Arial Narrow"/>
          <w:color w:val="000000"/>
          <w:sz w:val="20"/>
          <w:szCs w:val="20"/>
        </w:rPr>
      </w:pPr>
      <w:r w:rsidRPr="00996FF9">
        <w:rPr>
          <w:rFonts w:ascii="Arial Narrow" w:eastAsia="Times New Roman" w:hAnsi="Arial Narrow"/>
          <w:color w:val="000000"/>
          <w:sz w:val="20"/>
          <w:szCs w:val="20"/>
          <w:lang w:eastAsia="sk-SK"/>
        </w:rPr>
        <w:t>Zhotoviteľ</w:t>
      </w:r>
      <w:r w:rsidRPr="00996FF9">
        <w:rPr>
          <w:rFonts w:ascii="Arial Narrow" w:hAnsi="Arial Narrow"/>
          <w:color w:val="000000"/>
          <w:sz w:val="20"/>
          <w:szCs w:val="20"/>
        </w:rPr>
        <w:t xml:space="preserve"> sa zaväzuje vykonať Dielo kvalitne, riadne a</w:t>
      </w:r>
      <w:r w:rsidR="009B6FE2">
        <w:rPr>
          <w:rFonts w:ascii="Arial Narrow" w:hAnsi="Arial Narrow"/>
          <w:color w:val="000000"/>
          <w:sz w:val="20"/>
          <w:szCs w:val="20"/>
        </w:rPr>
        <w:t> </w:t>
      </w:r>
      <w:r w:rsidRPr="00996FF9">
        <w:rPr>
          <w:rFonts w:ascii="Arial Narrow" w:hAnsi="Arial Narrow"/>
          <w:color w:val="000000"/>
          <w:sz w:val="20"/>
          <w:szCs w:val="20"/>
        </w:rPr>
        <w:t>úplne, v</w:t>
      </w:r>
      <w:r w:rsidR="009B6FE2">
        <w:rPr>
          <w:rFonts w:ascii="Arial Narrow" w:hAnsi="Arial Narrow"/>
          <w:color w:val="000000"/>
          <w:sz w:val="20"/>
          <w:szCs w:val="20"/>
        </w:rPr>
        <w:t> </w:t>
      </w:r>
      <w:r w:rsidRPr="00996FF9">
        <w:rPr>
          <w:rFonts w:ascii="Arial Narrow" w:hAnsi="Arial Narrow"/>
          <w:color w:val="000000"/>
          <w:sz w:val="20"/>
          <w:szCs w:val="20"/>
        </w:rPr>
        <w:t>dojednanom mieste a</w:t>
      </w:r>
      <w:r w:rsidR="009B6FE2">
        <w:rPr>
          <w:rFonts w:ascii="Arial Narrow" w:hAnsi="Arial Narrow"/>
          <w:color w:val="000000"/>
          <w:sz w:val="20"/>
          <w:szCs w:val="20"/>
        </w:rPr>
        <w:t> </w:t>
      </w:r>
      <w:r w:rsidRPr="00996FF9">
        <w:rPr>
          <w:rFonts w:ascii="Arial Narrow" w:hAnsi="Arial Narrow"/>
          <w:color w:val="000000"/>
          <w:sz w:val="20"/>
          <w:szCs w:val="20"/>
        </w:rPr>
        <w:t>čase plnenia, v</w:t>
      </w:r>
      <w:r w:rsidR="009B6FE2">
        <w:rPr>
          <w:rFonts w:ascii="Arial Narrow" w:hAnsi="Arial Narrow"/>
          <w:color w:val="000000"/>
          <w:sz w:val="20"/>
          <w:szCs w:val="20"/>
        </w:rPr>
        <w:t> </w:t>
      </w:r>
      <w:r w:rsidRPr="00996FF9">
        <w:rPr>
          <w:rFonts w:ascii="Arial Narrow" w:hAnsi="Arial Narrow"/>
          <w:color w:val="000000"/>
          <w:sz w:val="20"/>
          <w:szCs w:val="20"/>
        </w:rPr>
        <w:t>stanovenej špecifikácii a</w:t>
      </w:r>
      <w:r w:rsidR="009B6FE2">
        <w:rPr>
          <w:rFonts w:ascii="Arial Narrow" w:hAnsi="Arial Narrow"/>
          <w:color w:val="000000"/>
          <w:sz w:val="20"/>
          <w:szCs w:val="20"/>
        </w:rPr>
        <w:t> </w:t>
      </w:r>
      <w:r w:rsidRPr="00996FF9">
        <w:rPr>
          <w:rFonts w:ascii="Arial Narrow" w:hAnsi="Arial Narrow"/>
          <w:color w:val="000000"/>
          <w:sz w:val="20"/>
          <w:szCs w:val="20"/>
        </w:rPr>
        <w:t>rozsahu, podľa podmienok dohodnutých v</w:t>
      </w:r>
      <w:r w:rsidR="009B6FE2">
        <w:rPr>
          <w:rFonts w:ascii="Arial Narrow" w:hAnsi="Arial Narrow"/>
          <w:color w:val="000000"/>
          <w:sz w:val="20"/>
          <w:szCs w:val="20"/>
        </w:rPr>
        <w:t> </w:t>
      </w:r>
      <w:r w:rsidRPr="00996FF9">
        <w:rPr>
          <w:rFonts w:ascii="Arial Narrow" w:hAnsi="Arial Narrow"/>
          <w:color w:val="000000"/>
          <w:sz w:val="20"/>
          <w:szCs w:val="20"/>
        </w:rPr>
        <w:t>tejto Zmluve, v</w:t>
      </w:r>
      <w:r w:rsidR="009B6FE2">
        <w:rPr>
          <w:rFonts w:ascii="Arial Narrow" w:hAnsi="Arial Narrow"/>
          <w:color w:val="000000"/>
          <w:sz w:val="20"/>
          <w:szCs w:val="20"/>
        </w:rPr>
        <w:t> </w:t>
      </w:r>
      <w:r w:rsidRPr="00996FF9">
        <w:rPr>
          <w:rFonts w:ascii="Arial Narrow" w:hAnsi="Arial Narrow"/>
          <w:color w:val="000000"/>
          <w:sz w:val="20"/>
          <w:szCs w:val="20"/>
        </w:rPr>
        <w:t>zmysle pokynov Objednávateľa a</w:t>
      </w:r>
      <w:r w:rsidR="009B6FE2">
        <w:rPr>
          <w:rFonts w:ascii="Arial Narrow" w:hAnsi="Arial Narrow"/>
          <w:color w:val="000000"/>
          <w:sz w:val="20"/>
          <w:szCs w:val="20"/>
        </w:rPr>
        <w:t> </w:t>
      </w:r>
      <w:r w:rsidRPr="00996FF9">
        <w:rPr>
          <w:rFonts w:ascii="Arial Narrow" w:hAnsi="Arial Narrow"/>
          <w:color w:val="000000"/>
          <w:sz w:val="20"/>
          <w:szCs w:val="20"/>
        </w:rPr>
        <w:t>v</w:t>
      </w:r>
      <w:r w:rsidR="009B6FE2">
        <w:rPr>
          <w:rFonts w:ascii="Arial Narrow" w:hAnsi="Arial Narrow"/>
          <w:color w:val="000000"/>
          <w:sz w:val="20"/>
          <w:szCs w:val="20"/>
        </w:rPr>
        <w:t> </w:t>
      </w:r>
      <w:r w:rsidRPr="00996FF9">
        <w:rPr>
          <w:rFonts w:ascii="Arial Narrow" w:hAnsi="Arial Narrow"/>
          <w:color w:val="000000"/>
          <w:sz w:val="20"/>
          <w:szCs w:val="20"/>
        </w:rPr>
        <w:t>súlade s</w:t>
      </w:r>
      <w:r w:rsidR="009B6FE2">
        <w:rPr>
          <w:rFonts w:ascii="Arial Narrow" w:hAnsi="Arial Narrow"/>
          <w:color w:val="000000"/>
          <w:sz w:val="20"/>
          <w:szCs w:val="20"/>
        </w:rPr>
        <w:t> </w:t>
      </w:r>
      <w:r w:rsidRPr="00996FF9">
        <w:rPr>
          <w:rFonts w:ascii="Arial Narrow" w:hAnsi="Arial Narrow"/>
          <w:color w:val="000000"/>
          <w:sz w:val="20"/>
          <w:szCs w:val="20"/>
        </w:rPr>
        <w:t>ponukou predloženou v</w:t>
      </w:r>
      <w:r w:rsidR="009B6FE2">
        <w:rPr>
          <w:rFonts w:ascii="Arial Narrow" w:hAnsi="Arial Narrow"/>
          <w:color w:val="000000"/>
          <w:sz w:val="20"/>
          <w:szCs w:val="20"/>
        </w:rPr>
        <w:t> </w:t>
      </w:r>
      <w:r w:rsidRPr="00996FF9">
        <w:rPr>
          <w:rFonts w:ascii="Arial Narrow" w:hAnsi="Arial Narrow"/>
          <w:color w:val="000000"/>
          <w:sz w:val="20"/>
          <w:szCs w:val="20"/>
        </w:rPr>
        <w:t xml:space="preserve">procese verejného obstarávania. </w:t>
      </w:r>
    </w:p>
    <w:p w14:paraId="1D5208DC" w14:textId="1D7BACB9" w:rsidR="008279DF" w:rsidRDefault="008279DF">
      <w:pPr>
        <w:pStyle w:val="Odsekzoznamu"/>
        <w:widowControl w:val="0"/>
        <w:numPr>
          <w:ilvl w:val="0"/>
          <w:numId w:val="3"/>
        </w:numPr>
        <w:autoSpaceDE w:val="0"/>
        <w:autoSpaceDN w:val="0"/>
        <w:spacing w:after="0" w:line="240" w:lineRule="auto"/>
        <w:ind w:left="567" w:hanging="567"/>
        <w:jc w:val="both"/>
        <w:rPr>
          <w:rFonts w:ascii="Arial Narrow" w:hAnsi="Arial Narrow"/>
          <w:color w:val="000000"/>
          <w:sz w:val="20"/>
          <w:szCs w:val="20"/>
        </w:rPr>
      </w:pPr>
      <w:r w:rsidRPr="00996FF9">
        <w:rPr>
          <w:rFonts w:ascii="Arial Narrow" w:hAnsi="Arial Narrow"/>
          <w:color w:val="000000"/>
          <w:sz w:val="20"/>
          <w:szCs w:val="20"/>
        </w:rPr>
        <w:lastRenderedPageBreak/>
        <w:t>Zmluvné strany sa dohodli, že Dielo sa považuje za vykonané, ak je riadne ukončené v</w:t>
      </w:r>
      <w:r w:rsidR="009B6FE2">
        <w:rPr>
          <w:rFonts w:ascii="Arial Narrow" w:hAnsi="Arial Narrow"/>
          <w:color w:val="000000"/>
          <w:sz w:val="20"/>
          <w:szCs w:val="20"/>
        </w:rPr>
        <w:t> </w:t>
      </w:r>
      <w:r w:rsidRPr="00996FF9">
        <w:rPr>
          <w:rFonts w:ascii="Arial Narrow" w:hAnsi="Arial Narrow"/>
          <w:color w:val="000000"/>
          <w:sz w:val="20"/>
          <w:szCs w:val="20"/>
        </w:rPr>
        <w:t>celom rozsahu podľa tejto Zmluvy a</w:t>
      </w:r>
      <w:r w:rsidR="009B6FE2">
        <w:rPr>
          <w:rFonts w:ascii="Arial Narrow" w:hAnsi="Arial Narrow"/>
          <w:color w:val="000000"/>
          <w:sz w:val="20"/>
          <w:szCs w:val="20"/>
        </w:rPr>
        <w:t> </w:t>
      </w:r>
      <w:r w:rsidRPr="00996FF9">
        <w:rPr>
          <w:rFonts w:ascii="Arial Narrow" w:hAnsi="Arial Narrow"/>
          <w:color w:val="000000"/>
          <w:sz w:val="20"/>
          <w:szCs w:val="20"/>
        </w:rPr>
        <w:t>požiadaviek Objednávateľa, a</w:t>
      </w:r>
      <w:r w:rsidR="009B6FE2">
        <w:rPr>
          <w:rFonts w:ascii="Arial Narrow" w:hAnsi="Arial Narrow"/>
          <w:color w:val="000000"/>
          <w:sz w:val="20"/>
          <w:szCs w:val="20"/>
        </w:rPr>
        <w:t> </w:t>
      </w:r>
      <w:r w:rsidRPr="00996FF9">
        <w:rPr>
          <w:rFonts w:ascii="Arial Narrow" w:hAnsi="Arial Narrow"/>
          <w:color w:val="000000"/>
          <w:sz w:val="20"/>
          <w:szCs w:val="20"/>
        </w:rPr>
        <w:t xml:space="preserve">to dňom jeho prevzatia Objednávateľom od </w:t>
      </w:r>
      <w:r w:rsidRPr="00996FF9">
        <w:rPr>
          <w:rFonts w:ascii="Arial Narrow" w:eastAsia="Times New Roman" w:hAnsi="Arial Narrow"/>
          <w:color w:val="000000"/>
          <w:sz w:val="20"/>
          <w:szCs w:val="20"/>
          <w:lang w:eastAsia="sk-SK"/>
        </w:rPr>
        <w:t>Zhotoviteľa</w:t>
      </w:r>
      <w:r w:rsidRPr="00996FF9">
        <w:rPr>
          <w:rFonts w:ascii="Arial Narrow" w:hAnsi="Arial Narrow"/>
          <w:color w:val="000000"/>
          <w:sz w:val="20"/>
          <w:szCs w:val="20"/>
        </w:rPr>
        <w:t xml:space="preserve"> na základe </w:t>
      </w:r>
      <w:r w:rsidR="00312ACE">
        <w:rPr>
          <w:rFonts w:ascii="Arial Narrow" w:hAnsi="Arial Narrow"/>
          <w:color w:val="000000"/>
          <w:sz w:val="20"/>
          <w:szCs w:val="20"/>
        </w:rPr>
        <w:t>p</w:t>
      </w:r>
      <w:r w:rsidRPr="00996FF9">
        <w:rPr>
          <w:rFonts w:ascii="Arial Narrow" w:hAnsi="Arial Narrow"/>
          <w:color w:val="000000"/>
          <w:sz w:val="20"/>
          <w:szCs w:val="20"/>
        </w:rPr>
        <w:t>rotokolu o</w:t>
      </w:r>
      <w:r w:rsidR="009B6FE2">
        <w:rPr>
          <w:rFonts w:ascii="Arial Narrow" w:hAnsi="Arial Narrow"/>
          <w:color w:val="000000"/>
          <w:sz w:val="20"/>
          <w:szCs w:val="20"/>
        </w:rPr>
        <w:t> </w:t>
      </w:r>
      <w:r w:rsidRPr="00996FF9">
        <w:rPr>
          <w:rFonts w:ascii="Arial Narrow" w:hAnsi="Arial Narrow"/>
          <w:color w:val="000000"/>
          <w:sz w:val="20"/>
          <w:szCs w:val="20"/>
        </w:rPr>
        <w:t>odovzdaní a</w:t>
      </w:r>
      <w:r w:rsidR="009B6FE2">
        <w:rPr>
          <w:rFonts w:ascii="Arial Narrow" w:hAnsi="Arial Narrow"/>
          <w:color w:val="000000"/>
          <w:sz w:val="20"/>
          <w:szCs w:val="20"/>
        </w:rPr>
        <w:t> </w:t>
      </w:r>
      <w:r w:rsidRPr="00996FF9">
        <w:rPr>
          <w:rFonts w:ascii="Arial Narrow" w:hAnsi="Arial Narrow"/>
          <w:color w:val="000000"/>
          <w:sz w:val="20"/>
          <w:szCs w:val="20"/>
        </w:rPr>
        <w:t>prevzatí Diela</w:t>
      </w:r>
      <w:r w:rsidR="00312ACE">
        <w:rPr>
          <w:rFonts w:ascii="Arial Narrow" w:hAnsi="Arial Narrow"/>
          <w:color w:val="000000"/>
          <w:sz w:val="20"/>
          <w:szCs w:val="20"/>
        </w:rPr>
        <w:t xml:space="preserve"> (ďalej len ako „</w:t>
      </w:r>
      <w:r w:rsidR="00312ACE">
        <w:rPr>
          <w:rFonts w:ascii="Arial Narrow" w:hAnsi="Arial Narrow"/>
          <w:b/>
          <w:bCs/>
          <w:color w:val="000000"/>
          <w:sz w:val="20"/>
          <w:szCs w:val="20"/>
        </w:rPr>
        <w:t>Protokol</w:t>
      </w:r>
      <w:r w:rsidR="00312ACE">
        <w:rPr>
          <w:rFonts w:ascii="Arial Narrow" w:hAnsi="Arial Narrow"/>
          <w:color w:val="000000"/>
          <w:sz w:val="20"/>
          <w:szCs w:val="20"/>
        </w:rPr>
        <w:t xml:space="preserve">“ </w:t>
      </w:r>
      <w:r w:rsidR="00152E15">
        <w:rPr>
          <w:rFonts w:ascii="Arial Narrow" w:hAnsi="Arial Narrow"/>
          <w:color w:val="000000"/>
          <w:sz w:val="20"/>
          <w:szCs w:val="20"/>
        </w:rPr>
        <w:t>v</w:t>
      </w:r>
      <w:r w:rsidR="009B6FE2">
        <w:rPr>
          <w:rFonts w:ascii="Arial Narrow" w:hAnsi="Arial Narrow"/>
          <w:color w:val="000000"/>
          <w:sz w:val="20"/>
          <w:szCs w:val="20"/>
        </w:rPr>
        <w:t> </w:t>
      </w:r>
      <w:r w:rsidR="00312ACE">
        <w:rPr>
          <w:rFonts w:ascii="Arial Narrow" w:hAnsi="Arial Narrow"/>
          <w:color w:val="000000"/>
          <w:sz w:val="20"/>
          <w:szCs w:val="20"/>
        </w:rPr>
        <w:t>príslušnom gramatickom tvare)</w:t>
      </w:r>
      <w:r w:rsidR="002450AB">
        <w:rPr>
          <w:rFonts w:ascii="Arial Narrow" w:hAnsi="Arial Narrow"/>
          <w:color w:val="000000"/>
          <w:sz w:val="20"/>
          <w:szCs w:val="20"/>
        </w:rPr>
        <w:t xml:space="preserve">, </w:t>
      </w:r>
      <w:r w:rsidR="00863A6C">
        <w:rPr>
          <w:rFonts w:ascii="Arial Narrow" w:hAnsi="Arial Narrow"/>
          <w:color w:val="000000"/>
          <w:sz w:val="20"/>
          <w:szCs w:val="20"/>
        </w:rPr>
        <w:t>v</w:t>
      </w:r>
      <w:r w:rsidR="009B6FE2">
        <w:rPr>
          <w:rFonts w:ascii="Arial Narrow" w:hAnsi="Arial Narrow"/>
          <w:color w:val="000000"/>
          <w:sz w:val="20"/>
          <w:szCs w:val="20"/>
        </w:rPr>
        <w:t> </w:t>
      </w:r>
      <w:r w:rsidR="00863A6C">
        <w:rPr>
          <w:rFonts w:ascii="Arial Narrow" w:hAnsi="Arial Narrow"/>
          <w:color w:val="000000"/>
          <w:sz w:val="20"/>
          <w:szCs w:val="20"/>
        </w:rPr>
        <w:t>ktorom bude Objednávateľom výslovne uv</w:t>
      </w:r>
      <w:r w:rsidR="000916C9">
        <w:rPr>
          <w:rFonts w:ascii="Arial Narrow" w:hAnsi="Arial Narrow"/>
          <w:color w:val="000000"/>
          <w:sz w:val="20"/>
          <w:szCs w:val="20"/>
        </w:rPr>
        <w:t xml:space="preserve">edené, že Dielo nevykazuje vady, tzn. </w:t>
      </w:r>
      <w:r w:rsidR="009B6FE2">
        <w:rPr>
          <w:rFonts w:ascii="Arial Narrow" w:hAnsi="Arial Narrow"/>
          <w:color w:val="000000"/>
          <w:sz w:val="20"/>
          <w:szCs w:val="20"/>
        </w:rPr>
        <w:t>K</w:t>
      </w:r>
      <w:r w:rsidR="000916C9">
        <w:rPr>
          <w:rFonts w:ascii="Arial Narrow" w:hAnsi="Arial Narrow"/>
          <w:color w:val="000000"/>
          <w:sz w:val="20"/>
          <w:szCs w:val="20"/>
        </w:rPr>
        <w:t>valitatívne a</w:t>
      </w:r>
      <w:r w:rsidR="009B6FE2">
        <w:rPr>
          <w:rFonts w:ascii="Arial Narrow" w:hAnsi="Arial Narrow"/>
          <w:color w:val="000000"/>
          <w:sz w:val="20"/>
          <w:szCs w:val="20"/>
        </w:rPr>
        <w:t> </w:t>
      </w:r>
      <w:r w:rsidR="000916C9">
        <w:rPr>
          <w:rFonts w:ascii="Arial Narrow" w:hAnsi="Arial Narrow"/>
          <w:color w:val="000000"/>
          <w:sz w:val="20"/>
          <w:szCs w:val="20"/>
        </w:rPr>
        <w:t xml:space="preserve">kvantitatívne zodpovedná </w:t>
      </w:r>
      <w:r w:rsidR="002E79C8">
        <w:rPr>
          <w:rFonts w:ascii="Arial Narrow" w:hAnsi="Arial Narrow"/>
          <w:color w:val="000000"/>
          <w:sz w:val="20"/>
          <w:szCs w:val="20"/>
        </w:rPr>
        <w:t>tejto Zmluve.</w:t>
      </w:r>
    </w:p>
    <w:p w14:paraId="09A681CF" w14:textId="5032DC27" w:rsidR="002E79C8" w:rsidRDefault="002E79C8">
      <w:pPr>
        <w:pStyle w:val="Odsekzoznamu"/>
        <w:widowControl w:val="0"/>
        <w:numPr>
          <w:ilvl w:val="0"/>
          <w:numId w:val="3"/>
        </w:numPr>
        <w:autoSpaceDE w:val="0"/>
        <w:autoSpaceDN w:val="0"/>
        <w:spacing w:after="0" w:line="240" w:lineRule="auto"/>
        <w:ind w:left="567" w:hanging="567"/>
        <w:jc w:val="both"/>
        <w:rPr>
          <w:rFonts w:ascii="Arial Narrow" w:hAnsi="Arial Narrow"/>
          <w:color w:val="000000"/>
          <w:sz w:val="20"/>
          <w:szCs w:val="20"/>
        </w:rPr>
      </w:pPr>
      <w:r>
        <w:rPr>
          <w:rFonts w:ascii="Arial Narrow" w:hAnsi="Arial Narrow"/>
          <w:color w:val="000000"/>
          <w:sz w:val="20"/>
          <w:szCs w:val="20"/>
        </w:rPr>
        <w:t>V</w:t>
      </w:r>
      <w:r w:rsidR="009B6FE2">
        <w:rPr>
          <w:rFonts w:ascii="Arial Narrow" w:hAnsi="Arial Narrow"/>
          <w:color w:val="000000"/>
          <w:sz w:val="20"/>
          <w:szCs w:val="20"/>
        </w:rPr>
        <w:t> </w:t>
      </w:r>
      <w:r>
        <w:rPr>
          <w:rFonts w:ascii="Arial Narrow" w:hAnsi="Arial Narrow"/>
          <w:color w:val="000000"/>
          <w:sz w:val="20"/>
          <w:szCs w:val="20"/>
        </w:rPr>
        <w:t xml:space="preserve">prípade, ak Dielo vykazuje vady, ktoré nebránia jeho riadnemu používaniu, </w:t>
      </w:r>
      <w:r w:rsidR="00C27072">
        <w:rPr>
          <w:rFonts w:ascii="Arial Narrow" w:hAnsi="Arial Narrow"/>
          <w:color w:val="000000"/>
          <w:sz w:val="20"/>
          <w:szCs w:val="20"/>
        </w:rPr>
        <w:t>je Objednávateľ oprávnený</w:t>
      </w:r>
      <w:r w:rsidR="002409E9">
        <w:rPr>
          <w:rFonts w:ascii="Arial Narrow" w:hAnsi="Arial Narrow"/>
          <w:color w:val="000000"/>
          <w:sz w:val="20"/>
          <w:szCs w:val="20"/>
        </w:rPr>
        <w:t>, nie však povinný,</w:t>
      </w:r>
      <w:r w:rsidR="00C27072">
        <w:rPr>
          <w:rFonts w:ascii="Arial Narrow" w:hAnsi="Arial Narrow"/>
          <w:color w:val="000000"/>
          <w:sz w:val="20"/>
          <w:szCs w:val="20"/>
        </w:rPr>
        <w:t xml:space="preserve"> Dielo prevziať a</w:t>
      </w:r>
      <w:r w:rsidR="009B6FE2">
        <w:rPr>
          <w:rFonts w:ascii="Arial Narrow" w:hAnsi="Arial Narrow"/>
          <w:color w:val="000000"/>
          <w:sz w:val="20"/>
          <w:szCs w:val="20"/>
        </w:rPr>
        <w:t> </w:t>
      </w:r>
      <w:r w:rsidR="00C27072">
        <w:rPr>
          <w:rFonts w:ascii="Arial Narrow" w:hAnsi="Arial Narrow"/>
          <w:color w:val="000000"/>
          <w:sz w:val="20"/>
          <w:szCs w:val="20"/>
        </w:rPr>
        <w:t>používať, pri</w:t>
      </w:r>
      <w:r w:rsidR="00312ACE">
        <w:rPr>
          <w:rFonts w:ascii="Arial Narrow" w:hAnsi="Arial Narrow"/>
          <w:color w:val="000000"/>
          <w:sz w:val="20"/>
          <w:szCs w:val="20"/>
        </w:rPr>
        <w:t>čom v</w:t>
      </w:r>
      <w:r w:rsidR="009B6FE2">
        <w:rPr>
          <w:rFonts w:ascii="Arial Narrow" w:hAnsi="Arial Narrow"/>
          <w:color w:val="000000"/>
          <w:sz w:val="20"/>
          <w:szCs w:val="20"/>
        </w:rPr>
        <w:t> </w:t>
      </w:r>
      <w:r w:rsidR="00312ACE">
        <w:rPr>
          <w:rFonts w:ascii="Arial Narrow" w:hAnsi="Arial Narrow"/>
          <w:color w:val="000000"/>
          <w:sz w:val="20"/>
          <w:szCs w:val="20"/>
        </w:rPr>
        <w:t>Protokole bude uvedený zoznam vád Diela, ktor</w:t>
      </w:r>
      <w:r w:rsidR="00073D29">
        <w:rPr>
          <w:rFonts w:ascii="Arial Narrow" w:hAnsi="Arial Narrow"/>
          <w:color w:val="000000"/>
          <w:sz w:val="20"/>
          <w:szCs w:val="20"/>
        </w:rPr>
        <w:t>é je Zhotoviteľ povinný odstrániť v</w:t>
      </w:r>
      <w:r w:rsidR="009B6FE2">
        <w:rPr>
          <w:rFonts w:ascii="Arial Narrow" w:hAnsi="Arial Narrow"/>
          <w:color w:val="000000"/>
          <w:sz w:val="20"/>
          <w:szCs w:val="20"/>
        </w:rPr>
        <w:t> </w:t>
      </w:r>
      <w:r w:rsidR="00073D29">
        <w:rPr>
          <w:rFonts w:ascii="Arial Narrow" w:hAnsi="Arial Narrow"/>
          <w:color w:val="000000"/>
          <w:sz w:val="20"/>
          <w:szCs w:val="20"/>
        </w:rPr>
        <w:t>lehote</w:t>
      </w:r>
      <w:r w:rsidR="0005608D">
        <w:rPr>
          <w:rFonts w:ascii="Arial Narrow" w:hAnsi="Arial Narrow"/>
          <w:color w:val="000000"/>
          <w:sz w:val="20"/>
          <w:szCs w:val="20"/>
        </w:rPr>
        <w:t xml:space="preserve"> určenej Objednávateľom</w:t>
      </w:r>
      <w:r w:rsidR="00073D29">
        <w:rPr>
          <w:rFonts w:ascii="Arial Narrow" w:hAnsi="Arial Narrow"/>
          <w:color w:val="000000"/>
          <w:sz w:val="20"/>
          <w:szCs w:val="20"/>
        </w:rPr>
        <w:t xml:space="preserve"> podľa objednávky</w:t>
      </w:r>
      <w:r w:rsidR="00775F46">
        <w:rPr>
          <w:rFonts w:ascii="Arial Narrow" w:hAnsi="Arial Narrow"/>
          <w:color w:val="000000"/>
          <w:sz w:val="20"/>
          <w:szCs w:val="20"/>
        </w:rPr>
        <w:t>.</w:t>
      </w:r>
    </w:p>
    <w:p w14:paraId="69A256ED" w14:textId="50F92EA7" w:rsidR="00073D29" w:rsidRPr="009768DD" w:rsidRDefault="00073D29" w:rsidP="009768DD">
      <w:pPr>
        <w:pStyle w:val="Odsekzoznamu"/>
        <w:widowControl w:val="0"/>
        <w:numPr>
          <w:ilvl w:val="0"/>
          <w:numId w:val="3"/>
        </w:numPr>
        <w:autoSpaceDE w:val="0"/>
        <w:autoSpaceDN w:val="0"/>
        <w:spacing w:after="0" w:line="240" w:lineRule="auto"/>
        <w:ind w:left="567" w:hanging="567"/>
        <w:jc w:val="both"/>
        <w:rPr>
          <w:rFonts w:ascii="Arial Narrow" w:hAnsi="Arial Narrow"/>
          <w:color w:val="000000"/>
          <w:sz w:val="20"/>
          <w:szCs w:val="20"/>
        </w:rPr>
      </w:pPr>
      <w:r>
        <w:rPr>
          <w:rFonts w:ascii="Arial Narrow" w:hAnsi="Arial Narrow"/>
          <w:color w:val="000000"/>
          <w:sz w:val="20"/>
          <w:szCs w:val="20"/>
        </w:rPr>
        <w:t>V</w:t>
      </w:r>
      <w:r w:rsidR="009B6FE2">
        <w:rPr>
          <w:rFonts w:ascii="Arial Narrow" w:hAnsi="Arial Narrow"/>
          <w:color w:val="000000"/>
          <w:sz w:val="20"/>
          <w:szCs w:val="20"/>
        </w:rPr>
        <w:t> </w:t>
      </w:r>
      <w:r>
        <w:rPr>
          <w:rFonts w:ascii="Arial Narrow" w:hAnsi="Arial Narrow"/>
          <w:color w:val="000000"/>
          <w:sz w:val="20"/>
          <w:szCs w:val="20"/>
        </w:rPr>
        <w:t xml:space="preserve">prípade, ak Dielo vykazuje vady, ktoré bránia jeho riadnemu používaniu, je Objednávateľ oprávnený </w:t>
      </w:r>
      <w:r w:rsidR="007B1C64">
        <w:rPr>
          <w:rFonts w:ascii="Arial Narrow" w:hAnsi="Arial Narrow"/>
          <w:color w:val="000000"/>
          <w:sz w:val="20"/>
          <w:szCs w:val="20"/>
        </w:rPr>
        <w:t>odmietnuť prevzatie Diela</w:t>
      </w:r>
      <w:r>
        <w:rPr>
          <w:rFonts w:ascii="Arial Narrow" w:hAnsi="Arial Narrow"/>
          <w:color w:val="000000"/>
          <w:sz w:val="20"/>
          <w:szCs w:val="20"/>
        </w:rPr>
        <w:t>, pričom v</w:t>
      </w:r>
      <w:r w:rsidR="009B6FE2">
        <w:rPr>
          <w:rFonts w:ascii="Arial Narrow" w:hAnsi="Arial Narrow"/>
          <w:color w:val="000000"/>
          <w:sz w:val="20"/>
          <w:szCs w:val="20"/>
        </w:rPr>
        <w:t> </w:t>
      </w:r>
      <w:r>
        <w:rPr>
          <w:rFonts w:ascii="Arial Narrow" w:hAnsi="Arial Narrow"/>
          <w:color w:val="000000"/>
          <w:sz w:val="20"/>
          <w:szCs w:val="20"/>
        </w:rPr>
        <w:t>Protokole bude uvedený zoznam vád Diela, ktoré je Zhotoviteľ povinný odstrániť v</w:t>
      </w:r>
      <w:r w:rsidR="009B6FE2">
        <w:rPr>
          <w:rFonts w:ascii="Arial Narrow" w:hAnsi="Arial Narrow"/>
          <w:color w:val="000000"/>
          <w:sz w:val="20"/>
          <w:szCs w:val="20"/>
        </w:rPr>
        <w:t> </w:t>
      </w:r>
      <w:r>
        <w:rPr>
          <w:rFonts w:ascii="Arial Narrow" w:hAnsi="Arial Narrow"/>
          <w:color w:val="000000"/>
          <w:sz w:val="20"/>
          <w:szCs w:val="20"/>
        </w:rPr>
        <w:t xml:space="preserve">lehote </w:t>
      </w:r>
      <w:r w:rsidR="0005608D">
        <w:rPr>
          <w:rFonts w:ascii="Arial Narrow" w:hAnsi="Arial Narrow"/>
          <w:color w:val="000000"/>
          <w:sz w:val="20"/>
          <w:szCs w:val="20"/>
        </w:rPr>
        <w:t xml:space="preserve">určenej Objednávateľom </w:t>
      </w:r>
      <w:r>
        <w:rPr>
          <w:rFonts w:ascii="Arial Narrow" w:hAnsi="Arial Narrow"/>
          <w:color w:val="000000"/>
          <w:sz w:val="20"/>
          <w:szCs w:val="20"/>
        </w:rPr>
        <w:t>podľa objednávky.</w:t>
      </w:r>
    </w:p>
    <w:p w14:paraId="6F2AA36E" w14:textId="77777777" w:rsidR="008279DF" w:rsidRPr="00996FF9" w:rsidRDefault="008279DF">
      <w:pPr>
        <w:pStyle w:val="Odsekzoznamu"/>
        <w:widowControl w:val="0"/>
        <w:numPr>
          <w:ilvl w:val="0"/>
          <w:numId w:val="3"/>
        </w:numPr>
        <w:autoSpaceDE w:val="0"/>
        <w:autoSpaceDN w:val="0"/>
        <w:spacing w:after="0" w:line="240" w:lineRule="auto"/>
        <w:ind w:left="567" w:hanging="567"/>
        <w:jc w:val="both"/>
        <w:rPr>
          <w:rFonts w:ascii="Arial Narrow" w:hAnsi="Arial Narrow"/>
          <w:color w:val="000000"/>
          <w:sz w:val="20"/>
          <w:szCs w:val="20"/>
        </w:rPr>
      </w:pPr>
      <w:r w:rsidRPr="00996FF9">
        <w:rPr>
          <w:rFonts w:ascii="Arial Narrow" w:hAnsi="Arial Narrow"/>
          <w:color w:val="000000"/>
          <w:sz w:val="20"/>
          <w:szCs w:val="20"/>
        </w:rPr>
        <w:t>Predmet Zmluvy bude vykonávaný na základe objednávok vyhotovených Objednávateľom. Objednávka bude obsahovať najmä:</w:t>
      </w:r>
    </w:p>
    <w:p w14:paraId="51CCA60D" w14:textId="5301BE72" w:rsidR="008279DF" w:rsidRPr="00996FF9" w:rsidRDefault="008279DF">
      <w:pPr>
        <w:pStyle w:val="Odsekzoznamu"/>
        <w:widowControl w:val="0"/>
        <w:numPr>
          <w:ilvl w:val="0"/>
          <w:numId w:val="4"/>
        </w:numPr>
        <w:autoSpaceDE w:val="0"/>
        <w:autoSpaceDN w:val="0"/>
        <w:spacing w:after="0" w:line="240" w:lineRule="auto"/>
        <w:ind w:left="1134" w:right="552" w:hanging="567"/>
        <w:jc w:val="both"/>
        <w:rPr>
          <w:rFonts w:ascii="Arial Narrow" w:hAnsi="Arial Narrow"/>
          <w:color w:val="000000"/>
          <w:sz w:val="20"/>
          <w:szCs w:val="20"/>
        </w:rPr>
      </w:pPr>
      <w:r w:rsidRPr="00996FF9">
        <w:rPr>
          <w:rFonts w:ascii="Arial Narrow" w:hAnsi="Arial Narrow"/>
          <w:color w:val="000000"/>
          <w:sz w:val="20"/>
          <w:szCs w:val="20"/>
        </w:rPr>
        <w:t>stručný popis vykonania časti Diela,</w:t>
      </w:r>
    </w:p>
    <w:p w14:paraId="330B1A90" w14:textId="04F3F841" w:rsidR="008279DF" w:rsidRPr="00996FF9" w:rsidRDefault="008279DF">
      <w:pPr>
        <w:pStyle w:val="Odsekzoznamu"/>
        <w:widowControl w:val="0"/>
        <w:numPr>
          <w:ilvl w:val="0"/>
          <w:numId w:val="4"/>
        </w:numPr>
        <w:autoSpaceDE w:val="0"/>
        <w:autoSpaceDN w:val="0"/>
        <w:spacing w:after="0" w:line="240" w:lineRule="auto"/>
        <w:ind w:left="1134" w:right="552" w:hanging="567"/>
        <w:jc w:val="both"/>
        <w:rPr>
          <w:rFonts w:ascii="Arial Narrow" w:hAnsi="Arial Narrow"/>
          <w:color w:val="000000"/>
          <w:sz w:val="20"/>
          <w:szCs w:val="20"/>
        </w:rPr>
      </w:pPr>
      <w:r w:rsidRPr="00996FF9">
        <w:rPr>
          <w:rFonts w:ascii="Arial Narrow" w:hAnsi="Arial Narrow"/>
          <w:color w:val="000000"/>
          <w:sz w:val="20"/>
          <w:szCs w:val="20"/>
        </w:rPr>
        <w:t>termín na vykonanie časti Diela,</w:t>
      </w:r>
    </w:p>
    <w:p w14:paraId="4C06D7FC" w14:textId="1E878B1D" w:rsidR="008279DF" w:rsidRPr="00996FF9" w:rsidRDefault="008279DF">
      <w:pPr>
        <w:pStyle w:val="Odsekzoznamu"/>
        <w:widowControl w:val="0"/>
        <w:numPr>
          <w:ilvl w:val="0"/>
          <w:numId w:val="4"/>
        </w:numPr>
        <w:autoSpaceDE w:val="0"/>
        <w:autoSpaceDN w:val="0"/>
        <w:spacing w:after="0" w:line="240" w:lineRule="auto"/>
        <w:ind w:left="1134" w:right="552" w:hanging="567"/>
        <w:jc w:val="both"/>
        <w:rPr>
          <w:rFonts w:ascii="Arial Narrow" w:hAnsi="Arial Narrow"/>
          <w:color w:val="000000"/>
          <w:sz w:val="20"/>
          <w:szCs w:val="20"/>
        </w:rPr>
      </w:pPr>
      <w:r w:rsidRPr="00996FF9">
        <w:rPr>
          <w:rFonts w:ascii="Arial Narrow" w:hAnsi="Arial Narrow"/>
          <w:color w:val="000000"/>
          <w:sz w:val="20"/>
          <w:szCs w:val="20"/>
        </w:rPr>
        <w:t xml:space="preserve">predpokladanú hodnotu časti Diela. </w:t>
      </w:r>
    </w:p>
    <w:p w14:paraId="3D98B7F0" w14:textId="192BCC2D" w:rsidR="008279DF" w:rsidRPr="00996FF9" w:rsidRDefault="008279DF">
      <w:pPr>
        <w:pStyle w:val="Odsekzoznamu"/>
        <w:widowControl w:val="0"/>
        <w:numPr>
          <w:ilvl w:val="0"/>
          <w:numId w:val="3"/>
        </w:numPr>
        <w:autoSpaceDE w:val="0"/>
        <w:autoSpaceDN w:val="0"/>
        <w:spacing w:after="0" w:line="240" w:lineRule="auto"/>
        <w:ind w:left="567" w:hanging="567"/>
        <w:jc w:val="both"/>
        <w:rPr>
          <w:rFonts w:ascii="Arial Narrow" w:hAnsi="Arial Narrow"/>
          <w:color w:val="000000"/>
          <w:sz w:val="20"/>
          <w:szCs w:val="20"/>
        </w:rPr>
      </w:pPr>
      <w:r w:rsidRPr="00996FF9">
        <w:rPr>
          <w:rFonts w:ascii="Arial Narrow" w:eastAsia="Times New Roman" w:hAnsi="Arial Narrow"/>
          <w:color w:val="000000"/>
          <w:sz w:val="20"/>
          <w:szCs w:val="20"/>
          <w:lang w:eastAsia="sk-SK"/>
        </w:rPr>
        <w:t>Zhotoviteľ</w:t>
      </w:r>
      <w:r w:rsidRPr="00996FF9">
        <w:rPr>
          <w:rFonts w:ascii="Arial Narrow" w:hAnsi="Arial Narrow"/>
          <w:color w:val="000000"/>
          <w:sz w:val="20"/>
          <w:szCs w:val="20"/>
        </w:rPr>
        <w:t xml:space="preserve"> sa zaväzuje realizovať </w:t>
      </w:r>
      <w:r w:rsidR="003560FD">
        <w:rPr>
          <w:rFonts w:ascii="Arial Narrow" w:hAnsi="Arial Narrow"/>
          <w:color w:val="000000"/>
          <w:sz w:val="20"/>
          <w:szCs w:val="20"/>
        </w:rPr>
        <w:t>Dielo</w:t>
      </w:r>
      <w:r w:rsidRPr="00996FF9">
        <w:rPr>
          <w:rFonts w:ascii="Arial Narrow" w:hAnsi="Arial Narrow"/>
          <w:color w:val="000000"/>
          <w:sz w:val="20"/>
          <w:szCs w:val="20"/>
        </w:rPr>
        <w:t xml:space="preserve"> na základe jednotlivých objednávok vyhotovovaných Objednávateľom, v</w:t>
      </w:r>
      <w:r w:rsidR="009B6FE2">
        <w:rPr>
          <w:rFonts w:ascii="Arial Narrow" w:hAnsi="Arial Narrow"/>
          <w:color w:val="000000"/>
          <w:sz w:val="20"/>
          <w:szCs w:val="20"/>
        </w:rPr>
        <w:t> </w:t>
      </w:r>
      <w:r w:rsidRPr="00996FF9">
        <w:rPr>
          <w:rFonts w:ascii="Arial Narrow" w:hAnsi="Arial Narrow"/>
          <w:color w:val="000000"/>
          <w:sz w:val="20"/>
          <w:szCs w:val="20"/>
        </w:rPr>
        <w:t>rozsahu uvedenom v</w:t>
      </w:r>
      <w:r w:rsidR="009B6FE2">
        <w:rPr>
          <w:rFonts w:ascii="Arial Narrow" w:hAnsi="Arial Narrow"/>
          <w:color w:val="000000"/>
          <w:sz w:val="20"/>
          <w:szCs w:val="20"/>
        </w:rPr>
        <w:t> </w:t>
      </w:r>
      <w:r w:rsidRPr="00996FF9">
        <w:rPr>
          <w:rFonts w:ascii="Arial Narrow" w:eastAsia="Times New Roman" w:hAnsi="Arial Narrow"/>
          <w:color w:val="000000"/>
          <w:sz w:val="20"/>
          <w:szCs w:val="20"/>
          <w:lang w:eastAsia="sk-SK"/>
        </w:rPr>
        <w:t>Prílohe č. 2 tejto Zmluvy</w:t>
      </w:r>
      <w:r w:rsidR="00902BD2">
        <w:rPr>
          <w:rFonts w:ascii="Arial Narrow" w:eastAsia="Times New Roman" w:hAnsi="Arial Narrow"/>
          <w:color w:val="000000"/>
          <w:sz w:val="20"/>
          <w:szCs w:val="20"/>
          <w:lang w:eastAsia="sk-SK"/>
        </w:rPr>
        <w:t xml:space="preserve"> a</w:t>
      </w:r>
      <w:r w:rsidR="009B6FE2">
        <w:rPr>
          <w:rFonts w:ascii="Arial Narrow" w:eastAsia="Times New Roman" w:hAnsi="Arial Narrow"/>
          <w:color w:val="000000"/>
          <w:sz w:val="20"/>
          <w:szCs w:val="20"/>
          <w:lang w:eastAsia="sk-SK"/>
        </w:rPr>
        <w:t> </w:t>
      </w:r>
      <w:r w:rsidR="00902BD2">
        <w:rPr>
          <w:rFonts w:ascii="Arial Narrow" w:eastAsia="Times New Roman" w:hAnsi="Arial Narrow"/>
          <w:color w:val="000000"/>
          <w:sz w:val="20"/>
          <w:szCs w:val="20"/>
          <w:lang w:eastAsia="sk-SK"/>
        </w:rPr>
        <w:t>v</w:t>
      </w:r>
      <w:r w:rsidR="009B6FE2">
        <w:rPr>
          <w:rFonts w:ascii="Arial Narrow" w:eastAsia="Times New Roman" w:hAnsi="Arial Narrow"/>
          <w:color w:val="000000"/>
          <w:sz w:val="20"/>
          <w:szCs w:val="20"/>
          <w:lang w:eastAsia="sk-SK"/>
        </w:rPr>
        <w:t> </w:t>
      </w:r>
      <w:r w:rsidR="00B26B37">
        <w:rPr>
          <w:rFonts w:ascii="Arial Narrow" w:eastAsia="Times New Roman" w:hAnsi="Arial Narrow"/>
          <w:color w:val="000000"/>
          <w:sz w:val="20"/>
          <w:szCs w:val="20"/>
          <w:lang w:eastAsia="sk-SK"/>
        </w:rPr>
        <w:t>termínoch</w:t>
      </w:r>
      <w:r w:rsidR="003560FD">
        <w:rPr>
          <w:rFonts w:ascii="Arial Narrow" w:eastAsia="Times New Roman" w:hAnsi="Arial Narrow"/>
          <w:color w:val="000000"/>
          <w:sz w:val="20"/>
          <w:szCs w:val="20"/>
          <w:lang w:eastAsia="sk-SK"/>
        </w:rPr>
        <w:t xml:space="preserve"> uvedených</w:t>
      </w:r>
      <w:r w:rsidR="00B26B37">
        <w:rPr>
          <w:rFonts w:ascii="Arial Narrow" w:eastAsia="Times New Roman" w:hAnsi="Arial Narrow"/>
          <w:color w:val="000000"/>
          <w:sz w:val="20"/>
          <w:szCs w:val="20"/>
          <w:lang w:eastAsia="sk-SK"/>
        </w:rPr>
        <w:t xml:space="preserve"> v</w:t>
      </w:r>
      <w:r w:rsidR="009B6FE2">
        <w:rPr>
          <w:rFonts w:ascii="Arial Narrow" w:eastAsia="Times New Roman" w:hAnsi="Arial Narrow"/>
          <w:color w:val="000000"/>
          <w:sz w:val="20"/>
          <w:szCs w:val="20"/>
          <w:lang w:eastAsia="sk-SK"/>
        </w:rPr>
        <w:t> </w:t>
      </w:r>
      <w:r w:rsidR="003560FD">
        <w:rPr>
          <w:rFonts w:ascii="Arial Narrow" w:eastAsia="Times New Roman" w:hAnsi="Arial Narrow"/>
          <w:color w:val="000000"/>
          <w:sz w:val="20"/>
          <w:szCs w:val="20"/>
          <w:lang w:eastAsia="sk-SK"/>
        </w:rPr>
        <w:t xml:space="preserve">jednotlivých </w:t>
      </w:r>
      <w:r w:rsidR="00B26B37">
        <w:rPr>
          <w:rFonts w:ascii="Arial Narrow" w:eastAsia="Times New Roman" w:hAnsi="Arial Narrow"/>
          <w:color w:val="000000"/>
          <w:sz w:val="20"/>
          <w:szCs w:val="20"/>
          <w:lang w:eastAsia="sk-SK"/>
        </w:rPr>
        <w:t>objednávkach.</w:t>
      </w:r>
      <w:r w:rsidRPr="00996FF9">
        <w:rPr>
          <w:rFonts w:ascii="Arial Narrow" w:eastAsia="Times New Roman" w:hAnsi="Arial Narrow"/>
          <w:color w:val="000000"/>
          <w:sz w:val="20"/>
          <w:szCs w:val="20"/>
          <w:lang w:eastAsia="sk-SK"/>
        </w:rPr>
        <w:t xml:space="preserve"> </w:t>
      </w:r>
    </w:p>
    <w:p w14:paraId="26D5406A" w14:textId="77777777" w:rsidR="008279DF" w:rsidRPr="00996FF9" w:rsidRDefault="008279DF">
      <w:pPr>
        <w:autoSpaceDE w:val="0"/>
        <w:autoSpaceDN w:val="0"/>
        <w:adjustRightInd w:val="0"/>
        <w:spacing w:after="0" w:line="240" w:lineRule="auto"/>
        <w:rPr>
          <w:rFonts w:ascii="Arial Narrow" w:eastAsia="Times New Roman" w:hAnsi="Arial Narrow"/>
          <w:b/>
          <w:color w:val="000000"/>
          <w:sz w:val="20"/>
          <w:szCs w:val="20"/>
          <w:lang w:eastAsia="sk-SK"/>
        </w:rPr>
      </w:pPr>
    </w:p>
    <w:p w14:paraId="0B4E051A" w14:textId="34ADA4DD" w:rsidR="00DF7A49" w:rsidRPr="006F5459" w:rsidRDefault="008279DF" w:rsidP="006F5459">
      <w:pPr>
        <w:pStyle w:val="Nadpis1"/>
        <w:spacing w:before="0" w:after="0"/>
        <w:ind w:right="252"/>
        <w:jc w:val="center"/>
        <w:rPr>
          <w:rFonts w:ascii="Arial Narrow" w:hAnsi="Arial Narrow"/>
          <w:color w:val="000000"/>
          <w:sz w:val="20"/>
          <w:szCs w:val="20"/>
        </w:rPr>
      </w:pPr>
      <w:r w:rsidRPr="00996FF9">
        <w:rPr>
          <w:rFonts w:ascii="Arial Narrow" w:hAnsi="Arial Narrow"/>
          <w:color w:val="000000"/>
          <w:sz w:val="20"/>
          <w:szCs w:val="20"/>
        </w:rPr>
        <w:t>Článok IV</w:t>
      </w:r>
    </w:p>
    <w:p w14:paraId="64054C51" w14:textId="12F2E529" w:rsidR="008279DF" w:rsidRPr="004B42CC" w:rsidRDefault="008279DF" w:rsidP="0025051C">
      <w:pPr>
        <w:spacing w:after="0"/>
        <w:ind w:right="253"/>
        <w:jc w:val="center"/>
        <w:rPr>
          <w:rFonts w:ascii="Arial Narrow" w:hAnsi="Arial Narrow"/>
          <w:b/>
          <w:color w:val="000000"/>
          <w:sz w:val="20"/>
          <w:szCs w:val="20"/>
        </w:rPr>
      </w:pPr>
      <w:r w:rsidRPr="004B42CC">
        <w:rPr>
          <w:rFonts w:ascii="Arial Narrow" w:hAnsi="Arial Narrow"/>
          <w:b/>
          <w:color w:val="000000"/>
          <w:sz w:val="20"/>
          <w:szCs w:val="20"/>
        </w:rPr>
        <w:t>Lehoty</w:t>
      </w:r>
    </w:p>
    <w:p w14:paraId="3A4DA04F" w14:textId="4ED71E66" w:rsidR="008279DF" w:rsidRPr="002A7D4E" w:rsidRDefault="008279DF" w:rsidP="0025051C">
      <w:pPr>
        <w:pStyle w:val="Odsekzoznamu"/>
        <w:widowControl w:val="0"/>
        <w:numPr>
          <w:ilvl w:val="1"/>
          <w:numId w:val="19"/>
        </w:numPr>
        <w:autoSpaceDE w:val="0"/>
        <w:autoSpaceDN w:val="0"/>
        <w:spacing w:after="0" w:line="240" w:lineRule="auto"/>
        <w:ind w:left="567" w:hanging="567"/>
        <w:jc w:val="both"/>
        <w:rPr>
          <w:rFonts w:ascii="Arial Narrow" w:hAnsi="Arial Narrow"/>
          <w:color w:val="000000"/>
          <w:sz w:val="20"/>
          <w:szCs w:val="20"/>
        </w:rPr>
      </w:pPr>
      <w:r w:rsidRPr="002A7D4E">
        <w:rPr>
          <w:rFonts w:ascii="Arial Narrow" w:hAnsi="Arial Narrow"/>
          <w:color w:val="000000"/>
          <w:sz w:val="20"/>
          <w:szCs w:val="20"/>
        </w:rPr>
        <w:t>Táto Zmluva sa uzatvára na dobu určitú, a</w:t>
      </w:r>
      <w:r w:rsidR="009B6FE2">
        <w:rPr>
          <w:rFonts w:ascii="Arial Narrow" w:hAnsi="Arial Narrow"/>
          <w:color w:val="000000"/>
          <w:sz w:val="20"/>
          <w:szCs w:val="20"/>
        </w:rPr>
        <w:t> </w:t>
      </w:r>
      <w:r w:rsidRPr="002A7D4E">
        <w:rPr>
          <w:rFonts w:ascii="Arial Narrow" w:hAnsi="Arial Narrow"/>
          <w:color w:val="000000"/>
          <w:sz w:val="20"/>
          <w:szCs w:val="20"/>
        </w:rPr>
        <w:t xml:space="preserve">to </w:t>
      </w:r>
      <w:r w:rsidR="004E593C" w:rsidRPr="002A7D4E">
        <w:rPr>
          <w:rFonts w:ascii="Arial Narrow" w:hAnsi="Arial Narrow"/>
          <w:color w:val="000000"/>
          <w:sz w:val="20"/>
          <w:szCs w:val="20"/>
        </w:rPr>
        <w:t>do</w:t>
      </w:r>
      <w:r w:rsidR="002A7D4E" w:rsidRPr="002A7D4E">
        <w:rPr>
          <w:rFonts w:ascii="Arial Narrow" w:hAnsi="Arial Narrow"/>
          <w:color w:val="000000"/>
          <w:sz w:val="20"/>
          <w:szCs w:val="20"/>
        </w:rPr>
        <w:t xml:space="preserve"> 15.10.202</w:t>
      </w:r>
      <w:r w:rsidR="009B6FE2">
        <w:rPr>
          <w:rFonts w:ascii="Arial Narrow" w:hAnsi="Arial Narrow"/>
          <w:color w:val="000000"/>
          <w:sz w:val="20"/>
          <w:szCs w:val="20"/>
        </w:rPr>
        <w:t>2</w:t>
      </w:r>
      <w:r w:rsidR="002A7D4E" w:rsidRPr="002A7D4E">
        <w:rPr>
          <w:rFonts w:ascii="Arial Narrow" w:hAnsi="Arial Narrow"/>
          <w:color w:val="000000"/>
          <w:sz w:val="20"/>
          <w:szCs w:val="20"/>
        </w:rPr>
        <w:t xml:space="preserve">. </w:t>
      </w:r>
      <w:r w:rsidRPr="002A7D4E">
        <w:rPr>
          <w:rFonts w:ascii="Arial Narrow" w:hAnsi="Arial Narrow"/>
          <w:color w:val="000000"/>
          <w:sz w:val="20"/>
          <w:szCs w:val="20"/>
        </w:rPr>
        <w:t xml:space="preserve"> </w:t>
      </w:r>
    </w:p>
    <w:p w14:paraId="4F0BCB38" w14:textId="1AE84BC6" w:rsidR="008279DF" w:rsidRPr="002A7D4E" w:rsidRDefault="008279DF" w:rsidP="008D4D13">
      <w:pPr>
        <w:pStyle w:val="Odsekzoznamu"/>
        <w:widowControl w:val="0"/>
        <w:numPr>
          <w:ilvl w:val="1"/>
          <w:numId w:val="19"/>
        </w:numPr>
        <w:autoSpaceDE w:val="0"/>
        <w:autoSpaceDN w:val="0"/>
        <w:spacing w:after="0" w:line="240" w:lineRule="auto"/>
        <w:ind w:left="567" w:hanging="567"/>
        <w:jc w:val="both"/>
        <w:rPr>
          <w:rFonts w:ascii="Arial Narrow" w:hAnsi="Arial Narrow"/>
          <w:color w:val="000000"/>
          <w:sz w:val="20"/>
          <w:szCs w:val="20"/>
        </w:rPr>
      </w:pPr>
      <w:r w:rsidRPr="002A7D4E">
        <w:rPr>
          <w:rFonts w:ascii="Arial Narrow" w:hAnsi="Arial Narrow"/>
          <w:color w:val="000000"/>
          <w:sz w:val="20"/>
          <w:szCs w:val="20"/>
        </w:rPr>
        <w:t>Lehota na vykonanie čiastkového plnenia Diela je bližšie špecifikovaná v</w:t>
      </w:r>
      <w:r w:rsidR="009B6FE2">
        <w:rPr>
          <w:rFonts w:ascii="Arial Narrow" w:hAnsi="Arial Narrow"/>
          <w:color w:val="000000"/>
          <w:sz w:val="20"/>
          <w:szCs w:val="20"/>
        </w:rPr>
        <w:t> </w:t>
      </w:r>
      <w:r w:rsidRPr="002A7D4E">
        <w:rPr>
          <w:rFonts w:ascii="Arial Narrow" w:hAnsi="Arial Narrow"/>
          <w:color w:val="000000"/>
          <w:sz w:val="20"/>
          <w:szCs w:val="20"/>
        </w:rPr>
        <w:t xml:space="preserve">objednávke. </w:t>
      </w:r>
    </w:p>
    <w:p w14:paraId="127FF8FD" w14:textId="77777777" w:rsidR="008279DF" w:rsidRPr="00996FF9" w:rsidRDefault="008279DF" w:rsidP="009768DD">
      <w:pPr>
        <w:pStyle w:val="Zkladntext"/>
        <w:rPr>
          <w:rFonts w:ascii="Arial Narrow" w:hAnsi="Arial Narrow"/>
          <w:color w:val="000000"/>
          <w:sz w:val="20"/>
          <w:szCs w:val="20"/>
        </w:rPr>
      </w:pPr>
    </w:p>
    <w:p w14:paraId="527FCCFD" w14:textId="77777777" w:rsidR="008279DF" w:rsidRPr="00996FF9" w:rsidRDefault="008279DF" w:rsidP="009768DD">
      <w:pPr>
        <w:pStyle w:val="Nadpis1"/>
        <w:spacing w:before="0" w:after="0"/>
        <w:ind w:right="252"/>
        <w:jc w:val="center"/>
        <w:rPr>
          <w:rFonts w:ascii="Arial Narrow" w:hAnsi="Arial Narrow"/>
          <w:color w:val="000000"/>
          <w:sz w:val="20"/>
          <w:szCs w:val="20"/>
        </w:rPr>
      </w:pPr>
      <w:r w:rsidRPr="00996FF9">
        <w:rPr>
          <w:rFonts w:ascii="Arial Narrow" w:hAnsi="Arial Narrow"/>
          <w:color w:val="000000"/>
          <w:sz w:val="20"/>
          <w:szCs w:val="20"/>
        </w:rPr>
        <w:t>Článok V</w:t>
      </w:r>
    </w:p>
    <w:p w14:paraId="0BE7DFE7" w14:textId="590665D2" w:rsidR="008279DF" w:rsidRPr="00996FF9" w:rsidRDefault="008279DF" w:rsidP="00BE72A0">
      <w:pPr>
        <w:spacing w:after="0"/>
        <w:ind w:right="255"/>
        <w:jc w:val="center"/>
        <w:rPr>
          <w:rFonts w:ascii="Arial Narrow" w:hAnsi="Arial Narrow"/>
          <w:b/>
          <w:color w:val="000000"/>
          <w:sz w:val="20"/>
          <w:szCs w:val="20"/>
        </w:rPr>
      </w:pPr>
      <w:r w:rsidRPr="00996FF9">
        <w:rPr>
          <w:rFonts w:ascii="Arial Narrow" w:hAnsi="Arial Narrow"/>
          <w:b/>
          <w:color w:val="000000"/>
          <w:sz w:val="20"/>
          <w:szCs w:val="20"/>
        </w:rPr>
        <w:t>Cena a</w:t>
      </w:r>
      <w:r w:rsidR="009B6FE2">
        <w:rPr>
          <w:rFonts w:ascii="Arial Narrow" w:hAnsi="Arial Narrow"/>
          <w:b/>
          <w:color w:val="000000"/>
          <w:sz w:val="20"/>
          <w:szCs w:val="20"/>
        </w:rPr>
        <w:t> </w:t>
      </w:r>
      <w:r w:rsidRPr="00996FF9">
        <w:rPr>
          <w:rFonts w:ascii="Arial Narrow" w:hAnsi="Arial Narrow"/>
          <w:b/>
          <w:color w:val="000000"/>
          <w:sz w:val="20"/>
          <w:szCs w:val="20"/>
        </w:rPr>
        <w:t>platobné podmienky</w:t>
      </w:r>
    </w:p>
    <w:p w14:paraId="1BECC5EC" w14:textId="668766C4" w:rsidR="00C710D4" w:rsidRDefault="00E733CE" w:rsidP="009768DD">
      <w:pPr>
        <w:pStyle w:val="Odsekzoznamu"/>
        <w:widowControl w:val="0"/>
        <w:numPr>
          <w:ilvl w:val="0"/>
          <w:numId w:val="26"/>
        </w:numPr>
        <w:autoSpaceDE w:val="0"/>
        <w:autoSpaceDN w:val="0"/>
        <w:spacing w:after="0" w:line="240" w:lineRule="auto"/>
        <w:ind w:left="567" w:hanging="567"/>
        <w:jc w:val="both"/>
        <w:rPr>
          <w:rFonts w:ascii="Arial Narrow" w:hAnsi="Arial Narrow"/>
          <w:color w:val="000000"/>
          <w:sz w:val="20"/>
          <w:szCs w:val="20"/>
        </w:rPr>
      </w:pPr>
      <w:r w:rsidRPr="0046010A">
        <w:rPr>
          <w:rFonts w:ascii="Arial Narrow" w:hAnsi="Arial Narrow"/>
          <w:color w:val="000000"/>
          <w:sz w:val="20"/>
          <w:szCs w:val="20"/>
        </w:rPr>
        <w:t>Cena za vykonanie Diela</w:t>
      </w:r>
      <w:r w:rsidRPr="00B4584E">
        <w:rPr>
          <w:rFonts w:ascii="Arial Narrow" w:hAnsi="Arial Narrow"/>
          <w:color w:val="000000"/>
          <w:sz w:val="20"/>
          <w:szCs w:val="20"/>
        </w:rPr>
        <w:t xml:space="preserve"> (ďalej len ako „</w:t>
      </w:r>
      <w:r w:rsidRPr="00B4584E">
        <w:rPr>
          <w:rFonts w:ascii="Arial Narrow" w:hAnsi="Arial Narrow"/>
          <w:b/>
          <w:bCs/>
          <w:color w:val="000000"/>
          <w:sz w:val="20"/>
          <w:szCs w:val="20"/>
        </w:rPr>
        <w:t>Cena</w:t>
      </w:r>
      <w:r w:rsidRPr="00B4584E">
        <w:rPr>
          <w:rFonts w:ascii="Arial Narrow" w:hAnsi="Arial Narrow"/>
          <w:color w:val="000000"/>
          <w:sz w:val="20"/>
          <w:szCs w:val="20"/>
        </w:rPr>
        <w:t>“ v</w:t>
      </w:r>
      <w:r w:rsidR="009B6FE2">
        <w:rPr>
          <w:rFonts w:ascii="Arial Narrow" w:hAnsi="Arial Narrow"/>
          <w:color w:val="000000"/>
          <w:sz w:val="20"/>
          <w:szCs w:val="20"/>
        </w:rPr>
        <w:t> </w:t>
      </w:r>
      <w:r w:rsidRPr="00CE6079">
        <w:rPr>
          <w:rFonts w:ascii="Arial Narrow" w:hAnsi="Arial Narrow"/>
          <w:color w:val="000000"/>
          <w:sz w:val="20"/>
          <w:szCs w:val="20"/>
        </w:rPr>
        <w:t xml:space="preserve">príslušnom </w:t>
      </w:r>
      <w:r w:rsidRPr="00D869B6">
        <w:rPr>
          <w:rFonts w:ascii="Arial Narrow" w:hAnsi="Arial Narrow"/>
          <w:color w:val="000000"/>
          <w:sz w:val="20"/>
          <w:szCs w:val="20"/>
        </w:rPr>
        <w:t>gramatickom tvare) je stanovená na základe cenovej ponuky Z</w:t>
      </w:r>
      <w:r w:rsidRPr="00BE72A0">
        <w:rPr>
          <w:rFonts w:ascii="Arial Narrow" w:hAnsi="Arial Narrow"/>
          <w:color w:val="000000"/>
          <w:sz w:val="20"/>
          <w:szCs w:val="20"/>
        </w:rPr>
        <w:t>hotoviteľa</w:t>
      </w:r>
      <w:r w:rsidR="0046010A">
        <w:rPr>
          <w:rFonts w:ascii="Arial Narrow" w:hAnsi="Arial Narrow"/>
          <w:color w:val="000000"/>
          <w:sz w:val="20"/>
          <w:szCs w:val="20"/>
        </w:rPr>
        <w:t xml:space="preserve"> </w:t>
      </w:r>
      <w:r w:rsidR="00456FFF">
        <w:rPr>
          <w:rFonts w:ascii="Arial Narrow" w:hAnsi="Arial Narrow"/>
          <w:color w:val="000000"/>
          <w:sz w:val="20"/>
          <w:szCs w:val="20"/>
        </w:rPr>
        <w:t xml:space="preserve">predloženej </w:t>
      </w:r>
      <w:r w:rsidR="0046010A">
        <w:rPr>
          <w:rFonts w:ascii="Arial Narrow" w:hAnsi="Arial Narrow"/>
          <w:color w:val="000000"/>
          <w:sz w:val="20"/>
          <w:szCs w:val="20"/>
        </w:rPr>
        <w:t>v</w:t>
      </w:r>
      <w:r w:rsidR="009B6FE2">
        <w:rPr>
          <w:rFonts w:ascii="Arial Narrow" w:hAnsi="Arial Narrow"/>
          <w:color w:val="000000"/>
          <w:sz w:val="20"/>
          <w:szCs w:val="20"/>
        </w:rPr>
        <w:t> </w:t>
      </w:r>
      <w:r w:rsidR="0046010A">
        <w:rPr>
          <w:rFonts w:ascii="Arial Narrow" w:hAnsi="Arial Narrow"/>
          <w:color w:val="000000"/>
          <w:sz w:val="20"/>
          <w:szCs w:val="20"/>
        </w:rPr>
        <w:t>procese verejného obstarávanie</w:t>
      </w:r>
      <w:r w:rsidRPr="0046010A">
        <w:rPr>
          <w:rFonts w:ascii="Arial Narrow" w:hAnsi="Arial Narrow"/>
          <w:color w:val="000000"/>
          <w:sz w:val="20"/>
          <w:szCs w:val="20"/>
        </w:rPr>
        <w:t xml:space="preserve">, ktorá tvorí neoddeliteľnú Prílohu č. 1 </w:t>
      </w:r>
      <w:r w:rsidR="00456FFF">
        <w:rPr>
          <w:rFonts w:ascii="Arial Narrow" w:hAnsi="Arial Narrow"/>
          <w:color w:val="000000"/>
          <w:sz w:val="20"/>
          <w:szCs w:val="20"/>
        </w:rPr>
        <w:t>Cenová ponuka</w:t>
      </w:r>
      <w:r w:rsidR="009B6FE2">
        <w:rPr>
          <w:rFonts w:ascii="Arial Narrow" w:hAnsi="Arial Narrow"/>
          <w:color w:val="000000"/>
          <w:sz w:val="20"/>
          <w:szCs w:val="20"/>
        </w:rPr>
        <w:t xml:space="preserve"> </w:t>
      </w:r>
      <w:r w:rsidRPr="0046010A">
        <w:rPr>
          <w:rFonts w:ascii="Arial Narrow" w:hAnsi="Arial Narrow"/>
          <w:color w:val="000000"/>
          <w:sz w:val="20"/>
          <w:szCs w:val="20"/>
        </w:rPr>
        <w:t>tejto Zmluvy</w:t>
      </w:r>
      <w:r w:rsidR="00C710D4">
        <w:rPr>
          <w:rFonts w:ascii="Arial Narrow" w:hAnsi="Arial Narrow"/>
          <w:color w:val="000000"/>
          <w:sz w:val="20"/>
          <w:szCs w:val="20"/>
        </w:rPr>
        <w:t xml:space="preserve">, </w:t>
      </w:r>
      <w:r w:rsidRPr="0046010A">
        <w:rPr>
          <w:rFonts w:ascii="Arial Narrow" w:hAnsi="Arial Narrow"/>
          <w:color w:val="000000"/>
          <w:sz w:val="20"/>
          <w:szCs w:val="20"/>
        </w:rPr>
        <w:t>v súlade s </w:t>
      </w:r>
      <w:proofErr w:type="spellStart"/>
      <w:r w:rsidRPr="0046010A">
        <w:rPr>
          <w:rFonts w:ascii="Arial Narrow" w:hAnsi="Arial Narrow"/>
          <w:color w:val="000000"/>
          <w:sz w:val="20"/>
          <w:szCs w:val="20"/>
        </w:rPr>
        <w:t>ust</w:t>
      </w:r>
      <w:proofErr w:type="spellEnd"/>
      <w:r w:rsidRPr="0046010A">
        <w:rPr>
          <w:rFonts w:ascii="Arial Narrow" w:hAnsi="Arial Narrow"/>
          <w:color w:val="000000"/>
          <w:sz w:val="20"/>
          <w:szCs w:val="20"/>
        </w:rPr>
        <w:t>. zákona č. 18/1996 Z. z. o cenách v znení neskorších predpisov a vyhlášky MF SR č. 87/1996 Z. z., ktorou sa vykonáva zákon o cenách v znení neskorších predpisov</w:t>
      </w:r>
      <w:r w:rsidR="00C710D4">
        <w:rPr>
          <w:rFonts w:ascii="Arial Narrow" w:hAnsi="Arial Narrow"/>
          <w:color w:val="000000"/>
          <w:sz w:val="20"/>
          <w:szCs w:val="20"/>
        </w:rPr>
        <w:t>.</w:t>
      </w:r>
      <w:r w:rsidR="0046010A">
        <w:rPr>
          <w:rFonts w:ascii="Arial Narrow" w:hAnsi="Arial Narrow"/>
          <w:color w:val="000000"/>
          <w:sz w:val="20"/>
          <w:szCs w:val="20"/>
        </w:rPr>
        <w:t xml:space="preserve"> </w:t>
      </w:r>
    </w:p>
    <w:p w14:paraId="74EF2F06" w14:textId="52CD4002" w:rsidR="009C3DFE" w:rsidRPr="009C3DFE" w:rsidRDefault="00C710D4" w:rsidP="009C3DFE">
      <w:pPr>
        <w:pStyle w:val="Odsekzoznamu"/>
        <w:widowControl w:val="0"/>
        <w:numPr>
          <w:ilvl w:val="0"/>
          <w:numId w:val="26"/>
        </w:numPr>
        <w:autoSpaceDE w:val="0"/>
        <w:autoSpaceDN w:val="0"/>
        <w:spacing w:after="0" w:line="240" w:lineRule="auto"/>
        <w:ind w:left="567" w:hanging="567"/>
        <w:jc w:val="both"/>
        <w:rPr>
          <w:rFonts w:ascii="Arial Narrow" w:hAnsi="Arial Narrow"/>
          <w:color w:val="000000"/>
          <w:sz w:val="20"/>
          <w:szCs w:val="20"/>
        </w:rPr>
      </w:pPr>
      <w:r>
        <w:rPr>
          <w:rFonts w:ascii="Arial Narrow" w:hAnsi="Arial Narrow"/>
          <w:color w:val="000000"/>
          <w:sz w:val="20"/>
          <w:szCs w:val="20"/>
        </w:rPr>
        <w:t xml:space="preserve">Zmluvné strany sa dohodli, že Cena </w:t>
      </w:r>
      <w:r w:rsidR="00CD5535">
        <w:rPr>
          <w:rFonts w:ascii="Arial Narrow" w:hAnsi="Arial Narrow"/>
          <w:color w:val="000000"/>
          <w:sz w:val="20"/>
          <w:szCs w:val="20"/>
        </w:rPr>
        <w:t xml:space="preserve">je stanovená </w:t>
      </w:r>
      <w:r w:rsidR="0046010A">
        <w:rPr>
          <w:rFonts w:ascii="Arial Narrow" w:hAnsi="Arial Narrow"/>
          <w:color w:val="000000"/>
          <w:sz w:val="20"/>
          <w:szCs w:val="20"/>
        </w:rPr>
        <w:t xml:space="preserve">v celkovej výške </w:t>
      </w:r>
      <w:r w:rsidR="00D91A9F" w:rsidRPr="00D91A9F">
        <w:rPr>
          <w:rFonts w:ascii="Arial Narrow" w:hAnsi="Arial Narrow"/>
          <w:color w:val="000000"/>
          <w:sz w:val="20"/>
          <w:szCs w:val="20"/>
          <w:highlight w:val="yellow"/>
        </w:rPr>
        <w:t>xxx</w:t>
      </w:r>
      <w:r w:rsidR="00B4584E" w:rsidRPr="00D91A9F">
        <w:rPr>
          <w:rFonts w:ascii="Arial Narrow" w:hAnsi="Arial Narrow"/>
          <w:color w:val="000000"/>
          <w:sz w:val="20"/>
          <w:szCs w:val="20"/>
          <w:highlight w:val="yellow"/>
        </w:rPr>
        <w:t xml:space="preserve"> </w:t>
      </w:r>
      <w:r w:rsidR="007B7CCE">
        <w:rPr>
          <w:rFonts w:ascii="Arial Narrow" w:hAnsi="Arial Narrow"/>
          <w:color w:val="000000"/>
          <w:sz w:val="20"/>
          <w:szCs w:val="20"/>
        </w:rPr>
        <w:t>EUR</w:t>
      </w:r>
      <w:r w:rsidR="00D05A18">
        <w:rPr>
          <w:rFonts w:ascii="Arial Narrow" w:hAnsi="Arial Narrow"/>
          <w:color w:val="000000"/>
          <w:sz w:val="20"/>
          <w:szCs w:val="20"/>
        </w:rPr>
        <w:t xml:space="preserve"> bez</w:t>
      </w:r>
      <w:r w:rsidR="0072230C">
        <w:rPr>
          <w:rFonts w:ascii="Arial Narrow" w:hAnsi="Arial Narrow"/>
          <w:color w:val="000000"/>
          <w:sz w:val="20"/>
          <w:szCs w:val="20"/>
        </w:rPr>
        <w:t xml:space="preserve"> DPH, </w:t>
      </w:r>
      <w:r w:rsidR="00D91A9F" w:rsidRPr="00D91A9F">
        <w:rPr>
          <w:rFonts w:ascii="Arial Narrow" w:hAnsi="Arial Narrow"/>
          <w:color w:val="000000"/>
          <w:sz w:val="20"/>
          <w:szCs w:val="20"/>
          <w:highlight w:val="yellow"/>
        </w:rPr>
        <w:t>xxx</w:t>
      </w:r>
      <w:r w:rsidR="00D05A18">
        <w:rPr>
          <w:rFonts w:ascii="Arial Narrow" w:hAnsi="Arial Narrow"/>
          <w:color w:val="000000"/>
          <w:sz w:val="20"/>
          <w:szCs w:val="20"/>
        </w:rPr>
        <w:t>,- EUR</w:t>
      </w:r>
      <w:r w:rsidR="0072230C">
        <w:rPr>
          <w:rFonts w:ascii="Arial Narrow" w:hAnsi="Arial Narrow"/>
          <w:color w:val="000000"/>
          <w:sz w:val="20"/>
          <w:szCs w:val="20"/>
        </w:rPr>
        <w:t xml:space="preserve"> </w:t>
      </w:r>
      <w:r w:rsidR="00D05A18">
        <w:rPr>
          <w:rFonts w:ascii="Arial Narrow" w:hAnsi="Arial Narrow"/>
          <w:color w:val="000000"/>
          <w:sz w:val="20"/>
          <w:szCs w:val="20"/>
        </w:rPr>
        <w:t>s</w:t>
      </w:r>
      <w:r w:rsidR="0072230C">
        <w:rPr>
          <w:rFonts w:ascii="Arial Narrow" w:hAnsi="Arial Narrow"/>
          <w:color w:val="000000"/>
          <w:sz w:val="20"/>
          <w:szCs w:val="20"/>
        </w:rPr>
        <w:t xml:space="preserve"> DPH. </w:t>
      </w:r>
    </w:p>
    <w:p w14:paraId="6BE0CE67" w14:textId="6B6EA69C" w:rsidR="008279DF" w:rsidRPr="00996FF9" w:rsidRDefault="007B7CCE" w:rsidP="009768DD">
      <w:pPr>
        <w:pStyle w:val="Odsekzoznamu"/>
        <w:widowControl w:val="0"/>
        <w:numPr>
          <w:ilvl w:val="0"/>
          <w:numId w:val="26"/>
        </w:numPr>
        <w:autoSpaceDE w:val="0"/>
        <w:autoSpaceDN w:val="0"/>
        <w:spacing w:after="0" w:line="240" w:lineRule="auto"/>
        <w:ind w:left="567" w:hanging="567"/>
        <w:jc w:val="both"/>
        <w:rPr>
          <w:rFonts w:ascii="Arial Narrow" w:hAnsi="Arial Narrow"/>
          <w:color w:val="000000"/>
          <w:sz w:val="20"/>
          <w:szCs w:val="20"/>
        </w:rPr>
      </w:pPr>
      <w:r>
        <w:rPr>
          <w:rFonts w:ascii="Arial Narrow" w:hAnsi="Arial Narrow"/>
          <w:color w:val="000000"/>
          <w:sz w:val="20"/>
          <w:szCs w:val="20"/>
        </w:rPr>
        <w:t xml:space="preserve">Cena je </w:t>
      </w:r>
      <w:r w:rsidR="008D4ADA">
        <w:rPr>
          <w:rFonts w:ascii="Arial Narrow" w:hAnsi="Arial Narrow"/>
          <w:color w:val="000000"/>
          <w:sz w:val="20"/>
          <w:szCs w:val="20"/>
        </w:rPr>
        <w:t xml:space="preserve">maximálna a konečná. </w:t>
      </w:r>
      <w:r w:rsidR="008279DF" w:rsidRPr="00996FF9">
        <w:rPr>
          <w:rFonts w:ascii="Arial Narrow" w:hAnsi="Arial Narrow"/>
          <w:color w:val="000000"/>
          <w:sz w:val="20"/>
          <w:szCs w:val="20"/>
        </w:rPr>
        <w:t xml:space="preserve">V </w:t>
      </w:r>
      <w:r w:rsidR="006B4840">
        <w:rPr>
          <w:rFonts w:ascii="Arial Narrow" w:hAnsi="Arial Narrow"/>
          <w:color w:val="000000"/>
          <w:sz w:val="20"/>
          <w:szCs w:val="20"/>
        </w:rPr>
        <w:t>C</w:t>
      </w:r>
      <w:r w:rsidR="008279DF" w:rsidRPr="00996FF9">
        <w:rPr>
          <w:rFonts w:ascii="Arial Narrow" w:hAnsi="Arial Narrow"/>
          <w:color w:val="000000"/>
          <w:sz w:val="20"/>
          <w:szCs w:val="20"/>
        </w:rPr>
        <w:t>ene sú zahrnuté všetky náklady a výdavky Zhotoviteľa, ktoré súvisia so zhotovením Diela, vrátane potrebného materiálu a</w:t>
      </w:r>
      <w:r w:rsidR="008279DF" w:rsidRPr="00996FF9">
        <w:rPr>
          <w:rFonts w:ascii="Arial Narrow" w:hAnsi="Arial Narrow"/>
          <w:color w:val="000000"/>
          <w:spacing w:val="-2"/>
          <w:sz w:val="20"/>
          <w:szCs w:val="20"/>
        </w:rPr>
        <w:t xml:space="preserve"> </w:t>
      </w:r>
      <w:r w:rsidR="008279DF" w:rsidRPr="00996FF9">
        <w:rPr>
          <w:rFonts w:ascii="Arial Narrow" w:hAnsi="Arial Narrow"/>
          <w:color w:val="000000"/>
          <w:sz w:val="20"/>
          <w:szCs w:val="20"/>
        </w:rPr>
        <w:t>dopravy, ako aj primeraného zisku.</w:t>
      </w:r>
    </w:p>
    <w:p w14:paraId="2A5B3AC2" w14:textId="77777777" w:rsidR="008279DF" w:rsidRPr="00996FF9" w:rsidRDefault="008279DF" w:rsidP="009768DD">
      <w:pPr>
        <w:pStyle w:val="Odsekzoznamu"/>
        <w:widowControl w:val="0"/>
        <w:numPr>
          <w:ilvl w:val="0"/>
          <w:numId w:val="26"/>
        </w:numPr>
        <w:autoSpaceDE w:val="0"/>
        <w:autoSpaceDN w:val="0"/>
        <w:spacing w:after="0" w:line="240" w:lineRule="auto"/>
        <w:ind w:left="567" w:hanging="567"/>
        <w:jc w:val="both"/>
        <w:rPr>
          <w:rFonts w:ascii="Arial Narrow" w:hAnsi="Arial Narrow"/>
          <w:color w:val="000000"/>
          <w:sz w:val="20"/>
          <w:szCs w:val="20"/>
        </w:rPr>
      </w:pPr>
      <w:r w:rsidRPr="00996FF9">
        <w:rPr>
          <w:rFonts w:ascii="Arial Narrow" w:hAnsi="Arial Narrow"/>
          <w:color w:val="000000"/>
          <w:sz w:val="20"/>
          <w:szCs w:val="20"/>
        </w:rPr>
        <w:t>Objednávateľ neposkytuje preddavky ani zálohové platby na</w:t>
      </w:r>
      <w:r w:rsidRPr="00996FF9">
        <w:rPr>
          <w:rFonts w:ascii="Arial Narrow" w:hAnsi="Arial Narrow"/>
          <w:color w:val="000000"/>
          <w:spacing w:val="-11"/>
          <w:sz w:val="20"/>
          <w:szCs w:val="20"/>
        </w:rPr>
        <w:t xml:space="preserve"> </w:t>
      </w:r>
      <w:r w:rsidRPr="00996FF9">
        <w:rPr>
          <w:rFonts w:ascii="Arial Narrow" w:hAnsi="Arial Narrow"/>
          <w:color w:val="000000"/>
          <w:sz w:val="20"/>
          <w:szCs w:val="20"/>
        </w:rPr>
        <w:t>Dielo.</w:t>
      </w:r>
    </w:p>
    <w:p w14:paraId="08E9E957" w14:textId="03467A64" w:rsidR="008279DF" w:rsidRPr="00996FF9" w:rsidRDefault="008279DF" w:rsidP="009768DD">
      <w:pPr>
        <w:pStyle w:val="Odsekzoznamu"/>
        <w:widowControl w:val="0"/>
        <w:numPr>
          <w:ilvl w:val="0"/>
          <w:numId w:val="26"/>
        </w:numPr>
        <w:autoSpaceDE w:val="0"/>
        <w:autoSpaceDN w:val="0"/>
        <w:spacing w:after="0" w:line="240" w:lineRule="auto"/>
        <w:ind w:left="567" w:hanging="567"/>
        <w:jc w:val="both"/>
        <w:rPr>
          <w:rFonts w:ascii="Arial Narrow" w:hAnsi="Arial Narrow"/>
          <w:color w:val="000000"/>
          <w:sz w:val="20"/>
          <w:szCs w:val="20"/>
        </w:rPr>
      </w:pPr>
      <w:r w:rsidRPr="00996FF9">
        <w:rPr>
          <w:rFonts w:ascii="Arial Narrow" w:hAnsi="Arial Narrow"/>
          <w:color w:val="000000"/>
          <w:sz w:val="20"/>
          <w:szCs w:val="20"/>
        </w:rPr>
        <w:t xml:space="preserve">Nárok Zhotoviteľa na zaplatenie </w:t>
      </w:r>
      <w:r w:rsidR="006B4840">
        <w:rPr>
          <w:rFonts w:ascii="Arial Narrow" w:hAnsi="Arial Narrow"/>
          <w:color w:val="000000"/>
          <w:sz w:val="20"/>
          <w:szCs w:val="20"/>
        </w:rPr>
        <w:t>C</w:t>
      </w:r>
      <w:r w:rsidRPr="00996FF9">
        <w:rPr>
          <w:rFonts w:ascii="Arial Narrow" w:hAnsi="Arial Narrow"/>
          <w:color w:val="000000"/>
          <w:sz w:val="20"/>
          <w:szCs w:val="20"/>
        </w:rPr>
        <w:t xml:space="preserve">eny alebo jej príslušnej časti vzniká až </w:t>
      </w:r>
      <w:r w:rsidR="00D150DC">
        <w:rPr>
          <w:rFonts w:ascii="Arial Narrow" w:hAnsi="Arial Narrow"/>
          <w:color w:val="000000"/>
          <w:sz w:val="20"/>
          <w:szCs w:val="20"/>
        </w:rPr>
        <w:t xml:space="preserve">vykonaním Diela </w:t>
      </w:r>
      <w:r w:rsidRPr="00996FF9">
        <w:rPr>
          <w:rFonts w:ascii="Arial Narrow" w:hAnsi="Arial Narrow"/>
          <w:color w:val="000000"/>
          <w:sz w:val="20"/>
          <w:szCs w:val="20"/>
        </w:rPr>
        <w:t>alebo jeho ucelenej časti, t. j. podpísaním Protokolu o odovzdaní a prevzatí Diela alebo jeho časti podľa článku III bodu 2 tejto Zmluvy.</w:t>
      </w:r>
    </w:p>
    <w:p w14:paraId="10A95F50" w14:textId="31BB8094" w:rsidR="008279DF" w:rsidRPr="00996FF9" w:rsidRDefault="008279DF" w:rsidP="009768DD">
      <w:pPr>
        <w:pStyle w:val="Odsekzoznamu"/>
        <w:widowControl w:val="0"/>
        <w:numPr>
          <w:ilvl w:val="0"/>
          <w:numId w:val="26"/>
        </w:numPr>
        <w:autoSpaceDE w:val="0"/>
        <w:autoSpaceDN w:val="0"/>
        <w:spacing w:after="0" w:line="240" w:lineRule="auto"/>
        <w:ind w:left="567" w:hanging="567"/>
        <w:jc w:val="both"/>
        <w:rPr>
          <w:rFonts w:ascii="Arial Narrow" w:hAnsi="Arial Narrow"/>
          <w:color w:val="000000"/>
          <w:sz w:val="20"/>
          <w:szCs w:val="20"/>
        </w:rPr>
      </w:pPr>
      <w:r w:rsidRPr="00996FF9">
        <w:rPr>
          <w:rFonts w:ascii="Arial Narrow" w:hAnsi="Arial Narrow"/>
          <w:color w:val="000000"/>
          <w:sz w:val="20"/>
          <w:szCs w:val="20"/>
        </w:rPr>
        <w:t>Podkladom pre úhradu ceny je faktúra vystavená Zhotoviteľom po </w:t>
      </w:r>
      <w:r w:rsidR="00C358B7">
        <w:rPr>
          <w:rFonts w:ascii="Arial Narrow" w:hAnsi="Arial Narrow"/>
          <w:color w:val="000000"/>
          <w:sz w:val="20"/>
          <w:szCs w:val="20"/>
        </w:rPr>
        <w:t>odovzdaní Diela podľa článku III ods. 2 tejto Z</w:t>
      </w:r>
      <w:r w:rsidR="00587B8A">
        <w:rPr>
          <w:rFonts w:ascii="Arial Narrow" w:hAnsi="Arial Narrow"/>
          <w:color w:val="000000"/>
          <w:sz w:val="20"/>
          <w:szCs w:val="20"/>
        </w:rPr>
        <w:t xml:space="preserve">mluvy </w:t>
      </w:r>
      <w:r w:rsidRPr="00996FF9">
        <w:rPr>
          <w:rFonts w:ascii="Arial Narrow" w:hAnsi="Arial Narrow"/>
          <w:color w:val="000000"/>
          <w:sz w:val="20"/>
          <w:szCs w:val="20"/>
        </w:rPr>
        <w:t>doručená Objednávateľovi na adresu jeho sídla uvedenú v záhlaví Zmluvy.</w:t>
      </w:r>
      <w:r w:rsidR="00587B8A">
        <w:rPr>
          <w:rFonts w:ascii="Arial Narrow" w:hAnsi="Arial Narrow"/>
          <w:color w:val="000000"/>
          <w:sz w:val="20"/>
          <w:szCs w:val="20"/>
        </w:rPr>
        <w:t xml:space="preserve"> Prílohou každej fakt</w:t>
      </w:r>
      <w:r w:rsidR="0059410E">
        <w:rPr>
          <w:rFonts w:ascii="Arial Narrow" w:hAnsi="Arial Narrow"/>
          <w:color w:val="000000"/>
          <w:sz w:val="20"/>
          <w:szCs w:val="20"/>
        </w:rPr>
        <w:t>úry bude kópia Protokolu.</w:t>
      </w:r>
    </w:p>
    <w:p w14:paraId="4CBA3616" w14:textId="37B32C12" w:rsidR="008279DF" w:rsidRPr="00996FF9" w:rsidRDefault="008279DF" w:rsidP="009768DD">
      <w:pPr>
        <w:pStyle w:val="Odsekzoznamu"/>
        <w:widowControl w:val="0"/>
        <w:numPr>
          <w:ilvl w:val="0"/>
          <w:numId w:val="26"/>
        </w:numPr>
        <w:autoSpaceDE w:val="0"/>
        <w:autoSpaceDN w:val="0"/>
        <w:spacing w:after="0" w:line="240" w:lineRule="auto"/>
        <w:ind w:left="567" w:hanging="567"/>
        <w:jc w:val="both"/>
        <w:rPr>
          <w:rFonts w:ascii="Arial Narrow" w:hAnsi="Arial Narrow"/>
          <w:color w:val="000000"/>
          <w:sz w:val="20"/>
          <w:szCs w:val="20"/>
        </w:rPr>
      </w:pPr>
      <w:r w:rsidRPr="00996FF9">
        <w:rPr>
          <w:rFonts w:ascii="Arial Narrow" w:hAnsi="Arial Narrow"/>
          <w:color w:val="000000"/>
          <w:sz w:val="20"/>
          <w:szCs w:val="20"/>
        </w:rPr>
        <w:t xml:space="preserve">Zhotoviteľ zabezpečí, aby ním vystavená faktúra obsahovala všetky potrebné náležitosti daňového dokladu v zmysle zákona č.  222/2004  Z. z. o dani   z pridanej hodnoty v znení neskorších predpisov. </w:t>
      </w:r>
    </w:p>
    <w:p w14:paraId="1EB9C269" w14:textId="554FDD87" w:rsidR="008279DF" w:rsidRPr="00D61FEA" w:rsidRDefault="008279DF" w:rsidP="009768DD">
      <w:pPr>
        <w:pStyle w:val="Odsekzoznamu"/>
        <w:widowControl w:val="0"/>
        <w:numPr>
          <w:ilvl w:val="0"/>
          <w:numId w:val="26"/>
        </w:numPr>
        <w:autoSpaceDE w:val="0"/>
        <w:autoSpaceDN w:val="0"/>
        <w:spacing w:after="0" w:line="240" w:lineRule="auto"/>
        <w:ind w:left="567" w:hanging="567"/>
        <w:jc w:val="both"/>
        <w:rPr>
          <w:rFonts w:ascii="Arial Narrow" w:hAnsi="Arial Narrow"/>
          <w:color w:val="000000"/>
          <w:sz w:val="20"/>
          <w:szCs w:val="20"/>
        </w:rPr>
      </w:pPr>
      <w:r w:rsidRPr="00996FF9">
        <w:rPr>
          <w:rFonts w:ascii="Arial Narrow" w:hAnsi="Arial Narrow"/>
          <w:color w:val="000000"/>
          <w:sz w:val="20"/>
          <w:szCs w:val="20"/>
        </w:rPr>
        <w:t>Splatnosť faktúry je 30 dní odo dňa doručenia faktúry so všetkými zákonnými náležitosťami</w:t>
      </w:r>
      <w:r w:rsidRPr="00996FF9">
        <w:rPr>
          <w:rFonts w:ascii="Arial Narrow" w:hAnsi="Arial Narrow"/>
          <w:color w:val="000000"/>
          <w:spacing w:val="-1"/>
          <w:sz w:val="20"/>
          <w:szCs w:val="20"/>
        </w:rPr>
        <w:t xml:space="preserve"> </w:t>
      </w:r>
      <w:r w:rsidRPr="00996FF9">
        <w:rPr>
          <w:rFonts w:ascii="Arial Narrow" w:hAnsi="Arial Narrow"/>
          <w:color w:val="000000"/>
          <w:sz w:val="20"/>
          <w:szCs w:val="20"/>
        </w:rPr>
        <w:t xml:space="preserve">Objednávateľovi. </w:t>
      </w:r>
      <w:r w:rsidRPr="00996FF9">
        <w:rPr>
          <w:rFonts w:ascii="Arial Narrow" w:hAnsi="Arial Narrow"/>
          <w:color w:val="000000"/>
          <w:sz w:val="20"/>
          <w:szCs w:val="20"/>
          <w:lang w:eastAsia="sk-SK"/>
        </w:rPr>
        <w:t>Za deň zaplatenia fakturovanej sumy sa pre účely tejto Zmluvy považuje deň odpísania fakturovanej sumy z účtu Objednávateľa.</w:t>
      </w:r>
      <w:r w:rsidR="007E1236">
        <w:rPr>
          <w:rFonts w:ascii="Arial Narrow" w:hAnsi="Arial Narrow"/>
          <w:color w:val="000000"/>
          <w:sz w:val="20"/>
          <w:szCs w:val="20"/>
          <w:lang w:eastAsia="sk-SK"/>
        </w:rPr>
        <w:t xml:space="preserve"> </w:t>
      </w:r>
      <w:r w:rsidR="007E1236" w:rsidRPr="00996FF9">
        <w:rPr>
          <w:rFonts w:ascii="Arial Narrow" w:hAnsi="Arial Narrow"/>
          <w:color w:val="000000"/>
          <w:sz w:val="20"/>
          <w:szCs w:val="20"/>
        </w:rPr>
        <w:t>V prípade, ak faktúra nebude obsahovať tieto náležitosti alebo údaje v nej uvedené budú nesprávne alebo neúplné, Objednávateľ je oprávnený ju vrátiť Zhotoviteľovi a Zhotoviteľ je povinný faktúru podľa charakteru nedostatku opraviť, doplniť alebo vystaviť novú. V takomto prípade sa preruší lehota splatnosti faktúry a nová lehota splatnosti začne plynúť doručením opravenej alebo doplnenej faktúry</w:t>
      </w:r>
      <w:r w:rsidR="007E1236" w:rsidRPr="00996FF9">
        <w:rPr>
          <w:rFonts w:ascii="Arial Narrow" w:hAnsi="Arial Narrow"/>
          <w:color w:val="000000"/>
          <w:spacing w:val="-6"/>
          <w:sz w:val="20"/>
          <w:szCs w:val="20"/>
        </w:rPr>
        <w:t xml:space="preserve"> do sídla </w:t>
      </w:r>
      <w:r w:rsidR="007E1236" w:rsidRPr="00996FF9">
        <w:rPr>
          <w:rFonts w:ascii="Arial Narrow" w:hAnsi="Arial Narrow"/>
          <w:color w:val="000000"/>
          <w:sz w:val="20"/>
          <w:szCs w:val="20"/>
        </w:rPr>
        <w:t>Objednávateľa.</w:t>
      </w:r>
    </w:p>
    <w:p w14:paraId="5763F682" w14:textId="74A2D7EF" w:rsidR="008279DF" w:rsidRPr="00D05A18" w:rsidRDefault="008279DF" w:rsidP="009768DD">
      <w:pPr>
        <w:pStyle w:val="Odsekzoznamu"/>
        <w:widowControl w:val="0"/>
        <w:numPr>
          <w:ilvl w:val="0"/>
          <w:numId w:val="26"/>
        </w:numPr>
        <w:autoSpaceDE w:val="0"/>
        <w:autoSpaceDN w:val="0"/>
        <w:spacing w:after="0" w:line="240" w:lineRule="auto"/>
        <w:ind w:left="567" w:hanging="567"/>
        <w:jc w:val="both"/>
        <w:rPr>
          <w:rFonts w:ascii="Arial Narrow" w:hAnsi="Arial Narrow"/>
          <w:color w:val="000000"/>
          <w:sz w:val="20"/>
          <w:szCs w:val="20"/>
        </w:rPr>
      </w:pPr>
      <w:r w:rsidRPr="00996FF9">
        <w:rPr>
          <w:rFonts w:ascii="Arial Narrow" w:hAnsi="Arial Narrow"/>
          <w:color w:val="000000"/>
          <w:sz w:val="20"/>
          <w:szCs w:val="20"/>
        </w:rPr>
        <w:t xml:space="preserve">Zmluvné strany nemajú právo jednostranne započítať voči druhej Zmluvnej strane akékoľvek peňažné pohľadávky bez </w:t>
      </w:r>
      <w:r w:rsidRPr="00D05A18">
        <w:rPr>
          <w:rFonts w:ascii="Arial Narrow" w:hAnsi="Arial Narrow"/>
          <w:color w:val="000000"/>
          <w:sz w:val="20"/>
          <w:szCs w:val="20"/>
        </w:rPr>
        <w:t>písomného súhlasu druhej Zmluvnej strany. Zmluvné strany taktiež nemajú právo bez písomného súhlasu druhej Zmluvnej strany postúpiť na tretiu osobu akékoľvek peňažné pohľadávky voči druhej Zmluvnej strane.</w:t>
      </w:r>
    </w:p>
    <w:p w14:paraId="2642DDA4" w14:textId="689B0235" w:rsidR="009C3DFE" w:rsidRPr="00D05A18" w:rsidRDefault="00661810" w:rsidP="009768DD">
      <w:pPr>
        <w:pStyle w:val="Odsekzoznamu"/>
        <w:widowControl w:val="0"/>
        <w:numPr>
          <w:ilvl w:val="0"/>
          <w:numId w:val="26"/>
        </w:numPr>
        <w:autoSpaceDE w:val="0"/>
        <w:autoSpaceDN w:val="0"/>
        <w:spacing w:after="0" w:line="240" w:lineRule="auto"/>
        <w:ind w:left="567" w:hanging="567"/>
        <w:jc w:val="both"/>
        <w:rPr>
          <w:rFonts w:ascii="Arial Narrow" w:hAnsi="Arial Narrow"/>
          <w:color w:val="000000"/>
          <w:sz w:val="20"/>
          <w:szCs w:val="20"/>
        </w:rPr>
      </w:pPr>
      <w:r>
        <w:rPr>
          <w:rFonts w:ascii="Arial Narrow" w:hAnsi="Arial Narrow"/>
          <w:color w:val="000000"/>
          <w:sz w:val="20"/>
          <w:szCs w:val="20"/>
        </w:rPr>
        <w:t xml:space="preserve">Zhotoviteľ podpisom Zmluvy berie na vedomie, že </w:t>
      </w:r>
      <w:r w:rsidR="009C3DFE" w:rsidRPr="00D05A18">
        <w:rPr>
          <w:rFonts w:ascii="Arial Narrow" w:hAnsi="Arial Narrow"/>
          <w:color w:val="000000"/>
          <w:sz w:val="20"/>
          <w:szCs w:val="20"/>
        </w:rPr>
        <w:t xml:space="preserve">Objednávateľ nie je povinný vyčerpať </w:t>
      </w:r>
      <w:r w:rsidR="000327D2" w:rsidRPr="00D05A18">
        <w:rPr>
          <w:rFonts w:ascii="Arial Narrow" w:hAnsi="Arial Narrow"/>
          <w:color w:val="000000"/>
          <w:sz w:val="20"/>
          <w:szCs w:val="20"/>
        </w:rPr>
        <w:t xml:space="preserve">celú Cenu uvedenú v bode 2. tohto článku. </w:t>
      </w:r>
    </w:p>
    <w:p w14:paraId="37F235D2" w14:textId="77777777" w:rsidR="0096232C" w:rsidRDefault="0096232C" w:rsidP="00BE72A0">
      <w:pPr>
        <w:pStyle w:val="Nadpis1"/>
        <w:spacing w:before="0" w:after="0"/>
        <w:ind w:right="252"/>
        <w:jc w:val="center"/>
        <w:rPr>
          <w:rFonts w:ascii="Arial Narrow" w:hAnsi="Arial Narrow"/>
          <w:color w:val="000000"/>
          <w:sz w:val="20"/>
          <w:szCs w:val="20"/>
        </w:rPr>
      </w:pPr>
    </w:p>
    <w:p w14:paraId="30F4B431" w14:textId="17627A15" w:rsidR="008279DF" w:rsidRPr="00996FF9" w:rsidRDefault="008279DF" w:rsidP="00D61FEA">
      <w:pPr>
        <w:pStyle w:val="Nadpis1"/>
        <w:spacing w:before="0" w:after="0"/>
        <w:ind w:right="252"/>
        <w:jc w:val="center"/>
        <w:rPr>
          <w:rFonts w:ascii="Arial Narrow" w:hAnsi="Arial Narrow"/>
          <w:color w:val="000000"/>
          <w:sz w:val="20"/>
          <w:szCs w:val="20"/>
        </w:rPr>
      </w:pPr>
      <w:r w:rsidRPr="00996FF9">
        <w:rPr>
          <w:rFonts w:ascii="Arial Narrow" w:hAnsi="Arial Narrow"/>
          <w:color w:val="000000"/>
          <w:sz w:val="20"/>
          <w:szCs w:val="20"/>
        </w:rPr>
        <w:t>Článok VI</w:t>
      </w:r>
    </w:p>
    <w:p w14:paraId="36B182E9" w14:textId="58D55C78" w:rsidR="008279DF" w:rsidRPr="00C0303E" w:rsidRDefault="008279DF" w:rsidP="00BE72A0">
      <w:pPr>
        <w:spacing w:after="0"/>
        <w:ind w:right="252"/>
        <w:jc w:val="center"/>
        <w:rPr>
          <w:rFonts w:ascii="Arial Narrow" w:hAnsi="Arial Narrow"/>
          <w:b/>
          <w:color w:val="000000"/>
          <w:sz w:val="20"/>
          <w:szCs w:val="20"/>
        </w:rPr>
      </w:pPr>
      <w:r w:rsidRPr="00C0303E">
        <w:rPr>
          <w:rFonts w:ascii="Arial Narrow" w:hAnsi="Arial Narrow"/>
          <w:b/>
          <w:color w:val="000000"/>
          <w:sz w:val="20"/>
          <w:szCs w:val="20"/>
        </w:rPr>
        <w:t xml:space="preserve">Práva a povinnosti </w:t>
      </w:r>
      <w:r w:rsidR="00313A65">
        <w:rPr>
          <w:rFonts w:ascii="Arial Narrow" w:hAnsi="Arial Narrow"/>
          <w:b/>
          <w:color w:val="000000"/>
          <w:sz w:val="20"/>
          <w:szCs w:val="20"/>
        </w:rPr>
        <w:t>Z</w:t>
      </w:r>
      <w:r w:rsidR="00313A65" w:rsidRPr="00C0303E">
        <w:rPr>
          <w:rFonts w:ascii="Arial Narrow" w:hAnsi="Arial Narrow"/>
          <w:b/>
          <w:color w:val="000000"/>
          <w:sz w:val="20"/>
          <w:szCs w:val="20"/>
        </w:rPr>
        <w:t xml:space="preserve">mluvných </w:t>
      </w:r>
      <w:r w:rsidRPr="00C0303E">
        <w:rPr>
          <w:rFonts w:ascii="Arial Narrow" w:hAnsi="Arial Narrow"/>
          <w:b/>
          <w:color w:val="000000"/>
          <w:sz w:val="20"/>
          <w:szCs w:val="20"/>
        </w:rPr>
        <w:t>strán</w:t>
      </w:r>
    </w:p>
    <w:p w14:paraId="52F7E695" w14:textId="77777777" w:rsidR="008279DF" w:rsidRPr="00C0303E" w:rsidRDefault="008279DF" w:rsidP="0025051C">
      <w:pPr>
        <w:pStyle w:val="Odsekzoznamu"/>
        <w:widowControl w:val="0"/>
        <w:numPr>
          <w:ilvl w:val="0"/>
          <w:numId w:val="16"/>
        </w:numPr>
        <w:autoSpaceDE w:val="0"/>
        <w:autoSpaceDN w:val="0"/>
        <w:spacing w:after="0" w:line="240" w:lineRule="auto"/>
        <w:ind w:left="567" w:hanging="567"/>
        <w:jc w:val="both"/>
        <w:rPr>
          <w:rFonts w:ascii="Arial Narrow" w:hAnsi="Arial Narrow"/>
          <w:bCs/>
          <w:color w:val="000000"/>
          <w:sz w:val="20"/>
          <w:szCs w:val="20"/>
        </w:rPr>
      </w:pPr>
      <w:r w:rsidRPr="00C0303E">
        <w:rPr>
          <w:rFonts w:ascii="Arial Narrow" w:hAnsi="Arial Narrow"/>
          <w:bCs/>
          <w:color w:val="000000"/>
          <w:sz w:val="20"/>
          <w:szCs w:val="20"/>
        </w:rPr>
        <w:t>Zhotoviteľ:</w:t>
      </w:r>
    </w:p>
    <w:p w14:paraId="0B55B5FA" w14:textId="3DF4F744" w:rsidR="008279DF" w:rsidRPr="00C0303E" w:rsidRDefault="008279DF" w:rsidP="00143D3F">
      <w:pPr>
        <w:pStyle w:val="Odsekzoznamu"/>
        <w:widowControl w:val="0"/>
        <w:numPr>
          <w:ilvl w:val="0"/>
          <w:numId w:val="32"/>
        </w:numPr>
        <w:autoSpaceDE w:val="0"/>
        <w:autoSpaceDN w:val="0"/>
        <w:spacing w:after="0" w:line="240" w:lineRule="auto"/>
        <w:ind w:left="1134" w:hanging="567"/>
        <w:jc w:val="both"/>
        <w:rPr>
          <w:rFonts w:ascii="Arial Narrow" w:hAnsi="Arial Narrow"/>
          <w:color w:val="000000"/>
          <w:sz w:val="20"/>
          <w:szCs w:val="20"/>
        </w:rPr>
      </w:pPr>
      <w:r w:rsidRPr="00C0303E">
        <w:rPr>
          <w:rFonts w:ascii="Arial Narrow" w:hAnsi="Arial Narrow"/>
          <w:color w:val="000000"/>
          <w:sz w:val="20"/>
          <w:szCs w:val="20"/>
        </w:rPr>
        <w:t>je pri vykonaní Diela viazaný pokynmi Objednávateľa, ktoré vyplývajú z tejto Zmluvy,</w:t>
      </w:r>
    </w:p>
    <w:p w14:paraId="7232F51C" w14:textId="77777777" w:rsidR="008279DF" w:rsidRPr="00996FF9" w:rsidRDefault="008279DF" w:rsidP="00143D3F">
      <w:pPr>
        <w:pStyle w:val="Odsekzoznamu"/>
        <w:widowControl w:val="0"/>
        <w:numPr>
          <w:ilvl w:val="0"/>
          <w:numId w:val="32"/>
        </w:numPr>
        <w:autoSpaceDE w:val="0"/>
        <w:autoSpaceDN w:val="0"/>
        <w:spacing w:after="0" w:line="240" w:lineRule="auto"/>
        <w:ind w:left="1134" w:hanging="567"/>
        <w:jc w:val="both"/>
        <w:rPr>
          <w:rFonts w:ascii="Arial Narrow" w:hAnsi="Arial Narrow"/>
          <w:color w:val="000000"/>
          <w:sz w:val="20"/>
          <w:szCs w:val="20"/>
        </w:rPr>
      </w:pPr>
      <w:r w:rsidRPr="00C0303E">
        <w:rPr>
          <w:rFonts w:ascii="Arial Narrow" w:hAnsi="Arial Narrow"/>
          <w:color w:val="000000"/>
          <w:sz w:val="20"/>
          <w:szCs w:val="20"/>
        </w:rPr>
        <w:t>sa zaväzuje vykonať Dielo s maximálnou odbornou starostlivosťou, v požadovanej kvalite a množstve, spôsobom a v</w:t>
      </w:r>
      <w:r w:rsidRPr="00996FF9">
        <w:rPr>
          <w:rFonts w:ascii="Arial Narrow" w:hAnsi="Arial Narrow"/>
          <w:color w:val="000000"/>
          <w:sz w:val="20"/>
          <w:szCs w:val="20"/>
        </w:rPr>
        <w:t xml:space="preserve"> lehote uvedenej v tejto</w:t>
      </w:r>
      <w:r w:rsidRPr="00143D3F">
        <w:rPr>
          <w:rFonts w:ascii="Arial Narrow" w:hAnsi="Arial Narrow"/>
          <w:color w:val="000000"/>
          <w:sz w:val="20"/>
          <w:szCs w:val="20"/>
        </w:rPr>
        <w:t xml:space="preserve"> </w:t>
      </w:r>
      <w:r w:rsidRPr="00996FF9">
        <w:rPr>
          <w:rFonts w:ascii="Arial Narrow" w:hAnsi="Arial Narrow"/>
          <w:color w:val="000000"/>
          <w:sz w:val="20"/>
          <w:szCs w:val="20"/>
        </w:rPr>
        <w:t>Zmluve, resp. v objednávke,</w:t>
      </w:r>
    </w:p>
    <w:p w14:paraId="27F22357" w14:textId="0B4010A4" w:rsidR="008279DF" w:rsidRPr="00996FF9" w:rsidRDefault="008279DF" w:rsidP="00143D3F">
      <w:pPr>
        <w:pStyle w:val="Odsekzoznamu"/>
        <w:widowControl w:val="0"/>
        <w:numPr>
          <w:ilvl w:val="0"/>
          <w:numId w:val="32"/>
        </w:numPr>
        <w:autoSpaceDE w:val="0"/>
        <w:autoSpaceDN w:val="0"/>
        <w:spacing w:after="0" w:line="240" w:lineRule="auto"/>
        <w:ind w:left="1134" w:hanging="567"/>
        <w:jc w:val="both"/>
        <w:rPr>
          <w:rFonts w:ascii="Arial Narrow" w:hAnsi="Arial Narrow"/>
          <w:color w:val="000000"/>
          <w:sz w:val="20"/>
          <w:szCs w:val="20"/>
        </w:rPr>
      </w:pPr>
      <w:r w:rsidRPr="00996FF9">
        <w:rPr>
          <w:rFonts w:ascii="Arial Narrow" w:hAnsi="Arial Narrow"/>
          <w:color w:val="000000"/>
          <w:sz w:val="20"/>
          <w:szCs w:val="20"/>
        </w:rPr>
        <w:t xml:space="preserve">vyhlasuje, že sa v plnom rozsahu oboznámil s charakterom a rozsahom Diela v zmysle podmienok </w:t>
      </w:r>
      <w:r w:rsidRPr="00996FF9">
        <w:rPr>
          <w:rFonts w:ascii="Arial Narrow" w:hAnsi="Arial Narrow"/>
          <w:color w:val="000000"/>
          <w:sz w:val="20"/>
          <w:szCs w:val="20"/>
        </w:rPr>
        <w:lastRenderedPageBreak/>
        <w:t>stanovených Objednávateľom a sú mu známe všetky technické, kvalitatívne a iné podmienky realizácie Diela. Zhotoviteľ vyhlasuje, že disponuje všetkými potrebnými odbornými znalosťami, právomocami, skúsenosťami a kompetenciami k tomu, aby uzavrel túto Zmluvu a splnil svoje záväzky z nej vyplývajúce,</w:t>
      </w:r>
    </w:p>
    <w:p w14:paraId="0F42974D" w14:textId="33CB1CC0" w:rsidR="008279DF" w:rsidRPr="00996FF9" w:rsidRDefault="008279DF" w:rsidP="00143D3F">
      <w:pPr>
        <w:pStyle w:val="Odsekzoznamu"/>
        <w:widowControl w:val="0"/>
        <w:numPr>
          <w:ilvl w:val="0"/>
          <w:numId w:val="32"/>
        </w:numPr>
        <w:autoSpaceDE w:val="0"/>
        <w:autoSpaceDN w:val="0"/>
        <w:spacing w:after="0" w:line="240" w:lineRule="auto"/>
        <w:ind w:left="1134" w:hanging="567"/>
        <w:jc w:val="both"/>
        <w:rPr>
          <w:rFonts w:ascii="Arial Narrow" w:hAnsi="Arial Narrow"/>
          <w:color w:val="000000"/>
          <w:sz w:val="20"/>
          <w:szCs w:val="20"/>
        </w:rPr>
      </w:pPr>
      <w:r w:rsidRPr="00996FF9">
        <w:rPr>
          <w:rFonts w:ascii="Arial Narrow" w:hAnsi="Arial Narrow"/>
          <w:color w:val="000000"/>
          <w:sz w:val="20"/>
          <w:szCs w:val="20"/>
        </w:rPr>
        <w:t xml:space="preserve">má právo na poskytnutie </w:t>
      </w:r>
      <w:r w:rsidR="00DB3375">
        <w:rPr>
          <w:rFonts w:ascii="Arial Narrow" w:hAnsi="Arial Narrow"/>
          <w:color w:val="000000"/>
          <w:sz w:val="20"/>
          <w:szCs w:val="20"/>
        </w:rPr>
        <w:t>objektívne nevyhnutnej</w:t>
      </w:r>
      <w:r w:rsidR="00DB3375" w:rsidRPr="00996FF9">
        <w:rPr>
          <w:rFonts w:ascii="Arial Narrow" w:hAnsi="Arial Narrow"/>
          <w:color w:val="000000"/>
          <w:sz w:val="20"/>
          <w:szCs w:val="20"/>
        </w:rPr>
        <w:t xml:space="preserve"> </w:t>
      </w:r>
      <w:r w:rsidRPr="00996FF9">
        <w:rPr>
          <w:rFonts w:ascii="Arial Narrow" w:hAnsi="Arial Narrow"/>
          <w:color w:val="000000"/>
          <w:sz w:val="20"/>
          <w:szCs w:val="20"/>
        </w:rPr>
        <w:t>súčinnosti zo strany Objednávateľa spočívajúce najmä, nie však výlučne v poskytnutí potrebných konzultácií a ďalších materiálov (podkladov), ktoré má Objednávateľ k dispozícii a ktoré sú nevyhnutné k vykonaniu Diela,</w:t>
      </w:r>
    </w:p>
    <w:p w14:paraId="08B31E85" w14:textId="77777777" w:rsidR="008279DF" w:rsidRPr="00996FF9" w:rsidRDefault="008279DF" w:rsidP="00143D3F">
      <w:pPr>
        <w:pStyle w:val="Odsekzoznamu"/>
        <w:widowControl w:val="0"/>
        <w:numPr>
          <w:ilvl w:val="0"/>
          <w:numId w:val="32"/>
        </w:numPr>
        <w:autoSpaceDE w:val="0"/>
        <w:autoSpaceDN w:val="0"/>
        <w:spacing w:after="0" w:line="240" w:lineRule="auto"/>
        <w:ind w:left="1134" w:hanging="567"/>
        <w:jc w:val="both"/>
        <w:rPr>
          <w:rFonts w:ascii="Arial Narrow" w:hAnsi="Arial Narrow"/>
          <w:color w:val="000000"/>
          <w:sz w:val="20"/>
          <w:szCs w:val="20"/>
        </w:rPr>
      </w:pPr>
      <w:r w:rsidRPr="00996FF9">
        <w:rPr>
          <w:rFonts w:ascii="Arial Narrow" w:hAnsi="Arial Narrow"/>
          <w:color w:val="000000"/>
          <w:sz w:val="20"/>
          <w:szCs w:val="20"/>
        </w:rPr>
        <w:t>má právo na úhradu ceny za Dielo podľa tejto</w:t>
      </w:r>
      <w:r w:rsidRPr="00143D3F">
        <w:rPr>
          <w:rFonts w:ascii="Arial Narrow" w:hAnsi="Arial Narrow"/>
          <w:color w:val="000000"/>
          <w:sz w:val="20"/>
          <w:szCs w:val="20"/>
        </w:rPr>
        <w:t xml:space="preserve"> Zmluvy</w:t>
      </w:r>
      <w:r w:rsidRPr="00996FF9">
        <w:rPr>
          <w:rFonts w:ascii="Arial Narrow" w:hAnsi="Arial Narrow"/>
          <w:color w:val="000000"/>
          <w:sz w:val="20"/>
          <w:szCs w:val="20"/>
        </w:rPr>
        <w:t>,</w:t>
      </w:r>
    </w:p>
    <w:p w14:paraId="1721B391" w14:textId="52757E8F" w:rsidR="009749F5" w:rsidRPr="009749F5" w:rsidRDefault="009749F5" w:rsidP="00143D3F">
      <w:pPr>
        <w:pStyle w:val="Odsekzoznamu"/>
        <w:widowControl w:val="0"/>
        <w:numPr>
          <w:ilvl w:val="0"/>
          <w:numId w:val="32"/>
        </w:numPr>
        <w:autoSpaceDE w:val="0"/>
        <w:autoSpaceDN w:val="0"/>
        <w:spacing w:after="0" w:line="240" w:lineRule="auto"/>
        <w:ind w:left="1134" w:hanging="567"/>
        <w:jc w:val="both"/>
        <w:rPr>
          <w:rFonts w:ascii="Arial Narrow" w:hAnsi="Arial Narrow"/>
          <w:color w:val="000000"/>
          <w:sz w:val="20"/>
          <w:szCs w:val="20"/>
        </w:rPr>
      </w:pPr>
      <w:r w:rsidRPr="009749F5">
        <w:rPr>
          <w:rFonts w:ascii="Arial Narrow" w:hAnsi="Arial Narrow"/>
          <w:color w:val="000000"/>
          <w:sz w:val="20"/>
          <w:szCs w:val="20"/>
        </w:rPr>
        <w:t xml:space="preserve">Zhotoviteľ je povinný zapísať sa a byť zapísaný v registri partnerov verejného sektora počas celého trvania tejto </w:t>
      </w:r>
      <w:r w:rsidR="00BE72A0">
        <w:rPr>
          <w:rFonts w:ascii="Arial Narrow" w:hAnsi="Arial Narrow"/>
          <w:color w:val="000000"/>
          <w:sz w:val="20"/>
          <w:szCs w:val="20"/>
        </w:rPr>
        <w:t>Z</w:t>
      </w:r>
      <w:r w:rsidRPr="009749F5">
        <w:rPr>
          <w:rFonts w:ascii="Arial Narrow" w:hAnsi="Arial Narrow"/>
          <w:color w:val="000000"/>
          <w:sz w:val="20"/>
          <w:szCs w:val="20"/>
        </w:rPr>
        <w:t>mluvy, ak mu táto povinnosť vznikne</w:t>
      </w:r>
      <w:r w:rsidR="001C00E8">
        <w:rPr>
          <w:rFonts w:ascii="Arial Narrow" w:hAnsi="Arial Narrow"/>
          <w:color w:val="000000"/>
          <w:sz w:val="20"/>
          <w:szCs w:val="20"/>
        </w:rPr>
        <w:t>,</w:t>
      </w:r>
    </w:p>
    <w:p w14:paraId="4BB034BD" w14:textId="724DD473" w:rsidR="0025051C" w:rsidRDefault="009749F5" w:rsidP="00143D3F">
      <w:pPr>
        <w:pStyle w:val="Odsekzoznamu"/>
        <w:widowControl w:val="0"/>
        <w:numPr>
          <w:ilvl w:val="0"/>
          <w:numId w:val="32"/>
        </w:numPr>
        <w:autoSpaceDE w:val="0"/>
        <w:autoSpaceDN w:val="0"/>
        <w:spacing w:after="0" w:line="240" w:lineRule="auto"/>
        <w:ind w:left="1134" w:hanging="567"/>
        <w:jc w:val="both"/>
        <w:rPr>
          <w:rFonts w:ascii="Arial Narrow" w:hAnsi="Arial Narrow"/>
          <w:color w:val="000000"/>
          <w:sz w:val="20"/>
          <w:szCs w:val="20"/>
        </w:rPr>
      </w:pPr>
      <w:r w:rsidRPr="009749F5">
        <w:rPr>
          <w:rFonts w:ascii="Arial Narrow" w:hAnsi="Arial Narrow"/>
          <w:color w:val="000000"/>
          <w:sz w:val="20"/>
          <w:szCs w:val="20"/>
        </w:rPr>
        <w:t>Zhotoviteľ vyhlasuje a svojím podpisom potvrdzuje, že v plnom rozsahu dodržiava a zabezpečuje dodržiavanie všetkých aplikovateľných pracovnoprávnych predpisov v oblasti nelegálneho zamestnávania (ďalej len „</w:t>
      </w:r>
      <w:r w:rsidRPr="00D61FEA">
        <w:rPr>
          <w:rFonts w:ascii="Arial Narrow" w:hAnsi="Arial Narrow"/>
          <w:b/>
          <w:bCs/>
          <w:color w:val="000000"/>
          <w:sz w:val="20"/>
          <w:szCs w:val="20"/>
        </w:rPr>
        <w:t>pracovnoprávne predpisy</w:t>
      </w:r>
      <w:r w:rsidRPr="009749F5">
        <w:rPr>
          <w:rFonts w:ascii="Arial Narrow" w:hAnsi="Arial Narrow"/>
          <w:color w:val="000000"/>
          <w:sz w:val="20"/>
          <w:szCs w:val="20"/>
        </w:rPr>
        <w:t>“), a to predovšetkým zákona č. 311/2001 Z. z. Zákonník práce v znení neskorších predpisov a zákona č. 82/2005 Z. z. o nelegálnej práci a nelegálnom zamestnávaní a o zmene a doplnení niektorých zákonov v znení neskorších predpisov. Zhotoviteľ týmto vyhlasuje, že si je plne vedomý všetkých povinností, ktoré pre neho z pracovnoprávnych predpisov vyplývajú a zaväzuje sa ich dodržiavať počas celej doby platnosti tejto zmluvy. Zhotoviteľ sa zaväzuje najmä zamestnávať zamestnancov legálne a neporušovať tak zákaz nelegálneho zamestnávania upravený v pracovnoprávnych predpisoch</w:t>
      </w:r>
      <w:r w:rsidR="001C00E8">
        <w:rPr>
          <w:rFonts w:ascii="Arial Narrow" w:hAnsi="Arial Narrow"/>
          <w:color w:val="000000"/>
          <w:sz w:val="20"/>
          <w:szCs w:val="20"/>
        </w:rPr>
        <w:t>,</w:t>
      </w:r>
    </w:p>
    <w:p w14:paraId="60B50263" w14:textId="77777777" w:rsidR="0072772F" w:rsidRPr="00036AD4" w:rsidRDefault="0025051C" w:rsidP="00143D3F">
      <w:pPr>
        <w:pStyle w:val="Odsekzoznamu"/>
        <w:widowControl w:val="0"/>
        <w:numPr>
          <w:ilvl w:val="0"/>
          <w:numId w:val="32"/>
        </w:numPr>
        <w:autoSpaceDE w:val="0"/>
        <w:autoSpaceDN w:val="0"/>
        <w:spacing w:after="0" w:line="240" w:lineRule="auto"/>
        <w:ind w:left="1134" w:hanging="567"/>
        <w:jc w:val="both"/>
        <w:rPr>
          <w:rFonts w:ascii="Arial Narrow" w:hAnsi="Arial Narrow"/>
          <w:color w:val="000000"/>
          <w:sz w:val="20"/>
          <w:szCs w:val="20"/>
        </w:rPr>
      </w:pPr>
      <w:r w:rsidRPr="00036AD4">
        <w:rPr>
          <w:rFonts w:ascii="Arial Narrow" w:hAnsi="Arial Narrow"/>
          <w:color w:val="000000"/>
          <w:sz w:val="20"/>
          <w:szCs w:val="20"/>
        </w:rPr>
        <w:t>je povinný pri plnení svojich povinností vyplývajúcich zo Zmluvy postupovať s odbornou starostlivosťou a zabezpečiť dostatočný počet zamestnancov tak, aby účel Zmluvy mohol byť plnený v zodpovedajúcej kvalite a v stanovených termínoch. Dbá pri tom na zásady účelnosti a</w:t>
      </w:r>
      <w:r w:rsidR="0072772F" w:rsidRPr="00036AD4">
        <w:rPr>
          <w:rFonts w:ascii="Arial Narrow" w:hAnsi="Arial Narrow"/>
          <w:color w:val="000000"/>
          <w:sz w:val="20"/>
          <w:szCs w:val="20"/>
        </w:rPr>
        <w:t> </w:t>
      </w:r>
      <w:r w:rsidRPr="00036AD4">
        <w:rPr>
          <w:rFonts w:ascii="Arial Narrow" w:hAnsi="Arial Narrow"/>
          <w:color w:val="000000"/>
          <w:sz w:val="20"/>
          <w:szCs w:val="20"/>
        </w:rPr>
        <w:t>hospodárnosti</w:t>
      </w:r>
      <w:r w:rsidR="0072772F" w:rsidRPr="00036AD4">
        <w:rPr>
          <w:rFonts w:ascii="Arial Narrow" w:hAnsi="Arial Narrow"/>
          <w:color w:val="000000"/>
          <w:sz w:val="20"/>
          <w:szCs w:val="20"/>
        </w:rPr>
        <w:t>,</w:t>
      </w:r>
    </w:p>
    <w:p w14:paraId="02F285CA" w14:textId="79D46E34" w:rsidR="009749F5" w:rsidRPr="00036AD4" w:rsidRDefault="0025051C" w:rsidP="00143D3F">
      <w:pPr>
        <w:pStyle w:val="Odsekzoznamu"/>
        <w:widowControl w:val="0"/>
        <w:numPr>
          <w:ilvl w:val="0"/>
          <w:numId w:val="32"/>
        </w:numPr>
        <w:autoSpaceDE w:val="0"/>
        <w:autoSpaceDN w:val="0"/>
        <w:spacing w:after="0" w:line="240" w:lineRule="auto"/>
        <w:ind w:left="1134" w:hanging="567"/>
        <w:jc w:val="both"/>
        <w:rPr>
          <w:rFonts w:ascii="Arial Narrow" w:hAnsi="Arial Narrow"/>
          <w:color w:val="000000"/>
          <w:sz w:val="20"/>
          <w:szCs w:val="20"/>
        </w:rPr>
      </w:pPr>
      <w:r w:rsidRPr="00036AD4">
        <w:rPr>
          <w:rFonts w:ascii="Arial Narrow" w:hAnsi="Arial Narrow"/>
          <w:color w:val="000000"/>
          <w:sz w:val="20"/>
          <w:szCs w:val="20"/>
        </w:rPr>
        <w:t xml:space="preserve">je zodpovedný za to, že práceneschopnosť, dovolenky a iná absencia jeho personálu neovplyvnia plnenie </w:t>
      </w:r>
      <w:r w:rsidR="0072772F" w:rsidRPr="00036AD4">
        <w:rPr>
          <w:rFonts w:ascii="Arial Narrow" w:hAnsi="Arial Narrow"/>
          <w:color w:val="000000"/>
          <w:sz w:val="20"/>
          <w:szCs w:val="20"/>
        </w:rPr>
        <w:t xml:space="preserve">jeho </w:t>
      </w:r>
      <w:r w:rsidRPr="00036AD4">
        <w:rPr>
          <w:rFonts w:ascii="Arial Narrow" w:hAnsi="Arial Narrow"/>
          <w:color w:val="000000"/>
          <w:sz w:val="20"/>
          <w:szCs w:val="20"/>
        </w:rPr>
        <w:t xml:space="preserve">povinností podľa tejto Zmluvy a nebudú sa považovať za zásah vyššej moci (vis </w:t>
      </w:r>
      <w:proofErr w:type="spellStart"/>
      <w:r w:rsidRPr="00036AD4">
        <w:rPr>
          <w:rFonts w:ascii="Arial Narrow" w:hAnsi="Arial Narrow"/>
          <w:color w:val="000000"/>
          <w:sz w:val="20"/>
          <w:szCs w:val="20"/>
        </w:rPr>
        <w:t>maior</w:t>
      </w:r>
      <w:proofErr w:type="spellEnd"/>
      <w:r w:rsidRPr="00036AD4">
        <w:rPr>
          <w:rFonts w:ascii="Arial Narrow" w:hAnsi="Arial Narrow"/>
          <w:color w:val="000000"/>
          <w:sz w:val="20"/>
          <w:szCs w:val="20"/>
        </w:rPr>
        <w:t>)</w:t>
      </w:r>
      <w:r w:rsidR="008B52CE">
        <w:rPr>
          <w:rFonts w:ascii="Arial Narrow" w:hAnsi="Arial Narrow"/>
          <w:color w:val="000000"/>
          <w:sz w:val="20"/>
          <w:szCs w:val="20"/>
        </w:rPr>
        <w:t>,</w:t>
      </w:r>
    </w:p>
    <w:p w14:paraId="6594C97C" w14:textId="0C5D390A" w:rsidR="008B52CE" w:rsidRPr="00036AD4" w:rsidRDefault="00ED2347" w:rsidP="00143D3F">
      <w:pPr>
        <w:pStyle w:val="Odsekzoznamu"/>
        <w:widowControl w:val="0"/>
        <w:numPr>
          <w:ilvl w:val="0"/>
          <w:numId w:val="32"/>
        </w:numPr>
        <w:autoSpaceDE w:val="0"/>
        <w:autoSpaceDN w:val="0"/>
        <w:spacing w:after="0" w:line="240" w:lineRule="auto"/>
        <w:ind w:left="1134" w:hanging="567"/>
        <w:jc w:val="both"/>
        <w:rPr>
          <w:rFonts w:ascii="Arial Narrow" w:hAnsi="Arial Narrow"/>
          <w:color w:val="000000"/>
          <w:sz w:val="20"/>
          <w:szCs w:val="20"/>
        </w:rPr>
      </w:pPr>
      <w:r w:rsidRPr="00036AD4">
        <w:rPr>
          <w:rFonts w:ascii="Arial Narrow" w:hAnsi="Arial Narrow"/>
          <w:color w:val="000000"/>
          <w:sz w:val="20"/>
          <w:szCs w:val="20"/>
        </w:rPr>
        <w:t xml:space="preserve">Zhotoviteľ zabezpečí </w:t>
      </w:r>
      <w:r w:rsidR="00A86F83" w:rsidRPr="00036AD4">
        <w:rPr>
          <w:rFonts w:ascii="Arial Narrow" w:hAnsi="Arial Narrow"/>
          <w:color w:val="000000"/>
          <w:sz w:val="20"/>
          <w:szCs w:val="20"/>
        </w:rPr>
        <w:t>likvidáci</w:t>
      </w:r>
      <w:r w:rsidR="00C86420" w:rsidRPr="00036AD4">
        <w:rPr>
          <w:rFonts w:ascii="Arial Narrow" w:hAnsi="Arial Narrow"/>
          <w:color w:val="000000"/>
          <w:sz w:val="20"/>
          <w:szCs w:val="20"/>
        </w:rPr>
        <w:t>u</w:t>
      </w:r>
      <w:r w:rsidR="00A86F83" w:rsidRPr="00036AD4">
        <w:rPr>
          <w:rFonts w:ascii="Arial Narrow" w:hAnsi="Arial Narrow"/>
          <w:color w:val="000000"/>
          <w:sz w:val="20"/>
          <w:szCs w:val="20"/>
        </w:rPr>
        <w:t xml:space="preserve"> odpadu ekologick</w:t>
      </w:r>
      <w:r w:rsidR="00C86420" w:rsidRPr="00036AD4">
        <w:rPr>
          <w:rFonts w:ascii="Arial Narrow" w:hAnsi="Arial Narrow"/>
          <w:color w:val="000000"/>
          <w:sz w:val="20"/>
          <w:szCs w:val="20"/>
        </w:rPr>
        <w:t>ým spôsobom</w:t>
      </w:r>
      <w:r w:rsidR="00A86F83" w:rsidRPr="00036AD4">
        <w:rPr>
          <w:rFonts w:ascii="Arial Narrow" w:hAnsi="Arial Narrow"/>
          <w:color w:val="000000"/>
          <w:sz w:val="20"/>
          <w:szCs w:val="20"/>
        </w:rPr>
        <w:t xml:space="preserve"> a</w:t>
      </w:r>
      <w:r w:rsidR="00C86420" w:rsidRPr="00036AD4">
        <w:rPr>
          <w:rFonts w:ascii="Arial Narrow" w:hAnsi="Arial Narrow"/>
          <w:color w:val="000000"/>
          <w:sz w:val="20"/>
          <w:szCs w:val="20"/>
        </w:rPr>
        <w:t xml:space="preserve"> zaväzuje sa odviezť </w:t>
      </w:r>
      <w:r w:rsidR="00A86F83" w:rsidRPr="00036AD4">
        <w:rPr>
          <w:rFonts w:ascii="Arial Narrow" w:hAnsi="Arial Narrow"/>
          <w:color w:val="000000"/>
          <w:sz w:val="20"/>
          <w:szCs w:val="20"/>
        </w:rPr>
        <w:t xml:space="preserve">biologický odpad do </w:t>
      </w:r>
      <w:proofErr w:type="spellStart"/>
      <w:r w:rsidR="00A86F83" w:rsidRPr="00036AD4">
        <w:rPr>
          <w:rFonts w:ascii="Arial Narrow" w:hAnsi="Arial Narrow"/>
          <w:color w:val="000000"/>
          <w:sz w:val="20"/>
          <w:szCs w:val="20"/>
        </w:rPr>
        <w:t>kompostárne</w:t>
      </w:r>
      <w:proofErr w:type="spellEnd"/>
      <w:r w:rsidR="00A86F83" w:rsidRPr="00036AD4">
        <w:rPr>
          <w:rFonts w:ascii="Arial Narrow" w:hAnsi="Arial Narrow"/>
          <w:color w:val="000000"/>
          <w:sz w:val="20"/>
          <w:szCs w:val="20"/>
        </w:rPr>
        <w:t xml:space="preserve"> na ďalšie spracovanie</w:t>
      </w:r>
      <w:r w:rsidR="00C86420" w:rsidRPr="00036AD4">
        <w:rPr>
          <w:rFonts w:ascii="Arial Narrow" w:hAnsi="Arial Narrow"/>
          <w:color w:val="000000"/>
          <w:sz w:val="20"/>
          <w:szCs w:val="20"/>
        </w:rPr>
        <w:t>,</w:t>
      </w:r>
    </w:p>
    <w:p w14:paraId="0AEE73EB" w14:textId="3E0F6D61" w:rsidR="00662E24" w:rsidRPr="006D2649" w:rsidRDefault="001D691F" w:rsidP="00143D3F">
      <w:pPr>
        <w:pStyle w:val="Odsekzoznamu"/>
        <w:widowControl w:val="0"/>
        <w:numPr>
          <w:ilvl w:val="0"/>
          <w:numId w:val="32"/>
        </w:numPr>
        <w:autoSpaceDE w:val="0"/>
        <w:autoSpaceDN w:val="0"/>
        <w:spacing w:after="0" w:line="240" w:lineRule="auto"/>
        <w:ind w:left="1134" w:hanging="567"/>
        <w:jc w:val="both"/>
        <w:rPr>
          <w:rFonts w:ascii="Arial Narrow" w:hAnsi="Arial Narrow" w:cstheme="minorHAnsi"/>
          <w:sz w:val="20"/>
          <w:szCs w:val="20"/>
        </w:rPr>
      </w:pPr>
      <w:r w:rsidRPr="00036AD4">
        <w:rPr>
          <w:rFonts w:ascii="Arial Narrow" w:hAnsi="Arial Narrow"/>
          <w:color w:val="000000"/>
          <w:sz w:val="20"/>
          <w:szCs w:val="20"/>
        </w:rPr>
        <w:t>Zhotoviteľ</w:t>
      </w:r>
      <w:r w:rsidRPr="006D2649">
        <w:rPr>
          <w:rFonts w:ascii="Arial Narrow" w:hAnsi="Arial Narrow" w:cstheme="minorHAnsi"/>
          <w:sz w:val="20"/>
          <w:szCs w:val="20"/>
        </w:rPr>
        <w:t xml:space="preserve"> je povinný </w:t>
      </w:r>
      <w:proofErr w:type="spellStart"/>
      <w:r w:rsidR="00662E24" w:rsidRPr="006D2649">
        <w:rPr>
          <w:rFonts w:ascii="Arial Narrow" w:hAnsi="Arial Narrow" w:cstheme="minorHAnsi"/>
          <w:sz w:val="20"/>
          <w:szCs w:val="20"/>
        </w:rPr>
        <w:t>samozavlažovacie</w:t>
      </w:r>
      <w:proofErr w:type="spellEnd"/>
      <w:r w:rsidR="00662E24" w:rsidRPr="006D2649">
        <w:rPr>
          <w:rFonts w:ascii="Arial Narrow" w:hAnsi="Arial Narrow" w:cstheme="minorHAnsi"/>
          <w:sz w:val="20"/>
          <w:szCs w:val="20"/>
        </w:rPr>
        <w:t xml:space="preserve"> kvetináče v majetku Objednávateľa po vyprázdnení riadne vyčistiť a vydezinfikovať pred uskladnením</w:t>
      </w:r>
      <w:r w:rsidR="00A4439A" w:rsidRPr="006D2649">
        <w:rPr>
          <w:rFonts w:ascii="Arial Narrow" w:hAnsi="Arial Narrow" w:cstheme="minorHAnsi"/>
          <w:sz w:val="20"/>
          <w:szCs w:val="20"/>
        </w:rPr>
        <w:t xml:space="preserve">; takéto </w:t>
      </w:r>
      <w:r w:rsidR="00F80864" w:rsidRPr="006D2649">
        <w:rPr>
          <w:rFonts w:ascii="Arial Narrow" w:hAnsi="Arial Narrow" w:cstheme="minorHAnsi"/>
          <w:sz w:val="20"/>
          <w:szCs w:val="20"/>
        </w:rPr>
        <w:t xml:space="preserve">odovzdá </w:t>
      </w:r>
      <w:r w:rsidR="00815A6B" w:rsidRPr="006D2649">
        <w:rPr>
          <w:rFonts w:ascii="Arial Narrow" w:hAnsi="Arial Narrow" w:cstheme="minorHAnsi"/>
          <w:sz w:val="20"/>
          <w:szCs w:val="20"/>
        </w:rPr>
        <w:t xml:space="preserve">do desiatich (10) dní </w:t>
      </w:r>
      <w:r w:rsidR="00F80864" w:rsidRPr="006D2649">
        <w:rPr>
          <w:rFonts w:ascii="Arial Narrow" w:hAnsi="Arial Narrow" w:cstheme="minorHAnsi"/>
          <w:sz w:val="20"/>
          <w:szCs w:val="20"/>
        </w:rPr>
        <w:t>po skončení vegetačného obdobia</w:t>
      </w:r>
      <w:r w:rsidR="00815A6B" w:rsidRPr="006D2649">
        <w:rPr>
          <w:rFonts w:ascii="Arial Narrow" w:hAnsi="Arial Narrow" w:cstheme="minorHAnsi"/>
          <w:sz w:val="20"/>
          <w:szCs w:val="20"/>
        </w:rPr>
        <w:t>,</w:t>
      </w:r>
      <w:r w:rsidR="00F80864" w:rsidRPr="006D2649">
        <w:rPr>
          <w:rFonts w:ascii="Arial Narrow" w:hAnsi="Arial Narrow" w:cstheme="minorHAnsi"/>
          <w:sz w:val="20"/>
          <w:szCs w:val="20"/>
        </w:rPr>
        <w:t xml:space="preserve"> t.</w:t>
      </w:r>
      <w:r w:rsidR="00707940">
        <w:rPr>
          <w:rFonts w:ascii="Arial Narrow" w:hAnsi="Arial Narrow" w:cstheme="minorHAnsi"/>
          <w:sz w:val="20"/>
          <w:szCs w:val="20"/>
        </w:rPr>
        <w:t xml:space="preserve"> </w:t>
      </w:r>
      <w:r w:rsidR="00F80864" w:rsidRPr="006D2649">
        <w:rPr>
          <w:rFonts w:ascii="Arial Narrow" w:hAnsi="Arial Narrow" w:cstheme="minorHAnsi"/>
          <w:sz w:val="20"/>
          <w:szCs w:val="20"/>
        </w:rPr>
        <w:t>j. 01.10.202</w:t>
      </w:r>
      <w:r w:rsidR="009B6FE2">
        <w:rPr>
          <w:rFonts w:ascii="Arial Narrow" w:hAnsi="Arial Narrow" w:cstheme="minorHAnsi"/>
          <w:sz w:val="20"/>
          <w:szCs w:val="20"/>
        </w:rPr>
        <w:t>2</w:t>
      </w:r>
      <w:r w:rsidR="00460F6F">
        <w:rPr>
          <w:rFonts w:ascii="Arial Narrow" w:hAnsi="Arial Narrow" w:cstheme="minorHAnsi"/>
          <w:sz w:val="20"/>
          <w:szCs w:val="20"/>
        </w:rPr>
        <w:t>,</w:t>
      </w:r>
      <w:r w:rsidR="00F80864" w:rsidRPr="006D2649">
        <w:rPr>
          <w:rFonts w:ascii="Arial Narrow" w:hAnsi="Arial Narrow" w:cstheme="minorHAnsi"/>
          <w:sz w:val="20"/>
          <w:szCs w:val="20"/>
        </w:rPr>
        <w:t xml:space="preserve"> </w:t>
      </w:r>
      <w:r w:rsidR="00815A6B" w:rsidRPr="006D2649">
        <w:rPr>
          <w:rFonts w:ascii="Arial Narrow" w:hAnsi="Arial Narrow" w:cstheme="minorHAnsi"/>
          <w:sz w:val="20"/>
          <w:szCs w:val="20"/>
        </w:rPr>
        <w:t xml:space="preserve">na miesto určené Objednávateľom. </w:t>
      </w:r>
    </w:p>
    <w:p w14:paraId="02B4EE46" w14:textId="77777777" w:rsidR="008279DF" w:rsidRPr="006D2649" w:rsidRDefault="008279DF" w:rsidP="00BE72A0">
      <w:pPr>
        <w:pStyle w:val="Odsekzoznamu"/>
        <w:widowControl w:val="0"/>
        <w:numPr>
          <w:ilvl w:val="0"/>
          <w:numId w:val="16"/>
        </w:numPr>
        <w:autoSpaceDE w:val="0"/>
        <w:autoSpaceDN w:val="0"/>
        <w:spacing w:after="0" w:line="240" w:lineRule="auto"/>
        <w:ind w:left="567" w:hanging="567"/>
        <w:jc w:val="both"/>
        <w:rPr>
          <w:rFonts w:ascii="Arial Narrow" w:hAnsi="Arial Narrow"/>
          <w:b/>
          <w:color w:val="000000"/>
          <w:sz w:val="20"/>
          <w:szCs w:val="20"/>
        </w:rPr>
      </w:pPr>
      <w:r w:rsidRPr="006D2649">
        <w:rPr>
          <w:rFonts w:ascii="Arial Narrow" w:hAnsi="Arial Narrow"/>
          <w:bCs/>
          <w:color w:val="000000"/>
          <w:sz w:val="20"/>
          <w:szCs w:val="20"/>
        </w:rPr>
        <w:t>Objednávateľ</w:t>
      </w:r>
      <w:r w:rsidRPr="006D2649">
        <w:rPr>
          <w:rFonts w:ascii="Arial Narrow" w:hAnsi="Arial Narrow"/>
          <w:b/>
          <w:color w:val="000000"/>
          <w:sz w:val="20"/>
          <w:szCs w:val="20"/>
        </w:rPr>
        <w:t>:</w:t>
      </w:r>
    </w:p>
    <w:p w14:paraId="7225AE78" w14:textId="6A1CD8D2" w:rsidR="008279DF" w:rsidRPr="00996FF9" w:rsidRDefault="008279DF" w:rsidP="00036AD4">
      <w:pPr>
        <w:pStyle w:val="Odsekzoznamu"/>
        <w:widowControl w:val="0"/>
        <w:numPr>
          <w:ilvl w:val="0"/>
          <w:numId w:val="34"/>
        </w:numPr>
        <w:autoSpaceDE w:val="0"/>
        <w:autoSpaceDN w:val="0"/>
        <w:spacing w:after="0" w:line="240" w:lineRule="auto"/>
        <w:ind w:left="1134" w:hanging="567"/>
        <w:jc w:val="both"/>
        <w:rPr>
          <w:rFonts w:ascii="Arial Narrow" w:hAnsi="Arial Narrow"/>
          <w:color w:val="000000"/>
          <w:sz w:val="20"/>
          <w:szCs w:val="20"/>
        </w:rPr>
      </w:pPr>
      <w:r w:rsidRPr="006D2649">
        <w:rPr>
          <w:rFonts w:ascii="Arial Narrow" w:hAnsi="Arial Narrow"/>
          <w:color w:val="000000"/>
          <w:sz w:val="20"/>
          <w:szCs w:val="20"/>
        </w:rPr>
        <w:t>je oprávnený vykonávať priebežnú kontrolu vykonávania Diela, ak zistí, že Zhotoviteľ vykonáva Dielo v rozpore so Zmluvou, je Objednávateľ oprávnený požadovať, aby Zhotoviteľ vykonal Dielo riadnym spôsobom. V prípade, že tak Zhotoviteľ neurobí ani v dodatočnej primeranej lehote, ktorú mu na to Objednávateľ poskytol, je Objednávateľ</w:t>
      </w:r>
      <w:r w:rsidRPr="00996FF9">
        <w:rPr>
          <w:rFonts w:ascii="Arial Narrow" w:hAnsi="Arial Narrow"/>
          <w:color w:val="000000"/>
          <w:sz w:val="20"/>
          <w:szCs w:val="20"/>
        </w:rPr>
        <w:t xml:space="preserve"> oprávnený okamžite odstúpiť od tejto </w:t>
      </w:r>
      <w:r w:rsidRPr="00996FF9">
        <w:rPr>
          <w:rFonts w:ascii="Arial Narrow" w:hAnsi="Arial Narrow"/>
          <w:color w:val="000000"/>
          <w:spacing w:val="-7"/>
          <w:sz w:val="20"/>
          <w:szCs w:val="20"/>
        </w:rPr>
        <w:t>Zmluvy</w:t>
      </w:r>
      <w:r w:rsidRPr="00996FF9">
        <w:rPr>
          <w:rFonts w:ascii="Arial Narrow" w:hAnsi="Arial Narrow"/>
          <w:color w:val="000000"/>
          <w:sz w:val="20"/>
          <w:szCs w:val="20"/>
        </w:rPr>
        <w:t xml:space="preserve">. Tým nie je dotknuté právo na náhradu škody podľa § 373 a </w:t>
      </w:r>
      <w:proofErr w:type="spellStart"/>
      <w:r w:rsidRPr="00996FF9">
        <w:rPr>
          <w:rFonts w:ascii="Arial Narrow" w:hAnsi="Arial Narrow"/>
          <w:color w:val="000000"/>
          <w:sz w:val="20"/>
          <w:szCs w:val="20"/>
        </w:rPr>
        <w:t>nasl</w:t>
      </w:r>
      <w:proofErr w:type="spellEnd"/>
      <w:r w:rsidRPr="00996FF9">
        <w:rPr>
          <w:rFonts w:ascii="Arial Narrow" w:hAnsi="Arial Narrow"/>
          <w:color w:val="000000"/>
          <w:sz w:val="20"/>
          <w:szCs w:val="20"/>
        </w:rPr>
        <w:t>. ObZ,</w:t>
      </w:r>
    </w:p>
    <w:p w14:paraId="2AA336E5" w14:textId="77777777" w:rsidR="008279DF" w:rsidRPr="00996FF9" w:rsidRDefault="008279DF" w:rsidP="00036AD4">
      <w:pPr>
        <w:pStyle w:val="Odsekzoznamu"/>
        <w:widowControl w:val="0"/>
        <w:numPr>
          <w:ilvl w:val="0"/>
          <w:numId w:val="34"/>
        </w:numPr>
        <w:autoSpaceDE w:val="0"/>
        <w:autoSpaceDN w:val="0"/>
        <w:spacing w:after="0" w:line="240" w:lineRule="auto"/>
        <w:ind w:left="1134" w:hanging="567"/>
        <w:jc w:val="both"/>
        <w:rPr>
          <w:rFonts w:ascii="Arial Narrow" w:hAnsi="Arial Narrow"/>
          <w:color w:val="000000"/>
          <w:sz w:val="20"/>
          <w:szCs w:val="20"/>
        </w:rPr>
      </w:pPr>
      <w:r w:rsidRPr="00996FF9">
        <w:rPr>
          <w:rFonts w:ascii="Arial Narrow" w:hAnsi="Arial Narrow"/>
          <w:color w:val="000000"/>
          <w:sz w:val="20"/>
          <w:szCs w:val="20"/>
        </w:rPr>
        <w:t>je oprávnený vykonávať spätnú kontrolu realizovaného plnenia po ukončení preberacieho konania,</w:t>
      </w:r>
    </w:p>
    <w:p w14:paraId="527DBEFD" w14:textId="2D965549" w:rsidR="008279DF" w:rsidRPr="00996FF9" w:rsidRDefault="008279DF" w:rsidP="00036AD4">
      <w:pPr>
        <w:pStyle w:val="Odsekzoznamu"/>
        <w:widowControl w:val="0"/>
        <w:numPr>
          <w:ilvl w:val="0"/>
          <w:numId w:val="34"/>
        </w:numPr>
        <w:autoSpaceDE w:val="0"/>
        <w:autoSpaceDN w:val="0"/>
        <w:spacing w:after="0" w:line="240" w:lineRule="auto"/>
        <w:ind w:left="1134" w:hanging="567"/>
        <w:jc w:val="both"/>
        <w:rPr>
          <w:rFonts w:ascii="Arial Narrow" w:hAnsi="Arial Narrow"/>
          <w:color w:val="000000"/>
          <w:sz w:val="20"/>
          <w:szCs w:val="20"/>
        </w:rPr>
      </w:pPr>
      <w:r w:rsidRPr="00996FF9">
        <w:rPr>
          <w:rFonts w:ascii="Arial Narrow" w:hAnsi="Arial Narrow"/>
          <w:color w:val="000000"/>
          <w:sz w:val="20"/>
          <w:szCs w:val="20"/>
        </w:rPr>
        <w:t xml:space="preserve">sa zaväzuje poskytnúť Zhotoviteľovi </w:t>
      </w:r>
      <w:r w:rsidR="008E14B4">
        <w:rPr>
          <w:rFonts w:ascii="Arial Narrow" w:hAnsi="Arial Narrow"/>
          <w:color w:val="000000"/>
          <w:sz w:val="20"/>
          <w:szCs w:val="20"/>
        </w:rPr>
        <w:t>objektívne nevyhnutnú</w:t>
      </w:r>
      <w:r w:rsidR="008E14B4" w:rsidRPr="00996FF9">
        <w:rPr>
          <w:rFonts w:ascii="Arial Narrow" w:hAnsi="Arial Narrow"/>
          <w:color w:val="000000"/>
          <w:sz w:val="20"/>
          <w:szCs w:val="20"/>
        </w:rPr>
        <w:t xml:space="preserve"> </w:t>
      </w:r>
      <w:r w:rsidRPr="00996FF9">
        <w:rPr>
          <w:rFonts w:ascii="Arial Narrow" w:hAnsi="Arial Narrow"/>
          <w:color w:val="000000"/>
          <w:sz w:val="20"/>
          <w:szCs w:val="20"/>
        </w:rPr>
        <w:t>súčinnosť pri plnení predmetu Zmluvy; ide najmä, nie však výlučne, o poskytnutie potrebných konzultácií, ktoré má Objednávateľ k dispozícii a ktoré sú nevyhnutné k vykonaniu</w:t>
      </w:r>
      <w:r w:rsidRPr="00036AD4">
        <w:rPr>
          <w:rFonts w:ascii="Arial Narrow" w:hAnsi="Arial Narrow"/>
          <w:color w:val="000000"/>
          <w:sz w:val="20"/>
          <w:szCs w:val="20"/>
        </w:rPr>
        <w:t xml:space="preserve"> </w:t>
      </w:r>
      <w:r w:rsidRPr="00996FF9">
        <w:rPr>
          <w:rFonts w:ascii="Arial Narrow" w:hAnsi="Arial Narrow"/>
          <w:color w:val="000000"/>
          <w:sz w:val="20"/>
          <w:szCs w:val="20"/>
        </w:rPr>
        <w:t>Diela,</w:t>
      </w:r>
    </w:p>
    <w:p w14:paraId="3D14DAE9" w14:textId="77777777" w:rsidR="008279DF" w:rsidRPr="00996FF9" w:rsidRDefault="008279DF" w:rsidP="00036AD4">
      <w:pPr>
        <w:pStyle w:val="Odsekzoznamu"/>
        <w:widowControl w:val="0"/>
        <w:numPr>
          <w:ilvl w:val="0"/>
          <w:numId w:val="34"/>
        </w:numPr>
        <w:autoSpaceDE w:val="0"/>
        <w:autoSpaceDN w:val="0"/>
        <w:spacing w:after="0" w:line="240" w:lineRule="auto"/>
        <w:ind w:left="1134" w:hanging="567"/>
        <w:jc w:val="both"/>
        <w:rPr>
          <w:rFonts w:ascii="Arial Narrow" w:hAnsi="Arial Narrow"/>
          <w:color w:val="000000"/>
          <w:sz w:val="20"/>
          <w:szCs w:val="20"/>
        </w:rPr>
      </w:pPr>
      <w:r w:rsidRPr="00996FF9">
        <w:rPr>
          <w:rFonts w:ascii="Arial Narrow" w:hAnsi="Arial Narrow"/>
          <w:color w:val="000000"/>
          <w:sz w:val="20"/>
          <w:szCs w:val="20"/>
        </w:rPr>
        <w:t>sa zaväzuje riadne a včas vykonané Dielo prevziať a zaplatiť Zhotoviteľovi dohodnutú cenu za</w:t>
      </w:r>
      <w:r w:rsidRPr="00996FF9">
        <w:rPr>
          <w:rFonts w:ascii="Arial Narrow" w:hAnsi="Arial Narrow"/>
          <w:color w:val="000000"/>
          <w:spacing w:val="-2"/>
          <w:sz w:val="20"/>
          <w:szCs w:val="20"/>
        </w:rPr>
        <w:t xml:space="preserve"> </w:t>
      </w:r>
      <w:r w:rsidRPr="00996FF9">
        <w:rPr>
          <w:rFonts w:ascii="Arial Narrow" w:hAnsi="Arial Narrow"/>
          <w:color w:val="000000"/>
          <w:sz w:val="20"/>
          <w:szCs w:val="20"/>
        </w:rPr>
        <w:t>Dielo.</w:t>
      </w:r>
    </w:p>
    <w:p w14:paraId="641EDECE" w14:textId="77777777" w:rsidR="008279DF" w:rsidRPr="0086011A" w:rsidRDefault="008279DF" w:rsidP="001C00E8">
      <w:pPr>
        <w:pStyle w:val="Nadpis1"/>
        <w:spacing w:before="0" w:after="0"/>
        <w:ind w:right="-31"/>
        <w:rPr>
          <w:rFonts w:ascii="Arial Narrow" w:hAnsi="Arial Narrow"/>
          <w:strike/>
          <w:color w:val="000000"/>
          <w:sz w:val="20"/>
          <w:szCs w:val="20"/>
        </w:rPr>
      </w:pPr>
    </w:p>
    <w:p w14:paraId="0F566D97" w14:textId="77777777" w:rsidR="008279DF" w:rsidRPr="008D1B94" w:rsidRDefault="008279DF" w:rsidP="00BE72A0">
      <w:pPr>
        <w:pStyle w:val="Nadpis1"/>
        <w:spacing w:before="0" w:after="0"/>
        <w:ind w:right="-31" w:hanging="426"/>
        <w:jc w:val="center"/>
        <w:rPr>
          <w:rFonts w:ascii="Arial Narrow" w:hAnsi="Arial Narrow"/>
          <w:color w:val="000000"/>
          <w:sz w:val="20"/>
          <w:szCs w:val="20"/>
        </w:rPr>
      </w:pPr>
      <w:r w:rsidRPr="008D1B94">
        <w:rPr>
          <w:rFonts w:ascii="Arial Narrow" w:hAnsi="Arial Narrow"/>
          <w:color w:val="000000"/>
          <w:sz w:val="20"/>
          <w:szCs w:val="20"/>
        </w:rPr>
        <w:t>Článok VII</w:t>
      </w:r>
    </w:p>
    <w:p w14:paraId="01B6EACA" w14:textId="77777777" w:rsidR="008279DF" w:rsidRPr="008D1B94" w:rsidRDefault="008279DF" w:rsidP="0025051C">
      <w:pPr>
        <w:pStyle w:val="Nadpis1"/>
        <w:spacing w:before="0" w:after="0"/>
        <w:ind w:right="-31" w:hanging="426"/>
        <w:jc w:val="center"/>
        <w:rPr>
          <w:rFonts w:ascii="Arial Narrow" w:hAnsi="Arial Narrow"/>
          <w:color w:val="000000"/>
          <w:sz w:val="20"/>
          <w:szCs w:val="20"/>
        </w:rPr>
      </w:pPr>
      <w:r w:rsidRPr="008D1B94">
        <w:rPr>
          <w:rFonts w:ascii="Arial Narrow" w:hAnsi="Arial Narrow"/>
          <w:color w:val="000000"/>
          <w:sz w:val="20"/>
          <w:szCs w:val="20"/>
        </w:rPr>
        <w:t>Odovzdanie a prevzatie Diela</w:t>
      </w:r>
    </w:p>
    <w:p w14:paraId="6159EBF2" w14:textId="7B573053" w:rsidR="008279DF" w:rsidRPr="008D1B94" w:rsidRDefault="008279DF" w:rsidP="008D4D13">
      <w:pPr>
        <w:pStyle w:val="Odsekzoznamu"/>
        <w:widowControl w:val="0"/>
        <w:numPr>
          <w:ilvl w:val="0"/>
          <w:numId w:val="13"/>
        </w:numPr>
        <w:autoSpaceDE w:val="0"/>
        <w:autoSpaceDN w:val="0"/>
        <w:spacing w:after="0" w:line="240" w:lineRule="auto"/>
        <w:ind w:left="567" w:hanging="567"/>
        <w:jc w:val="both"/>
        <w:rPr>
          <w:rFonts w:ascii="Arial Narrow" w:hAnsi="Arial Narrow"/>
          <w:color w:val="000000"/>
          <w:sz w:val="20"/>
          <w:szCs w:val="20"/>
        </w:rPr>
      </w:pPr>
      <w:r w:rsidRPr="008D1B94">
        <w:rPr>
          <w:rFonts w:ascii="Arial Narrow" w:hAnsi="Arial Narrow"/>
          <w:color w:val="000000"/>
          <w:sz w:val="20"/>
          <w:szCs w:val="20"/>
        </w:rPr>
        <w:t>Zhotoviteľ splní svoju povinnosť vykonať Dielo jeho riadnym a včasným ukončením</w:t>
      </w:r>
      <w:r w:rsidR="00D16A2B">
        <w:rPr>
          <w:rFonts w:ascii="Arial Narrow" w:hAnsi="Arial Narrow"/>
          <w:color w:val="000000"/>
          <w:sz w:val="20"/>
          <w:szCs w:val="20"/>
        </w:rPr>
        <w:t xml:space="preserve"> </w:t>
      </w:r>
      <w:r w:rsidRPr="008D1B94">
        <w:rPr>
          <w:rFonts w:ascii="Arial Narrow" w:hAnsi="Arial Narrow"/>
          <w:color w:val="000000"/>
          <w:sz w:val="20"/>
          <w:szCs w:val="20"/>
        </w:rPr>
        <w:t>a jeho odovzdaním Objednávateľovi na základe Protokolu o odovzdaní a prevzatí Diela podľa článku III bodu 2 tejto</w:t>
      </w:r>
      <w:r w:rsidRPr="008D1B94">
        <w:rPr>
          <w:rFonts w:ascii="Arial Narrow" w:hAnsi="Arial Narrow"/>
          <w:color w:val="000000"/>
          <w:spacing w:val="-1"/>
          <w:sz w:val="20"/>
          <w:szCs w:val="20"/>
        </w:rPr>
        <w:t xml:space="preserve"> </w:t>
      </w:r>
      <w:r w:rsidRPr="008D1B94">
        <w:rPr>
          <w:rFonts w:ascii="Arial Narrow" w:hAnsi="Arial Narrow"/>
          <w:color w:val="000000"/>
          <w:spacing w:val="-7"/>
          <w:sz w:val="20"/>
          <w:szCs w:val="20"/>
        </w:rPr>
        <w:t>Zmluvy</w:t>
      </w:r>
      <w:r w:rsidRPr="008D1B94">
        <w:rPr>
          <w:rFonts w:ascii="Arial Narrow" w:hAnsi="Arial Narrow"/>
          <w:color w:val="000000"/>
          <w:sz w:val="20"/>
          <w:szCs w:val="20"/>
        </w:rPr>
        <w:t>.</w:t>
      </w:r>
    </w:p>
    <w:p w14:paraId="51BD9555" w14:textId="77777777" w:rsidR="008279DF" w:rsidRPr="008D1B94" w:rsidRDefault="008279DF" w:rsidP="00DF6AB5">
      <w:pPr>
        <w:pStyle w:val="Odsekzoznamu"/>
        <w:widowControl w:val="0"/>
        <w:numPr>
          <w:ilvl w:val="0"/>
          <w:numId w:val="13"/>
        </w:numPr>
        <w:autoSpaceDE w:val="0"/>
        <w:autoSpaceDN w:val="0"/>
        <w:spacing w:after="0" w:line="240" w:lineRule="auto"/>
        <w:ind w:left="567" w:hanging="567"/>
        <w:jc w:val="both"/>
        <w:rPr>
          <w:rFonts w:ascii="Arial Narrow" w:hAnsi="Arial Narrow"/>
          <w:color w:val="000000"/>
          <w:sz w:val="20"/>
          <w:szCs w:val="20"/>
        </w:rPr>
      </w:pPr>
      <w:r w:rsidRPr="008D1B94">
        <w:rPr>
          <w:rFonts w:ascii="Arial Narrow" w:hAnsi="Arial Narrow"/>
          <w:color w:val="000000"/>
          <w:sz w:val="20"/>
          <w:szCs w:val="20"/>
        </w:rPr>
        <w:t>V prípade, že pri odovzdávaní a prevzatí Diela podľa samostatného zadania budú Objednávateľom zistené vady, ktoré bránia jeho riadnemu užívaniu, Objednávateľ Dielo neprevezme, o čom spíše zápis, ktorý bude obsahovať najmä popis zistených vád, spôsob a lehotu ich odstránenia. V tomto prípade sa preberacie konanie bude považovať za neúspešné. Ak v dôsledku toho dôjde k prekročeniu lehoty na vykonanie Diela podľa tejto Zmluvy, bude Zhotoviteľ v omeškaní s odovzdaním Diela. Zhotoviteľ môže opätovne oznámiť ukončenie Diela a vyzvať Objednávateľa na začatie preberacieho konania až po riadnom odstránení vytýkaných vád.</w:t>
      </w:r>
    </w:p>
    <w:p w14:paraId="7116B65E" w14:textId="77777777" w:rsidR="008279DF" w:rsidRPr="00996FF9" w:rsidRDefault="008279DF" w:rsidP="00DF6AB5">
      <w:pPr>
        <w:pStyle w:val="Zkladntext"/>
        <w:rPr>
          <w:rFonts w:ascii="Arial Narrow" w:hAnsi="Arial Narrow"/>
          <w:color w:val="000000"/>
          <w:sz w:val="20"/>
          <w:szCs w:val="20"/>
        </w:rPr>
      </w:pPr>
    </w:p>
    <w:p w14:paraId="0F5F21D9" w14:textId="7569E968" w:rsidR="008279DF" w:rsidRPr="00FE0129" w:rsidRDefault="008279DF" w:rsidP="00DF6AB5">
      <w:pPr>
        <w:pStyle w:val="Nadpis1"/>
        <w:spacing w:before="0" w:after="0"/>
        <w:ind w:right="-31" w:hanging="426"/>
        <w:jc w:val="center"/>
        <w:rPr>
          <w:rFonts w:ascii="Arial Narrow" w:hAnsi="Arial Narrow"/>
          <w:color w:val="000000"/>
          <w:sz w:val="20"/>
          <w:szCs w:val="20"/>
        </w:rPr>
      </w:pPr>
      <w:r w:rsidRPr="00FE0129">
        <w:rPr>
          <w:rFonts w:ascii="Arial Narrow" w:hAnsi="Arial Narrow"/>
          <w:color w:val="000000"/>
          <w:sz w:val="20"/>
          <w:szCs w:val="20"/>
        </w:rPr>
        <w:t>Článok VII</w:t>
      </w:r>
      <w:r w:rsidR="00FE0129" w:rsidRPr="00FE0129">
        <w:rPr>
          <w:rFonts w:ascii="Arial Narrow" w:hAnsi="Arial Narrow"/>
          <w:color w:val="000000"/>
          <w:sz w:val="20"/>
          <w:szCs w:val="20"/>
        </w:rPr>
        <w:t>I</w:t>
      </w:r>
    </w:p>
    <w:p w14:paraId="4FA2324F" w14:textId="77777777" w:rsidR="008279DF" w:rsidRPr="00996FF9" w:rsidRDefault="008279DF" w:rsidP="004E392B">
      <w:pPr>
        <w:pStyle w:val="Nadpis1"/>
        <w:spacing w:before="0" w:after="0"/>
        <w:ind w:right="-31" w:hanging="426"/>
        <w:jc w:val="center"/>
        <w:rPr>
          <w:rFonts w:ascii="Arial Narrow" w:hAnsi="Arial Narrow"/>
          <w:color w:val="000000"/>
          <w:sz w:val="20"/>
          <w:szCs w:val="20"/>
        </w:rPr>
      </w:pPr>
      <w:r w:rsidRPr="00FE0129">
        <w:rPr>
          <w:rFonts w:ascii="Arial Narrow" w:hAnsi="Arial Narrow"/>
          <w:color w:val="000000"/>
          <w:sz w:val="20"/>
          <w:szCs w:val="20"/>
        </w:rPr>
        <w:t>Zodpovednosť za</w:t>
      </w:r>
      <w:r w:rsidRPr="00FE0129">
        <w:rPr>
          <w:rFonts w:ascii="Arial Narrow" w:hAnsi="Arial Narrow"/>
          <w:color w:val="000000"/>
          <w:spacing w:val="-4"/>
          <w:sz w:val="20"/>
          <w:szCs w:val="20"/>
        </w:rPr>
        <w:t xml:space="preserve"> </w:t>
      </w:r>
      <w:r w:rsidRPr="00FE0129">
        <w:rPr>
          <w:rFonts w:ascii="Arial Narrow" w:hAnsi="Arial Narrow"/>
          <w:color w:val="000000"/>
          <w:sz w:val="20"/>
          <w:szCs w:val="20"/>
        </w:rPr>
        <w:t>škody</w:t>
      </w:r>
    </w:p>
    <w:p w14:paraId="1C70EE8C" w14:textId="5AE5D3FD" w:rsidR="008279DF" w:rsidRPr="00996FF9" w:rsidRDefault="008279DF" w:rsidP="001C00E8">
      <w:pPr>
        <w:pStyle w:val="Odsekzoznamu"/>
        <w:widowControl w:val="0"/>
        <w:numPr>
          <w:ilvl w:val="0"/>
          <w:numId w:val="12"/>
        </w:numPr>
        <w:autoSpaceDE w:val="0"/>
        <w:autoSpaceDN w:val="0"/>
        <w:spacing w:after="0" w:line="240" w:lineRule="auto"/>
        <w:ind w:left="567" w:hanging="567"/>
        <w:jc w:val="both"/>
        <w:rPr>
          <w:rFonts w:ascii="Arial Narrow" w:hAnsi="Arial Narrow"/>
          <w:color w:val="000000"/>
          <w:sz w:val="20"/>
          <w:szCs w:val="20"/>
        </w:rPr>
      </w:pPr>
      <w:r w:rsidRPr="00996FF9">
        <w:rPr>
          <w:rFonts w:ascii="Arial Narrow" w:hAnsi="Arial Narrow"/>
          <w:color w:val="000000"/>
          <w:sz w:val="20"/>
          <w:szCs w:val="20"/>
        </w:rPr>
        <w:t>Zmluvná strana zodpovedá za všetky škody, ktoré vzniknú druhej Zmluvnej strane v dôsledku porušenia jej povinností, vyplývajúcich z tejto Zmluvy.</w:t>
      </w:r>
    </w:p>
    <w:p w14:paraId="337C2F47" w14:textId="77777777" w:rsidR="008279DF" w:rsidRPr="00996FF9" w:rsidRDefault="008279DF" w:rsidP="001C00E8">
      <w:pPr>
        <w:pStyle w:val="Odsekzoznamu"/>
        <w:widowControl w:val="0"/>
        <w:numPr>
          <w:ilvl w:val="0"/>
          <w:numId w:val="12"/>
        </w:numPr>
        <w:tabs>
          <w:tab w:val="left" w:pos="709"/>
        </w:tabs>
        <w:autoSpaceDE w:val="0"/>
        <w:autoSpaceDN w:val="0"/>
        <w:spacing w:after="0" w:line="240" w:lineRule="auto"/>
        <w:ind w:left="567" w:hanging="567"/>
        <w:jc w:val="both"/>
        <w:rPr>
          <w:rFonts w:ascii="Arial Narrow" w:hAnsi="Arial Narrow"/>
          <w:color w:val="000000"/>
          <w:sz w:val="20"/>
          <w:szCs w:val="20"/>
        </w:rPr>
      </w:pPr>
      <w:r w:rsidRPr="00996FF9">
        <w:rPr>
          <w:rFonts w:ascii="Arial Narrow" w:hAnsi="Arial Narrow"/>
          <w:color w:val="000000"/>
          <w:sz w:val="20"/>
          <w:szCs w:val="20"/>
        </w:rPr>
        <w:t>V prípade vzniku škody porušením povinností vyplývajúcich z tejto Zmluvy ktorejkoľvek Zmluvnej strane, má druhá Zmluvná strana nárok na náhradu vzniknutej škody.</w:t>
      </w:r>
    </w:p>
    <w:p w14:paraId="3E2E7608" w14:textId="77777777" w:rsidR="008279DF" w:rsidRPr="00996FF9" w:rsidRDefault="008279DF" w:rsidP="001C00E8">
      <w:pPr>
        <w:pStyle w:val="Odsekzoznamu"/>
        <w:widowControl w:val="0"/>
        <w:numPr>
          <w:ilvl w:val="0"/>
          <w:numId w:val="12"/>
        </w:numPr>
        <w:tabs>
          <w:tab w:val="left" w:pos="709"/>
        </w:tabs>
        <w:autoSpaceDE w:val="0"/>
        <w:autoSpaceDN w:val="0"/>
        <w:spacing w:after="0" w:line="240" w:lineRule="auto"/>
        <w:ind w:left="567" w:hanging="567"/>
        <w:jc w:val="both"/>
        <w:rPr>
          <w:rFonts w:ascii="Arial Narrow" w:hAnsi="Arial Narrow"/>
          <w:color w:val="000000"/>
          <w:sz w:val="20"/>
          <w:szCs w:val="20"/>
        </w:rPr>
      </w:pPr>
      <w:r w:rsidRPr="00996FF9">
        <w:rPr>
          <w:rFonts w:ascii="Arial Narrow" w:hAnsi="Arial Narrow"/>
          <w:color w:val="000000"/>
          <w:sz w:val="20"/>
          <w:szCs w:val="20"/>
        </w:rPr>
        <w:t>Zmluvné strany sa dohodli, že Zhotoviteľ je povinný nahradiť Objednávateľovi skutočne vzniknutú škodu aj v prípade, že v dôsledku jeho zavinenia došlo zo strany Objednávateľa k odstúpeniu od tejto</w:t>
      </w:r>
      <w:r w:rsidRPr="00996FF9">
        <w:rPr>
          <w:rFonts w:ascii="Arial Narrow" w:hAnsi="Arial Narrow"/>
          <w:color w:val="000000"/>
          <w:spacing w:val="-1"/>
          <w:sz w:val="20"/>
          <w:szCs w:val="20"/>
        </w:rPr>
        <w:t xml:space="preserve"> </w:t>
      </w:r>
      <w:r w:rsidRPr="00996FF9">
        <w:rPr>
          <w:rFonts w:ascii="Arial Narrow" w:hAnsi="Arial Narrow"/>
          <w:color w:val="000000"/>
          <w:sz w:val="20"/>
          <w:szCs w:val="20"/>
        </w:rPr>
        <w:t>Zmluvy.</w:t>
      </w:r>
    </w:p>
    <w:p w14:paraId="1772F670" w14:textId="77777777" w:rsidR="008279DF" w:rsidRPr="00996FF9" w:rsidRDefault="008279DF" w:rsidP="001C00E8">
      <w:pPr>
        <w:pStyle w:val="Odsekzoznamu"/>
        <w:widowControl w:val="0"/>
        <w:numPr>
          <w:ilvl w:val="0"/>
          <w:numId w:val="12"/>
        </w:numPr>
        <w:tabs>
          <w:tab w:val="left" w:pos="709"/>
        </w:tabs>
        <w:autoSpaceDE w:val="0"/>
        <w:autoSpaceDN w:val="0"/>
        <w:spacing w:after="0" w:line="240" w:lineRule="auto"/>
        <w:ind w:left="567" w:hanging="567"/>
        <w:jc w:val="both"/>
        <w:rPr>
          <w:rFonts w:ascii="Arial Narrow" w:hAnsi="Arial Narrow"/>
          <w:color w:val="000000"/>
          <w:sz w:val="20"/>
          <w:szCs w:val="20"/>
        </w:rPr>
      </w:pPr>
      <w:r w:rsidRPr="00996FF9">
        <w:rPr>
          <w:rFonts w:ascii="Arial Narrow" w:hAnsi="Arial Narrow"/>
          <w:color w:val="000000"/>
          <w:sz w:val="20"/>
          <w:szCs w:val="20"/>
        </w:rPr>
        <w:t xml:space="preserve">Ak pri spätnej kontrole budú zistené nedostatky alebo pochybenia ktorejkoľvek Zmluvnej strany pri preberacom konaní a vzniknutá finančná alebo iná škoda na strane Objednávateľa, je Objednávateľ oprávnený požadovať kompenzáciu od Zhotoviteľa ako náhradu vzniknutej škody vo forme vykonania predmetu Diela podľa pokynov Objednávateľa, kedy </w:t>
      </w:r>
      <w:r w:rsidRPr="00996FF9">
        <w:rPr>
          <w:rFonts w:ascii="Arial Narrow" w:hAnsi="Arial Narrow"/>
          <w:color w:val="000000"/>
          <w:sz w:val="20"/>
          <w:szCs w:val="20"/>
        </w:rPr>
        <w:lastRenderedPageBreak/>
        <w:t>si Zhotoviteľ nebude nárokovať finančnú odmenu.</w:t>
      </w:r>
    </w:p>
    <w:p w14:paraId="3064DEE3" w14:textId="77777777" w:rsidR="008279DF" w:rsidRPr="00996FF9" w:rsidRDefault="008279DF" w:rsidP="001C00E8">
      <w:pPr>
        <w:pStyle w:val="Odsekzoznamu"/>
        <w:widowControl w:val="0"/>
        <w:numPr>
          <w:ilvl w:val="0"/>
          <w:numId w:val="12"/>
        </w:numPr>
        <w:tabs>
          <w:tab w:val="left" w:pos="709"/>
        </w:tabs>
        <w:autoSpaceDE w:val="0"/>
        <w:autoSpaceDN w:val="0"/>
        <w:spacing w:after="0" w:line="240" w:lineRule="auto"/>
        <w:ind w:left="567" w:hanging="567"/>
        <w:jc w:val="both"/>
        <w:rPr>
          <w:rFonts w:ascii="Arial Narrow" w:hAnsi="Arial Narrow"/>
          <w:color w:val="000000"/>
          <w:sz w:val="20"/>
          <w:szCs w:val="20"/>
        </w:rPr>
      </w:pPr>
      <w:r w:rsidRPr="00996FF9">
        <w:rPr>
          <w:rFonts w:ascii="Arial Narrow" w:hAnsi="Arial Narrow"/>
          <w:color w:val="000000"/>
          <w:sz w:val="20"/>
          <w:szCs w:val="20"/>
        </w:rPr>
        <w:t>Vzniknutú škodu si Objednávateľ u Zhotoviteľa môže uplatniť aj formou vystavenia dobropisu.</w:t>
      </w:r>
    </w:p>
    <w:p w14:paraId="28C766C9" w14:textId="77777777" w:rsidR="008279DF" w:rsidRPr="00996FF9" w:rsidRDefault="008279DF" w:rsidP="001C00E8">
      <w:pPr>
        <w:pStyle w:val="Odsekzoznamu"/>
        <w:widowControl w:val="0"/>
        <w:tabs>
          <w:tab w:val="left" w:pos="709"/>
        </w:tabs>
        <w:autoSpaceDE w:val="0"/>
        <w:autoSpaceDN w:val="0"/>
        <w:spacing w:after="0" w:line="240" w:lineRule="auto"/>
        <w:ind w:left="284"/>
        <w:jc w:val="both"/>
        <w:rPr>
          <w:rFonts w:ascii="Arial Narrow" w:hAnsi="Arial Narrow"/>
          <w:color w:val="000000"/>
          <w:sz w:val="20"/>
          <w:szCs w:val="20"/>
        </w:rPr>
      </w:pPr>
    </w:p>
    <w:p w14:paraId="04BEE8F7" w14:textId="77777777" w:rsidR="008279DF" w:rsidRPr="00FE0129" w:rsidRDefault="008279DF" w:rsidP="00BE72A0">
      <w:pPr>
        <w:pStyle w:val="Nadpis1"/>
        <w:spacing w:before="0" w:after="0"/>
        <w:ind w:right="-31" w:hanging="426"/>
        <w:jc w:val="center"/>
        <w:rPr>
          <w:rFonts w:ascii="Arial Narrow" w:hAnsi="Arial Narrow"/>
          <w:color w:val="000000"/>
          <w:sz w:val="20"/>
          <w:szCs w:val="20"/>
        </w:rPr>
      </w:pPr>
      <w:r w:rsidRPr="00FE0129">
        <w:rPr>
          <w:rFonts w:ascii="Arial Narrow" w:hAnsi="Arial Narrow"/>
          <w:color w:val="000000"/>
          <w:sz w:val="20"/>
          <w:szCs w:val="20"/>
        </w:rPr>
        <w:t>Článok IX</w:t>
      </w:r>
    </w:p>
    <w:p w14:paraId="2AFC0B32" w14:textId="77777777" w:rsidR="008279DF" w:rsidRPr="00996FF9" w:rsidRDefault="008279DF" w:rsidP="0025051C">
      <w:pPr>
        <w:pStyle w:val="Nadpis1"/>
        <w:spacing w:before="0" w:after="0"/>
        <w:ind w:right="-31" w:hanging="426"/>
        <w:jc w:val="center"/>
        <w:rPr>
          <w:rFonts w:ascii="Arial Narrow" w:hAnsi="Arial Narrow"/>
          <w:color w:val="000000"/>
          <w:sz w:val="20"/>
          <w:szCs w:val="20"/>
        </w:rPr>
      </w:pPr>
      <w:r w:rsidRPr="00FE0129">
        <w:rPr>
          <w:rFonts w:ascii="Arial Narrow" w:hAnsi="Arial Narrow"/>
          <w:color w:val="000000"/>
          <w:sz w:val="20"/>
          <w:szCs w:val="20"/>
        </w:rPr>
        <w:t>Zodpovednosť za vady, záručná doba</w:t>
      </w:r>
    </w:p>
    <w:p w14:paraId="2246513C" w14:textId="440D53B7" w:rsidR="008279DF" w:rsidRPr="00996FF9" w:rsidRDefault="008279DF" w:rsidP="008D4D13">
      <w:pPr>
        <w:pStyle w:val="Odsekzoznamu"/>
        <w:widowControl w:val="0"/>
        <w:numPr>
          <w:ilvl w:val="0"/>
          <w:numId w:val="11"/>
        </w:numPr>
        <w:autoSpaceDE w:val="0"/>
        <w:autoSpaceDN w:val="0"/>
        <w:spacing w:after="0" w:line="240" w:lineRule="auto"/>
        <w:ind w:left="567" w:hanging="567"/>
        <w:jc w:val="both"/>
        <w:rPr>
          <w:rFonts w:ascii="Arial Narrow" w:hAnsi="Arial Narrow"/>
          <w:color w:val="000000"/>
          <w:sz w:val="20"/>
          <w:szCs w:val="20"/>
        </w:rPr>
      </w:pPr>
      <w:r w:rsidRPr="00996FF9">
        <w:rPr>
          <w:rFonts w:ascii="Arial Narrow" w:hAnsi="Arial Narrow"/>
          <w:color w:val="000000"/>
          <w:sz w:val="20"/>
          <w:szCs w:val="20"/>
        </w:rPr>
        <w:t>Zhotoviteľ zodpovedá za to, že Dielo je vykonané podľa platných technických a právnych predpisov a má v čase odovzdania a prevzatia vlastnosti podľa tejto Zmluvy a nemá vady, ktoré by znižovali jeho hodnotu alebo schopnosť jeho využitia.</w:t>
      </w:r>
    </w:p>
    <w:p w14:paraId="7EA73CFD" w14:textId="77777777" w:rsidR="008279DF" w:rsidRPr="00996FF9" w:rsidRDefault="008279DF" w:rsidP="00DF6AB5">
      <w:pPr>
        <w:pStyle w:val="Odsekzoznamu"/>
        <w:widowControl w:val="0"/>
        <w:numPr>
          <w:ilvl w:val="0"/>
          <w:numId w:val="11"/>
        </w:numPr>
        <w:autoSpaceDE w:val="0"/>
        <w:autoSpaceDN w:val="0"/>
        <w:spacing w:after="0" w:line="240" w:lineRule="auto"/>
        <w:ind w:left="567" w:hanging="567"/>
        <w:jc w:val="both"/>
        <w:rPr>
          <w:rFonts w:ascii="Arial Narrow" w:hAnsi="Arial Narrow"/>
          <w:color w:val="000000"/>
          <w:sz w:val="20"/>
          <w:szCs w:val="20"/>
        </w:rPr>
      </w:pPr>
      <w:r w:rsidRPr="00996FF9">
        <w:rPr>
          <w:rFonts w:ascii="Arial Narrow" w:hAnsi="Arial Narrow"/>
          <w:color w:val="000000"/>
          <w:sz w:val="20"/>
          <w:szCs w:val="20"/>
        </w:rPr>
        <w:t>Záručná doba Diela je 24 mesiacov a začína plynúť dňom doručenia preberacieho protokolu podľa čl. III ods. 2 tejto Zmluvy.</w:t>
      </w:r>
    </w:p>
    <w:p w14:paraId="70DBC013" w14:textId="7B30ADF1" w:rsidR="008279DF" w:rsidRPr="00996FF9" w:rsidRDefault="008279DF" w:rsidP="00DF6AB5">
      <w:pPr>
        <w:pStyle w:val="Odsekzoznamu"/>
        <w:widowControl w:val="0"/>
        <w:numPr>
          <w:ilvl w:val="0"/>
          <w:numId w:val="11"/>
        </w:numPr>
        <w:autoSpaceDE w:val="0"/>
        <w:autoSpaceDN w:val="0"/>
        <w:spacing w:after="0" w:line="240" w:lineRule="auto"/>
        <w:ind w:left="567" w:hanging="567"/>
        <w:jc w:val="both"/>
        <w:rPr>
          <w:rFonts w:ascii="Arial Narrow" w:hAnsi="Arial Narrow"/>
          <w:color w:val="000000"/>
          <w:sz w:val="20"/>
          <w:szCs w:val="20"/>
        </w:rPr>
      </w:pPr>
      <w:r w:rsidRPr="00996FF9">
        <w:rPr>
          <w:rFonts w:ascii="Arial Narrow" w:hAnsi="Arial Narrow"/>
          <w:color w:val="000000"/>
          <w:sz w:val="20"/>
          <w:szCs w:val="20"/>
        </w:rPr>
        <w:t>Zhotoviteľ nezodpovedá za vady Diela, ak tieto vady spôsobilo použitie vecí/podkladov odovzdaných mu Objednávateľom v prípade, že Zhotoviteľ ani pri vynaložení odbornej starostlivosti nevhodnosť týchto vecí/podkladov nemohol zistiť alebo na ich nevhodnosť Objednávateľa upozornil a Objednávateľ na ich použití trval. Zhotoviteľ takisto nezodpovedá za vady spôsobené dodržaním nevhodných pokynov daných mu Objednávateľom, ak Zhotoviteľ na nevhodnosť týchto pokynov upozornil a Objednávateľ na ich dodržaní trval alebo ak Zhotoviteľ túto nevhodnosť nemohol zistiť.</w:t>
      </w:r>
    </w:p>
    <w:p w14:paraId="39649702" w14:textId="3B5B5AF6" w:rsidR="008279DF" w:rsidRPr="00996FF9" w:rsidRDefault="008279DF" w:rsidP="00DF6AB5">
      <w:pPr>
        <w:pStyle w:val="Odsekzoznamu"/>
        <w:widowControl w:val="0"/>
        <w:numPr>
          <w:ilvl w:val="0"/>
          <w:numId w:val="11"/>
        </w:numPr>
        <w:autoSpaceDE w:val="0"/>
        <w:autoSpaceDN w:val="0"/>
        <w:spacing w:after="0" w:line="240" w:lineRule="auto"/>
        <w:ind w:left="567" w:hanging="567"/>
        <w:jc w:val="both"/>
        <w:rPr>
          <w:rFonts w:ascii="Arial Narrow" w:hAnsi="Arial Narrow"/>
          <w:color w:val="000000"/>
          <w:sz w:val="20"/>
          <w:szCs w:val="20"/>
        </w:rPr>
      </w:pPr>
      <w:r w:rsidRPr="00996FF9">
        <w:rPr>
          <w:rFonts w:ascii="Arial Narrow" w:hAnsi="Arial Narrow"/>
          <w:color w:val="000000"/>
          <w:sz w:val="20"/>
          <w:szCs w:val="20"/>
        </w:rPr>
        <w:t xml:space="preserve">Objednávateľ je povinný vady po ich zistení bez zbytočného odkladu písomne, elektronicky alebo telefonicky reklamovať, pričom v reklamácii uvedie o akú vadu sa jedná. Zhotoviteľ sa zaväzuje vady odstrániť v čo najkratšom čase podľa druhu </w:t>
      </w:r>
      <w:proofErr w:type="spellStart"/>
      <w:r w:rsidRPr="00996FF9">
        <w:rPr>
          <w:rFonts w:ascii="Arial Narrow" w:hAnsi="Arial Narrow"/>
          <w:color w:val="000000"/>
          <w:sz w:val="20"/>
          <w:szCs w:val="20"/>
        </w:rPr>
        <w:t>závady</w:t>
      </w:r>
      <w:proofErr w:type="spellEnd"/>
      <w:r w:rsidRPr="00996FF9">
        <w:rPr>
          <w:rFonts w:ascii="Arial Narrow" w:hAnsi="Arial Narrow"/>
          <w:color w:val="000000"/>
          <w:sz w:val="20"/>
          <w:szCs w:val="20"/>
        </w:rPr>
        <w:t xml:space="preserve">, najneskôr však do </w:t>
      </w:r>
      <w:r w:rsidR="006F13D7">
        <w:rPr>
          <w:rFonts w:ascii="Arial Narrow" w:hAnsi="Arial Narrow"/>
          <w:color w:val="000000"/>
          <w:sz w:val="20"/>
          <w:szCs w:val="20"/>
        </w:rPr>
        <w:t>72</w:t>
      </w:r>
      <w:r w:rsidRPr="00996FF9">
        <w:rPr>
          <w:rFonts w:ascii="Arial Narrow" w:hAnsi="Arial Narrow"/>
          <w:color w:val="000000"/>
          <w:sz w:val="20"/>
          <w:szCs w:val="20"/>
        </w:rPr>
        <w:t xml:space="preserve"> hodín po doručení reklamácie.</w:t>
      </w:r>
    </w:p>
    <w:p w14:paraId="6301F62D" w14:textId="77777777" w:rsidR="008279DF" w:rsidRPr="00996FF9" w:rsidRDefault="008279DF" w:rsidP="004E392B">
      <w:pPr>
        <w:pStyle w:val="Odsekzoznamu"/>
        <w:widowControl w:val="0"/>
        <w:numPr>
          <w:ilvl w:val="0"/>
          <w:numId w:val="11"/>
        </w:numPr>
        <w:autoSpaceDE w:val="0"/>
        <w:autoSpaceDN w:val="0"/>
        <w:spacing w:after="0" w:line="240" w:lineRule="auto"/>
        <w:ind w:left="567" w:hanging="567"/>
        <w:jc w:val="both"/>
        <w:rPr>
          <w:rFonts w:ascii="Arial Narrow" w:hAnsi="Arial Narrow"/>
          <w:color w:val="000000"/>
          <w:sz w:val="20"/>
          <w:szCs w:val="20"/>
        </w:rPr>
      </w:pPr>
      <w:r w:rsidRPr="00996FF9">
        <w:rPr>
          <w:rFonts w:ascii="Arial Narrow" w:hAnsi="Arial Narrow"/>
          <w:color w:val="000000"/>
          <w:sz w:val="20"/>
          <w:szCs w:val="20"/>
        </w:rPr>
        <w:t>Náklady na odstránenie vád v záručnej dobe a nebezpečenstvo na Diele znáša počas vykonania záručnej opravy</w:t>
      </w:r>
      <w:r w:rsidRPr="00996FF9">
        <w:rPr>
          <w:rFonts w:ascii="Arial Narrow" w:hAnsi="Arial Narrow"/>
          <w:color w:val="000000"/>
          <w:spacing w:val="-5"/>
          <w:sz w:val="20"/>
          <w:szCs w:val="20"/>
        </w:rPr>
        <w:t xml:space="preserve"> </w:t>
      </w:r>
      <w:r w:rsidRPr="00996FF9">
        <w:rPr>
          <w:rFonts w:ascii="Arial Narrow" w:hAnsi="Arial Narrow"/>
          <w:color w:val="000000"/>
          <w:sz w:val="20"/>
          <w:szCs w:val="20"/>
        </w:rPr>
        <w:t>Zhotoviteľ.</w:t>
      </w:r>
    </w:p>
    <w:p w14:paraId="2FFC01E8" w14:textId="77777777" w:rsidR="006C1C70" w:rsidRPr="00996FF9" w:rsidRDefault="006C1C70" w:rsidP="001C00E8">
      <w:pPr>
        <w:tabs>
          <w:tab w:val="left" w:pos="837"/>
        </w:tabs>
        <w:spacing w:after="0"/>
        <w:ind w:right="-31"/>
        <w:rPr>
          <w:rFonts w:ascii="Arial Narrow" w:hAnsi="Arial Narrow"/>
          <w:color w:val="000000"/>
          <w:sz w:val="20"/>
          <w:szCs w:val="20"/>
        </w:rPr>
      </w:pPr>
    </w:p>
    <w:p w14:paraId="13EFF558" w14:textId="17C97F77" w:rsidR="008279DF" w:rsidRPr="00996FF9" w:rsidRDefault="008279DF" w:rsidP="00BE72A0">
      <w:pPr>
        <w:pStyle w:val="Nadpis1"/>
        <w:keepLines/>
        <w:spacing w:before="0" w:after="0"/>
        <w:ind w:right="-28" w:hanging="425"/>
        <w:jc w:val="center"/>
        <w:rPr>
          <w:rFonts w:ascii="Arial Narrow" w:hAnsi="Arial Narrow"/>
          <w:color w:val="000000"/>
          <w:sz w:val="20"/>
          <w:szCs w:val="20"/>
        </w:rPr>
      </w:pPr>
      <w:r w:rsidRPr="00996FF9">
        <w:rPr>
          <w:rFonts w:ascii="Arial Narrow" w:hAnsi="Arial Narrow"/>
          <w:color w:val="000000"/>
          <w:sz w:val="20"/>
          <w:szCs w:val="20"/>
        </w:rPr>
        <w:t>Článok X</w:t>
      </w:r>
    </w:p>
    <w:p w14:paraId="77A3EC9C" w14:textId="77777777" w:rsidR="008279DF" w:rsidRPr="00996FF9" w:rsidRDefault="008279DF" w:rsidP="0025051C">
      <w:pPr>
        <w:keepLines/>
        <w:spacing w:after="0"/>
        <w:ind w:right="-28" w:hanging="425"/>
        <w:jc w:val="center"/>
        <w:rPr>
          <w:rFonts w:ascii="Arial Narrow" w:hAnsi="Arial Narrow"/>
          <w:b/>
          <w:color w:val="000000"/>
          <w:sz w:val="20"/>
          <w:szCs w:val="20"/>
        </w:rPr>
      </w:pPr>
      <w:r w:rsidRPr="00996FF9">
        <w:rPr>
          <w:rFonts w:ascii="Arial Narrow" w:hAnsi="Arial Narrow"/>
          <w:b/>
          <w:color w:val="000000"/>
          <w:sz w:val="20"/>
          <w:szCs w:val="20"/>
        </w:rPr>
        <w:t>Úroky z omeškania a zmluvné pokuty</w:t>
      </w:r>
    </w:p>
    <w:p w14:paraId="66B90CFD" w14:textId="3E028A38" w:rsidR="008279DF" w:rsidRPr="00996FF9" w:rsidRDefault="008279DF" w:rsidP="008D4D13">
      <w:pPr>
        <w:pStyle w:val="Odsekzoznamu"/>
        <w:widowControl w:val="0"/>
        <w:numPr>
          <w:ilvl w:val="0"/>
          <w:numId w:val="10"/>
        </w:numPr>
        <w:autoSpaceDE w:val="0"/>
        <w:autoSpaceDN w:val="0"/>
        <w:spacing w:after="0" w:line="240" w:lineRule="auto"/>
        <w:ind w:left="567" w:hanging="567"/>
        <w:jc w:val="both"/>
        <w:rPr>
          <w:rFonts w:ascii="Arial Narrow" w:hAnsi="Arial Narrow"/>
          <w:color w:val="000000"/>
          <w:sz w:val="20"/>
          <w:szCs w:val="20"/>
        </w:rPr>
      </w:pPr>
      <w:r w:rsidRPr="00996FF9">
        <w:rPr>
          <w:rFonts w:ascii="Arial Narrow" w:hAnsi="Arial Narrow"/>
          <w:color w:val="000000"/>
          <w:sz w:val="20"/>
          <w:szCs w:val="20"/>
        </w:rPr>
        <w:t xml:space="preserve">Ak Zhotoviteľ nesplní svoj záväzok riadne a včas, má Objednávateľ voči Zhotoviteľovi nárok na zaplatenie zmluvnej pokuty vo výške </w:t>
      </w:r>
      <w:r w:rsidR="00DF71E3">
        <w:rPr>
          <w:rFonts w:ascii="Arial Narrow" w:hAnsi="Arial Narrow"/>
          <w:color w:val="000000"/>
          <w:sz w:val="20"/>
          <w:szCs w:val="20"/>
        </w:rPr>
        <w:t>500,-</w:t>
      </w:r>
      <w:r w:rsidR="00DF71E3" w:rsidRPr="00996FF9">
        <w:rPr>
          <w:rFonts w:ascii="Arial Narrow" w:hAnsi="Arial Narrow"/>
          <w:color w:val="000000"/>
          <w:sz w:val="20"/>
          <w:szCs w:val="20"/>
        </w:rPr>
        <w:t xml:space="preserve"> </w:t>
      </w:r>
      <w:r w:rsidRPr="00996FF9">
        <w:rPr>
          <w:rFonts w:ascii="Arial Narrow" w:hAnsi="Arial Narrow"/>
          <w:color w:val="000000"/>
          <w:sz w:val="20"/>
          <w:szCs w:val="20"/>
        </w:rPr>
        <w:t>EUR za každý, aj začatý deň omeškania.</w:t>
      </w:r>
    </w:p>
    <w:p w14:paraId="64342A89" w14:textId="4F27D3DD" w:rsidR="008279DF" w:rsidRDefault="008279DF" w:rsidP="00BE72A0">
      <w:pPr>
        <w:pStyle w:val="Odsekzoznamu"/>
        <w:widowControl w:val="0"/>
        <w:numPr>
          <w:ilvl w:val="0"/>
          <w:numId w:val="10"/>
        </w:numPr>
        <w:autoSpaceDE w:val="0"/>
        <w:autoSpaceDN w:val="0"/>
        <w:spacing w:after="0" w:line="240" w:lineRule="auto"/>
        <w:ind w:left="567" w:hanging="567"/>
        <w:jc w:val="both"/>
        <w:rPr>
          <w:rFonts w:ascii="Arial Narrow" w:hAnsi="Arial Narrow"/>
          <w:color w:val="000000"/>
          <w:sz w:val="20"/>
          <w:szCs w:val="20"/>
        </w:rPr>
      </w:pPr>
      <w:r w:rsidRPr="00996FF9">
        <w:rPr>
          <w:rFonts w:ascii="Arial Narrow" w:hAnsi="Arial Narrow"/>
          <w:color w:val="000000"/>
          <w:sz w:val="20"/>
          <w:szCs w:val="20"/>
        </w:rPr>
        <w:t>Ak je Objednávateľ v omeškaní s plnením peňažného záväzku alebo jeho časti, má Zhotoviteľ voči Objednávateľovi nárok na zaplatenie úroku z omeškania vo výške 0,05% z nezaplatenej sumy za každý aj začatý deň omeškania s plnením peňažného záväzku a Objednávateľ sa zaväzuje uplatnený nárok</w:t>
      </w:r>
      <w:r w:rsidRPr="00996FF9">
        <w:rPr>
          <w:rFonts w:ascii="Arial Narrow" w:hAnsi="Arial Narrow"/>
          <w:color w:val="000000"/>
          <w:spacing w:val="-7"/>
          <w:sz w:val="20"/>
          <w:szCs w:val="20"/>
        </w:rPr>
        <w:t xml:space="preserve"> </w:t>
      </w:r>
      <w:r w:rsidRPr="00996FF9">
        <w:rPr>
          <w:rFonts w:ascii="Arial Narrow" w:hAnsi="Arial Narrow"/>
          <w:color w:val="000000"/>
          <w:sz w:val="20"/>
          <w:szCs w:val="20"/>
        </w:rPr>
        <w:t>uhradiť.</w:t>
      </w:r>
    </w:p>
    <w:p w14:paraId="45F79469" w14:textId="75414A45" w:rsidR="002A2D5C" w:rsidRDefault="002A2D5C" w:rsidP="002A2D5C">
      <w:pPr>
        <w:pStyle w:val="Odsekzoznamu"/>
        <w:widowControl w:val="0"/>
        <w:numPr>
          <w:ilvl w:val="0"/>
          <w:numId w:val="10"/>
        </w:numPr>
        <w:autoSpaceDE w:val="0"/>
        <w:autoSpaceDN w:val="0"/>
        <w:spacing w:after="0" w:line="240" w:lineRule="auto"/>
        <w:ind w:left="567" w:hanging="567"/>
        <w:jc w:val="both"/>
        <w:rPr>
          <w:rFonts w:ascii="Arial Narrow" w:hAnsi="Arial Narrow"/>
          <w:color w:val="000000"/>
          <w:sz w:val="20"/>
          <w:szCs w:val="20"/>
        </w:rPr>
      </w:pPr>
      <w:r>
        <w:rPr>
          <w:rFonts w:ascii="Arial Narrow" w:hAnsi="Arial Narrow"/>
          <w:color w:val="000000"/>
          <w:sz w:val="20"/>
          <w:szCs w:val="20"/>
        </w:rPr>
        <w:t xml:space="preserve">V prípade, ak Zhotoviteľ poruší svoju povinnosť registrácie podľa článku </w:t>
      </w:r>
      <w:r w:rsidR="002F7972">
        <w:rPr>
          <w:rFonts w:ascii="Arial Narrow" w:hAnsi="Arial Narrow"/>
          <w:color w:val="000000"/>
          <w:sz w:val="20"/>
          <w:szCs w:val="20"/>
        </w:rPr>
        <w:t xml:space="preserve">VI ods. 1 písm. </w:t>
      </w:r>
      <w:r w:rsidR="006B4C08">
        <w:rPr>
          <w:rFonts w:ascii="Arial Narrow" w:hAnsi="Arial Narrow"/>
          <w:color w:val="000000"/>
          <w:sz w:val="20"/>
          <w:szCs w:val="20"/>
        </w:rPr>
        <w:t>f</w:t>
      </w:r>
      <w:r w:rsidR="002F7972">
        <w:rPr>
          <w:rFonts w:ascii="Arial Narrow" w:hAnsi="Arial Narrow"/>
          <w:color w:val="000000"/>
          <w:sz w:val="20"/>
          <w:szCs w:val="20"/>
        </w:rPr>
        <w:t xml:space="preserve">) tejto Zmluvy, </w:t>
      </w:r>
      <w:r w:rsidR="00151EA8">
        <w:rPr>
          <w:rFonts w:ascii="Arial Narrow" w:hAnsi="Arial Narrow"/>
          <w:color w:val="000000"/>
          <w:sz w:val="20"/>
          <w:szCs w:val="20"/>
        </w:rPr>
        <w:t xml:space="preserve">vznikne Objednávateľovi nárok na </w:t>
      </w:r>
      <w:r w:rsidR="00365AFC">
        <w:rPr>
          <w:rFonts w:ascii="Arial Narrow" w:hAnsi="Arial Narrow"/>
          <w:color w:val="000000"/>
          <w:sz w:val="20"/>
          <w:szCs w:val="20"/>
        </w:rPr>
        <w:t>zmluvnú pokutu vo výške 10 % z Ceny.</w:t>
      </w:r>
    </w:p>
    <w:p w14:paraId="7A509D6B" w14:textId="1CF553A4" w:rsidR="004C7018" w:rsidRPr="004C7018" w:rsidRDefault="004C7018" w:rsidP="004C7018">
      <w:pPr>
        <w:pStyle w:val="Odsekzoznamu"/>
        <w:widowControl w:val="0"/>
        <w:numPr>
          <w:ilvl w:val="0"/>
          <w:numId w:val="10"/>
        </w:numPr>
        <w:autoSpaceDE w:val="0"/>
        <w:autoSpaceDN w:val="0"/>
        <w:spacing w:after="0" w:line="240" w:lineRule="auto"/>
        <w:ind w:left="567" w:hanging="567"/>
        <w:jc w:val="both"/>
        <w:rPr>
          <w:rFonts w:ascii="Arial Narrow" w:hAnsi="Arial Narrow"/>
          <w:color w:val="000000"/>
          <w:sz w:val="20"/>
          <w:szCs w:val="20"/>
        </w:rPr>
      </w:pPr>
      <w:r w:rsidRPr="004C7018">
        <w:rPr>
          <w:rFonts w:ascii="Arial Narrow" w:hAnsi="Arial Narrow"/>
          <w:color w:val="000000"/>
          <w:sz w:val="20"/>
          <w:szCs w:val="20"/>
        </w:rPr>
        <w:t xml:space="preserve">V prípade, ak </w:t>
      </w:r>
      <w:r>
        <w:rPr>
          <w:rFonts w:ascii="Arial Narrow" w:hAnsi="Arial Narrow"/>
          <w:color w:val="000000"/>
          <w:sz w:val="20"/>
          <w:szCs w:val="20"/>
        </w:rPr>
        <w:t>O</w:t>
      </w:r>
      <w:r w:rsidRPr="004C7018">
        <w:rPr>
          <w:rFonts w:ascii="Arial Narrow" w:hAnsi="Arial Narrow"/>
          <w:color w:val="000000"/>
          <w:sz w:val="20"/>
          <w:szCs w:val="20"/>
        </w:rPr>
        <w:t xml:space="preserve">bjednávateľovi vznikne povinnosť uhradiť daň z pridanej hodnoty v zmysle </w:t>
      </w:r>
      <w:proofErr w:type="spellStart"/>
      <w:r w:rsidRPr="004C7018">
        <w:rPr>
          <w:rFonts w:ascii="Arial Narrow" w:hAnsi="Arial Narrow"/>
          <w:color w:val="000000"/>
          <w:sz w:val="20"/>
          <w:szCs w:val="20"/>
        </w:rPr>
        <w:t>ust</w:t>
      </w:r>
      <w:proofErr w:type="spellEnd"/>
      <w:r w:rsidRPr="004C7018">
        <w:rPr>
          <w:rFonts w:ascii="Arial Narrow" w:hAnsi="Arial Narrow"/>
          <w:color w:val="000000"/>
          <w:sz w:val="20"/>
          <w:szCs w:val="20"/>
        </w:rPr>
        <w:t xml:space="preserve">. § 69b zákona č. 222/2004 Z. z. o dani z pridanej hodnoty, </w:t>
      </w:r>
      <w:r>
        <w:rPr>
          <w:rFonts w:ascii="Arial Narrow" w:hAnsi="Arial Narrow"/>
          <w:color w:val="000000"/>
          <w:sz w:val="20"/>
          <w:szCs w:val="20"/>
        </w:rPr>
        <w:t xml:space="preserve">vznikne Objednávateľovi nárok na </w:t>
      </w:r>
      <w:r w:rsidRPr="004C7018">
        <w:rPr>
          <w:rFonts w:ascii="Arial Narrow" w:hAnsi="Arial Narrow"/>
          <w:color w:val="000000"/>
          <w:sz w:val="20"/>
          <w:szCs w:val="20"/>
        </w:rPr>
        <w:t xml:space="preserve">zmluvnú pokutu vo výške 130 % výšky daňovej povinnosti, ktorá takto </w:t>
      </w:r>
      <w:r>
        <w:rPr>
          <w:rFonts w:ascii="Arial Narrow" w:hAnsi="Arial Narrow"/>
          <w:color w:val="000000"/>
          <w:sz w:val="20"/>
          <w:szCs w:val="20"/>
        </w:rPr>
        <w:t>O</w:t>
      </w:r>
      <w:r w:rsidRPr="004C7018">
        <w:rPr>
          <w:rFonts w:ascii="Arial Narrow" w:hAnsi="Arial Narrow"/>
          <w:color w:val="000000"/>
          <w:sz w:val="20"/>
          <w:szCs w:val="20"/>
        </w:rPr>
        <w:t>bjednávateľovi vznikla.</w:t>
      </w:r>
    </w:p>
    <w:p w14:paraId="01B40737" w14:textId="217653D6" w:rsidR="004C7018" w:rsidRDefault="004C7018" w:rsidP="004C7018">
      <w:pPr>
        <w:pStyle w:val="Odsekzoznamu"/>
        <w:widowControl w:val="0"/>
        <w:numPr>
          <w:ilvl w:val="0"/>
          <w:numId w:val="10"/>
        </w:numPr>
        <w:autoSpaceDE w:val="0"/>
        <w:autoSpaceDN w:val="0"/>
        <w:spacing w:after="0" w:line="240" w:lineRule="auto"/>
        <w:ind w:left="567" w:hanging="567"/>
        <w:jc w:val="both"/>
        <w:rPr>
          <w:rFonts w:ascii="Arial Narrow" w:hAnsi="Arial Narrow"/>
          <w:color w:val="000000"/>
          <w:sz w:val="20"/>
          <w:szCs w:val="20"/>
        </w:rPr>
      </w:pPr>
      <w:r w:rsidRPr="004C7018">
        <w:rPr>
          <w:rFonts w:ascii="Arial Narrow" w:hAnsi="Arial Narrow"/>
          <w:color w:val="000000"/>
          <w:sz w:val="20"/>
          <w:szCs w:val="20"/>
        </w:rPr>
        <w:t xml:space="preserve">V prípade, ak sa ktorékoľvek z vyhlásení </w:t>
      </w:r>
      <w:r>
        <w:rPr>
          <w:rFonts w:ascii="Arial Narrow" w:hAnsi="Arial Narrow"/>
          <w:color w:val="000000"/>
          <w:sz w:val="20"/>
          <w:szCs w:val="20"/>
        </w:rPr>
        <w:t>Z</w:t>
      </w:r>
      <w:r w:rsidRPr="004C7018">
        <w:rPr>
          <w:rFonts w:ascii="Arial Narrow" w:hAnsi="Arial Narrow"/>
          <w:color w:val="000000"/>
          <w:sz w:val="20"/>
          <w:szCs w:val="20"/>
        </w:rPr>
        <w:t>hotoviteľa podľa článku V</w:t>
      </w:r>
      <w:r>
        <w:rPr>
          <w:rFonts w:ascii="Arial Narrow" w:hAnsi="Arial Narrow"/>
          <w:color w:val="000000"/>
          <w:sz w:val="20"/>
          <w:szCs w:val="20"/>
        </w:rPr>
        <w:t xml:space="preserve">I ods. 1 písm. h) tejto Zmluvy </w:t>
      </w:r>
      <w:r w:rsidRPr="004C7018">
        <w:rPr>
          <w:rFonts w:ascii="Arial Narrow" w:hAnsi="Arial Narrow"/>
          <w:color w:val="000000"/>
          <w:sz w:val="20"/>
          <w:szCs w:val="20"/>
        </w:rPr>
        <w:t xml:space="preserve">ukáže ako nepravdivé a </w:t>
      </w:r>
      <w:r>
        <w:rPr>
          <w:rFonts w:ascii="Arial Narrow" w:hAnsi="Arial Narrow"/>
          <w:color w:val="000000"/>
          <w:sz w:val="20"/>
          <w:szCs w:val="20"/>
        </w:rPr>
        <w:t>O</w:t>
      </w:r>
      <w:r w:rsidRPr="004C7018">
        <w:rPr>
          <w:rFonts w:ascii="Arial Narrow" w:hAnsi="Arial Narrow"/>
          <w:color w:val="000000"/>
          <w:sz w:val="20"/>
          <w:szCs w:val="20"/>
        </w:rPr>
        <w:t xml:space="preserve">bjednávateľovi bude kontrolným orgánom v súlade s ustanovením § 7b zákona č. 82/2005 Z. z. o nelegálnej práci a nelegálnom zamestnávaní a o zmene a doplnení niektorých zákonov v znení neskorších predpisov uložená sankcia z dôvodu prijatia služby prostredníctvom </w:t>
      </w:r>
      <w:r>
        <w:rPr>
          <w:rFonts w:ascii="Arial Narrow" w:hAnsi="Arial Narrow"/>
          <w:color w:val="000000"/>
          <w:sz w:val="20"/>
          <w:szCs w:val="20"/>
        </w:rPr>
        <w:t>Z</w:t>
      </w:r>
      <w:r w:rsidRPr="004C7018">
        <w:rPr>
          <w:rFonts w:ascii="Arial Narrow" w:hAnsi="Arial Narrow"/>
          <w:color w:val="000000"/>
          <w:sz w:val="20"/>
          <w:szCs w:val="20"/>
        </w:rPr>
        <w:t xml:space="preserve">hotoviteľom nelegálne zamestnávaných osôb, </w:t>
      </w:r>
      <w:r>
        <w:rPr>
          <w:rFonts w:ascii="Arial Narrow" w:hAnsi="Arial Narrow"/>
          <w:color w:val="000000"/>
          <w:sz w:val="20"/>
          <w:szCs w:val="20"/>
        </w:rPr>
        <w:t xml:space="preserve">vznikne Objednávateľovi nárok na zmluvnú pokutu </w:t>
      </w:r>
      <w:r w:rsidRPr="004C7018">
        <w:rPr>
          <w:rFonts w:ascii="Arial Narrow" w:hAnsi="Arial Narrow"/>
          <w:color w:val="000000"/>
          <w:sz w:val="20"/>
          <w:szCs w:val="20"/>
        </w:rPr>
        <w:t>vo výške 130 % sankcie uloženej kontrolným orgánom.</w:t>
      </w:r>
    </w:p>
    <w:p w14:paraId="537B0B3D" w14:textId="54AB645C" w:rsidR="00383D09" w:rsidRDefault="00887DB0" w:rsidP="004C7018">
      <w:pPr>
        <w:pStyle w:val="Odsekzoznamu"/>
        <w:widowControl w:val="0"/>
        <w:numPr>
          <w:ilvl w:val="0"/>
          <w:numId w:val="10"/>
        </w:numPr>
        <w:autoSpaceDE w:val="0"/>
        <w:autoSpaceDN w:val="0"/>
        <w:spacing w:after="0" w:line="240" w:lineRule="auto"/>
        <w:ind w:left="567" w:hanging="567"/>
        <w:jc w:val="both"/>
        <w:rPr>
          <w:rFonts w:ascii="Arial Narrow" w:hAnsi="Arial Narrow"/>
          <w:color w:val="000000"/>
          <w:sz w:val="20"/>
          <w:szCs w:val="20"/>
        </w:rPr>
      </w:pPr>
      <w:r>
        <w:rPr>
          <w:rFonts w:ascii="Arial Narrow" w:hAnsi="Arial Narrow"/>
          <w:color w:val="000000"/>
          <w:sz w:val="20"/>
          <w:szCs w:val="20"/>
        </w:rPr>
        <w:t xml:space="preserve">Zmluvné pokuty </w:t>
      </w:r>
      <w:r w:rsidR="00FE3F65">
        <w:rPr>
          <w:rFonts w:ascii="Arial Narrow" w:hAnsi="Arial Narrow"/>
          <w:color w:val="000000"/>
          <w:sz w:val="20"/>
          <w:szCs w:val="20"/>
        </w:rPr>
        <w:t xml:space="preserve">budú predmetom samostatných penalizačných faktúr, pričom ustanovenia článku V sa použijú primerane aj na </w:t>
      </w:r>
      <w:r w:rsidR="00B75672">
        <w:rPr>
          <w:rFonts w:ascii="Arial Narrow" w:hAnsi="Arial Narrow"/>
          <w:color w:val="000000"/>
          <w:sz w:val="20"/>
          <w:szCs w:val="20"/>
        </w:rPr>
        <w:t>zmluvné pokuty.</w:t>
      </w:r>
    </w:p>
    <w:p w14:paraId="24A5DE00" w14:textId="41E45632" w:rsidR="00D70118" w:rsidRPr="001C00E8" w:rsidRDefault="00B75672" w:rsidP="004873D2">
      <w:pPr>
        <w:pStyle w:val="Odsekzoznamu"/>
        <w:widowControl w:val="0"/>
        <w:numPr>
          <w:ilvl w:val="0"/>
          <w:numId w:val="10"/>
        </w:numPr>
        <w:autoSpaceDE w:val="0"/>
        <w:autoSpaceDN w:val="0"/>
        <w:spacing w:after="0" w:line="240" w:lineRule="auto"/>
        <w:ind w:left="567" w:hanging="567"/>
        <w:jc w:val="both"/>
        <w:rPr>
          <w:rFonts w:ascii="Arial Narrow" w:hAnsi="Arial Narrow"/>
          <w:color w:val="000000"/>
          <w:sz w:val="20"/>
          <w:szCs w:val="20"/>
        </w:rPr>
      </w:pPr>
      <w:r>
        <w:rPr>
          <w:rFonts w:ascii="Arial Narrow" w:hAnsi="Arial Narrow"/>
          <w:color w:val="000000"/>
          <w:sz w:val="20"/>
          <w:szCs w:val="20"/>
        </w:rPr>
        <w:t xml:space="preserve">Zaplatením zmluvnej pokuty nie je dotknutý nárok </w:t>
      </w:r>
      <w:r w:rsidR="00D70118">
        <w:rPr>
          <w:rFonts w:ascii="Arial Narrow" w:hAnsi="Arial Narrow"/>
          <w:color w:val="000000"/>
          <w:sz w:val="20"/>
          <w:szCs w:val="20"/>
        </w:rPr>
        <w:t>na náhradu škody.</w:t>
      </w:r>
    </w:p>
    <w:p w14:paraId="4050C7CD" w14:textId="77777777" w:rsidR="008279DF" w:rsidRPr="00996FF9" w:rsidRDefault="008279DF" w:rsidP="00365AFC">
      <w:pPr>
        <w:pStyle w:val="Odsekzoznamu"/>
        <w:widowControl w:val="0"/>
        <w:numPr>
          <w:ilvl w:val="0"/>
          <w:numId w:val="10"/>
        </w:numPr>
        <w:autoSpaceDE w:val="0"/>
        <w:autoSpaceDN w:val="0"/>
        <w:spacing w:after="0" w:line="240" w:lineRule="auto"/>
        <w:ind w:left="567" w:hanging="567"/>
        <w:jc w:val="both"/>
        <w:rPr>
          <w:rFonts w:ascii="Arial Narrow" w:hAnsi="Arial Narrow"/>
          <w:color w:val="000000"/>
          <w:sz w:val="20"/>
          <w:szCs w:val="20"/>
        </w:rPr>
      </w:pPr>
      <w:r w:rsidRPr="00996FF9">
        <w:rPr>
          <w:rFonts w:ascii="Arial Narrow" w:hAnsi="Arial Narrow"/>
          <w:color w:val="000000"/>
          <w:sz w:val="20"/>
          <w:szCs w:val="20"/>
        </w:rPr>
        <w:t>Zmluvnú pokutu a úrok z omeškania dohodnuté touto Zmluvou hradí povinná strana nezávisle od toho, či a v akej výške vznikne druhej Zmluvnej strane v tejto súvislosti škoda. Nárok na náhradu škody spôsobenej porušením povinnosti, na ktorú sa vzťahuje povinnosť uhradiť zmluvnú pokutu alebo úroky z omeškania podľa tejto Zmluvy, ostáva zachovaný v celom</w:t>
      </w:r>
      <w:r w:rsidRPr="00996FF9">
        <w:rPr>
          <w:rFonts w:ascii="Arial Narrow" w:hAnsi="Arial Narrow"/>
          <w:color w:val="000000"/>
          <w:spacing w:val="-8"/>
          <w:sz w:val="20"/>
          <w:szCs w:val="20"/>
        </w:rPr>
        <w:t xml:space="preserve"> </w:t>
      </w:r>
      <w:r w:rsidRPr="00996FF9">
        <w:rPr>
          <w:rFonts w:ascii="Arial Narrow" w:hAnsi="Arial Narrow"/>
          <w:color w:val="000000"/>
          <w:sz w:val="20"/>
          <w:szCs w:val="20"/>
        </w:rPr>
        <w:t>rozsahu.</w:t>
      </w:r>
    </w:p>
    <w:p w14:paraId="760DCAE0" w14:textId="77777777" w:rsidR="008279DF" w:rsidRPr="00996FF9" w:rsidRDefault="008279DF" w:rsidP="00B75672">
      <w:pPr>
        <w:pStyle w:val="Zkladntext"/>
        <w:ind w:right="-31"/>
        <w:rPr>
          <w:rFonts w:ascii="Arial Narrow" w:hAnsi="Arial Narrow"/>
          <w:color w:val="000000"/>
          <w:sz w:val="20"/>
          <w:szCs w:val="20"/>
        </w:rPr>
      </w:pPr>
    </w:p>
    <w:p w14:paraId="0A2CF78D" w14:textId="77777777" w:rsidR="008279DF" w:rsidRPr="00996FF9" w:rsidRDefault="008279DF" w:rsidP="0025051C">
      <w:pPr>
        <w:pStyle w:val="Nadpis1"/>
        <w:spacing w:before="0" w:after="0"/>
        <w:ind w:right="-31" w:hanging="426"/>
        <w:jc w:val="center"/>
        <w:rPr>
          <w:rFonts w:ascii="Arial Narrow" w:hAnsi="Arial Narrow"/>
          <w:color w:val="000000"/>
          <w:sz w:val="20"/>
          <w:szCs w:val="20"/>
        </w:rPr>
      </w:pPr>
      <w:r w:rsidRPr="00996FF9">
        <w:rPr>
          <w:rFonts w:ascii="Arial Narrow" w:hAnsi="Arial Narrow"/>
          <w:color w:val="000000"/>
          <w:sz w:val="20"/>
          <w:szCs w:val="20"/>
        </w:rPr>
        <w:t>Článok XI</w:t>
      </w:r>
    </w:p>
    <w:p w14:paraId="7A219F94" w14:textId="77777777" w:rsidR="008279DF" w:rsidRPr="00996FF9" w:rsidRDefault="008279DF" w:rsidP="004873D2">
      <w:pPr>
        <w:pStyle w:val="Nadpis1"/>
        <w:spacing w:before="0" w:after="0"/>
        <w:ind w:right="-31" w:hanging="426"/>
        <w:jc w:val="center"/>
        <w:rPr>
          <w:rFonts w:ascii="Arial Narrow" w:hAnsi="Arial Narrow"/>
          <w:color w:val="000000"/>
          <w:sz w:val="20"/>
          <w:szCs w:val="20"/>
        </w:rPr>
      </w:pPr>
      <w:r w:rsidRPr="00996FF9">
        <w:rPr>
          <w:rFonts w:ascii="Arial Narrow" w:hAnsi="Arial Narrow"/>
          <w:color w:val="000000"/>
          <w:sz w:val="20"/>
          <w:szCs w:val="20"/>
        </w:rPr>
        <w:t>Dôverné informácie</w:t>
      </w:r>
    </w:p>
    <w:p w14:paraId="76F3FC47" w14:textId="77777777" w:rsidR="008279DF" w:rsidRPr="00996FF9" w:rsidRDefault="008279DF" w:rsidP="008D4D13">
      <w:pPr>
        <w:pStyle w:val="Odsekzoznamu"/>
        <w:widowControl w:val="0"/>
        <w:numPr>
          <w:ilvl w:val="0"/>
          <w:numId w:val="9"/>
        </w:numPr>
        <w:autoSpaceDE w:val="0"/>
        <w:autoSpaceDN w:val="0"/>
        <w:spacing w:after="0" w:line="240" w:lineRule="auto"/>
        <w:ind w:left="567" w:hanging="567"/>
        <w:jc w:val="both"/>
        <w:rPr>
          <w:rFonts w:ascii="Arial Narrow" w:hAnsi="Arial Narrow"/>
          <w:color w:val="000000"/>
          <w:sz w:val="20"/>
          <w:szCs w:val="20"/>
        </w:rPr>
      </w:pPr>
      <w:r w:rsidRPr="00996FF9">
        <w:rPr>
          <w:rFonts w:ascii="Arial Narrow" w:hAnsi="Arial Narrow"/>
          <w:color w:val="000000"/>
          <w:sz w:val="20"/>
          <w:szCs w:val="20"/>
        </w:rPr>
        <w:t>Zmluvné strany sa zaväzujú zabezpečiť zachovanie mlčanlivosti svojich</w:t>
      </w:r>
      <w:r w:rsidRPr="00996FF9">
        <w:rPr>
          <w:rFonts w:ascii="Arial Narrow" w:hAnsi="Arial Narrow"/>
          <w:color w:val="000000"/>
          <w:spacing w:val="-5"/>
          <w:sz w:val="20"/>
          <w:szCs w:val="20"/>
        </w:rPr>
        <w:t xml:space="preserve"> </w:t>
      </w:r>
      <w:r w:rsidRPr="00996FF9">
        <w:rPr>
          <w:rFonts w:ascii="Arial Narrow" w:hAnsi="Arial Narrow"/>
          <w:color w:val="000000"/>
          <w:sz w:val="20"/>
          <w:szCs w:val="20"/>
        </w:rPr>
        <w:t>zamestnancov o všetkých informáciách, zistených na základe tejto Zmluvy, skutočnostiach týkajúcich sa činnosti druhej Zmluvnej strany a jej klientov, organizácie, prevádzky, ekonomiky, obchodu, výroby, know-how a informáciách, o ktorých sa Zmluvná strana dozvie v súvislosti so spracovaním dát Objednávateľa. Informácie takto získané sa zaväzujú nezneužiť, ako aj neumožniť prístup k týmto informáciám, a to aj po skončení účinnosti tejto Zmluvy. Zmluvné strany v tejto súvislosti preukázateľným spôsobom upozornia svojich zamestnancov na trestnoprávne, občianskoprávne, pracovnoprávne a iné dôsledky, vyplývajúce z porušenia tejto Zmluvy.</w:t>
      </w:r>
    </w:p>
    <w:p w14:paraId="09223864" w14:textId="77777777" w:rsidR="008279DF" w:rsidRPr="00996FF9" w:rsidRDefault="008279DF" w:rsidP="00DF6AB5">
      <w:pPr>
        <w:pStyle w:val="Odsekzoznamu"/>
        <w:widowControl w:val="0"/>
        <w:numPr>
          <w:ilvl w:val="0"/>
          <w:numId w:val="9"/>
        </w:numPr>
        <w:autoSpaceDE w:val="0"/>
        <w:autoSpaceDN w:val="0"/>
        <w:spacing w:after="0" w:line="240" w:lineRule="auto"/>
        <w:ind w:left="567" w:hanging="567"/>
        <w:jc w:val="both"/>
        <w:rPr>
          <w:rFonts w:ascii="Arial Narrow" w:hAnsi="Arial Narrow"/>
          <w:color w:val="000000"/>
          <w:sz w:val="20"/>
          <w:szCs w:val="20"/>
        </w:rPr>
      </w:pPr>
      <w:r w:rsidRPr="00996FF9">
        <w:rPr>
          <w:rFonts w:ascii="Arial Narrow" w:hAnsi="Arial Narrow"/>
          <w:color w:val="000000"/>
          <w:sz w:val="20"/>
          <w:szCs w:val="20"/>
        </w:rPr>
        <w:t xml:space="preserve">Za dôverné informácie chránené podľa tohto článku sa nepovažuje informácia a/alebo dokument, ktorý je v dobe svojho zverejnenia verejne známy, alebo ktorý je verejne dostupný alebo sa stal verejne dostupným bez zavinenia Zmluvnej strany, alebo </w:t>
      </w:r>
      <w:r w:rsidRPr="00996FF9">
        <w:rPr>
          <w:rFonts w:ascii="Arial Narrow" w:hAnsi="Arial Narrow"/>
          <w:color w:val="000000"/>
          <w:spacing w:val="2"/>
          <w:sz w:val="20"/>
          <w:szCs w:val="20"/>
        </w:rPr>
        <w:t xml:space="preserve">ktorý </w:t>
      </w:r>
      <w:r w:rsidRPr="00996FF9">
        <w:rPr>
          <w:rFonts w:ascii="Arial Narrow" w:hAnsi="Arial Narrow"/>
          <w:color w:val="000000"/>
          <w:sz w:val="20"/>
          <w:szCs w:val="20"/>
        </w:rPr>
        <w:t xml:space="preserve">bol zverejnený v súlade so zákonom č. 211/2000 Z. z. o slobodnom prístupe k informáciám a o zmene a doplnení niektorých zákonov v znení neskorších predpisov, záväzným nariadením alebo rozsudkom, na </w:t>
      </w:r>
      <w:r w:rsidRPr="00996FF9">
        <w:rPr>
          <w:rFonts w:ascii="Arial Narrow" w:hAnsi="Arial Narrow"/>
          <w:color w:val="000000"/>
          <w:sz w:val="20"/>
          <w:szCs w:val="20"/>
        </w:rPr>
        <w:lastRenderedPageBreak/>
        <w:t>požiadanie súdu alebo  iného, v zmysle zákona na to oprávneného</w:t>
      </w:r>
      <w:r w:rsidRPr="00996FF9">
        <w:rPr>
          <w:rFonts w:ascii="Arial Narrow" w:hAnsi="Arial Narrow"/>
          <w:color w:val="000000"/>
          <w:spacing w:val="-3"/>
          <w:sz w:val="20"/>
          <w:szCs w:val="20"/>
        </w:rPr>
        <w:t xml:space="preserve"> </w:t>
      </w:r>
      <w:r w:rsidRPr="00996FF9">
        <w:rPr>
          <w:rFonts w:ascii="Arial Narrow" w:hAnsi="Arial Narrow"/>
          <w:color w:val="000000"/>
          <w:sz w:val="20"/>
          <w:szCs w:val="20"/>
        </w:rPr>
        <w:t>subjektu.</w:t>
      </w:r>
    </w:p>
    <w:p w14:paraId="00DA0CE7" w14:textId="77777777" w:rsidR="008279DF" w:rsidRPr="00996FF9" w:rsidRDefault="008279DF" w:rsidP="001C00E8">
      <w:pPr>
        <w:pStyle w:val="Odsekzoznamu"/>
        <w:widowControl w:val="0"/>
        <w:numPr>
          <w:ilvl w:val="0"/>
          <w:numId w:val="9"/>
        </w:numPr>
        <w:tabs>
          <w:tab w:val="left" w:pos="851"/>
        </w:tabs>
        <w:autoSpaceDE w:val="0"/>
        <w:autoSpaceDN w:val="0"/>
        <w:spacing w:after="0" w:line="240" w:lineRule="auto"/>
        <w:ind w:left="567" w:hanging="567"/>
        <w:jc w:val="both"/>
        <w:rPr>
          <w:rFonts w:ascii="Arial Narrow" w:hAnsi="Arial Narrow"/>
          <w:color w:val="000000"/>
          <w:sz w:val="20"/>
          <w:szCs w:val="20"/>
        </w:rPr>
      </w:pPr>
      <w:r w:rsidRPr="00996FF9">
        <w:rPr>
          <w:rFonts w:ascii="Arial Narrow" w:hAnsi="Arial Narrow"/>
          <w:color w:val="000000"/>
          <w:sz w:val="20"/>
          <w:szCs w:val="20"/>
        </w:rPr>
        <w:t>Zhotoviteľ berie na vedomie, že je povinný dodržiavať všetky právne predpisy vzťahujúce sa k ochrane dát, ochrane osobných údajov, obchodnému tajomstvu, ako aj iné právne predpisy, ktorými je viazaný</w:t>
      </w:r>
      <w:r w:rsidRPr="00996FF9">
        <w:rPr>
          <w:rFonts w:ascii="Arial Narrow" w:hAnsi="Arial Narrow"/>
          <w:color w:val="000000"/>
          <w:spacing w:val="-8"/>
          <w:sz w:val="20"/>
          <w:szCs w:val="20"/>
        </w:rPr>
        <w:t xml:space="preserve"> </w:t>
      </w:r>
      <w:r w:rsidRPr="00996FF9">
        <w:rPr>
          <w:rFonts w:ascii="Arial Narrow" w:hAnsi="Arial Narrow"/>
          <w:color w:val="000000"/>
          <w:sz w:val="20"/>
          <w:szCs w:val="20"/>
        </w:rPr>
        <w:t>Objednávateľ.</w:t>
      </w:r>
    </w:p>
    <w:p w14:paraId="482DB2B7" w14:textId="18AF10A0" w:rsidR="008279DF" w:rsidRDefault="008279DF" w:rsidP="00BE72A0">
      <w:pPr>
        <w:pStyle w:val="Odsekzoznamu"/>
        <w:widowControl w:val="0"/>
        <w:numPr>
          <w:ilvl w:val="0"/>
          <w:numId w:val="9"/>
        </w:numPr>
        <w:tabs>
          <w:tab w:val="left" w:pos="851"/>
        </w:tabs>
        <w:autoSpaceDE w:val="0"/>
        <w:autoSpaceDN w:val="0"/>
        <w:spacing w:after="0" w:line="240" w:lineRule="auto"/>
        <w:ind w:left="567" w:hanging="567"/>
        <w:jc w:val="both"/>
        <w:rPr>
          <w:rFonts w:ascii="Arial Narrow" w:hAnsi="Arial Narrow"/>
          <w:color w:val="000000"/>
          <w:sz w:val="20"/>
          <w:szCs w:val="20"/>
        </w:rPr>
      </w:pPr>
      <w:r w:rsidRPr="00996FF9">
        <w:rPr>
          <w:rFonts w:ascii="Arial Narrow" w:hAnsi="Arial Narrow"/>
          <w:color w:val="000000"/>
          <w:sz w:val="20"/>
          <w:szCs w:val="20"/>
        </w:rPr>
        <w:t>Ustanovenia predchádzajúcich bodov tohto článku platia aj po uplynutí doby platnosti Zmluvy, a to až do doby, kedy sa tieto informácie stanú verejne</w:t>
      </w:r>
      <w:r w:rsidRPr="00996FF9">
        <w:rPr>
          <w:rFonts w:ascii="Arial Narrow" w:hAnsi="Arial Narrow"/>
          <w:color w:val="000000"/>
          <w:spacing w:val="-10"/>
          <w:sz w:val="20"/>
          <w:szCs w:val="20"/>
        </w:rPr>
        <w:t xml:space="preserve"> </w:t>
      </w:r>
      <w:r w:rsidRPr="00996FF9">
        <w:rPr>
          <w:rFonts w:ascii="Arial Narrow" w:hAnsi="Arial Narrow"/>
          <w:color w:val="000000"/>
          <w:sz w:val="20"/>
          <w:szCs w:val="20"/>
        </w:rPr>
        <w:t>známymi.</w:t>
      </w:r>
    </w:p>
    <w:p w14:paraId="0F1D83F9" w14:textId="77777777" w:rsidR="0096232C" w:rsidRPr="0086011A" w:rsidRDefault="0096232C" w:rsidP="0086011A">
      <w:pPr>
        <w:widowControl w:val="0"/>
        <w:tabs>
          <w:tab w:val="left" w:pos="851"/>
        </w:tabs>
        <w:autoSpaceDE w:val="0"/>
        <w:autoSpaceDN w:val="0"/>
        <w:spacing w:after="0" w:line="240" w:lineRule="auto"/>
        <w:jc w:val="both"/>
        <w:rPr>
          <w:rFonts w:ascii="Arial Narrow" w:hAnsi="Arial Narrow"/>
          <w:color w:val="000000"/>
          <w:sz w:val="20"/>
          <w:szCs w:val="20"/>
        </w:rPr>
      </w:pPr>
    </w:p>
    <w:p w14:paraId="1C2DE42F" w14:textId="77777777" w:rsidR="008279DF" w:rsidRPr="00996FF9" w:rsidRDefault="008279DF" w:rsidP="0086011A">
      <w:pPr>
        <w:pStyle w:val="Nadpis1"/>
        <w:spacing w:before="0" w:after="0"/>
        <w:ind w:right="-31"/>
        <w:jc w:val="center"/>
        <w:rPr>
          <w:rFonts w:ascii="Arial Narrow" w:hAnsi="Arial Narrow"/>
          <w:color w:val="000000"/>
          <w:sz w:val="20"/>
          <w:szCs w:val="20"/>
        </w:rPr>
      </w:pPr>
      <w:r w:rsidRPr="00996FF9">
        <w:rPr>
          <w:rFonts w:ascii="Arial Narrow" w:hAnsi="Arial Narrow"/>
          <w:color w:val="000000"/>
          <w:sz w:val="20"/>
          <w:szCs w:val="20"/>
        </w:rPr>
        <w:t>Článok XII</w:t>
      </w:r>
      <w:r w:rsidRPr="00996FF9">
        <w:rPr>
          <w:rFonts w:ascii="Arial Narrow" w:hAnsi="Arial Narrow"/>
          <w:color w:val="000000"/>
          <w:sz w:val="20"/>
          <w:szCs w:val="20"/>
        </w:rPr>
        <w:br/>
        <w:t>Ukončenie Zmluvy</w:t>
      </w:r>
    </w:p>
    <w:p w14:paraId="2797ABE1" w14:textId="1A84A617" w:rsidR="008279DF" w:rsidRPr="004873D2" w:rsidRDefault="00741480" w:rsidP="0086011A">
      <w:pPr>
        <w:pStyle w:val="Odsekzoznamu"/>
        <w:widowControl w:val="0"/>
        <w:numPr>
          <w:ilvl w:val="0"/>
          <w:numId w:val="8"/>
        </w:numPr>
        <w:autoSpaceDE w:val="0"/>
        <w:autoSpaceDN w:val="0"/>
        <w:spacing w:after="0" w:line="240" w:lineRule="auto"/>
        <w:ind w:left="567" w:hanging="567"/>
        <w:jc w:val="both"/>
        <w:rPr>
          <w:rFonts w:ascii="Arial Narrow" w:hAnsi="Arial Narrow"/>
          <w:color w:val="000000"/>
          <w:sz w:val="20"/>
          <w:szCs w:val="20"/>
        </w:rPr>
      </w:pPr>
      <w:r w:rsidRPr="00741480">
        <w:rPr>
          <w:rFonts w:ascii="Arial Narrow" w:hAnsi="Arial Narrow"/>
          <w:color w:val="000000"/>
          <w:sz w:val="20"/>
          <w:szCs w:val="20"/>
        </w:rPr>
        <w:t>Zml</w:t>
      </w:r>
      <w:r w:rsidRPr="004873D2">
        <w:rPr>
          <w:rFonts w:ascii="Arial Narrow" w:hAnsi="Arial Narrow"/>
          <w:color w:val="000000"/>
          <w:sz w:val="20"/>
          <w:szCs w:val="20"/>
        </w:rPr>
        <w:t>uva môže zaniknúť, okrem riadneho splnenia všetkých práv a povinností Zmluvných strán z nej vyplývajúcich</w:t>
      </w:r>
      <w:r w:rsidR="004873D2">
        <w:rPr>
          <w:rFonts w:ascii="Arial Narrow" w:hAnsi="Arial Narrow"/>
          <w:color w:val="000000"/>
          <w:sz w:val="20"/>
          <w:szCs w:val="20"/>
        </w:rPr>
        <w:t xml:space="preserve"> aj</w:t>
      </w:r>
      <w:r w:rsidR="008279DF" w:rsidRPr="004873D2">
        <w:rPr>
          <w:rFonts w:ascii="Arial Narrow" w:hAnsi="Arial Narrow"/>
          <w:color w:val="000000"/>
          <w:sz w:val="20"/>
          <w:szCs w:val="20"/>
        </w:rPr>
        <w:t>:</w:t>
      </w:r>
    </w:p>
    <w:p w14:paraId="00A99130" w14:textId="1B6416FC" w:rsidR="008279DF" w:rsidRDefault="008279DF" w:rsidP="00076B19">
      <w:pPr>
        <w:pStyle w:val="Odsekzoznamu"/>
        <w:widowControl w:val="0"/>
        <w:numPr>
          <w:ilvl w:val="0"/>
          <w:numId w:val="35"/>
        </w:numPr>
        <w:autoSpaceDE w:val="0"/>
        <w:autoSpaceDN w:val="0"/>
        <w:spacing w:after="0" w:line="240" w:lineRule="auto"/>
        <w:ind w:left="1134" w:hanging="567"/>
        <w:jc w:val="both"/>
        <w:rPr>
          <w:rFonts w:ascii="Arial Narrow" w:hAnsi="Arial Narrow"/>
          <w:color w:val="000000"/>
          <w:sz w:val="20"/>
          <w:szCs w:val="20"/>
        </w:rPr>
      </w:pPr>
      <w:r w:rsidRPr="00996FF9">
        <w:rPr>
          <w:rFonts w:ascii="Arial Narrow" w:hAnsi="Arial Narrow"/>
          <w:color w:val="000000"/>
          <w:sz w:val="20"/>
          <w:szCs w:val="20"/>
        </w:rPr>
        <w:t>písomnou dohodou Zmluvných</w:t>
      </w:r>
      <w:r w:rsidRPr="00996FF9">
        <w:rPr>
          <w:rFonts w:ascii="Arial Narrow" w:hAnsi="Arial Narrow"/>
          <w:color w:val="000000"/>
          <w:spacing w:val="-1"/>
          <w:sz w:val="20"/>
          <w:szCs w:val="20"/>
        </w:rPr>
        <w:t xml:space="preserve"> </w:t>
      </w:r>
      <w:r w:rsidRPr="00996FF9">
        <w:rPr>
          <w:rFonts w:ascii="Arial Narrow" w:hAnsi="Arial Narrow"/>
          <w:color w:val="000000"/>
          <w:sz w:val="20"/>
          <w:szCs w:val="20"/>
        </w:rPr>
        <w:t>strán,</w:t>
      </w:r>
    </w:p>
    <w:p w14:paraId="4D731B2D" w14:textId="7834B017" w:rsidR="00076B19" w:rsidRDefault="00FD5EAC" w:rsidP="00AF18E6">
      <w:pPr>
        <w:pStyle w:val="Odsekzoznamu"/>
        <w:widowControl w:val="0"/>
        <w:numPr>
          <w:ilvl w:val="0"/>
          <w:numId w:val="35"/>
        </w:numPr>
        <w:autoSpaceDE w:val="0"/>
        <w:autoSpaceDN w:val="0"/>
        <w:spacing w:after="0" w:line="240" w:lineRule="auto"/>
        <w:ind w:left="1134" w:hanging="567"/>
        <w:jc w:val="both"/>
        <w:rPr>
          <w:rFonts w:ascii="Arial Narrow" w:hAnsi="Arial Narrow"/>
          <w:color w:val="000000"/>
          <w:sz w:val="20"/>
          <w:szCs w:val="20"/>
        </w:rPr>
      </w:pPr>
      <w:r w:rsidRPr="00AF18E6">
        <w:rPr>
          <w:rFonts w:ascii="Arial Narrow" w:hAnsi="Arial Narrow"/>
          <w:color w:val="000000"/>
          <w:sz w:val="20"/>
          <w:szCs w:val="20"/>
        </w:rPr>
        <w:t>písomnou výpoveďou ktorejkoľvek zo strany Objednávateľa aj bez uvedenia dôvodu, pričom výpovedná lehota je dva mesiace a začína plynúť prvým dňom nasledujúceho mesiaca  po mesiaci, v ktorom bola výpoveď doručená Zhotoviteľovi;</w:t>
      </w:r>
    </w:p>
    <w:p w14:paraId="7F861506" w14:textId="0362484A" w:rsidR="008279DF" w:rsidRPr="00AF18E6" w:rsidRDefault="008279DF" w:rsidP="00AF18E6">
      <w:pPr>
        <w:pStyle w:val="Odsekzoznamu"/>
        <w:widowControl w:val="0"/>
        <w:numPr>
          <w:ilvl w:val="0"/>
          <w:numId w:val="35"/>
        </w:numPr>
        <w:autoSpaceDE w:val="0"/>
        <w:autoSpaceDN w:val="0"/>
        <w:spacing w:after="0" w:line="240" w:lineRule="auto"/>
        <w:ind w:left="1134" w:hanging="567"/>
        <w:jc w:val="both"/>
        <w:rPr>
          <w:rFonts w:ascii="Arial Narrow" w:hAnsi="Arial Narrow"/>
          <w:color w:val="000000"/>
          <w:sz w:val="20"/>
          <w:szCs w:val="20"/>
        </w:rPr>
      </w:pPr>
      <w:r w:rsidRPr="00AF18E6">
        <w:rPr>
          <w:rFonts w:ascii="Arial Narrow" w:hAnsi="Arial Narrow"/>
          <w:color w:val="000000"/>
          <w:sz w:val="20"/>
          <w:szCs w:val="20"/>
        </w:rPr>
        <w:t>písomným odstúpením v súlade so Zmluvou, s ustanoveniami Obchodného zákonníka alebo platného zákona o verejnom obstarávaní.</w:t>
      </w:r>
    </w:p>
    <w:p w14:paraId="4446FA17" w14:textId="77777777" w:rsidR="008D4D13" w:rsidRPr="008D4D13" w:rsidRDefault="008D4D13" w:rsidP="00AE360B">
      <w:pPr>
        <w:pStyle w:val="Odsekzoznamu"/>
        <w:widowControl w:val="0"/>
        <w:numPr>
          <w:ilvl w:val="0"/>
          <w:numId w:val="8"/>
        </w:numPr>
        <w:autoSpaceDE w:val="0"/>
        <w:autoSpaceDN w:val="0"/>
        <w:spacing w:after="0" w:line="240" w:lineRule="auto"/>
        <w:ind w:left="567" w:hanging="567"/>
        <w:jc w:val="both"/>
        <w:rPr>
          <w:rFonts w:ascii="Arial Narrow" w:hAnsi="Arial Narrow"/>
          <w:color w:val="000000"/>
          <w:sz w:val="20"/>
          <w:szCs w:val="20"/>
        </w:rPr>
      </w:pPr>
      <w:r w:rsidRPr="008D4D13">
        <w:rPr>
          <w:rFonts w:ascii="Arial Narrow" w:hAnsi="Arial Narrow"/>
          <w:color w:val="000000"/>
          <w:sz w:val="20"/>
          <w:szCs w:val="20"/>
        </w:rPr>
        <w:t>Bez ohľadu na vôľu Zmluvných strán, k ukončeniu tejto Zmluvy dôjde tiež:</w:t>
      </w:r>
    </w:p>
    <w:p w14:paraId="71F523A9" w14:textId="590A359C" w:rsidR="008D4D13" w:rsidRPr="008D4D13" w:rsidRDefault="008D4D13" w:rsidP="008D4D13">
      <w:pPr>
        <w:pStyle w:val="Odsekzoznamu"/>
        <w:widowControl w:val="0"/>
        <w:numPr>
          <w:ilvl w:val="0"/>
          <w:numId w:val="28"/>
        </w:numPr>
        <w:autoSpaceDE w:val="0"/>
        <w:autoSpaceDN w:val="0"/>
        <w:spacing w:after="0" w:line="240" w:lineRule="auto"/>
        <w:ind w:left="1134" w:hanging="567"/>
        <w:jc w:val="both"/>
        <w:rPr>
          <w:rFonts w:ascii="Arial Narrow" w:hAnsi="Arial Narrow"/>
          <w:color w:val="000000"/>
          <w:sz w:val="20"/>
          <w:szCs w:val="20"/>
        </w:rPr>
      </w:pPr>
      <w:r w:rsidRPr="008D4D13">
        <w:rPr>
          <w:rFonts w:ascii="Arial Narrow" w:hAnsi="Arial Narrow"/>
          <w:color w:val="000000"/>
          <w:sz w:val="20"/>
          <w:szCs w:val="20"/>
        </w:rPr>
        <w:t xml:space="preserve">dňom právoplatnosti rozhodnutia príslušného súdu, ktorým súd vyhlási konkurz na majetok </w:t>
      </w:r>
      <w:r>
        <w:rPr>
          <w:rFonts w:ascii="Arial Narrow" w:hAnsi="Arial Narrow"/>
          <w:color w:val="000000"/>
          <w:sz w:val="20"/>
          <w:szCs w:val="20"/>
        </w:rPr>
        <w:t>Zhotoviteľa</w:t>
      </w:r>
      <w:r w:rsidRPr="008D4D13">
        <w:rPr>
          <w:rFonts w:ascii="Arial Narrow" w:hAnsi="Arial Narrow"/>
          <w:color w:val="000000"/>
          <w:sz w:val="20"/>
          <w:szCs w:val="20"/>
        </w:rPr>
        <w:t>,</w:t>
      </w:r>
    </w:p>
    <w:p w14:paraId="64660C65" w14:textId="03E31D17" w:rsidR="008D4D13" w:rsidRPr="008D4D13" w:rsidRDefault="008D4D13" w:rsidP="008D4D13">
      <w:pPr>
        <w:pStyle w:val="Odsekzoznamu"/>
        <w:widowControl w:val="0"/>
        <w:numPr>
          <w:ilvl w:val="0"/>
          <w:numId w:val="28"/>
        </w:numPr>
        <w:autoSpaceDE w:val="0"/>
        <w:autoSpaceDN w:val="0"/>
        <w:spacing w:after="0" w:line="240" w:lineRule="auto"/>
        <w:ind w:left="1134" w:hanging="567"/>
        <w:jc w:val="both"/>
        <w:rPr>
          <w:rFonts w:ascii="Arial Narrow" w:hAnsi="Arial Narrow"/>
          <w:color w:val="000000"/>
          <w:sz w:val="20"/>
          <w:szCs w:val="20"/>
        </w:rPr>
      </w:pPr>
      <w:r w:rsidRPr="008D4D13">
        <w:rPr>
          <w:rFonts w:ascii="Arial Narrow" w:hAnsi="Arial Narrow"/>
          <w:color w:val="000000"/>
          <w:sz w:val="20"/>
          <w:szCs w:val="20"/>
        </w:rPr>
        <w:t xml:space="preserve">dňom právoplatnosti rozhodnutia príslušného súdu, ktorým súd zamietne návrh na vyhlásenie konkurz na majetok </w:t>
      </w:r>
      <w:r>
        <w:rPr>
          <w:rFonts w:ascii="Arial Narrow" w:hAnsi="Arial Narrow"/>
          <w:color w:val="000000"/>
          <w:sz w:val="20"/>
          <w:szCs w:val="20"/>
        </w:rPr>
        <w:t>Zhotoviteľa</w:t>
      </w:r>
      <w:r w:rsidRPr="008D4D13">
        <w:rPr>
          <w:rFonts w:ascii="Arial Narrow" w:hAnsi="Arial Narrow"/>
          <w:color w:val="000000"/>
          <w:sz w:val="20"/>
          <w:szCs w:val="20"/>
        </w:rPr>
        <w:t xml:space="preserve"> pre nedostatok majetku,</w:t>
      </w:r>
    </w:p>
    <w:p w14:paraId="39F65E3A" w14:textId="78FE4403" w:rsidR="008D4D13" w:rsidRPr="008D4D13" w:rsidRDefault="008D4D13" w:rsidP="008D4D13">
      <w:pPr>
        <w:pStyle w:val="Odsekzoznamu"/>
        <w:widowControl w:val="0"/>
        <w:numPr>
          <w:ilvl w:val="0"/>
          <w:numId w:val="28"/>
        </w:numPr>
        <w:autoSpaceDE w:val="0"/>
        <w:autoSpaceDN w:val="0"/>
        <w:spacing w:after="0" w:line="240" w:lineRule="auto"/>
        <w:ind w:left="1134" w:hanging="567"/>
        <w:jc w:val="both"/>
        <w:rPr>
          <w:rFonts w:ascii="Arial Narrow" w:hAnsi="Arial Narrow"/>
          <w:color w:val="000000"/>
          <w:sz w:val="20"/>
          <w:szCs w:val="20"/>
        </w:rPr>
      </w:pPr>
      <w:r w:rsidRPr="008D4D13">
        <w:rPr>
          <w:rFonts w:ascii="Arial Narrow" w:hAnsi="Arial Narrow"/>
          <w:color w:val="000000"/>
          <w:sz w:val="20"/>
          <w:szCs w:val="20"/>
        </w:rPr>
        <w:t xml:space="preserve">dňom právoplatnosti rozhodnutia príslušného súdu, ktorým súd povolí reštrukturalizáciu </w:t>
      </w:r>
      <w:r>
        <w:rPr>
          <w:rFonts w:ascii="Arial Narrow" w:hAnsi="Arial Narrow"/>
          <w:color w:val="000000"/>
          <w:sz w:val="20"/>
          <w:szCs w:val="20"/>
        </w:rPr>
        <w:t>Zhotoviteľa</w:t>
      </w:r>
      <w:r w:rsidRPr="008D4D13">
        <w:rPr>
          <w:rFonts w:ascii="Arial Narrow" w:hAnsi="Arial Narrow"/>
          <w:color w:val="000000"/>
          <w:sz w:val="20"/>
          <w:szCs w:val="20"/>
        </w:rPr>
        <w:t>,</w:t>
      </w:r>
    </w:p>
    <w:p w14:paraId="3B89A140" w14:textId="24A7301F" w:rsidR="008D4D13" w:rsidRPr="008D4D13" w:rsidRDefault="008D4D13" w:rsidP="008D4D13">
      <w:pPr>
        <w:pStyle w:val="Odsekzoznamu"/>
        <w:widowControl w:val="0"/>
        <w:numPr>
          <w:ilvl w:val="0"/>
          <w:numId w:val="28"/>
        </w:numPr>
        <w:autoSpaceDE w:val="0"/>
        <w:autoSpaceDN w:val="0"/>
        <w:spacing w:after="0" w:line="240" w:lineRule="auto"/>
        <w:ind w:left="1134" w:hanging="567"/>
        <w:jc w:val="both"/>
        <w:rPr>
          <w:rFonts w:ascii="Arial Narrow" w:hAnsi="Arial Narrow"/>
          <w:color w:val="000000"/>
          <w:sz w:val="20"/>
          <w:szCs w:val="20"/>
        </w:rPr>
      </w:pPr>
      <w:r>
        <w:rPr>
          <w:rFonts w:ascii="Arial Narrow" w:hAnsi="Arial Narrow"/>
          <w:color w:val="000000"/>
          <w:sz w:val="20"/>
          <w:szCs w:val="20"/>
        </w:rPr>
        <w:t>Zhotoviteľ</w:t>
      </w:r>
      <w:r w:rsidRPr="008D4D13">
        <w:rPr>
          <w:rFonts w:ascii="Arial Narrow" w:hAnsi="Arial Narrow"/>
          <w:color w:val="000000"/>
          <w:sz w:val="20"/>
          <w:szCs w:val="20"/>
        </w:rPr>
        <w:t xml:space="preserve"> ako obchodná spoločnosť bude zrušený bez likvidácie alebo </w:t>
      </w:r>
      <w:r>
        <w:rPr>
          <w:rFonts w:ascii="Arial Narrow" w:hAnsi="Arial Narrow"/>
          <w:color w:val="000000"/>
          <w:sz w:val="20"/>
          <w:szCs w:val="20"/>
        </w:rPr>
        <w:t>Zhotoviteľ</w:t>
      </w:r>
      <w:r w:rsidRPr="008D4D13">
        <w:rPr>
          <w:rFonts w:ascii="Arial Narrow" w:hAnsi="Arial Narrow"/>
          <w:color w:val="000000"/>
          <w:sz w:val="20"/>
          <w:szCs w:val="20"/>
        </w:rPr>
        <w:t xml:space="preserve"> ako obchodná spoločnosť vstúpi do likvidácie,</w:t>
      </w:r>
    </w:p>
    <w:p w14:paraId="29FBE759" w14:textId="2D7E24FB" w:rsidR="008D4D13" w:rsidRPr="008D4D13" w:rsidRDefault="008D4D13" w:rsidP="008D4D13">
      <w:pPr>
        <w:pStyle w:val="Odsekzoznamu"/>
        <w:widowControl w:val="0"/>
        <w:numPr>
          <w:ilvl w:val="0"/>
          <w:numId w:val="28"/>
        </w:numPr>
        <w:autoSpaceDE w:val="0"/>
        <w:autoSpaceDN w:val="0"/>
        <w:spacing w:after="0" w:line="240" w:lineRule="auto"/>
        <w:ind w:left="1134" w:hanging="567"/>
        <w:jc w:val="both"/>
        <w:rPr>
          <w:rFonts w:ascii="Arial Narrow" w:hAnsi="Arial Narrow"/>
          <w:color w:val="000000"/>
          <w:sz w:val="20"/>
          <w:szCs w:val="20"/>
        </w:rPr>
      </w:pPr>
      <w:r w:rsidRPr="008D4D13">
        <w:rPr>
          <w:rFonts w:ascii="Arial Narrow" w:hAnsi="Arial Narrow"/>
          <w:color w:val="000000"/>
          <w:sz w:val="20"/>
          <w:szCs w:val="20"/>
        </w:rPr>
        <w:t xml:space="preserve">zánikom </w:t>
      </w:r>
      <w:r>
        <w:rPr>
          <w:rFonts w:ascii="Arial Narrow" w:hAnsi="Arial Narrow"/>
          <w:color w:val="000000"/>
          <w:sz w:val="20"/>
          <w:szCs w:val="20"/>
        </w:rPr>
        <w:t>Zhotoviteľa</w:t>
      </w:r>
      <w:r w:rsidRPr="008D4D13">
        <w:rPr>
          <w:rFonts w:ascii="Arial Narrow" w:hAnsi="Arial Narrow"/>
          <w:color w:val="000000"/>
          <w:sz w:val="20"/>
          <w:szCs w:val="20"/>
        </w:rPr>
        <w:t xml:space="preserve"> bez právneho nástupcu.</w:t>
      </w:r>
    </w:p>
    <w:p w14:paraId="55E19219" w14:textId="77777777" w:rsidR="008279DF" w:rsidRPr="00996FF9" w:rsidRDefault="008279DF" w:rsidP="00956AD1">
      <w:pPr>
        <w:pStyle w:val="Odsekzoznamu"/>
        <w:widowControl w:val="0"/>
        <w:numPr>
          <w:ilvl w:val="0"/>
          <w:numId w:val="8"/>
        </w:numPr>
        <w:autoSpaceDE w:val="0"/>
        <w:autoSpaceDN w:val="0"/>
        <w:spacing w:after="0" w:line="240" w:lineRule="auto"/>
        <w:ind w:left="567" w:hanging="567"/>
        <w:jc w:val="both"/>
        <w:rPr>
          <w:rFonts w:ascii="Arial Narrow" w:hAnsi="Arial Narrow"/>
          <w:color w:val="000000"/>
          <w:sz w:val="20"/>
          <w:szCs w:val="20"/>
        </w:rPr>
      </w:pPr>
      <w:r w:rsidRPr="00996FF9">
        <w:rPr>
          <w:rFonts w:ascii="Arial Narrow" w:hAnsi="Arial Narrow"/>
          <w:color w:val="000000"/>
          <w:sz w:val="20"/>
          <w:szCs w:val="20"/>
        </w:rPr>
        <w:t>Odstúpenie od Zmluvy nadobúda účinnosť dňom doručenia písomného oznámenia o odstúpení od Zmluvy druhej Zmluvnej strane na adresu uvedenú v záhlaví tejto Zmluvy.</w:t>
      </w:r>
    </w:p>
    <w:p w14:paraId="216E38C4" w14:textId="3D286FEF" w:rsidR="00DF6AB5" w:rsidRPr="001C00E8" w:rsidRDefault="00E001AD" w:rsidP="001C00E8">
      <w:pPr>
        <w:widowControl w:val="0"/>
        <w:numPr>
          <w:ilvl w:val="0"/>
          <w:numId w:val="29"/>
        </w:numPr>
        <w:autoSpaceDE w:val="0"/>
        <w:autoSpaceDN w:val="0"/>
        <w:spacing w:after="0" w:line="240" w:lineRule="auto"/>
        <w:ind w:left="567" w:right="-142" w:hanging="567"/>
        <w:jc w:val="both"/>
        <w:rPr>
          <w:rFonts w:ascii="Arial Narrow" w:hAnsi="Arial Narrow"/>
          <w:strike/>
          <w:color w:val="000000"/>
          <w:sz w:val="20"/>
          <w:szCs w:val="20"/>
        </w:rPr>
      </w:pPr>
      <w:r>
        <w:rPr>
          <w:rFonts w:ascii="Arial Narrow" w:hAnsi="Arial Narrow"/>
          <w:color w:val="000000"/>
          <w:sz w:val="20"/>
          <w:szCs w:val="20"/>
        </w:rPr>
        <w:t xml:space="preserve">V prípade, ak dôjde k odstúpeniu od Zmluvy po </w:t>
      </w:r>
      <w:r w:rsidR="0071148D">
        <w:rPr>
          <w:rFonts w:ascii="Arial Narrow" w:hAnsi="Arial Narrow"/>
          <w:color w:val="000000"/>
          <w:sz w:val="20"/>
          <w:szCs w:val="20"/>
        </w:rPr>
        <w:t>vykonaní</w:t>
      </w:r>
      <w:r>
        <w:rPr>
          <w:rFonts w:ascii="Arial Narrow" w:hAnsi="Arial Narrow"/>
          <w:color w:val="000000"/>
          <w:sz w:val="20"/>
          <w:szCs w:val="20"/>
        </w:rPr>
        <w:t xml:space="preserve"> časti Diela, týka sa </w:t>
      </w:r>
      <w:r w:rsidR="0071148D">
        <w:rPr>
          <w:rFonts w:ascii="Arial Narrow" w:hAnsi="Arial Narrow"/>
          <w:color w:val="000000"/>
          <w:sz w:val="20"/>
          <w:szCs w:val="20"/>
        </w:rPr>
        <w:t xml:space="preserve">odstúpenie od Zmluvy len nevykonanej časti Diela a práva a povinnosti Zmluvných strán týkajúce sa vykonanej časti Diela </w:t>
      </w:r>
      <w:r w:rsidR="00401C8D">
        <w:rPr>
          <w:rFonts w:ascii="Arial Narrow" w:hAnsi="Arial Narrow"/>
          <w:color w:val="000000"/>
          <w:sz w:val="20"/>
          <w:szCs w:val="20"/>
        </w:rPr>
        <w:t>odstúpením od Zmluvy nie sú dotknuté.</w:t>
      </w:r>
    </w:p>
    <w:p w14:paraId="174D114B" w14:textId="5741270D" w:rsidR="008279DF" w:rsidRDefault="008279DF" w:rsidP="001C00E8">
      <w:pPr>
        <w:pStyle w:val="Odsekzoznamu"/>
        <w:widowControl w:val="0"/>
        <w:numPr>
          <w:ilvl w:val="0"/>
          <w:numId w:val="29"/>
        </w:numPr>
        <w:autoSpaceDE w:val="0"/>
        <w:autoSpaceDN w:val="0"/>
        <w:spacing w:after="0" w:line="240" w:lineRule="auto"/>
        <w:ind w:left="567" w:right="-142" w:hanging="567"/>
        <w:jc w:val="both"/>
        <w:rPr>
          <w:rFonts w:ascii="Arial Narrow" w:hAnsi="Arial Narrow"/>
          <w:color w:val="000000"/>
          <w:sz w:val="20"/>
          <w:szCs w:val="20"/>
        </w:rPr>
      </w:pPr>
      <w:r w:rsidRPr="00996FF9">
        <w:rPr>
          <w:rFonts w:ascii="Arial Narrow" w:hAnsi="Arial Narrow"/>
          <w:color w:val="000000"/>
          <w:sz w:val="20"/>
          <w:szCs w:val="20"/>
        </w:rPr>
        <w:t>Odstúpenie od Zmluvy sa nedotýka už vzniknutého nároku na náhradu škody vzniknutého porušením Zmluvy.</w:t>
      </w:r>
    </w:p>
    <w:p w14:paraId="79840CEA" w14:textId="77777777" w:rsidR="008279DF" w:rsidRPr="008279DF" w:rsidRDefault="008279DF" w:rsidP="008D4D13">
      <w:pPr>
        <w:pStyle w:val="Odsekzoznamu"/>
        <w:widowControl w:val="0"/>
        <w:autoSpaceDE w:val="0"/>
        <w:autoSpaceDN w:val="0"/>
        <w:spacing w:after="0" w:line="240" w:lineRule="auto"/>
        <w:ind w:left="709" w:right="-142"/>
        <w:jc w:val="both"/>
        <w:rPr>
          <w:rFonts w:ascii="Arial Narrow" w:hAnsi="Arial Narrow"/>
          <w:color w:val="000000"/>
          <w:sz w:val="20"/>
          <w:szCs w:val="20"/>
        </w:rPr>
      </w:pPr>
    </w:p>
    <w:p w14:paraId="029D31E2" w14:textId="77777777" w:rsidR="008279DF" w:rsidRPr="00996FF9" w:rsidRDefault="008279DF" w:rsidP="008D4D13">
      <w:pPr>
        <w:pStyle w:val="Nadpis1"/>
        <w:spacing w:before="0" w:after="0"/>
        <w:ind w:right="-31"/>
        <w:jc w:val="center"/>
        <w:rPr>
          <w:rFonts w:ascii="Arial Narrow" w:hAnsi="Arial Narrow"/>
          <w:color w:val="000000"/>
          <w:sz w:val="20"/>
          <w:szCs w:val="20"/>
        </w:rPr>
      </w:pPr>
      <w:r w:rsidRPr="00996FF9">
        <w:rPr>
          <w:rFonts w:ascii="Arial Narrow" w:hAnsi="Arial Narrow"/>
          <w:color w:val="000000"/>
          <w:sz w:val="20"/>
          <w:szCs w:val="20"/>
        </w:rPr>
        <w:t>Článok XIII</w:t>
      </w:r>
    </w:p>
    <w:p w14:paraId="638F5117" w14:textId="77777777" w:rsidR="008279DF" w:rsidRPr="00996FF9" w:rsidRDefault="008279DF" w:rsidP="00956AD1">
      <w:pPr>
        <w:pStyle w:val="Nadpis1"/>
        <w:spacing w:before="0" w:after="0"/>
        <w:ind w:right="-31"/>
        <w:jc w:val="center"/>
        <w:rPr>
          <w:rFonts w:ascii="Arial Narrow" w:hAnsi="Arial Narrow"/>
          <w:color w:val="000000"/>
          <w:sz w:val="20"/>
          <w:szCs w:val="20"/>
        </w:rPr>
      </w:pPr>
      <w:r w:rsidRPr="00996FF9">
        <w:rPr>
          <w:rFonts w:ascii="Arial Narrow" w:hAnsi="Arial Narrow"/>
          <w:color w:val="000000"/>
          <w:sz w:val="20"/>
          <w:szCs w:val="20"/>
        </w:rPr>
        <w:t>Doručovanie</w:t>
      </w:r>
    </w:p>
    <w:p w14:paraId="0C26BCB9" w14:textId="77777777" w:rsidR="008279DF" w:rsidRPr="00996FF9" w:rsidRDefault="008279DF" w:rsidP="00DF6AB5">
      <w:pPr>
        <w:pStyle w:val="Odsekzoznamu"/>
        <w:widowControl w:val="0"/>
        <w:numPr>
          <w:ilvl w:val="0"/>
          <w:numId w:val="6"/>
        </w:numPr>
        <w:autoSpaceDE w:val="0"/>
        <w:autoSpaceDN w:val="0"/>
        <w:spacing w:after="0" w:line="240" w:lineRule="auto"/>
        <w:ind w:left="567" w:hanging="567"/>
        <w:jc w:val="both"/>
        <w:rPr>
          <w:rFonts w:ascii="Arial Narrow" w:hAnsi="Arial Narrow"/>
          <w:color w:val="000000"/>
          <w:sz w:val="20"/>
          <w:szCs w:val="20"/>
        </w:rPr>
      </w:pPr>
      <w:r w:rsidRPr="00996FF9">
        <w:rPr>
          <w:rFonts w:ascii="Arial Narrow" w:hAnsi="Arial Narrow"/>
          <w:color w:val="000000"/>
          <w:sz w:val="20"/>
          <w:szCs w:val="20"/>
        </w:rPr>
        <w:t>Zmluvné strany sa dohodli, že písomnosť podľa tejto Zmluvy je možné</w:t>
      </w:r>
      <w:r w:rsidRPr="00996FF9">
        <w:rPr>
          <w:rFonts w:ascii="Arial Narrow" w:hAnsi="Arial Narrow"/>
          <w:color w:val="000000"/>
          <w:spacing w:val="-17"/>
          <w:sz w:val="20"/>
          <w:szCs w:val="20"/>
        </w:rPr>
        <w:t xml:space="preserve"> </w:t>
      </w:r>
      <w:r w:rsidRPr="00996FF9">
        <w:rPr>
          <w:rFonts w:ascii="Arial Narrow" w:hAnsi="Arial Narrow"/>
          <w:color w:val="000000"/>
          <w:sz w:val="20"/>
          <w:szCs w:val="20"/>
        </w:rPr>
        <w:t>doručovať:</w:t>
      </w:r>
    </w:p>
    <w:p w14:paraId="3DDAAC0E" w14:textId="4585B0FC" w:rsidR="00E46C1B" w:rsidRPr="00E46C1B" w:rsidRDefault="008279DF" w:rsidP="00DF6AB5">
      <w:pPr>
        <w:pStyle w:val="Odsekzoznamu"/>
        <w:numPr>
          <w:ilvl w:val="0"/>
          <w:numId w:val="23"/>
        </w:numPr>
        <w:spacing w:after="0"/>
        <w:ind w:left="1134" w:hanging="567"/>
        <w:rPr>
          <w:rFonts w:ascii="Arial Narrow" w:hAnsi="Arial Narrow"/>
          <w:color w:val="000000"/>
          <w:sz w:val="20"/>
          <w:szCs w:val="20"/>
        </w:rPr>
      </w:pPr>
      <w:r w:rsidRPr="00E46C1B">
        <w:rPr>
          <w:rFonts w:ascii="Arial Narrow" w:hAnsi="Arial Narrow"/>
          <w:color w:val="000000"/>
          <w:sz w:val="20"/>
          <w:szCs w:val="20"/>
        </w:rPr>
        <w:t xml:space="preserve">osobne, </w:t>
      </w:r>
    </w:p>
    <w:p w14:paraId="7E2BA0C6" w14:textId="3131E473" w:rsidR="00E46C1B" w:rsidRPr="00E46C1B" w:rsidRDefault="008279DF" w:rsidP="00DF6AB5">
      <w:pPr>
        <w:pStyle w:val="Odsekzoznamu"/>
        <w:numPr>
          <w:ilvl w:val="0"/>
          <w:numId w:val="23"/>
        </w:numPr>
        <w:spacing w:after="0"/>
        <w:ind w:left="1134" w:hanging="567"/>
        <w:rPr>
          <w:rFonts w:ascii="Arial Narrow" w:hAnsi="Arial Narrow"/>
          <w:color w:val="000000"/>
          <w:sz w:val="20"/>
          <w:szCs w:val="20"/>
        </w:rPr>
      </w:pPr>
      <w:r w:rsidRPr="00E46C1B">
        <w:rPr>
          <w:rFonts w:ascii="Arial Narrow" w:hAnsi="Arial Narrow"/>
          <w:color w:val="000000"/>
          <w:sz w:val="20"/>
          <w:szCs w:val="20"/>
        </w:rPr>
        <w:t xml:space="preserve">poštou, </w:t>
      </w:r>
    </w:p>
    <w:p w14:paraId="273B4F62" w14:textId="77777777" w:rsidR="003B13C9" w:rsidRDefault="008279DF" w:rsidP="004E392B">
      <w:pPr>
        <w:pStyle w:val="Odsekzoznamu"/>
        <w:numPr>
          <w:ilvl w:val="0"/>
          <w:numId w:val="23"/>
        </w:numPr>
        <w:spacing w:after="0"/>
        <w:ind w:left="1134" w:hanging="567"/>
        <w:rPr>
          <w:rFonts w:ascii="Arial Narrow" w:hAnsi="Arial Narrow"/>
          <w:color w:val="000000"/>
          <w:sz w:val="20"/>
          <w:szCs w:val="20"/>
        </w:rPr>
      </w:pPr>
      <w:r w:rsidRPr="00E46C1B">
        <w:rPr>
          <w:rFonts w:ascii="Arial Narrow" w:hAnsi="Arial Narrow"/>
          <w:color w:val="000000"/>
          <w:sz w:val="20"/>
          <w:szCs w:val="20"/>
        </w:rPr>
        <w:t>kuriérom</w:t>
      </w:r>
      <w:r w:rsidR="003B13C9">
        <w:rPr>
          <w:rFonts w:ascii="Arial Narrow" w:hAnsi="Arial Narrow"/>
          <w:color w:val="000000"/>
          <w:sz w:val="20"/>
          <w:szCs w:val="20"/>
        </w:rPr>
        <w:t>,</w:t>
      </w:r>
    </w:p>
    <w:p w14:paraId="4522B5C3" w14:textId="38547E69" w:rsidR="008279DF" w:rsidRPr="00E46C1B" w:rsidRDefault="00DA07BF" w:rsidP="004E392B">
      <w:pPr>
        <w:pStyle w:val="Odsekzoznamu"/>
        <w:numPr>
          <w:ilvl w:val="0"/>
          <w:numId w:val="23"/>
        </w:numPr>
        <w:spacing w:after="0"/>
        <w:ind w:left="1134" w:hanging="567"/>
        <w:rPr>
          <w:rFonts w:ascii="Arial Narrow" w:hAnsi="Arial Narrow"/>
          <w:color w:val="000000"/>
          <w:sz w:val="20"/>
          <w:szCs w:val="20"/>
        </w:rPr>
      </w:pPr>
      <w:r>
        <w:rPr>
          <w:rFonts w:ascii="Arial Narrow" w:hAnsi="Arial Narrow"/>
          <w:color w:val="000000"/>
          <w:sz w:val="20"/>
          <w:szCs w:val="20"/>
        </w:rPr>
        <w:t>elektronicky prostredníctvom emailu</w:t>
      </w:r>
      <w:r w:rsidR="008279DF" w:rsidRPr="00E46C1B">
        <w:rPr>
          <w:rFonts w:ascii="Arial Narrow" w:hAnsi="Arial Narrow"/>
          <w:color w:val="000000"/>
          <w:sz w:val="20"/>
          <w:szCs w:val="20"/>
        </w:rPr>
        <w:t>.</w:t>
      </w:r>
    </w:p>
    <w:p w14:paraId="5FA3C84A" w14:textId="49719444" w:rsidR="008279DF" w:rsidRPr="00996FF9" w:rsidRDefault="008279DF" w:rsidP="004E392B">
      <w:pPr>
        <w:pStyle w:val="Odsekzoznamu"/>
        <w:widowControl w:val="0"/>
        <w:numPr>
          <w:ilvl w:val="0"/>
          <w:numId w:val="6"/>
        </w:numPr>
        <w:autoSpaceDE w:val="0"/>
        <w:autoSpaceDN w:val="0"/>
        <w:spacing w:after="0" w:line="240" w:lineRule="auto"/>
        <w:ind w:left="567" w:hanging="567"/>
        <w:jc w:val="both"/>
        <w:rPr>
          <w:rFonts w:ascii="Arial Narrow" w:hAnsi="Arial Narrow"/>
          <w:color w:val="000000"/>
          <w:sz w:val="20"/>
          <w:szCs w:val="20"/>
        </w:rPr>
      </w:pPr>
      <w:r w:rsidRPr="00996FF9">
        <w:rPr>
          <w:rFonts w:ascii="Arial Narrow" w:hAnsi="Arial Narrow"/>
          <w:color w:val="000000"/>
          <w:sz w:val="20"/>
          <w:szCs w:val="20"/>
        </w:rPr>
        <w:t>Pre doručovanie sa použijú adresy Zmluvných strán uvedené v záhlaví tejto Zmluvy.  V prípade akejkoľvek zmeny adresy určenej na doručovanie písomnosti na základe tejto Zmluvy sa Zmluvná strana zaväzuje o tejto zmene bezodkladne, najneskôr však do 7 kalendárnych dní od kedy zmena nastane, písomne informovať druhú Zmluvnú stranu; v takomto prípade je pre doručovanie rozhodujúca nová adresa, riadne oznámená druhej Zmluvnej strane.</w:t>
      </w:r>
    </w:p>
    <w:p w14:paraId="3BC0571C" w14:textId="7806B42B" w:rsidR="008279DF" w:rsidRDefault="008279DF" w:rsidP="001C00E8">
      <w:pPr>
        <w:pStyle w:val="Odsekzoznamu"/>
        <w:widowControl w:val="0"/>
        <w:numPr>
          <w:ilvl w:val="0"/>
          <w:numId w:val="6"/>
        </w:numPr>
        <w:autoSpaceDE w:val="0"/>
        <w:autoSpaceDN w:val="0"/>
        <w:spacing w:after="0" w:line="240" w:lineRule="auto"/>
        <w:ind w:left="567" w:hanging="567"/>
        <w:jc w:val="both"/>
        <w:rPr>
          <w:rFonts w:ascii="Arial Narrow" w:hAnsi="Arial Narrow"/>
          <w:color w:val="000000"/>
          <w:sz w:val="20"/>
          <w:szCs w:val="20"/>
        </w:rPr>
      </w:pPr>
      <w:r w:rsidRPr="00996FF9">
        <w:rPr>
          <w:rFonts w:ascii="Arial Narrow" w:hAnsi="Arial Narrow"/>
          <w:color w:val="000000"/>
          <w:sz w:val="20"/>
          <w:szCs w:val="20"/>
        </w:rPr>
        <w:t>Zmluvné strany sa dohodli, že písomnosť sa na účely tejto Zmluvy považuje za doručenú dňom jej prevzatia Zmluvnou stranou, ktorej je adresovaná alebo dňom odmietnutia jej prevzatia Zmluvnou stranou, ktorej je adresovaná alebo uplynutím úložnej lehoty na pošte, a to aj v prípade, že sa adresát o uložení zásielky</w:t>
      </w:r>
      <w:r w:rsidRPr="00996FF9">
        <w:rPr>
          <w:rFonts w:ascii="Arial Narrow" w:hAnsi="Arial Narrow"/>
          <w:color w:val="000000"/>
          <w:spacing w:val="-17"/>
          <w:sz w:val="20"/>
          <w:szCs w:val="20"/>
        </w:rPr>
        <w:t xml:space="preserve"> </w:t>
      </w:r>
      <w:r w:rsidRPr="00996FF9">
        <w:rPr>
          <w:rFonts w:ascii="Arial Narrow" w:hAnsi="Arial Narrow"/>
          <w:color w:val="000000"/>
          <w:sz w:val="20"/>
          <w:szCs w:val="20"/>
        </w:rPr>
        <w:t>nedozvedel.</w:t>
      </w:r>
    </w:p>
    <w:p w14:paraId="343ACD82" w14:textId="77777777" w:rsidR="008279DF" w:rsidRPr="008279DF" w:rsidRDefault="008279DF" w:rsidP="001C00E8">
      <w:pPr>
        <w:pStyle w:val="Odsekzoznamu"/>
        <w:widowControl w:val="0"/>
        <w:tabs>
          <w:tab w:val="left" w:pos="837"/>
        </w:tabs>
        <w:autoSpaceDE w:val="0"/>
        <w:autoSpaceDN w:val="0"/>
        <w:spacing w:after="0" w:line="240" w:lineRule="auto"/>
        <w:ind w:left="851"/>
        <w:jc w:val="both"/>
        <w:rPr>
          <w:rFonts w:ascii="Arial Narrow" w:hAnsi="Arial Narrow"/>
          <w:color w:val="000000"/>
          <w:sz w:val="20"/>
          <w:szCs w:val="20"/>
        </w:rPr>
      </w:pPr>
    </w:p>
    <w:p w14:paraId="325610ED" w14:textId="2AD4149D" w:rsidR="001C00E8" w:rsidRDefault="008279DF" w:rsidP="001C00E8">
      <w:pPr>
        <w:pStyle w:val="Nadpis1"/>
        <w:spacing w:before="0" w:after="0" w:line="276" w:lineRule="auto"/>
        <w:jc w:val="center"/>
        <w:rPr>
          <w:rFonts w:ascii="Arial Narrow" w:hAnsi="Arial Narrow"/>
          <w:color w:val="000000"/>
          <w:sz w:val="20"/>
          <w:szCs w:val="20"/>
        </w:rPr>
      </w:pPr>
      <w:r w:rsidRPr="00996FF9">
        <w:rPr>
          <w:rFonts w:ascii="Arial Narrow" w:hAnsi="Arial Narrow"/>
          <w:color w:val="000000"/>
          <w:sz w:val="20"/>
          <w:szCs w:val="20"/>
        </w:rPr>
        <w:t>Článok XIV</w:t>
      </w:r>
    </w:p>
    <w:p w14:paraId="5CDAAF2D" w14:textId="72473F58" w:rsidR="008279DF" w:rsidRPr="00996FF9" w:rsidRDefault="008279DF" w:rsidP="001C00E8">
      <w:pPr>
        <w:pStyle w:val="Nadpis1"/>
        <w:spacing w:before="0" w:after="0" w:line="276" w:lineRule="auto"/>
        <w:jc w:val="center"/>
        <w:rPr>
          <w:rFonts w:ascii="Arial Narrow" w:hAnsi="Arial Narrow"/>
          <w:color w:val="000000"/>
          <w:sz w:val="20"/>
          <w:szCs w:val="20"/>
        </w:rPr>
      </w:pPr>
      <w:r w:rsidRPr="00996FF9">
        <w:rPr>
          <w:rFonts w:ascii="Arial Narrow" w:hAnsi="Arial Narrow"/>
          <w:color w:val="000000"/>
          <w:sz w:val="20"/>
          <w:szCs w:val="20"/>
        </w:rPr>
        <w:t>Osobitné ustanovenia</w:t>
      </w:r>
    </w:p>
    <w:p w14:paraId="4C7F41AA" w14:textId="09F2CCA2" w:rsidR="008279DF" w:rsidRPr="00996FF9" w:rsidRDefault="008279DF" w:rsidP="00BE72A0">
      <w:pPr>
        <w:pStyle w:val="Zkladntext"/>
        <w:numPr>
          <w:ilvl w:val="0"/>
          <w:numId w:val="18"/>
        </w:numPr>
        <w:ind w:left="567" w:hanging="567"/>
        <w:jc w:val="both"/>
        <w:rPr>
          <w:rFonts w:ascii="Arial Narrow" w:hAnsi="Arial Narrow"/>
          <w:color w:val="000000"/>
          <w:sz w:val="20"/>
          <w:szCs w:val="20"/>
        </w:rPr>
      </w:pPr>
      <w:r w:rsidRPr="00996FF9">
        <w:rPr>
          <w:rFonts w:ascii="Arial Narrow" w:hAnsi="Arial Narrow"/>
          <w:color w:val="000000"/>
          <w:sz w:val="20"/>
          <w:szCs w:val="20"/>
        </w:rPr>
        <w:t>Každá zo Zmluvných strán sa zaväzuje určiť kontaktnú osobu, ktorá bude organizačne zabezpečovať všetky činnosti súvisiace s plnením podľa tejto Zmluvy.</w:t>
      </w:r>
    </w:p>
    <w:p w14:paraId="4906FB50" w14:textId="39193EA2" w:rsidR="008279DF" w:rsidRPr="00232E72" w:rsidRDefault="008279DF" w:rsidP="001C00E8">
      <w:pPr>
        <w:pStyle w:val="Zkladntext"/>
        <w:numPr>
          <w:ilvl w:val="0"/>
          <w:numId w:val="30"/>
        </w:numPr>
        <w:ind w:left="1134" w:right="557" w:hanging="567"/>
        <w:jc w:val="both"/>
        <w:rPr>
          <w:rFonts w:ascii="Arial Narrow" w:hAnsi="Arial Narrow"/>
          <w:color w:val="000000"/>
          <w:sz w:val="20"/>
          <w:szCs w:val="20"/>
        </w:rPr>
      </w:pPr>
      <w:r w:rsidRPr="00996FF9">
        <w:rPr>
          <w:rFonts w:ascii="Arial Narrow" w:hAnsi="Arial Narrow"/>
          <w:color w:val="000000"/>
          <w:sz w:val="20"/>
          <w:szCs w:val="20"/>
        </w:rPr>
        <w:t>Kontaktná osoba za Objednávateľa</w:t>
      </w:r>
      <w:r w:rsidR="00374B92">
        <w:rPr>
          <w:rFonts w:ascii="Arial Narrow" w:hAnsi="Arial Narrow"/>
          <w:color w:val="000000"/>
          <w:sz w:val="20"/>
          <w:szCs w:val="20"/>
        </w:rPr>
        <w:t xml:space="preserve">: </w:t>
      </w:r>
      <w:r w:rsidR="00374B92" w:rsidRPr="00232E72">
        <w:rPr>
          <w:rFonts w:ascii="Arial Narrow" w:hAnsi="Arial Narrow"/>
          <w:color w:val="000000" w:themeColor="text1"/>
          <w:sz w:val="20"/>
          <w:szCs w:val="20"/>
        </w:rPr>
        <w:t>Mgr. Valér Jurčák</w:t>
      </w:r>
      <w:r w:rsidR="00ED0AC3" w:rsidRPr="00232E72">
        <w:rPr>
          <w:rFonts w:ascii="Arial Narrow" w:hAnsi="Arial Narrow"/>
          <w:color w:val="000000" w:themeColor="text1"/>
          <w:sz w:val="20"/>
          <w:szCs w:val="20"/>
        </w:rPr>
        <w:t xml:space="preserve">, </w:t>
      </w:r>
      <w:hyperlink r:id="rId8" w:history="1">
        <w:r w:rsidR="00232E72" w:rsidRPr="0055553C">
          <w:rPr>
            <w:rStyle w:val="Hypertextovprepojenie"/>
            <w:rFonts w:ascii="Arial Narrow" w:hAnsi="Arial Narrow"/>
            <w:sz w:val="20"/>
            <w:szCs w:val="20"/>
          </w:rPr>
          <w:t>valer.jurcak</w:t>
        </w:r>
        <w:r w:rsidR="00232E72" w:rsidRPr="0055553C">
          <w:rPr>
            <w:rStyle w:val="Hypertextovprepojenie"/>
            <w:rFonts w:ascii="Arial Narrow" w:hAnsi="Arial Narrow" w:cs="Arial"/>
            <w:sz w:val="20"/>
            <w:szCs w:val="20"/>
            <w:shd w:val="clear" w:color="auto" w:fill="FFFFFF"/>
          </w:rPr>
          <w:t>@bratislava.sk</w:t>
        </w:r>
      </w:hyperlink>
      <w:r w:rsidR="00232E72">
        <w:rPr>
          <w:rFonts w:ascii="Arial Narrow" w:hAnsi="Arial Narrow" w:cs="Arial"/>
          <w:color w:val="000000" w:themeColor="text1"/>
          <w:sz w:val="20"/>
          <w:szCs w:val="20"/>
          <w:shd w:val="clear" w:color="auto" w:fill="FFFFFF"/>
        </w:rPr>
        <w:t xml:space="preserve"> </w:t>
      </w:r>
      <w:r w:rsidR="00232E72" w:rsidRPr="00232E72">
        <w:rPr>
          <w:rFonts w:ascii="Arial" w:hAnsi="Arial" w:cs="Arial"/>
          <w:color w:val="000000" w:themeColor="text1"/>
          <w:sz w:val="21"/>
          <w:szCs w:val="21"/>
          <w:shd w:val="clear" w:color="auto" w:fill="FFFFFF"/>
        </w:rPr>
        <w:t xml:space="preserve"> </w:t>
      </w:r>
    </w:p>
    <w:p w14:paraId="464A7760" w14:textId="6BE11FAC" w:rsidR="00232E72" w:rsidRPr="00996FF9" w:rsidRDefault="00232E72" w:rsidP="00232E72">
      <w:pPr>
        <w:pStyle w:val="Zkladntext"/>
        <w:ind w:left="1134" w:right="557"/>
        <w:jc w:val="both"/>
        <w:rPr>
          <w:rFonts w:ascii="Arial Narrow" w:hAnsi="Arial Narrow"/>
          <w:color w:val="000000"/>
          <w:sz w:val="20"/>
          <w:szCs w:val="20"/>
        </w:rPr>
      </w:pPr>
      <w:r>
        <w:rPr>
          <w:rFonts w:ascii="Arial Narrow" w:hAnsi="Arial Narrow"/>
          <w:color w:val="000000"/>
          <w:sz w:val="20"/>
          <w:szCs w:val="20"/>
        </w:rPr>
        <w:t xml:space="preserve">                                                          Michal </w:t>
      </w:r>
      <w:proofErr w:type="spellStart"/>
      <w:r>
        <w:rPr>
          <w:rFonts w:ascii="Arial Narrow" w:hAnsi="Arial Narrow"/>
          <w:color w:val="000000"/>
          <w:sz w:val="20"/>
          <w:szCs w:val="20"/>
        </w:rPr>
        <w:t>Ševel</w:t>
      </w:r>
      <w:r w:rsidR="00A23144">
        <w:rPr>
          <w:rFonts w:ascii="Arial Narrow" w:hAnsi="Arial Narrow"/>
          <w:color w:val="000000"/>
          <w:sz w:val="20"/>
          <w:szCs w:val="20"/>
        </w:rPr>
        <w:t>l</w:t>
      </w:r>
      <w:r>
        <w:rPr>
          <w:rFonts w:ascii="Arial Narrow" w:hAnsi="Arial Narrow"/>
          <w:color w:val="000000"/>
          <w:sz w:val="20"/>
          <w:szCs w:val="20"/>
        </w:rPr>
        <w:t>a</w:t>
      </w:r>
      <w:proofErr w:type="spellEnd"/>
      <w:r>
        <w:rPr>
          <w:rFonts w:ascii="Arial Narrow" w:hAnsi="Arial Narrow"/>
          <w:color w:val="000000"/>
          <w:sz w:val="20"/>
          <w:szCs w:val="20"/>
        </w:rPr>
        <w:t xml:space="preserve">, </w:t>
      </w:r>
      <w:hyperlink r:id="rId9" w:history="1">
        <w:r w:rsidR="00A23144" w:rsidRPr="0055553C">
          <w:rPr>
            <w:rStyle w:val="Hypertextovprepojenie"/>
            <w:rFonts w:ascii="Arial Narrow" w:hAnsi="Arial Narrow"/>
            <w:sz w:val="20"/>
            <w:szCs w:val="20"/>
          </w:rPr>
          <w:t>michal.sevella@bratislava.sk</w:t>
        </w:r>
      </w:hyperlink>
      <w:r w:rsidR="00D27FCA">
        <w:rPr>
          <w:rFonts w:ascii="Arial Narrow" w:hAnsi="Arial Narrow"/>
          <w:color w:val="000000"/>
          <w:sz w:val="20"/>
          <w:szCs w:val="20"/>
        </w:rPr>
        <w:t xml:space="preserve"> </w:t>
      </w:r>
    </w:p>
    <w:p w14:paraId="2BE3FCC3" w14:textId="3A9FB88F" w:rsidR="008279DF" w:rsidRPr="00996FF9" w:rsidRDefault="008279DF" w:rsidP="001C00E8">
      <w:pPr>
        <w:pStyle w:val="Zkladntext"/>
        <w:numPr>
          <w:ilvl w:val="0"/>
          <w:numId w:val="30"/>
        </w:numPr>
        <w:ind w:left="1134" w:hanging="567"/>
        <w:jc w:val="both"/>
        <w:rPr>
          <w:rFonts w:ascii="Arial Narrow" w:hAnsi="Arial Narrow"/>
          <w:color w:val="000000"/>
          <w:sz w:val="20"/>
          <w:szCs w:val="20"/>
        </w:rPr>
      </w:pPr>
      <w:r w:rsidRPr="00996FF9">
        <w:rPr>
          <w:rFonts w:ascii="Arial Narrow" w:hAnsi="Arial Narrow"/>
          <w:color w:val="000000"/>
          <w:sz w:val="20"/>
          <w:szCs w:val="20"/>
        </w:rPr>
        <w:t>Kontaktná osoba za Zhotoviteľa</w:t>
      </w:r>
      <w:r w:rsidRPr="009945CA">
        <w:rPr>
          <w:rFonts w:ascii="Arial Narrow" w:hAnsi="Arial Narrow"/>
          <w:color w:val="000000"/>
          <w:sz w:val="20"/>
          <w:szCs w:val="20"/>
          <w:highlight w:val="yellow"/>
        </w:rPr>
        <w:t>.................................................</w:t>
      </w:r>
      <w:r w:rsidRPr="00996FF9">
        <w:rPr>
          <w:rFonts w:ascii="Arial Narrow" w:hAnsi="Arial Narrow"/>
          <w:color w:val="000000"/>
          <w:sz w:val="20"/>
          <w:szCs w:val="20"/>
        </w:rPr>
        <w:t xml:space="preserve"> </w:t>
      </w:r>
    </w:p>
    <w:p w14:paraId="6464905E" w14:textId="158DEAEB" w:rsidR="008279DF" w:rsidRDefault="008279DF" w:rsidP="00956AD1">
      <w:pPr>
        <w:pStyle w:val="Zkladntext"/>
        <w:numPr>
          <w:ilvl w:val="0"/>
          <w:numId w:val="18"/>
        </w:numPr>
        <w:ind w:left="567" w:hanging="567"/>
        <w:jc w:val="both"/>
        <w:rPr>
          <w:rFonts w:ascii="Arial Narrow" w:hAnsi="Arial Narrow"/>
          <w:color w:val="000000"/>
          <w:sz w:val="20"/>
          <w:szCs w:val="20"/>
        </w:rPr>
      </w:pPr>
      <w:r w:rsidRPr="00996FF9">
        <w:rPr>
          <w:rFonts w:ascii="Arial Narrow" w:hAnsi="Arial Narrow"/>
          <w:color w:val="000000"/>
          <w:sz w:val="20"/>
          <w:szCs w:val="20"/>
        </w:rPr>
        <w:t>Zmluvné strany sa zaväzujú bez zbytočného odkladu navzájom si oznamovať všetky informácie, ktoré by mohli mať vplyv na riadne plnenie tejto</w:t>
      </w:r>
      <w:r w:rsidRPr="00996FF9">
        <w:rPr>
          <w:rFonts w:ascii="Arial Narrow" w:hAnsi="Arial Narrow"/>
          <w:color w:val="000000"/>
          <w:spacing w:val="-12"/>
          <w:sz w:val="20"/>
          <w:szCs w:val="20"/>
        </w:rPr>
        <w:t xml:space="preserve"> </w:t>
      </w:r>
      <w:r w:rsidRPr="00996FF9">
        <w:rPr>
          <w:rFonts w:ascii="Arial Narrow" w:hAnsi="Arial Narrow"/>
          <w:color w:val="000000"/>
          <w:sz w:val="20"/>
          <w:szCs w:val="20"/>
        </w:rPr>
        <w:t>Zmluvy.</w:t>
      </w:r>
    </w:p>
    <w:p w14:paraId="60E8C0C5" w14:textId="6CFC8283" w:rsidR="00A93953" w:rsidRDefault="00A93953" w:rsidP="00956AD1">
      <w:pPr>
        <w:pStyle w:val="Zkladntext"/>
        <w:numPr>
          <w:ilvl w:val="0"/>
          <w:numId w:val="18"/>
        </w:numPr>
        <w:ind w:left="567" w:hanging="567"/>
        <w:jc w:val="both"/>
        <w:rPr>
          <w:rFonts w:ascii="Arial Narrow" w:hAnsi="Arial Narrow"/>
          <w:color w:val="000000"/>
          <w:sz w:val="20"/>
          <w:szCs w:val="20"/>
        </w:rPr>
      </w:pPr>
      <w:r w:rsidRPr="00FA083A">
        <w:rPr>
          <w:rFonts w:ascii="Arial Narrow" w:hAnsi="Arial Narrow"/>
          <w:color w:val="000000"/>
          <w:sz w:val="20"/>
          <w:szCs w:val="20"/>
        </w:rPr>
        <w:t>Zmluvné strany sú povinné minimálne raz denne kontrolovať kontaktné emailové adresy.</w:t>
      </w:r>
    </w:p>
    <w:p w14:paraId="7544985F" w14:textId="7CF9BF39" w:rsidR="008279DF" w:rsidRPr="007038A6" w:rsidRDefault="008279DF" w:rsidP="00FA083A">
      <w:pPr>
        <w:pStyle w:val="Zkladntext"/>
        <w:numPr>
          <w:ilvl w:val="0"/>
          <w:numId w:val="18"/>
        </w:numPr>
        <w:ind w:left="567" w:hanging="567"/>
        <w:jc w:val="both"/>
        <w:rPr>
          <w:rFonts w:ascii="Arial Narrow" w:hAnsi="Arial Narrow"/>
          <w:color w:val="000000"/>
          <w:sz w:val="20"/>
          <w:szCs w:val="20"/>
        </w:rPr>
      </w:pPr>
      <w:r w:rsidRPr="007038A6">
        <w:rPr>
          <w:rFonts w:ascii="Arial Narrow" w:hAnsi="Arial Narrow"/>
          <w:color w:val="000000"/>
          <w:sz w:val="20"/>
          <w:szCs w:val="20"/>
        </w:rPr>
        <w:t>Zhotoviteľ zodpovedá za ochranu a bezpečnosť zdravia svojich pracovníkov pri vykonávaní prác, ako aj ostatných fyzických osôb oprávnene sa zdržujúcich na pracovisku v zmysle platných právnych predpisov a za zabezpečenie a udržiavanie miesta vykonávania predmetu Zmluvy v zmysle platných právnych predpisov vzťahujúcich sa na bezpečnosť a ochranu zdravia pri</w:t>
      </w:r>
      <w:r w:rsidRPr="007038A6">
        <w:rPr>
          <w:rFonts w:ascii="Arial Narrow" w:hAnsi="Arial Narrow"/>
          <w:color w:val="000000"/>
          <w:spacing w:val="-5"/>
          <w:sz w:val="20"/>
          <w:szCs w:val="20"/>
        </w:rPr>
        <w:t xml:space="preserve"> </w:t>
      </w:r>
      <w:r w:rsidRPr="007038A6">
        <w:rPr>
          <w:rFonts w:ascii="Arial Narrow" w:hAnsi="Arial Narrow"/>
          <w:color w:val="000000"/>
          <w:sz w:val="20"/>
          <w:szCs w:val="20"/>
        </w:rPr>
        <w:t>práci.</w:t>
      </w:r>
    </w:p>
    <w:p w14:paraId="63966E45" w14:textId="77777777" w:rsidR="008279DF" w:rsidRPr="00996FF9" w:rsidRDefault="008279DF" w:rsidP="00BE72A0">
      <w:pPr>
        <w:pStyle w:val="Nadpis1"/>
        <w:spacing w:before="0" w:after="0"/>
        <w:ind w:right="-31"/>
        <w:jc w:val="center"/>
        <w:rPr>
          <w:rFonts w:ascii="Arial Narrow" w:hAnsi="Arial Narrow"/>
          <w:color w:val="000000"/>
          <w:sz w:val="20"/>
          <w:szCs w:val="20"/>
        </w:rPr>
      </w:pPr>
      <w:r w:rsidRPr="00996FF9">
        <w:rPr>
          <w:rFonts w:ascii="Arial Narrow" w:hAnsi="Arial Narrow"/>
          <w:color w:val="000000"/>
          <w:sz w:val="20"/>
          <w:szCs w:val="20"/>
        </w:rPr>
        <w:lastRenderedPageBreak/>
        <w:t>Článok XV</w:t>
      </w:r>
    </w:p>
    <w:p w14:paraId="1D1138E4" w14:textId="77777777" w:rsidR="008279DF" w:rsidRPr="00996FF9" w:rsidRDefault="008279DF" w:rsidP="0025051C">
      <w:pPr>
        <w:pStyle w:val="Nadpis1"/>
        <w:spacing w:before="0" w:after="0"/>
        <w:ind w:right="-31"/>
        <w:jc w:val="center"/>
        <w:rPr>
          <w:rFonts w:ascii="Arial Narrow" w:hAnsi="Arial Narrow"/>
          <w:color w:val="000000"/>
          <w:sz w:val="20"/>
          <w:szCs w:val="20"/>
        </w:rPr>
      </w:pPr>
      <w:r w:rsidRPr="00996FF9">
        <w:rPr>
          <w:rFonts w:ascii="Arial Narrow" w:hAnsi="Arial Narrow"/>
          <w:color w:val="000000"/>
          <w:sz w:val="20"/>
          <w:szCs w:val="20"/>
        </w:rPr>
        <w:t>Záverečné ustanovenia</w:t>
      </w:r>
    </w:p>
    <w:p w14:paraId="38C044EA" w14:textId="34127924" w:rsidR="008279DF" w:rsidRPr="00996FF9" w:rsidRDefault="008279DF" w:rsidP="008D4D13">
      <w:pPr>
        <w:pStyle w:val="Odsekzoznamu"/>
        <w:widowControl w:val="0"/>
        <w:numPr>
          <w:ilvl w:val="0"/>
          <w:numId w:val="5"/>
        </w:numPr>
        <w:autoSpaceDE w:val="0"/>
        <w:autoSpaceDN w:val="0"/>
        <w:spacing w:after="0" w:line="240" w:lineRule="auto"/>
        <w:ind w:left="567" w:hanging="567"/>
        <w:jc w:val="both"/>
        <w:rPr>
          <w:rFonts w:ascii="Arial Narrow" w:hAnsi="Arial Narrow"/>
          <w:color w:val="000000"/>
          <w:sz w:val="20"/>
          <w:szCs w:val="20"/>
        </w:rPr>
      </w:pPr>
      <w:r w:rsidRPr="00996FF9">
        <w:rPr>
          <w:rFonts w:ascii="Arial Narrow" w:hAnsi="Arial Narrow"/>
          <w:color w:val="000000"/>
          <w:sz w:val="20"/>
          <w:szCs w:val="20"/>
        </w:rPr>
        <w:t xml:space="preserve">Práva a povinnosti Zmluvných strán neupravené touto Zmluvou sa riadia príslušnými ustanoveniami ObZ, </w:t>
      </w:r>
      <w:proofErr w:type="spellStart"/>
      <w:r w:rsidRPr="00996FF9">
        <w:rPr>
          <w:rFonts w:ascii="Arial Narrow" w:hAnsi="Arial Narrow"/>
          <w:color w:val="000000"/>
          <w:sz w:val="20"/>
          <w:szCs w:val="20"/>
        </w:rPr>
        <w:t>ZoVO</w:t>
      </w:r>
      <w:proofErr w:type="spellEnd"/>
      <w:r w:rsidRPr="00996FF9">
        <w:rPr>
          <w:rFonts w:ascii="Arial Narrow" w:hAnsi="Arial Narrow"/>
          <w:color w:val="000000"/>
          <w:sz w:val="20"/>
          <w:szCs w:val="20"/>
        </w:rPr>
        <w:t xml:space="preserve"> a ďalšími všeobecne záväznými právnymi predpismi platnými a účinnými na území Slovenskej republiky.</w:t>
      </w:r>
    </w:p>
    <w:p w14:paraId="4320A6CA" w14:textId="1429D8A2" w:rsidR="008279DF" w:rsidRPr="00996FF9" w:rsidRDefault="008279DF" w:rsidP="001C00E8">
      <w:pPr>
        <w:pStyle w:val="Odsekzoznamu"/>
        <w:widowControl w:val="0"/>
        <w:numPr>
          <w:ilvl w:val="0"/>
          <w:numId w:val="5"/>
        </w:numPr>
        <w:autoSpaceDE w:val="0"/>
        <w:autoSpaceDN w:val="0"/>
        <w:spacing w:after="0" w:line="240" w:lineRule="auto"/>
        <w:ind w:left="567" w:hanging="567"/>
        <w:jc w:val="both"/>
        <w:rPr>
          <w:rFonts w:ascii="Arial Narrow" w:hAnsi="Arial Narrow"/>
          <w:color w:val="000000"/>
          <w:sz w:val="20"/>
          <w:szCs w:val="20"/>
        </w:rPr>
      </w:pPr>
      <w:r w:rsidRPr="00996FF9">
        <w:rPr>
          <w:rFonts w:ascii="Arial Narrow" w:hAnsi="Arial Narrow"/>
          <w:color w:val="000000"/>
          <w:sz w:val="20"/>
          <w:szCs w:val="20"/>
        </w:rPr>
        <w:t>Zmluvné strany sa dohodli, že spory vzniknuté z tejto Zmluvy budú riešiť vzájomnou dohodou. Pokiaľ sa Zmluvné strany na riešení sporu nedohodnú, je ktorákoľvek zo Zmluvných strán oprávnená obrátiť sa s návrhom na riešenie sporu na vecne a miestne príslušný súd v Slovenskej</w:t>
      </w:r>
      <w:r w:rsidRPr="00996FF9">
        <w:rPr>
          <w:rFonts w:ascii="Arial Narrow" w:hAnsi="Arial Narrow"/>
          <w:color w:val="000000"/>
          <w:spacing w:val="-7"/>
          <w:sz w:val="20"/>
          <w:szCs w:val="20"/>
        </w:rPr>
        <w:t xml:space="preserve"> </w:t>
      </w:r>
      <w:r w:rsidRPr="00996FF9">
        <w:rPr>
          <w:rFonts w:ascii="Arial Narrow" w:hAnsi="Arial Narrow"/>
          <w:color w:val="000000"/>
          <w:sz w:val="20"/>
          <w:szCs w:val="20"/>
        </w:rPr>
        <w:t xml:space="preserve">republike.  </w:t>
      </w:r>
    </w:p>
    <w:p w14:paraId="56AB6ECB" w14:textId="24687A1F" w:rsidR="008279DF" w:rsidRPr="00996FF9" w:rsidRDefault="008279DF" w:rsidP="00BE72A0">
      <w:pPr>
        <w:pStyle w:val="Odsekzoznamu"/>
        <w:widowControl w:val="0"/>
        <w:numPr>
          <w:ilvl w:val="0"/>
          <w:numId w:val="5"/>
        </w:numPr>
        <w:autoSpaceDE w:val="0"/>
        <w:autoSpaceDN w:val="0"/>
        <w:spacing w:after="0" w:line="240" w:lineRule="auto"/>
        <w:ind w:left="567" w:hanging="567"/>
        <w:jc w:val="both"/>
        <w:rPr>
          <w:rFonts w:ascii="Arial Narrow" w:hAnsi="Arial Narrow"/>
          <w:color w:val="000000"/>
          <w:sz w:val="20"/>
          <w:szCs w:val="20"/>
        </w:rPr>
      </w:pPr>
      <w:r w:rsidRPr="00996FF9">
        <w:rPr>
          <w:rFonts w:ascii="Arial Narrow" w:hAnsi="Arial Narrow"/>
          <w:color w:val="000000"/>
          <w:sz w:val="20"/>
          <w:szCs w:val="20"/>
        </w:rPr>
        <w:t xml:space="preserve">Meniť alebo dopĺňať ustanovenia tejto Zmluvy je možné len na základe dohody Zmluvných strán v súlade s § 18 </w:t>
      </w:r>
      <w:proofErr w:type="spellStart"/>
      <w:r w:rsidRPr="00996FF9">
        <w:rPr>
          <w:rFonts w:ascii="Arial Narrow" w:hAnsi="Arial Narrow"/>
          <w:color w:val="000000"/>
          <w:sz w:val="20"/>
          <w:szCs w:val="20"/>
        </w:rPr>
        <w:t>ZoVO</w:t>
      </w:r>
      <w:proofErr w:type="spellEnd"/>
      <w:r w:rsidRPr="00996FF9">
        <w:rPr>
          <w:rFonts w:ascii="Arial Narrow" w:hAnsi="Arial Narrow"/>
          <w:color w:val="000000"/>
          <w:sz w:val="20"/>
          <w:szCs w:val="20"/>
        </w:rPr>
        <w:t>, formou písomných, číslovaných dodatkov, podpísaných oprávnenými zástupcami obidvoch Zmluvných strán.</w:t>
      </w:r>
    </w:p>
    <w:p w14:paraId="09C652AB" w14:textId="2B3628E1" w:rsidR="008279DF" w:rsidRPr="00996FF9" w:rsidRDefault="008279DF" w:rsidP="0025051C">
      <w:pPr>
        <w:pStyle w:val="Odsekzoznamu"/>
        <w:widowControl w:val="0"/>
        <w:numPr>
          <w:ilvl w:val="0"/>
          <w:numId w:val="5"/>
        </w:numPr>
        <w:autoSpaceDE w:val="0"/>
        <w:autoSpaceDN w:val="0"/>
        <w:spacing w:after="0" w:line="240" w:lineRule="auto"/>
        <w:ind w:left="567" w:hanging="567"/>
        <w:jc w:val="both"/>
        <w:rPr>
          <w:rFonts w:ascii="Arial Narrow" w:hAnsi="Arial Narrow"/>
          <w:color w:val="000000"/>
          <w:sz w:val="20"/>
          <w:szCs w:val="20"/>
        </w:rPr>
      </w:pPr>
      <w:r w:rsidRPr="00996FF9">
        <w:rPr>
          <w:rFonts w:ascii="Arial Narrow" w:hAnsi="Arial Narrow"/>
          <w:color w:val="000000"/>
          <w:sz w:val="20"/>
          <w:szCs w:val="20"/>
        </w:rPr>
        <w:t>Ak sa akékoľvek ustanovenie tejto Zmluvy stane neplatným alebo neúčinným, platnosť alebo účinnosť ostatných ustanovení Zmluvy ostane nedotknutá. Namiesto neplatných ustanovení Zmluvy sa použijú príslušné ustanovenia Obchodného zákonníka, ktoré sú obsahom a účelom najbližšie obsahu a účelu</w:t>
      </w:r>
      <w:r w:rsidRPr="00996FF9">
        <w:rPr>
          <w:rFonts w:ascii="Arial Narrow" w:hAnsi="Arial Narrow"/>
          <w:color w:val="000000"/>
          <w:spacing w:val="-7"/>
          <w:sz w:val="20"/>
          <w:szCs w:val="20"/>
        </w:rPr>
        <w:t xml:space="preserve"> </w:t>
      </w:r>
      <w:r w:rsidRPr="00996FF9">
        <w:rPr>
          <w:rFonts w:ascii="Arial Narrow" w:hAnsi="Arial Narrow"/>
          <w:color w:val="000000"/>
          <w:sz w:val="20"/>
          <w:szCs w:val="20"/>
        </w:rPr>
        <w:t>Zmluvy.</w:t>
      </w:r>
    </w:p>
    <w:p w14:paraId="185E1356" w14:textId="5721C4BD" w:rsidR="008279DF" w:rsidRPr="00996FF9" w:rsidRDefault="008279DF" w:rsidP="008D4D13">
      <w:pPr>
        <w:pStyle w:val="Odsekzoznamu"/>
        <w:widowControl w:val="0"/>
        <w:numPr>
          <w:ilvl w:val="0"/>
          <w:numId w:val="5"/>
        </w:numPr>
        <w:autoSpaceDE w:val="0"/>
        <w:autoSpaceDN w:val="0"/>
        <w:spacing w:after="0" w:line="240" w:lineRule="auto"/>
        <w:ind w:left="567" w:hanging="567"/>
        <w:jc w:val="both"/>
        <w:rPr>
          <w:rFonts w:ascii="Arial Narrow" w:hAnsi="Arial Narrow"/>
          <w:color w:val="000000"/>
          <w:sz w:val="20"/>
          <w:szCs w:val="20"/>
        </w:rPr>
      </w:pPr>
      <w:r w:rsidRPr="00996FF9">
        <w:rPr>
          <w:rFonts w:ascii="Arial Narrow" w:hAnsi="Arial Narrow"/>
          <w:color w:val="000000"/>
          <w:sz w:val="20"/>
          <w:szCs w:val="20"/>
        </w:rPr>
        <w:t xml:space="preserve">Táto Zmluva je vyhotovená v (6) šiestich vyhotoveniach s platnosťou originálu, z ktorých (4) štyri vyhotovenia </w:t>
      </w:r>
      <w:r w:rsidR="00CE1DD9">
        <w:rPr>
          <w:rFonts w:ascii="Arial Narrow" w:hAnsi="Arial Narrow"/>
          <w:color w:val="000000"/>
          <w:sz w:val="20"/>
          <w:szCs w:val="20"/>
        </w:rPr>
        <w:t>obdrží</w:t>
      </w:r>
      <w:r w:rsidR="00CE1DD9" w:rsidRPr="00996FF9">
        <w:rPr>
          <w:rFonts w:ascii="Arial Narrow" w:hAnsi="Arial Narrow"/>
          <w:color w:val="000000"/>
          <w:sz w:val="20"/>
          <w:szCs w:val="20"/>
        </w:rPr>
        <w:t xml:space="preserve"> </w:t>
      </w:r>
      <w:r w:rsidRPr="00996FF9">
        <w:rPr>
          <w:rFonts w:ascii="Arial Narrow" w:hAnsi="Arial Narrow"/>
          <w:color w:val="000000"/>
          <w:sz w:val="20"/>
          <w:szCs w:val="20"/>
        </w:rPr>
        <w:t>Objednávateľ</w:t>
      </w:r>
      <w:r w:rsidR="00CE1DD9">
        <w:rPr>
          <w:rFonts w:ascii="Arial Narrow" w:hAnsi="Arial Narrow"/>
          <w:color w:val="000000"/>
          <w:sz w:val="20"/>
          <w:szCs w:val="20"/>
        </w:rPr>
        <w:t xml:space="preserve"> a</w:t>
      </w:r>
      <w:r w:rsidRPr="00996FF9">
        <w:rPr>
          <w:rFonts w:ascii="Arial Narrow" w:hAnsi="Arial Narrow"/>
          <w:color w:val="000000"/>
          <w:sz w:val="20"/>
          <w:szCs w:val="20"/>
        </w:rPr>
        <w:t xml:space="preserve"> (2) dve vyhotovenia</w:t>
      </w:r>
      <w:r w:rsidRPr="00996FF9">
        <w:rPr>
          <w:rFonts w:ascii="Arial Narrow" w:hAnsi="Arial Narrow"/>
          <w:color w:val="000000"/>
          <w:spacing w:val="1"/>
          <w:sz w:val="20"/>
          <w:szCs w:val="20"/>
        </w:rPr>
        <w:t xml:space="preserve"> </w:t>
      </w:r>
      <w:r w:rsidRPr="00996FF9">
        <w:rPr>
          <w:rFonts w:ascii="Arial Narrow" w:hAnsi="Arial Narrow"/>
          <w:color w:val="000000"/>
          <w:sz w:val="20"/>
          <w:szCs w:val="20"/>
        </w:rPr>
        <w:t xml:space="preserve">Zhotoviteľ. </w:t>
      </w:r>
    </w:p>
    <w:p w14:paraId="6C1879F8" w14:textId="27C5AC55" w:rsidR="008279DF" w:rsidRPr="00996FF9" w:rsidRDefault="008279DF" w:rsidP="004E392B">
      <w:pPr>
        <w:pStyle w:val="Odsekzoznamu"/>
        <w:widowControl w:val="0"/>
        <w:numPr>
          <w:ilvl w:val="0"/>
          <w:numId w:val="5"/>
        </w:numPr>
        <w:autoSpaceDE w:val="0"/>
        <w:autoSpaceDN w:val="0"/>
        <w:spacing w:after="0" w:line="240" w:lineRule="auto"/>
        <w:ind w:left="567" w:hanging="567"/>
        <w:jc w:val="both"/>
        <w:rPr>
          <w:rFonts w:ascii="Arial Narrow" w:hAnsi="Arial Narrow"/>
          <w:color w:val="000000"/>
          <w:sz w:val="20"/>
          <w:szCs w:val="20"/>
        </w:rPr>
      </w:pPr>
      <w:r w:rsidRPr="00996FF9">
        <w:rPr>
          <w:rFonts w:ascii="Arial Narrow" w:hAnsi="Arial Narrow"/>
          <w:color w:val="000000"/>
          <w:sz w:val="20"/>
          <w:szCs w:val="20"/>
        </w:rPr>
        <w:t>Táto Zmluva nadobúda platnosť dňom jej podpísania oboma Zmluvnými stranami a účinnosť dňom nasledujúcom po dni jej zverejnenia na webovom sídle Objednávateľa podľa § 47a ods. 1 Občianskeho zákonníka v spojení s § 5a zákona č. 211/2000 Z .z. o slobodnom prístupe k informáciám a o zmene a doplnení niektorých zákonov (zákon o slobode informácií) v znení neskorších</w:t>
      </w:r>
      <w:r w:rsidRPr="00996FF9">
        <w:rPr>
          <w:rFonts w:ascii="Arial Narrow" w:hAnsi="Arial Narrow"/>
          <w:color w:val="000000"/>
          <w:spacing w:val="-4"/>
          <w:sz w:val="20"/>
          <w:szCs w:val="20"/>
        </w:rPr>
        <w:t xml:space="preserve"> </w:t>
      </w:r>
      <w:r w:rsidRPr="00996FF9">
        <w:rPr>
          <w:rFonts w:ascii="Arial Narrow" w:hAnsi="Arial Narrow"/>
          <w:color w:val="000000"/>
          <w:sz w:val="20"/>
          <w:szCs w:val="20"/>
        </w:rPr>
        <w:t>predpisov.</w:t>
      </w:r>
    </w:p>
    <w:p w14:paraId="020C13FC" w14:textId="49FB8384" w:rsidR="008279DF" w:rsidRPr="00996FF9" w:rsidRDefault="008279DF" w:rsidP="00BE72A0">
      <w:pPr>
        <w:pStyle w:val="Odsekzoznamu"/>
        <w:widowControl w:val="0"/>
        <w:numPr>
          <w:ilvl w:val="0"/>
          <w:numId w:val="5"/>
        </w:numPr>
        <w:autoSpaceDE w:val="0"/>
        <w:autoSpaceDN w:val="0"/>
        <w:spacing w:after="0" w:line="240" w:lineRule="auto"/>
        <w:ind w:left="567" w:hanging="567"/>
        <w:jc w:val="both"/>
        <w:rPr>
          <w:rFonts w:ascii="Arial Narrow" w:hAnsi="Arial Narrow"/>
          <w:color w:val="000000"/>
          <w:sz w:val="20"/>
          <w:szCs w:val="20"/>
        </w:rPr>
      </w:pPr>
      <w:r w:rsidRPr="00996FF9">
        <w:rPr>
          <w:rFonts w:ascii="Arial Narrow" w:hAnsi="Arial Narrow"/>
          <w:color w:val="000000"/>
          <w:sz w:val="20"/>
          <w:szCs w:val="20"/>
        </w:rPr>
        <w:t>Zmluvné strany vyhlasujú, že si Zmluvu riadne prečítali, jej obsahu porozumeli, uzatvárajú ju slobodne, nie v tiesni ani za nápadne nevýhodných podmienok a na znak súhlasu s jej obsahom ju vlastnoručne</w:t>
      </w:r>
      <w:r w:rsidRPr="00996FF9">
        <w:rPr>
          <w:rFonts w:ascii="Arial Narrow" w:hAnsi="Arial Narrow"/>
          <w:color w:val="000000"/>
          <w:spacing w:val="-4"/>
          <w:sz w:val="20"/>
          <w:szCs w:val="20"/>
        </w:rPr>
        <w:t xml:space="preserve"> </w:t>
      </w:r>
      <w:r w:rsidRPr="00996FF9">
        <w:rPr>
          <w:rFonts w:ascii="Arial Narrow" w:hAnsi="Arial Narrow"/>
          <w:color w:val="000000"/>
          <w:sz w:val="20"/>
          <w:szCs w:val="20"/>
        </w:rPr>
        <w:t>podpisujú.</w:t>
      </w:r>
    </w:p>
    <w:p w14:paraId="24676BD0" w14:textId="1D0A4E4C" w:rsidR="008279DF" w:rsidRPr="00996FF9" w:rsidRDefault="008279DF" w:rsidP="0025051C">
      <w:pPr>
        <w:pStyle w:val="Odsekzoznamu"/>
        <w:widowControl w:val="0"/>
        <w:numPr>
          <w:ilvl w:val="0"/>
          <w:numId w:val="5"/>
        </w:numPr>
        <w:autoSpaceDE w:val="0"/>
        <w:autoSpaceDN w:val="0"/>
        <w:spacing w:after="0" w:line="240" w:lineRule="auto"/>
        <w:ind w:left="567" w:right="2885" w:hanging="567"/>
        <w:rPr>
          <w:rFonts w:ascii="Arial Narrow" w:hAnsi="Arial Narrow"/>
          <w:color w:val="000000"/>
          <w:sz w:val="20"/>
          <w:szCs w:val="20"/>
        </w:rPr>
      </w:pPr>
      <w:r w:rsidRPr="00996FF9">
        <w:rPr>
          <w:rFonts w:ascii="Arial Narrow" w:hAnsi="Arial Narrow"/>
          <w:color w:val="000000"/>
          <w:sz w:val="20"/>
          <w:szCs w:val="20"/>
        </w:rPr>
        <w:t xml:space="preserve">Neoddeliteľnou súčasťou tejto Zmluvy sú nasledujúce prílohy: </w:t>
      </w:r>
    </w:p>
    <w:p w14:paraId="4087CFE0" w14:textId="7BA2B605" w:rsidR="00E46C1B" w:rsidRDefault="008279DF" w:rsidP="008D4D13">
      <w:pPr>
        <w:pStyle w:val="Odsekzoznamu"/>
        <w:numPr>
          <w:ilvl w:val="0"/>
          <w:numId w:val="24"/>
        </w:numPr>
        <w:spacing w:after="0"/>
        <w:ind w:left="1134" w:right="2885" w:hanging="567"/>
        <w:rPr>
          <w:rFonts w:ascii="Arial Narrow" w:hAnsi="Arial Narrow"/>
          <w:color w:val="000000"/>
          <w:sz w:val="20"/>
          <w:szCs w:val="20"/>
        </w:rPr>
      </w:pPr>
      <w:r w:rsidRPr="00E46C1B">
        <w:rPr>
          <w:rFonts w:ascii="Arial Narrow" w:hAnsi="Arial Narrow"/>
          <w:color w:val="000000"/>
          <w:sz w:val="20"/>
          <w:szCs w:val="20"/>
        </w:rPr>
        <w:t xml:space="preserve">Príloha č. 1 – </w:t>
      </w:r>
      <w:r w:rsidR="00D91A9F">
        <w:rPr>
          <w:rFonts w:ascii="Arial Narrow" w:hAnsi="Arial Narrow"/>
          <w:color w:val="000000"/>
          <w:sz w:val="20"/>
          <w:szCs w:val="20"/>
        </w:rPr>
        <w:t>Návrh na plnenie kritérií</w:t>
      </w:r>
    </w:p>
    <w:p w14:paraId="427E0078" w14:textId="4565CB41" w:rsidR="008279DF" w:rsidRPr="00E46C1B" w:rsidRDefault="008279DF" w:rsidP="00956AD1">
      <w:pPr>
        <w:pStyle w:val="Odsekzoznamu"/>
        <w:numPr>
          <w:ilvl w:val="0"/>
          <w:numId w:val="24"/>
        </w:numPr>
        <w:spacing w:after="0"/>
        <w:ind w:left="1134" w:right="2885" w:hanging="567"/>
        <w:rPr>
          <w:rFonts w:ascii="Arial Narrow" w:hAnsi="Arial Narrow"/>
          <w:color w:val="000000"/>
          <w:sz w:val="20"/>
          <w:szCs w:val="20"/>
        </w:rPr>
      </w:pPr>
      <w:r w:rsidRPr="00E46C1B">
        <w:rPr>
          <w:rFonts w:ascii="Arial Narrow" w:hAnsi="Arial Narrow"/>
          <w:color w:val="000000"/>
          <w:sz w:val="20"/>
          <w:szCs w:val="20"/>
        </w:rPr>
        <w:t xml:space="preserve">Príloha č. 2 – Špecifikácia </w:t>
      </w:r>
      <w:r w:rsidR="0060680E">
        <w:rPr>
          <w:rFonts w:ascii="Arial Narrow" w:hAnsi="Arial Narrow"/>
          <w:color w:val="000000"/>
          <w:sz w:val="20"/>
          <w:szCs w:val="20"/>
        </w:rPr>
        <w:t>Diela</w:t>
      </w:r>
    </w:p>
    <w:p w14:paraId="76E4DF52" w14:textId="77777777" w:rsidR="008279DF" w:rsidRPr="00996FF9" w:rsidRDefault="008279DF" w:rsidP="00DF6AB5">
      <w:pPr>
        <w:pStyle w:val="Zkladntext"/>
        <w:ind w:left="851"/>
        <w:rPr>
          <w:rFonts w:ascii="Arial Narrow" w:hAnsi="Arial Narrow"/>
          <w:color w:val="000000"/>
          <w:sz w:val="20"/>
          <w:szCs w:val="20"/>
        </w:rPr>
      </w:pPr>
    </w:p>
    <w:p w14:paraId="57E217CE" w14:textId="77777777" w:rsidR="008279DF" w:rsidRPr="00996FF9" w:rsidRDefault="008279DF" w:rsidP="004E7538">
      <w:pPr>
        <w:pStyle w:val="Zkladntext"/>
        <w:tabs>
          <w:tab w:val="left" w:pos="5517"/>
        </w:tabs>
        <w:ind w:left="116"/>
        <w:rPr>
          <w:rFonts w:ascii="Arial Narrow" w:hAnsi="Arial Narrow"/>
          <w:color w:val="000000"/>
          <w:sz w:val="20"/>
          <w:szCs w:val="20"/>
        </w:rPr>
      </w:pPr>
      <w:r w:rsidRPr="00996FF9">
        <w:rPr>
          <w:rFonts w:ascii="Arial Narrow" w:hAnsi="Arial Narrow"/>
          <w:color w:val="000000"/>
          <w:sz w:val="20"/>
          <w:szCs w:val="20"/>
        </w:rPr>
        <w:t>V Bratislave,</w:t>
      </w:r>
      <w:r w:rsidRPr="00996FF9">
        <w:rPr>
          <w:rFonts w:ascii="Arial Narrow" w:hAnsi="Arial Narrow"/>
          <w:color w:val="000000"/>
          <w:spacing w:val="-2"/>
          <w:sz w:val="20"/>
          <w:szCs w:val="20"/>
        </w:rPr>
        <w:t xml:space="preserve"> </w:t>
      </w:r>
      <w:r w:rsidRPr="00996FF9">
        <w:rPr>
          <w:rFonts w:ascii="Arial Narrow" w:hAnsi="Arial Narrow"/>
          <w:color w:val="000000"/>
          <w:sz w:val="20"/>
          <w:szCs w:val="20"/>
        </w:rPr>
        <w:t>dňa:</w:t>
      </w:r>
      <w:r w:rsidRPr="00996FF9">
        <w:rPr>
          <w:rFonts w:ascii="Arial Narrow" w:hAnsi="Arial Narrow"/>
          <w:color w:val="000000"/>
          <w:sz w:val="20"/>
          <w:szCs w:val="20"/>
        </w:rPr>
        <w:tab/>
        <w:t>V Bratislave, dňa:</w:t>
      </w:r>
      <w:r w:rsidRPr="00996FF9">
        <w:rPr>
          <w:rFonts w:ascii="Arial Narrow" w:hAnsi="Arial Narrow"/>
          <w:color w:val="000000"/>
          <w:spacing w:val="-2"/>
          <w:sz w:val="20"/>
          <w:szCs w:val="20"/>
        </w:rPr>
        <w:t xml:space="preserve"> </w:t>
      </w:r>
    </w:p>
    <w:p w14:paraId="105864E3" w14:textId="2A230FB0" w:rsidR="0059769C" w:rsidRDefault="0059769C" w:rsidP="004E392B">
      <w:pPr>
        <w:pStyle w:val="Zkladntext"/>
        <w:rPr>
          <w:rFonts w:ascii="Arial Narrow" w:hAnsi="Arial Narrow"/>
          <w:color w:val="000000"/>
          <w:sz w:val="20"/>
          <w:szCs w:val="20"/>
        </w:rPr>
      </w:pPr>
    </w:p>
    <w:p w14:paraId="1E1DA7C2" w14:textId="77777777" w:rsidR="0059769C" w:rsidRPr="00996FF9" w:rsidRDefault="0059769C" w:rsidP="004E392B">
      <w:pPr>
        <w:pStyle w:val="Zkladntext"/>
        <w:rPr>
          <w:rFonts w:ascii="Arial Narrow" w:hAnsi="Arial Narrow"/>
          <w:color w:val="000000"/>
          <w:sz w:val="20"/>
          <w:szCs w:val="20"/>
        </w:rPr>
      </w:pPr>
    </w:p>
    <w:p w14:paraId="1035D337" w14:textId="1D73B8B6" w:rsidR="008279DF" w:rsidRDefault="008279DF" w:rsidP="0059769C">
      <w:pPr>
        <w:pStyle w:val="Zkladntext"/>
        <w:tabs>
          <w:tab w:val="left" w:pos="5517"/>
        </w:tabs>
        <w:ind w:left="116"/>
        <w:rPr>
          <w:rFonts w:ascii="Arial Narrow" w:hAnsi="Arial Narrow"/>
          <w:color w:val="000000"/>
          <w:sz w:val="20"/>
          <w:szCs w:val="20"/>
        </w:rPr>
      </w:pPr>
      <w:r w:rsidRPr="00996FF9">
        <w:rPr>
          <w:rFonts w:ascii="Arial Narrow" w:hAnsi="Arial Narrow"/>
          <w:color w:val="000000"/>
          <w:sz w:val="20"/>
          <w:szCs w:val="20"/>
        </w:rPr>
        <w:t>Objednávateľ:</w:t>
      </w:r>
      <w:r w:rsidRPr="00996FF9">
        <w:rPr>
          <w:rFonts w:ascii="Arial Narrow" w:hAnsi="Arial Narrow"/>
          <w:color w:val="000000"/>
          <w:sz w:val="20"/>
          <w:szCs w:val="20"/>
        </w:rPr>
        <w:tab/>
        <w:t>Zhotoviteľ:</w:t>
      </w:r>
    </w:p>
    <w:p w14:paraId="7B81DD21" w14:textId="400D31FA" w:rsidR="0059769C" w:rsidRDefault="0059769C" w:rsidP="0059769C">
      <w:pPr>
        <w:pStyle w:val="Zkladntext"/>
        <w:tabs>
          <w:tab w:val="left" w:pos="5517"/>
        </w:tabs>
        <w:ind w:left="116"/>
        <w:rPr>
          <w:rFonts w:ascii="Arial Narrow" w:hAnsi="Arial Narrow"/>
          <w:color w:val="000000"/>
          <w:sz w:val="20"/>
          <w:szCs w:val="20"/>
        </w:rPr>
      </w:pPr>
    </w:p>
    <w:p w14:paraId="55430861" w14:textId="07A552CC" w:rsidR="0059769C" w:rsidRDefault="0059769C" w:rsidP="0059769C">
      <w:pPr>
        <w:pStyle w:val="Zkladntext"/>
        <w:tabs>
          <w:tab w:val="left" w:pos="5517"/>
        </w:tabs>
        <w:ind w:left="116"/>
        <w:rPr>
          <w:rFonts w:ascii="Arial Narrow" w:hAnsi="Arial Narrow"/>
          <w:color w:val="000000"/>
          <w:sz w:val="20"/>
          <w:szCs w:val="20"/>
        </w:rPr>
      </w:pPr>
    </w:p>
    <w:p w14:paraId="6C66229D" w14:textId="254ADE51" w:rsidR="0059769C" w:rsidRDefault="0059769C" w:rsidP="0059769C">
      <w:pPr>
        <w:pStyle w:val="Zkladntext"/>
        <w:tabs>
          <w:tab w:val="left" w:pos="5517"/>
        </w:tabs>
        <w:ind w:left="116"/>
        <w:rPr>
          <w:rFonts w:ascii="Arial Narrow" w:hAnsi="Arial Narrow"/>
          <w:color w:val="000000"/>
          <w:sz w:val="20"/>
          <w:szCs w:val="20"/>
        </w:rPr>
      </w:pPr>
    </w:p>
    <w:p w14:paraId="443F97E0" w14:textId="56B24D08" w:rsidR="0059769C" w:rsidRDefault="0059769C" w:rsidP="0059769C">
      <w:pPr>
        <w:pStyle w:val="Zkladntext"/>
        <w:tabs>
          <w:tab w:val="left" w:pos="5517"/>
        </w:tabs>
        <w:ind w:left="116"/>
        <w:rPr>
          <w:rFonts w:ascii="Arial Narrow" w:hAnsi="Arial Narrow"/>
          <w:color w:val="000000"/>
          <w:sz w:val="20"/>
          <w:szCs w:val="20"/>
        </w:rPr>
      </w:pPr>
    </w:p>
    <w:p w14:paraId="114211E3" w14:textId="2EB4ED1C" w:rsidR="0059769C" w:rsidRDefault="0059769C" w:rsidP="0059769C">
      <w:pPr>
        <w:pStyle w:val="Zkladntext"/>
        <w:tabs>
          <w:tab w:val="left" w:pos="5517"/>
        </w:tabs>
        <w:ind w:left="116"/>
        <w:rPr>
          <w:rFonts w:ascii="Arial Narrow" w:hAnsi="Arial Narrow"/>
          <w:color w:val="000000"/>
          <w:sz w:val="20"/>
          <w:szCs w:val="20"/>
        </w:rPr>
      </w:pPr>
    </w:p>
    <w:p w14:paraId="6DF91520" w14:textId="77777777" w:rsidR="0059769C" w:rsidRPr="00996FF9" w:rsidRDefault="0059769C" w:rsidP="0059769C">
      <w:pPr>
        <w:pStyle w:val="Zkladntext"/>
        <w:tabs>
          <w:tab w:val="left" w:pos="5517"/>
        </w:tabs>
        <w:ind w:left="116"/>
        <w:rPr>
          <w:rFonts w:ascii="Arial Narrow" w:hAnsi="Arial Narrow"/>
          <w:color w:val="000000"/>
          <w:sz w:val="20"/>
          <w:szCs w:val="20"/>
        </w:rPr>
      </w:pPr>
    </w:p>
    <w:p w14:paraId="2600AAC8" w14:textId="0C29FCB3" w:rsidR="008279DF" w:rsidRPr="00996FF9" w:rsidRDefault="008279DF" w:rsidP="004E392B">
      <w:pPr>
        <w:pStyle w:val="Zkladntext"/>
        <w:rPr>
          <w:rFonts w:ascii="Arial Narrow" w:hAnsi="Arial Narrow"/>
          <w:color w:val="000000"/>
          <w:sz w:val="20"/>
          <w:szCs w:val="20"/>
        </w:rPr>
      </w:pPr>
      <w:r w:rsidRPr="00996FF9">
        <w:rPr>
          <w:rFonts w:ascii="Arial Narrow" w:hAnsi="Arial Narrow"/>
          <w:noProof/>
          <w:color w:val="000000"/>
          <w:sz w:val="20"/>
          <w:szCs w:val="20"/>
        </w:rPr>
        <mc:AlternateContent>
          <mc:Choice Requires="wps">
            <w:drawing>
              <wp:anchor distT="4294967295" distB="4294967295" distL="0" distR="0" simplePos="0" relativeHeight="251657216" behindDoc="1" locked="0" layoutInCell="1" allowOverlap="1" wp14:anchorId="2582920C" wp14:editId="7E6F3AA6">
                <wp:simplePos x="0" y="0"/>
                <wp:positionH relativeFrom="page">
                  <wp:posOffset>899160</wp:posOffset>
                </wp:positionH>
                <wp:positionV relativeFrom="paragraph">
                  <wp:posOffset>143509</wp:posOffset>
                </wp:positionV>
                <wp:extent cx="1676400" cy="0"/>
                <wp:effectExtent l="0" t="0" r="0" b="0"/>
                <wp:wrapTopAndBottom/>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759F34A6" id="Rovná spojnica 4" o:spid="_x0000_s1026" style="position:absolute;z-index:-25165926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0.8pt,11.3pt" to="202.8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" strokeweight=".48pt">
                <w10:wrap type="topAndBottom" anchorx="page"/>
              </v:line>
            </w:pict>
          </mc:Fallback>
        </mc:AlternateContent>
      </w:r>
      <w:r w:rsidRPr="00996FF9">
        <w:rPr>
          <w:rFonts w:ascii="Arial Narrow" w:hAnsi="Arial Narrow"/>
          <w:noProof/>
          <w:color w:val="000000"/>
          <w:sz w:val="20"/>
          <w:szCs w:val="20"/>
        </w:rPr>
        <mc:AlternateContent>
          <mc:Choice Requires="wps">
            <w:drawing>
              <wp:anchor distT="4294967295" distB="4294967295" distL="0" distR="0" simplePos="0" relativeHeight="251662336" behindDoc="1" locked="0" layoutInCell="1" allowOverlap="1" wp14:anchorId="1D29ACD5" wp14:editId="0603D0AE">
                <wp:simplePos x="0" y="0"/>
                <wp:positionH relativeFrom="page">
                  <wp:posOffset>4344035</wp:posOffset>
                </wp:positionH>
                <wp:positionV relativeFrom="paragraph">
                  <wp:posOffset>143509</wp:posOffset>
                </wp:positionV>
                <wp:extent cx="1676400" cy="0"/>
                <wp:effectExtent l="0" t="0" r="0" b="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06599083" id="Rovná spojnica 3" o:spid="_x0000_s1026" style="position:absolute;z-index:-25165414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42.05pt,11.3pt" to="474.0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" strokeweight=".48pt">
                <w10:wrap type="topAndBottom" anchorx="page"/>
              </v:line>
            </w:pict>
          </mc:Fallback>
        </mc:AlternateContent>
      </w:r>
    </w:p>
    <w:p w14:paraId="429E8583" w14:textId="3712C99E" w:rsidR="00EE5BCC" w:rsidRPr="00EE5BCC" w:rsidRDefault="00EE5BCC" w:rsidP="00BE72A0">
      <w:pPr>
        <w:pStyle w:val="Zkladntext"/>
        <w:tabs>
          <w:tab w:val="left" w:pos="5781"/>
        </w:tabs>
        <w:spacing w:line="247" w:lineRule="exact"/>
        <w:rPr>
          <w:rFonts w:ascii="Arial Narrow" w:hAnsi="Arial Narrow"/>
          <w:b/>
          <w:bCs/>
          <w:color w:val="000000"/>
          <w:sz w:val="20"/>
          <w:szCs w:val="20"/>
        </w:rPr>
      </w:pPr>
      <w:r w:rsidRPr="00EE5BCC">
        <w:rPr>
          <w:rFonts w:ascii="Arial Narrow" w:hAnsi="Arial Narrow"/>
          <w:b/>
          <w:bCs/>
          <w:color w:val="000000"/>
          <w:sz w:val="20"/>
          <w:szCs w:val="20"/>
        </w:rPr>
        <w:t>Hlavné mesto SR Bratislava</w:t>
      </w:r>
    </w:p>
    <w:p w14:paraId="331652F8" w14:textId="3C05B932" w:rsidR="004E7538" w:rsidRPr="00996FF9" w:rsidRDefault="008279DF" w:rsidP="00BE72A0">
      <w:pPr>
        <w:pStyle w:val="Zkladntext"/>
        <w:tabs>
          <w:tab w:val="left" w:pos="5781"/>
        </w:tabs>
        <w:spacing w:line="247" w:lineRule="exact"/>
        <w:rPr>
          <w:rFonts w:ascii="Arial Narrow" w:hAnsi="Arial Narrow"/>
          <w:color w:val="000000"/>
          <w:sz w:val="20"/>
          <w:szCs w:val="20"/>
        </w:rPr>
      </w:pPr>
      <w:r w:rsidRPr="00996FF9">
        <w:rPr>
          <w:rFonts w:ascii="Arial Narrow" w:hAnsi="Arial Narrow"/>
          <w:color w:val="000000"/>
          <w:sz w:val="20"/>
          <w:szCs w:val="20"/>
        </w:rPr>
        <w:t>Ing. Tatiana Kratochvílová</w:t>
      </w:r>
      <w:r w:rsidRPr="00996FF9">
        <w:rPr>
          <w:rFonts w:ascii="Arial Narrow" w:hAnsi="Arial Narrow"/>
          <w:color w:val="000000"/>
          <w:sz w:val="20"/>
          <w:szCs w:val="20"/>
        </w:rPr>
        <w:tab/>
        <w:t xml:space="preserve">              </w:t>
      </w:r>
    </w:p>
    <w:p w14:paraId="79E2775B" w14:textId="57E61886" w:rsidR="004E392B" w:rsidRDefault="008279DF" w:rsidP="0025051C">
      <w:pPr>
        <w:pStyle w:val="Zkladntext"/>
        <w:tabs>
          <w:tab w:val="left" w:pos="5781"/>
        </w:tabs>
        <w:spacing w:line="247" w:lineRule="exact"/>
        <w:rPr>
          <w:rFonts w:ascii="Arial Narrow" w:hAnsi="Arial Narrow"/>
          <w:color w:val="000000"/>
          <w:sz w:val="20"/>
          <w:szCs w:val="20"/>
        </w:rPr>
      </w:pPr>
      <w:r w:rsidRPr="00996FF9">
        <w:rPr>
          <w:rFonts w:ascii="Arial Narrow" w:hAnsi="Arial Narrow"/>
          <w:color w:val="000000"/>
          <w:sz w:val="20"/>
          <w:szCs w:val="20"/>
        </w:rPr>
        <w:t xml:space="preserve">1. </w:t>
      </w:r>
      <w:r w:rsidR="004E7538">
        <w:rPr>
          <w:rFonts w:ascii="Arial Narrow" w:hAnsi="Arial Narrow"/>
          <w:color w:val="000000"/>
          <w:sz w:val="20"/>
          <w:szCs w:val="20"/>
        </w:rPr>
        <w:t>n</w:t>
      </w:r>
      <w:r w:rsidRPr="00996FF9">
        <w:rPr>
          <w:rFonts w:ascii="Arial Narrow" w:hAnsi="Arial Narrow"/>
          <w:color w:val="000000"/>
          <w:sz w:val="20"/>
          <w:szCs w:val="20"/>
        </w:rPr>
        <w:t>ámestníčka primátora</w:t>
      </w:r>
      <w:r w:rsidRPr="00996FF9">
        <w:rPr>
          <w:rFonts w:ascii="Arial Narrow" w:hAnsi="Arial Narrow"/>
          <w:color w:val="000000"/>
          <w:sz w:val="20"/>
          <w:szCs w:val="20"/>
        </w:rPr>
        <w:tab/>
      </w:r>
      <w:r w:rsidR="004E7538">
        <w:rPr>
          <w:rFonts w:ascii="Arial Narrow" w:hAnsi="Arial Narrow"/>
          <w:color w:val="000000"/>
          <w:sz w:val="20"/>
          <w:szCs w:val="20"/>
        </w:rPr>
        <w:tab/>
        <w:t xml:space="preserve">         </w:t>
      </w:r>
    </w:p>
    <w:p w14:paraId="22811DE0" w14:textId="77777777" w:rsidR="004E392B" w:rsidRDefault="004E392B">
      <w:pPr>
        <w:rPr>
          <w:rFonts w:ascii="Arial Narrow" w:eastAsia="Times New Roman" w:hAnsi="Arial Narrow"/>
          <w:color w:val="000000"/>
          <w:sz w:val="20"/>
          <w:szCs w:val="20"/>
          <w:lang w:val="sk" w:eastAsia="sk"/>
        </w:rPr>
      </w:pPr>
      <w:r>
        <w:rPr>
          <w:rFonts w:ascii="Arial Narrow" w:hAnsi="Arial Narrow"/>
          <w:color w:val="000000"/>
          <w:sz w:val="20"/>
          <w:szCs w:val="20"/>
        </w:rPr>
        <w:br w:type="page"/>
      </w:r>
    </w:p>
    <w:p w14:paraId="075212C8" w14:textId="16429842" w:rsidR="008279DF" w:rsidRPr="00996FF9" w:rsidRDefault="008279DF" w:rsidP="004E7538">
      <w:pPr>
        <w:autoSpaceDE w:val="0"/>
        <w:spacing w:after="0" w:line="240" w:lineRule="auto"/>
        <w:rPr>
          <w:rFonts w:ascii="Arial Narrow" w:hAnsi="Arial Narrow"/>
          <w:b/>
          <w:bCs/>
          <w:color w:val="000000"/>
          <w:sz w:val="20"/>
          <w:szCs w:val="20"/>
        </w:rPr>
      </w:pPr>
      <w:r w:rsidRPr="00996FF9">
        <w:rPr>
          <w:rFonts w:ascii="Arial Narrow" w:hAnsi="Arial Narrow"/>
          <w:b/>
          <w:bCs/>
          <w:color w:val="000000"/>
          <w:sz w:val="20"/>
          <w:szCs w:val="20"/>
        </w:rPr>
        <w:lastRenderedPageBreak/>
        <w:t xml:space="preserve">Príloha č. 1 k Zmluve o dielo – </w:t>
      </w:r>
      <w:r w:rsidR="00456FFF">
        <w:rPr>
          <w:rFonts w:ascii="Arial Narrow" w:hAnsi="Arial Narrow"/>
          <w:b/>
          <w:bCs/>
          <w:color w:val="000000"/>
          <w:sz w:val="20"/>
          <w:szCs w:val="20"/>
        </w:rPr>
        <w:t>Cenová ponuka</w:t>
      </w:r>
    </w:p>
    <w:p w14:paraId="72A73E4C" w14:textId="77777777" w:rsidR="008279DF" w:rsidRPr="00996FF9" w:rsidRDefault="008279DF" w:rsidP="00F11342">
      <w:pPr>
        <w:autoSpaceDE w:val="0"/>
        <w:spacing w:after="0" w:line="240" w:lineRule="auto"/>
        <w:rPr>
          <w:rFonts w:ascii="Arial Narrow" w:hAnsi="Arial Narrow"/>
          <w:b/>
          <w:bCs/>
          <w:color w:val="000000"/>
          <w:sz w:val="20"/>
          <w:szCs w:val="20"/>
        </w:rPr>
      </w:pPr>
    </w:p>
    <w:p w14:paraId="150DD9EE" w14:textId="77777777" w:rsidR="008279DF" w:rsidRPr="00996FF9" w:rsidRDefault="008279DF" w:rsidP="00F11342">
      <w:pPr>
        <w:autoSpaceDE w:val="0"/>
        <w:spacing w:after="0" w:line="240" w:lineRule="auto"/>
        <w:rPr>
          <w:rFonts w:ascii="Arial Narrow" w:hAnsi="Arial Narrow"/>
          <w:b/>
          <w:bCs/>
          <w:color w:val="000000"/>
          <w:sz w:val="20"/>
          <w:szCs w:val="20"/>
        </w:rPr>
      </w:pPr>
    </w:p>
    <w:p w14:paraId="4F6E3DBA" w14:textId="4CBA5028" w:rsidR="008279DF" w:rsidRPr="00996FF9" w:rsidRDefault="008279DF" w:rsidP="004E392B">
      <w:pPr>
        <w:autoSpaceDE w:val="0"/>
        <w:spacing w:after="0" w:line="240" w:lineRule="auto"/>
        <w:rPr>
          <w:rFonts w:ascii="Arial Narrow" w:hAnsi="Arial Narrow"/>
          <w:b/>
          <w:bCs/>
          <w:color w:val="000000"/>
          <w:sz w:val="20"/>
          <w:szCs w:val="20"/>
        </w:rPr>
      </w:pPr>
      <w:r w:rsidRPr="00996FF9">
        <w:rPr>
          <w:rFonts w:ascii="Arial Narrow" w:hAnsi="Arial Narrow"/>
          <w:b/>
          <w:bCs/>
          <w:color w:val="000000"/>
          <w:sz w:val="20"/>
          <w:szCs w:val="20"/>
        </w:rPr>
        <w:t xml:space="preserve">Príloha č. 2 k Zmluve o dielo – Špecifikácia </w:t>
      </w:r>
      <w:r w:rsidR="004B25A4">
        <w:rPr>
          <w:rFonts w:ascii="Arial Narrow" w:hAnsi="Arial Narrow"/>
          <w:b/>
          <w:bCs/>
          <w:color w:val="000000"/>
          <w:sz w:val="20"/>
          <w:szCs w:val="20"/>
        </w:rPr>
        <w:t>Diela</w:t>
      </w:r>
    </w:p>
    <w:p w14:paraId="5342E03C" w14:textId="77777777" w:rsidR="008279DF" w:rsidRPr="00996FF9" w:rsidRDefault="008279DF" w:rsidP="0086011A">
      <w:pPr>
        <w:spacing w:after="0"/>
        <w:rPr>
          <w:rFonts w:ascii="Arial Narrow" w:hAnsi="Arial Narrow"/>
          <w:color w:val="000000"/>
          <w:sz w:val="20"/>
          <w:szCs w:val="20"/>
        </w:rPr>
      </w:pPr>
    </w:p>
    <w:p w14:paraId="3C531444" w14:textId="0A979C12" w:rsidR="008279DF" w:rsidRPr="00996FF9" w:rsidRDefault="008279DF" w:rsidP="009D2490">
      <w:pPr>
        <w:spacing w:after="0"/>
        <w:rPr>
          <w:rFonts w:ascii="Arial Narrow" w:hAnsi="Arial Narrow"/>
          <w:b/>
          <w:bCs/>
          <w:color w:val="000000"/>
          <w:sz w:val="20"/>
          <w:szCs w:val="20"/>
        </w:rPr>
      </w:pPr>
      <w:r w:rsidRPr="00996FF9">
        <w:rPr>
          <w:rFonts w:ascii="Arial Narrow" w:hAnsi="Arial Narrow"/>
          <w:b/>
          <w:bCs/>
          <w:color w:val="000000"/>
          <w:sz w:val="20"/>
          <w:szCs w:val="20"/>
        </w:rPr>
        <w:t xml:space="preserve">Predmet diela: </w:t>
      </w:r>
    </w:p>
    <w:p w14:paraId="03699AE2" w14:textId="5D6E721F" w:rsidR="007E4564" w:rsidRPr="007E4564" w:rsidRDefault="007E4564" w:rsidP="007E4564">
      <w:pPr>
        <w:jc w:val="both"/>
        <w:rPr>
          <w:rFonts w:ascii="Arial Narrow" w:hAnsi="Arial Narrow"/>
          <w:color w:val="000000" w:themeColor="text1"/>
          <w:sz w:val="20"/>
          <w:szCs w:val="20"/>
        </w:rPr>
      </w:pPr>
      <w:r w:rsidRPr="007E4564">
        <w:rPr>
          <w:rFonts w:ascii="Arial Narrow" w:hAnsi="Arial Narrow"/>
          <w:color w:val="000000" w:themeColor="text1"/>
          <w:sz w:val="20"/>
          <w:szCs w:val="20"/>
        </w:rPr>
        <w:t xml:space="preserve">Predmetom </w:t>
      </w:r>
      <w:r w:rsidR="002D0B6F">
        <w:rPr>
          <w:rFonts w:ascii="Arial Narrow" w:hAnsi="Arial Narrow"/>
          <w:color w:val="000000" w:themeColor="text1"/>
          <w:sz w:val="20"/>
          <w:szCs w:val="20"/>
        </w:rPr>
        <w:t>Z</w:t>
      </w:r>
      <w:r>
        <w:rPr>
          <w:rFonts w:ascii="Arial Narrow" w:hAnsi="Arial Narrow"/>
          <w:color w:val="000000" w:themeColor="text1"/>
          <w:sz w:val="20"/>
          <w:szCs w:val="20"/>
        </w:rPr>
        <w:t>mluv</w:t>
      </w:r>
      <w:r w:rsidRPr="007E4564">
        <w:rPr>
          <w:rFonts w:ascii="Arial Narrow" w:hAnsi="Arial Narrow"/>
          <w:color w:val="000000" w:themeColor="text1"/>
          <w:sz w:val="20"/>
          <w:szCs w:val="20"/>
        </w:rPr>
        <w:t>y je zabezpečenie kvetinovej výzdoby v centre Hlavného mesta SR Bratislavy a starostlivosť o ňu počas jej vegetačného obdobia od výsadby do 1.10.2022 za účelom zvýšenia estetického vzhľadu ulíc v historickom centre Hlavného mesta počas turistickej sezóny.</w:t>
      </w:r>
    </w:p>
    <w:p w14:paraId="05679171" w14:textId="44DB1721" w:rsidR="007E4564" w:rsidRPr="007E4564" w:rsidRDefault="007E4564" w:rsidP="007E4564">
      <w:pPr>
        <w:jc w:val="both"/>
        <w:rPr>
          <w:rFonts w:ascii="Arial Narrow" w:hAnsi="Arial Narrow"/>
          <w:sz w:val="20"/>
          <w:szCs w:val="20"/>
        </w:rPr>
      </w:pPr>
      <w:r w:rsidRPr="007E4564">
        <w:rPr>
          <w:rFonts w:ascii="Arial Narrow" w:hAnsi="Arial Narrow"/>
          <w:color w:val="000000" w:themeColor="text1"/>
          <w:sz w:val="20"/>
          <w:szCs w:val="20"/>
        </w:rPr>
        <w:t xml:space="preserve">Cieľom je obstaranie kvetinovej výzdoby do 245 ks samozavlažovacích kvetináčov (závesná zostava zložená z 2 polkruhových nádob), ktoré sú vo vlastníctve </w:t>
      </w:r>
      <w:r>
        <w:rPr>
          <w:rFonts w:ascii="Arial Narrow" w:hAnsi="Arial Narrow"/>
          <w:color w:val="000000" w:themeColor="text1"/>
          <w:sz w:val="20"/>
          <w:szCs w:val="20"/>
        </w:rPr>
        <w:t>Objednávateľa</w:t>
      </w:r>
      <w:r w:rsidRPr="007E4564">
        <w:rPr>
          <w:rFonts w:ascii="Arial Narrow" w:hAnsi="Arial Narrow"/>
          <w:color w:val="000000" w:themeColor="text1"/>
          <w:sz w:val="20"/>
          <w:szCs w:val="20"/>
        </w:rPr>
        <w:t xml:space="preserve">, ich montáž a demontáž. </w:t>
      </w:r>
      <w:r>
        <w:rPr>
          <w:rFonts w:ascii="Arial Narrow" w:hAnsi="Arial Narrow"/>
          <w:color w:val="000000" w:themeColor="text1"/>
          <w:sz w:val="20"/>
          <w:szCs w:val="20"/>
        </w:rPr>
        <w:t>Objednávateľ</w:t>
      </w:r>
      <w:r w:rsidRPr="007E4564">
        <w:rPr>
          <w:rFonts w:ascii="Arial Narrow" w:hAnsi="Arial Narrow"/>
          <w:color w:val="000000" w:themeColor="text1"/>
          <w:sz w:val="20"/>
          <w:szCs w:val="20"/>
        </w:rPr>
        <w:t xml:space="preserve"> požaduje minimálne 24 ks koreňov v jednom </w:t>
      </w:r>
      <w:proofErr w:type="spellStart"/>
      <w:r w:rsidRPr="007E4564">
        <w:rPr>
          <w:rFonts w:ascii="Arial Narrow" w:hAnsi="Arial Narrow"/>
          <w:color w:val="000000" w:themeColor="text1"/>
          <w:sz w:val="20"/>
          <w:szCs w:val="20"/>
        </w:rPr>
        <w:t>samozavlažovacom</w:t>
      </w:r>
      <w:proofErr w:type="spellEnd"/>
      <w:r w:rsidRPr="007E4564">
        <w:rPr>
          <w:rFonts w:ascii="Arial Narrow" w:hAnsi="Arial Narrow"/>
          <w:color w:val="000000" w:themeColor="text1"/>
          <w:sz w:val="20"/>
          <w:szCs w:val="20"/>
        </w:rPr>
        <w:t xml:space="preserve"> kvetináči</w:t>
      </w:r>
      <w:r w:rsidRPr="007E4564">
        <w:rPr>
          <w:rFonts w:ascii="Arial Narrow" w:hAnsi="Arial Narrow"/>
          <w:color w:val="262626"/>
          <w:sz w:val="20"/>
          <w:szCs w:val="20"/>
        </w:rPr>
        <w:t xml:space="preserve">. </w:t>
      </w:r>
    </w:p>
    <w:p w14:paraId="0EF29411" w14:textId="77777777" w:rsidR="002D0B6F" w:rsidRPr="00CD673E" w:rsidRDefault="002D0B6F" w:rsidP="002D0B6F">
      <w:pPr>
        <w:jc w:val="both"/>
        <w:rPr>
          <w:rFonts w:ascii="Times New Roman" w:hAnsi="Times New Roman"/>
          <w:sz w:val="20"/>
          <w:szCs w:val="20"/>
        </w:rPr>
      </w:pPr>
    </w:p>
    <w:tbl>
      <w:tblPr>
        <w:tblW w:w="9578" w:type="dxa"/>
        <w:tblInd w:w="-8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1E0" w:firstRow="1" w:lastRow="1" w:firstColumn="1" w:lastColumn="1" w:noHBand="0" w:noVBand="0"/>
      </w:tblPr>
      <w:tblGrid>
        <w:gridCol w:w="4086"/>
        <w:gridCol w:w="5492"/>
      </w:tblGrid>
      <w:tr w:rsidR="002D0B6F" w:rsidRPr="002D0B6F" w14:paraId="5B525B29" w14:textId="77777777" w:rsidTr="009D204B">
        <w:tc>
          <w:tcPr>
            <w:tcW w:w="4086" w:type="dxa"/>
            <w:shd w:val="clear" w:color="auto" w:fill="DEEAF6"/>
            <w:tcMar>
              <w:top w:w="57" w:type="dxa"/>
              <w:left w:w="57" w:type="dxa"/>
              <w:bottom w:w="57" w:type="dxa"/>
              <w:right w:w="57" w:type="dxa"/>
            </w:tcMar>
            <w:vAlign w:val="center"/>
          </w:tcPr>
          <w:p w14:paraId="0B2718C9" w14:textId="04711B6D" w:rsidR="002D0B6F" w:rsidRPr="002D0B6F" w:rsidRDefault="00AD3ED5" w:rsidP="009D204B">
            <w:pPr>
              <w:rPr>
                <w:rFonts w:ascii="Arial Narrow" w:hAnsi="Arial Narrow"/>
                <w:b/>
                <w:color w:val="262626"/>
                <w:sz w:val="20"/>
                <w:szCs w:val="20"/>
              </w:rPr>
            </w:pPr>
            <w:r>
              <w:rPr>
                <w:rFonts w:ascii="Arial Narrow" w:hAnsi="Arial Narrow"/>
                <w:b/>
                <w:color w:val="262626"/>
                <w:sz w:val="20"/>
                <w:szCs w:val="20"/>
              </w:rPr>
              <w:t>Š</w:t>
            </w:r>
            <w:r w:rsidR="002D0B6F" w:rsidRPr="002D0B6F">
              <w:rPr>
                <w:rFonts w:ascii="Arial Narrow" w:hAnsi="Arial Narrow"/>
                <w:b/>
                <w:color w:val="262626"/>
                <w:sz w:val="20"/>
                <w:szCs w:val="20"/>
              </w:rPr>
              <w:t>pecifikácia</w:t>
            </w:r>
            <w:r>
              <w:rPr>
                <w:rFonts w:ascii="Arial Narrow" w:hAnsi="Arial Narrow"/>
                <w:b/>
                <w:color w:val="262626"/>
                <w:sz w:val="20"/>
                <w:szCs w:val="20"/>
              </w:rPr>
              <w:t xml:space="preserve"> diela</w:t>
            </w:r>
          </w:p>
        </w:tc>
        <w:tc>
          <w:tcPr>
            <w:tcW w:w="5492" w:type="dxa"/>
            <w:shd w:val="clear" w:color="auto" w:fill="DEEAF6"/>
            <w:tcMar>
              <w:top w:w="57" w:type="dxa"/>
              <w:left w:w="57" w:type="dxa"/>
              <w:bottom w:w="57" w:type="dxa"/>
              <w:right w:w="57" w:type="dxa"/>
            </w:tcMar>
            <w:vAlign w:val="center"/>
          </w:tcPr>
          <w:p w14:paraId="75EE8ADE" w14:textId="77777777" w:rsidR="002D0B6F" w:rsidRPr="002D0B6F" w:rsidRDefault="002D0B6F" w:rsidP="009D204B">
            <w:pPr>
              <w:jc w:val="center"/>
              <w:rPr>
                <w:rFonts w:ascii="Arial Narrow" w:hAnsi="Arial Narrow"/>
                <w:b/>
                <w:color w:val="262626"/>
                <w:sz w:val="20"/>
                <w:szCs w:val="20"/>
              </w:rPr>
            </w:pPr>
            <w:r w:rsidRPr="002D0B6F">
              <w:rPr>
                <w:rFonts w:ascii="Arial Narrow" w:hAnsi="Arial Narrow"/>
                <w:b/>
                <w:color w:val="262626"/>
                <w:sz w:val="20"/>
                <w:szCs w:val="20"/>
              </w:rPr>
              <w:t>Popis/charakteristika</w:t>
            </w:r>
          </w:p>
        </w:tc>
      </w:tr>
      <w:tr w:rsidR="002D0B6F" w:rsidRPr="002D0B6F" w14:paraId="186292E7" w14:textId="77777777" w:rsidTr="009D204B">
        <w:tc>
          <w:tcPr>
            <w:tcW w:w="4086" w:type="dxa"/>
            <w:tcMar>
              <w:top w:w="57" w:type="dxa"/>
              <w:left w:w="57" w:type="dxa"/>
              <w:bottom w:w="57" w:type="dxa"/>
              <w:right w:w="57" w:type="dxa"/>
            </w:tcMar>
          </w:tcPr>
          <w:p w14:paraId="01801F1F" w14:textId="77777777" w:rsidR="002D0B6F" w:rsidRPr="002D0B6F" w:rsidRDefault="002D0B6F" w:rsidP="009D204B">
            <w:pPr>
              <w:rPr>
                <w:rFonts w:ascii="Arial Narrow" w:hAnsi="Arial Narrow"/>
                <w:color w:val="000000" w:themeColor="text1"/>
                <w:sz w:val="20"/>
                <w:szCs w:val="20"/>
              </w:rPr>
            </w:pPr>
            <w:r w:rsidRPr="002D0B6F">
              <w:rPr>
                <w:rFonts w:ascii="Arial Narrow" w:hAnsi="Arial Narrow"/>
                <w:sz w:val="20"/>
                <w:szCs w:val="20"/>
              </w:rPr>
              <w:t>Druh kvetín a varianty výsadby</w:t>
            </w:r>
          </w:p>
        </w:tc>
        <w:tc>
          <w:tcPr>
            <w:tcW w:w="5492" w:type="dxa"/>
            <w:tcMar>
              <w:top w:w="57" w:type="dxa"/>
              <w:left w:w="57" w:type="dxa"/>
              <w:bottom w:w="57" w:type="dxa"/>
              <w:right w:w="57" w:type="dxa"/>
            </w:tcMar>
          </w:tcPr>
          <w:p w14:paraId="2B3698F7" w14:textId="77777777" w:rsidR="002D0B6F" w:rsidRPr="002D0B6F" w:rsidRDefault="002D0B6F" w:rsidP="009D204B">
            <w:pPr>
              <w:rPr>
                <w:rFonts w:ascii="Arial Narrow" w:hAnsi="Arial Narrow"/>
                <w:i/>
                <w:iCs/>
                <w:color w:val="000000" w:themeColor="text1"/>
                <w:sz w:val="20"/>
                <w:szCs w:val="20"/>
              </w:rPr>
            </w:pPr>
            <w:r w:rsidRPr="002D0B6F">
              <w:rPr>
                <w:rFonts w:ascii="Arial Narrow" w:hAnsi="Arial Narrow"/>
                <w:b/>
                <w:bCs/>
                <w:i/>
                <w:iCs/>
                <w:color w:val="000000" w:themeColor="text1"/>
                <w:sz w:val="20"/>
                <w:szCs w:val="20"/>
              </w:rPr>
              <w:t>Variant 1</w:t>
            </w:r>
            <w:r w:rsidRPr="002D0B6F">
              <w:rPr>
                <w:rFonts w:ascii="Arial Narrow" w:hAnsi="Arial Narrow"/>
                <w:i/>
                <w:iCs/>
                <w:color w:val="000000" w:themeColor="text1"/>
                <w:sz w:val="20"/>
                <w:szCs w:val="20"/>
              </w:rPr>
              <w:br/>
            </w:r>
            <w:proofErr w:type="spellStart"/>
            <w:r w:rsidRPr="002D0B6F">
              <w:rPr>
                <w:rFonts w:ascii="Arial Narrow" w:hAnsi="Arial Narrow"/>
                <w:i/>
                <w:iCs/>
                <w:color w:val="000000" w:themeColor="text1"/>
                <w:sz w:val="20"/>
                <w:szCs w:val="20"/>
              </w:rPr>
              <w:t>Pelargonium</w:t>
            </w:r>
            <w:proofErr w:type="spellEnd"/>
            <w:r w:rsidRPr="002D0B6F">
              <w:rPr>
                <w:rFonts w:ascii="Arial Narrow" w:hAnsi="Arial Narrow"/>
                <w:i/>
                <w:iCs/>
                <w:color w:val="000000" w:themeColor="text1"/>
                <w:sz w:val="20"/>
                <w:szCs w:val="20"/>
              </w:rPr>
              <w:t xml:space="preserve"> </w:t>
            </w:r>
            <w:proofErr w:type="spellStart"/>
            <w:r w:rsidRPr="002D0B6F">
              <w:rPr>
                <w:rFonts w:ascii="Arial Narrow" w:hAnsi="Arial Narrow"/>
                <w:i/>
                <w:iCs/>
                <w:color w:val="000000" w:themeColor="text1"/>
                <w:sz w:val="20"/>
                <w:szCs w:val="20"/>
              </w:rPr>
              <w:t>Peltatum</w:t>
            </w:r>
            <w:proofErr w:type="spellEnd"/>
            <w:r w:rsidRPr="002D0B6F">
              <w:rPr>
                <w:rFonts w:ascii="Arial Narrow" w:hAnsi="Arial Narrow"/>
                <w:i/>
                <w:iCs/>
                <w:color w:val="000000" w:themeColor="text1"/>
                <w:sz w:val="20"/>
                <w:szCs w:val="20"/>
              </w:rPr>
              <w:t xml:space="preserve"> (muškáty)</w:t>
            </w:r>
          </w:p>
          <w:p w14:paraId="6897181E" w14:textId="77777777" w:rsidR="002D0B6F" w:rsidRPr="002D0B6F" w:rsidRDefault="002D0B6F" w:rsidP="009D204B">
            <w:pPr>
              <w:rPr>
                <w:rFonts w:ascii="Arial Narrow" w:hAnsi="Arial Narrow"/>
                <w:i/>
                <w:iCs/>
                <w:color w:val="000000" w:themeColor="text1"/>
                <w:sz w:val="20"/>
                <w:szCs w:val="20"/>
              </w:rPr>
            </w:pPr>
            <w:proofErr w:type="spellStart"/>
            <w:r w:rsidRPr="002D0B6F">
              <w:rPr>
                <w:rFonts w:ascii="Arial Narrow" w:hAnsi="Arial Narrow"/>
                <w:b/>
                <w:bCs/>
                <w:i/>
                <w:iCs/>
                <w:color w:val="000000" w:themeColor="text1"/>
                <w:sz w:val="20"/>
                <w:szCs w:val="20"/>
              </w:rPr>
              <w:t>Varinat</w:t>
            </w:r>
            <w:proofErr w:type="spellEnd"/>
            <w:r w:rsidRPr="002D0B6F">
              <w:rPr>
                <w:rFonts w:ascii="Arial Narrow" w:hAnsi="Arial Narrow"/>
                <w:b/>
                <w:bCs/>
                <w:i/>
                <w:iCs/>
                <w:color w:val="000000" w:themeColor="text1"/>
                <w:sz w:val="20"/>
                <w:szCs w:val="20"/>
              </w:rPr>
              <w:t xml:space="preserve"> 2</w:t>
            </w:r>
            <w:r w:rsidRPr="002D0B6F">
              <w:rPr>
                <w:rFonts w:ascii="Arial Narrow" w:hAnsi="Arial Narrow"/>
                <w:i/>
                <w:iCs/>
                <w:color w:val="000000" w:themeColor="text1"/>
                <w:sz w:val="20"/>
                <w:szCs w:val="20"/>
              </w:rPr>
              <w:t xml:space="preserve"> </w:t>
            </w:r>
            <w:proofErr w:type="spellStart"/>
            <w:r w:rsidRPr="002D0B6F">
              <w:rPr>
                <w:rFonts w:ascii="Arial Narrow" w:hAnsi="Arial Narrow"/>
                <w:i/>
                <w:iCs/>
                <w:color w:val="000000" w:themeColor="text1"/>
                <w:sz w:val="20"/>
                <w:szCs w:val="20"/>
              </w:rPr>
              <w:t>Lysimachia</w:t>
            </w:r>
            <w:proofErr w:type="spellEnd"/>
            <w:r w:rsidRPr="002D0B6F">
              <w:rPr>
                <w:rFonts w:ascii="Arial Narrow" w:hAnsi="Arial Narrow"/>
                <w:i/>
                <w:iCs/>
                <w:color w:val="000000" w:themeColor="text1"/>
                <w:sz w:val="20"/>
                <w:szCs w:val="20"/>
              </w:rPr>
              <w:t>/</w:t>
            </w:r>
            <w:proofErr w:type="spellStart"/>
            <w:r w:rsidRPr="002D0B6F">
              <w:rPr>
                <w:rFonts w:ascii="Arial Narrow" w:hAnsi="Arial Narrow"/>
                <w:i/>
                <w:iCs/>
                <w:color w:val="000000" w:themeColor="text1"/>
                <w:sz w:val="20"/>
                <w:szCs w:val="20"/>
              </w:rPr>
              <w:t>Ipomea</w:t>
            </w:r>
            <w:proofErr w:type="spellEnd"/>
            <w:r w:rsidRPr="002D0B6F">
              <w:rPr>
                <w:rFonts w:ascii="Arial Narrow" w:hAnsi="Arial Narrow"/>
                <w:i/>
                <w:iCs/>
                <w:color w:val="000000" w:themeColor="text1"/>
                <w:sz w:val="20"/>
                <w:szCs w:val="20"/>
              </w:rPr>
              <w:t>/</w:t>
            </w:r>
            <w:proofErr w:type="spellStart"/>
            <w:r w:rsidRPr="002D0B6F">
              <w:rPr>
                <w:rFonts w:ascii="Arial Narrow" w:hAnsi="Arial Narrow"/>
                <w:i/>
                <w:iCs/>
                <w:color w:val="000000" w:themeColor="text1"/>
                <w:sz w:val="20"/>
                <w:szCs w:val="20"/>
              </w:rPr>
              <w:t>Impatiens</w:t>
            </w:r>
            <w:proofErr w:type="spellEnd"/>
            <w:r w:rsidRPr="002D0B6F">
              <w:rPr>
                <w:rFonts w:ascii="Arial Narrow" w:hAnsi="Arial Narrow"/>
                <w:i/>
                <w:iCs/>
                <w:color w:val="000000" w:themeColor="text1"/>
                <w:sz w:val="20"/>
                <w:szCs w:val="20"/>
              </w:rPr>
              <w:t>/</w:t>
            </w:r>
            <w:proofErr w:type="spellStart"/>
            <w:r w:rsidRPr="002D0B6F">
              <w:rPr>
                <w:rFonts w:ascii="Arial Narrow" w:hAnsi="Arial Narrow"/>
                <w:i/>
                <w:iCs/>
                <w:color w:val="000000" w:themeColor="text1"/>
                <w:sz w:val="20"/>
                <w:szCs w:val="20"/>
              </w:rPr>
              <w:t>Pezunia</w:t>
            </w:r>
            <w:proofErr w:type="spellEnd"/>
            <w:r w:rsidRPr="002D0B6F">
              <w:rPr>
                <w:rFonts w:ascii="Arial Narrow" w:hAnsi="Arial Narrow"/>
                <w:i/>
                <w:iCs/>
                <w:color w:val="000000" w:themeColor="text1"/>
                <w:sz w:val="20"/>
                <w:szCs w:val="20"/>
              </w:rPr>
              <w:t>/</w:t>
            </w:r>
            <w:proofErr w:type="spellStart"/>
            <w:r w:rsidRPr="002D0B6F">
              <w:rPr>
                <w:rFonts w:ascii="Arial Narrow" w:hAnsi="Arial Narrow"/>
                <w:i/>
                <w:iCs/>
                <w:color w:val="000000" w:themeColor="text1"/>
                <w:sz w:val="20"/>
                <w:szCs w:val="20"/>
              </w:rPr>
              <w:t>Lobelia</w:t>
            </w:r>
            <w:proofErr w:type="spellEnd"/>
            <w:r w:rsidRPr="002D0B6F">
              <w:rPr>
                <w:rFonts w:ascii="Arial Narrow" w:hAnsi="Arial Narrow"/>
                <w:i/>
                <w:iCs/>
                <w:color w:val="000000" w:themeColor="text1"/>
                <w:sz w:val="20"/>
                <w:szCs w:val="20"/>
              </w:rPr>
              <w:t>/</w:t>
            </w:r>
            <w:proofErr w:type="spellStart"/>
            <w:r w:rsidRPr="002D0B6F">
              <w:rPr>
                <w:rFonts w:ascii="Arial Narrow" w:hAnsi="Arial Narrow"/>
                <w:i/>
                <w:iCs/>
                <w:color w:val="000000" w:themeColor="text1"/>
                <w:sz w:val="20"/>
                <w:szCs w:val="20"/>
              </w:rPr>
              <w:t>Pelargonium</w:t>
            </w:r>
            <w:proofErr w:type="spellEnd"/>
          </w:p>
          <w:p w14:paraId="07851AD2" w14:textId="77777777" w:rsidR="002D0B6F" w:rsidRPr="002D0B6F" w:rsidRDefault="002D0B6F" w:rsidP="009D204B">
            <w:pPr>
              <w:rPr>
                <w:rFonts w:ascii="Arial Narrow" w:hAnsi="Arial Narrow"/>
                <w:color w:val="000000" w:themeColor="text1"/>
                <w:sz w:val="20"/>
                <w:szCs w:val="20"/>
              </w:rPr>
            </w:pPr>
            <w:r w:rsidRPr="002D0B6F">
              <w:rPr>
                <w:rFonts w:ascii="Arial Narrow" w:hAnsi="Arial Narrow"/>
                <w:b/>
                <w:bCs/>
                <w:i/>
                <w:iCs/>
                <w:color w:val="000000" w:themeColor="text1"/>
                <w:sz w:val="20"/>
                <w:szCs w:val="20"/>
              </w:rPr>
              <w:t>Variant 3</w:t>
            </w:r>
            <w:r w:rsidRPr="002D0B6F">
              <w:rPr>
                <w:rFonts w:ascii="Arial Narrow" w:hAnsi="Arial Narrow"/>
                <w:i/>
                <w:iCs/>
                <w:color w:val="000000" w:themeColor="text1"/>
                <w:sz w:val="20"/>
                <w:szCs w:val="20"/>
              </w:rPr>
              <w:br/>
            </w:r>
            <w:proofErr w:type="spellStart"/>
            <w:r w:rsidRPr="002D0B6F">
              <w:rPr>
                <w:rFonts w:ascii="Arial Narrow" w:hAnsi="Arial Narrow"/>
                <w:i/>
                <w:iCs/>
                <w:color w:val="000000" w:themeColor="text1"/>
                <w:sz w:val="20"/>
                <w:szCs w:val="20"/>
              </w:rPr>
              <w:t>Lysimachia</w:t>
            </w:r>
            <w:proofErr w:type="spellEnd"/>
            <w:r w:rsidRPr="002D0B6F">
              <w:rPr>
                <w:rFonts w:ascii="Arial Narrow" w:hAnsi="Arial Narrow"/>
                <w:i/>
                <w:iCs/>
                <w:color w:val="000000" w:themeColor="text1"/>
                <w:sz w:val="20"/>
                <w:szCs w:val="20"/>
              </w:rPr>
              <w:t>/</w:t>
            </w:r>
            <w:proofErr w:type="spellStart"/>
            <w:r w:rsidRPr="002D0B6F">
              <w:rPr>
                <w:rFonts w:ascii="Arial Narrow" w:hAnsi="Arial Narrow"/>
                <w:i/>
                <w:iCs/>
                <w:color w:val="000000" w:themeColor="text1"/>
                <w:sz w:val="20"/>
                <w:szCs w:val="20"/>
              </w:rPr>
              <w:t>Begonia</w:t>
            </w:r>
            <w:proofErr w:type="spellEnd"/>
            <w:r w:rsidRPr="002D0B6F">
              <w:rPr>
                <w:rFonts w:ascii="Arial Narrow" w:hAnsi="Arial Narrow"/>
                <w:i/>
                <w:iCs/>
                <w:color w:val="000000" w:themeColor="text1"/>
                <w:sz w:val="20"/>
                <w:szCs w:val="20"/>
              </w:rPr>
              <w:t>/</w:t>
            </w:r>
            <w:proofErr w:type="spellStart"/>
            <w:r w:rsidRPr="002D0B6F">
              <w:rPr>
                <w:rFonts w:ascii="Arial Narrow" w:hAnsi="Arial Narrow"/>
                <w:i/>
                <w:iCs/>
                <w:color w:val="000000" w:themeColor="text1"/>
                <w:sz w:val="20"/>
                <w:szCs w:val="20"/>
              </w:rPr>
              <w:t>Fuchsia</w:t>
            </w:r>
            <w:proofErr w:type="spellEnd"/>
            <w:r w:rsidRPr="002D0B6F">
              <w:rPr>
                <w:rFonts w:ascii="Arial Narrow" w:hAnsi="Arial Narrow"/>
                <w:i/>
                <w:iCs/>
                <w:color w:val="000000" w:themeColor="text1"/>
                <w:sz w:val="20"/>
                <w:szCs w:val="20"/>
              </w:rPr>
              <w:t>/</w:t>
            </w:r>
            <w:proofErr w:type="spellStart"/>
            <w:r w:rsidRPr="002D0B6F">
              <w:rPr>
                <w:rFonts w:ascii="Arial Narrow" w:hAnsi="Arial Narrow"/>
                <w:i/>
                <w:iCs/>
                <w:color w:val="000000" w:themeColor="text1"/>
                <w:sz w:val="20"/>
                <w:szCs w:val="20"/>
              </w:rPr>
              <w:t>Bacopa</w:t>
            </w:r>
            <w:proofErr w:type="spellEnd"/>
            <w:r w:rsidRPr="002D0B6F">
              <w:rPr>
                <w:rFonts w:ascii="Arial Narrow" w:hAnsi="Arial Narrow"/>
                <w:i/>
                <w:iCs/>
                <w:color w:val="000000" w:themeColor="text1"/>
                <w:sz w:val="20"/>
                <w:szCs w:val="20"/>
              </w:rPr>
              <w:t>/</w:t>
            </w:r>
            <w:proofErr w:type="spellStart"/>
            <w:r w:rsidRPr="002D0B6F">
              <w:rPr>
                <w:rFonts w:ascii="Arial Narrow" w:hAnsi="Arial Narrow"/>
                <w:i/>
                <w:iCs/>
                <w:color w:val="000000" w:themeColor="text1"/>
                <w:sz w:val="20"/>
                <w:szCs w:val="20"/>
              </w:rPr>
              <w:t>Ipomea</w:t>
            </w:r>
            <w:proofErr w:type="spellEnd"/>
          </w:p>
        </w:tc>
      </w:tr>
      <w:tr w:rsidR="002D0B6F" w:rsidRPr="002D0B6F" w14:paraId="35AE0307" w14:textId="77777777" w:rsidTr="009D204B">
        <w:tc>
          <w:tcPr>
            <w:tcW w:w="4086" w:type="dxa"/>
            <w:tcMar>
              <w:top w:w="57" w:type="dxa"/>
              <w:left w:w="57" w:type="dxa"/>
              <w:bottom w:w="57" w:type="dxa"/>
              <w:right w:w="57" w:type="dxa"/>
            </w:tcMar>
          </w:tcPr>
          <w:p w14:paraId="18AA6CA1" w14:textId="77777777" w:rsidR="002D0B6F" w:rsidRPr="002D0B6F" w:rsidRDefault="002D0B6F" w:rsidP="009D204B">
            <w:pPr>
              <w:rPr>
                <w:rFonts w:ascii="Arial Narrow" w:hAnsi="Arial Narrow"/>
                <w:color w:val="000000" w:themeColor="text1"/>
                <w:sz w:val="20"/>
                <w:szCs w:val="20"/>
              </w:rPr>
            </w:pPr>
            <w:r w:rsidRPr="002D0B6F">
              <w:rPr>
                <w:rFonts w:ascii="Arial Narrow" w:hAnsi="Arial Narrow"/>
                <w:color w:val="000000" w:themeColor="text1"/>
                <w:sz w:val="20"/>
                <w:szCs w:val="20"/>
              </w:rPr>
              <w:t>Kvetinová výzdoba v samozavlažovacích kvetináčoch</w:t>
            </w:r>
          </w:p>
        </w:tc>
        <w:tc>
          <w:tcPr>
            <w:tcW w:w="5492" w:type="dxa"/>
            <w:tcMar>
              <w:top w:w="57" w:type="dxa"/>
              <w:left w:w="57" w:type="dxa"/>
              <w:bottom w:w="57" w:type="dxa"/>
              <w:right w:w="57" w:type="dxa"/>
            </w:tcMar>
          </w:tcPr>
          <w:p w14:paraId="5D16259E" w14:textId="77777777" w:rsidR="002D0B6F" w:rsidRPr="002D0B6F" w:rsidRDefault="002D0B6F" w:rsidP="009D204B">
            <w:pPr>
              <w:rPr>
                <w:rFonts w:ascii="Arial Narrow" w:hAnsi="Arial Narrow"/>
                <w:i/>
                <w:iCs/>
                <w:color w:val="000000" w:themeColor="text1"/>
                <w:sz w:val="20"/>
                <w:szCs w:val="20"/>
              </w:rPr>
            </w:pPr>
            <w:r w:rsidRPr="002D0B6F">
              <w:rPr>
                <w:rFonts w:ascii="Arial Narrow" w:hAnsi="Arial Narrow"/>
                <w:color w:val="000000" w:themeColor="text1"/>
                <w:sz w:val="20"/>
                <w:szCs w:val="20"/>
              </w:rPr>
              <w:t xml:space="preserve">Minimálne 24 ks koreňov rastlín v jednom </w:t>
            </w:r>
            <w:proofErr w:type="spellStart"/>
            <w:r w:rsidRPr="002D0B6F">
              <w:rPr>
                <w:rFonts w:ascii="Arial Narrow" w:hAnsi="Arial Narrow"/>
                <w:color w:val="000000" w:themeColor="text1"/>
                <w:sz w:val="20"/>
                <w:szCs w:val="20"/>
              </w:rPr>
              <w:t>samozavlažovacom</w:t>
            </w:r>
            <w:proofErr w:type="spellEnd"/>
            <w:r w:rsidRPr="002D0B6F">
              <w:rPr>
                <w:rFonts w:ascii="Arial Narrow" w:hAnsi="Arial Narrow"/>
                <w:color w:val="000000" w:themeColor="text1"/>
                <w:sz w:val="20"/>
                <w:szCs w:val="20"/>
              </w:rPr>
              <w:t xml:space="preserve"> kvetináči. V čase osadenia musia byť výsadba už zakvitnutá.</w:t>
            </w:r>
          </w:p>
        </w:tc>
      </w:tr>
      <w:tr w:rsidR="002D0B6F" w:rsidRPr="002D0B6F" w14:paraId="1DB6DA11" w14:textId="77777777" w:rsidTr="009D204B">
        <w:tc>
          <w:tcPr>
            <w:tcW w:w="4086" w:type="dxa"/>
            <w:tcMar>
              <w:top w:w="57" w:type="dxa"/>
              <w:left w:w="57" w:type="dxa"/>
              <w:bottom w:w="57" w:type="dxa"/>
              <w:right w:w="57" w:type="dxa"/>
            </w:tcMar>
          </w:tcPr>
          <w:p w14:paraId="6FB6FB35" w14:textId="77777777" w:rsidR="002D0B6F" w:rsidRPr="002D0B6F" w:rsidRDefault="002D0B6F" w:rsidP="009D204B">
            <w:pPr>
              <w:rPr>
                <w:rFonts w:ascii="Arial Narrow" w:hAnsi="Arial Narrow"/>
                <w:color w:val="404040" w:themeColor="text1" w:themeTint="BF"/>
                <w:sz w:val="20"/>
                <w:szCs w:val="20"/>
              </w:rPr>
            </w:pPr>
            <w:r w:rsidRPr="002D0B6F">
              <w:rPr>
                <w:rFonts w:ascii="Arial Narrow" w:hAnsi="Arial Narrow"/>
                <w:color w:val="262626"/>
                <w:sz w:val="20"/>
                <w:szCs w:val="20"/>
              </w:rPr>
              <w:t xml:space="preserve">Kvetinová výzdoba v samozavlažovacích kvetináčoch- údržba </w:t>
            </w:r>
          </w:p>
        </w:tc>
        <w:tc>
          <w:tcPr>
            <w:tcW w:w="5492" w:type="dxa"/>
            <w:tcMar>
              <w:top w:w="57" w:type="dxa"/>
              <w:left w:w="57" w:type="dxa"/>
              <w:bottom w:w="57" w:type="dxa"/>
              <w:right w:w="57" w:type="dxa"/>
            </w:tcMar>
          </w:tcPr>
          <w:p w14:paraId="59D00E06" w14:textId="77777777" w:rsidR="002D0B6F" w:rsidRPr="002D0B6F" w:rsidRDefault="002D0B6F" w:rsidP="009D204B">
            <w:pPr>
              <w:rPr>
                <w:rFonts w:ascii="Arial Narrow" w:hAnsi="Arial Narrow"/>
                <w:i/>
                <w:iCs/>
                <w:sz w:val="20"/>
                <w:szCs w:val="20"/>
              </w:rPr>
            </w:pPr>
            <w:r w:rsidRPr="002D0B6F">
              <w:rPr>
                <w:rFonts w:ascii="Arial Narrow" w:hAnsi="Arial Narrow"/>
                <w:color w:val="262626"/>
                <w:sz w:val="20"/>
                <w:szCs w:val="20"/>
              </w:rPr>
              <w:t xml:space="preserve">Polievanie, hnojenie, odstraňovanie suchých a odkvitnutých častí muškátov, v prípade odumretia doplniť stav výsadby. </w:t>
            </w:r>
          </w:p>
        </w:tc>
      </w:tr>
    </w:tbl>
    <w:p w14:paraId="0AD88882" w14:textId="77777777" w:rsidR="002D0B6F" w:rsidRPr="002D0B6F" w:rsidRDefault="002D0B6F" w:rsidP="002D0B6F">
      <w:pPr>
        <w:jc w:val="both"/>
        <w:rPr>
          <w:rFonts w:ascii="Arial Narrow" w:hAnsi="Arial Narrow"/>
          <w:sz w:val="20"/>
          <w:szCs w:val="20"/>
        </w:rPr>
      </w:pPr>
    </w:p>
    <w:p w14:paraId="438B8713" w14:textId="77777777" w:rsidR="002D0B6F" w:rsidRPr="002D0B6F" w:rsidRDefault="002D0B6F" w:rsidP="002D0B6F">
      <w:pPr>
        <w:jc w:val="both"/>
        <w:rPr>
          <w:rFonts w:ascii="Arial Narrow" w:hAnsi="Arial Narrow"/>
          <w:sz w:val="20"/>
          <w:szCs w:val="20"/>
        </w:rPr>
      </w:pPr>
    </w:p>
    <w:tbl>
      <w:tblPr>
        <w:tblW w:w="9356" w:type="dxa"/>
        <w:tblInd w:w="-8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1E0" w:firstRow="1" w:lastRow="1" w:firstColumn="1" w:lastColumn="1" w:noHBand="0" w:noVBand="0"/>
      </w:tblPr>
      <w:tblGrid>
        <w:gridCol w:w="4616"/>
        <w:gridCol w:w="2410"/>
        <w:gridCol w:w="2330"/>
      </w:tblGrid>
      <w:tr w:rsidR="002D0B6F" w:rsidRPr="002D0B6F" w14:paraId="04949839" w14:textId="77777777" w:rsidTr="009D204B">
        <w:tc>
          <w:tcPr>
            <w:tcW w:w="4616" w:type="dxa"/>
            <w:shd w:val="clear" w:color="auto" w:fill="DEEAF6"/>
            <w:tcMar>
              <w:top w:w="57" w:type="dxa"/>
              <w:left w:w="57" w:type="dxa"/>
              <w:bottom w:w="57" w:type="dxa"/>
              <w:right w:w="57" w:type="dxa"/>
            </w:tcMar>
            <w:vAlign w:val="center"/>
          </w:tcPr>
          <w:p w14:paraId="5AC9C0AA" w14:textId="343FD7C7" w:rsidR="002D0B6F" w:rsidRPr="002D0B6F" w:rsidRDefault="002D0B6F" w:rsidP="009D204B">
            <w:pPr>
              <w:rPr>
                <w:rFonts w:ascii="Arial Narrow" w:hAnsi="Arial Narrow"/>
                <w:b/>
                <w:color w:val="262626"/>
                <w:sz w:val="20"/>
                <w:szCs w:val="20"/>
              </w:rPr>
            </w:pPr>
            <w:r w:rsidRPr="002D0B6F">
              <w:rPr>
                <w:rFonts w:ascii="Arial Narrow" w:hAnsi="Arial Narrow"/>
                <w:b/>
                <w:color w:val="262626"/>
                <w:sz w:val="20"/>
                <w:szCs w:val="20"/>
              </w:rPr>
              <w:t>Požadované miesto plnenia predmetu Zmluvy</w:t>
            </w:r>
          </w:p>
        </w:tc>
        <w:tc>
          <w:tcPr>
            <w:tcW w:w="2410" w:type="dxa"/>
            <w:shd w:val="clear" w:color="auto" w:fill="DEEAF6"/>
            <w:tcMar>
              <w:top w:w="57" w:type="dxa"/>
              <w:left w:w="57" w:type="dxa"/>
              <w:bottom w:w="57" w:type="dxa"/>
              <w:right w:w="57" w:type="dxa"/>
            </w:tcMar>
            <w:vAlign w:val="center"/>
          </w:tcPr>
          <w:p w14:paraId="08F10EA8" w14:textId="77777777" w:rsidR="002D0B6F" w:rsidRPr="002D0B6F" w:rsidRDefault="002D0B6F" w:rsidP="009D204B">
            <w:pPr>
              <w:jc w:val="center"/>
              <w:rPr>
                <w:rFonts w:ascii="Arial Narrow" w:hAnsi="Arial Narrow"/>
                <w:b/>
                <w:color w:val="262626"/>
                <w:sz w:val="20"/>
                <w:szCs w:val="20"/>
              </w:rPr>
            </w:pPr>
            <w:r w:rsidRPr="002D0B6F">
              <w:rPr>
                <w:rFonts w:ascii="Arial Narrow" w:hAnsi="Arial Narrow"/>
                <w:b/>
                <w:color w:val="262626"/>
                <w:sz w:val="20"/>
                <w:szCs w:val="20"/>
              </w:rPr>
              <w:t>Počet kvetináčov (ks)</w:t>
            </w:r>
          </w:p>
        </w:tc>
        <w:tc>
          <w:tcPr>
            <w:tcW w:w="2330" w:type="dxa"/>
            <w:shd w:val="clear" w:color="auto" w:fill="DEEAF6"/>
            <w:tcMar>
              <w:top w:w="57" w:type="dxa"/>
              <w:left w:w="57" w:type="dxa"/>
              <w:bottom w:w="57" w:type="dxa"/>
              <w:right w:w="57" w:type="dxa"/>
            </w:tcMar>
            <w:vAlign w:val="center"/>
          </w:tcPr>
          <w:p w14:paraId="22CBEECB" w14:textId="77777777" w:rsidR="002D0B6F" w:rsidRPr="002D0B6F" w:rsidRDefault="002D0B6F" w:rsidP="009D204B">
            <w:pPr>
              <w:jc w:val="center"/>
              <w:rPr>
                <w:rFonts w:ascii="Arial Narrow" w:hAnsi="Arial Narrow"/>
                <w:b/>
                <w:color w:val="262626"/>
                <w:sz w:val="20"/>
                <w:szCs w:val="20"/>
              </w:rPr>
            </w:pPr>
            <w:r w:rsidRPr="002D0B6F">
              <w:rPr>
                <w:rFonts w:ascii="Arial Narrow" w:hAnsi="Arial Narrow"/>
                <w:b/>
                <w:color w:val="262626"/>
                <w:sz w:val="20"/>
                <w:szCs w:val="20"/>
              </w:rPr>
              <w:t>Variant výsadby</w:t>
            </w:r>
          </w:p>
        </w:tc>
      </w:tr>
      <w:tr w:rsidR="002D0B6F" w:rsidRPr="002D0B6F" w14:paraId="4A6DB7FE" w14:textId="77777777" w:rsidTr="009D204B">
        <w:tc>
          <w:tcPr>
            <w:tcW w:w="4616" w:type="dxa"/>
            <w:tcBorders>
              <w:top w:val="single" w:sz="4" w:space="0" w:color="0070C0"/>
              <w:left w:val="single" w:sz="4" w:space="0" w:color="0070C0"/>
              <w:bottom w:val="single" w:sz="4" w:space="0" w:color="0070C0"/>
              <w:right w:val="single" w:sz="4" w:space="0" w:color="0070C0"/>
            </w:tcBorders>
            <w:shd w:val="clear" w:color="auto" w:fill="auto"/>
            <w:tcMar>
              <w:top w:w="57" w:type="dxa"/>
              <w:left w:w="57" w:type="dxa"/>
              <w:bottom w:w="57" w:type="dxa"/>
              <w:right w:w="57" w:type="dxa"/>
            </w:tcMar>
          </w:tcPr>
          <w:p w14:paraId="53A07834" w14:textId="77777777" w:rsidR="002D0B6F" w:rsidRPr="002D0B6F" w:rsidRDefault="002D0B6F" w:rsidP="009D204B">
            <w:pPr>
              <w:rPr>
                <w:rFonts w:ascii="Arial Narrow" w:hAnsi="Arial Narrow"/>
                <w:sz w:val="20"/>
                <w:szCs w:val="20"/>
              </w:rPr>
            </w:pPr>
            <w:r w:rsidRPr="002D0B6F">
              <w:rPr>
                <w:rFonts w:ascii="Arial Narrow" w:hAnsi="Arial Narrow"/>
                <w:sz w:val="20"/>
                <w:szCs w:val="20"/>
              </w:rPr>
              <w:t>Mostová ul.</w:t>
            </w:r>
          </w:p>
        </w:tc>
        <w:tc>
          <w:tcPr>
            <w:tcW w:w="2410" w:type="dxa"/>
            <w:tcBorders>
              <w:top w:val="single" w:sz="4" w:space="0" w:color="0070C0"/>
              <w:left w:val="single" w:sz="4" w:space="0" w:color="0070C0"/>
              <w:bottom w:val="single" w:sz="4" w:space="0" w:color="0070C0"/>
              <w:right w:val="single" w:sz="4" w:space="0" w:color="0070C0"/>
            </w:tcBorders>
            <w:shd w:val="clear" w:color="auto" w:fill="auto"/>
            <w:tcMar>
              <w:top w:w="57" w:type="dxa"/>
              <w:left w:w="57" w:type="dxa"/>
              <w:bottom w:w="57" w:type="dxa"/>
              <w:right w:w="57" w:type="dxa"/>
            </w:tcMar>
            <w:vAlign w:val="center"/>
          </w:tcPr>
          <w:p w14:paraId="4E305741" w14:textId="77777777" w:rsidR="002D0B6F" w:rsidRPr="002D0B6F" w:rsidRDefault="002D0B6F" w:rsidP="009D204B">
            <w:pPr>
              <w:jc w:val="center"/>
              <w:rPr>
                <w:rFonts w:ascii="Arial Narrow" w:hAnsi="Arial Narrow"/>
                <w:color w:val="262626"/>
                <w:sz w:val="20"/>
                <w:szCs w:val="20"/>
              </w:rPr>
            </w:pPr>
            <w:r w:rsidRPr="002D0B6F">
              <w:rPr>
                <w:rFonts w:ascii="Arial Narrow" w:hAnsi="Arial Narrow"/>
                <w:color w:val="262626"/>
                <w:sz w:val="20"/>
                <w:szCs w:val="20"/>
              </w:rPr>
              <w:t>18</w:t>
            </w:r>
          </w:p>
        </w:tc>
        <w:tc>
          <w:tcPr>
            <w:tcW w:w="2330" w:type="dxa"/>
            <w:tcBorders>
              <w:top w:val="single" w:sz="4" w:space="0" w:color="0070C0"/>
              <w:left w:val="single" w:sz="4" w:space="0" w:color="0070C0"/>
              <w:bottom w:val="single" w:sz="4" w:space="0" w:color="0070C0"/>
              <w:right w:val="single" w:sz="4" w:space="0" w:color="0070C0"/>
            </w:tcBorders>
            <w:shd w:val="clear" w:color="auto" w:fill="auto"/>
            <w:tcMar>
              <w:top w:w="57" w:type="dxa"/>
              <w:left w:w="57" w:type="dxa"/>
              <w:bottom w:w="57" w:type="dxa"/>
              <w:right w:w="57" w:type="dxa"/>
            </w:tcMar>
            <w:vAlign w:val="bottom"/>
          </w:tcPr>
          <w:p w14:paraId="2F9035D3" w14:textId="77777777" w:rsidR="002D0B6F" w:rsidRPr="002D0B6F" w:rsidRDefault="002D0B6F" w:rsidP="009D204B">
            <w:pPr>
              <w:jc w:val="center"/>
              <w:rPr>
                <w:rFonts w:ascii="Arial Narrow" w:hAnsi="Arial Narrow"/>
                <w:i/>
                <w:iCs/>
                <w:sz w:val="20"/>
                <w:szCs w:val="20"/>
              </w:rPr>
            </w:pPr>
            <w:r w:rsidRPr="002D0B6F">
              <w:rPr>
                <w:rFonts w:ascii="Arial Narrow" w:hAnsi="Arial Narrow"/>
                <w:color w:val="000000"/>
                <w:sz w:val="20"/>
                <w:szCs w:val="20"/>
              </w:rPr>
              <w:t>2</w:t>
            </w:r>
          </w:p>
        </w:tc>
      </w:tr>
      <w:tr w:rsidR="002D0B6F" w:rsidRPr="002D0B6F" w14:paraId="43BC7D0E" w14:textId="77777777" w:rsidTr="009D204B">
        <w:tc>
          <w:tcPr>
            <w:tcW w:w="4616" w:type="dxa"/>
            <w:tcBorders>
              <w:top w:val="single" w:sz="4" w:space="0" w:color="0070C0"/>
              <w:left w:val="single" w:sz="4" w:space="0" w:color="0070C0"/>
              <w:bottom w:val="single" w:sz="4" w:space="0" w:color="0070C0"/>
              <w:right w:val="single" w:sz="4" w:space="0" w:color="0070C0"/>
            </w:tcBorders>
            <w:shd w:val="clear" w:color="auto" w:fill="auto"/>
            <w:tcMar>
              <w:top w:w="57" w:type="dxa"/>
              <w:left w:w="57" w:type="dxa"/>
              <w:bottom w:w="57" w:type="dxa"/>
              <w:right w:w="57" w:type="dxa"/>
            </w:tcMar>
          </w:tcPr>
          <w:p w14:paraId="6E386B08" w14:textId="77777777" w:rsidR="002D0B6F" w:rsidRPr="002D0B6F" w:rsidRDefault="002D0B6F" w:rsidP="009D204B">
            <w:pPr>
              <w:rPr>
                <w:rFonts w:ascii="Arial Narrow" w:hAnsi="Arial Narrow"/>
                <w:sz w:val="20"/>
                <w:szCs w:val="20"/>
              </w:rPr>
            </w:pPr>
            <w:r w:rsidRPr="002D0B6F">
              <w:rPr>
                <w:rFonts w:ascii="Arial Narrow" w:hAnsi="Arial Narrow"/>
                <w:sz w:val="20"/>
                <w:szCs w:val="20"/>
              </w:rPr>
              <w:t>Hurbanovo nám.</w:t>
            </w:r>
          </w:p>
        </w:tc>
        <w:tc>
          <w:tcPr>
            <w:tcW w:w="2410" w:type="dxa"/>
            <w:tcBorders>
              <w:top w:val="single" w:sz="4" w:space="0" w:color="0070C0"/>
              <w:left w:val="single" w:sz="4" w:space="0" w:color="0070C0"/>
              <w:bottom w:val="single" w:sz="4" w:space="0" w:color="0070C0"/>
              <w:right w:val="single" w:sz="4" w:space="0" w:color="0070C0"/>
            </w:tcBorders>
            <w:shd w:val="clear" w:color="auto" w:fill="auto"/>
            <w:tcMar>
              <w:top w:w="57" w:type="dxa"/>
              <w:left w:w="57" w:type="dxa"/>
              <w:bottom w:w="57" w:type="dxa"/>
              <w:right w:w="57" w:type="dxa"/>
            </w:tcMar>
            <w:vAlign w:val="center"/>
          </w:tcPr>
          <w:p w14:paraId="056EF0FF" w14:textId="77777777" w:rsidR="002D0B6F" w:rsidRPr="002D0B6F" w:rsidRDefault="002D0B6F" w:rsidP="009D204B">
            <w:pPr>
              <w:jc w:val="center"/>
              <w:rPr>
                <w:rFonts w:ascii="Arial Narrow" w:hAnsi="Arial Narrow"/>
                <w:color w:val="262626"/>
                <w:sz w:val="20"/>
                <w:szCs w:val="20"/>
              </w:rPr>
            </w:pPr>
            <w:r w:rsidRPr="002D0B6F">
              <w:rPr>
                <w:rFonts w:ascii="Arial Narrow" w:hAnsi="Arial Narrow"/>
                <w:color w:val="262626"/>
                <w:sz w:val="20"/>
                <w:szCs w:val="20"/>
              </w:rPr>
              <w:t>5</w:t>
            </w:r>
          </w:p>
        </w:tc>
        <w:tc>
          <w:tcPr>
            <w:tcW w:w="2330" w:type="dxa"/>
            <w:tcBorders>
              <w:top w:val="single" w:sz="4" w:space="0" w:color="0070C0"/>
              <w:left w:val="single" w:sz="4" w:space="0" w:color="0070C0"/>
              <w:bottom w:val="single" w:sz="4" w:space="0" w:color="0070C0"/>
              <w:right w:val="single" w:sz="4" w:space="0" w:color="0070C0"/>
            </w:tcBorders>
            <w:shd w:val="clear" w:color="auto" w:fill="auto"/>
            <w:tcMar>
              <w:top w:w="57" w:type="dxa"/>
              <w:left w:w="57" w:type="dxa"/>
              <w:bottom w:w="57" w:type="dxa"/>
              <w:right w:w="57" w:type="dxa"/>
            </w:tcMar>
            <w:vAlign w:val="bottom"/>
          </w:tcPr>
          <w:p w14:paraId="0C200716" w14:textId="77777777" w:rsidR="002D0B6F" w:rsidRPr="002D0B6F" w:rsidRDefault="002D0B6F" w:rsidP="009D204B">
            <w:pPr>
              <w:jc w:val="center"/>
              <w:rPr>
                <w:rFonts w:ascii="Arial Narrow" w:hAnsi="Arial Narrow"/>
                <w:i/>
                <w:iCs/>
                <w:sz w:val="20"/>
                <w:szCs w:val="20"/>
              </w:rPr>
            </w:pPr>
            <w:r w:rsidRPr="002D0B6F">
              <w:rPr>
                <w:rFonts w:ascii="Arial Narrow" w:hAnsi="Arial Narrow"/>
                <w:color w:val="000000"/>
                <w:sz w:val="20"/>
                <w:szCs w:val="20"/>
              </w:rPr>
              <w:t>1</w:t>
            </w:r>
          </w:p>
        </w:tc>
      </w:tr>
      <w:tr w:rsidR="002D0B6F" w:rsidRPr="002D0B6F" w14:paraId="71810B9D" w14:textId="77777777" w:rsidTr="009D204B">
        <w:tc>
          <w:tcPr>
            <w:tcW w:w="4616" w:type="dxa"/>
            <w:tcBorders>
              <w:top w:val="single" w:sz="4" w:space="0" w:color="0070C0"/>
              <w:left w:val="single" w:sz="4" w:space="0" w:color="0070C0"/>
              <w:bottom w:val="single" w:sz="4" w:space="0" w:color="0070C0"/>
              <w:right w:val="single" w:sz="4" w:space="0" w:color="0070C0"/>
            </w:tcBorders>
            <w:shd w:val="clear" w:color="auto" w:fill="auto"/>
            <w:tcMar>
              <w:top w:w="57" w:type="dxa"/>
              <w:left w:w="57" w:type="dxa"/>
              <w:bottom w:w="57" w:type="dxa"/>
              <w:right w:w="57" w:type="dxa"/>
            </w:tcMar>
          </w:tcPr>
          <w:p w14:paraId="3116666B" w14:textId="77777777" w:rsidR="002D0B6F" w:rsidRPr="002D0B6F" w:rsidRDefault="002D0B6F" w:rsidP="009D204B">
            <w:pPr>
              <w:rPr>
                <w:rFonts w:ascii="Arial Narrow" w:hAnsi="Arial Narrow"/>
                <w:sz w:val="20"/>
                <w:szCs w:val="20"/>
              </w:rPr>
            </w:pPr>
            <w:r w:rsidRPr="002D0B6F">
              <w:rPr>
                <w:rFonts w:ascii="Arial Narrow" w:hAnsi="Arial Narrow"/>
                <w:sz w:val="20"/>
                <w:szCs w:val="20"/>
              </w:rPr>
              <w:t>Obchodná ul.</w:t>
            </w:r>
          </w:p>
        </w:tc>
        <w:tc>
          <w:tcPr>
            <w:tcW w:w="2410" w:type="dxa"/>
            <w:tcBorders>
              <w:top w:val="single" w:sz="4" w:space="0" w:color="0070C0"/>
              <w:left w:val="single" w:sz="4" w:space="0" w:color="0070C0"/>
              <w:bottom w:val="single" w:sz="4" w:space="0" w:color="0070C0"/>
              <w:right w:val="single" w:sz="4" w:space="0" w:color="0070C0"/>
            </w:tcBorders>
            <w:shd w:val="clear" w:color="auto" w:fill="auto"/>
            <w:tcMar>
              <w:top w:w="57" w:type="dxa"/>
              <w:left w:w="57" w:type="dxa"/>
              <w:bottom w:w="57" w:type="dxa"/>
              <w:right w:w="57" w:type="dxa"/>
            </w:tcMar>
            <w:vAlign w:val="center"/>
          </w:tcPr>
          <w:p w14:paraId="4363D2AA" w14:textId="77777777" w:rsidR="002D0B6F" w:rsidRPr="002D0B6F" w:rsidRDefault="002D0B6F" w:rsidP="009D204B">
            <w:pPr>
              <w:jc w:val="center"/>
              <w:rPr>
                <w:rFonts w:ascii="Arial Narrow" w:hAnsi="Arial Narrow"/>
                <w:color w:val="262626"/>
                <w:sz w:val="20"/>
                <w:szCs w:val="20"/>
              </w:rPr>
            </w:pPr>
            <w:r w:rsidRPr="002D0B6F">
              <w:rPr>
                <w:rFonts w:ascii="Arial Narrow" w:hAnsi="Arial Narrow"/>
                <w:color w:val="262626"/>
                <w:sz w:val="20"/>
                <w:szCs w:val="20"/>
              </w:rPr>
              <w:t>20</w:t>
            </w:r>
          </w:p>
        </w:tc>
        <w:tc>
          <w:tcPr>
            <w:tcW w:w="2330" w:type="dxa"/>
            <w:tcBorders>
              <w:top w:val="single" w:sz="4" w:space="0" w:color="0070C0"/>
              <w:left w:val="single" w:sz="4" w:space="0" w:color="0070C0"/>
              <w:bottom w:val="single" w:sz="4" w:space="0" w:color="0070C0"/>
              <w:right w:val="single" w:sz="4" w:space="0" w:color="0070C0"/>
            </w:tcBorders>
            <w:shd w:val="clear" w:color="auto" w:fill="auto"/>
            <w:tcMar>
              <w:top w:w="57" w:type="dxa"/>
              <w:left w:w="57" w:type="dxa"/>
              <w:bottom w:w="57" w:type="dxa"/>
              <w:right w:w="57" w:type="dxa"/>
            </w:tcMar>
            <w:vAlign w:val="bottom"/>
          </w:tcPr>
          <w:p w14:paraId="67959BA6" w14:textId="77777777" w:rsidR="002D0B6F" w:rsidRPr="002D0B6F" w:rsidRDefault="002D0B6F" w:rsidP="009D204B">
            <w:pPr>
              <w:jc w:val="center"/>
              <w:rPr>
                <w:rFonts w:ascii="Arial Narrow" w:hAnsi="Arial Narrow"/>
                <w:i/>
                <w:iCs/>
                <w:sz w:val="20"/>
                <w:szCs w:val="20"/>
              </w:rPr>
            </w:pPr>
            <w:r w:rsidRPr="002D0B6F">
              <w:rPr>
                <w:rFonts w:ascii="Arial Narrow" w:hAnsi="Arial Narrow"/>
                <w:color w:val="000000"/>
                <w:sz w:val="20"/>
                <w:szCs w:val="20"/>
              </w:rPr>
              <w:t>2</w:t>
            </w:r>
          </w:p>
        </w:tc>
      </w:tr>
      <w:tr w:rsidR="002D0B6F" w:rsidRPr="002D0B6F" w14:paraId="2D7FB5EB" w14:textId="77777777" w:rsidTr="009D204B">
        <w:tc>
          <w:tcPr>
            <w:tcW w:w="4616" w:type="dxa"/>
            <w:tcBorders>
              <w:top w:val="single" w:sz="4" w:space="0" w:color="0070C0"/>
              <w:left w:val="single" w:sz="4" w:space="0" w:color="0070C0"/>
              <w:bottom w:val="single" w:sz="4" w:space="0" w:color="0070C0"/>
              <w:right w:val="single" w:sz="4" w:space="0" w:color="0070C0"/>
            </w:tcBorders>
            <w:shd w:val="clear" w:color="auto" w:fill="auto"/>
            <w:tcMar>
              <w:top w:w="57" w:type="dxa"/>
              <w:left w:w="57" w:type="dxa"/>
              <w:bottom w:w="57" w:type="dxa"/>
              <w:right w:w="57" w:type="dxa"/>
            </w:tcMar>
          </w:tcPr>
          <w:p w14:paraId="7EA77DD8" w14:textId="77777777" w:rsidR="002D0B6F" w:rsidRPr="002D0B6F" w:rsidRDefault="002D0B6F" w:rsidP="009D204B">
            <w:pPr>
              <w:rPr>
                <w:rFonts w:ascii="Arial Narrow" w:hAnsi="Arial Narrow"/>
                <w:sz w:val="20"/>
                <w:szCs w:val="20"/>
              </w:rPr>
            </w:pPr>
            <w:r w:rsidRPr="002D0B6F">
              <w:rPr>
                <w:rFonts w:ascii="Arial Narrow" w:hAnsi="Arial Narrow"/>
                <w:sz w:val="20"/>
                <w:szCs w:val="20"/>
              </w:rPr>
              <w:t>Kapucínska ul.</w:t>
            </w:r>
          </w:p>
        </w:tc>
        <w:tc>
          <w:tcPr>
            <w:tcW w:w="2410" w:type="dxa"/>
            <w:tcBorders>
              <w:top w:val="single" w:sz="4" w:space="0" w:color="0070C0"/>
              <w:left w:val="single" w:sz="4" w:space="0" w:color="0070C0"/>
              <w:bottom w:val="single" w:sz="4" w:space="0" w:color="0070C0"/>
              <w:right w:val="single" w:sz="4" w:space="0" w:color="0070C0"/>
            </w:tcBorders>
            <w:shd w:val="clear" w:color="auto" w:fill="auto"/>
            <w:tcMar>
              <w:top w:w="57" w:type="dxa"/>
              <w:left w:w="57" w:type="dxa"/>
              <w:bottom w:w="57" w:type="dxa"/>
              <w:right w:w="57" w:type="dxa"/>
            </w:tcMar>
            <w:vAlign w:val="center"/>
          </w:tcPr>
          <w:p w14:paraId="7A93B263" w14:textId="77777777" w:rsidR="002D0B6F" w:rsidRPr="002D0B6F" w:rsidRDefault="002D0B6F" w:rsidP="009D204B">
            <w:pPr>
              <w:jc w:val="center"/>
              <w:rPr>
                <w:rFonts w:ascii="Arial Narrow" w:hAnsi="Arial Narrow"/>
                <w:color w:val="262626"/>
                <w:sz w:val="20"/>
                <w:szCs w:val="20"/>
              </w:rPr>
            </w:pPr>
            <w:r w:rsidRPr="002D0B6F">
              <w:rPr>
                <w:rFonts w:ascii="Arial Narrow" w:hAnsi="Arial Narrow"/>
                <w:color w:val="262626"/>
                <w:sz w:val="20"/>
                <w:szCs w:val="20"/>
              </w:rPr>
              <w:t>22</w:t>
            </w:r>
          </w:p>
        </w:tc>
        <w:tc>
          <w:tcPr>
            <w:tcW w:w="2330" w:type="dxa"/>
            <w:tcBorders>
              <w:top w:val="single" w:sz="4" w:space="0" w:color="0070C0"/>
              <w:left w:val="single" w:sz="4" w:space="0" w:color="0070C0"/>
              <w:bottom w:val="single" w:sz="4" w:space="0" w:color="0070C0"/>
              <w:right w:val="single" w:sz="4" w:space="0" w:color="0070C0"/>
            </w:tcBorders>
            <w:shd w:val="clear" w:color="auto" w:fill="auto"/>
            <w:tcMar>
              <w:top w:w="57" w:type="dxa"/>
              <w:left w:w="57" w:type="dxa"/>
              <w:bottom w:w="57" w:type="dxa"/>
              <w:right w:w="57" w:type="dxa"/>
            </w:tcMar>
            <w:vAlign w:val="bottom"/>
          </w:tcPr>
          <w:p w14:paraId="0F2F87F7" w14:textId="77777777" w:rsidR="002D0B6F" w:rsidRPr="002D0B6F" w:rsidRDefault="002D0B6F" w:rsidP="009D204B">
            <w:pPr>
              <w:jc w:val="center"/>
              <w:rPr>
                <w:rFonts w:ascii="Arial Narrow" w:hAnsi="Arial Narrow"/>
                <w:i/>
                <w:iCs/>
                <w:sz w:val="20"/>
                <w:szCs w:val="20"/>
              </w:rPr>
            </w:pPr>
            <w:r w:rsidRPr="002D0B6F">
              <w:rPr>
                <w:rFonts w:ascii="Arial Narrow" w:hAnsi="Arial Narrow"/>
                <w:color w:val="000000"/>
                <w:sz w:val="20"/>
                <w:szCs w:val="20"/>
              </w:rPr>
              <w:t>1</w:t>
            </w:r>
          </w:p>
        </w:tc>
      </w:tr>
      <w:tr w:rsidR="002D0B6F" w:rsidRPr="002D0B6F" w14:paraId="46DB3674" w14:textId="77777777" w:rsidTr="009D204B">
        <w:tc>
          <w:tcPr>
            <w:tcW w:w="4616" w:type="dxa"/>
            <w:tcBorders>
              <w:top w:val="single" w:sz="4" w:space="0" w:color="0070C0"/>
              <w:left w:val="single" w:sz="4" w:space="0" w:color="0070C0"/>
              <w:bottom w:val="single" w:sz="4" w:space="0" w:color="0070C0"/>
              <w:right w:val="single" w:sz="4" w:space="0" w:color="0070C0"/>
            </w:tcBorders>
            <w:shd w:val="clear" w:color="auto" w:fill="auto"/>
            <w:tcMar>
              <w:top w:w="57" w:type="dxa"/>
              <w:left w:w="57" w:type="dxa"/>
              <w:bottom w:w="57" w:type="dxa"/>
              <w:right w:w="57" w:type="dxa"/>
            </w:tcMar>
          </w:tcPr>
          <w:p w14:paraId="1772D223" w14:textId="77777777" w:rsidR="002D0B6F" w:rsidRPr="002D0B6F" w:rsidRDefault="002D0B6F" w:rsidP="009D204B">
            <w:pPr>
              <w:rPr>
                <w:rFonts w:ascii="Arial Narrow" w:hAnsi="Arial Narrow"/>
                <w:sz w:val="20"/>
                <w:szCs w:val="20"/>
              </w:rPr>
            </w:pPr>
            <w:r w:rsidRPr="002D0B6F">
              <w:rPr>
                <w:rFonts w:ascii="Arial Narrow" w:hAnsi="Arial Narrow"/>
                <w:sz w:val="20"/>
                <w:szCs w:val="20"/>
              </w:rPr>
              <w:t xml:space="preserve">Nám. SNP </w:t>
            </w:r>
          </w:p>
        </w:tc>
        <w:tc>
          <w:tcPr>
            <w:tcW w:w="2410" w:type="dxa"/>
            <w:tcBorders>
              <w:top w:val="single" w:sz="4" w:space="0" w:color="0070C0"/>
              <w:left w:val="single" w:sz="4" w:space="0" w:color="0070C0"/>
              <w:bottom w:val="single" w:sz="4" w:space="0" w:color="0070C0"/>
              <w:right w:val="single" w:sz="4" w:space="0" w:color="0070C0"/>
            </w:tcBorders>
            <w:shd w:val="clear" w:color="auto" w:fill="auto"/>
            <w:tcMar>
              <w:top w:w="57" w:type="dxa"/>
              <w:left w:w="57" w:type="dxa"/>
              <w:bottom w:w="57" w:type="dxa"/>
              <w:right w:w="57" w:type="dxa"/>
            </w:tcMar>
            <w:vAlign w:val="center"/>
          </w:tcPr>
          <w:p w14:paraId="2AF4536C" w14:textId="77777777" w:rsidR="002D0B6F" w:rsidRPr="002D0B6F" w:rsidRDefault="002D0B6F" w:rsidP="009D204B">
            <w:pPr>
              <w:jc w:val="center"/>
              <w:rPr>
                <w:rFonts w:ascii="Arial Narrow" w:hAnsi="Arial Narrow"/>
                <w:color w:val="262626"/>
                <w:sz w:val="20"/>
                <w:szCs w:val="20"/>
              </w:rPr>
            </w:pPr>
            <w:r w:rsidRPr="002D0B6F">
              <w:rPr>
                <w:rFonts w:ascii="Arial Narrow" w:hAnsi="Arial Narrow"/>
                <w:color w:val="262626"/>
                <w:sz w:val="20"/>
                <w:szCs w:val="20"/>
              </w:rPr>
              <w:t>8</w:t>
            </w:r>
          </w:p>
        </w:tc>
        <w:tc>
          <w:tcPr>
            <w:tcW w:w="2330" w:type="dxa"/>
            <w:tcBorders>
              <w:top w:val="single" w:sz="4" w:space="0" w:color="0070C0"/>
              <w:left w:val="single" w:sz="4" w:space="0" w:color="0070C0"/>
              <w:bottom w:val="single" w:sz="4" w:space="0" w:color="0070C0"/>
              <w:right w:val="single" w:sz="4" w:space="0" w:color="0070C0"/>
            </w:tcBorders>
            <w:shd w:val="clear" w:color="auto" w:fill="auto"/>
            <w:tcMar>
              <w:top w:w="57" w:type="dxa"/>
              <w:left w:w="57" w:type="dxa"/>
              <w:bottom w:w="57" w:type="dxa"/>
              <w:right w:w="57" w:type="dxa"/>
            </w:tcMar>
            <w:vAlign w:val="bottom"/>
          </w:tcPr>
          <w:p w14:paraId="7A310D61" w14:textId="77777777" w:rsidR="002D0B6F" w:rsidRPr="002D0B6F" w:rsidRDefault="002D0B6F" w:rsidP="009D204B">
            <w:pPr>
              <w:jc w:val="center"/>
              <w:rPr>
                <w:rFonts w:ascii="Arial Narrow" w:hAnsi="Arial Narrow"/>
                <w:i/>
                <w:iCs/>
                <w:sz w:val="20"/>
                <w:szCs w:val="20"/>
              </w:rPr>
            </w:pPr>
            <w:r w:rsidRPr="002D0B6F">
              <w:rPr>
                <w:rFonts w:ascii="Arial Narrow" w:hAnsi="Arial Narrow"/>
                <w:color w:val="000000"/>
                <w:sz w:val="20"/>
                <w:szCs w:val="20"/>
              </w:rPr>
              <w:t>1</w:t>
            </w:r>
          </w:p>
        </w:tc>
      </w:tr>
      <w:tr w:rsidR="002D0B6F" w:rsidRPr="002D0B6F" w14:paraId="2E76B91E" w14:textId="77777777" w:rsidTr="009D204B">
        <w:tc>
          <w:tcPr>
            <w:tcW w:w="4616" w:type="dxa"/>
            <w:tcBorders>
              <w:top w:val="single" w:sz="4" w:space="0" w:color="0070C0"/>
              <w:left w:val="single" w:sz="4" w:space="0" w:color="0070C0"/>
              <w:bottom w:val="single" w:sz="4" w:space="0" w:color="0070C0"/>
              <w:right w:val="single" w:sz="4" w:space="0" w:color="0070C0"/>
            </w:tcBorders>
            <w:shd w:val="clear" w:color="auto" w:fill="auto"/>
            <w:tcMar>
              <w:top w:w="57" w:type="dxa"/>
              <w:left w:w="57" w:type="dxa"/>
              <w:bottom w:w="57" w:type="dxa"/>
              <w:right w:w="57" w:type="dxa"/>
            </w:tcMar>
          </w:tcPr>
          <w:p w14:paraId="62C4CF7D" w14:textId="77777777" w:rsidR="002D0B6F" w:rsidRPr="002D0B6F" w:rsidRDefault="002D0B6F" w:rsidP="009D204B">
            <w:pPr>
              <w:rPr>
                <w:rFonts w:ascii="Arial Narrow" w:hAnsi="Arial Narrow"/>
                <w:sz w:val="20"/>
                <w:szCs w:val="20"/>
              </w:rPr>
            </w:pPr>
            <w:r w:rsidRPr="002D0B6F">
              <w:rPr>
                <w:rFonts w:ascii="Arial Narrow" w:hAnsi="Arial Narrow"/>
                <w:sz w:val="20"/>
                <w:szCs w:val="20"/>
              </w:rPr>
              <w:t xml:space="preserve">Štefánikova ul. </w:t>
            </w:r>
          </w:p>
        </w:tc>
        <w:tc>
          <w:tcPr>
            <w:tcW w:w="2410" w:type="dxa"/>
            <w:tcBorders>
              <w:top w:val="single" w:sz="4" w:space="0" w:color="0070C0"/>
              <w:left w:val="single" w:sz="4" w:space="0" w:color="0070C0"/>
              <w:bottom w:val="single" w:sz="4" w:space="0" w:color="0070C0"/>
              <w:right w:val="single" w:sz="4" w:space="0" w:color="0070C0"/>
            </w:tcBorders>
            <w:shd w:val="clear" w:color="auto" w:fill="auto"/>
            <w:tcMar>
              <w:top w:w="57" w:type="dxa"/>
              <w:left w:w="57" w:type="dxa"/>
              <w:bottom w:w="57" w:type="dxa"/>
              <w:right w:w="57" w:type="dxa"/>
            </w:tcMar>
            <w:vAlign w:val="center"/>
          </w:tcPr>
          <w:p w14:paraId="3358D5F6" w14:textId="77777777" w:rsidR="002D0B6F" w:rsidRPr="002D0B6F" w:rsidRDefault="002D0B6F" w:rsidP="009D204B">
            <w:pPr>
              <w:jc w:val="center"/>
              <w:rPr>
                <w:rFonts w:ascii="Arial Narrow" w:hAnsi="Arial Narrow"/>
                <w:color w:val="262626"/>
                <w:sz w:val="20"/>
                <w:szCs w:val="20"/>
              </w:rPr>
            </w:pPr>
            <w:r w:rsidRPr="002D0B6F">
              <w:rPr>
                <w:rFonts w:ascii="Arial Narrow" w:hAnsi="Arial Narrow"/>
                <w:color w:val="262626"/>
                <w:sz w:val="20"/>
                <w:szCs w:val="20"/>
              </w:rPr>
              <w:t>25</w:t>
            </w:r>
          </w:p>
        </w:tc>
        <w:tc>
          <w:tcPr>
            <w:tcW w:w="2330" w:type="dxa"/>
            <w:tcBorders>
              <w:top w:val="single" w:sz="4" w:space="0" w:color="0070C0"/>
              <w:left w:val="single" w:sz="4" w:space="0" w:color="0070C0"/>
              <w:bottom w:val="single" w:sz="4" w:space="0" w:color="0070C0"/>
              <w:right w:val="single" w:sz="4" w:space="0" w:color="0070C0"/>
            </w:tcBorders>
            <w:shd w:val="clear" w:color="auto" w:fill="auto"/>
            <w:tcMar>
              <w:top w:w="57" w:type="dxa"/>
              <w:left w:w="57" w:type="dxa"/>
              <w:bottom w:w="57" w:type="dxa"/>
              <w:right w:w="57" w:type="dxa"/>
            </w:tcMar>
            <w:vAlign w:val="bottom"/>
          </w:tcPr>
          <w:p w14:paraId="72151941" w14:textId="77777777" w:rsidR="002D0B6F" w:rsidRPr="002D0B6F" w:rsidRDefault="002D0B6F" w:rsidP="009D204B">
            <w:pPr>
              <w:jc w:val="center"/>
              <w:rPr>
                <w:rFonts w:ascii="Arial Narrow" w:hAnsi="Arial Narrow"/>
                <w:i/>
                <w:iCs/>
                <w:sz w:val="20"/>
                <w:szCs w:val="20"/>
              </w:rPr>
            </w:pPr>
            <w:r w:rsidRPr="002D0B6F">
              <w:rPr>
                <w:rFonts w:ascii="Arial Narrow" w:hAnsi="Arial Narrow"/>
                <w:color w:val="000000"/>
                <w:sz w:val="20"/>
                <w:szCs w:val="20"/>
              </w:rPr>
              <w:t>3</w:t>
            </w:r>
          </w:p>
        </w:tc>
      </w:tr>
      <w:tr w:rsidR="002D0B6F" w:rsidRPr="002D0B6F" w14:paraId="5747F2C3" w14:textId="77777777" w:rsidTr="009D204B">
        <w:tc>
          <w:tcPr>
            <w:tcW w:w="4616" w:type="dxa"/>
            <w:tcBorders>
              <w:top w:val="single" w:sz="4" w:space="0" w:color="0070C0"/>
              <w:left w:val="single" w:sz="4" w:space="0" w:color="0070C0"/>
              <w:bottom w:val="single" w:sz="4" w:space="0" w:color="0070C0"/>
              <w:right w:val="single" w:sz="4" w:space="0" w:color="0070C0"/>
            </w:tcBorders>
            <w:shd w:val="clear" w:color="auto" w:fill="auto"/>
            <w:tcMar>
              <w:top w:w="57" w:type="dxa"/>
              <w:left w:w="57" w:type="dxa"/>
              <w:bottom w:w="57" w:type="dxa"/>
              <w:right w:w="57" w:type="dxa"/>
            </w:tcMar>
          </w:tcPr>
          <w:p w14:paraId="1BA879F5" w14:textId="77777777" w:rsidR="002D0B6F" w:rsidRPr="002D0B6F" w:rsidRDefault="002D0B6F" w:rsidP="009D204B">
            <w:pPr>
              <w:rPr>
                <w:rFonts w:ascii="Arial Narrow" w:hAnsi="Arial Narrow"/>
                <w:sz w:val="20"/>
                <w:szCs w:val="20"/>
              </w:rPr>
            </w:pPr>
            <w:r w:rsidRPr="002D0B6F">
              <w:rPr>
                <w:rFonts w:ascii="Arial Narrow" w:hAnsi="Arial Narrow"/>
                <w:sz w:val="20"/>
                <w:szCs w:val="20"/>
              </w:rPr>
              <w:t>Klobučnícka ul.</w:t>
            </w:r>
          </w:p>
        </w:tc>
        <w:tc>
          <w:tcPr>
            <w:tcW w:w="2410" w:type="dxa"/>
            <w:tcBorders>
              <w:top w:val="single" w:sz="4" w:space="0" w:color="0070C0"/>
              <w:left w:val="single" w:sz="4" w:space="0" w:color="0070C0"/>
              <w:bottom w:val="single" w:sz="4" w:space="0" w:color="0070C0"/>
              <w:right w:val="single" w:sz="4" w:space="0" w:color="0070C0"/>
            </w:tcBorders>
            <w:shd w:val="clear" w:color="auto" w:fill="auto"/>
            <w:tcMar>
              <w:top w:w="57" w:type="dxa"/>
              <w:left w:w="57" w:type="dxa"/>
              <w:bottom w:w="57" w:type="dxa"/>
              <w:right w:w="57" w:type="dxa"/>
            </w:tcMar>
            <w:vAlign w:val="center"/>
          </w:tcPr>
          <w:p w14:paraId="295B7F7A" w14:textId="77777777" w:rsidR="002D0B6F" w:rsidRPr="002D0B6F" w:rsidRDefault="002D0B6F" w:rsidP="009D204B">
            <w:pPr>
              <w:jc w:val="center"/>
              <w:rPr>
                <w:rFonts w:ascii="Arial Narrow" w:hAnsi="Arial Narrow"/>
                <w:color w:val="262626"/>
                <w:sz w:val="20"/>
                <w:szCs w:val="20"/>
              </w:rPr>
            </w:pPr>
            <w:r w:rsidRPr="002D0B6F">
              <w:rPr>
                <w:rFonts w:ascii="Arial Narrow" w:hAnsi="Arial Narrow"/>
                <w:color w:val="262626"/>
                <w:sz w:val="20"/>
                <w:szCs w:val="20"/>
              </w:rPr>
              <w:t>6</w:t>
            </w:r>
          </w:p>
        </w:tc>
        <w:tc>
          <w:tcPr>
            <w:tcW w:w="2330" w:type="dxa"/>
            <w:tcBorders>
              <w:top w:val="single" w:sz="4" w:space="0" w:color="0070C0"/>
              <w:left w:val="single" w:sz="4" w:space="0" w:color="0070C0"/>
              <w:bottom w:val="single" w:sz="4" w:space="0" w:color="0070C0"/>
              <w:right w:val="single" w:sz="4" w:space="0" w:color="0070C0"/>
            </w:tcBorders>
            <w:shd w:val="clear" w:color="auto" w:fill="auto"/>
            <w:tcMar>
              <w:top w:w="57" w:type="dxa"/>
              <w:left w:w="57" w:type="dxa"/>
              <w:bottom w:w="57" w:type="dxa"/>
              <w:right w:w="57" w:type="dxa"/>
            </w:tcMar>
            <w:vAlign w:val="bottom"/>
          </w:tcPr>
          <w:p w14:paraId="36362C22" w14:textId="77777777" w:rsidR="002D0B6F" w:rsidRPr="002D0B6F" w:rsidRDefault="002D0B6F" w:rsidP="009D204B">
            <w:pPr>
              <w:jc w:val="center"/>
              <w:rPr>
                <w:rFonts w:ascii="Arial Narrow" w:hAnsi="Arial Narrow"/>
                <w:i/>
                <w:iCs/>
                <w:sz w:val="20"/>
                <w:szCs w:val="20"/>
              </w:rPr>
            </w:pPr>
            <w:r w:rsidRPr="002D0B6F">
              <w:rPr>
                <w:rFonts w:ascii="Arial Narrow" w:hAnsi="Arial Narrow"/>
                <w:color w:val="000000"/>
                <w:sz w:val="20"/>
                <w:szCs w:val="20"/>
              </w:rPr>
              <w:t>3</w:t>
            </w:r>
          </w:p>
        </w:tc>
      </w:tr>
      <w:tr w:rsidR="002D0B6F" w:rsidRPr="002D0B6F" w14:paraId="5DDC8CF3" w14:textId="77777777" w:rsidTr="009D204B">
        <w:tc>
          <w:tcPr>
            <w:tcW w:w="4616" w:type="dxa"/>
            <w:tcBorders>
              <w:top w:val="single" w:sz="4" w:space="0" w:color="0070C0"/>
              <w:left w:val="single" w:sz="4" w:space="0" w:color="0070C0"/>
              <w:bottom w:val="single" w:sz="4" w:space="0" w:color="0070C0"/>
              <w:right w:val="single" w:sz="4" w:space="0" w:color="0070C0"/>
            </w:tcBorders>
            <w:shd w:val="clear" w:color="auto" w:fill="auto"/>
            <w:tcMar>
              <w:top w:w="57" w:type="dxa"/>
              <w:left w:w="57" w:type="dxa"/>
              <w:bottom w:w="57" w:type="dxa"/>
              <w:right w:w="57" w:type="dxa"/>
            </w:tcMar>
          </w:tcPr>
          <w:p w14:paraId="7E38F795" w14:textId="77777777" w:rsidR="002D0B6F" w:rsidRPr="002D0B6F" w:rsidRDefault="002D0B6F" w:rsidP="009D204B">
            <w:pPr>
              <w:rPr>
                <w:rFonts w:ascii="Arial Narrow" w:hAnsi="Arial Narrow"/>
                <w:sz w:val="20"/>
                <w:szCs w:val="20"/>
              </w:rPr>
            </w:pPr>
            <w:r w:rsidRPr="002D0B6F">
              <w:rPr>
                <w:rFonts w:ascii="Arial Narrow" w:hAnsi="Arial Narrow"/>
                <w:sz w:val="20"/>
                <w:szCs w:val="20"/>
              </w:rPr>
              <w:t xml:space="preserve">Stará Tržnica </w:t>
            </w:r>
          </w:p>
        </w:tc>
        <w:tc>
          <w:tcPr>
            <w:tcW w:w="2410" w:type="dxa"/>
            <w:tcBorders>
              <w:top w:val="single" w:sz="4" w:space="0" w:color="0070C0"/>
              <w:left w:val="single" w:sz="4" w:space="0" w:color="0070C0"/>
              <w:bottom w:val="single" w:sz="4" w:space="0" w:color="0070C0"/>
              <w:right w:val="single" w:sz="4" w:space="0" w:color="0070C0"/>
            </w:tcBorders>
            <w:shd w:val="clear" w:color="auto" w:fill="auto"/>
            <w:tcMar>
              <w:top w:w="57" w:type="dxa"/>
              <w:left w:w="57" w:type="dxa"/>
              <w:bottom w:w="57" w:type="dxa"/>
              <w:right w:w="57" w:type="dxa"/>
            </w:tcMar>
            <w:vAlign w:val="center"/>
          </w:tcPr>
          <w:p w14:paraId="6A7EF9AD" w14:textId="77777777" w:rsidR="002D0B6F" w:rsidRPr="002D0B6F" w:rsidRDefault="002D0B6F" w:rsidP="009D204B">
            <w:pPr>
              <w:jc w:val="center"/>
              <w:rPr>
                <w:rFonts w:ascii="Arial Narrow" w:hAnsi="Arial Narrow"/>
                <w:color w:val="262626"/>
                <w:sz w:val="20"/>
                <w:szCs w:val="20"/>
              </w:rPr>
            </w:pPr>
            <w:r w:rsidRPr="002D0B6F">
              <w:rPr>
                <w:rFonts w:ascii="Arial Narrow" w:hAnsi="Arial Narrow"/>
                <w:color w:val="262626"/>
                <w:sz w:val="20"/>
                <w:szCs w:val="20"/>
              </w:rPr>
              <w:t>7</w:t>
            </w:r>
          </w:p>
        </w:tc>
        <w:tc>
          <w:tcPr>
            <w:tcW w:w="2330" w:type="dxa"/>
            <w:tcBorders>
              <w:top w:val="single" w:sz="4" w:space="0" w:color="0070C0"/>
              <w:left w:val="single" w:sz="4" w:space="0" w:color="0070C0"/>
              <w:bottom w:val="single" w:sz="4" w:space="0" w:color="0070C0"/>
              <w:right w:val="single" w:sz="4" w:space="0" w:color="0070C0"/>
            </w:tcBorders>
            <w:shd w:val="clear" w:color="auto" w:fill="auto"/>
            <w:tcMar>
              <w:top w:w="57" w:type="dxa"/>
              <w:left w:w="57" w:type="dxa"/>
              <w:bottom w:w="57" w:type="dxa"/>
              <w:right w:w="57" w:type="dxa"/>
            </w:tcMar>
            <w:vAlign w:val="bottom"/>
          </w:tcPr>
          <w:p w14:paraId="243D4714" w14:textId="77777777" w:rsidR="002D0B6F" w:rsidRPr="002D0B6F" w:rsidRDefault="002D0B6F" w:rsidP="009D204B">
            <w:pPr>
              <w:jc w:val="center"/>
              <w:rPr>
                <w:rFonts w:ascii="Arial Narrow" w:hAnsi="Arial Narrow"/>
                <w:i/>
                <w:iCs/>
                <w:sz w:val="20"/>
                <w:szCs w:val="20"/>
              </w:rPr>
            </w:pPr>
            <w:r w:rsidRPr="002D0B6F">
              <w:rPr>
                <w:rFonts w:ascii="Arial Narrow" w:hAnsi="Arial Narrow"/>
                <w:color w:val="000000"/>
                <w:sz w:val="20"/>
                <w:szCs w:val="20"/>
              </w:rPr>
              <w:t>2</w:t>
            </w:r>
          </w:p>
        </w:tc>
      </w:tr>
      <w:tr w:rsidR="002D0B6F" w:rsidRPr="002D0B6F" w14:paraId="203930B9" w14:textId="77777777" w:rsidTr="009D204B">
        <w:tc>
          <w:tcPr>
            <w:tcW w:w="4616" w:type="dxa"/>
            <w:tcBorders>
              <w:top w:val="single" w:sz="4" w:space="0" w:color="0070C0"/>
              <w:left w:val="single" w:sz="4" w:space="0" w:color="0070C0"/>
              <w:bottom w:val="single" w:sz="4" w:space="0" w:color="0070C0"/>
              <w:right w:val="single" w:sz="4" w:space="0" w:color="0070C0"/>
            </w:tcBorders>
            <w:shd w:val="clear" w:color="auto" w:fill="auto"/>
            <w:tcMar>
              <w:top w:w="57" w:type="dxa"/>
              <w:left w:w="57" w:type="dxa"/>
              <w:bottom w:w="57" w:type="dxa"/>
              <w:right w:w="57" w:type="dxa"/>
            </w:tcMar>
          </w:tcPr>
          <w:p w14:paraId="71183971" w14:textId="77777777" w:rsidR="002D0B6F" w:rsidRPr="002D0B6F" w:rsidRDefault="002D0B6F" w:rsidP="009D204B">
            <w:pPr>
              <w:rPr>
                <w:rFonts w:ascii="Arial Narrow" w:hAnsi="Arial Narrow"/>
                <w:sz w:val="20"/>
                <w:szCs w:val="20"/>
              </w:rPr>
            </w:pPr>
            <w:r w:rsidRPr="002D0B6F">
              <w:rPr>
                <w:rFonts w:ascii="Arial Narrow" w:hAnsi="Arial Narrow"/>
                <w:sz w:val="20"/>
                <w:szCs w:val="20"/>
              </w:rPr>
              <w:t xml:space="preserve">Palisády </w:t>
            </w:r>
          </w:p>
        </w:tc>
        <w:tc>
          <w:tcPr>
            <w:tcW w:w="2410" w:type="dxa"/>
            <w:tcBorders>
              <w:top w:val="single" w:sz="4" w:space="0" w:color="0070C0"/>
              <w:left w:val="single" w:sz="4" w:space="0" w:color="0070C0"/>
              <w:bottom w:val="single" w:sz="4" w:space="0" w:color="0070C0"/>
              <w:right w:val="single" w:sz="4" w:space="0" w:color="0070C0"/>
            </w:tcBorders>
            <w:shd w:val="clear" w:color="auto" w:fill="auto"/>
            <w:tcMar>
              <w:top w:w="57" w:type="dxa"/>
              <w:left w:w="57" w:type="dxa"/>
              <w:bottom w:w="57" w:type="dxa"/>
              <w:right w:w="57" w:type="dxa"/>
            </w:tcMar>
            <w:vAlign w:val="center"/>
          </w:tcPr>
          <w:p w14:paraId="496084DC" w14:textId="77777777" w:rsidR="002D0B6F" w:rsidRPr="002D0B6F" w:rsidRDefault="002D0B6F" w:rsidP="009D204B">
            <w:pPr>
              <w:jc w:val="center"/>
              <w:rPr>
                <w:rFonts w:ascii="Arial Narrow" w:hAnsi="Arial Narrow"/>
                <w:color w:val="262626"/>
                <w:sz w:val="20"/>
                <w:szCs w:val="20"/>
              </w:rPr>
            </w:pPr>
            <w:r w:rsidRPr="002D0B6F">
              <w:rPr>
                <w:rFonts w:ascii="Arial Narrow" w:hAnsi="Arial Narrow"/>
                <w:color w:val="262626"/>
                <w:sz w:val="20"/>
                <w:szCs w:val="20"/>
              </w:rPr>
              <w:t>30</w:t>
            </w:r>
          </w:p>
        </w:tc>
        <w:tc>
          <w:tcPr>
            <w:tcW w:w="2330" w:type="dxa"/>
            <w:tcBorders>
              <w:top w:val="single" w:sz="4" w:space="0" w:color="0070C0"/>
              <w:left w:val="single" w:sz="4" w:space="0" w:color="0070C0"/>
              <w:bottom w:val="single" w:sz="4" w:space="0" w:color="0070C0"/>
              <w:right w:val="single" w:sz="4" w:space="0" w:color="0070C0"/>
            </w:tcBorders>
            <w:shd w:val="clear" w:color="auto" w:fill="auto"/>
            <w:tcMar>
              <w:top w:w="57" w:type="dxa"/>
              <w:left w:w="57" w:type="dxa"/>
              <w:bottom w:w="57" w:type="dxa"/>
              <w:right w:w="57" w:type="dxa"/>
            </w:tcMar>
            <w:vAlign w:val="bottom"/>
          </w:tcPr>
          <w:p w14:paraId="16D5B97A" w14:textId="77777777" w:rsidR="002D0B6F" w:rsidRPr="002D0B6F" w:rsidRDefault="002D0B6F" w:rsidP="009D204B">
            <w:pPr>
              <w:jc w:val="center"/>
              <w:rPr>
                <w:rFonts w:ascii="Arial Narrow" w:hAnsi="Arial Narrow"/>
                <w:i/>
                <w:iCs/>
                <w:sz w:val="20"/>
                <w:szCs w:val="20"/>
              </w:rPr>
            </w:pPr>
            <w:r w:rsidRPr="002D0B6F">
              <w:rPr>
                <w:rFonts w:ascii="Arial Narrow" w:hAnsi="Arial Narrow"/>
                <w:color w:val="000000"/>
                <w:sz w:val="20"/>
                <w:szCs w:val="20"/>
              </w:rPr>
              <w:t>1</w:t>
            </w:r>
          </w:p>
        </w:tc>
      </w:tr>
      <w:tr w:rsidR="002D0B6F" w:rsidRPr="002D0B6F" w14:paraId="0A8661E1" w14:textId="77777777" w:rsidTr="009D204B">
        <w:tc>
          <w:tcPr>
            <w:tcW w:w="4616" w:type="dxa"/>
            <w:tcBorders>
              <w:top w:val="single" w:sz="4" w:space="0" w:color="0070C0"/>
              <w:left w:val="single" w:sz="4" w:space="0" w:color="0070C0"/>
              <w:bottom w:val="single" w:sz="4" w:space="0" w:color="0070C0"/>
              <w:right w:val="single" w:sz="4" w:space="0" w:color="0070C0"/>
            </w:tcBorders>
            <w:shd w:val="clear" w:color="auto" w:fill="auto"/>
            <w:tcMar>
              <w:top w:w="57" w:type="dxa"/>
              <w:left w:w="57" w:type="dxa"/>
              <w:bottom w:w="57" w:type="dxa"/>
              <w:right w:w="57" w:type="dxa"/>
            </w:tcMar>
          </w:tcPr>
          <w:p w14:paraId="4D0EF3E9" w14:textId="77777777" w:rsidR="002D0B6F" w:rsidRPr="002D0B6F" w:rsidRDefault="002D0B6F" w:rsidP="009D204B">
            <w:pPr>
              <w:rPr>
                <w:rFonts w:ascii="Arial Narrow" w:hAnsi="Arial Narrow"/>
                <w:sz w:val="20"/>
                <w:szCs w:val="20"/>
              </w:rPr>
            </w:pPr>
            <w:r w:rsidRPr="002D0B6F">
              <w:rPr>
                <w:rFonts w:ascii="Arial Narrow" w:hAnsi="Arial Narrow"/>
                <w:sz w:val="20"/>
                <w:szCs w:val="20"/>
              </w:rPr>
              <w:lastRenderedPageBreak/>
              <w:t xml:space="preserve">Špitálska ul. </w:t>
            </w:r>
          </w:p>
        </w:tc>
        <w:tc>
          <w:tcPr>
            <w:tcW w:w="2410" w:type="dxa"/>
            <w:tcBorders>
              <w:top w:val="single" w:sz="4" w:space="0" w:color="0070C0"/>
              <w:left w:val="single" w:sz="4" w:space="0" w:color="0070C0"/>
              <w:bottom w:val="single" w:sz="4" w:space="0" w:color="0070C0"/>
              <w:right w:val="single" w:sz="4" w:space="0" w:color="0070C0"/>
            </w:tcBorders>
            <w:shd w:val="clear" w:color="auto" w:fill="auto"/>
            <w:tcMar>
              <w:top w:w="57" w:type="dxa"/>
              <w:left w:w="57" w:type="dxa"/>
              <w:bottom w:w="57" w:type="dxa"/>
              <w:right w:w="57" w:type="dxa"/>
            </w:tcMar>
            <w:vAlign w:val="center"/>
          </w:tcPr>
          <w:p w14:paraId="51B00F27" w14:textId="77777777" w:rsidR="002D0B6F" w:rsidRPr="002D0B6F" w:rsidRDefault="002D0B6F" w:rsidP="009D204B">
            <w:pPr>
              <w:jc w:val="center"/>
              <w:rPr>
                <w:rFonts w:ascii="Arial Narrow" w:hAnsi="Arial Narrow"/>
                <w:color w:val="262626"/>
                <w:sz w:val="20"/>
                <w:szCs w:val="20"/>
              </w:rPr>
            </w:pPr>
            <w:r w:rsidRPr="002D0B6F">
              <w:rPr>
                <w:rFonts w:ascii="Arial Narrow" w:hAnsi="Arial Narrow"/>
                <w:color w:val="262626"/>
                <w:sz w:val="20"/>
                <w:szCs w:val="20"/>
              </w:rPr>
              <w:t>8</w:t>
            </w:r>
          </w:p>
        </w:tc>
        <w:tc>
          <w:tcPr>
            <w:tcW w:w="2330" w:type="dxa"/>
            <w:tcBorders>
              <w:top w:val="single" w:sz="4" w:space="0" w:color="0070C0"/>
              <w:left w:val="single" w:sz="4" w:space="0" w:color="0070C0"/>
              <w:bottom w:val="single" w:sz="4" w:space="0" w:color="0070C0"/>
              <w:right w:val="single" w:sz="4" w:space="0" w:color="0070C0"/>
            </w:tcBorders>
            <w:shd w:val="clear" w:color="auto" w:fill="auto"/>
            <w:tcMar>
              <w:top w:w="57" w:type="dxa"/>
              <w:left w:w="57" w:type="dxa"/>
              <w:bottom w:w="57" w:type="dxa"/>
              <w:right w:w="57" w:type="dxa"/>
            </w:tcMar>
            <w:vAlign w:val="bottom"/>
          </w:tcPr>
          <w:p w14:paraId="6A423F61" w14:textId="77777777" w:rsidR="002D0B6F" w:rsidRPr="002D0B6F" w:rsidRDefault="002D0B6F" w:rsidP="009D204B">
            <w:pPr>
              <w:jc w:val="center"/>
              <w:rPr>
                <w:rFonts w:ascii="Arial Narrow" w:hAnsi="Arial Narrow"/>
                <w:i/>
                <w:iCs/>
                <w:sz w:val="20"/>
                <w:szCs w:val="20"/>
              </w:rPr>
            </w:pPr>
            <w:r w:rsidRPr="002D0B6F">
              <w:rPr>
                <w:rFonts w:ascii="Arial Narrow" w:hAnsi="Arial Narrow"/>
                <w:color w:val="000000"/>
                <w:sz w:val="20"/>
                <w:szCs w:val="20"/>
              </w:rPr>
              <w:t>1</w:t>
            </w:r>
          </w:p>
        </w:tc>
      </w:tr>
      <w:tr w:rsidR="002D0B6F" w:rsidRPr="002D0B6F" w14:paraId="05BDAEED" w14:textId="77777777" w:rsidTr="009D204B">
        <w:tc>
          <w:tcPr>
            <w:tcW w:w="4616" w:type="dxa"/>
            <w:tcBorders>
              <w:top w:val="single" w:sz="4" w:space="0" w:color="0070C0"/>
              <w:left w:val="single" w:sz="4" w:space="0" w:color="0070C0"/>
              <w:bottom w:val="single" w:sz="4" w:space="0" w:color="0070C0"/>
              <w:right w:val="single" w:sz="4" w:space="0" w:color="0070C0"/>
            </w:tcBorders>
            <w:shd w:val="clear" w:color="auto" w:fill="auto"/>
            <w:tcMar>
              <w:top w:w="57" w:type="dxa"/>
              <w:left w:w="57" w:type="dxa"/>
              <w:bottom w:w="57" w:type="dxa"/>
              <w:right w:w="57" w:type="dxa"/>
            </w:tcMar>
          </w:tcPr>
          <w:p w14:paraId="6065AEF5" w14:textId="77777777" w:rsidR="002D0B6F" w:rsidRPr="002D0B6F" w:rsidRDefault="002D0B6F" w:rsidP="009D204B">
            <w:pPr>
              <w:rPr>
                <w:rFonts w:ascii="Arial Narrow" w:hAnsi="Arial Narrow"/>
                <w:sz w:val="20"/>
                <w:szCs w:val="20"/>
              </w:rPr>
            </w:pPr>
            <w:r w:rsidRPr="002D0B6F">
              <w:rPr>
                <w:rFonts w:ascii="Arial Narrow" w:hAnsi="Arial Narrow"/>
                <w:sz w:val="20"/>
                <w:szCs w:val="20"/>
              </w:rPr>
              <w:t xml:space="preserve">Štúrova ul. </w:t>
            </w:r>
          </w:p>
        </w:tc>
        <w:tc>
          <w:tcPr>
            <w:tcW w:w="2410" w:type="dxa"/>
            <w:tcBorders>
              <w:top w:val="single" w:sz="4" w:space="0" w:color="0070C0"/>
              <w:left w:val="single" w:sz="4" w:space="0" w:color="0070C0"/>
              <w:bottom w:val="single" w:sz="4" w:space="0" w:color="0070C0"/>
              <w:right w:val="single" w:sz="4" w:space="0" w:color="0070C0"/>
            </w:tcBorders>
            <w:shd w:val="clear" w:color="auto" w:fill="auto"/>
            <w:tcMar>
              <w:top w:w="57" w:type="dxa"/>
              <w:left w:w="57" w:type="dxa"/>
              <w:bottom w:w="57" w:type="dxa"/>
              <w:right w:w="57" w:type="dxa"/>
            </w:tcMar>
            <w:vAlign w:val="center"/>
          </w:tcPr>
          <w:p w14:paraId="37F5CC04" w14:textId="77777777" w:rsidR="002D0B6F" w:rsidRPr="002D0B6F" w:rsidRDefault="002D0B6F" w:rsidP="009D204B">
            <w:pPr>
              <w:jc w:val="center"/>
              <w:rPr>
                <w:rFonts w:ascii="Arial Narrow" w:hAnsi="Arial Narrow"/>
                <w:color w:val="262626"/>
                <w:sz w:val="20"/>
                <w:szCs w:val="20"/>
              </w:rPr>
            </w:pPr>
            <w:r w:rsidRPr="002D0B6F">
              <w:rPr>
                <w:rFonts w:ascii="Arial Narrow" w:hAnsi="Arial Narrow"/>
                <w:color w:val="262626"/>
                <w:sz w:val="20"/>
                <w:szCs w:val="20"/>
              </w:rPr>
              <w:t>13</w:t>
            </w:r>
          </w:p>
        </w:tc>
        <w:tc>
          <w:tcPr>
            <w:tcW w:w="2330" w:type="dxa"/>
            <w:tcBorders>
              <w:top w:val="single" w:sz="4" w:space="0" w:color="0070C0"/>
              <w:left w:val="single" w:sz="4" w:space="0" w:color="0070C0"/>
              <w:bottom w:val="single" w:sz="4" w:space="0" w:color="0070C0"/>
              <w:right w:val="single" w:sz="4" w:space="0" w:color="0070C0"/>
            </w:tcBorders>
            <w:shd w:val="clear" w:color="auto" w:fill="auto"/>
            <w:tcMar>
              <w:top w:w="57" w:type="dxa"/>
              <w:left w:w="57" w:type="dxa"/>
              <w:bottom w:w="57" w:type="dxa"/>
              <w:right w:w="57" w:type="dxa"/>
            </w:tcMar>
            <w:vAlign w:val="bottom"/>
          </w:tcPr>
          <w:p w14:paraId="6BA07537" w14:textId="77777777" w:rsidR="002D0B6F" w:rsidRPr="002D0B6F" w:rsidRDefault="002D0B6F" w:rsidP="009D204B">
            <w:pPr>
              <w:jc w:val="center"/>
              <w:rPr>
                <w:rFonts w:ascii="Arial Narrow" w:hAnsi="Arial Narrow"/>
                <w:i/>
                <w:iCs/>
                <w:sz w:val="20"/>
                <w:szCs w:val="20"/>
              </w:rPr>
            </w:pPr>
            <w:r w:rsidRPr="002D0B6F">
              <w:rPr>
                <w:rFonts w:ascii="Arial Narrow" w:hAnsi="Arial Narrow"/>
                <w:color w:val="000000"/>
                <w:sz w:val="20"/>
                <w:szCs w:val="20"/>
              </w:rPr>
              <w:t>1</w:t>
            </w:r>
          </w:p>
        </w:tc>
      </w:tr>
      <w:tr w:rsidR="002D0B6F" w:rsidRPr="002D0B6F" w14:paraId="75CB5E66" w14:textId="77777777" w:rsidTr="009D204B">
        <w:tc>
          <w:tcPr>
            <w:tcW w:w="4616" w:type="dxa"/>
            <w:tcBorders>
              <w:top w:val="single" w:sz="4" w:space="0" w:color="0070C0"/>
              <w:left w:val="single" w:sz="4" w:space="0" w:color="0070C0"/>
              <w:bottom w:val="single" w:sz="4" w:space="0" w:color="0070C0"/>
              <w:right w:val="single" w:sz="4" w:space="0" w:color="0070C0"/>
            </w:tcBorders>
            <w:shd w:val="clear" w:color="auto" w:fill="auto"/>
            <w:tcMar>
              <w:top w:w="57" w:type="dxa"/>
              <w:left w:w="57" w:type="dxa"/>
              <w:bottom w:w="57" w:type="dxa"/>
              <w:right w:w="57" w:type="dxa"/>
            </w:tcMar>
          </w:tcPr>
          <w:p w14:paraId="58EC7BF5" w14:textId="77777777" w:rsidR="002D0B6F" w:rsidRPr="002D0B6F" w:rsidRDefault="002D0B6F" w:rsidP="009D204B">
            <w:pPr>
              <w:rPr>
                <w:rFonts w:ascii="Arial Narrow" w:hAnsi="Arial Narrow"/>
                <w:sz w:val="20"/>
                <w:szCs w:val="20"/>
              </w:rPr>
            </w:pPr>
            <w:r w:rsidRPr="002D0B6F">
              <w:rPr>
                <w:rFonts w:ascii="Arial Narrow" w:hAnsi="Arial Narrow"/>
                <w:sz w:val="20"/>
                <w:szCs w:val="20"/>
              </w:rPr>
              <w:t>Františkánske nám.</w:t>
            </w:r>
          </w:p>
        </w:tc>
        <w:tc>
          <w:tcPr>
            <w:tcW w:w="2410" w:type="dxa"/>
            <w:tcBorders>
              <w:top w:val="single" w:sz="4" w:space="0" w:color="0070C0"/>
              <w:left w:val="single" w:sz="4" w:space="0" w:color="0070C0"/>
              <w:bottom w:val="single" w:sz="4" w:space="0" w:color="0070C0"/>
              <w:right w:val="single" w:sz="4" w:space="0" w:color="0070C0"/>
            </w:tcBorders>
            <w:shd w:val="clear" w:color="auto" w:fill="auto"/>
            <w:tcMar>
              <w:top w:w="57" w:type="dxa"/>
              <w:left w:w="57" w:type="dxa"/>
              <w:bottom w:w="57" w:type="dxa"/>
              <w:right w:w="57" w:type="dxa"/>
            </w:tcMar>
            <w:vAlign w:val="center"/>
          </w:tcPr>
          <w:p w14:paraId="035C593F" w14:textId="77777777" w:rsidR="002D0B6F" w:rsidRPr="002D0B6F" w:rsidRDefault="002D0B6F" w:rsidP="009D204B">
            <w:pPr>
              <w:jc w:val="center"/>
              <w:rPr>
                <w:rFonts w:ascii="Arial Narrow" w:hAnsi="Arial Narrow"/>
                <w:color w:val="262626"/>
                <w:sz w:val="20"/>
                <w:szCs w:val="20"/>
              </w:rPr>
            </w:pPr>
            <w:r w:rsidRPr="002D0B6F">
              <w:rPr>
                <w:rFonts w:ascii="Arial Narrow" w:hAnsi="Arial Narrow"/>
                <w:color w:val="262626"/>
                <w:sz w:val="20"/>
                <w:szCs w:val="20"/>
              </w:rPr>
              <w:t>4</w:t>
            </w:r>
          </w:p>
        </w:tc>
        <w:tc>
          <w:tcPr>
            <w:tcW w:w="2330" w:type="dxa"/>
            <w:tcBorders>
              <w:top w:val="single" w:sz="4" w:space="0" w:color="0070C0"/>
              <w:left w:val="single" w:sz="4" w:space="0" w:color="0070C0"/>
              <w:bottom w:val="single" w:sz="4" w:space="0" w:color="0070C0"/>
              <w:right w:val="single" w:sz="4" w:space="0" w:color="0070C0"/>
            </w:tcBorders>
            <w:shd w:val="clear" w:color="auto" w:fill="auto"/>
            <w:tcMar>
              <w:top w:w="57" w:type="dxa"/>
              <w:left w:w="57" w:type="dxa"/>
              <w:bottom w:w="57" w:type="dxa"/>
              <w:right w:w="57" w:type="dxa"/>
            </w:tcMar>
            <w:vAlign w:val="bottom"/>
          </w:tcPr>
          <w:p w14:paraId="08D8874E" w14:textId="77777777" w:rsidR="002D0B6F" w:rsidRPr="002D0B6F" w:rsidRDefault="002D0B6F" w:rsidP="009D204B">
            <w:pPr>
              <w:jc w:val="center"/>
              <w:rPr>
                <w:rFonts w:ascii="Arial Narrow" w:hAnsi="Arial Narrow"/>
                <w:i/>
                <w:iCs/>
                <w:sz w:val="20"/>
                <w:szCs w:val="20"/>
              </w:rPr>
            </w:pPr>
            <w:r w:rsidRPr="002D0B6F">
              <w:rPr>
                <w:rFonts w:ascii="Arial Narrow" w:hAnsi="Arial Narrow"/>
                <w:color w:val="000000"/>
                <w:sz w:val="20"/>
                <w:szCs w:val="20"/>
              </w:rPr>
              <w:t>1</w:t>
            </w:r>
          </w:p>
        </w:tc>
      </w:tr>
      <w:tr w:rsidR="002D0B6F" w:rsidRPr="002D0B6F" w14:paraId="29ADA298" w14:textId="77777777" w:rsidTr="009D204B">
        <w:tc>
          <w:tcPr>
            <w:tcW w:w="4616" w:type="dxa"/>
            <w:tcBorders>
              <w:top w:val="single" w:sz="4" w:space="0" w:color="0070C0"/>
              <w:left w:val="single" w:sz="4" w:space="0" w:color="0070C0"/>
              <w:bottom w:val="single" w:sz="4" w:space="0" w:color="0070C0"/>
              <w:right w:val="single" w:sz="4" w:space="0" w:color="0070C0"/>
            </w:tcBorders>
            <w:shd w:val="clear" w:color="auto" w:fill="auto"/>
            <w:tcMar>
              <w:top w:w="57" w:type="dxa"/>
              <w:left w:w="57" w:type="dxa"/>
              <w:bottom w:w="57" w:type="dxa"/>
              <w:right w:w="57" w:type="dxa"/>
            </w:tcMar>
          </w:tcPr>
          <w:p w14:paraId="15F16F8F" w14:textId="77777777" w:rsidR="002D0B6F" w:rsidRPr="002D0B6F" w:rsidRDefault="002D0B6F" w:rsidP="009D204B">
            <w:pPr>
              <w:rPr>
                <w:rFonts w:ascii="Arial Narrow" w:hAnsi="Arial Narrow"/>
                <w:sz w:val="20"/>
                <w:szCs w:val="20"/>
              </w:rPr>
            </w:pPr>
            <w:r w:rsidRPr="002D0B6F">
              <w:rPr>
                <w:rFonts w:ascii="Arial Narrow" w:hAnsi="Arial Narrow"/>
                <w:sz w:val="20"/>
                <w:szCs w:val="20"/>
              </w:rPr>
              <w:t>Kolárovo nám.</w:t>
            </w:r>
          </w:p>
        </w:tc>
        <w:tc>
          <w:tcPr>
            <w:tcW w:w="2410" w:type="dxa"/>
            <w:tcBorders>
              <w:top w:val="single" w:sz="4" w:space="0" w:color="0070C0"/>
              <w:left w:val="single" w:sz="4" w:space="0" w:color="0070C0"/>
              <w:bottom w:val="single" w:sz="4" w:space="0" w:color="0070C0"/>
              <w:right w:val="single" w:sz="4" w:space="0" w:color="0070C0"/>
            </w:tcBorders>
            <w:shd w:val="clear" w:color="auto" w:fill="auto"/>
            <w:tcMar>
              <w:top w:w="57" w:type="dxa"/>
              <w:left w:w="57" w:type="dxa"/>
              <w:bottom w:w="57" w:type="dxa"/>
              <w:right w:w="57" w:type="dxa"/>
            </w:tcMar>
            <w:vAlign w:val="center"/>
          </w:tcPr>
          <w:p w14:paraId="6A518834" w14:textId="77777777" w:rsidR="002D0B6F" w:rsidRPr="002D0B6F" w:rsidRDefault="002D0B6F" w:rsidP="009D204B">
            <w:pPr>
              <w:jc w:val="center"/>
              <w:rPr>
                <w:rFonts w:ascii="Arial Narrow" w:hAnsi="Arial Narrow"/>
                <w:color w:val="262626"/>
                <w:sz w:val="20"/>
                <w:szCs w:val="20"/>
              </w:rPr>
            </w:pPr>
            <w:r w:rsidRPr="002D0B6F">
              <w:rPr>
                <w:rFonts w:ascii="Arial Narrow" w:hAnsi="Arial Narrow"/>
                <w:color w:val="262626"/>
                <w:sz w:val="20"/>
                <w:szCs w:val="20"/>
              </w:rPr>
              <w:t>14</w:t>
            </w:r>
          </w:p>
        </w:tc>
        <w:tc>
          <w:tcPr>
            <w:tcW w:w="2330" w:type="dxa"/>
            <w:tcBorders>
              <w:top w:val="single" w:sz="4" w:space="0" w:color="0070C0"/>
              <w:left w:val="single" w:sz="4" w:space="0" w:color="0070C0"/>
              <w:bottom w:val="single" w:sz="4" w:space="0" w:color="0070C0"/>
              <w:right w:val="single" w:sz="4" w:space="0" w:color="0070C0"/>
            </w:tcBorders>
            <w:shd w:val="clear" w:color="auto" w:fill="auto"/>
            <w:tcMar>
              <w:top w:w="57" w:type="dxa"/>
              <w:left w:w="57" w:type="dxa"/>
              <w:bottom w:w="57" w:type="dxa"/>
              <w:right w:w="57" w:type="dxa"/>
            </w:tcMar>
            <w:vAlign w:val="bottom"/>
          </w:tcPr>
          <w:p w14:paraId="54E32920" w14:textId="77777777" w:rsidR="002D0B6F" w:rsidRPr="002D0B6F" w:rsidRDefault="002D0B6F" w:rsidP="009D204B">
            <w:pPr>
              <w:jc w:val="center"/>
              <w:rPr>
                <w:rFonts w:ascii="Arial Narrow" w:hAnsi="Arial Narrow"/>
                <w:i/>
                <w:iCs/>
                <w:sz w:val="20"/>
                <w:szCs w:val="20"/>
              </w:rPr>
            </w:pPr>
            <w:r w:rsidRPr="002D0B6F">
              <w:rPr>
                <w:rFonts w:ascii="Arial Narrow" w:hAnsi="Arial Narrow"/>
                <w:color w:val="000000"/>
                <w:sz w:val="20"/>
                <w:szCs w:val="20"/>
              </w:rPr>
              <w:t>1</w:t>
            </w:r>
          </w:p>
        </w:tc>
      </w:tr>
      <w:tr w:rsidR="002D0B6F" w:rsidRPr="002D0B6F" w14:paraId="02671FAC" w14:textId="77777777" w:rsidTr="009D204B">
        <w:tc>
          <w:tcPr>
            <w:tcW w:w="4616" w:type="dxa"/>
            <w:tcBorders>
              <w:top w:val="single" w:sz="4" w:space="0" w:color="0070C0"/>
              <w:left w:val="single" w:sz="4" w:space="0" w:color="0070C0"/>
              <w:bottom w:val="single" w:sz="4" w:space="0" w:color="0070C0"/>
              <w:right w:val="single" w:sz="4" w:space="0" w:color="0070C0"/>
            </w:tcBorders>
            <w:shd w:val="clear" w:color="auto" w:fill="auto"/>
            <w:tcMar>
              <w:top w:w="57" w:type="dxa"/>
              <w:left w:w="57" w:type="dxa"/>
              <w:bottom w:w="57" w:type="dxa"/>
              <w:right w:w="57" w:type="dxa"/>
            </w:tcMar>
          </w:tcPr>
          <w:p w14:paraId="05435F43" w14:textId="77777777" w:rsidR="002D0B6F" w:rsidRPr="002D0B6F" w:rsidRDefault="002D0B6F" w:rsidP="009D204B">
            <w:pPr>
              <w:rPr>
                <w:rFonts w:ascii="Arial Narrow" w:hAnsi="Arial Narrow"/>
                <w:sz w:val="20"/>
                <w:szCs w:val="20"/>
              </w:rPr>
            </w:pPr>
            <w:r w:rsidRPr="002D0B6F">
              <w:rPr>
                <w:rFonts w:ascii="Arial Narrow" w:hAnsi="Arial Narrow"/>
                <w:sz w:val="20"/>
                <w:szCs w:val="20"/>
              </w:rPr>
              <w:t xml:space="preserve">Nám. Franza </w:t>
            </w:r>
            <w:proofErr w:type="spellStart"/>
            <w:r w:rsidRPr="002D0B6F">
              <w:rPr>
                <w:rFonts w:ascii="Arial Narrow" w:hAnsi="Arial Narrow"/>
                <w:sz w:val="20"/>
                <w:szCs w:val="20"/>
              </w:rPr>
              <w:t>Liszta</w:t>
            </w:r>
            <w:proofErr w:type="spellEnd"/>
          </w:p>
        </w:tc>
        <w:tc>
          <w:tcPr>
            <w:tcW w:w="2410" w:type="dxa"/>
            <w:tcBorders>
              <w:top w:val="single" w:sz="4" w:space="0" w:color="0070C0"/>
              <w:left w:val="single" w:sz="4" w:space="0" w:color="0070C0"/>
              <w:bottom w:val="single" w:sz="4" w:space="0" w:color="0070C0"/>
              <w:right w:val="single" w:sz="4" w:space="0" w:color="0070C0"/>
            </w:tcBorders>
            <w:shd w:val="clear" w:color="auto" w:fill="auto"/>
            <w:tcMar>
              <w:top w:w="57" w:type="dxa"/>
              <w:left w:w="57" w:type="dxa"/>
              <w:bottom w:w="57" w:type="dxa"/>
              <w:right w:w="57" w:type="dxa"/>
            </w:tcMar>
            <w:vAlign w:val="center"/>
          </w:tcPr>
          <w:p w14:paraId="04AA501B" w14:textId="77777777" w:rsidR="002D0B6F" w:rsidRPr="002D0B6F" w:rsidRDefault="002D0B6F" w:rsidP="009D204B">
            <w:pPr>
              <w:jc w:val="center"/>
              <w:rPr>
                <w:rFonts w:ascii="Arial Narrow" w:hAnsi="Arial Narrow"/>
                <w:color w:val="262626"/>
                <w:sz w:val="20"/>
                <w:szCs w:val="20"/>
              </w:rPr>
            </w:pPr>
            <w:r w:rsidRPr="002D0B6F">
              <w:rPr>
                <w:rFonts w:ascii="Arial Narrow" w:hAnsi="Arial Narrow"/>
                <w:color w:val="262626"/>
                <w:sz w:val="20"/>
                <w:szCs w:val="20"/>
              </w:rPr>
              <w:t>40</w:t>
            </w:r>
          </w:p>
        </w:tc>
        <w:tc>
          <w:tcPr>
            <w:tcW w:w="2330" w:type="dxa"/>
            <w:tcBorders>
              <w:top w:val="single" w:sz="4" w:space="0" w:color="0070C0"/>
              <w:left w:val="single" w:sz="4" w:space="0" w:color="0070C0"/>
              <w:bottom w:val="single" w:sz="4" w:space="0" w:color="0070C0"/>
              <w:right w:val="single" w:sz="4" w:space="0" w:color="0070C0"/>
            </w:tcBorders>
            <w:shd w:val="clear" w:color="auto" w:fill="auto"/>
            <w:tcMar>
              <w:top w:w="57" w:type="dxa"/>
              <w:left w:w="57" w:type="dxa"/>
              <w:bottom w:w="57" w:type="dxa"/>
              <w:right w:w="57" w:type="dxa"/>
            </w:tcMar>
            <w:vAlign w:val="bottom"/>
          </w:tcPr>
          <w:p w14:paraId="14CFC938" w14:textId="77777777" w:rsidR="002D0B6F" w:rsidRPr="002D0B6F" w:rsidRDefault="002D0B6F" w:rsidP="009D204B">
            <w:pPr>
              <w:jc w:val="center"/>
              <w:rPr>
                <w:rFonts w:ascii="Arial Narrow" w:hAnsi="Arial Narrow"/>
                <w:i/>
                <w:iCs/>
                <w:sz w:val="20"/>
                <w:szCs w:val="20"/>
              </w:rPr>
            </w:pPr>
            <w:r w:rsidRPr="002D0B6F">
              <w:rPr>
                <w:rFonts w:ascii="Arial Narrow" w:hAnsi="Arial Narrow"/>
                <w:color w:val="000000"/>
                <w:sz w:val="20"/>
                <w:szCs w:val="20"/>
              </w:rPr>
              <w:t>1</w:t>
            </w:r>
          </w:p>
        </w:tc>
      </w:tr>
      <w:tr w:rsidR="002D0B6F" w:rsidRPr="002D0B6F" w14:paraId="45ADC476" w14:textId="77777777" w:rsidTr="009D204B">
        <w:tc>
          <w:tcPr>
            <w:tcW w:w="4616" w:type="dxa"/>
            <w:tcBorders>
              <w:top w:val="single" w:sz="4" w:space="0" w:color="0070C0"/>
              <w:left w:val="single" w:sz="4" w:space="0" w:color="0070C0"/>
              <w:bottom w:val="single" w:sz="4" w:space="0" w:color="0070C0"/>
              <w:right w:val="single" w:sz="4" w:space="0" w:color="0070C0"/>
            </w:tcBorders>
            <w:shd w:val="clear" w:color="auto" w:fill="auto"/>
            <w:tcMar>
              <w:top w:w="57" w:type="dxa"/>
              <w:left w:w="57" w:type="dxa"/>
              <w:bottom w:w="57" w:type="dxa"/>
              <w:right w:w="57" w:type="dxa"/>
            </w:tcMar>
          </w:tcPr>
          <w:p w14:paraId="4936B10C" w14:textId="77777777" w:rsidR="002D0B6F" w:rsidRPr="002D0B6F" w:rsidRDefault="002D0B6F" w:rsidP="009D204B">
            <w:pPr>
              <w:rPr>
                <w:rFonts w:ascii="Arial Narrow" w:hAnsi="Arial Narrow"/>
                <w:sz w:val="20"/>
                <w:szCs w:val="20"/>
              </w:rPr>
            </w:pPr>
            <w:r w:rsidRPr="002D0B6F">
              <w:rPr>
                <w:rFonts w:ascii="Arial Narrow" w:hAnsi="Arial Narrow"/>
                <w:sz w:val="20"/>
                <w:szCs w:val="20"/>
              </w:rPr>
              <w:t xml:space="preserve">Mudroňova ul. </w:t>
            </w:r>
          </w:p>
        </w:tc>
        <w:tc>
          <w:tcPr>
            <w:tcW w:w="2410" w:type="dxa"/>
            <w:tcBorders>
              <w:top w:val="single" w:sz="4" w:space="0" w:color="0070C0"/>
              <w:left w:val="single" w:sz="4" w:space="0" w:color="0070C0"/>
              <w:bottom w:val="single" w:sz="4" w:space="0" w:color="0070C0"/>
              <w:right w:val="single" w:sz="4" w:space="0" w:color="0070C0"/>
            </w:tcBorders>
            <w:shd w:val="clear" w:color="auto" w:fill="auto"/>
            <w:tcMar>
              <w:top w:w="57" w:type="dxa"/>
              <w:left w:w="57" w:type="dxa"/>
              <w:bottom w:w="57" w:type="dxa"/>
              <w:right w:w="57" w:type="dxa"/>
            </w:tcMar>
            <w:vAlign w:val="center"/>
          </w:tcPr>
          <w:p w14:paraId="5232EF9A" w14:textId="77777777" w:rsidR="002D0B6F" w:rsidRPr="002D0B6F" w:rsidRDefault="002D0B6F" w:rsidP="009D204B">
            <w:pPr>
              <w:jc w:val="center"/>
              <w:rPr>
                <w:rFonts w:ascii="Arial Narrow" w:hAnsi="Arial Narrow"/>
                <w:color w:val="262626"/>
                <w:sz w:val="20"/>
                <w:szCs w:val="20"/>
              </w:rPr>
            </w:pPr>
            <w:r w:rsidRPr="002D0B6F">
              <w:rPr>
                <w:rFonts w:ascii="Arial Narrow" w:hAnsi="Arial Narrow"/>
                <w:color w:val="262626"/>
                <w:sz w:val="20"/>
                <w:szCs w:val="20"/>
              </w:rPr>
              <w:t>25</w:t>
            </w:r>
          </w:p>
        </w:tc>
        <w:tc>
          <w:tcPr>
            <w:tcW w:w="2330" w:type="dxa"/>
            <w:tcBorders>
              <w:top w:val="single" w:sz="4" w:space="0" w:color="0070C0"/>
              <w:left w:val="single" w:sz="4" w:space="0" w:color="0070C0"/>
              <w:bottom w:val="single" w:sz="4" w:space="0" w:color="0070C0"/>
              <w:right w:val="single" w:sz="4" w:space="0" w:color="0070C0"/>
            </w:tcBorders>
            <w:shd w:val="clear" w:color="auto" w:fill="auto"/>
            <w:tcMar>
              <w:top w:w="57" w:type="dxa"/>
              <w:left w:w="57" w:type="dxa"/>
              <w:bottom w:w="57" w:type="dxa"/>
              <w:right w:w="57" w:type="dxa"/>
            </w:tcMar>
            <w:vAlign w:val="bottom"/>
          </w:tcPr>
          <w:p w14:paraId="071EDA6A" w14:textId="77777777" w:rsidR="002D0B6F" w:rsidRPr="002D0B6F" w:rsidRDefault="002D0B6F" w:rsidP="009D204B">
            <w:pPr>
              <w:jc w:val="center"/>
              <w:rPr>
                <w:rFonts w:ascii="Arial Narrow" w:hAnsi="Arial Narrow"/>
                <w:i/>
                <w:iCs/>
                <w:sz w:val="20"/>
                <w:szCs w:val="20"/>
              </w:rPr>
            </w:pPr>
            <w:r w:rsidRPr="002D0B6F">
              <w:rPr>
                <w:rFonts w:ascii="Arial Narrow" w:hAnsi="Arial Narrow"/>
                <w:color w:val="000000"/>
                <w:sz w:val="20"/>
                <w:szCs w:val="20"/>
              </w:rPr>
              <w:t>1</w:t>
            </w:r>
          </w:p>
        </w:tc>
      </w:tr>
    </w:tbl>
    <w:p w14:paraId="3656C64C" w14:textId="77777777" w:rsidR="002D0B6F" w:rsidRPr="002D0B6F" w:rsidRDefault="002D0B6F" w:rsidP="002D0B6F">
      <w:pPr>
        <w:jc w:val="both"/>
        <w:rPr>
          <w:rFonts w:ascii="Arial Narrow" w:hAnsi="Arial Narrow"/>
          <w:sz w:val="20"/>
          <w:szCs w:val="20"/>
        </w:rPr>
      </w:pPr>
    </w:p>
    <w:p w14:paraId="43F969AB" w14:textId="77777777" w:rsidR="000932C0" w:rsidRPr="002D0B6F" w:rsidRDefault="000932C0" w:rsidP="000932C0">
      <w:pPr>
        <w:rPr>
          <w:rFonts w:ascii="Arial Narrow" w:hAnsi="Arial Narrow" w:cs="Arial"/>
          <w:sz w:val="20"/>
          <w:szCs w:val="20"/>
        </w:rPr>
      </w:pPr>
    </w:p>
    <w:p w14:paraId="673C99CB" w14:textId="77777777" w:rsidR="000932C0" w:rsidRDefault="000932C0" w:rsidP="0086011A">
      <w:pPr>
        <w:spacing w:after="0"/>
      </w:pPr>
    </w:p>
    <w:sectPr w:rsidR="000932C0">
      <w:footerReference w:type="defaul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BBDB0" w14:textId="77777777" w:rsidR="008A6929" w:rsidRDefault="008A6929">
      <w:pPr>
        <w:spacing w:after="0" w:line="240" w:lineRule="auto"/>
      </w:pPr>
      <w:r>
        <w:separator/>
      </w:r>
    </w:p>
  </w:endnote>
  <w:endnote w:type="continuationSeparator" w:id="0">
    <w:p w14:paraId="53B58F5A" w14:textId="77777777" w:rsidR="008A6929" w:rsidRDefault="008A6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erriweather Sans">
    <w:altName w:val="Times New Roman"/>
    <w:charset w:val="EE"/>
    <w:family w:val="auto"/>
    <w:pitch w:val="variable"/>
    <w:sig w:usb0="A00004FF" w:usb1="4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D580F" w14:textId="77777777" w:rsidR="00E84B9B" w:rsidRDefault="00CB5BEB" w:rsidP="0084503B">
    <w:pPr>
      <w:pStyle w:val="Pta"/>
      <w:jc w:val="right"/>
    </w:pPr>
    <w:r w:rsidRPr="0084503B">
      <w:t xml:space="preserve">Strana </w:t>
    </w:r>
    <w:r w:rsidRPr="0084503B">
      <w:rPr>
        <w:sz w:val="24"/>
        <w:szCs w:val="24"/>
      </w:rPr>
      <w:fldChar w:fldCharType="begin"/>
    </w:r>
    <w:r w:rsidRPr="0086011A">
      <w:instrText>PAGE</w:instrText>
    </w:r>
    <w:r w:rsidRPr="0084503B">
      <w:rPr>
        <w:sz w:val="24"/>
        <w:szCs w:val="24"/>
      </w:rPr>
      <w:fldChar w:fldCharType="separate"/>
    </w:r>
    <w:r w:rsidRPr="0086011A">
      <w:t>2</w:t>
    </w:r>
    <w:r w:rsidRPr="0084503B">
      <w:rPr>
        <w:sz w:val="24"/>
        <w:szCs w:val="24"/>
      </w:rPr>
      <w:fldChar w:fldCharType="end"/>
    </w:r>
    <w:r w:rsidRPr="0084503B">
      <w:t xml:space="preserve"> z </w:t>
    </w:r>
    <w:r w:rsidRPr="0084503B">
      <w:rPr>
        <w:sz w:val="24"/>
        <w:szCs w:val="24"/>
      </w:rPr>
      <w:fldChar w:fldCharType="begin"/>
    </w:r>
    <w:r w:rsidRPr="0086011A">
      <w:instrText>NUMPAGES</w:instrText>
    </w:r>
    <w:r w:rsidRPr="0084503B">
      <w:rPr>
        <w:sz w:val="24"/>
        <w:szCs w:val="24"/>
      </w:rPr>
      <w:fldChar w:fldCharType="separate"/>
    </w:r>
    <w:r w:rsidRPr="0086011A">
      <w:t>2</w:t>
    </w:r>
    <w:r w:rsidRPr="0084503B">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839AF" w14:textId="77777777" w:rsidR="008A6929" w:rsidRDefault="008A6929">
      <w:pPr>
        <w:spacing w:after="0" w:line="240" w:lineRule="auto"/>
      </w:pPr>
      <w:r>
        <w:separator/>
      </w:r>
    </w:p>
  </w:footnote>
  <w:footnote w:type="continuationSeparator" w:id="0">
    <w:p w14:paraId="4A3DEA17" w14:textId="77777777" w:rsidR="008A6929" w:rsidRDefault="008A69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909A5"/>
    <w:multiLevelType w:val="hybridMultilevel"/>
    <w:tmpl w:val="75EE958C"/>
    <w:lvl w:ilvl="0" w:tplc="041B0017">
      <w:start w:val="1"/>
      <w:numFmt w:val="lowerLetter"/>
      <w:lvlText w:val="%1)"/>
      <w:lvlJc w:val="left"/>
      <w:pPr>
        <w:ind w:left="1556" w:hanging="360"/>
      </w:pPr>
    </w:lvl>
    <w:lvl w:ilvl="1" w:tplc="041B0019" w:tentative="1">
      <w:start w:val="1"/>
      <w:numFmt w:val="lowerLetter"/>
      <w:lvlText w:val="%2."/>
      <w:lvlJc w:val="left"/>
      <w:pPr>
        <w:ind w:left="2276" w:hanging="360"/>
      </w:pPr>
    </w:lvl>
    <w:lvl w:ilvl="2" w:tplc="041B001B" w:tentative="1">
      <w:start w:val="1"/>
      <w:numFmt w:val="lowerRoman"/>
      <w:lvlText w:val="%3."/>
      <w:lvlJc w:val="right"/>
      <w:pPr>
        <w:ind w:left="2996" w:hanging="180"/>
      </w:pPr>
    </w:lvl>
    <w:lvl w:ilvl="3" w:tplc="041B000F" w:tentative="1">
      <w:start w:val="1"/>
      <w:numFmt w:val="decimal"/>
      <w:lvlText w:val="%4."/>
      <w:lvlJc w:val="left"/>
      <w:pPr>
        <w:ind w:left="3716" w:hanging="360"/>
      </w:pPr>
    </w:lvl>
    <w:lvl w:ilvl="4" w:tplc="041B0019" w:tentative="1">
      <w:start w:val="1"/>
      <w:numFmt w:val="lowerLetter"/>
      <w:lvlText w:val="%5."/>
      <w:lvlJc w:val="left"/>
      <w:pPr>
        <w:ind w:left="4436" w:hanging="360"/>
      </w:pPr>
    </w:lvl>
    <w:lvl w:ilvl="5" w:tplc="041B001B" w:tentative="1">
      <w:start w:val="1"/>
      <w:numFmt w:val="lowerRoman"/>
      <w:lvlText w:val="%6."/>
      <w:lvlJc w:val="right"/>
      <w:pPr>
        <w:ind w:left="5156" w:hanging="180"/>
      </w:pPr>
    </w:lvl>
    <w:lvl w:ilvl="6" w:tplc="041B000F" w:tentative="1">
      <w:start w:val="1"/>
      <w:numFmt w:val="decimal"/>
      <w:lvlText w:val="%7."/>
      <w:lvlJc w:val="left"/>
      <w:pPr>
        <w:ind w:left="5876" w:hanging="360"/>
      </w:pPr>
    </w:lvl>
    <w:lvl w:ilvl="7" w:tplc="041B0019" w:tentative="1">
      <w:start w:val="1"/>
      <w:numFmt w:val="lowerLetter"/>
      <w:lvlText w:val="%8."/>
      <w:lvlJc w:val="left"/>
      <w:pPr>
        <w:ind w:left="6596" w:hanging="360"/>
      </w:pPr>
    </w:lvl>
    <w:lvl w:ilvl="8" w:tplc="041B001B" w:tentative="1">
      <w:start w:val="1"/>
      <w:numFmt w:val="lowerRoman"/>
      <w:lvlText w:val="%9."/>
      <w:lvlJc w:val="right"/>
      <w:pPr>
        <w:ind w:left="7316" w:hanging="180"/>
      </w:pPr>
    </w:lvl>
  </w:abstractNum>
  <w:abstractNum w:abstractNumId="1" w15:restartNumberingAfterBreak="0">
    <w:nsid w:val="098901F9"/>
    <w:multiLevelType w:val="hybridMultilevel"/>
    <w:tmpl w:val="FF1A0E94"/>
    <w:lvl w:ilvl="0" w:tplc="96F0DA52">
      <w:start w:val="1"/>
      <w:numFmt w:val="decimal"/>
      <w:lvlText w:val="%1."/>
      <w:lvlJc w:val="left"/>
      <w:pPr>
        <w:ind w:left="836" w:hanging="360"/>
      </w:pPr>
      <w:rPr>
        <w:rFonts w:ascii="Arial Narrow" w:eastAsia="Times New Roman" w:hAnsi="Arial Narrow" w:cs="Times New Roman" w:hint="default"/>
        <w:w w:val="100"/>
        <w:sz w:val="20"/>
        <w:szCs w:val="20"/>
        <w:lang w:val="sk" w:eastAsia="sk" w:bidi="sk"/>
      </w:rPr>
    </w:lvl>
    <w:lvl w:ilvl="1" w:tplc="60980320">
      <w:numFmt w:val="bullet"/>
      <w:lvlText w:val="•"/>
      <w:lvlJc w:val="left"/>
      <w:pPr>
        <w:ind w:left="1730" w:hanging="360"/>
      </w:pPr>
      <w:rPr>
        <w:rFonts w:hint="default"/>
        <w:lang w:val="sk" w:eastAsia="sk" w:bidi="sk"/>
      </w:rPr>
    </w:lvl>
    <w:lvl w:ilvl="2" w:tplc="3B4C2E98">
      <w:numFmt w:val="bullet"/>
      <w:lvlText w:val="•"/>
      <w:lvlJc w:val="left"/>
      <w:pPr>
        <w:ind w:left="2621" w:hanging="360"/>
      </w:pPr>
      <w:rPr>
        <w:rFonts w:hint="default"/>
        <w:lang w:val="sk" w:eastAsia="sk" w:bidi="sk"/>
      </w:rPr>
    </w:lvl>
    <w:lvl w:ilvl="3" w:tplc="E1D43F26">
      <w:numFmt w:val="bullet"/>
      <w:lvlText w:val="•"/>
      <w:lvlJc w:val="left"/>
      <w:pPr>
        <w:ind w:left="3511" w:hanging="360"/>
      </w:pPr>
      <w:rPr>
        <w:rFonts w:hint="default"/>
        <w:lang w:val="sk" w:eastAsia="sk" w:bidi="sk"/>
      </w:rPr>
    </w:lvl>
    <w:lvl w:ilvl="4" w:tplc="24182174">
      <w:numFmt w:val="bullet"/>
      <w:lvlText w:val="•"/>
      <w:lvlJc w:val="left"/>
      <w:pPr>
        <w:ind w:left="4402" w:hanging="360"/>
      </w:pPr>
      <w:rPr>
        <w:rFonts w:hint="default"/>
        <w:lang w:val="sk" w:eastAsia="sk" w:bidi="sk"/>
      </w:rPr>
    </w:lvl>
    <w:lvl w:ilvl="5" w:tplc="A7C01B3A">
      <w:numFmt w:val="bullet"/>
      <w:lvlText w:val="•"/>
      <w:lvlJc w:val="left"/>
      <w:pPr>
        <w:ind w:left="5293" w:hanging="360"/>
      </w:pPr>
      <w:rPr>
        <w:rFonts w:hint="default"/>
        <w:lang w:val="sk" w:eastAsia="sk" w:bidi="sk"/>
      </w:rPr>
    </w:lvl>
    <w:lvl w:ilvl="6" w:tplc="F84C041C">
      <w:numFmt w:val="bullet"/>
      <w:lvlText w:val="•"/>
      <w:lvlJc w:val="left"/>
      <w:pPr>
        <w:ind w:left="6183" w:hanging="360"/>
      </w:pPr>
      <w:rPr>
        <w:rFonts w:hint="default"/>
        <w:lang w:val="sk" w:eastAsia="sk" w:bidi="sk"/>
      </w:rPr>
    </w:lvl>
    <w:lvl w:ilvl="7" w:tplc="FDA0AC2C">
      <w:numFmt w:val="bullet"/>
      <w:lvlText w:val="•"/>
      <w:lvlJc w:val="left"/>
      <w:pPr>
        <w:ind w:left="7074" w:hanging="360"/>
      </w:pPr>
      <w:rPr>
        <w:rFonts w:hint="default"/>
        <w:lang w:val="sk" w:eastAsia="sk" w:bidi="sk"/>
      </w:rPr>
    </w:lvl>
    <w:lvl w:ilvl="8" w:tplc="99585EBC">
      <w:numFmt w:val="bullet"/>
      <w:lvlText w:val="•"/>
      <w:lvlJc w:val="left"/>
      <w:pPr>
        <w:ind w:left="7965" w:hanging="360"/>
      </w:pPr>
      <w:rPr>
        <w:rFonts w:hint="default"/>
        <w:lang w:val="sk" w:eastAsia="sk" w:bidi="sk"/>
      </w:rPr>
    </w:lvl>
  </w:abstractNum>
  <w:abstractNum w:abstractNumId="2" w15:restartNumberingAfterBreak="0">
    <w:nsid w:val="101106A1"/>
    <w:multiLevelType w:val="hybridMultilevel"/>
    <w:tmpl w:val="E32EFD4A"/>
    <w:lvl w:ilvl="0" w:tplc="041B0017">
      <w:start w:val="1"/>
      <w:numFmt w:val="lowerLetter"/>
      <w:lvlText w:val="%1)"/>
      <w:lvlJc w:val="left"/>
      <w:pPr>
        <w:ind w:left="836" w:hanging="360"/>
      </w:pPr>
      <w:rPr>
        <w:rFonts w:hint="default"/>
        <w:w w:val="100"/>
        <w:sz w:val="20"/>
        <w:szCs w:val="20"/>
        <w:lang w:val="sk" w:eastAsia="sk" w:bidi="sk"/>
      </w:rPr>
    </w:lvl>
    <w:lvl w:ilvl="1" w:tplc="55040906">
      <w:numFmt w:val="bullet"/>
      <w:lvlText w:val="•"/>
      <w:lvlJc w:val="left"/>
      <w:pPr>
        <w:ind w:left="1730" w:hanging="360"/>
      </w:pPr>
      <w:rPr>
        <w:rFonts w:hint="default"/>
        <w:lang w:val="sk" w:eastAsia="sk" w:bidi="sk"/>
      </w:rPr>
    </w:lvl>
    <w:lvl w:ilvl="2" w:tplc="89D66F00">
      <w:numFmt w:val="bullet"/>
      <w:lvlText w:val="•"/>
      <w:lvlJc w:val="left"/>
      <w:pPr>
        <w:ind w:left="2621" w:hanging="360"/>
      </w:pPr>
      <w:rPr>
        <w:rFonts w:hint="default"/>
        <w:lang w:val="sk" w:eastAsia="sk" w:bidi="sk"/>
      </w:rPr>
    </w:lvl>
    <w:lvl w:ilvl="3" w:tplc="E06664F0">
      <w:numFmt w:val="bullet"/>
      <w:lvlText w:val="•"/>
      <w:lvlJc w:val="left"/>
      <w:pPr>
        <w:ind w:left="3511" w:hanging="360"/>
      </w:pPr>
      <w:rPr>
        <w:rFonts w:hint="default"/>
        <w:lang w:val="sk" w:eastAsia="sk" w:bidi="sk"/>
      </w:rPr>
    </w:lvl>
    <w:lvl w:ilvl="4" w:tplc="A4526AAC">
      <w:numFmt w:val="bullet"/>
      <w:lvlText w:val="•"/>
      <w:lvlJc w:val="left"/>
      <w:pPr>
        <w:ind w:left="4402" w:hanging="360"/>
      </w:pPr>
      <w:rPr>
        <w:rFonts w:hint="default"/>
        <w:lang w:val="sk" w:eastAsia="sk" w:bidi="sk"/>
      </w:rPr>
    </w:lvl>
    <w:lvl w:ilvl="5" w:tplc="CEF4DBF2">
      <w:numFmt w:val="bullet"/>
      <w:lvlText w:val="•"/>
      <w:lvlJc w:val="left"/>
      <w:pPr>
        <w:ind w:left="5293" w:hanging="360"/>
      </w:pPr>
      <w:rPr>
        <w:rFonts w:hint="default"/>
        <w:lang w:val="sk" w:eastAsia="sk" w:bidi="sk"/>
      </w:rPr>
    </w:lvl>
    <w:lvl w:ilvl="6" w:tplc="72AA6B1A">
      <w:numFmt w:val="bullet"/>
      <w:lvlText w:val="•"/>
      <w:lvlJc w:val="left"/>
      <w:pPr>
        <w:ind w:left="6183" w:hanging="360"/>
      </w:pPr>
      <w:rPr>
        <w:rFonts w:hint="default"/>
        <w:lang w:val="sk" w:eastAsia="sk" w:bidi="sk"/>
      </w:rPr>
    </w:lvl>
    <w:lvl w:ilvl="7" w:tplc="6602F618">
      <w:numFmt w:val="bullet"/>
      <w:lvlText w:val="•"/>
      <w:lvlJc w:val="left"/>
      <w:pPr>
        <w:ind w:left="7074" w:hanging="360"/>
      </w:pPr>
      <w:rPr>
        <w:rFonts w:hint="default"/>
        <w:lang w:val="sk" w:eastAsia="sk" w:bidi="sk"/>
      </w:rPr>
    </w:lvl>
    <w:lvl w:ilvl="8" w:tplc="AAF4CFA2">
      <w:numFmt w:val="bullet"/>
      <w:lvlText w:val="•"/>
      <w:lvlJc w:val="left"/>
      <w:pPr>
        <w:ind w:left="7965" w:hanging="360"/>
      </w:pPr>
      <w:rPr>
        <w:rFonts w:hint="default"/>
        <w:lang w:val="sk" w:eastAsia="sk" w:bidi="sk"/>
      </w:rPr>
    </w:lvl>
  </w:abstractNum>
  <w:abstractNum w:abstractNumId="3" w15:restartNumberingAfterBreak="0">
    <w:nsid w:val="1F7E4F4A"/>
    <w:multiLevelType w:val="hybridMultilevel"/>
    <w:tmpl w:val="009010C2"/>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20DA117D"/>
    <w:multiLevelType w:val="hybridMultilevel"/>
    <w:tmpl w:val="7090E1DE"/>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94732D6"/>
    <w:multiLevelType w:val="hybridMultilevel"/>
    <w:tmpl w:val="D2FA6940"/>
    <w:lvl w:ilvl="0" w:tplc="041B000F">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 w15:restartNumberingAfterBreak="0">
    <w:nsid w:val="2D473154"/>
    <w:multiLevelType w:val="hybridMultilevel"/>
    <w:tmpl w:val="5E740D44"/>
    <w:lvl w:ilvl="0" w:tplc="041B0017">
      <w:start w:val="1"/>
      <w:numFmt w:val="lowerLetter"/>
      <w:lvlText w:val="%1)"/>
      <w:lvlJc w:val="left"/>
      <w:pPr>
        <w:ind w:left="836" w:hanging="360"/>
      </w:pPr>
      <w:rPr>
        <w:rFonts w:hint="default"/>
        <w:spacing w:val="-6"/>
        <w:w w:val="99"/>
        <w:sz w:val="20"/>
        <w:szCs w:val="20"/>
        <w:lang w:val="sk" w:eastAsia="sk" w:bidi="sk"/>
      </w:rPr>
    </w:lvl>
    <w:lvl w:ilvl="1" w:tplc="5A167A8E">
      <w:numFmt w:val="bullet"/>
      <w:lvlText w:val="•"/>
      <w:lvlJc w:val="left"/>
      <w:pPr>
        <w:ind w:left="1730" w:hanging="360"/>
      </w:pPr>
      <w:rPr>
        <w:rFonts w:hint="default"/>
        <w:lang w:val="sk" w:eastAsia="sk" w:bidi="sk"/>
      </w:rPr>
    </w:lvl>
    <w:lvl w:ilvl="2" w:tplc="34341304">
      <w:numFmt w:val="bullet"/>
      <w:lvlText w:val="•"/>
      <w:lvlJc w:val="left"/>
      <w:pPr>
        <w:ind w:left="2621" w:hanging="360"/>
      </w:pPr>
      <w:rPr>
        <w:rFonts w:hint="default"/>
        <w:lang w:val="sk" w:eastAsia="sk" w:bidi="sk"/>
      </w:rPr>
    </w:lvl>
    <w:lvl w:ilvl="3" w:tplc="E07EF128">
      <w:numFmt w:val="bullet"/>
      <w:lvlText w:val="•"/>
      <w:lvlJc w:val="left"/>
      <w:pPr>
        <w:ind w:left="3511" w:hanging="360"/>
      </w:pPr>
      <w:rPr>
        <w:rFonts w:hint="default"/>
        <w:lang w:val="sk" w:eastAsia="sk" w:bidi="sk"/>
      </w:rPr>
    </w:lvl>
    <w:lvl w:ilvl="4" w:tplc="174C34C0">
      <w:numFmt w:val="bullet"/>
      <w:lvlText w:val="•"/>
      <w:lvlJc w:val="left"/>
      <w:pPr>
        <w:ind w:left="4402" w:hanging="360"/>
      </w:pPr>
      <w:rPr>
        <w:rFonts w:hint="default"/>
        <w:lang w:val="sk" w:eastAsia="sk" w:bidi="sk"/>
      </w:rPr>
    </w:lvl>
    <w:lvl w:ilvl="5" w:tplc="107A9DD8">
      <w:numFmt w:val="bullet"/>
      <w:lvlText w:val="•"/>
      <w:lvlJc w:val="left"/>
      <w:pPr>
        <w:ind w:left="5293" w:hanging="360"/>
      </w:pPr>
      <w:rPr>
        <w:rFonts w:hint="default"/>
        <w:lang w:val="sk" w:eastAsia="sk" w:bidi="sk"/>
      </w:rPr>
    </w:lvl>
    <w:lvl w:ilvl="6" w:tplc="05A00558">
      <w:numFmt w:val="bullet"/>
      <w:lvlText w:val="•"/>
      <w:lvlJc w:val="left"/>
      <w:pPr>
        <w:ind w:left="6183" w:hanging="360"/>
      </w:pPr>
      <w:rPr>
        <w:rFonts w:hint="default"/>
        <w:lang w:val="sk" w:eastAsia="sk" w:bidi="sk"/>
      </w:rPr>
    </w:lvl>
    <w:lvl w:ilvl="7" w:tplc="79529D02">
      <w:numFmt w:val="bullet"/>
      <w:lvlText w:val="•"/>
      <w:lvlJc w:val="left"/>
      <w:pPr>
        <w:ind w:left="7074" w:hanging="360"/>
      </w:pPr>
      <w:rPr>
        <w:rFonts w:hint="default"/>
        <w:lang w:val="sk" w:eastAsia="sk" w:bidi="sk"/>
      </w:rPr>
    </w:lvl>
    <w:lvl w:ilvl="8" w:tplc="D76256D0">
      <w:numFmt w:val="bullet"/>
      <w:lvlText w:val="•"/>
      <w:lvlJc w:val="left"/>
      <w:pPr>
        <w:ind w:left="7965" w:hanging="360"/>
      </w:pPr>
      <w:rPr>
        <w:rFonts w:hint="default"/>
        <w:lang w:val="sk" w:eastAsia="sk" w:bidi="sk"/>
      </w:rPr>
    </w:lvl>
  </w:abstractNum>
  <w:abstractNum w:abstractNumId="7" w15:restartNumberingAfterBreak="0">
    <w:nsid w:val="2EB50737"/>
    <w:multiLevelType w:val="hybridMultilevel"/>
    <w:tmpl w:val="082A73C4"/>
    <w:lvl w:ilvl="0" w:tplc="6F00B310">
      <w:start w:val="1"/>
      <w:numFmt w:val="decimal"/>
      <w:lvlText w:val="%1."/>
      <w:lvlJc w:val="left"/>
      <w:pPr>
        <w:ind w:left="1556" w:hanging="360"/>
      </w:pPr>
      <w:rPr>
        <w:rFonts w:ascii="Times New Roman" w:eastAsia="Times New Roman" w:hAnsi="Times New Roman" w:cs="Times New Roman" w:hint="default"/>
        <w:color w:val="0E161D"/>
        <w:w w:val="100"/>
        <w:sz w:val="22"/>
        <w:szCs w:val="22"/>
        <w:lang w:val="sk" w:eastAsia="sk" w:bidi="sk"/>
      </w:rPr>
    </w:lvl>
    <w:lvl w:ilvl="1" w:tplc="041B000F">
      <w:start w:val="1"/>
      <w:numFmt w:val="decimal"/>
      <w:lvlText w:val="%2."/>
      <w:lvlJc w:val="left"/>
      <w:pPr>
        <w:ind w:left="2276" w:hanging="360"/>
      </w:pPr>
    </w:lvl>
    <w:lvl w:ilvl="2" w:tplc="041B001B" w:tentative="1">
      <w:start w:val="1"/>
      <w:numFmt w:val="lowerRoman"/>
      <w:lvlText w:val="%3."/>
      <w:lvlJc w:val="right"/>
      <w:pPr>
        <w:ind w:left="2996" w:hanging="180"/>
      </w:pPr>
    </w:lvl>
    <w:lvl w:ilvl="3" w:tplc="041B000F" w:tentative="1">
      <w:start w:val="1"/>
      <w:numFmt w:val="decimal"/>
      <w:lvlText w:val="%4."/>
      <w:lvlJc w:val="left"/>
      <w:pPr>
        <w:ind w:left="3716" w:hanging="360"/>
      </w:pPr>
    </w:lvl>
    <w:lvl w:ilvl="4" w:tplc="041B0019" w:tentative="1">
      <w:start w:val="1"/>
      <w:numFmt w:val="lowerLetter"/>
      <w:lvlText w:val="%5."/>
      <w:lvlJc w:val="left"/>
      <w:pPr>
        <w:ind w:left="4436" w:hanging="360"/>
      </w:pPr>
    </w:lvl>
    <w:lvl w:ilvl="5" w:tplc="041B001B" w:tentative="1">
      <w:start w:val="1"/>
      <w:numFmt w:val="lowerRoman"/>
      <w:lvlText w:val="%6."/>
      <w:lvlJc w:val="right"/>
      <w:pPr>
        <w:ind w:left="5156" w:hanging="180"/>
      </w:pPr>
    </w:lvl>
    <w:lvl w:ilvl="6" w:tplc="041B000F" w:tentative="1">
      <w:start w:val="1"/>
      <w:numFmt w:val="decimal"/>
      <w:lvlText w:val="%7."/>
      <w:lvlJc w:val="left"/>
      <w:pPr>
        <w:ind w:left="5876" w:hanging="360"/>
      </w:pPr>
    </w:lvl>
    <w:lvl w:ilvl="7" w:tplc="041B0019" w:tentative="1">
      <w:start w:val="1"/>
      <w:numFmt w:val="lowerLetter"/>
      <w:lvlText w:val="%8."/>
      <w:lvlJc w:val="left"/>
      <w:pPr>
        <w:ind w:left="6596" w:hanging="360"/>
      </w:pPr>
    </w:lvl>
    <w:lvl w:ilvl="8" w:tplc="041B001B" w:tentative="1">
      <w:start w:val="1"/>
      <w:numFmt w:val="lowerRoman"/>
      <w:lvlText w:val="%9."/>
      <w:lvlJc w:val="right"/>
      <w:pPr>
        <w:ind w:left="7316" w:hanging="180"/>
      </w:pPr>
    </w:lvl>
  </w:abstractNum>
  <w:abstractNum w:abstractNumId="8" w15:restartNumberingAfterBreak="0">
    <w:nsid w:val="30BC6AE5"/>
    <w:multiLevelType w:val="hybridMultilevel"/>
    <w:tmpl w:val="3606062E"/>
    <w:lvl w:ilvl="0" w:tplc="DCD0A05C">
      <w:start w:val="4"/>
      <w:numFmt w:val="decimal"/>
      <w:lvlText w:val="%1."/>
      <w:lvlJc w:val="left"/>
      <w:pPr>
        <w:ind w:left="836" w:hanging="360"/>
      </w:pPr>
      <w:rPr>
        <w:rFonts w:ascii="Arial Narrow" w:eastAsia="Times New Roman" w:hAnsi="Arial Narrow" w:cs="Times New Roman" w:hint="default"/>
        <w:strike w:val="0"/>
        <w:w w:val="100"/>
        <w:sz w:val="20"/>
        <w:szCs w:val="20"/>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39E7BCD"/>
    <w:multiLevelType w:val="hybridMultilevel"/>
    <w:tmpl w:val="69EC1080"/>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0" w15:restartNumberingAfterBreak="0">
    <w:nsid w:val="3669206A"/>
    <w:multiLevelType w:val="hybridMultilevel"/>
    <w:tmpl w:val="117C32FC"/>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11" w15:restartNumberingAfterBreak="0">
    <w:nsid w:val="36D54BC9"/>
    <w:multiLevelType w:val="hybridMultilevel"/>
    <w:tmpl w:val="5E3E08A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B2718A5"/>
    <w:multiLevelType w:val="hybridMultilevel"/>
    <w:tmpl w:val="831C53D2"/>
    <w:lvl w:ilvl="0" w:tplc="1FDEFE46">
      <w:start w:val="1"/>
      <w:numFmt w:val="lowerLetter"/>
      <w:lvlText w:val="%1)"/>
      <w:lvlJc w:val="left"/>
      <w:pPr>
        <w:ind w:left="836" w:hanging="360"/>
      </w:pPr>
      <w:rPr>
        <w:rFonts w:ascii="Arial Narrow" w:eastAsia="Times New Roman" w:hAnsi="Arial Narrow" w:cs="Times New Roman" w:hint="default"/>
        <w:spacing w:val="-8"/>
        <w:w w:val="99"/>
        <w:sz w:val="20"/>
        <w:szCs w:val="20"/>
        <w:lang w:val="sk" w:eastAsia="sk" w:bidi="sk"/>
      </w:rPr>
    </w:lvl>
    <w:lvl w:ilvl="1" w:tplc="6296B3D8">
      <w:numFmt w:val="bullet"/>
      <w:lvlText w:val="•"/>
      <w:lvlJc w:val="left"/>
      <w:pPr>
        <w:ind w:left="1730" w:hanging="360"/>
      </w:pPr>
      <w:rPr>
        <w:rFonts w:hint="default"/>
        <w:lang w:val="sk" w:eastAsia="sk" w:bidi="sk"/>
      </w:rPr>
    </w:lvl>
    <w:lvl w:ilvl="2" w:tplc="F4608A2A">
      <w:numFmt w:val="bullet"/>
      <w:lvlText w:val="•"/>
      <w:lvlJc w:val="left"/>
      <w:pPr>
        <w:ind w:left="2621" w:hanging="360"/>
      </w:pPr>
      <w:rPr>
        <w:rFonts w:hint="default"/>
        <w:lang w:val="sk" w:eastAsia="sk" w:bidi="sk"/>
      </w:rPr>
    </w:lvl>
    <w:lvl w:ilvl="3" w:tplc="F8B60FAE">
      <w:numFmt w:val="bullet"/>
      <w:lvlText w:val="•"/>
      <w:lvlJc w:val="left"/>
      <w:pPr>
        <w:ind w:left="3511" w:hanging="360"/>
      </w:pPr>
      <w:rPr>
        <w:rFonts w:hint="default"/>
        <w:lang w:val="sk" w:eastAsia="sk" w:bidi="sk"/>
      </w:rPr>
    </w:lvl>
    <w:lvl w:ilvl="4" w:tplc="E95050B8">
      <w:numFmt w:val="bullet"/>
      <w:lvlText w:val="•"/>
      <w:lvlJc w:val="left"/>
      <w:pPr>
        <w:ind w:left="4402" w:hanging="360"/>
      </w:pPr>
      <w:rPr>
        <w:rFonts w:hint="default"/>
        <w:lang w:val="sk" w:eastAsia="sk" w:bidi="sk"/>
      </w:rPr>
    </w:lvl>
    <w:lvl w:ilvl="5" w:tplc="328A2C18">
      <w:numFmt w:val="bullet"/>
      <w:lvlText w:val="•"/>
      <w:lvlJc w:val="left"/>
      <w:pPr>
        <w:ind w:left="5293" w:hanging="360"/>
      </w:pPr>
      <w:rPr>
        <w:rFonts w:hint="default"/>
        <w:lang w:val="sk" w:eastAsia="sk" w:bidi="sk"/>
      </w:rPr>
    </w:lvl>
    <w:lvl w:ilvl="6" w:tplc="029455D2">
      <w:numFmt w:val="bullet"/>
      <w:lvlText w:val="•"/>
      <w:lvlJc w:val="left"/>
      <w:pPr>
        <w:ind w:left="6183" w:hanging="360"/>
      </w:pPr>
      <w:rPr>
        <w:rFonts w:hint="default"/>
        <w:lang w:val="sk" w:eastAsia="sk" w:bidi="sk"/>
      </w:rPr>
    </w:lvl>
    <w:lvl w:ilvl="7" w:tplc="E990FFB2">
      <w:numFmt w:val="bullet"/>
      <w:lvlText w:val="•"/>
      <w:lvlJc w:val="left"/>
      <w:pPr>
        <w:ind w:left="7074" w:hanging="360"/>
      </w:pPr>
      <w:rPr>
        <w:rFonts w:hint="default"/>
        <w:lang w:val="sk" w:eastAsia="sk" w:bidi="sk"/>
      </w:rPr>
    </w:lvl>
    <w:lvl w:ilvl="8" w:tplc="1D36FA2A">
      <w:numFmt w:val="bullet"/>
      <w:lvlText w:val="•"/>
      <w:lvlJc w:val="left"/>
      <w:pPr>
        <w:ind w:left="7965" w:hanging="360"/>
      </w:pPr>
      <w:rPr>
        <w:rFonts w:hint="default"/>
        <w:lang w:val="sk" w:eastAsia="sk" w:bidi="sk"/>
      </w:rPr>
    </w:lvl>
  </w:abstractNum>
  <w:abstractNum w:abstractNumId="13" w15:restartNumberingAfterBreak="0">
    <w:nsid w:val="3D506431"/>
    <w:multiLevelType w:val="hybridMultilevel"/>
    <w:tmpl w:val="72523CF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E06388F"/>
    <w:multiLevelType w:val="hybridMultilevel"/>
    <w:tmpl w:val="F18AF1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F793C29"/>
    <w:multiLevelType w:val="hybridMultilevel"/>
    <w:tmpl w:val="05E0B1CA"/>
    <w:lvl w:ilvl="0" w:tplc="17849B0A">
      <w:start w:val="1"/>
      <w:numFmt w:val="decimal"/>
      <w:lvlText w:val="%1."/>
      <w:lvlJc w:val="left"/>
      <w:pPr>
        <w:ind w:left="836" w:hanging="360"/>
      </w:pPr>
      <w:rPr>
        <w:rFonts w:ascii="Arial Narrow" w:eastAsia="Times New Roman" w:hAnsi="Arial Narrow" w:cs="Times New Roman" w:hint="default"/>
        <w:w w:val="100"/>
        <w:sz w:val="20"/>
        <w:szCs w:val="20"/>
        <w:lang w:val="sk" w:eastAsia="sk" w:bidi="sk"/>
      </w:rPr>
    </w:lvl>
    <w:lvl w:ilvl="1" w:tplc="8172587C">
      <w:numFmt w:val="bullet"/>
      <w:lvlText w:val="•"/>
      <w:lvlJc w:val="left"/>
      <w:pPr>
        <w:ind w:left="1730" w:hanging="360"/>
      </w:pPr>
      <w:rPr>
        <w:rFonts w:hint="default"/>
        <w:lang w:val="sk" w:eastAsia="sk" w:bidi="sk"/>
      </w:rPr>
    </w:lvl>
    <w:lvl w:ilvl="2" w:tplc="DF508BEE">
      <w:numFmt w:val="bullet"/>
      <w:lvlText w:val="•"/>
      <w:lvlJc w:val="left"/>
      <w:pPr>
        <w:ind w:left="2621" w:hanging="360"/>
      </w:pPr>
      <w:rPr>
        <w:rFonts w:hint="default"/>
        <w:lang w:val="sk" w:eastAsia="sk" w:bidi="sk"/>
      </w:rPr>
    </w:lvl>
    <w:lvl w:ilvl="3" w:tplc="A06A6C98">
      <w:numFmt w:val="bullet"/>
      <w:lvlText w:val="•"/>
      <w:lvlJc w:val="left"/>
      <w:pPr>
        <w:ind w:left="3511" w:hanging="360"/>
      </w:pPr>
      <w:rPr>
        <w:rFonts w:hint="default"/>
        <w:lang w:val="sk" w:eastAsia="sk" w:bidi="sk"/>
      </w:rPr>
    </w:lvl>
    <w:lvl w:ilvl="4" w:tplc="82AEC1D0">
      <w:numFmt w:val="bullet"/>
      <w:lvlText w:val="•"/>
      <w:lvlJc w:val="left"/>
      <w:pPr>
        <w:ind w:left="4402" w:hanging="360"/>
      </w:pPr>
      <w:rPr>
        <w:rFonts w:hint="default"/>
        <w:lang w:val="sk" w:eastAsia="sk" w:bidi="sk"/>
      </w:rPr>
    </w:lvl>
    <w:lvl w:ilvl="5" w:tplc="C0B218E6">
      <w:numFmt w:val="bullet"/>
      <w:lvlText w:val="•"/>
      <w:lvlJc w:val="left"/>
      <w:pPr>
        <w:ind w:left="5293" w:hanging="360"/>
      </w:pPr>
      <w:rPr>
        <w:rFonts w:hint="default"/>
        <w:lang w:val="sk" w:eastAsia="sk" w:bidi="sk"/>
      </w:rPr>
    </w:lvl>
    <w:lvl w:ilvl="6" w:tplc="7FF69FA2">
      <w:numFmt w:val="bullet"/>
      <w:lvlText w:val="•"/>
      <w:lvlJc w:val="left"/>
      <w:pPr>
        <w:ind w:left="6183" w:hanging="360"/>
      </w:pPr>
      <w:rPr>
        <w:rFonts w:hint="default"/>
        <w:lang w:val="sk" w:eastAsia="sk" w:bidi="sk"/>
      </w:rPr>
    </w:lvl>
    <w:lvl w:ilvl="7" w:tplc="921A738E">
      <w:numFmt w:val="bullet"/>
      <w:lvlText w:val="•"/>
      <w:lvlJc w:val="left"/>
      <w:pPr>
        <w:ind w:left="7074" w:hanging="360"/>
      </w:pPr>
      <w:rPr>
        <w:rFonts w:hint="default"/>
        <w:lang w:val="sk" w:eastAsia="sk" w:bidi="sk"/>
      </w:rPr>
    </w:lvl>
    <w:lvl w:ilvl="8" w:tplc="92B83FD2">
      <w:numFmt w:val="bullet"/>
      <w:lvlText w:val="•"/>
      <w:lvlJc w:val="left"/>
      <w:pPr>
        <w:ind w:left="7965" w:hanging="360"/>
      </w:pPr>
      <w:rPr>
        <w:rFonts w:hint="default"/>
        <w:lang w:val="sk" w:eastAsia="sk" w:bidi="sk"/>
      </w:rPr>
    </w:lvl>
  </w:abstractNum>
  <w:abstractNum w:abstractNumId="16" w15:restartNumberingAfterBreak="0">
    <w:nsid w:val="40497238"/>
    <w:multiLevelType w:val="hybridMultilevel"/>
    <w:tmpl w:val="A11890E4"/>
    <w:lvl w:ilvl="0" w:tplc="DC4C07A0">
      <w:start w:val="1"/>
      <w:numFmt w:val="decimal"/>
      <w:lvlText w:val="%1."/>
      <w:lvlJc w:val="left"/>
      <w:pPr>
        <w:ind w:left="290" w:hanging="432"/>
      </w:pPr>
      <w:rPr>
        <w:rFonts w:hint="default"/>
      </w:rPr>
    </w:lvl>
    <w:lvl w:ilvl="1" w:tplc="F7D67EFA">
      <w:start w:val="1"/>
      <w:numFmt w:val="lowerLetter"/>
      <w:lvlText w:val="%2)"/>
      <w:lvlJc w:val="left"/>
      <w:pPr>
        <w:ind w:left="1440" w:hanging="360"/>
      </w:pPr>
      <w:rPr>
        <w:rFonts w:hint="default"/>
        <w:b w:val="0"/>
        <w:bCs/>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6167F57"/>
    <w:multiLevelType w:val="hybridMultilevel"/>
    <w:tmpl w:val="C2FE187A"/>
    <w:lvl w:ilvl="0" w:tplc="412A4A3C">
      <w:start w:val="1"/>
      <w:numFmt w:val="lowerLetter"/>
      <w:lvlText w:val="%1)"/>
      <w:lvlJc w:val="left"/>
      <w:pPr>
        <w:ind w:left="836" w:hanging="360"/>
      </w:pPr>
      <w:rPr>
        <w:rFonts w:ascii="Arial Narrow" w:eastAsia="Times New Roman" w:hAnsi="Arial Narrow" w:cs="Times New Roman" w:hint="default"/>
        <w:spacing w:val="-6"/>
        <w:w w:val="99"/>
        <w:sz w:val="20"/>
        <w:szCs w:val="20"/>
        <w:lang w:val="sk" w:eastAsia="sk" w:bidi="sk"/>
      </w:rPr>
    </w:lvl>
    <w:lvl w:ilvl="1" w:tplc="5A167A8E">
      <w:numFmt w:val="bullet"/>
      <w:lvlText w:val="•"/>
      <w:lvlJc w:val="left"/>
      <w:pPr>
        <w:ind w:left="1730" w:hanging="360"/>
      </w:pPr>
      <w:rPr>
        <w:rFonts w:hint="default"/>
        <w:lang w:val="sk" w:eastAsia="sk" w:bidi="sk"/>
      </w:rPr>
    </w:lvl>
    <w:lvl w:ilvl="2" w:tplc="34341304">
      <w:numFmt w:val="bullet"/>
      <w:lvlText w:val="•"/>
      <w:lvlJc w:val="left"/>
      <w:pPr>
        <w:ind w:left="2621" w:hanging="360"/>
      </w:pPr>
      <w:rPr>
        <w:rFonts w:hint="default"/>
        <w:lang w:val="sk" w:eastAsia="sk" w:bidi="sk"/>
      </w:rPr>
    </w:lvl>
    <w:lvl w:ilvl="3" w:tplc="E07EF128">
      <w:numFmt w:val="bullet"/>
      <w:lvlText w:val="•"/>
      <w:lvlJc w:val="left"/>
      <w:pPr>
        <w:ind w:left="3511" w:hanging="360"/>
      </w:pPr>
      <w:rPr>
        <w:rFonts w:hint="default"/>
        <w:lang w:val="sk" w:eastAsia="sk" w:bidi="sk"/>
      </w:rPr>
    </w:lvl>
    <w:lvl w:ilvl="4" w:tplc="174C34C0">
      <w:numFmt w:val="bullet"/>
      <w:lvlText w:val="•"/>
      <w:lvlJc w:val="left"/>
      <w:pPr>
        <w:ind w:left="4402" w:hanging="360"/>
      </w:pPr>
      <w:rPr>
        <w:rFonts w:hint="default"/>
        <w:lang w:val="sk" w:eastAsia="sk" w:bidi="sk"/>
      </w:rPr>
    </w:lvl>
    <w:lvl w:ilvl="5" w:tplc="107A9DD8">
      <w:numFmt w:val="bullet"/>
      <w:lvlText w:val="•"/>
      <w:lvlJc w:val="left"/>
      <w:pPr>
        <w:ind w:left="5293" w:hanging="360"/>
      </w:pPr>
      <w:rPr>
        <w:rFonts w:hint="default"/>
        <w:lang w:val="sk" w:eastAsia="sk" w:bidi="sk"/>
      </w:rPr>
    </w:lvl>
    <w:lvl w:ilvl="6" w:tplc="05A00558">
      <w:numFmt w:val="bullet"/>
      <w:lvlText w:val="•"/>
      <w:lvlJc w:val="left"/>
      <w:pPr>
        <w:ind w:left="6183" w:hanging="360"/>
      </w:pPr>
      <w:rPr>
        <w:rFonts w:hint="default"/>
        <w:lang w:val="sk" w:eastAsia="sk" w:bidi="sk"/>
      </w:rPr>
    </w:lvl>
    <w:lvl w:ilvl="7" w:tplc="79529D02">
      <w:numFmt w:val="bullet"/>
      <w:lvlText w:val="•"/>
      <w:lvlJc w:val="left"/>
      <w:pPr>
        <w:ind w:left="7074" w:hanging="360"/>
      </w:pPr>
      <w:rPr>
        <w:rFonts w:hint="default"/>
        <w:lang w:val="sk" w:eastAsia="sk" w:bidi="sk"/>
      </w:rPr>
    </w:lvl>
    <w:lvl w:ilvl="8" w:tplc="D76256D0">
      <w:numFmt w:val="bullet"/>
      <w:lvlText w:val="•"/>
      <w:lvlJc w:val="left"/>
      <w:pPr>
        <w:ind w:left="7965" w:hanging="360"/>
      </w:pPr>
      <w:rPr>
        <w:rFonts w:hint="default"/>
        <w:lang w:val="sk" w:eastAsia="sk" w:bidi="sk"/>
      </w:rPr>
    </w:lvl>
  </w:abstractNum>
  <w:abstractNum w:abstractNumId="18" w15:restartNumberingAfterBreak="0">
    <w:nsid w:val="49190EDA"/>
    <w:multiLevelType w:val="hybridMultilevel"/>
    <w:tmpl w:val="519C5E9E"/>
    <w:lvl w:ilvl="0" w:tplc="3DAEB0DE">
      <w:start w:val="1"/>
      <w:numFmt w:val="decimal"/>
      <w:lvlText w:val="%1."/>
      <w:lvlJc w:val="left"/>
      <w:pPr>
        <w:ind w:left="836" w:hanging="360"/>
      </w:pPr>
      <w:rPr>
        <w:rFonts w:ascii="Arial Narrow" w:eastAsia="Times New Roman" w:hAnsi="Arial Narrow" w:cs="Times New Roman" w:hint="default"/>
        <w:b w:val="0"/>
        <w:bCs/>
        <w:w w:val="100"/>
        <w:sz w:val="20"/>
        <w:szCs w:val="20"/>
        <w:lang w:val="sk" w:eastAsia="sk" w:bidi="sk"/>
      </w:rPr>
    </w:lvl>
    <w:lvl w:ilvl="1" w:tplc="9CDACDEE">
      <w:numFmt w:val="bullet"/>
      <w:lvlText w:val="•"/>
      <w:lvlJc w:val="left"/>
      <w:pPr>
        <w:ind w:left="1730" w:hanging="360"/>
      </w:pPr>
      <w:rPr>
        <w:rFonts w:hint="default"/>
        <w:lang w:val="sk" w:eastAsia="sk" w:bidi="sk"/>
      </w:rPr>
    </w:lvl>
    <w:lvl w:ilvl="2" w:tplc="C5CCA75C">
      <w:numFmt w:val="bullet"/>
      <w:lvlText w:val="•"/>
      <w:lvlJc w:val="left"/>
      <w:pPr>
        <w:ind w:left="2621" w:hanging="360"/>
      </w:pPr>
      <w:rPr>
        <w:rFonts w:hint="default"/>
        <w:lang w:val="sk" w:eastAsia="sk" w:bidi="sk"/>
      </w:rPr>
    </w:lvl>
    <w:lvl w:ilvl="3" w:tplc="20B894E2">
      <w:numFmt w:val="bullet"/>
      <w:lvlText w:val="•"/>
      <w:lvlJc w:val="left"/>
      <w:pPr>
        <w:ind w:left="3511" w:hanging="360"/>
      </w:pPr>
      <w:rPr>
        <w:rFonts w:hint="default"/>
        <w:lang w:val="sk" w:eastAsia="sk" w:bidi="sk"/>
      </w:rPr>
    </w:lvl>
    <w:lvl w:ilvl="4" w:tplc="44DAC8C6">
      <w:numFmt w:val="bullet"/>
      <w:lvlText w:val="•"/>
      <w:lvlJc w:val="left"/>
      <w:pPr>
        <w:ind w:left="4402" w:hanging="360"/>
      </w:pPr>
      <w:rPr>
        <w:rFonts w:hint="default"/>
        <w:lang w:val="sk" w:eastAsia="sk" w:bidi="sk"/>
      </w:rPr>
    </w:lvl>
    <w:lvl w:ilvl="5" w:tplc="E33E5944">
      <w:numFmt w:val="bullet"/>
      <w:lvlText w:val="•"/>
      <w:lvlJc w:val="left"/>
      <w:pPr>
        <w:ind w:left="5293" w:hanging="360"/>
      </w:pPr>
      <w:rPr>
        <w:rFonts w:hint="default"/>
        <w:lang w:val="sk" w:eastAsia="sk" w:bidi="sk"/>
      </w:rPr>
    </w:lvl>
    <w:lvl w:ilvl="6" w:tplc="14181D60">
      <w:numFmt w:val="bullet"/>
      <w:lvlText w:val="•"/>
      <w:lvlJc w:val="left"/>
      <w:pPr>
        <w:ind w:left="6183" w:hanging="360"/>
      </w:pPr>
      <w:rPr>
        <w:rFonts w:hint="default"/>
        <w:lang w:val="sk" w:eastAsia="sk" w:bidi="sk"/>
      </w:rPr>
    </w:lvl>
    <w:lvl w:ilvl="7" w:tplc="40D6E5BC">
      <w:numFmt w:val="bullet"/>
      <w:lvlText w:val="•"/>
      <w:lvlJc w:val="left"/>
      <w:pPr>
        <w:ind w:left="7074" w:hanging="360"/>
      </w:pPr>
      <w:rPr>
        <w:rFonts w:hint="default"/>
        <w:lang w:val="sk" w:eastAsia="sk" w:bidi="sk"/>
      </w:rPr>
    </w:lvl>
    <w:lvl w:ilvl="8" w:tplc="E56AC6BC">
      <w:numFmt w:val="bullet"/>
      <w:lvlText w:val="•"/>
      <w:lvlJc w:val="left"/>
      <w:pPr>
        <w:ind w:left="7965" w:hanging="360"/>
      </w:pPr>
      <w:rPr>
        <w:rFonts w:hint="default"/>
        <w:lang w:val="sk" w:eastAsia="sk" w:bidi="sk"/>
      </w:rPr>
    </w:lvl>
  </w:abstractNum>
  <w:abstractNum w:abstractNumId="19" w15:restartNumberingAfterBreak="0">
    <w:nsid w:val="4C064AF9"/>
    <w:multiLevelType w:val="hybridMultilevel"/>
    <w:tmpl w:val="3E489E9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05C0F2B"/>
    <w:multiLevelType w:val="hybridMultilevel"/>
    <w:tmpl w:val="44E446DC"/>
    <w:lvl w:ilvl="0" w:tplc="C41875EA">
      <w:start w:val="1"/>
      <w:numFmt w:val="decimal"/>
      <w:lvlText w:val="%1."/>
      <w:lvlJc w:val="left"/>
      <w:pPr>
        <w:ind w:left="836" w:hanging="360"/>
      </w:pPr>
      <w:rPr>
        <w:rFonts w:ascii="Arial Narrow" w:eastAsia="Times New Roman" w:hAnsi="Arial Narrow" w:cs="Times New Roman" w:hint="default"/>
        <w:spacing w:val="-8"/>
        <w:w w:val="100"/>
        <w:sz w:val="20"/>
        <w:szCs w:val="20"/>
        <w:lang w:val="sk" w:eastAsia="sk" w:bidi="sk"/>
      </w:rPr>
    </w:lvl>
    <w:lvl w:ilvl="1" w:tplc="669AABBE">
      <w:numFmt w:val="bullet"/>
      <w:lvlText w:val="•"/>
      <w:lvlJc w:val="left"/>
      <w:pPr>
        <w:ind w:left="1730" w:hanging="360"/>
      </w:pPr>
      <w:rPr>
        <w:rFonts w:hint="default"/>
        <w:lang w:val="sk" w:eastAsia="sk" w:bidi="sk"/>
      </w:rPr>
    </w:lvl>
    <w:lvl w:ilvl="2" w:tplc="36F48E4E">
      <w:numFmt w:val="bullet"/>
      <w:lvlText w:val="•"/>
      <w:lvlJc w:val="left"/>
      <w:pPr>
        <w:ind w:left="2621" w:hanging="360"/>
      </w:pPr>
      <w:rPr>
        <w:rFonts w:hint="default"/>
        <w:lang w:val="sk" w:eastAsia="sk" w:bidi="sk"/>
      </w:rPr>
    </w:lvl>
    <w:lvl w:ilvl="3" w:tplc="DE10C7E6">
      <w:numFmt w:val="bullet"/>
      <w:lvlText w:val="•"/>
      <w:lvlJc w:val="left"/>
      <w:pPr>
        <w:ind w:left="3511" w:hanging="360"/>
      </w:pPr>
      <w:rPr>
        <w:rFonts w:hint="default"/>
        <w:lang w:val="sk" w:eastAsia="sk" w:bidi="sk"/>
      </w:rPr>
    </w:lvl>
    <w:lvl w:ilvl="4" w:tplc="5D40DBCA">
      <w:numFmt w:val="bullet"/>
      <w:lvlText w:val="•"/>
      <w:lvlJc w:val="left"/>
      <w:pPr>
        <w:ind w:left="4402" w:hanging="360"/>
      </w:pPr>
      <w:rPr>
        <w:rFonts w:hint="default"/>
        <w:lang w:val="sk" w:eastAsia="sk" w:bidi="sk"/>
      </w:rPr>
    </w:lvl>
    <w:lvl w:ilvl="5" w:tplc="87EAB386">
      <w:numFmt w:val="bullet"/>
      <w:lvlText w:val="•"/>
      <w:lvlJc w:val="left"/>
      <w:pPr>
        <w:ind w:left="5293" w:hanging="360"/>
      </w:pPr>
      <w:rPr>
        <w:rFonts w:hint="default"/>
        <w:lang w:val="sk" w:eastAsia="sk" w:bidi="sk"/>
      </w:rPr>
    </w:lvl>
    <w:lvl w:ilvl="6" w:tplc="90720FF0">
      <w:numFmt w:val="bullet"/>
      <w:lvlText w:val="•"/>
      <w:lvlJc w:val="left"/>
      <w:pPr>
        <w:ind w:left="6183" w:hanging="360"/>
      </w:pPr>
      <w:rPr>
        <w:rFonts w:hint="default"/>
        <w:lang w:val="sk" w:eastAsia="sk" w:bidi="sk"/>
      </w:rPr>
    </w:lvl>
    <w:lvl w:ilvl="7" w:tplc="AC98CA28">
      <w:numFmt w:val="bullet"/>
      <w:lvlText w:val="•"/>
      <w:lvlJc w:val="left"/>
      <w:pPr>
        <w:ind w:left="7074" w:hanging="360"/>
      </w:pPr>
      <w:rPr>
        <w:rFonts w:hint="default"/>
        <w:lang w:val="sk" w:eastAsia="sk" w:bidi="sk"/>
      </w:rPr>
    </w:lvl>
    <w:lvl w:ilvl="8" w:tplc="07EC40A6">
      <w:numFmt w:val="bullet"/>
      <w:lvlText w:val="•"/>
      <w:lvlJc w:val="left"/>
      <w:pPr>
        <w:ind w:left="7965" w:hanging="360"/>
      </w:pPr>
      <w:rPr>
        <w:rFonts w:hint="default"/>
        <w:lang w:val="sk" w:eastAsia="sk" w:bidi="sk"/>
      </w:rPr>
    </w:lvl>
  </w:abstractNum>
  <w:abstractNum w:abstractNumId="21" w15:restartNumberingAfterBreak="0">
    <w:nsid w:val="518806ED"/>
    <w:multiLevelType w:val="hybridMultilevel"/>
    <w:tmpl w:val="1FC2A352"/>
    <w:lvl w:ilvl="0" w:tplc="9376BDCE">
      <w:start w:val="2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3C861A2"/>
    <w:multiLevelType w:val="hybridMultilevel"/>
    <w:tmpl w:val="B6EE78E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3" w15:restartNumberingAfterBreak="0">
    <w:nsid w:val="565B295C"/>
    <w:multiLevelType w:val="hybridMultilevel"/>
    <w:tmpl w:val="AFB0788E"/>
    <w:lvl w:ilvl="0" w:tplc="041B000F">
      <w:start w:val="1"/>
      <w:numFmt w:val="decimal"/>
      <w:lvlText w:val="%1."/>
      <w:lvlJc w:val="left"/>
      <w:pPr>
        <w:ind w:left="1556" w:hanging="360"/>
      </w:pPr>
    </w:lvl>
    <w:lvl w:ilvl="1" w:tplc="041B0019" w:tentative="1">
      <w:start w:val="1"/>
      <w:numFmt w:val="lowerLetter"/>
      <w:lvlText w:val="%2."/>
      <w:lvlJc w:val="left"/>
      <w:pPr>
        <w:ind w:left="2276" w:hanging="360"/>
      </w:pPr>
    </w:lvl>
    <w:lvl w:ilvl="2" w:tplc="041B001B" w:tentative="1">
      <w:start w:val="1"/>
      <w:numFmt w:val="lowerRoman"/>
      <w:lvlText w:val="%3."/>
      <w:lvlJc w:val="right"/>
      <w:pPr>
        <w:ind w:left="2996" w:hanging="180"/>
      </w:pPr>
    </w:lvl>
    <w:lvl w:ilvl="3" w:tplc="041B000F" w:tentative="1">
      <w:start w:val="1"/>
      <w:numFmt w:val="decimal"/>
      <w:lvlText w:val="%4."/>
      <w:lvlJc w:val="left"/>
      <w:pPr>
        <w:ind w:left="3716" w:hanging="360"/>
      </w:pPr>
    </w:lvl>
    <w:lvl w:ilvl="4" w:tplc="041B0019" w:tentative="1">
      <w:start w:val="1"/>
      <w:numFmt w:val="lowerLetter"/>
      <w:lvlText w:val="%5."/>
      <w:lvlJc w:val="left"/>
      <w:pPr>
        <w:ind w:left="4436" w:hanging="360"/>
      </w:pPr>
    </w:lvl>
    <w:lvl w:ilvl="5" w:tplc="041B001B" w:tentative="1">
      <w:start w:val="1"/>
      <w:numFmt w:val="lowerRoman"/>
      <w:lvlText w:val="%6."/>
      <w:lvlJc w:val="right"/>
      <w:pPr>
        <w:ind w:left="5156" w:hanging="180"/>
      </w:pPr>
    </w:lvl>
    <w:lvl w:ilvl="6" w:tplc="041B000F" w:tentative="1">
      <w:start w:val="1"/>
      <w:numFmt w:val="decimal"/>
      <w:lvlText w:val="%7."/>
      <w:lvlJc w:val="left"/>
      <w:pPr>
        <w:ind w:left="5876" w:hanging="360"/>
      </w:pPr>
    </w:lvl>
    <w:lvl w:ilvl="7" w:tplc="041B0019" w:tentative="1">
      <w:start w:val="1"/>
      <w:numFmt w:val="lowerLetter"/>
      <w:lvlText w:val="%8."/>
      <w:lvlJc w:val="left"/>
      <w:pPr>
        <w:ind w:left="6596" w:hanging="360"/>
      </w:pPr>
    </w:lvl>
    <w:lvl w:ilvl="8" w:tplc="041B001B" w:tentative="1">
      <w:start w:val="1"/>
      <w:numFmt w:val="lowerRoman"/>
      <w:lvlText w:val="%9."/>
      <w:lvlJc w:val="right"/>
      <w:pPr>
        <w:ind w:left="7316" w:hanging="180"/>
      </w:pPr>
    </w:lvl>
  </w:abstractNum>
  <w:abstractNum w:abstractNumId="24" w15:restartNumberingAfterBreak="0">
    <w:nsid w:val="5A0B260C"/>
    <w:multiLevelType w:val="hybridMultilevel"/>
    <w:tmpl w:val="FF1A0E94"/>
    <w:lvl w:ilvl="0" w:tplc="96F0DA52">
      <w:start w:val="1"/>
      <w:numFmt w:val="decimal"/>
      <w:lvlText w:val="%1."/>
      <w:lvlJc w:val="left"/>
      <w:pPr>
        <w:ind w:left="836" w:hanging="360"/>
      </w:pPr>
      <w:rPr>
        <w:rFonts w:ascii="Arial Narrow" w:eastAsia="Times New Roman" w:hAnsi="Arial Narrow" w:cs="Times New Roman" w:hint="default"/>
        <w:w w:val="100"/>
        <w:sz w:val="20"/>
        <w:szCs w:val="20"/>
        <w:lang w:val="sk" w:eastAsia="sk" w:bidi="sk"/>
      </w:rPr>
    </w:lvl>
    <w:lvl w:ilvl="1" w:tplc="60980320">
      <w:numFmt w:val="bullet"/>
      <w:lvlText w:val="•"/>
      <w:lvlJc w:val="left"/>
      <w:pPr>
        <w:ind w:left="1730" w:hanging="360"/>
      </w:pPr>
      <w:rPr>
        <w:rFonts w:hint="default"/>
        <w:lang w:val="sk" w:eastAsia="sk" w:bidi="sk"/>
      </w:rPr>
    </w:lvl>
    <w:lvl w:ilvl="2" w:tplc="3B4C2E98">
      <w:numFmt w:val="bullet"/>
      <w:lvlText w:val="•"/>
      <w:lvlJc w:val="left"/>
      <w:pPr>
        <w:ind w:left="2621" w:hanging="360"/>
      </w:pPr>
      <w:rPr>
        <w:rFonts w:hint="default"/>
        <w:lang w:val="sk" w:eastAsia="sk" w:bidi="sk"/>
      </w:rPr>
    </w:lvl>
    <w:lvl w:ilvl="3" w:tplc="E1D43F26">
      <w:numFmt w:val="bullet"/>
      <w:lvlText w:val="•"/>
      <w:lvlJc w:val="left"/>
      <w:pPr>
        <w:ind w:left="3511" w:hanging="360"/>
      </w:pPr>
      <w:rPr>
        <w:rFonts w:hint="default"/>
        <w:lang w:val="sk" w:eastAsia="sk" w:bidi="sk"/>
      </w:rPr>
    </w:lvl>
    <w:lvl w:ilvl="4" w:tplc="24182174">
      <w:numFmt w:val="bullet"/>
      <w:lvlText w:val="•"/>
      <w:lvlJc w:val="left"/>
      <w:pPr>
        <w:ind w:left="4402" w:hanging="360"/>
      </w:pPr>
      <w:rPr>
        <w:rFonts w:hint="default"/>
        <w:lang w:val="sk" w:eastAsia="sk" w:bidi="sk"/>
      </w:rPr>
    </w:lvl>
    <w:lvl w:ilvl="5" w:tplc="A7C01B3A">
      <w:numFmt w:val="bullet"/>
      <w:lvlText w:val="•"/>
      <w:lvlJc w:val="left"/>
      <w:pPr>
        <w:ind w:left="5293" w:hanging="360"/>
      </w:pPr>
      <w:rPr>
        <w:rFonts w:hint="default"/>
        <w:lang w:val="sk" w:eastAsia="sk" w:bidi="sk"/>
      </w:rPr>
    </w:lvl>
    <w:lvl w:ilvl="6" w:tplc="F84C041C">
      <w:numFmt w:val="bullet"/>
      <w:lvlText w:val="•"/>
      <w:lvlJc w:val="left"/>
      <w:pPr>
        <w:ind w:left="6183" w:hanging="360"/>
      </w:pPr>
      <w:rPr>
        <w:rFonts w:hint="default"/>
        <w:lang w:val="sk" w:eastAsia="sk" w:bidi="sk"/>
      </w:rPr>
    </w:lvl>
    <w:lvl w:ilvl="7" w:tplc="FDA0AC2C">
      <w:numFmt w:val="bullet"/>
      <w:lvlText w:val="•"/>
      <w:lvlJc w:val="left"/>
      <w:pPr>
        <w:ind w:left="7074" w:hanging="360"/>
      </w:pPr>
      <w:rPr>
        <w:rFonts w:hint="default"/>
        <w:lang w:val="sk" w:eastAsia="sk" w:bidi="sk"/>
      </w:rPr>
    </w:lvl>
    <w:lvl w:ilvl="8" w:tplc="99585EBC">
      <w:numFmt w:val="bullet"/>
      <w:lvlText w:val="•"/>
      <w:lvlJc w:val="left"/>
      <w:pPr>
        <w:ind w:left="7965" w:hanging="360"/>
      </w:pPr>
      <w:rPr>
        <w:rFonts w:hint="default"/>
        <w:lang w:val="sk" w:eastAsia="sk" w:bidi="sk"/>
      </w:rPr>
    </w:lvl>
  </w:abstractNum>
  <w:abstractNum w:abstractNumId="25" w15:restartNumberingAfterBreak="0">
    <w:nsid w:val="5C57428A"/>
    <w:multiLevelType w:val="hybridMultilevel"/>
    <w:tmpl w:val="19AAF836"/>
    <w:lvl w:ilvl="0" w:tplc="C010E142">
      <w:start w:val="1"/>
      <w:numFmt w:val="decimal"/>
      <w:lvlText w:val="%1."/>
      <w:lvlJc w:val="left"/>
      <w:pPr>
        <w:ind w:left="836" w:hanging="360"/>
      </w:pPr>
      <w:rPr>
        <w:rFonts w:ascii="Arial Narrow" w:eastAsia="Times New Roman" w:hAnsi="Arial Narrow" w:cs="Times New Roman" w:hint="default"/>
        <w:w w:val="100"/>
        <w:sz w:val="20"/>
        <w:szCs w:val="20"/>
        <w:lang w:val="sk" w:eastAsia="sk" w:bidi="sk"/>
      </w:rPr>
    </w:lvl>
    <w:lvl w:ilvl="1" w:tplc="3F6EC5AC">
      <w:numFmt w:val="bullet"/>
      <w:lvlText w:val="•"/>
      <w:lvlJc w:val="left"/>
      <w:pPr>
        <w:ind w:left="1730" w:hanging="360"/>
      </w:pPr>
      <w:rPr>
        <w:rFonts w:hint="default"/>
        <w:lang w:val="sk" w:eastAsia="sk" w:bidi="sk"/>
      </w:rPr>
    </w:lvl>
    <w:lvl w:ilvl="2" w:tplc="E33627F8">
      <w:numFmt w:val="bullet"/>
      <w:lvlText w:val="•"/>
      <w:lvlJc w:val="left"/>
      <w:pPr>
        <w:ind w:left="2621" w:hanging="360"/>
      </w:pPr>
      <w:rPr>
        <w:rFonts w:hint="default"/>
        <w:lang w:val="sk" w:eastAsia="sk" w:bidi="sk"/>
      </w:rPr>
    </w:lvl>
    <w:lvl w:ilvl="3" w:tplc="CC209914">
      <w:numFmt w:val="bullet"/>
      <w:lvlText w:val="•"/>
      <w:lvlJc w:val="left"/>
      <w:pPr>
        <w:ind w:left="3511" w:hanging="360"/>
      </w:pPr>
      <w:rPr>
        <w:rFonts w:hint="default"/>
        <w:lang w:val="sk" w:eastAsia="sk" w:bidi="sk"/>
      </w:rPr>
    </w:lvl>
    <w:lvl w:ilvl="4" w:tplc="1E0E6462">
      <w:numFmt w:val="bullet"/>
      <w:lvlText w:val="•"/>
      <w:lvlJc w:val="left"/>
      <w:pPr>
        <w:ind w:left="4402" w:hanging="360"/>
      </w:pPr>
      <w:rPr>
        <w:rFonts w:hint="default"/>
        <w:lang w:val="sk" w:eastAsia="sk" w:bidi="sk"/>
      </w:rPr>
    </w:lvl>
    <w:lvl w:ilvl="5" w:tplc="5B6800A0">
      <w:numFmt w:val="bullet"/>
      <w:lvlText w:val="•"/>
      <w:lvlJc w:val="left"/>
      <w:pPr>
        <w:ind w:left="5293" w:hanging="360"/>
      </w:pPr>
      <w:rPr>
        <w:rFonts w:hint="default"/>
        <w:lang w:val="sk" w:eastAsia="sk" w:bidi="sk"/>
      </w:rPr>
    </w:lvl>
    <w:lvl w:ilvl="6" w:tplc="48C64F3E">
      <w:numFmt w:val="bullet"/>
      <w:lvlText w:val="•"/>
      <w:lvlJc w:val="left"/>
      <w:pPr>
        <w:ind w:left="6183" w:hanging="360"/>
      </w:pPr>
      <w:rPr>
        <w:rFonts w:hint="default"/>
        <w:lang w:val="sk" w:eastAsia="sk" w:bidi="sk"/>
      </w:rPr>
    </w:lvl>
    <w:lvl w:ilvl="7" w:tplc="91E0B440">
      <w:numFmt w:val="bullet"/>
      <w:lvlText w:val="•"/>
      <w:lvlJc w:val="left"/>
      <w:pPr>
        <w:ind w:left="7074" w:hanging="360"/>
      </w:pPr>
      <w:rPr>
        <w:rFonts w:hint="default"/>
        <w:lang w:val="sk" w:eastAsia="sk" w:bidi="sk"/>
      </w:rPr>
    </w:lvl>
    <w:lvl w:ilvl="8" w:tplc="6C7AE910">
      <w:numFmt w:val="bullet"/>
      <w:lvlText w:val="•"/>
      <w:lvlJc w:val="left"/>
      <w:pPr>
        <w:ind w:left="7965" w:hanging="360"/>
      </w:pPr>
      <w:rPr>
        <w:rFonts w:hint="default"/>
        <w:lang w:val="sk" w:eastAsia="sk" w:bidi="sk"/>
      </w:rPr>
    </w:lvl>
  </w:abstractNum>
  <w:abstractNum w:abstractNumId="26" w15:restartNumberingAfterBreak="0">
    <w:nsid w:val="627C7E23"/>
    <w:multiLevelType w:val="hybridMultilevel"/>
    <w:tmpl w:val="3D902B08"/>
    <w:lvl w:ilvl="0" w:tplc="36C0EC5E">
      <w:start w:val="1"/>
      <w:numFmt w:val="decimal"/>
      <w:lvlText w:val="%1."/>
      <w:lvlJc w:val="left"/>
      <w:pPr>
        <w:ind w:left="836" w:hanging="348"/>
      </w:pPr>
      <w:rPr>
        <w:rFonts w:ascii="Arial Narrow" w:eastAsia="Times New Roman" w:hAnsi="Arial Narrow" w:cs="Times New Roman" w:hint="default"/>
        <w:w w:val="100"/>
        <w:sz w:val="20"/>
        <w:szCs w:val="20"/>
        <w:lang w:val="sk" w:eastAsia="sk" w:bidi="sk"/>
      </w:rPr>
    </w:lvl>
    <w:lvl w:ilvl="1" w:tplc="B3DC6FE0">
      <w:numFmt w:val="bullet"/>
      <w:lvlText w:val="•"/>
      <w:lvlJc w:val="left"/>
      <w:pPr>
        <w:ind w:left="1730" w:hanging="348"/>
      </w:pPr>
      <w:rPr>
        <w:rFonts w:hint="default"/>
        <w:lang w:val="sk" w:eastAsia="sk" w:bidi="sk"/>
      </w:rPr>
    </w:lvl>
    <w:lvl w:ilvl="2" w:tplc="5A527550">
      <w:numFmt w:val="bullet"/>
      <w:lvlText w:val="•"/>
      <w:lvlJc w:val="left"/>
      <w:pPr>
        <w:ind w:left="2621" w:hanging="348"/>
      </w:pPr>
      <w:rPr>
        <w:rFonts w:hint="default"/>
        <w:lang w:val="sk" w:eastAsia="sk" w:bidi="sk"/>
      </w:rPr>
    </w:lvl>
    <w:lvl w:ilvl="3" w:tplc="01D49D3E">
      <w:numFmt w:val="bullet"/>
      <w:lvlText w:val="•"/>
      <w:lvlJc w:val="left"/>
      <w:pPr>
        <w:ind w:left="3511" w:hanging="348"/>
      </w:pPr>
      <w:rPr>
        <w:rFonts w:hint="default"/>
        <w:lang w:val="sk" w:eastAsia="sk" w:bidi="sk"/>
      </w:rPr>
    </w:lvl>
    <w:lvl w:ilvl="4" w:tplc="F7F64CFC">
      <w:numFmt w:val="bullet"/>
      <w:lvlText w:val="•"/>
      <w:lvlJc w:val="left"/>
      <w:pPr>
        <w:ind w:left="4402" w:hanging="348"/>
      </w:pPr>
      <w:rPr>
        <w:rFonts w:hint="default"/>
        <w:lang w:val="sk" w:eastAsia="sk" w:bidi="sk"/>
      </w:rPr>
    </w:lvl>
    <w:lvl w:ilvl="5" w:tplc="D54C53F0">
      <w:numFmt w:val="bullet"/>
      <w:lvlText w:val="•"/>
      <w:lvlJc w:val="left"/>
      <w:pPr>
        <w:ind w:left="5293" w:hanging="348"/>
      </w:pPr>
      <w:rPr>
        <w:rFonts w:hint="default"/>
        <w:lang w:val="sk" w:eastAsia="sk" w:bidi="sk"/>
      </w:rPr>
    </w:lvl>
    <w:lvl w:ilvl="6" w:tplc="AE2E93CC">
      <w:numFmt w:val="bullet"/>
      <w:lvlText w:val="•"/>
      <w:lvlJc w:val="left"/>
      <w:pPr>
        <w:ind w:left="6183" w:hanging="348"/>
      </w:pPr>
      <w:rPr>
        <w:rFonts w:hint="default"/>
        <w:lang w:val="sk" w:eastAsia="sk" w:bidi="sk"/>
      </w:rPr>
    </w:lvl>
    <w:lvl w:ilvl="7" w:tplc="6CE05CFC">
      <w:numFmt w:val="bullet"/>
      <w:lvlText w:val="•"/>
      <w:lvlJc w:val="left"/>
      <w:pPr>
        <w:ind w:left="7074" w:hanging="348"/>
      </w:pPr>
      <w:rPr>
        <w:rFonts w:hint="default"/>
        <w:lang w:val="sk" w:eastAsia="sk" w:bidi="sk"/>
      </w:rPr>
    </w:lvl>
    <w:lvl w:ilvl="8" w:tplc="B798E4F2">
      <w:numFmt w:val="bullet"/>
      <w:lvlText w:val="•"/>
      <w:lvlJc w:val="left"/>
      <w:pPr>
        <w:ind w:left="7965" w:hanging="348"/>
      </w:pPr>
      <w:rPr>
        <w:rFonts w:hint="default"/>
        <w:lang w:val="sk" w:eastAsia="sk" w:bidi="sk"/>
      </w:rPr>
    </w:lvl>
  </w:abstractNum>
  <w:abstractNum w:abstractNumId="27" w15:restartNumberingAfterBreak="0">
    <w:nsid w:val="62AA6A45"/>
    <w:multiLevelType w:val="hybridMultilevel"/>
    <w:tmpl w:val="0B52C3BC"/>
    <w:lvl w:ilvl="0" w:tplc="915845FC">
      <w:start w:val="1"/>
      <w:numFmt w:val="decimal"/>
      <w:lvlText w:val="%1."/>
      <w:lvlJc w:val="left"/>
      <w:pPr>
        <w:ind w:left="836" w:hanging="348"/>
      </w:pPr>
      <w:rPr>
        <w:rFonts w:ascii="Arial Narrow" w:eastAsia="Times New Roman" w:hAnsi="Arial Narrow" w:cs="Times New Roman" w:hint="default"/>
        <w:w w:val="100"/>
        <w:sz w:val="20"/>
        <w:szCs w:val="20"/>
        <w:lang w:val="sk" w:eastAsia="sk" w:bidi="sk"/>
      </w:rPr>
    </w:lvl>
    <w:lvl w:ilvl="1" w:tplc="9D0427D0">
      <w:numFmt w:val="bullet"/>
      <w:lvlText w:val="•"/>
      <w:lvlJc w:val="left"/>
      <w:pPr>
        <w:ind w:left="1730" w:hanging="348"/>
      </w:pPr>
      <w:rPr>
        <w:rFonts w:hint="default"/>
        <w:lang w:val="sk" w:eastAsia="sk" w:bidi="sk"/>
      </w:rPr>
    </w:lvl>
    <w:lvl w:ilvl="2" w:tplc="BC0A816C">
      <w:numFmt w:val="bullet"/>
      <w:lvlText w:val="•"/>
      <w:lvlJc w:val="left"/>
      <w:pPr>
        <w:ind w:left="2621" w:hanging="348"/>
      </w:pPr>
      <w:rPr>
        <w:rFonts w:hint="default"/>
        <w:lang w:val="sk" w:eastAsia="sk" w:bidi="sk"/>
      </w:rPr>
    </w:lvl>
    <w:lvl w:ilvl="3" w:tplc="8014E9A4">
      <w:numFmt w:val="bullet"/>
      <w:lvlText w:val="•"/>
      <w:lvlJc w:val="left"/>
      <w:pPr>
        <w:ind w:left="3511" w:hanging="348"/>
      </w:pPr>
      <w:rPr>
        <w:rFonts w:hint="default"/>
        <w:lang w:val="sk" w:eastAsia="sk" w:bidi="sk"/>
      </w:rPr>
    </w:lvl>
    <w:lvl w:ilvl="4" w:tplc="C696E1C4">
      <w:numFmt w:val="bullet"/>
      <w:lvlText w:val="•"/>
      <w:lvlJc w:val="left"/>
      <w:pPr>
        <w:ind w:left="4402" w:hanging="348"/>
      </w:pPr>
      <w:rPr>
        <w:rFonts w:hint="default"/>
        <w:lang w:val="sk" w:eastAsia="sk" w:bidi="sk"/>
      </w:rPr>
    </w:lvl>
    <w:lvl w:ilvl="5" w:tplc="AE929472">
      <w:numFmt w:val="bullet"/>
      <w:lvlText w:val="•"/>
      <w:lvlJc w:val="left"/>
      <w:pPr>
        <w:ind w:left="5293" w:hanging="348"/>
      </w:pPr>
      <w:rPr>
        <w:rFonts w:hint="default"/>
        <w:lang w:val="sk" w:eastAsia="sk" w:bidi="sk"/>
      </w:rPr>
    </w:lvl>
    <w:lvl w:ilvl="6" w:tplc="662E4F7A">
      <w:numFmt w:val="bullet"/>
      <w:lvlText w:val="•"/>
      <w:lvlJc w:val="left"/>
      <w:pPr>
        <w:ind w:left="6183" w:hanging="348"/>
      </w:pPr>
      <w:rPr>
        <w:rFonts w:hint="default"/>
        <w:lang w:val="sk" w:eastAsia="sk" w:bidi="sk"/>
      </w:rPr>
    </w:lvl>
    <w:lvl w:ilvl="7" w:tplc="769E0320">
      <w:numFmt w:val="bullet"/>
      <w:lvlText w:val="•"/>
      <w:lvlJc w:val="left"/>
      <w:pPr>
        <w:ind w:left="7074" w:hanging="348"/>
      </w:pPr>
      <w:rPr>
        <w:rFonts w:hint="default"/>
        <w:lang w:val="sk" w:eastAsia="sk" w:bidi="sk"/>
      </w:rPr>
    </w:lvl>
    <w:lvl w:ilvl="8" w:tplc="3530FDD6">
      <w:numFmt w:val="bullet"/>
      <w:lvlText w:val="•"/>
      <w:lvlJc w:val="left"/>
      <w:pPr>
        <w:ind w:left="7965" w:hanging="348"/>
      </w:pPr>
      <w:rPr>
        <w:rFonts w:hint="default"/>
        <w:lang w:val="sk" w:eastAsia="sk" w:bidi="sk"/>
      </w:rPr>
    </w:lvl>
  </w:abstractNum>
  <w:abstractNum w:abstractNumId="28" w15:restartNumberingAfterBreak="0">
    <w:nsid w:val="68D50EE6"/>
    <w:multiLevelType w:val="hybridMultilevel"/>
    <w:tmpl w:val="BE2291BE"/>
    <w:lvl w:ilvl="0" w:tplc="9B0A5C22">
      <w:start w:val="1"/>
      <w:numFmt w:val="decimal"/>
      <w:lvlText w:val="%1."/>
      <w:lvlJc w:val="left"/>
      <w:pPr>
        <w:ind w:left="836" w:hanging="360"/>
      </w:pPr>
      <w:rPr>
        <w:rFonts w:ascii="Arial Narrow" w:eastAsia="Times New Roman" w:hAnsi="Arial Narrow" w:cs="Times New Roman" w:hint="default"/>
        <w:strike w:val="0"/>
        <w:w w:val="100"/>
        <w:sz w:val="20"/>
        <w:szCs w:val="20"/>
        <w:u w:val="none"/>
        <w:lang w:val="sk" w:eastAsia="sk" w:bidi="sk"/>
      </w:rPr>
    </w:lvl>
    <w:lvl w:ilvl="1" w:tplc="55040906">
      <w:numFmt w:val="bullet"/>
      <w:lvlText w:val="•"/>
      <w:lvlJc w:val="left"/>
      <w:pPr>
        <w:ind w:left="1730" w:hanging="360"/>
      </w:pPr>
      <w:rPr>
        <w:rFonts w:hint="default"/>
        <w:lang w:val="sk" w:eastAsia="sk" w:bidi="sk"/>
      </w:rPr>
    </w:lvl>
    <w:lvl w:ilvl="2" w:tplc="89D66F00">
      <w:numFmt w:val="bullet"/>
      <w:lvlText w:val="•"/>
      <w:lvlJc w:val="left"/>
      <w:pPr>
        <w:ind w:left="2621" w:hanging="360"/>
      </w:pPr>
      <w:rPr>
        <w:rFonts w:hint="default"/>
        <w:lang w:val="sk" w:eastAsia="sk" w:bidi="sk"/>
      </w:rPr>
    </w:lvl>
    <w:lvl w:ilvl="3" w:tplc="E06664F0">
      <w:numFmt w:val="bullet"/>
      <w:lvlText w:val="•"/>
      <w:lvlJc w:val="left"/>
      <w:pPr>
        <w:ind w:left="3511" w:hanging="360"/>
      </w:pPr>
      <w:rPr>
        <w:rFonts w:hint="default"/>
        <w:lang w:val="sk" w:eastAsia="sk" w:bidi="sk"/>
      </w:rPr>
    </w:lvl>
    <w:lvl w:ilvl="4" w:tplc="A4526AAC">
      <w:numFmt w:val="bullet"/>
      <w:lvlText w:val="•"/>
      <w:lvlJc w:val="left"/>
      <w:pPr>
        <w:ind w:left="4402" w:hanging="360"/>
      </w:pPr>
      <w:rPr>
        <w:rFonts w:hint="default"/>
        <w:lang w:val="sk" w:eastAsia="sk" w:bidi="sk"/>
      </w:rPr>
    </w:lvl>
    <w:lvl w:ilvl="5" w:tplc="CEF4DBF2">
      <w:numFmt w:val="bullet"/>
      <w:lvlText w:val="•"/>
      <w:lvlJc w:val="left"/>
      <w:pPr>
        <w:ind w:left="5293" w:hanging="360"/>
      </w:pPr>
      <w:rPr>
        <w:rFonts w:hint="default"/>
        <w:lang w:val="sk" w:eastAsia="sk" w:bidi="sk"/>
      </w:rPr>
    </w:lvl>
    <w:lvl w:ilvl="6" w:tplc="72AA6B1A">
      <w:numFmt w:val="bullet"/>
      <w:lvlText w:val="•"/>
      <w:lvlJc w:val="left"/>
      <w:pPr>
        <w:ind w:left="6183" w:hanging="360"/>
      </w:pPr>
      <w:rPr>
        <w:rFonts w:hint="default"/>
        <w:lang w:val="sk" w:eastAsia="sk" w:bidi="sk"/>
      </w:rPr>
    </w:lvl>
    <w:lvl w:ilvl="7" w:tplc="6602F618">
      <w:numFmt w:val="bullet"/>
      <w:lvlText w:val="•"/>
      <w:lvlJc w:val="left"/>
      <w:pPr>
        <w:ind w:left="7074" w:hanging="360"/>
      </w:pPr>
      <w:rPr>
        <w:rFonts w:hint="default"/>
        <w:lang w:val="sk" w:eastAsia="sk" w:bidi="sk"/>
      </w:rPr>
    </w:lvl>
    <w:lvl w:ilvl="8" w:tplc="AAF4CFA2">
      <w:numFmt w:val="bullet"/>
      <w:lvlText w:val="•"/>
      <w:lvlJc w:val="left"/>
      <w:pPr>
        <w:ind w:left="7965" w:hanging="360"/>
      </w:pPr>
      <w:rPr>
        <w:rFonts w:hint="default"/>
        <w:lang w:val="sk" w:eastAsia="sk" w:bidi="sk"/>
      </w:rPr>
    </w:lvl>
  </w:abstractNum>
  <w:abstractNum w:abstractNumId="29" w15:restartNumberingAfterBreak="0">
    <w:nsid w:val="68D5753D"/>
    <w:multiLevelType w:val="hybridMultilevel"/>
    <w:tmpl w:val="C630A3D6"/>
    <w:lvl w:ilvl="0" w:tplc="0C94FB0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6E7F45FB"/>
    <w:multiLevelType w:val="hybridMultilevel"/>
    <w:tmpl w:val="D410280C"/>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31" w15:restartNumberingAfterBreak="0">
    <w:nsid w:val="6F7A623D"/>
    <w:multiLevelType w:val="hybridMultilevel"/>
    <w:tmpl w:val="B080D13C"/>
    <w:lvl w:ilvl="0" w:tplc="76B4774E">
      <w:start w:val="1"/>
      <w:numFmt w:val="lowerLetter"/>
      <w:lvlText w:val="%1)"/>
      <w:lvlJc w:val="left"/>
      <w:pPr>
        <w:ind w:left="836" w:hanging="360"/>
      </w:pPr>
      <w:rPr>
        <w:rFonts w:ascii="Arial Narrow" w:eastAsia="Calibri" w:hAnsi="Arial Narrow" w:cs="Times New Roman" w:hint="default"/>
        <w:spacing w:val="-28"/>
        <w:w w:val="99"/>
        <w:sz w:val="20"/>
        <w:szCs w:val="20"/>
        <w:lang w:val="sk" w:eastAsia="sk" w:bidi="sk"/>
      </w:rPr>
    </w:lvl>
    <w:lvl w:ilvl="1" w:tplc="474EE9C0">
      <w:numFmt w:val="bullet"/>
      <w:lvlText w:val="•"/>
      <w:lvlJc w:val="left"/>
      <w:pPr>
        <w:ind w:left="1730" w:hanging="360"/>
      </w:pPr>
      <w:rPr>
        <w:rFonts w:hint="default"/>
        <w:lang w:val="sk" w:eastAsia="sk" w:bidi="sk"/>
      </w:rPr>
    </w:lvl>
    <w:lvl w:ilvl="2" w:tplc="10CCE5C2">
      <w:numFmt w:val="bullet"/>
      <w:lvlText w:val="•"/>
      <w:lvlJc w:val="left"/>
      <w:pPr>
        <w:ind w:left="2621" w:hanging="360"/>
      </w:pPr>
      <w:rPr>
        <w:rFonts w:hint="default"/>
        <w:lang w:val="sk" w:eastAsia="sk" w:bidi="sk"/>
      </w:rPr>
    </w:lvl>
    <w:lvl w:ilvl="3" w:tplc="0AE8CB7C">
      <w:numFmt w:val="bullet"/>
      <w:lvlText w:val="•"/>
      <w:lvlJc w:val="left"/>
      <w:pPr>
        <w:ind w:left="3511" w:hanging="360"/>
      </w:pPr>
      <w:rPr>
        <w:rFonts w:hint="default"/>
        <w:lang w:val="sk" w:eastAsia="sk" w:bidi="sk"/>
      </w:rPr>
    </w:lvl>
    <w:lvl w:ilvl="4" w:tplc="0DA2663A">
      <w:numFmt w:val="bullet"/>
      <w:lvlText w:val="•"/>
      <w:lvlJc w:val="left"/>
      <w:pPr>
        <w:ind w:left="4402" w:hanging="360"/>
      </w:pPr>
      <w:rPr>
        <w:rFonts w:hint="default"/>
        <w:lang w:val="sk" w:eastAsia="sk" w:bidi="sk"/>
      </w:rPr>
    </w:lvl>
    <w:lvl w:ilvl="5" w:tplc="271811F8">
      <w:numFmt w:val="bullet"/>
      <w:lvlText w:val="•"/>
      <w:lvlJc w:val="left"/>
      <w:pPr>
        <w:ind w:left="5293" w:hanging="360"/>
      </w:pPr>
      <w:rPr>
        <w:rFonts w:hint="default"/>
        <w:lang w:val="sk" w:eastAsia="sk" w:bidi="sk"/>
      </w:rPr>
    </w:lvl>
    <w:lvl w:ilvl="6" w:tplc="A6DAA126">
      <w:numFmt w:val="bullet"/>
      <w:lvlText w:val="•"/>
      <w:lvlJc w:val="left"/>
      <w:pPr>
        <w:ind w:left="6183" w:hanging="360"/>
      </w:pPr>
      <w:rPr>
        <w:rFonts w:hint="default"/>
        <w:lang w:val="sk" w:eastAsia="sk" w:bidi="sk"/>
      </w:rPr>
    </w:lvl>
    <w:lvl w:ilvl="7" w:tplc="B23C3976">
      <w:numFmt w:val="bullet"/>
      <w:lvlText w:val="•"/>
      <w:lvlJc w:val="left"/>
      <w:pPr>
        <w:ind w:left="7074" w:hanging="360"/>
      </w:pPr>
      <w:rPr>
        <w:rFonts w:hint="default"/>
        <w:lang w:val="sk" w:eastAsia="sk" w:bidi="sk"/>
      </w:rPr>
    </w:lvl>
    <w:lvl w:ilvl="8" w:tplc="C25A7C86">
      <w:numFmt w:val="bullet"/>
      <w:lvlText w:val="•"/>
      <w:lvlJc w:val="left"/>
      <w:pPr>
        <w:ind w:left="7965" w:hanging="360"/>
      </w:pPr>
      <w:rPr>
        <w:rFonts w:hint="default"/>
        <w:lang w:val="sk" w:eastAsia="sk" w:bidi="sk"/>
      </w:rPr>
    </w:lvl>
  </w:abstractNum>
  <w:abstractNum w:abstractNumId="32" w15:restartNumberingAfterBreak="0">
    <w:nsid w:val="73F25FB7"/>
    <w:multiLevelType w:val="hybridMultilevel"/>
    <w:tmpl w:val="4762F1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AA5646C"/>
    <w:multiLevelType w:val="hybridMultilevel"/>
    <w:tmpl w:val="CDF02D48"/>
    <w:lvl w:ilvl="0" w:tplc="8D6CFBA2">
      <w:start w:val="1"/>
      <w:numFmt w:val="decimal"/>
      <w:lvlText w:val="%1."/>
      <w:lvlJc w:val="left"/>
      <w:pPr>
        <w:ind w:left="836" w:hanging="360"/>
      </w:pPr>
      <w:rPr>
        <w:rFonts w:ascii="Arial Narrow" w:eastAsia="Times New Roman" w:hAnsi="Arial Narrow" w:cs="Times New Roman" w:hint="default"/>
        <w:spacing w:val="-5"/>
        <w:w w:val="100"/>
        <w:sz w:val="20"/>
        <w:szCs w:val="20"/>
        <w:lang w:val="sk" w:eastAsia="sk" w:bidi="sk"/>
      </w:rPr>
    </w:lvl>
    <w:lvl w:ilvl="1" w:tplc="01E85ABC">
      <w:numFmt w:val="bullet"/>
      <w:lvlText w:val="•"/>
      <w:lvlJc w:val="left"/>
      <w:pPr>
        <w:ind w:left="1730" w:hanging="360"/>
      </w:pPr>
      <w:rPr>
        <w:rFonts w:hint="default"/>
        <w:lang w:val="sk" w:eastAsia="sk" w:bidi="sk"/>
      </w:rPr>
    </w:lvl>
    <w:lvl w:ilvl="2" w:tplc="48AC79BA">
      <w:numFmt w:val="bullet"/>
      <w:lvlText w:val="•"/>
      <w:lvlJc w:val="left"/>
      <w:pPr>
        <w:ind w:left="2621" w:hanging="360"/>
      </w:pPr>
      <w:rPr>
        <w:rFonts w:hint="default"/>
        <w:lang w:val="sk" w:eastAsia="sk" w:bidi="sk"/>
      </w:rPr>
    </w:lvl>
    <w:lvl w:ilvl="3" w:tplc="72D6DCD0">
      <w:numFmt w:val="bullet"/>
      <w:lvlText w:val="•"/>
      <w:lvlJc w:val="left"/>
      <w:pPr>
        <w:ind w:left="3511" w:hanging="360"/>
      </w:pPr>
      <w:rPr>
        <w:rFonts w:hint="default"/>
        <w:lang w:val="sk" w:eastAsia="sk" w:bidi="sk"/>
      </w:rPr>
    </w:lvl>
    <w:lvl w:ilvl="4" w:tplc="9B6608D6">
      <w:numFmt w:val="bullet"/>
      <w:lvlText w:val="•"/>
      <w:lvlJc w:val="left"/>
      <w:pPr>
        <w:ind w:left="4402" w:hanging="360"/>
      </w:pPr>
      <w:rPr>
        <w:rFonts w:hint="default"/>
        <w:lang w:val="sk" w:eastAsia="sk" w:bidi="sk"/>
      </w:rPr>
    </w:lvl>
    <w:lvl w:ilvl="5" w:tplc="60EA7848">
      <w:numFmt w:val="bullet"/>
      <w:lvlText w:val="•"/>
      <w:lvlJc w:val="left"/>
      <w:pPr>
        <w:ind w:left="5293" w:hanging="360"/>
      </w:pPr>
      <w:rPr>
        <w:rFonts w:hint="default"/>
        <w:lang w:val="sk" w:eastAsia="sk" w:bidi="sk"/>
      </w:rPr>
    </w:lvl>
    <w:lvl w:ilvl="6" w:tplc="E000EEE6">
      <w:numFmt w:val="bullet"/>
      <w:lvlText w:val="•"/>
      <w:lvlJc w:val="left"/>
      <w:pPr>
        <w:ind w:left="6183" w:hanging="360"/>
      </w:pPr>
      <w:rPr>
        <w:rFonts w:hint="default"/>
        <w:lang w:val="sk" w:eastAsia="sk" w:bidi="sk"/>
      </w:rPr>
    </w:lvl>
    <w:lvl w:ilvl="7" w:tplc="A42CB358">
      <w:numFmt w:val="bullet"/>
      <w:lvlText w:val="•"/>
      <w:lvlJc w:val="left"/>
      <w:pPr>
        <w:ind w:left="7074" w:hanging="360"/>
      </w:pPr>
      <w:rPr>
        <w:rFonts w:hint="default"/>
        <w:lang w:val="sk" w:eastAsia="sk" w:bidi="sk"/>
      </w:rPr>
    </w:lvl>
    <w:lvl w:ilvl="8" w:tplc="EC949FC2">
      <w:numFmt w:val="bullet"/>
      <w:lvlText w:val="•"/>
      <w:lvlJc w:val="left"/>
      <w:pPr>
        <w:ind w:left="7965" w:hanging="360"/>
      </w:pPr>
      <w:rPr>
        <w:rFonts w:hint="default"/>
        <w:lang w:val="sk" w:eastAsia="sk" w:bidi="sk"/>
      </w:rPr>
    </w:lvl>
  </w:abstractNum>
  <w:abstractNum w:abstractNumId="34" w15:restartNumberingAfterBreak="0">
    <w:nsid w:val="7C632E9E"/>
    <w:multiLevelType w:val="hybridMultilevel"/>
    <w:tmpl w:val="44FCCF8E"/>
    <w:lvl w:ilvl="0" w:tplc="14821F58">
      <w:start w:val="1"/>
      <w:numFmt w:val="decimal"/>
      <w:lvlText w:val="%1."/>
      <w:lvlJc w:val="left"/>
      <w:pPr>
        <w:ind w:left="836" w:hanging="348"/>
      </w:pPr>
      <w:rPr>
        <w:rFonts w:ascii="Arial Narrow" w:eastAsia="Times New Roman" w:hAnsi="Arial Narrow" w:cs="Times New Roman" w:hint="default"/>
        <w:w w:val="100"/>
        <w:sz w:val="20"/>
        <w:szCs w:val="20"/>
        <w:lang w:val="sk" w:eastAsia="sk" w:bidi="sk"/>
      </w:rPr>
    </w:lvl>
    <w:lvl w:ilvl="1" w:tplc="8A7C5550">
      <w:numFmt w:val="bullet"/>
      <w:lvlText w:val="•"/>
      <w:lvlJc w:val="left"/>
      <w:pPr>
        <w:ind w:left="1730" w:hanging="348"/>
      </w:pPr>
      <w:rPr>
        <w:rFonts w:hint="default"/>
        <w:lang w:val="sk" w:eastAsia="sk" w:bidi="sk"/>
      </w:rPr>
    </w:lvl>
    <w:lvl w:ilvl="2" w:tplc="4FB2DEE0">
      <w:numFmt w:val="bullet"/>
      <w:lvlText w:val="•"/>
      <w:lvlJc w:val="left"/>
      <w:pPr>
        <w:ind w:left="2621" w:hanging="348"/>
      </w:pPr>
      <w:rPr>
        <w:rFonts w:hint="default"/>
        <w:lang w:val="sk" w:eastAsia="sk" w:bidi="sk"/>
      </w:rPr>
    </w:lvl>
    <w:lvl w:ilvl="3" w:tplc="D7A209EC">
      <w:numFmt w:val="bullet"/>
      <w:lvlText w:val="•"/>
      <w:lvlJc w:val="left"/>
      <w:pPr>
        <w:ind w:left="3511" w:hanging="348"/>
      </w:pPr>
      <w:rPr>
        <w:rFonts w:hint="default"/>
        <w:lang w:val="sk" w:eastAsia="sk" w:bidi="sk"/>
      </w:rPr>
    </w:lvl>
    <w:lvl w:ilvl="4" w:tplc="FD44D40C">
      <w:numFmt w:val="bullet"/>
      <w:lvlText w:val="•"/>
      <w:lvlJc w:val="left"/>
      <w:pPr>
        <w:ind w:left="4402" w:hanging="348"/>
      </w:pPr>
      <w:rPr>
        <w:rFonts w:hint="default"/>
        <w:lang w:val="sk" w:eastAsia="sk" w:bidi="sk"/>
      </w:rPr>
    </w:lvl>
    <w:lvl w:ilvl="5" w:tplc="7F0A1A26">
      <w:numFmt w:val="bullet"/>
      <w:lvlText w:val="•"/>
      <w:lvlJc w:val="left"/>
      <w:pPr>
        <w:ind w:left="5293" w:hanging="348"/>
      </w:pPr>
      <w:rPr>
        <w:rFonts w:hint="default"/>
        <w:lang w:val="sk" w:eastAsia="sk" w:bidi="sk"/>
      </w:rPr>
    </w:lvl>
    <w:lvl w:ilvl="6" w:tplc="63D8EBE0">
      <w:numFmt w:val="bullet"/>
      <w:lvlText w:val="•"/>
      <w:lvlJc w:val="left"/>
      <w:pPr>
        <w:ind w:left="6183" w:hanging="348"/>
      </w:pPr>
      <w:rPr>
        <w:rFonts w:hint="default"/>
        <w:lang w:val="sk" w:eastAsia="sk" w:bidi="sk"/>
      </w:rPr>
    </w:lvl>
    <w:lvl w:ilvl="7" w:tplc="AB36EBE0">
      <w:numFmt w:val="bullet"/>
      <w:lvlText w:val="•"/>
      <w:lvlJc w:val="left"/>
      <w:pPr>
        <w:ind w:left="7074" w:hanging="348"/>
      </w:pPr>
      <w:rPr>
        <w:rFonts w:hint="default"/>
        <w:lang w:val="sk" w:eastAsia="sk" w:bidi="sk"/>
      </w:rPr>
    </w:lvl>
    <w:lvl w:ilvl="8" w:tplc="A09E7B96">
      <w:numFmt w:val="bullet"/>
      <w:lvlText w:val="•"/>
      <w:lvlJc w:val="left"/>
      <w:pPr>
        <w:ind w:left="7965" w:hanging="348"/>
      </w:pPr>
      <w:rPr>
        <w:rFonts w:hint="default"/>
        <w:lang w:val="sk" w:eastAsia="sk" w:bidi="sk"/>
      </w:rPr>
    </w:lvl>
  </w:abstractNum>
  <w:num w:numId="1">
    <w:abstractNumId w:val="5"/>
  </w:num>
  <w:num w:numId="2">
    <w:abstractNumId w:val="4"/>
  </w:num>
  <w:num w:numId="3">
    <w:abstractNumId w:val="11"/>
  </w:num>
  <w:num w:numId="4">
    <w:abstractNumId w:val="14"/>
  </w:num>
  <w:num w:numId="5">
    <w:abstractNumId w:val="20"/>
  </w:num>
  <w:num w:numId="6">
    <w:abstractNumId w:val="33"/>
  </w:num>
  <w:num w:numId="7">
    <w:abstractNumId w:val="12"/>
  </w:num>
  <w:num w:numId="8">
    <w:abstractNumId w:val="28"/>
  </w:num>
  <w:num w:numId="9">
    <w:abstractNumId w:val="34"/>
  </w:num>
  <w:num w:numId="10">
    <w:abstractNumId w:val="27"/>
  </w:num>
  <w:num w:numId="11">
    <w:abstractNumId w:val="15"/>
  </w:num>
  <w:num w:numId="12">
    <w:abstractNumId w:val="26"/>
  </w:num>
  <w:num w:numId="13">
    <w:abstractNumId w:val="25"/>
  </w:num>
  <w:num w:numId="14">
    <w:abstractNumId w:val="17"/>
  </w:num>
  <w:num w:numId="15">
    <w:abstractNumId w:val="31"/>
  </w:num>
  <w:num w:numId="16">
    <w:abstractNumId w:val="18"/>
  </w:num>
  <w:num w:numId="17">
    <w:abstractNumId w:val="24"/>
  </w:num>
  <w:num w:numId="18">
    <w:abstractNumId w:val="23"/>
  </w:num>
  <w:num w:numId="19">
    <w:abstractNumId w:val="7"/>
  </w:num>
  <w:num w:numId="20">
    <w:abstractNumId w:val="32"/>
  </w:num>
  <w:num w:numId="21">
    <w:abstractNumId w:val="10"/>
  </w:num>
  <w:num w:numId="22">
    <w:abstractNumId w:val="21"/>
  </w:num>
  <w:num w:numId="23">
    <w:abstractNumId w:val="22"/>
  </w:num>
  <w:num w:numId="24">
    <w:abstractNumId w:val="19"/>
  </w:num>
  <w:num w:numId="25">
    <w:abstractNumId w:val="13"/>
  </w:num>
  <w:num w:numId="26">
    <w:abstractNumId w:val="1"/>
  </w:num>
  <w:num w:numId="27">
    <w:abstractNumId w:val="16"/>
  </w:num>
  <w:num w:numId="28">
    <w:abstractNumId w:val="2"/>
  </w:num>
  <w:num w:numId="29">
    <w:abstractNumId w:val="8"/>
  </w:num>
  <w:num w:numId="30">
    <w:abstractNumId w:val="29"/>
  </w:num>
  <w:num w:numId="31">
    <w:abstractNumId w:val="3"/>
  </w:num>
  <w:num w:numId="32">
    <w:abstractNumId w:val="9"/>
  </w:num>
  <w:num w:numId="33">
    <w:abstractNumId w:val="6"/>
  </w:num>
  <w:num w:numId="34">
    <w:abstractNumId w:val="0"/>
  </w:num>
  <w:num w:numId="35">
    <w:abstractNumId w:val="3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9DF"/>
    <w:rsid w:val="000327D2"/>
    <w:rsid w:val="00036AD4"/>
    <w:rsid w:val="00040108"/>
    <w:rsid w:val="0005608D"/>
    <w:rsid w:val="00073D29"/>
    <w:rsid w:val="00076B0E"/>
    <w:rsid w:val="00076B19"/>
    <w:rsid w:val="0008538F"/>
    <w:rsid w:val="000900EB"/>
    <w:rsid w:val="000916C9"/>
    <w:rsid w:val="00091899"/>
    <w:rsid w:val="000932C0"/>
    <w:rsid w:val="000979DF"/>
    <w:rsid w:val="000B2CAC"/>
    <w:rsid w:val="000B32A4"/>
    <w:rsid w:val="000F2316"/>
    <w:rsid w:val="00143D3F"/>
    <w:rsid w:val="00151EA8"/>
    <w:rsid w:val="00152E15"/>
    <w:rsid w:val="001613B7"/>
    <w:rsid w:val="00185B18"/>
    <w:rsid w:val="001C00E8"/>
    <w:rsid w:val="001C4B64"/>
    <w:rsid w:val="001D691F"/>
    <w:rsid w:val="001F0CE5"/>
    <w:rsid w:val="001F5378"/>
    <w:rsid w:val="00227939"/>
    <w:rsid w:val="00232E72"/>
    <w:rsid w:val="002401A3"/>
    <w:rsid w:val="002409E9"/>
    <w:rsid w:val="002450AB"/>
    <w:rsid w:val="00247CF4"/>
    <w:rsid w:val="0025051C"/>
    <w:rsid w:val="00271AA3"/>
    <w:rsid w:val="002877D5"/>
    <w:rsid w:val="002914C3"/>
    <w:rsid w:val="002915D6"/>
    <w:rsid w:val="002A2D5C"/>
    <w:rsid w:val="002A4860"/>
    <w:rsid w:val="002A4CF0"/>
    <w:rsid w:val="002A7D4E"/>
    <w:rsid w:val="002C0667"/>
    <w:rsid w:val="002D0B6F"/>
    <w:rsid w:val="002E79C8"/>
    <w:rsid w:val="002F7972"/>
    <w:rsid w:val="00312ACE"/>
    <w:rsid w:val="00313A65"/>
    <w:rsid w:val="00351F72"/>
    <w:rsid w:val="003560FD"/>
    <w:rsid w:val="00365AFC"/>
    <w:rsid w:val="00370BD0"/>
    <w:rsid w:val="00374B92"/>
    <w:rsid w:val="00383D09"/>
    <w:rsid w:val="003A159F"/>
    <w:rsid w:val="003B13C9"/>
    <w:rsid w:val="003E2CE2"/>
    <w:rsid w:val="00401C8D"/>
    <w:rsid w:val="00406DEA"/>
    <w:rsid w:val="004115E5"/>
    <w:rsid w:val="00426AB1"/>
    <w:rsid w:val="00447564"/>
    <w:rsid w:val="00450736"/>
    <w:rsid w:val="00456FFF"/>
    <w:rsid w:val="0046010A"/>
    <w:rsid w:val="00460F6F"/>
    <w:rsid w:val="00486C59"/>
    <w:rsid w:val="004873D2"/>
    <w:rsid w:val="00495907"/>
    <w:rsid w:val="004B25A4"/>
    <w:rsid w:val="004B42CC"/>
    <w:rsid w:val="004C7018"/>
    <w:rsid w:val="004E392B"/>
    <w:rsid w:val="004E593C"/>
    <w:rsid w:val="004E7538"/>
    <w:rsid w:val="004F3F5A"/>
    <w:rsid w:val="00505839"/>
    <w:rsid w:val="0051101F"/>
    <w:rsid w:val="00542BBA"/>
    <w:rsid w:val="00564149"/>
    <w:rsid w:val="00587B8A"/>
    <w:rsid w:val="0059410E"/>
    <w:rsid w:val="00595DFD"/>
    <w:rsid w:val="0059769C"/>
    <w:rsid w:val="005C5338"/>
    <w:rsid w:val="0060680E"/>
    <w:rsid w:val="00611C36"/>
    <w:rsid w:val="0062198F"/>
    <w:rsid w:val="00661810"/>
    <w:rsid w:val="00662E24"/>
    <w:rsid w:val="00664A2A"/>
    <w:rsid w:val="00671D57"/>
    <w:rsid w:val="00672CBB"/>
    <w:rsid w:val="00681ECC"/>
    <w:rsid w:val="006845F8"/>
    <w:rsid w:val="006851D3"/>
    <w:rsid w:val="006A6574"/>
    <w:rsid w:val="006B0001"/>
    <w:rsid w:val="006B4840"/>
    <w:rsid w:val="006B4C08"/>
    <w:rsid w:val="006C1C70"/>
    <w:rsid w:val="006D2649"/>
    <w:rsid w:val="006F10A6"/>
    <w:rsid w:val="006F13D7"/>
    <w:rsid w:val="006F5459"/>
    <w:rsid w:val="007038A6"/>
    <w:rsid w:val="00707940"/>
    <w:rsid w:val="0071148D"/>
    <w:rsid w:val="007120AB"/>
    <w:rsid w:val="0072230C"/>
    <w:rsid w:val="007223C1"/>
    <w:rsid w:val="00725089"/>
    <w:rsid w:val="0072772F"/>
    <w:rsid w:val="007279DB"/>
    <w:rsid w:val="00741480"/>
    <w:rsid w:val="007428FF"/>
    <w:rsid w:val="007465E6"/>
    <w:rsid w:val="007716FF"/>
    <w:rsid w:val="00773016"/>
    <w:rsid w:val="00775F46"/>
    <w:rsid w:val="007B1C64"/>
    <w:rsid w:val="007B7CCE"/>
    <w:rsid w:val="007E1236"/>
    <w:rsid w:val="007E4564"/>
    <w:rsid w:val="007E5B71"/>
    <w:rsid w:val="007E6A93"/>
    <w:rsid w:val="007F461D"/>
    <w:rsid w:val="008118E4"/>
    <w:rsid w:val="00812BD6"/>
    <w:rsid w:val="00815A6B"/>
    <w:rsid w:val="008279DF"/>
    <w:rsid w:val="0084417F"/>
    <w:rsid w:val="0086011A"/>
    <w:rsid w:val="00863A6C"/>
    <w:rsid w:val="00874106"/>
    <w:rsid w:val="00887DB0"/>
    <w:rsid w:val="008A6929"/>
    <w:rsid w:val="008B52CE"/>
    <w:rsid w:val="008D1B94"/>
    <w:rsid w:val="008D2EF6"/>
    <w:rsid w:val="008D4ADA"/>
    <w:rsid w:val="008D4D13"/>
    <w:rsid w:val="008E14B4"/>
    <w:rsid w:val="00902BD2"/>
    <w:rsid w:val="009178D9"/>
    <w:rsid w:val="0094364C"/>
    <w:rsid w:val="00956AD1"/>
    <w:rsid w:val="0096232C"/>
    <w:rsid w:val="00962432"/>
    <w:rsid w:val="00974635"/>
    <w:rsid w:val="009749F5"/>
    <w:rsid w:val="009768DD"/>
    <w:rsid w:val="009945CA"/>
    <w:rsid w:val="009B6506"/>
    <w:rsid w:val="009B6FE2"/>
    <w:rsid w:val="009C3DFE"/>
    <w:rsid w:val="009D2490"/>
    <w:rsid w:val="00A16D45"/>
    <w:rsid w:val="00A23144"/>
    <w:rsid w:val="00A4439A"/>
    <w:rsid w:val="00A84882"/>
    <w:rsid w:val="00A86F83"/>
    <w:rsid w:val="00A91426"/>
    <w:rsid w:val="00A93953"/>
    <w:rsid w:val="00AD3ED5"/>
    <w:rsid w:val="00AE360B"/>
    <w:rsid w:val="00AF18E6"/>
    <w:rsid w:val="00B24AC6"/>
    <w:rsid w:val="00B26B37"/>
    <w:rsid w:val="00B34284"/>
    <w:rsid w:val="00B4584E"/>
    <w:rsid w:val="00B57DD6"/>
    <w:rsid w:val="00B740DD"/>
    <w:rsid w:val="00B75672"/>
    <w:rsid w:val="00B96C86"/>
    <w:rsid w:val="00BA4458"/>
    <w:rsid w:val="00BD0B28"/>
    <w:rsid w:val="00BE72A0"/>
    <w:rsid w:val="00C0303E"/>
    <w:rsid w:val="00C144DD"/>
    <w:rsid w:val="00C236C7"/>
    <w:rsid w:val="00C27072"/>
    <w:rsid w:val="00C30AE4"/>
    <w:rsid w:val="00C358B7"/>
    <w:rsid w:val="00C55D93"/>
    <w:rsid w:val="00C710D4"/>
    <w:rsid w:val="00C72A1A"/>
    <w:rsid w:val="00C77270"/>
    <w:rsid w:val="00C86420"/>
    <w:rsid w:val="00CB5A6D"/>
    <w:rsid w:val="00CB5BEB"/>
    <w:rsid w:val="00CC547A"/>
    <w:rsid w:val="00CD4C49"/>
    <w:rsid w:val="00CD5535"/>
    <w:rsid w:val="00CE1DD9"/>
    <w:rsid w:val="00CE6079"/>
    <w:rsid w:val="00CF692E"/>
    <w:rsid w:val="00D05A18"/>
    <w:rsid w:val="00D06A82"/>
    <w:rsid w:val="00D150DC"/>
    <w:rsid w:val="00D16A2B"/>
    <w:rsid w:val="00D27FCA"/>
    <w:rsid w:val="00D4652F"/>
    <w:rsid w:val="00D61FEA"/>
    <w:rsid w:val="00D70118"/>
    <w:rsid w:val="00D83A1C"/>
    <w:rsid w:val="00D869B6"/>
    <w:rsid w:val="00D91A9F"/>
    <w:rsid w:val="00DA07BF"/>
    <w:rsid w:val="00DA7BC9"/>
    <w:rsid w:val="00DB3375"/>
    <w:rsid w:val="00DB3455"/>
    <w:rsid w:val="00DF6AB5"/>
    <w:rsid w:val="00DF71E3"/>
    <w:rsid w:val="00DF74DE"/>
    <w:rsid w:val="00DF79C5"/>
    <w:rsid w:val="00DF7A49"/>
    <w:rsid w:val="00E001AD"/>
    <w:rsid w:val="00E31CDA"/>
    <w:rsid w:val="00E40A94"/>
    <w:rsid w:val="00E46C1B"/>
    <w:rsid w:val="00E518D8"/>
    <w:rsid w:val="00E56985"/>
    <w:rsid w:val="00E733CE"/>
    <w:rsid w:val="00E87E05"/>
    <w:rsid w:val="00E930BC"/>
    <w:rsid w:val="00ED0AC3"/>
    <w:rsid w:val="00ED2347"/>
    <w:rsid w:val="00ED2764"/>
    <w:rsid w:val="00EE5037"/>
    <w:rsid w:val="00EE5BCC"/>
    <w:rsid w:val="00EF5667"/>
    <w:rsid w:val="00F02879"/>
    <w:rsid w:val="00F11342"/>
    <w:rsid w:val="00F43A38"/>
    <w:rsid w:val="00F70CE9"/>
    <w:rsid w:val="00F734BE"/>
    <w:rsid w:val="00F80864"/>
    <w:rsid w:val="00F8669E"/>
    <w:rsid w:val="00FA083A"/>
    <w:rsid w:val="00FB139B"/>
    <w:rsid w:val="00FC0794"/>
    <w:rsid w:val="00FC7042"/>
    <w:rsid w:val="00FD5EAC"/>
    <w:rsid w:val="00FE0129"/>
    <w:rsid w:val="00FE3F65"/>
    <w:rsid w:val="00FF3798"/>
    <w:rsid w:val="00FF4A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2044C"/>
  <w15:chartTrackingRefBased/>
  <w15:docId w15:val="{580BD747-499C-40DE-9B47-0CDB4DBE3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79DF"/>
    <w:rPr>
      <w:rFonts w:ascii="Calibri" w:eastAsia="Calibri" w:hAnsi="Calibri" w:cs="Times New Roman"/>
    </w:rPr>
  </w:style>
  <w:style w:type="paragraph" w:styleId="Nadpis1">
    <w:name w:val="heading 1"/>
    <w:basedOn w:val="Normlny"/>
    <w:next w:val="Normlny"/>
    <w:link w:val="Nadpis1Char"/>
    <w:qFormat/>
    <w:rsid w:val="008279DF"/>
    <w:pPr>
      <w:keepNext/>
      <w:spacing w:before="240" w:after="60" w:line="240" w:lineRule="auto"/>
      <w:outlineLvl w:val="0"/>
    </w:pPr>
    <w:rPr>
      <w:rFonts w:ascii="Calibri Light" w:eastAsia="Times New Roman" w:hAnsi="Calibri Light"/>
      <w:b/>
      <w:bCs/>
      <w:kern w:val="32"/>
      <w:sz w:val="32"/>
      <w:szCs w:val="32"/>
      <w:lang w:eastAsia="sk-SK"/>
    </w:rPr>
  </w:style>
  <w:style w:type="paragraph" w:styleId="Nadpis2">
    <w:name w:val="heading 2"/>
    <w:basedOn w:val="Normlny"/>
    <w:next w:val="Normlny"/>
    <w:link w:val="Nadpis2Char"/>
    <w:uiPriority w:val="9"/>
    <w:semiHidden/>
    <w:unhideWhenUsed/>
    <w:qFormat/>
    <w:rsid w:val="008279DF"/>
    <w:pPr>
      <w:keepNext/>
      <w:spacing w:before="240" w:after="60"/>
      <w:outlineLvl w:val="1"/>
    </w:pPr>
    <w:rPr>
      <w:rFonts w:ascii="Calibri Light" w:eastAsia="Times New Roman" w:hAnsi="Calibri Light"/>
      <w:color w:val="2F5496"/>
      <w:sz w:val="28"/>
      <w:szCs w:val="28"/>
      <w:lang w:eastAsia="sk-SK"/>
    </w:rPr>
  </w:style>
  <w:style w:type="paragraph" w:styleId="Nadpis3">
    <w:name w:val="heading 3"/>
    <w:basedOn w:val="Normlny"/>
    <w:link w:val="Nadpis3Char"/>
    <w:qFormat/>
    <w:rsid w:val="008279DF"/>
    <w:pPr>
      <w:spacing w:before="100" w:beforeAutospacing="1" w:after="100" w:afterAutospacing="1" w:line="240" w:lineRule="auto"/>
      <w:outlineLvl w:val="2"/>
    </w:pPr>
    <w:rPr>
      <w:rFonts w:ascii="Times New Roman" w:eastAsia="Times New Roman" w:hAnsi="Times New Roman"/>
      <w:b/>
      <w:bCs/>
      <w:sz w:val="27"/>
      <w:szCs w:val="27"/>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8279DF"/>
    <w:rPr>
      <w:rFonts w:ascii="Calibri Light" w:eastAsia="Times New Roman" w:hAnsi="Calibri Light" w:cs="Times New Roman"/>
      <w:b/>
      <w:bCs/>
      <w:kern w:val="32"/>
      <w:sz w:val="32"/>
      <w:szCs w:val="32"/>
      <w:lang w:eastAsia="sk-SK"/>
    </w:rPr>
  </w:style>
  <w:style w:type="character" w:customStyle="1" w:styleId="Nadpis2Char">
    <w:name w:val="Nadpis 2 Char"/>
    <w:basedOn w:val="Predvolenpsmoodseku"/>
    <w:link w:val="Nadpis2"/>
    <w:uiPriority w:val="9"/>
    <w:semiHidden/>
    <w:rsid w:val="008279DF"/>
    <w:rPr>
      <w:rFonts w:ascii="Calibri Light" w:eastAsia="Times New Roman" w:hAnsi="Calibri Light" w:cs="Times New Roman"/>
      <w:color w:val="2F5496"/>
      <w:sz w:val="28"/>
      <w:szCs w:val="28"/>
      <w:lang w:eastAsia="sk-SK"/>
    </w:rPr>
  </w:style>
  <w:style w:type="character" w:customStyle="1" w:styleId="Nadpis3Char">
    <w:name w:val="Nadpis 3 Char"/>
    <w:basedOn w:val="Predvolenpsmoodseku"/>
    <w:link w:val="Nadpis3"/>
    <w:rsid w:val="008279DF"/>
    <w:rPr>
      <w:rFonts w:ascii="Times New Roman" w:eastAsia="Times New Roman" w:hAnsi="Times New Roman" w:cs="Times New Roman"/>
      <w:b/>
      <w:bCs/>
      <w:sz w:val="27"/>
      <w:szCs w:val="27"/>
      <w:lang w:val="en-US"/>
    </w:rPr>
  </w:style>
  <w:style w:type="character" w:styleId="Odkaznakomentr">
    <w:name w:val="annotation reference"/>
    <w:rsid w:val="008279DF"/>
    <w:rPr>
      <w:sz w:val="16"/>
      <w:szCs w:val="16"/>
    </w:rPr>
  </w:style>
  <w:style w:type="paragraph" w:styleId="Textkomentra">
    <w:name w:val="annotation text"/>
    <w:basedOn w:val="Normlny"/>
    <w:link w:val="TextkomentraChar"/>
    <w:rsid w:val="008279DF"/>
    <w:pPr>
      <w:suppressAutoHyphens/>
      <w:spacing w:after="0" w:line="240" w:lineRule="auto"/>
    </w:pPr>
    <w:rPr>
      <w:rFonts w:ascii="Times New Roman" w:hAnsi="Times New Roman"/>
      <w:sz w:val="20"/>
      <w:szCs w:val="20"/>
      <w:lang w:eastAsia="ar-SA"/>
    </w:rPr>
  </w:style>
  <w:style w:type="character" w:customStyle="1" w:styleId="TextkomentraChar">
    <w:name w:val="Text komentára Char"/>
    <w:basedOn w:val="Predvolenpsmoodseku"/>
    <w:link w:val="Textkomentra"/>
    <w:rsid w:val="008279DF"/>
    <w:rPr>
      <w:rFonts w:ascii="Times New Roman" w:eastAsia="Calibri" w:hAnsi="Times New Roman" w:cs="Times New Roman"/>
      <w:sz w:val="20"/>
      <w:szCs w:val="20"/>
      <w:lang w:eastAsia="ar-SA"/>
    </w:rPr>
  </w:style>
  <w:style w:type="paragraph" w:styleId="Textbubliny">
    <w:name w:val="Balloon Text"/>
    <w:basedOn w:val="Normlny"/>
    <w:link w:val="TextbublinyChar"/>
    <w:unhideWhenUsed/>
    <w:rsid w:val="008279D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rsid w:val="008279DF"/>
    <w:rPr>
      <w:rFonts w:ascii="Segoe UI" w:eastAsia="Calibri" w:hAnsi="Segoe UI" w:cs="Segoe UI"/>
      <w:sz w:val="18"/>
      <w:szCs w:val="18"/>
    </w:rPr>
  </w:style>
  <w:style w:type="paragraph" w:styleId="Revzia">
    <w:name w:val="Revision"/>
    <w:hidden/>
    <w:uiPriority w:val="99"/>
    <w:semiHidden/>
    <w:rsid w:val="008279DF"/>
    <w:pPr>
      <w:spacing w:after="0" w:line="240" w:lineRule="auto"/>
    </w:pPr>
    <w:rPr>
      <w:rFonts w:ascii="Calibri" w:eastAsia="Calibri" w:hAnsi="Calibri" w:cs="Times New Roman"/>
    </w:rPr>
  </w:style>
  <w:style w:type="paragraph" w:styleId="Hlavika">
    <w:name w:val="header"/>
    <w:basedOn w:val="Normlny"/>
    <w:link w:val="HlavikaChar"/>
    <w:unhideWhenUsed/>
    <w:rsid w:val="008279DF"/>
    <w:pPr>
      <w:tabs>
        <w:tab w:val="center" w:pos="4536"/>
        <w:tab w:val="right" w:pos="9072"/>
      </w:tabs>
    </w:pPr>
  </w:style>
  <w:style w:type="character" w:customStyle="1" w:styleId="HlavikaChar">
    <w:name w:val="Hlavička Char"/>
    <w:basedOn w:val="Predvolenpsmoodseku"/>
    <w:link w:val="Hlavika"/>
    <w:rsid w:val="008279DF"/>
    <w:rPr>
      <w:rFonts w:ascii="Calibri" w:eastAsia="Calibri" w:hAnsi="Calibri" w:cs="Times New Roman"/>
    </w:rPr>
  </w:style>
  <w:style w:type="paragraph" w:styleId="Pta">
    <w:name w:val="footer"/>
    <w:basedOn w:val="Normlny"/>
    <w:link w:val="PtaChar"/>
    <w:uiPriority w:val="99"/>
    <w:unhideWhenUsed/>
    <w:rsid w:val="008279DF"/>
    <w:pPr>
      <w:tabs>
        <w:tab w:val="center" w:pos="4536"/>
        <w:tab w:val="right" w:pos="9072"/>
      </w:tabs>
    </w:pPr>
  </w:style>
  <w:style w:type="character" w:customStyle="1" w:styleId="PtaChar">
    <w:name w:val="Päta Char"/>
    <w:basedOn w:val="Predvolenpsmoodseku"/>
    <w:link w:val="Pta"/>
    <w:uiPriority w:val="99"/>
    <w:rsid w:val="008279DF"/>
    <w:rPr>
      <w:rFonts w:ascii="Calibri" w:eastAsia="Calibri" w:hAnsi="Calibri" w:cs="Times New Roman"/>
    </w:rPr>
  </w:style>
  <w:style w:type="character" w:styleId="Hypertextovprepojenie">
    <w:name w:val="Hyperlink"/>
    <w:uiPriority w:val="99"/>
    <w:unhideWhenUsed/>
    <w:rsid w:val="008279DF"/>
    <w:rPr>
      <w:color w:val="0563C1"/>
      <w:u w:val="single"/>
    </w:rPr>
  </w:style>
  <w:style w:type="character" w:styleId="PouitHypertextovPrepojenie">
    <w:name w:val="FollowedHyperlink"/>
    <w:uiPriority w:val="99"/>
    <w:unhideWhenUsed/>
    <w:rsid w:val="008279DF"/>
    <w:rPr>
      <w:color w:val="954F72"/>
      <w:u w:val="single"/>
    </w:rPr>
  </w:style>
  <w:style w:type="paragraph" w:customStyle="1" w:styleId="msonormal0">
    <w:name w:val="msonormal"/>
    <w:basedOn w:val="Normlny"/>
    <w:rsid w:val="008279DF"/>
    <w:pPr>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font5">
    <w:name w:val="font5"/>
    <w:basedOn w:val="Normlny"/>
    <w:rsid w:val="008279DF"/>
    <w:pPr>
      <w:spacing w:before="100" w:beforeAutospacing="1" w:after="100" w:afterAutospacing="1" w:line="240" w:lineRule="auto"/>
    </w:pPr>
    <w:rPr>
      <w:rFonts w:ascii="Arial" w:eastAsia="Times New Roman" w:hAnsi="Arial" w:cs="Arial"/>
      <w:color w:val="000000"/>
      <w:sz w:val="16"/>
      <w:szCs w:val="16"/>
      <w:lang w:eastAsia="sk-SK"/>
    </w:rPr>
  </w:style>
  <w:style w:type="paragraph" w:customStyle="1" w:styleId="xl65">
    <w:name w:val="xl65"/>
    <w:basedOn w:val="Normlny"/>
    <w:rsid w:val="008279DF"/>
    <w:pPr>
      <w:spacing w:before="100" w:beforeAutospacing="1" w:after="100" w:afterAutospacing="1" w:line="240" w:lineRule="auto"/>
      <w:jc w:val="center"/>
    </w:pPr>
    <w:rPr>
      <w:rFonts w:ascii="Times New Roman" w:eastAsia="Times New Roman" w:hAnsi="Times New Roman"/>
      <w:sz w:val="24"/>
      <w:szCs w:val="24"/>
      <w:lang w:eastAsia="sk-SK"/>
    </w:rPr>
  </w:style>
  <w:style w:type="paragraph" w:customStyle="1" w:styleId="xl66">
    <w:name w:val="xl66"/>
    <w:basedOn w:val="Normlny"/>
    <w:rsid w:val="008279DF"/>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color w:val="000000"/>
      <w:sz w:val="18"/>
      <w:szCs w:val="18"/>
      <w:lang w:eastAsia="sk-SK"/>
    </w:rPr>
  </w:style>
  <w:style w:type="paragraph" w:customStyle="1" w:styleId="xl67">
    <w:name w:val="xl67"/>
    <w:basedOn w:val="Normlny"/>
    <w:rsid w:val="008279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xl68">
    <w:name w:val="xl68"/>
    <w:basedOn w:val="Normlny"/>
    <w:rsid w:val="008279DF"/>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b/>
      <w:bCs/>
      <w:shadow/>
      <w:sz w:val="18"/>
      <w:szCs w:val="18"/>
      <w:lang w:eastAsia="sk-SK"/>
    </w:rPr>
  </w:style>
  <w:style w:type="paragraph" w:customStyle="1" w:styleId="xl69">
    <w:name w:val="xl69"/>
    <w:basedOn w:val="Normlny"/>
    <w:rsid w:val="008279DF"/>
    <w:pPr>
      <w:pBdr>
        <w:top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b/>
      <w:bCs/>
      <w:shadow/>
      <w:sz w:val="18"/>
      <w:szCs w:val="18"/>
      <w:lang w:eastAsia="sk-SK"/>
    </w:rPr>
  </w:style>
  <w:style w:type="paragraph" w:customStyle="1" w:styleId="xl70">
    <w:name w:val="xl70"/>
    <w:basedOn w:val="Normlny"/>
    <w:rsid w:val="008279DF"/>
    <w:pPr>
      <w:pBdr>
        <w:top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hadow/>
      <w:sz w:val="18"/>
      <w:szCs w:val="18"/>
      <w:lang w:eastAsia="sk-SK"/>
    </w:rPr>
  </w:style>
  <w:style w:type="paragraph" w:customStyle="1" w:styleId="xl71">
    <w:name w:val="xl71"/>
    <w:basedOn w:val="Normlny"/>
    <w:rsid w:val="008279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xl72">
    <w:name w:val="xl72"/>
    <w:basedOn w:val="Normlny"/>
    <w:rsid w:val="008279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xl73">
    <w:name w:val="xl73"/>
    <w:basedOn w:val="Normlny"/>
    <w:rsid w:val="008279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xl74">
    <w:name w:val="xl74"/>
    <w:basedOn w:val="Normlny"/>
    <w:rsid w:val="008279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sk-SK"/>
    </w:rPr>
  </w:style>
  <w:style w:type="table" w:styleId="Mriekatabuky">
    <w:name w:val="Table Grid"/>
    <w:basedOn w:val="Normlnatabuka"/>
    <w:rsid w:val="008279D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basedOn w:val="Normlny"/>
    <w:link w:val="NzovChar"/>
    <w:qFormat/>
    <w:rsid w:val="008279DF"/>
    <w:pPr>
      <w:spacing w:after="0" w:line="240" w:lineRule="auto"/>
      <w:jc w:val="center"/>
    </w:pPr>
    <w:rPr>
      <w:rFonts w:ascii="Times New Roman" w:hAnsi="Times New Roman"/>
      <w:sz w:val="28"/>
      <w:szCs w:val="28"/>
      <w:lang w:eastAsia="sk-SK"/>
    </w:rPr>
  </w:style>
  <w:style w:type="character" w:customStyle="1" w:styleId="NzovChar">
    <w:name w:val="Názov Char"/>
    <w:basedOn w:val="Predvolenpsmoodseku"/>
    <w:link w:val="Nzov"/>
    <w:rsid w:val="008279DF"/>
    <w:rPr>
      <w:rFonts w:ascii="Times New Roman" w:eastAsia="Calibri" w:hAnsi="Times New Roman" w:cs="Times New Roman"/>
      <w:sz w:val="28"/>
      <w:szCs w:val="28"/>
      <w:lang w:eastAsia="sk-SK"/>
    </w:rPr>
  </w:style>
  <w:style w:type="paragraph" w:styleId="Zoznam">
    <w:name w:val="List"/>
    <w:basedOn w:val="Normlny"/>
    <w:rsid w:val="008279DF"/>
    <w:pPr>
      <w:spacing w:after="0" w:line="240" w:lineRule="auto"/>
      <w:ind w:left="283" w:hanging="283"/>
      <w:jc w:val="both"/>
    </w:pPr>
    <w:rPr>
      <w:rFonts w:ascii="Times New Roman" w:hAnsi="Times New Roman"/>
      <w:sz w:val="24"/>
      <w:szCs w:val="24"/>
      <w:lang w:eastAsia="sk-SK"/>
    </w:rPr>
  </w:style>
  <w:style w:type="character" w:customStyle="1" w:styleId="tl4">
    <w:name w:val="Štýl4"/>
    <w:rsid w:val="008279DF"/>
    <w:rPr>
      <w:b/>
      <w:sz w:val="26"/>
    </w:rPr>
  </w:style>
  <w:style w:type="character" w:customStyle="1" w:styleId="tl2">
    <w:name w:val="Štýl2"/>
    <w:rsid w:val="008279DF"/>
  </w:style>
  <w:style w:type="character" w:customStyle="1" w:styleId="Zstupntext1">
    <w:name w:val="Zástupný text1"/>
    <w:semiHidden/>
    <w:rsid w:val="008279DF"/>
    <w:rPr>
      <w:rFonts w:cs="Times New Roman"/>
      <w:color w:val="808080"/>
    </w:rPr>
  </w:style>
  <w:style w:type="character" w:customStyle="1" w:styleId="CharChar1">
    <w:name w:val="Char Char1"/>
    <w:locked/>
    <w:rsid w:val="008279DF"/>
    <w:rPr>
      <w:sz w:val="24"/>
      <w:szCs w:val="24"/>
      <w:lang w:val="sk-SK" w:eastAsia="sk-SK" w:bidi="ar-SA"/>
    </w:rPr>
  </w:style>
  <w:style w:type="character" w:customStyle="1" w:styleId="apple-converted-space">
    <w:name w:val="apple-converted-space"/>
    <w:rsid w:val="008279DF"/>
  </w:style>
  <w:style w:type="character" w:styleId="Vrazn">
    <w:name w:val="Strong"/>
    <w:uiPriority w:val="22"/>
    <w:qFormat/>
    <w:rsid w:val="008279DF"/>
    <w:rPr>
      <w:b/>
      <w:bCs/>
    </w:rPr>
  </w:style>
  <w:style w:type="paragraph" w:customStyle="1" w:styleId="Default">
    <w:name w:val="Default"/>
    <w:rsid w:val="008279DF"/>
    <w:pPr>
      <w:widowControl w:val="0"/>
      <w:autoSpaceDE w:val="0"/>
      <w:autoSpaceDN w:val="0"/>
      <w:adjustRightInd w:val="0"/>
      <w:spacing w:after="0" w:line="240" w:lineRule="auto"/>
    </w:pPr>
    <w:rPr>
      <w:rFonts w:ascii="Merriweather Sans" w:eastAsia="Times New Roman" w:hAnsi="Merriweather Sans" w:cs="Merriweather Sans"/>
      <w:color w:val="000000"/>
      <w:sz w:val="24"/>
      <w:szCs w:val="24"/>
      <w:lang w:eastAsia="sk-SK"/>
    </w:rPr>
  </w:style>
  <w:style w:type="paragraph" w:styleId="Predmetkomentra">
    <w:name w:val="annotation subject"/>
    <w:basedOn w:val="Textkomentra"/>
    <w:next w:val="Textkomentra"/>
    <w:link w:val="PredmetkomentraChar"/>
    <w:unhideWhenUsed/>
    <w:rsid w:val="008279DF"/>
    <w:pPr>
      <w:suppressAutoHyphens w:val="0"/>
      <w:spacing w:after="160" w:line="259" w:lineRule="auto"/>
    </w:pPr>
    <w:rPr>
      <w:rFonts w:ascii="Calibri" w:hAnsi="Calibri"/>
      <w:b/>
      <w:bCs/>
      <w:lang w:eastAsia="en-US"/>
    </w:rPr>
  </w:style>
  <w:style w:type="character" w:customStyle="1" w:styleId="PredmetkomentraChar">
    <w:name w:val="Predmet komentára Char"/>
    <w:basedOn w:val="TextkomentraChar"/>
    <w:link w:val="Predmetkomentra"/>
    <w:rsid w:val="008279DF"/>
    <w:rPr>
      <w:rFonts w:ascii="Calibri" w:eastAsia="Calibri" w:hAnsi="Calibri" w:cs="Times New Roman"/>
      <w:b/>
      <w:bCs/>
      <w:sz w:val="20"/>
      <w:szCs w:val="20"/>
      <w:lang w:eastAsia="ar-SA"/>
    </w:rPr>
  </w:style>
  <w:style w:type="numbering" w:customStyle="1" w:styleId="Bezzoznamu1">
    <w:name w:val="Bez zoznamu1"/>
    <w:next w:val="Bezzoznamu"/>
    <w:uiPriority w:val="99"/>
    <w:semiHidden/>
    <w:unhideWhenUsed/>
    <w:rsid w:val="008279DF"/>
  </w:style>
  <w:style w:type="table" w:customStyle="1" w:styleId="Mriekatabuky1">
    <w:name w:val="Mriežka tabuľky1"/>
    <w:basedOn w:val="Normlnatabuka"/>
    <w:next w:val="Mriekatabuky"/>
    <w:rsid w:val="008279DF"/>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21">
    <w:name w:val="Nadpis 21"/>
    <w:basedOn w:val="Normlny"/>
    <w:next w:val="Normlny"/>
    <w:uiPriority w:val="9"/>
    <w:unhideWhenUsed/>
    <w:qFormat/>
    <w:rsid w:val="008279DF"/>
    <w:pPr>
      <w:keepNext/>
      <w:keepLines/>
      <w:spacing w:before="40" w:line="240" w:lineRule="auto"/>
      <w:jc w:val="both"/>
      <w:outlineLvl w:val="1"/>
    </w:pPr>
    <w:rPr>
      <w:rFonts w:ascii="Calibri Light" w:eastAsia="Times New Roman" w:hAnsi="Calibri Light"/>
      <w:color w:val="2F5496"/>
      <w:sz w:val="28"/>
      <w:szCs w:val="28"/>
    </w:rPr>
  </w:style>
  <w:style w:type="numbering" w:customStyle="1" w:styleId="Bezzoznamu2">
    <w:name w:val="Bez zoznamu2"/>
    <w:next w:val="Bezzoznamu"/>
    <w:uiPriority w:val="99"/>
    <w:semiHidden/>
    <w:unhideWhenUsed/>
    <w:rsid w:val="008279DF"/>
  </w:style>
  <w:style w:type="character" w:styleId="Nzovknihy">
    <w:name w:val="Book Title"/>
    <w:aliases w:val="Ods. 1"/>
    <w:uiPriority w:val="33"/>
    <w:qFormat/>
    <w:rsid w:val="008279DF"/>
    <w:rPr>
      <w:rFonts w:ascii="Times New Roman" w:hAnsi="Times New Roman"/>
      <w:color w:val="auto"/>
      <w:sz w:val="24"/>
    </w:rPr>
  </w:style>
  <w:style w:type="paragraph" w:customStyle="1" w:styleId="F2-ZkladnText">
    <w:name w:val="F2-ZákladnýText"/>
    <w:basedOn w:val="Normlny"/>
    <w:link w:val="F2-ZkladnTextChar"/>
    <w:rsid w:val="008279DF"/>
    <w:pPr>
      <w:spacing w:after="0" w:line="240" w:lineRule="auto"/>
      <w:jc w:val="both"/>
    </w:pPr>
    <w:rPr>
      <w:rFonts w:ascii="Times New Roman" w:eastAsia="Times New Roman" w:hAnsi="Times New Roman"/>
      <w:sz w:val="24"/>
      <w:szCs w:val="24"/>
      <w:lang w:eastAsia="sk-SK"/>
    </w:rPr>
  </w:style>
  <w:style w:type="character" w:customStyle="1" w:styleId="F2-ZkladnTextChar">
    <w:name w:val="F2-ZákladnýText Char"/>
    <w:link w:val="F2-ZkladnText"/>
    <w:locked/>
    <w:rsid w:val="008279DF"/>
    <w:rPr>
      <w:rFonts w:ascii="Times New Roman" w:eastAsia="Times New Roman" w:hAnsi="Times New Roman" w:cs="Times New Roman"/>
      <w:sz w:val="24"/>
      <w:szCs w:val="24"/>
      <w:lang w:eastAsia="sk-SK"/>
    </w:rPr>
  </w:style>
  <w:style w:type="character" w:styleId="Nevyrieenzmienka">
    <w:name w:val="Unresolved Mention"/>
    <w:uiPriority w:val="99"/>
    <w:semiHidden/>
    <w:unhideWhenUsed/>
    <w:rsid w:val="008279DF"/>
    <w:rPr>
      <w:color w:val="605E5C"/>
      <w:shd w:val="clear" w:color="auto" w:fill="E1DFDD"/>
    </w:rPr>
  </w:style>
  <w:style w:type="paragraph" w:customStyle="1" w:styleId="Odsekzoznamu1">
    <w:name w:val="Odsek zoznamu1"/>
    <w:basedOn w:val="Normlny"/>
    <w:next w:val="Odsekzoznamu"/>
    <w:uiPriority w:val="34"/>
    <w:qFormat/>
    <w:rsid w:val="008279DF"/>
    <w:pPr>
      <w:spacing w:line="240" w:lineRule="auto"/>
      <w:ind w:left="720"/>
      <w:contextualSpacing/>
      <w:jc w:val="both"/>
    </w:pPr>
    <w:rPr>
      <w:rFonts w:ascii="Times New Roman" w:hAnsi="Times New Roman"/>
      <w:sz w:val="24"/>
    </w:rPr>
  </w:style>
  <w:style w:type="paragraph" w:customStyle="1" w:styleId="Textpoznmkypodiarou1">
    <w:name w:val="Text poznámky pod čiarou1"/>
    <w:basedOn w:val="Normlny"/>
    <w:next w:val="Textpoznmkypodiarou"/>
    <w:link w:val="TextpoznmkypodiarouChar"/>
    <w:uiPriority w:val="99"/>
    <w:semiHidden/>
    <w:unhideWhenUsed/>
    <w:rsid w:val="008279DF"/>
    <w:pPr>
      <w:spacing w:after="0" w:line="240" w:lineRule="auto"/>
      <w:jc w:val="both"/>
    </w:pPr>
    <w:rPr>
      <w:rFonts w:ascii="Times New Roman" w:hAnsi="Times New Roman"/>
      <w:sz w:val="20"/>
      <w:szCs w:val="20"/>
      <w:lang w:eastAsia="sk-SK"/>
    </w:rPr>
  </w:style>
  <w:style w:type="character" w:customStyle="1" w:styleId="TextpoznmkypodiarouChar">
    <w:name w:val="Text poznámky pod čiarou Char"/>
    <w:link w:val="Textpoznmkypodiarou1"/>
    <w:uiPriority w:val="99"/>
    <w:semiHidden/>
    <w:rsid w:val="008279DF"/>
    <w:rPr>
      <w:rFonts w:ascii="Times New Roman" w:eastAsia="Calibri" w:hAnsi="Times New Roman" w:cs="Times New Roman"/>
      <w:sz w:val="20"/>
      <w:szCs w:val="20"/>
      <w:lang w:eastAsia="sk-SK"/>
    </w:rPr>
  </w:style>
  <w:style w:type="character" w:styleId="Odkaznapoznmkupodiarou">
    <w:name w:val="footnote reference"/>
    <w:uiPriority w:val="99"/>
    <w:semiHidden/>
    <w:unhideWhenUsed/>
    <w:rsid w:val="008279DF"/>
    <w:rPr>
      <w:vertAlign w:val="superscript"/>
    </w:rPr>
  </w:style>
  <w:style w:type="paragraph" w:customStyle="1" w:styleId="F3">
    <w:name w:val="F3"/>
    <w:basedOn w:val="Normlny"/>
    <w:link w:val="F3Char"/>
    <w:qFormat/>
    <w:rsid w:val="008279DF"/>
    <w:pPr>
      <w:spacing w:before="240" w:after="0" w:line="240" w:lineRule="auto"/>
      <w:ind w:firstLine="709"/>
      <w:jc w:val="both"/>
    </w:pPr>
    <w:rPr>
      <w:rFonts w:ascii="Times New Roman" w:eastAsia="Times New Roman" w:hAnsi="Times New Roman"/>
      <w:lang w:eastAsia="sk-SK"/>
    </w:rPr>
  </w:style>
  <w:style w:type="character" w:customStyle="1" w:styleId="F3Char">
    <w:name w:val="F3 Char"/>
    <w:link w:val="F3"/>
    <w:rsid w:val="008279DF"/>
    <w:rPr>
      <w:rFonts w:ascii="Times New Roman" w:eastAsia="Times New Roman" w:hAnsi="Times New Roman" w:cs="Times New Roman"/>
      <w:lang w:eastAsia="sk-SK"/>
    </w:rPr>
  </w:style>
  <w:style w:type="paragraph" w:customStyle="1" w:styleId="Bezriadkovania1">
    <w:name w:val="Bez riadkovania1"/>
    <w:next w:val="Bezriadkovania"/>
    <w:uiPriority w:val="1"/>
    <w:qFormat/>
    <w:rsid w:val="008279DF"/>
    <w:pPr>
      <w:spacing w:after="0" w:line="240" w:lineRule="auto"/>
      <w:jc w:val="both"/>
    </w:pPr>
    <w:rPr>
      <w:rFonts w:ascii="Times New Roman" w:eastAsia="Calibri" w:hAnsi="Times New Roman" w:cs="Times New Roman"/>
      <w:sz w:val="24"/>
    </w:rPr>
  </w:style>
  <w:style w:type="numbering" w:customStyle="1" w:styleId="Bezzoznamu11">
    <w:name w:val="Bez zoznamu11"/>
    <w:next w:val="Bezzoznamu"/>
    <w:uiPriority w:val="99"/>
    <w:semiHidden/>
    <w:unhideWhenUsed/>
    <w:rsid w:val="008279DF"/>
  </w:style>
  <w:style w:type="character" w:customStyle="1" w:styleId="Zstupntext10">
    <w:name w:val="Zástupný text1"/>
    <w:semiHidden/>
    <w:rsid w:val="008279DF"/>
    <w:rPr>
      <w:rFonts w:cs="Times New Roman"/>
      <w:color w:val="808080"/>
    </w:rPr>
  </w:style>
  <w:style w:type="table" w:customStyle="1" w:styleId="Mriekatabuky2">
    <w:name w:val="Mriežka tabuľky2"/>
    <w:basedOn w:val="Normlnatabuka"/>
    <w:next w:val="Mriekatabuky"/>
    <w:rsid w:val="008279DF"/>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1">
    <w:name w:val="Nadpis 2 Char1"/>
    <w:uiPriority w:val="9"/>
    <w:semiHidden/>
    <w:rsid w:val="008279DF"/>
    <w:rPr>
      <w:rFonts w:ascii="Calibri Light" w:eastAsia="Times New Roman" w:hAnsi="Calibri Light" w:cs="Times New Roman"/>
      <w:b/>
      <w:bCs/>
      <w:i/>
      <w:iCs/>
      <w:sz w:val="28"/>
      <w:szCs w:val="28"/>
      <w:lang w:eastAsia="en-US"/>
    </w:rPr>
  </w:style>
  <w:style w:type="paragraph" w:styleId="Odsekzoznamu">
    <w:name w:val="List Paragraph"/>
    <w:aliases w:val="Odrážky,Odstavec se seznamem1"/>
    <w:basedOn w:val="Normlny"/>
    <w:link w:val="OdsekzoznamuChar"/>
    <w:uiPriority w:val="34"/>
    <w:qFormat/>
    <w:rsid w:val="008279DF"/>
    <w:pPr>
      <w:ind w:left="708"/>
    </w:pPr>
  </w:style>
  <w:style w:type="paragraph" w:styleId="Textpoznmkypodiarou">
    <w:name w:val="footnote text"/>
    <w:basedOn w:val="Normlny"/>
    <w:link w:val="TextpoznmkypodiarouChar1"/>
    <w:uiPriority w:val="99"/>
    <w:semiHidden/>
    <w:unhideWhenUsed/>
    <w:rsid w:val="008279DF"/>
    <w:rPr>
      <w:sz w:val="20"/>
      <w:szCs w:val="20"/>
    </w:rPr>
  </w:style>
  <w:style w:type="character" w:customStyle="1" w:styleId="TextpoznmkypodiarouChar1">
    <w:name w:val="Text poznámky pod čiarou Char1"/>
    <w:basedOn w:val="Predvolenpsmoodseku"/>
    <w:link w:val="Textpoznmkypodiarou"/>
    <w:uiPriority w:val="99"/>
    <w:semiHidden/>
    <w:rsid w:val="008279DF"/>
    <w:rPr>
      <w:rFonts w:ascii="Calibri" w:eastAsia="Calibri" w:hAnsi="Calibri" w:cs="Times New Roman"/>
      <w:sz w:val="20"/>
      <w:szCs w:val="20"/>
    </w:rPr>
  </w:style>
  <w:style w:type="paragraph" w:styleId="Bezriadkovania">
    <w:name w:val="No Spacing"/>
    <w:uiPriority w:val="1"/>
    <w:qFormat/>
    <w:rsid w:val="008279DF"/>
    <w:pPr>
      <w:spacing w:after="0" w:line="240" w:lineRule="auto"/>
    </w:pPr>
    <w:rPr>
      <w:rFonts w:ascii="Calibri" w:eastAsia="Calibri" w:hAnsi="Calibri" w:cs="Times New Roman"/>
    </w:rPr>
  </w:style>
  <w:style w:type="paragraph" w:styleId="Zkladntext">
    <w:name w:val="Body Text"/>
    <w:basedOn w:val="Normlny"/>
    <w:link w:val="ZkladntextChar"/>
    <w:uiPriority w:val="1"/>
    <w:qFormat/>
    <w:rsid w:val="008279DF"/>
    <w:pPr>
      <w:widowControl w:val="0"/>
      <w:autoSpaceDE w:val="0"/>
      <w:autoSpaceDN w:val="0"/>
      <w:spacing w:after="0" w:line="240" w:lineRule="auto"/>
    </w:pPr>
    <w:rPr>
      <w:rFonts w:ascii="Times New Roman" w:eastAsia="Times New Roman" w:hAnsi="Times New Roman"/>
      <w:sz w:val="24"/>
      <w:szCs w:val="24"/>
      <w:lang w:val="sk" w:eastAsia="sk"/>
    </w:rPr>
  </w:style>
  <w:style w:type="character" w:customStyle="1" w:styleId="ZkladntextChar">
    <w:name w:val="Základný text Char"/>
    <w:basedOn w:val="Predvolenpsmoodseku"/>
    <w:link w:val="Zkladntext"/>
    <w:uiPriority w:val="1"/>
    <w:rsid w:val="008279DF"/>
    <w:rPr>
      <w:rFonts w:ascii="Times New Roman" w:eastAsia="Times New Roman" w:hAnsi="Times New Roman" w:cs="Times New Roman"/>
      <w:sz w:val="24"/>
      <w:szCs w:val="24"/>
      <w:lang w:val="sk" w:eastAsia="sk"/>
    </w:rPr>
  </w:style>
  <w:style w:type="character" w:customStyle="1" w:styleId="OdsekzoznamuChar">
    <w:name w:val="Odsek zoznamu Char"/>
    <w:aliases w:val="Odrážky Char,Odstavec se seznamem1 Char"/>
    <w:link w:val="Odsekzoznamu"/>
    <w:uiPriority w:val="34"/>
    <w:locked/>
    <w:rsid w:val="008279D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03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er.jurcak@bratislava.sk" TargetMode="External"/><Relationship Id="rId3" Type="http://schemas.openxmlformats.org/officeDocument/2006/relationships/settings" Target="settings.xml"/><Relationship Id="rId7" Type="http://schemas.openxmlformats.org/officeDocument/2006/relationships/hyperlink" Target="http://www.vssr.sk/main/goto.ashx?t=27&amp;p=4438917&amp;f=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ichal.sevella@bratislava.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8</Pages>
  <Words>3876</Words>
  <Characters>22099</Characters>
  <Application>Microsoft Office Word</Application>
  <DocSecurity>0</DocSecurity>
  <Lines>184</Lines>
  <Paragraphs>51</Paragraphs>
  <ScaleCrop>false</ScaleCrop>
  <Company/>
  <LinksUpToDate>false</LinksUpToDate>
  <CharactersWithSpaces>25924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Ďurajková Lenka, Mgr.</dc:creator>
  <cp:keywords/>
  <dc:description/>
  <cp:lastModifiedBy>Bothová Zdenka, Ing.</cp:lastModifiedBy>
  <cp:revision>146</cp:revision>
  <dcterms:created xsi:type="dcterms:W3CDTF">2021-04-09T08:45:00Z</dcterms:created>
  <dcterms:modified xsi:type="dcterms:W3CDTF">2022-02-23T07:36:00Z</dcterms:modified>
</cp:coreProperties>
</file>