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A67B9" w14:textId="681A696B" w:rsidR="0069789D" w:rsidRPr="00983D04" w:rsidRDefault="00B71E1C" w:rsidP="00201AFD">
      <w:pPr>
        <w:keepNext/>
        <w:keepLines/>
        <w:spacing w:before="240" w:after="0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A20C2E">
        <w:rPr>
          <w:rFonts w:ascii="Corbel" w:eastAsiaTheme="majorEastAsia" w:hAnsi="Corbel" w:cstheme="majorBidi"/>
          <w:bCs/>
        </w:rPr>
        <w:t>7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170B60FD" w:rsidR="00B71E1C" w:rsidRPr="00170E5C" w:rsidRDefault="00B71E1C" w:rsidP="00B71E1C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  <w:bCs/>
        </w:rPr>
        <w:t>„</w:t>
      </w:r>
      <w:r w:rsidR="00170E5C" w:rsidRPr="00170E5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Marketingové predmety a prevádzkovanie e-</w:t>
      </w:r>
      <w:proofErr w:type="spellStart"/>
      <w:r w:rsidR="00170E5C" w:rsidRPr="00170E5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shopu</w:t>
      </w:r>
      <w:proofErr w:type="spellEnd"/>
      <w:r w:rsidR="00170E5C" w:rsidRPr="00170E5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2022</w:t>
      </w:r>
      <w:r w:rsidR="00EE45EC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BC0AD3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63B4BCDA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5C81956D" w14:textId="77777777" w:rsidR="002343AC" w:rsidRDefault="002343A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1F419DA1" w14:textId="77777777" w:rsidR="00170E5C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  <w:r w:rsidRPr="00983D04">
        <w:rPr>
          <w:rFonts w:ascii="Corbel" w:hAnsi="Corbel"/>
        </w:rPr>
        <w:t xml:space="preserve"> </w:t>
      </w:r>
    </w:p>
    <w:p w14:paraId="0E741458" w14:textId="77777777" w:rsidR="00170E5C" w:rsidRDefault="00170E5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3348E488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3AE2BF8B" w:rsidR="00646182" w:rsidRPr="00983D04" w:rsidRDefault="00B71E1C" w:rsidP="00646182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2343AC">
        <w:rPr>
          <w:rFonts w:ascii="Corbel" w:hAnsi="Corbel"/>
        </w:rPr>
        <w:t>„</w:t>
      </w:r>
      <w:r w:rsidR="002343AC" w:rsidRPr="002343A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Strážne služby pre Univerzitu Komenského v Bratislave - 2022</w:t>
      </w:r>
      <w:r w:rsidR="00646182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“ 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061B6777" w:rsidR="004D02A0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sectPr w:rsidR="004D02A0" w:rsidRPr="00983D04" w:rsidSect="00A20C2E">
      <w:headerReference w:type="default" r:id="rId9"/>
      <w:pgSz w:w="11906" w:h="16838"/>
      <w:pgMar w:top="1310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2A3E" w14:textId="77777777" w:rsidR="00FB32C9" w:rsidRDefault="00FB32C9" w:rsidP="00A20C2E">
      <w:pPr>
        <w:spacing w:after="0" w:line="240" w:lineRule="auto"/>
      </w:pPr>
      <w:r>
        <w:separator/>
      </w:r>
    </w:p>
  </w:endnote>
  <w:endnote w:type="continuationSeparator" w:id="0">
    <w:p w14:paraId="0A277871" w14:textId="77777777" w:rsidR="00FB32C9" w:rsidRDefault="00FB32C9" w:rsidP="00A2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3CD59" w14:textId="77777777" w:rsidR="00FB32C9" w:rsidRDefault="00FB32C9" w:rsidP="00A20C2E">
      <w:pPr>
        <w:spacing w:after="0" w:line="240" w:lineRule="auto"/>
      </w:pPr>
      <w:r>
        <w:separator/>
      </w:r>
    </w:p>
  </w:footnote>
  <w:footnote w:type="continuationSeparator" w:id="0">
    <w:p w14:paraId="4A2E7EC4" w14:textId="77777777" w:rsidR="00FB32C9" w:rsidRDefault="00FB32C9" w:rsidP="00A20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C5FF6" w14:textId="77777777" w:rsidR="00A20C2E" w:rsidRDefault="00A20C2E" w:rsidP="00A20C2E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A20C2E" w14:paraId="1799A694" w14:textId="77777777" w:rsidTr="004E6506">
      <w:trPr>
        <w:trHeight w:val="428"/>
      </w:trPr>
      <w:tc>
        <w:tcPr>
          <w:tcW w:w="523" w:type="pct"/>
          <w:shd w:val="clear" w:color="auto" w:fill="auto"/>
        </w:tcPr>
        <w:p w14:paraId="152A599B" w14:textId="77777777" w:rsidR="00A20C2E" w:rsidRPr="00A84B5A" w:rsidRDefault="00A20C2E" w:rsidP="00A20C2E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78BD4823" wp14:editId="10855589">
                <wp:extent cx="540000" cy="540000"/>
                <wp:effectExtent l="0" t="0" r="6350" b="6350"/>
                <wp:docPr id="2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4BC3EBE" w14:textId="77777777" w:rsidR="00A20C2E" w:rsidRPr="0083444C" w:rsidRDefault="00A20C2E" w:rsidP="00A20C2E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4BFB1AE" w14:textId="77777777" w:rsidR="00A20C2E" w:rsidRPr="009C3CBA" w:rsidRDefault="00A20C2E" w:rsidP="00A20C2E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19100B99" w14:textId="77777777" w:rsidR="00A20C2E" w:rsidRPr="001A2E90" w:rsidRDefault="00A20C2E" w:rsidP="00A20C2E">
          <w:pPr>
            <w:pStyle w:val="HlavickaODD"/>
          </w:pPr>
          <w:r w:rsidRPr="00EE248C">
            <w:t>Oddelenie centrálneho obstarávania zákaziek</w:t>
          </w:r>
        </w:p>
      </w:tc>
    </w:tr>
  </w:tbl>
  <w:p w14:paraId="1F033275" w14:textId="77777777" w:rsidR="00A20C2E" w:rsidRDefault="00A20C2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70E5C"/>
    <w:rsid w:val="00172D05"/>
    <w:rsid w:val="001F0594"/>
    <w:rsid w:val="00201AFD"/>
    <w:rsid w:val="002343AC"/>
    <w:rsid w:val="0047551D"/>
    <w:rsid w:val="004F15DA"/>
    <w:rsid w:val="00646182"/>
    <w:rsid w:val="006916AF"/>
    <w:rsid w:val="0069789D"/>
    <w:rsid w:val="007C668B"/>
    <w:rsid w:val="00812B0F"/>
    <w:rsid w:val="00983D04"/>
    <w:rsid w:val="00A20C2E"/>
    <w:rsid w:val="00A252D3"/>
    <w:rsid w:val="00B13904"/>
    <w:rsid w:val="00B71E1C"/>
    <w:rsid w:val="00BC0AD3"/>
    <w:rsid w:val="00EE45EC"/>
    <w:rsid w:val="00F514E1"/>
    <w:rsid w:val="00F519C0"/>
    <w:rsid w:val="00FB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20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0C2E"/>
  </w:style>
  <w:style w:type="paragraph" w:styleId="Pta">
    <w:name w:val="footer"/>
    <w:basedOn w:val="Normlny"/>
    <w:link w:val="PtaChar"/>
    <w:uiPriority w:val="99"/>
    <w:unhideWhenUsed/>
    <w:rsid w:val="00A20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0C2E"/>
  </w:style>
  <w:style w:type="table" w:styleId="Mriekatabuky">
    <w:name w:val="Table Grid"/>
    <w:basedOn w:val="Normlnatabuka"/>
    <w:uiPriority w:val="39"/>
    <w:rsid w:val="00A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A20C2E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0C2E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A20C2E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A20C2E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27EABD-6408-4DB2-ACDC-0AE2002EF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</cp:lastModifiedBy>
  <cp:revision>20</cp:revision>
  <dcterms:created xsi:type="dcterms:W3CDTF">2021-04-08T09:40:00Z</dcterms:created>
  <dcterms:modified xsi:type="dcterms:W3CDTF">2022-02-06T14:09:00Z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