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Pr="00D95A9D" w:rsidR="00E35501" w:rsidP="00E35501" w:rsidRDefault="00E35501" w14:paraId="483E1604" w14:textId="77777777">
      <w:pPr>
        <w:pStyle w:val="Hlavika"/>
        <w:spacing w:line="276" w:lineRule="auto"/>
        <w:jc w:val="both"/>
        <w:rPr>
          <w:rFonts w:cs="Arial"/>
        </w:rPr>
      </w:pPr>
    </w:p>
    <w:p w:rsidRPr="00D95A9D" w:rsidR="00E35501" w:rsidP="00E35501" w:rsidRDefault="00E35501" w14:paraId="10DF7318" w14:textId="77777777">
      <w:pPr>
        <w:spacing w:line="276" w:lineRule="auto"/>
        <w:jc w:val="both"/>
        <w:rPr>
          <w:rFonts w:cs="Arial"/>
        </w:rPr>
      </w:pPr>
    </w:p>
    <w:p w:rsidRPr="00D95A9D" w:rsidR="00E35501" w:rsidP="00E35501" w:rsidRDefault="00E35501" w14:paraId="674F2733" w14:textId="77777777">
      <w:pPr>
        <w:spacing w:line="276" w:lineRule="auto"/>
        <w:jc w:val="both"/>
        <w:rPr>
          <w:rFonts w:cs="Arial"/>
        </w:rPr>
      </w:pPr>
    </w:p>
    <w:p w:rsidRPr="00D95A9D" w:rsidR="00E35501" w:rsidP="00E35501" w:rsidRDefault="00E35501" w14:paraId="629FB44E" w14:textId="77777777">
      <w:pPr>
        <w:spacing w:line="276" w:lineRule="auto"/>
        <w:jc w:val="both"/>
        <w:rPr>
          <w:rFonts w:cs="Arial"/>
        </w:rPr>
      </w:pPr>
    </w:p>
    <w:p w:rsidRPr="00D95A9D" w:rsidR="00E35501" w:rsidP="00E35501" w:rsidRDefault="00E35501" w14:paraId="23D4F9F1" w14:textId="77777777">
      <w:pPr>
        <w:spacing w:line="276" w:lineRule="auto"/>
        <w:jc w:val="both"/>
        <w:rPr>
          <w:rFonts w:cs="Arial"/>
        </w:rPr>
      </w:pPr>
    </w:p>
    <w:p w:rsidRPr="00D95A9D" w:rsidR="00E35501" w:rsidP="00E35501" w:rsidRDefault="00E35501" w14:paraId="3C8551B7" w14:textId="77777777">
      <w:pPr>
        <w:spacing w:line="276" w:lineRule="auto"/>
        <w:jc w:val="both"/>
        <w:rPr>
          <w:rFonts w:cs="Arial"/>
        </w:rPr>
      </w:pPr>
    </w:p>
    <w:p w:rsidRPr="00D95A9D" w:rsidR="005B38D6" w:rsidP="00E35501" w:rsidRDefault="005B38D6" w14:paraId="619CB80A" w14:textId="77777777">
      <w:pPr>
        <w:spacing w:line="276" w:lineRule="auto"/>
        <w:jc w:val="both"/>
        <w:rPr>
          <w:rFonts w:cs="Arial"/>
        </w:rPr>
      </w:pPr>
    </w:p>
    <w:p w:rsidRPr="00D95A9D" w:rsidR="00E35501" w:rsidP="00E35501" w:rsidRDefault="00E35501" w14:paraId="544D3A50" w14:textId="77777777">
      <w:pPr>
        <w:spacing w:line="276" w:lineRule="auto"/>
        <w:jc w:val="both"/>
        <w:rPr>
          <w:rFonts w:cs="Arial"/>
        </w:rPr>
      </w:pPr>
    </w:p>
    <w:p w:rsidRPr="00D95A9D" w:rsidR="00E35501" w:rsidP="00E35501" w:rsidRDefault="00E35501" w14:paraId="31C2F15F" w14:textId="77777777">
      <w:pPr>
        <w:spacing w:line="276" w:lineRule="auto"/>
        <w:jc w:val="both"/>
        <w:rPr>
          <w:rFonts w:cs="Arial"/>
        </w:rPr>
      </w:pPr>
    </w:p>
    <w:p w:rsidRPr="00D95A9D" w:rsidR="00E35501" w:rsidP="00E35501" w:rsidRDefault="00E35501" w14:paraId="1EB288FA" w14:textId="77777777">
      <w:pPr>
        <w:spacing w:line="276" w:lineRule="auto"/>
        <w:jc w:val="both"/>
        <w:rPr>
          <w:rFonts w:cs="Arial"/>
        </w:rPr>
      </w:pPr>
    </w:p>
    <w:p w:rsidRPr="00D95A9D" w:rsidR="00086917" w:rsidP="00086917" w:rsidRDefault="00086917" w14:paraId="423DB2E4" w14:textId="77777777">
      <w:pPr>
        <w:spacing w:line="276" w:lineRule="auto"/>
        <w:jc w:val="center"/>
        <w:rPr>
          <w:rFonts w:cs="Arial"/>
          <w:sz w:val="32"/>
        </w:rPr>
      </w:pPr>
    </w:p>
    <w:p w:rsidRPr="00D95A9D" w:rsidR="00DC6463" w:rsidP="6DE4F7B8" w:rsidRDefault="6DE4F7B8" w14:paraId="5404A706" w14:textId="77777777">
      <w:pPr>
        <w:spacing w:line="276" w:lineRule="auto"/>
        <w:ind w:left="2124" w:firstLine="708"/>
        <w:rPr>
          <w:rFonts w:eastAsia="Arial" w:cs="Arial"/>
          <w:sz w:val="32"/>
          <w:szCs w:val="32"/>
        </w:rPr>
      </w:pPr>
      <w:r w:rsidRPr="00D95A9D">
        <w:rPr>
          <w:sz w:val="32"/>
          <w:szCs w:val="32"/>
        </w:rPr>
        <w:t>ezdravie</w:t>
      </w:r>
    </w:p>
    <w:tbl>
      <w:tblPr>
        <w:tblpPr w:leftFromText="141" w:rightFromText="141" w:vertAnchor="text" w:tblpXSpec="center" w:tblpY="1"/>
        <w:tblOverlap w:val="never"/>
        <w:tblW w:w="9208" w:type="dxa"/>
        <w:tblLayout w:type="fixed"/>
        <w:tblLook w:val="0000" w:firstRow="0" w:lastRow="0" w:firstColumn="0" w:lastColumn="0" w:noHBand="0" w:noVBand="0"/>
      </w:tblPr>
      <w:tblGrid>
        <w:gridCol w:w="9208"/>
      </w:tblGrid>
      <w:tr w:rsidRPr="00D95A9D" w:rsidR="00E35501" w:rsidTr="494BF597" w14:paraId="03524AFA" w14:textId="77777777">
        <w:trPr>
          <w:cantSplit/>
          <w:trHeight w:val="3818"/>
        </w:trPr>
        <w:tc>
          <w:tcPr>
            <w:tcW w:w="9208" w:type="dxa"/>
          </w:tcPr>
          <w:p w:rsidRPr="00D95A9D" w:rsidR="00E35501" w:rsidP="00527CAD" w:rsidRDefault="00E35501" w14:paraId="518874FC" w14:textId="77777777">
            <w:pPr>
              <w:spacing w:line="276" w:lineRule="auto"/>
              <w:rPr>
                <w:rFonts w:cs="Arial"/>
              </w:rPr>
            </w:pPr>
          </w:p>
          <w:p w:rsidRPr="00D95A9D" w:rsidR="00E35501" w:rsidP="2C057BC4" w:rsidRDefault="00283F61" w14:paraId="7AFCBF49" w14:textId="46C0D312">
            <w:pPr>
              <w:pStyle w:val="DocumentName"/>
              <w:spacing w:line="276" w:lineRule="auto"/>
              <w:jc w:val="left"/>
              <w:rPr>
                <w:sz w:val="44"/>
                <w:szCs w:val="44"/>
              </w:rPr>
            </w:pPr>
            <w:r w:rsidRPr="00D95A9D">
              <w:rPr>
                <w:noProof/>
                <w:lang w:val="cs-CZ" w:eastAsia="cs-CZ"/>
              </w:rPr>
              <w:drawing>
                <wp:anchor distT="0" distB="0" distL="114300" distR="114300" simplePos="0" relativeHeight="251658240" behindDoc="0" locked="0" layoutInCell="1" allowOverlap="1" wp14:anchorId="051FFB48" wp14:editId="36F7B6AC">
                  <wp:simplePos x="0" y="0"/>
                  <wp:positionH relativeFrom="margin">
                    <wp:posOffset>0</wp:posOffset>
                  </wp:positionH>
                  <wp:positionV relativeFrom="margin">
                    <wp:posOffset>273050</wp:posOffset>
                  </wp:positionV>
                  <wp:extent cx="1676400" cy="1676400"/>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676400" cy="1676400"/>
                          </a:xfrm>
                          <a:prstGeom prst="rect">
                            <a:avLst/>
                          </a:prstGeom>
                        </pic:spPr>
                      </pic:pic>
                    </a:graphicData>
                  </a:graphic>
                </wp:anchor>
              </w:drawing>
            </w:r>
            <w:r w:rsidRPr="00D95A9D" w:rsidR="5AD70DFB">
              <w:rPr>
                <w:sz w:val="44"/>
                <w:szCs w:val="44"/>
              </w:rPr>
              <w:t xml:space="preserve">Integračný manuál </w:t>
            </w:r>
            <w:r w:rsidR="5435A7C4">
              <w:rPr>
                <w:sz w:val="44"/>
                <w:szCs w:val="44"/>
              </w:rPr>
              <w:t>e</w:t>
            </w:r>
            <w:r w:rsidR="30B8AD44">
              <w:rPr>
                <w:sz w:val="44"/>
                <w:szCs w:val="44"/>
              </w:rPr>
              <w:t>D</w:t>
            </w:r>
            <w:r w:rsidR="5435A7C4">
              <w:rPr>
                <w:sz w:val="44"/>
                <w:szCs w:val="44"/>
              </w:rPr>
              <w:t>PN</w:t>
            </w:r>
          </w:p>
          <w:p w:rsidRPr="00D95A9D" w:rsidR="00E35501" w:rsidP="00527CAD" w:rsidRDefault="00E35501" w14:paraId="4D434842" w14:textId="77777777">
            <w:pPr>
              <w:pStyle w:val="DocumentName"/>
              <w:spacing w:line="276" w:lineRule="auto"/>
              <w:rPr>
                <w:rFonts w:cs="Arial"/>
                <w:sz w:val="44"/>
                <w:szCs w:val="44"/>
              </w:rPr>
            </w:pPr>
          </w:p>
          <w:p w:rsidRPr="00D95A9D" w:rsidR="00E35501" w:rsidP="00527CAD" w:rsidRDefault="00E35501" w14:paraId="2937E5D1" w14:textId="77777777">
            <w:pPr>
              <w:spacing w:line="276" w:lineRule="auto"/>
              <w:rPr>
                <w:rFonts w:cs="Arial"/>
                <w:sz w:val="44"/>
                <w:szCs w:val="44"/>
              </w:rPr>
            </w:pPr>
          </w:p>
          <w:p w:rsidRPr="00D95A9D" w:rsidR="00E35501" w:rsidP="00527CAD" w:rsidRDefault="00E35501" w14:paraId="60785499" w14:textId="77777777">
            <w:pPr>
              <w:pStyle w:val="DocumentName"/>
              <w:spacing w:before="0" w:after="0" w:line="276" w:lineRule="auto"/>
              <w:rPr>
                <w:rFonts w:cs="Arial"/>
                <w:sz w:val="44"/>
                <w:szCs w:val="44"/>
              </w:rPr>
            </w:pPr>
          </w:p>
        </w:tc>
      </w:tr>
    </w:tbl>
    <w:p w:rsidR="2C057BC4" w:rsidRDefault="2C057BC4" w14:paraId="79C225D3" w14:textId="67F588A7"/>
    <w:p w:rsidRPr="00D95A9D" w:rsidR="00851703" w:rsidP="00E35501" w:rsidRDefault="00851703" w14:paraId="071300B0" w14:textId="77777777">
      <w:pPr>
        <w:pStyle w:val="content"/>
        <w:spacing w:line="276" w:lineRule="auto"/>
        <w:rPr>
          <w:rFonts w:cs="Arial"/>
        </w:rPr>
      </w:pPr>
    </w:p>
    <w:p w:rsidRPr="00D95A9D" w:rsidR="007952E2" w:rsidP="00E35501" w:rsidRDefault="007952E2" w14:paraId="7F0E0553" w14:textId="77777777">
      <w:pPr>
        <w:pStyle w:val="content"/>
        <w:spacing w:line="276" w:lineRule="auto"/>
        <w:rPr>
          <w:rFonts w:cs="Arial"/>
        </w:rPr>
      </w:pPr>
    </w:p>
    <w:p w:rsidRPr="00D95A9D" w:rsidR="007952E2" w:rsidP="00E35501" w:rsidRDefault="007952E2" w14:paraId="57EF4A7C" w14:textId="77777777">
      <w:pPr>
        <w:pStyle w:val="content"/>
        <w:spacing w:line="276" w:lineRule="auto"/>
        <w:rPr>
          <w:rFonts w:cs="Arial"/>
        </w:rPr>
      </w:pPr>
    </w:p>
    <w:p w:rsidRPr="00D95A9D" w:rsidR="007952E2" w:rsidP="00E35501" w:rsidRDefault="007952E2" w14:paraId="12096605" w14:textId="77777777">
      <w:pPr>
        <w:pStyle w:val="content"/>
        <w:spacing w:line="276" w:lineRule="auto"/>
        <w:rPr>
          <w:rFonts w:cs="Arial"/>
        </w:rPr>
      </w:pPr>
    </w:p>
    <w:p w:rsidRPr="00D95A9D" w:rsidR="007952E2" w:rsidP="00E35501" w:rsidRDefault="007952E2" w14:paraId="0D9B81AC" w14:textId="77777777">
      <w:pPr>
        <w:pStyle w:val="content"/>
        <w:spacing w:line="276" w:lineRule="auto"/>
        <w:rPr>
          <w:rFonts w:cs="Arial"/>
        </w:rPr>
      </w:pPr>
    </w:p>
    <w:p w:rsidRPr="00D95A9D" w:rsidR="007952E2" w:rsidP="00E35501" w:rsidRDefault="007952E2" w14:paraId="21CA4B46" w14:textId="77777777">
      <w:pPr>
        <w:pStyle w:val="content"/>
        <w:spacing w:line="276" w:lineRule="auto"/>
        <w:rPr>
          <w:rFonts w:cs="Arial"/>
        </w:rPr>
      </w:pPr>
    </w:p>
    <w:tbl>
      <w:tblPr>
        <w:tblW w:w="5000" w:type="pct"/>
        <w:tblBorders>
          <w:top w:val="single" w:color="DBDBDB" w:themeColor="accent6" w:themeTint="33" w:sz="2" w:space="0"/>
          <w:left w:val="single" w:color="DBDBDB" w:themeColor="accent6" w:themeTint="33" w:sz="2" w:space="0"/>
          <w:bottom w:val="single" w:color="DBDBDB" w:themeColor="accent6" w:themeTint="33" w:sz="2" w:space="0"/>
          <w:right w:val="single" w:color="DBDBDB" w:themeColor="accent6" w:themeTint="33" w:sz="2" w:space="0"/>
          <w:insideH w:val="single" w:color="DBDBDB" w:themeColor="accent6" w:themeTint="33" w:sz="2" w:space="0"/>
          <w:insideV w:val="single" w:color="DBDBDB" w:themeColor="accent6" w:themeTint="33" w:sz="2" w:space="0"/>
        </w:tblBorders>
        <w:tblLook w:val="0000" w:firstRow="0" w:lastRow="0" w:firstColumn="0" w:lastColumn="0" w:noHBand="0" w:noVBand="0"/>
      </w:tblPr>
      <w:tblGrid>
        <w:gridCol w:w="2114"/>
        <w:gridCol w:w="6906"/>
      </w:tblGrid>
      <w:tr w:rsidRPr="00D95A9D" w:rsidR="00E35501" w:rsidTr="3B4C5E59" w14:paraId="45523EC6" w14:textId="77777777">
        <w:trPr>
          <w:trHeight w:val="245"/>
        </w:trPr>
        <w:tc>
          <w:tcPr>
            <w:tcW w:w="1172" w:type="pct"/>
            <w:tcMar/>
            <w:vAlign w:val="center"/>
          </w:tcPr>
          <w:p w:rsidRPr="00D95A9D" w:rsidR="00E35501" w:rsidP="4B1F096C" w:rsidRDefault="4B1F096C" w14:paraId="68B68136" w14:textId="77777777">
            <w:pPr>
              <w:pStyle w:val="BodyTable"/>
              <w:spacing w:line="276" w:lineRule="auto"/>
              <w:rPr>
                <w:rStyle w:val="slostrany"/>
                <w:rFonts w:ascii="Arial," w:hAnsi="Arial," w:eastAsia="Arial," w:cs="Arial,"/>
                <w:sz w:val="18"/>
                <w:szCs w:val="18"/>
              </w:rPr>
            </w:pPr>
            <w:r w:rsidRPr="00D95A9D">
              <w:rPr>
                <w:rStyle w:val="slostrany"/>
                <w:rFonts w:ascii="Arial" w:hAnsi="Arial" w:eastAsia="Arial" w:cs="Arial"/>
                <w:sz w:val="18"/>
                <w:szCs w:val="18"/>
              </w:rPr>
              <w:t>Názov súboru:</w:t>
            </w:r>
          </w:p>
        </w:tc>
        <w:tc>
          <w:tcPr>
            <w:tcW w:w="3828" w:type="pct"/>
            <w:tcMar/>
            <w:vAlign w:val="center"/>
          </w:tcPr>
          <w:p w:rsidRPr="00D95A9D" w:rsidR="00E35501" w:rsidP="3B4C5E59" w:rsidRDefault="37B48C47" w14:paraId="3C87EB14" w14:textId="5AB4A8CE">
            <w:pPr>
              <w:pStyle w:val="BodyTable"/>
              <w:spacing w:line="276" w:lineRule="auto"/>
              <w:rPr>
                <w:rStyle w:val="slostrany"/>
                <w:rFonts w:ascii="Arial" w:hAnsi="Arial" w:eastAsia="ＭＳ Ｐゴシック" w:cs="Arial" w:eastAsiaTheme="majorEastAsia"/>
                <w:noProof/>
                <w:snapToGrid w:val="0"/>
                <w:sz w:val="18"/>
                <w:szCs w:val="18"/>
              </w:rPr>
            </w:pPr>
            <w:r w:rsidRPr="3B4C5E59" w:rsidR="6BC10A8C">
              <w:rPr>
                <w:rStyle w:val="slostrany"/>
                <w:rFonts w:ascii="Arial" w:hAnsi="Arial" w:eastAsia="ＭＳ Ｐゴシック" w:cs="Arial" w:eastAsiaTheme="majorEastAsia"/>
                <w:noProof/>
                <w:sz w:val="18"/>
                <w:szCs w:val="18"/>
              </w:rPr>
              <w:t>e</w:t>
            </w:r>
            <w:r w:rsidRPr="3B4C5E59" w:rsidR="316CC2E7">
              <w:rPr>
                <w:rStyle w:val="slostrany"/>
                <w:rFonts w:ascii="Arial" w:hAnsi="Arial" w:eastAsia="ＭＳ Ｐゴシック" w:cs="Arial" w:eastAsiaTheme="majorEastAsia"/>
                <w:noProof/>
                <w:sz w:val="18"/>
                <w:szCs w:val="18"/>
              </w:rPr>
              <w:t>zdravie_e</w:t>
            </w:r>
            <w:r w:rsidRPr="3B4C5E59" w:rsidR="4AFE2CB8">
              <w:rPr>
                <w:rStyle w:val="slostrany"/>
                <w:rFonts w:ascii="Arial" w:hAnsi="Arial" w:eastAsia="ＭＳ Ｐゴシック" w:cs="Arial" w:eastAsiaTheme="majorEastAsia"/>
                <w:noProof/>
                <w:sz w:val="18"/>
                <w:szCs w:val="18"/>
              </w:rPr>
              <w:t>D</w:t>
            </w:r>
            <w:r w:rsidRPr="3B4C5E59" w:rsidR="316CC2E7">
              <w:rPr>
                <w:rStyle w:val="slostrany"/>
                <w:rFonts w:ascii="Arial" w:hAnsi="Arial" w:eastAsia="ＭＳ Ｐゴシック" w:cs="Arial" w:eastAsiaTheme="majorEastAsia"/>
                <w:noProof/>
                <w:sz w:val="18"/>
                <w:szCs w:val="18"/>
              </w:rPr>
              <w:t>PN_</w:t>
            </w:r>
            <w:r w:rsidRPr="3B4C5E59" w:rsidR="17292D58">
              <w:rPr>
                <w:rStyle w:val="slostrany"/>
                <w:rFonts w:ascii="Arial" w:hAnsi="Arial" w:eastAsia="ＭＳ Ｐゴシック" w:cs="Arial" w:eastAsiaTheme="majorEastAsia"/>
                <w:noProof/>
                <w:sz w:val="18"/>
                <w:szCs w:val="18"/>
              </w:rPr>
              <w:t>IM_</w:t>
            </w:r>
            <w:r w:rsidRPr="3B4C5E59" w:rsidR="316CC2E7">
              <w:rPr>
                <w:rStyle w:val="slostrany"/>
                <w:rFonts w:ascii="Arial" w:hAnsi="Arial" w:eastAsia="ＭＳ Ｐゴシック" w:cs="Arial" w:eastAsiaTheme="majorEastAsia"/>
                <w:noProof/>
                <w:sz w:val="18"/>
                <w:szCs w:val="18"/>
              </w:rPr>
              <w:t>202</w:t>
            </w:r>
            <w:r w:rsidRPr="3B4C5E59" w:rsidR="70B91568">
              <w:rPr>
                <w:rStyle w:val="slostrany"/>
                <w:rFonts w:ascii="Arial" w:hAnsi="Arial" w:eastAsia="ＭＳ Ｐゴシック" w:cs="Arial" w:eastAsiaTheme="majorEastAsia"/>
                <w:noProof/>
                <w:sz w:val="18"/>
                <w:szCs w:val="18"/>
              </w:rPr>
              <w:t>2</w:t>
            </w:r>
            <w:r w:rsidRPr="3B4C5E59" w:rsidR="1FAAD43F">
              <w:rPr>
                <w:rStyle w:val="slostrany"/>
                <w:rFonts w:ascii="Arial" w:hAnsi="Arial" w:eastAsia="ＭＳ Ｐゴシック" w:cs="Arial" w:eastAsiaTheme="majorEastAsia"/>
                <w:noProof/>
                <w:sz w:val="18"/>
                <w:szCs w:val="18"/>
              </w:rPr>
              <w:t>01</w:t>
            </w:r>
            <w:r w:rsidRPr="3B4C5E59" w:rsidR="76223B7D">
              <w:rPr>
                <w:rStyle w:val="slostrany"/>
                <w:rFonts w:ascii="Arial" w:hAnsi="Arial" w:eastAsia="ＭＳ Ｐゴシック" w:cs="Arial" w:eastAsiaTheme="majorEastAsia"/>
                <w:noProof/>
                <w:sz w:val="18"/>
                <w:szCs w:val="18"/>
              </w:rPr>
              <w:t>01</w:t>
            </w:r>
            <w:r w:rsidRPr="3B4C5E59" w:rsidR="316CC2E7">
              <w:rPr>
                <w:rStyle w:val="slostrany"/>
                <w:rFonts w:ascii="Arial" w:hAnsi="Arial" w:eastAsia="ＭＳ Ｐゴシック" w:cs="Arial" w:eastAsiaTheme="majorEastAsia"/>
                <w:noProof/>
                <w:sz w:val="18"/>
                <w:szCs w:val="18"/>
              </w:rPr>
              <w:t>_V1_v3</w:t>
            </w:r>
            <w:r w:rsidRPr="3B4C5E59" w:rsidR="1919F957">
              <w:rPr>
                <w:rStyle w:val="slostrany"/>
                <w:rFonts w:ascii="Arial" w:hAnsi="Arial" w:eastAsia="ＭＳ Ｐゴシック" w:cs="Arial" w:eastAsiaTheme="majorEastAsia"/>
                <w:noProof/>
                <w:sz w:val="18"/>
                <w:szCs w:val="18"/>
              </w:rPr>
              <w:t>.</w:t>
            </w:r>
            <w:r w:rsidRPr="3B4C5E59" w:rsidR="363F7022">
              <w:rPr>
                <w:rStyle w:val="slostrany"/>
                <w:rFonts w:ascii="Arial" w:hAnsi="Arial" w:eastAsia="ＭＳ Ｐゴシック" w:cs="Arial" w:eastAsiaTheme="majorEastAsia"/>
                <w:noProof/>
                <w:sz w:val="18"/>
                <w:szCs w:val="18"/>
              </w:rPr>
              <w:t>0</w:t>
            </w:r>
          </w:p>
        </w:tc>
      </w:tr>
      <w:tr w:rsidRPr="00D95A9D" w:rsidR="00E35501" w:rsidTr="3B4C5E59" w14:paraId="14664E54" w14:textId="77777777">
        <w:trPr>
          <w:trHeight w:val="264"/>
        </w:trPr>
        <w:tc>
          <w:tcPr>
            <w:tcW w:w="1172" w:type="pct"/>
            <w:tcMar/>
            <w:vAlign w:val="center"/>
          </w:tcPr>
          <w:p w:rsidRPr="00D95A9D" w:rsidR="00E35501" w:rsidP="4B1F096C" w:rsidRDefault="4B1F096C" w14:paraId="7F3F09F8" w14:textId="77777777">
            <w:pPr>
              <w:pStyle w:val="BodyTable"/>
              <w:spacing w:line="276" w:lineRule="auto"/>
              <w:rPr>
                <w:rStyle w:val="slostrany"/>
                <w:rFonts w:ascii="Arial," w:hAnsi="Arial," w:eastAsia="Arial," w:cs="Arial,"/>
                <w:sz w:val="18"/>
                <w:szCs w:val="18"/>
              </w:rPr>
            </w:pPr>
            <w:r w:rsidRPr="00D95A9D">
              <w:rPr>
                <w:rStyle w:val="slostrany"/>
                <w:rFonts w:ascii="Arial" w:hAnsi="Arial" w:eastAsia="Arial" w:cs="Arial"/>
                <w:sz w:val="18"/>
                <w:szCs w:val="18"/>
              </w:rPr>
              <w:t>Vytvoril:</w:t>
            </w:r>
          </w:p>
        </w:tc>
        <w:tc>
          <w:tcPr>
            <w:tcW w:w="3828" w:type="pct"/>
            <w:tcMar/>
            <w:vAlign w:val="center"/>
          </w:tcPr>
          <w:p w:rsidRPr="00D95A9D" w:rsidR="00E35501" w:rsidP="4B1F096C" w:rsidRDefault="4B1F096C" w14:paraId="306E5958" w14:textId="77777777">
            <w:pPr>
              <w:pStyle w:val="BodyTable"/>
              <w:spacing w:line="276" w:lineRule="auto"/>
              <w:rPr>
                <w:rStyle w:val="slostrany"/>
                <w:rFonts w:ascii="Arial," w:hAnsi="Arial," w:eastAsia="Arial," w:cs="Arial,"/>
                <w:sz w:val="18"/>
                <w:szCs w:val="18"/>
              </w:rPr>
            </w:pPr>
            <w:r w:rsidRPr="00D95A9D">
              <w:rPr>
                <w:rStyle w:val="slostrany"/>
                <w:rFonts w:ascii="Arial" w:hAnsi="Arial" w:eastAsia="Arial" w:cs="Arial"/>
                <w:sz w:val="18"/>
                <w:szCs w:val="18"/>
              </w:rPr>
              <w:t>Národné c</w:t>
            </w:r>
            <w:r w:rsidRPr="00D95A9D" w:rsidR="00497793">
              <w:rPr>
                <w:rStyle w:val="slostrany"/>
                <w:rFonts w:ascii="Arial" w:hAnsi="Arial" w:eastAsia="Arial" w:cs="Arial"/>
                <w:sz w:val="18"/>
                <w:szCs w:val="18"/>
              </w:rPr>
              <w:t>entrum zdravotníckych informácií</w:t>
            </w:r>
          </w:p>
        </w:tc>
      </w:tr>
      <w:tr w:rsidRPr="00D95A9D" w:rsidR="00E35501" w:rsidTr="3B4C5E59" w14:paraId="3946E109" w14:textId="77777777">
        <w:trPr>
          <w:trHeight w:val="245"/>
        </w:trPr>
        <w:tc>
          <w:tcPr>
            <w:tcW w:w="1172" w:type="pct"/>
            <w:tcMar/>
            <w:vAlign w:val="center"/>
          </w:tcPr>
          <w:p w:rsidRPr="00D95A9D" w:rsidR="00E35501" w:rsidP="4B1F096C" w:rsidRDefault="4B1F096C" w14:paraId="33D79953" w14:textId="77777777">
            <w:pPr>
              <w:pStyle w:val="BodyTable"/>
              <w:spacing w:line="276" w:lineRule="auto"/>
              <w:rPr>
                <w:rStyle w:val="slostrany"/>
                <w:rFonts w:ascii="Arial," w:hAnsi="Arial," w:eastAsia="Arial," w:cs="Arial,"/>
                <w:sz w:val="18"/>
                <w:szCs w:val="18"/>
              </w:rPr>
            </w:pPr>
            <w:r w:rsidRPr="00D95A9D">
              <w:rPr>
                <w:rStyle w:val="slostrany"/>
                <w:rFonts w:ascii="Arial" w:hAnsi="Arial" w:eastAsia="Arial" w:cs="Arial"/>
                <w:sz w:val="18"/>
                <w:szCs w:val="18"/>
              </w:rPr>
              <w:t xml:space="preserve">Verzia: </w:t>
            </w:r>
          </w:p>
        </w:tc>
        <w:tc>
          <w:tcPr>
            <w:tcW w:w="3828" w:type="pct"/>
            <w:tcMar/>
            <w:vAlign w:val="center"/>
          </w:tcPr>
          <w:p w:rsidRPr="00D95A9D" w:rsidR="00E35501" w:rsidP="0074BC33" w:rsidRDefault="004D4A23" w14:paraId="7121D074" w14:textId="54A968FD">
            <w:pPr>
              <w:pStyle w:val="BodyTable"/>
              <w:spacing w:line="276" w:lineRule="auto"/>
              <w:rPr>
                <w:rStyle w:val="slostrany"/>
                <w:rFonts w:ascii="Arial" w:hAnsi="Arial" w:eastAsia="Arial" w:cs="Arial"/>
                <w:sz w:val="18"/>
                <w:szCs w:val="18"/>
              </w:rPr>
            </w:pPr>
            <w:r w:rsidRPr="3B4C5E59" w:rsidR="5D81A0DC">
              <w:rPr>
                <w:rStyle w:val="slostrany"/>
                <w:rFonts w:ascii="Arial" w:hAnsi="Arial" w:eastAsia="Arial" w:cs="Arial"/>
                <w:sz w:val="18"/>
                <w:szCs w:val="18"/>
              </w:rPr>
              <w:t>3.</w:t>
            </w:r>
            <w:r w:rsidRPr="3B4C5E59" w:rsidR="363F7022">
              <w:rPr>
                <w:rStyle w:val="slostrany"/>
                <w:rFonts w:ascii="Arial" w:hAnsi="Arial" w:eastAsia="Arial" w:cs="Arial"/>
                <w:sz w:val="18"/>
                <w:szCs w:val="18"/>
              </w:rPr>
              <w:t>0</w:t>
            </w:r>
          </w:p>
        </w:tc>
      </w:tr>
      <w:tr w:rsidRPr="00D95A9D" w:rsidR="00E35501" w:rsidTr="3B4C5E59" w14:paraId="469058A1" w14:textId="77777777">
        <w:trPr>
          <w:trHeight w:val="264"/>
        </w:trPr>
        <w:tc>
          <w:tcPr>
            <w:tcW w:w="1172" w:type="pct"/>
            <w:tcMar/>
            <w:vAlign w:val="center"/>
          </w:tcPr>
          <w:p w:rsidRPr="00D95A9D" w:rsidR="00E35501" w:rsidP="4B1F096C" w:rsidRDefault="4B1F096C" w14:paraId="6F33E983" w14:textId="77777777">
            <w:pPr>
              <w:pStyle w:val="BodyTable"/>
              <w:spacing w:line="276" w:lineRule="auto"/>
              <w:ind w:left="-108" w:firstLine="108"/>
              <w:rPr>
                <w:rStyle w:val="slostrany"/>
                <w:rFonts w:ascii="Arial," w:hAnsi="Arial," w:eastAsia="Arial," w:cs="Arial,"/>
                <w:sz w:val="18"/>
                <w:szCs w:val="18"/>
              </w:rPr>
            </w:pPr>
            <w:r w:rsidRPr="00D95A9D">
              <w:rPr>
                <w:rStyle w:val="slostrany"/>
                <w:rFonts w:ascii="Arial" w:hAnsi="Arial" w:eastAsia="Arial" w:cs="Arial"/>
                <w:sz w:val="18"/>
                <w:szCs w:val="18"/>
              </w:rPr>
              <w:t>Status dokumentu:</w:t>
            </w:r>
          </w:p>
        </w:tc>
        <w:tc>
          <w:tcPr>
            <w:tcW w:w="3828" w:type="pct"/>
            <w:tcMar/>
            <w:vAlign w:val="center"/>
          </w:tcPr>
          <w:p w:rsidRPr="00D95A9D" w:rsidR="00E35501" w:rsidP="33B26203" w:rsidRDefault="00C33FC2" w14:paraId="35923F3A" w14:textId="3BB8BAB0">
            <w:pPr>
              <w:pStyle w:val="BodyTable"/>
              <w:spacing w:line="276" w:lineRule="auto"/>
              <w:rPr>
                <w:rStyle w:val="slostrany"/>
                <w:rFonts w:ascii="Arial" w:hAnsi="Arial" w:eastAsia="Arial" w:cs="Arial"/>
                <w:sz w:val="18"/>
                <w:szCs w:val="18"/>
              </w:rPr>
            </w:pPr>
            <w:r>
              <w:rPr>
                <w:rStyle w:val="slostrany"/>
                <w:rFonts w:ascii="Arial" w:hAnsi="Arial" w:eastAsia="Arial" w:cs="Arial"/>
                <w:sz w:val="18"/>
                <w:szCs w:val="18"/>
              </w:rPr>
              <w:t>Final</w:t>
            </w:r>
          </w:p>
        </w:tc>
      </w:tr>
      <w:tr w:rsidRPr="00D95A9D" w:rsidR="00E35501" w:rsidTr="3B4C5E59" w14:paraId="673F6F90" w14:textId="77777777">
        <w:trPr>
          <w:trHeight w:val="264"/>
        </w:trPr>
        <w:tc>
          <w:tcPr>
            <w:tcW w:w="1172" w:type="pct"/>
            <w:tcMar/>
            <w:vAlign w:val="center"/>
          </w:tcPr>
          <w:p w:rsidRPr="00D95A9D" w:rsidR="00E35501" w:rsidP="4B1F096C" w:rsidRDefault="4B1F096C" w14:paraId="2AA4FA0C" w14:textId="77777777">
            <w:pPr>
              <w:pStyle w:val="BodyTable"/>
              <w:spacing w:line="276" w:lineRule="auto"/>
              <w:ind w:left="-108" w:firstLine="108"/>
              <w:rPr>
                <w:rStyle w:val="slostrany"/>
                <w:rFonts w:ascii="Arial," w:hAnsi="Arial," w:eastAsia="Arial," w:cs="Arial,"/>
                <w:sz w:val="18"/>
                <w:szCs w:val="18"/>
              </w:rPr>
            </w:pPr>
            <w:r w:rsidRPr="00D95A9D">
              <w:rPr>
                <w:rStyle w:val="slostrany"/>
                <w:rFonts w:ascii="Arial" w:hAnsi="Arial" w:eastAsia="Arial" w:cs="Arial"/>
                <w:sz w:val="18"/>
                <w:szCs w:val="18"/>
              </w:rPr>
              <w:t xml:space="preserve">Použitie: </w:t>
            </w:r>
          </w:p>
        </w:tc>
        <w:tc>
          <w:tcPr>
            <w:tcW w:w="3828" w:type="pct"/>
            <w:tcMar/>
            <w:vAlign w:val="center"/>
          </w:tcPr>
          <w:p w:rsidRPr="00D95A9D" w:rsidR="00E35501" w:rsidP="4B1F096C" w:rsidRDefault="4B1F096C" w14:paraId="161964DF" w14:textId="77777777">
            <w:pPr>
              <w:pStyle w:val="BodyTable"/>
              <w:spacing w:line="276" w:lineRule="auto"/>
              <w:rPr>
                <w:rStyle w:val="slostrany"/>
                <w:rFonts w:ascii="Arial," w:hAnsi="Arial," w:eastAsia="Arial," w:cs="Arial,"/>
                <w:sz w:val="18"/>
                <w:szCs w:val="18"/>
              </w:rPr>
            </w:pPr>
            <w:r w:rsidRPr="00D95A9D">
              <w:rPr>
                <w:rStyle w:val="slostrany"/>
                <w:rFonts w:ascii="Arial" w:hAnsi="Arial" w:eastAsia="Arial" w:cs="Arial"/>
                <w:sz w:val="18"/>
                <w:szCs w:val="18"/>
              </w:rPr>
              <w:t>Externé</w:t>
            </w:r>
          </w:p>
        </w:tc>
      </w:tr>
      <w:tr w:rsidRPr="00D95A9D" w:rsidR="00DC6463" w:rsidTr="3B4C5E59" w14:paraId="2442E823" w14:textId="77777777">
        <w:trPr>
          <w:trHeight w:val="264"/>
        </w:trPr>
        <w:tc>
          <w:tcPr>
            <w:tcW w:w="1172" w:type="pct"/>
            <w:tcMar/>
            <w:vAlign w:val="center"/>
          </w:tcPr>
          <w:p w:rsidRPr="00D95A9D" w:rsidR="00DC6463" w:rsidP="4B1F096C" w:rsidRDefault="4B1F096C" w14:paraId="07A7DC21" w14:textId="77777777">
            <w:pPr>
              <w:pStyle w:val="BodyTable"/>
              <w:spacing w:line="276" w:lineRule="auto"/>
              <w:ind w:left="-108" w:firstLine="108"/>
              <w:rPr>
                <w:rStyle w:val="slostrany"/>
                <w:rFonts w:ascii="Arial," w:hAnsi="Arial," w:eastAsia="Arial," w:cs="Arial,"/>
                <w:sz w:val="18"/>
                <w:szCs w:val="18"/>
              </w:rPr>
            </w:pPr>
            <w:r w:rsidRPr="00D95A9D">
              <w:rPr>
                <w:rStyle w:val="slostrany"/>
                <w:rFonts w:ascii="Arial" w:hAnsi="Arial" w:eastAsia="Arial" w:cs="Arial"/>
                <w:sz w:val="18"/>
                <w:szCs w:val="18"/>
              </w:rPr>
              <w:t>Dátum:</w:t>
            </w:r>
          </w:p>
        </w:tc>
        <w:tc>
          <w:tcPr>
            <w:tcW w:w="3828" w:type="pct"/>
            <w:tcMar/>
            <w:vAlign w:val="center"/>
          </w:tcPr>
          <w:p w:rsidRPr="00D95A9D" w:rsidR="00DC6463" w:rsidP="0074BC33" w:rsidRDefault="004D4A23" w14:paraId="4DB49848" w14:textId="79521B07">
            <w:pPr>
              <w:pStyle w:val="BodyTable"/>
              <w:spacing w:line="276" w:lineRule="auto"/>
              <w:rPr>
                <w:rStyle w:val="slostrany"/>
                <w:rFonts w:ascii="Arial" w:hAnsi="Arial" w:eastAsia="Arial" w:cs="Arial"/>
                <w:sz w:val="18"/>
                <w:szCs w:val="18"/>
              </w:rPr>
            </w:pPr>
            <w:r w:rsidRPr="3B4C5E59" w:rsidR="363F7022">
              <w:rPr>
                <w:rStyle w:val="slostrany"/>
                <w:rFonts w:ascii="Arial" w:hAnsi="Arial" w:eastAsia="Arial" w:cs="Arial"/>
                <w:sz w:val="18"/>
                <w:szCs w:val="18"/>
              </w:rPr>
              <w:t>24</w:t>
            </w:r>
            <w:r w:rsidRPr="3B4C5E59" w:rsidR="4A1476FA">
              <w:rPr>
                <w:rStyle w:val="slostrany"/>
                <w:rFonts w:ascii="Arial" w:hAnsi="Arial" w:eastAsia="Arial" w:cs="Arial"/>
                <w:sz w:val="18"/>
                <w:szCs w:val="18"/>
              </w:rPr>
              <w:t>.</w:t>
            </w:r>
            <w:r w:rsidRPr="3B4C5E59" w:rsidR="363F7022">
              <w:rPr>
                <w:rStyle w:val="slostrany"/>
                <w:rFonts w:ascii="Arial" w:hAnsi="Arial" w:eastAsia="Arial" w:cs="Arial"/>
                <w:sz w:val="18"/>
                <w:szCs w:val="18"/>
              </w:rPr>
              <w:t>02</w:t>
            </w:r>
            <w:r w:rsidRPr="3B4C5E59" w:rsidR="4A1476FA">
              <w:rPr>
                <w:rStyle w:val="slostrany"/>
                <w:rFonts w:ascii="Arial" w:hAnsi="Arial" w:eastAsia="Arial" w:cs="Arial"/>
                <w:sz w:val="18"/>
                <w:szCs w:val="18"/>
              </w:rPr>
              <w:t>.20</w:t>
            </w:r>
            <w:r w:rsidRPr="3B4C5E59" w:rsidR="0694326F">
              <w:rPr>
                <w:rStyle w:val="slostrany"/>
                <w:rFonts w:ascii="Arial" w:hAnsi="Arial" w:eastAsia="Arial" w:cs="Arial"/>
                <w:sz w:val="18"/>
                <w:szCs w:val="18"/>
              </w:rPr>
              <w:t>2</w:t>
            </w:r>
            <w:r w:rsidRPr="3B4C5E59" w:rsidR="45F3DD29">
              <w:rPr>
                <w:rStyle w:val="slostrany"/>
                <w:rFonts w:ascii="Arial" w:hAnsi="Arial" w:eastAsia="Arial" w:cs="Arial"/>
                <w:sz w:val="18"/>
                <w:szCs w:val="18"/>
              </w:rPr>
              <w:t>2</w:t>
            </w:r>
          </w:p>
        </w:tc>
      </w:tr>
    </w:tbl>
    <w:p w:rsidR="2C057BC4" w:rsidRDefault="2C057BC4" w14:paraId="483DB6CF" w14:textId="58CE67E5"/>
    <w:p w:rsidRPr="00D95A9D" w:rsidR="0070054E" w:rsidP="008033DE" w:rsidRDefault="008033DE" w14:paraId="35D0425C" w14:textId="77777777">
      <w:pPr>
        <w:tabs>
          <w:tab w:val="left" w:pos="5835"/>
        </w:tabs>
        <w:spacing w:after="120"/>
        <w:rPr>
          <w:rFonts w:cs="Arial"/>
          <w:b/>
          <w:sz w:val="28"/>
        </w:rPr>
      </w:pPr>
      <w:bookmarkStart w:name="_Toc321755929" w:id="0"/>
      <w:r w:rsidRPr="00D95A9D">
        <w:rPr>
          <w:rFonts w:cs="Arial"/>
          <w:b/>
          <w:sz w:val="28"/>
        </w:rPr>
        <w:tab/>
      </w:r>
    </w:p>
    <w:p w:rsidRPr="00D95A9D" w:rsidR="00875136" w:rsidP="002654BF" w:rsidRDefault="4B1F096C" w14:paraId="118E8D61" w14:textId="77777777">
      <w:pPr>
        <w:pStyle w:val="Obsah1"/>
      </w:pPr>
      <w:r w:rsidRPr="00D95A9D">
        <w:t>Obsah:</w:t>
      </w:r>
    </w:p>
    <w:bookmarkEnd w:id="0"/>
    <w:p w:rsidR="00F34008" w:rsidRDefault="001C6B33" w14:paraId="281B8A3E" w14:textId="533ECE57">
      <w:pPr>
        <w:pStyle w:val="Obsah1"/>
        <w:rPr>
          <w:rFonts w:asciiTheme="minorHAnsi" w:hAnsiTheme="minorHAnsi" w:eastAsiaTheme="minorEastAsia" w:cstheme="minorBidi"/>
          <w:b w:val="0"/>
          <w:noProof/>
          <w:sz w:val="22"/>
          <w:szCs w:val="22"/>
          <w:lang w:val="nb-NO" w:eastAsia="ja-JP"/>
        </w:rPr>
      </w:pPr>
      <w:r w:rsidRPr="00D95A9D">
        <w:fldChar w:fldCharType="begin"/>
      </w:r>
      <w:r w:rsidRPr="00D95A9D" w:rsidR="00851703">
        <w:instrText xml:space="preserve"> TOC \o "1-4" \h \z \u </w:instrText>
      </w:r>
      <w:r w:rsidRPr="00D95A9D">
        <w:fldChar w:fldCharType="separate"/>
      </w:r>
      <w:hyperlink w:history="1" w:anchor="_Toc86367211">
        <w:r w:rsidRPr="00DD5DE6" w:rsidR="00F34008">
          <w:rPr>
            <w:rStyle w:val="Hypertextovprepojenie"/>
            <w:bCs/>
            <w:noProof/>
          </w:rPr>
          <w:t>Zoznam tabuliek:</w:t>
        </w:r>
        <w:r w:rsidR="00F34008">
          <w:rPr>
            <w:noProof/>
            <w:webHidden/>
          </w:rPr>
          <w:tab/>
        </w:r>
        <w:r w:rsidR="00F34008">
          <w:rPr>
            <w:noProof/>
            <w:webHidden/>
          </w:rPr>
          <w:fldChar w:fldCharType="begin"/>
        </w:r>
        <w:r w:rsidR="00F34008">
          <w:rPr>
            <w:noProof/>
            <w:webHidden/>
          </w:rPr>
          <w:instrText xml:space="preserve"> PAGEREF _Toc86367211 \h </w:instrText>
        </w:r>
        <w:r w:rsidR="00F34008">
          <w:rPr>
            <w:noProof/>
            <w:webHidden/>
          </w:rPr>
        </w:r>
        <w:r w:rsidR="00F34008">
          <w:rPr>
            <w:noProof/>
            <w:webHidden/>
          </w:rPr>
          <w:fldChar w:fldCharType="separate"/>
        </w:r>
        <w:r w:rsidR="00F34008">
          <w:rPr>
            <w:noProof/>
            <w:webHidden/>
          </w:rPr>
          <w:t>3</w:t>
        </w:r>
        <w:r w:rsidR="00F34008">
          <w:rPr>
            <w:noProof/>
            <w:webHidden/>
          </w:rPr>
          <w:fldChar w:fldCharType="end"/>
        </w:r>
      </w:hyperlink>
    </w:p>
    <w:p w:rsidR="00F34008" w:rsidRDefault="00A920A1" w14:paraId="43933E45" w14:textId="2C567ED3">
      <w:pPr>
        <w:pStyle w:val="Obsah1"/>
        <w:rPr>
          <w:rFonts w:asciiTheme="minorHAnsi" w:hAnsiTheme="minorHAnsi" w:eastAsiaTheme="minorEastAsia" w:cstheme="minorBidi"/>
          <w:b w:val="0"/>
          <w:noProof/>
          <w:sz w:val="22"/>
          <w:szCs w:val="22"/>
          <w:lang w:val="nb-NO" w:eastAsia="ja-JP"/>
        </w:rPr>
      </w:pPr>
      <w:hyperlink w:history="1" w:anchor="_Toc86367212">
        <w:r w:rsidRPr="00DD5DE6" w:rsidR="00F34008">
          <w:rPr>
            <w:rStyle w:val="Hypertextovprepojenie"/>
            <w:noProof/>
          </w:rPr>
          <w:t>1.</w:t>
        </w:r>
        <w:r w:rsidR="00F34008">
          <w:rPr>
            <w:rFonts w:asciiTheme="minorHAnsi" w:hAnsiTheme="minorHAnsi" w:eastAsiaTheme="minorEastAsia" w:cstheme="minorBidi"/>
            <w:b w:val="0"/>
            <w:noProof/>
            <w:sz w:val="22"/>
            <w:szCs w:val="22"/>
            <w:lang w:val="nb-NO" w:eastAsia="ja-JP"/>
          </w:rPr>
          <w:tab/>
        </w:r>
        <w:r w:rsidRPr="00DD5DE6" w:rsidR="00F34008">
          <w:rPr>
            <w:rStyle w:val="Hypertextovprepojenie"/>
            <w:noProof/>
          </w:rPr>
          <w:t>Základné informácie o dokumente</w:t>
        </w:r>
        <w:r w:rsidR="00F34008">
          <w:rPr>
            <w:noProof/>
            <w:webHidden/>
          </w:rPr>
          <w:tab/>
        </w:r>
        <w:r w:rsidR="00F34008">
          <w:rPr>
            <w:noProof/>
            <w:webHidden/>
          </w:rPr>
          <w:fldChar w:fldCharType="begin"/>
        </w:r>
        <w:r w:rsidR="00F34008">
          <w:rPr>
            <w:noProof/>
            <w:webHidden/>
          </w:rPr>
          <w:instrText xml:space="preserve"> PAGEREF _Toc86367212 \h </w:instrText>
        </w:r>
        <w:r w:rsidR="00F34008">
          <w:rPr>
            <w:noProof/>
            <w:webHidden/>
          </w:rPr>
        </w:r>
        <w:r w:rsidR="00F34008">
          <w:rPr>
            <w:noProof/>
            <w:webHidden/>
          </w:rPr>
          <w:fldChar w:fldCharType="separate"/>
        </w:r>
        <w:r w:rsidR="00F34008">
          <w:rPr>
            <w:noProof/>
            <w:webHidden/>
          </w:rPr>
          <w:t>4</w:t>
        </w:r>
        <w:r w:rsidR="00F34008">
          <w:rPr>
            <w:noProof/>
            <w:webHidden/>
          </w:rPr>
          <w:fldChar w:fldCharType="end"/>
        </w:r>
      </w:hyperlink>
    </w:p>
    <w:p w:rsidR="00F34008" w:rsidRDefault="00A920A1" w14:paraId="02C8BD6E" w14:textId="67117280">
      <w:pPr>
        <w:pStyle w:val="Obsah1"/>
        <w:rPr>
          <w:rFonts w:asciiTheme="minorHAnsi" w:hAnsiTheme="minorHAnsi" w:eastAsiaTheme="minorEastAsia" w:cstheme="minorBidi"/>
          <w:b w:val="0"/>
          <w:noProof/>
          <w:sz w:val="22"/>
          <w:szCs w:val="22"/>
          <w:lang w:val="nb-NO" w:eastAsia="ja-JP"/>
        </w:rPr>
      </w:pPr>
      <w:hyperlink w:history="1" w:anchor="_Toc86367213">
        <w:r w:rsidRPr="00DD5DE6" w:rsidR="00F34008">
          <w:rPr>
            <w:rStyle w:val="Hypertextovprepojenie"/>
            <w:noProof/>
          </w:rPr>
          <w:t>2.</w:t>
        </w:r>
        <w:r w:rsidR="00F34008">
          <w:rPr>
            <w:rFonts w:asciiTheme="minorHAnsi" w:hAnsiTheme="minorHAnsi" w:eastAsiaTheme="minorEastAsia" w:cstheme="minorBidi"/>
            <w:b w:val="0"/>
            <w:noProof/>
            <w:sz w:val="22"/>
            <w:szCs w:val="22"/>
            <w:lang w:val="nb-NO" w:eastAsia="ja-JP"/>
          </w:rPr>
          <w:tab/>
        </w:r>
        <w:r w:rsidRPr="00DD5DE6" w:rsidR="00F34008">
          <w:rPr>
            <w:rStyle w:val="Hypertextovprepojenie"/>
            <w:noProof/>
          </w:rPr>
          <w:t>História zmien dokumentu</w:t>
        </w:r>
        <w:r w:rsidR="00F34008">
          <w:rPr>
            <w:noProof/>
            <w:webHidden/>
          </w:rPr>
          <w:tab/>
        </w:r>
        <w:r w:rsidR="00F34008">
          <w:rPr>
            <w:noProof/>
            <w:webHidden/>
          </w:rPr>
          <w:fldChar w:fldCharType="begin"/>
        </w:r>
        <w:r w:rsidR="00F34008">
          <w:rPr>
            <w:noProof/>
            <w:webHidden/>
          </w:rPr>
          <w:instrText xml:space="preserve"> PAGEREF _Toc86367213 \h </w:instrText>
        </w:r>
        <w:r w:rsidR="00F34008">
          <w:rPr>
            <w:noProof/>
            <w:webHidden/>
          </w:rPr>
        </w:r>
        <w:r w:rsidR="00F34008">
          <w:rPr>
            <w:noProof/>
            <w:webHidden/>
          </w:rPr>
          <w:fldChar w:fldCharType="separate"/>
        </w:r>
        <w:r w:rsidR="00F34008">
          <w:rPr>
            <w:noProof/>
            <w:webHidden/>
          </w:rPr>
          <w:t>4</w:t>
        </w:r>
        <w:r w:rsidR="00F34008">
          <w:rPr>
            <w:noProof/>
            <w:webHidden/>
          </w:rPr>
          <w:fldChar w:fldCharType="end"/>
        </w:r>
      </w:hyperlink>
    </w:p>
    <w:p w:rsidR="00F34008" w:rsidRDefault="00A920A1" w14:paraId="6A17C8B3" w14:textId="515D8211">
      <w:pPr>
        <w:pStyle w:val="Obsah2"/>
        <w:rPr>
          <w:rFonts w:asciiTheme="minorHAnsi" w:hAnsiTheme="minorHAnsi" w:eastAsiaTheme="minorEastAsia" w:cstheme="minorBidi"/>
          <w:i w:val="0"/>
          <w:noProof/>
          <w:sz w:val="22"/>
          <w:szCs w:val="22"/>
          <w:lang w:val="nb-NO" w:eastAsia="ja-JP"/>
        </w:rPr>
      </w:pPr>
      <w:hyperlink w:history="1" w:anchor="_Toc86367214">
        <w:r w:rsidRPr="00DD5DE6" w:rsidR="00F34008">
          <w:rPr>
            <w:rStyle w:val="Hypertextovprepojenie"/>
            <w:noProof/>
          </w:rPr>
          <w:t>2.1.</w:t>
        </w:r>
        <w:r w:rsidR="00F34008">
          <w:rPr>
            <w:rFonts w:asciiTheme="minorHAnsi" w:hAnsiTheme="minorHAnsi" w:eastAsiaTheme="minorEastAsia" w:cstheme="minorBidi"/>
            <w:i w:val="0"/>
            <w:noProof/>
            <w:sz w:val="22"/>
            <w:szCs w:val="22"/>
            <w:lang w:val="nb-NO" w:eastAsia="ja-JP"/>
          </w:rPr>
          <w:tab/>
        </w:r>
        <w:r w:rsidRPr="00DD5DE6" w:rsidR="00F34008">
          <w:rPr>
            <w:rStyle w:val="Hypertextovprepojenie"/>
            <w:noProof/>
          </w:rPr>
          <w:t>Register zmien</w:t>
        </w:r>
        <w:r w:rsidR="00F34008">
          <w:rPr>
            <w:noProof/>
            <w:webHidden/>
          </w:rPr>
          <w:tab/>
        </w:r>
        <w:r w:rsidR="00F34008">
          <w:rPr>
            <w:noProof/>
            <w:webHidden/>
          </w:rPr>
          <w:fldChar w:fldCharType="begin"/>
        </w:r>
        <w:r w:rsidR="00F34008">
          <w:rPr>
            <w:noProof/>
            <w:webHidden/>
          </w:rPr>
          <w:instrText xml:space="preserve"> PAGEREF _Toc86367214 \h </w:instrText>
        </w:r>
        <w:r w:rsidR="00F34008">
          <w:rPr>
            <w:noProof/>
            <w:webHidden/>
          </w:rPr>
        </w:r>
        <w:r w:rsidR="00F34008">
          <w:rPr>
            <w:noProof/>
            <w:webHidden/>
          </w:rPr>
          <w:fldChar w:fldCharType="separate"/>
        </w:r>
        <w:r w:rsidR="00F34008">
          <w:rPr>
            <w:noProof/>
            <w:webHidden/>
          </w:rPr>
          <w:t>4</w:t>
        </w:r>
        <w:r w:rsidR="00F34008">
          <w:rPr>
            <w:noProof/>
            <w:webHidden/>
          </w:rPr>
          <w:fldChar w:fldCharType="end"/>
        </w:r>
      </w:hyperlink>
    </w:p>
    <w:p w:rsidR="00F34008" w:rsidRDefault="00A920A1" w14:paraId="2D7B6D86" w14:textId="2FA72D3D">
      <w:pPr>
        <w:pStyle w:val="Obsah2"/>
        <w:rPr>
          <w:rFonts w:asciiTheme="minorHAnsi" w:hAnsiTheme="minorHAnsi" w:eastAsiaTheme="minorEastAsia" w:cstheme="minorBidi"/>
          <w:i w:val="0"/>
          <w:noProof/>
          <w:sz w:val="22"/>
          <w:szCs w:val="22"/>
          <w:lang w:val="nb-NO" w:eastAsia="ja-JP"/>
        </w:rPr>
      </w:pPr>
      <w:hyperlink w:history="1" w:anchor="_Toc86367215">
        <w:r w:rsidRPr="00DD5DE6" w:rsidR="00F34008">
          <w:rPr>
            <w:rStyle w:val="Hypertextovprepojenie"/>
            <w:noProof/>
          </w:rPr>
          <w:t>2.2.</w:t>
        </w:r>
        <w:r w:rsidR="00F34008">
          <w:rPr>
            <w:rFonts w:asciiTheme="minorHAnsi" w:hAnsiTheme="minorHAnsi" w:eastAsiaTheme="minorEastAsia" w:cstheme="minorBidi"/>
            <w:i w:val="0"/>
            <w:noProof/>
            <w:sz w:val="22"/>
            <w:szCs w:val="22"/>
            <w:lang w:val="nb-NO" w:eastAsia="ja-JP"/>
          </w:rPr>
          <w:tab/>
        </w:r>
        <w:r w:rsidRPr="00DD5DE6" w:rsidR="00F34008">
          <w:rPr>
            <w:rStyle w:val="Hypertextovprepojenie"/>
            <w:noProof/>
          </w:rPr>
          <w:t>Zoznam skratiek</w:t>
        </w:r>
        <w:r w:rsidR="00F34008">
          <w:rPr>
            <w:noProof/>
            <w:webHidden/>
          </w:rPr>
          <w:tab/>
        </w:r>
        <w:r w:rsidR="00F34008">
          <w:rPr>
            <w:noProof/>
            <w:webHidden/>
          </w:rPr>
          <w:fldChar w:fldCharType="begin"/>
        </w:r>
        <w:r w:rsidR="00F34008">
          <w:rPr>
            <w:noProof/>
            <w:webHidden/>
          </w:rPr>
          <w:instrText xml:space="preserve"> PAGEREF _Toc86367215 \h </w:instrText>
        </w:r>
        <w:r w:rsidR="00F34008">
          <w:rPr>
            <w:noProof/>
            <w:webHidden/>
          </w:rPr>
        </w:r>
        <w:r w:rsidR="00F34008">
          <w:rPr>
            <w:noProof/>
            <w:webHidden/>
          </w:rPr>
          <w:fldChar w:fldCharType="separate"/>
        </w:r>
        <w:r w:rsidR="00F34008">
          <w:rPr>
            <w:noProof/>
            <w:webHidden/>
          </w:rPr>
          <w:t>5</w:t>
        </w:r>
        <w:r w:rsidR="00F34008">
          <w:rPr>
            <w:noProof/>
            <w:webHidden/>
          </w:rPr>
          <w:fldChar w:fldCharType="end"/>
        </w:r>
      </w:hyperlink>
    </w:p>
    <w:p w:rsidR="00F34008" w:rsidRDefault="00A920A1" w14:paraId="732566C6" w14:textId="3748C79D">
      <w:pPr>
        <w:pStyle w:val="Obsah1"/>
        <w:rPr>
          <w:rFonts w:asciiTheme="minorHAnsi" w:hAnsiTheme="minorHAnsi" w:eastAsiaTheme="minorEastAsia" w:cstheme="minorBidi"/>
          <w:b w:val="0"/>
          <w:noProof/>
          <w:sz w:val="22"/>
          <w:szCs w:val="22"/>
          <w:lang w:val="nb-NO" w:eastAsia="ja-JP"/>
        </w:rPr>
      </w:pPr>
      <w:hyperlink w:history="1" w:anchor="_Toc86367216">
        <w:r w:rsidRPr="00DD5DE6" w:rsidR="00F34008">
          <w:rPr>
            <w:rStyle w:val="Hypertextovprepojenie"/>
            <w:noProof/>
          </w:rPr>
          <w:t>3.</w:t>
        </w:r>
        <w:r w:rsidR="00F34008">
          <w:rPr>
            <w:rFonts w:asciiTheme="minorHAnsi" w:hAnsiTheme="minorHAnsi" w:eastAsiaTheme="minorEastAsia" w:cstheme="minorBidi"/>
            <w:b w:val="0"/>
            <w:noProof/>
            <w:sz w:val="22"/>
            <w:szCs w:val="22"/>
            <w:lang w:val="nb-NO" w:eastAsia="ja-JP"/>
          </w:rPr>
          <w:tab/>
        </w:r>
        <w:r w:rsidRPr="00DD5DE6" w:rsidR="00F34008">
          <w:rPr>
            <w:rStyle w:val="Hypertextovprepojenie"/>
            <w:noProof/>
          </w:rPr>
          <w:t>Biznis špecifikácia</w:t>
        </w:r>
        <w:r w:rsidR="00F34008">
          <w:rPr>
            <w:noProof/>
            <w:webHidden/>
          </w:rPr>
          <w:tab/>
        </w:r>
        <w:r w:rsidR="00F34008">
          <w:rPr>
            <w:noProof/>
            <w:webHidden/>
          </w:rPr>
          <w:fldChar w:fldCharType="begin"/>
        </w:r>
        <w:r w:rsidR="00F34008">
          <w:rPr>
            <w:noProof/>
            <w:webHidden/>
          </w:rPr>
          <w:instrText xml:space="preserve"> PAGEREF _Toc86367216 \h </w:instrText>
        </w:r>
        <w:r w:rsidR="00F34008">
          <w:rPr>
            <w:noProof/>
            <w:webHidden/>
          </w:rPr>
        </w:r>
        <w:r w:rsidR="00F34008">
          <w:rPr>
            <w:noProof/>
            <w:webHidden/>
          </w:rPr>
          <w:fldChar w:fldCharType="separate"/>
        </w:r>
        <w:r w:rsidR="00F34008">
          <w:rPr>
            <w:noProof/>
            <w:webHidden/>
          </w:rPr>
          <w:t>7</w:t>
        </w:r>
        <w:r w:rsidR="00F34008">
          <w:rPr>
            <w:noProof/>
            <w:webHidden/>
          </w:rPr>
          <w:fldChar w:fldCharType="end"/>
        </w:r>
      </w:hyperlink>
    </w:p>
    <w:p w:rsidR="00F34008" w:rsidRDefault="00A920A1" w14:paraId="7CE4A380" w14:textId="3B03A430">
      <w:pPr>
        <w:pStyle w:val="Obsah1"/>
        <w:rPr>
          <w:rFonts w:asciiTheme="minorHAnsi" w:hAnsiTheme="minorHAnsi" w:eastAsiaTheme="minorEastAsia" w:cstheme="minorBidi"/>
          <w:b w:val="0"/>
          <w:noProof/>
          <w:sz w:val="22"/>
          <w:szCs w:val="22"/>
          <w:lang w:val="nb-NO" w:eastAsia="ja-JP"/>
        </w:rPr>
      </w:pPr>
      <w:hyperlink w:history="1" w:anchor="_Toc86367217">
        <w:r w:rsidRPr="00DD5DE6" w:rsidR="00F34008">
          <w:rPr>
            <w:rStyle w:val="Hypertextovprepojenie"/>
            <w:noProof/>
          </w:rPr>
          <w:t>4.</w:t>
        </w:r>
        <w:r w:rsidR="00F34008">
          <w:rPr>
            <w:rFonts w:asciiTheme="minorHAnsi" w:hAnsiTheme="minorHAnsi" w:eastAsiaTheme="minorEastAsia" w:cstheme="minorBidi"/>
            <w:b w:val="0"/>
            <w:noProof/>
            <w:sz w:val="22"/>
            <w:szCs w:val="22"/>
            <w:lang w:val="nb-NO" w:eastAsia="ja-JP"/>
          </w:rPr>
          <w:tab/>
        </w:r>
        <w:r w:rsidRPr="00DD5DE6" w:rsidR="00F34008">
          <w:rPr>
            <w:rStyle w:val="Hypertextovprepojenie"/>
            <w:noProof/>
          </w:rPr>
          <w:t>Procesný model</w:t>
        </w:r>
        <w:r w:rsidR="00F34008">
          <w:rPr>
            <w:noProof/>
            <w:webHidden/>
          </w:rPr>
          <w:tab/>
        </w:r>
        <w:r w:rsidR="00F34008">
          <w:rPr>
            <w:noProof/>
            <w:webHidden/>
          </w:rPr>
          <w:fldChar w:fldCharType="begin"/>
        </w:r>
        <w:r w:rsidR="00F34008">
          <w:rPr>
            <w:noProof/>
            <w:webHidden/>
          </w:rPr>
          <w:instrText xml:space="preserve"> PAGEREF _Toc86367217 \h </w:instrText>
        </w:r>
        <w:r w:rsidR="00F34008">
          <w:rPr>
            <w:noProof/>
            <w:webHidden/>
          </w:rPr>
        </w:r>
        <w:r w:rsidR="00F34008">
          <w:rPr>
            <w:noProof/>
            <w:webHidden/>
          </w:rPr>
          <w:fldChar w:fldCharType="separate"/>
        </w:r>
        <w:r w:rsidR="00F34008">
          <w:rPr>
            <w:noProof/>
            <w:webHidden/>
          </w:rPr>
          <w:t>11</w:t>
        </w:r>
        <w:r w:rsidR="00F34008">
          <w:rPr>
            <w:noProof/>
            <w:webHidden/>
          </w:rPr>
          <w:fldChar w:fldCharType="end"/>
        </w:r>
      </w:hyperlink>
    </w:p>
    <w:p w:rsidR="00F34008" w:rsidRDefault="00A920A1" w14:paraId="6A616327" w14:textId="22728260">
      <w:pPr>
        <w:pStyle w:val="Obsah2"/>
        <w:rPr>
          <w:rFonts w:asciiTheme="minorHAnsi" w:hAnsiTheme="minorHAnsi" w:eastAsiaTheme="minorEastAsia" w:cstheme="minorBidi"/>
          <w:i w:val="0"/>
          <w:noProof/>
          <w:sz w:val="22"/>
          <w:szCs w:val="22"/>
          <w:lang w:val="nb-NO" w:eastAsia="ja-JP"/>
        </w:rPr>
      </w:pPr>
      <w:hyperlink w:history="1" w:anchor="_Toc86367218">
        <w:r w:rsidRPr="00DD5DE6" w:rsidR="00F34008">
          <w:rPr>
            <w:rStyle w:val="Hypertextovprepojenie"/>
            <w:noProof/>
          </w:rPr>
          <w:t>4.1.</w:t>
        </w:r>
        <w:r w:rsidR="00F34008">
          <w:rPr>
            <w:rFonts w:asciiTheme="minorHAnsi" w:hAnsiTheme="minorHAnsi" w:eastAsiaTheme="minorEastAsia" w:cstheme="minorBidi"/>
            <w:i w:val="0"/>
            <w:noProof/>
            <w:sz w:val="22"/>
            <w:szCs w:val="22"/>
            <w:lang w:val="nb-NO" w:eastAsia="ja-JP"/>
          </w:rPr>
          <w:tab/>
        </w:r>
        <w:r w:rsidRPr="00DD5DE6" w:rsidR="00F34008">
          <w:rPr>
            <w:rStyle w:val="Hypertextovprepojenie"/>
            <w:noProof/>
          </w:rPr>
          <w:t>Procesná mapa (L1)</w:t>
        </w:r>
        <w:r w:rsidR="00F34008">
          <w:rPr>
            <w:noProof/>
            <w:webHidden/>
          </w:rPr>
          <w:tab/>
        </w:r>
        <w:r w:rsidR="00F34008">
          <w:rPr>
            <w:noProof/>
            <w:webHidden/>
          </w:rPr>
          <w:fldChar w:fldCharType="begin"/>
        </w:r>
        <w:r w:rsidR="00F34008">
          <w:rPr>
            <w:noProof/>
            <w:webHidden/>
          </w:rPr>
          <w:instrText xml:space="preserve"> PAGEREF _Toc86367218 \h </w:instrText>
        </w:r>
        <w:r w:rsidR="00F34008">
          <w:rPr>
            <w:noProof/>
            <w:webHidden/>
          </w:rPr>
        </w:r>
        <w:r w:rsidR="00F34008">
          <w:rPr>
            <w:noProof/>
            <w:webHidden/>
          </w:rPr>
          <w:fldChar w:fldCharType="separate"/>
        </w:r>
        <w:r w:rsidR="00F34008">
          <w:rPr>
            <w:noProof/>
            <w:webHidden/>
          </w:rPr>
          <w:t>11</w:t>
        </w:r>
        <w:r w:rsidR="00F34008">
          <w:rPr>
            <w:noProof/>
            <w:webHidden/>
          </w:rPr>
          <w:fldChar w:fldCharType="end"/>
        </w:r>
      </w:hyperlink>
    </w:p>
    <w:p w:rsidR="00F34008" w:rsidRDefault="00A920A1" w14:paraId="3525C089" w14:textId="25527FE4">
      <w:pPr>
        <w:pStyle w:val="Obsah2"/>
        <w:rPr>
          <w:rFonts w:asciiTheme="minorHAnsi" w:hAnsiTheme="minorHAnsi" w:eastAsiaTheme="minorEastAsia" w:cstheme="minorBidi"/>
          <w:i w:val="0"/>
          <w:noProof/>
          <w:sz w:val="22"/>
          <w:szCs w:val="22"/>
          <w:lang w:val="nb-NO" w:eastAsia="ja-JP"/>
        </w:rPr>
      </w:pPr>
      <w:hyperlink w:history="1" w:anchor="_Toc86367219">
        <w:r w:rsidRPr="00DD5DE6" w:rsidR="00F34008">
          <w:rPr>
            <w:rStyle w:val="Hypertextovprepojenie"/>
            <w:noProof/>
          </w:rPr>
          <w:t>4.2.</w:t>
        </w:r>
        <w:r w:rsidR="00F34008">
          <w:rPr>
            <w:rFonts w:asciiTheme="minorHAnsi" w:hAnsiTheme="minorHAnsi" w:eastAsiaTheme="minorEastAsia" w:cstheme="minorBidi"/>
            <w:i w:val="0"/>
            <w:noProof/>
            <w:sz w:val="22"/>
            <w:szCs w:val="22"/>
            <w:lang w:val="nb-NO" w:eastAsia="ja-JP"/>
          </w:rPr>
          <w:tab/>
        </w:r>
        <w:r w:rsidRPr="00DD5DE6" w:rsidR="00F34008">
          <w:rPr>
            <w:rStyle w:val="Hypertextovprepojenie"/>
            <w:noProof/>
          </w:rPr>
          <w:t>Popis procesov (L2)</w:t>
        </w:r>
        <w:r w:rsidR="00F34008">
          <w:rPr>
            <w:noProof/>
            <w:webHidden/>
          </w:rPr>
          <w:tab/>
        </w:r>
        <w:r w:rsidR="00F34008">
          <w:rPr>
            <w:noProof/>
            <w:webHidden/>
          </w:rPr>
          <w:fldChar w:fldCharType="begin"/>
        </w:r>
        <w:r w:rsidR="00F34008">
          <w:rPr>
            <w:noProof/>
            <w:webHidden/>
          </w:rPr>
          <w:instrText xml:space="preserve"> PAGEREF _Toc86367219 \h </w:instrText>
        </w:r>
        <w:r w:rsidR="00F34008">
          <w:rPr>
            <w:noProof/>
            <w:webHidden/>
          </w:rPr>
        </w:r>
        <w:r w:rsidR="00F34008">
          <w:rPr>
            <w:noProof/>
            <w:webHidden/>
          </w:rPr>
          <w:fldChar w:fldCharType="separate"/>
        </w:r>
        <w:r w:rsidR="00F34008">
          <w:rPr>
            <w:noProof/>
            <w:webHidden/>
          </w:rPr>
          <w:t>12</w:t>
        </w:r>
        <w:r w:rsidR="00F34008">
          <w:rPr>
            <w:noProof/>
            <w:webHidden/>
          </w:rPr>
          <w:fldChar w:fldCharType="end"/>
        </w:r>
      </w:hyperlink>
    </w:p>
    <w:p w:rsidR="00F34008" w:rsidRDefault="00A920A1" w14:paraId="04581ACB" w14:textId="71719DB8">
      <w:pPr>
        <w:pStyle w:val="Obsah3"/>
        <w:rPr>
          <w:rFonts w:asciiTheme="minorHAnsi" w:hAnsiTheme="minorHAnsi" w:eastAsiaTheme="minorEastAsia" w:cstheme="minorBidi"/>
          <w:noProof/>
          <w:sz w:val="22"/>
          <w:szCs w:val="22"/>
          <w:lang w:val="nb-NO" w:eastAsia="ja-JP"/>
        </w:rPr>
      </w:pPr>
      <w:hyperlink w:history="1" w:anchor="_Toc86367220">
        <w:r w:rsidRPr="00DD5DE6" w:rsidR="00F34008">
          <w:rPr>
            <w:rStyle w:val="Hypertextovprepojenie"/>
            <w:noProof/>
          </w:rPr>
          <w:t>4.2.1.</w:t>
        </w:r>
        <w:r w:rsidR="00F34008">
          <w:rPr>
            <w:rFonts w:asciiTheme="minorHAnsi" w:hAnsiTheme="minorHAnsi" w:eastAsiaTheme="minorEastAsia" w:cstheme="minorBidi"/>
            <w:noProof/>
            <w:sz w:val="22"/>
            <w:szCs w:val="22"/>
            <w:lang w:val="nb-NO" w:eastAsia="ja-JP"/>
          </w:rPr>
          <w:tab/>
        </w:r>
        <w:r w:rsidRPr="00DD5DE6" w:rsidR="00F34008">
          <w:rPr>
            <w:rStyle w:val="Hypertextovprepojenie"/>
            <w:noProof/>
          </w:rPr>
          <w:t>Zápis eDPN</w:t>
        </w:r>
        <w:r w:rsidR="00F34008">
          <w:rPr>
            <w:noProof/>
            <w:webHidden/>
          </w:rPr>
          <w:tab/>
        </w:r>
        <w:r w:rsidR="00F34008">
          <w:rPr>
            <w:noProof/>
            <w:webHidden/>
          </w:rPr>
          <w:fldChar w:fldCharType="begin"/>
        </w:r>
        <w:r w:rsidR="00F34008">
          <w:rPr>
            <w:noProof/>
            <w:webHidden/>
          </w:rPr>
          <w:instrText xml:space="preserve"> PAGEREF _Toc86367220 \h </w:instrText>
        </w:r>
        <w:r w:rsidR="00F34008">
          <w:rPr>
            <w:noProof/>
            <w:webHidden/>
          </w:rPr>
        </w:r>
        <w:r w:rsidR="00F34008">
          <w:rPr>
            <w:noProof/>
            <w:webHidden/>
          </w:rPr>
          <w:fldChar w:fldCharType="separate"/>
        </w:r>
        <w:r w:rsidR="00F34008">
          <w:rPr>
            <w:noProof/>
            <w:webHidden/>
          </w:rPr>
          <w:t>13</w:t>
        </w:r>
        <w:r w:rsidR="00F34008">
          <w:rPr>
            <w:noProof/>
            <w:webHidden/>
          </w:rPr>
          <w:fldChar w:fldCharType="end"/>
        </w:r>
      </w:hyperlink>
    </w:p>
    <w:p w:rsidR="00F34008" w:rsidRDefault="00A920A1" w14:paraId="43089B1D" w14:textId="441256A8">
      <w:pPr>
        <w:pStyle w:val="Obsah4"/>
        <w:rPr>
          <w:rFonts w:asciiTheme="minorHAnsi" w:hAnsiTheme="minorHAnsi" w:eastAsiaTheme="minorEastAsia" w:cstheme="minorBidi"/>
          <w:noProof/>
          <w:sz w:val="22"/>
          <w:szCs w:val="22"/>
          <w:lang w:val="nb-NO" w:eastAsia="ja-JP"/>
        </w:rPr>
      </w:pPr>
      <w:hyperlink w:history="1" w:anchor="_Toc86367221">
        <w:r w:rsidRPr="00DD5DE6" w:rsidR="00F34008">
          <w:rPr>
            <w:rStyle w:val="Hypertextovprepojenie"/>
            <w:noProof/>
          </w:rPr>
          <w:t>4.2.1.1.</w:t>
        </w:r>
        <w:r w:rsidR="00F34008">
          <w:rPr>
            <w:rFonts w:asciiTheme="minorHAnsi" w:hAnsiTheme="minorHAnsi" w:eastAsiaTheme="minorEastAsia" w:cstheme="minorBidi"/>
            <w:noProof/>
            <w:sz w:val="22"/>
            <w:szCs w:val="22"/>
            <w:lang w:val="nb-NO" w:eastAsia="ja-JP"/>
          </w:rPr>
          <w:tab/>
        </w:r>
        <w:r w:rsidRPr="00DD5DE6" w:rsidR="00F34008">
          <w:rPr>
            <w:rStyle w:val="Hypertextovprepojenie"/>
            <w:noProof/>
          </w:rPr>
          <w:t>A01 – Zápis eDPN</w:t>
        </w:r>
        <w:r w:rsidR="00F34008">
          <w:rPr>
            <w:noProof/>
            <w:webHidden/>
          </w:rPr>
          <w:tab/>
        </w:r>
        <w:r w:rsidR="00F34008">
          <w:rPr>
            <w:noProof/>
            <w:webHidden/>
          </w:rPr>
          <w:fldChar w:fldCharType="begin"/>
        </w:r>
        <w:r w:rsidR="00F34008">
          <w:rPr>
            <w:noProof/>
            <w:webHidden/>
          </w:rPr>
          <w:instrText xml:space="preserve"> PAGEREF _Toc86367221 \h </w:instrText>
        </w:r>
        <w:r w:rsidR="00F34008">
          <w:rPr>
            <w:noProof/>
            <w:webHidden/>
          </w:rPr>
        </w:r>
        <w:r w:rsidR="00F34008">
          <w:rPr>
            <w:noProof/>
            <w:webHidden/>
          </w:rPr>
          <w:fldChar w:fldCharType="separate"/>
        </w:r>
        <w:r w:rsidR="00F34008">
          <w:rPr>
            <w:noProof/>
            <w:webHidden/>
          </w:rPr>
          <w:t>13</w:t>
        </w:r>
        <w:r w:rsidR="00F34008">
          <w:rPr>
            <w:noProof/>
            <w:webHidden/>
          </w:rPr>
          <w:fldChar w:fldCharType="end"/>
        </w:r>
      </w:hyperlink>
    </w:p>
    <w:p w:rsidR="00F34008" w:rsidRDefault="00A920A1" w14:paraId="3C33784F" w14:textId="38E21426">
      <w:pPr>
        <w:pStyle w:val="Obsah4"/>
        <w:rPr>
          <w:rFonts w:asciiTheme="minorHAnsi" w:hAnsiTheme="minorHAnsi" w:eastAsiaTheme="minorEastAsia" w:cstheme="minorBidi"/>
          <w:noProof/>
          <w:sz w:val="22"/>
          <w:szCs w:val="22"/>
          <w:lang w:val="nb-NO" w:eastAsia="ja-JP"/>
        </w:rPr>
      </w:pPr>
      <w:hyperlink w:history="1" w:anchor="_Toc86367222">
        <w:r w:rsidRPr="00DD5DE6" w:rsidR="00F34008">
          <w:rPr>
            <w:rStyle w:val="Hypertextovprepojenie"/>
            <w:noProof/>
          </w:rPr>
          <w:t>4.2.1.2.</w:t>
        </w:r>
        <w:r w:rsidR="00F34008">
          <w:rPr>
            <w:rFonts w:asciiTheme="minorHAnsi" w:hAnsiTheme="minorHAnsi" w:eastAsiaTheme="minorEastAsia" w:cstheme="minorBidi"/>
            <w:noProof/>
            <w:sz w:val="22"/>
            <w:szCs w:val="22"/>
            <w:lang w:val="nb-NO" w:eastAsia="ja-JP"/>
          </w:rPr>
          <w:tab/>
        </w:r>
        <w:r w:rsidRPr="00DD5DE6" w:rsidR="00F34008">
          <w:rPr>
            <w:rStyle w:val="Hypertextovprepojenie"/>
            <w:noProof/>
          </w:rPr>
          <w:t>A02 - Zmena eDPN</w:t>
        </w:r>
        <w:r w:rsidR="00F34008">
          <w:rPr>
            <w:noProof/>
            <w:webHidden/>
          </w:rPr>
          <w:tab/>
        </w:r>
        <w:r w:rsidR="00F34008">
          <w:rPr>
            <w:noProof/>
            <w:webHidden/>
          </w:rPr>
          <w:fldChar w:fldCharType="begin"/>
        </w:r>
        <w:r w:rsidR="00F34008">
          <w:rPr>
            <w:noProof/>
            <w:webHidden/>
          </w:rPr>
          <w:instrText xml:space="preserve"> PAGEREF _Toc86367222 \h </w:instrText>
        </w:r>
        <w:r w:rsidR="00F34008">
          <w:rPr>
            <w:noProof/>
            <w:webHidden/>
          </w:rPr>
        </w:r>
        <w:r w:rsidR="00F34008">
          <w:rPr>
            <w:noProof/>
            <w:webHidden/>
          </w:rPr>
          <w:fldChar w:fldCharType="separate"/>
        </w:r>
        <w:r w:rsidR="00F34008">
          <w:rPr>
            <w:noProof/>
            <w:webHidden/>
          </w:rPr>
          <w:t>13</w:t>
        </w:r>
        <w:r w:rsidR="00F34008">
          <w:rPr>
            <w:noProof/>
            <w:webHidden/>
          </w:rPr>
          <w:fldChar w:fldCharType="end"/>
        </w:r>
      </w:hyperlink>
    </w:p>
    <w:p w:rsidR="00F34008" w:rsidRDefault="00A920A1" w14:paraId="1D9B4133" w14:textId="018F0F45">
      <w:pPr>
        <w:pStyle w:val="Obsah4"/>
        <w:rPr>
          <w:rFonts w:asciiTheme="minorHAnsi" w:hAnsiTheme="minorHAnsi" w:eastAsiaTheme="minorEastAsia" w:cstheme="minorBidi"/>
          <w:noProof/>
          <w:sz w:val="22"/>
          <w:szCs w:val="22"/>
          <w:lang w:val="nb-NO" w:eastAsia="ja-JP"/>
        </w:rPr>
      </w:pPr>
      <w:hyperlink w:history="1" w:anchor="_Toc86367223">
        <w:r w:rsidRPr="00DD5DE6" w:rsidR="00F34008">
          <w:rPr>
            <w:rStyle w:val="Hypertextovprepojenie"/>
            <w:noProof/>
          </w:rPr>
          <w:t>4.2.1.3.</w:t>
        </w:r>
        <w:r w:rsidR="00F34008">
          <w:rPr>
            <w:rFonts w:asciiTheme="minorHAnsi" w:hAnsiTheme="minorHAnsi" w:eastAsiaTheme="minorEastAsia" w:cstheme="minorBidi"/>
            <w:noProof/>
            <w:sz w:val="22"/>
            <w:szCs w:val="22"/>
            <w:lang w:val="nb-NO" w:eastAsia="ja-JP"/>
          </w:rPr>
          <w:tab/>
        </w:r>
        <w:r w:rsidRPr="00DD5DE6" w:rsidR="00F34008">
          <w:rPr>
            <w:rStyle w:val="Hypertextovprepojenie"/>
            <w:noProof/>
          </w:rPr>
          <w:t>A03 – Ukončenie eDPN</w:t>
        </w:r>
        <w:r w:rsidR="00F34008">
          <w:rPr>
            <w:noProof/>
            <w:webHidden/>
          </w:rPr>
          <w:tab/>
        </w:r>
        <w:r w:rsidR="00F34008">
          <w:rPr>
            <w:noProof/>
            <w:webHidden/>
          </w:rPr>
          <w:fldChar w:fldCharType="begin"/>
        </w:r>
        <w:r w:rsidR="00F34008">
          <w:rPr>
            <w:noProof/>
            <w:webHidden/>
          </w:rPr>
          <w:instrText xml:space="preserve"> PAGEREF _Toc86367223 \h </w:instrText>
        </w:r>
        <w:r w:rsidR="00F34008">
          <w:rPr>
            <w:noProof/>
            <w:webHidden/>
          </w:rPr>
        </w:r>
        <w:r w:rsidR="00F34008">
          <w:rPr>
            <w:noProof/>
            <w:webHidden/>
          </w:rPr>
          <w:fldChar w:fldCharType="separate"/>
        </w:r>
        <w:r w:rsidR="00F34008">
          <w:rPr>
            <w:noProof/>
            <w:webHidden/>
          </w:rPr>
          <w:t>14</w:t>
        </w:r>
        <w:r w:rsidR="00F34008">
          <w:rPr>
            <w:noProof/>
            <w:webHidden/>
          </w:rPr>
          <w:fldChar w:fldCharType="end"/>
        </w:r>
      </w:hyperlink>
    </w:p>
    <w:p w:rsidR="00F34008" w:rsidRDefault="00A920A1" w14:paraId="6820F47A" w14:textId="61C369E4">
      <w:pPr>
        <w:pStyle w:val="Obsah4"/>
        <w:rPr>
          <w:rFonts w:asciiTheme="minorHAnsi" w:hAnsiTheme="minorHAnsi" w:eastAsiaTheme="minorEastAsia" w:cstheme="minorBidi"/>
          <w:noProof/>
          <w:sz w:val="22"/>
          <w:szCs w:val="22"/>
          <w:lang w:val="nb-NO" w:eastAsia="ja-JP"/>
        </w:rPr>
      </w:pPr>
      <w:hyperlink w:history="1" w:anchor="_Toc86367224">
        <w:r w:rsidRPr="00DD5DE6" w:rsidR="00F34008">
          <w:rPr>
            <w:rStyle w:val="Hypertextovprepojenie"/>
            <w:noProof/>
          </w:rPr>
          <w:t>4.2.1.4.</w:t>
        </w:r>
        <w:r w:rsidR="00F34008">
          <w:rPr>
            <w:rFonts w:asciiTheme="minorHAnsi" w:hAnsiTheme="minorHAnsi" w:eastAsiaTheme="minorEastAsia" w:cstheme="minorBidi"/>
            <w:noProof/>
            <w:sz w:val="22"/>
            <w:szCs w:val="22"/>
            <w:lang w:val="nb-NO" w:eastAsia="ja-JP"/>
          </w:rPr>
          <w:tab/>
        </w:r>
        <w:r w:rsidRPr="00DD5DE6" w:rsidR="00F34008">
          <w:rPr>
            <w:rStyle w:val="Hypertextovprepojenie"/>
            <w:noProof/>
          </w:rPr>
          <w:t>A04 - Storno eDPN</w:t>
        </w:r>
        <w:r w:rsidR="00F34008">
          <w:rPr>
            <w:noProof/>
            <w:webHidden/>
          </w:rPr>
          <w:tab/>
        </w:r>
        <w:r w:rsidR="00F34008">
          <w:rPr>
            <w:noProof/>
            <w:webHidden/>
          </w:rPr>
          <w:fldChar w:fldCharType="begin"/>
        </w:r>
        <w:r w:rsidR="00F34008">
          <w:rPr>
            <w:noProof/>
            <w:webHidden/>
          </w:rPr>
          <w:instrText xml:space="preserve"> PAGEREF _Toc86367224 \h </w:instrText>
        </w:r>
        <w:r w:rsidR="00F34008">
          <w:rPr>
            <w:noProof/>
            <w:webHidden/>
          </w:rPr>
        </w:r>
        <w:r w:rsidR="00F34008">
          <w:rPr>
            <w:noProof/>
            <w:webHidden/>
          </w:rPr>
          <w:fldChar w:fldCharType="separate"/>
        </w:r>
        <w:r w:rsidR="00F34008">
          <w:rPr>
            <w:noProof/>
            <w:webHidden/>
          </w:rPr>
          <w:t>15</w:t>
        </w:r>
        <w:r w:rsidR="00F34008">
          <w:rPr>
            <w:noProof/>
            <w:webHidden/>
          </w:rPr>
          <w:fldChar w:fldCharType="end"/>
        </w:r>
      </w:hyperlink>
    </w:p>
    <w:p w:rsidR="00F34008" w:rsidRDefault="00A920A1" w14:paraId="534FD9F1" w14:textId="224EA26C">
      <w:pPr>
        <w:pStyle w:val="Obsah4"/>
        <w:rPr>
          <w:rFonts w:asciiTheme="minorHAnsi" w:hAnsiTheme="minorHAnsi" w:eastAsiaTheme="minorEastAsia" w:cstheme="minorBidi"/>
          <w:noProof/>
          <w:sz w:val="22"/>
          <w:szCs w:val="22"/>
          <w:lang w:val="nb-NO" w:eastAsia="ja-JP"/>
        </w:rPr>
      </w:pPr>
      <w:hyperlink w:history="1" w:anchor="_Toc86367225">
        <w:r w:rsidRPr="00DD5DE6" w:rsidR="00F34008">
          <w:rPr>
            <w:rStyle w:val="Hypertextovprepojenie"/>
            <w:noProof/>
          </w:rPr>
          <w:t>4.2.1.5.</w:t>
        </w:r>
        <w:r w:rsidR="00F34008">
          <w:rPr>
            <w:rFonts w:asciiTheme="minorHAnsi" w:hAnsiTheme="minorHAnsi" w:eastAsiaTheme="minorEastAsia" w:cstheme="minorBidi"/>
            <w:noProof/>
            <w:sz w:val="22"/>
            <w:szCs w:val="22"/>
            <w:lang w:val="nb-NO" w:eastAsia="ja-JP"/>
          </w:rPr>
          <w:tab/>
        </w:r>
        <w:r w:rsidRPr="00DD5DE6" w:rsidR="00F34008">
          <w:rPr>
            <w:rStyle w:val="Hypertextovprepojenie"/>
            <w:noProof/>
          </w:rPr>
          <w:t>A05 - Pokračovanie eDPN</w:t>
        </w:r>
        <w:r w:rsidR="00F34008">
          <w:rPr>
            <w:noProof/>
            <w:webHidden/>
          </w:rPr>
          <w:tab/>
        </w:r>
        <w:r w:rsidR="00F34008">
          <w:rPr>
            <w:noProof/>
            <w:webHidden/>
          </w:rPr>
          <w:fldChar w:fldCharType="begin"/>
        </w:r>
        <w:r w:rsidR="00F34008">
          <w:rPr>
            <w:noProof/>
            <w:webHidden/>
          </w:rPr>
          <w:instrText xml:space="preserve"> PAGEREF _Toc86367225 \h </w:instrText>
        </w:r>
        <w:r w:rsidR="00F34008">
          <w:rPr>
            <w:noProof/>
            <w:webHidden/>
          </w:rPr>
        </w:r>
        <w:r w:rsidR="00F34008">
          <w:rPr>
            <w:noProof/>
            <w:webHidden/>
          </w:rPr>
          <w:fldChar w:fldCharType="separate"/>
        </w:r>
        <w:r w:rsidR="00F34008">
          <w:rPr>
            <w:noProof/>
            <w:webHidden/>
          </w:rPr>
          <w:t>16</w:t>
        </w:r>
        <w:r w:rsidR="00F34008">
          <w:rPr>
            <w:noProof/>
            <w:webHidden/>
          </w:rPr>
          <w:fldChar w:fldCharType="end"/>
        </w:r>
      </w:hyperlink>
    </w:p>
    <w:p w:rsidR="00F34008" w:rsidRDefault="00A920A1" w14:paraId="3968C26D" w14:textId="2826C7A2">
      <w:pPr>
        <w:pStyle w:val="Obsah4"/>
        <w:rPr>
          <w:rFonts w:asciiTheme="minorHAnsi" w:hAnsiTheme="minorHAnsi" w:eastAsiaTheme="minorEastAsia" w:cstheme="minorBidi"/>
          <w:noProof/>
          <w:sz w:val="22"/>
          <w:szCs w:val="22"/>
          <w:lang w:val="nb-NO" w:eastAsia="ja-JP"/>
        </w:rPr>
      </w:pPr>
      <w:hyperlink w:history="1" w:anchor="_Toc86367226">
        <w:r w:rsidRPr="00DD5DE6" w:rsidR="00F34008">
          <w:rPr>
            <w:rStyle w:val="Hypertextovprepojenie"/>
            <w:noProof/>
          </w:rPr>
          <w:t>4.2.1.6.</w:t>
        </w:r>
        <w:r w:rsidR="00F34008">
          <w:rPr>
            <w:rFonts w:asciiTheme="minorHAnsi" w:hAnsiTheme="minorHAnsi" w:eastAsiaTheme="minorEastAsia" w:cstheme="minorBidi"/>
            <w:noProof/>
            <w:sz w:val="22"/>
            <w:szCs w:val="22"/>
            <w:lang w:val="nb-NO" w:eastAsia="ja-JP"/>
          </w:rPr>
          <w:tab/>
        </w:r>
        <w:r w:rsidRPr="00DD5DE6" w:rsidR="00F34008">
          <w:rPr>
            <w:rStyle w:val="Hypertextovprepojenie"/>
            <w:noProof/>
          </w:rPr>
          <w:t>A06 - Vyhľadanie eDPN</w:t>
        </w:r>
        <w:r w:rsidR="00F34008">
          <w:rPr>
            <w:noProof/>
            <w:webHidden/>
          </w:rPr>
          <w:tab/>
        </w:r>
        <w:r w:rsidR="00F34008">
          <w:rPr>
            <w:noProof/>
            <w:webHidden/>
          </w:rPr>
          <w:fldChar w:fldCharType="begin"/>
        </w:r>
        <w:r w:rsidR="00F34008">
          <w:rPr>
            <w:noProof/>
            <w:webHidden/>
          </w:rPr>
          <w:instrText xml:space="preserve"> PAGEREF _Toc86367226 \h </w:instrText>
        </w:r>
        <w:r w:rsidR="00F34008">
          <w:rPr>
            <w:noProof/>
            <w:webHidden/>
          </w:rPr>
        </w:r>
        <w:r w:rsidR="00F34008">
          <w:rPr>
            <w:noProof/>
            <w:webHidden/>
          </w:rPr>
          <w:fldChar w:fldCharType="separate"/>
        </w:r>
        <w:r w:rsidR="00F34008">
          <w:rPr>
            <w:noProof/>
            <w:webHidden/>
          </w:rPr>
          <w:t>17</w:t>
        </w:r>
        <w:r w:rsidR="00F34008">
          <w:rPr>
            <w:noProof/>
            <w:webHidden/>
          </w:rPr>
          <w:fldChar w:fldCharType="end"/>
        </w:r>
      </w:hyperlink>
    </w:p>
    <w:p w:rsidR="00F34008" w:rsidRDefault="00A920A1" w14:paraId="02F79B34" w14:textId="1931A17A">
      <w:pPr>
        <w:pStyle w:val="Obsah2"/>
        <w:rPr>
          <w:rFonts w:asciiTheme="minorHAnsi" w:hAnsiTheme="minorHAnsi" w:eastAsiaTheme="minorEastAsia" w:cstheme="minorBidi"/>
          <w:i w:val="0"/>
          <w:noProof/>
          <w:sz w:val="22"/>
          <w:szCs w:val="22"/>
          <w:lang w:val="nb-NO" w:eastAsia="ja-JP"/>
        </w:rPr>
      </w:pPr>
      <w:hyperlink w:history="1" w:anchor="_Toc86367227">
        <w:r w:rsidRPr="00DD5DE6" w:rsidR="00F34008">
          <w:rPr>
            <w:rStyle w:val="Hypertextovprepojenie"/>
            <w:noProof/>
          </w:rPr>
          <w:t>4.3.</w:t>
        </w:r>
        <w:r w:rsidR="00F34008">
          <w:rPr>
            <w:rFonts w:asciiTheme="minorHAnsi" w:hAnsiTheme="minorHAnsi" w:eastAsiaTheme="minorEastAsia" w:cstheme="minorBidi"/>
            <w:i w:val="0"/>
            <w:noProof/>
            <w:sz w:val="22"/>
            <w:szCs w:val="22"/>
            <w:lang w:val="nb-NO" w:eastAsia="ja-JP"/>
          </w:rPr>
          <w:tab/>
        </w:r>
        <w:r w:rsidRPr="00DD5DE6" w:rsidR="00F34008">
          <w:rPr>
            <w:rStyle w:val="Hypertextovprepojenie"/>
            <w:noProof/>
          </w:rPr>
          <w:t>Scenáre použitia (Procesné scenáre služieb)</w:t>
        </w:r>
        <w:r w:rsidR="00F34008">
          <w:rPr>
            <w:noProof/>
            <w:webHidden/>
          </w:rPr>
          <w:tab/>
        </w:r>
        <w:r w:rsidR="00F34008">
          <w:rPr>
            <w:noProof/>
            <w:webHidden/>
          </w:rPr>
          <w:fldChar w:fldCharType="begin"/>
        </w:r>
        <w:r w:rsidR="00F34008">
          <w:rPr>
            <w:noProof/>
            <w:webHidden/>
          </w:rPr>
          <w:instrText xml:space="preserve"> PAGEREF _Toc86367227 \h </w:instrText>
        </w:r>
        <w:r w:rsidR="00F34008">
          <w:rPr>
            <w:noProof/>
            <w:webHidden/>
          </w:rPr>
        </w:r>
        <w:r w:rsidR="00F34008">
          <w:rPr>
            <w:noProof/>
            <w:webHidden/>
          </w:rPr>
          <w:fldChar w:fldCharType="separate"/>
        </w:r>
        <w:r w:rsidR="00F34008">
          <w:rPr>
            <w:noProof/>
            <w:webHidden/>
          </w:rPr>
          <w:t>18</w:t>
        </w:r>
        <w:r w:rsidR="00F34008">
          <w:rPr>
            <w:noProof/>
            <w:webHidden/>
          </w:rPr>
          <w:fldChar w:fldCharType="end"/>
        </w:r>
      </w:hyperlink>
    </w:p>
    <w:p w:rsidR="00F34008" w:rsidRDefault="00A920A1" w14:paraId="7009D7EE" w14:textId="1801460C">
      <w:pPr>
        <w:pStyle w:val="Obsah3"/>
        <w:rPr>
          <w:rFonts w:asciiTheme="minorHAnsi" w:hAnsiTheme="minorHAnsi" w:eastAsiaTheme="minorEastAsia" w:cstheme="minorBidi"/>
          <w:noProof/>
          <w:sz w:val="22"/>
          <w:szCs w:val="22"/>
          <w:lang w:val="nb-NO" w:eastAsia="ja-JP"/>
        </w:rPr>
      </w:pPr>
      <w:hyperlink w:history="1" w:anchor="_Toc86367228">
        <w:r w:rsidRPr="00DD5DE6" w:rsidR="00F34008">
          <w:rPr>
            <w:rStyle w:val="Hypertextovprepojenie"/>
            <w:noProof/>
          </w:rPr>
          <w:t>4.3.1.</w:t>
        </w:r>
        <w:r w:rsidR="00F34008">
          <w:rPr>
            <w:rFonts w:asciiTheme="minorHAnsi" w:hAnsiTheme="minorHAnsi" w:eastAsiaTheme="minorEastAsia" w:cstheme="minorBidi"/>
            <w:noProof/>
            <w:sz w:val="22"/>
            <w:szCs w:val="22"/>
            <w:lang w:val="nb-NO" w:eastAsia="ja-JP"/>
          </w:rPr>
          <w:tab/>
        </w:r>
        <w:r w:rsidRPr="00DD5DE6" w:rsidR="00F34008">
          <w:rPr>
            <w:rStyle w:val="Hypertextovprepojenie"/>
            <w:noProof/>
          </w:rPr>
          <w:t>eDPN_01_01 – Zápis eDPN</w:t>
        </w:r>
        <w:r w:rsidR="00F34008">
          <w:rPr>
            <w:noProof/>
            <w:webHidden/>
          </w:rPr>
          <w:tab/>
        </w:r>
        <w:r w:rsidR="00F34008">
          <w:rPr>
            <w:noProof/>
            <w:webHidden/>
          </w:rPr>
          <w:fldChar w:fldCharType="begin"/>
        </w:r>
        <w:r w:rsidR="00F34008">
          <w:rPr>
            <w:noProof/>
            <w:webHidden/>
          </w:rPr>
          <w:instrText xml:space="preserve"> PAGEREF _Toc86367228 \h </w:instrText>
        </w:r>
        <w:r w:rsidR="00F34008">
          <w:rPr>
            <w:noProof/>
            <w:webHidden/>
          </w:rPr>
        </w:r>
        <w:r w:rsidR="00F34008">
          <w:rPr>
            <w:noProof/>
            <w:webHidden/>
          </w:rPr>
          <w:fldChar w:fldCharType="separate"/>
        </w:r>
        <w:r w:rsidR="00F34008">
          <w:rPr>
            <w:noProof/>
            <w:webHidden/>
          </w:rPr>
          <w:t>18</w:t>
        </w:r>
        <w:r w:rsidR="00F34008">
          <w:rPr>
            <w:noProof/>
            <w:webHidden/>
          </w:rPr>
          <w:fldChar w:fldCharType="end"/>
        </w:r>
      </w:hyperlink>
    </w:p>
    <w:p w:rsidR="00F34008" w:rsidRDefault="00A920A1" w14:paraId="44ADAE96" w14:textId="7FBCBA87">
      <w:pPr>
        <w:pStyle w:val="Obsah3"/>
        <w:rPr>
          <w:rFonts w:asciiTheme="minorHAnsi" w:hAnsiTheme="minorHAnsi" w:eastAsiaTheme="minorEastAsia" w:cstheme="minorBidi"/>
          <w:noProof/>
          <w:sz w:val="22"/>
          <w:szCs w:val="22"/>
          <w:lang w:val="nb-NO" w:eastAsia="ja-JP"/>
        </w:rPr>
      </w:pPr>
      <w:hyperlink w:history="1" w:anchor="_Toc86367229">
        <w:r w:rsidRPr="00DD5DE6" w:rsidR="00F34008">
          <w:rPr>
            <w:rStyle w:val="Hypertextovprepojenie"/>
            <w:noProof/>
          </w:rPr>
          <w:t>4.3.2.</w:t>
        </w:r>
        <w:r w:rsidR="00F34008">
          <w:rPr>
            <w:rFonts w:asciiTheme="minorHAnsi" w:hAnsiTheme="minorHAnsi" w:eastAsiaTheme="minorEastAsia" w:cstheme="minorBidi"/>
            <w:noProof/>
            <w:sz w:val="22"/>
            <w:szCs w:val="22"/>
            <w:lang w:val="nb-NO" w:eastAsia="ja-JP"/>
          </w:rPr>
          <w:tab/>
        </w:r>
        <w:r w:rsidRPr="00DD5DE6" w:rsidR="00F34008">
          <w:rPr>
            <w:rStyle w:val="Hypertextovprepojenie"/>
            <w:noProof/>
          </w:rPr>
          <w:t>eDPN_01_02 – Zmena eDPN</w:t>
        </w:r>
        <w:r w:rsidR="00F34008">
          <w:rPr>
            <w:noProof/>
            <w:webHidden/>
          </w:rPr>
          <w:tab/>
        </w:r>
        <w:r w:rsidR="00F34008">
          <w:rPr>
            <w:noProof/>
            <w:webHidden/>
          </w:rPr>
          <w:fldChar w:fldCharType="begin"/>
        </w:r>
        <w:r w:rsidR="00F34008">
          <w:rPr>
            <w:noProof/>
            <w:webHidden/>
          </w:rPr>
          <w:instrText xml:space="preserve"> PAGEREF _Toc86367229 \h </w:instrText>
        </w:r>
        <w:r w:rsidR="00F34008">
          <w:rPr>
            <w:noProof/>
            <w:webHidden/>
          </w:rPr>
        </w:r>
        <w:r w:rsidR="00F34008">
          <w:rPr>
            <w:noProof/>
            <w:webHidden/>
          </w:rPr>
          <w:fldChar w:fldCharType="separate"/>
        </w:r>
        <w:r w:rsidR="00F34008">
          <w:rPr>
            <w:noProof/>
            <w:webHidden/>
          </w:rPr>
          <w:t>20</w:t>
        </w:r>
        <w:r w:rsidR="00F34008">
          <w:rPr>
            <w:noProof/>
            <w:webHidden/>
          </w:rPr>
          <w:fldChar w:fldCharType="end"/>
        </w:r>
      </w:hyperlink>
    </w:p>
    <w:p w:rsidR="00F34008" w:rsidRDefault="00A920A1" w14:paraId="560F9B44" w14:textId="215C72D7">
      <w:pPr>
        <w:pStyle w:val="Obsah3"/>
        <w:rPr>
          <w:rFonts w:asciiTheme="minorHAnsi" w:hAnsiTheme="minorHAnsi" w:eastAsiaTheme="minorEastAsia" w:cstheme="minorBidi"/>
          <w:noProof/>
          <w:sz w:val="22"/>
          <w:szCs w:val="22"/>
          <w:lang w:val="nb-NO" w:eastAsia="ja-JP"/>
        </w:rPr>
      </w:pPr>
      <w:hyperlink w:history="1" w:anchor="_Toc86367230">
        <w:r w:rsidRPr="00DD5DE6" w:rsidR="00F34008">
          <w:rPr>
            <w:rStyle w:val="Hypertextovprepojenie"/>
            <w:noProof/>
          </w:rPr>
          <w:t>4.3.3.</w:t>
        </w:r>
        <w:r w:rsidR="00F34008">
          <w:rPr>
            <w:rFonts w:asciiTheme="minorHAnsi" w:hAnsiTheme="minorHAnsi" w:eastAsiaTheme="minorEastAsia" w:cstheme="minorBidi"/>
            <w:noProof/>
            <w:sz w:val="22"/>
            <w:szCs w:val="22"/>
            <w:lang w:val="nb-NO" w:eastAsia="ja-JP"/>
          </w:rPr>
          <w:tab/>
        </w:r>
        <w:r w:rsidRPr="00DD5DE6" w:rsidR="00F34008">
          <w:rPr>
            <w:rStyle w:val="Hypertextovprepojenie"/>
            <w:noProof/>
          </w:rPr>
          <w:t>eDPN_01_03 – Ukončenie eDPN</w:t>
        </w:r>
        <w:r w:rsidR="00F34008">
          <w:rPr>
            <w:noProof/>
            <w:webHidden/>
          </w:rPr>
          <w:tab/>
        </w:r>
        <w:r w:rsidR="00F34008">
          <w:rPr>
            <w:noProof/>
            <w:webHidden/>
          </w:rPr>
          <w:fldChar w:fldCharType="begin"/>
        </w:r>
        <w:r w:rsidR="00F34008">
          <w:rPr>
            <w:noProof/>
            <w:webHidden/>
          </w:rPr>
          <w:instrText xml:space="preserve"> PAGEREF _Toc86367230 \h </w:instrText>
        </w:r>
        <w:r w:rsidR="00F34008">
          <w:rPr>
            <w:noProof/>
            <w:webHidden/>
          </w:rPr>
        </w:r>
        <w:r w:rsidR="00F34008">
          <w:rPr>
            <w:noProof/>
            <w:webHidden/>
          </w:rPr>
          <w:fldChar w:fldCharType="separate"/>
        </w:r>
        <w:r w:rsidR="00F34008">
          <w:rPr>
            <w:noProof/>
            <w:webHidden/>
          </w:rPr>
          <w:t>21</w:t>
        </w:r>
        <w:r w:rsidR="00F34008">
          <w:rPr>
            <w:noProof/>
            <w:webHidden/>
          </w:rPr>
          <w:fldChar w:fldCharType="end"/>
        </w:r>
      </w:hyperlink>
    </w:p>
    <w:p w:rsidR="00F34008" w:rsidRDefault="00A920A1" w14:paraId="2FC45353" w14:textId="20D16A08">
      <w:pPr>
        <w:pStyle w:val="Obsah3"/>
        <w:rPr>
          <w:rFonts w:asciiTheme="minorHAnsi" w:hAnsiTheme="minorHAnsi" w:eastAsiaTheme="minorEastAsia" w:cstheme="minorBidi"/>
          <w:noProof/>
          <w:sz w:val="22"/>
          <w:szCs w:val="22"/>
          <w:lang w:val="nb-NO" w:eastAsia="ja-JP"/>
        </w:rPr>
      </w:pPr>
      <w:hyperlink w:history="1" w:anchor="_Toc86367231">
        <w:r w:rsidRPr="00DD5DE6" w:rsidR="00F34008">
          <w:rPr>
            <w:rStyle w:val="Hypertextovprepojenie"/>
            <w:noProof/>
          </w:rPr>
          <w:t>4.3.4.</w:t>
        </w:r>
        <w:r w:rsidR="00F34008">
          <w:rPr>
            <w:rFonts w:asciiTheme="minorHAnsi" w:hAnsiTheme="minorHAnsi" w:eastAsiaTheme="minorEastAsia" w:cstheme="minorBidi"/>
            <w:noProof/>
            <w:sz w:val="22"/>
            <w:szCs w:val="22"/>
            <w:lang w:val="nb-NO" w:eastAsia="ja-JP"/>
          </w:rPr>
          <w:tab/>
        </w:r>
        <w:r w:rsidRPr="00DD5DE6" w:rsidR="00F34008">
          <w:rPr>
            <w:rStyle w:val="Hypertextovprepojenie"/>
            <w:noProof/>
          </w:rPr>
          <w:t>eDPN_01_04 – Storno eDPN</w:t>
        </w:r>
        <w:r w:rsidR="00F34008">
          <w:rPr>
            <w:noProof/>
            <w:webHidden/>
          </w:rPr>
          <w:tab/>
        </w:r>
        <w:r w:rsidR="00F34008">
          <w:rPr>
            <w:noProof/>
            <w:webHidden/>
          </w:rPr>
          <w:fldChar w:fldCharType="begin"/>
        </w:r>
        <w:r w:rsidR="00F34008">
          <w:rPr>
            <w:noProof/>
            <w:webHidden/>
          </w:rPr>
          <w:instrText xml:space="preserve"> PAGEREF _Toc86367231 \h </w:instrText>
        </w:r>
        <w:r w:rsidR="00F34008">
          <w:rPr>
            <w:noProof/>
            <w:webHidden/>
          </w:rPr>
        </w:r>
        <w:r w:rsidR="00F34008">
          <w:rPr>
            <w:noProof/>
            <w:webHidden/>
          </w:rPr>
          <w:fldChar w:fldCharType="separate"/>
        </w:r>
        <w:r w:rsidR="00F34008">
          <w:rPr>
            <w:noProof/>
            <w:webHidden/>
          </w:rPr>
          <w:t>22</w:t>
        </w:r>
        <w:r w:rsidR="00F34008">
          <w:rPr>
            <w:noProof/>
            <w:webHidden/>
          </w:rPr>
          <w:fldChar w:fldCharType="end"/>
        </w:r>
      </w:hyperlink>
    </w:p>
    <w:p w:rsidR="00F34008" w:rsidRDefault="00A920A1" w14:paraId="19BD65E8" w14:textId="48553F04">
      <w:pPr>
        <w:pStyle w:val="Obsah3"/>
        <w:rPr>
          <w:rFonts w:asciiTheme="minorHAnsi" w:hAnsiTheme="minorHAnsi" w:eastAsiaTheme="minorEastAsia" w:cstheme="minorBidi"/>
          <w:noProof/>
          <w:sz w:val="22"/>
          <w:szCs w:val="22"/>
          <w:lang w:val="nb-NO" w:eastAsia="ja-JP"/>
        </w:rPr>
      </w:pPr>
      <w:hyperlink w:history="1" w:anchor="_Toc86367232">
        <w:r w:rsidRPr="00DD5DE6" w:rsidR="00F34008">
          <w:rPr>
            <w:rStyle w:val="Hypertextovprepojenie"/>
            <w:noProof/>
          </w:rPr>
          <w:t>4.3.5.</w:t>
        </w:r>
        <w:r w:rsidR="00F34008">
          <w:rPr>
            <w:rFonts w:asciiTheme="minorHAnsi" w:hAnsiTheme="minorHAnsi" w:eastAsiaTheme="minorEastAsia" w:cstheme="minorBidi"/>
            <w:noProof/>
            <w:sz w:val="22"/>
            <w:szCs w:val="22"/>
            <w:lang w:val="nb-NO" w:eastAsia="ja-JP"/>
          </w:rPr>
          <w:tab/>
        </w:r>
        <w:r w:rsidRPr="00DD5DE6" w:rsidR="00F34008">
          <w:rPr>
            <w:rStyle w:val="Hypertextovprepojenie"/>
            <w:noProof/>
          </w:rPr>
          <w:t>eDPN_01_05 - Pokračovanie eDPN</w:t>
        </w:r>
        <w:r w:rsidR="00F34008">
          <w:rPr>
            <w:noProof/>
            <w:webHidden/>
          </w:rPr>
          <w:tab/>
        </w:r>
        <w:r w:rsidR="00F34008">
          <w:rPr>
            <w:noProof/>
            <w:webHidden/>
          </w:rPr>
          <w:fldChar w:fldCharType="begin"/>
        </w:r>
        <w:r w:rsidR="00F34008">
          <w:rPr>
            <w:noProof/>
            <w:webHidden/>
          </w:rPr>
          <w:instrText xml:space="preserve"> PAGEREF _Toc86367232 \h </w:instrText>
        </w:r>
        <w:r w:rsidR="00F34008">
          <w:rPr>
            <w:noProof/>
            <w:webHidden/>
          </w:rPr>
        </w:r>
        <w:r w:rsidR="00F34008">
          <w:rPr>
            <w:noProof/>
            <w:webHidden/>
          </w:rPr>
          <w:fldChar w:fldCharType="separate"/>
        </w:r>
        <w:r w:rsidR="00F34008">
          <w:rPr>
            <w:noProof/>
            <w:webHidden/>
          </w:rPr>
          <w:t>23</w:t>
        </w:r>
        <w:r w:rsidR="00F34008">
          <w:rPr>
            <w:noProof/>
            <w:webHidden/>
          </w:rPr>
          <w:fldChar w:fldCharType="end"/>
        </w:r>
      </w:hyperlink>
    </w:p>
    <w:p w:rsidR="00F34008" w:rsidRDefault="00A920A1" w14:paraId="11FB2517" w14:textId="14E4453F">
      <w:pPr>
        <w:pStyle w:val="Obsah3"/>
        <w:rPr>
          <w:rFonts w:asciiTheme="minorHAnsi" w:hAnsiTheme="minorHAnsi" w:eastAsiaTheme="minorEastAsia" w:cstheme="minorBidi"/>
          <w:noProof/>
          <w:sz w:val="22"/>
          <w:szCs w:val="22"/>
          <w:lang w:val="nb-NO" w:eastAsia="ja-JP"/>
        </w:rPr>
      </w:pPr>
      <w:hyperlink w:history="1" w:anchor="_Toc86367233">
        <w:r w:rsidRPr="00DD5DE6" w:rsidR="00F34008">
          <w:rPr>
            <w:rStyle w:val="Hypertextovprepojenie"/>
            <w:rFonts w:ascii="Times New Roman" w:hAnsi="Times New Roman"/>
            <w:noProof/>
          </w:rPr>
          <w:t>4.3.6.</w:t>
        </w:r>
        <w:r w:rsidR="00F34008">
          <w:rPr>
            <w:rFonts w:asciiTheme="minorHAnsi" w:hAnsiTheme="minorHAnsi" w:eastAsiaTheme="minorEastAsia" w:cstheme="minorBidi"/>
            <w:noProof/>
            <w:sz w:val="22"/>
            <w:szCs w:val="22"/>
            <w:lang w:val="nb-NO" w:eastAsia="ja-JP"/>
          </w:rPr>
          <w:tab/>
        </w:r>
        <w:r w:rsidRPr="00DD5DE6" w:rsidR="00F34008">
          <w:rPr>
            <w:rStyle w:val="Hypertextovprepojenie"/>
            <w:noProof/>
          </w:rPr>
          <w:t>eDPN_01_06 – Vyhľadanie eDPN</w:t>
        </w:r>
        <w:r w:rsidR="00F34008">
          <w:rPr>
            <w:noProof/>
            <w:webHidden/>
          </w:rPr>
          <w:tab/>
        </w:r>
        <w:r w:rsidR="00F34008">
          <w:rPr>
            <w:noProof/>
            <w:webHidden/>
          </w:rPr>
          <w:fldChar w:fldCharType="begin"/>
        </w:r>
        <w:r w:rsidR="00F34008">
          <w:rPr>
            <w:noProof/>
            <w:webHidden/>
          </w:rPr>
          <w:instrText xml:space="preserve"> PAGEREF _Toc86367233 \h </w:instrText>
        </w:r>
        <w:r w:rsidR="00F34008">
          <w:rPr>
            <w:noProof/>
            <w:webHidden/>
          </w:rPr>
        </w:r>
        <w:r w:rsidR="00F34008">
          <w:rPr>
            <w:noProof/>
            <w:webHidden/>
          </w:rPr>
          <w:fldChar w:fldCharType="separate"/>
        </w:r>
        <w:r w:rsidR="00F34008">
          <w:rPr>
            <w:noProof/>
            <w:webHidden/>
          </w:rPr>
          <w:t>25</w:t>
        </w:r>
        <w:r w:rsidR="00F34008">
          <w:rPr>
            <w:noProof/>
            <w:webHidden/>
          </w:rPr>
          <w:fldChar w:fldCharType="end"/>
        </w:r>
      </w:hyperlink>
    </w:p>
    <w:p w:rsidR="00F34008" w:rsidRDefault="00A920A1" w14:paraId="6ACA927C" w14:textId="211CC41A">
      <w:pPr>
        <w:pStyle w:val="Obsah1"/>
        <w:rPr>
          <w:rFonts w:asciiTheme="minorHAnsi" w:hAnsiTheme="minorHAnsi" w:eastAsiaTheme="minorEastAsia" w:cstheme="minorBidi"/>
          <w:b w:val="0"/>
          <w:noProof/>
          <w:sz w:val="22"/>
          <w:szCs w:val="22"/>
          <w:lang w:val="nb-NO" w:eastAsia="ja-JP"/>
        </w:rPr>
      </w:pPr>
      <w:hyperlink w:history="1" w:anchor="_Toc86367234">
        <w:r w:rsidRPr="00DD5DE6" w:rsidR="00F34008">
          <w:rPr>
            <w:rStyle w:val="Hypertextovprepojenie"/>
            <w:noProof/>
          </w:rPr>
          <w:t>5.</w:t>
        </w:r>
        <w:r w:rsidR="00F34008">
          <w:rPr>
            <w:rFonts w:asciiTheme="minorHAnsi" w:hAnsiTheme="minorHAnsi" w:eastAsiaTheme="minorEastAsia" w:cstheme="minorBidi"/>
            <w:b w:val="0"/>
            <w:noProof/>
            <w:sz w:val="22"/>
            <w:szCs w:val="22"/>
            <w:lang w:val="nb-NO" w:eastAsia="ja-JP"/>
          </w:rPr>
          <w:tab/>
        </w:r>
        <w:r w:rsidRPr="00DD5DE6" w:rsidR="00F34008">
          <w:rPr>
            <w:rStyle w:val="Hypertextovprepojenie"/>
            <w:noProof/>
          </w:rPr>
          <w:t>Popis služieb</w:t>
        </w:r>
        <w:r w:rsidR="00F34008">
          <w:rPr>
            <w:noProof/>
            <w:webHidden/>
          </w:rPr>
          <w:tab/>
        </w:r>
        <w:r w:rsidR="00F34008">
          <w:rPr>
            <w:noProof/>
            <w:webHidden/>
          </w:rPr>
          <w:fldChar w:fldCharType="begin"/>
        </w:r>
        <w:r w:rsidR="00F34008">
          <w:rPr>
            <w:noProof/>
            <w:webHidden/>
          </w:rPr>
          <w:instrText xml:space="preserve"> PAGEREF _Toc86367234 \h </w:instrText>
        </w:r>
        <w:r w:rsidR="00F34008">
          <w:rPr>
            <w:noProof/>
            <w:webHidden/>
          </w:rPr>
        </w:r>
        <w:r w:rsidR="00F34008">
          <w:rPr>
            <w:noProof/>
            <w:webHidden/>
          </w:rPr>
          <w:fldChar w:fldCharType="separate"/>
        </w:r>
        <w:r w:rsidR="00F34008">
          <w:rPr>
            <w:noProof/>
            <w:webHidden/>
          </w:rPr>
          <w:t>26</w:t>
        </w:r>
        <w:r w:rsidR="00F34008">
          <w:rPr>
            <w:noProof/>
            <w:webHidden/>
          </w:rPr>
          <w:fldChar w:fldCharType="end"/>
        </w:r>
      </w:hyperlink>
    </w:p>
    <w:p w:rsidR="00F34008" w:rsidRDefault="00A920A1" w14:paraId="7862828C" w14:textId="0607D4AB">
      <w:pPr>
        <w:pStyle w:val="Obsah2"/>
        <w:rPr>
          <w:rFonts w:asciiTheme="minorHAnsi" w:hAnsiTheme="minorHAnsi" w:eastAsiaTheme="minorEastAsia" w:cstheme="minorBidi"/>
          <w:i w:val="0"/>
          <w:noProof/>
          <w:sz w:val="22"/>
          <w:szCs w:val="22"/>
          <w:lang w:val="nb-NO" w:eastAsia="ja-JP"/>
        </w:rPr>
      </w:pPr>
      <w:hyperlink w:history="1" w:anchor="_Toc86367235">
        <w:r w:rsidRPr="00DD5DE6" w:rsidR="00F34008">
          <w:rPr>
            <w:rStyle w:val="Hypertextovprepojenie"/>
            <w:noProof/>
          </w:rPr>
          <w:t>5.1.</w:t>
        </w:r>
        <w:r w:rsidR="00F34008">
          <w:rPr>
            <w:rFonts w:asciiTheme="minorHAnsi" w:hAnsiTheme="minorHAnsi" w:eastAsiaTheme="minorEastAsia" w:cstheme="minorBidi"/>
            <w:i w:val="0"/>
            <w:noProof/>
            <w:sz w:val="22"/>
            <w:szCs w:val="22"/>
            <w:lang w:val="nb-NO" w:eastAsia="ja-JP"/>
          </w:rPr>
          <w:tab/>
        </w:r>
        <w:r w:rsidRPr="00DD5DE6" w:rsidR="00F34008">
          <w:rPr>
            <w:rStyle w:val="Hypertextovprepojenie"/>
            <w:noProof/>
          </w:rPr>
          <w:t>ZapisPotvrdenieDPN_v1</w:t>
        </w:r>
        <w:r w:rsidR="00F34008">
          <w:rPr>
            <w:noProof/>
            <w:webHidden/>
          </w:rPr>
          <w:tab/>
        </w:r>
        <w:r w:rsidR="00F34008">
          <w:rPr>
            <w:noProof/>
            <w:webHidden/>
          </w:rPr>
          <w:fldChar w:fldCharType="begin"/>
        </w:r>
        <w:r w:rsidR="00F34008">
          <w:rPr>
            <w:noProof/>
            <w:webHidden/>
          </w:rPr>
          <w:instrText xml:space="preserve"> PAGEREF _Toc86367235 \h </w:instrText>
        </w:r>
        <w:r w:rsidR="00F34008">
          <w:rPr>
            <w:noProof/>
            <w:webHidden/>
          </w:rPr>
        </w:r>
        <w:r w:rsidR="00F34008">
          <w:rPr>
            <w:noProof/>
            <w:webHidden/>
          </w:rPr>
          <w:fldChar w:fldCharType="separate"/>
        </w:r>
        <w:r w:rsidR="00F34008">
          <w:rPr>
            <w:noProof/>
            <w:webHidden/>
          </w:rPr>
          <w:t>26</w:t>
        </w:r>
        <w:r w:rsidR="00F34008">
          <w:rPr>
            <w:noProof/>
            <w:webHidden/>
          </w:rPr>
          <w:fldChar w:fldCharType="end"/>
        </w:r>
      </w:hyperlink>
    </w:p>
    <w:p w:rsidR="00F34008" w:rsidRDefault="00A920A1" w14:paraId="76373D73" w14:textId="063A7210">
      <w:pPr>
        <w:pStyle w:val="Obsah2"/>
        <w:rPr>
          <w:rFonts w:asciiTheme="minorHAnsi" w:hAnsiTheme="minorHAnsi" w:eastAsiaTheme="minorEastAsia" w:cstheme="minorBidi"/>
          <w:i w:val="0"/>
          <w:noProof/>
          <w:sz w:val="22"/>
          <w:szCs w:val="22"/>
          <w:lang w:val="nb-NO" w:eastAsia="ja-JP"/>
        </w:rPr>
      </w:pPr>
      <w:hyperlink w:history="1" w:anchor="_Toc86367236">
        <w:r w:rsidRPr="00DD5DE6" w:rsidR="00F34008">
          <w:rPr>
            <w:rStyle w:val="Hypertextovprepojenie"/>
            <w:noProof/>
          </w:rPr>
          <w:t>5.2.</w:t>
        </w:r>
        <w:r w:rsidR="00F34008">
          <w:rPr>
            <w:rFonts w:asciiTheme="minorHAnsi" w:hAnsiTheme="minorHAnsi" w:eastAsiaTheme="minorEastAsia" w:cstheme="minorBidi"/>
            <w:i w:val="0"/>
            <w:noProof/>
            <w:sz w:val="22"/>
            <w:szCs w:val="22"/>
            <w:lang w:val="nb-NO" w:eastAsia="ja-JP"/>
          </w:rPr>
          <w:tab/>
        </w:r>
        <w:r w:rsidRPr="00DD5DE6" w:rsidR="00F34008">
          <w:rPr>
            <w:rStyle w:val="Hypertextovprepojenie"/>
            <w:noProof/>
          </w:rPr>
          <w:t>DajPotvrdenieDPN_v1</w:t>
        </w:r>
        <w:r w:rsidR="00F34008">
          <w:rPr>
            <w:noProof/>
            <w:webHidden/>
          </w:rPr>
          <w:tab/>
        </w:r>
        <w:r w:rsidR="00F34008">
          <w:rPr>
            <w:noProof/>
            <w:webHidden/>
          </w:rPr>
          <w:fldChar w:fldCharType="begin"/>
        </w:r>
        <w:r w:rsidR="00F34008">
          <w:rPr>
            <w:noProof/>
            <w:webHidden/>
          </w:rPr>
          <w:instrText xml:space="preserve"> PAGEREF _Toc86367236 \h </w:instrText>
        </w:r>
        <w:r w:rsidR="00F34008">
          <w:rPr>
            <w:noProof/>
            <w:webHidden/>
          </w:rPr>
        </w:r>
        <w:r w:rsidR="00F34008">
          <w:rPr>
            <w:noProof/>
            <w:webHidden/>
          </w:rPr>
          <w:fldChar w:fldCharType="separate"/>
        </w:r>
        <w:r w:rsidR="00F34008">
          <w:rPr>
            <w:noProof/>
            <w:webHidden/>
          </w:rPr>
          <w:t>28</w:t>
        </w:r>
        <w:r w:rsidR="00F34008">
          <w:rPr>
            <w:noProof/>
            <w:webHidden/>
          </w:rPr>
          <w:fldChar w:fldCharType="end"/>
        </w:r>
      </w:hyperlink>
    </w:p>
    <w:p w:rsidR="00F34008" w:rsidRDefault="00A920A1" w14:paraId="403D6A13" w14:textId="552AE23A">
      <w:pPr>
        <w:pStyle w:val="Obsah2"/>
        <w:rPr>
          <w:rFonts w:asciiTheme="minorHAnsi" w:hAnsiTheme="minorHAnsi" w:eastAsiaTheme="minorEastAsia" w:cstheme="minorBidi"/>
          <w:i w:val="0"/>
          <w:noProof/>
          <w:sz w:val="22"/>
          <w:szCs w:val="22"/>
          <w:lang w:val="nb-NO" w:eastAsia="ja-JP"/>
        </w:rPr>
      </w:pPr>
      <w:hyperlink w:history="1" w:anchor="_Toc86367237">
        <w:r w:rsidRPr="00DD5DE6" w:rsidR="00F34008">
          <w:rPr>
            <w:rStyle w:val="Hypertextovprepojenie"/>
            <w:noProof/>
          </w:rPr>
          <w:t>5.3.</w:t>
        </w:r>
        <w:r w:rsidR="00F34008">
          <w:rPr>
            <w:rFonts w:asciiTheme="minorHAnsi" w:hAnsiTheme="minorHAnsi" w:eastAsiaTheme="minorEastAsia" w:cstheme="minorBidi"/>
            <w:i w:val="0"/>
            <w:noProof/>
            <w:sz w:val="22"/>
            <w:szCs w:val="22"/>
            <w:lang w:val="nb-NO" w:eastAsia="ja-JP"/>
          </w:rPr>
          <w:tab/>
        </w:r>
        <w:r w:rsidRPr="00DD5DE6" w:rsidR="00F34008">
          <w:rPr>
            <w:rStyle w:val="Hypertextovprepojenie"/>
            <w:noProof/>
          </w:rPr>
          <w:t>VyhladajPotvrdenieDPN_v1</w:t>
        </w:r>
        <w:r w:rsidR="00F34008">
          <w:rPr>
            <w:noProof/>
            <w:webHidden/>
          </w:rPr>
          <w:tab/>
        </w:r>
        <w:r w:rsidR="00F34008">
          <w:rPr>
            <w:noProof/>
            <w:webHidden/>
          </w:rPr>
          <w:fldChar w:fldCharType="begin"/>
        </w:r>
        <w:r w:rsidR="00F34008">
          <w:rPr>
            <w:noProof/>
            <w:webHidden/>
          </w:rPr>
          <w:instrText xml:space="preserve"> PAGEREF _Toc86367237 \h </w:instrText>
        </w:r>
        <w:r w:rsidR="00F34008">
          <w:rPr>
            <w:noProof/>
            <w:webHidden/>
          </w:rPr>
        </w:r>
        <w:r w:rsidR="00F34008">
          <w:rPr>
            <w:noProof/>
            <w:webHidden/>
          </w:rPr>
          <w:fldChar w:fldCharType="separate"/>
        </w:r>
        <w:r w:rsidR="00F34008">
          <w:rPr>
            <w:noProof/>
            <w:webHidden/>
          </w:rPr>
          <w:t>29</w:t>
        </w:r>
        <w:r w:rsidR="00F34008">
          <w:rPr>
            <w:noProof/>
            <w:webHidden/>
          </w:rPr>
          <w:fldChar w:fldCharType="end"/>
        </w:r>
      </w:hyperlink>
    </w:p>
    <w:p w:rsidR="00F34008" w:rsidRDefault="00A920A1" w14:paraId="0F1B3A24" w14:textId="5776F9F2">
      <w:pPr>
        <w:pStyle w:val="Obsah2"/>
        <w:rPr>
          <w:rFonts w:asciiTheme="minorHAnsi" w:hAnsiTheme="minorHAnsi" w:eastAsiaTheme="minorEastAsia" w:cstheme="minorBidi"/>
          <w:i w:val="0"/>
          <w:noProof/>
          <w:sz w:val="22"/>
          <w:szCs w:val="22"/>
          <w:lang w:val="nb-NO" w:eastAsia="ja-JP"/>
        </w:rPr>
      </w:pPr>
      <w:hyperlink w:history="1" w:anchor="_Toc86367238">
        <w:r w:rsidRPr="00DD5DE6" w:rsidR="00F34008">
          <w:rPr>
            <w:rStyle w:val="Hypertextovprepojenie"/>
            <w:noProof/>
          </w:rPr>
          <w:t>5.4.</w:t>
        </w:r>
        <w:r w:rsidR="00F34008">
          <w:rPr>
            <w:rFonts w:asciiTheme="minorHAnsi" w:hAnsiTheme="minorHAnsi" w:eastAsiaTheme="minorEastAsia" w:cstheme="minorBidi"/>
            <w:i w:val="0"/>
            <w:noProof/>
            <w:sz w:val="22"/>
            <w:szCs w:val="22"/>
            <w:lang w:val="nb-NO" w:eastAsia="ja-JP"/>
          </w:rPr>
          <w:tab/>
        </w:r>
        <w:r w:rsidRPr="00DD5DE6" w:rsidR="00F34008">
          <w:rPr>
            <w:rStyle w:val="Hypertextovprepojenie"/>
            <w:noProof/>
          </w:rPr>
          <w:t>StornujPotvrdenieDPN_v1</w:t>
        </w:r>
        <w:r w:rsidR="00F34008">
          <w:rPr>
            <w:noProof/>
            <w:webHidden/>
          </w:rPr>
          <w:tab/>
        </w:r>
        <w:r w:rsidR="00F34008">
          <w:rPr>
            <w:noProof/>
            <w:webHidden/>
          </w:rPr>
          <w:fldChar w:fldCharType="begin"/>
        </w:r>
        <w:r w:rsidR="00F34008">
          <w:rPr>
            <w:noProof/>
            <w:webHidden/>
          </w:rPr>
          <w:instrText xml:space="preserve"> PAGEREF _Toc86367238 \h </w:instrText>
        </w:r>
        <w:r w:rsidR="00F34008">
          <w:rPr>
            <w:noProof/>
            <w:webHidden/>
          </w:rPr>
        </w:r>
        <w:r w:rsidR="00F34008">
          <w:rPr>
            <w:noProof/>
            <w:webHidden/>
          </w:rPr>
          <w:fldChar w:fldCharType="separate"/>
        </w:r>
        <w:r w:rsidR="00F34008">
          <w:rPr>
            <w:noProof/>
            <w:webHidden/>
          </w:rPr>
          <w:t>30</w:t>
        </w:r>
        <w:r w:rsidR="00F34008">
          <w:rPr>
            <w:noProof/>
            <w:webHidden/>
          </w:rPr>
          <w:fldChar w:fldCharType="end"/>
        </w:r>
      </w:hyperlink>
    </w:p>
    <w:p w:rsidR="00F34008" w:rsidRDefault="00A920A1" w14:paraId="22922563" w14:textId="112BE96A">
      <w:pPr>
        <w:pStyle w:val="Obsah2"/>
        <w:rPr>
          <w:rFonts w:asciiTheme="minorHAnsi" w:hAnsiTheme="minorHAnsi" w:eastAsiaTheme="minorEastAsia" w:cstheme="minorBidi"/>
          <w:i w:val="0"/>
          <w:noProof/>
          <w:sz w:val="22"/>
          <w:szCs w:val="22"/>
          <w:lang w:val="nb-NO" w:eastAsia="ja-JP"/>
        </w:rPr>
      </w:pPr>
      <w:hyperlink w:history="1" w:anchor="_Toc86367239">
        <w:r w:rsidRPr="00DD5DE6" w:rsidR="00F34008">
          <w:rPr>
            <w:rStyle w:val="Hypertextovprepojenie"/>
            <w:noProof/>
          </w:rPr>
          <w:t>5.5.</w:t>
        </w:r>
        <w:r w:rsidR="00F34008">
          <w:rPr>
            <w:rFonts w:asciiTheme="minorHAnsi" w:hAnsiTheme="minorHAnsi" w:eastAsiaTheme="minorEastAsia" w:cstheme="minorBidi"/>
            <w:i w:val="0"/>
            <w:noProof/>
            <w:sz w:val="22"/>
            <w:szCs w:val="22"/>
            <w:lang w:val="nb-NO" w:eastAsia="ja-JP"/>
          </w:rPr>
          <w:tab/>
        </w:r>
        <w:r w:rsidRPr="00DD5DE6" w:rsidR="00F34008">
          <w:rPr>
            <w:rStyle w:val="Hypertextovprepojenie"/>
            <w:noProof/>
          </w:rPr>
          <w:t>VyhladajHistoriuPotvrdeniaDPN_v1</w:t>
        </w:r>
        <w:r w:rsidR="00F34008">
          <w:rPr>
            <w:noProof/>
            <w:webHidden/>
          </w:rPr>
          <w:tab/>
        </w:r>
        <w:r w:rsidR="00F34008">
          <w:rPr>
            <w:noProof/>
            <w:webHidden/>
          </w:rPr>
          <w:fldChar w:fldCharType="begin"/>
        </w:r>
        <w:r w:rsidR="00F34008">
          <w:rPr>
            <w:noProof/>
            <w:webHidden/>
          </w:rPr>
          <w:instrText xml:space="preserve"> PAGEREF _Toc86367239 \h </w:instrText>
        </w:r>
        <w:r w:rsidR="00F34008">
          <w:rPr>
            <w:noProof/>
            <w:webHidden/>
          </w:rPr>
        </w:r>
        <w:r w:rsidR="00F34008">
          <w:rPr>
            <w:noProof/>
            <w:webHidden/>
          </w:rPr>
          <w:fldChar w:fldCharType="separate"/>
        </w:r>
        <w:r w:rsidR="00F34008">
          <w:rPr>
            <w:noProof/>
            <w:webHidden/>
          </w:rPr>
          <w:t>32</w:t>
        </w:r>
        <w:r w:rsidR="00F34008">
          <w:rPr>
            <w:noProof/>
            <w:webHidden/>
          </w:rPr>
          <w:fldChar w:fldCharType="end"/>
        </w:r>
      </w:hyperlink>
    </w:p>
    <w:p w:rsidR="00F34008" w:rsidRDefault="00A920A1" w14:paraId="5BB1042E" w14:textId="353C5192">
      <w:pPr>
        <w:pStyle w:val="Obsah2"/>
        <w:rPr>
          <w:rFonts w:asciiTheme="minorHAnsi" w:hAnsiTheme="minorHAnsi" w:eastAsiaTheme="minorEastAsia" w:cstheme="minorBidi"/>
          <w:i w:val="0"/>
          <w:noProof/>
          <w:sz w:val="22"/>
          <w:szCs w:val="22"/>
          <w:lang w:val="nb-NO" w:eastAsia="ja-JP"/>
        </w:rPr>
      </w:pPr>
      <w:hyperlink w:history="1" w:anchor="_Toc86367240">
        <w:r w:rsidRPr="00DD5DE6" w:rsidR="00F34008">
          <w:rPr>
            <w:rStyle w:val="Hypertextovprepojenie"/>
            <w:noProof/>
          </w:rPr>
          <w:t>5.6.</w:t>
        </w:r>
        <w:r w:rsidR="00F34008">
          <w:rPr>
            <w:rFonts w:asciiTheme="minorHAnsi" w:hAnsiTheme="minorHAnsi" w:eastAsiaTheme="minorEastAsia" w:cstheme="minorBidi"/>
            <w:i w:val="0"/>
            <w:noProof/>
            <w:sz w:val="22"/>
            <w:szCs w:val="22"/>
            <w:lang w:val="nb-NO" w:eastAsia="ja-JP"/>
          </w:rPr>
          <w:tab/>
        </w:r>
        <w:r w:rsidRPr="00DD5DE6" w:rsidR="00F34008">
          <w:rPr>
            <w:rStyle w:val="Hypertextovprepojenie"/>
            <w:noProof/>
          </w:rPr>
          <w:t>VyhladajPoisteniaSP</w:t>
        </w:r>
        <w:r w:rsidR="00F34008">
          <w:rPr>
            <w:noProof/>
            <w:webHidden/>
          </w:rPr>
          <w:tab/>
        </w:r>
        <w:r w:rsidR="00F34008">
          <w:rPr>
            <w:noProof/>
            <w:webHidden/>
          </w:rPr>
          <w:fldChar w:fldCharType="begin"/>
        </w:r>
        <w:r w:rsidR="00F34008">
          <w:rPr>
            <w:noProof/>
            <w:webHidden/>
          </w:rPr>
          <w:instrText xml:space="preserve"> PAGEREF _Toc86367240 \h </w:instrText>
        </w:r>
        <w:r w:rsidR="00F34008">
          <w:rPr>
            <w:noProof/>
            <w:webHidden/>
          </w:rPr>
        </w:r>
        <w:r w:rsidR="00F34008">
          <w:rPr>
            <w:noProof/>
            <w:webHidden/>
          </w:rPr>
          <w:fldChar w:fldCharType="separate"/>
        </w:r>
        <w:r w:rsidR="00F34008">
          <w:rPr>
            <w:noProof/>
            <w:webHidden/>
          </w:rPr>
          <w:t>33</w:t>
        </w:r>
        <w:r w:rsidR="00F34008">
          <w:rPr>
            <w:noProof/>
            <w:webHidden/>
          </w:rPr>
          <w:fldChar w:fldCharType="end"/>
        </w:r>
      </w:hyperlink>
    </w:p>
    <w:p w:rsidR="00F34008" w:rsidRDefault="00A920A1" w14:paraId="30FA41E9" w14:textId="5D542315">
      <w:pPr>
        <w:pStyle w:val="Obsah1"/>
        <w:rPr>
          <w:rFonts w:asciiTheme="minorHAnsi" w:hAnsiTheme="minorHAnsi" w:eastAsiaTheme="minorEastAsia" w:cstheme="minorBidi"/>
          <w:b w:val="0"/>
          <w:noProof/>
          <w:sz w:val="22"/>
          <w:szCs w:val="22"/>
          <w:lang w:val="nb-NO" w:eastAsia="ja-JP"/>
        </w:rPr>
      </w:pPr>
      <w:hyperlink w:history="1" w:anchor="_Toc86367241">
        <w:r w:rsidRPr="00DD5DE6" w:rsidR="00F34008">
          <w:rPr>
            <w:rStyle w:val="Hypertextovprepojenie"/>
            <w:noProof/>
          </w:rPr>
          <w:t>6.</w:t>
        </w:r>
        <w:r w:rsidR="00F34008">
          <w:rPr>
            <w:rFonts w:asciiTheme="minorHAnsi" w:hAnsiTheme="minorHAnsi" w:eastAsiaTheme="minorEastAsia" w:cstheme="minorBidi"/>
            <w:b w:val="0"/>
            <w:noProof/>
            <w:sz w:val="22"/>
            <w:szCs w:val="22"/>
            <w:lang w:val="nb-NO" w:eastAsia="ja-JP"/>
          </w:rPr>
          <w:tab/>
        </w:r>
        <w:r w:rsidRPr="00DD5DE6" w:rsidR="00F34008">
          <w:rPr>
            <w:rStyle w:val="Hypertextovprepojenie"/>
            <w:noProof/>
          </w:rPr>
          <w:t>Archetypy</w:t>
        </w:r>
        <w:r w:rsidR="00F34008">
          <w:rPr>
            <w:noProof/>
            <w:webHidden/>
          </w:rPr>
          <w:tab/>
        </w:r>
        <w:r w:rsidR="00F34008">
          <w:rPr>
            <w:noProof/>
            <w:webHidden/>
          </w:rPr>
          <w:fldChar w:fldCharType="begin"/>
        </w:r>
        <w:r w:rsidR="00F34008">
          <w:rPr>
            <w:noProof/>
            <w:webHidden/>
          </w:rPr>
          <w:instrText xml:space="preserve"> PAGEREF _Toc86367241 \h </w:instrText>
        </w:r>
        <w:r w:rsidR="00F34008">
          <w:rPr>
            <w:noProof/>
            <w:webHidden/>
          </w:rPr>
        </w:r>
        <w:r w:rsidR="00F34008">
          <w:rPr>
            <w:noProof/>
            <w:webHidden/>
          </w:rPr>
          <w:fldChar w:fldCharType="separate"/>
        </w:r>
        <w:r w:rsidR="00F34008">
          <w:rPr>
            <w:noProof/>
            <w:webHidden/>
          </w:rPr>
          <w:t>34</w:t>
        </w:r>
        <w:r w:rsidR="00F34008">
          <w:rPr>
            <w:noProof/>
            <w:webHidden/>
          </w:rPr>
          <w:fldChar w:fldCharType="end"/>
        </w:r>
      </w:hyperlink>
    </w:p>
    <w:p w:rsidR="00F34008" w:rsidRDefault="00A920A1" w14:paraId="0BBF6263" w14:textId="2E2C21BB">
      <w:pPr>
        <w:pStyle w:val="Obsah2"/>
        <w:rPr>
          <w:rFonts w:asciiTheme="minorHAnsi" w:hAnsiTheme="minorHAnsi" w:eastAsiaTheme="minorEastAsia" w:cstheme="minorBidi"/>
          <w:i w:val="0"/>
          <w:noProof/>
          <w:sz w:val="22"/>
          <w:szCs w:val="22"/>
          <w:lang w:val="nb-NO" w:eastAsia="ja-JP"/>
        </w:rPr>
      </w:pPr>
      <w:hyperlink w:history="1" w:anchor="_Toc86367242">
        <w:r w:rsidRPr="00DD5DE6" w:rsidR="00F34008">
          <w:rPr>
            <w:rStyle w:val="Hypertextovprepojenie"/>
            <w:noProof/>
          </w:rPr>
          <w:t>6.1.</w:t>
        </w:r>
        <w:r w:rsidR="00F34008">
          <w:rPr>
            <w:rFonts w:asciiTheme="minorHAnsi" w:hAnsiTheme="minorHAnsi" w:eastAsiaTheme="minorEastAsia" w:cstheme="minorBidi"/>
            <w:i w:val="0"/>
            <w:noProof/>
            <w:sz w:val="22"/>
            <w:szCs w:val="22"/>
            <w:lang w:val="nb-NO" w:eastAsia="ja-JP"/>
          </w:rPr>
          <w:tab/>
        </w:r>
        <w:r w:rsidRPr="00DD5DE6" w:rsidR="00F34008">
          <w:rPr>
            <w:rStyle w:val="Hypertextovprepojenie"/>
            <w:noProof/>
          </w:rPr>
          <w:t>Záznam o eDPN</w:t>
        </w:r>
        <w:r w:rsidR="00F34008">
          <w:rPr>
            <w:noProof/>
            <w:webHidden/>
          </w:rPr>
          <w:tab/>
        </w:r>
        <w:r w:rsidR="00F34008">
          <w:rPr>
            <w:noProof/>
            <w:webHidden/>
          </w:rPr>
          <w:fldChar w:fldCharType="begin"/>
        </w:r>
        <w:r w:rsidR="00F34008">
          <w:rPr>
            <w:noProof/>
            <w:webHidden/>
          </w:rPr>
          <w:instrText xml:space="preserve"> PAGEREF _Toc86367242 \h </w:instrText>
        </w:r>
        <w:r w:rsidR="00F34008">
          <w:rPr>
            <w:noProof/>
            <w:webHidden/>
          </w:rPr>
        </w:r>
        <w:r w:rsidR="00F34008">
          <w:rPr>
            <w:noProof/>
            <w:webHidden/>
          </w:rPr>
          <w:fldChar w:fldCharType="separate"/>
        </w:r>
        <w:r w:rsidR="00F34008">
          <w:rPr>
            <w:noProof/>
            <w:webHidden/>
          </w:rPr>
          <w:t>34</w:t>
        </w:r>
        <w:r w:rsidR="00F34008">
          <w:rPr>
            <w:noProof/>
            <w:webHidden/>
          </w:rPr>
          <w:fldChar w:fldCharType="end"/>
        </w:r>
      </w:hyperlink>
    </w:p>
    <w:p w:rsidR="00F34008" w:rsidRDefault="00A920A1" w14:paraId="482E222B" w14:textId="47CA1D29">
      <w:pPr>
        <w:pStyle w:val="Obsah3"/>
        <w:rPr>
          <w:rFonts w:asciiTheme="minorHAnsi" w:hAnsiTheme="minorHAnsi" w:eastAsiaTheme="minorEastAsia" w:cstheme="minorBidi"/>
          <w:noProof/>
          <w:sz w:val="22"/>
          <w:szCs w:val="22"/>
          <w:lang w:val="nb-NO" w:eastAsia="ja-JP"/>
        </w:rPr>
      </w:pPr>
      <w:hyperlink w:history="1" w:anchor="_Toc86367243">
        <w:r w:rsidRPr="00DD5DE6" w:rsidR="00F34008">
          <w:rPr>
            <w:rStyle w:val="Hypertextovprepojenie"/>
            <w:noProof/>
            <w:lang w:val="sk"/>
          </w:rPr>
          <w:t>6.1.1.</w:t>
        </w:r>
        <w:r w:rsidR="00F34008">
          <w:rPr>
            <w:rFonts w:asciiTheme="minorHAnsi" w:hAnsiTheme="minorHAnsi" w:eastAsiaTheme="minorEastAsia" w:cstheme="minorBidi"/>
            <w:noProof/>
            <w:sz w:val="22"/>
            <w:szCs w:val="22"/>
            <w:lang w:val="nb-NO" w:eastAsia="ja-JP"/>
          </w:rPr>
          <w:tab/>
        </w:r>
        <w:r w:rsidRPr="00DD5DE6" w:rsidR="00F34008">
          <w:rPr>
            <w:rStyle w:val="Hypertextovprepojenie"/>
            <w:noProof/>
            <w:lang w:val="sk"/>
          </w:rPr>
          <w:t>Popis šifrovania elementov správy.</w:t>
        </w:r>
        <w:r w:rsidR="00F34008">
          <w:rPr>
            <w:noProof/>
            <w:webHidden/>
          </w:rPr>
          <w:tab/>
        </w:r>
        <w:r w:rsidR="00F34008">
          <w:rPr>
            <w:noProof/>
            <w:webHidden/>
          </w:rPr>
          <w:fldChar w:fldCharType="begin"/>
        </w:r>
        <w:r w:rsidR="00F34008">
          <w:rPr>
            <w:noProof/>
            <w:webHidden/>
          </w:rPr>
          <w:instrText xml:space="preserve"> PAGEREF _Toc86367243 \h </w:instrText>
        </w:r>
        <w:r w:rsidR="00F34008">
          <w:rPr>
            <w:noProof/>
            <w:webHidden/>
          </w:rPr>
        </w:r>
        <w:r w:rsidR="00F34008">
          <w:rPr>
            <w:noProof/>
            <w:webHidden/>
          </w:rPr>
          <w:fldChar w:fldCharType="separate"/>
        </w:r>
        <w:r w:rsidR="00F34008">
          <w:rPr>
            <w:noProof/>
            <w:webHidden/>
          </w:rPr>
          <w:t>37</w:t>
        </w:r>
        <w:r w:rsidR="00F34008">
          <w:rPr>
            <w:noProof/>
            <w:webHidden/>
          </w:rPr>
          <w:fldChar w:fldCharType="end"/>
        </w:r>
      </w:hyperlink>
    </w:p>
    <w:p w:rsidR="00F34008" w:rsidRDefault="00A920A1" w14:paraId="2CE199EC" w14:textId="241DBC78">
      <w:pPr>
        <w:pStyle w:val="Obsah2"/>
        <w:rPr>
          <w:rFonts w:asciiTheme="minorHAnsi" w:hAnsiTheme="minorHAnsi" w:eastAsiaTheme="minorEastAsia" w:cstheme="minorBidi"/>
          <w:i w:val="0"/>
          <w:noProof/>
          <w:sz w:val="22"/>
          <w:szCs w:val="22"/>
          <w:lang w:val="nb-NO" w:eastAsia="ja-JP"/>
        </w:rPr>
      </w:pPr>
      <w:hyperlink w:history="1" w:anchor="_Toc86367244">
        <w:r w:rsidRPr="00DD5DE6" w:rsidR="00F34008">
          <w:rPr>
            <w:rStyle w:val="Hypertextovprepojenie"/>
            <w:noProof/>
          </w:rPr>
          <w:t>6.2.</w:t>
        </w:r>
        <w:r w:rsidR="00F34008">
          <w:rPr>
            <w:rFonts w:asciiTheme="minorHAnsi" w:hAnsiTheme="minorHAnsi" w:eastAsiaTheme="minorEastAsia" w:cstheme="minorBidi"/>
            <w:i w:val="0"/>
            <w:noProof/>
            <w:sz w:val="22"/>
            <w:szCs w:val="22"/>
            <w:lang w:val="nb-NO" w:eastAsia="ja-JP"/>
          </w:rPr>
          <w:tab/>
        </w:r>
        <w:r w:rsidRPr="00DD5DE6" w:rsidR="00F34008">
          <w:rPr>
            <w:rStyle w:val="Hypertextovprepojenie"/>
            <w:noProof/>
          </w:rPr>
          <w:t>Zdravotnícky pracovník - Údaje hlavičky</w:t>
        </w:r>
        <w:r w:rsidR="00F34008">
          <w:rPr>
            <w:noProof/>
            <w:webHidden/>
          </w:rPr>
          <w:tab/>
        </w:r>
        <w:r w:rsidR="00F34008">
          <w:rPr>
            <w:noProof/>
            <w:webHidden/>
          </w:rPr>
          <w:fldChar w:fldCharType="begin"/>
        </w:r>
        <w:r w:rsidR="00F34008">
          <w:rPr>
            <w:noProof/>
            <w:webHidden/>
          </w:rPr>
          <w:instrText xml:space="preserve"> PAGEREF _Toc86367244 \h </w:instrText>
        </w:r>
        <w:r w:rsidR="00F34008">
          <w:rPr>
            <w:noProof/>
            <w:webHidden/>
          </w:rPr>
        </w:r>
        <w:r w:rsidR="00F34008">
          <w:rPr>
            <w:noProof/>
            <w:webHidden/>
          </w:rPr>
          <w:fldChar w:fldCharType="separate"/>
        </w:r>
        <w:r w:rsidR="00F34008">
          <w:rPr>
            <w:noProof/>
            <w:webHidden/>
          </w:rPr>
          <w:t>38</w:t>
        </w:r>
        <w:r w:rsidR="00F34008">
          <w:rPr>
            <w:noProof/>
            <w:webHidden/>
          </w:rPr>
          <w:fldChar w:fldCharType="end"/>
        </w:r>
      </w:hyperlink>
    </w:p>
    <w:p w:rsidR="00F34008" w:rsidRDefault="00A920A1" w14:paraId="65DAC574" w14:textId="01E4D924">
      <w:pPr>
        <w:pStyle w:val="Obsah2"/>
        <w:rPr>
          <w:rFonts w:asciiTheme="minorHAnsi" w:hAnsiTheme="minorHAnsi" w:eastAsiaTheme="minorEastAsia" w:cstheme="minorBidi"/>
          <w:i w:val="0"/>
          <w:noProof/>
          <w:sz w:val="22"/>
          <w:szCs w:val="22"/>
          <w:lang w:val="nb-NO" w:eastAsia="ja-JP"/>
        </w:rPr>
      </w:pPr>
      <w:hyperlink w:history="1" w:anchor="_Toc86367245">
        <w:r w:rsidRPr="00DD5DE6" w:rsidR="00F34008">
          <w:rPr>
            <w:rStyle w:val="Hypertextovprepojenie"/>
            <w:noProof/>
          </w:rPr>
          <w:t>6.3.</w:t>
        </w:r>
        <w:r w:rsidR="00F34008">
          <w:rPr>
            <w:rFonts w:asciiTheme="minorHAnsi" w:hAnsiTheme="minorHAnsi" w:eastAsiaTheme="minorEastAsia" w:cstheme="minorBidi"/>
            <w:i w:val="0"/>
            <w:noProof/>
            <w:sz w:val="22"/>
            <w:szCs w:val="22"/>
            <w:lang w:val="nb-NO" w:eastAsia="ja-JP"/>
          </w:rPr>
          <w:tab/>
        </w:r>
        <w:r w:rsidRPr="00DD5DE6" w:rsidR="00F34008">
          <w:rPr>
            <w:rStyle w:val="Hypertextovprepojenie"/>
            <w:noProof/>
          </w:rPr>
          <w:t>Zmena stavu záznamu</w:t>
        </w:r>
        <w:r w:rsidR="00F34008">
          <w:rPr>
            <w:noProof/>
            <w:webHidden/>
          </w:rPr>
          <w:tab/>
        </w:r>
        <w:r w:rsidR="00F34008">
          <w:rPr>
            <w:noProof/>
            <w:webHidden/>
          </w:rPr>
          <w:fldChar w:fldCharType="begin"/>
        </w:r>
        <w:r w:rsidR="00F34008">
          <w:rPr>
            <w:noProof/>
            <w:webHidden/>
          </w:rPr>
          <w:instrText xml:space="preserve"> PAGEREF _Toc86367245 \h </w:instrText>
        </w:r>
        <w:r w:rsidR="00F34008">
          <w:rPr>
            <w:noProof/>
            <w:webHidden/>
          </w:rPr>
        </w:r>
        <w:r w:rsidR="00F34008">
          <w:rPr>
            <w:noProof/>
            <w:webHidden/>
          </w:rPr>
          <w:fldChar w:fldCharType="separate"/>
        </w:r>
        <w:r w:rsidR="00F34008">
          <w:rPr>
            <w:noProof/>
            <w:webHidden/>
          </w:rPr>
          <w:t>38</w:t>
        </w:r>
        <w:r w:rsidR="00F34008">
          <w:rPr>
            <w:noProof/>
            <w:webHidden/>
          </w:rPr>
          <w:fldChar w:fldCharType="end"/>
        </w:r>
      </w:hyperlink>
    </w:p>
    <w:p w:rsidR="00F34008" w:rsidRDefault="00A920A1" w14:paraId="14D5E15D" w14:textId="0C40CB87">
      <w:pPr>
        <w:pStyle w:val="Obsah2"/>
        <w:rPr>
          <w:rFonts w:asciiTheme="minorHAnsi" w:hAnsiTheme="minorHAnsi" w:eastAsiaTheme="minorEastAsia" w:cstheme="minorBidi"/>
          <w:i w:val="0"/>
          <w:noProof/>
          <w:sz w:val="22"/>
          <w:szCs w:val="22"/>
          <w:lang w:val="nb-NO" w:eastAsia="ja-JP"/>
        </w:rPr>
      </w:pPr>
      <w:hyperlink w:history="1" w:anchor="_Toc86367246">
        <w:r w:rsidRPr="00DD5DE6" w:rsidR="00F34008">
          <w:rPr>
            <w:rStyle w:val="Hypertextovprepojenie"/>
            <w:noProof/>
          </w:rPr>
          <w:t>6.4.</w:t>
        </w:r>
        <w:r w:rsidR="00F34008">
          <w:rPr>
            <w:rFonts w:asciiTheme="minorHAnsi" w:hAnsiTheme="minorHAnsi" w:eastAsiaTheme="minorEastAsia" w:cstheme="minorBidi"/>
            <w:i w:val="0"/>
            <w:noProof/>
            <w:sz w:val="22"/>
            <w:szCs w:val="22"/>
            <w:lang w:val="nb-NO" w:eastAsia="ja-JP"/>
          </w:rPr>
          <w:tab/>
        </w:r>
        <w:r w:rsidRPr="00DD5DE6" w:rsidR="00F34008">
          <w:rPr>
            <w:rStyle w:val="Hypertextovprepojenie"/>
            <w:noProof/>
          </w:rPr>
          <w:t>Poistný vzťah v SP</w:t>
        </w:r>
        <w:r w:rsidR="00F34008">
          <w:rPr>
            <w:noProof/>
            <w:webHidden/>
          </w:rPr>
          <w:tab/>
        </w:r>
        <w:r w:rsidR="00F34008">
          <w:rPr>
            <w:noProof/>
            <w:webHidden/>
          </w:rPr>
          <w:fldChar w:fldCharType="begin"/>
        </w:r>
        <w:r w:rsidR="00F34008">
          <w:rPr>
            <w:noProof/>
            <w:webHidden/>
          </w:rPr>
          <w:instrText xml:space="preserve"> PAGEREF _Toc86367246 \h </w:instrText>
        </w:r>
        <w:r w:rsidR="00F34008">
          <w:rPr>
            <w:noProof/>
            <w:webHidden/>
          </w:rPr>
        </w:r>
        <w:r w:rsidR="00F34008">
          <w:rPr>
            <w:noProof/>
            <w:webHidden/>
          </w:rPr>
          <w:fldChar w:fldCharType="separate"/>
        </w:r>
        <w:r w:rsidR="00F34008">
          <w:rPr>
            <w:noProof/>
            <w:webHidden/>
          </w:rPr>
          <w:t>39</w:t>
        </w:r>
        <w:r w:rsidR="00F34008">
          <w:rPr>
            <w:noProof/>
            <w:webHidden/>
          </w:rPr>
          <w:fldChar w:fldCharType="end"/>
        </w:r>
      </w:hyperlink>
    </w:p>
    <w:p w:rsidR="00F34008" w:rsidRDefault="00A920A1" w14:paraId="6C3367AD" w14:textId="05A02A06">
      <w:pPr>
        <w:pStyle w:val="Obsah1"/>
        <w:rPr>
          <w:rFonts w:asciiTheme="minorHAnsi" w:hAnsiTheme="minorHAnsi" w:eastAsiaTheme="minorEastAsia" w:cstheme="minorBidi"/>
          <w:b w:val="0"/>
          <w:noProof/>
          <w:sz w:val="22"/>
          <w:szCs w:val="22"/>
          <w:lang w:val="nb-NO" w:eastAsia="ja-JP"/>
        </w:rPr>
      </w:pPr>
      <w:hyperlink w:history="1" w:anchor="_Toc86367247">
        <w:r w:rsidRPr="00DD5DE6" w:rsidR="00F34008">
          <w:rPr>
            <w:rStyle w:val="Hypertextovprepojenie"/>
            <w:noProof/>
          </w:rPr>
          <w:t>7.</w:t>
        </w:r>
        <w:r w:rsidR="00F34008">
          <w:rPr>
            <w:rFonts w:asciiTheme="minorHAnsi" w:hAnsiTheme="minorHAnsi" w:eastAsiaTheme="minorEastAsia" w:cstheme="minorBidi"/>
            <w:b w:val="0"/>
            <w:noProof/>
            <w:sz w:val="22"/>
            <w:szCs w:val="22"/>
            <w:lang w:val="nb-NO" w:eastAsia="ja-JP"/>
          </w:rPr>
          <w:tab/>
        </w:r>
        <w:r w:rsidRPr="00DD5DE6" w:rsidR="00F34008">
          <w:rPr>
            <w:rStyle w:val="Hypertextovprepojenie"/>
            <w:noProof/>
          </w:rPr>
          <w:t>Prílohy</w:t>
        </w:r>
        <w:r w:rsidR="00F34008">
          <w:rPr>
            <w:noProof/>
            <w:webHidden/>
          </w:rPr>
          <w:tab/>
        </w:r>
        <w:r w:rsidR="00F34008">
          <w:rPr>
            <w:noProof/>
            <w:webHidden/>
          </w:rPr>
          <w:fldChar w:fldCharType="begin"/>
        </w:r>
        <w:r w:rsidR="00F34008">
          <w:rPr>
            <w:noProof/>
            <w:webHidden/>
          </w:rPr>
          <w:instrText xml:space="preserve"> PAGEREF _Toc86367247 \h </w:instrText>
        </w:r>
        <w:r w:rsidR="00F34008">
          <w:rPr>
            <w:noProof/>
            <w:webHidden/>
          </w:rPr>
        </w:r>
        <w:r w:rsidR="00F34008">
          <w:rPr>
            <w:noProof/>
            <w:webHidden/>
          </w:rPr>
          <w:fldChar w:fldCharType="separate"/>
        </w:r>
        <w:r w:rsidR="00F34008">
          <w:rPr>
            <w:noProof/>
            <w:webHidden/>
          </w:rPr>
          <w:t>39</w:t>
        </w:r>
        <w:r w:rsidR="00F34008">
          <w:rPr>
            <w:noProof/>
            <w:webHidden/>
          </w:rPr>
          <w:fldChar w:fldCharType="end"/>
        </w:r>
      </w:hyperlink>
    </w:p>
    <w:p w:rsidR="00F34008" w:rsidRDefault="00A920A1" w14:paraId="0B1D4F36" w14:textId="008DE955">
      <w:pPr>
        <w:pStyle w:val="Obsah2"/>
        <w:rPr>
          <w:rFonts w:asciiTheme="minorHAnsi" w:hAnsiTheme="minorHAnsi" w:eastAsiaTheme="minorEastAsia" w:cstheme="minorBidi"/>
          <w:i w:val="0"/>
          <w:noProof/>
          <w:sz w:val="22"/>
          <w:szCs w:val="22"/>
          <w:lang w:val="nb-NO" w:eastAsia="ja-JP"/>
        </w:rPr>
      </w:pPr>
      <w:hyperlink w:history="1" w:anchor="_Toc86367248">
        <w:r w:rsidRPr="00DD5DE6" w:rsidR="00F34008">
          <w:rPr>
            <w:rStyle w:val="Hypertextovprepojenie"/>
            <w:noProof/>
          </w:rPr>
          <w:t>7.1.</w:t>
        </w:r>
        <w:r w:rsidR="00F34008">
          <w:rPr>
            <w:rFonts w:asciiTheme="minorHAnsi" w:hAnsiTheme="minorHAnsi" w:eastAsiaTheme="minorEastAsia" w:cstheme="minorBidi"/>
            <w:i w:val="0"/>
            <w:noProof/>
            <w:sz w:val="22"/>
            <w:szCs w:val="22"/>
            <w:lang w:val="nb-NO" w:eastAsia="ja-JP"/>
          </w:rPr>
          <w:tab/>
        </w:r>
        <w:r w:rsidRPr="00DD5DE6" w:rsidR="00F34008">
          <w:rPr>
            <w:rStyle w:val="Hypertextovprepojenie"/>
            <w:noProof/>
          </w:rPr>
          <w:t>Príloha č. 1 – Vzor odpisu eDPN</w:t>
        </w:r>
        <w:r w:rsidR="00F34008">
          <w:rPr>
            <w:noProof/>
            <w:webHidden/>
          </w:rPr>
          <w:tab/>
        </w:r>
        <w:r w:rsidR="00F34008">
          <w:rPr>
            <w:noProof/>
            <w:webHidden/>
          </w:rPr>
          <w:fldChar w:fldCharType="begin"/>
        </w:r>
        <w:r w:rsidR="00F34008">
          <w:rPr>
            <w:noProof/>
            <w:webHidden/>
          </w:rPr>
          <w:instrText xml:space="preserve"> PAGEREF _Toc86367248 \h </w:instrText>
        </w:r>
        <w:r w:rsidR="00F34008">
          <w:rPr>
            <w:noProof/>
            <w:webHidden/>
          </w:rPr>
        </w:r>
        <w:r w:rsidR="00F34008">
          <w:rPr>
            <w:noProof/>
            <w:webHidden/>
          </w:rPr>
          <w:fldChar w:fldCharType="separate"/>
        </w:r>
        <w:r w:rsidR="00F34008">
          <w:rPr>
            <w:noProof/>
            <w:webHidden/>
          </w:rPr>
          <w:t>39</w:t>
        </w:r>
        <w:r w:rsidR="00F34008">
          <w:rPr>
            <w:noProof/>
            <w:webHidden/>
          </w:rPr>
          <w:fldChar w:fldCharType="end"/>
        </w:r>
      </w:hyperlink>
    </w:p>
    <w:p w:rsidR="00F34008" w:rsidRDefault="00A920A1" w14:paraId="7E748BBA" w14:textId="7CC99CC6">
      <w:pPr>
        <w:pStyle w:val="Obsah2"/>
        <w:rPr>
          <w:rFonts w:asciiTheme="minorHAnsi" w:hAnsiTheme="minorHAnsi" w:eastAsiaTheme="minorEastAsia" w:cstheme="minorBidi"/>
          <w:i w:val="0"/>
          <w:noProof/>
          <w:sz w:val="22"/>
          <w:szCs w:val="22"/>
          <w:lang w:val="nb-NO" w:eastAsia="ja-JP"/>
        </w:rPr>
      </w:pPr>
      <w:hyperlink w:history="1" w:anchor="_Toc86367249">
        <w:r w:rsidRPr="00DD5DE6" w:rsidR="00F34008">
          <w:rPr>
            <w:rStyle w:val="Hypertextovprepojenie"/>
            <w:noProof/>
          </w:rPr>
          <w:t>7.2.</w:t>
        </w:r>
        <w:r w:rsidR="00F34008">
          <w:rPr>
            <w:rFonts w:asciiTheme="minorHAnsi" w:hAnsiTheme="minorHAnsi" w:eastAsiaTheme="minorEastAsia" w:cstheme="minorBidi"/>
            <w:i w:val="0"/>
            <w:noProof/>
            <w:sz w:val="22"/>
            <w:szCs w:val="22"/>
            <w:lang w:val="nb-NO" w:eastAsia="ja-JP"/>
          </w:rPr>
          <w:tab/>
        </w:r>
        <w:r w:rsidRPr="00DD5DE6" w:rsidR="00F34008">
          <w:rPr>
            <w:rStyle w:val="Hypertextovprepojenie"/>
            <w:noProof/>
          </w:rPr>
          <w:t>Príloha č. 2 – Zoznam chýb pri volaniach služieb</w:t>
        </w:r>
        <w:r w:rsidR="00F34008">
          <w:rPr>
            <w:noProof/>
            <w:webHidden/>
          </w:rPr>
          <w:tab/>
        </w:r>
        <w:r w:rsidR="00F34008">
          <w:rPr>
            <w:noProof/>
            <w:webHidden/>
          </w:rPr>
          <w:fldChar w:fldCharType="begin"/>
        </w:r>
        <w:r w:rsidR="00F34008">
          <w:rPr>
            <w:noProof/>
            <w:webHidden/>
          </w:rPr>
          <w:instrText xml:space="preserve"> PAGEREF _Toc86367249 \h </w:instrText>
        </w:r>
        <w:r w:rsidR="00F34008">
          <w:rPr>
            <w:noProof/>
            <w:webHidden/>
          </w:rPr>
        </w:r>
        <w:r w:rsidR="00F34008">
          <w:rPr>
            <w:noProof/>
            <w:webHidden/>
          </w:rPr>
          <w:fldChar w:fldCharType="separate"/>
        </w:r>
        <w:r w:rsidR="00F34008">
          <w:rPr>
            <w:noProof/>
            <w:webHidden/>
          </w:rPr>
          <w:t>39</w:t>
        </w:r>
        <w:r w:rsidR="00F34008">
          <w:rPr>
            <w:noProof/>
            <w:webHidden/>
          </w:rPr>
          <w:fldChar w:fldCharType="end"/>
        </w:r>
      </w:hyperlink>
    </w:p>
    <w:p w:rsidR="00F34008" w:rsidRDefault="00A920A1" w14:paraId="582158DA" w14:textId="7E427183">
      <w:pPr>
        <w:pStyle w:val="Obsah2"/>
        <w:rPr>
          <w:rFonts w:asciiTheme="minorHAnsi" w:hAnsiTheme="minorHAnsi" w:eastAsiaTheme="minorEastAsia" w:cstheme="minorBidi"/>
          <w:i w:val="0"/>
          <w:noProof/>
          <w:sz w:val="22"/>
          <w:szCs w:val="22"/>
          <w:lang w:val="nb-NO" w:eastAsia="ja-JP"/>
        </w:rPr>
      </w:pPr>
      <w:hyperlink w:history="1" w:anchor="_Toc86367250">
        <w:r w:rsidRPr="00DD5DE6" w:rsidR="00F34008">
          <w:rPr>
            <w:rStyle w:val="Hypertextovprepojenie"/>
            <w:noProof/>
          </w:rPr>
          <w:t>7.3.</w:t>
        </w:r>
        <w:r w:rsidR="00F34008">
          <w:rPr>
            <w:rFonts w:asciiTheme="minorHAnsi" w:hAnsiTheme="minorHAnsi" w:eastAsiaTheme="minorEastAsia" w:cstheme="minorBidi"/>
            <w:i w:val="0"/>
            <w:noProof/>
            <w:sz w:val="22"/>
            <w:szCs w:val="22"/>
            <w:lang w:val="nb-NO" w:eastAsia="ja-JP"/>
          </w:rPr>
          <w:tab/>
        </w:r>
        <w:r w:rsidRPr="00DD5DE6" w:rsidR="00F34008">
          <w:rPr>
            <w:rStyle w:val="Hypertextovprepojenie"/>
            <w:noProof/>
          </w:rPr>
          <w:t>Príloha č. 3 – Archetypy, XSD Schémy a XML príklady</w:t>
        </w:r>
        <w:r w:rsidR="00F34008">
          <w:rPr>
            <w:noProof/>
            <w:webHidden/>
          </w:rPr>
          <w:tab/>
        </w:r>
        <w:r w:rsidR="00F34008">
          <w:rPr>
            <w:noProof/>
            <w:webHidden/>
          </w:rPr>
          <w:fldChar w:fldCharType="begin"/>
        </w:r>
        <w:r w:rsidR="00F34008">
          <w:rPr>
            <w:noProof/>
            <w:webHidden/>
          </w:rPr>
          <w:instrText xml:space="preserve"> PAGEREF _Toc86367250 \h </w:instrText>
        </w:r>
        <w:r w:rsidR="00F34008">
          <w:rPr>
            <w:noProof/>
            <w:webHidden/>
          </w:rPr>
        </w:r>
        <w:r w:rsidR="00F34008">
          <w:rPr>
            <w:noProof/>
            <w:webHidden/>
          </w:rPr>
          <w:fldChar w:fldCharType="separate"/>
        </w:r>
        <w:r w:rsidR="00F34008">
          <w:rPr>
            <w:noProof/>
            <w:webHidden/>
          </w:rPr>
          <w:t>39</w:t>
        </w:r>
        <w:r w:rsidR="00F34008">
          <w:rPr>
            <w:noProof/>
            <w:webHidden/>
          </w:rPr>
          <w:fldChar w:fldCharType="end"/>
        </w:r>
      </w:hyperlink>
    </w:p>
    <w:p w:rsidR="00F34008" w:rsidRDefault="00A920A1" w14:paraId="125A8DD2" w14:textId="7F27EEAF">
      <w:pPr>
        <w:pStyle w:val="Obsah2"/>
        <w:rPr>
          <w:rFonts w:asciiTheme="minorHAnsi" w:hAnsiTheme="minorHAnsi" w:eastAsiaTheme="minorEastAsia" w:cstheme="minorBidi"/>
          <w:i w:val="0"/>
          <w:noProof/>
          <w:sz w:val="22"/>
          <w:szCs w:val="22"/>
          <w:lang w:val="nb-NO" w:eastAsia="ja-JP"/>
        </w:rPr>
      </w:pPr>
      <w:hyperlink w:history="1" w:anchor="_Toc86367251">
        <w:r w:rsidRPr="00DD5DE6" w:rsidR="00F34008">
          <w:rPr>
            <w:rStyle w:val="Hypertextovprepojenie"/>
            <w:noProof/>
          </w:rPr>
          <w:t>7.4.</w:t>
        </w:r>
        <w:r w:rsidR="00F34008">
          <w:rPr>
            <w:rFonts w:asciiTheme="minorHAnsi" w:hAnsiTheme="minorHAnsi" w:eastAsiaTheme="minorEastAsia" w:cstheme="minorBidi"/>
            <w:i w:val="0"/>
            <w:noProof/>
            <w:sz w:val="22"/>
            <w:szCs w:val="22"/>
            <w:lang w:val="nb-NO" w:eastAsia="ja-JP"/>
          </w:rPr>
          <w:tab/>
        </w:r>
        <w:r w:rsidRPr="00DD5DE6" w:rsidR="00F34008">
          <w:rPr>
            <w:rStyle w:val="Hypertextovprepojenie"/>
            <w:noProof/>
          </w:rPr>
          <w:t>Príloha č. 4 – Procesné scenáre</w:t>
        </w:r>
        <w:r w:rsidR="00F34008">
          <w:rPr>
            <w:noProof/>
            <w:webHidden/>
          </w:rPr>
          <w:tab/>
        </w:r>
        <w:r w:rsidR="00F34008">
          <w:rPr>
            <w:noProof/>
            <w:webHidden/>
          </w:rPr>
          <w:fldChar w:fldCharType="begin"/>
        </w:r>
        <w:r w:rsidR="00F34008">
          <w:rPr>
            <w:noProof/>
            <w:webHidden/>
          </w:rPr>
          <w:instrText xml:space="preserve"> PAGEREF _Toc86367251 \h </w:instrText>
        </w:r>
        <w:r w:rsidR="00F34008">
          <w:rPr>
            <w:noProof/>
            <w:webHidden/>
          </w:rPr>
        </w:r>
        <w:r w:rsidR="00F34008">
          <w:rPr>
            <w:noProof/>
            <w:webHidden/>
          </w:rPr>
          <w:fldChar w:fldCharType="separate"/>
        </w:r>
        <w:r w:rsidR="00F34008">
          <w:rPr>
            <w:noProof/>
            <w:webHidden/>
          </w:rPr>
          <w:t>40</w:t>
        </w:r>
        <w:r w:rsidR="00F34008">
          <w:rPr>
            <w:noProof/>
            <w:webHidden/>
          </w:rPr>
          <w:fldChar w:fldCharType="end"/>
        </w:r>
      </w:hyperlink>
    </w:p>
    <w:p w:rsidR="00F34008" w:rsidRDefault="00A920A1" w14:paraId="36FF76F9" w14:textId="3326D820">
      <w:pPr>
        <w:pStyle w:val="Obsah2"/>
        <w:rPr>
          <w:rFonts w:asciiTheme="minorHAnsi" w:hAnsiTheme="minorHAnsi" w:eastAsiaTheme="minorEastAsia" w:cstheme="minorBidi"/>
          <w:i w:val="0"/>
          <w:noProof/>
          <w:sz w:val="22"/>
          <w:szCs w:val="22"/>
          <w:lang w:val="nb-NO" w:eastAsia="ja-JP"/>
        </w:rPr>
      </w:pPr>
      <w:hyperlink w:history="1" w:anchor="_Toc86367252">
        <w:r w:rsidRPr="00DD5DE6" w:rsidR="00F34008">
          <w:rPr>
            <w:rStyle w:val="Hypertextovprepojenie"/>
            <w:noProof/>
          </w:rPr>
          <w:t>7.5.</w:t>
        </w:r>
        <w:r w:rsidR="00F34008">
          <w:rPr>
            <w:rFonts w:asciiTheme="minorHAnsi" w:hAnsiTheme="minorHAnsi" w:eastAsiaTheme="minorEastAsia" w:cstheme="minorBidi"/>
            <w:i w:val="0"/>
            <w:noProof/>
            <w:sz w:val="22"/>
            <w:szCs w:val="22"/>
            <w:lang w:val="nb-NO" w:eastAsia="ja-JP"/>
          </w:rPr>
          <w:tab/>
        </w:r>
        <w:r w:rsidRPr="00DD5DE6" w:rsidR="00F34008">
          <w:rPr>
            <w:rStyle w:val="Hypertextovprepojenie"/>
            <w:noProof/>
          </w:rPr>
          <w:t>Prílohač. 6 – E2E TC</w:t>
        </w:r>
        <w:r w:rsidR="00F34008">
          <w:rPr>
            <w:noProof/>
            <w:webHidden/>
          </w:rPr>
          <w:tab/>
        </w:r>
        <w:r w:rsidR="00F34008">
          <w:rPr>
            <w:noProof/>
            <w:webHidden/>
          </w:rPr>
          <w:fldChar w:fldCharType="begin"/>
        </w:r>
        <w:r w:rsidR="00F34008">
          <w:rPr>
            <w:noProof/>
            <w:webHidden/>
          </w:rPr>
          <w:instrText xml:space="preserve"> PAGEREF _Toc86367252 \h </w:instrText>
        </w:r>
        <w:r w:rsidR="00F34008">
          <w:rPr>
            <w:noProof/>
            <w:webHidden/>
          </w:rPr>
        </w:r>
        <w:r w:rsidR="00F34008">
          <w:rPr>
            <w:noProof/>
            <w:webHidden/>
          </w:rPr>
          <w:fldChar w:fldCharType="separate"/>
        </w:r>
        <w:r w:rsidR="00F34008">
          <w:rPr>
            <w:noProof/>
            <w:webHidden/>
          </w:rPr>
          <w:t>40</w:t>
        </w:r>
        <w:r w:rsidR="00F34008">
          <w:rPr>
            <w:noProof/>
            <w:webHidden/>
          </w:rPr>
          <w:fldChar w:fldCharType="end"/>
        </w:r>
      </w:hyperlink>
    </w:p>
    <w:p w:rsidRPr="00D95A9D" w:rsidR="00E35501" w:rsidP="00851703" w:rsidRDefault="001C6B33" w14:paraId="51F23C69" w14:textId="01840574">
      <w:pPr>
        <w:spacing w:after="120"/>
        <w:rPr>
          <w:rFonts w:cs="Arial"/>
          <w:b/>
        </w:rPr>
      </w:pPr>
      <w:r w:rsidRPr="00D95A9D">
        <w:rPr>
          <w:rFonts w:cs="Arial"/>
          <w:b/>
        </w:rPr>
        <w:fldChar w:fldCharType="end"/>
      </w:r>
    </w:p>
    <w:p w:rsidRPr="00D95A9D" w:rsidR="005D6787" w:rsidP="00D95A9D" w:rsidRDefault="4B1F096C" w14:paraId="5504564B" w14:textId="77777777">
      <w:pPr>
        <w:spacing w:after="120"/>
        <w:outlineLvl w:val="0"/>
        <w:rPr>
          <w:rFonts w:eastAsia="Arial" w:cs="Arial"/>
          <w:b/>
          <w:bCs/>
          <w:sz w:val="24"/>
          <w:szCs w:val="24"/>
        </w:rPr>
      </w:pPr>
      <w:bookmarkStart w:name="_Toc86367211" w:id="1"/>
      <w:r w:rsidRPr="00D95A9D">
        <w:rPr>
          <w:b/>
          <w:bCs/>
          <w:sz w:val="24"/>
          <w:szCs w:val="24"/>
        </w:rPr>
        <w:t>Zoznam tabuliek:</w:t>
      </w:r>
      <w:bookmarkEnd w:id="1"/>
    </w:p>
    <w:p w:rsidR="00112174" w:rsidRDefault="001C6B33" w14:paraId="6F2D9EAD" w14:textId="6B5D49F6">
      <w:pPr>
        <w:pStyle w:val="Zoznamobrzkov"/>
        <w:tabs>
          <w:tab w:val="right" w:leader="dot" w:pos="9016"/>
        </w:tabs>
        <w:rPr>
          <w:rFonts w:asciiTheme="minorHAnsi" w:hAnsiTheme="minorHAnsi" w:eastAsiaTheme="minorEastAsia" w:cstheme="minorBidi"/>
          <w:noProof/>
          <w:sz w:val="22"/>
          <w:szCs w:val="22"/>
          <w:lang w:eastAsia="sk-SK"/>
        </w:rPr>
      </w:pPr>
      <w:r w:rsidRPr="0059754F">
        <w:rPr>
          <w:rFonts w:cs="Arial"/>
        </w:rPr>
        <w:fldChar w:fldCharType="begin"/>
      </w:r>
      <w:r w:rsidRPr="00D95A9D" w:rsidR="00E12D14">
        <w:rPr>
          <w:rFonts w:cs="Arial"/>
        </w:rPr>
        <w:instrText xml:space="preserve"> TOC \h \z \c "Tabuľka" </w:instrText>
      </w:r>
      <w:r w:rsidRPr="0059754F">
        <w:rPr>
          <w:rFonts w:cs="Arial"/>
        </w:rPr>
        <w:fldChar w:fldCharType="separate"/>
      </w:r>
      <w:hyperlink w:history="1" w:anchor="_Toc54008376">
        <w:r w:rsidRPr="003601C7" w:rsidR="00112174">
          <w:rPr>
            <w:rStyle w:val="Hypertextovprepojenie"/>
            <w:rFonts w:eastAsiaTheme="majorEastAsia"/>
            <w:noProof/>
          </w:rPr>
          <w:t>Tabuľka 1: Základné informácie o dokumente</w:t>
        </w:r>
        <w:r w:rsidR="00112174">
          <w:rPr>
            <w:noProof/>
            <w:webHidden/>
          </w:rPr>
          <w:tab/>
        </w:r>
        <w:r w:rsidR="00112174">
          <w:rPr>
            <w:noProof/>
            <w:webHidden/>
          </w:rPr>
          <w:fldChar w:fldCharType="begin"/>
        </w:r>
        <w:r w:rsidR="00112174">
          <w:rPr>
            <w:noProof/>
            <w:webHidden/>
          </w:rPr>
          <w:instrText xml:space="preserve"> PAGEREF _Toc54008376 \h </w:instrText>
        </w:r>
        <w:r w:rsidR="00112174">
          <w:rPr>
            <w:noProof/>
            <w:webHidden/>
          </w:rPr>
        </w:r>
        <w:r w:rsidR="00112174">
          <w:rPr>
            <w:noProof/>
            <w:webHidden/>
          </w:rPr>
          <w:fldChar w:fldCharType="separate"/>
        </w:r>
        <w:r w:rsidR="00112174">
          <w:rPr>
            <w:noProof/>
            <w:webHidden/>
          </w:rPr>
          <w:t>4</w:t>
        </w:r>
        <w:r w:rsidR="00112174">
          <w:rPr>
            <w:noProof/>
            <w:webHidden/>
          </w:rPr>
          <w:fldChar w:fldCharType="end"/>
        </w:r>
      </w:hyperlink>
    </w:p>
    <w:p w:rsidR="00112174" w:rsidRDefault="00A920A1" w14:paraId="442D3BE6" w14:textId="167B5FE7">
      <w:pPr>
        <w:pStyle w:val="Zoznamobrzkov"/>
        <w:tabs>
          <w:tab w:val="right" w:leader="dot" w:pos="9016"/>
        </w:tabs>
        <w:rPr>
          <w:rFonts w:asciiTheme="minorHAnsi" w:hAnsiTheme="minorHAnsi" w:eastAsiaTheme="minorEastAsia" w:cstheme="minorBidi"/>
          <w:noProof/>
          <w:sz w:val="22"/>
          <w:szCs w:val="22"/>
          <w:lang w:eastAsia="sk-SK"/>
        </w:rPr>
      </w:pPr>
      <w:hyperlink w:history="1" w:anchor="_Toc54008377">
        <w:r w:rsidRPr="003601C7" w:rsidR="00112174">
          <w:rPr>
            <w:rStyle w:val="Hypertextovprepojenie"/>
            <w:rFonts w:eastAsiaTheme="majorEastAsia"/>
            <w:noProof/>
          </w:rPr>
          <w:t>Tabuľka 2</w:t>
        </w:r>
        <w:r w:rsidRPr="003601C7" w:rsidR="00112174">
          <w:rPr>
            <w:rStyle w:val="Hypertextovprepojenie"/>
            <w:rFonts w:eastAsia="Arial" w:cs="Arial"/>
            <w:noProof/>
          </w:rPr>
          <w:t xml:space="preserve">: </w:t>
        </w:r>
        <w:r w:rsidRPr="003601C7" w:rsidR="00112174">
          <w:rPr>
            <w:rStyle w:val="Hypertextovprepojenie"/>
            <w:rFonts w:eastAsiaTheme="majorEastAsia"/>
            <w:noProof/>
          </w:rPr>
          <w:t>Register zmien</w:t>
        </w:r>
        <w:r w:rsidR="00112174">
          <w:rPr>
            <w:noProof/>
            <w:webHidden/>
          </w:rPr>
          <w:tab/>
        </w:r>
        <w:r w:rsidR="00112174">
          <w:rPr>
            <w:noProof/>
            <w:webHidden/>
          </w:rPr>
          <w:fldChar w:fldCharType="begin"/>
        </w:r>
        <w:r w:rsidR="00112174">
          <w:rPr>
            <w:noProof/>
            <w:webHidden/>
          </w:rPr>
          <w:instrText xml:space="preserve"> PAGEREF _Toc54008377 \h </w:instrText>
        </w:r>
        <w:r w:rsidR="00112174">
          <w:rPr>
            <w:noProof/>
            <w:webHidden/>
          </w:rPr>
        </w:r>
        <w:r w:rsidR="00112174">
          <w:rPr>
            <w:noProof/>
            <w:webHidden/>
          </w:rPr>
          <w:fldChar w:fldCharType="separate"/>
        </w:r>
        <w:r w:rsidR="00112174">
          <w:rPr>
            <w:noProof/>
            <w:webHidden/>
          </w:rPr>
          <w:t>4</w:t>
        </w:r>
        <w:r w:rsidR="00112174">
          <w:rPr>
            <w:noProof/>
            <w:webHidden/>
          </w:rPr>
          <w:fldChar w:fldCharType="end"/>
        </w:r>
      </w:hyperlink>
    </w:p>
    <w:p w:rsidR="00112174" w:rsidRDefault="00A920A1" w14:paraId="165FB382" w14:textId="4C45507F">
      <w:pPr>
        <w:pStyle w:val="Zoznamobrzkov"/>
        <w:tabs>
          <w:tab w:val="right" w:leader="dot" w:pos="9016"/>
        </w:tabs>
        <w:rPr>
          <w:rFonts w:asciiTheme="minorHAnsi" w:hAnsiTheme="minorHAnsi" w:eastAsiaTheme="minorEastAsia" w:cstheme="minorBidi"/>
          <w:noProof/>
          <w:sz w:val="22"/>
          <w:szCs w:val="22"/>
          <w:lang w:eastAsia="sk-SK"/>
        </w:rPr>
      </w:pPr>
      <w:hyperlink w:history="1" w:anchor="_Toc54008378">
        <w:r w:rsidRPr="003601C7" w:rsidR="00112174">
          <w:rPr>
            <w:rStyle w:val="Hypertextovprepojenie"/>
            <w:rFonts w:eastAsiaTheme="majorEastAsia"/>
            <w:noProof/>
          </w:rPr>
          <w:t>Tabuľka 3: Zoznam skratiek</w:t>
        </w:r>
        <w:r w:rsidR="00112174">
          <w:rPr>
            <w:noProof/>
            <w:webHidden/>
          </w:rPr>
          <w:tab/>
        </w:r>
        <w:r w:rsidR="00112174">
          <w:rPr>
            <w:noProof/>
            <w:webHidden/>
          </w:rPr>
          <w:fldChar w:fldCharType="begin"/>
        </w:r>
        <w:r w:rsidR="00112174">
          <w:rPr>
            <w:noProof/>
            <w:webHidden/>
          </w:rPr>
          <w:instrText xml:space="preserve"> PAGEREF _Toc54008378 \h </w:instrText>
        </w:r>
        <w:r w:rsidR="00112174">
          <w:rPr>
            <w:noProof/>
            <w:webHidden/>
          </w:rPr>
        </w:r>
        <w:r w:rsidR="00112174">
          <w:rPr>
            <w:noProof/>
            <w:webHidden/>
          </w:rPr>
          <w:fldChar w:fldCharType="separate"/>
        </w:r>
        <w:r w:rsidR="00112174">
          <w:rPr>
            <w:noProof/>
            <w:webHidden/>
          </w:rPr>
          <w:t>5</w:t>
        </w:r>
        <w:r w:rsidR="00112174">
          <w:rPr>
            <w:noProof/>
            <w:webHidden/>
          </w:rPr>
          <w:fldChar w:fldCharType="end"/>
        </w:r>
      </w:hyperlink>
    </w:p>
    <w:p w:rsidR="00112174" w:rsidRDefault="00A920A1" w14:paraId="70764A9B" w14:textId="1D2098F2">
      <w:pPr>
        <w:pStyle w:val="Zoznamobrzkov"/>
        <w:tabs>
          <w:tab w:val="right" w:leader="dot" w:pos="9016"/>
        </w:tabs>
        <w:rPr>
          <w:rFonts w:asciiTheme="minorHAnsi" w:hAnsiTheme="minorHAnsi" w:eastAsiaTheme="minorEastAsia" w:cstheme="minorBidi"/>
          <w:noProof/>
          <w:sz w:val="22"/>
          <w:szCs w:val="22"/>
          <w:lang w:eastAsia="sk-SK"/>
        </w:rPr>
      </w:pPr>
      <w:hyperlink w:history="1" w:anchor="_Toc54008379">
        <w:r w:rsidRPr="003601C7" w:rsidR="00112174">
          <w:rPr>
            <w:rStyle w:val="Hypertextovprepojenie"/>
            <w:rFonts w:eastAsiaTheme="majorEastAsia"/>
            <w:noProof/>
          </w:rPr>
          <w:t>Tabuľka 4: Rozdelenie – Záznam z </w:t>
        </w:r>
        <w:r w:rsidR="00EB4BF2">
          <w:rPr>
            <w:rStyle w:val="Hypertextovprepojenie"/>
            <w:rFonts w:eastAsiaTheme="majorEastAsia"/>
            <w:noProof/>
          </w:rPr>
          <w:t>eDPN</w:t>
        </w:r>
        <w:r w:rsidR="00112174">
          <w:rPr>
            <w:noProof/>
            <w:webHidden/>
          </w:rPr>
          <w:tab/>
        </w:r>
        <w:r w:rsidR="00112174">
          <w:rPr>
            <w:noProof/>
            <w:webHidden/>
          </w:rPr>
          <w:fldChar w:fldCharType="begin"/>
        </w:r>
        <w:r w:rsidR="00112174">
          <w:rPr>
            <w:noProof/>
            <w:webHidden/>
          </w:rPr>
          <w:instrText xml:space="preserve"> PAGEREF _Toc54008379 \h </w:instrText>
        </w:r>
        <w:r w:rsidR="00112174">
          <w:rPr>
            <w:noProof/>
            <w:webHidden/>
          </w:rPr>
        </w:r>
        <w:r w:rsidR="00112174">
          <w:rPr>
            <w:noProof/>
            <w:webHidden/>
          </w:rPr>
          <w:fldChar w:fldCharType="separate"/>
        </w:r>
        <w:r w:rsidR="00112174">
          <w:rPr>
            <w:noProof/>
            <w:webHidden/>
          </w:rPr>
          <w:t>7</w:t>
        </w:r>
        <w:r w:rsidR="00112174">
          <w:rPr>
            <w:noProof/>
            <w:webHidden/>
          </w:rPr>
          <w:fldChar w:fldCharType="end"/>
        </w:r>
      </w:hyperlink>
    </w:p>
    <w:p w:rsidRPr="00D95A9D" w:rsidR="00E35501" w:rsidP="007D1C04" w:rsidRDefault="001C6B33" w14:paraId="5CD6DE3C" w14:textId="0A7CC210">
      <w:pPr>
        <w:pStyle w:val="Zoznamobrzkov"/>
        <w:tabs>
          <w:tab w:val="right" w:leader="dot" w:pos="9016"/>
        </w:tabs>
        <w:rPr>
          <w:rFonts w:cs="Arial"/>
        </w:rPr>
      </w:pPr>
      <w:r w:rsidRPr="0059754F">
        <w:rPr>
          <w:rFonts w:cs="Arial"/>
        </w:rPr>
        <w:fldChar w:fldCharType="end"/>
      </w:r>
      <w:r w:rsidRPr="00D95A9D" w:rsidR="00E35501">
        <w:rPr>
          <w:rFonts w:cs="Arial"/>
        </w:rPr>
        <w:br w:type="page"/>
      </w:r>
    </w:p>
    <w:p w:rsidRPr="00D95A9D" w:rsidR="00DC6463" w:rsidP="00D95A9D" w:rsidRDefault="4B1F096C" w14:paraId="3A187B64" w14:textId="77777777">
      <w:pPr>
        <w:pStyle w:val="Nadpis1"/>
        <w:ind w:left="357" w:hanging="357"/>
        <w:rPr>
          <w:lang w:val="sk-SK"/>
        </w:rPr>
      </w:pPr>
      <w:bookmarkStart w:name="_Toc86367212" w:id="2"/>
      <w:r w:rsidRPr="00D95A9D">
        <w:rPr>
          <w:lang w:val="sk-SK"/>
        </w:rPr>
        <w:lastRenderedPageBreak/>
        <w:t>Základné informácie o dokumente</w:t>
      </w:r>
      <w:bookmarkEnd w:id="2"/>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865"/>
        <w:gridCol w:w="7151"/>
      </w:tblGrid>
      <w:tr w:rsidRPr="00D95A9D" w:rsidR="00DC6463" w:rsidTr="3B4C5E59" w14:paraId="6936A1B3" w14:textId="77777777">
        <w:tc>
          <w:tcPr>
            <w:tcW w:w="1871" w:type="dxa"/>
            <w:shd w:val="clear" w:color="auto" w:fill="002060"/>
            <w:tcMar/>
          </w:tcPr>
          <w:p w:rsidRPr="00D95A9D" w:rsidR="00DC6463" w:rsidP="4B1F096C" w:rsidRDefault="6DE4F7B8" w14:paraId="58426BC4" w14:textId="77777777">
            <w:pPr>
              <w:spacing w:before="120"/>
              <w:rPr>
                <w:rFonts w:asciiTheme="minorHAnsi" w:hAnsiTheme="minorHAnsi" w:eastAsiaTheme="minorEastAsia" w:cstheme="minorBidi"/>
                <w:color w:val="FFFFFF" w:themeColor="background2"/>
                <w:sz w:val="18"/>
                <w:szCs w:val="18"/>
              </w:rPr>
            </w:pPr>
            <w:r w:rsidRPr="00D95A9D">
              <w:rPr>
                <w:rFonts w:asciiTheme="minorHAnsi" w:hAnsiTheme="minorHAnsi" w:eastAsiaTheme="minorEastAsia" w:cstheme="minorBidi"/>
                <w:color w:val="FFFFFF" w:themeColor="background2"/>
                <w:sz w:val="18"/>
                <w:szCs w:val="18"/>
              </w:rPr>
              <w:t>Názov</w:t>
            </w:r>
          </w:p>
        </w:tc>
        <w:tc>
          <w:tcPr>
            <w:tcW w:w="7185" w:type="dxa"/>
            <w:tcMar/>
          </w:tcPr>
          <w:p w:rsidRPr="00D95A9D" w:rsidR="00DC6463" w:rsidP="0FB5076D" w:rsidRDefault="12E4CC7E" w14:paraId="072D2023" w14:textId="6FDB2504">
            <w:pPr>
              <w:spacing w:before="120"/>
              <w:rPr>
                <w:rFonts w:asciiTheme="minorHAnsi" w:hAnsiTheme="minorHAnsi" w:eastAsiaTheme="minorEastAsia" w:cstheme="minorBidi"/>
                <w:sz w:val="18"/>
                <w:szCs w:val="18"/>
              </w:rPr>
            </w:pPr>
            <w:r w:rsidRPr="0FB5076D">
              <w:rPr>
                <w:rFonts w:asciiTheme="minorHAnsi" w:hAnsiTheme="minorHAnsi" w:eastAsiaTheme="minorEastAsia" w:cstheme="minorBidi"/>
                <w:sz w:val="18"/>
                <w:szCs w:val="18"/>
              </w:rPr>
              <w:t xml:space="preserve">Integračný manuál domény </w:t>
            </w:r>
            <w:r w:rsidRPr="0FB5076D" w:rsidR="4609E904">
              <w:rPr>
                <w:rFonts w:asciiTheme="minorHAnsi" w:hAnsiTheme="minorHAnsi" w:eastAsiaTheme="minorEastAsia" w:cstheme="minorBidi"/>
                <w:sz w:val="18"/>
                <w:szCs w:val="18"/>
              </w:rPr>
              <w:t>elektronická dočasná pracovná neschopnosť (ďalej len „eDPN“).</w:t>
            </w:r>
          </w:p>
        </w:tc>
      </w:tr>
      <w:tr w:rsidRPr="00D95A9D" w:rsidR="00DC6463" w:rsidTr="3B4C5E59" w14:paraId="313E41F3" w14:textId="77777777">
        <w:tc>
          <w:tcPr>
            <w:tcW w:w="1871" w:type="dxa"/>
            <w:shd w:val="clear" w:color="auto" w:fill="002060"/>
            <w:tcMar/>
          </w:tcPr>
          <w:p w:rsidRPr="00D95A9D" w:rsidR="00DC6463" w:rsidP="4B1F096C" w:rsidRDefault="6DE4F7B8" w14:paraId="6FE638B3" w14:textId="77777777">
            <w:pPr>
              <w:spacing w:before="120"/>
              <w:rPr>
                <w:rFonts w:asciiTheme="minorHAnsi" w:hAnsiTheme="minorHAnsi" w:eastAsiaTheme="minorEastAsia" w:cstheme="minorBidi"/>
                <w:color w:val="FFFFFF" w:themeColor="background2"/>
                <w:sz w:val="18"/>
                <w:szCs w:val="18"/>
              </w:rPr>
            </w:pPr>
            <w:r w:rsidRPr="00D95A9D">
              <w:rPr>
                <w:rFonts w:asciiTheme="minorHAnsi" w:hAnsiTheme="minorHAnsi" w:eastAsiaTheme="minorEastAsia" w:cstheme="minorBidi"/>
                <w:color w:val="FFFFFF" w:themeColor="background2"/>
                <w:sz w:val="18"/>
                <w:szCs w:val="18"/>
              </w:rPr>
              <w:t>Účel</w:t>
            </w:r>
          </w:p>
        </w:tc>
        <w:tc>
          <w:tcPr>
            <w:tcW w:w="7185" w:type="dxa"/>
            <w:tcMar/>
          </w:tcPr>
          <w:p w:rsidRPr="00D95A9D" w:rsidR="002169DA" w:rsidP="5FA9B4F6" w:rsidRDefault="510A1049" w14:paraId="6E1A21B6" w14:textId="604D85E7">
            <w:pPr>
              <w:spacing w:before="120"/>
              <w:jc w:val="both"/>
              <w:rPr>
                <w:rFonts w:asciiTheme="minorHAnsi" w:hAnsiTheme="minorHAnsi" w:eastAsiaTheme="minorEastAsia" w:cstheme="minorBidi"/>
                <w:sz w:val="18"/>
                <w:szCs w:val="18"/>
              </w:rPr>
            </w:pPr>
            <w:r w:rsidRPr="5FA9B4F6">
              <w:rPr>
                <w:sz w:val="18"/>
                <w:szCs w:val="18"/>
              </w:rPr>
              <w:t>Tento dokument obsahuje informácie pre správnu implementáciu služieb pre zápis a čítanie záznamu z </w:t>
            </w:r>
            <w:r w:rsidRPr="5FA9B4F6" w:rsidR="5DDE4C70">
              <w:rPr>
                <w:sz w:val="18"/>
                <w:szCs w:val="18"/>
              </w:rPr>
              <w:t>eDPN</w:t>
            </w:r>
            <w:r w:rsidRPr="5FA9B4F6">
              <w:rPr>
                <w:sz w:val="18"/>
                <w:szCs w:val="18"/>
              </w:rPr>
              <w:t xml:space="preserve"> a informácie pre komunikáciu informačných systémov poskytovateľov zdravotnej starostlivosti (IS PZS)</w:t>
            </w:r>
            <w:r w:rsidRPr="5FA9B4F6" w:rsidR="5DDE4C70">
              <w:rPr>
                <w:rFonts w:asciiTheme="minorHAnsi" w:hAnsiTheme="minorHAnsi" w:eastAsiaTheme="minorEastAsia" w:cstheme="minorBidi"/>
                <w:sz w:val="18"/>
                <w:szCs w:val="18"/>
              </w:rPr>
              <w:t xml:space="preserve"> s N</w:t>
            </w:r>
            <w:r w:rsidRPr="5FA9B4F6">
              <w:rPr>
                <w:rFonts w:asciiTheme="minorHAnsi" w:hAnsiTheme="minorHAnsi" w:eastAsiaTheme="minorEastAsia" w:cstheme="minorBidi"/>
                <w:sz w:val="18"/>
                <w:szCs w:val="18"/>
              </w:rPr>
              <w:t>árodným zdravotníckym informačným systémom (NZIS).</w:t>
            </w:r>
          </w:p>
          <w:p w:rsidRPr="00D95A9D" w:rsidR="000F5A60" w:rsidP="660E2C0E" w:rsidRDefault="4136F2A3" w14:paraId="7B8C3887" w14:textId="02E305EC">
            <w:pPr>
              <w:spacing w:before="120"/>
              <w:jc w:val="both"/>
              <w:rPr>
                <w:sz w:val="18"/>
                <w:szCs w:val="18"/>
              </w:rPr>
            </w:pPr>
            <w:r w:rsidRPr="0FB5076D">
              <w:rPr>
                <w:sz w:val="18"/>
                <w:szCs w:val="18"/>
              </w:rPr>
              <w:t>Dokument je vytvorený s cieľom poskytnúť dodávateľom IS PZS prehľad o spôsobe a možnostiach pripojenia na vybrané ele</w:t>
            </w:r>
            <w:r w:rsidRPr="0FB5076D" w:rsidR="49C8BF1D">
              <w:rPr>
                <w:sz w:val="18"/>
                <w:szCs w:val="18"/>
              </w:rPr>
              <w:t>ktronické služby eZ</w:t>
            </w:r>
            <w:r w:rsidRPr="0FB5076D">
              <w:rPr>
                <w:sz w:val="18"/>
                <w:szCs w:val="18"/>
              </w:rPr>
              <w:t>dravie. Niektoré detaily riešenia môžu byť zmenené na základe overenia funkcionality alebo pripomienok z praktickej prevádzky priamo od dodávateľov IS PZS.</w:t>
            </w:r>
          </w:p>
          <w:p w:rsidRPr="00D95A9D" w:rsidR="000F5A60" w:rsidP="660E2C0E" w:rsidRDefault="4B1F096C" w14:paraId="4D618529" w14:textId="77777777">
            <w:pPr>
              <w:spacing w:before="120"/>
              <w:jc w:val="both"/>
              <w:rPr>
                <w:rFonts w:asciiTheme="minorHAnsi" w:hAnsiTheme="minorHAnsi" w:eastAsiaTheme="minorEastAsia" w:cstheme="minorBidi"/>
                <w:sz w:val="18"/>
                <w:szCs w:val="18"/>
              </w:rPr>
            </w:pPr>
            <w:r w:rsidRPr="660E2C0E">
              <w:rPr>
                <w:sz w:val="18"/>
                <w:szCs w:val="18"/>
              </w:rPr>
              <w:t>Dokument popisuje vybranú množin</w:t>
            </w:r>
            <w:r w:rsidRPr="660E2C0E">
              <w:rPr>
                <w:rFonts w:asciiTheme="minorHAnsi" w:hAnsiTheme="minorHAnsi" w:eastAsiaTheme="minorEastAsia" w:cstheme="minorBidi"/>
                <w:sz w:val="18"/>
                <w:szCs w:val="18"/>
              </w:rPr>
              <w:t>u najčastejšie používaných procesných scenárov. V praxi môžu byť identifikované ďalšie procesné scenáre, ktoré nie sú súčasťou tohto IM a v závislosti od potreby budú postupne zapracované.</w:t>
            </w:r>
          </w:p>
        </w:tc>
      </w:tr>
      <w:tr w:rsidRPr="00D95A9D" w:rsidR="00DC6463" w:rsidTr="3B4C5E59" w14:paraId="23CA04F7" w14:textId="77777777">
        <w:tc>
          <w:tcPr>
            <w:tcW w:w="1871" w:type="dxa"/>
            <w:shd w:val="clear" w:color="auto" w:fill="002060"/>
            <w:tcMar/>
          </w:tcPr>
          <w:p w:rsidRPr="00D95A9D" w:rsidR="00DC6463" w:rsidP="4B1F096C" w:rsidRDefault="6DE4F7B8" w14:paraId="3C74C8C4" w14:textId="77777777">
            <w:pPr>
              <w:spacing w:before="120"/>
              <w:rPr>
                <w:rFonts w:asciiTheme="minorHAnsi" w:hAnsiTheme="minorHAnsi" w:eastAsiaTheme="minorEastAsia" w:cstheme="minorBidi"/>
                <w:color w:val="FFFFFF" w:themeColor="background2"/>
                <w:sz w:val="18"/>
                <w:szCs w:val="18"/>
              </w:rPr>
            </w:pPr>
            <w:r w:rsidRPr="00D95A9D">
              <w:rPr>
                <w:rFonts w:asciiTheme="minorHAnsi" w:hAnsiTheme="minorHAnsi" w:eastAsiaTheme="minorEastAsia" w:cstheme="minorBidi"/>
                <w:color w:val="FFFFFF" w:themeColor="background2"/>
                <w:sz w:val="18"/>
                <w:szCs w:val="18"/>
              </w:rPr>
              <w:t>Rozsah</w:t>
            </w:r>
          </w:p>
        </w:tc>
        <w:tc>
          <w:tcPr>
            <w:tcW w:w="7185" w:type="dxa"/>
            <w:tcMar/>
          </w:tcPr>
          <w:p w:rsidRPr="00D95A9D" w:rsidR="00DC6463" w:rsidP="67C0EF39" w:rsidRDefault="7A4DF636" w14:paraId="6746D799" w14:textId="18E8C584">
            <w:pPr>
              <w:spacing w:before="120"/>
              <w:rPr>
                <w:rFonts w:asciiTheme="minorHAnsi" w:hAnsiTheme="minorHAnsi" w:eastAsiaTheme="minorEastAsia" w:cstheme="minorBidi"/>
                <w:sz w:val="18"/>
                <w:szCs w:val="18"/>
              </w:rPr>
            </w:pPr>
            <w:r w:rsidRPr="2C057BC4">
              <w:rPr>
                <w:rFonts w:asciiTheme="minorHAnsi" w:hAnsiTheme="minorHAnsi" w:eastAsiaTheme="minorEastAsia" w:cstheme="minorBidi"/>
                <w:sz w:val="18"/>
                <w:szCs w:val="18"/>
              </w:rPr>
              <w:t>Dokument popisuje rozhrania, procesy a technické volania</w:t>
            </w:r>
            <w:r w:rsidRPr="2C057BC4" w:rsidR="23B35D22">
              <w:rPr>
                <w:rFonts w:asciiTheme="minorHAnsi" w:hAnsiTheme="minorHAnsi" w:eastAsiaTheme="minorEastAsia" w:cstheme="minorBidi"/>
                <w:sz w:val="18"/>
                <w:szCs w:val="18"/>
              </w:rPr>
              <w:t>.</w:t>
            </w:r>
          </w:p>
        </w:tc>
      </w:tr>
      <w:tr w:rsidRPr="00D95A9D" w:rsidR="00DC6463" w:rsidTr="3B4C5E59" w14:paraId="6173752F" w14:textId="77777777">
        <w:tc>
          <w:tcPr>
            <w:tcW w:w="1871" w:type="dxa"/>
            <w:shd w:val="clear" w:color="auto" w:fill="002060"/>
            <w:tcMar/>
          </w:tcPr>
          <w:p w:rsidRPr="00D95A9D" w:rsidR="00DC6463" w:rsidP="4B1F096C" w:rsidRDefault="6DE4F7B8" w14:paraId="182D3F4A" w14:textId="77777777">
            <w:pPr>
              <w:spacing w:before="120"/>
              <w:rPr>
                <w:rFonts w:asciiTheme="minorHAnsi" w:hAnsiTheme="minorHAnsi" w:eastAsiaTheme="minorEastAsia" w:cstheme="minorBidi"/>
                <w:color w:val="FFFFFF" w:themeColor="background2"/>
                <w:sz w:val="18"/>
                <w:szCs w:val="18"/>
              </w:rPr>
            </w:pPr>
            <w:r w:rsidRPr="00D95A9D">
              <w:rPr>
                <w:rFonts w:asciiTheme="minorHAnsi" w:hAnsiTheme="minorHAnsi" w:eastAsiaTheme="minorEastAsia" w:cstheme="minorBidi"/>
                <w:color w:val="FFFFFF" w:themeColor="background2"/>
                <w:sz w:val="18"/>
                <w:szCs w:val="18"/>
              </w:rPr>
              <w:t>Cieľová skupina</w:t>
            </w:r>
          </w:p>
        </w:tc>
        <w:tc>
          <w:tcPr>
            <w:tcW w:w="7185" w:type="dxa"/>
            <w:tcMar/>
          </w:tcPr>
          <w:p w:rsidRPr="00D95A9D" w:rsidR="00DC6463" w:rsidP="00A15723" w:rsidRDefault="4B1F096C" w14:paraId="1AE1BF45" w14:textId="157BA845">
            <w:pPr>
              <w:spacing w:before="120"/>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Výrobcovia IS PZS</w:t>
            </w:r>
            <w:r w:rsidR="00B52188">
              <w:rPr>
                <w:rFonts w:asciiTheme="minorHAnsi" w:hAnsiTheme="minorHAnsi" w:eastAsiaTheme="minorEastAsia" w:cstheme="minorBidi"/>
                <w:sz w:val="18"/>
                <w:szCs w:val="18"/>
              </w:rPr>
              <w:t xml:space="preserve"> </w:t>
            </w:r>
          </w:p>
        </w:tc>
      </w:tr>
      <w:tr w:rsidRPr="00D95A9D" w:rsidR="00DC6463" w:rsidTr="3B4C5E59" w14:paraId="08FBEC00" w14:textId="77777777">
        <w:tc>
          <w:tcPr>
            <w:tcW w:w="1871" w:type="dxa"/>
            <w:shd w:val="clear" w:color="auto" w:fill="002060"/>
            <w:tcMar/>
          </w:tcPr>
          <w:p w:rsidRPr="00D95A9D" w:rsidR="00DC6463" w:rsidP="4B1F096C" w:rsidRDefault="6DE4F7B8" w14:paraId="256371FB" w14:textId="77777777">
            <w:pPr>
              <w:spacing w:before="120"/>
              <w:rPr>
                <w:rFonts w:asciiTheme="minorHAnsi" w:hAnsiTheme="minorHAnsi" w:eastAsiaTheme="minorEastAsia" w:cstheme="minorBidi"/>
                <w:color w:val="FFFFFF" w:themeColor="background2"/>
                <w:sz w:val="18"/>
                <w:szCs w:val="18"/>
              </w:rPr>
            </w:pPr>
            <w:r w:rsidRPr="00D95A9D">
              <w:rPr>
                <w:rFonts w:asciiTheme="minorHAnsi" w:hAnsiTheme="minorHAnsi" w:eastAsiaTheme="minorEastAsia" w:cstheme="minorBidi"/>
                <w:color w:val="FFFFFF" w:themeColor="background2"/>
                <w:sz w:val="18"/>
                <w:szCs w:val="18"/>
              </w:rPr>
              <w:t>Verzia</w:t>
            </w:r>
          </w:p>
        </w:tc>
        <w:tc>
          <w:tcPr>
            <w:tcW w:w="7185" w:type="dxa"/>
            <w:tcMar/>
          </w:tcPr>
          <w:p w:rsidRPr="00D95A9D" w:rsidR="00DC6463" w:rsidP="3B4C5E59" w:rsidRDefault="004D4A23" w14:paraId="73185EDB" w14:textId="05E69F0B">
            <w:pPr>
              <w:spacing w:before="120"/>
              <w:rPr>
                <w:rFonts w:ascii="Arial" w:hAnsi="Arial" w:eastAsia="ＭＳ Ｐゴシック" w:cs="Arial" w:asciiTheme="minorAscii" w:hAnsiTheme="minorAscii" w:eastAsiaTheme="minorEastAsia" w:cstheme="minorBidi"/>
                <w:sz w:val="18"/>
                <w:szCs w:val="18"/>
              </w:rPr>
            </w:pPr>
            <w:r w:rsidRPr="3B4C5E59" w:rsidR="610D6CFE">
              <w:rPr>
                <w:rFonts w:ascii="Arial" w:hAnsi="Arial" w:eastAsia="ＭＳ Ｐゴシック" w:cs="Arial" w:asciiTheme="minorAscii" w:hAnsiTheme="minorAscii" w:eastAsiaTheme="minorEastAsia" w:cstheme="minorBidi"/>
                <w:sz w:val="18"/>
                <w:szCs w:val="18"/>
                <w:highlight w:val="yellow"/>
              </w:rPr>
              <w:t>3.</w:t>
            </w:r>
            <w:r w:rsidRPr="3B4C5E59" w:rsidR="363F7022">
              <w:rPr>
                <w:rFonts w:ascii="Arial" w:hAnsi="Arial" w:eastAsia="ＭＳ Ｐゴシック" w:cs="Arial" w:asciiTheme="minorAscii" w:hAnsiTheme="minorAscii" w:eastAsiaTheme="minorEastAsia" w:cstheme="minorBidi"/>
                <w:sz w:val="18"/>
                <w:szCs w:val="18"/>
                <w:highlight w:val="yellow"/>
              </w:rPr>
              <w:t>0</w:t>
            </w:r>
          </w:p>
        </w:tc>
      </w:tr>
      <w:tr w:rsidRPr="00D95A9D" w:rsidR="00DC6463" w:rsidTr="3B4C5E59" w14:paraId="0D220E5C" w14:textId="77777777">
        <w:tc>
          <w:tcPr>
            <w:tcW w:w="1871" w:type="dxa"/>
            <w:shd w:val="clear" w:color="auto" w:fill="002060"/>
            <w:tcMar/>
          </w:tcPr>
          <w:p w:rsidRPr="00D95A9D" w:rsidR="00DC6463" w:rsidP="4B1F096C" w:rsidRDefault="6DE4F7B8" w14:paraId="439979F7" w14:textId="77777777">
            <w:pPr>
              <w:spacing w:before="120"/>
              <w:rPr>
                <w:rFonts w:asciiTheme="minorHAnsi" w:hAnsiTheme="minorHAnsi" w:eastAsiaTheme="minorEastAsia" w:cstheme="minorBidi"/>
                <w:color w:val="FFFFFF" w:themeColor="background2"/>
                <w:sz w:val="18"/>
                <w:szCs w:val="18"/>
              </w:rPr>
            </w:pPr>
            <w:r w:rsidRPr="00D95A9D">
              <w:rPr>
                <w:rFonts w:asciiTheme="minorHAnsi" w:hAnsiTheme="minorHAnsi" w:eastAsiaTheme="minorEastAsia" w:cstheme="minorBidi"/>
                <w:color w:val="FFFFFF" w:themeColor="background2"/>
                <w:sz w:val="18"/>
                <w:szCs w:val="18"/>
              </w:rPr>
              <w:t>Stav</w:t>
            </w:r>
          </w:p>
        </w:tc>
        <w:tc>
          <w:tcPr>
            <w:tcW w:w="7185" w:type="dxa"/>
            <w:tcMar/>
          </w:tcPr>
          <w:p w:rsidRPr="00D95A9D" w:rsidR="00DC6463" w:rsidP="494BF597" w:rsidRDefault="7AD487C4" w14:paraId="71E8DAE2" w14:textId="129D7789">
            <w:pPr>
              <w:spacing w:before="120"/>
            </w:pPr>
            <w:r w:rsidRPr="494BF597">
              <w:rPr>
                <w:rFonts w:asciiTheme="minorHAnsi" w:hAnsiTheme="minorHAnsi" w:eastAsiaTheme="minorEastAsia" w:cstheme="minorBidi"/>
                <w:sz w:val="18"/>
                <w:szCs w:val="18"/>
              </w:rPr>
              <w:t>Final</w:t>
            </w:r>
          </w:p>
        </w:tc>
      </w:tr>
      <w:tr w:rsidRPr="00D95A9D" w:rsidR="00DC6463" w:rsidTr="3B4C5E59" w14:paraId="6564C1BE" w14:textId="77777777">
        <w:tc>
          <w:tcPr>
            <w:tcW w:w="1871" w:type="dxa"/>
            <w:shd w:val="clear" w:color="auto" w:fill="002060"/>
            <w:tcMar/>
          </w:tcPr>
          <w:p w:rsidRPr="00D95A9D" w:rsidR="00DC6463" w:rsidP="4B1F096C" w:rsidRDefault="6DE4F7B8" w14:paraId="6E8D9571" w14:textId="77777777">
            <w:pPr>
              <w:spacing w:before="120"/>
              <w:rPr>
                <w:rFonts w:asciiTheme="minorHAnsi" w:hAnsiTheme="minorHAnsi" w:eastAsiaTheme="minorEastAsia" w:cstheme="minorBidi"/>
                <w:color w:val="FFFFFF" w:themeColor="background2"/>
                <w:sz w:val="18"/>
                <w:szCs w:val="18"/>
              </w:rPr>
            </w:pPr>
            <w:r w:rsidRPr="00D95A9D">
              <w:rPr>
                <w:rFonts w:asciiTheme="minorHAnsi" w:hAnsiTheme="minorHAnsi" w:eastAsiaTheme="minorEastAsia" w:cstheme="minorBidi"/>
                <w:color w:val="FFFFFF" w:themeColor="background2"/>
                <w:sz w:val="18"/>
                <w:szCs w:val="18"/>
              </w:rPr>
              <w:t>Vlastník</w:t>
            </w:r>
          </w:p>
        </w:tc>
        <w:tc>
          <w:tcPr>
            <w:tcW w:w="7185" w:type="dxa"/>
            <w:tcMar/>
          </w:tcPr>
          <w:p w:rsidRPr="00D95A9D" w:rsidR="00DC6463" w:rsidP="4B1F096C" w:rsidRDefault="4B1F096C" w14:paraId="48AB0ED4" w14:textId="77777777">
            <w:pPr>
              <w:keepNext/>
              <w:spacing w:before="120"/>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NCZI</w:t>
            </w:r>
          </w:p>
        </w:tc>
      </w:tr>
      <w:tr w:rsidRPr="00D95A9D" w:rsidR="00101294" w:rsidTr="3B4C5E59" w14:paraId="0A36BEC2" w14:textId="77777777">
        <w:tc>
          <w:tcPr>
            <w:tcW w:w="1871" w:type="dxa"/>
            <w:shd w:val="clear" w:color="auto" w:fill="002060"/>
            <w:tcMar/>
          </w:tcPr>
          <w:p w:rsidRPr="00D95A9D" w:rsidR="00101294" w:rsidP="6DE4F7B8" w:rsidRDefault="6DE4F7B8" w14:paraId="656970FC" w14:textId="77777777">
            <w:pPr>
              <w:spacing w:before="120"/>
              <w:rPr>
                <w:rFonts w:asciiTheme="minorHAnsi" w:hAnsiTheme="minorHAnsi" w:eastAsiaTheme="minorEastAsia" w:cstheme="minorBidi"/>
                <w:color w:val="FFFFFF" w:themeColor="background2"/>
                <w:sz w:val="18"/>
                <w:szCs w:val="18"/>
              </w:rPr>
            </w:pPr>
            <w:r w:rsidRPr="00D95A9D">
              <w:rPr>
                <w:rFonts w:asciiTheme="minorHAnsi" w:hAnsiTheme="minorHAnsi" w:eastAsiaTheme="minorEastAsia" w:cstheme="minorBidi"/>
                <w:color w:val="FFFFFF" w:themeColor="background2"/>
                <w:sz w:val="18"/>
                <w:szCs w:val="18"/>
              </w:rPr>
              <w:t>Release</w:t>
            </w:r>
          </w:p>
        </w:tc>
        <w:tc>
          <w:tcPr>
            <w:tcW w:w="7185" w:type="dxa"/>
            <w:tcMar/>
          </w:tcPr>
          <w:p w:rsidRPr="00D95A9D" w:rsidR="00101294" w:rsidP="67C0EF39" w:rsidRDefault="004D4A23" w14:paraId="19206105" w14:textId="0C51E51B">
            <w:pPr>
              <w:keepNext/>
              <w:spacing w:before="120"/>
              <w:rPr>
                <w:rFonts w:asciiTheme="minorHAnsi" w:hAnsiTheme="minorHAnsi" w:eastAsiaTheme="minorEastAsia" w:cstheme="minorBidi"/>
                <w:sz w:val="18"/>
                <w:szCs w:val="18"/>
              </w:rPr>
            </w:pPr>
            <w:r w:rsidRPr="00545E76">
              <w:rPr>
                <w:rFonts w:asciiTheme="minorHAnsi" w:hAnsiTheme="minorHAnsi" w:eastAsiaTheme="minorEastAsia" w:cstheme="minorBidi"/>
                <w:sz w:val="18"/>
                <w:szCs w:val="18"/>
                <w:highlight w:val="yellow"/>
              </w:rPr>
              <w:t>1</w:t>
            </w:r>
            <w:r w:rsidRPr="00545E76" w:rsidR="026A130A">
              <w:rPr>
                <w:rFonts w:asciiTheme="minorHAnsi" w:hAnsiTheme="minorHAnsi" w:eastAsiaTheme="minorEastAsia" w:cstheme="minorBidi"/>
                <w:sz w:val="18"/>
                <w:szCs w:val="18"/>
                <w:highlight w:val="yellow"/>
              </w:rPr>
              <w:t>Q 202</w:t>
            </w:r>
            <w:r w:rsidRPr="00545E76">
              <w:rPr>
                <w:rFonts w:asciiTheme="minorHAnsi" w:hAnsiTheme="minorHAnsi" w:eastAsiaTheme="minorEastAsia" w:cstheme="minorBidi"/>
                <w:sz w:val="18"/>
                <w:szCs w:val="18"/>
                <w:highlight w:val="yellow"/>
              </w:rPr>
              <w:t>2</w:t>
            </w:r>
          </w:p>
        </w:tc>
      </w:tr>
    </w:tbl>
    <w:p w:rsidRPr="00D95A9D" w:rsidR="0014384D" w:rsidP="4B1F096C" w:rsidRDefault="0014384D" w14:paraId="7140C5F5" w14:textId="77777777">
      <w:pPr>
        <w:pStyle w:val="Popis"/>
        <w:rPr>
          <w:lang w:val="sk-SK"/>
        </w:rPr>
      </w:pPr>
      <w:bookmarkStart w:name="_Toc54008376" w:id="3"/>
      <w:r w:rsidRPr="00D95A9D">
        <w:rPr>
          <w:lang w:val="sk-SK"/>
        </w:rPr>
        <w:t xml:space="preserve">Tabuľka </w:t>
      </w:r>
      <w:r w:rsidRPr="009A5B20" w:rsidR="001C6B33">
        <w:rPr>
          <w:lang w:val="sk-SK"/>
        </w:rPr>
        <w:fldChar w:fldCharType="begin"/>
      </w:r>
      <w:r w:rsidRPr="00D95A9D" w:rsidR="00BD0BA4">
        <w:rPr>
          <w:lang w:val="sk-SK"/>
        </w:rPr>
        <w:instrText xml:space="preserve"> SEQ Tabuľka \* ARABIC </w:instrText>
      </w:r>
      <w:r w:rsidRPr="009A5B20" w:rsidR="001C6B33">
        <w:rPr>
          <w:lang w:val="sk-SK"/>
        </w:rPr>
        <w:fldChar w:fldCharType="separate"/>
      </w:r>
      <w:r w:rsidR="004B369D">
        <w:rPr>
          <w:noProof/>
          <w:lang w:val="sk-SK"/>
        </w:rPr>
        <w:t>1</w:t>
      </w:r>
      <w:r w:rsidRPr="009A5B20" w:rsidR="001C6B33">
        <w:rPr>
          <w:lang w:val="sk-SK"/>
        </w:rPr>
        <w:fldChar w:fldCharType="end"/>
      </w:r>
      <w:r w:rsidRPr="00D95A9D">
        <w:rPr>
          <w:lang w:val="sk-SK"/>
        </w:rPr>
        <w:t xml:space="preserve">: </w:t>
      </w:r>
      <w:r w:rsidRPr="00D95A9D">
        <w:rPr>
          <w:b w:val="0"/>
          <w:bCs w:val="0"/>
          <w:lang w:val="sk-SK"/>
        </w:rPr>
        <w:t>Základné informácie o dokumente</w:t>
      </w:r>
      <w:bookmarkEnd w:id="3"/>
    </w:p>
    <w:p w:rsidRPr="00D95A9D" w:rsidR="00DC6463" w:rsidP="00D95A9D" w:rsidRDefault="4B1F096C" w14:paraId="5CF72BA8" w14:textId="77777777">
      <w:pPr>
        <w:pStyle w:val="Nadpis1"/>
        <w:ind w:left="357" w:hanging="357"/>
        <w:rPr>
          <w:lang w:val="sk-SK"/>
        </w:rPr>
      </w:pPr>
      <w:bookmarkStart w:name="_Toc86367213" w:id="4"/>
      <w:r w:rsidRPr="00D95A9D">
        <w:rPr>
          <w:lang w:val="sk-SK"/>
        </w:rPr>
        <w:t>História zmien dokumentu</w:t>
      </w:r>
      <w:bookmarkEnd w:id="4"/>
    </w:p>
    <w:p w:rsidRPr="009A5B20" w:rsidR="0014384D" w:rsidP="00D95A9D" w:rsidRDefault="302D876B" w14:paraId="1152BC5A" w14:textId="77777777">
      <w:pPr>
        <w:pStyle w:val="Nadpis2"/>
        <w:rPr>
          <w:lang w:val="sk-SK"/>
        </w:rPr>
      </w:pPr>
      <w:bookmarkStart w:name="_Toc86367214" w:id="5"/>
      <w:r w:rsidRPr="5165A97E">
        <w:rPr>
          <w:lang w:val="sk-SK"/>
        </w:rPr>
        <w:t>Register zmien</w:t>
      </w:r>
      <w:bookmarkEnd w:id="5"/>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791"/>
        <w:gridCol w:w="1363"/>
        <w:gridCol w:w="1555"/>
        <w:gridCol w:w="961"/>
        <w:gridCol w:w="4346"/>
      </w:tblGrid>
      <w:tr w:rsidRPr="00D95A9D" w:rsidR="00DC6463" w:rsidTr="3B4C5E59" w14:paraId="20D6995D" w14:textId="77777777">
        <w:trPr>
          <w:cantSplit/>
          <w:tblHeader/>
        </w:trPr>
        <w:tc>
          <w:tcPr>
            <w:tcW w:w="791" w:type="dxa"/>
            <w:shd w:val="clear" w:color="auto" w:fill="002060"/>
            <w:tcMar/>
          </w:tcPr>
          <w:p w:rsidRPr="00D95A9D" w:rsidR="00DC6463" w:rsidP="4B1F096C" w:rsidRDefault="6DE4F7B8" w14:paraId="2E1086E3" w14:textId="77777777">
            <w:pPr>
              <w:spacing w:before="120"/>
              <w:rPr>
                <w:rFonts w:asciiTheme="minorHAnsi" w:hAnsiTheme="minorHAnsi" w:eastAsiaTheme="minorEastAsia" w:cstheme="minorBidi"/>
                <w:color w:val="FFFFFF" w:themeColor="background2"/>
                <w:sz w:val="18"/>
                <w:szCs w:val="18"/>
              </w:rPr>
            </w:pPr>
            <w:r w:rsidRPr="00D95A9D">
              <w:rPr>
                <w:rFonts w:asciiTheme="minorHAnsi" w:hAnsiTheme="minorHAnsi" w:eastAsiaTheme="minorEastAsia" w:cstheme="minorBidi"/>
                <w:color w:val="FFFFFF" w:themeColor="background2"/>
                <w:sz w:val="18"/>
                <w:szCs w:val="18"/>
              </w:rPr>
              <w:t>Verzia</w:t>
            </w:r>
          </w:p>
        </w:tc>
        <w:tc>
          <w:tcPr>
            <w:tcW w:w="1363" w:type="dxa"/>
            <w:shd w:val="clear" w:color="auto" w:fill="002060"/>
            <w:tcMar/>
          </w:tcPr>
          <w:p w:rsidRPr="00D95A9D" w:rsidR="00DC6463" w:rsidP="4B1F096C" w:rsidRDefault="6DE4F7B8" w14:paraId="4B13832A" w14:textId="77777777">
            <w:pPr>
              <w:spacing w:before="120"/>
              <w:rPr>
                <w:rFonts w:asciiTheme="minorHAnsi" w:hAnsiTheme="minorHAnsi" w:eastAsiaTheme="minorEastAsia" w:cstheme="minorBidi"/>
                <w:color w:val="FFFFFF" w:themeColor="background2"/>
                <w:sz w:val="18"/>
                <w:szCs w:val="18"/>
              </w:rPr>
            </w:pPr>
            <w:r w:rsidRPr="00D95A9D">
              <w:rPr>
                <w:rFonts w:asciiTheme="minorHAnsi" w:hAnsiTheme="minorHAnsi" w:eastAsiaTheme="minorEastAsia" w:cstheme="minorBidi"/>
                <w:color w:val="FFFFFF" w:themeColor="background2"/>
                <w:sz w:val="18"/>
                <w:szCs w:val="18"/>
              </w:rPr>
              <w:t>Dátum zverejnenia</w:t>
            </w:r>
          </w:p>
        </w:tc>
        <w:tc>
          <w:tcPr>
            <w:tcW w:w="1555" w:type="dxa"/>
            <w:shd w:val="clear" w:color="auto" w:fill="002060"/>
            <w:tcMar/>
          </w:tcPr>
          <w:p w:rsidRPr="00D95A9D" w:rsidR="00DC6463" w:rsidP="4B1F096C" w:rsidRDefault="6DE4F7B8" w14:paraId="469BADC9" w14:textId="77777777">
            <w:pPr>
              <w:spacing w:before="120"/>
              <w:rPr>
                <w:rFonts w:asciiTheme="minorHAnsi" w:hAnsiTheme="minorHAnsi" w:eastAsiaTheme="minorEastAsia" w:cstheme="minorBidi"/>
                <w:color w:val="FFFFFF" w:themeColor="background2"/>
                <w:sz w:val="18"/>
                <w:szCs w:val="18"/>
              </w:rPr>
            </w:pPr>
            <w:r w:rsidRPr="00D95A9D">
              <w:rPr>
                <w:rFonts w:asciiTheme="minorHAnsi" w:hAnsiTheme="minorHAnsi" w:eastAsiaTheme="minorEastAsia" w:cstheme="minorBidi"/>
                <w:color w:val="FFFFFF" w:themeColor="background2"/>
                <w:sz w:val="18"/>
                <w:szCs w:val="18"/>
              </w:rPr>
              <w:t>Dátum nadobudnutia účinnosti</w:t>
            </w:r>
          </w:p>
        </w:tc>
        <w:tc>
          <w:tcPr>
            <w:tcW w:w="961" w:type="dxa"/>
            <w:shd w:val="clear" w:color="auto" w:fill="002060"/>
            <w:tcMar/>
          </w:tcPr>
          <w:p w:rsidRPr="00D95A9D" w:rsidR="00DC6463" w:rsidP="4B1F096C" w:rsidRDefault="6DE4F7B8" w14:paraId="5D66D574" w14:textId="77777777">
            <w:pPr>
              <w:spacing w:before="120"/>
              <w:rPr>
                <w:rFonts w:asciiTheme="minorHAnsi" w:hAnsiTheme="minorHAnsi" w:eastAsiaTheme="minorEastAsia" w:cstheme="minorBidi"/>
                <w:color w:val="FFFFFF" w:themeColor="background2"/>
                <w:sz w:val="18"/>
                <w:szCs w:val="18"/>
              </w:rPr>
            </w:pPr>
            <w:r w:rsidRPr="00D95A9D">
              <w:rPr>
                <w:rFonts w:asciiTheme="minorHAnsi" w:hAnsiTheme="minorHAnsi" w:eastAsiaTheme="minorEastAsia" w:cstheme="minorBidi"/>
                <w:color w:val="FFFFFF" w:themeColor="background2"/>
                <w:sz w:val="18"/>
                <w:szCs w:val="18"/>
              </w:rPr>
              <w:t>Autor</w:t>
            </w:r>
          </w:p>
        </w:tc>
        <w:tc>
          <w:tcPr>
            <w:tcW w:w="4346" w:type="dxa"/>
            <w:shd w:val="clear" w:color="auto" w:fill="002060"/>
            <w:tcMar/>
          </w:tcPr>
          <w:p w:rsidRPr="00D95A9D" w:rsidR="00DC6463" w:rsidP="4B1F096C" w:rsidRDefault="6DE4F7B8" w14:paraId="4D17B063" w14:textId="77777777">
            <w:pPr>
              <w:spacing w:before="120"/>
              <w:rPr>
                <w:rFonts w:asciiTheme="minorHAnsi" w:hAnsiTheme="minorHAnsi" w:eastAsiaTheme="minorEastAsia" w:cstheme="minorBidi"/>
                <w:color w:val="FFFFFF" w:themeColor="background2"/>
                <w:sz w:val="18"/>
                <w:szCs w:val="18"/>
              </w:rPr>
            </w:pPr>
            <w:r w:rsidRPr="00D95A9D">
              <w:rPr>
                <w:rFonts w:asciiTheme="minorHAnsi" w:hAnsiTheme="minorHAnsi" w:eastAsiaTheme="minorEastAsia" w:cstheme="minorBidi"/>
                <w:color w:val="FFFFFF" w:themeColor="background2"/>
                <w:sz w:val="18"/>
                <w:szCs w:val="18"/>
              </w:rPr>
              <w:t>Popis zmien v príslušnej verzii</w:t>
            </w:r>
          </w:p>
        </w:tc>
      </w:tr>
      <w:tr w:rsidRPr="00D95A9D" w:rsidR="00DC6463" w:rsidTr="3B4C5E59" w14:paraId="17AD7615" w14:textId="77777777">
        <w:trPr>
          <w:cantSplit/>
        </w:trPr>
        <w:tc>
          <w:tcPr>
            <w:tcW w:w="791" w:type="dxa"/>
            <w:tcMar/>
          </w:tcPr>
          <w:p w:rsidRPr="00D95A9D" w:rsidR="00DC6463" w:rsidP="6DE4F7B8" w:rsidRDefault="6DE4F7B8" w14:paraId="63C63EA1" w14:textId="77777777">
            <w:pPr>
              <w:spacing w:before="120"/>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1.0</w:t>
            </w:r>
          </w:p>
        </w:tc>
        <w:tc>
          <w:tcPr>
            <w:tcW w:w="1363" w:type="dxa"/>
            <w:tcMar/>
          </w:tcPr>
          <w:p w:rsidRPr="00D95A9D" w:rsidR="00DC6463" w:rsidP="2C057BC4" w:rsidRDefault="424AB204" w14:paraId="475D8905" w14:textId="02EC27C6">
            <w:pPr>
              <w:spacing w:before="120"/>
              <w:rPr>
                <w:rFonts w:asciiTheme="minorHAnsi" w:hAnsiTheme="minorHAnsi" w:eastAsiaTheme="minorEastAsia" w:cstheme="minorBidi"/>
                <w:sz w:val="18"/>
                <w:szCs w:val="18"/>
              </w:rPr>
            </w:pPr>
            <w:r w:rsidRPr="494BF597">
              <w:rPr>
                <w:rFonts w:asciiTheme="minorHAnsi" w:hAnsiTheme="minorHAnsi" w:eastAsiaTheme="minorEastAsia" w:cstheme="minorBidi"/>
                <w:sz w:val="18"/>
                <w:szCs w:val="18"/>
              </w:rPr>
              <w:t>01</w:t>
            </w:r>
            <w:r w:rsidRPr="494BF597" w:rsidR="29B818FE">
              <w:rPr>
                <w:rFonts w:asciiTheme="minorHAnsi" w:hAnsiTheme="minorHAnsi" w:eastAsiaTheme="minorEastAsia" w:cstheme="minorBidi"/>
                <w:sz w:val="18"/>
                <w:szCs w:val="18"/>
              </w:rPr>
              <w:t>.</w:t>
            </w:r>
            <w:r w:rsidRPr="494BF597" w:rsidR="267EF601">
              <w:rPr>
                <w:rFonts w:asciiTheme="minorHAnsi" w:hAnsiTheme="minorHAnsi" w:eastAsiaTheme="minorEastAsia" w:cstheme="minorBidi"/>
                <w:sz w:val="18"/>
                <w:szCs w:val="18"/>
              </w:rPr>
              <w:t>11</w:t>
            </w:r>
            <w:r w:rsidRPr="494BF597" w:rsidR="29B818FE">
              <w:rPr>
                <w:rFonts w:asciiTheme="minorHAnsi" w:hAnsiTheme="minorHAnsi" w:eastAsiaTheme="minorEastAsia" w:cstheme="minorBidi"/>
                <w:sz w:val="18"/>
                <w:szCs w:val="18"/>
              </w:rPr>
              <w:t>.202</w:t>
            </w:r>
            <w:r w:rsidRPr="494BF597" w:rsidR="3A238EAB">
              <w:rPr>
                <w:rFonts w:asciiTheme="minorHAnsi" w:hAnsiTheme="minorHAnsi" w:eastAsiaTheme="minorEastAsia" w:cstheme="minorBidi"/>
                <w:sz w:val="18"/>
                <w:szCs w:val="18"/>
              </w:rPr>
              <w:t>1</w:t>
            </w:r>
          </w:p>
        </w:tc>
        <w:tc>
          <w:tcPr>
            <w:tcW w:w="1555" w:type="dxa"/>
            <w:tcMar/>
          </w:tcPr>
          <w:p w:rsidRPr="00D95A9D" w:rsidR="00DC6463" w:rsidP="0074BC33" w:rsidRDefault="14DB5086" w14:paraId="6A5E592F" w14:textId="4C2E9A96">
            <w:pPr>
              <w:spacing w:before="120"/>
              <w:rPr>
                <w:rFonts w:asciiTheme="minorHAnsi" w:hAnsiTheme="minorHAnsi" w:eastAsiaTheme="minorEastAsia" w:cstheme="minorBidi"/>
                <w:sz w:val="18"/>
                <w:szCs w:val="18"/>
              </w:rPr>
            </w:pPr>
            <w:r w:rsidRPr="0074BC33">
              <w:rPr>
                <w:rFonts w:asciiTheme="minorHAnsi" w:hAnsiTheme="minorHAnsi" w:eastAsiaTheme="minorEastAsia" w:cstheme="minorBidi"/>
                <w:sz w:val="18"/>
                <w:szCs w:val="18"/>
              </w:rPr>
              <w:t>1.11.2021</w:t>
            </w:r>
          </w:p>
        </w:tc>
        <w:tc>
          <w:tcPr>
            <w:tcW w:w="961" w:type="dxa"/>
            <w:tcMar/>
          </w:tcPr>
          <w:p w:rsidRPr="00D95A9D" w:rsidR="00DC6463" w:rsidP="4B1F096C" w:rsidRDefault="4B1F096C" w14:paraId="40904E25" w14:textId="77777777">
            <w:pPr>
              <w:spacing w:before="120"/>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NCZI</w:t>
            </w:r>
          </w:p>
        </w:tc>
        <w:tc>
          <w:tcPr>
            <w:tcW w:w="4346" w:type="dxa"/>
            <w:tcMar/>
          </w:tcPr>
          <w:p w:rsidRPr="00D95A9D" w:rsidR="00D93E29" w:rsidP="00B52188" w:rsidRDefault="4B1F096C" w14:paraId="7B12B4C2" w14:textId="124796DF">
            <w:pPr>
              <w:spacing w:before="120"/>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P</w:t>
            </w:r>
            <w:r w:rsidRPr="00D95A9D" w:rsidR="00064FF8">
              <w:rPr>
                <w:rFonts w:asciiTheme="minorHAnsi" w:hAnsiTheme="minorHAnsi" w:eastAsiaTheme="minorEastAsia" w:cstheme="minorBidi"/>
                <w:sz w:val="18"/>
                <w:szCs w:val="18"/>
              </w:rPr>
              <w:t>rvá verzia dokumentu.</w:t>
            </w:r>
          </w:p>
        </w:tc>
      </w:tr>
      <w:tr w:rsidRPr="00D95A9D" w:rsidR="00F8662E" w:rsidTr="3B4C5E59" w14:paraId="00D9B583" w14:textId="77777777">
        <w:trPr>
          <w:cantSplit/>
        </w:trPr>
        <w:tc>
          <w:tcPr>
            <w:tcW w:w="791" w:type="dxa"/>
            <w:tcMar/>
          </w:tcPr>
          <w:p w:rsidRPr="00D95A9D" w:rsidR="00F8662E" w:rsidP="0074BC33" w:rsidRDefault="4092B584" w14:paraId="02DEEC84" w14:textId="1CA25A16">
            <w:pPr>
              <w:spacing w:before="120"/>
              <w:rPr>
                <w:rFonts w:asciiTheme="minorHAnsi" w:hAnsiTheme="minorHAnsi" w:eastAsiaTheme="minorEastAsia" w:cstheme="minorBidi"/>
                <w:sz w:val="18"/>
                <w:szCs w:val="18"/>
              </w:rPr>
            </w:pPr>
            <w:r w:rsidRPr="0074BC33">
              <w:rPr>
                <w:rFonts w:asciiTheme="minorHAnsi" w:hAnsiTheme="minorHAnsi" w:eastAsiaTheme="minorEastAsia" w:cstheme="minorBidi"/>
                <w:sz w:val="18"/>
                <w:szCs w:val="18"/>
              </w:rPr>
              <w:t>1.1.</w:t>
            </w:r>
          </w:p>
        </w:tc>
        <w:tc>
          <w:tcPr>
            <w:tcW w:w="1363" w:type="dxa"/>
            <w:tcMar/>
          </w:tcPr>
          <w:p w:rsidRPr="00D95A9D" w:rsidR="00F8662E" w:rsidP="0074BC33" w:rsidRDefault="4DAD2282" w14:paraId="3D243688" w14:textId="230A8E7D">
            <w:pPr>
              <w:spacing w:before="120"/>
              <w:rPr>
                <w:rFonts w:asciiTheme="minorHAnsi" w:hAnsiTheme="minorHAnsi" w:eastAsiaTheme="minorEastAsia" w:cstheme="minorBidi"/>
                <w:sz w:val="18"/>
                <w:szCs w:val="18"/>
              </w:rPr>
            </w:pPr>
            <w:r w:rsidRPr="0074BC33">
              <w:rPr>
                <w:rFonts w:asciiTheme="minorHAnsi" w:hAnsiTheme="minorHAnsi" w:eastAsiaTheme="minorEastAsia" w:cstheme="minorBidi"/>
                <w:sz w:val="18"/>
                <w:szCs w:val="18"/>
              </w:rPr>
              <w:t>1.1.2022</w:t>
            </w:r>
          </w:p>
        </w:tc>
        <w:tc>
          <w:tcPr>
            <w:tcW w:w="1555" w:type="dxa"/>
            <w:tcMar/>
          </w:tcPr>
          <w:p w:rsidRPr="00D95A9D" w:rsidR="00F8662E" w:rsidP="0074BC33" w:rsidRDefault="4DAD2282" w14:paraId="314CCA30" w14:textId="51D8130E">
            <w:pPr>
              <w:spacing w:before="120"/>
              <w:rPr>
                <w:rFonts w:asciiTheme="minorHAnsi" w:hAnsiTheme="minorHAnsi" w:eastAsiaTheme="minorEastAsia" w:cstheme="minorBidi"/>
                <w:sz w:val="18"/>
                <w:szCs w:val="18"/>
              </w:rPr>
            </w:pPr>
            <w:r w:rsidRPr="0074BC33">
              <w:rPr>
                <w:rFonts w:asciiTheme="minorHAnsi" w:hAnsiTheme="minorHAnsi" w:eastAsiaTheme="minorEastAsia" w:cstheme="minorBidi"/>
                <w:sz w:val="18"/>
                <w:szCs w:val="18"/>
              </w:rPr>
              <w:t>1.1.2022</w:t>
            </w:r>
          </w:p>
        </w:tc>
        <w:tc>
          <w:tcPr>
            <w:tcW w:w="961" w:type="dxa"/>
            <w:tcMar/>
          </w:tcPr>
          <w:p w:rsidRPr="00D95A9D" w:rsidR="00F8662E" w:rsidP="0074BC33" w:rsidRDefault="4DAD2282" w14:paraId="69F5688E" w14:textId="22429DCE">
            <w:pPr>
              <w:spacing w:before="120"/>
              <w:rPr>
                <w:rFonts w:asciiTheme="minorHAnsi" w:hAnsiTheme="minorHAnsi" w:eastAsiaTheme="minorEastAsia" w:cstheme="minorBidi"/>
                <w:sz w:val="18"/>
                <w:szCs w:val="18"/>
              </w:rPr>
            </w:pPr>
            <w:r w:rsidRPr="0074BC33">
              <w:rPr>
                <w:rFonts w:asciiTheme="minorHAnsi" w:hAnsiTheme="minorHAnsi" w:eastAsiaTheme="minorEastAsia" w:cstheme="minorBidi"/>
                <w:sz w:val="18"/>
                <w:szCs w:val="18"/>
              </w:rPr>
              <w:t>NCZI</w:t>
            </w:r>
          </w:p>
        </w:tc>
        <w:tc>
          <w:tcPr>
            <w:tcW w:w="4346" w:type="dxa"/>
            <w:tcMar/>
          </w:tcPr>
          <w:p w:rsidRPr="00D95A9D" w:rsidR="00F8662E" w:rsidP="0074BC33" w:rsidRDefault="4DAD2282" w14:paraId="6508F1CE" w14:textId="00B7474C">
            <w:pPr>
              <w:spacing w:before="120"/>
              <w:rPr>
                <w:rFonts w:asciiTheme="minorHAnsi" w:hAnsiTheme="minorHAnsi" w:eastAsiaTheme="minorEastAsia" w:cstheme="minorBidi"/>
                <w:sz w:val="18"/>
                <w:szCs w:val="18"/>
              </w:rPr>
            </w:pPr>
            <w:r w:rsidRPr="0074BC33">
              <w:rPr>
                <w:rFonts w:asciiTheme="minorHAnsi" w:hAnsiTheme="minorHAnsi" w:eastAsiaTheme="minorEastAsia" w:cstheme="minorBidi"/>
                <w:sz w:val="18"/>
                <w:szCs w:val="18"/>
              </w:rPr>
              <w:t>Zmeny:</w:t>
            </w:r>
          </w:p>
          <w:p w:rsidRPr="00D95A9D" w:rsidR="00F8662E" w:rsidP="0074BC33" w:rsidRDefault="36DACE95" w14:paraId="6CC05D05" w14:textId="19542892">
            <w:pPr>
              <w:pStyle w:val="Odsekzoznamu"/>
              <w:numPr>
                <w:ilvl w:val="0"/>
                <w:numId w:val="1"/>
              </w:numPr>
              <w:spacing w:before="120"/>
              <w:rPr>
                <w:rFonts w:asciiTheme="minorHAnsi" w:hAnsiTheme="minorHAnsi" w:eastAsiaTheme="minorEastAsia" w:cstheme="minorBidi"/>
              </w:rPr>
            </w:pPr>
            <w:r w:rsidRPr="0074BC33">
              <w:t>Bližšie vysvetlenie k tvorbe fronty a vystavovaniu papierových DPN (4.2.1.1.- 4.2.1.3 a 4.2.1.4)</w:t>
            </w:r>
          </w:p>
          <w:p w:rsidRPr="00D95A9D" w:rsidR="00F8662E" w:rsidP="0074BC33" w:rsidRDefault="58F60B3D" w14:paraId="25C2E2FD" w14:textId="444B6312">
            <w:pPr>
              <w:pStyle w:val="Odsekzoznamu"/>
              <w:numPr>
                <w:ilvl w:val="0"/>
                <w:numId w:val="1"/>
              </w:numPr>
              <w:spacing w:before="120"/>
            </w:pPr>
            <w:r w:rsidRPr="0074BC33">
              <w:t>Doplnenie upresnení k evidovaniu atribútov v jednotlivých procesoch (4.3.1. - 4.3.3. a 4.3.5)</w:t>
            </w:r>
          </w:p>
          <w:p w:rsidRPr="00D95A9D" w:rsidR="00F8662E" w:rsidP="0074BC33" w:rsidRDefault="00F8662E" w14:paraId="06B8F69E" w14:textId="3C946554">
            <w:pPr>
              <w:spacing w:before="120"/>
            </w:pPr>
          </w:p>
        </w:tc>
      </w:tr>
      <w:tr w:rsidRPr="00D95A9D" w:rsidR="00D544B2" w:rsidTr="3B4C5E59" w14:paraId="77BA2B75" w14:textId="77777777">
        <w:trPr>
          <w:cantSplit/>
        </w:trPr>
        <w:tc>
          <w:tcPr>
            <w:tcW w:w="791" w:type="dxa"/>
            <w:tcMar/>
          </w:tcPr>
          <w:p w:rsidR="00D544B2" w:rsidP="6DE4F7B8" w:rsidRDefault="004D4A23" w14:paraId="62727891" w14:textId="179D1659">
            <w:pPr>
              <w:spacing w:before="120"/>
              <w:rPr>
                <w:rFonts w:asciiTheme="minorHAnsi" w:hAnsiTheme="minorHAnsi" w:eastAsiaTheme="minorEastAsia" w:cstheme="minorBidi"/>
                <w:sz w:val="18"/>
                <w:szCs w:val="18"/>
              </w:rPr>
            </w:pPr>
            <w:r>
              <w:rPr>
                <w:rFonts w:asciiTheme="minorHAnsi" w:hAnsiTheme="minorHAnsi" w:eastAsiaTheme="minorEastAsia" w:cstheme="minorBidi"/>
                <w:sz w:val="18"/>
                <w:szCs w:val="18"/>
              </w:rPr>
              <w:t>2.0</w:t>
            </w:r>
          </w:p>
        </w:tc>
        <w:tc>
          <w:tcPr>
            <w:tcW w:w="1363" w:type="dxa"/>
            <w:tcMar/>
          </w:tcPr>
          <w:p w:rsidR="00D544B2" w:rsidP="3B4C5E59" w:rsidRDefault="004D4A23" w14:paraId="5C883564" w14:textId="29C969B0">
            <w:pPr>
              <w:spacing w:before="120"/>
              <w:rPr>
                <w:rFonts w:ascii="Arial" w:hAnsi="Arial" w:eastAsia="ＭＳ Ｐゴシック" w:cs="Arial" w:asciiTheme="minorAscii" w:hAnsiTheme="minorAscii" w:eastAsiaTheme="minorEastAsia" w:cstheme="minorBidi"/>
                <w:sz w:val="18"/>
                <w:szCs w:val="18"/>
              </w:rPr>
            </w:pPr>
            <w:r w:rsidRPr="3B4C5E59" w:rsidR="363F7022">
              <w:rPr>
                <w:rFonts w:ascii="Arial" w:hAnsi="Arial" w:eastAsia="ＭＳ Ｐゴシック" w:cs="Arial" w:asciiTheme="minorAscii" w:hAnsiTheme="minorAscii" w:eastAsiaTheme="minorEastAsia" w:cstheme="minorBidi"/>
                <w:sz w:val="18"/>
                <w:szCs w:val="18"/>
              </w:rPr>
              <w:t>24.2.2022</w:t>
            </w:r>
          </w:p>
        </w:tc>
        <w:tc>
          <w:tcPr>
            <w:tcW w:w="1555" w:type="dxa"/>
            <w:tcMar/>
          </w:tcPr>
          <w:p w:rsidR="00D544B2" w:rsidP="3B4C5E59" w:rsidRDefault="004D4A23" w14:paraId="70753642" w14:textId="55D694D7">
            <w:pPr>
              <w:spacing w:before="120"/>
              <w:rPr>
                <w:rFonts w:ascii="Arial" w:hAnsi="Arial" w:eastAsia="ＭＳ Ｐゴシック" w:cs="Arial" w:asciiTheme="minorAscii" w:hAnsiTheme="minorAscii" w:eastAsiaTheme="minorEastAsia" w:cstheme="minorBidi"/>
                <w:sz w:val="18"/>
                <w:szCs w:val="18"/>
              </w:rPr>
            </w:pPr>
            <w:r w:rsidRPr="3B4C5E59" w:rsidR="363F7022">
              <w:rPr>
                <w:rFonts w:ascii="Arial" w:hAnsi="Arial" w:eastAsia="ＭＳ Ｐゴシック" w:cs="Arial" w:asciiTheme="minorAscii" w:hAnsiTheme="minorAscii" w:eastAsiaTheme="minorEastAsia" w:cstheme="minorBidi"/>
                <w:sz w:val="18"/>
                <w:szCs w:val="18"/>
              </w:rPr>
              <w:t>24.2.2022</w:t>
            </w:r>
          </w:p>
        </w:tc>
        <w:tc>
          <w:tcPr>
            <w:tcW w:w="961" w:type="dxa"/>
            <w:tcMar/>
          </w:tcPr>
          <w:p w:rsidR="00D544B2" w:rsidP="4B1F096C" w:rsidRDefault="004D4A23" w14:paraId="5BAF889F" w14:textId="0A58811A">
            <w:pPr>
              <w:spacing w:before="120"/>
              <w:rPr>
                <w:rFonts w:asciiTheme="minorHAnsi" w:hAnsiTheme="minorHAnsi" w:eastAsiaTheme="minorEastAsia" w:cstheme="minorBidi"/>
                <w:sz w:val="18"/>
                <w:szCs w:val="18"/>
              </w:rPr>
            </w:pPr>
            <w:r>
              <w:rPr>
                <w:rFonts w:asciiTheme="minorHAnsi" w:hAnsiTheme="minorHAnsi" w:eastAsiaTheme="minorEastAsia" w:cstheme="minorBidi"/>
                <w:sz w:val="18"/>
                <w:szCs w:val="18"/>
              </w:rPr>
              <w:t>NCZI</w:t>
            </w:r>
          </w:p>
        </w:tc>
        <w:tc>
          <w:tcPr>
            <w:tcW w:w="4346" w:type="dxa"/>
            <w:shd w:val="clear" w:color="auto" w:fill="FFFF00"/>
            <w:tcMar/>
          </w:tcPr>
          <w:p w:rsidRPr="00407321" w:rsidR="0024354A" w:rsidP="001D14F9" w:rsidRDefault="0024354A" w14:paraId="5D195D74" w14:textId="5517520F">
            <w:pPr>
              <w:spacing w:before="120"/>
              <w:rPr>
                <w:rStyle w:val="normaltextrun"/>
                <w:rFonts w:eastAsiaTheme="majorEastAsia"/>
                <w:bdr w:val="none" w:color="auto" w:sz="0" w:space="0" w:frame="1"/>
              </w:rPr>
            </w:pPr>
            <w:r w:rsidRPr="00407321">
              <w:rPr>
                <w:rStyle w:val="normaltextrun"/>
                <w:rFonts w:eastAsiaTheme="majorEastAsia"/>
                <w:bdr w:val="none" w:color="auto" w:sz="0" w:space="0" w:frame="1"/>
              </w:rPr>
              <w:t>Zmeny:</w:t>
            </w:r>
            <w:r w:rsidR="004F15CF">
              <w:rPr>
                <w:rStyle w:val="normaltextrun"/>
                <w:rFonts w:eastAsiaTheme="majorEastAsia"/>
                <w:bdr w:val="none" w:color="auto" w:sz="0" w:space="0" w:frame="1"/>
              </w:rPr>
              <w:t xml:space="preserve"> (zvýraznené konkrétne v texte)</w:t>
            </w:r>
          </w:p>
          <w:p w:rsidRPr="00407321" w:rsidR="001D14F9" w:rsidP="00614E3A" w:rsidRDefault="0024354A" w14:paraId="3BC6573C" w14:textId="6C9923F8">
            <w:pPr>
              <w:spacing w:before="0"/>
              <w:rPr>
                <w:rStyle w:val="normaltextrun"/>
                <w:rFonts w:eastAsiaTheme="majorEastAsia"/>
                <w:bdr w:val="none" w:color="auto" w:sz="0" w:space="0" w:frame="1"/>
              </w:rPr>
            </w:pPr>
            <w:r w:rsidRPr="00407321">
              <w:rPr>
                <w:rStyle w:val="normaltextrun"/>
                <w:rFonts w:eastAsiaTheme="majorEastAsia"/>
                <w:bdr w:val="none" w:color="auto" w:sz="0" w:space="0" w:frame="1"/>
              </w:rPr>
              <w:t>Kap. 3</w:t>
            </w:r>
            <w:r w:rsidRPr="00407321" w:rsidR="00D62213">
              <w:rPr>
                <w:rStyle w:val="normaltextrun"/>
                <w:rFonts w:eastAsiaTheme="majorEastAsia"/>
                <w:bdr w:val="none" w:color="auto" w:sz="0" w:space="0" w:frame="1"/>
              </w:rPr>
              <w:t xml:space="preserve"> - </w:t>
            </w:r>
            <w:r w:rsidRPr="00407321" w:rsidR="00D44F64">
              <w:rPr>
                <w:rStyle w:val="normaltextrun"/>
                <w:rFonts w:eastAsiaTheme="majorEastAsia"/>
                <w:bdr w:val="none" w:color="auto" w:sz="0" w:space="0" w:frame="1"/>
              </w:rPr>
              <w:t>Výnimky z</w:t>
            </w:r>
            <w:r w:rsidRPr="00407321" w:rsidR="00F70D24">
              <w:rPr>
                <w:rStyle w:val="normaltextrun"/>
                <w:rFonts w:eastAsiaTheme="majorEastAsia"/>
                <w:bdr w:val="none" w:color="auto" w:sz="0" w:space="0" w:frame="1"/>
              </w:rPr>
              <w:t> </w:t>
            </w:r>
            <w:r w:rsidRPr="00407321" w:rsidR="00D44F64">
              <w:rPr>
                <w:rStyle w:val="normaltextrun"/>
                <w:rFonts w:eastAsiaTheme="majorEastAsia"/>
                <w:bdr w:val="none" w:color="auto" w:sz="0" w:space="0" w:frame="1"/>
              </w:rPr>
              <w:t>evidovania údajov</w:t>
            </w:r>
          </w:p>
          <w:p w:rsidRPr="00407321" w:rsidR="00D44F64" w:rsidP="00614E3A" w:rsidRDefault="00F70D24" w14:paraId="793EC299" w14:textId="77777777">
            <w:pPr>
              <w:spacing w:before="0"/>
              <w:rPr>
                <w:rStyle w:val="normaltextrun"/>
                <w:rFonts w:eastAsiaTheme="majorEastAsia"/>
                <w:bdr w:val="none" w:color="auto" w:sz="0" w:space="0" w:frame="1"/>
              </w:rPr>
            </w:pPr>
            <w:r w:rsidRPr="00407321">
              <w:rPr>
                <w:rStyle w:val="normaltextrun"/>
                <w:rFonts w:eastAsiaTheme="majorEastAsia"/>
                <w:bdr w:val="none" w:color="auto" w:sz="0" w:space="0" w:frame="1"/>
              </w:rPr>
              <w:t>Kap.3.1 - Vyhľadaj poistenie v SP </w:t>
            </w:r>
          </w:p>
          <w:p w:rsidRPr="00407321" w:rsidR="00F70D24" w:rsidP="00614E3A" w:rsidRDefault="00F70D24" w14:paraId="30BCB477" w14:textId="7C59CD02">
            <w:pPr>
              <w:spacing w:before="0"/>
              <w:rPr>
                <w:rStyle w:val="normaltextrun"/>
                <w:rFonts w:eastAsiaTheme="majorEastAsia"/>
                <w:bdr w:val="none" w:color="auto" w:sz="0" w:space="0" w:frame="1"/>
              </w:rPr>
            </w:pPr>
            <w:r w:rsidRPr="00407321">
              <w:rPr>
                <w:rStyle w:val="normaltextrun"/>
                <w:rFonts w:eastAsiaTheme="majorEastAsia"/>
                <w:bdr w:val="none" w:color="auto" w:sz="0" w:space="0" w:frame="1"/>
              </w:rPr>
              <w:t>Kap</w:t>
            </w:r>
            <w:r w:rsidRPr="00407321" w:rsidR="00C20052">
              <w:rPr>
                <w:rStyle w:val="normaltextrun"/>
                <w:rFonts w:eastAsiaTheme="majorEastAsia"/>
                <w:bdr w:val="none" w:color="auto" w:sz="0" w:space="0" w:frame="1"/>
              </w:rPr>
              <w:t>.</w:t>
            </w:r>
            <w:r w:rsidRPr="00407321">
              <w:rPr>
                <w:rStyle w:val="normaltextrun"/>
                <w:rFonts w:eastAsiaTheme="majorEastAsia"/>
                <w:bdr w:val="none" w:color="auto" w:sz="0" w:space="0" w:frame="1"/>
              </w:rPr>
              <w:t xml:space="preserve">3.2 - </w:t>
            </w:r>
            <w:r w:rsidRPr="00407321" w:rsidR="004F124B">
              <w:rPr>
                <w:rStyle w:val="normaltextrun"/>
                <w:rFonts w:eastAsiaTheme="majorEastAsia"/>
                <w:bdr w:val="none" w:color="auto" w:sz="0" w:space="0" w:frame="1"/>
              </w:rPr>
              <w:t>Zápis vzniku eDPN </w:t>
            </w:r>
          </w:p>
          <w:p w:rsidRPr="00407321" w:rsidR="004F124B" w:rsidP="00614E3A" w:rsidRDefault="004F124B" w14:paraId="124EB14A" w14:textId="77777777">
            <w:pPr>
              <w:spacing w:before="0"/>
              <w:rPr>
                <w:rStyle w:val="normaltextrun"/>
                <w:rFonts w:eastAsiaTheme="majorEastAsia"/>
                <w:bdr w:val="none" w:color="auto" w:sz="0" w:space="0" w:frame="1"/>
              </w:rPr>
            </w:pPr>
            <w:r w:rsidRPr="00407321">
              <w:rPr>
                <w:rStyle w:val="normaltextrun"/>
                <w:rFonts w:eastAsiaTheme="majorEastAsia"/>
                <w:bdr w:val="none" w:color="auto" w:sz="0" w:space="0" w:frame="1"/>
              </w:rPr>
              <w:t>Kap</w:t>
            </w:r>
            <w:r w:rsidRPr="00407321" w:rsidR="00C20052">
              <w:rPr>
                <w:rStyle w:val="normaltextrun"/>
                <w:rFonts w:eastAsiaTheme="majorEastAsia"/>
                <w:bdr w:val="none" w:color="auto" w:sz="0" w:space="0" w:frame="1"/>
              </w:rPr>
              <w:t>.3.3 - Zápis zmeny eDPN </w:t>
            </w:r>
          </w:p>
          <w:p w:rsidRPr="00407321" w:rsidR="00C20052" w:rsidP="00614E3A" w:rsidRDefault="00CC7C21" w14:paraId="3852B6A5" w14:textId="77777777">
            <w:pPr>
              <w:spacing w:before="0"/>
              <w:rPr>
                <w:rStyle w:val="normaltextrun"/>
                <w:rFonts w:eastAsiaTheme="majorEastAsia"/>
                <w:bdr w:val="none" w:color="auto" w:sz="0" w:space="0" w:frame="1"/>
              </w:rPr>
            </w:pPr>
            <w:r w:rsidRPr="00407321">
              <w:rPr>
                <w:rStyle w:val="normaltextrun"/>
                <w:rFonts w:eastAsiaTheme="majorEastAsia"/>
                <w:bdr w:val="none" w:color="auto" w:sz="0" w:space="0" w:frame="1"/>
              </w:rPr>
              <w:t>Kap.3.5 - Získanie eDPN </w:t>
            </w:r>
          </w:p>
          <w:p w:rsidRPr="00407321" w:rsidR="00CC7C21" w:rsidP="00614E3A" w:rsidRDefault="00C560ED" w14:paraId="2BE3D6FB" w14:textId="77777777">
            <w:pPr>
              <w:spacing w:before="0"/>
              <w:rPr>
                <w:rStyle w:val="normaltextrun"/>
                <w:rFonts w:eastAsiaTheme="majorEastAsia"/>
                <w:bdr w:val="none" w:color="auto" w:sz="0" w:space="0" w:frame="1"/>
              </w:rPr>
            </w:pPr>
            <w:r w:rsidRPr="00407321">
              <w:rPr>
                <w:rStyle w:val="normaltextrun"/>
                <w:rFonts w:eastAsiaTheme="majorEastAsia"/>
                <w:bdr w:val="none" w:color="auto" w:sz="0" w:space="0" w:frame="1"/>
              </w:rPr>
              <w:t>Kap.4.2.1.4 - Všeobecné implementačné pravidlá</w:t>
            </w:r>
          </w:p>
          <w:p w:rsidRPr="00407321" w:rsidR="00C560ED" w:rsidP="00614E3A" w:rsidRDefault="00EA4DD5" w14:paraId="405B9DF0" w14:textId="001097A3">
            <w:pPr>
              <w:spacing w:before="0"/>
              <w:rPr>
                <w:rStyle w:val="normaltextrun"/>
                <w:rFonts w:eastAsiaTheme="majorEastAsia"/>
                <w:bdr w:val="none" w:color="auto" w:sz="0" w:space="0" w:frame="1"/>
              </w:rPr>
            </w:pPr>
            <w:r w:rsidRPr="00407321">
              <w:rPr>
                <w:rStyle w:val="normaltextrun"/>
                <w:rFonts w:eastAsiaTheme="majorEastAsia"/>
                <w:bdr w:val="none" w:color="auto" w:sz="0" w:space="0" w:frame="1"/>
              </w:rPr>
              <w:t>Kap.4.3.1 - Hlavný scenár </w:t>
            </w:r>
          </w:p>
          <w:p w:rsidRPr="00407321" w:rsidR="00407321" w:rsidP="00614E3A" w:rsidRDefault="00064AEA" w14:paraId="2D4B56D5" w14:textId="77777777">
            <w:pPr>
              <w:spacing w:before="0"/>
              <w:rPr>
                <w:rStyle w:val="normaltextrun"/>
                <w:rFonts w:eastAsiaTheme="majorEastAsia"/>
                <w:bdr w:val="none" w:color="auto" w:sz="0" w:space="0" w:frame="1"/>
              </w:rPr>
            </w:pPr>
            <w:r w:rsidRPr="00407321">
              <w:rPr>
                <w:rStyle w:val="normaltextrun"/>
                <w:rFonts w:eastAsiaTheme="majorEastAsia"/>
                <w:bdr w:val="none" w:color="auto" w:sz="0" w:space="0" w:frame="1"/>
              </w:rPr>
              <w:t>Kap.4.3.2 - Stručný popis , Hlavný scenár</w:t>
            </w:r>
          </w:p>
          <w:p w:rsidR="00064AEA" w:rsidP="00614E3A" w:rsidRDefault="004B5D0B" w14:paraId="3B023AE2" w14:textId="3E2E4888">
            <w:pPr>
              <w:spacing w:before="0"/>
              <w:rPr>
                <w:rStyle w:val="normaltextrun"/>
                <w:rFonts w:eastAsiaTheme="majorEastAsia"/>
                <w:bdr w:val="none" w:color="auto" w:sz="0" w:space="0" w:frame="1"/>
              </w:rPr>
            </w:pPr>
            <w:r w:rsidRPr="00407321">
              <w:rPr>
                <w:rStyle w:val="normaltextrun"/>
                <w:rFonts w:eastAsiaTheme="majorEastAsia"/>
                <w:bdr w:val="none" w:color="auto" w:sz="0" w:space="0" w:frame="1"/>
              </w:rPr>
              <w:t>Kap.4.3.</w:t>
            </w:r>
            <w:r>
              <w:rPr>
                <w:rStyle w:val="normaltextrun"/>
                <w:rFonts w:eastAsiaTheme="majorEastAsia"/>
                <w:bdr w:val="none" w:color="auto" w:sz="0" w:space="0" w:frame="1"/>
              </w:rPr>
              <w:t>3</w:t>
            </w:r>
            <w:r w:rsidRPr="00407321">
              <w:rPr>
                <w:rStyle w:val="normaltextrun"/>
                <w:rFonts w:eastAsiaTheme="majorEastAsia"/>
                <w:bdr w:val="none" w:color="auto" w:sz="0" w:space="0" w:frame="1"/>
              </w:rPr>
              <w:t xml:space="preserve"> - Stručný popis</w:t>
            </w:r>
          </w:p>
          <w:p w:rsidR="004B5D0B" w:rsidP="00614E3A" w:rsidRDefault="004B5D0B" w14:paraId="19AB815D" w14:textId="5C88407D">
            <w:pPr>
              <w:spacing w:before="0"/>
              <w:rPr>
                <w:rStyle w:val="normaltextrun"/>
                <w:rFonts w:eastAsiaTheme="majorEastAsia"/>
                <w:bdr w:val="none" w:color="auto" w:sz="0" w:space="0" w:frame="1"/>
              </w:rPr>
            </w:pPr>
            <w:r w:rsidRPr="00407321">
              <w:rPr>
                <w:rStyle w:val="normaltextrun"/>
                <w:rFonts w:eastAsiaTheme="majorEastAsia"/>
                <w:bdr w:val="none" w:color="auto" w:sz="0" w:space="0" w:frame="1"/>
              </w:rPr>
              <w:t>Kap.4.3.</w:t>
            </w:r>
            <w:r>
              <w:rPr>
                <w:rStyle w:val="normaltextrun"/>
                <w:rFonts w:eastAsiaTheme="majorEastAsia"/>
                <w:bdr w:val="none" w:color="auto" w:sz="0" w:space="0" w:frame="1"/>
              </w:rPr>
              <w:t>4</w:t>
            </w:r>
            <w:r w:rsidRPr="00407321">
              <w:rPr>
                <w:rStyle w:val="normaltextrun"/>
                <w:rFonts w:eastAsiaTheme="majorEastAsia"/>
                <w:bdr w:val="none" w:color="auto" w:sz="0" w:space="0" w:frame="1"/>
              </w:rPr>
              <w:t xml:space="preserve"> - Stručný popis</w:t>
            </w:r>
          </w:p>
          <w:p w:rsidR="004B5D0B" w:rsidP="00614E3A" w:rsidRDefault="004B5D0B" w14:paraId="7A1BC756" w14:textId="77777777">
            <w:pPr>
              <w:spacing w:before="0"/>
              <w:rPr>
                <w:rStyle w:val="normaltextrun"/>
                <w:rFonts w:eastAsiaTheme="majorEastAsia"/>
                <w:bdr w:val="none" w:color="auto" w:sz="0" w:space="0" w:frame="1"/>
              </w:rPr>
            </w:pPr>
            <w:r w:rsidRPr="00407321">
              <w:rPr>
                <w:rStyle w:val="normaltextrun"/>
                <w:rFonts w:eastAsiaTheme="majorEastAsia"/>
                <w:bdr w:val="none" w:color="auto" w:sz="0" w:space="0" w:frame="1"/>
              </w:rPr>
              <w:t>Kap.4.3.</w:t>
            </w:r>
            <w:r w:rsidR="00614E3A">
              <w:rPr>
                <w:rStyle w:val="normaltextrun"/>
                <w:rFonts w:eastAsiaTheme="majorEastAsia"/>
                <w:bdr w:val="none" w:color="auto" w:sz="0" w:space="0" w:frame="1"/>
              </w:rPr>
              <w:t xml:space="preserve">5 - </w:t>
            </w:r>
            <w:r w:rsidRPr="00407321">
              <w:rPr>
                <w:rStyle w:val="normaltextrun"/>
                <w:rFonts w:eastAsiaTheme="majorEastAsia"/>
                <w:bdr w:val="none" w:color="auto" w:sz="0" w:space="0" w:frame="1"/>
              </w:rPr>
              <w:t>Hlavný scenár</w:t>
            </w:r>
          </w:p>
          <w:p w:rsidR="00EA232A" w:rsidP="00EA232A" w:rsidRDefault="00EA232A" w14:paraId="14A4E211" w14:textId="22DD0AB1">
            <w:pPr>
              <w:spacing w:before="0"/>
              <w:rPr>
                <w:rStyle w:val="normaltextrun"/>
                <w:rFonts w:eastAsiaTheme="majorEastAsia"/>
                <w:bdr w:val="none" w:color="auto" w:sz="0" w:space="0" w:frame="1"/>
              </w:rPr>
            </w:pPr>
            <w:r w:rsidRPr="00407321">
              <w:rPr>
                <w:rStyle w:val="normaltextrun"/>
                <w:rFonts w:eastAsiaTheme="majorEastAsia"/>
                <w:bdr w:val="none" w:color="auto" w:sz="0" w:space="0" w:frame="1"/>
              </w:rPr>
              <w:t>Kap.4.3.</w:t>
            </w:r>
            <w:r>
              <w:rPr>
                <w:rStyle w:val="normaltextrun"/>
                <w:rFonts w:eastAsiaTheme="majorEastAsia"/>
                <w:bdr w:val="none" w:color="auto" w:sz="0" w:space="0" w:frame="1"/>
              </w:rPr>
              <w:t>6</w:t>
            </w:r>
            <w:r w:rsidRPr="00407321">
              <w:rPr>
                <w:rStyle w:val="normaltextrun"/>
                <w:rFonts w:eastAsiaTheme="majorEastAsia"/>
                <w:bdr w:val="none" w:color="auto" w:sz="0" w:space="0" w:frame="1"/>
              </w:rPr>
              <w:t xml:space="preserve"> - Stručný popis</w:t>
            </w:r>
          </w:p>
          <w:p w:rsidR="0034452C" w:rsidP="00EA232A" w:rsidRDefault="0034452C" w14:paraId="73C3A0AA" w14:textId="16769509">
            <w:pPr>
              <w:spacing w:before="0"/>
              <w:rPr>
                <w:rStyle w:val="normaltextrun"/>
                <w:rFonts w:eastAsiaTheme="majorEastAsia"/>
                <w:bdr w:val="none" w:color="auto" w:sz="0" w:space="0" w:frame="1"/>
              </w:rPr>
            </w:pPr>
            <w:r>
              <w:rPr>
                <w:rStyle w:val="normaltextrun"/>
                <w:rFonts w:eastAsiaTheme="majorEastAsia"/>
                <w:bdr w:val="none" w:color="auto" w:sz="0" w:space="0" w:frame="1"/>
              </w:rPr>
              <w:t>Kap.5.1 – Popis</w:t>
            </w:r>
          </w:p>
          <w:p w:rsidR="00545A36" w:rsidP="00545A36" w:rsidRDefault="00545A36" w14:paraId="5DDEE075" w14:textId="4AE59C6B">
            <w:pPr>
              <w:spacing w:before="0"/>
              <w:rPr>
                <w:rStyle w:val="normaltextrun"/>
                <w:rFonts w:eastAsiaTheme="majorEastAsia"/>
                <w:bdr w:val="none" w:color="auto" w:sz="0" w:space="0" w:frame="1"/>
              </w:rPr>
            </w:pPr>
            <w:r>
              <w:rPr>
                <w:rStyle w:val="normaltextrun"/>
                <w:rFonts w:eastAsiaTheme="majorEastAsia"/>
                <w:bdr w:val="none" w:color="auto" w:sz="0" w:space="0" w:frame="1"/>
              </w:rPr>
              <w:t>Kap.5.2 – Popis</w:t>
            </w:r>
          </w:p>
          <w:p w:rsidR="00CB1416" w:rsidP="00CB1416" w:rsidRDefault="00CB1416" w14:paraId="602810E0" w14:textId="16BAAA22">
            <w:pPr>
              <w:spacing w:before="0"/>
              <w:rPr>
                <w:rStyle w:val="normaltextrun"/>
                <w:rFonts w:eastAsiaTheme="majorEastAsia"/>
                <w:bdr w:val="none" w:color="auto" w:sz="0" w:space="0" w:frame="1"/>
              </w:rPr>
            </w:pPr>
            <w:r>
              <w:rPr>
                <w:rStyle w:val="normaltextrun"/>
                <w:rFonts w:eastAsiaTheme="majorEastAsia"/>
                <w:bdr w:val="none" w:color="auto" w:sz="0" w:space="0" w:frame="1"/>
              </w:rPr>
              <w:t>Kap.5.3 – Popis</w:t>
            </w:r>
          </w:p>
          <w:p w:rsidR="000F4732" w:rsidP="000F4732" w:rsidRDefault="000F4732" w14:paraId="18593D98" w14:textId="3D4159B4">
            <w:pPr>
              <w:spacing w:before="0"/>
              <w:rPr>
                <w:rStyle w:val="normaltextrun"/>
                <w:rFonts w:eastAsiaTheme="majorEastAsia"/>
                <w:bdr w:val="none" w:color="auto" w:sz="0" w:space="0" w:frame="1"/>
              </w:rPr>
            </w:pPr>
            <w:r>
              <w:rPr>
                <w:rStyle w:val="normaltextrun"/>
                <w:rFonts w:eastAsiaTheme="majorEastAsia"/>
                <w:bdr w:val="none" w:color="auto" w:sz="0" w:space="0" w:frame="1"/>
              </w:rPr>
              <w:t>Kap.5.4 – Popis</w:t>
            </w:r>
          </w:p>
          <w:p w:rsidR="007D4108" w:rsidP="007D4108" w:rsidRDefault="007D4108" w14:paraId="63633320" w14:textId="40E5B234">
            <w:pPr>
              <w:spacing w:before="0"/>
              <w:rPr>
                <w:rStyle w:val="normaltextrun"/>
                <w:rFonts w:eastAsiaTheme="majorEastAsia"/>
                <w:bdr w:val="none" w:color="auto" w:sz="0" w:space="0" w:frame="1"/>
              </w:rPr>
            </w:pPr>
            <w:r>
              <w:rPr>
                <w:rStyle w:val="normaltextrun"/>
                <w:rFonts w:eastAsiaTheme="majorEastAsia"/>
                <w:bdr w:val="none" w:color="auto" w:sz="0" w:space="0" w:frame="1"/>
              </w:rPr>
              <w:t>Kap.5.5 – Popis</w:t>
            </w:r>
          </w:p>
          <w:p w:rsidRPr="00407321" w:rsidR="00614E3A" w:rsidP="004F15CF" w:rsidRDefault="004F15CF" w14:paraId="78192555" w14:textId="1D8D8CD5">
            <w:pPr>
              <w:spacing w:before="0"/>
              <w:rPr>
                <w:rStyle w:val="normaltextrun"/>
                <w:rFonts w:eastAsiaTheme="majorEastAsia"/>
                <w:bdr w:val="none" w:color="auto" w:sz="0" w:space="0" w:frame="1"/>
              </w:rPr>
            </w:pPr>
            <w:r>
              <w:rPr>
                <w:rStyle w:val="normaltextrun"/>
                <w:rFonts w:eastAsiaTheme="majorEastAsia"/>
                <w:bdr w:val="none" w:color="auto" w:sz="0" w:space="0" w:frame="1"/>
              </w:rPr>
              <w:t>Kap.6 – Archetypy -  popis elementov</w:t>
            </w:r>
          </w:p>
        </w:tc>
      </w:tr>
    </w:tbl>
    <w:p w:rsidR="00844716" w:rsidP="00844716" w:rsidRDefault="004B59F7" w14:paraId="54FC1173" w14:textId="52A4B8A3">
      <w:pPr>
        <w:pStyle w:val="Popis"/>
        <w:rPr>
          <w:b w:val="0"/>
          <w:bCs w:val="0"/>
          <w:lang w:val="sk-SK"/>
        </w:rPr>
      </w:pPr>
      <w:bookmarkStart w:name="_Ref321929400" w:id="6"/>
      <w:bookmarkStart w:name="_Ref481584276" w:id="7"/>
      <w:bookmarkStart w:name="_Ref481586948" w:id="8"/>
      <w:bookmarkStart w:name="_Toc278220065" w:id="9"/>
      <w:bookmarkStart w:name="_Toc321928677" w:id="10"/>
      <w:bookmarkStart w:name="_Toc54008377" w:id="11"/>
      <w:r w:rsidRPr="00D95A9D">
        <w:rPr>
          <w:lang w:val="sk-SK"/>
        </w:rPr>
        <w:t xml:space="preserve">Tabuľka </w:t>
      </w:r>
      <w:r w:rsidRPr="009A5B20" w:rsidR="001C6B33">
        <w:rPr>
          <w:lang w:val="sk-SK"/>
        </w:rPr>
        <w:fldChar w:fldCharType="begin"/>
      </w:r>
      <w:r w:rsidRPr="00D95A9D" w:rsidR="00BD0BA4">
        <w:rPr>
          <w:lang w:val="sk-SK"/>
        </w:rPr>
        <w:instrText xml:space="preserve"> SEQ Tabuľka \* ARABIC </w:instrText>
      </w:r>
      <w:r w:rsidRPr="009A5B20" w:rsidR="001C6B33">
        <w:rPr>
          <w:lang w:val="sk-SK"/>
        </w:rPr>
        <w:fldChar w:fldCharType="separate"/>
      </w:r>
      <w:r w:rsidR="004B369D">
        <w:rPr>
          <w:noProof/>
          <w:lang w:val="sk-SK"/>
        </w:rPr>
        <w:t>2</w:t>
      </w:r>
      <w:r w:rsidRPr="009A5B20" w:rsidR="001C6B33">
        <w:rPr>
          <w:lang w:val="sk-SK"/>
        </w:rPr>
        <w:fldChar w:fldCharType="end"/>
      </w:r>
      <w:r w:rsidRPr="00D95A9D" w:rsidR="005D6787">
        <w:rPr>
          <w:rFonts w:eastAsia="Arial" w:cs="Arial"/>
          <w:lang w:val="sk-SK"/>
        </w:rPr>
        <w:t xml:space="preserve">: </w:t>
      </w:r>
      <w:bookmarkEnd w:id="6"/>
      <w:r w:rsidRPr="00D95A9D" w:rsidR="00022618">
        <w:rPr>
          <w:b w:val="0"/>
          <w:bCs w:val="0"/>
          <w:lang w:val="sk-SK"/>
        </w:rPr>
        <w:t>Regist</w:t>
      </w:r>
      <w:r w:rsidRPr="00D95A9D">
        <w:rPr>
          <w:b w:val="0"/>
          <w:bCs w:val="0"/>
          <w:lang w:val="sk-SK"/>
        </w:rPr>
        <w:t>e</w:t>
      </w:r>
      <w:r w:rsidRPr="00D95A9D" w:rsidR="00022618">
        <w:rPr>
          <w:b w:val="0"/>
          <w:bCs w:val="0"/>
          <w:lang w:val="sk-SK"/>
        </w:rPr>
        <w:t>r zm</w:t>
      </w:r>
      <w:r w:rsidRPr="00D95A9D">
        <w:rPr>
          <w:b w:val="0"/>
          <w:bCs w:val="0"/>
          <w:lang w:val="sk-SK"/>
        </w:rPr>
        <w:t>ie</w:t>
      </w:r>
      <w:r w:rsidRPr="00D95A9D" w:rsidR="00022618">
        <w:rPr>
          <w:b w:val="0"/>
          <w:bCs w:val="0"/>
          <w:lang w:val="sk-SK"/>
        </w:rPr>
        <w:t>n</w:t>
      </w:r>
      <w:bookmarkEnd w:id="7"/>
      <w:bookmarkEnd w:id="8"/>
      <w:bookmarkEnd w:id="9"/>
      <w:bookmarkEnd w:id="10"/>
      <w:bookmarkEnd w:id="11"/>
    </w:p>
    <w:p w:rsidRPr="009A5B20" w:rsidR="005D6787" w:rsidP="00D95A9D" w:rsidRDefault="302D876B" w14:paraId="7D46C23C" w14:textId="77777777">
      <w:pPr>
        <w:pStyle w:val="Nadpis2"/>
        <w:rPr>
          <w:lang w:val="sk-SK"/>
        </w:rPr>
      </w:pPr>
      <w:bookmarkStart w:name="_Toc86367215" w:id="12"/>
      <w:r w:rsidRPr="5165A97E">
        <w:rPr>
          <w:lang w:val="sk-SK"/>
        </w:rPr>
        <w:lastRenderedPageBreak/>
        <w:t>Zoznam skratiek</w:t>
      </w:r>
      <w:bookmarkEnd w:id="12"/>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414"/>
        <w:gridCol w:w="7602"/>
      </w:tblGrid>
      <w:tr w:rsidRPr="00D95A9D" w:rsidR="005D6787" w:rsidTr="5FA9B4F6" w14:paraId="245D0FDD" w14:textId="77777777">
        <w:trPr>
          <w:trHeight w:val="300"/>
          <w:tblHeader/>
        </w:trPr>
        <w:tc>
          <w:tcPr>
            <w:tcW w:w="784" w:type="pct"/>
            <w:shd w:val="clear" w:color="auto" w:fill="002060"/>
            <w:noWrap/>
            <w:hideMark/>
          </w:tcPr>
          <w:p w:rsidRPr="00D95A9D" w:rsidR="005D6787" w:rsidP="4B1F096C" w:rsidRDefault="6DE4F7B8" w14:paraId="1E96656B" w14:textId="77777777">
            <w:pPr>
              <w:spacing w:before="120"/>
              <w:rPr>
                <w:rFonts w:asciiTheme="minorHAnsi" w:hAnsiTheme="minorHAnsi" w:eastAsiaTheme="minorEastAsia" w:cstheme="minorBidi"/>
                <w:color w:val="FFFFFF" w:themeColor="background2"/>
                <w:sz w:val="18"/>
                <w:szCs w:val="18"/>
              </w:rPr>
            </w:pPr>
            <w:r w:rsidRPr="00D95A9D">
              <w:rPr>
                <w:rFonts w:asciiTheme="minorHAnsi" w:hAnsiTheme="minorHAnsi" w:eastAsiaTheme="minorEastAsia" w:cstheme="minorBidi"/>
                <w:color w:val="FFFFFF" w:themeColor="background2"/>
                <w:sz w:val="18"/>
                <w:szCs w:val="18"/>
              </w:rPr>
              <w:t>Skratka</w:t>
            </w:r>
          </w:p>
        </w:tc>
        <w:tc>
          <w:tcPr>
            <w:tcW w:w="4216" w:type="pct"/>
            <w:shd w:val="clear" w:color="auto" w:fill="002060"/>
            <w:noWrap/>
            <w:hideMark/>
          </w:tcPr>
          <w:p w:rsidRPr="00D95A9D" w:rsidR="005D6787" w:rsidP="4B1F096C" w:rsidRDefault="6DE4F7B8" w14:paraId="0ABD89D3" w14:textId="77777777">
            <w:pPr>
              <w:spacing w:before="120"/>
              <w:rPr>
                <w:rFonts w:asciiTheme="minorHAnsi" w:hAnsiTheme="minorHAnsi" w:eastAsiaTheme="minorEastAsia" w:cstheme="minorBidi"/>
                <w:color w:val="FFFFFF" w:themeColor="background2"/>
                <w:sz w:val="18"/>
                <w:szCs w:val="18"/>
              </w:rPr>
            </w:pPr>
            <w:r w:rsidRPr="00D95A9D">
              <w:rPr>
                <w:rFonts w:asciiTheme="minorHAnsi" w:hAnsiTheme="minorHAnsi" w:eastAsiaTheme="minorEastAsia" w:cstheme="minorBidi"/>
                <w:color w:val="FFFFFF" w:themeColor="background2"/>
                <w:sz w:val="18"/>
                <w:szCs w:val="18"/>
              </w:rPr>
              <w:t>Vysvetlenie</w:t>
            </w:r>
          </w:p>
        </w:tc>
      </w:tr>
      <w:tr w:rsidRPr="00D95A9D" w:rsidR="00CE087D" w:rsidTr="5FA9B4F6" w14:paraId="22591394" w14:textId="77777777">
        <w:trPr>
          <w:trHeight w:val="272"/>
          <w:tblHeader/>
        </w:trPr>
        <w:tc>
          <w:tcPr>
            <w:tcW w:w="784" w:type="pct"/>
            <w:noWrap/>
            <w:vAlign w:val="center"/>
          </w:tcPr>
          <w:p w:rsidRPr="00D95A9D" w:rsidR="00CE087D" w:rsidP="4B1F096C" w:rsidRDefault="4B1F096C" w14:paraId="21364B35" w14:textId="77777777">
            <w:pPr>
              <w:spacing w:before="120" w:line="192" w:lineRule="auto"/>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BIČ</w:t>
            </w:r>
          </w:p>
        </w:tc>
        <w:tc>
          <w:tcPr>
            <w:tcW w:w="4216" w:type="pct"/>
            <w:noWrap/>
            <w:vAlign w:val="center"/>
          </w:tcPr>
          <w:p w:rsidRPr="00D95A9D" w:rsidR="00CE087D" w:rsidP="4B1F096C" w:rsidRDefault="4B1F096C" w14:paraId="3AEFF364" w14:textId="77777777">
            <w:pPr>
              <w:spacing w:before="120" w:line="192" w:lineRule="auto"/>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Bezvýznamové identifikačné číslo pacienta</w:t>
            </w:r>
          </w:p>
        </w:tc>
      </w:tr>
      <w:tr w:rsidRPr="00D95A9D" w:rsidR="00CE087D" w:rsidTr="5FA9B4F6" w14:paraId="08FD4B7D" w14:textId="77777777">
        <w:trPr>
          <w:trHeight w:val="272"/>
          <w:tblHeader/>
        </w:trPr>
        <w:tc>
          <w:tcPr>
            <w:tcW w:w="784" w:type="pct"/>
            <w:noWrap/>
            <w:vAlign w:val="center"/>
          </w:tcPr>
          <w:p w:rsidRPr="00D95A9D" w:rsidR="00CE087D" w:rsidP="4B1F096C" w:rsidRDefault="4B1F096C" w14:paraId="4E50DCD9" w14:textId="77777777">
            <w:pPr>
              <w:spacing w:before="120" w:line="192" w:lineRule="auto"/>
              <w:rPr>
                <w:rFonts w:asciiTheme="minorHAnsi" w:hAnsiTheme="minorHAnsi" w:eastAsiaTheme="minorEastAsia" w:cstheme="minorBidi"/>
                <w:color w:val="000000"/>
                <w:sz w:val="18"/>
                <w:szCs w:val="18"/>
              </w:rPr>
            </w:pPr>
            <w:r w:rsidRPr="00D95A9D">
              <w:rPr>
                <w:rFonts w:asciiTheme="minorHAnsi" w:hAnsiTheme="minorHAnsi" w:eastAsiaTheme="minorEastAsia" w:cstheme="minorBidi"/>
                <w:sz w:val="18"/>
                <w:szCs w:val="18"/>
              </w:rPr>
              <w:t>BOK</w:t>
            </w:r>
          </w:p>
        </w:tc>
        <w:tc>
          <w:tcPr>
            <w:tcW w:w="4216" w:type="pct"/>
            <w:noWrap/>
            <w:vAlign w:val="center"/>
          </w:tcPr>
          <w:p w:rsidRPr="00D95A9D" w:rsidR="00CE087D" w:rsidP="4B1F096C" w:rsidRDefault="4B1F096C" w14:paraId="0F3540A2" w14:textId="77777777">
            <w:pPr>
              <w:spacing w:before="120" w:line="192" w:lineRule="auto"/>
              <w:rPr>
                <w:rFonts w:asciiTheme="minorHAnsi" w:hAnsiTheme="minorHAnsi" w:eastAsiaTheme="minorEastAsia" w:cstheme="minorBidi"/>
                <w:color w:val="000000"/>
                <w:sz w:val="18"/>
                <w:szCs w:val="18"/>
              </w:rPr>
            </w:pPr>
            <w:r w:rsidRPr="00D95A9D">
              <w:rPr>
                <w:rFonts w:asciiTheme="minorHAnsi" w:hAnsiTheme="minorHAnsi" w:eastAsiaTheme="minorEastAsia" w:cstheme="minorBidi"/>
                <w:sz w:val="18"/>
                <w:szCs w:val="18"/>
              </w:rPr>
              <w:t>Bezpečnostný osobný kód</w:t>
            </w:r>
          </w:p>
        </w:tc>
      </w:tr>
      <w:tr w:rsidRPr="00D95A9D" w:rsidR="00CE087D" w:rsidTr="5FA9B4F6" w14:paraId="4F30BDD3" w14:textId="77777777">
        <w:trPr>
          <w:trHeight w:val="272"/>
          <w:tblHeader/>
        </w:trPr>
        <w:tc>
          <w:tcPr>
            <w:tcW w:w="784" w:type="pct"/>
            <w:noWrap/>
            <w:vAlign w:val="center"/>
          </w:tcPr>
          <w:p w:rsidRPr="00D95A9D" w:rsidR="00CE087D" w:rsidP="6DE4F7B8" w:rsidRDefault="6DE4F7B8" w14:paraId="7845BC92" w14:textId="77777777">
            <w:pPr>
              <w:spacing w:before="120" w:line="192" w:lineRule="auto"/>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ePZP</w:t>
            </w:r>
          </w:p>
        </w:tc>
        <w:tc>
          <w:tcPr>
            <w:tcW w:w="4216" w:type="pct"/>
            <w:noWrap/>
            <w:vAlign w:val="center"/>
          </w:tcPr>
          <w:p w:rsidRPr="00D95A9D" w:rsidR="00CE087D" w:rsidP="4B1F096C" w:rsidRDefault="4B1F096C" w14:paraId="266015CA" w14:textId="77777777">
            <w:pPr>
              <w:spacing w:before="120" w:line="192" w:lineRule="auto"/>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Elektronický preukaz zdravotníckeho pracovníka</w:t>
            </w:r>
          </w:p>
        </w:tc>
      </w:tr>
      <w:tr w:rsidRPr="00D95A9D" w:rsidR="00D83E9B" w:rsidTr="5FA9B4F6" w14:paraId="29BE7E3A" w14:textId="77777777">
        <w:trPr>
          <w:trHeight w:val="272"/>
          <w:tblHeader/>
        </w:trPr>
        <w:tc>
          <w:tcPr>
            <w:tcW w:w="784" w:type="pct"/>
            <w:noWrap/>
            <w:vAlign w:val="center"/>
          </w:tcPr>
          <w:p w:rsidRPr="00D95A9D" w:rsidR="00D83E9B" w:rsidP="6DE4F7B8" w:rsidRDefault="6DE4F7B8" w14:paraId="1BEF2085" w14:textId="77777777">
            <w:pPr>
              <w:spacing w:before="120" w:line="192" w:lineRule="auto"/>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eDoPP</w:t>
            </w:r>
          </w:p>
        </w:tc>
        <w:tc>
          <w:tcPr>
            <w:tcW w:w="4216" w:type="pct"/>
            <w:noWrap/>
            <w:vAlign w:val="center"/>
          </w:tcPr>
          <w:p w:rsidRPr="00D95A9D" w:rsidR="00D83E9B" w:rsidP="6DE4F7B8" w:rsidRDefault="6DE4F7B8" w14:paraId="3FBF5220" w14:textId="77777777">
            <w:pPr>
              <w:spacing w:before="120" w:line="192" w:lineRule="auto"/>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Elektronický doklad o pobyte (eID pre cudzincov)</w:t>
            </w:r>
          </w:p>
        </w:tc>
      </w:tr>
      <w:tr w:rsidRPr="00D95A9D" w:rsidR="00CE087D" w:rsidTr="5FA9B4F6" w14:paraId="6AC918DE" w14:textId="77777777">
        <w:trPr>
          <w:trHeight w:val="272"/>
          <w:tblHeader/>
        </w:trPr>
        <w:tc>
          <w:tcPr>
            <w:tcW w:w="784" w:type="pct"/>
            <w:noWrap/>
            <w:vAlign w:val="center"/>
          </w:tcPr>
          <w:p w:rsidRPr="00D95A9D" w:rsidR="00CE087D" w:rsidP="4B1F096C" w:rsidRDefault="4B1F096C" w14:paraId="0BFD406E" w14:textId="77777777">
            <w:pPr>
              <w:spacing w:before="120" w:line="192" w:lineRule="auto"/>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HTML</w:t>
            </w:r>
          </w:p>
        </w:tc>
        <w:tc>
          <w:tcPr>
            <w:tcW w:w="4216" w:type="pct"/>
            <w:noWrap/>
            <w:vAlign w:val="center"/>
          </w:tcPr>
          <w:p w:rsidRPr="00D95A9D" w:rsidR="00CE087D" w:rsidP="4B1F096C" w:rsidRDefault="4B1F096C" w14:paraId="0D9D68C5" w14:textId="77777777">
            <w:pPr>
              <w:spacing w:before="120" w:line="192" w:lineRule="auto"/>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Formát prílohy v ktorej je možné uložiť záznam z vyšetrenia</w:t>
            </w:r>
          </w:p>
        </w:tc>
      </w:tr>
      <w:tr w:rsidRPr="00D95A9D" w:rsidR="00CE087D" w:rsidTr="5FA9B4F6" w14:paraId="6DC7794B" w14:textId="77777777">
        <w:trPr>
          <w:trHeight w:val="272"/>
          <w:tblHeader/>
        </w:trPr>
        <w:tc>
          <w:tcPr>
            <w:tcW w:w="784" w:type="pct"/>
            <w:noWrap/>
            <w:vAlign w:val="center"/>
          </w:tcPr>
          <w:p w:rsidRPr="00D95A9D" w:rsidR="00CE087D" w:rsidP="6DE4F7B8" w:rsidRDefault="6DE4F7B8" w14:paraId="3FCBEB8B" w14:textId="77777777">
            <w:pPr>
              <w:spacing w:before="120" w:line="192" w:lineRule="auto"/>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eID</w:t>
            </w:r>
          </w:p>
        </w:tc>
        <w:tc>
          <w:tcPr>
            <w:tcW w:w="4216" w:type="pct"/>
            <w:noWrap/>
            <w:vAlign w:val="center"/>
          </w:tcPr>
          <w:p w:rsidRPr="00D95A9D" w:rsidR="00CE087D" w:rsidP="4B1F096C" w:rsidRDefault="4B1F096C" w14:paraId="0D1806BF" w14:textId="77777777">
            <w:pPr>
              <w:spacing w:before="120" w:line="192" w:lineRule="auto"/>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 xml:space="preserve">Elektronický identifikačný doklad (občiansky preukaz s čipom) </w:t>
            </w:r>
          </w:p>
        </w:tc>
      </w:tr>
      <w:tr w:rsidRPr="00D95A9D" w:rsidR="00CE087D" w:rsidTr="5FA9B4F6" w14:paraId="1CCDA34F" w14:textId="77777777">
        <w:trPr>
          <w:trHeight w:val="272"/>
          <w:tblHeader/>
        </w:trPr>
        <w:tc>
          <w:tcPr>
            <w:tcW w:w="784" w:type="pct"/>
            <w:noWrap/>
            <w:vAlign w:val="center"/>
          </w:tcPr>
          <w:p w:rsidRPr="00D95A9D" w:rsidR="00CE087D" w:rsidP="4B1F096C" w:rsidRDefault="4B1F096C" w14:paraId="18851D06" w14:textId="77777777">
            <w:pPr>
              <w:spacing w:before="120" w:line="192" w:lineRule="auto"/>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IM</w:t>
            </w:r>
          </w:p>
        </w:tc>
        <w:tc>
          <w:tcPr>
            <w:tcW w:w="4216" w:type="pct"/>
            <w:noWrap/>
            <w:vAlign w:val="center"/>
          </w:tcPr>
          <w:p w:rsidRPr="00D95A9D" w:rsidR="00CE087D" w:rsidP="4B1F096C" w:rsidRDefault="4B1F096C" w14:paraId="45B71C83" w14:textId="77777777">
            <w:pPr>
              <w:spacing w:before="120" w:line="192" w:lineRule="auto"/>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Integračný manuál</w:t>
            </w:r>
          </w:p>
        </w:tc>
      </w:tr>
      <w:tr w:rsidRPr="00D95A9D" w:rsidR="00CE087D" w:rsidTr="5FA9B4F6" w14:paraId="0344359A" w14:textId="77777777">
        <w:trPr>
          <w:trHeight w:val="272"/>
          <w:tblHeader/>
        </w:trPr>
        <w:tc>
          <w:tcPr>
            <w:tcW w:w="784" w:type="pct"/>
            <w:noWrap/>
            <w:vAlign w:val="center"/>
          </w:tcPr>
          <w:p w:rsidRPr="00D95A9D" w:rsidR="00CE087D" w:rsidP="4B1F096C" w:rsidRDefault="4B1F096C" w14:paraId="17FEDFC0" w14:textId="77777777">
            <w:pPr>
              <w:spacing w:before="120" w:line="192" w:lineRule="auto"/>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 xml:space="preserve">IS PZS </w:t>
            </w:r>
          </w:p>
        </w:tc>
        <w:tc>
          <w:tcPr>
            <w:tcW w:w="4216" w:type="pct"/>
            <w:noWrap/>
            <w:vAlign w:val="center"/>
          </w:tcPr>
          <w:p w:rsidRPr="00D95A9D" w:rsidR="00CE087D" w:rsidP="4B1F096C" w:rsidRDefault="4B1F096C" w14:paraId="27DA7842" w14:textId="77777777">
            <w:pPr>
              <w:spacing w:before="120" w:line="192" w:lineRule="auto"/>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Informačný systém poskytovateľa zdravotnej starostlivosti</w:t>
            </w:r>
          </w:p>
        </w:tc>
      </w:tr>
      <w:tr w:rsidRPr="00D95A9D" w:rsidR="00CE087D" w:rsidTr="5FA9B4F6" w14:paraId="46A2907F" w14:textId="77777777">
        <w:trPr>
          <w:trHeight w:val="272"/>
          <w:tblHeader/>
        </w:trPr>
        <w:tc>
          <w:tcPr>
            <w:tcW w:w="784" w:type="pct"/>
            <w:noWrap/>
            <w:vAlign w:val="center"/>
          </w:tcPr>
          <w:p w:rsidRPr="00D95A9D" w:rsidR="00CE087D" w:rsidP="4B1F096C" w:rsidRDefault="4B1F096C" w14:paraId="6AC8FC35" w14:textId="77777777">
            <w:pPr>
              <w:spacing w:before="120" w:line="192" w:lineRule="auto"/>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LPS</w:t>
            </w:r>
          </w:p>
        </w:tc>
        <w:tc>
          <w:tcPr>
            <w:tcW w:w="4216" w:type="pct"/>
            <w:noWrap/>
            <w:vAlign w:val="center"/>
          </w:tcPr>
          <w:p w:rsidRPr="00D95A9D" w:rsidR="00CE087D" w:rsidP="4B1F096C" w:rsidRDefault="4B1F096C" w14:paraId="3B805DFD" w14:textId="77777777">
            <w:pPr>
              <w:spacing w:before="120" w:line="192" w:lineRule="auto"/>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Lekárska prepúšťacia správa</w:t>
            </w:r>
          </w:p>
        </w:tc>
      </w:tr>
      <w:tr w:rsidRPr="00D95A9D" w:rsidR="00CE087D" w:rsidTr="5FA9B4F6" w14:paraId="5C77A57D" w14:textId="77777777">
        <w:trPr>
          <w:trHeight w:val="272"/>
          <w:tblHeader/>
        </w:trPr>
        <w:tc>
          <w:tcPr>
            <w:tcW w:w="784" w:type="pct"/>
            <w:noWrap/>
            <w:vAlign w:val="center"/>
          </w:tcPr>
          <w:p w:rsidRPr="00D95A9D" w:rsidR="00CE087D" w:rsidP="4B1F096C" w:rsidRDefault="4B1F096C" w14:paraId="658E2CF4" w14:textId="77777777">
            <w:pPr>
              <w:spacing w:before="120" w:line="192" w:lineRule="auto"/>
              <w:rPr>
                <w:rFonts w:asciiTheme="minorHAnsi" w:hAnsiTheme="minorHAnsi" w:eastAsiaTheme="minorEastAsia" w:cstheme="minorBidi"/>
                <w:color w:val="000000"/>
                <w:sz w:val="18"/>
                <w:szCs w:val="18"/>
              </w:rPr>
            </w:pPr>
            <w:r w:rsidRPr="00D95A9D">
              <w:rPr>
                <w:rFonts w:asciiTheme="minorHAnsi" w:hAnsiTheme="minorHAnsi" w:eastAsiaTheme="minorEastAsia" w:cstheme="minorBidi"/>
                <w:sz w:val="18"/>
                <w:szCs w:val="18"/>
              </w:rPr>
              <w:t>LSPP</w:t>
            </w:r>
          </w:p>
        </w:tc>
        <w:tc>
          <w:tcPr>
            <w:tcW w:w="4216" w:type="pct"/>
            <w:noWrap/>
            <w:vAlign w:val="center"/>
          </w:tcPr>
          <w:p w:rsidRPr="00D95A9D" w:rsidR="00CE087D" w:rsidP="4B1F096C" w:rsidRDefault="4B1F096C" w14:paraId="1A5F7E29" w14:textId="77777777">
            <w:pPr>
              <w:keepNext/>
              <w:spacing w:before="120" w:line="192" w:lineRule="auto"/>
              <w:rPr>
                <w:rFonts w:asciiTheme="minorHAnsi" w:hAnsiTheme="minorHAnsi" w:eastAsiaTheme="minorEastAsia" w:cstheme="minorBidi"/>
                <w:color w:val="000000"/>
                <w:sz w:val="18"/>
                <w:szCs w:val="18"/>
              </w:rPr>
            </w:pPr>
            <w:r w:rsidRPr="00D95A9D">
              <w:rPr>
                <w:rFonts w:asciiTheme="minorHAnsi" w:hAnsiTheme="minorHAnsi" w:eastAsiaTheme="minorEastAsia" w:cstheme="minorBidi"/>
                <w:sz w:val="18"/>
                <w:szCs w:val="18"/>
              </w:rPr>
              <w:t>Lekárska služba prvej pomoci</w:t>
            </w:r>
          </w:p>
        </w:tc>
      </w:tr>
      <w:tr w:rsidRPr="00D95A9D" w:rsidR="00CE087D" w:rsidTr="5FA9B4F6" w14:paraId="4DDC4EB8" w14:textId="77777777">
        <w:trPr>
          <w:trHeight w:val="272"/>
          <w:tblHeader/>
        </w:trPr>
        <w:tc>
          <w:tcPr>
            <w:tcW w:w="784" w:type="pct"/>
            <w:noWrap/>
            <w:vAlign w:val="center"/>
          </w:tcPr>
          <w:p w:rsidRPr="00D95A9D" w:rsidR="00CE087D" w:rsidP="4B1F096C" w:rsidRDefault="4B1F096C" w14:paraId="751487E5" w14:textId="77777777">
            <w:pPr>
              <w:spacing w:before="120" w:line="192" w:lineRule="auto"/>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NZIS</w:t>
            </w:r>
          </w:p>
        </w:tc>
        <w:tc>
          <w:tcPr>
            <w:tcW w:w="4216" w:type="pct"/>
            <w:noWrap/>
            <w:vAlign w:val="center"/>
          </w:tcPr>
          <w:p w:rsidRPr="00D95A9D" w:rsidR="00CE087D" w:rsidP="4B1F096C" w:rsidRDefault="4B1F096C" w14:paraId="2FAE5414" w14:textId="77777777">
            <w:pPr>
              <w:keepNext/>
              <w:spacing w:before="120" w:line="192" w:lineRule="auto"/>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Národný Zdravotnícky informačný systém</w:t>
            </w:r>
          </w:p>
        </w:tc>
      </w:tr>
      <w:tr w:rsidRPr="00D95A9D" w:rsidR="00402C5D" w:rsidTr="5FA9B4F6" w14:paraId="0C3CFE33" w14:textId="77777777">
        <w:trPr>
          <w:trHeight w:val="272"/>
          <w:tblHeader/>
        </w:trPr>
        <w:tc>
          <w:tcPr>
            <w:tcW w:w="784" w:type="pct"/>
            <w:noWrap/>
            <w:vAlign w:val="center"/>
          </w:tcPr>
          <w:p w:rsidRPr="00D95A9D" w:rsidR="00402C5D" w:rsidP="4B1F096C" w:rsidRDefault="4B1F096C" w14:paraId="17C4BF50" w14:textId="77777777">
            <w:pPr>
              <w:spacing w:before="120" w:line="192" w:lineRule="auto"/>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Odporúčané vyšetrenie</w:t>
            </w:r>
          </w:p>
        </w:tc>
        <w:tc>
          <w:tcPr>
            <w:tcW w:w="4216" w:type="pct"/>
            <w:noWrap/>
            <w:vAlign w:val="center"/>
          </w:tcPr>
          <w:p w:rsidRPr="00D95A9D" w:rsidR="00402C5D" w:rsidP="4B1F096C" w:rsidRDefault="4B1F096C" w14:paraId="71EC2B10" w14:textId="77777777">
            <w:pPr>
              <w:keepNext/>
              <w:spacing w:before="120" w:line="192" w:lineRule="auto"/>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Odporúčanie / Výmenný lístok na špecializovanú zdravotnú starostlivosť</w:t>
            </w:r>
          </w:p>
        </w:tc>
      </w:tr>
      <w:tr w:rsidRPr="00D95A9D" w:rsidR="00CE087D" w:rsidTr="5FA9B4F6" w14:paraId="6574F239" w14:textId="77777777">
        <w:trPr>
          <w:trHeight w:val="272"/>
          <w:tblHeader/>
        </w:trPr>
        <w:tc>
          <w:tcPr>
            <w:tcW w:w="784" w:type="pct"/>
            <w:noWrap/>
            <w:vAlign w:val="center"/>
          </w:tcPr>
          <w:p w:rsidRPr="00D95A9D" w:rsidR="00CE087D" w:rsidP="4B1F096C" w:rsidRDefault="4B1F096C" w14:paraId="1AF0A7E5" w14:textId="77777777">
            <w:pPr>
              <w:spacing w:before="120" w:line="192" w:lineRule="auto"/>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OUPZS</w:t>
            </w:r>
          </w:p>
        </w:tc>
        <w:tc>
          <w:tcPr>
            <w:tcW w:w="4216" w:type="pct"/>
            <w:noWrap/>
            <w:vAlign w:val="center"/>
          </w:tcPr>
          <w:p w:rsidRPr="00D95A9D" w:rsidR="00CE087D" w:rsidP="4B1F096C" w:rsidRDefault="4B1F096C" w14:paraId="1D65CCF7" w14:textId="77777777">
            <w:pPr>
              <w:keepNext/>
              <w:spacing w:before="120" w:line="192" w:lineRule="auto"/>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Odborný útvar poskytovateľa zdravotnej starostlivosti</w:t>
            </w:r>
          </w:p>
        </w:tc>
      </w:tr>
      <w:tr w:rsidRPr="00D95A9D" w:rsidR="00CE087D" w:rsidTr="5FA9B4F6" w14:paraId="7C8F7794" w14:textId="77777777">
        <w:trPr>
          <w:trHeight w:val="272"/>
          <w:tblHeader/>
        </w:trPr>
        <w:tc>
          <w:tcPr>
            <w:tcW w:w="784" w:type="pct"/>
            <w:noWrap/>
            <w:vAlign w:val="center"/>
          </w:tcPr>
          <w:p w:rsidRPr="00D95A9D" w:rsidR="00CE087D" w:rsidP="4B1F096C" w:rsidRDefault="4B1F096C" w14:paraId="527D7462" w14:textId="77777777">
            <w:pPr>
              <w:spacing w:before="120" w:line="192" w:lineRule="auto"/>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PZS</w:t>
            </w:r>
          </w:p>
        </w:tc>
        <w:tc>
          <w:tcPr>
            <w:tcW w:w="4216" w:type="pct"/>
            <w:noWrap/>
            <w:vAlign w:val="center"/>
          </w:tcPr>
          <w:p w:rsidRPr="00D95A9D" w:rsidR="00CE087D" w:rsidP="4B1F096C" w:rsidRDefault="4B1F096C" w14:paraId="31E6C139" w14:textId="77777777">
            <w:pPr>
              <w:keepNext/>
              <w:spacing w:before="120" w:line="192" w:lineRule="auto"/>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Poskytovateľ zdravotnej starostlivosti</w:t>
            </w:r>
          </w:p>
        </w:tc>
      </w:tr>
      <w:tr w:rsidRPr="00D95A9D" w:rsidR="00CE087D" w:rsidTr="5FA9B4F6" w14:paraId="01F1583E" w14:textId="77777777">
        <w:trPr>
          <w:trHeight w:val="272"/>
          <w:tblHeader/>
        </w:trPr>
        <w:tc>
          <w:tcPr>
            <w:tcW w:w="784" w:type="pct"/>
            <w:noWrap/>
            <w:vAlign w:val="center"/>
          </w:tcPr>
          <w:p w:rsidRPr="00D95A9D" w:rsidR="00CE087D" w:rsidP="4B1F096C" w:rsidRDefault="4B1F096C" w14:paraId="26EB5ABC" w14:textId="77777777">
            <w:pPr>
              <w:spacing w:before="120" w:line="192" w:lineRule="auto"/>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RČ</w:t>
            </w:r>
          </w:p>
        </w:tc>
        <w:tc>
          <w:tcPr>
            <w:tcW w:w="4216" w:type="pct"/>
            <w:noWrap/>
            <w:vAlign w:val="center"/>
          </w:tcPr>
          <w:p w:rsidRPr="00D95A9D" w:rsidR="00CE087D" w:rsidP="4B1F096C" w:rsidRDefault="4B1F096C" w14:paraId="2E049C6A" w14:textId="77777777">
            <w:pPr>
              <w:keepNext/>
              <w:spacing w:before="120" w:line="192" w:lineRule="auto"/>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Rodné číslo pacienta</w:t>
            </w:r>
          </w:p>
        </w:tc>
      </w:tr>
      <w:tr w:rsidRPr="00D95A9D" w:rsidR="00CE087D" w:rsidTr="5FA9B4F6" w14:paraId="61AD88BF" w14:textId="77777777">
        <w:trPr>
          <w:trHeight w:val="272"/>
          <w:tblHeader/>
        </w:trPr>
        <w:tc>
          <w:tcPr>
            <w:tcW w:w="784" w:type="pct"/>
            <w:noWrap/>
            <w:vAlign w:val="center"/>
          </w:tcPr>
          <w:p w:rsidRPr="00D95A9D" w:rsidR="00CE087D" w:rsidP="4B1F096C" w:rsidRDefault="4B1F096C" w14:paraId="22D2EBD0" w14:textId="77777777">
            <w:pPr>
              <w:spacing w:before="120" w:line="192" w:lineRule="auto"/>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PACS</w:t>
            </w:r>
          </w:p>
        </w:tc>
        <w:tc>
          <w:tcPr>
            <w:tcW w:w="4216" w:type="pct"/>
            <w:noWrap/>
            <w:vAlign w:val="center"/>
          </w:tcPr>
          <w:p w:rsidRPr="00D95A9D" w:rsidR="00CE087D" w:rsidP="4B1F096C" w:rsidRDefault="4B1F096C" w14:paraId="10AD4144" w14:textId="77777777">
            <w:pPr>
              <w:keepNext/>
              <w:spacing w:before="120" w:line="192" w:lineRule="auto"/>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Príloha, ktorá obsahuje zobrazovacie vyšetrenie</w:t>
            </w:r>
          </w:p>
        </w:tc>
      </w:tr>
      <w:tr w:rsidRPr="00D95A9D" w:rsidR="00CE087D" w:rsidTr="5FA9B4F6" w14:paraId="398255FB" w14:textId="77777777">
        <w:trPr>
          <w:trHeight w:val="272"/>
          <w:tblHeader/>
        </w:trPr>
        <w:tc>
          <w:tcPr>
            <w:tcW w:w="784" w:type="pct"/>
            <w:noWrap/>
            <w:vAlign w:val="center"/>
          </w:tcPr>
          <w:p w:rsidRPr="00D95A9D" w:rsidR="00CE087D" w:rsidP="6DE4F7B8" w:rsidRDefault="6DE4F7B8" w14:paraId="5963E652" w14:textId="77777777">
            <w:pPr>
              <w:spacing w:before="120" w:line="192" w:lineRule="auto"/>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PrZS</w:t>
            </w:r>
          </w:p>
        </w:tc>
        <w:tc>
          <w:tcPr>
            <w:tcW w:w="4216" w:type="pct"/>
            <w:noWrap/>
            <w:vAlign w:val="center"/>
          </w:tcPr>
          <w:p w:rsidRPr="00D95A9D" w:rsidR="00CE087D" w:rsidP="4B1F096C" w:rsidRDefault="4B1F096C" w14:paraId="6887B6F2" w14:textId="77777777">
            <w:pPr>
              <w:keepNext/>
              <w:spacing w:before="120" w:line="192" w:lineRule="auto"/>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Prijímateľ zdravotnej starostlivosti</w:t>
            </w:r>
          </w:p>
        </w:tc>
      </w:tr>
      <w:tr w:rsidRPr="00D95A9D" w:rsidR="001D14F9" w:rsidTr="5FA9B4F6" w14:paraId="3A32390F" w14:textId="77777777">
        <w:trPr>
          <w:trHeight w:val="272"/>
          <w:tblHeader/>
        </w:trPr>
        <w:tc>
          <w:tcPr>
            <w:tcW w:w="784" w:type="pct"/>
            <w:noWrap/>
            <w:vAlign w:val="center"/>
          </w:tcPr>
          <w:p w:rsidRPr="00D95A9D" w:rsidR="001D14F9" w:rsidP="6DE4F7B8" w:rsidRDefault="001D14F9" w14:paraId="7D553A22" w14:textId="1EA4FB63">
            <w:pPr>
              <w:spacing w:before="120" w:line="192" w:lineRule="auto"/>
              <w:rPr>
                <w:rFonts w:asciiTheme="minorHAnsi" w:hAnsiTheme="minorHAnsi" w:eastAsiaTheme="minorEastAsia" w:cstheme="minorBidi"/>
                <w:sz w:val="18"/>
                <w:szCs w:val="18"/>
              </w:rPr>
            </w:pPr>
            <w:r>
              <w:rPr>
                <w:rFonts w:asciiTheme="minorHAnsi" w:hAnsiTheme="minorHAnsi" w:eastAsiaTheme="minorEastAsia" w:cstheme="minorBidi"/>
                <w:sz w:val="18"/>
                <w:szCs w:val="18"/>
              </w:rPr>
              <w:t>SVaLZ</w:t>
            </w:r>
          </w:p>
        </w:tc>
        <w:tc>
          <w:tcPr>
            <w:tcW w:w="4216" w:type="pct"/>
            <w:noWrap/>
            <w:vAlign w:val="center"/>
          </w:tcPr>
          <w:p w:rsidRPr="00D95A9D" w:rsidR="001D14F9" w:rsidP="4B1F096C" w:rsidRDefault="001D14F9" w14:paraId="49A42BD4" w14:textId="18E8EB9A">
            <w:pPr>
              <w:keepNext/>
              <w:spacing w:before="120" w:line="192" w:lineRule="auto"/>
              <w:rPr>
                <w:rFonts w:asciiTheme="minorHAnsi" w:hAnsiTheme="minorHAnsi" w:eastAsiaTheme="minorEastAsia" w:cstheme="minorBidi"/>
                <w:sz w:val="18"/>
                <w:szCs w:val="18"/>
              </w:rPr>
            </w:pPr>
            <w:r>
              <w:rPr>
                <w:rFonts w:asciiTheme="minorHAnsi" w:hAnsiTheme="minorHAnsi" w:eastAsiaTheme="minorEastAsia" w:cstheme="minorBidi"/>
                <w:sz w:val="18"/>
                <w:szCs w:val="18"/>
              </w:rPr>
              <w:t xml:space="preserve">Spoločné vyšetrovacie a liečebné zložky </w:t>
            </w:r>
          </w:p>
        </w:tc>
      </w:tr>
      <w:tr w:rsidRPr="00D95A9D" w:rsidR="00CE087D" w:rsidTr="5FA9B4F6" w14:paraId="02CFD558" w14:textId="77777777">
        <w:trPr>
          <w:trHeight w:val="272"/>
          <w:tblHeader/>
        </w:trPr>
        <w:tc>
          <w:tcPr>
            <w:tcW w:w="784" w:type="pct"/>
            <w:noWrap/>
            <w:vAlign w:val="center"/>
          </w:tcPr>
          <w:p w:rsidRPr="00D95A9D" w:rsidR="00CE087D" w:rsidP="4B1F096C" w:rsidRDefault="4B1F096C" w14:paraId="58293F85" w14:textId="77777777">
            <w:pPr>
              <w:spacing w:before="120" w:line="192" w:lineRule="auto"/>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ŠAS</w:t>
            </w:r>
          </w:p>
        </w:tc>
        <w:tc>
          <w:tcPr>
            <w:tcW w:w="4216" w:type="pct"/>
            <w:noWrap/>
            <w:vAlign w:val="center"/>
          </w:tcPr>
          <w:p w:rsidRPr="00D95A9D" w:rsidR="00CE087D" w:rsidP="4B1F096C" w:rsidRDefault="4B1F096C" w14:paraId="4176BA24" w14:textId="77777777">
            <w:pPr>
              <w:keepNext/>
              <w:spacing w:before="120" w:line="192" w:lineRule="auto"/>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Špecializovaná ambulantná zdravotná starostlivosť</w:t>
            </w:r>
          </w:p>
        </w:tc>
      </w:tr>
      <w:tr w:rsidRPr="00D95A9D" w:rsidR="00CE087D" w:rsidTr="5FA9B4F6" w14:paraId="37BB7B3B" w14:textId="77777777">
        <w:trPr>
          <w:trHeight w:val="272"/>
          <w:tblHeader/>
        </w:trPr>
        <w:tc>
          <w:tcPr>
            <w:tcW w:w="784" w:type="pct"/>
            <w:noWrap/>
            <w:vAlign w:val="center"/>
          </w:tcPr>
          <w:p w:rsidRPr="00D95A9D" w:rsidR="00CE087D" w:rsidP="4B1F096C" w:rsidRDefault="4B1F096C" w14:paraId="7A383169" w14:textId="77777777">
            <w:pPr>
              <w:spacing w:before="120" w:line="192" w:lineRule="auto"/>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UI</w:t>
            </w:r>
          </w:p>
        </w:tc>
        <w:tc>
          <w:tcPr>
            <w:tcW w:w="4216" w:type="pct"/>
            <w:noWrap/>
            <w:vAlign w:val="center"/>
          </w:tcPr>
          <w:p w:rsidRPr="00D95A9D" w:rsidR="00CE087D" w:rsidP="6DE4F7B8" w:rsidRDefault="6DE4F7B8" w14:paraId="58CC7BF0" w14:textId="77777777">
            <w:pPr>
              <w:keepNext/>
              <w:spacing w:before="120" w:line="192" w:lineRule="auto"/>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 xml:space="preserve">Užívateľské rozhranie (obrazovka ZPr) </w:t>
            </w:r>
          </w:p>
        </w:tc>
      </w:tr>
      <w:tr w:rsidRPr="00D95A9D" w:rsidR="00CE087D" w:rsidTr="5FA9B4F6" w14:paraId="6F8D26C2" w14:textId="77777777">
        <w:trPr>
          <w:trHeight w:val="272"/>
          <w:tblHeader/>
        </w:trPr>
        <w:tc>
          <w:tcPr>
            <w:tcW w:w="784" w:type="pct"/>
            <w:noWrap/>
            <w:vAlign w:val="center"/>
          </w:tcPr>
          <w:p w:rsidRPr="00D95A9D" w:rsidR="00CE087D" w:rsidP="4B1F096C" w:rsidRDefault="4B1F096C" w14:paraId="2E73667E" w14:textId="77777777">
            <w:pPr>
              <w:spacing w:before="120" w:line="192" w:lineRule="auto"/>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ÚPS</w:t>
            </w:r>
          </w:p>
        </w:tc>
        <w:tc>
          <w:tcPr>
            <w:tcW w:w="4216" w:type="pct"/>
            <w:noWrap/>
            <w:vAlign w:val="center"/>
          </w:tcPr>
          <w:p w:rsidRPr="00D95A9D" w:rsidR="00CE087D" w:rsidP="4B1F096C" w:rsidRDefault="4B1F096C" w14:paraId="1C2FC45F" w14:textId="77777777">
            <w:pPr>
              <w:keepNext/>
              <w:spacing w:before="120" w:line="192" w:lineRule="auto"/>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Ústavná pohotovostná služba</w:t>
            </w:r>
          </w:p>
        </w:tc>
      </w:tr>
      <w:tr w:rsidRPr="00D95A9D" w:rsidR="00CE087D" w:rsidTr="5FA9B4F6" w14:paraId="479E0EEA" w14:textId="77777777">
        <w:trPr>
          <w:trHeight w:val="272"/>
          <w:tblHeader/>
        </w:trPr>
        <w:tc>
          <w:tcPr>
            <w:tcW w:w="784" w:type="pct"/>
            <w:noWrap/>
            <w:vAlign w:val="center"/>
          </w:tcPr>
          <w:p w:rsidRPr="00D95A9D" w:rsidR="00CE087D" w:rsidP="4B1F096C" w:rsidRDefault="4B1F096C" w14:paraId="1514CDCD" w14:textId="77777777">
            <w:pPr>
              <w:spacing w:before="120" w:line="192" w:lineRule="auto"/>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ÚZS</w:t>
            </w:r>
          </w:p>
        </w:tc>
        <w:tc>
          <w:tcPr>
            <w:tcW w:w="4216" w:type="pct"/>
            <w:noWrap/>
            <w:vAlign w:val="center"/>
          </w:tcPr>
          <w:p w:rsidRPr="00D95A9D" w:rsidR="00CE087D" w:rsidP="4B1F096C" w:rsidRDefault="4B1F096C" w14:paraId="5A27E58C" w14:textId="77777777">
            <w:pPr>
              <w:keepNext/>
              <w:spacing w:before="120" w:line="192" w:lineRule="auto"/>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Ústavná zdravotná starostlivosť</w:t>
            </w:r>
          </w:p>
        </w:tc>
      </w:tr>
      <w:tr w:rsidRPr="00D95A9D" w:rsidR="00CE087D" w:rsidTr="5FA9B4F6" w14:paraId="5CEAB909" w14:textId="77777777">
        <w:trPr>
          <w:trHeight w:val="272"/>
          <w:tblHeader/>
        </w:trPr>
        <w:tc>
          <w:tcPr>
            <w:tcW w:w="784" w:type="pct"/>
            <w:noWrap/>
            <w:vAlign w:val="center"/>
          </w:tcPr>
          <w:p w:rsidRPr="00D95A9D" w:rsidR="00CE087D" w:rsidP="4B1F096C" w:rsidRDefault="4B1F096C" w14:paraId="15AF05CC" w14:textId="77777777">
            <w:pPr>
              <w:spacing w:before="120" w:line="192" w:lineRule="auto"/>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VAS</w:t>
            </w:r>
          </w:p>
        </w:tc>
        <w:tc>
          <w:tcPr>
            <w:tcW w:w="4216" w:type="pct"/>
            <w:noWrap/>
            <w:vAlign w:val="center"/>
          </w:tcPr>
          <w:p w:rsidRPr="00D95A9D" w:rsidR="00CE087D" w:rsidP="4B1F096C" w:rsidRDefault="4B1F096C" w14:paraId="767E0DF7" w14:textId="77777777">
            <w:pPr>
              <w:keepNext/>
              <w:spacing w:before="120" w:line="192" w:lineRule="auto"/>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Všeobecná ambulantná starostlivosť</w:t>
            </w:r>
          </w:p>
        </w:tc>
      </w:tr>
      <w:tr w:rsidRPr="00D95A9D" w:rsidR="00CE087D" w:rsidTr="5FA9B4F6" w14:paraId="3A20C39E" w14:textId="77777777">
        <w:trPr>
          <w:trHeight w:val="272"/>
          <w:tblHeader/>
        </w:trPr>
        <w:tc>
          <w:tcPr>
            <w:tcW w:w="784" w:type="pct"/>
            <w:noWrap/>
            <w:vAlign w:val="center"/>
          </w:tcPr>
          <w:p w:rsidRPr="00D95A9D" w:rsidR="00CE087D" w:rsidP="4B1F096C" w:rsidRDefault="4B1F096C" w14:paraId="33C9754C" w14:textId="77777777">
            <w:pPr>
              <w:spacing w:before="120" w:line="192" w:lineRule="auto"/>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VL</w:t>
            </w:r>
          </w:p>
        </w:tc>
        <w:tc>
          <w:tcPr>
            <w:tcW w:w="4216" w:type="pct"/>
            <w:noWrap/>
            <w:vAlign w:val="center"/>
          </w:tcPr>
          <w:p w:rsidRPr="00D95A9D" w:rsidR="00CE087D" w:rsidP="4B1F096C" w:rsidRDefault="4B1F096C" w14:paraId="52A5B515" w14:textId="77777777">
            <w:pPr>
              <w:keepNext/>
              <w:spacing w:before="120" w:line="192" w:lineRule="auto"/>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Odporúčanie na špecializovanú zdravotnú starostlivosť</w:t>
            </w:r>
          </w:p>
        </w:tc>
      </w:tr>
      <w:tr w:rsidRPr="00D95A9D" w:rsidR="00CE087D" w:rsidTr="5FA9B4F6" w14:paraId="5C9BE675" w14:textId="77777777">
        <w:trPr>
          <w:trHeight w:val="272"/>
          <w:tblHeader/>
        </w:trPr>
        <w:tc>
          <w:tcPr>
            <w:tcW w:w="784" w:type="pct"/>
            <w:noWrap/>
            <w:vAlign w:val="center"/>
          </w:tcPr>
          <w:p w:rsidRPr="00D95A9D" w:rsidR="00CE087D" w:rsidP="4B1F096C" w:rsidRDefault="4B1F096C" w14:paraId="15FD47D6" w14:textId="77777777">
            <w:pPr>
              <w:spacing w:before="120" w:line="192" w:lineRule="auto"/>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x070</w:t>
            </w:r>
          </w:p>
        </w:tc>
        <w:tc>
          <w:tcPr>
            <w:tcW w:w="4216" w:type="pct"/>
            <w:noWrap/>
            <w:vAlign w:val="center"/>
          </w:tcPr>
          <w:p w:rsidRPr="00D95A9D" w:rsidR="00CE087D" w:rsidP="4B1F096C" w:rsidRDefault="4B1F096C" w14:paraId="30B9A280" w14:textId="77777777">
            <w:pPr>
              <w:keepNext/>
              <w:spacing w:before="120" w:line="192" w:lineRule="auto"/>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Nadriadený dokument k integračnému manuálu</w:t>
            </w:r>
          </w:p>
        </w:tc>
      </w:tr>
      <w:tr w:rsidRPr="00D95A9D" w:rsidR="00CE087D" w:rsidTr="5FA9B4F6" w14:paraId="4526DA74" w14:textId="77777777">
        <w:trPr>
          <w:trHeight w:val="272"/>
          <w:tblHeader/>
        </w:trPr>
        <w:tc>
          <w:tcPr>
            <w:tcW w:w="784" w:type="pct"/>
            <w:noWrap/>
            <w:vAlign w:val="center"/>
          </w:tcPr>
          <w:p w:rsidRPr="00D95A9D" w:rsidR="00CE087D" w:rsidP="6DE4F7B8" w:rsidRDefault="6DE4F7B8" w14:paraId="63E50E2A" w14:textId="77777777">
            <w:pPr>
              <w:spacing w:before="120" w:line="192" w:lineRule="auto"/>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ZPr</w:t>
            </w:r>
          </w:p>
        </w:tc>
        <w:tc>
          <w:tcPr>
            <w:tcW w:w="4216" w:type="pct"/>
            <w:noWrap/>
            <w:vAlign w:val="center"/>
          </w:tcPr>
          <w:p w:rsidRPr="00D95A9D" w:rsidR="00555C8A" w:rsidP="4B1F096C" w:rsidRDefault="4B1F096C" w14:paraId="655D3E2B" w14:textId="77777777">
            <w:pPr>
              <w:keepNext/>
              <w:spacing w:before="120" w:line="192" w:lineRule="auto"/>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Zdravotnícky pracovník</w:t>
            </w:r>
          </w:p>
        </w:tc>
      </w:tr>
      <w:tr w:rsidRPr="00D95A9D" w:rsidR="00555C8A" w:rsidTr="5FA9B4F6" w14:paraId="3B9B1B50" w14:textId="77777777">
        <w:trPr>
          <w:trHeight w:val="272"/>
          <w:tblHeader/>
        </w:trPr>
        <w:tc>
          <w:tcPr>
            <w:tcW w:w="784" w:type="pct"/>
            <w:noWrap/>
            <w:vAlign w:val="center"/>
          </w:tcPr>
          <w:p w:rsidRPr="00D95A9D" w:rsidR="00555C8A" w:rsidP="4B1F096C" w:rsidRDefault="4B1F096C" w14:paraId="7E975E04" w14:textId="77777777">
            <w:pPr>
              <w:spacing w:before="120" w:line="192" w:lineRule="auto"/>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MO SR</w:t>
            </w:r>
          </w:p>
        </w:tc>
        <w:tc>
          <w:tcPr>
            <w:tcW w:w="4216" w:type="pct"/>
            <w:noWrap/>
            <w:vAlign w:val="center"/>
          </w:tcPr>
          <w:p w:rsidRPr="00D95A9D" w:rsidR="00555C8A" w:rsidP="4B1F096C" w:rsidRDefault="4B1F096C" w14:paraId="0FFEC368" w14:textId="77777777">
            <w:pPr>
              <w:keepNext/>
              <w:spacing w:before="120" w:line="192" w:lineRule="auto"/>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Ministerstvo obrany SR</w:t>
            </w:r>
          </w:p>
        </w:tc>
      </w:tr>
      <w:tr w:rsidRPr="00D95A9D" w:rsidR="00555C8A" w:rsidTr="5FA9B4F6" w14:paraId="0621BF83" w14:textId="77777777">
        <w:trPr>
          <w:trHeight w:val="272"/>
          <w:tblHeader/>
        </w:trPr>
        <w:tc>
          <w:tcPr>
            <w:tcW w:w="784" w:type="pct"/>
            <w:noWrap/>
            <w:vAlign w:val="center"/>
          </w:tcPr>
          <w:p w:rsidRPr="00D95A9D" w:rsidR="00555C8A" w:rsidP="4B1F096C" w:rsidRDefault="4B1F096C" w14:paraId="48739E2F" w14:textId="77777777">
            <w:pPr>
              <w:spacing w:before="120" w:line="192" w:lineRule="auto"/>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MV SR</w:t>
            </w:r>
          </w:p>
        </w:tc>
        <w:tc>
          <w:tcPr>
            <w:tcW w:w="4216" w:type="pct"/>
            <w:noWrap/>
            <w:vAlign w:val="center"/>
          </w:tcPr>
          <w:p w:rsidRPr="00D95A9D" w:rsidR="00555C8A" w:rsidP="4B1F096C" w:rsidRDefault="4B1F096C" w14:paraId="16884DEA" w14:textId="77777777">
            <w:pPr>
              <w:keepNext/>
              <w:spacing w:before="120" w:line="192" w:lineRule="auto"/>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Ministerstvo vnútra SR</w:t>
            </w:r>
          </w:p>
        </w:tc>
      </w:tr>
      <w:tr w:rsidR="0FB5076D" w:rsidTr="5FA9B4F6" w14:paraId="659DDE23" w14:textId="77777777">
        <w:trPr>
          <w:trHeight w:val="272"/>
          <w:tblHeader/>
        </w:trPr>
        <w:tc>
          <w:tcPr>
            <w:tcW w:w="1414" w:type="dxa"/>
            <w:noWrap/>
            <w:vAlign w:val="center"/>
          </w:tcPr>
          <w:p w:rsidR="6D85EC2E" w:rsidP="11D517CE" w:rsidRDefault="6D85EC2E" w14:paraId="5245327C" w14:textId="1EAF6452">
            <w:pPr>
              <w:spacing w:line="192" w:lineRule="auto"/>
              <w:rPr>
                <w:rFonts w:asciiTheme="minorHAnsi" w:hAnsiTheme="minorHAnsi" w:eastAsiaTheme="minorEastAsia" w:cstheme="minorBidi"/>
                <w:sz w:val="18"/>
                <w:szCs w:val="18"/>
              </w:rPr>
            </w:pPr>
            <w:r w:rsidRPr="11D517CE">
              <w:rPr>
                <w:rFonts w:asciiTheme="minorHAnsi" w:hAnsiTheme="minorHAnsi" w:eastAsiaTheme="minorEastAsia" w:cstheme="minorBidi"/>
                <w:sz w:val="18"/>
                <w:szCs w:val="18"/>
              </w:rPr>
              <w:t>SP</w:t>
            </w:r>
          </w:p>
        </w:tc>
        <w:tc>
          <w:tcPr>
            <w:tcW w:w="7602" w:type="dxa"/>
            <w:noWrap/>
            <w:vAlign w:val="center"/>
          </w:tcPr>
          <w:p w:rsidR="6D85EC2E" w:rsidP="0FB5076D" w:rsidRDefault="6D85EC2E" w14:paraId="57127DB3" w14:textId="38915FCD">
            <w:pPr>
              <w:spacing w:line="192" w:lineRule="auto"/>
              <w:rPr>
                <w:rFonts w:asciiTheme="minorHAnsi" w:hAnsiTheme="minorHAnsi" w:eastAsiaTheme="minorEastAsia" w:cstheme="minorBidi"/>
                <w:sz w:val="18"/>
                <w:szCs w:val="18"/>
              </w:rPr>
            </w:pPr>
            <w:r w:rsidRPr="0FB5076D">
              <w:rPr>
                <w:rFonts w:asciiTheme="minorHAnsi" w:hAnsiTheme="minorHAnsi" w:eastAsiaTheme="minorEastAsia" w:cstheme="minorBidi"/>
                <w:sz w:val="18"/>
                <w:szCs w:val="18"/>
              </w:rPr>
              <w:t>Sociálna poisťovňa</w:t>
            </w:r>
          </w:p>
        </w:tc>
      </w:tr>
      <w:tr w:rsidR="11D517CE" w:rsidTr="5FA9B4F6" w14:paraId="633D9C99" w14:textId="77777777">
        <w:trPr>
          <w:trHeight w:val="272"/>
          <w:tblHeader/>
        </w:trPr>
        <w:tc>
          <w:tcPr>
            <w:tcW w:w="1414" w:type="dxa"/>
            <w:noWrap/>
            <w:vAlign w:val="center"/>
          </w:tcPr>
          <w:p w:rsidR="5F4AFD45" w:rsidP="5FA9B4F6" w:rsidRDefault="493C2E6C" w14:paraId="112DF964" w14:textId="63E96263">
            <w:pPr>
              <w:spacing w:line="192" w:lineRule="auto"/>
              <w:rPr>
                <w:sz w:val="18"/>
                <w:szCs w:val="18"/>
              </w:rPr>
            </w:pPr>
            <w:r w:rsidRPr="5FA9B4F6">
              <w:rPr>
                <w:sz w:val="18"/>
                <w:szCs w:val="18"/>
              </w:rPr>
              <w:t>SZČO</w:t>
            </w:r>
          </w:p>
        </w:tc>
        <w:tc>
          <w:tcPr>
            <w:tcW w:w="7602" w:type="dxa"/>
            <w:noWrap/>
            <w:vAlign w:val="center"/>
          </w:tcPr>
          <w:p w:rsidR="5F4AFD45" w:rsidP="5FA9B4F6" w:rsidRDefault="493C2E6C" w14:paraId="5EAD47AB" w14:textId="62DAB87A">
            <w:pPr>
              <w:spacing w:line="192" w:lineRule="auto"/>
              <w:rPr>
                <w:sz w:val="18"/>
                <w:szCs w:val="18"/>
              </w:rPr>
            </w:pPr>
            <w:r w:rsidRPr="5FA9B4F6">
              <w:rPr>
                <w:sz w:val="18"/>
                <w:szCs w:val="18"/>
              </w:rPr>
              <w:t>Samostatne zárobkovo činná osoba</w:t>
            </w:r>
          </w:p>
        </w:tc>
      </w:tr>
      <w:tr w:rsidR="11D517CE" w:rsidTr="5FA9B4F6" w14:paraId="5A41116D" w14:textId="77777777">
        <w:trPr>
          <w:trHeight w:val="272"/>
          <w:tblHeader/>
        </w:trPr>
        <w:tc>
          <w:tcPr>
            <w:tcW w:w="1414" w:type="dxa"/>
            <w:noWrap/>
            <w:vAlign w:val="center"/>
          </w:tcPr>
          <w:p w:rsidR="5F4AFD45" w:rsidP="5FA9B4F6" w:rsidRDefault="493C2E6C" w14:paraId="2195ED8F" w14:textId="330779E5">
            <w:pPr>
              <w:spacing w:line="192" w:lineRule="auto"/>
              <w:rPr>
                <w:sz w:val="18"/>
                <w:szCs w:val="18"/>
              </w:rPr>
            </w:pPr>
            <w:r w:rsidRPr="5FA9B4F6">
              <w:rPr>
                <w:sz w:val="18"/>
                <w:szCs w:val="18"/>
              </w:rPr>
              <w:t>JRUZ</w:t>
            </w:r>
          </w:p>
        </w:tc>
        <w:tc>
          <w:tcPr>
            <w:tcW w:w="7602" w:type="dxa"/>
            <w:noWrap/>
            <w:vAlign w:val="center"/>
          </w:tcPr>
          <w:p w:rsidR="5F4AFD45" w:rsidP="5FA9B4F6" w:rsidRDefault="493C2E6C" w14:paraId="2E6D3B6F" w14:textId="1E8E6877">
            <w:pPr>
              <w:spacing w:line="192" w:lineRule="auto"/>
              <w:rPr>
                <w:sz w:val="18"/>
                <w:szCs w:val="18"/>
              </w:rPr>
            </w:pPr>
            <w:r w:rsidRPr="5FA9B4F6">
              <w:rPr>
                <w:sz w:val="18"/>
                <w:szCs w:val="18"/>
              </w:rPr>
              <w:t>Jednotná referenčná údajová základňa</w:t>
            </w:r>
          </w:p>
        </w:tc>
      </w:tr>
      <w:tr w:rsidR="11D517CE" w:rsidTr="5FA9B4F6" w14:paraId="78CFB484" w14:textId="77777777">
        <w:trPr>
          <w:trHeight w:val="272"/>
          <w:tblHeader/>
        </w:trPr>
        <w:tc>
          <w:tcPr>
            <w:tcW w:w="1414" w:type="dxa"/>
            <w:noWrap/>
            <w:vAlign w:val="center"/>
          </w:tcPr>
          <w:p w:rsidR="5F4AFD45" w:rsidP="5FA9B4F6" w:rsidRDefault="493C2E6C" w14:paraId="662DD0F6" w14:textId="1A93DDDE">
            <w:pPr>
              <w:spacing w:line="192" w:lineRule="auto"/>
              <w:rPr>
                <w:sz w:val="18"/>
                <w:szCs w:val="18"/>
              </w:rPr>
            </w:pPr>
            <w:r w:rsidRPr="5FA9B4F6">
              <w:rPr>
                <w:sz w:val="18"/>
                <w:szCs w:val="18"/>
              </w:rPr>
              <w:t>NCZI</w:t>
            </w:r>
          </w:p>
        </w:tc>
        <w:tc>
          <w:tcPr>
            <w:tcW w:w="7602" w:type="dxa"/>
            <w:noWrap/>
            <w:vAlign w:val="center"/>
          </w:tcPr>
          <w:p w:rsidR="5F4AFD45" w:rsidP="5FA9B4F6" w:rsidRDefault="493C2E6C" w14:paraId="47A8C7C3" w14:textId="5A434714">
            <w:pPr>
              <w:spacing w:line="192" w:lineRule="auto"/>
              <w:rPr>
                <w:sz w:val="18"/>
                <w:szCs w:val="18"/>
              </w:rPr>
            </w:pPr>
            <w:r w:rsidRPr="5FA9B4F6">
              <w:rPr>
                <w:sz w:val="18"/>
                <w:szCs w:val="18"/>
              </w:rPr>
              <w:t>Národné centrum zdravotníckych informácií</w:t>
            </w:r>
          </w:p>
        </w:tc>
      </w:tr>
      <w:tr w:rsidR="11D517CE" w:rsidTr="5FA9B4F6" w14:paraId="70BD9193" w14:textId="77777777">
        <w:trPr>
          <w:trHeight w:val="272"/>
          <w:tblHeader/>
        </w:trPr>
        <w:tc>
          <w:tcPr>
            <w:tcW w:w="1414" w:type="dxa"/>
            <w:noWrap/>
            <w:vAlign w:val="center"/>
          </w:tcPr>
          <w:p w:rsidR="7D0B4D65" w:rsidP="5FA9B4F6" w:rsidRDefault="01A50275" w14:paraId="571C99AE" w14:textId="34B04FAA">
            <w:pPr>
              <w:spacing w:line="192" w:lineRule="auto"/>
              <w:rPr>
                <w:sz w:val="18"/>
                <w:szCs w:val="18"/>
              </w:rPr>
            </w:pPr>
            <w:r w:rsidRPr="5FA9B4F6">
              <w:rPr>
                <w:sz w:val="18"/>
                <w:szCs w:val="18"/>
              </w:rPr>
              <w:t>SR</w:t>
            </w:r>
          </w:p>
        </w:tc>
        <w:tc>
          <w:tcPr>
            <w:tcW w:w="7602" w:type="dxa"/>
            <w:noWrap/>
            <w:vAlign w:val="center"/>
          </w:tcPr>
          <w:p w:rsidR="7D0B4D65" w:rsidP="5FA9B4F6" w:rsidRDefault="01A50275" w14:paraId="66C2ACAE" w14:textId="641AE881">
            <w:pPr>
              <w:spacing w:line="192" w:lineRule="auto"/>
              <w:rPr>
                <w:sz w:val="18"/>
                <w:szCs w:val="18"/>
              </w:rPr>
            </w:pPr>
            <w:r w:rsidRPr="5FA9B4F6">
              <w:rPr>
                <w:sz w:val="18"/>
                <w:szCs w:val="18"/>
              </w:rPr>
              <w:t>Silový rezort</w:t>
            </w:r>
          </w:p>
        </w:tc>
      </w:tr>
      <w:tr w:rsidR="11D517CE" w:rsidTr="5FA9B4F6" w14:paraId="09C8EBDC" w14:textId="77777777">
        <w:trPr>
          <w:trHeight w:val="272"/>
          <w:tblHeader/>
        </w:trPr>
        <w:tc>
          <w:tcPr>
            <w:tcW w:w="1414" w:type="dxa"/>
            <w:noWrap/>
            <w:vAlign w:val="center"/>
          </w:tcPr>
          <w:p w:rsidR="5F4AFD45" w:rsidP="5FA9B4F6" w:rsidRDefault="52AFF4F4" w14:paraId="30C6E3D0" w14:textId="24199943">
            <w:pPr>
              <w:spacing w:line="192" w:lineRule="auto"/>
              <w:rPr>
                <w:sz w:val="18"/>
                <w:szCs w:val="18"/>
              </w:rPr>
            </w:pPr>
            <w:r w:rsidRPr="5FA9B4F6">
              <w:rPr>
                <w:sz w:val="18"/>
                <w:szCs w:val="18"/>
              </w:rPr>
              <w:t>DPN</w:t>
            </w:r>
          </w:p>
        </w:tc>
        <w:tc>
          <w:tcPr>
            <w:tcW w:w="7602" w:type="dxa"/>
            <w:noWrap/>
            <w:vAlign w:val="center"/>
          </w:tcPr>
          <w:p w:rsidR="5F4AFD45" w:rsidP="5FA9B4F6" w:rsidRDefault="493C2E6C" w14:paraId="60E09052" w14:textId="4BF7E62A">
            <w:pPr>
              <w:spacing w:line="192" w:lineRule="auto"/>
              <w:rPr>
                <w:sz w:val="18"/>
                <w:szCs w:val="18"/>
              </w:rPr>
            </w:pPr>
            <w:r w:rsidRPr="5FA9B4F6">
              <w:rPr>
                <w:sz w:val="18"/>
                <w:szCs w:val="18"/>
              </w:rPr>
              <w:t>Dočasná pracovná neschopnosť</w:t>
            </w:r>
          </w:p>
        </w:tc>
      </w:tr>
      <w:tr w:rsidR="11D517CE" w:rsidTr="5FA9B4F6" w14:paraId="363B0BF1" w14:textId="77777777">
        <w:trPr>
          <w:trHeight w:val="272"/>
          <w:tblHeader/>
        </w:trPr>
        <w:tc>
          <w:tcPr>
            <w:tcW w:w="1414" w:type="dxa"/>
            <w:noWrap/>
            <w:vAlign w:val="center"/>
          </w:tcPr>
          <w:p w:rsidR="5ECB8690" w:rsidP="5FA9B4F6" w:rsidRDefault="12318E32" w14:paraId="5DB21B48" w14:textId="03CC1F45">
            <w:pPr>
              <w:spacing w:line="192" w:lineRule="auto"/>
              <w:rPr>
                <w:sz w:val="18"/>
                <w:szCs w:val="18"/>
              </w:rPr>
            </w:pPr>
            <w:r w:rsidRPr="5FA9B4F6">
              <w:rPr>
                <w:sz w:val="18"/>
                <w:szCs w:val="18"/>
              </w:rPr>
              <w:t>e</w:t>
            </w:r>
            <w:r w:rsidRPr="5FA9B4F6" w:rsidR="52AFF4F4">
              <w:rPr>
                <w:sz w:val="18"/>
                <w:szCs w:val="18"/>
              </w:rPr>
              <w:t>DPN</w:t>
            </w:r>
          </w:p>
        </w:tc>
        <w:tc>
          <w:tcPr>
            <w:tcW w:w="7602" w:type="dxa"/>
            <w:noWrap/>
            <w:vAlign w:val="center"/>
          </w:tcPr>
          <w:p w:rsidR="5F4AFD45" w:rsidP="5FA9B4F6" w:rsidRDefault="493C2E6C" w14:paraId="357EF7C6" w14:textId="5F2C97BA">
            <w:pPr>
              <w:spacing w:line="192" w:lineRule="auto"/>
              <w:rPr>
                <w:sz w:val="18"/>
                <w:szCs w:val="18"/>
              </w:rPr>
            </w:pPr>
            <w:r w:rsidRPr="5FA9B4F6">
              <w:rPr>
                <w:sz w:val="18"/>
                <w:szCs w:val="18"/>
              </w:rPr>
              <w:t>Elektronický záznam dočasnej pracovnej neschopnosti</w:t>
            </w:r>
          </w:p>
        </w:tc>
      </w:tr>
    </w:tbl>
    <w:p w:rsidRPr="00D95A9D" w:rsidR="00F94C3F" w:rsidP="4B1F096C" w:rsidRDefault="0014384D" w14:paraId="57BCAC3A" w14:textId="77777777">
      <w:pPr>
        <w:pStyle w:val="Popis"/>
        <w:rPr>
          <w:b w:val="0"/>
          <w:bCs w:val="0"/>
          <w:lang w:val="sk-SK"/>
        </w:rPr>
      </w:pPr>
      <w:bookmarkStart w:name="_Toc54008378" w:id="13"/>
      <w:bookmarkStart w:name="_Toc278219190" w:id="14"/>
      <w:bookmarkStart w:name="_Toc278219716" w:id="15"/>
      <w:r w:rsidRPr="00D95A9D">
        <w:rPr>
          <w:lang w:val="sk-SK"/>
        </w:rPr>
        <w:t xml:space="preserve">Tabuľka </w:t>
      </w:r>
      <w:r w:rsidRPr="009A5B20" w:rsidR="001C6B33">
        <w:rPr>
          <w:lang w:val="sk-SK"/>
        </w:rPr>
        <w:fldChar w:fldCharType="begin"/>
      </w:r>
      <w:r w:rsidRPr="00D95A9D" w:rsidR="00BD0BA4">
        <w:rPr>
          <w:lang w:val="sk-SK"/>
        </w:rPr>
        <w:instrText xml:space="preserve"> SEQ Tabuľka \* ARABIC </w:instrText>
      </w:r>
      <w:r w:rsidRPr="009A5B20" w:rsidR="001C6B33">
        <w:rPr>
          <w:lang w:val="sk-SK"/>
        </w:rPr>
        <w:fldChar w:fldCharType="separate"/>
      </w:r>
      <w:r w:rsidR="004B369D">
        <w:rPr>
          <w:noProof/>
          <w:lang w:val="sk-SK"/>
        </w:rPr>
        <w:t>3</w:t>
      </w:r>
      <w:r w:rsidRPr="009A5B20" w:rsidR="001C6B33">
        <w:rPr>
          <w:lang w:val="sk-SK"/>
        </w:rPr>
        <w:fldChar w:fldCharType="end"/>
      </w:r>
      <w:r w:rsidRPr="00D95A9D">
        <w:rPr>
          <w:lang w:val="sk-SK"/>
        </w:rPr>
        <w:t xml:space="preserve">: </w:t>
      </w:r>
      <w:r w:rsidRPr="00D95A9D">
        <w:rPr>
          <w:b w:val="0"/>
          <w:bCs w:val="0"/>
          <w:lang w:val="sk-SK"/>
        </w:rPr>
        <w:t>Zoznam skratiek</w:t>
      </w:r>
      <w:bookmarkEnd w:id="13"/>
      <w:r w:rsidRPr="00D95A9D">
        <w:rPr>
          <w:b w:val="0"/>
          <w:bCs w:val="0"/>
          <w:lang w:val="sk-SK"/>
        </w:rPr>
        <w:br w:type="page"/>
      </w:r>
    </w:p>
    <w:p w:rsidRPr="00D95A9D" w:rsidR="009F0AD1" w:rsidP="00D95A9D" w:rsidRDefault="4B1F096C" w14:paraId="7C280A47" w14:textId="77777777">
      <w:pPr>
        <w:pStyle w:val="Nadpis1"/>
        <w:rPr>
          <w:lang w:val="sk-SK"/>
        </w:rPr>
      </w:pPr>
      <w:bookmarkStart w:name="_Biznis_špecifikácia" w:id="16"/>
      <w:bookmarkStart w:name="_Toc86367216" w:id="17"/>
      <w:bookmarkEnd w:id="16"/>
      <w:r w:rsidRPr="00D95A9D">
        <w:rPr>
          <w:lang w:val="sk-SK"/>
        </w:rPr>
        <w:lastRenderedPageBreak/>
        <w:t>Biznis špecifikácia</w:t>
      </w:r>
      <w:bookmarkEnd w:id="17"/>
    </w:p>
    <w:p w:rsidR="00352B77" w:rsidP="002A6ADF" w:rsidRDefault="00352B77" w14:paraId="1B287FDC" w14:textId="77777777">
      <w:pPr>
        <w:jc w:val="both"/>
      </w:pPr>
    </w:p>
    <w:p w:rsidR="00352B77" w:rsidP="00352B77" w:rsidRDefault="00352B77" w14:paraId="5A64A537" w14:textId="7D2DB423">
      <w:pPr>
        <w:jc w:val="both"/>
      </w:pPr>
      <w:r>
        <w:t xml:space="preserve">Dokument popisuje rámcový návrh riešenia elektronickej dočasnej pracovnej neschopnosti  (ďalej len eDPN). </w:t>
      </w:r>
    </w:p>
    <w:p w:rsidR="00352B77" w:rsidP="00352B77" w:rsidRDefault="00352B77" w14:paraId="21DE4C1B" w14:textId="7C78AB8B">
      <w:pPr>
        <w:jc w:val="both"/>
      </w:pPr>
    </w:p>
    <w:p w:rsidR="0001643E" w:rsidP="0001643E" w:rsidRDefault="318ABDFF" w14:paraId="49EC826C" w14:textId="721B01C1">
      <w:pPr>
        <w:jc w:val="both"/>
      </w:pPr>
      <w:r>
        <w:t>Cieľom a predmetom zmeny je riešenie elektronizácie procesu vydávania DPN lekárom</w:t>
      </w:r>
      <w:r w:rsidR="6FC7AA32">
        <w:t xml:space="preserve"> a následné automatizované poskytovanie dát Sociálnej poisťovni </w:t>
      </w:r>
      <w:r w:rsidR="16F49CE1">
        <w:t>za účelom elektronizácie procesov na ich strane.</w:t>
      </w:r>
    </w:p>
    <w:p w:rsidR="660E2C0E" w:rsidP="0074BC33" w:rsidRDefault="660E2C0E" w14:paraId="37C9C3D3" w14:textId="1D457016">
      <w:pPr>
        <w:jc w:val="both"/>
      </w:pPr>
    </w:p>
    <w:p w:rsidR="660E2C0E" w:rsidP="660E2C0E" w:rsidRDefault="660E2C0E" w14:paraId="70E27C80" w14:textId="622B4A32">
      <w:pPr>
        <w:jc w:val="both"/>
      </w:pPr>
    </w:p>
    <w:p w:rsidRPr="00523642" w:rsidR="0001643E" w:rsidP="660E2C0E" w:rsidRDefault="2E2DFDDD" w14:paraId="3C59F74C" w14:textId="67872D3C">
      <w:pPr>
        <w:jc w:val="both"/>
      </w:pPr>
      <w:r>
        <w:t>V rámci realizácie eDPN sú využívané IS PZS nasledovné služby:</w:t>
      </w:r>
    </w:p>
    <w:p w:rsidR="264D6F83" w:rsidP="00F34008" w:rsidRDefault="6E15717C" w14:paraId="6ABF4092" w14:textId="7A266372">
      <w:pPr>
        <w:pStyle w:val="Odsekzoznamu"/>
        <w:numPr>
          <w:ilvl w:val="0"/>
          <w:numId w:val="33"/>
        </w:numPr>
        <w:jc w:val="both"/>
      </w:pPr>
      <w:r>
        <w:t>ZapisPotvrdenieDPN_v1 - služba slúži na zápis novej eDPN</w:t>
      </w:r>
      <w:r w:rsidR="0C3AD9B0">
        <w:t>,</w:t>
      </w:r>
      <w:r>
        <w:t xml:space="preserve"> ako aj na aktualizáciu eDNP</w:t>
      </w:r>
      <w:r w:rsidR="52FD8139">
        <w:t>,</w:t>
      </w:r>
    </w:p>
    <w:p w:rsidR="4E0A3BD2" w:rsidP="00F34008" w:rsidRDefault="2303D05A" w14:paraId="6B2D7543" w14:textId="18544479">
      <w:pPr>
        <w:pStyle w:val="Odsekzoznamu"/>
        <w:numPr>
          <w:ilvl w:val="0"/>
          <w:numId w:val="33"/>
        </w:numPr>
        <w:jc w:val="both"/>
      </w:pPr>
      <w:r>
        <w:t>VyhladajPotvrdeni</w:t>
      </w:r>
      <w:r w:rsidR="08AB1706">
        <w:t>e</w:t>
      </w:r>
      <w:r>
        <w:t>DPN_v1 - služba na základe identifikátora pacienta vráti zoznam potvrdení DPN. V zozname je uvedená  posledná verzia potvrdenia DPN.</w:t>
      </w:r>
      <w:r w:rsidR="4043AC8D">
        <w:t xml:space="preserve"> </w:t>
      </w:r>
      <w:r>
        <w:t>V prípade</w:t>
      </w:r>
      <w:r w:rsidR="3251FC0C">
        <w:t>,</w:t>
      </w:r>
      <w:r>
        <w:t xml:space="preserve"> ak je potvrdenie DPN stornované</w:t>
      </w:r>
      <w:r w:rsidR="4DF780B7">
        <w:t>,</w:t>
      </w:r>
      <w:r>
        <w:t xml:space="preserve">  je vrátená posledná verzia s príznakom storn</w:t>
      </w:r>
      <w:r w:rsidR="5B8AC0D5">
        <w:t>a</w:t>
      </w:r>
      <w:r w:rsidR="49FE96DB">
        <w:t>,</w:t>
      </w:r>
    </w:p>
    <w:p w:rsidR="4E0A3BD2" w:rsidP="00F34008" w:rsidRDefault="1FBF3295" w14:paraId="2D059099" w14:textId="1E08DF47">
      <w:pPr>
        <w:pStyle w:val="Odsekzoznamu"/>
        <w:numPr>
          <w:ilvl w:val="0"/>
          <w:numId w:val="33"/>
        </w:numPr>
        <w:jc w:val="both"/>
      </w:pPr>
      <w:r>
        <w:t>Vyhladaj</w:t>
      </w:r>
      <w:r w:rsidR="08602192">
        <w:t xml:space="preserve">HistoriuPotvrdeniaDPN_v1 </w:t>
      </w:r>
      <w:r w:rsidR="7387FA7D">
        <w:t>-</w:t>
      </w:r>
      <w:r w:rsidR="08602192">
        <w:t xml:space="preserve"> na základe identifikátora záznamu systém vráti celú históriu potvrdenia DPN</w:t>
      </w:r>
      <w:r w:rsidR="6DB9732F">
        <w:t>,</w:t>
      </w:r>
    </w:p>
    <w:p w:rsidR="4E0A3BD2" w:rsidP="00F34008" w:rsidRDefault="03742F33" w14:paraId="1B006E4A" w14:textId="59983173">
      <w:pPr>
        <w:pStyle w:val="Odsekzoznamu"/>
        <w:numPr>
          <w:ilvl w:val="0"/>
          <w:numId w:val="33"/>
        </w:numPr>
        <w:jc w:val="both"/>
      </w:pPr>
      <w:r>
        <w:t>StornujPot</w:t>
      </w:r>
      <w:r w:rsidR="30371600">
        <w:t>vr</w:t>
      </w:r>
      <w:r>
        <w:t>enieDPN_v1 - služba vykoná storno potvrdenia o dočasnej PN</w:t>
      </w:r>
      <w:r w:rsidR="03108790">
        <w:t>,</w:t>
      </w:r>
    </w:p>
    <w:p w:rsidR="264D6F83" w:rsidP="00F34008" w:rsidRDefault="7B7A7301" w14:paraId="5784651D" w14:textId="6BD26FF7">
      <w:pPr>
        <w:pStyle w:val="Odsekzoznamu"/>
        <w:numPr>
          <w:ilvl w:val="0"/>
          <w:numId w:val="33"/>
        </w:numPr>
        <w:jc w:val="both"/>
      </w:pPr>
      <w:r>
        <w:t>DajPotvrdenieDPN_v1 -</w:t>
      </w:r>
      <w:r w:rsidR="6E417CEE">
        <w:t xml:space="preserve"> </w:t>
      </w:r>
      <w:r w:rsidR="079098F3">
        <w:t>s</w:t>
      </w:r>
      <w:r w:rsidR="0235FF4D">
        <w:t>lužba na základe id záznamu vráti PotvrdenieODocasnejPraceneschopnosti v štruktúre definovanej ADL archetypom</w:t>
      </w:r>
      <w:r w:rsidR="49BC410C">
        <w:t>,</w:t>
      </w:r>
    </w:p>
    <w:p w:rsidR="265B7A28" w:rsidP="5FA9B4F6" w:rsidRDefault="68410F50" w14:paraId="3C25D8A7" w14:textId="7E6061A6">
      <w:pPr>
        <w:pStyle w:val="Odsekzoznamu"/>
        <w:numPr>
          <w:ilvl w:val="0"/>
          <w:numId w:val="33"/>
        </w:numPr>
        <w:jc w:val="both"/>
        <w:rPr>
          <w:rFonts w:asciiTheme="minorHAnsi" w:hAnsiTheme="minorHAnsi" w:eastAsiaTheme="minorEastAsia" w:cstheme="minorBidi"/>
        </w:rPr>
      </w:pPr>
      <w:r>
        <w:t>VyhladajPoistenieSP_GW_v1</w:t>
      </w:r>
      <w:r w:rsidR="7D657FE3">
        <w:t xml:space="preserve"> - </w:t>
      </w:r>
      <w:r w:rsidRPr="5FA9B4F6" w:rsidR="35BB8949">
        <w:rPr>
          <w:rFonts w:eastAsia="Arial" w:cs="Arial"/>
        </w:rPr>
        <w:t xml:space="preserve"> Na výstupe je zoznam poistení aj s detailnými informáciami bez identity a údajov pacienta</w:t>
      </w:r>
      <w:r w:rsidR="17CC5E9F">
        <w:t>.</w:t>
      </w:r>
    </w:p>
    <w:p w:rsidR="660E2C0E" w:rsidP="660E2C0E" w:rsidRDefault="660E2C0E" w14:paraId="0A604378" w14:textId="2AE84DD1">
      <w:pPr>
        <w:jc w:val="both"/>
        <w:rPr>
          <w:rFonts w:ascii="Calibri" w:hAnsi="Calibri" w:eastAsia="Calibri" w:cs="Calibri"/>
          <w:color w:val="000000"/>
          <w:sz w:val="22"/>
          <w:szCs w:val="22"/>
        </w:rPr>
      </w:pPr>
    </w:p>
    <w:p w:rsidR="2C057BC4" w:rsidP="2C057BC4" w:rsidRDefault="2C057BC4" w14:paraId="47A95EF4" w14:textId="4FB9AE19">
      <w:pPr>
        <w:jc w:val="both"/>
        <w:rPr>
          <w:color w:val="000000"/>
        </w:rPr>
      </w:pPr>
    </w:p>
    <w:p w:rsidR="000F7719" w:rsidP="59531A39" w:rsidRDefault="6EB22FB2" w14:paraId="7B63CB12" w14:textId="6889169A">
      <w:pPr>
        <w:jc w:val="both"/>
      </w:pPr>
      <w:r>
        <w:t>Elektronický záznam o</w:t>
      </w:r>
      <w:r w:rsidR="358C8F32">
        <w:t> </w:t>
      </w:r>
      <w:r w:rsidR="2D883B18">
        <w:t>e</w:t>
      </w:r>
      <w:r w:rsidR="358C8F32">
        <w:t xml:space="preserve">DPN </w:t>
      </w:r>
      <w:r>
        <w:t>umožňuje vytvoriť</w:t>
      </w:r>
      <w:r w:rsidR="358C8F32">
        <w:t>, aktualizovať a stornovať</w:t>
      </w:r>
      <w:r>
        <w:t xml:space="preserve"> záznam o</w:t>
      </w:r>
      <w:r w:rsidR="358C8F32">
        <w:t> vystavenej dočasnej pra</w:t>
      </w:r>
      <w:r w:rsidR="5877EC7F">
        <w:t>covnej neschopnosti lekárom v eZ</w:t>
      </w:r>
      <w:r w:rsidR="358C8F32">
        <w:t>draví.</w:t>
      </w:r>
    </w:p>
    <w:p w:rsidR="6EEED474" w:rsidP="6EEED474" w:rsidRDefault="6EEED474" w14:paraId="48CEAD8A" w14:textId="01B00813">
      <w:pPr>
        <w:jc w:val="both"/>
      </w:pPr>
    </w:p>
    <w:p w:rsidR="000F7719" w:rsidP="59531A39" w:rsidRDefault="4EB309AD" w14:paraId="5FBAB1A2" w14:textId="7BE1CFFA">
      <w:pPr>
        <w:jc w:val="both"/>
      </w:pPr>
      <w:r>
        <w:t>Záznam o vystavení eDPN vzniká na základe vyšetrenia pacienta ZPr</w:t>
      </w:r>
      <w:r w:rsidR="77231D19">
        <w:t>. V</w:t>
      </w:r>
      <w:r>
        <w:t> prípade</w:t>
      </w:r>
      <w:r w:rsidR="71CEB119">
        <w:t>,</w:t>
      </w:r>
      <w:r>
        <w:t xml:space="preserve"> ak pacientovi bola nariadená karanténa alebo izolácia</w:t>
      </w:r>
      <w:r w:rsidR="780AEB36">
        <w:t>,</w:t>
      </w:r>
      <w:r w:rsidR="3FB20B5C">
        <w:t xml:space="preserve"> v</w:t>
      </w:r>
      <w:r>
        <w:t>yšetrenie zväčša prebieha formou telemedicíny na základe telefonátu/emailu pacienta s lekárom.</w:t>
      </w:r>
    </w:p>
    <w:p w:rsidR="005A25AD" w:rsidP="00AC72EF" w:rsidRDefault="005A25AD" w14:paraId="093F6847" w14:textId="3DB1C86A">
      <w:pPr>
        <w:jc w:val="both"/>
      </w:pPr>
    </w:p>
    <w:p w:rsidR="001E35AC" w:rsidP="005A25AD" w:rsidRDefault="1CD65B14" w14:paraId="04A4CFFD" w14:textId="066126AF">
      <w:pPr>
        <w:jc w:val="both"/>
      </w:pPr>
      <w:r>
        <w:t>Lekár zapisuje eDPN pre pacientov, ktorí majú poistný vzťah v Sociálnej poisťovni</w:t>
      </w:r>
      <w:r w:rsidRPr="5FA9B4F6" w:rsidR="4D7E5057">
        <w:rPr>
          <w:rFonts w:asciiTheme="minorHAnsi" w:hAnsiTheme="minorHAnsi" w:eastAsiaTheme="minorEastAsia" w:cstheme="minorBidi"/>
        </w:rPr>
        <w:t xml:space="preserve"> (ďalej len SP)</w:t>
      </w:r>
      <w:r w:rsidRPr="5FA9B4F6" w:rsidR="3987EC38">
        <w:rPr>
          <w:rFonts w:asciiTheme="minorHAnsi" w:hAnsiTheme="minorHAnsi" w:eastAsiaTheme="minorEastAsia" w:cstheme="minorBidi"/>
        </w:rPr>
        <w:t>.</w:t>
      </w:r>
      <w:r w:rsidR="3987EC38">
        <w:t xml:space="preserve"> </w:t>
      </w:r>
      <w:r>
        <w:t xml:space="preserve"> </w:t>
      </w:r>
      <w:r w:rsidR="0B55BFA0">
        <w:t>Lekár zapisuje eDPN aj v prípade, ak pacient nemá žiadny vzťah v SP alebo S</w:t>
      </w:r>
      <w:r w:rsidR="37419F4F">
        <w:t>R</w:t>
      </w:r>
      <w:r w:rsidR="0B55BFA0">
        <w:t>.</w:t>
      </w:r>
    </w:p>
    <w:p w:rsidR="59531A39" w:rsidP="59531A39" w:rsidRDefault="59531A39" w14:paraId="53289015" w14:textId="48BBCB11">
      <w:pPr>
        <w:jc w:val="both"/>
      </w:pPr>
    </w:p>
    <w:p w:rsidRPr="00523642" w:rsidR="001E35AC" w:rsidP="660E2C0E" w:rsidRDefault="0AEE2B60" w14:paraId="1956EEF7" w14:textId="7084DFD8">
      <w:pPr>
        <w:jc w:val="both"/>
      </w:pPr>
      <w:r>
        <w:t>Lekár na základe žiadosti pacienta vystaví pacientovi odpis potvrdenia o dočasnej pracovnej neschopnosti na</w:t>
      </w:r>
      <w:r w:rsidR="73759481">
        <w:t xml:space="preserve"> predpísanom tlačive. Príklad tlačiva tvorí prílohu</w:t>
      </w:r>
      <w:r w:rsidRPr="5FA9B4F6" w:rsidR="73759481">
        <w:rPr>
          <w:rFonts w:asciiTheme="minorHAnsi" w:hAnsiTheme="minorHAnsi" w:eastAsiaTheme="minorEastAsia" w:cstheme="minorBidi"/>
        </w:rPr>
        <w:t xml:space="preserve"> </w:t>
      </w:r>
      <w:r w:rsidRPr="5FA9B4F6" w:rsidR="6F9306ED">
        <w:rPr>
          <w:rFonts w:asciiTheme="minorHAnsi" w:hAnsiTheme="minorHAnsi" w:eastAsiaTheme="minorEastAsia" w:cstheme="minorBidi"/>
        </w:rPr>
        <w:t xml:space="preserve">č. 1 </w:t>
      </w:r>
      <w:r w:rsidRPr="5FA9B4F6" w:rsidR="73759481">
        <w:rPr>
          <w:rFonts w:asciiTheme="minorHAnsi" w:hAnsiTheme="minorHAnsi" w:eastAsiaTheme="minorEastAsia" w:cstheme="minorBidi"/>
        </w:rPr>
        <w:t xml:space="preserve">tohto </w:t>
      </w:r>
      <w:r w:rsidR="73759481">
        <w:t>IM.</w:t>
      </w:r>
    </w:p>
    <w:p w:rsidR="59531A39" w:rsidP="59531A39" w:rsidRDefault="59531A39" w14:paraId="10114042" w14:textId="130FF431">
      <w:pPr>
        <w:jc w:val="both"/>
      </w:pPr>
    </w:p>
    <w:p w:rsidRPr="00523642" w:rsidR="001E35AC" w:rsidP="001E35AC" w:rsidRDefault="4B42A2BA" w14:paraId="2B5FB72C" w14:textId="03057179">
      <w:pPr>
        <w:jc w:val="both"/>
      </w:pPr>
      <w:r>
        <w:t>Evidovanie týchto podkladov musí byť zabezpečené zaručeným, zabezpečeným a dôveryhodným kanálom, na ktorý sa použije riešenie IS eZdravie a použitie ePZP karty, pri elektronickom podpisovaní. Zároveň musí byť zabezpečená aj ich následná distribúcia do Sociálnej poisťovne</w:t>
      </w:r>
      <w:r w:rsidR="4F056F0C">
        <w:t>.</w:t>
      </w:r>
    </w:p>
    <w:p w:rsidR="005A25AD" w:rsidP="005A25AD" w:rsidRDefault="005A25AD" w14:paraId="03ECD9DB" w14:textId="228929E9">
      <w:pPr>
        <w:jc w:val="both"/>
      </w:pPr>
    </w:p>
    <w:p w:rsidR="005A25AD" w:rsidP="660E2C0E" w:rsidRDefault="3AC00CE9" w14:paraId="6AAEEB12" w14:textId="53911A62">
      <w:pPr>
        <w:jc w:val="both"/>
      </w:pPr>
      <w:r>
        <w:t xml:space="preserve">Lekár </w:t>
      </w:r>
      <w:r w:rsidR="07E7209A">
        <w:t>má k dispozícii službu poskytujúcu poistné vz</w:t>
      </w:r>
      <w:r w:rsidR="59C6392C">
        <w:t>ť</w:t>
      </w:r>
      <w:r w:rsidR="07E7209A">
        <w:t>ahy v Sociálnej poisťovni, pričom p</w:t>
      </w:r>
      <w:r w:rsidR="005A25AD">
        <w:t>acient môže mať v Sociálnej poisťovni viac:</w:t>
      </w:r>
    </w:p>
    <w:p w:rsidRPr="005A25AD" w:rsidR="005A25AD" w:rsidP="00F34008" w:rsidRDefault="005A25AD" w14:paraId="537D0A06" w14:textId="073BEA4E">
      <w:pPr>
        <w:pStyle w:val="Odsekzoznamu"/>
        <w:numPr>
          <w:ilvl w:val="0"/>
          <w:numId w:val="64"/>
        </w:numPr>
        <w:jc w:val="both"/>
      </w:pPr>
      <w:r>
        <w:t>typov poistných vzťahov (zamestnanec</w:t>
      </w:r>
      <w:r w:rsidR="41874214">
        <w:t>,</w:t>
      </w:r>
      <w:r>
        <w:t> SZČO</w:t>
      </w:r>
      <w:r w:rsidR="2EFB3CEC">
        <w:t xml:space="preserve"> a dobrovoľne poistená osoba</w:t>
      </w:r>
      <w:r>
        <w:t>),</w:t>
      </w:r>
    </w:p>
    <w:p w:rsidRPr="005A25AD" w:rsidR="005A25AD" w:rsidP="00F34008" w:rsidRDefault="005A25AD" w14:paraId="7EF66503" w14:textId="77777777">
      <w:pPr>
        <w:pStyle w:val="Odsekzoznamu"/>
        <w:numPr>
          <w:ilvl w:val="0"/>
          <w:numId w:val="64"/>
        </w:numPr>
        <w:jc w:val="both"/>
        <w:rPr>
          <w:bCs/>
        </w:rPr>
      </w:pPr>
      <w:r>
        <w:t>rovnakých poistných vzťahov (napríklad: zamestnanec a zamestnanec).</w:t>
      </w:r>
    </w:p>
    <w:p w:rsidR="00A74FE3" w:rsidP="660E2C0E" w:rsidRDefault="00A74FE3" w14:paraId="28ECA65E" w14:textId="27601E09">
      <w:pPr>
        <w:jc w:val="both"/>
      </w:pPr>
    </w:p>
    <w:p w:rsidRPr="0058436B" w:rsidR="0079112B" w:rsidP="00B16EFE" w:rsidRDefault="38528437" w14:paraId="21BC3FFE" w14:textId="367EEB23">
      <w:pPr>
        <w:jc w:val="both"/>
      </w:pPr>
      <w:r>
        <w:t xml:space="preserve">Pre eDPN je možné zapísať aj zmenu </w:t>
      </w:r>
      <w:r w:rsidR="63720A8D">
        <w:t>vybraných</w:t>
      </w:r>
      <w:r w:rsidRPr="5FA9B4F6" w:rsidR="63720A8D">
        <w:rPr>
          <w:rFonts w:asciiTheme="minorHAnsi" w:hAnsiTheme="minorHAnsi" w:eastAsiaTheme="minorEastAsia" w:cstheme="minorBidi"/>
        </w:rPr>
        <w:t xml:space="preserve"> </w:t>
      </w:r>
      <w:r w:rsidRPr="5FA9B4F6">
        <w:rPr>
          <w:rFonts w:asciiTheme="minorHAnsi" w:hAnsiTheme="minorHAnsi" w:eastAsiaTheme="minorEastAsia" w:cstheme="minorBidi"/>
        </w:rPr>
        <w:t xml:space="preserve">údajov </w:t>
      </w:r>
      <w:r w:rsidR="59BC149D">
        <w:t>uvedených v kapitole</w:t>
      </w:r>
      <w:r w:rsidR="22BD2536">
        <w:t xml:space="preserve"> </w:t>
      </w:r>
      <w:r w:rsidRPr="5FA9B4F6" w:rsidR="22BD2536">
        <w:rPr>
          <w:rFonts w:asciiTheme="minorHAnsi" w:hAnsiTheme="minorHAnsi" w:eastAsiaTheme="minorEastAsia" w:cstheme="minorBidi"/>
        </w:rPr>
        <w:t>č. 4.3.2 eDPN_01_02 – Zmena eDPN</w:t>
      </w:r>
      <w:r w:rsidRPr="5FA9B4F6" w:rsidR="59BC149D">
        <w:rPr>
          <w:rFonts w:asciiTheme="minorHAnsi" w:hAnsiTheme="minorHAnsi" w:eastAsiaTheme="minorEastAsia" w:cstheme="minorBidi"/>
        </w:rPr>
        <w:t xml:space="preserve"> </w:t>
      </w:r>
      <w:r w:rsidRPr="5FA9B4F6">
        <w:rPr>
          <w:rFonts w:asciiTheme="minorHAnsi" w:hAnsiTheme="minorHAnsi" w:eastAsiaTheme="minorEastAsia" w:cstheme="minorBidi"/>
        </w:rPr>
        <w:t>a storno eDPN</w:t>
      </w:r>
      <w:r>
        <w:t xml:space="preserve">. </w:t>
      </w:r>
    </w:p>
    <w:p w:rsidRPr="00D95A9D" w:rsidR="00C9717A" w:rsidP="00AC72EF" w:rsidRDefault="00C9717A" w14:paraId="4DA6D59F" w14:textId="77777777">
      <w:pPr>
        <w:jc w:val="both"/>
      </w:pPr>
    </w:p>
    <w:p w:rsidRPr="00D95A9D" w:rsidR="00C9717A" w:rsidP="00C9717A" w:rsidRDefault="4B1F096C" w14:paraId="145E0A7C" w14:textId="0FAA6E7F">
      <w:r>
        <w:t xml:space="preserve">Zápis záznamu </w:t>
      </w:r>
      <w:r w:rsidR="0001643E">
        <w:t>eDPN</w:t>
      </w:r>
      <w:r>
        <w:t xml:space="preserve"> a prístup k jeho obsahu je v súlade s legislatívnym rámcom:</w:t>
      </w:r>
    </w:p>
    <w:p w:rsidR="0001643E" w:rsidP="00F34008" w:rsidRDefault="69240B84" w14:paraId="58672754" w14:textId="569C3C51">
      <w:pPr>
        <w:pStyle w:val="Odsekzoznamu"/>
        <w:numPr>
          <w:ilvl w:val="0"/>
          <w:numId w:val="62"/>
        </w:numPr>
        <w:spacing w:before="120" w:after="120" w:line="276" w:lineRule="auto"/>
        <w:jc w:val="both"/>
      </w:pPr>
      <w:r>
        <w:lastRenderedPageBreak/>
        <w:t>Zákon č. 153/2013 Z. z. o národnom zdravotníckom informačnom systéme a o zmene a doplnení niektorých zákonov v znení neskorších predpisov</w:t>
      </w:r>
      <w:r w:rsidR="6E6433BE">
        <w:t>,</w:t>
      </w:r>
    </w:p>
    <w:p w:rsidRPr="006D17C9" w:rsidR="0001643E" w:rsidP="00F34008" w:rsidRDefault="69240B84" w14:paraId="085C9D88" w14:textId="021B5217">
      <w:pPr>
        <w:pStyle w:val="Odsekzoznamu"/>
        <w:numPr>
          <w:ilvl w:val="0"/>
          <w:numId w:val="62"/>
        </w:numPr>
        <w:spacing w:before="120" w:after="120" w:line="276" w:lineRule="auto"/>
        <w:jc w:val="both"/>
      </w:pPr>
      <w:r>
        <w:t>Zákon č. 461/2003 Z. z. o sociálnom poistení v znení neskorších predpisov</w:t>
      </w:r>
      <w:r w:rsidR="15E722E5">
        <w:t>,</w:t>
      </w:r>
    </w:p>
    <w:p w:rsidR="0001643E" w:rsidP="00F34008" w:rsidRDefault="69240B84" w14:paraId="64141FFA" w14:textId="3F3AE07A">
      <w:pPr>
        <w:pStyle w:val="Odsekzoznamu"/>
        <w:numPr>
          <w:ilvl w:val="0"/>
          <w:numId w:val="62"/>
        </w:numPr>
        <w:spacing w:before="120" w:after="120" w:line="276" w:lineRule="auto"/>
        <w:jc w:val="both"/>
      </w:pPr>
      <w:r>
        <w:t>Zákon č. 576/2004 Z. z. o zdravotnej starostlivosti, službách súvisiacich s poskytovaním zdravotnej starostlivosti a o zmene a doplnení niektorých zákonov v znení neskorších predpisov</w:t>
      </w:r>
      <w:r w:rsidR="031A8A7E">
        <w:t>,</w:t>
      </w:r>
    </w:p>
    <w:p w:rsidR="00F40CE3" w:rsidP="00F34008" w:rsidRDefault="7A4F9824" w14:paraId="5B5BC44A" w14:textId="72BA1FB9">
      <w:pPr>
        <w:pStyle w:val="Odsekzoznamu"/>
        <w:numPr>
          <w:ilvl w:val="0"/>
          <w:numId w:val="62"/>
        </w:numPr>
        <w:spacing w:before="120" w:after="120" w:line="276" w:lineRule="auto"/>
        <w:jc w:val="both"/>
      </w:pPr>
      <w:r>
        <w:t>Zákon č. 328/2002 Z. z. o sociálnom zabezpečení policajtov a vojakov a o zmene a doplnení niektorých zákonov v znení neskorších predpisov.</w:t>
      </w:r>
    </w:p>
    <w:p w:rsidR="00F40CE3" w:rsidP="660E2C0E" w:rsidRDefault="0918E9B6" w14:paraId="5642837F" w14:textId="04793CC8">
      <w:pPr>
        <w:spacing w:before="120" w:after="120" w:line="276" w:lineRule="auto"/>
        <w:jc w:val="both"/>
      </w:pPr>
      <w:r>
        <w:t>Ak príslušný ošetrujúci lekár rozhodol o dočasnej pracovnej neschopnosti osoby, vystaví potvrdenie o dočasnej pracovnej neschopnosti vytvorením elektronického záznamu o dočasnej pracovnej neschopnosti v elektronickej zdravotnej knižke v národnom zdravotníckom informačnom systéme, v ktorom vyznačí poistný vzťah vo vzťahu ku ktorému osoba vzhľadom na chorobu môže vykonávať zárobkovú činnosť a určí tejto osobe liečebný režim. Na požiadanie osoby vystaví odpis potvrdenia o dočasnej pracovnej neschopnosti na predpísanom tlačive. Chybne vystavený elektronický záznam o dočasnej pracovnej neschopnosti je príslušný ošetrujúci lekár povinný bezodkladne stornovať.</w:t>
      </w:r>
    </w:p>
    <w:p w:rsidR="59531A39" w:rsidP="6EEED474" w:rsidRDefault="35D8F090" w14:paraId="1142DAE7" w14:textId="65BDAA53">
      <w:pPr>
        <w:spacing w:before="120" w:after="120" w:line="276" w:lineRule="auto"/>
        <w:jc w:val="both"/>
      </w:pPr>
      <w:r>
        <w:t>Vystavená môže byť v jednom čase len jedna eDPN pre daného pacienta.</w:t>
      </w:r>
    </w:p>
    <w:p w:rsidR="574A8908" w:rsidP="59531A39" w:rsidRDefault="1FE073FE" w14:paraId="641CDF33" w14:textId="1A3427FF">
      <w:pPr>
        <w:jc w:val="both"/>
      </w:pPr>
      <w:r>
        <w:t xml:space="preserve">Ak sa po ukončení dočasnej pracovnej neschopnosti zdravotný stav osoby zhorší, príslušný ošetrujúci lekár vystaví nový elektronický záznam o dočasnej pracovnej neschopnosti. Ak nová dočasná pracovná neschopnosť začína dňom nasledujúcim po dni, ktorý je uvedený ako deň ukončenia dočasnej pracovnej neschopnosti v predchádzajúcom elektronickom zázname o dočasnej pracovnej neschopnosti, ide o pokračovanie predchádzajúcej dočasnej pracovnej neschopnosti. </w:t>
      </w:r>
      <w:r w:rsidR="44C3865D">
        <w:t>IS PZS zapíše nový záznam eDPN pre</w:t>
      </w:r>
      <w:r>
        <w:t xml:space="preserve"> pokračovanie tak</w:t>
      </w:r>
      <w:r w:rsidR="39B29467">
        <w:t>,</w:t>
      </w:r>
      <w:r>
        <w:t xml:space="preserve"> aby dátum práceschopnosti od na predchádzajúcej e</w:t>
      </w:r>
      <w:r w:rsidR="1F4B2694">
        <w:t>D</w:t>
      </w:r>
      <w:r>
        <w:t>PN bol rovnaký</w:t>
      </w:r>
      <w:r w:rsidR="01A8D0BC">
        <w:t>,</w:t>
      </w:r>
      <w:r>
        <w:t xml:space="preserve"> ako dátum práceneschopnosti od na novej e</w:t>
      </w:r>
      <w:r w:rsidR="4B0D3E6D">
        <w:t>D</w:t>
      </w:r>
      <w:r>
        <w:t xml:space="preserve">PN, pričom dátum predpokladaného skončenia </w:t>
      </w:r>
      <w:r w:rsidR="0323C94A">
        <w:t>e</w:t>
      </w:r>
      <w:r w:rsidR="11721FBF">
        <w:t>D</w:t>
      </w:r>
      <w:r>
        <w:t>PN je de</w:t>
      </w:r>
      <w:r w:rsidR="1A9DC85E">
        <w:t>ň</w:t>
      </w:r>
      <w:r>
        <w:t xml:space="preserve"> pred dňom práceneschopný od novej </w:t>
      </w:r>
      <w:r w:rsidR="61738729">
        <w:t>e</w:t>
      </w:r>
      <w:r w:rsidR="53A49065">
        <w:t>D</w:t>
      </w:r>
      <w:r>
        <w:t>PN.</w:t>
      </w:r>
    </w:p>
    <w:p w:rsidR="59531A39" w:rsidP="59531A39" w:rsidRDefault="59531A39" w14:paraId="099E44D8" w14:textId="7C95932A">
      <w:pPr>
        <w:jc w:val="both"/>
      </w:pPr>
    </w:p>
    <w:p w:rsidRPr="00523642" w:rsidR="00F40CE3" w:rsidP="00F40CE3" w:rsidRDefault="00F40CE3" w14:paraId="2AB3AE12" w14:textId="2F43D151">
      <w:pPr>
        <w:jc w:val="both"/>
      </w:pPr>
      <w:r>
        <w:t xml:space="preserve">Pre evidenciu a spracovanie podkladov na vyplácanie dávok z nemocenského poistenia vznikol v rámci IS eZdravie nový modul „Evidencia podkladov pre </w:t>
      </w:r>
      <w:r w:rsidR="00CB12ED">
        <w:t>potvrdenia nemocenských dávok</w:t>
      </w:r>
      <w:r>
        <w:t xml:space="preserve">“.  </w:t>
      </w:r>
    </w:p>
    <w:p w:rsidRPr="00523642" w:rsidR="00F40CE3" w:rsidP="00F40CE3" w:rsidRDefault="00F40CE3" w14:paraId="4A29BB69" w14:textId="77777777">
      <w:pPr>
        <w:jc w:val="both"/>
      </w:pPr>
      <w:r>
        <w:t>Tento modul je plne</w:t>
      </w:r>
      <w:r w:rsidRPr="00523642">
        <w:t xml:space="preserve"> </w:t>
      </w:r>
      <w:r>
        <w:t>integrovaný v IS eZdravie a využíva</w:t>
      </w:r>
      <w:r w:rsidRPr="00523642">
        <w:t xml:space="preserve"> existujúce moduly, komunikačné toky a bezpečnostné opatrenia pre overenie lekára, poskytovateľa, osoby.</w:t>
      </w:r>
    </w:p>
    <w:p w:rsidRPr="00523642" w:rsidR="00F40CE3" w:rsidP="2C057BC4" w:rsidRDefault="1E0A5531" w14:paraId="3E0780F0" w14:textId="77777777">
      <w:pPr>
        <w:jc w:val="both"/>
      </w:pPr>
      <w:r>
        <w:t>Modul dodržiava stanovené pravidlá prenosu údajov, šifrovania údajov</w:t>
      </w:r>
      <w:r w:rsidRPr="2C057BC4">
        <w:t xml:space="preserve"> a prístupov k údajom. Modul má definované samostatné podpriestory a prístup na stránku EZKO.</w:t>
      </w:r>
    </w:p>
    <w:p w:rsidRPr="00523642" w:rsidR="00F40CE3" w:rsidP="5FA9B4F6" w:rsidRDefault="2822C327" w14:paraId="40EA5034" w14:textId="0F4CB578">
      <w:pPr>
        <w:jc w:val="both"/>
        <w:rPr>
          <w:rFonts w:asciiTheme="majorHAnsi" w:hAnsiTheme="majorHAnsi" w:eastAsiaTheme="majorEastAsia" w:cstheme="majorBidi"/>
        </w:rPr>
      </w:pPr>
      <w:r w:rsidRPr="5FA9B4F6">
        <w:rPr>
          <w:rFonts w:asciiTheme="minorHAnsi" w:hAnsiTheme="minorHAnsi" w:eastAsiaTheme="minorEastAsia" w:cstheme="minorBidi"/>
        </w:rPr>
        <w:t>Účelom modulu je evidovať a poskytovať údaje prostredníctvom služieb pre Sociálnu poisťovňu</w:t>
      </w:r>
      <w:r w:rsidRPr="5FA9B4F6" w:rsidR="316FCFCD">
        <w:rPr>
          <w:rFonts w:asciiTheme="minorHAnsi" w:hAnsiTheme="minorHAnsi" w:eastAsiaTheme="minorEastAsia" w:cstheme="minorBidi"/>
        </w:rPr>
        <w:t xml:space="preserve"> </w:t>
      </w:r>
      <w:r w:rsidR="316FCFCD">
        <w:t>a silové rezorty</w:t>
      </w:r>
      <w:r>
        <w:t xml:space="preserve"> tak</w:t>
      </w:r>
      <w:r w:rsidR="32F1F8C7">
        <w:t>,</w:t>
      </w:r>
      <w:r>
        <w:t xml:space="preserve"> aby bolo možné efektívne realizovať potrebné používateľské scenáre pre </w:t>
      </w:r>
      <w:r w:rsidR="5B8CD7DA">
        <w:t>zápis, storno, vyhľadanie a poskytnutie</w:t>
      </w:r>
      <w:r w:rsidRPr="5FA9B4F6">
        <w:rPr>
          <w:rFonts w:asciiTheme="majorHAnsi" w:hAnsiTheme="majorHAnsi" w:eastAsiaTheme="majorEastAsia" w:cstheme="majorBidi"/>
        </w:rPr>
        <w:t xml:space="preserve"> údajov a v neposlednom rade ich poskytovanie samotným spracovateľom týchto údajov. </w:t>
      </w:r>
    </w:p>
    <w:p w:rsidRPr="006D17C9" w:rsidR="00F40CE3" w:rsidP="67C0EF39" w:rsidRDefault="31CABBD7" w14:paraId="28417A07" w14:textId="0C757AA0">
      <w:pPr>
        <w:spacing w:before="120" w:after="120" w:line="276" w:lineRule="auto"/>
        <w:jc w:val="both"/>
      </w:pPr>
      <w:r>
        <w:t>Pacientovi sú v EZKO zobrazované posledné aktuálne platné eDPN v rozsahu údajov odpisu eDPN.</w:t>
      </w:r>
    </w:p>
    <w:p w:rsidRPr="006D17C9" w:rsidR="00F40CE3" w:rsidP="67C0EF39" w:rsidRDefault="2E404E8F" w14:paraId="6DBD04A8" w14:textId="692A9C21">
      <w:pPr>
        <w:spacing w:before="120" w:after="0" w:line="276" w:lineRule="auto"/>
        <w:jc w:val="both"/>
      </w:pPr>
      <w:r>
        <w:t>IS PZS lekára maximálne využije už zadané údaje o pacientovi v rámci vyšetrenia tak, aby lekár nemusel údaje typovať do systému. IS PZS pri ukladaní údajov do databázy IS PZS o eDPN vykonáva všetky kontroly v zmysle zoznamu tvoriaceho prílohu č. 2</w:t>
      </w:r>
      <w:r w:rsidR="2935BEB0">
        <w:t xml:space="preserve"> </w:t>
      </w:r>
      <w:r>
        <w:t xml:space="preserve"> </w:t>
      </w:r>
      <w:r w:rsidR="58F97DDB">
        <w:t xml:space="preserve">Exceptions list </w:t>
      </w:r>
      <w:r>
        <w:t>tohto IM.</w:t>
      </w:r>
    </w:p>
    <w:p w:rsidRPr="006D17C9" w:rsidR="00F40CE3" w:rsidP="67C0EF39" w:rsidRDefault="00F40CE3" w14:paraId="333ACB1B" w14:textId="12CEB62F">
      <w:pPr>
        <w:spacing w:before="120" w:after="120" w:line="276" w:lineRule="auto"/>
        <w:jc w:val="both"/>
      </w:pPr>
    </w:p>
    <w:p w:rsidRPr="006D17C9" w:rsidR="00F40CE3" w:rsidP="67C0EF39" w:rsidRDefault="26B6242B" w14:paraId="195B74DE" w14:textId="30739A60">
      <w:pPr>
        <w:spacing w:before="120" w:after="120" w:line="276" w:lineRule="auto"/>
        <w:jc w:val="both"/>
      </w:pPr>
      <w:r w:rsidRPr="2C057BC4">
        <w:t>Diagram v</w:t>
      </w:r>
      <w:r w:rsidRPr="2C057BC4" w:rsidR="7001B7DC">
        <w:t>erzionovani</w:t>
      </w:r>
      <w:r w:rsidRPr="2C057BC4" w:rsidR="03E3D8BE">
        <w:t>a</w:t>
      </w:r>
      <w:r w:rsidRPr="2C057BC4" w:rsidR="7001B7DC">
        <w:t xml:space="preserve"> eDPN:</w:t>
      </w:r>
    </w:p>
    <w:p w:rsidRPr="006D17C9" w:rsidR="00F40CE3" w:rsidP="2C057BC4" w:rsidRDefault="7001B7DC" w14:paraId="69AE64E0" w14:textId="7FB9E0F4">
      <w:pPr>
        <w:spacing w:before="120" w:after="120" w:line="276" w:lineRule="auto"/>
        <w:jc w:val="both"/>
        <w:rPr>
          <w:color w:val="000000"/>
        </w:rPr>
      </w:pPr>
      <w:r>
        <w:rPr>
          <w:noProof/>
          <w:lang w:val="cs-CZ" w:eastAsia="cs-CZ"/>
        </w:rPr>
        <w:lastRenderedPageBreak/>
        <w:drawing>
          <wp:inline distT="0" distB="0" distL="0" distR="0" wp14:anchorId="3F459391" wp14:editId="31D9F32F">
            <wp:extent cx="4572000" cy="1981200"/>
            <wp:effectExtent l="0" t="0" r="0" b="0"/>
            <wp:docPr id="1809136472" name="Obrázok 1809136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572000" cy="1981200"/>
                    </a:xfrm>
                    <a:prstGeom prst="rect">
                      <a:avLst/>
                    </a:prstGeom>
                  </pic:spPr>
                </pic:pic>
              </a:graphicData>
            </a:graphic>
          </wp:inline>
        </w:drawing>
      </w:r>
    </w:p>
    <w:p w:rsidRPr="006D17C9" w:rsidR="00F40CE3" w:rsidP="67C0EF39" w:rsidRDefault="00F40CE3" w14:paraId="649EF408" w14:textId="3D72E50B">
      <w:pPr>
        <w:spacing w:before="120" w:after="120" w:line="276" w:lineRule="auto"/>
        <w:jc w:val="both"/>
      </w:pPr>
    </w:p>
    <w:p w:rsidRPr="006D17C9" w:rsidR="00F40CE3" w:rsidP="0074BC33" w:rsidRDefault="1783F4DF" w14:paraId="78E16287" w14:textId="4C80DFBC">
      <w:pPr>
        <w:spacing w:before="120" w:after="120" w:line="276" w:lineRule="auto"/>
        <w:jc w:val="both"/>
        <w:rPr>
          <w:rFonts w:asciiTheme="minorHAnsi" w:hAnsiTheme="minorHAnsi" w:eastAsiaTheme="minorEastAsia" w:cstheme="minorBidi"/>
          <w:sz w:val="22"/>
          <w:szCs w:val="22"/>
        </w:rPr>
      </w:pPr>
      <w:r>
        <w:t>e</w:t>
      </w:r>
      <w:r w:rsidR="022C6752">
        <w:t xml:space="preserve">DPN </w:t>
      </w:r>
      <w:r w:rsidR="3F06E154">
        <w:t>budú ako objek</w:t>
      </w:r>
      <w:r w:rsidR="46898D9E">
        <w:t>t</w:t>
      </w:r>
      <w:r w:rsidR="3F06E154">
        <w:t xml:space="preserve">y evidencie evidované s </w:t>
      </w:r>
      <w:r w:rsidRPr="0074BC33" w:rsidR="3F06E154">
        <w:rPr>
          <w:rFonts w:asciiTheme="minorHAnsi" w:hAnsiTheme="minorHAnsi" w:eastAsiaTheme="minorEastAsia" w:cstheme="minorBidi"/>
        </w:rPr>
        <w:t>k</w:t>
      </w:r>
      <w:r w:rsidRPr="0074BC33" w:rsidR="022C6752">
        <w:rPr>
          <w:rFonts w:asciiTheme="minorHAnsi" w:hAnsiTheme="minorHAnsi" w:eastAsiaTheme="minorEastAsia" w:cstheme="minorBidi"/>
        </w:rPr>
        <w:t>ód</w:t>
      </w:r>
      <w:r w:rsidR="022C6752">
        <w:t xml:space="preserve"> OID </w:t>
      </w:r>
      <w:r w:rsidRPr="0074BC33" w:rsidR="022C6752">
        <w:rPr>
          <w:rFonts w:ascii="Calibri" w:hAnsi="Calibri" w:eastAsia="Calibri" w:cs="Calibri"/>
          <w:color w:val="FF0000"/>
          <w:sz w:val="22"/>
          <w:szCs w:val="22"/>
        </w:rPr>
        <w:t xml:space="preserve">1.3.158.00165387.100.40.400 </w:t>
      </w:r>
      <w:r w:rsidRPr="0074BC33" w:rsidR="022C6752">
        <w:rPr>
          <w:rFonts w:asciiTheme="minorHAnsi" w:hAnsiTheme="minorHAnsi" w:eastAsiaTheme="minorEastAsia" w:cstheme="minorBidi"/>
          <w:sz w:val="22"/>
          <w:szCs w:val="22"/>
        </w:rPr>
        <w:t>Dočasná pracovná neschopnosť</w:t>
      </w:r>
      <w:r w:rsidRPr="0074BC33" w:rsidR="467E1B0C">
        <w:rPr>
          <w:rFonts w:asciiTheme="minorHAnsi" w:hAnsiTheme="minorHAnsi" w:eastAsiaTheme="minorEastAsia" w:cstheme="minorBidi"/>
          <w:sz w:val="22"/>
          <w:szCs w:val="22"/>
        </w:rPr>
        <w:t>.</w:t>
      </w:r>
    </w:p>
    <w:p w:rsidR="2C057BC4" w:rsidP="2C057BC4" w:rsidRDefault="2C057BC4" w14:paraId="476F302A" w14:textId="76DC8518">
      <w:pPr>
        <w:spacing w:before="120" w:after="120" w:line="276" w:lineRule="auto"/>
        <w:jc w:val="both"/>
      </w:pPr>
    </w:p>
    <w:p w:rsidR="6EEED474" w:rsidP="6EEED474" w:rsidRDefault="6EEED474" w14:paraId="6EFB40B9" w14:textId="501E3994">
      <w:pPr>
        <w:spacing w:before="120" w:after="120" w:line="276" w:lineRule="auto"/>
        <w:jc w:val="both"/>
      </w:pPr>
    </w:p>
    <w:p w:rsidRPr="006D17C9" w:rsidR="00F40CE3" w:rsidP="67C0EF39" w:rsidRDefault="00F40CE3" w14:paraId="3A5FAEE3" w14:textId="55AC3C3C">
      <w:pPr>
        <w:spacing w:before="120" w:after="120" w:line="276" w:lineRule="auto"/>
        <w:jc w:val="both"/>
      </w:pPr>
    </w:p>
    <w:p w:rsidRPr="006D17C9" w:rsidR="00F40CE3" w:rsidP="67C0EF39" w:rsidRDefault="1E0A5531" w14:paraId="57F8403B" w14:textId="6477A554">
      <w:pPr>
        <w:spacing w:before="120" w:after="120" w:line="276" w:lineRule="auto"/>
        <w:jc w:val="both"/>
      </w:pPr>
      <w:r>
        <w:t>Základné používateľské scenáre pre lekára sú nasledovné:</w:t>
      </w:r>
    </w:p>
    <w:p w:rsidRPr="00D95A9D" w:rsidR="00AC72EF" w:rsidP="00AC72EF" w:rsidRDefault="00AC72EF" w14:paraId="206BE560" w14:textId="6DAEAE41"/>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531"/>
        <w:gridCol w:w="4485"/>
      </w:tblGrid>
      <w:tr w:rsidRPr="00D95A9D" w:rsidR="00D728DE" w:rsidTr="5FA9B4F6" w14:paraId="2E85E194" w14:textId="77777777">
        <w:tc>
          <w:tcPr>
            <w:tcW w:w="4531" w:type="dxa"/>
            <w:shd w:val="clear" w:color="auto" w:fill="002060"/>
          </w:tcPr>
          <w:p w:rsidRPr="00D95A9D" w:rsidR="00D728DE" w:rsidP="0001643E" w:rsidRDefault="6DE4F7B8" w14:paraId="664B5715" w14:textId="12E076BF">
            <w:pPr>
              <w:shd w:val="clear" w:color="auto" w:fill="002060"/>
              <w:rPr>
                <w:color w:val="FFFFFF" w:themeColor="background2"/>
                <w:sz w:val="18"/>
                <w:szCs w:val="18"/>
              </w:rPr>
            </w:pPr>
            <w:r w:rsidRPr="660E2C0E">
              <w:rPr>
                <w:color w:val="FFFFFF" w:themeColor="background2"/>
                <w:sz w:val="18"/>
                <w:szCs w:val="18"/>
              </w:rPr>
              <w:t>Záznam o </w:t>
            </w:r>
            <w:r w:rsidRPr="660E2C0E" w:rsidR="0001643E">
              <w:rPr>
                <w:color w:val="FFFFFF" w:themeColor="background2"/>
                <w:sz w:val="18"/>
                <w:szCs w:val="18"/>
              </w:rPr>
              <w:t>eDPN</w:t>
            </w:r>
          </w:p>
        </w:tc>
        <w:tc>
          <w:tcPr>
            <w:tcW w:w="4485" w:type="dxa"/>
            <w:shd w:val="clear" w:color="auto" w:fill="002060"/>
          </w:tcPr>
          <w:p w:rsidRPr="00D95A9D" w:rsidR="00D728DE" w:rsidP="4B1F096C" w:rsidRDefault="6DE4F7B8" w14:paraId="7358BE35" w14:textId="77777777">
            <w:pPr>
              <w:shd w:val="clear" w:color="auto" w:fill="002060"/>
              <w:rPr>
                <w:color w:val="FFFFFF" w:themeColor="background2"/>
                <w:sz w:val="18"/>
                <w:szCs w:val="18"/>
              </w:rPr>
            </w:pPr>
            <w:r w:rsidRPr="00D95A9D">
              <w:rPr>
                <w:color w:val="FFFFFF" w:themeColor="background2"/>
                <w:sz w:val="18"/>
                <w:szCs w:val="18"/>
              </w:rPr>
              <w:t>Typ zdravotnej starostlivosti</w:t>
            </w:r>
          </w:p>
        </w:tc>
      </w:tr>
      <w:tr w:rsidRPr="00D95A9D" w:rsidR="00D728DE" w:rsidTr="5FA9B4F6" w14:paraId="04C86792" w14:textId="77777777">
        <w:tc>
          <w:tcPr>
            <w:tcW w:w="4531" w:type="dxa"/>
            <w:vAlign w:val="center"/>
          </w:tcPr>
          <w:p w:rsidRPr="00D95A9D" w:rsidR="00D728DE" w:rsidP="00F34008" w:rsidRDefault="7C8BA847" w14:paraId="612BBB03" w14:textId="0099F3EA">
            <w:pPr>
              <w:pStyle w:val="Odsekzoznamu"/>
              <w:numPr>
                <w:ilvl w:val="0"/>
                <w:numId w:val="36"/>
              </w:numPr>
              <w:spacing w:before="0" w:after="0"/>
              <w:ind w:left="313" w:hanging="284"/>
              <w:rPr>
                <w:sz w:val="18"/>
                <w:szCs w:val="18"/>
              </w:rPr>
            </w:pPr>
            <w:r w:rsidRPr="494BF597">
              <w:rPr>
                <w:sz w:val="18"/>
                <w:szCs w:val="18"/>
              </w:rPr>
              <w:t>Vyhľadaj</w:t>
            </w:r>
            <w:r w:rsidRPr="494BF597" w:rsidR="6C26408D">
              <w:rPr>
                <w:sz w:val="18"/>
                <w:szCs w:val="18"/>
              </w:rPr>
              <w:t xml:space="preserve"> poistenie v SP</w:t>
            </w:r>
          </w:p>
        </w:tc>
        <w:tc>
          <w:tcPr>
            <w:tcW w:w="4485" w:type="dxa"/>
          </w:tcPr>
          <w:p w:rsidR="00762EDE" w:rsidP="00F34008" w:rsidRDefault="00304FF5" w14:paraId="4DE10E5E" w14:textId="790F64DB">
            <w:pPr>
              <w:pStyle w:val="Odsekzoznamu"/>
              <w:numPr>
                <w:ilvl w:val="0"/>
                <w:numId w:val="39"/>
              </w:numPr>
              <w:rPr>
                <w:sz w:val="18"/>
                <w:szCs w:val="18"/>
              </w:rPr>
            </w:pPr>
            <w:r w:rsidRPr="660E2C0E">
              <w:rPr>
                <w:sz w:val="18"/>
                <w:szCs w:val="18"/>
              </w:rPr>
              <w:t>A</w:t>
            </w:r>
            <w:r w:rsidRPr="660E2C0E" w:rsidR="4B1F096C">
              <w:rPr>
                <w:sz w:val="18"/>
                <w:szCs w:val="18"/>
              </w:rPr>
              <w:t>mbulantná zdravotná starostlivosť</w:t>
            </w:r>
          </w:p>
          <w:p w:rsidRPr="00304FF5" w:rsidR="00304FF5" w:rsidP="5FA9B4F6" w:rsidRDefault="2062DD18" w14:paraId="65B25088" w14:textId="5508ED56">
            <w:pPr>
              <w:pStyle w:val="Odsekzoznamu"/>
              <w:numPr>
                <w:ilvl w:val="0"/>
                <w:numId w:val="39"/>
              </w:numPr>
              <w:rPr>
                <w:rFonts w:asciiTheme="minorHAnsi" w:hAnsiTheme="minorHAnsi" w:eastAsiaTheme="minorEastAsia" w:cstheme="minorBidi"/>
                <w:sz w:val="18"/>
                <w:szCs w:val="18"/>
              </w:rPr>
            </w:pPr>
            <w:r w:rsidRPr="5FA9B4F6">
              <w:rPr>
                <w:rFonts w:asciiTheme="minorHAnsi" w:hAnsiTheme="minorHAnsi" w:eastAsiaTheme="minorEastAsia" w:cstheme="minorBidi"/>
                <w:sz w:val="18"/>
                <w:szCs w:val="18"/>
              </w:rPr>
              <w:t>Ústavná zdravotná starostlivosť</w:t>
            </w:r>
          </w:p>
        </w:tc>
      </w:tr>
      <w:tr w:rsidRPr="00D95A9D" w:rsidR="00CC312C" w:rsidTr="5FA9B4F6" w14:paraId="56FE179C" w14:textId="77777777">
        <w:tc>
          <w:tcPr>
            <w:tcW w:w="4531" w:type="dxa"/>
            <w:vAlign w:val="center"/>
          </w:tcPr>
          <w:p w:rsidRPr="00D95A9D" w:rsidR="00CC312C" w:rsidP="00F34008" w:rsidRDefault="006469D9" w14:paraId="173A10AD" w14:textId="1D7D3D8B">
            <w:pPr>
              <w:pStyle w:val="Odsekzoznamu"/>
              <w:numPr>
                <w:ilvl w:val="0"/>
                <w:numId w:val="36"/>
              </w:numPr>
              <w:ind w:left="313" w:hanging="284"/>
              <w:rPr>
                <w:sz w:val="18"/>
                <w:szCs w:val="18"/>
              </w:rPr>
            </w:pPr>
            <w:r w:rsidRPr="660E2C0E">
              <w:rPr>
                <w:sz w:val="18"/>
                <w:szCs w:val="18"/>
              </w:rPr>
              <w:t xml:space="preserve">Zápis </w:t>
            </w:r>
            <w:r w:rsidRPr="660E2C0E" w:rsidR="730A88A1">
              <w:rPr>
                <w:sz w:val="18"/>
                <w:szCs w:val="18"/>
              </w:rPr>
              <w:t xml:space="preserve">vzniku </w:t>
            </w:r>
            <w:r w:rsidRPr="660E2C0E">
              <w:rPr>
                <w:sz w:val="18"/>
                <w:szCs w:val="18"/>
              </w:rPr>
              <w:t>eDPN</w:t>
            </w:r>
          </w:p>
        </w:tc>
        <w:tc>
          <w:tcPr>
            <w:tcW w:w="4485" w:type="dxa"/>
          </w:tcPr>
          <w:p w:rsidR="00101294" w:rsidP="00F34008" w:rsidRDefault="00304FF5" w14:paraId="4706779F" w14:textId="66AA5335">
            <w:pPr>
              <w:pStyle w:val="Odsekzoznamu"/>
              <w:numPr>
                <w:ilvl w:val="0"/>
                <w:numId w:val="38"/>
              </w:numPr>
              <w:rPr>
                <w:sz w:val="18"/>
                <w:szCs w:val="18"/>
              </w:rPr>
            </w:pPr>
            <w:r w:rsidRPr="660E2C0E">
              <w:rPr>
                <w:sz w:val="18"/>
                <w:szCs w:val="18"/>
              </w:rPr>
              <w:t>A</w:t>
            </w:r>
            <w:r w:rsidRPr="660E2C0E" w:rsidR="005D11DC">
              <w:rPr>
                <w:sz w:val="18"/>
                <w:szCs w:val="18"/>
              </w:rPr>
              <w:t>mbulantná zdravotná starostlivosť</w:t>
            </w:r>
          </w:p>
          <w:p w:rsidRPr="00D95A9D" w:rsidR="00304FF5" w:rsidP="5FA9B4F6" w:rsidRDefault="2062DD18" w14:paraId="407B587A" w14:textId="1CCD3F9E">
            <w:pPr>
              <w:pStyle w:val="Odsekzoznamu"/>
              <w:numPr>
                <w:ilvl w:val="0"/>
                <w:numId w:val="38"/>
              </w:numPr>
              <w:rPr>
                <w:rFonts w:asciiTheme="minorHAnsi" w:hAnsiTheme="minorHAnsi" w:eastAsiaTheme="minorEastAsia" w:cstheme="minorBidi"/>
                <w:sz w:val="18"/>
                <w:szCs w:val="18"/>
              </w:rPr>
            </w:pPr>
            <w:r w:rsidRPr="5FA9B4F6">
              <w:rPr>
                <w:rFonts w:asciiTheme="minorHAnsi" w:hAnsiTheme="minorHAnsi" w:eastAsiaTheme="minorEastAsia" w:cstheme="minorBidi"/>
                <w:sz w:val="18"/>
                <w:szCs w:val="18"/>
              </w:rPr>
              <w:t>Ústavná zdravotná starostlivosť</w:t>
            </w:r>
          </w:p>
        </w:tc>
      </w:tr>
      <w:tr w:rsidRPr="00D95A9D" w:rsidR="00CC312C" w:rsidTr="5FA9B4F6" w14:paraId="193C1F96" w14:textId="77777777">
        <w:trPr>
          <w:trHeight w:val="300"/>
        </w:trPr>
        <w:tc>
          <w:tcPr>
            <w:tcW w:w="4531" w:type="dxa"/>
            <w:vAlign w:val="center"/>
          </w:tcPr>
          <w:p w:rsidRPr="00D95A9D" w:rsidR="00CC312C" w:rsidP="00F34008" w:rsidRDefault="006469D9" w14:paraId="6CDCACF6" w14:textId="680B61CD">
            <w:pPr>
              <w:pStyle w:val="Odsekzoznamu"/>
              <w:numPr>
                <w:ilvl w:val="0"/>
                <w:numId w:val="36"/>
              </w:numPr>
              <w:ind w:left="313" w:hanging="284"/>
              <w:rPr>
                <w:sz w:val="18"/>
                <w:szCs w:val="18"/>
              </w:rPr>
            </w:pPr>
            <w:r w:rsidRPr="660E2C0E">
              <w:rPr>
                <w:sz w:val="18"/>
                <w:szCs w:val="18"/>
              </w:rPr>
              <w:t>Zápis zmeny eDPN</w:t>
            </w:r>
          </w:p>
        </w:tc>
        <w:tc>
          <w:tcPr>
            <w:tcW w:w="4485" w:type="dxa"/>
          </w:tcPr>
          <w:p w:rsidR="00CC312C" w:rsidP="00F34008" w:rsidRDefault="00304FF5" w14:paraId="585F0DF6" w14:textId="27A2B38A">
            <w:pPr>
              <w:pStyle w:val="Odsekzoznamu"/>
              <w:numPr>
                <w:ilvl w:val="0"/>
                <w:numId w:val="38"/>
              </w:numPr>
              <w:rPr>
                <w:sz w:val="18"/>
                <w:szCs w:val="18"/>
              </w:rPr>
            </w:pPr>
            <w:r w:rsidRPr="660E2C0E">
              <w:rPr>
                <w:sz w:val="18"/>
                <w:szCs w:val="18"/>
              </w:rPr>
              <w:t>A</w:t>
            </w:r>
            <w:r w:rsidRPr="660E2C0E" w:rsidR="005D11DC">
              <w:rPr>
                <w:sz w:val="18"/>
                <w:szCs w:val="18"/>
              </w:rPr>
              <w:t>mbulantná zdravotná starostlivosť</w:t>
            </w:r>
          </w:p>
          <w:p w:rsidRPr="00D95A9D" w:rsidR="00304FF5" w:rsidP="5FA9B4F6" w:rsidRDefault="2062DD18" w14:paraId="68E44BC8" w14:textId="4E523806">
            <w:pPr>
              <w:pStyle w:val="Odsekzoznamu"/>
              <w:numPr>
                <w:ilvl w:val="0"/>
                <w:numId w:val="38"/>
              </w:numPr>
              <w:rPr>
                <w:rFonts w:asciiTheme="minorHAnsi" w:hAnsiTheme="minorHAnsi" w:eastAsiaTheme="minorEastAsia" w:cstheme="minorBidi"/>
                <w:sz w:val="18"/>
                <w:szCs w:val="18"/>
              </w:rPr>
            </w:pPr>
            <w:r w:rsidRPr="5FA9B4F6">
              <w:rPr>
                <w:rFonts w:asciiTheme="minorHAnsi" w:hAnsiTheme="minorHAnsi" w:eastAsiaTheme="minorEastAsia" w:cstheme="minorBidi"/>
                <w:sz w:val="18"/>
                <w:szCs w:val="18"/>
              </w:rPr>
              <w:t>Ústavná zdravotná starostlivosť</w:t>
            </w:r>
          </w:p>
        </w:tc>
      </w:tr>
      <w:tr w:rsidRPr="00D95A9D" w:rsidR="00EA52A5" w:rsidTr="5FA9B4F6" w14:paraId="3D8E3959" w14:textId="77777777">
        <w:tc>
          <w:tcPr>
            <w:tcW w:w="4531" w:type="dxa"/>
            <w:vAlign w:val="center"/>
          </w:tcPr>
          <w:p w:rsidR="00EA52A5" w:rsidP="00F34008" w:rsidRDefault="006469D9" w14:paraId="507E1FC6" w14:textId="65C2A1DD">
            <w:pPr>
              <w:pStyle w:val="Odsekzoznamu"/>
              <w:numPr>
                <w:ilvl w:val="0"/>
                <w:numId w:val="36"/>
              </w:numPr>
              <w:ind w:left="313" w:hanging="284"/>
              <w:rPr>
                <w:sz w:val="18"/>
                <w:szCs w:val="18"/>
              </w:rPr>
            </w:pPr>
            <w:r w:rsidRPr="660E2C0E">
              <w:rPr>
                <w:sz w:val="18"/>
                <w:szCs w:val="18"/>
              </w:rPr>
              <w:t>Zápis storna eDPN</w:t>
            </w:r>
          </w:p>
        </w:tc>
        <w:tc>
          <w:tcPr>
            <w:tcW w:w="4485" w:type="dxa"/>
          </w:tcPr>
          <w:p w:rsidR="00EA52A5" w:rsidP="00F34008" w:rsidRDefault="008F781B" w14:paraId="3434BD00" w14:textId="1BAEDDCF">
            <w:pPr>
              <w:pStyle w:val="Odsekzoznamu"/>
              <w:numPr>
                <w:ilvl w:val="0"/>
                <w:numId w:val="38"/>
              </w:numPr>
              <w:rPr>
                <w:sz w:val="18"/>
                <w:szCs w:val="18"/>
              </w:rPr>
            </w:pPr>
            <w:r w:rsidRPr="660E2C0E">
              <w:rPr>
                <w:sz w:val="18"/>
                <w:szCs w:val="18"/>
              </w:rPr>
              <w:t>A</w:t>
            </w:r>
            <w:r w:rsidRPr="660E2C0E" w:rsidR="00EA52A5">
              <w:rPr>
                <w:sz w:val="18"/>
                <w:szCs w:val="18"/>
              </w:rPr>
              <w:t>mbulantná zdravotná starostlivosť</w:t>
            </w:r>
          </w:p>
          <w:p w:rsidR="008F781B" w:rsidP="5FA9B4F6" w:rsidRDefault="760A8645" w14:paraId="1195DEBA" w14:textId="4DADF6AA">
            <w:pPr>
              <w:pStyle w:val="Odsekzoznamu"/>
              <w:numPr>
                <w:ilvl w:val="0"/>
                <w:numId w:val="38"/>
              </w:numPr>
              <w:rPr>
                <w:rFonts w:eastAsia="Arial" w:cs="Arial"/>
                <w:sz w:val="18"/>
                <w:szCs w:val="18"/>
              </w:rPr>
            </w:pPr>
            <w:r w:rsidRPr="5FA9B4F6">
              <w:rPr>
                <w:rFonts w:eastAsia="Arial" w:cs="Arial"/>
                <w:sz w:val="18"/>
                <w:szCs w:val="18"/>
              </w:rPr>
              <w:t>Ústavná zdravotná starostlivosť</w:t>
            </w:r>
          </w:p>
        </w:tc>
      </w:tr>
      <w:tr w:rsidR="2C057BC4" w:rsidTr="5FA9B4F6" w14:paraId="2AAF767F" w14:textId="77777777">
        <w:tc>
          <w:tcPr>
            <w:tcW w:w="4531" w:type="dxa"/>
            <w:vAlign w:val="center"/>
          </w:tcPr>
          <w:p w:rsidR="547C8AFB" w:rsidP="5FA9B4F6" w:rsidRDefault="4C88CE53" w14:paraId="44B998DF" w14:textId="0EA4BD6D">
            <w:pPr>
              <w:pStyle w:val="Odsekzoznamu"/>
              <w:numPr>
                <w:ilvl w:val="0"/>
                <w:numId w:val="36"/>
              </w:numPr>
              <w:rPr>
                <w:rFonts w:asciiTheme="minorHAnsi" w:hAnsiTheme="minorHAnsi" w:eastAsiaTheme="minorEastAsia" w:cstheme="minorBidi"/>
              </w:rPr>
            </w:pPr>
            <w:r>
              <w:t>P</w:t>
            </w:r>
            <w:r w:rsidR="36272625">
              <w:t>okračovanie eDPN</w:t>
            </w:r>
          </w:p>
        </w:tc>
        <w:tc>
          <w:tcPr>
            <w:tcW w:w="4485" w:type="dxa"/>
          </w:tcPr>
          <w:p w:rsidR="547C8AFB" w:rsidP="00F34008" w:rsidRDefault="31826583" w14:paraId="10CA1A29" w14:textId="7FD14BE6">
            <w:pPr>
              <w:pStyle w:val="Odsekzoznamu"/>
              <w:numPr>
                <w:ilvl w:val="0"/>
                <w:numId w:val="38"/>
              </w:numPr>
              <w:rPr>
                <w:rFonts w:asciiTheme="minorHAnsi" w:hAnsiTheme="minorHAnsi" w:eastAsiaTheme="minorEastAsia" w:cstheme="minorBidi"/>
                <w:sz w:val="18"/>
                <w:szCs w:val="18"/>
              </w:rPr>
            </w:pPr>
            <w:r w:rsidRPr="494BF597">
              <w:rPr>
                <w:sz w:val="18"/>
                <w:szCs w:val="18"/>
              </w:rPr>
              <w:t>Ambulantná zdravotná starostlivosť</w:t>
            </w:r>
          </w:p>
          <w:p w:rsidR="547C8AFB" w:rsidP="5FA9B4F6" w:rsidRDefault="36272625" w14:paraId="71834E2C" w14:textId="6BBD24BB">
            <w:pPr>
              <w:pStyle w:val="Odsekzoznamu"/>
              <w:numPr>
                <w:ilvl w:val="0"/>
                <w:numId w:val="38"/>
              </w:numPr>
              <w:rPr>
                <w:rFonts w:asciiTheme="minorHAnsi" w:hAnsiTheme="minorHAnsi" w:eastAsiaTheme="minorEastAsia" w:cstheme="minorBidi"/>
                <w:sz w:val="18"/>
                <w:szCs w:val="18"/>
              </w:rPr>
            </w:pPr>
            <w:r w:rsidRPr="5FA9B4F6">
              <w:rPr>
                <w:rFonts w:asciiTheme="minorHAnsi" w:hAnsiTheme="minorHAnsi" w:eastAsiaTheme="minorEastAsia" w:cstheme="minorBidi"/>
                <w:sz w:val="18"/>
                <w:szCs w:val="18"/>
              </w:rPr>
              <w:t>Ústavná zdravotná starostlivosť</w:t>
            </w:r>
          </w:p>
        </w:tc>
      </w:tr>
      <w:tr w:rsidRPr="00D95A9D" w:rsidR="000849E1" w:rsidTr="5FA9B4F6" w14:paraId="2B960FCD" w14:textId="77777777">
        <w:tc>
          <w:tcPr>
            <w:tcW w:w="4531" w:type="dxa"/>
            <w:vAlign w:val="center"/>
          </w:tcPr>
          <w:p w:rsidR="000849E1" w:rsidP="00F34008" w:rsidRDefault="5ED156EF" w14:paraId="7E592EAC" w14:textId="02680216">
            <w:pPr>
              <w:pStyle w:val="Odsekzoznamu"/>
              <w:numPr>
                <w:ilvl w:val="0"/>
                <w:numId w:val="36"/>
              </w:numPr>
              <w:ind w:left="313" w:hanging="284"/>
              <w:rPr>
                <w:sz w:val="18"/>
                <w:szCs w:val="18"/>
              </w:rPr>
            </w:pPr>
            <w:r w:rsidRPr="2C057BC4">
              <w:rPr>
                <w:sz w:val="18"/>
                <w:szCs w:val="18"/>
              </w:rPr>
              <w:t xml:space="preserve"> A) </w:t>
            </w:r>
            <w:r w:rsidRPr="2C057BC4" w:rsidR="249A5BDC">
              <w:rPr>
                <w:sz w:val="18"/>
                <w:szCs w:val="18"/>
              </w:rPr>
              <w:t>Vyhľadaj eDPN</w:t>
            </w:r>
          </w:p>
          <w:p w:rsidRPr="002E3E23" w:rsidR="002E3E23" w:rsidP="002E3E23" w:rsidRDefault="002E3E23" w14:paraId="329E629E" w14:textId="6CE543A5">
            <w:pPr>
              <w:rPr>
                <w:sz w:val="18"/>
                <w:szCs w:val="18"/>
              </w:rPr>
            </w:pPr>
            <w:r w:rsidRPr="660E2C0E">
              <w:rPr>
                <w:sz w:val="18"/>
                <w:szCs w:val="18"/>
              </w:rPr>
              <w:t xml:space="preserve">       B) Daj eDPN</w:t>
            </w:r>
          </w:p>
        </w:tc>
        <w:tc>
          <w:tcPr>
            <w:tcW w:w="4485" w:type="dxa"/>
          </w:tcPr>
          <w:p w:rsidR="000849E1" w:rsidP="00F34008" w:rsidRDefault="008F781B" w14:paraId="639BF88C" w14:textId="412FF0BB">
            <w:pPr>
              <w:pStyle w:val="Odsekzoznamu"/>
              <w:numPr>
                <w:ilvl w:val="0"/>
                <w:numId w:val="38"/>
              </w:numPr>
              <w:rPr>
                <w:sz w:val="18"/>
                <w:szCs w:val="18"/>
              </w:rPr>
            </w:pPr>
            <w:r w:rsidRPr="660E2C0E">
              <w:rPr>
                <w:sz w:val="18"/>
                <w:szCs w:val="18"/>
              </w:rPr>
              <w:t>A</w:t>
            </w:r>
            <w:r w:rsidRPr="660E2C0E" w:rsidR="000849E1">
              <w:rPr>
                <w:sz w:val="18"/>
                <w:szCs w:val="18"/>
              </w:rPr>
              <w:t>mbulantná zdravotná starostlivosť</w:t>
            </w:r>
          </w:p>
          <w:p w:rsidR="008F781B" w:rsidP="5FA9B4F6" w:rsidRDefault="760A8645" w14:paraId="013A1075" w14:textId="285F9377">
            <w:pPr>
              <w:pStyle w:val="Odsekzoznamu"/>
              <w:numPr>
                <w:ilvl w:val="0"/>
                <w:numId w:val="38"/>
              </w:numPr>
              <w:rPr>
                <w:rFonts w:asciiTheme="minorHAnsi" w:hAnsiTheme="minorHAnsi" w:eastAsiaTheme="minorEastAsia" w:cstheme="minorBidi"/>
                <w:sz w:val="18"/>
                <w:szCs w:val="18"/>
              </w:rPr>
            </w:pPr>
            <w:r w:rsidRPr="5FA9B4F6">
              <w:rPr>
                <w:rFonts w:asciiTheme="minorHAnsi" w:hAnsiTheme="minorHAnsi" w:eastAsiaTheme="minorEastAsia" w:cstheme="minorBidi"/>
                <w:sz w:val="18"/>
                <w:szCs w:val="18"/>
              </w:rPr>
              <w:t>Ústavná zdravotná starostlivosť</w:t>
            </w:r>
          </w:p>
        </w:tc>
      </w:tr>
    </w:tbl>
    <w:p w:rsidR="00450778" w:rsidP="4B1F096C" w:rsidRDefault="00E440C8" w14:paraId="1F200AB0" w14:textId="200220F6">
      <w:pPr>
        <w:pStyle w:val="Popis"/>
        <w:rPr>
          <w:lang w:val="sk-SK"/>
        </w:rPr>
      </w:pPr>
      <w:bookmarkStart w:name="_Toc54008379" w:id="18"/>
      <w:r w:rsidRPr="660E2C0E">
        <w:rPr>
          <w:lang w:val="sk-SK"/>
        </w:rPr>
        <w:t xml:space="preserve">Tabuľka </w:t>
      </w:r>
      <w:r w:rsidRPr="660E2C0E">
        <w:rPr>
          <w:lang w:val="sk-SK"/>
        </w:rPr>
        <w:fldChar w:fldCharType="begin"/>
      </w:r>
      <w:r w:rsidRPr="660E2C0E">
        <w:rPr>
          <w:lang w:val="sk-SK"/>
        </w:rPr>
        <w:instrText xml:space="preserve"> SEQ Tabuľka \* ARABIC </w:instrText>
      </w:r>
      <w:r w:rsidRPr="660E2C0E">
        <w:rPr>
          <w:lang w:val="sk-SK"/>
        </w:rPr>
        <w:fldChar w:fldCharType="separate"/>
      </w:r>
      <w:r w:rsidRPr="660E2C0E" w:rsidR="004B369D">
        <w:rPr>
          <w:noProof/>
          <w:lang w:val="sk-SK"/>
        </w:rPr>
        <w:t>4</w:t>
      </w:r>
      <w:r w:rsidRPr="660E2C0E">
        <w:rPr>
          <w:lang w:val="sk-SK"/>
        </w:rPr>
        <w:fldChar w:fldCharType="end"/>
      </w:r>
      <w:r w:rsidRPr="660E2C0E">
        <w:rPr>
          <w:lang w:val="sk-SK"/>
        </w:rPr>
        <w:t>: Rozdelenie – Záznam z</w:t>
      </w:r>
      <w:r w:rsidRPr="660E2C0E" w:rsidR="00643B01">
        <w:rPr>
          <w:lang w:val="sk-SK"/>
        </w:rPr>
        <w:t> </w:t>
      </w:r>
      <w:r w:rsidRPr="660E2C0E" w:rsidR="004413FD">
        <w:rPr>
          <w:lang w:val="sk-SK"/>
        </w:rPr>
        <w:t>eDPN</w:t>
      </w:r>
      <w:bookmarkEnd w:id="18"/>
    </w:p>
    <w:p w:rsidRPr="00643B01" w:rsidR="00643B01" w:rsidP="00643B01" w:rsidRDefault="6D266942" w14:paraId="4BE684D7" w14:textId="5ACBE13B">
      <w:r>
        <w:t>Výnimky z evidovania údajov elektronicky:</w:t>
      </w:r>
    </w:p>
    <w:p w:rsidR="6D266942" w:rsidP="00F34008" w:rsidRDefault="6D266942" w14:paraId="398CF0C7" w14:textId="25B89548">
      <w:pPr>
        <w:pStyle w:val="Odsekzoznamu"/>
        <w:numPr>
          <w:ilvl w:val="0"/>
          <w:numId w:val="31"/>
        </w:numPr>
      </w:pPr>
      <w:r>
        <w:t>ak nie je funkčné riešenie,</w:t>
      </w:r>
    </w:p>
    <w:p w:rsidR="6D266942" w:rsidP="00F34008" w:rsidRDefault="0DB02EF9" w14:paraId="3650DBE2" w14:textId="7CB34B6F">
      <w:pPr>
        <w:pStyle w:val="Odsekzoznamu"/>
        <w:numPr>
          <w:ilvl w:val="0"/>
          <w:numId w:val="31"/>
        </w:numPr>
      </w:pPr>
      <w:r>
        <w:t>ak daný pacient nie je evidovaný v JRUZ,</w:t>
      </w:r>
    </w:p>
    <w:p w:rsidR="6D266942" w:rsidP="00F34008" w:rsidRDefault="78CC4433" w14:paraId="255427F3" w14:textId="3F35514A">
      <w:pPr>
        <w:pStyle w:val="Odsekzoznamu"/>
        <w:numPr>
          <w:ilvl w:val="0"/>
          <w:numId w:val="31"/>
        </w:numPr>
      </w:pPr>
      <w:r w:rsidRPr="15B14100">
        <w:rPr>
          <w:highlight w:val="yellow"/>
        </w:rPr>
        <w:t xml:space="preserve">ak eDPN </w:t>
      </w:r>
      <w:r w:rsidRPr="15B14100" w:rsidR="00797112">
        <w:rPr>
          <w:highlight w:val="yellow"/>
        </w:rPr>
        <w:t xml:space="preserve">sa nepodarilo </w:t>
      </w:r>
      <w:r w:rsidRPr="00797112" w:rsidR="00797112">
        <w:rPr>
          <w:highlight w:val="yellow"/>
        </w:rPr>
        <w:t>odoslať</w:t>
      </w:r>
      <w:r w:rsidRPr="009A2603" w:rsidR="00797112">
        <w:rPr>
          <w:highlight w:val="yellow"/>
        </w:rPr>
        <w:t xml:space="preserve"> a čaká vo fronte</w:t>
      </w:r>
      <w:r w:rsidRPr="009A2603" w:rsidR="442D0237">
        <w:rPr>
          <w:highlight w:val="yellow"/>
        </w:rPr>
        <w:t>.</w:t>
      </w:r>
    </w:p>
    <w:p w:rsidR="660E2C0E" w:rsidP="660E2C0E" w:rsidRDefault="660E2C0E" w14:paraId="0A9CBF8F" w14:textId="28542FAC"/>
    <w:p w:rsidR="660E2C0E" w:rsidP="660E2C0E" w:rsidRDefault="660E2C0E" w14:paraId="1D2771C5" w14:textId="2F5C1E5B"/>
    <w:p w:rsidR="00EA52A5" w:rsidP="00F34008" w:rsidRDefault="0F6473E8" w14:paraId="743798E4" w14:textId="607549BE">
      <w:pPr>
        <w:pStyle w:val="Odsekzoznamu"/>
        <w:numPr>
          <w:ilvl w:val="0"/>
          <w:numId w:val="37"/>
        </w:numPr>
        <w:rPr>
          <w:b/>
          <w:bCs/>
        </w:rPr>
      </w:pPr>
      <w:bookmarkStart w:name="_Ref493526042" w:id="19"/>
      <w:r w:rsidRPr="494BF597">
        <w:rPr>
          <w:b/>
          <w:bCs/>
        </w:rPr>
        <w:t>Vyhľadaj</w:t>
      </w:r>
      <w:r w:rsidRPr="494BF597" w:rsidR="1F00EC27">
        <w:rPr>
          <w:b/>
          <w:bCs/>
        </w:rPr>
        <w:t xml:space="preserve"> </w:t>
      </w:r>
      <w:r w:rsidRPr="494BF597" w:rsidR="1389BC86">
        <w:rPr>
          <w:b/>
          <w:bCs/>
        </w:rPr>
        <w:t>poisteni</w:t>
      </w:r>
      <w:r w:rsidRPr="494BF597" w:rsidR="6ACAF555">
        <w:rPr>
          <w:b/>
          <w:bCs/>
        </w:rPr>
        <w:t>e</w:t>
      </w:r>
      <w:r w:rsidRPr="494BF597" w:rsidR="10281DE0">
        <w:rPr>
          <w:b/>
          <w:bCs/>
        </w:rPr>
        <w:t xml:space="preserve"> v SP</w:t>
      </w:r>
    </w:p>
    <w:p w:rsidR="00B16EFE" w:rsidP="00B16EFE" w:rsidRDefault="00B16EFE" w14:paraId="63BC1504" w14:textId="77777777">
      <w:pPr>
        <w:jc w:val="both"/>
        <w:rPr>
          <w:bCs/>
        </w:rPr>
      </w:pPr>
    </w:p>
    <w:p w:rsidR="005A25AD" w:rsidP="660E2C0E" w:rsidRDefault="0059A9FD" w14:paraId="046506CB" w14:textId="6F17B025">
      <w:pPr>
        <w:jc w:val="both"/>
      </w:pPr>
      <w:r>
        <w:t xml:space="preserve">Služba slúži na poskytnutie údajov o poistných vzťahoch poistenca v Sociálnej poisťovni. Služba poskytne všetky dostupné aktuálne platné údaje lekárovi </w:t>
      </w:r>
      <w:r w:rsidR="2DDEAE21">
        <w:t xml:space="preserve">ako podporu pri rozhodovaní o </w:t>
      </w:r>
      <w:r w:rsidR="3E00794F">
        <w:t>vystavení</w:t>
      </w:r>
      <w:r w:rsidR="2DDEAE21">
        <w:t xml:space="preserve"> </w:t>
      </w:r>
      <w:r w:rsidR="6B1CD47C">
        <w:t>eD</w:t>
      </w:r>
      <w:r w:rsidR="2DDEAE21">
        <w:t xml:space="preserve">PN a uvedení vylúčeného </w:t>
      </w:r>
      <w:r w:rsidRPr="009A2603" w:rsidR="0710248B">
        <w:rPr>
          <w:highlight w:val="yellow"/>
        </w:rPr>
        <w:t xml:space="preserve">poistného </w:t>
      </w:r>
      <w:r w:rsidRPr="009A2603" w:rsidR="2DDEAE21">
        <w:rPr>
          <w:highlight w:val="yellow"/>
        </w:rPr>
        <w:t>vzťahu</w:t>
      </w:r>
      <w:r w:rsidRPr="009A2603" w:rsidR="0710248B">
        <w:rPr>
          <w:highlight w:val="yellow"/>
        </w:rPr>
        <w:t xml:space="preserve"> z </w:t>
      </w:r>
      <w:r w:rsidRPr="6EEED474" w:rsidR="0710248B">
        <w:rPr>
          <w:highlight w:val="yellow"/>
        </w:rPr>
        <w:t>D</w:t>
      </w:r>
      <w:r w:rsidRPr="009A2603" w:rsidR="0710248B">
        <w:rPr>
          <w:highlight w:val="yellow"/>
        </w:rPr>
        <w:t>PN</w:t>
      </w:r>
      <w:r w:rsidRPr="009A2603" w:rsidR="2DDEAE21">
        <w:rPr>
          <w:highlight w:val="yellow"/>
        </w:rPr>
        <w:t xml:space="preserve"> na eDPN</w:t>
      </w:r>
      <w:r w:rsidR="2DDEAE21">
        <w:t>.</w:t>
      </w:r>
      <w:r w:rsidR="43C8861E">
        <w:t xml:space="preserve"> Službu volá lekár na základe vlastného </w:t>
      </w:r>
      <w:r w:rsidR="43C8861E">
        <w:lastRenderedPageBreak/>
        <w:t xml:space="preserve">rozhodnutia, v prípade, ak potrebuje pre svoje rozhodovanie o eDPN </w:t>
      </w:r>
      <w:r w:rsidR="4EBE7CBC">
        <w:t>vedieť poistné vzťahy v Sociálnej poisťovni. Volanie služby a poskytnutie údajov bude v NCZI logované.</w:t>
      </w:r>
    </w:p>
    <w:p w:rsidR="005A25AD" w:rsidP="660E2C0E" w:rsidRDefault="35306B3A" w14:paraId="2D4716F4" w14:textId="08D5B8FD">
      <w:pPr>
        <w:jc w:val="both"/>
      </w:pPr>
      <w:r>
        <w:t>Vý</w:t>
      </w:r>
      <w:r w:rsidR="3E97C69D">
        <w:t xml:space="preserve">sledok </w:t>
      </w:r>
      <w:r w:rsidR="28612B1F">
        <w:t>vyhľadaj</w:t>
      </w:r>
      <w:r w:rsidR="3E97C69D">
        <w:t xml:space="preserve"> poistenia v SP môže byť:</w:t>
      </w:r>
    </w:p>
    <w:p w:rsidR="005A25AD" w:rsidP="00F34008" w:rsidRDefault="3E411D98" w14:paraId="55538CAB" w14:textId="3D9BEF0E">
      <w:pPr>
        <w:pStyle w:val="Odsekzoznamu"/>
        <w:numPr>
          <w:ilvl w:val="1"/>
          <w:numId w:val="36"/>
        </w:numPr>
        <w:jc w:val="both"/>
      </w:pPr>
      <w:r>
        <w:t>p</w:t>
      </w:r>
      <w:r w:rsidR="65762915">
        <w:t>re poistenca existuje poistenie v SP. V tomto prípade služba vráti údaje o všetkých známych poistných vzťahov v</w:t>
      </w:r>
      <w:r w:rsidR="415F450F">
        <w:t> </w:t>
      </w:r>
      <w:r w:rsidR="65762915">
        <w:t>SP</w:t>
      </w:r>
      <w:r w:rsidR="415F450F">
        <w:t>. Pre typ poistného vzťahu „zamestnanec“ systém poskytne</w:t>
      </w:r>
      <w:r w:rsidR="65762915">
        <w:t xml:space="preserve"> aj </w:t>
      </w:r>
      <w:r w:rsidR="415F450F">
        <w:t>údaje</w:t>
      </w:r>
      <w:r w:rsidR="65762915">
        <w:t xml:space="preserve"> o</w:t>
      </w:r>
      <w:r w:rsidR="415F450F">
        <w:t xml:space="preserve"> všetkých známych </w:t>
      </w:r>
      <w:r w:rsidR="65762915">
        <w:t>zamestnávateľoch, ak existujú.</w:t>
      </w:r>
    </w:p>
    <w:p w:rsidRPr="005A25AD" w:rsidR="005A25AD" w:rsidP="00F34008" w:rsidRDefault="4E610BD4" w14:paraId="5BBDC9A5" w14:textId="1C95298E">
      <w:pPr>
        <w:pStyle w:val="Odsekzoznamu"/>
        <w:numPr>
          <w:ilvl w:val="1"/>
          <w:numId w:val="36"/>
        </w:numPr>
        <w:jc w:val="both"/>
      </w:pPr>
      <w:r>
        <w:t>p</w:t>
      </w:r>
      <w:r w:rsidR="005A25AD">
        <w:t>re poistenca neexistuje poistenie v S</w:t>
      </w:r>
      <w:r w:rsidR="2E888CCD">
        <w:t>P. Lekár i tak, zapisuje eDPN do eZdravia.</w:t>
      </w:r>
    </w:p>
    <w:p w:rsidR="005A25AD" w:rsidP="660E2C0E" w:rsidRDefault="005A25AD" w14:paraId="5C182AF5" w14:textId="20B20E6F">
      <w:pPr>
        <w:jc w:val="both"/>
      </w:pPr>
    </w:p>
    <w:p w:rsidR="00CC1B3B" w:rsidP="660E2C0E" w:rsidRDefault="547DC62E" w14:paraId="7AC283AC" w14:textId="3058FD6F">
      <w:pPr>
        <w:jc w:val="both"/>
      </w:pPr>
      <w:r>
        <w:t>Ak má poistenec viac ako jeden typ poistného vzťahu</w:t>
      </w:r>
      <w:r w:rsidR="3FD3C7CE">
        <w:t>,</w:t>
      </w:r>
      <w:r>
        <w:t xml:space="preserve"> alebo viac ako jeden poistný vzťah toho istého typu a chce </w:t>
      </w:r>
      <w:r w:rsidR="30F795F8">
        <w:t>vylúčiť viac ako jeden z</w:t>
      </w:r>
      <w:r>
        <w:t xml:space="preserve"> eDPN</w:t>
      </w:r>
      <w:r w:rsidR="60958A4B">
        <w:t>,</w:t>
      </w:r>
      <w:r>
        <w:t xml:space="preserve"> </w:t>
      </w:r>
      <w:r w:rsidR="0AD38FA5">
        <w:t>l</w:t>
      </w:r>
      <w:r w:rsidR="1BC6015A">
        <w:t>ekár označí a uvedie všetky</w:t>
      </w:r>
      <w:r w:rsidR="7EFEF2FD">
        <w:t xml:space="preserve"> vylúčené</w:t>
      </w:r>
      <w:r w:rsidR="4ED0D245">
        <w:t xml:space="preserve"> vzťahy</w:t>
      </w:r>
      <w:r w:rsidR="1BC6015A">
        <w:t xml:space="preserve"> na jednu eDPN.</w:t>
      </w:r>
    </w:p>
    <w:p w:rsidRPr="00EA52A5" w:rsidR="00EA52A5" w:rsidP="00EA52A5" w:rsidRDefault="00EA52A5" w14:paraId="4972AFFD" w14:textId="77777777">
      <w:pPr>
        <w:rPr>
          <w:b/>
          <w:bCs/>
        </w:rPr>
      </w:pPr>
    </w:p>
    <w:p w:rsidRPr="00D95A9D" w:rsidR="00DC6463" w:rsidP="00F34008" w:rsidRDefault="4B1F096C" w14:paraId="2B46CB5E" w14:textId="219DDE29">
      <w:pPr>
        <w:pStyle w:val="Odsekzoznamu"/>
        <w:numPr>
          <w:ilvl w:val="0"/>
          <w:numId w:val="37"/>
        </w:numPr>
        <w:rPr>
          <w:b/>
          <w:bCs/>
        </w:rPr>
      </w:pPr>
      <w:r w:rsidRPr="660E2C0E">
        <w:rPr>
          <w:b/>
          <w:bCs/>
        </w:rPr>
        <w:t>Zá</w:t>
      </w:r>
      <w:r w:rsidRPr="660E2C0E" w:rsidR="525CFB3A">
        <w:rPr>
          <w:b/>
          <w:bCs/>
        </w:rPr>
        <w:t>pis</w:t>
      </w:r>
      <w:r w:rsidRPr="660E2C0E">
        <w:rPr>
          <w:b/>
          <w:bCs/>
        </w:rPr>
        <w:t xml:space="preserve"> </w:t>
      </w:r>
      <w:bookmarkEnd w:id="19"/>
      <w:r w:rsidRPr="660E2C0E" w:rsidR="0052141B">
        <w:rPr>
          <w:b/>
          <w:bCs/>
        </w:rPr>
        <w:t>vzniku</w:t>
      </w:r>
      <w:r w:rsidRPr="660E2C0E" w:rsidR="004B7E75">
        <w:rPr>
          <w:b/>
          <w:bCs/>
        </w:rPr>
        <w:t xml:space="preserve"> eDPN</w:t>
      </w:r>
    </w:p>
    <w:p w:rsidRPr="00D95A9D" w:rsidR="00450778" w:rsidP="00450778" w:rsidRDefault="00450778" w14:paraId="55F4AF49" w14:textId="77777777">
      <w:pPr>
        <w:pStyle w:val="Odsekzoznamu"/>
        <w:rPr>
          <w:b/>
        </w:rPr>
      </w:pPr>
    </w:p>
    <w:p w:rsidR="0A255100" w:rsidP="660E2C0E" w:rsidRDefault="72E7283C" w14:paraId="7AE93093" w14:textId="7AF7A9A8">
      <w:pPr>
        <w:spacing w:after="0"/>
        <w:jc w:val="both"/>
      </w:pPr>
      <w:r>
        <w:t>Záznam o eDPN vytvára iba všeobecný lekár (aj pediater) alebo lekár so špecializáciou v špecializačnom odbore gynekológia a pôrodníctvo, s ktorým má osoba uzatvorenú dohodu o poskytovaní zdravotnej starostlivosti, alebo lekár zdravotníckeho zariadenia ústavnej starostlivosti pri poskytovaní ústavnej starostlivosti (viď. platná právna úprava).</w:t>
      </w:r>
    </w:p>
    <w:p w:rsidR="6EEED474" w:rsidP="6EEED474" w:rsidRDefault="6EEED474" w14:paraId="13D405E2" w14:textId="3D25AF83">
      <w:pPr>
        <w:spacing w:after="0"/>
        <w:jc w:val="both"/>
      </w:pPr>
    </w:p>
    <w:p w:rsidR="4EBFE985" w:rsidP="6EEED474" w:rsidRDefault="4EBFE985" w14:paraId="7C7A21CD" w14:textId="076F6744">
      <w:pPr>
        <w:spacing w:after="0"/>
        <w:jc w:val="both"/>
        <w:rPr>
          <w:highlight w:val="yellow"/>
        </w:rPr>
      </w:pPr>
      <w:r>
        <w:t xml:space="preserve">Lekár môže uznať osobu za dočasne práceneschopnú spätne najviac tri </w:t>
      </w:r>
      <w:r w:rsidR="3F02D2C5">
        <w:t>kalendárne</w:t>
      </w:r>
      <w:r>
        <w:t xml:space="preserve"> dni</w:t>
      </w:r>
      <w:r w:rsidR="77C4077C">
        <w:t xml:space="preserve"> na základe lekárskeho nálezu zubno-lekárskej pohotovostnej služby, ambulantnej pohotovostnej služby alebo ústavnej pohotovostnej služby.</w:t>
      </w:r>
      <w:r>
        <w:t xml:space="preserve"> </w:t>
      </w:r>
      <w:r w:rsidR="37E6C286">
        <w:t>V prípade, že nie je splnená niektorá z uvedených podmienok</w:t>
      </w:r>
      <w:r w:rsidR="66FB0710">
        <w:t>,</w:t>
      </w:r>
      <w:r w:rsidR="37E6C286">
        <w:t xml:space="preserve"> nie je možné eDPN vystaviť spätne</w:t>
      </w:r>
      <w:r w:rsidR="41011090">
        <w:t>,</w:t>
      </w:r>
      <w:r w:rsidR="37E6C286">
        <w:t xml:space="preserve"> ale iba k akt</w:t>
      </w:r>
      <w:r w:rsidR="596D7D14">
        <w:t>u</w:t>
      </w:r>
      <w:r w:rsidRPr="6EEED474" w:rsidR="37E6C286">
        <w:rPr>
          <w:rFonts w:asciiTheme="minorHAnsi" w:hAnsiTheme="minorHAnsi" w:eastAsiaTheme="minorEastAsia" w:cstheme="minorBidi"/>
        </w:rPr>
        <w:t>álnemu dňu</w:t>
      </w:r>
      <w:r w:rsidRPr="6EEED474" w:rsidR="6F942128">
        <w:rPr>
          <w:rFonts w:asciiTheme="minorHAnsi" w:hAnsiTheme="minorHAnsi" w:eastAsiaTheme="minorEastAsia" w:cstheme="minorBidi"/>
        </w:rPr>
        <w:t>,</w:t>
      </w:r>
      <w:r w:rsidRPr="6EEED474" w:rsidR="37E6C286">
        <w:rPr>
          <w:rFonts w:asciiTheme="minorHAnsi" w:hAnsiTheme="minorHAnsi" w:eastAsiaTheme="minorEastAsia" w:cstheme="minorBidi"/>
        </w:rPr>
        <w:t xml:space="preserve"> kedy lekár eDPN vystavuje.</w:t>
      </w:r>
      <w:r w:rsidR="37E6C286">
        <w:t xml:space="preserve"> </w:t>
      </w:r>
      <w:r w:rsidRPr="6EEED474" w:rsidR="6EEED474">
        <w:rPr>
          <w:highlight w:val="yellow"/>
        </w:rPr>
        <w:t>Vystavenie eDPN do budúcnosti je možné iba na nasledujúci kalendárny deň po návšteve lekára.</w:t>
      </w:r>
    </w:p>
    <w:p w:rsidR="4EBFE985" w:rsidP="6EEED474" w:rsidRDefault="4EBFE985" w14:paraId="39C932E1" w14:textId="5C2CBC99">
      <w:pPr>
        <w:spacing w:after="0"/>
        <w:jc w:val="both"/>
        <w:rPr>
          <w:highlight w:val="yellow"/>
        </w:rPr>
      </w:pPr>
      <w:r>
        <w:t xml:space="preserve">Ak sa jedná o osobu, ktorej sa poskytla neodkladná </w:t>
      </w:r>
      <w:r w:rsidR="748E0640">
        <w:t xml:space="preserve">zdravotná </w:t>
      </w:r>
      <w:r>
        <w:t>starostlivosť v cudzine</w:t>
      </w:r>
      <w:r w:rsidR="6B8E486C">
        <w:t>,</w:t>
      </w:r>
      <w:r>
        <w:t xml:space="preserve"> uzná </w:t>
      </w:r>
      <w:r w:rsidR="6656A86E">
        <w:t xml:space="preserve">osobu </w:t>
      </w:r>
      <w:r>
        <w:t>príslušný lekár spätne</w:t>
      </w:r>
      <w:r w:rsidR="5283E4BB">
        <w:t xml:space="preserve"> za dočasne </w:t>
      </w:r>
      <w:r w:rsidR="4F1EF7EB">
        <w:t>práceneschopnú</w:t>
      </w:r>
      <w:r>
        <w:t xml:space="preserve">, pričom dátum začiatku určí podľa </w:t>
      </w:r>
      <w:r w:rsidR="7EF7B386">
        <w:t xml:space="preserve">predloženej </w:t>
      </w:r>
      <w:r>
        <w:t>lekárskej správy</w:t>
      </w:r>
      <w:r w:rsidR="716CD594">
        <w:t xml:space="preserve"> </w:t>
      </w:r>
      <w:r w:rsidR="4A4FF1A7">
        <w:t xml:space="preserve">z cudziny </w:t>
      </w:r>
      <w:r w:rsidR="716CD594">
        <w:t>a v</w:t>
      </w:r>
      <w:r w:rsidR="7DF13FD4">
        <w:t xml:space="preserve"> </w:t>
      </w:r>
      <w:r w:rsidR="716CD594">
        <w:t>eDPN vyznačí, že ide o liečbu v cudzine</w:t>
      </w:r>
      <w:r w:rsidR="19BC3581">
        <w:t xml:space="preserve"> (v tomto prípade sa nekontroluje pravidlo pre možnosť </w:t>
      </w:r>
      <w:r w:rsidR="2898C389">
        <w:t xml:space="preserve">vystaviť eDPN spätne do </w:t>
      </w:r>
      <w:r w:rsidR="19BC3581">
        <w:t>troch kalendárnych dní)</w:t>
      </w:r>
      <w:r>
        <w:t xml:space="preserve">. </w:t>
      </w:r>
      <w:r w:rsidRPr="6EEED474">
        <w:rPr>
          <w:highlight w:val="yellow"/>
        </w:rPr>
        <w:t xml:space="preserve">Ak je osobe plánované poskytnutie </w:t>
      </w:r>
      <w:r w:rsidRPr="6EEED474" w:rsidR="748E0640">
        <w:rPr>
          <w:highlight w:val="yellow"/>
        </w:rPr>
        <w:t xml:space="preserve">zdravotnej </w:t>
      </w:r>
      <w:r w:rsidRPr="6EEED474">
        <w:rPr>
          <w:highlight w:val="yellow"/>
        </w:rPr>
        <w:t>starostlivosti v cudzine</w:t>
      </w:r>
      <w:r w:rsidRPr="6EEED474" w:rsidR="6B8E486C">
        <w:rPr>
          <w:highlight w:val="yellow"/>
        </w:rPr>
        <w:t xml:space="preserve">, lekár uzná osobu za </w:t>
      </w:r>
      <w:r w:rsidRPr="6EEED474" w:rsidR="5283E4BB">
        <w:rPr>
          <w:highlight w:val="yellow"/>
        </w:rPr>
        <w:t xml:space="preserve">dočasne </w:t>
      </w:r>
      <w:r w:rsidRPr="6EEED474" w:rsidR="4F1EF7EB">
        <w:rPr>
          <w:highlight w:val="yellow"/>
        </w:rPr>
        <w:t xml:space="preserve">práceneschopnú aj do budúcnosti a to na základe </w:t>
      </w:r>
      <w:r w:rsidRPr="6EEED474" w:rsidR="5283E4BB">
        <w:rPr>
          <w:highlight w:val="yellow"/>
        </w:rPr>
        <w:t>predloženej lekárskej správy alebo na základe predloženej dokumentácie k schváleniu plánovanej zdravotnej starostlivosti v zahraničí, že ide o liečbu v cudzine lekár na eDPN vyznačí.</w:t>
      </w:r>
    </w:p>
    <w:p w:rsidR="6EEED474" w:rsidP="6EEED474" w:rsidRDefault="6EEED474" w14:paraId="2D2145C3" w14:textId="77693C06">
      <w:pPr>
        <w:spacing w:after="0"/>
        <w:jc w:val="both"/>
      </w:pPr>
    </w:p>
    <w:p w:rsidR="0A255100" w:rsidP="2C057BC4" w:rsidRDefault="034471B0" w14:paraId="67E685CA" w14:textId="7FC06B55">
      <w:pPr>
        <w:spacing w:after="0"/>
        <w:jc w:val="both"/>
      </w:pPr>
      <w:r>
        <w:t>Lekár môže evidovať aj pokračujúcu eDPN s príslušným vyplnením údajov tak</w:t>
      </w:r>
      <w:r w:rsidR="07B795D9">
        <w:t>,</w:t>
      </w:r>
      <w:r>
        <w:t xml:space="preserve"> aby bolo možné identifikovať, že </w:t>
      </w:r>
      <w:r w:rsidR="33BA1037">
        <w:t xml:space="preserve">ide o pokračujúcu eDPN. </w:t>
      </w:r>
    </w:p>
    <w:p w:rsidR="0A255100" w:rsidP="6EEED474" w:rsidRDefault="0A255100" w14:paraId="07FCF717" w14:textId="254DDE57">
      <w:pPr>
        <w:spacing w:after="0"/>
        <w:jc w:val="both"/>
      </w:pPr>
    </w:p>
    <w:p w:rsidR="0A255100" w:rsidP="2C057BC4" w:rsidRDefault="21056C44" w14:paraId="6C8C4238" w14:textId="328F5046">
      <w:pPr>
        <w:spacing w:after="0"/>
        <w:jc w:val="both"/>
      </w:pPr>
      <w:r>
        <w:t>Pre jedného pacienta je evidovaná v danom čase len jedna aktuálne platná eDPN.</w:t>
      </w:r>
    </w:p>
    <w:p w:rsidRPr="00D95A9D" w:rsidR="00AE1ABF" w:rsidP="001601B2" w:rsidRDefault="00AE1ABF" w14:paraId="7CD697EC" w14:textId="77777777">
      <w:pPr>
        <w:jc w:val="both"/>
      </w:pPr>
    </w:p>
    <w:p w:rsidR="67C0EF39" w:rsidP="67C0EF39" w:rsidRDefault="67C0EF39" w14:paraId="0E0FD559" w14:textId="13B9B590">
      <w:pPr>
        <w:jc w:val="both"/>
      </w:pPr>
    </w:p>
    <w:p w:rsidR="67C0EF39" w:rsidP="67C0EF39" w:rsidRDefault="67C0EF39" w14:paraId="1096EAAA" w14:textId="00F57577">
      <w:pPr>
        <w:jc w:val="both"/>
      </w:pPr>
    </w:p>
    <w:p w:rsidRPr="00D95A9D" w:rsidR="00DC6463" w:rsidP="00F34008" w:rsidRDefault="001601B2" w14:paraId="2AB552DB" w14:textId="6F03FEF1">
      <w:pPr>
        <w:pStyle w:val="Odsekzoznamu"/>
        <w:numPr>
          <w:ilvl w:val="0"/>
          <w:numId w:val="37"/>
        </w:numPr>
        <w:rPr>
          <w:b/>
          <w:bCs/>
        </w:rPr>
      </w:pPr>
      <w:r w:rsidRPr="660E2C0E">
        <w:rPr>
          <w:b/>
          <w:bCs/>
        </w:rPr>
        <w:t>Zá</w:t>
      </w:r>
      <w:r w:rsidRPr="660E2C0E" w:rsidR="0E1914FC">
        <w:rPr>
          <w:b/>
          <w:bCs/>
        </w:rPr>
        <w:t>pis</w:t>
      </w:r>
      <w:r w:rsidRPr="660E2C0E">
        <w:rPr>
          <w:b/>
          <w:bCs/>
        </w:rPr>
        <w:t> zmen</w:t>
      </w:r>
      <w:r w:rsidRPr="660E2C0E" w:rsidR="0FF2B72A">
        <w:rPr>
          <w:b/>
          <w:bCs/>
        </w:rPr>
        <w:t>y</w:t>
      </w:r>
      <w:r w:rsidRPr="660E2C0E">
        <w:rPr>
          <w:b/>
          <w:bCs/>
        </w:rPr>
        <w:t xml:space="preserve"> eDPN</w:t>
      </w:r>
    </w:p>
    <w:p w:rsidRPr="00D95A9D" w:rsidR="00450778" w:rsidP="00450778" w:rsidRDefault="00450778" w14:paraId="09385555" w14:textId="77777777">
      <w:pPr>
        <w:pStyle w:val="Odsekzoznamu"/>
        <w:rPr>
          <w:b/>
        </w:rPr>
      </w:pPr>
    </w:p>
    <w:p w:rsidR="00BA31D1" w:rsidP="59531A39" w:rsidRDefault="00BA31D1" w14:paraId="69407BA0" w14:textId="133586DE">
      <w:pPr>
        <w:jc w:val="both"/>
      </w:pPr>
      <w:r>
        <w:t>Lekár môže vykonať zmenu údajov na</w:t>
      </w:r>
      <w:r w:rsidRPr="59531A39">
        <w:t xml:space="preserve"> už zaevidovanej eDPN. Zmena sa môže dotýkať</w:t>
      </w:r>
      <w:r w:rsidRPr="59531A39" w:rsidR="31326C0F">
        <w:t xml:space="preserve"> údajov</w:t>
      </w:r>
      <w:r w:rsidRPr="59531A39">
        <w:t>:</w:t>
      </w:r>
    </w:p>
    <w:p w:rsidR="00BA31D1" w:rsidP="00F34008" w:rsidRDefault="5AD3084A" w14:paraId="1C80BE4F" w14:textId="185F069D">
      <w:pPr>
        <w:pStyle w:val="Odsekzoznamu"/>
        <w:numPr>
          <w:ilvl w:val="1"/>
          <w:numId w:val="30"/>
        </w:numPr>
        <w:jc w:val="both"/>
      </w:pPr>
      <w:r>
        <w:t>diagnóz</w:t>
      </w:r>
      <w:r w:rsidR="0E819EE8">
        <w:t>a</w:t>
      </w:r>
      <w:r w:rsidR="5B4E7D50">
        <w:t>,</w:t>
      </w:r>
    </w:p>
    <w:p w:rsidR="00BA31D1" w:rsidP="00F34008" w:rsidRDefault="5AD3084A" w14:paraId="70F58C76" w14:textId="56BE9B82">
      <w:pPr>
        <w:pStyle w:val="Odsekzoznamu"/>
        <w:numPr>
          <w:ilvl w:val="1"/>
          <w:numId w:val="30"/>
        </w:numPr>
        <w:jc w:val="both"/>
      </w:pPr>
      <w:r>
        <w:t>dôvod vzniku eDPN</w:t>
      </w:r>
      <w:r w:rsidR="13EFC695">
        <w:t>,</w:t>
      </w:r>
    </w:p>
    <w:p w:rsidR="5EAD263E" w:rsidP="00F34008" w:rsidRDefault="2287C674" w14:paraId="7B17867F" w14:textId="4F090AE7">
      <w:pPr>
        <w:pStyle w:val="Odsekzoznamu"/>
        <w:numPr>
          <w:ilvl w:val="1"/>
          <w:numId w:val="30"/>
        </w:numPr>
        <w:jc w:val="both"/>
      </w:pPr>
      <w:r w:rsidRPr="494BF597">
        <w:rPr>
          <w:rFonts w:asciiTheme="minorHAnsi" w:hAnsiTheme="minorHAnsi" w:eastAsiaTheme="minorEastAsia" w:cstheme="minorBidi"/>
        </w:rPr>
        <w:t>d</w:t>
      </w:r>
      <w:r w:rsidRPr="494BF597" w:rsidR="72ECE1DF">
        <w:rPr>
          <w:rFonts w:asciiTheme="minorHAnsi" w:hAnsiTheme="minorHAnsi" w:eastAsiaTheme="minorEastAsia" w:cstheme="minorBidi"/>
        </w:rPr>
        <w:t>átum pre</w:t>
      </w:r>
      <w:r w:rsidRPr="494BF597" w:rsidR="2F7C87F9">
        <w:rPr>
          <w:rFonts w:asciiTheme="minorHAnsi" w:hAnsiTheme="minorHAnsi" w:eastAsiaTheme="minorEastAsia" w:cstheme="minorBidi"/>
        </w:rPr>
        <w:t>d</w:t>
      </w:r>
      <w:r w:rsidRPr="494BF597" w:rsidR="72ECE1DF">
        <w:rPr>
          <w:rFonts w:asciiTheme="minorHAnsi" w:hAnsiTheme="minorHAnsi" w:eastAsiaTheme="minorEastAsia" w:cstheme="minorBidi"/>
        </w:rPr>
        <w:t>pokladaného skonč</w:t>
      </w:r>
      <w:r w:rsidR="72ECE1DF">
        <w:t>enia eDPN,</w:t>
      </w:r>
    </w:p>
    <w:p w:rsidR="4A41631F" w:rsidP="00F34008" w:rsidRDefault="72ECE1DF" w14:paraId="266158F8" w14:textId="79B77FBF">
      <w:pPr>
        <w:pStyle w:val="Odsekzoznamu"/>
        <w:numPr>
          <w:ilvl w:val="1"/>
          <w:numId w:val="30"/>
        </w:numPr>
        <w:spacing w:after="0"/>
        <w:jc w:val="both"/>
        <w:rPr>
          <w:rFonts w:asciiTheme="minorHAnsi" w:hAnsiTheme="minorHAnsi" w:eastAsiaTheme="minorEastAsia" w:cstheme="minorBidi"/>
        </w:rPr>
      </w:pPr>
      <w:r>
        <w:t xml:space="preserve">telefónne číslo, </w:t>
      </w:r>
    </w:p>
    <w:p w:rsidR="4A41631F" w:rsidP="00F34008" w:rsidRDefault="72ECE1DF" w14:paraId="3E46154F" w14:textId="06497840">
      <w:pPr>
        <w:pStyle w:val="Odsekzoznamu"/>
        <w:numPr>
          <w:ilvl w:val="1"/>
          <w:numId w:val="30"/>
        </w:numPr>
        <w:spacing w:after="0"/>
        <w:jc w:val="both"/>
        <w:rPr>
          <w:rFonts w:asciiTheme="minorHAnsi" w:hAnsiTheme="minorHAnsi" w:eastAsiaTheme="minorEastAsia" w:cstheme="minorBidi"/>
        </w:rPr>
      </w:pPr>
      <w:r>
        <w:t xml:space="preserve">vychádzky a ich </w:t>
      </w:r>
      <w:r w:rsidRPr="494BF597" w:rsidR="78D1F3F9">
        <w:rPr>
          <w:rFonts w:asciiTheme="minorHAnsi" w:hAnsiTheme="minorHAnsi" w:eastAsiaTheme="minorEastAsia" w:cstheme="minorBidi"/>
        </w:rPr>
        <w:t>časové vymedzenie</w:t>
      </w:r>
      <w:r w:rsidR="78D1F3F9">
        <w:t>.</w:t>
      </w:r>
    </w:p>
    <w:p w:rsidRPr="00D95A9D" w:rsidR="003D71A8" w:rsidP="003D71A8" w:rsidRDefault="02E9F029" w14:paraId="1241B42D" w14:textId="5907649D">
      <w:pPr>
        <w:jc w:val="both"/>
      </w:pPr>
      <w:r>
        <w:t>Lekár nerieši evidovanie zmeny pobytu na eDPN. Zmenu pobytu si môže pacient vyriešiť priamo v Sociálnej poisťovni.</w:t>
      </w:r>
    </w:p>
    <w:p w:rsidR="02E9F029" w:rsidP="6EEED474" w:rsidRDefault="47BAA1B3" w14:paraId="4A990E3D" w14:textId="777FB8DB">
      <w:pPr>
        <w:jc w:val="both"/>
        <w:rPr>
          <w:rFonts w:asciiTheme="minorHAnsi" w:hAnsiTheme="minorHAnsi" w:eastAsiaTheme="minorEastAsia" w:cstheme="minorBidi"/>
        </w:rPr>
      </w:pPr>
      <w:r w:rsidRPr="6EEED474">
        <w:rPr>
          <w:rFonts w:asciiTheme="minorHAnsi" w:hAnsiTheme="minorHAnsi" w:eastAsiaTheme="minorEastAsia" w:cstheme="minorBidi"/>
        </w:rPr>
        <w:t>Žiadne iné údaje</w:t>
      </w:r>
      <w:r w:rsidRPr="6EEED474" w:rsidR="77EB5A32">
        <w:rPr>
          <w:rFonts w:asciiTheme="minorHAnsi" w:hAnsiTheme="minorHAnsi" w:eastAsiaTheme="minorEastAsia" w:cstheme="minorBidi"/>
        </w:rPr>
        <w:t>,</w:t>
      </w:r>
      <w:r w:rsidRPr="6EEED474">
        <w:rPr>
          <w:rFonts w:asciiTheme="minorHAnsi" w:hAnsiTheme="minorHAnsi" w:eastAsiaTheme="minorEastAsia" w:cstheme="minorBidi"/>
        </w:rPr>
        <w:t xml:space="preserve"> ako vyššie uvedené</w:t>
      </w:r>
      <w:r w:rsidRPr="6EEED474" w:rsidR="686A5297">
        <w:rPr>
          <w:rFonts w:asciiTheme="minorHAnsi" w:hAnsiTheme="minorHAnsi" w:eastAsiaTheme="minorEastAsia" w:cstheme="minorBidi"/>
        </w:rPr>
        <w:t>,</w:t>
      </w:r>
      <w:r w:rsidRPr="6EEED474">
        <w:rPr>
          <w:rFonts w:asciiTheme="minorHAnsi" w:hAnsiTheme="minorHAnsi" w:eastAsiaTheme="minorEastAsia" w:cstheme="minorBidi"/>
        </w:rPr>
        <w:t xml:space="preserve"> nie je možné meniť.</w:t>
      </w:r>
    </w:p>
    <w:p w:rsidR="2C057BC4" w:rsidP="6EEED474" w:rsidRDefault="2C057BC4" w14:paraId="219EAF78" w14:textId="1B8BCDBF">
      <w:pPr>
        <w:jc w:val="both"/>
        <w:rPr>
          <w:highlight w:val="yellow"/>
        </w:rPr>
      </w:pPr>
    </w:p>
    <w:p w:rsidR="2C057BC4" w:rsidP="6EEED474" w:rsidRDefault="6EEED474" w14:paraId="1C150BA8" w14:textId="04C15F4B">
      <w:pPr>
        <w:jc w:val="both"/>
        <w:rPr>
          <w:highlight w:val="yellow"/>
        </w:rPr>
      </w:pPr>
      <w:r w:rsidRPr="6EEED474">
        <w:rPr>
          <w:highlight w:val="yellow"/>
        </w:rPr>
        <w:lastRenderedPageBreak/>
        <w:t>Potvrdenie trvania eDPN sa vykonáva vyplnením predpokladaného dátumu skončenia eDPN, ktorým sa metodicky rozumie dátum kontroly pacienta. Pri každej kontrole pacienta lekár buď zmení predpokladaný skončenia, čím predĺži trvanie eDPN alebo ukončí eDPN.</w:t>
      </w:r>
    </w:p>
    <w:p w:rsidR="2C057BC4" w:rsidP="6EEED474" w:rsidRDefault="2C057BC4" w14:paraId="73A99714" w14:textId="2DAB08B8">
      <w:pPr>
        <w:jc w:val="both"/>
      </w:pPr>
    </w:p>
    <w:p w:rsidR="2C057BC4" w:rsidP="6EEED474" w:rsidRDefault="6EEED474" w14:paraId="26A585D1" w14:textId="04AC25FF">
      <w:pPr>
        <w:jc w:val="both"/>
        <w:rPr>
          <w:highlight w:val="yellow"/>
        </w:rPr>
      </w:pPr>
      <w:r w:rsidRPr="6EEED474">
        <w:rPr>
          <w:highlight w:val="yellow"/>
        </w:rPr>
        <w:t>So zmenou eDPN je možné zaevidovať aj ukončenie eDPN.</w:t>
      </w:r>
    </w:p>
    <w:p w:rsidR="2C057BC4" w:rsidP="6EEED474" w:rsidRDefault="2C057BC4" w14:paraId="38DB9978" w14:textId="39EB33A4">
      <w:pPr>
        <w:jc w:val="both"/>
      </w:pPr>
    </w:p>
    <w:p w:rsidR="2E6BB4FD" w:rsidP="6EEED474" w:rsidRDefault="4FC36E9E" w14:paraId="755906BA" w14:textId="1CC1C6AB">
      <w:pPr>
        <w:jc w:val="both"/>
        <w:rPr>
          <w:rFonts w:eastAsia="Arial" w:cs="Arial"/>
          <w:highlight w:val="yellow"/>
        </w:rPr>
      </w:pPr>
      <w:r w:rsidRPr="6EEED474">
        <w:rPr>
          <w:rFonts w:eastAsia="Arial" w:cs="Arial"/>
          <w:highlight w:val="yellow"/>
        </w:rPr>
        <w:t>Práca s dátumami na eDPN: Ukončenie eDPN a dátum práce schopný od – v zmysle legislatívy už nie je možné</w:t>
      </w:r>
      <w:r w:rsidRPr="6EEED474" w:rsidR="74828640">
        <w:rPr>
          <w:rFonts w:eastAsia="Arial" w:cs="Arial"/>
          <w:highlight w:val="yellow"/>
        </w:rPr>
        <w:t>,</w:t>
      </w:r>
      <w:r w:rsidRPr="6EEED474">
        <w:rPr>
          <w:rFonts w:eastAsia="Arial" w:cs="Arial"/>
          <w:highlight w:val="yellow"/>
        </w:rPr>
        <w:t xml:space="preserve"> aby DPN skončila iný</w:t>
      </w:r>
      <w:r w:rsidRPr="6EEED474" w:rsidR="44B403E3">
        <w:rPr>
          <w:rFonts w:eastAsia="Arial" w:cs="Arial"/>
          <w:highlight w:val="yellow"/>
        </w:rPr>
        <w:t>m</w:t>
      </w:r>
      <w:r w:rsidRPr="6EEED474">
        <w:rPr>
          <w:rFonts w:eastAsia="Arial" w:cs="Arial"/>
          <w:highlight w:val="yellow"/>
        </w:rPr>
        <w:t xml:space="preserve"> dátum</w:t>
      </w:r>
      <w:r w:rsidRPr="6EEED474" w:rsidR="4CCAC157">
        <w:rPr>
          <w:rFonts w:eastAsia="Arial" w:cs="Arial"/>
          <w:highlight w:val="yellow"/>
        </w:rPr>
        <w:t>om</w:t>
      </w:r>
      <w:r w:rsidRPr="6EEED474">
        <w:rPr>
          <w:rFonts w:eastAsia="Arial" w:cs="Arial"/>
          <w:highlight w:val="yellow"/>
        </w:rPr>
        <w:t xml:space="preserve"> ako -1 deň od práceschopný od. Je tomu tak, že dátum ukončenia (práceschopný od) má byť po dni predpokladaného skončenia (čiže po dni kontroly). Čiže sú možné alternatívy:</w:t>
      </w:r>
    </w:p>
    <w:p w:rsidR="2E6BB4FD" w:rsidP="6EEED474" w:rsidRDefault="4FC36E9E" w14:paraId="74F77D35" w14:textId="5AE0CE26">
      <w:pPr>
        <w:pStyle w:val="Odsekzoznamu"/>
        <w:numPr>
          <w:ilvl w:val="2"/>
          <w:numId w:val="16"/>
        </w:numPr>
        <w:jc w:val="both"/>
        <w:rPr>
          <w:rFonts w:asciiTheme="minorHAnsi" w:hAnsiTheme="minorHAnsi" w:eastAsiaTheme="minorEastAsia" w:cstheme="minorBidi"/>
          <w:highlight w:val="yellow"/>
        </w:rPr>
      </w:pPr>
      <w:r w:rsidRPr="6EEED474">
        <w:rPr>
          <w:rFonts w:eastAsia="Arial" w:cs="Arial"/>
          <w:highlight w:val="yellow"/>
        </w:rPr>
        <w:t>zmení sa dátum predpokladaného skončenia a dátum práceschopný od je deň po tomto dni alebo</w:t>
      </w:r>
    </w:p>
    <w:p w:rsidR="2E6BB4FD" w:rsidP="6EEED474" w:rsidRDefault="4FC36E9E" w14:paraId="3CB40964" w14:textId="40AC9EEF">
      <w:pPr>
        <w:pStyle w:val="Odsekzoznamu"/>
        <w:numPr>
          <w:ilvl w:val="2"/>
          <w:numId w:val="16"/>
        </w:numPr>
        <w:jc w:val="both"/>
        <w:rPr>
          <w:rFonts w:asciiTheme="minorHAnsi" w:hAnsiTheme="minorHAnsi" w:eastAsiaTheme="minorEastAsia" w:cstheme="minorBidi"/>
          <w:highlight w:val="yellow"/>
        </w:rPr>
      </w:pPr>
      <w:r w:rsidRPr="6EEED474">
        <w:rPr>
          <w:rFonts w:eastAsia="Arial" w:cs="Arial"/>
          <w:highlight w:val="yellow"/>
        </w:rPr>
        <w:t>nezmení sa dátum predpokladaného skončenia a bude evidovaný dátum práceschopný od deň po tomto dni.</w:t>
      </w:r>
    </w:p>
    <w:p w:rsidR="6EEED474" w:rsidP="6EEED474" w:rsidRDefault="6EEED474" w14:paraId="1D9385FE" w14:textId="3FA06BEE">
      <w:pPr>
        <w:jc w:val="both"/>
      </w:pPr>
    </w:p>
    <w:p w:rsidRPr="00D95A9D" w:rsidR="002A6ADF" w:rsidP="00F34008" w:rsidRDefault="001601B2" w14:paraId="7DA9DB5D" w14:textId="42BA815D">
      <w:pPr>
        <w:pStyle w:val="Odsekzoznamu"/>
        <w:numPr>
          <w:ilvl w:val="0"/>
          <w:numId w:val="37"/>
        </w:numPr>
        <w:rPr>
          <w:b/>
          <w:bCs/>
        </w:rPr>
      </w:pPr>
      <w:r w:rsidRPr="660E2C0E">
        <w:rPr>
          <w:b/>
          <w:bCs/>
        </w:rPr>
        <w:t>Zá</w:t>
      </w:r>
      <w:r w:rsidRPr="660E2C0E" w:rsidR="23346FB2">
        <w:rPr>
          <w:b/>
          <w:bCs/>
        </w:rPr>
        <w:t xml:space="preserve">pis </w:t>
      </w:r>
      <w:r w:rsidRPr="660E2C0E">
        <w:rPr>
          <w:b/>
          <w:bCs/>
        </w:rPr>
        <w:t>storn</w:t>
      </w:r>
      <w:r w:rsidRPr="660E2C0E" w:rsidR="0574045D">
        <w:rPr>
          <w:b/>
          <w:bCs/>
        </w:rPr>
        <w:t>a</w:t>
      </w:r>
      <w:r w:rsidRPr="660E2C0E">
        <w:rPr>
          <w:b/>
          <w:bCs/>
        </w:rPr>
        <w:t xml:space="preserve"> eDPN</w:t>
      </w:r>
    </w:p>
    <w:p w:rsidRPr="00D95A9D" w:rsidR="0028383C" w:rsidP="0028383C" w:rsidRDefault="0028383C" w14:paraId="785187C0" w14:textId="77777777">
      <w:pPr>
        <w:pStyle w:val="Odsekzoznamu"/>
        <w:rPr>
          <w:b/>
        </w:rPr>
      </w:pPr>
    </w:p>
    <w:bookmarkEnd w:id="14"/>
    <w:bookmarkEnd w:id="15"/>
    <w:p w:rsidR="003D71A8" w:rsidP="00147AC9" w:rsidRDefault="0003180E" w14:paraId="0B5622F3" w14:textId="4843BBDD">
      <w:pPr>
        <w:jc w:val="both"/>
      </w:pPr>
      <w:r>
        <w:t>Stornovať záznam vystavenej eDPN je možné</w:t>
      </w:r>
      <w:r w:rsidR="00B17FE3">
        <w:t>,</w:t>
      </w:r>
      <w:r>
        <w:t xml:space="preserve"> v prípade:</w:t>
      </w:r>
    </w:p>
    <w:p w:rsidR="0003180E" w:rsidP="00F34008" w:rsidRDefault="3FD24B48" w14:paraId="4911C8B0" w14:textId="48AAA636">
      <w:pPr>
        <w:pStyle w:val="Odsekzoznamu"/>
        <w:numPr>
          <w:ilvl w:val="0"/>
          <w:numId w:val="63"/>
        </w:numPr>
        <w:jc w:val="both"/>
      </w:pPr>
      <w:r>
        <w:t>a</w:t>
      </w:r>
      <w:r w:rsidR="72B9559B">
        <w:t xml:space="preserve">k </w:t>
      </w:r>
      <w:r w:rsidR="455A69A5">
        <w:t>lekár zaevidoval eDPN omylom na iného pacienta</w:t>
      </w:r>
      <w:r w:rsidR="2969ECBC">
        <w:t>,</w:t>
      </w:r>
    </w:p>
    <w:p w:rsidR="322566DB" w:rsidP="00F34008" w:rsidRDefault="45B0F042" w14:paraId="29171865" w14:textId="29577EF0">
      <w:pPr>
        <w:pStyle w:val="Odsekzoznamu"/>
        <w:numPr>
          <w:ilvl w:val="0"/>
          <w:numId w:val="63"/>
        </w:numPr>
        <w:jc w:val="both"/>
      </w:pPr>
      <w:r>
        <w:t>l</w:t>
      </w:r>
      <w:r w:rsidR="2969ECBC">
        <w:t>ekár urobil chybu v evidencii eDPN v údaji, ktorý nie je možné meniť.</w:t>
      </w:r>
    </w:p>
    <w:p w:rsidR="00EA52A5" w:rsidP="0003180E" w:rsidRDefault="00EA52A5" w14:paraId="355AC2D4" w14:textId="1D185040">
      <w:pPr>
        <w:jc w:val="both"/>
      </w:pPr>
    </w:p>
    <w:p w:rsidRPr="00D95A9D" w:rsidR="0061612A" w:rsidP="00F34008" w:rsidRDefault="0061612A" w14:paraId="7C2814CE" w14:textId="1E561BFD">
      <w:pPr>
        <w:pStyle w:val="Odsekzoznamu"/>
        <w:numPr>
          <w:ilvl w:val="0"/>
          <w:numId w:val="37"/>
        </w:numPr>
        <w:rPr>
          <w:b/>
          <w:bCs/>
        </w:rPr>
      </w:pPr>
      <w:r w:rsidRPr="660E2C0E">
        <w:rPr>
          <w:b/>
          <w:bCs/>
        </w:rPr>
        <w:t>Získanie eDPN</w:t>
      </w:r>
    </w:p>
    <w:p w:rsidR="00D66C46" w:rsidP="00D66C46" w:rsidRDefault="00D66C46" w14:paraId="2C6D2A1F" w14:textId="1F0E1F1F"/>
    <w:p w:rsidR="005960A2" w:rsidP="6EEED474" w:rsidRDefault="16689A52" w14:paraId="13DB280D" w14:textId="2E1A5DE5">
      <w:pPr>
        <w:jc w:val="both"/>
        <w:rPr>
          <w:highlight w:val="yellow"/>
        </w:rPr>
      </w:pPr>
      <w:r w:rsidRPr="6EEED474">
        <w:rPr>
          <w:highlight w:val="yellow"/>
        </w:rPr>
        <w:t>Vyhľadať a získať je možné všetky zaevidované záznamy pre ZP</w:t>
      </w:r>
      <w:r w:rsidRPr="6EEED474" w:rsidR="17AAFF4A">
        <w:rPr>
          <w:highlight w:val="yellow"/>
        </w:rPr>
        <w:t>r</w:t>
      </w:r>
      <w:r w:rsidRPr="6EEED474" w:rsidR="3A993ACE">
        <w:rPr>
          <w:highlight w:val="yellow"/>
        </w:rPr>
        <w:t>/PZS</w:t>
      </w:r>
      <w:r w:rsidRPr="6EEED474" w:rsidR="17AAFF4A">
        <w:rPr>
          <w:highlight w:val="yellow"/>
        </w:rPr>
        <w:t xml:space="preserve"> </w:t>
      </w:r>
      <w:r w:rsidRPr="6EEED474" w:rsidR="712594A7">
        <w:rPr>
          <w:highlight w:val="yellow"/>
        </w:rPr>
        <w:t xml:space="preserve">a </w:t>
      </w:r>
      <w:r w:rsidRPr="6EEED474">
        <w:rPr>
          <w:highlight w:val="yellow"/>
        </w:rPr>
        <w:t>pre daného pacienta.</w:t>
      </w:r>
      <w:r w:rsidRPr="6EEED474" w:rsidR="192143BB">
        <w:rPr>
          <w:highlight w:val="yellow"/>
        </w:rPr>
        <w:t xml:space="preserve"> Systém vyhľadá a poskytne aj stornované záznamy, ak je označený príslušný atribút.</w:t>
      </w:r>
    </w:p>
    <w:p w:rsidR="0F10950C" w:rsidP="6EEED474" w:rsidRDefault="5B630C96" w14:paraId="339AC7B1" w14:textId="150D79F7">
      <w:pPr>
        <w:jc w:val="both"/>
        <w:rPr>
          <w:highlight w:val="yellow"/>
        </w:rPr>
      </w:pPr>
      <w:r w:rsidRPr="6EEED474">
        <w:rPr>
          <w:highlight w:val="yellow"/>
        </w:rPr>
        <w:t>Možné je aj vyhľadanie všetkých verzií eDPN, či celej histórie eDPN pre daného pacienta.</w:t>
      </w:r>
    </w:p>
    <w:p w:rsidRPr="00D66C46" w:rsidR="0061612A" w:rsidP="00D66C46" w:rsidRDefault="0061612A" w14:paraId="4550C888" w14:textId="77777777"/>
    <w:p w:rsidRPr="00D95A9D" w:rsidR="00CA646E" w:rsidP="00D95A9D" w:rsidRDefault="4B1F096C" w14:paraId="18FBA3E5" w14:textId="77777777">
      <w:pPr>
        <w:pStyle w:val="Nadpis1"/>
        <w:rPr>
          <w:lang w:val="sk-SK"/>
        </w:rPr>
      </w:pPr>
      <w:bookmarkStart w:name="_Toc86367217" w:id="20"/>
      <w:r w:rsidRPr="00D95A9D">
        <w:rPr>
          <w:lang w:val="sk-SK"/>
        </w:rPr>
        <w:t>Procesný model</w:t>
      </w:r>
      <w:bookmarkEnd w:id="20"/>
    </w:p>
    <w:p w:rsidRPr="00D95A9D" w:rsidR="00F62B3B" w:rsidP="00F62B3B" w:rsidRDefault="5990B26F" w14:paraId="08CB537F" w14:textId="1DAD66AE">
      <w:pPr>
        <w:jc w:val="both"/>
      </w:pPr>
      <w:r>
        <w:t>P</w:t>
      </w:r>
      <w:r w:rsidR="280ED390">
        <w:t>rocesný model popisuje doménu</w:t>
      </w:r>
      <w:r w:rsidR="0452120D">
        <w:t xml:space="preserve"> </w:t>
      </w:r>
      <w:r w:rsidR="280ED390">
        <w:t xml:space="preserve">eDPN </w:t>
      </w:r>
      <w:r>
        <w:t>a jednotlivé procesy súvisiace s elektronickou zdravotnou dokumentáciou. Abstrahuje od jednotlivých klinických procesov lekára</w:t>
      </w:r>
      <w:r w:rsidR="2DB3EB82">
        <w:t>,</w:t>
      </w:r>
      <w:r w:rsidR="543E3222">
        <w:t xml:space="preserve"> ako aj od procesov v S</w:t>
      </w:r>
      <w:r w:rsidR="0EADC0C1">
        <w:t>P alebo S</w:t>
      </w:r>
      <w:r w:rsidR="6DBD8DEB">
        <w:t>R</w:t>
      </w:r>
      <w:r w:rsidR="0EADC0C1">
        <w:t>.</w:t>
      </w:r>
    </w:p>
    <w:p w:rsidRPr="00D95A9D" w:rsidR="00F62B3B" w:rsidP="00F62B3B" w:rsidRDefault="00F62B3B" w14:paraId="7B4EF7AA" w14:textId="77777777">
      <w:pPr>
        <w:jc w:val="both"/>
      </w:pPr>
    </w:p>
    <w:p w:rsidRPr="00D95A9D" w:rsidR="00F62B3B" w:rsidP="00F62B3B" w:rsidRDefault="4B1F096C" w14:paraId="1F802E5E" w14:textId="77777777">
      <w:pPr>
        <w:jc w:val="both"/>
      </w:pPr>
      <w:r w:rsidRPr="00D95A9D">
        <w:t>Prehľadnou formou:</w:t>
      </w:r>
    </w:p>
    <w:p w:rsidRPr="00D95A9D" w:rsidR="00F62B3B" w:rsidP="00F34008" w:rsidRDefault="5990B26F" w14:paraId="137F9E7F" w14:textId="770B49BD">
      <w:pPr>
        <w:pStyle w:val="Odsekzoznamu"/>
        <w:numPr>
          <w:ilvl w:val="0"/>
          <w:numId w:val="50"/>
        </w:numPr>
        <w:jc w:val="both"/>
      </w:pPr>
      <w:r>
        <w:t>Určuje rozsah domény</w:t>
      </w:r>
      <w:r w:rsidR="280ED390">
        <w:t xml:space="preserve"> </w:t>
      </w:r>
      <w:r w:rsidR="3590C674">
        <w:t>eDPN</w:t>
      </w:r>
      <w:r w:rsidR="280ED390">
        <w:t xml:space="preserve"> </w:t>
      </w:r>
      <w:r>
        <w:t xml:space="preserve">v súlade s popisom </w:t>
      </w:r>
      <w:r w:rsidR="2A90AE69">
        <w:t xml:space="preserve">v </w:t>
      </w:r>
      <w:r>
        <w:t xml:space="preserve">kapitole </w:t>
      </w:r>
      <w:r w:rsidRPr="2C057BC4">
        <w:rPr>
          <w:rStyle w:val="Hypertextovprepojenie"/>
        </w:rPr>
        <w:t>Biznis špecifikácia</w:t>
      </w:r>
    </w:p>
    <w:p w:rsidRPr="00D95A9D" w:rsidR="00F87C1F" w:rsidP="00F34008" w:rsidRDefault="4B1F096C" w14:paraId="21F03984" w14:textId="5F5B3B49">
      <w:pPr>
        <w:pStyle w:val="Odsekzoznamu"/>
        <w:numPr>
          <w:ilvl w:val="0"/>
          <w:numId w:val="50"/>
        </w:numPr>
        <w:jc w:val="both"/>
      </w:pPr>
      <w:r w:rsidRPr="00D95A9D">
        <w:t>Stan</w:t>
      </w:r>
      <w:r w:rsidR="001D2D23">
        <w:t xml:space="preserve">ovuje komunikáciu medzi IS PZS </w:t>
      </w:r>
      <w:r w:rsidR="00792C1A">
        <w:t>a NZIS</w:t>
      </w:r>
      <w:r w:rsidRPr="00D95A9D">
        <w:t xml:space="preserve">. </w:t>
      </w:r>
    </w:p>
    <w:p w:rsidRPr="00D95A9D" w:rsidR="00EF0A94" w:rsidP="00F87C1F" w:rsidRDefault="00EF0A94" w14:paraId="17DB4C74" w14:textId="77777777"/>
    <w:p w:rsidRPr="00D95A9D" w:rsidR="00EF0A94" w:rsidP="00F87C1F" w:rsidRDefault="4B1F096C" w14:paraId="5310CD44" w14:textId="77777777">
      <w:r w:rsidRPr="00D95A9D">
        <w:t xml:space="preserve">Procesný model sa skladá: </w:t>
      </w:r>
    </w:p>
    <w:p w:rsidRPr="00D95A9D" w:rsidR="00EF0A94" w:rsidP="00F34008" w:rsidRDefault="1B364A4A" w14:paraId="469F7C59" w14:textId="4E4C9585">
      <w:pPr>
        <w:pStyle w:val="Odsekzoznamu"/>
        <w:numPr>
          <w:ilvl w:val="0"/>
          <w:numId w:val="43"/>
        </w:numPr>
      </w:pPr>
      <w:r>
        <w:t>L1 - Procesná mapa eDPN</w:t>
      </w:r>
    </w:p>
    <w:p w:rsidRPr="00D95A9D" w:rsidR="00D1104D" w:rsidP="00F34008" w:rsidRDefault="1B364A4A" w14:paraId="6F724995" w14:textId="22ED3865">
      <w:pPr>
        <w:pStyle w:val="Odsekzoznamu"/>
        <w:numPr>
          <w:ilvl w:val="0"/>
          <w:numId w:val="43"/>
        </w:numPr>
      </w:pPr>
      <w:r>
        <w:t>L2 - Popis procesov eDPN</w:t>
      </w:r>
    </w:p>
    <w:p w:rsidRPr="00D95A9D" w:rsidR="00D1104D" w:rsidP="00F34008" w:rsidRDefault="4B1F096C" w14:paraId="0E7DBE83" w14:textId="6F5ADB8F">
      <w:pPr>
        <w:pStyle w:val="Odsekzoznamu"/>
        <w:numPr>
          <w:ilvl w:val="0"/>
          <w:numId w:val="43"/>
        </w:numPr>
      </w:pPr>
      <w:r>
        <w:t>Procesn</w:t>
      </w:r>
      <w:r w:rsidR="20B51350">
        <w:t>é</w:t>
      </w:r>
      <w:r>
        <w:t xml:space="preserve"> scenár</w:t>
      </w:r>
      <w:r w:rsidR="003A733A">
        <w:t>e</w:t>
      </w:r>
    </w:p>
    <w:p w:rsidRPr="00D95A9D" w:rsidR="00792C1A" w:rsidP="000A094D" w:rsidRDefault="00792C1A" w14:paraId="1630719B" w14:textId="6E492F43"/>
    <w:p w:rsidRPr="009A5B20" w:rsidR="0022395D" w:rsidP="00D95A9D" w:rsidRDefault="302D876B" w14:paraId="5F0A238F" w14:textId="77777777">
      <w:pPr>
        <w:pStyle w:val="Nadpis2"/>
        <w:rPr>
          <w:lang w:val="sk-SK"/>
        </w:rPr>
      </w:pPr>
      <w:bookmarkStart w:name="_Toc86367218" w:id="21"/>
      <w:r w:rsidRPr="5165A97E">
        <w:rPr>
          <w:lang w:val="sk-SK"/>
        </w:rPr>
        <w:t>Procesná mapa (L1)</w:t>
      </w:r>
      <w:bookmarkEnd w:id="21"/>
    </w:p>
    <w:p w:rsidRPr="00D95A9D" w:rsidR="000471DB" w:rsidP="00D1104D" w:rsidRDefault="000471DB" w14:paraId="23031232" w14:textId="29710534"/>
    <w:p w:rsidRPr="00D95A9D" w:rsidR="000471DB" w:rsidP="0FB5076D" w:rsidRDefault="705CD9AD" w14:paraId="47DDDB8F" w14:textId="295D0534">
      <w:pPr>
        <w:spacing w:before="0" w:after="200" w:line="276" w:lineRule="auto"/>
      </w:pPr>
      <w:r>
        <w:rPr>
          <w:noProof/>
          <w:lang w:val="cs-CZ" w:eastAsia="cs-CZ"/>
        </w:rPr>
        <w:lastRenderedPageBreak/>
        <w:drawing>
          <wp:inline distT="0" distB="0" distL="0" distR="0" wp14:anchorId="4610FD4C" wp14:editId="4D92118B">
            <wp:extent cx="4191000" cy="4572000"/>
            <wp:effectExtent l="0" t="0" r="0" b="0"/>
            <wp:docPr id="952340072" name="Obrázok 952340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4191000" cy="4572000"/>
                    </a:xfrm>
                    <a:prstGeom prst="rect">
                      <a:avLst/>
                    </a:prstGeom>
                  </pic:spPr>
                </pic:pic>
              </a:graphicData>
            </a:graphic>
          </wp:inline>
        </w:drawing>
      </w:r>
    </w:p>
    <w:p w:rsidRPr="009A5B20" w:rsidR="001E3A1C" w:rsidP="00D95A9D" w:rsidRDefault="302D876B" w14:paraId="253CDD29" w14:textId="77777777">
      <w:pPr>
        <w:pStyle w:val="Nadpis2"/>
        <w:rPr>
          <w:lang w:val="sk-SK"/>
        </w:rPr>
      </w:pPr>
      <w:bookmarkStart w:name="_Toc86367219" w:id="22"/>
      <w:r w:rsidRPr="5165A97E">
        <w:rPr>
          <w:lang w:val="sk-SK"/>
        </w:rPr>
        <w:t>Popis procesov (L2)</w:t>
      </w:r>
      <w:bookmarkEnd w:id="22"/>
    </w:p>
    <w:p w:rsidRPr="00D95A9D" w:rsidR="00D1104D" w:rsidP="00F52082" w:rsidRDefault="1E3A2E22" w14:paraId="2AFD2A10" w14:textId="1E60B690">
      <w:pPr>
        <w:jc w:val="both"/>
      </w:pPr>
      <w:r>
        <w:t xml:space="preserve">Popis procesov (L2) znázorňuje jednotlivé aktivity realizované počas práce </w:t>
      </w:r>
      <w:r w:rsidR="6DDEF01E">
        <w:t>z</w:t>
      </w:r>
      <w:r>
        <w:t>dravotníckeho pracovníka v IS PZS a volanie služieb NZIS. Popis procesov abstrahuje od popisu klinických postupov medzi lekárom/zdravotníckym pracovníkom a</w:t>
      </w:r>
      <w:r w:rsidR="3CA9431B">
        <w:t> </w:t>
      </w:r>
      <w:r>
        <w:t>pacientom</w:t>
      </w:r>
      <w:r w:rsidR="5A34A229">
        <w:t>,</w:t>
      </w:r>
      <w:r w:rsidR="3FE1C0C9">
        <w:t xml:space="preserve"> ako aj od procesov</w:t>
      </w:r>
      <w:r w:rsidR="3CA9431B">
        <w:t xml:space="preserve"> na strane SP</w:t>
      </w:r>
      <w:r>
        <w:t>. Procesy sú následne vyskladané do j</w:t>
      </w:r>
      <w:r w:rsidR="3CA9431B">
        <w:t>ednotlivých procesných scenárov.</w:t>
      </w:r>
    </w:p>
    <w:p w:rsidRPr="00D95A9D" w:rsidR="00D83E9B" w:rsidP="00F52082" w:rsidRDefault="00D83E9B" w14:paraId="4D437C2E" w14:textId="77777777">
      <w:pPr>
        <w:jc w:val="both"/>
      </w:pPr>
    </w:p>
    <w:p w:rsidRPr="00D95A9D" w:rsidR="00D83E9B" w:rsidP="00F52082" w:rsidRDefault="4B1F096C" w14:paraId="30FFDEC8" w14:textId="77777777">
      <w:pPr>
        <w:jc w:val="both"/>
      </w:pPr>
      <w:r w:rsidRPr="00D95A9D">
        <w:t>Procesy môžu byť postupne dopĺňané v závislosti od používateľov NZIS, ktorí sú zadelení do jednotlivých rolí v nadväznosti na povolanie zdravotníckeho pracovníka.</w:t>
      </w:r>
    </w:p>
    <w:p w:rsidRPr="00D95A9D" w:rsidR="00D83E9B" w:rsidP="00D83E9B" w:rsidRDefault="00D83E9B" w14:paraId="631271FA" w14:textId="77777777"/>
    <w:p w:rsidRPr="00D95A9D" w:rsidR="00D83E9B" w:rsidP="00D83E9B" w:rsidRDefault="4B1F096C" w14:paraId="55AB5D0F" w14:textId="77777777">
      <w:r w:rsidRPr="00D95A9D">
        <w:t>V každom procese sa môžu objaviť aktéri:</w:t>
      </w:r>
    </w:p>
    <w:p w:rsidRPr="00D95A9D" w:rsidR="00D83E9B" w:rsidP="00F34008" w:rsidRDefault="4B1F096C" w14:paraId="2A1DEF1A" w14:textId="77777777">
      <w:pPr>
        <w:pStyle w:val="Odsekzoznamu"/>
        <w:numPr>
          <w:ilvl w:val="0"/>
          <w:numId w:val="44"/>
        </w:numPr>
      </w:pPr>
      <w:r w:rsidRPr="00D95A9D">
        <w:t>Zdravotnícky pracovník pracujúci v IS PZS</w:t>
      </w:r>
    </w:p>
    <w:p w:rsidRPr="00D95A9D" w:rsidR="00D83E9B" w:rsidP="00F34008" w:rsidRDefault="4B1F096C" w14:paraId="596A8C70" w14:textId="77777777">
      <w:pPr>
        <w:pStyle w:val="Odsekzoznamu"/>
        <w:numPr>
          <w:ilvl w:val="0"/>
          <w:numId w:val="44"/>
        </w:numPr>
      </w:pPr>
      <w:r w:rsidRPr="00D95A9D">
        <w:t xml:space="preserve">IS PZS </w:t>
      </w:r>
    </w:p>
    <w:p w:rsidRPr="00D95A9D" w:rsidR="00CF224F" w:rsidP="00F34008" w:rsidRDefault="7A4DF636" w14:paraId="192920A1" w14:textId="051B4635">
      <w:pPr>
        <w:pStyle w:val="Odsekzoznamu"/>
        <w:numPr>
          <w:ilvl w:val="0"/>
          <w:numId w:val="44"/>
        </w:numPr>
      </w:pPr>
      <w:r>
        <w:t>Národný zdravotnícky informačný systém (NZIS)</w:t>
      </w:r>
    </w:p>
    <w:p w:rsidR="67C0EF39" w:rsidP="67C0EF39" w:rsidRDefault="67C0EF39" w14:paraId="0D2D867A" w14:textId="7A960FAE"/>
    <w:p w:rsidR="67C0EF39" w:rsidP="67C0EF39" w:rsidRDefault="67C0EF39" w14:paraId="733BC702" w14:textId="6305AAA9"/>
    <w:p w:rsidR="67C0EF39" w:rsidP="67C0EF39" w:rsidRDefault="67C0EF39" w14:paraId="68E298D0" w14:textId="7C82A019"/>
    <w:p w:rsidRPr="00CF224F" w:rsidR="00BE766F" w:rsidP="00BE766F" w:rsidRDefault="041BE119" w14:paraId="737E230D" w14:textId="486FB977">
      <w:pPr>
        <w:pStyle w:val="Nadpis3"/>
        <w:rPr>
          <w:lang w:val="sk-SK"/>
        </w:rPr>
      </w:pPr>
      <w:bookmarkStart w:name="_Toc86367220" w:id="23"/>
      <w:r w:rsidRPr="5165A97E">
        <w:rPr>
          <w:lang w:val="sk-SK"/>
        </w:rPr>
        <w:lastRenderedPageBreak/>
        <w:t>Zá</w:t>
      </w:r>
      <w:r w:rsidRPr="5165A97E" w:rsidR="56CDB83B">
        <w:rPr>
          <w:lang w:val="sk-SK"/>
        </w:rPr>
        <w:t>pis eDPN</w:t>
      </w:r>
      <w:bookmarkEnd w:id="23"/>
    </w:p>
    <w:p w:rsidRPr="009A5B20" w:rsidR="00372D13" w:rsidP="00D95A9D" w:rsidRDefault="041BE119" w14:paraId="61FDA4A0" w14:textId="11069E90">
      <w:pPr>
        <w:pStyle w:val="Nadpis4"/>
        <w:rPr>
          <w:lang w:val="sk-SK"/>
        </w:rPr>
      </w:pPr>
      <w:bookmarkStart w:name="_A1_–_Zápis" w:id="24"/>
      <w:bookmarkStart w:name="_A13_–_Zápis" w:id="25"/>
      <w:bookmarkStart w:name="_Toc86367221" w:id="26"/>
      <w:bookmarkEnd w:id="24"/>
      <w:bookmarkEnd w:id="25"/>
      <w:r w:rsidRPr="5165A97E">
        <w:rPr>
          <w:lang w:val="sk-SK"/>
        </w:rPr>
        <w:t>A</w:t>
      </w:r>
      <w:r w:rsidRPr="5165A97E" w:rsidR="30AD2ECC">
        <w:rPr>
          <w:lang w:val="sk-SK"/>
        </w:rPr>
        <w:t>01</w:t>
      </w:r>
      <w:r w:rsidRPr="5165A97E">
        <w:rPr>
          <w:lang w:val="sk-SK"/>
        </w:rPr>
        <w:t xml:space="preserve"> – </w:t>
      </w:r>
      <w:r w:rsidRPr="5165A97E" w:rsidR="56CDB83B">
        <w:rPr>
          <w:lang w:val="sk-SK"/>
        </w:rPr>
        <w:t>Zápis eDPN</w:t>
      </w:r>
      <w:bookmarkStart w:name="_GoBack" w:id="27"/>
      <w:bookmarkEnd w:id="26"/>
      <w:bookmarkEnd w:id="27"/>
    </w:p>
    <w:p w:rsidRPr="00EF1B68" w:rsidR="003E3BC4" w:rsidP="00EF1B68" w:rsidRDefault="4B1F096C" w14:paraId="7E6E9145" w14:textId="57BE4E72">
      <w:pPr>
        <w:rPr>
          <w:b/>
          <w:u w:val="single"/>
        </w:rPr>
      </w:pPr>
      <w:r w:rsidRPr="003E3BC4">
        <w:rPr>
          <w:b/>
          <w:u w:val="single"/>
        </w:rPr>
        <w:t xml:space="preserve">Popis procesu: </w:t>
      </w:r>
    </w:p>
    <w:tbl>
      <w:tblPr>
        <w:tblW w:w="0" w:type="auto"/>
        <w:tblInd w:w="5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93"/>
        <w:gridCol w:w="7461"/>
      </w:tblGrid>
      <w:tr w:rsidRPr="00D95A9D" w:rsidR="00372D13" w:rsidTr="494BF597" w14:paraId="38D6BE57" w14:textId="77777777">
        <w:trPr>
          <w:cantSplit/>
        </w:trPr>
        <w:tc>
          <w:tcPr>
            <w:tcW w:w="993" w:type="dxa"/>
            <w:shd w:val="clear" w:color="auto" w:fill="002060"/>
          </w:tcPr>
          <w:p w:rsidRPr="00D95A9D" w:rsidR="00372D13" w:rsidP="4B1F096C" w:rsidRDefault="7A4DF636" w14:paraId="72C7EE03" w14:textId="77777777">
            <w:pPr>
              <w:rPr>
                <w:sz w:val="18"/>
                <w:szCs w:val="18"/>
              </w:rPr>
            </w:pPr>
            <w:r w:rsidRPr="67C0EF39">
              <w:rPr>
                <w:sz w:val="18"/>
                <w:szCs w:val="18"/>
              </w:rPr>
              <w:t>Proces</w:t>
            </w:r>
          </w:p>
        </w:tc>
        <w:tc>
          <w:tcPr>
            <w:tcW w:w="7461" w:type="dxa"/>
            <w:shd w:val="clear" w:color="auto" w:fill="002060"/>
          </w:tcPr>
          <w:p w:rsidRPr="00D95A9D" w:rsidR="00372D13" w:rsidP="00AB6E86" w:rsidRDefault="00372D13" w14:paraId="7B02E34B" w14:textId="77777777">
            <w:pPr>
              <w:rPr>
                <w:sz w:val="18"/>
              </w:rPr>
            </w:pPr>
          </w:p>
        </w:tc>
      </w:tr>
      <w:tr w:rsidRPr="00D95A9D" w:rsidR="00372D13" w:rsidTr="494BF597" w14:paraId="6853427E" w14:textId="77777777">
        <w:trPr>
          <w:cantSplit/>
        </w:trPr>
        <w:tc>
          <w:tcPr>
            <w:tcW w:w="993" w:type="dxa"/>
          </w:tcPr>
          <w:p w:rsidRPr="00D95A9D" w:rsidR="00372D13" w:rsidP="4B1F096C" w:rsidRDefault="4B1F096C" w14:paraId="2150E075" w14:textId="77777777">
            <w:pPr>
              <w:rPr>
                <w:sz w:val="18"/>
                <w:szCs w:val="18"/>
              </w:rPr>
            </w:pPr>
            <w:r w:rsidRPr="00D95A9D">
              <w:rPr>
                <w:sz w:val="18"/>
                <w:szCs w:val="18"/>
              </w:rPr>
              <w:t xml:space="preserve">Cieľ: </w:t>
            </w:r>
          </w:p>
        </w:tc>
        <w:tc>
          <w:tcPr>
            <w:tcW w:w="7461" w:type="dxa"/>
          </w:tcPr>
          <w:p w:rsidRPr="00CF224F" w:rsidR="00372D13" w:rsidP="00F34008" w:rsidRDefault="1A4B74AE" w14:paraId="6FC15E80" w14:textId="3A9A265A">
            <w:pPr>
              <w:pStyle w:val="Odsekzoznamu"/>
              <w:numPr>
                <w:ilvl w:val="0"/>
                <w:numId w:val="41"/>
              </w:numPr>
              <w:rPr>
                <w:sz w:val="18"/>
                <w:szCs w:val="18"/>
              </w:rPr>
            </w:pPr>
            <w:r w:rsidRPr="0FB5076D">
              <w:rPr>
                <w:sz w:val="18"/>
                <w:szCs w:val="18"/>
              </w:rPr>
              <w:t>Zapísanie záznamu o eDPN</w:t>
            </w:r>
          </w:p>
        </w:tc>
      </w:tr>
      <w:tr w:rsidRPr="00D95A9D" w:rsidR="00372D13" w:rsidTr="494BF597" w14:paraId="31FC0D62" w14:textId="77777777">
        <w:trPr>
          <w:cantSplit/>
        </w:trPr>
        <w:tc>
          <w:tcPr>
            <w:tcW w:w="993" w:type="dxa"/>
          </w:tcPr>
          <w:p w:rsidRPr="00D95A9D" w:rsidR="00372D13" w:rsidP="4B1F096C" w:rsidRDefault="4B1F096C" w14:paraId="5D2ACE7D" w14:textId="77777777">
            <w:pPr>
              <w:rPr>
                <w:sz w:val="18"/>
                <w:szCs w:val="18"/>
              </w:rPr>
            </w:pPr>
            <w:r w:rsidRPr="00D95A9D">
              <w:rPr>
                <w:sz w:val="18"/>
                <w:szCs w:val="18"/>
              </w:rPr>
              <w:t>Vstup:</w:t>
            </w:r>
          </w:p>
        </w:tc>
        <w:tc>
          <w:tcPr>
            <w:tcW w:w="7461" w:type="dxa"/>
          </w:tcPr>
          <w:p w:rsidRPr="00D95A9D" w:rsidR="00372D13" w:rsidP="00F34008" w:rsidRDefault="4CB367CA" w14:paraId="4E406EC5" w14:textId="683CE2CB">
            <w:pPr>
              <w:pStyle w:val="Odsekzoznamu"/>
              <w:numPr>
                <w:ilvl w:val="0"/>
                <w:numId w:val="40"/>
              </w:numPr>
              <w:rPr>
                <w:sz w:val="18"/>
                <w:szCs w:val="18"/>
              </w:rPr>
            </w:pPr>
            <w:r w:rsidRPr="59531A39">
              <w:rPr>
                <w:sz w:val="18"/>
                <w:szCs w:val="18"/>
              </w:rPr>
              <w:t>Autentifikovaný zdravotnícky pracovník a odborný útvar, na ktorom pracuje</w:t>
            </w:r>
            <w:r w:rsidRPr="59531A39" w:rsidR="2E6B9651">
              <w:rPr>
                <w:sz w:val="18"/>
                <w:szCs w:val="18"/>
              </w:rPr>
              <w:t>.</w:t>
            </w:r>
          </w:p>
          <w:p w:rsidRPr="00D95A9D" w:rsidR="00372D13" w:rsidP="00F34008" w:rsidRDefault="4CB367CA" w14:paraId="18E661D9" w14:textId="74F33A20">
            <w:pPr>
              <w:pStyle w:val="Odsekzoznamu"/>
              <w:numPr>
                <w:ilvl w:val="0"/>
                <w:numId w:val="40"/>
              </w:numPr>
              <w:rPr>
                <w:sz w:val="18"/>
                <w:szCs w:val="18"/>
              </w:rPr>
            </w:pPr>
            <w:r w:rsidRPr="59531A39">
              <w:rPr>
                <w:sz w:val="18"/>
                <w:szCs w:val="18"/>
              </w:rPr>
              <w:t>Identifikovaný pacient</w:t>
            </w:r>
            <w:r w:rsidRPr="59531A39" w:rsidR="2E6B9651">
              <w:rPr>
                <w:sz w:val="18"/>
                <w:szCs w:val="18"/>
              </w:rPr>
              <w:t>.</w:t>
            </w:r>
            <w:r w:rsidRPr="59531A39">
              <w:rPr>
                <w:sz w:val="18"/>
                <w:szCs w:val="18"/>
              </w:rPr>
              <w:t xml:space="preserve"> </w:t>
            </w:r>
          </w:p>
          <w:p w:rsidRPr="00D95A9D" w:rsidR="00CF224F" w:rsidP="00F34008" w:rsidRDefault="1E3A2E22" w14:paraId="594472FC" w14:textId="09CC5E28">
            <w:pPr>
              <w:pStyle w:val="Odsekzoznamu"/>
              <w:numPr>
                <w:ilvl w:val="0"/>
                <w:numId w:val="40"/>
              </w:numPr>
              <w:rPr>
                <w:sz w:val="18"/>
                <w:szCs w:val="18"/>
              </w:rPr>
            </w:pPr>
            <w:r w:rsidRPr="67C0EF39">
              <w:rPr>
                <w:sz w:val="18"/>
                <w:szCs w:val="18"/>
              </w:rPr>
              <w:t>Poskytnutá zdravotná starostlivosť, ktor</w:t>
            </w:r>
            <w:r w:rsidRPr="67C0EF39" w:rsidR="52B55870">
              <w:rPr>
                <w:sz w:val="18"/>
                <w:szCs w:val="18"/>
              </w:rPr>
              <w:t>ej</w:t>
            </w:r>
            <w:r w:rsidRPr="67C0EF39">
              <w:rPr>
                <w:sz w:val="18"/>
                <w:szCs w:val="18"/>
              </w:rPr>
              <w:t xml:space="preserve"> výsledkom je vedenie zdravotnej dokumentácie</w:t>
            </w:r>
            <w:r w:rsidRPr="67C0EF39" w:rsidR="43681836">
              <w:rPr>
                <w:sz w:val="18"/>
                <w:szCs w:val="18"/>
              </w:rPr>
              <w:t>.</w:t>
            </w:r>
          </w:p>
        </w:tc>
      </w:tr>
      <w:tr w:rsidRPr="00D95A9D" w:rsidR="00372D13" w:rsidTr="494BF597" w14:paraId="6092EC76" w14:textId="77777777">
        <w:trPr>
          <w:cantSplit/>
        </w:trPr>
        <w:tc>
          <w:tcPr>
            <w:tcW w:w="993" w:type="dxa"/>
          </w:tcPr>
          <w:p w:rsidRPr="00D95A9D" w:rsidR="00372D13" w:rsidP="4B1F096C" w:rsidRDefault="4B1F096C" w14:paraId="2D9A284B" w14:textId="77777777">
            <w:pPr>
              <w:rPr>
                <w:sz w:val="18"/>
                <w:szCs w:val="18"/>
              </w:rPr>
            </w:pPr>
            <w:r w:rsidRPr="00D95A9D">
              <w:rPr>
                <w:sz w:val="18"/>
                <w:szCs w:val="18"/>
              </w:rPr>
              <w:t>Výstup:</w:t>
            </w:r>
          </w:p>
        </w:tc>
        <w:tc>
          <w:tcPr>
            <w:tcW w:w="7461" w:type="dxa"/>
          </w:tcPr>
          <w:p w:rsidRPr="00D95A9D" w:rsidR="009F7C0B" w:rsidP="4B1F096C" w:rsidRDefault="4B1F096C" w14:paraId="0E0887DC" w14:textId="77777777">
            <w:pPr>
              <w:rPr>
                <w:sz w:val="18"/>
                <w:szCs w:val="18"/>
              </w:rPr>
            </w:pPr>
            <w:r w:rsidRPr="00D95A9D">
              <w:rPr>
                <w:sz w:val="18"/>
                <w:szCs w:val="18"/>
              </w:rPr>
              <w:t>Elektronický záznam:</w:t>
            </w:r>
          </w:p>
          <w:p w:rsidRPr="00D95A9D" w:rsidR="00372D13" w:rsidP="00F34008" w:rsidRDefault="4136F2A3" w14:paraId="7850C8C0" w14:textId="63823D82">
            <w:pPr>
              <w:pStyle w:val="Odsekzoznamu"/>
              <w:numPr>
                <w:ilvl w:val="0"/>
                <w:numId w:val="42"/>
              </w:numPr>
              <w:rPr>
                <w:sz w:val="18"/>
                <w:szCs w:val="18"/>
              </w:rPr>
            </w:pPr>
            <w:r w:rsidRPr="0FB5076D">
              <w:rPr>
                <w:sz w:val="18"/>
                <w:szCs w:val="18"/>
              </w:rPr>
              <w:t xml:space="preserve">Zapísaný záznam </w:t>
            </w:r>
            <w:r w:rsidRPr="0FB5076D" w:rsidR="4B69D5DA">
              <w:rPr>
                <w:sz w:val="18"/>
                <w:szCs w:val="18"/>
              </w:rPr>
              <w:t>o eDPN</w:t>
            </w:r>
            <w:r w:rsidRPr="0FB5076D">
              <w:rPr>
                <w:sz w:val="18"/>
                <w:szCs w:val="18"/>
              </w:rPr>
              <w:t xml:space="preserve"> podpísaný elektronickým podpisom ZPr do NZIS</w:t>
            </w:r>
          </w:p>
          <w:p w:rsidRPr="00D95A9D" w:rsidR="00300D0C" w:rsidP="00300D0C" w:rsidRDefault="00300D0C" w14:paraId="045E1D25" w14:textId="77777777">
            <w:pPr>
              <w:pStyle w:val="Odsekzoznamu"/>
              <w:rPr>
                <w:sz w:val="18"/>
              </w:rPr>
            </w:pPr>
          </w:p>
          <w:p w:rsidRPr="00132E7D" w:rsidR="00372D13" w:rsidP="0FB5076D" w:rsidRDefault="4B69D5DA" w14:paraId="5E1B838F" w14:textId="54E9DC60">
            <w:pPr>
              <w:rPr>
                <w:i/>
                <w:iCs/>
                <w:sz w:val="18"/>
                <w:szCs w:val="18"/>
              </w:rPr>
            </w:pPr>
            <w:r w:rsidRPr="0FB5076D">
              <w:rPr>
                <w:i/>
                <w:iCs/>
                <w:sz w:val="18"/>
                <w:szCs w:val="18"/>
              </w:rPr>
              <w:t xml:space="preserve">Tlač: ZPr </w:t>
            </w:r>
            <w:r w:rsidRPr="0FB5076D" w:rsidR="494A61C7">
              <w:rPr>
                <w:i/>
                <w:iCs/>
                <w:sz w:val="18"/>
                <w:szCs w:val="18"/>
              </w:rPr>
              <w:t>na vyžiadanie pacienta tlačí odpis eDPN.</w:t>
            </w:r>
          </w:p>
        </w:tc>
      </w:tr>
      <w:tr w:rsidRPr="00D95A9D" w:rsidR="00372D13" w:rsidTr="494BF597" w14:paraId="41B59003" w14:textId="77777777">
        <w:trPr>
          <w:cantSplit/>
        </w:trPr>
        <w:tc>
          <w:tcPr>
            <w:tcW w:w="993" w:type="dxa"/>
          </w:tcPr>
          <w:p w:rsidRPr="00D95A9D" w:rsidR="00372D13" w:rsidP="4B1F096C" w:rsidRDefault="003B7FAA" w14:paraId="7F865569" w14:textId="586AA9B6">
            <w:pPr>
              <w:rPr>
                <w:sz w:val="18"/>
                <w:szCs w:val="18"/>
              </w:rPr>
            </w:pPr>
            <w:r w:rsidRPr="00D95A9D">
              <w:rPr>
                <w:sz w:val="18"/>
                <w:szCs w:val="18"/>
              </w:rPr>
              <w:t>Scenáre použitia:</w:t>
            </w:r>
          </w:p>
        </w:tc>
        <w:tc>
          <w:tcPr>
            <w:tcW w:w="7461" w:type="dxa"/>
          </w:tcPr>
          <w:p w:rsidRPr="00D95A9D" w:rsidR="00300D0C" w:rsidP="00F34008" w:rsidRDefault="00A920A1" w14:paraId="638007BC" w14:textId="26876A61">
            <w:pPr>
              <w:pStyle w:val="Odsekzoznamu"/>
              <w:numPr>
                <w:ilvl w:val="0"/>
                <w:numId w:val="42"/>
              </w:numPr>
              <w:rPr>
                <w:sz w:val="18"/>
                <w:szCs w:val="18"/>
              </w:rPr>
            </w:pPr>
            <w:hyperlink w:anchor="_eV_01_48_–_Zapísanie">
              <w:r w:rsidRPr="0FB5076D" w:rsidR="7ACC31B3">
                <w:rPr>
                  <w:rStyle w:val="Hypertextovprepojenie"/>
                  <w:sz w:val="18"/>
                  <w:szCs w:val="18"/>
                </w:rPr>
                <w:t>e</w:t>
              </w:r>
              <w:r w:rsidRPr="0FB5076D" w:rsidR="379675C4">
                <w:rPr>
                  <w:rStyle w:val="Hypertextovprepojenie"/>
                  <w:sz w:val="18"/>
                  <w:szCs w:val="18"/>
                </w:rPr>
                <w:t>DPN</w:t>
              </w:r>
              <w:r w:rsidRPr="0FB5076D" w:rsidR="7ACC31B3">
                <w:rPr>
                  <w:rStyle w:val="Hypertextovprepojenie"/>
                  <w:sz w:val="18"/>
                  <w:szCs w:val="18"/>
                </w:rPr>
                <w:t>_01_</w:t>
              </w:r>
              <w:r w:rsidRPr="0FB5076D" w:rsidR="01DC1074">
                <w:rPr>
                  <w:rStyle w:val="Hypertextovprepojenie"/>
                  <w:sz w:val="18"/>
                  <w:szCs w:val="18"/>
                </w:rPr>
                <w:t>01</w:t>
              </w:r>
              <w:r w:rsidRPr="0FB5076D" w:rsidR="7ACC31B3">
                <w:rPr>
                  <w:rStyle w:val="Hypertextovprepojenie"/>
                  <w:sz w:val="18"/>
                  <w:szCs w:val="18"/>
                </w:rPr>
                <w:t xml:space="preserve"> </w:t>
              </w:r>
              <w:r w:rsidRPr="0FB5076D" w:rsidR="7ACC31B3">
                <w:rPr>
                  <w:rStyle w:val="Hypertextovprepojenie"/>
                  <w:rFonts w:asciiTheme="minorHAnsi" w:hAnsiTheme="minorHAnsi" w:eastAsiaTheme="minorEastAsia" w:cstheme="minorBidi"/>
                  <w:sz w:val="18"/>
                  <w:szCs w:val="18"/>
                </w:rPr>
                <w:t>Z</w:t>
              </w:r>
              <w:r w:rsidRPr="0FB5076D" w:rsidR="71FA1D1D">
                <w:rPr>
                  <w:rStyle w:val="Hypertextovprepojenie"/>
                  <w:rFonts w:asciiTheme="minorHAnsi" w:hAnsiTheme="minorHAnsi" w:eastAsiaTheme="minorEastAsia" w:cstheme="minorBidi"/>
                  <w:sz w:val="18"/>
                  <w:szCs w:val="18"/>
                </w:rPr>
                <w:t>ápis e</w:t>
              </w:r>
              <w:r w:rsidRPr="0FB5076D" w:rsidR="7ACC31B3">
                <w:rPr>
                  <w:rStyle w:val="Hypertextovprepojenie"/>
                  <w:rFonts w:asciiTheme="minorHAnsi" w:hAnsiTheme="minorHAnsi" w:eastAsiaTheme="minorEastAsia" w:cstheme="minorBidi"/>
                  <w:sz w:val="18"/>
                  <w:szCs w:val="18"/>
                </w:rPr>
                <w:t>DPN</w:t>
              </w:r>
            </w:hyperlink>
          </w:p>
        </w:tc>
      </w:tr>
      <w:tr w:rsidRPr="00D95A9D" w:rsidR="00372D13" w:rsidTr="494BF597" w14:paraId="0A7CB665" w14:textId="77777777">
        <w:trPr>
          <w:cantSplit/>
        </w:trPr>
        <w:tc>
          <w:tcPr>
            <w:tcW w:w="993" w:type="dxa"/>
          </w:tcPr>
          <w:p w:rsidRPr="00D95A9D" w:rsidR="00372D13" w:rsidP="4B1F096C" w:rsidRDefault="4B1F096C" w14:paraId="6D629F53" w14:textId="77777777">
            <w:pPr>
              <w:rPr>
                <w:sz w:val="18"/>
                <w:szCs w:val="18"/>
              </w:rPr>
            </w:pPr>
            <w:r w:rsidRPr="00D95A9D">
              <w:rPr>
                <w:sz w:val="18"/>
                <w:szCs w:val="18"/>
              </w:rPr>
              <w:t>Služba:</w:t>
            </w:r>
          </w:p>
        </w:tc>
        <w:tc>
          <w:tcPr>
            <w:tcW w:w="7461" w:type="dxa"/>
          </w:tcPr>
          <w:p w:rsidRPr="00D95A9D" w:rsidR="00372D13" w:rsidP="00F34008" w:rsidRDefault="6BDC1DCD" w14:paraId="5F4CBF12" w14:textId="6E213FE6">
            <w:pPr>
              <w:pStyle w:val="Odsekzoznamu"/>
              <w:keepNext/>
              <w:numPr>
                <w:ilvl w:val="0"/>
                <w:numId w:val="42"/>
              </w:numPr>
              <w:rPr>
                <w:sz w:val="18"/>
                <w:szCs w:val="18"/>
              </w:rPr>
            </w:pPr>
            <w:r w:rsidRPr="494BF597">
              <w:rPr>
                <w:sz w:val="18"/>
                <w:szCs w:val="18"/>
              </w:rPr>
              <w:t>Zapis</w:t>
            </w:r>
            <w:r w:rsidRPr="494BF597" w:rsidR="3C62B20F">
              <w:rPr>
                <w:sz w:val="18"/>
                <w:szCs w:val="18"/>
              </w:rPr>
              <w:t>Potvrdenie</w:t>
            </w:r>
            <w:r w:rsidRPr="494BF597">
              <w:rPr>
                <w:sz w:val="18"/>
                <w:szCs w:val="18"/>
              </w:rPr>
              <w:t>DPN_v1</w:t>
            </w:r>
          </w:p>
          <w:p w:rsidRPr="00D95A9D" w:rsidR="00372D13" w:rsidP="00F34008" w:rsidRDefault="22C9E0E2" w14:paraId="7B8723FE" w14:textId="415D9EC8">
            <w:pPr>
              <w:pStyle w:val="Odsekzoznamu"/>
              <w:keepNext/>
              <w:numPr>
                <w:ilvl w:val="0"/>
                <w:numId w:val="42"/>
              </w:numPr>
              <w:rPr>
                <w:sz w:val="18"/>
                <w:szCs w:val="18"/>
              </w:rPr>
            </w:pPr>
            <w:r w:rsidRPr="494BF597">
              <w:rPr>
                <w:sz w:val="18"/>
                <w:szCs w:val="18"/>
              </w:rPr>
              <w:t>VyhladajPoisteniaSP_GW_v1</w:t>
            </w:r>
          </w:p>
        </w:tc>
      </w:tr>
    </w:tbl>
    <w:p w:rsidRPr="00D95A9D" w:rsidR="00372D13" w:rsidP="4B1F096C" w:rsidRDefault="77D6C5EC" w14:paraId="6D6E028D" w14:textId="76C0D4BB">
      <w:pPr>
        <w:pStyle w:val="Popis"/>
        <w:rPr>
          <w:lang w:val="sk-SK"/>
        </w:rPr>
      </w:pPr>
      <w:r w:rsidRPr="0FB5076D">
        <w:rPr>
          <w:lang w:val="sk-SK"/>
        </w:rPr>
        <w:t xml:space="preserve">Tabuľka </w:t>
      </w:r>
      <w:r w:rsidRPr="0FB5076D" w:rsidR="687FF13D">
        <w:rPr>
          <w:lang w:val="sk-SK"/>
        </w:rPr>
        <w:t>5</w:t>
      </w:r>
      <w:r w:rsidRPr="0FB5076D">
        <w:rPr>
          <w:lang w:val="sk-SK"/>
        </w:rPr>
        <w:t>: Proces A</w:t>
      </w:r>
      <w:r w:rsidRPr="0FB5076D" w:rsidR="4203868B">
        <w:rPr>
          <w:lang w:val="sk-SK"/>
        </w:rPr>
        <w:t>01</w:t>
      </w:r>
    </w:p>
    <w:p w:rsidRPr="00D95A9D" w:rsidR="000471DB" w:rsidP="000471DB" w:rsidRDefault="000471DB" w14:paraId="3064CE77" w14:textId="77777777">
      <w:r w:rsidRPr="00D95A9D">
        <w:tab/>
      </w:r>
      <w:r w:rsidRPr="00D95A9D">
        <w:tab/>
      </w:r>
    </w:p>
    <w:p w:rsidRPr="003E3BC4" w:rsidR="005C4215" w:rsidP="003E3BC4" w:rsidRDefault="4B1F096C" w14:paraId="26516CCB" w14:textId="77777777">
      <w:pPr>
        <w:rPr>
          <w:b/>
          <w:u w:val="single"/>
        </w:rPr>
      </w:pPr>
      <w:r w:rsidRPr="003E3BC4">
        <w:rPr>
          <w:b/>
          <w:u w:val="single"/>
        </w:rPr>
        <w:t xml:space="preserve">Všeobecné implementačné pravidlá: </w:t>
      </w:r>
    </w:p>
    <w:p w:rsidRPr="00D95A9D" w:rsidR="005C4215" w:rsidP="005C4215" w:rsidRDefault="005C4215" w14:paraId="1CC77F1D" w14:textId="77777777"/>
    <w:p w:rsidRPr="00D95A9D" w:rsidR="0007621F" w:rsidP="00F34008" w:rsidRDefault="4CB367CA" w14:paraId="60D8339F" w14:textId="6FE7151A">
      <w:pPr>
        <w:pStyle w:val="Odsekzoznamu"/>
        <w:numPr>
          <w:ilvl w:val="0"/>
          <w:numId w:val="23"/>
        </w:numPr>
        <w:jc w:val="both"/>
      </w:pPr>
      <w:r>
        <w:t>Pre úspeš</w:t>
      </w:r>
      <w:r w:rsidR="626E7A83">
        <w:t>né odoslanie záznamu o eDPN</w:t>
      </w:r>
      <w:r>
        <w:t xml:space="preserve">, je potrebné </w:t>
      </w:r>
      <w:r w:rsidR="069B9178">
        <w:t>v</w:t>
      </w:r>
      <w:r w:rsidR="393D42B8">
        <w:t> </w:t>
      </w:r>
      <w:r w:rsidR="069B9178">
        <w:t>XML</w:t>
      </w:r>
      <w:r w:rsidR="393D42B8">
        <w:t xml:space="preserve"> </w:t>
      </w:r>
      <w:r w:rsidR="54A83B44">
        <w:t xml:space="preserve">naplniť </w:t>
      </w:r>
      <w:r w:rsidR="3BF399A6">
        <w:t>elementy v zmysle stanovenej ADL schémy.</w:t>
      </w:r>
    </w:p>
    <w:p w:rsidRPr="00D95A9D" w:rsidR="00B2317D" w:rsidP="00F34008" w:rsidRDefault="4CB367CA" w14:paraId="6141393F" w14:textId="62D9F546">
      <w:pPr>
        <w:pStyle w:val="Odsekzoznamu"/>
        <w:numPr>
          <w:ilvl w:val="0"/>
          <w:numId w:val="42"/>
        </w:numPr>
        <w:jc w:val="both"/>
      </w:pPr>
      <w:r>
        <w:t>Odoslanie záznamu je realizované na pozadí, hneď po odoslaní záznamu IS PZS umožní lekárovi pracovať so systémom bez potreby čakania na odoslani</w:t>
      </w:r>
      <w:r w:rsidR="0A261679">
        <w:t>e</w:t>
      </w:r>
      <w:r>
        <w:t xml:space="preserve"> záznamu</w:t>
      </w:r>
      <w:r w:rsidR="626E7A83">
        <w:t>.</w:t>
      </w:r>
      <w:r>
        <w:t xml:space="preserve"> </w:t>
      </w:r>
    </w:p>
    <w:p w:rsidRPr="00D95A9D" w:rsidR="00A615DA" w:rsidP="00F34008" w:rsidRDefault="4CB367CA" w14:paraId="1E3E019A" w14:textId="41397910">
      <w:pPr>
        <w:pStyle w:val="Odsekzoznamu"/>
        <w:numPr>
          <w:ilvl w:val="0"/>
          <w:numId w:val="42"/>
        </w:numPr>
        <w:jc w:val="both"/>
      </w:pPr>
      <w:r>
        <w:t>Po odoslaní záznamu do NZIS je lekár informovaný o výsledku odoslania elektronického záznamu</w:t>
      </w:r>
      <w:r w:rsidR="0A261679">
        <w:t xml:space="preserve">, kde v prípade chyby odoslania bude lekár vyzvaný, aby záznam </w:t>
      </w:r>
      <w:r w:rsidR="626E7A83">
        <w:t>opravil alebo vystavil ručne tlačivo o Dočasnej pracovnej neschopnosti.</w:t>
      </w:r>
    </w:p>
    <w:p w:rsidRPr="00D95A9D" w:rsidR="00B2317D" w:rsidP="00F34008" w:rsidRDefault="4B1F096C" w14:paraId="4BD03102" w14:textId="0B6D0981">
      <w:pPr>
        <w:pStyle w:val="Odsekzoznamu"/>
        <w:numPr>
          <w:ilvl w:val="0"/>
          <w:numId w:val="56"/>
        </w:numPr>
        <w:jc w:val="both"/>
      </w:pPr>
      <w:r w:rsidRPr="00D95A9D">
        <w:t>Pri nedostupnosti NZIS alebo chyby na strane IS PZS je potrebné každý záznam uložiť do fronty a zabezpečiť jeho následne odoslanie po obnove konektivity alebo odstránenia chyby na strane IS PZS</w:t>
      </w:r>
      <w:r w:rsidR="00B43F66">
        <w:t>.</w:t>
      </w:r>
    </w:p>
    <w:p w:rsidRPr="00D95A9D" w:rsidR="00B2317D" w:rsidP="00F34008" w:rsidRDefault="6DE4F7B8" w14:paraId="0CF4FF2F" w14:textId="77777777">
      <w:pPr>
        <w:pStyle w:val="Odsekzoznamu"/>
        <w:numPr>
          <w:ilvl w:val="0"/>
          <w:numId w:val="56"/>
        </w:numPr>
        <w:jc w:val="both"/>
      </w:pPr>
      <w:r>
        <w:t>Fronta je vytváraná zo záznamov, ktoré sú:</w:t>
      </w:r>
    </w:p>
    <w:p w:rsidRPr="00D95A9D" w:rsidR="00B2317D" w:rsidP="00F34008" w:rsidRDefault="5990B26F" w14:paraId="2DEE5F4E" w14:textId="55539508">
      <w:pPr>
        <w:pStyle w:val="Odsekzoznamu"/>
        <w:numPr>
          <w:ilvl w:val="0"/>
          <w:numId w:val="57"/>
        </w:numPr>
        <w:jc w:val="both"/>
      </w:pPr>
      <w:r>
        <w:t>podpísané lekárom prostredníctvom ePZP</w:t>
      </w:r>
      <w:r w:rsidR="252D9697">
        <w:t>,</w:t>
      </w:r>
      <w:r>
        <w:t xml:space="preserve"> ale nebolo možné záznam už odoslať</w:t>
      </w:r>
    </w:p>
    <w:p w:rsidRPr="00D95A9D" w:rsidR="00B2317D" w:rsidP="00F34008" w:rsidRDefault="6DE4F7B8" w14:paraId="2CCAF3C7" w14:textId="77777777">
      <w:pPr>
        <w:pStyle w:val="Odsekzoznamu"/>
        <w:numPr>
          <w:ilvl w:val="0"/>
          <w:numId w:val="57"/>
        </w:numPr>
        <w:jc w:val="both"/>
      </w:pPr>
      <w:r w:rsidRPr="00D95A9D">
        <w:t>nepodpísané lekárom prostredníctvom ePZP z dôvodu:</w:t>
      </w:r>
    </w:p>
    <w:p w:rsidRPr="00D95A9D" w:rsidR="00B2317D" w:rsidP="00F34008" w:rsidRDefault="6CD4ECB2" w14:paraId="00F6D4DD" w14:textId="1A889C3B">
      <w:pPr>
        <w:pStyle w:val="Odsekzoznamu"/>
        <w:numPr>
          <w:ilvl w:val="2"/>
          <w:numId w:val="54"/>
        </w:numPr>
        <w:jc w:val="both"/>
      </w:pPr>
      <w:r>
        <w:t>nemožnosti podpísať záznam o eDPN</w:t>
      </w:r>
      <w:r w:rsidR="4136F2A3">
        <w:t xml:space="preserve"> z dôvodu offline scenáru</w:t>
      </w:r>
      <w:r>
        <w:t xml:space="preserve"> alebo</w:t>
      </w:r>
    </w:p>
    <w:p w:rsidRPr="00D95A9D" w:rsidR="00B2317D" w:rsidP="00F34008" w:rsidRDefault="4B1F096C" w14:paraId="1850E546" w14:textId="37D34297">
      <w:pPr>
        <w:pStyle w:val="Odsekzoznamu"/>
        <w:numPr>
          <w:ilvl w:val="2"/>
          <w:numId w:val="54"/>
        </w:numPr>
        <w:jc w:val="both"/>
      </w:pPr>
      <w:r>
        <w:t>lekár, ktorý kompletizoval záznam, nebol atestovaným lekárom</w:t>
      </w:r>
      <w:r w:rsidR="0D13AF6A">
        <w:t>,</w:t>
      </w:r>
      <w:r>
        <w:t xml:space="preserve"> čím nebol umožnený zápis záznamu do NZIS</w:t>
      </w:r>
    </w:p>
    <w:p w:rsidRPr="00D95A9D" w:rsidR="00B2317D" w:rsidP="00F34008" w:rsidRDefault="6DE4F7B8" w14:paraId="727870BD" w14:textId="77777777">
      <w:pPr>
        <w:pStyle w:val="Odsekzoznamu"/>
        <w:numPr>
          <w:ilvl w:val="0"/>
          <w:numId w:val="56"/>
        </w:numPr>
        <w:jc w:val="both"/>
      </w:pPr>
      <w:r>
        <w:t>Fronta je postupne vyprázdňovaná po obnove konektivity</w:t>
      </w:r>
    </w:p>
    <w:p w:rsidRPr="00D95A9D" w:rsidR="00B2317D" w:rsidP="00F34008" w:rsidRDefault="4B1F096C" w14:paraId="76E8D690" w14:textId="41F71359">
      <w:pPr>
        <w:pStyle w:val="Odsekzoznamu"/>
        <w:numPr>
          <w:ilvl w:val="0"/>
          <w:numId w:val="58"/>
        </w:numPr>
        <w:jc w:val="both"/>
      </w:pPr>
      <w:r>
        <w:t>Podpísané záznamy sú odosielané len v prípade, ak je podpis časovo platný (4 hodiny od neodoslania záznamu)</w:t>
      </w:r>
      <w:r w:rsidR="00B43F66">
        <w:t>.</w:t>
      </w:r>
    </w:p>
    <w:p w:rsidRPr="00D95A9D" w:rsidR="00F65337" w:rsidP="00F34008" w:rsidRDefault="5990B26F" w14:paraId="5D7C5B6E" w14:textId="73FD8AD6">
      <w:pPr>
        <w:pStyle w:val="Odsekzoznamu"/>
        <w:numPr>
          <w:ilvl w:val="0"/>
          <w:numId w:val="58"/>
        </w:numPr>
        <w:jc w:val="both"/>
      </w:pPr>
      <w:r>
        <w:t>Ak záznam vytvoril neatestovaný lekár, je záznam zaradený na podpis lekárovi</w:t>
      </w:r>
      <w:r w:rsidR="12533602">
        <w:t>,</w:t>
      </w:r>
      <w:r>
        <w:t xml:space="preserve"> pod dohľadom ktorého neatestovaný lekár vykonáva poskytovanie ZS (ak by sa opätovne prihlásil neatestovaný lekár, záznam ostáva vo fronte). V prípade, podpisu atestovaným lekárom, je tento uvedený v časti info_provider ako perfomer a aj v časti commit</w:t>
      </w:r>
      <w:r w:rsidR="679F1445">
        <w:t>t</w:t>
      </w:r>
      <w:r>
        <w:t xml:space="preserve">er. </w:t>
      </w:r>
    </w:p>
    <w:p w:rsidR="37378A83" w:rsidP="6EEED474" w:rsidRDefault="1C2D2D12" w14:paraId="00597A78" w14:textId="1C887631">
      <w:pPr>
        <w:pStyle w:val="Odsekzoznamu"/>
        <w:numPr>
          <w:ilvl w:val="0"/>
          <w:numId w:val="2"/>
        </w:numPr>
        <w:jc w:val="both"/>
        <w:rPr>
          <w:rFonts w:asciiTheme="minorHAnsi" w:hAnsiTheme="minorHAnsi" w:eastAsiaTheme="minorEastAsia" w:cstheme="minorBidi"/>
        </w:rPr>
      </w:pPr>
      <w:r>
        <w:t xml:space="preserve">Postup k vystavovaniu DPN a tvorby fronty: ak vznikne situácia, kedy </w:t>
      </w:r>
      <w:r w:rsidR="52B1345C">
        <w:t>sa lekárovi nepodarí zapísať eDPN do NZIS, záznam je potrebné zaradiť do fronty (ako je napísané vyššie) pričom lek</w:t>
      </w:r>
      <w:r w:rsidR="31236E32">
        <w:t>ár pri neúspešnom zápise novej eDPN vystavuje DPN aj papierovo (5 dielne tlačivo). Ďalšie spracovanie DPN musí b</w:t>
      </w:r>
      <w:r w:rsidR="3F1E9F50">
        <w:t>yť vedené duálne aj elektronicky aj papierovo. V tomto prípade lekár nevystavuje odpis eDPN.</w:t>
      </w:r>
    </w:p>
    <w:p w:rsidR="00FE4122" w:rsidP="00D95A9D" w:rsidRDefault="297AF919" w14:paraId="41335564" w14:textId="4171D25A">
      <w:pPr>
        <w:pStyle w:val="Nadpis4"/>
        <w:rPr>
          <w:lang w:val="sk-SK"/>
        </w:rPr>
      </w:pPr>
      <w:bookmarkStart w:name="_A2_–_Vyhľadanie" w:id="28"/>
      <w:bookmarkStart w:name="_A14_-_Aktualizácia" w:id="29"/>
      <w:bookmarkStart w:name="_Toc86367222" w:id="30"/>
      <w:bookmarkEnd w:id="28"/>
      <w:bookmarkEnd w:id="29"/>
      <w:r w:rsidRPr="5165A97E">
        <w:rPr>
          <w:lang w:val="sk-SK"/>
        </w:rPr>
        <w:lastRenderedPageBreak/>
        <w:t>A</w:t>
      </w:r>
      <w:r w:rsidRPr="5165A97E" w:rsidR="3C9BD43E">
        <w:rPr>
          <w:lang w:val="sk-SK"/>
        </w:rPr>
        <w:t>02</w:t>
      </w:r>
      <w:r w:rsidRPr="5165A97E">
        <w:rPr>
          <w:lang w:val="sk-SK"/>
        </w:rPr>
        <w:t xml:space="preserve"> - </w:t>
      </w:r>
      <w:r w:rsidRPr="5165A97E" w:rsidR="2AEAE947">
        <w:rPr>
          <w:lang w:val="sk-SK"/>
        </w:rPr>
        <w:t>Zmena</w:t>
      </w:r>
      <w:r w:rsidRPr="5165A97E" w:rsidR="5B952950">
        <w:rPr>
          <w:lang w:val="sk-SK"/>
        </w:rPr>
        <w:t xml:space="preserve"> eDPN</w:t>
      </w:r>
      <w:bookmarkEnd w:id="30"/>
    </w:p>
    <w:p w:rsidR="00FE4122" w:rsidP="00FE4122" w:rsidRDefault="00FE4122" w14:paraId="595BE75F" w14:textId="1861F0E4"/>
    <w:p w:rsidRPr="00EF1B68" w:rsidR="00FE4122" w:rsidP="00FE4122" w:rsidRDefault="00FE4122" w14:paraId="74775652" w14:textId="77777777">
      <w:pPr>
        <w:rPr>
          <w:b/>
          <w:u w:val="single"/>
        </w:rPr>
      </w:pPr>
      <w:r w:rsidRPr="003E3BC4">
        <w:rPr>
          <w:b/>
          <w:u w:val="single"/>
        </w:rPr>
        <w:t xml:space="preserve">Popis procesu: </w:t>
      </w:r>
    </w:p>
    <w:tbl>
      <w:tblPr>
        <w:tblW w:w="0" w:type="auto"/>
        <w:tblInd w:w="5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93"/>
        <w:gridCol w:w="7461"/>
      </w:tblGrid>
      <w:tr w:rsidRPr="00D95A9D" w:rsidR="00FE4122" w:rsidTr="72F18C1D" w14:paraId="19504C82" w14:textId="77777777">
        <w:trPr>
          <w:cantSplit/>
        </w:trPr>
        <w:tc>
          <w:tcPr>
            <w:tcW w:w="993" w:type="dxa"/>
            <w:shd w:val="clear" w:color="auto" w:fill="002060"/>
          </w:tcPr>
          <w:p w:rsidRPr="00D95A9D" w:rsidR="00FE4122" w:rsidP="009F1D6D" w:rsidRDefault="00FE4122" w14:paraId="2137872B" w14:textId="77777777">
            <w:pPr>
              <w:rPr>
                <w:sz w:val="18"/>
                <w:szCs w:val="18"/>
              </w:rPr>
            </w:pPr>
            <w:r w:rsidRPr="00D95A9D">
              <w:rPr>
                <w:sz w:val="18"/>
                <w:szCs w:val="18"/>
              </w:rPr>
              <w:t>Proces</w:t>
            </w:r>
          </w:p>
        </w:tc>
        <w:tc>
          <w:tcPr>
            <w:tcW w:w="7461" w:type="dxa"/>
            <w:shd w:val="clear" w:color="auto" w:fill="002060"/>
          </w:tcPr>
          <w:p w:rsidRPr="00D95A9D" w:rsidR="00FE4122" w:rsidP="009F1D6D" w:rsidRDefault="00FE4122" w14:paraId="6A494E5E" w14:textId="77777777">
            <w:pPr>
              <w:rPr>
                <w:sz w:val="18"/>
              </w:rPr>
            </w:pPr>
          </w:p>
        </w:tc>
      </w:tr>
      <w:tr w:rsidRPr="00D95A9D" w:rsidR="00FE4122" w:rsidTr="72F18C1D" w14:paraId="35E2832F" w14:textId="77777777">
        <w:trPr>
          <w:cantSplit/>
        </w:trPr>
        <w:tc>
          <w:tcPr>
            <w:tcW w:w="993" w:type="dxa"/>
          </w:tcPr>
          <w:p w:rsidRPr="00D95A9D" w:rsidR="00FE4122" w:rsidP="009F1D6D" w:rsidRDefault="00FE4122" w14:paraId="3893E155" w14:textId="77777777">
            <w:pPr>
              <w:rPr>
                <w:sz w:val="18"/>
                <w:szCs w:val="18"/>
              </w:rPr>
            </w:pPr>
            <w:r w:rsidRPr="00D95A9D">
              <w:rPr>
                <w:sz w:val="18"/>
                <w:szCs w:val="18"/>
              </w:rPr>
              <w:t xml:space="preserve">Cieľ: </w:t>
            </w:r>
          </w:p>
        </w:tc>
        <w:tc>
          <w:tcPr>
            <w:tcW w:w="7461" w:type="dxa"/>
          </w:tcPr>
          <w:p w:rsidRPr="00CF224F" w:rsidR="00FE4122" w:rsidP="00F34008" w:rsidRDefault="56C0FC84" w14:paraId="1C384602" w14:textId="1B89D45A">
            <w:pPr>
              <w:pStyle w:val="Odsekzoznamu"/>
              <w:numPr>
                <w:ilvl w:val="0"/>
                <w:numId w:val="41"/>
              </w:numPr>
              <w:rPr>
                <w:sz w:val="18"/>
                <w:szCs w:val="18"/>
              </w:rPr>
            </w:pPr>
            <w:r w:rsidRPr="0FB5076D">
              <w:rPr>
                <w:sz w:val="18"/>
                <w:szCs w:val="18"/>
              </w:rPr>
              <w:t xml:space="preserve">Zapísanie </w:t>
            </w:r>
            <w:r w:rsidRPr="0FB5076D" w:rsidR="5F2B21AA">
              <w:rPr>
                <w:sz w:val="18"/>
                <w:szCs w:val="18"/>
              </w:rPr>
              <w:t>zmien</w:t>
            </w:r>
            <w:r w:rsidRPr="0FB5076D">
              <w:rPr>
                <w:sz w:val="18"/>
                <w:szCs w:val="18"/>
              </w:rPr>
              <w:t xml:space="preserve"> záznamu o</w:t>
            </w:r>
            <w:r w:rsidRPr="0FB5076D" w:rsidR="78359438">
              <w:rPr>
                <w:sz w:val="18"/>
                <w:szCs w:val="18"/>
              </w:rPr>
              <w:t> </w:t>
            </w:r>
            <w:r w:rsidRPr="0FB5076D">
              <w:rPr>
                <w:sz w:val="18"/>
                <w:szCs w:val="18"/>
              </w:rPr>
              <w:t>eDPN</w:t>
            </w:r>
          </w:p>
        </w:tc>
      </w:tr>
      <w:tr w:rsidRPr="00D95A9D" w:rsidR="00FE4122" w:rsidTr="72F18C1D" w14:paraId="38303693" w14:textId="77777777">
        <w:trPr>
          <w:cantSplit/>
        </w:trPr>
        <w:tc>
          <w:tcPr>
            <w:tcW w:w="993" w:type="dxa"/>
          </w:tcPr>
          <w:p w:rsidRPr="00D95A9D" w:rsidR="00FE4122" w:rsidP="009F1D6D" w:rsidRDefault="00FE4122" w14:paraId="4DCF6E5A" w14:textId="77777777">
            <w:pPr>
              <w:rPr>
                <w:sz w:val="18"/>
                <w:szCs w:val="18"/>
              </w:rPr>
            </w:pPr>
            <w:r w:rsidRPr="00D95A9D">
              <w:rPr>
                <w:sz w:val="18"/>
                <w:szCs w:val="18"/>
              </w:rPr>
              <w:t>Vstup:</w:t>
            </w:r>
          </w:p>
        </w:tc>
        <w:tc>
          <w:tcPr>
            <w:tcW w:w="7461" w:type="dxa"/>
          </w:tcPr>
          <w:p w:rsidRPr="00D95A9D" w:rsidR="00FE4122" w:rsidP="00F34008" w:rsidRDefault="00FE4122" w14:paraId="29C94917" w14:textId="77777777">
            <w:pPr>
              <w:pStyle w:val="Odsekzoznamu"/>
              <w:numPr>
                <w:ilvl w:val="0"/>
                <w:numId w:val="40"/>
              </w:numPr>
              <w:rPr>
                <w:sz w:val="18"/>
                <w:szCs w:val="18"/>
              </w:rPr>
            </w:pPr>
            <w:r w:rsidRPr="59531A39">
              <w:rPr>
                <w:sz w:val="18"/>
                <w:szCs w:val="18"/>
              </w:rPr>
              <w:t>Autentifikovaný zdravotnícky pracovník a odborný útvar</w:t>
            </w:r>
            <w:r>
              <w:t>,</w:t>
            </w:r>
            <w:r w:rsidRPr="59531A39">
              <w:rPr>
                <w:sz w:val="18"/>
                <w:szCs w:val="18"/>
              </w:rPr>
              <w:t xml:space="preserve"> na ktorom pracuje.</w:t>
            </w:r>
          </w:p>
          <w:p w:rsidRPr="00D95A9D" w:rsidR="00FE4122" w:rsidP="00F34008" w:rsidRDefault="00FE4122" w14:paraId="2A05BB64" w14:textId="77777777">
            <w:pPr>
              <w:pStyle w:val="Odsekzoznamu"/>
              <w:numPr>
                <w:ilvl w:val="0"/>
                <w:numId w:val="40"/>
              </w:numPr>
              <w:rPr>
                <w:sz w:val="18"/>
                <w:szCs w:val="18"/>
              </w:rPr>
            </w:pPr>
            <w:r w:rsidRPr="59531A39">
              <w:rPr>
                <w:sz w:val="18"/>
                <w:szCs w:val="18"/>
              </w:rPr>
              <w:t xml:space="preserve">Identifikovaný pacient. </w:t>
            </w:r>
          </w:p>
          <w:p w:rsidR="00FE4122" w:rsidP="00F34008" w:rsidRDefault="32DDA627" w14:paraId="735DA2DB" w14:textId="3F0F00F9">
            <w:pPr>
              <w:pStyle w:val="Odsekzoznamu"/>
              <w:numPr>
                <w:ilvl w:val="0"/>
                <w:numId w:val="40"/>
              </w:numPr>
              <w:rPr>
                <w:sz w:val="18"/>
                <w:szCs w:val="18"/>
              </w:rPr>
            </w:pPr>
            <w:r w:rsidRPr="67C0EF39">
              <w:rPr>
                <w:sz w:val="18"/>
                <w:szCs w:val="18"/>
              </w:rPr>
              <w:t>Poskytnutá zdravotná starostlivosť, ktor</w:t>
            </w:r>
            <w:r w:rsidRPr="67C0EF39" w:rsidR="2C3783A3">
              <w:rPr>
                <w:sz w:val="18"/>
                <w:szCs w:val="18"/>
              </w:rPr>
              <w:t>ej</w:t>
            </w:r>
            <w:r w:rsidRPr="67C0EF39">
              <w:rPr>
                <w:sz w:val="18"/>
                <w:szCs w:val="18"/>
              </w:rPr>
              <w:t xml:space="preserve"> výsledkom je vedenie zdravotnej dokumentácie.</w:t>
            </w:r>
          </w:p>
          <w:p w:rsidR="00B15E24" w:rsidP="00F34008" w:rsidRDefault="075E7B42" w14:paraId="46ADC017" w14:textId="03FF8B22">
            <w:pPr>
              <w:pStyle w:val="Odsekzoznamu"/>
              <w:numPr>
                <w:ilvl w:val="0"/>
                <w:numId w:val="40"/>
              </w:numPr>
              <w:rPr>
                <w:sz w:val="18"/>
                <w:szCs w:val="18"/>
              </w:rPr>
            </w:pPr>
            <w:r w:rsidRPr="59531A39">
              <w:rPr>
                <w:sz w:val="18"/>
                <w:szCs w:val="18"/>
              </w:rPr>
              <w:t>Vytvorený nestornovaný elektronický záznam o</w:t>
            </w:r>
            <w:r w:rsidRPr="59531A39" w:rsidR="5F8E7D55">
              <w:rPr>
                <w:sz w:val="18"/>
                <w:szCs w:val="18"/>
              </w:rPr>
              <w:t xml:space="preserve"> eDPN</w:t>
            </w:r>
            <w:r w:rsidRPr="59531A39" w:rsidR="19BEFC93">
              <w:rPr>
                <w:sz w:val="18"/>
                <w:szCs w:val="18"/>
              </w:rPr>
              <w:t xml:space="preserve"> s ID záznamu.</w:t>
            </w:r>
          </w:p>
          <w:p w:rsidRPr="00FE4122" w:rsidR="009C0E56" w:rsidP="00F34008" w:rsidRDefault="189E7379" w14:paraId="541B58F3" w14:textId="2C9D5669">
            <w:pPr>
              <w:pStyle w:val="Odsekzoznamu"/>
              <w:numPr>
                <w:ilvl w:val="0"/>
                <w:numId w:val="40"/>
              </w:numPr>
              <w:rPr>
                <w:sz w:val="18"/>
                <w:szCs w:val="18"/>
              </w:rPr>
            </w:pPr>
            <w:r w:rsidRPr="59531A39">
              <w:rPr>
                <w:sz w:val="18"/>
                <w:szCs w:val="18"/>
              </w:rPr>
              <w:t xml:space="preserve">Zaevidovaná zmena pre </w:t>
            </w:r>
            <w:r w:rsidRPr="59531A39" w:rsidR="68BDCE77">
              <w:rPr>
                <w:sz w:val="18"/>
                <w:szCs w:val="18"/>
              </w:rPr>
              <w:t>vytvorený nestornovaný elektronický záznam o</w:t>
            </w:r>
            <w:r w:rsidRPr="59531A39">
              <w:rPr>
                <w:sz w:val="18"/>
                <w:szCs w:val="18"/>
              </w:rPr>
              <w:t xml:space="preserve"> eDPN.</w:t>
            </w:r>
          </w:p>
        </w:tc>
      </w:tr>
      <w:tr w:rsidRPr="00D95A9D" w:rsidR="00FE4122" w:rsidTr="72F18C1D" w14:paraId="68F7BBBE" w14:textId="77777777">
        <w:trPr>
          <w:cantSplit/>
        </w:trPr>
        <w:tc>
          <w:tcPr>
            <w:tcW w:w="993" w:type="dxa"/>
          </w:tcPr>
          <w:p w:rsidRPr="00D95A9D" w:rsidR="00FE4122" w:rsidP="009F1D6D" w:rsidRDefault="00FE4122" w14:paraId="2CAA6624" w14:textId="77777777">
            <w:pPr>
              <w:rPr>
                <w:sz w:val="18"/>
                <w:szCs w:val="18"/>
              </w:rPr>
            </w:pPr>
            <w:r w:rsidRPr="00D95A9D">
              <w:rPr>
                <w:sz w:val="18"/>
                <w:szCs w:val="18"/>
              </w:rPr>
              <w:t>Výstup:</w:t>
            </w:r>
          </w:p>
        </w:tc>
        <w:tc>
          <w:tcPr>
            <w:tcW w:w="7461" w:type="dxa"/>
          </w:tcPr>
          <w:p w:rsidRPr="00D95A9D" w:rsidR="00FE4122" w:rsidP="009F1D6D" w:rsidRDefault="00FE4122" w14:paraId="201D4A86" w14:textId="77777777">
            <w:pPr>
              <w:rPr>
                <w:sz w:val="18"/>
                <w:szCs w:val="18"/>
              </w:rPr>
            </w:pPr>
            <w:r w:rsidRPr="00D95A9D">
              <w:rPr>
                <w:sz w:val="18"/>
                <w:szCs w:val="18"/>
              </w:rPr>
              <w:t>Elektronický záznam:</w:t>
            </w:r>
          </w:p>
          <w:p w:rsidR="00FE4122" w:rsidP="00F34008" w:rsidRDefault="56C0FC84" w14:paraId="1EC0A92F" w14:textId="7038E207">
            <w:pPr>
              <w:pStyle w:val="Odsekzoznamu"/>
              <w:numPr>
                <w:ilvl w:val="0"/>
                <w:numId w:val="42"/>
              </w:numPr>
              <w:rPr>
                <w:sz w:val="18"/>
                <w:szCs w:val="18"/>
              </w:rPr>
            </w:pPr>
            <w:r w:rsidRPr="72F18C1D">
              <w:rPr>
                <w:sz w:val="18"/>
                <w:szCs w:val="18"/>
              </w:rPr>
              <w:t>Zapísan</w:t>
            </w:r>
            <w:r w:rsidRPr="72F18C1D" w:rsidR="540B979F">
              <w:rPr>
                <w:sz w:val="18"/>
                <w:szCs w:val="18"/>
              </w:rPr>
              <w:t>á</w:t>
            </w:r>
            <w:r w:rsidRPr="72F18C1D" w:rsidR="540B979F">
              <w:rPr>
                <w:rFonts w:asciiTheme="minorHAnsi" w:hAnsiTheme="minorHAnsi" w:eastAsiaTheme="minorEastAsia" w:cstheme="minorBidi"/>
                <w:sz w:val="18"/>
                <w:szCs w:val="18"/>
              </w:rPr>
              <w:t xml:space="preserve"> zmena</w:t>
            </w:r>
            <w:r w:rsidRPr="72F18C1D">
              <w:rPr>
                <w:rFonts w:asciiTheme="minorHAnsi" w:hAnsiTheme="minorHAnsi" w:eastAsiaTheme="minorEastAsia" w:cstheme="minorBidi"/>
                <w:sz w:val="18"/>
                <w:szCs w:val="18"/>
              </w:rPr>
              <w:t xml:space="preserve"> </w:t>
            </w:r>
            <w:r w:rsidRPr="72F18C1D">
              <w:rPr>
                <w:sz w:val="18"/>
                <w:szCs w:val="18"/>
              </w:rPr>
              <w:t>záznam</w:t>
            </w:r>
            <w:r w:rsidRPr="72F18C1D" w:rsidR="66B96B1B">
              <w:rPr>
                <w:sz w:val="18"/>
                <w:szCs w:val="18"/>
              </w:rPr>
              <w:t>u</w:t>
            </w:r>
            <w:r w:rsidRPr="72F18C1D">
              <w:rPr>
                <w:sz w:val="18"/>
                <w:szCs w:val="18"/>
              </w:rPr>
              <w:t xml:space="preserve"> o eDPN podpísaný elektronickým podpisom ZPr do NZIS.</w:t>
            </w:r>
          </w:p>
          <w:p w:rsidRPr="00D95A9D" w:rsidR="00FE4122" w:rsidP="009F1D6D" w:rsidRDefault="00FE4122" w14:paraId="602733E2" w14:textId="77777777">
            <w:pPr>
              <w:pStyle w:val="Odsekzoznamu"/>
              <w:rPr>
                <w:sz w:val="18"/>
              </w:rPr>
            </w:pPr>
          </w:p>
          <w:p w:rsidRPr="00132E7D" w:rsidR="00FE4122" w:rsidP="0FB5076D" w:rsidRDefault="56C0FC84" w14:paraId="5AFE4DB3" w14:textId="2186CBD5">
            <w:pPr>
              <w:rPr>
                <w:i/>
                <w:iCs/>
                <w:sz w:val="18"/>
                <w:szCs w:val="18"/>
              </w:rPr>
            </w:pPr>
            <w:r w:rsidRPr="0FB5076D">
              <w:rPr>
                <w:i/>
                <w:iCs/>
                <w:sz w:val="18"/>
                <w:szCs w:val="18"/>
              </w:rPr>
              <w:t xml:space="preserve">Tlač: </w:t>
            </w:r>
            <w:r w:rsidRPr="0FB5076D" w:rsidR="34DF618C">
              <w:rPr>
                <w:i/>
                <w:iCs/>
                <w:sz w:val="18"/>
                <w:szCs w:val="18"/>
              </w:rPr>
              <w:t>ZPr na vyžiadanie pacienta tlačí odpis eDPN.</w:t>
            </w:r>
          </w:p>
        </w:tc>
      </w:tr>
      <w:tr w:rsidRPr="00D95A9D" w:rsidR="00FE4122" w:rsidTr="72F18C1D" w14:paraId="3D9E6426" w14:textId="77777777">
        <w:trPr>
          <w:cantSplit/>
        </w:trPr>
        <w:tc>
          <w:tcPr>
            <w:tcW w:w="993" w:type="dxa"/>
          </w:tcPr>
          <w:p w:rsidRPr="00D95A9D" w:rsidR="00FE4122" w:rsidP="009F1D6D" w:rsidRDefault="003B7FAA" w14:paraId="02EA6190" w14:textId="09ED303C">
            <w:pPr>
              <w:rPr>
                <w:sz w:val="18"/>
                <w:szCs w:val="18"/>
              </w:rPr>
            </w:pPr>
            <w:r w:rsidRPr="00D95A9D">
              <w:rPr>
                <w:sz w:val="18"/>
                <w:szCs w:val="18"/>
              </w:rPr>
              <w:t>Scenáre použitia:</w:t>
            </w:r>
          </w:p>
        </w:tc>
        <w:tc>
          <w:tcPr>
            <w:tcW w:w="7461" w:type="dxa"/>
          </w:tcPr>
          <w:p w:rsidR="00FE4122" w:rsidP="00F34008" w:rsidRDefault="184FCB61" w14:paraId="51B04C3F" w14:textId="2E6819BC">
            <w:pPr>
              <w:pStyle w:val="Odsekzoznamu"/>
              <w:numPr>
                <w:ilvl w:val="0"/>
                <w:numId w:val="42"/>
              </w:numPr>
              <w:rPr>
                <w:sz w:val="18"/>
                <w:szCs w:val="18"/>
              </w:rPr>
            </w:pPr>
            <w:r w:rsidRPr="0FB5076D">
              <w:rPr>
                <w:sz w:val="18"/>
                <w:szCs w:val="18"/>
              </w:rPr>
              <w:t>e</w:t>
            </w:r>
            <w:r w:rsidRPr="0FB5076D" w:rsidR="556AC7C6">
              <w:rPr>
                <w:sz w:val="18"/>
                <w:szCs w:val="18"/>
              </w:rPr>
              <w:t>DPN</w:t>
            </w:r>
            <w:r w:rsidRPr="0FB5076D">
              <w:rPr>
                <w:sz w:val="18"/>
                <w:szCs w:val="18"/>
              </w:rPr>
              <w:t>_01_</w:t>
            </w:r>
            <w:r w:rsidRPr="0FB5076D" w:rsidR="1A81F02E">
              <w:rPr>
                <w:sz w:val="18"/>
                <w:szCs w:val="18"/>
              </w:rPr>
              <w:t>02</w:t>
            </w:r>
            <w:r w:rsidRPr="0FB5076D">
              <w:rPr>
                <w:sz w:val="18"/>
                <w:szCs w:val="18"/>
              </w:rPr>
              <w:t xml:space="preserve"> </w:t>
            </w:r>
            <w:r w:rsidRPr="0FB5076D" w:rsidR="48EB8C03">
              <w:rPr>
                <w:sz w:val="18"/>
                <w:szCs w:val="18"/>
              </w:rPr>
              <w:t xml:space="preserve">Zmena </w:t>
            </w:r>
            <w:r w:rsidRPr="0FB5076D">
              <w:rPr>
                <w:sz w:val="18"/>
                <w:szCs w:val="18"/>
              </w:rPr>
              <w:t>DPN</w:t>
            </w:r>
          </w:p>
          <w:p w:rsidRPr="00D95A9D" w:rsidR="00FE6D6A" w:rsidP="0FB5076D" w:rsidRDefault="00FE6D6A" w14:paraId="74AD7640" w14:textId="5D4DA709">
            <w:pPr>
              <w:pStyle w:val="Odsekzoznamu"/>
              <w:rPr>
                <w:sz w:val="18"/>
                <w:szCs w:val="18"/>
              </w:rPr>
            </w:pPr>
          </w:p>
        </w:tc>
      </w:tr>
      <w:tr w:rsidRPr="00D95A9D" w:rsidR="00FE4122" w:rsidTr="72F18C1D" w14:paraId="477F2E5A" w14:textId="77777777">
        <w:trPr>
          <w:cantSplit/>
        </w:trPr>
        <w:tc>
          <w:tcPr>
            <w:tcW w:w="993" w:type="dxa"/>
          </w:tcPr>
          <w:p w:rsidRPr="00D95A9D" w:rsidR="00FE4122" w:rsidP="009F1D6D" w:rsidRDefault="00FE4122" w14:paraId="0074C9C5" w14:textId="77777777">
            <w:pPr>
              <w:rPr>
                <w:sz w:val="18"/>
                <w:szCs w:val="18"/>
              </w:rPr>
            </w:pPr>
            <w:r w:rsidRPr="00D95A9D">
              <w:rPr>
                <w:sz w:val="18"/>
                <w:szCs w:val="18"/>
              </w:rPr>
              <w:t>Služba:</w:t>
            </w:r>
          </w:p>
        </w:tc>
        <w:tc>
          <w:tcPr>
            <w:tcW w:w="7461" w:type="dxa"/>
          </w:tcPr>
          <w:p w:rsidRPr="00D95A9D" w:rsidR="00FE4122" w:rsidP="00F34008" w:rsidRDefault="0BEB1E0B" w14:paraId="1B6D3461" w14:textId="5579FD33">
            <w:pPr>
              <w:pStyle w:val="Odsekzoznamu"/>
              <w:keepNext/>
              <w:numPr>
                <w:ilvl w:val="0"/>
                <w:numId w:val="42"/>
              </w:numPr>
              <w:rPr>
                <w:sz w:val="18"/>
                <w:szCs w:val="18"/>
              </w:rPr>
            </w:pPr>
            <w:r w:rsidRPr="0FB5076D">
              <w:rPr>
                <w:sz w:val="18"/>
                <w:szCs w:val="18"/>
              </w:rPr>
              <w:t>Zapis</w:t>
            </w:r>
            <w:r w:rsidRPr="0FB5076D" w:rsidR="509F998F">
              <w:rPr>
                <w:sz w:val="18"/>
                <w:szCs w:val="18"/>
              </w:rPr>
              <w:t>Potvrdenie</w:t>
            </w:r>
            <w:r w:rsidRPr="0FB5076D">
              <w:rPr>
                <w:sz w:val="18"/>
                <w:szCs w:val="18"/>
              </w:rPr>
              <w:t>DPN_v1</w:t>
            </w:r>
          </w:p>
        </w:tc>
      </w:tr>
    </w:tbl>
    <w:p w:rsidRPr="00D95A9D" w:rsidR="005117A2" w:rsidP="005117A2" w:rsidRDefault="687FF13D" w14:paraId="48F9F6A4" w14:textId="69098A76">
      <w:pPr>
        <w:pStyle w:val="Popis"/>
        <w:rPr>
          <w:lang w:val="sk-SK"/>
        </w:rPr>
      </w:pPr>
      <w:r w:rsidRPr="0FB5076D">
        <w:rPr>
          <w:lang w:val="sk-SK"/>
        </w:rPr>
        <w:t>Tabuľka 6: Proces A</w:t>
      </w:r>
      <w:r w:rsidRPr="0FB5076D" w:rsidR="424B8C64">
        <w:rPr>
          <w:lang w:val="sk-SK"/>
        </w:rPr>
        <w:t>02</w:t>
      </w:r>
    </w:p>
    <w:p w:rsidRPr="00D95A9D" w:rsidR="00FE4122" w:rsidP="00FE4122" w:rsidRDefault="00FE4122" w14:paraId="371DDBC5" w14:textId="77777777">
      <w:r w:rsidRPr="00D95A9D">
        <w:tab/>
      </w:r>
      <w:r w:rsidRPr="00D95A9D">
        <w:tab/>
      </w:r>
    </w:p>
    <w:p w:rsidRPr="003E3BC4" w:rsidR="00FE4122" w:rsidP="00FE4122" w:rsidRDefault="00FE4122" w14:paraId="0F84EA83" w14:textId="77777777">
      <w:pPr>
        <w:rPr>
          <w:b/>
          <w:u w:val="single"/>
        </w:rPr>
      </w:pPr>
      <w:r w:rsidRPr="003E3BC4">
        <w:rPr>
          <w:b/>
          <w:u w:val="single"/>
        </w:rPr>
        <w:t xml:space="preserve">Všeobecné implementačné pravidlá: </w:t>
      </w:r>
    </w:p>
    <w:p w:rsidRPr="00D95A9D" w:rsidR="00FE4122" w:rsidP="00FE4122" w:rsidRDefault="00FE4122" w14:paraId="7925642D" w14:textId="77777777"/>
    <w:p w:rsidRPr="00D95A9D" w:rsidR="00FE4122" w:rsidP="00F34008" w:rsidRDefault="56C0FC84" w14:paraId="1B01FAAA" w14:textId="4A526CE6">
      <w:pPr>
        <w:pStyle w:val="Odsekzoznamu"/>
        <w:numPr>
          <w:ilvl w:val="0"/>
          <w:numId w:val="22"/>
        </w:numPr>
        <w:jc w:val="both"/>
      </w:pPr>
      <w:r>
        <w:t xml:space="preserve">Pre úspešné odoslanie záznamu o eDPN, je potrebné v XML naplniť </w:t>
      </w:r>
      <w:r w:rsidR="48B99610">
        <w:t xml:space="preserve">elementy v zmysle stanovenej ADL schémy. </w:t>
      </w:r>
    </w:p>
    <w:p w:rsidRPr="00D95A9D" w:rsidR="00FE4122" w:rsidP="00F34008" w:rsidRDefault="56C0FC84" w14:paraId="06B1DE0C" w14:textId="0BFCC099">
      <w:pPr>
        <w:pStyle w:val="Odsekzoznamu"/>
        <w:numPr>
          <w:ilvl w:val="0"/>
          <w:numId w:val="22"/>
        </w:numPr>
        <w:jc w:val="both"/>
      </w:pPr>
      <w:r>
        <w:t xml:space="preserve">Odoslanie záznamu je realizované na pozadí, hneď po odoslaní záznamu IS PZS umožní lekárovi pracovať so systémom bez potreby čakania na odoslanie záznamu. </w:t>
      </w:r>
    </w:p>
    <w:p w:rsidRPr="00D95A9D" w:rsidR="00FE4122" w:rsidP="00F34008" w:rsidRDefault="56C0FC84" w14:paraId="70A01892" w14:textId="125F8DF6">
      <w:pPr>
        <w:pStyle w:val="Odsekzoznamu"/>
        <w:numPr>
          <w:ilvl w:val="0"/>
          <w:numId w:val="42"/>
        </w:numPr>
        <w:jc w:val="both"/>
      </w:pPr>
      <w:r>
        <w:t>Po odoslaní záznamu do NZIS je lekár informovaný o výsledku odoslania elektronického záznamu, kde v prípade chyby odoslania bude lekár vyzvaný, aby záznam opravil.</w:t>
      </w:r>
    </w:p>
    <w:p w:rsidRPr="00D95A9D" w:rsidR="00FE4122" w:rsidP="00F34008" w:rsidRDefault="00FE4122" w14:paraId="48DB8B4E" w14:textId="44A3545B">
      <w:pPr>
        <w:pStyle w:val="Odsekzoznamu"/>
        <w:numPr>
          <w:ilvl w:val="0"/>
          <w:numId w:val="56"/>
        </w:numPr>
        <w:jc w:val="both"/>
      </w:pPr>
      <w:r>
        <w:t>Pri nedostupnosti NZIS alebo chyby na strane IS PZS je potrebné každý záznam uložiť do fronty a zabezpečiť jeho následn</w:t>
      </w:r>
      <w:r w:rsidR="0C49E66D">
        <w:t>é</w:t>
      </w:r>
      <w:r>
        <w:t xml:space="preserve"> odoslanie po obnove konektivity alebo odstránenia chyby na strane IS PZS.</w:t>
      </w:r>
    </w:p>
    <w:p w:rsidRPr="00D95A9D" w:rsidR="00FE4122" w:rsidP="00F34008" w:rsidRDefault="00FE4122" w14:paraId="297C0954" w14:textId="77777777">
      <w:pPr>
        <w:pStyle w:val="Odsekzoznamu"/>
        <w:numPr>
          <w:ilvl w:val="0"/>
          <w:numId w:val="56"/>
        </w:numPr>
      </w:pPr>
      <w:r w:rsidRPr="59531A39">
        <w:t>Fronta je vytváraná zo záznamov, ktoré sú:</w:t>
      </w:r>
    </w:p>
    <w:p w:rsidRPr="00D95A9D" w:rsidR="00FE4122" w:rsidP="00F34008" w:rsidRDefault="65182D85" w14:paraId="167E94C4" w14:textId="05184C30">
      <w:pPr>
        <w:pStyle w:val="Odsekzoznamu"/>
        <w:numPr>
          <w:ilvl w:val="1"/>
          <w:numId w:val="27"/>
        </w:numPr>
        <w:jc w:val="both"/>
      </w:pPr>
      <w:r>
        <w:t>podpísané lekárom prostredníctvom ePZP</w:t>
      </w:r>
      <w:r w:rsidR="561A9877">
        <w:t>,</w:t>
      </w:r>
      <w:r>
        <w:t xml:space="preserve"> ale nebolo možné záznam už odoslať</w:t>
      </w:r>
    </w:p>
    <w:p w:rsidRPr="00D95A9D" w:rsidR="00FE4122" w:rsidP="00F34008" w:rsidRDefault="56C0FC84" w14:paraId="111DCDFE" w14:textId="2570FF91">
      <w:pPr>
        <w:pStyle w:val="Odsekzoznamu"/>
        <w:numPr>
          <w:ilvl w:val="1"/>
          <w:numId w:val="27"/>
        </w:numPr>
        <w:jc w:val="both"/>
      </w:pPr>
      <w:r w:rsidRPr="59531A39">
        <w:t>nepodpísané lekárom prostredníctvom ePZP z dôvodu:</w:t>
      </w:r>
    </w:p>
    <w:p w:rsidRPr="00D95A9D" w:rsidR="00FE4122" w:rsidP="00F34008" w:rsidRDefault="56C0FC84" w14:paraId="3F7431E3" w14:textId="2AFA27BF">
      <w:pPr>
        <w:pStyle w:val="Odsekzoznamu"/>
        <w:numPr>
          <w:ilvl w:val="2"/>
          <w:numId w:val="54"/>
        </w:numPr>
        <w:jc w:val="both"/>
      </w:pPr>
      <w:r w:rsidRPr="59531A39">
        <w:t>nemožnosti podpísať záznam o eDPN z dôvodu offline scenáru alebo</w:t>
      </w:r>
    </w:p>
    <w:p w:rsidRPr="00D95A9D" w:rsidR="00FE4122" w:rsidP="0074BC33" w:rsidRDefault="32DDA627" w14:paraId="67AA962C" w14:textId="0B5FA53C">
      <w:pPr>
        <w:pStyle w:val="Odsekzoznamu"/>
        <w:numPr>
          <w:ilvl w:val="2"/>
          <w:numId w:val="54"/>
        </w:numPr>
        <w:jc w:val="both"/>
        <w:rPr>
          <w:rFonts w:asciiTheme="minorHAnsi" w:hAnsiTheme="minorHAnsi" w:eastAsiaTheme="minorEastAsia" w:cstheme="minorBidi"/>
        </w:rPr>
      </w:pPr>
      <w:r>
        <w:t>lekár, ktorý kompletizoval záznam, nebol atestovaným lekárom</w:t>
      </w:r>
      <w:r w:rsidR="53E96CF4">
        <w:t>,</w:t>
      </w:r>
      <w:r>
        <w:t xml:space="preserve"> </w:t>
      </w:r>
      <w:r w:rsidRPr="0074BC33">
        <w:rPr>
          <w:rFonts w:asciiTheme="minorHAnsi" w:hAnsiTheme="minorHAnsi" w:eastAsiaTheme="minorEastAsia" w:cstheme="minorBidi"/>
        </w:rPr>
        <w:t>čím nebol umožnený zápis záznamu do NZIS</w:t>
      </w:r>
    </w:p>
    <w:p w:rsidRPr="00D95A9D" w:rsidR="00FE4122" w:rsidP="00F34008" w:rsidRDefault="00FE4122" w14:paraId="1650057B" w14:textId="77777777">
      <w:pPr>
        <w:pStyle w:val="Odsekzoznamu"/>
        <w:numPr>
          <w:ilvl w:val="0"/>
          <w:numId w:val="56"/>
        </w:numPr>
      </w:pPr>
      <w:r w:rsidRPr="59531A39">
        <w:t>Fronta je postupne vyprázdňovaná po obnove konektivity</w:t>
      </w:r>
    </w:p>
    <w:p w:rsidRPr="00D95A9D" w:rsidR="00FE4122" w:rsidP="00F34008" w:rsidRDefault="56C0FC84" w14:paraId="16EEFDF4" w14:textId="5AB0444B">
      <w:pPr>
        <w:pStyle w:val="Odsekzoznamu"/>
        <w:numPr>
          <w:ilvl w:val="1"/>
          <w:numId w:val="26"/>
        </w:numPr>
        <w:jc w:val="both"/>
      </w:pPr>
      <w:r w:rsidRPr="59531A39">
        <w:t>Podpísané záznamy sú odosielané len v prípade, ak je podpis časovo platný (4 hodiny od neodoslania záznamu).</w:t>
      </w:r>
    </w:p>
    <w:p w:rsidRPr="00D95A9D" w:rsidR="00FE4122" w:rsidP="00F34008" w:rsidRDefault="56C0FC84" w14:paraId="69912AF1" w14:textId="791240D6">
      <w:pPr>
        <w:pStyle w:val="Odsekzoznamu"/>
        <w:numPr>
          <w:ilvl w:val="1"/>
          <w:numId w:val="26"/>
        </w:numPr>
        <w:jc w:val="both"/>
      </w:pPr>
      <w:r>
        <w:t>Ak záznam vytvoril neatestovaný lekár, je záznam zaradený na podpis lekárovi</w:t>
      </w:r>
      <w:r w:rsidR="77E553AB">
        <w:t>,</w:t>
      </w:r>
      <w:r>
        <w:t xml:space="preserve"> pod dohľadom ktorého neatestovaný lekár vykonáva poskytovanie ZS (ak by sa opätovne prihlásil neatestovaný lekár, záznam ostáva vo fronte). V prípade, podpisu atestovaným lekárom, je tento uvedený v časti info_provider ako perfomer a aj v časti commit</w:t>
      </w:r>
      <w:r w:rsidR="15587954">
        <w:t>t</w:t>
      </w:r>
      <w:r>
        <w:t xml:space="preserve">er. </w:t>
      </w:r>
    </w:p>
    <w:p w:rsidRPr="00FE4122" w:rsidR="00FE4122" w:rsidP="6EEED474" w:rsidRDefault="1544B29E" w14:paraId="1D1FEAB2" w14:textId="69AB286B">
      <w:pPr>
        <w:pStyle w:val="Odsekzoznamu"/>
        <w:numPr>
          <w:ilvl w:val="0"/>
          <w:numId w:val="2"/>
        </w:numPr>
        <w:jc w:val="both"/>
        <w:rPr>
          <w:rFonts w:asciiTheme="minorHAnsi" w:hAnsiTheme="minorHAnsi" w:eastAsiaTheme="minorEastAsia" w:cstheme="minorBidi"/>
        </w:rPr>
      </w:pPr>
      <w:r>
        <w:t>Postup k vystavovaniu DPN a tvorby fronty: ak, bol zápis novej eDPN vykonaný z fronty</w:t>
      </w:r>
      <w:r w:rsidR="45F86E09">
        <w:t xml:space="preserve"> a bola vystavená aj papierová forma DPN je potrebné vie</w:t>
      </w:r>
      <w:r w:rsidR="38FA34D7">
        <w:t>sť</w:t>
      </w:r>
      <w:r w:rsidR="45F86E09">
        <w:t xml:space="preserve"> do ukončenia DPN obe formy evidencie. Z tohto dôvodu sa zapisuje aj záznam pri zmene eDPN </w:t>
      </w:r>
      <w:r w:rsidR="6CE9A412">
        <w:t xml:space="preserve">a </w:t>
      </w:r>
      <w:r w:rsidR="45F86E09">
        <w:t>aj upravuje papierová dokumentácia</w:t>
      </w:r>
      <w:r w:rsidR="6ACA9A2B">
        <w:t xml:space="preserve"> DPN.</w:t>
      </w:r>
      <w:r>
        <w:t xml:space="preserve"> </w:t>
      </w:r>
    </w:p>
    <w:p w:rsidRPr="00FE4122" w:rsidR="00FE4122" w:rsidP="0074BC33" w:rsidRDefault="00FE4122" w14:paraId="006309F6" w14:textId="41E15910"/>
    <w:p w:rsidR="67C0EF39" w:rsidP="67C0EF39" w:rsidRDefault="67C0EF39" w14:paraId="166A7FD8" w14:textId="7558EA76"/>
    <w:p w:rsidR="67C0EF39" w:rsidP="67C0EF39" w:rsidRDefault="67C0EF39" w14:paraId="53F6BD60" w14:textId="5B20E0B1"/>
    <w:p w:rsidR="00A1109F" w:rsidP="00D95A9D" w:rsidRDefault="1FA4FCF8" w14:paraId="30176A59" w14:textId="5D9E9B56">
      <w:pPr>
        <w:pStyle w:val="Nadpis4"/>
        <w:rPr>
          <w:lang w:val="sk-SK"/>
        </w:rPr>
      </w:pPr>
      <w:bookmarkStart w:name="_A15_–_Storno" w:id="31"/>
      <w:bookmarkStart w:name="_Toc86367223" w:id="32"/>
      <w:bookmarkEnd w:id="31"/>
      <w:r w:rsidRPr="5165A97E">
        <w:rPr>
          <w:lang w:val="sk-SK"/>
        </w:rPr>
        <w:t>A</w:t>
      </w:r>
      <w:r w:rsidRPr="5165A97E" w:rsidR="1B59B01F">
        <w:rPr>
          <w:lang w:val="sk-SK"/>
        </w:rPr>
        <w:t>03</w:t>
      </w:r>
      <w:r w:rsidRPr="5165A97E" w:rsidR="041BE119">
        <w:rPr>
          <w:lang w:val="sk-SK"/>
        </w:rPr>
        <w:t xml:space="preserve"> – </w:t>
      </w:r>
      <w:r w:rsidRPr="5165A97E" w:rsidR="147D3DE1">
        <w:rPr>
          <w:lang w:val="sk-SK"/>
        </w:rPr>
        <w:t>Ukončenie eDPN</w:t>
      </w:r>
      <w:bookmarkEnd w:id="32"/>
    </w:p>
    <w:p w:rsidR="00A1109F" w:rsidP="0FB5076D" w:rsidRDefault="00A1109F" w14:paraId="6F4F65DB" w14:textId="38BA576F"/>
    <w:p w:rsidR="00A1109F" w:rsidP="0FB5076D" w:rsidRDefault="00A1109F" w14:paraId="1CF043AF" w14:textId="1861F0E4"/>
    <w:p w:rsidR="00A1109F" w:rsidP="0FB5076D" w:rsidRDefault="46824C44" w14:paraId="77A30316" w14:textId="77777777">
      <w:pPr>
        <w:rPr>
          <w:b/>
          <w:bCs/>
          <w:u w:val="single"/>
        </w:rPr>
      </w:pPr>
      <w:r w:rsidRPr="0FB5076D">
        <w:rPr>
          <w:b/>
          <w:bCs/>
          <w:u w:val="single"/>
        </w:rPr>
        <w:t xml:space="preserve">Popis procesu: </w:t>
      </w:r>
    </w:p>
    <w:tbl>
      <w:tblPr>
        <w:tblW w:w="0" w:type="auto"/>
        <w:tblInd w:w="5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93"/>
        <w:gridCol w:w="7461"/>
      </w:tblGrid>
      <w:tr w:rsidR="0FB5076D" w:rsidTr="67C0EF39" w14:paraId="07AAE6F4" w14:textId="77777777">
        <w:tc>
          <w:tcPr>
            <w:tcW w:w="993" w:type="dxa"/>
            <w:shd w:val="clear" w:color="auto" w:fill="002060"/>
          </w:tcPr>
          <w:p w:rsidR="0FB5076D" w:rsidP="0FB5076D" w:rsidRDefault="0FB5076D" w14:paraId="31900919" w14:textId="77777777">
            <w:pPr>
              <w:rPr>
                <w:sz w:val="18"/>
                <w:szCs w:val="18"/>
              </w:rPr>
            </w:pPr>
            <w:r w:rsidRPr="0FB5076D">
              <w:rPr>
                <w:sz w:val="18"/>
                <w:szCs w:val="18"/>
              </w:rPr>
              <w:t>Proces</w:t>
            </w:r>
          </w:p>
        </w:tc>
        <w:tc>
          <w:tcPr>
            <w:tcW w:w="7461" w:type="dxa"/>
            <w:shd w:val="clear" w:color="auto" w:fill="002060"/>
          </w:tcPr>
          <w:p w:rsidR="0FB5076D" w:rsidP="0FB5076D" w:rsidRDefault="0FB5076D" w14:paraId="65894E9D" w14:textId="77777777">
            <w:pPr>
              <w:rPr>
                <w:sz w:val="18"/>
                <w:szCs w:val="18"/>
              </w:rPr>
            </w:pPr>
          </w:p>
        </w:tc>
      </w:tr>
      <w:tr w:rsidR="0FB5076D" w:rsidTr="67C0EF39" w14:paraId="126054AA" w14:textId="77777777">
        <w:tc>
          <w:tcPr>
            <w:tcW w:w="993" w:type="dxa"/>
          </w:tcPr>
          <w:p w:rsidR="0FB5076D" w:rsidP="0FB5076D" w:rsidRDefault="0FB5076D" w14:paraId="0B3A518C" w14:textId="77777777">
            <w:pPr>
              <w:rPr>
                <w:sz w:val="18"/>
                <w:szCs w:val="18"/>
              </w:rPr>
            </w:pPr>
            <w:r w:rsidRPr="0FB5076D">
              <w:rPr>
                <w:sz w:val="18"/>
                <w:szCs w:val="18"/>
              </w:rPr>
              <w:t xml:space="preserve">Cieľ: </w:t>
            </w:r>
          </w:p>
        </w:tc>
        <w:tc>
          <w:tcPr>
            <w:tcW w:w="7461" w:type="dxa"/>
          </w:tcPr>
          <w:p w:rsidR="0FB5076D" w:rsidP="00F34008" w:rsidRDefault="0FB5076D" w14:paraId="1A4D22AD" w14:textId="46337798">
            <w:pPr>
              <w:pStyle w:val="Odsekzoznamu"/>
              <w:numPr>
                <w:ilvl w:val="0"/>
                <w:numId w:val="41"/>
              </w:numPr>
              <w:rPr>
                <w:sz w:val="18"/>
                <w:szCs w:val="18"/>
              </w:rPr>
            </w:pPr>
            <w:r w:rsidRPr="0FB5076D">
              <w:rPr>
                <w:sz w:val="18"/>
                <w:szCs w:val="18"/>
              </w:rPr>
              <w:t xml:space="preserve">Zapísanie </w:t>
            </w:r>
            <w:r w:rsidRPr="0FB5076D" w:rsidR="49602CB6">
              <w:rPr>
                <w:sz w:val="18"/>
                <w:szCs w:val="18"/>
              </w:rPr>
              <w:t>ukončenia</w:t>
            </w:r>
            <w:r w:rsidRPr="0FB5076D">
              <w:rPr>
                <w:sz w:val="18"/>
                <w:szCs w:val="18"/>
              </w:rPr>
              <w:t xml:space="preserve"> záznamu o eDPN</w:t>
            </w:r>
          </w:p>
        </w:tc>
      </w:tr>
      <w:tr w:rsidR="0FB5076D" w:rsidTr="67C0EF39" w14:paraId="3891F446" w14:textId="77777777">
        <w:tc>
          <w:tcPr>
            <w:tcW w:w="993" w:type="dxa"/>
          </w:tcPr>
          <w:p w:rsidR="0FB5076D" w:rsidP="0FB5076D" w:rsidRDefault="0FB5076D" w14:paraId="48C1BC92" w14:textId="77777777">
            <w:pPr>
              <w:rPr>
                <w:sz w:val="18"/>
                <w:szCs w:val="18"/>
              </w:rPr>
            </w:pPr>
            <w:r w:rsidRPr="0FB5076D">
              <w:rPr>
                <w:sz w:val="18"/>
                <w:szCs w:val="18"/>
              </w:rPr>
              <w:t>Vstup:</w:t>
            </w:r>
          </w:p>
        </w:tc>
        <w:tc>
          <w:tcPr>
            <w:tcW w:w="7461" w:type="dxa"/>
          </w:tcPr>
          <w:p w:rsidR="0FB5076D" w:rsidP="00F34008" w:rsidRDefault="0FB5076D" w14:paraId="71E39B6C" w14:textId="77777777">
            <w:pPr>
              <w:pStyle w:val="Odsekzoznamu"/>
              <w:numPr>
                <w:ilvl w:val="0"/>
                <w:numId w:val="40"/>
              </w:numPr>
              <w:rPr>
                <w:sz w:val="18"/>
                <w:szCs w:val="18"/>
              </w:rPr>
            </w:pPr>
            <w:r w:rsidRPr="59531A39">
              <w:rPr>
                <w:sz w:val="18"/>
                <w:szCs w:val="18"/>
              </w:rPr>
              <w:t>Autentifikovaný zdravotnícky pracovník a odborný útvar</w:t>
            </w:r>
            <w:r>
              <w:t>,</w:t>
            </w:r>
            <w:r w:rsidRPr="59531A39">
              <w:rPr>
                <w:sz w:val="18"/>
                <w:szCs w:val="18"/>
              </w:rPr>
              <w:t xml:space="preserve"> na ktorom pracuje.</w:t>
            </w:r>
          </w:p>
          <w:p w:rsidR="0FB5076D" w:rsidP="00F34008" w:rsidRDefault="0FB5076D" w14:paraId="347022A6" w14:textId="77777777">
            <w:pPr>
              <w:pStyle w:val="Odsekzoznamu"/>
              <w:numPr>
                <w:ilvl w:val="0"/>
                <w:numId w:val="40"/>
              </w:numPr>
              <w:rPr>
                <w:sz w:val="18"/>
                <w:szCs w:val="18"/>
              </w:rPr>
            </w:pPr>
            <w:r w:rsidRPr="59531A39">
              <w:rPr>
                <w:sz w:val="18"/>
                <w:szCs w:val="18"/>
              </w:rPr>
              <w:t xml:space="preserve">Identifikovaný pacient. </w:t>
            </w:r>
          </w:p>
          <w:p w:rsidR="0FB5076D" w:rsidP="00F34008" w:rsidRDefault="3583D961" w14:paraId="4BC282B6" w14:textId="2E097EB4">
            <w:pPr>
              <w:pStyle w:val="Odsekzoznamu"/>
              <w:numPr>
                <w:ilvl w:val="0"/>
                <w:numId w:val="40"/>
              </w:numPr>
              <w:rPr>
                <w:sz w:val="18"/>
                <w:szCs w:val="18"/>
              </w:rPr>
            </w:pPr>
            <w:r w:rsidRPr="67C0EF39">
              <w:rPr>
                <w:sz w:val="18"/>
                <w:szCs w:val="18"/>
              </w:rPr>
              <w:t>Poskytnutá zdravotná starostlivosť, ktor</w:t>
            </w:r>
            <w:r w:rsidRPr="67C0EF39" w:rsidR="5886F9F0">
              <w:rPr>
                <w:sz w:val="18"/>
                <w:szCs w:val="18"/>
              </w:rPr>
              <w:t>ej</w:t>
            </w:r>
            <w:r w:rsidRPr="67C0EF39">
              <w:rPr>
                <w:sz w:val="18"/>
                <w:szCs w:val="18"/>
              </w:rPr>
              <w:t xml:space="preserve"> výsledkom je vedenie zdravotnej dokumentácie.</w:t>
            </w:r>
          </w:p>
          <w:p w:rsidR="0FB5076D" w:rsidP="00F34008" w:rsidRDefault="0FB5076D" w14:paraId="320322DE" w14:textId="2B3FA55D">
            <w:pPr>
              <w:pStyle w:val="Odsekzoznamu"/>
              <w:numPr>
                <w:ilvl w:val="0"/>
                <w:numId w:val="40"/>
              </w:numPr>
              <w:rPr>
                <w:sz w:val="18"/>
                <w:szCs w:val="18"/>
              </w:rPr>
            </w:pPr>
            <w:r w:rsidRPr="59531A39">
              <w:rPr>
                <w:sz w:val="18"/>
                <w:szCs w:val="18"/>
              </w:rPr>
              <w:t>Vytvorený nestornovaný elektronický záznam o eDPN</w:t>
            </w:r>
            <w:r w:rsidRPr="59531A39" w:rsidR="74101A7A">
              <w:rPr>
                <w:sz w:val="18"/>
                <w:szCs w:val="18"/>
              </w:rPr>
              <w:t xml:space="preserve"> s ID záznamu.</w:t>
            </w:r>
          </w:p>
          <w:p w:rsidR="0FB5076D" w:rsidP="00F34008" w:rsidRDefault="0FB5076D" w14:paraId="1A8270D0" w14:textId="6BCBA0ED">
            <w:pPr>
              <w:pStyle w:val="Odsekzoznamu"/>
              <w:numPr>
                <w:ilvl w:val="0"/>
                <w:numId w:val="40"/>
              </w:numPr>
              <w:rPr>
                <w:sz w:val="18"/>
                <w:szCs w:val="18"/>
              </w:rPr>
            </w:pPr>
            <w:r w:rsidRPr="59531A39">
              <w:rPr>
                <w:sz w:val="18"/>
                <w:szCs w:val="18"/>
              </w:rPr>
              <w:t>Zaevidova</w:t>
            </w:r>
            <w:r w:rsidRPr="59531A39" w:rsidR="25E00CE4">
              <w:rPr>
                <w:sz w:val="18"/>
                <w:szCs w:val="18"/>
              </w:rPr>
              <w:t xml:space="preserve">ný dátum </w:t>
            </w:r>
            <w:r w:rsidRPr="59531A39" w:rsidR="2C7B394B">
              <w:rPr>
                <w:sz w:val="18"/>
                <w:szCs w:val="18"/>
              </w:rPr>
              <w:t>“Schopný práce od”</w:t>
            </w:r>
            <w:r w:rsidRPr="59531A39" w:rsidR="25E00CE4">
              <w:rPr>
                <w:sz w:val="18"/>
                <w:szCs w:val="18"/>
              </w:rPr>
              <w:t xml:space="preserve"> </w:t>
            </w:r>
            <w:r w:rsidRPr="59531A39">
              <w:rPr>
                <w:sz w:val="18"/>
                <w:szCs w:val="18"/>
              </w:rPr>
              <w:t>pre vytvorený nestornovaný elektronický záznam o eDPN.</w:t>
            </w:r>
          </w:p>
        </w:tc>
      </w:tr>
      <w:tr w:rsidR="0FB5076D" w:rsidTr="67C0EF39" w14:paraId="7A0ACBDD" w14:textId="77777777">
        <w:tc>
          <w:tcPr>
            <w:tcW w:w="993" w:type="dxa"/>
          </w:tcPr>
          <w:p w:rsidR="0FB5076D" w:rsidP="0FB5076D" w:rsidRDefault="0FB5076D" w14:paraId="5413EC54" w14:textId="77777777">
            <w:pPr>
              <w:rPr>
                <w:sz w:val="18"/>
                <w:szCs w:val="18"/>
              </w:rPr>
            </w:pPr>
            <w:r w:rsidRPr="0FB5076D">
              <w:rPr>
                <w:sz w:val="18"/>
                <w:szCs w:val="18"/>
              </w:rPr>
              <w:t>Výstup:</w:t>
            </w:r>
          </w:p>
        </w:tc>
        <w:tc>
          <w:tcPr>
            <w:tcW w:w="7461" w:type="dxa"/>
          </w:tcPr>
          <w:p w:rsidR="0FB5076D" w:rsidP="0FB5076D" w:rsidRDefault="0FB5076D" w14:paraId="7314D8E5" w14:textId="77777777">
            <w:pPr>
              <w:rPr>
                <w:sz w:val="18"/>
                <w:szCs w:val="18"/>
              </w:rPr>
            </w:pPr>
            <w:r w:rsidRPr="0FB5076D">
              <w:rPr>
                <w:sz w:val="18"/>
                <w:szCs w:val="18"/>
              </w:rPr>
              <w:t>Elektronický záznam:</w:t>
            </w:r>
          </w:p>
          <w:p w:rsidR="0FB5076D" w:rsidP="00F34008" w:rsidRDefault="3583D961" w14:paraId="0E8569B2" w14:textId="07A15D50">
            <w:pPr>
              <w:pStyle w:val="Odsekzoznamu"/>
              <w:numPr>
                <w:ilvl w:val="0"/>
                <w:numId w:val="42"/>
              </w:numPr>
              <w:rPr>
                <w:sz w:val="18"/>
                <w:szCs w:val="18"/>
              </w:rPr>
            </w:pPr>
            <w:r w:rsidRPr="67C0EF39">
              <w:rPr>
                <w:sz w:val="18"/>
                <w:szCs w:val="18"/>
              </w:rPr>
              <w:t>Zapísa</w:t>
            </w:r>
            <w:r w:rsidRPr="67C0EF39" w:rsidR="2997EAE0">
              <w:rPr>
                <w:sz w:val="18"/>
                <w:szCs w:val="18"/>
              </w:rPr>
              <w:t>ná zmena</w:t>
            </w:r>
            <w:r w:rsidRPr="67C0EF39">
              <w:rPr>
                <w:sz w:val="18"/>
                <w:szCs w:val="18"/>
              </w:rPr>
              <w:t xml:space="preserve"> záznamu o eDPN podpísan</w:t>
            </w:r>
            <w:r w:rsidRPr="67C0EF39" w:rsidR="3D9371A9">
              <w:rPr>
                <w:sz w:val="18"/>
                <w:szCs w:val="18"/>
              </w:rPr>
              <w:t>á</w:t>
            </w:r>
            <w:r w:rsidRPr="67C0EF39">
              <w:rPr>
                <w:sz w:val="18"/>
                <w:szCs w:val="18"/>
              </w:rPr>
              <w:t xml:space="preserve"> elektronickým podpisom ZPr do NZIS.</w:t>
            </w:r>
          </w:p>
          <w:p w:rsidR="0FB5076D" w:rsidP="0FB5076D" w:rsidRDefault="0FB5076D" w14:paraId="10A48322" w14:textId="77777777">
            <w:pPr>
              <w:pStyle w:val="Odsekzoznamu"/>
              <w:rPr>
                <w:sz w:val="18"/>
                <w:szCs w:val="18"/>
              </w:rPr>
            </w:pPr>
          </w:p>
          <w:p w:rsidR="0FB5076D" w:rsidP="0FB5076D" w:rsidRDefault="0FB5076D" w14:paraId="5B303D72" w14:textId="2186CBD5">
            <w:pPr>
              <w:rPr>
                <w:i/>
                <w:iCs/>
                <w:sz w:val="18"/>
                <w:szCs w:val="18"/>
              </w:rPr>
            </w:pPr>
            <w:r w:rsidRPr="0FB5076D">
              <w:rPr>
                <w:i/>
                <w:iCs/>
                <w:sz w:val="18"/>
                <w:szCs w:val="18"/>
              </w:rPr>
              <w:t>Tlač: ZPr na vyžiadanie pacienta tlačí odpis eDPN.</w:t>
            </w:r>
          </w:p>
        </w:tc>
      </w:tr>
      <w:tr w:rsidR="0FB5076D" w:rsidTr="67C0EF39" w14:paraId="0783165E" w14:textId="77777777">
        <w:tc>
          <w:tcPr>
            <w:tcW w:w="993" w:type="dxa"/>
          </w:tcPr>
          <w:p w:rsidR="0FB5076D" w:rsidP="0FB5076D" w:rsidRDefault="0FB5076D" w14:paraId="6FAD551C" w14:textId="09ED303C">
            <w:pPr>
              <w:rPr>
                <w:sz w:val="18"/>
                <w:szCs w:val="18"/>
              </w:rPr>
            </w:pPr>
            <w:r w:rsidRPr="0FB5076D">
              <w:rPr>
                <w:sz w:val="18"/>
                <w:szCs w:val="18"/>
              </w:rPr>
              <w:t>Scenáre použitia:</w:t>
            </w:r>
          </w:p>
        </w:tc>
        <w:tc>
          <w:tcPr>
            <w:tcW w:w="7461" w:type="dxa"/>
          </w:tcPr>
          <w:p w:rsidR="0FB5076D" w:rsidP="00F34008" w:rsidRDefault="0FB5076D" w14:paraId="28EAFDDE" w14:textId="70B80F6D">
            <w:pPr>
              <w:pStyle w:val="Odsekzoznamu"/>
              <w:numPr>
                <w:ilvl w:val="0"/>
                <w:numId w:val="42"/>
              </w:numPr>
              <w:rPr>
                <w:sz w:val="18"/>
                <w:szCs w:val="18"/>
              </w:rPr>
            </w:pPr>
            <w:r w:rsidRPr="0FB5076D">
              <w:rPr>
                <w:sz w:val="18"/>
                <w:szCs w:val="18"/>
              </w:rPr>
              <w:t>e</w:t>
            </w:r>
            <w:r w:rsidRPr="0FB5076D" w:rsidR="573CF738">
              <w:rPr>
                <w:sz w:val="18"/>
                <w:szCs w:val="18"/>
              </w:rPr>
              <w:t>DPN</w:t>
            </w:r>
            <w:r w:rsidRPr="0FB5076D">
              <w:rPr>
                <w:sz w:val="18"/>
                <w:szCs w:val="18"/>
              </w:rPr>
              <w:t>_01_</w:t>
            </w:r>
            <w:r w:rsidRPr="0FB5076D" w:rsidR="1BB49E69">
              <w:rPr>
                <w:sz w:val="18"/>
                <w:szCs w:val="18"/>
              </w:rPr>
              <w:t>03</w:t>
            </w:r>
            <w:r w:rsidRPr="0FB5076D">
              <w:rPr>
                <w:sz w:val="18"/>
                <w:szCs w:val="18"/>
              </w:rPr>
              <w:t xml:space="preserve"> Ukončenie</w:t>
            </w:r>
            <w:r w:rsidRPr="0FB5076D" w:rsidR="70A13615">
              <w:rPr>
                <w:sz w:val="18"/>
                <w:szCs w:val="18"/>
              </w:rPr>
              <w:t xml:space="preserve"> </w:t>
            </w:r>
            <w:r w:rsidRPr="0FB5076D">
              <w:rPr>
                <w:sz w:val="18"/>
                <w:szCs w:val="18"/>
              </w:rPr>
              <w:t>eDPN</w:t>
            </w:r>
          </w:p>
        </w:tc>
      </w:tr>
      <w:tr w:rsidR="0FB5076D" w:rsidTr="67C0EF39" w14:paraId="3EE07F24" w14:textId="77777777">
        <w:tc>
          <w:tcPr>
            <w:tcW w:w="993" w:type="dxa"/>
          </w:tcPr>
          <w:p w:rsidR="0FB5076D" w:rsidP="0FB5076D" w:rsidRDefault="0FB5076D" w14:paraId="085A487E" w14:textId="77777777">
            <w:pPr>
              <w:rPr>
                <w:sz w:val="18"/>
                <w:szCs w:val="18"/>
              </w:rPr>
            </w:pPr>
            <w:r w:rsidRPr="0FB5076D">
              <w:rPr>
                <w:sz w:val="18"/>
                <w:szCs w:val="18"/>
              </w:rPr>
              <w:t>Služba:</w:t>
            </w:r>
          </w:p>
        </w:tc>
        <w:tc>
          <w:tcPr>
            <w:tcW w:w="7461" w:type="dxa"/>
          </w:tcPr>
          <w:p w:rsidR="0FB5076D" w:rsidP="00F34008" w:rsidRDefault="0FB5076D" w14:paraId="79645585" w14:textId="511CAAEF">
            <w:pPr>
              <w:pStyle w:val="Odsekzoznamu"/>
              <w:numPr>
                <w:ilvl w:val="0"/>
                <w:numId w:val="42"/>
              </w:numPr>
              <w:rPr>
                <w:sz w:val="18"/>
                <w:szCs w:val="18"/>
              </w:rPr>
            </w:pPr>
            <w:r w:rsidRPr="0FB5076D">
              <w:rPr>
                <w:sz w:val="18"/>
                <w:szCs w:val="18"/>
              </w:rPr>
              <w:t>Zapis</w:t>
            </w:r>
            <w:r w:rsidRPr="0FB5076D" w:rsidR="7EB38457">
              <w:rPr>
                <w:sz w:val="18"/>
                <w:szCs w:val="18"/>
              </w:rPr>
              <w:t>Potvrdenie</w:t>
            </w:r>
            <w:r w:rsidRPr="0FB5076D">
              <w:rPr>
                <w:sz w:val="18"/>
                <w:szCs w:val="18"/>
              </w:rPr>
              <w:t>DPN_v1</w:t>
            </w:r>
          </w:p>
        </w:tc>
      </w:tr>
    </w:tbl>
    <w:p w:rsidR="00A1109F" w:rsidP="0FB5076D" w:rsidRDefault="3FD9323F" w14:paraId="76B6E05B" w14:textId="0CC31739">
      <w:pPr>
        <w:pStyle w:val="Popis"/>
        <w:rPr>
          <w:lang w:val="sk-SK"/>
        </w:rPr>
      </w:pPr>
      <w:r w:rsidRPr="0FB5076D">
        <w:rPr>
          <w:lang w:val="sk-SK"/>
        </w:rPr>
        <w:t>Tabuľka 6: Proces A</w:t>
      </w:r>
      <w:r w:rsidRPr="0FB5076D" w:rsidR="42D94891">
        <w:rPr>
          <w:lang w:val="sk-SK"/>
        </w:rPr>
        <w:t>03</w:t>
      </w:r>
    </w:p>
    <w:p w:rsidR="00A1109F" w:rsidP="0FB5076D" w:rsidRDefault="00A1109F" w14:paraId="647EEE52" w14:textId="77777777">
      <w:pPr>
        <w:ind w:firstLine="1416"/>
      </w:pPr>
    </w:p>
    <w:p w:rsidR="00A1109F" w:rsidP="0FB5076D" w:rsidRDefault="3FD9323F" w14:paraId="13004A1A" w14:textId="77777777">
      <w:pPr>
        <w:rPr>
          <w:b/>
          <w:bCs/>
          <w:u w:val="single"/>
        </w:rPr>
      </w:pPr>
      <w:r w:rsidRPr="0FB5076D">
        <w:rPr>
          <w:b/>
          <w:bCs/>
          <w:u w:val="single"/>
        </w:rPr>
        <w:t xml:space="preserve">Všeobecné implementačné pravidlá: </w:t>
      </w:r>
    </w:p>
    <w:p w:rsidR="00A1109F" w:rsidP="0FB5076D" w:rsidRDefault="00A1109F" w14:paraId="0D009A93" w14:textId="77777777"/>
    <w:p w:rsidR="00A1109F" w:rsidP="00F34008" w:rsidRDefault="3FD9323F" w14:paraId="2DC2F4B9" w14:textId="27A8B435">
      <w:pPr>
        <w:pStyle w:val="Odsekzoznamu"/>
        <w:numPr>
          <w:ilvl w:val="0"/>
          <w:numId w:val="21"/>
        </w:numPr>
        <w:jc w:val="both"/>
      </w:pPr>
      <w:r>
        <w:t xml:space="preserve">Pre úspešné odoslanie záznamu o eDPN, je potrebné v XML naplniť </w:t>
      </w:r>
      <w:r w:rsidR="51D81DAC">
        <w:t>elementy v zmysle stanovenej ADL schémy.</w:t>
      </w:r>
    </w:p>
    <w:p w:rsidR="00A1109F" w:rsidP="00F34008" w:rsidRDefault="3FD9323F" w14:paraId="5A13BB27" w14:textId="77777777">
      <w:pPr>
        <w:pStyle w:val="Odsekzoznamu"/>
        <w:numPr>
          <w:ilvl w:val="0"/>
          <w:numId w:val="42"/>
        </w:numPr>
        <w:jc w:val="both"/>
      </w:pPr>
      <w:r>
        <w:t xml:space="preserve">Odoslanie záznamu je realizované na pozadí, hneď po odoslaní záznamu IS PZS umožní lekárovi pracovať so systémom bez potreby čakania na odoslanie záznamu. </w:t>
      </w:r>
    </w:p>
    <w:p w:rsidR="00A1109F" w:rsidP="00F34008" w:rsidRDefault="3FD9323F" w14:paraId="5EDDEF28" w14:textId="3A56FE7F">
      <w:pPr>
        <w:pStyle w:val="Odsekzoznamu"/>
        <w:numPr>
          <w:ilvl w:val="0"/>
          <w:numId w:val="42"/>
        </w:numPr>
        <w:jc w:val="both"/>
      </w:pPr>
      <w:r>
        <w:t>Po odoslaní záznamu do NZIS je lekár informovaný o výsledku odoslania elektronického záznamu, kde v prípade chyby odoslania bude lekár vyzvaný, aby záznam opravil.</w:t>
      </w:r>
    </w:p>
    <w:p w:rsidR="00A1109F" w:rsidP="00F34008" w:rsidRDefault="3FD9323F" w14:paraId="4DF058BC" w14:textId="77777777">
      <w:pPr>
        <w:pStyle w:val="Odsekzoznamu"/>
        <w:numPr>
          <w:ilvl w:val="0"/>
          <w:numId w:val="56"/>
        </w:numPr>
        <w:jc w:val="both"/>
      </w:pPr>
      <w:r>
        <w:t>Pri nedostupnosti NZIS alebo chyby na strane IS PZS je potrebné každý záznam uložiť do fronty a zabezpečiť jeho následne odoslanie po obnove konektivity alebo odstránenia chyby na strane IS PZS.</w:t>
      </w:r>
    </w:p>
    <w:p w:rsidR="00A1109F" w:rsidP="00F34008" w:rsidRDefault="3FD9323F" w14:paraId="0F641204" w14:textId="77777777">
      <w:pPr>
        <w:pStyle w:val="Odsekzoznamu"/>
        <w:numPr>
          <w:ilvl w:val="0"/>
          <w:numId w:val="56"/>
        </w:numPr>
      </w:pPr>
      <w:r>
        <w:t>Fronta je vytváraná zo záznamov, ktoré sú:</w:t>
      </w:r>
    </w:p>
    <w:p w:rsidR="00A1109F" w:rsidP="00F34008" w:rsidRDefault="3C40D86B" w14:paraId="6029C12F" w14:textId="1CD417AF">
      <w:pPr>
        <w:pStyle w:val="Odsekzoznamu"/>
        <w:numPr>
          <w:ilvl w:val="1"/>
          <w:numId w:val="29"/>
        </w:numPr>
        <w:jc w:val="both"/>
      </w:pPr>
      <w:r>
        <w:t>podpísané lekárom prostredníctvom ePZP</w:t>
      </w:r>
      <w:r w:rsidR="4444A81F">
        <w:t>,</w:t>
      </w:r>
      <w:r>
        <w:t xml:space="preserve"> ale nebolo možné záznam už odoslať</w:t>
      </w:r>
    </w:p>
    <w:p w:rsidR="00A1109F" w:rsidP="00F34008" w:rsidRDefault="72C7E931" w14:paraId="7A103013" w14:textId="2570FF91">
      <w:pPr>
        <w:pStyle w:val="Odsekzoznamu"/>
        <w:numPr>
          <w:ilvl w:val="1"/>
          <w:numId w:val="29"/>
        </w:numPr>
        <w:jc w:val="both"/>
      </w:pPr>
      <w:r>
        <w:t>nepodpísané lekárom prostredníctvom ePZP z dôvodu:</w:t>
      </w:r>
    </w:p>
    <w:p w:rsidR="00A1109F" w:rsidP="00F34008" w:rsidRDefault="72C7E931" w14:paraId="1D94FD08" w14:textId="2AFA27BF">
      <w:pPr>
        <w:pStyle w:val="Odsekzoznamu"/>
        <w:numPr>
          <w:ilvl w:val="2"/>
          <w:numId w:val="25"/>
        </w:numPr>
        <w:jc w:val="both"/>
      </w:pPr>
      <w:r>
        <w:t>nemožnosti podpísať záznam o eDPN z dôvodu offline scenáru alebo</w:t>
      </w:r>
    </w:p>
    <w:p w:rsidR="00A1109F" w:rsidP="72F18C1D" w:rsidRDefault="3C40D86B" w14:paraId="0504E47F" w14:textId="7D172F28">
      <w:pPr>
        <w:pStyle w:val="Odsekzoznamu"/>
        <w:numPr>
          <w:ilvl w:val="2"/>
          <w:numId w:val="25"/>
        </w:numPr>
        <w:jc w:val="both"/>
        <w:rPr>
          <w:rFonts w:asciiTheme="minorHAnsi" w:hAnsiTheme="minorHAnsi" w:eastAsiaTheme="minorEastAsia" w:cstheme="minorBidi"/>
        </w:rPr>
      </w:pPr>
      <w:r>
        <w:t>lekár, ktorý kompletizoval záznam, nebol atestovaným lekárom</w:t>
      </w:r>
      <w:r w:rsidR="09C7200C">
        <w:t>,</w:t>
      </w:r>
      <w:r w:rsidRPr="72F18C1D">
        <w:rPr>
          <w:rFonts w:asciiTheme="minorHAnsi" w:hAnsiTheme="minorHAnsi" w:eastAsiaTheme="minorEastAsia" w:cstheme="minorBidi"/>
        </w:rPr>
        <w:t xml:space="preserve"> čím nebol umožnený zápis záznamu do NZIS</w:t>
      </w:r>
    </w:p>
    <w:p w:rsidR="00A1109F" w:rsidP="00F34008" w:rsidRDefault="3FD9323F" w14:paraId="1E57DDE9" w14:textId="77777777">
      <w:pPr>
        <w:pStyle w:val="Odsekzoznamu"/>
        <w:numPr>
          <w:ilvl w:val="0"/>
          <w:numId w:val="56"/>
        </w:numPr>
      </w:pPr>
      <w:r>
        <w:t>Fronta je postupne vyprázdňovaná po obnove konektivity</w:t>
      </w:r>
    </w:p>
    <w:p w:rsidR="00A1109F" w:rsidP="00F34008" w:rsidRDefault="3FD9323F" w14:paraId="23FB5569" w14:textId="6A92AB30">
      <w:pPr>
        <w:pStyle w:val="Odsekzoznamu"/>
        <w:numPr>
          <w:ilvl w:val="1"/>
          <w:numId w:val="28"/>
        </w:numPr>
        <w:jc w:val="both"/>
      </w:pPr>
      <w:r>
        <w:t>Podpísané záznamy sú odosielané len v prípade, ak je podpis časovo platný (4 hodiny od neodoslania záznamu).</w:t>
      </w:r>
    </w:p>
    <w:p w:rsidR="00A1109F" w:rsidP="00F34008" w:rsidRDefault="1074092A" w14:paraId="61B4C807" w14:textId="4FE7D054">
      <w:pPr>
        <w:pStyle w:val="Odsekzoznamu"/>
        <w:numPr>
          <w:ilvl w:val="1"/>
          <w:numId w:val="28"/>
        </w:numPr>
        <w:jc w:val="both"/>
      </w:pPr>
      <w:r>
        <w:t>Ak záznam vytvoril neatestovaný lekár, je záznam zaradený na podpis lekárovi</w:t>
      </w:r>
      <w:r w:rsidR="65BFEC35">
        <w:t>,</w:t>
      </w:r>
      <w:r>
        <w:t xml:space="preserve"> pod dohľadom ktorého neatestovaný lekár vykonáva poskytovanie ZS (ak by sa opätovne prihlásil neatestovaný lekár, záznam ostáva vo fronte). V prípade, podpisu atestovaným lekárom, je tento uvedený v časti info_provider ako perfomer a aj v časti commit</w:t>
      </w:r>
      <w:r w:rsidR="3CABE494">
        <w:t>t</w:t>
      </w:r>
      <w:r>
        <w:t>er.</w:t>
      </w:r>
    </w:p>
    <w:p w:rsidR="00A1109F" w:rsidP="6EEED474" w:rsidRDefault="63550BD4" w14:paraId="6EE97EBC" w14:textId="421F18DD">
      <w:pPr>
        <w:pStyle w:val="Odsekzoznamu"/>
        <w:numPr>
          <w:ilvl w:val="0"/>
          <w:numId w:val="2"/>
        </w:numPr>
        <w:jc w:val="both"/>
        <w:rPr>
          <w:rFonts w:asciiTheme="minorHAnsi" w:hAnsiTheme="minorHAnsi" w:eastAsiaTheme="minorEastAsia" w:cstheme="minorBidi"/>
        </w:rPr>
      </w:pPr>
      <w:r>
        <w:lastRenderedPageBreak/>
        <w:t xml:space="preserve">Postup k vystavovaniu DPN a tvorby fronty: ak, bol zápis novej eDPN vykonaný z fronty a bola vystavená aj papierová forma DPN je potrebné viesť do ukončenia DPN obe formy evidencie. Z tohto dôvodu sa zapisuje aj záznam pri ukončení eDPN </w:t>
      </w:r>
      <w:r w:rsidR="62ABC3EB">
        <w:t xml:space="preserve">a </w:t>
      </w:r>
      <w:r>
        <w:t>aj upravuje papierová dokumentácia DPN.</w:t>
      </w:r>
    </w:p>
    <w:p w:rsidR="00A1109F" w:rsidP="0074BC33" w:rsidRDefault="00A1109F" w14:paraId="036D29AD" w14:textId="4AF62627"/>
    <w:p w:rsidR="00A1109F" w:rsidP="00D95A9D" w:rsidRDefault="147D3DE1" w14:paraId="7056F286" w14:textId="61A23C76">
      <w:pPr>
        <w:pStyle w:val="Nadpis4"/>
        <w:rPr>
          <w:lang w:val="sk-SK"/>
        </w:rPr>
      </w:pPr>
      <w:bookmarkStart w:name="_Toc86367224" w:id="33"/>
      <w:r w:rsidRPr="5165A97E">
        <w:rPr>
          <w:lang w:val="sk-SK"/>
        </w:rPr>
        <w:t>A</w:t>
      </w:r>
      <w:r w:rsidRPr="5165A97E" w:rsidR="47DCC7BE">
        <w:rPr>
          <w:lang w:val="sk-SK"/>
        </w:rPr>
        <w:t>04</w:t>
      </w:r>
      <w:r w:rsidRPr="5165A97E">
        <w:rPr>
          <w:lang w:val="sk-SK"/>
        </w:rPr>
        <w:t xml:space="preserve"> - </w:t>
      </w:r>
      <w:r w:rsidRPr="5165A97E" w:rsidR="1FA4FCF8">
        <w:rPr>
          <w:lang w:val="sk-SK"/>
        </w:rPr>
        <w:t>Storno eDPN</w:t>
      </w:r>
      <w:bookmarkEnd w:id="33"/>
    </w:p>
    <w:p w:rsidRPr="00C26A9D" w:rsidR="00AB3EBE" w:rsidP="00AB3EBE" w:rsidRDefault="00AB3EBE" w14:paraId="03642A79" w14:textId="77777777">
      <w:pPr>
        <w:rPr>
          <w:b/>
          <w:u w:val="single"/>
        </w:rPr>
      </w:pPr>
      <w:r w:rsidRPr="00C26A9D">
        <w:rPr>
          <w:b/>
          <w:u w:val="single"/>
        </w:rPr>
        <w:t>Popis procesu:</w:t>
      </w:r>
    </w:p>
    <w:p w:rsidRPr="00D95A9D" w:rsidR="00AB3EBE" w:rsidP="00AB3EBE" w:rsidRDefault="00AB3EBE" w14:paraId="34BE0933" w14:textId="77777777"/>
    <w:tbl>
      <w:tblPr>
        <w:tblW w:w="0" w:type="auto"/>
        <w:tblInd w:w="5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134"/>
        <w:gridCol w:w="7320"/>
      </w:tblGrid>
      <w:tr w:rsidRPr="00D95A9D" w:rsidR="00AB3EBE" w:rsidTr="67C0EF39" w14:paraId="720BE251" w14:textId="77777777">
        <w:tc>
          <w:tcPr>
            <w:tcW w:w="1134" w:type="dxa"/>
            <w:shd w:val="clear" w:color="auto" w:fill="002060"/>
          </w:tcPr>
          <w:p w:rsidRPr="00D95A9D" w:rsidR="00AB3EBE" w:rsidP="009F1D6D" w:rsidRDefault="00AB3EBE" w14:paraId="7973A791" w14:textId="77777777">
            <w:pPr>
              <w:rPr>
                <w:sz w:val="18"/>
                <w:szCs w:val="18"/>
              </w:rPr>
            </w:pPr>
            <w:r w:rsidRPr="00D95A9D">
              <w:rPr>
                <w:sz w:val="18"/>
                <w:szCs w:val="18"/>
              </w:rPr>
              <w:t>Proces</w:t>
            </w:r>
          </w:p>
        </w:tc>
        <w:tc>
          <w:tcPr>
            <w:tcW w:w="7320" w:type="dxa"/>
            <w:shd w:val="clear" w:color="auto" w:fill="002060"/>
          </w:tcPr>
          <w:p w:rsidRPr="00D95A9D" w:rsidR="00AB3EBE" w:rsidP="009F1D6D" w:rsidRDefault="00AB3EBE" w14:paraId="64F04ECC" w14:textId="77777777">
            <w:pPr>
              <w:rPr>
                <w:sz w:val="18"/>
              </w:rPr>
            </w:pPr>
          </w:p>
        </w:tc>
      </w:tr>
      <w:tr w:rsidRPr="00D95A9D" w:rsidR="00AB3EBE" w:rsidTr="67C0EF39" w14:paraId="1003F4B0" w14:textId="77777777">
        <w:tc>
          <w:tcPr>
            <w:tcW w:w="1134" w:type="dxa"/>
          </w:tcPr>
          <w:p w:rsidRPr="00D95A9D" w:rsidR="00AB3EBE" w:rsidP="009F1D6D" w:rsidRDefault="00AB3EBE" w14:paraId="4CF62114" w14:textId="77777777">
            <w:pPr>
              <w:rPr>
                <w:sz w:val="18"/>
                <w:szCs w:val="18"/>
              </w:rPr>
            </w:pPr>
            <w:r w:rsidRPr="00D95A9D">
              <w:rPr>
                <w:sz w:val="18"/>
                <w:szCs w:val="18"/>
              </w:rPr>
              <w:t xml:space="preserve">Cieľ: </w:t>
            </w:r>
          </w:p>
        </w:tc>
        <w:tc>
          <w:tcPr>
            <w:tcW w:w="7320" w:type="dxa"/>
          </w:tcPr>
          <w:p w:rsidRPr="00D95A9D" w:rsidR="00AB3EBE" w:rsidP="00F34008" w:rsidRDefault="74A8D955" w14:paraId="195FEC96" w14:textId="7B653805">
            <w:pPr>
              <w:pStyle w:val="Odsekzoznamu"/>
              <w:numPr>
                <w:ilvl w:val="0"/>
                <w:numId w:val="41"/>
              </w:numPr>
              <w:rPr>
                <w:sz w:val="18"/>
                <w:szCs w:val="18"/>
              </w:rPr>
            </w:pPr>
            <w:r w:rsidRPr="0FB5076D">
              <w:rPr>
                <w:sz w:val="18"/>
                <w:szCs w:val="18"/>
              </w:rPr>
              <w:t>Stornovanie záznamu eDPN, ktoré vzniklo z dôvodu administratívnej chyby alebo z dôvodu zmeny rozhodnutia pacienta</w:t>
            </w:r>
          </w:p>
        </w:tc>
      </w:tr>
      <w:tr w:rsidRPr="00D95A9D" w:rsidR="00AB3EBE" w:rsidTr="67C0EF39" w14:paraId="172EB3FD" w14:textId="77777777">
        <w:tc>
          <w:tcPr>
            <w:tcW w:w="1134" w:type="dxa"/>
          </w:tcPr>
          <w:p w:rsidRPr="00D95A9D" w:rsidR="00AB3EBE" w:rsidP="009F1D6D" w:rsidRDefault="00AB3EBE" w14:paraId="02CEAE47" w14:textId="77777777">
            <w:pPr>
              <w:rPr>
                <w:sz w:val="18"/>
                <w:szCs w:val="18"/>
              </w:rPr>
            </w:pPr>
            <w:r w:rsidRPr="00D95A9D">
              <w:rPr>
                <w:sz w:val="18"/>
                <w:szCs w:val="18"/>
              </w:rPr>
              <w:t>Vstup:</w:t>
            </w:r>
          </w:p>
        </w:tc>
        <w:tc>
          <w:tcPr>
            <w:tcW w:w="7320" w:type="dxa"/>
          </w:tcPr>
          <w:p w:rsidRPr="00D95A9D" w:rsidR="00AB3EBE" w:rsidP="00F34008" w:rsidRDefault="74A8D955" w14:paraId="4E007EF5" w14:textId="08D6C5ED">
            <w:pPr>
              <w:pStyle w:val="Odsekzoznamu"/>
              <w:numPr>
                <w:ilvl w:val="0"/>
                <w:numId w:val="40"/>
              </w:numPr>
              <w:rPr>
                <w:sz w:val="18"/>
                <w:szCs w:val="18"/>
              </w:rPr>
            </w:pPr>
            <w:r w:rsidRPr="59531A39">
              <w:rPr>
                <w:sz w:val="18"/>
                <w:szCs w:val="18"/>
              </w:rPr>
              <w:t xml:space="preserve">Vytvorený </w:t>
            </w:r>
            <w:r w:rsidRPr="59531A39" w:rsidR="3C4D57A9">
              <w:rPr>
                <w:sz w:val="18"/>
                <w:szCs w:val="18"/>
              </w:rPr>
              <w:t xml:space="preserve">nestornovaný </w:t>
            </w:r>
            <w:r w:rsidRPr="59531A39">
              <w:rPr>
                <w:sz w:val="18"/>
                <w:szCs w:val="18"/>
              </w:rPr>
              <w:t>elektronický záznam o</w:t>
            </w:r>
            <w:r w:rsidRPr="59531A39" w:rsidR="075E7B42">
              <w:rPr>
                <w:sz w:val="18"/>
                <w:szCs w:val="18"/>
              </w:rPr>
              <w:t> </w:t>
            </w:r>
            <w:r w:rsidRPr="59531A39" w:rsidR="0C4E45E5">
              <w:rPr>
                <w:sz w:val="18"/>
                <w:szCs w:val="18"/>
              </w:rPr>
              <w:t>eDPN</w:t>
            </w:r>
            <w:r w:rsidRPr="59531A39" w:rsidR="527468C3">
              <w:rPr>
                <w:sz w:val="18"/>
                <w:szCs w:val="18"/>
              </w:rPr>
              <w:t xml:space="preserve"> s ID záznamu.</w:t>
            </w:r>
          </w:p>
          <w:p w:rsidRPr="00D95A9D" w:rsidR="00AB3EBE" w:rsidP="00F34008" w:rsidRDefault="35375FE5" w14:paraId="04135A72" w14:textId="7ACBC2D0">
            <w:pPr>
              <w:pStyle w:val="Odsekzoznamu"/>
              <w:numPr>
                <w:ilvl w:val="0"/>
                <w:numId w:val="40"/>
              </w:numPr>
              <w:rPr>
                <w:sz w:val="18"/>
                <w:szCs w:val="18"/>
              </w:rPr>
            </w:pPr>
            <w:r w:rsidRPr="67C0EF39">
              <w:rPr>
                <w:sz w:val="18"/>
                <w:szCs w:val="18"/>
              </w:rPr>
              <w:t>Autentifikovaný zdravotnícky pracovník a</w:t>
            </w:r>
            <w:r w:rsidRPr="67C0EF39" w:rsidR="38379692">
              <w:rPr>
                <w:sz w:val="18"/>
                <w:szCs w:val="18"/>
              </w:rPr>
              <w:t> PZS, u ktor</w:t>
            </w:r>
            <w:r w:rsidRPr="67C0EF39" w:rsidR="57C3CE55">
              <w:rPr>
                <w:sz w:val="18"/>
                <w:szCs w:val="18"/>
              </w:rPr>
              <w:t>ého</w:t>
            </w:r>
            <w:r w:rsidRPr="67C0EF39" w:rsidR="38379692">
              <w:rPr>
                <w:sz w:val="18"/>
                <w:szCs w:val="18"/>
              </w:rPr>
              <w:t xml:space="preserve"> </w:t>
            </w:r>
            <w:r w:rsidRPr="67C0EF39">
              <w:rPr>
                <w:sz w:val="18"/>
                <w:szCs w:val="18"/>
              </w:rPr>
              <w:t>pracuje</w:t>
            </w:r>
          </w:p>
          <w:p w:rsidRPr="00D95A9D" w:rsidR="00AB3EBE" w:rsidP="00F34008" w:rsidRDefault="00AB3EBE" w14:paraId="75817EEF" w14:textId="016E7986">
            <w:pPr>
              <w:pStyle w:val="Odsekzoznamu"/>
              <w:numPr>
                <w:ilvl w:val="0"/>
                <w:numId w:val="40"/>
              </w:numPr>
              <w:rPr>
                <w:sz w:val="18"/>
                <w:szCs w:val="18"/>
              </w:rPr>
            </w:pPr>
            <w:r w:rsidRPr="59531A39">
              <w:rPr>
                <w:sz w:val="18"/>
                <w:szCs w:val="18"/>
              </w:rPr>
              <w:t>Identifikovaný pacient</w:t>
            </w:r>
            <w:r w:rsidRPr="59531A39" w:rsidR="021A9283">
              <w:rPr>
                <w:sz w:val="18"/>
                <w:szCs w:val="18"/>
              </w:rPr>
              <w:t>.</w:t>
            </w:r>
            <w:r w:rsidRPr="59531A39">
              <w:rPr>
                <w:sz w:val="18"/>
                <w:szCs w:val="18"/>
              </w:rPr>
              <w:t xml:space="preserve"> </w:t>
            </w:r>
          </w:p>
          <w:p w:rsidRPr="00D95A9D" w:rsidR="00AB3EBE" w:rsidP="00F34008" w:rsidRDefault="021A9283" w14:paraId="03EF8785" w14:textId="13BF0EED">
            <w:pPr>
              <w:pStyle w:val="Odsekzoznamu"/>
              <w:numPr>
                <w:ilvl w:val="0"/>
                <w:numId w:val="40"/>
              </w:numPr>
              <w:rPr>
                <w:sz w:val="18"/>
                <w:szCs w:val="18"/>
              </w:rPr>
            </w:pPr>
            <w:r w:rsidRPr="59531A39">
              <w:rPr>
                <w:sz w:val="18"/>
                <w:szCs w:val="18"/>
              </w:rPr>
              <w:t>Požiadavka na storno záznamu.</w:t>
            </w:r>
          </w:p>
        </w:tc>
      </w:tr>
      <w:tr w:rsidRPr="00D95A9D" w:rsidR="00AB3EBE" w:rsidTr="67C0EF39" w14:paraId="6D04471A" w14:textId="77777777">
        <w:tc>
          <w:tcPr>
            <w:tcW w:w="1134" w:type="dxa"/>
          </w:tcPr>
          <w:p w:rsidRPr="00D95A9D" w:rsidR="00AB3EBE" w:rsidP="009F1D6D" w:rsidRDefault="00AB3EBE" w14:paraId="75BBAD00" w14:textId="77777777">
            <w:pPr>
              <w:rPr>
                <w:sz w:val="18"/>
                <w:szCs w:val="18"/>
              </w:rPr>
            </w:pPr>
            <w:r w:rsidRPr="00D95A9D">
              <w:rPr>
                <w:sz w:val="18"/>
                <w:szCs w:val="18"/>
              </w:rPr>
              <w:t>Výstup:</w:t>
            </w:r>
          </w:p>
        </w:tc>
        <w:tc>
          <w:tcPr>
            <w:tcW w:w="7320" w:type="dxa"/>
          </w:tcPr>
          <w:p w:rsidRPr="00D95A9D" w:rsidR="00AB3EBE" w:rsidP="00F34008" w:rsidRDefault="74A8D955" w14:paraId="3BE8CCC4" w14:textId="1F1ECE4C">
            <w:pPr>
              <w:pStyle w:val="Odsekzoznamu"/>
              <w:numPr>
                <w:ilvl w:val="0"/>
                <w:numId w:val="42"/>
              </w:numPr>
              <w:rPr>
                <w:sz w:val="18"/>
                <w:szCs w:val="18"/>
              </w:rPr>
            </w:pPr>
            <w:r w:rsidRPr="0FB5076D">
              <w:rPr>
                <w:sz w:val="18"/>
                <w:szCs w:val="18"/>
              </w:rPr>
              <w:t xml:space="preserve">Elektronický záznam </w:t>
            </w:r>
            <w:r w:rsidRPr="0FB5076D" w:rsidR="2B51701B">
              <w:rPr>
                <w:sz w:val="18"/>
                <w:szCs w:val="18"/>
              </w:rPr>
              <w:t xml:space="preserve">eDPN </w:t>
            </w:r>
            <w:r w:rsidRPr="0FB5076D">
              <w:rPr>
                <w:sz w:val="18"/>
                <w:szCs w:val="18"/>
              </w:rPr>
              <w:t>stornovaný so zaevidovaným dôvodom storna</w:t>
            </w:r>
            <w:r w:rsidRPr="0FB5076D" w:rsidR="41FCC84C">
              <w:rPr>
                <w:sz w:val="18"/>
                <w:szCs w:val="18"/>
              </w:rPr>
              <w:t>.</w:t>
            </w:r>
          </w:p>
        </w:tc>
      </w:tr>
      <w:tr w:rsidRPr="00D95A9D" w:rsidR="00AB3EBE" w:rsidTr="67C0EF39" w14:paraId="1052371B" w14:textId="77777777">
        <w:trPr>
          <w:trHeight w:val="381"/>
        </w:trPr>
        <w:tc>
          <w:tcPr>
            <w:tcW w:w="1134" w:type="dxa"/>
          </w:tcPr>
          <w:p w:rsidRPr="00D95A9D" w:rsidR="00AB3EBE" w:rsidP="009F1D6D" w:rsidRDefault="00AB3EBE" w14:paraId="5828B0B9" w14:textId="77777777">
            <w:pPr>
              <w:rPr>
                <w:sz w:val="18"/>
                <w:szCs w:val="18"/>
              </w:rPr>
            </w:pPr>
            <w:r w:rsidRPr="00D95A9D">
              <w:rPr>
                <w:sz w:val="18"/>
                <w:szCs w:val="18"/>
              </w:rPr>
              <w:t>Scenáre použitia:</w:t>
            </w:r>
          </w:p>
        </w:tc>
        <w:tc>
          <w:tcPr>
            <w:tcW w:w="7320" w:type="dxa"/>
          </w:tcPr>
          <w:p w:rsidRPr="00D95A9D" w:rsidR="00AB3EBE" w:rsidP="00F34008" w:rsidRDefault="1F1A43BF" w14:paraId="2C1081D9" w14:textId="0F36FF84">
            <w:pPr>
              <w:pStyle w:val="Odsekzoznamu"/>
              <w:numPr>
                <w:ilvl w:val="0"/>
                <w:numId w:val="42"/>
              </w:numPr>
              <w:rPr>
                <w:sz w:val="18"/>
                <w:szCs w:val="18"/>
              </w:rPr>
            </w:pPr>
            <w:r w:rsidRPr="0FB5076D">
              <w:rPr>
                <w:rStyle w:val="Hypertextovprepojenie"/>
                <w:sz w:val="18"/>
                <w:szCs w:val="18"/>
              </w:rPr>
              <w:t>e</w:t>
            </w:r>
            <w:r w:rsidRPr="0FB5076D" w:rsidR="39CFA33C">
              <w:rPr>
                <w:rStyle w:val="Hypertextovprepojenie"/>
                <w:sz w:val="18"/>
                <w:szCs w:val="18"/>
              </w:rPr>
              <w:t>DPN</w:t>
            </w:r>
            <w:r w:rsidRPr="0FB5076D" w:rsidR="3F498929">
              <w:rPr>
                <w:sz w:val="18"/>
                <w:szCs w:val="18"/>
              </w:rPr>
              <w:t>_</w:t>
            </w:r>
            <w:r w:rsidRPr="0FB5076D" w:rsidR="038A100C">
              <w:rPr>
                <w:sz w:val="18"/>
                <w:szCs w:val="18"/>
              </w:rPr>
              <w:t>01_</w:t>
            </w:r>
            <w:r w:rsidRPr="0FB5076D" w:rsidR="0D2424FF">
              <w:rPr>
                <w:sz w:val="18"/>
                <w:szCs w:val="18"/>
              </w:rPr>
              <w:t>04</w:t>
            </w:r>
            <w:r w:rsidRPr="0FB5076D" w:rsidR="3F498929">
              <w:rPr>
                <w:sz w:val="18"/>
                <w:szCs w:val="18"/>
              </w:rPr>
              <w:t>_Storno eDPN</w:t>
            </w:r>
          </w:p>
        </w:tc>
      </w:tr>
      <w:tr w:rsidRPr="00D95A9D" w:rsidR="00AB3EBE" w:rsidTr="67C0EF39" w14:paraId="5BFBA997" w14:textId="77777777">
        <w:tc>
          <w:tcPr>
            <w:tcW w:w="1134" w:type="dxa"/>
          </w:tcPr>
          <w:p w:rsidRPr="00D95A9D" w:rsidR="00AB3EBE" w:rsidP="009F1D6D" w:rsidRDefault="00AB3EBE" w14:paraId="3D18AF0C" w14:textId="77777777">
            <w:pPr>
              <w:rPr>
                <w:sz w:val="18"/>
                <w:szCs w:val="18"/>
              </w:rPr>
            </w:pPr>
            <w:r w:rsidRPr="00D95A9D">
              <w:rPr>
                <w:sz w:val="18"/>
                <w:szCs w:val="18"/>
              </w:rPr>
              <w:t>Služby:</w:t>
            </w:r>
          </w:p>
        </w:tc>
        <w:tc>
          <w:tcPr>
            <w:tcW w:w="7320" w:type="dxa"/>
          </w:tcPr>
          <w:p w:rsidRPr="00D95A9D" w:rsidR="00AB3EBE" w:rsidP="00F34008" w:rsidRDefault="4A1EAF22" w14:paraId="77002796" w14:textId="583E4EC3">
            <w:pPr>
              <w:pStyle w:val="Odsekzoznamu"/>
              <w:keepNext/>
              <w:numPr>
                <w:ilvl w:val="0"/>
                <w:numId w:val="42"/>
              </w:numPr>
              <w:rPr>
                <w:sz w:val="18"/>
                <w:szCs w:val="18"/>
              </w:rPr>
            </w:pPr>
            <w:r w:rsidRPr="0FB5076D">
              <w:rPr>
                <w:sz w:val="18"/>
                <w:szCs w:val="18"/>
              </w:rPr>
              <w:t>Stornuj</w:t>
            </w:r>
            <w:r w:rsidRPr="0FB5076D" w:rsidR="3130C9B1">
              <w:rPr>
                <w:sz w:val="18"/>
                <w:szCs w:val="18"/>
              </w:rPr>
              <w:t>Potvrdenie</w:t>
            </w:r>
            <w:r w:rsidRPr="0FB5076D">
              <w:rPr>
                <w:sz w:val="18"/>
                <w:szCs w:val="18"/>
              </w:rPr>
              <w:t>DPN_v1</w:t>
            </w:r>
          </w:p>
        </w:tc>
      </w:tr>
    </w:tbl>
    <w:p w:rsidRPr="00D95A9D" w:rsidR="00A43C6B" w:rsidP="00A43C6B" w:rsidRDefault="1EBB528A" w14:paraId="241D7B3E" w14:textId="5E15564E">
      <w:pPr>
        <w:pStyle w:val="Popis"/>
        <w:rPr>
          <w:lang w:val="sk-SK"/>
        </w:rPr>
      </w:pPr>
      <w:r w:rsidRPr="0FB5076D">
        <w:rPr>
          <w:lang w:val="sk-SK"/>
        </w:rPr>
        <w:t>Tabuľka 7: Proces A</w:t>
      </w:r>
      <w:r w:rsidRPr="0FB5076D" w:rsidR="0BBCAF41">
        <w:rPr>
          <w:lang w:val="sk-SK"/>
        </w:rPr>
        <w:t>04</w:t>
      </w:r>
    </w:p>
    <w:p w:rsidRPr="00C26A9D" w:rsidR="00AB3EBE" w:rsidP="00AB3EBE" w:rsidRDefault="00AB3EBE" w14:paraId="57DC71D1" w14:textId="1DE1E856">
      <w:pPr>
        <w:rPr>
          <w:b/>
          <w:u w:val="single"/>
        </w:rPr>
      </w:pPr>
      <w:r w:rsidRPr="00C26A9D">
        <w:rPr>
          <w:b/>
          <w:u w:val="single"/>
        </w:rPr>
        <w:t>Všeobecné implementačné pravidlá:</w:t>
      </w:r>
    </w:p>
    <w:p w:rsidRPr="00D95A9D" w:rsidR="00AB3EBE" w:rsidP="00AB3EBE" w:rsidRDefault="00AB3EBE" w14:paraId="3F073C83" w14:textId="77777777">
      <w:pPr>
        <w:ind w:left="708"/>
        <w:rPr>
          <w:b/>
          <w:bCs/>
          <w:u w:val="single"/>
        </w:rPr>
      </w:pPr>
    </w:p>
    <w:p w:rsidR="74A8D955" w:rsidP="00F34008" w:rsidRDefault="74A8D955" w14:paraId="1F942B56" w14:textId="7AFD0ED8">
      <w:pPr>
        <w:pStyle w:val="Odsekzoznamu"/>
        <w:numPr>
          <w:ilvl w:val="0"/>
          <w:numId w:val="21"/>
        </w:numPr>
        <w:jc w:val="both"/>
      </w:pPr>
      <w:r>
        <w:t>Pre úspešné storno záznamu o</w:t>
      </w:r>
      <w:r w:rsidR="21072426">
        <w:t> eDPN</w:t>
      </w:r>
      <w:r>
        <w:t xml:space="preserve"> je potrebné v XML naplniť nasledovné elementy </w:t>
      </w:r>
      <w:r w:rsidR="425DE2DD">
        <w:t>v zmysle stanovenej ADL schémy.</w:t>
      </w:r>
    </w:p>
    <w:p w:rsidRPr="00D95A9D" w:rsidR="00AB3EBE" w:rsidP="6EEED474" w:rsidRDefault="0161F676" w14:paraId="6497AC04" w14:textId="3B1D87A0">
      <w:pPr>
        <w:pStyle w:val="Odsekzoznamu"/>
        <w:numPr>
          <w:ilvl w:val="0"/>
          <w:numId w:val="42"/>
        </w:numPr>
        <w:jc w:val="both"/>
        <w:rPr>
          <w:rFonts w:asciiTheme="minorHAnsi" w:hAnsiTheme="minorHAnsi" w:eastAsiaTheme="minorEastAsia" w:cstheme="minorBidi"/>
          <w:highlight w:val="yellow"/>
        </w:rPr>
      </w:pPr>
      <w:r w:rsidRPr="6EEED474">
        <w:rPr>
          <w:highlight w:val="yellow"/>
        </w:rPr>
        <w:t xml:space="preserve">Storno je využívané výhradne pre účely administratívnych chýb t.j. lekár zapísal záznam na nesprávneho pacienta, lekár nesprávne vybral z číselníka. </w:t>
      </w:r>
      <w:r w:rsidRPr="6EEED474" w:rsidR="3C71D88C">
        <w:rPr>
          <w:highlight w:val="yellow"/>
        </w:rPr>
        <w:t>Pri každom storne je potrebné uviesť dôvod storna.</w:t>
      </w:r>
    </w:p>
    <w:p w:rsidRPr="00D95A9D" w:rsidR="00AB3EBE" w:rsidP="00F34008" w:rsidRDefault="74A8D955" w14:paraId="29AF0A6B" w14:textId="165CD4F4">
      <w:pPr>
        <w:pStyle w:val="Odsekzoznamu"/>
        <w:numPr>
          <w:ilvl w:val="0"/>
          <w:numId w:val="42"/>
        </w:numPr>
        <w:jc w:val="both"/>
      </w:pPr>
      <w:r>
        <w:t xml:space="preserve">Storno nie je možné používať pre zmenu </w:t>
      </w:r>
      <w:r w:rsidR="39867CE9">
        <w:t>záznamu o eDPN.</w:t>
      </w:r>
      <w:r>
        <w:t xml:space="preserve"> </w:t>
      </w:r>
    </w:p>
    <w:p w:rsidRPr="00D95A9D" w:rsidR="00AB3EBE" w:rsidP="00F34008" w:rsidRDefault="74A8D955" w14:paraId="265F8A2F" w14:textId="2CBB8941">
      <w:pPr>
        <w:pStyle w:val="Odsekzoznamu"/>
        <w:numPr>
          <w:ilvl w:val="0"/>
          <w:numId w:val="42"/>
        </w:numPr>
        <w:jc w:val="both"/>
      </w:pPr>
      <w:r>
        <w:t>Storno môže vykonať l</w:t>
      </w:r>
      <w:r w:rsidR="2A89604E">
        <w:t xml:space="preserve">ekár, ktorý pracuje u daného </w:t>
      </w:r>
      <w:r>
        <w:t>PZS, podmienkou je, že musí byť prihlásený pod daným kódom PZS</w:t>
      </w:r>
      <w:r w:rsidR="39867CE9">
        <w:t>.</w:t>
      </w:r>
    </w:p>
    <w:p w:rsidRPr="0079425D" w:rsidR="0079425D" w:rsidP="0079425D" w:rsidRDefault="0079425D" w14:paraId="49C3C6DA" w14:textId="1A9B62B2"/>
    <w:p w:rsidRPr="009A5B20" w:rsidR="00300D0C" w:rsidP="00D95A9D" w:rsidRDefault="55F807F8" w14:paraId="1D6D8BF3" w14:textId="0DA8BBA0">
      <w:pPr>
        <w:pStyle w:val="Nadpis4"/>
        <w:rPr>
          <w:lang w:val="sk-SK"/>
        </w:rPr>
      </w:pPr>
      <w:bookmarkStart w:name="_A16_-_Vyhľadanie" w:id="34"/>
      <w:bookmarkStart w:name="_Toc86367225" w:id="35"/>
      <w:bookmarkEnd w:id="34"/>
      <w:r w:rsidRPr="5165A97E">
        <w:rPr>
          <w:lang w:val="sk-SK"/>
        </w:rPr>
        <w:t>A</w:t>
      </w:r>
      <w:r w:rsidRPr="5165A97E" w:rsidR="1D9307BF">
        <w:rPr>
          <w:lang w:val="sk-SK"/>
        </w:rPr>
        <w:t xml:space="preserve">05 </w:t>
      </w:r>
      <w:r w:rsidRPr="5165A97E">
        <w:rPr>
          <w:lang w:val="sk-SK"/>
        </w:rPr>
        <w:t xml:space="preserve">- </w:t>
      </w:r>
      <w:r w:rsidRPr="5165A97E" w:rsidR="5688289A">
        <w:rPr>
          <w:lang w:val="sk-SK"/>
        </w:rPr>
        <w:t>Pokračovanie eDPN</w:t>
      </w:r>
      <w:bookmarkEnd w:id="35"/>
    </w:p>
    <w:p w:rsidRPr="009A5B20" w:rsidR="00300D0C" w:rsidP="59531A39" w:rsidRDefault="1A2ED059" w14:paraId="271C76A2" w14:textId="77777777">
      <w:pPr>
        <w:rPr>
          <w:b/>
          <w:bCs/>
          <w:u w:val="single"/>
        </w:rPr>
      </w:pPr>
      <w:r w:rsidRPr="59531A39">
        <w:rPr>
          <w:b/>
          <w:bCs/>
          <w:u w:val="single"/>
        </w:rPr>
        <w:t>Popis procesu:</w:t>
      </w:r>
    </w:p>
    <w:p w:rsidRPr="009A5B20" w:rsidR="00300D0C" w:rsidP="59531A39" w:rsidRDefault="00300D0C" w14:paraId="263D0C11" w14:textId="77777777"/>
    <w:tbl>
      <w:tblPr>
        <w:tblW w:w="0" w:type="auto"/>
        <w:tblInd w:w="5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134"/>
        <w:gridCol w:w="7320"/>
      </w:tblGrid>
      <w:tr w:rsidR="59531A39" w:rsidTr="72F18C1D" w14:paraId="7AE8E48D" w14:textId="77777777">
        <w:tc>
          <w:tcPr>
            <w:tcW w:w="1134" w:type="dxa"/>
            <w:shd w:val="clear" w:color="auto" w:fill="002060"/>
          </w:tcPr>
          <w:p w:rsidR="59531A39" w:rsidP="59531A39" w:rsidRDefault="59531A39" w14:paraId="09DD2663" w14:textId="77777777">
            <w:pPr>
              <w:rPr>
                <w:sz w:val="18"/>
                <w:szCs w:val="18"/>
              </w:rPr>
            </w:pPr>
            <w:r w:rsidRPr="59531A39">
              <w:rPr>
                <w:sz w:val="18"/>
                <w:szCs w:val="18"/>
              </w:rPr>
              <w:t>Proces</w:t>
            </w:r>
          </w:p>
        </w:tc>
        <w:tc>
          <w:tcPr>
            <w:tcW w:w="7320" w:type="dxa"/>
            <w:shd w:val="clear" w:color="auto" w:fill="002060"/>
          </w:tcPr>
          <w:p w:rsidR="59531A39" w:rsidP="59531A39" w:rsidRDefault="59531A39" w14:paraId="4FD086CC" w14:textId="77777777">
            <w:pPr>
              <w:rPr>
                <w:sz w:val="18"/>
                <w:szCs w:val="18"/>
              </w:rPr>
            </w:pPr>
          </w:p>
        </w:tc>
      </w:tr>
      <w:tr w:rsidR="59531A39" w:rsidTr="72F18C1D" w14:paraId="7622B83B" w14:textId="77777777">
        <w:tc>
          <w:tcPr>
            <w:tcW w:w="1134" w:type="dxa"/>
          </w:tcPr>
          <w:p w:rsidR="59531A39" w:rsidP="59531A39" w:rsidRDefault="59531A39" w14:paraId="38C5E073" w14:textId="77777777">
            <w:pPr>
              <w:rPr>
                <w:sz w:val="18"/>
                <w:szCs w:val="18"/>
              </w:rPr>
            </w:pPr>
            <w:r w:rsidRPr="59531A39">
              <w:rPr>
                <w:sz w:val="18"/>
                <w:szCs w:val="18"/>
              </w:rPr>
              <w:t xml:space="preserve">Cieľ: </w:t>
            </w:r>
          </w:p>
        </w:tc>
        <w:tc>
          <w:tcPr>
            <w:tcW w:w="7320" w:type="dxa"/>
          </w:tcPr>
          <w:p w:rsidR="7072B00A" w:rsidP="00F34008" w:rsidRDefault="7072B00A" w14:paraId="20167E8C" w14:textId="5F1E31EC">
            <w:pPr>
              <w:pStyle w:val="Odsekzoznamu"/>
              <w:numPr>
                <w:ilvl w:val="0"/>
                <w:numId w:val="19"/>
              </w:numPr>
              <w:jc w:val="both"/>
              <w:rPr>
                <w:rFonts w:ascii="Segoe UI" w:hAnsi="Segoe UI" w:eastAsia="Segoe UI" w:cs="Segoe UI"/>
                <w:sz w:val="16"/>
                <w:szCs w:val="16"/>
              </w:rPr>
            </w:pPr>
            <w:r w:rsidRPr="59531A39">
              <w:rPr>
                <w:sz w:val="18"/>
                <w:szCs w:val="18"/>
              </w:rPr>
              <w:t xml:space="preserve">Pokračovanie </w:t>
            </w:r>
            <w:r w:rsidRPr="59531A39" w:rsidR="59531A39">
              <w:rPr>
                <w:sz w:val="18"/>
                <w:szCs w:val="18"/>
              </w:rPr>
              <w:t>DP</w:t>
            </w:r>
            <w:r w:rsidRPr="59531A39" w:rsidR="2850B501">
              <w:rPr>
                <w:sz w:val="18"/>
                <w:szCs w:val="18"/>
              </w:rPr>
              <w:t xml:space="preserve">N - </w:t>
            </w:r>
            <w:r w:rsidRPr="59531A39" w:rsidR="68F1B5CE">
              <w:rPr>
                <w:sz w:val="18"/>
                <w:szCs w:val="18"/>
              </w:rPr>
              <w:t xml:space="preserve">Ak sa po ukončení dočasnej pracovnej neschopnosti zdravotný stav osoby zhorší, príslušný ošetrujúci lekár vystaví nový elektronický záznam o dočasnej pracovnej neschopnosti. Ak nová dočasná pracovná neschopnosť začína dňom nasledujúcim po dni, ktorý je uvedený ako deň ukončenia dočasnej pracovnej neschopnosti v predchádzajúcom elektronickom zázname o dočasnej pracovnej neschopnosti, ide o pokračovanie predchádzajúcej dočasnej pracovnej neschopnosti. </w:t>
            </w:r>
          </w:p>
        </w:tc>
      </w:tr>
      <w:tr w:rsidR="59531A39" w:rsidTr="72F18C1D" w14:paraId="4B1DFA39" w14:textId="77777777">
        <w:tc>
          <w:tcPr>
            <w:tcW w:w="1134" w:type="dxa"/>
          </w:tcPr>
          <w:p w:rsidR="59531A39" w:rsidP="59531A39" w:rsidRDefault="59531A39" w14:paraId="27C28C2F" w14:textId="77777777">
            <w:pPr>
              <w:rPr>
                <w:sz w:val="18"/>
                <w:szCs w:val="18"/>
              </w:rPr>
            </w:pPr>
            <w:r w:rsidRPr="59531A39">
              <w:rPr>
                <w:sz w:val="18"/>
                <w:szCs w:val="18"/>
              </w:rPr>
              <w:t>Vstup:</w:t>
            </w:r>
          </w:p>
        </w:tc>
        <w:tc>
          <w:tcPr>
            <w:tcW w:w="7320" w:type="dxa"/>
          </w:tcPr>
          <w:p w:rsidR="59531A39" w:rsidP="00F34008" w:rsidRDefault="59531A39" w14:paraId="3A41222C" w14:textId="08D6C5ED">
            <w:pPr>
              <w:pStyle w:val="Odsekzoznamu"/>
              <w:numPr>
                <w:ilvl w:val="0"/>
                <w:numId w:val="40"/>
              </w:numPr>
              <w:rPr>
                <w:sz w:val="18"/>
                <w:szCs w:val="18"/>
              </w:rPr>
            </w:pPr>
            <w:r w:rsidRPr="59531A39">
              <w:rPr>
                <w:sz w:val="18"/>
                <w:szCs w:val="18"/>
              </w:rPr>
              <w:t>Vytvorený nestornovaný elektronický záznam o eDPN s ID záznamu.</w:t>
            </w:r>
          </w:p>
          <w:p w:rsidR="59531A39" w:rsidP="00F34008" w:rsidRDefault="7F5DB805" w14:paraId="337B05A1" w14:textId="5F181DD0">
            <w:pPr>
              <w:pStyle w:val="Odsekzoznamu"/>
              <w:numPr>
                <w:ilvl w:val="0"/>
                <w:numId w:val="40"/>
              </w:numPr>
              <w:rPr>
                <w:sz w:val="18"/>
                <w:szCs w:val="18"/>
              </w:rPr>
            </w:pPr>
            <w:r w:rsidRPr="72F18C1D">
              <w:rPr>
                <w:sz w:val="18"/>
                <w:szCs w:val="18"/>
              </w:rPr>
              <w:t>Autentifikovaný zdravotnícky pracovník a PZS, u ktor</w:t>
            </w:r>
            <w:r w:rsidRPr="72F18C1D" w:rsidR="562AE459">
              <w:rPr>
                <w:rFonts w:asciiTheme="minorHAnsi" w:hAnsiTheme="minorHAnsi" w:eastAsiaTheme="minorEastAsia" w:cstheme="minorBidi"/>
                <w:sz w:val="18"/>
                <w:szCs w:val="18"/>
              </w:rPr>
              <w:t>ého</w:t>
            </w:r>
            <w:r w:rsidRPr="72F18C1D">
              <w:rPr>
                <w:sz w:val="18"/>
                <w:szCs w:val="18"/>
              </w:rPr>
              <w:t xml:space="preserve"> pracuje</w:t>
            </w:r>
          </w:p>
          <w:p w:rsidR="59531A39" w:rsidP="00F34008" w:rsidRDefault="59531A39" w14:paraId="7EC0D655" w14:textId="016E7986">
            <w:pPr>
              <w:pStyle w:val="Odsekzoznamu"/>
              <w:numPr>
                <w:ilvl w:val="0"/>
                <w:numId w:val="40"/>
              </w:numPr>
              <w:rPr>
                <w:sz w:val="18"/>
                <w:szCs w:val="18"/>
              </w:rPr>
            </w:pPr>
            <w:r w:rsidRPr="59531A39">
              <w:rPr>
                <w:sz w:val="18"/>
                <w:szCs w:val="18"/>
              </w:rPr>
              <w:t xml:space="preserve">Identifikovaný pacient. </w:t>
            </w:r>
          </w:p>
          <w:p w:rsidR="59531A39" w:rsidP="00F34008" w:rsidRDefault="59531A39" w14:paraId="1D87DC50" w14:textId="0B5FDA33">
            <w:pPr>
              <w:pStyle w:val="Odsekzoznamu"/>
              <w:numPr>
                <w:ilvl w:val="0"/>
                <w:numId w:val="40"/>
              </w:numPr>
              <w:rPr>
                <w:sz w:val="18"/>
                <w:szCs w:val="18"/>
              </w:rPr>
            </w:pPr>
            <w:r w:rsidRPr="59531A39">
              <w:rPr>
                <w:sz w:val="18"/>
                <w:szCs w:val="18"/>
              </w:rPr>
              <w:t>Požiadavka na storno záznamu.</w:t>
            </w:r>
          </w:p>
          <w:p w:rsidR="50DCC246" w:rsidP="00F34008" w:rsidRDefault="50DCC246" w14:paraId="20DAABDB" w14:textId="58650567">
            <w:pPr>
              <w:pStyle w:val="Odsekzoznamu"/>
              <w:numPr>
                <w:ilvl w:val="0"/>
                <w:numId w:val="40"/>
              </w:numPr>
              <w:spacing w:before="0" w:after="0"/>
              <w:rPr>
                <w:sz w:val="18"/>
                <w:szCs w:val="18"/>
              </w:rPr>
            </w:pPr>
            <w:r w:rsidRPr="59531A39">
              <w:rPr>
                <w:sz w:val="18"/>
                <w:szCs w:val="18"/>
              </w:rPr>
              <w:t>Vytvorený nestornovaný ukončený elektronický záznam o eDPN s ID záznamu.</w:t>
            </w:r>
          </w:p>
          <w:p w:rsidR="5160F468" w:rsidP="00F34008" w:rsidRDefault="1444663F" w14:paraId="2C7B85E1" w14:textId="7B561C7A">
            <w:pPr>
              <w:pStyle w:val="Odsekzoznamu"/>
              <w:numPr>
                <w:ilvl w:val="0"/>
                <w:numId w:val="40"/>
              </w:numPr>
              <w:spacing w:before="0" w:after="0"/>
              <w:rPr>
                <w:sz w:val="18"/>
                <w:szCs w:val="18"/>
              </w:rPr>
            </w:pPr>
            <w:r w:rsidRPr="67C0EF39">
              <w:rPr>
                <w:sz w:val="18"/>
                <w:szCs w:val="18"/>
              </w:rPr>
              <w:lastRenderedPageBreak/>
              <w:t>Zaevidovaná nová eDPN s dátumami práceschopnosti od na predchádzajúcej e</w:t>
            </w:r>
            <w:r w:rsidRPr="67C0EF39" w:rsidR="4C254789">
              <w:rPr>
                <w:sz w:val="18"/>
                <w:szCs w:val="18"/>
              </w:rPr>
              <w:t>D</w:t>
            </w:r>
            <w:r w:rsidRPr="67C0EF39">
              <w:rPr>
                <w:sz w:val="18"/>
                <w:szCs w:val="18"/>
              </w:rPr>
              <w:t>PN bol rovnaký ako dátum práceneschopnosti od na novej e</w:t>
            </w:r>
            <w:r w:rsidRPr="67C0EF39" w:rsidR="20C410FC">
              <w:rPr>
                <w:sz w:val="18"/>
                <w:szCs w:val="18"/>
              </w:rPr>
              <w:t>D</w:t>
            </w:r>
            <w:r w:rsidRPr="67C0EF39">
              <w:rPr>
                <w:sz w:val="18"/>
                <w:szCs w:val="18"/>
              </w:rPr>
              <w:t>PN, pričom dátum predpokladaného skončenia PN je deň pred dňom práceneschopný od novej PN</w:t>
            </w:r>
            <w:r w:rsidRPr="67C0EF39" w:rsidR="757E8763">
              <w:rPr>
                <w:sz w:val="18"/>
                <w:szCs w:val="18"/>
              </w:rPr>
              <w:t>.</w:t>
            </w:r>
          </w:p>
        </w:tc>
      </w:tr>
      <w:tr w:rsidR="59531A39" w:rsidTr="72F18C1D" w14:paraId="75E07723" w14:textId="77777777">
        <w:tc>
          <w:tcPr>
            <w:tcW w:w="1134" w:type="dxa"/>
          </w:tcPr>
          <w:p w:rsidR="59531A39" w:rsidP="59531A39" w:rsidRDefault="59531A39" w14:paraId="65A56912" w14:textId="77777777">
            <w:pPr>
              <w:rPr>
                <w:sz w:val="18"/>
                <w:szCs w:val="18"/>
              </w:rPr>
            </w:pPr>
            <w:r w:rsidRPr="59531A39">
              <w:rPr>
                <w:sz w:val="18"/>
                <w:szCs w:val="18"/>
              </w:rPr>
              <w:lastRenderedPageBreak/>
              <w:t>Výstup:</w:t>
            </w:r>
          </w:p>
        </w:tc>
        <w:tc>
          <w:tcPr>
            <w:tcW w:w="7320" w:type="dxa"/>
          </w:tcPr>
          <w:p w:rsidR="59531A39" w:rsidP="00F34008" w:rsidRDefault="2C13E4A8" w14:paraId="5F5AE6C8" w14:textId="3618F539">
            <w:pPr>
              <w:pStyle w:val="Odsekzoznamu"/>
              <w:numPr>
                <w:ilvl w:val="0"/>
                <w:numId w:val="42"/>
              </w:numPr>
              <w:rPr>
                <w:rFonts w:asciiTheme="minorHAnsi" w:hAnsiTheme="minorHAnsi" w:eastAsiaTheme="minorEastAsia" w:cstheme="minorBidi"/>
              </w:rPr>
            </w:pPr>
            <w:r w:rsidRPr="2C057BC4">
              <w:rPr>
                <w:sz w:val="18"/>
                <w:szCs w:val="18"/>
              </w:rPr>
              <w:t xml:space="preserve"> </w:t>
            </w:r>
          </w:p>
          <w:p w:rsidR="59531A39" w:rsidP="2C057BC4" w:rsidRDefault="2C13E4A8" w14:paraId="1F85289C" w14:textId="52C82171">
            <w:r w:rsidRPr="2C057BC4">
              <w:rPr>
                <w:sz w:val="18"/>
                <w:szCs w:val="18"/>
              </w:rPr>
              <w:t>Elektronický záznam:</w:t>
            </w:r>
          </w:p>
          <w:p w:rsidR="59531A39" w:rsidP="00F34008" w:rsidRDefault="2C13E4A8" w14:paraId="793F5C12" w14:textId="63823D82">
            <w:pPr>
              <w:pStyle w:val="Odsekzoznamu"/>
              <w:numPr>
                <w:ilvl w:val="0"/>
                <w:numId w:val="42"/>
              </w:numPr>
              <w:rPr>
                <w:rFonts w:asciiTheme="minorHAnsi" w:hAnsiTheme="minorHAnsi" w:eastAsiaTheme="minorEastAsia" w:cstheme="minorBidi"/>
                <w:sz w:val="18"/>
                <w:szCs w:val="18"/>
              </w:rPr>
            </w:pPr>
            <w:r w:rsidRPr="2C057BC4">
              <w:rPr>
                <w:sz w:val="18"/>
                <w:szCs w:val="18"/>
              </w:rPr>
              <w:t>Zapísaný záznam o eDPN podpísaný elektronickým podpisom ZPr do NZIS</w:t>
            </w:r>
          </w:p>
          <w:p w:rsidR="59531A39" w:rsidP="2C057BC4" w:rsidRDefault="59531A39" w14:paraId="1A3C3FE6" w14:textId="47749E3C">
            <w:pPr>
              <w:rPr>
                <w:i/>
                <w:iCs/>
                <w:sz w:val="18"/>
                <w:szCs w:val="18"/>
              </w:rPr>
            </w:pPr>
          </w:p>
          <w:p w:rsidR="59531A39" w:rsidP="2C057BC4" w:rsidRDefault="2C13E4A8" w14:paraId="0229C6BD" w14:textId="1063438B">
            <w:pPr>
              <w:rPr>
                <w:i/>
                <w:iCs/>
              </w:rPr>
            </w:pPr>
            <w:r w:rsidRPr="2C057BC4">
              <w:rPr>
                <w:i/>
                <w:iCs/>
                <w:sz w:val="18"/>
                <w:szCs w:val="18"/>
              </w:rPr>
              <w:t>Tlač: ZPr na vyžiadanie pacienta tlačí odpis eDPN.</w:t>
            </w:r>
          </w:p>
          <w:p w:rsidR="59531A39" w:rsidP="67C0EF39" w:rsidRDefault="59531A39" w14:paraId="2B1ED29A" w14:textId="387F7BC5"/>
        </w:tc>
      </w:tr>
      <w:tr w:rsidR="59531A39" w:rsidTr="72F18C1D" w14:paraId="1A79D533" w14:textId="77777777">
        <w:trPr>
          <w:trHeight w:val="381"/>
        </w:trPr>
        <w:tc>
          <w:tcPr>
            <w:tcW w:w="1134" w:type="dxa"/>
          </w:tcPr>
          <w:p w:rsidR="59531A39" w:rsidP="59531A39" w:rsidRDefault="59531A39" w14:paraId="7321F0DE" w14:textId="77777777">
            <w:pPr>
              <w:rPr>
                <w:sz w:val="18"/>
                <w:szCs w:val="18"/>
              </w:rPr>
            </w:pPr>
            <w:r w:rsidRPr="59531A39">
              <w:rPr>
                <w:sz w:val="18"/>
                <w:szCs w:val="18"/>
              </w:rPr>
              <w:t>Scenáre použitia:</w:t>
            </w:r>
          </w:p>
        </w:tc>
        <w:tc>
          <w:tcPr>
            <w:tcW w:w="7320" w:type="dxa"/>
          </w:tcPr>
          <w:p w:rsidR="59531A39" w:rsidP="00F34008" w:rsidRDefault="59531A39" w14:paraId="30D572F2" w14:textId="77160BEC">
            <w:pPr>
              <w:pStyle w:val="Odsekzoznamu"/>
              <w:numPr>
                <w:ilvl w:val="0"/>
                <w:numId w:val="42"/>
              </w:numPr>
              <w:rPr>
                <w:sz w:val="18"/>
                <w:szCs w:val="18"/>
              </w:rPr>
            </w:pPr>
            <w:r w:rsidRPr="59531A39">
              <w:rPr>
                <w:rStyle w:val="Hypertextovprepojenie"/>
                <w:sz w:val="18"/>
                <w:szCs w:val="18"/>
              </w:rPr>
              <w:t>eDPN</w:t>
            </w:r>
            <w:r w:rsidRPr="59531A39">
              <w:rPr>
                <w:sz w:val="18"/>
                <w:szCs w:val="18"/>
              </w:rPr>
              <w:t>_01_0</w:t>
            </w:r>
            <w:r w:rsidRPr="59531A39" w:rsidR="61896DCB">
              <w:rPr>
                <w:sz w:val="18"/>
                <w:szCs w:val="18"/>
              </w:rPr>
              <w:t>5</w:t>
            </w:r>
            <w:r w:rsidRPr="59531A39">
              <w:rPr>
                <w:sz w:val="18"/>
                <w:szCs w:val="18"/>
              </w:rPr>
              <w:t>_</w:t>
            </w:r>
            <w:r w:rsidRPr="59531A39" w:rsidR="51AD2BD7">
              <w:rPr>
                <w:sz w:val="18"/>
                <w:szCs w:val="18"/>
              </w:rPr>
              <w:t>Pokračovanie</w:t>
            </w:r>
            <w:r w:rsidRPr="59531A39">
              <w:rPr>
                <w:sz w:val="18"/>
                <w:szCs w:val="18"/>
              </w:rPr>
              <w:t xml:space="preserve"> eDPN</w:t>
            </w:r>
          </w:p>
        </w:tc>
      </w:tr>
      <w:tr w:rsidR="59531A39" w:rsidTr="72F18C1D" w14:paraId="64F8DA0B" w14:textId="77777777">
        <w:tc>
          <w:tcPr>
            <w:tcW w:w="1134" w:type="dxa"/>
          </w:tcPr>
          <w:p w:rsidR="59531A39" w:rsidP="59531A39" w:rsidRDefault="59531A39" w14:paraId="7EE08B5F" w14:textId="77777777">
            <w:pPr>
              <w:rPr>
                <w:sz w:val="18"/>
                <w:szCs w:val="18"/>
              </w:rPr>
            </w:pPr>
            <w:r w:rsidRPr="59531A39">
              <w:rPr>
                <w:sz w:val="18"/>
                <w:szCs w:val="18"/>
              </w:rPr>
              <w:t>Služby:</w:t>
            </w:r>
          </w:p>
        </w:tc>
        <w:tc>
          <w:tcPr>
            <w:tcW w:w="7320" w:type="dxa"/>
          </w:tcPr>
          <w:p w:rsidR="2027AB43" w:rsidP="00F34008" w:rsidRDefault="59C8ED7D" w14:paraId="75E2164E" w14:textId="0DF428A2">
            <w:pPr>
              <w:pStyle w:val="Odsekzoznamu"/>
              <w:numPr>
                <w:ilvl w:val="0"/>
                <w:numId w:val="42"/>
              </w:numPr>
              <w:rPr>
                <w:sz w:val="18"/>
                <w:szCs w:val="18"/>
              </w:rPr>
            </w:pPr>
            <w:r w:rsidRPr="494BF597">
              <w:rPr>
                <w:sz w:val="18"/>
                <w:szCs w:val="18"/>
              </w:rPr>
              <w:t>Zapis</w:t>
            </w:r>
            <w:r w:rsidRPr="494BF597" w:rsidR="1174F3BC">
              <w:rPr>
                <w:sz w:val="18"/>
                <w:szCs w:val="18"/>
              </w:rPr>
              <w:t>PotvrdenieDPN_v1</w:t>
            </w:r>
          </w:p>
          <w:p w:rsidR="2027AB43" w:rsidP="00F34008" w:rsidRDefault="197F26DD" w14:paraId="2A69E463" w14:textId="6C0625C6">
            <w:pPr>
              <w:pStyle w:val="Odsekzoznamu"/>
              <w:numPr>
                <w:ilvl w:val="0"/>
                <w:numId w:val="42"/>
              </w:numPr>
              <w:rPr>
                <w:sz w:val="18"/>
                <w:szCs w:val="18"/>
              </w:rPr>
            </w:pPr>
            <w:r w:rsidRPr="494BF597">
              <w:rPr>
                <w:sz w:val="18"/>
                <w:szCs w:val="18"/>
              </w:rPr>
              <w:t>VyhladajPoisteniaSP_GW_v1</w:t>
            </w:r>
          </w:p>
        </w:tc>
      </w:tr>
    </w:tbl>
    <w:p w:rsidRPr="009A5B20" w:rsidR="00300D0C" w:rsidP="59531A39" w:rsidRDefault="450CCD62" w14:paraId="2B8F6F07" w14:textId="64C6514B">
      <w:pPr>
        <w:pStyle w:val="Popis"/>
        <w:rPr>
          <w:lang w:val="sk-SK"/>
        </w:rPr>
      </w:pPr>
      <w:r w:rsidRPr="59531A39">
        <w:rPr>
          <w:lang w:val="sk-SK"/>
        </w:rPr>
        <w:t>Tabuľka 7: Proces A0</w:t>
      </w:r>
      <w:r w:rsidRPr="59531A39" w:rsidR="6B150276">
        <w:rPr>
          <w:lang w:val="sk-SK"/>
        </w:rPr>
        <w:t>5</w:t>
      </w:r>
    </w:p>
    <w:p w:rsidRPr="009A5B20" w:rsidR="00300D0C" w:rsidP="59531A39" w:rsidRDefault="450CCD62" w14:paraId="58E9D0CC" w14:textId="1DE1E856">
      <w:pPr>
        <w:rPr>
          <w:b/>
          <w:bCs/>
          <w:u w:val="single"/>
        </w:rPr>
      </w:pPr>
      <w:r w:rsidRPr="59531A39">
        <w:rPr>
          <w:b/>
          <w:bCs/>
          <w:u w:val="single"/>
        </w:rPr>
        <w:t>Všeobecné implementačné pravidlá:</w:t>
      </w:r>
    </w:p>
    <w:p w:rsidRPr="009A5B20" w:rsidR="00300D0C" w:rsidP="59531A39" w:rsidRDefault="00300D0C" w14:paraId="14386356" w14:textId="77777777">
      <w:pPr>
        <w:ind w:left="708"/>
        <w:rPr>
          <w:b/>
          <w:bCs/>
          <w:u w:val="single"/>
        </w:rPr>
      </w:pPr>
    </w:p>
    <w:p w:rsidRPr="009A5B20" w:rsidR="00300D0C" w:rsidP="00F34008" w:rsidRDefault="3E1E7A69" w14:paraId="1C39D3C0" w14:textId="3096E89C">
      <w:pPr>
        <w:pStyle w:val="Odsekzoznamu"/>
        <w:numPr>
          <w:ilvl w:val="0"/>
          <w:numId w:val="42"/>
        </w:numPr>
        <w:jc w:val="both"/>
      </w:pPr>
      <w:r>
        <w:t>Pre úspešné odoslanie záznamu o eDPN, je potrebné v XML naplniť elementy v zmysle stanovenej ADL schémy.</w:t>
      </w:r>
    </w:p>
    <w:p w:rsidRPr="009A5B20" w:rsidR="00300D0C" w:rsidP="00F34008" w:rsidRDefault="3E1E7A69" w14:paraId="16620FBC" w14:textId="77777777">
      <w:pPr>
        <w:pStyle w:val="Odsekzoznamu"/>
        <w:numPr>
          <w:ilvl w:val="0"/>
          <w:numId w:val="42"/>
        </w:numPr>
        <w:jc w:val="both"/>
      </w:pPr>
      <w:r>
        <w:t xml:space="preserve">Odoslanie záznamu je realizované na pozadí, hneď po odoslaní záznamu IS PZS umožní lekárovi pracovať so systémom bez potreby čakania na odoslanie záznamu. </w:t>
      </w:r>
    </w:p>
    <w:p w:rsidRPr="009A5B20" w:rsidR="00300D0C" w:rsidP="00F34008" w:rsidRDefault="3E1E7A69" w14:paraId="4BB3AA7A" w14:textId="3A56FE7F">
      <w:pPr>
        <w:pStyle w:val="Odsekzoznamu"/>
        <w:numPr>
          <w:ilvl w:val="0"/>
          <w:numId w:val="42"/>
        </w:numPr>
        <w:jc w:val="both"/>
      </w:pPr>
      <w:r>
        <w:t>Po odoslaní záznamu do NZIS je lekár informovaný o výsledku odoslania elektronického záznamu, kde v prípade chyby odoslania bude lekár vyzvaný, aby záznam opravil.</w:t>
      </w:r>
    </w:p>
    <w:p w:rsidRPr="009A5B20" w:rsidR="00300D0C" w:rsidP="00F34008" w:rsidRDefault="3E1E7A69" w14:paraId="296E80E9" w14:textId="77777777">
      <w:pPr>
        <w:pStyle w:val="Odsekzoznamu"/>
        <w:numPr>
          <w:ilvl w:val="0"/>
          <w:numId w:val="42"/>
        </w:numPr>
        <w:jc w:val="both"/>
      </w:pPr>
      <w:r>
        <w:t>Pri nedostupnosti NZIS alebo chyby na strane IS PZS je potrebné každý záznam uložiť do fronty a zabezpečiť jeho následne odoslanie po obnove konektivity alebo odstránenia chyby na strane IS PZS.</w:t>
      </w:r>
    </w:p>
    <w:p w:rsidRPr="009A5B20" w:rsidR="00300D0C" w:rsidP="00F34008" w:rsidRDefault="3E1E7A69" w14:paraId="0F413FEC" w14:textId="77777777">
      <w:pPr>
        <w:pStyle w:val="Odsekzoznamu"/>
        <w:numPr>
          <w:ilvl w:val="0"/>
          <w:numId w:val="42"/>
        </w:numPr>
      </w:pPr>
      <w:r>
        <w:t>Fronta je vytváraná zo záznamov, ktoré sú:</w:t>
      </w:r>
    </w:p>
    <w:p w:rsidRPr="009A5B20" w:rsidR="00300D0C" w:rsidP="00F34008" w:rsidRDefault="6EE5E9C6" w14:paraId="3F21F829" w14:textId="785B2772">
      <w:pPr>
        <w:pStyle w:val="Odsekzoznamu"/>
        <w:numPr>
          <w:ilvl w:val="1"/>
          <w:numId w:val="42"/>
        </w:numPr>
        <w:jc w:val="both"/>
      </w:pPr>
      <w:r>
        <w:t>podpísané lekárom prostredníctvom ePZP</w:t>
      </w:r>
      <w:r w:rsidR="3D5128F3">
        <w:t>,</w:t>
      </w:r>
      <w:r>
        <w:t xml:space="preserve"> ale nebolo možné záznam už odoslať</w:t>
      </w:r>
    </w:p>
    <w:p w:rsidRPr="009A5B20" w:rsidR="00300D0C" w:rsidP="00F34008" w:rsidRDefault="3E1E7A69" w14:paraId="347A6530" w14:textId="2570FF91">
      <w:pPr>
        <w:pStyle w:val="Odsekzoznamu"/>
        <w:numPr>
          <w:ilvl w:val="1"/>
          <w:numId w:val="42"/>
        </w:numPr>
        <w:jc w:val="both"/>
      </w:pPr>
      <w:r>
        <w:t>nepodpísané lekárom prostredníctvom ePZP z dôvodu:</w:t>
      </w:r>
    </w:p>
    <w:p w:rsidRPr="009A5B20" w:rsidR="00300D0C" w:rsidP="00F34008" w:rsidRDefault="3E1E7A69" w14:paraId="4E627631" w14:textId="2AFA27BF">
      <w:pPr>
        <w:pStyle w:val="Odsekzoznamu"/>
        <w:numPr>
          <w:ilvl w:val="2"/>
          <w:numId w:val="42"/>
        </w:numPr>
        <w:jc w:val="both"/>
      </w:pPr>
      <w:r>
        <w:t>nemožnosti podpísať záznam o eDPN z dôvodu offline scenáru alebo</w:t>
      </w:r>
    </w:p>
    <w:p w:rsidRPr="009A5B20" w:rsidR="00300D0C" w:rsidP="00F34008" w:rsidRDefault="6EE5E9C6" w14:paraId="50626FBA" w14:textId="5EB4C6FF">
      <w:pPr>
        <w:pStyle w:val="Odsekzoznamu"/>
        <w:numPr>
          <w:ilvl w:val="2"/>
          <w:numId w:val="42"/>
        </w:numPr>
        <w:jc w:val="both"/>
      </w:pPr>
      <w:r>
        <w:t>lekár, ktorý kompletizoval záznam, nebol atestovaným lekárom</w:t>
      </w:r>
      <w:r w:rsidR="67047C5C">
        <w:t>,</w:t>
      </w:r>
      <w:r w:rsidRPr="72F18C1D">
        <w:rPr>
          <w:rFonts w:asciiTheme="minorHAnsi" w:hAnsiTheme="minorHAnsi" w:eastAsiaTheme="minorEastAsia" w:cstheme="minorBidi"/>
        </w:rPr>
        <w:t xml:space="preserve"> čím nebol umožnený zápis záznamu do NZIS</w:t>
      </w:r>
    </w:p>
    <w:p w:rsidRPr="009A5B20" w:rsidR="00300D0C" w:rsidP="00F34008" w:rsidRDefault="3E1E7A69" w14:paraId="7026F811" w14:textId="77777777">
      <w:pPr>
        <w:pStyle w:val="Odsekzoznamu"/>
        <w:numPr>
          <w:ilvl w:val="0"/>
          <w:numId w:val="42"/>
        </w:numPr>
      </w:pPr>
      <w:r>
        <w:t>Fronta je postupne vyprázdňovaná po obnove konektivity</w:t>
      </w:r>
    </w:p>
    <w:p w:rsidRPr="009A5B20" w:rsidR="00300D0C" w:rsidP="00F34008" w:rsidRDefault="3E1E7A69" w14:paraId="49690A1B" w14:textId="6A92AB30">
      <w:pPr>
        <w:pStyle w:val="Odsekzoznamu"/>
        <w:numPr>
          <w:ilvl w:val="1"/>
          <w:numId w:val="42"/>
        </w:numPr>
        <w:jc w:val="both"/>
      </w:pPr>
      <w:r>
        <w:t>Podpísané záznamy sú odosielané len v prípade, ak je podpis časovo platný (4 hodiny od neodoslania záznamu).</w:t>
      </w:r>
    </w:p>
    <w:p w:rsidRPr="009A5B20" w:rsidR="00300D0C" w:rsidP="00F34008" w:rsidRDefault="6EE5E9C6" w14:paraId="5B1E02CA" w14:textId="518EDA69">
      <w:pPr>
        <w:pStyle w:val="Odsekzoznamu"/>
        <w:numPr>
          <w:ilvl w:val="1"/>
          <w:numId w:val="42"/>
        </w:numPr>
        <w:jc w:val="both"/>
      </w:pPr>
      <w:r>
        <w:t>Ak záznam vytvoril neatestovaný lekár, je záznam zaradený na podpis lekárovi</w:t>
      </w:r>
      <w:r w:rsidR="150B000A">
        <w:t>,</w:t>
      </w:r>
      <w:r>
        <w:t xml:space="preserve"> pod dohľadom ktorého neatestovaný lekár vykonáva poskytovanie ZS (ak by sa opätovne prihlásil neatestovaný lekár, záznam ostáva vo fronte). V prípade podpisu atestovaným lekárom, je tento uvedený v časti info_provider ako perfomer a aj v časti commi</w:t>
      </w:r>
      <w:r w:rsidR="2B698512">
        <w:t>t</w:t>
      </w:r>
      <w:r>
        <w:t>ter.</w:t>
      </w:r>
    </w:p>
    <w:p w:rsidRPr="009A5B20" w:rsidR="00300D0C" w:rsidP="6EEED474" w:rsidRDefault="73B087A7" w14:paraId="2EB56EB4" w14:textId="5FC2C226">
      <w:pPr>
        <w:pStyle w:val="Odsekzoznamu"/>
        <w:numPr>
          <w:ilvl w:val="0"/>
          <w:numId w:val="2"/>
        </w:numPr>
        <w:jc w:val="both"/>
        <w:rPr>
          <w:rFonts w:asciiTheme="minorHAnsi" w:hAnsiTheme="minorHAnsi" w:eastAsiaTheme="minorEastAsia" w:cstheme="minorBidi"/>
        </w:rPr>
      </w:pPr>
      <w:r>
        <w:t xml:space="preserve">Postup k vystavovaniu DPN a tvorby fronty: ak bol zápis predchádzajúcej DPN vykonaný z fronty a bola vystavená aj papierová forma DPN nie je potrebné viesť obe formy evidencie pre novú pokračujúcu eDPN. Z tohto dôvodu sa zapisuje </w:t>
      </w:r>
      <w:r w:rsidR="6D2B94A7">
        <w:t>iba</w:t>
      </w:r>
      <w:r>
        <w:t xml:space="preserve"> záznam </w:t>
      </w:r>
      <w:r w:rsidR="6D53EF09">
        <w:t xml:space="preserve">novej </w:t>
      </w:r>
      <w:r>
        <w:t>eDPN</w:t>
      </w:r>
      <w:r w:rsidR="1B2FC295">
        <w:t>. Následný postup je závislý od úspešnosti zápisu eDPN pokračujúcej.</w:t>
      </w:r>
    </w:p>
    <w:p w:rsidRPr="009A5B20" w:rsidR="00300D0C" w:rsidP="59531A39" w:rsidRDefault="00300D0C" w14:paraId="4BF7CD0A" w14:textId="6F4ED948"/>
    <w:p w:rsidRPr="009A5B20" w:rsidR="00300D0C" w:rsidP="00D95A9D" w:rsidRDefault="33B67D83" w14:paraId="06CC7464" w14:textId="337010DA">
      <w:pPr>
        <w:pStyle w:val="Nadpis4"/>
        <w:rPr>
          <w:lang w:val="sk-SK"/>
        </w:rPr>
      </w:pPr>
      <w:bookmarkStart w:name="_Toc86367226" w:id="36"/>
      <w:r w:rsidRPr="5165A97E">
        <w:rPr>
          <w:lang w:val="sk-SK"/>
        </w:rPr>
        <w:t xml:space="preserve">A06 - </w:t>
      </w:r>
      <w:r w:rsidRPr="5165A97E" w:rsidR="041BE119">
        <w:rPr>
          <w:lang w:val="sk-SK"/>
        </w:rPr>
        <w:t xml:space="preserve">Vyhľadanie </w:t>
      </w:r>
      <w:r w:rsidRPr="5165A97E" w:rsidR="7AD8311C">
        <w:rPr>
          <w:lang w:val="sk-SK"/>
        </w:rPr>
        <w:t>eDPN</w:t>
      </w:r>
      <w:bookmarkEnd w:id="36"/>
    </w:p>
    <w:p w:rsidRPr="003E3BC4" w:rsidR="00F65337" w:rsidP="003E3BC4" w:rsidRDefault="4B1F096C" w14:paraId="6C99C33E" w14:textId="77777777">
      <w:pPr>
        <w:rPr>
          <w:b/>
          <w:u w:val="single"/>
        </w:rPr>
      </w:pPr>
      <w:r w:rsidRPr="003E3BC4">
        <w:rPr>
          <w:b/>
          <w:u w:val="single"/>
        </w:rPr>
        <w:t>Popis procesu:</w:t>
      </w:r>
    </w:p>
    <w:p w:rsidRPr="00D95A9D" w:rsidR="00F65337" w:rsidP="00F65337" w:rsidRDefault="00F65337" w14:paraId="61E41416" w14:textId="77777777">
      <w:pPr>
        <w:ind w:left="708"/>
      </w:pPr>
    </w:p>
    <w:tbl>
      <w:tblPr>
        <w:tblW w:w="0" w:type="auto"/>
        <w:tblInd w:w="5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93"/>
        <w:gridCol w:w="7461"/>
      </w:tblGrid>
      <w:tr w:rsidRPr="00D95A9D" w:rsidR="00300D0C" w:rsidTr="67C0EF39" w14:paraId="144E9939" w14:textId="77777777">
        <w:tc>
          <w:tcPr>
            <w:tcW w:w="993" w:type="dxa"/>
            <w:shd w:val="clear" w:color="auto" w:fill="002060"/>
          </w:tcPr>
          <w:p w:rsidRPr="00D95A9D" w:rsidR="00300D0C" w:rsidP="4B1F096C" w:rsidRDefault="4B1F096C" w14:paraId="05E385DC" w14:textId="77777777">
            <w:pPr>
              <w:rPr>
                <w:sz w:val="18"/>
                <w:szCs w:val="18"/>
              </w:rPr>
            </w:pPr>
            <w:r w:rsidRPr="00D95A9D">
              <w:rPr>
                <w:sz w:val="18"/>
                <w:szCs w:val="18"/>
              </w:rPr>
              <w:t>Proces</w:t>
            </w:r>
          </w:p>
        </w:tc>
        <w:tc>
          <w:tcPr>
            <w:tcW w:w="7461" w:type="dxa"/>
            <w:shd w:val="clear" w:color="auto" w:fill="002060"/>
          </w:tcPr>
          <w:p w:rsidRPr="00D95A9D" w:rsidR="00300D0C" w:rsidP="0047683D" w:rsidRDefault="00300D0C" w14:paraId="0492F1B0" w14:textId="77777777">
            <w:pPr>
              <w:rPr>
                <w:sz w:val="18"/>
              </w:rPr>
            </w:pPr>
          </w:p>
        </w:tc>
      </w:tr>
      <w:tr w:rsidRPr="00D95A9D" w:rsidR="00300D0C" w:rsidTr="67C0EF39" w14:paraId="1BC91A35" w14:textId="77777777">
        <w:tc>
          <w:tcPr>
            <w:tcW w:w="993" w:type="dxa"/>
          </w:tcPr>
          <w:p w:rsidRPr="00D95A9D" w:rsidR="00300D0C" w:rsidP="4B1F096C" w:rsidRDefault="4B1F096C" w14:paraId="2658E099" w14:textId="77777777">
            <w:pPr>
              <w:rPr>
                <w:sz w:val="18"/>
                <w:szCs w:val="18"/>
              </w:rPr>
            </w:pPr>
            <w:r w:rsidRPr="00D95A9D">
              <w:rPr>
                <w:sz w:val="18"/>
                <w:szCs w:val="18"/>
              </w:rPr>
              <w:t xml:space="preserve">Cieľ: </w:t>
            </w:r>
          </w:p>
        </w:tc>
        <w:tc>
          <w:tcPr>
            <w:tcW w:w="7461" w:type="dxa"/>
          </w:tcPr>
          <w:p w:rsidRPr="00D95A9D" w:rsidR="00300D0C" w:rsidP="00F34008" w:rsidRDefault="4CB367CA" w14:paraId="3AAD0C99" w14:textId="30332E9C">
            <w:pPr>
              <w:pStyle w:val="Odsekzoznamu"/>
              <w:numPr>
                <w:ilvl w:val="0"/>
                <w:numId w:val="41"/>
              </w:numPr>
              <w:rPr>
                <w:sz w:val="18"/>
                <w:szCs w:val="18"/>
              </w:rPr>
            </w:pPr>
            <w:r w:rsidRPr="0FB5076D">
              <w:rPr>
                <w:sz w:val="18"/>
                <w:szCs w:val="18"/>
              </w:rPr>
              <w:t xml:space="preserve">Vyhľadanie </w:t>
            </w:r>
            <w:r w:rsidRPr="0FB5076D" w:rsidR="17E09C8A">
              <w:rPr>
                <w:sz w:val="18"/>
                <w:szCs w:val="18"/>
              </w:rPr>
              <w:t>eDPN</w:t>
            </w:r>
          </w:p>
        </w:tc>
      </w:tr>
      <w:tr w:rsidRPr="00D95A9D" w:rsidR="00300D0C" w:rsidTr="67C0EF39" w14:paraId="53A78ED0" w14:textId="77777777">
        <w:tc>
          <w:tcPr>
            <w:tcW w:w="993" w:type="dxa"/>
          </w:tcPr>
          <w:p w:rsidRPr="00D95A9D" w:rsidR="00300D0C" w:rsidP="4B1F096C" w:rsidRDefault="4B1F096C" w14:paraId="0CFF27D1" w14:textId="77777777">
            <w:pPr>
              <w:rPr>
                <w:sz w:val="18"/>
                <w:szCs w:val="18"/>
              </w:rPr>
            </w:pPr>
            <w:r w:rsidRPr="00D95A9D">
              <w:rPr>
                <w:sz w:val="18"/>
                <w:szCs w:val="18"/>
              </w:rPr>
              <w:t>Vstup:</w:t>
            </w:r>
          </w:p>
        </w:tc>
        <w:tc>
          <w:tcPr>
            <w:tcW w:w="7461" w:type="dxa"/>
          </w:tcPr>
          <w:p w:rsidRPr="00D95A9D" w:rsidR="00300D0C" w:rsidP="00F34008" w:rsidRDefault="4B1F096C" w14:paraId="33A7381F" w14:textId="68F93D63">
            <w:pPr>
              <w:pStyle w:val="Odsekzoznamu"/>
              <w:numPr>
                <w:ilvl w:val="0"/>
                <w:numId w:val="40"/>
              </w:numPr>
              <w:rPr>
                <w:sz w:val="18"/>
                <w:szCs w:val="18"/>
              </w:rPr>
            </w:pPr>
            <w:r w:rsidRPr="59531A39">
              <w:rPr>
                <w:sz w:val="18"/>
                <w:szCs w:val="18"/>
              </w:rPr>
              <w:t>Autentifi</w:t>
            </w:r>
            <w:r w:rsidRPr="59531A39" w:rsidR="211688DA">
              <w:rPr>
                <w:sz w:val="18"/>
                <w:szCs w:val="18"/>
              </w:rPr>
              <w:t>kovaný zdravotnícky pracovník a PZS</w:t>
            </w:r>
            <w:r w:rsidRPr="59531A39">
              <w:rPr>
                <w:sz w:val="18"/>
                <w:szCs w:val="18"/>
              </w:rPr>
              <w:t xml:space="preserve"> </w:t>
            </w:r>
            <w:r w:rsidRPr="59531A39" w:rsidR="211688DA">
              <w:rPr>
                <w:sz w:val="18"/>
                <w:szCs w:val="18"/>
              </w:rPr>
              <w:t xml:space="preserve">u ktorého </w:t>
            </w:r>
            <w:r w:rsidRPr="59531A39">
              <w:rPr>
                <w:sz w:val="18"/>
                <w:szCs w:val="18"/>
              </w:rPr>
              <w:t>pracuje</w:t>
            </w:r>
            <w:r w:rsidRPr="59531A39" w:rsidR="3CC3AFD8">
              <w:rPr>
                <w:sz w:val="18"/>
                <w:szCs w:val="18"/>
              </w:rPr>
              <w:t xml:space="preserve"> a alebo</w:t>
            </w:r>
          </w:p>
          <w:p w:rsidRPr="00D95A9D" w:rsidR="00300D0C" w:rsidP="00F34008" w:rsidRDefault="4B1F096C" w14:paraId="3120C3C5" w14:textId="0230C6AE">
            <w:pPr>
              <w:pStyle w:val="Odsekzoznamu"/>
              <w:numPr>
                <w:ilvl w:val="0"/>
                <w:numId w:val="40"/>
              </w:numPr>
              <w:rPr>
                <w:sz w:val="18"/>
                <w:szCs w:val="18"/>
              </w:rPr>
            </w:pPr>
            <w:r w:rsidRPr="59531A39">
              <w:rPr>
                <w:sz w:val="18"/>
                <w:szCs w:val="18"/>
              </w:rPr>
              <w:lastRenderedPageBreak/>
              <w:t>Identifikovaný pacient</w:t>
            </w:r>
            <w:r w:rsidRPr="59531A39" w:rsidR="3CC3AFD8">
              <w:rPr>
                <w:sz w:val="18"/>
                <w:szCs w:val="18"/>
              </w:rPr>
              <w:t>.</w:t>
            </w:r>
            <w:r w:rsidRPr="59531A39">
              <w:rPr>
                <w:sz w:val="18"/>
                <w:szCs w:val="18"/>
              </w:rPr>
              <w:t xml:space="preserve"> </w:t>
            </w:r>
          </w:p>
          <w:p w:rsidR="00300D0C" w:rsidP="00F34008" w:rsidRDefault="1E3A2E22" w14:paraId="5103337C" w14:textId="5061820F">
            <w:pPr>
              <w:pStyle w:val="Odsekzoznamu"/>
              <w:numPr>
                <w:ilvl w:val="0"/>
                <w:numId w:val="40"/>
              </w:numPr>
              <w:rPr>
                <w:sz w:val="18"/>
                <w:szCs w:val="18"/>
              </w:rPr>
            </w:pPr>
            <w:r w:rsidRPr="67C0EF39">
              <w:rPr>
                <w:sz w:val="18"/>
                <w:szCs w:val="18"/>
              </w:rPr>
              <w:t>Poskytnutá zdravotná starostlivosť, ktor</w:t>
            </w:r>
            <w:r w:rsidRPr="67C0EF39" w:rsidR="0329082D">
              <w:rPr>
                <w:sz w:val="18"/>
                <w:szCs w:val="18"/>
              </w:rPr>
              <w:t>ej</w:t>
            </w:r>
            <w:r w:rsidRPr="67C0EF39">
              <w:rPr>
                <w:sz w:val="18"/>
                <w:szCs w:val="18"/>
              </w:rPr>
              <w:t xml:space="preserve"> výsledkom je vedenie zdravotnej dokumentácie</w:t>
            </w:r>
            <w:r w:rsidRPr="67C0EF39" w:rsidR="32D794D2">
              <w:rPr>
                <w:sz w:val="18"/>
                <w:szCs w:val="18"/>
              </w:rPr>
              <w:t>.</w:t>
            </w:r>
          </w:p>
          <w:p w:rsidR="0D60CFCE" w:rsidP="00F34008" w:rsidRDefault="08E23B3D" w14:paraId="60646577" w14:textId="711586FB">
            <w:pPr>
              <w:pStyle w:val="Odsekzoznamu"/>
              <w:numPr>
                <w:ilvl w:val="0"/>
                <w:numId w:val="40"/>
              </w:numPr>
              <w:rPr>
                <w:sz w:val="18"/>
                <w:szCs w:val="18"/>
              </w:rPr>
            </w:pPr>
            <w:r w:rsidRPr="59531A39">
              <w:rPr>
                <w:sz w:val="18"/>
                <w:szCs w:val="18"/>
              </w:rPr>
              <w:t>Vyplnené podmienky vyhľadania záznamov.</w:t>
            </w:r>
          </w:p>
          <w:p w:rsidRPr="00CC2F27" w:rsidR="00A356A9" w:rsidP="00F34008" w:rsidRDefault="17E09C8A" w14:paraId="17D7FA3C" w14:textId="0DD2DDBA">
            <w:pPr>
              <w:pStyle w:val="Odsekzoznamu"/>
              <w:numPr>
                <w:ilvl w:val="0"/>
                <w:numId w:val="40"/>
              </w:numPr>
              <w:rPr>
                <w:sz w:val="18"/>
                <w:szCs w:val="18"/>
              </w:rPr>
            </w:pPr>
            <w:r w:rsidRPr="59531A39">
              <w:rPr>
                <w:sz w:val="18"/>
                <w:szCs w:val="18"/>
              </w:rPr>
              <w:t>Označený/odznačený atribút „aj Storno“</w:t>
            </w:r>
            <w:r w:rsidRPr="59531A39" w:rsidR="30F526CB">
              <w:rPr>
                <w:sz w:val="18"/>
                <w:szCs w:val="18"/>
              </w:rPr>
              <w:t>.</w:t>
            </w:r>
          </w:p>
        </w:tc>
      </w:tr>
      <w:tr w:rsidRPr="00D95A9D" w:rsidR="00300D0C" w:rsidTr="67C0EF39" w14:paraId="60F02466" w14:textId="77777777">
        <w:tc>
          <w:tcPr>
            <w:tcW w:w="993" w:type="dxa"/>
          </w:tcPr>
          <w:p w:rsidRPr="00D95A9D" w:rsidR="00300D0C" w:rsidP="4B1F096C" w:rsidRDefault="4B1F096C" w14:paraId="5E1E922F" w14:textId="77777777">
            <w:pPr>
              <w:rPr>
                <w:sz w:val="18"/>
                <w:szCs w:val="18"/>
              </w:rPr>
            </w:pPr>
            <w:r w:rsidRPr="00D95A9D">
              <w:rPr>
                <w:sz w:val="18"/>
                <w:szCs w:val="18"/>
              </w:rPr>
              <w:lastRenderedPageBreak/>
              <w:t>Výstup:</w:t>
            </w:r>
          </w:p>
        </w:tc>
        <w:tc>
          <w:tcPr>
            <w:tcW w:w="7461" w:type="dxa"/>
          </w:tcPr>
          <w:p w:rsidRPr="00D95A9D" w:rsidR="00300D0C" w:rsidP="4B1F096C" w:rsidRDefault="4B1F096C" w14:paraId="55DAFFFF" w14:textId="77777777">
            <w:pPr>
              <w:rPr>
                <w:sz w:val="18"/>
                <w:szCs w:val="18"/>
              </w:rPr>
            </w:pPr>
            <w:r w:rsidRPr="00D95A9D">
              <w:rPr>
                <w:sz w:val="18"/>
                <w:szCs w:val="18"/>
              </w:rPr>
              <w:t>Elektronický záznam:</w:t>
            </w:r>
          </w:p>
          <w:p w:rsidRPr="002D21F8" w:rsidR="00A356A9" w:rsidP="00F34008" w:rsidRDefault="4CB367CA" w14:paraId="6A6933AB" w14:textId="558A9CAC">
            <w:pPr>
              <w:pStyle w:val="Odsekzoznamu"/>
              <w:numPr>
                <w:ilvl w:val="0"/>
                <w:numId w:val="42"/>
              </w:numPr>
              <w:spacing w:after="0"/>
              <w:rPr>
                <w:sz w:val="18"/>
                <w:szCs w:val="18"/>
              </w:rPr>
            </w:pPr>
            <w:r w:rsidRPr="0FB5076D">
              <w:rPr>
                <w:sz w:val="18"/>
                <w:szCs w:val="18"/>
              </w:rPr>
              <w:t xml:space="preserve">Vyhľadané </w:t>
            </w:r>
            <w:r w:rsidRPr="0FB5076D" w:rsidR="17E09C8A">
              <w:rPr>
                <w:sz w:val="18"/>
                <w:szCs w:val="18"/>
              </w:rPr>
              <w:t xml:space="preserve">eDPN </w:t>
            </w:r>
            <w:r w:rsidRPr="0FB5076D" w:rsidR="4CB32E95">
              <w:rPr>
                <w:sz w:val="18"/>
                <w:szCs w:val="18"/>
              </w:rPr>
              <w:t>v zmysle výberových kritérií.</w:t>
            </w:r>
          </w:p>
        </w:tc>
      </w:tr>
      <w:tr w:rsidRPr="00D95A9D" w:rsidR="00300D0C" w:rsidTr="67C0EF39" w14:paraId="3D9BBECF" w14:textId="77777777">
        <w:tc>
          <w:tcPr>
            <w:tcW w:w="993" w:type="dxa"/>
          </w:tcPr>
          <w:p w:rsidRPr="00D95A9D" w:rsidR="00300D0C" w:rsidP="4B1F096C" w:rsidRDefault="003B7FAA" w14:paraId="77B151DD" w14:textId="41419FA2">
            <w:pPr>
              <w:rPr>
                <w:sz w:val="18"/>
                <w:szCs w:val="18"/>
              </w:rPr>
            </w:pPr>
            <w:r w:rsidRPr="00D95A9D">
              <w:rPr>
                <w:sz w:val="18"/>
                <w:szCs w:val="18"/>
              </w:rPr>
              <w:t>Scenáre použitia:</w:t>
            </w:r>
          </w:p>
        </w:tc>
        <w:tc>
          <w:tcPr>
            <w:tcW w:w="7461" w:type="dxa"/>
          </w:tcPr>
          <w:p w:rsidRPr="00D95A9D" w:rsidR="00A356A9" w:rsidP="00F34008" w:rsidRDefault="439441B0" w14:paraId="265FA077" w14:textId="01146B50">
            <w:pPr>
              <w:pStyle w:val="Odsekzoznamu"/>
              <w:numPr>
                <w:ilvl w:val="0"/>
                <w:numId w:val="42"/>
              </w:numPr>
              <w:rPr>
                <w:sz w:val="18"/>
                <w:szCs w:val="18"/>
              </w:rPr>
            </w:pPr>
            <w:r w:rsidRPr="0FB5076D">
              <w:rPr>
                <w:sz w:val="18"/>
                <w:szCs w:val="18"/>
              </w:rPr>
              <w:t>eDPN</w:t>
            </w:r>
            <w:r w:rsidRPr="0FB5076D" w:rsidR="6E256905">
              <w:rPr>
                <w:sz w:val="18"/>
                <w:szCs w:val="18"/>
              </w:rPr>
              <w:t>_01_</w:t>
            </w:r>
            <w:r w:rsidRPr="0FB5076D" w:rsidR="58C05D98">
              <w:rPr>
                <w:sz w:val="18"/>
                <w:szCs w:val="18"/>
              </w:rPr>
              <w:t>05</w:t>
            </w:r>
            <w:r w:rsidRPr="0FB5076D" w:rsidR="2A06D5B7">
              <w:rPr>
                <w:sz w:val="18"/>
                <w:szCs w:val="18"/>
              </w:rPr>
              <w:t xml:space="preserve"> Vyhľadanie eDPN</w:t>
            </w:r>
          </w:p>
        </w:tc>
      </w:tr>
      <w:tr w:rsidRPr="00D95A9D" w:rsidR="00955CA7" w:rsidTr="67C0EF39" w14:paraId="7C245AF3" w14:textId="77777777">
        <w:tc>
          <w:tcPr>
            <w:tcW w:w="993" w:type="dxa"/>
          </w:tcPr>
          <w:p w:rsidRPr="00D95A9D" w:rsidR="00955CA7" w:rsidP="00955CA7" w:rsidRDefault="00955CA7" w14:paraId="1AF3F347" w14:textId="77777777">
            <w:pPr>
              <w:rPr>
                <w:sz w:val="18"/>
                <w:szCs w:val="18"/>
              </w:rPr>
            </w:pPr>
            <w:r w:rsidRPr="00D95A9D">
              <w:rPr>
                <w:sz w:val="18"/>
                <w:szCs w:val="18"/>
              </w:rPr>
              <w:t>Služba:</w:t>
            </w:r>
          </w:p>
        </w:tc>
        <w:tc>
          <w:tcPr>
            <w:tcW w:w="7461" w:type="dxa"/>
          </w:tcPr>
          <w:p w:rsidRPr="00D2591E" w:rsidR="00955CA7" w:rsidP="00F34008" w:rsidRDefault="5BC04233" w14:paraId="2F50F414" w14:textId="0E7E2148">
            <w:pPr>
              <w:pStyle w:val="Odsekzoznamu"/>
              <w:keepNext/>
              <w:numPr>
                <w:ilvl w:val="0"/>
                <w:numId w:val="42"/>
              </w:numPr>
              <w:rPr>
                <w:rStyle w:val="Hypertextovprepojenie"/>
                <w:color w:val="auto"/>
                <w:sz w:val="18"/>
                <w:szCs w:val="18"/>
                <w:u w:val="none"/>
              </w:rPr>
            </w:pPr>
            <w:r w:rsidRPr="0FB5076D">
              <w:rPr>
                <w:rStyle w:val="Hypertextovprepojenie"/>
                <w:sz w:val="18"/>
                <w:szCs w:val="18"/>
              </w:rPr>
              <w:t xml:space="preserve"> </w:t>
            </w:r>
            <w:r w:rsidRPr="0FB5076D" w:rsidR="39D9B86B">
              <w:rPr>
                <w:sz w:val="18"/>
                <w:szCs w:val="18"/>
              </w:rPr>
              <w:t>Vyhladaj</w:t>
            </w:r>
            <w:r w:rsidRPr="0FB5076D" w:rsidR="251CAEF2">
              <w:rPr>
                <w:sz w:val="18"/>
                <w:szCs w:val="18"/>
              </w:rPr>
              <w:t>HistoriuPotvrdenia</w:t>
            </w:r>
            <w:r w:rsidRPr="0FB5076D" w:rsidR="39D9B86B">
              <w:rPr>
                <w:sz w:val="18"/>
                <w:szCs w:val="18"/>
              </w:rPr>
              <w:t>DPN</w:t>
            </w:r>
            <w:r w:rsidRPr="0FB5076D" w:rsidR="720618FA">
              <w:rPr>
                <w:sz w:val="18"/>
                <w:szCs w:val="18"/>
              </w:rPr>
              <w:t>_v1</w:t>
            </w:r>
          </w:p>
          <w:p w:rsidRPr="00D2591E" w:rsidR="00D2591E" w:rsidP="00F34008" w:rsidRDefault="72A51134" w14:paraId="71389623" w14:textId="1991DAAF">
            <w:pPr>
              <w:pStyle w:val="Odsekzoznamu"/>
              <w:keepNext/>
              <w:numPr>
                <w:ilvl w:val="0"/>
                <w:numId w:val="42"/>
              </w:numPr>
              <w:rPr>
                <w:rStyle w:val="Hypertextovprepojenie"/>
                <w:rFonts w:asciiTheme="minorHAnsi" w:hAnsiTheme="minorHAnsi" w:eastAsiaTheme="minorEastAsia" w:cstheme="minorBidi"/>
                <w:color w:val="auto"/>
                <w:sz w:val="18"/>
                <w:szCs w:val="18"/>
                <w:u w:val="none"/>
              </w:rPr>
            </w:pPr>
            <w:r w:rsidRPr="67C0EF39">
              <w:rPr>
                <w:sz w:val="18"/>
                <w:szCs w:val="18"/>
              </w:rPr>
              <w:t>Daj</w:t>
            </w:r>
            <w:r w:rsidRPr="67C0EF39" w:rsidR="6601D485">
              <w:rPr>
                <w:sz w:val="18"/>
                <w:szCs w:val="18"/>
              </w:rPr>
              <w:t>Povrdenie</w:t>
            </w:r>
            <w:r w:rsidRPr="67C0EF39">
              <w:rPr>
                <w:sz w:val="18"/>
                <w:szCs w:val="18"/>
              </w:rPr>
              <w:t>DPN_v1</w:t>
            </w:r>
          </w:p>
          <w:p w:rsidRPr="00D95A9D" w:rsidR="00D2591E" w:rsidP="00F34008" w:rsidRDefault="25D916D8" w14:paraId="1BC8A9BC" w14:textId="041447C9">
            <w:pPr>
              <w:pStyle w:val="Odsekzoznamu"/>
              <w:keepNext/>
              <w:numPr>
                <w:ilvl w:val="0"/>
                <w:numId w:val="42"/>
              </w:numPr>
              <w:rPr>
                <w:sz w:val="18"/>
                <w:szCs w:val="18"/>
              </w:rPr>
            </w:pPr>
            <w:r w:rsidRPr="0FB5076D">
              <w:rPr>
                <w:sz w:val="18"/>
                <w:szCs w:val="18"/>
              </w:rPr>
              <w:t>Vyhladaj</w:t>
            </w:r>
            <w:r w:rsidRPr="0FB5076D" w:rsidR="5ECC4BE6">
              <w:rPr>
                <w:sz w:val="18"/>
                <w:szCs w:val="18"/>
              </w:rPr>
              <w:t>PotvrdenieDPN</w:t>
            </w:r>
            <w:r w:rsidRPr="0FB5076D">
              <w:rPr>
                <w:sz w:val="18"/>
                <w:szCs w:val="18"/>
              </w:rPr>
              <w:t>_v1</w:t>
            </w:r>
          </w:p>
        </w:tc>
      </w:tr>
    </w:tbl>
    <w:p w:rsidRPr="00D95A9D" w:rsidR="00A43C6B" w:rsidP="00A43C6B" w:rsidRDefault="1EBB528A" w14:paraId="0803B3A5" w14:textId="72FD76D2">
      <w:pPr>
        <w:pStyle w:val="Popis"/>
        <w:rPr>
          <w:lang w:val="sk-SK"/>
        </w:rPr>
      </w:pPr>
      <w:r w:rsidRPr="59531A39">
        <w:rPr>
          <w:lang w:val="sk-SK"/>
        </w:rPr>
        <w:t>Tabuľka 8: Proces A</w:t>
      </w:r>
      <w:r w:rsidRPr="59531A39" w:rsidR="09548090">
        <w:rPr>
          <w:lang w:val="sk-SK"/>
        </w:rPr>
        <w:t>0</w:t>
      </w:r>
      <w:r w:rsidRPr="59531A39" w:rsidR="0F050C5C">
        <w:rPr>
          <w:lang w:val="sk-SK"/>
        </w:rPr>
        <w:t>6</w:t>
      </w:r>
    </w:p>
    <w:p w:rsidRPr="00C26A9D" w:rsidR="004F7E18" w:rsidP="00C26A9D" w:rsidRDefault="4B1F096C" w14:paraId="44392A1F" w14:textId="77777777">
      <w:pPr>
        <w:rPr>
          <w:b/>
          <w:u w:val="single"/>
        </w:rPr>
      </w:pPr>
      <w:r w:rsidRPr="00C26A9D">
        <w:rPr>
          <w:b/>
          <w:u w:val="single"/>
        </w:rPr>
        <w:t>Všeobecné implementačné pravidlá:</w:t>
      </w:r>
    </w:p>
    <w:p w:rsidRPr="00D95A9D" w:rsidR="004F7E18" w:rsidP="004F7E18" w:rsidRDefault="004F7E18" w14:paraId="6011BF3A" w14:textId="77777777">
      <w:pPr>
        <w:ind w:left="708"/>
        <w:rPr>
          <w:b/>
          <w:u w:val="single"/>
        </w:rPr>
      </w:pPr>
    </w:p>
    <w:p w:rsidR="4136F2A3" w:rsidP="00F34008" w:rsidRDefault="4136F2A3" w14:paraId="5344F4C0" w14:textId="459C8DA5">
      <w:pPr>
        <w:pStyle w:val="Odsekzoznamu"/>
        <w:numPr>
          <w:ilvl w:val="0"/>
          <w:numId w:val="21"/>
        </w:numPr>
        <w:jc w:val="both"/>
      </w:pPr>
      <w:r>
        <w:t>Pre úspešné vyhľadanie záznamu o </w:t>
      </w:r>
      <w:r w:rsidR="2A89604E">
        <w:t>eDPN</w:t>
      </w:r>
      <w:r>
        <w:t xml:space="preserve"> je potrebné </w:t>
      </w:r>
      <w:r w:rsidR="54A83B44">
        <w:t xml:space="preserve">v XML naplniť nasledovné elementy </w:t>
      </w:r>
      <w:r w:rsidR="33C64AE6">
        <w:t>v zmysle stanovenej ADL schémy.</w:t>
      </w:r>
    </w:p>
    <w:p w:rsidR="00F65337" w:rsidP="00F34008" w:rsidRDefault="1E3A2E22" w14:paraId="701F53BC" w14:textId="50C97B31">
      <w:pPr>
        <w:pStyle w:val="Odsekzoznamu"/>
        <w:numPr>
          <w:ilvl w:val="0"/>
          <w:numId w:val="42"/>
        </w:numPr>
        <w:jc w:val="both"/>
      </w:pPr>
      <w:r>
        <w:t xml:space="preserve">Vyhľadané </w:t>
      </w:r>
      <w:r w:rsidR="208359AB">
        <w:t>eDPN</w:t>
      </w:r>
      <w:r>
        <w:t xml:space="preserve"> sú vrátené len </w:t>
      </w:r>
      <w:r w:rsidR="208359AB">
        <w:t>zdravotníckemu pracovníkovi, ktorý ich zapísal alebo zdravotnícke</w:t>
      </w:r>
      <w:r w:rsidR="6769B6CF">
        <w:t>mu</w:t>
      </w:r>
      <w:r w:rsidR="208359AB">
        <w:t xml:space="preserve"> pracovník</w:t>
      </w:r>
      <w:r w:rsidR="77688E0F">
        <w:t>ovi</w:t>
      </w:r>
      <w:r w:rsidR="208359AB">
        <w:t>, ktorý je prihlásený pod rovnakým kódom PZS ako lekár, ktorý záznam o eDPN zapísal.</w:t>
      </w:r>
    </w:p>
    <w:p w:rsidR="00E318FA" w:rsidP="00F34008" w:rsidRDefault="59E7EB08" w14:paraId="488062EC" w14:textId="16C50B17">
      <w:pPr>
        <w:pStyle w:val="Odsekzoznamu"/>
        <w:numPr>
          <w:ilvl w:val="0"/>
          <w:numId w:val="42"/>
        </w:numPr>
        <w:jc w:val="both"/>
      </w:pPr>
      <w:r>
        <w:t>S</w:t>
      </w:r>
      <w:r w:rsidR="7F0076A7">
        <w:t>ystém vyhľadá</w:t>
      </w:r>
      <w:r>
        <w:t xml:space="preserve"> zaevidované nestornované DPN, a</w:t>
      </w:r>
      <w:r w:rsidR="38F5FC94">
        <w:t>k</w:t>
      </w:r>
      <w:r>
        <w:t xml:space="preserve"> nie je označený príznak „aj Storno“. Ak je označený príznak „ajStorno“</w:t>
      </w:r>
      <w:r w:rsidR="7F0076A7">
        <w:t xml:space="preserve"> systém vyhľadá</w:t>
      </w:r>
      <w:r>
        <w:t xml:space="preserve"> všetky záznamy o eDPN vrátane stornovaných záznamov.</w:t>
      </w:r>
    </w:p>
    <w:p w:rsidRPr="00D95A9D" w:rsidR="00E318FA" w:rsidP="00F34008" w:rsidRDefault="1B45C058" w14:paraId="64FD39B1" w14:textId="30028176">
      <w:pPr>
        <w:pStyle w:val="Odsekzoznamu"/>
        <w:numPr>
          <w:ilvl w:val="0"/>
          <w:numId w:val="42"/>
        </w:numPr>
        <w:jc w:val="both"/>
      </w:pPr>
      <w:r>
        <w:t>S</w:t>
      </w:r>
      <w:r w:rsidR="16FA1C49">
        <w:t>ystém vyhľadá</w:t>
      </w:r>
      <w:r>
        <w:t xml:space="preserve"> vždy posledný aktuálne platný záznam o eDPN.</w:t>
      </w:r>
    </w:p>
    <w:p w:rsidRPr="00BE24BD" w:rsidR="002B5785" w:rsidP="00D95A9D" w:rsidRDefault="302D876B" w14:paraId="6A4272A9" w14:textId="77777777">
      <w:pPr>
        <w:pStyle w:val="Nadpis2"/>
        <w:rPr>
          <w:lang w:val="sk-SK"/>
        </w:rPr>
      </w:pPr>
      <w:bookmarkStart w:name="_A3_–_Vyhľadanie" w:id="37"/>
      <w:bookmarkStart w:name="_A4_–_Storno" w:id="38"/>
      <w:bookmarkStart w:name="_A5__–" w:id="39"/>
      <w:bookmarkStart w:name="_A6__–" w:id="40"/>
      <w:bookmarkStart w:name="_Toc513046942" w:id="41"/>
      <w:bookmarkStart w:name="_A7_–_Individuálny" w:id="42"/>
      <w:bookmarkStart w:name="_Toc86367227" w:id="43"/>
      <w:bookmarkEnd w:id="37"/>
      <w:bookmarkEnd w:id="38"/>
      <w:bookmarkEnd w:id="39"/>
      <w:bookmarkEnd w:id="40"/>
      <w:bookmarkEnd w:id="41"/>
      <w:bookmarkEnd w:id="42"/>
      <w:r w:rsidRPr="5165A97E">
        <w:rPr>
          <w:lang w:val="sk-SK"/>
        </w:rPr>
        <w:t>Scenáre použitia (Procesné scenáre služieb)</w:t>
      </w:r>
      <w:bookmarkEnd w:id="43"/>
    </w:p>
    <w:p w:rsidRPr="00D95A9D" w:rsidR="00510C5E" w:rsidP="00510C5E" w:rsidRDefault="4B1F096C" w14:paraId="1235A1F4" w14:textId="77777777">
      <w:r w:rsidRPr="00D95A9D">
        <w:t xml:space="preserve">Scenáre použitia stanovujú: </w:t>
      </w:r>
    </w:p>
    <w:p w:rsidRPr="00D95A9D" w:rsidR="00510C5E" w:rsidP="00F34008" w:rsidRDefault="4B1F096C" w14:paraId="2E92B7FA" w14:textId="77777777">
      <w:pPr>
        <w:pStyle w:val="Odsekzoznamu"/>
        <w:numPr>
          <w:ilvl w:val="0"/>
          <w:numId w:val="48"/>
        </w:numPr>
      </w:pPr>
      <w:r w:rsidRPr="00D95A9D">
        <w:t xml:space="preserve">Predpoklad pre overenie zhody dodávateľov IS PZS </w:t>
      </w:r>
    </w:p>
    <w:p w:rsidRPr="00D95A9D" w:rsidR="00510C5E" w:rsidP="00F34008" w:rsidRDefault="4CB367CA" w14:paraId="4DA8BD59" w14:textId="77777777">
      <w:pPr>
        <w:pStyle w:val="Odsekzoznamu"/>
        <w:numPr>
          <w:ilvl w:val="0"/>
          <w:numId w:val="48"/>
        </w:numPr>
      </w:pPr>
      <w:r>
        <w:t>Č</w:t>
      </w:r>
      <w:r w:rsidRPr="0FB5076D">
        <w:t xml:space="preserve">asť procesu PZS, ktorá súvisí s prácou v NZIS </w:t>
      </w:r>
    </w:p>
    <w:p w:rsidRPr="00D95A9D" w:rsidR="00510C5E" w:rsidP="00510C5E" w:rsidRDefault="00510C5E" w14:paraId="5D74DCC4" w14:textId="77777777"/>
    <w:p w:rsidRPr="00D95A9D" w:rsidR="00C313E4" w:rsidP="00C313E4" w:rsidRDefault="4B1F096C" w14:paraId="67463872" w14:textId="77777777">
      <w:r w:rsidRPr="00D95A9D">
        <w:t>Scenáre použitia obsahujú:</w:t>
      </w:r>
    </w:p>
    <w:p w:rsidRPr="00D95A9D" w:rsidR="00BE3F0B" w:rsidP="00F34008" w:rsidRDefault="4B1F096C" w14:paraId="0BF0672D" w14:textId="4F9D0C9C">
      <w:pPr>
        <w:pStyle w:val="Odsekzoznamu"/>
        <w:numPr>
          <w:ilvl w:val="1"/>
          <w:numId w:val="49"/>
        </w:numPr>
      </w:pPr>
      <w:r>
        <w:t>stručný popis</w:t>
      </w:r>
      <w:r w:rsidR="2AB7B7FF">
        <w:t>,</w:t>
      </w:r>
    </w:p>
    <w:p w:rsidRPr="00D95A9D" w:rsidR="00BE3F0B" w:rsidP="00F34008" w:rsidRDefault="4B1F096C" w14:paraId="20B2E332" w14:textId="28C0D171">
      <w:pPr>
        <w:pStyle w:val="Odsekzoznamu"/>
        <w:numPr>
          <w:ilvl w:val="1"/>
          <w:numId w:val="49"/>
        </w:numPr>
      </w:pPr>
      <w:r>
        <w:t>vstupné podmienky</w:t>
      </w:r>
      <w:r w:rsidR="2AB7B7FF">
        <w:t>,</w:t>
      </w:r>
    </w:p>
    <w:p w:rsidRPr="00D95A9D" w:rsidR="00BE3F0B" w:rsidP="00F34008" w:rsidRDefault="4B1F096C" w14:paraId="09C2B156" w14:textId="18DBEDAA">
      <w:pPr>
        <w:pStyle w:val="Odsekzoznamu"/>
        <w:numPr>
          <w:ilvl w:val="1"/>
          <w:numId w:val="49"/>
        </w:numPr>
      </w:pPr>
      <w:r>
        <w:t>odkaz na proces</w:t>
      </w:r>
      <w:r w:rsidR="61010511">
        <w:t>,</w:t>
      </w:r>
    </w:p>
    <w:p w:rsidRPr="00D95A9D" w:rsidR="00BE3F0B" w:rsidP="00F34008" w:rsidRDefault="4B1F096C" w14:paraId="0D19DE40" w14:textId="689AEF42">
      <w:pPr>
        <w:pStyle w:val="Odsekzoznamu"/>
        <w:numPr>
          <w:ilvl w:val="1"/>
          <w:numId w:val="49"/>
        </w:numPr>
      </w:pPr>
      <w:r>
        <w:t>používaný archetyp</w:t>
      </w:r>
      <w:r w:rsidR="61010511">
        <w:t>,</w:t>
      </w:r>
    </w:p>
    <w:p w:rsidRPr="00D95A9D" w:rsidR="00BE3F0B" w:rsidP="00F34008" w:rsidRDefault="6BC05F50" w14:paraId="347004F5" w14:textId="58DAE402">
      <w:pPr>
        <w:pStyle w:val="Odsekzoznamu"/>
        <w:numPr>
          <w:ilvl w:val="1"/>
          <w:numId w:val="49"/>
        </w:numPr>
      </w:pPr>
      <w:r>
        <w:t>s</w:t>
      </w:r>
      <w:r w:rsidR="4B1F096C">
        <w:t>lužba</w:t>
      </w:r>
      <w:r w:rsidR="2041ED0C">
        <w:t>,</w:t>
      </w:r>
    </w:p>
    <w:p w:rsidRPr="00D95A9D" w:rsidR="00BE3F0B" w:rsidP="00F34008" w:rsidRDefault="4B1F096C" w14:paraId="487AFE53" w14:textId="5C2D0D50">
      <w:pPr>
        <w:pStyle w:val="Odsekzoznamu"/>
        <w:numPr>
          <w:ilvl w:val="1"/>
          <w:numId w:val="49"/>
        </w:numPr>
      </w:pPr>
      <w:r>
        <w:t>výstupné podmienky</w:t>
      </w:r>
      <w:r w:rsidR="2B229ACD">
        <w:t>,</w:t>
      </w:r>
    </w:p>
    <w:p w:rsidRPr="00D95A9D" w:rsidR="00C313E4" w:rsidP="00F34008" w:rsidRDefault="73867E79" w14:paraId="317B8F65" w14:textId="1B86CBFC">
      <w:pPr>
        <w:pStyle w:val="Odsekzoznamu"/>
        <w:numPr>
          <w:ilvl w:val="1"/>
          <w:numId w:val="49"/>
        </w:numPr>
      </w:pPr>
      <w:r>
        <w:t>h</w:t>
      </w:r>
      <w:r w:rsidR="4B1F096C">
        <w:t>lavný scenár</w:t>
      </w:r>
      <w:r w:rsidR="3F1C4AC0">
        <w:t>,</w:t>
      </w:r>
    </w:p>
    <w:p w:rsidRPr="00D95A9D" w:rsidR="00BC2ABB" w:rsidP="00F34008" w:rsidRDefault="746CE281" w14:paraId="6C38D5FA" w14:textId="5334FDF8">
      <w:pPr>
        <w:pStyle w:val="Odsekzoznamu"/>
        <w:numPr>
          <w:ilvl w:val="1"/>
          <w:numId w:val="49"/>
        </w:numPr>
      </w:pPr>
      <w:r>
        <w:t>a</w:t>
      </w:r>
      <w:r w:rsidR="4B1F096C">
        <w:t>lternatívne scenáre k hlavnému scenáru, ktoré je potrebné implementovať ako alternatívy pre zdravotníckeho pracovníka</w:t>
      </w:r>
      <w:r w:rsidR="48E88C63">
        <w:t>,</w:t>
      </w:r>
    </w:p>
    <w:p w:rsidRPr="00D95A9D" w:rsidR="00C313E4" w:rsidP="00F34008" w:rsidRDefault="6DE4F7B8" w14:paraId="5B75D22D" w14:textId="2A6334C9">
      <w:pPr>
        <w:pStyle w:val="Odsekzoznamu"/>
        <w:numPr>
          <w:ilvl w:val="1"/>
          <w:numId w:val="49"/>
        </w:numPr>
      </w:pPr>
      <w:r>
        <w:t>Use cases vyplývajúcich z hlavného scenára</w:t>
      </w:r>
      <w:r w:rsidR="41015BE3">
        <w:t>.</w:t>
      </w:r>
    </w:p>
    <w:p w:rsidRPr="00D95A9D" w:rsidR="00731D80" w:rsidP="00731D80" w:rsidRDefault="00731D80" w14:paraId="520CFA03" w14:textId="77777777"/>
    <w:p w:rsidRPr="00D95A9D" w:rsidR="00601876" w:rsidP="59531A39" w:rsidRDefault="4B1F096C" w14:paraId="56E033FC" w14:textId="77777777">
      <w:pPr>
        <w:jc w:val="both"/>
      </w:pPr>
      <w:r>
        <w:t>Nižšie uvedené scenáre stanovujú minimálnu množinu údajov pre úspešné overenie zhody, ktoré je potrebné:</w:t>
      </w:r>
    </w:p>
    <w:p w:rsidRPr="00BE24BD" w:rsidR="006C32F1" w:rsidP="00D95A9D" w:rsidRDefault="09EF3605" w14:paraId="72371DCA" w14:textId="62283E0A">
      <w:pPr>
        <w:pStyle w:val="Nadpis3"/>
        <w:rPr>
          <w:lang w:val="sk-SK"/>
        </w:rPr>
      </w:pPr>
      <w:bookmarkStart w:name="_eV_01_01_–_Zapísanie" w:id="44"/>
      <w:bookmarkStart w:name="_eV_01_48_–_Zapísanie" w:id="45"/>
      <w:bookmarkStart w:name="_Toc86367228" w:id="46"/>
      <w:bookmarkEnd w:id="44"/>
      <w:bookmarkEnd w:id="45"/>
      <w:r w:rsidRPr="5165A97E">
        <w:rPr>
          <w:lang w:val="sk-SK"/>
        </w:rPr>
        <w:t>e</w:t>
      </w:r>
      <w:r w:rsidRPr="5165A97E" w:rsidR="1BE440AC">
        <w:rPr>
          <w:lang w:val="sk-SK"/>
        </w:rPr>
        <w:t>DPN</w:t>
      </w:r>
      <w:r w:rsidRPr="5165A97E">
        <w:rPr>
          <w:lang w:val="sk-SK"/>
        </w:rPr>
        <w:t>_01_</w:t>
      </w:r>
      <w:r w:rsidRPr="5165A97E" w:rsidR="62854EF2">
        <w:rPr>
          <w:lang w:val="sk-SK"/>
        </w:rPr>
        <w:t>01</w:t>
      </w:r>
      <w:r w:rsidRPr="5165A97E" w:rsidR="041BE119">
        <w:rPr>
          <w:lang w:val="sk-SK"/>
        </w:rPr>
        <w:t xml:space="preserve"> – Z</w:t>
      </w:r>
      <w:r w:rsidRPr="5165A97E" w:rsidR="6EC220C9">
        <w:rPr>
          <w:lang w:val="sk-SK"/>
        </w:rPr>
        <w:t>á</w:t>
      </w:r>
      <w:r w:rsidRPr="5165A97E" w:rsidR="041BE119">
        <w:rPr>
          <w:lang w:val="sk-SK"/>
        </w:rPr>
        <w:t>p</w:t>
      </w:r>
      <w:r w:rsidRPr="5165A97E" w:rsidR="1A68F499">
        <w:rPr>
          <w:lang w:val="sk-SK"/>
        </w:rPr>
        <w:t>i</w:t>
      </w:r>
      <w:r w:rsidRPr="5165A97E" w:rsidR="041BE119">
        <w:rPr>
          <w:lang w:val="sk-SK"/>
        </w:rPr>
        <w:t>s</w:t>
      </w:r>
      <w:r w:rsidRPr="5165A97E">
        <w:rPr>
          <w:lang w:val="sk-SK"/>
        </w:rPr>
        <w:t xml:space="preserve"> eDPN</w:t>
      </w:r>
      <w:bookmarkEnd w:id="46"/>
    </w:p>
    <w:tbl>
      <w:tblPr>
        <w:tblW w:w="97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1872"/>
        <w:gridCol w:w="7904"/>
      </w:tblGrid>
      <w:tr w:rsidRPr="00D95A9D" w:rsidR="00601876" w:rsidTr="6EEED474" w14:paraId="2511776F" w14:textId="77777777">
        <w:trPr>
          <w:trHeight w:val="454"/>
        </w:trPr>
        <w:tc>
          <w:tcPr>
            <w:tcW w:w="1872" w:type="dxa"/>
            <w:tcBorders>
              <w:top w:val="single" w:color="auto" w:sz="4" w:space="0"/>
              <w:left w:val="single" w:color="auto" w:sz="4" w:space="0"/>
              <w:bottom w:val="single" w:color="auto" w:sz="4" w:space="0"/>
              <w:right w:val="single" w:color="auto" w:sz="4" w:space="0"/>
            </w:tcBorders>
            <w:shd w:val="clear" w:color="auto" w:fill="002060"/>
            <w:vAlign w:val="center"/>
            <w:hideMark/>
          </w:tcPr>
          <w:p w:rsidRPr="00D95A9D" w:rsidR="00601876" w:rsidP="4B1F096C" w:rsidRDefault="6DE4F7B8" w14:paraId="477EC704" w14:textId="77777777">
            <w:pPr>
              <w:pStyle w:val="Bezriadkovania"/>
              <w:rPr>
                <w:rFonts w:asciiTheme="minorHAnsi" w:hAnsiTheme="minorHAnsi" w:eastAsiaTheme="minorEastAsia" w:cstheme="minorBidi"/>
                <w:color w:val="FFFFFF" w:themeColor="background2"/>
                <w:sz w:val="18"/>
                <w:szCs w:val="18"/>
                <w:lang w:val="sk-SK"/>
              </w:rPr>
            </w:pPr>
            <w:r w:rsidRPr="00D95A9D">
              <w:rPr>
                <w:rFonts w:asciiTheme="minorHAnsi" w:hAnsiTheme="minorHAnsi" w:eastAsiaTheme="minorEastAsia" w:cstheme="minorBidi"/>
                <w:color w:val="FFFFFF" w:themeColor="background2"/>
                <w:sz w:val="18"/>
                <w:szCs w:val="18"/>
                <w:lang w:val="sk-SK"/>
              </w:rPr>
              <w:t>Scenár použitia:</w:t>
            </w:r>
          </w:p>
        </w:tc>
        <w:tc>
          <w:tcPr>
            <w:tcW w:w="7904" w:type="dxa"/>
            <w:tcBorders>
              <w:top w:val="single" w:color="auto" w:sz="4" w:space="0"/>
              <w:left w:val="single" w:color="auto" w:sz="4" w:space="0"/>
              <w:bottom w:val="single" w:color="auto" w:sz="4" w:space="0"/>
              <w:right w:val="single" w:color="auto" w:sz="4" w:space="0"/>
            </w:tcBorders>
            <w:vAlign w:val="center"/>
          </w:tcPr>
          <w:p w:rsidRPr="00D95A9D" w:rsidR="00601876" w:rsidP="0FB5076D" w:rsidRDefault="4CB367CA" w14:paraId="65A5CF60" w14:textId="0D8BCD8A">
            <w:pPr>
              <w:pStyle w:val="Bezriadkovania"/>
              <w:rPr>
                <w:rFonts w:asciiTheme="minorHAnsi" w:hAnsiTheme="minorHAnsi" w:eastAsiaTheme="minorEastAsia" w:cstheme="minorBidi"/>
                <w:color w:val="auto"/>
                <w:sz w:val="18"/>
                <w:szCs w:val="18"/>
                <w:lang w:val="sk-SK"/>
              </w:rPr>
            </w:pPr>
            <w:r w:rsidRPr="0FB5076D">
              <w:rPr>
                <w:rFonts w:asciiTheme="minorHAnsi" w:hAnsiTheme="minorHAnsi" w:eastAsiaTheme="minorEastAsia" w:cstheme="minorBidi"/>
                <w:color w:val="auto"/>
                <w:sz w:val="18"/>
                <w:szCs w:val="18"/>
                <w:lang w:val="sk-SK"/>
              </w:rPr>
              <w:t xml:space="preserve">Zapísanie </w:t>
            </w:r>
            <w:r w:rsidRPr="0FB5076D" w:rsidR="1E5E40A4">
              <w:rPr>
                <w:rFonts w:asciiTheme="minorHAnsi" w:hAnsiTheme="minorHAnsi" w:eastAsiaTheme="minorEastAsia" w:cstheme="minorBidi"/>
                <w:color w:val="auto"/>
                <w:sz w:val="18"/>
                <w:szCs w:val="18"/>
                <w:lang w:val="sk-SK"/>
              </w:rPr>
              <w:t>záznamu o eDPN</w:t>
            </w:r>
          </w:p>
        </w:tc>
      </w:tr>
      <w:tr w:rsidRPr="00D95A9D" w:rsidR="00601876" w:rsidTr="6EEED474" w14:paraId="23A66380" w14:textId="77777777">
        <w:trPr>
          <w:trHeight w:val="454"/>
        </w:trPr>
        <w:tc>
          <w:tcPr>
            <w:tcW w:w="1872" w:type="dxa"/>
            <w:tcBorders>
              <w:top w:val="single" w:color="auto" w:sz="4" w:space="0"/>
              <w:left w:val="single" w:color="auto" w:sz="4" w:space="0"/>
              <w:bottom w:val="single" w:color="auto" w:sz="4" w:space="0"/>
              <w:right w:val="single" w:color="auto" w:sz="4" w:space="0"/>
            </w:tcBorders>
            <w:shd w:val="clear" w:color="auto" w:fill="002060"/>
            <w:vAlign w:val="center"/>
            <w:hideMark/>
          </w:tcPr>
          <w:p w:rsidRPr="00D95A9D" w:rsidR="00601876" w:rsidP="67C0EF39" w:rsidRDefault="5990B26F" w14:paraId="2A1FA3D5" w14:textId="77777777">
            <w:pPr>
              <w:pStyle w:val="Bezriadkovania"/>
              <w:rPr>
                <w:rFonts w:asciiTheme="minorHAnsi" w:hAnsiTheme="minorHAnsi" w:eastAsiaTheme="minorEastAsia" w:cstheme="minorBidi"/>
                <w:color w:val="FFFFFF" w:themeColor="background2"/>
                <w:sz w:val="18"/>
                <w:szCs w:val="18"/>
                <w:lang w:val="sk-SK"/>
              </w:rPr>
            </w:pPr>
            <w:r w:rsidRPr="67C0EF39">
              <w:rPr>
                <w:rFonts w:asciiTheme="minorHAnsi" w:hAnsiTheme="minorHAnsi" w:eastAsiaTheme="minorEastAsia" w:cstheme="minorBidi"/>
                <w:color w:val="FFFFFF" w:themeColor="background2"/>
                <w:sz w:val="18"/>
                <w:szCs w:val="18"/>
                <w:lang w:val="sk-SK"/>
              </w:rPr>
              <w:t>Stručný popis</w:t>
            </w:r>
          </w:p>
        </w:tc>
        <w:tc>
          <w:tcPr>
            <w:tcW w:w="7904" w:type="dxa"/>
            <w:tcBorders>
              <w:top w:val="single" w:color="auto" w:sz="4" w:space="0"/>
              <w:left w:val="single" w:color="auto" w:sz="4" w:space="0"/>
              <w:bottom w:val="single" w:color="auto" w:sz="4" w:space="0"/>
              <w:right w:val="single" w:color="auto" w:sz="4" w:space="0"/>
            </w:tcBorders>
            <w:vAlign w:val="center"/>
          </w:tcPr>
          <w:p w:rsidRPr="00D95A9D" w:rsidR="00601876" w:rsidP="6EEED474" w:rsidRDefault="4B7A0B0C" w14:paraId="58B7F106" w14:textId="64AC4B42">
            <w:pPr>
              <w:pStyle w:val="Bezriadkovania"/>
              <w:jc w:val="both"/>
              <w:rPr>
                <w:rFonts w:asciiTheme="minorHAnsi" w:hAnsiTheme="minorHAnsi" w:eastAsiaTheme="minorEastAsia" w:cstheme="minorBidi"/>
                <w:color w:val="auto"/>
                <w:sz w:val="18"/>
                <w:szCs w:val="18"/>
                <w:lang w:val="sk-SK"/>
              </w:rPr>
            </w:pPr>
            <w:r w:rsidRPr="6EEED474">
              <w:rPr>
                <w:rFonts w:asciiTheme="minorHAnsi" w:hAnsiTheme="minorHAnsi" w:eastAsiaTheme="minorEastAsia" w:cstheme="minorBidi"/>
                <w:color w:val="auto"/>
                <w:sz w:val="18"/>
                <w:szCs w:val="18"/>
                <w:lang w:val="sk-SK"/>
              </w:rPr>
              <w:t xml:space="preserve">Scenár je určený pre </w:t>
            </w:r>
            <w:r w:rsidRPr="6EEED474" w:rsidR="6B2F9263">
              <w:rPr>
                <w:rFonts w:asciiTheme="minorHAnsi" w:hAnsiTheme="minorHAnsi" w:eastAsiaTheme="minorEastAsia" w:cstheme="minorBidi"/>
                <w:color w:val="auto"/>
                <w:sz w:val="18"/>
                <w:szCs w:val="18"/>
                <w:lang w:val="sk-SK"/>
              </w:rPr>
              <w:t>lekára všeobecnej ZS</w:t>
            </w:r>
            <w:r w:rsidRPr="6EEED474" w:rsidR="1B05D94E">
              <w:rPr>
                <w:rFonts w:asciiTheme="minorHAnsi" w:hAnsiTheme="minorHAnsi" w:eastAsiaTheme="minorEastAsia" w:cstheme="minorBidi"/>
                <w:color w:val="auto"/>
                <w:sz w:val="18"/>
                <w:szCs w:val="18"/>
                <w:lang w:val="sk-SK"/>
              </w:rPr>
              <w:t xml:space="preserve"> alebo lekár</w:t>
            </w:r>
            <w:r w:rsidRPr="6EEED474" w:rsidR="1DFD6681">
              <w:rPr>
                <w:rFonts w:asciiTheme="minorHAnsi" w:hAnsiTheme="minorHAnsi" w:eastAsiaTheme="minorEastAsia" w:cstheme="minorBidi"/>
                <w:color w:val="auto"/>
                <w:sz w:val="18"/>
                <w:szCs w:val="18"/>
                <w:lang w:val="sk-SK"/>
              </w:rPr>
              <w:t>a</w:t>
            </w:r>
            <w:r w:rsidRPr="6EEED474" w:rsidR="1B05D94E">
              <w:rPr>
                <w:rFonts w:asciiTheme="minorHAnsi" w:hAnsiTheme="minorHAnsi" w:eastAsiaTheme="minorEastAsia" w:cstheme="minorBidi"/>
                <w:color w:val="auto"/>
                <w:sz w:val="18"/>
                <w:szCs w:val="18"/>
                <w:lang w:val="sk-SK"/>
              </w:rPr>
              <w:t xml:space="preserve"> so špecializáciou v špecializačnom odbore gynekológia a pôrodníctvo</w:t>
            </w:r>
            <w:r w:rsidRPr="6EEED474" w:rsidR="300965C9">
              <w:rPr>
                <w:rFonts w:asciiTheme="minorHAnsi" w:hAnsiTheme="minorHAnsi" w:eastAsiaTheme="minorEastAsia" w:cstheme="minorBidi"/>
                <w:color w:val="auto"/>
                <w:sz w:val="18"/>
                <w:szCs w:val="18"/>
                <w:lang w:val="sk-SK"/>
              </w:rPr>
              <w:t>,</w:t>
            </w:r>
            <w:r w:rsidRPr="6EEED474" w:rsidR="6B2F9263">
              <w:rPr>
                <w:rFonts w:asciiTheme="minorHAnsi" w:hAnsiTheme="minorHAnsi" w:eastAsiaTheme="minorEastAsia" w:cstheme="minorBidi"/>
                <w:color w:val="auto"/>
                <w:sz w:val="18"/>
                <w:szCs w:val="18"/>
                <w:lang w:val="sk-SK"/>
              </w:rPr>
              <w:t xml:space="preserve"> s ktorou má osoba/poskytovateľ ZS uzatvorenú dohodu</w:t>
            </w:r>
            <w:r w:rsidRPr="6EEED474" w:rsidR="3FFB6853">
              <w:rPr>
                <w:rFonts w:asciiTheme="minorHAnsi" w:hAnsiTheme="minorHAnsi" w:eastAsiaTheme="minorEastAsia" w:cstheme="minorBidi"/>
                <w:color w:val="auto"/>
                <w:sz w:val="18"/>
                <w:szCs w:val="18"/>
                <w:lang w:val="sk-SK"/>
              </w:rPr>
              <w:t xml:space="preserve"> </w:t>
            </w:r>
            <w:r w:rsidRPr="6EEED474" w:rsidR="6B2F9263">
              <w:rPr>
                <w:rFonts w:asciiTheme="minorHAnsi" w:hAnsiTheme="minorHAnsi" w:eastAsiaTheme="minorEastAsia" w:cstheme="minorBidi"/>
                <w:color w:val="auto"/>
                <w:sz w:val="18"/>
                <w:szCs w:val="18"/>
                <w:lang w:val="sk-SK"/>
              </w:rPr>
              <w:t xml:space="preserve">o </w:t>
            </w:r>
            <w:r w:rsidRPr="6EEED474" w:rsidR="6B2F9263">
              <w:rPr>
                <w:rFonts w:asciiTheme="minorHAnsi" w:hAnsiTheme="minorHAnsi" w:eastAsiaTheme="minorEastAsia" w:cstheme="minorBidi"/>
                <w:color w:val="auto"/>
                <w:sz w:val="18"/>
                <w:szCs w:val="18"/>
                <w:lang w:val="sk-SK"/>
              </w:rPr>
              <w:lastRenderedPageBreak/>
              <w:t>poskytovaní ZS -</w:t>
            </w:r>
            <w:r w:rsidRPr="6EEED474" w:rsidR="300965C9">
              <w:rPr>
                <w:rFonts w:asciiTheme="minorHAnsi" w:hAnsiTheme="minorHAnsi" w:eastAsiaTheme="minorEastAsia" w:cstheme="minorBidi"/>
                <w:color w:val="auto"/>
                <w:sz w:val="18"/>
                <w:szCs w:val="18"/>
                <w:lang w:val="sk-SK"/>
              </w:rPr>
              <w:t xml:space="preserve"> všeobec</w:t>
            </w:r>
            <w:r w:rsidRPr="6EEED474" w:rsidR="7E90B478">
              <w:rPr>
                <w:rFonts w:asciiTheme="minorHAnsi" w:hAnsiTheme="minorHAnsi" w:eastAsiaTheme="minorEastAsia" w:cstheme="minorBidi"/>
                <w:color w:val="auto"/>
                <w:sz w:val="18"/>
                <w:szCs w:val="18"/>
                <w:lang w:val="sk-SK"/>
              </w:rPr>
              <w:t>n</w:t>
            </w:r>
            <w:r w:rsidRPr="6EEED474" w:rsidR="300965C9">
              <w:rPr>
                <w:rFonts w:asciiTheme="minorHAnsi" w:hAnsiTheme="minorHAnsi" w:eastAsiaTheme="minorEastAsia" w:cstheme="minorBidi"/>
                <w:color w:val="auto"/>
                <w:sz w:val="18"/>
                <w:szCs w:val="18"/>
                <w:lang w:val="sk-SK"/>
              </w:rPr>
              <w:t xml:space="preserve">ý lekár pre dospelých </w:t>
            </w:r>
            <w:r w:rsidRPr="6EEED474" w:rsidR="6B2F9263">
              <w:rPr>
                <w:rFonts w:asciiTheme="minorHAnsi" w:hAnsiTheme="minorHAnsi" w:eastAsiaTheme="minorEastAsia" w:cstheme="minorBidi"/>
                <w:color w:val="auto"/>
                <w:sz w:val="18"/>
                <w:szCs w:val="18"/>
                <w:lang w:val="sk-SK"/>
              </w:rPr>
              <w:t xml:space="preserve">(ďalej všeobecný </w:t>
            </w:r>
            <w:r w:rsidRPr="6EEED474" w:rsidR="713DA1F1">
              <w:rPr>
                <w:rFonts w:asciiTheme="minorHAnsi" w:hAnsiTheme="minorHAnsi" w:eastAsiaTheme="minorEastAsia" w:cstheme="minorBidi"/>
                <w:color w:val="auto"/>
                <w:sz w:val="18"/>
                <w:szCs w:val="18"/>
                <w:lang w:val="sk-SK"/>
              </w:rPr>
              <w:t>ka</w:t>
            </w:r>
            <w:r w:rsidRPr="6EEED474" w:rsidR="64EAF6D3">
              <w:rPr>
                <w:rFonts w:asciiTheme="minorHAnsi" w:hAnsiTheme="minorHAnsi" w:eastAsiaTheme="minorEastAsia" w:cstheme="minorBidi"/>
                <w:color w:val="auto"/>
                <w:sz w:val="18"/>
                <w:szCs w:val="18"/>
                <w:lang w:val="sk-SK"/>
              </w:rPr>
              <w:t>pi</w:t>
            </w:r>
            <w:r w:rsidRPr="6EEED474" w:rsidR="713DA1F1">
              <w:rPr>
                <w:rFonts w:asciiTheme="minorHAnsi" w:hAnsiTheme="minorHAnsi" w:eastAsiaTheme="minorEastAsia" w:cstheme="minorBidi"/>
                <w:color w:val="auto"/>
                <w:sz w:val="18"/>
                <w:szCs w:val="18"/>
                <w:lang w:val="sk-SK"/>
              </w:rPr>
              <w:t>tujúci</w:t>
            </w:r>
            <w:r w:rsidRPr="6EEED474" w:rsidR="6B2F9263">
              <w:rPr>
                <w:rFonts w:asciiTheme="minorHAnsi" w:hAnsiTheme="minorHAnsi" w:eastAsiaTheme="minorEastAsia" w:cstheme="minorBidi"/>
                <w:color w:val="auto"/>
                <w:sz w:val="18"/>
                <w:szCs w:val="18"/>
                <w:lang w:val="sk-SK"/>
              </w:rPr>
              <w:t xml:space="preserve"> lekár</w:t>
            </w:r>
            <w:r w:rsidRPr="6EEED474" w:rsidR="2AE01D45">
              <w:rPr>
                <w:rFonts w:asciiTheme="minorHAnsi" w:hAnsiTheme="minorHAnsi" w:eastAsiaTheme="minorEastAsia" w:cstheme="minorBidi"/>
                <w:color w:val="auto"/>
                <w:sz w:val="18"/>
                <w:szCs w:val="18"/>
                <w:lang w:val="sk-SK"/>
              </w:rPr>
              <w:t>, gynekológ</w:t>
            </w:r>
            <w:r w:rsidRPr="6EEED474" w:rsidR="6B2F9263">
              <w:rPr>
                <w:rFonts w:asciiTheme="minorHAnsi" w:hAnsiTheme="minorHAnsi" w:eastAsiaTheme="minorEastAsia" w:cstheme="minorBidi"/>
                <w:color w:val="auto"/>
                <w:sz w:val="18"/>
                <w:szCs w:val="18"/>
                <w:lang w:val="sk-SK"/>
              </w:rPr>
              <w:t>)</w:t>
            </w:r>
            <w:r w:rsidRPr="6EEED474" w:rsidR="2AE01D45">
              <w:rPr>
                <w:rFonts w:asciiTheme="minorHAnsi" w:hAnsiTheme="minorHAnsi" w:eastAsiaTheme="minorEastAsia" w:cstheme="minorBidi"/>
                <w:color w:val="auto"/>
                <w:sz w:val="18"/>
                <w:szCs w:val="18"/>
                <w:lang w:val="sk-SK"/>
              </w:rPr>
              <w:t xml:space="preserve"> alebo </w:t>
            </w:r>
            <w:r w:rsidRPr="6EEED474" w:rsidR="27C344E9">
              <w:rPr>
                <w:rFonts w:asciiTheme="minorHAnsi" w:hAnsiTheme="minorHAnsi" w:eastAsiaTheme="minorEastAsia" w:cstheme="minorBidi"/>
                <w:color w:val="auto"/>
                <w:sz w:val="18"/>
                <w:szCs w:val="18"/>
                <w:lang w:val="sk-SK"/>
              </w:rPr>
              <w:t xml:space="preserve">lekár zdravotníckeho zariadenia </w:t>
            </w:r>
            <w:r w:rsidRPr="6EEED474" w:rsidR="2AE01D45">
              <w:rPr>
                <w:rFonts w:asciiTheme="minorHAnsi" w:hAnsiTheme="minorHAnsi" w:eastAsiaTheme="minorEastAsia" w:cstheme="minorBidi"/>
                <w:color w:val="auto"/>
                <w:sz w:val="18"/>
                <w:szCs w:val="18"/>
                <w:lang w:val="sk-SK"/>
              </w:rPr>
              <w:t>ústav</w:t>
            </w:r>
            <w:r w:rsidRPr="6EEED474" w:rsidR="5525AE1A">
              <w:rPr>
                <w:rFonts w:asciiTheme="minorHAnsi" w:hAnsiTheme="minorHAnsi" w:eastAsiaTheme="minorEastAsia" w:cstheme="minorBidi"/>
                <w:color w:val="auto"/>
                <w:sz w:val="18"/>
                <w:szCs w:val="18"/>
                <w:lang w:val="sk-SK"/>
              </w:rPr>
              <w:t>nej starostlivosti (ďalej len lekár).</w:t>
            </w:r>
          </w:p>
        </w:tc>
      </w:tr>
      <w:tr w:rsidRPr="00D95A9D" w:rsidR="00601876" w:rsidTr="6EEED474" w14:paraId="67FF9CD8" w14:textId="77777777">
        <w:trPr>
          <w:trHeight w:val="454"/>
        </w:trPr>
        <w:tc>
          <w:tcPr>
            <w:tcW w:w="1872" w:type="dxa"/>
            <w:tcBorders>
              <w:top w:val="single" w:color="auto" w:sz="4" w:space="0"/>
              <w:left w:val="single" w:color="auto" w:sz="4" w:space="0"/>
              <w:bottom w:val="single" w:color="auto" w:sz="4" w:space="0"/>
              <w:right w:val="single" w:color="auto" w:sz="4" w:space="0"/>
            </w:tcBorders>
            <w:shd w:val="clear" w:color="auto" w:fill="002060"/>
            <w:vAlign w:val="center"/>
          </w:tcPr>
          <w:p w:rsidRPr="00D95A9D" w:rsidR="00601876" w:rsidP="4B1F096C" w:rsidRDefault="6DE4F7B8" w14:paraId="4143FAB2" w14:textId="77777777">
            <w:pPr>
              <w:pStyle w:val="Bezriadkovania"/>
              <w:rPr>
                <w:rFonts w:asciiTheme="minorHAnsi" w:hAnsiTheme="minorHAnsi" w:eastAsiaTheme="minorEastAsia" w:cstheme="minorBidi"/>
                <w:color w:val="FFFFFF" w:themeColor="background2"/>
                <w:sz w:val="18"/>
                <w:szCs w:val="18"/>
                <w:lang w:val="sk-SK"/>
              </w:rPr>
            </w:pPr>
            <w:r w:rsidRPr="00D95A9D">
              <w:rPr>
                <w:rFonts w:asciiTheme="minorHAnsi" w:hAnsiTheme="minorHAnsi" w:eastAsiaTheme="minorEastAsia" w:cstheme="minorBidi"/>
                <w:color w:val="FFFFFF" w:themeColor="background2"/>
                <w:sz w:val="18"/>
                <w:szCs w:val="18"/>
                <w:lang w:val="sk-SK"/>
              </w:rPr>
              <w:lastRenderedPageBreak/>
              <w:t>Vstupné podmienky:</w:t>
            </w:r>
          </w:p>
        </w:tc>
        <w:tc>
          <w:tcPr>
            <w:tcW w:w="7904" w:type="dxa"/>
            <w:tcBorders>
              <w:top w:val="single" w:color="auto" w:sz="4" w:space="0"/>
              <w:left w:val="single" w:color="auto" w:sz="4" w:space="0"/>
              <w:bottom w:val="single" w:color="auto" w:sz="4" w:space="0"/>
              <w:right w:val="single" w:color="auto" w:sz="4" w:space="0"/>
            </w:tcBorders>
            <w:vAlign w:val="center"/>
          </w:tcPr>
          <w:p w:rsidRPr="00D95A9D" w:rsidR="00601876" w:rsidP="00F34008" w:rsidRDefault="4B1F096C" w14:paraId="67F5464B" w14:textId="77777777">
            <w:pPr>
              <w:pStyle w:val="Bezriadkovania"/>
              <w:numPr>
                <w:ilvl w:val="0"/>
                <w:numId w:val="45"/>
              </w:numPr>
              <w:rPr>
                <w:rFonts w:asciiTheme="minorHAnsi" w:hAnsiTheme="minorHAnsi" w:eastAsiaTheme="minorEastAsia" w:cstheme="minorBidi"/>
                <w:color w:val="auto"/>
                <w:sz w:val="18"/>
                <w:szCs w:val="18"/>
                <w:lang w:val="sk-SK"/>
              </w:rPr>
            </w:pPr>
            <w:r w:rsidRPr="00D95A9D">
              <w:rPr>
                <w:rFonts w:asciiTheme="minorHAnsi" w:hAnsiTheme="minorHAnsi" w:eastAsiaTheme="minorEastAsia" w:cstheme="minorBidi"/>
                <w:color w:val="auto"/>
                <w:sz w:val="18"/>
                <w:szCs w:val="18"/>
                <w:lang w:val="sk-SK"/>
              </w:rPr>
              <w:t>Identifikovaný zdravotnícky pracovník</w:t>
            </w:r>
          </w:p>
          <w:p w:rsidRPr="00D95A9D" w:rsidR="00601876" w:rsidP="00F34008" w:rsidRDefault="4B1F096C" w14:paraId="47969DF6" w14:textId="77777777">
            <w:pPr>
              <w:pStyle w:val="Bezriadkovania"/>
              <w:numPr>
                <w:ilvl w:val="0"/>
                <w:numId w:val="45"/>
              </w:numPr>
              <w:rPr>
                <w:rFonts w:asciiTheme="minorHAnsi" w:hAnsiTheme="minorHAnsi" w:eastAsiaTheme="minorEastAsia" w:cstheme="minorBidi"/>
                <w:color w:val="auto"/>
                <w:sz w:val="18"/>
                <w:szCs w:val="18"/>
                <w:lang w:val="sk-SK"/>
              </w:rPr>
            </w:pPr>
            <w:r w:rsidRPr="00D95A9D">
              <w:rPr>
                <w:rFonts w:asciiTheme="minorHAnsi" w:hAnsiTheme="minorHAnsi" w:eastAsiaTheme="minorEastAsia" w:cstheme="minorBidi"/>
                <w:color w:val="auto"/>
                <w:sz w:val="18"/>
                <w:szCs w:val="18"/>
                <w:lang w:val="sk-SK"/>
              </w:rPr>
              <w:t xml:space="preserve">Identifikovaný pacient </w:t>
            </w:r>
          </w:p>
          <w:p w:rsidRPr="00D95A9D" w:rsidR="00601876" w:rsidP="00F34008" w:rsidRDefault="7A4DF636" w14:paraId="7836C3BA" w14:textId="77777777">
            <w:pPr>
              <w:pStyle w:val="Odsekzoznamu"/>
              <w:numPr>
                <w:ilvl w:val="0"/>
                <w:numId w:val="45"/>
              </w:numPr>
              <w:spacing w:before="0" w:after="0"/>
              <w:rPr>
                <w:rFonts w:asciiTheme="minorHAnsi" w:hAnsiTheme="minorHAnsi" w:eastAsiaTheme="minorEastAsia" w:cstheme="minorBidi"/>
                <w:sz w:val="18"/>
                <w:szCs w:val="18"/>
              </w:rPr>
            </w:pPr>
            <w:r w:rsidRPr="2C057BC4">
              <w:rPr>
                <w:rFonts w:asciiTheme="minorHAnsi" w:hAnsiTheme="minorHAnsi" w:eastAsiaTheme="minorEastAsia" w:cstheme="minorBidi"/>
                <w:sz w:val="18"/>
                <w:szCs w:val="18"/>
              </w:rPr>
              <w:t>Vykonané odborné vyšetrenie pacienta</w:t>
            </w:r>
          </w:p>
        </w:tc>
      </w:tr>
      <w:tr w:rsidRPr="00D95A9D" w:rsidR="00601876" w:rsidTr="6EEED474" w14:paraId="0B4A8134" w14:textId="77777777">
        <w:trPr>
          <w:trHeight w:val="454"/>
        </w:trPr>
        <w:tc>
          <w:tcPr>
            <w:tcW w:w="1872" w:type="dxa"/>
            <w:tcBorders>
              <w:top w:val="single" w:color="auto" w:sz="4" w:space="0"/>
              <w:left w:val="single" w:color="auto" w:sz="4" w:space="0"/>
              <w:bottom w:val="single" w:color="auto" w:sz="4" w:space="0"/>
              <w:right w:val="single" w:color="auto" w:sz="4" w:space="0"/>
            </w:tcBorders>
            <w:shd w:val="clear" w:color="auto" w:fill="002060"/>
            <w:vAlign w:val="center"/>
          </w:tcPr>
          <w:p w:rsidRPr="00D95A9D" w:rsidR="00601876" w:rsidP="4B1F096C" w:rsidRDefault="6DE4F7B8" w14:paraId="5431086C" w14:textId="77777777">
            <w:pPr>
              <w:pStyle w:val="Bezriadkovania"/>
              <w:rPr>
                <w:rFonts w:asciiTheme="minorHAnsi" w:hAnsiTheme="minorHAnsi" w:eastAsiaTheme="minorEastAsia" w:cstheme="minorBidi"/>
                <w:color w:val="FFFFFF" w:themeColor="background2"/>
                <w:sz w:val="18"/>
                <w:szCs w:val="18"/>
                <w:lang w:val="sk-SK"/>
              </w:rPr>
            </w:pPr>
            <w:r w:rsidRPr="00D95A9D">
              <w:rPr>
                <w:rFonts w:asciiTheme="minorHAnsi" w:hAnsiTheme="minorHAnsi" w:eastAsiaTheme="minorEastAsia" w:cstheme="minorBidi"/>
                <w:color w:val="FFFFFF" w:themeColor="background2"/>
                <w:sz w:val="18"/>
                <w:szCs w:val="18"/>
                <w:lang w:val="sk-SK"/>
              </w:rPr>
              <w:t>Odkaz na proces:</w:t>
            </w:r>
          </w:p>
        </w:tc>
        <w:tc>
          <w:tcPr>
            <w:tcW w:w="7904" w:type="dxa"/>
            <w:tcBorders>
              <w:top w:val="single" w:color="auto" w:sz="4" w:space="0"/>
              <w:left w:val="single" w:color="auto" w:sz="4" w:space="0"/>
              <w:bottom w:val="single" w:color="auto" w:sz="4" w:space="0"/>
              <w:right w:val="single" w:color="auto" w:sz="4" w:space="0"/>
            </w:tcBorders>
            <w:vAlign w:val="center"/>
          </w:tcPr>
          <w:p w:rsidRPr="00D95A9D" w:rsidR="00601876" w:rsidP="00F34008" w:rsidRDefault="00A920A1" w14:paraId="781CFE08" w14:textId="49A29444">
            <w:pPr>
              <w:pStyle w:val="Bezriadkovania"/>
              <w:numPr>
                <w:ilvl w:val="0"/>
                <w:numId w:val="46"/>
              </w:numPr>
              <w:spacing w:after="0"/>
              <w:rPr>
                <w:rFonts w:asciiTheme="minorHAnsi" w:hAnsiTheme="minorHAnsi" w:eastAsiaTheme="minorEastAsia" w:cstheme="minorBidi"/>
                <w:color w:val="auto"/>
                <w:sz w:val="18"/>
                <w:szCs w:val="18"/>
                <w:lang w:val="sk-SK"/>
              </w:rPr>
            </w:pPr>
            <w:hyperlink w:anchor="_A1_–_Zápis">
              <w:r w:rsidRPr="0FB5076D" w:rsidR="1E5E40A4">
                <w:rPr>
                  <w:rStyle w:val="Hypertextovprepojenie"/>
                  <w:rFonts w:asciiTheme="minorHAnsi" w:hAnsiTheme="minorHAnsi" w:eastAsiaTheme="minorEastAsia" w:cstheme="minorBidi"/>
                  <w:sz w:val="18"/>
                  <w:szCs w:val="18"/>
                  <w:lang w:val="sk-SK"/>
                </w:rPr>
                <w:t>A</w:t>
              </w:r>
              <w:r w:rsidRPr="0FB5076D" w:rsidR="334FE861">
                <w:rPr>
                  <w:rStyle w:val="Hypertextovprepojenie"/>
                  <w:rFonts w:asciiTheme="minorHAnsi" w:hAnsiTheme="minorHAnsi" w:eastAsiaTheme="minorEastAsia" w:cstheme="minorBidi"/>
                  <w:sz w:val="18"/>
                  <w:szCs w:val="18"/>
                  <w:lang w:val="sk-SK"/>
                </w:rPr>
                <w:t>01</w:t>
              </w:r>
              <w:r w:rsidRPr="0FB5076D" w:rsidR="1E5E40A4">
                <w:rPr>
                  <w:rStyle w:val="Hypertextovprepojenie"/>
                  <w:rFonts w:asciiTheme="minorHAnsi" w:hAnsiTheme="minorHAnsi" w:eastAsiaTheme="minorEastAsia" w:cstheme="minorBidi"/>
                  <w:sz w:val="18"/>
                  <w:szCs w:val="18"/>
                  <w:lang w:val="sk-SK"/>
                </w:rPr>
                <w:t>: Zápis eDPN</w:t>
              </w:r>
            </w:hyperlink>
          </w:p>
        </w:tc>
      </w:tr>
      <w:tr w:rsidRPr="00D95A9D" w:rsidR="00601876" w:rsidTr="6EEED474" w14:paraId="31CBB8F0" w14:textId="77777777">
        <w:trPr>
          <w:trHeight w:val="454"/>
        </w:trPr>
        <w:tc>
          <w:tcPr>
            <w:tcW w:w="1872" w:type="dxa"/>
            <w:tcBorders>
              <w:top w:val="single" w:color="auto" w:sz="4" w:space="0"/>
              <w:left w:val="single" w:color="auto" w:sz="4" w:space="0"/>
              <w:bottom w:val="single" w:color="auto" w:sz="4" w:space="0"/>
              <w:right w:val="single" w:color="auto" w:sz="4" w:space="0"/>
            </w:tcBorders>
            <w:shd w:val="clear" w:color="auto" w:fill="002060"/>
            <w:vAlign w:val="center"/>
          </w:tcPr>
          <w:p w:rsidRPr="00D95A9D" w:rsidR="00601876" w:rsidP="4B1F096C" w:rsidRDefault="6DE4F7B8" w14:paraId="444B6AF4" w14:textId="77777777">
            <w:pPr>
              <w:pStyle w:val="Bezriadkovania"/>
              <w:rPr>
                <w:rFonts w:asciiTheme="minorHAnsi" w:hAnsiTheme="minorHAnsi" w:eastAsiaTheme="minorEastAsia" w:cstheme="minorBidi"/>
                <w:color w:val="FFFFFF" w:themeColor="background2"/>
                <w:sz w:val="18"/>
                <w:szCs w:val="18"/>
                <w:lang w:val="sk-SK"/>
              </w:rPr>
            </w:pPr>
            <w:r w:rsidRPr="00D95A9D">
              <w:rPr>
                <w:rFonts w:asciiTheme="minorHAnsi" w:hAnsiTheme="minorHAnsi" w:eastAsiaTheme="minorEastAsia" w:cstheme="minorBidi"/>
                <w:color w:val="FFFFFF" w:themeColor="background2"/>
                <w:sz w:val="18"/>
                <w:szCs w:val="18"/>
                <w:lang w:val="sk-SK"/>
              </w:rPr>
              <w:t>Archetyp:</w:t>
            </w:r>
          </w:p>
        </w:tc>
        <w:tc>
          <w:tcPr>
            <w:tcW w:w="7904" w:type="dxa"/>
            <w:tcBorders>
              <w:top w:val="single" w:color="auto" w:sz="4" w:space="0"/>
              <w:left w:val="single" w:color="auto" w:sz="4" w:space="0"/>
              <w:bottom w:val="single" w:color="auto" w:sz="4" w:space="0"/>
              <w:right w:val="single" w:color="auto" w:sz="4" w:space="0"/>
            </w:tcBorders>
            <w:vAlign w:val="center"/>
          </w:tcPr>
          <w:p w:rsidRPr="006A5515" w:rsidR="00601876" w:rsidP="2C057BC4" w:rsidRDefault="00601876" w14:paraId="6A36D3C6" w14:textId="008AB768">
            <w:pPr>
              <w:pStyle w:val="Bezriadkovania"/>
              <w:spacing w:after="0"/>
              <w:rPr>
                <w:rFonts w:asciiTheme="minorHAnsi" w:hAnsiTheme="minorHAnsi" w:eastAsiaTheme="minorEastAsia" w:cstheme="minorBidi"/>
                <w:sz w:val="18"/>
                <w:szCs w:val="18"/>
              </w:rPr>
            </w:pPr>
          </w:p>
          <w:p w:rsidRPr="00D95A9D" w:rsidR="00136699" w:rsidP="00F34008" w:rsidRDefault="799F49A5" w14:paraId="052318CE" w14:textId="268D1C51">
            <w:pPr>
              <w:pStyle w:val="Bezriadkovania"/>
              <w:numPr>
                <w:ilvl w:val="0"/>
                <w:numId w:val="46"/>
              </w:numPr>
              <w:spacing w:after="0"/>
              <w:rPr>
                <w:rFonts w:ascii="Arial" w:hAnsi="Arial" w:eastAsia="Arial" w:cs="Arial"/>
                <w:color w:val="000000"/>
                <w:sz w:val="20"/>
                <w:szCs w:val="20"/>
                <w:lang w:val="sk-SK"/>
              </w:rPr>
            </w:pPr>
            <w:r w:rsidRPr="494BF597">
              <w:rPr>
                <w:rFonts w:ascii="Arial" w:hAnsi="Arial" w:eastAsia="Arial" w:cs="Arial"/>
                <w:color w:val="000000"/>
                <w:sz w:val="20"/>
                <w:szCs w:val="20"/>
                <w:lang w:val="sk-SK"/>
              </w:rPr>
              <w:t>CEN-EN13606-ENTRY.</w:t>
            </w:r>
            <w:r w:rsidRPr="494BF597">
              <w:rPr>
                <w:rFonts w:asciiTheme="minorHAnsi" w:hAnsiTheme="minorHAnsi" w:eastAsiaTheme="minorEastAsia" w:cstheme="minorBidi"/>
                <w:color w:val="auto"/>
                <w:sz w:val="18"/>
                <w:szCs w:val="18"/>
                <w:lang w:val="sk-SK"/>
              </w:rPr>
              <w:t>PotvrdenieDocasnejPraceneschopnosti</w:t>
            </w:r>
            <w:r w:rsidRPr="494BF597">
              <w:rPr>
                <w:rFonts w:ascii="Arial" w:hAnsi="Arial" w:eastAsia="Arial" w:cs="Arial"/>
                <w:color w:val="000000"/>
                <w:sz w:val="20"/>
                <w:szCs w:val="20"/>
                <w:lang w:val="sk-SK"/>
              </w:rPr>
              <w:t>.v1.adl</w:t>
            </w:r>
          </w:p>
          <w:p w:rsidRPr="00D95A9D" w:rsidR="00136699" w:rsidP="00F34008" w:rsidRDefault="3723885E" w14:paraId="1C52DBEC" w14:textId="0D33CFD6">
            <w:pPr>
              <w:pStyle w:val="Bezriadkovania"/>
              <w:numPr>
                <w:ilvl w:val="0"/>
                <w:numId w:val="46"/>
              </w:numPr>
              <w:spacing w:after="0"/>
              <w:rPr>
                <w:color w:val="000000"/>
                <w:sz w:val="20"/>
                <w:szCs w:val="20"/>
                <w:lang w:val="sk-SK"/>
              </w:rPr>
            </w:pPr>
            <w:r w:rsidRPr="494BF597">
              <w:rPr>
                <w:rFonts w:ascii="Arial" w:hAnsi="Arial" w:eastAsia="Arial" w:cs="Arial"/>
                <w:color w:val="000000"/>
                <w:sz w:val="20"/>
                <w:szCs w:val="20"/>
                <w:lang w:val="sk-SK"/>
              </w:rPr>
              <w:t>VyhladajPoisteniaSP_response</w:t>
            </w:r>
          </w:p>
        </w:tc>
      </w:tr>
      <w:tr w:rsidRPr="00D95A9D" w:rsidR="00601876" w:rsidTr="6EEED474" w14:paraId="3932EFA5" w14:textId="77777777">
        <w:trPr>
          <w:trHeight w:val="454"/>
        </w:trPr>
        <w:tc>
          <w:tcPr>
            <w:tcW w:w="1872" w:type="dxa"/>
            <w:tcBorders>
              <w:top w:val="single" w:color="auto" w:sz="4" w:space="0"/>
              <w:left w:val="single" w:color="auto" w:sz="4" w:space="0"/>
              <w:bottom w:val="single" w:color="auto" w:sz="4" w:space="0"/>
              <w:right w:val="single" w:color="auto" w:sz="4" w:space="0"/>
            </w:tcBorders>
            <w:shd w:val="clear" w:color="auto" w:fill="002060"/>
            <w:vAlign w:val="center"/>
          </w:tcPr>
          <w:p w:rsidRPr="00D95A9D" w:rsidR="00601876" w:rsidP="4B1F096C" w:rsidRDefault="6DE4F7B8" w14:paraId="6F829E9C" w14:textId="77777777">
            <w:pPr>
              <w:pStyle w:val="Bezriadkovania"/>
              <w:rPr>
                <w:rFonts w:asciiTheme="minorHAnsi" w:hAnsiTheme="minorHAnsi" w:eastAsiaTheme="minorEastAsia" w:cstheme="minorBidi"/>
                <w:color w:val="FFFFFF" w:themeColor="background2"/>
                <w:sz w:val="18"/>
                <w:szCs w:val="18"/>
                <w:lang w:val="sk-SK"/>
              </w:rPr>
            </w:pPr>
            <w:r w:rsidRPr="00D95A9D">
              <w:rPr>
                <w:rFonts w:asciiTheme="minorHAnsi" w:hAnsiTheme="minorHAnsi" w:eastAsiaTheme="minorEastAsia" w:cstheme="minorBidi"/>
                <w:color w:val="FFFFFF" w:themeColor="background2"/>
                <w:sz w:val="18"/>
                <w:szCs w:val="18"/>
                <w:lang w:val="sk-SK"/>
              </w:rPr>
              <w:t>Služba:</w:t>
            </w:r>
          </w:p>
        </w:tc>
        <w:tc>
          <w:tcPr>
            <w:tcW w:w="7904" w:type="dxa"/>
            <w:tcBorders>
              <w:top w:val="single" w:color="auto" w:sz="4" w:space="0"/>
              <w:left w:val="single" w:color="auto" w:sz="4" w:space="0"/>
              <w:bottom w:val="single" w:color="auto" w:sz="4" w:space="0"/>
              <w:right w:val="single" w:color="auto" w:sz="4" w:space="0"/>
            </w:tcBorders>
            <w:vAlign w:val="center"/>
          </w:tcPr>
          <w:p w:rsidRPr="00D95A9D" w:rsidR="00601876" w:rsidP="00F34008" w:rsidRDefault="188C5BF7" w14:paraId="314FCFBB" w14:textId="2001F823">
            <w:pPr>
              <w:pStyle w:val="Bezriadkovania"/>
              <w:numPr>
                <w:ilvl w:val="0"/>
                <w:numId w:val="46"/>
              </w:numPr>
              <w:spacing w:after="0"/>
              <w:rPr>
                <w:rFonts w:asciiTheme="minorHAnsi" w:hAnsiTheme="minorHAnsi" w:eastAsiaTheme="minorEastAsia" w:cstheme="minorBidi"/>
                <w:color w:val="auto"/>
                <w:sz w:val="18"/>
                <w:szCs w:val="18"/>
                <w:lang w:val="sk-SK"/>
              </w:rPr>
            </w:pPr>
            <w:r w:rsidRPr="494BF597">
              <w:rPr>
                <w:rFonts w:asciiTheme="minorHAnsi" w:hAnsiTheme="minorHAnsi" w:eastAsiaTheme="minorEastAsia" w:cstheme="minorBidi"/>
                <w:sz w:val="18"/>
                <w:szCs w:val="18"/>
              </w:rPr>
              <w:t>Zapis</w:t>
            </w:r>
            <w:r w:rsidRPr="494BF597" w:rsidR="2A7D8EC6">
              <w:rPr>
                <w:rFonts w:asciiTheme="minorHAnsi" w:hAnsiTheme="minorHAnsi" w:eastAsiaTheme="minorEastAsia" w:cstheme="minorBidi"/>
                <w:sz w:val="18"/>
                <w:szCs w:val="18"/>
              </w:rPr>
              <w:t>Povrdenie</w:t>
            </w:r>
            <w:r w:rsidRPr="494BF597">
              <w:rPr>
                <w:rFonts w:asciiTheme="minorHAnsi" w:hAnsiTheme="minorHAnsi" w:eastAsiaTheme="minorEastAsia" w:cstheme="minorBidi"/>
                <w:sz w:val="18"/>
                <w:szCs w:val="18"/>
              </w:rPr>
              <w:t>DPN_v1</w:t>
            </w:r>
          </w:p>
          <w:p w:rsidRPr="00D95A9D" w:rsidR="00601876" w:rsidP="00F34008" w:rsidRDefault="07493C45" w14:paraId="010BB532" w14:textId="0D328496">
            <w:pPr>
              <w:pStyle w:val="Bezriadkovania"/>
              <w:numPr>
                <w:ilvl w:val="0"/>
                <w:numId w:val="46"/>
              </w:numPr>
              <w:spacing w:after="0"/>
              <w:rPr>
                <w:sz w:val="18"/>
                <w:szCs w:val="18"/>
                <w:lang w:val="sk-SK"/>
              </w:rPr>
            </w:pPr>
            <w:r w:rsidRPr="494BF597">
              <w:rPr>
                <w:rFonts w:asciiTheme="minorHAnsi" w:hAnsiTheme="minorHAnsi" w:eastAsiaTheme="minorEastAsia" w:cstheme="minorBidi"/>
                <w:color w:val="001422"/>
                <w:sz w:val="18"/>
                <w:szCs w:val="18"/>
              </w:rPr>
              <w:t>VyhladajPoisteniaSP_GW_v1</w:t>
            </w:r>
          </w:p>
        </w:tc>
      </w:tr>
      <w:tr w:rsidRPr="00D95A9D" w:rsidR="00601876" w:rsidTr="6EEED474" w14:paraId="6CB35D0E" w14:textId="77777777">
        <w:trPr>
          <w:trHeight w:val="454"/>
        </w:trPr>
        <w:tc>
          <w:tcPr>
            <w:tcW w:w="1872" w:type="dxa"/>
            <w:tcBorders>
              <w:top w:val="single" w:color="auto" w:sz="4" w:space="0"/>
              <w:left w:val="single" w:color="auto" w:sz="4" w:space="0"/>
              <w:bottom w:val="single" w:color="auto" w:sz="4" w:space="0"/>
              <w:right w:val="single" w:color="auto" w:sz="4" w:space="0"/>
            </w:tcBorders>
            <w:shd w:val="clear" w:color="auto" w:fill="002060"/>
            <w:vAlign w:val="center"/>
          </w:tcPr>
          <w:p w:rsidRPr="00D95A9D" w:rsidR="00601876" w:rsidP="4B1F096C" w:rsidRDefault="6DE4F7B8" w14:paraId="7220546C" w14:textId="77777777">
            <w:pPr>
              <w:pStyle w:val="Bezriadkovania"/>
              <w:rPr>
                <w:rFonts w:asciiTheme="minorHAnsi" w:hAnsiTheme="minorHAnsi" w:eastAsiaTheme="minorEastAsia" w:cstheme="minorBidi"/>
                <w:color w:val="FFFFFF" w:themeColor="background2"/>
                <w:sz w:val="18"/>
                <w:szCs w:val="18"/>
                <w:lang w:val="sk-SK"/>
              </w:rPr>
            </w:pPr>
            <w:r w:rsidRPr="00D95A9D">
              <w:rPr>
                <w:rFonts w:asciiTheme="minorHAnsi" w:hAnsiTheme="minorHAnsi" w:eastAsiaTheme="minorEastAsia" w:cstheme="minorBidi"/>
                <w:color w:val="FFFFFF" w:themeColor="background2"/>
                <w:sz w:val="18"/>
                <w:szCs w:val="18"/>
                <w:lang w:val="sk-SK"/>
              </w:rPr>
              <w:t>Výstupné podmienky:</w:t>
            </w:r>
          </w:p>
        </w:tc>
        <w:tc>
          <w:tcPr>
            <w:tcW w:w="7904" w:type="dxa"/>
            <w:tcBorders>
              <w:top w:val="single" w:color="auto" w:sz="4" w:space="0"/>
              <w:left w:val="single" w:color="auto" w:sz="4" w:space="0"/>
              <w:bottom w:val="single" w:color="auto" w:sz="4" w:space="0"/>
              <w:right w:val="single" w:color="auto" w:sz="4" w:space="0"/>
            </w:tcBorders>
            <w:vAlign w:val="center"/>
          </w:tcPr>
          <w:p w:rsidRPr="00EE3280" w:rsidR="00601876" w:rsidP="00F34008" w:rsidRDefault="2F109B3A" w14:paraId="5D53A37A" w14:textId="6D9E7DAD">
            <w:pPr>
              <w:pStyle w:val="Odsekzoznamu"/>
              <w:numPr>
                <w:ilvl w:val="0"/>
                <w:numId w:val="46"/>
              </w:numPr>
              <w:rPr>
                <w:sz w:val="18"/>
                <w:szCs w:val="18"/>
              </w:rPr>
            </w:pPr>
            <w:r w:rsidRPr="2C057BC4">
              <w:rPr>
                <w:sz w:val="18"/>
                <w:szCs w:val="18"/>
              </w:rPr>
              <w:t>Zapísaný záznam o eDPN podpísaný elektronickým podpisom ZPr do NZIS</w:t>
            </w:r>
          </w:p>
        </w:tc>
      </w:tr>
      <w:tr w:rsidRPr="00D95A9D" w:rsidR="00601876" w:rsidTr="6EEED474" w14:paraId="4C4FDC0C" w14:textId="77777777">
        <w:trPr>
          <w:trHeight w:val="454"/>
        </w:trPr>
        <w:tc>
          <w:tcPr>
            <w:tcW w:w="1872" w:type="dxa"/>
            <w:tcBorders>
              <w:top w:val="single" w:color="auto" w:sz="4" w:space="0"/>
              <w:left w:val="single" w:color="auto" w:sz="4" w:space="0"/>
              <w:bottom w:val="single" w:color="auto" w:sz="4" w:space="0"/>
              <w:right w:val="single" w:color="auto" w:sz="4" w:space="0"/>
            </w:tcBorders>
            <w:shd w:val="clear" w:color="auto" w:fill="002060"/>
            <w:vAlign w:val="center"/>
          </w:tcPr>
          <w:p w:rsidRPr="00D95A9D" w:rsidR="00601876" w:rsidP="4B1F096C" w:rsidRDefault="6DE4F7B8" w14:paraId="3805C4D8" w14:textId="77777777">
            <w:pPr>
              <w:pStyle w:val="Bezriadkovania"/>
              <w:rPr>
                <w:rFonts w:asciiTheme="minorHAnsi" w:hAnsiTheme="minorHAnsi" w:eastAsiaTheme="minorEastAsia" w:cstheme="minorBidi"/>
                <w:color w:val="FFFFFF" w:themeColor="background2"/>
                <w:sz w:val="18"/>
                <w:szCs w:val="18"/>
                <w:lang w:val="sk-SK"/>
              </w:rPr>
            </w:pPr>
            <w:r w:rsidRPr="00D95A9D">
              <w:rPr>
                <w:rFonts w:asciiTheme="minorHAnsi" w:hAnsiTheme="minorHAnsi" w:eastAsiaTheme="minorEastAsia" w:cstheme="minorBidi"/>
                <w:color w:val="FFFFFF" w:themeColor="background2"/>
                <w:sz w:val="18"/>
                <w:szCs w:val="18"/>
                <w:lang w:val="sk-SK"/>
              </w:rPr>
              <w:t>Hlavný scenár:</w:t>
            </w:r>
          </w:p>
        </w:tc>
        <w:tc>
          <w:tcPr>
            <w:tcW w:w="7904" w:type="dxa"/>
            <w:tcBorders>
              <w:top w:val="single" w:color="auto" w:sz="4" w:space="0"/>
              <w:left w:val="single" w:color="auto" w:sz="4" w:space="0"/>
              <w:bottom w:val="single" w:color="auto" w:sz="4" w:space="0"/>
              <w:right w:val="single" w:color="auto" w:sz="4" w:space="0"/>
            </w:tcBorders>
            <w:vAlign w:val="center"/>
          </w:tcPr>
          <w:p w:rsidRPr="009F1D6D" w:rsidR="009F1D6D" w:rsidP="00F34008" w:rsidRDefault="4CB367CA" w14:paraId="23BB1D85" w14:textId="2D36C6E2">
            <w:pPr>
              <w:pStyle w:val="Odsekzoznamu"/>
              <w:numPr>
                <w:ilvl w:val="0"/>
                <w:numId w:val="55"/>
              </w:numPr>
              <w:ind w:left="720"/>
              <w:rPr>
                <w:rFonts w:asciiTheme="minorHAnsi" w:hAnsiTheme="minorHAnsi" w:eastAsiaTheme="minorEastAsia" w:cstheme="minorBidi"/>
                <w:sz w:val="18"/>
                <w:szCs w:val="18"/>
              </w:rPr>
            </w:pPr>
            <w:r w:rsidRPr="59531A39">
              <w:rPr>
                <w:rFonts w:asciiTheme="minorHAnsi" w:hAnsiTheme="minorHAnsi" w:eastAsiaTheme="minorEastAsia" w:cstheme="minorBidi"/>
                <w:sz w:val="18"/>
                <w:szCs w:val="18"/>
              </w:rPr>
              <w:t xml:space="preserve">Ošetrujúci lekár vyberie pacienta, pre ktorého záznam </w:t>
            </w:r>
            <w:r w:rsidRPr="59531A39" w:rsidR="21A92518">
              <w:rPr>
                <w:rFonts w:asciiTheme="minorHAnsi" w:hAnsiTheme="minorHAnsi" w:eastAsiaTheme="minorEastAsia" w:cstheme="minorBidi"/>
                <w:sz w:val="18"/>
                <w:szCs w:val="18"/>
              </w:rPr>
              <w:t>o eDPN eviduje</w:t>
            </w:r>
            <w:r w:rsidRPr="59531A39" w:rsidR="01C20BBF">
              <w:rPr>
                <w:rFonts w:asciiTheme="minorHAnsi" w:hAnsiTheme="minorHAnsi" w:eastAsiaTheme="minorEastAsia" w:cstheme="minorBidi"/>
                <w:sz w:val="18"/>
                <w:szCs w:val="18"/>
              </w:rPr>
              <w:t>.</w:t>
            </w:r>
          </w:p>
          <w:p w:rsidR="00601876" w:rsidP="00F34008" w:rsidRDefault="1E3A2E22" w14:paraId="27A70BB0" w14:textId="3E2D1FBB">
            <w:pPr>
              <w:pStyle w:val="Odsekzoznamu"/>
              <w:numPr>
                <w:ilvl w:val="0"/>
                <w:numId w:val="55"/>
              </w:numPr>
              <w:ind w:left="720"/>
              <w:rPr>
                <w:rFonts w:asciiTheme="minorHAnsi" w:hAnsiTheme="minorHAnsi" w:eastAsiaTheme="minorEastAsia" w:cstheme="minorBidi"/>
                <w:sz w:val="18"/>
                <w:szCs w:val="18"/>
              </w:rPr>
            </w:pPr>
            <w:r w:rsidRPr="67C0EF39">
              <w:rPr>
                <w:rFonts w:asciiTheme="minorHAnsi" w:hAnsiTheme="minorHAnsi" w:eastAsiaTheme="minorEastAsia" w:cstheme="minorBidi"/>
                <w:sz w:val="18"/>
                <w:szCs w:val="18"/>
              </w:rPr>
              <w:t>IS PZS na pozadí skontroluje existenciu JRÚZ ID k identite pacienta v prípade, že nedisponuje JRÚZ ID</w:t>
            </w:r>
            <w:r w:rsidRPr="67C0EF39" w:rsidR="5D77CC94">
              <w:rPr>
                <w:rFonts w:asciiTheme="minorHAnsi" w:hAnsiTheme="minorHAnsi" w:eastAsiaTheme="minorEastAsia" w:cstheme="minorBidi"/>
                <w:sz w:val="18"/>
                <w:szCs w:val="18"/>
              </w:rPr>
              <w:t>,</w:t>
            </w:r>
            <w:r w:rsidRPr="67C0EF39">
              <w:rPr>
                <w:rFonts w:asciiTheme="minorHAnsi" w:hAnsiTheme="minorHAnsi" w:eastAsiaTheme="minorEastAsia" w:cstheme="minorBidi"/>
                <w:sz w:val="18"/>
                <w:szCs w:val="18"/>
              </w:rPr>
              <w:t xml:space="preserve"> získa ho prostredníctvom služby DajJRUZIdentifikator_GW_v2</w:t>
            </w:r>
          </w:p>
          <w:p w:rsidR="3D2C0715" w:rsidP="00F34008" w:rsidRDefault="45FFE2E8" w14:paraId="2C0634F0" w14:textId="7D5993A8">
            <w:pPr>
              <w:pStyle w:val="Odsekzoznamu"/>
              <w:numPr>
                <w:ilvl w:val="0"/>
                <w:numId w:val="55"/>
              </w:numPr>
              <w:ind w:left="720"/>
              <w:rPr>
                <w:rFonts w:asciiTheme="minorHAnsi" w:hAnsiTheme="minorHAnsi" w:eastAsiaTheme="minorEastAsia" w:cstheme="minorBidi"/>
                <w:sz w:val="18"/>
                <w:szCs w:val="18"/>
              </w:rPr>
            </w:pPr>
            <w:r w:rsidRPr="59531A39">
              <w:rPr>
                <w:rFonts w:asciiTheme="minorHAnsi" w:hAnsiTheme="minorHAnsi" w:eastAsiaTheme="minorEastAsia" w:cstheme="minorBidi"/>
                <w:sz w:val="18"/>
                <w:szCs w:val="18"/>
              </w:rPr>
              <w:t>Lekár zvolí možnosť vystavenie eDPN.</w:t>
            </w:r>
          </w:p>
          <w:p w:rsidR="5A6475A9" w:rsidP="00F34008" w:rsidRDefault="5A6475A9" w14:paraId="6341513F" w14:textId="3264AB6F">
            <w:pPr>
              <w:pStyle w:val="Odsekzoznamu"/>
              <w:numPr>
                <w:ilvl w:val="0"/>
                <w:numId w:val="55"/>
              </w:numPr>
              <w:ind w:left="720"/>
              <w:rPr>
                <w:rFonts w:asciiTheme="minorHAnsi" w:hAnsiTheme="minorHAnsi" w:eastAsiaTheme="minorEastAsia" w:cstheme="minorBidi"/>
                <w:sz w:val="18"/>
                <w:szCs w:val="18"/>
              </w:rPr>
            </w:pPr>
            <w:r w:rsidRPr="59531A39">
              <w:rPr>
                <w:rFonts w:asciiTheme="minorHAnsi" w:hAnsiTheme="minorHAnsi" w:eastAsiaTheme="minorEastAsia" w:cstheme="minorBidi"/>
                <w:sz w:val="18"/>
                <w:szCs w:val="18"/>
              </w:rPr>
              <w:t>Systém lekárovi predvyplní všetky údaje dostupné už v IS PZS a to minimálne tieto:</w:t>
            </w:r>
          </w:p>
          <w:p w:rsidR="5A6475A9" w:rsidP="00F34008" w:rsidRDefault="5A6475A9" w14:paraId="7D6F2D4B" w14:textId="4DE61FB8">
            <w:pPr>
              <w:pStyle w:val="Odsekzoznamu"/>
              <w:numPr>
                <w:ilvl w:val="0"/>
                <w:numId w:val="20"/>
              </w:numPr>
              <w:rPr>
                <w:rFonts w:asciiTheme="minorHAnsi" w:hAnsiTheme="minorHAnsi" w:eastAsiaTheme="minorEastAsia" w:cstheme="minorBidi"/>
                <w:sz w:val="18"/>
                <w:szCs w:val="18"/>
              </w:rPr>
            </w:pPr>
            <w:r w:rsidRPr="59531A39">
              <w:rPr>
                <w:rFonts w:asciiTheme="minorHAnsi" w:hAnsiTheme="minorHAnsi" w:eastAsiaTheme="minorEastAsia" w:cstheme="minorBidi"/>
                <w:sz w:val="18"/>
                <w:szCs w:val="18"/>
              </w:rPr>
              <w:t>Diagnózu - diagnóza môže byť v danom čase aktuálne platná len jedna</w:t>
            </w:r>
          </w:p>
          <w:p w:rsidR="5A6475A9" w:rsidP="00F34008" w:rsidRDefault="5A6475A9" w14:paraId="7FF307D1" w14:textId="48F2387E">
            <w:pPr>
              <w:pStyle w:val="Odsekzoznamu"/>
              <w:numPr>
                <w:ilvl w:val="0"/>
                <w:numId w:val="20"/>
              </w:numPr>
              <w:rPr>
                <w:rFonts w:asciiTheme="minorHAnsi" w:hAnsiTheme="minorHAnsi" w:eastAsiaTheme="minorEastAsia" w:cstheme="minorBidi"/>
                <w:sz w:val="18"/>
                <w:szCs w:val="18"/>
              </w:rPr>
            </w:pPr>
            <w:r w:rsidRPr="59531A39">
              <w:rPr>
                <w:rFonts w:asciiTheme="minorHAnsi" w:hAnsiTheme="minorHAnsi" w:eastAsiaTheme="minorEastAsia" w:cstheme="minorBidi"/>
                <w:sz w:val="18"/>
                <w:szCs w:val="18"/>
              </w:rPr>
              <w:t>Telefónne číslo pacienta</w:t>
            </w:r>
          </w:p>
          <w:p w:rsidR="5A6475A9" w:rsidP="00F34008" w:rsidRDefault="7FDD33C4" w14:paraId="3F37AA6B" w14:textId="136A9E10">
            <w:pPr>
              <w:pStyle w:val="Odsekzoznamu"/>
              <w:numPr>
                <w:ilvl w:val="0"/>
                <w:numId w:val="20"/>
              </w:numPr>
              <w:rPr>
                <w:rFonts w:asciiTheme="minorHAnsi" w:hAnsiTheme="minorHAnsi" w:eastAsiaTheme="minorEastAsia" w:cstheme="minorBidi"/>
                <w:sz w:val="18"/>
                <w:szCs w:val="18"/>
              </w:rPr>
            </w:pPr>
            <w:r w:rsidRPr="2C057BC4">
              <w:rPr>
                <w:rFonts w:asciiTheme="minorHAnsi" w:hAnsiTheme="minorHAnsi" w:eastAsiaTheme="minorEastAsia" w:cstheme="minorBidi"/>
                <w:sz w:val="18"/>
                <w:szCs w:val="18"/>
              </w:rPr>
              <w:t>Adresu kde sa bude pacient počas DPN zdržiavať - predvyplní trvalým pobytom s údajmi o čísle bytu, poschodí</w:t>
            </w:r>
            <w:r w:rsidRPr="2C057BC4" w:rsidR="3349734A">
              <w:rPr>
                <w:rFonts w:asciiTheme="minorHAnsi" w:hAnsiTheme="minorHAnsi" w:eastAsiaTheme="minorEastAsia" w:cstheme="minorBidi"/>
                <w:sz w:val="18"/>
                <w:szCs w:val="18"/>
              </w:rPr>
              <w:t>, ak nimi disponuje</w:t>
            </w:r>
            <w:r w:rsidRPr="2C057BC4" w:rsidR="5906C78F">
              <w:rPr>
                <w:rFonts w:asciiTheme="minorHAnsi" w:hAnsiTheme="minorHAnsi" w:eastAsiaTheme="minorEastAsia" w:cstheme="minorBidi"/>
                <w:sz w:val="18"/>
                <w:szCs w:val="18"/>
              </w:rPr>
              <w:t>. Údaj o adrese pobytu na eDPN</w:t>
            </w:r>
            <w:r w:rsidRPr="2C057BC4" w:rsidR="658D24A8">
              <w:rPr>
                <w:rFonts w:asciiTheme="minorHAnsi" w:hAnsiTheme="minorHAnsi" w:eastAsiaTheme="minorEastAsia" w:cstheme="minorBidi"/>
                <w:sz w:val="18"/>
                <w:szCs w:val="18"/>
              </w:rPr>
              <w:t xml:space="preserve"> </w:t>
            </w:r>
            <w:r w:rsidRPr="2C057BC4" w:rsidR="1F626617">
              <w:rPr>
                <w:rFonts w:asciiTheme="minorHAnsi" w:hAnsiTheme="minorHAnsi" w:eastAsiaTheme="minorEastAsia" w:cstheme="minorBidi"/>
                <w:sz w:val="18"/>
                <w:szCs w:val="18"/>
              </w:rPr>
              <w:t>sú pri vzniku eDPN povinne uvádzané.</w:t>
            </w:r>
          </w:p>
          <w:p w:rsidR="5A6475A9" w:rsidP="00F34008" w:rsidRDefault="5A6475A9" w14:paraId="5E446815" w14:textId="0B3F17D9">
            <w:pPr>
              <w:pStyle w:val="Odsekzoznamu"/>
              <w:numPr>
                <w:ilvl w:val="0"/>
                <w:numId w:val="20"/>
              </w:numPr>
              <w:rPr>
                <w:rFonts w:asciiTheme="minorHAnsi" w:hAnsiTheme="minorHAnsi" w:eastAsiaTheme="minorEastAsia" w:cstheme="minorBidi"/>
                <w:sz w:val="18"/>
                <w:szCs w:val="18"/>
              </w:rPr>
            </w:pPr>
            <w:r w:rsidRPr="59531A39">
              <w:rPr>
                <w:rFonts w:asciiTheme="minorHAnsi" w:hAnsiTheme="minorHAnsi" w:eastAsiaTheme="minorEastAsia" w:cstheme="minorBidi"/>
                <w:sz w:val="18"/>
                <w:szCs w:val="18"/>
              </w:rPr>
              <w:t>Neschopný práce od - predvyplní aktuálny dátum</w:t>
            </w:r>
          </w:p>
          <w:p w:rsidR="5A6475A9" w:rsidP="00F34008" w:rsidRDefault="5A6475A9" w14:paraId="7A0152DF" w14:textId="392D51EC">
            <w:pPr>
              <w:pStyle w:val="Odsekzoznamu"/>
              <w:numPr>
                <w:ilvl w:val="0"/>
                <w:numId w:val="20"/>
              </w:numPr>
              <w:rPr>
                <w:rFonts w:asciiTheme="minorHAnsi" w:hAnsiTheme="minorHAnsi" w:eastAsiaTheme="minorEastAsia" w:cstheme="minorBidi"/>
                <w:sz w:val="18"/>
                <w:szCs w:val="18"/>
              </w:rPr>
            </w:pPr>
            <w:r w:rsidRPr="59531A39">
              <w:rPr>
                <w:rFonts w:asciiTheme="minorHAnsi" w:hAnsiTheme="minorHAnsi" w:eastAsiaTheme="minorEastAsia" w:cstheme="minorBidi"/>
                <w:sz w:val="18"/>
                <w:szCs w:val="18"/>
              </w:rPr>
              <w:t>ID pacienta</w:t>
            </w:r>
          </w:p>
          <w:p w:rsidR="5A6475A9" w:rsidP="00F34008" w:rsidRDefault="073E69BC" w14:paraId="12CD6EB7" w14:textId="2606572A">
            <w:pPr>
              <w:pStyle w:val="Odsekzoznamu"/>
              <w:numPr>
                <w:ilvl w:val="0"/>
                <w:numId w:val="20"/>
              </w:numPr>
              <w:rPr>
                <w:rFonts w:asciiTheme="minorHAnsi" w:hAnsiTheme="minorHAnsi" w:eastAsiaTheme="minorEastAsia" w:cstheme="minorBidi"/>
                <w:sz w:val="18"/>
                <w:szCs w:val="18"/>
              </w:rPr>
            </w:pPr>
            <w:r w:rsidRPr="67C0EF39">
              <w:rPr>
                <w:rFonts w:asciiTheme="minorHAnsi" w:hAnsiTheme="minorHAnsi" w:eastAsiaTheme="minorEastAsia" w:cstheme="minorBidi"/>
                <w:sz w:val="18"/>
                <w:szCs w:val="18"/>
              </w:rPr>
              <w:t>Stav e</w:t>
            </w:r>
            <w:r w:rsidRPr="67C0EF39" w:rsidR="1219952B">
              <w:rPr>
                <w:rFonts w:asciiTheme="minorHAnsi" w:hAnsiTheme="minorHAnsi" w:eastAsiaTheme="minorEastAsia" w:cstheme="minorBidi"/>
                <w:sz w:val="18"/>
                <w:szCs w:val="18"/>
              </w:rPr>
              <w:t>D</w:t>
            </w:r>
            <w:r w:rsidRPr="67C0EF39">
              <w:rPr>
                <w:rFonts w:asciiTheme="minorHAnsi" w:hAnsiTheme="minorHAnsi" w:eastAsiaTheme="minorEastAsia" w:cstheme="minorBidi"/>
                <w:sz w:val="18"/>
                <w:szCs w:val="18"/>
              </w:rPr>
              <w:t>PN – nastavenie stavu musí byť VER01</w:t>
            </w:r>
          </w:p>
          <w:p w:rsidR="00859EA9" w:rsidP="00F34008" w:rsidRDefault="00859EA9" w14:paraId="2572F9D3" w14:textId="5435E805">
            <w:pPr>
              <w:pStyle w:val="Odsekzoznamu"/>
              <w:numPr>
                <w:ilvl w:val="0"/>
                <w:numId w:val="55"/>
              </w:numPr>
              <w:spacing w:before="0" w:after="0"/>
              <w:ind w:left="720"/>
              <w:rPr>
                <w:rFonts w:asciiTheme="minorHAnsi" w:hAnsiTheme="minorHAnsi" w:eastAsiaTheme="minorEastAsia" w:cstheme="minorBidi"/>
                <w:sz w:val="18"/>
                <w:szCs w:val="18"/>
              </w:rPr>
            </w:pPr>
            <w:r w:rsidRPr="59531A39">
              <w:rPr>
                <w:rFonts w:asciiTheme="minorHAnsi" w:hAnsiTheme="minorHAnsi" w:eastAsiaTheme="minorEastAsia" w:cstheme="minorBidi"/>
                <w:sz w:val="18"/>
                <w:szCs w:val="18"/>
              </w:rPr>
              <w:t>Lekár na základe svojho rozhodnutia môže volať službu pre poskytnutie údajov o poistných vzťahoch v Sociálnej poisťovni.</w:t>
            </w:r>
          </w:p>
          <w:p w:rsidR="009F1D6D" w:rsidP="00F34008" w:rsidRDefault="434C46F4" w14:paraId="2DB38A0F" w14:textId="41DAC241">
            <w:pPr>
              <w:pStyle w:val="Odsekzoznamu"/>
              <w:numPr>
                <w:ilvl w:val="0"/>
                <w:numId w:val="55"/>
              </w:numPr>
              <w:ind w:left="720"/>
              <w:rPr>
                <w:rFonts w:asciiTheme="minorHAnsi" w:hAnsiTheme="minorHAnsi" w:eastAsiaTheme="minorEastAsia" w:cstheme="minorBidi"/>
                <w:sz w:val="18"/>
                <w:szCs w:val="18"/>
              </w:rPr>
            </w:pPr>
            <w:r w:rsidRPr="59531A39">
              <w:rPr>
                <w:rFonts w:asciiTheme="minorHAnsi" w:hAnsiTheme="minorHAnsi" w:eastAsiaTheme="minorEastAsia" w:cstheme="minorBidi"/>
                <w:sz w:val="18"/>
                <w:szCs w:val="18"/>
              </w:rPr>
              <w:t xml:space="preserve">V prípade, existencie poistného vzťahu v SP </w:t>
            </w:r>
            <w:r w:rsidRPr="59531A39" w:rsidR="21A92518">
              <w:rPr>
                <w:rFonts w:asciiTheme="minorHAnsi" w:hAnsiTheme="minorHAnsi" w:eastAsiaTheme="minorEastAsia" w:cstheme="minorBidi"/>
                <w:sz w:val="18"/>
                <w:szCs w:val="18"/>
              </w:rPr>
              <w:t>IS PZS zobrazí ošetrujúcemu lekárovi všetky dostupné údaje o poistných vzťahoch a v prípade typu poistného vzťahu „zamestnanec“ zobrazí aj údaje o zamestnávateľovi alebo viacerých zamestnávateľoch, ak existujú.</w:t>
            </w:r>
          </w:p>
          <w:p w:rsidR="21A92518" w:rsidP="00F34008" w:rsidRDefault="21A92518" w14:paraId="4AB041D5" w14:textId="3AB57E9D">
            <w:pPr>
              <w:pStyle w:val="Odsekzoznamu"/>
              <w:numPr>
                <w:ilvl w:val="0"/>
                <w:numId w:val="55"/>
              </w:numPr>
              <w:ind w:left="720"/>
              <w:rPr>
                <w:rFonts w:asciiTheme="minorHAnsi" w:hAnsiTheme="minorHAnsi" w:eastAsiaTheme="minorEastAsia" w:cstheme="minorBidi"/>
                <w:sz w:val="18"/>
                <w:szCs w:val="18"/>
              </w:rPr>
            </w:pPr>
            <w:r w:rsidRPr="59531A39">
              <w:rPr>
                <w:rFonts w:asciiTheme="minorHAnsi" w:hAnsiTheme="minorHAnsi" w:eastAsiaTheme="minorEastAsia" w:cstheme="minorBidi"/>
                <w:sz w:val="18"/>
                <w:szCs w:val="18"/>
              </w:rPr>
              <w:t>IS PZS umožní ošetrujúcemu lekárovi na základe informácie od pacienta vybrať pre ktorý/é poistný/é vzťah/y bude evidovať eDPN</w:t>
            </w:r>
            <w:r w:rsidRPr="59531A39" w:rsidR="6F4EABD1">
              <w:rPr>
                <w:rFonts w:asciiTheme="minorHAnsi" w:hAnsiTheme="minorHAnsi" w:eastAsiaTheme="minorEastAsia" w:cstheme="minorBidi"/>
                <w:sz w:val="18"/>
                <w:szCs w:val="18"/>
              </w:rPr>
              <w:t xml:space="preserve"> ako vylúčený vzťah.</w:t>
            </w:r>
          </w:p>
          <w:p w:rsidR="00C23CAC" w:rsidP="00F34008" w:rsidRDefault="36B8FC3F" w14:paraId="262E6B32" w14:textId="28CE13E7">
            <w:pPr>
              <w:pStyle w:val="Odsekzoznamu"/>
              <w:numPr>
                <w:ilvl w:val="0"/>
                <w:numId w:val="55"/>
              </w:numPr>
              <w:ind w:left="720"/>
              <w:rPr>
                <w:rFonts w:asciiTheme="minorHAnsi" w:hAnsiTheme="minorHAnsi" w:eastAsiaTheme="minorEastAsia" w:cstheme="minorBidi"/>
                <w:sz w:val="18"/>
                <w:szCs w:val="18"/>
              </w:rPr>
            </w:pPr>
            <w:r w:rsidRPr="67C0EF39">
              <w:rPr>
                <w:rFonts w:asciiTheme="minorHAnsi" w:hAnsiTheme="minorHAnsi" w:eastAsiaTheme="minorEastAsia" w:cstheme="minorBidi"/>
                <w:sz w:val="18"/>
                <w:szCs w:val="18"/>
              </w:rPr>
              <w:t xml:space="preserve">Ošetrujúci lekár </w:t>
            </w:r>
            <w:r w:rsidRPr="67C0EF39" w:rsidR="06B92D65">
              <w:rPr>
                <w:rFonts w:asciiTheme="minorHAnsi" w:hAnsiTheme="minorHAnsi" w:eastAsiaTheme="minorEastAsia" w:cstheme="minorBidi"/>
                <w:sz w:val="18"/>
                <w:szCs w:val="18"/>
              </w:rPr>
              <w:t>predvyplnené údaje sko</w:t>
            </w:r>
            <w:r w:rsidRPr="67C0EF39" w:rsidR="6734AEB0">
              <w:rPr>
                <w:rFonts w:asciiTheme="minorHAnsi" w:hAnsiTheme="minorHAnsi" w:eastAsiaTheme="minorEastAsia" w:cstheme="minorBidi"/>
                <w:sz w:val="18"/>
                <w:szCs w:val="18"/>
              </w:rPr>
              <w:t>n</w:t>
            </w:r>
            <w:r w:rsidRPr="67C0EF39" w:rsidR="06B92D65">
              <w:rPr>
                <w:rFonts w:asciiTheme="minorHAnsi" w:hAnsiTheme="minorHAnsi" w:eastAsiaTheme="minorEastAsia" w:cstheme="minorBidi"/>
                <w:sz w:val="18"/>
                <w:szCs w:val="18"/>
              </w:rPr>
              <w:t>troluje</w:t>
            </w:r>
            <w:r w:rsidRPr="67C0EF39" w:rsidR="16984401">
              <w:rPr>
                <w:rFonts w:asciiTheme="minorHAnsi" w:hAnsiTheme="minorHAnsi" w:eastAsiaTheme="minorEastAsia" w:cstheme="minorBidi"/>
                <w:sz w:val="18"/>
                <w:szCs w:val="18"/>
              </w:rPr>
              <w:t>,</w:t>
            </w:r>
            <w:r w:rsidRPr="67C0EF39" w:rsidR="06B92D65">
              <w:rPr>
                <w:rFonts w:asciiTheme="minorHAnsi" w:hAnsiTheme="minorHAnsi" w:eastAsiaTheme="minorEastAsia" w:cstheme="minorBidi"/>
                <w:sz w:val="18"/>
                <w:szCs w:val="18"/>
              </w:rPr>
              <w:t xml:space="preserve"> a ak treba</w:t>
            </w:r>
            <w:r w:rsidRPr="67C0EF39" w:rsidR="4E7F5D04">
              <w:rPr>
                <w:rFonts w:asciiTheme="minorHAnsi" w:hAnsiTheme="minorHAnsi" w:eastAsiaTheme="minorEastAsia" w:cstheme="minorBidi"/>
                <w:sz w:val="18"/>
                <w:szCs w:val="18"/>
              </w:rPr>
              <w:t>,</w:t>
            </w:r>
            <w:r w:rsidRPr="67C0EF39" w:rsidR="06B92D65">
              <w:rPr>
                <w:rFonts w:asciiTheme="minorHAnsi" w:hAnsiTheme="minorHAnsi" w:eastAsiaTheme="minorEastAsia" w:cstheme="minorBidi"/>
                <w:sz w:val="18"/>
                <w:szCs w:val="18"/>
              </w:rPr>
              <w:t xml:space="preserve"> zmení ich.</w:t>
            </w:r>
          </w:p>
          <w:p w:rsidR="00C23CAC" w:rsidP="00F34008" w:rsidRDefault="4E22FF4E" w14:paraId="618E35BC" w14:textId="24A819A0">
            <w:pPr>
              <w:pStyle w:val="Odsekzoznamu"/>
              <w:numPr>
                <w:ilvl w:val="0"/>
                <w:numId w:val="55"/>
              </w:numPr>
              <w:ind w:left="720"/>
              <w:rPr>
                <w:rFonts w:asciiTheme="minorHAnsi" w:hAnsiTheme="minorHAnsi" w:eastAsiaTheme="minorEastAsia" w:cstheme="minorBidi"/>
                <w:sz w:val="18"/>
                <w:szCs w:val="18"/>
              </w:rPr>
            </w:pPr>
            <w:r w:rsidRPr="59531A39">
              <w:rPr>
                <w:rFonts w:asciiTheme="minorHAnsi" w:hAnsiTheme="minorHAnsi" w:eastAsiaTheme="minorEastAsia" w:cstheme="minorBidi"/>
                <w:sz w:val="18"/>
                <w:szCs w:val="18"/>
              </w:rPr>
              <w:t xml:space="preserve">Lekár </w:t>
            </w:r>
            <w:r w:rsidRPr="59531A39" w:rsidR="434C46F4">
              <w:rPr>
                <w:rFonts w:asciiTheme="minorHAnsi" w:hAnsiTheme="minorHAnsi" w:eastAsiaTheme="minorEastAsia" w:cstheme="minorBidi"/>
                <w:sz w:val="18"/>
                <w:szCs w:val="18"/>
              </w:rPr>
              <w:t>vyplní ručne ďalšie údaje:</w:t>
            </w:r>
          </w:p>
          <w:p w:rsidR="003126F2" w:rsidP="6EEED474" w:rsidRDefault="4EABA924" w14:paraId="030E1A41" w14:textId="08084B7F">
            <w:pPr>
              <w:pStyle w:val="Odsekzoznamu"/>
              <w:numPr>
                <w:ilvl w:val="0"/>
                <w:numId w:val="65"/>
              </w:numPr>
              <w:rPr>
                <w:rFonts w:asciiTheme="minorHAnsi" w:hAnsiTheme="minorHAnsi" w:eastAsiaTheme="minorEastAsia" w:cstheme="minorBidi"/>
                <w:sz w:val="18"/>
                <w:szCs w:val="18"/>
                <w:highlight w:val="yellow"/>
              </w:rPr>
            </w:pPr>
            <w:r w:rsidRPr="6EEED474">
              <w:rPr>
                <w:rFonts w:asciiTheme="minorHAnsi" w:hAnsiTheme="minorHAnsi" w:eastAsiaTheme="minorEastAsia" w:cstheme="minorBidi"/>
                <w:sz w:val="18"/>
                <w:szCs w:val="18"/>
              </w:rPr>
              <w:t xml:space="preserve">Dôvod vzniku </w:t>
            </w:r>
            <w:r w:rsidRPr="6EEED474" w:rsidR="17EAA9ED">
              <w:rPr>
                <w:rFonts w:asciiTheme="minorHAnsi" w:hAnsiTheme="minorHAnsi" w:eastAsiaTheme="minorEastAsia" w:cstheme="minorBidi"/>
                <w:sz w:val="18"/>
                <w:szCs w:val="18"/>
              </w:rPr>
              <w:t>D</w:t>
            </w:r>
            <w:r w:rsidRPr="6EEED474">
              <w:rPr>
                <w:rFonts w:asciiTheme="minorHAnsi" w:hAnsiTheme="minorHAnsi" w:eastAsiaTheme="minorEastAsia" w:cstheme="minorBidi"/>
                <w:sz w:val="18"/>
                <w:szCs w:val="18"/>
              </w:rPr>
              <w:t xml:space="preserve">PN </w:t>
            </w:r>
            <w:r w:rsidRPr="6EEED474" w:rsidR="5DF96343">
              <w:rPr>
                <w:rFonts w:asciiTheme="minorHAnsi" w:hAnsiTheme="minorHAnsi" w:eastAsiaTheme="minorEastAsia" w:cstheme="minorBidi"/>
                <w:sz w:val="18"/>
                <w:szCs w:val="18"/>
              </w:rPr>
              <w:t xml:space="preserve">- </w:t>
            </w:r>
            <w:r w:rsidRPr="6EEED474" w:rsidR="65D66FCB">
              <w:rPr>
                <w:rFonts w:asciiTheme="minorHAnsi" w:hAnsiTheme="minorHAnsi" w:eastAsiaTheme="minorEastAsia" w:cstheme="minorBidi"/>
                <w:sz w:val="18"/>
                <w:szCs w:val="18"/>
              </w:rPr>
              <w:t xml:space="preserve">ak je vyplnený dôvod úraz alebo pracovný úraz lekár uvedenie </w:t>
            </w:r>
            <w:r w:rsidRPr="6EEED474" w:rsidR="65D66FCB">
              <w:rPr>
                <w:rFonts w:asciiTheme="minorHAnsi" w:hAnsiTheme="minorHAnsi" w:eastAsiaTheme="minorEastAsia" w:cstheme="minorBidi"/>
                <w:sz w:val="18"/>
                <w:szCs w:val="18"/>
                <w:highlight w:val="yellow"/>
              </w:rPr>
              <w:t>povinne</w:t>
            </w:r>
            <w:r w:rsidRPr="6EEED474" w:rsidR="65D66FCB">
              <w:rPr>
                <w:rFonts w:asciiTheme="minorHAnsi" w:hAnsiTheme="minorHAnsi" w:eastAsiaTheme="minorEastAsia" w:cstheme="minorBidi"/>
                <w:sz w:val="18"/>
                <w:szCs w:val="18"/>
              </w:rPr>
              <w:t xml:space="preserve"> vyjadrenie k požitiu alkoholu alebo omamných látok, </w:t>
            </w:r>
            <w:r w:rsidRPr="6EEED474" w:rsidR="65D66FCB">
              <w:rPr>
                <w:rFonts w:asciiTheme="minorHAnsi" w:hAnsiTheme="minorHAnsi" w:eastAsiaTheme="minorEastAsia" w:cstheme="minorBidi"/>
                <w:sz w:val="18"/>
                <w:szCs w:val="18"/>
                <w:highlight w:val="yellow"/>
              </w:rPr>
              <w:t>lekár môže evidovať túto hodnotu aj pre ostatné dôvody. Pri zapísaní údaja je využívaná vždy posledná platná verzia číselníka.</w:t>
            </w:r>
          </w:p>
          <w:p w:rsidR="034A2C41" w:rsidP="6EEED474" w:rsidRDefault="1609C8FE" w14:paraId="421E1D6D" w14:textId="6F8FCFFA">
            <w:pPr>
              <w:pStyle w:val="Odsekzoznamu"/>
              <w:numPr>
                <w:ilvl w:val="0"/>
                <w:numId w:val="65"/>
              </w:numPr>
              <w:rPr>
                <w:rFonts w:asciiTheme="minorHAnsi" w:hAnsiTheme="minorHAnsi" w:eastAsiaTheme="minorEastAsia" w:cstheme="minorBidi"/>
                <w:sz w:val="18"/>
                <w:szCs w:val="18"/>
              </w:rPr>
            </w:pPr>
            <w:r w:rsidRPr="6EEED474">
              <w:rPr>
                <w:rFonts w:asciiTheme="minorHAnsi" w:hAnsiTheme="minorHAnsi" w:eastAsiaTheme="minorEastAsia" w:cstheme="minorBidi"/>
                <w:sz w:val="18"/>
                <w:szCs w:val="18"/>
              </w:rPr>
              <w:t>Neschopný práce od</w:t>
            </w:r>
            <w:r w:rsidRPr="6EEED474" w:rsidR="2E22C495">
              <w:rPr>
                <w:rFonts w:asciiTheme="minorHAnsi" w:hAnsiTheme="minorHAnsi" w:eastAsiaTheme="minorEastAsia" w:cstheme="minorBidi"/>
                <w:sz w:val="18"/>
                <w:szCs w:val="18"/>
              </w:rPr>
              <w:t xml:space="preserve"> – je možné zadať maximálne 3 </w:t>
            </w:r>
            <w:r w:rsidRPr="6EEED474" w:rsidR="2B400B78">
              <w:rPr>
                <w:rFonts w:asciiTheme="minorHAnsi" w:hAnsiTheme="minorHAnsi" w:eastAsiaTheme="minorEastAsia" w:cstheme="minorBidi"/>
                <w:sz w:val="18"/>
                <w:szCs w:val="18"/>
              </w:rPr>
              <w:t xml:space="preserve">kalendárne dni </w:t>
            </w:r>
            <w:r w:rsidRPr="6EEED474" w:rsidR="2E22C495">
              <w:rPr>
                <w:rFonts w:asciiTheme="minorHAnsi" w:hAnsiTheme="minorHAnsi" w:eastAsiaTheme="minorEastAsia" w:cstheme="minorBidi"/>
                <w:sz w:val="18"/>
                <w:szCs w:val="18"/>
              </w:rPr>
              <w:t xml:space="preserve">spätne </w:t>
            </w:r>
            <w:r w:rsidRPr="6EEED474" w:rsidR="2E22C495">
              <w:rPr>
                <w:rFonts w:asciiTheme="minorHAnsi" w:hAnsiTheme="minorHAnsi" w:eastAsiaTheme="minorEastAsia" w:cstheme="minorBidi"/>
                <w:sz w:val="18"/>
                <w:szCs w:val="18"/>
                <w:highlight w:val="yellow"/>
              </w:rPr>
              <w:t>a jeden kalendárny deň do budúcnosti</w:t>
            </w:r>
            <w:r w:rsidRPr="6EEED474" w:rsidR="2E22C495">
              <w:rPr>
                <w:rFonts w:asciiTheme="minorHAnsi" w:hAnsiTheme="minorHAnsi" w:eastAsiaTheme="minorEastAsia" w:cstheme="minorBidi"/>
                <w:sz w:val="18"/>
                <w:szCs w:val="18"/>
              </w:rPr>
              <w:t xml:space="preserve"> s výnimkou označenia príznaku “Liečba v cudzine” kedy nemusí byť dodržaná lehota. </w:t>
            </w:r>
            <w:r w:rsidRPr="6EEED474" w:rsidR="6898C74E">
              <w:rPr>
                <w:rFonts w:asciiTheme="minorHAnsi" w:hAnsiTheme="minorHAnsi" w:eastAsiaTheme="minorEastAsia" w:cstheme="minorBidi"/>
                <w:sz w:val="18"/>
                <w:szCs w:val="18"/>
              </w:rPr>
              <w:t xml:space="preserve">Ak lekár vyplní DPN viac ako tri kalendárne dni spätne, systému IS PZS ho upozorní na chybu. Ak lekár vyplní dátum v </w:t>
            </w:r>
            <w:r w:rsidRPr="6EEED474" w:rsidR="697A2438">
              <w:rPr>
                <w:rFonts w:asciiTheme="minorHAnsi" w:hAnsiTheme="minorHAnsi" w:eastAsiaTheme="minorEastAsia" w:cstheme="minorBidi"/>
                <w:sz w:val="18"/>
                <w:szCs w:val="18"/>
              </w:rPr>
              <w:t xml:space="preserve">rozmedzí troch kalendárnych dní spätne, systém ho upozorní, že tak môže robiť iba, ak spĺňa legislatívou stanovené podmienky.  </w:t>
            </w:r>
          </w:p>
          <w:p w:rsidR="1A0EE68F" w:rsidP="00F34008" w:rsidRDefault="5E42D399" w14:paraId="18B68E11" w14:textId="4B12C26D">
            <w:pPr>
              <w:pStyle w:val="Odsekzoznamu"/>
              <w:numPr>
                <w:ilvl w:val="0"/>
                <w:numId w:val="65"/>
              </w:numPr>
              <w:rPr>
                <w:rFonts w:asciiTheme="minorHAnsi" w:hAnsiTheme="minorHAnsi" w:eastAsiaTheme="minorEastAsia" w:cstheme="minorBidi"/>
                <w:sz w:val="18"/>
                <w:szCs w:val="18"/>
              </w:rPr>
            </w:pPr>
            <w:r w:rsidRPr="67C0EF39">
              <w:rPr>
                <w:rFonts w:asciiTheme="minorHAnsi" w:hAnsiTheme="minorHAnsi" w:eastAsiaTheme="minorEastAsia" w:cstheme="minorBidi"/>
                <w:sz w:val="18"/>
                <w:szCs w:val="18"/>
              </w:rPr>
              <w:t>Deň predpokladaného skončenia</w:t>
            </w:r>
            <w:r w:rsidRPr="67C0EF39" w:rsidR="6943C660">
              <w:rPr>
                <w:rFonts w:asciiTheme="minorHAnsi" w:hAnsiTheme="minorHAnsi" w:eastAsiaTheme="minorEastAsia" w:cstheme="minorBidi"/>
                <w:sz w:val="18"/>
                <w:szCs w:val="18"/>
              </w:rPr>
              <w:t xml:space="preserve"> - sa rovná dátumu nadchádzajúcej kontroly u lekára</w:t>
            </w:r>
            <w:r w:rsidRPr="67C0EF39" w:rsidR="290A525A">
              <w:rPr>
                <w:rFonts w:asciiTheme="minorHAnsi" w:hAnsiTheme="minorHAnsi" w:eastAsiaTheme="minorEastAsia" w:cstheme="minorBidi"/>
                <w:sz w:val="18"/>
                <w:szCs w:val="18"/>
              </w:rPr>
              <w:t xml:space="preserve"> alebo dátum</w:t>
            </w:r>
            <w:r w:rsidRPr="67C0EF39" w:rsidR="6E575E25">
              <w:rPr>
                <w:rFonts w:asciiTheme="minorHAnsi" w:hAnsiTheme="minorHAnsi" w:eastAsiaTheme="minorEastAsia" w:cstheme="minorBidi"/>
                <w:sz w:val="18"/>
                <w:szCs w:val="18"/>
              </w:rPr>
              <w:t>u</w:t>
            </w:r>
            <w:r w:rsidRPr="67C0EF39" w:rsidR="290A525A">
              <w:rPr>
                <w:rFonts w:asciiTheme="minorHAnsi" w:hAnsiTheme="minorHAnsi" w:eastAsiaTheme="minorEastAsia" w:cstheme="minorBidi"/>
                <w:sz w:val="18"/>
                <w:szCs w:val="18"/>
              </w:rPr>
              <w:t xml:space="preserve"> ukončenia DPN</w:t>
            </w:r>
          </w:p>
          <w:p w:rsidR="1A0EE68F" w:rsidP="00F34008" w:rsidRDefault="1A0EE68F" w14:paraId="29848CC0" w14:textId="055DB183">
            <w:pPr>
              <w:pStyle w:val="Odsekzoznamu"/>
              <w:numPr>
                <w:ilvl w:val="0"/>
                <w:numId w:val="65"/>
              </w:numPr>
              <w:rPr>
                <w:rFonts w:asciiTheme="minorHAnsi" w:hAnsiTheme="minorHAnsi" w:eastAsiaTheme="minorEastAsia" w:cstheme="minorBidi"/>
                <w:sz w:val="18"/>
                <w:szCs w:val="18"/>
              </w:rPr>
            </w:pPr>
            <w:r w:rsidRPr="0FB5076D">
              <w:rPr>
                <w:rFonts w:asciiTheme="minorHAnsi" w:hAnsiTheme="minorHAnsi" w:eastAsiaTheme="minorEastAsia" w:cstheme="minorBidi"/>
                <w:sz w:val="18"/>
                <w:szCs w:val="18"/>
              </w:rPr>
              <w:t>Liečba v cudzine - označuje sa len v prípade, ak bola poskytnutá ZS v cudzine</w:t>
            </w:r>
          </w:p>
          <w:p w:rsidR="0FCCDD01" w:rsidP="6EEED474" w:rsidRDefault="6DFFBF11" w14:paraId="7C72ECC8" w14:textId="0699732F">
            <w:pPr>
              <w:pStyle w:val="Odsekzoznamu"/>
              <w:numPr>
                <w:ilvl w:val="0"/>
                <w:numId w:val="65"/>
              </w:numPr>
              <w:rPr>
                <w:rFonts w:asciiTheme="minorHAnsi" w:hAnsiTheme="minorHAnsi" w:eastAsiaTheme="minorEastAsia" w:cstheme="minorBidi"/>
                <w:sz w:val="18"/>
                <w:szCs w:val="18"/>
              </w:rPr>
            </w:pPr>
            <w:r w:rsidRPr="6EEED474">
              <w:rPr>
                <w:rFonts w:asciiTheme="minorHAnsi" w:hAnsiTheme="minorHAnsi" w:eastAsiaTheme="minorEastAsia" w:cstheme="minorBidi"/>
                <w:sz w:val="18"/>
                <w:szCs w:val="18"/>
              </w:rPr>
              <w:t>Vylúčený vzťah - uvedenie údajov o vylúčenom vzťahu, ak taký existuje</w:t>
            </w:r>
          </w:p>
          <w:p w:rsidR="0FCCDD01" w:rsidP="6EEED474" w:rsidRDefault="41BF27CF" w14:paraId="741E0F4C" w14:textId="2A377D67">
            <w:pPr>
              <w:pStyle w:val="Odsekzoznamu"/>
              <w:numPr>
                <w:ilvl w:val="0"/>
                <w:numId w:val="65"/>
              </w:numPr>
              <w:rPr>
                <w:sz w:val="18"/>
                <w:szCs w:val="18"/>
                <w:highlight w:val="yellow"/>
              </w:rPr>
            </w:pPr>
            <w:r w:rsidRPr="6EEED474">
              <w:rPr>
                <w:rFonts w:asciiTheme="minorHAnsi" w:hAnsiTheme="minorHAnsi" w:eastAsiaTheme="minorEastAsia" w:cstheme="minorBidi"/>
                <w:sz w:val="18"/>
                <w:szCs w:val="18"/>
              </w:rPr>
              <w:t>Vychádzky - ak sú vychádzky povolené, lekár ich je povinný časovo vymedziť</w:t>
            </w:r>
            <w:r w:rsidRPr="6EEED474" w:rsidR="7ABFDB5F">
              <w:rPr>
                <w:rFonts w:asciiTheme="minorHAnsi" w:hAnsiTheme="minorHAnsi" w:eastAsiaTheme="minorEastAsia" w:cstheme="minorBidi"/>
                <w:sz w:val="18"/>
                <w:szCs w:val="18"/>
              </w:rPr>
              <w:t xml:space="preserve">. Dátum platnost_od musí byť v intervale (akt.dátum, datum_predpokladaneho_ukoncenia). </w:t>
            </w:r>
            <w:r w:rsidRPr="6EEED474" w:rsidR="341BC831">
              <w:rPr>
                <w:rFonts w:asciiTheme="minorHAnsi" w:hAnsiTheme="minorHAnsi" w:eastAsiaTheme="minorEastAsia" w:cstheme="minorBidi"/>
                <w:sz w:val="18"/>
                <w:szCs w:val="18"/>
                <w:highlight w:val="yellow"/>
              </w:rPr>
              <w:t>Dátum od platnosti jednotlivých intervalov pri evidovaní prvých vychádzok musí byť pre všetky intervaly rovnaký.</w:t>
            </w:r>
          </w:p>
          <w:p w:rsidR="003126F2" w:rsidP="6EEED474" w:rsidRDefault="5CF00787" w14:paraId="6641D390" w14:textId="56323155">
            <w:pPr>
              <w:pStyle w:val="Odsekzoznamu"/>
              <w:numPr>
                <w:ilvl w:val="0"/>
                <w:numId w:val="65"/>
              </w:numPr>
              <w:rPr>
                <w:rFonts w:asciiTheme="minorHAnsi" w:hAnsiTheme="minorHAnsi" w:eastAsiaTheme="minorEastAsia" w:cstheme="minorBidi"/>
                <w:sz w:val="18"/>
                <w:szCs w:val="18"/>
              </w:rPr>
            </w:pPr>
            <w:r w:rsidRPr="6EEED474">
              <w:rPr>
                <w:rFonts w:asciiTheme="minorHAnsi" w:hAnsiTheme="minorHAnsi" w:eastAsiaTheme="minorEastAsia" w:cstheme="minorBidi"/>
                <w:sz w:val="18"/>
                <w:szCs w:val="18"/>
              </w:rPr>
              <w:t>Práce schopný od</w:t>
            </w:r>
            <w:r w:rsidRPr="6EEED474" w:rsidR="14964E5E">
              <w:rPr>
                <w:rFonts w:asciiTheme="minorHAnsi" w:hAnsiTheme="minorHAnsi" w:eastAsiaTheme="minorEastAsia" w:cstheme="minorBidi"/>
                <w:sz w:val="18"/>
                <w:szCs w:val="18"/>
              </w:rPr>
              <w:t xml:space="preserve"> - vypĺňa sa, iba v prípade, ak je známy</w:t>
            </w:r>
          </w:p>
          <w:p w:rsidR="33A15E99" w:rsidP="6EEED474" w:rsidRDefault="05BE8EAC" w14:paraId="39F9DC41" w14:textId="0F8E2AF3">
            <w:pPr>
              <w:pStyle w:val="Odsekzoznamu"/>
              <w:numPr>
                <w:ilvl w:val="0"/>
                <w:numId w:val="65"/>
              </w:numPr>
              <w:rPr>
                <w:rFonts w:asciiTheme="minorHAnsi" w:hAnsiTheme="minorHAnsi" w:eastAsiaTheme="minorEastAsia" w:cstheme="minorBidi"/>
                <w:sz w:val="18"/>
                <w:szCs w:val="18"/>
              </w:rPr>
            </w:pPr>
            <w:r w:rsidRPr="6EEED474">
              <w:rPr>
                <w:rFonts w:asciiTheme="minorHAnsi" w:hAnsiTheme="minorHAnsi" w:eastAsiaTheme="minorEastAsia" w:cstheme="minorBidi"/>
                <w:sz w:val="18"/>
                <w:szCs w:val="18"/>
              </w:rPr>
              <w:t>Poznámka</w:t>
            </w:r>
          </w:p>
          <w:p w:rsidR="180F4BF1" w:rsidP="0074BC33" w:rsidRDefault="4E617828" w14:paraId="3315880C" w14:textId="112D6553">
            <w:pPr>
              <w:pStyle w:val="Odsekzoznamu"/>
              <w:numPr>
                <w:ilvl w:val="0"/>
                <w:numId w:val="55"/>
              </w:numPr>
              <w:ind w:left="720"/>
              <w:rPr>
                <w:sz w:val="18"/>
                <w:szCs w:val="18"/>
              </w:rPr>
            </w:pPr>
            <w:r w:rsidRPr="6EEED474">
              <w:rPr>
                <w:rFonts w:asciiTheme="minorHAnsi" w:hAnsiTheme="minorHAnsi" w:eastAsiaTheme="minorEastAsia" w:cstheme="minorBidi"/>
                <w:sz w:val="18"/>
                <w:szCs w:val="18"/>
              </w:rPr>
              <w:t>IS PZS umožní evidovať údaje eDPN s dátumami platnosti od vý</w:t>
            </w:r>
            <w:r w:rsidRPr="6EEED474" w:rsidR="3810ADB4">
              <w:rPr>
                <w:rFonts w:asciiTheme="minorHAnsi" w:hAnsiTheme="minorHAnsi" w:eastAsiaTheme="minorEastAsia" w:cstheme="minorBidi"/>
                <w:sz w:val="18"/>
                <w:szCs w:val="18"/>
              </w:rPr>
              <w:t>l</w:t>
            </w:r>
            <w:r w:rsidRPr="6EEED474">
              <w:rPr>
                <w:rFonts w:asciiTheme="minorHAnsi" w:hAnsiTheme="minorHAnsi" w:eastAsiaTheme="minorEastAsia" w:cstheme="minorBidi"/>
                <w:sz w:val="18"/>
                <w:szCs w:val="18"/>
              </w:rPr>
              <w:t>učne v intervale dátumu Neschopný práce od a aktuálne platného D</w:t>
            </w:r>
            <w:r w:rsidRPr="6EEED474" w:rsidR="51037C3B">
              <w:rPr>
                <w:rFonts w:asciiTheme="minorHAnsi" w:hAnsiTheme="minorHAnsi" w:eastAsiaTheme="minorEastAsia" w:cstheme="minorBidi"/>
                <w:sz w:val="18"/>
                <w:szCs w:val="18"/>
              </w:rPr>
              <w:t>ňa predpokladaného skončenia.</w:t>
            </w:r>
          </w:p>
          <w:p w:rsidR="5311ED35" w:rsidP="6EEED474" w:rsidRDefault="5F9F2CAF" w14:paraId="103A9CD2" w14:textId="2FC5D230">
            <w:pPr>
              <w:pStyle w:val="Odsekzoznamu"/>
              <w:numPr>
                <w:ilvl w:val="0"/>
                <w:numId w:val="55"/>
              </w:numPr>
              <w:ind w:left="720"/>
              <w:rPr>
                <w:rFonts w:asciiTheme="minorHAnsi" w:hAnsiTheme="minorHAnsi" w:eastAsiaTheme="minorEastAsia" w:cstheme="minorBidi"/>
                <w:sz w:val="18"/>
                <w:szCs w:val="18"/>
              </w:rPr>
            </w:pPr>
            <w:r w:rsidRPr="6EEED474">
              <w:rPr>
                <w:rFonts w:asciiTheme="minorHAnsi" w:hAnsiTheme="minorHAnsi" w:eastAsiaTheme="minorEastAsia" w:cstheme="minorBidi"/>
                <w:sz w:val="18"/>
                <w:szCs w:val="18"/>
              </w:rPr>
              <w:lastRenderedPageBreak/>
              <w:t>IS PZS počas evidencie kontroluje správnosť vyplnených údajov v zmysle povinnosti položiek v adl schéme ako aj v zmysle e</w:t>
            </w:r>
            <w:r w:rsidRPr="6EEED474" w:rsidR="2914AB48">
              <w:rPr>
                <w:rFonts w:asciiTheme="minorHAnsi" w:hAnsiTheme="minorHAnsi" w:eastAsiaTheme="minorEastAsia" w:cstheme="minorBidi"/>
                <w:sz w:val="18"/>
                <w:szCs w:val="18"/>
              </w:rPr>
              <w:t>xceptions listu.</w:t>
            </w:r>
          </w:p>
          <w:p w:rsidR="00C23CAC" w:rsidP="0074BC33" w:rsidRDefault="71FEBE7E" w14:paraId="1FAC9459" w14:textId="11835F7C">
            <w:pPr>
              <w:pStyle w:val="Odsekzoznamu"/>
              <w:numPr>
                <w:ilvl w:val="0"/>
                <w:numId w:val="55"/>
              </w:numPr>
              <w:ind w:left="720"/>
              <w:rPr>
                <w:rFonts w:asciiTheme="minorHAnsi" w:hAnsiTheme="minorHAnsi" w:eastAsiaTheme="minorEastAsia" w:cstheme="minorBidi"/>
                <w:sz w:val="18"/>
                <w:szCs w:val="18"/>
              </w:rPr>
            </w:pPr>
            <w:r w:rsidRPr="0074BC33">
              <w:rPr>
                <w:rFonts w:asciiTheme="minorHAnsi" w:hAnsiTheme="minorHAnsi" w:eastAsiaTheme="minorEastAsia" w:cstheme="minorBidi"/>
                <w:sz w:val="18"/>
                <w:szCs w:val="18"/>
              </w:rPr>
              <w:t xml:space="preserve">IS PZS na pozadí vytvorí evidenciu </w:t>
            </w:r>
            <w:r w:rsidRPr="0074BC33" w:rsidR="6BAA33AC">
              <w:rPr>
                <w:rFonts w:asciiTheme="minorHAnsi" w:hAnsiTheme="minorHAnsi" w:eastAsiaTheme="minorEastAsia" w:cstheme="minorBidi"/>
                <w:sz w:val="18"/>
                <w:szCs w:val="18"/>
              </w:rPr>
              <w:t>e</w:t>
            </w:r>
            <w:r w:rsidRPr="0074BC33">
              <w:rPr>
                <w:rFonts w:asciiTheme="minorHAnsi" w:hAnsiTheme="minorHAnsi" w:eastAsiaTheme="minorEastAsia" w:cstheme="minorBidi"/>
                <w:sz w:val="18"/>
                <w:szCs w:val="18"/>
              </w:rPr>
              <w:t xml:space="preserve">DPN </w:t>
            </w:r>
          </w:p>
          <w:p w:rsidR="00C23CAC" w:rsidP="0074BC33" w:rsidRDefault="77D8AC4A" w14:paraId="7D053B18" w14:textId="099D623A">
            <w:pPr>
              <w:pStyle w:val="Odsekzoznamu"/>
              <w:numPr>
                <w:ilvl w:val="0"/>
                <w:numId w:val="55"/>
              </w:numPr>
              <w:ind w:left="720"/>
              <w:rPr>
                <w:rFonts w:asciiTheme="minorHAnsi" w:hAnsiTheme="minorHAnsi" w:eastAsiaTheme="minorEastAsia" w:cstheme="minorBidi"/>
                <w:sz w:val="18"/>
                <w:szCs w:val="18"/>
              </w:rPr>
            </w:pPr>
            <w:r w:rsidRPr="0074BC33">
              <w:rPr>
                <w:rFonts w:asciiTheme="minorHAnsi" w:hAnsiTheme="minorHAnsi" w:eastAsiaTheme="minorEastAsia" w:cstheme="minorBidi"/>
                <w:sz w:val="18"/>
                <w:szCs w:val="18"/>
              </w:rPr>
              <w:t>IS PZS</w:t>
            </w:r>
            <w:r w:rsidRPr="0074BC33" w:rsidR="7DC3892B">
              <w:rPr>
                <w:rFonts w:asciiTheme="minorHAnsi" w:hAnsiTheme="minorHAnsi" w:eastAsiaTheme="minorEastAsia" w:cstheme="minorBidi"/>
                <w:sz w:val="18"/>
                <w:szCs w:val="18"/>
              </w:rPr>
              <w:t xml:space="preserve"> zobrazí eDPN na kontrolu ošetrujúcemu lekárovi. Ošetrujúci lekár môže údaje ešte upraviť.</w:t>
            </w:r>
          </w:p>
          <w:p w:rsidRPr="00D95A9D" w:rsidR="00601876" w:rsidP="0074BC33" w:rsidRDefault="1E3A2E22" w14:paraId="43345A1A" w14:textId="5E7ED2DC">
            <w:pPr>
              <w:pStyle w:val="Odsekzoznamu"/>
              <w:numPr>
                <w:ilvl w:val="0"/>
                <w:numId w:val="55"/>
              </w:numPr>
              <w:ind w:left="720"/>
              <w:rPr>
                <w:rFonts w:asciiTheme="minorHAnsi" w:hAnsiTheme="minorHAnsi" w:eastAsiaTheme="minorEastAsia" w:cstheme="minorBidi"/>
                <w:sz w:val="18"/>
                <w:szCs w:val="18"/>
              </w:rPr>
            </w:pPr>
            <w:r w:rsidRPr="0074BC33">
              <w:rPr>
                <w:rFonts w:asciiTheme="minorHAnsi" w:hAnsiTheme="minorHAnsi" w:eastAsiaTheme="minorEastAsia" w:cstheme="minorBidi"/>
                <w:sz w:val="18"/>
                <w:szCs w:val="18"/>
              </w:rPr>
              <w:t>Ošetrujúci lekár potvrdí záznam (uzavrie epizódu)</w:t>
            </w:r>
            <w:r w:rsidRPr="0074BC33" w:rsidR="43CB410A">
              <w:rPr>
                <w:rFonts w:asciiTheme="minorHAnsi" w:hAnsiTheme="minorHAnsi" w:eastAsiaTheme="minorEastAsia" w:cstheme="minorBidi"/>
                <w:sz w:val="18"/>
                <w:szCs w:val="18"/>
              </w:rPr>
              <w:t>.</w:t>
            </w:r>
            <w:r w:rsidRPr="0074BC33">
              <w:rPr>
                <w:rFonts w:asciiTheme="minorHAnsi" w:hAnsiTheme="minorHAnsi" w:eastAsiaTheme="minorEastAsia" w:cstheme="minorBidi"/>
                <w:sz w:val="18"/>
                <w:szCs w:val="18"/>
              </w:rPr>
              <w:t xml:space="preserve"> </w:t>
            </w:r>
          </w:p>
          <w:p w:rsidRPr="00D95A9D" w:rsidR="00202E56" w:rsidP="0074BC33" w:rsidRDefault="4CB367CA" w14:paraId="7C9834C0" w14:textId="6D319287">
            <w:pPr>
              <w:pStyle w:val="Odsekzoznamu"/>
              <w:numPr>
                <w:ilvl w:val="0"/>
                <w:numId w:val="55"/>
              </w:numPr>
              <w:ind w:left="720"/>
              <w:rPr>
                <w:rFonts w:asciiTheme="minorHAnsi" w:hAnsiTheme="minorHAnsi" w:eastAsiaTheme="minorEastAsia" w:cstheme="minorBidi"/>
                <w:sz w:val="18"/>
                <w:szCs w:val="18"/>
              </w:rPr>
            </w:pPr>
            <w:r w:rsidRPr="0074BC33">
              <w:rPr>
                <w:rFonts w:asciiTheme="minorHAnsi" w:hAnsiTheme="minorHAnsi" w:eastAsiaTheme="minorEastAsia" w:cstheme="minorBidi"/>
                <w:sz w:val="18"/>
                <w:szCs w:val="18"/>
              </w:rPr>
              <w:t>IS PZS vykoná</w:t>
            </w:r>
            <w:r w:rsidRPr="0074BC33" w:rsidR="67266FBE">
              <w:rPr>
                <w:rFonts w:asciiTheme="minorHAnsi" w:hAnsiTheme="minorHAnsi" w:eastAsiaTheme="minorEastAsia" w:cstheme="minorBidi"/>
                <w:sz w:val="18"/>
                <w:szCs w:val="18"/>
              </w:rPr>
              <w:t xml:space="preserve"> znova</w:t>
            </w:r>
            <w:r w:rsidRPr="0074BC33">
              <w:rPr>
                <w:rFonts w:asciiTheme="minorHAnsi" w:hAnsiTheme="minorHAnsi" w:eastAsiaTheme="minorEastAsia" w:cstheme="minorBidi"/>
                <w:sz w:val="18"/>
                <w:szCs w:val="18"/>
              </w:rPr>
              <w:t xml:space="preserve"> kontrolu záznamu pred odoslaním do NZIS</w:t>
            </w:r>
          </w:p>
          <w:p w:rsidRPr="00D95A9D" w:rsidR="00202E56" w:rsidP="0074BC33" w:rsidRDefault="4CB367CA" w14:paraId="762C9AE4" w14:textId="4980CD4F">
            <w:pPr>
              <w:pStyle w:val="Odsekzoznamu"/>
              <w:numPr>
                <w:ilvl w:val="1"/>
                <w:numId w:val="55"/>
              </w:numPr>
              <w:ind w:left="1440"/>
              <w:rPr>
                <w:rFonts w:asciiTheme="minorHAnsi" w:hAnsiTheme="minorHAnsi" w:eastAsiaTheme="minorEastAsia" w:cstheme="minorBidi"/>
                <w:sz w:val="18"/>
                <w:szCs w:val="18"/>
              </w:rPr>
            </w:pPr>
            <w:r w:rsidRPr="0074BC33">
              <w:rPr>
                <w:rFonts w:asciiTheme="minorHAnsi" w:hAnsiTheme="minorHAnsi" w:eastAsiaTheme="minorEastAsia" w:cstheme="minorBidi"/>
                <w:sz w:val="18"/>
                <w:szCs w:val="18"/>
              </w:rPr>
              <w:t>Po ukončení záznamu lekárom IS PZS na aplikačnej úrovni skontroluje</w:t>
            </w:r>
            <w:r w:rsidRPr="0074BC33" w:rsidR="02F0567E">
              <w:rPr>
                <w:rFonts w:asciiTheme="minorHAnsi" w:hAnsiTheme="minorHAnsi" w:eastAsiaTheme="minorEastAsia" w:cstheme="minorBidi"/>
                <w:sz w:val="18"/>
                <w:szCs w:val="18"/>
              </w:rPr>
              <w:t xml:space="preserve"> </w:t>
            </w:r>
            <w:r w:rsidRPr="0074BC33">
              <w:rPr>
                <w:rFonts w:asciiTheme="minorHAnsi" w:hAnsiTheme="minorHAnsi" w:eastAsiaTheme="minorEastAsia" w:cstheme="minorBidi"/>
                <w:sz w:val="18"/>
                <w:szCs w:val="18"/>
              </w:rPr>
              <w:t xml:space="preserve">povinnosti vyplnených polí </w:t>
            </w:r>
            <w:r w:rsidRPr="0074BC33" w:rsidR="36A80CE9">
              <w:rPr>
                <w:rFonts w:asciiTheme="minorHAnsi" w:hAnsiTheme="minorHAnsi" w:eastAsiaTheme="minorEastAsia" w:cstheme="minorBidi"/>
                <w:sz w:val="18"/>
                <w:szCs w:val="18"/>
              </w:rPr>
              <w:t>a b</w:t>
            </w:r>
            <w:r w:rsidRPr="0074BC33" w:rsidR="60D129D9">
              <w:rPr>
                <w:rFonts w:asciiTheme="minorHAnsi" w:hAnsiTheme="minorHAnsi" w:eastAsiaTheme="minorEastAsia" w:cstheme="minorBidi"/>
                <w:sz w:val="18"/>
                <w:szCs w:val="18"/>
              </w:rPr>
              <w:t xml:space="preserve">iznis pravidlá vyplnených polí </w:t>
            </w:r>
            <w:r w:rsidRPr="0074BC33">
              <w:rPr>
                <w:rFonts w:asciiTheme="minorHAnsi" w:hAnsiTheme="minorHAnsi" w:eastAsiaTheme="minorEastAsia" w:cstheme="minorBidi"/>
                <w:sz w:val="18"/>
                <w:szCs w:val="18"/>
              </w:rPr>
              <w:t xml:space="preserve">a až následne záznam posiela do NZIS </w:t>
            </w:r>
          </w:p>
          <w:p w:rsidRPr="00D95A9D" w:rsidR="006D0D74" w:rsidP="0074BC33" w:rsidRDefault="4CB367CA" w14:paraId="283F0175" w14:textId="77777777">
            <w:pPr>
              <w:pStyle w:val="Odsekzoznamu"/>
              <w:numPr>
                <w:ilvl w:val="0"/>
                <w:numId w:val="55"/>
              </w:numPr>
              <w:ind w:left="720"/>
              <w:rPr>
                <w:rFonts w:asciiTheme="minorHAnsi" w:hAnsiTheme="minorHAnsi" w:eastAsiaTheme="minorEastAsia" w:cstheme="minorBidi"/>
                <w:sz w:val="18"/>
                <w:szCs w:val="18"/>
              </w:rPr>
            </w:pPr>
            <w:r w:rsidRPr="0074BC33">
              <w:rPr>
                <w:rFonts w:asciiTheme="minorHAnsi" w:hAnsiTheme="minorHAnsi" w:eastAsiaTheme="minorEastAsia" w:cstheme="minorBidi"/>
                <w:sz w:val="18"/>
                <w:szCs w:val="18"/>
              </w:rPr>
              <w:t xml:space="preserve">IS PZS na pozadí vyplní: </w:t>
            </w:r>
          </w:p>
          <w:p w:rsidR="4CB367CA" w:rsidP="0074BC33" w:rsidRDefault="4CB367CA" w14:paraId="41A83E47" w14:textId="6DDBB7F2">
            <w:pPr>
              <w:pStyle w:val="Odsekzoznamu"/>
              <w:numPr>
                <w:ilvl w:val="1"/>
                <w:numId w:val="55"/>
              </w:numPr>
              <w:ind w:left="1440"/>
              <w:rPr>
                <w:rFonts w:asciiTheme="minorHAnsi" w:hAnsiTheme="minorHAnsi" w:eastAsiaTheme="minorEastAsia" w:cstheme="minorBidi"/>
                <w:sz w:val="18"/>
                <w:szCs w:val="18"/>
              </w:rPr>
            </w:pPr>
            <w:r w:rsidRPr="0074BC33">
              <w:rPr>
                <w:rFonts w:asciiTheme="minorHAnsi" w:hAnsiTheme="minorHAnsi" w:eastAsiaTheme="minorEastAsia" w:cstheme="minorBidi"/>
                <w:sz w:val="18"/>
                <w:szCs w:val="18"/>
              </w:rPr>
              <w:t xml:space="preserve">dátum a čas </w:t>
            </w:r>
            <w:r w:rsidRPr="0074BC33" w:rsidR="62118C84">
              <w:rPr>
                <w:rFonts w:asciiTheme="minorHAnsi" w:hAnsiTheme="minorHAnsi" w:eastAsiaTheme="minorEastAsia" w:cstheme="minorBidi"/>
                <w:sz w:val="18"/>
                <w:szCs w:val="18"/>
              </w:rPr>
              <w:t>vystavenia eDPN</w:t>
            </w:r>
            <w:r w:rsidRPr="0074BC33">
              <w:rPr>
                <w:rFonts w:asciiTheme="minorHAnsi" w:hAnsiTheme="minorHAnsi" w:eastAsiaTheme="minorEastAsia" w:cstheme="minorBidi"/>
                <w:sz w:val="18"/>
                <w:szCs w:val="18"/>
              </w:rPr>
              <w:t xml:space="preserve"> v súlade so server časom</w:t>
            </w:r>
          </w:p>
          <w:p w:rsidR="3AFCF9AD" w:rsidP="0074BC33" w:rsidRDefault="36CEA295" w14:paraId="1E6528FF" w14:textId="44DA7300">
            <w:pPr>
              <w:pStyle w:val="Odsekzoznamu"/>
              <w:numPr>
                <w:ilvl w:val="1"/>
                <w:numId w:val="55"/>
              </w:numPr>
              <w:ind w:left="1440"/>
              <w:rPr>
                <w:rFonts w:asciiTheme="minorHAnsi" w:hAnsiTheme="minorHAnsi" w:eastAsiaTheme="minorEastAsia" w:cstheme="minorBidi"/>
                <w:sz w:val="18"/>
                <w:szCs w:val="18"/>
              </w:rPr>
            </w:pPr>
            <w:r w:rsidRPr="0074BC33">
              <w:rPr>
                <w:rFonts w:asciiTheme="minorHAnsi" w:hAnsiTheme="minorHAnsi" w:eastAsiaTheme="minorEastAsia" w:cstheme="minorBidi"/>
                <w:sz w:val="18"/>
                <w:szCs w:val="18"/>
              </w:rPr>
              <w:t>Stav e</w:t>
            </w:r>
            <w:r w:rsidRPr="0074BC33" w:rsidR="2A53B916">
              <w:rPr>
                <w:rFonts w:asciiTheme="minorHAnsi" w:hAnsiTheme="minorHAnsi" w:eastAsiaTheme="minorEastAsia" w:cstheme="minorBidi"/>
                <w:sz w:val="18"/>
                <w:szCs w:val="18"/>
              </w:rPr>
              <w:t>D</w:t>
            </w:r>
            <w:r w:rsidRPr="0074BC33">
              <w:rPr>
                <w:rFonts w:asciiTheme="minorHAnsi" w:hAnsiTheme="minorHAnsi" w:eastAsiaTheme="minorEastAsia" w:cstheme="minorBidi"/>
                <w:sz w:val="18"/>
                <w:szCs w:val="18"/>
              </w:rPr>
              <w:t>PN – nastavenie stavu musí byť VER01</w:t>
            </w:r>
          </w:p>
          <w:p w:rsidRPr="00D95A9D" w:rsidR="00601876" w:rsidP="0074BC33" w:rsidRDefault="4CB367CA" w14:paraId="5B3C50B7" w14:textId="4BC323B6">
            <w:pPr>
              <w:pStyle w:val="Odsekzoznamu"/>
              <w:numPr>
                <w:ilvl w:val="0"/>
                <w:numId w:val="55"/>
              </w:numPr>
              <w:ind w:left="720"/>
              <w:rPr>
                <w:rFonts w:asciiTheme="minorHAnsi" w:hAnsiTheme="minorHAnsi" w:eastAsiaTheme="minorEastAsia" w:cstheme="minorBidi"/>
                <w:sz w:val="18"/>
                <w:szCs w:val="18"/>
              </w:rPr>
            </w:pPr>
            <w:r w:rsidRPr="0074BC33">
              <w:rPr>
                <w:rFonts w:asciiTheme="minorHAnsi" w:hAnsiTheme="minorHAnsi" w:eastAsiaTheme="minorEastAsia" w:cstheme="minorBidi"/>
                <w:sz w:val="18"/>
                <w:szCs w:val="18"/>
              </w:rPr>
              <w:t>IS PZS na pozadí odošle záznam o </w:t>
            </w:r>
            <w:r w:rsidRPr="0074BC33" w:rsidR="62118C84">
              <w:rPr>
                <w:rFonts w:asciiTheme="minorHAnsi" w:hAnsiTheme="minorHAnsi" w:eastAsiaTheme="minorEastAsia" w:cstheme="minorBidi"/>
                <w:sz w:val="18"/>
                <w:szCs w:val="18"/>
              </w:rPr>
              <w:t>eDPN</w:t>
            </w:r>
            <w:r w:rsidRPr="0074BC33">
              <w:rPr>
                <w:rFonts w:asciiTheme="minorHAnsi" w:hAnsiTheme="minorHAnsi" w:eastAsiaTheme="minorEastAsia" w:cstheme="minorBidi"/>
                <w:sz w:val="18"/>
                <w:szCs w:val="18"/>
              </w:rPr>
              <w:t xml:space="preserve"> prostredníctvom</w:t>
            </w:r>
            <w:r w:rsidRPr="0074BC33" w:rsidR="62118C84">
              <w:rPr>
                <w:rFonts w:asciiTheme="minorHAnsi" w:hAnsiTheme="minorHAnsi" w:eastAsiaTheme="minorEastAsia" w:cstheme="minorBidi"/>
                <w:sz w:val="18"/>
                <w:szCs w:val="18"/>
              </w:rPr>
              <w:t xml:space="preserve"> služby Zapis</w:t>
            </w:r>
            <w:r w:rsidRPr="0074BC33" w:rsidR="05F1B090">
              <w:rPr>
                <w:rFonts w:asciiTheme="minorHAnsi" w:hAnsiTheme="minorHAnsi" w:eastAsiaTheme="minorEastAsia" w:cstheme="minorBidi"/>
                <w:sz w:val="18"/>
                <w:szCs w:val="18"/>
              </w:rPr>
              <w:t>Potvrdenie</w:t>
            </w:r>
            <w:r w:rsidRPr="0074BC33" w:rsidR="62118C84">
              <w:rPr>
                <w:rFonts w:asciiTheme="minorHAnsi" w:hAnsiTheme="minorHAnsi" w:eastAsiaTheme="minorEastAsia" w:cstheme="minorBidi"/>
                <w:sz w:val="18"/>
                <w:szCs w:val="18"/>
              </w:rPr>
              <w:t>DPN_v1</w:t>
            </w:r>
            <w:r w:rsidRPr="0074BC33">
              <w:rPr>
                <w:rFonts w:asciiTheme="minorHAnsi" w:hAnsiTheme="minorHAnsi" w:eastAsiaTheme="minorEastAsia" w:cstheme="minorBidi"/>
                <w:sz w:val="18"/>
                <w:szCs w:val="18"/>
              </w:rPr>
              <w:t xml:space="preserve"> do NZIS</w:t>
            </w:r>
          </w:p>
          <w:p w:rsidRPr="00D95A9D" w:rsidR="00601876" w:rsidP="0074BC33" w:rsidRDefault="1E3A2E22" w14:paraId="33F154D2" w14:textId="68BAD403">
            <w:pPr>
              <w:pStyle w:val="Odsekzoznamu"/>
              <w:numPr>
                <w:ilvl w:val="0"/>
                <w:numId w:val="55"/>
              </w:numPr>
              <w:ind w:left="720"/>
              <w:rPr>
                <w:rFonts w:asciiTheme="minorHAnsi" w:hAnsiTheme="minorHAnsi" w:eastAsiaTheme="minorEastAsia" w:cstheme="minorBidi"/>
                <w:sz w:val="18"/>
                <w:szCs w:val="18"/>
              </w:rPr>
            </w:pPr>
            <w:r w:rsidRPr="0074BC33">
              <w:rPr>
                <w:rFonts w:asciiTheme="minorHAnsi" w:hAnsiTheme="minorHAnsi" w:eastAsiaTheme="minorEastAsia" w:cstheme="minorBidi"/>
                <w:sz w:val="18"/>
                <w:szCs w:val="18"/>
              </w:rPr>
              <w:t xml:space="preserve">V prípade </w:t>
            </w:r>
            <w:r w:rsidRPr="0074BC33" w:rsidR="7526EC07">
              <w:rPr>
                <w:rFonts w:asciiTheme="minorHAnsi" w:hAnsiTheme="minorHAnsi" w:eastAsiaTheme="minorEastAsia" w:cstheme="minorBidi"/>
                <w:sz w:val="18"/>
                <w:szCs w:val="18"/>
              </w:rPr>
              <w:t xml:space="preserve">žiadosti pacienta systém umožní vytlačiť odpis </w:t>
            </w:r>
            <w:r w:rsidRPr="0074BC33" w:rsidR="7EBA5AE2">
              <w:rPr>
                <w:rFonts w:asciiTheme="minorHAnsi" w:hAnsiTheme="minorHAnsi" w:eastAsiaTheme="minorEastAsia" w:cstheme="minorBidi"/>
                <w:sz w:val="18"/>
                <w:szCs w:val="18"/>
              </w:rPr>
              <w:t xml:space="preserve">eDPN </w:t>
            </w:r>
            <w:r w:rsidRPr="0074BC33" w:rsidR="7526EC07">
              <w:rPr>
                <w:rFonts w:asciiTheme="minorHAnsi" w:hAnsiTheme="minorHAnsi" w:eastAsiaTheme="minorEastAsia" w:cstheme="minorBidi"/>
                <w:sz w:val="18"/>
                <w:szCs w:val="18"/>
              </w:rPr>
              <w:t>pre pacienta.</w:t>
            </w:r>
          </w:p>
        </w:tc>
      </w:tr>
      <w:tr w:rsidRPr="00D95A9D" w:rsidR="00601876" w:rsidTr="6EEED474" w14:paraId="4513E8DB" w14:textId="77777777">
        <w:trPr>
          <w:trHeight w:val="454"/>
        </w:trPr>
        <w:tc>
          <w:tcPr>
            <w:tcW w:w="1872" w:type="dxa"/>
            <w:tcBorders>
              <w:top w:val="single" w:color="auto" w:sz="4" w:space="0"/>
              <w:left w:val="single" w:color="auto" w:sz="4" w:space="0"/>
              <w:bottom w:val="single" w:color="auto" w:sz="4" w:space="0"/>
              <w:right w:val="single" w:color="auto" w:sz="4" w:space="0"/>
            </w:tcBorders>
            <w:shd w:val="clear" w:color="auto" w:fill="002060"/>
            <w:vAlign w:val="center"/>
          </w:tcPr>
          <w:p w:rsidRPr="00D95A9D" w:rsidR="00601876" w:rsidP="67C0EF39" w:rsidRDefault="5990B26F" w14:paraId="2EB99772" w14:textId="138FF847">
            <w:pPr>
              <w:pStyle w:val="Bezriadkovania"/>
              <w:rPr>
                <w:rFonts w:asciiTheme="minorHAnsi" w:hAnsiTheme="minorHAnsi" w:eastAsiaTheme="minorEastAsia" w:cstheme="minorBidi"/>
                <w:color w:val="FFFFFF" w:themeColor="background2"/>
                <w:sz w:val="18"/>
                <w:szCs w:val="18"/>
                <w:lang w:val="sk-SK"/>
              </w:rPr>
            </w:pPr>
            <w:r w:rsidRPr="67C0EF39">
              <w:rPr>
                <w:rFonts w:asciiTheme="minorHAnsi" w:hAnsiTheme="minorHAnsi" w:eastAsiaTheme="minorEastAsia" w:cstheme="minorBidi"/>
                <w:color w:val="FFFFFF" w:themeColor="background2"/>
                <w:sz w:val="18"/>
                <w:szCs w:val="18"/>
                <w:lang w:val="sk-SK"/>
              </w:rPr>
              <w:lastRenderedPageBreak/>
              <w:t>Alternatívny scenár</w:t>
            </w:r>
            <w:r w:rsidRPr="67C0EF39" w:rsidR="188D2E0D">
              <w:rPr>
                <w:rFonts w:asciiTheme="minorHAnsi" w:hAnsiTheme="minorHAnsi" w:eastAsiaTheme="minorEastAsia" w:cstheme="minorBidi"/>
                <w:color w:val="FFFFFF" w:themeColor="background2"/>
                <w:sz w:val="18"/>
                <w:szCs w:val="18"/>
                <w:lang w:val="sk-SK"/>
              </w:rPr>
              <w:t>:</w:t>
            </w:r>
          </w:p>
        </w:tc>
        <w:tc>
          <w:tcPr>
            <w:tcW w:w="7904" w:type="dxa"/>
            <w:tcBorders>
              <w:top w:val="single" w:color="auto" w:sz="4" w:space="0"/>
              <w:left w:val="single" w:color="auto" w:sz="4" w:space="0"/>
              <w:bottom w:val="single" w:color="auto" w:sz="4" w:space="0"/>
              <w:right w:val="single" w:color="auto" w:sz="4" w:space="0"/>
            </w:tcBorders>
            <w:vAlign w:val="center"/>
          </w:tcPr>
          <w:p w:rsidRPr="00D95A9D" w:rsidR="0025684E" w:rsidP="00F34008" w:rsidRDefault="4CB367CA" w14:paraId="20F3B726" w14:textId="550E081D">
            <w:pPr>
              <w:pStyle w:val="Odsekzoznamu"/>
              <w:numPr>
                <w:ilvl w:val="0"/>
                <w:numId w:val="46"/>
              </w:numPr>
              <w:jc w:val="both"/>
              <w:rPr>
                <w:rFonts w:asciiTheme="minorHAnsi" w:hAnsiTheme="minorHAnsi" w:eastAsiaTheme="minorEastAsia" w:cstheme="minorBidi"/>
                <w:sz w:val="18"/>
                <w:szCs w:val="18"/>
              </w:rPr>
            </w:pPr>
            <w:r w:rsidRPr="59531A39">
              <w:rPr>
                <w:rFonts w:asciiTheme="minorHAnsi" w:hAnsiTheme="minorHAnsi" w:eastAsiaTheme="minorEastAsia" w:cstheme="minorBidi"/>
                <w:sz w:val="18"/>
                <w:szCs w:val="18"/>
              </w:rPr>
              <w:t xml:space="preserve">Ošetrujúci lekár nevyplnil všetky povinné položky v rámci záznamu </w:t>
            </w:r>
            <w:r w:rsidRPr="59531A39" w:rsidR="6A2CB593">
              <w:rPr>
                <w:rFonts w:asciiTheme="minorHAnsi" w:hAnsiTheme="minorHAnsi" w:eastAsiaTheme="minorEastAsia" w:cstheme="minorBidi"/>
                <w:sz w:val="18"/>
                <w:szCs w:val="18"/>
              </w:rPr>
              <w:t>oDPN</w:t>
            </w:r>
            <w:r w:rsidRPr="59531A39">
              <w:rPr>
                <w:rFonts w:asciiTheme="minorHAnsi" w:hAnsiTheme="minorHAnsi" w:eastAsiaTheme="minorEastAsia" w:cstheme="minorBidi"/>
                <w:sz w:val="18"/>
                <w:szCs w:val="18"/>
              </w:rPr>
              <w:t>, kedy mu informačný systém vráti informáciu, ktorú položku je potrebné vyplniť</w:t>
            </w:r>
            <w:r>
              <w:t>,</w:t>
            </w:r>
            <w:r w:rsidRPr="59531A39">
              <w:rPr>
                <w:rFonts w:asciiTheme="minorHAnsi" w:hAnsiTheme="minorHAnsi" w:eastAsiaTheme="minorEastAsia" w:cstheme="minorBidi"/>
                <w:sz w:val="18"/>
                <w:szCs w:val="18"/>
              </w:rPr>
              <w:t xml:space="preserve"> aby bol záznam korektne uzavretý alebo odoslaný do NZIS</w:t>
            </w:r>
            <w:r w:rsidRPr="59531A39" w:rsidR="6A2CB593">
              <w:rPr>
                <w:rFonts w:asciiTheme="minorHAnsi" w:hAnsiTheme="minorHAnsi" w:eastAsiaTheme="minorEastAsia" w:cstheme="minorBidi"/>
                <w:sz w:val="18"/>
                <w:szCs w:val="18"/>
              </w:rPr>
              <w:t>.</w:t>
            </w:r>
          </w:p>
          <w:p w:rsidRPr="00D95A9D" w:rsidR="0025684E" w:rsidP="00F34008" w:rsidRDefault="4B1F096C" w14:paraId="40C5F243" w14:textId="77777777">
            <w:pPr>
              <w:pStyle w:val="Odsekzoznamu"/>
              <w:numPr>
                <w:ilvl w:val="0"/>
                <w:numId w:val="46"/>
              </w:numPr>
              <w:jc w:val="both"/>
              <w:rPr>
                <w:rFonts w:asciiTheme="minorHAnsi" w:hAnsiTheme="minorHAnsi" w:eastAsiaTheme="minorEastAsia" w:cstheme="minorBidi"/>
                <w:i/>
                <w:iCs/>
                <w:sz w:val="18"/>
                <w:szCs w:val="18"/>
              </w:rPr>
            </w:pPr>
            <w:r w:rsidRPr="59531A39">
              <w:rPr>
                <w:rFonts w:asciiTheme="minorHAnsi" w:hAnsiTheme="minorHAnsi" w:eastAsiaTheme="minorEastAsia" w:cstheme="minorBidi"/>
                <w:sz w:val="18"/>
                <w:szCs w:val="18"/>
              </w:rPr>
              <w:t xml:space="preserve">Ošetrujúcemu lekárovi neumožnilo odoslať záznam z dôvodu problému s identitou pacienta, pre ktorý je záznam zasielaný: </w:t>
            </w:r>
          </w:p>
          <w:p w:rsidRPr="00D95A9D" w:rsidR="0025684E" w:rsidP="00F34008" w:rsidRDefault="7A4DF636" w14:paraId="04EBDCCB" w14:textId="2B722266">
            <w:pPr>
              <w:pStyle w:val="Odsekzoznamu"/>
              <w:numPr>
                <w:ilvl w:val="1"/>
                <w:numId w:val="46"/>
              </w:numPr>
              <w:jc w:val="both"/>
              <w:rPr>
                <w:rFonts w:asciiTheme="minorHAnsi" w:hAnsiTheme="minorHAnsi" w:eastAsiaTheme="minorEastAsia" w:cstheme="minorBidi"/>
                <w:i/>
                <w:iCs/>
                <w:sz w:val="18"/>
                <w:szCs w:val="18"/>
              </w:rPr>
            </w:pPr>
            <w:r w:rsidRPr="67C0EF39">
              <w:rPr>
                <w:rFonts w:asciiTheme="minorHAnsi" w:hAnsiTheme="minorHAnsi" w:eastAsiaTheme="minorEastAsia" w:cstheme="minorBidi"/>
                <w:sz w:val="18"/>
                <w:szCs w:val="18"/>
              </w:rPr>
              <w:t> E900001 – Záznam pre kto</w:t>
            </w:r>
            <w:r w:rsidRPr="67C0EF39" w:rsidR="670F71A8">
              <w:rPr>
                <w:rFonts w:asciiTheme="minorHAnsi" w:hAnsiTheme="minorHAnsi" w:eastAsiaTheme="minorEastAsia" w:cstheme="minorBidi"/>
                <w:sz w:val="18"/>
                <w:szCs w:val="18"/>
              </w:rPr>
              <w:t>rého bol záznam vytvorený s</w:t>
            </w:r>
            <w:r w:rsidRPr="67C0EF39">
              <w:rPr>
                <w:rFonts w:asciiTheme="minorHAnsi" w:hAnsiTheme="minorHAnsi" w:eastAsiaTheme="minorEastAsia" w:cstheme="minorBidi"/>
                <w:sz w:val="18"/>
                <w:szCs w:val="18"/>
              </w:rPr>
              <w:t xml:space="preserve">a nenachádza v NZIS (špecifická situácia v prípade, že pacient už nie je poberateľom zdravotného poistenia, hoci IS PZS k nemu eviduje JRÚZ ID) </w:t>
            </w:r>
          </w:p>
          <w:p w:rsidRPr="00D95A9D" w:rsidR="00BE2498" w:rsidP="00F34008" w:rsidRDefault="4B1F096C" w14:paraId="6782132A" w14:textId="77777777">
            <w:pPr>
              <w:pStyle w:val="Odsekzoznamu"/>
              <w:numPr>
                <w:ilvl w:val="1"/>
                <w:numId w:val="46"/>
              </w:numPr>
              <w:jc w:val="both"/>
              <w:rPr>
                <w:rFonts w:asciiTheme="minorHAnsi" w:hAnsiTheme="minorHAnsi" w:eastAsiaTheme="minorEastAsia" w:cstheme="minorBidi"/>
                <w:sz w:val="18"/>
                <w:szCs w:val="18"/>
              </w:rPr>
            </w:pPr>
            <w:r w:rsidRPr="59531A39">
              <w:rPr>
                <w:rFonts w:asciiTheme="minorHAnsi" w:hAnsiTheme="minorHAnsi" w:eastAsiaTheme="minorEastAsia" w:cstheme="minorBidi"/>
                <w:sz w:val="18"/>
                <w:szCs w:val="18"/>
              </w:rPr>
              <w:t> E300022 – Nie je možné zapísať záznam z dôvodu, že pre daného pacienta je evidovaný dátum úmrtia a zdravotná dokumentácia je uzavretá.</w:t>
            </w:r>
          </w:p>
          <w:p w:rsidR="4CB367CA" w:rsidP="00F34008" w:rsidRDefault="1E3A2E22" w14:paraId="40E2F679" w14:textId="3B044404">
            <w:pPr>
              <w:pStyle w:val="Odsekzoznamu"/>
              <w:numPr>
                <w:ilvl w:val="0"/>
                <w:numId w:val="46"/>
              </w:numPr>
              <w:jc w:val="both"/>
              <w:rPr>
                <w:rFonts w:asciiTheme="minorHAnsi" w:hAnsiTheme="minorHAnsi" w:eastAsiaTheme="minorEastAsia" w:cstheme="minorBidi"/>
                <w:sz w:val="18"/>
                <w:szCs w:val="18"/>
              </w:rPr>
            </w:pPr>
            <w:r w:rsidRPr="67C0EF39">
              <w:rPr>
                <w:rFonts w:asciiTheme="minorHAnsi" w:hAnsiTheme="minorHAnsi" w:eastAsiaTheme="minorEastAsia" w:cstheme="minorBidi"/>
                <w:sz w:val="18"/>
                <w:szCs w:val="18"/>
              </w:rPr>
              <w:t xml:space="preserve">Ošetrujúcemu lekárovi neumožnilo odoslať záznam z dôvodu chyby na strane IS PZS </w:t>
            </w:r>
            <w:r w:rsidRPr="67C0EF39" w:rsidR="7099F4B9">
              <w:rPr>
                <w:rFonts w:asciiTheme="minorHAnsi" w:hAnsiTheme="minorHAnsi" w:eastAsiaTheme="minorEastAsia" w:cstheme="minorBidi"/>
                <w:sz w:val="18"/>
                <w:szCs w:val="18"/>
              </w:rPr>
              <w:t>(</w:t>
            </w:r>
            <w:r w:rsidRPr="67C0EF39">
              <w:rPr>
                <w:rFonts w:asciiTheme="minorHAnsi" w:hAnsiTheme="minorHAnsi" w:eastAsiaTheme="minorEastAsia" w:cstheme="minorBidi"/>
                <w:sz w:val="18"/>
                <w:szCs w:val="18"/>
              </w:rPr>
              <w:t>chyby na strane IS PZS</w:t>
            </w:r>
            <w:r w:rsidRPr="67C0EF39" w:rsidR="4BEF69E2">
              <w:rPr>
                <w:rFonts w:asciiTheme="minorHAnsi" w:hAnsiTheme="minorHAnsi" w:eastAsiaTheme="minorEastAsia" w:cstheme="minorBidi"/>
                <w:sz w:val="18"/>
                <w:szCs w:val="18"/>
              </w:rPr>
              <w:t xml:space="preserve"> – v zmy</w:t>
            </w:r>
            <w:r w:rsidRPr="67C0EF39" w:rsidR="6D12E1CB">
              <w:rPr>
                <w:rFonts w:asciiTheme="minorHAnsi" w:hAnsiTheme="minorHAnsi" w:eastAsiaTheme="minorEastAsia" w:cstheme="minorBidi"/>
                <w:sz w:val="18"/>
                <w:szCs w:val="18"/>
              </w:rPr>
              <w:t>s</w:t>
            </w:r>
            <w:r w:rsidRPr="67C0EF39" w:rsidR="4BEF69E2">
              <w:rPr>
                <w:rFonts w:asciiTheme="minorHAnsi" w:hAnsiTheme="minorHAnsi" w:eastAsiaTheme="minorEastAsia" w:cstheme="minorBidi"/>
                <w:sz w:val="18"/>
                <w:szCs w:val="18"/>
              </w:rPr>
              <w:t>le ex</w:t>
            </w:r>
            <w:r w:rsidRPr="67C0EF39" w:rsidR="4E1C5B69">
              <w:rPr>
                <w:rFonts w:asciiTheme="minorHAnsi" w:hAnsiTheme="minorHAnsi" w:eastAsiaTheme="minorEastAsia" w:cstheme="minorBidi"/>
                <w:sz w:val="18"/>
                <w:szCs w:val="18"/>
              </w:rPr>
              <w:t>ceptions_list</w:t>
            </w:r>
            <w:r w:rsidRPr="67C0EF39">
              <w:rPr>
                <w:rFonts w:asciiTheme="minorHAnsi" w:hAnsiTheme="minorHAnsi" w:eastAsiaTheme="minorEastAsia" w:cstheme="minorBidi"/>
                <w:sz w:val="18"/>
                <w:szCs w:val="18"/>
              </w:rPr>
              <w:t>)</w:t>
            </w:r>
            <w:r w:rsidRPr="67C0EF39" w:rsidR="328EE7D3">
              <w:rPr>
                <w:rFonts w:asciiTheme="minorHAnsi" w:hAnsiTheme="minorHAnsi" w:eastAsiaTheme="minorEastAsia" w:cstheme="minorBidi"/>
                <w:sz w:val="18"/>
                <w:szCs w:val="18"/>
              </w:rPr>
              <w:t>.</w:t>
            </w:r>
          </w:p>
          <w:p w:rsidRPr="0054377C" w:rsidR="00A156F5" w:rsidP="00F34008" w:rsidRDefault="1E3A2E22" w14:paraId="0E3C945A" w14:textId="5512B17A">
            <w:pPr>
              <w:pStyle w:val="Odsekzoznamu"/>
              <w:numPr>
                <w:ilvl w:val="0"/>
                <w:numId w:val="46"/>
              </w:numPr>
              <w:jc w:val="both"/>
              <w:rPr>
                <w:rFonts w:asciiTheme="minorHAnsi" w:hAnsiTheme="minorHAnsi" w:eastAsiaTheme="minorEastAsia" w:cstheme="minorBidi"/>
                <w:sz w:val="18"/>
                <w:szCs w:val="18"/>
              </w:rPr>
            </w:pPr>
            <w:r w:rsidRPr="67C0EF39">
              <w:rPr>
                <w:rFonts w:asciiTheme="minorHAnsi" w:hAnsiTheme="minorHAnsi" w:eastAsiaTheme="minorEastAsia" w:cstheme="minorBidi"/>
                <w:sz w:val="18"/>
                <w:szCs w:val="18"/>
              </w:rPr>
              <w:t xml:space="preserve">Ošetrujúcemu lekárovi neumožnilo odoslať záznam z dôvodu chyby na strane NZIS </w:t>
            </w:r>
            <w:r w:rsidRPr="67C0EF39">
              <w:rPr>
                <w:rFonts w:asciiTheme="minorHAnsi" w:hAnsiTheme="minorHAnsi" w:eastAsiaTheme="minorEastAsia" w:cstheme="minorBidi"/>
                <w:i/>
                <w:iCs/>
                <w:sz w:val="18"/>
                <w:szCs w:val="18"/>
              </w:rPr>
              <w:t>„Záznam nebolo možné do NZIS odoslať, nezabudnite vytlačiť záznam z vyšetrenia pacientovi“</w:t>
            </w:r>
            <w:r w:rsidRPr="67C0EF39">
              <w:rPr>
                <w:rFonts w:asciiTheme="minorHAnsi" w:hAnsiTheme="minorHAnsi" w:eastAsiaTheme="minorEastAsia" w:cstheme="minorBidi"/>
                <w:sz w:val="18"/>
                <w:szCs w:val="18"/>
              </w:rPr>
              <w:t> (chyby na strane NZIS - rozsah špecifikovaný v x070 – Volanie služieb)</w:t>
            </w:r>
            <w:r w:rsidRPr="67C0EF39" w:rsidR="2E8A3A70">
              <w:rPr>
                <w:rFonts w:asciiTheme="minorHAnsi" w:hAnsiTheme="minorHAnsi" w:eastAsiaTheme="minorEastAsia" w:cstheme="minorBidi"/>
                <w:sz w:val="18"/>
                <w:szCs w:val="18"/>
              </w:rPr>
              <w:t>.</w:t>
            </w:r>
          </w:p>
        </w:tc>
      </w:tr>
    </w:tbl>
    <w:p w:rsidR="59531A39" w:rsidP="59531A39" w:rsidRDefault="59531A39" w14:paraId="2E7760D7" w14:textId="5096ED72">
      <w:pPr>
        <w:pStyle w:val="Nadpis3"/>
        <w:numPr>
          <w:ilvl w:val="2"/>
          <w:numId w:val="0"/>
        </w:numPr>
        <w:rPr>
          <w:lang w:val="sk-SK"/>
        </w:rPr>
      </w:pPr>
    </w:p>
    <w:p w:rsidRPr="000918AA" w:rsidR="002C2B27" w:rsidP="00ED73E9" w:rsidRDefault="71EBE04E" w14:paraId="27D90130" w14:textId="6C9DB224">
      <w:pPr>
        <w:pStyle w:val="Nadpis3"/>
        <w:rPr>
          <w:lang w:val="sk-SK"/>
        </w:rPr>
      </w:pPr>
      <w:bookmarkStart w:name="_Zapísanie_záznamu_z_1" w:id="47"/>
      <w:bookmarkStart w:name="_Zapísanie_záznamu_z_2" w:id="48"/>
      <w:bookmarkStart w:name="_eV_01_03_–_Zapísanie" w:id="49"/>
      <w:bookmarkStart w:name="_eV_01_49_–_Aktualizácia" w:id="50"/>
      <w:bookmarkStart w:name="_Toc86367229" w:id="51"/>
      <w:bookmarkEnd w:id="47"/>
      <w:bookmarkEnd w:id="48"/>
      <w:bookmarkEnd w:id="49"/>
      <w:bookmarkEnd w:id="50"/>
      <w:r w:rsidRPr="5165A97E">
        <w:rPr>
          <w:lang w:val="sk-SK"/>
        </w:rPr>
        <w:t>e</w:t>
      </w:r>
      <w:r w:rsidRPr="5165A97E" w:rsidR="5DBF5015">
        <w:rPr>
          <w:lang w:val="sk-SK"/>
        </w:rPr>
        <w:t>DPN</w:t>
      </w:r>
      <w:r w:rsidRPr="5165A97E">
        <w:rPr>
          <w:lang w:val="sk-SK"/>
        </w:rPr>
        <w:t>_01_</w:t>
      </w:r>
      <w:r w:rsidRPr="5165A97E" w:rsidR="1377A199">
        <w:rPr>
          <w:lang w:val="sk-SK"/>
        </w:rPr>
        <w:t>02</w:t>
      </w:r>
      <w:r w:rsidRPr="5165A97E" w:rsidR="041BE119">
        <w:rPr>
          <w:lang w:val="sk-SK"/>
        </w:rPr>
        <w:t xml:space="preserve"> – </w:t>
      </w:r>
      <w:r w:rsidRPr="5165A97E" w:rsidR="68CC09DD">
        <w:rPr>
          <w:lang w:val="sk-SK"/>
        </w:rPr>
        <w:t>Zmena</w:t>
      </w:r>
      <w:r w:rsidRPr="5165A97E">
        <w:rPr>
          <w:lang w:val="sk-SK"/>
        </w:rPr>
        <w:t xml:space="preserve"> eDPN</w:t>
      </w:r>
      <w:bookmarkEnd w:id="51"/>
    </w:p>
    <w:tbl>
      <w:tblPr>
        <w:tblW w:w="97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1872"/>
        <w:gridCol w:w="7904"/>
      </w:tblGrid>
      <w:tr w:rsidRPr="00D95A9D" w:rsidR="006A5E37" w:rsidTr="6EEED474" w14:paraId="5F7D51E6" w14:textId="77777777">
        <w:trPr>
          <w:trHeight w:val="454"/>
        </w:trPr>
        <w:tc>
          <w:tcPr>
            <w:tcW w:w="1872" w:type="dxa"/>
            <w:tcBorders>
              <w:top w:val="single" w:color="auto" w:sz="4" w:space="0"/>
              <w:left w:val="single" w:color="auto" w:sz="4" w:space="0"/>
              <w:bottom w:val="single" w:color="auto" w:sz="4" w:space="0"/>
              <w:right w:val="single" w:color="auto" w:sz="4" w:space="0"/>
            </w:tcBorders>
            <w:shd w:val="clear" w:color="auto" w:fill="002060"/>
            <w:vAlign w:val="center"/>
            <w:hideMark/>
          </w:tcPr>
          <w:p w:rsidRPr="00D95A9D" w:rsidR="006A5E37" w:rsidP="4B1F096C" w:rsidRDefault="6DE4F7B8" w14:paraId="4B0F49EE" w14:textId="77777777">
            <w:pPr>
              <w:pStyle w:val="Bezriadkovania"/>
              <w:rPr>
                <w:rFonts w:asciiTheme="minorHAnsi" w:hAnsiTheme="minorHAnsi" w:eastAsiaTheme="minorEastAsia" w:cstheme="minorBidi"/>
                <w:color w:val="FFFFFF" w:themeColor="background2"/>
                <w:sz w:val="18"/>
                <w:szCs w:val="18"/>
                <w:lang w:val="sk-SK"/>
              </w:rPr>
            </w:pPr>
            <w:r w:rsidRPr="00D95A9D">
              <w:rPr>
                <w:rFonts w:asciiTheme="minorHAnsi" w:hAnsiTheme="minorHAnsi" w:eastAsiaTheme="minorEastAsia" w:cstheme="minorBidi"/>
                <w:color w:val="FFFFFF" w:themeColor="background2"/>
                <w:sz w:val="18"/>
                <w:szCs w:val="18"/>
                <w:lang w:val="sk-SK"/>
              </w:rPr>
              <w:t>Scenár použitia:</w:t>
            </w:r>
          </w:p>
        </w:tc>
        <w:tc>
          <w:tcPr>
            <w:tcW w:w="7904" w:type="dxa"/>
            <w:tcBorders>
              <w:top w:val="single" w:color="auto" w:sz="4" w:space="0"/>
              <w:left w:val="single" w:color="auto" w:sz="4" w:space="0"/>
              <w:bottom w:val="single" w:color="auto" w:sz="4" w:space="0"/>
              <w:right w:val="single" w:color="auto" w:sz="4" w:space="0"/>
            </w:tcBorders>
            <w:vAlign w:val="center"/>
          </w:tcPr>
          <w:p w:rsidRPr="00D95A9D" w:rsidR="006A5E37" w:rsidP="0FB5076D" w:rsidRDefault="7F515CB9" w14:paraId="249411D8" w14:textId="5A36E1CF">
            <w:pPr>
              <w:pStyle w:val="Bezriadkovania"/>
              <w:rPr>
                <w:rFonts w:asciiTheme="minorHAnsi" w:hAnsiTheme="minorHAnsi" w:eastAsiaTheme="minorEastAsia" w:cstheme="minorBidi"/>
                <w:color w:val="auto"/>
                <w:sz w:val="18"/>
                <w:szCs w:val="18"/>
                <w:lang w:val="sk-SK"/>
              </w:rPr>
            </w:pPr>
            <w:r w:rsidRPr="0FB5076D">
              <w:rPr>
                <w:rFonts w:asciiTheme="minorHAnsi" w:hAnsiTheme="minorHAnsi" w:eastAsiaTheme="minorEastAsia" w:cstheme="minorBidi"/>
                <w:color w:val="auto"/>
                <w:sz w:val="18"/>
                <w:szCs w:val="18"/>
                <w:lang w:val="sk-SK"/>
              </w:rPr>
              <w:t>Zapísanie aktualizácie záznamu o eDPN</w:t>
            </w:r>
          </w:p>
        </w:tc>
      </w:tr>
      <w:tr w:rsidRPr="00D95A9D" w:rsidR="006A5E37" w:rsidTr="6EEED474" w14:paraId="5FB51ED8" w14:textId="77777777">
        <w:trPr>
          <w:trHeight w:val="454"/>
        </w:trPr>
        <w:tc>
          <w:tcPr>
            <w:tcW w:w="1872" w:type="dxa"/>
            <w:tcBorders>
              <w:top w:val="single" w:color="auto" w:sz="4" w:space="0"/>
              <w:left w:val="single" w:color="auto" w:sz="4" w:space="0"/>
              <w:bottom w:val="single" w:color="auto" w:sz="4" w:space="0"/>
              <w:right w:val="single" w:color="auto" w:sz="4" w:space="0"/>
            </w:tcBorders>
            <w:shd w:val="clear" w:color="auto" w:fill="002060"/>
            <w:vAlign w:val="center"/>
            <w:hideMark/>
          </w:tcPr>
          <w:p w:rsidRPr="00D95A9D" w:rsidR="006A5E37" w:rsidP="67C0EF39" w:rsidRDefault="5990B26F" w14:paraId="65BBDADD" w14:textId="77777777">
            <w:pPr>
              <w:pStyle w:val="Bezriadkovania"/>
              <w:rPr>
                <w:rFonts w:asciiTheme="minorHAnsi" w:hAnsiTheme="minorHAnsi" w:eastAsiaTheme="minorEastAsia" w:cstheme="minorBidi"/>
                <w:color w:val="FFFFFF" w:themeColor="background2"/>
                <w:sz w:val="18"/>
                <w:szCs w:val="18"/>
                <w:lang w:val="sk-SK"/>
              </w:rPr>
            </w:pPr>
            <w:r w:rsidRPr="67C0EF39">
              <w:rPr>
                <w:rFonts w:asciiTheme="minorHAnsi" w:hAnsiTheme="minorHAnsi" w:eastAsiaTheme="minorEastAsia" w:cstheme="minorBidi"/>
                <w:color w:val="FFFFFF" w:themeColor="background2"/>
                <w:sz w:val="18"/>
                <w:szCs w:val="18"/>
                <w:lang w:val="sk-SK"/>
              </w:rPr>
              <w:t>Stručný popis</w:t>
            </w:r>
          </w:p>
        </w:tc>
        <w:tc>
          <w:tcPr>
            <w:tcW w:w="7904" w:type="dxa"/>
            <w:tcBorders>
              <w:top w:val="single" w:color="auto" w:sz="4" w:space="0"/>
              <w:left w:val="single" w:color="auto" w:sz="4" w:space="0"/>
              <w:bottom w:val="single" w:color="auto" w:sz="4" w:space="0"/>
              <w:right w:val="single" w:color="auto" w:sz="4" w:space="0"/>
            </w:tcBorders>
            <w:vAlign w:val="center"/>
          </w:tcPr>
          <w:p w:rsidRPr="00D95A9D" w:rsidR="006A5E37" w:rsidP="6EEED474" w:rsidRDefault="7C7B3CB4" w14:paraId="0617F23F" w14:textId="7C1D6764">
            <w:pPr>
              <w:pStyle w:val="Bezriadkovania"/>
              <w:jc w:val="both"/>
              <w:rPr>
                <w:sz w:val="18"/>
                <w:szCs w:val="18"/>
                <w:lang w:val="sk-SK"/>
              </w:rPr>
            </w:pPr>
            <w:r w:rsidRPr="6EEED474">
              <w:rPr>
                <w:rFonts w:asciiTheme="minorHAnsi" w:hAnsiTheme="minorHAnsi" w:eastAsiaTheme="minorEastAsia" w:cstheme="minorBidi"/>
                <w:color w:val="auto"/>
                <w:sz w:val="18"/>
                <w:szCs w:val="18"/>
                <w:lang w:val="sk-SK"/>
              </w:rPr>
              <w:t>Scenár je určený pre lekára všeobecnej ZS alebo lekár</w:t>
            </w:r>
            <w:r w:rsidRPr="6EEED474" w:rsidR="6F1F2FC1">
              <w:rPr>
                <w:rFonts w:asciiTheme="minorHAnsi" w:hAnsiTheme="minorHAnsi" w:eastAsiaTheme="minorEastAsia" w:cstheme="minorBidi"/>
                <w:color w:val="auto"/>
                <w:sz w:val="18"/>
                <w:szCs w:val="18"/>
                <w:lang w:val="sk-SK"/>
              </w:rPr>
              <w:t>a</w:t>
            </w:r>
            <w:r w:rsidRPr="6EEED474">
              <w:rPr>
                <w:rFonts w:asciiTheme="minorHAnsi" w:hAnsiTheme="minorHAnsi" w:eastAsiaTheme="minorEastAsia" w:cstheme="minorBidi"/>
                <w:color w:val="auto"/>
                <w:sz w:val="18"/>
                <w:szCs w:val="18"/>
                <w:lang w:val="sk-SK"/>
              </w:rPr>
              <w:t xml:space="preserve"> so špecializáciou v špecializačnom odbore gynekológia a pôrodníctvo, s ktorou má osoba/poskytovateľ ZS uzatvorenú dohodu o poskytovaní ZS - všeobecný lekár pre dospelých (ďalej všeobecný katu</w:t>
            </w:r>
            <w:r w:rsidRPr="6EEED474" w:rsidR="05F60244">
              <w:rPr>
                <w:rFonts w:asciiTheme="minorHAnsi" w:hAnsiTheme="minorHAnsi" w:eastAsiaTheme="minorEastAsia" w:cstheme="minorBidi"/>
                <w:color w:val="auto"/>
                <w:sz w:val="18"/>
                <w:szCs w:val="18"/>
                <w:lang w:val="sk-SK"/>
              </w:rPr>
              <w:t>pi</w:t>
            </w:r>
            <w:r w:rsidRPr="6EEED474">
              <w:rPr>
                <w:rFonts w:asciiTheme="minorHAnsi" w:hAnsiTheme="minorHAnsi" w:eastAsiaTheme="minorEastAsia" w:cstheme="minorBidi"/>
                <w:color w:val="auto"/>
                <w:sz w:val="18"/>
                <w:szCs w:val="18"/>
                <w:lang w:val="sk-SK"/>
              </w:rPr>
              <w:t xml:space="preserve">júci lekár, gynekológ) alebo lekár zdravotníckeho zariadenia ústavnej starostlivosti (ďalej len lekár). </w:t>
            </w:r>
            <w:r w:rsidRPr="6EEED474">
              <w:rPr>
                <w:rFonts w:asciiTheme="minorHAnsi" w:hAnsiTheme="minorHAnsi" w:eastAsiaTheme="minorEastAsia" w:cstheme="minorBidi"/>
                <w:color w:val="auto"/>
                <w:sz w:val="18"/>
                <w:szCs w:val="18"/>
                <w:highlight w:val="yellow"/>
                <w:lang w:val="sk-SK"/>
              </w:rPr>
              <w:t>Zmenu už vystavenej eDPN môže vykonať aj iný lekár pri ambulantnej ZS všeobecnej ZS alebo lekár</w:t>
            </w:r>
            <w:r w:rsidRPr="6EEED474" w:rsidR="6F1F2FC1">
              <w:rPr>
                <w:rFonts w:asciiTheme="minorHAnsi" w:hAnsiTheme="minorHAnsi" w:eastAsiaTheme="minorEastAsia" w:cstheme="minorBidi"/>
                <w:color w:val="auto"/>
                <w:sz w:val="18"/>
                <w:szCs w:val="18"/>
                <w:highlight w:val="yellow"/>
                <w:lang w:val="sk-SK"/>
              </w:rPr>
              <w:t>a</w:t>
            </w:r>
            <w:r w:rsidRPr="6EEED474">
              <w:rPr>
                <w:rFonts w:asciiTheme="minorHAnsi" w:hAnsiTheme="minorHAnsi" w:eastAsiaTheme="minorEastAsia" w:cstheme="minorBidi"/>
                <w:color w:val="auto"/>
                <w:sz w:val="18"/>
                <w:szCs w:val="18"/>
                <w:highlight w:val="yellow"/>
                <w:lang w:val="sk-SK"/>
              </w:rPr>
              <w:t xml:space="preserve"> so špecializáciou v špecializačnom odbore gynekológia a pôrodníctvo a ak ide o ústavnú starostlivosť bez obmedzenia špecializačného odboru.</w:t>
            </w:r>
          </w:p>
        </w:tc>
      </w:tr>
      <w:tr w:rsidRPr="00D95A9D" w:rsidR="006A5E37" w:rsidTr="6EEED474" w14:paraId="7853214E" w14:textId="77777777">
        <w:trPr>
          <w:trHeight w:val="454"/>
        </w:trPr>
        <w:tc>
          <w:tcPr>
            <w:tcW w:w="1872" w:type="dxa"/>
            <w:tcBorders>
              <w:top w:val="single" w:color="auto" w:sz="4" w:space="0"/>
              <w:left w:val="single" w:color="auto" w:sz="4" w:space="0"/>
              <w:bottom w:val="single" w:color="auto" w:sz="4" w:space="0"/>
              <w:right w:val="single" w:color="auto" w:sz="4" w:space="0"/>
            </w:tcBorders>
            <w:shd w:val="clear" w:color="auto" w:fill="002060"/>
            <w:vAlign w:val="center"/>
          </w:tcPr>
          <w:p w:rsidRPr="00D95A9D" w:rsidR="006A5E37" w:rsidP="4B1F096C" w:rsidRDefault="6DE4F7B8" w14:paraId="426D3B01" w14:textId="77777777">
            <w:pPr>
              <w:pStyle w:val="Bezriadkovania"/>
              <w:rPr>
                <w:rFonts w:asciiTheme="minorHAnsi" w:hAnsiTheme="minorHAnsi" w:eastAsiaTheme="minorEastAsia" w:cstheme="minorBidi"/>
                <w:color w:val="FFFFFF" w:themeColor="background2"/>
                <w:sz w:val="18"/>
                <w:szCs w:val="18"/>
                <w:lang w:val="sk-SK"/>
              </w:rPr>
            </w:pPr>
            <w:r w:rsidRPr="00D95A9D">
              <w:rPr>
                <w:rFonts w:asciiTheme="minorHAnsi" w:hAnsiTheme="minorHAnsi" w:eastAsiaTheme="minorEastAsia" w:cstheme="minorBidi"/>
                <w:color w:val="FFFFFF" w:themeColor="background2"/>
                <w:sz w:val="18"/>
                <w:szCs w:val="18"/>
                <w:lang w:val="sk-SK"/>
              </w:rPr>
              <w:t>Vstupné podmienky:</w:t>
            </w:r>
          </w:p>
        </w:tc>
        <w:tc>
          <w:tcPr>
            <w:tcW w:w="7904" w:type="dxa"/>
            <w:tcBorders>
              <w:top w:val="single" w:color="auto" w:sz="4" w:space="0"/>
              <w:left w:val="single" w:color="auto" w:sz="4" w:space="0"/>
              <w:bottom w:val="single" w:color="auto" w:sz="4" w:space="0"/>
              <w:right w:val="single" w:color="auto" w:sz="4" w:space="0"/>
            </w:tcBorders>
            <w:vAlign w:val="center"/>
          </w:tcPr>
          <w:p w:rsidRPr="00D95A9D" w:rsidR="006A5E37" w:rsidP="00F34008" w:rsidRDefault="4B1F096C" w14:paraId="737D7CD6" w14:textId="77777777">
            <w:pPr>
              <w:pStyle w:val="Bezriadkovania"/>
              <w:numPr>
                <w:ilvl w:val="0"/>
                <w:numId w:val="45"/>
              </w:numPr>
              <w:rPr>
                <w:rFonts w:asciiTheme="minorHAnsi" w:hAnsiTheme="minorHAnsi" w:eastAsiaTheme="minorEastAsia" w:cstheme="minorBidi"/>
                <w:color w:val="auto"/>
                <w:sz w:val="18"/>
                <w:szCs w:val="18"/>
                <w:lang w:val="sk-SK"/>
              </w:rPr>
            </w:pPr>
            <w:r w:rsidRPr="00D95A9D">
              <w:rPr>
                <w:rFonts w:asciiTheme="minorHAnsi" w:hAnsiTheme="minorHAnsi" w:eastAsiaTheme="minorEastAsia" w:cstheme="minorBidi"/>
                <w:color w:val="auto"/>
                <w:sz w:val="18"/>
                <w:szCs w:val="18"/>
                <w:lang w:val="sk-SK"/>
              </w:rPr>
              <w:t>Identifikovaný zdravotnícky pracovník</w:t>
            </w:r>
          </w:p>
          <w:p w:rsidRPr="00D95A9D" w:rsidR="006A5E37" w:rsidP="00F34008" w:rsidRDefault="4B1F096C" w14:paraId="302B1807" w14:textId="77777777">
            <w:pPr>
              <w:pStyle w:val="Bezriadkovania"/>
              <w:numPr>
                <w:ilvl w:val="0"/>
                <w:numId w:val="45"/>
              </w:numPr>
              <w:rPr>
                <w:rFonts w:asciiTheme="minorHAnsi" w:hAnsiTheme="minorHAnsi" w:eastAsiaTheme="minorEastAsia" w:cstheme="minorBidi"/>
                <w:color w:val="auto"/>
                <w:sz w:val="18"/>
                <w:szCs w:val="18"/>
                <w:lang w:val="sk-SK"/>
              </w:rPr>
            </w:pPr>
            <w:r w:rsidRPr="00D95A9D">
              <w:rPr>
                <w:rFonts w:asciiTheme="minorHAnsi" w:hAnsiTheme="minorHAnsi" w:eastAsiaTheme="minorEastAsia" w:cstheme="minorBidi"/>
                <w:color w:val="auto"/>
                <w:sz w:val="18"/>
                <w:szCs w:val="18"/>
                <w:lang w:val="sk-SK"/>
              </w:rPr>
              <w:t xml:space="preserve">Identifikovaný pacient </w:t>
            </w:r>
          </w:p>
          <w:p w:rsidRPr="00D95A9D" w:rsidR="006A5E37" w:rsidP="00F34008" w:rsidRDefault="4B1F096C" w14:paraId="004588CF" w14:textId="77777777">
            <w:pPr>
              <w:pStyle w:val="Bezriadkovania"/>
              <w:numPr>
                <w:ilvl w:val="0"/>
                <w:numId w:val="45"/>
              </w:numPr>
              <w:rPr>
                <w:rFonts w:asciiTheme="minorHAnsi" w:hAnsiTheme="minorHAnsi" w:eastAsiaTheme="minorEastAsia" w:cstheme="minorBidi"/>
                <w:color w:val="auto"/>
                <w:sz w:val="18"/>
                <w:szCs w:val="18"/>
                <w:lang w:val="sk-SK"/>
              </w:rPr>
            </w:pPr>
            <w:r w:rsidRPr="00D95A9D">
              <w:rPr>
                <w:rFonts w:asciiTheme="minorHAnsi" w:hAnsiTheme="minorHAnsi" w:eastAsiaTheme="minorEastAsia" w:cstheme="minorBidi"/>
                <w:color w:val="auto"/>
                <w:sz w:val="18"/>
                <w:szCs w:val="18"/>
                <w:lang w:val="sk-SK"/>
              </w:rPr>
              <w:t>Vykonané vyšetrenie pacienta</w:t>
            </w:r>
          </w:p>
          <w:p w:rsidRPr="00D95A9D" w:rsidR="001C613D" w:rsidP="0074BC33" w:rsidRDefault="1942AF5F" w14:paraId="069E0C86" w14:textId="480F9DF2">
            <w:pPr>
              <w:pStyle w:val="Bezriadkovania"/>
              <w:numPr>
                <w:ilvl w:val="0"/>
                <w:numId w:val="45"/>
              </w:numPr>
              <w:rPr>
                <w:rFonts w:asciiTheme="minorHAnsi" w:hAnsiTheme="minorHAnsi" w:eastAsiaTheme="minorEastAsia" w:cstheme="minorBidi"/>
                <w:color w:val="auto"/>
                <w:sz w:val="18"/>
                <w:szCs w:val="18"/>
                <w:lang w:val="sk-SK"/>
              </w:rPr>
            </w:pPr>
            <w:r w:rsidRPr="0074BC33">
              <w:rPr>
                <w:rFonts w:asciiTheme="minorHAnsi" w:hAnsiTheme="minorHAnsi" w:eastAsiaTheme="minorEastAsia" w:cstheme="minorBidi"/>
                <w:color w:val="auto"/>
                <w:sz w:val="18"/>
                <w:szCs w:val="18"/>
                <w:lang w:val="sk-SK"/>
              </w:rPr>
              <w:t>Vytvorený nestornovaný elektronický záznam o eDPN.</w:t>
            </w:r>
          </w:p>
        </w:tc>
      </w:tr>
      <w:tr w:rsidRPr="00D95A9D" w:rsidR="006A5E37" w:rsidTr="6EEED474" w14:paraId="73D6A1A4" w14:textId="77777777">
        <w:trPr>
          <w:trHeight w:val="454"/>
        </w:trPr>
        <w:tc>
          <w:tcPr>
            <w:tcW w:w="1872" w:type="dxa"/>
            <w:tcBorders>
              <w:top w:val="single" w:color="auto" w:sz="4" w:space="0"/>
              <w:left w:val="single" w:color="auto" w:sz="4" w:space="0"/>
              <w:bottom w:val="single" w:color="auto" w:sz="4" w:space="0"/>
              <w:right w:val="single" w:color="auto" w:sz="4" w:space="0"/>
            </w:tcBorders>
            <w:shd w:val="clear" w:color="auto" w:fill="002060"/>
            <w:vAlign w:val="center"/>
          </w:tcPr>
          <w:p w:rsidRPr="00D95A9D" w:rsidR="006A5E37" w:rsidP="4B1F096C" w:rsidRDefault="6DE4F7B8" w14:paraId="2831B77E" w14:textId="77777777">
            <w:pPr>
              <w:pStyle w:val="Bezriadkovania"/>
              <w:rPr>
                <w:rFonts w:asciiTheme="minorHAnsi" w:hAnsiTheme="minorHAnsi" w:eastAsiaTheme="minorEastAsia" w:cstheme="minorBidi"/>
                <w:color w:val="FFFFFF" w:themeColor="background2"/>
                <w:sz w:val="18"/>
                <w:szCs w:val="18"/>
                <w:lang w:val="sk-SK"/>
              </w:rPr>
            </w:pPr>
            <w:r w:rsidRPr="00D95A9D">
              <w:rPr>
                <w:rFonts w:asciiTheme="minorHAnsi" w:hAnsiTheme="minorHAnsi" w:eastAsiaTheme="minorEastAsia" w:cstheme="minorBidi"/>
                <w:color w:val="FFFFFF" w:themeColor="background2"/>
                <w:sz w:val="18"/>
                <w:szCs w:val="18"/>
                <w:lang w:val="sk-SK"/>
              </w:rPr>
              <w:t>Odkaz na proces:</w:t>
            </w:r>
          </w:p>
        </w:tc>
        <w:tc>
          <w:tcPr>
            <w:tcW w:w="7904" w:type="dxa"/>
            <w:tcBorders>
              <w:top w:val="single" w:color="auto" w:sz="4" w:space="0"/>
              <w:left w:val="single" w:color="auto" w:sz="4" w:space="0"/>
              <w:bottom w:val="single" w:color="auto" w:sz="4" w:space="0"/>
              <w:right w:val="single" w:color="auto" w:sz="4" w:space="0"/>
            </w:tcBorders>
            <w:vAlign w:val="center"/>
          </w:tcPr>
          <w:p w:rsidRPr="00D95A9D" w:rsidR="006A5E37" w:rsidP="00F34008" w:rsidRDefault="0A39B743" w14:paraId="16591DBD" w14:textId="558BE856">
            <w:pPr>
              <w:pStyle w:val="Bezriadkovania"/>
              <w:numPr>
                <w:ilvl w:val="0"/>
                <w:numId w:val="15"/>
              </w:numPr>
              <w:spacing w:after="0"/>
              <w:rPr>
                <w:rFonts w:asciiTheme="minorHAnsi" w:hAnsiTheme="minorHAnsi" w:eastAsiaTheme="minorEastAsia" w:cstheme="minorBidi"/>
                <w:sz w:val="18"/>
                <w:szCs w:val="18"/>
                <w:lang w:val="sk-SK"/>
              </w:rPr>
            </w:pPr>
            <w:r w:rsidRPr="494BF597">
              <w:rPr>
                <w:rFonts w:asciiTheme="minorHAnsi" w:hAnsiTheme="minorHAnsi" w:eastAsiaTheme="minorEastAsia" w:cstheme="minorBidi"/>
                <w:sz w:val="18"/>
                <w:szCs w:val="18"/>
                <w:lang w:val="sk-SK"/>
              </w:rPr>
              <w:t>A02-Zmena eDPN</w:t>
            </w:r>
          </w:p>
        </w:tc>
      </w:tr>
      <w:tr w:rsidRPr="00D95A9D" w:rsidR="006A5E37" w:rsidTr="6EEED474" w14:paraId="176C754F" w14:textId="77777777">
        <w:trPr>
          <w:trHeight w:val="454"/>
        </w:trPr>
        <w:tc>
          <w:tcPr>
            <w:tcW w:w="1872" w:type="dxa"/>
            <w:tcBorders>
              <w:top w:val="single" w:color="auto" w:sz="4" w:space="0"/>
              <w:left w:val="single" w:color="auto" w:sz="4" w:space="0"/>
              <w:bottom w:val="single" w:color="auto" w:sz="4" w:space="0"/>
              <w:right w:val="single" w:color="auto" w:sz="4" w:space="0"/>
            </w:tcBorders>
            <w:shd w:val="clear" w:color="auto" w:fill="002060"/>
            <w:vAlign w:val="center"/>
          </w:tcPr>
          <w:p w:rsidRPr="00D95A9D" w:rsidR="006A5E37" w:rsidP="4B1F096C" w:rsidRDefault="6DE4F7B8" w14:paraId="0C040372" w14:textId="77777777">
            <w:pPr>
              <w:pStyle w:val="Bezriadkovania"/>
              <w:rPr>
                <w:rFonts w:asciiTheme="minorHAnsi" w:hAnsiTheme="minorHAnsi" w:eastAsiaTheme="minorEastAsia" w:cstheme="minorBidi"/>
                <w:color w:val="FFFFFF" w:themeColor="background2"/>
                <w:sz w:val="18"/>
                <w:szCs w:val="18"/>
                <w:lang w:val="sk-SK"/>
              </w:rPr>
            </w:pPr>
            <w:r w:rsidRPr="00D95A9D">
              <w:rPr>
                <w:rFonts w:asciiTheme="minorHAnsi" w:hAnsiTheme="minorHAnsi" w:eastAsiaTheme="minorEastAsia" w:cstheme="minorBidi"/>
                <w:color w:val="FFFFFF" w:themeColor="background2"/>
                <w:sz w:val="18"/>
                <w:szCs w:val="18"/>
                <w:lang w:val="sk-SK"/>
              </w:rPr>
              <w:t>Archetyp:</w:t>
            </w:r>
          </w:p>
        </w:tc>
        <w:tc>
          <w:tcPr>
            <w:tcW w:w="7904" w:type="dxa"/>
            <w:tcBorders>
              <w:top w:val="single" w:color="auto" w:sz="4" w:space="0"/>
              <w:left w:val="single" w:color="auto" w:sz="4" w:space="0"/>
              <w:bottom w:val="single" w:color="auto" w:sz="4" w:space="0"/>
              <w:right w:val="single" w:color="auto" w:sz="4" w:space="0"/>
            </w:tcBorders>
            <w:vAlign w:val="center"/>
          </w:tcPr>
          <w:p w:rsidRPr="006A5515" w:rsidR="002C6D28" w:rsidP="00F34008" w:rsidRDefault="46EFEC9C" w14:paraId="05AEA13E" w14:textId="35BFEB1F">
            <w:pPr>
              <w:pStyle w:val="Bezriadkovania"/>
              <w:numPr>
                <w:ilvl w:val="0"/>
                <w:numId w:val="46"/>
              </w:numPr>
              <w:spacing w:after="0"/>
              <w:rPr>
                <w:rFonts w:asciiTheme="minorHAnsi" w:hAnsiTheme="minorHAnsi" w:eastAsiaTheme="minorEastAsia" w:cstheme="minorBidi"/>
                <w:color w:val="64C29D" w:themeColor="hyperlink"/>
                <w:sz w:val="20"/>
                <w:szCs w:val="20"/>
                <w:lang w:val="sk-SK"/>
              </w:rPr>
            </w:pPr>
            <w:r w:rsidRPr="2C057BC4">
              <w:rPr>
                <w:rFonts w:ascii="Arial" w:hAnsi="Arial" w:eastAsia="Arial" w:cs="Arial"/>
                <w:color w:val="000000"/>
                <w:sz w:val="20"/>
                <w:szCs w:val="20"/>
                <w:lang w:val="sk-SK"/>
              </w:rPr>
              <w:t>CEN-EN13606-ENTRY.PotvrdenieDocasnejPraceneschopnosti.v1.adl</w:t>
            </w:r>
          </w:p>
        </w:tc>
      </w:tr>
      <w:tr w:rsidRPr="00D95A9D" w:rsidR="006A5E37" w:rsidTr="6EEED474" w14:paraId="71BBD330" w14:textId="77777777">
        <w:trPr>
          <w:trHeight w:val="454"/>
        </w:trPr>
        <w:tc>
          <w:tcPr>
            <w:tcW w:w="1872" w:type="dxa"/>
            <w:tcBorders>
              <w:top w:val="single" w:color="auto" w:sz="4" w:space="0"/>
              <w:left w:val="single" w:color="auto" w:sz="4" w:space="0"/>
              <w:bottom w:val="single" w:color="auto" w:sz="4" w:space="0"/>
              <w:right w:val="single" w:color="auto" w:sz="4" w:space="0"/>
            </w:tcBorders>
            <w:shd w:val="clear" w:color="auto" w:fill="002060"/>
            <w:vAlign w:val="center"/>
          </w:tcPr>
          <w:p w:rsidRPr="00D95A9D" w:rsidR="006A5E37" w:rsidP="4B1F096C" w:rsidRDefault="6DE4F7B8" w14:paraId="36DD0A80" w14:textId="77777777">
            <w:pPr>
              <w:pStyle w:val="Bezriadkovania"/>
              <w:rPr>
                <w:rFonts w:asciiTheme="minorHAnsi" w:hAnsiTheme="minorHAnsi" w:eastAsiaTheme="minorEastAsia" w:cstheme="minorBidi"/>
                <w:color w:val="FFFFFF" w:themeColor="background2"/>
                <w:sz w:val="18"/>
                <w:szCs w:val="18"/>
                <w:lang w:val="sk-SK"/>
              </w:rPr>
            </w:pPr>
            <w:r w:rsidRPr="00D95A9D">
              <w:rPr>
                <w:rFonts w:asciiTheme="minorHAnsi" w:hAnsiTheme="minorHAnsi" w:eastAsiaTheme="minorEastAsia" w:cstheme="minorBidi"/>
                <w:color w:val="FFFFFF" w:themeColor="background2"/>
                <w:sz w:val="18"/>
                <w:szCs w:val="18"/>
                <w:lang w:val="sk-SK"/>
              </w:rPr>
              <w:t>Služba:</w:t>
            </w:r>
          </w:p>
        </w:tc>
        <w:tc>
          <w:tcPr>
            <w:tcW w:w="7904" w:type="dxa"/>
            <w:tcBorders>
              <w:top w:val="single" w:color="auto" w:sz="4" w:space="0"/>
              <w:left w:val="single" w:color="auto" w:sz="4" w:space="0"/>
              <w:bottom w:val="single" w:color="auto" w:sz="4" w:space="0"/>
              <w:right w:val="single" w:color="auto" w:sz="4" w:space="0"/>
            </w:tcBorders>
            <w:vAlign w:val="center"/>
          </w:tcPr>
          <w:p w:rsidRPr="00D95A9D" w:rsidR="006A5E37" w:rsidP="00F34008" w:rsidRDefault="02B46F45" w14:paraId="58E8B02F" w14:textId="5B0FF566">
            <w:pPr>
              <w:pStyle w:val="Bezriadkovania"/>
              <w:numPr>
                <w:ilvl w:val="0"/>
                <w:numId w:val="46"/>
              </w:numPr>
              <w:spacing w:after="0"/>
              <w:rPr>
                <w:rFonts w:asciiTheme="minorHAnsi" w:hAnsiTheme="minorHAnsi" w:eastAsiaTheme="minorEastAsia" w:cstheme="minorBidi"/>
                <w:color w:val="auto"/>
                <w:sz w:val="18"/>
                <w:szCs w:val="18"/>
                <w:lang w:val="sk-SK"/>
              </w:rPr>
            </w:pPr>
            <w:r w:rsidRPr="0FB5076D">
              <w:rPr>
                <w:rFonts w:asciiTheme="minorHAnsi" w:hAnsiTheme="minorHAnsi" w:eastAsiaTheme="minorEastAsia" w:cstheme="minorBidi"/>
                <w:sz w:val="18"/>
                <w:szCs w:val="18"/>
              </w:rPr>
              <w:t>Zapis</w:t>
            </w:r>
            <w:r w:rsidRPr="0FB5076D" w:rsidR="12FE27ED">
              <w:rPr>
                <w:rFonts w:asciiTheme="minorHAnsi" w:hAnsiTheme="minorHAnsi" w:eastAsiaTheme="minorEastAsia" w:cstheme="minorBidi"/>
                <w:sz w:val="18"/>
                <w:szCs w:val="18"/>
              </w:rPr>
              <w:t>Potvrdenie</w:t>
            </w:r>
            <w:r w:rsidRPr="0FB5076D">
              <w:rPr>
                <w:rFonts w:asciiTheme="minorHAnsi" w:hAnsiTheme="minorHAnsi" w:eastAsiaTheme="minorEastAsia" w:cstheme="minorBidi"/>
                <w:sz w:val="18"/>
                <w:szCs w:val="18"/>
              </w:rPr>
              <w:t>DPN_v1</w:t>
            </w:r>
          </w:p>
        </w:tc>
      </w:tr>
      <w:tr w:rsidRPr="00D95A9D" w:rsidR="006A5E37" w:rsidTr="6EEED474" w14:paraId="656A5824" w14:textId="77777777">
        <w:trPr>
          <w:trHeight w:val="454"/>
        </w:trPr>
        <w:tc>
          <w:tcPr>
            <w:tcW w:w="1872" w:type="dxa"/>
            <w:tcBorders>
              <w:top w:val="single" w:color="auto" w:sz="4" w:space="0"/>
              <w:left w:val="single" w:color="auto" w:sz="4" w:space="0"/>
              <w:bottom w:val="single" w:color="auto" w:sz="4" w:space="0"/>
              <w:right w:val="single" w:color="auto" w:sz="4" w:space="0"/>
            </w:tcBorders>
            <w:shd w:val="clear" w:color="auto" w:fill="002060"/>
            <w:vAlign w:val="center"/>
          </w:tcPr>
          <w:p w:rsidRPr="00D95A9D" w:rsidR="006A5E37" w:rsidP="4B1F096C" w:rsidRDefault="6DE4F7B8" w14:paraId="4DA1C9A7" w14:textId="77777777">
            <w:pPr>
              <w:pStyle w:val="Bezriadkovania"/>
              <w:rPr>
                <w:rFonts w:asciiTheme="minorHAnsi" w:hAnsiTheme="minorHAnsi" w:eastAsiaTheme="minorEastAsia" w:cstheme="minorBidi"/>
                <w:color w:val="FFFFFF" w:themeColor="background2"/>
                <w:sz w:val="18"/>
                <w:szCs w:val="18"/>
                <w:lang w:val="sk-SK"/>
              </w:rPr>
            </w:pPr>
            <w:r w:rsidRPr="00D95A9D">
              <w:rPr>
                <w:rFonts w:asciiTheme="minorHAnsi" w:hAnsiTheme="minorHAnsi" w:eastAsiaTheme="minorEastAsia" w:cstheme="minorBidi"/>
                <w:color w:val="FFFFFF" w:themeColor="background2"/>
                <w:sz w:val="18"/>
                <w:szCs w:val="18"/>
                <w:lang w:val="sk-SK"/>
              </w:rPr>
              <w:t>Výstupné podmienky:</w:t>
            </w:r>
          </w:p>
        </w:tc>
        <w:tc>
          <w:tcPr>
            <w:tcW w:w="7904" w:type="dxa"/>
            <w:tcBorders>
              <w:top w:val="single" w:color="auto" w:sz="4" w:space="0"/>
              <w:left w:val="single" w:color="auto" w:sz="4" w:space="0"/>
              <w:bottom w:val="single" w:color="auto" w:sz="4" w:space="0"/>
              <w:right w:val="single" w:color="auto" w:sz="4" w:space="0"/>
            </w:tcBorders>
            <w:vAlign w:val="center"/>
          </w:tcPr>
          <w:p w:rsidRPr="00D95A9D" w:rsidR="002C6D28" w:rsidP="00F34008" w:rsidRDefault="18D9FBD3" w14:paraId="7634DF60" w14:textId="4DF70A1C">
            <w:pPr>
              <w:pStyle w:val="Bezriadkovania"/>
              <w:numPr>
                <w:ilvl w:val="0"/>
                <w:numId w:val="46"/>
              </w:numPr>
              <w:spacing w:after="0"/>
              <w:rPr>
                <w:rFonts w:asciiTheme="minorHAnsi" w:hAnsiTheme="minorHAnsi" w:eastAsiaTheme="minorEastAsia" w:cstheme="minorBidi"/>
                <w:color w:val="auto"/>
                <w:sz w:val="18"/>
                <w:szCs w:val="18"/>
                <w:lang w:val="sk-SK"/>
              </w:rPr>
            </w:pPr>
            <w:r w:rsidRPr="0FB5076D">
              <w:rPr>
                <w:rFonts w:asciiTheme="minorHAnsi" w:hAnsiTheme="minorHAnsi" w:eastAsiaTheme="minorEastAsia" w:cstheme="minorBidi"/>
                <w:color w:val="auto"/>
                <w:sz w:val="18"/>
                <w:szCs w:val="18"/>
                <w:lang w:val="sk-SK"/>
              </w:rPr>
              <w:t>Zapísaný aktualizovaný záznam o eDPN podpísaný elektronickým podpisom ZPr do NZIS.</w:t>
            </w:r>
          </w:p>
        </w:tc>
      </w:tr>
      <w:tr w:rsidRPr="00D95A9D" w:rsidR="006A5E37" w:rsidTr="6EEED474" w14:paraId="46B2ABCC" w14:textId="77777777">
        <w:trPr>
          <w:trHeight w:val="454"/>
        </w:trPr>
        <w:tc>
          <w:tcPr>
            <w:tcW w:w="1872" w:type="dxa"/>
            <w:tcBorders>
              <w:top w:val="single" w:color="auto" w:sz="4" w:space="0"/>
              <w:left w:val="single" w:color="auto" w:sz="4" w:space="0"/>
              <w:bottom w:val="single" w:color="auto" w:sz="4" w:space="0"/>
              <w:right w:val="single" w:color="auto" w:sz="4" w:space="0"/>
            </w:tcBorders>
            <w:shd w:val="clear" w:color="auto" w:fill="002060"/>
            <w:vAlign w:val="center"/>
          </w:tcPr>
          <w:p w:rsidRPr="00D95A9D" w:rsidR="006A5E37" w:rsidP="4B1F096C" w:rsidRDefault="6DE4F7B8" w14:paraId="3BC43711" w14:textId="77777777">
            <w:pPr>
              <w:pStyle w:val="Bezriadkovania"/>
              <w:rPr>
                <w:rFonts w:asciiTheme="minorHAnsi" w:hAnsiTheme="minorHAnsi" w:eastAsiaTheme="minorEastAsia" w:cstheme="minorBidi"/>
                <w:color w:val="FFFFFF" w:themeColor="background2"/>
                <w:sz w:val="18"/>
                <w:szCs w:val="18"/>
                <w:lang w:val="sk-SK"/>
              </w:rPr>
            </w:pPr>
            <w:r w:rsidRPr="00D95A9D">
              <w:rPr>
                <w:rFonts w:asciiTheme="minorHAnsi" w:hAnsiTheme="minorHAnsi" w:eastAsiaTheme="minorEastAsia" w:cstheme="minorBidi"/>
                <w:color w:val="FFFFFF" w:themeColor="background2"/>
                <w:sz w:val="18"/>
                <w:szCs w:val="18"/>
                <w:lang w:val="sk-SK"/>
              </w:rPr>
              <w:lastRenderedPageBreak/>
              <w:t>Hlavný scenár:</w:t>
            </w:r>
          </w:p>
        </w:tc>
        <w:tc>
          <w:tcPr>
            <w:tcW w:w="7904" w:type="dxa"/>
            <w:tcBorders>
              <w:top w:val="single" w:color="auto" w:sz="4" w:space="0"/>
              <w:left w:val="single" w:color="auto" w:sz="4" w:space="0"/>
              <w:bottom w:val="single" w:color="auto" w:sz="4" w:space="0"/>
              <w:right w:val="single" w:color="auto" w:sz="4" w:space="0"/>
            </w:tcBorders>
            <w:vAlign w:val="center"/>
          </w:tcPr>
          <w:p w:rsidRPr="00D95A9D" w:rsidR="002C6D28" w:rsidP="00F34008" w:rsidRDefault="4CB367CA" w14:paraId="718166C8" w14:textId="1C746A17">
            <w:pPr>
              <w:pStyle w:val="Odsekzoznamu"/>
              <w:numPr>
                <w:ilvl w:val="0"/>
                <w:numId w:val="59"/>
              </w:numPr>
              <w:ind w:left="1068"/>
            </w:pPr>
            <w:r w:rsidRPr="0FB5076D">
              <w:rPr>
                <w:rFonts w:asciiTheme="minorHAnsi" w:hAnsiTheme="minorHAnsi" w:eastAsiaTheme="minorEastAsia" w:cstheme="minorBidi"/>
                <w:sz w:val="18"/>
                <w:szCs w:val="18"/>
              </w:rPr>
              <w:t xml:space="preserve">IS PZS poskytne možnosť </w:t>
            </w:r>
            <w:r w:rsidRPr="0FB5076D" w:rsidR="63FDDD46">
              <w:rPr>
                <w:rFonts w:asciiTheme="minorHAnsi" w:hAnsiTheme="minorHAnsi" w:eastAsiaTheme="minorEastAsia" w:cstheme="minorBidi"/>
                <w:sz w:val="18"/>
                <w:szCs w:val="18"/>
              </w:rPr>
              <w:t>aktualizácie údajov na eDPN</w:t>
            </w:r>
            <w:r w:rsidRPr="0FB5076D">
              <w:rPr>
                <w:rFonts w:asciiTheme="minorHAnsi" w:hAnsiTheme="minorHAnsi" w:eastAsiaTheme="minorEastAsia" w:cstheme="minorBidi"/>
                <w:sz w:val="18"/>
                <w:szCs w:val="18"/>
              </w:rPr>
              <w:t>:</w:t>
            </w:r>
          </w:p>
          <w:p w:rsidRPr="00D95A9D" w:rsidR="000F56E9" w:rsidP="00F34008" w:rsidRDefault="7E1B6A6C" w14:paraId="0C50FE2C" w14:textId="7BC1A96E">
            <w:pPr>
              <w:pStyle w:val="Odsekzoznamu"/>
              <w:numPr>
                <w:ilvl w:val="1"/>
                <w:numId w:val="59"/>
              </w:numPr>
              <w:ind w:left="1788"/>
            </w:pPr>
            <w:r w:rsidRPr="6EEED474">
              <w:rPr>
                <w:rFonts w:asciiTheme="minorHAnsi" w:hAnsiTheme="minorHAnsi" w:eastAsiaTheme="minorEastAsia" w:cstheme="minorBidi"/>
                <w:sz w:val="18"/>
                <w:szCs w:val="18"/>
                <w:u w:val="single"/>
              </w:rPr>
              <w:t>Možnosť 1:</w:t>
            </w:r>
            <w:r w:rsidRPr="6EEED474">
              <w:rPr>
                <w:rFonts w:asciiTheme="minorHAnsi" w:hAnsiTheme="minorHAnsi" w:eastAsiaTheme="minorEastAsia" w:cstheme="minorBidi"/>
                <w:sz w:val="18"/>
                <w:szCs w:val="18"/>
              </w:rPr>
              <w:t xml:space="preserve"> </w:t>
            </w:r>
            <w:r w:rsidRPr="6EEED474" w:rsidR="3D65A615">
              <w:rPr>
                <w:rFonts w:asciiTheme="minorHAnsi" w:hAnsiTheme="minorHAnsi" w:eastAsiaTheme="minorEastAsia" w:cstheme="minorBidi"/>
                <w:sz w:val="18"/>
                <w:szCs w:val="18"/>
              </w:rPr>
              <w:t xml:space="preserve">Diagnóza </w:t>
            </w:r>
            <w:r w:rsidRPr="6EEED474" w:rsidR="3D65A615">
              <w:rPr>
                <w:rFonts w:asciiTheme="minorHAnsi" w:hAnsiTheme="minorHAnsi" w:eastAsiaTheme="minorEastAsia" w:cstheme="minorBidi"/>
                <w:sz w:val="18"/>
                <w:szCs w:val="18"/>
                <w:highlight w:val="yellow"/>
              </w:rPr>
              <w:t>- zmena diagnózy je možná aj do minulosti.</w:t>
            </w:r>
          </w:p>
          <w:p w:rsidRPr="00B27FCE" w:rsidR="0094053A" w:rsidP="6EEED474" w:rsidRDefault="7E1B6A6C" w14:paraId="129FE54C" w14:textId="2C2DBB5C">
            <w:pPr>
              <w:pStyle w:val="Odsekzoznamu"/>
              <w:numPr>
                <w:ilvl w:val="1"/>
                <w:numId w:val="59"/>
              </w:numPr>
              <w:ind w:left="1788"/>
              <w:rPr>
                <w:rFonts w:asciiTheme="minorHAnsi" w:hAnsiTheme="minorHAnsi" w:eastAsiaTheme="minorEastAsia" w:cstheme="minorBidi"/>
                <w:sz w:val="18"/>
                <w:szCs w:val="18"/>
              </w:rPr>
            </w:pPr>
            <w:r w:rsidRPr="6EEED474">
              <w:rPr>
                <w:rFonts w:asciiTheme="minorHAnsi" w:hAnsiTheme="minorHAnsi" w:eastAsiaTheme="minorEastAsia" w:cstheme="minorBidi"/>
                <w:sz w:val="18"/>
                <w:szCs w:val="18"/>
                <w:u w:val="single"/>
              </w:rPr>
              <w:t>Možnosť 2</w:t>
            </w:r>
            <w:r w:rsidRPr="6EEED474">
              <w:rPr>
                <w:rFonts w:asciiTheme="minorHAnsi" w:hAnsiTheme="minorHAnsi" w:eastAsiaTheme="minorEastAsia" w:cstheme="minorBidi"/>
                <w:sz w:val="18"/>
                <w:szCs w:val="18"/>
              </w:rPr>
              <w:t xml:space="preserve">: </w:t>
            </w:r>
            <w:r w:rsidRPr="6EEED474" w:rsidR="6C23C748">
              <w:rPr>
                <w:rFonts w:asciiTheme="minorHAnsi" w:hAnsiTheme="minorHAnsi" w:eastAsiaTheme="minorEastAsia" w:cstheme="minorBidi"/>
                <w:sz w:val="18"/>
                <w:szCs w:val="18"/>
              </w:rPr>
              <w:t xml:space="preserve">Telefonický kontakt </w:t>
            </w:r>
          </w:p>
          <w:p w:rsidRPr="00B27FCE" w:rsidR="0094053A" w:rsidP="6EEED474" w:rsidRDefault="12B5CC09" w14:paraId="1A3386AC" w14:textId="4E48171A">
            <w:pPr>
              <w:pStyle w:val="Odsekzoznamu"/>
              <w:numPr>
                <w:ilvl w:val="1"/>
                <w:numId w:val="59"/>
              </w:numPr>
              <w:ind w:left="1788"/>
              <w:rPr>
                <w:sz w:val="18"/>
                <w:szCs w:val="18"/>
                <w:highlight w:val="yellow"/>
              </w:rPr>
            </w:pPr>
            <w:r w:rsidRPr="6EEED474">
              <w:rPr>
                <w:rFonts w:asciiTheme="minorHAnsi" w:hAnsiTheme="minorHAnsi" w:eastAsiaTheme="minorEastAsia" w:cstheme="minorBidi"/>
                <w:sz w:val="18"/>
                <w:szCs w:val="18"/>
                <w:u w:val="single"/>
              </w:rPr>
              <w:t>Možnosť 3:</w:t>
            </w:r>
            <w:r w:rsidRPr="6EEED474">
              <w:rPr>
                <w:rFonts w:asciiTheme="minorHAnsi" w:hAnsiTheme="minorHAnsi" w:eastAsiaTheme="minorEastAsia" w:cstheme="minorBidi"/>
                <w:sz w:val="18"/>
                <w:szCs w:val="18"/>
              </w:rPr>
              <w:t xml:space="preserve"> Dôvod vzniku</w:t>
            </w:r>
            <w:r w:rsidRPr="6EEED474" w:rsidR="3292B9B9">
              <w:rPr>
                <w:rFonts w:asciiTheme="minorHAnsi" w:hAnsiTheme="minorHAnsi" w:eastAsiaTheme="minorEastAsia" w:cstheme="minorBidi"/>
                <w:sz w:val="18"/>
                <w:szCs w:val="18"/>
              </w:rPr>
              <w:t xml:space="preserve"> – ak je vyplnený dôvod úraz alebo pracovný úraz lekár </w:t>
            </w:r>
            <w:r w:rsidRPr="6EEED474" w:rsidR="3292B9B9">
              <w:rPr>
                <w:rFonts w:asciiTheme="minorHAnsi" w:hAnsiTheme="minorHAnsi" w:eastAsiaTheme="minorEastAsia" w:cstheme="minorBidi"/>
                <w:sz w:val="18"/>
                <w:szCs w:val="18"/>
                <w:highlight w:val="yellow"/>
              </w:rPr>
              <w:t>povinne</w:t>
            </w:r>
            <w:r w:rsidRPr="6EEED474" w:rsidR="3292B9B9">
              <w:rPr>
                <w:rFonts w:asciiTheme="minorHAnsi" w:hAnsiTheme="minorHAnsi" w:eastAsiaTheme="minorEastAsia" w:cstheme="minorBidi"/>
                <w:sz w:val="18"/>
                <w:szCs w:val="18"/>
              </w:rPr>
              <w:t xml:space="preserve"> </w:t>
            </w:r>
            <w:r w:rsidRPr="6EEED474" w:rsidR="4DE0FD5E">
              <w:rPr>
                <w:rFonts w:asciiTheme="minorHAnsi" w:hAnsiTheme="minorHAnsi" w:eastAsiaTheme="minorEastAsia" w:cstheme="minorBidi"/>
                <w:sz w:val="18"/>
                <w:szCs w:val="18"/>
              </w:rPr>
              <w:t>uvedie vyjadrenie k použitiu alkoholu alebo omamnej látky</w:t>
            </w:r>
            <w:r w:rsidRPr="6EEED474" w:rsidR="65D66FCB">
              <w:rPr>
                <w:rFonts w:asciiTheme="minorHAnsi" w:hAnsiTheme="minorHAnsi" w:eastAsiaTheme="minorEastAsia" w:cstheme="minorBidi"/>
                <w:sz w:val="18"/>
                <w:szCs w:val="18"/>
                <w:highlight w:val="yellow"/>
              </w:rPr>
              <w:t xml:space="preserve"> lekár môže evidovať túto hodnotu aj pre ostatné dôvody. Pri zapísaní údaja je využívaná vždy posledná platná verzia číselníka. Zmena dôvodu vzniku je možná aj do minulosti.</w:t>
            </w:r>
          </w:p>
          <w:p w:rsidR="237FDE6E" w:rsidP="6EEED474" w:rsidRDefault="3059BBCA" w14:paraId="0DF681F9" w14:textId="497DBEA5">
            <w:pPr>
              <w:pStyle w:val="Odsekzoznamu"/>
              <w:numPr>
                <w:ilvl w:val="1"/>
                <w:numId w:val="59"/>
              </w:numPr>
              <w:ind w:left="1788"/>
              <w:rPr>
                <w:rFonts w:asciiTheme="minorHAnsi" w:hAnsiTheme="minorHAnsi" w:eastAsiaTheme="minorEastAsia" w:cstheme="minorBidi"/>
                <w:sz w:val="18"/>
                <w:szCs w:val="18"/>
              </w:rPr>
            </w:pPr>
            <w:r w:rsidRPr="6EEED474">
              <w:rPr>
                <w:rFonts w:asciiTheme="minorHAnsi" w:hAnsiTheme="minorHAnsi" w:eastAsiaTheme="minorEastAsia" w:cstheme="minorBidi"/>
                <w:sz w:val="18"/>
                <w:szCs w:val="18"/>
                <w:u w:val="single"/>
              </w:rPr>
              <w:t>Možnosť 4:</w:t>
            </w:r>
            <w:r w:rsidRPr="6EEED474">
              <w:rPr>
                <w:rFonts w:asciiTheme="minorHAnsi" w:hAnsiTheme="minorHAnsi" w:eastAsiaTheme="minorEastAsia" w:cstheme="minorBidi"/>
                <w:sz w:val="18"/>
                <w:szCs w:val="18"/>
              </w:rPr>
              <w:t xml:space="preserve"> </w:t>
            </w:r>
            <w:r w:rsidRPr="6EEED474" w:rsidR="1B1850C4">
              <w:rPr>
                <w:rFonts w:asciiTheme="minorHAnsi" w:hAnsiTheme="minorHAnsi" w:eastAsiaTheme="minorEastAsia" w:cstheme="minorBidi"/>
                <w:sz w:val="18"/>
                <w:szCs w:val="18"/>
              </w:rPr>
              <w:t>Dátum predpokladaného skončenia</w:t>
            </w:r>
            <w:r w:rsidRPr="6EEED474">
              <w:rPr>
                <w:rFonts w:asciiTheme="minorHAnsi" w:hAnsiTheme="minorHAnsi" w:eastAsiaTheme="minorEastAsia" w:cstheme="minorBidi"/>
                <w:sz w:val="18"/>
                <w:szCs w:val="18"/>
              </w:rPr>
              <w:t>.</w:t>
            </w:r>
          </w:p>
          <w:p w:rsidR="237FDE6E" w:rsidP="6EEED474" w:rsidRDefault="1136EFEE" w14:paraId="374C775A" w14:textId="7B42DD75">
            <w:pPr>
              <w:pStyle w:val="Odsekzoznamu"/>
              <w:numPr>
                <w:ilvl w:val="1"/>
                <w:numId w:val="59"/>
              </w:numPr>
              <w:ind w:left="1788"/>
              <w:rPr>
                <w:sz w:val="18"/>
                <w:szCs w:val="18"/>
                <w:highlight w:val="yellow"/>
              </w:rPr>
            </w:pPr>
            <w:r w:rsidRPr="6EEED474">
              <w:rPr>
                <w:rFonts w:asciiTheme="minorHAnsi" w:hAnsiTheme="minorHAnsi" w:eastAsiaTheme="minorEastAsia" w:cstheme="minorBidi"/>
                <w:sz w:val="18"/>
                <w:szCs w:val="18"/>
                <w:u w:val="single"/>
              </w:rPr>
              <w:t>Možnosť 5:</w:t>
            </w:r>
            <w:r w:rsidRPr="6EEED474">
              <w:rPr>
                <w:rFonts w:asciiTheme="minorHAnsi" w:hAnsiTheme="minorHAnsi" w:eastAsiaTheme="minorEastAsia" w:cstheme="minorBidi"/>
                <w:sz w:val="18"/>
                <w:szCs w:val="18"/>
              </w:rPr>
              <w:t xml:space="preserve"> Vychád</w:t>
            </w:r>
            <w:r w:rsidRPr="6EEED474" w:rsidR="17C3F5F8">
              <w:rPr>
                <w:rFonts w:asciiTheme="minorHAnsi" w:hAnsiTheme="minorHAnsi" w:eastAsiaTheme="minorEastAsia" w:cstheme="minorBidi"/>
                <w:sz w:val="18"/>
                <w:szCs w:val="18"/>
              </w:rPr>
              <w:t>z</w:t>
            </w:r>
            <w:r w:rsidRPr="6EEED474">
              <w:rPr>
                <w:rFonts w:asciiTheme="minorHAnsi" w:hAnsiTheme="minorHAnsi" w:eastAsiaTheme="minorEastAsia" w:cstheme="minorBidi"/>
                <w:sz w:val="18"/>
                <w:szCs w:val="18"/>
              </w:rPr>
              <w:t>ky</w:t>
            </w:r>
            <w:r w:rsidRPr="6EEED474" w:rsidR="341BC831">
              <w:rPr>
                <w:rFonts w:asciiTheme="minorHAnsi" w:hAnsiTheme="minorHAnsi" w:eastAsiaTheme="minorEastAsia" w:cstheme="minorBidi"/>
                <w:sz w:val="18"/>
                <w:szCs w:val="18"/>
              </w:rPr>
              <w:t xml:space="preserve">  - ak sú vychádzky povolené, lekár ich je povinný časovo vymedziť. Dátum platnost_od musí byť v intervale (akt.dátum, datum_predpokladaneho_ukoncenia). </w:t>
            </w:r>
            <w:r w:rsidRPr="6EEED474" w:rsidR="341BC831">
              <w:rPr>
                <w:rFonts w:asciiTheme="minorHAnsi" w:hAnsiTheme="minorHAnsi" w:eastAsiaTheme="minorEastAsia" w:cstheme="minorBidi"/>
                <w:sz w:val="18"/>
                <w:szCs w:val="18"/>
                <w:highlight w:val="yellow"/>
              </w:rPr>
              <w:t>Dátum od platnosti jednotlivých intervalov pri evidovaní prvých vychádzok musí byť pre všetky intervaly rovnaký.</w:t>
            </w:r>
          </w:p>
          <w:p w:rsidR="6EEED474" w:rsidP="6EEED474" w:rsidRDefault="6EEED474" w14:paraId="14D8DC89" w14:textId="031AD1DA">
            <w:pPr>
              <w:ind w:left="708"/>
            </w:pPr>
            <w:r w:rsidRPr="6EEED474">
              <w:rPr>
                <w:rFonts w:asciiTheme="minorHAnsi" w:hAnsiTheme="minorHAnsi" w:eastAsiaTheme="minorEastAsia" w:cstheme="minorBidi"/>
                <w:sz w:val="18"/>
                <w:szCs w:val="18"/>
                <w:highlight w:val="yellow"/>
              </w:rPr>
              <w:t>Okrem týchto zmien je možné pri zmene evidovať aj:</w:t>
            </w:r>
          </w:p>
          <w:p w:rsidR="237FDE6E" w:rsidP="6EEED474" w:rsidRDefault="1C1EF107" w14:paraId="246DDA97" w14:textId="057EFCBB">
            <w:pPr>
              <w:pStyle w:val="Odsekzoznamu"/>
              <w:numPr>
                <w:ilvl w:val="1"/>
                <w:numId w:val="59"/>
              </w:numPr>
              <w:ind w:left="1788"/>
              <w:rPr>
                <w:rFonts w:asciiTheme="minorHAnsi" w:hAnsiTheme="minorHAnsi" w:eastAsiaTheme="minorEastAsia" w:cstheme="minorBidi"/>
                <w:sz w:val="18"/>
                <w:szCs w:val="18"/>
              </w:rPr>
            </w:pPr>
            <w:r w:rsidRPr="6EEED474">
              <w:rPr>
                <w:rFonts w:asciiTheme="minorHAnsi" w:hAnsiTheme="minorHAnsi" w:eastAsiaTheme="minorEastAsia" w:cstheme="minorBidi"/>
                <w:sz w:val="18"/>
                <w:szCs w:val="18"/>
                <w:highlight w:val="yellow"/>
              </w:rPr>
              <w:t>Schopný</w:t>
            </w:r>
            <w:r w:rsidRPr="6EEED474">
              <w:rPr>
                <w:rFonts w:asciiTheme="minorHAnsi" w:hAnsiTheme="minorHAnsi" w:eastAsiaTheme="minorEastAsia" w:cstheme="minorBidi"/>
                <w:sz w:val="18"/>
                <w:szCs w:val="18"/>
              </w:rPr>
              <w:t xml:space="preserve"> práce od – systém umožní </w:t>
            </w:r>
            <w:r w:rsidRPr="6EEED474" w:rsidR="4B6A61E7">
              <w:rPr>
                <w:rFonts w:asciiTheme="minorHAnsi" w:hAnsiTheme="minorHAnsi" w:eastAsiaTheme="minorEastAsia" w:cstheme="minorBidi"/>
                <w:sz w:val="18"/>
                <w:szCs w:val="18"/>
              </w:rPr>
              <w:t>zápis</w:t>
            </w:r>
            <w:r w:rsidRPr="6EEED474">
              <w:rPr>
                <w:rFonts w:asciiTheme="minorHAnsi" w:hAnsiTheme="minorHAnsi" w:eastAsiaTheme="minorEastAsia" w:cstheme="minorBidi"/>
                <w:sz w:val="18"/>
                <w:szCs w:val="18"/>
              </w:rPr>
              <w:t xml:space="preserve"> dátum</w:t>
            </w:r>
            <w:r w:rsidRPr="6EEED474" w:rsidR="04B260A8">
              <w:rPr>
                <w:rFonts w:asciiTheme="minorHAnsi" w:hAnsiTheme="minorHAnsi" w:eastAsiaTheme="minorEastAsia" w:cstheme="minorBidi"/>
                <w:sz w:val="18"/>
                <w:szCs w:val="18"/>
              </w:rPr>
              <w:t>u</w:t>
            </w:r>
            <w:r w:rsidRPr="6EEED474" w:rsidR="1B8B86AA">
              <w:rPr>
                <w:rFonts w:asciiTheme="minorHAnsi" w:hAnsiTheme="minorHAnsi" w:eastAsiaTheme="minorEastAsia" w:cstheme="minorBidi"/>
                <w:sz w:val="18"/>
                <w:szCs w:val="18"/>
              </w:rPr>
              <w:t>, iba prvé zapísanie</w:t>
            </w:r>
            <w:r w:rsidRPr="6EEED474" w:rsidR="26680F8E">
              <w:rPr>
                <w:rFonts w:asciiTheme="minorHAnsi" w:hAnsiTheme="minorHAnsi" w:eastAsiaTheme="minorEastAsia" w:cstheme="minorBidi"/>
                <w:sz w:val="18"/>
                <w:szCs w:val="18"/>
              </w:rPr>
              <w:t>, následne ho nie je možné meniť, uvádza sa iba, ak je známy.</w:t>
            </w:r>
          </w:p>
          <w:p w:rsidR="237FDE6E" w:rsidP="6EEED474" w:rsidRDefault="237FDE6E" w14:paraId="74BCF0D3" w14:textId="71A2CE8F">
            <w:pPr>
              <w:ind w:left="1068"/>
              <w:rPr>
                <w:highlight w:val="yellow"/>
              </w:rPr>
            </w:pPr>
          </w:p>
          <w:p w:rsidR="2DD0879D" w:rsidP="00F34008" w:rsidRDefault="458DC312" w14:paraId="5C7F9679" w14:textId="1DB1348C">
            <w:pPr>
              <w:pStyle w:val="Odsekzoznamu"/>
              <w:numPr>
                <w:ilvl w:val="0"/>
                <w:numId w:val="59"/>
              </w:numPr>
              <w:ind w:left="1068"/>
              <w:rPr>
                <w:sz w:val="18"/>
                <w:szCs w:val="18"/>
              </w:rPr>
            </w:pPr>
            <w:r w:rsidRPr="6EEED474">
              <w:rPr>
                <w:rFonts w:asciiTheme="minorHAnsi" w:hAnsiTheme="minorHAnsi" w:eastAsiaTheme="minorEastAsia" w:cstheme="minorBidi"/>
                <w:sz w:val="18"/>
                <w:szCs w:val="18"/>
              </w:rPr>
              <w:t xml:space="preserve">Údaj o adrese pobytu na eDPN sa pri zmene údajov </w:t>
            </w:r>
            <w:r w:rsidRPr="009A2603" w:rsidR="41EB892F">
              <w:rPr>
                <w:rFonts w:asciiTheme="minorHAnsi" w:hAnsiTheme="minorHAnsi" w:eastAsiaTheme="minorEastAsia" w:cstheme="minorBidi"/>
                <w:sz w:val="18"/>
                <w:szCs w:val="18"/>
                <w:highlight w:val="yellow"/>
              </w:rPr>
              <w:t>nezasiela</w:t>
            </w:r>
            <w:r w:rsidRPr="6EEED474" w:rsidR="41EB892F">
              <w:rPr>
                <w:rFonts w:asciiTheme="minorHAnsi" w:hAnsiTheme="minorHAnsi" w:eastAsiaTheme="minorEastAsia" w:cstheme="minorBidi"/>
                <w:sz w:val="18"/>
                <w:szCs w:val="18"/>
                <w:highlight w:val="yellow"/>
              </w:rPr>
              <w:t>jú</w:t>
            </w:r>
            <w:r w:rsidRPr="6EEED474" w:rsidR="41EB892F">
              <w:rPr>
                <w:rFonts w:asciiTheme="minorHAnsi" w:hAnsiTheme="minorHAnsi" w:eastAsiaTheme="minorEastAsia" w:cstheme="minorBidi"/>
                <w:sz w:val="18"/>
                <w:szCs w:val="18"/>
              </w:rPr>
              <w:t>.</w:t>
            </w:r>
          </w:p>
          <w:p w:rsidR="091BD653" w:rsidP="6EEED474" w:rsidRDefault="04BB27BB" w14:paraId="0AC43DA3" w14:textId="294195FE">
            <w:pPr>
              <w:pStyle w:val="Odsekzoznamu"/>
              <w:numPr>
                <w:ilvl w:val="0"/>
                <w:numId w:val="59"/>
              </w:numPr>
              <w:ind w:left="1068"/>
              <w:rPr>
                <w:rFonts w:asciiTheme="minorHAnsi" w:hAnsiTheme="minorHAnsi" w:eastAsiaTheme="minorEastAsia" w:cstheme="minorBidi"/>
                <w:sz w:val="18"/>
                <w:szCs w:val="18"/>
              </w:rPr>
            </w:pPr>
            <w:r w:rsidRPr="6EEED474">
              <w:rPr>
                <w:rFonts w:asciiTheme="minorHAnsi" w:hAnsiTheme="minorHAnsi" w:eastAsiaTheme="minorEastAsia" w:cstheme="minorBidi"/>
                <w:sz w:val="18"/>
                <w:szCs w:val="18"/>
              </w:rPr>
              <w:t>IS PZS umožní evidovať údaje eDPN s dátumami platnosti od výlučne v intervale dátumu Neschopný práce od a aktuálne platného Dňa predpokladaného skončenia.</w:t>
            </w:r>
          </w:p>
          <w:p w:rsidRPr="009356C0" w:rsidR="00D90F19" w:rsidP="6EEED474" w:rsidRDefault="31B59E5C" w14:paraId="7435B123" w14:textId="2DE57F1A">
            <w:pPr>
              <w:pStyle w:val="Odsekzoznamu"/>
              <w:numPr>
                <w:ilvl w:val="0"/>
                <w:numId w:val="59"/>
              </w:numPr>
              <w:ind w:left="1068"/>
              <w:rPr>
                <w:rFonts w:asciiTheme="minorHAnsi" w:hAnsiTheme="minorHAnsi" w:eastAsiaTheme="minorEastAsia" w:cstheme="minorBidi"/>
                <w:sz w:val="18"/>
                <w:szCs w:val="18"/>
              </w:rPr>
            </w:pPr>
            <w:r w:rsidRPr="6EEED474">
              <w:rPr>
                <w:rFonts w:asciiTheme="minorHAnsi" w:hAnsiTheme="minorHAnsi" w:eastAsiaTheme="minorEastAsia" w:cstheme="minorBidi"/>
                <w:sz w:val="18"/>
                <w:szCs w:val="18"/>
              </w:rPr>
              <w:t>IS PZS umožní evidovať ošetrujúcemu lekárovi jednu alebo aj viac zmien súčasne.</w:t>
            </w:r>
          </w:p>
          <w:p w:rsidR="10C31FC1" w:rsidP="6EEED474" w:rsidRDefault="5D7A4BFA" w14:paraId="4D17A2D4" w14:textId="331D232A">
            <w:pPr>
              <w:pStyle w:val="Odsekzoznamu"/>
              <w:numPr>
                <w:ilvl w:val="0"/>
                <w:numId w:val="59"/>
              </w:numPr>
              <w:ind w:left="1068"/>
              <w:rPr>
                <w:rFonts w:asciiTheme="minorHAnsi" w:hAnsiTheme="minorHAnsi" w:eastAsiaTheme="minorEastAsia" w:cstheme="minorBidi"/>
                <w:sz w:val="18"/>
                <w:szCs w:val="18"/>
              </w:rPr>
            </w:pPr>
            <w:r w:rsidRPr="6EEED474">
              <w:rPr>
                <w:rFonts w:asciiTheme="minorHAnsi" w:hAnsiTheme="minorHAnsi" w:eastAsiaTheme="minorEastAsia" w:cstheme="minorBidi"/>
                <w:sz w:val="18"/>
                <w:szCs w:val="18"/>
              </w:rPr>
              <w:t>Systém automaticky predvyp</w:t>
            </w:r>
            <w:r w:rsidRPr="6EEED474" w:rsidR="29706A94">
              <w:rPr>
                <w:rFonts w:asciiTheme="minorHAnsi" w:hAnsiTheme="minorHAnsi" w:eastAsiaTheme="minorEastAsia" w:cstheme="minorBidi"/>
                <w:sz w:val="18"/>
                <w:szCs w:val="18"/>
              </w:rPr>
              <w:t>l</w:t>
            </w:r>
            <w:r w:rsidRPr="6EEED474">
              <w:rPr>
                <w:rFonts w:asciiTheme="minorHAnsi" w:hAnsiTheme="minorHAnsi" w:eastAsiaTheme="minorEastAsia" w:cstheme="minorBidi"/>
                <w:sz w:val="18"/>
                <w:szCs w:val="18"/>
              </w:rPr>
              <w:t>ní údaj VERSION_SET_ID musí sa odkazovať na prvý záznam</w:t>
            </w:r>
            <w:r w:rsidRPr="6EEED474" w:rsidR="2045FDEE">
              <w:rPr>
                <w:rFonts w:asciiTheme="minorHAnsi" w:hAnsiTheme="minorHAnsi" w:eastAsiaTheme="minorEastAsia" w:cstheme="minorBidi"/>
                <w:sz w:val="18"/>
                <w:szCs w:val="18"/>
              </w:rPr>
              <w:t>.</w:t>
            </w:r>
          </w:p>
          <w:p w:rsidR="10C31FC1" w:rsidP="6EEED474" w:rsidRDefault="69E19E4F" w14:paraId="172D1572" w14:textId="4ADBC053">
            <w:pPr>
              <w:pStyle w:val="Odsekzoznamu"/>
              <w:numPr>
                <w:ilvl w:val="0"/>
                <w:numId w:val="59"/>
              </w:numPr>
              <w:ind w:left="1068"/>
              <w:rPr>
                <w:rFonts w:asciiTheme="minorHAnsi" w:hAnsiTheme="minorHAnsi" w:eastAsiaTheme="minorEastAsia" w:cstheme="minorBidi"/>
                <w:sz w:val="18"/>
                <w:szCs w:val="18"/>
              </w:rPr>
            </w:pPr>
            <w:r w:rsidRPr="6EEED474">
              <w:rPr>
                <w:rFonts w:asciiTheme="minorHAnsi" w:hAnsiTheme="minorHAnsi" w:eastAsiaTheme="minorEastAsia" w:cstheme="minorBidi"/>
                <w:sz w:val="18"/>
                <w:szCs w:val="18"/>
              </w:rPr>
              <w:t>Predchádzajúci záznam nesmie byť stornovaný.</w:t>
            </w:r>
          </w:p>
          <w:p w:rsidR="4EA08418" w:rsidP="6EEED474" w:rsidRDefault="53195E41" w14:paraId="0AD05838" w14:textId="7BB1DE1E">
            <w:pPr>
              <w:pStyle w:val="Odsekzoznamu"/>
              <w:numPr>
                <w:ilvl w:val="0"/>
                <w:numId w:val="59"/>
              </w:numPr>
              <w:ind w:left="1068"/>
              <w:rPr>
                <w:rFonts w:asciiTheme="minorHAnsi" w:hAnsiTheme="minorHAnsi" w:eastAsiaTheme="minorEastAsia" w:cstheme="minorBidi"/>
                <w:sz w:val="18"/>
                <w:szCs w:val="18"/>
                <w:highlight w:val="yellow"/>
              </w:rPr>
            </w:pPr>
            <w:r w:rsidRPr="6EEED474">
              <w:rPr>
                <w:rFonts w:asciiTheme="minorHAnsi" w:hAnsiTheme="minorHAnsi" w:eastAsiaTheme="minorEastAsia" w:cstheme="minorBidi"/>
                <w:sz w:val="18"/>
                <w:szCs w:val="18"/>
              </w:rPr>
              <w:t xml:space="preserve">Zmeny dátumov nemôžu byť evidované </w:t>
            </w:r>
            <w:r w:rsidRPr="6EEED474" w:rsidR="2B6519F5">
              <w:rPr>
                <w:rFonts w:asciiTheme="minorHAnsi" w:hAnsiTheme="minorHAnsi" w:eastAsiaTheme="minorEastAsia" w:cstheme="minorBidi"/>
                <w:sz w:val="18"/>
                <w:szCs w:val="18"/>
              </w:rPr>
              <w:t>do m</w:t>
            </w:r>
            <w:r w:rsidRPr="6EEED474" w:rsidR="78D225CC">
              <w:rPr>
                <w:rFonts w:asciiTheme="minorHAnsi" w:hAnsiTheme="minorHAnsi" w:eastAsiaTheme="minorEastAsia" w:cstheme="minorBidi"/>
                <w:sz w:val="18"/>
                <w:szCs w:val="18"/>
              </w:rPr>
              <w:t>i</w:t>
            </w:r>
            <w:r w:rsidRPr="6EEED474" w:rsidR="2B6519F5">
              <w:rPr>
                <w:rFonts w:asciiTheme="minorHAnsi" w:hAnsiTheme="minorHAnsi" w:eastAsiaTheme="minorEastAsia" w:cstheme="minorBidi"/>
                <w:sz w:val="18"/>
                <w:szCs w:val="18"/>
              </w:rPr>
              <w:t xml:space="preserve">nulosti </w:t>
            </w:r>
            <w:r w:rsidRPr="6EEED474" w:rsidR="2B6519F5">
              <w:rPr>
                <w:rFonts w:asciiTheme="minorHAnsi" w:hAnsiTheme="minorHAnsi" w:eastAsiaTheme="minorEastAsia" w:cstheme="minorBidi"/>
                <w:sz w:val="18"/>
                <w:szCs w:val="18"/>
                <w:highlight w:val="yellow"/>
              </w:rPr>
              <w:t>s výnimkou dôvodu vzniku a diagnózy.</w:t>
            </w:r>
          </w:p>
          <w:p w:rsidR="5C67DB6A" w:rsidP="6EEED474" w:rsidRDefault="22DC29C9" w14:paraId="5E88A55E" w14:textId="5D2ADCBB">
            <w:pPr>
              <w:pStyle w:val="Odsekzoznamu"/>
              <w:numPr>
                <w:ilvl w:val="0"/>
                <w:numId w:val="59"/>
              </w:numPr>
              <w:ind w:left="1068"/>
              <w:rPr>
                <w:rFonts w:asciiTheme="minorHAnsi" w:hAnsiTheme="minorHAnsi" w:eastAsiaTheme="minorEastAsia" w:cstheme="minorBidi"/>
                <w:sz w:val="18"/>
                <w:szCs w:val="18"/>
              </w:rPr>
            </w:pPr>
            <w:r w:rsidRPr="6EEED474">
              <w:rPr>
                <w:rFonts w:asciiTheme="minorHAnsi" w:hAnsiTheme="minorHAnsi" w:eastAsiaTheme="minorEastAsia" w:cstheme="minorBidi"/>
                <w:sz w:val="18"/>
                <w:szCs w:val="18"/>
              </w:rPr>
              <w:t xml:space="preserve">Pacient </w:t>
            </w:r>
            <w:r w:rsidRPr="6EEED474" w:rsidR="2CDA491F">
              <w:rPr>
                <w:rFonts w:asciiTheme="minorHAnsi" w:hAnsiTheme="minorHAnsi" w:eastAsiaTheme="minorEastAsia" w:cstheme="minorBidi"/>
                <w:sz w:val="18"/>
                <w:szCs w:val="18"/>
              </w:rPr>
              <w:t>musí byť</w:t>
            </w:r>
            <w:r w:rsidRPr="6EEED474" w:rsidR="59DCA109">
              <w:rPr>
                <w:rFonts w:asciiTheme="minorHAnsi" w:hAnsiTheme="minorHAnsi" w:eastAsiaTheme="minorEastAsia" w:cstheme="minorBidi"/>
                <w:sz w:val="18"/>
                <w:szCs w:val="18"/>
              </w:rPr>
              <w:t xml:space="preserve"> </w:t>
            </w:r>
            <w:r w:rsidRPr="6EEED474">
              <w:rPr>
                <w:rFonts w:asciiTheme="minorHAnsi" w:hAnsiTheme="minorHAnsi" w:eastAsiaTheme="minorEastAsia" w:cstheme="minorBidi"/>
                <w:sz w:val="18"/>
                <w:szCs w:val="18"/>
              </w:rPr>
              <w:t>na všetkých verziách</w:t>
            </w:r>
            <w:r w:rsidRPr="6EEED474" w:rsidR="48241839">
              <w:rPr>
                <w:rFonts w:asciiTheme="minorHAnsi" w:hAnsiTheme="minorHAnsi" w:eastAsiaTheme="minorEastAsia" w:cstheme="minorBidi"/>
                <w:sz w:val="18"/>
                <w:szCs w:val="18"/>
              </w:rPr>
              <w:t xml:space="preserve"> zhodný</w:t>
            </w:r>
            <w:r w:rsidRPr="6EEED474">
              <w:rPr>
                <w:rFonts w:asciiTheme="minorHAnsi" w:hAnsiTheme="minorHAnsi" w:eastAsiaTheme="minorEastAsia" w:cstheme="minorBidi"/>
                <w:sz w:val="18"/>
                <w:szCs w:val="18"/>
              </w:rPr>
              <w:t>.</w:t>
            </w:r>
          </w:p>
          <w:p w:rsidRPr="00D95A9D" w:rsidR="00300F3C" w:rsidP="6EEED474" w:rsidRDefault="2C1102D2" w14:paraId="1DE46D2F" w14:textId="77777777">
            <w:pPr>
              <w:pStyle w:val="Odsekzoznamu"/>
              <w:numPr>
                <w:ilvl w:val="0"/>
                <w:numId w:val="59"/>
              </w:numPr>
              <w:ind w:left="1068"/>
              <w:rPr>
                <w:rFonts w:asciiTheme="minorHAnsi" w:hAnsiTheme="minorHAnsi" w:eastAsiaTheme="minorEastAsia" w:cstheme="minorBidi"/>
                <w:sz w:val="18"/>
                <w:szCs w:val="18"/>
              </w:rPr>
            </w:pPr>
            <w:r w:rsidRPr="6EEED474">
              <w:rPr>
                <w:rFonts w:asciiTheme="minorHAnsi" w:hAnsiTheme="minorHAnsi" w:eastAsiaTheme="minorEastAsia" w:cstheme="minorBidi"/>
                <w:sz w:val="18"/>
                <w:szCs w:val="18"/>
              </w:rPr>
              <w:t>IS PZS vykoná kontrolu záznamu pred odoslaním do NZIS</w:t>
            </w:r>
          </w:p>
          <w:p w:rsidRPr="00D95A9D" w:rsidR="00300F3C" w:rsidP="6EEED474" w:rsidRDefault="2C1102D2" w14:paraId="5F3D5500" w14:textId="63B0D6CE">
            <w:pPr>
              <w:pStyle w:val="Odsekzoznamu"/>
              <w:numPr>
                <w:ilvl w:val="1"/>
                <w:numId w:val="59"/>
              </w:numPr>
              <w:ind w:left="1788"/>
              <w:rPr>
                <w:rFonts w:asciiTheme="minorHAnsi" w:hAnsiTheme="minorHAnsi" w:eastAsiaTheme="minorEastAsia" w:cstheme="minorBidi"/>
                <w:sz w:val="18"/>
                <w:szCs w:val="18"/>
              </w:rPr>
            </w:pPr>
            <w:r w:rsidRPr="6EEED474">
              <w:rPr>
                <w:rFonts w:asciiTheme="minorHAnsi" w:hAnsiTheme="minorHAnsi" w:eastAsiaTheme="minorEastAsia" w:cstheme="minorBidi"/>
                <w:sz w:val="18"/>
                <w:szCs w:val="18"/>
              </w:rPr>
              <w:t>Po ukončení záznamu lekárom IS PZS na aplikačnej úrovni skontroluje povinnosti vyplnených polí</w:t>
            </w:r>
            <w:r w:rsidRPr="6EEED474" w:rsidR="52306C6F">
              <w:rPr>
                <w:rFonts w:asciiTheme="minorHAnsi" w:hAnsiTheme="minorHAnsi" w:eastAsiaTheme="minorEastAsia" w:cstheme="minorBidi"/>
                <w:sz w:val="18"/>
                <w:szCs w:val="18"/>
              </w:rPr>
              <w:t xml:space="preserve"> a biznis pravidlá</w:t>
            </w:r>
            <w:r w:rsidRPr="6EEED474">
              <w:rPr>
                <w:rFonts w:asciiTheme="minorHAnsi" w:hAnsiTheme="minorHAnsi" w:eastAsiaTheme="minorEastAsia" w:cstheme="minorBidi"/>
                <w:sz w:val="18"/>
                <w:szCs w:val="18"/>
              </w:rPr>
              <w:t xml:space="preserve"> a až následne záznam posiela do NZIS</w:t>
            </w:r>
            <w:r w:rsidRPr="6EEED474" w:rsidR="28CB7A2B">
              <w:rPr>
                <w:rFonts w:asciiTheme="minorHAnsi" w:hAnsiTheme="minorHAnsi" w:eastAsiaTheme="minorEastAsia" w:cstheme="minorBidi"/>
                <w:sz w:val="18"/>
                <w:szCs w:val="18"/>
              </w:rPr>
              <w:t>.</w:t>
            </w:r>
            <w:r w:rsidRPr="6EEED474">
              <w:rPr>
                <w:rFonts w:asciiTheme="minorHAnsi" w:hAnsiTheme="minorHAnsi" w:eastAsiaTheme="minorEastAsia" w:cstheme="minorBidi"/>
                <w:sz w:val="18"/>
                <w:szCs w:val="18"/>
              </w:rPr>
              <w:t xml:space="preserve"> </w:t>
            </w:r>
          </w:p>
          <w:p w:rsidRPr="00335CBE" w:rsidR="00981CCD" w:rsidP="6EEED474" w:rsidRDefault="2C1102D2" w14:paraId="73DA7275" w14:textId="2A6519C0">
            <w:pPr>
              <w:pStyle w:val="Odsekzoznamu"/>
              <w:numPr>
                <w:ilvl w:val="0"/>
                <w:numId w:val="59"/>
              </w:numPr>
              <w:ind w:left="1068"/>
              <w:rPr>
                <w:rFonts w:asciiTheme="minorHAnsi" w:hAnsiTheme="minorHAnsi" w:eastAsiaTheme="minorEastAsia" w:cstheme="minorBidi"/>
                <w:sz w:val="18"/>
                <w:szCs w:val="18"/>
              </w:rPr>
            </w:pPr>
            <w:r w:rsidRPr="6EEED474">
              <w:rPr>
                <w:rFonts w:asciiTheme="minorHAnsi" w:hAnsiTheme="minorHAnsi" w:eastAsiaTheme="minorEastAsia" w:cstheme="minorBidi"/>
                <w:sz w:val="18"/>
                <w:szCs w:val="18"/>
              </w:rPr>
              <w:t>IS PZS na pozadí odošle záznam o</w:t>
            </w:r>
            <w:r w:rsidRPr="6EEED474" w:rsidR="580360FF">
              <w:rPr>
                <w:rFonts w:asciiTheme="minorHAnsi" w:hAnsiTheme="minorHAnsi" w:eastAsiaTheme="minorEastAsia" w:cstheme="minorBidi"/>
                <w:sz w:val="18"/>
                <w:szCs w:val="18"/>
              </w:rPr>
              <w:t xml:space="preserve"> eDPN</w:t>
            </w:r>
            <w:r w:rsidRPr="6EEED474" w:rsidR="67BB055E">
              <w:rPr>
                <w:rFonts w:asciiTheme="minorHAnsi" w:hAnsiTheme="minorHAnsi" w:eastAsiaTheme="minorEastAsia" w:cstheme="minorBidi"/>
                <w:sz w:val="18"/>
                <w:szCs w:val="18"/>
              </w:rPr>
              <w:t xml:space="preserve"> služby Zapis</w:t>
            </w:r>
            <w:r w:rsidRPr="6EEED474" w:rsidR="58A422E8">
              <w:rPr>
                <w:rFonts w:asciiTheme="minorHAnsi" w:hAnsiTheme="minorHAnsi" w:eastAsiaTheme="minorEastAsia" w:cstheme="minorBidi"/>
                <w:sz w:val="18"/>
                <w:szCs w:val="18"/>
              </w:rPr>
              <w:t>Potvrdenie</w:t>
            </w:r>
            <w:r w:rsidRPr="6EEED474" w:rsidR="41FEFD4C">
              <w:rPr>
                <w:rFonts w:asciiTheme="minorHAnsi" w:hAnsiTheme="minorHAnsi" w:eastAsiaTheme="minorEastAsia" w:cstheme="minorBidi"/>
                <w:sz w:val="18"/>
                <w:szCs w:val="18"/>
              </w:rPr>
              <w:t>DPN_v1</w:t>
            </w:r>
            <w:r w:rsidRPr="6EEED474">
              <w:rPr>
                <w:rFonts w:asciiTheme="minorHAnsi" w:hAnsiTheme="minorHAnsi" w:eastAsiaTheme="minorEastAsia" w:cstheme="minorBidi"/>
                <w:sz w:val="18"/>
                <w:szCs w:val="18"/>
              </w:rPr>
              <w:t xml:space="preserve"> do NZIS</w:t>
            </w:r>
            <w:r w:rsidRPr="6EEED474" w:rsidR="28CB7A2B">
              <w:rPr>
                <w:rFonts w:asciiTheme="minorHAnsi" w:hAnsiTheme="minorHAnsi" w:eastAsiaTheme="minorEastAsia" w:cstheme="minorBidi"/>
                <w:sz w:val="18"/>
                <w:szCs w:val="18"/>
              </w:rPr>
              <w:t>.</w:t>
            </w:r>
          </w:p>
          <w:p w:rsidRPr="00D95A9D" w:rsidR="00300F3C" w:rsidP="6EEED474" w:rsidRDefault="2C1102D2" w14:paraId="1E65E945" w14:textId="4A3B9D11">
            <w:pPr>
              <w:pStyle w:val="Odsekzoznamu"/>
              <w:numPr>
                <w:ilvl w:val="0"/>
                <w:numId w:val="59"/>
              </w:numPr>
              <w:ind w:left="1068"/>
              <w:rPr>
                <w:rFonts w:asciiTheme="minorHAnsi" w:hAnsiTheme="minorHAnsi" w:eastAsiaTheme="minorEastAsia" w:cstheme="minorBidi"/>
                <w:sz w:val="18"/>
                <w:szCs w:val="18"/>
              </w:rPr>
            </w:pPr>
            <w:r w:rsidRPr="6EEED474">
              <w:rPr>
                <w:rFonts w:asciiTheme="minorHAnsi" w:hAnsiTheme="minorHAnsi" w:eastAsiaTheme="minorEastAsia" w:cstheme="minorBidi"/>
                <w:sz w:val="18"/>
                <w:szCs w:val="18"/>
              </w:rPr>
              <w:t xml:space="preserve">V prípade </w:t>
            </w:r>
            <w:r w:rsidRPr="6EEED474" w:rsidR="188A3F6F">
              <w:rPr>
                <w:rFonts w:asciiTheme="minorHAnsi" w:hAnsiTheme="minorHAnsi" w:eastAsiaTheme="minorEastAsia" w:cstheme="minorBidi"/>
                <w:sz w:val="18"/>
                <w:szCs w:val="18"/>
              </w:rPr>
              <w:t>žiadosti pacienta systém umožní vytlačiť odpis pre pacienta.</w:t>
            </w:r>
          </w:p>
        </w:tc>
      </w:tr>
      <w:tr w:rsidRPr="00D95A9D" w:rsidR="006A5E37" w:rsidTr="6EEED474" w14:paraId="074757B9" w14:textId="77777777">
        <w:trPr>
          <w:trHeight w:val="454"/>
        </w:trPr>
        <w:tc>
          <w:tcPr>
            <w:tcW w:w="1872" w:type="dxa"/>
            <w:tcBorders>
              <w:top w:val="single" w:color="auto" w:sz="4" w:space="0"/>
              <w:left w:val="single" w:color="auto" w:sz="4" w:space="0"/>
              <w:bottom w:val="single" w:color="auto" w:sz="4" w:space="0"/>
              <w:right w:val="single" w:color="auto" w:sz="4" w:space="0"/>
            </w:tcBorders>
            <w:shd w:val="clear" w:color="auto" w:fill="002060"/>
            <w:vAlign w:val="center"/>
          </w:tcPr>
          <w:p w:rsidRPr="00D95A9D" w:rsidR="006A5E37" w:rsidP="67C0EF39" w:rsidRDefault="5990B26F" w14:paraId="4F757FA2" w14:textId="77777777">
            <w:pPr>
              <w:pStyle w:val="Bezriadkovania"/>
              <w:rPr>
                <w:rFonts w:asciiTheme="minorHAnsi" w:hAnsiTheme="minorHAnsi" w:eastAsiaTheme="minorEastAsia" w:cstheme="minorBidi"/>
                <w:color w:val="FFFFFF" w:themeColor="background2"/>
                <w:sz w:val="18"/>
                <w:szCs w:val="18"/>
                <w:lang w:val="sk-SK"/>
              </w:rPr>
            </w:pPr>
            <w:r w:rsidRPr="67C0EF39">
              <w:rPr>
                <w:rFonts w:asciiTheme="minorHAnsi" w:hAnsiTheme="minorHAnsi" w:eastAsiaTheme="minorEastAsia" w:cstheme="minorBidi"/>
                <w:color w:val="FFFFFF" w:themeColor="background2"/>
                <w:sz w:val="18"/>
                <w:szCs w:val="18"/>
                <w:lang w:val="sk-SK"/>
              </w:rPr>
              <w:t>Alternatívne scenáre</w:t>
            </w:r>
          </w:p>
        </w:tc>
        <w:tc>
          <w:tcPr>
            <w:tcW w:w="7904" w:type="dxa"/>
            <w:tcBorders>
              <w:top w:val="single" w:color="auto" w:sz="4" w:space="0"/>
              <w:left w:val="single" w:color="auto" w:sz="4" w:space="0"/>
              <w:bottom w:val="single" w:color="auto" w:sz="4" w:space="0"/>
              <w:right w:val="single" w:color="auto" w:sz="4" w:space="0"/>
            </w:tcBorders>
            <w:vAlign w:val="center"/>
          </w:tcPr>
          <w:p w:rsidRPr="00D95A9D" w:rsidR="00BE4AE9" w:rsidP="00F34008" w:rsidRDefault="4B1F096C" w14:paraId="69AE517A" w14:textId="7497485D">
            <w:pPr>
              <w:pStyle w:val="Odsekzoznamu"/>
              <w:numPr>
                <w:ilvl w:val="0"/>
                <w:numId w:val="47"/>
              </w:numPr>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Ošetrujúci lekár nevyplnil všetky povinné položky v rámci záznamu z vyšetrenia, kedy mu informačný systém vráti informáciu, ktorú položku je potrebné vyplniť</w:t>
            </w:r>
            <w:r w:rsidRPr="00D95A9D">
              <w:t>,</w:t>
            </w:r>
            <w:r w:rsidRPr="00D95A9D">
              <w:rPr>
                <w:rFonts w:asciiTheme="minorHAnsi" w:hAnsiTheme="minorHAnsi" w:eastAsiaTheme="minorEastAsia" w:cstheme="minorBidi"/>
                <w:sz w:val="18"/>
                <w:szCs w:val="18"/>
              </w:rPr>
              <w:t xml:space="preserve"> aby bol záznam korektne uzavretý alebo odoslaný do NZIS</w:t>
            </w:r>
            <w:r w:rsidR="0005298F">
              <w:rPr>
                <w:rFonts w:asciiTheme="minorHAnsi" w:hAnsiTheme="minorHAnsi" w:eastAsiaTheme="minorEastAsia" w:cstheme="minorBidi"/>
                <w:sz w:val="18"/>
                <w:szCs w:val="18"/>
              </w:rPr>
              <w:t>.</w:t>
            </w:r>
          </w:p>
          <w:p w:rsidRPr="00D95A9D" w:rsidR="00BE4AE9" w:rsidP="00F34008" w:rsidRDefault="4B1F096C" w14:paraId="5F78972D" w14:textId="77777777">
            <w:pPr>
              <w:pStyle w:val="Odsekzoznamu"/>
              <w:numPr>
                <w:ilvl w:val="0"/>
                <w:numId w:val="47"/>
              </w:numPr>
              <w:rPr>
                <w:rFonts w:asciiTheme="minorHAnsi" w:hAnsiTheme="minorHAnsi" w:eastAsiaTheme="minorEastAsia" w:cstheme="minorBidi"/>
                <w:i/>
                <w:iCs/>
                <w:sz w:val="18"/>
                <w:szCs w:val="18"/>
              </w:rPr>
            </w:pPr>
            <w:r w:rsidRPr="00D95A9D">
              <w:rPr>
                <w:rFonts w:asciiTheme="minorHAnsi" w:hAnsiTheme="minorHAnsi" w:eastAsiaTheme="minorEastAsia" w:cstheme="minorBidi"/>
                <w:sz w:val="18"/>
                <w:szCs w:val="18"/>
              </w:rPr>
              <w:t xml:space="preserve">Ošetrujúcemu lekárovi neumožnilo odoslať záznam z dôvodu problému s identitou pacienta, pre ktorý je záznam zasielaný: </w:t>
            </w:r>
          </w:p>
          <w:p w:rsidRPr="00D95A9D" w:rsidR="00BE4AE9" w:rsidP="00F34008" w:rsidRDefault="7A4DF636" w14:paraId="304C7BBB" w14:textId="170EAE0C">
            <w:pPr>
              <w:pStyle w:val="Odsekzoznamu"/>
              <w:numPr>
                <w:ilvl w:val="1"/>
                <w:numId w:val="47"/>
              </w:numPr>
              <w:rPr>
                <w:rFonts w:asciiTheme="minorHAnsi" w:hAnsiTheme="minorHAnsi" w:eastAsiaTheme="minorEastAsia" w:cstheme="minorBidi"/>
                <w:i/>
                <w:iCs/>
                <w:sz w:val="18"/>
                <w:szCs w:val="18"/>
              </w:rPr>
            </w:pPr>
            <w:r w:rsidRPr="67C0EF39">
              <w:rPr>
                <w:rFonts w:asciiTheme="minorHAnsi" w:hAnsiTheme="minorHAnsi" w:eastAsiaTheme="minorEastAsia" w:cstheme="minorBidi"/>
                <w:sz w:val="18"/>
                <w:szCs w:val="18"/>
              </w:rPr>
              <w:t xml:space="preserve">E900001 – Záznam pre ktorého bol záznam vytvorený na nenachádza v NZIS (špecifická situácia v prípade, že pacientovi už nie je poberateľom zdravotného poistenia, hoci IS PZS k nemu eviduje JRÚZ ID) </w:t>
            </w:r>
          </w:p>
          <w:p w:rsidRPr="00D95A9D" w:rsidR="00BE2498" w:rsidP="00F34008" w:rsidRDefault="4B1F096C" w14:paraId="01337B5F" w14:textId="77777777">
            <w:pPr>
              <w:pStyle w:val="Odsekzoznamu"/>
              <w:numPr>
                <w:ilvl w:val="1"/>
                <w:numId w:val="47"/>
              </w:numPr>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E300022 – Nie je možné zapísať záznam z dôvodu, že pre daného pacienta je evidovaný dátum úmrtia a zdravotná dokumentácia je uzavretá.</w:t>
            </w:r>
          </w:p>
          <w:p w:rsidRPr="00D95A9D" w:rsidR="00BE4AE9" w:rsidP="00F34008" w:rsidRDefault="1E3A2E22" w14:paraId="2F109519" w14:textId="00070DCD">
            <w:pPr>
              <w:pStyle w:val="Odsekzoznamu"/>
              <w:numPr>
                <w:ilvl w:val="0"/>
                <w:numId w:val="47"/>
              </w:numPr>
              <w:rPr>
                <w:rFonts w:asciiTheme="minorHAnsi" w:hAnsiTheme="minorHAnsi" w:eastAsiaTheme="minorEastAsia" w:cstheme="minorBidi"/>
                <w:i/>
                <w:iCs/>
                <w:sz w:val="18"/>
                <w:szCs w:val="18"/>
              </w:rPr>
            </w:pPr>
            <w:r w:rsidRPr="67C0EF39">
              <w:rPr>
                <w:rFonts w:asciiTheme="minorHAnsi" w:hAnsiTheme="minorHAnsi" w:eastAsiaTheme="minorEastAsia" w:cstheme="minorBidi"/>
                <w:sz w:val="18"/>
                <w:szCs w:val="18"/>
              </w:rPr>
              <w:t xml:space="preserve">Ošetrujúcemu lekárovi neumožnilo odoslať záznam z dôvodu chyby na strane IS PZS </w:t>
            </w:r>
            <w:r w:rsidRPr="67C0EF39" w:rsidR="61B7EEC5">
              <w:rPr>
                <w:rFonts w:asciiTheme="minorHAnsi" w:hAnsiTheme="minorHAnsi" w:eastAsiaTheme="minorEastAsia" w:cstheme="minorBidi"/>
                <w:sz w:val="18"/>
                <w:szCs w:val="18"/>
              </w:rPr>
              <w:t>(</w:t>
            </w:r>
            <w:r w:rsidRPr="67C0EF39">
              <w:rPr>
                <w:rFonts w:asciiTheme="minorHAnsi" w:hAnsiTheme="minorHAnsi" w:eastAsiaTheme="minorEastAsia" w:cstheme="minorBidi"/>
                <w:sz w:val="18"/>
                <w:szCs w:val="18"/>
              </w:rPr>
              <w:t xml:space="preserve">chyby na strane IS PZS - </w:t>
            </w:r>
            <w:r w:rsidRPr="67C0EF39" w:rsidR="4A22E3C6">
              <w:rPr>
                <w:rFonts w:asciiTheme="minorHAnsi" w:hAnsiTheme="minorHAnsi" w:eastAsiaTheme="minorEastAsia" w:cstheme="minorBidi"/>
                <w:sz w:val="18"/>
                <w:szCs w:val="18"/>
              </w:rPr>
              <w:t>v zmysle exceptions_list</w:t>
            </w:r>
            <w:r w:rsidRPr="67C0EF39">
              <w:rPr>
                <w:rFonts w:asciiTheme="minorHAnsi" w:hAnsiTheme="minorHAnsi" w:eastAsiaTheme="minorEastAsia" w:cstheme="minorBidi"/>
                <w:sz w:val="18"/>
                <w:szCs w:val="18"/>
              </w:rPr>
              <w:t xml:space="preserve">)  </w:t>
            </w:r>
          </w:p>
          <w:p w:rsidRPr="00957026" w:rsidR="0005298F" w:rsidP="00F34008" w:rsidRDefault="20D2393D" w14:paraId="729CDFEC" w14:textId="0145F67D">
            <w:pPr>
              <w:pStyle w:val="Odsekzoznamu"/>
              <w:numPr>
                <w:ilvl w:val="0"/>
                <w:numId w:val="47"/>
              </w:numPr>
              <w:spacing w:before="120"/>
              <w:jc w:val="both"/>
              <w:rPr>
                <w:rFonts w:asciiTheme="minorHAnsi" w:hAnsiTheme="minorHAnsi" w:eastAsiaTheme="minorEastAsia" w:cstheme="minorBidi"/>
                <w:sz w:val="18"/>
                <w:szCs w:val="18"/>
                <w:u w:val="single"/>
              </w:rPr>
            </w:pPr>
            <w:r w:rsidRPr="0FB5076D">
              <w:rPr>
                <w:rFonts w:asciiTheme="minorHAnsi" w:hAnsiTheme="minorHAnsi" w:eastAsiaTheme="minorEastAsia" w:cstheme="minorBidi"/>
                <w:sz w:val="18"/>
                <w:szCs w:val="18"/>
              </w:rPr>
              <w:t>Ošetrujúcemu lekárovi neumožnilo odoslať záznam nakoľko pre poistenca neexistuje zapísaný nestornovaný záznam o eDPN.</w:t>
            </w:r>
          </w:p>
        </w:tc>
      </w:tr>
    </w:tbl>
    <w:p w:rsidRPr="000918AA" w:rsidR="0088602D" w:rsidP="00ED73E9" w:rsidRDefault="410DB0F2" w14:paraId="56FD18C4" w14:textId="6D4F3070">
      <w:pPr>
        <w:pStyle w:val="Nadpis3"/>
        <w:rPr>
          <w:lang w:val="sk-SK"/>
        </w:rPr>
      </w:pPr>
      <w:bookmarkStart w:name="_Zapísanie_záznamu_z_3" w:id="52"/>
      <w:bookmarkStart w:name="_Zapísanie_záznamu_z_4" w:id="53"/>
      <w:bookmarkStart w:name="_eV_01_05_–_Zapísanie" w:id="54"/>
      <w:bookmarkStart w:name="_eV_01_50_–_Zapísanie" w:id="55"/>
      <w:bookmarkStart w:name="_Toc86367230" w:id="56"/>
      <w:bookmarkEnd w:id="52"/>
      <w:bookmarkEnd w:id="53"/>
      <w:bookmarkEnd w:id="54"/>
      <w:bookmarkEnd w:id="55"/>
      <w:r w:rsidRPr="5165A97E">
        <w:rPr>
          <w:lang w:val="sk-SK"/>
        </w:rPr>
        <w:t>e</w:t>
      </w:r>
      <w:r w:rsidRPr="5165A97E" w:rsidR="26824224">
        <w:rPr>
          <w:lang w:val="sk-SK"/>
        </w:rPr>
        <w:t>DPN</w:t>
      </w:r>
      <w:r w:rsidRPr="5165A97E">
        <w:rPr>
          <w:lang w:val="sk-SK"/>
        </w:rPr>
        <w:t>_01_</w:t>
      </w:r>
      <w:r w:rsidRPr="5165A97E" w:rsidR="34A290E1">
        <w:rPr>
          <w:lang w:val="sk-SK"/>
        </w:rPr>
        <w:t>03</w:t>
      </w:r>
      <w:r w:rsidRPr="5165A97E" w:rsidR="041BE119">
        <w:rPr>
          <w:lang w:val="sk-SK"/>
        </w:rPr>
        <w:t xml:space="preserve"> – </w:t>
      </w:r>
      <w:r w:rsidRPr="5165A97E" w:rsidR="57444263">
        <w:rPr>
          <w:lang w:val="sk-SK"/>
        </w:rPr>
        <w:t>Ukončenie</w:t>
      </w:r>
      <w:r w:rsidRPr="5165A97E">
        <w:rPr>
          <w:lang w:val="sk-SK"/>
        </w:rPr>
        <w:t xml:space="preserve"> eDPN</w:t>
      </w:r>
      <w:bookmarkEnd w:id="56"/>
    </w:p>
    <w:tbl>
      <w:tblPr>
        <w:tblW w:w="97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1872"/>
        <w:gridCol w:w="7904"/>
      </w:tblGrid>
      <w:tr w:rsidRPr="00D95A9D" w:rsidR="0088602D" w:rsidTr="6EEED474" w14:paraId="30538840" w14:textId="77777777">
        <w:trPr>
          <w:trHeight w:val="454"/>
        </w:trPr>
        <w:tc>
          <w:tcPr>
            <w:tcW w:w="1872" w:type="dxa"/>
            <w:tcBorders>
              <w:top w:val="single" w:color="auto" w:sz="4" w:space="0"/>
              <w:left w:val="single" w:color="auto" w:sz="4" w:space="0"/>
              <w:bottom w:val="single" w:color="auto" w:sz="4" w:space="0"/>
              <w:right w:val="single" w:color="auto" w:sz="4" w:space="0"/>
            </w:tcBorders>
            <w:shd w:val="clear" w:color="auto" w:fill="002060"/>
            <w:vAlign w:val="center"/>
            <w:hideMark/>
          </w:tcPr>
          <w:p w:rsidRPr="00D95A9D" w:rsidR="0088602D" w:rsidP="67C0EF39" w:rsidRDefault="5D581B5C" w14:paraId="46ABF8C2" w14:textId="517E2E46">
            <w:pPr>
              <w:pStyle w:val="Bezriadkovania"/>
              <w:rPr>
                <w:rFonts w:asciiTheme="minorHAnsi" w:hAnsiTheme="minorHAnsi" w:eastAsiaTheme="minorEastAsia" w:cstheme="minorBidi"/>
                <w:color w:val="FFFFFF" w:themeColor="background2"/>
                <w:sz w:val="18"/>
                <w:szCs w:val="18"/>
                <w:lang w:val="sk-SK"/>
              </w:rPr>
            </w:pPr>
            <w:r w:rsidRPr="67C0EF39">
              <w:rPr>
                <w:rFonts w:asciiTheme="minorHAnsi" w:hAnsiTheme="minorHAnsi" w:eastAsiaTheme="minorEastAsia" w:cstheme="minorBidi"/>
                <w:color w:val="FFFFFF" w:themeColor="background2"/>
                <w:sz w:val="18"/>
                <w:szCs w:val="18"/>
                <w:lang w:val="sk-SK"/>
              </w:rPr>
              <w:t>Scenár</w:t>
            </w:r>
            <w:r w:rsidRPr="67C0EF39" w:rsidR="5990B26F">
              <w:rPr>
                <w:rFonts w:asciiTheme="minorHAnsi" w:hAnsiTheme="minorHAnsi" w:eastAsiaTheme="minorEastAsia" w:cstheme="minorBidi"/>
                <w:color w:val="FFFFFF" w:themeColor="background2"/>
                <w:sz w:val="18"/>
                <w:szCs w:val="18"/>
                <w:lang w:val="sk-SK"/>
              </w:rPr>
              <w:t xml:space="preserve"> použitia </w:t>
            </w:r>
          </w:p>
        </w:tc>
        <w:tc>
          <w:tcPr>
            <w:tcW w:w="7904" w:type="dxa"/>
            <w:tcBorders>
              <w:top w:val="single" w:color="auto" w:sz="4" w:space="0"/>
              <w:left w:val="single" w:color="auto" w:sz="4" w:space="0"/>
              <w:bottom w:val="single" w:color="auto" w:sz="4" w:space="0"/>
              <w:right w:val="single" w:color="auto" w:sz="4" w:space="0"/>
            </w:tcBorders>
            <w:vAlign w:val="center"/>
          </w:tcPr>
          <w:p w:rsidRPr="00D95A9D" w:rsidR="0088602D" w:rsidP="59531A39" w:rsidRDefault="5EE4EED3" w14:paraId="4E731759" w14:textId="522CE337">
            <w:pPr>
              <w:pStyle w:val="Bezriadkovania"/>
              <w:rPr>
                <w:rFonts w:asciiTheme="minorHAnsi" w:hAnsiTheme="minorHAnsi" w:eastAsiaTheme="minorEastAsia" w:cstheme="minorBidi"/>
                <w:color w:val="auto"/>
                <w:sz w:val="18"/>
                <w:szCs w:val="18"/>
                <w:lang w:val="sk-SK"/>
              </w:rPr>
            </w:pPr>
            <w:r w:rsidRPr="59531A39">
              <w:rPr>
                <w:rFonts w:asciiTheme="minorHAnsi" w:hAnsiTheme="minorHAnsi" w:eastAsiaTheme="minorEastAsia" w:cstheme="minorBidi"/>
                <w:color w:val="auto"/>
                <w:sz w:val="18"/>
                <w:szCs w:val="18"/>
                <w:lang w:val="sk-SK"/>
              </w:rPr>
              <w:t>Ukončenie</w:t>
            </w:r>
            <w:r w:rsidRPr="59531A39" w:rsidR="588FAB49">
              <w:rPr>
                <w:rFonts w:asciiTheme="minorHAnsi" w:hAnsiTheme="minorHAnsi" w:eastAsiaTheme="minorEastAsia" w:cstheme="minorBidi"/>
                <w:color w:val="auto"/>
                <w:sz w:val="18"/>
                <w:szCs w:val="18"/>
                <w:lang w:val="sk-SK"/>
              </w:rPr>
              <w:t xml:space="preserve"> eDPN</w:t>
            </w:r>
          </w:p>
        </w:tc>
      </w:tr>
      <w:tr w:rsidRPr="00D95A9D" w:rsidR="0088602D" w:rsidTr="6EEED474" w14:paraId="512D1B8D" w14:textId="77777777">
        <w:trPr>
          <w:trHeight w:val="454"/>
        </w:trPr>
        <w:tc>
          <w:tcPr>
            <w:tcW w:w="1872" w:type="dxa"/>
            <w:tcBorders>
              <w:top w:val="single" w:color="auto" w:sz="4" w:space="0"/>
              <w:left w:val="single" w:color="auto" w:sz="4" w:space="0"/>
              <w:bottom w:val="single" w:color="auto" w:sz="4" w:space="0"/>
              <w:right w:val="single" w:color="auto" w:sz="4" w:space="0"/>
            </w:tcBorders>
            <w:shd w:val="clear" w:color="auto" w:fill="002060"/>
            <w:vAlign w:val="center"/>
            <w:hideMark/>
          </w:tcPr>
          <w:p w:rsidRPr="00D95A9D" w:rsidR="0088602D" w:rsidP="67C0EF39" w:rsidRDefault="5990B26F" w14:paraId="0F9ECDB4" w14:textId="77777777">
            <w:pPr>
              <w:pStyle w:val="Bezriadkovania"/>
              <w:rPr>
                <w:rFonts w:asciiTheme="minorHAnsi" w:hAnsiTheme="minorHAnsi" w:eastAsiaTheme="minorEastAsia" w:cstheme="minorBidi"/>
                <w:color w:val="FFFFFF" w:themeColor="background2"/>
                <w:sz w:val="18"/>
                <w:szCs w:val="18"/>
                <w:lang w:val="sk-SK"/>
              </w:rPr>
            </w:pPr>
            <w:r w:rsidRPr="67C0EF39">
              <w:rPr>
                <w:rFonts w:asciiTheme="minorHAnsi" w:hAnsiTheme="minorHAnsi" w:eastAsiaTheme="minorEastAsia" w:cstheme="minorBidi"/>
                <w:color w:val="FFFFFF" w:themeColor="background2"/>
                <w:sz w:val="18"/>
                <w:szCs w:val="18"/>
                <w:lang w:val="sk-SK"/>
              </w:rPr>
              <w:t>Stručný popis</w:t>
            </w:r>
          </w:p>
        </w:tc>
        <w:tc>
          <w:tcPr>
            <w:tcW w:w="7904" w:type="dxa"/>
            <w:tcBorders>
              <w:top w:val="single" w:color="auto" w:sz="4" w:space="0"/>
              <w:left w:val="single" w:color="auto" w:sz="4" w:space="0"/>
              <w:bottom w:val="single" w:color="auto" w:sz="4" w:space="0"/>
              <w:right w:val="single" w:color="auto" w:sz="4" w:space="0"/>
            </w:tcBorders>
            <w:vAlign w:val="center"/>
          </w:tcPr>
          <w:p w:rsidRPr="00D95A9D" w:rsidR="0088602D" w:rsidP="6EEED474" w:rsidRDefault="36060D95" w14:paraId="5A462CAF" w14:textId="7ABCC8BB">
            <w:pPr>
              <w:pStyle w:val="Bezriadkovania"/>
              <w:jc w:val="both"/>
              <w:rPr>
                <w:sz w:val="18"/>
                <w:szCs w:val="18"/>
                <w:lang w:val="sk-SK"/>
              </w:rPr>
            </w:pPr>
            <w:r w:rsidRPr="6EEED474">
              <w:rPr>
                <w:rFonts w:asciiTheme="minorHAnsi" w:hAnsiTheme="minorHAnsi" w:eastAsiaTheme="minorEastAsia" w:cstheme="minorBidi"/>
                <w:color w:val="auto"/>
                <w:sz w:val="18"/>
                <w:szCs w:val="18"/>
                <w:lang w:val="sk-SK"/>
              </w:rPr>
              <w:t>Scenár je určený pre lekára všeobecnej ZS alebo lekár</w:t>
            </w:r>
            <w:r w:rsidRPr="6EEED474" w:rsidR="1B9926DA">
              <w:rPr>
                <w:rFonts w:asciiTheme="minorHAnsi" w:hAnsiTheme="minorHAnsi" w:eastAsiaTheme="minorEastAsia" w:cstheme="minorBidi"/>
                <w:color w:val="auto"/>
                <w:sz w:val="18"/>
                <w:szCs w:val="18"/>
                <w:lang w:val="sk-SK"/>
              </w:rPr>
              <w:t>a</w:t>
            </w:r>
            <w:r w:rsidRPr="6EEED474">
              <w:rPr>
                <w:rFonts w:asciiTheme="minorHAnsi" w:hAnsiTheme="minorHAnsi" w:eastAsiaTheme="minorEastAsia" w:cstheme="minorBidi"/>
                <w:color w:val="auto"/>
                <w:sz w:val="18"/>
                <w:szCs w:val="18"/>
                <w:lang w:val="sk-SK"/>
              </w:rPr>
              <w:t xml:space="preserve"> so špecializáciou v špecializačnom odbore gynekológia a pôrodníctvo, s ktorou má osoba/poskytovateľ ZS uzatvorenú dohodu o poskytovaní ZS - všeobecný lekár pre dospelých (ďalej všeobecný ka</w:t>
            </w:r>
            <w:r w:rsidRPr="6EEED474" w:rsidR="3DA60347">
              <w:rPr>
                <w:rFonts w:asciiTheme="minorHAnsi" w:hAnsiTheme="minorHAnsi" w:eastAsiaTheme="minorEastAsia" w:cstheme="minorBidi"/>
                <w:color w:val="auto"/>
                <w:sz w:val="18"/>
                <w:szCs w:val="18"/>
                <w:lang w:val="sk-SK"/>
              </w:rPr>
              <w:t>pi</w:t>
            </w:r>
            <w:r w:rsidRPr="6EEED474">
              <w:rPr>
                <w:rFonts w:asciiTheme="minorHAnsi" w:hAnsiTheme="minorHAnsi" w:eastAsiaTheme="minorEastAsia" w:cstheme="minorBidi"/>
                <w:color w:val="auto"/>
                <w:sz w:val="18"/>
                <w:szCs w:val="18"/>
                <w:lang w:val="sk-SK"/>
              </w:rPr>
              <w:t>tujúci lekár, gynekológ) alebo lekár zdravotníckeho zariadenia ústavnej starostlivosti (ďalej len lekár).</w:t>
            </w:r>
            <w:r w:rsidRPr="6EEED474" w:rsidR="41EB892F">
              <w:rPr>
                <w:rFonts w:asciiTheme="minorHAnsi" w:hAnsiTheme="minorHAnsi" w:eastAsiaTheme="minorEastAsia" w:cstheme="minorBidi"/>
                <w:color w:val="auto"/>
                <w:sz w:val="18"/>
                <w:szCs w:val="18"/>
                <w:highlight w:val="yellow"/>
                <w:lang w:val="sk-SK"/>
              </w:rPr>
              <w:t>Ukončenie</w:t>
            </w:r>
            <w:r w:rsidRPr="6EEED474" w:rsidR="7C7B3CB4">
              <w:rPr>
                <w:rFonts w:asciiTheme="minorHAnsi" w:hAnsiTheme="minorHAnsi" w:eastAsiaTheme="minorEastAsia" w:cstheme="minorBidi"/>
                <w:color w:val="auto"/>
                <w:sz w:val="18"/>
                <w:szCs w:val="18"/>
                <w:highlight w:val="yellow"/>
                <w:lang w:val="sk-SK"/>
              </w:rPr>
              <w:t xml:space="preserve"> už vystavenej eDPN môže vykonať aj iný lekár pri ambulantnej ZS všeobecnej ZS alebo lekár</w:t>
            </w:r>
            <w:r w:rsidRPr="6EEED474" w:rsidR="6F1F2FC1">
              <w:rPr>
                <w:rFonts w:asciiTheme="minorHAnsi" w:hAnsiTheme="minorHAnsi" w:eastAsiaTheme="minorEastAsia" w:cstheme="minorBidi"/>
                <w:color w:val="auto"/>
                <w:sz w:val="18"/>
                <w:szCs w:val="18"/>
                <w:highlight w:val="yellow"/>
                <w:lang w:val="sk-SK"/>
              </w:rPr>
              <w:t>a</w:t>
            </w:r>
            <w:r w:rsidRPr="6EEED474" w:rsidR="7C7B3CB4">
              <w:rPr>
                <w:rFonts w:asciiTheme="minorHAnsi" w:hAnsiTheme="minorHAnsi" w:eastAsiaTheme="minorEastAsia" w:cstheme="minorBidi"/>
                <w:color w:val="auto"/>
                <w:sz w:val="18"/>
                <w:szCs w:val="18"/>
                <w:highlight w:val="yellow"/>
                <w:lang w:val="sk-SK"/>
              </w:rPr>
              <w:t xml:space="preserve"> so </w:t>
            </w:r>
            <w:r w:rsidRPr="6EEED474" w:rsidR="7C7B3CB4">
              <w:rPr>
                <w:rFonts w:asciiTheme="minorHAnsi" w:hAnsiTheme="minorHAnsi" w:eastAsiaTheme="minorEastAsia" w:cstheme="minorBidi"/>
                <w:color w:val="auto"/>
                <w:sz w:val="18"/>
                <w:szCs w:val="18"/>
                <w:highlight w:val="yellow"/>
                <w:lang w:val="sk-SK"/>
              </w:rPr>
              <w:lastRenderedPageBreak/>
              <w:t>špecializáciou v špecializačnom odbore gynekológia a pôrodníctvo a ak ide o ústavnú starostlivosť bez obmedzenia špecializačného odboru.</w:t>
            </w:r>
          </w:p>
        </w:tc>
      </w:tr>
      <w:tr w:rsidRPr="00D95A9D" w:rsidR="0088602D" w:rsidTr="6EEED474" w14:paraId="502768FB" w14:textId="77777777">
        <w:trPr>
          <w:trHeight w:val="454"/>
        </w:trPr>
        <w:tc>
          <w:tcPr>
            <w:tcW w:w="1872" w:type="dxa"/>
            <w:tcBorders>
              <w:top w:val="single" w:color="auto" w:sz="4" w:space="0"/>
              <w:left w:val="single" w:color="auto" w:sz="4" w:space="0"/>
              <w:bottom w:val="single" w:color="auto" w:sz="4" w:space="0"/>
              <w:right w:val="single" w:color="auto" w:sz="4" w:space="0"/>
            </w:tcBorders>
            <w:shd w:val="clear" w:color="auto" w:fill="002060"/>
            <w:vAlign w:val="center"/>
          </w:tcPr>
          <w:p w:rsidRPr="00D95A9D" w:rsidR="0088602D" w:rsidP="4B1F096C" w:rsidRDefault="6DE4F7B8" w14:paraId="4A86D23B" w14:textId="77777777">
            <w:pPr>
              <w:pStyle w:val="Bezriadkovania"/>
              <w:rPr>
                <w:rFonts w:asciiTheme="minorHAnsi" w:hAnsiTheme="minorHAnsi" w:eastAsiaTheme="minorEastAsia" w:cstheme="minorBidi"/>
                <w:color w:val="FFFFFF" w:themeColor="background2"/>
                <w:sz w:val="18"/>
                <w:szCs w:val="18"/>
                <w:lang w:val="sk-SK"/>
              </w:rPr>
            </w:pPr>
            <w:r w:rsidRPr="00D95A9D">
              <w:rPr>
                <w:rFonts w:asciiTheme="minorHAnsi" w:hAnsiTheme="minorHAnsi" w:eastAsiaTheme="minorEastAsia" w:cstheme="minorBidi"/>
                <w:color w:val="FFFFFF" w:themeColor="background2"/>
                <w:sz w:val="18"/>
                <w:szCs w:val="18"/>
                <w:lang w:val="sk-SK"/>
              </w:rPr>
              <w:lastRenderedPageBreak/>
              <w:t>Vstupné podmienky:</w:t>
            </w:r>
          </w:p>
        </w:tc>
        <w:tc>
          <w:tcPr>
            <w:tcW w:w="7904" w:type="dxa"/>
            <w:tcBorders>
              <w:top w:val="single" w:color="auto" w:sz="4" w:space="0"/>
              <w:left w:val="single" w:color="auto" w:sz="4" w:space="0"/>
              <w:bottom w:val="single" w:color="auto" w:sz="4" w:space="0"/>
              <w:right w:val="single" w:color="auto" w:sz="4" w:space="0"/>
            </w:tcBorders>
            <w:vAlign w:val="center"/>
          </w:tcPr>
          <w:p w:rsidRPr="00D95A9D" w:rsidR="002D2891" w:rsidP="00F34008" w:rsidRDefault="002D2891" w14:paraId="6A564414" w14:textId="77777777">
            <w:pPr>
              <w:pStyle w:val="Bezriadkovania"/>
              <w:numPr>
                <w:ilvl w:val="0"/>
                <w:numId w:val="45"/>
              </w:numPr>
              <w:rPr>
                <w:rFonts w:asciiTheme="minorHAnsi" w:hAnsiTheme="minorHAnsi" w:eastAsiaTheme="minorEastAsia" w:cstheme="minorBidi"/>
                <w:color w:val="auto"/>
                <w:sz w:val="18"/>
                <w:szCs w:val="18"/>
                <w:lang w:val="sk-SK"/>
              </w:rPr>
            </w:pPr>
            <w:r w:rsidRPr="00D95A9D">
              <w:rPr>
                <w:rFonts w:asciiTheme="minorHAnsi" w:hAnsiTheme="minorHAnsi" w:eastAsiaTheme="minorEastAsia" w:cstheme="minorBidi"/>
                <w:color w:val="auto"/>
                <w:sz w:val="18"/>
                <w:szCs w:val="18"/>
                <w:lang w:val="sk-SK"/>
              </w:rPr>
              <w:t>Identifikovaný zdravotnícky pracovník</w:t>
            </w:r>
          </w:p>
          <w:p w:rsidRPr="00D95A9D" w:rsidR="002D2891" w:rsidP="00F34008" w:rsidRDefault="002D2891" w14:paraId="0A7EA576" w14:textId="77777777">
            <w:pPr>
              <w:pStyle w:val="Bezriadkovania"/>
              <w:numPr>
                <w:ilvl w:val="0"/>
                <w:numId w:val="45"/>
              </w:numPr>
              <w:rPr>
                <w:rFonts w:asciiTheme="minorHAnsi" w:hAnsiTheme="minorHAnsi" w:eastAsiaTheme="minorEastAsia" w:cstheme="minorBidi"/>
                <w:color w:val="auto"/>
                <w:sz w:val="18"/>
                <w:szCs w:val="18"/>
                <w:lang w:val="sk-SK"/>
              </w:rPr>
            </w:pPr>
            <w:r w:rsidRPr="00D95A9D">
              <w:rPr>
                <w:rFonts w:asciiTheme="minorHAnsi" w:hAnsiTheme="minorHAnsi" w:eastAsiaTheme="minorEastAsia" w:cstheme="minorBidi"/>
                <w:color w:val="auto"/>
                <w:sz w:val="18"/>
                <w:szCs w:val="18"/>
                <w:lang w:val="sk-SK"/>
              </w:rPr>
              <w:t xml:space="preserve">Identifikovaný pacient </w:t>
            </w:r>
          </w:p>
          <w:p w:rsidRPr="00D95A9D" w:rsidR="002D2891" w:rsidP="00F34008" w:rsidRDefault="002D2891" w14:paraId="379E4C73" w14:textId="77777777">
            <w:pPr>
              <w:pStyle w:val="Bezriadkovania"/>
              <w:numPr>
                <w:ilvl w:val="0"/>
                <w:numId w:val="45"/>
              </w:numPr>
              <w:rPr>
                <w:rFonts w:asciiTheme="minorHAnsi" w:hAnsiTheme="minorHAnsi" w:eastAsiaTheme="minorEastAsia" w:cstheme="minorBidi"/>
                <w:color w:val="auto"/>
                <w:sz w:val="18"/>
                <w:szCs w:val="18"/>
                <w:lang w:val="sk-SK"/>
              </w:rPr>
            </w:pPr>
            <w:r w:rsidRPr="00D95A9D">
              <w:rPr>
                <w:rFonts w:asciiTheme="minorHAnsi" w:hAnsiTheme="minorHAnsi" w:eastAsiaTheme="minorEastAsia" w:cstheme="minorBidi"/>
                <w:color w:val="auto"/>
                <w:sz w:val="18"/>
                <w:szCs w:val="18"/>
                <w:lang w:val="sk-SK"/>
              </w:rPr>
              <w:t>Vykonané vyšetrenie pacienta</w:t>
            </w:r>
          </w:p>
          <w:p w:rsidRPr="00D95A9D" w:rsidR="0088602D" w:rsidP="00F34008" w:rsidRDefault="37075AC1" w14:paraId="4B59D404" w14:textId="4D942DF0">
            <w:pPr>
              <w:pStyle w:val="Bezriadkovania"/>
              <w:numPr>
                <w:ilvl w:val="0"/>
                <w:numId w:val="45"/>
              </w:numPr>
              <w:rPr>
                <w:rFonts w:asciiTheme="minorHAnsi" w:hAnsiTheme="minorHAnsi" w:eastAsiaTheme="minorEastAsia" w:cstheme="minorBidi"/>
                <w:color w:val="auto"/>
                <w:sz w:val="18"/>
                <w:szCs w:val="18"/>
                <w:lang w:val="sk-SK"/>
              </w:rPr>
            </w:pPr>
            <w:r w:rsidRPr="0FB5076D">
              <w:rPr>
                <w:rFonts w:asciiTheme="minorHAnsi" w:hAnsiTheme="minorHAnsi" w:eastAsiaTheme="minorEastAsia" w:cstheme="minorBidi"/>
                <w:color w:val="auto"/>
                <w:sz w:val="18"/>
                <w:szCs w:val="18"/>
                <w:lang w:val="sk-SK"/>
              </w:rPr>
              <w:t>Vytvorený nestornovaný elektronický záznam o eDPN.</w:t>
            </w:r>
          </w:p>
        </w:tc>
      </w:tr>
      <w:tr w:rsidRPr="00D95A9D" w:rsidR="007F55A6" w:rsidTr="6EEED474" w14:paraId="1D065157" w14:textId="77777777">
        <w:trPr>
          <w:trHeight w:val="454"/>
        </w:trPr>
        <w:tc>
          <w:tcPr>
            <w:tcW w:w="1872" w:type="dxa"/>
            <w:tcBorders>
              <w:top w:val="single" w:color="auto" w:sz="4" w:space="0"/>
              <w:left w:val="single" w:color="auto" w:sz="4" w:space="0"/>
              <w:bottom w:val="single" w:color="auto" w:sz="4" w:space="0"/>
              <w:right w:val="single" w:color="auto" w:sz="4" w:space="0"/>
            </w:tcBorders>
            <w:shd w:val="clear" w:color="auto" w:fill="002060"/>
            <w:vAlign w:val="center"/>
          </w:tcPr>
          <w:p w:rsidRPr="00D95A9D" w:rsidR="007F55A6" w:rsidP="4B1F096C" w:rsidRDefault="6DE4F7B8" w14:paraId="12F3429F" w14:textId="77777777">
            <w:pPr>
              <w:pStyle w:val="Bezriadkovania"/>
              <w:rPr>
                <w:rFonts w:asciiTheme="minorHAnsi" w:hAnsiTheme="minorHAnsi" w:eastAsiaTheme="minorEastAsia" w:cstheme="minorBidi"/>
                <w:color w:val="FFFFFF" w:themeColor="background2"/>
                <w:sz w:val="18"/>
                <w:szCs w:val="18"/>
                <w:lang w:val="sk-SK"/>
              </w:rPr>
            </w:pPr>
            <w:r w:rsidRPr="00D95A9D">
              <w:rPr>
                <w:rFonts w:asciiTheme="minorHAnsi" w:hAnsiTheme="minorHAnsi" w:eastAsiaTheme="minorEastAsia" w:cstheme="minorBidi"/>
                <w:color w:val="FFFFFF" w:themeColor="background2"/>
                <w:sz w:val="18"/>
                <w:szCs w:val="18"/>
                <w:lang w:val="sk-SK"/>
              </w:rPr>
              <w:t>Odkazy:</w:t>
            </w:r>
          </w:p>
        </w:tc>
        <w:tc>
          <w:tcPr>
            <w:tcW w:w="7904" w:type="dxa"/>
            <w:tcBorders>
              <w:top w:val="single" w:color="auto" w:sz="4" w:space="0"/>
              <w:left w:val="single" w:color="auto" w:sz="4" w:space="0"/>
              <w:bottom w:val="single" w:color="auto" w:sz="4" w:space="0"/>
              <w:right w:val="single" w:color="auto" w:sz="4" w:space="0"/>
            </w:tcBorders>
            <w:vAlign w:val="center"/>
          </w:tcPr>
          <w:p w:rsidRPr="00D95A9D" w:rsidR="007F55A6" w:rsidP="00F34008" w:rsidRDefault="37075AC1" w14:paraId="194F94A6" w14:textId="607D2631">
            <w:pPr>
              <w:pStyle w:val="Bezriadkovania"/>
              <w:numPr>
                <w:ilvl w:val="0"/>
                <w:numId w:val="46"/>
              </w:numPr>
              <w:spacing w:after="0"/>
              <w:rPr>
                <w:rFonts w:asciiTheme="minorHAnsi" w:hAnsiTheme="minorHAnsi" w:eastAsiaTheme="minorEastAsia" w:cstheme="minorBidi"/>
                <w:color w:val="auto"/>
                <w:sz w:val="18"/>
                <w:szCs w:val="18"/>
                <w:lang w:val="sk-SK"/>
              </w:rPr>
            </w:pPr>
            <w:r w:rsidRPr="0FB5076D">
              <w:rPr>
                <w:rFonts w:asciiTheme="minorHAnsi" w:hAnsiTheme="minorHAnsi" w:eastAsiaTheme="minorEastAsia" w:cstheme="minorBidi"/>
                <w:sz w:val="18"/>
                <w:szCs w:val="18"/>
                <w:lang w:val="sk-SK"/>
              </w:rPr>
              <w:t>A</w:t>
            </w:r>
            <w:r w:rsidRPr="0FB5076D" w:rsidR="4DC0661F">
              <w:rPr>
                <w:rFonts w:asciiTheme="minorHAnsi" w:hAnsiTheme="minorHAnsi" w:eastAsiaTheme="minorEastAsia" w:cstheme="minorBidi"/>
                <w:sz w:val="18"/>
                <w:szCs w:val="18"/>
                <w:lang w:val="sk-SK"/>
              </w:rPr>
              <w:t>03</w:t>
            </w:r>
            <w:r w:rsidRPr="0FB5076D">
              <w:rPr>
                <w:rFonts w:asciiTheme="minorHAnsi" w:hAnsiTheme="minorHAnsi" w:eastAsiaTheme="minorEastAsia" w:cstheme="minorBidi"/>
                <w:sz w:val="18"/>
                <w:szCs w:val="18"/>
                <w:lang w:val="sk-SK"/>
              </w:rPr>
              <w:t xml:space="preserve">: </w:t>
            </w:r>
            <w:r w:rsidRPr="0FB5076D" w:rsidR="0E0C4F15">
              <w:rPr>
                <w:rFonts w:asciiTheme="minorHAnsi" w:hAnsiTheme="minorHAnsi" w:eastAsiaTheme="minorEastAsia" w:cstheme="minorBidi"/>
                <w:sz w:val="18"/>
                <w:szCs w:val="18"/>
                <w:lang w:val="sk-SK"/>
              </w:rPr>
              <w:t>Ukončenie</w:t>
            </w:r>
            <w:r w:rsidRPr="0FB5076D">
              <w:rPr>
                <w:rFonts w:asciiTheme="minorHAnsi" w:hAnsiTheme="minorHAnsi" w:eastAsiaTheme="minorEastAsia" w:cstheme="minorBidi"/>
                <w:sz w:val="18"/>
                <w:szCs w:val="18"/>
                <w:lang w:val="sk-SK"/>
              </w:rPr>
              <w:t xml:space="preserve"> ePN</w:t>
            </w:r>
          </w:p>
        </w:tc>
      </w:tr>
      <w:tr w:rsidRPr="00D95A9D" w:rsidR="007F55A6" w:rsidTr="6EEED474" w14:paraId="7A164111" w14:textId="77777777">
        <w:trPr>
          <w:trHeight w:val="454"/>
        </w:trPr>
        <w:tc>
          <w:tcPr>
            <w:tcW w:w="1872" w:type="dxa"/>
            <w:tcBorders>
              <w:top w:val="single" w:color="auto" w:sz="4" w:space="0"/>
              <w:left w:val="single" w:color="auto" w:sz="4" w:space="0"/>
              <w:bottom w:val="single" w:color="auto" w:sz="4" w:space="0"/>
              <w:right w:val="single" w:color="auto" w:sz="4" w:space="0"/>
            </w:tcBorders>
            <w:shd w:val="clear" w:color="auto" w:fill="002060"/>
            <w:vAlign w:val="center"/>
          </w:tcPr>
          <w:p w:rsidRPr="00D95A9D" w:rsidR="007F55A6" w:rsidP="4B1F096C" w:rsidRDefault="6DE4F7B8" w14:paraId="166B3074" w14:textId="77777777">
            <w:pPr>
              <w:pStyle w:val="Bezriadkovania"/>
              <w:rPr>
                <w:rFonts w:asciiTheme="minorHAnsi" w:hAnsiTheme="minorHAnsi" w:eastAsiaTheme="minorEastAsia" w:cstheme="minorBidi"/>
                <w:color w:val="FFFFFF" w:themeColor="background2"/>
                <w:sz w:val="18"/>
                <w:szCs w:val="18"/>
                <w:lang w:val="sk-SK"/>
              </w:rPr>
            </w:pPr>
            <w:r w:rsidRPr="00D95A9D">
              <w:rPr>
                <w:rFonts w:asciiTheme="minorHAnsi" w:hAnsiTheme="minorHAnsi" w:eastAsiaTheme="minorEastAsia" w:cstheme="minorBidi"/>
                <w:color w:val="FFFFFF" w:themeColor="background2"/>
                <w:sz w:val="18"/>
                <w:szCs w:val="18"/>
                <w:lang w:val="sk-SK"/>
              </w:rPr>
              <w:t>Archetyp:</w:t>
            </w:r>
          </w:p>
        </w:tc>
        <w:tc>
          <w:tcPr>
            <w:tcW w:w="7904" w:type="dxa"/>
            <w:tcBorders>
              <w:top w:val="single" w:color="auto" w:sz="4" w:space="0"/>
              <w:left w:val="single" w:color="auto" w:sz="4" w:space="0"/>
              <w:bottom w:val="single" w:color="auto" w:sz="4" w:space="0"/>
              <w:right w:val="single" w:color="auto" w:sz="4" w:space="0"/>
            </w:tcBorders>
            <w:vAlign w:val="center"/>
          </w:tcPr>
          <w:p w:rsidRPr="006A5515" w:rsidR="007F55A6" w:rsidP="00F34008" w:rsidRDefault="04F534AA" w14:paraId="292E8E4F" w14:textId="7C43BA1D">
            <w:pPr>
              <w:pStyle w:val="Bezriadkovania"/>
              <w:numPr>
                <w:ilvl w:val="0"/>
                <w:numId w:val="46"/>
              </w:numPr>
              <w:spacing w:after="0"/>
              <w:rPr>
                <w:rFonts w:asciiTheme="minorHAnsi" w:hAnsiTheme="minorHAnsi" w:eastAsiaTheme="minorEastAsia" w:cstheme="minorBidi"/>
                <w:color w:val="64C29D" w:themeColor="hyperlink"/>
                <w:sz w:val="20"/>
                <w:szCs w:val="20"/>
                <w:lang w:val="sk-SK"/>
              </w:rPr>
            </w:pPr>
            <w:r w:rsidRPr="2C057BC4">
              <w:rPr>
                <w:rFonts w:ascii="Arial" w:hAnsi="Arial" w:eastAsia="Arial" w:cs="Arial"/>
                <w:color w:val="000000"/>
                <w:sz w:val="18"/>
                <w:szCs w:val="18"/>
                <w:lang w:val="sk-SK"/>
              </w:rPr>
              <w:t>CEN-EN13606-ENTRY.PotvrdenieDocasnejPraceneschopnosti.v1.adl</w:t>
            </w:r>
          </w:p>
        </w:tc>
      </w:tr>
      <w:tr w:rsidRPr="00D95A9D" w:rsidR="007F55A6" w:rsidTr="6EEED474" w14:paraId="4AB66D5D" w14:textId="77777777">
        <w:trPr>
          <w:trHeight w:val="454"/>
        </w:trPr>
        <w:tc>
          <w:tcPr>
            <w:tcW w:w="1872" w:type="dxa"/>
            <w:tcBorders>
              <w:top w:val="single" w:color="auto" w:sz="4" w:space="0"/>
              <w:left w:val="single" w:color="auto" w:sz="4" w:space="0"/>
              <w:bottom w:val="single" w:color="auto" w:sz="4" w:space="0"/>
              <w:right w:val="single" w:color="auto" w:sz="4" w:space="0"/>
            </w:tcBorders>
            <w:shd w:val="clear" w:color="auto" w:fill="002060"/>
            <w:vAlign w:val="center"/>
          </w:tcPr>
          <w:p w:rsidRPr="00D95A9D" w:rsidR="007F55A6" w:rsidP="4B1F096C" w:rsidRDefault="6DE4F7B8" w14:paraId="42CB173F" w14:textId="77777777">
            <w:pPr>
              <w:pStyle w:val="Bezriadkovania"/>
              <w:rPr>
                <w:rFonts w:asciiTheme="minorHAnsi" w:hAnsiTheme="minorHAnsi" w:eastAsiaTheme="minorEastAsia" w:cstheme="minorBidi"/>
                <w:color w:val="FFFFFF" w:themeColor="background2"/>
                <w:sz w:val="18"/>
                <w:szCs w:val="18"/>
                <w:lang w:val="sk-SK"/>
              </w:rPr>
            </w:pPr>
            <w:r w:rsidRPr="00D95A9D">
              <w:rPr>
                <w:rFonts w:asciiTheme="minorHAnsi" w:hAnsiTheme="minorHAnsi" w:eastAsiaTheme="minorEastAsia" w:cstheme="minorBidi"/>
                <w:color w:val="FFFFFF" w:themeColor="background2"/>
                <w:sz w:val="18"/>
                <w:szCs w:val="18"/>
                <w:lang w:val="sk-SK"/>
              </w:rPr>
              <w:t>Služba:</w:t>
            </w:r>
          </w:p>
        </w:tc>
        <w:tc>
          <w:tcPr>
            <w:tcW w:w="7904" w:type="dxa"/>
            <w:tcBorders>
              <w:top w:val="single" w:color="auto" w:sz="4" w:space="0"/>
              <w:left w:val="single" w:color="auto" w:sz="4" w:space="0"/>
              <w:bottom w:val="single" w:color="auto" w:sz="4" w:space="0"/>
              <w:right w:val="single" w:color="auto" w:sz="4" w:space="0"/>
            </w:tcBorders>
            <w:vAlign w:val="center"/>
          </w:tcPr>
          <w:p w:rsidRPr="00D95A9D" w:rsidR="007F55A6" w:rsidP="00F34008" w:rsidRDefault="02B46F45" w14:paraId="04479F49" w14:textId="23660739">
            <w:pPr>
              <w:pStyle w:val="Bezriadkovania"/>
              <w:numPr>
                <w:ilvl w:val="0"/>
                <w:numId w:val="46"/>
              </w:numPr>
              <w:spacing w:after="0"/>
              <w:rPr>
                <w:rFonts w:asciiTheme="minorHAnsi" w:hAnsiTheme="minorHAnsi" w:eastAsiaTheme="minorEastAsia" w:cstheme="minorBidi"/>
                <w:color w:val="auto"/>
                <w:sz w:val="18"/>
                <w:szCs w:val="18"/>
                <w:lang w:val="sk-SK"/>
              </w:rPr>
            </w:pPr>
            <w:r w:rsidRPr="0FB5076D">
              <w:rPr>
                <w:rFonts w:asciiTheme="minorHAnsi" w:hAnsiTheme="minorHAnsi" w:eastAsiaTheme="minorEastAsia" w:cstheme="minorBidi"/>
                <w:sz w:val="18"/>
                <w:szCs w:val="18"/>
              </w:rPr>
              <w:t>Zapis</w:t>
            </w:r>
            <w:r w:rsidRPr="0FB5076D" w:rsidR="30B3A865">
              <w:rPr>
                <w:rFonts w:asciiTheme="minorHAnsi" w:hAnsiTheme="minorHAnsi" w:eastAsiaTheme="minorEastAsia" w:cstheme="minorBidi"/>
                <w:sz w:val="18"/>
                <w:szCs w:val="18"/>
              </w:rPr>
              <w:t>Potvrdenie</w:t>
            </w:r>
            <w:r w:rsidRPr="0FB5076D">
              <w:rPr>
                <w:rFonts w:asciiTheme="minorHAnsi" w:hAnsiTheme="minorHAnsi" w:eastAsiaTheme="minorEastAsia" w:cstheme="minorBidi"/>
                <w:sz w:val="18"/>
                <w:szCs w:val="18"/>
              </w:rPr>
              <w:t>DPN_v1</w:t>
            </w:r>
          </w:p>
        </w:tc>
      </w:tr>
      <w:tr w:rsidRPr="00D95A9D" w:rsidR="007F55A6" w:rsidTr="6EEED474" w14:paraId="3CB817D1" w14:textId="77777777">
        <w:trPr>
          <w:trHeight w:val="454"/>
        </w:trPr>
        <w:tc>
          <w:tcPr>
            <w:tcW w:w="1872" w:type="dxa"/>
            <w:tcBorders>
              <w:top w:val="single" w:color="auto" w:sz="4" w:space="0"/>
              <w:left w:val="single" w:color="auto" w:sz="4" w:space="0"/>
              <w:bottom w:val="single" w:color="auto" w:sz="4" w:space="0"/>
              <w:right w:val="single" w:color="auto" w:sz="4" w:space="0"/>
            </w:tcBorders>
            <w:shd w:val="clear" w:color="auto" w:fill="002060"/>
            <w:vAlign w:val="center"/>
          </w:tcPr>
          <w:p w:rsidRPr="00D95A9D" w:rsidR="007F55A6" w:rsidP="4B1F096C" w:rsidRDefault="6DE4F7B8" w14:paraId="538E6B51" w14:textId="77777777">
            <w:pPr>
              <w:pStyle w:val="Bezriadkovania"/>
              <w:rPr>
                <w:rFonts w:asciiTheme="minorHAnsi" w:hAnsiTheme="minorHAnsi" w:eastAsiaTheme="minorEastAsia" w:cstheme="minorBidi"/>
                <w:color w:val="FFFFFF" w:themeColor="background2"/>
                <w:sz w:val="18"/>
                <w:szCs w:val="18"/>
                <w:lang w:val="sk-SK"/>
              </w:rPr>
            </w:pPr>
            <w:r w:rsidRPr="00D95A9D">
              <w:rPr>
                <w:rFonts w:asciiTheme="minorHAnsi" w:hAnsiTheme="minorHAnsi" w:eastAsiaTheme="minorEastAsia" w:cstheme="minorBidi"/>
                <w:color w:val="FFFFFF" w:themeColor="background2"/>
                <w:sz w:val="18"/>
                <w:szCs w:val="18"/>
                <w:lang w:val="sk-SK"/>
              </w:rPr>
              <w:t>Výstupné podmienky:</w:t>
            </w:r>
          </w:p>
        </w:tc>
        <w:tc>
          <w:tcPr>
            <w:tcW w:w="7904" w:type="dxa"/>
            <w:tcBorders>
              <w:top w:val="single" w:color="auto" w:sz="4" w:space="0"/>
              <w:left w:val="single" w:color="auto" w:sz="4" w:space="0"/>
              <w:bottom w:val="single" w:color="auto" w:sz="4" w:space="0"/>
              <w:right w:val="single" w:color="auto" w:sz="4" w:space="0"/>
            </w:tcBorders>
            <w:vAlign w:val="center"/>
          </w:tcPr>
          <w:p w:rsidRPr="00D95A9D" w:rsidR="007F55A6" w:rsidP="00F34008" w:rsidRDefault="5CA050BE" w14:paraId="19B7D6CC" w14:textId="2C87BBE4">
            <w:pPr>
              <w:pStyle w:val="Bezriadkovania"/>
              <w:numPr>
                <w:ilvl w:val="0"/>
                <w:numId w:val="46"/>
              </w:numPr>
              <w:spacing w:after="0"/>
              <w:rPr>
                <w:rFonts w:asciiTheme="minorHAnsi" w:hAnsiTheme="minorHAnsi" w:eastAsiaTheme="minorEastAsia" w:cstheme="minorBidi"/>
                <w:color w:val="auto"/>
                <w:sz w:val="18"/>
                <w:szCs w:val="18"/>
                <w:lang w:val="sk-SK"/>
              </w:rPr>
            </w:pPr>
            <w:r w:rsidRPr="0FB5076D">
              <w:rPr>
                <w:rFonts w:asciiTheme="minorHAnsi" w:hAnsiTheme="minorHAnsi" w:eastAsiaTheme="minorEastAsia" w:cstheme="minorBidi"/>
                <w:color w:val="auto"/>
                <w:sz w:val="18"/>
                <w:szCs w:val="18"/>
                <w:lang w:val="sk-SK"/>
              </w:rPr>
              <w:t xml:space="preserve">Zapísaný záznam o eDPN </w:t>
            </w:r>
            <w:r w:rsidRPr="0FB5076D" w:rsidR="5A933009">
              <w:rPr>
                <w:rFonts w:asciiTheme="minorHAnsi" w:hAnsiTheme="minorHAnsi" w:eastAsiaTheme="minorEastAsia" w:cstheme="minorBidi"/>
                <w:color w:val="auto"/>
                <w:sz w:val="18"/>
                <w:szCs w:val="18"/>
                <w:lang w:val="sk-SK"/>
              </w:rPr>
              <w:t>s</w:t>
            </w:r>
            <w:r w:rsidRPr="0FB5076D" w:rsidR="2676093A">
              <w:rPr>
                <w:rFonts w:asciiTheme="minorHAnsi" w:hAnsiTheme="minorHAnsi" w:eastAsiaTheme="minorEastAsia" w:cstheme="minorBidi"/>
                <w:color w:val="auto"/>
                <w:sz w:val="18"/>
                <w:szCs w:val="18"/>
                <w:lang w:val="sk-SK"/>
              </w:rPr>
              <w:t xml:space="preserve"> dátumom </w:t>
            </w:r>
            <w:r w:rsidRPr="0FB5076D" w:rsidR="4BE290B6">
              <w:rPr>
                <w:rFonts w:asciiTheme="minorHAnsi" w:hAnsiTheme="minorHAnsi" w:eastAsiaTheme="minorEastAsia" w:cstheme="minorBidi"/>
                <w:color w:val="auto"/>
                <w:sz w:val="18"/>
                <w:szCs w:val="18"/>
                <w:lang w:val="sk-SK"/>
              </w:rPr>
              <w:t xml:space="preserve">schopný práce od </w:t>
            </w:r>
            <w:r w:rsidRPr="0FB5076D">
              <w:rPr>
                <w:rFonts w:asciiTheme="minorHAnsi" w:hAnsiTheme="minorHAnsi" w:eastAsiaTheme="minorEastAsia" w:cstheme="minorBidi"/>
                <w:color w:val="auto"/>
                <w:sz w:val="18"/>
                <w:szCs w:val="18"/>
                <w:lang w:val="sk-SK"/>
              </w:rPr>
              <w:t>podpísaný elektronickým podpisom ZPr do NZIS.</w:t>
            </w:r>
          </w:p>
        </w:tc>
      </w:tr>
      <w:tr w:rsidRPr="00D95A9D" w:rsidR="0035752C" w:rsidTr="6EEED474" w14:paraId="04358533" w14:textId="77777777">
        <w:trPr>
          <w:trHeight w:val="454"/>
        </w:trPr>
        <w:tc>
          <w:tcPr>
            <w:tcW w:w="1872" w:type="dxa"/>
            <w:tcBorders>
              <w:top w:val="single" w:color="auto" w:sz="4" w:space="0"/>
              <w:left w:val="single" w:color="auto" w:sz="4" w:space="0"/>
              <w:bottom w:val="single" w:color="auto" w:sz="4" w:space="0"/>
              <w:right w:val="single" w:color="auto" w:sz="4" w:space="0"/>
            </w:tcBorders>
            <w:shd w:val="clear" w:color="auto" w:fill="002060"/>
            <w:vAlign w:val="center"/>
          </w:tcPr>
          <w:p w:rsidRPr="00D95A9D" w:rsidR="0035752C" w:rsidP="0035752C" w:rsidRDefault="0035752C" w14:paraId="7D76803E" w14:textId="77777777">
            <w:pPr>
              <w:pStyle w:val="Bezriadkovania"/>
              <w:rPr>
                <w:rFonts w:asciiTheme="minorHAnsi" w:hAnsiTheme="minorHAnsi" w:eastAsiaTheme="minorEastAsia" w:cstheme="minorBidi"/>
                <w:color w:val="FFFFFF" w:themeColor="background2"/>
                <w:sz w:val="18"/>
                <w:szCs w:val="18"/>
                <w:lang w:val="sk-SK"/>
              </w:rPr>
            </w:pPr>
            <w:r w:rsidRPr="00D95A9D">
              <w:rPr>
                <w:rFonts w:asciiTheme="minorHAnsi" w:hAnsiTheme="minorHAnsi" w:eastAsiaTheme="minorEastAsia" w:cstheme="minorBidi"/>
                <w:color w:val="FFFFFF" w:themeColor="background2"/>
                <w:sz w:val="18"/>
                <w:szCs w:val="18"/>
                <w:lang w:val="sk-SK"/>
              </w:rPr>
              <w:t>Hlavný scenár:</w:t>
            </w:r>
          </w:p>
        </w:tc>
        <w:tc>
          <w:tcPr>
            <w:tcW w:w="7904" w:type="dxa"/>
            <w:tcBorders>
              <w:top w:val="single" w:color="auto" w:sz="4" w:space="0"/>
              <w:left w:val="single" w:color="auto" w:sz="4" w:space="0"/>
              <w:bottom w:val="single" w:color="auto" w:sz="4" w:space="0"/>
              <w:right w:val="single" w:color="auto" w:sz="4" w:space="0"/>
            </w:tcBorders>
            <w:vAlign w:val="center"/>
          </w:tcPr>
          <w:p w:rsidRPr="0035752C" w:rsidR="0035752C" w:rsidP="00F34008" w:rsidRDefault="06C52741" w14:paraId="32C28719" w14:textId="142DD564">
            <w:pPr>
              <w:pStyle w:val="Odsekzoznamu"/>
              <w:numPr>
                <w:ilvl w:val="0"/>
                <w:numId w:val="66"/>
              </w:numPr>
            </w:pPr>
            <w:r w:rsidRPr="0FB5076D">
              <w:rPr>
                <w:rFonts w:asciiTheme="minorHAnsi" w:hAnsiTheme="minorHAnsi" w:eastAsiaTheme="minorEastAsia" w:cstheme="minorBidi"/>
                <w:sz w:val="18"/>
                <w:szCs w:val="18"/>
              </w:rPr>
              <w:t>IS PZS poskytne možnosť</w:t>
            </w:r>
            <w:r w:rsidRPr="0FB5076D" w:rsidR="53930982">
              <w:rPr>
                <w:rFonts w:asciiTheme="minorHAnsi" w:hAnsiTheme="minorHAnsi" w:eastAsiaTheme="minorEastAsia" w:cstheme="minorBidi"/>
                <w:sz w:val="18"/>
                <w:szCs w:val="18"/>
              </w:rPr>
              <w:t>:</w:t>
            </w:r>
          </w:p>
          <w:p w:rsidRPr="0035752C" w:rsidR="0035752C" w:rsidP="00F34008" w:rsidRDefault="2CB3CA96" w14:paraId="53A7D35F" w14:textId="62BD959B">
            <w:pPr>
              <w:pStyle w:val="Odsekzoznamu"/>
              <w:numPr>
                <w:ilvl w:val="0"/>
                <w:numId w:val="24"/>
              </w:numPr>
              <w:rPr>
                <w:rFonts w:asciiTheme="minorHAnsi" w:hAnsiTheme="minorHAnsi" w:eastAsiaTheme="minorEastAsia" w:cstheme="minorBidi"/>
                <w:sz w:val="18"/>
                <w:szCs w:val="18"/>
              </w:rPr>
            </w:pPr>
            <w:r w:rsidRPr="0FB5076D">
              <w:rPr>
                <w:rFonts w:asciiTheme="minorHAnsi" w:hAnsiTheme="minorHAnsi" w:eastAsiaTheme="minorEastAsia" w:cstheme="minorBidi"/>
                <w:sz w:val="18"/>
                <w:szCs w:val="18"/>
              </w:rPr>
              <w:t>vyhľadanie konkrétnej eDPN pre pacienta, ktorý má vydanú aktuálne platnú eDPN,</w:t>
            </w:r>
          </w:p>
          <w:p w:rsidR="2CB3CA96" w:rsidP="00F34008" w:rsidRDefault="2CB3CA96" w14:paraId="433D1B43" w14:textId="36CBB99E">
            <w:pPr>
              <w:pStyle w:val="Odsekzoznamu"/>
              <w:numPr>
                <w:ilvl w:val="0"/>
                <w:numId w:val="24"/>
              </w:numPr>
              <w:rPr>
                <w:rFonts w:asciiTheme="minorHAnsi" w:hAnsiTheme="minorHAnsi" w:eastAsiaTheme="minorEastAsia" w:cstheme="minorBidi"/>
                <w:sz w:val="18"/>
                <w:szCs w:val="18"/>
              </w:rPr>
            </w:pPr>
            <w:r w:rsidRPr="0FB5076D">
              <w:rPr>
                <w:rFonts w:asciiTheme="minorHAnsi" w:hAnsiTheme="minorHAnsi" w:eastAsiaTheme="minorEastAsia" w:cstheme="minorBidi"/>
                <w:sz w:val="18"/>
                <w:szCs w:val="18"/>
              </w:rPr>
              <w:t>v</w:t>
            </w:r>
            <w:r w:rsidRPr="0FB5076D" w:rsidR="7201F7E4">
              <w:rPr>
                <w:rFonts w:asciiTheme="minorHAnsi" w:hAnsiTheme="minorHAnsi" w:eastAsiaTheme="minorEastAsia" w:cstheme="minorBidi"/>
                <w:sz w:val="18"/>
                <w:szCs w:val="18"/>
              </w:rPr>
              <w:t>yhľadania všetkých eDPN zadaných v IS PZS, ktoré sú po dátume predpokladaného skončenia eDPN,</w:t>
            </w:r>
          </w:p>
          <w:p w:rsidR="5CBA173A" w:rsidP="6EEED474" w:rsidRDefault="26A6D70B" w14:paraId="723FB058" w14:textId="46BAB12B">
            <w:pPr>
              <w:pStyle w:val="Odsekzoznamu"/>
              <w:numPr>
                <w:ilvl w:val="0"/>
                <w:numId w:val="66"/>
              </w:numPr>
              <w:ind w:left="1068"/>
              <w:rPr>
                <w:rFonts w:asciiTheme="minorHAnsi" w:hAnsiTheme="minorHAnsi" w:eastAsiaTheme="minorEastAsia" w:cstheme="minorBidi"/>
                <w:sz w:val="18"/>
                <w:szCs w:val="18"/>
              </w:rPr>
            </w:pPr>
            <w:r w:rsidRPr="6EEED474">
              <w:rPr>
                <w:rFonts w:asciiTheme="minorHAnsi" w:hAnsiTheme="minorHAnsi" w:eastAsiaTheme="minorEastAsia" w:cstheme="minorBidi"/>
                <w:sz w:val="18"/>
                <w:szCs w:val="18"/>
              </w:rPr>
              <w:t>Pre vyhľadanú eDPN lekár zaeviduje</w:t>
            </w:r>
            <w:r w:rsidRPr="6EEED474" w:rsidR="6988EB71">
              <w:rPr>
                <w:rFonts w:asciiTheme="minorHAnsi" w:hAnsiTheme="minorHAnsi" w:eastAsiaTheme="minorEastAsia" w:cstheme="minorBidi"/>
                <w:sz w:val="18"/>
                <w:szCs w:val="18"/>
              </w:rPr>
              <w:t xml:space="preserve"> údaj</w:t>
            </w:r>
            <w:r w:rsidRPr="6EEED474" w:rsidR="1C57D239">
              <w:rPr>
                <w:rFonts w:asciiTheme="minorHAnsi" w:hAnsiTheme="minorHAnsi" w:eastAsiaTheme="minorEastAsia" w:cstheme="minorBidi"/>
                <w:sz w:val="18"/>
                <w:szCs w:val="18"/>
              </w:rPr>
              <w:t xml:space="preserve"> o</w:t>
            </w:r>
            <w:r w:rsidRPr="6EEED474" w:rsidR="6988EB71">
              <w:rPr>
                <w:rFonts w:asciiTheme="minorHAnsi" w:hAnsiTheme="minorHAnsi" w:eastAsiaTheme="minorEastAsia" w:cstheme="minorBidi"/>
                <w:sz w:val="18"/>
                <w:szCs w:val="18"/>
              </w:rPr>
              <w:t xml:space="preserve"> dátum</w:t>
            </w:r>
            <w:r w:rsidRPr="6EEED474" w:rsidR="40D11680">
              <w:rPr>
                <w:rFonts w:asciiTheme="minorHAnsi" w:hAnsiTheme="minorHAnsi" w:eastAsiaTheme="minorEastAsia" w:cstheme="minorBidi"/>
                <w:sz w:val="18"/>
                <w:szCs w:val="18"/>
              </w:rPr>
              <w:t>e</w:t>
            </w:r>
            <w:r w:rsidRPr="6EEED474" w:rsidR="6988EB71">
              <w:rPr>
                <w:rFonts w:asciiTheme="minorHAnsi" w:hAnsiTheme="minorHAnsi" w:eastAsiaTheme="minorEastAsia" w:cstheme="minorBidi"/>
                <w:sz w:val="18"/>
                <w:szCs w:val="18"/>
              </w:rPr>
              <w:t xml:space="preserve"> „Práce schopný od“  - tento údaj vypĺňa ošetrujúci lekár, ak je potrebné uko</w:t>
            </w:r>
            <w:r w:rsidRPr="6EEED474" w:rsidR="492BEC76">
              <w:rPr>
                <w:rFonts w:asciiTheme="minorHAnsi" w:hAnsiTheme="minorHAnsi" w:eastAsiaTheme="minorEastAsia" w:cstheme="minorBidi"/>
                <w:sz w:val="18"/>
                <w:szCs w:val="18"/>
              </w:rPr>
              <w:t>n</w:t>
            </w:r>
            <w:r w:rsidRPr="6EEED474" w:rsidR="6988EB71">
              <w:rPr>
                <w:rFonts w:asciiTheme="minorHAnsi" w:hAnsiTheme="minorHAnsi" w:eastAsiaTheme="minorEastAsia" w:cstheme="minorBidi"/>
                <w:sz w:val="18"/>
                <w:szCs w:val="18"/>
              </w:rPr>
              <w:t>čiť trvanie eDPN.</w:t>
            </w:r>
            <w:r w:rsidRPr="6EEED474" w:rsidR="010C2E04">
              <w:rPr>
                <w:rFonts w:asciiTheme="minorHAnsi" w:hAnsiTheme="minorHAnsi" w:eastAsiaTheme="minorEastAsia" w:cstheme="minorBidi"/>
                <w:sz w:val="18"/>
                <w:szCs w:val="18"/>
              </w:rPr>
              <w:t xml:space="preserve"> Dátum “</w:t>
            </w:r>
            <w:r w:rsidRPr="6EEED474" w:rsidR="32D5F17E">
              <w:rPr>
                <w:rFonts w:asciiTheme="minorHAnsi" w:hAnsiTheme="minorHAnsi" w:eastAsiaTheme="minorEastAsia" w:cstheme="minorBidi"/>
                <w:sz w:val="18"/>
                <w:szCs w:val="18"/>
              </w:rPr>
              <w:t>Deň predpokladaného skončenia</w:t>
            </w:r>
            <w:r w:rsidRPr="6EEED474" w:rsidR="010C2E04">
              <w:rPr>
                <w:rFonts w:asciiTheme="minorHAnsi" w:hAnsiTheme="minorHAnsi" w:eastAsiaTheme="minorEastAsia" w:cstheme="minorBidi"/>
                <w:sz w:val="18"/>
                <w:szCs w:val="18"/>
              </w:rPr>
              <w:t xml:space="preserve">” musí byť </w:t>
            </w:r>
            <w:r w:rsidRPr="6EEED474" w:rsidR="11A89E26">
              <w:rPr>
                <w:rFonts w:asciiTheme="minorHAnsi" w:hAnsiTheme="minorHAnsi" w:eastAsiaTheme="minorEastAsia" w:cstheme="minorBidi"/>
                <w:sz w:val="18"/>
                <w:szCs w:val="18"/>
              </w:rPr>
              <w:t xml:space="preserve">automaticky nastavený na </w:t>
            </w:r>
            <w:r w:rsidRPr="6EEED474" w:rsidR="010C2E04">
              <w:rPr>
                <w:rFonts w:asciiTheme="minorHAnsi" w:hAnsiTheme="minorHAnsi" w:eastAsiaTheme="minorEastAsia" w:cstheme="minorBidi"/>
                <w:sz w:val="18"/>
                <w:szCs w:val="18"/>
              </w:rPr>
              <w:t>deň p</w:t>
            </w:r>
            <w:r w:rsidRPr="6EEED474" w:rsidR="0B75B929">
              <w:rPr>
                <w:rFonts w:asciiTheme="minorHAnsi" w:hAnsiTheme="minorHAnsi" w:eastAsiaTheme="minorEastAsia" w:cstheme="minorBidi"/>
                <w:sz w:val="18"/>
                <w:szCs w:val="18"/>
              </w:rPr>
              <w:t>red dátumom Práce schopný od</w:t>
            </w:r>
            <w:r w:rsidRPr="6EEED474" w:rsidR="010C2E04">
              <w:rPr>
                <w:rFonts w:asciiTheme="minorHAnsi" w:hAnsiTheme="minorHAnsi" w:eastAsiaTheme="minorEastAsia" w:cstheme="minorBidi"/>
                <w:sz w:val="18"/>
                <w:szCs w:val="18"/>
              </w:rPr>
              <w:t>.</w:t>
            </w:r>
          </w:p>
          <w:p w:rsidR="79A398A4" w:rsidP="6EEED474" w:rsidRDefault="1DB3A380" w14:paraId="2098764D" w14:textId="42E8CA2A">
            <w:pPr>
              <w:pStyle w:val="Odsekzoznamu"/>
              <w:numPr>
                <w:ilvl w:val="0"/>
                <w:numId w:val="66"/>
              </w:numPr>
              <w:ind w:left="1068"/>
              <w:rPr>
                <w:rFonts w:asciiTheme="minorHAnsi" w:hAnsiTheme="minorHAnsi" w:eastAsiaTheme="minorEastAsia" w:cstheme="minorBidi"/>
                <w:sz w:val="18"/>
                <w:szCs w:val="18"/>
              </w:rPr>
            </w:pPr>
            <w:r w:rsidRPr="6EEED474">
              <w:rPr>
                <w:rFonts w:asciiTheme="minorHAnsi" w:hAnsiTheme="minorHAnsi" w:eastAsiaTheme="minorEastAsia" w:cstheme="minorBidi"/>
                <w:sz w:val="18"/>
                <w:szCs w:val="18"/>
              </w:rPr>
              <w:t>IS PZS umožní evidovať údaje eDPN s dátumami platnosti od výlučne v intervale dátumu Neschopný práce od a aktuálne platného Dňa predpokladaného skončenia.</w:t>
            </w:r>
          </w:p>
          <w:p w:rsidR="3CA4E46F" w:rsidP="0074BC33" w:rsidRDefault="1CA07A9D" w14:paraId="421ACBAC" w14:textId="447CE80F">
            <w:pPr>
              <w:pStyle w:val="Odsekzoznamu"/>
              <w:numPr>
                <w:ilvl w:val="0"/>
                <w:numId w:val="66"/>
              </w:numPr>
              <w:ind w:left="1068"/>
              <w:rPr>
                <w:rFonts w:asciiTheme="minorHAnsi" w:hAnsiTheme="minorHAnsi" w:eastAsiaTheme="minorEastAsia" w:cstheme="minorBidi"/>
                <w:sz w:val="18"/>
                <w:szCs w:val="18"/>
              </w:rPr>
            </w:pPr>
            <w:r w:rsidRPr="0074BC33">
              <w:rPr>
                <w:rFonts w:asciiTheme="minorHAnsi" w:hAnsiTheme="minorHAnsi" w:eastAsiaTheme="minorEastAsia" w:cstheme="minorBidi"/>
                <w:sz w:val="18"/>
                <w:szCs w:val="18"/>
              </w:rPr>
              <w:t>Údaj o adrese pobytu na eDPN sa pri ukončení eDPN zasiela bez údajov, čiže zložený dátový prvok pre údaje o adrese je prázdny.</w:t>
            </w:r>
          </w:p>
          <w:p w:rsidR="5CBA173A" w:rsidP="0074BC33" w:rsidRDefault="2E2B169B" w14:paraId="56853781" w14:textId="40FBC7EE">
            <w:pPr>
              <w:pStyle w:val="Odsekzoznamu"/>
              <w:numPr>
                <w:ilvl w:val="0"/>
                <w:numId w:val="66"/>
              </w:numPr>
              <w:ind w:left="1068"/>
              <w:rPr>
                <w:rFonts w:asciiTheme="minorHAnsi" w:hAnsiTheme="minorHAnsi" w:eastAsiaTheme="minorEastAsia" w:cstheme="minorBidi"/>
                <w:sz w:val="18"/>
                <w:szCs w:val="18"/>
              </w:rPr>
            </w:pPr>
            <w:r w:rsidRPr="0074BC33">
              <w:rPr>
                <w:rFonts w:asciiTheme="minorHAnsi" w:hAnsiTheme="minorHAnsi" w:eastAsiaTheme="minorEastAsia" w:cstheme="minorBidi"/>
                <w:sz w:val="18"/>
                <w:szCs w:val="18"/>
              </w:rPr>
              <w:t>Systém automaticky predvyp</w:t>
            </w:r>
            <w:r w:rsidRPr="0074BC33" w:rsidR="26CFA20F">
              <w:rPr>
                <w:rFonts w:asciiTheme="minorHAnsi" w:hAnsiTheme="minorHAnsi" w:eastAsiaTheme="minorEastAsia" w:cstheme="minorBidi"/>
                <w:sz w:val="18"/>
                <w:szCs w:val="18"/>
              </w:rPr>
              <w:t>l</w:t>
            </w:r>
            <w:r w:rsidRPr="0074BC33">
              <w:rPr>
                <w:rFonts w:asciiTheme="minorHAnsi" w:hAnsiTheme="minorHAnsi" w:eastAsiaTheme="minorEastAsia" w:cstheme="minorBidi"/>
                <w:sz w:val="18"/>
                <w:szCs w:val="18"/>
              </w:rPr>
              <w:t>ní údaj VERSION_SET_ID musí sa odkazovať na prvý záznam.</w:t>
            </w:r>
            <w:r w:rsidRPr="0074BC33" w:rsidR="58066880">
              <w:rPr>
                <w:rFonts w:asciiTheme="minorHAnsi" w:hAnsiTheme="minorHAnsi" w:eastAsiaTheme="minorEastAsia" w:cstheme="minorBidi"/>
                <w:sz w:val="18"/>
                <w:szCs w:val="18"/>
              </w:rPr>
              <w:t xml:space="preserve"> </w:t>
            </w:r>
          </w:p>
          <w:p w:rsidRPr="00D95A9D" w:rsidR="0035752C" w:rsidP="00F34008" w:rsidRDefault="3EC6EA12" w14:paraId="4BEF9585" w14:textId="77777777">
            <w:pPr>
              <w:pStyle w:val="Odsekzoznamu"/>
              <w:numPr>
                <w:ilvl w:val="0"/>
                <w:numId w:val="66"/>
              </w:numPr>
              <w:ind w:left="1068"/>
            </w:pPr>
            <w:r w:rsidRPr="0074BC33">
              <w:rPr>
                <w:rFonts w:asciiTheme="minorHAnsi" w:hAnsiTheme="minorHAnsi" w:eastAsiaTheme="minorEastAsia" w:cstheme="minorBidi"/>
                <w:sz w:val="18"/>
                <w:szCs w:val="18"/>
              </w:rPr>
              <w:t>Ošetrujúci lekár potvrdí ukončenie evidovania aktualizácie údajov.</w:t>
            </w:r>
          </w:p>
          <w:p w:rsidRPr="00D95A9D" w:rsidR="0035752C" w:rsidP="0074BC33" w:rsidRDefault="3EC6EA12" w14:paraId="4147DBAB" w14:textId="77777777">
            <w:pPr>
              <w:pStyle w:val="Odsekzoznamu"/>
              <w:numPr>
                <w:ilvl w:val="0"/>
                <w:numId w:val="66"/>
              </w:numPr>
              <w:ind w:left="1068"/>
              <w:rPr>
                <w:rFonts w:asciiTheme="minorHAnsi" w:hAnsiTheme="minorHAnsi" w:eastAsiaTheme="minorEastAsia" w:cstheme="minorBidi"/>
                <w:sz w:val="18"/>
                <w:szCs w:val="18"/>
              </w:rPr>
            </w:pPr>
            <w:r w:rsidRPr="0074BC33">
              <w:rPr>
                <w:rFonts w:asciiTheme="minorHAnsi" w:hAnsiTheme="minorHAnsi" w:eastAsiaTheme="minorEastAsia" w:cstheme="minorBidi"/>
                <w:sz w:val="18"/>
                <w:szCs w:val="18"/>
              </w:rPr>
              <w:t>IS PZS vykoná kontrolu záznamu pred odoslaním do NZIS</w:t>
            </w:r>
          </w:p>
          <w:p w:rsidRPr="00D95A9D" w:rsidR="0035752C" w:rsidP="0074BC33" w:rsidRDefault="3EC6EA12" w14:paraId="7CC30C7A" w14:textId="1DC6BA28">
            <w:pPr>
              <w:pStyle w:val="Odsekzoznamu"/>
              <w:numPr>
                <w:ilvl w:val="1"/>
                <w:numId w:val="66"/>
              </w:numPr>
              <w:ind w:left="1788"/>
              <w:rPr>
                <w:rFonts w:asciiTheme="minorHAnsi" w:hAnsiTheme="minorHAnsi" w:eastAsiaTheme="minorEastAsia" w:cstheme="minorBidi"/>
                <w:sz w:val="18"/>
                <w:szCs w:val="18"/>
              </w:rPr>
            </w:pPr>
            <w:r w:rsidRPr="0074BC33">
              <w:rPr>
                <w:rFonts w:asciiTheme="minorHAnsi" w:hAnsiTheme="minorHAnsi" w:eastAsiaTheme="minorEastAsia" w:cstheme="minorBidi"/>
                <w:sz w:val="18"/>
                <w:szCs w:val="18"/>
              </w:rPr>
              <w:t xml:space="preserve">Po ukončení záznamu lekárom IS PZS na aplikačnej úrovni skontroluje povinnosti vyplnených polí </w:t>
            </w:r>
            <w:r w:rsidRPr="0074BC33" w:rsidR="689279F1">
              <w:rPr>
                <w:rFonts w:asciiTheme="minorHAnsi" w:hAnsiTheme="minorHAnsi" w:eastAsiaTheme="minorEastAsia" w:cstheme="minorBidi"/>
                <w:sz w:val="18"/>
                <w:szCs w:val="18"/>
              </w:rPr>
              <w:t xml:space="preserve">a biznis kontroly </w:t>
            </w:r>
            <w:r w:rsidRPr="0074BC33">
              <w:rPr>
                <w:rFonts w:asciiTheme="minorHAnsi" w:hAnsiTheme="minorHAnsi" w:eastAsiaTheme="minorEastAsia" w:cstheme="minorBidi"/>
                <w:sz w:val="18"/>
                <w:szCs w:val="18"/>
              </w:rPr>
              <w:t xml:space="preserve">a až následne záznam posiela do NZIS. </w:t>
            </w:r>
          </w:p>
          <w:p w:rsidRPr="0035752C" w:rsidR="0035752C" w:rsidP="0074BC33" w:rsidRDefault="3EC6EA12" w14:paraId="09B94F12" w14:textId="2F0C6D7C">
            <w:pPr>
              <w:pStyle w:val="Odsekzoznamu"/>
              <w:numPr>
                <w:ilvl w:val="0"/>
                <w:numId w:val="66"/>
              </w:numPr>
              <w:ind w:left="1068"/>
              <w:rPr>
                <w:rFonts w:asciiTheme="minorHAnsi" w:hAnsiTheme="minorHAnsi" w:eastAsiaTheme="minorEastAsia" w:cstheme="minorBidi"/>
                <w:sz w:val="18"/>
                <w:szCs w:val="18"/>
              </w:rPr>
            </w:pPr>
            <w:r w:rsidRPr="0074BC33">
              <w:rPr>
                <w:rFonts w:asciiTheme="minorHAnsi" w:hAnsiTheme="minorHAnsi" w:eastAsiaTheme="minorEastAsia" w:cstheme="minorBidi"/>
                <w:sz w:val="18"/>
                <w:szCs w:val="18"/>
              </w:rPr>
              <w:t xml:space="preserve">IS PZS na pozadí odošle záznam </w:t>
            </w:r>
            <w:r w:rsidRPr="0074BC33" w:rsidR="2CEFDF55">
              <w:rPr>
                <w:rFonts w:asciiTheme="minorHAnsi" w:hAnsiTheme="minorHAnsi" w:eastAsiaTheme="minorEastAsia" w:cstheme="minorBidi"/>
                <w:sz w:val="18"/>
                <w:szCs w:val="18"/>
              </w:rPr>
              <w:t>eDPN</w:t>
            </w:r>
            <w:r w:rsidRPr="0074BC33">
              <w:rPr>
                <w:rFonts w:asciiTheme="minorHAnsi" w:hAnsiTheme="minorHAnsi" w:eastAsiaTheme="minorEastAsia" w:cstheme="minorBidi"/>
                <w:sz w:val="18"/>
                <w:szCs w:val="18"/>
              </w:rPr>
              <w:t xml:space="preserve"> prostredníctvom</w:t>
            </w:r>
            <w:r w:rsidRPr="0074BC33" w:rsidR="45A7EADB">
              <w:rPr>
                <w:rFonts w:asciiTheme="minorHAnsi" w:hAnsiTheme="minorHAnsi" w:eastAsiaTheme="minorEastAsia" w:cstheme="minorBidi"/>
                <w:sz w:val="18"/>
                <w:szCs w:val="18"/>
              </w:rPr>
              <w:t xml:space="preserve"> služby Zapis</w:t>
            </w:r>
            <w:r w:rsidRPr="0074BC33" w:rsidR="1FF7C426">
              <w:rPr>
                <w:rFonts w:asciiTheme="minorHAnsi" w:hAnsiTheme="minorHAnsi" w:eastAsiaTheme="minorEastAsia" w:cstheme="minorBidi"/>
                <w:sz w:val="18"/>
                <w:szCs w:val="18"/>
              </w:rPr>
              <w:t>Potvrdenie</w:t>
            </w:r>
            <w:r w:rsidRPr="0074BC33">
              <w:rPr>
                <w:rFonts w:asciiTheme="minorHAnsi" w:hAnsiTheme="minorHAnsi" w:eastAsiaTheme="minorEastAsia" w:cstheme="minorBidi"/>
                <w:sz w:val="18"/>
                <w:szCs w:val="18"/>
              </w:rPr>
              <w:t>DPN_v1 do NZIS.</w:t>
            </w:r>
          </w:p>
          <w:p w:rsidRPr="0035752C" w:rsidR="0035752C" w:rsidP="0074BC33" w:rsidRDefault="3EC6EA12" w14:paraId="48085F1C" w14:textId="18B55624">
            <w:pPr>
              <w:pStyle w:val="Odsekzoznamu"/>
              <w:numPr>
                <w:ilvl w:val="0"/>
                <w:numId w:val="66"/>
              </w:numPr>
              <w:ind w:left="1068"/>
              <w:rPr>
                <w:rFonts w:asciiTheme="minorHAnsi" w:hAnsiTheme="minorHAnsi" w:eastAsiaTheme="minorEastAsia" w:cstheme="minorBidi"/>
                <w:sz w:val="18"/>
                <w:szCs w:val="18"/>
              </w:rPr>
            </w:pPr>
            <w:r w:rsidRPr="0074BC33">
              <w:rPr>
                <w:rFonts w:asciiTheme="minorHAnsi" w:hAnsiTheme="minorHAnsi" w:eastAsiaTheme="minorEastAsia" w:cstheme="minorBidi"/>
                <w:sz w:val="18"/>
                <w:szCs w:val="18"/>
              </w:rPr>
              <w:t xml:space="preserve">V prípade </w:t>
            </w:r>
            <w:r w:rsidRPr="0074BC33" w:rsidR="11B2D468">
              <w:rPr>
                <w:rFonts w:asciiTheme="minorHAnsi" w:hAnsiTheme="minorHAnsi" w:eastAsiaTheme="minorEastAsia" w:cstheme="minorBidi"/>
                <w:sz w:val="18"/>
                <w:szCs w:val="18"/>
              </w:rPr>
              <w:t>žiadosti pacienta systém umožní vytlačiť odpis pre pacienta.</w:t>
            </w:r>
          </w:p>
        </w:tc>
      </w:tr>
      <w:tr w:rsidRPr="00D95A9D" w:rsidR="0035752C" w:rsidTr="6EEED474" w14:paraId="7DEF78F8" w14:textId="77777777">
        <w:trPr>
          <w:trHeight w:val="454"/>
        </w:trPr>
        <w:tc>
          <w:tcPr>
            <w:tcW w:w="1872" w:type="dxa"/>
            <w:tcBorders>
              <w:top w:val="single" w:color="auto" w:sz="4" w:space="0"/>
              <w:left w:val="single" w:color="auto" w:sz="4" w:space="0"/>
              <w:bottom w:val="single" w:color="auto" w:sz="4" w:space="0"/>
              <w:right w:val="single" w:color="auto" w:sz="4" w:space="0"/>
            </w:tcBorders>
            <w:shd w:val="clear" w:color="auto" w:fill="002060"/>
            <w:vAlign w:val="center"/>
          </w:tcPr>
          <w:p w:rsidRPr="00D95A9D" w:rsidR="0035752C" w:rsidP="67C0EF39" w:rsidRDefault="67188A15" w14:paraId="1443A8B5" w14:textId="77777777">
            <w:pPr>
              <w:pStyle w:val="Bezriadkovania"/>
              <w:rPr>
                <w:rFonts w:asciiTheme="minorHAnsi" w:hAnsiTheme="minorHAnsi" w:eastAsiaTheme="minorEastAsia" w:cstheme="minorBidi"/>
                <w:color w:val="FFFFFF" w:themeColor="background2"/>
                <w:sz w:val="18"/>
                <w:szCs w:val="18"/>
                <w:lang w:val="sk-SK"/>
              </w:rPr>
            </w:pPr>
            <w:r w:rsidRPr="67C0EF39">
              <w:rPr>
                <w:rFonts w:asciiTheme="minorHAnsi" w:hAnsiTheme="minorHAnsi" w:eastAsiaTheme="minorEastAsia" w:cstheme="minorBidi"/>
                <w:color w:val="FFFFFF" w:themeColor="background2"/>
                <w:sz w:val="18"/>
                <w:szCs w:val="18"/>
                <w:lang w:val="sk-SK"/>
              </w:rPr>
              <w:t>Alternatívne scenáre</w:t>
            </w:r>
          </w:p>
        </w:tc>
        <w:tc>
          <w:tcPr>
            <w:tcW w:w="7904" w:type="dxa"/>
            <w:tcBorders>
              <w:top w:val="single" w:color="auto" w:sz="4" w:space="0"/>
              <w:left w:val="single" w:color="auto" w:sz="4" w:space="0"/>
              <w:bottom w:val="single" w:color="auto" w:sz="4" w:space="0"/>
              <w:right w:val="single" w:color="auto" w:sz="4" w:space="0"/>
            </w:tcBorders>
            <w:vAlign w:val="center"/>
          </w:tcPr>
          <w:p w:rsidRPr="00D95A9D" w:rsidR="002227BD" w:rsidP="00F34008" w:rsidRDefault="002227BD" w14:paraId="1FDD91DB" w14:textId="77777777">
            <w:pPr>
              <w:pStyle w:val="Odsekzoznamu"/>
              <w:numPr>
                <w:ilvl w:val="0"/>
                <w:numId w:val="47"/>
              </w:numPr>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Ošetrujúci lekár nevyplnil všetky povinné položky v rámci záznamu z vyšetrenia, kedy mu informačný systém vráti informáciu, ktorú položku je potrebné vyplniť</w:t>
            </w:r>
            <w:r w:rsidRPr="00D95A9D">
              <w:t>,</w:t>
            </w:r>
            <w:r w:rsidRPr="00D95A9D">
              <w:rPr>
                <w:rFonts w:asciiTheme="minorHAnsi" w:hAnsiTheme="minorHAnsi" w:eastAsiaTheme="minorEastAsia" w:cstheme="minorBidi"/>
                <w:sz w:val="18"/>
                <w:szCs w:val="18"/>
              </w:rPr>
              <w:t xml:space="preserve"> aby bol záznam korektne uzavretý alebo odoslaný do NZIS</w:t>
            </w:r>
            <w:r>
              <w:rPr>
                <w:rFonts w:asciiTheme="minorHAnsi" w:hAnsiTheme="minorHAnsi" w:eastAsiaTheme="minorEastAsia" w:cstheme="minorBidi"/>
                <w:sz w:val="18"/>
                <w:szCs w:val="18"/>
              </w:rPr>
              <w:t>.</w:t>
            </w:r>
          </w:p>
          <w:p w:rsidRPr="00D95A9D" w:rsidR="002227BD" w:rsidP="00F34008" w:rsidRDefault="002227BD" w14:paraId="123138EE" w14:textId="77777777">
            <w:pPr>
              <w:pStyle w:val="Odsekzoznamu"/>
              <w:numPr>
                <w:ilvl w:val="0"/>
                <w:numId w:val="47"/>
              </w:numPr>
              <w:rPr>
                <w:rFonts w:asciiTheme="minorHAnsi" w:hAnsiTheme="minorHAnsi" w:eastAsiaTheme="minorEastAsia" w:cstheme="minorBidi"/>
                <w:i/>
                <w:iCs/>
                <w:sz w:val="18"/>
                <w:szCs w:val="18"/>
              </w:rPr>
            </w:pPr>
            <w:r w:rsidRPr="00D95A9D">
              <w:rPr>
                <w:rFonts w:asciiTheme="minorHAnsi" w:hAnsiTheme="minorHAnsi" w:eastAsiaTheme="minorEastAsia" w:cstheme="minorBidi"/>
                <w:sz w:val="18"/>
                <w:szCs w:val="18"/>
              </w:rPr>
              <w:t xml:space="preserve">Ošetrujúcemu lekárovi neumožnilo odoslať záznam z dôvodu problému s identitou pacienta, pre ktorý je záznam zasielaný: </w:t>
            </w:r>
          </w:p>
          <w:p w:rsidRPr="00D95A9D" w:rsidR="002227BD" w:rsidP="00F34008" w:rsidRDefault="27B7870F" w14:paraId="0561C90C" w14:textId="30151B9A">
            <w:pPr>
              <w:pStyle w:val="Odsekzoznamu"/>
              <w:numPr>
                <w:ilvl w:val="1"/>
                <w:numId w:val="47"/>
              </w:numPr>
              <w:rPr>
                <w:rFonts w:asciiTheme="minorHAnsi" w:hAnsiTheme="minorHAnsi" w:eastAsiaTheme="minorEastAsia" w:cstheme="minorBidi"/>
                <w:i/>
                <w:iCs/>
                <w:sz w:val="18"/>
                <w:szCs w:val="18"/>
              </w:rPr>
            </w:pPr>
            <w:r w:rsidRPr="67C0EF39">
              <w:rPr>
                <w:rFonts w:asciiTheme="minorHAnsi" w:hAnsiTheme="minorHAnsi" w:eastAsiaTheme="minorEastAsia" w:cstheme="minorBidi"/>
                <w:sz w:val="18"/>
                <w:szCs w:val="18"/>
              </w:rPr>
              <w:t xml:space="preserve">E900001 – Záznam pre ktorého bol záznam vytvorený </w:t>
            </w:r>
            <w:r w:rsidRPr="67C0EF39" w:rsidR="40023A78">
              <w:rPr>
                <w:rFonts w:asciiTheme="minorHAnsi" w:hAnsiTheme="minorHAnsi" w:eastAsiaTheme="minorEastAsia" w:cstheme="minorBidi"/>
                <w:sz w:val="18"/>
                <w:szCs w:val="18"/>
              </w:rPr>
              <w:t>s</w:t>
            </w:r>
            <w:r w:rsidRPr="67C0EF39">
              <w:rPr>
                <w:rFonts w:asciiTheme="minorHAnsi" w:hAnsiTheme="minorHAnsi" w:eastAsiaTheme="minorEastAsia" w:cstheme="minorBidi"/>
                <w:sz w:val="18"/>
                <w:szCs w:val="18"/>
              </w:rPr>
              <w:t xml:space="preserve">a nenachádza v NZIS (špecifická situácia v prípade, že pacientovi už nie je poberateľom zdravotného poistenia, hoci IS PZS k nemu eviduje JRÚZ ID) </w:t>
            </w:r>
          </w:p>
          <w:p w:rsidRPr="00D95A9D" w:rsidR="002227BD" w:rsidP="00F34008" w:rsidRDefault="002227BD" w14:paraId="136A88E2" w14:textId="77777777">
            <w:pPr>
              <w:pStyle w:val="Odsekzoznamu"/>
              <w:numPr>
                <w:ilvl w:val="1"/>
                <w:numId w:val="47"/>
              </w:numPr>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E300022 – Nie je možné zapísať záznam z dôvodu, že pre daného pacienta je evidovaný dátum úmrtia a zdravotná dokumentácia je uzavretá.</w:t>
            </w:r>
          </w:p>
          <w:p w:rsidRPr="00CA7BA2" w:rsidR="0035752C" w:rsidP="00F34008" w:rsidRDefault="73A5DC6D" w14:paraId="386B0D71" w14:textId="3859FC05">
            <w:pPr>
              <w:pStyle w:val="Odsekzoznamu"/>
              <w:numPr>
                <w:ilvl w:val="0"/>
                <w:numId w:val="47"/>
              </w:numPr>
              <w:rPr>
                <w:rFonts w:asciiTheme="minorHAnsi" w:hAnsiTheme="minorHAnsi" w:eastAsiaTheme="minorEastAsia" w:cstheme="minorBidi"/>
                <w:sz w:val="18"/>
                <w:szCs w:val="18"/>
              </w:rPr>
            </w:pPr>
            <w:r w:rsidRPr="0FB5076D">
              <w:rPr>
                <w:rFonts w:asciiTheme="minorHAnsi" w:hAnsiTheme="minorHAnsi" w:eastAsiaTheme="minorEastAsia" w:cstheme="minorBidi"/>
                <w:sz w:val="18"/>
                <w:szCs w:val="18"/>
              </w:rPr>
              <w:t>Ošetrujúcemu lekárovi neumožnilo odoslať záznam z dôvodu chyby na strane IS PZS (chyby na strane IS P</w:t>
            </w:r>
            <w:r w:rsidRPr="0FB5076D" w:rsidR="322BB71D">
              <w:rPr>
                <w:rFonts w:asciiTheme="minorHAnsi" w:hAnsiTheme="minorHAnsi" w:eastAsiaTheme="minorEastAsia" w:cstheme="minorBidi"/>
                <w:sz w:val="18"/>
                <w:szCs w:val="18"/>
              </w:rPr>
              <w:t>ZP - v zmysle exceptions_list</w:t>
            </w:r>
            <w:r w:rsidRPr="0FB5076D">
              <w:rPr>
                <w:rFonts w:asciiTheme="minorHAnsi" w:hAnsiTheme="minorHAnsi" w:eastAsiaTheme="minorEastAsia" w:cstheme="minorBidi"/>
                <w:sz w:val="18"/>
                <w:szCs w:val="18"/>
              </w:rPr>
              <w:t>)</w:t>
            </w:r>
            <w:r w:rsidRPr="0FB5076D" w:rsidR="47FF5F1A">
              <w:rPr>
                <w:rFonts w:asciiTheme="minorHAnsi" w:hAnsiTheme="minorHAnsi" w:eastAsiaTheme="minorEastAsia" w:cstheme="minorBidi"/>
                <w:sz w:val="18"/>
                <w:szCs w:val="18"/>
              </w:rPr>
              <w:t>.</w:t>
            </w:r>
          </w:p>
        </w:tc>
      </w:tr>
    </w:tbl>
    <w:p w:rsidR="0FB5076D" w:rsidRDefault="0FB5076D" w14:paraId="4480468F" w14:textId="4EB355F3">
      <w:bookmarkStart w:name="_Zapísanie_záznamu_zo" w:id="57"/>
      <w:bookmarkStart w:name="_eV_01_06_–_Zapísanie" w:id="58"/>
      <w:bookmarkStart w:name="_Vyhľadanie_„odporúčaného_vyšetrenia" w:id="59"/>
      <w:bookmarkStart w:name="_eV_01_07_–_Vyhľadanie" w:id="60"/>
      <w:bookmarkStart w:name="_Kontrola_na_základe" w:id="61"/>
      <w:bookmarkStart w:name="_eV_01_08_–_Kontrolné" w:id="62"/>
      <w:bookmarkStart w:name="_Vyhľadanie_záznamov_z" w:id="63"/>
      <w:bookmarkStart w:name="_eV_01_09_–_Vyhľadanie" w:id="64"/>
      <w:bookmarkStart w:name="_Toc494461247" w:id="65"/>
      <w:bookmarkEnd w:id="57"/>
      <w:bookmarkEnd w:id="58"/>
      <w:bookmarkEnd w:id="59"/>
      <w:bookmarkEnd w:id="60"/>
      <w:bookmarkEnd w:id="61"/>
      <w:bookmarkEnd w:id="62"/>
      <w:bookmarkEnd w:id="63"/>
      <w:bookmarkEnd w:id="64"/>
    </w:p>
    <w:p w:rsidR="002662A1" w:rsidP="59531A39" w:rsidRDefault="002662A1" w14:paraId="2D5083B2" w14:textId="5E9B9687"/>
    <w:p w:rsidRPr="00CC1CFF" w:rsidR="002662A1" w:rsidP="00CC1CFF" w:rsidRDefault="002662A1" w14:paraId="717B14CA" w14:textId="77777777"/>
    <w:p w:rsidRPr="00AC46BB" w:rsidR="0066208C" w:rsidP="0066208C" w:rsidRDefault="744EF21B" w14:paraId="0863C56D" w14:textId="5AAC8EFD">
      <w:pPr>
        <w:pStyle w:val="Nadpis3"/>
        <w:rPr>
          <w:lang w:val="sk-SK"/>
        </w:rPr>
      </w:pPr>
      <w:bookmarkStart w:name="_eV_01_52_–_Storno" w:id="66"/>
      <w:bookmarkStart w:name="_Toc86367231" w:id="67"/>
      <w:bookmarkEnd w:id="66"/>
      <w:r w:rsidRPr="5165A97E">
        <w:rPr>
          <w:lang w:val="sk-SK"/>
        </w:rPr>
        <w:t>e</w:t>
      </w:r>
      <w:r w:rsidRPr="5165A97E" w:rsidR="3D7029A5">
        <w:rPr>
          <w:lang w:val="sk-SK"/>
        </w:rPr>
        <w:t>DPN</w:t>
      </w:r>
      <w:r w:rsidRPr="5165A97E">
        <w:rPr>
          <w:lang w:val="sk-SK"/>
        </w:rPr>
        <w:t>_01</w:t>
      </w:r>
      <w:r w:rsidRPr="5165A97E" w:rsidR="39B630ED">
        <w:rPr>
          <w:lang w:val="sk-SK"/>
        </w:rPr>
        <w:t>_04</w:t>
      </w:r>
      <w:r w:rsidRPr="5165A97E" w:rsidR="6E2D7B5A">
        <w:rPr>
          <w:lang w:val="sk-SK"/>
        </w:rPr>
        <w:t xml:space="preserve"> – Storno </w:t>
      </w:r>
      <w:r w:rsidRPr="5165A97E" w:rsidR="42236448">
        <w:rPr>
          <w:lang w:val="sk-SK"/>
        </w:rPr>
        <w:t>eDPN</w:t>
      </w:r>
      <w:bookmarkEnd w:id="67"/>
    </w:p>
    <w:p w:rsidRPr="00D95A9D" w:rsidR="0066208C" w:rsidP="0066208C" w:rsidRDefault="0066208C" w14:paraId="7699A922" w14:textId="77777777"/>
    <w:tbl>
      <w:tblPr>
        <w:tblW w:w="97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1872"/>
        <w:gridCol w:w="7904"/>
      </w:tblGrid>
      <w:tr w:rsidRPr="00D95A9D" w:rsidR="0066208C" w:rsidTr="6EEED474" w14:paraId="2022EEAD" w14:textId="77777777">
        <w:trPr>
          <w:cantSplit/>
          <w:trHeight w:val="454"/>
        </w:trPr>
        <w:tc>
          <w:tcPr>
            <w:tcW w:w="1872" w:type="dxa"/>
            <w:tcBorders>
              <w:top w:val="single" w:color="auto" w:sz="4" w:space="0"/>
              <w:left w:val="single" w:color="auto" w:sz="4" w:space="0"/>
              <w:bottom w:val="single" w:color="auto" w:sz="4" w:space="0"/>
              <w:right w:val="single" w:color="auto" w:sz="4" w:space="0"/>
            </w:tcBorders>
            <w:shd w:val="clear" w:color="auto" w:fill="002060"/>
            <w:vAlign w:val="center"/>
            <w:hideMark/>
          </w:tcPr>
          <w:p w:rsidRPr="00D95A9D" w:rsidR="0066208C" w:rsidP="0004706E" w:rsidRDefault="0066208C" w14:paraId="7FFA6293" w14:textId="77777777">
            <w:pPr>
              <w:pStyle w:val="Bezriadkovania"/>
              <w:rPr>
                <w:rFonts w:asciiTheme="minorHAnsi" w:hAnsiTheme="minorHAnsi" w:eastAsiaTheme="minorEastAsia" w:cstheme="minorBidi"/>
                <w:color w:val="FFFFFF" w:themeColor="background2"/>
                <w:sz w:val="18"/>
                <w:szCs w:val="18"/>
                <w:lang w:val="sk-SK"/>
              </w:rPr>
            </w:pPr>
            <w:r w:rsidRPr="00D95A9D">
              <w:rPr>
                <w:rFonts w:asciiTheme="minorHAnsi" w:hAnsiTheme="minorHAnsi" w:eastAsiaTheme="minorEastAsia" w:cstheme="minorBidi"/>
                <w:color w:val="FFFFFF" w:themeColor="background2"/>
                <w:sz w:val="18"/>
                <w:szCs w:val="18"/>
                <w:lang w:val="sk-SK"/>
              </w:rPr>
              <w:lastRenderedPageBreak/>
              <w:t>Scenár použitia:</w:t>
            </w:r>
          </w:p>
        </w:tc>
        <w:tc>
          <w:tcPr>
            <w:tcW w:w="7904" w:type="dxa"/>
            <w:tcBorders>
              <w:top w:val="single" w:color="auto" w:sz="4" w:space="0"/>
              <w:left w:val="single" w:color="auto" w:sz="4" w:space="0"/>
              <w:bottom w:val="single" w:color="auto" w:sz="4" w:space="0"/>
              <w:right w:val="single" w:color="auto" w:sz="4" w:space="0"/>
            </w:tcBorders>
            <w:vAlign w:val="center"/>
          </w:tcPr>
          <w:p w:rsidRPr="00D95A9D" w:rsidR="0066208C" w:rsidP="0FB5076D" w:rsidRDefault="2B471D1D" w14:paraId="43A4B0E4" w14:textId="7C69069C">
            <w:pPr>
              <w:pStyle w:val="Bezriadkovania"/>
              <w:rPr>
                <w:rFonts w:asciiTheme="minorHAnsi" w:hAnsiTheme="minorHAnsi" w:eastAsiaTheme="minorEastAsia" w:cstheme="minorBidi"/>
                <w:color w:val="auto"/>
                <w:sz w:val="18"/>
                <w:szCs w:val="18"/>
                <w:lang w:val="sk-SK"/>
              </w:rPr>
            </w:pPr>
            <w:r w:rsidRPr="0FB5076D">
              <w:rPr>
                <w:rFonts w:asciiTheme="minorHAnsi" w:hAnsiTheme="minorHAnsi" w:eastAsiaTheme="minorEastAsia" w:cstheme="minorBidi"/>
                <w:color w:val="auto"/>
                <w:sz w:val="18"/>
                <w:szCs w:val="18"/>
                <w:lang w:val="sk-SK"/>
              </w:rPr>
              <w:t>Storno</w:t>
            </w:r>
            <w:r w:rsidRPr="0FB5076D" w:rsidR="23A34A60">
              <w:rPr>
                <w:rFonts w:asciiTheme="minorHAnsi" w:hAnsiTheme="minorHAnsi" w:eastAsiaTheme="minorEastAsia" w:cstheme="minorBidi"/>
                <w:color w:val="auto"/>
                <w:sz w:val="18"/>
                <w:szCs w:val="18"/>
                <w:lang w:val="sk-SK"/>
              </w:rPr>
              <w:t xml:space="preserve"> eDPN</w:t>
            </w:r>
          </w:p>
        </w:tc>
      </w:tr>
      <w:tr w:rsidRPr="00D95A9D" w:rsidR="0066208C" w:rsidTr="6EEED474" w14:paraId="6B198ACB" w14:textId="77777777">
        <w:trPr>
          <w:cantSplit/>
          <w:trHeight w:val="454"/>
        </w:trPr>
        <w:tc>
          <w:tcPr>
            <w:tcW w:w="1872" w:type="dxa"/>
            <w:tcBorders>
              <w:top w:val="single" w:color="auto" w:sz="4" w:space="0"/>
              <w:left w:val="single" w:color="auto" w:sz="4" w:space="0"/>
              <w:bottom w:val="single" w:color="auto" w:sz="4" w:space="0"/>
              <w:right w:val="single" w:color="auto" w:sz="4" w:space="0"/>
            </w:tcBorders>
            <w:shd w:val="clear" w:color="auto" w:fill="002060"/>
            <w:vAlign w:val="center"/>
            <w:hideMark/>
          </w:tcPr>
          <w:p w:rsidRPr="00D95A9D" w:rsidR="0066208C" w:rsidP="67C0EF39" w:rsidRDefault="346E8296" w14:paraId="772B2023" w14:textId="77777777">
            <w:pPr>
              <w:pStyle w:val="Bezriadkovania"/>
              <w:rPr>
                <w:rFonts w:asciiTheme="minorHAnsi" w:hAnsiTheme="minorHAnsi" w:eastAsiaTheme="minorEastAsia" w:cstheme="minorBidi"/>
                <w:color w:val="FFFFFF" w:themeColor="background2"/>
                <w:sz w:val="18"/>
                <w:szCs w:val="18"/>
                <w:lang w:val="sk-SK"/>
              </w:rPr>
            </w:pPr>
            <w:r w:rsidRPr="67C0EF39">
              <w:rPr>
                <w:rFonts w:asciiTheme="minorHAnsi" w:hAnsiTheme="minorHAnsi" w:eastAsiaTheme="minorEastAsia" w:cstheme="minorBidi"/>
                <w:color w:val="FFFFFF" w:themeColor="background2"/>
                <w:sz w:val="18"/>
                <w:szCs w:val="18"/>
                <w:lang w:val="sk-SK"/>
              </w:rPr>
              <w:t>Stručný popis</w:t>
            </w:r>
          </w:p>
        </w:tc>
        <w:tc>
          <w:tcPr>
            <w:tcW w:w="7904" w:type="dxa"/>
            <w:tcBorders>
              <w:top w:val="single" w:color="auto" w:sz="4" w:space="0"/>
              <w:left w:val="single" w:color="auto" w:sz="4" w:space="0"/>
              <w:bottom w:val="single" w:color="auto" w:sz="4" w:space="0"/>
              <w:right w:val="single" w:color="auto" w:sz="4" w:space="0"/>
            </w:tcBorders>
            <w:vAlign w:val="center"/>
          </w:tcPr>
          <w:p w:rsidRPr="00D95A9D" w:rsidR="0066208C" w:rsidP="6EEED474" w:rsidRDefault="2459838D" w14:paraId="4C7CCEE2" w14:textId="1E60BA29">
            <w:pPr>
              <w:pStyle w:val="Bezriadkovania"/>
              <w:jc w:val="both"/>
              <w:rPr>
                <w:sz w:val="18"/>
                <w:szCs w:val="18"/>
                <w:lang w:val="sk-SK"/>
              </w:rPr>
            </w:pPr>
            <w:r w:rsidRPr="6EEED474">
              <w:rPr>
                <w:rFonts w:asciiTheme="minorHAnsi" w:hAnsiTheme="minorHAnsi" w:eastAsiaTheme="minorEastAsia" w:cstheme="minorBidi"/>
                <w:color w:val="auto"/>
                <w:sz w:val="18"/>
                <w:szCs w:val="18"/>
                <w:lang w:val="sk-SK"/>
              </w:rPr>
              <w:t>Scenár je určený pre lekára všeobecnej ZS alebo lekár</w:t>
            </w:r>
            <w:r w:rsidRPr="6EEED474" w:rsidR="4AC59E58">
              <w:rPr>
                <w:rFonts w:asciiTheme="minorHAnsi" w:hAnsiTheme="minorHAnsi" w:eastAsiaTheme="minorEastAsia" w:cstheme="minorBidi"/>
                <w:color w:val="auto"/>
                <w:sz w:val="18"/>
                <w:szCs w:val="18"/>
                <w:lang w:val="sk-SK"/>
              </w:rPr>
              <w:t>a</w:t>
            </w:r>
            <w:r w:rsidRPr="6EEED474">
              <w:rPr>
                <w:rFonts w:asciiTheme="minorHAnsi" w:hAnsiTheme="minorHAnsi" w:eastAsiaTheme="minorEastAsia" w:cstheme="minorBidi"/>
                <w:color w:val="auto"/>
                <w:sz w:val="18"/>
                <w:szCs w:val="18"/>
                <w:lang w:val="sk-SK"/>
              </w:rPr>
              <w:t xml:space="preserve"> so špecializáciou v špecializačnom odbore gynekológia a pôrodníctvo, s ktorou má osoba/poskytovateľ ZS uzatvorenú dohodu o poskytovaní ZS - všeobecný lekár pre dospelých (ďalej všeobecný ka</w:t>
            </w:r>
            <w:r w:rsidRPr="6EEED474" w:rsidR="11A4E3C7">
              <w:rPr>
                <w:rFonts w:asciiTheme="minorHAnsi" w:hAnsiTheme="minorHAnsi" w:eastAsiaTheme="minorEastAsia" w:cstheme="minorBidi"/>
                <w:color w:val="auto"/>
                <w:sz w:val="18"/>
                <w:szCs w:val="18"/>
                <w:lang w:val="sk-SK"/>
              </w:rPr>
              <w:t>pi</w:t>
            </w:r>
            <w:r w:rsidRPr="6EEED474">
              <w:rPr>
                <w:rFonts w:asciiTheme="minorHAnsi" w:hAnsiTheme="minorHAnsi" w:eastAsiaTheme="minorEastAsia" w:cstheme="minorBidi"/>
                <w:color w:val="auto"/>
                <w:sz w:val="18"/>
                <w:szCs w:val="18"/>
                <w:lang w:val="sk-SK"/>
              </w:rPr>
              <w:t xml:space="preserve">tujúci lekár, gynekológ) alebo lekár zdravotníckeho zariadenia ústavnej starostlivosti (ďalej len lekár). </w:t>
            </w:r>
            <w:r w:rsidRPr="6EEED474">
              <w:rPr>
                <w:rFonts w:asciiTheme="minorHAnsi" w:hAnsiTheme="minorHAnsi" w:eastAsiaTheme="minorEastAsia" w:cstheme="minorBidi"/>
                <w:color w:val="auto"/>
                <w:sz w:val="18"/>
                <w:szCs w:val="18"/>
                <w:highlight w:val="yellow"/>
                <w:lang w:val="sk-SK"/>
              </w:rPr>
              <w:t>Storno</w:t>
            </w:r>
            <w:r w:rsidRPr="6EEED474" w:rsidR="7C7B3CB4">
              <w:rPr>
                <w:rFonts w:asciiTheme="minorHAnsi" w:hAnsiTheme="minorHAnsi" w:eastAsiaTheme="minorEastAsia" w:cstheme="minorBidi"/>
                <w:color w:val="auto"/>
                <w:sz w:val="18"/>
                <w:szCs w:val="18"/>
                <w:highlight w:val="yellow"/>
                <w:lang w:val="sk-SK"/>
              </w:rPr>
              <w:t xml:space="preserve"> už vystavenej eDPN môže vykonať aj iný lekár pri ambulantnej ZS všeobecnej ZS alebo lekár</w:t>
            </w:r>
            <w:r w:rsidRPr="6EEED474" w:rsidR="6F1F2FC1">
              <w:rPr>
                <w:rFonts w:asciiTheme="minorHAnsi" w:hAnsiTheme="minorHAnsi" w:eastAsiaTheme="minorEastAsia" w:cstheme="minorBidi"/>
                <w:color w:val="auto"/>
                <w:sz w:val="18"/>
                <w:szCs w:val="18"/>
                <w:highlight w:val="yellow"/>
                <w:lang w:val="sk-SK"/>
              </w:rPr>
              <w:t>a</w:t>
            </w:r>
            <w:r w:rsidRPr="6EEED474" w:rsidR="7C7B3CB4">
              <w:rPr>
                <w:rFonts w:asciiTheme="minorHAnsi" w:hAnsiTheme="minorHAnsi" w:eastAsiaTheme="minorEastAsia" w:cstheme="minorBidi"/>
                <w:color w:val="auto"/>
                <w:sz w:val="18"/>
                <w:szCs w:val="18"/>
                <w:highlight w:val="yellow"/>
                <w:lang w:val="sk-SK"/>
              </w:rPr>
              <w:t xml:space="preserve"> so špecializáciou v špecializačnom odbore gynekológia a pôrodníctvo a ak ide o ústavnú starostlivosť bez obmedzenia špecializačného odboru.</w:t>
            </w:r>
          </w:p>
        </w:tc>
      </w:tr>
      <w:tr w:rsidRPr="00D95A9D" w:rsidR="0066208C" w:rsidTr="6EEED474" w14:paraId="12485F0D" w14:textId="77777777">
        <w:trPr>
          <w:cantSplit/>
          <w:trHeight w:val="454"/>
        </w:trPr>
        <w:tc>
          <w:tcPr>
            <w:tcW w:w="1872" w:type="dxa"/>
            <w:tcBorders>
              <w:top w:val="single" w:color="auto" w:sz="4" w:space="0"/>
              <w:left w:val="single" w:color="auto" w:sz="4" w:space="0"/>
              <w:bottom w:val="single" w:color="auto" w:sz="4" w:space="0"/>
              <w:right w:val="single" w:color="auto" w:sz="4" w:space="0"/>
            </w:tcBorders>
            <w:shd w:val="clear" w:color="auto" w:fill="002060"/>
            <w:vAlign w:val="center"/>
          </w:tcPr>
          <w:p w:rsidRPr="00D95A9D" w:rsidR="0066208C" w:rsidP="0004706E" w:rsidRDefault="0066208C" w14:paraId="4DEE6DA7" w14:textId="77777777">
            <w:pPr>
              <w:pStyle w:val="Bezriadkovania"/>
              <w:rPr>
                <w:rFonts w:asciiTheme="minorHAnsi" w:hAnsiTheme="minorHAnsi" w:eastAsiaTheme="minorEastAsia" w:cstheme="minorBidi"/>
                <w:color w:val="FFFFFF" w:themeColor="background2"/>
                <w:sz w:val="18"/>
                <w:szCs w:val="18"/>
                <w:lang w:val="sk-SK"/>
              </w:rPr>
            </w:pPr>
            <w:r w:rsidRPr="00D95A9D">
              <w:rPr>
                <w:rFonts w:asciiTheme="minorHAnsi" w:hAnsiTheme="minorHAnsi" w:eastAsiaTheme="minorEastAsia" w:cstheme="minorBidi"/>
                <w:color w:val="FFFFFF" w:themeColor="background2"/>
                <w:sz w:val="18"/>
                <w:szCs w:val="18"/>
                <w:lang w:val="sk-SK"/>
              </w:rPr>
              <w:t>Vstupné podmienky:</w:t>
            </w:r>
          </w:p>
        </w:tc>
        <w:tc>
          <w:tcPr>
            <w:tcW w:w="7904" w:type="dxa"/>
            <w:tcBorders>
              <w:top w:val="single" w:color="auto" w:sz="4" w:space="0"/>
              <w:left w:val="single" w:color="auto" w:sz="4" w:space="0"/>
              <w:bottom w:val="single" w:color="auto" w:sz="4" w:space="0"/>
              <w:right w:val="single" w:color="auto" w:sz="4" w:space="0"/>
            </w:tcBorders>
            <w:vAlign w:val="center"/>
          </w:tcPr>
          <w:p w:rsidR="005D6B36" w:rsidP="00F34008" w:rsidRDefault="6A1F401C" w14:paraId="1E86FD16" w14:textId="1B2E85D8">
            <w:pPr>
              <w:pStyle w:val="Bezriadkovania"/>
              <w:numPr>
                <w:ilvl w:val="0"/>
                <w:numId w:val="45"/>
              </w:numPr>
              <w:rPr>
                <w:rFonts w:asciiTheme="minorHAnsi" w:hAnsiTheme="minorHAnsi" w:eastAsiaTheme="minorEastAsia" w:cstheme="minorBidi"/>
                <w:color w:val="auto"/>
                <w:sz w:val="18"/>
                <w:szCs w:val="18"/>
                <w:lang w:val="sk-SK"/>
              </w:rPr>
            </w:pPr>
            <w:r w:rsidRPr="0FB5076D">
              <w:rPr>
                <w:rFonts w:asciiTheme="minorHAnsi" w:hAnsiTheme="minorHAnsi" w:eastAsiaTheme="minorEastAsia" w:cstheme="minorBidi"/>
                <w:color w:val="auto"/>
                <w:sz w:val="18"/>
                <w:szCs w:val="18"/>
                <w:lang w:val="sk-SK"/>
              </w:rPr>
              <w:t>Vytvorený nestornovaný elektronický záznam o eDPN.</w:t>
            </w:r>
          </w:p>
          <w:p w:rsidRPr="00D95A9D" w:rsidR="0066208C" w:rsidP="00F34008" w:rsidRDefault="0066208C" w14:paraId="4EF18CB0" w14:textId="658AF286">
            <w:pPr>
              <w:pStyle w:val="Bezriadkovania"/>
              <w:numPr>
                <w:ilvl w:val="0"/>
                <w:numId w:val="45"/>
              </w:numPr>
              <w:rPr>
                <w:rFonts w:asciiTheme="minorHAnsi" w:hAnsiTheme="minorHAnsi" w:eastAsiaTheme="minorEastAsia" w:cstheme="minorBidi"/>
                <w:color w:val="auto"/>
                <w:sz w:val="18"/>
                <w:szCs w:val="18"/>
                <w:lang w:val="sk-SK"/>
              </w:rPr>
            </w:pPr>
            <w:r w:rsidRPr="00D95A9D">
              <w:rPr>
                <w:rFonts w:asciiTheme="minorHAnsi" w:hAnsiTheme="minorHAnsi" w:eastAsiaTheme="minorEastAsia" w:cstheme="minorBidi"/>
                <w:color w:val="auto"/>
                <w:sz w:val="18"/>
                <w:szCs w:val="18"/>
                <w:lang w:val="sk-SK"/>
              </w:rPr>
              <w:t>Identifikovaný zdravotnícky pracovník</w:t>
            </w:r>
          </w:p>
          <w:p w:rsidRPr="00D95A9D" w:rsidR="0066208C" w:rsidP="00F34008" w:rsidRDefault="0066208C" w14:paraId="23AF20CB" w14:textId="77777777">
            <w:pPr>
              <w:pStyle w:val="Bezriadkovania"/>
              <w:numPr>
                <w:ilvl w:val="0"/>
                <w:numId w:val="45"/>
              </w:numPr>
              <w:rPr>
                <w:rFonts w:asciiTheme="minorHAnsi" w:hAnsiTheme="minorHAnsi" w:eastAsiaTheme="minorEastAsia" w:cstheme="minorBidi"/>
                <w:color w:val="auto"/>
                <w:sz w:val="18"/>
                <w:szCs w:val="18"/>
                <w:lang w:val="sk-SK"/>
              </w:rPr>
            </w:pPr>
            <w:r w:rsidRPr="00D95A9D">
              <w:rPr>
                <w:rFonts w:asciiTheme="minorHAnsi" w:hAnsiTheme="minorHAnsi" w:eastAsiaTheme="minorEastAsia" w:cstheme="minorBidi"/>
                <w:color w:val="auto"/>
                <w:sz w:val="18"/>
                <w:szCs w:val="18"/>
                <w:lang w:val="sk-SK"/>
              </w:rPr>
              <w:t xml:space="preserve">Identifikovaný pacient </w:t>
            </w:r>
          </w:p>
          <w:p w:rsidRPr="00D95A9D" w:rsidR="0066208C" w:rsidP="00F34008" w:rsidRDefault="005D6B36" w14:paraId="1089D1F5" w14:textId="16BBCF29">
            <w:pPr>
              <w:pStyle w:val="Bezriadkovania"/>
              <w:numPr>
                <w:ilvl w:val="0"/>
                <w:numId w:val="45"/>
              </w:numPr>
              <w:rPr>
                <w:rFonts w:asciiTheme="minorHAnsi" w:hAnsiTheme="minorHAnsi" w:eastAsiaTheme="minorEastAsia" w:cstheme="minorBidi"/>
                <w:color w:val="auto"/>
                <w:sz w:val="18"/>
                <w:szCs w:val="18"/>
                <w:lang w:val="sk-SK"/>
              </w:rPr>
            </w:pPr>
            <w:r>
              <w:rPr>
                <w:rFonts w:asciiTheme="minorHAnsi" w:hAnsiTheme="minorHAnsi" w:eastAsiaTheme="minorEastAsia" w:cstheme="minorBidi"/>
                <w:color w:val="auto"/>
                <w:sz w:val="18"/>
                <w:szCs w:val="18"/>
                <w:lang w:val="sk-SK"/>
              </w:rPr>
              <w:t>Požiadavka na storno záznamu</w:t>
            </w:r>
            <w:r w:rsidRPr="00D95A9D" w:rsidR="0066208C">
              <w:rPr>
                <w:rFonts w:asciiTheme="minorHAnsi" w:hAnsiTheme="minorHAnsi" w:eastAsiaTheme="minorEastAsia" w:cstheme="minorBidi"/>
                <w:color w:val="auto"/>
                <w:sz w:val="18"/>
                <w:szCs w:val="18"/>
                <w:lang w:val="sk-SK"/>
              </w:rPr>
              <w:t xml:space="preserve">  </w:t>
            </w:r>
          </w:p>
        </w:tc>
      </w:tr>
      <w:tr w:rsidRPr="00D95A9D" w:rsidR="0066208C" w:rsidTr="6EEED474" w14:paraId="616BADA1" w14:textId="77777777">
        <w:trPr>
          <w:cantSplit/>
          <w:trHeight w:val="454"/>
        </w:trPr>
        <w:tc>
          <w:tcPr>
            <w:tcW w:w="1872" w:type="dxa"/>
            <w:tcBorders>
              <w:top w:val="single" w:color="auto" w:sz="4" w:space="0"/>
              <w:left w:val="single" w:color="auto" w:sz="4" w:space="0"/>
              <w:bottom w:val="single" w:color="auto" w:sz="4" w:space="0"/>
              <w:right w:val="single" w:color="auto" w:sz="4" w:space="0"/>
            </w:tcBorders>
            <w:shd w:val="clear" w:color="auto" w:fill="002060"/>
            <w:vAlign w:val="center"/>
          </w:tcPr>
          <w:p w:rsidRPr="00D95A9D" w:rsidR="0066208C" w:rsidP="0004706E" w:rsidRDefault="0066208C" w14:paraId="7D732E4A" w14:textId="77777777">
            <w:pPr>
              <w:pStyle w:val="Bezriadkovania"/>
              <w:rPr>
                <w:rFonts w:asciiTheme="minorHAnsi" w:hAnsiTheme="minorHAnsi" w:eastAsiaTheme="minorEastAsia" w:cstheme="minorBidi"/>
                <w:color w:val="FFFFFF" w:themeColor="background2"/>
                <w:sz w:val="18"/>
                <w:szCs w:val="18"/>
                <w:lang w:val="sk-SK"/>
              </w:rPr>
            </w:pPr>
            <w:r w:rsidRPr="00D95A9D">
              <w:rPr>
                <w:rFonts w:asciiTheme="minorHAnsi" w:hAnsiTheme="minorHAnsi" w:eastAsiaTheme="minorEastAsia" w:cstheme="minorBidi"/>
                <w:color w:val="FFFFFF" w:themeColor="background2"/>
                <w:sz w:val="18"/>
                <w:szCs w:val="18"/>
                <w:lang w:val="sk-SK"/>
              </w:rPr>
              <w:t>Odkaz na proces:</w:t>
            </w:r>
          </w:p>
        </w:tc>
        <w:tc>
          <w:tcPr>
            <w:tcW w:w="7904" w:type="dxa"/>
            <w:tcBorders>
              <w:top w:val="single" w:color="auto" w:sz="4" w:space="0"/>
              <w:left w:val="single" w:color="auto" w:sz="4" w:space="0"/>
              <w:bottom w:val="single" w:color="auto" w:sz="4" w:space="0"/>
              <w:right w:val="single" w:color="auto" w:sz="4" w:space="0"/>
            </w:tcBorders>
            <w:vAlign w:val="center"/>
          </w:tcPr>
          <w:p w:rsidRPr="00D95A9D" w:rsidR="0066208C" w:rsidP="00F34008" w:rsidRDefault="3B2DFE9E" w14:paraId="46C3D268" w14:textId="01D55862">
            <w:pPr>
              <w:pStyle w:val="Bezriadkovania"/>
              <w:numPr>
                <w:ilvl w:val="0"/>
                <w:numId w:val="46"/>
              </w:numPr>
              <w:spacing w:after="0"/>
              <w:rPr>
                <w:rFonts w:asciiTheme="minorHAnsi" w:hAnsiTheme="minorHAnsi" w:eastAsiaTheme="minorEastAsia" w:cstheme="minorBidi"/>
                <w:color w:val="auto"/>
                <w:sz w:val="18"/>
                <w:szCs w:val="18"/>
                <w:lang w:val="sk-SK"/>
              </w:rPr>
            </w:pPr>
            <w:r w:rsidRPr="494BF597">
              <w:rPr>
                <w:rFonts w:asciiTheme="minorHAnsi" w:hAnsiTheme="minorHAnsi" w:eastAsiaTheme="minorEastAsia" w:cstheme="minorBidi"/>
                <w:sz w:val="18"/>
                <w:szCs w:val="18"/>
                <w:lang w:val="sk-SK"/>
              </w:rPr>
              <w:t>A</w:t>
            </w:r>
            <w:r w:rsidRPr="494BF597" w:rsidR="38DC727E">
              <w:rPr>
                <w:rFonts w:asciiTheme="minorHAnsi" w:hAnsiTheme="minorHAnsi" w:eastAsiaTheme="minorEastAsia" w:cstheme="minorBidi"/>
                <w:sz w:val="18"/>
                <w:szCs w:val="18"/>
                <w:lang w:val="sk-SK"/>
              </w:rPr>
              <w:t>04</w:t>
            </w:r>
            <w:r w:rsidRPr="494BF597">
              <w:rPr>
                <w:rFonts w:asciiTheme="minorHAnsi" w:hAnsiTheme="minorHAnsi" w:eastAsiaTheme="minorEastAsia" w:cstheme="minorBidi"/>
                <w:sz w:val="18"/>
                <w:szCs w:val="18"/>
                <w:lang w:val="sk-SK"/>
              </w:rPr>
              <w:t>: Sto</w:t>
            </w:r>
            <w:r w:rsidRPr="494BF597" w:rsidR="2DD96AA7">
              <w:rPr>
                <w:rFonts w:asciiTheme="minorHAnsi" w:hAnsiTheme="minorHAnsi" w:eastAsiaTheme="minorEastAsia" w:cstheme="minorBidi"/>
                <w:sz w:val="18"/>
                <w:szCs w:val="18"/>
                <w:lang w:val="sk-SK"/>
              </w:rPr>
              <w:t>r</w:t>
            </w:r>
            <w:r w:rsidRPr="494BF597">
              <w:rPr>
                <w:rFonts w:asciiTheme="minorHAnsi" w:hAnsiTheme="minorHAnsi" w:eastAsiaTheme="minorEastAsia" w:cstheme="minorBidi"/>
                <w:sz w:val="18"/>
                <w:szCs w:val="18"/>
                <w:lang w:val="sk-SK"/>
              </w:rPr>
              <w:t>no eDPN</w:t>
            </w:r>
          </w:p>
        </w:tc>
      </w:tr>
      <w:tr w:rsidRPr="00D95A9D" w:rsidR="002662A1" w:rsidTr="6EEED474" w14:paraId="48A6F356" w14:textId="77777777">
        <w:trPr>
          <w:cantSplit/>
          <w:trHeight w:val="454"/>
        </w:trPr>
        <w:tc>
          <w:tcPr>
            <w:tcW w:w="1872" w:type="dxa"/>
            <w:tcBorders>
              <w:top w:val="single" w:color="auto" w:sz="4" w:space="0"/>
              <w:left w:val="single" w:color="auto" w:sz="4" w:space="0"/>
              <w:bottom w:val="single" w:color="auto" w:sz="4" w:space="0"/>
              <w:right w:val="single" w:color="auto" w:sz="4" w:space="0"/>
            </w:tcBorders>
            <w:shd w:val="clear" w:color="auto" w:fill="002060"/>
            <w:vAlign w:val="center"/>
          </w:tcPr>
          <w:p w:rsidRPr="00D95A9D" w:rsidR="002662A1" w:rsidP="002662A1" w:rsidRDefault="002662A1" w14:paraId="7AF0EF1F" w14:textId="77777777">
            <w:pPr>
              <w:pStyle w:val="Bezriadkovania"/>
              <w:rPr>
                <w:rFonts w:asciiTheme="minorHAnsi" w:hAnsiTheme="minorHAnsi" w:eastAsiaTheme="minorEastAsia" w:cstheme="minorBidi"/>
                <w:color w:val="FFFFFF" w:themeColor="background2"/>
                <w:sz w:val="18"/>
                <w:szCs w:val="18"/>
                <w:lang w:val="sk-SK"/>
              </w:rPr>
            </w:pPr>
            <w:r w:rsidRPr="00D95A9D">
              <w:rPr>
                <w:rFonts w:asciiTheme="minorHAnsi" w:hAnsiTheme="minorHAnsi" w:eastAsiaTheme="minorEastAsia" w:cstheme="minorBidi"/>
                <w:color w:val="FFFFFF" w:themeColor="background2"/>
                <w:sz w:val="18"/>
                <w:szCs w:val="18"/>
                <w:lang w:val="sk-SK"/>
              </w:rPr>
              <w:t>Archetyp:</w:t>
            </w:r>
          </w:p>
        </w:tc>
        <w:tc>
          <w:tcPr>
            <w:tcW w:w="7904" w:type="dxa"/>
            <w:tcBorders>
              <w:top w:val="single" w:color="auto" w:sz="4" w:space="0"/>
              <w:left w:val="single" w:color="auto" w:sz="4" w:space="0"/>
              <w:bottom w:val="single" w:color="auto" w:sz="4" w:space="0"/>
              <w:right w:val="single" w:color="auto" w:sz="4" w:space="0"/>
            </w:tcBorders>
            <w:vAlign w:val="center"/>
          </w:tcPr>
          <w:p w:rsidRPr="002E0F72" w:rsidR="002662A1" w:rsidP="00F34008" w:rsidRDefault="002662A1" w14:paraId="08127F36" w14:textId="5F949966">
            <w:pPr>
              <w:pStyle w:val="Bezriadkovania"/>
              <w:numPr>
                <w:ilvl w:val="0"/>
                <w:numId w:val="46"/>
              </w:numPr>
              <w:spacing w:after="0"/>
              <w:rPr>
                <w:rFonts w:asciiTheme="minorHAnsi" w:hAnsiTheme="minorHAnsi" w:eastAsiaTheme="minorEastAsia" w:cstheme="minorBidi"/>
                <w:color w:val="64C29D" w:themeColor="hyperlink"/>
                <w:sz w:val="20"/>
                <w:szCs w:val="20"/>
                <w:lang w:val="sk-SK"/>
              </w:rPr>
            </w:pPr>
            <w:r w:rsidRPr="2C057BC4">
              <w:rPr>
                <w:rFonts w:ascii="Arial" w:hAnsi="Arial" w:eastAsia="Arial" w:cs="Arial"/>
                <w:color w:val="000000"/>
                <w:sz w:val="20"/>
                <w:szCs w:val="20"/>
                <w:lang w:val="sk-SK"/>
              </w:rPr>
              <w:t>CEN-EN13606-ENTRY.PotvrdenieDocasnejPraceneschopnosti.v1.adl</w:t>
            </w:r>
          </w:p>
        </w:tc>
      </w:tr>
      <w:tr w:rsidRPr="00D95A9D" w:rsidR="002662A1" w:rsidTr="6EEED474" w14:paraId="70189043" w14:textId="77777777">
        <w:trPr>
          <w:cantSplit/>
          <w:trHeight w:val="454"/>
        </w:trPr>
        <w:tc>
          <w:tcPr>
            <w:tcW w:w="1872" w:type="dxa"/>
            <w:tcBorders>
              <w:top w:val="single" w:color="auto" w:sz="4" w:space="0"/>
              <w:left w:val="single" w:color="auto" w:sz="4" w:space="0"/>
              <w:bottom w:val="single" w:color="auto" w:sz="4" w:space="0"/>
              <w:right w:val="single" w:color="auto" w:sz="4" w:space="0"/>
            </w:tcBorders>
            <w:shd w:val="clear" w:color="auto" w:fill="002060"/>
            <w:vAlign w:val="center"/>
          </w:tcPr>
          <w:p w:rsidRPr="00D95A9D" w:rsidR="002662A1" w:rsidP="002662A1" w:rsidRDefault="002662A1" w14:paraId="47D21756" w14:textId="77777777">
            <w:pPr>
              <w:pStyle w:val="Bezriadkovania"/>
              <w:rPr>
                <w:rFonts w:asciiTheme="minorHAnsi" w:hAnsiTheme="minorHAnsi" w:eastAsiaTheme="minorEastAsia" w:cstheme="minorBidi"/>
                <w:color w:val="FFFFFF" w:themeColor="background2"/>
                <w:sz w:val="18"/>
                <w:szCs w:val="18"/>
                <w:lang w:val="sk-SK"/>
              </w:rPr>
            </w:pPr>
            <w:r w:rsidRPr="00D95A9D">
              <w:rPr>
                <w:rFonts w:asciiTheme="minorHAnsi" w:hAnsiTheme="minorHAnsi" w:eastAsiaTheme="minorEastAsia" w:cstheme="minorBidi"/>
                <w:color w:val="FFFFFF" w:themeColor="background2"/>
                <w:sz w:val="18"/>
                <w:szCs w:val="18"/>
                <w:lang w:val="sk-SK"/>
              </w:rPr>
              <w:t>Služba:</w:t>
            </w:r>
          </w:p>
        </w:tc>
        <w:tc>
          <w:tcPr>
            <w:tcW w:w="7904" w:type="dxa"/>
            <w:tcBorders>
              <w:top w:val="single" w:color="auto" w:sz="4" w:space="0"/>
              <w:left w:val="single" w:color="auto" w:sz="4" w:space="0"/>
              <w:bottom w:val="single" w:color="auto" w:sz="4" w:space="0"/>
              <w:right w:val="single" w:color="auto" w:sz="4" w:space="0"/>
            </w:tcBorders>
            <w:vAlign w:val="center"/>
          </w:tcPr>
          <w:p w:rsidRPr="00D95A9D" w:rsidR="002662A1" w:rsidP="00F34008" w:rsidRDefault="002662A1" w14:paraId="61D62A10" w14:textId="4A559806">
            <w:pPr>
              <w:pStyle w:val="Bezriadkovania"/>
              <w:numPr>
                <w:ilvl w:val="0"/>
                <w:numId w:val="46"/>
              </w:numPr>
              <w:spacing w:after="0"/>
              <w:rPr>
                <w:rFonts w:asciiTheme="minorHAnsi" w:hAnsiTheme="minorHAnsi" w:eastAsiaTheme="minorEastAsia" w:cstheme="minorBidi"/>
                <w:color w:val="auto"/>
                <w:sz w:val="18"/>
                <w:szCs w:val="18"/>
                <w:lang w:val="sk-SK"/>
              </w:rPr>
            </w:pPr>
            <w:r w:rsidRPr="0FB5076D">
              <w:rPr>
                <w:rFonts w:asciiTheme="minorHAnsi" w:hAnsiTheme="minorHAnsi" w:eastAsiaTheme="minorEastAsia" w:cstheme="minorBidi"/>
                <w:sz w:val="18"/>
                <w:szCs w:val="18"/>
                <w:lang w:val="sk-SK"/>
              </w:rPr>
              <w:t>StornujPotvrdenieDPN_v1</w:t>
            </w:r>
          </w:p>
        </w:tc>
      </w:tr>
      <w:tr w:rsidRPr="00D95A9D" w:rsidR="002662A1" w:rsidTr="6EEED474" w14:paraId="5FBB3358" w14:textId="77777777">
        <w:trPr>
          <w:cantSplit/>
          <w:trHeight w:val="454"/>
        </w:trPr>
        <w:tc>
          <w:tcPr>
            <w:tcW w:w="1872" w:type="dxa"/>
            <w:tcBorders>
              <w:top w:val="single" w:color="auto" w:sz="4" w:space="0"/>
              <w:left w:val="single" w:color="auto" w:sz="4" w:space="0"/>
              <w:bottom w:val="single" w:color="auto" w:sz="4" w:space="0"/>
              <w:right w:val="single" w:color="auto" w:sz="4" w:space="0"/>
            </w:tcBorders>
            <w:shd w:val="clear" w:color="auto" w:fill="002060"/>
            <w:vAlign w:val="center"/>
          </w:tcPr>
          <w:p w:rsidRPr="00D95A9D" w:rsidR="002662A1" w:rsidP="002662A1" w:rsidRDefault="002662A1" w14:paraId="79633C1E" w14:textId="77777777">
            <w:pPr>
              <w:pStyle w:val="Bezriadkovania"/>
              <w:rPr>
                <w:rFonts w:asciiTheme="minorHAnsi" w:hAnsiTheme="minorHAnsi" w:eastAsiaTheme="minorEastAsia" w:cstheme="minorBidi"/>
                <w:color w:val="FFFFFF" w:themeColor="background2"/>
                <w:sz w:val="18"/>
                <w:szCs w:val="18"/>
                <w:lang w:val="sk-SK"/>
              </w:rPr>
            </w:pPr>
            <w:r w:rsidRPr="00D95A9D">
              <w:rPr>
                <w:rFonts w:asciiTheme="minorHAnsi" w:hAnsiTheme="minorHAnsi" w:eastAsiaTheme="minorEastAsia" w:cstheme="minorBidi"/>
                <w:color w:val="FFFFFF" w:themeColor="background2"/>
                <w:sz w:val="18"/>
                <w:szCs w:val="18"/>
                <w:lang w:val="sk-SK"/>
              </w:rPr>
              <w:t>Výstupné podmienky:</w:t>
            </w:r>
          </w:p>
        </w:tc>
        <w:tc>
          <w:tcPr>
            <w:tcW w:w="7904" w:type="dxa"/>
            <w:tcBorders>
              <w:top w:val="single" w:color="auto" w:sz="4" w:space="0"/>
              <w:left w:val="single" w:color="auto" w:sz="4" w:space="0"/>
              <w:bottom w:val="single" w:color="auto" w:sz="4" w:space="0"/>
              <w:right w:val="single" w:color="auto" w:sz="4" w:space="0"/>
            </w:tcBorders>
            <w:vAlign w:val="center"/>
          </w:tcPr>
          <w:p w:rsidRPr="00D95A9D" w:rsidR="002662A1" w:rsidP="00F34008" w:rsidRDefault="002662A1" w14:paraId="6F064CBF" w14:textId="6682C8BF">
            <w:pPr>
              <w:pStyle w:val="Bezriadkovania"/>
              <w:numPr>
                <w:ilvl w:val="0"/>
                <w:numId w:val="46"/>
              </w:numPr>
              <w:spacing w:after="0"/>
              <w:rPr>
                <w:rFonts w:asciiTheme="minorHAnsi" w:hAnsiTheme="minorHAnsi" w:eastAsiaTheme="minorEastAsia" w:cstheme="minorBidi"/>
                <w:color w:val="auto"/>
                <w:sz w:val="18"/>
                <w:szCs w:val="18"/>
                <w:lang w:val="sk-SK"/>
              </w:rPr>
            </w:pPr>
            <w:r w:rsidRPr="0FB5076D">
              <w:rPr>
                <w:rFonts w:asciiTheme="minorHAnsi" w:hAnsiTheme="minorHAnsi" w:eastAsiaTheme="minorEastAsia" w:cstheme="minorBidi"/>
                <w:color w:val="auto"/>
                <w:sz w:val="18"/>
                <w:szCs w:val="18"/>
                <w:lang w:val="sk-SK"/>
              </w:rPr>
              <w:t>Stornovaný záznam o eDPN.</w:t>
            </w:r>
          </w:p>
        </w:tc>
      </w:tr>
      <w:tr w:rsidRPr="00D95A9D" w:rsidR="002662A1" w:rsidTr="6EEED474" w14:paraId="27941EE9" w14:textId="77777777">
        <w:trPr>
          <w:cantSplit/>
          <w:trHeight w:val="454"/>
        </w:trPr>
        <w:tc>
          <w:tcPr>
            <w:tcW w:w="1872" w:type="dxa"/>
            <w:tcBorders>
              <w:top w:val="single" w:color="auto" w:sz="4" w:space="0"/>
              <w:left w:val="single" w:color="auto" w:sz="4" w:space="0"/>
              <w:bottom w:val="single" w:color="auto" w:sz="4" w:space="0"/>
              <w:right w:val="single" w:color="auto" w:sz="4" w:space="0"/>
            </w:tcBorders>
            <w:shd w:val="clear" w:color="auto" w:fill="002060"/>
            <w:vAlign w:val="center"/>
          </w:tcPr>
          <w:p w:rsidRPr="00D95A9D" w:rsidR="002662A1" w:rsidP="002662A1" w:rsidRDefault="002662A1" w14:paraId="2BADAFD4" w14:textId="77777777">
            <w:pPr>
              <w:pStyle w:val="Bezriadkovania"/>
              <w:rPr>
                <w:rFonts w:asciiTheme="minorHAnsi" w:hAnsiTheme="minorHAnsi" w:eastAsiaTheme="minorEastAsia" w:cstheme="minorBidi"/>
                <w:color w:val="FFFFFF" w:themeColor="background2"/>
                <w:sz w:val="18"/>
                <w:szCs w:val="18"/>
                <w:lang w:val="sk-SK"/>
              </w:rPr>
            </w:pPr>
            <w:r w:rsidRPr="00D95A9D">
              <w:rPr>
                <w:rFonts w:asciiTheme="minorHAnsi" w:hAnsiTheme="minorHAnsi" w:eastAsiaTheme="minorEastAsia" w:cstheme="minorBidi"/>
                <w:color w:val="FFFFFF" w:themeColor="background2"/>
                <w:sz w:val="18"/>
                <w:szCs w:val="18"/>
                <w:lang w:val="sk-SK"/>
              </w:rPr>
              <w:t>Hlavný scenár:</w:t>
            </w:r>
          </w:p>
        </w:tc>
        <w:tc>
          <w:tcPr>
            <w:tcW w:w="7904" w:type="dxa"/>
            <w:tcBorders>
              <w:top w:val="single" w:color="auto" w:sz="4" w:space="0"/>
              <w:left w:val="single" w:color="auto" w:sz="4" w:space="0"/>
              <w:bottom w:val="single" w:color="auto" w:sz="4" w:space="0"/>
              <w:right w:val="single" w:color="auto" w:sz="4" w:space="0"/>
            </w:tcBorders>
            <w:vAlign w:val="center"/>
          </w:tcPr>
          <w:p w:rsidRPr="00D95A9D" w:rsidR="002662A1" w:rsidP="00F34008" w:rsidRDefault="002662A1" w14:paraId="413F3155" w14:textId="6EB1E287">
            <w:pPr>
              <w:pStyle w:val="Odsekzoznamu"/>
              <w:numPr>
                <w:ilvl w:val="0"/>
                <w:numId w:val="61"/>
              </w:numPr>
              <w:rPr>
                <w:rFonts w:asciiTheme="minorHAnsi" w:hAnsiTheme="minorHAnsi" w:eastAsiaTheme="minorEastAsia" w:cstheme="minorBidi"/>
                <w:sz w:val="18"/>
                <w:szCs w:val="18"/>
              </w:rPr>
            </w:pPr>
            <w:r w:rsidRPr="0FB5076D">
              <w:rPr>
                <w:rFonts w:asciiTheme="minorHAnsi" w:hAnsiTheme="minorHAnsi" w:eastAsiaTheme="minorEastAsia" w:cstheme="minorBidi"/>
                <w:sz w:val="18"/>
                <w:szCs w:val="18"/>
              </w:rPr>
              <w:t>Zdravotnícky pracovník vyberie záznam o eDPN, ktorý je potrebný stornovať na základe vyhľadania záznamu</w:t>
            </w:r>
          </w:p>
          <w:p w:rsidRPr="00D95A9D" w:rsidR="002662A1" w:rsidP="00F34008" w:rsidRDefault="002662A1" w14:paraId="30545123" w14:textId="47C3ACE4">
            <w:pPr>
              <w:pStyle w:val="Odsekzoznamu"/>
              <w:numPr>
                <w:ilvl w:val="0"/>
                <w:numId w:val="61"/>
              </w:numPr>
              <w:rPr>
                <w:rFonts w:asciiTheme="minorHAnsi" w:hAnsiTheme="minorHAnsi" w:eastAsiaTheme="minorEastAsia" w:cstheme="minorBidi"/>
                <w:sz w:val="18"/>
                <w:szCs w:val="18"/>
              </w:rPr>
            </w:pPr>
            <w:r w:rsidRPr="0FB5076D">
              <w:rPr>
                <w:rFonts w:asciiTheme="minorHAnsi" w:hAnsiTheme="minorHAnsi" w:eastAsiaTheme="minorEastAsia" w:cstheme="minorBidi"/>
                <w:sz w:val="18"/>
                <w:szCs w:val="18"/>
              </w:rPr>
              <w:t>Zdravotnícky pracovník vykoná storno záznamu o eDPN s uvedením dôvodu storna.</w:t>
            </w:r>
          </w:p>
          <w:p w:rsidRPr="00D95A9D" w:rsidR="002662A1" w:rsidP="00F34008" w:rsidRDefault="002662A1" w14:paraId="2DB97B97" w14:textId="466CEEFC">
            <w:pPr>
              <w:pStyle w:val="Odsekzoznamu"/>
              <w:numPr>
                <w:ilvl w:val="0"/>
                <w:numId w:val="61"/>
              </w:numPr>
              <w:rPr>
                <w:rFonts w:asciiTheme="minorHAnsi" w:hAnsiTheme="minorHAnsi" w:eastAsiaTheme="minorEastAsia" w:cstheme="minorBidi"/>
                <w:sz w:val="18"/>
                <w:szCs w:val="18"/>
              </w:rPr>
            </w:pPr>
            <w:r w:rsidRPr="0FB5076D">
              <w:rPr>
                <w:rFonts w:asciiTheme="minorHAnsi" w:hAnsiTheme="minorHAnsi" w:eastAsiaTheme="minorEastAsia" w:cstheme="minorBidi"/>
                <w:sz w:val="18"/>
                <w:szCs w:val="18"/>
              </w:rPr>
              <w:t>IS PZS na pozadí zavolá službu StornujPotvrdennieDPN_v1 v ktorom uvedie:</w:t>
            </w:r>
          </w:p>
          <w:p w:rsidRPr="00D95A9D" w:rsidR="002662A1" w:rsidP="00F34008" w:rsidRDefault="002662A1" w14:paraId="3FC71B75" w14:textId="77777777">
            <w:pPr>
              <w:pStyle w:val="Odsekzoznamu"/>
              <w:numPr>
                <w:ilvl w:val="1"/>
                <w:numId w:val="61"/>
              </w:numPr>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 ID záznamu, ktorý chce stornovať</w:t>
            </w:r>
          </w:p>
          <w:p w:rsidRPr="00D95A9D" w:rsidR="002662A1" w:rsidP="00F34008" w:rsidRDefault="002662A1" w14:paraId="54753BE8" w14:textId="77777777">
            <w:pPr>
              <w:pStyle w:val="Odsekzoznamu"/>
              <w:numPr>
                <w:ilvl w:val="1"/>
                <w:numId w:val="61"/>
              </w:numPr>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 xml:space="preserve"> Stav záznamu – </w:t>
            </w:r>
            <w:r w:rsidRPr="00D95A9D">
              <w:rPr>
                <w:sz w:val="18"/>
                <w:szCs w:val="18"/>
                <w:lang w:eastAsia="sk-SK"/>
              </w:rPr>
              <w:t xml:space="preserve">content.feeder_audit.version_status.code_value </w:t>
            </w:r>
            <w:r w:rsidRPr="00D95A9D">
              <w:rPr>
                <w:rFonts w:asciiTheme="minorHAnsi" w:hAnsiTheme="minorHAnsi" w:eastAsiaTheme="minorEastAsia" w:cstheme="minorBidi"/>
                <w:sz w:val="18"/>
                <w:szCs w:val="18"/>
              </w:rPr>
              <w:t>= VER04</w:t>
            </w:r>
          </w:p>
          <w:p w:rsidRPr="00D95A9D" w:rsidR="002662A1" w:rsidP="00F34008" w:rsidRDefault="002662A1" w14:paraId="30881C68" w14:textId="77777777">
            <w:pPr>
              <w:pStyle w:val="Odsekzoznamu"/>
              <w:numPr>
                <w:ilvl w:val="1"/>
                <w:numId w:val="61"/>
              </w:numPr>
              <w:rPr>
                <w:rFonts w:asciiTheme="minorHAnsi" w:hAnsiTheme="minorHAnsi" w:eastAsiaTheme="minorEastAsia" w:cstheme="minorBidi"/>
                <w:sz w:val="18"/>
                <w:szCs w:val="18"/>
              </w:rPr>
            </w:pPr>
            <w:r w:rsidRPr="0FB5076D">
              <w:rPr>
                <w:rFonts w:asciiTheme="minorHAnsi" w:hAnsiTheme="minorHAnsi" w:eastAsiaTheme="minorEastAsia" w:cstheme="minorBidi"/>
                <w:sz w:val="18"/>
                <w:szCs w:val="18"/>
              </w:rPr>
              <w:t> Dôvod storna</w:t>
            </w:r>
          </w:p>
          <w:p w:rsidR="002662A1" w:rsidP="00F34008" w:rsidRDefault="002662A1" w14:paraId="75F62522" w14:textId="7C92CB78">
            <w:pPr>
              <w:pStyle w:val="Odsekzoznamu"/>
              <w:numPr>
                <w:ilvl w:val="1"/>
                <w:numId w:val="61"/>
              </w:numPr>
              <w:rPr>
                <w:rFonts w:eastAsia="Arial" w:cs="Arial"/>
                <w:color w:val="000000"/>
              </w:rPr>
            </w:pPr>
            <w:r w:rsidRPr="0FB5076D">
              <w:rPr>
                <w:rFonts w:eastAsia="Arial" w:cs="Arial"/>
                <w:color w:val="000000"/>
              </w:rPr>
              <w:t>content.items - nevyplnené</w:t>
            </w:r>
          </w:p>
          <w:p w:rsidRPr="00D95A9D" w:rsidR="002662A1" w:rsidP="00F34008" w:rsidRDefault="002662A1" w14:paraId="70B6958C" w14:textId="77777777">
            <w:pPr>
              <w:pStyle w:val="Odsekzoznamu"/>
              <w:numPr>
                <w:ilvl w:val="0"/>
                <w:numId w:val="61"/>
              </w:numPr>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IS PZS potvrdí storno záznamu</w:t>
            </w:r>
          </w:p>
        </w:tc>
      </w:tr>
      <w:tr w:rsidRPr="00D95A9D" w:rsidR="002662A1" w:rsidTr="6EEED474" w14:paraId="3E01001C" w14:textId="77777777">
        <w:trPr>
          <w:cantSplit/>
          <w:trHeight w:val="454"/>
        </w:trPr>
        <w:tc>
          <w:tcPr>
            <w:tcW w:w="1872" w:type="dxa"/>
            <w:tcBorders>
              <w:top w:val="single" w:color="auto" w:sz="4" w:space="0"/>
              <w:left w:val="single" w:color="auto" w:sz="4" w:space="0"/>
              <w:bottom w:val="single" w:color="auto" w:sz="4" w:space="0"/>
              <w:right w:val="single" w:color="auto" w:sz="4" w:space="0"/>
            </w:tcBorders>
            <w:shd w:val="clear" w:color="auto" w:fill="002060"/>
            <w:vAlign w:val="center"/>
          </w:tcPr>
          <w:p w:rsidRPr="00D95A9D" w:rsidR="002662A1" w:rsidP="67C0EF39" w:rsidRDefault="09086541" w14:paraId="78729EA4" w14:textId="77777777">
            <w:pPr>
              <w:pStyle w:val="Bezriadkovania"/>
              <w:rPr>
                <w:rFonts w:asciiTheme="minorHAnsi" w:hAnsiTheme="minorHAnsi" w:eastAsiaTheme="minorEastAsia" w:cstheme="minorBidi"/>
                <w:color w:val="FFFFFF" w:themeColor="background2"/>
                <w:sz w:val="18"/>
                <w:szCs w:val="18"/>
                <w:lang w:val="sk-SK"/>
              </w:rPr>
            </w:pPr>
            <w:r w:rsidRPr="67C0EF39">
              <w:rPr>
                <w:rFonts w:asciiTheme="minorHAnsi" w:hAnsiTheme="minorHAnsi" w:eastAsiaTheme="minorEastAsia" w:cstheme="minorBidi"/>
                <w:color w:val="FFFFFF" w:themeColor="background2"/>
                <w:sz w:val="18"/>
                <w:szCs w:val="18"/>
                <w:lang w:val="sk-SK"/>
              </w:rPr>
              <w:t>Alternatívne scenáre</w:t>
            </w:r>
          </w:p>
        </w:tc>
        <w:tc>
          <w:tcPr>
            <w:tcW w:w="7904" w:type="dxa"/>
            <w:tcBorders>
              <w:top w:val="single" w:color="auto" w:sz="4" w:space="0"/>
              <w:left w:val="single" w:color="auto" w:sz="4" w:space="0"/>
              <w:bottom w:val="single" w:color="auto" w:sz="4" w:space="0"/>
              <w:right w:val="single" w:color="auto" w:sz="4" w:space="0"/>
            </w:tcBorders>
            <w:vAlign w:val="center"/>
          </w:tcPr>
          <w:p w:rsidRPr="00D95A9D" w:rsidR="002662A1" w:rsidP="00F34008" w:rsidRDefault="002662A1" w14:paraId="603CFD27" w14:textId="2CBF5129">
            <w:pPr>
              <w:pStyle w:val="Odsekzoznamu"/>
              <w:numPr>
                <w:ilvl w:val="0"/>
                <w:numId w:val="47"/>
              </w:numPr>
              <w:rPr>
                <w:rFonts w:asciiTheme="minorHAnsi" w:hAnsiTheme="minorHAnsi" w:eastAsiaTheme="minorEastAsia" w:cstheme="minorBidi"/>
                <w:sz w:val="18"/>
                <w:szCs w:val="18"/>
              </w:rPr>
            </w:pPr>
            <w:r w:rsidRPr="0FB5076D">
              <w:rPr>
                <w:rFonts w:asciiTheme="minorHAnsi" w:hAnsiTheme="minorHAnsi" w:eastAsiaTheme="minorEastAsia" w:cstheme="minorBidi"/>
                <w:sz w:val="18"/>
                <w:szCs w:val="18"/>
              </w:rPr>
              <w:t>Ošetrujúci lekár nevyplnil všetky povinné položky v rámci storna záznamu eDPN, kedy mu informačný systém vráti informáciu, ktorú položku je potrebné vyplniť aby bol záznam korektne uzavretý a stornovaný v rámci NZIS</w:t>
            </w:r>
          </w:p>
          <w:p w:rsidRPr="00D95A9D" w:rsidR="002662A1" w:rsidP="00F34008" w:rsidRDefault="002662A1" w14:paraId="1EC89983" w14:textId="77777777">
            <w:pPr>
              <w:pStyle w:val="Odsekzoznamu"/>
              <w:numPr>
                <w:ilvl w:val="0"/>
                <w:numId w:val="47"/>
              </w:numPr>
              <w:rPr>
                <w:rFonts w:asciiTheme="minorHAnsi" w:hAnsiTheme="minorHAnsi" w:eastAsiaTheme="minorEastAsia" w:cstheme="minorBidi"/>
                <w:i/>
                <w:iCs/>
                <w:sz w:val="18"/>
                <w:szCs w:val="18"/>
              </w:rPr>
            </w:pPr>
            <w:r w:rsidRPr="00D95A9D">
              <w:rPr>
                <w:rFonts w:asciiTheme="minorHAnsi" w:hAnsiTheme="minorHAnsi" w:eastAsiaTheme="minorEastAsia" w:cstheme="minorBidi"/>
                <w:sz w:val="18"/>
                <w:szCs w:val="18"/>
              </w:rPr>
              <w:t xml:space="preserve">Ošetrujúcemu lekárovi neumožnilo stornovať záznam z dôvodu problému s identitou pacienta, pre ktorý je záznam zasielaný: </w:t>
            </w:r>
          </w:p>
          <w:p w:rsidRPr="00D95A9D" w:rsidR="002662A1" w:rsidP="00F34008" w:rsidRDefault="09086541" w14:paraId="10B5EFFD" w14:textId="0534CC21">
            <w:pPr>
              <w:pStyle w:val="Odsekzoznamu"/>
              <w:numPr>
                <w:ilvl w:val="1"/>
                <w:numId w:val="47"/>
              </w:numPr>
              <w:rPr>
                <w:rFonts w:asciiTheme="minorHAnsi" w:hAnsiTheme="minorHAnsi" w:eastAsiaTheme="minorEastAsia" w:cstheme="minorBidi"/>
                <w:i/>
                <w:iCs/>
                <w:sz w:val="18"/>
                <w:szCs w:val="18"/>
              </w:rPr>
            </w:pPr>
            <w:r w:rsidRPr="67C0EF39">
              <w:rPr>
                <w:rFonts w:asciiTheme="minorHAnsi" w:hAnsiTheme="minorHAnsi" w:eastAsiaTheme="minorEastAsia" w:cstheme="minorBidi"/>
                <w:sz w:val="18"/>
                <w:szCs w:val="18"/>
              </w:rPr>
              <w:t>E900001 – Záznam pre ktorého bol záznam vytvorený na nenachádza v NZIS (špecifická situácia v prípade, že pacientovi už nie je poberateľom zdravotného poistenia, hoci IS PZS k nemu eviduje JRÚZ ID)</w:t>
            </w:r>
            <w:r w:rsidRPr="67C0EF39" w:rsidR="38208613">
              <w:rPr>
                <w:rFonts w:asciiTheme="minorHAnsi" w:hAnsiTheme="minorHAnsi" w:eastAsiaTheme="minorEastAsia" w:cstheme="minorBidi"/>
                <w:sz w:val="18"/>
                <w:szCs w:val="18"/>
              </w:rPr>
              <w:t>.</w:t>
            </w:r>
            <w:r w:rsidRPr="67C0EF39">
              <w:rPr>
                <w:rFonts w:asciiTheme="minorHAnsi" w:hAnsiTheme="minorHAnsi" w:eastAsiaTheme="minorEastAsia" w:cstheme="minorBidi"/>
                <w:sz w:val="18"/>
                <w:szCs w:val="18"/>
              </w:rPr>
              <w:t xml:space="preserve"> </w:t>
            </w:r>
          </w:p>
          <w:p w:rsidRPr="00D95A9D" w:rsidR="002662A1" w:rsidP="00F34008" w:rsidRDefault="002662A1" w14:paraId="2EC475A2" w14:textId="77777777">
            <w:pPr>
              <w:pStyle w:val="Odsekzoznamu"/>
              <w:numPr>
                <w:ilvl w:val="1"/>
                <w:numId w:val="47"/>
              </w:numPr>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E300022 – Nie je možné zapísať záznam z dôvodu, že pre daného pacienta je evidovaný dátum úmrtia a zdravotná dokumentácia je uzavretá.</w:t>
            </w:r>
          </w:p>
          <w:p w:rsidRPr="00D95A9D" w:rsidR="002662A1" w:rsidP="00F34008" w:rsidRDefault="09086541" w14:paraId="41E18E96" w14:textId="32955411">
            <w:pPr>
              <w:pStyle w:val="Odsekzoznamu"/>
              <w:numPr>
                <w:ilvl w:val="1"/>
                <w:numId w:val="47"/>
              </w:numPr>
              <w:rPr>
                <w:rFonts w:asciiTheme="minorHAnsi" w:hAnsiTheme="minorHAnsi" w:eastAsiaTheme="minorEastAsia" w:cstheme="minorBidi"/>
                <w:i/>
                <w:iCs/>
                <w:sz w:val="18"/>
                <w:szCs w:val="18"/>
              </w:rPr>
            </w:pPr>
            <w:r w:rsidRPr="67C0EF39">
              <w:rPr>
                <w:rFonts w:asciiTheme="minorHAnsi" w:hAnsiTheme="minorHAnsi" w:eastAsiaTheme="minorEastAsia" w:cstheme="minorBidi"/>
                <w:i/>
                <w:iCs/>
                <w:sz w:val="18"/>
                <w:szCs w:val="18"/>
              </w:rPr>
              <w:t>Pacient na stornovanom zázname sa nezhoduje s pacientom uvedeným na storne „E100054 - Odkazovaný záznam neexistuje“</w:t>
            </w:r>
            <w:r w:rsidRPr="67C0EF39" w:rsidR="40EFD6A7">
              <w:rPr>
                <w:rFonts w:asciiTheme="minorHAnsi" w:hAnsiTheme="minorHAnsi" w:eastAsiaTheme="minorEastAsia" w:cstheme="minorBidi"/>
                <w:i/>
                <w:iCs/>
                <w:sz w:val="18"/>
                <w:szCs w:val="18"/>
              </w:rPr>
              <w:t>.</w:t>
            </w:r>
          </w:p>
          <w:p w:rsidRPr="00D95A9D" w:rsidR="002662A1" w:rsidP="00F34008" w:rsidRDefault="09086541" w14:paraId="0527D5F4" w14:textId="4D086581">
            <w:pPr>
              <w:pStyle w:val="Odsekzoznamu"/>
              <w:numPr>
                <w:ilvl w:val="0"/>
                <w:numId w:val="47"/>
              </w:numPr>
              <w:rPr>
                <w:rFonts w:asciiTheme="minorHAnsi" w:hAnsiTheme="minorHAnsi" w:eastAsiaTheme="minorEastAsia" w:cstheme="minorBidi"/>
                <w:i/>
                <w:iCs/>
                <w:sz w:val="18"/>
                <w:szCs w:val="18"/>
              </w:rPr>
            </w:pPr>
            <w:r w:rsidRPr="67C0EF39">
              <w:rPr>
                <w:rFonts w:asciiTheme="minorHAnsi" w:hAnsiTheme="minorHAnsi" w:eastAsiaTheme="minorEastAsia" w:cstheme="minorBidi"/>
                <w:sz w:val="18"/>
                <w:szCs w:val="18"/>
              </w:rPr>
              <w:t xml:space="preserve">Ošetrujúcemu lekárovi neumožnilo odoslať záznam z dôvodu chyby na strane IS PZS </w:t>
            </w:r>
            <w:r w:rsidRPr="67C0EF39">
              <w:rPr>
                <w:rFonts w:asciiTheme="minorHAnsi" w:hAnsiTheme="minorHAnsi" w:eastAsiaTheme="minorEastAsia" w:cstheme="minorBidi"/>
                <w:i/>
                <w:iCs/>
                <w:sz w:val="18"/>
                <w:szCs w:val="18"/>
              </w:rPr>
              <w:t>„Záznam nie je možné odoslať do NZIS z dôvodu chyby na strane informačného systému, prosím kontaktujte podporu a nahláste chybu“</w:t>
            </w:r>
            <w:r w:rsidRPr="67C0EF39">
              <w:rPr>
                <w:rFonts w:asciiTheme="minorHAnsi" w:hAnsiTheme="minorHAnsi" w:eastAsiaTheme="minorEastAsia" w:cstheme="minorBidi"/>
                <w:sz w:val="18"/>
                <w:szCs w:val="18"/>
              </w:rPr>
              <w:t xml:space="preserve"> ( chyby na strane IS PZS - v zmysle exceptions_list)</w:t>
            </w:r>
            <w:r w:rsidRPr="67C0EF39" w:rsidR="4D0C83DD">
              <w:rPr>
                <w:rFonts w:asciiTheme="minorHAnsi" w:hAnsiTheme="minorHAnsi" w:eastAsiaTheme="minorEastAsia" w:cstheme="minorBidi"/>
                <w:sz w:val="18"/>
                <w:szCs w:val="18"/>
              </w:rPr>
              <w:t>.</w:t>
            </w:r>
            <w:r w:rsidRPr="67C0EF39">
              <w:rPr>
                <w:rFonts w:asciiTheme="minorHAnsi" w:hAnsiTheme="minorHAnsi" w:eastAsiaTheme="minorEastAsia" w:cstheme="minorBidi"/>
                <w:sz w:val="18"/>
                <w:szCs w:val="18"/>
              </w:rPr>
              <w:t xml:space="preserve">  </w:t>
            </w:r>
          </w:p>
          <w:p w:rsidRPr="00D95A9D" w:rsidR="002662A1" w:rsidP="00F34008" w:rsidRDefault="002662A1" w14:paraId="6447B3BA" w14:textId="77777777">
            <w:pPr>
              <w:pStyle w:val="Odsekzoznamu"/>
              <w:numPr>
                <w:ilvl w:val="0"/>
                <w:numId w:val="47"/>
              </w:numPr>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 xml:space="preserve">Ošetrujúcemu lekárovi nie je umožnené storno z dôvodu, že daný záznam už bol stornovaný - </w:t>
            </w:r>
            <w:r w:rsidRPr="00D95A9D">
              <w:rPr>
                <w:rFonts w:asciiTheme="minorHAnsi" w:hAnsiTheme="minorHAnsi" w:eastAsiaTheme="minorEastAsia" w:cstheme="minorBidi"/>
                <w:i/>
                <w:iCs/>
                <w:sz w:val="18"/>
                <w:szCs w:val="18"/>
              </w:rPr>
              <w:t>E100002 - Záznam nie je možné stornovať, nakoľko už bol stornovaný.</w:t>
            </w:r>
          </w:p>
          <w:p w:rsidRPr="00D95A9D" w:rsidR="002662A1" w:rsidP="00F34008" w:rsidRDefault="002662A1" w14:paraId="2DC6C85A" w14:textId="77777777">
            <w:pPr>
              <w:pStyle w:val="Odsekzoznamu"/>
              <w:numPr>
                <w:ilvl w:val="0"/>
                <w:numId w:val="47"/>
              </w:numPr>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 xml:space="preserve">Ošetrujúci lekár nemôže stornovať záznam z dôvodu, že pracovník, ktorý stornuje záznam nie je prihlásený v rámci OÚ PZS, kde pôvodný záznam bol vytvorený - </w:t>
            </w:r>
            <w:r w:rsidRPr="00D95A9D">
              <w:rPr>
                <w:rFonts w:asciiTheme="minorHAnsi" w:hAnsiTheme="minorHAnsi" w:eastAsiaTheme="minorEastAsia" w:cstheme="minorBidi"/>
                <w:i/>
                <w:iCs/>
                <w:sz w:val="18"/>
                <w:szCs w:val="18"/>
              </w:rPr>
              <w:t>E100053 - Záznam nie je možné stornovať, nakoľko bol vytvorený v inom odbornom útvare ako ste prihlásený.</w:t>
            </w:r>
          </w:p>
        </w:tc>
      </w:tr>
    </w:tbl>
    <w:p w:rsidRPr="0066208C" w:rsidR="0066208C" w:rsidP="0066208C" w:rsidRDefault="0066208C" w14:paraId="48CFEDFD" w14:textId="2DDBF693">
      <w:pPr>
        <w:pStyle w:val="Nadpis3"/>
        <w:numPr>
          <w:ilvl w:val="2"/>
          <w:numId w:val="0"/>
        </w:numPr>
        <w:rPr>
          <w:rFonts w:ascii="Times New Roman" w:hAnsi="Times New Roman" w:eastAsia="Times New Roman" w:cs="Times New Roman"/>
          <w:lang w:val="sk-SK"/>
        </w:rPr>
      </w:pPr>
    </w:p>
    <w:p w:rsidR="3243C3E1" w:rsidP="59531A39" w:rsidRDefault="0FA74D8E" w14:paraId="5FDF5858" w14:textId="66342277">
      <w:pPr>
        <w:pStyle w:val="Nadpis3"/>
        <w:rPr>
          <w:lang w:val="sk-SK"/>
        </w:rPr>
      </w:pPr>
      <w:bookmarkStart w:name="_Toc86367232" w:id="68"/>
      <w:r w:rsidRPr="5165A97E">
        <w:rPr>
          <w:lang w:val="sk-SK"/>
        </w:rPr>
        <w:t>eDPN_01_05 - Pokračovanie eDPN</w:t>
      </w:r>
      <w:bookmarkEnd w:id="68"/>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1687"/>
        <w:gridCol w:w="7329"/>
      </w:tblGrid>
      <w:tr w:rsidR="59531A39" w:rsidTr="6EEED474" w14:paraId="0339AE28" w14:textId="77777777">
        <w:trPr>
          <w:trHeight w:val="454"/>
        </w:trPr>
        <w:tc>
          <w:tcPr>
            <w:tcW w:w="1872" w:type="dxa"/>
            <w:tcBorders>
              <w:top w:val="single" w:color="auto" w:sz="4" w:space="0"/>
              <w:left w:val="single" w:color="auto" w:sz="4" w:space="0"/>
              <w:bottom w:val="single" w:color="auto" w:sz="4" w:space="0"/>
              <w:right w:val="single" w:color="auto" w:sz="4" w:space="0"/>
            </w:tcBorders>
            <w:shd w:val="clear" w:color="auto" w:fill="002060"/>
            <w:vAlign w:val="center"/>
          </w:tcPr>
          <w:p w:rsidR="59531A39" w:rsidP="59531A39" w:rsidRDefault="59531A39" w14:paraId="26AE8C53" w14:textId="77777777">
            <w:pPr>
              <w:pStyle w:val="Bezriadkovania"/>
              <w:rPr>
                <w:rFonts w:asciiTheme="minorHAnsi" w:hAnsiTheme="minorHAnsi" w:eastAsiaTheme="minorEastAsia" w:cstheme="minorBidi"/>
                <w:color w:val="FFFFFF" w:themeColor="background2"/>
                <w:sz w:val="18"/>
                <w:szCs w:val="18"/>
                <w:lang w:val="sk-SK"/>
              </w:rPr>
            </w:pPr>
            <w:r w:rsidRPr="59531A39">
              <w:rPr>
                <w:rFonts w:asciiTheme="minorHAnsi" w:hAnsiTheme="minorHAnsi" w:eastAsiaTheme="minorEastAsia" w:cstheme="minorBidi"/>
                <w:color w:val="FFFFFF" w:themeColor="background2"/>
                <w:sz w:val="18"/>
                <w:szCs w:val="18"/>
                <w:lang w:val="sk-SK"/>
              </w:rPr>
              <w:t>Scenár použitia:</w:t>
            </w:r>
          </w:p>
        </w:tc>
        <w:tc>
          <w:tcPr>
            <w:tcW w:w="7904" w:type="dxa"/>
            <w:tcBorders>
              <w:top w:val="single" w:color="auto" w:sz="4" w:space="0"/>
              <w:left w:val="single" w:color="auto" w:sz="4" w:space="0"/>
              <w:bottom w:val="single" w:color="auto" w:sz="4" w:space="0"/>
              <w:right w:val="single" w:color="auto" w:sz="4" w:space="0"/>
            </w:tcBorders>
            <w:vAlign w:val="center"/>
          </w:tcPr>
          <w:p w:rsidR="61737FC7" w:rsidP="59531A39" w:rsidRDefault="61737FC7" w14:paraId="3AFE0166" w14:textId="0D398FC1">
            <w:pPr>
              <w:pStyle w:val="Bezriadkovania"/>
              <w:rPr>
                <w:rFonts w:asciiTheme="minorHAnsi" w:hAnsiTheme="minorHAnsi" w:eastAsiaTheme="minorEastAsia" w:cstheme="minorBidi"/>
                <w:color w:val="auto"/>
                <w:sz w:val="18"/>
                <w:szCs w:val="18"/>
                <w:lang w:val="sk-SK"/>
              </w:rPr>
            </w:pPr>
            <w:r w:rsidRPr="59531A39">
              <w:rPr>
                <w:rFonts w:asciiTheme="minorHAnsi" w:hAnsiTheme="minorHAnsi" w:eastAsiaTheme="minorEastAsia" w:cstheme="minorBidi"/>
                <w:color w:val="auto"/>
                <w:sz w:val="18"/>
                <w:szCs w:val="18"/>
                <w:lang w:val="sk-SK"/>
              </w:rPr>
              <w:t>Pokračovanie</w:t>
            </w:r>
            <w:r w:rsidRPr="59531A39" w:rsidR="59531A39">
              <w:rPr>
                <w:rFonts w:asciiTheme="minorHAnsi" w:hAnsiTheme="minorHAnsi" w:eastAsiaTheme="minorEastAsia" w:cstheme="minorBidi"/>
                <w:color w:val="auto"/>
                <w:sz w:val="18"/>
                <w:szCs w:val="18"/>
                <w:lang w:val="sk-SK"/>
              </w:rPr>
              <w:t xml:space="preserve"> eDPN</w:t>
            </w:r>
          </w:p>
        </w:tc>
      </w:tr>
      <w:tr w:rsidR="59531A39" w:rsidTr="6EEED474" w14:paraId="77E80FA6" w14:textId="77777777">
        <w:trPr>
          <w:trHeight w:val="454"/>
        </w:trPr>
        <w:tc>
          <w:tcPr>
            <w:tcW w:w="1872" w:type="dxa"/>
            <w:tcBorders>
              <w:top w:val="single" w:color="auto" w:sz="4" w:space="0"/>
              <w:left w:val="single" w:color="auto" w:sz="4" w:space="0"/>
              <w:bottom w:val="single" w:color="auto" w:sz="4" w:space="0"/>
              <w:right w:val="single" w:color="auto" w:sz="4" w:space="0"/>
            </w:tcBorders>
            <w:shd w:val="clear" w:color="auto" w:fill="002060"/>
            <w:vAlign w:val="center"/>
          </w:tcPr>
          <w:p w:rsidR="59531A39" w:rsidP="67C0EF39" w:rsidRDefault="753D8BDB" w14:paraId="5952AF9D" w14:textId="77777777">
            <w:pPr>
              <w:pStyle w:val="Bezriadkovania"/>
              <w:rPr>
                <w:rFonts w:asciiTheme="minorHAnsi" w:hAnsiTheme="minorHAnsi" w:eastAsiaTheme="minorEastAsia" w:cstheme="minorBidi"/>
                <w:color w:val="FFFFFF" w:themeColor="background2"/>
                <w:sz w:val="18"/>
                <w:szCs w:val="18"/>
                <w:lang w:val="sk-SK"/>
              </w:rPr>
            </w:pPr>
            <w:r w:rsidRPr="67C0EF39">
              <w:rPr>
                <w:rFonts w:asciiTheme="minorHAnsi" w:hAnsiTheme="minorHAnsi" w:eastAsiaTheme="minorEastAsia" w:cstheme="minorBidi"/>
                <w:color w:val="FFFFFF" w:themeColor="background2"/>
                <w:sz w:val="18"/>
                <w:szCs w:val="18"/>
                <w:lang w:val="sk-SK"/>
              </w:rPr>
              <w:t>Stručný popis</w:t>
            </w:r>
          </w:p>
        </w:tc>
        <w:tc>
          <w:tcPr>
            <w:tcW w:w="7904" w:type="dxa"/>
            <w:tcBorders>
              <w:top w:val="single" w:color="auto" w:sz="4" w:space="0"/>
              <w:left w:val="single" w:color="auto" w:sz="4" w:space="0"/>
              <w:bottom w:val="single" w:color="auto" w:sz="4" w:space="0"/>
              <w:right w:val="single" w:color="auto" w:sz="4" w:space="0"/>
            </w:tcBorders>
            <w:vAlign w:val="center"/>
          </w:tcPr>
          <w:p w:rsidR="59531A39" w:rsidP="6EEED474" w:rsidRDefault="5C8597AF" w14:paraId="7D9BA9BF" w14:textId="38ECC72B">
            <w:pPr>
              <w:pStyle w:val="Bezriadkovania"/>
              <w:jc w:val="both"/>
              <w:rPr>
                <w:rFonts w:asciiTheme="minorHAnsi" w:hAnsiTheme="minorHAnsi" w:eastAsiaTheme="minorEastAsia" w:cstheme="minorBidi"/>
                <w:color w:val="auto"/>
                <w:sz w:val="18"/>
                <w:szCs w:val="18"/>
                <w:highlight w:val="yellow"/>
                <w:lang w:val="sk-SK"/>
              </w:rPr>
            </w:pPr>
            <w:r w:rsidRPr="6EEED474">
              <w:rPr>
                <w:rFonts w:asciiTheme="minorHAnsi" w:hAnsiTheme="minorHAnsi" w:eastAsiaTheme="minorEastAsia" w:cstheme="minorBidi"/>
                <w:color w:val="auto"/>
                <w:sz w:val="18"/>
                <w:szCs w:val="18"/>
                <w:lang w:val="sk-SK"/>
              </w:rPr>
              <w:t>Scenár je určený pre lekára všeobecnej ZS alebo lekár</w:t>
            </w:r>
            <w:r w:rsidRPr="6EEED474" w:rsidR="5DD56C7E">
              <w:rPr>
                <w:rFonts w:asciiTheme="minorHAnsi" w:hAnsiTheme="minorHAnsi" w:eastAsiaTheme="minorEastAsia" w:cstheme="minorBidi"/>
                <w:color w:val="auto"/>
                <w:sz w:val="18"/>
                <w:szCs w:val="18"/>
                <w:lang w:val="sk-SK"/>
              </w:rPr>
              <w:t>a</w:t>
            </w:r>
            <w:r w:rsidRPr="6EEED474">
              <w:rPr>
                <w:rFonts w:asciiTheme="minorHAnsi" w:hAnsiTheme="minorHAnsi" w:eastAsiaTheme="minorEastAsia" w:cstheme="minorBidi"/>
                <w:color w:val="auto"/>
                <w:sz w:val="18"/>
                <w:szCs w:val="18"/>
                <w:lang w:val="sk-SK"/>
              </w:rPr>
              <w:t xml:space="preserve"> so špecializáciou v špecializačnom odbore gynekológia a pôrodníctvo, s ktorou má osoba/poskytovateľ ZS uzatvorenú dohodu o poskytovaní ZS - všeobecný lekár pre dospelých (ďalej všeobecný ka</w:t>
            </w:r>
            <w:r w:rsidRPr="6EEED474" w:rsidR="538407C5">
              <w:rPr>
                <w:rFonts w:asciiTheme="minorHAnsi" w:hAnsiTheme="minorHAnsi" w:eastAsiaTheme="minorEastAsia" w:cstheme="minorBidi"/>
                <w:color w:val="auto"/>
                <w:sz w:val="18"/>
                <w:szCs w:val="18"/>
                <w:lang w:val="sk-SK"/>
              </w:rPr>
              <w:t>pi</w:t>
            </w:r>
            <w:r w:rsidRPr="6EEED474">
              <w:rPr>
                <w:rFonts w:asciiTheme="minorHAnsi" w:hAnsiTheme="minorHAnsi" w:eastAsiaTheme="minorEastAsia" w:cstheme="minorBidi"/>
                <w:color w:val="auto"/>
                <w:sz w:val="18"/>
                <w:szCs w:val="18"/>
                <w:lang w:val="sk-SK"/>
              </w:rPr>
              <w:t xml:space="preserve">tujúci lekár, gynekológ) alebo lekár zdravotníckeho zariadenia ústavnej starostlivosti (ďalej len lekár). </w:t>
            </w:r>
          </w:p>
        </w:tc>
      </w:tr>
      <w:tr w:rsidR="59531A39" w:rsidTr="6EEED474" w14:paraId="154DE100" w14:textId="77777777">
        <w:trPr>
          <w:trHeight w:val="454"/>
        </w:trPr>
        <w:tc>
          <w:tcPr>
            <w:tcW w:w="1872" w:type="dxa"/>
            <w:tcBorders>
              <w:top w:val="single" w:color="auto" w:sz="4" w:space="0"/>
              <w:left w:val="single" w:color="auto" w:sz="4" w:space="0"/>
              <w:bottom w:val="single" w:color="auto" w:sz="4" w:space="0"/>
              <w:right w:val="single" w:color="auto" w:sz="4" w:space="0"/>
            </w:tcBorders>
            <w:shd w:val="clear" w:color="auto" w:fill="002060"/>
            <w:vAlign w:val="center"/>
          </w:tcPr>
          <w:p w:rsidR="59531A39" w:rsidP="59531A39" w:rsidRDefault="59531A39" w14:paraId="43E95786" w14:textId="77777777">
            <w:pPr>
              <w:pStyle w:val="Bezriadkovania"/>
              <w:rPr>
                <w:rFonts w:asciiTheme="minorHAnsi" w:hAnsiTheme="minorHAnsi" w:eastAsiaTheme="minorEastAsia" w:cstheme="minorBidi"/>
                <w:color w:val="FFFFFF" w:themeColor="background2"/>
                <w:sz w:val="18"/>
                <w:szCs w:val="18"/>
                <w:lang w:val="sk-SK"/>
              </w:rPr>
            </w:pPr>
            <w:r w:rsidRPr="59531A39">
              <w:rPr>
                <w:rFonts w:asciiTheme="minorHAnsi" w:hAnsiTheme="minorHAnsi" w:eastAsiaTheme="minorEastAsia" w:cstheme="minorBidi"/>
                <w:color w:val="FFFFFF" w:themeColor="background2"/>
                <w:sz w:val="18"/>
                <w:szCs w:val="18"/>
                <w:lang w:val="sk-SK"/>
              </w:rPr>
              <w:t>Vstupné podmienky:</w:t>
            </w:r>
          </w:p>
        </w:tc>
        <w:tc>
          <w:tcPr>
            <w:tcW w:w="7904" w:type="dxa"/>
            <w:tcBorders>
              <w:top w:val="single" w:color="auto" w:sz="4" w:space="0"/>
              <w:left w:val="single" w:color="auto" w:sz="4" w:space="0"/>
              <w:bottom w:val="single" w:color="auto" w:sz="4" w:space="0"/>
              <w:right w:val="single" w:color="auto" w:sz="4" w:space="0"/>
            </w:tcBorders>
            <w:vAlign w:val="center"/>
          </w:tcPr>
          <w:p w:rsidR="59531A39" w:rsidP="00F34008" w:rsidRDefault="59531A39" w14:paraId="2EFFA06F" w14:textId="67B885F0">
            <w:pPr>
              <w:pStyle w:val="Bezriadkovania"/>
              <w:numPr>
                <w:ilvl w:val="0"/>
                <w:numId w:val="45"/>
              </w:numPr>
              <w:rPr>
                <w:rFonts w:asciiTheme="minorHAnsi" w:hAnsiTheme="minorHAnsi" w:eastAsiaTheme="minorEastAsia" w:cstheme="minorBidi"/>
                <w:color w:val="auto"/>
                <w:sz w:val="18"/>
                <w:szCs w:val="18"/>
                <w:lang w:val="sk-SK"/>
              </w:rPr>
            </w:pPr>
            <w:r w:rsidRPr="59531A39">
              <w:rPr>
                <w:rFonts w:asciiTheme="minorHAnsi" w:hAnsiTheme="minorHAnsi" w:eastAsiaTheme="minorEastAsia" w:cstheme="minorBidi"/>
                <w:color w:val="auto"/>
                <w:sz w:val="18"/>
                <w:szCs w:val="18"/>
                <w:lang w:val="sk-SK"/>
              </w:rPr>
              <w:t xml:space="preserve">Vytvorený nestornovaný </w:t>
            </w:r>
            <w:r w:rsidRPr="59531A39" w:rsidR="02210D2F">
              <w:rPr>
                <w:rFonts w:asciiTheme="minorHAnsi" w:hAnsiTheme="minorHAnsi" w:eastAsiaTheme="minorEastAsia" w:cstheme="minorBidi"/>
                <w:color w:val="auto"/>
                <w:sz w:val="18"/>
                <w:szCs w:val="18"/>
                <w:lang w:val="sk-SK"/>
              </w:rPr>
              <w:t xml:space="preserve">ukončený </w:t>
            </w:r>
            <w:r w:rsidRPr="59531A39">
              <w:rPr>
                <w:rFonts w:asciiTheme="minorHAnsi" w:hAnsiTheme="minorHAnsi" w:eastAsiaTheme="minorEastAsia" w:cstheme="minorBidi"/>
                <w:color w:val="auto"/>
                <w:sz w:val="18"/>
                <w:szCs w:val="18"/>
                <w:lang w:val="sk-SK"/>
              </w:rPr>
              <w:t>elektronický záznam o eDPN.</w:t>
            </w:r>
          </w:p>
          <w:p w:rsidR="59531A39" w:rsidP="00F34008" w:rsidRDefault="59531A39" w14:paraId="5B88EEBD" w14:textId="658AF286">
            <w:pPr>
              <w:pStyle w:val="Bezriadkovania"/>
              <w:numPr>
                <w:ilvl w:val="0"/>
                <w:numId w:val="45"/>
              </w:numPr>
              <w:rPr>
                <w:rFonts w:asciiTheme="minorHAnsi" w:hAnsiTheme="minorHAnsi" w:eastAsiaTheme="minorEastAsia" w:cstheme="minorBidi"/>
                <w:color w:val="auto"/>
                <w:sz w:val="18"/>
                <w:szCs w:val="18"/>
                <w:lang w:val="sk-SK"/>
              </w:rPr>
            </w:pPr>
            <w:r w:rsidRPr="59531A39">
              <w:rPr>
                <w:rFonts w:asciiTheme="minorHAnsi" w:hAnsiTheme="minorHAnsi" w:eastAsiaTheme="minorEastAsia" w:cstheme="minorBidi"/>
                <w:color w:val="auto"/>
                <w:sz w:val="18"/>
                <w:szCs w:val="18"/>
                <w:lang w:val="sk-SK"/>
              </w:rPr>
              <w:t>Identifikovaný zdravotnícky pracovník</w:t>
            </w:r>
          </w:p>
          <w:p w:rsidR="59531A39" w:rsidP="00F34008" w:rsidRDefault="59531A39" w14:paraId="16B1EC29" w14:textId="77777777">
            <w:pPr>
              <w:pStyle w:val="Bezriadkovania"/>
              <w:numPr>
                <w:ilvl w:val="0"/>
                <w:numId w:val="45"/>
              </w:numPr>
              <w:rPr>
                <w:rFonts w:asciiTheme="minorHAnsi" w:hAnsiTheme="minorHAnsi" w:eastAsiaTheme="minorEastAsia" w:cstheme="minorBidi"/>
                <w:color w:val="auto"/>
                <w:sz w:val="18"/>
                <w:szCs w:val="18"/>
                <w:lang w:val="sk-SK"/>
              </w:rPr>
            </w:pPr>
            <w:r w:rsidRPr="59531A39">
              <w:rPr>
                <w:rFonts w:asciiTheme="minorHAnsi" w:hAnsiTheme="minorHAnsi" w:eastAsiaTheme="minorEastAsia" w:cstheme="minorBidi"/>
                <w:color w:val="auto"/>
                <w:sz w:val="18"/>
                <w:szCs w:val="18"/>
                <w:lang w:val="sk-SK"/>
              </w:rPr>
              <w:t xml:space="preserve">Identifikovaný pacient </w:t>
            </w:r>
          </w:p>
          <w:p w:rsidR="59531A39" w:rsidP="00F34008" w:rsidRDefault="59531A39" w14:paraId="50EEDB36" w14:textId="13FB0F38">
            <w:pPr>
              <w:pStyle w:val="Bezriadkovania"/>
              <w:numPr>
                <w:ilvl w:val="0"/>
                <w:numId w:val="45"/>
              </w:numPr>
              <w:rPr>
                <w:rFonts w:asciiTheme="minorHAnsi" w:hAnsiTheme="minorHAnsi" w:eastAsiaTheme="minorEastAsia" w:cstheme="minorBidi"/>
                <w:color w:val="auto"/>
                <w:sz w:val="18"/>
                <w:szCs w:val="18"/>
                <w:lang w:val="sk-SK"/>
              </w:rPr>
            </w:pPr>
            <w:r w:rsidRPr="59531A39">
              <w:rPr>
                <w:rFonts w:asciiTheme="minorHAnsi" w:hAnsiTheme="minorHAnsi" w:eastAsiaTheme="minorEastAsia" w:cstheme="minorBidi"/>
                <w:color w:val="auto"/>
                <w:sz w:val="18"/>
                <w:szCs w:val="18"/>
                <w:lang w:val="sk-SK"/>
              </w:rPr>
              <w:t xml:space="preserve">Požiadavka </w:t>
            </w:r>
            <w:r w:rsidRPr="59531A39" w:rsidR="1A43C037">
              <w:rPr>
                <w:rFonts w:asciiTheme="minorHAnsi" w:hAnsiTheme="minorHAnsi" w:eastAsiaTheme="minorEastAsia" w:cstheme="minorBidi"/>
                <w:color w:val="auto"/>
                <w:sz w:val="18"/>
                <w:szCs w:val="18"/>
                <w:lang w:val="sk-SK"/>
              </w:rPr>
              <w:t>zaevidovanie novej DNP, ktorá je pokračujúca</w:t>
            </w:r>
          </w:p>
        </w:tc>
      </w:tr>
      <w:tr w:rsidR="59531A39" w:rsidTr="6EEED474" w14:paraId="65BF23D5" w14:textId="77777777">
        <w:trPr>
          <w:trHeight w:val="454"/>
        </w:trPr>
        <w:tc>
          <w:tcPr>
            <w:tcW w:w="1872" w:type="dxa"/>
            <w:tcBorders>
              <w:top w:val="single" w:color="auto" w:sz="4" w:space="0"/>
              <w:left w:val="single" w:color="auto" w:sz="4" w:space="0"/>
              <w:bottom w:val="single" w:color="auto" w:sz="4" w:space="0"/>
              <w:right w:val="single" w:color="auto" w:sz="4" w:space="0"/>
            </w:tcBorders>
            <w:shd w:val="clear" w:color="auto" w:fill="002060"/>
            <w:vAlign w:val="center"/>
          </w:tcPr>
          <w:p w:rsidR="59531A39" w:rsidP="59531A39" w:rsidRDefault="59531A39" w14:paraId="576EBBF3" w14:textId="77777777">
            <w:pPr>
              <w:pStyle w:val="Bezriadkovania"/>
              <w:rPr>
                <w:rFonts w:asciiTheme="minorHAnsi" w:hAnsiTheme="minorHAnsi" w:eastAsiaTheme="minorEastAsia" w:cstheme="minorBidi"/>
                <w:color w:val="FFFFFF" w:themeColor="background2"/>
                <w:sz w:val="18"/>
                <w:szCs w:val="18"/>
                <w:lang w:val="sk-SK"/>
              </w:rPr>
            </w:pPr>
            <w:r w:rsidRPr="59531A39">
              <w:rPr>
                <w:rFonts w:asciiTheme="minorHAnsi" w:hAnsiTheme="minorHAnsi" w:eastAsiaTheme="minorEastAsia" w:cstheme="minorBidi"/>
                <w:color w:val="FFFFFF" w:themeColor="background2"/>
                <w:sz w:val="18"/>
                <w:szCs w:val="18"/>
                <w:lang w:val="sk-SK"/>
              </w:rPr>
              <w:t>Odkaz na proces:</w:t>
            </w:r>
          </w:p>
        </w:tc>
        <w:tc>
          <w:tcPr>
            <w:tcW w:w="7904" w:type="dxa"/>
            <w:tcBorders>
              <w:top w:val="single" w:color="auto" w:sz="4" w:space="0"/>
              <w:left w:val="single" w:color="auto" w:sz="4" w:space="0"/>
              <w:bottom w:val="single" w:color="auto" w:sz="4" w:space="0"/>
              <w:right w:val="single" w:color="auto" w:sz="4" w:space="0"/>
            </w:tcBorders>
            <w:vAlign w:val="center"/>
          </w:tcPr>
          <w:p w:rsidR="59531A39" w:rsidP="00F34008" w:rsidRDefault="59531A39" w14:paraId="0A4EC2B0" w14:textId="16078701">
            <w:pPr>
              <w:pStyle w:val="Bezriadkovania"/>
              <w:numPr>
                <w:ilvl w:val="0"/>
                <w:numId w:val="46"/>
              </w:numPr>
              <w:spacing w:after="0"/>
              <w:rPr>
                <w:rFonts w:asciiTheme="minorHAnsi" w:hAnsiTheme="minorHAnsi" w:eastAsiaTheme="minorEastAsia" w:cstheme="minorBidi"/>
                <w:color w:val="auto"/>
                <w:sz w:val="18"/>
                <w:szCs w:val="18"/>
                <w:lang w:val="sk-SK"/>
              </w:rPr>
            </w:pPr>
            <w:r w:rsidRPr="59531A39">
              <w:rPr>
                <w:rFonts w:asciiTheme="minorHAnsi" w:hAnsiTheme="minorHAnsi" w:eastAsiaTheme="minorEastAsia" w:cstheme="minorBidi"/>
                <w:sz w:val="18"/>
                <w:szCs w:val="18"/>
                <w:lang w:val="sk-SK"/>
              </w:rPr>
              <w:t>A0</w:t>
            </w:r>
            <w:r w:rsidRPr="59531A39" w:rsidR="62066F8F">
              <w:rPr>
                <w:rFonts w:asciiTheme="minorHAnsi" w:hAnsiTheme="minorHAnsi" w:eastAsiaTheme="minorEastAsia" w:cstheme="minorBidi"/>
                <w:sz w:val="18"/>
                <w:szCs w:val="18"/>
                <w:lang w:val="sk-SK"/>
              </w:rPr>
              <w:t>5</w:t>
            </w:r>
            <w:r w:rsidRPr="59531A39">
              <w:rPr>
                <w:rFonts w:asciiTheme="minorHAnsi" w:hAnsiTheme="minorHAnsi" w:eastAsiaTheme="minorEastAsia" w:cstheme="minorBidi"/>
                <w:sz w:val="18"/>
                <w:szCs w:val="18"/>
                <w:lang w:val="sk-SK"/>
              </w:rPr>
              <w:t xml:space="preserve">:  </w:t>
            </w:r>
            <w:r w:rsidRPr="59531A39" w:rsidR="5FE97318">
              <w:rPr>
                <w:rFonts w:asciiTheme="minorHAnsi" w:hAnsiTheme="minorHAnsi" w:eastAsiaTheme="minorEastAsia" w:cstheme="minorBidi"/>
                <w:sz w:val="18"/>
                <w:szCs w:val="18"/>
                <w:lang w:val="sk-SK"/>
              </w:rPr>
              <w:t xml:space="preserve">Pokračovanie </w:t>
            </w:r>
            <w:r w:rsidRPr="59531A39">
              <w:rPr>
                <w:rFonts w:asciiTheme="minorHAnsi" w:hAnsiTheme="minorHAnsi" w:eastAsiaTheme="minorEastAsia" w:cstheme="minorBidi"/>
                <w:sz w:val="18"/>
                <w:szCs w:val="18"/>
                <w:lang w:val="sk-SK"/>
              </w:rPr>
              <w:t>eDPN</w:t>
            </w:r>
          </w:p>
        </w:tc>
      </w:tr>
      <w:tr w:rsidR="59531A39" w:rsidTr="6EEED474" w14:paraId="0AD6C7F7" w14:textId="77777777">
        <w:trPr>
          <w:trHeight w:val="454"/>
        </w:trPr>
        <w:tc>
          <w:tcPr>
            <w:tcW w:w="1872" w:type="dxa"/>
            <w:tcBorders>
              <w:top w:val="single" w:color="auto" w:sz="4" w:space="0"/>
              <w:left w:val="single" w:color="auto" w:sz="4" w:space="0"/>
              <w:bottom w:val="single" w:color="auto" w:sz="4" w:space="0"/>
              <w:right w:val="single" w:color="auto" w:sz="4" w:space="0"/>
            </w:tcBorders>
            <w:shd w:val="clear" w:color="auto" w:fill="002060"/>
            <w:vAlign w:val="center"/>
          </w:tcPr>
          <w:p w:rsidR="59531A39" w:rsidP="59531A39" w:rsidRDefault="59531A39" w14:paraId="749F9CE1" w14:textId="77777777">
            <w:pPr>
              <w:pStyle w:val="Bezriadkovania"/>
              <w:rPr>
                <w:rFonts w:asciiTheme="minorHAnsi" w:hAnsiTheme="minorHAnsi" w:eastAsiaTheme="minorEastAsia" w:cstheme="minorBidi"/>
                <w:color w:val="FFFFFF" w:themeColor="background2"/>
                <w:sz w:val="18"/>
                <w:szCs w:val="18"/>
                <w:lang w:val="sk-SK"/>
              </w:rPr>
            </w:pPr>
            <w:r w:rsidRPr="59531A39">
              <w:rPr>
                <w:rFonts w:asciiTheme="minorHAnsi" w:hAnsiTheme="minorHAnsi" w:eastAsiaTheme="minorEastAsia" w:cstheme="minorBidi"/>
                <w:color w:val="FFFFFF" w:themeColor="background2"/>
                <w:sz w:val="18"/>
                <w:szCs w:val="18"/>
                <w:lang w:val="sk-SK"/>
              </w:rPr>
              <w:t>Archetyp:</w:t>
            </w:r>
          </w:p>
        </w:tc>
        <w:tc>
          <w:tcPr>
            <w:tcW w:w="7904" w:type="dxa"/>
            <w:tcBorders>
              <w:top w:val="single" w:color="auto" w:sz="4" w:space="0"/>
              <w:left w:val="single" w:color="auto" w:sz="4" w:space="0"/>
              <w:bottom w:val="single" w:color="auto" w:sz="4" w:space="0"/>
              <w:right w:val="single" w:color="auto" w:sz="4" w:space="0"/>
            </w:tcBorders>
            <w:vAlign w:val="center"/>
          </w:tcPr>
          <w:p w:rsidR="59531A39" w:rsidP="00F34008" w:rsidRDefault="1735E827" w14:paraId="5EBE9890" w14:textId="728711D0">
            <w:pPr>
              <w:pStyle w:val="Bezriadkovania"/>
              <w:numPr>
                <w:ilvl w:val="0"/>
                <w:numId w:val="46"/>
              </w:numPr>
              <w:spacing w:after="0"/>
              <w:rPr>
                <w:rFonts w:asciiTheme="minorHAnsi" w:hAnsiTheme="minorHAnsi" w:eastAsiaTheme="minorEastAsia" w:cstheme="minorBidi"/>
                <w:color w:val="64C29D" w:themeColor="accent2"/>
                <w:sz w:val="20"/>
                <w:szCs w:val="20"/>
                <w:lang w:val="sk-SK"/>
              </w:rPr>
            </w:pPr>
            <w:r w:rsidRPr="494BF597">
              <w:rPr>
                <w:rFonts w:ascii="Arial" w:hAnsi="Arial" w:eastAsia="Arial" w:cs="Arial"/>
                <w:color w:val="000000"/>
                <w:sz w:val="20"/>
                <w:szCs w:val="20"/>
                <w:lang w:val="sk-SK"/>
              </w:rPr>
              <w:t>CEN-EN13606-ENTRY.PotvrdenieDocasnejPraceneschopnosti.v1.adl</w:t>
            </w:r>
          </w:p>
          <w:p w:rsidR="59531A39" w:rsidP="00F34008" w:rsidRDefault="6BD297BF" w14:paraId="351FAD6F" w14:textId="422158EC">
            <w:pPr>
              <w:pStyle w:val="Bezriadkovania"/>
              <w:numPr>
                <w:ilvl w:val="0"/>
                <w:numId w:val="46"/>
              </w:numPr>
              <w:spacing w:after="0"/>
              <w:rPr>
                <w:sz w:val="20"/>
                <w:szCs w:val="20"/>
                <w:lang w:val="sk-SK"/>
              </w:rPr>
            </w:pPr>
            <w:r w:rsidRPr="494BF597">
              <w:rPr>
                <w:rFonts w:ascii="Arial" w:hAnsi="Arial" w:eastAsia="Arial" w:cs="Arial"/>
                <w:color w:val="000000"/>
                <w:sz w:val="20"/>
                <w:szCs w:val="20"/>
                <w:lang w:val="sk-SK"/>
              </w:rPr>
              <w:t>VyhladajPoisteniaSP_Response</w:t>
            </w:r>
          </w:p>
        </w:tc>
      </w:tr>
      <w:tr w:rsidR="59531A39" w:rsidTr="6EEED474" w14:paraId="6A35C8E1" w14:textId="77777777">
        <w:trPr>
          <w:trHeight w:val="454"/>
        </w:trPr>
        <w:tc>
          <w:tcPr>
            <w:tcW w:w="1872" w:type="dxa"/>
            <w:tcBorders>
              <w:top w:val="single" w:color="auto" w:sz="4" w:space="0"/>
              <w:left w:val="single" w:color="auto" w:sz="4" w:space="0"/>
              <w:bottom w:val="single" w:color="auto" w:sz="4" w:space="0"/>
              <w:right w:val="single" w:color="auto" w:sz="4" w:space="0"/>
            </w:tcBorders>
            <w:shd w:val="clear" w:color="auto" w:fill="002060"/>
            <w:vAlign w:val="center"/>
          </w:tcPr>
          <w:p w:rsidR="59531A39" w:rsidP="59531A39" w:rsidRDefault="59531A39" w14:paraId="07398F4C" w14:textId="77777777">
            <w:pPr>
              <w:pStyle w:val="Bezriadkovania"/>
              <w:rPr>
                <w:rFonts w:asciiTheme="minorHAnsi" w:hAnsiTheme="minorHAnsi" w:eastAsiaTheme="minorEastAsia" w:cstheme="minorBidi"/>
                <w:color w:val="FFFFFF" w:themeColor="background2"/>
                <w:sz w:val="18"/>
                <w:szCs w:val="18"/>
                <w:lang w:val="sk-SK"/>
              </w:rPr>
            </w:pPr>
            <w:r w:rsidRPr="59531A39">
              <w:rPr>
                <w:rFonts w:asciiTheme="minorHAnsi" w:hAnsiTheme="minorHAnsi" w:eastAsiaTheme="minorEastAsia" w:cstheme="minorBidi"/>
                <w:color w:val="FFFFFF" w:themeColor="background2"/>
                <w:sz w:val="18"/>
                <w:szCs w:val="18"/>
                <w:lang w:val="sk-SK"/>
              </w:rPr>
              <w:t>Služba:</w:t>
            </w:r>
          </w:p>
        </w:tc>
        <w:tc>
          <w:tcPr>
            <w:tcW w:w="7904" w:type="dxa"/>
            <w:tcBorders>
              <w:top w:val="single" w:color="auto" w:sz="4" w:space="0"/>
              <w:left w:val="single" w:color="auto" w:sz="4" w:space="0"/>
              <w:bottom w:val="single" w:color="auto" w:sz="4" w:space="0"/>
              <w:right w:val="single" w:color="auto" w:sz="4" w:space="0"/>
            </w:tcBorders>
            <w:vAlign w:val="center"/>
          </w:tcPr>
          <w:p w:rsidR="52E4700A" w:rsidP="00F34008" w:rsidRDefault="1555CB68" w14:paraId="33B09AB3" w14:textId="4FFB8598">
            <w:pPr>
              <w:pStyle w:val="Bezriadkovania"/>
              <w:numPr>
                <w:ilvl w:val="0"/>
                <w:numId w:val="46"/>
              </w:numPr>
              <w:spacing w:after="0"/>
              <w:rPr>
                <w:rFonts w:asciiTheme="minorHAnsi" w:hAnsiTheme="minorHAnsi" w:eastAsiaTheme="minorEastAsia" w:cstheme="minorBidi"/>
                <w:color w:val="auto"/>
                <w:sz w:val="18"/>
                <w:szCs w:val="18"/>
                <w:lang w:val="sk-SK"/>
              </w:rPr>
            </w:pPr>
            <w:r w:rsidRPr="494BF597">
              <w:rPr>
                <w:rFonts w:asciiTheme="minorHAnsi" w:hAnsiTheme="minorHAnsi" w:eastAsiaTheme="minorEastAsia" w:cstheme="minorBidi"/>
                <w:sz w:val="18"/>
                <w:szCs w:val="18"/>
                <w:lang w:val="sk-SK"/>
              </w:rPr>
              <w:t>Zapis</w:t>
            </w:r>
            <w:r w:rsidRPr="494BF597" w:rsidR="1174F3BC">
              <w:rPr>
                <w:rFonts w:asciiTheme="minorHAnsi" w:hAnsiTheme="minorHAnsi" w:eastAsiaTheme="minorEastAsia" w:cstheme="minorBidi"/>
                <w:sz w:val="18"/>
                <w:szCs w:val="18"/>
                <w:lang w:val="sk-SK"/>
              </w:rPr>
              <w:t>PotvrdenieDPN_v1</w:t>
            </w:r>
          </w:p>
          <w:p w:rsidR="52E4700A" w:rsidP="00F34008" w:rsidRDefault="0F56DCB8" w14:paraId="5863D94B" w14:textId="532774BB">
            <w:pPr>
              <w:pStyle w:val="Bezriadkovania"/>
              <w:numPr>
                <w:ilvl w:val="0"/>
                <w:numId w:val="46"/>
              </w:numPr>
              <w:spacing w:after="0"/>
              <w:rPr>
                <w:sz w:val="18"/>
                <w:szCs w:val="18"/>
                <w:lang w:val="sk-SK"/>
              </w:rPr>
            </w:pPr>
            <w:r w:rsidRPr="494BF597">
              <w:rPr>
                <w:rFonts w:asciiTheme="minorHAnsi" w:hAnsiTheme="minorHAnsi" w:eastAsiaTheme="minorEastAsia" w:cstheme="minorBidi"/>
                <w:color w:val="001422"/>
                <w:sz w:val="18"/>
                <w:szCs w:val="18"/>
                <w:lang w:val="sk-SK"/>
              </w:rPr>
              <w:t>VyhladajPoisteniaSP_GW_v1</w:t>
            </w:r>
          </w:p>
        </w:tc>
      </w:tr>
      <w:tr w:rsidR="59531A39" w:rsidTr="6EEED474" w14:paraId="5C9365D0" w14:textId="77777777">
        <w:trPr>
          <w:trHeight w:val="454"/>
        </w:trPr>
        <w:tc>
          <w:tcPr>
            <w:tcW w:w="1872" w:type="dxa"/>
            <w:tcBorders>
              <w:top w:val="single" w:color="auto" w:sz="4" w:space="0"/>
              <w:left w:val="single" w:color="auto" w:sz="4" w:space="0"/>
              <w:bottom w:val="single" w:color="auto" w:sz="4" w:space="0"/>
              <w:right w:val="single" w:color="auto" w:sz="4" w:space="0"/>
            </w:tcBorders>
            <w:shd w:val="clear" w:color="auto" w:fill="002060"/>
            <w:vAlign w:val="center"/>
          </w:tcPr>
          <w:p w:rsidR="59531A39" w:rsidP="59531A39" w:rsidRDefault="59531A39" w14:paraId="2F67B1C2" w14:textId="77777777">
            <w:pPr>
              <w:pStyle w:val="Bezriadkovania"/>
              <w:rPr>
                <w:rFonts w:asciiTheme="minorHAnsi" w:hAnsiTheme="minorHAnsi" w:eastAsiaTheme="minorEastAsia" w:cstheme="minorBidi"/>
                <w:color w:val="FFFFFF" w:themeColor="background2"/>
                <w:sz w:val="18"/>
                <w:szCs w:val="18"/>
                <w:lang w:val="sk-SK"/>
              </w:rPr>
            </w:pPr>
            <w:r w:rsidRPr="59531A39">
              <w:rPr>
                <w:rFonts w:asciiTheme="minorHAnsi" w:hAnsiTheme="minorHAnsi" w:eastAsiaTheme="minorEastAsia" w:cstheme="minorBidi"/>
                <w:color w:val="FFFFFF" w:themeColor="background2"/>
                <w:sz w:val="18"/>
                <w:szCs w:val="18"/>
                <w:lang w:val="sk-SK"/>
              </w:rPr>
              <w:t>Výstupné podmienky:</w:t>
            </w:r>
          </w:p>
        </w:tc>
        <w:tc>
          <w:tcPr>
            <w:tcW w:w="7904" w:type="dxa"/>
            <w:tcBorders>
              <w:top w:val="single" w:color="auto" w:sz="4" w:space="0"/>
              <w:left w:val="single" w:color="auto" w:sz="4" w:space="0"/>
              <w:bottom w:val="single" w:color="auto" w:sz="4" w:space="0"/>
              <w:right w:val="single" w:color="auto" w:sz="4" w:space="0"/>
            </w:tcBorders>
            <w:vAlign w:val="center"/>
          </w:tcPr>
          <w:p w:rsidR="3E9B7C2D" w:rsidP="00F34008" w:rsidRDefault="3E9B7C2D" w14:paraId="20CC0C69" w14:textId="03587689">
            <w:pPr>
              <w:pStyle w:val="Bezriadkovania"/>
              <w:numPr>
                <w:ilvl w:val="0"/>
                <w:numId w:val="46"/>
              </w:numPr>
              <w:spacing w:after="0"/>
              <w:rPr>
                <w:rFonts w:asciiTheme="minorHAnsi" w:hAnsiTheme="minorHAnsi" w:eastAsiaTheme="minorEastAsia" w:cstheme="minorBidi"/>
                <w:color w:val="auto"/>
                <w:sz w:val="18"/>
                <w:szCs w:val="18"/>
              </w:rPr>
            </w:pPr>
            <w:r w:rsidRPr="59531A39">
              <w:rPr>
                <w:rFonts w:asciiTheme="minorHAnsi" w:hAnsiTheme="minorHAnsi" w:eastAsiaTheme="minorEastAsia" w:cstheme="minorBidi"/>
                <w:color w:val="auto"/>
                <w:sz w:val="18"/>
                <w:szCs w:val="18"/>
              </w:rPr>
              <w:t>Zapísaný záznam o eDPN s údajmi o pokračovaní podpísaný elektronickým podpisom ZPr do NZIS</w:t>
            </w:r>
          </w:p>
        </w:tc>
      </w:tr>
      <w:tr w:rsidR="59531A39" w:rsidTr="6EEED474" w14:paraId="41A71F58" w14:textId="77777777">
        <w:trPr>
          <w:trHeight w:val="454"/>
        </w:trPr>
        <w:tc>
          <w:tcPr>
            <w:tcW w:w="1872" w:type="dxa"/>
            <w:tcBorders>
              <w:top w:val="single" w:color="auto" w:sz="4" w:space="0"/>
              <w:left w:val="single" w:color="auto" w:sz="4" w:space="0"/>
              <w:bottom w:val="single" w:color="auto" w:sz="4" w:space="0"/>
              <w:right w:val="single" w:color="auto" w:sz="4" w:space="0"/>
            </w:tcBorders>
            <w:shd w:val="clear" w:color="auto" w:fill="002060"/>
            <w:vAlign w:val="center"/>
          </w:tcPr>
          <w:p w:rsidR="59531A39" w:rsidP="59531A39" w:rsidRDefault="59531A39" w14:paraId="37DA5C85" w14:textId="77777777">
            <w:pPr>
              <w:pStyle w:val="Bezriadkovania"/>
              <w:rPr>
                <w:rFonts w:asciiTheme="minorHAnsi" w:hAnsiTheme="minorHAnsi" w:eastAsiaTheme="minorEastAsia" w:cstheme="minorBidi"/>
                <w:color w:val="FFFFFF" w:themeColor="background2"/>
                <w:sz w:val="18"/>
                <w:szCs w:val="18"/>
                <w:lang w:val="sk-SK"/>
              </w:rPr>
            </w:pPr>
            <w:r w:rsidRPr="59531A39">
              <w:rPr>
                <w:rFonts w:asciiTheme="minorHAnsi" w:hAnsiTheme="minorHAnsi" w:eastAsiaTheme="minorEastAsia" w:cstheme="minorBidi"/>
                <w:color w:val="FFFFFF" w:themeColor="background2"/>
                <w:sz w:val="18"/>
                <w:szCs w:val="18"/>
                <w:lang w:val="sk-SK"/>
              </w:rPr>
              <w:t>Hlavný scenár:</w:t>
            </w:r>
          </w:p>
        </w:tc>
        <w:tc>
          <w:tcPr>
            <w:tcW w:w="7904" w:type="dxa"/>
            <w:tcBorders>
              <w:top w:val="single" w:color="auto" w:sz="4" w:space="0"/>
              <w:left w:val="single" w:color="auto" w:sz="4" w:space="0"/>
              <w:bottom w:val="single" w:color="auto" w:sz="4" w:space="0"/>
              <w:right w:val="single" w:color="auto" w:sz="4" w:space="0"/>
            </w:tcBorders>
            <w:vAlign w:val="center"/>
          </w:tcPr>
          <w:p w:rsidR="6AA639CC" w:rsidP="00F34008" w:rsidRDefault="6AA639CC" w14:paraId="67F5FB73" w14:textId="2D36C6E2">
            <w:pPr>
              <w:pStyle w:val="Odsekzoznamu"/>
              <w:numPr>
                <w:ilvl w:val="0"/>
                <w:numId w:val="18"/>
              </w:numPr>
              <w:rPr>
                <w:rFonts w:asciiTheme="minorHAnsi" w:hAnsiTheme="minorHAnsi" w:eastAsiaTheme="minorEastAsia" w:cstheme="minorBidi"/>
                <w:sz w:val="18"/>
                <w:szCs w:val="18"/>
              </w:rPr>
            </w:pPr>
            <w:r w:rsidRPr="59531A39">
              <w:rPr>
                <w:rFonts w:asciiTheme="minorHAnsi" w:hAnsiTheme="minorHAnsi" w:eastAsiaTheme="minorEastAsia" w:cstheme="minorBidi"/>
                <w:sz w:val="18"/>
                <w:szCs w:val="18"/>
              </w:rPr>
              <w:t>Ošetrujúci lekár vyberie pacienta, pre ktorého záznam o eDPN eviduje.</w:t>
            </w:r>
          </w:p>
          <w:p w:rsidR="6AA639CC" w:rsidP="00F34008" w:rsidRDefault="6AA639CC" w14:paraId="13E431AD" w14:textId="3E94FF0F">
            <w:pPr>
              <w:pStyle w:val="Odsekzoznamu"/>
              <w:numPr>
                <w:ilvl w:val="0"/>
                <w:numId w:val="18"/>
              </w:numPr>
              <w:rPr>
                <w:rFonts w:asciiTheme="minorHAnsi" w:hAnsiTheme="minorHAnsi" w:eastAsiaTheme="minorEastAsia" w:cstheme="minorBidi"/>
                <w:sz w:val="18"/>
                <w:szCs w:val="18"/>
              </w:rPr>
            </w:pPr>
            <w:r w:rsidRPr="59531A39">
              <w:rPr>
                <w:rFonts w:asciiTheme="minorHAnsi" w:hAnsiTheme="minorHAnsi" w:eastAsiaTheme="minorEastAsia" w:cstheme="minorBidi"/>
                <w:sz w:val="18"/>
                <w:szCs w:val="18"/>
              </w:rPr>
              <w:t>IS PZS na pozadí skontroluje existenciu JRÚZ ID k identite pacienta v prípade, že nedisponuje JRÚZ ID získa ho prostredníctvom služby DajJRUZIdentifikator_GW_v2</w:t>
            </w:r>
          </w:p>
          <w:p w:rsidR="6AA639CC" w:rsidP="00F34008" w:rsidRDefault="6AA639CC" w14:paraId="56BBAE87" w14:textId="7D5993A8">
            <w:pPr>
              <w:pStyle w:val="Odsekzoznamu"/>
              <w:numPr>
                <w:ilvl w:val="0"/>
                <w:numId w:val="18"/>
              </w:numPr>
              <w:rPr>
                <w:rFonts w:asciiTheme="minorHAnsi" w:hAnsiTheme="minorHAnsi" w:eastAsiaTheme="minorEastAsia" w:cstheme="minorBidi"/>
                <w:sz w:val="18"/>
                <w:szCs w:val="18"/>
              </w:rPr>
            </w:pPr>
            <w:r w:rsidRPr="59531A39">
              <w:rPr>
                <w:rFonts w:asciiTheme="minorHAnsi" w:hAnsiTheme="minorHAnsi" w:eastAsiaTheme="minorEastAsia" w:cstheme="minorBidi"/>
                <w:sz w:val="18"/>
                <w:szCs w:val="18"/>
              </w:rPr>
              <w:t>Lekár zvolí možnosť vystavenie eDPN.</w:t>
            </w:r>
          </w:p>
          <w:p w:rsidR="6AA639CC" w:rsidP="00F34008" w:rsidRDefault="6AA639CC" w14:paraId="5453AAF1" w14:textId="3264AB6F">
            <w:pPr>
              <w:pStyle w:val="Odsekzoznamu"/>
              <w:numPr>
                <w:ilvl w:val="0"/>
                <w:numId w:val="18"/>
              </w:numPr>
              <w:rPr>
                <w:rFonts w:asciiTheme="minorHAnsi" w:hAnsiTheme="minorHAnsi" w:eastAsiaTheme="minorEastAsia" w:cstheme="minorBidi"/>
                <w:sz w:val="18"/>
                <w:szCs w:val="18"/>
              </w:rPr>
            </w:pPr>
            <w:r w:rsidRPr="59531A39">
              <w:rPr>
                <w:rFonts w:asciiTheme="minorHAnsi" w:hAnsiTheme="minorHAnsi" w:eastAsiaTheme="minorEastAsia" w:cstheme="minorBidi"/>
                <w:sz w:val="18"/>
                <w:szCs w:val="18"/>
              </w:rPr>
              <w:t>Systém lekárovi predvyplní všetky údaje dostupné už v IS PZS a to minimálne tieto:</w:t>
            </w:r>
          </w:p>
          <w:p w:rsidR="6AA639CC" w:rsidP="00F34008" w:rsidRDefault="6AA639CC" w14:paraId="42F06C66" w14:textId="4DE61FB8">
            <w:pPr>
              <w:pStyle w:val="Odsekzoznamu"/>
              <w:numPr>
                <w:ilvl w:val="0"/>
                <w:numId w:val="17"/>
              </w:numPr>
              <w:rPr>
                <w:rFonts w:asciiTheme="minorHAnsi" w:hAnsiTheme="minorHAnsi" w:eastAsiaTheme="minorEastAsia" w:cstheme="minorBidi"/>
                <w:sz w:val="18"/>
                <w:szCs w:val="18"/>
              </w:rPr>
            </w:pPr>
            <w:r w:rsidRPr="59531A39">
              <w:rPr>
                <w:rFonts w:asciiTheme="minorHAnsi" w:hAnsiTheme="minorHAnsi" w:eastAsiaTheme="minorEastAsia" w:cstheme="minorBidi"/>
                <w:sz w:val="18"/>
                <w:szCs w:val="18"/>
              </w:rPr>
              <w:t>Diagnózu - diagnóza môže byť v danom čase aktuálne platná len jedna</w:t>
            </w:r>
          </w:p>
          <w:p w:rsidR="6AA639CC" w:rsidP="00F34008" w:rsidRDefault="6AA639CC" w14:paraId="4CFD9FD7" w14:textId="48F2387E">
            <w:pPr>
              <w:pStyle w:val="Odsekzoznamu"/>
              <w:numPr>
                <w:ilvl w:val="0"/>
                <w:numId w:val="17"/>
              </w:numPr>
              <w:rPr>
                <w:rFonts w:asciiTheme="minorHAnsi" w:hAnsiTheme="minorHAnsi" w:eastAsiaTheme="minorEastAsia" w:cstheme="minorBidi"/>
                <w:sz w:val="18"/>
                <w:szCs w:val="18"/>
              </w:rPr>
            </w:pPr>
            <w:r w:rsidRPr="59531A39">
              <w:rPr>
                <w:rFonts w:asciiTheme="minorHAnsi" w:hAnsiTheme="minorHAnsi" w:eastAsiaTheme="minorEastAsia" w:cstheme="minorBidi"/>
                <w:sz w:val="18"/>
                <w:szCs w:val="18"/>
              </w:rPr>
              <w:t>Telefónne číslo pacienta</w:t>
            </w:r>
          </w:p>
          <w:p w:rsidR="6AA639CC" w:rsidP="00F34008" w:rsidRDefault="646C7469" w14:paraId="493B9F7F" w14:textId="65631E65">
            <w:pPr>
              <w:pStyle w:val="Odsekzoznamu"/>
              <w:numPr>
                <w:ilvl w:val="0"/>
                <w:numId w:val="20"/>
              </w:numPr>
              <w:rPr>
                <w:rFonts w:asciiTheme="minorHAnsi" w:hAnsiTheme="minorHAnsi" w:eastAsiaTheme="minorEastAsia" w:cstheme="minorBidi"/>
                <w:sz w:val="18"/>
                <w:szCs w:val="18"/>
              </w:rPr>
            </w:pPr>
            <w:r w:rsidRPr="2C057BC4">
              <w:rPr>
                <w:rFonts w:asciiTheme="minorHAnsi" w:hAnsiTheme="minorHAnsi" w:eastAsiaTheme="minorEastAsia" w:cstheme="minorBidi"/>
                <w:sz w:val="18"/>
                <w:szCs w:val="18"/>
              </w:rPr>
              <w:t>Adresu kde sa bude pacient počas DPN zdržiavať - predvyplní trvalým pobytom s údajmi o čísle bytu, poschodí, ak nimi disponuje</w:t>
            </w:r>
            <w:r w:rsidRPr="2C057BC4" w:rsidR="0F0F6134">
              <w:rPr>
                <w:rFonts w:asciiTheme="minorHAnsi" w:hAnsiTheme="minorHAnsi" w:eastAsiaTheme="minorEastAsia" w:cstheme="minorBidi"/>
                <w:sz w:val="18"/>
                <w:szCs w:val="18"/>
              </w:rPr>
              <w:t xml:space="preserve">. Údaj o adrese pobytu na eDPN sa pri </w:t>
            </w:r>
            <w:r w:rsidRPr="2C057BC4" w:rsidR="4560B1C3">
              <w:rPr>
                <w:rFonts w:asciiTheme="minorHAnsi" w:hAnsiTheme="minorHAnsi" w:eastAsiaTheme="minorEastAsia" w:cstheme="minorBidi"/>
                <w:sz w:val="18"/>
                <w:szCs w:val="18"/>
              </w:rPr>
              <w:t>pokračovaní eDPN</w:t>
            </w:r>
            <w:r w:rsidRPr="2C057BC4" w:rsidR="0F0F6134">
              <w:rPr>
                <w:rFonts w:asciiTheme="minorHAnsi" w:hAnsiTheme="minorHAnsi" w:eastAsiaTheme="minorEastAsia" w:cstheme="minorBidi"/>
                <w:sz w:val="18"/>
                <w:szCs w:val="18"/>
              </w:rPr>
              <w:t xml:space="preserve"> zasiela </w:t>
            </w:r>
            <w:r w:rsidRPr="2C057BC4" w:rsidR="6F72F49C">
              <w:rPr>
                <w:rFonts w:asciiTheme="minorHAnsi" w:hAnsiTheme="minorHAnsi" w:eastAsiaTheme="minorEastAsia" w:cstheme="minorBidi"/>
                <w:sz w:val="18"/>
                <w:szCs w:val="18"/>
              </w:rPr>
              <w:t>s</w:t>
            </w:r>
            <w:r w:rsidRPr="2C057BC4" w:rsidR="0F0F6134">
              <w:rPr>
                <w:rFonts w:asciiTheme="minorHAnsi" w:hAnsiTheme="minorHAnsi" w:eastAsiaTheme="minorEastAsia" w:cstheme="minorBidi"/>
                <w:sz w:val="18"/>
                <w:szCs w:val="18"/>
              </w:rPr>
              <w:t xml:space="preserve"> údaj</w:t>
            </w:r>
            <w:r w:rsidRPr="2C057BC4" w:rsidR="4EA69F62">
              <w:rPr>
                <w:rFonts w:asciiTheme="minorHAnsi" w:hAnsiTheme="minorHAnsi" w:eastAsiaTheme="minorEastAsia" w:cstheme="minorBidi"/>
                <w:sz w:val="18"/>
                <w:szCs w:val="18"/>
              </w:rPr>
              <w:t>mi</w:t>
            </w:r>
            <w:r w:rsidRPr="2C057BC4" w:rsidR="0F0F6134">
              <w:rPr>
                <w:rFonts w:asciiTheme="minorHAnsi" w:hAnsiTheme="minorHAnsi" w:eastAsiaTheme="minorEastAsia" w:cstheme="minorBidi"/>
                <w:sz w:val="18"/>
                <w:szCs w:val="18"/>
              </w:rPr>
              <w:t xml:space="preserve">, čiže zložený dátový prvok pre údaje o adrese je </w:t>
            </w:r>
            <w:r w:rsidRPr="2C057BC4" w:rsidR="21423CE1">
              <w:rPr>
                <w:rFonts w:asciiTheme="minorHAnsi" w:hAnsiTheme="minorHAnsi" w:eastAsiaTheme="minorEastAsia" w:cstheme="minorBidi"/>
                <w:sz w:val="18"/>
                <w:szCs w:val="18"/>
              </w:rPr>
              <w:t>povinne vyplnený, nakoľko sa jedná o vznik novej eDPN</w:t>
            </w:r>
            <w:r w:rsidRPr="2C057BC4" w:rsidR="0F0F6134">
              <w:rPr>
                <w:rFonts w:asciiTheme="minorHAnsi" w:hAnsiTheme="minorHAnsi" w:eastAsiaTheme="minorEastAsia" w:cstheme="minorBidi"/>
                <w:sz w:val="18"/>
                <w:szCs w:val="18"/>
              </w:rPr>
              <w:t>.</w:t>
            </w:r>
          </w:p>
          <w:p w:rsidR="6AA639CC" w:rsidP="00F34008" w:rsidRDefault="6AA639CC" w14:paraId="74F3410B" w14:textId="0B3F17D9">
            <w:pPr>
              <w:pStyle w:val="Odsekzoznamu"/>
              <w:numPr>
                <w:ilvl w:val="0"/>
                <w:numId w:val="20"/>
              </w:numPr>
              <w:rPr>
                <w:rFonts w:asciiTheme="minorHAnsi" w:hAnsiTheme="minorHAnsi" w:eastAsiaTheme="minorEastAsia" w:cstheme="minorBidi"/>
                <w:sz w:val="18"/>
                <w:szCs w:val="18"/>
              </w:rPr>
            </w:pPr>
            <w:r w:rsidRPr="59531A39">
              <w:rPr>
                <w:rFonts w:asciiTheme="minorHAnsi" w:hAnsiTheme="minorHAnsi" w:eastAsiaTheme="minorEastAsia" w:cstheme="minorBidi"/>
                <w:sz w:val="18"/>
                <w:szCs w:val="18"/>
              </w:rPr>
              <w:t>Neschopný práce od - predvyplní aktuálny dátum</w:t>
            </w:r>
          </w:p>
          <w:p w:rsidR="6AA639CC" w:rsidP="00F34008" w:rsidRDefault="6AA639CC" w14:paraId="318CF95C" w14:textId="392D51EC">
            <w:pPr>
              <w:pStyle w:val="Odsekzoznamu"/>
              <w:numPr>
                <w:ilvl w:val="0"/>
                <w:numId w:val="20"/>
              </w:numPr>
              <w:rPr>
                <w:rFonts w:asciiTheme="minorHAnsi" w:hAnsiTheme="minorHAnsi" w:eastAsiaTheme="minorEastAsia" w:cstheme="minorBidi"/>
                <w:sz w:val="18"/>
                <w:szCs w:val="18"/>
              </w:rPr>
            </w:pPr>
            <w:r w:rsidRPr="59531A39">
              <w:rPr>
                <w:rFonts w:asciiTheme="minorHAnsi" w:hAnsiTheme="minorHAnsi" w:eastAsiaTheme="minorEastAsia" w:cstheme="minorBidi"/>
                <w:sz w:val="18"/>
                <w:szCs w:val="18"/>
              </w:rPr>
              <w:t>ID pacienta</w:t>
            </w:r>
          </w:p>
          <w:p w:rsidR="6AA639CC" w:rsidP="00F34008" w:rsidRDefault="603C7079" w14:paraId="5FF11D26" w14:textId="567F6FB7">
            <w:pPr>
              <w:pStyle w:val="Odsekzoznamu"/>
              <w:numPr>
                <w:ilvl w:val="0"/>
                <w:numId w:val="20"/>
              </w:numPr>
              <w:rPr>
                <w:rFonts w:asciiTheme="minorHAnsi" w:hAnsiTheme="minorHAnsi" w:eastAsiaTheme="minorEastAsia" w:cstheme="minorBidi"/>
                <w:sz w:val="18"/>
                <w:szCs w:val="18"/>
              </w:rPr>
            </w:pPr>
            <w:r w:rsidRPr="494BF597">
              <w:rPr>
                <w:rFonts w:asciiTheme="minorHAnsi" w:hAnsiTheme="minorHAnsi" w:eastAsiaTheme="minorEastAsia" w:cstheme="minorBidi"/>
                <w:sz w:val="18"/>
                <w:szCs w:val="18"/>
              </w:rPr>
              <w:t>Stav e</w:t>
            </w:r>
            <w:r w:rsidRPr="494BF597" w:rsidR="70931B43">
              <w:rPr>
                <w:rFonts w:asciiTheme="minorHAnsi" w:hAnsiTheme="minorHAnsi" w:eastAsiaTheme="minorEastAsia" w:cstheme="minorBidi"/>
                <w:sz w:val="18"/>
                <w:szCs w:val="18"/>
              </w:rPr>
              <w:t>D</w:t>
            </w:r>
            <w:r w:rsidRPr="494BF597">
              <w:rPr>
                <w:rFonts w:asciiTheme="minorHAnsi" w:hAnsiTheme="minorHAnsi" w:eastAsiaTheme="minorEastAsia" w:cstheme="minorBidi"/>
                <w:sz w:val="18"/>
                <w:szCs w:val="18"/>
              </w:rPr>
              <w:t>PN – nastavenie stavu musí byť VER01</w:t>
            </w:r>
          </w:p>
          <w:p w:rsidR="6AA639CC" w:rsidP="00F34008" w:rsidRDefault="6AA639CC" w14:paraId="1A17E25B" w14:textId="26727A81">
            <w:pPr>
              <w:pStyle w:val="Odsekzoznamu"/>
              <w:numPr>
                <w:ilvl w:val="0"/>
                <w:numId w:val="18"/>
              </w:numPr>
              <w:spacing w:before="0" w:after="0"/>
              <w:rPr>
                <w:rFonts w:asciiTheme="minorHAnsi" w:hAnsiTheme="minorHAnsi" w:eastAsiaTheme="minorEastAsia" w:cstheme="minorBidi"/>
                <w:sz w:val="18"/>
                <w:szCs w:val="18"/>
              </w:rPr>
            </w:pPr>
            <w:r w:rsidRPr="59531A39">
              <w:rPr>
                <w:rFonts w:asciiTheme="minorHAnsi" w:hAnsiTheme="minorHAnsi" w:eastAsiaTheme="minorEastAsia" w:cstheme="minorBidi"/>
                <w:sz w:val="18"/>
                <w:szCs w:val="18"/>
              </w:rPr>
              <w:t>Lekár na základe svojho rozhodnutia môže volať službu pre poskytnutie údajov o poistných vzťahoch v Sociálnej poisťovni.</w:t>
            </w:r>
          </w:p>
          <w:p w:rsidR="6AA639CC" w:rsidP="00F34008" w:rsidRDefault="6AA639CC" w14:paraId="49B8DA91" w14:textId="7BBCACB8">
            <w:pPr>
              <w:pStyle w:val="Odsekzoznamu"/>
              <w:numPr>
                <w:ilvl w:val="0"/>
                <w:numId w:val="18"/>
              </w:numPr>
              <w:rPr>
                <w:rFonts w:asciiTheme="minorHAnsi" w:hAnsiTheme="minorHAnsi" w:eastAsiaTheme="minorEastAsia" w:cstheme="minorBidi"/>
                <w:sz w:val="18"/>
                <w:szCs w:val="18"/>
              </w:rPr>
            </w:pPr>
            <w:r w:rsidRPr="59531A39">
              <w:rPr>
                <w:rFonts w:asciiTheme="minorHAnsi" w:hAnsiTheme="minorHAnsi" w:eastAsiaTheme="minorEastAsia" w:cstheme="minorBidi"/>
                <w:sz w:val="18"/>
                <w:szCs w:val="18"/>
              </w:rPr>
              <w:t>V prípade, existencie poistného vzťahu v SP IS PZS zobrazí ošetrujúcemu lekárovi všetky dostupné údaje o poistných vzťahoch a v prípade typu poistného vzťahu „zamestnanec“ zobrazí aj údaje o zamestnávateľovi alebo viacerých zamestnávateľoch, ak existujú.</w:t>
            </w:r>
          </w:p>
          <w:p w:rsidR="6AA639CC" w:rsidP="00F34008" w:rsidRDefault="6AA639CC" w14:paraId="2067D1B2" w14:textId="03B7E5AF">
            <w:pPr>
              <w:pStyle w:val="Odsekzoznamu"/>
              <w:numPr>
                <w:ilvl w:val="0"/>
                <w:numId w:val="18"/>
              </w:numPr>
              <w:rPr>
                <w:rFonts w:asciiTheme="minorHAnsi" w:hAnsiTheme="minorHAnsi" w:eastAsiaTheme="minorEastAsia" w:cstheme="minorBidi"/>
                <w:sz w:val="18"/>
                <w:szCs w:val="18"/>
              </w:rPr>
            </w:pPr>
            <w:r w:rsidRPr="59531A39">
              <w:rPr>
                <w:rFonts w:asciiTheme="minorHAnsi" w:hAnsiTheme="minorHAnsi" w:eastAsiaTheme="minorEastAsia" w:cstheme="minorBidi"/>
                <w:sz w:val="18"/>
                <w:szCs w:val="18"/>
              </w:rPr>
              <w:t>IS PZS umožní ošetrujúcemu lekárovi na základe informácie od pacienta vybrať pre ktorý/é poistný/é vzťah/y bude evidovať eDPN ako vylúčený vzťah.</w:t>
            </w:r>
          </w:p>
          <w:p w:rsidR="6AA639CC" w:rsidP="00F34008" w:rsidRDefault="6AA639CC" w14:paraId="134E2F99" w14:textId="7A0A6B18">
            <w:pPr>
              <w:pStyle w:val="Odsekzoznamu"/>
              <w:numPr>
                <w:ilvl w:val="0"/>
                <w:numId w:val="18"/>
              </w:numPr>
              <w:rPr>
                <w:rFonts w:asciiTheme="minorHAnsi" w:hAnsiTheme="minorHAnsi" w:eastAsiaTheme="minorEastAsia" w:cstheme="minorBidi"/>
                <w:sz w:val="18"/>
                <w:szCs w:val="18"/>
              </w:rPr>
            </w:pPr>
            <w:r w:rsidRPr="59531A39">
              <w:rPr>
                <w:rFonts w:asciiTheme="minorHAnsi" w:hAnsiTheme="minorHAnsi" w:eastAsiaTheme="minorEastAsia" w:cstheme="minorBidi"/>
                <w:sz w:val="18"/>
                <w:szCs w:val="18"/>
              </w:rPr>
              <w:t>Ošetrujúci lekár predvyplnené údaje skontroluje a ak treba zmení ich.</w:t>
            </w:r>
          </w:p>
          <w:p w:rsidR="6AA639CC" w:rsidP="00F34008" w:rsidRDefault="6AA639CC" w14:paraId="4EECFA9B" w14:textId="0D510C48">
            <w:pPr>
              <w:pStyle w:val="Odsekzoznamu"/>
              <w:numPr>
                <w:ilvl w:val="0"/>
                <w:numId w:val="18"/>
              </w:numPr>
              <w:rPr>
                <w:rFonts w:asciiTheme="minorHAnsi" w:hAnsiTheme="minorHAnsi" w:eastAsiaTheme="minorEastAsia" w:cstheme="minorBidi"/>
                <w:sz w:val="18"/>
                <w:szCs w:val="18"/>
              </w:rPr>
            </w:pPr>
            <w:r w:rsidRPr="59531A39">
              <w:rPr>
                <w:rFonts w:asciiTheme="minorHAnsi" w:hAnsiTheme="minorHAnsi" w:eastAsiaTheme="minorEastAsia" w:cstheme="minorBidi"/>
                <w:sz w:val="18"/>
                <w:szCs w:val="18"/>
              </w:rPr>
              <w:t>Lekár vyplní ručne ďalšie údaje:</w:t>
            </w:r>
          </w:p>
          <w:p w:rsidR="6AA639CC" w:rsidP="6EEED474" w:rsidRDefault="190A6907" w14:paraId="0F1572C0" w14:textId="779C20C5">
            <w:pPr>
              <w:pStyle w:val="Odsekzoznamu"/>
              <w:numPr>
                <w:ilvl w:val="0"/>
                <w:numId w:val="65"/>
              </w:numPr>
              <w:rPr>
                <w:rFonts w:asciiTheme="minorHAnsi" w:hAnsiTheme="minorHAnsi" w:eastAsiaTheme="minorEastAsia" w:cstheme="minorBidi"/>
                <w:sz w:val="18"/>
                <w:szCs w:val="18"/>
                <w:highlight w:val="yellow"/>
              </w:rPr>
            </w:pPr>
            <w:r w:rsidRPr="6EEED474">
              <w:rPr>
                <w:rFonts w:asciiTheme="minorHAnsi" w:hAnsiTheme="minorHAnsi" w:eastAsiaTheme="minorEastAsia" w:cstheme="minorBidi"/>
                <w:sz w:val="18"/>
                <w:szCs w:val="18"/>
              </w:rPr>
              <w:t xml:space="preserve">Dôvod vzniku DPN (ak je vyplnený dôvod úraz alebo pracovný úraz lekár </w:t>
            </w:r>
            <w:r w:rsidRPr="6EEED474">
              <w:rPr>
                <w:rFonts w:asciiTheme="minorHAnsi" w:hAnsiTheme="minorHAnsi" w:eastAsiaTheme="minorEastAsia" w:cstheme="minorBidi"/>
                <w:sz w:val="18"/>
                <w:szCs w:val="18"/>
                <w:highlight w:val="yellow"/>
              </w:rPr>
              <w:t>povinne</w:t>
            </w:r>
            <w:r w:rsidRPr="6EEED474">
              <w:rPr>
                <w:rFonts w:asciiTheme="minorHAnsi" w:hAnsiTheme="minorHAnsi" w:eastAsiaTheme="minorEastAsia" w:cstheme="minorBidi"/>
                <w:sz w:val="18"/>
                <w:szCs w:val="18"/>
              </w:rPr>
              <w:t xml:space="preserve"> uvedenie vyjadrenie k požitiu alkoholu alebo omamných látok, </w:t>
            </w:r>
            <w:r w:rsidRPr="6EEED474" w:rsidR="65D66FCB">
              <w:rPr>
                <w:rFonts w:asciiTheme="minorHAnsi" w:hAnsiTheme="minorHAnsi" w:eastAsiaTheme="minorEastAsia" w:cstheme="minorBidi"/>
                <w:sz w:val="18"/>
                <w:szCs w:val="18"/>
                <w:highlight w:val="yellow"/>
              </w:rPr>
              <w:t>lekár môže evidovať túto hodnotu aj pre ostatné dôvody. Pri zapísaní údaja je využívaná vždy posledná platná verzia číselníka.</w:t>
            </w:r>
          </w:p>
          <w:p w:rsidR="6AA639CC" w:rsidP="6EEED474" w:rsidRDefault="6750B213" w14:paraId="3EE6347A" w14:textId="6AA5AF1C">
            <w:pPr>
              <w:pStyle w:val="Odsekzoznamu"/>
              <w:numPr>
                <w:ilvl w:val="0"/>
                <w:numId w:val="65"/>
              </w:numPr>
              <w:rPr>
                <w:rFonts w:asciiTheme="minorHAnsi" w:hAnsiTheme="minorHAnsi" w:eastAsiaTheme="minorEastAsia" w:cstheme="minorBidi"/>
                <w:highlight w:val="yellow"/>
              </w:rPr>
            </w:pPr>
            <w:r w:rsidRPr="6EEED474">
              <w:rPr>
                <w:rFonts w:asciiTheme="minorHAnsi" w:hAnsiTheme="minorHAnsi" w:eastAsiaTheme="minorEastAsia" w:cstheme="minorBidi"/>
                <w:sz w:val="18"/>
                <w:szCs w:val="18"/>
              </w:rPr>
              <w:t xml:space="preserve">Neschopný práce od – </w:t>
            </w:r>
            <w:r w:rsidRPr="6EEED474" w:rsidR="39C093EC">
              <w:rPr>
                <w:rFonts w:asciiTheme="minorHAnsi" w:hAnsiTheme="minorHAnsi" w:eastAsiaTheme="minorEastAsia" w:cstheme="minorBidi"/>
                <w:sz w:val="18"/>
                <w:szCs w:val="18"/>
              </w:rPr>
              <w:t>lekár zmení na dátum prácenes</w:t>
            </w:r>
            <w:r w:rsidRPr="6EEED474" w:rsidR="2B04D395">
              <w:rPr>
                <w:rFonts w:asciiTheme="minorHAnsi" w:hAnsiTheme="minorHAnsi" w:eastAsiaTheme="minorEastAsia" w:cstheme="minorBidi"/>
                <w:sz w:val="18"/>
                <w:szCs w:val="18"/>
              </w:rPr>
              <w:t xml:space="preserve">chopnosti od na predchádzajúcej eDPN, </w:t>
            </w:r>
            <w:r w:rsidRPr="6EEED474" w:rsidR="2B04D395">
              <w:rPr>
                <w:rFonts w:asciiTheme="minorHAnsi" w:hAnsiTheme="minorHAnsi" w:eastAsiaTheme="minorEastAsia" w:cstheme="minorBidi"/>
                <w:sz w:val="18"/>
                <w:szCs w:val="18"/>
                <w:highlight w:val="yellow"/>
              </w:rPr>
              <w:t xml:space="preserve">pričom musia byť splnené podmienky: </w:t>
            </w:r>
            <w:r w:rsidRPr="6EEED474" w:rsidR="2E22C495">
              <w:rPr>
                <w:rFonts w:asciiTheme="minorHAnsi" w:hAnsiTheme="minorHAnsi" w:eastAsiaTheme="minorEastAsia" w:cstheme="minorBidi"/>
                <w:sz w:val="18"/>
                <w:szCs w:val="18"/>
                <w:highlight w:val="yellow"/>
              </w:rPr>
              <w:t xml:space="preserve">je možné zadať maximálne 3 </w:t>
            </w:r>
            <w:r w:rsidRPr="6EEED474" w:rsidR="2B400B78">
              <w:rPr>
                <w:rFonts w:asciiTheme="minorHAnsi" w:hAnsiTheme="minorHAnsi" w:eastAsiaTheme="minorEastAsia" w:cstheme="minorBidi"/>
                <w:sz w:val="18"/>
                <w:szCs w:val="18"/>
                <w:highlight w:val="yellow"/>
              </w:rPr>
              <w:t xml:space="preserve">kalendárne dni </w:t>
            </w:r>
            <w:r w:rsidRPr="6EEED474" w:rsidR="2E22C495">
              <w:rPr>
                <w:rFonts w:asciiTheme="minorHAnsi" w:hAnsiTheme="minorHAnsi" w:eastAsiaTheme="minorEastAsia" w:cstheme="minorBidi"/>
                <w:sz w:val="18"/>
                <w:szCs w:val="18"/>
                <w:highlight w:val="yellow"/>
              </w:rPr>
              <w:t xml:space="preserve">spätne a jeden kalendárny deň do budúcnosti s výnimkou označenia príznaku “Liečba v cudzine” kedy nemusí byť dodržaná lehota. </w:t>
            </w:r>
            <w:r w:rsidRPr="6EEED474" w:rsidR="6898C74E">
              <w:rPr>
                <w:rFonts w:asciiTheme="minorHAnsi" w:hAnsiTheme="minorHAnsi" w:eastAsiaTheme="minorEastAsia" w:cstheme="minorBidi"/>
                <w:sz w:val="18"/>
                <w:szCs w:val="18"/>
                <w:highlight w:val="yellow"/>
              </w:rPr>
              <w:t xml:space="preserve">Ak lekár vyplní DPN viac ako tri kalendárne dni spätne, systému IS PZS ho upozorní na chybu. Ak </w:t>
            </w:r>
            <w:r w:rsidRPr="6EEED474" w:rsidR="6898C74E">
              <w:rPr>
                <w:rFonts w:asciiTheme="minorHAnsi" w:hAnsiTheme="minorHAnsi" w:eastAsiaTheme="minorEastAsia" w:cstheme="minorBidi"/>
                <w:sz w:val="18"/>
                <w:szCs w:val="18"/>
                <w:highlight w:val="yellow"/>
              </w:rPr>
              <w:lastRenderedPageBreak/>
              <w:t xml:space="preserve">lekár vyplní dátum v </w:t>
            </w:r>
            <w:r w:rsidRPr="6EEED474" w:rsidR="697A2438">
              <w:rPr>
                <w:rFonts w:asciiTheme="minorHAnsi" w:hAnsiTheme="minorHAnsi" w:eastAsiaTheme="minorEastAsia" w:cstheme="minorBidi"/>
                <w:sz w:val="18"/>
                <w:szCs w:val="18"/>
                <w:highlight w:val="yellow"/>
              </w:rPr>
              <w:t>rozmedzí troch kalendárnych dní spätne, systém ho upozorní, že tak môže robiť iba, ak spĺňa legislatívou stanovené podmienky.</w:t>
            </w:r>
          </w:p>
          <w:p w:rsidR="6AA639CC" w:rsidP="00F34008" w:rsidRDefault="6051EFC1" w14:paraId="68CA4AAE" w14:textId="1BFC640A">
            <w:pPr>
              <w:pStyle w:val="Odsekzoznamu"/>
              <w:numPr>
                <w:ilvl w:val="0"/>
                <w:numId w:val="65"/>
              </w:numPr>
              <w:rPr>
                <w:rFonts w:asciiTheme="minorHAnsi" w:hAnsiTheme="minorHAnsi" w:eastAsiaTheme="minorEastAsia" w:cstheme="minorBidi"/>
                <w:sz w:val="18"/>
                <w:szCs w:val="18"/>
              </w:rPr>
            </w:pPr>
            <w:r w:rsidRPr="67C0EF39">
              <w:rPr>
                <w:rFonts w:asciiTheme="minorHAnsi" w:hAnsiTheme="minorHAnsi" w:eastAsiaTheme="minorEastAsia" w:cstheme="minorBidi"/>
                <w:sz w:val="18"/>
                <w:szCs w:val="18"/>
              </w:rPr>
              <w:t>Deň predpokladaného skončenia - sa rovná dátumu nadchádzajúcej kontroly u lekára alebo dátum</w:t>
            </w:r>
            <w:r w:rsidRPr="67C0EF39" w:rsidR="6BFC1397">
              <w:rPr>
                <w:rFonts w:asciiTheme="minorHAnsi" w:hAnsiTheme="minorHAnsi" w:eastAsiaTheme="minorEastAsia" w:cstheme="minorBidi"/>
                <w:sz w:val="18"/>
                <w:szCs w:val="18"/>
              </w:rPr>
              <w:t>u</w:t>
            </w:r>
            <w:r w:rsidRPr="67C0EF39">
              <w:rPr>
                <w:rFonts w:asciiTheme="minorHAnsi" w:hAnsiTheme="minorHAnsi" w:eastAsiaTheme="minorEastAsia" w:cstheme="minorBidi"/>
                <w:sz w:val="18"/>
                <w:szCs w:val="18"/>
              </w:rPr>
              <w:t xml:space="preserve"> ukončenia DPN</w:t>
            </w:r>
          </w:p>
          <w:p w:rsidR="6AA639CC" w:rsidP="00F34008" w:rsidRDefault="6AA639CC" w14:paraId="4710C3A2" w14:textId="055DB183">
            <w:pPr>
              <w:pStyle w:val="Odsekzoznamu"/>
              <w:numPr>
                <w:ilvl w:val="0"/>
                <w:numId w:val="65"/>
              </w:numPr>
              <w:rPr>
                <w:rFonts w:asciiTheme="minorHAnsi" w:hAnsiTheme="minorHAnsi" w:eastAsiaTheme="minorEastAsia" w:cstheme="minorBidi"/>
                <w:sz w:val="18"/>
                <w:szCs w:val="18"/>
              </w:rPr>
            </w:pPr>
            <w:r w:rsidRPr="59531A39">
              <w:rPr>
                <w:rFonts w:asciiTheme="minorHAnsi" w:hAnsiTheme="minorHAnsi" w:eastAsiaTheme="minorEastAsia" w:cstheme="minorBidi"/>
                <w:sz w:val="18"/>
                <w:szCs w:val="18"/>
              </w:rPr>
              <w:t>Liečba v cudzine - označuje sa len v prípade, ak bola poskytnutá ZS v cudzine</w:t>
            </w:r>
          </w:p>
          <w:p w:rsidR="0074BC33" w:rsidP="6EEED474" w:rsidRDefault="190A6907" w14:paraId="7C55FE14" w14:textId="056DC5B6">
            <w:pPr>
              <w:pStyle w:val="Odsekzoznamu"/>
              <w:numPr>
                <w:ilvl w:val="0"/>
                <w:numId w:val="65"/>
              </w:numPr>
              <w:rPr>
                <w:rFonts w:asciiTheme="minorHAnsi" w:hAnsiTheme="minorHAnsi" w:eastAsiaTheme="minorEastAsia" w:cstheme="minorBidi"/>
                <w:sz w:val="18"/>
                <w:szCs w:val="18"/>
              </w:rPr>
            </w:pPr>
            <w:r w:rsidRPr="6EEED474">
              <w:rPr>
                <w:rFonts w:asciiTheme="minorHAnsi" w:hAnsiTheme="minorHAnsi" w:eastAsiaTheme="minorEastAsia" w:cstheme="minorBidi"/>
                <w:sz w:val="18"/>
                <w:szCs w:val="18"/>
              </w:rPr>
              <w:t>Vylúčený vzťah - uvedenie údajov o vylúčenom vzťahu, ak taký existuje</w:t>
            </w:r>
          </w:p>
          <w:p w:rsidR="0074BC33" w:rsidP="6EEED474" w:rsidRDefault="037F72AB" w14:paraId="116ED80B" w14:textId="1386BAA8">
            <w:pPr>
              <w:pStyle w:val="Odsekzoznamu"/>
              <w:numPr>
                <w:ilvl w:val="0"/>
                <w:numId w:val="65"/>
              </w:numPr>
              <w:rPr>
                <w:sz w:val="18"/>
                <w:szCs w:val="18"/>
                <w:highlight w:val="yellow"/>
              </w:rPr>
            </w:pPr>
            <w:r w:rsidRPr="6EEED474">
              <w:rPr>
                <w:rFonts w:asciiTheme="minorHAnsi" w:hAnsiTheme="minorHAnsi" w:eastAsiaTheme="minorEastAsia" w:cstheme="minorBidi"/>
                <w:sz w:val="18"/>
                <w:szCs w:val="18"/>
              </w:rPr>
              <w:t xml:space="preserve">Vychádzky - </w:t>
            </w:r>
            <w:r w:rsidRPr="6EEED474" w:rsidR="413BAFBA">
              <w:rPr>
                <w:rFonts w:asciiTheme="minorHAnsi" w:hAnsiTheme="minorHAnsi" w:eastAsiaTheme="minorEastAsia" w:cstheme="minorBidi"/>
                <w:sz w:val="18"/>
                <w:szCs w:val="18"/>
              </w:rPr>
              <w:t>ak sú vychádzky povolené, lekár ich je povinný časovo vymedziť. Dátum platnost_od musí byť v intervale (akt.dátum, datum_predpokladaneho_ukoncenia).</w:t>
            </w:r>
            <w:r w:rsidRPr="6EEED474" w:rsidR="341BC831">
              <w:rPr>
                <w:rFonts w:asciiTheme="minorHAnsi" w:hAnsiTheme="minorHAnsi" w:eastAsiaTheme="minorEastAsia" w:cstheme="minorBidi"/>
                <w:sz w:val="18"/>
                <w:szCs w:val="18"/>
                <w:highlight w:val="yellow"/>
              </w:rPr>
              <w:t xml:space="preserve"> Dátum od platnosti jednotlivých intervalov pri evidovaní prvých vychádzok sa musí rovnať pre všetky intervaly.</w:t>
            </w:r>
          </w:p>
          <w:p w:rsidR="6AA639CC" w:rsidP="6EEED474" w:rsidRDefault="037F72AB" w14:paraId="1D3931DA" w14:textId="59C41907">
            <w:pPr>
              <w:pStyle w:val="Odsekzoznamu"/>
              <w:numPr>
                <w:ilvl w:val="0"/>
                <w:numId w:val="65"/>
              </w:numPr>
              <w:rPr>
                <w:rFonts w:asciiTheme="minorHAnsi" w:hAnsiTheme="minorHAnsi" w:eastAsiaTheme="minorEastAsia" w:cstheme="minorBidi"/>
                <w:sz w:val="18"/>
                <w:szCs w:val="18"/>
              </w:rPr>
            </w:pPr>
            <w:r w:rsidRPr="6EEED474">
              <w:rPr>
                <w:rFonts w:asciiTheme="minorHAnsi" w:hAnsiTheme="minorHAnsi" w:eastAsiaTheme="minorEastAsia" w:cstheme="minorBidi"/>
                <w:sz w:val="18"/>
                <w:szCs w:val="18"/>
              </w:rPr>
              <w:t>Práce schopný od</w:t>
            </w:r>
            <w:r w:rsidRPr="6EEED474" w:rsidR="4912D7B4">
              <w:rPr>
                <w:rFonts w:asciiTheme="minorHAnsi" w:hAnsiTheme="minorHAnsi" w:eastAsiaTheme="minorEastAsia" w:cstheme="minorBidi"/>
                <w:sz w:val="18"/>
                <w:szCs w:val="18"/>
              </w:rPr>
              <w:t xml:space="preserve"> - vypĺňa sa, iba, ak je známy</w:t>
            </w:r>
          </w:p>
          <w:p w:rsidR="6AA639CC" w:rsidP="6EEED474" w:rsidRDefault="037F72AB" w14:paraId="68463354" w14:textId="0F8E2AF3">
            <w:pPr>
              <w:pStyle w:val="Odsekzoznamu"/>
              <w:numPr>
                <w:ilvl w:val="0"/>
                <w:numId w:val="65"/>
              </w:numPr>
              <w:rPr>
                <w:rFonts w:asciiTheme="minorHAnsi" w:hAnsiTheme="minorHAnsi" w:eastAsiaTheme="minorEastAsia" w:cstheme="minorBidi"/>
                <w:sz w:val="18"/>
                <w:szCs w:val="18"/>
              </w:rPr>
            </w:pPr>
            <w:r w:rsidRPr="6EEED474">
              <w:rPr>
                <w:rFonts w:asciiTheme="minorHAnsi" w:hAnsiTheme="minorHAnsi" w:eastAsiaTheme="minorEastAsia" w:cstheme="minorBidi"/>
                <w:sz w:val="18"/>
                <w:szCs w:val="18"/>
              </w:rPr>
              <w:t>Poznámka</w:t>
            </w:r>
          </w:p>
          <w:p w:rsidR="0B377ACD" w:rsidP="6EEED474" w:rsidRDefault="6BB2F325" w14:paraId="643C2F51" w14:textId="1191FF1E">
            <w:pPr>
              <w:pStyle w:val="Odsekzoznamu"/>
              <w:numPr>
                <w:ilvl w:val="0"/>
                <w:numId w:val="18"/>
              </w:numPr>
              <w:rPr>
                <w:rFonts w:asciiTheme="minorHAnsi" w:hAnsiTheme="minorHAnsi" w:eastAsiaTheme="minorEastAsia" w:cstheme="minorBidi"/>
                <w:sz w:val="18"/>
                <w:szCs w:val="18"/>
              </w:rPr>
            </w:pPr>
            <w:r w:rsidRPr="6EEED474">
              <w:rPr>
                <w:rFonts w:asciiTheme="minorHAnsi" w:hAnsiTheme="minorHAnsi" w:eastAsiaTheme="minorEastAsia" w:cstheme="minorBidi"/>
                <w:sz w:val="18"/>
                <w:szCs w:val="18"/>
              </w:rPr>
              <w:t>IS PZS umožní evidovať údaje eDPN s dátumami platnosti od výlučne v intervale dátumu Neschopný práce od a aktuálne platného Dňa predpokladaného skončenia.</w:t>
            </w:r>
          </w:p>
          <w:p w:rsidR="6AA639CC" w:rsidP="6EEED474" w:rsidRDefault="49EE8497" w14:paraId="1D9D097C" w14:textId="6B6F9724">
            <w:pPr>
              <w:pStyle w:val="Odsekzoznamu"/>
              <w:numPr>
                <w:ilvl w:val="0"/>
                <w:numId w:val="18"/>
              </w:numPr>
              <w:rPr>
                <w:rFonts w:asciiTheme="minorHAnsi" w:hAnsiTheme="minorHAnsi" w:eastAsiaTheme="minorEastAsia" w:cstheme="minorBidi"/>
                <w:sz w:val="18"/>
                <w:szCs w:val="18"/>
              </w:rPr>
            </w:pPr>
            <w:r w:rsidRPr="6EEED474">
              <w:rPr>
                <w:rFonts w:asciiTheme="minorHAnsi" w:hAnsiTheme="minorHAnsi" w:eastAsiaTheme="minorEastAsia" w:cstheme="minorBidi"/>
                <w:sz w:val="18"/>
                <w:szCs w:val="18"/>
              </w:rPr>
              <w:t>IS PZS počas evidencie kontroluje správnosť vyplnených údajov v zmysle povinnosti položiek v adl schéme ako aj v zmysle exceptions listu.</w:t>
            </w:r>
          </w:p>
          <w:p w:rsidR="6AA639CC" w:rsidP="0074BC33" w:rsidRDefault="37370F92" w14:paraId="017C7315" w14:textId="6EB028C5">
            <w:pPr>
              <w:pStyle w:val="Odsekzoznamu"/>
              <w:numPr>
                <w:ilvl w:val="0"/>
                <w:numId w:val="18"/>
              </w:numPr>
              <w:rPr>
                <w:rFonts w:asciiTheme="minorHAnsi" w:hAnsiTheme="minorHAnsi" w:eastAsiaTheme="minorEastAsia" w:cstheme="minorBidi"/>
                <w:sz w:val="18"/>
                <w:szCs w:val="18"/>
              </w:rPr>
            </w:pPr>
            <w:r w:rsidRPr="0074BC33">
              <w:rPr>
                <w:rFonts w:asciiTheme="minorHAnsi" w:hAnsiTheme="minorHAnsi" w:eastAsiaTheme="minorEastAsia" w:cstheme="minorBidi"/>
                <w:sz w:val="18"/>
                <w:szCs w:val="18"/>
              </w:rPr>
              <w:t xml:space="preserve">IS PZS na pozadí vytvorí evidenciu eDPN </w:t>
            </w:r>
          </w:p>
          <w:p w:rsidR="6AA639CC" w:rsidP="0074BC33" w:rsidRDefault="37370F92" w14:paraId="2DF0C9D3" w14:textId="1A268F71">
            <w:pPr>
              <w:pStyle w:val="Odsekzoznamu"/>
              <w:numPr>
                <w:ilvl w:val="0"/>
                <w:numId w:val="18"/>
              </w:numPr>
              <w:rPr>
                <w:rFonts w:asciiTheme="minorHAnsi" w:hAnsiTheme="minorHAnsi" w:eastAsiaTheme="minorEastAsia" w:cstheme="minorBidi"/>
                <w:sz w:val="18"/>
                <w:szCs w:val="18"/>
              </w:rPr>
            </w:pPr>
            <w:r w:rsidRPr="0074BC33">
              <w:rPr>
                <w:rFonts w:asciiTheme="minorHAnsi" w:hAnsiTheme="minorHAnsi" w:eastAsiaTheme="minorEastAsia" w:cstheme="minorBidi"/>
                <w:sz w:val="18"/>
                <w:szCs w:val="18"/>
              </w:rPr>
              <w:t>IS PZS zobrazí eDPN na kontrolu ošetrujúcemu lekárovi. Ošetrujúci lekár môže údaje ešte upraviť.</w:t>
            </w:r>
          </w:p>
          <w:p w:rsidR="6AA639CC" w:rsidP="0074BC33" w:rsidRDefault="37370F92" w14:paraId="0696B199" w14:textId="0FB1DE5F">
            <w:pPr>
              <w:pStyle w:val="Odsekzoznamu"/>
              <w:numPr>
                <w:ilvl w:val="0"/>
                <w:numId w:val="18"/>
              </w:numPr>
              <w:rPr>
                <w:rFonts w:asciiTheme="minorHAnsi" w:hAnsiTheme="minorHAnsi" w:eastAsiaTheme="minorEastAsia" w:cstheme="minorBidi"/>
                <w:sz w:val="18"/>
                <w:szCs w:val="18"/>
              </w:rPr>
            </w:pPr>
            <w:r w:rsidRPr="0074BC33">
              <w:rPr>
                <w:rFonts w:asciiTheme="minorHAnsi" w:hAnsiTheme="minorHAnsi" w:eastAsiaTheme="minorEastAsia" w:cstheme="minorBidi"/>
                <w:sz w:val="18"/>
                <w:szCs w:val="18"/>
              </w:rPr>
              <w:t xml:space="preserve">Ošetrujúci lekár potvrdí záznam (uzavrie epizódu) </w:t>
            </w:r>
          </w:p>
          <w:p w:rsidR="6AA639CC" w:rsidP="0074BC33" w:rsidRDefault="37370F92" w14:paraId="3F136C6C" w14:textId="19C04487">
            <w:pPr>
              <w:pStyle w:val="Odsekzoznamu"/>
              <w:numPr>
                <w:ilvl w:val="0"/>
                <w:numId w:val="18"/>
              </w:numPr>
              <w:rPr>
                <w:rFonts w:asciiTheme="minorHAnsi" w:hAnsiTheme="minorHAnsi" w:eastAsiaTheme="minorEastAsia" w:cstheme="minorBidi"/>
                <w:sz w:val="18"/>
                <w:szCs w:val="18"/>
              </w:rPr>
            </w:pPr>
            <w:r w:rsidRPr="0074BC33">
              <w:rPr>
                <w:rFonts w:asciiTheme="minorHAnsi" w:hAnsiTheme="minorHAnsi" w:eastAsiaTheme="minorEastAsia" w:cstheme="minorBidi"/>
                <w:sz w:val="18"/>
                <w:szCs w:val="18"/>
              </w:rPr>
              <w:t>IS PZS vykoná znova kontrolu záznamu pred odoslaním do NZIS</w:t>
            </w:r>
          </w:p>
          <w:p w:rsidR="6AA639CC" w:rsidP="0074BC33" w:rsidRDefault="3E6703F3" w14:paraId="104A3EC4" w14:textId="4980CD4F">
            <w:pPr>
              <w:pStyle w:val="Odsekzoznamu"/>
              <w:numPr>
                <w:ilvl w:val="1"/>
                <w:numId w:val="55"/>
              </w:numPr>
              <w:ind w:left="1440"/>
              <w:rPr>
                <w:rFonts w:asciiTheme="minorHAnsi" w:hAnsiTheme="minorHAnsi" w:eastAsiaTheme="minorEastAsia" w:cstheme="minorBidi"/>
                <w:sz w:val="18"/>
                <w:szCs w:val="18"/>
              </w:rPr>
            </w:pPr>
            <w:r w:rsidRPr="0074BC33">
              <w:rPr>
                <w:rFonts w:asciiTheme="minorHAnsi" w:hAnsiTheme="minorHAnsi" w:eastAsiaTheme="minorEastAsia" w:cstheme="minorBidi"/>
                <w:sz w:val="18"/>
                <w:szCs w:val="18"/>
              </w:rPr>
              <w:t xml:space="preserve">Po ukončení záznamu lekárom IS PZS na aplikačnej úrovni skontroluje povinnosti vyplnených polí a biznis pravidlá vyplnených polí a až následne záznam posiela do NZIS </w:t>
            </w:r>
          </w:p>
          <w:p w:rsidR="6AA639CC" w:rsidP="0074BC33" w:rsidRDefault="37370F92" w14:paraId="29649E48" w14:textId="364DCBBF">
            <w:pPr>
              <w:pStyle w:val="Odsekzoznamu"/>
              <w:numPr>
                <w:ilvl w:val="0"/>
                <w:numId w:val="18"/>
              </w:numPr>
              <w:rPr>
                <w:rFonts w:asciiTheme="minorHAnsi" w:hAnsiTheme="minorHAnsi" w:eastAsiaTheme="minorEastAsia" w:cstheme="minorBidi"/>
                <w:sz w:val="18"/>
                <w:szCs w:val="18"/>
              </w:rPr>
            </w:pPr>
            <w:r w:rsidRPr="0074BC33">
              <w:rPr>
                <w:rFonts w:asciiTheme="minorHAnsi" w:hAnsiTheme="minorHAnsi" w:eastAsiaTheme="minorEastAsia" w:cstheme="minorBidi"/>
                <w:sz w:val="18"/>
                <w:szCs w:val="18"/>
              </w:rPr>
              <w:t xml:space="preserve">IS PZS na pozadí vyplní: </w:t>
            </w:r>
          </w:p>
          <w:p w:rsidR="6AA639CC" w:rsidP="0074BC33" w:rsidRDefault="3E6703F3" w14:paraId="07E15EF0" w14:textId="6DDBB7F2">
            <w:pPr>
              <w:pStyle w:val="Odsekzoznamu"/>
              <w:numPr>
                <w:ilvl w:val="1"/>
                <w:numId w:val="55"/>
              </w:numPr>
              <w:ind w:left="1440"/>
              <w:rPr>
                <w:rFonts w:asciiTheme="minorHAnsi" w:hAnsiTheme="minorHAnsi" w:eastAsiaTheme="minorEastAsia" w:cstheme="minorBidi"/>
                <w:sz w:val="18"/>
                <w:szCs w:val="18"/>
              </w:rPr>
            </w:pPr>
            <w:r w:rsidRPr="0074BC33">
              <w:rPr>
                <w:rFonts w:asciiTheme="minorHAnsi" w:hAnsiTheme="minorHAnsi" w:eastAsiaTheme="minorEastAsia" w:cstheme="minorBidi"/>
                <w:sz w:val="18"/>
                <w:szCs w:val="18"/>
              </w:rPr>
              <w:t>dátum a čas vystavenia eDPN v súlade so server časom</w:t>
            </w:r>
          </w:p>
          <w:p w:rsidR="6AA639CC" w:rsidP="0074BC33" w:rsidRDefault="3A4EA3C5" w14:paraId="5B247AE1" w14:textId="454450B2">
            <w:pPr>
              <w:pStyle w:val="Odsekzoznamu"/>
              <w:numPr>
                <w:ilvl w:val="1"/>
                <w:numId w:val="55"/>
              </w:numPr>
              <w:ind w:left="1440"/>
              <w:rPr>
                <w:rFonts w:asciiTheme="minorHAnsi" w:hAnsiTheme="minorHAnsi" w:eastAsiaTheme="minorEastAsia" w:cstheme="minorBidi"/>
                <w:sz w:val="18"/>
                <w:szCs w:val="18"/>
              </w:rPr>
            </w:pPr>
            <w:r w:rsidRPr="0074BC33">
              <w:rPr>
                <w:rFonts w:asciiTheme="minorHAnsi" w:hAnsiTheme="minorHAnsi" w:eastAsiaTheme="minorEastAsia" w:cstheme="minorBidi"/>
                <w:sz w:val="18"/>
                <w:szCs w:val="18"/>
              </w:rPr>
              <w:t>Stav e</w:t>
            </w:r>
            <w:r w:rsidRPr="0074BC33" w:rsidR="51309D79">
              <w:rPr>
                <w:rFonts w:asciiTheme="minorHAnsi" w:hAnsiTheme="minorHAnsi" w:eastAsiaTheme="minorEastAsia" w:cstheme="minorBidi"/>
                <w:sz w:val="18"/>
                <w:szCs w:val="18"/>
              </w:rPr>
              <w:t>D</w:t>
            </w:r>
            <w:r w:rsidRPr="0074BC33">
              <w:rPr>
                <w:rFonts w:asciiTheme="minorHAnsi" w:hAnsiTheme="minorHAnsi" w:eastAsiaTheme="minorEastAsia" w:cstheme="minorBidi"/>
                <w:sz w:val="18"/>
                <w:szCs w:val="18"/>
              </w:rPr>
              <w:t>PN – nastavenie stavu musí byť VER01</w:t>
            </w:r>
          </w:p>
          <w:p w:rsidR="6AA639CC" w:rsidP="0074BC33" w:rsidRDefault="37370F92" w14:paraId="6EA28FC8" w14:textId="469CD5B7">
            <w:pPr>
              <w:pStyle w:val="Odsekzoznamu"/>
              <w:numPr>
                <w:ilvl w:val="0"/>
                <w:numId w:val="18"/>
              </w:numPr>
              <w:rPr>
                <w:rFonts w:asciiTheme="minorHAnsi" w:hAnsiTheme="minorHAnsi" w:eastAsiaTheme="minorEastAsia" w:cstheme="minorBidi"/>
                <w:sz w:val="18"/>
                <w:szCs w:val="18"/>
              </w:rPr>
            </w:pPr>
            <w:r w:rsidRPr="0074BC33">
              <w:rPr>
                <w:rFonts w:asciiTheme="minorHAnsi" w:hAnsiTheme="minorHAnsi" w:eastAsiaTheme="minorEastAsia" w:cstheme="minorBidi"/>
                <w:sz w:val="18"/>
                <w:szCs w:val="18"/>
              </w:rPr>
              <w:t>IS PZS na pozadí odošle záznam o eDPN prostredníctvom služby ZapisPotvrdenieDPN_v1 do NZIS</w:t>
            </w:r>
          </w:p>
          <w:p w:rsidR="6AA639CC" w:rsidP="0074BC33" w:rsidRDefault="37370F92" w14:paraId="4BE9D1D4" w14:textId="7947C0E2">
            <w:pPr>
              <w:pStyle w:val="Odsekzoznamu"/>
              <w:numPr>
                <w:ilvl w:val="0"/>
                <w:numId w:val="18"/>
              </w:numPr>
              <w:rPr>
                <w:rFonts w:asciiTheme="minorHAnsi" w:hAnsiTheme="minorHAnsi" w:eastAsiaTheme="minorEastAsia" w:cstheme="minorBidi"/>
                <w:sz w:val="18"/>
                <w:szCs w:val="18"/>
              </w:rPr>
            </w:pPr>
            <w:r w:rsidRPr="0074BC33">
              <w:rPr>
                <w:rFonts w:asciiTheme="minorHAnsi" w:hAnsiTheme="minorHAnsi" w:eastAsiaTheme="minorEastAsia" w:cstheme="minorBidi"/>
                <w:sz w:val="18"/>
                <w:szCs w:val="18"/>
              </w:rPr>
              <w:t>V prípade žiadosti pacienta systém umožní vytlačiť odpis pre pacienta.</w:t>
            </w:r>
          </w:p>
          <w:p w:rsidR="59531A39" w:rsidP="59531A39" w:rsidRDefault="59531A39" w14:paraId="582B8D97" w14:textId="36A55BD3">
            <w:pPr>
              <w:pStyle w:val="Odsekzoznamu"/>
              <w:rPr>
                <w:rFonts w:asciiTheme="minorHAnsi" w:hAnsiTheme="minorHAnsi" w:eastAsiaTheme="minorEastAsia" w:cstheme="minorBidi"/>
                <w:sz w:val="18"/>
                <w:szCs w:val="18"/>
              </w:rPr>
            </w:pPr>
          </w:p>
        </w:tc>
      </w:tr>
      <w:tr w:rsidR="59531A39" w:rsidTr="6EEED474" w14:paraId="15D47F5F" w14:textId="77777777">
        <w:trPr>
          <w:trHeight w:val="454"/>
        </w:trPr>
        <w:tc>
          <w:tcPr>
            <w:tcW w:w="1872" w:type="dxa"/>
            <w:tcBorders>
              <w:top w:val="single" w:color="auto" w:sz="4" w:space="0"/>
              <w:left w:val="single" w:color="auto" w:sz="4" w:space="0"/>
              <w:bottom w:val="single" w:color="auto" w:sz="4" w:space="0"/>
              <w:right w:val="single" w:color="auto" w:sz="4" w:space="0"/>
            </w:tcBorders>
            <w:shd w:val="clear" w:color="auto" w:fill="002060"/>
            <w:vAlign w:val="center"/>
          </w:tcPr>
          <w:p w:rsidR="59531A39" w:rsidP="67C0EF39" w:rsidRDefault="753D8BDB" w14:paraId="7FFDB044" w14:textId="77777777">
            <w:pPr>
              <w:pStyle w:val="Bezriadkovania"/>
              <w:rPr>
                <w:rFonts w:asciiTheme="minorHAnsi" w:hAnsiTheme="minorHAnsi" w:eastAsiaTheme="minorEastAsia" w:cstheme="minorBidi"/>
                <w:color w:val="FFFFFF" w:themeColor="background2"/>
                <w:sz w:val="18"/>
                <w:szCs w:val="18"/>
                <w:lang w:val="sk-SK"/>
              </w:rPr>
            </w:pPr>
            <w:r w:rsidRPr="67C0EF39">
              <w:rPr>
                <w:rFonts w:asciiTheme="minorHAnsi" w:hAnsiTheme="minorHAnsi" w:eastAsiaTheme="minorEastAsia" w:cstheme="minorBidi"/>
                <w:color w:val="FFFFFF" w:themeColor="background2"/>
                <w:sz w:val="18"/>
                <w:szCs w:val="18"/>
                <w:lang w:val="sk-SK"/>
              </w:rPr>
              <w:lastRenderedPageBreak/>
              <w:t>Alternatívne scenáre</w:t>
            </w:r>
          </w:p>
        </w:tc>
        <w:tc>
          <w:tcPr>
            <w:tcW w:w="7904" w:type="dxa"/>
            <w:tcBorders>
              <w:top w:val="single" w:color="auto" w:sz="4" w:space="0"/>
              <w:left w:val="single" w:color="auto" w:sz="4" w:space="0"/>
              <w:bottom w:val="single" w:color="auto" w:sz="4" w:space="0"/>
              <w:right w:val="single" w:color="auto" w:sz="4" w:space="0"/>
            </w:tcBorders>
            <w:vAlign w:val="center"/>
          </w:tcPr>
          <w:p w:rsidR="59531A39" w:rsidP="6EEED474" w:rsidRDefault="7E1B6A6C" w14:paraId="752B91A5" w14:textId="550E081D">
            <w:pPr>
              <w:pStyle w:val="Odsekzoznamu"/>
              <w:numPr>
                <w:ilvl w:val="0"/>
                <w:numId w:val="46"/>
              </w:numPr>
              <w:jc w:val="both"/>
              <w:rPr>
                <w:rFonts w:asciiTheme="minorHAnsi" w:hAnsiTheme="minorHAnsi" w:eastAsiaTheme="minorEastAsia" w:cstheme="minorBidi"/>
                <w:sz w:val="18"/>
                <w:szCs w:val="18"/>
              </w:rPr>
            </w:pPr>
            <w:r w:rsidRPr="6EEED474">
              <w:rPr>
                <w:rFonts w:asciiTheme="minorHAnsi" w:hAnsiTheme="minorHAnsi" w:eastAsiaTheme="minorEastAsia" w:cstheme="minorBidi"/>
                <w:sz w:val="18"/>
                <w:szCs w:val="18"/>
              </w:rPr>
              <w:t xml:space="preserve">Ošetrujúci lekár nevyplnil všetky povinné položky v rámci záznamu </w:t>
            </w:r>
            <w:r w:rsidRPr="6EEED474" w:rsidR="229EE7BC">
              <w:rPr>
                <w:rFonts w:asciiTheme="minorHAnsi" w:hAnsiTheme="minorHAnsi" w:eastAsiaTheme="minorEastAsia" w:cstheme="minorBidi"/>
                <w:sz w:val="18"/>
                <w:szCs w:val="18"/>
              </w:rPr>
              <w:t>oDPN</w:t>
            </w:r>
            <w:r w:rsidRPr="6EEED474">
              <w:rPr>
                <w:rFonts w:asciiTheme="minorHAnsi" w:hAnsiTheme="minorHAnsi" w:eastAsiaTheme="minorEastAsia" w:cstheme="minorBidi"/>
                <w:sz w:val="18"/>
                <w:szCs w:val="18"/>
              </w:rPr>
              <w:t>, kedy mu informačný systém vráti informáciu, ktorú položku je potrebné vyplniť</w:t>
            </w:r>
            <w:r>
              <w:t>,</w:t>
            </w:r>
            <w:r w:rsidRPr="6EEED474">
              <w:rPr>
                <w:rFonts w:asciiTheme="minorHAnsi" w:hAnsiTheme="minorHAnsi" w:eastAsiaTheme="minorEastAsia" w:cstheme="minorBidi"/>
                <w:sz w:val="18"/>
                <w:szCs w:val="18"/>
              </w:rPr>
              <w:t xml:space="preserve"> aby bol záznam korektne uzavretý alebo odoslaný do NZIS</w:t>
            </w:r>
            <w:r w:rsidRPr="6EEED474" w:rsidR="229EE7BC">
              <w:rPr>
                <w:rFonts w:asciiTheme="minorHAnsi" w:hAnsiTheme="minorHAnsi" w:eastAsiaTheme="minorEastAsia" w:cstheme="minorBidi"/>
                <w:sz w:val="18"/>
                <w:szCs w:val="18"/>
              </w:rPr>
              <w:t>.</w:t>
            </w:r>
          </w:p>
          <w:p w:rsidR="59531A39" w:rsidP="6EEED474" w:rsidRDefault="6EB22FB2" w14:paraId="7C630F08" w14:textId="77777777">
            <w:pPr>
              <w:pStyle w:val="Odsekzoznamu"/>
              <w:numPr>
                <w:ilvl w:val="0"/>
                <w:numId w:val="46"/>
              </w:numPr>
              <w:jc w:val="both"/>
              <w:rPr>
                <w:rFonts w:asciiTheme="minorHAnsi" w:hAnsiTheme="minorHAnsi" w:eastAsiaTheme="minorEastAsia" w:cstheme="minorBidi"/>
                <w:i/>
                <w:iCs/>
                <w:sz w:val="18"/>
                <w:szCs w:val="18"/>
              </w:rPr>
            </w:pPr>
            <w:r w:rsidRPr="6EEED474">
              <w:rPr>
                <w:rFonts w:asciiTheme="minorHAnsi" w:hAnsiTheme="minorHAnsi" w:eastAsiaTheme="minorEastAsia" w:cstheme="minorBidi"/>
                <w:sz w:val="18"/>
                <w:szCs w:val="18"/>
              </w:rPr>
              <w:t xml:space="preserve">Ošetrujúcemu lekárovi neumožnilo odoslať záznam z dôvodu problému s identitou pacienta, pre ktorý je záznam zasielaný: </w:t>
            </w:r>
          </w:p>
          <w:p w:rsidR="59531A39" w:rsidP="6EEED474" w:rsidRDefault="2CAEFFA8" w14:paraId="10412F57" w14:textId="2B722266">
            <w:pPr>
              <w:pStyle w:val="Odsekzoznamu"/>
              <w:numPr>
                <w:ilvl w:val="1"/>
                <w:numId w:val="46"/>
              </w:numPr>
              <w:jc w:val="both"/>
              <w:rPr>
                <w:rFonts w:asciiTheme="minorHAnsi" w:hAnsiTheme="minorHAnsi" w:eastAsiaTheme="minorEastAsia" w:cstheme="minorBidi"/>
                <w:i/>
                <w:iCs/>
                <w:sz w:val="18"/>
                <w:szCs w:val="18"/>
              </w:rPr>
            </w:pPr>
            <w:r w:rsidRPr="6EEED474">
              <w:rPr>
                <w:rFonts w:asciiTheme="minorHAnsi" w:hAnsiTheme="minorHAnsi" w:eastAsiaTheme="minorEastAsia" w:cstheme="minorBidi"/>
                <w:sz w:val="18"/>
                <w:szCs w:val="18"/>
              </w:rPr>
              <w:t> E900001 – Záznam pre kto</w:t>
            </w:r>
            <w:r w:rsidRPr="6EEED474" w:rsidR="33D0814B">
              <w:rPr>
                <w:rFonts w:asciiTheme="minorHAnsi" w:hAnsiTheme="minorHAnsi" w:eastAsiaTheme="minorEastAsia" w:cstheme="minorBidi"/>
                <w:sz w:val="18"/>
                <w:szCs w:val="18"/>
              </w:rPr>
              <w:t>rého bol záznam vytvorený s</w:t>
            </w:r>
            <w:r w:rsidRPr="6EEED474">
              <w:rPr>
                <w:rFonts w:asciiTheme="minorHAnsi" w:hAnsiTheme="minorHAnsi" w:eastAsiaTheme="minorEastAsia" w:cstheme="minorBidi"/>
                <w:sz w:val="18"/>
                <w:szCs w:val="18"/>
              </w:rPr>
              <w:t xml:space="preserve">a nenachádza v NZIS (špecifická situácia v prípade, že pacient už nie je poberateľom zdravotného poistenia, hoci IS PZS k nemu eviduje JRÚZ ID) </w:t>
            </w:r>
          </w:p>
          <w:p w:rsidR="59531A39" w:rsidP="6EEED474" w:rsidRDefault="6EB22FB2" w14:paraId="3FF2DA79" w14:textId="77777777">
            <w:pPr>
              <w:pStyle w:val="Odsekzoznamu"/>
              <w:numPr>
                <w:ilvl w:val="1"/>
                <w:numId w:val="46"/>
              </w:numPr>
              <w:jc w:val="both"/>
              <w:rPr>
                <w:rFonts w:asciiTheme="minorHAnsi" w:hAnsiTheme="minorHAnsi" w:eastAsiaTheme="minorEastAsia" w:cstheme="minorBidi"/>
                <w:sz w:val="18"/>
                <w:szCs w:val="18"/>
              </w:rPr>
            </w:pPr>
            <w:r w:rsidRPr="6EEED474">
              <w:rPr>
                <w:rFonts w:asciiTheme="minorHAnsi" w:hAnsiTheme="minorHAnsi" w:eastAsiaTheme="minorEastAsia" w:cstheme="minorBidi"/>
                <w:sz w:val="18"/>
                <w:szCs w:val="18"/>
              </w:rPr>
              <w:t> E300022 – Nie je možné zapísať záznam z dôvodu, že pre daného pacienta je evidovaný dátum úmrtia a zdravotná dokumentácia je uzavretá.</w:t>
            </w:r>
          </w:p>
          <w:p w:rsidR="59531A39" w:rsidP="6EEED474" w:rsidRDefault="2C1102D2" w14:paraId="1EF7A72A" w14:textId="3B044404">
            <w:pPr>
              <w:pStyle w:val="Odsekzoznamu"/>
              <w:numPr>
                <w:ilvl w:val="0"/>
                <w:numId w:val="46"/>
              </w:numPr>
              <w:jc w:val="both"/>
              <w:rPr>
                <w:rFonts w:asciiTheme="minorHAnsi" w:hAnsiTheme="minorHAnsi" w:eastAsiaTheme="minorEastAsia" w:cstheme="minorBidi"/>
                <w:sz w:val="18"/>
                <w:szCs w:val="18"/>
              </w:rPr>
            </w:pPr>
            <w:r w:rsidRPr="6EEED474">
              <w:rPr>
                <w:rFonts w:asciiTheme="minorHAnsi" w:hAnsiTheme="minorHAnsi" w:eastAsiaTheme="minorEastAsia" w:cstheme="minorBidi"/>
                <w:sz w:val="18"/>
                <w:szCs w:val="18"/>
              </w:rPr>
              <w:t xml:space="preserve">Ošetrujúcemu lekárovi neumožnilo odoslať záznam z dôvodu chyby na strane IS PZS </w:t>
            </w:r>
            <w:r w:rsidRPr="6EEED474" w:rsidR="4DC3ECA5">
              <w:rPr>
                <w:rFonts w:asciiTheme="minorHAnsi" w:hAnsiTheme="minorHAnsi" w:eastAsiaTheme="minorEastAsia" w:cstheme="minorBidi"/>
                <w:sz w:val="18"/>
                <w:szCs w:val="18"/>
              </w:rPr>
              <w:t>(</w:t>
            </w:r>
            <w:r w:rsidRPr="6EEED474">
              <w:rPr>
                <w:rFonts w:asciiTheme="minorHAnsi" w:hAnsiTheme="minorHAnsi" w:eastAsiaTheme="minorEastAsia" w:cstheme="minorBidi"/>
                <w:sz w:val="18"/>
                <w:szCs w:val="18"/>
              </w:rPr>
              <w:t>chyby na strane IS PZS</w:t>
            </w:r>
            <w:r w:rsidRPr="6EEED474" w:rsidR="038EC5C6">
              <w:rPr>
                <w:rFonts w:asciiTheme="minorHAnsi" w:hAnsiTheme="minorHAnsi" w:eastAsiaTheme="minorEastAsia" w:cstheme="minorBidi"/>
                <w:sz w:val="18"/>
                <w:szCs w:val="18"/>
              </w:rPr>
              <w:t xml:space="preserve"> – v zmy</w:t>
            </w:r>
            <w:r w:rsidRPr="6EEED474" w:rsidR="296149C0">
              <w:rPr>
                <w:rFonts w:asciiTheme="minorHAnsi" w:hAnsiTheme="minorHAnsi" w:eastAsiaTheme="minorEastAsia" w:cstheme="minorBidi"/>
                <w:sz w:val="18"/>
                <w:szCs w:val="18"/>
              </w:rPr>
              <w:t>s</w:t>
            </w:r>
            <w:r w:rsidRPr="6EEED474" w:rsidR="038EC5C6">
              <w:rPr>
                <w:rFonts w:asciiTheme="minorHAnsi" w:hAnsiTheme="minorHAnsi" w:eastAsiaTheme="minorEastAsia" w:cstheme="minorBidi"/>
                <w:sz w:val="18"/>
                <w:szCs w:val="18"/>
              </w:rPr>
              <w:t>le ex</w:t>
            </w:r>
            <w:r w:rsidRPr="6EEED474" w:rsidR="4EB51A25">
              <w:rPr>
                <w:rFonts w:asciiTheme="minorHAnsi" w:hAnsiTheme="minorHAnsi" w:eastAsiaTheme="minorEastAsia" w:cstheme="minorBidi"/>
                <w:sz w:val="18"/>
                <w:szCs w:val="18"/>
              </w:rPr>
              <w:t>ceptions_list</w:t>
            </w:r>
            <w:r w:rsidRPr="6EEED474">
              <w:rPr>
                <w:rFonts w:asciiTheme="minorHAnsi" w:hAnsiTheme="minorHAnsi" w:eastAsiaTheme="minorEastAsia" w:cstheme="minorBidi"/>
                <w:sz w:val="18"/>
                <w:szCs w:val="18"/>
              </w:rPr>
              <w:t>)</w:t>
            </w:r>
            <w:r w:rsidRPr="6EEED474" w:rsidR="161C7782">
              <w:rPr>
                <w:rFonts w:asciiTheme="minorHAnsi" w:hAnsiTheme="minorHAnsi" w:eastAsiaTheme="minorEastAsia" w:cstheme="minorBidi"/>
                <w:sz w:val="18"/>
                <w:szCs w:val="18"/>
              </w:rPr>
              <w:t>.</w:t>
            </w:r>
          </w:p>
          <w:p w:rsidR="59531A39" w:rsidP="6EEED474" w:rsidRDefault="2C1102D2" w14:paraId="7E5DFBF1" w14:textId="06B39A01">
            <w:pPr>
              <w:pStyle w:val="Odsekzoznamu"/>
              <w:numPr>
                <w:ilvl w:val="0"/>
                <w:numId w:val="46"/>
              </w:numPr>
              <w:rPr>
                <w:rFonts w:asciiTheme="minorHAnsi" w:hAnsiTheme="minorHAnsi" w:eastAsiaTheme="minorEastAsia" w:cstheme="minorBidi"/>
                <w:sz w:val="18"/>
                <w:szCs w:val="18"/>
              </w:rPr>
            </w:pPr>
            <w:r w:rsidRPr="6EEED474">
              <w:rPr>
                <w:rFonts w:asciiTheme="minorHAnsi" w:hAnsiTheme="minorHAnsi" w:eastAsiaTheme="minorEastAsia" w:cstheme="minorBidi"/>
                <w:sz w:val="18"/>
                <w:szCs w:val="18"/>
              </w:rPr>
              <w:t xml:space="preserve">Ošetrujúcemu lekárovi neumožnilo odoslať záznam z dôvodu chyby na strane NZIS </w:t>
            </w:r>
            <w:r w:rsidRPr="6EEED474">
              <w:rPr>
                <w:rFonts w:asciiTheme="minorHAnsi" w:hAnsiTheme="minorHAnsi" w:eastAsiaTheme="minorEastAsia" w:cstheme="minorBidi"/>
                <w:i/>
                <w:iCs/>
                <w:sz w:val="18"/>
                <w:szCs w:val="18"/>
              </w:rPr>
              <w:t>„Záznam nebolo možné do NZIS odoslať, nezabudnite vytlačiť záznam z vyšetrenia pacientovi“</w:t>
            </w:r>
            <w:r w:rsidRPr="6EEED474">
              <w:rPr>
                <w:rFonts w:asciiTheme="minorHAnsi" w:hAnsiTheme="minorHAnsi" w:eastAsiaTheme="minorEastAsia" w:cstheme="minorBidi"/>
                <w:sz w:val="18"/>
                <w:szCs w:val="18"/>
              </w:rPr>
              <w:t> (chyby na strane NZIS - rozsah špecifikovaný v x070 – Volanie služieb)</w:t>
            </w:r>
            <w:r w:rsidRPr="6EEED474" w:rsidR="1FD448B3">
              <w:rPr>
                <w:rFonts w:asciiTheme="minorHAnsi" w:hAnsiTheme="minorHAnsi" w:eastAsiaTheme="minorEastAsia" w:cstheme="minorBidi"/>
                <w:sz w:val="18"/>
                <w:szCs w:val="18"/>
              </w:rPr>
              <w:t>.</w:t>
            </w:r>
          </w:p>
        </w:tc>
      </w:tr>
    </w:tbl>
    <w:p w:rsidR="59531A39" w:rsidP="59531A39" w:rsidRDefault="59531A39" w14:paraId="4CC042A2" w14:textId="499EBC58"/>
    <w:p w:rsidR="59531A39" w:rsidP="59531A39" w:rsidRDefault="59531A39" w14:paraId="4E54B648" w14:textId="21557C84"/>
    <w:p w:rsidRPr="00C26A9D" w:rsidR="009603C2" w:rsidP="34661EDB" w:rsidRDefault="45DDE627" w14:paraId="6A4C3562" w14:textId="1E221FF4">
      <w:pPr>
        <w:pStyle w:val="Nadpis3"/>
        <w:rPr>
          <w:rFonts w:ascii="Times New Roman" w:hAnsi="Times New Roman" w:eastAsia="Times New Roman" w:cs="Times New Roman"/>
          <w:lang w:val="sk-SK"/>
        </w:rPr>
      </w:pPr>
      <w:bookmarkStart w:name="_eV_01_52_–_Vyhľadanie" w:id="69"/>
      <w:bookmarkStart w:name="_eV_01_53_–_Vyhľadanie" w:id="70"/>
      <w:bookmarkStart w:name="_Toc86367233" w:id="71"/>
      <w:bookmarkEnd w:id="69"/>
      <w:bookmarkEnd w:id="70"/>
      <w:r w:rsidRPr="5165A97E">
        <w:rPr>
          <w:lang w:val="sk-SK"/>
        </w:rPr>
        <w:t>e</w:t>
      </w:r>
      <w:r w:rsidRPr="5165A97E" w:rsidR="0892E574">
        <w:rPr>
          <w:lang w:val="sk-SK"/>
        </w:rPr>
        <w:t>DPN</w:t>
      </w:r>
      <w:r w:rsidRPr="5165A97E">
        <w:rPr>
          <w:lang w:val="sk-SK"/>
        </w:rPr>
        <w:t>_01_</w:t>
      </w:r>
      <w:r w:rsidRPr="5165A97E" w:rsidR="7CC3584C">
        <w:rPr>
          <w:lang w:val="sk-SK"/>
        </w:rPr>
        <w:t>0</w:t>
      </w:r>
      <w:r w:rsidRPr="5165A97E" w:rsidR="0EA6CE7C">
        <w:rPr>
          <w:lang w:val="sk-SK"/>
        </w:rPr>
        <w:t>6</w:t>
      </w:r>
      <w:r w:rsidRPr="5165A97E" w:rsidR="241A85C5">
        <w:rPr>
          <w:lang w:val="sk-SK"/>
        </w:rPr>
        <w:t xml:space="preserve"> – Vyhľadanie </w:t>
      </w:r>
      <w:bookmarkEnd w:id="65"/>
      <w:r w:rsidRPr="5165A97E" w:rsidR="25706018">
        <w:rPr>
          <w:lang w:val="sk-SK"/>
        </w:rPr>
        <w:t>e</w:t>
      </w:r>
      <w:r w:rsidRPr="5165A97E">
        <w:rPr>
          <w:lang w:val="sk-SK"/>
        </w:rPr>
        <w:t>DPN</w:t>
      </w:r>
      <w:bookmarkEnd w:id="71"/>
    </w:p>
    <w:tbl>
      <w:tblPr>
        <w:tblW w:w="97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Look w:val="04A0" w:firstRow="1" w:lastRow="0" w:firstColumn="1" w:lastColumn="0" w:noHBand="0" w:noVBand="1"/>
      </w:tblPr>
      <w:tblGrid>
        <w:gridCol w:w="1872"/>
        <w:gridCol w:w="7904"/>
      </w:tblGrid>
      <w:tr w:rsidRPr="00D95A9D" w:rsidR="009603C2" w:rsidTr="6EEED474" w14:paraId="6EEFE33A" w14:textId="77777777">
        <w:trPr>
          <w:trHeight w:val="454"/>
        </w:trPr>
        <w:tc>
          <w:tcPr>
            <w:tcW w:w="1872" w:type="dxa"/>
            <w:shd w:val="clear" w:color="auto" w:fill="002060"/>
            <w:tcMar>
              <w:top w:w="0" w:type="dxa"/>
              <w:left w:w="108" w:type="dxa"/>
              <w:bottom w:w="0" w:type="dxa"/>
              <w:right w:w="108" w:type="dxa"/>
            </w:tcMar>
            <w:vAlign w:val="center"/>
            <w:hideMark/>
          </w:tcPr>
          <w:p w:rsidRPr="00D95A9D" w:rsidR="009603C2" w:rsidP="67C0EF39" w:rsidRDefault="44E076DC" w14:paraId="08A8DBD4" w14:textId="537A89F1">
            <w:pPr>
              <w:pStyle w:val="Bezriadkovania"/>
              <w:spacing w:line="276" w:lineRule="auto"/>
              <w:rPr>
                <w:rFonts w:asciiTheme="minorHAnsi" w:hAnsiTheme="minorHAnsi" w:eastAsiaTheme="minorEastAsia" w:cstheme="minorBidi"/>
                <w:color w:val="FFFFFF" w:themeColor="background2"/>
                <w:sz w:val="18"/>
                <w:szCs w:val="18"/>
                <w:lang w:val="sk-SK"/>
              </w:rPr>
            </w:pPr>
            <w:r w:rsidRPr="67C0EF39">
              <w:rPr>
                <w:rFonts w:asciiTheme="minorHAnsi" w:hAnsiTheme="minorHAnsi" w:eastAsiaTheme="minorEastAsia" w:cstheme="minorBidi"/>
                <w:color w:val="FFFFFF" w:themeColor="background2"/>
                <w:sz w:val="18"/>
                <w:szCs w:val="18"/>
                <w:lang w:val="sk-SK"/>
              </w:rPr>
              <w:t>Scenár</w:t>
            </w:r>
            <w:r w:rsidRPr="67C0EF39" w:rsidR="5990B26F">
              <w:rPr>
                <w:rFonts w:asciiTheme="minorHAnsi" w:hAnsiTheme="minorHAnsi" w:eastAsiaTheme="minorEastAsia" w:cstheme="minorBidi"/>
                <w:color w:val="FFFFFF" w:themeColor="background2"/>
                <w:sz w:val="18"/>
                <w:szCs w:val="18"/>
                <w:lang w:val="sk-SK"/>
              </w:rPr>
              <w:t xml:space="preserve"> použitia</w:t>
            </w:r>
            <w:r w:rsidRPr="67C0EF39" w:rsidR="173E2708">
              <w:rPr>
                <w:rFonts w:asciiTheme="minorHAnsi" w:hAnsiTheme="minorHAnsi" w:eastAsiaTheme="minorEastAsia" w:cstheme="minorBidi"/>
                <w:color w:val="FFFFFF" w:themeColor="background2"/>
                <w:sz w:val="18"/>
                <w:szCs w:val="18"/>
                <w:lang w:val="sk-SK"/>
              </w:rPr>
              <w:t>:</w:t>
            </w:r>
            <w:r w:rsidRPr="67C0EF39" w:rsidR="5990B26F">
              <w:rPr>
                <w:rFonts w:asciiTheme="minorHAnsi" w:hAnsiTheme="minorHAnsi" w:eastAsiaTheme="minorEastAsia" w:cstheme="minorBidi"/>
                <w:color w:val="FFFFFF" w:themeColor="background2"/>
                <w:sz w:val="18"/>
                <w:szCs w:val="18"/>
                <w:lang w:val="sk-SK"/>
              </w:rPr>
              <w:t xml:space="preserve"> </w:t>
            </w:r>
          </w:p>
        </w:tc>
        <w:tc>
          <w:tcPr>
            <w:tcW w:w="7904" w:type="dxa"/>
            <w:tcMar>
              <w:top w:w="0" w:type="dxa"/>
              <w:left w:w="108" w:type="dxa"/>
              <w:bottom w:w="0" w:type="dxa"/>
              <w:right w:w="108" w:type="dxa"/>
            </w:tcMar>
            <w:vAlign w:val="center"/>
            <w:hideMark/>
          </w:tcPr>
          <w:p w:rsidRPr="00D95A9D" w:rsidR="009603C2" w:rsidP="0FB5076D" w:rsidRDefault="4CB367CA" w14:paraId="510604B8" w14:textId="0B33DD61">
            <w:pPr>
              <w:pStyle w:val="Bezriadkovania"/>
              <w:spacing w:line="276" w:lineRule="auto"/>
              <w:rPr>
                <w:rFonts w:asciiTheme="minorHAnsi" w:hAnsiTheme="minorHAnsi" w:eastAsiaTheme="minorEastAsia" w:cstheme="minorBidi"/>
                <w:color w:val="auto"/>
                <w:sz w:val="18"/>
                <w:szCs w:val="18"/>
                <w:lang w:val="sk-SK"/>
              </w:rPr>
            </w:pPr>
            <w:r w:rsidRPr="0FB5076D">
              <w:rPr>
                <w:rFonts w:asciiTheme="minorHAnsi" w:hAnsiTheme="minorHAnsi" w:eastAsiaTheme="minorEastAsia" w:cstheme="minorBidi"/>
                <w:color w:val="auto"/>
                <w:sz w:val="18"/>
                <w:szCs w:val="18"/>
                <w:lang w:val="sk-SK"/>
              </w:rPr>
              <w:t xml:space="preserve">Vyhľadanie záznamov </w:t>
            </w:r>
            <w:r w:rsidRPr="0FB5076D" w:rsidR="0E363226">
              <w:rPr>
                <w:rFonts w:asciiTheme="minorHAnsi" w:hAnsiTheme="minorHAnsi" w:eastAsiaTheme="minorEastAsia" w:cstheme="minorBidi"/>
                <w:color w:val="auto"/>
                <w:sz w:val="18"/>
                <w:szCs w:val="18"/>
                <w:lang w:val="sk-SK"/>
              </w:rPr>
              <w:t>o eDPN</w:t>
            </w:r>
          </w:p>
        </w:tc>
      </w:tr>
      <w:tr w:rsidRPr="00D95A9D" w:rsidR="009603C2" w:rsidTr="6EEED474" w14:paraId="3CC4FDEA" w14:textId="77777777">
        <w:trPr>
          <w:trHeight w:val="454"/>
        </w:trPr>
        <w:tc>
          <w:tcPr>
            <w:tcW w:w="1872" w:type="dxa"/>
            <w:shd w:val="clear" w:color="auto" w:fill="002060"/>
            <w:tcMar>
              <w:top w:w="0" w:type="dxa"/>
              <w:left w:w="108" w:type="dxa"/>
              <w:bottom w:w="0" w:type="dxa"/>
              <w:right w:w="108" w:type="dxa"/>
            </w:tcMar>
            <w:vAlign w:val="center"/>
            <w:hideMark/>
          </w:tcPr>
          <w:p w:rsidRPr="00D95A9D" w:rsidR="009603C2" w:rsidP="67C0EF39" w:rsidRDefault="5990B26F" w14:paraId="03ED26DA" w14:textId="1C1F140E">
            <w:pPr>
              <w:pStyle w:val="Bezriadkovania"/>
              <w:spacing w:line="276" w:lineRule="auto"/>
              <w:rPr>
                <w:rFonts w:asciiTheme="minorHAnsi" w:hAnsiTheme="minorHAnsi" w:eastAsiaTheme="minorEastAsia" w:cstheme="minorBidi"/>
                <w:color w:val="FFFFFF" w:themeColor="background2"/>
                <w:sz w:val="18"/>
                <w:szCs w:val="18"/>
                <w:lang w:val="sk-SK"/>
              </w:rPr>
            </w:pPr>
            <w:r w:rsidRPr="67C0EF39">
              <w:rPr>
                <w:rFonts w:asciiTheme="minorHAnsi" w:hAnsiTheme="minorHAnsi" w:eastAsiaTheme="minorEastAsia" w:cstheme="minorBidi"/>
                <w:color w:val="FFFFFF" w:themeColor="background2"/>
                <w:sz w:val="18"/>
                <w:szCs w:val="18"/>
                <w:lang w:val="sk-SK"/>
              </w:rPr>
              <w:lastRenderedPageBreak/>
              <w:t>Stručný popis</w:t>
            </w:r>
            <w:r w:rsidRPr="67C0EF39" w:rsidR="1FE78CF0">
              <w:rPr>
                <w:rFonts w:asciiTheme="minorHAnsi" w:hAnsiTheme="minorHAnsi" w:eastAsiaTheme="minorEastAsia" w:cstheme="minorBidi"/>
                <w:color w:val="FFFFFF" w:themeColor="background2"/>
                <w:sz w:val="18"/>
                <w:szCs w:val="18"/>
                <w:lang w:val="sk-SK"/>
              </w:rPr>
              <w:t>:</w:t>
            </w:r>
          </w:p>
        </w:tc>
        <w:tc>
          <w:tcPr>
            <w:tcW w:w="7904" w:type="dxa"/>
            <w:tcMar>
              <w:top w:w="0" w:type="dxa"/>
              <w:left w:w="108" w:type="dxa"/>
              <w:bottom w:w="0" w:type="dxa"/>
              <w:right w:w="108" w:type="dxa"/>
            </w:tcMar>
            <w:vAlign w:val="center"/>
            <w:hideMark/>
          </w:tcPr>
          <w:p w:rsidRPr="00D95A9D" w:rsidR="009603C2" w:rsidP="6EEED474" w:rsidRDefault="02C99389" w14:paraId="3BF8398F" w14:textId="3A2EC96C">
            <w:pPr>
              <w:pStyle w:val="Bezriadkovania"/>
              <w:spacing w:line="276" w:lineRule="auto"/>
              <w:jc w:val="both"/>
              <w:rPr>
                <w:sz w:val="18"/>
                <w:szCs w:val="18"/>
                <w:lang w:val="sk-SK"/>
              </w:rPr>
            </w:pPr>
            <w:r w:rsidRPr="6EEED474">
              <w:rPr>
                <w:rFonts w:asciiTheme="minorHAnsi" w:hAnsiTheme="minorHAnsi" w:eastAsiaTheme="minorEastAsia" w:cstheme="minorBidi"/>
                <w:color w:val="auto"/>
                <w:sz w:val="18"/>
                <w:szCs w:val="18"/>
                <w:lang w:val="sk-SK"/>
              </w:rPr>
              <w:t>Scenár je určený pre lekára všeobecnej ZS alebo lekár</w:t>
            </w:r>
            <w:r w:rsidRPr="6EEED474" w:rsidR="36BD127C">
              <w:rPr>
                <w:rFonts w:asciiTheme="minorHAnsi" w:hAnsiTheme="minorHAnsi" w:eastAsiaTheme="minorEastAsia" w:cstheme="minorBidi"/>
                <w:color w:val="auto"/>
                <w:sz w:val="18"/>
                <w:szCs w:val="18"/>
                <w:lang w:val="sk-SK"/>
              </w:rPr>
              <w:t>a</w:t>
            </w:r>
            <w:r w:rsidRPr="6EEED474">
              <w:rPr>
                <w:rFonts w:asciiTheme="minorHAnsi" w:hAnsiTheme="minorHAnsi" w:eastAsiaTheme="minorEastAsia" w:cstheme="minorBidi"/>
                <w:color w:val="auto"/>
                <w:sz w:val="18"/>
                <w:szCs w:val="18"/>
                <w:lang w:val="sk-SK"/>
              </w:rPr>
              <w:t xml:space="preserve"> so špecializáciou v špecializačnom odbore gynekológia a pôrodníctvo, s ktorou má osoba/poskytovateľ ZS uzatvorenú dohodu o poskytovaní ZS - všeobecný lekár pre dospelých (ďalej všeobecný ka</w:t>
            </w:r>
            <w:r w:rsidRPr="6EEED474" w:rsidR="4D89CC16">
              <w:rPr>
                <w:rFonts w:asciiTheme="minorHAnsi" w:hAnsiTheme="minorHAnsi" w:eastAsiaTheme="minorEastAsia" w:cstheme="minorBidi"/>
                <w:color w:val="auto"/>
                <w:sz w:val="18"/>
                <w:szCs w:val="18"/>
                <w:lang w:val="sk-SK"/>
              </w:rPr>
              <w:t>pi</w:t>
            </w:r>
            <w:r w:rsidRPr="6EEED474">
              <w:rPr>
                <w:rFonts w:asciiTheme="minorHAnsi" w:hAnsiTheme="minorHAnsi" w:eastAsiaTheme="minorEastAsia" w:cstheme="minorBidi"/>
                <w:color w:val="auto"/>
                <w:sz w:val="18"/>
                <w:szCs w:val="18"/>
                <w:lang w:val="sk-SK"/>
              </w:rPr>
              <w:t xml:space="preserve">tujúci lekár, gynekológ) alebo lekár zdravotníckeho zariadenia ústavnej starostlivosti (ďalej len lekár). </w:t>
            </w:r>
            <w:r w:rsidRPr="6EEED474">
              <w:rPr>
                <w:rFonts w:asciiTheme="minorHAnsi" w:hAnsiTheme="minorHAnsi" w:eastAsiaTheme="minorEastAsia" w:cstheme="minorBidi"/>
                <w:color w:val="auto"/>
                <w:sz w:val="18"/>
                <w:szCs w:val="18"/>
                <w:highlight w:val="yellow"/>
                <w:lang w:val="sk-SK"/>
              </w:rPr>
              <w:t>Vyhľadanie</w:t>
            </w:r>
            <w:r w:rsidRPr="6EEED474" w:rsidR="7C7B3CB4">
              <w:rPr>
                <w:rFonts w:asciiTheme="minorHAnsi" w:hAnsiTheme="minorHAnsi" w:eastAsiaTheme="minorEastAsia" w:cstheme="minorBidi"/>
                <w:color w:val="auto"/>
                <w:sz w:val="18"/>
                <w:szCs w:val="18"/>
                <w:highlight w:val="yellow"/>
                <w:lang w:val="sk-SK"/>
              </w:rPr>
              <w:t xml:space="preserve"> už vystavenej eDPN môže vykonať aj iný lekár pri ambulantnej ZS všeobecnej ZS alebo lekár</w:t>
            </w:r>
            <w:r w:rsidRPr="6EEED474" w:rsidR="6F1F2FC1">
              <w:rPr>
                <w:rFonts w:asciiTheme="minorHAnsi" w:hAnsiTheme="minorHAnsi" w:eastAsiaTheme="minorEastAsia" w:cstheme="minorBidi"/>
                <w:color w:val="auto"/>
                <w:sz w:val="18"/>
                <w:szCs w:val="18"/>
                <w:highlight w:val="yellow"/>
                <w:lang w:val="sk-SK"/>
              </w:rPr>
              <w:t>a</w:t>
            </w:r>
            <w:r w:rsidRPr="6EEED474" w:rsidR="7C7B3CB4">
              <w:rPr>
                <w:rFonts w:asciiTheme="minorHAnsi" w:hAnsiTheme="minorHAnsi" w:eastAsiaTheme="minorEastAsia" w:cstheme="minorBidi"/>
                <w:color w:val="auto"/>
                <w:sz w:val="18"/>
                <w:szCs w:val="18"/>
                <w:highlight w:val="yellow"/>
                <w:lang w:val="sk-SK"/>
              </w:rPr>
              <w:t xml:space="preserve"> so špecializáciou v špecializačnom odbore gynekológia a pôrodníctvo a ak ide o ústavnú starostlivosť bez obmedzenia špecializačného odboru.</w:t>
            </w:r>
          </w:p>
        </w:tc>
      </w:tr>
      <w:tr w:rsidRPr="00D95A9D" w:rsidR="009603C2" w:rsidTr="6EEED474" w14:paraId="19E6640E" w14:textId="77777777">
        <w:trPr>
          <w:trHeight w:val="454"/>
        </w:trPr>
        <w:tc>
          <w:tcPr>
            <w:tcW w:w="1872" w:type="dxa"/>
            <w:shd w:val="clear" w:color="auto" w:fill="002060"/>
            <w:tcMar>
              <w:top w:w="0" w:type="dxa"/>
              <w:left w:w="108" w:type="dxa"/>
              <w:bottom w:w="0" w:type="dxa"/>
              <w:right w:w="108" w:type="dxa"/>
            </w:tcMar>
            <w:vAlign w:val="center"/>
            <w:hideMark/>
          </w:tcPr>
          <w:p w:rsidRPr="00D95A9D" w:rsidR="009603C2" w:rsidP="4B1F096C" w:rsidRDefault="6DE4F7B8" w14:paraId="6C4DC11D" w14:textId="77777777">
            <w:pPr>
              <w:pStyle w:val="Bezriadkovania"/>
              <w:spacing w:line="276" w:lineRule="auto"/>
              <w:rPr>
                <w:rFonts w:asciiTheme="minorHAnsi" w:hAnsiTheme="minorHAnsi" w:eastAsiaTheme="minorEastAsia" w:cstheme="minorBidi"/>
                <w:color w:val="FFFFFF" w:themeColor="background2"/>
                <w:sz w:val="18"/>
                <w:szCs w:val="18"/>
                <w:lang w:val="sk-SK"/>
              </w:rPr>
            </w:pPr>
            <w:r w:rsidRPr="00D95A9D">
              <w:rPr>
                <w:rFonts w:asciiTheme="minorHAnsi" w:hAnsiTheme="minorHAnsi" w:eastAsiaTheme="minorEastAsia" w:cstheme="minorBidi"/>
                <w:color w:val="FFFFFF" w:themeColor="background2"/>
                <w:sz w:val="18"/>
                <w:szCs w:val="18"/>
                <w:lang w:val="sk-SK"/>
              </w:rPr>
              <w:t>Vstupné podmienky:</w:t>
            </w:r>
          </w:p>
        </w:tc>
        <w:tc>
          <w:tcPr>
            <w:tcW w:w="7904" w:type="dxa"/>
            <w:tcMar>
              <w:top w:w="0" w:type="dxa"/>
              <w:left w:w="108" w:type="dxa"/>
              <w:bottom w:w="0" w:type="dxa"/>
              <w:right w:w="108" w:type="dxa"/>
            </w:tcMar>
            <w:vAlign w:val="center"/>
            <w:hideMark/>
          </w:tcPr>
          <w:p w:rsidRPr="00D95A9D" w:rsidR="009603C2" w:rsidP="00F34008" w:rsidRDefault="4B1F096C" w14:paraId="7DF65DD5" w14:textId="77777777">
            <w:pPr>
              <w:pStyle w:val="Bezriadkovania"/>
              <w:numPr>
                <w:ilvl w:val="0"/>
                <w:numId w:val="51"/>
              </w:numPr>
              <w:spacing w:line="276" w:lineRule="auto"/>
              <w:rPr>
                <w:rFonts w:asciiTheme="minorHAnsi" w:hAnsiTheme="minorHAnsi" w:eastAsiaTheme="minorEastAsia" w:cstheme="minorBidi"/>
                <w:color w:val="auto"/>
                <w:sz w:val="18"/>
                <w:szCs w:val="18"/>
                <w:lang w:val="sk-SK"/>
              </w:rPr>
            </w:pPr>
            <w:r w:rsidRPr="00D95A9D">
              <w:rPr>
                <w:rFonts w:asciiTheme="minorHAnsi" w:hAnsiTheme="minorHAnsi" w:eastAsiaTheme="minorEastAsia" w:cstheme="minorBidi"/>
                <w:color w:val="auto"/>
                <w:sz w:val="18"/>
                <w:szCs w:val="18"/>
                <w:lang w:val="sk-SK"/>
              </w:rPr>
              <w:t>Identifikovaný zdravotnícky pracovník</w:t>
            </w:r>
          </w:p>
          <w:p w:rsidRPr="00D95A9D" w:rsidR="009603C2" w:rsidP="00F34008" w:rsidRDefault="4B1F096C" w14:paraId="6F7AAE96" w14:textId="77777777">
            <w:pPr>
              <w:pStyle w:val="Bezriadkovania"/>
              <w:numPr>
                <w:ilvl w:val="0"/>
                <w:numId w:val="51"/>
              </w:numPr>
              <w:spacing w:line="276" w:lineRule="auto"/>
              <w:rPr>
                <w:rFonts w:asciiTheme="minorHAnsi" w:hAnsiTheme="minorHAnsi" w:eastAsiaTheme="minorEastAsia" w:cstheme="minorBidi"/>
                <w:color w:val="auto"/>
                <w:sz w:val="18"/>
                <w:szCs w:val="18"/>
                <w:lang w:val="sk-SK"/>
              </w:rPr>
            </w:pPr>
            <w:r w:rsidRPr="00D95A9D">
              <w:rPr>
                <w:rFonts w:asciiTheme="minorHAnsi" w:hAnsiTheme="minorHAnsi" w:eastAsiaTheme="minorEastAsia" w:cstheme="minorBidi"/>
                <w:color w:val="auto"/>
                <w:sz w:val="18"/>
                <w:szCs w:val="18"/>
                <w:lang w:val="sk-SK"/>
              </w:rPr>
              <w:t xml:space="preserve">Identifikovaný pacient </w:t>
            </w:r>
          </w:p>
          <w:p w:rsidRPr="00D95A9D" w:rsidR="00C6235F" w:rsidP="00F34008" w:rsidRDefault="4CB367CA" w14:paraId="50889439" w14:textId="1036E111">
            <w:pPr>
              <w:pStyle w:val="Bezriadkovania"/>
              <w:numPr>
                <w:ilvl w:val="0"/>
                <w:numId w:val="51"/>
              </w:numPr>
              <w:spacing w:line="276" w:lineRule="auto"/>
              <w:rPr>
                <w:rFonts w:asciiTheme="minorHAnsi" w:hAnsiTheme="minorHAnsi" w:eastAsiaTheme="minorEastAsia" w:cstheme="minorBidi"/>
                <w:color w:val="auto"/>
                <w:sz w:val="18"/>
                <w:szCs w:val="18"/>
                <w:lang w:val="sk-SK"/>
              </w:rPr>
            </w:pPr>
            <w:r w:rsidRPr="0FB5076D">
              <w:rPr>
                <w:rFonts w:asciiTheme="minorHAnsi" w:hAnsiTheme="minorHAnsi" w:eastAsiaTheme="minorEastAsia" w:cstheme="minorBidi"/>
                <w:color w:val="auto"/>
                <w:sz w:val="18"/>
                <w:szCs w:val="18"/>
                <w:lang w:val="sk-SK"/>
              </w:rPr>
              <w:t xml:space="preserve">Požiadavka </w:t>
            </w:r>
            <w:r w:rsidRPr="0FB5076D" w:rsidR="1009D50A">
              <w:rPr>
                <w:rFonts w:asciiTheme="minorHAnsi" w:hAnsiTheme="minorHAnsi" w:eastAsiaTheme="minorEastAsia" w:cstheme="minorBidi"/>
                <w:color w:val="auto"/>
                <w:sz w:val="18"/>
                <w:szCs w:val="18"/>
                <w:lang w:val="sk-SK"/>
              </w:rPr>
              <w:t>na eDPN</w:t>
            </w:r>
          </w:p>
          <w:p w:rsidRPr="00D95A9D" w:rsidR="009603C2" w:rsidP="00F34008" w:rsidRDefault="38A8FA9C" w14:paraId="22AB1F8F" w14:textId="5271BBA5">
            <w:pPr>
              <w:pStyle w:val="Bezriadkovania"/>
              <w:numPr>
                <w:ilvl w:val="0"/>
                <w:numId w:val="51"/>
              </w:numPr>
              <w:spacing w:line="276" w:lineRule="auto"/>
              <w:rPr>
                <w:rFonts w:asciiTheme="minorHAnsi" w:hAnsiTheme="minorHAnsi" w:eastAsiaTheme="minorEastAsia" w:cstheme="minorBidi"/>
                <w:color w:val="auto"/>
                <w:sz w:val="18"/>
                <w:szCs w:val="18"/>
                <w:lang w:val="sk-SK"/>
              </w:rPr>
            </w:pPr>
            <w:r w:rsidRPr="2C057BC4">
              <w:rPr>
                <w:rFonts w:asciiTheme="minorHAnsi" w:hAnsiTheme="minorHAnsi" w:eastAsiaTheme="minorEastAsia" w:cstheme="minorBidi"/>
                <w:color w:val="auto"/>
                <w:sz w:val="18"/>
                <w:szCs w:val="18"/>
                <w:lang w:val="sk-SK"/>
              </w:rPr>
              <w:t xml:space="preserve">Poskytnutý súhlas pacienta prostredníctvom eID/eDoPP (ak je potrebný) </w:t>
            </w:r>
          </w:p>
        </w:tc>
      </w:tr>
      <w:tr w:rsidRPr="00D95A9D" w:rsidR="009603C2" w:rsidTr="6EEED474" w14:paraId="277BC8B8" w14:textId="77777777">
        <w:trPr>
          <w:trHeight w:val="454"/>
        </w:trPr>
        <w:tc>
          <w:tcPr>
            <w:tcW w:w="1872" w:type="dxa"/>
            <w:shd w:val="clear" w:color="auto" w:fill="002060"/>
            <w:tcMar>
              <w:top w:w="0" w:type="dxa"/>
              <w:left w:w="108" w:type="dxa"/>
              <w:bottom w:w="0" w:type="dxa"/>
              <w:right w:w="108" w:type="dxa"/>
            </w:tcMar>
            <w:vAlign w:val="center"/>
            <w:hideMark/>
          </w:tcPr>
          <w:p w:rsidRPr="00D95A9D" w:rsidR="009603C2" w:rsidP="4B1F096C" w:rsidRDefault="6DE4F7B8" w14:paraId="36991BEB" w14:textId="77777777">
            <w:pPr>
              <w:pStyle w:val="Bezriadkovania"/>
              <w:spacing w:line="276" w:lineRule="auto"/>
              <w:rPr>
                <w:rFonts w:asciiTheme="minorHAnsi" w:hAnsiTheme="minorHAnsi" w:eastAsiaTheme="minorEastAsia" w:cstheme="minorBidi"/>
                <w:color w:val="FFFFFF" w:themeColor="background2"/>
                <w:sz w:val="18"/>
                <w:szCs w:val="18"/>
                <w:lang w:val="sk-SK"/>
              </w:rPr>
            </w:pPr>
            <w:r w:rsidRPr="00D95A9D">
              <w:rPr>
                <w:rFonts w:asciiTheme="minorHAnsi" w:hAnsiTheme="minorHAnsi" w:eastAsiaTheme="minorEastAsia" w:cstheme="minorBidi"/>
                <w:color w:val="FFFFFF" w:themeColor="background2"/>
                <w:sz w:val="18"/>
                <w:szCs w:val="18"/>
                <w:lang w:val="sk-SK"/>
              </w:rPr>
              <w:t>Odkazy:</w:t>
            </w:r>
          </w:p>
        </w:tc>
        <w:tc>
          <w:tcPr>
            <w:tcW w:w="7904" w:type="dxa"/>
            <w:tcMar>
              <w:top w:w="0" w:type="dxa"/>
              <w:left w:w="108" w:type="dxa"/>
              <w:bottom w:w="0" w:type="dxa"/>
              <w:right w:w="108" w:type="dxa"/>
            </w:tcMar>
            <w:vAlign w:val="center"/>
            <w:hideMark/>
          </w:tcPr>
          <w:p w:rsidRPr="00D95A9D" w:rsidR="009603C2" w:rsidP="00F34008" w:rsidRDefault="00A920A1" w14:paraId="2AD0CE01" w14:textId="10001608">
            <w:pPr>
              <w:pStyle w:val="Bezriadkovania"/>
              <w:numPr>
                <w:ilvl w:val="0"/>
                <w:numId w:val="52"/>
              </w:numPr>
              <w:spacing w:after="0" w:line="276" w:lineRule="auto"/>
              <w:rPr>
                <w:rFonts w:asciiTheme="minorHAnsi" w:hAnsiTheme="minorHAnsi" w:eastAsiaTheme="minorEastAsia" w:cstheme="minorBidi"/>
                <w:color w:val="auto"/>
                <w:sz w:val="18"/>
                <w:szCs w:val="18"/>
                <w:lang w:val="sk-SK"/>
              </w:rPr>
            </w:pPr>
            <w:hyperlink w:anchor="_A16_-_Vyhľadanie">
              <w:r w:rsidRPr="2C057BC4" w:rsidR="527083C9">
                <w:rPr>
                  <w:rStyle w:val="Hypertextovprepojenie"/>
                </w:rPr>
                <w:t>A</w:t>
              </w:r>
              <w:r w:rsidRPr="2C057BC4" w:rsidR="02AFAA4F">
                <w:rPr>
                  <w:rStyle w:val="Hypertextovprepojenie"/>
                </w:rPr>
                <w:t>05</w:t>
              </w:r>
              <w:r w:rsidRPr="2C057BC4" w:rsidR="527083C9">
                <w:rPr>
                  <w:rStyle w:val="Hypertextovprepojenie"/>
                </w:rPr>
                <w:t>: Vyhľadanie eDPN</w:t>
              </w:r>
            </w:hyperlink>
          </w:p>
        </w:tc>
      </w:tr>
      <w:tr w:rsidRPr="00D95A9D" w:rsidR="002662A1" w:rsidTr="6EEED474" w14:paraId="752D3583" w14:textId="77777777">
        <w:trPr>
          <w:trHeight w:val="454"/>
        </w:trPr>
        <w:tc>
          <w:tcPr>
            <w:tcW w:w="1872" w:type="dxa"/>
            <w:shd w:val="clear" w:color="auto" w:fill="002060"/>
            <w:tcMar>
              <w:top w:w="0" w:type="dxa"/>
              <w:left w:w="108" w:type="dxa"/>
              <w:bottom w:w="0" w:type="dxa"/>
              <w:right w:w="108" w:type="dxa"/>
            </w:tcMar>
            <w:vAlign w:val="center"/>
            <w:hideMark/>
          </w:tcPr>
          <w:p w:rsidRPr="00D95A9D" w:rsidR="002662A1" w:rsidP="67C0EF39" w:rsidRDefault="7926C518" w14:paraId="52CFF1D7" w14:textId="34BF8771">
            <w:pPr>
              <w:pStyle w:val="Bezriadkovania"/>
              <w:spacing w:line="276" w:lineRule="auto"/>
              <w:rPr>
                <w:rFonts w:asciiTheme="minorHAnsi" w:hAnsiTheme="minorHAnsi" w:eastAsiaTheme="minorEastAsia" w:cstheme="minorBidi"/>
                <w:color w:val="FFFFFF" w:themeColor="background2"/>
                <w:sz w:val="18"/>
                <w:szCs w:val="18"/>
                <w:lang w:val="sk-SK"/>
              </w:rPr>
            </w:pPr>
            <w:r w:rsidRPr="2C057BC4">
              <w:rPr>
                <w:rFonts w:asciiTheme="minorHAnsi" w:hAnsiTheme="minorHAnsi" w:eastAsiaTheme="minorEastAsia" w:cstheme="minorBidi"/>
                <w:color w:val="FFFFFF" w:themeColor="background2"/>
                <w:sz w:val="18"/>
                <w:szCs w:val="18"/>
                <w:lang w:val="sk-SK"/>
              </w:rPr>
              <w:t>Archetyp</w:t>
            </w:r>
            <w:r w:rsidRPr="2C057BC4" w:rsidR="73E4ACB1">
              <w:rPr>
                <w:rFonts w:asciiTheme="minorHAnsi" w:hAnsiTheme="minorHAnsi" w:eastAsiaTheme="minorEastAsia" w:cstheme="minorBidi"/>
                <w:color w:val="FFFFFF" w:themeColor="background2"/>
                <w:sz w:val="18"/>
                <w:szCs w:val="18"/>
                <w:lang w:val="sk-SK"/>
              </w:rPr>
              <w:t>:</w:t>
            </w:r>
          </w:p>
        </w:tc>
        <w:tc>
          <w:tcPr>
            <w:tcW w:w="7904" w:type="dxa"/>
            <w:tcMar>
              <w:top w:w="0" w:type="dxa"/>
              <w:left w:w="108" w:type="dxa"/>
              <w:bottom w:w="0" w:type="dxa"/>
              <w:right w:w="108" w:type="dxa"/>
            </w:tcMar>
            <w:vAlign w:val="center"/>
          </w:tcPr>
          <w:p w:rsidRPr="002E0F72" w:rsidR="002662A1" w:rsidP="00F34008" w:rsidRDefault="7926C518" w14:paraId="53621785" w14:textId="5913126C">
            <w:pPr>
              <w:pStyle w:val="Bezriadkovania"/>
              <w:numPr>
                <w:ilvl w:val="0"/>
                <w:numId w:val="52"/>
              </w:numPr>
              <w:spacing w:after="0"/>
              <w:rPr>
                <w:rFonts w:asciiTheme="minorHAnsi" w:hAnsiTheme="minorHAnsi" w:eastAsiaTheme="minorEastAsia" w:cstheme="minorBidi"/>
                <w:color w:val="000000"/>
                <w:sz w:val="18"/>
                <w:szCs w:val="18"/>
                <w:lang w:val="sk-SK"/>
              </w:rPr>
            </w:pPr>
            <w:r w:rsidRPr="2C057BC4">
              <w:rPr>
                <w:rFonts w:ascii="Arial" w:hAnsi="Arial" w:eastAsia="Arial" w:cs="Arial"/>
                <w:color w:val="000000"/>
                <w:sz w:val="18"/>
                <w:szCs w:val="18"/>
                <w:lang w:val="sk-SK"/>
              </w:rPr>
              <w:t>CEN-EN13606-ENTRY.Potvrde</w:t>
            </w:r>
            <w:r w:rsidRPr="2C057BC4">
              <w:rPr>
                <w:rFonts w:ascii="Arial" w:hAnsi="Arial" w:eastAsia="Arial" w:cs="Arial"/>
                <w:color w:val="000000"/>
                <w:sz w:val="20"/>
                <w:szCs w:val="20"/>
                <w:lang w:val="sk-SK"/>
              </w:rPr>
              <w:t>nieDocasnejPraceneschopnosti.v1.adl</w:t>
            </w:r>
          </w:p>
        </w:tc>
      </w:tr>
      <w:tr w:rsidRPr="00D95A9D" w:rsidR="002662A1" w:rsidTr="6EEED474" w14:paraId="6589CCEE" w14:textId="77777777">
        <w:trPr>
          <w:trHeight w:val="454"/>
        </w:trPr>
        <w:tc>
          <w:tcPr>
            <w:tcW w:w="1872" w:type="dxa"/>
            <w:shd w:val="clear" w:color="auto" w:fill="002060"/>
            <w:tcMar>
              <w:top w:w="0" w:type="dxa"/>
              <w:left w:w="108" w:type="dxa"/>
              <w:bottom w:w="0" w:type="dxa"/>
              <w:right w:w="108" w:type="dxa"/>
            </w:tcMar>
            <w:vAlign w:val="center"/>
            <w:hideMark/>
          </w:tcPr>
          <w:p w:rsidRPr="00D95A9D" w:rsidR="002662A1" w:rsidP="002662A1" w:rsidRDefault="002662A1" w14:paraId="626AC784" w14:textId="77777777">
            <w:pPr>
              <w:pStyle w:val="Bezriadkovania"/>
              <w:spacing w:line="276" w:lineRule="auto"/>
              <w:rPr>
                <w:rFonts w:asciiTheme="minorHAnsi" w:hAnsiTheme="minorHAnsi" w:eastAsiaTheme="minorEastAsia" w:cstheme="minorBidi"/>
                <w:color w:val="FFFFFF" w:themeColor="background2"/>
                <w:sz w:val="18"/>
                <w:szCs w:val="18"/>
                <w:lang w:val="sk-SK"/>
              </w:rPr>
            </w:pPr>
            <w:r w:rsidRPr="00D95A9D">
              <w:rPr>
                <w:rFonts w:asciiTheme="minorHAnsi" w:hAnsiTheme="minorHAnsi" w:eastAsiaTheme="minorEastAsia" w:cstheme="minorBidi"/>
                <w:color w:val="FFFFFF" w:themeColor="background2"/>
                <w:sz w:val="18"/>
                <w:szCs w:val="18"/>
                <w:lang w:val="sk-SK"/>
              </w:rPr>
              <w:t>Služba:</w:t>
            </w:r>
          </w:p>
        </w:tc>
        <w:tc>
          <w:tcPr>
            <w:tcW w:w="7904" w:type="dxa"/>
            <w:tcMar>
              <w:top w:w="0" w:type="dxa"/>
              <w:left w:w="108" w:type="dxa"/>
              <w:bottom w:w="0" w:type="dxa"/>
              <w:right w:w="108" w:type="dxa"/>
            </w:tcMar>
            <w:vAlign w:val="center"/>
            <w:hideMark/>
          </w:tcPr>
          <w:p w:rsidRPr="00D95A9D" w:rsidR="002662A1" w:rsidP="00F34008" w:rsidRDefault="002662A1" w14:paraId="115E05EF" w14:textId="009AA673">
            <w:pPr>
              <w:pStyle w:val="Bezriadkovania"/>
              <w:numPr>
                <w:ilvl w:val="0"/>
                <w:numId w:val="52"/>
              </w:numPr>
              <w:spacing w:after="0" w:line="276" w:lineRule="auto"/>
              <w:rPr>
                <w:rFonts w:asciiTheme="minorHAnsi" w:hAnsiTheme="minorHAnsi" w:eastAsiaTheme="minorEastAsia" w:cstheme="minorBidi"/>
                <w:sz w:val="18"/>
                <w:szCs w:val="18"/>
                <w:lang w:val="sk-SK"/>
              </w:rPr>
            </w:pPr>
            <w:r w:rsidRPr="2C057BC4">
              <w:rPr>
                <w:rFonts w:asciiTheme="minorHAnsi" w:hAnsiTheme="minorHAnsi" w:eastAsiaTheme="minorEastAsia" w:cstheme="minorBidi"/>
                <w:sz w:val="18"/>
                <w:szCs w:val="18"/>
                <w:lang w:val="sk-SK"/>
              </w:rPr>
              <w:t>VyhladajPotvrdenieDPN_v1</w:t>
            </w:r>
          </w:p>
          <w:p w:rsidRPr="00D95A9D" w:rsidR="002662A1" w:rsidP="00F34008" w:rsidRDefault="002662A1" w14:paraId="4D4CFC3C" w14:textId="7EE5CD47">
            <w:pPr>
              <w:pStyle w:val="Bezriadkovania"/>
              <w:numPr>
                <w:ilvl w:val="0"/>
                <w:numId w:val="52"/>
              </w:numPr>
              <w:spacing w:after="0" w:line="276" w:lineRule="auto"/>
              <w:rPr>
                <w:rFonts w:asciiTheme="minorHAnsi" w:hAnsiTheme="minorHAnsi" w:eastAsiaTheme="minorEastAsia" w:cstheme="minorBidi"/>
                <w:sz w:val="18"/>
                <w:szCs w:val="18"/>
                <w:lang w:val="sk-SK"/>
              </w:rPr>
            </w:pPr>
            <w:r w:rsidRPr="2C057BC4">
              <w:rPr>
                <w:rFonts w:asciiTheme="minorHAnsi" w:hAnsiTheme="minorHAnsi" w:eastAsiaTheme="minorEastAsia" w:cstheme="minorBidi"/>
                <w:sz w:val="18"/>
                <w:szCs w:val="18"/>
                <w:lang w:val="sk-SK"/>
              </w:rPr>
              <w:t>DajPotvrdenieDPN_v1</w:t>
            </w:r>
          </w:p>
          <w:p w:rsidRPr="00D95A9D" w:rsidR="002662A1" w:rsidP="00F34008" w:rsidRDefault="002662A1" w14:paraId="35750692" w14:textId="38ADF74B">
            <w:pPr>
              <w:pStyle w:val="Bezriadkovania"/>
              <w:numPr>
                <w:ilvl w:val="0"/>
                <w:numId w:val="52"/>
              </w:numPr>
              <w:spacing w:after="0" w:line="276" w:lineRule="auto"/>
              <w:rPr>
                <w:rFonts w:asciiTheme="minorHAnsi" w:hAnsiTheme="minorHAnsi" w:eastAsiaTheme="minorEastAsia" w:cstheme="minorBidi"/>
                <w:sz w:val="18"/>
                <w:szCs w:val="18"/>
                <w:lang w:val="sk-SK"/>
              </w:rPr>
            </w:pPr>
            <w:r w:rsidRPr="2C057BC4">
              <w:rPr>
                <w:rFonts w:asciiTheme="minorHAnsi" w:hAnsiTheme="minorHAnsi" w:eastAsiaTheme="minorEastAsia" w:cstheme="minorBidi"/>
                <w:sz w:val="18"/>
                <w:szCs w:val="18"/>
                <w:lang w:val="sk-SK"/>
              </w:rPr>
              <w:t>VyhladajHistoriuPotvrdeniaDPN_v1</w:t>
            </w:r>
          </w:p>
        </w:tc>
      </w:tr>
      <w:tr w:rsidRPr="00D95A9D" w:rsidR="002662A1" w:rsidTr="6EEED474" w14:paraId="3F10B45D" w14:textId="77777777">
        <w:trPr>
          <w:trHeight w:val="454"/>
        </w:trPr>
        <w:tc>
          <w:tcPr>
            <w:tcW w:w="1872" w:type="dxa"/>
            <w:shd w:val="clear" w:color="auto" w:fill="002060"/>
            <w:tcMar>
              <w:top w:w="0" w:type="dxa"/>
              <w:left w:w="108" w:type="dxa"/>
              <w:bottom w:w="0" w:type="dxa"/>
              <w:right w:w="108" w:type="dxa"/>
            </w:tcMar>
            <w:vAlign w:val="center"/>
            <w:hideMark/>
          </w:tcPr>
          <w:p w:rsidRPr="00D95A9D" w:rsidR="002662A1" w:rsidP="002662A1" w:rsidRDefault="002662A1" w14:paraId="7287A1A5" w14:textId="77777777">
            <w:pPr>
              <w:pStyle w:val="Bezriadkovania"/>
              <w:spacing w:line="276" w:lineRule="auto"/>
              <w:rPr>
                <w:rFonts w:asciiTheme="minorHAnsi" w:hAnsiTheme="minorHAnsi" w:eastAsiaTheme="minorEastAsia" w:cstheme="minorBidi"/>
                <w:color w:val="FFFFFF" w:themeColor="background2"/>
                <w:sz w:val="18"/>
                <w:szCs w:val="18"/>
                <w:lang w:val="sk-SK"/>
              </w:rPr>
            </w:pPr>
            <w:r w:rsidRPr="00D95A9D">
              <w:rPr>
                <w:rFonts w:asciiTheme="minorHAnsi" w:hAnsiTheme="minorHAnsi" w:eastAsiaTheme="minorEastAsia" w:cstheme="minorBidi"/>
                <w:color w:val="FFFFFF" w:themeColor="background2"/>
                <w:sz w:val="18"/>
                <w:szCs w:val="18"/>
                <w:lang w:val="sk-SK"/>
              </w:rPr>
              <w:t>Výstupné podmienky:</w:t>
            </w:r>
          </w:p>
        </w:tc>
        <w:tc>
          <w:tcPr>
            <w:tcW w:w="7904" w:type="dxa"/>
            <w:tcMar>
              <w:top w:w="0" w:type="dxa"/>
              <w:left w:w="108" w:type="dxa"/>
              <w:bottom w:w="0" w:type="dxa"/>
              <w:right w:w="108" w:type="dxa"/>
            </w:tcMar>
            <w:vAlign w:val="center"/>
            <w:hideMark/>
          </w:tcPr>
          <w:p w:rsidRPr="00D95A9D" w:rsidR="002662A1" w:rsidP="00F34008" w:rsidRDefault="002662A1" w14:paraId="58513951" w14:textId="158714C2">
            <w:pPr>
              <w:pStyle w:val="Bezriadkovania"/>
              <w:numPr>
                <w:ilvl w:val="0"/>
                <w:numId w:val="52"/>
              </w:numPr>
              <w:spacing w:after="0" w:line="276" w:lineRule="auto"/>
              <w:rPr>
                <w:rFonts w:asciiTheme="minorHAnsi" w:hAnsiTheme="minorHAnsi" w:eastAsiaTheme="minorEastAsia" w:cstheme="minorBidi"/>
                <w:color w:val="auto"/>
                <w:sz w:val="18"/>
                <w:szCs w:val="18"/>
                <w:lang w:val="sk-SK"/>
              </w:rPr>
            </w:pPr>
            <w:r w:rsidRPr="2C057BC4">
              <w:rPr>
                <w:rFonts w:asciiTheme="minorHAnsi" w:hAnsiTheme="minorHAnsi" w:eastAsiaTheme="minorEastAsia" w:cstheme="minorBidi"/>
                <w:color w:val="auto"/>
                <w:sz w:val="18"/>
                <w:szCs w:val="18"/>
                <w:lang w:val="sk-SK"/>
              </w:rPr>
              <w:t>Vyhľadané záznamy o eDPN alebo históriu záznamov eDPN.</w:t>
            </w:r>
          </w:p>
        </w:tc>
      </w:tr>
      <w:tr w:rsidRPr="00D95A9D" w:rsidR="002662A1" w:rsidTr="6EEED474" w14:paraId="2C0674CA" w14:textId="77777777">
        <w:trPr>
          <w:trHeight w:val="454"/>
        </w:trPr>
        <w:tc>
          <w:tcPr>
            <w:tcW w:w="1872" w:type="dxa"/>
            <w:shd w:val="clear" w:color="auto" w:fill="002060"/>
            <w:tcMar>
              <w:top w:w="0" w:type="dxa"/>
              <w:left w:w="108" w:type="dxa"/>
              <w:bottom w:w="0" w:type="dxa"/>
              <w:right w:w="108" w:type="dxa"/>
            </w:tcMar>
            <w:vAlign w:val="center"/>
            <w:hideMark/>
          </w:tcPr>
          <w:p w:rsidRPr="00D95A9D" w:rsidR="002662A1" w:rsidP="67C0EF39" w:rsidRDefault="09086541" w14:paraId="7EE428C0" w14:textId="14584503">
            <w:pPr>
              <w:pStyle w:val="Bezriadkovania"/>
              <w:spacing w:line="276" w:lineRule="auto"/>
              <w:rPr>
                <w:rFonts w:asciiTheme="minorHAnsi" w:hAnsiTheme="minorHAnsi" w:eastAsiaTheme="minorEastAsia" w:cstheme="minorBidi"/>
                <w:color w:val="FFFFFF" w:themeColor="background2"/>
                <w:sz w:val="18"/>
                <w:szCs w:val="18"/>
                <w:lang w:val="sk-SK"/>
              </w:rPr>
            </w:pPr>
            <w:r w:rsidRPr="67C0EF39">
              <w:rPr>
                <w:rFonts w:asciiTheme="minorHAnsi" w:hAnsiTheme="minorHAnsi" w:eastAsiaTheme="minorEastAsia" w:cstheme="minorBidi"/>
                <w:color w:val="FFFFFF" w:themeColor="background2"/>
                <w:sz w:val="18"/>
                <w:szCs w:val="18"/>
                <w:lang w:val="sk-SK"/>
              </w:rPr>
              <w:t>Hlavný scenár</w:t>
            </w:r>
            <w:r w:rsidRPr="67C0EF39" w:rsidR="6059B912">
              <w:rPr>
                <w:rFonts w:asciiTheme="minorHAnsi" w:hAnsiTheme="minorHAnsi" w:eastAsiaTheme="minorEastAsia" w:cstheme="minorBidi"/>
                <w:color w:val="FFFFFF" w:themeColor="background2"/>
                <w:sz w:val="18"/>
                <w:szCs w:val="18"/>
                <w:lang w:val="sk-SK"/>
              </w:rPr>
              <w:t>:</w:t>
            </w:r>
          </w:p>
        </w:tc>
        <w:tc>
          <w:tcPr>
            <w:tcW w:w="7904" w:type="dxa"/>
            <w:tcMar>
              <w:top w:w="0" w:type="dxa"/>
              <w:left w:w="108" w:type="dxa"/>
              <w:bottom w:w="0" w:type="dxa"/>
              <w:right w:w="108" w:type="dxa"/>
            </w:tcMar>
            <w:vAlign w:val="center"/>
            <w:hideMark/>
          </w:tcPr>
          <w:p w:rsidRPr="00D95A9D" w:rsidR="002662A1" w:rsidP="00F34008" w:rsidRDefault="002662A1" w14:paraId="11FC4D35" w14:textId="1C480EE9">
            <w:pPr>
              <w:pStyle w:val="Odsekzoznamu"/>
              <w:numPr>
                <w:ilvl w:val="0"/>
                <w:numId w:val="53"/>
              </w:numPr>
              <w:rPr>
                <w:rFonts w:asciiTheme="minorHAnsi" w:hAnsiTheme="minorHAnsi" w:eastAsiaTheme="minorEastAsia" w:cstheme="minorBidi"/>
                <w:sz w:val="18"/>
                <w:szCs w:val="18"/>
              </w:rPr>
            </w:pPr>
            <w:r w:rsidRPr="0FB5076D">
              <w:rPr>
                <w:rFonts w:asciiTheme="minorHAnsi" w:hAnsiTheme="minorHAnsi" w:eastAsiaTheme="minorEastAsia" w:cstheme="minorBidi"/>
                <w:sz w:val="18"/>
                <w:szCs w:val="18"/>
              </w:rPr>
              <w:t>Ošetrujúci lekár/ Zdravotnícky pracovník vyhľadá záznamy o DPN prostredníctvom JRUZ_ID pacienta. V prípade, že IS PZS nedisponuje JRÚZ ID k identite pacienta získa ho prostredníctvom služby DajJRUZIdentifikator_GW_v2</w:t>
            </w:r>
          </w:p>
          <w:p w:rsidRPr="00D95A9D" w:rsidR="002662A1" w:rsidP="00F34008" w:rsidRDefault="002662A1" w14:paraId="172A9CAF" w14:textId="77777777">
            <w:pPr>
              <w:pStyle w:val="Odsekzoznamu"/>
              <w:numPr>
                <w:ilvl w:val="0"/>
                <w:numId w:val="53"/>
              </w:numPr>
              <w:spacing w:before="120" w:line="276" w:lineRule="auto"/>
              <w:jc w:val="both"/>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Ošetrujúci lekár môže doplniť voliteľné vyhľadávacie kritéria:</w:t>
            </w:r>
          </w:p>
          <w:p w:rsidRPr="00D95A9D" w:rsidR="002662A1" w:rsidP="00F34008" w:rsidRDefault="5CE6AB4F" w14:paraId="58C9A26A" w14:textId="57996B10">
            <w:pPr>
              <w:pStyle w:val="Odsekzoznamu"/>
              <w:numPr>
                <w:ilvl w:val="1"/>
                <w:numId w:val="53"/>
              </w:numPr>
              <w:rPr>
                <w:rFonts w:asciiTheme="minorHAnsi" w:hAnsiTheme="minorHAnsi" w:eastAsiaTheme="minorEastAsia" w:cstheme="minorBidi"/>
                <w:sz w:val="18"/>
                <w:szCs w:val="18"/>
              </w:rPr>
            </w:pPr>
            <w:r w:rsidRPr="494BF597">
              <w:rPr>
                <w:rFonts w:asciiTheme="minorHAnsi" w:hAnsiTheme="minorHAnsi" w:eastAsiaTheme="minorEastAsia" w:cstheme="minorBidi"/>
                <w:sz w:val="18"/>
                <w:szCs w:val="18"/>
              </w:rPr>
              <w:t>Vlastné záznamy ošetrujúceho lekára vykonané na danom OÚ PZS, kedy IS PZS na pozadí služby VyhladajPotvrdenieDPN_v1</w:t>
            </w:r>
            <w:r w:rsidRPr="494BF597" w:rsidR="50CC906E">
              <w:rPr>
                <w:rFonts w:asciiTheme="minorHAnsi" w:hAnsiTheme="minorHAnsi" w:eastAsiaTheme="minorEastAsia" w:cstheme="minorBidi"/>
                <w:sz w:val="18"/>
                <w:szCs w:val="18"/>
              </w:rPr>
              <w:t xml:space="preserve"> vloží do atribútu</w:t>
            </w:r>
            <w:r w:rsidRPr="494BF597" w:rsidR="7AE73606">
              <w:rPr>
                <w:rFonts w:asciiTheme="minorHAnsi" w:hAnsiTheme="minorHAnsi" w:eastAsiaTheme="minorEastAsia" w:cstheme="minorBidi"/>
                <w:sz w:val="18"/>
                <w:szCs w:val="18"/>
              </w:rPr>
              <w:t>.</w:t>
            </w:r>
            <w:r w:rsidRPr="494BF597">
              <w:rPr>
                <w:rFonts w:asciiTheme="minorHAnsi" w:hAnsiTheme="minorHAnsi" w:eastAsiaTheme="minorEastAsia" w:cstheme="minorBidi"/>
                <w:sz w:val="18"/>
                <w:szCs w:val="18"/>
              </w:rPr>
              <w:t xml:space="preserve"> </w:t>
            </w:r>
          </w:p>
          <w:p w:rsidRPr="00D95A9D" w:rsidR="002662A1" w:rsidP="00F34008" w:rsidRDefault="7926C518" w14:paraId="4A68A93A" w14:textId="4514E70D">
            <w:pPr>
              <w:pStyle w:val="Odsekzoznamu"/>
              <w:numPr>
                <w:ilvl w:val="1"/>
                <w:numId w:val="53"/>
              </w:numPr>
              <w:spacing w:before="120" w:line="276" w:lineRule="auto"/>
              <w:jc w:val="both"/>
              <w:rPr>
                <w:rFonts w:asciiTheme="minorHAnsi" w:hAnsiTheme="minorHAnsi" w:eastAsiaTheme="minorEastAsia" w:cstheme="minorBidi"/>
                <w:sz w:val="18"/>
                <w:szCs w:val="18"/>
              </w:rPr>
            </w:pPr>
            <w:r w:rsidRPr="2C057BC4">
              <w:rPr>
                <w:rFonts w:asciiTheme="minorHAnsi" w:hAnsiTheme="minorHAnsi" w:eastAsiaTheme="minorEastAsia" w:cstheme="minorBidi"/>
                <w:sz w:val="18"/>
                <w:szCs w:val="18"/>
              </w:rPr>
              <w:t>Konkrétny záznam zapísaný ošetrujúcim lekárom, vložením vyhľadávacieho kritéria ID záznamu do služby VyhladajPotvrdenieDPN_v1</w:t>
            </w:r>
            <w:r w:rsidRPr="2C057BC4" w:rsidR="4514C910">
              <w:rPr>
                <w:rFonts w:asciiTheme="minorHAnsi" w:hAnsiTheme="minorHAnsi" w:eastAsiaTheme="minorEastAsia" w:cstheme="minorBidi"/>
                <w:sz w:val="18"/>
                <w:szCs w:val="18"/>
              </w:rPr>
              <w:t>.</w:t>
            </w:r>
          </w:p>
          <w:p w:rsidRPr="00FF6533" w:rsidR="002662A1" w:rsidP="00F34008" w:rsidRDefault="7926C518" w14:paraId="5627A66F" w14:textId="0C0A29ED">
            <w:pPr>
              <w:pStyle w:val="Odsekzoznamu"/>
              <w:numPr>
                <w:ilvl w:val="1"/>
                <w:numId w:val="53"/>
              </w:numPr>
              <w:spacing w:before="120" w:line="276" w:lineRule="auto"/>
              <w:jc w:val="both"/>
              <w:rPr>
                <w:rFonts w:asciiTheme="minorHAnsi" w:hAnsiTheme="minorHAnsi" w:eastAsiaTheme="minorEastAsia" w:cstheme="minorBidi"/>
                <w:sz w:val="18"/>
                <w:szCs w:val="18"/>
              </w:rPr>
            </w:pPr>
            <w:r w:rsidRPr="2C057BC4">
              <w:rPr>
                <w:rFonts w:asciiTheme="minorHAnsi" w:hAnsiTheme="minorHAnsi" w:eastAsiaTheme="minorEastAsia" w:cstheme="minorBidi"/>
                <w:sz w:val="18"/>
                <w:szCs w:val="18"/>
              </w:rPr>
              <w:t>Ostatné cudzie záznamy alebo vlastné záznamy</w:t>
            </w:r>
            <w:r w:rsidRPr="2C057BC4" w:rsidR="6218C0CB">
              <w:rPr>
                <w:rFonts w:asciiTheme="minorHAnsi" w:hAnsiTheme="minorHAnsi" w:eastAsiaTheme="minorEastAsia" w:cstheme="minorBidi"/>
                <w:sz w:val="18"/>
                <w:szCs w:val="18"/>
              </w:rPr>
              <w:t>,</w:t>
            </w:r>
            <w:r w:rsidRPr="2C057BC4">
              <w:rPr>
                <w:rFonts w:asciiTheme="minorHAnsi" w:hAnsiTheme="minorHAnsi" w:eastAsiaTheme="minorEastAsia" w:cstheme="minorBidi"/>
                <w:sz w:val="18"/>
                <w:szCs w:val="18"/>
              </w:rPr>
              <w:t xml:space="preserve"> kedy môže vyhľadanie upresniť prostredníctvom vyhľadávacích kritérií do služby VyhladajPotvrdenieDPN_v1:  </w:t>
            </w:r>
          </w:p>
          <w:p w:rsidRPr="00D95A9D" w:rsidR="002662A1" w:rsidP="00F34008" w:rsidRDefault="09086541" w14:paraId="4A28DD58" w14:textId="5CEEE92D">
            <w:pPr>
              <w:pStyle w:val="Odsekzoznamu"/>
              <w:numPr>
                <w:ilvl w:val="2"/>
                <w:numId w:val="53"/>
              </w:numPr>
              <w:spacing w:before="120" w:line="276" w:lineRule="auto"/>
              <w:jc w:val="both"/>
              <w:rPr>
                <w:rFonts w:asciiTheme="minorHAnsi" w:hAnsiTheme="minorHAnsi" w:eastAsiaTheme="minorEastAsia" w:cstheme="minorBidi"/>
                <w:sz w:val="18"/>
                <w:szCs w:val="18"/>
              </w:rPr>
            </w:pPr>
            <w:r w:rsidRPr="67C0EF39">
              <w:rPr>
                <w:rFonts w:asciiTheme="minorHAnsi" w:hAnsiTheme="minorHAnsi" w:eastAsiaTheme="minorEastAsia" w:cstheme="minorBidi"/>
                <w:sz w:val="18"/>
                <w:szCs w:val="18"/>
              </w:rPr>
              <w:t>Práce neschopný od (od – do)</w:t>
            </w:r>
          </w:p>
          <w:p w:rsidRPr="00D95A9D" w:rsidR="002662A1" w:rsidP="00F34008" w:rsidRDefault="7926C518" w14:paraId="1CC05DD3" w14:textId="3EC05BA7">
            <w:pPr>
              <w:pStyle w:val="Odsekzoznamu"/>
              <w:numPr>
                <w:ilvl w:val="2"/>
                <w:numId w:val="53"/>
              </w:numPr>
              <w:spacing w:before="120" w:line="276" w:lineRule="auto"/>
              <w:jc w:val="both"/>
              <w:rPr>
                <w:rFonts w:asciiTheme="minorHAnsi" w:hAnsiTheme="minorHAnsi" w:eastAsiaTheme="minorEastAsia" w:cstheme="minorBidi"/>
                <w:sz w:val="18"/>
                <w:szCs w:val="18"/>
              </w:rPr>
            </w:pPr>
            <w:r w:rsidRPr="2C057BC4">
              <w:rPr>
                <w:rFonts w:asciiTheme="minorHAnsi" w:hAnsiTheme="minorHAnsi" w:eastAsiaTheme="minorEastAsia" w:cstheme="minorBidi"/>
                <w:sz w:val="18"/>
                <w:szCs w:val="18"/>
              </w:rPr>
              <w:t>Práce schopný od (od</w:t>
            </w:r>
            <w:r w:rsidRPr="2C057BC4" w:rsidR="224718B4">
              <w:rPr>
                <w:rFonts w:asciiTheme="minorHAnsi" w:hAnsiTheme="minorHAnsi" w:eastAsiaTheme="minorEastAsia" w:cstheme="minorBidi"/>
                <w:sz w:val="18"/>
                <w:szCs w:val="18"/>
              </w:rPr>
              <w:t xml:space="preserve"> </w:t>
            </w:r>
            <w:r w:rsidRPr="2C057BC4">
              <w:rPr>
                <w:rFonts w:asciiTheme="minorHAnsi" w:hAnsiTheme="minorHAnsi" w:eastAsiaTheme="minorEastAsia" w:cstheme="minorBidi"/>
                <w:sz w:val="18"/>
                <w:szCs w:val="18"/>
              </w:rPr>
              <w:t>-</w:t>
            </w:r>
            <w:r w:rsidRPr="2C057BC4" w:rsidR="097A088E">
              <w:rPr>
                <w:rFonts w:asciiTheme="minorHAnsi" w:hAnsiTheme="minorHAnsi" w:eastAsiaTheme="minorEastAsia" w:cstheme="minorBidi"/>
                <w:sz w:val="18"/>
                <w:szCs w:val="18"/>
              </w:rPr>
              <w:t xml:space="preserve"> </w:t>
            </w:r>
            <w:r w:rsidRPr="2C057BC4">
              <w:rPr>
                <w:rFonts w:asciiTheme="minorHAnsi" w:hAnsiTheme="minorHAnsi" w:eastAsiaTheme="minorEastAsia" w:cstheme="minorBidi"/>
                <w:sz w:val="18"/>
                <w:szCs w:val="18"/>
              </w:rPr>
              <w:t>do)</w:t>
            </w:r>
          </w:p>
          <w:p w:rsidR="002662A1" w:rsidP="00F34008" w:rsidRDefault="7926C518" w14:paraId="1ADC2DDD" w14:textId="1B90C6EA">
            <w:pPr>
              <w:pStyle w:val="Odsekzoznamu"/>
              <w:numPr>
                <w:ilvl w:val="2"/>
                <w:numId w:val="53"/>
              </w:numPr>
              <w:spacing w:before="120" w:line="276" w:lineRule="auto"/>
              <w:jc w:val="both"/>
              <w:rPr>
                <w:rFonts w:asciiTheme="minorHAnsi" w:hAnsiTheme="minorHAnsi" w:eastAsiaTheme="minorEastAsia" w:cstheme="minorBidi"/>
                <w:sz w:val="18"/>
                <w:szCs w:val="18"/>
              </w:rPr>
            </w:pPr>
            <w:r w:rsidRPr="2C057BC4">
              <w:rPr>
                <w:rFonts w:asciiTheme="minorHAnsi" w:hAnsiTheme="minorHAnsi" w:eastAsiaTheme="minorEastAsia" w:cstheme="minorBidi"/>
                <w:sz w:val="18"/>
                <w:szCs w:val="18"/>
              </w:rPr>
              <w:t xml:space="preserve">PZS, kde bol vytvorený záznam (JRÚZ ID OU PZS, kód ZPr) </w:t>
            </w:r>
          </w:p>
          <w:p w:rsidR="002662A1" w:rsidP="00F34008" w:rsidRDefault="002662A1" w14:paraId="3C6EEC24" w14:textId="1A2326B5">
            <w:pPr>
              <w:pStyle w:val="Odsekzoznamu"/>
              <w:numPr>
                <w:ilvl w:val="2"/>
                <w:numId w:val="53"/>
              </w:numPr>
              <w:spacing w:before="120" w:line="276" w:lineRule="auto"/>
              <w:jc w:val="both"/>
              <w:rPr>
                <w:rFonts w:asciiTheme="minorHAnsi" w:hAnsiTheme="minorHAnsi" w:eastAsiaTheme="minorEastAsia" w:cstheme="minorBidi"/>
                <w:sz w:val="18"/>
                <w:szCs w:val="18"/>
              </w:rPr>
            </w:pPr>
            <w:r w:rsidRPr="0FB5076D">
              <w:rPr>
                <w:rFonts w:asciiTheme="minorHAnsi" w:hAnsiTheme="minorHAnsi" w:eastAsiaTheme="minorEastAsia" w:cstheme="minorBidi"/>
                <w:sz w:val="18"/>
                <w:szCs w:val="18"/>
              </w:rPr>
              <w:t>Dátum vzniku záznamu (od – do)</w:t>
            </w:r>
          </w:p>
          <w:p w:rsidR="002662A1" w:rsidP="00F34008" w:rsidRDefault="002662A1" w14:paraId="64DA05DE" w14:textId="092C557B">
            <w:pPr>
              <w:pStyle w:val="Odsekzoznamu"/>
              <w:numPr>
                <w:ilvl w:val="2"/>
                <w:numId w:val="53"/>
              </w:numPr>
              <w:spacing w:before="0" w:after="0" w:line="276" w:lineRule="auto"/>
              <w:jc w:val="both"/>
              <w:rPr>
                <w:rFonts w:asciiTheme="minorHAnsi" w:hAnsiTheme="minorHAnsi" w:eastAsiaTheme="minorEastAsia" w:cstheme="minorBidi"/>
                <w:sz w:val="18"/>
                <w:szCs w:val="18"/>
              </w:rPr>
            </w:pPr>
            <w:r w:rsidRPr="0FB5076D">
              <w:rPr>
                <w:rFonts w:asciiTheme="minorHAnsi" w:hAnsiTheme="minorHAnsi" w:eastAsiaTheme="minorEastAsia" w:cstheme="minorBidi"/>
                <w:sz w:val="18"/>
                <w:szCs w:val="18"/>
              </w:rPr>
              <w:t>Bez konca platnosti</w:t>
            </w:r>
          </w:p>
          <w:p w:rsidRPr="00D95A9D" w:rsidR="002662A1" w:rsidP="00F34008" w:rsidRDefault="7926C518" w14:paraId="22192952" w14:textId="07A4A8B5">
            <w:pPr>
              <w:pStyle w:val="Odsekzoznamu"/>
              <w:numPr>
                <w:ilvl w:val="2"/>
                <w:numId w:val="53"/>
              </w:numPr>
              <w:spacing w:before="120" w:line="276" w:lineRule="auto"/>
              <w:jc w:val="both"/>
              <w:rPr>
                <w:rFonts w:asciiTheme="minorHAnsi" w:hAnsiTheme="minorHAnsi" w:eastAsiaTheme="minorEastAsia" w:cstheme="minorBidi"/>
                <w:sz w:val="18"/>
                <w:szCs w:val="18"/>
              </w:rPr>
            </w:pPr>
            <w:r w:rsidRPr="2C057BC4">
              <w:rPr>
                <w:rFonts w:asciiTheme="minorHAnsi" w:hAnsiTheme="minorHAnsi" w:eastAsiaTheme="minorEastAsia" w:cstheme="minorBidi"/>
                <w:sz w:val="18"/>
                <w:szCs w:val="18"/>
              </w:rPr>
              <w:t>AjStorno</w:t>
            </w:r>
          </w:p>
          <w:p w:rsidRPr="00D10722" w:rsidR="002662A1" w:rsidP="00F34008" w:rsidRDefault="002662A1" w14:paraId="21B7525B" w14:textId="5F1ADBD2">
            <w:pPr>
              <w:pStyle w:val="Odsekzoznamu"/>
              <w:numPr>
                <w:ilvl w:val="0"/>
                <w:numId w:val="53"/>
              </w:numPr>
              <w:spacing w:before="120" w:line="276" w:lineRule="auto"/>
              <w:rPr>
                <w:sz w:val="18"/>
                <w:szCs w:val="18"/>
              </w:rPr>
            </w:pPr>
            <w:r w:rsidRPr="0FB5076D">
              <w:rPr>
                <w:sz w:val="18"/>
                <w:szCs w:val="18"/>
              </w:rPr>
              <w:t>IS PZS na základe zadaných kritérií lekára zavolá službu VyhladajPotvrdenieDPN_v1.</w:t>
            </w:r>
          </w:p>
          <w:p w:rsidRPr="00D10722" w:rsidR="002662A1" w:rsidP="00F34008" w:rsidRDefault="002662A1" w14:paraId="578D5297" w14:textId="0F49C907">
            <w:pPr>
              <w:pStyle w:val="Odsekzoznamu"/>
              <w:numPr>
                <w:ilvl w:val="0"/>
                <w:numId w:val="53"/>
              </w:numPr>
              <w:spacing w:before="120" w:line="276" w:lineRule="auto"/>
              <w:rPr>
                <w:sz w:val="18"/>
                <w:szCs w:val="18"/>
              </w:rPr>
            </w:pPr>
            <w:r w:rsidRPr="0FB5076D">
              <w:rPr>
                <w:sz w:val="18"/>
                <w:szCs w:val="18"/>
              </w:rPr>
              <w:t>Následne volaním služby DajPotvrdenieDPN_v1 systém poskytne detail záznamu eDPN.</w:t>
            </w:r>
          </w:p>
          <w:p w:rsidRPr="00D10722" w:rsidR="002662A1" w:rsidP="00F34008" w:rsidRDefault="5CE6AB4F" w14:paraId="5B141214" w14:textId="6B217116">
            <w:pPr>
              <w:pStyle w:val="Odsekzoznamu"/>
              <w:numPr>
                <w:ilvl w:val="0"/>
                <w:numId w:val="53"/>
              </w:numPr>
              <w:spacing w:before="120" w:line="276" w:lineRule="auto"/>
              <w:rPr>
                <w:rFonts w:asciiTheme="minorHAnsi" w:hAnsiTheme="minorHAnsi" w:eastAsiaTheme="minorEastAsia" w:cstheme="minorBidi"/>
                <w:color w:val="000000"/>
                <w:sz w:val="19"/>
                <w:szCs w:val="19"/>
              </w:rPr>
            </w:pPr>
            <w:r w:rsidRPr="494BF597">
              <w:rPr>
                <w:sz w:val="18"/>
                <w:szCs w:val="18"/>
              </w:rPr>
              <w:t xml:space="preserve">Alternatíva volaním služby VyhladajHistoriuPotvrdeniaDPN_v1 so zadaním ID potvrdenia eDPN systém </w:t>
            </w:r>
            <w:r w:rsidRPr="494BF597" w:rsidR="1CCE6579">
              <w:rPr>
                <w:sz w:val="18"/>
                <w:szCs w:val="18"/>
              </w:rPr>
              <w:t>poskytne</w:t>
            </w:r>
            <w:r w:rsidRPr="494BF597" w:rsidR="2DAD8AE7">
              <w:rPr>
                <w:sz w:val="18"/>
                <w:szCs w:val="18"/>
              </w:rPr>
              <w:t xml:space="preserve"> všetky verzie daného záznamu ePN.</w:t>
            </w:r>
            <w:r w:rsidRPr="494BF597" w:rsidR="4148D019">
              <w:rPr>
                <w:sz w:val="18"/>
                <w:szCs w:val="18"/>
              </w:rPr>
              <w:t xml:space="preserve"> </w:t>
            </w:r>
            <w:r w:rsidRPr="494BF597" w:rsidR="4B5C2E96">
              <w:rPr>
                <w:color w:val="000000"/>
                <w:sz w:val="19"/>
                <w:szCs w:val="19"/>
              </w:rPr>
              <w:t>D</w:t>
            </w:r>
            <w:r w:rsidRPr="494BF597">
              <w:rPr>
                <w:color w:val="000000"/>
                <w:sz w:val="19"/>
                <w:szCs w:val="19"/>
              </w:rPr>
              <w:t xml:space="preserve">etail </w:t>
            </w:r>
            <w:r w:rsidRPr="494BF597" w:rsidR="5C07228B">
              <w:rPr>
                <w:color w:val="000000"/>
                <w:sz w:val="19"/>
                <w:szCs w:val="19"/>
              </w:rPr>
              <w:t>verzi</w:t>
            </w:r>
            <w:r w:rsidRPr="494BF597" w:rsidR="4CF774D0">
              <w:rPr>
                <w:color w:val="000000"/>
                <w:sz w:val="19"/>
                <w:szCs w:val="19"/>
              </w:rPr>
              <w:t>e</w:t>
            </w:r>
            <w:r w:rsidRPr="494BF597" w:rsidR="5C07228B">
              <w:rPr>
                <w:color w:val="000000"/>
                <w:sz w:val="19"/>
                <w:szCs w:val="19"/>
              </w:rPr>
              <w:t xml:space="preserve"> </w:t>
            </w:r>
            <w:r w:rsidRPr="494BF597">
              <w:rPr>
                <w:color w:val="000000"/>
                <w:sz w:val="19"/>
                <w:szCs w:val="19"/>
              </w:rPr>
              <w:t>záznam</w:t>
            </w:r>
            <w:r w:rsidRPr="494BF597" w:rsidR="35838585">
              <w:rPr>
                <w:color w:val="000000"/>
                <w:sz w:val="19"/>
                <w:szCs w:val="19"/>
              </w:rPr>
              <w:t>u</w:t>
            </w:r>
            <w:r w:rsidRPr="494BF597">
              <w:rPr>
                <w:color w:val="000000"/>
                <w:sz w:val="19"/>
                <w:szCs w:val="19"/>
              </w:rPr>
              <w:t xml:space="preserve"> potvrdenia o dočasnej PN</w:t>
            </w:r>
            <w:r w:rsidRPr="494BF597" w:rsidR="7E303C9C">
              <w:rPr>
                <w:color w:val="000000"/>
                <w:sz w:val="19"/>
                <w:szCs w:val="19"/>
              </w:rPr>
              <w:t xml:space="preserve"> </w:t>
            </w:r>
            <w:r w:rsidRPr="494BF597" w:rsidR="1598B12E">
              <w:rPr>
                <w:color w:val="000000"/>
                <w:sz w:val="19"/>
                <w:szCs w:val="19"/>
              </w:rPr>
              <w:t>systém poskytne</w:t>
            </w:r>
            <w:r w:rsidRPr="494BF597" w:rsidR="7E303C9C">
              <w:rPr>
                <w:color w:val="000000"/>
                <w:sz w:val="19"/>
                <w:szCs w:val="19"/>
              </w:rPr>
              <w:t xml:space="preserve"> vol</w:t>
            </w:r>
            <w:r w:rsidRPr="494BF597" w:rsidR="6844EE72">
              <w:rPr>
                <w:color w:val="000000"/>
                <w:sz w:val="19"/>
                <w:szCs w:val="19"/>
              </w:rPr>
              <w:t>a</w:t>
            </w:r>
            <w:r w:rsidRPr="494BF597" w:rsidR="7E303C9C">
              <w:rPr>
                <w:color w:val="000000"/>
                <w:sz w:val="19"/>
                <w:szCs w:val="19"/>
              </w:rPr>
              <w:t>ním služby</w:t>
            </w:r>
            <w:r w:rsidRPr="494BF597" w:rsidR="7FDB6BEF">
              <w:rPr>
                <w:color w:val="000000"/>
                <w:sz w:val="19"/>
                <w:szCs w:val="19"/>
              </w:rPr>
              <w:t xml:space="preserve"> </w:t>
            </w:r>
            <w:r w:rsidRPr="494BF597" w:rsidR="7E303C9C">
              <w:rPr>
                <w:sz w:val="18"/>
                <w:szCs w:val="18"/>
              </w:rPr>
              <w:t>DajPotvrdenieDPN_v1 s ID záznamu a ID verzie záznamu</w:t>
            </w:r>
            <w:r w:rsidRPr="494BF597">
              <w:rPr>
                <w:color w:val="000000"/>
                <w:sz w:val="19"/>
                <w:szCs w:val="19"/>
              </w:rPr>
              <w:t>.</w:t>
            </w:r>
          </w:p>
        </w:tc>
      </w:tr>
      <w:tr w:rsidRPr="00D95A9D" w:rsidR="002662A1" w:rsidTr="6EEED474" w14:paraId="43B2B65D" w14:textId="77777777">
        <w:trPr>
          <w:trHeight w:val="454"/>
        </w:trPr>
        <w:tc>
          <w:tcPr>
            <w:tcW w:w="1872" w:type="dxa"/>
            <w:shd w:val="clear" w:color="auto" w:fill="002060"/>
            <w:tcMar>
              <w:top w:w="0" w:type="dxa"/>
              <w:left w:w="108" w:type="dxa"/>
              <w:bottom w:w="0" w:type="dxa"/>
              <w:right w:w="108" w:type="dxa"/>
            </w:tcMar>
            <w:vAlign w:val="center"/>
          </w:tcPr>
          <w:p w:rsidRPr="00D95A9D" w:rsidR="002662A1" w:rsidP="002662A1" w:rsidRDefault="002662A1" w14:paraId="0EBB35F6" w14:textId="77777777">
            <w:pPr>
              <w:pStyle w:val="Bezriadkovania"/>
              <w:spacing w:line="276" w:lineRule="auto"/>
              <w:rPr>
                <w:rFonts w:asciiTheme="minorHAnsi" w:hAnsiTheme="minorHAnsi" w:eastAsiaTheme="minorEastAsia" w:cstheme="minorBidi"/>
                <w:color w:val="FFFFFF" w:themeColor="background2"/>
                <w:sz w:val="18"/>
                <w:szCs w:val="18"/>
                <w:lang w:val="sk-SK"/>
              </w:rPr>
            </w:pPr>
            <w:r w:rsidRPr="00D95A9D">
              <w:rPr>
                <w:rFonts w:asciiTheme="minorHAnsi" w:hAnsiTheme="minorHAnsi" w:eastAsiaTheme="minorEastAsia" w:cstheme="minorBidi"/>
                <w:color w:val="FFFFFF" w:themeColor="background2"/>
                <w:sz w:val="18"/>
                <w:szCs w:val="18"/>
                <w:lang w:val="sk-SK"/>
              </w:rPr>
              <w:t>Alternatívne scenáre:</w:t>
            </w:r>
          </w:p>
        </w:tc>
        <w:tc>
          <w:tcPr>
            <w:tcW w:w="7904" w:type="dxa"/>
            <w:tcMar>
              <w:top w:w="0" w:type="dxa"/>
              <w:left w:w="108" w:type="dxa"/>
              <w:bottom w:w="0" w:type="dxa"/>
              <w:right w:w="108" w:type="dxa"/>
            </w:tcMar>
            <w:vAlign w:val="center"/>
          </w:tcPr>
          <w:p w:rsidRPr="00D95A9D" w:rsidR="002662A1" w:rsidP="00F34008" w:rsidRDefault="09086541" w14:paraId="3F11EA45" w14:textId="002EB994">
            <w:pPr>
              <w:pStyle w:val="Odsekzoznamu"/>
              <w:numPr>
                <w:ilvl w:val="0"/>
                <w:numId w:val="60"/>
              </w:numPr>
              <w:rPr>
                <w:rFonts w:asciiTheme="minorHAnsi" w:hAnsiTheme="minorHAnsi" w:eastAsiaTheme="minorEastAsia" w:cstheme="minorBidi"/>
                <w:sz w:val="18"/>
                <w:szCs w:val="18"/>
              </w:rPr>
            </w:pPr>
            <w:r w:rsidRPr="67C0EF39">
              <w:rPr>
                <w:rFonts w:asciiTheme="minorHAnsi" w:hAnsiTheme="minorHAnsi" w:eastAsiaTheme="minorEastAsia" w:cstheme="minorBidi"/>
                <w:sz w:val="18"/>
                <w:szCs w:val="18"/>
              </w:rPr>
              <w:t>Ošetrujúci lekár/Zdravotnícky pracovník nevyplnil všetky povinné položky v rámci vyhľadania eDPN, kedy mu informačný systém vráti informáciu, ktorú položku je potrebné vyplniť</w:t>
            </w:r>
            <w:r>
              <w:t>,</w:t>
            </w:r>
            <w:r w:rsidRPr="67C0EF39">
              <w:rPr>
                <w:rFonts w:asciiTheme="minorHAnsi" w:hAnsiTheme="minorHAnsi" w:eastAsiaTheme="minorEastAsia" w:cstheme="minorBidi"/>
                <w:sz w:val="18"/>
                <w:szCs w:val="18"/>
              </w:rPr>
              <w:t xml:space="preserve"> aby bol záznam korektne uzavretý alebo odoslaný do NZIS</w:t>
            </w:r>
            <w:r w:rsidRPr="67C0EF39" w:rsidR="5653EB22">
              <w:rPr>
                <w:rFonts w:asciiTheme="minorHAnsi" w:hAnsiTheme="minorHAnsi" w:eastAsiaTheme="minorEastAsia" w:cstheme="minorBidi"/>
                <w:sz w:val="18"/>
                <w:szCs w:val="18"/>
              </w:rPr>
              <w:t>.</w:t>
            </w:r>
          </w:p>
          <w:p w:rsidRPr="00D95A9D" w:rsidR="002662A1" w:rsidP="00F34008" w:rsidRDefault="09086541" w14:paraId="2D5532FB" w14:textId="46FC8A10">
            <w:pPr>
              <w:pStyle w:val="Odsekzoznamu"/>
              <w:numPr>
                <w:ilvl w:val="0"/>
                <w:numId w:val="60"/>
              </w:numPr>
              <w:rPr>
                <w:rFonts w:asciiTheme="minorHAnsi" w:hAnsiTheme="minorHAnsi" w:eastAsiaTheme="minorEastAsia" w:cstheme="minorBidi"/>
                <w:i/>
                <w:iCs/>
                <w:sz w:val="18"/>
                <w:szCs w:val="18"/>
              </w:rPr>
            </w:pPr>
            <w:r w:rsidRPr="67C0EF39">
              <w:rPr>
                <w:rFonts w:asciiTheme="minorHAnsi" w:hAnsiTheme="minorHAnsi" w:eastAsiaTheme="minorEastAsia" w:cstheme="minorBidi"/>
                <w:sz w:val="18"/>
                <w:szCs w:val="18"/>
              </w:rPr>
              <w:t xml:space="preserve">Ošetrujúcemu lekárovi/Zdravotníckemu pracovníkovi neumožnilo vyhľadať záznam z dôvodu problému s identitou pacienta, pre ktorý je záznam zasielaný: </w:t>
            </w:r>
          </w:p>
          <w:p w:rsidRPr="00D95A9D" w:rsidR="002662A1" w:rsidP="00F34008" w:rsidRDefault="002662A1" w14:paraId="38919FD3" w14:textId="77777777">
            <w:pPr>
              <w:pStyle w:val="Odsekzoznamu"/>
              <w:numPr>
                <w:ilvl w:val="1"/>
                <w:numId w:val="60"/>
              </w:numPr>
              <w:rPr>
                <w:rFonts w:asciiTheme="minorHAnsi" w:hAnsiTheme="minorHAnsi" w:eastAsiaTheme="minorEastAsia" w:cstheme="minorBidi"/>
                <w:sz w:val="18"/>
                <w:szCs w:val="18"/>
              </w:rPr>
            </w:pPr>
            <w:r w:rsidRPr="00D95A9D">
              <w:rPr>
                <w:rFonts w:asciiTheme="minorHAnsi" w:hAnsiTheme="minorHAnsi" w:eastAsiaTheme="minorEastAsia" w:cstheme="minorBidi"/>
                <w:sz w:val="18"/>
                <w:szCs w:val="18"/>
              </w:rPr>
              <w:t>E300022 – Nie je možné zapísať záznam z dôvodu, že pre daného pacienta je evidovaný dátum úmrtia a zdravotná dokumentácia je uzavretá.</w:t>
            </w:r>
          </w:p>
          <w:p w:rsidRPr="00D95A9D" w:rsidR="002662A1" w:rsidP="00F34008" w:rsidRDefault="09086541" w14:paraId="45AD36EC" w14:textId="2C0792D6">
            <w:pPr>
              <w:pStyle w:val="Odsekzoznamu"/>
              <w:numPr>
                <w:ilvl w:val="0"/>
                <w:numId w:val="60"/>
              </w:numPr>
              <w:rPr>
                <w:rFonts w:asciiTheme="minorHAnsi" w:hAnsiTheme="minorHAnsi" w:eastAsiaTheme="minorEastAsia" w:cstheme="minorBidi"/>
                <w:i/>
                <w:iCs/>
                <w:sz w:val="18"/>
                <w:szCs w:val="18"/>
              </w:rPr>
            </w:pPr>
            <w:r w:rsidRPr="67C0EF39">
              <w:rPr>
                <w:rFonts w:asciiTheme="minorHAnsi" w:hAnsiTheme="minorHAnsi" w:eastAsiaTheme="minorEastAsia" w:cstheme="minorBidi"/>
                <w:sz w:val="18"/>
                <w:szCs w:val="18"/>
              </w:rPr>
              <w:t>Ošetrujúcemu lekárovi/ Zdravotníckemu pracovníkovi neumožnilo vyhľadať záznam z dôvodu chyby na strane IS PZS (chyby na strane IS PZS – v zmysle exceptions_list)</w:t>
            </w:r>
            <w:r w:rsidRPr="67C0EF39" w:rsidR="7ECD7EC4">
              <w:rPr>
                <w:rFonts w:asciiTheme="minorHAnsi" w:hAnsiTheme="minorHAnsi" w:eastAsiaTheme="minorEastAsia" w:cstheme="minorBidi"/>
                <w:sz w:val="18"/>
                <w:szCs w:val="18"/>
              </w:rPr>
              <w:t>.</w:t>
            </w:r>
          </w:p>
          <w:p w:rsidRPr="00B065E1" w:rsidR="002662A1" w:rsidDel="009B2D1D" w:rsidP="00F34008" w:rsidRDefault="09086541" w14:paraId="201E4110" w14:textId="7B1C8A73">
            <w:pPr>
              <w:pStyle w:val="Odsekzoznamu"/>
              <w:numPr>
                <w:ilvl w:val="0"/>
                <w:numId w:val="60"/>
              </w:numPr>
              <w:rPr>
                <w:rFonts w:asciiTheme="minorHAnsi" w:hAnsiTheme="minorHAnsi" w:eastAsiaTheme="minorEastAsia" w:cstheme="minorBidi"/>
                <w:sz w:val="18"/>
                <w:szCs w:val="18"/>
              </w:rPr>
            </w:pPr>
            <w:r w:rsidRPr="67C0EF39">
              <w:rPr>
                <w:rFonts w:asciiTheme="minorHAnsi" w:hAnsiTheme="minorHAnsi" w:eastAsiaTheme="minorEastAsia" w:cstheme="minorBidi"/>
                <w:sz w:val="18"/>
                <w:szCs w:val="18"/>
              </w:rPr>
              <w:lastRenderedPageBreak/>
              <w:t xml:space="preserve">Zdravotníckemu pracovníkovi neumožnilo vyhľadať záznam nakoľko v súlade s platnou legislatívou nemá prístup k týmto záznamom – napr. sestra, ošetrujúci lekár, pre prístup k týmto záznamom je nevyhnutný súhlas pacienta </w:t>
            </w:r>
            <w:r w:rsidRPr="67C0EF39">
              <w:rPr>
                <w:rFonts w:asciiTheme="minorHAnsi" w:hAnsiTheme="minorHAnsi" w:eastAsiaTheme="minorEastAsia" w:cstheme="minorBidi"/>
                <w:i/>
                <w:iCs/>
                <w:sz w:val="18"/>
                <w:szCs w:val="18"/>
              </w:rPr>
              <w:t>E900001 - Nemáte prístup k požadovaným záznamom pacienta. Požiadajte pacienta o prístup k údajom vložením eID do čítačky a zadania súhlasu podľa bezpečnostných nastavení pacienta (stlačením OK/zadanie BOK)</w:t>
            </w:r>
            <w:r w:rsidRPr="67C0EF39" w:rsidR="3F9CB488">
              <w:rPr>
                <w:rFonts w:asciiTheme="minorHAnsi" w:hAnsiTheme="minorHAnsi" w:eastAsiaTheme="minorEastAsia" w:cstheme="minorBidi"/>
                <w:i/>
                <w:iCs/>
                <w:sz w:val="18"/>
                <w:szCs w:val="18"/>
              </w:rPr>
              <w:t>.</w:t>
            </w:r>
          </w:p>
        </w:tc>
      </w:tr>
    </w:tbl>
    <w:p w:rsidR="00585A0F" w:rsidP="00D95A9D" w:rsidRDefault="7A4DF636" w14:paraId="49457576" w14:textId="1F1522D2">
      <w:pPr>
        <w:pStyle w:val="Nadpis1"/>
        <w:rPr>
          <w:lang w:val="sk-SK"/>
        </w:rPr>
      </w:pPr>
      <w:bookmarkStart w:name="_Vyhľadanie_záznamov_z_1" w:id="72"/>
      <w:bookmarkStart w:name="_Toc494651737" w:id="73"/>
      <w:bookmarkStart w:name="_Toc494654677" w:id="74"/>
      <w:bookmarkStart w:name="_Toc494654935" w:id="75"/>
      <w:bookmarkStart w:name="_Toc494655193" w:id="76"/>
      <w:bookmarkStart w:name="_Toc494651839" w:id="77"/>
      <w:bookmarkStart w:name="_Toc494654779" w:id="78"/>
      <w:bookmarkStart w:name="_Toc494655037" w:id="79"/>
      <w:bookmarkStart w:name="_Toc494655295" w:id="80"/>
      <w:bookmarkStart w:name="_eV_01_13_–_Zapísanie" w:id="81"/>
      <w:bookmarkStart w:name="_eV_01_30_–_Vyhľadanie" w:id="82"/>
      <w:bookmarkStart w:name="_eV_01_31_–_Vyhľadanie" w:id="83"/>
      <w:bookmarkStart w:name="_Toc86367234" w:id="84"/>
      <w:bookmarkEnd w:id="72"/>
      <w:bookmarkEnd w:id="73"/>
      <w:bookmarkEnd w:id="74"/>
      <w:bookmarkEnd w:id="75"/>
      <w:bookmarkEnd w:id="76"/>
      <w:bookmarkEnd w:id="77"/>
      <w:bookmarkEnd w:id="78"/>
      <w:bookmarkEnd w:id="79"/>
      <w:bookmarkEnd w:id="80"/>
      <w:bookmarkEnd w:id="81"/>
      <w:bookmarkEnd w:id="82"/>
      <w:bookmarkEnd w:id="83"/>
      <w:r w:rsidRPr="67C0EF39">
        <w:rPr>
          <w:lang w:val="sk-SK"/>
        </w:rPr>
        <w:lastRenderedPageBreak/>
        <w:t>Popis služieb</w:t>
      </w:r>
      <w:bookmarkEnd w:id="84"/>
    </w:p>
    <w:p w:rsidRPr="00652EFF" w:rsidR="00D85FE5" w:rsidP="00D85FE5" w:rsidRDefault="57242468" w14:paraId="47076B8D" w14:textId="77777777">
      <w:pPr>
        <w:pStyle w:val="Nadpis2"/>
        <w:rPr>
          <w:lang w:val="sk-SK"/>
        </w:rPr>
      </w:pPr>
      <w:bookmarkStart w:name="_Toc86367235" w:id="85"/>
      <w:r w:rsidRPr="5165A97E">
        <w:rPr>
          <w:lang w:val="sk-SK"/>
        </w:rPr>
        <w:t>ZapisPotvrdenieDPN_v1</w:t>
      </w:r>
      <w:bookmarkEnd w:id="85"/>
      <w:r w:rsidRPr="5165A97E">
        <w:rPr>
          <w:lang w:val="sk-SK"/>
        </w:rPr>
        <w:t xml:space="preserve"> </w:t>
      </w:r>
    </w:p>
    <w:tbl>
      <w:tblPr>
        <w:tblW w:w="0" w:type="auto"/>
        <w:tblLayout w:type="fixed"/>
        <w:tblLook w:val="0000" w:firstRow="0" w:lastRow="0" w:firstColumn="0" w:lastColumn="0" w:noHBand="0" w:noVBand="0"/>
      </w:tblPr>
      <w:tblGrid>
        <w:gridCol w:w="2080"/>
        <w:gridCol w:w="6935"/>
      </w:tblGrid>
      <w:tr w:rsidR="00D85FE5" w:rsidTr="0074BC33" w14:paraId="031995BB" w14:textId="77777777">
        <w:trPr>
          <w:trHeight w:val="315"/>
        </w:trPr>
        <w:tc>
          <w:tcPr>
            <w:tcW w:w="2080" w:type="dxa"/>
            <w:tcBorders>
              <w:top w:val="single" w:color="auto" w:sz="6" w:space="0"/>
              <w:left w:val="single" w:color="auto" w:sz="6" w:space="0"/>
              <w:bottom w:val="single" w:color="auto" w:sz="6" w:space="0"/>
              <w:right w:val="single" w:color="auto" w:sz="6" w:space="0"/>
            </w:tcBorders>
            <w:shd w:val="clear" w:color="auto" w:fill="002060"/>
            <w:vAlign w:val="center"/>
          </w:tcPr>
          <w:p w:rsidR="00D85FE5" w:rsidP="00EB4BF2" w:rsidRDefault="0281BFDA" w14:paraId="02B5E634" w14:textId="1DB2B67B">
            <w:pPr>
              <w:spacing w:before="120" w:after="120" w:line="276" w:lineRule="auto"/>
              <w:rPr>
                <w:rFonts w:eastAsia="Arial" w:cs="Arial"/>
              </w:rPr>
            </w:pPr>
            <w:r w:rsidRPr="67C0EF39">
              <w:rPr>
                <w:rFonts w:eastAsia="Arial" w:cs="Arial"/>
              </w:rPr>
              <w:t>Názov služby</w:t>
            </w:r>
            <w:r w:rsidRPr="67C0EF39" w:rsidR="13326320">
              <w:rPr>
                <w:rFonts w:eastAsia="Arial" w:cs="Arial"/>
              </w:rPr>
              <w:t>:</w:t>
            </w:r>
          </w:p>
        </w:tc>
        <w:tc>
          <w:tcPr>
            <w:tcW w:w="6935" w:type="dxa"/>
            <w:tcBorders>
              <w:top w:val="single" w:color="auto" w:sz="6" w:space="0"/>
              <w:left w:val="single" w:color="auto" w:sz="6" w:space="0"/>
              <w:bottom w:val="single" w:color="auto" w:sz="6" w:space="0"/>
              <w:right w:val="single" w:color="auto" w:sz="6" w:space="0"/>
            </w:tcBorders>
            <w:vAlign w:val="center"/>
          </w:tcPr>
          <w:p w:rsidR="00D85FE5" w:rsidP="67C0EF39" w:rsidRDefault="0281BFDA" w14:paraId="174D1489" w14:textId="77777777">
            <w:pPr>
              <w:spacing w:before="120" w:after="120" w:line="276" w:lineRule="auto"/>
              <w:rPr>
                <w:rFonts w:eastAsia="Arial" w:cs="Arial"/>
                <w:sz w:val="18"/>
                <w:szCs w:val="18"/>
              </w:rPr>
            </w:pPr>
            <w:r w:rsidRPr="67C0EF39">
              <w:rPr>
                <w:rFonts w:eastAsia="Arial" w:cs="Arial"/>
                <w:sz w:val="18"/>
                <w:szCs w:val="18"/>
              </w:rPr>
              <w:t>ZapisPotvrdenieDPN_v1</w:t>
            </w:r>
          </w:p>
        </w:tc>
      </w:tr>
      <w:tr w:rsidR="00D85FE5" w:rsidTr="0074BC33" w14:paraId="41E20017" w14:textId="77777777">
        <w:trPr>
          <w:trHeight w:val="330"/>
        </w:trPr>
        <w:tc>
          <w:tcPr>
            <w:tcW w:w="2080" w:type="dxa"/>
            <w:tcBorders>
              <w:top w:val="single" w:color="auto" w:sz="6" w:space="0"/>
              <w:left w:val="single" w:color="auto" w:sz="6" w:space="0"/>
              <w:bottom w:val="single" w:color="auto" w:sz="6" w:space="0"/>
              <w:right w:val="single" w:color="auto" w:sz="6" w:space="0"/>
            </w:tcBorders>
            <w:shd w:val="clear" w:color="auto" w:fill="002060"/>
            <w:vAlign w:val="center"/>
          </w:tcPr>
          <w:p w:rsidR="00D85FE5" w:rsidP="67C0EF39" w:rsidRDefault="0281BFDA" w14:paraId="0791D5C4" w14:textId="29BBB3BC">
            <w:pPr>
              <w:spacing w:before="120" w:after="120" w:line="276" w:lineRule="auto"/>
              <w:rPr>
                <w:rFonts w:eastAsia="Arial" w:cs="Arial"/>
                <w:color w:val="FFFFFF" w:themeColor="background2"/>
              </w:rPr>
            </w:pPr>
            <w:r w:rsidRPr="67C0EF39">
              <w:rPr>
                <w:rFonts w:eastAsia="Arial" w:cs="Arial"/>
                <w:color w:val="FFFFFF" w:themeColor="background2"/>
                <w:lang w:val="en-US"/>
              </w:rPr>
              <w:t>Ur</w:t>
            </w:r>
            <w:r w:rsidRPr="67C0EF39">
              <w:rPr>
                <w:rFonts w:eastAsia="Arial" w:cs="Arial"/>
                <w:color w:val="FFFFFF" w:themeColor="background2"/>
              </w:rPr>
              <w:t>čenie</w:t>
            </w:r>
            <w:r w:rsidRPr="67C0EF39" w:rsidR="3B8DCBEA">
              <w:rPr>
                <w:rFonts w:eastAsia="Arial" w:cs="Arial"/>
                <w:color w:val="FFFFFF" w:themeColor="background2"/>
              </w:rPr>
              <w:t>:</w:t>
            </w:r>
          </w:p>
        </w:tc>
        <w:tc>
          <w:tcPr>
            <w:tcW w:w="6935" w:type="dxa"/>
            <w:tcBorders>
              <w:top w:val="single" w:color="auto" w:sz="6" w:space="0"/>
              <w:left w:val="single" w:color="auto" w:sz="6" w:space="0"/>
              <w:bottom w:val="single" w:color="auto" w:sz="6" w:space="0"/>
              <w:right w:val="single" w:color="auto" w:sz="6" w:space="0"/>
            </w:tcBorders>
            <w:vAlign w:val="center"/>
          </w:tcPr>
          <w:p w:rsidR="00D85FE5" w:rsidP="67C0EF39" w:rsidRDefault="0281BFDA" w14:paraId="00C287D7" w14:textId="77777777">
            <w:pPr>
              <w:spacing w:before="120" w:after="120" w:line="276" w:lineRule="auto"/>
              <w:rPr>
                <w:rFonts w:eastAsia="Arial" w:cs="Arial"/>
                <w:sz w:val="18"/>
                <w:szCs w:val="18"/>
              </w:rPr>
            </w:pPr>
            <w:r w:rsidRPr="67C0EF39">
              <w:rPr>
                <w:rFonts w:eastAsia="Arial" w:cs="Arial"/>
                <w:sz w:val="18"/>
                <w:szCs w:val="18"/>
              </w:rPr>
              <w:t>IS PZS</w:t>
            </w:r>
          </w:p>
        </w:tc>
      </w:tr>
      <w:tr w:rsidR="00D85FE5" w:rsidTr="0074BC33" w14:paraId="3534DC6F" w14:textId="77777777">
        <w:trPr>
          <w:trHeight w:val="330"/>
        </w:trPr>
        <w:tc>
          <w:tcPr>
            <w:tcW w:w="2080" w:type="dxa"/>
            <w:tcBorders>
              <w:top w:val="single" w:color="auto" w:sz="6" w:space="0"/>
              <w:left w:val="single" w:color="auto" w:sz="6" w:space="0"/>
              <w:bottom w:val="single" w:color="auto" w:sz="6" w:space="0"/>
              <w:right w:val="single" w:color="auto" w:sz="6" w:space="0"/>
            </w:tcBorders>
            <w:shd w:val="clear" w:color="auto" w:fill="002060"/>
            <w:vAlign w:val="center"/>
          </w:tcPr>
          <w:p w:rsidR="00D85FE5" w:rsidP="00EB4BF2" w:rsidRDefault="0281BFDA" w14:paraId="162A3766" w14:textId="2900140F">
            <w:pPr>
              <w:spacing w:before="120" w:after="120" w:line="276" w:lineRule="auto"/>
              <w:rPr>
                <w:rFonts w:eastAsia="Arial" w:cs="Arial"/>
              </w:rPr>
            </w:pPr>
            <w:r w:rsidRPr="67C0EF39">
              <w:rPr>
                <w:rFonts w:eastAsia="Arial" w:cs="Arial"/>
              </w:rPr>
              <w:t>Charakteristika</w:t>
            </w:r>
            <w:r w:rsidRPr="67C0EF39" w:rsidR="680D35A1">
              <w:rPr>
                <w:rFonts w:eastAsia="Arial" w:cs="Arial"/>
              </w:rPr>
              <w:t>:</w:t>
            </w:r>
          </w:p>
        </w:tc>
        <w:tc>
          <w:tcPr>
            <w:tcW w:w="6935" w:type="dxa"/>
            <w:tcBorders>
              <w:top w:val="single" w:color="auto" w:sz="6" w:space="0"/>
              <w:left w:val="single" w:color="auto" w:sz="6" w:space="0"/>
              <w:bottom w:val="single" w:color="auto" w:sz="6" w:space="0"/>
              <w:right w:val="single" w:color="auto" w:sz="6" w:space="0"/>
            </w:tcBorders>
            <w:vAlign w:val="center"/>
          </w:tcPr>
          <w:p w:rsidR="00D85FE5" w:rsidP="67C0EF39" w:rsidRDefault="0281BFDA" w14:paraId="6C9BEF36" w14:textId="01B11AC0">
            <w:pPr>
              <w:spacing w:before="120" w:after="120" w:line="276" w:lineRule="auto"/>
              <w:rPr>
                <w:rFonts w:eastAsia="Arial" w:cs="Arial"/>
                <w:sz w:val="18"/>
                <w:szCs w:val="18"/>
              </w:rPr>
            </w:pPr>
            <w:r w:rsidRPr="67C0EF39">
              <w:rPr>
                <w:rFonts w:eastAsia="Arial" w:cs="Arial"/>
                <w:sz w:val="18"/>
                <w:szCs w:val="18"/>
              </w:rPr>
              <w:t xml:space="preserve">Služba umožňuje vytvorenie a zmenu potvrdenia o </w:t>
            </w:r>
            <w:r w:rsidRPr="67C0EF39" w:rsidR="743AB809">
              <w:rPr>
                <w:rFonts w:eastAsia="Arial" w:cs="Arial"/>
                <w:sz w:val="18"/>
                <w:szCs w:val="18"/>
              </w:rPr>
              <w:t>D</w:t>
            </w:r>
            <w:r w:rsidRPr="67C0EF39">
              <w:rPr>
                <w:rFonts w:eastAsia="Arial" w:cs="Arial"/>
                <w:sz w:val="18"/>
                <w:szCs w:val="18"/>
              </w:rPr>
              <w:t>PN</w:t>
            </w:r>
          </w:p>
        </w:tc>
      </w:tr>
      <w:tr w:rsidR="00D85FE5" w:rsidTr="0074BC33" w14:paraId="0FCA24AA" w14:textId="77777777">
        <w:trPr>
          <w:trHeight w:val="330"/>
        </w:trPr>
        <w:tc>
          <w:tcPr>
            <w:tcW w:w="2080" w:type="dxa"/>
            <w:tcBorders>
              <w:top w:val="single" w:color="auto" w:sz="6" w:space="0"/>
              <w:left w:val="single" w:color="auto" w:sz="6" w:space="0"/>
              <w:bottom w:val="single" w:color="auto" w:sz="6" w:space="0"/>
              <w:right w:val="single" w:color="auto" w:sz="6" w:space="0"/>
            </w:tcBorders>
            <w:shd w:val="clear" w:color="auto" w:fill="002060"/>
            <w:vAlign w:val="center"/>
          </w:tcPr>
          <w:p w:rsidR="00D85FE5" w:rsidP="00EB4BF2" w:rsidRDefault="0281BFDA" w14:paraId="47F964DE" w14:textId="08906E2E">
            <w:pPr>
              <w:spacing w:before="120" w:after="120" w:line="276" w:lineRule="auto"/>
              <w:rPr>
                <w:rFonts w:eastAsia="Arial" w:cs="Arial"/>
              </w:rPr>
            </w:pPr>
            <w:r w:rsidRPr="67C0EF39">
              <w:rPr>
                <w:rFonts w:eastAsia="Arial" w:cs="Arial"/>
              </w:rPr>
              <w:t>Spôsob volania</w:t>
            </w:r>
            <w:r w:rsidRPr="67C0EF39" w:rsidR="3E98B8CC">
              <w:rPr>
                <w:rFonts w:eastAsia="Arial" w:cs="Arial"/>
              </w:rPr>
              <w:t>:</w:t>
            </w:r>
          </w:p>
        </w:tc>
        <w:tc>
          <w:tcPr>
            <w:tcW w:w="6935" w:type="dxa"/>
            <w:tcBorders>
              <w:top w:val="single" w:color="auto" w:sz="6" w:space="0"/>
              <w:left w:val="single" w:color="auto" w:sz="6" w:space="0"/>
              <w:bottom w:val="single" w:color="auto" w:sz="6" w:space="0"/>
              <w:right w:val="single" w:color="auto" w:sz="6" w:space="0"/>
            </w:tcBorders>
            <w:vAlign w:val="center"/>
          </w:tcPr>
          <w:p w:rsidR="00D85FE5" w:rsidP="67C0EF39" w:rsidRDefault="0281BFDA" w14:paraId="459F6A9F" w14:textId="77777777">
            <w:pPr>
              <w:spacing w:before="120" w:after="120" w:line="276" w:lineRule="auto"/>
              <w:rPr>
                <w:rFonts w:eastAsia="Arial" w:cs="Arial"/>
                <w:sz w:val="18"/>
                <w:szCs w:val="18"/>
              </w:rPr>
            </w:pPr>
            <w:r w:rsidRPr="67C0EF39">
              <w:rPr>
                <w:rFonts w:eastAsia="Arial" w:cs="Arial"/>
                <w:sz w:val="18"/>
                <w:szCs w:val="18"/>
              </w:rPr>
              <w:t>Synchrónny</w:t>
            </w:r>
          </w:p>
        </w:tc>
      </w:tr>
      <w:tr w:rsidR="00D85FE5" w:rsidTr="0074BC33" w14:paraId="25553692" w14:textId="77777777">
        <w:trPr>
          <w:trHeight w:val="330"/>
        </w:trPr>
        <w:tc>
          <w:tcPr>
            <w:tcW w:w="2080" w:type="dxa"/>
            <w:tcBorders>
              <w:top w:val="single" w:color="auto" w:sz="6" w:space="0"/>
              <w:left w:val="single" w:color="auto" w:sz="6" w:space="0"/>
              <w:bottom w:val="single" w:color="auto" w:sz="6" w:space="0"/>
              <w:right w:val="single" w:color="auto" w:sz="6" w:space="0"/>
            </w:tcBorders>
            <w:shd w:val="clear" w:color="auto" w:fill="002060"/>
            <w:vAlign w:val="center"/>
          </w:tcPr>
          <w:p w:rsidR="00D85FE5" w:rsidP="00EB4BF2" w:rsidRDefault="0281BFDA" w14:paraId="58ED4B7F" w14:textId="069530C8">
            <w:pPr>
              <w:spacing w:before="120" w:after="120" w:line="276" w:lineRule="auto"/>
              <w:rPr>
                <w:rFonts w:eastAsia="Arial" w:cs="Arial"/>
              </w:rPr>
            </w:pPr>
            <w:r w:rsidRPr="67C0EF39">
              <w:rPr>
                <w:rFonts w:eastAsia="Arial" w:cs="Arial"/>
              </w:rPr>
              <w:t>Popis</w:t>
            </w:r>
            <w:r w:rsidRPr="67C0EF39" w:rsidR="5BA0E54A">
              <w:rPr>
                <w:rFonts w:eastAsia="Arial" w:cs="Arial"/>
              </w:rPr>
              <w:t>:</w:t>
            </w:r>
          </w:p>
        </w:tc>
        <w:tc>
          <w:tcPr>
            <w:tcW w:w="6935" w:type="dxa"/>
            <w:tcBorders>
              <w:top w:val="single" w:color="auto" w:sz="6" w:space="0"/>
              <w:left w:val="single" w:color="auto" w:sz="6" w:space="0"/>
              <w:bottom w:val="single" w:color="auto" w:sz="6" w:space="0"/>
              <w:right w:val="single" w:color="auto" w:sz="6" w:space="0"/>
            </w:tcBorders>
            <w:vAlign w:val="center"/>
          </w:tcPr>
          <w:p w:rsidR="00D85FE5" w:rsidP="67C0EF39" w:rsidRDefault="0281BFDA" w14:paraId="22763AC1" w14:textId="77777777">
            <w:pPr>
              <w:spacing w:before="120" w:after="120" w:line="276" w:lineRule="auto"/>
              <w:rPr>
                <w:rFonts w:eastAsia="Arial" w:cs="Arial"/>
                <w:sz w:val="18"/>
                <w:szCs w:val="18"/>
              </w:rPr>
            </w:pPr>
            <w:r w:rsidRPr="67C0EF39">
              <w:rPr>
                <w:rFonts w:eastAsia="Arial" w:cs="Arial"/>
                <w:sz w:val="18"/>
                <w:szCs w:val="18"/>
              </w:rPr>
              <w:t>Služba umožňuje vytvoriť nový záznam o dočasnej práceneschopnosti.</w:t>
            </w:r>
          </w:p>
          <w:p w:rsidR="00D85FE5" w:rsidP="67C0EF39" w:rsidRDefault="00D85FE5" w14:paraId="2CB8BC01" w14:textId="77777777">
            <w:pPr>
              <w:spacing w:before="120" w:after="120" w:line="276" w:lineRule="auto"/>
              <w:rPr>
                <w:rFonts w:eastAsia="Arial" w:cs="Arial"/>
                <w:sz w:val="18"/>
                <w:szCs w:val="18"/>
              </w:rPr>
            </w:pPr>
          </w:p>
          <w:p w:rsidR="00D85FE5" w:rsidP="67C0EF39" w:rsidRDefault="0281BFDA" w14:paraId="46114D8D" w14:textId="77777777">
            <w:pPr>
              <w:spacing w:before="120" w:after="120" w:line="276" w:lineRule="auto"/>
              <w:rPr>
                <w:rFonts w:eastAsia="Arial" w:cs="Arial"/>
                <w:color w:val="000000"/>
                <w:sz w:val="18"/>
                <w:szCs w:val="18"/>
              </w:rPr>
            </w:pPr>
            <w:r w:rsidRPr="67C0EF39">
              <w:rPr>
                <w:rFonts w:eastAsia="Arial" w:cs="Arial"/>
                <w:b/>
                <w:bCs/>
                <w:color w:val="000000"/>
                <w:sz w:val="18"/>
                <w:szCs w:val="18"/>
              </w:rPr>
              <w:t>Vstup</w:t>
            </w:r>
          </w:p>
          <w:p w:rsidR="00D85FE5" w:rsidP="00F34008" w:rsidRDefault="0281BFDA" w14:paraId="20D8F63D" w14:textId="6F58711A">
            <w:pPr>
              <w:pStyle w:val="Odsekzoznamu"/>
              <w:numPr>
                <w:ilvl w:val="0"/>
                <w:numId w:val="72"/>
              </w:numPr>
              <w:spacing w:before="120" w:after="120"/>
              <w:rPr>
                <w:rFonts w:eastAsia="Arial" w:cs="Arial"/>
                <w:sz w:val="18"/>
                <w:szCs w:val="18"/>
              </w:rPr>
            </w:pPr>
            <w:r w:rsidRPr="67C0EF39">
              <w:rPr>
                <w:rFonts w:eastAsia="Arial" w:cs="Arial"/>
                <w:sz w:val="18"/>
                <w:szCs w:val="18"/>
              </w:rPr>
              <w:t xml:space="preserve">Detail záznamu potvrdenia o </w:t>
            </w:r>
            <w:r w:rsidRPr="67C0EF39" w:rsidR="3A9EF1F3">
              <w:rPr>
                <w:rFonts w:eastAsia="Arial" w:cs="Arial"/>
                <w:sz w:val="18"/>
                <w:szCs w:val="18"/>
              </w:rPr>
              <w:t>D</w:t>
            </w:r>
            <w:r w:rsidRPr="67C0EF39">
              <w:rPr>
                <w:rFonts w:eastAsia="Arial" w:cs="Arial"/>
                <w:sz w:val="18"/>
                <w:szCs w:val="18"/>
              </w:rPr>
              <w:t>PN v štruktúre CEN-EN13606-ENTRY.PotvrdenieDocasnejPraceneschopnosti.v1.adl</w:t>
            </w:r>
          </w:p>
          <w:p w:rsidR="00D85FE5" w:rsidP="67C0EF39" w:rsidRDefault="00D85FE5" w14:paraId="3E6B37BC" w14:textId="77777777">
            <w:pPr>
              <w:spacing w:before="120" w:after="120" w:line="276" w:lineRule="auto"/>
              <w:rPr>
                <w:rFonts w:eastAsia="Arial" w:cs="Arial"/>
                <w:sz w:val="18"/>
                <w:szCs w:val="18"/>
              </w:rPr>
            </w:pPr>
          </w:p>
          <w:p w:rsidR="00D85FE5" w:rsidP="67C0EF39" w:rsidRDefault="0281BFDA" w14:paraId="3245FC44" w14:textId="77777777">
            <w:pPr>
              <w:spacing w:before="120" w:after="120" w:line="276" w:lineRule="auto"/>
              <w:rPr>
                <w:rFonts w:eastAsia="Arial" w:cs="Arial"/>
                <w:color w:val="000000"/>
                <w:sz w:val="18"/>
                <w:szCs w:val="18"/>
              </w:rPr>
            </w:pPr>
            <w:r w:rsidRPr="67C0EF39">
              <w:rPr>
                <w:rFonts w:eastAsia="Arial" w:cs="Arial"/>
                <w:b/>
                <w:bCs/>
                <w:color w:val="000000"/>
                <w:sz w:val="18"/>
                <w:szCs w:val="18"/>
              </w:rPr>
              <w:t>Výstup</w:t>
            </w:r>
          </w:p>
          <w:p w:rsidR="00D85FE5" w:rsidP="00F34008" w:rsidRDefault="0281BFDA" w14:paraId="41EB95CB" w14:textId="77777777">
            <w:pPr>
              <w:pStyle w:val="Odsekzoznamu"/>
              <w:numPr>
                <w:ilvl w:val="0"/>
                <w:numId w:val="71"/>
              </w:numPr>
              <w:spacing w:before="120" w:after="120"/>
              <w:rPr>
                <w:rFonts w:eastAsia="Arial" w:cs="Arial"/>
                <w:sz w:val="18"/>
                <w:szCs w:val="18"/>
              </w:rPr>
            </w:pPr>
            <w:r w:rsidRPr="67C0EF39">
              <w:rPr>
                <w:rFonts w:eastAsia="Arial" w:cs="Arial"/>
                <w:sz w:val="18"/>
                <w:szCs w:val="18"/>
              </w:rPr>
              <w:t>Potvrdenie operácie,</w:t>
            </w:r>
          </w:p>
          <w:p w:rsidR="00D85FE5" w:rsidP="00F34008" w:rsidRDefault="0281BFDA" w14:paraId="05DE6577" w14:textId="4ED265BF">
            <w:pPr>
              <w:pStyle w:val="Odsekzoznamu"/>
              <w:numPr>
                <w:ilvl w:val="0"/>
                <w:numId w:val="71"/>
              </w:numPr>
              <w:spacing w:before="120" w:after="120"/>
              <w:rPr>
                <w:rFonts w:eastAsia="Arial" w:cs="Arial"/>
                <w:sz w:val="18"/>
                <w:szCs w:val="18"/>
              </w:rPr>
            </w:pPr>
            <w:r w:rsidRPr="67C0EF39">
              <w:rPr>
                <w:rFonts w:eastAsia="Arial" w:cs="Arial"/>
                <w:sz w:val="18"/>
                <w:szCs w:val="18"/>
              </w:rPr>
              <w:t xml:space="preserve">Identifikátor potvrdenia o </w:t>
            </w:r>
            <w:r w:rsidRPr="67C0EF39" w:rsidR="426B7605">
              <w:rPr>
                <w:rFonts w:eastAsia="Arial" w:cs="Arial"/>
                <w:sz w:val="18"/>
                <w:szCs w:val="18"/>
              </w:rPr>
              <w:t>D</w:t>
            </w:r>
            <w:r w:rsidRPr="67C0EF39">
              <w:rPr>
                <w:rFonts w:eastAsia="Arial" w:cs="Arial"/>
                <w:sz w:val="18"/>
                <w:szCs w:val="18"/>
              </w:rPr>
              <w:t>PN</w:t>
            </w:r>
          </w:p>
          <w:p w:rsidR="00D85FE5" w:rsidP="67C0EF39" w:rsidRDefault="00D85FE5" w14:paraId="24F9A24A" w14:textId="7783EA9E">
            <w:pPr>
              <w:spacing w:before="120" w:after="120" w:line="276" w:lineRule="auto"/>
            </w:pPr>
          </w:p>
          <w:p w:rsidR="00D85FE5" w:rsidP="67C0EF39" w:rsidRDefault="0281BFDA" w14:paraId="17D3B97E" w14:textId="354D6646">
            <w:pPr>
              <w:spacing w:before="120" w:after="120" w:line="276" w:lineRule="auto"/>
              <w:rPr>
                <w:rFonts w:eastAsia="Arial" w:cs="Arial"/>
                <w:sz w:val="18"/>
                <w:szCs w:val="18"/>
              </w:rPr>
            </w:pPr>
            <w:r w:rsidRPr="67C0EF39">
              <w:rPr>
                <w:rFonts w:eastAsia="Arial" w:cs="Arial"/>
                <w:sz w:val="18"/>
                <w:szCs w:val="18"/>
              </w:rPr>
              <w:t xml:space="preserve">Možné spôsoby zápisu </w:t>
            </w:r>
            <w:r w:rsidRPr="67C0EF39" w:rsidR="3901DC5E">
              <w:rPr>
                <w:rFonts w:eastAsia="Arial" w:cs="Arial"/>
                <w:sz w:val="18"/>
                <w:szCs w:val="18"/>
              </w:rPr>
              <w:t>D</w:t>
            </w:r>
            <w:r w:rsidRPr="67C0EF39">
              <w:rPr>
                <w:rFonts w:eastAsia="Arial" w:cs="Arial"/>
                <w:sz w:val="18"/>
                <w:szCs w:val="18"/>
              </w:rPr>
              <w:t>PN:</w:t>
            </w:r>
          </w:p>
          <w:p w:rsidR="00D85FE5" w:rsidP="67C0EF39" w:rsidRDefault="00D85FE5" w14:paraId="307FCAA0" w14:textId="77777777">
            <w:pPr>
              <w:spacing w:before="120" w:after="120" w:line="276" w:lineRule="auto"/>
              <w:rPr>
                <w:rFonts w:eastAsia="Arial" w:cs="Arial"/>
                <w:sz w:val="18"/>
                <w:szCs w:val="18"/>
              </w:rPr>
            </w:pPr>
          </w:p>
          <w:p w:rsidR="00D85FE5" w:rsidP="494BF597" w:rsidRDefault="3D91B48D" w14:paraId="10B1FA40" w14:textId="19F6F594">
            <w:pPr>
              <w:spacing w:before="120" w:after="120" w:line="276" w:lineRule="auto"/>
              <w:rPr>
                <w:rFonts w:eastAsia="Arial" w:cs="Arial"/>
                <w:sz w:val="18"/>
                <w:szCs w:val="18"/>
              </w:rPr>
            </w:pPr>
            <w:r w:rsidRPr="494BF597">
              <w:rPr>
                <w:rFonts w:eastAsia="Arial" w:cs="Arial"/>
                <w:b/>
                <w:bCs/>
                <w:color w:val="000000"/>
                <w:sz w:val="18"/>
                <w:szCs w:val="18"/>
              </w:rPr>
              <w:t xml:space="preserve">Vystavenie potvrdenia </w:t>
            </w:r>
            <w:r w:rsidRPr="494BF597">
              <w:rPr>
                <w:rFonts w:eastAsia="Arial" w:cs="Arial"/>
                <w:sz w:val="18"/>
                <w:szCs w:val="18"/>
              </w:rPr>
              <w:t xml:space="preserve">je realizované zápisom záznamu, ktorý má určený začiatok nemá určený koniec. Služba tiež umožňuje zápis potvrdenia, ktoré má určený koniec </w:t>
            </w:r>
            <w:r w:rsidRPr="494BF597" w:rsidR="4D37ED96">
              <w:rPr>
                <w:rFonts w:ascii="Times New Roman" w:hAnsi="Times New Roman"/>
              </w:rPr>
              <w:t xml:space="preserve"> platnosti (schopný práce od [at0003]. Na vstupe musí byť uvedená adresa pobytu v čase </w:t>
            </w:r>
            <w:r w:rsidRPr="494BF597" w:rsidR="399FF545">
              <w:rPr>
                <w:rFonts w:ascii="Times New Roman" w:hAnsi="Times New Roman"/>
              </w:rPr>
              <w:t>D</w:t>
            </w:r>
            <w:r w:rsidRPr="494BF597" w:rsidR="4D37ED96">
              <w:rPr>
                <w:rFonts w:ascii="Times New Roman" w:hAnsi="Times New Roman"/>
              </w:rPr>
              <w:t>PN [at0035].</w:t>
            </w:r>
          </w:p>
          <w:p w:rsidR="00D85FE5" w:rsidP="494BF597" w:rsidRDefault="00D85FE5" w14:paraId="0F9BAA95" w14:textId="4C7DCA8D">
            <w:pPr>
              <w:spacing w:before="120" w:after="120" w:line="276" w:lineRule="auto"/>
            </w:pPr>
          </w:p>
          <w:p w:rsidR="00D85FE5" w:rsidP="494BF597" w:rsidRDefault="3D91B48D" w14:paraId="0A875F56" w14:textId="05584767">
            <w:pPr>
              <w:spacing w:before="120" w:after="120" w:line="276" w:lineRule="auto"/>
              <w:rPr>
                <w:rFonts w:eastAsia="Arial" w:cs="Arial"/>
              </w:rPr>
            </w:pPr>
            <w:r w:rsidRPr="494BF597">
              <w:rPr>
                <w:rFonts w:eastAsia="Arial" w:cs="Arial"/>
                <w:b/>
                <w:bCs/>
                <w:color w:val="000000"/>
              </w:rPr>
              <w:t xml:space="preserve">Ukončenie </w:t>
            </w:r>
            <w:r w:rsidRPr="494BF597" w:rsidR="0179EDB7">
              <w:rPr>
                <w:rFonts w:eastAsia="Arial" w:cs="Arial"/>
                <w:b/>
                <w:bCs/>
                <w:color w:val="000000"/>
              </w:rPr>
              <w:t>D</w:t>
            </w:r>
            <w:r w:rsidRPr="494BF597">
              <w:rPr>
                <w:rFonts w:eastAsia="Arial" w:cs="Arial"/>
                <w:b/>
                <w:bCs/>
                <w:color w:val="000000"/>
              </w:rPr>
              <w:t>PN</w:t>
            </w:r>
            <w:r w:rsidRPr="494BF597">
              <w:rPr>
                <w:rFonts w:eastAsia="Arial" w:cs="Arial"/>
                <w:b/>
                <w:bCs/>
                <w:i/>
                <w:iCs/>
                <w:color w:val="000000"/>
              </w:rPr>
              <w:t xml:space="preserve"> </w:t>
            </w:r>
            <w:r w:rsidRPr="494BF597">
              <w:rPr>
                <w:rFonts w:eastAsia="Arial" w:cs="Arial"/>
              </w:rPr>
              <w:t xml:space="preserve">je realizované zápisom novej verzie existujúceho potvrdenia s uvedením dátumu </w:t>
            </w:r>
            <w:r w:rsidRPr="494BF597" w:rsidR="43BF9580">
              <w:rPr>
                <w:rFonts w:ascii="Times New Roman" w:hAnsi="Times New Roman"/>
              </w:rPr>
              <w:t xml:space="preserve"> "Schopný práce od" [at0003].</w:t>
            </w:r>
          </w:p>
          <w:p w:rsidR="00D85FE5" w:rsidP="494BF597" w:rsidRDefault="00D85FE5" w14:paraId="2C2C61CB" w14:textId="0E1647D7">
            <w:pPr>
              <w:spacing w:before="120" w:after="120" w:line="276" w:lineRule="auto"/>
            </w:pPr>
          </w:p>
          <w:p w:rsidR="00D85FE5" w:rsidP="67C0EF39" w:rsidRDefault="0281BFDA" w14:paraId="3DB080CA" w14:textId="77777777">
            <w:pPr>
              <w:spacing w:before="120" w:after="120" w:line="276" w:lineRule="auto"/>
              <w:rPr>
                <w:rFonts w:eastAsia="Arial" w:cs="Arial"/>
                <w:sz w:val="18"/>
                <w:szCs w:val="18"/>
              </w:rPr>
            </w:pPr>
            <w:r w:rsidRPr="67C0EF39">
              <w:rPr>
                <w:rFonts w:eastAsia="Arial" w:cs="Arial"/>
                <w:b/>
                <w:bCs/>
                <w:color w:val="000000"/>
                <w:sz w:val="18"/>
                <w:szCs w:val="18"/>
              </w:rPr>
              <w:t xml:space="preserve">Aktualizácia potvrdenia </w:t>
            </w:r>
            <w:r w:rsidRPr="67C0EF39">
              <w:rPr>
                <w:rFonts w:eastAsia="Arial" w:cs="Arial"/>
                <w:sz w:val="18"/>
                <w:szCs w:val="18"/>
              </w:rPr>
              <w:t>je realizovaná zápisom novej verzie existujúceho potvrdenia. Aktualizovať je možné len záznam posledný v rade, ktorý nebol stornovaný.</w:t>
            </w:r>
          </w:p>
          <w:p w:rsidR="00D85FE5" w:rsidP="67C0EF39" w:rsidRDefault="00D85FE5" w14:paraId="37498945" w14:textId="77777777">
            <w:pPr>
              <w:spacing w:before="120" w:after="120" w:line="276" w:lineRule="auto"/>
              <w:rPr>
                <w:rFonts w:eastAsia="Arial" w:cs="Arial"/>
                <w:sz w:val="18"/>
                <w:szCs w:val="18"/>
              </w:rPr>
            </w:pPr>
          </w:p>
          <w:p w:rsidR="00D85FE5" w:rsidP="67C0EF39" w:rsidRDefault="0281BFDA" w14:paraId="1B23E546" w14:textId="6818077A">
            <w:pPr>
              <w:spacing w:before="120" w:after="120" w:line="276" w:lineRule="auto"/>
              <w:rPr>
                <w:rFonts w:eastAsia="Arial" w:cs="Arial"/>
                <w:sz w:val="18"/>
                <w:szCs w:val="18"/>
              </w:rPr>
            </w:pPr>
            <w:r w:rsidRPr="67C0EF39">
              <w:rPr>
                <w:rFonts w:eastAsia="Arial" w:cs="Arial"/>
                <w:sz w:val="18"/>
                <w:szCs w:val="18"/>
              </w:rPr>
              <w:t xml:space="preserve">V prípade zmeny záznamu (aktualizácia, ukončenie </w:t>
            </w:r>
            <w:r w:rsidRPr="67C0EF39" w:rsidR="7FBB29A6">
              <w:rPr>
                <w:rFonts w:eastAsia="Arial" w:cs="Arial"/>
                <w:sz w:val="18"/>
                <w:szCs w:val="18"/>
              </w:rPr>
              <w:t>D</w:t>
            </w:r>
            <w:r w:rsidRPr="67C0EF39">
              <w:rPr>
                <w:rFonts w:eastAsia="Arial" w:cs="Arial"/>
                <w:sz w:val="18"/>
                <w:szCs w:val="18"/>
              </w:rPr>
              <w:t>PN) je potrebné vyplniť odkaz na predchádzajúci záznam:</w:t>
            </w:r>
          </w:p>
          <w:p w:rsidR="00D85FE5" w:rsidP="67C0EF39" w:rsidRDefault="0281BFDA" w14:paraId="4B1F73AA" w14:textId="77777777">
            <w:pPr>
              <w:spacing w:before="120" w:after="120" w:line="276" w:lineRule="auto"/>
              <w:rPr>
                <w:rFonts w:eastAsia="Arial" w:cs="Arial"/>
                <w:sz w:val="18"/>
                <w:szCs w:val="18"/>
              </w:rPr>
            </w:pPr>
            <w:r w:rsidRPr="67C0EF39">
              <w:rPr>
                <w:rFonts w:eastAsia="Arial" w:cs="Arial"/>
                <w:sz w:val="18"/>
                <w:szCs w:val="18"/>
              </w:rPr>
              <w:lastRenderedPageBreak/>
              <w:t xml:space="preserve">    content.feeder_audit.previous_version = identifikátor aktualizovaného záznamu ("posledný" v rade)</w:t>
            </w:r>
          </w:p>
          <w:p w:rsidR="00D85FE5" w:rsidP="67C0EF39" w:rsidRDefault="0281BFDA" w14:paraId="10A5144E" w14:textId="77777777">
            <w:pPr>
              <w:spacing w:before="120" w:after="120" w:line="276" w:lineRule="auto"/>
              <w:rPr>
                <w:rFonts w:eastAsia="Arial" w:cs="Arial"/>
                <w:sz w:val="18"/>
                <w:szCs w:val="18"/>
              </w:rPr>
            </w:pPr>
            <w:r w:rsidRPr="67C0EF39">
              <w:rPr>
                <w:rFonts w:eastAsia="Arial" w:cs="Arial"/>
                <w:sz w:val="18"/>
                <w:szCs w:val="18"/>
              </w:rPr>
              <w:t xml:space="preserve">    content.feeder_audit.version_set_id = identifikátor prvého záznamu v rade</w:t>
            </w:r>
          </w:p>
          <w:p w:rsidR="00D85FE5" w:rsidP="67C0EF39" w:rsidRDefault="00D85FE5" w14:paraId="2808BC1E" w14:textId="77777777">
            <w:pPr>
              <w:spacing w:before="120" w:after="120" w:line="276" w:lineRule="auto"/>
              <w:rPr>
                <w:rFonts w:eastAsia="Arial" w:cs="Arial"/>
                <w:sz w:val="18"/>
                <w:szCs w:val="18"/>
              </w:rPr>
            </w:pPr>
          </w:p>
          <w:p w:rsidR="00D85FE5" w:rsidP="494BF597" w:rsidRDefault="1E71F51A" w14:paraId="48606A54" w14:textId="009482F5">
            <w:pPr>
              <w:spacing w:before="120" w:after="120" w:line="276" w:lineRule="auto"/>
              <w:rPr>
                <w:rFonts w:eastAsia="Arial" w:cs="Arial"/>
                <w:sz w:val="18"/>
                <w:szCs w:val="18"/>
              </w:rPr>
            </w:pPr>
            <w:r w:rsidRPr="494BF597">
              <w:rPr>
                <w:rFonts w:ascii="Times New Roman" w:hAnsi="Times New Roman"/>
                <w:b/>
                <w:bCs/>
              </w:rPr>
              <w:t xml:space="preserve"> Aktualizovať nie je možné</w:t>
            </w:r>
            <w:r w:rsidRPr="494BF597">
              <w:rPr>
                <w:rFonts w:ascii="Times New Roman" w:hAnsi="Times New Roman"/>
              </w:rPr>
              <w:t xml:space="preserve"> nasledujúce atribúty a elementy:</w:t>
            </w:r>
          </w:p>
          <w:p w:rsidR="00D85FE5" w:rsidP="494BF597" w:rsidRDefault="1E71F51A" w14:paraId="5BF176D8" w14:textId="08EB971C">
            <w:pPr>
              <w:spacing w:before="120" w:after="120" w:line="276" w:lineRule="auto"/>
              <w:rPr>
                <w:rFonts w:ascii="Times New Roman" w:hAnsi="Times New Roman"/>
              </w:rPr>
            </w:pPr>
            <w:r w:rsidRPr="494BF597">
              <w:rPr>
                <w:rFonts w:ascii="Times New Roman" w:hAnsi="Times New Roman"/>
              </w:rPr>
              <w:t xml:space="preserve">- identifikátor poistenca </w:t>
            </w:r>
          </w:p>
          <w:p w:rsidR="00D85FE5" w:rsidP="494BF597" w:rsidRDefault="1E71F51A" w14:paraId="6352D1A4" w14:textId="5D3F2557">
            <w:pPr>
              <w:spacing w:before="120" w:after="120" w:line="276" w:lineRule="auto"/>
              <w:rPr>
                <w:rFonts w:ascii="Times New Roman" w:hAnsi="Times New Roman"/>
              </w:rPr>
            </w:pPr>
            <w:r w:rsidRPr="494BF597">
              <w:rPr>
                <w:rFonts w:ascii="Times New Roman" w:hAnsi="Times New Roman"/>
              </w:rPr>
              <w:t>- príznak "Liečba v cudzine" [at0072]</w:t>
            </w:r>
          </w:p>
          <w:p w:rsidR="00D85FE5" w:rsidP="494BF597" w:rsidRDefault="1E71F51A" w14:paraId="230462F7" w14:textId="350BAFE7">
            <w:pPr>
              <w:spacing w:before="120" w:after="120" w:line="276" w:lineRule="auto"/>
              <w:rPr>
                <w:rFonts w:ascii="Times New Roman" w:hAnsi="Times New Roman"/>
              </w:rPr>
            </w:pPr>
            <w:r w:rsidRPr="494BF597">
              <w:rPr>
                <w:rFonts w:ascii="Times New Roman" w:hAnsi="Times New Roman"/>
              </w:rPr>
              <w:t>- dátum vystavenia PN [at0006]</w:t>
            </w:r>
          </w:p>
          <w:p w:rsidR="00D85FE5" w:rsidP="494BF597" w:rsidRDefault="1E71F51A" w14:paraId="5089C6C3" w14:textId="0975F1B4">
            <w:pPr>
              <w:spacing w:before="120" w:after="120" w:line="276" w:lineRule="auto"/>
              <w:rPr>
                <w:rFonts w:ascii="Times New Roman" w:hAnsi="Times New Roman"/>
              </w:rPr>
            </w:pPr>
            <w:r w:rsidRPr="494BF597">
              <w:rPr>
                <w:rFonts w:ascii="Times New Roman" w:hAnsi="Times New Roman"/>
              </w:rPr>
              <w:t xml:space="preserve">- neschopný práce od [at0002] je zhodný s dňom vystavenia </w:t>
            </w:r>
            <w:r w:rsidRPr="494BF597" w:rsidR="41ED70B6">
              <w:rPr>
                <w:rFonts w:ascii="Times New Roman" w:hAnsi="Times New Roman"/>
              </w:rPr>
              <w:t>D</w:t>
            </w:r>
            <w:r w:rsidRPr="494BF597">
              <w:rPr>
                <w:rFonts w:ascii="Times New Roman" w:hAnsi="Times New Roman"/>
              </w:rPr>
              <w:t xml:space="preserve">PN, spätne je možné vystaviť max. 3 kalendárne  dni  s tým, že ambulantný / nemocničný IS upozorní lekára, že vystaviť </w:t>
            </w:r>
            <w:r w:rsidRPr="494BF597" w:rsidR="1C4207D2">
              <w:rPr>
                <w:rFonts w:ascii="Times New Roman" w:hAnsi="Times New Roman"/>
              </w:rPr>
              <w:t>D</w:t>
            </w:r>
            <w:r w:rsidRPr="494BF597">
              <w:rPr>
                <w:rFonts w:ascii="Times New Roman" w:hAnsi="Times New Roman"/>
              </w:rPr>
              <w:t>PN 3 dni spätne môže len v súlade s §12a ods. 5  + kontrola na “Liečenie v cudzine” [at0072], kde je možné vystaviť PN spätne, resp. dopredu bez obmedzenia</w:t>
            </w:r>
          </w:p>
          <w:p w:rsidR="00D85FE5" w:rsidP="494BF597" w:rsidRDefault="1E71F51A" w14:paraId="6785233B" w14:textId="4FA0705A">
            <w:pPr>
              <w:spacing w:before="120" w:after="120" w:line="276" w:lineRule="auto"/>
              <w:rPr>
                <w:rFonts w:ascii="Times New Roman" w:hAnsi="Times New Roman"/>
              </w:rPr>
            </w:pPr>
            <w:r w:rsidRPr="494BF597">
              <w:rPr>
                <w:rFonts w:ascii="Times New Roman" w:hAnsi="Times New Roman"/>
              </w:rPr>
              <w:t>- výnimky z poistenia [at0021]</w:t>
            </w:r>
          </w:p>
          <w:p w:rsidR="00D85FE5" w:rsidP="494BF597" w:rsidRDefault="1E71F51A" w14:paraId="4485FD99" w14:textId="16EE06B7">
            <w:pPr>
              <w:spacing w:before="120" w:after="120" w:line="276" w:lineRule="auto"/>
              <w:rPr>
                <w:rFonts w:ascii="Times New Roman" w:hAnsi="Times New Roman"/>
              </w:rPr>
            </w:pPr>
            <w:r w:rsidRPr="494BF597">
              <w:rPr>
                <w:rFonts w:ascii="Times New Roman" w:hAnsi="Times New Roman"/>
              </w:rPr>
              <w:t xml:space="preserve">- ukončenie </w:t>
            </w:r>
            <w:r w:rsidRPr="494BF597" w:rsidR="0053397C">
              <w:rPr>
                <w:rFonts w:ascii="Times New Roman" w:hAnsi="Times New Roman"/>
              </w:rPr>
              <w:t>D</w:t>
            </w:r>
            <w:r w:rsidRPr="494BF597">
              <w:rPr>
                <w:rFonts w:ascii="Times New Roman" w:hAnsi="Times New Roman"/>
              </w:rPr>
              <w:t>PN [at0003]</w:t>
            </w:r>
          </w:p>
          <w:p w:rsidR="00D85FE5" w:rsidP="494BF597" w:rsidRDefault="1E71F51A" w14:paraId="718BF5D5" w14:textId="308F3BEC">
            <w:pPr>
              <w:spacing w:before="120" w:after="120" w:line="276" w:lineRule="auto"/>
              <w:rPr>
                <w:rFonts w:ascii="Times New Roman" w:hAnsi="Times New Roman"/>
              </w:rPr>
            </w:pPr>
            <w:r w:rsidRPr="494BF597">
              <w:rPr>
                <w:rFonts w:ascii="Times New Roman" w:hAnsi="Times New Roman"/>
              </w:rPr>
              <w:t>- element "Pobyt v čase práceneschopnosti" [at0032] je pri aktualizácii potvrdenia zakázaný na vstupe.</w:t>
            </w:r>
          </w:p>
          <w:p w:rsidR="00D85FE5" w:rsidP="494BF597" w:rsidRDefault="00D85FE5" w14:paraId="42DAE8D0" w14:textId="03B7C380">
            <w:pPr>
              <w:spacing w:before="120" w:after="120" w:line="276" w:lineRule="auto"/>
            </w:pPr>
          </w:p>
          <w:p w:rsidR="1D358D33" w:rsidP="494BF597" w:rsidRDefault="5D4351BF" w14:paraId="761FF7CE" w14:textId="026367DD">
            <w:pPr>
              <w:rPr>
                <w:rFonts w:ascii="Times New Roman" w:hAnsi="Times New Roman"/>
              </w:rPr>
            </w:pPr>
            <w:r w:rsidRPr="0074BC33">
              <w:rPr>
                <w:rFonts w:ascii="Times New Roman" w:hAnsi="Times New Roman"/>
                <w:b/>
                <w:bCs/>
              </w:rPr>
              <w:t xml:space="preserve"> Dátum platnosti nie je možné uviesť spätne</w:t>
            </w:r>
            <w:r w:rsidRPr="0074BC33">
              <w:rPr>
                <w:rFonts w:ascii="Times New Roman" w:hAnsi="Times New Roman"/>
              </w:rPr>
              <w:t xml:space="preserve"> pre dátum vychádzok [at0024], dátum ukončenia </w:t>
            </w:r>
            <w:r w:rsidRPr="0074BC33" w:rsidR="24E469EB">
              <w:rPr>
                <w:rFonts w:ascii="Times New Roman" w:hAnsi="Times New Roman"/>
              </w:rPr>
              <w:t>D</w:t>
            </w:r>
            <w:r w:rsidRPr="0074BC33">
              <w:rPr>
                <w:rFonts w:ascii="Times New Roman" w:hAnsi="Times New Roman"/>
              </w:rPr>
              <w:t xml:space="preserve">PN [at0003] a dátum predpokladaného ukončenia </w:t>
            </w:r>
            <w:r w:rsidRPr="0074BC33" w:rsidR="0CFA73C9">
              <w:rPr>
                <w:rFonts w:ascii="Times New Roman" w:hAnsi="Times New Roman"/>
              </w:rPr>
              <w:t>D</w:t>
            </w:r>
            <w:r w:rsidRPr="0074BC33">
              <w:rPr>
                <w:rFonts w:ascii="Times New Roman" w:hAnsi="Times New Roman"/>
              </w:rPr>
              <w:t>PN [at0052]</w:t>
            </w:r>
            <w:r w:rsidRPr="0074BC33" w:rsidR="4D289E79">
              <w:rPr>
                <w:rFonts w:ascii="Times New Roman" w:hAnsi="Times New Roman"/>
              </w:rPr>
              <w:t>,</w:t>
            </w:r>
            <w:r w:rsidRPr="0074BC33" w:rsidR="5D2C1CDA">
              <w:rPr>
                <w:rFonts w:ascii="Times New Roman" w:hAnsi="Times New Roman"/>
              </w:rPr>
              <w:t xml:space="preserve"> pri zápise nov</w:t>
            </w:r>
            <w:r w:rsidRPr="0074BC33" w:rsidR="42EAD421">
              <w:rPr>
                <w:rFonts w:ascii="Times New Roman" w:hAnsi="Times New Roman"/>
              </w:rPr>
              <w:t>e</w:t>
            </w:r>
            <w:r w:rsidRPr="0074BC33" w:rsidR="64382762">
              <w:rPr>
                <w:rFonts w:ascii="Times New Roman" w:hAnsi="Times New Roman"/>
              </w:rPr>
              <w:t>j</w:t>
            </w:r>
            <w:r w:rsidRPr="0074BC33" w:rsidR="5D2C1CDA">
              <w:rPr>
                <w:rFonts w:ascii="Times New Roman" w:hAnsi="Times New Roman"/>
              </w:rPr>
              <w:t xml:space="preserve"> </w:t>
            </w:r>
            <w:r w:rsidRPr="0074BC33" w:rsidR="6999C8A0">
              <w:rPr>
                <w:rFonts w:ascii="Times New Roman" w:hAnsi="Times New Roman"/>
              </w:rPr>
              <w:t>relevantnej hodnoty z</w:t>
            </w:r>
            <w:r w:rsidRPr="0074BC33" w:rsidR="5D2C1CDA">
              <w:rPr>
                <w:rFonts w:ascii="Times New Roman" w:hAnsi="Times New Roman"/>
              </w:rPr>
              <w:t xml:space="preserve">áznamu a pri zmene </w:t>
            </w:r>
            <w:r w:rsidRPr="0074BC33" w:rsidR="3EFF6246">
              <w:rPr>
                <w:rFonts w:ascii="Times New Roman" w:hAnsi="Times New Roman"/>
              </w:rPr>
              <w:t>relevantnej hodnoty</w:t>
            </w:r>
            <w:r w:rsidRPr="0074BC33" w:rsidR="196B7AEF">
              <w:rPr>
                <w:rFonts w:ascii="Times New Roman" w:hAnsi="Times New Roman"/>
              </w:rPr>
              <w:t xml:space="preserve"> </w:t>
            </w:r>
            <w:r w:rsidRPr="0074BC33" w:rsidR="5D2C1CDA">
              <w:rPr>
                <w:rFonts w:ascii="Times New Roman" w:hAnsi="Times New Roman"/>
              </w:rPr>
              <w:t>záznamu</w:t>
            </w:r>
            <w:r w:rsidRPr="0074BC33" w:rsidR="1B570129">
              <w:rPr>
                <w:rFonts w:ascii="Times New Roman" w:hAnsi="Times New Roman"/>
              </w:rPr>
              <w:t>. Ak sa relevantná hodnota záznam</w:t>
            </w:r>
            <w:r w:rsidRPr="0074BC33" w:rsidR="09794243">
              <w:rPr>
                <w:rFonts w:ascii="Times New Roman" w:hAnsi="Times New Roman"/>
              </w:rPr>
              <w:t>u</w:t>
            </w:r>
            <w:r w:rsidRPr="0074BC33" w:rsidR="1B570129">
              <w:rPr>
                <w:rFonts w:ascii="Times New Roman" w:hAnsi="Times New Roman"/>
              </w:rPr>
              <w:t xml:space="preserve"> nezmení</w:t>
            </w:r>
            <w:r w:rsidRPr="0074BC33" w:rsidR="0FB2FFCD">
              <w:rPr>
                <w:rFonts w:ascii="Times New Roman" w:hAnsi="Times New Roman"/>
              </w:rPr>
              <w:t xml:space="preserve"> dátum sa nekontroluje.</w:t>
            </w:r>
          </w:p>
          <w:p w:rsidR="1D358D33" w:rsidP="494BF597" w:rsidRDefault="1D358D33" w14:paraId="771364AD" w14:textId="73A341B0">
            <w:pPr>
              <w:rPr>
                <w:rFonts w:ascii="Times New Roman" w:hAnsi="Times New Roman"/>
              </w:rPr>
            </w:pPr>
            <w:r w:rsidRPr="494BF597">
              <w:rPr>
                <w:rFonts w:ascii="Times New Roman" w:hAnsi="Times New Roman"/>
              </w:rPr>
              <w:t xml:space="preserve"> </w:t>
            </w:r>
          </w:p>
          <w:p w:rsidR="1D358D33" w:rsidP="494BF597" w:rsidRDefault="1D358D33" w14:paraId="6F0DB0D7" w14:textId="04CB9EB4">
            <w:pPr>
              <w:rPr>
                <w:rFonts w:ascii="Times New Roman" w:hAnsi="Times New Roman"/>
              </w:rPr>
            </w:pPr>
            <w:r w:rsidRPr="494BF597">
              <w:rPr>
                <w:rFonts w:ascii="Times New Roman" w:hAnsi="Times New Roman"/>
              </w:rPr>
              <w:t xml:space="preserve">Údaj o telefóne [at0037] je vytvorený podľa schémy DPN-OsobneUdajePlain.xsd/Kontakt a zašifrovaný. </w:t>
            </w:r>
          </w:p>
          <w:p w:rsidR="1D358D33" w:rsidP="494BF597" w:rsidRDefault="1D358D33" w14:paraId="345537BB" w14:textId="0AD2C9EC">
            <w:pPr>
              <w:rPr>
                <w:rFonts w:ascii="Times New Roman" w:hAnsi="Times New Roman"/>
              </w:rPr>
            </w:pPr>
            <w:r w:rsidRPr="494BF597">
              <w:rPr>
                <w:rFonts w:ascii="Times New Roman" w:hAnsi="Times New Roman"/>
              </w:rPr>
              <w:t xml:space="preserve"> </w:t>
            </w:r>
          </w:p>
          <w:p w:rsidR="1D358D33" w:rsidP="494BF597" w:rsidRDefault="1D358D33" w14:paraId="5A352CA7" w14:textId="16CC2539">
            <w:pPr>
              <w:rPr>
                <w:rFonts w:ascii="Times New Roman" w:hAnsi="Times New Roman"/>
              </w:rPr>
            </w:pPr>
            <w:r w:rsidRPr="494BF597">
              <w:rPr>
                <w:rFonts w:ascii="Times New Roman" w:hAnsi="Times New Roman"/>
              </w:rPr>
              <w:t>Údaj "Pobyt v čase PN" [at0032] je vytvorený podľa schémy DPN-OsobneUdajePlain.xsd/PobytVCasePraceneschopnosti a zašifrovaný.</w:t>
            </w:r>
          </w:p>
          <w:p w:rsidR="494BF597" w:rsidP="494BF597" w:rsidRDefault="494BF597" w14:paraId="5E7942B6" w14:textId="0E6EC1DE">
            <w:pPr>
              <w:spacing w:before="120" w:after="120" w:line="276" w:lineRule="auto"/>
            </w:pPr>
          </w:p>
          <w:p w:rsidR="00D85FE5" w:rsidP="67C0EF39" w:rsidRDefault="00D85FE5" w14:paraId="3608D9B4" w14:textId="77777777">
            <w:pPr>
              <w:spacing w:before="120" w:after="120" w:line="276" w:lineRule="auto"/>
              <w:rPr>
                <w:rFonts w:eastAsia="Arial" w:cs="Arial"/>
                <w:sz w:val="18"/>
                <w:szCs w:val="18"/>
              </w:rPr>
            </w:pPr>
          </w:p>
          <w:p w:rsidR="00D85FE5" w:rsidP="00F34008" w:rsidRDefault="0468A723" w14:paraId="73A087AE" w14:textId="2B80FAA7">
            <w:pPr>
              <w:pStyle w:val="Odsekzoznamu"/>
              <w:numPr>
                <w:ilvl w:val="0"/>
                <w:numId w:val="70"/>
              </w:numPr>
              <w:spacing w:before="120" w:after="120" w:line="276" w:lineRule="auto"/>
              <w:rPr>
                <w:rFonts w:asciiTheme="minorHAnsi" w:hAnsiTheme="minorHAnsi" w:eastAsiaTheme="minorEastAsia" w:cstheme="minorBidi"/>
                <w:b/>
                <w:bCs/>
                <w:color w:val="000000"/>
              </w:rPr>
            </w:pPr>
            <w:r w:rsidRPr="494BF597">
              <w:rPr>
                <w:rFonts w:ascii="Times New Roman" w:hAnsi="Times New Roman"/>
                <w:b/>
                <w:bCs/>
              </w:rPr>
              <w:t xml:space="preserve"> Podmienky</w:t>
            </w:r>
          </w:p>
          <w:p w:rsidR="00D85FE5" w:rsidP="00F34008" w:rsidRDefault="0468A723" w14:paraId="76C0DA4E" w14:textId="126FB6F3">
            <w:pPr>
              <w:pStyle w:val="Odsekzoznamu"/>
              <w:numPr>
                <w:ilvl w:val="0"/>
                <w:numId w:val="70"/>
              </w:numPr>
              <w:spacing w:before="120" w:after="120"/>
              <w:rPr>
                <w:rFonts w:asciiTheme="minorHAnsi" w:hAnsiTheme="minorHAnsi" w:eastAsiaTheme="minorEastAsia" w:cstheme="minorBidi"/>
              </w:rPr>
            </w:pPr>
            <w:r w:rsidRPr="494BF597">
              <w:rPr>
                <w:rFonts w:ascii="Times New Roman" w:hAnsi="Times New Roman"/>
              </w:rPr>
              <w:t>Službu môže volať len identifikovaný a autorizovaný lekár v roli konkrétneho PZS.</w:t>
            </w:r>
          </w:p>
          <w:p w:rsidR="00D85FE5" w:rsidP="00F34008" w:rsidRDefault="0468A723" w14:paraId="09E16BD5" w14:textId="60E9B37B">
            <w:pPr>
              <w:pStyle w:val="Odsekzoznamu"/>
              <w:numPr>
                <w:ilvl w:val="0"/>
                <w:numId w:val="70"/>
              </w:numPr>
              <w:spacing w:before="120" w:after="120"/>
              <w:rPr>
                <w:rFonts w:asciiTheme="minorHAnsi" w:hAnsiTheme="minorHAnsi" w:eastAsiaTheme="minorEastAsia" w:cstheme="minorBidi"/>
              </w:rPr>
            </w:pPr>
            <w:r w:rsidRPr="494BF597">
              <w:rPr>
                <w:rFonts w:ascii="Times New Roman" w:hAnsi="Times New Roman"/>
              </w:rPr>
              <w:t>Zápis je možné vykonať len pre pacienta, ktorý je súčasťou NZIS</w:t>
            </w:r>
          </w:p>
          <w:p w:rsidR="00D85FE5" w:rsidP="00F34008" w:rsidRDefault="0468A723" w14:paraId="1DECE834" w14:textId="64CDA1E1">
            <w:pPr>
              <w:pStyle w:val="Odsekzoznamu"/>
              <w:numPr>
                <w:ilvl w:val="0"/>
                <w:numId w:val="70"/>
              </w:numPr>
              <w:spacing w:before="120" w:after="120"/>
              <w:rPr>
                <w:rFonts w:asciiTheme="minorHAnsi" w:hAnsiTheme="minorHAnsi" w:eastAsiaTheme="minorEastAsia" w:cstheme="minorBidi"/>
              </w:rPr>
            </w:pPr>
            <w:r w:rsidRPr="494BF597">
              <w:rPr>
                <w:rFonts w:ascii="Times New Roman" w:hAnsi="Times New Roman"/>
              </w:rPr>
              <w:t xml:space="preserve">V jednom čase môže mať jeden prijímateľ ZS(pacient) vystavené len jedno potvrdenie DPN. NeschopnyPraceOd [at0002] na novej </w:t>
            </w:r>
            <w:r w:rsidRPr="494BF597" w:rsidR="26F2986F">
              <w:rPr>
                <w:rFonts w:ascii="Times New Roman" w:hAnsi="Times New Roman"/>
              </w:rPr>
              <w:t>D</w:t>
            </w:r>
            <w:r w:rsidRPr="494BF597">
              <w:rPr>
                <w:rFonts w:ascii="Times New Roman" w:hAnsi="Times New Roman"/>
              </w:rPr>
              <w:t xml:space="preserve">PN nemôže byť pred dátumom SchopnyPraceOd [at0003] na predchádzajúcej </w:t>
            </w:r>
            <w:r w:rsidRPr="494BF597" w:rsidR="4860BA94">
              <w:rPr>
                <w:rFonts w:ascii="Times New Roman" w:hAnsi="Times New Roman"/>
              </w:rPr>
              <w:t>D</w:t>
            </w:r>
            <w:r w:rsidRPr="494BF597">
              <w:rPr>
                <w:rFonts w:ascii="Times New Roman" w:hAnsi="Times New Roman"/>
              </w:rPr>
              <w:t>PN</w:t>
            </w:r>
          </w:p>
          <w:p w:rsidR="00D85FE5" w:rsidP="00F34008" w:rsidRDefault="0468A723" w14:paraId="11DD5EE5" w14:textId="58BCAE0B">
            <w:pPr>
              <w:pStyle w:val="Odsekzoznamu"/>
              <w:numPr>
                <w:ilvl w:val="0"/>
                <w:numId w:val="70"/>
              </w:numPr>
              <w:spacing w:before="120" w:after="120"/>
              <w:rPr>
                <w:rFonts w:asciiTheme="minorHAnsi" w:hAnsiTheme="minorHAnsi" w:eastAsiaTheme="minorEastAsia" w:cstheme="minorBidi"/>
              </w:rPr>
            </w:pPr>
            <w:r w:rsidRPr="494BF597">
              <w:rPr>
                <w:rFonts w:ascii="Times New Roman" w:hAnsi="Times New Roman"/>
              </w:rPr>
              <w:t>Ak sa jedná o úraz alebo pracovný úraz, je nutné naplnenie atribútu -  Požitie alkoholu alebo zneužitie iných návykových látok [at0023]</w:t>
            </w:r>
            <w:r w:rsidR="001B0493">
              <w:rPr>
                <w:rFonts w:ascii="Times New Roman" w:hAnsi="Times New Roman"/>
              </w:rPr>
              <w:t xml:space="preserve">, </w:t>
            </w:r>
            <w:r w:rsidRPr="009A2603" w:rsidR="001B0493">
              <w:rPr>
                <w:rFonts w:ascii="Times New Roman" w:hAnsi="Times New Roman"/>
                <w:highlight w:val="yellow"/>
              </w:rPr>
              <w:t>v ostatných prípadoch je nepovinný</w:t>
            </w:r>
          </w:p>
          <w:p w:rsidR="00D85FE5" w:rsidP="00F34008" w:rsidRDefault="0468A723" w14:paraId="26A9F8E6" w14:textId="00629518">
            <w:pPr>
              <w:pStyle w:val="Odsekzoznamu"/>
              <w:numPr>
                <w:ilvl w:val="0"/>
                <w:numId w:val="70"/>
              </w:numPr>
              <w:spacing w:before="120" w:after="120"/>
              <w:rPr>
                <w:rFonts w:asciiTheme="minorHAnsi" w:hAnsiTheme="minorHAnsi" w:eastAsiaTheme="minorEastAsia" w:cstheme="minorBidi"/>
              </w:rPr>
            </w:pPr>
            <w:r w:rsidRPr="494BF597">
              <w:rPr>
                <w:rFonts w:ascii="Times New Roman" w:hAnsi="Times New Roman"/>
              </w:rPr>
              <w:t>Služba umožňuje zapísať len jednu aktuálne platnú diagnózu [at0005]</w:t>
            </w:r>
          </w:p>
          <w:p w:rsidR="00D85FE5" w:rsidP="494BF597" w:rsidRDefault="0468A723" w14:paraId="166B2B1D" w14:textId="3A250A6E">
            <w:pPr>
              <w:pStyle w:val="Odsekzoznamu"/>
              <w:spacing w:before="120" w:after="120"/>
            </w:pPr>
            <w:r w:rsidRPr="494BF597">
              <w:rPr>
                <w:rFonts w:ascii="Times New Roman" w:hAnsi="Times New Roman"/>
              </w:rPr>
              <w:t xml:space="preserve">Dátum zmeny [at0017] nesmie byť pred dátumom vystavenia </w:t>
            </w:r>
            <w:r w:rsidRPr="494BF597" w:rsidR="270ABE03">
              <w:rPr>
                <w:rFonts w:ascii="Times New Roman" w:hAnsi="Times New Roman"/>
              </w:rPr>
              <w:t>D</w:t>
            </w:r>
            <w:r w:rsidRPr="494BF597">
              <w:rPr>
                <w:rFonts w:ascii="Times New Roman" w:hAnsi="Times New Roman"/>
              </w:rPr>
              <w:t>PN [at0006]</w:t>
            </w:r>
          </w:p>
          <w:p w:rsidR="00D85FE5" w:rsidP="00F34008" w:rsidRDefault="77E273B5" w14:paraId="74D187D7" w14:textId="22BCEC57">
            <w:pPr>
              <w:pStyle w:val="Odsekzoznamu"/>
              <w:numPr>
                <w:ilvl w:val="0"/>
                <w:numId w:val="70"/>
              </w:numPr>
              <w:spacing w:before="120" w:after="120"/>
              <w:rPr>
                <w:rFonts w:asciiTheme="minorHAnsi" w:hAnsiTheme="minorHAnsi" w:eastAsiaTheme="minorEastAsia" w:cstheme="minorBidi"/>
              </w:rPr>
            </w:pPr>
            <w:r w:rsidRPr="494BF597">
              <w:rPr>
                <w:rFonts w:ascii="Times New Roman" w:hAnsi="Times New Roman"/>
              </w:rPr>
              <w:t>Údaj "Pobyt v čase PN" [at0032] sa pri aktualizácií záznamu odmietne.</w:t>
            </w:r>
          </w:p>
        </w:tc>
      </w:tr>
      <w:tr w:rsidR="00D85FE5" w:rsidTr="0074BC33" w14:paraId="19236B91" w14:textId="77777777">
        <w:trPr>
          <w:trHeight w:val="330"/>
        </w:trPr>
        <w:tc>
          <w:tcPr>
            <w:tcW w:w="2080" w:type="dxa"/>
            <w:tcBorders>
              <w:top w:val="single" w:color="auto" w:sz="6" w:space="0"/>
              <w:left w:val="single" w:color="auto" w:sz="6" w:space="0"/>
              <w:bottom w:val="single" w:color="auto" w:sz="6" w:space="0"/>
              <w:right w:val="single" w:color="auto" w:sz="6" w:space="0"/>
            </w:tcBorders>
            <w:shd w:val="clear" w:color="auto" w:fill="002060"/>
            <w:vAlign w:val="center"/>
          </w:tcPr>
          <w:p w:rsidR="00D85FE5" w:rsidP="00EB4BF2" w:rsidRDefault="0281BFDA" w14:paraId="511B556E" w14:textId="3EA4A77A">
            <w:pPr>
              <w:spacing w:before="120" w:after="120" w:line="276" w:lineRule="auto"/>
              <w:rPr>
                <w:rFonts w:eastAsia="Arial" w:cs="Arial"/>
              </w:rPr>
            </w:pPr>
            <w:r w:rsidRPr="67C0EF39">
              <w:rPr>
                <w:rFonts w:eastAsia="Arial" w:cs="Arial"/>
              </w:rPr>
              <w:lastRenderedPageBreak/>
              <w:t>Vstup</w:t>
            </w:r>
            <w:r w:rsidRPr="67C0EF39" w:rsidR="0CB2E115">
              <w:rPr>
                <w:rFonts w:eastAsia="Arial" w:cs="Arial"/>
              </w:rPr>
              <w:t>:</w:t>
            </w:r>
          </w:p>
        </w:tc>
        <w:tc>
          <w:tcPr>
            <w:tcW w:w="6935" w:type="dxa"/>
            <w:tcBorders>
              <w:top w:val="single" w:color="auto" w:sz="6" w:space="0"/>
              <w:left w:val="single" w:color="auto" w:sz="6" w:space="0"/>
              <w:bottom w:val="single" w:color="auto" w:sz="6" w:space="0"/>
              <w:right w:val="single" w:color="auto" w:sz="6" w:space="0"/>
            </w:tcBorders>
            <w:vAlign w:val="center"/>
          </w:tcPr>
          <w:p w:rsidR="00D85FE5" w:rsidP="67C0EF39" w:rsidRDefault="0281BFDA" w14:paraId="20A9475D" w14:textId="77777777">
            <w:pPr>
              <w:spacing w:before="120" w:after="120" w:line="276" w:lineRule="auto"/>
              <w:rPr>
                <w:rFonts w:eastAsia="Arial" w:cs="Arial"/>
                <w:sz w:val="18"/>
                <w:szCs w:val="18"/>
              </w:rPr>
            </w:pPr>
            <w:r w:rsidRPr="67C0EF39">
              <w:rPr>
                <w:rFonts w:eastAsia="Arial" w:cs="Arial"/>
                <w:sz w:val="18"/>
                <w:szCs w:val="18"/>
              </w:rPr>
              <w:t>CEN-EN13606-ENTRY.PotvrdenieDocasnejPraceneschopnosti.v1.adl</w:t>
            </w:r>
          </w:p>
        </w:tc>
      </w:tr>
      <w:tr w:rsidR="00D85FE5" w:rsidTr="0074BC33" w14:paraId="108073B0" w14:textId="77777777">
        <w:trPr>
          <w:trHeight w:val="330"/>
        </w:trPr>
        <w:tc>
          <w:tcPr>
            <w:tcW w:w="2080" w:type="dxa"/>
            <w:tcBorders>
              <w:top w:val="single" w:color="auto" w:sz="6" w:space="0"/>
              <w:left w:val="single" w:color="auto" w:sz="6" w:space="0"/>
              <w:bottom w:val="single" w:color="auto" w:sz="6" w:space="0"/>
              <w:right w:val="single" w:color="auto" w:sz="6" w:space="0"/>
            </w:tcBorders>
            <w:shd w:val="clear" w:color="auto" w:fill="002060"/>
            <w:vAlign w:val="center"/>
          </w:tcPr>
          <w:p w:rsidR="00D85FE5" w:rsidP="00EB4BF2" w:rsidRDefault="0281BFDA" w14:paraId="7EE256AA" w14:textId="25D5D386">
            <w:pPr>
              <w:spacing w:before="120" w:after="120" w:line="276" w:lineRule="auto"/>
              <w:rPr>
                <w:rFonts w:eastAsia="Arial" w:cs="Arial"/>
              </w:rPr>
            </w:pPr>
            <w:r w:rsidRPr="67C0EF39">
              <w:rPr>
                <w:rFonts w:eastAsia="Arial" w:cs="Arial"/>
              </w:rPr>
              <w:t>Výstup</w:t>
            </w:r>
            <w:r w:rsidRPr="67C0EF39" w:rsidR="0F2F3B8C">
              <w:rPr>
                <w:rFonts w:eastAsia="Arial" w:cs="Arial"/>
              </w:rPr>
              <w:t>:</w:t>
            </w:r>
          </w:p>
        </w:tc>
        <w:tc>
          <w:tcPr>
            <w:tcW w:w="6935" w:type="dxa"/>
            <w:tcBorders>
              <w:top w:val="single" w:color="auto" w:sz="6" w:space="0"/>
              <w:left w:val="single" w:color="auto" w:sz="6" w:space="0"/>
              <w:bottom w:val="single" w:color="auto" w:sz="6" w:space="0"/>
              <w:right w:val="single" w:color="auto" w:sz="6" w:space="0"/>
            </w:tcBorders>
            <w:vAlign w:val="center"/>
          </w:tcPr>
          <w:p w:rsidR="00D85FE5" w:rsidP="494BF597" w:rsidRDefault="570D143B" w14:paraId="4C23B26A" w14:textId="497160F0">
            <w:pPr>
              <w:spacing w:before="120" w:after="120" w:line="276" w:lineRule="auto"/>
            </w:pPr>
            <w:r w:rsidRPr="494BF597">
              <w:rPr>
                <w:rFonts w:ascii="Times New Roman" w:hAnsi="Times New Roman"/>
              </w:rPr>
              <w:t>DPN_Request_Response.xsd/IdentifikatorPotvrdeniaDPN</w:t>
            </w:r>
          </w:p>
        </w:tc>
      </w:tr>
    </w:tbl>
    <w:p w:rsidR="00D85FE5" w:rsidP="00D85FE5" w:rsidRDefault="00D85FE5" w14:paraId="2AE2DEFC" w14:textId="77777777">
      <w:pPr>
        <w:spacing w:before="120" w:after="120" w:line="276" w:lineRule="auto"/>
        <w:rPr>
          <w:rFonts w:ascii="Times New Roman" w:hAnsi="Times New Roman"/>
          <w:color w:val="000000"/>
          <w:lang w:val="en-AU"/>
        </w:rPr>
      </w:pPr>
    </w:p>
    <w:p w:rsidRPr="00652EFF" w:rsidR="00D85FE5" w:rsidP="00D85FE5" w:rsidRDefault="57242468" w14:paraId="5C913E4A" w14:textId="77777777">
      <w:pPr>
        <w:pStyle w:val="Nadpis2"/>
        <w:rPr>
          <w:lang w:val="sk-SK"/>
        </w:rPr>
      </w:pPr>
      <w:bookmarkStart w:name="_Toc86367236" w:id="86"/>
      <w:r w:rsidRPr="0074BC33">
        <w:rPr>
          <w:lang w:val="sk-SK"/>
        </w:rPr>
        <w:t>DajPotvrdenieDPN_v1</w:t>
      </w:r>
      <w:bookmarkEnd w:id="86"/>
      <w:r w:rsidRPr="0074BC33">
        <w:rPr>
          <w:lang w:val="sk-SK"/>
        </w:rPr>
        <w:t xml:space="preserve"> </w:t>
      </w:r>
    </w:p>
    <w:tbl>
      <w:tblPr>
        <w:tblW w:w="0" w:type="auto"/>
        <w:tblLayout w:type="fixed"/>
        <w:tblLook w:val="0000" w:firstRow="0" w:lastRow="0" w:firstColumn="0" w:lastColumn="0" w:noHBand="0" w:noVBand="0"/>
      </w:tblPr>
      <w:tblGrid>
        <w:gridCol w:w="2080"/>
        <w:gridCol w:w="6935"/>
      </w:tblGrid>
      <w:tr w:rsidR="00D85FE5" w:rsidTr="1F59512A" w14:paraId="6FFC96BE" w14:textId="77777777">
        <w:trPr>
          <w:trHeight w:val="315"/>
        </w:trPr>
        <w:tc>
          <w:tcPr>
            <w:tcW w:w="2080" w:type="dxa"/>
            <w:tcBorders>
              <w:top w:val="single" w:color="auto" w:sz="6" w:space="0"/>
              <w:left w:val="single" w:color="auto" w:sz="6" w:space="0"/>
              <w:bottom w:val="single" w:color="auto" w:sz="6" w:space="0"/>
              <w:right w:val="single" w:color="auto" w:sz="6" w:space="0"/>
            </w:tcBorders>
            <w:shd w:val="clear" w:color="auto" w:fill="002060"/>
            <w:vAlign w:val="center"/>
          </w:tcPr>
          <w:p w:rsidR="00D85FE5" w:rsidP="00EB4BF2" w:rsidRDefault="0281BFDA" w14:paraId="4B0F876E" w14:textId="44907EB2">
            <w:pPr>
              <w:spacing w:before="120" w:after="120" w:line="276" w:lineRule="auto"/>
              <w:rPr>
                <w:rFonts w:eastAsia="Arial" w:cs="Arial"/>
              </w:rPr>
            </w:pPr>
            <w:r w:rsidRPr="67C0EF39">
              <w:rPr>
                <w:rFonts w:eastAsia="Arial" w:cs="Arial"/>
              </w:rPr>
              <w:t>Názov služby</w:t>
            </w:r>
            <w:r w:rsidRPr="67C0EF39" w:rsidR="1179125D">
              <w:rPr>
                <w:rFonts w:eastAsia="Arial" w:cs="Arial"/>
              </w:rPr>
              <w:t>:</w:t>
            </w:r>
          </w:p>
        </w:tc>
        <w:tc>
          <w:tcPr>
            <w:tcW w:w="6935" w:type="dxa"/>
            <w:tcBorders>
              <w:top w:val="single" w:color="auto" w:sz="6" w:space="0"/>
              <w:left w:val="single" w:color="auto" w:sz="6" w:space="0"/>
              <w:bottom w:val="single" w:color="auto" w:sz="6" w:space="0"/>
              <w:right w:val="single" w:color="auto" w:sz="6" w:space="0"/>
            </w:tcBorders>
            <w:vAlign w:val="center"/>
          </w:tcPr>
          <w:p w:rsidR="00D85FE5" w:rsidP="67C0EF39" w:rsidRDefault="0281BFDA" w14:paraId="2DCB6C0A" w14:textId="77777777">
            <w:pPr>
              <w:spacing w:before="120" w:after="120" w:line="276" w:lineRule="auto"/>
              <w:rPr>
                <w:rFonts w:eastAsia="Arial" w:cs="Arial"/>
                <w:sz w:val="18"/>
                <w:szCs w:val="18"/>
              </w:rPr>
            </w:pPr>
            <w:r w:rsidRPr="67C0EF39">
              <w:rPr>
                <w:rFonts w:eastAsia="Arial" w:cs="Arial"/>
                <w:sz w:val="18"/>
                <w:szCs w:val="18"/>
              </w:rPr>
              <w:t>DajPotvrdenieDPN_v1</w:t>
            </w:r>
          </w:p>
        </w:tc>
      </w:tr>
      <w:tr w:rsidR="00D85FE5" w:rsidTr="1F59512A" w14:paraId="71B1E247" w14:textId="77777777">
        <w:trPr>
          <w:trHeight w:val="330"/>
        </w:trPr>
        <w:tc>
          <w:tcPr>
            <w:tcW w:w="2080" w:type="dxa"/>
            <w:tcBorders>
              <w:top w:val="single" w:color="auto" w:sz="6" w:space="0"/>
              <w:left w:val="single" w:color="auto" w:sz="6" w:space="0"/>
              <w:bottom w:val="single" w:color="auto" w:sz="6" w:space="0"/>
              <w:right w:val="single" w:color="auto" w:sz="6" w:space="0"/>
            </w:tcBorders>
            <w:shd w:val="clear" w:color="auto" w:fill="002060"/>
            <w:vAlign w:val="center"/>
          </w:tcPr>
          <w:p w:rsidR="00D85FE5" w:rsidP="67C0EF39" w:rsidRDefault="0281BFDA" w14:paraId="482FF26E" w14:textId="3BF51ABA">
            <w:pPr>
              <w:spacing w:before="120" w:after="120" w:line="276" w:lineRule="auto"/>
              <w:rPr>
                <w:rFonts w:eastAsia="Arial" w:cs="Arial"/>
                <w:color w:val="FFFFFF" w:themeColor="background2"/>
              </w:rPr>
            </w:pPr>
            <w:r w:rsidRPr="67C0EF39">
              <w:rPr>
                <w:rFonts w:eastAsia="Arial" w:cs="Arial"/>
                <w:color w:val="FFFFFF" w:themeColor="background2"/>
                <w:lang w:val="en-US"/>
              </w:rPr>
              <w:t>Ur</w:t>
            </w:r>
            <w:r w:rsidRPr="67C0EF39">
              <w:rPr>
                <w:rFonts w:eastAsia="Arial" w:cs="Arial"/>
                <w:color w:val="FFFFFF" w:themeColor="background2"/>
              </w:rPr>
              <w:t>čenie</w:t>
            </w:r>
            <w:r w:rsidRPr="67C0EF39" w:rsidR="65BFB05B">
              <w:rPr>
                <w:rFonts w:eastAsia="Arial" w:cs="Arial"/>
                <w:color w:val="FFFFFF" w:themeColor="background2"/>
              </w:rPr>
              <w:t>:</w:t>
            </w:r>
          </w:p>
        </w:tc>
        <w:tc>
          <w:tcPr>
            <w:tcW w:w="6935" w:type="dxa"/>
            <w:tcBorders>
              <w:top w:val="single" w:color="auto" w:sz="6" w:space="0"/>
              <w:left w:val="single" w:color="auto" w:sz="6" w:space="0"/>
              <w:bottom w:val="single" w:color="auto" w:sz="6" w:space="0"/>
              <w:right w:val="single" w:color="auto" w:sz="6" w:space="0"/>
            </w:tcBorders>
            <w:vAlign w:val="center"/>
          </w:tcPr>
          <w:p w:rsidR="00D85FE5" w:rsidP="67C0EF39" w:rsidRDefault="0281BFDA" w14:paraId="72744617" w14:textId="77777777">
            <w:pPr>
              <w:spacing w:before="120" w:after="120" w:line="276" w:lineRule="auto"/>
              <w:rPr>
                <w:rFonts w:eastAsia="Arial" w:cs="Arial"/>
                <w:sz w:val="18"/>
                <w:szCs w:val="18"/>
              </w:rPr>
            </w:pPr>
            <w:r w:rsidRPr="67C0EF39">
              <w:rPr>
                <w:rFonts w:eastAsia="Arial" w:cs="Arial"/>
                <w:sz w:val="18"/>
                <w:szCs w:val="18"/>
              </w:rPr>
              <w:t>IS PZS</w:t>
            </w:r>
          </w:p>
        </w:tc>
      </w:tr>
      <w:tr w:rsidR="00D85FE5" w:rsidTr="1F59512A" w14:paraId="5298903A" w14:textId="77777777">
        <w:trPr>
          <w:trHeight w:val="330"/>
        </w:trPr>
        <w:tc>
          <w:tcPr>
            <w:tcW w:w="2080" w:type="dxa"/>
            <w:tcBorders>
              <w:top w:val="single" w:color="auto" w:sz="6" w:space="0"/>
              <w:left w:val="single" w:color="auto" w:sz="6" w:space="0"/>
              <w:bottom w:val="single" w:color="auto" w:sz="6" w:space="0"/>
              <w:right w:val="single" w:color="auto" w:sz="6" w:space="0"/>
            </w:tcBorders>
            <w:shd w:val="clear" w:color="auto" w:fill="002060"/>
            <w:vAlign w:val="center"/>
          </w:tcPr>
          <w:p w:rsidR="00D85FE5" w:rsidP="00EB4BF2" w:rsidRDefault="0281BFDA" w14:paraId="5042BCCC" w14:textId="5E84B731">
            <w:pPr>
              <w:spacing w:before="120" w:after="120" w:line="276" w:lineRule="auto"/>
              <w:rPr>
                <w:rFonts w:eastAsia="Arial" w:cs="Arial"/>
              </w:rPr>
            </w:pPr>
            <w:r w:rsidRPr="67C0EF39">
              <w:rPr>
                <w:rFonts w:eastAsia="Arial" w:cs="Arial"/>
              </w:rPr>
              <w:t>Charakteristika</w:t>
            </w:r>
            <w:r w:rsidRPr="67C0EF39" w:rsidR="40773FE3">
              <w:rPr>
                <w:rFonts w:eastAsia="Arial" w:cs="Arial"/>
              </w:rPr>
              <w:t>:</w:t>
            </w:r>
          </w:p>
        </w:tc>
        <w:tc>
          <w:tcPr>
            <w:tcW w:w="6935" w:type="dxa"/>
            <w:tcBorders>
              <w:top w:val="single" w:color="auto" w:sz="6" w:space="0"/>
              <w:left w:val="single" w:color="auto" w:sz="6" w:space="0"/>
              <w:bottom w:val="single" w:color="auto" w:sz="6" w:space="0"/>
              <w:right w:val="single" w:color="auto" w:sz="6" w:space="0"/>
            </w:tcBorders>
            <w:vAlign w:val="center"/>
          </w:tcPr>
          <w:p w:rsidR="00D85FE5" w:rsidP="67C0EF39" w:rsidRDefault="0281BFDA" w14:paraId="2B51B374" w14:textId="39F1DD63">
            <w:pPr>
              <w:spacing w:before="120" w:after="120" w:line="276" w:lineRule="auto"/>
              <w:rPr>
                <w:rFonts w:eastAsia="Arial" w:cs="Arial"/>
                <w:sz w:val="18"/>
                <w:szCs w:val="18"/>
              </w:rPr>
            </w:pPr>
            <w:r w:rsidRPr="67C0EF39">
              <w:rPr>
                <w:rFonts w:eastAsia="Arial" w:cs="Arial"/>
                <w:sz w:val="18"/>
                <w:szCs w:val="18"/>
              </w:rPr>
              <w:t xml:space="preserve">Služba na základe identifikátora vráti detail záznamu potvrdenia o </w:t>
            </w:r>
            <w:r w:rsidRPr="67C0EF39" w:rsidR="467FB525">
              <w:rPr>
                <w:rFonts w:eastAsia="Arial" w:cs="Arial"/>
                <w:sz w:val="18"/>
                <w:szCs w:val="18"/>
              </w:rPr>
              <w:t>D</w:t>
            </w:r>
            <w:r w:rsidRPr="67C0EF39">
              <w:rPr>
                <w:rFonts w:eastAsia="Arial" w:cs="Arial"/>
                <w:sz w:val="18"/>
                <w:szCs w:val="18"/>
              </w:rPr>
              <w:t xml:space="preserve">PN </w:t>
            </w:r>
          </w:p>
          <w:p w:rsidR="00D85FE5" w:rsidP="00EB4BF2" w:rsidRDefault="00D85FE5" w14:paraId="785E3EB5" w14:textId="77777777">
            <w:pPr>
              <w:spacing w:before="120" w:after="120" w:line="276" w:lineRule="auto"/>
              <w:rPr>
                <w:rFonts w:eastAsia="Arial" w:cs="Arial"/>
              </w:rPr>
            </w:pPr>
          </w:p>
        </w:tc>
      </w:tr>
      <w:tr w:rsidR="00D85FE5" w:rsidTr="1F59512A" w14:paraId="2B92707A" w14:textId="77777777">
        <w:trPr>
          <w:trHeight w:val="330"/>
        </w:trPr>
        <w:tc>
          <w:tcPr>
            <w:tcW w:w="2080" w:type="dxa"/>
            <w:tcBorders>
              <w:top w:val="single" w:color="auto" w:sz="6" w:space="0"/>
              <w:left w:val="single" w:color="auto" w:sz="6" w:space="0"/>
              <w:bottom w:val="single" w:color="auto" w:sz="6" w:space="0"/>
              <w:right w:val="single" w:color="auto" w:sz="6" w:space="0"/>
            </w:tcBorders>
            <w:shd w:val="clear" w:color="auto" w:fill="002060"/>
            <w:vAlign w:val="center"/>
          </w:tcPr>
          <w:p w:rsidR="00D85FE5" w:rsidP="00EB4BF2" w:rsidRDefault="0281BFDA" w14:paraId="41E1DF41" w14:textId="4BC94ACB">
            <w:pPr>
              <w:spacing w:before="120" w:after="120" w:line="276" w:lineRule="auto"/>
              <w:rPr>
                <w:rFonts w:eastAsia="Arial" w:cs="Arial"/>
              </w:rPr>
            </w:pPr>
            <w:r w:rsidRPr="67C0EF39">
              <w:rPr>
                <w:rFonts w:eastAsia="Arial" w:cs="Arial"/>
              </w:rPr>
              <w:t>Spôsob volania</w:t>
            </w:r>
            <w:r w:rsidRPr="67C0EF39" w:rsidR="38BA687E">
              <w:rPr>
                <w:rFonts w:eastAsia="Arial" w:cs="Arial"/>
              </w:rPr>
              <w:t>:</w:t>
            </w:r>
          </w:p>
        </w:tc>
        <w:tc>
          <w:tcPr>
            <w:tcW w:w="6935" w:type="dxa"/>
            <w:tcBorders>
              <w:top w:val="single" w:color="auto" w:sz="6" w:space="0"/>
              <w:left w:val="single" w:color="auto" w:sz="6" w:space="0"/>
              <w:bottom w:val="single" w:color="auto" w:sz="6" w:space="0"/>
              <w:right w:val="single" w:color="auto" w:sz="6" w:space="0"/>
            </w:tcBorders>
            <w:vAlign w:val="center"/>
          </w:tcPr>
          <w:p w:rsidR="00D85FE5" w:rsidP="67C0EF39" w:rsidRDefault="0281BFDA" w14:paraId="113EA6D2" w14:textId="77777777">
            <w:pPr>
              <w:spacing w:before="120" w:after="120" w:line="276" w:lineRule="auto"/>
              <w:rPr>
                <w:rFonts w:eastAsia="Arial" w:cs="Arial"/>
                <w:sz w:val="18"/>
                <w:szCs w:val="18"/>
              </w:rPr>
            </w:pPr>
            <w:r w:rsidRPr="67C0EF39">
              <w:rPr>
                <w:rFonts w:eastAsia="Arial" w:cs="Arial"/>
                <w:sz w:val="18"/>
                <w:szCs w:val="18"/>
              </w:rPr>
              <w:t>Synchrónny</w:t>
            </w:r>
          </w:p>
        </w:tc>
      </w:tr>
      <w:tr w:rsidR="00D85FE5" w:rsidTr="1F59512A" w14:paraId="5B92ABF7" w14:textId="77777777">
        <w:trPr>
          <w:trHeight w:val="330"/>
        </w:trPr>
        <w:tc>
          <w:tcPr>
            <w:tcW w:w="2080" w:type="dxa"/>
            <w:tcBorders>
              <w:top w:val="single" w:color="auto" w:sz="6" w:space="0"/>
              <w:left w:val="single" w:color="auto" w:sz="6" w:space="0"/>
              <w:bottom w:val="single" w:color="auto" w:sz="6" w:space="0"/>
              <w:right w:val="single" w:color="auto" w:sz="6" w:space="0"/>
            </w:tcBorders>
            <w:shd w:val="clear" w:color="auto" w:fill="002060"/>
            <w:vAlign w:val="center"/>
          </w:tcPr>
          <w:p w:rsidR="00D85FE5" w:rsidP="00EB4BF2" w:rsidRDefault="0281BFDA" w14:paraId="2BF1B5EA" w14:textId="1C63CD6A">
            <w:pPr>
              <w:spacing w:before="120" w:after="120" w:line="276" w:lineRule="auto"/>
              <w:rPr>
                <w:rFonts w:eastAsia="Arial" w:cs="Arial"/>
              </w:rPr>
            </w:pPr>
            <w:r w:rsidRPr="67C0EF39">
              <w:rPr>
                <w:rFonts w:eastAsia="Arial" w:cs="Arial"/>
              </w:rPr>
              <w:t>Popis</w:t>
            </w:r>
            <w:r w:rsidRPr="67C0EF39" w:rsidR="48087396">
              <w:rPr>
                <w:rFonts w:eastAsia="Arial" w:cs="Arial"/>
              </w:rPr>
              <w:t>:</w:t>
            </w:r>
          </w:p>
        </w:tc>
        <w:tc>
          <w:tcPr>
            <w:tcW w:w="6935" w:type="dxa"/>
            <w:tcBorders>
              <w:top w:val="single" w:color="auto" w:sz="6" w:space="0"/>
              <w:left w:val="single" w:color="auto" w:sz="6" w:space="0"/>
              <w:bottom w:val="single" w:color="auto" w:sz="6" w:space="0"/>
              <w:right w:val="single" w:color="auto" w:sz="6" w:space="0"/>
            </w:tcBorders>
            <w:vAlign w:val="center"/>
          </w:tcPr>
          <w:p w:rsidR="00D85FE5" w:rsidP="67C0EF39" w:rsidRDefault="3D91B48D" w14:paraId="72DC9152" w14:textId="1144B331">
            <w:pPr>
              <w:spacing w:before="120" w:after="120" w:line="276" w:lineRule="auto"/>
              <w:rPr>
                <w:rFonts w:eastAsia="Arial" w:cs="Arial"/>
                <w:sz w:val="18"/>
                <w:szCs w:val="18"/>
              </w:rPr>
            </w:pPr>
            <w:r w:rsidRPr="494BF597">
              <w:rPr>
                <w:rFonts w:eastAsia="Arial" w:cs="Arial"/>
                <w:sz w:val="18"/>
                <w:szCs w:val="18"/>
              </w:rPr>
              <w:t xml:space="preserve">Služba na základe identifikátora záznamu vráti detail záznamu potvrdenia o </w:t>
            </w:r>
            <w:r w:rsidRPr="494BF597" w:rsidR="0E2696D1">
              <w:rPr>
                <w:rFonts w:eastAsia="Arial" w:cs="Arial"/>
                <w:sz w:val="18"/>
                <w:szCs w:val="18"/>
              </w:rPr>
              <w:t>D</w:t>
            </w:r>
            <w:r w:rsidRPr="494BF597">
              <w:rPr>
                <w:rFonts w:eastAsia="Arial" w:cs="Arial"/>
                <w:sz w:val="18"/>
                <w:szCs w:val="18"/>
              </w:rPr>
              <w:t>PN</w:t>
            </w:r>
            <w:r w:rsidRPr="494BF597" w:rsidR="67CA8C9D">
              <w:rPr>
                <w:rFonts w:eastAsia="Arial" w:cs="Arial"/>
                <w:sz w:val="18"/>
                <w:szCs w:val="18"/>
              </w:rPr>
              <w:t>.</w:t>
            </w:r>
            <w:r w:rsidRPr="494BF597">
              <w:rPr>
                <w:rFonts w:eastAsia="Arial" w:cs="Arial"/>
                <w:sz w:val="18"/>
                <w:szCs w:val="18"/>
              </w:rPr>
              <w:t xml:space="preserve"> </w:t>
            </w:r>
          </w:p>
          <w:p w:rsidR="00D85FE5" w:rsidP="494BF597" w:rsidRDefault="5B6FA376" w14:paraId="0846C060" w14:textId="5D4F6C9C">
            <w:pPr>
              <w:spacing w:before="120" w:after="120" w:line="276" w:lineRule="auto"/>
              <w:rPr>
                <w:rFonts w:ascii="Times New Roman" w:hAnsi="Times New Roman"/>
                <w:b/>
                <w:bCs/>
                <w:color w:val="000000"/>
              </w:rPr>
            </w:pPr>
            <w:r w:rsidRPr="494BF597">
              <w:rPr>
                <w:rFonts w:ascii="Times New Roman" w:hAnsi="Times New Roman"/>
                <w:b/>
                <w:bCs/>
                <w:color w:val="000000"/>
              </w:rPr>
              <w:t>Vstup</w:t>
            </w:r>
          </w:p>
          <w:p w:rsidR="00D85FE5" w:rsidP="494BF597" w:rsidRDefault="5B6FA376" w14:paraId="7BC20A1B" w14:textId="5221D6E6">
            <w:pPr>
              <w:pStyle w:val="Odsekzoznamu"/>
              <w:numPr>
                <w:ilvl w:val="0"/>
                <w:numId w:val="12"/>
              </w:numPr>
              <w:spacing w:before="120" w:after="120" w:line="276" w:lineRule="auto"/>
              <w:rPr>
                <w:rFonts w:asciiTheme="minorHAnsi" w:hAnsiTheme="minorHAnsi" w:eastAsiaTheme="minorEastAsia" w:cstheme="minorBidi"/>
              </w:rPr>
            </w:pPr>
            <w:r w:rsidRPr="494BF597">
              <w:rPr>
                <w:rFonts w:ascii="Times New Roman" w:hAnsi="Times New Roman"/>
              </w:rPr>
              <w:t>Identifik</w:t>
            </w:r>
            <w:r w:rsidRPr="494BF597">
              <w:rPr>
                <w:rFonts w:ascii="Times New Roman" w:hAnsi="Times New Roman"/>
                <w:color w:val="000000"/>
              </w:rPr>
              <w:t>á</w:t>
            </w:r>
            <w:r w:rsidRPr="494BF597">
              <w:rPr>
                <w:rFonts w:ascii="Times New Roman" w:hAnsi="Times New Roman"/>
              </w:rPr>
              <w:t xml:space="preserve">tor potvrdenia o </w:t>
            </w:r>
            <w:r w:rsidRPr="494BF597" w:rsidR="46E0DB0C">
              <w:rPr>
                <w:rFonts w:ascii="Times New Roman" w:hAnsi="Times New Roman"/>
              </w:rPr>
              <w:t>D</w:t>
            </w:r>
            <w:r w:rsidRPr="494BF597">
              <w:rPr>
                <w:rFonts w:ascii="Times New Roman" w:hAnsi="Times New Roman"/>
              </w:rPr>
              <w:t>PN</w:t>
            </w:r>
          </w:p>
          <w:p w:rsidR="00D85FE5" w:rsidP="494BF597" w:rsidRDefault="5B6FA376" w14:paraId="2079EDF7" w14:textId="1BED470C">
            <w:pPr>
              <w:spacing w:before="120" w:after="120" w:line="276" w:lineRule="auto"/>
              <w:rPr>
                <w:rFonts w:ascii="Times New Roman" w:hAnsi="Times New Roman"/>
              </w:rPr>
            </w:pPr>
            <w:r w:rsidRPr="494BF597">
              <w:rPr>
                <w:rFonts w:ascii="Times New Roman" w:hAnsi="Times New Roman"/>
              </w:rPr>
              <w:t xml:space="preserve"> </w:t>
            </w:r>
          </w:p>
          <w:p w:rsidR="00D85FE5" w:rsidP="494BF597" w:rsidRDefault="5B6FA376" w14:paraId="11FB8D59" w14:textId="4CD9EAC5">
            <w:pPr>
              <w:spacing w:before="120" w:after="120" w:line="276" w:lineRule="auto"/>
              <w:rPr>
                <w:rFonts w:ascii="Times New Roman" w:hAnsi="Times New Roman"/>
                <w:b/>
                <w:bCs/>
                <w:color w:val="000000"/>
              </w:rPr>
            </w:pPr>
            <w:r w:rsidRPr="494BF597">
              <w:rPr>
                <w:rFonts w:ascii="Times New Roman" w:hAnsi="Times New Roman"/>
                <w:b/>
                <w:bCs/>
                <w:color w:val="000000"/>
              </w:rPr>
              <w:t>Výstup</w:t>
            </w:r>
          </w:p>
          <w:p w:rsidR="00D85FE5" w:rsidP="494BF597" w:rsidRDefault="5B6FA376" w14:paraId="26BA24D3" w14:textId="63FA4124">
            <w:pPr>
              <w:pStyle w:val="Odsekzoznamu"/>
              <w:numPr>
                <w:ilvl w:val="0"/>
                <w:numId w:val="11"/>
              </w:numPr>
              <w:spacing w:before="120" w:after="120" w:line="276" w:lineRule="auto"/>
              <w:rPr>
                <w:rFonts w:asciiTheme="minorHAnsi" w:hAnsiTheme="minorHAnsi" w:eastAsiaTheme="minorEastAsia" w:cstheme="minorBidi"/>
              </w:rPr>
            </w:pPr>
            <w:r w:rsidRPr="494BF597">
              <w:rPr>
                <w:rFonts w:ascii="Times New Roman" w:hAnsi="Times New Roman"/>
              </w:rPr>
              <w:t>Detail z</w:t>
            </w:r>
            <w:r w:rsidRPr="494BF597">
              <w:rPr>
                <w:rFonts w:ascii="Times New Roman" w:hAnsi="Times New Roman"/>
                <w:color w:val="000000"/>
              </w:rPr>
              <w:t>á</w:t>
            </w:r>
            <w:r w:rsidRPr="494BF597">
              <w:rPr>
                <w:rFonts w:ascii="Times New Roman" w:hAnsi="Times New Roman"/>
              </w:rPr>
              <w:t xml:space="preserve">znamu potvrdenia o </w:t>
            </w:r>
            <w:r w:rsidRPr="494BF597" w:rsidR="6DD8975B">
              <w:rPr>
                <w:rFonts w:ascii="Times New Roman" w:hAnsi="Times New Roman"/>
              </w:rPr>
              <w:t>D</w:t>
            </w:r>
            <w:r w:rsidRPr="494BF597">
              <w:rPr>
                <w:rFonts w:ascii="Times New Roman" w:hAnsi="Times New Roman"/>
              </w:rPr>
              <w:t xml:space="preserve">PN v </w:t>
            </w:r>
            <w:r w:rsidRPr="494BF597">
              <w:rPr>
                <w:rFonts w:ascii="Times New Roman" w:hAnsi="Times New Roman"/>
                <w:color w:val="000000"/>
              </w:rPr>
              <w:t>š</w:t>
            </w:r>
            <w:r w:rsidRPr="494BF597">
              <w:rPr>
                <w:rFonts w:ascii="Times New Roman" w:hAnsi="Times New Roman"/>
              </w:rPr>
              <w:t>trukt</w:t>
            </w:r>
            <w:r w:rsidRPr="494BF597">
              <w:rPr>
                <w:rFonts w:ascii="Times New Roman" w:hAnsi="Times New Roman"/>
                <w:color w:val="000000"/>
              </w:rPr>
              <w:t>ú</w:t>
            </w:r>
            <w:r w:rsidRPr="494BF597">
              <w:rPr>
                <w:rFonts w:ascii="Times New Roman" w:hAnsi="Times New Roman"/>
              </w:rPr>
              <w:t>re CEN-EN13606-ENTRY.PotvrdenieDocasnejPraceneschopnosti.</w:t>
            </w:r>
            <w:r w:rsidRPr="494BF597">
              <w:rPr>
                <w:rFonts w:ascii="Times New Roman" w:hAnsi="Times New Roman"/>
                <w:b/>
                <w:bCs/>
                <w:color w:val="000000"/>
              </w:rPr>
              <w:t>v1.</w:t>
            </w:r>
            <w:r w:rsidRPr="494BF597">
              <w:rPr>
                <w:rFonts w:ascii="Times New Roman" w:hAnsi="Times New Roman"/>
              </w:rPr>
              <w:t>adl</w:t>
            </w:r>
          </w:p>
          <w:p w:rsidR="00D85FE5" w:rsidP="1F59512A" w:rsidRDefault="48EF9ABA" w14:paraId="6BB4D157" w14:textId="23A61F77">
            <w:pPr>
              <w:pStyle w:val="Odsekzoznamu"/>
              <w:numPr>
                <w:ilvl w:val="0"/>
                <w:numId w:val="10"/>
              </w:numPr>
              <w:spacing w:before="120" w:after="120" w:line="276" w:lineRule="auto"/>
              <w:rPr>
                <w:rFonts w:asciiTheme="minorHAnsi" w:hAnsiTheme="minorHAnsi" w:eastAsiaTheme="minorEastAsia" w:cstheme="minorBidi"/>
                <w:highlight w:val="yellow"/>
              </w:rPr>
            </w:pPr>
            <w:r w:rsidRPr="009A2603">
              <w:rPr>
                <w:rFonts w:ascii="Times New Roman" w:hAnsi="Times New Roman"/>
                <w:highlight w:val="yellow"/>
              </w:rPr>
              <w:t xml:space="preserve">Na  výstupe </w:t>
            </w:r>
            <w:r w:rsidRPr="009A2603" w:rsidR="3BB25CF3">
              <w:rPr>
                <w:rFonts w:ascii="Times New Roman" w:hAnsi="Times New Roman"/>
                <w:highlight w:val="yellow"/>
              </w:rPr>
              <w:t xml:space="preserve"> je</w:t>
            </w:r>
            <w:r w:rsidRPr="009A2603" w:rsidR="6E89BD62">
              <w:rPr>
                <w:rFonts w:ascii="Times New Roman" w:hAnsi="Times New Roman"/>
                <w:highlight w:val="yellow"/>
              </w:rPr>
              <w:t xml:space="preserve"> vždy </w:t>
            </w:r>
            <w:r w:rsidRPr="009A2603">
              <w:rPr>
                <w:rFonts w:ascii="Times New Roman" w:hAnsi="Times New Roman"/>
                <w:highlight w:val="yellow"/>
              </w:rPr>
              <w:t xml:space="preserve">uvedený  element PobytNaPN, ktorý je </w:t>
            </w:r>
            <w:r w:rsidRPr="009A2603" w:rsidR="53302C53">
              <w:rPr>
                <w:rFonts w:ascii="Times New Roman" w:hAnsi="Times New Roman"/>
                <w:highlight w:val="yellow"/>
              </w:rPr>
              <w:t>uložený pri</w:t>
            </w:r>
            <w:r w:rsidRPr="009A2603">
              <w:rPr>
                <w:rFonts w:ascii="Times New Roman" w:hAnsi="Times New Roman"/>
                <w:highlight w:val="yellow"/>
              </w:rPr>
              <w:t xml:space="preserve"> prv</w:t>
            </w:r>
            <w:r w:rsidRPr="009A2603" w:rsidR="5593F55A">
              <w:rPr>
                <w:rFonts w:ascii="Times New Roman" w:hAnsi="Times New Roman"/>
                <w:highlight w:val="yellow"/>
              </w:rPr>
              <w:t>e</w:t>
            </w:r>
            <w:r w:rsidRPr="009A2603">
              <w:rPr>
                <w:rFonts w:ascii="Times New Roman" w:hAnsi="Times New Roman"/>
                <w:highlight w:val="yellow"/>
              </w:rPr>
              <w:t>j verzi</w:t>
            </w:r>
            <w:r w:rsidRPr="009A2603" w:rsidR="067AA360">
              <w:rPr>
                <w:rFonts w:ascii="Times New Roman" w:hAnsi="Times New Roman"/>
                <w:highlight w:val="yellow"/>
              </w:rPr>
              <w:t>i</w:t>
            </w:r>
            <w:r w:rsidRPr="009A2603">
              <w:rPr>
                <w:rFonts w:ascii="Times New Roman" w:hAnsi="Times New Roman"/>
                <w:highlight w:val="yellow"/>
              </w:rPr>
              <w:t xml:space="preserve"> záznamu o </w:t>
            </w:r>
            <w:r w:rsidRPr="009A2603" w:rsidR="2DBE6A2F">
              <w:rPr>
                <w:rFonts w:ascii="Times New Roman" w:hAnsi="Times New Roman"/>
                <w:highlight w:val="yellow"/>
              </w:rPr>
              <w:t>D</w:t>
            </w:r>
            <w:r w:rsidRPr="009A2603">
              <w:rPr>
                <w:rFonts w:ascii="Times New Roman" w:hAnsi="Times New Roman"/>
                <w:highlight w:val="yellow"/>
              </w:rPr>
              <w:t xml:space="preserve">PN. </w:t>
            </w:r>
            <w:r w:rsidRPr="1F59512A" w:rsidR="1F59512A">
              <w:rPr>
                <w:color w:val="000000"/>
                <w:sz w:val="19"/>
                <w:szCs w:val="19"/>
                <w:highlight w:val="yellow"/>
              </w:rPr>
              <w:t>Nie je možné ho zmeniť.</w:t>
            </w:r>
          </w:p>
          <w:p w:rsidR="00D85FE5" w:rsidP="494BF597" w:rsidRDefault="5B6FA376" w14:paraId="730F2C2B" w14:textId="5464EC8B">
            <w:pPr>
              <w:spacing w:before="120" w:after="120" w:line="276" w:lineRule="auto"/>
              <w:rPr>
                <w:rFonts w:ascii="Times New Roman" w:hAnsi="Times New Roman"/>
              </w:rPr>
            </w:pPr>
            <w:r w:rsidRPr="494BF597">
              <w:rPr>
                <w:rFonts w:ascii="Times New Roman" w:hAnsi="Times New Roman"/>
              </w:rPr>
              <w:t xml:space="preserve"> </w:t>
            </w:r>
          </w:p>
          <w:p w:rsidR="00D85FE5" w:rsidP="494BF597" w:rsidRDefault="5B6FA376" w14:paraId="032258D6" w14:textId="38D93AAC">
            <w:pPr>
              <w:spacing w:before="120" w:after="120" w:line="276" w:lineRule="auto"/>
              <w:rPr>
                <w:rFonts w:ascii="Times New Roman" w:hAnsi="Times New Roman"/>
              </w:rPr>
            </w:pPr>
            <w:r w:rsidRPr="494BF597">
              <w:rPr>
                <w:rFonts w:ascii="Times New Roman" w:hAnsi="Times New Roman"/>
              </w:rPr>
              <w:t xml:space="preserve"> </w:t>
            </w:r>
          </w:p>
          <w:p w:rsidR="00D85FE5" w:rsidP="494BF597" w:rsidRDefault="5B6FA376" w14:paraId="676E0504" w14:textId="1AC2E203">
            <w:pPr>
              <w:spacing w:before="120" w:after="120" w:line="276" w:lineRule="auto"/>
              <w:rPr>
                <w:rFonts w:ascii="Times New Roman" w:hAnsi="Times New Roman"/>
                <w:b/>
                <w:bCs/>
                <w:color w:val="000000"/>
              </w:rPr>
            </w:pPr>
            <w:r w:rsidRPr="494BF597">
              <w:rPr>
                <w:rFonts w:ascii="Times New Roman" w:hAnsi="Times New Roman"/>
                <w:b/>
                <w:bCs/>
                <w:color w:val="000000"/>
              </w:rPr>
              <w:t>Stornovaný záznam</w:t>
            </w:r>
          </w:p>
          <w:p w:rsidR="00D85FE5" w:rsidP="494BF597" w:rsidRDefault="5B6FA376" w14:paraId="103E1FCE" w14:textId="25C285DA">
            <w:pPr>
              <w:spacing w:before="120" w:after="120" w:line="276" w:lineRule="auto"/>
              <w:rPr>
                <w:rFonts w:ascii="Times New Roman" w:hAnsi="Times New Roman"/>
              </w:rPr>
            </w:pPr>
            <w:r w:rsidRPr="494BF597">
              <w:rPr>
                <w:rFonts w:ascii="Times New Roman" w:hAnsi="Times New Roman"/>
              </w:rPr>
              <w:t>V pr</w:t>
            </w:r>
            <w:r w:rsidRPr="494BF597">
              <w:rPr>
                <w:rFonts w:ascii="Times New Roman" w:hAnsi="Times New Roman"/>
                <w:color w:val="000000"/>
              </w:rPr>
              <w:t>í</w:t>
            </w:r>
            <w:r w:rsidRPr="494BF597">
              <w:rPr>
                <w:rFonts w:ascii="Times New Roman" w:hAnsi="Times New Roman"/>
              </w:rPr>
              <w:t>pade, ak je po</w:t>
            </w:r>
            <w:r w:rsidRPr="494BF597">
              <w:rPr>
                <w:rFonts w:ascii="Times New Roman" w:hAnsi="Times New Roman"/>
                <w:color w:val="000000"/>
              </w:rPr>
              <w:t>ž</w:t>
            </w:r>
            <w:r w:rsidRPr="494BF597">
              <w:rPr>
                <w:rFonts w:ascii="Times New Roman" w:hAnsi="Times New Roman"/>
              </w:rPr>
              <w:t>adovan</w:t>
            </w:r>
            <w:r w:rsidRPr="494BF597">
              <w:rPr>
                <w:rFonts w:ascii="Times New Roman" w:hAnsi="Times New Roman"/>
                <w:color w:val="000000"/>
              </w:rPr>
              <w:t>ý</w:t>
            </w:r>
            <w:r w:rsidRPr="494BF597">
              <w:rPr>
                <w:rFonts w:ascii="Times New Roman" w:hAnsi="Times New Roman"/>
              </w:rPr>
              <w:t xml:space="preserve"> stornovan</w:t>
            </w:r>
            <w:r w:rsidRPr="494BF597">
              <w:rPr>
                <w:rFonts w:ascii="Times New Roman" w:hAnsi="Times New Roman"/>
                <w:color w:val="000000"/>
              </w:rPr>
              <w:t>ý</w:t>
            </w:r>
            <w:r w:rsidRPr="494BF597">
              <w:rPr>
                <w:rFonts w:ascii="Times New Roman" w:hAnsi="Times New Roman"/>
              </w:rPr>
              <w:t xml:space="preserve"> z</w:t>
            </w:r>
            <w:r w:rsidRPr="494BF597">
              <w:rPr>
                <w:rFonts w:ascii="Times New Roman" w:hAnsi="Times New Roman"/>
                <w:color w:val="000000"/>
              </w:rPr>
              <w:t>á</w:t>
            </w:r>
            <w:r w:rsidRPr="494BF597">
              <w:rPr>
                <w:rFonts w:ascii="Times New Roman" w:hAnsi="Times New Roman"/>
              </w:rPr>
              <w:t>znam, slu</w:t>
            </w:r>
            <w:r w:rsidRPr="494BF597">
              <w:rPr>
                <w:rFonts w:ascii="Times New Roman" w:hAnsi="Times New Roman"/>
                <w:color w:val="000000"/>
              </w:rPr>
              <w:t>ž</w:t>
            </w:r>
            <w:r w:rsidRPr="494BF597">
              <w:rPr>
                <w:rFonts w:ascii="Times New Roman" w:hAnsi="Times New Roman"/>
              </w:rPr>
              <w:t>ba do polo</w:t>
            </w:r>
            <w:r w:rsidRPr="494BF597">
              <w:rPr>
                <w:rFonts w:ascii="Times New Roman" w:hAnsi="Times New Roman"/>
                <w:color w:val="000000"/>
              </w:rPr>
              <w:t>ž</w:t>
            </w:r>
            <w:r w:rsidRPr="494BF597">
              <w:rPr>
                <w:rFonts w:ascii="Times New Roman" w:hAnsi="Times New Roman"/>
              </w:rPr>
              <w:t>ky version_status napln</w:t>
            </w:r>
            <w:r w:rsidRPr="494BF597">
              <w:rPr>
                <w:rFonts w:ascii="Times New Roman" w:hAnsi="Times New Roman"/>
                <w:color w:val="000000"/>
              </w:rPr>
              <w:t>í</w:t>
            </w:r>
            <w:r w:rsidRPr="494BF597">
              <w:rPr>
                <w:rFonts w:ascii="Times New Roman" w:hAnsi="Times New Roman"/>
              </w:rPr>
              <w:t xml:space="preserve"> hodnotu VER04.</w:t>
            </w:r>
          </w:p>
          <w:p w:rsidR="00D85FE5" w:rsidP="494BF597" w:rsidRDefault="5B6FA376" w14:paraId="43702EC6" w14:textId="2E15E06C">
            <w:pPr>
              <w:spacing w:before="120" w:after="120" w:line="276" w:lineRule="auto"/>
              <w:rPr>
                <w:rFonts w:ascii="Times New Roman" w:hAnsi="Times New Roman"/>
              </w:rPr>
            </w:pPr>
            <w:r w:rsidRPr="494BF597">
              <w:rPr>
                <w:rFonts w:ascii="Times New Roman" w:hAnsi="Times New Roman"/>
              </w:rPr>
              <w:t>Taktie</w:t>
            </w:r>
            <w:r w:rsidRPr="494BF597">
              <w:rPr>
                <w:rFonts w:ascii="Times New Roman" w:hAnsi="Times New Roman"/>
                <w:color w:val="000000"/>
              </w:rPr>
              <w:t>ž</w:t>
            </w:r>
            <w:r w:rsidRPr="494BF597">
              <w:rPr>
                <w:rFonts w:ascii="Times New Roman" w:hAnsi="Times New Roman"/>
              </w:rPr>
              <w:t xml:space="preserve"> bud</w:t>
            </w:r>
            <w:r w:rsidRPr="494BF597">
              <w:rPr>
                <w:rFonts w:ascii="Times New Roman" w:hAnsi="Times New Roman"/>
                <w:color w:val="000000"/>
              </w:rPr>
              <w:t>ú</w:t>
            </w:r>
            <w:r w:rsidRPr="494BF597">
              <w:rPr>
                <w:rFonts w:ascii="Times New Roman" w:hAnsi="Times New Roman"/>
              </w:rPr>
              <w:t xml:space="preserve"> naplnen</w:t>
            </w:r>
            <w:r w:rsidRPr="494BF597">
              <w:rPr>
                <w:rFonts w:ascii="Times New Roman" w:hAnsi="Times New Roman"/>
                <w:color w:val="000000"/>
              </w:rPr>
              <w:t>é</w:t>
            </w:r>
            <w:r w:rsidRPr="494BF597">
              <w:rPr>
                <w:rFonts w:ascii="Times New Roman" w:hAnsi="Times New Roman"/>
              </w:rPr>
              <w:t xml:space="preserve"> inform</w:t>
            </w:r>
            <w:r w:rsidRPr="494BF597">
              <w:rPr>
                <w:rFonts w:ascii="Times New Roman" w:hAnsi="Times New Roman"/>
                <w:color w:val="000000"/>
              </w:rPr>
              <w:t>á</w:t>
            </w:r>
            <w:r w:rsidRPr="494BF597">
              <w:rPr>
                <w:rFonts w:ascii="Times New Roman" w:hAnsi="Times New Roman"/>
              </w:rPr>
              <w:t xml:space="preserve">cie o storne v </w:t>
            </w:r>
            <w:r w:rsidRPr="494BF597">
              <w:rPr>
                <w:rFonts w:ascii="Times New Roman" w:hAnsi="Times New Roman"/>
                <w:color w:val="000000"/>
              </w:rPr>
              <w:t>č</w:t>
            </w:r>
            <w:r w:rsidRPr="494BF597">
              <w:rPr>
                <w:rFonts w:ascii="Times New Roman" w:hAnsi="Times New Roman"/>
              </w:rPr>
              <w:t>asti "Storno".</w:t>
            </w:r>
          </w:p>
          <w:p w:rsidR="00D85FE5" w:rsidP="494BF597" w:rsidRDefault="5B6FA376" w14:paraId="2EF83A8E" w14:textId="29F73B17">
            <w:pPr>
              <w:spacing w:before="120" w:after="120" w:line="276" w:lineRule="auto"/>
              <w:rPr>
                <w:rFonts w:ascii="Times New Roman" w:hAnsi="Times New Roman"/>
                <w:color w:val="DC143C"/>
              </w:rPr>
            </w:pPr>
            <w:r w:rsidRPr="494BF597">
              <w:rPr>
                <w:rFonts w:ascii="Times New Roman" w:hAnsi="Times New Roman"/>
                <w:color w:val="DC143C"/>
              </w:rPr>
              <w:t xml:space="preserve"> </w:t>
            </w:r>
          </w:p>
          <w:p w:rsidR="00D85FE5" w:rsidP="494BF597" w:rsidRDefault="5B6FA376" w14:paraId="2E43785A" w14:textId="1704EC19">
            <w:pPr>
              <w:spacing w:before="120" w:after="120" w:line="276" w:lineRule="auto"/>
              <w:rPr>
                <w:rFonts w:ascii="Times New Roman" w:hAnsi="Times New Roman"/>
              </w:rPr>
            </w:pPr>
            <w:r w:rsidRPr="494BF597">
              <w:rPr>
                <w:rFonts w:ascii="Times New Roman" w:hAnsi="Times New Roman"/>
              </w:rPr>
              <w:t xml:space="preserve"> </w:t>
            </w:r>
          </w:p>
          <w:p w:rsidR="00D85FE5" w:rsidP="494BF597" w:rsidRDefault="5B6FA376" w14:paraId="19073C4E" w14:textId="71D39F9C">
            <w:pPr>
              <w:spacing w:before="120" w:after="120" w:line="276" w:lineRule="auto"/>
              <w:rPr>
                <w:rFonts w:ascii="Times New Roman" w:hAnsi="Times New Roman"/>
                <w:b/>
                <w:bCs/>
                <w:color w:val="000000"/>
              </w:rPr>
            </w:pPr>
            <w:r w:rsidRPr="494BF597">
              <w:rPr>
                <w:rFonts w:ascii="Times New Roman" w:hAnsi="Times New Roman"/>
                <w:b/>
                <w:bCs/>
                <w:color w:val="000000"/>
              </w:rPr>
              <w:t>Podmienky</w:t>
            </w:r>
          </w:p>
          <w:p w:rsidR="00D85FE5" w:rsidP="494BF597" w:rsidRDefault="5B6FA376" w14:paraId="2C4A65C2" w14:textId="6CEB13F2">
            <w:pPr>
              <w:pStyle w:val="Odsekzoznamu"/>
              <w:numPr>
                <w:ilvl w:val="0"/>
                <w:numId w:val="9"/>
              </w:numPr>
              <w:spacing w:before="120" w:after="120" w:line="276" w:lineRule="auto"/>
              <w:rPr>
                <w:rFonts w:asciiTheme="minorHAnsi" w:hAnsiTheme="minorHAnsi" w:eastAsiaTheme="minorEastAsia" w:cstheme="minorBidi"/>
              </w:rPr>
            </w:pPr>
            <w:r w:rsidRPr="494BF597">
              <w:rPr>
                <w:rFonts w:ascii="Times New Roman" w:hAnsi="Times New Roman"/>
              </w:rPr>
              <w:t>Slu</w:t>
            </w:r>
            <w:r w:rsidRPr="494BF597">
              <w:rPr>
                <w:rFonts w:ascii="Times New Roman" w:hAnsi="Times New Roman"/>
                <w:color w:val="000000"/>
              </w:rPr>
              <w:t>ž</w:t>
            </w:r>
            <w:r w:rsidRPr="494BF597">
              <w:rPr>
                <w:rFonts w:ascii="Times New Roman" w:hAnsi="Times New Roman"/>
              </w:rPr>
              <w:t>bu m</w:t>
            </w:r>
            <w:r w:rsidRPr="494BF597">
              <w:rPr>
                <w:rFonts w:ascii="Times New Roman" w:hAnsi="Times New Roman"/>
                <w:color w:val="000000"/>
              </w:rPr>
              <w:t>ôž</w:t>
            </w:r>
            <w:r w:rsidRPr="494BF597">
              <w:rPr>
                <w:rFonts w:ascii="Times New Roman" w:hAnsi="Times New Roman"/>
              </w:rPr>
              <w:t>e vola</w:t>
            </w:r>
            <w:r w:rsidRPr="494BF597">
              <w:rPr>
                <w:rFonts w:ascii="Times New Roman" w:hAnsi="Times New Roman"/>
                <w:color w:val="000000"/>
              </w:rPr>
              <w:t>ť</w:t>
            </w:r>
            <w:r w:rsidRPr="494BF597">
              <w:rPr>
                <w:rFonts w:ascii="Times New Roman" w:hAnsi="Times New Roman"/>
              </w:rPr>
              <w:t xml:space="preserve"> len identifikovan</w:t>
            </w:r>
            <w:r w:rsidRPr="494BF597">
              <w:rPr>
                <w:rFonts w:ascii="Times New Roman" w:hAnsi="Times New Roman"/>
                <w:color w:val="000000"/>
              </w:rPr>
              <w:t>ý</w:t>
            </w:r>
            <w:r w:rsidRPr="494BF597">
              <w:rPr>
                <w:rFonts w:ascii="Times New Roman" w:hAnsi="Times New Roman"/>
              </w:rPr>
              <w:t xml:space="preserve"> a autorizovan</w:t>
            </w:r>
            <w:r w:rsidRPr="494BF597">
              <w:rPr>
                <w:rFonts w:ascii="Times New Roman" w:hAnsi="Times New Roman"/>
                <w:color w:val="000000"/>
              </w:rPr>
              <w:t>ý</w:t>
            </w:r>
            <w:r w:rsidRPr="494BF597">
              <w:rPr>
                <w:rFonts w:ascii="Times New Roman" w:hAnsi="Times New Roman"/>
              </w:rPr>
              <w:t xml:space="preserve"> lek</w:t>
            </w:r>
            <w:r w:rsidRPr="494BF597">
              <w:rPr>
                <w:rFonts w:ascii="Times New Roman" w:hAnsi="Times New Roman"/>
                <w:color w:val="000000"/>
              </w:rPr>
              <w:t>á</w:t>
            </w:r>
            <w:r w:rsidRPr="494BF597">
              <w:rPr>
                <w:rFonts w:ascii="Times New Roman" w:hAnsi="Times New Roman"/>
              </w:rPr>
              <w:t>r v roli konkr</w:t>
            </w:r>
            <w:r w:rsidRPr="494BF597">
              <w:rPr>
                <w:rFonts w:ascii="Times New Roman" w:hAnsi="Times New Roman"/>
                <w:color w:val="000000"/>
              </w:rPr>
              <w:t>é</w:t>
            </w:r>
            <w:r w:rsidRPr="494BF597">
              <w:rPr>
                <w:rFonts w:ascii="Times New Roman" w:hAnsi="Times New Roman"/>
              </w:rPr>
              <w:t>tneho PZS.</w:t>
            </w:r>
          </w:p>
          <w:p w:rsidR="00D85FE5" w:rsidP="494BF597" w:rsidRDefault="5B6FA376" w14:paraId="66DBD103" w14:textId="32399E8D">
            <w:pPr>
              <w:pStyle w:val="Odsekzoznamu"/>
              <w:numPr>
                <w:ilvl w:val="0"/>
                <w:numId w:val="9"/>
              </w:numPr>
              <w:spacing w:before="120" w:after="120" w:line="276" w:lineRule="auto"/>
              <w:rPr>
                <w:rFonts w:asciiTheme="minorHAnsi" w:hAnsiTheme="minorHAnsi" w:eastAsiaTheme="minorEastAsia" w:cstheme="minorBidi"/>
              </w:rPr>
            </w:pPr>
            <w:r w:rsidRPr="3958F155">
              <w:rPr>
                <w:rFonts w:ascii="Times New Roman" w:hAnsi="Times New Roman"/>
              </w:rPr>
              <w:t>V</w:t>
            </w:r>
            <w:r w:rsidRPr="3958F155">
              <w:rPr>
                <w:rFonts w:ascii="Times New Roman" w:hAnsi="Times New Roman"/>
                <w:color w:val="000000"/>
              </w:rPr>
              <w:t>ý</w:t>
            </w:r>
            <w:r w:rsidRPr="3958F155">
              <w:rPr>
                <w:rFonts w:ascii="Times New Roman" w:hAnsi="Times New Roman"/>
              </w:rPr>
              <w:t>sledok je spr</w:t>
            </w:r>
            <w:r w:rsidRPr="3958F155">
              <w:rPr>
                <w:rFonts w:ascii="Times New Roman" w:hAnsi="Times New Roman"/>
                <w:color w:val="000000"/>
              </w:rPr>
              <w:t>í</w:t>
            </w:r>
            <w:r w:rsidRPr="3958F155">
              <w:rPr>
                <w:rFonts w:ascii="Times New Roman" w:hAnsi="Times New Roman"/>
              </w:rPr>
              <w:t>stupnen</w:t>
            </w:r>
            <w:r w:rsidRPr="3958F155">
              <w:rPr>
                <w:rFonts w:ascii="Times New Roman" w:hAnsi="Times New Roman"/>
                <w:color w:val="000000"/>
              </w:rPr>
              <w:t>ý</w:t>
            </w:r>
            <w:r w:rsidRPr="3958F155">
              <w:rPr>
                <w:rFonts w:ascii="Times New Roman" w:hAnsi="Times New Roman"/>
              </w:rPr>
              <w:t xml:space="preserve"> </w:t>
            </w:r>
            <w:r w:rsidRPr="009A2603" w:rsidR="00075D94">
              <w:rPr>
                <w:rFonts w:ascii="Times New Roman" w:hAnsi="Times New Roman"/>
                <w:highlight w:val="yellow"/>
              </w:rPr>
              <w:t xml:space="preserve">všetkým </w:t>
            </w:r>
            <w:r w:rsidRPr="009A2603">
              <w:rPr>
                <w:rFonts w:ascii="Times New Roman" w:hAnsi="Times New Roman"/>
                <w:highlight w:val="yellow"/>
              </w:rPr>
              <w:t>lek</w:t>
            </w:r>
            <w:r w:rsidRPr="009A2603">
              <w:rPr>
                <w:rFonts w:ascii="Times New Roman" w:hAnsi="Times New Roman"/>
                <w:color w:val="000000"/>
                <w:highlight w:val="yellow"/>
              </w:rPr>
              <w:t>á</w:t>
            </w:r>
            <w:r w:rsidRPr="009A2603">
              <w:rPr>
                <w:rFonts w:ascii="Times New Roman" w:hAnsi="Times New Roman"/>
                <w:highlight w:val="yellow"/>
              </w:rPr>
              <w:t>rov</w:t>
            </w:r>
            <w:r w:rsidRPr="009A2603" w:rsidR="00075D94">
              <w:rPr>
                <w:rFonts w:ascii="Times New Roman" w:hAnsi="Times New Roman"/>
                <w:highlight w:val="yellow"/>
              </w:rPr>
              <w:t>m</w:t>
            </w:r>
            <w:r w:rsidRPr="3958F155">
              <w:rPr>
                <w:rFonts w:ascii="Times New Roman" w:hAnsi="Times New Roman"/>
              </w:rPr>
              <w:t xml:space="preserve">, </w:t>
            </w:r>
          </w:p>
          <w:p w:rsidR="00D85FE5" w:rsidP="494BF597" w:rsidRDefault="5B6FA376" w14:paraId="65E1AB5A" w14:textId="545AF6EE">
            <w:pPr>
              <w:pStyle w:val="Odsekzoznamu"/>
              <w:numPr>
                <w:ilvl w:val="0"/>
                <w:numId w:val="9"/>
              </w:numPr>
              <w:spacing w:before="120" w:after="120" w:line="276" w:lineRule="auto"/>
              <w:rPr>
                <w:rFonts w:asciiTheme="minorHAnsi" w:hAnsiTheme="minorHAnsi" w:eastAsiaTheme="minorEastAsia" w:cstheme="minorBidi"/>
              </w:rPr>
            </w:pPr>
            <w:r w:rsidRPr="494BF597">
              <w:rPr>
                <w:rFonts w:ascii="Times New Roman" w:hAnsi="Times New Roman"/>
              </w:rPr>
              <w:t>V</w:t>
            </w:r>
            <w:r w:rsidRPr="494BF597">
              <w:rPr>
                <w:rFonts w:ascii="Times New Roman" w:hAnsi="Times New Roman"/>
                <w:color w:val="000000"/>
              </w:rPr>
              <w:t>ý</w:t>
            </w:r>
            <w:r w:rsidRPr="494BF597">
              <w:rPr>
                <w:rFonts w:ascii="Times New Roman" w:hAnsi="Times New Roman"/>
              </w:rPr>
              <w:t>sledok je spr</w:t>
            </w:r>
            <w:r w:rsidRPr="494BF597">
              <w:rPr>
                <w:rFonts w:ascii="Times New Roman" w:hAnsi="Times New Roman"/>
                <w:color w:val="000000"/>
              </w:rPr>
              <w:t>í</w:t>
            </w:r>
            <w:r w:rsidRPr="494BF597">
              <w:rPr>
                <w:rFonts w:ascii="Times New Roman" w:hAnsi="Times New Roman"/>
              </w:rPr>
              <w:t>stupnen</w:t>
            </w:r>
            <w:r w:rsidRPr="494BF597">
              <w:rPr>
                <w:rFonts w:ascii="Times New Roman" w:hAnsi="Times New Roman"/>
                <w:color w:val="000000"/>
              </w:rPr>
              <w:t>ý</w:t>
            </w:r>
            <w:r w:rsidRPr="494BF597">
              <w:rPr>
                <w:rFonts w:ascii="Times New Roman" w:hAnsi="Times New Roman"/>
              </w:rPr>
              <w:t xml:space="preserve"> len pre pacienta, ktor</w:t>
            </w:r>
            <w:r w:rsidRPr="494BF597">
              <w:rPr>
                <w:rFonts w:ascii="Times New Roman" w:hAnsi="Times New Roman"/>
                <w:color w:val="000000"/>
              </w:rPr>
              <w:t>ý</w:t>
            </w:r>
            <w:r w:rsidRPr="494BF597">
              <w:rPr>
                <w:rFonts w:ascii="Times New Roman" w:hAnsi="Times New Roman"/>
              </w:rPr>
              <w:t xml:space="preserve"> je s</w:t>
            </w:r>
            <w:r w:rsidRPr="494BF597">
              <w:rPr>
                <w:rFonts w:ascii="Times New Roman" w:hAnsi="Times New Roman"/>
                <w:color w:val="000000"/>
              </w:rPr>
              <w:t>úč</w:t>
            </w:r>
            <w:r w:rsidRPr="494BF597">
              <w:rPr>
                <w:rFonts w:ascii="Times New Roman" w:hAnsi="Times New Roman"/>
              </w:rPr>
              <w:t>as</w:t>
            </w:r>
            <w:r w:rsidRPr="494BF597">
              <w:rPr>
                <w:rFonts w:ascii="Times New Roman" w:hAnsi="Times New Roman"/>
                <w:color w:val="000000"/>
              </w:rPr>
              <w:t>ť</w:t>
            </w:r>
            <w:r w:rsidRPr="494BF597">
              <w:rPr>
                <w:rFonts w:ascii="Times New Roman" w:hAnsi="Times New Roman"/>
              </w:rPr>
              <w:t>ou NZIS</w:t>
            </w:r>
          </w:p>
          <w:p w:rsidR="00D85FE5" w:rsidP="494BF597" w:rsidRDefault="00D85FE5" w14:paraId="65392022" w14:textId="7A364726">
            <w:pPr>
              <w:spacing w:before="120" w:after="120" w:line="276" w:lineRule="auto"/>
            </w:pPr>
          </w:p>
        </w:tc>
      </w:tr>
      <w:tr w:rsidR="00D85FE5" w:rsidTr="1F59512A" w14:paraId="5B2F244F" w14:textId="77777777">
        <w:trPr>
          <w:trHeight w:val="330"/>
        </w:trPr>
        <w:tc>
          <w:tcPr>
            <w:tcW w:w="2080" w:type="dxa"/>
            <w:tcBorders>
              <w:top w:val="single" w:color="auto" w:sz="6" w:space="0"/>
              <w:left w:val="single" w:color="auto" w:sz="6" w:space="0"/>
              <w:bottom w:val="single" w:color="auto" w:sz="6" w:space="0"/>
              <w:right w:val="single" w:color="auto" w:sz="6" w:space="0"/>
            </w:tcBorders>
            <w:shd w:val="clear" w:color="auto" w:fill="002060"/>
            <w:vAlign w:val="center"/>
          </w:tcPr>
          <w:p w:rsidR="00D85FE5" w:rsidP="00EB4BF2" w:rsidRDefault="0281BFDA" w14:paraId="24DC06FD" w14:textId="3127D47B">
            <w:pPr>
              <w:spacing w:before="120" w:after="120" w:line="276" w:lineRule="auto"/>
              <w:rPr>
                <w:rFonts w:eastAsia="Arial" w:cs="Arial"/>
              </w:rPr>
            </w:pPr>
            <w:r w:rsidRPr="67C0EF39">
              <w:rPr>
                <w:rFonts w:eastAsia="Arial" w:cs="Arial"/>
              </w:rPr>
              <w:t>Vstup</w:t>
            </w:r>
            <w:r w:rsidRPr="67C0EF39" w:rsidR="7F34147E">
              <w:rPr>
                <w:rFonts w:eastAsia="Arial" w:cs="Arial"/>
              </w:rPr>
              <w:t>:</w:t>
            </w:r>
          </w:p>
        </w:tc>
        <w:tc>
          <w:tcPr>
            <w:tcW w:w="6935" w:type="dxa"/>
            <w:tcBorders>
              <w:top w:val="single" w:color="auto" w:sz="6" w:space="0"/>
              <w:left w:val="single" w:color="auto" w:sz="6" w:space="0"/>
              <w:bottom w:val="single" w:color="auto" w:sz="6" w:space="0"/>
              <w:right w:val="single" w:color="auto" w:sz="6" w:space="0"/>
            </w:tcBorders>
            <w:vAlign w:val="center"/>
          </w:tcPr>
          <w:p w:rsidR="00D85FE5" w:rsidP="494BF597" w:rsidRDefault="3D824949" w14:paraId="2804CCBD" w14:textId="5C56CBF7">
            <w:pPr>
              <w:spacing w:before="120" w:after="120" w:line="276" w:lineRule="auto"/>
            </w:pPr>
            <w:r w:rsidRPr="494BF597">
              <w:rPr>
                <w:rFonts w:ascii="Times New Roman" w:hAnsi="Times New Roman"/>
              </w:rPr>
              <w:t>DPN_Request_Response.xsd/IdentifikatorPotvrdeniaDPN</w:t>
            </w:r>
          </w:p>
        </w:tc>
      </w:tr>
      <w:tr w:rsidR="00D85FE5" w:rsidTr="1F59512A" w14:paraId="1742542B" w14:textId="77777777">
        <w:trPr>
          <w:trHeight w:val="330"/>
        </w:trPr>
        <w:tc>
          <w:tcPr>
            <w:tcW w:w="2080" w:type="dxa"/>
            <w:tcBorders>
              <w:top w:val="single" w:color="auto" w:sz="6" w:space="0"/>
              <w:left w:val="single" w:color="auto" w:sz="6" w:space="0"/>
              <w:bottom w:val="single" w:color="auto" w:sz="6" w:space="0"/>
              <w:right w:val="single" w:color="auto" w:sz="6" w:space="0"/>
            </w:tcBorders>
            <w:shd w:val="clear" w:color="auto" w:fill="002060"/>
            <w:vAlign w:val="center"/>
          </w:tcPr>
          <w:p w:rsidR="00D85FE5" w:rsidP="00EB4BF2" w:rsidRDefault="0281BFDA" w14:paraId="3A90C6A3" w14:textId="37D86D46">
            <w:pPr>
              <w:spacing w:before="120" w:after="120" w:line="276" w:lineRule="auto"/>
              <w:rPr>
                <w:rFonts w:eastAsia="Arial" w:cs="Arial"/>
              </w:rPr>
            </w:pPr>
            <w:r w:rsidRPr="67C0EF39">
              <w:rPr>
                <w:rFonts w:eastAsia="Arial" w:cs="Arial"/>
              </w:rPr>
              <w:lastRenderedPageBreak/>
              <w:t>Výstup</w:t>
            </w:r>
            <w:r w:rsidRPr="67C0EF39" w:rsidR="1816AF50">
              <w:rPr>
                <w:rFonts w:eastAsia="Arial" w:cs="Arial"/>
              </w:rPr>
              <w:t>:</w:t>
            </w:r>
          </w:p>
        </w:tc>
        <w:tc>
          <w:tcPr>
            <w:tcW w:w="6935" w:type="dxa"/>
            <w:tcBorders>
              <w:top w:val="single" w:color="auto" w:sz="6" w:space="0"/>
              <w:left w:val="single" w:color="auto" w:sz="6" w:space="0"/>
              <w:bottom w:val="single" w:color="auto" w:sz="6" w:space="0"/>
              <w:right w:val="single" w:color="auto" w:sz="6" w:space="0"/>
            </w:tcBorders>
            <w:vAlign w:val="center"/>
          </w:tcPr>
          <w:p w:rsidR="00D85FE5" w:rsidP="67C0EF39" w:rsidRDefault="0281BFDA" w14:paraId="5F21302F" w14:textId="77777777">
            <w:pPr>
              <w:spacing w:before="120" w:after="120" w:line="276" w:lineRule="auto"/>
              <w:rPr>
                <w:rFonts w:eastAsia="Arial" w:cs="Arial"/>
                <w:sz w:val="18"/>
                <w:szCs w:val="18"/>
              </w:rPr>
            </w:pPr>
            <w:r w:rsidRPr="67C0EF39">
              <w:rPr>
                <w:rFonts w:eastAsia="Arial" w:cs="Arial"/>
                <w:sz w:val="18"/>
                <w:szCs w:val="18"/>
              </w:rPr>
              <w:t>CEN-EN13606-ENTRY.PotvrdenieDocasnejPraceneschopnosti.v1.adl</w:t>
            </w:r>
          </w:p>
        </w:tc>
      </w:tr>
    </w:tbl>
    <w:p w:rsidR="00D85FE5" w:rsidP="00D85FE5" w:rsidRDefault="00D85FE5" w14:paraId="66A3A7F9" w14:textId="77777777">
      <w:pPr>
        <w:spacing w:before="120" w:after="120" w:line="274" w:lineRule="auto"/>
        <w:jc w:val="center"/>
        <w:rPr>
          <w:rFonts w:ascii="Times New Roman" w:hAnsi="Times New Roman"/>
          <w:color w:val="000000"/>
        </w:rPr>
      </w:pPr>
      <w:r w:rsidRPr="58DDD975">
        <w:rPr>
          <w:rFonts w:ascii="Times New Roman" w:hAnsi="Times New Roman"/>
          <w:color w:val="000000"/>
          <w:lang w:val="en-AU"/>
        </w:rPr>
        <w:t xml:space="preserve">  </w:t>
      </w:r>
    </w:p>
    <w:p w:rsidRPr="00466113" w:rsidR="00D85FE5" w:rsidP="00D85FE5" w:rsidRDefault="57242468" w14:paraId="2F6FD7B2" w14:textId="77777777">
      <w:pPr>
        <w:pStyle w:val="Nadpis2"/>
        <w:rPr>
          <w:lang w:val="sk-SK"/>
        </w:rPr>
      </w:pPr>
      <w:bookmarkStart w:name="_Toc86367237" w:id="87"/>
      <w:r w:rsidRPr="5165A97E">
        <w:rPr>
          <w:lang w:val="sk-SK"/>
        </w:rPr>
        <w:t>VyhladajPotvrdenieDPN_v1</w:t>
      </w:r>
      <w:bookmarkEnd w:id="87"/>
      <w:r w:rsidRPr="5165A97E">
        <w:rPr>
          <w:lang w:val="sk-SK"/>
        </w:rPr>
        <w:t xml:space="preserve"> </w:t>
      </w:r>
    </w:p>
    <w:tbl>
      <w:tblPr>
        <w:tblW w:w="0" w:type="auto"/>
        <w:tblLayout w:type="fixed"/>
        <w:tblLook w:val="0000" w:firstRow="0" w:lastRow="0" w:firstColumn="0" w:lastColumn="0" w:noHBand="0" w:noVBand="0"/>
      </w:tblPr>
      <w:tblGrid>
        <w:gridCol w:w="2080"/>
        <w:gridCol w:w="6935"/>
      </w:tblGrid>
      <w:tr w:rsidR="00D85FE5" w:rsidTr="494BF597" w14:paraId="692DCCA5" w14:textId="77777777">
        <w:trPr>
          <w:trHeight w:val="315"/>
        </w:trPr>
        <w:tc>
          <w:tcPr>
            <w:tcW w:w="2080" w:type="dxa"/>
            <w:tcBorders>
              <w:top w:val="single" w:color="auto" w:sz="6" w:space="0"/>
              <w:left w:val="single" w:color="auto" w:sz="6" w:space="0"/>
              <w:bottom w:val="single" w:color="auto" w:sz="6" w:space="0"/>
              <w:right w:val="single" w:color="auto" w:sz="6" w:space="0"/>
            </w:tcBorders>
            <w:shd w:val="clear" w:color="auto" w:fill="002060"/>
            <w:vAlign w:val="center"/>
          </w:tcPr>
          <w:p w:rsidR="00D85FE5" w:rsidP="00EB4BF2" w:rsidRDefault="0281BFDA" w14:paraId="70B29224" w14:textId="7632CF64">
            <w:pPr>
              <w:spacing w:before="120" w:after="120" w:line="276" w:lineRule="auto"/>
              <w:rPr>
                <w:rFonts w:eastAsia="Arial" w:cs="Arial"/>
              </w:rPr>
            </w:pPr>
            <w:r w:rsidRPr="67C0EF39">
              <w:rPr>
                <w:rFonts w:eastAsia="Arial" w:cs="Arial"/>
              </w:rPr>
              <w:t>Názov služby</w:t>
            </w:r>
            <w:r w:rsidRPr="67C0EF39" w:rsidR="6D7B6D50">
              <w:rPr>
                <w:rFonts w:eastAsia="Arial" w:cs="Arial"/>
              </w:rPr>
              <w:t>:</w:t>
            </w:r>
          </w:p>
        </w:tc>
        <w:tc>
          <w:tcPr>
            <w:tcW w:w="6935" w:type="dxa"/>
            <w:tcBorders>
              <w:top w:val="single" w:color="auto" w:sz="6" w:space="0"/>
              <w:left w:val="single" w:color="auto" w:sz="6" w:space="0"/>
              <w:bottom w:val="single" w:color="auto" w:sz="6" w:space="0"/>
              <w:right w:val="single" w:color="auto" w:sz="6" w:space="0"/>
            </w:tcBorders>
            <w:vAlign w:val="center"/>
          </w:tcPr>
          <w:p w:rsidR="00D85FE5" w:rsidP="67C0EF39" w:rsidRDefault="0E8845FB" w14:paraId="0D9D5E0D" w14:textId="77777777">
            <w:pPr>
              <w:spacing w:before="120" w:after="120" w:line="276" w:lineRule="auto"/>
              <w:rPr>
                <w:rFonts w:eastAsia="Arial" w:cs="Arial"/>
                <w:sz w:val="18"/>
                <w:szCs w:val="18"/>
              </w:rPr>
            </w:pPr>
            <w:r w:rsidRPr="2C057BC4">
              <w:rPr>
                <w:rFonts w:eastAsia="Arial" w:cs="Arial"/>
                <w:sz w:val="18"/>
                <w:szCs w:val="18"/>
              </w:rPr>
              <w:t>VyhladajPotvrdenieDPN_v1</w:t>
            </w:r>
          </w:p>
        </w:tc>
      </w:tr>
      <w:tr w:rsidR="00D85FE5" w:rsidTr="494BF597" w14:paraId="716CF1CF" w14:textId="77777777">
        <w:trPr>
          <w:trHeight w:val="330"/>
        </w:trPr>
        <w:tc>
          <w:tcPr>
            <w:tcW w:w="2080" w:type="dxa"/>
            <w:tcBorders>
              <w:top w:val="single" w:color="auto" w:sz="6" w:space="0"/>
              <w:left w:val="single" w:color="auto" w:sz="6" w:space="0"/>
              <w:bottom w:val="single" w:color="auto" w:sz="6" w:space="0"/>
              <w:right w:val="single" w:color="auto" w:sz="6" w:space="0"/>
            </w:tcBorders>
            <w:shd w:val="clear" w:color="auto" w:fill="002060"/>
            <w:vAlign w:val="center"/>
          </w:tcPr>
          <w:p w:rsidR="00D85FE5" w:rsidP="67C0EF39" w:rsidRDefault="0E8845FB" w14:paraId="1D10D16D" w14:textId="1E54F8C1">
            <w:pPr>
              <w:spacing w:before="120" w:after="120" w:line="276" w:lineRule="auto"/>
              <w:rPr>
                <w:rFonts w:eastAsia="Arial" w:cs="Arial"/>
                <w:color w:val="FFFFFF" w:themeColor="background2"/>
              </w:rPr>
            </w:pPr>
            <w:r w:rsidRPr="2C057BC4">
              <w:rPr>
                <w:rFonts w:eastAsia="Arial" w:cs="Arial"/>
                <w:color w:val="FFFFFF" w:themeColor="background2"/>
                <w:lang w:val="en-US"/>
              </w:rPr>
              <w:t>Ur</w:t>
            </w:r>
            <w:r w:rsidRPr="2C057BC4">
              <w:rPr>
                <w:rFonts w:eastAsia="Arial" w:cs="Arial"/>
                <w:color w:val="FFFFFF" w:themeColor="background2"/>
              </w:rPr>
              <w:t>čenie</w:t>
            </w:r>
            <w:r w:rsidRPr="2C057BC4" w:rsidR="739649D9">
              <w:rPr>
                <w:rFonts w:eastAsia="Arial" w:cs="Arial"/>
                <w:color w:val="FFFFFF" w:themeColor="background2"/>
              </w:rPr>
              <w:t>:</w:t>
            </w:r>
          </w:p>
        </w:tc>
        <w:tc>
          <w:tcPr>
            <w:tcW w:w="6935" w:type="dxa"/>
            <w:tcBorders>
              <w:top w:val="single" w:color="auto" w:sz="6" w:space="0"/>
              <w:left w:val="single" w:color="auto" w:sz="6" w:space="0"/>
              <w:bottom w:val="single" w:color="auto" w:sz="6" w:space="0"/>
              <w:right w:val="single" w:color="auto" w:sz="6" w:space="0"/>
            </w:tcBorders>
            <w:vAlign w:val="center"/>
          </w:tcPr>
          <w:p w:rsidR="00D85FE5" w:rsidP="67C0EF39" w:rsidRDefault="0E8845FB" w14:paraId="293F0343" w14:textId="77777777">
            <w:pPr>
              <w:spacing w:before="120" w:after="120" w:line="276" w:lineRule="auto"/>
              <w:rPr>
                <w:rFonts w:eastAsia="Arial" w:cs="Arial"/>
                <w:sz w:val="18"/>
                <w:szCs w:val="18"/>
              </w:rPr>
            </w:pPr>
            <w:r w:rsidRPr="2C057BC4">
              <w:rPr>
                <w:rFonts w:eastAsia="Arial" w:cs="Arial"/>
                <w:sz w:val="18"/>
                <w:szCs w:val="18"/>
              </w:rPr>
              <w:t>IS PZS</w:t>
            </w:r>
          </w:p>
        </w:tc>
      </w:tr>
      <w:tr w:rsidR="00D85FE5" w:rsidTr="494BF597" w14:paraId="11DD01E4" w14:textId="77777777">
        <w:trPr>
          <w:trHeight w:val="330"/>
        </w:trPr>
        <w:tc>
          <w:tcPr>
            <w:tcW w:w="2080" w:type="dxa"/>
            <w:tcBorders>
              <w:top w:val="single" w:color="auto" w:sz="6" w:space="0"/>
              <w:left w:val="single" w:color="auto" w:sz="6" w:space="0"/>
              <w:bottom w:val="single" w:color="auto" w:sz="6" w:space="0"/>
              <w:right w:val="single" w:color="auto" w:sz="6" w:space="0"/>
            </w:tcBorders>
            <w:shd w:val="clear" w:color="auto" w:fill="002060"/>
            <w:vAlign w:val="center"/>
          </w:tcPr>
          <w:p w:rsidR="00D85FE5" w:rsidP="00EB4BF2" w:rsidRDefault="0281BFDA" w14:paraId="7B85958C" w14:textId="606D7650">
            <w:pPr>
              <w:spacing w:before="120" w:after="120" w:line="276" w:lineRule="auto"/>
              <w:rPr>
                <w:rFonts w:eastAsia="Arial" w:cs="Arial"/>
              </w:rPr>
            </w:pPr>
            <w:r w:rsidRPr="67C0EF39">
              <w:rPr>
                <w:rFonts w:eastAsia="Arial" w:cs="Arial"/>
              </w:rPr>
              <w:t>Charakteristika</w:t>
            </w:r>
            <w:r w:rsidRPr="67C0EF39" w:rsidR="1F044921">
              <w:rPr>
                <w:rFonts w:eastAsia="Arial" w:cs="Arial"/>
              </w:rPr>
              <w:t>:</w:t>
            </w:r>
          </w:p>
        </w:tc>
        <w:tc>
          <w:tcPr>
            <w:tcW w:w="6935" w:type="dxa"/>
            <w:tcBorders>
              <w:top w:val="single" w:color="auto" w:sz="6" w:space="0"/>
              <w:left w:val="single" w:color="auto" w:sz="6" w:space="0"/>
              <w:bottom w:val="single" w:color="auto" w:sz="6" w:space="0"/>
              <w:right w:val="single" w:color="auto" w:sz="6" w:space="0"/>
            </w:tcBorders>
            <w:vAlign w:val="center"/>
          </w:tcPr>
          <w:p w:rsidR="00D85FE5" w:rsidP="00EB4BF2" w:rsidRDefault="0281BFDA" w14:paraId="4EC705BC" w14:textId="146138BD">
            <w:pPr>
              <w:spacing w:before="120" w:after="120" w:line="276" w:lineRule="auto"/>
              <w:rPr>
                <w:rFonts w:eastAsia="Arial" w:cs="Arial"/>
              </w:rPr>
            </w:pPr>
            <w:r w:rsidRPr="67C0EF39">
              <w:rPr>
                <w:rFonts w:eastAsia="Arial" w:cs="Arial"/>
              </w:rPr>
              <w:t>Na základe kritérií vyhľadá zoznam potvrden</w:t>
            </w:r>
            <w:r w:rsidRPr="67C0EF39" w:rsidR="36273AC2">
              <w:rPr>
                <w:rFonts w:eastAsia="Arial" w:cs="Arial"/>
              </w:rPr>
              <w:t>í</w:t>
            </w:r>
            <w:r w:rsidRPr="67C0EF39">
              <w:rPr>
                <w:rFonts w:eastAsia="Arial" w:cs="Arial"/>
              </w:rPr>
              <w:t xml:space="preserve"> o DPN pre pacienta.</w:t>
            </w:r>
          </w:p>
          <w:p w:rsidR="00D85FE5" w:rsidP="00EB4BF2" w:rsidRDefault="00D85FE5" w14:paraId="4433CA19" w14:textId="77777777">
            <w:pPr>
              <w:spacing w:before="120" w:after="120" w:line="276" w:lineRule="auto"/>
              <w:rPr>
                <w:rFonts w:eastAsia="Arial" w:cs="Arial"/>
              </w:rPr>
            </w:pPr>
          </w:p>
        </w:tc>
      </w:tr>
      <w:tr w:rsidR="00D85FE5" w:rsidTr="494BF597" w14:paraId="66C3A511" w14:textId="77777777">
        <w:trPr>
          <w:trHeight w:val="330"/>
        </w:trPr>
        <w:tc>
          <w:tcPr>
            <w:tcW w:w="2080" w:type="dxa"/>
            <w:tcBorders>
              <w:top w:val="single" w:color="auto" w:sz="6" w:space="0"/>
              <w:left w:val="single" w:color="auto" w:sz="6" w:space="0"/>
              <w:bottom w:val="single" w:color="auto" w:sz="6" w:space="0"/>
              <w:right w:val="single" w:color="auto" w:sz="6" w:space="0"/>
            </w:tcBorders>
            <w:shd w:val="clear" w:color="auto" w:fill="002060"/>
            <w:vAlign w:val="center"/>
          </w:tcPr>
          <w:p w:rsidR="00D85FE5" w:rsidP="00EB4BF2" w:rsidRDefault="0281BFDA" w14:paraId="669E5560" w14:textId="106AA2CF">
            <w:pPr>
              <w:spacing w:before="120" w:after="120" w:line="276" w:lineRule="auto"/>
              <w:rPr>
                <w:rFonts w:eastAsia="Arial" w:cs="Arial"/>
              </w:rPr>
            </w:pPr>
            <w:r w:rsidRPr="67C0EF39">
              <w:rPr>
                <w:rFonts w:eastAsia="Arial" w:cs="Arial"/>
              </w:rPr>
              <w:t>Spôsob volania</w:t>
            </w:r>
            <w:r w:rsidRPr="67C0EF39" w:rsidR="4651634C">
              <w:rPr>
                <w:rFonts w:eastAsia="Arial" w:cs="Arial"/>
              </w:rPr>
              <w:t>:</w:t>
            </w:r>
          </w:p>
        </w:tc>
        <w:tc>
          <w:tcPr>
            <w:tcW w:w="6935" w:type="dxa"/>
            <w:tcBorders>
              <w:top w:val="single" w:color="auto" w:sz="6" w:space="0"/>
              <w:left w:val="single" w:color="auto" w:sz="6" w:space="0"/>
              <w:bottom w:val="single" w:color="auto" w:sz="6" w:space="0"/>
              <w:right w:val="single" w:color="auto" w:sz="6" w:space="0"/>
            </w:tcBorders>
            <w:vAlign w:val="center"/>
          </w:tcPr>
          <w:p w:rsidR="00D85FE5" w:rsidP="67C0EF39" w:rsidRDefault="0E8845FB" w14:paraId="633E4400" w14:textId="77777777">
            <w:pPr>
              <w:spacing w:before="120" w:after="120" w:line="276" w:lineRule="auto"/>
              <w:rPr>
                <w:rFonts w:eastAsia="Arial" w:cs="Arial"/>
                <w:sz w:val="18"/>
                <w:szCs w:val="18"/>
              </w:rPr>
            </w:pPr>
            <w:r w:rsidRPr="2C057BC4">
              <w:rPr>
                <w:rFonts w:eastAsia="Arial" w:cs="Arial"/>
                <w:sz w:val="18"/>
                <w:szCs w:val="18"/>
              </w:rPr>
              <w:t>Synchrónny</w:t>
            </w:r>
          </w:p>
        </w:tc>
      </w:tr>
      <w:tr w:rsidR="00D85FE5" w:rsidTr="494BF597" w14:paraId="624B11E2" w14:textId="77777777">
        <w:trPr>
          <w:trHeight w:val="330"/>
        </w:trPr>
        <w:tc>
          <w:tcPr>
            <w:tcW w:w="2080" w:type="dxa"/>
            <w:tcBorders>
              <w:top w:val="single" w:color="auto" w:sz="6" w:space="0"/>
              <w:left w:val="single" w:color="auto" w:sz="6" w:space="0"/>
              <w:bottom w:val="single" w:color="auto" w:sz="6" w:space="0"/>
              <w:right w:val="single" w:color="auto" w:sz="6" w:space="0"/>
            </w:tcBorders>
            <w:shd w:val="clear" w:color="auto" w:fill="002060"/>
            <w:vAlign w:val="center"/>
          </w:tcPr>
          <w:p w:rsidR="00D85FE5" w:rsidP="00EB4BF2" w:rsidRDefault="0281BFDA" w14:paraId="7AA05AAF" w14:textId="458AF33A">
            <w:pPr>
              <w:spacing w:before="120" w:after="120" w:line="276" w:lineRule="auto"/>
              <w:rPr>
                <w:rFonts w:eastAsia="Arial" w:cs="Arial"/>
              </w:rPr>
            </w:pPr>
            <w:r w:rsidRPr="67C0EF39">
              <w:rPr>
                <w:rFonts w:eastAsia="Arial" w:cs="Arial"/>
              </w:rPr>
              <w:t>Popis</w:t>
            </w:r>
            <w:r w:rsidRPr="67C0EF39" w:rsidR="24CBED28">
              <w:rPr>
                <w:rFonts w:eastAsia="Arial" w:cs="Arial"/>
              </w:rPr>
              <w:t>:</w:t>
            </w:r>
          </w:p>
        </w:tc>
        <w:tc>
          <w:tcPr>
            <w:tcW w:w="6935" w:type="dxa"/>
            <w:tcBorders>
              <w:top w:val="single" w:color="auto" w:sz="6" w:space="0"/>
              <w:left w:val="single" w:color="auto" w:sz="6" w:space="0"/>
              <w:bottom w:val="single" w:color="auto" w:sz="6" w:space="0"/>
              <w:right w:val="single" w:color="auto" w:sz="6" w:space="0"/>
            </w:tcBorders>
            <w:vAlign w:val="center"/>
          </w:tcPr>
          <w:p w:rsidR="00D85FE5" w:rsidP="67C0EF39" w:rsidRDefault="0E8845FB" w14:paraId="74C3DFC9" w14:textId="7E64E0AB">
            <w:pPr>
              <w:spacing w:before="120" w:after="120" w:line="276" w:lineRule="auto"/>
              <w:rPr>
                <w:rFonts w:eastAsia="Arial" w:cs="Arial"/>
                <w:sz w:val="18"/>
                <w:szCs w:val="18"/>
              </w:rPr>
            </w:pPr>
            <w:r w:rsidRPr="2C057BC4">
              <w:rPr>
                <w:rFonts w:eastAsia="Arial" w:cs="Arial"/>
                <w:sz w:val="18"/>
                <w:szCs w:val="18"/>
              </w:rPr>
              <w:t xml:space="preserve">Služba umožní vyhľadanie potvrdení o </w:t>
            </w:r>
            <w:r w:rsidRPr="2C057BC4" w:rsidR="33383531">
              <w:rPr>
                <w:rFonts w:eastAsia="Arial" w:cs="Arial"/>
                <w:sz w:val="18"/>
                <w:szCs w:val="18"/>
              </w:rPr>
              <w:t>D</w:t>
            </w:r>
            <w:r w:rsidRPr="2C057BC4">
              <w:rPr>
                <w:rFonts w:eastAsia="Arial" w:cs="Arial"/>
                <w:sz w:val="18"/>
                <w:szCs w:val="18"/>
              </w:rPr>
              <w:t>PN pre pacienta.</w:t>
            </w:r>
          </w:p>
          <w:p w:rsidR="00D85FE5" w:rsidP="67C0EF39" w:rsidRDefault="00D85FE5" w14:paraId="196D17BC" w14:textId="77777777">
            <w:pPr>
              <w:spacing w:before="120" w:after="120" w:line="276" w:lineRule="auto"/>
              <w:rPr>
                <w:rFonts w:eastAsia="Arial" w:cs="Arial"/>
                <w:sz w:val="18"/>
                <w:szCs w:val="18"/>
              </w:rPr>
            </w:pPr>
          </w:p>
          <w:p w:rsidR="00D85FE5" w:rsidP="67C0EF39" w:rsidRDefault="0E8845FB" w14:paraId="09344890" w14:textId="77777777">
            <w:pPr>
              <w:spacing w:before="120" w:after="120" w:line="276" w:lineRule="auto"/>
              <w:rPr>
                <w:rFonts w:eastAsia="Arial" w:cs="Arial"/>
                <w:sz w:val="18"/>
                <w:szCs w:val="18"/>
              </w:rPr>
            </w:pPr>
            <w:r w:rsidRPr="2C057BC4">
              <w:rPr>
                <w:rFonts w:eastAsia="Arial" w:cs="Arial"/>
                <w:sz w:val="18"/>
                <w:szCs w:val="18"/>
              </w:rPr>
              <w:t>Prístup k údajom:</w:t>
            </w:r>
          </w:p>
          <w:p w:rsidR="00D85FE5" w:rsidP="67C0EF39" w:rsidRDefault="0E8845FB" w14:paraId="35D077CE" w14:textId="77777777">
            <w:pPr>
              <w:spacing w:before="120" w:after="120" w:line="276" w:lineRule="auto"/>
              <w:rPr>
                <w:rFonts w:eastAsia="Arial" w:cs="Arial"/>
                <w:sz w:val="18"/>
                <w:szCs w:val="18"/>
              </w:rPr>
            </w:pPr>
            <w:r w:rsidRPr="2C057BC4">
              <w:rPr>
                <w:rFonts w:eastAsia="Arial" w:cs="Arial"/>
                <w:sz w:val="18"/>
                <w:szCs w:val="18"/>
              </w:rPr>
              <w:t>Údaje sú sprístupnené podobne ako v prípade záznamu z vyšetrenia.</w:t>
            </w:r>
          </w:p>
          <w:p w:rsidR="00D85FE5" w:rsidP="67C0EF39" w:rsidRDefault="00D85FE5" w14:paraId="1990FC38" w14:textId="77777777">
            <w:pPr>
              <w:spacing w:before="120" w:after="120" w:line="276" w:lineRule="auto"/>
              <w:rPr>
                <w:rFonts w:eastAsia="Arial" w:cs="Arial"/>
                <w:sz w:val="18"/>
                <w:szCs w:val="18"/>
              </w:rPr>
            </w:pPr>
          </w:p>
          <w:p w:rsidR="00D85FE5" w:rsidP="67C0EF39" w:rsidRDefault="0E8845FB" w14:paraId="6A28B6C6" w14:textId="77777777">
            <w:pPr>
              <w:spacing w:before="120" w:after="120" w:line="276" w:lineRule="auto"/>
              <w:rPr>
                <w:rFonts w:eastAsia="Arial" w:cs="Arial"/>
                <w:sz w:val="18"/>
                <w:szCs w:val="18"/>
              </w:rPr>
            </w:pPr>
            <w:r w:rsidRPr="2C057BC4">
              <w:rPr>
                <w:rFonts w:eastAsia="Arial" w:cs="Arial"/>
                <w:sz w:val="18"/>
                <w:szCs w:val="18"/>
              </w:rPr>
              <w:t>K záznamu má prístup:</w:t>
            </w:r>
          </w:p>
          <w:p w:rsidR="00D85FE5" w:rsidP="0083609F" w:rsidRDefault="0E8845FB" w14:paraId="3518D59F" w14:textId="5100864B">
            <w:pPr>
              <w:spacing w:before="120" w:after="120" w:line="276" w:lineRule="auto"/>
              <w:rPr>
                <w:rFonts w:eastAsia="Arial" w:cs="Arial"/>
                <w:sz w:val="18"/>
                <w:szCs w:val="18"/>
              </w:rPr>
            </w:pPr>
            <w:r w:rsidRPr="4A975D78">
              <w:rPr>
                <w:rFonts w:eastAsia="Arial" w:cs="Arial"/>
                <w:sz w:val="18"/>
                <w:szCs w:val="18"/>
              </w:rPr>
              <w:t xml:space="preserve">- </w:t>
            </w:r>
            <w:r w:rsidRPr="009A2603" w:rsidR="00075D94">
              <w:rPr>
                <w:rFonts w:eastAsia="Arial" w:cs="Arial"/>
                <w:sz w:val="18"/>
                <w:szCs w:val="18"/>
                <w:highlight w:val="yellow"/>
              </w:rPr>
              <w:t xml:space="preserve"> </w:t>
            </w:r>
            <w:r w:rsidRPr="009A2603" w:rsidR="41ABE12C">
              <w:rPr>
                <w:rFonts w:eastAsia="Arial" w:cs="Arial"/>
                <w:sz w:val="18"/>
                <w:szCs w:val="18"/>
                <w:highlight w:val="yellow"/>
              </w:rPr>
              <w:t>lekár</w:t>
            </w:r>
            <w:r w:rsidRPr="4A975D78" w:rsidR="41ABE12C">
              <w:rPr>
                <w:rFonts w:eastAsia="Arial" w:cs="Arial"/>
                <w:sz w:val="18"/>
                <w:szCs w:val="18"/>
                <w:highlight w:val="yellow"/>
              </w:rPr>
              <w:t xml:space="preserve"> bez </w:t>
            </w:r>
            <w:r w:rsidRPr="3C909217" w:rsidR="41ABE12C">
              <w:rPr>
                <w:rFonts w:eastAsia="Arial" w:cs="Arial"/>
                <w:sz w:val="18"/>
                <w:szCs w:val="18"/>
                <w:highlight w:val="yellow"/>
              </w:rPr>
              <w:t>obmedzenia</w:t>
            </w:r>
          </w:p>
          <w:p w:rsidR="00D85FE5" w:rsidP="00EB4BF2" w:rsidRDefault="00D85FE5" w14:paraId="14C7F8BA" w14:textId="77777777">
            <w:pPr>
              <w:spacing w:before="120" w:after="120" w:line="276" w:lineRule="auto"/>
              <w:rPr>
                <w:rFonts w:eastAsia="Arial" w:cs="Arial"/>
              </w:rPr>
            </w:pPr>
          </w:p>
          <w:p w:rsidR="00D85FE5" w:rsidP="494BF597" w:rsidRDefault="211F4FE0" w14:paraId="27749A9F" w14:textId="08FE77AD">
            <w:pPr>
              <w:spacing w:before="120" w:after="120" w:line="276" w:lineRule="auto"/>
              <w:rPr>
                <w:rFonts w:ascii="Times New Roman" w:hAnsi="Times New Roman"/>
                <w:b/>
                <w:bCs/>
                <w:color w:val="000000"/>
              </w:rPr>
            </w:pPr>
            <w:r w:rsidRPr="494BF597">
              <w:rPr>
                <w:rFonts w:ascii="Times New Roman" w:hAnsi="Times New Roman"/>
                <w:b/>
                <w:bCs/>
                <w:color w:val="000000"/>
              </w:rPr>
              <w:t>Vstupné kritéria:</w:t>
            </w:r>
          </w:p>
          <w:p w:rsidR="00D85FE5" w:rsidP="494BF597" w:rsidRDefault="211F4FE0" w14:paraId="3665FB83" w14:textId="417A48E4">
            <w:pPr>
              <w:spacing w:before="120" w:after="120" w:line="276" w:lineRule="auto"/>
              <w:rPr>
                <w:rFonts w:ascii="Times New Roman" w:hAnsi="Times New Roman"/>
              </w:rPr>
            </w:pPr>
            <w:r w:rsidRPr="494BF597">
              <w:rPr>
                <w:rFonts w:ascii="Times New Roman" w:hAnsi="Times New Roman"/>
              </w:rPr>
              <w:t>- identifik</w:t>
            </w:r>
            <w:r w:rsidRPr="494BF597">
              <w:rPr>
                <w:rFonts w:ascii="Times New Roman" w:hAnsi="Times New Roman"/>
                <w:color w:val="000000"/>
              </w:rPr>
              <w:t>á</w:t>
            </w:r>
            <w:r w:rsidRPr="494BF597">
              <w:rPr>
                <w:rFonts w:ascii="Times New Roman" w:hAnsi="Times New Roman"/>
              </w:rPr>
              <w:t>tor pacienta - povinn</w:t>
            </w:r>
            <w:r w:rsidRPr="494BF597">
              <w:rPr>
                <w:rFonts w:ascii="Times New Roman" w:hAnsi="Times New Roman"/>
                <w:color w:val="000000"/>
              </w:rPr>
              <w:t>ý</w:t>
            </w:r>
            <w:r w:rsidRPr="494BF597">
              <w:rPr>
                <w:rFonts w:ascii="Times New Roman" w:hAnsi="Times New Roman"/>
              </w:rPr>
              <w:t xml:space="preserve"> atrib</w:t>
            </w:r>
            <w:r w:rsidRPr="494BF597">
              <w:rPr>
                <w:rFonts w:ascii="Times New Roman" w:hAnsi="Times New Roman"/>
                <w:color w:val="000000"/>
              </w:rPr>
              <w:t>ú</w:t>
            </w:r>
            <w:r w:rsidRPr="494BF597">
              <w:rPr>
                <w:rFonts w:ascii="Times New Roman" w:hAnsi="Times New Roman"/>
              </w:rPr>
              <w:t>t</w:t>
            </w:r>
          </w:p>
          <w:p w:rsidR="00D85FE5" w:rsidP="494BF597" w:rsidRDefault="211F4FE0" w14:paraId="499CBF2B" w14:textId="63628A3E">
            <w:pPr>
              <w:spacing w:before="120" w:after="120" w:line="276" w:lineRule="auto"/>
              <w:rPr>
                <w:rFonts w:ascii="Times New Roman" w:hAnsi="Times New Roman"/>
              </w:rPr>
            </w:pPr>
            <w:r w:rsidRPr="494BF597">
              <w:rPr>
                <w:rFonts w:ascii="Times New Roman" w:hAnsi="Times New Roman"/>
              </w:rPr>
              <w:t>- d</w:t>
            </w:r>
            <w:r w:rsidRPr="494BF597">
              <w:rPr>
                <w:rFonts w:ascii="Times New Roman" w:hAnsi="Times New Roman"/>
                <w:color w:val="000000"/>
              </w:rPr>
              <w:t>á</w:t>
            </w:r>
            <w:r w:rsidRPr="494BF597">
              <w:rPr>
                <w:rFonts w:ascii="Times New Roman" w:hAnsi="Times New Roman"/>
              </w:rPr>
              <w:t>tum vzniku z</w:t>
            </w:r>
            <w:r w:rsidRPr="494BF597">
              <w:rPr>
                <w:rFonts w:ascii="Times New Roman" w:hAnsi="Times New Roman"/>
                <w:color w:val="000000"/>
              </w:rPr>
              <w:t>á</w:t>
            </w:r>
            <w:r w:rsidRPr="494BF597">
              <w:rPr>
                <w:rFonts w:ascii="Times New Roman" w:hAnsi="Times New Roman"/>
              </w:rPr>
              <w:t>znamu (od - do)</w:t>
            </w:r>
          </w:p>
          <w:p w:rsidR="00D85FE5" w:rsidP="494BF597" w:rsidRDefault="211F4FE0" w14:paraId="06B98E8B" w14:textId="2945F309">
            <w:pPr>
              <w:spacing w:before="120" w:after="120" w:line="276" w:lineRule="auto"/>
              <w:rPr>
                <w:rFonts w:ascii="Times New Roman" w:hAnsi="Times New Roman"/>
              </w:rPr>
            </w:pPr>
            <w:r w:rsidRPr="494BF597">
              <w:rPr>
                <w:rFonts w:ascii="Times New Roman" w:hAnsi="Times New Roman"/>
              </w:rPr>
              <w:t>- d</w:t>
            </w:r>
            <w:r w:rsidRPr="494BF597">
              <w:rPr>
                <w:rFonts w:ascii="Times New Roman" w:hAnsi="Times New Roman"/>
                <w:color w:val="000000"/>
              </w:rPr>
              <w:t>á</w:t>
            </w:r>
            <w:r w:rsidRPr="494BF597">
              <w:rPr>
                <w:rFonts w:ascii="Times New Roman" w:hAnsi="Times New Roman"/>
              </w:rPr>
              <w:t>tum za</w:t>
            </w:r>
            <w:r w:rsidRPr="494BF597">
              <w:rPr>
                <w:rFonts w:ascii="Times New Roman" w:hAnsi="Times New Roman"/>
                <w:color w:val="000000"/>
              </w:rPr>
              <w:t>č</w:t>
            </w:r>
            <w:r w:rsidRPr="494BF597">
              <w:rPr>
                <w:rFonts w:ascii="Times New Roman" w:hAnsi="Times New Roman"/>
              </w:rPr>
              <w:t>iatku platnosti</w:t>
            </w:r>
            <w:r w:rsidRPr="494BF597" w:rsidR="62D81A0E">
              <w:rPr>
                <w:rFonts w:ascii="Times New Roman" w:hAnsi="Times New Roman"/>
              </w:rPr>
              <w:t xml:space="preserve"> </w:t>
            </w:r>
            <w:r w:rsidRPr="494BF597">
              <w:rPr>
                <w:rFonts w:ascii="Times New Roman" w:hAnsi="Times New Roman"/>
              </w:rPr>
              <w:t>PN (od-do)</w:t>
            </w:r>
          </w:p>
          <w:p w:rsidR="00D85FE5" w:rsidP="494BF597" w:rsidRDefault="211F4FE0" w14:paraId="5C3473F5" w14:textId="5133C9B0">
            <w:pPr>
              <w:spacing w:before="120" w:after="120" w:line="276" w:lineRule="auto"/>
              <w:rPr>
                <w:rFonts w:ascii="Times New Roman" w:hAnsi="Times New Roman"/>
              </w:rPr>
            </w:pPr>
            <w:r w:rsidRPr="494BF597">
              <w:rPr>
                <w:rFonts w:ascii="Times New Roman" w:hAnsi="Times New Roman"/>
              </w:rPr>
              <w:t>- autor z</w:t>
            </w:r>
            <w:r w:rsidRPr="494BF597">
              <w:rPr>
                <w:rFonts w:ascii="Times New Roman" w:hAnsi="Times New Roman"/>
                <w:color w:val="000000"/>
              </w:rPr>
              <w:t>á</w:t>
            </w:r>
            <w:r w:rsidRPr="494BF597">
              <w:rPr>
                <w:rFonts w:ascii="Times New Roman" w:hAnsi="Times New Roman"/>
              </w:rPr>
              <w:t>znamu - k</w:t>
            </w:r>
            <w:r w:rsidRPr="494BF597">
              <w:rPr>
                <w:rFonts w:ascii="Times New Roman" w:hAnsi="Times New Roman"/>
                <w:color w:val="000000"/>
              </w:rPr>
              <w:t>ó</w:t>
            </w:r>
            <w:r w:rsidRPr="494BF597">
              <w:rPr>
                <w:rFonts w:ascii="Times New Roman" w:hAnsi="Times New Roman"/>
              </w:rPr>
              <w:t>d OU PZS, k</w:t>
            </w:r>
            <w:r w:rsidRPr="494BF597">
              <w:rPr>
                <w:rFonts w:ascii="Times New Roman" w:hAnsi="Times New Roman"/>
                <w:color w:val="000000"/>
              </w:rPr>
              <w:t>ó</w:t>
            </w:r>
            <w:r w:rsidRPr="494BF597">
              <w:rPr>
                <w:rFonts w:ascii="Times New Roman" w:hAnsi="Times New Roman"/>
              </w:rPr>
              <w:t>d ZdrPrac</w:t>
            </w:r>
          </w:p>
          <w:p w:rsidR="00D85FE5" w:rsidP="494BF597" w:rsidRDefault="211F4FE0" w14:paraId="27DD3F8E" w14:textId="16889C97">
            <w:pPr>
              <w:spacing w:before="120" w:after="120" w:line="276" w:lineRule="auto"/>
              <w:rPr>
                <w:rFonts w:ascii="Times New Roman" w:hAnsi="Times New Roman"/>
              </w:rPr>
            </w:pPr>
            <w:r w:rsidRPr="494BF597">
              <w:rPr>
                <w:rFonts w:ascii="Times New Roman" w:hAnsi="Times New Roman"/>
              </w:rPr>
              <w:t xml:space="preserve">- a </w:t>
            </w:r>
            <w:r w:rsidRPr="494BF597">
              <w:rPr>
                <w:rFonts w:ascii="Times New Roman" w:hAnsi="Times New Roman"/>
                <w:color w:val="000000"/>
              </w:rPr>
              <w:t>ď</w:t>
            </w:r>
            <w:r w:rsidRPr="494BF597">
              <w:rPr>
                <w:rFonts w:ascii="Times New Roman" w:hAnsi="Times New Roman"/>
              </w:rPr>
              <w:t>al</w:t>
            </w:r>
            <w:r w:rsidRPr="494BF597">
              <w:rPr>
                <w:rFonts w:ascii="Times New Roman" w:hAnsi="Times New Roman"/>
                <w:color w:val="000000"/>
              </w:rPr>
              <w:t>š</w:t>
            </w:r>
            <w:r w:rsidRPr="494BF597">
              <w:rPr>
                <w:rFonts w:ascii="Times New Roman" w:hAnsi="Times New Roman"/>
              </w:rPr>
              <w:t>ie atrib</w:t>
            </w:r>
            <w:r w:rsidRPr="494BF597">
              <w:rPr>
                <w:rFonts w:ascii="Times New Roman" w:hAnsi="Times New Roman"/>
                <w:color w:val="000000"/>
              </w:rPr>
              <w:t>ú</w:t>
            </w:r>
            <w:r w:rsidRPr="494BF597">
              <w:rPr>
                <w:rFonts w:ascii="Times New Roman" w:hAnsi="Times New Roman"/>
              </w:rPr>
              <w:t>ty definovan</w:t>
            </w:r>
            <w:r w:rsidRPr="494BF597">
              <w:rPr>
                <w:rFonts w:ascii="Times New Roman" w:hAnsi="Times New Roman"/>
                <w:color w:val="000000"/>
              </w:rPr>
              <w:t>é</w:t>
            </w:r>
            <w:r w:rsidRPr="494BF597">
              <w:rPr>
                <w:rFonts w:ascii="Times New Roman" w:hAnsi="Times New Roman"/>
              </w:rPr>
              <w:t xml:space="preserve"> v requeste</w:t>
            </w:r>
          </w:p>
          <w:p w:rsidR="00D85FE5" w:rsidP="494BF597" w:rsidRDefault="211F4FE0" w14:paraId="5F8C1E0A" w14:textId="40D5128D">
            <w:pPr>
              <w:spacing w:before="120" w:after="120" w:line="276" w:lineRule="auto"/>
              <w:rPr>
                <w:rFonts w:ascii="Times New Roman" w:hAnsi="Times New Roman"/>
              </w:rPr>
            </w:pPr>
            <w:r w:rsidRPr="494BF597">
              <w:rPr>
                <w:rFonts w:ascii="Times New Roman" w:hAnsi="Times New Roman"/>
              </w:rPr>
              <w:t xml:space="preserve"> </w:t>
            </w:r>
          </w:p>
          <w:p w:rsidR="00D85FE5" w:rsidP="494BF597" w:rsidRDefault="211F4FE0" w14:paraId="49C1688E" w14:textId="25C9149B">
            <w:pPr>
              <w:spacing w:before="120" w:after="120" w:line="276" w:lineRule="auto"/>
              <w:rPr>
                <w:rFonts w:ascii="Times New Roman" w:hAnsi="Times New Roman"/>
              </w:rPr>
            </w:pPr>
            <w:r w:rsidRPr="494BF597">
              <w:rPr>
                <w:rFonts w:ascii="Times New Roman" w:hAnsi="Times New Roman"/>
              </w:rPr>
              <w:t>V pr</w:t>
            </w:r>
            <w:r w:rsidRPr="494BF597">
              <w:rPr>
                <w:rFonts w:ascii="Times New Roman" w:hAnsi="Times New Roman"/>
                <w:color w:val="000000"/>
              </w:rPr>
              <w:t>í</w:t>
            </w:r>
            <w:r w:rsidRPr="494BF597">
              <w:rPr>
                <w:rFonts w:ascii="Times New Roman" w:hAnsi="Times New Roman"/>
              </w:rPr>
              <w:t>pade, ak sa nen</w:t>
            </w:r>
            <w:r w:rsidRPr="494BF597">
              <w:rPr>
                <w:rFonts w:ascii="Times New Roman" w:hAnsi="Times New Roman"/>
                <w:color w:val="000000"/>
              </w:rPr>
              <w:t>á</w:t>
            </w:r>
            <w:r w:rsidRPr="494BF597">
              <w:rPr>
                <w:rFonts w:ascii="Times New Roman" w:hAnsi="Times New Roman"/>
              </w:rPr>
              <w:t xml:space="preserve">jde </w:t>
            </w:r>
            <w:r w:rsidRPr="494BF597">
              <w:rPr>
                <w:rFonts w:ascii="Times New Roman" w:hAnsi="Times New Roman"/>
                <w:color w:val="000000"/>
              </w:rPr>
              <w:t>ž</w:t>
            </w:r>
            <w:r w:rsidRPr="494BF597">
              <w:rPr>
                <w:rFonts w:ascii="Times New Roman" w:hAnsi="Times New Roman"/>
              </w:rPr>
              <w:t>iaden z</w:t>
            </w:r>
            <w:r w:rsidRPr="494BF597">
              <w:rPr>
                <w:rFonts w:ascii="Times New Roman" w:hAnsi="Times New Roman"/>
                <w:color w:val="000000"/>
              </w:rPr>
              <w:t>á</w:t>
            </w:r>
            <w:r w:rsidRPr="494BF597">
              <w:rPr>
                <w:rFonts w:ascii="Times New Roman" w:hAnsi="Times New Roman"/>
              </w:rPr>
              <w:t>znam, tak na v</w:t>
            </w:r>
            <w:r w:rsidRPr="494BF597">
              <w:rPr>
                <w:rFonts w:ascii="Times New Roman" w:hAnsi="Times New Roman"/>
                <w:color w:val="000000"/>
              </w:rPr>
              <w:t>ý</w:t>
            </w:r>
            <w:r w:rsidRPr="494BF597">
              <w:rPr>
                <w:rFonts w:ascii="Times New Roman" w:hAnsi="Times New Roman"/>
              </w:rPr>
              <w:t>stupe slu</w:t>
            </w:r>
            <w:r w:rsidRPr="494BF597">
              <w:rPr>
                <w:rFonts w:ascii="Times New Roman" w:hAnsi="Times New Roman"/>
                <w:color w:val="000000"/>
              </w:rPr>
              <w:t>ž</w:t>
            </w:r>
            <w:r w:rsidRPr="494BF597">
              <w:rPr>
                <w:rFonts w:ascii="Times New Roman" w:hAnsi="Times New Roman"/>
              </w:rPr>
              <w:t>by je pr</w:t>
            </w:r>
            <w:r w:rsidRPr="494BF597">
              <w:rPr>
                <w:rFonts w:ascii="Times New Roman" w:hAnsi="Times New Roman"/>
                <w:color w:val="000000"/>
              </w:rPr>
              <w:t>á</w:t>
            </w:r>
            <w:r w:rsidRPr="494BF597">
              <w:rPr>
                <w:rFonts w:ascii="Times New Roman" w:hAnsi="Times New Roman"/>
              </w:rPr>
              <w:t>zdny zoznam.</w:t>
            </w:r>
          </w:p>
          <w:p w:rsidR="00D85FE5" w:rsidP="494BF597" w:rsidRDefault="211F4FE0" w14:paraId="690CFF71" w14:textId="635EFB20">
            <w:pPr>
              <w:spacing w:before="120" w:after="120" w:line="276" w:lineRule="auto"/>
              <w:rPr>
                <w:rFonts w:ascii="Times New Roman" w:hAnsi="Times New Roman"/>
              </w:rPr>
            </w:pPr>
            <w:r w:rsidRPr="494BF597">
              <w:rPr>
                <w:rFonts w:ascii="Times New Roman" w:hAnsi="Times New Roman"/>
              </w:rPr>
              <w:t>V pr</w:t>
            </w:r>
            <w:r w:rsidRPr="494BF597">
              <w:rPr>
                <w:rFonts w:ascii="Times New Roman" w:hAnsi="Times New Roman"/>
                <w:color w:val="000000"/>
              </w:rPr>
              <w:t>í</w:t>
            </w:r>
            <w:r w:rsidRPr="494BF597">
              <w:rPr>
                <w:rFonts w:ascii="Times New Roman" w:hAnsi="Times New Roman"/>
              </w:rPr>
              <w:t xml:space="preserve">pade, </w:t>
            </w:r>
            <w:r w:rsidRPr="494BF597">
              <w:rPr>
                <w:rFonts w:ascii="Times New Roman" w:hAnsi="Times New Roman"/>
                <w:color w:val="000000"/>
              </w:rPr>
              <w:t>ž</w:t>
            </w:r>
            <w:r w:rsidRPr="494BF597">
              <w:rPr>
                <w:rFonts w:ascii="Times New Roman" w:hAnsi="Times New Roman"/>
              </w:rPr>
              <w:t>e sa jedn</w:t>
            </w:r>
            <w:r w:rsidRPr="494BF597">
              <w:rPr>
                <w:rFonts w:ascii="Times New Roman" w:hAnsi="Times New Roman"/>
                <w:color w:val="000000"/>
              </w:rPr>
              <w:t>á</w:t>
            </w:r>
            <w:r w:rsidRPr="494BF597">
              <w:rPr>
                <w:rFonts w:ascii="Times New Roman" w:hAnsi="Times New Roman"/>
              </w:rPr>
              <w:t xml:space="preserve"> o stornovan</w:t>
            </w:r>
            <w:r w:rsidRPr="494BF597">
              <w:rPr>
                <w:rFonts w:ascii="Times New Roman" w:hAnsi="Times New Roman"/>
                <w:color w:val="000000"/>
              </w:rPr>
              <w:t>ý</w:t>
            </w:r>
            <w:r w:rsidRPr="494BF597">
              <w:rPr>
                <w:rFonts w:ascii="Times New Roman" w:hAnsi="Times New Roman"/>
              </w:rPr>
              <w:t xml:space="preserve"> z</w:t>
            </w:r>
            <w:r w:rsidRPr="494BF597">
              <w:rPr>
                <w:rFonts w:ascii="Times New Roman" w:hAnsi="Times New Roman"/>
                <w:color w:val="000000"/>
              </w:rPr>
              <w:t>á</w:t>
            </w:r>
            <w:r w:rsidRPr="494BF597">
              <w:rPr>
                <w:rFonts w:ascii="Times New Roman" w:hAnsi="Times New Roman"/>
              </w:rPr>
              <w:t>znam, m</w:t>
            </w:r>
            <w:r w:rsidRPr="494BF597">
              <w:rPr>
                <w:rFonts w:ascii="Times New Roman" w:hAnsi="Times New Roman"/>
                <w:color w:val="000000"/>
              </w:rPr>
              <w:t>á</w:t>
            </w:r>
            <w:r w:rsidRPr="494BF597">
              <w:rPr>
                <w:rFonts w:ascii="Times New Roman" w:hAnsi="Times New Roman"/>
              </w:rPr>
              <w:t xml:space="preserve"> nastaven</w:t>
            </w:r>
            <w:r w:rsidRPr="494BF597">
              <w:rPr>
                <w:rFonts w:ascii="Times New Roman" w:hAnsi="Times New Roman"/>
                <w:color w:val="000000"/>
              </w:rPr>
              <w:t>ý</w:t>
            </w:r>
            <w:r w:rsidRPr="494BF597">
              <w:rPr>
                <w:rFonts w:ascii="Times New Roman" w:hAnsi="Times New Roman"/>
              </w:rPr>
              <w:t xml:space="preserve"> atrib</w:t>
            </w:r>
            <w:r w:rsidRPr="494BF597">
              <w:rPr>
                <w:rFonts w:ascii="Times New Roman" w:hAnsi="Times New Roman"/>
                <w:color w:val="000000"/>
              </w:rPr>
              <w:t>ú</w:t>
            </w:r>
            <w:r w:rsidRPr="494BF597">
              <w:rPr>
                <w:rFonts w:ascii="Times New Roman" w:hAnsi="Times New Roman"/>
              </w:rPr>
              <w:t xml:space="preserve">t committal.version_status.code_value = </w:t>
            </w:r>
            <w:r w:rsidRPr="494BF597">
              <w:rPr>
                <w:rFonts w:ascii="Times New Roman" w:hAnsi="Times New Roman"/>
                <w:b/>
                <w:bCs/>
                <w:color w:val="000000"/>
              </w:rPr>
              <w:t>"VER04"</w:t>
            </w:r>
            <w:r w:rsidRPr="494BF597">
              <w:rPr>
                <w:rFonts w:ascii="Times New Roman" w:hAnsi="Times New Roman"/>
              </w:rPr>
              <w:t xml:space="preserve"> a vyplnen</w:t>
            </w:r>
            <w:r w:rsidRPr="494BF597">
              <w:rPr>
                <w:rFonts w:ascii="Times New Roman" w:hAnsi="Times New Roman"/>
                <w:color w:val="000000"/>
              </w:rPr>
              <w:t>é</w:t>
            </w:r>
            <w:r w:rsidRPr="494BF597">
              <w:rPr>
                <w:rFonts w:ascii="Times New Roman" w:hAnsi="Times New Roman"/>
              </w:rPr>
              <w:t xml:space="preserve"> </w:t>
            </w:r>
            <w:r w:rsidRPr="494BF597">
              <w:rPr>
                <w:rFonts w:ascii="Times New Roman" w:hAnsi="Times New Roman"/>
                <w:color w:val="000000"/>
              </w:rPr>
              <w:t>ú</w:t>
            </w:r>
            <w:r w:rsidRPr="494BF597">
              <w:rPr>
                <w:rFonts w:ascii="Times New Roman" w:hAnsi="Times New Roman"/>
              </w:rPr>
              <w:t>daje o storne. Z</w:t>
            </w:r>
            <w:r w:rsidRPr="494BF597">
              <w:rPr>
                <w:rFonts w:ascii="Times New Roman" w:hAnsi="Times New Roman"/>
                <w:color w:val="000000"/>
              </w:rPr>
              <w:t>á</w:t>
            </w:r>
            <w:r w:rsidRPr="494BF597">
              <w:rPr>
                <w:rFonts w:ascii="Times New Roman" w:hAnsi="Times New Roman"/>
              </w:rPr>
              <w:t>znam o storne (ten, ktor</w:t>
            </w:r>
            <w:r w:rsidRPr="494BF597">
              <w:rPr>
                <w:rFonts w:ascii="Times New Roman" w:hAnsi="Times New Roman"/>
                <w:color w:val="000000"/>
              </w:rPr>
              <w:t>ý</w:t>
            </w:r>
            <w:r w:rsidRPr="494BF597">
              <w:rPr>
                <w:rFonts w:ascii="Times New Roman" w:hAnsi="Times New Roman"/>
              </w:rPr>
              <w:t>m bolo storno vykonan</w:t>
            </w:r>
            <w:r w:rsidRPr="494BF597">
              <w:rPr>
                <w:rFonts w:ascii="Times New Roman" w:hAnsi="Times New Roman"/>
                <w:color w:val="000000"/>
              </w:rPr>
              <w:t>é</w:t>
            </w:r>
            <w:r w:rsidRPr="494BF597">
              <w:rPr>
                <w:rFonts w:ascii="Times New Roman" w:hAnsi="Times New Roman"/>
              </w:rPr>
              <w:t>) nie je poskytovan</w:t>
            </w:r>
            <w:r w:rsidRPr="494BF597">
              <w:rPr>
                <w:rFonts w:ascii="Times New Roman" w:hAnsi="Times New Roman"/>
                <w:color w:val="000000"/>
              </w:rPr>
              <w:t>ý</w:t>
            </w:r>
            <w:r w:rsidRPr="494BF597">
              <w:rPr>
                <w:rFonts w:ascii="Times New Roman" w:hAnsi="Times New Roman"/>
              </w:rPr>
              <w:t xml:space="preserve"> na v</w:t>
            </w:r>
            <w:r w:rsidRPr="494BF597">
              <w:rPr>
                <w:rFonts w:ascii="Times New Roman" w:hAnsi="Times New Roman"/>
                <w:color w:val="000000"/>
              </w:rPr>
              <w:t>ý</w:t>
            </w:r>
            <w:r w:rsidRPr="494BF597">
              <w:rPr>
                <w:rFonts w:ascii="Times New Roman" w:hAnsi="Times New Roman"/>
              </w:rPr>
              <w:t xml:space="preserve">stup. </w:t>
            </w:r>
          </w:p>
          <w:p w:rsidR="00D85FE5" w:rsidP="494BF597" w:rsidRDefault="211F4FE0" w14:paraId="10930FBD" w14:textId="6FC95793">
            <w:pPr>
              <w:spacing w:before="120" w:after="120" w:line="276" w:lineRule="auto"/>
              <w:rPr>
                <w:rFonts w:ascii="Times New Roman" w:hAnsi="Times New Roman"/>
              </w:rPr>
            </w:pPr>
            <w:r w:rsidRPr="494BF597">
              <w:rPr>
                <w:rFonts w:ascii="Times New Roman" w:hAnsi="Times New Roman"/>
              </w:rPr>
              <w:t>Na vstupe m</w:t>
            </w:r>
            <w:r w:rsidRPr="494BF597">
              <w:rPr>
                <w:rFonts w:ascii="Times New Roman" w:hAnsi="Times New Roman"/>
                <w:color w:val="000000"/>
              </w:rPr>
              <w:t>ôž</w:t>
            </w:r>
            <w:r w:rsidRPr="494BF597">
              <w:rPr>
                <w:rFonts w:ascii="Times New Roman" w:hAnsi="Times New Roman"/>
              </w:rPr>
              <w:t>e by</w:t>
            </w:r>
            <w:r w:rsidRPr="494BF597">
              <w:rPr>
                <w:rFonts w:ascii="Times New Roman" w:hAnsi="Times New Roman"/>
                <w:color w:val="000000"/>
              </w:rPr>
              <w:t>ť</w:t>
            </w:r>
            <w:r w:rsidRPr="494BF597">
              <w:rPr>
                <w:rFonts w:ascii="Times New Roman" w:hAnsi="Times New Roman"/>
              </w:rPr>
              <w:t xml:space="preserve"> uveden</w:t>
            </w:r>
            <w:r w:rsidRPr="494BF597">
              <w:rPr>
                <w:rFonts w:ascii="Times New Roman" w:hAnsi="Times New Roman"/>
                <w:color w:val="000000"/>
              </w:rPr>
              <w:t>ý</w:t>
            </w:r>
            <w:r w:rsidRPr="494BF597">
              <w:rPr>
                <w:rFonts w:ascii="Times New Roman" w:hAnsi="Times New Roman"/>
              </w:rPr>
              <w:t xml:space="preserve"> identifik</w:t>
            </w:r>
            <w:r w:rsidRPr="494BF597">
              <w:rPr>
                <w:rFonts w:ascii="Times New Roman" w:hAnsi="Times New Roman"/>
                <w:color w:val="000000"/>
              </w:rPr>
              <w:t>á</w:t>
            </w:r>
            <w:r w:rsidRPr="494BF597">
              <w:rPr>
                <w:rFonts w:ascii="Times New Roman" w:hAnsi="Times New Roman"/>
              </w:rPr>
              <w:t>tor prv</w:t>
            </w:r>
            <w:r w:rsidRPr="494BF597">
              <w:rPr>
                <w:rFonts w:ascii="Times New Roman" w:hAnsi="Times New Roman"/>
                <w:color w:val="000000"/>
              </w:rPr>
              <w:t>é</w:t>
            </w:r>
            <w:r w:rsidRPr="494BF597">
              <w:rPr>
                <w:rFonts w:ascii="Times New Roman" w:hAnsi="Times New Roman"/>
              </w:rPr>
              <w:t>ho z</w:t>
            </w:r>
            <w:r w:rsidRPr="494BF597">
              <w:rPr>
                <w:rFonts w:ascii="Times New Roman" w:hAnsi="Times New Roman"/>
                <w:color w:val="000000"/>
              </w:rPr>
              <w:t>á</w:t>
            </w:r>
            <w:r w:rsidRPr="494BF597">
              <w:rPr>
                <w:rFonts w:ascii="Times New Roman" w:hAnsi="Times New Roman"/>
              </w:rPr>
              <w:t xml:space="preserve">znamu o </w:t>
            </w:r>
            <w:r w:rsidRPr="494BF597" w:rsidR="3C537D30">
              <w:rPr>
                <w:rFonts w:ascii="Times New Roman" w:hAnsi="Times New Roman"/>
              </w:rPr>
              <w:t>D</w:t>
            </w:r>
            <w:r w:rsidRPr="494BF597">
              <w:rPr>
                <w:rFonts w:ascii="Times New Roman" w:hAnsi="Times New Roman"/>
              </w:rPr>
              <w:t xml:space="preserve">PN alebo </w:t>
            </w:r>
            <w:r w:rsidRPr="494BF597">
              <w:rPr>
                <w:rFonts w:ascii="Times New Roman" w:hAnsi="Times New Roman"/>
                <w:color w:val="000000"/>
              </w:rPr>
              <w:t>ľ</w:t>
            </w:r>
            <w:r w:rsidRPr="494BF597">
              <w:rPr>
                <w:rFonts w:ascii="Times New Roman" w:hAnsi="Times New Roman"/>
              </w:rPr>
              <w:t>ubovo</w:t>
            </w:r>
            <w:r w:rsidRPr="494BF597">
              <w:rPr>
                <w:rFonts w:ascii="Times New Roman" w:hAnsi="Times New Roman"/>
                <w:color w:val="000000"/>
              </w:rPr>
              <w:t>ľ</w:t>
            </w:r>
            <w:r w:rsidRPr="494BF597">
              <w:rPr>
                <w:rFonts w:ascii="Times New Roman" w:hAnsi="Times New Roman"/>
              </w:rPr>
              <w:t>nej verzie z</w:t>
            </w:r>
            <w:r w:rsidRPr="494BF597">
              <w:rPr>
                <w:rFonts w:ascii="Times New Roman" w:hAnsi="Times New Roman"/>
                <w:color w:val="000000"/>
              </w:rPr>
              <w:t>á</w:t>
            </w:r>
            <w:r w:rsidRPr="494BF597">
              <w:rPr>
                <w:rFonts w:ascii="Times New Roman" w:hAnsi="Times New Roman"/>
              </w:rPr>
              <w:t xml:space="preserve">znamu o </w:t>
            </w:r>
            <w:r w:rsidRPr="494BF597" w:rsidR="2B3A5550">
              <w:rPr>
                <w:rFonts w:ascii="Times New Roman" w:hAnsi="Times New Roman"/>
              </w:rPr>
              <w:t>D</w:t>
            </w:r>
            <w:r w:rsidRPr="494BF597">
              <w:rPr>
                <w:rFonts w:ascii="Times New Roman" w:hAnsi="Times New Roman"/>
              </w:rPr>
              <w:t>PN.</w:t>
            </w:r>
          </w:p>
          <w:p w:rsidR="00D85FE5" w:rsidP="494BF597" w:rsidRDefault="211F4FE0" w14:paraId="52EB1E44" w14:textId="092DD44B">
            <w:pPr>
              <w:spacing w:before="120" w:after="120" w:line="276" w:lineRule="auto"/>
              <w:rPr>
                <w:rFonts w:ascii="Times New Roman" w:hAnsi="Times New Roman"/>
              </w:rPr>
            </w:pPr>
            <w:r w:rsidRPr="494BF597">
              <w:rPr>
                <w:rFonts w:ascii="Times New Roman" w:hAnsi="Times New Roman"/>
              </w:rPr>
              <w:t>Na v</w:t>
            </w:r>
            <w:r w:rsidRPr="494BF597">
              <w:rPr>
                <w:rFonts w:ascii="Times New Roman" w:hAnsi="Times New Roman"/>
                <w:color w:val="000000"/>
              </w:rPr>
              <w:t>ý</w:t>
            </w:r>
            <w:r w:rsidRPr="494BF597">
              <w:rPr>
                <w:rFonts w:ascii="Times New Roman" w:hAnsi="Times New Roman"/>
              </w:rPr>
              <w:t>stup je poskytnut</w:t>
            </w:r>
            <w:r w:rsidRPr="494BF597">
              <w:rPr>
                <w:rFonts w:ascii="Times New Roman" w:hAnsi="Times New Roman"/>
                <w:color w:val="000000"/>
              </w:rPr>
              <w:t>á</w:t>
            </w:r>
            <w:r w:rsidRPr="494BF597">
              <w:rPr>
                <w:rFonts w:ascii="Times New Roman" w:hAnsi="Times New Roman"/>
              </w:rPr>
              <w:t xml:space="preserve"> len posledn</w:t>
            </w:r>
            <w:r w:rsidRPr="494BF597">
              <w:rPr>
                <w:rFonts w:ascii="Times New Roman" w:hAnsi="Times New Roman"/>
                <w:color w:val="000000"/>
              </w:rPr>
              <w:t>á</w:t>
            </w:r>
            <w:r w:rsidRPr="494BF597">
              <w:rPr>
                <w:rFonts w:ascii="Times New Roman" w:hAnsi="Times New Roman"/>
              </w:rPr>
              <w:t xml:space="preserve"> verzia potvrdenia. Z</w:t>
            </w:r>
            <w:r w:rsidRPr="494BF597">
              <w:rPr>
                <w:rFonts w:ascii="Times New Roman" w:hAnsi="Times New Roman"/>
                <w:color w:val="000000"/>
              </w:rPr>
              <w:t>á</w:t>
            </w:r>
            <w:r w:rsidRPr="494BF597">
              <w:rPr>
                <w:rFonts w:ascii="Times New Roman" w:hAnsi="Times New Roman"/>
              </w:rPr>
              <w:t>znam nie je vr</w:t>
            </w:r>
            <w:r w:rsidRPr="494BF597">
              <w:rPr>
                <w:rFonts w:ascii="Times New Roman" w:hAnsi="Times New Roman"/>
                <w:color w:val="000000"/>
              </w:rPr>
              <w:t>á</w:t>
            </w:r>
            <w:r w:rsidRPr="494BF597">
              <w:rPr>
                <w:rFonts w:ascii="Times New Roman" w:hAnsi="Times New Roman"/>
              </w:rPr>
              <w:t>ten</w:t>
            </w:r>
            <w:r w:rsidRPr="494BF597">
              <w:rPr>
                <w:rFonts w:ascii="Times New Roman" w:hAnsi="Times New Roman"/>
                <w:color w:val="000000"/>
              </w:rPr>
              <w:t>ý</w:t>
            </w:r>
            <w:r w:rsidRPr="494BF597">
              <w:rPr>
                <w:rFonts w:ascii="Times New Roman" w:hAnsi="Times New Roman"/>
              </w:rPr>
              <w:t xml:space="preserve"> na v</w:t>
            </w:r>
            <w:r w:rsidRPr="494BF597">
              <w:rPr>
                <w:rFonts w:ascii="Times New Roman" w:hAnsi="Times New Roman"/>
                <w:color w:val="000000"/>
              </w:rPr>
              <w:t>ý</w:t>
            </w:r>
            <w:r w:rsidRPr="494BF597">
              <w:rPr>
                <w:rFonts w:ascii="Times New Roman" w:hAnsi="Times New Roman"/>
              </w:rPr>
              <w:t>stup, ak k nemu existuje nestornovan</w:t>
            </w:r>
            <w:r w:rsidRPr="494BF597">
              <w:rPr>
                <w:rFonts w:ascii="Times New Roman" w:hAnsi="Times New Roman"/>
                <w:color w:val="000000"/>
              </w:rPr>
              <w:t>ý</w:t>
            </w:r>
            <w:r w:rsidRPr="494BF597">
              <w:rPr>
                <w:rFonts w:ascii="Times New Roman" w:hAnsi="Times New Roman"/>
              </w:rPr>
              <w:t xml:space="preserve"> nov</w:t>
            </w:r>
            <w:r w:rsidRPr="494BF597">
              <w:rPr>
                <w:rFonts w:ascii="Times New Roman" w:hAnsi="Times New Roman"/>
                <w:color w:val="000000"/>
              </w:rPr>
              <w:t>ší</w:t>
            </w:r>
            <w:r w:rsidRPr="494BF597">
              <w:rPr>
                <w:rFonts w:ascii="Times New Roman" w:hAnsi="Times New Roman"/>
              </w:rPr>
              <w:t xml:space="preserve"> z</w:t>
            </w:r>
            <w:r w:rsidRPr="494BF597">
              <w:rPr>
                <w:rFonts w:ascii="Times New Roman" w:hAnsi="Times New Roman"/>
                <w:color w:val="000000"/>
              </w:rPr>
              <w:t>á</w:t>
            </w:r>
            <w:r w:rsidRPr="494BF597">
              <w:rPr>
                <w:rFonts w:ascii="Times New Roman" w:hAnsi="Times New Roman"/>
              </w:rPr>
              <w:t xml:space="preserve">znam. </w:t>
            </w:r>
          </w:p>
          <w:p w:rsidR="00D85FE5" w:rsidP="494BF597" w:rsidRDefault="211F4FE0" w14:paraId="4D97B300" w14:textId="3F03271B">
            <w:pPr>
              <w:spacing w:before="120" w:after="120" w:line="276" w:lineRule="auto"/>
              <w:rPr>
                <w:rFonts w:ascii="Times New Roman" w:hAnsi="Times New Roman"/>
              </w:rPr>
            </w:pPr>
            <w:r w:rsidRPr="494BF597">
              <w:rPr>
                <w:rFonts w:ascii="Times New Roman" w:hAnsi="Times New Roman"/>
              </w:rPr>
              <w:t>Na výstup nie je poskytnutá informácia o mieste pobytu a telefóne poistenca. Tieto údaje je možné získať službou DajPotvrdenieDPN.</w:t>
            </w:r>
          </w:p>
          <w:p w:rsidR="00D85FE5" w:rsidP="494BF597" w:rsidRDefault="211F4FE0" w14:paraId="14E325F2" w14:textId="2E66B5EA">
            <w:pPr>
              <w:spacing w:before="120" w:after="120" w:line="276" w:lineRule="auto"/>
              <w:rPr>
                <w:rFonts w:ascii="Times New Roman" w:hAnsi="Times New Roman"/>
              </w:rPr>
            </w:pPr>
            <w:r w:rsidRPr="494BF597">
              <w:rPr>
                <w:rFonts w:ascii="Times New Roman" w:hAnsi="Times New Roman"/>
              </w:rPr>
              <w:lastRenderedPageBreak/>
              <w:t xml:space="preserve"> </w:t>
            </w:r>
          </w:p>
          <w:p w:rsidR="00D85FE5" w:rsidP="494BF597" w:rsidRDefault="211F4FE0" w14:paraId="54404BA8" w14:textId="7C50D0E3">
            <w:pPr>
              <w:spacing w:before="120" w:after="120" w:line="276" w:lineRule="auto"/>
              <w:rPr>
                <w:rFonts w:ascii="Times New Roman" w:hAnsi="Times New Roman"/>
                <w:b/>
                <w:bCs/>
                <w:color w:val="000000"/>
              </w:rPr>
            </w:pPr>
            <w:r w:rsidRPr="494BF597">
              <w:rPr>
                <w:rFonts w:ascii="Times New Roman" w:hAnsi="Times New Roman"/>
                <w:b/>
                <w:bCs/>
                <w:color w:val="000000"/>
              </w:rPr>
              <w:t>Triedenie</w:t>
            </w:r>
          </w:p>
          <w:p w:rsidR="00D85FE5" w:rsidP="494BF597" w:rsidRDefault="211F4FE0" w14:paraId="0795AFB4" w14:textId="1AC3AD41">
            <w:pPr>
              <w:spacing w:before="120" w:after="120" w:line="276" w:lineRule="auto"/>
              <w:rPr>
                <w:rFonts w:ascii="Times New Roman" w:hAnsi="Times New Roman"/>
              </w:rPr>
            </w:pPr>
            <w:r w:rsidRPr="494BF597">
              <w:rPr>
                <w:rFonts w:ascii="Times New Roman" w:hAnsi="Times New Roman"/>
              </w:rPr>
              <w:t>Z</w:t>
            </w:r>
            <w:r w:rsidRPr="494BF597">
              <w:rPr>
                <w:rFonts w:ascii="Times New Roman" w:hAnsi="Times New Roman"/>
                <w:color w:val="000000"/>
              </w:rPr>
              <w:t>á</w:t>
            </w:r>
            <w:r w:rsidRPr="494BF597">
              <w:rPr>
                <w:rFonts w:ascii="Times New Roman" w:hAnsi="Times New Roman"/>
              </w:rPr>
              <w:t>znamy s</w:t>
            </w:r>
            <w:r w:rsidRPr="494BF597">
              <w:rPr>
                <w:rFonts w:ascii="Times New Roman" w:hAnsi="Times New Roman"/>
                <w:color w:val="000000"/>
              </w:rPr>
              <w:t>ú</w:t>
            </w:r>
            <w:r w:rsidRPr="494BF597">
              <w:rPr>
                <w:rFonts w:ascii="Times New Roman" w:hAnsi="Times New Roman"/>
              </w:rPr>
              <w:t xml:space="preserve"> zotrieden</w:t>
            </w:r>
            <w:r w:rsidRPr="494BF597">
              <w:rPr>
                <w:rFonts w:ascii="Times New Roman" w:hAnsi="Times New Roman"/>
                <w:color w:val="000000"/>
              </w:rPr>
              <w:t>é</w:t>
            </w:r>
            <w:r w:rsidRPr="494BF597">
              <w:rPr>
                <w:rFonts w:ascii="Times New Roman" w:hAnsi="Times New Roman"/>
              </w:rPr>
              <w:t xml:space="preserve"> od najnov</w:t>
            </w:r>
            <w:r w:rsidRPr="494BF597">
              <w:rPr>
                <w:rFonts w:ascii="Times New Roman" w:hAnsi="Times New Roman"/>
                <w:color w:val="000000"/>
              </w:rPr>
              <w:t>š</w:t>
            </w:r>
            <w:r w:rsidRPr="494BF597">
              <w:rPr>
                <w:rFonts w:ascii="Times New Roman" w:hAnsi="Times New Roman"/>
              </w:rPr>
              <w:t>ieho pod</w:t>
            </w:r>
            <w:r w:rsidRPr="494BF597">
              <w:rPr>
                <w:rFonts w:ascii="Times New Roman" w:hAnsi="Times New Roman"/>
                <w:color w:val="000000"/>
              </w:rPr>
              <w:t>ľ</w:t>
            </w:r>
            <w:r w:rsidRPr="494BF597">
              <w:rPr>
                <w:rFonts w:ascii="Times New Roman" w:hAnsi="Times New Roman"/>
              </w:rPr>
              <w:t>a d</w:t>
            </w:r>
            <w:r w:rsidRPr="494BF597">
              <w:rPr>
                <w:rFonts w:ascii="Times New Roman" w:hAnsi="Times New Roman"/>
                <w:color w:val="000000"/>
              </w:rPr>
              <w:t>á</w:t>
            </w:r>
            <w:r w:rsidRPr="494BF597">
              <w:rPr>
                <w:rFonts w:ascii="Times New Roman" w:hAnsi="Times New Roman"/>
              </w:rPr>
              <w:t>tum z</w:t>
            </w:r>
            <w:r w:rsidRPr="494BF597">
              <w:rPr>
                <w:rFonts w:ascii="Times New Roman" w:hAnsi="Times New Roman"/>
                <w:color w:val="000000"/>
              </w:rPr>
              <w:t>á</w:t>
            </w:r>
            <w:r w:rsidRPr="494BF597">
              <w:rPr>
                <w:rFonts w:ascii="Times New Roman" w:hAnsi="Times New Roman"/>
              </w:rPr>
              <w:t>pisu do NZIS.</w:t>
            </w:r>
          </w:p>
          <w:p w:rsidR="00D85FE5" w:rsidP="494BF597" w:rsidRDefault="00D85FE5" w14:paraId="569DA161" w14:textId="32F258AE">
            <w:pPr>
              <w:spacing w:before="120" w:after="120" w:line="276" w:lineRule="auto"/>
            </w:pPr>
          </w:p>
          <w:p w:rsidR="211F4FE0" w:rsidP="494BF597" w:rsidRDefault="211F4FE0" w14:paraId="6B2D3427" w14:textId="4D0B91AE">
            <w:pPr>
              <w:rPr>
                <w:rFonts w:ascii="Times New Roman" w:hAnsi="Times New Roman"/>
                <w:b/>
                <w:bCs/>
                <w:color w:val="000000"/>
              </w:rPr>
            </w:pPr>
            <w:r w:rsidRPr="494BF597">
              <w:rPr>
                <w:rFonts w:ascii="Times New Roman" w:hAnsi="Times New Roman"/>
                <w:b/>
                <w:bCs/>
                <w:color w:val="000000"/>
              </w:rPr>
              <w:t>Podmienky</w:t>
            </w:r>
          </w:p>
          <w:p w:rsidR="211F4FE0" w:rsidP="494BF597" w:rsidRDefault="211F4FE0" w14:paraId="08FAC2E9" w14:textId="43C94C4D">
            <w:pPr>
              <w:pStyle w:val="Odsekzoznamu"/>
              <w:numPr>
                <w:ilvl w:val="0"/>
                <w:numId w:val="8"/>
              </w:numPr>
              <w:rPr>
                <w:rFonts w:asciiTheme="minorHAnsi" w:hAnsiTheme="minorHAnsi" w:eastAsiaTheme="minorEastAsia" w:cstheme="minorBidi"/>
              </w:rPr>
            </w:pPr>
            <w:r w:rsidRPr="494BF597">
              <w:rPr>
                <w:rFonts w:ascii="Times New Roman" w:hAnsi="Times New Roman"/>
              </w:rPr>
              <w:t>Slu</w:t>
            </w:r>
            <w:r w:rsidRPr="494BF597">
              <w:rPr>
                <w:rFonts w:ascii="Times New Roman" w:hAnsi="Times New Roman"/>
                <w:color w:val="000000"/>
              </w:rPr>
              <w:t>ž</w:t>
            </w:r>
            <w:r w:rsidRPr="494BF597">
              <w:rPr>
                <w:rFonts w:ascii="Times New Roman" w:hAnsi="Times New Roman"/>
              </w:rPr>
              <w:t>bu m</w:t>
            </w:r>
            <w:r w:rsidRPr="494BF597">
              <w:rPr>
                <w:rFonts w:ascii="Times New Roman" w:hAnsi="Times New Roman"/>
                <w:color w:val="000000"/>
              </w:rPr>
              <w:t>ôž</w:t>
            </w:r>
            <w:r w:rsidRPr="494BF597">
              <w:rPr>
                <w:rFonts w:ascii="Times New Roman" w:hAnsi="Times New Roman"/>
              </w:rPr>
              <w:t>e vola</w:t>
            </w:r>
            <w:r w:rsidRPr="494BF597">
              <w:rPr>
                <w:rFonts w:ascii="Times New Roman" w:hAnsi="Times New Roman"/>
                <w:color w:val="000000"/>
              </w:rPr>
              <w:t>ť</w:t>
            </w:r>
            <w:r w:rsidRPr="494BF597">
              <w:rPr>
                <w:rFonts w:ascii="Times New Roman" w:hAnsi="Times New Roman"/>
              </w:rPr>
              <w:t xml:space="preserve"> len identifikovan</w:t>
            </w:r>
            <w:r w:rsidRPr="494BF597">
              <w:rPr>
                <w:rFonts w:ascii="Times New Roman" w:hAnsi="Times New Roman"/>
                <w:color w:val="000000"/>
              </w:rPr>
              <w:t>ý</w:t>
            </w:r>
            <w:r w:rsidRPr="494BF597">
              <w:rPr>
                <w:rFonts w:ascii="Times New Roman" w:hAnsi="Times New Roman"/>
              </w:rPr>
              <w:t xml:space="preserve"> a autorizovan</w:t>
            </w:r>
            <w:r w:rsidRPr="494BF597">
              <w:rPr>
                <w:rFonts w:ascii="Times New Roman" w:hAnsi="Times New Roman"/>
                <w:color w:val="000000"/>
              </w:rPr>
              <w:t>ý</w:t>
            </w:r>
            <w:r w:rsidRPr="494BF597">
              <w:rPr>
                <w:rFonts w:ascii="Times New Roman" w:hAnsi="Times New Roman"/>
              </w:rPr>
              <w:t xml:space="preserve"> lek</w:t>
            </w:r>
            <w:r w:rsidRPr="494BF597">
              <w:rPr>
                <w:rFonts w:ascii="Times New Roman" w:hAnsi="Times New Roman"/>
                <w:color w:val="000000"/>
              </w:rPr>
              <w:t>á</w:t>
            </w:r>
            <w:r w:rsidRPr="494BF597">
              <w:rPr>
                <w:rFonts w:ascii="Times New Roman" w:hAnsi="Times New Roman"/>
              </w:rPr>
              <w:t>r v roli konkr</w:t>
            </w:r>
            <w:r w:rsidRPr="494BF597">
              <w:rPr>
                <w:rFonts w:ascii="Times New Roman" w:hAnsi="Times New Roman"/>
                <w:color w:val="000000"/>
              </w:rPr>
              <w:t>é</w:t>
            </w:r>
            <w:r w:rsidRPr="494BF597">
              <w:rPr>
                <w:rFonts w:ascii="Times New Roman" w:hAnsi="Times New Roman"/>
              </w:rPr>
              <w:t>tneho PZS.</w:t>
            </w:r>
          </w:p>
          <w:p w:rsidR="211F4FE0" w:rsidP="494BF597" w:rsidRDefault="211F4FE0" w14:paraId="24843B38" w14:textId="7224BFD0">
            <w:pPr>
              <w:pStyle w:val="Odsekzoznamu"/>
              <w:numPr>
                <w:ilvl w:val="0"/>
                <w:numId w:val="8"/>
              </w:numPr>
              <w:rPr>
                <w:rFonts w:asciiTheme="minorHAnsi" w:hAnsiTheme="minorHAnsi" w:eastAsiaTheme="minorEastAsia" w:cstheme="minorBidi"/>
              </w:rPr>
            </w:pPr>
            <w:r w:rsidRPr="4B92757E">
              <w:rPr>
                <w:rFonts w:ascii="Times New Roman" w:hAnsi="Times New Roman"/>
              </w:rPr>
              <w:t>V</w:t>
            </w:r>
            <w:r w:rsidRPr="4B92757E">
              <w:rPr>
                <w:rFonts w:ascii="Times New Roman" w:hAnsi="Times New Roman"/>
                <w:color w:val="000000"/>
              </w:rPr>
              <w:t>ý</w:t>
            </w:r>
            <w:r w:rsidRPr="4B92757E">
              <w:rPr>
                <w:rFonts w:ascii="Times New Roman" w:hAnsi="Times New Roman"/>
              </w:rPr>
              <w:t>sledok je spr</w:t>
            </w:r>
            <w:r w:rsidRPr="4B92757E">
              <w:rPr>
                <w:rFonts w:ascii="Times New Roman" w:hAnsi="Times New Roman"/>
                <w:color w:val="000000"/>
              </w:rPr>
              <w:t>í</w:t>
            </w:r>
            <w:r w:rsidRPr="4B92757E">
              <w:rPr>
                <w:rFonts w:ascii="Times New Roman" w:hAnsi="Times New Roman"/>
              </w:rPr>
              <w:t>stupnen</w:t>
            </w:r>
            <w:r w:rsidRPr="4B92757E">
              <w:rPr>
                <w:rFonts w:ascii="Times New Roman" w:hAnsi="Times New Roman"/>
                <w:color w:val="000000"/>
              </w:rPr>
              <w:t>ý</w:t>
            </w:r>
            <w:r w:rsidRPr="4B92757E">
              <w:rPr>
                <w:rFonts w:ascii="Times New Roman" w:hAnsi="Times New Roman"/>
              </w:rPr>
              <w:t xml:space="preserve"> </w:t>
            </w:r>
            <w:r w:rsidRPr="009A2603" w:rsidR="003A2029">
              <w:rPr>
                <w:rFonts w:ascii="Times New Roman" w:hAnsi="Times New Roman"/>
                <w:highlight w:val="yellow"/>
              </w:rPr>
              <w:t xml:space="preserve">každému </w:t>
            </w:r>
            <w:r w:rsidRPr="009A2603">
              <w:rPr>
                <w:rFonts w:ascii="Times New Roman" w:hAnsi="Times New Roman"/>
                <w:highlight w:val="yellow"/>
              </w:rPr>
              <w:t>lek</w:t>
            </w:r>
            <w:r w:rsidRPr="009A2603">
              <w:rPr>
                <w:rFonts w:ascii="Times New Roman" w:hAnsi="Times New Roman"/>
                <w:color w:val="000000"/>
                <w:highlight w:val="yellow"/>
              </w:rPr>
              <w:t>á</w:t>
            </w:r>
            <w:r w:rsidRPr="009A2603">
              <w:rPr>
                <w:rFonts w:ascii="Times New Roman" w:hAnsi="Times New Roman"/>
                <w:highlight w:val="yellow"/>
              </w:rPr>
              <w:t>rovi</w:t>
            </w:r>
            <w:r w:rsidRPr="4B92757E">
              <w:rPr>
                <w:rFonts w:ascii="Times New Roman" w:hAnsi="Times New Roman"/>
              </w:rPr>
              <w:t>,</w:t>
            </w:r>
          </w:p>
          <w:p w:rsidR="211F4FE0" w:rsidP="494BF597" w:rsidRDefault="211F4FE0" w14:paraId="1E6BE05D" w14:textId="211C9CB2">
            <w:pPr>
              <w:spacing w:before="120" w:after="120" w:line="276" w:lineRule="auto"/>
            </w:pPr>
            <w:r w:rsidRPr="494BF597">
              <w:rPr>
                <w:rFonts w:ascii="Times New Roman" w:hAnsi="Times New Roman"/>
              </w:rPr>
              <w:t>V</w:t>
            </w:r>
            <w:r w:rsidRPr="494BF597">
              <w:rPr>
                <w:rFonts w:ascii="Times New Roman" w:hAnsi="Times New Roman"/>
                <w:color w:val="000000"/>
              </w:rPr>
              <w:t>ý</w:t>
            </w:r>
            <w:r w:rsidRPr="494BF597">
              <w:rPr>
                <w:rFonts w:ascii="Times New Roman" w:hAnsi="Times New Roman"/>
              </w:rPr>
              <w:t>sledok je spr</w:t>
            </w:r>
            <w:r w:rsidRPr="494BF597">
              <w:rPr>
                <w:rFonts w:ascii="Times New Roman" w:hAnsi="Times New Roman"/>
                <w:color w:val="000000"/>
              </w:rPr>
              <w:t>í</w:t>
            </w:r>
            <w:r w:rsidRPr="494BF597">
              <w:rPr>
                <w:rFonts w:ascii="Times New Roman" w:hAnsi="Times New Roman"/>
              </w:rPr>
              <w:t>stupnen</w:t>
            </w:r>
            <w:r w:rsidRPr="494BF597">
              <w:rPr>
                <w:rFonts w:ascii="Times New Roman" w:hAnsi="Times New Roman"/>
                <w:color w:val="000000"/>
              </w:rPr>
              <w:t>ý</w:t>
            </w:r>
            <w:r w:rsidRPr="494BF597">
              <w:rPr>
                <w:rFonts w:ascii="Times New Roman" w:hAnsi="Times New Roman"/>
              </w:rPr>
              <w:t xml:space="preserve"> len pre pacienta, ktor</w:t>
            </w:r>
            <w:r w:rsidRPr="494BF597">
              <w:rPr>
                <w:rFonts w:ascii="Times New Roman" w:hAnsi="Times New Roman"/>
                <w:color w:val="000000"/>
              </w:rPr>
              <w:t>ý</w:t>
            </w:r>
            <w:r w:rsidRPr="494BF597">
              <w:rPr>
                <w:rFonts w:ascii="Times New Roman" w:hAnsi="Times New Roman"/>
              </w:rPr>
              <w:t xml:space="preserve"> je s</w:t>
            </w:r>
            <w:r w:rsidRPr="494BF597">
              <w:rPr>
                <w:rFonts w:ascii="Times New Roman" w:hAnsi="Times New Roman"/>
                <w:color w:val="000000"/>
              </w:rPr>
              <w:t>úč</w:t>
            </w:r>
            <w:r w:rsidRPr="494BF597">
              <w:rPr>
                <w:rFonts w:ascii="Times New Roman" w:hAnsi="Times New Roman"/>
              </w:rPr>
              <w:t>as</w:t>
            </w:r>
            <w:r w:rsidRPr="494BF597">
              <w:rPr>
                <w:rFonts w:ascii="Times New Roman" w:hAnsi="Times New Roman"/>
                <w:color w:val="000000"/>
              </w:rPr>
              <w:t>ť</w:t>
            </w:r>
            <w:r w:rsidRPr="494BF597">
              <w:rPr>
                <w:rFonts w:ascii="Times New Roman" w:hAnsi="Times New Roman"/>
              </w:rPr>
              <w:t>ou NZIS</w:t>
            </w:r>
          </w:p>
          <w:p w:rsidR="00D85FE5" w:rsidP="494BF597" w:rsidRDefault="00D85FE5" w14:paraId="0BA8B597" w14:textId="2FBE1688">
            <w:pPr>
              <w:spacing w:before="120" w:after="120" w:line="276" w:lineRule="auto"/>
              <w:rPr>
                <w:b/>
                <w:bCs/>
                <w:color w:val="000000"/>
              </w:rPr>
            </w:pPr>
          </w:p>
        </w:tc>
      </w:tr>
      <w:tr w:rsidR="00D85FE5" w:rsidTr="494BF597" w14:paraId="63A7A502" w14:textId="77777777">
        <w:trPr>
          <w:trHeight w:val="330"/>
        </w:trPr>
        <w:tc>
          <w:tcPr>
            <w:tcW w:w="2080" w:type="dxa"/>
            <w:tcBorders>
              <w:top w:val="single" w:color="auto" w:sz="6" w:space="0"/>
              <w:left w:val="single" w:color="auto" w:sz="6" w:space="0"/>
              <w:bottom w:val="single" w:color="auto" w:sz="6" w:space="0"/>
              <w:right w:val="single" w:color="auto" w:sz="6" w:space="0"/>
            </w:tcBorders>
            <w:shd w:val="clear" w:color="auto" w:fill="002060"/>
            <w:vAlign w:val="center"/>
          </w:tcPr>
          <w:p w:rsidR="00D85FE5" w:rsidP="00EB4BF2" w:rsidRDefault="0281BFDA" w14:paraId="74F9F57F" w14:textId="02E2CFC3">
            <w:pPr>
              <w:spacing w:before="120" w:after="120" w:line="276" w:lineRule="auto"/>
              <w:rPr>
                <w:rFonts w:eastAsia="Arial" w:cs="Arial"/>
              </w:rPr>
            </w:pPr>
            <w:r w:rsidRPr="67C0EF39">
              <w:rPr>
                <w:rFonts w:eastAsia="Arial" w:cs="Arial"/>
              </w:rPr>
              <w:lastRenderedPageBreak/>
              <w:t>Vstup</w:t>
            </w:r>
            <w:r w:rsidRPr="67C0EF39" w:rsidR="4FCCA918">
              <w:rPr>
                <w:rFonts w:eastAsia="Arial" w:cs="Arial"/>
              </w:rPr>
              <w:t>:</w:t>
            </w:r>
          </w:p>
        </w:tc>
        <w:tc>
          <w:tcPr>
            <w:tcW w:w="6935" w:type="dxa"/>
            <w:tcBorders>
              <w:top w:val="single" w:color="auto" w:sz="6" w:space="0"/>
              <w:left w:val="single" w:color="auto" w:sz="6" w:space="0"/>
              <w:bottom w:val="single" w:color="auto" w:sz="6" w:space="0"/>
              <w:right w:val="single" w:color="auto" w:sz="6" w:space="0"/>
            </w:tcBorders>
            <w:vAlign w:val="center"/>
          </w:tcPr>
          <w:p w:rsidR="00D85FE5" w:rsidP="494BF597" w:rsidRDefault="7B82B8EE" w14:paraId="344C06A5" w14:textId="0DB2404E">
            <w:pPr>
              <w:spacing w:before="120" w:after="120" w:line="276" w:lineRule="auto"/>
            </w:pPr>
            <w:r w:rsidRPr="494BF597">
              <w:rPr>
                <w:rFonts w:ascii="Times New Roman" w:hAnsi="Times New Roman"/>
              </w:rPr>
              <w:t>DPN_Request_Response.xsd/VyhladajPotvrdenieDPN_Criteria</w:t>
            </w:r>
          </w:p>
        </w:tc>
      </w:tr>
      <w:tr w:rsidR="00D85FE5" w:rsidTr="494BF597" w14:paraId="7D37F6A4" w14:textId="77777777">
        <w:trPr>
          <w:trHeight w:val="330"/>
        </w:trPr>
        <w:tc>
          <w:tcPr>
            <w:tcW w:w="2080" w:type="dxa"/>
            <w:tcBorders>
              <w:top w:val="single" w:color="auto" w:sz="6" w:space="0"/>
              <w:left w:val="single" w:color="auto" w:sz="6" w:space="0"/>
              <w:bottom w:val="single" w:color="auto" w:sz="6" w:space="0"/>
              <w:right w:val="single" w:color="auto" w:sz="6" w:space="0"/>
            </w:tcBorders>
            <w:shd w:val="clear" w:color="auto" w:fill="002060"/>
            <w:vAlign w:val="center"/>
          </w:tcPr>
          <w:p w:rsidR="00D85FE5" w:rsidP="00EB4BF2" w:rsidRDefault="0281BFDA" w14:paraId="317218FE" w14:textId="4F5EAD79">
            <w:pPr>
              <w:spacing w:before="120" w:after="120" w:line="276" w:lineRule="auto"/>
              <w:rPr>
                <w:rFonts w:eastAsia="Arial" w:cs="Arial"/>
              </w:rPr>
            </w:pPr>
            <w:r w:rsidRPr="67C0EF39">
              <w:rPr>
                <w:rFonts w:eastAsia="Arial" w:cs="Arial"/>
              </w:rPr>
              <w:t>Výstup</w:t>
            </w:r>
            <w:r w:rsidRPr="67C0EF39" w:rsidR="7BE171B7">
              <w:rPr>
                <w:rFonts w:eastAsia="Arial" w:cs="Arial"/>
              </w:rPr>
              <w:t>:</w:t>
            </w:r>
          </w:p>
        </w:tc>
        <w:tc>
          <w:tcPr>
            <w:tcW w:w="6935" w:type="dxa"/>
            <w:tcBorders>
              <w:top w:val="single" w:color="auto" w:sz="6" w:space="0"/>
              <w:left w:val="single" w:color="auto" w:sz="6" w:space="0"/>
              <w:bottom w:val="single" w:color="auto" w:sz="6" w:space="0"/>
              <w:right w:val="single" w:color="auto" w:sz="6" w:space="0"/>
            </w:tcBorders>
            <w:vAlign w:val="center"/>
          </w:tcPr>
          <w:p w:rsidR="00D85FE5" w:rsidP="67C0EF39" w:rsidRDefault="0E8845FB" w14:paraId="013584E5" w14:textId="77777777">
            <w:pPr>
              <w:spacing w:before="120" w:after="120" w:line="276" w:lineRule="auto"/>
              <w:rPr>
                <w:rFonts w:eastAsia="Arial" w:cs="Arial"/>
                <w:sz w:val="18"/>
                <w:szCs w:val="18"/>
              </w:rPr>
            </w:pPr>
            <w:r w:rsidRPr="2C057BC4">
              <w:rPr>
                <w:rFonts w:eastAsia="Arial" w:cs="Arial"/>
                <w:sz w:val="18"/>
                <w:szCs w:val="18"/>
              </w:rPr>
              <w:t>CEN-EN13606-ENTRY.PotvrdenieDocasnejPraceneschopnosti.v1.adl</w:t>
            </w:r>
          </w:p>
        </w:tc>
      </w:tr>
    </w:tbl>
    <w:p w:rsidRPr="00466113" w:rsidR="00D85FE5" w:rsidP="00D85FE5" w:rsidRDefault="57242468" w14:paraId="66FDED49" w14:textId="77777777">
      <w:pPr>
        <w:pStyle w:val="Nadpis2"/>
        <w:rPr>
          <w:lang w:val="sk-SK"/>
        </w:rPr>
      </w:pPr>
      <w:bookmarkStart w:name="_Toc86367238" w:id="88"/>
      <w:r w:rsidRPr="5165A97E">
        <w:rPr>
          <w:lang w:val="sk-SK"/>
        </w:rPr>
        <w:t>StornujPotvrdenieDPN_v1</w:t>
      </w:r>
      <w:bookmarkEnd w:id="88"/>
      <w:r w:rsidRPr="5165A97E">
        <w:rPr>
          <w:lang w:val="sk-SK"/>
        </w:rPr>
        <w:t xml:space="preserve"> </w:t>
      </w:r>
    </w:p>
    <w:tbl>
      <w:tblPr>
        <w:tblW w:w="0" w:type="auto"/>
        <w:tblLayout w:type="fixed"/>
        <w:tblLook w:val="0000" w:firstRow="0" w:lastRow="0" w:firstColumn="0" w:lastColumn="0" w:noHBand="0" w:noVBand="0"/>
      </w:tblPr>
      <w:tblGrid>
        <w:gridCol w:w="2080"/>
        <w:gridCol w:w="6935"/>
      </w:tblGrid>
      <w:tr w:rsidR="00D85FE5" w:rsidTr="494BF597" w14:paraId="649E8564" w14:textId="77777777">
        <w:trPr>
          <w:trHeight w:val="315"/>
        </w:trPr>
        <w:tc>
          <w:tcPr>
            <w:tcW w:w="2080" w:type="dxa"/>
            <w:tcBorders>
              <w:top w:val="single" w:color="auto" w:sz="6" w:space="0"/>
              <w:left w:val="single" w:color="auto" w:sz="6" w:space="0"/>
              <w:bottom w:val="single" w:color="auto" w:sz="6" w:space="0"/>
              <w:right w:val="single" w:color="auto" w:sz="6" w:space="0"/>
            </w:tcBorders>
            <w:shd w:val="clear" w:color="auto" w:fill="002060"/>
            <w:vAlign w:val="center"/>
          </w:tcPr>
          <w:p w:rsidR="00D85FE5" w:rsidP="00EB4BF2" w:rsidRDefault="0281BFDA" w14:paraId="3684EAB4" w14:textId="540955C6">
            <w:pPr>
              <w:spacing w:before="120" w:after="120" w:line="276" w:lineRule="auto"/>
              <w:rPr>
                <w:rFonts w:eastAsia="Arial" w:cs="Arial"/>
              </w:rPr>
            </w:pPr>
            <w:r w:rsidRPr="67C0EF39">
              <w:rPr>
                <w:rFonts w:eastAsia="Arial" w:cs="Arial"/>
              </w:rPr>
              <w:t>Názov služby</w:t>
            </w:r>
            <w:r w:rsidRPr="67C0EF39" w:rsidR="257C6BA2">
              <w:rPr>
                <w:rFonts w:eastAsia="Arial" w:cs="Arial"/>
              </w:rPr>
              <w:t>:</w:t>
            </w:r>
          </w:p>
        </w:tc>
        <w:tc>
          <w:tcPr>
            <w:tcW w:w="6935" w:type="dxa"/>
            <w:tcBorders>
              <w:top w:val="single" w:color="auto" w:sz="6" w:space="0"/>
              <w:left w:val="single" w:color="auto" w:sz="6" w:space="0"/>
              <w:bottom w:val="single" w:color="auto" w:sz="6" w:space="0"/>
              <w:right w:val="single" w:color="auto" w:sz="6" w:space="0"/>
            </w:tcBorders>
            <w:vAlign w:val="center"/>
          </w:tcPr>
          <w:p w:rsidR="00D85FE5" w:rsidP="67C0EF39" w:rsidRDefault="0281BFDA" w14:paraId="242CC56C" w14:textId="77777777">
            <w:pPr>
              <w:spacing w:before="120" w:after="120" w:line="276" w:lineRule="auto"/>
              <w:rPr>
                <w:rFonts w:eastAsia="Arial" w:cs="Arial"/>
                <w:sz w:val="18"/>
                <w:szCs w:val="18"/>
              </w:rPr>
            </w:pPr>
            <w:r w:rsidRPr="67C0EF39">
              <w:rPr>
                <w:rFonts w:eastAsia="Arial" w:cs="Arial"/>
                <w:sz w:val="18"/>
                <w:szCs w:val="18"/>
              </w:rPr>
              <w:t>StornujPotvrdenieDPN_v1</w:t>
            </w:r>
          </w:p>
        </w:tc>
      </w:tr>
      <w:tr w:rsidR="00D85FE5" w:rsidTr="494BF597" w14:paraId="09079E03" w14:textId="77777777">
        <w:trPr>
          <w:trHeight w:val="330"/>
        </w:trPr>
        <w:tc>
          <w:tcPr>
            <w:tcW w:w="2080" w:type="dxa"/>
            <w:tcBorders>
              <w:top w:val="single" w:color="auto" w:sz="6" w:space="0"/>
              <w:left w:val="single" w:color="auto" w:sz="6" w:space="0"/>
              <w:bottom w:val="single" w:color="auto" w:sz="6" w:space="0"/>
              <w:right w:val="single" w:color="auto" w:sz="6" w:space="0"/>
            </w:tcBorders>
            <w:shd w:val="clear" w:color="auto" w:fill="002060"/>
            <w:vAlign w:val="center"/>
          </w:tcPr>
          <w:p w:rsidR="00D85FE5" w:rsidP="67C0EF39" w:rsidRDefault="0281BFDA" w14:paraId="30704045" w14:textId="5CE90534">
            <w:pPr>
              <w:spacing w:before="120" w:after="120" w:line="276" w:lineRule="auto"/>
              <w:rPr>
                <w:rFonts w:eastAsia="Arial" w:cs="Arial"/>
                <w:color w:val="FFFFFF" w:themeColor="background2"/>
              </w:rPr>
            </w:pPr>
            <w:r w:rsidRPr="67C0EF39">
              <w:rPr>
                <w:rFonts w:eastAsia="Arial" w:cs="Arial"/>
                <w:color w:val="FFFFFF" w:themeColor="background2"/>
                <w:lang w:val="en-US"/>
              </w:rPr>
              <w:t>Ur</w:t>
            </w:r>
            <w:r w:rsidRPr="67C0EF39">
              <w:rPr>
                <w:rFonts w:eastAsia="Arial" w:cs="Arial"/>
                <w:color w:val="FFFFFF" w:themeColor="background2"/>
              </w:rPr>
              <w:t>čenie</w:t>
            </w:r>
            <w:r w:rsidRPr="67C0EF39" w:rsidR="27FBDCF9">
              <w:rPr>
                <w:rFonts w:eastAsia="Arial" w:cs="Arial"/>
                <w:color w:val="FFFFFF" w:themeColor="background2"/>
              </w:rPr>
              <w:t>:</w:t>
            </w:r>
          </w:p>
        </w:tc>
        <w:tc>
          <w:tcPr>
            <w:tcW w:w="6935" w:type="dxa"/>
            <w:tcBorders>
              <w:top w:val="single" w:color="auto" w:sz="6" w:space="0"/>
              <w:left w:val="single" w:color="auto" w:sz="6" w:space="0"/>
              <w:bottom w:val="single" w:color="auto" w:sz="6" w:space="0"/>
              <w:right w:val="single" w:color="auto" w:sz="6" w:space="0"/>
            </w:tcBorders>
            <w:vAlign w:val="center"/>
          </w:tcPr>
          <w:p w:rsidR="00D85FE5" w:rsidP="67C0EF39" w:rsidRDefault="0281BFDA" w14:paraId="5D5E62F8" w14:textId="77777777">
            <w:pPr>
              <w:spacing w:before="120" w:after="120" w:line="276" w:lineRule="auto"/>
              <w:rPr>
                <w:rFonts w:eastAsia="Arial" w:cs="Arial"/>
                <w:sz w:val="18"/>
                <w:szCs w:val="18"/>
              </w:rPr>
            </w:pPr>
            <w:r w:rsidRPr="67C0EF39">
              <w:rPr>
                <w:rFonts w:eastAsia="Arial" w:cs="Arial"/>
                <w:sz w:val="18"/>
                <w:szCs w:val="18"/>
              </w:rPr>
              <w:t>IS PZS</w:t>
            </w:r>
          </w:p>
        </w:tc>
      </w:tr>
      <w:tr w:rsidR="00D85FE5" w:rsidTr="494BF597" w14:paraId="59FF5978" w14:textId="77777777">
        <w:trPr>
          <w:trHeight w:val="330"/>
        </w:trPr>
        <w:tc>
          <w:tcPr>
            <w:tcW w:w="2080" w:type="dxa"/>
            <w:tcBorders>
              <w:top w:val="single" w:color="auto" w:sz="6" w:space="0"/>
              <w:left w:val="single" w:color="auto" w:sz="6" w:space="0"/>
              <w:bottom w:val="single" w:color="auto" w:sz="6" w:space="0"/>
              <w:right w:val="single" w:color="auto" w:sz="6" w:space="0"/>
            </w:tcBorders>
            <w:shd w:val="clear" w:color="auto" w:fill="002060"/>
            <w:vAlign w:val="center"/>
          </w:tcPr>
          <w:p w:rsidR="00D85FE5" w:rsidP="00EB4BF2" w:rsidRDefault="0281BFDA" w14:paraId="04458B5F" w14:textId="1058407B">
            <w:pPr>
              <w:spacing w:before="120" w:after="120" w:line="276" w:lineRule="auto"/>
              <w:rPr>
                <w:rFonts w:eastAsia="Arial" w:cs="Arial"/>
              </w:rPr>
            </w:pPr>
            <w:r w:rsidRPr="67C0EF39">
              <w:rPr>
                <w:rFonts w:eastAsia="Arial" w:cs="Arial"/>
              </w:rPr>
              <w:t>Charakteristika</w:t>
            </w:r>
            <w:r w:rsidRPr="67C0EF39" w:rsidR="67E01393">
              <w:rPr>
                <w:rFonts w:eastAsia="Arial" w:cs="Arial"/>
              </w:rPr>
              <w:t>:</w:t>
            </w:r>
          </w:p>
        </w:tc>
        <w:tc>
          <w:tcPr>
            <w:tcW w:w="6935" w:type="dxa"/>
            <w:tcBorders>
              <w:top w:val="single" w:color="auto" w:sz="6" w:space="0"/>
              <w:left w:val="single" w:color="auto" w:sz="6" w:space="0"/>
              <w:bottom w:val="single" w:color="auto" w:sz="6" w:space="0"/>
              <w:right w:val="single" w:color="auto" w:sz="6" w:space="0"/>
            </w:tcBorders>
            <w:vAlign w:val="center"/>
          </w:tcPr>
          <w:p w:rsidR="00D85FE5" w:rsidP="67C0EF39" w:rsidRDefault="0281BFDA" w14:paraId="7B006A6A" w14:textId="77777777">
            <w:pPr>
              <w:spacing w:before="120" w:after="120" w:line="276" w:lineRule="auto"/>
              <w:rPr>
                <w:rFonts w:eastAsia="Arial" w:cs="Arial"/>
                <w:sz w:val="18"/>
                <w:szCs w:val="18"/>
              </w:rPr>
            </w:pPr>
            <w:r w:rsidRPr="67C0EF39">
              <w:rPr>
                <w:rFonts w:eastAsia="Arial" w:cs="Arial"/>
                <w:sz w:val="18"/>
                <w:szCs w:val="18"/>
              </w:rPr>
              <w:t>Umožňuje storno záznamu potvrdenia o DPN</w:t>
            </w:r>
          </w:p>
        </w:tc>
      </w:tr>
      <w:tr w:rsidR="00D85FE5" w:rsidTr="494BF597" w14:paraId="2869CEA2" w14:textId="77777777">
        <w:trPr>
          <w:trHeight w:val="330"/>
        </w:trPr>
        <w:tc>
          <w:tcPr>
            <w:tcW w:w="2080" w:type="dxa"/>
            <w:tcBorders>
              <w:top w:val="single" w:color="auto" w:sz="6" w:space="0"/>
              <w:left w:val="single" w:color="auto" w:sz="6" w:space="0"/>
              <w:bottom w:val="single" w:color="auto" w:sz="6" w:space="0"/>
              <w:right w:val="single" w:color="auto" w:sz="6" w:space="0"/>
            </w:tcBorders>
            <w:shd w:val="clear" w:color="auto" w:fill="002060"/>
            <w:vAlign w:val="center"/>
          </w:tcPr>
          <w:p w:rsidR="00D85FE5" w:rsidP="00EB4BF2" w:rsidRDefault="0281BFDA" w14:paraId="34183F44" w14:textId="5DBEBEE9">
            <w:pPr>
              <w:spacing w:before="120" w:after="120" w:line="276" w:lineRule="auto"/>
              <w:rPr>
                <w:rFonts w:eastAsia="Arial" w:cs="Arial"/>
              </w:rPr>
            </w:pPr>
            <w:r w:rsidRPr="67C0EF39">
              <w:rPr>
                <w:rFonts w:eastAsia="Arial" w:cs="Arial"/>
              </w:rPr>
              <w:t>Spôsob volania</w:t>
            </w:r>
            <w:r w:rsidRPr="67C0EF39" w:rsidR="4ECD6875">
              <w:rPr>
                <w:rFonts w:eastAsia="Arial" w:cs="Arial"/>
              </w:rPr>
              <w:t>:</w:t>
            </w:r>
          </w:p>
        </w:tc>
        <w:tc>
          <w:tcPr>
            <w:tcW w:w="6935" w:type="dxa"/>
            <w:tcBorders>
              <w:top w:val="single" w:color="auto" w:sz="6" w:space="0"/>
              <w:left w:val="single" w:color="auto" w:sz="6" w:space="0"/>
              <w:bottom w:val="single" w:color="auto" w:sz="6" w:space="0"/>
              <w:right w:val="single" w:color="auto" w:sz="6" w:space="0"/>
            </w:tcBorders>
            <w:vAlign w:val="center"/>
          </w:tcPr>
          <w:p w:rsidR="00D85FE5" w:rsidP="67C0EF39" w:rsidRDefault="0281BFDA" w14:paraId="213FD20C" w14:textId="77777777">
            <w:pPr>
              <w:spacing w:before="120" w:after="120" w:line="276" w:lineRule="auto"/>
              <w:rPr>
                <w:rFonts w:eastAsia="Arial" w:cs="Arial"/>
                <w:sz w:val="18"/>
                <w:szCs w:val="18"/>
              </w:rPr>
            </w:pPr>
            <w:r w:rsidRPr="67C0EF39">
              <w:rPr>
                <w:rFonts w:eastAsia="Arial" w:cs="Arial"/>
                <w:sz w:val="18"/>
                <w:szCs w:val="18"/>
              </w:rPr>
              <w:t>Synchrónny</w:t>
            </w:r>
          </w:p>
        </w:tc>
      </w:tr>
      <w:tr w:rsidR="00D85FE5" w:rsidTr="494BF597" w14:paraId="3C9CA99D" w14:textId="77777777">
        <w:trPr>
          <w:trHeight w:val="330"/>
        </w:trPr>
        <w:tc>
          <w:tcPr>
            <w:tcW w:w="2080" w:type="dxa"/>
            <w:tcBorders>
              <w:top w:val="single" w:color="auto" w:sz="6" w:space="0"/>
              <w:left w:val="single" w:color="auto" w:sz="6" w:space="0"/>
              <w:bottom w:val="single" w:color="auto" w:sz="6" w:space="0"/>
              <w:right w:val="single" w:color="auto" w:sz="6" w:space="0"/>
            </w:tcBorders>
            <w:shd w:val="clear" w:color="auto" w:fill="002060"/>
            <w:vAlign w:val="center"/>
          </w:tcPr>
          <w:p w:rsidR="00D85FE5" w:rsidP="00EB4BF2" w:rsidRDefault="0281BFDA" w14:paraId="7E28E022" w14:textId="20BC313A">
            <w:pPr>
              <w:spacing w:before="120" w:after="120" w:line="276" w:lineRule="auto"/>
              <w:rPr>
                <w:rFonts w:eastAsia="Arial" w:cs="Arial"/>
              </w:rPr>
            </w:pPr>
            <w:r w:rsidRPr="67C0EF39">
              <w:rPr>
                <w:rFonts w:eastAsia="Arial" w:cs="Arial"/>
              </w:rPr>
              <w:t>Popis</w:t>
            </w:r>
            <w:r w:rsidRPr="67C0EF39" w:rsidR="202378B0">
              <w:rPr>
                <w:rFonts w:eastAsia="Arial" w:cs="Arial"/>
              </w:rPr>
              <w:t>:</w:t>
            </w:r>
          </w:p>
        </w:tc>
        <w:tc>
          <w:tcPr>
            <w:tcW w:w="6935" w:type="dxa"/>
            <w:tcBorders>
              <w:top w:val="single" w:color="auto" w:sz="6" w:space="0"/>
              <w:left w:val="single" w:color="auto" w:sz="6" w:space="0"/>
              <w:bottom w:val="single" w:color="auto" w:sz="6" w:space="0"/>
              <w:right w:val="single" w:color="auto" w:sz="6" w:space="0"/>
            </w:tcBorders>
            <w:vAlign w:val="center"/>
          </w:tcPr>
          <w:p w:rsidR="00D85FE5" w:rsidP="67C0EF39" w:rsidRDefault="0281BFDA" w14:paraId="012B7CE7" w14:textId="6331A432">
            <w:pPr>
              <w:spacing w:before="120" w:after="120" w:line="276" w:lineRule="auto"/>
              <w:rPr>
                <w:rFonts w:eastAsia="Arial" w:cs="Arial"/>
                <w:sz w:val="18"/>
                <w:szCs w:val="18"/>
              </w:rPr>
            </w:pPr>
            <w:r w:rsidRPr="67C0EF39">
              <w:rPr>
                <w:rFonts w:eastAsia="Arial" w:cs="Arial"/>
                <w:sz w:val="18"/>
                <w:szCs w:val="18"/>
              </w:rPr>
              <w:t xml:space="preserve">Služba umožňuje stornovanie potvrdenia o </w:t>
            </w:r>
            <w:r w:rsidRPr="67C0EF39" w:rsidR="08DAD6FD">
              <w:rPr>
                <w:rFonts w:eastAsia="Arial" w:cs="Arial"/>
                <w:sz w:val="18"/>
                <w:szCs w:val="18"/>
              </w:rPr>
              <w:t>D</w:t>
            </w:r>
            <w:r w:rsidRPr="67C0EF39">
              <w:rPr>
                <w:rFonts w:eastAsia="Arial" w:cs="Arial"/>
                <w:sz w:val="18"/>
                <w:szCs w:val="18"/>
              </w:rPr>
              <w:t>PN.</w:t>
            </w:r>
          </w:p>
          <w:p w:rsidR="00D85FE5" w:rsidP="67C0EF39" w:rsidRDefault="0281BFDA" w14:paraId="7C6369D4" w14:textId="77777777">
            <w:pPr>
              <w:spacing w:before="120" w:after="120" w:line="276" w:lineRule="auto"/>
              <w:rPr>
                <w:rFonts w:eastAsia="Arial" w:cs="Arial"/>
                <w:sz w:val="18"/>
                <w:szCs w:val="18"/>
              </w:rPr>
            </w:pPr>
            <w:r w:rsidRPr="67C0EF39">
              <w:rPr>
                <w:rFonts w:eastAsia="Arial" w:cs="Arial"/>
                <w:sz w:val="18"/>
                <w:szCs w:val="18"/>
              </w:rPr>
              <w:t>Vykonáva sa zápisom záznamu, ktorý obsahuje informácie o storne bez časti content.</w:t>
            </w:r>
          </w:p>
          <w:p w:rsidR="00D85FE5" w:rsidP="67C0EF39" w:rsidRDefault="3D91B48D" w14:paraId="0CDFE7E6" w14:textId="1C039B21">
            <w:pPr>
              <w:spacing w:before="120" w:after="120" w:line="276" w:lineRule="auto"/>
              <w:rPr>
                <w:rFonts w:eastAsia="Arial" w:cs="Arial"/>
                <w:sz w:val="18"/>
                <w:szCs w:val="18"/>
              </w:rPr>
            </w:pPr>
            <w:r w:rsidRPr="494BF597">
              <w:rPr>
                <w:rFonts w:eastAsia="Arial" w:cs="Arial"/>
                <w:sz w:val="18"/>
                <w:szCs w:val="18"/>
              </w:rPr>
              <w:t xml:space="preserve">Stornom záznamu sa považuje celá </w:t>
            </w:r>
            <w:r w:rsidRPr="494BF597" w:rsidR="1D74291B">
              <w:rPr>
                <w:rFonts w:eastAsia="Arial" w:cs="Arial"/>
                <w:sz w:val="18"/>
                <w:szCs w:val="18"/>
              </w:rPr>
              <w:t>D</w:t>
            </w:r>
            <w:r w:rsidRPr="494BF597">
              <w:rPr>
                <w:rFonts w:eastAsia="Arial" w:cs="Arial"/>
                <w:sz w:val="18"/>
                <w:szCs w:val="18"/>
              </w:rPr>
              <w:t>PN aj s históriou za stornovanú.</w:t>
            </w:r>
          </w:p>
          <w:p w:rsidR="00D85FE5" w:rsidP="494BF597" w:rsidRDefault="6DDA41DE" w14:paraId="04FBA8E5" w14:textId="3766D8DC">
            <w:pPr>
              <w:spacing w:before="120" w:after="120" w:line="276" w:lineRule="auto"/>
              <w:rPr>
                <w:rFonts w:ascii="Times New Roman" w:hAnsi="Times New Roman"/>
              </w:rPr>
            </w:pPr>
            <w:r w:rsidRPr="494BF597">
              <w:rPr>
                <w:rFonts w:ascii="Times New Roman" w:hAnsi="Times New Roman"/>
              </w:rPr>
              <w:t>Na vstupe je o</w:t>
            </w:r>
            <w:r w:rsidRPr="494BF597">
              <w:rPr>
                <w:rFonts w:ascii="Times New Roman" w:hAnsi="Times New Roman"/>
                <w:color w:val="000000"/>
              </w:rPr>
              <w:t>č</w:t>
            </w:r>
            <w:r w:rsidRPr="494BF597">
              <w:rPr>
                <w:rFonts w:ascii="Times New Roman" w:hAnsi="Times New Roman"/>
              </w:rPr>
              <w:t>ak</w:t>
            </w:r>
            <w:r w:rsidRPr="494BF597">
              <w:rPr>
                <w:rFonts w:ascii="Times New Roman" w:hAnsi="Times New Roman"/>
                <w:color w:val="000000"/>
              </w:rPr>
              <w:t>á</w:t>
            </w:r>
            <w:r w:rsidRPr="494BF597">
              <w:rPr>
                <w:rFonts w:ascii="Times New Roman" w:hAnsi="Times New Roman"/>
              </w:rPr>
              <w:t>van</w:t>
            </w:r>
            <w:r w:rsidRPr="494BF597">
              <w:rPr>
                <w:rFonts w:ascii="Times New Roman" w:hAnsi="Times New Roman"/>
                <w:color w:val="000000"/>
              </w:rPr>
              <w:t>ý</w:t>
            </w:r>
            <w:r w:rsidRPr="494BF597">
              <w:rPr>
                <w:rFonts w:ascii="Times New Roman" w:hAnsi="Times New Roman"/>
              </w:rPr>
              <w:t xml:space="preserve"> identifik</w:t>
            </w:r>
            <w:r w:rsidRPr="494BF597">
              <w:rPr>
                <w:rFonts w:ascii="Times New Roman" w:hAnsi="Times New Roman"/>
                <w:color w:val="000000"/>
              </w:rPr>
              <w:t>á</w:t>
            </w:r>
            <w:r w:rsidRPr="494BF597">
              <w:rPr>
                <w:rFonts w:ascii="Times New Roman" w:hAnsi="Times New Roman"/>
              </w:rPr>
              <w:t>tor stornovan</w:t>
            </w:r>
            <w:r w:rsidRPr="494BF597">
              <w:rPr>
                <w:rFonts w:ascii="Times New Roman" w:hAnsi="Times New Roman"/>
                <w:color w:val="000000"/>
              </w:rPr>
              <w:t>é</w:t>
            </w:r>
            <w:r w:rsidRPr="494BF597">
              <w:rPr>
                <w:rFonts w:ascii="Times New Roman" w:hAnsi="Times New Roman"/>
              </w:rPr>
              <w:t>ho z</w:t>
            </w:r>
            <w:r w:rsidRPr="494BF597">
              <w:rPr>
                <w:rFonts w:ascii="Times New Roman" w:hAnsi="Times New Roman"/>
                <w:color w:val="000000"/>
              </w:rPr>
              <w:t>á</w:t>
            </w:r>
            <w:r w:rsidRPr="494BF597">
              <w:rPr>
                <w:rFonts w:ascii="Times New Roman" w:hAnsi="Times New Roman"/>
              </w:rPr>
              <w:t>znamu[previous_version], identifik</w:t>
            </w:r>
            <w:r w:rsidRPr="494BF597">
              <w:rPr>
                <w:rFonts w:ascii="Times New Roman" w:hAnsi="Times New Roman"/>
                <w:color w:val="000000"/>
              </w:rPr>
              <w:t>á</w:t>
            </w:r>
            <w:r w:rsidRPr="494BF597">
              <w:rPr>
                <w:rFonts w:ascii="Times New Roman" w:hAnsi="Times New Roman"/>
              </w:rPr>
              <w:t>tor prij</w:t>
            </w:r>
            <w:r w:rsidRPr="494BF597">
              <w:rPr>
                <w:rFonts w:ascii="Times New Roman" w:hAnsi="Times New Roman"/>
                <w:color w:val="000000"/>
              </w:rPr>
              <w:t>í</w:t>
            </w:r>
            <w:r w:rsidRPr="494BF597">
              <w:rPr>
                <w:rFonts w:ascii="Times New Roman" w:hAnsi="Times New Roman"/>
              </w:rPr>
              <w:t>mate</w:t>
            </w:r>
            <w:r w:rsidRPr="494BF597">
              <w:rPr>
                <w:rFonts w:ascii="Times New Roman" w:hAnsi="Times New Roman"/>
                <w:color w:val="000000"/>
              </w:rPr>
              <w:t>ľ</w:t>
            </w:r>
            <w:r w:rsidRPr="494BF597">
              <w:rPr>
                <w:rFonts w:ascii="Times New Roman" w:hAnsi="Times New Roman"/>
              </w:rPr>
              <w:t>a zdravotnej starostlivosti a</w:t>
            </w:r>
            <w:r w:rsidRPr="494BF597">
              <w:rPr>
                <w:rFonts w:ascii="Times New Roman" w:hAnsi="Times New Roman"/>
                <w:color w:val="000000"/>
              </w:rPr>
              <w:t xml:space="preserve">  </w:t>
            </w:r>
            <w:r w:rsidRPr="494BF597">
              <w:rPr>
                <w:rFonts w:ascii="Times New Roman" w:hAnsi="Times New Roman"/>
              </w:rPr>
              <w:t>metainform</w:t>
            </w:r>
            <w:r w:rsidRPr="494BF597">
              <w:rPr>
                <w:rFonts w:ascii="Times New Roman" w:hAnsi="Times New Roman"/>
                <w:color w:val="000000"/>
              </w:rPr>
              <w:t>á</w:t>
            </w:r>
            <w:r w:rsidRPr="494BF597">
              <w:rPr>
                <w:rFonts w:ascii="Times New Roman" w:hAnsi="Times New Roman"/>
              </w:rPr>
              <w:t xml:space="preserve">cie o storne v </w:t>
            </w:r>
            <w:r w:rsidRPr="494BF597">
              <w:rPr>
                <w:rFonts w:ascii="Times New Roman" w:hAnsi="Times New Roman"/>
                <w:color w:val="000000"/>
              </w:rPr>
              <w:t>š</w:t>
            </w:r>
            <w:r w:rsidRPr="494BF597">
              <w:rPr>
                <w:rFonts w:ascii="Times New Roman" w:hAnsi="Times New Roman"/>
              </w:rPr>
              <w:t>trukt</w:t>
            </w:r>
            <w:r w:rsidRPr="494BF597">
              <w:rPr>
                <w:rFonts w:ascii="Times New Roman" w:hAnsi="Times New Roman"/>
                <w:color w:val="000000"/>
              </w:rPr>
              <w:t>ú</w:t>
            </w:r>
            <w:r w:rsidRPr="494BF597">
              <w:rPr>
                <w:rFonts w:ascii="Times New Roman" w:hAnsi="Times New Roman"/>
              </w:rPr>
              <w:t>re z</w:t>
            </w:r>
            <w:r w:rsidRPr="494BF597">
              <w:rPr>
                <w:rFonts w:ascii="Times New Roman" w:hAnsi="Times New Roman"/>
                <w:color w:val="000000"/>
              </w:rPr>
              <w:t>á</w:t>
            </w:r>
            <w:r w:rsidRPr="494BF597">
              <w:rPr>
                <w:rFonts w:ascii="Times New Roman" w:hAnsi="Times New Roman"/>
              </w:rPr>
              <w:t xml:space="preserve">znamu potvrdenia o </w:t>
            </w:r>
            <w:r w:rsidRPr="494BF597" w:rsidR="699F7701">
              <w:rPr>
                <w:rFonts w:ascii="Times New Roman" w:hAnsi="Times New Roman"/>
              </w:rPr>
              <w:t>D</w:t>
            </w:r>
            <w:r w:rsidRPr="494BF597">
              <w:rPr>
                <w:rFonts w:ascii="Times New Roman" w:hAnsi="Times New Roman"/>
              </w:rPr>
              <w:t>PN. Obsah (content) jednotliv</w:t>
            </w:r>
            <w:r w:rsidRPr="494BF597">
              <w:rPr>
                <w:rFonts w:ascii="Times New Roman" w:hAnsi="Times New Roman"/>
                <w:color w:val="000000"/>
              </w:rPr>
              <w:t>ý</w:t>
            </w:r>
            <w:r w:rsidRPr="494BF597">
              <w:rPr>
                <w:rFonts w:ascii="Times New Roman" w:hAnsi="Times New Roman"/>
              </w:rPr>
              <w:t>ch polo</w:t>
            </w:r>
            <w:r w:rsidRPr="494BF597">
              <w:rPr>
                <w:rFonts w:ascii="Times New Roman" w:hAnsi="Times New Roman"/>
                <w:color w:val="000000"/>
              </w:rPr>
              <w:t>ž</w:t>
            </w:r>
            <w:r w:rsidRPr="494BF597">
              <w:rPr>
                <w:rFonts w:ascii="Times New Roman" w:hAnsi="Times New Roman"/>
              </w:rPr>
              <w:t>iek z</w:t>
            </w:r>
            <w:r w:rsidRPr="494BF597">
              <w:rPr>
                <w:rFonts w:ascii="Times New Roman" w:hAnsi="Times New Roman"/>
                <w:color w:val="000000"/>
              </w:rPr>
              <w:t>á</w:t>
            </w:r>
            <w:r w:rsidRPr="494BF597">
              <w:rPr>
                <w:rFonts w:ascii="Times New Roman" w:hAnsi="Times New Roman"/>
              </w:rPr>
              <w:t>znamu mus</w:t>
            </w:r>
            <w:r w:rsidRPr="494BF597">
              <w:rPr>
                <w:rFonts w:ascii="Times New Roman" w:hAnsi="Times New Roman"/>
                <w:color w:val="000000"/>
              </w:rPr>
              <w:t>í</w:t>
            </w:r>
            <w:r w:rsidRPr="494BF597">
              <w:rPr>
                <w:rFonts w:ascii="Times New Roman" w:hAnsi="Times New Roman"/>
              </w:rPr>
              <w:t xml:space="preserve"> zosta</w:t>
            </w:r>
            <w:r w:rsidRPr="494BF597">
              <w:rPr>
                <w:rFonts w:ascii="Times New Roman" w:hAnsi="Times New Roman"/>
                <w:color w:val="000000"/>
              </w:rPr>
              <w:t>ť</w:t>
            </w:r>
            <w:r w:rsidRPr="494BF597">
              <w:rPr>
                <w:rFonts w:ascii="Times New Roman" w:hAnsi="Times New Roman"/>
              </w:rPr>
              <w:t xml:space="preserve"> pr</w:t>
            </w:r>
            <w:r w:rsidRPr="494BF597">
              <w:rPr>
                <w:rFonts w:ascii="Times New Roman" w:hAnsi="Times New Roman"/>
                <w:color w:val="000000"/>
              </w:rPr>
              <w:t>á</w:t>
            </w:r>
            <w:r w:rsidRPr="494BF597">
              <w:rPr>
                <w:rFonts w:ascii="Times New Roman" w:hAnsi="Times New Roman"/>
              </w:rPr>
              <w:t>zdny.</w:t>
            </w:r>
          </w:p>
          <w:p w:rsidR="00D85FE5" w:rsidP="494BF597" w:rsidRDefault="00D85FE5" w14:paraId="04D02791" w14:textId="792A289F">
            <w:pPr>
              <w:spacing w:before="120" w:after="120" w:line="276" w:lineRule="auto"/>
            </w:pPr>
          </w:p>
          <w:p w:rsidR="00D85FE5" w:rsidP="494BF597" w:rsidRDefault="6DDA41DE" w14:paraId="6846DEF4" w14:textId="215B4A9A">
            <w:pPr>
              <w:spacing w:before="120" w:after="1" w:line="276" w:lineRule="auto"/>
              <w:rPr>
                <w:rFonts w:ascii="Times New Roman" w:hAnsi="Times New Roman"/>
                <w:b/>
                <w:bCs/>
                <w:color w:val="000000"/>
              </w:rPr>
            </w:pPr>
            <w:r w:rsidRPr="494BF597">
              <w:rPr>
                <w:rFonts w:ascii="Times New Roman" w:hAnsi="Times New Roman"/>
                <w:b/>
                <w:bCs/>
                <w:color w:val="000000"/>
              </w:rPr>
              <w:t>Vstup</w:t>
            </w:r>
          </w:p>
          <w:p w:rsidR="00D85FE5" w:rsidP="494BF597" w:rsidRDefault="6DDA41DE" w14:paraId="13D4AA06" w14:textId="5412B7B8">
            <w:pPr>
              <w:spacing w:before="120" w:after="1" w:line="276" w:lineRule="auto"/>
              <w:rPr>
                <w:rFonts w:ascii="Times New Roman" w:hAnsi="Times New Roman"/>
              </w:rPr>
            </w:pPr>
            <w:r w:rsidRPr="494BF597">
              <w:rPr>
                <w:rFonts w:ascii="Times New Roman" w:hAnsi="Times New Roman"/>
              </w:rPr>
              <w:t>O</w:t>
            </w:r>
            <w:r w:rsidRPr="494BF597">
              <w:rPr>
                <w:rFonts w:ascii="Times New Roman" w:hAnsi="Times New Roman"/>
                <w:color w:val="000000"/>
              </w:rPr>
              <w:t>č</w:t>
            </w:r>
            <w:r w:rsidRPr="494BF597">
              <w:rPr>
                <w:rFonts w:ascii="Times New Roman" w:hAnsi="Times New Roman"/>
              </w:rPr>
              <w:t>ak</w:t>
            </w:r>
            <w:r w:rsidRPr="494BF597">
              <w:rPr>
                <w:rFonts w:ascii="Times New Roman" w:hAnsi="Times New Roman"/>
                <w:color w:val="000000"/>
              </w:rPr>
              <w:t>á</w:t>
            </w:r>
            <w:r w:rsidRPr="494BF597">
              <w:rPr>
                <w:rFonts w:ascii="Times New Roman" w:hAnsi="Times New Roman"/>
              </w:rPr>
              <w:t>van</w:t>
            </w:r>
            <w:r w:rsidRPr="494BF597">
              <w:rPr>
                <w:rFonts w:ascii="Times New Roman" w:hAnsi="Times New Roman"/>
                <w:color w:val="000000"/>
              </w:rPr>
              <w:t>é</w:t>
            </w:r>
            <w:r w:rsidRPr="494BF597">
              <w:rPr>
                <w:rFonts w:ascii="Times New Roman" w:hAnsi="Times New Roman"/>
              </w:rPr>
              <w:t xml:space="preserve"> hodnoty:</w:t>
            </w:r>
          </w:p>
          <w:p w:rsidR="00D85FE5" w:rsidP="494BF597" w:rsidRDefault="6DDA41DE" w14:paraId="4F309EE9" w14:textId="5305EB9D">
            <w:pPr>
              <w:spacing w:before="120" w:after="1" w:line="276" w:lineRule="auto"/>
              <w:rPr>
                <w:rFonts w:ascii="Times New Roman" w:hAnsi="Times New Roman"/>
              </w:rPr>
            </w:pPr>
            <w:r w:rsidRPr="494BF597">
              <w:rPr>
                <w:rFonts w:ascii="Times New Roman" w:hAnsi="Times New Roman"/>
                <w:color w:val="000000"/>
              </w:rPr>
              <w:t xml:space="preserve">    </w:t>
            </w:r>
            <w:r w:rsidRPr="494BF597">
              <w:rPr>
                <w:rFonts w:ascii="Times New Roman" w:hAnsi="Times New Roman"/>
              </w:rPr>
              <w:t>content.feeder_audit.version_status.code_value = "VER04"</w:t>
            </w:r>
          </w:p>
          <w:p w:rsidR="00D85FE5" w:rsidP="494BF597" w:rsidRDefault="6DDA41DE" w14:paraId="3494003E" w14:textId="74BA12F5">
            <w:pPr>
              <w:spacing w:before="120" w:after="1" w:line="276" w:lineRule="auto"/>
              <w:rPr>
                <w:rFonts w:ascii="Times New Roman" w:hAnsi="Times New Roman"/>
              </w:rPr>
            </w:pPr>
            <w:r w:rsidRPr="494BF597">
              <w:rPr>
                <w:rFonts w:ascii="Times New Roman" w:hAnsi="Times New Roman"/>
                <w:color w:val="000000"/>
              </w:rPr>
              <w:t xml:space="preserve">    </w:t>
            </w:r>
            <w:r w:rsidRPr="494BF597">
              <w:rPr>
                <w:rFonts w:ascii="Times New Roman" w:hAnsi="Times New Roman"/>
              </w:rPr>
              <w:t>content.feeder_audit.previous_version = identifik</w:t>
            </w:r>
            <w:r w:rsidRPr="494BF597">
              <w:rPr>
                <w:rFonts w:ascii="Times New Roman" w:hAnsi="Times New Roman"/>
                <w:color w:val="000000"/>
              </w:rPr>
              <w:t>á</w:t>
            </w:r>
            <w:r w:rsidRPr="494BF597">
              <w:rPr>
                <w:rFonts w:ascii="Times New Roman" w:hAnsi="Times New Roman"/>
              </w:rPr>
              <w:t>tor stornovan</w:t>
            </w:r>
            <w:r w:rsidRPr="494BF597">
              <w:rPr>
                <w:rFonts w:ascii="Times New Roman" w:hAnsi="Times New Roman"/>
                <w:color w:val="000000"/>
              </w:rPr>
              <w:t>é</w:t>
            </w:r>
            <w:r w:rsidRPr="494BF597">
              <w:rPr>
                <w:rFonts w:ascii="Times New Roman" w:hAnsi="Times New Roman"/>
              </w:rPr>
              <w:t>ho z</w:t>
            </w:r>
            <w:r w:rsidRPr="494BF597">
              <w:rPr>
                <w:rFonts w:ascii="Times New Roman" w:hAnsi="Times New Roman"/>
                <w:color w:val="000000"/>
              </w:rPr>
              <w:t>á</w:t>
            </w:r>
            <w:r w:rsidRPr="494BF597">
              <w:rPr>
                <w:rFonts w:ascii="Times New Roman" w:hAnsi="Times New Roman"/>
              </w:rPr>
              <w:t>znamu ("posledn</w:t>
            </w:r>
            <w:r w:rsidRPr="494BF597">
              <w:rPr>
                <w:rFonts w:ascii="Times New Roman" w:hAnsi="Times New Roman"/>
                <w:color w:val="000000"/>
              </w:rPr>
              <w:t>ý</w:t>
            </w:r>
            <w:r w:rsidRPr="494BF597">
              <w:rPr>
                <w:rFonts w:ascii="Times New Roman" w:hAnsi="Times New Roman"/>
              </w:rPr>
              <w:t>" v rade)</w:t>
            </w:r>
          </w:p>
          <w:p w:rsidR="00D85FE5" w:rsidP="494BF597" w:rsidRDefault="6DDA41DE" w14:paraId="34C66D7F" w14:textId="79396947">
            <w:pPr>
              <w:spacing w:before="120" w:after="1" w:line="276" w:lineRule="auto"/>
              <w:rPr>
                <w:rFonts w:ascii="Times New Roman" w:hAnsi="Times New Roman"/>
              </w:rPr>
            </w:pPr>
            <w:r w:rsidRPr="494BF597">
              <w:rPr>
                <w:rFonts w:ascii="Times New Roman" w:hAnsi="Times New Roman"/>
                <w:color w:val="000000"/>
              </w:rPr>
              <w:t xml:space="preserve">    </w:t>
            </w:r>
            <w:r w:rsidRPr="494BF597">
              <w:rPr>
                <w:rFonts w:ascii="Times New Roman" w:hAnsi="Times New Roman"/>
              </w:rPr>
              <w:t>content.feeder_audit.version_set_id = identifik</w:t>
            </w:r>
            <w:r w:rsidRPr="494BF597">
              <w:rPr>
                <w:rFonts w:ascii="Times New Roman" w:hAnsi="Times New Roman"/>
                <w:color w:val="000000"/>
              </w:rPr>
              <w:t>á</w:t>
            </w:r>
            <w:r w:rsidRPr="494BF597">
              <w:rPr>
                <w:rFonts w:ascii="Times New Roman" w:hAnsi="Times New Roman"/>
              </w:rPr>
              <w:t>tor stornovan</w:t>
            </w:r>
            <w:r w:rsidRPr="494BF597">
              <w:rPr>
                <w:rFonts w:ascii="Times New Roman" w:hAnsi="Times New Roman"/>
                <w:color w:val="000000"/>
              </w:rPr>
              <w:t>é</w:t>
            </w:r>
            <w:r w:rsidRPr="494BF597">
              <w:rPr>
                <w:rFonts w:ascii="Times New Roman" w:hAnsi="Times New Roman"/>
              </w:rPr>
              <w:t>ho z</w:t>
            </w:r>
            <w:r w:rsidRPr="494BF597">
              <w:rPr>
                <w:rFonts w:ascii="Times New Roman" w:hAnsi="Times New Roman"/>
                <w:color w:val="000000"/>
              </w:rPr>
              <w:t>á</w:t>
            </w:r>
            <w:r w:rsidRPr="494BF597">
              <w:rPr>
                <w:rFonts w:ascii="Times New Roman" w:hAnsi="Times New Roman"/>
              </w:rPr>
              <w:t>znamu ("prv</w:t>
            </w:r>
            <w:r w:rsidRPr="494BF597">
              <w:rPr>
                <w:rFonts w:ascii="Times New Roman" w:hAnsi="Times New Roman"/>
                <w:color w:val="000000"/>
              </w:rPr>
              <w:t>ý</w:t>
            </w:r>
            <w:r w:rsidRPr="494BF597">
              <w:rPr>
                <w:rFonts w:ascii="Times New Roman" w:hAnsi="Times New Roman"/>
              </w:rPr>
              <w:t>" z</w:t>
            </w:r>
            <w:r w:rsidRPr="494BF597">
              <w:rPr>
                <w:rFonts w:ascii="Times New Roman" w:hAnsi="Times New Roman"/>
                <w:color w:val="000000"/>
              </w:rPr>
              <w:t>á</w:t>
            </w:r>
            <w:r w:rsidRPr="494BF597">
              <w:rPr>
                <w:rFonts w:ascii="Times New Roman" w:hAnsi="Times New Roman"/>
              </w:rPr>
              <w:t>znam v rade)</w:t>
            </w:r>
          </w:p>
          <w:p w:rsidR="00D85FE5" w:rsidP="494BF597" w:rsidRDefault="6DDA41DE" w14:paraId="4786D813" w14:textId="2A2EEF5A">
            <w:pPr>
              <w:spacing w:before="120" w:after="1" w:line="276" w:lineRule="auto"/>
              <w:rPr>
                <w:rFonts w:ascii="Times New Roman" w:hAnsi="Times New Roman"/>
              </w:rPr>
            </w:pPr>
            <w:r w:rsidRPr="494BF597">
              <w:rPr>
                <w:rFonts w:ascii="Times New Roman" w:hAnsi="Times New Roman"/>
                <w:color w:val="000000"/>
              </w:rPr>
              <w:t xml:space="preserve">    </w:t>
            </w:r>
            <w:r w:rsidRPr="494BF597">
              <w:rPr>
                <w:rFonts w:ascii="Times New Roman" w:hAnsi="Times New Roman"/>
              </w:rPr>
              <w:t>content.name.originalText = d</w:t>
            </w:r>
            <w:r w:rsidRPr="494BF597">
              <w:rPr>
                <w:rFonts w:ascii="Times New Roman" w:hAnsi="Times New Roman"/>
                <w:color w:val="000000"/>
              </w:rPr>
              <w:t>ô</w:t>
            </w:r>
            <w:r w:rsidRPr="494BF597">
              <w:rPr>
                <w:rFonts w:ascii="Times New Roman" w:hAnsi="Times New Roman"/>
              </w:rPr>
              <w:t>vod storna</w:t>
            </w:r>
          </w:p>
          <w:p w:rsidR="00D85FE5" w:rsidP="494BF597" w:rsidRDefault="6DDA41DE" w14:paraId="01C7CC8A" w14:textId="4BD1AB5C">
            <w:pPr>
              <w:spacing w:before="120" w:after="1" w:line="276" w:lineRule="auto"/>
              <w:rPr>
                <w:rFonts w:ascii="Times New Roman" w:hAnsi="Times New Roman"/>
                <w:color w:val="000000"/>
              </w:rPr>
            </w:pPr>
            <w:r w:rsidRPr="494BF597">
              <w:rPr>
                <w:rFonts w:ascii="Times New Roman" w:hAnsi="Times New Roman"/>
                <w:color w:val="000000"/>
              </w:rPr>
              <w:t xml:space="preserve">    </w:t>
            </w:r>
            <w:r w:rsidRPr="494BF597">
              <w:rPr>
                <w:rFonts w:ascii="Times New Roman" w:hAnsi="Times New Roman"/>
              </w:rPr>
              <w:t>content.items - nevyplnen</w:t>
            </w:r>
            <w:r w:rsidRPr="494BF597">
              <w:rPr>
                <w:rFonts w:ascii="Times New Roman" w:hAnsi="Times New Roman"/>
                <w:color w:val="000000"/>
              </w:rPr>
              <w:t>é</w:t>
            </w:r>
          </w:p>
          <w:p w:rsidR="00D85FE5" w:rsidP="494BF597" w:rsidRDefault="00D85FE5" w14:paraId="38A77FCF" w14:textId="6E6F98EF">
            <w:pPr>
              <w:spacing w:before="120" w:after="120" w:line="276" w:lineRule="auto"/>
            </w:pPr>
          </w:p>
          <w:p w:rsidR="00D85FE5" w:rsidP="494BF597" w:rsidRDefault="6DDA41DE" w14:paraId="5800DAB4" w14:textId="1DAAD5DB">
            <w:pPr>
              <w:spacing w:before="120" w:after="1" w:line="276" w:lineRule="auto"/>
              <w:rPr>
                <w:rFonts w:ascii="Times New Roman" w:hAnsi="Times New Roman"/>
                <w:b/>
                <w:bCs/>
                <w:color w:val="000000"/>
              </w:rPr>
            </w:pPr>
            <w:r w:rsidRPr="494BF597">
              <w:rPr>
                <w:rFonts w:ascii="Times New Roman" w:hAnsi="Times New Roman"/>
                <w:b/>
                <w:bCs/>
                <w:color w:val="000000"/>
              </w:rPr>
              <w:t>Podmienky:</w:t>
            </w:r>
          </w:p>
          <w:p w:rsidR="00D85FE5" w:rsidP="494BF597" w:rsidRDefault="6DDA41DE" w14:paraId="72EE2425" w14:textId="0A00313C">
            <w:pPr>
              <w:pStyle w:val="Odsekzoznamu"/>
              <w:numPr>
                <w:ilvl w:val="0"/>
                <w:numId w:val="4"/>
              </w:numPr>
              <w:spacing w:before="120" w:after="1" w:line="276" w:lineRule="auto"/>
              <w:rPr>
                <w:rFonts w:asciiTheme="minorHAnsi" w:hAnsiTheme="minorHAnsi" w:eastAsiaTheme="minorEastAsia" w:cstheme="minorBidi"/>
              </w:rPr>
            </w:pPr>
            <w:r w:rsidRPr="494BF597">
              <w:rPr>
                <w:rFonts w:ascii="Times New Roman" w:hAnsi="Times New Roman"/>
              </w:rPr>
              <w:t>Slu</w:t>
            </w:r>
            <w:r w:rsidRPr="494BF597">
              <w:rPr>
                <w:rFonts w:ascii="Times New Roman" w:hAnsi="Times New Roman"/>
                <w:color w:val="000000"/>
              </w:rPr>
              <w:t>ž</w:t>
            </w:r>
            <w:r w:rsidRPr="494BF597">
              <w:rPr>
                <w:rFonts w:ascii="Times New Roman" w:hAnsi="Times New Roman"/>
              </w:rPr>
              <w:t>bu m</w:t>
            </w:r>
            <w:r w:rsidRPr="494BF597">
              <w:rPr>
                <w:rFonts w:ascii="Times New Roman" w:hAnsi="Times New Roman"/>
                <w:color w:val="000000"/>
              </w:rPr>
              <w:t>ôž</w:t>
            </w:r>
            <w:r w:rsidRPr="494BF597">
              <w:rPr>
                <w:rFonts w:ascii="Times New Roman" w:hAnsi="Times New Roman"/>
              </w:rPr>
              <w:t>e vola</w:t>
            </w:r>
            <w:r w:rsidRPr="494BF597">
              <w:rPr>
                <w:rFonts w:ascii="Times New Roman" w:hAnsi="Times New Roman"/>
                <w:color w:val="000000"/>
              </w:rPr>
              <w:t>ť</w:t>
            </w:r>
            <w:r w:rsidRPr="494BF597">
              <w:rPr>
                <w:rFonts w:ascii="Times New Roman" w:hAnsi="Times New Roman"/>
              </w:rPr>
              <w:t xml:space="preserve"> len identifikovan</w:t>
            </w:r>
            <w:r w:rsidRPr="494BF597">
              <w:rPr>
                <w:rFonts w:ascii="Times New Roman" w:hAnsi="Times New Roman"/>
                <w:color w:val="000000"/>
              </w:rPr>
              <w:t>ý</w:t>
            </w:r>
            <w:r w:rsidRPr="494BF597">
              <w:rPr>
                <w:rFonts w:ascii="Times New Roman" w:hAnsi="Times New Roman"/>
              </w:rPr>
              <w:t xml:space="preserve"> a autorizovan</w:t>
            </w:r>
            <w:r w:rsidRPr="494BF597">
              <w:rPr>
                <w:rFonts w:ascii="Times New Roman" w:hAnsi="Times New Roman"/>
                <w:color w:val="000000"/>
              </w:rPr>
              <w:t>ý</w:t>
            </w:r>
            <w:r w:rsidRPr="494BF597">
              <w:rPr>
                <w:rFonts w:ascii="Times New Roman" w:hAnsi="Times New Roman"/>
              </w:rPr>
              <w:t xml:space="preserve"> lek</w:t>
            </w:r>
            <w:r w:rsidRPr="494BF597">
              <w:rPr>
                <w:rFonts w:ascii="Times New Roman" w:hAnsi="Times New Roman"/>
                <w:color w:val="000000"/>
              </w:rPr>
              <w:t>á</w:t>
            </w:r>
            <w:r w:rsidRPr="494BF597">
              <w:rPr>
                <w:rFonts w:ascii="Times New Roman" w:hAnsi="Times New Roman"/>
              </w:rPr>
              <w:t>r v roli konkr</w:t>
            </w:r>
            <w:r w:rsidRPr="494BF597">
              <w:rPr>
                <w:rFonts w:ascii="Times New Roman" w:hAnsi="Times New Roman"/>
                <w:color w:val="000000"/>
              </w:rPr>
              <w:t>é</w:t>
            </w:r>
            <w:r w:rsidRPr="494BF597">
              <w:rPr>
                <w:rFonts w:ascii="Times New Roman" w:hAnsi="Times New Roman"/>
              </w:rPr>
              <w:t>tneho PZS.</w:t>
            </w:r>
          </w:p>
          <w:p w:rsidR="00D85FE5" w:rsidP="494BF597" w:rsidRDefault="6DDA41DE" w14:paraId="51237D90" w14:textId="1600604B">
            <w:pPr>
              <w:pStyle w:val="Odsekzoznamu"/>
              <w:numPr>
                <w:ilvl w:val="0"/>
                <w:numId w:val="4"/>
              </w:numPr>
              <w:spacing w:before="120" w:after="1" w:line="276" w:lineRule="auto"/>
              <w:rPr>
                <w:rFonts w:asciiTheme="minorHAnsi" w:hAnsiTheme="minorHAnsi" w:eastAsiaTheme="minorEastAsia" w:cstheme="minorBidi"/>
              </w:rPr>
            </w:pPr>
            <w:r w:rsidRPr="494BF597">
              <w:rPr>
                <w:rFonts w:ascii="Times New Roman" w:hAnsi="Times New Roman"/>
              </w:rPr>
              <w:t>Stornovan</w:t>
            </w:r>
            <w:r w:rsidRPr="494BF597">
              <w:rPr>
                <w:rFonts w:ascii="Times New Roman" w:hAnsi="Times New Roman"/>
                <w:color w:val="000000"/>
              </w:rPr>
              <w:t>ý</w:t>
            </w:r>
            <w:r w:rsidRPr="494BF597">
              <w:rPr>
                <w:rFonts w:ascii="Times New Roman" w:hAnsi="Times New Roman"/>
              </w:rPr>
              <w:t xml:space="preserve"> z</w:t>
            </w:r>
            <w:r w:rsidRPr="494BF597">
              <w:rPr>
                <w:rFonts w:ascii="Times New Roman" w:hAnsi="Times New Roman"/>
                <w:color w:val="000000"/>
              </w:rPr>
              <w:t>á</w:t>
            </w:r>
            <w:r w:rsidRPr="494BF597">
              <w:rPr>
                <w:rFonts w:ascii="Times New Roman" w:hAnsi="Times New Roman"/>
              </w:rPr>
              <w:t>znam m</w:t>
            </w:r>
            <w:r w:rsidRPr="494BF597">
              <w:rPr>
                <w:rFonts w:ascii="Times New Roman" w:hAnsi="Times New Roman"/>
                <w:color w:val="000000"/>
              </w:rPr>
              <w:t>á</w:t>
            </w:r>
            <w:r w:rsidRPr="494BF597">
              <w:rPr>
                <w:rFonts w:ascii="Times New Roman" w:hAnsi="Times New Roman"/>
              </w:rPr>
              <w:t xml:space="preserve"> v</w:t>
            </w:r>
            <w:r w:rsidRPr="494BF597">
              <w:rPr>
                <w:rFonts w:ascii="Times New Roman" w:hAnsi="Times New Roman"/>
                <w:color w:val="000000"/>
              </w:rPr>
              <w:t> </w:t>
            </w:r>
            <w:r w:rsidRPr="494BF597">
              <w:rPr>
                <w:rFonts w:ascii="Times New Roman" w:hAnsi="Times New Roman"/>
              </w:rPr>
              <w:t>AUDIT_ INFO uveden</w:t>
            </w:r>
            <w:r w:rsidRPr="494BF597">
              <w:rPr>
                <w:rFonts w:ascii="Times New Roman" w:hAnsi="Times New Roman"/>
                <w:color w:val="000000"/>
              </w:rPr>
              <w:t>ú</w:t>
            </w:r>
            <w:r w:rsidRPr="494BF597">
              <w:rPr>
                <w:rFonts w:ascii="Times New Roman" w:hAnsi="Times New Roman"/>
              </w:rPr>
              <w:t xml:space="preserve"> verziu </w:t>
            </w:r>
            <w:r w:rsidRPr="494BF597">
              <w:rPr>
                <w:rFonts w:ascii="Times New Roman" w:hAnsi="Times New Roman"/>
                <w:color w:val="000000"/>
              </w:rPr>
              <w:t>–</w:t>
            </w:r>
            <w:r w:rsidRPr="494BF597">
              <w:rPr>
                <w:rFonts w:ascii="Times New Roman" w:hAnsi="Times New Roman"/>
              </w:rPr>
              <w:t xml:space="preserve"> VER04 a identifik</w:t>
            </w:r>
            <w:r w:rsidRPr="494BF597">
              <w:rPr>
                <w:rFonts w:ascii="Times New Roman" w:hAnsi="Times New Roman"/>
                <w:color w:val="000000"/>
              </w:rPr>
              <w:t>á</w:t>
            </w:r>
            <w:r w:rsidRPr="494BF597">
              <w:rPr>
                <w:rFonts w:ascii="Times New Roman" w:hAnsi="Times New Roman"/>
              </w:rPr>
              <w:t>tor z</w:t>
            </w:r>
            <w:r w:rsidRPr="494BF597">
              <w:rPr>
                <w:rFonts w:ascii="Times New Roman" w:hAnsi="Times New Roman"/>
                <w:color w:val="000000"/>
              </w:rPr>
              <w:t>á</w:t>
            </w:r>
            <w:r w:rsidRPr="494BF597">
              <w:rPr>
                <w:rFonts w:ascii="Times New Roman" w:hAnsi="Times New Roman"/>
              </w:rPr>
              <w:t>znamu, ktor</w:t>
            </w:r>
            <w:r w:rsidRPr="494BF597">
              <w:rPr>
                <w:rFonts w:ascii="Times New Roman" w:hAnsi="Times New Roman"/>
                <w:color w:val="000000"/>
              </w:rPr>
              <w:t>ý</w:t>
            </w:r>
            <w:r w:rsidRPr="494BF597">
              <w:rPr>
                <w:rFonts w:ascii="Times New Roman" w:hAnsi="Times New Roman"/>
              </w:rPr>
              <w:t xml:space="preserve"> je stornovan</w:t>
            </w:r>
            <w:r w:rsidRPr="494BF597">
              <w:rPr>
                <w:rFonts w:ascii="Times New Roman" w:hAnsi="Times New Roman"/>
                <w:color w:val="000000"/>
              </w:rPr>
              <w:t>ý</w:t>
            </w:r>
            <w:r w:rsidRPr="494BF597">
              <w:rPr>
                <w:rFonts w:ascii="Times New Roman" w:hAnsi="Times New Roman"/>
              </w:rPr>
              <w:t xml:space="preserve"> (PREVIOUS_VERSION).</w:t>
            </w:r>
          </w:p>
          <w:p w:rsidR="00D85FE5" w:rsidP="494BF597" w:rsidRDefault="6DDA41DE" w14:paraId="3BBA2D17" w14:textId="3E17127B">
            <w:pPr>
              <w:pStyle w:val="Odsekzoznamu"/>
              <w:numPr>
                <w:ilvl w:val="0"/>
                <w:numId w:val="4"/>
              </w:numPr>
              <w:spacing w:before="120" w:after="1" w:line="276" w:lineRule="auto"/>
              <w:rPr>
                <w:rFonts w:asciiTheme="minorHAnsi" w:hAnsiTheme="minorHAnsi" w:eastAsiaTheme="minorEastAsia" w:cstheme="minorBidi"/>
              </w:rPr>
            </w:pPr>
            <w:r w:rsidRPr="494BF597">
              <w:rPr>
                <w:rFonts w:ascii="Times New Roman" w:hAnsi="Times New Roman"/>
              </w:rPr>
              <w:t>Identifik</w:t>
            </w:r>
            <w:r w:rsidRPr="494BF597">
              <w:rPr>
                <w:rFonts w:ascii="Times New Roman" w:hAnsi="Times New Roman"/>
                <w:color w:val="000000"/>
              </w:rPr>
              <w:t>á</w:t>
            </w:r>
            <w:r w:rsidRPr="494BF597">
              <w:rPr>
                <w:rFonts w:ascii="Times New Roman" w:hAnsi="Times New Roman"/>
              </w:rPr>
              <w:t>tor stornovan</w:t>
            </w:r>
            <w:r w:rsidRPr="494BF597">
              <w:rPr>
                <w:rFonts w:ascii="Times New Roman" w:hAnsi="Times New Roman"/>
                <w:color w:val="000000"/>
              </w:rPr>
              <w:t>é</w:t>
            </w:r>
            <w:r w:rsidRPr="494BF597">
              <w:rPr>
                <w:rFonts w:ascii="Times New Roman" w:hAnsi="Times New Roman"/>
              </w:rPr>
              <w:t>ho z</w:t>
            </w:r>
            <w:r w:rsidRPr="494BF597">
              <w:rPr>
                <w:rFonts w:ascii="Times New Roman" w:hAnsi="Times New Roman"/>
                <w:color w:val="000000"/>
              </w:rPr>
              <w:t>á</w:t>
            </w:r>
            <w:r w:rsidRPr="494BF597">
              <w:rPr>
                <w:rFonts w:ascii="Times New Roman" w:hAnsi="Times New Roman"/>
              </w:rPr>
              <w:t>znamu ma zhodn</w:t>
            </w:r>
            <w:r w:rsidRPr="494BF597">
              <w:rPr>
                <w:rFonts w:ascii="Times New Roman" w:hAnsi="Times New Roman"/>
                <w:color w:val="000000"/>
              </w:rPr>
              <w:t>é</w:t>
            </w:r>
            <w:r w:rsidRPr="494BF597">
              <w:rPr>
                <w:rFonts w:ascii="Times New Roman" w:hAnsi="Times New Roman"/>
              </w:rPr>
              <w:t xml:space="preserve"> OID ako z</w:t>
            </w:r>
            <w:r w:rsidRPr="494BF597">
              <w:rPr>
                <w:rFonts w:ascii="Times New Roman" w:hAnsi="Times New Roman"/>
                <w:color w:val="000000"/>
              </w:rPr>
              <w:t>á</w:t>
            </w:r>
            <w:r w:rsidRPr="494BF597">
              <w:rPr>
                <w:rFonts w:ascii="Times New Roman" w:hAnsi="Times New Roman"/>
              </w:rPr>
              <w:t>znam storna</w:t>
            </w:r>
          </w:p>
          <w:p w:rsidR="00D85FE5" w:rsidP="494BF597" w:rsidRDefault="6DDA41DE" w14:paraId="0C0BB5FA" w14:textId="16C0248E">
            <w:pPr>
              <w:pStyle w:val="Odsekzoznamu"/>
              <w:numPr>
                <w:ilvl w:val="0"/>
                <w:numId w:val="4"/>
              </w:numPr>
              <w:spacing w:before="120" w:after="1" w:line="276" w:lineRule="auto"/>
              <w:rPr>
                <w:rFonts w:asciiTheme="minorHAnsi" w:hAnsiTheme="minorHAnsi" w:eastAsiaTheme="minorEastAsia" w:cstheme="minorBidi"/>
              </w:rPr>
            </w:pPr>
            <w:r w:rsidRPr="494BF597">
              <w:rPr>
                <w:rFonts w:ascii="Times New Roman" w:hAnsi="Times New Roman"/>
              </w:rPr>
              <w:t>Obsah (content) z</w:t>
            </w:r>
            <w:r w:rsidRPr="494BF597">
              <w:rPr>
                <w:rFonts w:ascii="Times New Roman" w:hAnsi="Times New Roman"/>
                <w:color w:val="000000"/>
              </w:rPr>
              <w:t>á</w:t>
            </w:r>
            <w:r w:rsidRPr="494BF597">
              <w:rPr>
                <w:rFonts w:ascii="Times New Roman" w:hAnsi="Times New Roman"/>
              </w:rPr>
              <w:t>znamu nie je vyplnen</w:t>
            </w:r>
            <w:r w:rsidRPr="494BF597">
              <w:rPr>
                <w:rFonts w:ascii="Times New Roman" w:hAnsi="Times New Roman"/>
                <w:color w:val="000000"/>
              </w:rPr>
              <w:t xml:space="preserve">ý </w:t>
            </w:r>
          </w:p>
          <w:p w:rsidR="00D85FE5" w:rsidP="494BF597" w:rsidRDefault="6DDA41DE" w14:paraId="5F7B0470" w14:textId="7A468DE7">
            <w:pPr>
              <w:pStyle w:val="Odsekzoznamu"/>
              <w:numPr>
                <w:ilvl w:val="0"/>
                <w:numId w:val="4"/>
              </w:numPr>
              <w:spacing w:before="120" w:after="1" w:line="276" w:lineRule="auto"/>
              <w:rPr>
                <w:rFonts w:asciiTheme="minorHAnsi" w:hAnsiTheme="minorHAnsi" w:eastAsiaTheme="minorEastAsia" w:cstheme="minorBidi"/>
              </w:rPr>
            </w:pPr>
            <w:r w:rsidRPr="494BF597">
              <w:rPr>
                <w:rFonts w:ascii="Times New Roman" w:hAnsi="Times New Roman"/>
              </w:rPr>
              <w:t>D</w:t>
            </w:r>
            <w:r w:rsidRPr="494BF597">
              <w:rPr>
                <w:rFonts w:ascii="Times New Roman" w:hAnsi="Times New Roman"/>
                <w:color w:val="000000"/>
              </w:rPr>
              <w:t>ô</w:t>
            </w:r>
            <w:r w:rsidRPr="494BF597">
              <w:rPr>
                <w:rFonts w:ascii="Times New Roman" w:hAnsi="Times New Roman"/>
              </w:rPr>
              <w:t>vod storna (content.name.originalText) je naplnen</w:t>
            </w:r>
            <w:r w:rsidRPr="494BF597">
              <w:rPr>
                <w:rFonts w:ascii="Times New Roman" w:hAnsi="Times New Roman"/>
                <w:color w:val="000000"/>
              </w:rPr>
              <w:t>ý</w:t>
            </w:r>
          </w:p>
          <w:p w:rsidR="00D85FE5" w:rsidP="494BF597" w:rsidRDefault="6DDA41DE" w14:paraId="4F5629AD" w14:textId="50829F43">
            <w:pPr>
              <w:pStyle w:val="Odsekzoznamu"/>
              <w:numPr>
                <w:ilvl w:val="0"/>
                <w:numId w:val="4"/>
              </w:numPr>
              <w:spacing w:before="120" w:after="1" w:line="276" w:lineRule="auto"/>
              <w:rPr>
                <w:rFonts w:asciiTheme="minorHAnsi" w:hAnsiTheme="minorHAnsi" w:eastAsiaTheme="minorEastAsia" w:cstheme="minorBidi"/>
              </w:rPr>
            </w:pPr>
            <w:r w:rsidRPr="494BF597">
              <w:rPr>
                <w:rFonts w:ascii="Times New Roman" w:hAnsi="Times New Roman"/>
              </w:rPr>
              <w:t>P</w:t>
            </w:r>
            <w:r w:rsidRPr="494BF597">
              <w:rPr>
                <w:rFonts w:ascii="Times New Roman" w:hAnsi="Times New Roman"/>
                <w:color w:val="000000"/>
              </w:rPr>
              <w:t>ô</w:t>
            </w:r>
            <w:r w:rsidRPr="494BF597">
              <w:rPr>
                <w:rFonts w:ascii="Times New Roman" w:hAnsi="Times New Roman"/>
              </w:rPr>
              <w:t>vodn</w:t>
            </w:r>
            <w:r w:rsidRPr="494BF597">
              <w:rPr>
                <w:rFonts w:ascii="Times New Roman" w:hAnsi="Times New Roman"/>
                <w:color w:val="000000"/>
              </w:rPr>
              <w:t>ý</w:t>
            </w:r>
            <w:r w:rsidRPr="494BF597">
              <w:rPr>
                <w:rFonts w:ascii="Times New Roman" w:hAnsi="Times New Roman"/>
              </w:rPr>
              <w:t xml:space="preserve"> z</w:t>
            </w:r>
            <w:r w:rsidRPr="494BF597">
              <w:rPr>
                <w:rFonts w:ascii="Times New Roman" w:hAnsi="Times New Roman"/>
                <w:color w:val="000000"/>
              </w:rPr>
              <w:t>á</w:t>
            </w:r>
            <w:r w:rsidRPr="494BF597">
              <w:rPr>
                <w:rFonts w:ascii="Times New Roman" w:hAnsi="Times New Roman"/>
              </w:rPr>
              <w:t>znam mus</w:t>
            </w:r>
            <w:r w:rsidRPr="494BF597">
              <w:rPr>
                <w:rFonts w:ascii="Times New Roman" w:hAnsi="Times New Roman"/>
                <w:color w:val="000000"/>
              </w:rPr>
              <w:t>í</w:t>
            </w:r>
            <w:r w:rsidRPr="494BF597">
              <w:rPr>
                <w:rFonts w:ascii="Times New Roman" w:hAnsi="Times New Roman"/>
              </w:rPr>
              <w:t xml:space="preserve"> existova</w:t>
            </w:r>
            <w:r w:rsidRPr="494BF597">
              <w:rPr>
                <w:rFonts w:ascii="Times New Roman" w:hAnsi="Times New Roman"/>
                <w:color w:val="000000"/>
              </w:rPr>
              <w:t>ť</w:t>
            </w:r>
            <w:r w:rsidRPr="494BF597">
              <w:rPr>
                <w:rFonts w:ascii="Times New Roman" w:hAnsi="Times New Roman"/>
              </w:rPr>
              <w:t xml:space="preserve"> a mus</w:t>
            </w:r>
            <w:r w:rsidRPr="494BF597">
              <w:rPr>
                <w:rFonts w:ascii="Times New Roman" w:hAnsi="Times New Roman"/>
                <w:color w:val="000000"/>
              </w:rPr>
              <w:t>í</w:t>
            </w:r>
            <w:r w:rsidRPr="494BF597">
              <w:rPr>
                <w:rFonts w:ascii="Times New Roman" w:hAnsi="Times New Roman"/>
              </w:rPr>
              <w:t xml:space="preserve"> by</w:t>
            </w:r>
            <w:r w:rsidRPr="494BF597">
              <w:rPr>
                <w:rFonts w:ascii="Times New Roman" w:hAnsi="Times New Roman"/>
                <w:color w:val="000000"/>
              </w:rPr>
              <w:t>ť</w:t>
            </w:r>
            <w:r w:rsidRPr="494BF597">
              <w:rPr>
                <w:rFonts w:ascii="Times New Roman" w:hAnsi="Times New Roman"/>
              </w:rPr>
              <w:t xml:space="preserve"> POSLEDN</w:t>
            </w:r>
            <w:r w:rsidRPr="494BF597">
              <w:rPr>
                <w:rFonts w:ascii="Times New Roman" w:hAnsi="Times New Roman"/>
                <w:color w:val="000000"/>
              </w:rPr>
              <w:t>Ý</w:t>
            </w:r>
            <w:r w:rsidRPr="494BF597">
              <w:rPr>
                <w:rFonts w:ascii="Times New Roman" w:hAnsi="Times New Roman"/>
              </w:rPr>
              <w:t xml:space="preserve"> V RADE</w:t>
            </w:r>
          </w:p>
          <w:p w:rsidR="00D85FE5" w:rsidP="494BF597" w:rsidRDefault="6DDA41DE" w14:paraId="5297FD15" w14:textId="155C016D">
            <w:pPr>
              <w:pStyle w:val="Odsekzoznamu"/>
              <w:numPr>
                <w:ilvl w:val="0"/>
                <w:numId w:val="4"/>
              </w:numPr>
              <w:spacing w:before="120" w:after="1" w:line="276" w:lineRule="auto"/>
              <w:rPr>
                <w:rFonts w:asciiTheme="minorHAnsi" w:hAnsiTheme="minorHAnsi" w:eastAsiaTheme="minorEastAsia" w:cstheme="minorBidi"/>
              </w:rPr>
            </w:pPr>
            <w:r w:rsidRPr="494BF597">
              <w:rPr>
                <w:rFonts w:ascii="Times New Roman" w:hAnsi="Times New Roman"/>
              </w:rPr>
              <w:t>P</w:t>
            </w:r>
            <w:r w:rsidRPr="494BF597">
              <w:rPr>
                <w:rFonts w:ascii="Times New Roman" w:hAnsi="Times New Roman"/>
                <w:color w:val="000000"/>
              </w:rPr>
              <w:t>ô</w:t>
            </w:r>
            <w:r w:rsidRPr="494BF597">
              <w:rPr>
                <w:rFonts w:ascii="Times New Roman" w:hAnsi="Times New Roman"/>
              </w:rPr>
              <w:t>vodn</w:t>
            </w:r>
            <w:r w:rsidRPr="494BF597">
              <w:rPr>
                <w:rFonts w:ascii="Times New Roman" w:hAnsi="Times New Roman"/>
                <w:color w:val="000000"/>
              </w:rPr>
              <w:t>ý</w:t>
            </w:r>
            <w:r w:rsidRPr="494BF597">
              <w:rPr>
                <w:rFonts w:ascii="Times New Roman" w:hAnsi="Times New Roman"/>
              </w:rPr>
              <w:t xml:space="preserve"> z</w:t>
            </w:r>
            <w:r w:rsidRPr="494BF597">
              <w:rPr>
                <w:rFonts w:ascii="Times New Roman" w:hAnsi="Times New Roman"/>
                <w:color w:val="000000"/>
              </w:rPr>
              <w:t>á</w:t>
            </w:r>
            <w:r w:rsidRPr="494BF597">
              <w:rPr>
                <w:rFonts w:ascii="Times New Roman" w:hAnsi="Times New Roman"/>
              </w:rPr>
              <w:t>znam nesmie by</w:t>
            </w:r>
            <w:r w:rsidRPr="494BF597">
              <w:rPr>
                <w:rFonts w:ascii="Times New Roman" w:hAnsi="Times New Roman"/>
                <w:color w:val="000000"/>
              </w:rPr>
              <w:t>ť</w:t>
            </w:r>
            <w:r w:rsidRPr="494BF597">
              <w:rPr>
                <w:rFonts w:ascii="Times New Roman" w:hAnsi="Times New Roman"/>
              </w:rPr>
              <w:t xml:space="preserve"> stornovan</w:t>
            </w:r>
            <w:r w:rsidRPr="494BF597">
              <w:rPr>
                <w:rFonts w:ascii="Times New Roman" w:hAnsi="Times New Roman"/>
                <w:color w:val="000000"/>
              </w:rPr>
              <w:t>ý</w:t>
            </w:r>
          </w:p>
          <w:p w:rsidR="00D85FE5" w:rsidP="494BF597" w:rsidRDefault="6DDA41DE" w14:paraId="69D9CA22" w14:textId="62909821">
            <w:pPr>
              <w:pStyle w:val="Odsekzoznamu"/>
              <w:numPr>
                <w:ilvl w:val="0"/>
                <w:numId w:val="4"/>
              </w:numPr>
              <w:spacing w:before="120" w:after="1" w:line="276" w:lineRule="auto"/>
              <w:rPr>
                <w:rFonts w:asciiTheme="minorHAnsi" w:hAnsiTheme="minorHAnsi" w:eastAsiaTheme="minorEastAsia" w:cstheme="minorBidi"/>
              </w:rPr>
            </w:pPr>
            <w:r w:rsidRPr="494BF597">
              <w:rPr>
                <w:rFonts w:ascii="Times New Roman" w:hAnsi="Times New Roman"/>
              </w:rPr>
              <w:t>P</w:t>
            </w:r>
            <w:r w:rsidRPr="494BF597">
              <w:rPr>
                <w:rFonts w:ascii="Times New Roman" w:hAnsi="Times New Roman"/>
                <w:color w:val="000000"/>
              </w:rPr>
              <w:t>ô</w:t>
            </w:r>
            <w:r w:rsidRPr="494BF597">
              <w:rPr>
                <w:rFonts w:ascii="Times New Roman" w:hAnsi="Times New Roman"/>
              </w:rPr>
              <w:t>vodn</w:t>
            </w:r>
            <w:r w:rsidRPr="494BF597">
              <w:rPr>
                <w:rFonts w:ascii="Times New Roman" w:hAnsi="Times New Roman"/>
                <w:color w:val="000000"/>
              </w:rPr>
              <w:t>ý</w:t>
            </w:r>
            <w:r w:rsidRPr="494BF597">
              <w:rPr>
                <w:rFonts w:ascii="Times New Roman" w:hAnsi="Times New Roman"/>
              </w:rPr>
              <w:t xml:space="preserve"> z</w:t>
            </w:r>
            <w:r w:rsidRPr="494BF597">
              <w:rPr>
                <w:rFonts w:ascii="Times New Roman" w:hAnsi="Times New Roman"/>
                <w:color w:val="000000"/>
              </w:rPr>
              <w:t>á</w:t>
            </w:r>
            <w:r w:rsidRPr="494BF597">
              <w:rPr>
                <w:rFonts w:ascii="Times New Roman" w:hAnsi="Times New Roman"/>
              </w:rPr>
              <w:t>znam aj z</w:t>
            </w:r>
            <w:r w:rsidRPr="494BF597">
              <w:rPr>
                <w:rFonts w:ascii="Times New Roman" w:hAnsi="Times New Roman"/>
                <w:color w:val="000000"/>
              </w:rPr>
              <w:t>á</w:t>
            </w:r>
            <w:r w:rsidRPr="494BF597">
              <w:rPr>
                <w:rFonts w:ascii="Times New Roman" w:hAnsi="Times New Roman"/>
              </w:rPr>
              <w:t>znam o storne maj</w:t>
            </w:r>
            <w:r w:rsidRPr="494BF597">
              <w:rPr>
                <w:rFonts w:ascii="Times New Roman" w:hAnsi="Times New Roman"/>
                <w:color w:val="000000"/>
              </w:rPr>
              <w:t>ú</w:t>
            </w:r>
            <w:r w:rsidRPr="494BF597">
              <w:rPr>
                <w:rFonts w:ascii="Times New Roman" w:hAnsi="Times New Roman"/>
              </w:rPr>
              <w:t xml:space="preserve"> zhodn</w:t>
            </w:r>
            <w:r w:rsidRPr="494BF597">
              <w:rPr>
                <w:rFonts w:ascii="Times New Roman" w:hAnsi="Times New Roman"/>
                <w:color w:val="000000"/>
              </w:rPr>
              <w:t>é</w:t>
            </w:r>
            <w:r w:rsidRPr="494BF597">
              <w:rPr>
                <w:rFonts w:ascii="Times New Roman" w:hAnsi="Times New Roman"/>
              </w:rPr>
              <w:t>ho prij</w:t>
            </w:r>
            <w:r w:rsidRPr="494BF597">
              <w:rPr>
                <w:rFonts w:ascii="Times New Roman" w:hAnsi="Times New Roman"/>
                <w:color w:val="000000"/>
              </w:rPr>
              <w:t>í</w:t>
            </w:r>
            <w:r w:rsidRPr="494BF597">
              <w:rPr>
                <w:rFonts w:ascii="Times New Roman" w:hAnsi="Times New Roman"/>
              </w:rPr>
              <w:t>mate</w:t>
            </w:r>
            <w:r w:rsidRPr="494BF597">
              <w:rPr>
                <w:rFonts w:ascii="Times New Roman" w:hAnsi="Times New Roman"/>
                <w:color w:val="000000"/>
              </w:rPr>
              <w:t>ľ</w:t>
            </w:r>
            <w:r w:rsidRPr="494BF597">
              <w:rPr>
                <w:rFonts w:ascii="Times New Roman" w:hAnsi="Times New Roman"/>
              </w:rPr>
              <w:t>a ZS (subject_of_care)</w:t>
            </w:r>
          </w:p>
          <w:p w:rsidR="00D85FE5" w:rsidP="494BF597" w:rsidRDefault="6DDA41DE" w14:paraId="1257D0E4" w14:textId="715E33D6">
            <w:pPr>
              <w:spacing w:before="120" w:after="1" w:line="276" w:lineRule="auto"/>
              <w:rPr>
                <w:rFonts w:ascii="Times New Roman" w:hAnsi="Times New Roman"/>
              </w:rPr>
            </w:pPr>
            <w:r w:rsidRPr="494BF597">
              <w:rPr>
                <w:rFonts w:ascii="Times New Roman" w:hAnsi="Times New Roman"/>
              </w:rPr>
              <w:t xml:space="preserve"> </w:t>
            </w:r>
          </w:p>
          <w:p w:rsidR="00D85FE5" w:rsidP="494BF597" w:rsidRDefault="6DDA41DE" w14:paraId="1AF169D3" w14:textId="7EB3B305">
            <w:pPr>
              <w:spacing w:before="120" w:after="1" w:line="276" w:lineRule="auto"/>
              <w:rPr>
                <w:rFonts w:ascii="Times New Roman" w:hAnsi="Times New Roman"/>
                <w:b/>
                <w:bCs/>
                <w:color w:val="000000"/>
              </w:rPr>
            </w:pPr>
            <w:r w:rsidRPr="494BF597">
              <w:rPr>
                <w:rFonts w:ascii="Times New Roman" w:hAnsi="Times New Roman"/>
                <w:b/>
                <w:bCs/>
                <w:color w:val="000000"/>
              </w:rPr>
              <w:t>Výnimky:</w:t>
            </w:r>
          </w:p>
          <w:p w:rsidR="00D85FE5" w:rsidP="494BF597" w:rsidRDefault="6DDA41DE" w14:paraId="23B2E8F1" w14:textId="3C2F7B76">
            <w:pPr>
              <w:pStyle w:val="Odsekzoznamu"/>
              <w:numPr>
                <w:ilvl w:val="0"/>
                <w:numId w:val="3"/>
              </w:numPr>
              <w:spacing w:before="120" w:after="1" w:line="276" w:lineRule="auto"/>
              <w:rPr>
                <w:rFonts w:asciiTheme="minorHAnsi" w:hAnsiTheme="minorHAnsi" w:eastAsiaTheme="minorEastAsia" w:cstheme="minorBidi"/>
              </w:rPr>
            </w:pPr>
            <w:r w:rsidRPr="494BF597">
              <w:rPr>
                <w:rFonts w:ascii="Times New Roman" w:hAnsi="Times New Roman"/>
              </w:rPr>
              <w:t>&lt;E100029 - Odkazovan</w:t>
            </w:r>
            <w:r w:rsidRPr="494BF597">
              <w:rPr>
                <w:rFonts w:ascii="Times New Roman" w:hAnsi="Times New Roman"/>
                <w:color w:val="000000"/>
              </w:rPr>
              <w:t>ý</w:t>
            </w:r>
            <w:r w:rsidRPr="494BF597">
              <w:rPr>
                <w:rFonts w:ascii="Times New Roman" w:hAnsi="Times New Roman"/>
              </w:rPr>
              <w:t xml:space="preserve"> z</w:t>
            </w:r>
            <w:r w:rsidRPr="494BF597">
              <w:rPr>
                <w:rFonts w:ascii="Times New Roman" w:hAnsi="Times New Roman"/>
                <w:color w:val="000000"/>
              </w:rPr>
              <w:t>á</w:t>
            </w:r>
            <w:r w:rsidRPr="494BF597">
              <w:rPr>
                <w:rFonts w:ascii="Times New Roman" w:hAnsi="Times New Roman"/>
              </w:rPr>
              <w:t>znam neexistuje</w:t>
            </w:r>
            <w:r w:rsidRPr="494BF597">
              <w:rPr>
                <w:rFonts w:ascii="Times New Roman" w:hAnsi="Times New Roman"/>
                <w:b/>
                <w:bCs/>
                <w:color w:val="000000"/>
              </w:rPr>
              <w:t>&gt;</w:t>
            </w:r>
            <w:r w:rsidRPr="494BF597">
              <w:rPr>
                <w:rFonts w:ascii="Times New Roman" w:hAnsi="Times New Roman"/>
              </w:rPr>
              <w:t xml:space="preserve"> -Pacient na stornovanom z</w:t>
            </w:r>
            <w:r w:rsidRPr="494BF597">
              <w:rPr>
                <w:rFonts w:ascii="Times New Roman" w:hAnsi="Times New Roman"/>
                <w:color w:val="000000"/>
              </w:rPr>
              <w:t>á</w:t>
            </w:r>
            <w:r w:rsidRPr="494BF597">
              <w:rPr>
                <w:rFonts w:ascii="Times New Roman" w:hAnsi="Times New Roman"/>
              </w:rPr>
              <w:t>zname sa nezhoduje s pacientom uveden</w:t>
            </w:r>
            <w:r w:rsidRPr="494BF597">
              <w:rPr>
                <w:rFonts w:ascii="Times New Roman" w:hAnsi="Times New Roman"/>
                <w:color w:val="000000"/>
              </w:rPr>
              <w:t>ý</w:t>
            </w:r>
            <w:r w:rsidRPr="494BF597">
              <w:rPr>
                <w:rFonts w:ascii="Times New Roman" w:hAnsi="Times New Roman"/>
              </w:rPr>
              <w:t>m na storne.</w:t>
            </w:r>
          </w:p>
          <w:p w:rsidR="00D85FE5" w:rsidP="494BF597" w:rsidRDefault="6DDA41DE" w14:paraId="4B1C21B9" w14:textId="480F213D">
            <w:pPr>
              <w:pStyle w:val="Odsekzoznamu"/>
              <w:numPr>
                <w:ilvl w:val="0"/>
                <w:numId w:val="3"/>
              </w:numPr>
              <w:spacing w:before="120" w:after="1" w:line="276" w:lineRule="auto"/>
              <w:rPr>
                <w:rFonts w:asciiTheme="minorHAnsi" w:hAnsiTheme="minorHAnsi" w:eastAsiaTheme="minorEastAsia" w:cstheme="minorBidi"/>
              </w:rPr>
            </w:pPr>
            <w:r w:rsidRPr="494BF597">
              <w:rPr>
                <w:rFonts w:ascii="Times New Roman" w:hAnsi="Times New Roman"/>
              </w:rPr>
              <w:t>&lt;E100002 - Stav z</w:t>
            </w:r>
            <w:r w:rsidRPr="494BF597">
              <w:rPr>
                <w:rFonts w:ascii="Times New Roman" w:hAnsi="Times New Roman"/>
                <w:color w:val="000000"/>
              </w:rPr>
              <w:t>á</w:t>
            </w:r>
            <w:r w:rsidRPr="494BF597">
              <w:rPr>
                <w:rFonts w:ascii="Times New Roman" w:hAnsi="Times New Roman"/>
              </w:rPr>
              <w:t>znamu neumo</w:t>
            </w:r>
            <w:r w:rsidRPr="494BF597">
              <w:rPr>
                <w:rFonts w:ascii="Times New Roman" w:hAnsi="Times New Roman"/>
                <w:color w:val="000000"/>
              </w:rPr>
              <w:t>žň</w:t>
            </w:r>
            <w:r w:rsidRPr="494BF597">
              <w:rPr>
                <w:rFonts w:ascii="Times New Roman" w:hAnsi="Times New Roman"/>
              </w:rPr>
              <w:t>uje vykona</w:t>
            </w:r>
            <w:r w:rsidRPr="494BF597">
              <w:rPr>
                <w:rFonts w:ascii="Times New Roman" w:hAnsi="Times New Roman"/>
                <w:color w:val="000000"/>
              </w:rPr>
              <w:t>ť</w:t>
            </w:r>
            <w:r w:rsidRPr="494BF597">
              <w:rPr>
                <w:rFonts w:ascii="Times New Roman" w:hAnsi="Times New Roman"/>
              </w:rPr>
              <w:t xml:space="preserve"> akciu&gt; - Z</w:t>
            </w:r>
            <w:r w:rsidRPr="494BF597">
              <w:rPr>
                <w:rFonts w:ascii="Times New Roman" w:hAnsi="Times New Roman"/>
                <w:color w:val="000000"/>
              </w:rPr>
              <w:t>á</w:t>
            </w:r>
            <w:r w:rsidRPr="494BF597">
              <w:rPr>
                <w:rFonts w:ascii="Times New Roman" w:hAnsi="Times New Roman"/>
              </w:rPr>
              <w:t>znam u</w:t>
            </w:r>
            <w:r w:rsidRPr="494BF597">
              <w:rPr>
                <w:rFonts w:ascii="Times New Roman" w:hAnsi="Times New Roman"/>
                <w:color w:val="000000"/>
              </w:rPr>
              <w:t>ž</w:t>
            </w:r>
            <w:r w:rsidRPr="494BF597">
              <w:rPr>
                <w:rFonts w:ascii="Times New Roman" w:hAnsi="Times New Roman"/>
              </w:rPr>
              <w:t xml:space="preserve"> zrejme bol stornovan</w:t>
            </w:r>
            <w:r w:rsidRPr="494BF597">
              <w:rPr>
                <w:rFonts w:ascii="Times New Roman" w:hAnsi="Times New Roman"/>
                <w:color w:val="000000"/>
              </w:rPr>
              <w:t>ý</w:t>
            </w:r>
          </w:p>
          <w:p w:rsidR="00D85FE5" w:rsidP="494BF597" w:rsidRDefault="6DDA41DE" w14:paraId="078CB8DD" w14:textId="0CE191AA">
            <w:pPr>
              <w:pStyle w:val="Odsekzoznamu"/>
              <w:numPr>
                <w:ilvl w:val="0"/>
                <w:numId w:val="3"/>
              </w:numPr>
              <w:spacing w:before="120" w:after="1" w:line="276" w:lineRule="auto"/>
              <w:rPr>
                <w:rFonts w:asciiTheme="minorHAnsi" w:hAnsiTheme="minorHAnsi" w:eastAsiaTheme="minorEastAsia" w:cstheme="minorBidi"/>
              </w:rPr>
            </w:pPr>
            <w:r w:rsidRPr="494BF597">
              <w:rPr>
                <w:rFonts w:ascii="Times New Roman" w:hAnsi="Times New Roman"/>
              </w:rPr>
              <w:t>&lt;E100053 - Prihl</w:t>
            </w:r>
            <w:r w:rsidRPr="494BF597">
              <w:rPr>
                <w:rFonts w:ascii="Times New Roman" w:hAnsi="Times New Roman"/>
                <w:color w:val="000000"/>
              </w:rPr>
              <w:t>á</w:t>
            </w:r>
            <w:r w:rsidRPr="494BF597">
              <w:rPr>
                <w:rFonts w:ascii="Times New Roman" w:hAnsi="Times New Roman"/>
              </w:rPr>
              <w:t>sen</w:t>
            </w:r>
            <w:r w:rsidRPr="494BF597">
              <w:rPr>
                <w:rFonts w:ascii="Times New Roman" w:hAnsi="Times New Roman"/>
                <w:color w:val="000000"/>
              </w:rPr>
              <w:t>ý</w:t>
            </w:r>
            <w:r w:rsidRPr="494BF597">
              <w:rPr>
                <w:rFonts w:ascii="Times New Roman" w:hAnsi="Times New Roman"/>
              </w:rPr>
              <w:t xml:space="preserve"> pou</w:t>
            </w:r>
            <w:r w:rsidRPr="494BF597">
              <w:rPr>
                <w:rFonts w:ascii="Times New Roman" w:hAnsi="Times New Roman"/>
                <w:color w:val="000000"/>
              </w:rPr>
              <w:t>ží</w:t>
            </w:r>
            <w:r w:rsidRPr="494BF597">
              <w:rPr>
                <w:rFonts w:ascii="Times New Roman" w:hAnsi="Times New Roman"/>
              </w:rPr>
              <w:t>vate</w:t>
            </w:r>
            <w:r w:rsidRPr="494BF597">
              <w:rPr>
                <w:rFonts w:ascii="Times New Roman" w:hAnsi="Times New Roman"/>
                <w:color w:val="000000"/>
              </w:rPr>
              <w:t>ľ</w:t>
            </w:r>
            <w:r w:rsidRPr="494BF597">
              <w:rPr>
                <w:rFonts w:ascii="Times New Roman" w:hAnsi="Times New Roman"/>
              </w:rPr>
              <w:t xml:space="preserve"> nem</w:t>
            </w:r>
            <w:r w:rsidRPr="494BF597">
              <w:rPr>
                <w:rFonts w:ascii="Times New Roman" w:hAnsi="Times New Roman"/>
                <w:color w:val="000000"/>
              </w:rPr>
              <w:t>ôž</w:t>
            </w:r>
            <w:r w:rsidRPr="494BF597">
              <w:rPr>
                <w:rFonts w:ascii="Times New Roman" w:hAnsi="Times New Roman"/>
              </w:rPr>
              <w:t>e vykona</w:t>
            </w:r>
            <w:r w:rsidRPr="494BF597">
              <w:rPr>
                <w:rFonts w:ascii="Times New Roman" w:hAnsi="Times New Roman"/>
                <w:color w:val="000000"/>
              </w:rPr>
              <w:t>ť</w:t>
            </w:r>
            <w:r w:rsidRPr="494BF597">
              <w:rPr>
                <w:rFonts w:ascii="Times New Roman" w:hAnsi="Times New Roman"/>
              </w:rPr>
              <w:t xml:space="preserve"> po</w:t>
            </w:r>
            <w:r w:rsidRPr="494BF597">
              <w:rPr>
                <w:rFonts w:ascii="Times New Roman" w:hAnsi="Times New Roman"/>
                <w:color w:val="000000"/>
              </w:rPr>
              <w:t>ž</w:t>
            </w:r>
            <w:r w:rsidRPr="494BF597">
              <w:rPr>
                <w:rFonts w:ascii="Times New Roman" w:hAnsi="Times New Roman"/>
              </w:rPr>
              <w:t>adovan</w:t>
            </w:r>
            <w:r w:rsidRPr="494BF597">
              <w:rPr>
                <w:rFonts w:ascii="Times New Roman" w:hAnsi="Times New Roman"/>
                <w:color w:val="000000"/>
              </w:rPr>
              <w:t>ú</w:t>
            </w:r>
            <w:r w:rsidRPr="494BF597">
              <w:rPr>
                <w:rFonts w:ascii="Times New Roman" w:hAnsi="Times New Roman"/>
              </w:rPr>
              <w:t xml:space="preserve"> oper</w:t>
            </w:r>
            <w:r w:rsidRPr="494BF597">
              <w:rPr>
                <w:rFonts w:ascii="Times New Roman" w:hAnsi="Times New Roman"/>
                <w:color w:val="000000"/>
              </w:rPr>
              <w:t>á</w:t>
            </w:r>
            <w:r w:rsidRPr="494BF597">
              <w:rPr>
                <w:rFonts w:ascii="Times New Roman" w:hAnsi="Times New Roman"/>
              </w:rPr>
              <w:t>ciu&gt; - Storno m</w:t>
            </w:r>
            <w:r w:rsidRPr="494BF597">
              <w:rPr>
                <w:rFonts w:ascii="Times New Roman" w:hAnsi="Times New Roman"/>
                <w:color w:val="000000"/>
              </w:rPr>
              <w:t>ôž</w:t>
            </w:r>
            <w:r w:rsidRPr="494BF597">
              <w:rPr>
                <w:rFonts w:ascii="Times New Roman" w:hAnsi="Times New Roman"/>
              </w:rPr>
              <w:t>e vykona</w:t>
            </w:r>
            <w:r w:rsidRPr="494BF597">
              <w:rPr>
                <w:rFonts w:ascii="Times New Roman" w:hAnsi="Times New Roman"/>
                <w:color w:val="000000"/>
              </w:rPr>
              <w:t>ť</w:t>
            </w:r>
            <w:r w:rsidRPr="494BF597">
              <w:rPr>
                <w:rFonts w:ascii="Times New Roman" w:hAnsi="Times New Roman"/>
              </w:rPr>
              <w:t xml:space="preserve"> len autor p</w:t>
            </w:r>
            <w:r w:rsidRPr="494BF597">
              <w:rPr>
                <w:rFonts w:ascii="Times New Roman" w:hAnsi="Times New Roman"/>
                <w:color w:val="000000"/>
              </w:rPr>
              <w:t>ô</w:t>
            </w:r>
            <w:r w:rsidRPr="494BF597">
              <w:rPr>
                <w:rFonts w:ascii="Times New Roman" w:hAnsi="Times New Roman"/>
              </w:rPr>
              <w:t>vodn</w:t>
            </w:r>
            <w:r w:rsidRPr="494BF597">
              <w:rPr>
                <w:rFonts w:ascii="Times New Roman" w:hAnsi="Times New Roman"/>
                <w:color w:val="000000"/>
              </w:rPr>
              <w:t>é</w:t>
            </w:r>
            <w:r w:rsidRPr="494BF597">
              <w:rPr>
                <w:rFonts w:ascii="Times New Roman" w:hAnsi="Times New Roman"/>
              </w:rPr>
              <w:t>ho z</w:t>
            </w:r>
            <w:r w:rsidRPr="494BF597">
              <w:rPr>
                <w:rFonts w:ascii="Times New Roman" w:hAnsi="Times New Roman"/>
                <w:color w:val="000000"/>
              </w:rPr>
              <w:t>á</w:t>
            </w:r>
            <w:r w:rsidRPr="494BF597">
              <w:rPr>
                <w:rFonts w:ascii="Times New Roman" w:hAnsi="Times New Roman"/>
              </w:rPr>
              <w:t>znamu alebo zdravotn</w:t>
            </w:r>
            <w:r w:rsidRPr="494BF597">
              <w:rPr>
                <w:rFonts w:ascii="Times New Roman" w:hAnsi="Times New Roman"/>
                <w:color w:val="000000"/>
              </w:rPr>
              <w:t>í</w:t>
            </w:r>
            <w:r w:rsidRPr="494BF597">
              <w:rPr>
                <w:rFonts w:ascii="Times New Roman" w:hAnsi="Times New Roman"/>
              </w:rPr>
              <w:t>cky pracovn</w:t>
            </w:r>
            <w:r w:rsidRPr="494BF597">
              <w:rPr>
                <w:rFonts w:ascii="Times New Roman" w:hAnsi="Times New Roman"/>
                <w:color w:val="000000"/>
              </w:rPr>
              <w:t>í</w:t>
            </w:r>
            <w:r w:rsidRPr="494BF597">
              <w:rPr>
                <w:rFonts w:ascii="Times New Roman" w:hAnsi="Times New Roman"/>
              </w:rPr>
              <w:t>k zo zhodn</w:t>
            </w:r>
            <w:r w:rsidRPr="494BF597">
              <w:rPr>
                <w:rFonts w:ascii="Times New Roman" w:hAnsi="Times New Roman"/>
                <w:color w:val="000000"/>
              </w:rPr>
              <w:t>é</w:t>
            </w:r>
            <w:r w:rsidRPr="494BF597">
              <w:rPr>
                <w:rFonts w:ascii="Times New Roman" w:hAnsi="Times New Roman"/>
              </w:rPr>
              <w:t>ho OU PZS ako autor z</w:t>
            </w:r>
            <w:r w:rsidRPr="494BF597">
              <w:rPr>
                <w:rFonts w:ascii="Times New Roman" w:hAnsi="Times New Roman"/>
                <w:color w:val="000000"/>
              </w:rPr>
              <w:t>á</w:t>
            </w:r>
            <w:r w:rsidRPr="494BF597">
              <w:rPr>
                <w:rFonts w:ascii="Times New Roman" w:hAnsi="Times New Roman"/>
              </w:rPr>
              <w:t>znamu</w:t>
            </w:r>
            <w:r w:rsidRPr="494BF597">
              <w:rPr>
                <w:rFonts w:eastAsia="Arial" w:cs="Arial"/>
              </w:rPr>
              <w:t>.</w:t>
            </w:r>
          </w:p>
        </w:tc>
      </w:tr>
      <w:tr w:rsidR="00D85FE5" w:rsidTr="494BF597" w14:paraId="72FD4400" w14:textId="77777777">
        <w:trPr>
          <w:trHeight w:val="330"/>
        </w:trPr>
        <w:tc>
          <w:tcPr>
            <w:tcW w:w="2080" w:type="dxa"/>
            <w:tcBorders>
              <w:top w:val="single" w:color="auto" w:sz="6" w:space="0"/>
              <w:left w:val="single" w:color="auto" w:sz="6" w:space="0"/>
              <w:bottom w:val="single" w:color="auto" w:sz="6" w:space="0"/>
              <w:right w:val="single" w:color="auto" w:sz="6" w:space="0"/>
            </w:tcBorders>
            <w:shd w:val="clear" w:color="auto" w:fill="002060"/>
            <w:vAlign w:val="center"/>
          </w:tcPr>
          <w:p w:rsidR="00D85FE5" w:rsidP="00EB4BF2" w:rsidRDefault="0281BFDA" w14:paraId="6123AFC5" w14:textId="08CD68A2">
            <w:pPr>
              <w:spacing w:before="120" w:after="120" w:line="276" w:lineRule="auto"/>
              <w:rPr>
                <w:rFonts w:eastAsia="Arial" w:cs="Arial"/>
              </w:rPr>
            </w:pPr>
            <w:r w:rsidRPr="67C0EF39">
              <w:rPr>
                <w:rFonts w:eastAsia="Arial" w:cs="Arial"/>
              </w:rPr>
              <w:lastRenderedPageBreak/>
              <w:t>Vstup</w:t>
            </w:r>
            <w:r w:rsidRPr="67C0EF39" w:rsidR="791CFF62">
              <w:rPr>
                <w:rFonts w:eastAsia="Arial" w:cs="Arial"/>
              </w:rPr>
              <w:t>:</w:t>
            </w:r>
          </w:p>
        </w:tc>
        <w:tc>
          <w:tcPr>
            <w:tcW w:w="6935" w:type="dxa"/>
            <w:tcBorders>
              <w:top w:val="single" w:color="auto" w:sz="6" w:space="0"/>
              <w:left w:val="single" w:color="auto" w:sz="6" w:space="0"/>
              <w:bottom w:val="single" w:color="auto" w:sz="6" w:space="0"/>
              <w:right w:val="single" w:color="auto" w:sz="6" w:space="0"/>
            </w:tcBorders>
            <w:vAlign w:val="center"/>
          </w:tcPr>
          <w:p w:rsidR="00D85FE5" w:rsidP="67C0EF39" w:rsidRDefault="0281BFDA" w14:paraId="311AFA33" w14:textId="77777777">
            <w:pPr>
              <w:spacing w:before="120" w:after="120" w:line="276" w:lineRule="auto"/>
              <w:rPr>
                <w:rFonts w:eastAsia="Arial" w:cs="Arial"/>
                <w:sz w:val="18"/>
                <w:szCs w:val="18"/>
              </w:rPr>
            </w:pPr>
            <w:r w:rsidRPr="67C0EF39">
              <w:rPr>
                <w:rFonts w:eastAsia="Arial" w:cs="Arial"/>
                <w:sz w:val="18"/>
                <w:szCs w:val="18"/>
              </w:rPr>
              <w:t>CEN-EN13606-ENTRY.PotvrdenieDocasnejPraceneschopnosti.v1.adl</w:t>
            </w:r>
          </w:p>
        </w:tc>
      </w:tr>
      <w:tr w:rsidR="00D85FE5" w:rsidTr="494BF597" w14:paraId="01366BEE" w14:textId="77777777">
        <w:trPr>
          <w:trHeight w:val="330"/>
        </w:trPr>
        <w:tc>
          <w:tcPr>
            <w:tcW w:w="2080" w:type="dxa"/>
            <w:tcBorders>
              <w:top w:val="single" w:color="auto" w:sz="6" w:space="0"/>
              <w:left w:val="single" w:color="auto" w:sz="6" w:space="0"/>
              <w:bottom w:val="single" w:color="auto" w:sz="6" w:space="0"/>
              <w:right w:val="single" w:color="auto" w:sz="6" w:space="0"/>
            </w:tcBorders>
            <w:shd w:val="clear" w:color="auto" w:fill="002060"/>
            <w:vAlign w:val="center"/>
          </w:tcPr>
          <w:p w:rsidR="00D85FE5" w:rsidP="00EB4BF2" w:rsidRDefault="0281BFDA" w14:paraId="7926AD28" w14:textId="5F50640B">
            <w:pPr>
              <w:spacing w:before="120" w:after="120" w:line="276" w:lineRule="auto"/>
              <w:rPr>
                <w:rFonts w:eastAsia="Arial" w:cs="Arial"/>
              </w:rPr>
            </w:pPr>
            <w:r w:rsidRPr="67C0EF39">
              <w:rPr>
                <w:rFonts w:eastAsia="Arial" w:cs="Arial"/>
              </w:rPr>
              <w:t>Výstup</w:t>
            </w:r>
            <w:r w:rsidRPr="67C0EF39" w:rsidR="49C7575B">
              <w:rPr>
                <w:rFonts w:eastAsia="Arial" w:cs="Arial"/>
              </w:rPr>
              <w:t>:</w:t>
            </w:r>
          </w:p>
        </w:tc>
        <w:tc>
          <w:tcPr>
            <w:tcW w:w="6935" w:type="dxa"/>
            <w:tcBorders>
              <w:top w:val="single" w:color="auto" w:sz="6" w:space="0"/>
              <w:left w:val="single" w:color="auto" w:sz="6" w:space="0"/>
              <w:bottom w:val="single" w:color="auto" w:sz="6" w:space="0"/>
              <w:right w:val="single" w:color="auto" w:sz="6" w:space="0"/>
            </w:tcBorders>
            <w:vAlign w:val="center"/>
          </w:tcPr>
          <w:p w:rsidR="00D85FE5" w:rsidP="494BF597" w:rsidRDefault="6B5D5840" w14:paraId="5BCDCCCB" w14:textId="069FB9AA">
            <w:pPr>
              <w:spacing w:before="120" w:after="120" w:line="276" w:lineRule="auto"/>
            </w:pPr>
            <w:r w:rsidRPr="494BF597">
              <w:rPr>
                <w:rFonts w:ascii="Times New Roman" w:hAnsi="Times New Roman"/>
              </w:rPr>
              <w:t>DPN_Request_Response.xsd/IdentifikatorPotvrdeniaDPN</w:t>
            </w:r>
          </w:p>
        </w:tc>
      </w:tr>
    </w:tbl>
    <w:p w:rsidRPr="00466113" w:rsidR="00D85FE5" w:rsidP="00D85FE5" w:rsidRDefault="57242468" w14:paraId="1FD73752" w14:textId="77777777">
      <w:pPr>
        <w:pStyle w:val="Nadpis2"/>
        <w:rPr>
          <w:lang w:val="sk-SK"/>
        </w:rPr>
      </w:pPr>
      <w:bookmarkStart w:name="_Toc86367239" w:id="89"/>
      <w:r w:rsidRPr="5165A97E">
        <w:rPr>
          <w:lang w:val="sk-SK"/>
        </w:rPr>
        <w:t>VyhladajHistoriuPotvrdeniaDPN_v1</w:t>
      </w:r>
      <w:bookmarkEnd w:id="89"/>
      <w:r w:rsidRPr="5165A97E">
        <w:rPr>
          <w:lang w:val="sk-SK"/>
        </w:rPr>
        <w:t xml:space="preserve"> </w:t>
      </w:r>
    </w:p>
    <w:tbl>
      <w:tblPr>
        <w:tblW w:w="0" w:type="auto"/>
        <w:tblLayout w:type="fixed"/>
        <w:tblLook w:val="0000" w:firstRow="0" w:lastRow="0" w:firstColumn="0" w:lastColumn="0" w:noHBand="0" w:noVBand="0"/>
      </w:tblPr>
      <w:tblGrid>
        <w:gridCol w:w="2080"/>
        <w:gridCol w:w="6935"/>
      </w:tblGrid>
      <w:tr w:rsidR="00D85FE5" w:rsidTr="494BF597" w14:paraId="212AA93B" w14:textId="77777777">
        <w:trPr>
          <w:trHeight w:val="315"/>
        </w:trPr>
        <w:tc>
          <w:tcPr>
            <w:tcW w:w="2080" w:type="dxa"/>
            <w:tcBorders>
              <w:top w:val="single" w:color="auto" w:sz="6" w:space="0"/>
              <w:left w:val="single" w:color="auto" w:sz="6" w:space="0"/>
              <w:bottom w:val="single" w:color="auto" w:sz="6" w:space="0"/>
              <w:right w:val="single" w:color="auto" w:sz="6" w:space="0"/>
            </w:tcBorders>
            <w:shd w:val="clear" w:color="auto" w:fill="002060"/>
            <w:vAlign w:val="center"/>
          </w:tcPr>
          <w:p w:rsidR="00D85FE5" w:rsidP="00EB4BF2" w:rsidRDefault="0281BFDA" w14:paraId="1E71FE90" w14:textId="16AE9083">
            <w:pPr>
              <w:spacing w:before="120" w:after="120" w:line="276" w:lineRule="auto"/>
              <w:rPr>
                <w:rFonts w:ascii="Calibri" w:hAnsi="Calibri" w:eastAsia="Calibri" w:cs="Calibri"/>
              </w:rPr>
            </w:pPr>
            <w:r w:rsidRPr="67C0EF39">
              <w:rPr>
                <w:rFonts w:ascii="Calibri" w:hAnsi="Calibri" w:eastAsia="Calibri" w:cs="Calibri"/>
              </w:rPr>
              <w:t>Názov služby</w:t>
            </w:r>
            <w:r w:rsidRPr="67C0EF39" w:rsidR="4B29EF89">
              <w:rPr>
                <w:rFonts w:ascii="Calibri" w:hAnsi="Calibri" w:eastAsia="Calibri" w:cs="Calibri"/>
              </w:rPr>
              <w:t>:</w:t>
            </w:r>
          </w:p>
        </w:tc>
        <w:tc>
          <w:tcPr>
            <w:tcW w:w="6935" w:type="dxa"/>
            <w:tcBorders>
              <w:top w:val="single" w:color="auto" w:sz="6" w:space="0"/>
              <w:left w:val="single" w:color="auto" w:sz="6" w:space="0"/>
              <w:bottom w:val="single" w:color="auto" w:sz="6" w:space="0"/>
              <w:right w:val="single" w:color="auto" w:sz="6" w:space="0"/>
            </w:tcBorders>
            <w:vAlign w:val="center"/>
          </w:tcPr>
          <w:p w:rsidR="00D85FE5" w:rsidP="67C0EF39" w:rsidRDefault="0E8845FB" w14:paraId="163F9B04" w14:textId="77777777">
            <w:pPr>
              <w:spacing w:before="120" w:after="120" w:line="276" w:lineRule="auto"/>
              <w:rPr>
                <w:rFonts w:ascii="Calibri" w:hAnsi="Calibri" w:eastAsia="Calibri" w:cs="Calibri"/>
                <w:sz w:val="18"/>
                <w:szCs w:val="18"/>
              </w:rPr>
            </w:pPr>
            <w:r w:rsidRPr="2C057BC4">
              <w:rPr>
                <w:rFonts w:ascii="Calibri" w:hAnsi="Calibri" w:eastAsia="Calibri" w:cs="Calibri"/>
                <w:sz w:val="18"/>
                <w:szCs w:val="18"/>
              </w:rPr>
              <w:t>VyhladajHistoriuPotvrdeniaDPN_v1</w:t>
            </w:r>
          </w:p>
        </w:tc>
      </w:tr>
      <w:tr w:rsidR="00D85FE5" w:rsidTr="494BF597" w14:paraId="7C67D359" w14:textId="77777777">
        <w:trPr>
          <w:trHeight w:val="330"/>
        </w:trPr>
        <w:tc>
          <w:tcPr>
            <w:tcW w:w="2080" w:type="dxa"/>
            <w:tcBorders>
              <w:top w:val="single" w:color="auto" w:sz="6" w:space="0"/>
              <w:left w:val="single" w:color="auto" w:sz="6" w:space="0"/>
              <w:bottom w:val="single" w:color="auto" w:sz="6" w:space="0"/>
              <w:right w:val="single" w:color="auto" w:sz="6" w:space="0"/>
            </w:tcBorders>
            <w:shd w:val="clear" w:color="auto" w:fill="002060"/>
            <w:vAlign w:val="center"/>
          </w:tcPr>
          <w:p w:rsidR="00D85FE5" w:rsidP="67C0EF39" w:rsidRDefault="0E8845FB" w14:paraId="7CAB042D" w14:textId="0B0E1FF3">
            <w:pPr>
              <w:spacing w:before="120" w:after="120" w:line="276" w:lineRule="auto"/>
              <w:rPr>
                <w:rFonts w:ascii="Calibri" w:hAnsi="Calibri" w:eastAsia="Calibri" w:cs="Calibri"/>
                <w:color w:val="FFFFFF" w:themeColor="background2"/>
              </w:rPr>
            </w:pPr>
            <w:r w:rsidRPr="2C057BC4">
              <w:rPr>
                <w:rFonts w:ascii="Calibri" w:hAnsi="Calibri" w:eastAsia="Calibri" w:cs="Calibri"/>
                <w:color w:val="FFFFFF" w:themeColor="background2"/>
                <w:lang w:val="en-US"/>
              </w:rPr>
              <w:t>Ur</w:t>
            </w:r>
            <w:r w:rsidRPr="2C057BC4">
              <w:rPr>
                <w:rFonts w:ascii="Calibri" w:hAnsi="Calibri" w:eastAsia="Calibri" w:cs="Calibri"/>
                <w:color w:val="FFFFFF" w:themeColor="background2"/>
              </w:rPr>
              <w:t>čenie</w:t>
            </w:r>
            <w:r w:rsidRPr="2C057BC4" w:rsidR="165807C3">
              <w:rPr>
                <w:rFonts w:ascii="Calibri" w:hAnsi="Calibri" w:eastAsia="Calibri" w:cs="Calibri"/>
                <w:color w:val="FFFFFF" w:themeColor="background2"/>
              </w:rPr>
              <w:t>:</w:t>
            </w:r>
          </w:p>
        </w:tc>
        <w:tc>
          <w:tcPr>
            <w:tcW w:w="6935" w:type="dxa"/>
            <w:tcBorders>
              <w:top w:val="single" w:color="auto" w:sz="6" w:space="0"/>
              <w:left w:val="single" w:color="auto" w:sz="6" w:space="0"/>
              <w:bottom w:val="single" w:color="auto" w:sz="6" w:space="0"/>
              <w:right w:val="single" w:color="auto" w:sz="6" w:space="0"/>
            </w:tcBorders>
            <w:vAlign w:val="center"/>
          </w:tcPr>
          <w:p w:rsidR="00D85FE5" w:rsidP="67C0EF39" w:rsidRDefault="0E8845FB" w14:paraId="47CC1C55" w14:textId="77777777">
            <w:pPr>
              <w:spacing w:before="120" w:after="120" w:line="276" w:lineRule="auto"/>
              <w:rPr>
                <w:rFonts w:ascii="Calibri" w:hAnsi="Calibri" w:eastAsia="Calibri" w:cs="Calibri"/>
                <w:sz w:val="18"/>
                <w:szCs w:val="18"/>
              </w:rPr>
            </w:pPr>
            <w:r w:rsidRPr="2C057BC4">
              <w:rPr>
                <w:rFonts w:ascii="Calibri" w:hAnsi="Calibri" w:eastAsia="Calibri" w:cs="Calibri"/>
                <w:sz w:val="18"/>
                <w:szCs w:val="18"/>
              </w:rPr>
              <w:t>IS PZS</w:t>
            </w:r>
          </w:p>
        </w:tc>
      </w:tr>
      <w:tr w:rsidR="00D85FE5" w:rsidTr="494BF597" w14:paraId="22DD12D6" w14:textId="77777777">
        <w:trPr>
          <w:trHeight w:val="330"/>
        </w:trPr>
        <w:tc>
          <w:tcPr>
            <w:tcW w:w="2080" w:type="dxa"/>
            <w:tcBorders>
              <w:top w:val="single" w:color="auto" w:sz="6" w:space="0"/>
              <w:left w:val="single" w:color="auto" w:sz="6" w:space="0"/>
              <w:bottom w:val="single" w:color="auto" w:sz="6" w:space="0"/>
              <w:right w:val="single" w:color="auto" w:sz="6" w:space="0"/>
            </w:tcBorders>
            <w:shd w:val="clear" w:color="auto" w:fill="002060"/>
            <w:vAlign w:val="center"/>
          </w:tcPr>
          <w:p w:rsidR="00D85FE5" w:rsidP="00EB4BF2" w:rsidRDefault="0281BFDA" w14:paraId="362401CE" w14:textId="00C7D97C">
            <w:pPr>
              <w:spacing w:before="120" w:after="120" w:line="276" w:lineRule="auto"/>
              <w:rPr>
                <w:rFonts w:ascii="Calibri" w:hAnsi="Calibri" w:eastAsia="Calibri" w:cs="Calibri"/>
              </w:rPr>
            </w:pPr>
            <w:r w:rsidRPr="67C0EF39">
              <w:rPr>
                <w:rFonts w:ascii="Calibri" w:hAnsi="Calibri" w:eastAsia="Calibri" w:cs="Calibri"/>
              </w:rPr>
              <w:t>Charakteristika</w:t>
            </w:r>
            <w:r w:rsidRPr="67C0EF39" w:rsidR="0E397677">
              <w:rPr>
                <w:rFonts w:ascii="Calibri" w:hAnsi="Calibri" w:eastAsia="Calibri" w:cs="Calibri"/>
              </w:rPr>
              <w:t>:</w:t>
            </w:r>
          </w:p>
        </w:tc>
        <w:tc>
          <w:tcPr>
            <w:tcW w:w="6935" w:type="dxa"/>
            <w:tcBorders>
              <w:top w:val="single" w:color="auto" w:sz="6" w:space="0"/>
              <w:left w:val="single" w:color="auto" w:sz="6" w:space="0"/>
              <w:bottom w:val="single" w:color="auto" w:sz="6" w:space="0"/>
              <w:right w:val="single" w:color="auto" w:sz="6" w:space="0"/>
            </w:tcBorders>
            <w:vAlign w:val="center"/>
          </w:tcPr>
          <w:p w:rsidR="00D85FE5" w:rsidP="494BF597" w:rsidRDefault="73D5C35B" w14:paraId="4E295635" w14:textId="3DEBB217">
            <w:pPr>
              <w:spacing w:before="120" w:after="120" w:line="276" w:lineRule="auto"/>
              <w:rPr>
                <w:rFonts w:ascii="Calibri" w:hAnsi="Calibri" w:eastAsia="Calibri" w:cs="Calibri"/>
                <w:sz w:val="18"/>
                <w:szCs w:val="18"/>
              </w:rPr>
            </w:pPr>
            <w:r w:rsidRPr="494BF597">
              <w:rPr>
                <w:rFonts w:ascii="Calibri" w:hAnsi="Calibri" w:eastAsia="Calibri" w:cs="Calibri"/>
                <w:sz w:val="18"/>
                <w:szCs w:val="18"/>
              </w:rPr>
              <w:t>Na základe identifikátora záznamu vráti celú históriu potvrdenia DPN pre pacienta.</w:t>
            </w:r>
          </w:p>
        </w:tc>
      </w:tr>
      <w:tr w:rsidR="00D85FE5" w:rsidTr="494BF597" w14:paraId="7F21E36D" w14:textId="77777777">
        <w:trPr>
          <w:trHeight w:val="330"/>
        </w:trPr>
        <w:tc>
          <w:tcPr>
            <w:tcW w:w="2080" w:type="dxa"/>
            <w:tcBorders>
              <w:top w:val="single" w:color="auto" w:sz="6" w:space="0"/>
              <w:left w:val="single" w:color="auto" w:sz="6" w:space="0"/>
              <w:bottom w:val="single" w:color="auto" w:sz="6" w:space="0"/>
              <w:right w:val="single" w:color="auto" w:sz="6" w:space="0"/>
            </w:tcBorders>
            <w:shd w:val="clear" w:color="auto" w:fill="002060"/>
            <w:vAlign w:val="center"/>
          </w:tcPr>
          <w:p w:rsidR="00D85FE5" w:rsidP="00EB4BF2" w:rsidRDefault="0281BFDA" w14:paraId="16285E95" w14:textId="7B8E1891">
            <w:pPr>
              <w:spacing w:before="120" w:after="120" w:line="276" w:lineRule="auto"/>
              <w:rPr>
                <w:rFonts w:ascii="Calibri" w:hAnsi="Calibri" w:eastAsia="Calibri" w:cs="Calibri"/>
              </w:rPr>
            </w:pPr>
            <w:r w:rsidRPr="67C0EF39">
              <w:rPr>
                <w:rFonts w:ascii="Calibri" w:hAnsi="Calibri" w:eastAsia="Calibri" w:cs="Calibri"/>
              </w:rPr>
              <w:t>Spôsob volania</w:t>
            </w:r>
            <w:r w:rsidRPr="67C0EF39" w:rsidR="4B089EFB">
              <w:rPr>
                <w:rFonts w:ascii="Calibri" w:hAnsi="Calibri" w:eastAsia="Calibri" w:cs="Calibri"/>
              </w:rPr>
              <w:t>:</w:t>
            </w:r>
          </w:p>
        </w:tc>
        <w:tc>
          <w:tcPr>
            <w:tcW w:w="6935" w:type="dxa"/>
            <w:tcBorders>
              <w:top w:val="single" w:color="auto" w:sz="6" w:space="0"/>
              <w:left w:val="single" w:color="auto" w:sz="6" w:space="0"/>
              <w:bottom w:val="single" w:color="auto" w:sz="6" w:space="0"/>
              <w:right w:val="single" w:color="auto" w:sz="6" w:space="0"/>
            </w:tcBorders>
            <w:vAlign w:val="center"/>
          </w:tcPr>
          <w:p w:rsidR="00D85FE5" w:rsidP="67C0EF39" w:rsidRDefault="0E8845FB" w14:paraId="25C12E81" w14:textId="77777777">
            <w:pPr>
              <w:spacing w:before="120" w:after="120" w:line="276" w:lineRule="auto"/>
              <w:rPr>
                <w:rFonts w:ascii="Calibri" w:hAnsi="Calibri" w:eastAsia="Calibri" w:cs="Calibri"/>
                <w:sz w:val="18"/>
                <w:szCs w:val="18"/>
              </w:rPr>
            </w:pPr>
            <w:r w:rsidRPr="2C057BC4">
              <w:rPr>
                <w:rFonts w:ascii="Calibri" w:hAnsi="Calibri" w:eastAsia="Calibri" w:cs="Calibri"/>
                <w:sz w:val="18"/>
                <w:szCs w:val="18"/>
              </w:rPr>
              <w:t>Synchrónny</w:t>
            </w:r>
          </w:p>
        </w:tc>
      </w:tr>
      <w:tr w:rsidR="00D85FE5" w:rsidTr="494BF597" w14:paraId="6C17B37D" w14:textId="77777777">
        <w:trPr>
          <w:trHeight w:val="330"/>
        </w:trPr>
        <w:tc>
          <w:tcPr>
            <w:tcW w:w="2080" w:type="dxa"/>
            <w:tcBorders>
              <w:top w:val="single" w:color="auto" w:sz="6" w:space="0"/>
              <w:left w:val="single" w:color="auto" w:sz="6" w:space="0"/>
              <w:bottom w:val="single" w:color="auto" w:sz="6" w:space="0"/>
              <w:right w:val="single" w:color="auto" w:sz="6" w:space="0"/>
            </w:tcBorders>
            <w:shd w:val="clear" w:color="auto" w:fill="002060"/>
            <w:vAlign w:val="center"/>
          </w:tcPr>
          <w:p w:rsidR="00D85FE5" w:rsidP="00EB4BF2" w:rsidRDefault="0281BFDA" w14:paraId="521EC143" w14:textId="686BD346">
            <w:pPr>
              <w:spacing w:before="120" w:after="120" w:line="276" w:lineRule="auto"/>
              <w:rPr>
                <w:rFonts w:ascii="Calibri" w:hAnsi="Calibri" w:eastAsia="Calibri" w:cs="Calibri"/>
              </w:rPr>
            </w:pPr>
            <w:r w:rsidRPr="67C0EF39">
              <w:rPr>
                <w:rFonts w:ascii="Calibri" w:hAnsi="Calibri" w:eastAsia="Calibri" w:cs="Calibri"/>
              </w:rPr>
              <w:t>Popis</w:t>
            </w:r>
            <w:r w:rsidRPr="67C0EF39" w:rsidR="3972D3F5">
              <w:rPr>
                <w:rFonts w:ascii="Calibri" w:hAnsi="Calibri" w:eastAsia="Calibri" w:cs="Calibri"/>
              </w:rPr>
              <w:t>:</w:t>
            </w:r>
          </w:p>
        </w:tc>
        <w:tc>
          <w:tcPr>
            <w:tcW w:w="6935" w:type="dxa"/>
            <w:tcBorders>
              <w:top w:val="single" w:color="auto" w:sz="6" w:space="0"/>
              <w:left w:val="single" w:color="auto" w:sz="6" w:space="0"/>
              <w:bottom w:val="single" w:color="auto" w:sz="6" w:space="0"/>
              <w:right w:val="single" w:color="auto" w:sz="6" w:space="0"/>
            </w:tcBorders>
            <w:vAlign w:val="center"/>
          </w:tcPr>
          <w:p w:rsidR="00D85FE5" w:rsidP="494BF597" w:rsidRDefault="7E7DC7A8" w14:paraId="664258C1" w14:textId="55FF0518">
            <w:pPr>
              <w:spacing w:before="120" w:after="120" w:line="276" w:lineRule="auto"/>
            </w:pPr>
            <w:r w:rsidRPr="494BF597">
              <w:rPr>
                <w:rFonts w:ascii="Times New Roman" w:hAnsi="Times New Roman"/>
              </w:rPr>
              <w:t>Slu</w:t>
            </w:r>
            <w:r w:rsidRPr="494BF597">
              <w:rPr>
                <w:rFonts w:ascii="Times New Roman" w:hAnsi="Times New Roman"/>
                <w:color w:val="000000"/>
              </w:rPr>
              <w:t>ž</w:t>
            </w:r>
            <w:r w:rsidRPr="494BF597">
              <w:rPr>
                <w:rFonts w:ascii="Times New Roman" w:hAnsi="Times New Roman"/>
              </w:rPr>
              <w:t>ba umo</w:t>
            </w:r>
            <w:r w:rsidRPr="494BF597">
              <w:rPr>
                <w:rFonts w:ascii="Times New Roman" w:hAnsi="Times New Roman"/>
                <w:color w:val="000000"/>
              </w:rPr>
              <w:t>ž</w:t>
            </w:r>
            <w:r w:rsidRPr="494BF597">
              <w:rPr>
                <w:rFonts w:ascii="Times New Roman" w:hAnsi="Times New Roman"/>
              </w:rPr>
              <w:t>n</w:t>
            </w:r>
            <w:r w:rsidRPr="494BF597">
              <w:rPr>
                <w:rFonts w:ascii="Times New Roman" w:hAnsi="Times New Roman"/>
                <w:color w:val="000000"/>
              </w:rPr>
              <w:t>í</w:t>
            </w:r>
            <w:r w:rsidRPr="494BF597">
              <w:rPr>
                <w:rFonts w:ascii="Times New Roman" w:hAnsi="Times New Roman"/>
              </w:rPr>
              <w:t xml:space="preserve"> z</w:t>
            </w:r>
            <w:r w:rsidRPr="494BF597">
              <w:rPr>
                <w:rFonts w:ascii="Times New Roman" w:hAnsi="Times New Roman"/>
                <w:color w:val="000000"/>
              </w:rPr>
              <w:t>í</w:t>
            </w:r>
            <w:r w:rsidRPr="494BF597">
              <w:rPr>
                <w:rFonts w:ascii="Times New Roman" w:hAnsi="Times New Roman"/>
              </w:rPr>
              <w:t>skanie celej hist</w:t>
            </w:r>
            <w:r w:rsidRPr="494BF597">
              <w:rPr>
                <w:rFonts w:ascii="Times New Roman" w:hAnsi="Times New Roman"/>
                <w:color w:val="000000"/>
              </w:rPr>
              <w:t>ó</w:t>
            </w:r>
            <w:r w:rsidRPr="494BF597">
              <w:rPr>
                <w:rFonts w:ascii="Times New Roman" w:hAnsi="Times New Roman"/>
              </w:rPr>
              <w:t>rie zmien z</w:t>
            </w:r>
            <w:r w:rsidRPr="494BF597">
              <w:rPr>
                <w:rFonts w:ascii="Times New Roman" w:hAnsi="Times New Roman"/>
                <w:color w:val="000000"/>
              </w:rPr>
              <w:t>á</w:t>
            </w:r>
            <w:r w:rsidRPr="494BF597">
              <w:rPr>
                <w:rFonts w:ascii="Times New Roman" w:hAnsi="Times New Roman"/>
              </w:rPr>
              <w:t>znamu potvrdenia o DPN pre pacienta.</w:t>
            </w:r>
          </w:p>
          <w:p w:rsidR="00D85FE5" w:rsidP="494BF597" w:rsidRDefault="7E7DC7A8" w14:paraId="67C6B688" w14:textId="561CF6C2">
            <w:pPr>
              <w:spacing w:before="120" w:after="120" w:line="276" w:lineRule="auto"/>
              <w:rPr>
                <w:rFonts w:ascii="Times New Roman" w:hAnsi="Times New Roman"/>
              </w:rPr>
            </w:pPr>
            <w:r w:rsidRPr="494BF597">
              <w:rPr>
                <w:rFonts w:ascii="Times New Roman" w:hAnsi="Times New Roman"/>
              </w:rPr>
              <w:t xml:space="preserve"> </w:t>
            </w:r>
          </w:p>
          <w:p w:rsidR="00D85FE5" w:rsidP="494BF597" w:rsidRDefault="7E7DC7A8" w14:paraId="2C0C5D7E" w14:textId="1D164305">
            <w:pPr>
              <w:spacing w:before="120" w:after="120" w:line="276" w:lineRule="auto"/>
              <w:rPr>
                <w:rFonts w:ascii="Times New Roman" w:hAnsi="Times New Roman"/>
                <w:b/>
                <w:bCs/>
                <w:color w:val="000000"/>
              </w:rPr>
            </w:pPr>
            <w:r w:rsidRPr="494BF597">
              <w:rPr>
                <w:rFonts w:ascii="Times New Roman" w:hAnsi="Times New Roman"/>
                <w:b/>
                <w:bCs/>
                <w:color w:val="000000"/>
              </w:rPr>
              <w:t>Vstup</w:t>
            </w:r>
          </w:p>
          <w:p w:rsidR="00D85FE5" w:rsidP="494BF597" w:rsidRDefault="7E7DC7A8" w14:paraId="4F670B66" w14:textId="764FEC6A">
            <w:pPr>
              <w:pStyle w:val="Odsekzoznamu"/>
              <w:numPr>
                <w:ilvl w:val="0"/>
                <w:numId w:val="7"/>
              </w:numPr>
              <w:spacing w:before="120" w:after="120" w:line="276" w:lineRule="auto"/>
              <w:rPr>
                <w:rFonts w:asciiTheme="minorHAnsi" w:hAnsiTheme="minorHAnsi" w:eastAsiaTheme="minorEastAsia" w:cstheme="minorBidi"/>
              </w:rPr>
            </w:pPr>
            <w:r w:rsidRPr="494BF597">
              <w:rPr>
                <w:rFonts w:ascii="Times New Roman" w:hAnsi="Times New Roman"/>
              </w:rPr>
              <w:t>Identifik</w:t>
            </w:r>
            <w:r w:rsidRPr="494BF597">
              <w:rPr>
                <w:rFonts w:ascii="Times New Roman" w:hAnsi="Times New Roman"/>
                <w:color w:val="000000"/>
              </w:rPr>
              <w:t>á</w:t>
            </w:r>
            <w:r w:rsidRPr="494BF597">
              <w:rPr>
                <w:rFonts w:ascii="Times New Roman" w:hAnsi="Times New Roman"/>
              </w:rPr>
              <w:t xml:space="preserve">tor potvrdenia o </w:t>
            </w:r>
            <w:r w:rsidRPr="494BF597" w:rsidR="1485F0BB">
              <w:rPr>
                <w:rFonts w:ascii="Times New Roman" w:hAnsi="Times New Roman"/>
              </w:rPr>
              <w:t>D</w:t>
            </w:r>
            <w:r w:rsidRPr="494BF597">
              <w:rPr>
                <w:rFonts w:ascii="Times New Roman" w:hAnsi="Times New Roman"/>
              </w:rPr>
              <w:t>PN resp. identifik</w:t>
            </w:r>
            <w:r w:rsidRPr="494BF597">
              <w:rPr>
                <w:rFonts w:ascii="Times New Roman" w:hAnsi="Times New Roman"/>
                <w:color w:val="000000"/>
              </w:rPr>
              <w:t>á</w:t>
            </w:r>
            <w:r w:rsidRPr="494BF597">
              <w:rPr>
                <w:rFonts w:ascii="Times New Roman" w:hAnsi="Times New Roman"/>
              </w:rPr>
              <w:t>tor verzie potvrdenia</w:t>
            </w:r>
          </w:p>
          <w:p w:rsidR="00D85FE5" w:rsidP="494BF597" w:rsidRDefault="7E7DC7A8" w14:paraId="203A0121" w14:textId="137D16E5">
            <w:pPr>
              <w:spacing w:before="120" w:after="120" w:line="276" w:lineRule="auto"/>
              <w:rPr>
                <w:rFonts w:ascii="Times New Roman" w:hAnsi="Times New Roman"/>
              </w:rPr>
            </w:pPr>
            <w:r w:rsidRPr="494BF597">
              <w:rPr>
                <w:rFonts w:ascii="Times New Roman" w:hAnsi="Times New Roman"/>
              </w:rPr>
              <w:t xml:space="preserve"> </w:t>
            </w:r>
          </w:p>
          <w:p w:rsidR="00D85FE5" w:rsidP="494BF597" w:rsidRDefault="7E7DC7A8" w14:paraId="23D1878A" w14:textId="0810E2A8">
            <w:pPr>
              <w:spacing w:before="120" w:after="120" w:line="276" w:lineRule="auto"/>
              <w:rPr>
                <w:rFonts w:ascii="Times New Roman" w:hAnsi="Times New Roman"/>
                <w:b/>
                <w:bCs/>
                <w:color w:val="000000"/>
              </w:rPr>
            </w:pPr>
            <w:r w:rsidRPr="494BF597">
              <w:rPr>
                <w:rFonts w:ascii="Times New Roman" w:hAnsi="Times New Roman"/>
                <w:b/>
                <w:bCs/>
                <w:color w:val="000000"/>
              </w:rPr>
              <w:t>Výstup</w:t>
            </w:r>
          </w:p>
          <w:p w:rsidR="00D85FE5" w:rsidP="494BF597" w:rsidRDefault="7E7DC7A8" w14:paraId="04EADD32" w14:textId="2F2C7E26">
            <w:pPr>
              <w:pStyle w:val="Odsekzoznamu"/>
              <w:numPr>
                <w:ilvl w:val="0"/>
                <w:numId w:val="6"/>
              </w:numPr>
              <w:spacing w:before="120" w:after="120" w:line="276" w:lineRule="auto"/>
              <w:rPr>
                <w:rFonts w:asciiTheme="minorHAnsi" w:hAnsiTheme="minorHAnsi" w:eastAsiaTheme="minorEastAsia" w:cstheme="minorBidi"/>
              </w:rPr>
            </w:pPr>
            <w:r w:rsidRPr="494BF597">
              <w:rPr>
                <w:rFonts w:ascii="Times New Roman" w:hAnsi="Times New Roman"/>
              </w:rPr>
              <w:lastRenderedPageBreak/>
              <w:t>Zoznam detailov z</w:t>
            </w:r>
            <w:r w:rsidRPr="494BF597">
              <w:rPr>
                <w:rFonts w:ascii="Times New Roman" w:hAnsi="Times New Roman"/>
                <w:color w:val="000000"/>
              </w:rPr>
              <w:t>á</w:t>
            </w:r>
            <w:r w:rsidRPr="494BF597">
              <w:rPr>
                <w:rFonts w:ascii="Times New Roman" w:hAnsi="Times New Roman"/>
              </w:rPr>
              <w:t xml:space="preserve">znamov potvrdenia o </w:t>
            </w:r>
            <w:r w:rsidRPr="494BF597" w:rsidR="29C1D26B">
              <w:rPr>
                <w:rFonts w:ascii="Times New Roman" w:hAnsi="Times New Roman"/>
              </w:rPr>
              <w:t>D</w:t>
            </w:r>
            <w:r w:rsidRPr="494BF597">
              <w:rPr>
                <w:rFonts w:ascii="Times New Roman" w:hAnsi="Times New Roman"/>
              </w:rPr>
              <w:t xml:space="preserve">PN v </w:t>
            </w:r>
            <w:r w:rsidRPr="494BF597">
              <w:rPr>
                <w:rFonts w:ascii="Times New Roman" w:hAnsi="Times New Roman"/>
                <w:color w:val="000000"/>
              </w:rPr>
              <w:t>š</w:t>
            </w:r>
            <w:r w:rsidRPr="494BF597">
              <w:rPr>
                <w:rFonts w:ascii="Times New Roman" w:hAnsi="Times New Roman"/>
              </w:rPr>
              <w:t>trukt</w:t>
            </w:r>
            <w:r w:rsidRPr="494BF597">
              <w:rPr>
                <w:rFonts w:ascii="Times New Roman" w:hAnsi="Times New Roman"/>
                <w:color w:val="000000"/>
              </w:rPr>
              <w:t>ú</w:t>
            </w:r>
            <w:r w:rsidRPr="494BF597">
              <w:rPr>
                <w:rFonts w:ascii="Times New Roman" w:hAnsi="Times New Roman"/>
              </w:rPr>
              <w:t>re CEN-EN13606-ENTRY.PotvrdenieDocasnejPraceneschopnosti.</w:t>
            </w:r>
            <w:r w:rsidRPr="494BF597">
              <w:rPr>
                <w:rFonts w:ascii="Times New Roman" w:hAnsi="Times New Roman"/>
                <w:b/>
                <w:bCs/>
                <w:color w:val="000000"/>
              </w:rPr>
              <w:t>v1.</w:t>
            </w:r>
            <w:r w:rsidRPr="494BF597">
              <w:rPr>
                <w:rFonts w:ascii="Times New Roman" w:hAnsi="Times New Roman"/>
              </w:rPr>
              <w:t>adl</w:t>
            </w:r>
          </w:p>
          <w:p w:rsidR="00D85FE5" w:rsidP="494BF597" w:rsidRDefault="7E7DC7A8" w14:paraId="58B59B36" w14:textId="2D5A49B3">
            <w:pPr>
              <w:spacing w:before="120" w:after="120" w:line="276" w:lineRule="auto"/>
              <w:rPr>
                <w:rFonts w:ascii="Times New Roman" w:hAnsi="Times New Roman"/>
              </w:rPr>
            </w:pPr>
            <w:r w:rsidRPr="494BF597">
              <w:rPr>
                <w:rFonts w:ascii="Times New Roman" w:hAnsi="Times New Roman"/>
              </w:rPr>
              <w:t xml:space="preserve"> </w:t>
            </w:r>
          </w:p>
          <w:p w:rsidR="00D85FE5" w:rsidP="494BF597" w:rsidRDefault="7E7DC7A8" w14:paraId="2AD9A560" w14:textId="41979979">
            <w:pPr>
              <w:spacing w:before="120" w:after="120" w:line="276" w:lineRule="auto"/>
              <w:rPr>
                <w:rFonts w:ascii="Times New Roman" w:hAnsi="Times New Roman"/>
              </w:rPr>
            </w:pPr>
            <w:r w:rsidRPr="494BF597">
              <w:rPr>
                <w:rFonts w:ascii="Times New Roman" w:hAnsi="Times New Roman"/>
              </w:rPr>
              <w:t>V pr</w:t>
            </w:r>
            <w:r w:rsidRPr="494BF597">
              <w:rPr>
                <w:rFonts w:ascii="Times New Roman" w:hAnsi="Times New Roman"/>
                <w:color w:val="000000"/>
              </w:rPr>
              <w:t>í</w:t>
            </w:r>
            <w:r w:rsidRPr="494BF597">
              <w:rPr>
                <w:rFonts w:ascii="Times New Roman" w:hAnsi="Times New Roman"/>
              </w:rPr>
              <w:t>pade, ak sa nen</w:t>
            </w:r>
            <w:r w:rsidRPr="494BF597">
              <w:rPr>
                <w:rFonts w:ascii="Times New Roman" w:hAnsi="Times New Roman"/>
                <w:color w:val="000000"/>
              </w:rPr>
              <w:t>á</w:t>
            </w:r>
            <w:r w:rsidRPr="494BF597">
              <w:rPr>
                <w:rFonts w:ascii="Times New Roman" w:hAnsi="Times New Roman"/>
              </w:rPr>
              <w:t xml:space="preserve">jde </w:t>
            </w:r>
            <w:r w:rsidRPr="494BF597">
              <w:rPr>
                <w:rFonts w:ascii="Times New Roman" w:hAnsi="Times New Roman"/>
                <w:color w:val="000000"/>
              </w:rPr>
              <w:t>ž</w:t>
            </w:r>
            <w:r w:rsidRPr="494BF597">
              <w:rPr>
                <w:rFonts w:ascii="Times New Roman" w:hAnsi="Times New Roman"/>
              </w:rPr>
              <w:t>iaden z</w:t>
            </w:r>
            <w:r w:rsidRPr="494BF597">
              <w:rPr>
                <w:rFonts w:ascii="Times New Roman" w:hAnsi="Times New Roman"/>
                <w:color w:val="000000"/>
              </w:rPr>
              <w:t>á</w:t>
            </w:r>
            <w:r w:rsidRPr="494BF597">
              <w:rPr>
                <w:rFonts w:ascii="Times New Roman" w:hAnsi="Times New Roman"/>
              </w:rPr>
              <w:t>znam, tak na v</w:t>
            </w:r>
            <w:r w:rsidRPr="494BF597">
              <w:rPr>
                <w:rFonts w:ascii="Times New Roman" w:hAnsi="Times New Roman"/>
                <w:color w:val="000000"/>
              </w:rPr>
              <w:t>ý</w:t>
            </w:r>
            <w:r w:rsidRPr="494BF597">
              <w:rPr>
                <w:rFonts w:ascii="Times New Roman" w:hAnsi="Times New Roman"/>
              </w:rPr>
              <w:t>stupe slu</w:t>
            </w:r>
            <w:r w:rsidRPr="494BF597">
              <w:rPr>
                <w:rFonts w:ascii="Times New Roman" w:hAnsi="Times New Roman"/>
                <w:color w:val="000000"/>
              </w:rPr>
              <w:t>ž</w:t>
            </w:r>
            <w:r w:rsidRPr="494BF597">
              <w:rPr>
                <w:rFonts w:ascii="Times New Roman" w:hAnsi="Times New Roman"/>
              </w:rPr>
              <w:t>by je pr</w:t>
            </w:r>
            <w:r w:rsidRPr="494BF597">
              <w:rPr>
                <w:rFonts w:ascii="Times New Roman" w:hAnsi="Times New Roman"/>
                <w:color w:val="000000"/>
              </w:rPr>
              <w:t>á</w:t>
            </w:r>
            <w:r w:rsidRPr="494BF597">
              <w:rPr>
                <w:rFonts w:ascii="Times New Roman" w:hAnsi="Times New Roman"/>
              </w:rPr>
              <w:t>zdny zoznam.</w:t>
            </w:r>
          </w:p>
          <w:p w:rsidR="00D85FE5" w:rsidP="494BF597" w:rsidRDefault="7E7DC7A8" w14:paraId="76D68E42" w14:textId="0CC441C6">
            <w:pPr>
              <w:spacing w:before="120" w:after="120" w:line="276" w:lineRule="auto"/>
              <w:rPr>
                <w:rFonts w:ascii="Times New Roman" w:hAnsi="Times New Roman"/>
              </w:rPr>
            </w:pPr>
            <w:r w:rsidRPr="494BF597">
              <w:rPr>
                <w:rFonts w:ascii="Times New Roman" w:hAnsi="Times New Roman"/>
              </w:rPr>
              <w:t>V pr</w:t>
            </w:r>
            <w:r w:rsidRPr="494BF597">
              <w:rPr>
                <w:rFonts w:ascii="Times New Roman" w:hAnsi="Times New Roman"/>
                <w:color w:val="000000"/>
              </w:rPr>
              <w:t>í</w:t>
            </w:r>
            <w:r w:rsidRPr="494BF597">
              <w:rPr>
                <w:rFonts w:ascii="Times New Roman" w:hAnsi="Times New Roman"/>
              </w:rPr>
              <w:t xml:space="preserve">pade, </w:t>
            </w:r>
            <w:r w:rsidRPr="494BF597">
              <w:rPr>
                <w:rFonts w:ascii="Times New Roman" w:hAnsi="Times New Roman"/>
                <w:color w:val="000000"/>
              </w:rPr>
              <w:t>ž</w:t>
            </w:r>
            <w:r w:rsidRPr="494BF597">
              <w:rPr>
                <w:rFonts w:ascii="Times New Roman" w:hAnsi="Times New Roman"/>
              </w:rPr>
              <w:t>e sa jedn</w:t>
            </w:r>
            <w:r w:rsidRPr="494BF597">
              <w:rPr>
                <w:rFonts w:ascii="Times New Roman" w:hAnsi="Times New Roman"/>
                <w:color w:val="000000"/>
              </w:rPr>
              <w:t>á</w:t>
            </w:r>
            <w:r w:rsidRPr="494BF597">
              <w:rPr>
                <w:rFonts w:ascii="Times New Roman" w:hAnsi="Times New Roman"/>
              </w:rPr>
              <w:t xml:space="preserve"> o stornovan</w:t>
            </w:r>
            <w:r w:rsidRPr="494BF597">
              <w:rPr>
                <w:rFonts w:ascii="Times New Roman" w:hAnsi="Times New Roman"/>
                <w:color w:val="000000"/>
              </w:rPr>
              <w:t>ý</w:t>
            </w:r>
            <w:r w:rsidRPr="494BF597">
              <w:rPr>
                <w:rFonts w:ascii="Times New Roman" w:hAnsi="Times New Roman"/>
              </w:rPr>
              <w:t xml:space="preserve"> z</w:t>
            </w:r>
            <w:r w:rsidRPr="494BF597">
              <w:rPr>
                <w:rFonts w:ascii="Times New Roman" w:hAnsi="Times New Roman"/>
                <w:color w:val="000000"/>
              </w:rPr>
              <w:t>á</w:t>
            </w:r>
            <w:r w:rsidRPr="494BF597">
              <w:rPr>
                <w:rFonts w:ascii="Times New Roman" w:hAnsi="Times New Roman"/>
              </w:rPr>
              <w:t>znam, m</w:t>
            </w:r>
            <w:r w:rsidRPr="494BF597">
              <w:rPr>
                <w:rFonts w:ascii="Times New Roman" w:hAnsi="Times New Roman"/>
                <w:color w:val="000000"/>
              </w:rPr>
              <w:t>á</w:t>
            </w:r>
            <w:r w:rsidRPr="494BF597">
              <w:rPr>
                <w:rFonts w:ascii="Times New Roman" w:hAnsi="Times New Roman"/>
              </w:rPr>
              <w:t xml:space="preserve"> nastaven</w:t>
            </w:r>
            <w:r w:rsidRPr="494BF597">
              <w:rPr>
                <w:rFonts w:ascii="Times New Roman" w:hAnsi="Times New Roman"/>
                <w:color w:val="000000"/>
              </w:rPr>
              <w:t>ý</w:t>
            </w:r>
            <w:r w:rsidRPr="494BF597">
              <w:rPr>
                <w:rFonts w:ascii="Times New Roman" w:hAnsi="Times New Roman"/>
              </w:rPr>
              <w:t xml:space="preserve"> atrib</w:t>
            </w:r>
            <w:r w:rsidRPr="494BF597">
              <w:rPr>
                <w:rFonts w:ascii="Times New Roman" w:hAnsi="Times New Roman"/>
                <w:color w:val="000000"/>
              </w:rPr>
              <w:t>ú</w:t>
            </w:r>
            <w:r w:rsidRPr="494BF597">
              <w:rPr>
                <w:rFonts w:ascii="Times New Roman" w:hAnsi="Times New Roman"/>
              </w:rPr>
              <w:t xml:space="preserve">t committal.version_status.code_value = </w:t>
            </w:r>
            <w:r w:rsidRPr="494BF597">
              <w:rPr>
                <w:rFonts w:ascii="Times New Roman" w:hAnsi="Times New Roman"/>
                <w:b/>
                <w:bCs/>
                <w:color w:val="000000"/>
              </w:rPr>
              <w:t>"VER04"</w:t>
            </w:r>
            <w:r w:rsidRPr="494BF597">
              <w:rPr>
                <w:rFonts w:ascii="Times New Roman" w:hAnsi="Times New Roman"/>
              </w:rPr>
              <w:t xml:space="preserve"> a vyplnen</w:t>
            </w:r>
            <w:r w:rsidRPr="494BF597">
              <w:rPr>
                <w:rFonts w:ascii="Times New Roman" w:hAnsi="Times New Roman"/>
                <w:color w:val="000000"/>
              </w:rPr>
              <w:t>é</w:t>
            </w:r>
            <w:r w:rsidRPr="494BF597">
              <w:rPr>
                <w:rFonts w:ascii="Times New Roman" w:hAnsi="Times New Roman"/>
              </w:rPr>
              <w:t xml:space="preserve"> </w:t>
            </w:r>
            <w:r w:rsidRPr="494BF597">
              <w:rPr>
                <w:rFonts w:ascii="Times New Roman" w:hAnsi="Times New Roman"/>
                <w:color w:val="000000"/>
              </w:rPr>
              <w:t>ú</w:t>
            </w:r>
            <w:r w:rsidRPr="494BF597">
              <w:rPr>
                <w:rFonts w:ascii="Times New Roman" w:hAnsi="Times New Roman"/>
              </w:rPr>
              <w:t>daje o storne. Z</w:t>
            </w:r>
            <w:r w:rsidRPr="494BF597">
              <w:rPr>
                <w:rFonts w:ascii="Times New Roman" w:hAnsi="Times New Roman"/>
                <w:color w:val="000000"/>
              </w:rPr>
              <w:t>á</w:t>
            </w:r>
            <w:r w:rsidRPr="494BF597">
              <w:rPr>
                <w:rFonts w:ascii="Times New Roman" w:hAnsi="Times New Roman"/>
              </w:rPr>
              <w:t>znam o storne (ten, ktor</w:t>
            </w:r>
            <w:r w:rsidRPr="494BF597">
              <w:rPr>
                <w:rFonts w:ascii="Times New Roman" w:hAnsi="Times New Roman"/>
                <w:color w:val="000000"/>
              </w:rPr>
              <w:t>ý</w:t>
            </w:r>
            <w:r w:rsidRPr="494BF597">
              <w:rPr>
                <w:rFonts w:ascii="Times New Roman" w:hAnsi="Times New Roman"/>
              </w:rPr>
              <w:t>m bolo storno vykonan</w:t>
            </w:r>
            <w:r w:rsidRPr="494BF597">
              <w:rPr>
                <w:rFonts w:ascii="Times New Roman" w:hAnsi="Times New Roman"/>
                <w:color w:val="000000"/>
              </w:rPr>
              <w:t>é</w:t>
            </w:r>
            <w:r w:rsidRPr="494BF597">
              <w:rPr>
                <w:rFonts w:ascii="Times New Roman" w:hAnsi="Times New Roman"/>
              </w:rPr>
              <w:t>) nie je poskytovan</w:t>
            </w:r>
            <w:r w:rsidRPr="494BF597">
              <w:rPr>
                <w:rFonts w:ascii="Times New Roman" w:hAnsi="Times New Roman"/>
                <w:color w:val="000000"/>
              </w:rPr>
              <w:t>ý</w:t>
            </w:r>
            <w:r w:rsidRPr="494BF597">
              <w:rPr>
                <w:rFonts w:ascii="Times New Roman" w:hAnsi="Times New Roman"/>
              </w:rPr>
              <w:t xml:space="preserve"> na v</w:t>
            </w:r>
            <w:r w:rsidRPr="494BF597">
              <w:rPr>
                <w:rFonts w:ascii="Times New Roman" w:hAnsi="Times New Roman"/>
                <w:color w:val="000000"/>
              </w:rPr>
              <w:t>ý</w:t>
            </w:r>
            <w:r w:rsidRPr="494BF597">
              <w:rPr>
                <w:rFonts w:ascii="Times New Roman" w:hAnsi="Times New Roman"/>
              </w:rPr>
              <w:t xml:space="preserve">stup. </w:t>
            </w:r>
          </w:p>
          <w:p w:rsidR="00D85FE5" w:rsidP="494BF597" w:rsidRDefault="7E7DC7A8" w14:paraId="4622D973" w14:textId="1DC9BAEC">
            <w:pPr>
              <w:spacing w:before="120" w:after="120" w:line="276" w:lineRule="auto"/>
              <w:rPr>
                <w:rFonts w:ascii="Times New Roman" w:hAnsi="Times New Roman"/>
              </w:rPr>
            </w:pPr>
            <w:r w:rsidRPr="494BF597">
              <w:rPr>
                <w:rFonts w:ascii="Times New Roman" w:hAnsi="Times New Roman"/>
              </w:rPr>
              <w:t>Na vstupe m</w:t>
            </w:r>
            <w:r w:rsidRPr="494BF597">
              <w:rPr>
                <w:rFonts w:ascii="Times New Roman" w:hAnsi="Times New Roman"/>
                <w:color w:val="000000"/>
              </w:rPr>
              <w:t>ôž</w:t>
            </w:r>
            <w:r w:rsidRPr="494BF597">
              <w:rPr>
                <w:rFonts w:ascii="Times New Roman" w:hAnsi="Times New Roman"/>
              </w:rPr>
              <w:t>e by</w:t>
            </w:r>
            <w:r w:rsidRPr="494BF597">
              <w:rPr>
                <w:rFonts w:ascii="Times New Roman" w:hAnsi="Times New Roman"/>
                <w:color w:val="000000"/>
              </w:rPr>
              <w:t>ť</w:t>
            </w:r>
            <w:r w:rsidRPr="494BF597">
              <w:rPr>
                <w:rFonts w:ascii="Times New Roman" w:hAnsi="Times New Roman"/>
              </w:rPr>
              <w:t xml:space="preserve"> uveden</w:t>
            </w:r>
            <w:r w:rsidRPr="494BF597">
              <w:rPr>
                <w:rFonts w:ascii="Times New Roman" w:hAnsi="Times New Roman"/>
                <w:color w:val="000000"/>
              </w:rPr>
              <w:t>ý</w:t>
            </w:r>
            <w:r w:rsidRPr="494BF597">
              <w:rPr>
                <w:rFonts w:ascii="Times New Roman" w:hAnsi="Times New Roman"/>
              </w:rPr>
              <w:t xml:space="preserve"> identifik</w:t>
            </w:r>
            <w:r w:rsidRPr="494BF597">
              <w:rPr>
                <w:rFonts w:ascii="Times New Roman" w:hAnsi="Times New Roman"/>
                <w:color w:val="000000"/>
              </w:rPr>
              <w:t>á</w:t>
            </w:r>
            <w:r w:rsidRPr="494BF597">
              <w:rPr>
                <w:rFonts w:ascii="Times New Roman" w:hAnsi="Times New Roman"/>
              </w:rPr>
              <w:t>tor prv</w:t>
            </w:r>
            <w:r w:rsidRPr="494BF597">
              <w:rPr>
                <w:rFonts w:ascii="Times New Roman" w:hAnsi="Times New Roman"/>
                <w:color w:val="000000"/>
              </w:rPr>
              <w:t>é</w:t>
            </w:r>
            <w:r w:rsidRPr="494BF597">
              <w:rPr>
                <w:rFonts w:ascii="Times New Roman" w:hAnsi="Times New Roman"/>
              </w:rPr>
              <w:t>ho z</w:t>
            </w:r>
            <w:r w:rsidRPr="494BF597">
              <w:rPr>
                <w:rFonts w:ascii="Times New Roman" w:hAnsi="Times New Roman"/>
                <w:color w:val="000000"/>
              </w:rPr>
              <w:t>á</w:t>
            </w:r>
            <w:r w:rsidRPr="494BF597">
              <w:rPr>
                <w:rFonts w:ascii="Times New Roman" w:hAnsi="Times New Roman"/>
              </w:rPr>
              <w:t xml:space="preserve">znamu o </w:t>
            </w:r>
            <w:r w:rsidRPr="494BF597" w:rsidR="23DA21CB">
              <w:rPr>
                <w:rFonts w:ascii="Times New Roman" w:hAnsi="Times New Roman"/>
              </w:rPr>
              <w:t>D</w:t>
            </w:r>
            <w:r w:rsidRPr="494BF597">
              <w:rPr>
                <w:rFonts w:ascii="Times New Roman" w:hAnsi="Times New Roman"/>
              </w:rPr>
              <w:t xml:space="preserve">PN alebo </w:t>
            </w:r>
            <w:r w:rsidRPr="494BF597">
              <w:rPr>
                <w:rFonts w:ascii="Times New Roman" w:hAnsi="Times New Roman"/>
                <w:color w:val="000000"/>
              </w:rPr>
              <w:t>ľ</w:t>
            </w:r>
            <w:r w:rsidRPr="494BF597">
              <w:rPr>
                <w:rFonts w:ascii="Times New Roman" w:hAnsi="Times New Roman"/>
              </w:rPr>
              <w:t>ubovo</w:t>
            </w:r>
            <w:r w:rsidRPr="494BF597">
              <w:rPr>
                <w:rFonts w:ascii="Times New Roman" w:hAnsi="Times New Roman"/>
                <w:color w:val="000000"/>
              </w:rPr>
              <w:t>ľ</w:t>
            </w:r>
            <w:r w:rsidRPr="494BF597">
              <w:rPr>
                <w:rFonts w:ascii="Times New Roman" w:hAnsi="Times New Roman"/>
              </w:rPr>
              <w:t>nej verzie z</w:t>
            </w:r>
            <w:r w:rsidRPr="494BF597">
              <w:rPr>
                <w:rFonts w:ascii="Times New Roman" w:hAnsi="Times New Roman"/>
                <w:color w:val="000000"/>
              </w:rPr>
              <w:t>á</w:t>
            </w:r>
            <w:r w:rsidRPr="494BF597">
              <w:rPr>
                <w:rFonts w:ascii="Times New Roman" w:hAnsi="Times New Roman"/>
              </w:rPr>
              <w:t xml:space="preserve">znamu o </w:t>
            </w:r>
            <w:r w:rsidRPr="494BF597" w:rsidR="48FD8D97">
              <w:rPr>
                <w:rFonts w:ascii="Times New Roman" w:hAnsi="Times New Roman"/>
              </w:rPr>
              <w:t>D</w:t>
            </w:r>
            <w:r w:rsidRPr="494BF597">
              <w:rPr>
                <w:rFonts w:ascii="Times New Roman" w:hAnsi="Times New Roman"/>
              </w:rPr>
              <w:t>PN.</w:t>
            </w:r>
          </w:p>
          <w:p w:rsidR="00D85FE5" w:rsidP="494BF597" w:rsidRDefault="7E7DC7A8" w14:paraId="13EADB52" w14:textId="5112B6A4">
            <w:pPr>
              <w:spacing w:before="120" w:after="120" w:line="276" w:lineRule="auto"/>
              <w:rPr>
                <w:rFonts w:ascii="Times New Roman" w:hAnsi="Times New Roman"/>
              </w:rPr>
            </w:pPr>
            <w:r w:rsidRPr="009A2603">
              <w:rPr>
                <w:rFonts w:ascii="Times New Roman" w:hAnsi="Times New Roman"/>
                <w:highlight w:val="yellow"/>
              </w:rPr>
              <w:t>Na výstup nie je poskytnutá informácia o mieste pobytu. Tieto údaje je možné získať službou DajPotvrdenieDPN.</w:t>
            </w:r>
          </w:p>
          <w:p w:rsidR="00D85FE5" w:rsidP="494BF597" w:rsidRDefault="7E7DC7A8" w14:paraId="2E46377F" w14:textId="46DC5F45">
            <w:pPr>
              <w:spacing w:before="120" w:after="120" w:line="276" w:lineRule="auto"/>
              <w:rPr>
                <w:rFonts w:ascii="Times New Roman" w:hAnsi="Times New Roman"/>
              </w:rPr>
            </w:pPr>
            <w:r w:rsidRPr="494BF597">
              <w:rPr>
                <w:rFonts w:ascii="Times New Roman" w:hAnsi="Times New Roman"/>
              </w:rPr>
              <w:t xml:space="preserve"> </w:t>
            </w:r>
          </w:p>
          <w:p w:rsidR="00D85FE5" w:rsidP="494BF597" w:rsidRDefault="7E7DC7A8" w14:paraId="7B7AEA3F" w14:textId="360B58F7">
            <w:pPr>
              <w:spacing w:before="120" w:after="120" w:line="276" w:lineRule="auto"/>
              <w:rPr>
                <w:rFonts w:ascii="Times New Roman" w:hAnsi="Times New Roman"/>
              </w:rPr>
            </w:pPr>
            <w:r w:rsidRPr="494BF597">
              <w:rPr>
                <w:rFonts w:ascii="Times New Roman" w:hAnsi="Times New Roman"/>
              </w:rPr>
              <w:t xml:space="preserve"> </w:t>
            </w:r>
          </w:p>
          <w:p w:rsidR="00D85FE5" w:rsidP="494BF597" w:rsidRDefault="7E7DC7A8" w14:paraId="67403124" w14:textId="580904CD">
            <w:pPr>
              <w:spacing w:before="120" w:after="120" w:line="276" w:lineRule="auto"/>
              <w:rPr>
                <w:rFonts w:ascii="Times New Roman" w:hAnsi="Times New Roman"/>
                <w:b/>
                <w:bCs/>
                <w:color w:val="000000"/>
              </w:rPr>
            </w:pPr>
            <w:r w:rsidRPr="494BF597">
              <w:rPr>
                <w:rFonts w:ascii="Times New Roman" w:hAnsi="Times New Roman"/>
                <w:b/>
                <w:bCs/>
                <w:color w:val="000000"/>
              </w:rPr>
              <w:t>Stornovaný záznam</w:t>
            </w:r>
          </w:p>
          <w:p w:rsidR="00D85FE5" w:rsidP="494BF597" w:rsidRDefault="7E7DC7A8" w14:paraId="56CA8507" w14:textId="36E1D83E">
            <w:pPr>
              <w:spacing w:before="120" w:after="120" w:line="276" w:lineRule="auto"/>
              <w:rPr>
                <w:rFonts w:ascii="Times New Roman" w:hAnsi="Times New Roman"/>
              </w:rPr>
            </w:pPr>
            <w:r w:rsidRPr="494BF597">
              <w:rPr>
                <w:rFonts w:ascii="Times New Roman" w:hAnsi="Times New Roman"/>
              </w:rPr>
              <w:t>V pr</w:t>
            </w:r>
            <w:r w:rsidRPr="494BF597">
              <w:rPr>
                <w:rFonts w:ascii="Times New Roman" w:hAnsi="Times New Roman"/>
                <w:color w:val="000000"/>
              </w:rPr>
              <w:t>í</w:t>
            </w:r>
            <w:r w:rsidRPr="494BF597">
              <w:rPr>
                <w:rFonts w:ascii="Times New Roman" w:hAnsi="Times New Roman"/>
              </w:rPr>
              <w:t>pade, ak je po</w:t>
            </w:r>
            <w:r w:rsidRPr="494BF597">
              <w:rPr>
                <w:rFonts w:ascii="Times New Roman" w:hAnsi="Times New Roman"/>
                <w:color w:val="000000"/>
              </w:rPr>
              <w:t>ž</w:t>
            </w:r>
            <w:r w:rsidRPr="494BF597">
              <w:rPr>
                <w:rFonts w:ascii="Times New Roman" w:hAnsi="Times New Roman"/>
              </w:rPr>
              <w:t>adovan</w:t>
            </w:r>
            <w:r w:rsidRPr="494BF597">
              <w:rPr>
                <w:rFonts w:ascii="Times New Roman" w:hAnsi="Times New Roman"/>
                <w:color w:val="000000"/>
              </w:rPr>
              <w:t>ý</w:t>
            </w:r>
            <w:r w:rsidRPr="494BF597">
              <w:rPr>
                <w:rFonts w:ascii="Times New Roman" w:hAnsi="Times New Roman"/>
              </w:rPr>
              <w:t xml:space="preserve"> stornovan</w:t>
            </w:r>
            <w:r w:rsidRPr="494BF597">
              <w:rPr>
                <w:rFonts w:ascii="Times New Roman" w:hAnsi="Times New Roman"/>
                <w:color w:val="000000"/>
              </w:rPr>
              <w:t>ý</w:t>
            </w:r>
            <w:r w:rsidRPr="494BF597">
              <w:rPr>
                <w:rFonts w:ascii="Times New Roman" w:hAnsi="Times New Roman"/>
              </w:rPr>
              <w:t xml:space="preserve"> z</w:t>
            </w:r>
            <w:r w:rsidRPr="494BF597">
              <w:rPr>
                <w:rFonts w:ascii="Times New Roman" w:hAnsi="Times New Roman"/>
                <w:color w:val="000000"/>
              </w:rPr>
              <w:t>á</w:t>
            </w:r>
            <w:r w:rsidRPr="494BF597">
              <w:rPr>
                <w:rFonts w:ascii="Times New Roman" w:hAnsi="Times New Roman"/>
              </w:rPr>
              <w:t>znam, slu</w:t>
            </w:r>
            <w:r w:rsidRPr="494BF597">
              <w:rPr>
                <w:rFonts w:ascii="Times New Roman" w:hAnsi="Times New Roman"/>
                <w:color w:val="000000"/>
              </w:rPr>
              <w:t>ž</w:t>
            </w:r>
            <w:r w:rsidRPr="494BF597">
              <w:rPr>
                <w:rFonts w:ascii="Times New Roman" w:hAnsi="Times New Roman"/>
              </w:rPr>
              <w:t>ba do polo</w:t>
            </w:r>
            <w:r w:rsidRPr="494BF597">
              <w:rPr>
                <w:rFonts w:ascii="Times New Roman" w:hAnsi="Times New Roman"/>
                <w:color w:val="000000"/>
              </w:rPr>
              <w:t>ž</w:t>
            </w:r>
            <w:r w:rsidRPr="494BF597">
              <w:rPr>
                <w:rFonts w:ascii="Times New Roman" w:hAnsi="Times New Roman"/>
              </w:rPr>
              <w:t>ky version_status napln</w:t>
            </w:r>
            <w:r w:rsidRPr="494BF597">
              <w:rPr>
                <w:rFonts w:ascii="Times New Roman" w:hAnsi="Times New Roman"/>
                <w:color w:val="000000"/>
              </w:rPr>
              <w:t>í</w:t>
            </w:r>
            <w:r w:rsidRPr="494BF597">
              <w:rPr>
                <w:rFonts w:ascii="Times New Roman" w:hAnsi="Times New Roman"/>
              </w:rPr>
              <w:t xml:space="preserve"> hodnotu VER04 pre v</w:t>
            </w:r>
            <w:r w:rsidRPr="494BF597">
              <w:rPr>
                <w:rFonts w:ascii="Times New Roman" w:hAnsi="Times New Roman"/>
                <w:color w:val="000000"/>
              </w:rPr>
              <w:t>š</w:t>
            </w:r>
            <w:r w:rsidRPr="494BF597">
              <w:rPr>
                <w:rFonts w:ascii="Times New Roman" w:hAnsi="Times New Roman"/>
              </w:rPr>
              <w:t>etky verzie z</w:t>
            </w:r>
            <w:r w:rsidRPr="494BF597">
              <w:rPr>
                <w:rFonts w:ascii="Times New Roman" w:hAnsi="Times New Roman"/>
                <w:color w:val="000000"/>
              </w:rPr>
              <w:t>á</w:t>
            </w:r>
            <w:r w:rsidRPr="494BF597">
              <w:rPr>
                <w:rFonts w:ascii="Times New Roman" w:hAnsi="Times New Roman"/>
              </w:rPr>
              <w:t>znamov. Taktie</w:t>
            </w:r>
            <w:r w:rsidRPr="494BF597">
              <w:rPr>
                <w:rFonts w:ascii="Times New Roman" w:hAnsi="Times New Roman"/>
                <w:color w:val="000000"/>
              </w:rPr>
              <w:t>ž</w:t>
            </w:r>
            <w:r w:rsidRPr="494BF597">
              <w:rPr>
                <w:rFonts w:ascii="Times New Roman" w:hAnsi="Times New Roman"/>
              </w:rPr>
              <w:t xml:space="preserve"> bud</w:t>
            </w:r>
            <w:r w:rsidRPr="494BF597">
              <w:rPr>
                <w:rFonts w:ascii="Times New Roman" w:hAnsi="Times New Roman"/>
                <w:color w:val="000000"/>
              </w:rPr>
              <w:t>ú</w:t>
            </w:r>
            <w:r w:rsidRPr="494BF597">
              <w:rPr>
                <w:rFonts w:ascii="Times New Roman" w:hAnsi="Times New Roman"/>
              </w:rPr>
              <w:t xml:space="preserve"> naplnen</w:t>
            </w:r>
            <w:r w:rsidRPr="494BF597">
              <w:rPr>
                <w:rFonts w:ascii="Times New Roman" w:hAnsi="Times New Roman"/>
                <w:color w:val="000000"/>
              </w:rPr>
              <w:t>é</w:t>
            </w:r>
            <w:r w:rsidRPr="494BF597">
              <w:rPr>
                <w:rFonts w:ascii="Times New Roman" w:hAnsi="Times New Roman"/>
              </w:rPr>
              <w:t xml:space="preserve"> inform</w:t>
            </w:r>
            <w:r w:rsidRPr="494BF597">
              <w:rPr>
                <w:rFonts w:ascii="Times New Roman" w:hAnsi="Times New Roman"/>
                <w:color w:val="000000"/>
              </w:rPr>
              <w:t>á</w:t>
            </w:r>
            <w:r w:rsidRPr="494BF597">
              <w:rPr>
                <w:rFonts w:ascii="Times New Roman" w:hAnsi="Times New Roman"/>
              </w:rPr>
              <w:t xml:space="preserve">cie o storne v </w:t>
            </w:r>
            <w:r w:rsidRPr="494BF597">
              <w:rPr>
                <w:rFonts w:ascii="Times New Roman" w:hAnsi="Times New Roman"/>
                <w:color w:val="000000"/>
              </w:rPr>
              <w:t>č</w:t>
            </w:r>
            <w:r w:rsidRPr="494BF597">
              <w:rPr>
                <w:rFonts w:ascii="Times New Roman" w:hAnsi="Times New Roman"/>
              </w:rPr>
              <w:t>asti "Storno".</w:t>
            </w:r>
          </w:p>
          <w:p w:rsidR="00D85FE5" w:rsidP="494BF597" w:rsidRDefault="7E7DC7A8" w14:paraId="62818CAC" w14:textId="65F518C4">
            <w:pPr>
              <w:spacing w:before="120" w:after="120" w:line="276" w:lineRule="auto"/>
              <w:rPr>
                <w:rFonts w:ascii="Times New Roman" w:hAnsi="Times New Roman"/>
              </w:rPr>
            </w:pPr>
            <w:r w:rsidRPr="494BF597">
              <w:rPr>
                <w:rFonts w:ascii="Times New Roman" w:hAnsi="Times New Roman"/>
              </w:rPr>
              <w:t xml:space="preserve"> </w:t>
            </w:r>
          </w:p>
          <w:p w:rsidR="00D85FE5" w:rsidP="494BF597" w:rsidRDefault="7E7DC7A8" w14:paraId="3CDA50EA" w14:textId="5671654D">
            <w:pPr>
              <w:spacing w:before="120" w:after="120" w:line="276" w:lineRule="auto"/>
              <w:rPr>
                <w:rFonts w:ascii="Times New Roman" w:hAnsi="Times New Roman"/>
                <w:b/>
                <w:bCs/>
                <w:color w:val="000000"/>
              </w:rPr>
            </w:pPr>
            <w:r w:rsidRPr="494BF597">
              <w:rPr>
                <w:rFonts w:ascii="Times New Roman" w:hAnsi="Times New Roman"/>
                <w:b/>
                <w:bCs/>
                <w:color w:val="000000"/>
              </w:rPr>
              <w:t>Triedenie</w:t>
            </w:r>
          </w:p>
          <w:p w:rsidR="00D85FE5" w:rsidP="494BF597" w:rsidRDefault="7E7DC7A8" w14:paraId="1D98EADD" w14:textId="3E31637E">
            <w:pPr>
              <w:spacing w:before="120" w:after="120" w:line="276" w:lineRule="auto"/>
              <w:rPr>
                <w:rFonts w:ascii="Times New Roman" w:hAnsi="Times New Roman"/>
              </w:rPr>
            </w:pPr>
            <w:r w:rsidRPr="494BF597">
              <w:rPr>
                <w:rFonts w:ascii="Times New Roman" w:hAnsi="Times New Roman"/>
              </w:rPr>
              <w:t>Z</w:t>
            </w:r>
            <w:r w:rsidRPr="494BF597">
              <w:rPr>
                <w:rFonts w:ascii="Times New Roman" w:hAnsi="Times New Roman"/>
                <w:color w:val="000000"/>
              </w:rPr>
              <w:t>á</w:t>
            </w:r>
            <w:r w:rsidRPr="494BF597">
              <w:rPr>
                <w:rFonts w:ascii="Times New Roman" w:hAnsi="Times New Roman"/>
              </w:rPr>
              <w:t>znamy s</w:t>
            </w:r>
            <w:r w:rsidRPr="494BF597">
              <w:rPr>
                <w:rFonts w:ascii="Times New Roman" w:hAnsi="Times New Roman"/>
                <w:color w:val="000000"/>
              </w:rPr>
              <w:t>ú</w:t>
            </w:r>
            <w:r w:rsidRPr="494BF597">
              <w:rPr>
                <w:rFonts w:ascii="Times New Roman" w:hAnsi="Times New Roman"/>
              </w:rPr>
              <w:t xml:space="preserve"> zotrieden</w:t>
            </w:r>
            <w:r w:rsidRPr="494BF597">
              <w:rPr>
                <w:rFonts w:ascii="Times New Roman" w:hAnsi="Times New Roman"/>
                <w:color w:val="000000"/>
              </w:rPr>
              <w:t>é</w:t>
            </w:r>
            <w:r w:rsidRPr="494BF597">
              <w:rPr>
                <w:rFonts w:ascii="Times New Roman" w:hAnsi="Times New Roman"/>
              </w:rPr>
              <w:t xml:space="preserve"> od najnov</w:t>
            </w:r>
            <w:r w:rsidRPr="494BF597">
              <w:rPr>
                <w:rFonts w:ascii="Times New Roman" w:hAnsi="Times New Roman"/>
                <w:color w:val="000000"/>
              </w:rPr>
              <w:t>š</w:t>
            </w:r>
            <w:r w:rsidRPr="494BF597">
              <w:rPr>
                <w:rFonts w:ascii="Times New Roman" w:hAnsi="Times New Roman"/>
              </w:rPr>
              <w:t>ieho pod</w:t>
            </w:r>
            <w:r w:rsidRPr="494BF597">
              <w:rPr>
                <w:rFonts w:ascii="Times New Roman" w:hAnsi="Times New Roman"/>
                <w:color w:val="000000"/>
              </w:rPr>
              <w:t>ľ</w:t>
            </w:r>
            <w:r w:rsidRPr="494BF597">
              <w:rPr>
                <w:rFonts w:ascii="Times New Roman" w:hAnsi="Times New Roman"/>
              </w:rPr>
              <w:t>a d</w:t>
            </w:r>
            <w:r w:rsidRPr="494BF597">
              <w:rPr>
                <w:rFonts w:ascii="Times New Roman" w:hAnsi="Times New Roman"/>
                <w:color w:val="000000"/>
              </w:rPr>
              <w:t>á</w:t>
            </w:r>
            <w:r w:rsidRPr="494BF597">
              <w:rPr>
                <w:rFonts w:ascii="Times New Roman" w:hAnsi="Times New Roman"/>
              </w:rPr>
              <w:t>tum z</w:t>
            </w:r>
            <w:r w:rsidRPr="494BF597">
              <w:rPr>
                <w:rFonts w:ascii="Times New Roman" w:hAnsi="Times New Roman"/>
                <w:color w:val="000000"/>
              </w:rPr>
              <w:t>á</w:t>
            </w:r>
            <w:r w:rsidRPr="494BF597">
              <w:rPr>
                <w:rFonts w:ascii="Times New Roman" w:hAnsi="Times New Roman"/>
              </w:rPr>
              <w:t>pisu do NZIS.</w:t>
            </w:r>
          </w:p>
          <w:p w:rsidR="00D85FE5" w:rsidP="494BF597" w:rsidRDefault="7E7DC7A8" w14:paraId="479CDEA0" w14:textId="57905D99">
            <w:pPr>
              <w:spacing w:before="120" w:after="120" w:line="276" w:lineRule="auto"/>
              <w:rPr>
                <w:rFonts w:ascii="Times New Roman" w:hAnsi="Times New Roman"/>
              </w:rPr>
            </w:pPr>
            <w:r w:rsidRPr="494BF597">
              <w:rPr>
                <w:rFonts w:ascii="Times New Roman" w:hAnsi="Times New Roman"/>
              </w:rPr>
              <w:t xml:space="preserve"> </w:t>
            </w:r>
          </w:p>
          <w:p w:rsidR="00D85FE5" w:rsidP="494BF597" w:rsidRDefault="7E7DC7A8" w14:paraId="1A69A619" w14:textId="09FE3492">
            <w:pPr>
              <w:spacing w:before="120" w:after="120" w:line="276" w:lineRule="auto"/>
              <w:rPr>
                <w:rFonts w:ascii="Times New Roman" w:hAnsi="Times New Roman"/>
              </w:rPr>
            </w:pPr>
            <w:r w:rsidRPr="494BF597">
              <w:rPr>
                <w:rFonts w:ascii="Times New Roman" w:hAnsi="Times New Roman"/>
              </w:rPr>
              <w:t xml:space="preserve"> </w:t>
            </w:r>
          </w:p>
          <w:p w:rsidR="00D85FE5" w:rsidP="494BF597" w:rsidRDefault="7E7DC7A8" w14:paraId="35E219D6" w14:textId="5C1859BA">
            <w:pPr>
              <w:spacing w:before="120" w:after="120" w:line="276" w:lineRule="auto"/>
              <w:rPr>
                <w:rFonts w:ascii="Times New Roman" w:hAnsi="Times New Roman"/>
                <w:b/>
                <w:bCs/>
                <w:color w:val="000000"/>
              </w:rPr>
            </w:pPr>
            <w:r w:rsidRPr="494BF597">
              <w:rPr>
                <w:rFonts w:ascii="Times New Roman" w:hAnsi="Times New Roman"/>
                <w:b/>
                <w:bCs/>
                <w:color w:val="000000"/>
              </w:rPr>
              <w:t>Podmienky</w:t>
            </w:r>
          </w:p>
          <w:p w:rsidR="00D85FE5" w:rsidP="494BF597" w:rsidRDefault="7E7DC7A8" w14:paraId="21A7A3D2" w14:textId="609D2BAB">
            <w:pPr>
              <w:pStyle w:val="Odsekzoznamu"/>
              <w:numPr>
                <w:ilvl w:val="0"/>
                <w:numId w:val="5"/>
              </w:numPr>
              <w:spacing w:before="120" w:after="120" w:line="276" w:lineRule="auto"/>
              <w:rPr>
                <w:rFonts w:asciiTheme="minorHAnsi" w:hAnsiTheme="minorHAnsi" w:eastAsiaTheme="minorEastAsia" w:cstheme="minorBidi"/>
              </w:rPr>
            </w:pPr>
            <w:r w:rsidRPr="494BF597">
              <w:rPr>
                <w:rFonts w:ascii="Times New Roman" w:hAnsi="Times New Roman"/>
              </w:rPr>
              <w:t>Slu</w:t>
            </w:r>
            <w:r w:rsidRPr="494BF597">
              <w:rPr>
                <w:rFonts w:ascii="Times New Roman" w:hAnsi="Times New Roman"/>
                <w:color w:val="000000"/>
              </w:rPr>
              <w:t>ž</w:t>
            </w:r>
            <w:r w:rsidRPr="494BF597">
              <w:rPr>
                <w:rFonts w:ascii="Times New Roman" w:hAnsi="Times New Roman"/>
              </w:rPr>
              <w:t>bu m</w:t>
            </w:r>
            <w:r w:rsidRPr="494BF597">
              <w:rPr>
                <w:rFonts w:ascii="Times New Roman" w:hAnsi="Times New Roman"/>
                <w:color w:val="000000"/>
              </w:rPr>
              <w:t>ôž</w:t>
            </w:r>
            <w:r w:rsidRPr="494BF597">
              <w:rPr>
                <w:rFonts w:ascii="Times New Roman" w:hAnsi="Times New Roman"/>
              </w:rPr>
              <w:t>e vola</w:t>
            </w:r>
            <w:r w:rsidRPr="494BF597">
              <w:rPr>
                <w:rFonts w:ascii="Times New Roman" w:hAnsi="Times New Roman"/>
                <w:color w:val="000000"/>
              </w:rPr>
              <w:t>ť</w:t>
            </w:r>
            <w:r w:rsidRPr="494BF597">
              <w:rPr>
                <w:rFonts w:ascii="Times New Roman" w:hAnsi="Times New Roman"/>
              </w:rPr>
              <w:t xml:space="preserve"> len identifikovan</w:t>
            </w:r>
            <w:r w:rsidRPr="494BF597">
              <w:rPr>
                <w:rFonts w:ascii="Times New Roman" w:hAnsi="Times New Roman"/>
                <w:color w:val="000000"/>
              </w:rPr>
              <w:t>ý</w:t>
            </w:r>
            <w:r w:rsidRPr="494BF597">
              <w:rPr>
                <w:rFonts w:ascii="Times New Roman" w:hAnsi="Times New Roman"/>
              </w:rPr>
              <w:t xml:space="preserve"> a autorizovan</w:t>
            </w:r>
            <w:r w:rsidRPr="494BF597">
              <w:rPr>
                <w:rFonts w:ascii="Times New Roman" w:hAnsi="Times New Roman"/>
                <w:color w:val="000000"/>
              </w:rPr>
              <w:t>ý</w:t>
            </w:r>
            <w:r w:rsidRPr="494BF597">
              <w:rPr>
                <w:rFonts w:ascii="Times New Roman" w:hAnsi="Times New Roman"/>
              </w:rPr>
              <w:t xml:space="preserve"> lek</w:t>
            </w:r>
            <w:r w:rsidRPr="494BF597">
              <w:rPr>
                <w:rFonts w:ascii="Times New Roman" w:hAnsi="Times New Roman"/>
                <w:color w:val="000000"/>
              </w:rPr>
              <w:t>á</w:t>
            </w:r>
            <w:r w:rsidRPr="494BF597">
              <w:rPr>
                <w:rFonts w:ascii="Times New Roman" w:hAnsi="Times New Roman"/>
              </w:rPr>
              <w:t>r v roli konkr</w:t>
            </w:r>
            <w:r w:rsidRPr="494BF597">
              <w:rPr>
                <w:rFonts w:ascii="Times New Roman" w:hAnsi="Times New Roman"/>
                <w:color w:val="000000"/>
              </w:rPr>
              <w:t>é</w:t>
            </w:r>
            <w:r w:rsidRPr="494BF597">
              <w:rPr>
                <w:rFonts w:ascii="Times New Roman" w:hAnsi="Times New Roman"/>
              </w:rPr>
              <w:t>tneho PZS.</w:t>
            </w:r>
          </w:p>
          <w:p w:rsidR="00D85FE5" w:rsidP="494BF597" w:rsidRDefault="7E7DC7A8" w14:paraId="34CCC793" w14:textId="27828C02">
            <w:pPr>
              <w:pStyle w:val="Odsekzoznamu"/>
              <w:numPr>
                <w:ilvl w:val="0"/>
                <w:numId w:val="5"/>
              </w:numPr>
              <w:spacing w:before="120" w:after="120" w:line="276" w:lineRule="auto"/>
              <w:rPr>
                <w:rFonts w:asciiTheme="minorHAnsi" w:hAnsiTheme="minorHAnsi" w:eastAsiaTheme="minorEastAsia" w:cstheme="minorBidi"/>
              </w:rPr>
            </w:pPr>
            <w:r w:rsidRPr="3AB0F9B7">
              <w:rPr>
                <w:rFonts w:ascii="Times New Roman" w:hAnsi="Times New Roman"/>
              </w:rPr>
              <w:t>V</w:t>
            </w:r>
            <w:r w:rsidRPr="3AB0F9B7">
              <w:rPr>
                <w:rFonts w:ascii="Times New Roman" w:hAnsi="Times New Roman"/>
                <w:color w:val="000000"/>
              </w:rPr>
              <w:t>ý</w:t>
            </w:r>
            <w:r w:rsidRPr="3AB0F9B7">
              <w:rPr>
                <w:rFonts w:ascii="Times New Roman" w:hAnsi="Times New Roman"/>
              </w:rPr>
              <w:t>sledok je spr</w:t>
            </w:r>
            <w:r w:rsidRPr="3AB0F9B7">
              <w:rPr>
                <w:rFonts w:ascii="Times New Roman" w:hAnsi="Times New Roman"/>
                <w:color w:val="000000"/>
              </w:rPr>
              <w:t>í</w:t>
            </w:r>
            <w:r w:rsidRPr="3AB0F9B7">
              <w:rPr>
                <w:rFonts w:ascii="Times New Roman" w:hAnsi="Times New Roman"/>
              </w:rPr>
              <w:t>stupnen</w:t>
            </w:r>
            <w:r w:rsidRPr="3AB0F9B7">
              <w:rPr>
                <w:rFonts w:ascii="Times New Roman" w:hAnsi="Times New Roman"/>
                <w:color w:val="000000"/>
              </w:rPr>
              <w:t>ý</w:t>
            </w:r>
            <w:r w:rsidRPr="3AB0F9B7">
              <w:rPr>
                <w:rFonts w:ascii="Times New Roman" w:hAnsi="Times New Roman"/>
              </w:rPr>
              <w:t xml:space="preserve"> </w:t>
            </w:r>
            <w:r w:rsidRPr="3AB0F9B7" w:rsidR="003A2029">
              <w:rPr>
                <w:rFonts w:ascii="Times New Roman" w:hAnsi="Times New Roman"/>
                <w:highlight w:val="yellow"/>
              </w:rPr>
              <w:t xml:space="preserve">všetkým </w:t>
            </w:r>
            <w:r w:rsidRPr="3AB0F9B7">
              <w:rPr>
                <w:rFonts w:ascii="Times New Roman" w:hAnsi="Times New Roman"/>
                <w:highlight w:val="yellow"/>
              </w:rPr>
              <w:t>lek</w:t>
            </w:r>
            <w:r w:rsidRPr="3AB0F9B7">
              <w:rPr>
                <w:rFonts w:ascii="Times New Roman" w:hAnsi="Times New Roman"/>
                <w:color w:val="000000"/>
                <w:highlight w:val="yellow"/>
              </w:rPr>
              <w:t>á</w:t>
            </w:r>
            <w:r w:rsidRPr="3AB0F9B7">
              <w:rPr>
                <w:rFonts w:ascii="Times New Roman" w:hAnsi="Times New Roman"/>
                <w:highlight w:val="yellow"/>
              </w:rPr>
              <w:t>ro</w:t>
            </w:r>
            <w:r w:rsidRPr="3AB0F9B7" w:rsidR="003A2029">
              <w:rPr>
                <w:rFonts w:ascii="Times New Roman" w:hAnsi="Times New Roman"/>
                <w:highlight w:val="yellow"/>
              </w:rPr>
              <w:t>m</w:t>
            </w:r>
            <w:r w:rsidRPr="3AB0F9B7">
              <w:rPr>
                <w:rFonts w:ascii="Times New Roman" w:hAnsi="Times New Roman"/>
              </w:rPr>
              <w:t xml:space="preserve">, </w:t>
            </w:r>
          </w:p>
          <w:p w:rsidR="00D85FE5" w:rsidP="494BF597" w:rsidRDefault="7E7DC7A8" w14:paraId="36ADFAF7" w14:textId="7D1232F8">
            <w:pPr>
              <w:spacing w:before="120" w:after="120" w:line="276" w:lineRule="auto"/>
            </w:pPr>
            <w:r w:rsidRPr="494BF597">
              <w:rPr>
                <w:rFonts w:ascii="Times New Roman" w:hAnsi="Times New Roman"/>
              </w:rPr>
              <w:t>V</w:t>
            </w:r>
            <w:r w:rsidRPr="494BF597">
              <w:rPr>
                <w:rFonts w:ascii="Times New Roman" w:hAnsi="Times New Roman"/>
                <w:color w:val="000000"/>
              </w:rPr>
              <w:t>ý</w:t>
            </w:r>
            <w:r w:rsidRPr="494BF597">
              <w:rPr>
                <w:rFonts w:ascii="Times New Roman" w:hAnsi="Times New Roman"/>
              </w:rPr>
              <w:t>sledok je spr</w:t>
            </w:r>
            <w:r w:rsidRPr="494BF597">
              <w:rPr>
                <w:rFonts w:ascii="Times New Roman" w:hAnsi="Times New Roman"/>
                <w:color w:val="000000"/>
              </w:rPr>
              <w:t>í</w:t>
            </w:r>
            <w:r w:rsidRPr="494BF597">
              <w:rPr>
                <w:rFonts w:ascii="Times New Roman" w:hAnsi="Times New Roman"/>
              </w:rPr>
              <w:t>stupnen</w:t>
            </w:r>
            <w:r w:rsidRPr="494BF597">
              <w:rPr>
                <w:rFonts w:ascii="Times New Roman" w:hAnsi="Times New Roman"/>
                <w:color w:val="000000"/>
              </w:rPr>
              <w:t>ý</w:t>
            </w:r>
            <w:r w:rsidRPr="494BF597">
              <w:rPr>
                <w:rFonts w:ascii="Times New Roman" w:hAnsi="Times New Roman"/>
              </w:rPr>
              <w:t xml:space="preserve"> len pre pacienta, ktor</w:t>
            </w:r>
            <w:r w:rsidRPr="494BF597">
              <w:rPr>
                <w:rFonts w:ascii="Times New Roman" w:hAnsi="Times New Roman"/>
                <w:color w:val="000000"/>
              </w:rPr>
              <w:t>ý</w:t>
            </w:r>
            <w:r w:rsidRPr="494BF597">
              <w:rPr>
                <w:rFonts w:ascii="Times New Roman" w:hAnsi="Times New Roman"/>
              </w:rPr>
              <w:t xml:space="preserve"> je s</w:t>
            </w:r>
            <w:r w:rsidRPr="494BF597">
              <w:rPr>
                <w:rFonts w:ascii="Times New Roman" w:hAnsi="Times New Roman"/>
                <w:color w:val="000000"/>
              </w:rPr>
              <w:t>úč</w:t>
            </w:r>
            <w:r w:rsidRPr="494BF597">
              <w:rPr>
                <w:rFonts w:ascii="Times New Roman" w:hAnsi="Times New Roman"/>
              </w:rPr>
              <w:t>as</w:t>
            </w:r>
            <w:r w:rsidRPr="494BF597">
              <w:rPr>
                <w:rFonts w:ascii="Times New Roman" w:hAnsi="Times New Roman"/>
                <w:color w:val="000000"/>
              </w:rPr>
              <w:t>ť</w:t>
            </w:r>
            <w:r w:rsidRPr="494BF597">
              <w:rPr>
                <w:rFonts w:ascii="Times New Roman" w:hAnsi="Times New Roman"/>
              </w:rPr>
              <w:t>ou NZIS</w:t>
            </w:r>
          </w:p>
          <w:p w:rsidR="00D85FE5" w:rsidP="00F34008" w:rsidRDefault="00D85FE5" w14:paraId="3845E2B9" w14:textId="37773079">
            <w:pPr>
              <w:pStyle w:val="Odsekzoznamu"/>
              <w:numPr>
                <w:ilvl w:val="0"/>
                <w:numId w:val="69"/>
              </w:numPr>
              <w:spacing w:before="120" w:after="120" w:line="276" w:lineRule="auto"/>
              <w:rPr>
                <w:rFonts w:asciiTheme="minorHAnsi" w:hAnsiTheme="minorHAnsi" w:eastAsiaTheme="minorEastAsia" w:cstheme="minorBidi"/>
                <w:b/>
                <w:bCs/>
                <w:color w:val="000000"/>
                <w:sz w:val="18"/>
                <w:szCs w:val="18"/>
              </w:rPr>
            </w:pPr>
          </w:p>
        </w:tc>
      </w:tr>
      <w:tr w:rsidR="00D85FE5" w:rsidTr="494BF597" w14:paraId="3E5BEE46" w14:textId="77777777">
        <w:trPr>
          <w:trHeight w:val="330"/>
        </w:trPr>
        <w:tc>
          <w:tcPr>
            <w:tcW w:w="2080" w:type="dxa"/>
            <w:tcBorders>
              <w:top w:val="single" w:color="auto" w:sz="6" w:space="0"/>
              <w:left w:val="single" w:color="auto" w:sz="6" w:space="0"/>
              <w:bottom w:val="single" w:color="auto" w:sz="6" w:space="0"/>
              <w:right w:val="single" w:color="auto" w:sz="6" w:space="0"/>
            </w:tcBorders>
            <w:shd w:val="clear" w:color="auto" w:fill="002060"/>
            <w:vAlign w:val="center"/>
          </w:tcPr>
          <w:p w:rsidR="00D85FE5" w:rsidP="00EB4BF2" w:rsidRDefault="0281BFDA" w14:paraId="644DABE8" w14:textId="3F45E5B9">
            <w:pPr>
              <w:spacing w:before="120" w:after="120" w:line="276" w:lineRule="auto"/>
              <w:rPr>
                <w:rFonts w:ascii="Calibri" w:hAnsi="Calibri" w:eastAsia="Calibri" w:cs="Calibri"/>
              </w:rPr>
            </w:pPr>
            <w:r w:rsidRPr="67C0EF39">
              <w:rPr>
                <w:rFonts w:ascii="Calibri" w:hAnsi="Calibri" w:eastAsia="Calibri" w:cs="Calibri"/>
              </w:rPr>
              <w:lastRenderedPageBreak/>
              <w:t>Vstup</w:t>
            </w:r>
            <w:r w:rsidRPr="67C0EF39" w:rsidR="5E3C4E7E">
              <w:rPr>
                <w:rFonts w:ascii="Calibri" w:hAnsi="Calibri" w:eastAsia="Calibri" w:cs="Calibri"/>
              </w:rPr>
              <w:t>:</w:t>
            </w:r>
          </w:p>
        </w:tc>
        <w:tc>
          <w:tcPr>
            <w:tcW w:w="6935" w:type="dxa"/>
            <w:tcBorders>
              <w:top w:val="single" w:color="auto" w:sz="6" w:space="0"/>
              <w:left w:val="single" w:color="auto" w:sz="6" w:space="0"/>
              <w:bottom w:val="single" w:color="auto" w:sz="6" w:space="0"/>
              <w:right w:val="single" w:color="auto" w:sz="6" w:space="0"/>
            </w:tcBorders>
            <w:vAlign w:val="center"/>
          </w:tcPr>
          <w:p w:rsidR="00D85FE5" w:rsidP="494BF597" w:rsidRDefault="517A49D7" w14:paraId="12C8D9E5" w14:textId="4C9D1BC0">
            <w:pPr>
              <w:spacing w:before="120" w:after="120" w:line="276" w:lineRule="auto"/>
            </w:pPr>
            <w:r w:rsidRPr="494BF597">
              <w:rPr>
                <w:rFonts w:ascii="Times New Roman" w:hAnsi="Times New Roman"/>
              </w:rPr>
              <w:t>DPN_Request_Response.xsd/VyhladajHistoriuPotvrdeniaDPN_v1_Request</w:t>
            </w:r>
          </w:p>
        </w:tc>
      </w:tr>
      <w:tr w:rsidR="00D85FE5" w:rsidTr="494BF597" w14:paraId="46F13BB3" w14:textId="77777777">
        <w:trPr>
          <w:trHeight w:val="330"/>
        </w:trPr>
        <w:tc>
          <w:tcPr>
            <w:tcW w:w="2080" w:type="dxa"/>
            <w:tcBorders>
              <w:top w:val="single" w:color="auto" w:sz="6" w:space="0"/>
              <w:left w:val="single" w:color="auto" w:sz="6" w:space="0"/>
              <w:bottom w:val="single" w:color="auto" w:sz="6" w:space="0"/>
              <w:right w:val="single" w:color="auto" w:sz="6" w:space="0"/>
            </w:tcBorders>
            <w:shd w:val="clear" w:color="auto" w:fill="002060"/>
            <w:vAlign w:val="center"/>
          </w:tcPr>
          <w:p w:rsidR="00D85FE5" w:rsidP="00EB4BF2" w:rsidRDefault="0281BFDA" w14:paraId="67D0C33A" w14:textId="33964B4A">
            <w:pPr>
              <w:spacing w:before="120" w:after="120" w:line="276" w:lineRule="auto"/>
              <w:rPr>
                <w:rFonts w:ascii="Calibri" w:hAnsi="Calibri" w:eastAsia="Calibri" w:cs="Calibri"/>
              </w:rPr>
            </w:pPr>
            <w:r w:rsidRPr="67C0EF39">
              <w:rPr>
                <w:rFonts w:ascii="Calibri" w:hAnsi="Calibri" w:eastAsia="Calibri" w:cs="Calibri"/>
              </w:rPr>
              <w:t>Výstup</w:t>
            </w:r>
            <w:r w:rsidRPr="67C0EF39" w:rsidR="43B5D8EC">
              <w:rPr>
                <w:rFonts w:ascii="Calibri" w:hAnsi="Calibri" w:eastAsia="Calibri" w:cs="Calibri"/>
              </w:rPr>
              <w:t>:</w:t>
            </w:r>
          </w:p>
        </w:tc>
        <w:tc>
          <w:tcPr>
            <w:tcW w:w="6935" w:type="dxa"/>
            <w:tcBorders>
              <w:top w:val="single" w:color="auto" w:sz="6" w:space="0"/>
              <w:left w:val="single" w:color="auto" w:sz="6" w:space="0"/>
              <w:bottom w:val="single" w:color="auto" w:sz="6" w:space="0"/>
              <w:right w:val="single" w:color="auto" w:sz="6" w:space="0"/>
            </w:tcBorders>
            <w:vAlign w:val="center"/>
          </w:tcPr>
          <w:p w:rsidR="00D85FE5" w:rsidP="67C0EF39" w:rsidRDefault="0E8845FB" w14:paraId="4EDE7311" w14:textId="77777777">
            <w:pPr>
              <w:spacing w:before="120" w:after="120" w:line="276" w:lineRule="auto"/>
              <w:rPr>
                <w:rFonts w:ascii="Calibri" w:hAnsi="Calibri" w:eastAsia="Calibri" w:cs="Calibri"/>
                <w:sz w:val="18"/>
                <w:szCs w:val="18"/>
              </w:rPr>
            </w:pPr>
            <w:r w:rsidRPr="2C057BC4">
              <w:rPr>
                <w:rFonts w:ascii="Calibri" w:hAnsi="Calibri" w:eastAsia="Calibri" w:cs="Calibri"/>
                <w:sz w:val="18"/>
                <w:szCs w:val="18"/>
              </w:rPr>
              <w:t>CEN-EN13606-ENTRY.PotvrdenieDocasnejPraceneschopnosti.v1.adl</w:t>
            </w:r>
          </w:p>
        </w:tc>
      </w:tr>
    </w:tbl>
    <w:p w:rsidRPr="00466113" w:rsidR="00D85FE5" w:rsidP="00D85FE5" w:rsidRDefault="57242468" w14:paraId="2F8C2AC7" w14:textId="77777777">
      <w:pPr>
        <w:pStyle w:val="Nadpis2"/>
        <w:rPr>
          <w:lang w:val="sk-SK"/>
        </w:rPr>
      </w:pPr>
      <w:bookmarkStart w:name="_Toc86367240" w:id="90"/>
      <w:r w:rsidRPr="5165A97E">
        <w:rPr>
          <w:lang w:val="sk-SK"/>
        </w:rPr>
        <w:t>VyhladajPoisteniaSP</w:t>
      </w:r>
      <w:bookmarkEnd w:id="90"/>
      <w:r w:rsidRPr="5165A97E">
        <w:rPr>
          <w:lang w:val="sk-SK"/>
        </w:rPr>
        <w:t xml:space="preserve"> </w:t>
      </w:r>
    </w:p>
    <w:tbl>
      <w:tblPr>
        <w:tblW w:w="0" w:type="auto"/>
        <w:tblLayout w:type="fixed"/>
        <w:tblLook w:val="0000" w:firstRow="0" w:lastRow="0" w:firstColumn="0" w:lastColumn="0" w:noHBand="0" w:noVBand="0"/>
      </w:tblPr>
      <w:tblGrid>
        <w:gridCol w:w="2080"/>
        <w:gridCol w:w="6935"/>
      </w:tblGrid>
      <w:tr w:rsidR="00D85FE5" w:rsidTr="494BF597" w14:paraId="29FB8F4A" w14:textId="77777777">
        <w:trPr>
          <w:trHeight w:val="315"/>
        </w:trPr>
        <w:tc>
          <w:tcPr>
            <w:tcW w:w="2080" w:type="dxa"/>
            <w:tcBorders>
              <w:top w:val="single" w:color="auto" w:sz="6" w:space="0"/>
              <w:left w:val="single" w:color="auto" w:sz="6" w:space="0"/>
              <w:bottom w:val="single" w:color="auto" w:sz="6" w:space="0"/>
              <w:right w:val="single" w:color="auto" w:sz="6" w:space="0"/>
            </w:tcBorders>
            <w:shd w:val="clear" w:color="auto" w:fill="002060"/>
            <w:vAlign w:val="center"/>
          </w:tcPr>
          <w:p w:rsidR="00D85FE5" w:rsidP="67C0EF39" w:rsidRDefault="0281BFDA" w14:paraId="2F51EB96" w14:textId="6DC07D38">
            <w:pPr>
              <w:spacing w:before="120" w:after="120" w:line="276" w:lineRule="auto"/>
              <w:rPr>
                <w:rFonts w:eastAsia="Arial" w:cs="Arial"/>
                <w:sz w:val="18"/>
                <w:szCs w:val="18"/>
              </w:rPr>
            </w:pPr>
            <w:r w:rsidRPr="67C0EF39">
              <w:rPr>
                <w:rFonts w:eastAsia="Arial" w:cs="Arial"/>
                <w:sz w:val="18"/>
                <w:szCs w:val="18"/>
              </w:rPr>
              <w:t>Názov služby</w:t>
            </w:r>
            <w:r w:rsidRPr="67C0EF39" w:rsidR="67E6F3EC">
              <w:rPr>
                <w:rFonts w:eastAsia="Arial" w:cs="Arial"/>
                <w:sz w:val="18"/>
                <w:szCs w:val="18"/>
              </w:rPr>
              <w:t>:</w:t>
            </w:r>
          </w:p>
        </w:tc>
        <w:tc>
          <w:tcPr>
            <w:tcW w:w="6935" w:type="dxa"/>
            <w:tcBorders>
              <w:top w:val="single" w:color="auto" w:sz="6" w:space="0"/>
              <w:left w:val="single" w:color="auto" w:sz="6" w:space="0"/>
              <w:bottom w:val="single" w:color="auto" w:sz="6" w:space="0"/>
              <w:right w:val="single" w:color="auto" w:sz="6" w:space="0"/>
            </w:tcBorders>
            <w:vAlign w:val="center"/>
          </w:tcPr>
          <w:p w:rsidR="00D85FE5" w:rsidP="67C0EF39" w:rsidRDefault="3D91B48D" w14:paraId="74C7A46B" w14:textId="17BD6A48">
            <w:pPr>
              <w:spacing w:before="120" w:after="120" w:line="276" w:lineRule="auto"/>
              <w:rPr>
                <w:rFonts w:eastAsia="Arial" w:cs="Arial"/>
                <w:sz w:val="18"/>
                <w:szCs w:val="18"/>
              </w:rPr>
            </w:pPr>
            <w:r w:rsidRPr="494BF597">
              <w:rPr>
                <w:rFonts w:eastAsia="Arial" w:cs="Arial"/>
                <w:sz w:val="18"/>
                <w:szCs w:val="18"/>
              </w:rPr>
              <w:t>VyhladajPoisteniaSP</w:t>
            </w:r>
            <w:r w:rsidRPr="494BF597" w:rsidR="11461762">
              <w:rPr>
                <w:rFonts w:eastAsia="Arial" w:cs="Arial"/>
                <w:sz w:val="18"/>
                <w:szCs w:val="18"/>
              </w:rPr>
              <w:t>_GW_v1</w:t>
            </w:r>
          </w:p>
        </w:tc>
      </w:tr>
      <w:tr w:rsidR="00D85FE5" w:rsidTr="494BF597" w14:paraId="24E3E98E" w14:textId="77777777">
        <w:trPr>
          <w:trHeight w:val="330"/>
        </w:trPr>
        <w:tc>
          <w:tcPr>
            <w:tcW w:w="2080" w:type="dxa"/>
            <w:tcBorders>
              <w:top w:val="single" w:color="auto" w:sz="6" w:space="0"/>
              <w:left w:val="single" w:color="auto" w:sz="6" w:space="0"/>
              <w:bottom w:val="single" w:color="auto" w:sz="6" w:space="0"/>
              <w:right w:val="single" w:color="auto" w:sz="6" w:space="0"/>
            </w:tcBorders>
            <w:shd w:val="clear" w:color="auto" w:fill="002060"/>
            <w:vAlign w:val="center"/>
          </w:tcPr>
          <w:p w:rsidR="00D85FE5" w:rsidP="67C0EF39" w:rsidRDefault="0281BFDA" w14:paraId="32B4CB72" w14:textId="080AD19E">
            <w:pPr>
              <w:spacing w:before="120" w:after="120" w:line="276" w:lineRule="auto"/>
              <w:rPr>
                <w:rFonts w:eastAsia="Arial" w:cs="Arial"/>
                <w:color w:val="FFFFFF" w:themeColor="background2"/>
                <w:sz w:val="18"/>
                <w:szCs w:val="18"/>
              </w:rPr>
            </w:pPr>
            <w:r w:rsidRPr="67C0EF39">
              <w:rPr>
                <w:rFonts w:eastAsia="Arial" w:cs="Arial"/>
                <w:color w:val="FFFFFF" w:themeColor="background2"/>
                <w:sz w:val="18"/>
                <w:szCs w:val="18"/>
                <w:lang w:val="en-US"/>
              </w:rPr>
              <w:t>Ur</w:t>
            </w:r>
            <w:r w:rsidRPr="67C0EF39">
              <w:rPr>
                <w:rFonts w:eastAsia="Arial" w:cs="Arial"/>
                <w:color w:val="FFFFFF" w:themeColor="background2"/>
                <w:sz w:val="18"/>
                <w:szCs w:val="18"/>
              </w:rPr>
              <w:t>čenie</w:t>
            </w:r>
            <w:r w:rsidRPr="67C0EF39" w:rsidR="2619BCF8">
              <w:rPr>
                <w:rFonts w:eastAsia="Arial" w:cs="Arial"/>
                <w:color w:val="FFFFFF" w:themeColor="background2"/>
                <w:sz w:val="18"/>
                <w:szCs w:val="18"/>
              </w:rPr>
              <w:t>:</w:t>
            </w:r>
          </w:p>
        </w:tc>
        <w:tc>
          <w:tcPr>
            <w:tcW w:w="6935" w:type="dxa"/>
            <w:tcBorders>
              <w:top w:val="single" w:color="auto" w:sz="6" w:space="0"/>
              <w:left w:val="single" w:color="auto" w:sz="6" w:space="0"/>
              <w:bottom w:val="single" w:color="auto" w:sz="6" w:space="0"/>
              <w:right w:val="single" w:color="auto" w:sz="6" w:space="0"/>
            </w:tcBorders>
            <w:vAlign w:val="center"/>
          </w:tcPr>
          <w:p w:rsidR="00D85FE5" w:rsidP="67C0EF39" w:rsidRDefault="0281BFDA" w14:paraId="5CEDABC7" w14:textId="77777777">
            <w:pPr>
              <w:spacing w:before="120" w:after="120" w:line="276" w:lineRule="auto"/>
              <w:rPr>
                <w:rFonts w:eastAsia="Arial" w:cs="Arial"/>
                <w:sz w:val="18"/>
                <w:szCs w:val="18"/>
              </w:rPr>
            </w:pPr>
            <w:r w:rsidRPr="67C0EF39">
              <w:rPr>
                <w:rFonts w:eastAsia="Arial" w:cs="Arial"/>
                <w:sz w:val="18"/>
                <w:szCs w:val="18"/>
              </w:rPr>
              <w:t>IS PZS</w:t>
            </w:r>
          </w:p>
        </w:tc>
      </w:tr>
      <w:tr w:rsidR="00D85FE5" w:rsidTr="494BF597" w14:paraId="455FF596" w14:textId="77777777">
        <w:trPr>
          <w:trHeight w:val="330"/>
        </w:trPr>
        <w:tc>
          <w:tcPr>
            <w:tcW w:w="2080" w:type="dxa"/>
            <w:tcBorders>
              <w:top w:val="single" w:color="auto" w:sz="6" w:space="0"/>
              <w:left w:val="single" w:color="auto" w:sz="6" w:space="0"/>
              <w:bottom w:val="single" w:color="auto" w:sz="6" w:space="0"/>
              <w:right w:val="single" w:color="auto" w:sz="6" w:space="0"/>
            </w:tcBorders>
            <w:shd w:val="clear" w:color="auto" w:fill="002060"/>
            <w:vAlign w:val="center"/>
          </w:tcPr>
          <w:p w:rsidR="00D85FE5" w:rsidP="67C0EF39" w:rsidRDefault="0281BFDA" w14:paraId="5683B484" w14:textId="4B8D2A98">
            <w:pPr>
              <w:spacing w:before="120" w:after="120" w:line="276" w:lineRule="auto"/>
              <w:rPr>
                <w:rFonts w:eastAsia="Arial" w:cs="Arial"/>
                <w:sz w:val="18"/>
                <w:szCs w:val="18"/>
              </w:rPr>
            </w:pPr>
            <w:r w:rsidRPr="67C0EF39">
              <w:rPr>
                <w:rFonts w:eastAsia="Arial" w:cs="Arial"/>
                <w:sz w:val="18"/>
                <w:szCs w:val="18"/>
              </w:rPr>
              <w:t>Charakteristika</w:t>
            </w:r>
            <w:r w:rsidRPr="67C0EF39" w:rsidR="6EC45E48">
              <w:rPr>
                <w:rFonts w:eastAsia="Arial" w:cs="Arial"/>
                <w:sz w:val="18"/>
                <w:szCs w:val="18"/>
              </w:rPr>
              <w:t>:</w:t>
            </w:r>
          </w:p>
        </w:tc>
        <w:tc>
          <w:tcPr>
            <w:tcW w:w="6935" w:type="dxa"/>
            <w:tcBorders>
              <w:top w:val="single" w:color="auto" w:sz="6" w:space="0"/>
              <w:left w:val="single" w:color="auto" w:sz="6" w:space="0"/>
              <w:bottom w:val="single" w:color="auto" w:sz="6" w:space="0"/>
              <w:right w:val="single" w:color="auto" w:sz="6" w:space="0"/>
            </w:tcBorders>
            <w:vAlign w:val="center"/>
          </w:tcPr>
          <w:p w:rsidR="00D85FE5" w:rsidP="67C0EF39" w:rsidRDefault="0281BFDA" w14:paraId="15B1142E" w14:textId="77777777">
            <w:pPr>
              <w:spacing w:before="120" w:after="120" w:line="276" w:lineRule="auto"/>
              <w:rPr>
                <w:rFonts w:eastAsia="Arial" w:cs="Arial"/>
                <w:sz w:val="18"/>
                <w:szCs w:val="18"/>
              </w:rPr>
            </w:pPr>
            <w:r w:rsidRPr="67C0EF39">
              <w:rPr>
                <w:rFonts w:eastAsia="Arial" w:cs="Arial"/>
                <w:sz w:val="18"/>
                <w:szCs w:val="18"/>
              </w:rPr>
              <w:t>Slúži na vyhľadanie poistení osoby v Sociálnej poisťovni</w:t>
            </w:r>
          </w:p>
        </w:tc>
      </w:tr>
      <w:tr w:rsidR="00D85FE5" w:rsidTr="494BF597" w14:paraId="2EB03D47" w14:textId="77777777">
        <w:trPr>
          <w:trHeight w:val="330"/>
        </w:trPr>
        <w:tc>
          <w:tcPr>
            <w:tcW w:w="2080" w:type="dxa"/>
            <w:tcBorders>
              <w:top w:val="single" w:color="auto" w:sz="6" w:space="0"/>
              <w:left w:val="single" w:color="auto" w:sz="6" w:space="0"/>
              <w:bottom w:val="single" w:color="auto" w:sz="6" w:space="0"/>
              <w:right w:val="single" w:color="auto" w:sz="6" w:space="0"/>
            </w:tcBorders>
            <w:shd w:val="clear" w:color="auto" w:fill="002060"/>
            <w:vAlign w:val="center"/>
          </w:tcPr>
          <w:p w:rsidR="00D85FE5" w:rsidP="67C0EF39" w:rsidRDefault="0281BFDA" w14:paraId="0D5D6345" w14:textId="58E26D4F">
            <w:pPr>
              <w:spacing w:before="120" w:after="120" w:line="276" w:lineRule="auto"/>
              <w:rPr>
                <w:rFonts w:eastAsia="Arial" w:cs="Arial"/>
                <w:sz w:val="18"/>
                <w:szCs w:val="18"/>
              </w:rPr>
            </w:pPr>
            <w:r w:rsidRPr="67C0EF39">
              <w:rPr>
                <w:rFonts w:eastAsia="Arial" w:cs="Arial"/>
                <w:sz w:val="18"/>
                <w:szCs w:val="18"/>
              </w:rPr>
              <w:lastRenderedPageBreak/>
              <w:t>Spôsob volania</w:t>
            </w:r>
            <w:r w:rsidRPr="67C0EF39" w:rsidR="3EEC6435">
              <w:rPr>
                <w:rFonts w:eastAsia="Arial" w:cs="Arial"/>
                <w:sz w:val="18"/>
                <w:szCs w:val="18"/>
              </w:rPr>
              <w:t>:</w:t>
            </w:r>
          </w:p>
        </w:tc>
        <w:tc>
          <w:tcPr>
            <w:tcW w:w="6935" w:type="dxa"/>
            <w:tcBorders>
              <w:top w:val="single" w:color="auto" w:sz="6" w:space="0"/>
              <w:left w:val="single" w:color="auto" w:sz="6" w:space="0"/>
              <w:bottom w:val="single" w:color="auto" w:sz="6" w:space="0"/>
              <w:right w:val="single" w:color="auto" w:sz="6" w:space="0"/>
            </w:tcBorders>
            <w:vAlign w:val="center"/>
          </w:tcPr>
          <w:p w:rsidR="00D85FE5" w:rsidP="67C0EF39" w:rsidRDefault="0281BFDA" w14:paraId="52B6177F" w14:textId="77777777">
            <w:pPr>
              <w:spacing w:before="120" w:after="120" w:line="276" w:lineRule="auto"/>
              <w:rPr>
                <w:rFonts w:eastAsia="Arial" w:cs="Arial"/>
                <w:sz w:val="18"/>
                <w:szCs w:val="18"/>
              </w:rPr>
            </w:pPr>
            <w:r w:rsidRPr="67C0EF39">
              <w:rPr>
                <w:rFonts w:eastAsia="Arial" w:cs="Arial"/>
                <w:sz w:val="18"/>
                <w:szCs w:val="18"/>
              </w:rPr>
              <w:t>Synchrónny</w:t>
            </w:r>
          </w:p>
        </w:tc>
      </w:tr>
      <w:tr w:rsidR="00D85FE5" w:rsidTr="494BF597" w14:paraId="61CA2741" w14:textId="77777777">
        <w:trPr>
          <w:trHeight w:val="330"/>
        </w:trPr>
        <w:tc>
          <w:tcPr>
            <w:tcW w:w="2080" w:type="dxa"/>
            <w:tcBorders>
              <w:top w:val="single" w:color="auto" w:sz="6" w:space="0"/>
              <w:left w:val="single" w:color="auto" w:sz="6" w:space="0"/>
              <w:bottom w:val="single" w:color="auto" w:sz="6" w:space="0"/>
              <w:right w:val="single" w:color="auto" w:sz="6" w:space="0"/>
            </w:tcBorders>
            <w:shd w:val="clear" w:color="auto" w:fill="002060"/>
            <w:vAlign w:val="center"/>
          </w:tcPr>
          <w:p w:rsidR="00D85FE5" w:rsidP="67C0EF39" w:rsidRDefault="0281BFDA" w14:paraId="3A2B93FA" w14:textId="3053C3CB">
            <w:pPr>
              <w:spacing w:before="120" w:after="120" w:line="276" w:lineRule="auto"/>
              <w:rPr>
                <w:rFonts w:eastAsia="Arial" w:cs="Arial"/>
                <w:sz w:val="18"/>
                <w:szCs w:val="18"/>
              </w:rPr>
            </w:pPr>
            <w:r w:rsidRPr="67C0EF39">
              <w:rPr>
                <w:rFonts w:eastAsia="Arial" w:cs="Arial"/>
                <w:sz w:val="18"/>
                <w:szCs w:val="18"/>
              </w:rPr>
              <w:t>Popis</w:t>
            </w:r>
            <w:r w:rsidRPr="67C0EF39" w:rsidR="70935179">
              <w:rPr>
                <w:rFonts w:eastAsia="Arial" w:cs="Arial"/>
                <w:sz w:val="18"/>
                <w:szCs w:val="18"/>
              </w:rPr>
              <w:t>:</w:t>
            </w:r>
          </w:p>
        </w:tc>
        <w:tc>
          <w:tcPr>
            <w:tcW w:w="6935" w:type="dxa"/>
            <w:tcBorders>
              <w:top w:val="single" w:color="auto" w:sz="6" w:space="0"/>
              <w:left w:val="single" w:color="auto" w:sz="6" w:space="0"/>
              <w:bottom w:val="single" w:color="auto" w:sz="6" w:space="0"/>
              <w:right w:val="single" w:color="auto" w:sz="6" w:space="0"/>
            </w:tcBorders>
            <w:vAlign w:val="center"/>
          </w:tcPr>
          <w:p w:rsidR="00D85FE5" w:rsidP="67C0EF39" w:rsidRDefault="0281BFDA" w14:paraId="34D8A6BA" w14:textId="77777777">
            <w:pPr>
              <w:spacing w:before="120" w:after="120" w:line="276" w:lineRule="auto"/>
              <w:rPr>
                <w:rFonts w:eastAsia="Arial" w:cs="Arial"/>
                <w:sz w:val="18"/>
                <w:szCs w:val="18"/>
              </w:rPr>
            </w:pPr>
            <w:r w:rsidRPr="67C0EF39">
              <w:rPr>
                <w:rFonts w:eastAsia="Arial" w:cs="Arial"/>
                <w:sz w:val="18"/>
                <w:szCs w:val="18"/>
              </w:rPr>
              <w:t>Služba umožní lekárovi vyhľadanie poistení osoby v Sociálnej poisťovni.</w:t>
            </w:r>
          </w:p>
          <w:p w:rsidR="00D85FE5" w:rsidP="67C0EF39" w:rsidRDefault="0281BFDA" w14:paraId="7680FD4A" w14:textId="77777777">
            <w:pPr>
              <w:spacing w:before="120" w:after="120" w:line="276" w:lineRule="auto"/>
              <w:rPr>
                <w:rFonts w:eastAsia="Arial" w:cs="Arial"/>
                <w:sz w:val="18"/>
                <w:szCs w:val="18"/>
              </w:rPr>
            </w:pPr>
            <w:r w:rsidRPr="67C0EF39">
              <w:rPr>
                <w:rFonts w:eastAsia="Arial" w:cs="Arial"/>
                <w:sz w:val="18"/>
                <w:szCs w:val="18"/>
              </w:rPr>
              <w:t>Na vstupe je šifrovaný identifikátor pacienta, nepovinne zoznam identifikátorov poistenia a dátum platnosti.</w:t>
            </w:r>
          </w:p>
          <w:p w:rsidR="00D85FE5" w:rsidP="67C0EF39" w:rsidRDefault="0281BFDA" w14:paraId="4D820A46" w14:textId="77777777">
            <w:pPr>
              <w:spacing w:before="120" w:after="120" w:line="276" w:lineRule="auto"/>
              <w:rPr>
                <w:rFonts w:eastAsia="Arial" w:cs="Arial"/>
                <w:sz w:val="18"/>
                <w:szCs w:val="18"/>
              </w:rPr>
            </w:pPr>
            <w:r w:rsidRPr="67C0EF39">
              <w:rPr>
                <w:rFonts w:eastAsia="Arial" w:cs="Arial"/>
                <w:sz w:val="18"/>
                <w:szCs w:val="18"/>
              </w:rPr>
              <w:t>Na výstupe je zoznam poistení aj s detailnými informáciami bez identity a údajov pacienta.</w:t>
            </w:r>
          </w:p>
          <w:p w:rsidR="00D85FE5" w:rsidP="67C0EF39" w:rsidRDefault="00D85FE5" w14:paraId="10D10C27" w14:textId="77777777">
            <w:pPr>
              <w:spacing w:before="120" w:after="120" w:line="276" w:lineRule="auto"/>
              <w:rPr>
                <w:rFonts w:eastAsia="Arial" w:cs="Arial"/>
                <w:sz w:val="18"/>
                <w:szCs w:val="18"/>
              </w:rPr>
            </w:pPr>
          </w:p>
          <w:p w:rsidR="00D85FE5" w:rsidP="67C0EF39" w:rsidRDefault="0281BFDA" w14:paraId="3ECBFD26" w14:textId="77777777">
            <w:pPr>
              <w:spacing w:before="120" w:after="120" w:line="276" w:lineRule="auto"/>
              <w:rPr>
                <w:rFonts w:eastAsia="Arial" w:cs="Arial"/>
                <w:sz w:val="18"/>
                <w:szCs w:val="18"/>
              </w:rPr>
            </w:pPr>
            <w:r w:rsidRPr="67C0EF39">
              <w:rPr>
                <w:rFonts w:eastAsia="Arial" w:cs="Arial"/>
                <w:sz w:val="18"/>
                <w:szCs w:val="18"/>
              </w:rPr>
              <w:t>Ak nie je uvedený zoznam identifikátorov a dátum, sú poskytnuté len poistenia, ktoré sú v čase volania služby platné.</w:t>
            </w:r>
          </w:p>
          <w:p w:rsidR="00D85FE5" w:rsidP="67C0EF39" w:rsidRDefault="3D91B48D" w14:paraId="32BB717F" w14:textId="2198BCF9">
            <w:pPr>
              <w:spacing w:before="120" w:after="120" w:line="276" w:lineRule="auto"/>
              <w:rPr>
                <w:rFonts w:eastAsia="Arial" w:cs="Arial"/>
                <w:sz w:val="18"/>
                <w:szCs w:val="18"/>
              </w:rPr>
            </w:pPr>
            <w:r w:rsidRPr="494BF597">
              <w:rPr>
                <w:rFonts w:eastAsia="Arial" w:cs="Arial"/>
                <w:sz w:val="18"/>
                <w:szCs w:val="18"/>
              </w:rPr>
              <w:t>Ak je uvedený zoznam identifikáto</w:t>
            </w:r>
            <w:r w:rsidRPr="494BF597" w:rsidR="34AFFE86">
              <w:rPr>
                <w:rFonts w:eastAsia="Arial" w:cs="Arial"/>
                <w:sz w:val="18"/>
                <w:szCs w:val="18"/>
              </w:rPr>
              <w:t>r</w:t>
            </w:r>
            <w:r w:rsidRPr="494BF597">
              <w:rPr>
                <w:rFonts w:eastAsia="Arial" w:cs="Arial"/>
                <w:sz w:val="18"/>
                <w:szCs w:val="18"/>
              </w:rPr>
              <w:t>ov poistenia, dátum platnosti sa neberie do úvahy.</w:t>
            </w:r>
          </w:p>
          <w:p w:rsidR="00D85FE5" w:rsidP="67C0EF39" w:rsidRDefault="00D85FE5" w14:paraId="5BFDF50B" w14:textId="77777777">
            <w:pPr>
              <w:spacing w:before="120" w:after="120" w:line="276" w:lineRule="auto"/>
              <w:rPr>
                <w:rFonts w:eastAsia="Arial" w:cs="Arial"/>
                <w:sz w:val="18"/>
                <w:szCs w:val="18"/>
              </w:rPr>
            </w:pPr>
          </w:p>
          <w:p w:rsidR="00D85FE5" w:rsidP="67C0EF39" w:rsidRDefault="0281BFDA" w14:paraId="38AE9404" w14:textId="77777777">
            <w:pPr>
              <w:spacing w:before="120" w:after="120" w:line="276" w:lineRule="auto"/>
              <w:rPr>
                <w:rFonts w:eastAsia="Arial" w:cs="Arial"/>
                <w:color w:val="000000"/>
                <w:sz w:val="18"/>
                <w:szCs w:val="18"/>
              </w:rPr>
            </w:pPr>
            <w:r w:rsidRPr="67C0EF39">
              <w:rPr>
                <w:rFonts w:eastAsia="Arial" w:cs="Arial"/>
                <w:b/>
                <w:bCs/>
                <w:color w:val="000000"/>
                <w:sz w:val="18"/>
                <w:szCs w:val="18"/>
              </w:rPr>
              <w:t>Vstup</w:t>
            </w:r>
          </w:p>
          <w:p w:rsidR="00D85FE5" w:rsidP="00F34008" w:rsidRDefault="0281BFDA" w14:paraId="1C71424F" w14:textId="77777777">
            <w:pPr>
              <w:pStyle w:val="Odsekzoznamu"/>
              <w:numPr>
                <w:ilvl w:val="0"/>
                <w:numId w:val="68"/>
              </w:numPr>
              <w:spacing w:before="120" w:after="120"/>
              <w:rPr>
                <w:rFonts w:eastAsia="Arial" w:cs="Arial"/>
                <w:sz w:val="18"/>
                <w:szCs w:val="18"/>
              </w:rPr>
            </w:pPr>
            <w:r w:rsidRPr="67C0EF39">
              <w:rPr>
                <w:rFonts w:eastAsia="Arial" w:cs="Arial"/>
                <w:sz w:val="18"/>
                <w:szCs w:val="18"/>
              </w:rPr>
              <w:t>Identifikátor pacienta</w:t>
            </w:r>
          </w:p>
          <w:p w:rsidR="00D85FE5" w:rsidP="00F34008" w:rsidRDefault="3D91B48D" w14:paraId="400996E8" w14:textId="702CBAED">
            <w:pPr>
              <w:pStyle w:val="Odsekzoznamu"/>
              <w:numPr>
                <w:ilvl w:val="0"/>
                <w:numId w:val="68"/>
              </w:numPr>
              <w:spacing w:before="120" w:after="120"/>
              <w:rPr>
                <w:rFonts w:eastAsia="Arial" w:cs="Arial"/>
                <w:sz w:val="18"/>
                <w:szCs w:val="18"/>
              </w:rPr>
            </w:pPr>
            <w:r w:rsidRPr="494BF597">
              <w:rPr>
                <w:rFonts w:eastAsia="Arial" w:cs="Arial"/>
                <w:sz w:val="18"/>
                <w:szCs w:val="18"/>
              </w:rPr>
              <w:t>Nepovinne identifikátor poistenia</w:t>
            </w:r>
            <w:r w:rsidRPr="494BF597" w:rsidR="5DD73EA4">
              <w:rPr>
                <w:rFonts w:eastAsia="Arial" w:cs="Arial"/>
                <w:sz w:val="18"/>
                <w:szCs w:val="18"/>
              </w:rPr>
              <w:t xml:space="preserve"> v JRUZ</w:t>
            </w:r>
          </w:p>
          <w:p w:rsidR="370178CA" w:rsidP="00F34008" w:rsidRDefault="370178CA" w14:paraId="497127D1" w14:textId="19D8DB15">
            <w:pPr>
              <w:pStyle w:val="Odsekzoznamu"/>
              <w:numPr>
                <w:ilvl w:val="0"/>
                <w:numId w:val="68"/>
              </w:numPr>
              <w:spacing w:before="120" w:after="120"/>
              <w:rPr>
                <w:sz w:val="18"/>
                <w:szCs w:val="18"/>
              </w:rPr>
            </w:pPr>
            <w:r w:rsidRPr="494BF597">
              <w:rPr>
                <w:rFonts w:eastAsia="Arial" w:cs="Arial"/>
                <w:sz w:val="18"/>
                <w:szCs w:val="18"/>
              </w:rPr>
              <w:t>Nepovinne identifikátor poistenia v SocPoist. - IČR</w:t>
            </w:r>
          </w:p>
          <w:p w:rsidR="00D85FE5" w:rsidP="00F34008" w:rsidRDefault="0281BFDA" w14:paraId="4AEF23B0" w14:textId="77777777">
            <w:pPr>
              <w:pStyle w:val="Odsekzoznamu"/>
              <w:numPr>
                <w:ilvl w:val="0"/>
                <w:numId w:val="68"/>
              </w:numPr>
              <w:spacing w:before="120" w:after="120"/>
              <w:rPr>
                <w:rFonts w:eastAsia="Arial" w:cs="Arial"/>
                <w:sz w:val="18"/>
                <w:szCs w:val="18"/>
              </w:rPr>
            </w:pPr>
            <w:r w:rsidRPr="67C0EF39">
              <w:rPr>
                <w:rFonts w:eastAsia="Arial" w:cs="Arial"/>
                <w:sz w:val="18"/>
                <w:szCs w:val="18"/>
              </w:rPr>
              <w:t>Nepovinne dátum platnosti, ku ktorému sú údaje vyhľadávané</w:t>
            </w:r>
          </w:p>
          <w:p w:rsidR="00D85FE5" w:rsidP="67C0EF39" w:rsidRDefault="00D85FE5" w14:paraId="5338F5DF" w14:textId="77777777">
            <w:pPr>
              <w:spacing w:before="120" w:after="120" w:line="276" w:lineRule="auto"/>
              <w:rPr>
                <w:rFonts w:eastAsia="Arial" w:cs="Arial"/>
                <w:sz w:val="18"/>
                <w:szCs w:val="18"/>
              </w:rPr>
            </w:pPr>
          </w:p>
          <w:p w:rsidR="00D85FE5" w:rsidP="67C0EF39" w:rsidRDefault="0281BFDA" w14:paraId="4B3D4B2C" w14:textId="77777777">
            <w:pPr>
              <w:spacing w:before="120" w:after="120" w:line="276" w:lineRule="auto"/>
              <w:rPr>
                <w:rFonts w:eastAsia="Arial" w:cs="Arial"/>
                <w:color w:val="000000"/>
                <w:sz w:val="18"/>
                <w:szCs w:val="18"/>
              </w:rPr>
            </w:pPr>
            <w:r w:rsidRPr="67C0EF39">
              <w:rPr>
                <w:rFonts w:eastAsia="Arial" w:cs="Arial"/>
                <w:b/>
                <w:bCs/>
                <w:color w:val="000000"/>
                <w:sz w:val="18"/>
                <w:szCs w:val="18"/>
              </w:rPr>
              <w:t>Výstup</w:t>
            </w:r>
          </w:p>
          <w:p w:rsidR="00D85FE5" w:rsidP="00F34008" w:rsidRDefault="0281BFDA" w14:paraId="0979A4B0" w14:textId="77777777">
            <w:pPr>
              <w:pStyle w:val="Odsekzoznamu"/>
              <w:numPr>
                <w:ilvl w:val="0"/>
                <w:numId w:val="67"/>
              </w:numPr>
              <w:spacing w:before="120" w:after="120"/>
              <w:rPr>
                <w:rFonts w:eastAsia="Arial" w:cs="Arial"/>
                <w:sz w:val="18"/>
                <w:szCs w:val="18"/>
              </w:rPr>
            </w:pPr>
            <w:r w:rsidRPr="67C0EF39">
              <w:rPr>
                <w:rFonts w:eastAsia="Arial" w:cs="Arial"/>
                <w:sz w:val="18"/>
                <w:szCs w:val="18"/>
              </w:rPr>
              <w:t>Zoznam poistení, ktoré vyhovujú kritériám.</w:t>
            </w:r>
          </w:p>
          <w:p w:rsidR="00D85FE5" w:rsidP="494BF597" w:rsidRDefault="3D91B48D" w14:paraId="0ED2E8B2" w14:textId="61F7F786">
            <w:pPr>
              <w:spacing w:before="120" w:after="120" w:line="276" w:lineRule="auto"/>
              <w:rPr>
                <w:rFonts w:eastAsia="Arial" w:cs="Arial"/>
                <w:sz w:val="18"/>
                <w:szCs w:val="18"/>
              </w:rPr>
            </w:pPr>
            <w:r w:rsidRPr="494BF597">
              <w:rPr>
                <w:rFonts w:eastAsia="Arial" w:cs="Arial"/>
                <w:sz w:val="18"/>
                <w:szCs w:val="18"/>
              </w:rPr>
              <w:t>Ak kritériám nevyhovuje žiadny záznam, je vrátený prázd</w:t>
            </w:r>
            <w:r w:rsidRPr="494BF597" w:rsidR="1B01A3FD">
              <w:rPr>
                <w:rFonts w:eastAsia="Arial" w:cs="Arial"/>
                <w:sz w:val="18"/>
                <w:szCs w:val="18"/>
              </w:rPr>
              <w:t>n</w:t>
            </w:r>
            <w:r w:rsidRPr="494BF597">
              <w:rPr>
                <w:rFonts w:eastAsia="Arial" w:cs="Arial"/>
                <w:sz w:val="18"/>
                <w:szCs w:val="18"/>
              </w:rPr>
              <w:t>y zoznam.</w:t>
            </w:r>
          </w:p>
          <w:p w:rsidR="00D85FE5" w:rsidP="494BF597" w:rsidRDefault="7110B0E9" w14:paraId="35B75CA3" w14:textId="1C99AA4D">
            <w:pPr>
              <w:spacing w:before="120" w:after="120" w:line="276" w:lineRule="auto"/>
              <w:rPr>
                <w:rFonts w:ascii="Times New Roman" w:hAnsi="Times New Roman"/>
                <w:b/>
                <w:bCs/>
                <w:color w:val="000000"/>
              </w:rPr>
            </w:pPr>
            <w:r w:rsidRPr="494BF597">
              <w:rPr>
                <w:rFonts w:ascii="Times New Roman" w:hAnsi="Times New Roman"/>
                <w:b/>
                <w:bCs/>
                <w:color w:val="000000"/>
              </w:rPr>
              <w:t>Výnimky :</w:t>
            </w:r>
          </w:p>
          <w:p w:rsidR="00D85FE5" w:rsidP="494BF597" w:rsidRDefault="7110B0E9" w14:paraId="2494F2B6" w14:textId="73256F41">
            <w:pPr>
              <w:spacing w:before="120" w:after="120" w:line="276" w:lineRule="auto"/>
              <w:rPr>
                <w:rFonts w:ascii="Times New Roman" w:hAnsi="Times New Roman"/>
              </w:rPr>
            </w:pPr>
            <w:r w:rsidRPr="494BF597">
              <w:rPr>
                <w:rFonts w:ascii="Times New Roman" w:hAnsi="Times New Roman"/>
              </w:rPr>
              <w:t xml:space="preserve">&lt;E700002 - JRUZIdentifikatorNenajdeny&gt; </w:t>
            </w:r>
          </w:p>
          <w:p w:rsidR="00D85FE5" w:rsidP="494BF597" w:rsidRDefault="7110B0E9" w14:paraId="1AAFB547" w14:textId="46F5CE43">
            <w:pPr>
              <w:spacing w:before="120" w:after="120" w:line="276" w:lineRule="auto"/>
            </w:pPr>
            <w:r w:rsidRPr="494BF597">
              <w:rPr>
                <w:rFonts w:ascii="Times New Roman" w:hAnsi="Times New Roman"/>
              </w:rPr>
              <w:t>&lt;E999998 - NepovolenaKombinacia&gt;</w:t>
            </w:r>
          </w:p>
        </w:tc>
      </w:tr>
      <w:tr w:rsidR="00D85FE5" w:rsidTr="494BF597" w14:paraId="72934580" w14:textId="77777777">
        <w:trPr>
          <w:trHeight w:val="330"/>
        </w:trPr>
        <w:tc>
          <w:tcPr>
            <w:tcW w:w="2080" w:type="dxa"/>
            <w:tcBorders>
              <w:top w:val="single" w:color="auto" w:sz="6" w:space="0"/>
              <w:left w:val="single" w:color="auto" w:sz="6" w:space="0"/>
              <w:bottom w:val="single" w:color="auto" w:sz="6" w:space="0"/>
              <w:right w:val="single" w:color="auto" w:sz="6" w:space="0"/>
            </w:tcBorders>
            <w:shd w:val="clear" w:color="auto" w:fill="002060"/>
            <w:vAlign w:val="center"/>
          </w:tcPr>
          <w:p w:rsidR="00D85FE5" w:rsidP="67C0EF39" w:rsidRDefault="0281BFDA" w14:paraId="2350C6E0" w14:textId="05A34B3A">
            <w:pPr>
              <w:spacing w:before="120" w:after="120" w:line="276" w:lineRule="auto"/>
              <w:rPr>
                <w:rFonts w:eastAsia="Arial" w:cs="Arial"/>
                <w:sz w:val="18"/>
                <w:szCs w:val="18"/>
              </w:rPr>
            </w:pPr>
            <w:r w:rsidRPr="67C0EF39">
              <w:rPr>
                <w:rFonts w:eastAsia="Arial" w:cs="Arial"/>
                <w:sz w:val="18"/>
                <w:szCs w:val="18"/>
              </w:rPr>
              <w:t>Vstup</w:t>
            </w:r>
            <w:r w:rsidRPr="67C0EF39" w:rsidR="1D49B395">
              <w:rPr>
                <w:rFonts w:eastAsia="Arial" w:cs="Arial"/>
                <w:sz w:val="18"/>
                <w:szCs w:val="18"/>
              </w:rPr>
              <w:t>:</w:t>
            </w:r>
          </w:p>
        </w:tc>
        <w:tc>
          <w:tcPr>
            <w:tcW w:w="6935" w:type="dxa"/>
            <w:tcBorders>
              <w:top w:val="single" w:color="auto" w:sz="6" w:space="0"/>
              <w:left w:val="single" w:color="auto" w:sz="6" w:space="0"/>
              <w:bottom w:val="single" w:color="auto" w:sz="6" w:space="0"/>
              <w:right w:val="single" w:color="auto" w:sz="6" w:space="0"/>
            </w:tcBorders>
            <w:vAlign w:val="center"/>
          </w:tcPr>
          <w:p w:rsidR="00D85FE5" w:rsidP="494BF597" w:rsidRDefault="16364E17" w14:paraId="6CEA462E" w14:textId="42F59716">
            <w:pPr>
              <w:spacing w:before="120" w:after="120" w:line="276" w:lineRule="auto"/>
            </w:pPr>
            <w:r w:rsidRPr="494BF597">
              <w:rPr>
                <w:rFonts w:ascii="Times New Roman" w:hAnsi="Times New Roman"/>
              </w:rPr>
              <w:t>Req_Res.xsd/VyhladajPoisteniaSP_Request</w:t>
            </w:r>
          </w:p>
        </w:tc>
      </w:tr>
      <w:tr w:rsidR="00D85FE5" w:rsidTr="494BF597" w14:paraId="2C5975BF" w14:textId="77777777">
        <w:trPr>
          <w:trHeight w:val="330"/>
        </w:trPr>
        <w:tc>
          <w:tcPr>
            <w:tcW w:w="2080" w:type="dxa"/>
            <w:tcBorders>
              <w:top w:val="single" w:color="auto" w:sz="6" w:space="0"/>
              <w:left w:val="single" w:color="auto" w:sz="6" w:space="0"/>
              <w:bottom w:val="single" w:color="auto" w:sz="6" w:space="0"/>
              <w:right w:val="single" w:color="auto" w:sz="6" w:space="0"/>
            </w:tcBorders>
            <w:shd w:val="clear" w:color="auto" w:fill="002060"/>
            <w:vAlign w:val="center"/>
          </w:tcPr>
          <w:p w:rsidR="00D85FE5" w:rsidP="67C0EF39" w:rsidRDefault="0281BFDA" w14:paraId="16DE23D5" w14:textId="3BC83099">
            <w:pPr>
              <w:spacing w:before="120" w:after="120" w:line="276" w:lineRule="auto"/>
              <w:rPr>
                <w:rFonts w:eastAsia="Arial" w:cs="Arial"/>
                <w:sz w:val="18"/>
                <w:szCs w:val="18"/>
              </w:rPr>
            </w:pPr>
            <w:r w:rsidRPr="67C0EF39">
              <w:rPr>
                <w:rFonts w:eastAsia="Arial" w:cs="Arial"/>
                <w:sz w:val="18"/>
                <w:szCs w:val="18"/>
              </w:rPr>
              <w:t>Výstup</w:t>
            </w:r>
            <w:r w:rsidRPr="67C0EF39" w:rsidR="783BCA7D">
              <w:rPr>
                <w:rFonts w:eastAsia="Arial" w:cs="Arial"/>
                <w:sz w:val="18"/>
                <w:szCs w:val="18"/>
              </w:rPr>
              <w:t>:</w:t>
            </w:r>
          </w:p>
        </w:tc>
        <w:tc>
          <w:tcPr>
            <w:tcW w:w="6935" w:type="dxa"/>
            <w:tcBorders>
              <w:top w:val="single" w:color="auto" w:sz="6" w:space="0"/>
              <w:left w:val="single" w:color="auto" w:sz="6" w:space="0"/>
              <w:bottom w:val="single" w:color="auto" w:sz="6" w:space="0"/>
              <w:right w:val="single" w:color="auto" w:sz="6" w:space="0"/>
            </w:tcBorders>
            <w:vAlign w:val="center"/>
          </w:tcPr>
          <w:p w:rsidR="00D85FE5" w:rsidP="494BF597" w:rsidRDefault="60E21002" w14:paraId="63115E3F" w14:textId="6CC64B8E">
            <w:pPr>
              <w:spacing w:before="120" w:after="120" w:line="276" w:lineRule="auto"/>
            </w:pPr>
            <w:r w:rsidRPr="494BF597">
              <w:rPr>
                <w:rFonts w:ascii="Times New Roman" w:hAnsi="Times New Roman"/>
              </w:rPr>
              <w:t>Req_Res.xsd/VyhladajPoisteniaSP_Response</w:t>
            </w:r>
          </w:p>
        </w:tc>
      </w:tr>
    </w:tbl>
    <w:p w:rsidR="00D85FE5" w:rsidP="00D85FE5" w:rsidRDefault="00D85FE5" w14:paraId="7F06F893" w14:textId="77777777"/>
    <w:p w:rsidRPr="00D85FE5" w:rsidR="00D85FE5" w:rsidP="00D85FE5" w:rsidRDefault="00D85FE5" w14:paraId="08E59D12" w14:textId="77777777"/>
    <w:p w:rsidRPr="00D95A9D" w:rsidR="00585A0F" w:rsidP="4B1F096C" w:rsidRDefault="4B1F096C" w14:paraId="54CCFBE1" w14:textId="77777777">
      <w:pPr>
        <w:pStyle w:val="Nadpis1"/>
        <w:rPr>
          <w:lang w:val="sk-SK"/>
        </w:rPr>
      </w:pPr>
      <w:bookmarkStart w:name="_StornujZaznamOVysetreni_v5" w:id="91"/>
      <w:bookmarkStart w:name="_DajPacientskySumarEDS" w:id="92"/>
      <w:bookmarkStart w:name="_Toc86367241" w:id="93"/>
      <w:bookmarkEnd w:id="91"/>
      <w:bookmarkEnd w:id="92"/>
      <w:r w:rsidRPr="00D95A9D">
        <w:rPr>
          <w:lang w:val="sk-SK"/>
        </w:rPr>
        <w:t>Archetypy</w:t>
      </w:r>
      <w:bookmarkEnd w:id="93"/>
    </w:p>
    <w:p w:rsidRPr="00D95A9D" w:rsidR="00825E84" w:rsidP="006F4424" w:rsidRDefault="34661EDB" w14:paraId="7424D571" w14:textId="77777777">
      <w:pPr>
        <w:jc w:val="both"/>
      </w:pPr>
      <w:r w:rsidRPr="00D95A9D">
        <w:t>Poradie elementov a celá štruktúra je exaktne definované v .adl schéme. Nižšie uvedené tabuľky slúžia na doplnenie významu jednotlivých textových elementov. Neurčujú poradie elementov.</w:t>
      </w:r>
    </w:p>
    <w:p w:rsidRPr="00C26A9D" w:rsidR="00585A0F" w:rsidP="00D95A9D" w:rsidRDefault="241A85C5" w14:paraId="441D47F0" w14:textId="1ABBD62D">
      <w:pPr>
        <w:pStyle w:val="Nadpis2"/>
        <w:rPr>
          <w:lang w:val="sk-SK"/>
        </w:rPr>
      </w:pPr>
      <w:bookmarkStart w:name="_Záznam_z_odborného" w:id="94"/>
      <w:bookmarkStart w:name="_Záznam_o_ePanDPN" w:id="95"/>
      <w:bookmarkStart w:name="_Toc86367242" w:id="96"/>
      <w:bookmarkEnd w:id="94"/>
      <w:bookmarkEnd w:id="95"/>
      <w:r w:rsidRPr="5165A97E">
        <w:rPr>
          <w:lang w:val="sk-SK"/>
        </w:rPr>
        <w:t xml:space="preserve">Záznam </w:t>
      </w:r>
      <w:r w:rsidRPr="5165A97E" w:rsidR="157499EB">
        <w:rPr>
          <w:lang w:val="sk-SK"/>
        </w:rPr>
        <w:t>o eDPN</w:t>
      </w:r>
      <w:bookmarkEnd w:id="96"/>
    </w:p>
    <w:p w:rsidRPr="00D95A9D" w:rsidR="00585A0F" w:rsidP="00585A0F" w:rsidRDefault="4CB367CA" w14:paraId="325D8DA4" w14:textId="1E5D47FE">
      <w:r>
        <w:t xml:space="preserve">Štruktúra záznamu je pre všetky </w:t>
      </w:r>
      <w:r w:rsidR="0A4A7704">
        <w:t>služby</w:t>
      </w:r>
      <w:r>
        <w:t xml:space="preserve"> totožná v nasledovnom rozsahu:  </w:t>
      </w:r>
    </w:p>
    <w:p w:rsidRPr="00D95A9D" w:rsidR="008128CA" w:rsidP="0FB5076D" w:rsidRDefault="1A81BC4C" w14:paraId="0D43278B" w14:textId="543248C6">
      <w:pPr>
        <w:spacing w:before="120" w:after="120" w:line="276" w:lineRule="auto"/>
        <w:rPr>
          <w:rFonts w:ascii="Calibri" w:hAnsi="Calibri" w:eastAsia="Calibri" w:cs="Calibri"/>
        </w:rPr>
      </w:pPr>
      <w:r w:rsidRPr="59531A39">
        <w:rPr>
          <w:rFonts w:ascii="Calibri" w:hAnsi="Calibri" w:eastAsia="Calibri" w:cs="Calibri"/>
        </w:rPr>
        <w:t>CEN-EN13606-ENTRY.PotvrdenieDocasnejPraceneschopnosti.v1.adl</w:t>
      </w:r>
    </w:p>
    <w:p w:rsidRPr="00D95A9D" w:rsidR="00585A0F" w:rsidP="00585A0F" w:rsidRDefault="00585A0F" w14:paraId="686F98CE" w14:textId="77777777"/>
    <w:p w:rsidRPr="00D95A9D" w:rsidR="00585A0F" w:rsidP="00585A0F" w:rsidRDefault="4B1F096C" w14:paraId="1C45FA91" w14:textId="6AA35E0F">
      <w:pPr>
        <w:jc w:val="both"/>
      </w:pPr>
      <w:r w:rsidRPr="00D95A9D">
        <w:t xml:space="preserve">Rozdiel tvorí len iné použitie jednotlivých atribútov podľa typu </w:t>
      </w:r>
      <w:r w:rsidR="00613F2E">
        <w:t>scenára použitia</w:t>
      </w:r>
      <w:r w:rsidRPr="00D95A9D">
        <w:t>.</w:t>
      </w:r>
    </w:p>
    <w:tbl>
      <w:tblPr>
        <w:tblW w:w="9356" w:type="dxa"/>
        <w:tblLayout w:type="fixed"/>
        <w:tblLook w:val="04A0" w:firstRow="1" w:lastRow="0" w:firstColumn="1" w:lastColumn="0" w:noHBand="0" w:noVBand="1"/>
      </w:tblPr>
      <w:tblGrid>
        <w:gridCol w:w="2183"/>
        <w:gridCol w:w="7173"/>
      </w:tblGrid>
      <w:tr w:rsidRPr="00D95A9D" w:rsidR="00EC626E" w:rsidTr="6EEED474" w14:paraId="358271BF" w14:textId="77777777">
        <w:trPr>
          <w:trHeight w:val="193"/>
          <w:tblHeader/>
        </w:trPr>
        <w:tc>
          <w:tcPr>
            <w:tcW w:w="2183" w:type="dxa"/>
            <w:tcBorders>
              <w:bottom w:val="single" w:color="auto" w:sz="4" w:space="0"/>
            </w:tcBorders>
            <w:shd w:val="clear" w:color="auto" w:fill="002060"/>
            <w:vAlign w:val="center"/>
          </w:tcPr>
          <w:p w:rsidRPr="00D95A9D" w:rsidR="00EC626E" w:rsidP="003C2924" w:rsidRDefault="6DE4F7B8" w14:paraId="43AA5D73" w14:textId="77777777">
            <w:pPr>
              <w:rPr>
                <w:color w:val="FFFFFF" w:themeColor="background2"/>
                <w:sz w:val="18"/>
                <w:szCs w:val="18"/>
              </w:rPr>
            </w:pPr>
            <w:r w:rsidRPr="00D95A9D">
              <w:rPr>
                <w:sz w:val="18"/>
                <w:szCs w:val="18"/>
              </w:rPr>
              <w:lastRenderedPageBreak/>
              <w:t>ADL - Element/Ontology/text:</w:t>
            </w:r>
          </w:p>
        </w:tc>
        <w:tc>
          <w:tcPr>
            <w:tcW w:w="7173" w:type="dxa"/>
            <w:tcBorders>
              <w:bottom w:val="single" w:color="auto" w:sz="4" w:space="0"/>
            </w:tcBorders>
            <w:shd w:val="clear" w:color="auto" w:fill="002060"/>
            <w:vAlign w:val="center"/>
          </w:tcPr>
          <w:p w:rsidRPr="00D95A9D" w:rsidR="00EC626E" w:rsidP="003C2924" w:rsidRDefault="6DE4F7B8" w14:paraId="79CFD745" w14:textId="77777777">
            <w:pPr>
              <w:rPr>
                <w:color w:val="FFFFFF" w:themeColor="background2"/>
                <w:sz w:val="18"/>
                <w:szCs w:val="18"/>
              </w:rPr>
            </w:pPr>
            <w:r w:rsidRPr="00D95A9D">
              <w:rPr>
                <w:color w:val="FFFFFF" w:themeColor="background2"/>
                <w:sz w:val="18"/>
                <w:szCs w:val="18"/>
              </w:rPr>
              <w:t>Popis:</w:t>
            </w:r>
          </w:p>
        </w:tc>
      </w:tr>
      <w:tr w:rsidRPr="00D95A9D" w:rsidR="00DB7DCD" w:rsidTr="6EEED474" w14:paraId="5EAFFFE7" w14:textId="77777777">
        <w:trPr>
          <w:trHeight w:val="458"/>
        </w:trPr>
        <w:tc>
          <w:tcPr>
            <w:tcW w:w="2183" w:type="dxa"/>
            <w:tcBorders>
              <w:top w:val="single" w:color="auto" w:sz="4" w:space="0"/>
              <w:left w:val="single" w:color="auto" w:sz="4" w:space="0"/>
              <w:bottom w:val="single" w:color="auto" w:sz="4" w:space="0"/>
              <w:right w:val="single" w:color="auto" w:sz="4" w:space="0"/>
            </w:tcBorders>
            <w:vAlign w:val="center"/>
          </w:tcPr>
          <w:p w:rsidR="0039073C" w:rsidP="59531A39" w:rsidRDefault="606EF57A" w14:paraId="10745D7F" w14:textId="77777777">
            <w:pPr>
              <w:rPr>
                <w:sz w:val="18"/>
                <w:szCs w:val="18"/>
              </w:rPr>
            </w:pPr>
            <w:r w:rsidRPr="59531A39">
              <w:rPr>
                <w:sz w:val="18"/>
                <w:szCs w:val="18"/>
              </w:rPr>
              <w:t>Dátum vystavenia</w:t>
            </w:r>
          </w:p>
          <w:p w:rsidRPr="00D95A9D" w:rsidR="00DB7DCD" w:rsidP="59531A39" w:rsidRDefault="00EB4BF2" w14:paraId="685273A4" w14:textId="14ADC8DD">
            <w:pPr>
              <w:rPr>
                <w:sz w:val="18"/>
                <w:szCs w:val="18"/>
              </w:rPr>
            </w:pPr>
            <w:r w:rsidRPr="59531A39">
              <w:rPr>
                <w:sz w:val="18"/>
                <w:szCs w:val="18"/>
              </w:rPr>
              <w:t>(e</w:t>
            </w:r>
            <w:r w:rsidRPr="59531A39" w:rsidR="36FE72FC">
              <w:rPr>
                <w:sz w:val="18"/>
                <w:szCs w:val="18"/>
              </w:rPr>
              <w:t>DPN</w:t>
            </w:r>
            <w:r w:rsidRPr="59531A39" w:rsidR="4B1F096C">
              <w:rPr>
                <w:sz w:val="18"/>
                <w:szCs w:val="18"/>
              </w:rPr>
              <w:t>.1)</w:t>
            </w:r>
          </w:p>
        </w:tc>
        <w:tc>
          <w:tcPr>
            <w:tcW w:w="7173" w:type="dxa"/>
            <w:tcBorders>
              <w:top w:val="single" w:color="auto" w:sz="4" w:space="0"/>
              <w:left w:val="single" w:color="auto" w:sz="4" w:space="0"/>
              <w:bottom w:val="single" w:color="auto" w:sz="4" w:space="0"/>
              <w:right w:val="single" w:color="auto" w:sz="4" w:space="0"/>
            </w:tcBorders>
            <w:vAlign w:val="center"/>
          </w:tcPr>
          <w:p w:rsidR="007825D5" w:rsidP="59531A39" w:rsidRDefault="00EB4BF2" w14:paraId="33F8F423" w14:textId="2C536E47">
            <w:pPr>
              <w:rPr>
                <w:sz w:val="18"/>
                <w:szCs w:val="18"/>
              </w:rPr>
            </w:pPr>
            <w:r w:rsidRPr="59531A39">
              <w:rPr>
                <w:sz w:val="18"/>
                <w:szCs w:val="18"/>
              </w:rPr>
              <w:t>Dátum vystavenia potvrdenia o začatí dočasnej pracovnej neschopnosti</w:t>
            </w:r>
            <w:r w:rsidRPr="59531A39" w:rsidR="31C36BB6">
              <w:rPr>
                <w:sz w:val="18"/>
                <w:szCs w:val="18"/>
              </w:rPr>
              <w:t>.</w:t>
            </w:r>
          </w:p>
          <w:p w:rsidR="007825D5" w:rsidP="59531A39" w:rsidRDefault="007825D5" w14:paraId="693FC857" w14:textId="0562D576">
            <w:pPr>
              <w:rPr>
                <w:sz w:val="18"/>
                <w:szCs w:val="18"/>
              </w:rPr>
            </w:pPr>
          </w:p>
          <w:p w:rsidR="007825D5" w:rsidP="000570EE" w:rsidRDefault="3EDA02FB" w14:paraId="3ECE9A9B" w14:textId="0B5BBB9B">
            <w:pPr>
              <w:rPr>
                <w:sz w:val="18"/>
                <w:szCs w:val="18"/>
              </w:rPr>
            </w:pPr>
            <w:r w:rsidRPr="59531A39">
              <w:rPr>
                <w:sz w:val="18"/>
                <w:szCs w:val="18"/>
              </w:rPr>
              <w:t>Atribút je povinný.</w:t>
            </w:r>
          </w:p>
          <w:p w:rsidR="003164BF" w:rsidP="000570EE" w:rsidRDefault="003164BF" w14:paraId="04672820" w14:textId="77777777">
            <w:pPr>
              <w:rPr>
                <w:sz w:val="18"/>
                <w:szCs w:val="18"/>
              </w:rPr>
            </w:pPr>
          </w:p>
          <w:p w:rsidRPr="00D95A9D" w:rsidR="00534633" w:rsidP="00534633" w:rsidRDefault="00534633" w14:paraId="48B3FC02" w14:textId="77777777">
            <w:pPr>
              <w:rPr>
                <w:sz w:val="18"/>
                <w:szCs w:val="18"/>
              </w:rPr>
            </w:pPr>
            <w:r w:rsidRPr="00D95A9D">
              <w:rPr>
                <w:sz w:val="18"/>
                <w:szCs w:val="18"/>
                <w:u w:val="single"/>
              </w:rPr>
              <w:t>Odporúčanie</w:t>
            </w:r>
            <w:r w:rsidRPr="00D95A9D">
              <w:rPr>
                <w:sz w:val="18"/>
                <w:szCs w:val="18"/>
              </w:rPr>
              <w:t xml:space="preserve">: </w:t>
            </w:r>
          </w:p>
          <w:p w:rsidRPr="00534633" w:rsidR="00534633" w:rsidP="6EEED474" w:rsidRDefault="124847C1" w14:paraId="68249689" w14:textId="25D1F734">
            <w:pPr>
              <w:rPr>
                <w:highlight w:val="yellow"/>
              </w:rPr>
            </w:pPr>
            <w:r w:rsidRPr="6EEED474">
              <w:rPr>
                <w:sz w:val="18"/>
                <w:szCs w:val="18"/>
                <w:highlight w:val="yellow"/>
              </w:rPr>
              <w:t xml:space="preserve">Dátum a čas </w:t>
            </w:r>
            <w:r w:rsidRPr="6EEED474" w:rsidR="62392D7E">
              <w:rPr>
                <w:sz w:val="18"/>
                <w:szCs w:val="18"/>
                <w:highlight w:val="yellow"/>
              </w:rPr>
              <w:t>vystavenia e</w:t>
            </w:r>
            <w:r w:rsidRPr="6EEED474">
              <w:rPr>
                <w:sz w:val="18"/>
                <w:szCs w:val="18"/>
                <w:highlight w:val="yellow"/>
              </w:rPr>
              <w:t xml:space="preserve">DPN je </w:t>
            </w:r>
            <w:r w:rsidRPr="6EEED474" w:rsidR="77C5F7C8">
              <w:rPr>
                <w:sz w:val="18"/>
                <w:szCs w:val="18"/>
                <w:highlight w:val="yellow"/>
              </w:rPr>
              <w:t xml:space="preserve">generovaný automaticky v momente </w:t>
            </w:r>
            <w:r w:rsidRPr="6EEED474" w:rsidR="7006384A">
              <w:rPr>
                <w:sz w:val="18"/>
                <w:szCs w:val="18"/>
                <w:highlight w:val="yellow"/>
              </w:rPr>
              <w:t xml:space="preserve">uloženia do IS PZS, ako </w:t>
            </w:r>
            <w:r w:rsidRPr="6EEED474" w:rsidR="77C5F7C8">
              <w:rPr>
                <w:sz w:val="18"/>
                <w:szCs w:val="18"/>
                <w:highlight w:val="yellow"/>
              </w:rPr>
              <w:t>systémov</w:t>
            </w:r>
            <w:r w:rsidRPr="6EEED474" w:rsidR="1B31AAF9">
              <w:rPr>
                <w:sz w:val="18"/>
                <w:szCs w:val="18"/>
                <w:highlight w:val="yellow"/>
              </w:rPr>
              <w:t>ý</w:t>
            </w:r>
            <w:r w:rsidRPr="6EEED474" w:rsidR="77C5F7C8">
              <w:rPr>
                <w:sz w:val="18"/>
                <w:szCs w:val="18"/>
                <w:highlight w:val="yellow"/>
              </w:rPr>
              <w:t xml:space="preserve"> dátum a čas IS PZS.</w:t>
            </w:r>
          </w:p>
        </w:tc>
      </w:tr>
      <w:tr w:rsidR="59531A39" w:rsidTr="6EEED474" w14:paraId="12A90B69" w14:textId="77777777">
        <w:trPr>
          <w:trHeight w:val="1473"/>
        </w:trPr>
        <w:tc>
          <w:tcPr>
            <w:tcW w:w="2183" w:type="dxa"/>
            <w:tcBorders>
              <w:top w:val="single" w:color="auto" w:sz="4" w:space="0"/>
              <w:left w:val="single" w:color="auto" w:sz="4" w:space="0"/>
              <w:bottom w:val="single" w:color="auto" w:sz="4" w:space="0"/>
              <w:right w:val="single" w:color="auto" w:sz="4" w:space="0"/>
            </w:tcBorders>
            <w:vAlign w:val="center"/>
          </w:tcPr>
          <w:p w:rsidR="73E0C926" w:rsidP="59531A39" w:rsidRDefault="73E0C926" w14:paraId="777D35DA" w14:textId="3676063F">
            <w:pPr>
              <w:rPr>
                <w:sz w:val="18"/>
                <w:szCs w:val="18"/>
              </w:rPr>
            </w:pPr>
            <w:r w:rsidRPr="59531A39">
              <w:rPr>
                <w:sz w:val="18"/>
                <w:szCs w:val="18"/>
              </w:rPr>
              <w:t>Dátum zmeny</w:t>
            </w:r>
          </w:p>
          <w:p w:rsidR="029E0EF3" w:rsidP="59531A39" w:rsidRDefault="029E0EF3" w14:paraId="34CA4FF2" w14:textId="58C9ACDB">
            <w:pPr>
              <w:rPr>
                <w:sz w:val="18"/>
                <w:szCs w:val="18"/>
              </w:rPr>
            </w:pPr>
            <w:r w:rsidRPr="59531A39">
              <w:rPr>
                <w:sz w:val="18"/>
                <w:szCs w:val="18"/>
              </w:rPr>
              <w:t>(eDPN.2)</w:t>
            </w:r>
          </w:p>
        </w:tc>
        <w:tc>
          <w:tcPr>
            <w:tcW w:w="7173" w:type="dxa"/>
            <w:tcBorders>
              <w:top w:val="single" w:color="auto" w:sz="4" w:space="0"/>
              <w:left w:val="single" w:color="auto" w:sz="4" w:space="0"/>
              <w:bottom w:val="single" w:color="auto" w:sz="4" w:space="0"/>
              <w:right w:val="single" w:color="auto" w:sz="4" w:space="0"/>
            </w:tcBorders>
            <w:vAlign w:val="center"/>
          </w:tcPr>
          <w:p w:rsidR="73E0C926" w:rsidP="59531A39" w:rsidRDefault="276B666C" w14:paraId="7C0BF028" w14:textId="1423CC49">
            <w:pPr>
              <w:rPr>
                <w:sz w:val="18"/>
                <w:szCs w:val="18"/>
              </w:rPr>
            </w:pPr>
            <w:r w:rsidRPr="67C0EF39">
              <w:rPr>
                <w:sz w:val="18"/>
                <w:szCs w:val="18"/>
              </w:rPr>
              <w:t xml:space="preserve">Dátum zmeny potvrdenia DPN, resp. dátum </w:t>
            </w:r>
            <w:r w:rsidRPr="67C0EF39" w:rsidR="34575388">
              <w:rPr>
                <w:sz w:val="18"/>
                <w:szCs w:val="18"/>
              </w:rPr>
              <w:t xml:space="preserve">kedy bola </w:t>
            </w:r>
            <w:r w:rsidRPr="67C0EF39" w:rsidR="01363C15">
              <w:rPr>
                <w:sz w:val="18"/>
                <w:szCs w:val="18"/>
              </w:rPr>
              <w:t xml:space="preserve">DPN </w:t>
            </w:r>
            <w:r w:rsidRPr="67C0EF39" w:rsidR="1D45D143">
              <w:rPr>
                <w:sz w:val="18"/>
                <w:szCs w:val="18"/>
              </w:rPr>
              <w:t>ukončená</w:t>
            </w:r>
            <w:r w:rsidRPr="67C0EF39" w:rsidR="312B9027">
              <w:rPr>
                <w:sz w:val="18"/>
                <w:szCs w:val="18"/>
              </w:rPr>
              <w:t>,</w:t>
            </w:r>
            <w:r w:rsidRPr="67C0EF39" w:rsidR="77E6A466">
              <w:rPr>
                <w:sz w:val="18"/>
                <w:szCs w:val="18"/>
              </w:rPr>
              <w:t xml:space="preserve"> </w:t>
            </w:r>
            <w:r w:rsidRPr="67C0EF39">
              <w:rPr>
                <w:sz w:val="18"/>
                <w:szCs w:val="18"/>
              </w:rPr>
              <w:t>v prípade jej ukončenia.</w:t>
            </w:r>
          </w:p>
        </w:tc>
      </w:tr>
      <w:tr w:rsidRPr="00D95A9D" w:rsidR="00D52A42" w:rsidTr="6EEED474" w14:paraId="615341A2" w14:textId="77777777">
        <w:trPr>
          <w:trHeight w:val="1473"/>
        </w:trPr>
        <w:tc>
          <w:tcPr>
            <w:tcW w:w="2183" w:type="dxa"/>
            <w:tcBorders>
              <w:top w:val="single" w:color="auto" w:sz="4" w:space="0"/>
              <w:left w:val="single" w:color="auto" w:sz="4" w:space="0"/>
              <w:bottom w:val="single" w:color="auto" w:sz="4" w:space="0"/>
              <w:right w:val="single" w:color="auto" w:sz="4" w:space="0"/>
            </w:tcBorders>
            <w:vAlign w:val="center"/>
          </w:tcPr>
          <w:p w:rsidRPr="00D95A9D" w:rsidR="00D52A42" w:rsidP="59531A39" w:rsidRDefault="00EB4BF2" w14:paraId="20F92912" w14:textId="00ED5BAF">
            <w:pPr>
              <w:rPr>
                <w:sz w:val="18"/>
                <w:szCs w:val="18"/>
              </w:rPr>
            </w:pPr>
            <w:r w:rsidRPr="59531A39">
              <w:rPr>
                <w:sz w:val="18"/>
                <w:szCs w:val="18"/>
              </w:rPr>
              <w:t>Dôvod pracovnej neschopnosti</w:t>
            </w:r>
            <w:r>
              <w:br/>
            </w:r>
            <w:r w:rsidRPr="59531A39" w:rsidR="0A394EE3">
              <w:rPr>
                <w:sz w:val="18"/>
                <w:szCs w:val="18"/>
              </w:rPr>
              <w:t>(</w:t>
            </w:r>
            <w:r w:rsidRPr="59531A39">
              <w:rPr>
                <w:sz w:val="18"/>
                <w:szCs w:val="18"/>
              </w:rPr>
              <w:t>eDPN</w:t>
            </w:r>
            <w:r w:rsidRPr="59531A39" w:rsidR="0A394EE3">
              <w:rPr>
                <w:sz w:val="18"/>
                <w:szCs w:val="18"/>
              </w:rPr>
              <w:t>.</w:t>
            </w:r>
            <w:r w:rsidRPr="59531A39" w:rsidR="5A00BEA5">
              <w:rPr>
                <w:sz w:val="18"/>
                <w:szCs w:val="18"/>
              </w:rPr>
              <w:t>3</w:t>
            </w:r>
            <w:r w:rsidRPr="59531A39" w:rsidR="0A394EE3">
              <w:rPr>
                <w:sz w:val="18"/>
                <w:szCs w:val="18"/>
              </w:rPr>
              <w:t>)</w:t>
            </w:r>
          </w:p>
        </w:tc>
        <w:tc>
          <w:tcPr>
            <w:tcW w:w="7173" w:type="dxa"/>
            <w:tcBorders>
              <w:top w:val="single" w:color="auto" w:sz="4" w:space="0"/>
              <w:left w:val="single" w:color="auto" w:sz="4" w:space="0"/>
              <w:bottom w:val="single" w:color="auto" w:sz="4" w:space="0"/>
              <w:right w:val="single" w:color="auto" w:sz="4" w:space="0"/>
            </w:tcBorders>
            <w:vAlign w:val="center"/>
          </w:tcPr>
          <w:p w:rsidR="00EB4BF2" w:rsidP="00D52A42" w:rsidRDefault="00EB4BF2" w14:paraId="594A106D" w14:textId="77777777">
            <w:pPr>
              <w:rPr>
                <w:sz w:val="18"/>
                <w:szCs w:val="18"/>
              </w:rPr>
            </w:pPr>
            <w:r w:rsidRPr="00EB4BF2">
              <w:rPr>
                <w:sz w:val="18"/>
                <w:szCs w:val="18"/>
              </w:rPr>
              <w:t xml:space="preserve">Dôvod vzniku DPN. </w:t>
            </w:r>
          </w:p>
          <w:p w:rsidR="00D52A42" w:rsidP="00D52A42" w:rsidRDefault="00D52A42" w14:paraId="5618CA89" w14:textId="6262A3D6">
            <w:pPr>
              <w:rPr>
                <w:sz w:val="18"/>
                <w:szCs w:val="18"/>
              </w:rPr>
            </w:pPr>
          </w:p>
          <w:p w:rsidRPr="00CA74A0" w:rsidR="00D52A42" w:rsidP="00D52A42" w:rsidRDefault="00D52A42" w14:paraId="1D29A2B2" w14:textId="30B7A89E">
            <w:pPr>
              <w:rPr>
                <w:sz w:val="18"/>
                <w:szCs w:val="18"/>
              </w:rPr>
            </w:pPr>
            <w:r>
              <w:rPr>
                <w:sz w:val="18"/>
                <w:szCs w:val="18"/>
              </w:rPr>
              <w:t>Zložený atribút je povinný.</w:t>
            </w:r>
          </w:p>
        </w:tc>
      </w:tr>
      <w:tr w:rsidRPr="00D95A9D" w:rsidR="00D52A42" w:rsidTr="6EEED474" w14:paraId="489A64D6" w14:textId="77777777">
        <w:trPr>
          <w:trHeight w:val="723"/>
        </w:trPr>
        <w:tc>
          <w:tcPr>
            <w:tcW w:w="2183" w:type="dxa"/>
            <w:tcBorders>
              <w:top w:val="single" w:color="auto" w:sz="4" w:space="0"/>
              <w:left w:val="single" w:color="auto" w:sz="4" w:space="0"/>
              <w:bottom w:val="single" w:color="auto" w:sz="4" w:space="0"/>
              <w:right w:val="single" w:color="auto" w:sz="4" w:space="0"/>
            </w:tcBorders>
            <w:vAlign w:val="center"/>
          </w:tcPr>
          <w:p w:rsidR="00D52A42" w:rsidP="59531A39" w:rsidRDefault="00EB4BF2" w14:paraId="5F6A9C55" w14:textId="1BBE6558">
            <w:pPr>
              <w:rPr>
                <w:sz w:val="18"/>
                <w:szCs w:val="18"/>
              </w:rPr>
            </w:pPr>
            <w:r w:rsidRPr="59531A39">
              <w:rPr>
                <w:sz w:val="18"/>
                <w:szCs w:val="18"/>
              </w:rPr>
              <w:t>Dôvod</w:t>
            </w:r>
            <w:r>
              <w:br/>
            </w:r>
            <w:r w:rsidRPr="59531A39" w:rsidR="0A394EE3">
              <w:rPr>
                <w:sz w:val="18"/>
                <w:szCs w:val="18"/>
              </w:rPr>
              <w:t>(</w:t>
            </w:r>
            <w:r w:rsidRPr="59531A39">
              <w:rPr>
                <w:sz w:val="18"/>
                <w:szCs w:val="18"/>
              </w:rPr>
              <w:t>eDPN</w:t>
            </w:r>
            <w:r w:rsidRPr="59531A39" w:rsidR="0A394EE3">
              <w:rPr>
                <w:sz w:val="18"/>
                <w:szCs w:val="18"/>
              </w:rPr>
              <w:t>.</w:t>
            </w:r>
            <w:r w:rsidRPr="59531A39" w:rsidR="55DDE789">
              <w:rPr>
                <w:sz w:val="18"/>
                <w:szCs w:val="18"/>
              </w:rPr>
              <w:t>3</w:t>
            </w:r>
            <w:r w:rsidRPr="59531A39" w:rsidR="0A394EE3">
              <w:rPr>
                <w:sz w:val="18"/>
                <w:szCs w:val="18"/>
              </w:rPr>
              <w:t>.1)</w:t>
            </w:r>
          </w:p>
        </w:tc>
        <w:tc>
          <w:tcPr>
            <w:tcW w:w="7173" w:type="dxa"/>
            <w:tcBorders>
              <w:top w:val="single" w:color="auto" w:sz="4" w:space="0"/>
              <w:left w:val="single" w:color="auto" w:sz="4" w:space="0"/>
              <w:bottom w:val="single" w:color="auto" w:sz="4" w:space="0"/>
              <w:right w:val="single" w:color="auto" w:sz="4" w:space="0"/>
            </w:tcBorders>
            <w:vAlign w:val="center"/>
          </w:tcPr>
          <w:p w:rsidR="00EB4BF2" w:rsidP="67C0EF39" w:rsidRDefault="2C4EE2F8" w14:paraId="42C8784C" w14:textId="3C056D44">
            <w:pPr>
              <w:rPr>
                <w:sz w:val="18"/>
                <w:szCs w:val="18"/>
              </w:rPr>
            </w:pPr>
            <w:r w:rsidRPr="2C057BC4">
              <w:rPr>
                <w:sz w:val="18"/>
                <w:szCs w:val="18"/>
              </w:rPr>
              <w:t>Dôvod</w:t>
            </w:r>
            <w:r w:rsidRPr="2C057BC4" w:rsidR="3590C674">
              <w:rPr>
                <w:sz w:val="18"/>
                <w:szCs w:val="18"/>
              </w:rPr>
              <w:t xml:space="preserve"> pracovnej neschopnosti</w:t>
            </w:r>
            <w:r w:rsidRPr="2C057BC4" w:rsidR="792853FD">
              <w:rPr>
                <w:sz w:val="18"/>
                <w:szCs w:val="18"/>
              </w:rPr>
              <w:t xml:space="preserve">. Uvádza sa hodnota z číselníka s OID </w:t>
            </w:r>
            <w:r w:rsidRPr="2C057BC4" w:rsidR="792853FD">
              <w:rPr>
                <w:rFonts w:ascii="Calibri" w:hAnsi="Calibri" w:eastAsia="Calibri" w:cs="Calibri"/>
                <w:color w:val="FF0000"/>
                <w:sz w:val="22"/>
                <w:szCs w:val="22"/>
              </w:rPr>
              <w:t>1.3.158.00165387.100.10.265.</w:t>
            </w:r>
          </w:p>
          <w:p w:rsidR="00EB4BF2" w:rsidP="6EEED474" w:rsidRDefault="6EEED474" w14:paraId="64927D96" w14:textId="79E7041D">
            <w:pPr>
              <w:rPr>
                <w:sz w:val="18"/>
                <w:szCs w:val="18"/>
                <w:highlight w:val="yellow"/>
              </w:rPr>
            </w:pPr>
            <w:r w:rsidRPr="6EEED474">
              <w:rPr>
                <w:sz w:val="18"/>
                <w:szCs w:val="18"/>
                <w:highlight w:val="yellow"/>
              </w:rPr>
              <w:t>Používa sa vždy posledná aktuálne platná verzia číselníka.</w:t>
            </w:r>
          </w:p>
          <w:p w:rsidR="00D52A42" w:rsidP="00750EE9" w:rsidRDefault="00750EE9" w14:paraId="17FC6424" w14:textId="14643D5B">
            <w:pPr>
              <w:rPr>
                <w:sz w:val="18"/>
                <w:szCs w:val="18"/>
              </w:rPr>
            </w:pPr>
            <w:r>
              <w:rPr>
                <w:sz w:val="18"/>
                <w:szCs w:val="18"/>
              </w:rPr>
              <w:t>Atribút je povinný.</w:t>
            </w:r>
          </w:p>
        </w:tc>
      </w:tr>
      <w:tr w:rsidRPr="00D95A9D" w:rsidR="00D52A42" w:rsidTr="6EEED474" w14:paraId="3356057D" w14:textId="77777777">
        <w:trPr>
          <w:trHeight w:val="723"/>
        </w:trPr>
        <w:tc>
          <w:tcPr>
            <w:tcW w:w="2183" w:type="dxa"/>
            <w:tcBorders>
              <w:top w:val="single" w:color="auto" w:sz="4" w:space="0"/>
              <w:left w:val="single" w:color="auto" w:sz="4" w:space="0"/>
              <w:bottom w:val="single" w:color="auto" w:sz="4" w:space="0"/>
              <w:right w:val="single" w:color="auto" w:sz="4" w:space="0"/>
            </w:tcBorders>
            <w:vAlign w:val="center"/>
          </w:tcPr>
          <w:p w:rsidR="007C2BB6" w:rsidP="59531A39" w:rsidRDefault="7A0948B1" w14:paraId="7473FB9A" w14:textId="77777777">
            <w:pPr>
              <w:rPr>
                <w:sz w:val="18"/>
                <w:szCs w:val="18"/>
              </w:rPr>
            </w:pPr>
            <w:r w:rsidRPr="59531A39">
              <w:rPr>
                <w:sz w:val="18"/>
                <w:szCs w:val="18"/>
              </w:rPr>
              <w:t>Platnosť od</w:t>
            </w:r>
          </w:p>
          <w:p w:rsidR="00D52A42" w:rsidP="59531A39" w:rsidRDefault="081F29F9" w14:paraId="661B4294" w14:textId="1EDD4F3B">
            <w:pPr>
              <w:rPr>
                <w:sz w:val="18"/>
                <w:szCs w:val="18"/>
              </w:rPr>
            </w:pPr>
            <w:r w:rsidRPr="59531A39">
              <w:rPr>
                <w:sz w:val="18"/>
                <w:szCs w:val="18"/>
              </w:rPr>
              <w:t>(</w:t>
            </w:r>
            <w:r w:rsidRPr="59531A39" w:rsidR="00EB4BF2">
              <w:rPr>
                <w:sz w:val="18"/>
                <w:szCs w:val="18"/>
              </w:rPr>
              <w:t>eDPN</w:t>
            </w:r>
            <w:r w:rsidRPr="59531A39">
              <w:rPr>
                <w:sz w:val="18"/>
                <w:szCs w:val="18"/>
              </w:rPr>
              <w:t>.</w:t>
            </w:r>
            <w:r w:rsidRPr="59531A39" w:rsidR="2DEA6140">
              <w:rPr>
                <w:sz w:val="18"/>
                <w:szCs w:val="18"/>
              </w:rPr>
              <w:t>3</w:t>
            </w:r>
            <w:r w:rsidRPr="59531A39">
              <w:rPr>
                <w:sz w:val="18"/>
                <w:szCs w:val="18"/>
              </w:rPr>
              <w:t>.2)</w:t>
            </w:r>
          </w:p>
        </w:tc>
        <w:tc>
          <w:tcPr>
            <w:tcW w:w="7173" w:type="dxa"/>
            <w:tcBorders>
              <w:top w:val="single" w:color="auto" w:sz="4" w:space="0"/>
              <w:left w:val="single" w:color="auto" w:sz="4" w:space="0"/>
              <w:bottom w:val="single" w:color="auto" w:sz="4" w:space="0"/>
              <w:right w:val="single" w:color="auto" w:sz="4" w:space="0"/>
            </w:tcBorders>
            <w:vAlign w:val="center"/>
          </w:tcPr>
          <w:p w:rsidR="00D52A42" w:rsidP="007C2BB6" w:rsidRDefault="7CE73289" w14:paraId="3ED603A1" w14:textId="742ED5DB">
            <w:pPr>
              <w:rPr>
                <w:sz w:val="18"/>
                <w:szCs w:val="18"/>
              </w:rPr>
            </w:pPr>
            <w:r w:rsidRPr="67C0EF39">
              <w:rPr>
                <w:sz w:val="18"/>
                <w:szCs w:val="18"/>
              </w:rPr>
              <w:t>Uvádza sa v prípade, ak</w:t>
            </w:r>
            <w:r w:rsidRPr="67C0EF39" w:rsidR="7B419EC5">
              <w:rPr>
                <w:sz w:val="18"/>
                <w:szCs w:val="18"/>
              </w:rPr>
              <w:t xml:space="preserve"> je</w:t>
            </w:r>
            <w:r w:rsidRPr="67C0EF39">
              <w:rPr>
                <w:sz w:val="18"/>
                <w:szCs w:val="18"/>
              </w:rPr>
              <w:t xml:space="preserve"> platnosť záznamu o dôvode </w:t>
            </w:r>
            <w:r w:rsidRPr="67C0EF39" w:rsidR="25E749BE">
              <w:rPr>
                <w:sz w:val="18"/>
                <w:szCs w:val="18"/>
              </w:rPr>
              <w:t>D</w:t>
            </w:r>
            <w:r w:rsidRPr="67C0EF39">
              <w:rPr>
                <w:sz w:val="18"/>
                <w:szCs w:val="18"/>
              </w:rPr>
              <w:t xml:space="preserve">PN iná, ako platnosť celého záznamu potvrdenia DPN </w:t>
            </w:r>
          </w:p>
        </w:tc>
      </w:tr>
      <w:tr w:rsidRPr="00D95A9D" w:rsidR="007C2BB6" w:rsidTr="6EEED474" w14:paraId="53C2AB25" w14:textId="77777777">
        <w:trPr>
          <w:trHeight w:val="723"/>
        </w:trPr>
        <w:tc>
          <w:tcPr>
            <w:tcW w:w="2183" w:type="dxa"/>
            <w:tcBorders>
              <w:top w:val="single" w:color="auto" w:sz="4" w:space="0"/>
              <w:left w:val="single" w:color="auto" w:sz="4" w:space="0"/>
              <w:bottom w:val="single" w:color="auto" w:sz="4" w:space="0"/>
              <w:right w:val="single" w:color="auto" w:sz="4" w:space="0"/>
            </w:tcBorders>
            <w:vAlign w:val="center"/>
          </w:tcPr>
          <w:p w:rsidR="007C2BB6" w:rsidP="59531A39" w:rsidRDefault="7A0948B1" w14:paraId="27E762A6" w14:textId="721F1998">
            <w:pPr>
              <w:rPr>
                <w:sz w:val="18"/>
                <w:szCs w:val="18"/>
              </w:rPr>
            </w:pPr>
            <w:r w:rsidRPr="59531A39">
              <w:rPr>
                <w:sz w:val="18"/>
                <w:szCs w:val="18"/>
              </w:rPr>
              <w:t>Požitie alkoholu (eDPN.</w:t>
            </w:r>
            <w:r w:rsidRPr="59531A39" w:rsidR="4329D5AC">
              <w:rPr>
                <w:sz w:val="18"/>
                <w:szCs w:val="18"/>
              </w:rPr>
              <w:t>3</w:t>
            </w:r>
            <w:r w:rsidRPr="59531A39">
              <w:rPr>
                <w:sz w:val="18"/>
                <w:szCs w:val="18"/>
              </w:rPr>
              <w:t>.3)</w:t>
            </w:r>
          </w:p>
        </w:tc>
        <w:tc>
          <w:tcPr>
            <w:tcW w:w="7173" w:type="dxa"/>
            <w:tcBorders>
              <w:top w:val="single" w:color="auto" w:sz="4" w:space="0"/>
              <w:left w:val="single" w:color="auto" w:sz="4" w:space="0"/>
              <w:bottom w:val="single" w:color="auto" w:sz="4" w:space="0"/>
              <w:right w:val="single" w:color="auto" w:sz="4" w:space="0"/>
            </w:tcBorders>
            <w:vAlign w:val="center"/>
          </w:tcPr>
          <w:p w:rsidR="007C2BB6" w:rsidP="007C2BB6" w:rsidRDefault="007C2BB6" w14:paraId="72C03BCA" w14:textId="234C1198">
            <w:pPr>
              <w:rPr>
                <w:sz w:val="18"/>
                <w:szCs w:val="18"/>
              </w:rPr>
            </w:pPr>
            <w:r w:rsidRPr="7F720368">
              <w:rPr>
                <w:sz w:val="18"/>
                <w:szCs w:val="18"/>
              </w:rPr>
              <w:t xml:space="preserve">Doplňujúci príznak pre úraz a pracovný úraz, </w:t>
            </w:r>
            <w:r w:rsidRPr="7F720368">
              <w:rPr>
                <w:sz w:val="18"/>
                <w:szCs w:val="18"/>
                <w:highlight w:val="yellow"/>
              </w:rPr>
              <w:t>povinný</w:t>
            </w:r>
            <w:r w:rsidRPr="7F720368">
              <w:rPr>
                <w:sz w:val="18"/>
                <w:szCs w:val="18"/>
              </w:rPr>
              <w:t xml:space="preserve"> -  Požitie alkoholu alebo zneužitie iných návykových látok, v </w:t>
            </w:r>
            <w:r w:rsidRPr="7F720368">
              <w:rPr>
                <w:sz w:val="18"/>
                <w:szCs w:val="18"/>
                <w:highlight w:val="yellow"/>
              </w:rPr>
              <w:t>ostatných prípadoch nepovinný</w:t>
            </w:r>
          </w:p>
        </w:tc>
      </w:tr>
      <w:tr w:rsidRPr="00D95A9D" w:rsidR="007C2BB6" w:rsidTr="6EEED474" w14:paraId="4468E2DF" w14:textId="77777777">
        <w:trPr>
          <w:trHeight w:val="723"/>
        </w:trPr>
        <w:tc>
          <w:tcPr>
            <w:tcW w:w="2183" w:type="dxa"/>
            <w:tcBorders>
              <w:top w:val="single" w:color="auto" w:sz="4" w:space="0"/>
              <w:left w:val="single" w:color="auto" w:sz="4" w:space="0"/>
              <w:bottom w:val="single" w:color="auto" w:sz="4" w:space="0"/>
              <w:right w:val="single" w:color="auto" w:sz="4" w:space="0"/>
            </w:tcBorders>
            <w:vAlign w:val="center"/>
          </w:tcPr>
          <w:p w:rsidR="007C2BB6" w:rsidP="59531A39" w:rsidRDefault="6A06B2C0" w14:paraId="0143E3E5" w14:textId="03591357">
            <w:pPr>
              <w:rPr>
                <w:sz w:val="18"/>
                <w:szCs w:val="18"/>
              </w:rPr>
            </w:pPr>
            <w:r w:rsidRPr="59531A39">
              <w:rPr>
                <w:sz w:val="18"/>
                <w:szCs w:val="18"/>
              </w:rPr>
              <w:t>L</w:t>
            </w:r>
            <w:r w:rsidRPr="59531A39" w:rsidR="4096F539">
              <w:rPr>
                <w:sz w:val="18"/>
                <w:szCs w:val="18"/>
              </w:rPr>
              <w:t>iečba v cudzine</w:t>
            </w:r>
          </w:p>
          <w:p w:rsidR="007C2BB6" w:rsidP="59531A39" w:rsidRDefault="03676E41" w14:paraId="70F5852E" w14:textId="6942607A">
            <w:pPr>
              <w:rPr>
                <w:sz w:val="18"/>
                <w:szCs w:val="18"/>
              </w:rPr>
            </w:pPr>
            <w:r w:rsidRPr="59531A39">
              <w:rPr>
                <w:sz w:val="18"/>
                <w:szCs w:val="18"/>
              </w:rPr>
              <w:t>(eDPN.4)</w:t>
            </w:r>
          </w:p>
          <w:p w:rsidR="007C2BB6" w:rsidP="59531A39" w:rsidRDefault="007C2BB6" w14:paraId="6E2C8088" w14:textId="056122B3">
            <w:pPr>
              <w:rPr>
                <w:sz w:val="18"/>
                <w:szCs w:val="18"/>
              </w:rPr>
            </w:pPr>
          </w:p>
        </w:tc>
        <w:tc>
          <w:tcPr>
            <w:tcW w:w="7173" w:type="dxa"/>
            <w:tcBorders>
              <w:top w:val="single" w:color="auto" w:sz="4" w:space="0"/>
              <w:left w:val="single" w:color="auto" w:sz="4" w:space="0"/>
              <w:bottom w:val="single" w:color="auto" w:sz="4" w:space="0"/>
              <w:right w:val="single" w:color="auto" w:sz="4" w:space="0"/>
            </w:tcBorders>
            <w:vAlign w:val="center"/>
          </w:tcPr>
          <w:p w:rsidR="007C2BB6" w:rsidP="67C0EF39" w:rsidRDefault="5D476EA7" w14:paraId="61E2A4D5" w14:textId="27B681B7">
            <w:pPr>
              <w:rPr>
                <w:sz w:val="18"/>
                <w:szCs w:val="18"/>
              </w:rPr>
            </w:pPr>
            <w:r w:rsidRPr="2C057BC4">
              <w:rPr>
                <w:sz w:val="18"/>
                <w:szCs w:val="18"/>
              </w:rPr>
              <w:t xml:space="preserve">Príznak, že poistenec </w:t>
            </w:r>
            <w:r w:rsidRPr="2C057BC4" w:rsidR="583196A4">
              <w:rPr>
                <w:sz w:val="18"/>
                <w:szCs w:val="18"/>
              </w:rPr>
              <w:t>Slovenskej republiky</w:t>
            </w:r>
            <w:r w:rsidRPr="2C057BC4">
              <w:rPr>
                <w:sz w:val="18"/>
                <w:szCs w:val="18"/>
              </w:rPr>
              <w:t xml:space="preserve"> je liečený v cudzine.</w:t>
            </w:r>
          </w:p>
          <w:p w:rsidR="007C2BB6" w:rsidP="67C0EF39" w:rsidRDefault="047B53E6" w14:paraId="193A4268" w14:textId="53AE3E58">
            <w:r w:rsidRPr="2C057BC4">
              <w:rPr>
                <w:sz w:val="18"/>
                <w:szCs w:val="18"/>
              </w:rPr>
              <w:t>Vysvetlenie:</w:t>
            </w:r>
          </w:p>
          <w:p w:rsidR="007C2BB6" w:rsidP="2C057BC4" w:rsidRDefault="047B53E6" w14:paraId="386C81C6" w14:textId="41DE2722">
            <w:pPr>
              <w:jc w:val="both"/>
              <w:rPr>
                <w:sz w:val="18"/>
                <w:szCs w:val="18"/>
              </w:rPr>
            </w:pPr>
            <w:r w:rsidRPr="2C057BC4">
              <w:rPr>
                <w:sz w:val="18"/>
                <w:szCs w:val="18"/>
              </w:rPr>
              <w:t>Dočasnú pracovnú neschopnosť osoby, ktorej sa poskytla neodkladná starostlivosť spojená s hospitalizáciou v cudzine uvádza lekár, ak mu osoba predložila prepúšťaciu správu do troch dní odo dňa ukončenia hospitalizácie lekársku správu po ukončení poskytovania neodkladnej zdravotnej starostlivosti v cudzine. Ošetrujúci lekár môže vystaviť potvrdenie o dočasnej pracovnej neschopnosti spätne, pričom dátum začiatku dočasnej pracovnej neschopnosti určí podľa prepúšťacej lekárskej správy. Ak zdravotný stav osoby nevyžaduje ďalšiu dočasnú pracovnú neschopnosť, ošetrujúci lekár na potvrdení o dočasnej pracovnej neschopnosti uvedie aj dátum ukončenia dočasnej pracovnej neschopnosti podľa prepúšťacej správ</w:t>
            </w:r>
            <w:r w:rsidRPr="2C057BC4" w:rsidR="539F52CF">
              <w:rPr>
                <w:sz w:val="18"/>
                <w:szCs w:val="18"/>
              </w:rPr>
              <w:t>y.</w:t>
            </w:r>
          </w:p>
          <w:p w:rsidR="007C2BB6" w:rsidP="67C0EF39" w:rsidRDefault="4E66E7E0" w14:paraId="3C4BD64C" w14:textId="18D8BD8B">
            <w:pPr>
              <w:jc w:val="both"/>
              <w:rPr>
                <w:sz w:val="18"/>
                <w:szCs w:val="18"/>
              </w:rPr>
            </w:pPr>
            <w:r w:rsidRPr="6EEED474">
              <w:rPr>
                <w:sz w:val="18"/>
                <w:szCs w:val="18"/>
              </w:rPr>
              <w:t xml:space="preserve">Ak je vyznačený tento atribút, systém nekontroluje lehotu pre vystavenie DPN 3 kalendárne dni spätne </w:t>
            </w:r>
            <w:r w:rsidRPr="6EEED474">
              <w:rPr>
                <w:sz w:val="18"/>
                <w:szCs w:val="18"/>
                <w:highlight w:val="yellow"/>
              </w:rPr>
              <w:t>a nekontroluje ani vystavenie DPN do budúcnosti.</w:t>
            </w:r>
          </w:p>
        </w:tc>
      </w:tr>
      <w:tr w:rsidRPr="00D95A9D" w:rsidR="007C2BB6" w:rsidTr="6EEED474" w14:paraId="45000535" w14:textId="77777777">
        <w:trPr>
          <w:trHeight w:val="723"/>
        </w:trPr>
        <w:tc>
          <w:tcPr>
            <w:tcW w:w="2183" w:type="dxa"/>
            <w:tcBorders>
              <w:top w:val="single" w:color="auto" w:sz="4" w:space="0"/>
              <w:left w:val="single" w:color="auto" w:sz="4" w:space="0"/>
              <w:bottom w:val="single" w:color="auto" w:sz="4" w:space="0"/>
              <w:right w:val="single" w:color="auto" w:sz="4" w:space="0"/>
            </w:tcBorders>
            <w:vAlign w:val="center"/>
          </w:tcPr>
          <w:p w:rsidR="59531A39" w:rsidP="59531A39" w:rsidRDefault="59531A39" w14:paraId="7F628DF0" w14:textId="6C1A70D8">
            <w:pPr>
              <w:rPr>
                <w:sz w:val="18"/>
                <w:szCs w:val="18"/>
              </w:rPr>
            </w:pPr>
            <w:r w:rsidRPr="59531A39">
              <w:rPr>
                <w:sz w:val="18"/>
                <w:szCs w:val="18"/>
              </w:rPr>
              <w:t>Poznámka</w:t>
            </w:r>
          </w:p>
          <w:p w:rsidR="59531A39" w:rsidP="59531A39" w:rsidRDefault="59531A39" w14:paraId="353BD687" w14:textId="6C1A70D8">
            <w:pPr>
              <w:rPr>
                <w:sz w:val="18"/>
                <w:szCs w:val="18"/>
              </w:rPr>
            </w:pPr>
            <w:r w:rsidRPr="59531A39">
              <w:rPr>
                <w:sz w:val="18"/>
                <w:szCs w:val="18"/>
              </w:rPr>
              <w:t>(eDPN.5)</w:t>
            </w:r>
          </w:p>
        </w:tc>
        <w:tc>
          <w:tcPr>
            <w:tcW w:w="7173" w:type="dxa"/>
            <w:tcBorders>
              <w:top w:val="single" w:color="auto" w:sz="4" w:space="0"/>
              <w:left w:val="single" w:color="auto" w:sz="4" w:space="0"/>
              <w:bottom w:val="single" w:color="auto" w:sz="4" w:space="0"/>
              <w:right w:val="single" w:color="auto" w:sz="4" w:space="0"/>
            </w:tcBorders>
            <w:vAlign w:val="center"/>
          </w:tcPr>
          <w:p w:rsidR="59531A39" w:rsidP="59531A39" w:rsidRDefault="59531A39" w14:paraId="30D05D2E" w14:textId="6D79C086">
            <w:pPr>
              <w:rPr>
                <w:sz w:val="18"/>
                <w:szCs w:val="18"/>
              </w:rPr>
            </w:pPr>
            <w:r w:rsidRPr="59531A39">
              <w:rPr>
                <w:sz w:val="18"/>
                <w:szCs w:val="18"/>
              </w:rPr>
              <w:t>Poznámka lekára k pracovnej neschopnosti</w:t>
            </w:r>
          </w:p>
        </w:tc>
      </w:tr>
      <w:tr w:rsidRPr="00D95A9D" w:rsidR="007C2BB6" w:rsidTr="6EEED474" w14:paraId="1391EE6A" w14:textId="77777777">
        <w:trPr>
          <w:trHeight w:val="1237"/>
        </w:trPr>
        <w:tc>
          <w:tcPr>
            <w:tcW w:w="2183" w:type="dxa"/>
            <w:tcBorders>
              <w:top w:val="single" w:color="auto" w:sz="4" w:space="0"/>
              <w:left w:val="single" w:color="auto" w:sz="4" w:space="0"/>
              <w:bottom w:val="single" w:color="auto" w:sz="4" w:space="0"/>
              <w:right w:val="single" w:color="auto" w:sz="4" w:space="0"/>
            </w:tcBorders>
            <w:vAlign w:val="center"/>
          </w:tcPr>
          <w:p w:rsidR="59531A39" w:rsidP="59531A39" w:rsidRDefault="59531A39" w14:paraId="526F17FD" w14:textId="28A75B43">
            <w:pPr>
              <w:rPr>
                <w:sz w:val="18"/>
                <w:szCs w:val="18"/>
              </w:rPr>
            </w:pPr>
            <w:r w:rsidRPr="59531A39">
              <w:rPr>
                <w:sz w:val="18"/>
                <w:szCs w:val="18"/>
              </w:rPr>
              <w:t>Neschopný práce  od</w:t>
            </w:r>
          </w:p>
          <w:p w:rsidR="59531A39" w:rsidP="59531A39" w:rsidRDefault="59531A39" w14:paraId="6698BD96" w14:textId="69E2AE37">
            <w:pPr>
              <w:rPr>
                <w:sz w:val="18"/>
                <w:szCs w:val="18"/>
              </w:rPr>
            </w:pPr>
            <w:r w:rsidRPr="59531A39">
              <w:rPr>
                <w:sz w:val="18"/>
                <w:szCs w:val="18"/>
              </w:rPr>
              <w:t>(eDPN.6)</w:t>
            </w:r>
          </w:p>
        </w:tc>
        <w:tc>
          <w:tcPr>
            <w:tcW w:w="7173" w:type="dxa"/>
            <w:tcBorders>
              <w:top w:val="single" w:color="auto" w:sz="4" w:space="0"/>
              <w:left w:val="single" w:color="auto" w:sz="4" w:space="0"/>
              <w:bottom w:val="single" w:color="auto" w:sz="4" w:space="0"/>
              <w:right w:val="single" w:color="auto" w:sz="4" w:space="0"/>
            </w:tcBorders>
            <w:vAlign w:val="center"/>
          </w:tcPr>
          <w:p w:rsidR="59531A39" w:rsidP="59531A39" w:rsidRDefault="2A7074B9" w14:paraId="186C4A1A" w14:textId="7EF189CE">
            <w:pPr>
              <w:rPr>
                <w:sz w:val="18"/>
                <w:szCs w:val="18"/>
              </w:rPr>
            </w:pPr>
            <w:r w:rsidRPr="6EEED474">
              <w:rPr>
                <w:sz w:val="18"/>
                <w:szCs w:val="18"/>
              </w:rPr>
              <w:t>Dátum začiatku pracovnej neschopnosti.</w:t>
            </w:r>
          </w:p>
          <w:p w:rsidR="59531A39" w:rsidP="6EEED474" w:rsidRDefault="2E22C495" w14:paraId="6C86DE03" w14:textId="70A72310">
            <w:pPr>
              <w:rPr>
                <w:sz w:val="18"/>
                <w:szCs w:val="18"/>
                <w:u w:val="single"/>
              </w:rPr>
            </w:pPr>
            <w:r w:rsidRPr="6EEED474">
              <w:rPr>
                <w:rFonts w:asciiTheme="minorHAnsi" w:hAnsiTheme="minorHAnsi" w:eastAsiaTheme="minorEastAsia" w:cstheme="minorBidi"/>
                <w:sz w:val="18"/>
                <w:szCs w:val="18"/>
                <w:highlight w:val="yellow"/>
              </w:rPr>
              <w:t xml:space="preserve">Dátum je možné zadať maximálne 3 </w:t>
            </w:r>
            <w:r w:rsidRPr="6EEED474" w:rsidR="2B400B78">
              <w:rPr>
                <w:rFonts w:asciiTheme="minorHAnsi" w:hAnsiTheme="minorHAnsi" w:eastAsiaTheme="minorEastAsia" w:cstheme="minorBidi"/>
                <w:sz w:val="18"/>
                <w:szCs w:val="18"/>
                <w:highlight w:val="yellow"/>
              </w:rPr>
              <w:t xml:space="preserve">kalendárne dni </w:t>
            </w:r>
            <w:r w:rsidRPr="6EEED474">
              <w:rPr>
                <w:rFonts w:asciiTheme="minorHAnsi" w:hAnsiTheme="minorHAnsi" w:eastAsiaTheme="minorEastAsia" w:cstheme="minorBidi"/>
                <w:sz w:val="18"/>
                <w:szCs w:val="18"/>
                <w:highlight w:val="yellow"/>
              </w:rPr>
              <w:t xml:space="preserve">spätne a jeden kalendárny deň do budúcnosti s výnimkou označenia príznaku “Liečba v cudzine” kedy nemusí byť dodržaná lehota. </w:t>
            </w:r>
            <w:r w:rsidRPr="6EEED474" w:rsidR="6898C74E">
              <w:rPr>
                <w:rFonts w:asciiTheme="minorHAnsi" w:hAnsiTheme="minorHAnsi" w:eastAsiaTheme="minorEastAsia" w:cstheme="minorBidi"/>
                <w:sz w:val="18"/>
                <w:szCs w:val="18"/>
                <w:highlight w:val="yellow"/>
              </w:rPr>
              <w:t xml:space="preserve">Ak lekár vyplní DPN viac ako tri kalendárne dni spätne, systému IS PZS ho upozorní na chybu. </w:t>
            </w:r>
          </w:p>
          <w:p w:rsidR="59531A39" w:rsidP="6EEED474" w:rsidRDefault="2A7074B9" w14:paraId="7C3A9113" w14:textId="14210F38">
            <w:pPr>
              <w:rPr>
                <w:sz w:val="18"/>
                <w:szCs w:val="18"/>
                <w:u w:val="single"/>
              </w:rPr>
            </w:pPr>
            <w:r w:rsidRPr="6EEED474">
              <w:rPr>
                <w:sz w:val="18"/>
                <w:szCs w:val="18"/>
              </w:rPr>
              <w:t>Atribút je povinný.</w:t>
            </w:r>
          </w:p>
        </w:tc>
      </w:tr>
      <w:tr w:rsidRPr="00D95A9D" w:rsidR="007C2BB6" w:rsidTr="6EEED474" w14:paraId="1B0DF170" w14:textId="77777777">
        <w:trPr>
          <w:trHeight w:val="1237"/>
        </w:trPr>
        <w:tc>
          <w:tcPr>
            <w:tcW w:w="2183" w:type="dxa"/>
            <w:tcBorders>
              <w:top w:val="single" w:color="auto" w:sz="4" w:space="0"/>
              <w:left w:val="single" w:color="auto" w:sz="4" w:space="0"/>
              <w:bottom w:val="single" w:color="auto" w:sz="4" w:space="0"/>
              <w:right w:val="single" w:color="auto" w:sz="4" w:space="0"/>
            </w:tcBorders>
            <w:vAlign w:val="center"/>
          </w:tcPr>
          <w:p w:rsidR="59531A39" w:rsidP="59531A39" w:rsidRDefault="59531A39" w14:paraId="47D51D1F" w14:textId="47BEB9EA">
            <w:pPr>
              <w:rPr>
                <w:sz w:val="18"/>
                <w:szCs w:val="18"/>
              </w:rPr>
            </w:pPr>
            <w:r w:rsidRPr="59531A39">
              <w:rPr>
                <w:sz w:val="18"/>
                <w:szCs w:val="18"/>
              </w:rPr>
              <w:lastRenderedPageBreak/>
              <w:t>Schopný práce  od</w:t>
            </w:r>
          </w:p>
          <w:p w:rsidR="59531A39" w:rsidP="59531A39" w:rsidRDefault="59531A39" w14:paraId="61795037" w14:textId="4DA10B1B">
            <w:pPr>
              <w:rPr>
                <w:sz w:val="18"/>
                <w:szCs w:val="18"/>
              </w:rPr>
            </w:pPr>
            <w:r w:rsidRPr="59531A39">
              <w:rPr>
                <w:sz w:val="18"/>
                <w:szCs w:val="18"/>
              </w:rPr>
              <w:t>(eDPN.7)</w:t>
            </w:r>
          </w:p>
        </w:tc>
        <w:tc>
          <w:tcPr>
            <w:tcW w:w="7173" w:type="dxa"/>
            <w:tcBorders>
              <w:top w:val="single" w:color="auto" w:sz="4" w:space="0"/>
              <w:left w:val="single" w:color="auto" w:sz="4" w:space="0"/>
              <w:bottom w:val="single" w:color="auto" w:sz="4" w:space="0"/>
              <w:right w:val="single" w:color="auto" w:sz="4" w:space="0"/>
            </w:tcBorders>
            <w:vAlign w:val="center"/>
          </w:tcPr>
          <w:p w:rsidR="59531A39" w:rsidP="59531A39" w:rsidRDefault="07B77F45" w14:paraId="11AD949A" w14:textId="3C660C36">
            <w:pPr>
              <w:rPr>
                <w:sz w:val="18"/>
                <w:szCs w:val="18"/>
              </w:rPr>
            </w:pPr>
            <w:r w:rsidRPr="6EEED474">
              <w:rPr>
                <w:sz w:val="18"/>
                <w:szCs w:val="18"/>
              </w:rPr>
              <w:t>Dátum prvého pracovného dňa po skončení dočasnej pracovnej neschopnosti</w:t>
            </w:r>
            <w:r w:rsidRPr="6EEED474" w:rsidR="076ACE17">
              <w:rPr>
                <w:sz w:val="18"/>
                <w:szCs w:val="18"/>
              </w:rPr>
              <w:t xml:space="preserve">. </w:t>
            </w:r>
            <w:r w:rsidRPr="6EEED474" w:rsidR="076ACE17">
              <w:rPr>
                <w:sz w:val="18"/>
                <w:szCs w:val="18"/>
                <w:highlight w:val="yellow"/>
              </w:rPr>
              <w:t>Dátum je deň po dni predpokladaného skončenia eDPN.</w:t>
            </w:r>
          </w:p>
        </w:tc>
      </w:tr>
      <w:tr w:rsidRPr="00D95A9D" w:rsidR="007C2BB6" w:rsidTr="6EEED474" w14:paraId="63E22CF9" w14:textId="77777777">
        <w:trPr>
          <w:trHeight w:val="1237"/>
        </w:trPr>
        <w:tc>
          <w:tcPr>
            <w:tcW w:w="2183" w:type="dxa"/>
            <w:tcBorders>
              <w:top w:val="single" w:color="auto" w:sz="4" w:space="0"/>
              <w:left w:val="single" w:color="auto" w:sz="4" w:space="0"/>
              <w:bottom w:val="single" w:color="auto" w:sz="4" w:space="0"/>
              <w:right w:val="single" w:color="auto" w:sz="4" w:space="0"/>
            </w:tcBorders>
            <w:vAlign w:val="center"/>
          </w:tcPr>
          <w:p w:rsidR="59531A39" w:rsidP="59531A39" w:rsidRDefault="59531A39" w14:paraId="3B002FA8" w14:textId="2059DC19">
            <w:pPr>
              <w:rPr>
                <w:sz w:val="18"/>
                <w:szCs w:val="18"/>
              </w:rPr>
            </w:pPr>
            <w:r w:rsidRPr="59531A39">
              <w:rPr>
                <w:sz w:val="18"/>
                <w:szCs w:val="18"/>
              </w:rPr>
              <w:t>Pobyt v čase práceneschopnosti (eDPN.8)</w:t>
            </w:r>
          </w:p>
        </w:tc>
        <w:tc>
          <w:tcPr>
            <w:tcW w:w="7173" w:type="dxa"/>
            <w:tcBorders>
              <w:top w:val="single" w:color="auto" w:sz="4" w:space="0"/>
              <w:left w:val="single" w:color="auto" w:sz="4" w:space="0"/>
              <w:bottom w:val="single" w:color="auto" w:sz="4" w:space="0"/>
              <w:right w:val="single" w:color="auto" w:sz="4" w:space="0"/>
            </w:tcBorders>
            <w:vAlign w:val="center"/>
          </w:tcPr>
          <w:p w:rsidR="59531A39" w:rsidP="59531A39" w:rsidRDefault="59531A39" w14:paraId="40258CFE" w14:textId="5398308F">
            <w:pPr>
              <w:rPr>
                <w:sz w:val="18"/>
                <w:szCs w:val="18"/>
              </w:rPr>
            </w:pPr>
            <w:r w:rsidRPr="59531A39">
              <w:rPr>
                <w:sz w:val="18"/>
                <w:szCs w:val="18"/>
              </w:rPr>
              <w:t>Adresa, kde sa bude osoba nachádzať v čase dočasnej pracovnej neschopnosti</w:t>
            </w:r>
          </w:p>
          <w:p w:rsidR="59531A39" w:rsidP="0074BC33" w:rsidRDefault="72419934" w14:paraId="424F253B" w14:textId="6D8C2FF8">
            <w:pPr>
              <w:rPr>
                <w:sz w:val="18"/>
                <w:szCs w:val="18"/>
                <w:highlight w:val="yellow"/>
              </w:rPr>
            </w:pPr>
            <w:r w:rsidRPr="0074BC33">
              <w:rPr>
                <w:sz w:val="18"/>
                <w:szCs w:val="18"/>
                <w:highlight w:val="yellow"/>
              </w:rPr>
              <w:t>Zložený atribút je povinný</w:t>
            </w:r>
            <w:r w:rsidRPr="0074BC33" w:rsidR="7C06EC4B">
              <w:rPr>
                <w:sz w:val="18"/>
                <w:szCs w:val="18"/>
                <w:highlight w:val="yellow"/>
              </w:rPr>
              <w:t>, pri vzniku eDPN. Pri zmene a ukončení eDPN sa údaj neuvádza.</w:t>
            </w:r>
          </w:p>
          <w:p w:rsidR="59531A39" w:rsidP="59531A39" w:rsidRDefault="59531A39" w14:paraId="1226CA35" w14:textId="77777777">
            <w:pPr>
              <w:rPr>
                <w:sz w:val="18"/>
                <w:szCs w:val="18"/>
              </w:rPr>
            </w:pPr>
          </w:p>
          <w:p w:rsidR="59531A39" w:rsidP="59531A39" w:rsidRDefault="59531A39" w14:paraId="10CA28ED" w14:textId="1B288096">
            <w:pPr>
              <w:rPr>
                <w:sz w:val="18"/>
                <w:szCs w:val="18"/>
              </w:rPr>
            </w:pPr>
            <w:r w:rsidRPr="59531A39">
              <w:rPr>
                <w:sz w:val="18"/>
                <w:szCs w:val="18"/>
              </w:rPr>
              <w:t>Zložený atribút:</w:t>
            </w:r>
          </w:p>
        </w:tc>
      </w:tr>
      <w:tr w:rsidRPr="00D95A9D" w:rsidR="007C2BB6" w:rsidTr="6EEED474" w14:paraId="03E3C25D" w14:textId="77777777">
        <w:trPr>
          <w:trHeight w:val="1237"/>
        </w:trPr>
        <w:tc>
          <w:tcPr>
            <w:tcW w:w="2183" w:type="dxa"/>
            <w:tcBorders>
              <w:top w:val="single" w:color="auto" w:sz="4" w:space="0"/>
              <w:left w:val="single" w:color="auto" w:sz="4" w:space="0"/>
              <w:bottom w:val="single" w:color="auto" w:sz="4" w:space="0"/>
              <w:right w:val="single" w:color="auto" w:sz="4" w:space="0"/>
            </w:tcBorders>
            <w:vAlign w:val="center"/>
          </w:tcPr>
          <w:p w:rsidR="59531A39" w:rsidP="59531A39" w:rsidRDefault="59531A39" w14:paraId="1A5BEE57" w14:textId="41DF1018">
            <w:pPr>
              <w:rPr>
                <w:sz w:val="18"/>
                <w:szCs w:val="18"/>
              </w:rPr>
            </w:pPr>
            <w:r w:rsidRPr="59531A39">
              <w:rPr>
                <w:sz w:val="18"/>
                <w:szCs w:val="18"/>
              </w:rPr>
              <w:t>Adresa</w:t>
            </w:r>
          </w:p>
          <w:p w:rsidR="59531A39" w:rsidP="59531A39" w:rsidRDefault="59531A39" w14:paraId="449B5437" w14:textId="64A60ED7">
            <w:pPr>
              <w:rPr>
                <w:sz w:val="18"/>
                <w:szCs w:val="18"/>
              </w:rPr>
            </w:pPr>
            <w:r w:rsidRPr="59531A39">
              <w:rPr>
                <w:sz w:val="18"/>
                <w:szCs w:val="18"/>
              </w:rPr>
              <w:t>(eDPN.8.1)</w:t>
            </w:r>
          </w:p>
        </w:tc>
        <w:tc>
          <w:tcPr>
            <w:tcW w:w="7173" w:type="dxa"/>
            <w:tcBorders>
              <w:top w:val="single" w:color="auto" w:sz="4" w:space="0"/>
              <w:left w:val="single" w:color="auto" w:sz="4" w:space="0"/>
              <w:bottom w:val="single" w:color="auto" w:sz="4" w:space="0"/>
              <w:right w:val="single" w:color="auto" w:sz="4" w:space="0"/>
            </w:tcBorders>
            <w:vAlign w:val="center"/>
          </w:tcPr>
          <w:p w:rsidR="59531A39" w:rsidP="59531A39" w:rsidRDefault="753D8BDB" w14:paraId="315CA955" w14:textId="3DF947B4">
            <w:r>
              <w:t>Šifrovaný záznam o adrese pobytu.</w:t>
            </w:r>
          </w:p>
          <w:p w:rsidR="59531A39" w:rsidP="59531A39" w:rsidRDefault="59531A39" w14:paraId="5F4D206F" w14:textId="43B00D11">
            <w:r>
              <w:t>Obsahuje poznámku a nasledovné údaje o adrese:</w:t>
            </w:r>
          </w:p>
          <w:p w:rsidRPr="009A2603" w:rsidR="2A7074B9" w:rsidP="6EEED474" w:rsidRDefault="2A7074B9" w14:paraId="606168C5" w14:textId="74B16F4B">
            <w:pPr>
              <w:rPr>
                <w:color w:val="000000"/>
                <w:highlight w:val="yellow"/>
                <w:lang w:val="sk"/>
              </w:rPr>
            </w:pPr>
            <w:r w:rsidRPr="009A2603">
              <w:rPr>
                <w:highlight w:val="yellow"/>
              </w:rPr>
              <w:t>K</w:t>
            </w:r>
            <w:r w:rsidRPr="6EEED474">
              <w:rPr>
                <w:highlight w:val="yellow"/>
              </w:rPr>
              <w:t>rajina</w:t>
            </w:r>
            <w:r w:rsidRPr="6EEED474" w:rsidR="17269664">
              <w:rPr>
                <w:highlight w:val="yellow"/>
                <w:lang w:val="sk"/>
              </w:rPr>
              <w:t xml:space="preserve"> -povinný údaj, do</w:t>
            </w:r>
            <w:r w:rsidRPr="6EEED474" w:rsidR="6EEED474">
              <w:rPr>
                <w:rFonts w:ascii="Calibri" w:hAnsi="Calibri" w:eastAsia="Calibri" w:cs="Calibri"/>
                <w:color w:val="000000"/>
                <w:sz w:val="22"/>
                <w:szCs w:val="22"/>
                <w:highlight w:val="yellow"/>
                <w:lang w:val="sk"/>
              </w:rPr>
              <w:t xml:space="preserve"> položky sa napĺňa hodnota zo stĺpca „Názov“ číselníka 1.3.158.00165387.100.10.51 (napríklad hodnota: Slovensko).</w:t>
            </w:r>
          </w:p>
          <w:p w:rsidRPr="009A2603" w:rsidR="59531A39" w:rsidP="6EEED474" w:rsidRDefault="2A7074B9" w14:paraId="6F4CDFD0" w14:textId="3F409832">
            <w:pPr>
              <w:rPr>
                <w:color w:val="000000"/>
                <w:highlight w:val="yellow"/>
                <w:lang w:val="sk"/>
              </w:rPr>
            </w:pPr>
            <w:r w:rsidRPr="6EEED474">
              <w:rPr>
                <w:highlight w:val="yellow"/>
              </w:rPr>
              <w:t xml:space="preserve">Mesto </w:t>
            </w:r>
            <w:r w:rsidRPr="6EEED474" w:rsidR="17269664">
              <w:rPr>
                <w:highlight w:val="yellow"/>
                <w:lang w:val="sk"/>
              </w:rPr>
              <w:t xml:space="preserve">-povinný údaj, do </w:t>
            </w:r>
            <w:r w:rsidRPr="6EEED474" w:rsidR="6EEED474">
              <w:rPr>
                <w:rFonts w:ascii="Calibri" w:hAnsi="Calibri" w:eastAsia="Calibri" w:cs="Calibri"/>
                <w:color w:val="000000"/>
                <w:sz w:val="22"/>
                <w:szCs w:val="22"/>
                <w:highlight w:val="yellow"/>
                <w:lang w:val="sk"/>
              </w:rPr>
              <w:t>položky sa napĺňa hodnota zo stĺpca  „Názov“ číselníka 1.3.158.00165387.100.10.45 (napríklad hodnota: Stupava). Kontroluje sa iba, v prípade, ak ide o adresu s hodnotou v poli krajina Slovensko.</w:t>
            </w:r>
          </w:p>
          <w:p w:rsidR="59531A39" w:rsidP="7F720368" w:rsidRDefault="59531A39" w14:paraId="4E750705" w14:textId="3AF2C811">
            <w:pPr>
              <w:rPr>
                <w:highlight w:val="yellow"/>
                <w:lang w:val="sk"/>
              </w:rPr>
            </w:pPr>
            <w:r w:rsidRPr="7F720368">
              <w:rPr>
                <w:highlight w:val="yellow"/>
              </w:rPr>
              <w:t xml:space="preserve">Ulica </w:t>
            </w:r>
            <w:r w:rsidRPr="7F720368" w:rsidR="7F720368">
              <w:rPr>
                <w:highlight w:val="yellow"/>
                <w:lang w:val="sk"/>
              </w:rPr>
              <w:t>– nepovinný údaj</w:t>
            </w:r>
          </w:p>
          <w:p w:rsidRPr="009A2603" w:rsidR="59531A39" w:rsidP="7F720368" w:rsidRDefault="59531A39" w14:paraId="008B39D3" w14:textId="1C7FF4F6">
            <w:pPr>
              <w:rPr>
                <w:highlight w:val="yellow"/>
                <w:lang w:val="sk"/>
              </w:rPr>
            </w:pPr>
            <w:r w:rsidRPr="009A2603">
              <w:rPr>
                <w:highlight w:val="yellow"/>
              </w:rPr>
              <w:t xml:space="preserve">Popisné číslo </w:t>
            </w:r>
            <w:r w:rsidRPr="009A2603" w:rsidR="7F720368">
              <w:rPr>
                <w:highlight w:val="yellow"/>
                <w:lang w:val="sk"/>
              </w:rPr>
              <w:t>– nepovinný údaj</w:t>
            </w:r>
          </w:p>
          <w:p w:rsidRPr="009A2603" w:rsidR="59531A39" w:rsidP="7F720368" w:rsidRDefault="51940BCD" w14:paraId="0A0571FE" w14:textId="342C85A0">
            <w:pPr>
              <w:rPr>
                <w:highlight w:val="yellow"/>
                <w:lang w:val="sk"/>
              </w:rPr>
            </w:pPr>
            <w:r w:rsidRPr="009A2603">
              <w:rPr>
                <w:highlight w:val="yellow"/>
              </w:rPr>
              <w:t>Orientačné čísl</w:t>
            </w:r>
            <w:r w:rsidRPr="009A2603" w:rsidR="3E89CD43">
              <w:rPr>
                <w:highlight w:val="yellow"/>
              </w:rPr>
              <w:t>o</w:t>
            </w:r>
            <w:r w:rsidRPr="009A2603" w:rsidR="7F720368">
              <w:rPr>
                <w:highlight w:val="yellow"/>
                <w:lang w:val="sk"/>
              </w:rPr>
              <w:t xml:space="preserve"> – nepovinný údaj</w:t>
            </w:r>
          </w:p>
          <w:p w:rsidRPr="009A2603" w:rsidR="59531A39" w:rsidP="7F720368" w:rsidRDefault="59531A39" w14:paraId="7DDD9746" w14:textId="21FEF3F8">
            <w:pPr>
              <w:rPr>
                <w:highlight w:val="yellow"/>
                <w:lang w:val="sk"/>
              </w:rPr>
            </w:pPr>
            <w:r w:rsidRPr="009A2603">
              <w:rPr>
                <w:highlight w:val="yellow"/>
              </w:rPr>
              <w:t xml:space="preserve">Poštové smerové číslo </w:t>
            </w:r>
            <w:r w:rsidRPr="009A2603" w:rsidR="7F720368">
              <w:rPr>
                <w:highlight w:val="yellow"/>
                <w:lang w:val="sk"/>
              </w:rPr>
              <w:t>– nepovinný údaj</w:t>
            </w:r>
          </w:p>
          <w:p w:rsidRPr="009A2603" w:rsidR="59531A39" w:rsidP="7F720368" w:rsidRDefault="59531A39" w14:paraId="5B3BB752" w14:textId="706E4565">
            <w:pPr>
              <w:rPr>
                <w:highlight w:val="yellow"/>
                <w:lang w:val="sk"/>
              </w:rPr>
            </w:pPr>
            <w:r w:rsidRPr="009A2603">
              <w:rPr>
                <w:highlight w:val="yellow"/>
              </w:rPr>
              <w:t xml:space="preserve">Poschodie </w:t>
            </w:r>
            <w:r w:rsidRPr="009A2603" w:rsidR="7F720368">
              <w:rPr>
                <w:highlight w:val="yellow"/>
                <w:lang w:val="sk"/>
              </w:rPr>
              <w:t>– nepovinný údaj</w:t>
            </w:r>
          </w:p>
          <w:p w:rsidRPr="009A2603" w:rsidR="59531A39" w:rsidP="7F720368" w:rsidRDefault="59531A39" w14:paraId="77381592" w14:textId="3BBD54FD">
            <w:pPr>
              <w:rPr>
                <w:highlight w:val="yellow"/>
                <w:lang w:val="sk"/>
              </w:rPr>
            </w:pPr>
            <w:r w:rsidRPr="009A2603">
              <w:rPr>
                <w:highlight w:val="yellow"/>
              </w:rPr>
              <w:t xml:space="preserve">Číslo bytu </w:t>
            </w:r>
            <w:r w:rsidRPr="009A2603" w:rsidR="7F720368">
              <w:rPr>
                <w:highlight w:val="yellow"/>
                <w:lang w:val="sk"/>
              </w:rPr>
              <w:t>– nepovinný údaj</w:t>
            </w:r>
          </w:p>
          <w:p w:rsidRPr="009A2603" w:rsidR="624B7CEF" w:rsidP="7F720368" w:rsidRDefault="52F1BD14" w14:paraId="6685DE7C" w14:textId="7D94EDB8">
            <w:pPr>
              <w:rPr>
                <w:highlight w:val="yellow"/>
                <w:lang w:val="sk"/>
              </w:rPr>
            </w:pPr>
            <w:r w:rsidRPr="009A2603">
              <w:rPr>
                <w:highlight w:val="yellow"/>
              </w:rPr>
              <w:t xml:space="preserve">Poznámka </w:t>
            </w:r>
            <w:r w:rsidRPr="009A2603" w:rsidR="7F720368">
              <w:rPr>
                <w:highlight w:val="yellow"/>
                <w:lang w:val="sk"/>
              </w:rPr>
              <w:t>– nepovinný údaj</w:t>
            </w:r>
          </w:p>
          <w:p w:rsidR="7F720368" w:rsidP="7F720368" w:rsidRDefault="7F720368" w14:paraId="161EF00A" w14:textId="51D110D1">
            <w:pPr>
              <w:rPr>
                <w:rFonts w:ascii="Calibri" w:hAnsi="Calibri" w:eastAsia="Calibri" w:cs="Calibri"/>
                <w:b/>
                <w:bCs/>
                <w:sz w:val="18"/>
                <w:szCs w:val="18"/>
                <w:lang w:val="sk"/>
              </w:rPr>
            </w:pPr>
          </w:p>
          <w:p w:rsidR="624B7CEF" w:rsidP="67C0EF39" w:rsidRDefault="07B85FF0" w14:paraId="0F102B82" w14:textId="247F1AB6">
            <w:r w:rsidRPr="494BF597">
              <w:t xml:space="preserve">Údaje o adrese </w:t>
            </w:r>
            <w:r w:rsidRPr="494BF597" w:rsidR="17865A44">
              <w:t xml:space="preserve">pobytu na eDPN </w:t>
            </w:r>
            <w:r w:rsidRPr="494BF597" w:rsidR="73C9F544">
              <w:t>sú povinne vyplnen</w:t>
            </w:r>
            <w:r w:rsidRPr="494BF597" w:rsidR="34DC0DB1">
              <w:t>é</w:t>
            </w:r>
            <w:r w:rsidRPr="494BF597" w:rsidR="512DC101">
              <w:t xml:space="preserve"> v prípade novo zapísanej eDPN. Ak ide o zmenu údajov na eDPN, ukončenie eDPN IS PZS adresu na eDPN nezasiela.</w:t>
            </w:r>
            <w:r w:rsidRPr="494BF597" w:rsidR="5B8A5B4C">
              <w:t xml:space="preserve"> Adresa je zasielaná šifrovane, popis viz </w:t>
            </w:r>
            <w:r w:rsidRPr="494BF597" w:rsidR="70B26DB5">
              <w:t>6.1.1</w:t>
            </w:r>
          </w:p>
        </w:tc>
      </w:tr>
      <w:tr w:rsidRPr="00D95A9D" w:rsidR="007C2BB6" w:rsidTr="6EEED474" w14:paraId="175188CC" w14:textId="77777777">
        <w:trPr>
          <w:trHeight w:val="1232"/>
        </w:trPr>
        <w:tc>
          <w:tcPr>
            <w:tcW w:w="2183" w:type="dxa"/>
            <w:tcBorders>
              <w:top w:val="single" w:color="auto" w:sz="4" w:space="0"/>
              <w:left w:val="single" w:color="auto" w:sz="4" w:space="0"/>
              <w:bottom w:val="single" w:color="auto" w:sz="4" w:space="0"/>
              <w:right w:val="single" w:color="auto" w:sz="4" w:space="0"/>
            </w:tcBorders>
            <w:vAlign w:val="center"/>
          </w:tcPr>
          <w:p w:rsidR="59531A39" w:rsidP="59531A39" w:rsidRDefault="59531A39" w14:paraId="60FE0B19" w14:textId="52650082">
            <w:pPr>
              <w:rPr>
                <w:sz w:val="18"/>
                <w:szCs w:val="18"/>
              </w:rPr>
            </w:pPr>
            <w:r w:rsidRPr="59531A39">
              <w:rPr>
                <w:sz w:val="18"/>
                <w:szCs w:val="18"/>
              </w:rPr>
              <w:t>Diagnóza</w:t>
            </w:r>
          </w:p>
          <w:p w:rsidR="59531A39" w:rsidP="59531A39" w:rsidRDefault="59531A39" w14:paraId="5A85F759" w14:textId="1063089F">
            <w:pPr>
              <w:rPr>
                <w:sz w:val="18"/>
                <w:szCs w:val="18"/>
              </w:rPr>
            </w:pPr>
            <w:r w:rsidRPr="59531A39">
              <w:rPr>
                <w:sz w:val="18"/>
                <w:szCs w:val="18"/>
              </w:rPr>
              <w:t>(eDPN.9)</w:t>
            </w:r>
          </w:p>
        </w:tc>
        <w:tc>
          <w:tcPr>
            <w:tcW w:w="7173" w:type="dxa"/>
            <w:tcBorders>
              <w:top w:val="single" w:color="auto" w:sz="4" w:space="0"/>
              <w:left w:val="single" w:color="auto" w:sz="4" w:space="0"/>
              <w:bottom w:val="single" w:color="auto" w:sz="4" w:space="0"/>
              <w:right w:val="single" w:color="auto" w:sz="4" w:space="0"/>
            </w:tcBorders>
            <w:vAlign w:val="center"/>
          </w:tcPr>
          <w:p w:rsidR="59531A39" w:rsidP="59531A39" w:rsidRDefault="59531A39" w14:paraId="2621CFB6" w14:textId="514A4948">
            <w:pPr>
              <w:spacing w:after="0"/>
              <w:rPr>
                <w:rFonts w:ascii="Times New Roman" w:hAnsi="Times New Roman"/>
                <w:color w:val="000000"/>
              </w:rPr>
            </w:pPr>
            <w:r w:rsidRPr="59531A39">
              <w:rPr>
                <w:sz w:val="18"/>
                <w:szCs w:val="18"/>
              </w:rPr>
              <w:t>Diagnóza, ktorá je dôvodom práceneschopnosti</w:t>
            </w:r>
          </w:p>
          <w:p w:rsidR="59531A39" w:rsidP="6EEED474" w:rsidRDefault="6EEED474" w14:paraId="0972F460" w14:textId="555D4FFE">
            <w:pPr>
              <w:rPr>
                <w:sz w:val="18"/>
                <w:szCs w:val="18"/>
                <w:highlight w:val="yellow"/>
              </w:rPr>
            </w:pPr>
            <w:r w:rsidRPr="6EEED474">
              <w:rPr>
                <w:sz w:val="18"/>
                <w:szCs w:val="18"/>
                <w:highlight w:val="yellow"/>
              </w:rPr>
              <w:t>Diagnózu je možné zmeniť aj do minulosti.</w:t>
            </w:r>
          </w:p>
          <w:p w:rsidR="59531A39" w:rsidP="59531A39" w:rsidRDefault="59531A39" w14:paraId="2C853E18" w14:textId="530793FD">
            <w:pPr>
              <w:rPr>
                <w:sz w:val="18"/>
                <w:szCs w:val="18"/>
              </w:rPr>
            </w:pPr>
            <w:r w:rsidRPr="59531A39">
              <w:rPr>
                <w:sz w:val="18"/>
                <w:szCs w:val="18"/>
              </w:rPr>
              <w:t>Zložený atribút je povinný.</w:t>
            </w:r>
          </w:p>
          <w:p w:rsidR="59531A39" w:rsidP="59531A39" w:rsidRDefault="59531A39" w14:paraId="4407AC2D" w14:textId="39CA266E">
            <w:pPr>
              <w:rPr>
                <w:sz w:val="18"/>
                <w:szCs w:val="18"/>
              </w:rPr>
            </w:pPr>
          </w:p>
        </w:tc>
      </w:tr>
      <w:tr w:rsidRPr="00D95A9D" w:rsidR="007C2BB6" w:rsidTr="6EEED474" w14:paraId="7912DA09" w14:textId="77777777">
        <w:trPr>
          <w:trHeight w:val="1023"/>
        </w:trPr>
        <w:tc>
          <w:tcPr>
            <w:tcW w:w="2183" w:type="dxa"/>
            <w:tcBorders>
              <w:top w:val="single" w:color="auto" w:sz="4" w:space="0"/>
              <w:left w:val="single" w:color="auto" w:sz="4" w:space="0"/>
              <w:bottom w:val="single" w:color="auto" w:sz="4" w:space="0"/>
              <w:right w:val="single" w:color="auto" w:sz="4" w:space="0"/>
            </w:tcBorders>
            <w:vAlign w:val="center"/>
          </w:tcPr>
          <w:p w:rsidR="59531A39" w:rsidP="59531A39" w:rsidRDefault="59531A39" w14:paraId="4EC43EE2" w14:textId="2CBCF0EF">
            <w:pPr>
              <w:rPr>
                <w:sz w:val="18"/>
                <w:szCs w:val="18"/>
              </w:rPr>
            </w:pPr>
            <w:r w:rsidRPr="59531A39">
              <w:rPr>
                <w:sz w:val="18"/>
                <w:szCs w:val="18"/>
              </w:rPr>
              <w:t xml:space="preserve">Diagnóza </w:t>
            </w:r>
          </w:p>
          <w:p w:rsidR="59531A39" w:rsidP="59531A39" w:rsidRDefault="59531A39" w14:paraId="2CFE5F77" w14:textId="66549524">
            <w:pPr>
              <w:rPr>
                <w:sz w:val="18"/>
                <w:szCs w:val="18"/>
              </w:rPr>
            </w:pPr>
            <w:r w:rsidRPr="59531A39">
              <w:rPr>
                <w:sz w:val="18"/>
                <w:szCs w:val="18"/>
              </w:rPr>
              <w:t>(eDPN.9.1)</w:t>
            </w:r>
          </w:p>
          <w:p w:rsidR="59531A39" w:rsidP="59531A39" w:rsidRDefault="59531A39" w14:paraId="24DB3C16" w14:textId="1BE8C154">
            <w:pPr>
              <w:rPr>
                <w:sz w:val="18"/>
                <w:szCs w:val="18"/>
              </w:rPr>
            </w:pPr>
          </w:p>
        </w:tc>
        <w:tc>
          <w:tcPr>
            <w:tcW w:w="7173" w:type="dxa"/>
            <w:tcBorders>
              <w:top w:val="single" w:color="auto" w:sz="4" w:space="0"/>
              <w:left w:val="single" w:color="auto" w:sz="4" w:space="0"/>
              <w:bottom w:val="single" w:color="auto" w:sz="4" w:space="0"/>
              <w:right w:val="single" w:color="auto" w:sz="4" w:space="0"/>
            </w:tcBorders>
            <w:vAlign w:val="center"/>
          </w:tcPr>
          <w:p w:rsidR="59531A39" w:rsidP="59531A39" w:rsidRDefault="59531A39" w14:paraId="41321FDA" w14:textId="77777777">
            <w:pPr>
              <w:rPr>
                <w:sz w:val="18"/>
                <w:szCs w:val="18"/>
              </w:rPr>
            </w:pPr>
            <w:r w:rsidRPr="59531A39">
              <w:rPr>
                <w:sz w:val="18"/>
                <w:szCs w:val="18"/>
              </w:rPr>
              <w:t xml:space="preserve">Diagnóza podľa MKCH10 </w:t>
            </w:r>
          </w:p>
          <w:p w:rsidR="59531A39" w:rsidP="59531A39" w:rsidRDefault="59531A39" w14:paraId="1D42B4A0" w14:textId="4B611DE2">
            <w:pPr>
              <w:rPr>
                <w:sz w:val="18"/>
                <w:szCs w:val="18"/>
              </w:rPr>
            </w:pPr>
            <w:r w:rsidRPr="59531A39">
              <w:rPr>
                <w:sz w:val="18"/>
                <w:szCs w:val="18"/>
              </w:rPr>
              <w:t>OID: 1.3.158.00165387.100.10.25</w:t>
            </w:r>
          </w:p>
        </w:tc>
      </w:tr>
      <w:tr w:rsidRPr="00D95A9D" w:rsidR="007C2BB6" w:rsidTr="6EEED474" w14:paraId="09C3E46C" w14:textId="77777777">
        <w:trPr>
          <w:trHeight w:val="1669"/>
        </w:trPr>
        <w:tc>
          <w:tcPr>
            <w:tcW w:w="2183" w:type="dxa"/>
            <w:tcBorders>
              <w:top w:val="single" w:color="auto" w:sz="4" w:space="0"/>
              <w:left w:val="single" w:color="auto" w:sz="4" w:space="0"/>
              <w:bottom w:val="single" w:color="auto" w:sz="4" w:space="0"/>
              <w:right w:val="single" w:color="auto" w:sz="4" w:space="0"/>
            </w:tcBorders>
            <w:vAlign w:val="center"/>
          </w:tcPr>
          <w:p w:rsidR="59531A39" w:rsidP="59531A39" w:rsidRDefault="59531A39" w14:paraId="3F4BEAB0" w14:textId="7F72BC3D">
            <w:pPr>
              <w:rPr>
                <w:sz w:val="18"/>
                <w:szCs w:val="18"/>
              </w:rPr>
            </w:pPr>
            <w:r w:rsidRPr="59531A39">
              <w:rPr>
                <w:sz w:val="18"/>
                <w:szCs w:val="18"/>
              </w:rPr>
              <w:t xml:space="preserve">Platnosť od </w:t>
            </w:r>
          </w:p>
          <w:p w:rsidR="59531A39" w:rsidP="59531A39" w:rsidRDefault="59531A39" w14:paraId="7524D8FD" w14:textId="4BBB042A">
            <w:pPr>
              <w:rPr>
                <w:sz w:val="18"/>
                <w:szCs w:val="18"/>
              </w:rPr>
            </w:pPr>
            <w:r w:rsidRPr="59531A39">
              <w:rPr>
                <w:sz w:val="18"/>
                <w:szCs w:val="18"/>
              </w:rPr>
              <w:t>(eDPN.9.2)</w:t>
            </w:r>
          </w:p>
          <w:p w:rsidR="59531A39" w:rsidP="59531A39" w:rsidRDefault="59531A39" w14:paraId="42698755" w14:textId="7F72BC3D">
            <w:pPr>
              <w:rPr>
                <w:sz w:val="18"/>
                <w:szCs w:val="18"/>
              </w:rPr>
            </w:pPr>
          </w:p>
        </w:tc>
        <w:tc>
          <w:tcPr>
            <w:tcW w:w="7173" w:type="dxa"/>
            <w:tcBorders>
              <w:top w:val="single" w:color="auto" w:sz="4" w:space="0"/>
              <w:left w:val="single" w:color="auto" w:sz="4" w:space="0"/>
              <w:bottom w:val="single" w:color="auto" w:sz="4" w:space="0"/>
              <w:right w:val="single" w:color="auto" w:sz="4" w:space="0"/>
            </w:tcBorders>
            <w:vAlign w:val="center"/>
          </w:tcPr>
          <w:p w:rsidR="59531A39" w:rsidP="59531A39" w:rsidRDefault="5C8597AF" w14:paraId="7538BB8B" w14:textId="3A4AA367">
            <w:pPr>
              <w:rPr>
                <w:sz w:val="18"/>
                <w:szCs w:val="18"/>
              </w:rPr>
            </w:pPr>
            <w:r w:rsidRPr="6EEED474">
              <w:rPr>
                <w:sz w:val="18"/>
                <w:szCs w:val="18"/>
              </w:rPr>
              <w:t xml:space="preserve">Uvádza sa v prípade, ak </w:t>
            </w:r>
            <w:r w:rsidRPr="6EEED474" w:rsidR="7B7DC94F">
              <w:rPr>
                <w:sz w:val="18"/>
                <w:szCs w:val="18"/>
              </w:rPr>
              <w:t xml:space="preserve">je </w:t>
            </w:r>
            <w:r w:rsidRPr="6EEED474">
              <w:rPr>
                <w:sz w:val="18"/>
                <w:szCs w:val="18"/>
              </w:rPr>
              <w:t>platnosť záznamu o diagnóze iná, ako platnosť celého záznamu potvrdenia DPN.</w:t>
            </w:r>
          </w:p>
        </w:tc>
      </w:tr>
      <w:tr w:rsidRPr="00D95A9D" w:rsidR="007C2BB6" w:rsidTr="6EEED474" w14:paraId="53341E78" w14:textId="77777777">
        <w:trPr>
          <w:trHeight w:val="523"/>
        </w:trPr>
        <w:tc>
          <w:tcPr>
            <w:tcW w:w="2183" w:type="dxa"/>
            <w:tcBorders>
              <w:top w:val="single" w:color="auto" w:sz="4" w:space="0"/>
              <w:left w:val="single" w:color="auto" w:sz="4" w:space="0"/>
              <w:bottom w:val="single" w:color="auto" w:sz="4" w:space="0"/>
              <w:right w:val="single" w:color="auto" w:sz="4" w:space="0"/>
            </w:tcBorders>
            <w:vAlign w:val="center"/>
          </w:tcPr>
          <w:p w:rsidR="064A7CED" w:rsidP="59531A39" w:rsidRDefault="064A7CED" w14:paraId="30F87A3B" w14:textId="46F87DAF">
            <w:pPr>
              <w:rPr>
                <w:sz w:val="18"/>
                <w:szCs w:val="18"/>
              </w:rPr>
            </w:pPr>
            <w:r w:rsidRPr="59531A39">
              <w:rPr>
                <w:sz w:val="18"/>
                <w:szCs w:val="18"/>
              </w:rPr>
              <w:t>Telefón</w:t>
            </w:r>
          </w:p>
          <w:p w:rsidRPr="00D95A9D" w:rsidR="007C2BB6" w:rsidP="59531A39" w:rsidRDefault="7A0948B1" w14:paraId="5FEFC6E7" w14:textId="41B55F9F">
            <w:pPr>
              <w:rPr>
                <w:sz w:val="18"/>
                <w:szCs w:val="18"/>
              </w:rPr>
            </w:pPr>
            <w:r w:rsidRPr="59531A39">
              <w:rPr>
                <w:sz w:val="18"/>
                <w:szCs w:val="18"/>
              </w:rPr>
              <w:t>(eDPN.1</w:t>
            </w:r>
            <w:r w:rsidRPr="59531A39" w:rsidR="3EB1635E">
              <w:rPr>
                <w:sz w:val="18"/>
                <w:szCs w:val="18"/>
              </w:rPr>
              <w:t>0</w:t>
            </w:r>
            <w:r w:rsidRPr="59531A39">
              <w:rPr>
                <w:sz w:val="18"/>
                <w:szCs w:val="18"/>
              </w:rPr>
              <w:t>)</w:t>
            </w:r>
          </w:p>
        </w:tc>
        <w:tc>
          <w:tcPr>
            <w:tcW w:w="7173" w:type="dxa"/>
            <w:tcBorders>
              <w:top w:val="single" w:color="auto" w:sz="4" w:space="0"/>
              <w:left w:val="single" w:color="auto" w:sz="4" w:space="0"/>
              <w:bottom w:val="single" w:color="auto" w:sz="4" w:space="0"/>
              <w:right w:val="single" w:color="auto" w:sz="4" w:space="0"/>
            </w:tcBorders>
            <w:vAlign w:val="center"/>
          </w:tcPr>
          <w:p w:rsidRPr="00430655" w:rsidR="007C2BB6" w:rsidP="494BF597" w:rsidRDefault="79F04ABE" w14:paraId="47278C09" w14:textId="56540704">
            <w:r w:rsidRPr="494BF597">
              <w:rPr>
                <w:sz w:val="18"/>
                <w:szCs w:val="18"/>
              </w:rPr>
              <w:t>Šifrovaný telefonický kontakt pacienta</w:t>
            </w:r>
            <w:r w:rsidRPr="494BF597" w:rsidR="71D02C74">
              <w:rPr>
                <w:sz w:val="18"/>
                <w:szCs w:val="18"/>
              </w:rPr>
              <w:t>.</w:t>
            </w:r>
            <w:r w:rsidRPr="494BF597" w:rsidR="49698E48">
              <w:rPr>
                <w:sz w:val="18"/>
                <w:szCs w:val="18"/>
              </w:rPr>
              <w:t xml:space="preserve"> P</w:t>
            </w:r>
            <w:r w:rsidRPr="494BF597" w:rsidR="49698E48">
              <w:t>opis šifrovania viz 6.1.1</w:t>
            </w:r>
          </w:p>
        </w:tc>
      </w:tr>
      <w:tr w:rsidRPr="00D95A9D" w:rsidR="007C2BB6" w:rsidTr="6EEED474" w14:paraId="636C8816" w14:textId="77777777">
        <w:trPr>
          <w:trHeight w:val="676"/>
        </w:trPr>
        <w:tc>
          <w:tcPr>
            <w:tcW w:w="2183" w:type="dxa"/>
            <w:tcBorders>
              <w:top w:val="single" w:color="auto" w:sz="4" w:space="0"/>
              <w:left w:val="single" w:color="auto" w:sz="4" w:space="0"/>
              <w:bottom w:val="single" w:color="auto" w:sz="4" w:space="0"/>
              <w:right w:val="single" w:color="auto" w:sz="4" w:space="0"/>
            </w:tcBorders>
            <w:vAlign w:val="center"/>
          </w:tcPr>
          <w:p w:rsidRPr="00D95A9D" w:rsidR="007C2BB6" w:rsidP="59531A39" w:rsidRDefault="0AC93EA0" w14:paraId="1181BC56" w14:textId="247D4336">
            <w:pPr>
              <w:rPr>
                <w:sz w:val="18"/>
                <w:szCs w:val="18"/>
              </w:rPr>
            </w:pPr>
            <w:r w:rsidRPr="59531A39">
              <w:lastRenderedPageBreak/>
              <w:t>Trvanie práceneschopnosti</w:t>
            </w:r>
            <w:r w:rsidR="007C2BB6">
              <w:br/>
            </w:r>
            <w:r w:rsidRPr="59531A39" w:rsidR="7A0948B1">
              <w:rPr>
                <w:sz w:val="18"/>
                <w:szCs w:val="18"/>
              </w:rPr>
              <w:t>(eDPN.1</w:t>
            </w:r>
            <w:r w:rsidRPr="59531A39" w:rsidR="429860F9">
              <w:rPr>
                <w:sz w:val="18"/>
                <w:szCs w:val="18"/>
              </w:rPr>
              <w:t>1</w:t>
            </w:r>
            <w:r w:rsidRPr="59531A39" w:rsidR="7A0948B1">
              <w:rPr>
                <w:sz w:val="18"/>
                <w:szCs w:val="18"/>
              </w:rPr>
              <w:t>)</w:t>
            </w:r>
          </w:p>
        </w:tc>
        <w:tc>
          <w:tcPr>
            <w:tcW w:w="7173" w:type="dxa"/>
            <w:tcBorders>
              <w:top w:val="single" w:color="auto" w:sz="4" w:space="0"/>
              <w:left w:val="single" w:color="auto" w:sz="4" w:space="0"/>
              <w:bottom w:val="single" w:color="auto" w:sz="4" w:space="0"/>
              <w:right w:val="single" w:color="auto" w:sz="4" w:space="0"/>
            </w:tcBorders>
            <w:vAlign w:val="center"/>
          </w:tcPr>
          <w:p w:rsidRPr="00D95A9D" w:rsidR="007C2BB6" w:rsidP="59531A39" w:rsidRDefault="007C2BB6" w14:paraId="6FE9838F" w14:textId="36B717BD">
            <w:pPr>
              <w:rPr>
                <w:sz w:val="18"/>
                <w:szCs w:val="18"/>
              </w:rPr>
            </w:pPr>
          </w:p>
          <w:p w:rsidRPr="00D95A9D" w:rsidR="007C2BB6" w:rsidP="59531A39" w:rsidRDefault="6B9CD9C5" w14:paraId="515921A5" w14:textId="3450A5B5">
            <w:pPr>
              <w:rPr>
                <w:sz w:val="18"/>
                <w:szCs w:val="18"/>
              </w:rPr>
            </w:pPr>
            <w:r w:rsidRPr="59531A39">
              <w:rPr>
                <w:sz w:val="18"/>
                <w:szCs w:val="18"/>
              </w:rPr>
              <w:t>Zložený</w:t>
            </w:r>
            <w:r w:rsidRPr="59531A39" w:rsidR="7A0948B1">
              <w:rPr>
                <w:sz w:val="18"/>
                <w:szCs w:val="18"/>
              </w:rPr>
              <w:t xml:space="preserve"> atribút</w:t>
            </w:r>
            <w:r w:rsidRPr="59531A39" w:rsidR="0DC9FC07">
              <w:rPr>
                <w:sz w:val="18"/>
                <w:szCs w:val="18"/>
              </w:rPr>
              <w:t xml:space="preserve"> je povinný</w:t>
            </w:r>
            <w:r w:rsidRPr="59531A39" w:rsidR="7A0948B1">
              <w:rPr>
                <w:sz w:val="18"/>
                <w:szCs w:val="18"/>
              </w:rPr>
              <w:t>.</w:t>
            </w:r>
          </w:p>
        </w:tc>
      </w:tr>
      <w:tr w:rsidR="59531A39" w:rsidTr="6EEED474" w14:paraId="24420037" w14:textId="77777777">
        <w:trPr>
          <w:trHeight w:val="1459"/>
        </w:trPr>
        <w:tc>
          <w:tcPr>
            <w:tcW w:w="2183" w:type="dxa"/>
            <w:tcBorders>
              <w:top w:val="single" w:color="auto" w:sz="4" w:space="0"/>
              <w:left w:val="single" w:color="auto" w:sz="4" w:space="0"/>
              <w:bottom w:val="single" w:color="auto" w:sz="4" w:space="0"/>
              <w:right w:val="single" w:color="auto" w:sz="4" w:space="0"/>
            </w:tcBorders>
            <w:vAlign w:val="center"/>
          </w:tcPr>
          <w:p w:rsidR="0118BEEE" w:rsidP="59531A39" w:rsidRDefault="0118BEEE" w14:paraId="7DFF5BF1" w14:textId="553FD5E3">
            <w:r w:rsidRPr="59531A39">
              <w:t>Dátum predpokladaného ukončenia</w:t>
            </w:r>
          </w:p>
          <w:p w:rsidR="1D4A80AC" w:rsidP="59531A39" w:rsidRDefault="1D4A80AC" w14:paraId="36477AE6" w14:textId="0358656D">
            <w:pPr>
              <w:rPr>
                <w:sz w:val="18"/>
                <w:szCs w:val="18"/>
              </w:rPr>
            </w:pPr>
            <w:r w:rsidRPr="59531A39">
              <w:rPr>
                <w:sz w:val="18"/>
                <w:szCs w:val="18"/>
              </w:rPr>
              <w:t>(eDPN.1</w:t>
            </w:r>
            <w:r w:rsidRPr="59531A39" w:rsidR="14DC0C65">
              <w:rPr>
                <w:sz w:val="18"/>
                <w:szCs w:val="18"/>
              </w:rPr>
              <w:t>1</w:t>
            </w:r>
            <w:r w:rsidRPr="59531A39">
              <w:rPr>
                <w:sz w:val="18"/>
                <w:szCs w:val="18"/>
              </w:rPr>
              <w:t>.1)</w:t>
            </w:r>
          </w:p>
        </w:tc>
        <w:tc>
          <w:tcPr>
            <w:tcW w:w="7173" w:type="dxa"/>
            <w:tcBorders>
              <w:top w:val="single" w:color="auto" w:sz="4" w:space="0"/>
              <w:left w:val="single" w:color="auto" w:sz="4" w:space="0"/>
              <w:bottom w:val="single" w:color="auto" w:sz="4" w:space="0"/>
              <w:right w:val="single" w:color="auto" w:sz="4" w:space="0"/>
            </w:tcBorders>
            <w:vAlign w:val="center"/>
          </w:tcPr>
          <w:p w:rsidR="1D4A80AC" w:rsidP="67C0EF39" w:rsidRDefault="6428F2D9" w14:paraId="1A163E93" w14:textId="7339534C">
            <w:pPr>
              <w:rPr>
                <w:sz w:val="18"/>
                <w:szCs w:val="18"/>
              </w:rPr>
            </w:pPr>
            <w:r w:rsidRPr="2C057BC4">
              <w:rPr>
                <w:sz w:val="18"/>
                <w:szCs w:val="18"/>
              </w:rPr>
              <w:t xml:space="preserve">Dátum predpokladaného ukončenia </w:t>
            </w:r>
            <w:r w:rsidRPr="2C057BC4" w:rsidR="7B6DD237">
              <w:rPr>
                <w:sz w:val="18"/>
                <w:szCs w:val="18"/>
              </w:rPr>
              <w:t>D</w:t>
            </w:r>
            <w:r w:rsidRPr="2C057BC4">
              <w:rPr>
                <w:sz w:val="18"/>
                <w:szCs w:val="18"/>
              </w:rPr>
              <w:t>PN</w:t>
            </w:r>
            <w:r w:rsidRPr="2C057BC4" w:rsidR="031DC2B7">
              <w:rPr>
                <w:sz w:val="18"/>
                <w:szCs w:val="18"/>
              </w:rPr>
              <w:t xml:space="preserve"> sa rovná dátumu nasledujúcej kontroly u lekára</w:t>
            </w:r>
            <w:r w:rsidRPr="2C057BC4" w:rsidR="1F6675D7">
              <w:rPr>
                <w:sz w:val="18"/>
                <w:szCs w:val="18"/>
              </w:rPr>
              <w:t>. Ak po kontrole u lekára pretrváva potreba trvania DPN uvádza sa nový dátum kontroly</w:t>
            </w:r>
            <w:r w:rsidRPr="2C057BC4" w:rsidR="031DC2B7">
              <w:rPr>
                <w:sz w:val="18"/>
                <w:szCs w:val="18"/>
              </w:rPr>
              <w:t xml:space="preserve"> alebo </w:t>
            </w:r>
            <w:r w:rsidRPr="2C057BC4" w:rsidR="2C6D3DFF">
              <w:rPr>
                <w:sz w:val="18"/>
                <w:szCs w:val="18"/>
              </w:rPr>
              <w:t>p</w:t>
            </w:r>
            <w:r w:rsidRPr="2C057BC4">
              <w:rPr>
                <w:sz w:val="18"/>
                <w:szCs w:val="18"/>
              </w:rPr>
              <w:t xml:space="preserve">ri ukončení DPN </w:t>
            </w:r>
            <w:r w:rsidRPr="2C057BC4" w:rsidR="72387DB8">
              <w:rPr>
                <w:sz w:val="18"/>
                <w:szCs w:val="18"/>
              </w:rPr>
              <w:t xml:space="preserve">sa uvádza </w:t>
            </w:r>
            <w:r w:rsidRPr="2C057BC4">
              <w:rPr>
                <w:sz w:val="18"/>
                <w:szCs w:val="18"/>
              </w:rPr>
              <w:t xml:space="preserve"> schopný práce od - 1 deň.</w:t>
            </w:r>
          </w:p>
          <w:p w:rsidR="1D4A80AC" w:rsidP="67C0EF39" w:rsidRDefault="1D4A80AC" w14:paraId="174AC126" w14:textId="620870E0">
            <w:pPr>
              <w:rPr>
                <w:sz w:val="18"/>
                <w:szCs w:val="18"/>
              </w:rPr>
            </w:pPr>
          </w:p>
        </w:tc>
      </w:tr>
      <w:tr w:rsidR="59531A39" w:rsidTr="6EEED474" w14:paraId="028F4D3C" w14:textId="77777777">
        <w:trPr>
          <w:trHeight w:val="1459"/>
        </w:trPr>
        <w:tc>
          <w:tcPr>
            <w:tcW w:w="2183" w:type="dxa"/>
            <w:tcBorders>
              <w:top w:val="single" w:color="auto" w:sz="4" w:space="0"/>
              <w:left w:val="single" w:color="auto" w:sz="4" w:space="0"/>
              <w:bottom w:val="single" w:color="auto" w:sz="4" w:space="0"/>
              <w:right w:val="single" w:color="auto" w:sz="4" w:space="0"/>
            </w:tcBorders>
            <w:vAlign w:val="center"/>
          </w:tcPr>
          <w:p w:rsidR="1D4A80AC" w:rsidP="59531A39" w:rsidRDefault="1D4A80AC" w14:paraId="42D6C847" w14:textId="553FD5E3">
            <w:r w:rsidRPr="59531A39">
              <w:t>Poznámka</w:t>
            </w:r>
          </w:p>
          <w:p w:rsidR="1D4A80AC" w:rsidP="59531A39" w:rsidRDefault="1D4A80AC" w14:paraId="281FD76E" w14:textId="00712B19">
            <w:pPr>
              <w:rPr>
                <w:sz w:val="18"/>
                <w:szCs w:val="18"/>
              </w:rPr>
            </w:pPr>
            <w:r w:rsidRPr="59531A39">
              <w:rPr>
                <w:sz w:val="18"/>
                <w:szCs w:val="18"/>
              </w:rPr>
              <w:t>(eDPN.1</w:t>
            </w:r>
            <w:r w:rsidRPr="59531A39" w:rsidR="42C7B36A">
              <w:rPr>
                <w:sz w:val="18"/>
                <w:szCs w:val="18"/>
              </w:rPr>
              <w:t>1</w:t>
            </w:r>
            <w:r w:rsidRPr="59531A39">
              <w:rPr>
                <w:sz w:val="18"/>
                <w:szCs w:val="18"/>
              </w:rPr>
              <w:t>.2)</w:t>
            </w:r>
          </w:p>
        </w:tc>
        <w:tc>
          <w:tcPr>
            <w:tcW w:w="7173" w:type="dxa"/>
            <w:tcBorders>
              <w:top w:val="single" w:color="auto" w:sz="4" w:space="0"/>
              <w:left w:val="single" w:color="auto" w:sz="4" w:space="0"/>
              <w:bottom w:val="single" w:color="auto" w:sz="4" w:space="0"/>
              <w:right w:val="single" w:color="auto" w:sz="4" w:space="0"/>
            </w:tcBorders>
            <w:vAlign w:val="center"/>
          </w:tcPr>
          <w:p w:rsidR="1D4A80AC" w:rsidP="59531A39" w:rsidRDefault="1D4A80AC" w14:paraId="6943C618" w14:textId="33CFCD57">
            <w:pPr>
              <w:rPr>
                <w:sz w:val="18"/>
                <w:szCs w:val="18"/>
              </w:rPr>
            </w:pPr>
            <w:r w:rsidRPr="59531A39">
              <w:rPr>
                <w:sz w:val="18"/>
                <w:szCs w:val="18"/>
              </w:rPr>
              <w:t>Poznámka k trvaniu alebo ukončení DPN</w:t>
            </w:r>
          </w:p>
        </w:tc>
      </w:tr>
      <w:tr w:rsidR="59531A39" w:rsidTr="6EEED474" w14:paraId="465D7C47" w14:textId="77777777">
        <w:trPr>
          <w:trHeight w:val="1459"/>
        </w:trPr>
        <w:tc>
          <w:tcPr>
            <w:tcW w:w="2183" w:type="dxa"/>
            <w:tcBorders>
              <w:top w:val="single" w:color="auto" w:sz="4" w:space="0"/>
              <w:left w:val="single" w:color="auto" w:sz="4" w:space="0"/>
              <w:bottom w:val="single" w:color="auto" w:sz="4" w:space="0"/>
              <w:right w:val="single" w:color="auto" w:sz="4" w:space="0"/>
            </w:tcBorders>
            <w:vAlign w:val="center"/>
          </w:tcPr>
          <w:p w:rsidR="619B4C12" w:rsidP="59531A39" w:rsidRDefault="619B4C12" w14:paraId="6B3236A4" w14:textId="7C8E336C">
            <w:r w:rsidRPr="59531A39">
              <w:t>Vychádzky</w:t>
            </w:r>
          </w:p>
          <w:p w:rsidR="04FFA5C8" w:rsidP="59531A39" w:rsidRDefault="04FFA5C8" w14:paraId="4DB5FE9E" w14:textId="42D6FD2B">
            <w:pPr>
              <w:rPr>
                <w:sz w:val="18"/>
                <w:szCs w:val="18"/>
              </w:rPr>
            </w:pPr>
            <w:r w:rsidRPr="59531A39">
              <w:rPr>
                <w:sz w:val="18"/>
                <w:szCs w:val="18"/>
              </w:rPr>
              <w:t>(eDPN.12)</w:t>
            </w:r>
          </w:p>
          <w:p w:rsidR="59531A39" w:rsidP="59531A39" w:rsidRDefault="59531A39" w14:paraId="69747AC8" w14:textId="5F018382"/>
        </w:tc>
        <w:tc>
          <w:tcPr>
            <w:tcW w:w="7173" w:type="dxa"/>
            <w:tcBorders>
              <w:top w:val="single" w:color="auto" w:sz="4" w:space="0"/>
              <w:left w:val="single" w:color="auto" w:sz="4" w:space="0"/>
              <w:bottom w:val="single" w:color="auto" w:sz="4" w:space="0"/>
              <w:right w:val="single" w:color="auto" w:sz="4" w:space="0"/>
            </w:tcBorders>
            <w:vAlign w:val="center"/>
          </w:tcPr>
          <w:p w:rsidR="619B4C12" w:rsidP="59531A39" w:rsidRDefault="0B178F89" w14:paraId="500E58C5" w14:textId="4AF2478D">
            <w:pPr>
              <w:rPr>
                <w:sz w:val="18"/>
                <w:szCs w:val="18"/>
              </w:rPr>
            </w:pPr>
            <w:r w:rsidRPr="67C0EF39">
              <w:rPr>
                <w:sz w:val="18"/>
                <w:szCs w:val="18"/>
              </w:rPr>
              <w:t>V prípade, ak lekár povolí pacientovi vychádzky uvedie zoznam časových intervalov a dátumové ohranič</w:t>
            </w:r>
            <w:r w:rsidRPr="67C0EF39" w:rsidR="383C84C3">
              <w:rPr>
                <w:sz w:val="18"/>
                <w:szCs w:val="18"/>
              </w:rPr>
              <w:t>e</w:t>
            </w:r>
            <w:r w:rsidRPr="67C0EF39">
              <w:rPr>
                <w:sz w:val="18"/>
                <w:szCs w:val="18"/>
              </w:rPr>
              <w:t xml:space="preserve">nie od kedy sú vychádzky povolené. </w:t>
            </w:r>
          </w:p>
          <w:p w:rsidR="619B4C12" w:rsidP="59531A39" w:rsidRDefault="0B178F89" w14:paraId="55BF05D3" w14:textId="516F97CB">
            <w:r w:rsidRPr="67C0EF39">
              <w:rPr>
                <w:sz w:val="18"/>
                <w:szCs w:val="18"/>
              </w:rPr>
              <w:t>Časových inte</w:t>
            </w:r>
            <w:r w:rsidRPr="67C0EF39" w:rsidR="62C11A04">
              <w:rPr>
                <w:sz w:val="18"/>
                <w:szCs w:val="18"/>
              </w:rPr>
              <w:t>r</w:t>
            </w:r>
            <w:r w:rsidRPr="67C0EF39">
              <w:rPr>
                <w:sz w:val="18"/>
                <w:szCs w:val="18"/>
              </w:rPr>
              <w:t>valov je možné uviesť viacero.</w:t>
            </w:r>
          </w:p>
          <w:p w:rsidR="619B4C12" w:rsidP="59531A39" w:rsidRDefault="09E598E0" w14:paraId="6DE033DD" w14:textId="4656A83D">
            <w:r w:rsidRPr="6EEED474">
              <w:rPr>
                <w:sz w:val="18"/>
                <w:szCs w:val="18"/>
              </w:rPr>
              <w:t>Lekár môže v priebehu DPN údaje o vychád</w:t>
            </w:r>
            <w:r w:rsidRPr="6EEED474" w:rsidR="05201B23">
              <w:rPr>
                <w:sz w:val="18"/>
                <w:szCs w:val="18"/>
              </w:rPr>
              <w:t>z</w:t>
            </w:r>
            <w:r w:rsidRPr="6EEED474">
              <w:rPr>
                <w:sz w:val="18"/>
                <w:szCs w:val="18"/>
              </w:rPr>
              <w:t>kach meniť.</w:t>
            </w:r>
          </w:p>
          <w:p w:rsidR="59531A39" w:rsidP="6EEED474" w:rsidRDefault="413BAFBA" w14:paraId="257E141D" w14:textId="29C59971">
            <w:pPr>
              <w:rPr>
                <w:highlight w:val="yellow"/>
              </w:rPr>
            </w:pPr>
            <w:r w:rsidRPr="6EEED474">
              <w:rPr>
                <w:rFonts w:asciiTheme="minorHAnsi" w:hAnsiTheme="minorHAnsi" w:eastAsiaTheme="minorEastAsia" w:cstheme="minorBidi"/>
                <w:sz w:val="18"/>
                <w:szCs w:val="18"/>
                <w:highlight w:val="yellow"/>
              </w:rPr>
              <w:t>Ak sú vychádzky povolené, lekár ich je povinný časovo vymedziť. Dátum platnost_od musí byť v intervale (akt.dátum, datum_predpokladaneho_ukoncenia).</w:t>
            </w:r>
            <w:r w:rsidRPr="6EEED474" w:rsidR="341BC831">
              <w:rPr>
                <w:rFonts w:asciiTheme="minorHAnsi" w:hAnsiTheme="minorHAnsi" w:eastAsiaTheme="minorEastAsia" w:cstheme="minorBidi"/>
                <w:sz w:val="18"/>
                <w:szCs w:val="18"/>
                <w:highlight w:val="yellow"/>
              </w:rPr>
              <w:t xml:space="preserve"> Dátum od platnosti jednotlivých intervalov pri evidovaní prvých vychádzok sa musí rovnať pre všetky intervaly</w:t>
            </w:r>
          </w:p>
          <w:p w:rsidR="619B4C12" w:rsidP="59531A39" w:rsidRDefault="619B4C12" w14:paraId="38356219" w14:textId="66365FFD">
            <w:pPr>
              <w:rPr>
                <w:sz w:val="18"/>
                <w:szCs w:val="18"/>
              </w:rPr>
            </w:pPr>
            <w:r w:rsidRPr="59531A39">
              <w:rPr>
                <w:sz w:val="18"/>
                <w:szCs w:val="18"/>
              </w:rPr>
              <w:t>Zložený atribút</w:t>
            </w:r>
            <w:r w:rsidRPr="59531A39" w:rsidR="5918B748">
              <w:rPr>
                <w:sz w:val="18"/>
                <w:szCs w:val="18"/>
              </w:rPr>
              <w:t xml:space="preserve"> je nepovinný</w:t>
            </w:r>
            <w:r w:rsidRPr="59531A39">
              <w:rPr>
                <w:sz w:val="18"/>
                <w:szCs w:val="18"/>
              </w:rPr>
              <w:t>.</w:t>
            </w:r>
          </w:p>
          <w:p w:rsidR="59531A39" w:rsidP="59531A39" w:rsidRDefault="59531A39" w14:paraId="6720936D" w14:textId="142E25B4">
            <w:pPr>
              <w:rPr>
                <w:sz w:val="18"/>
                <w:szCs w:val="18"/>
              </w:rPr>
            </w:pPr>
          </w:p>
        </w:tc>
      </w:tr>
      <w:tr w:rsidR="59531A39" w:rsidTr="6EEED474" w14:paraId="778D3A4F" w14:textId="77777777">
        <w:trPr>
          <w:trHeight w:val="1459"/>
        </w:trPr>
        <w:tc>
          <w:tcPr>
            <w:tcW w:w="2183" w:type="dxa"/>
            <w:tcBorders>
              <w:top w:val="single" w:color="auto" w:sz="4" w:space="0"/>
              <w:left w:val="single" w:color="auto" w:sz="4" w:space="0"/>
              <w:bottom w:val="single" w:color="auto" w:sz="4" w:space="0"/>
              <w:right w:val="single" w:color="auto" w:sz="4" w:space="0"/>
            </w:tcBorders>
            <w:vAlign w:val="center"/>
          </w:tcPr>
          <w:p w:rsidR="619B4C12" w:rsidP="59531A39" w:rsidRDefault="56B6DF75" w14:paraId="5FEE271A" w14:textId="2DA13CA7">
            <w:r>
              <w:t>Povolená vychádzka</w:t>
            </w:r>
          </w:p>
          <w:p w:rsidR="79816E66" w:rsidP="59531A39" w:rsidRDefault="79816E66" w14:paraId="6830C2E8" w14:textId="75228F93">
            <w:pPr>
              <w:rPr>
                <w:sz w:val="18"/>
                <w:szCs w:val="18"/>
              </w:rPr>
            </w:pPr>
            <w:r w:rsidRPr="59531A39">
              <w:rPr>
                <w:sz w:val="18"/>
                <w:szCs w:val="18"/>
              </w:rPr>
              <w:t>(eDPN.12.1)</w:t>
            </w:r>
          </w:p>
          <w:p w:rsidR="59531A39" w:rsidP="59531A39" w:rsidRDefault="59531A39" w14:paraId="2A33548C" w14:textId="2DA13CA7"/>
        </w:tc>
        <w:tc>
          <w:tcPr>
            <w:tcW w:w="7173" w:type="dxa"/>
            <w:tcBorders>
              <w:top w:val="single" w:color="auto" w:sz="4" w:space="0"/>
              <w:left w:val="single" w:color="auto" w:sz="4" w:space="0"/>
              <w:bottom w:val="single" w:color="auto" w:sz="4" w:space="0"/>
              <w:right w:val="single" w:color="auto" w:sz="4" w:space="0"/>
            </w:tcBorders>
            <w:vAlign w:val="center"/>
          </w:tcPr>
          <w:p w:rsidR="619B4C12" w:rsidP="59531A39" w:rsidRDefault="0B178F89" w14:paraId="702866C0" w14:textId="7A0B6F21">
            <w:pPr>
              <w:rPr>
                <w:sz w:val="18"/>
                <w:szCs w:val="18"/>
              </w:rPr>
            </w:pPr>
            <w:r w:rsidRPr="67C0EF39">
              <w:rPr>
                <w:sz w:val="18"/>
                <w:szCs w:val="18"/>
              </w:rPr>
              <w:t>Definícia časového intervalu pre rozsah pov</w:t>
            </w:r>
            <w:r w:rsidRPr="67C0EF39" w:rsidR="31A7D691">
              <w:rPr>
                <w:sz w:val="18"/>
                <w:szCs w:val="18"/>
              </w:rPr>
              <w:t>o</w:t>
            </w:r>
            <w:r w:rsidRPr="67C0EF39">
              <w:rPr>
                <w:sz w:val="18"/>
                <w:szCs w:val="18"/>
              </w:rPr>
              <w:t>lených vychádzok</w:t>
            </w:r>
          </w:p>
          <w:p w:rsidR="619B4C12" w:rsidP="59531A39" w:rsidRDefault="619B4C12" w14:paraId="6FCFDE93" w14:textId="5261E858">
            <w:pPr>
              <w:rPr>
                <w:sz w:val="18"/>
                <w:szCs w:val="18"/>
              </w:rPr>
            </w:pPr>
            <w:r w:rsidRPr="59531A39">
              <w:rPr>
                <w:sz w:val="18"/>
                <w:szCs w:val="18"/>
              </w:rPr>
              <w:t>Zložený atribút</w:t>
            </w:r>
            <w:r w:rsidRPr="59531A39" w:rsidR="0256A077">
              <w:rPr>
                <w:sz w:val="18"/>
                <w:szCs w:val="18"/>
              </w:rPr>
              <w:t xml:space="preserve"> je nepovinný, môže sa opakovať</w:t>
            </w:r>
            <w:r w:rsidRPr="59531A39">
              <w:rPr>
                <w:sz w:val="18"/>
                <w:szCs w:val="18"/>
              </w:rPr>
              <w:t>.</w:t>
            </w:r>
          </w:p>
          <w:p w:rsidR="59531A39" w:rsidP="59531A39" w:rsidRDefault="59531A39" w14:paraId="15A1F8BF" w14:textId="75B47C3E">
            <w:pPr>
              <w:rPr>
                <w:sz w:val="18"/>
                <w:szCs w:val="18"/>
              </w:rPr>
            </w:pPr>
          </w:p>
        </w:tc>
      </w:tr>
      <w:tr w:rsidR="59531A39" w:rsidTr="6EEED474" w14:paraId="2B7F1EE3" w14:textId="77777777">
        <w:trPr>
          <w:trHeight w:val="1459"/>
        </w:trPr>
        <w:tc>
          <w:tcPr>
            <w:tcW w:w="2183" w:type="dxa"/>
            <w:tcBorders>
              <w:top w:val="single" w:color="auto" w:sz="4" w:space="0"/>
              <w:left w:val="single" w:color="auto" w:sz="4" w:space="0"/>
              <w:bottom w:val="single" w:color="auto" w:sz="4" w:space="0"/>
              <w:right w:val="single" w:color="auto" w:sz="4" w:space="0"/>
            </w:tcBorders>
            <w:vAlign w:val="center"/>
          </w:tcPr>
          <w:p w:rsidR="619B4C12" w:rsidP="59531A39" w:rsidRDefault="619B4C12" w14:paraId="41FBFA74" w14:textId="5C548CB3">
            <w:r w:rsidRPr="59531A39">
              <w:t>Čas od</w:t>
            </w:r>
          </w:p>
          <w:p w:rsidR="1EFE8835" w:rsidP="59531A39" w:rsidRDefault="1EFE8835" w14:paraId="2851766F" w14:textId="64EB4AAD">
            <w:pPr>
              <w:rPr>
                <w:sz w:val="18"/>
                <w:szCs w:val="18"/>
              </w:rPr>
            </w:pPr>
            <w:r w:rsidRPr="59531A39">
              <w:rPr>
                <w:sz w:val="18"/>
                <w:szCs w:val="18"/>
              </w:rPr>
              <w:t>(eDPN.12.1.1)</w:t>
            </w:r>
          </w:p>
          <w:p w:rsidR="59531A39" w:rsidP="59531A39" w:rsidRDefault="59531A39" w14:paraId="5CF3F25B" w14:textId="3683BEF1"/>
        </w:tc>
        <w:tc>
          <w:tcPr>
            <w:tcW w:w="7173" w:type="dxa"/>
            <w:tcBorders>
              <w:top w:val="single" w:color="auto" w:sz="4" w:space="0"/>
              <w:left w:val="single" w:color="auto" w:sz="4" w:space="0"/>
              <w:bottom w:val="single" w:color="auto" w:sz="4" w:space="0"/>
              <w:right w:val="single" w:color="auto" w:sz="4" w:space="0"/>
            </w:tcBorders>
            <w:vAlign w:val="center"/>
          </w:tcPr>
          <w:p w:rsidR="619B4C12" w:rsidP="59531A39" w:rsidRDefault="619B4C12" w14:paraId="5218399C" w14:textId="185406C5">
            <w:pPr>
              <w:rPr>
                <w:sz w:val="18"/>
                <w:szCs w:val="18"/>
              </w:rPr>
            </w:pPr>
            <w:r w:rsidRPr="59531A39">
              <w:rPr>
                <w:sz w:val="18"/>
                <w:szCs w:val="18"/>
              </w:rPr>
              <w:t>Čas, od kedy je vychádzka povolená</w:t>
            </w:r>
          </w:p>
        </w:tc>
      </w:tr>
      <w:tr w:rsidR="59531A39" w:rsidTr="6EEED474" w14:paraId="5F59C2F8" w14:textId="77777777">
        <w:trPr>
          <w:trHeight w:val="1459"/>
        </w:trPr>
        <w:tc>
          <w:tcPr>
            <w:tcW w:w="2183" w:type="dxa"/>
            <w:tcBorders>
              <w:top w:val="single" w:color="auto" w:sz="4" w:space="0"/>
              <w:left w:val="single" w:color="auto" w:sz="4" w:space="0"/>
              <w:bottom w:val="single" w:color="auto" w:sz="4" w:space="0"/>
              <w:right w:val="single" w:color="auto" w:sz="4" w:space="0"/>
            </w:tcBorders>
            <w:vAlign w:val="center"/>
          </w:tcPr>
          <w:p w:rsidR="59531A39" w:rsidP="59531A39" w:rsidRDefault="59531A39" w14:paraId="03DA19BC" w14:textId="2ABD0B24">
            <w:r w:rsidRPr="59531A39">
              <w:t>Čas do</w:t>
            </w:r>
          </w:p>
          <w:p w:rsidR="29DBC630" w:rsidP="59531A39" w:rsidRDefault="29DBC630" w14:paraId="279257B8" w14:textId="050C3215">
            <w:pPr>
              <w:rPr>
                <w:sz w:val="18"/>
                <w:szCs w:val="18"/>
              </w:rPr>
            </w:pPr>
            <w:r w:rsidRPr="59531A39">
              <w:rPr>
                <w:sz w:val="18"/>
                <w:szCs w:val="18"/>
              </w:rPr>
              <w:t>(eDPN.12.1.</w:t>
            </w:r>
            <w:r w:rsidRPr="59531A39" w:rsidR="7CEF9B2C">
              <w:rPr>
                <w:sz w:val="18"/>
                <w:szCs w:val="18"/>
              </w:rPr>
              <w:t>2</w:t>
            </w:r>
            <w:r w:rsidRPr="59531A39">
              <w:rPr>
                <w:sz w:val="18"/>
                <w:szCs w:val="18"/>
              </w:rPr>
              <w:t>)</w:t>
            </w:r>
          </w:p>
          <w:p w:rsidR="59531A39" w:rsidP="59531A39" w:rsidRDefault="59531A39" w14:paraId="157F6795" w14:textId="2ABD0B24"/>
        </w:tc>
        <w:tc>
          <w:tcPr>
            <w:tcW w:w="7173" w:type="dxa"/>
            <w:tcBorders>
              <w:top w:val="single" w:color="auto" w:sz="4" w:space="0"/>
              <w:left w:val="single" w:color="auto" w:sz="4" w:space="0"/>
              <w:bottom w:val="single" w:color="auto" w:sz="4" w:space="0"/>
              <w:right w:val="single" w:color="auto" w:sz="4" w:space="0"/>
            </w:tcBorders>
            <w:vAlign w:val="center"/>
          </w:tcPr>
          <w:p w:rsidR="59531A39" w:rsidP="59531A39" w:rsidRDefault="59531A39" w14:paraId="5ED70003" w14:textId="4B7CBD34">
            <w:pPr>
              <w:rPr>
                <w:sz w:val="18"/>
                <w:szCs w:val="18"/>
              </w:rPr>
            </w:pPr>
            <w:r w:rsidRPr="59531A39">
              <w:rPr>
                <w:sz w:val="18"/>
                <w:szCs w:val="18"/>
              </w:rPr>
              <w:t>Čas, do kedy je vychádzka povolená</w:t>
            </w:r>
          </w:p>
        </w:tc>
      </w:tr>
      <w:tr w:rsidR="59531A39" w:rsidTr="6EEED474" w14:paraId="4A893FD2" w14:textId="77777777">
        <w:trPr>
          <w:trHeight w:val="1459"/>
        </w:trPr>
        <w:tc>
          <w:tcPr>
            <w:tcW w:w="2183" w:type="dxa"/>
            <w:tcBorders>
              <w:top w:val="single" w:color="auto" w:sz="4" w:space="0"/>
              <w:left w:val="single" w:color="auto" w:sz="4" w:space="0"/>
              <w:bottom w:val="single" w:color="auto" w:sz="4" w:space="0"/>
              <w:right w:val="single" w:color="auto" w:sz="4" w:space="0"/>
            </w:tcBorders>
            <w:vAlign w:val="center"/>
          </w:tcPr>
          <w:p w:rsidR="53961F57" w:rsidP="59531A39" w:rsidRDefault="53961F57" w14:paraId="06A98396" w14:textId="58C97579">
            <w:r w:rsidRPr="59531A39">
              <w:t>Dátum od</w:t>
            </w:r>
          </w:p>
          <w:p w:rsidR="18BBDB5D" w:rsidP="59531A39" w:rsidRDefault="18BBDB5D" w14:paraId="623F9F87" w14:textId="18555DBC">
            <w:pPr>
              <w:rPr>
                <w:sz w:val="18"/>
                <w:szCs w:val="18"/>
              </w:rPr>
            </w:pPr>
            <w:r w:rsidRPr="59531A39">
              <w:rPr>
                <w:sz w:val="18"/>
                <w:szCs w:val="18"/>
              </w:rPr>
              <w:t>(eDPN.12.1.3)</w:t>
            </w:r>
          </w:p>
          <w:p w:rsidR="59531A39" w:rsidP="59531A39" w:rsidRDefault="59531A39" w14:paraId="5510D03F" w14:textId="04EAEA1B"/>
        </w:tc>
        <w:tc>
          <w:tcPr>
            <w:tcW w:w="7173" w:type="dxa"/>
            <w:tcBorders>
              <w:top w:val="single" w:color="auto" w:sz="4" w:space="0"/>
              <w:left w:val="single" w:color="auto" w:sz="4" w:space="0"/>
              <w:bottom w:val="single" w:color="auto" w:sz="4" w:space="0"/>
              <w:right w:val="single" w:color="auto" w:sz="4" w:space="0"/>
            </w:tcBorders>
            <w:vAlign w:val="center"/>
          </w:tcPr>
          <w:p w:rsidR="53961F57" w:rsidP="0074BC33" w:rsidRDefault="24F6D33B" w14:paraId="5F0F5492" w14:textId="3C433F19">
            <w:pPr>
              <w:rPr>
                <w:sz w:val="18"/>
                <w:szCs w:val="18"/>
              </w:rPr>
            </w:pPr>
            <w:r w:rsidRPr="0074BC33">
              <w:rPr>
                <w:sz w:val="18"/>
                <w:szCs w:val="18"/>
              </w:rPr>
              <w:t>Dátum začiatku platnosti povolenia vychádzky</w:t>
            </w:r>
            <w:r w:rsidRPr="0074BC33" w:rsidR="42D3EA61">
              <w:rPr>
                <w:sz w:val="18"/>
                <w:szCs w:val="18"/>
              </w:rPr>
              <w:t xml:space="preserve">, </w:t>
            </w:r>
          </w:p>
          <w:p w:rsidR="53961F57" w:rsidP="6EEED474" w:rsidRDefault="2779295D" w14:paraId="4BCB4E6F" w14:textId="04CC2616">
            <w:pPr>
              <w:rPr>
                <w:highlight w:val="yellow"/>
              </w:rPr>
            </w:pPr>
            <w:r w:rsidRPr="6EEED474">
              <w:rPr>
                <w:rFonts w:asciiTheme="minorHAnsi" w:hAnsiTheme="minorHAnsi" w:eastAsiaTheme="minorEastAsia" w:cstheme="minorBidi"/>
                <w:sz w:val="18"/>
                <w:szCs w:val="18"/>
              </w:rPr>
              <w:t xml:space="preserve"> </w:t>
            </w:r>
            <w:r w:rsidRPr="6EEED474">
              <w:rPr>
                <w:rFonts w:asciiTheme="minorHAnsi" w:hAnsiTheme="minorHAnsi" w:eastAsiaTheme="minorEastAsia" w:cstheme="minorBidi"/>
                <w:sz w:val="18"/>
                <w:szCs w:val="18"/>
                <w:highlight w:val="yellow"/>
              </w:rPr>
              <w:t>Datum_od musí byť v intervale (akt.dátum, datum_predpokladaneho_ukoncenia).</w:t>
            </w:r>
            <w:r w:rsidRPr="6EEED474" w:rsidR="341BC831">
              <w:rPr>
                <w:rFonts w:asciiTheme="minorHAnsi" w:hAnsiTheme="minorHAnsi" w:eastAsiaTheme="minorEastAsia" w:cstheme="minorBidi"/>
                <w:sz w:val="18"/>
                <w:szCs w:val="18"/>
                <w:highlight w:val="yellow"/>
              </w:rPr>
              <w:t xml:space="preserve"> Dátum od platnosti jednotlivých intervalov pri evidovaní prvých vychádzok sa musí rovnať pre všetky intervaly</w:t>
            </w:r>
          </w:p>
          <w:p w:rsidR="53961F57" w:rsidP="6EEED474" w:rsidRDefault="53961F57" w14:paraId="149B4AF1" w14:textId="2C540233">
            <w:pPr>
              <w:rPr>
                <w:highlight w:val="yellow"/>
              </w:rPr>
            </w:pPr>
          </w:p>
          <w:p w:rsidR="53961F57" w:rsidP="0074BC33" w:rsidRDefault="53961F57" w14:paraId="57CBF11A" w14:textId="65C4F918"/>
        </w:tc>
      </w:tr>
      <w:tr w:rsidRPr="00D95A9D" w:rsidR="007C2BB6" w:rsidTr="6EEED474" w14:paraId="1DFCD653" w14:textId="77777777">
        <w:trPr>
          <w:trHeight w:val="1028"/>
        </w:trPr>
        <w:tc>
          <w:tcPr>
            <w:tcW w:w="2183" w:type="dxa"/>
            <w:tcBorders>
              <w:top w:val="single" w:color="auto" w:sz="4" w:space="0"/>
              <w:left w:val="single" w:color="auto" w:sz="4" w:space="0"/>
              <w:bottom w:val="single" w:color="auto" w:sz="4" w:space="0"/>
              <w:right w:val="single" w:color="auto" w:sz="4" w:space="0"/>
            </w:tcBorders>
            <w:vAlign w:val="center"/>
          </w:tcPr>
          <w:p w:rsidRPr="00EE3BAF" w:rsidR="007C2BB6" w:rsidP="59531A39" w:rsidRDefault="41AAD609" w14:paraId="6D031228" w14:textId="1AA156A4">
            <w:pPr>
              <w:rPr>
                <w:sz w:val="18"/>
                <w:szCs w:val="18"/>
                <w:highlight w:val="yellow"/>
              </w:rPr>
            </w:pPr>
            <w:r w:rsidRPr="59531A39">
              <w:rPr>
                <w:sz w:val="18"/>
                <w:szCs w:val="18"/>
              </w:rPr>
              <w:lastRenderedPageBreak/>
              <w:t>Výnimka z poistenia</w:t>
            </w:r>
            <w:r w:rsidR="007C2BB6">
              <w:br/>
            </w:r>
            <w:r w:rsidRPr="59531A39" w:rsidR="7A0948B1">
              <w:rPr>
                <w:sz w:val="18"/>
                <w:szCs w:val="18"/>
              </w:rPr>
              <w:t>(eDPN.1</w:t>
            </w:r>
            <w:r w:rsidRPr="59531A39" w:rsidR="20BA0B94">
              <w:rPr>
                <w:sz w:val="18"/>
                <w:szCs w:val="18"/>
              </w:rPr>
              <w:t>3</w:t>
            </w:r>
            <w:r w:rsidRPr="59531A39" w:rsidR="7A0948B1">
              <w:rPr>
                <w:sz w:val="18"/>
                <w:szCs w:val="18"/>
              </w:rPr>
              <w:t>)</w:t>
            </w:r>
          </w:p>
        </w:tc>
        <w:tc>
          <w:tcPr>
            <w:tcW w:w="7173" w:type="dxa"/>
            <w:tcBorders>
              <w:top w:val="single" w:color="auto" w:sz="4" w:space="0"/>
              <w:left w:val="single" w:color="auto" w:sz="4" w:space="0"/>
              <w:bottom w:val="single" w:color="auto" w:sz="4" w:space="0"/>
              <w:right w:val="single" w:color="auto" w:sz="4" w:space="0"/>
            </w:tcBorders>
            <w:vAlign w:val="center"/>
          </w:tcPr>
          <w:p w:rsidR="3B963AC7" w:rsidP="59531A39" w:rsidRDefault="0C388D46" w14:paraId="6A878E2D" w14:textId="35AA2F2E">
            <w:pPr>
              <w:rPr>
                <w:sz w:val="18"/>
                <w:szCs w:val="18"/>
              </w:rPr>
            </w:pPr>
            <w:r w:rsidRPr="2C057BC4">
              <w:rPr>
                <w:sz w:val="18"/>
                <w:szCs w:val="18"/>
              </w:rPr>
              <w:t xml:space="preserve">Výnimka z poistenia, na ktoré pacient nepožaduje uplatniť </w:t>
            </w:r>
            <w:r w:rsidRPr="2C057BC4" w:rsidR="36D86BC8">
              <w:rPr>
                <w:sz w:val="18"/>
                <w:szCs w:val="18"/>
              </w:rPr>
              <w:t>D</w:t>
            </w:r>
            <w:r w:rsidRPr="2C057BC4">
              <w:rPr>
                <w:sz w:val="18"/>
                <w:szCs w:val="18"/>
              </w:rPr>
              <w:t>PN.</w:t>
            </w:r>
          </w:p>
          <w:p w:rsidRPr="00EE3BAF" w:rsidR="007C2BB6" w:rsidP="59531A39" w:rsidRDefault="007C2BB6" w14:paraId="706FA6A7" w14:textId="72CD2D98">
            <w:pPr>
              <w:rPr>
                <w:sz w:val="18"/>
                <w:szCs w:val="18"/>
              </w:rPr>
            </w:pPr>
          </w:p>
          <w:p w:rsidRPr="00EE3BAF" w:rsidR="007C2BB6" w:rsidP="59531A39" w:rsidRDefault="7A0948B1" w14:paraId="39FC4556" w14:textId="395FD4D9">
            <w:pPr>
              <w:rPr>
                <w:sz w:val="18"/>
                <w:szCs w:val="18"/>
              </w:rPr>
            </w:pPr>
            <w:r w:rsidRPr="59531A39">
              <w:rPr>
                <w:sz w:val="18"/>
                <w:szCs w:val="18"/>
              </w:rPr>
              <w:t>Zložený atribút je nepovinný.</w:t>
            </w:r>
          </w:p>
        </w:tc>
      </w:tr>
      <w:tr w:rsidRPr="00D95A9D" w:rsidR="007C2BB6" w:rsidTr="6EEED474" w14:paraId="2F40439B" w14:textId="77777777">
        <w:trPr>
          <w:trHeight w:val="1028"/>
        </w:trPr>
        <w:tc>
          <w:tcPr>
            <w:tcW w:w="2183" w:type="dxa"/>
            <w:tcBorders>
              <w:top w:val="single" w:color="auto" w:sz="4" w:space="0"/>
              <w:left w:val="single" w:color="auto" w:sz="4" w:space="0"/>
              <w:bottom w:val="single" w:color="auto" w:sz="4" w:space="0"/>
              <w:right w:val="single" w:color="auto" w:sz="4" w:space="0"/>
            </w:tcBorders>
            <w:vAlign w:val="center"/>
          </w:tcPr>
          <w:p w:rsidRPr="00EE3BAF" w:rsidR="007C2BB6" w:rsidP="59531A39" w:rsidRDefault="58F45177" w14:paraId="502107A9" w14:textId="64E8C225">
            <w:pPr>
              <w:rPr>
                <w:sz w:val="18"/>
                <w:szCs w:val="18"/>
              </w:rPr>
            </w:pPr>
            <w:r w:rsidRPr="59531A39">
              <w:rPr>
                <w:sz w:val="18"/>
                <w:szCs w:val="18"/>
              </w:rPr>
              <w:t>Číslo poistenia</w:t>
            </w:r>
            <w:r w:rsidRPr="59531A39" w:rsidR="7A0948B1">
              <w:rPr>
                <w:sz w:val="18"/>
                <w:szCs w:val="18"/>
              </w:rPr>
              <w:t xml:space="preserve"> </w:t>
            </w:r>
          </w:p>
          <w:p w:rsidRPr="00EE3BAF" w:rsidR="007C2BB6" w:rsidP="59531A39" w:rsidRDefault="7A0948B1" w14:paraId="39BF26CA" w14:textId="4E07A34D">
            <w:pPr>
              <w:rPr>
                <w:sz w:val="18"/>
                <w:szCs w:val="18"/>
              </w:rPr>
            </w:pPr>
            <w:r w:rsidRPr="59531A39">
              <w:rPr>
                <w:sz w:val="18"/>
                <w:szCs w:val="18"/>
              </w:rPr>
              <w:t>(eDPN.1</w:t>
            </w:r>
            <w:r w:rsidRPr="59531A39" w:rsidR="7B0FBE12">
              <w:rPr>
                <w:sz w:val="18"/>
                <w:szCs w:val="18"/>
              </w:rPr>
              <w:t>3</w:t>
            </w:r>
            <w:r w:rsidRPr="59531A39">
              <w:rPr>
                <w:sz w:val="18"/>
                <w:szCs w:val="18"/>
              </w:rPr>
              <w:t>.1)</w:t>
            </w:r>
          </w:p>
        </w:tc>
        <w:tc>
          <w:tcPr>
            <w:tcW w:w="7173" w:type="dxa"/>
            <w:tcBorders>
              <w:top w:val="single" w:color="auto" w:sz="4" w:space="0"/>
              <w:left w:val="single" w:color="auto" w:sz="4" w:space="0"/>
              <w:bottom w:val="single" w:color="auto" w:sz="4" w:space="0"/>
              <w:right w:val="single" w:color="auto" w:sz="4" w:space="0"/>
            </w:tcBorders>
            <w:vAlign w:val="center"/>
          </w:tcPr>
          <w:p w:rsidRPr="00EE3BAF" w:rsidR="007C2BB6" w:rsidP="59531A39" w:rsidRDefault="7BDCAAC2" w14:paraId="753FE4FA" w14:textId="100509E2">
            <w:pPr>
              <w:rPr>
                <w:sz w:val="18"/>
                <w:szCs w:val="18"/>
                <w:highlight w:val="yellow"/>
              </w:rPr>
            </w:pPr>
            <w:r w:rsidRPr="2C057BC4">
              <w:rPr>
                <w:sz w:val="18"/>
                <w:szCs w:val="18"/>
              </w:rPr>
              <w:t>Identifikátor poistenia v sociálnej poisťovni</w:t>
            </w:r>
            <w:r w:rsidRPr="2C057BC4" w:rsidR="1B6E6A31">
              <w:rPr>
                <w:sz w:val="18"/>
                <w:szCs w:val="18"/>
              </w:rPr>
              <w:t>.</w:t>
            </w:r>
          </w:p>
        </w:tc>
      </w:tr>
      <w:tr w:rsidRPr="00D95A9D" w:rsidR="007C2BB6" w:rsidTr="6EEED474" w14:paraId="2056DEEF" w14:textId="77777777">
        <w:trPr>
          <w:trHeight w:val="1028"/>
        </w:trPr>
        <w:tc>
          <w:tcPr>
            <w:tcW w:w="2183" w:type="dxa"/>
            <w:tcBorders>
              <w:top w:val="single" w:color="auto" w:sz="4" w:space="0"/>
              <w:left w:val="single" w:color="auto" w:sz="4" w:space="0"/>
              <w:bottom w:val="single" w:color="auto" w:sz="4" w:space="0"/>
              <w:right w:val="single" w:color="auto" w:sz="4" w:space="0"/>
            </w:tcBorders>
            <w:vAlign w:val="center"/>
          </w:tcPr>
          <w:p w:rsidRPr="00EE3BAF" w:rsidR="007C2BB6" w:rsidP="59531A39" w:rsidRDefault="270E8796" w14:paraId="1E480209" w14:textId="6238F02E">
            <w:pPr>
              <w:rPr>
                <w:sz w:val="18"/>
                <w:szCs w:val="18"/>
              </w:rPr>
            </w:pPr>
            <w:r w:rsidRPr="59531A39">
              <w:rPr>
                <w:sz w:val="18"/>
                <w:szCs w:val="18"/>
              </w:rPr>
              <w:t>Zmena stavu záznamu</w:t>
            </w:r>
          </w:p>
          <w:p w:rsidRPr="00EE3BAF" w:rsidR="007C2BB6" w:rsidP="59531A39" w:rsidRDefault="7A0948B1" w14:paraId="0DF04986" w14:textId="41F05205">
            <w:pPr>
              <w:rPr>
                <w:sz w:val="18"/>
                <w:szCs w:val="18"/>
              </w:rPr>
            </w:pPr>
            <w:r w:rsidRPr="59531A39">
              <w:rPr>
                <w:sz w:val="18"/>
                <w:szCs w:val="18"/>
              </w:rPr>
              <w:t>(eDPN.1</w:t>
            </w:r>
            <w:r w:rsidRPr="59531A39" w:rsidR="31FBCD9C">
              <w:rPr>
                <w:sz w:val="18"/>
                <w:szCs w:val="18"/>
              </w:rPr>
              <w:t>4</w:t>
            </w:r>
            <w:r w:rsidRPr="59531A39">
              <w:rPr>
                <w:sz w:val="18"/>
                <w:szCs w:val="18"/>
              </w:rPr>
              <w:t>)</w:t>
            </w:r>
          </w:p>
        </w:tc>
        <w:tc>
          <w:tcPr>
            <w:tcW w:w="7173" w:type="dxa"/>
            <w:tcBorders>
              <w:top w:val="single" w:color="auto" w:sz="4" w:space="0"/>
              <w:left w:val="single" w:color="auto" w:sz="4" w:space="0"/>
              <w:bottom w:val="single" w:color="auto" w:sz="4" w:space="0"/>
              <w:right w:val="single" w:color="auto" w:sz="4" w:space="0"/>
            </w:tcBorders>
            <w:vAlign w:val="center"/>
          </w:tcPr>
          <w:p w:rsidRPr="00EE3BAF" w:rsidR="007C2BB6" w:rsidP="59531A39" w:rsidRDefault="20D602AC" w14:paraId="54D1E248" w14:textId="506D0867">
            <w:pPr>
              <w:rPr>
                <w:sz w:val="18"/>
                <w:szCs w:val="18"/>
              </w:rPr>
            </w:pPr>
            <w:r w:rsidRPr="59531A39">
              <w:rPr>
                <w:sz w:val="18"/>
                <w:szCs w:val="18"/>
              </w:rPr>
              <w:t>Zložený atribút je povinný.</w:t>
            </w:r>
            <w:r>
              <w:t xml:space="preserve"> </w:t>
            </w:r>
          </w:p>
          <w:p w:rsidRPr="00EE3BAF" w:rsidR="007C2BB6" w:rsidP="59531A39" w:rsidRDefault="007C2BB6" w14:paraId="5DD0D837" w14:textId="6CBE71E9"/>
          <w:p w:rsidRPr="00EE3BAF" w:rsidR="007C2BB6" w:rsidP="59531A39" w:rsidRDefault="2EB4B18A" w14:paraId="56414091" w14:textId="48BEB7AB">
            <w:r>
              <w:t>CEN-EN13606-CLUSTER.Zmena_stavu_zaznamu.v1</w:t>
            </w:r>
          </w:p>
        </w:tc>
      </w:tr>
    </w:tbl>
    <w:p w:rsidR="00C26A9D" w:rsidRDefault="00C26A9D" w14:paraId="2C534A7F" w14:textId="0EBA7B56">
      <w:pPr>
        <w:spacing w:before="0" w:after="200" w:line="276" w:lineRule="auto"/>
      </w:pPr>
    </w:p>
    <w:p w:rsidR="00C26A9D" w:rsidP="494BF597" w:rsidRDefault="775D7D74" w14:paraId="4CEA44AB" w14:textId="5725E796">
      <w:pPr>
        <w:pStyle w:val="Nadpis3"/>
        <w:rPr>
          <w:lang w:val="sk"/>
        </w:rPr>
      </w:pPr>
      <w:bookmarkStart w:name="_Toc86367243" w:id="97"/>
      <w:r w:rsidRPr="5165A97E">
        <w:rPr>
          <w:lang w:val="sk"/>
        </w:rPr>
        <w:t>Popis šifrovan</w:t>
      </w:r>
      <w:r w:rsidRPr="5165A97E" w:rsidR="3EFDF843">
        <w:rPr>
          <w:lang w:val="sk"/>
        </w:rPr>
        <w:t>ia</w:t>
      </w:r>
      <w:r w:rsidRPr="5165A97E">
        <w:rPr>
          <w:lang w:val="sk"/>
        </w:rPr>
        <w:t xml:space="preserve"> elementov</w:t>
      </w:r>
      <w:r w:rsidRPr="5165A97E" w:rsidR="7355EF98">
        <w:rPr>
          <w:lang w:val="sk"/>
        </w:rPr>
        <w:t xml:space="preserve"> správy</w:t>
      </w:r>
      <w:r w:rsidRPr="5165A97E">
        <w:rPr>
          <w:lang w:val="sk"/>
        </w:rPr>
        <w:t>.</w:t>
      </w:r>
      <w:bookmarkEnd w:id="97"/>
    </w:p>
    <w:p w:rsidR="00C26A9D" w:rsidP="494BF597" w:rsidRDefault="00C26A9D" w14:paraId="70212B65" w14:textId="6FC284FC">
      <w:pPr>
        <w:spacing w:before="0" w:after="200" w:line="276" w:lineRule="auto"/>
        <w:rPr>
          <w:rFonts w:ascii="Calibri" w:hAnsi="Calibri" w:eastAsia="Calibri" w:cs="Calibri"/>
          <w:sz w:val="18"/>
          <w:szCs w:val="18"/>
          <w:lang w:val="sk"/>
        </w:rPr>
      </w:pPr>
    </w:p>
    <w:p w:rsidR="00C26A9D" w:rsidP="494BF597" w:rsidRDefault="775D7D74" w14:paraId="6E580803" w14:textId="60F0512B">
      <w:pPr>
        <w:spacing w:before="0" w:after="200" w:line="276" w:lineRule="auto"/>
        <w:rPr>
          <w:rFonts w:ascii="Calibri" w:hAnsi="Calibri" w:eastAsia="Calibri" w:cs="Calibri"/>
          <w:sz w:val="18"/>
          <w:szCs w:val="18"/>
          <w:lang w:val="sk"/>
        </w:rPr>
      </w:pPr>
      <w:r w:rsidRPr="494BF597">
        <w:rPr>
          <w:rFonts w:ascii="Calibri" w:hAnsi="Calibri" w:eastAsia="Calibri" w:cs="Calibri"/>
          <w:sz w:val="18"/>
          <w:szCs w:val="18"/>
          <w:lang w:val="sk"/>
        </w:rPr>
        <w:t>Požiadavka na službu môže obsahovať informácie o pobyte v čase práceneschopnosti a telefonický kontakt. Tieto údaje je potrebné do NZIS zasielať šifrované vykonaním nasledovného postupu:</w:t>
      </w:r>
    </w:p>
    <w:p w:rsidR="00C26A9D" w:rsidP="00F34008" w:rsidRDefault="775D7D74" w14:paraId="700B34D3" w14:textId="31CF3F65">
      <w:pPr>
        <w:pStyle w:val="Odsekzoznamu"/>
        <w:numPr>
          <w:ilvl w:val="0"/>
          <w:numId w:val="14"/>
        </w:numPr>
        <w:spacing w:before="0" w:after="200" w:line="252" w:lineRule="auto"/>
        <w:rPr>
          <w:rFonts w:asciiTheme="minorHAnsi" w:hAnsiTheme="minorHAnsi" w:eastAsiaTheme="minorEastAsia" w:cstheme="minorBidi"/>
          <w:sz w:val="18"/>
          <w:szCs w:val="18"/>
          <w:lang w:val="sk"/>
        </w:rPr>
      </w:pPr>
      <w:r w:rsidRPr="494BF597">
        <w:rPr>
          <w:rFonts w:eastAsia="Arial" w:cs="Arial"/>
          <w:sz w:val="18"/>
          <w:szCs w:val="18"/>
          <w:lang w:val="sk"/>
        </w:rPr>
        <w:t xml:space="preserve">Pripraviť si údaje v XSD type </w:t>
      </w:r>
      <w:r w:rsidRPr="494BF597">
        <w:rPr>
          <w:rFonts w:eastAsia="Arial" w:cs="Arial"/>
          <w:b/>
          <w:bCs/>
          <w:sz w:val="18"/>
          <w:szCs w:val="18"/>
          <w:lang w:val="sk"/>
        </w:rPr>
        <w:t>PobytVCasePraceneschopnosti/Kontakt</w:t>
      </w:r>
    </w:p>
    <w:p w:rsidR="00C26A9D" w:rsidP="00F34008" w:rsidRDefault="775D7D74" w14:paraId="322BAF5C" w14:textId="2F10C822">
      <w:pPr>
        <w:pStyle w:val="Odsekzoznamu"/>
        <w:numPr>
          <w:ilvl w:val="0"/>
          <w:numId w:val="14"/>
        </w:numPr>
        <w:spacing w:before="0" w:after="200" w:line="252" w:lineRule="auto"/>
        <w:rPr>
          <w:rFonts w:asciiTheme="minorHAnsi" w:hAnsiTheme="minorHAnsi" w:eastAsiaTheme="minorEastAsia" w:cstheme="minorBidi"/>
          <w:sz w:val="18"/>
          <w:szCs w:val="18"/>
          <w:lang w:val="sk"/>
        </w:rPr>
      </w:pPr>
      <w:r w:rsidRPr="494BF597">
        <w:rPr>
          <w:rFonts w:eastAsia="Arial" w:cs="Arial"/>
          <w:sz w:val="18"/>
          <w:szCs w:val="18"/>
          <w:lang w:val="sk"/>
        </w:rPr>
        <w:t xml:space="preserve">Vložiť ich do elementu </w:t>
      </w:r>
      <w:r w:rsidRPr="494BF597">
        <w:rPr>
          <w:rFonts w:eastAsia="Arial" w:cs="Arial"/>
          <w:b/>
          <w:bCs/>
          <w:sz w:val="18"/>
          <w:szCs w:val="18"/>
          <w:lang w:val="sk"/>
        </w:rPr>
        <w:t>Data</w:t>
      </w:r>
      <w:r w:rsidRPr="494BF597">
        <w:rPr>
          <w:rFonts w:eastAsia="Arial" w:cs="Arial"/>
          <w:sz w:val="18"/>
          <w:szCs w:val="18"/>
          <w:lang w:val="sk"/>
        </w:rPr>
        <w:t xml:space="preserve"> XSD typu </w:t>
      </w:r>
      <w:r w:rsidRPr="494BF597">
        <w:rPr>
          <w:rFonts w:eastAsia="Arial" w:cs="Arial"/>
          <w:b/>
          <w:bCs/>
          <w:sz w:val="18"/>
          <w:szCs w:val="18"/>
          <w:lang w:val="sk"/>
        </w:rPr>
        <w:t>SDSEnvelope</w:t>
      </w:r>
      <w:r w:rsidRPr="494BF597">
        <w:rPr>
          <w:rFonts w:eastAsia="Arial" w:cs="Arial"/>
          <w:sz w:val="18"/>
          <w:szCs w:val="18"/>
          <w:lang w:val="sk"/>
        </w:rPr>
        <w:t>, ktorý sa využíva na prenos šifrovaných údajov v NZIS</w:t>
      </w:r>
    </w:p>
    <w:p w:rsidR="00C26A9D" w:rsidP="00F34008" w:rsidRDefault="775D7D74" w14:paraId="5385DE3D" w14:textId="662B616E">
      <w:pPr>
        <w:pStyle w:val="Odsekzoznamu"/>
        <w:numPr>
          <w:ilvl w:val="0"/>
          <w:numId w:val="14"/>
        </w:numPr>
        <w:spacing w:before="0" w:after="200" w:line="252" w:lineRule="auto"/>
        <w:rPr>
          <w:rFonts w:asciiTheme="minorHAnsi" w:hAnsiTheme="minorHAnsi" w:eastAsiaTheme="minorEastAsia" w:cstheme="minorBidi"/>
          <w:sz w:val="18"/>
          <w:szCs w:val="18"/>
          <w:lang w:val="sk"/>
        </w:rPr>
      </w:pPr>
      <w:r w:rsidRPr="494BF597">
        <w:rPr>
          <w:rFonts w:eastAsia="Arial" w:cs="Arial"/>
          <w:sz w:val="18"/>
          <w:szCs w:val="18"/>
          <w:lang w:val="sk"/>
        </w:rPr>
        <w:t xml:space="preserve">Do SDSEnvelope vložiť do elementu </w:t>
      </w:r>
      <w:r w:rsidRPr="494BF597">
        <w:rPr>
          <w:rFonts w:eastAsia="Arial" w:cs="Arial"/>
          <w:b/>
          <w:bCs/>
          <w:sz w:val="18"/>
          <w:szCs w:val="18"/>
          <w:lang w:val="sk"/>
        </w:rPr>
        <w:t>IdPrZS</w:t>
      </w:r>
      <w:r w:rsidRPr="494BF597">
        <w:rPr>
          <w:rFonts w:eastAsia="Arial" w:cs="Arial"/>
          <w:sz w:val="18"/>
          <w:szCs w:val="18"/>
          <w:lang w:val="sk"/>
        </w:rPr>
        <w:t xml:space="preserve"> JRUZ identifikátor pacienta v plaintext podobe</w:t>
      </w:r>
    </w:p>
    <w:p w:rsidR="00C26A9D" w:rsidP="00F34008" w:rsidRDefault="775D7D74" w14:paraId="01701621" w14:textId="57DE2C8F">
      <w:pPr>
        <w:pStyle w:val="Odsekzoznamu"/>
        <w:numPr>
          <w:ilvl w:val="0"/>
          <w:numId w:val="14"/>
        </w:numPr>
        <w:spacing w:before="0" w:after="200" w:line="252" w:lineRule="auto"/>
        <w:rPr>
          <w:rFonts w:asciiTheme="minorHAnsi" w:hAnsiTheme="minorHAnsi" w:eastAsiaTheme="minorEastAsia" w:cstheme="minorBidi"/>
          <w:sz w:val="18"/>
          <w:szCs w:val="18"/>
          <w:lang w:val="sk"/>
        </w:rPr>
      </w:pPr>
      <w:r w:rsidRPr="494BF597">
        <w:rPr>
          <w:rFonts w:eastAsia="Arial" w:cs="Arial"/>
          <w:sz w:val="18"/>
          <w:szCs w:val="18"/>
          <w:lang w:val="sk"/>
        </w:rPr>
        <w:t xml:space="preserve">Vygenerovať pole náhodných 4 bajtov, prekódovať ho do base64 reťazca a ten vložiť do elementu </w:t>
      </w:r>
      <w:r w:rsidRPr="494BF597">
        <w:rPr>
          <w:rFonts w:eastAsia="Arial" w:cs="Arial"/>
          <w:b/>
          <w:bCs/>
          <w:sz w:val="18"/>
          <w:szCs w:val="18"/>
          <w:lang w:val="sk"/>
        </w:rPr>
        <w:t>RandomData</w:t>
      </w:r>
      <w:r w:rsidRPr="494BF597">
        <w:rPr>
          <w:rFonts w:eastAsia="Arial" w:cs="Arial"/>
          <w:sz w:val="18"/>
          <w:szCs w:val="18"/>
          <w:lang w:val="sk"/>
        </w:rPr>
        <w:t xml:space="preserve"> v SDSEnvelope</w:t>
      </w:r>
    </w:p>
    <w:p w:rsidR="00C26A9D" w:rsidP="00F34008" w:rsidRDefault="775D7D74" w14:paraId="618EDAD3" w14:textId="27CBF421">
      <w:pPr>
        <w:pStyle w:val="Odsekzoznamu"/>
        <w:numPr>
          <w:ilvl w:val="0"/>
          <w:numId w:val="14"/>
        </w:numPr>
        <w:spacing w:before="0" w:after="200" w:line="252" w:lineRule="auto"/>
        <w:rPr>
          <w:rFonts w:asciiTheme="minorHAnsi" w:hAnsiTheme="minorHAnsi" w:eastAsiaTheme="minorEastAsia" w:cstheme="minorBidi"/>
          <w:sz w:val="18"/>
          <w:szCs w:val="18"/>
          <w:lang w:val="sk"/>
        </w:rPr>
      </w:pPr>
      <w:r w:rsidRPr="494BF597">
        <w:rPr>
          <w:rFonts w:eastAsia="Arial" w:cs="Arial"/>
          <w:sz w:val="18"/>
          <w:szCs w:val="18"/>
          <w:lang w:val="sk"/>
        </w:rPr>
        <w:t>Zaserializovať XML element SDSEnvelope ako textový reťazec (v UTF8 kódovaní) a prekódovať ho na byte[]</w:t>
      </w:r>
    </w:p>
    <w:p w:rsidR="00C26A9D" w:rsidP="00F34008" w:rsidRDefault="775D7D74" w14:paraId="58192DE6" w14:textId="302D5D7C">
      <w:pPr>
        <w:pStyle w:val="Odsekzoznamu"/>
        <w:numPr>
          <w:ilvl w:val="0"/>
          <w:numId w:val="14"/>
        </w:numPr>
        <w:spacing w:before="0" w:after="200" w:line="252" w:lineRule="auto"/>
        <w:rPr>
          <w:rFonts w:asciiTheme="minorHAnsi" w:hAnsiTheme="minorHAnsi" w:eastAsiaTheme="minorEastAsia" w:cstheme="minorBidi"/>
          <w:sz w:val="18"/>
          <w:szCs w:val="18"/>
          <w:lang w:val="sk"/>
        </w:rPr>
      </w:pPr>
      <w:r w:rsidRPr="494BF597">
        <w:rPr>
          <w:rFonts w:eastAsia="Arial" w:cs="Arial"/>
          <w:sz w:val="18"/>
          <w:szCs w:val="18"/>
          <w:lang w:val="sk"/>
        </w:rPr>
        <w:t>Zavolať metódu EhealthCryptoController.</w:t>
      </w:r>
      <w:r w:rsidRPr="494BF597">
        <w:rPr>
          <w:rFonts w:eastAsia="Arial" w:cs="Arial"/>
          <w:b/>
          <w:bCs/>
          <w:sz w:val="18"/>
          <w:szCs w:val="18"/>
          <w:lang w:val="sk"/>
        </w:rPr>
        <w:t>EncryptForNzis</w:t>
      </w:r>
      <w:r w:rsidRPr="494BF597">
        <w:rPr>
          <w:rFonts w:eastAsia="Arial" w:cs="Arial"/>
          <w:sz w:val="18"/>
          <w:szCs w:val="18"/>
          <w:lang w:val="sk"/>
        </w:rPr>
        <w:t xml:space="preserve"> a na vstupe jej odovzdať pripravené pole bajtov</w:t>
      </w:r>
    </w:p>
    <w:p w:rsidR="00C26A9D" w:rsidP="00F34008" w:rsidRDefault="775D7D74" w14:paraId="74B83A17" w14:textId="29F710DD">
      <w:pPr>
        <w:pStyle w:val="Odsekzoznamu"/>
        <w:numPr>
          <w:ilvl w:val="0"/>
          <w:numId w:val="14"/>
        </w:numPr>
        <w:spacing w:before="0" w:after="200" w:line="252" w:lineRule="auto"/>
        <w:rPr>
          <w:rFonts w:asciiTheme="minorHAnsi" w:hAnsiTheme="minorHAnsi" w:eastAsiaTheme="minorEastAsia" w:cstheme="minorBidi"/>
          <w:sz w:val="18"/>
          <w:szCs w:val="18"/>
          <w:lang w:val="sk"/>
        </w:rPr>
      </w:pPr>
      <w:r w:rsidRPr="494BF597">
        <w:rPr>
          <w:rFonts w:eastAsia="Arial" w:cs="Arial"/>
          <w:sz w:val="18"/>
          <w:szCs w:val="18"/>
          <w:lang w:val="sk"/>
        </w:rPr>
        <w:t>Na výstupe metódy je hodnota typu byte[], ktorá obsahuje šifrované osobné údaje</w:t>
      </w:r>
    </w:p>
    <w:p w:rsidR="00C26A9D" w:rsidP="00F34008" w:rsidRDefault="775D7D74" w14:paraId="004E2633" w14:textId="21F65321">
      <w:pPr>
        <w:pStyle w:val="Odsekzoznamu"/>
        <w:numPr>
          <w:ilvl w:val="0"/>
          <w:numId w:val="14"/>
        </w:numPr>
        <w:spacing w:before="0" w:after="200" w:line="252" w:lineRule="auto"/>
        <w:rPr>
          <w:rFonts w:asciiTheme="minorHAnsi" w:hAnsiTheme="minorHAnsi" w:eastAsiaTheme="minorEastAsia" w:cstheme="minorBidi"/>
          <w:sz w:val="18"/>
          <w:szCs w:val="18"/>
          <w:lang w:val="sk"/>
        </w:rPr>
      </w:pPr>
      <w:r w:rsidRPr="494BF597">
        <w:rPr>
          <w:rFonts w:eastAsia="Arial" w:cs="Arial"/>
          <w:sz w:val="18"/>
          <w:szCs w:val="18"/>
          <w:lang w:val="sk"/>
        </w:rPr>
        <w:t>Šifrované osobné údaje zakódovať cez base64 a ako textový reťazec naplniť do elementu Adresa v clustri PobytVCasePraceneschopnosti, resp. do elementu Telefon v clustri Telefon</w:t>
      </w:r>
    </w:p>
    <w:p w:rsidR="00C26A9D" w:rsidP="494BF597" w:rsidRDefault="00C26A9D" w14:paraId="7D907BBE" w14:textId="6C707938">
      <w:pPr>
        <w:spacing w:before="0" w:after="200" w:line="276" w:lineRule="auto"/>
      </w:pPr>
    </w:p>
    <w:p w:rsidRPr="0050720E" w:rsidR="00585A0F" w:rsidP="00521AF7" w:rsidRDefault="020D793C" w14:paraId="312B6135" w14:textId="0399CC2D">
      <w:pPr>
        <w:pStyle w:val="Nadpis2"/>
      </w:pPr>
      <w:bookmarkStart w:name="_Toc86367244" w:id="98"/>
      <w:r>
        <w:t>Údaje hlavičky</w:t>
      </w:r>
      <w:bookmarkEnd w:id="98"/>
    </w:p>
    <w:p w:rsidR="494BF597" w:rsidP="494BF597" w:rsidRDefault="494BF597" w14:paraId="7E4BD1A5" w14:textId="661C9193"/>
    <w:tbl>
      <w:tblPr>
        <w:tblW w:w="0" w:type="auto"/>
        <w:tblLook w:val="04A0" w:firstRow="1" w:lastRow="0" w:firstColumn="1" w:lastColumn="0" w:noHBand="0" w:noVBand="1"/>
      </w:tblPr>
      <w:tblGrid>
        <w:gridCol w:w="2060"/>
        <w:gridCol w:w="6956"/>
      </w:tblGrid>
      <w:tr w:rsidR="494BF597" w:rsidTr="5165A97E" w14:paraId="1153EACA" w14:textId="77777777">
        <w:trPr>
          <w:trHeight w:val="1028"/>
        </w:trPr>
        <w:tc>
          <w:tcPr>
            <w:tcW w:w="2183" w:type="dxa"/>
            <w:tcBorders>
              <w:top w:val="single" w:color="auto" w:sz="4" w:space="0"/>
              <w:left w:val="single" w:color="auto" w:sz="4" w:space="0"/>
              <w:bottom w:val="single" w:color="auto" w:sz="4" w:space="0"/>
              <w:right w:val="single" w:color="auto" w:sz="4" w:space="0"/>
            </w:tcBorders>
            <w:vAlign w:val="center"/>
          </w:tcPr>
          <w:p w:rsidR="494BF597" w:rsidP="494BF597" w:rsidRDefault="3C27C165" w14:paraId="1366958C" w14:textId="2050430E">
            <w:pPr>
              <w:rPr>
                <w:sz w:val="18"/>
                <w:szCs w:val="18"/>
              </w:rPr>
            </w:pPr>
            <w:r w:rsidRPr="5165A97E">
              <w:rPr>
                <w:sz w:val="18"/>
                <w:szCs w:val="18"/>
              </w:rPr>
              <w:t>Vystavil</w:t>
            </w:r>
            <w:r w:rsidR="494BF597">
              <w:br/>
            </w:r>
          </w:p>
        </w:tc>
        <w:tc>
          <w:tcPr>
            <w:tcW w:w="7173" w:type="dxa"/>
            <w:tcBorders>
              <w:top w:val="single" w:color="auto" w:sz="4" w:space="0"/>
              <w:left w:val="single" w:color="auto" w:sz="4" w:space="0"/>
              <w:bottom w:val="single" w:color="auto" w:sz="4" w:space="0"/>
              <w:right w:val="single" w:color="auto" w:sz="4" w:space="0"/>
            </w:tcBorders>
            <w:vAlign w:val="center"/>
          </w:tcPr>
          <w:p w:rsidR="494BF597" w:rsidP="494BF597" w:rsidRDefault="494BF597" w14:paraId="17561029" w14:textId="2FEC9B47">
            <w:pPr>
              <w:rPr>
                <w:sz w:val="18"/>
                <w:szCs w:val="18"/>
              </w:rPr>
            </w:pPr>
            <w:r w:rsidRPr="494BF597">
              <w:rPr>
                <w:sz w:val="18"/>
                <w:szCs w:val="18"/>
              </w:rPr>
              <w:t>Uvádzajú sa údaje o ZPr, ktorý eDPN vystavil</w:t>
            </w:r>
          </w:p>
          <w:p w:rsidR="494BF597" w:rsidP="494BF597" w:rsidRDefault="3C27C165" w14:paraId="45A2212E" w14:textId="0237F6F5">
            <w:pPr>
              <w:rPr>
                <w:sz w:val="18"/>
                <w:szCs w:val="18"/>
              </w:rPr>
            </w:pPr>
            <w:r w:rsidRPr="5165A97E">
              <w:rPr>
                <w:sz w:val="18"/>
                <w:szCs w:val="18"/>
              </w:rPr>
              <w:t>Zložený atribút je povinný.</w:t>
            </w:r>
            <w:r w:rsidRPr="5165A97E" w:rsidR="77F92AF5">
              <w:rPr>
                <w:sz w:val="18"/>
                <w:szCs w:val="18"/>
              </w:rPr>
              <w:t xml:space="preserve"> </w:t>
            </w:r>
            <w:r w:rsidRPr="5165A97E" w:rsidR="77F92AF5">
              <w:rPr>
                <w:sz w:val="18"/>
                <w:szCs w:val="18"/>
                <w:highlight w:val="yellow"/>
              </w:rPr>
              <w:t>Súčasť hlavičky záznamu.</w:t>
            </w:r>
          </w:p>
          <w:p w:rsidR="494BF597" w:rsidP="494BF597" w:rsidRDefault="494BF597" w14:paraId="52726E73" w14:textId="0E858B3B">
            <w:pPr>
              <w:rPr>
                <w:sz w:val="18"/>
                <w:szCs w:val="18"/>
              </w:rPr>
            </w:pPr>
          </w:p>
          <w:p w:rsidR="494BF597" w:rsidP="494BF597" w:rsidRDefault="494BF597" w14:paraId="2466AC19" w14:textId="49AACDF6">
            <w:pPr>
              <w:rPr>
                <w:sz w:val="18"/>
                <w:szCs w:val="18"/>
              </w:rPr>
            </w:pPr>
            <w:r w:rsidRPr="494BF597">
              <w:rPr>
                <w:sz w:val="18"/>
                <w:szCs w:val="18"/>
              </w:rPr>
              <w:t>Zložený atribút:</w:t>
            </w:r>
          </w:p>
          <w:p w:rsidR="494BF597" w:rsidP="494BF597" w:rsidRDefault="00A920A1" w14:paraId="28A515BC" w14:textId="125B88AB">
            <w:pPr>
              <w:rPr>
                <w:sz w:val="18"/>
                <w:szCs w:val="18"/>
              </w:rPr>
            </w:pPr>
            <w:hyperlink w:history="1" r:id="rId16">
              <w:r w:rsidRPr="494BF597" w:rsidR="494BF597">
                <w:rPr>
                  <w:sz w:val="18"/>
                  <w:szCs w:val="18"/>
                </w:rPr>
                <w:t>CEN-EN13606-CLUSTER.Zdravotnicky_pracovnik_odborneho_utvaru.v1</w:t>
              </w:r>
            </w:hyperlink>
          </w:p>
        </w:tc>
      </w:tr>
    </w:tbl>
    <w:p w:rsidR="494BF597" w:rsidP="494BF597" w:rsidRDefault="494BF597" w14:paraId="08BCCE01" w14:textId="5D130BAA"/>
    <w:p w:rsidR="1F922D11" w:rsidP="5165A97E" w:rsidRDefault="1F922D11" w14:paraId="7F7F73EA" w14:textId="34103AFB">
      <w:pPr>
        <w:pStyle w:val="Nadpis2"/>
        <w:ind w:left="3835"/>
        <w:rPr>
          <w:rFonts w:asciiTheme="minorHAnsi" w:hAnsiTheme="minorHAnsi" w:eastAsiaTheme="minorEastAsia" w:cstheme="minorBidi"/>
          <w:szCs w:val="22"/>
        </w:rPr>
      </w:pPr>
      <w:r>
        <w:t>Zdravotnícky pracovník</w:t>
      </w:r>
    </w:p>
    <w:p w:rsidRPr="00D95A9D" w:rsidR="00772FD5" w:rsidP="67C0EF39" w:rsidRDefault="7A4DF636" w14:paraId="683CEF11" w14:textId="77777777">
      <w:r>
        <w:t>CEN-EN13606-CLUSTER.Zdravotnicky_pracovnik_odborneho_utvaru.v1</w:t>
      </w:r>
    </w:p>
    <w:p w:rsidRPr="00D95A9D" w:rsidR="00772FD5" w:rsidP="00772FD5" w:rsidRDefault="00772FD5" w14:paraId="04AC3D97" w14:textId="77777777"/>
    <w:tbl>
      <w:tblPr>
        <w:tblW w:w="9498" w:type="dxa"/>
        <w:tblLayout w:type="fixed"/>
        <w:tblLook w:val="04A0" w:firstRow="1" w:lastRow="0" w:firstColumn="1" w:lastColumn="0" w:noHBand="0" w:noVBand="1"/>
      </w:tblPr>
      <w:tblGrid>
        <w:gridCol w:w="2234"/>
        <w:gridCol w:w="7264"/>
      </w:tblGrid>
      <w:tr w:rsidRPr="00D95A9D" w:rsidR="00301468" w:rsidTr="67C0EF39" w14:paraId="7190950B" w14:textId="77777777">
        <w:trPr>
          <w:trHeight w:val="203"/>
          <w:tblHeader/>
        </w:trPr>
        <w:tc>
          <w:tcPr>
            <w:tcW w:w="2234" w:type="dxa"/>
            <w:tcBorders>
              <w:bottom w:val="single" w:color="auto" w:sz="4" w:space="0"/>
            </w:tcBorders>
            <w:shd w:val="clear" w:color="auto" w:fill="002060"/>
            <w:vAlign w:val="center"/>
          </w:tcPr>
          <w:p w:rsidRPr="00D95A9D" w:rsidR="00301468" w:rsidP="00FD2B7D" w:rsidRDefault="6DE4F7B8" w14:paraId="5EC3783C" w14:textId="77777777">
            <w:pPr>
              <w:rPr>
                <w:color w:val="FFFFFF" w:themeColor="background2"/>
                <w:sz w:val="18"/>
                <w:szCs w:val="18"/>
              </w:rPr>
            </w:pPr>
            <w:r w:rsidRPr="00D95A9D">
              <w:rPr>
                <w:sz w:val="18"/>
                <w:szCs w:val="18"/>
              </w:rPr>
              <w:lastRenderedPageBreak/>
              <w:t>ADL - Element/Ontology/text</w:t>
            </w:r>
            <w:r w:rsidRPr="00D95A9D">
              <w:rPr>
                <w:color w:val="FFFFFF" w:themeColor="background2"/>
                <w:sz w:val="18"/>
                <w:szCs w:val="18"/>
              </w:rPr>
              <w:t>:</w:t>
            </w:r>
          </w:p>
        </w:tc>
        <w:tc>
          <w:tcPr>
            <w:tcW w:w="7264" w:type="dxa"/>
            <w:tcBorders>
              <w:bottom w:val="single" w:color="auto" w:sz="4" w:space="0"/>
            </w:tcBorders>
            <w:shd w:val="clear" w:color="auto" w:fill="002060"/>
            <w:vAlign w:val="center"/>
          </w:tcPr>
          <w:p w:rsidRPr="00D95A9D" w:rsidR="00301468" w:rsidP="00FD2B7D" w:rsidRDefault="6DE4F7B8" w14:paraId="0BE88059" w14:textId="77777777">
            <w:pPr>
              <w:rPr>
                <w:color w:val="FFFFFF" w:themeColor="background2"/>
                <w:sz w:val="18"/>
                <w:szCs w:val="18"/>
              </w:rPr>
            </w:pPr>
            <w:r w:rsidRPr="00D95A9D">
              <w:rPr>
                <w:color w:val="FFFFFF" w:themeColor="background2"/>
                <w:sz w:val="18"/>
                <w:szCs w:val="18"/>
              </w:rPr>
              <w:t>Popis:</w:t>
            </w:r>
          </w:p>
        </w:tc>
      </w:tr>
      <w:tr w:rsidRPr="00D95A9D" w:rsidR="00301468" w:rsidTr="67C0EF39" w14:paraId="6A654B0A" w14:textId="77777777">
        <w:trPr>
          <w:trHeight w:val="595"/>
        </w:trPr>
        <w:tc>
          <w:tcPr>
            <w:tcW w:w="2234" w:type="dxa"/>
            <w:tcBorders>
              <w:top w:val="single" w:color="auto" w:sz="4" w:space="0"/>
              <w:left w:val="single" w:color="auto" w:sz="4" w:space="0"/>
              <w:bottom w:val="single" w:color="auto" w:sz="4" w:space="0"/>
              <w:right w:val="single" w:color="auto" w:sz="4" w:space="0"/>
            </w:tcBorders>
          </w:tcPr>
          <w:p w:rsidRPr="00D95A9D" w:rsidR="00301468" w:rsidP="4B1F096C" w:rsidRDefault="4B1F096C" w14:paraId="52B2C879" w14:textId="77777777">
            <w:pPr>
              <w:rPr>
                <w:sz w:val="18"/>
                <w:szCs w:val="18"/>
              </w:rPr>
            </w:pPr>
            <w:r w:rsidRPr="00D95A9D">
              <w:rPr>
                <w:sz w:val="18"/>
                <w:szCs w:val="18"/>
              </w:rPr>
              <w:t>Identifikácia OU PZS</w:t>
            </w:r>
          </w:p>
          <w:p w:rsidRPr="00D95A9D" w:rsidR="00772FD5" w:rsidP="4B1F096C" w:rsidRDefault="4B1F096C" w14:paraId="2FC19F01" w14:textId="77777777">
            <w:pPr>
              <w:rPr>
                <w:sz w:val="18"/>
                <w:szCs w:val="18"/>
              </w:rPr>
            </w:pPr>
            <w:r w:rsidRPr="00D95A9D">
              <w:rPr>
                <w:sz w:val="18"/>
                <w:szCs w:val="18"/>
              </w:rPr>
              <w:t>(ZP.1)</w:t>
            </w:r>
          </w:p>
        </w:tc>
        <w:tc>
          <w:tcPr>
            <w:tcW w:w="7264" w:type="dxa"/>
            <w:tcBorders>
              <w:top w:val="single" w:color="auto" w:sz="4" w:space="0"/>
              <w:left w:val="single" w:color="auto" w:sz="4" w:space="0"/>
              <w:bottom w:val="single" w:color="auto" w:sz="4" w:space="0"/>
              <w:right w:val="single" w:color="auto" w:sz="4" w:space="0"/>
            </w:tcBorders>
          </w:tcPr>
          <w:p w:rsidRPr="00D95A9D" w:rsidR="00301468" w:rsidP="4B1F096C" w:rsidRDefault="7A4DF636" w14:paraId="31FDA30F" w14:textId="77777777">
            <w:pPr>
              <w:rPr>
                <w:sz w:val="18"/>
                <w:szCs w:val="18"/>
              </w:rPr>
            </w:pPr>
            <w:r w:rsidRPr="67C0EF39">
              <w:rPr>
                <w:sz w:val="18"/>
                <w:szCs w:val="18"/>
              </w:rPr>
              <w:t xml:space="preserve">Obsahuje odborný útvar poskytovateľa zdravotnej starostlivosti z JRÚZ, do ktorého zdravotnícky pracovník patrí </w:t>
            </w:r>
            <w:r>
              <w:t>JRÚZ ID nahrádza OÚ PZS</w:t>
            </w:r>
            <w:r w:rsidRPr="67C0EF39">
              <w:rPr>
                <w:sz w:val="18"/>
                <w:szCs w:val="18"/>
              </w:rPr>
              <w:t xml:space="preserve">. IS PZS zabezpečí automatické vloženie JRÚZ identifikátora na pozadí </w:t>
            </w:r>
          </w:p>
        </w:tc>
      </w:tr>
      <w:tr w:rsidRPr="00D95A9D" w:rsidR="00301468" w:rsidTr="67C0EF39" w14:paraId="0E9DBD49" w14:textId="77777777">
        <w:trPr>
          <w:trHeight w:val="928"/>
        </w:trPr>
        <w:tc>
          <w:tcPr>
            <w:tcW w:w="2234" w:type="dxa"/>
            <w:tcBorders>
              <w:top w:val="single" w:color="auto" w:sz="4" w:space="0"/>
              <w:left w:val="single" w:color="auto" w:sz="4" w:space="0"/>
              <w:bottom w:val="single" w:color="auto" w:sz="4" w:space="0"/>
              <w:right w:val="single" w:color="auto" w:sz="4" w:space="0"/>
            </w:tcBorders>
          </w:tcPr>
          <w:p w:rsidRPr="00D95A9D" w:rsidR="00301468" w:rsidP="4B1F096C" w:rsidRDefault="4B1F096C" w14:paraId="4AFCC19B" w14:textId="77777777">
            <w:pPr>
              <w:rPr>
                <w:sz w:val="18"/>
                <w:szCs w:val="18"/>
              </w:rPr>
            </w:pPr>
            <w:r w:rsidRPr="00D95A9D">
              <w:rPr>
                <w:sz w:val="18"/>
                <w:szCs w:val="18"/>
              </w:rPr>
              <w:t>Identifikácia zdravotníckeho pracovníka</w:t>
            </w:r>
          </w:p>
          <w:p w:rsidRPr="00D95A9D" w:rsidR="00772FD5" w:rsidP="4B1F096C" w:rsidRDefault="4B1F096C" w14:paraId="5D9C44A1" w14:textId="77777777">
            <w:pPr>
              <w:rPr>
                <w:sz w:val="18"/>
                <w:szCs w:val="18"/>
              </w:rPr>
            </w:pPr>
            <w:r w:rsidRPr="00D95A9D">
              <w:rPr>
                <w:sz w:val="18"/>
                <w:szCs w:val="18"/>
              </w:rPr>
              <w:t>(ZP.2)</w:t>
            </w:r>
          </w:p>
        </w:tc>
        <w:tc>
          <w:tcPr>
            <w:tcW w:w="7264" w:type="dxa"/>
            <w:tcBorders>
              <w:top w:val="single" w:color="auto" w:sz="4" w:space="0"/>
              <w:left w:val="single" w:color="auto" w:sz="4" w:space="0"/>
              <w:bottom w:val="single" w:color="auto" w:sz="4" w:space="0"/>
              <w:right w:val="single" w:color="auto" w:sz="4" w:space="0"/>
            </w:tcBorders>
          </w:tcPr>
          <w:p w:rsidRPr="00D95A9D" w:rsidR="00301468" w:rsidP="00C4719A" w:rsidRDefault="7A4DF636" w14:paraId="4F01AEDA" w14:textId="7ED4AAAE">
            <w:r w:rsidRPr="67C0EF39">
              <w:rPr>
                <w:sz w:val="18"/>
                <w:szCs w:val="18"/>
              </w:rPr>
              <w:t>Stanovuje identifikácia zdravotníckeho pracovníka v JRÚZ.</w:t>
            </w:r>
            <w:r w:rsidRPr="67C0EF39" w:rsidR="49D262E6">
              <w:rPr>
                <w:sz w:val="18"/>
                <w:szCs w:val="18"/>
              </w:rPr>
              <w:t xml:space="preserve"> </w:t>
            </w:r>
            <w:r>
              <w:t xml:space="preserve">IS PZS zabezpečí automatické vloženie JRÚZ identifikátora na pozadí </w:t>
            </w:r>
          </w:p>
        </w:tc>
      </w:tr>
      <w:tr w:rsidRPr="00D95A9D" w:rsidR="00301468" w:rsidTr="67C0EF39" w14:paraId="09D3DD1E" w14:textId="77777777">
        <w:trPr>
          <w:trHeight w:val="790"/>
        </w:trPr>
        <w:tc>
          <w:tcPr>
            <w:tcW w:w="2234" w:type="dxa"/>
            <w:tcBorders>
              <w:top w:val="single" w:color="auto" w:sz="4" w:space="0"/>
              <w:left w:val="single" w:color="auto" w:sz="4" w:space="0"/>
              <w:bottom w:val="single" w:color="auto" w:sz="4" w:space="0"/>
              <w:right w:val="single" w:color="auto" w:sz="4" w:space="0"/>
            </w:tcBorders>
          </w:tcPr>
          <w:p w:rsidRPr="00D95A9D" w:rsidR="00301468" w:rsidP="4B1F096C" w:rsidRDefault="4B1F096C" w14:paraId="54735610" w14:textId="77777777">
            <w:pPr>
              <w:rPr>
                <w:sz w:val="18"/>
                <w:szCs w:val="18"/>
              </w:rPr>
            </w:pPr>
            <w:r w:rsidRPr="00D95A9D">
              <w:rPr>
                <w:sz w:val="18"/>
                <w:szCs w:val="18"/>
              </w:rPr>
              <w:t>Nezmluvný lekár</w:t>
            </w:r>
          </w:p>
          <w:p w:rsidRPr="00D95A9D" w:rsidR="00772FD5" w:rsidP="4B1F096C" w:rsidRDefault="4B1F096C" w14:paraId="67B974A8" w14:textId="77777777">
            <w:pPr>
              <w:rPr>
                <w:sz w:val="18"/>
                <w:szCs w:val="18"/>
              </w:rPr>
            </w:pPr>
            <w:r w:rsidRPr="00D95A9D">
              <w:rPr>
                <w:sz w:val="18"/>
                <w:szCs w:val="18"/>
              </w:rPr>
              <w:t>(ZP.3)</w:t>
            </w:r>
          </w:p>
        </w:tc>
        <w:tc>
          <w:tcPr>
            <w:tcW w:w="7264" w:type="dxa"/>
            <w:tcBorders>
              <w:top w:val="single" w:color="auto" w:sz="4" w:space="0"/>
              <w:left w:val="single" w:color="auto" w:sz="4" w:space="0"/>
              <w:bottom w:val="single" w:color="auto" w:sz="4" w:space="0"/>
              <w:right w:val="single" w:color="auto" w:sz="4" w:space="0"/>
            </w:tcBorders>
          </w:tcPr>
          <w:p w:rsidRPr="00D95A9D" w:rsidR="00301468" w:rsidP="4B1F096C" w:rsidRDefault="4B1F096C" w14:paraId="50BD50DC" w14:textId="77777777">
            <w:pPr>
              <w:rPr>
                <w:sz w:val="18"/>
                <w:szCs w:val="18"/>
              </w:rPr>
            </w:pPr>
            <w:r w:rsidRPr="00D95A9D">
              <w:rPr>
                <w:sz w:val="18"/>
                <w:szCs w:val="18"/>
              </w:rPr>
              <w:t>Uvádza informáciu, že daný zdravotnícky pracovník - lekár, nemal pri svojom úkone zmluvný vzťah k poisťovni pacienta a teda, že tento úkon si bude hradiť pacient. Použije sa napríklad pri predpisovaní liekov. Hodnota je zadávaná prostredníctvom BL TRUE/ FALSE</w:t>
            </w:r>
          </w:p>
        </w:tc>
      </w:tr>
      <w:tr w:rsidRPr="00D95A9D" w:rsidR="00301468" w:rsidTr="67C0EF39" w14:paraId="2D10EB05" w14:textId="77777777">
        <w:trPr>
          <w:trHeight w:val="642"/>
        </w:trPr>
        <w:tc>
          <w:tcPr>
            <w:tcW w:w="2234" w:type="dxa"/>
            <w:tcBorders>
              <w:top w:val="single" w:color="auto" w:sz="4" w:space="0"/>
              <w:left w:val="single" w:color="auto" w:sz="4" w:space="0"/>
              <w:bottom w:val="single" w:color="auto" w:sz="4" w:space="0"/>
              <w:right w:val="single" w:color="auto" w:sz="4" w:space="0"/>
            </w:tcBorders>
          </w:tcPr>
          <w:p w:rsidRPr="00D95A9D" w:rsidR="00301468" w:rsidP="4B1F096C" w:rsidRDefault="4B1F096C" w14:paraId="1FD68F88" w14:textId="77777777">
            <w:pPr>
              <w:rPr>
                <w:sz w:val="18"/>
                <w:szCs w:val="18"/>
              </w:rPr>
            </w:pPr>
            <w:r w:rsidRPr="00D95A9D">
              <w:rPr>
                <w:sz w:val="18"/>
                <w:szCs w:val="18"/>
              </w:rPr>
              <w:t>Špecializácia lekára</w:t>
            </w:r>
          </w:p>
          <w:p w:rsidRPr="00D95A9D" w:rsidR="00772FD5" w:rsidP="4B1F096C" w:rsidRDefault="4B1F096C" w14:paraId="054D20C3" w14:textId="77777777">
            <w:pPr>
              <w:rPr>
                <w:sz w:val="18"/>
                <w:szCs w:val="18"/>
              </w:rPr>
            </w:pPr>
            <w:r w:rsidRPr="00D95A9D">
              <w:rPr>
                <w:sz w:val="18"/>
                <w:szCs w:val="18"/>
              </w:rPr>
              <w:t>(ZP.4)</w:t>
            </w:r>
          </w:p>
        </w:tc>
        <w:tc>
          <w:tcPr>
            <w:tcW w:w="7264" w:type="dxa"/>
            <w:tcBorders>
              <w:top w:val="single" w:color="auto" w:sz="4" w:space="0"/>
              <w:left w:val="single" w:color="auto" w:sz="4" w:space="0"/>
              <w:bottom w:val="single" w:color="auto" w:sz="4" w:space="0"/>
              <w:right w:val="single" w:color="auto" w:sz="4" w:space="0"/>
            </w:tcBorders>
          </w:tcPr>
          <w:p w:rsidRPr="00D95A9D" w:rsidR="00301468" w:rsidP="34661EDB" w:rsidRDefault="38A8FA9C" w14:paraId="7AEE8FD5" w14:textId="26A6175B">
            <w:pPr>
              <w:rPr>
                <w:sz w:val="18"/>
                <w:szCs w:val="18"/>
              </w:rPr>
            </w:pPr>
            <w:r w:rsidRPr="67C0EF39">
              <w:rPr>
                <w:sz w:val="18"/>
                <w:szCs w:val="18"/>
              </w:rPr>
              <w:t>Uvádza špecializáciu lekára, pod ktorou prebehla operácia, ktorú daný lekár vykonával. Špecializácia je získavaná z kódu ZPr pred získaním JRÚZ ID</w:t>
            </w:r>
            <w:r w:rsidRPr="67C0EF39" w:rsidR="1C2D02B2">
              <w:rPr>
                <w:sz w:val="18"/>
                <w:szCs w:val="18"/>
              </w:rPr>
              <w:t>.</w:t>
            </w:r>
          </w:p>
        </w:tc>
      </w:tr>
    </w:tbl>
    <w:p w:rsidR="6F406DC9" w:rsidP="59531A39" w:rsidRDefault="7A2332A5" w14:paraId="6C664D17" w14:textId="6238F02E">
      <w:pPr>
        <w:pStyle w:val="Nadpis2"/>
      </w:pPr>
      <w:bookmarkStart w:name="_Toc86367245" w:id="99"/>
      <w:r>
        <w:t>Zmena stavu záznamu</w:t>
      </w:r>
      <w:bookmarkEnd w:id="99"/>
    </w:p>
    <w:p w:rsidR="6F406DC9" w:rsidP="59531A39" w:rsidRDefault="6F406DC9" w14:paraId="217E2563" w14:textId="48BEB7AB">
      <w:r>
        <w:t>CEN-EN13606-CLUSTER.Zmena_stavu_zaznamu.v1</w:t>
      </w:r>
    </w:p>
    <w:p w:rsidR="59531A39" w:rsidRDefault="59531A39" w14:paraId="62D8E795" w14:textId="77777777"/>
    <w:tbl>
      <w:tblPr>
        <w:tblW w:w="0" w:type="auto"/>
        <w:tblLook w:val="04A0" w:firstRow="1" w:lastRow="0" w:firstColumn="1" w:lastColumn="0" w:noHBand="0" w:noVBand="1"/>
      </w:tblPr>
      <w:tblGrid>
        <w:gridCol w:w="2199"/>
        <w:gridCol w:w="6827"/>
      </w:tblGrid>
      <w:tr w:rsidR="59531A39" w:rsidTr="6EEED474" w14:paraId="543C6474" w14:textId="77777777">
        <w:trPr>
          <w:trHeight w:val="203"/>
        </w:trPr>
        <w:tc>
          <w:tcPr>
            <w:tcW w:w="2234" w:type="dxa"/>
            <w:tcBorders>
              <w:bottom w:val="single" w:color="auto" w:sz="4" w:space="0"/>
            </w:tcBorders>
            <w:shd w:val="clear" w:color="auto" w:fill="002060"/>
            <w:vAlign w:val="center"/>
          </w:tcPr>
          <w:p w:rsidR="59531A39" w:rsidP="59531A39" w:rsidRDefault="59531A39" w14:paraId="1F915B40" w14:textId="77777777">
            <w:pPr>
              <w:rPr>
                <w:color w:val="FFFFFF" w:themeColor="background2"/>
                <w:sz w:val="18"/>
                <w:szCs w:val="18"/>
              </w:rPr>
            </w:pPr>
            <w:r w:rsidRPr="59531A39">
              <w:rPr>
                <w:sz w:val="18"/>
                <w:szCs w:val="18"/>
              </w:rPr>
              <w:t>ADL - Element/Ontology/text</w:t>
            </w:r>
            <w:r w:rsidRPr="59531A39">
              <w:rPr>
                <w:color w:val="FFFFFF" w:themeColor="background2"/>
                <w:sz w:val="18"/>
                <w:szCs w:val="18"/>
              </w:rPr>
              <w:t>:</w:t>
            </w:r>
          </w:p>
        </w:tc>
        <w:tc>
          <w:tcPr>
            <w:tcW w:w="7264" w:type="dxa"/>
            <w:tcBorders>
              <w:bottom w:val="single" w:color="auto" w:sz="4" w:space="0"/>
            </w:tcBorders>
            <w:shd w:val="clear" w:color="auto" w:fill="002060"/>
            <w:vAlign w:val="center"/>
          </w:tcPr>
          <w:p w:rsidR="59531A39" w:rsidP="59531A39" w:rsidRDefault="59531A39" w14:paraId="73F6B558" w14:textId="77777777">
            <w:pPr>
              <w:rPr>
                <w:color w:val="FFFFFF" w:themeColor="background2"/>
                <w:sz w:val="18"/>
                <w:szCs w:val="18"/>
              </w:rPr>
            </w:pPr>
            <w:r w:rsidRPr="59531A39">
              <w:rPr>
                <w:color w:val="FFFFFF" w:themeColor="background2"/>
                <w:sz w:val="18"/>
                <w:szCs w:val="18"/>
              </w:rPr>
              <w:t>Popis:</w:t>
            </w:r>
          </w:p>
        </w:tc>
      </w:tr>
      <w:tr w:rsidR="59531A39" w:rsidTr="6EEED474" w14:paraId="1257F74B" w14:textId="77777777">
        <w:trPr>
          <w:trHeight w:val="595"/>
        </w:trPr>
        <w:tc>
          <w:tcPr>
            <w:tcW w:w="2234" w:type="dxa"/>
            <w:tcBorders>
              <w:top w:val="single" w:color="auto" w:sz="4" w:space="0"/>
              <w:left w:val="single" w:color="auto" w:sz="4" w:space="0"/>
              <w:bottom w:val="single" w:color="auto" w:sz="4" w:space="0"/>
              <w:right w:val="single" w:color="auto" w:sz="4" w:space="0"/>
            </w:tcBorders>
          </w:tcPr>
          <w:p w:rsidR="59531A39" w:rsidP="59531A39" w:rsidRDefault="639B82CB" w14:paraId="619EC021" w14:textId="7E84D0FF">
            <w:r>
              <w:t>Údaje storna</w:t>
            </w:r>
          </w:p>
          <w:p w:rsidR="59531A39" w:rsidP="59531A39" w:rsidRDefault="59531A39" w14:paraId="2A52BE45" w14:textId="3D1C39DF">
            <w:r w:rsidRPr="59531A39">
              <w:t>(</w:t>
            </w:r>
            <w:r w:rsidRPr="59531A39" w:rsidR="5FB69B96">
              <w:t xml:space="preserve">ZSZ </w:t>
            </w:r>
            <w:r w:rsidRPr="59531A39">
              <w:t>1)</w:t>
            </w:r>
          </w:p>
        </w:tc>
        <w:tc>
          <w:tcPr>
            <w:tcW w:w="7264" w:type="dxa"/>
            <w:tcBorders>
              <w:top w:val="single" w:color="auto" w:sz="4" w:space="0"/>
              <w:left w:val="single" w:color="auto" w:sz="4" w:space="0"/>
              <w:bottom w:val="single" w:color="auto" w:sz="4" w:space="0"/>
              <w:right w:val="single" w:color="auto" w:sz="4" w:space="0"/>
            </w:tcBorders>
          </w:tcPr>
          <w:p w:rsidR="59531A39" w:rsidP="59531A39" w:rsidRDefault="59531A39" w14:paraId="0EB405DB" w14:textId="1E81FEBC">
            <w:pPr>
              <w:rPr>
                <w:sz w:val="18"/>
                <w:szCs w:val="18"/>
              </w:rPr>
            </w:pPr>
            <w:r w:rsidRPr="59531A39">
              <w:rPr>
                <w:sz w:val="18"/>
                <w:szCs w:val="18"/>
              </w:rPr>
              <w:t>Stornovať záznam môže ZPr, ak vystavil eDPN pre nesprávneho poistenca alebo ak si poistenec rozmyslel uplatnenie si nároku na nemocenskú dávku.</w:t>
            </w:r>
          </w:p>
          <w:p w:rsidR="59531A39" w:rsidP="59531A39" w:rsidRDefault="59531A39" w14:paraId="1F720273" w14:textId="23F65C67">
            <w:pPr>
              <w:rPr>
                <w:sz w:val="18"/>
                <w:szCs w:val="18"/>
              </w:rPr>
            </w:pPr>
            <w:r w:rsidRPr="59531A39">
              <w:rPr>
                <w:sz w:val="18"/>
                <w:szCs w:val="18"/>
              </w:rPr>
              <w:t>Zložený atribút je nepovinný.</w:t>
            </w:r>
          </w:p>
        </w:tc>
      </w:tr>
      <w:tr w:rsidR="59531A39" w:rsidTr="6EEED474" w14:paraId="59CFE6C0" w14:textId="77777777">
        <w:trPr>
          <w:trHeight w:val="928"/>
        </w:trPr>
        <w:tc>
          <w:tcPr>
            <w:tcW w:w="2234" w:type="dxa"/>
            <w:tcBorders>
              <w:top w:val="single" w:color="auto" w:sz="4" w:space="0"/>
              <w:left w:val="single" w:color="auto" w:sz="4" w:space="0"/>
              <w:bottom w:val="single" w:color="auto" w:sz="4" w:space="0"/>
              <w:right w:val="single" w:color="auto" w:sz="4" w:space="0"/>
            </w:tcBorders>
          </w:tcPr>
          <w:p w:rsidR="59531A39" w:rsidP="59531A39" w:rsidRDefault="639B82CB" w14:paraId="29B0175F" w14:textId="14822854">
            <w:pPr>
              <w:rPr>
                <w:sz w:val="18"/>
                <w:szCs w:val="18"/>
              </w:rPr>
            </w:pPr>
            <w:r w:rsidRPr="2C057BC4">
              <w:rPr>
                <w:sz w:val="18"/>
                <w:szCs w:val="18"/>
              </w:rPr>
              <w:t>Dátum a čas storna</w:t>
            </w:r>
          </w:p>
          <w:p w:rsidR="59531A39" w:rsidP="59531A39" w:rsidRDefault="59531A39" w14:paraId="356585FA" w14:textId="6E5D894F">
            <w:pPr>
              <w:rPr>
                <w:sz w:val="18"/>
                <w:szCs w:val="18"/>
              </w:rPr>
            </w:pPr>
            <w:r w:rsidRPr="59531A39">
              <w:rPr>
                <w:sz w:val="18"/>
                <w:szCs w:val="18"/>
              </w:rPr>
              <w:t>(</w:t>
            </w:r>
            <w:r w:rsidRPr="59531A39" w:rsidR="7024F3A7">
              <w:rPr>
                <w:sz w:val="18"/>
                <w:szCs w:val="18"/>
              </w:rPr>
              <w:t>ZSZ 1.1</w:t>
            </w:r>
            <w:r w:rsidRPr="59531A39">
              <w:rPr>
                <w:sz w:val="18"/>
                <w:szCs w:val="18"/>
              </w:rPr>
              <w:t>)</w:t>
            </w:r>
          </w:p>
        </w:tc>
        <w:tc>
          <w:tcPr>
            <w:tcW w:w="7264" w:type="dxa"/>
            <w:tcBorders>
              <w:top w:val="single" w:color="auto" w:sz="4" w:space="0"/>
              <w:left w:val="single" w:color="auto" w:sz="4" w:space="0"/>
              <w:bottom w:val="single" w:color="auto" w:sz="4" w:space="0"/>
              <w:right w:val="single" w:color="auto" w:sz="4" w:space="0"/>
            </w:tcBorders>
          </w:tcPr>
          <w:p w:rsidR="59531A39" w:rsidP="59531A39" w:rsidRDefault="59531A39" w14:paraId="32111C1E" w14:textId="41C50214">
            <w:pPr>
              <w:rPr>
                <w:sz w:val="18"/>
                <w:szCs w:val="18"/>
              </w:rPr>
            </w:pPr>
            <w:r w:rsidRPr="59531A39">
              <w:rPr>
                <w:sz w:val="18"/>
                <w:szCs w:val="18"/>
              </w:rPr>
              <w:t>Uvádza sa dátum a čas storna záznamu eDPN.</w:t>
            </w:r>
          </w:p>
          <w:p w:rsidR="59531A39" w:rsidP="59531A39" w:rsidRDefault="59531A39" w14:paraId="51AA0ECE" w14:textId="22962880">
            <w:pPr>
              <w:rPr>
                <w:sz w:val="18"/>
                <w:szCs w:val="18"/>
              </w:rPr>
            </w:pPr>
            <w:r w:rsidRPr="59531A39">
              <w:rPr>
                <w:sz w:val="18"/>
                <w:szCs w:val="18"/>
              </w:rPr>
              <w:t>Údaj je vypĺňaný automaticky systémom IS na základe systémového dátumu a času.</w:t>
            </w:r>
          </w:p>
          <w:p w:rsidR="59531A39" w:rsidP="59531A39" w:rsidRDefault="59531A39" w14:paraId="245A9221" w14:textId="6671E70A">
            <w:pPr>
              <w:rPr>
                <w:sz w:val="18"/>
                <w:szCs w:val="18"/>
              </w:rPr>
            </w:pPr>
            <w:r w:rsidRPr="59531A39">
              <w:rPr>
                <w:sz w:val="18"/>
                <w:szCs w:val="18"/>
              </w:rPr>
              <w:t xml:space="preserve">Je generovaný automaticky v momente odoslania správy do NZIS prostredníctvom systémového dátumu a času IS PZS. </w:t>
            </w:r>
          </w:p>
          <w:p w:rsidR="59531A39" w:rsidP="59531A39" w:rsidRDefault="59531A39" w14:paraId="0BA67139" w14:textId="2D96F4D3">
            <w:pPr>
              <w:rPr>
                <w:sz w:val="18"/>
                <w:szCs w:val="18"/>
              </w:rPr>
            </w:pPr>
            <w:r w:rsidRPr="59531A39">
              <w:rPr>
                <w:sz w:val="18"/>
                <w:szCs w:val="18"/>
              </w:rPr>
              <w:t>Atribút nie je povinný.</w:t>
            </w:r>
          </w:p>
        </w:tc>
      </w:tr>
      <w:tr w:rsidR="59531A39" w:rsidTr="6EEED474" w14:paraId="573A8CC6" w14:textId="77777777">
        <w:trPr>
          <w:trHeight w:val="790"/>
        </w:trPr>
        <w:tc>
          <w:tcPr>
            <w:tcW w:w="2234" w:type="dxa"/>
            <w:tcBorders>
              <w:top w:val="single" w:color="auto" w:sz="4" w:space="0"/>
              <w:left w:val="single" w:color="auto" w:sz="4" w:space="0"/>
              <w:bottom w:val="single" w:color="auto" w:sz="4" w:space="0"/>
              <w:right w:val="single" w:color="auto" w:sz="4" w:space="0"/>
            </w:tcBorders>
          </w:tcPr>
          <w:p w:rsidR="59531A39" w:rsidP="59531A39" w:rsidRDefault="639B82CB" w14:paraId="6F29A698" w14:textId="3F8283B6">
            <w:pPr>
              <w:rPr>
                <w:sz w:val="18"/>
                <w:szCs w:val="18"/>
              </w:rPr>
            </w:pPr>
            <w:r w:rsidRPr="2C057BC4">
              <w:rPr>
                <w:sz w:val="18"/>
                <w:szCs w:val="18"/>
              </w:rPr>
              <w:t>Dôvod storna</w:t>
            </w:r>
          </w:p>
          <w:p w:rsidR="59531A39" w:rsidP="59531A39" w:rsidRDefault="59531A39" w14:paraId="54F59A84" w14:textId="382568A9">
            <w:pPr>
              <w:rPr>
                <w:sz w:val="18"/>
                <w:szCs w:val="18"/>
              </w:rPr>
            </w:pPr>
            <w:r w:rsidRPr="59531A39">
              <w:rPr>
                <w:sz w:val="18"/>
                <w:szCs w:val="18"/>
              </w:rPr>
              <w:t>(</w:t>
            </w:r>
            <w:r w:rsidRPr="59531A39" w:rsidR="57D3FDB8">
              <w:rPr>
                <w:sz w:val="18"/>
                <w:szCs w:val="18"/>
              </w:rPr>
              <w:t>ZSZ 1</w:t>
            </w:r>
            <w:r w:rsidRPr="59531A39">
              <w:rPr>
                <w:sz w:val="18"/>
                <w:szCs w:val="18"/>
              </w:rPr>
              <w:t>.2)</w:t>
            </w:r>
          </w:p>
        </w:tc>
        <w:tc>
          <w:tcPr>
            <w:tcW w:w="7264" w:type="dxa"/>
            <w:tcBorders>
              <w:top w:val="single" w:color="auto" w:sz="4" w:space="0"/>
              <w:left w:val="single" w:color="auto" w:sz="4" w:space="0"/>
              <w:bottom w:val="single" w:color="auto" w:sz="4" w:space="0"/>
              <w:right w:val="single" w:color="auto" w:sz="4" w:space="0"/>
            </w:tcBorders>
          </w:tcPr>
          <w:p w:rsidR="59531A39" w:rsidP="59531A39" w:rsidRDefault="59531A39" w14:paraId="74D90CEC" w14:textId="1F9BED54">
            <w:pPr>
              <w:rPr>
                <w:sz w:val="18"/>
                <w:szCs w:val="18"/>
              </w:rPr>
            </w:pPr>
            <w:r w:rsidRPr="59531A39">
              <w:rPr>
                <w:sz w:val="18"/>
                <w:szCs w:val="18"/>
              </w:rPr>
              <w:t>ZPr uvádza dôvod storna záznamu. Ak sa vykonáva storno ide o povinne vypĺňaný údaj.</w:t>
            </w:r>
          </w:p>
        </w:tc>
      </w:tr>
      <w:tr w:rsidR="5165A97E" w:rsidTr="6EEED474" w14:paraId="75ACF109" w14:textId="77777777">
        <w:trPr>
          <w:trHeight w:val="790"/>
        </w:trPr>
        <w:tc>
          <w:tcPr>
            <w:tcW w:w="2218" w:type="dxa"/>
            <w:tcBorders>
              <w:top w:val="single" w:color="auto" w:sz="4" w:space="0"/>
              <w:left w:val="single" w:color="auto" w:sz="4" w:space="0"/>
              <w:bottom w:val="single" w:color="auto" w:sz="4" w:space="0"/>
              <w:right w:val="single" w:color="auto" w:sz="4" w:space="0"/>
            </w:tcBorders>
          </w:tcPr>
          <w:p w:rsidR="7474494C" w:rsidP="6EEED474" w:rsidRDefault="291EC813" w14:paraId="6CF4FA1B" w14:textId="0D6B603F">
            <w:pPr>
              <w:rPr>
                <w:sz w:val="18"/>
                <w:szCs w:val="18"/>
              </w:rPr>
            </w:pPr>
            <w:r w:rsidRPr="6EEED474">
              <w:rPr>
                <w:sz w:val="18"/>
                <w:szCs w:val="18"/>
              </w:rPr>
              <w:t>Autor</w:t>
            </w:r>
          </w:p>
          <w:p w:rsidR="7474494C" w:rsidP="6EEED474" w:rsidRDefault="291EC813" w14:paraId="3E3ECED4" w14:textId="52688447">
            <w:pPr>
              <w:rPr>
                <w:sz w:val="18"/>
                <w:szCs w:val="18"/>
              </w:rPr>
            </w:pPr>
            <w:r w:rsidRPr="6EEED474">
              <w:rPr>
                <w:sz w:val="18"/>
                <w:szCs w:val="18"/>
              </w:rPr>
              <w:t>(ZSZ 1.3)</w:t>
            </w:r>
          </w:p>
        </w:tc>
        <w:tc>
          <w:tcPr>
            <w:tcW w:w="6808" w:type="dxa"/>
            <w:tcBorders>
              <w:top w:val="single" w:color="auto" w:sz="4" w:space="0"/>
              <w:left w:val="single" w:color="auto" w:sz="4" w:space="0"/>
              <w:bottom w:val="single" w:color="auto" w:sz="4" w:space="0"/>
              <w:right w:val="single" w:color="auto" w:sz="4" w:space="0"/>
            </w:tcBorders>
          </w:tcPr>
          <w:p w:rsidR="7474494C" w:rsidP="6EEED474" w:rsidRDefault="291EC813" w14:paraId="223DB05C" w14:textId="2FAA05CA">
            <w:pPr>
              <w:rPr>
                <w:sz w:val="18"/>
                <w:szCs w:val="18"/>
              </w:rPr>
            </w:pPr>
            <w:r w:rsidRPr="6EEED474">
              <w:rPr>
                <w:sz w:val="18"/>
                <w:szCs w:val="18"/>
              </w:rPr>
              <w:t>Identifikačné údaje zdravotníckeho pracovníka, ktorý zmenu stavu vykonal</w:t>
            </w:r>
          </w:p>
          <w:p w:rsidR="5165A97E" w:rsidP="6EEED474" w:rsidRDefault="5165A97E" w14:paraId="009E6BA7" w14:textId="211370B9"/>
          <w:p w:rsidR="691E4972" w:rsidP="6EEED474" w:rsidRDefault="2A513977" w14:paraId="29C4F50B" w14:textId="49AACDF6">
            <w:pPr>
              <w:rPr>
                <w:sz w:val="18"/>
                <w:szCs w:val="18"/>
              </w:rPr>
            </w:pPr>
            <w:r w:rsidRPr="6EEED474">
              <w:rPr>
                <w:sz w:val="18"/>
                <w:szCs w:val="18"/>
              </w:rPr>
              <w:t>Zložený atribút:</w:t>
            </w:r>
          </w:p>
          <w:p w:rsidR="691E4972" w:rsidP="6EEED474" w:rsidRDefault="00A920A1" w14:paraId="3F8BE238" w14:textId="7A75C171">
            <w:pPr>
              <w:rPr>
                <w:sz w:val="18"/>
                <w:szCs w:val="18"/>
              </w:rPr>
            </w:pPr>
            <w:hyperlink r:id="rId17">
              <w:r w:rsidRPr="6EEED474" w:rsidR="2A513977">
                <w:rPr>
                  <w:sz w:val="18"/>
                  <w:szCs w:val="18"/>
                </w:rPr>
                <w:t>CEN-EN13606-CLUSTER.Zdravotnicky_pracovnik_odborneho_utvaru.v1</w:t>
              </w:r>
            </w:hyperlink>
          </w:p>
        </w:tc>
      </w:tr>
    </w:tbl>
    <w:p w:rsidR="59531A39" w:rsidRDefault="59531A39" w14:paraId="4FCB84FF" w14:textId="226C6AD8"/>
    <w:p w:rsidR="59531A39" w:rsidP="494BF597" w:rsidRDefault="1F874CCF" w14:paraId="0B892FE5" w14:textId="6698FCC6">
      <w:pPr>
        <w:pStyle w:val="Nadpis2"/>
        <w:rPr>
          <w:rFonts w:asciiTheme="minorHAnsi" w:hAnsiTheme="minorHAnsi" w:eastAsiaTheme="minorEastAsia" w:cstheme="minorBidi"/>
        </w:rPr>
      </w:pPr>
      <w:bookmarkStart w:name="_Toc86367246" w:id="100"/>
      <w:r>
        <w:t>Poistný vzťah</w:t>
      </w:r>
      <w:r w:rsidR="420A630B">
        <w:t xml:space="preserve"> v SP</w:t>
      </w:r>
      <w:bookmarkEnd w:id="100"/>
    </w:p>
    <w:p w:rsidR="494BF597" w:rsidP="494BF597" w:rsidRDefault="494BF597" w14:paraId="1A148BF5" w14:textId="582521F1"/>
    <w:tbl>
      <w:tblPr>
        <w:tblW w:w="0" w:type="auto"/>
        <w:tblLayout w:type="fixed"/>
        <w:tblLook w:val="04A0" w:firstRow="1" w:lastRow="0" w:firstColumn="1" w:lastColumn="0" w:noHBand="0" w:noVBand="1"/>
      </w:tblPr>
      <w:tblGrid>
        <w:gridCol w:w="2445"/>
        <w:gridCol w:w="6525"/>
      </w:tblGrid>
      <w:tr w:rsidR="494BF597" w:rsidTr="494BF597" w14:paraId="264F588F" w14:textId="77777777">
        <w:trPr>
          <w:trHeight w:val="570"/>
        </w:trPr>
        <w:tc>
          <w:tcPr>
            <w:tcW w:w="2445" w:type="dxa"/>
            <w:tcBorders>
              <w:top w:val="single" w:color="auto" w:sz="8" w:space="0"/>
              <w:left w:val="single" w:color="auto" w:sz="8" w:space="0"/>
              <w:bottom w:val="single" w:color="auto" w:sz="8" w:space="0"/>
              <w:right w:val="single" w:color="auto" w:sz="8" w:space="0"/>
            </w:tcBorders>
            <w:shd w:val="clear" w:color="auto" w:fill="002060"/>
            <w:vAlign w:val="center"/>
          </w:tcPr>
          <w:p w:rsidR="494BF597" w:rsidP="494BF597" w:rsidRDefault="494BF597" w14:paraId="76FBDFD7" w14:textId="481CE684">
            <w:pPr>
              <w:jc w:val="both"/>
              <w:rPr>
                <w:rFonts w:eastAsia="Arial" w:cs="Arial"/>
                <w:sz w:val="18"/>
                <w:szCs w:val="18"/>
                <w:lang w:val="sk"/>
              </w:rPr>
            </w:pPr>
            <w:r w:rsidRPr="494BF597">
              <w:rPr>
                <w:rFonts w:eastAsia="Arial" w:cs="Arial"/>
                <w:sz w:val="18"/>
                <w:szCs w:val="18"/>
                <w:lang w:val="sk"/>
              </w:rPr>
              <w:t>XML– Element:</w:t>
            </w:r>
          </w:p>
        </w:tc>
        <w:tc>
          <w:tcPr>
            <w:tcW w:w="6525" w:type="dxa"/>
            <w:tcBorders>
              <w:top w:val="single" w:color="auto" w:sz="8" w:space="0"/>
              <w:left w:val="single" w:color="auto" w:sz="8" w:space="0"/>
              <w:bottom w:val="single" w:color="auto" w:sz="8" w:space="0"/>
              <w:right w:val="single" w:color="auto" w:sz="8" w:space="0"/>
            </w:tcBorders>
            <w:shd w:val="clear" w:color="auto" w:fill="002060"/>
            <w:vAlign w:val="center"/>
          </w:tcPr>
          <w:p w:rsidR="494BF597" w:rsidP="494BF597" w:rsidRDefault="494BF597" w14:paraId="0025A1D4" w14:textId="03C8FB8F">
            <w:pPr>
              <w:jc w:val="both"/>
              <w:rPr>
                <w:rFonts w:eastAsia="Arial" w:cs="Arial"/>
                <w:sz w:val="18"/>
                <w:szCs w:val="18"/>
                <w:lang w:val="sk"/>
              </w:rPr>
            </w:pPr>
            <w:r w:rsidRPr="494BF597">
              <w:rPr>
                <w:rFonts w:eastAsia="Arial" w:cs="Arial"/>
                <w:sz w:val="18"/>
                <w:szCs w:val="18"/>
                <w:lang w:val="sk"/>
              </w:rPr>
              <w:t>Popis</w:t>
            </w:r>
          </w:p>
        </w:tc>
      </w:tr>
      <w:tr w:rsidR="494BF597" w:rsidTr="494BF597" w14:paraId="45D801D6" w14:textId="77777777">
        <w:trPr>
          <w:trHeight w:val="390"/>
        </w:trPr>
        <w:tc>
          <w:tcPr>
            <w:tcW w:w="2445" w:type="dxa"/>
            <w:tcBorders>
              <w:top w:val="single" w:color="auto" w:sz="8" w:space="0"/>
              <w:left w:val="single" w:color="auto" w:sz="8" w:space="0"/>
              <w:bottom w:val="single" w:color="auto" w:sz="8" w:space="0"/>
              <w:right w:val="single" w:color="auto" w:sz="8" w:space="0"/>
            </w:tcBorders>
            <w:shd w:val="clear" w:color="auto" w:fill="FFFFFF" w:themeFill="background2"/>
            <w:vAlign w:val="center"/>
          </w:tcPr>
          <w:p w:rsidR="2972559B" w:rsidP="494BF597" w:rsidRDefault="2972559B" w14:paraId="7FEB42E9" w14:textId="0B1EC97E">
            <w:pPr>
              <w:jc w:val="both"/>
              <w:rPr>
                <w:rFonts w:asciiTheme="minorHAnsi" w:hAnsiTheme="minorHAnsi" w:eastAsiaTheme="minorEastAsia" w:cstheme="minorBidi"/>
                <w:lang w:val="sk"/>
              </w:rPr>
            </w:pPr>
            <w:r w:rsidRPr="494BF597">
              <w:rPr>
                <w:rFonts w:asciiTheme="minorHAnsi" w:hAnsiTheme="minorHAnsi" w:eastAsiaTheme="minorEastAsia" w:cstheme="minorBidi"/>
                <w:lang w:val="sk"/>
              </w:rPr>
              <w:t>IdPrZS</w:t>
            </w:r>
          </w:p>
        </w:tc>
        <w:tc>
          <w:tcPr>
            <w:tcW w:w="6525" w:type="dxa"/>
            <w:tcBorders>
              <w:top w:val="single" w:color="auto" w:sz="8" w:space="0"/>
              <w:left w:val="single" w:color="auto" w:sz="8" w:space="0"/>
              <w:bottom w:val="single" w:color="auto" w:sz="8" w:space="0"/>
              <w:right w:val="single" w:color="auto" w:sz="8" w:space="0"/>
            </w:tcBorders>
            <w:shd w:val="clear" w:color="auto" w:fill="FFFFFF" w:themeFill="background2"/>
          </w:tcPr>
          <w:p w:rsidR="2972559B" w:rsidP="494BF597" w:rsidRDefault="2972559B" w14:paraId="4BE52FC2" w14:textId="39B633C2">
            <w:pPr>
              <w:jc w:val="both"/>
              <w:rPr>
                <w:rFonts w:asciiTheme="minorHAnsi" w:hAnsiTheme="minorHAnsi" w:eastAsiaTheme="minorEastAsia" w:cstheme="minorBidi"/>
                <w:lang w:val="sk"/>
              </w:rPr>
            </w:pPr>
            <w:r w:rsidRPr="494BF597">
              <w:rPr>
                <w:rFonts w:asciiTheme="minorHAnsi" w:hAnsiTheme="minorHAnsi" w:eastAsiaTheme="minorEastAsia" w:cstheme="minorBidi"/>
                <w:lang w:val="sk"/>
              </w:rPr>
              <w:t>Identifik</w:t>
            </w:r>
            <w:r w:rsidRPr="494BF597" w:rsidR="6D5C8C3E">
              <w:rPr>
                <w:rFonts w:asciiTheme="minorHAnsi" w:hAnsiTheme="minorHAnsi" w:eastAsiaTheme="minorEastAsia" w:cstheme="minorBidi"/>
                <w:lang w:val="sk"/>
              </w:rPr>
              <w:t>á</w:t>
            </w:r>
            <w:r w:rsidRPr="494BF597">
              <w:rPr>
                <w:rFonts w:asciiTheme="minorHAnsi" w:hAnsiTheme="minorHAnsi" w:eastAsiaTheme="minorEastAsia" w:cstheme="minorBidi"/>
                <w:lang w:val="sk"/>
              </w:rPr>
              <w:t>tor prijímate</w:t>
            </w:r>
            <w:r w:rsidRPr="494BF597" w:rsidR="4F344A3B">
              <w:rPr>
                <w:rFonts w:asciiTheme="minorHAnsi" w:hAnsiTheme="minorHAnsi" w:eastAsiaTheme="minorEastAsia" w:cstheme="minorBidi"/>
                <w:lang w:val="sk"/>
              </w:rPr>
              <w:t>ľ</w:t>
            </w:r>
            <w:r w:rsidRPr="494BF597">
              <w:rPr>
                <w:rFonts w:asciiTheme="minorHAnsi" w:hAnsiTheme="minorHAnsi" w:eastAsiaTheme="minorEastAsia" w:cstheme="minorBidi"/>
                <w:lang w:val="sk"/>
              </w:rPr>
              <w:t>a</w:t>
            </w:r>
          </w:p>
        </w:tc>
      </w:tr>
      <w:tr w:rsidR="494BF597" w:rsidTr="494BF597" w14:paraId="04FD9F15" w14:textId="77777777">
        <w:trPr>
          <w:trHeight w:val="390"/>
        </w:trPr>
        <w:tc>
          <w:tcPr>
            <w:tcW w:w="2445" w:type="dxa"/>
            <w:tcBorders>
              <w:top w:val="single" w:color="auto" w:sz="8" w:space="0"/>
              <w:left w:val="single" w:color="auto" w:sz="8" w:space="0"/>
              <w:bottom w:val="single" w:color="auto" w:sz="8" w:space="0"/>
              <w:right w:val="single" w:color="auto" w:sz="8" w:space="0"/>
            </w:tcBorders>
            <w:shd w:val="clear" w:color="auto" w:fill="FFFFFF" w:themeFill="background2"/>
            <w:vAlign w:val="center"/>
          </w:tcPr>
          <w:p w:rsidR="2972559B" w:rsidP="494BF597" w:rsidRDefault="2972559B" w14:paraId="4D6203B9" w14:textId="70CB965B">
            <w:pPr>
              <w:jc w:val="both"/>
              <w:rPr>
                <w:rFonts w:asciiTheme="minorHAnsi" w:hAnsiTheme="minorHAnsi" w:eastAsiaTheme="minorEastAsia" w:cstheme="minorBidi"/>
                <w:lang w:val="sk"/>
              </w:rPr>
            </w:pPr>
            <w:r w:rsidRPr="494BF597">
              <w:rPr>
                <w:rFonts w:asciiTheme="minorHAnsi" w:hAnsiTheme="minorHAnsi" w:eastAsiaTheme="minorEastAsia" w:cstheme="minorBidi"/>
                <w:lang w:val="sk"/>
              </w:rPr>
              <w:t>IdSocialnePoistenie</w:t>
            </w:r>
          </w:p>
        </w:tc>
        <w:tc>
          <w:tcPr>
            <w:tcW w:w="6525" w:type="dxa"/>
            <w:tcBorders>
              <w:top w:val="single" w:color="auto" w:sz="8" w:space="0"/>
              <w:left w:val="single" w:color="auto" w:sz="8" w:space="0"/>
              <w:bottom w:val="single" w:color="auto" w:sz="8" w:space="0"/>
              <w:right w:val="single" w:color="auto" w:sz="8" w:space="0"/>
            </w:tcBorders>
            <w:shd w:val="clear" w:color="auto" w:fill="FFFFFF" w:themeFill="background2"/>
          </w:tcPr>
          <w:p w:rsidR="2972559B" w:rsidP="494BF597" w:rsidRDefault="2972559B" w14:paraId="597F9DDB" w14:textId="5F2D948B">
            <w:pPr>
              <w:jc w:val="both"/>
              <w:rPr>
                <w:rFonts w:asciiTheme="minorHAnsi" w:hAnsiTheme="minorHAnsi" w:eastAsiaTheme="minorEastAsia" w:cstheme="minorBidi"/>
                <w:lang w:val="sk"/>
              </w:rPr>
            </w:pPr>
            <w:r w:rsidRPr="494BF597">
              <w:rPr>
                <w:rFonts w:asciiTheme="minorHAnsi" w:hAnsiTheme="minorHAnsi" w:eastAsiaTheme="minorEastAsia" w:cstheme="minorBidi"/>
                <w:lang w:val="sk"/>
              </w:rPr>
              <w:t>Zoznam JRUZ identifik</w:t>
            </w:r>
            <w:r w:rsidRPr="494BF597" w:rsidR="1F7CE139">
              <w:rPr>
                <w:rFonts w:asciiTheme="minorHAnsi" w:hAnsiTheme="minorHAnsi" w:eastAsiaTheme="minorEastAsia" w:cstheme="minorBidi"/>
                <w:lang w:val="sk"/>
              </w:rPr>
              <w:t>á</w:t>
            </w:r>
            <w:r w:rsidRPr="494BF597">
              <w:rPr>
                <w:rFonts w:asciiTheme="minorHAnsi" w:hAnsiTheme="minorHAnsi" w:eastAsiaTheme="minorEastAsia" w:cstheme="minorBidi"/>
                <w:lang w:val="sk"/>
              </w:rPr>
              <w:t>torov poistných vzťahov</w:t>
            </w:r>
          </w:p>
        </w:tc>
      </w:tr>
      <w:tr w:rsidR="494BF597" w:rsidTr="00D63DE7" w14:paraId="185711EC" w14:textId="77777777">
        <w:trPr>
          <w:trHeight w:val="390"/>
        </w:trPr>
        <w:tc>
          <w:tcPr>
            <w:tcW w:w="2445" w:type="dxa"/>
            <w:tcBorders>
              <w:top w:val="single" w:color="auto" w:sz="8" w:space="0"/>
              <w:left w:val="single" w:color="auto" w:sz="8" w:space="0"/>
              <w:bottom w:val="single" w:color="auto" w:sz="8" w:space="0"/>
              <w:right w:val="single" w:color="auto" w:sz="8" w:space="0"/>
            </w:tcBorders>
            <w:shd w:val="clear" w:color="auto" w:fill="FFFFFF" w:themeFill="background2"/>
            <w:vAlign w:val="center"/>
          </w:tcPr>
          <w:p w:rsidR="494BF597" w:rsidP="494BF597" w:rsidRDefault="494BF597" w14:paraId="70A9FD83" w14:textId="7782B39D">
            <w:pPr>
              <w:jc w:val="both"/>
              <w:rPr>
                <w:rFonts w:asciiTheme="minorHAnsi" w:hAnsiTheme="minorHAnsi" w:eastAsiaTheme="minorEastAsia" w:cstheme="minorBidi"/>
              </w:rPr>
            </w:pPr>
            <w:r w:rsidRPr="494BF597">
              <w:rPr>
                <w:rFonts w:asciiTheme="minorHAnsi" w:hAnsiTheme="minorHAnsi" w:eastAsiaTheme="minorEastAsia" w:cstheme="minorBidi"/>
                <w:lang w:val="sk"/>
              </w:rPr>
              <w:lastRenderedPageBreak/>
              <w:t xml:space="preserve">ICR </w:t>
            </w:r>
            <w:r w:rsidRPr="494BF597">
              <w:rPr>
                <w:rFonts w:asciiTheme="minorHAnsi" w:hAnsiTheme="minorHAnsi" w:eastAsiaTheme="minorEastAsia" w:cstheme="minorBidi"/>
              </w:rPr>
              <w:t xml:space="preserve"> </w:t>
            </w:r>
          </w:p>
        </w:tc>
        <w:tc>
          <w:tcPr>
            <w:tcW w:w="6525" w:type="dxa"/>
            <w:tcBorders>
              <w:top w:val="single" w:color="auto" w:sz="8" w:space="0"/>
              <w:left w:val="single" w:color="auto" w:sz="8" w:space="0"/>
              <w:bottom w:val="single" w:color="auto" w:sz="8" w:space="0"/>
              <w:right w:val="single" w:color="auto" w:sz="8" w:space="0"/>
            </w:tcBorders>
            <w:shd w:val="clear" w:color="auto" w:fill="FFFFFF" w:themeFill="background2"/>
          </w:tcPr>
          <w:p w:rsidR="2055899A" w:rsidP="494BF597" w:rsidRDefault="2055899A" w14:paraId="284AFD05" w14:textId="50CB57BC">
            <w:pPr>
              <w:jc w:val="both"/>
              <w:rPr>
                <w:rFonts w:asciiTheme="minorHAnsi" w:hAnsiTheme="minorHAnsi" w:eastAsiaTheme="minorEastAsia" w:cstheme="minorBidi"/>
              </w:rPr>
            </w:pPr>
            <w:r w:rsidRPr="494BF597">
              <w:rPr>
                <w:rFonts w:asciiTheme="minorHAnsi" w:hAnsiTheme="minorHAnsi" w:eastAsiaTheme="minorEastAsia" w:cstheme="minorBidi"/>
                <w:lang w:val="sk"/>
              </w:rPr>
              <w:t>Zoznam identifik</w:t>
            </w:r>
            <w:r w:rsidRPr="494BF597" w:rsidR="082CB80C">
              <w:rPr>
                <w:rFonts w:asciiTheme="minorHAnsi" w:hAnsiTheme="minorHAnsi" w:eastAsiaTheme="minorEastAsia" w:cstheme="minorBidi"/>
                <w:lang w:val="sk"/>
              </w:rPr>
              <w:t>á</w:t>
            </w:r>
            <w:r w:rsidRPr="494BF597">
              <w:rPr>
                <w:rFonts w:asciiTheme="minorHAnsi" w:hAnsiTheme="minorHAnsi" w:eastAsiaTheme="minorEastAsia" w:cstheme="minorBidi"/>
                <w:lang w:val="sk"/>
              </w:rPr>
              <w:t>torov poistných vzťahov .</w:t>
            </w:r>
            <w:r w:rsidRPr="494BF597" w:rsidR="494BF597">
              <w:rPr>
                <w:rFonts w:asciiTheme="minorHAnsi" w:hAnsiTheme="minorHAnsi" w:eastAsiaTheme="minorEastAsia" w:cstheme="minorBidi"/>
                <w:lang w:val="sk"/>
              </w:rPr>
              <w:t>Identifikačné číslo role (Identifikačné číslo poistného vzťahu IČPV)</w:t>
            </w:r>
            <w:r w:rsidRPr="494BF597" w:rsidR="494BF597">
              <w:rPr>
                <w:rFonts w:asciiTheme="minorHAnsi" w:hAnsiTheme="minorHAnsi" w:eastAsiaTheme="minorEastAsia" w:cstheme="minorBidi"/>
              </w:rPr>
              <w:t xml:space="preserve"> </w:t>
            </w:r>
          </w:p>
        </w:tc>
      </w:tr>
      <w:tr w:rsidR="494BF597" w:rsidTr="494BF597" w14:paraId="7AC74638" w14:textId="77777777">
        <w:trPr>
          <w:trHeight w:val="390"/>
        </w:trPr>
        <w:tc>
          <w:tcPr>
            <w:tcW w:w="2445" w:type="dxa"/>
            <w:tcBorders>
              <w:top w:val="single" w:color="auto" w:sz="8" w:space="0"/>
              <w:left w:val="single" w:color="auto" w:sz="8" w:space="0"/>
              <w:bottom w:val="single" w:color="auto" w:sz="8" w:space="0"/>
              <w:right w:val="single" w:color="auto" w:sz="8" w:space="0"/>
            </w:tcBorders>
            <w:shd w:val="clear" w:color="auto" w:fill="FFFFFF" w:themeFill="background2"/>
            <w:vAlign w:val="center"/>
          </w:tcPr>
          <w:p w:rsidR="494BF597" w:rsidP="494BF597" w:rsidRDefault="494BF597" w14:paraId="56DF0C23" w14:textId="05399351">
            <w:pPr>
              <w:jc w:val="both"/>
              <w:rPr>
                <w:rFonts w:asciiTheme="minorHAnsi" w:hAnsiTheme="minorHAnsi" w:eastAsiaTheme="minorEastAsia" w:cstheme="minorBidi"/>
                <w:sz w:val="16"/>
                <w:szCs w:val="16"/>
              </w:rPr>
            </w:pPr>
            <w:r w:rsidRPr="494BF597">
              <w:rPr>
                <w:rFonts w:asciiTheme="minorHAnsi" w:hAnsiTheme="minorHAnsi" w:eastAsiaTheme="minorEastAsia" w:cstheme="minorBidi"/>
                <w:sz w:val="16"/>
                <w:szCs w:val="16"/>
              </w:rPr>
              <w:t xml:space="preserve"> </w:t>
            </w:r>
            <w:r w:rsidRPr="494BF597">
              <w:rPr>
                <w:rFonts w:asciiTheme="minorHAnsi" w:hAnsiTheme="minorHAnsi" w:eastAsiaTheme="minorEastAsia" w:cstheme="minorBidi"/>
                <w:sz w:val="18"/>
                <w:szCs w:val="18"/>
              </w:rPr>
              <w:t>Datum</w:t>
            </w:r>
          </w:p>
        </w:tc>
        <w:tc>
          <w:tcPr>
            <w:tcW w:w="6525" w:type="dxa"/>
            <w:tcBorders>
              <w:top w:val="single" w:color="auto" w:sz="8" w:space="0"/>
              <w:left w:val="single" w:color="auto" w:sz="8" w:space="0"/>
              <w:bottom w:val="single" w:color="auto" w:sz="8" w:space="0"/>
              <w:right w:val="single" w:color="auto" w:sz="8" w:space="0"/>
            </w:tcBorders>
            <w:shd w:val="clear" w:color="auto" w:fill="FFFFFF" w:themeFill="background2"/>
            <w:vAlign w:val="center"/>
          </w:tcPr>
          <w:p w:rsidR="494BF597" w:rsidP="494BF597" w:rsidRDefault="494BF597" w14:paraId="26F2B7E8" w14:textId="6145FD6E">
            <w:pPr>
              <w:jc w:val="both"/>
              <w:rPr>
                <w:rFonts w:asciiTheme="minorHAnsi" w:hAnsiTheme="minorHAnsi" w:eastAsiaTheme="minorEastAsia" w:cstheme="minorBidi"/>
              </w:rPr>
            </w:pPr>
            <w:r w:rsidRPr="494BF597">
              <w:rPr>
                <w:rFonts w:asciiTheme="minorHAnsi" w:hAnsiTheme="minorHAnsi" w:eastAsiaTheme="minorEastAsia" w:cstheme="minorBidi"/>
              </w:rPr>
              <w:t>Dátum, pre ktorý sa overenie vykonáva. Ak nie je uvedený, použije sa aktuálny dátum.</w:t>
            </w:r>
          </w:p>
        </w:tc>
      </w:tr>
      <w:tr w:rsidR="494BF597" w:rsidTr="00D63DE7" w14:paraId="11D2DF6D" w14:textId="77777777">
        <w:trPr>
          <w:trHeight w:val="390"/>
        </w:trPr>
        <w:tc>
          <w:tcPr>
            <w:tcW w:w="2445" w:type="dxa"/>
            <w:tcBorders>
              <w:top w:val="single" w:color="auto" w:sz="8" w:space="0"/>
              <w:left w:val="single" w:color="auto" w:sz="8" w:space="0"/>
              <w:bottom w:val="single" w:color="auto" w:sz="8" w:space="0"/>
              <w:right w:val="single" w:color="auto" w:sz="8" w:space="0"/>
            </w:tcBorders>
            <w:shd w:val="clear" w:color="auto" w:fill="FFFFFF" w:themeFill="background2"/>
            <w:vAlign w:val="center"/>
          </w:tcPr>
          <w:p w:rsidR="11847508" w:rsidP="494BF597" w:rsidRDefault="11847508" w14:paraId="156D4897" w14:textId="4631B6C1">
            <w:pPr>
              <w:jc w:val="both"/>
              <w:rPr>
                <w:rFonts w:asciiTheme="minorHAnsi" w:hAnsiTheme="minorHAnsi" w:eastAsiaTheme="minorEastAsia" w:cstheme="minorBidi"/>
              </w:rPr>
            </w:pPr>
            <w:r w:rsidRPr="494BF597">
              <w:rPr>
                <w:rFonts w:asciiTheme="minorHAnsi" w:hAnsiTheme="minorHAnsi" w:eastAsiaTheme="minorEastAsia" w:cstheme="minorBidi"/>
              </w:rPr>
              <w:t>Poistenie</w:t>
            </w:r>
          </w:p>
        </w:tc>
        <w:tc>
          <w:tcPr>
            <w:tcW w:w="6525" w:type="dxa"/>
            <w:tcBorders>
              <w:top w:val="single" w:color="auto" w:sz="8" w:space="0"/>
              <w:left w:val="single" w:color="auto" w:sz="8" w:space="0"/>
              <w:bottom w:val="single" w:color="auto" w:sz="8" w:space="0"/>
              <w:right w:val="single" w:color="auto" w:sz="8" w:space="0"/>
            </w:tcBorders>
            <w:shd w:val="clear" w:color="auto" w:fill="FFFFFF" w:themeFill="background2"/>
            <w:vAlign w:val="center"/>
          </w:tcPr>
          <w:p w:rsidR="6E9DB3C7" w:rsidP="494BF597" w:rsidRDefault="6E9DB3C7" w14:paraId="301F0CC6" w14:textId="04D688E8">
            <w:pPr>
              <w:jc w:val="both"/>
              <w:rPr>
                <w:rFonts w:asciiTheme="minorHAnsi" w:hAnsiTheme="minorHAnsi" w:eastAsiaTheme="minorEastAsia" w:cstheme="minorBidi"/>
              </w:rPr>
            </w:pPr>
            <w:r w:rsidRPr="494BF597">
              <w:rPr>
                <w:rFonts w:asciiTheme="minorHAnsi" w:hAnsiTheme="minorHAnsi" w:eastAsiaTheme="minorEastAsia" w:cstheme="minorBidi"/>
              </w:rPr>
              <w:t>Na výstupe je poistenie aj s detailnými informáciami bez identity a údajov pacienta</w:t>
            </w:r>
            <w:r w:rsidRPr="494BF597" w:rsidR="4151CE9F">
              <w:rPr>
                <w:rFonts w:asciiTheme="minorHAnsi" w:hAnsiTheme="minorHAnsi" w:eastAsiaTheme="minorEastAsia" w:cstheme="minorBidi"/>
              </w:rPr>
              <w:t>:</w:t>
            </w:r>
          </w:p>
          <w:p w:rsidR="4151CE9F" w:rsidP="494BF597" w:rsidRDefault="4151CE9F" w14:paraId="18C5252D" w14:textId="23508D10">
            <w:pPr>
              <w:spacing w:line="257" w:lineRule="auto"/>
              <w:jc w:val="both"/>
              <w:rPr>
                <w:rFonts w:asciiTheme="minorHAnsi" w:hAnsiTheme="minorHAnsi" w:eastAsiaTheme="minorEastAsia" w:cstheme="minorBidi"/>
                <w:lang w:val="sk"/>
              </w:rPr>
            </w:pPr>
            <w:r w:rsidRPr="494BF597">
              <w:rPr>
                <w:rFonts w:asciiTheme="minorHAnsi" w:hAnsiTheme="minorHAnsi" w:eastAsiaTheme="minorEastAsia" w:cstheme="minorBidi"/>
                <w:lang w:val="sk"/>
              </w:rPr>
              <w:t>VS</w:t>
            </w:r>
            <w:r>
              <w:tab/>
            </w:r>
            <w:r>
              <w:tab/>
            </w:r>
            <w:r>
              <w:tab/>
            </w:r>
            <w:r w:rsidRPr="494BF597">
              <w:rPr>
                <w:rFonts w:asciiTheme="minorHAnsi" w:hAnsiTheme="minorHAnsi" w:eastAsiaTheme="minorEastAsia" w:cstheme="minorBidi"/>
                <w:lang w:val="sk"/>
              </w:rPr>
              <w:t xml:space="preserve">Variabilný symbol </w:t>
            </w:r>
          </w:p>
          <w:p w:rsidR="4151CE9F" w:rsidP="494BF597" w:rsidRDefault="4151CE9F" w14:paraId="197D5F6B" w14:textId="06823F29">
            <w:pPr>
              <w:spacing w:line="257" w:lineRule="auto"/>
              <w:jc w:val="both"/>
              <w:rPr>
                <w:rFonts w:asciiTheme="minorHAnsi" w:hAnsiTheme="minorHAnsi" w:eastAsiaTheme="minorEastAsia" w:cstheme="minorBidi"/>
                <w:lang w:val="sk"/>
              </w:rPr>
            </w:pPr>
            <w:r w:rsidRPr="494BF597">
              <w:rPr>
                <w:rFonts w:asciiTheme="minorHAnsi" w:hAnsiTheme="minorHAnsi" w:eastAsiaTheme="minorEastAsia" w:cstheme="minorBidi"/>
                <w:lang w:val="sk"/>
              </w:rPr>
              <w:t xml:space="preserve">ICO </w:t>
            </w:r>
            <w:r>
              <w:tab/>
            </w:r>
            <w:r w:rsidRPr="494BF597">
              <w:rPr>
                <w:rFonts w:asciiTheme="minorHAnsi" w:hAnsiTheme="minorHAnsi" w:eastAsiaTheme="minorEastAsia" w:cstheme="minorBidi"/>
                <w:lang w:val="sk"/>
              </w:rPr>
              <w:t xml:space="preserve">               </w:t>
            </w:r>
            <w:r>
              <w:tab/>
            </w:r>
            <w:r w:rsidRPr="494BF597">
              <w:rPr>
                <w:rFonts w:asciiTheme="minorHAnsi" w:hAnsiTheme="minorHAnsi" w:eastAsiaTheme="minorEastAsia" w:cstheme="minorBidi"/>
                <w:lang w:val="sk"/>
              </w:rPr>
              <w:t xml:space="preserve">Identifikačné číslo organizácie </w:t>
            </w:r>
          </w:p>
          <w:p w:rsidR="4151CE9F" w:rsidP="494BF597" w:rsidRDefault="4151CE9F" w14:paraId="18962CE1" w14:textId="2FD6CE1C">
            <w:pPr>
              <w:spacing w:line="257" w:lineRule="auto"/>
              <w:jc w:val="both"/>
              <w:rPr>
                <w:rFonts w:asciiTheme="minorHAnsi" w:hAnsiTheme="minorHAnsi" w:eastAsiaTheme="minorEastAsia" w:cstheme="minorBidi"/>
                <w:lang w:val="sk"/>
              </w:rPr>
            </w:pPr>
            <w:r w:rsidRPr="494BF597">
              <w:rPr>
                <w:rFonts w:asciiTheme="minorHAnsi" w:hAnsiTheme="minorHAnsi" w:eastAsiaTheme="minorEastAsia" w:cstheme="minorBidi"/>
                <w:lang w:val="sk"/>
              </w:rPr>
              <w:t xml:space="preserve">DIC </w:t>
            </w:r>
            <w:r>
              <w:tab/>
            </w:r>
            <w:r w:rsidRPr="494BF597">
              <w:rPr>
                <w:rFonts w:asciiTheme="minorHAnsi" w:hAnsiTheme="minorHAnsi" w:eastAsiaTheme="minorEastAsia" w:cstheme="minorBidi"/>
                <w:lang w:val="sk"/>
              </w:rPr>
              <w:t xml:space="preserve">                              Daňové identifikačné číslo </w:t>
            </w:r>
          </w:p>
          <w:p w:rsidR="4151CE9F" w:rsidP="494BF597" w:rsidRDefault="4151CE9F" w14:paraId="11DAC449" w14:textId="36019D38">
            <w:pPr>
              <w:spacing w:line="257" w:lineRule="auto"/>
              <w:jc w:val="both"/>
              <w:rPr>
                <w:rFonts w:asciiTheme="minorHAnsi" w:hAnsiTheme="minorHAnsi" w:eastAsiaTheme="minorEastAsia" w:cstheme="minorBidi"/>
                <w:lang w:val="sk"/>
              </w:rPr>
            </w:pPr>
            <w:r w:rsidRPr="494BF597">
              <w:rPr>
                <w:rFonts w:asciiTheme="minorHAnsi" w:hAnsiTheme="minorHAnsi" w:eastAsiaTheme="minorEastAsia" w:cstheme="minorBidi"/>
                <w:lang w:val="sk"/>
              </w:rPr>
              <w:t xml:space="preserve">NazovOdvadzatela </w:t>
            </w:r>
            <w:r>
              <w:tab/>
            </w:r>
            <w:r w:rsidRPr="494BF597">
              <w:rPr>
                <w:rFonts w:asciiTheme="minorHAnsi" w:hAnsiTheme="minorHAnsi" w:eastAsiaTheme="minorEastAsia" w:cstheme="minorBidi"/>
                <w:lang w:val="sk"/>
              </w:rPr>
              <w:t xml:space="preserve">Názov odvádzateľa </w:t>
            </w:r>
          </w:p>
          <w:p w:rsidR="4151CE9F" w:rsidP="494BF597" w:rsidRDefault="4151CE9F" w14:paraId="677C31C1" w14:textId="20C7932A">
            <w:pPr>
              <w:spacing w:line="257" w:lineRule="auto"/>
              <w:jc w:val="both"/>
              <w:rPr>
                <w:rFonts w:asciiTheme="minorHAnsi" w:hAnsiTheme="minorHAnsi" w:eastAsiaTheme="minorEastAsia" w:cstheme="minorBidi"/>
                <w:sz w:val="22"/>
                <w:szCs w:val="22"/>
                <w:lang w:val="sk"/>
              </w:rPr>
            </w:pPr>
            <w:r w:rsidRPr="494BF597">
              <w:rPr>
                <w:rFonts w:asciiTheme="minorHAnsi" w:hAnsiTheme="minorHAnsi" w:eastAsiaTheme="minorEastAsia" w:cstheme="minorBidi"/>
                <w:lang w:val="sk"/>
              </w:rPr>
              <w:t xml:space="preserve">TypRole </w:t>
            </w:r>
            <w:r>
              <w:tab/>
            </w:r>
            <w:r>
              <w:tab/>
            </w:r>
            <w:r w:rsidRPr="494BF597">
              <w:rPr>
                <w:rFonts w:asciiTheme="minorHAnsi" w:hAnsiTheme="minorHAnsi" w:eastAsiaTheme="minorEastAsia" w:cstheme="minorBidi"/>
                <w:lang w:val="sk"/>
              </w:rPr>
              <w:t>Typ role – na základe číselníka IS JVP</w:t>
            </w:r>
          </w:p>
          <w:p w:rsidR="494BF597" w:rsidP="494BF597" w:rsidRDefault="494BF597" w14:paraId="19C47030" w14:textId="3949E3F7">
            <w:pPr>
              <w:jc w:val="both"/>
              <w:rPr>
                <w:rFonts w:asciiTheme="minorHAnsi" w:hAnsiTheme="minorHAnsi" w:eastAsiaTheme="minorEastAsia" w:cstheme="minorBidi"/>
              </w:rPr>
            </w:pPr>
          </w:p>
        </w:tc>
      </w:tr>
    </w:tbl>
    <w:p w:rsidR="494BF597" w:rsidRDefault="494BF597" w14:paraId="7E1171EA" w14:textId="059DDECC"/>
    <w:p w:rsidR="494BF597" w:rsidP="494BF597" w:rsidRDefault="494BF597" w14:paraId="330CF7C4" w14:textId="72009DFD"/>
    <w:p w:rsidRPr="00D95A9D" w:rsidR="0080178B" w:rsidP="4B1F096C" w:rsidRDefault="54463B8C" w14:paraId="38134E05" w14:textId="77777777">
      <w:pPr>
        <w:pStyle w:val="Nadpis1"/>
        <w:jc w:val="both"/>
        <w:rPr>
          <w:lang w:val="sk-SK"/>
        </w:rPr>
      </w:pPr>
      <w:bookmarkStart w:name="_Registrovaný_liek" w:id="101"/>
      <w:bookmarkStart w:name="_Toc494803494" w:id="102"/>
      <w:bookmarkStart w:name="_Toc86367247" w:id="103"/>
      <w:bookmarkEnd w:id="101"/>
      <w:r w:rsidRPr="2C057BC4">
        <w:rPr>
          <w:lang w:val="sk-SK"/>
        </w:rPr>
        <w:t>Prílohy</w:t>
      </w:r>
      <w:bookmarkEnd w:id="102"/>
      <w:bookmarkEnd w:id="103"/>
    </w:p>
    <w:p w:rsidRPr="0050720E" w:rsidR="0080178B" w:rsidP="00D95A9D" w:rsidRDefault="46D2BA68" w14:paraId="3C8FB88E" w14:textId="4F24C068">
      <w:pPr>
        <w:pStyle w:val="Nadpis2"/>
        <w:rPr>
          <w:lang w:val="sk-SK"/>
        </w:rPr>
      </w:pPr>
      <w:bookmarkStart w:name="_Toc86367248" w:id="104"/>
      <w:r w:rsidRPr="5165A97E">
        <w:rPr>
          <w:lang w:val="sk-SK"/>
        </w:rPr>
        <w:t xml:space="preserve">Príloha č. </w:t>
      </w:r>
      <w:r w:rsidRPr="5165A97E" w:rsidR="3F9CEA76">
        <w:rPr>
          <w:lang w:val="sk-SK"/>
        </w:rPr>
        <w:t>1</w:t>
      </w:r>
      <w:r w:rsidRPr="5165A97E" w:rsidR="36D8C914">
        <w:rPr>
          <w:lang w:val="sk-SK"/>
        </w:rPr>
        <w:t xml:space="preserve"> – </w:t>
      </w:r>
      <w:r w:rsidRPr="5165A97E" w:rsidR="4E9DD304">
        <w:rPr>
          <w:lang w:val="sk-SK"/>
        </w:rPr>
        <w:t>Vzor odpisu eDPN</w:t>
      </w:r>
      <w:bookmarkEnd w:id="104"/>
    </w:p>
    <w:p w:rsidRPr="00D95A9D" w:rsidR="000D28B5" w:rsidP="67C0EF39" w:rsidRDefault="2A7C5C86" w14:paraId="70A8014A" w14:textId="0870ECF3">
      <w:r>
        <w:t xml:space="preserve"> </w:t>
      </w:r>
      <w:r w:rsidR="5AD66CF2">
        <w:t>\eZdravie_DFS_sluzby\</w:t>
      </w:r>
      <w:r w:rsidR="4AE1AD39">
        <w:t>IM eDPN_v1</w:t>
      </w:r>
    </w:p>
    <w:p w:rsidR="1D63461E" w:rsidP="2C057BC4" w:rsidRDefault="0C669BDA" w14:paraId="452ECE16" w14:textId="2C745E8E">
      <w:pPr>
        <w:pStyle w:val="Nadpis2"/>
        <w:rPr>
          <w:rFonts w:asciiTheme="minorHAnsi" w:hAnsiTheme="minorHAnsi" w:eastAsiaTheme="minorEastAsia" w:cstheme="minorBidi"/>
          <w:lang w:val="sk-SK"/>
        </w:rPr>
      </w:pPr>
      <w:bookmarkStart w:name="_Toc86367249" w:id="105"/>
      <w:r w:rsidRPr="5165A97E">
        <w:rPr>
          <w:lang w:val="sk-SK"/>
        </w:rPr>
        <w:t xml:space="preserve">Príloha č. </w:t>
      </w:r>
      <w:r w:rsidRPr="5165A97E" w:rsidR="36992FEA">
        <w:rPr>
          <w:lang w:val="sk-SK"/>
        </w:rPr>
        <w:t>2</w:t>
      </w:r>
      <w:r w:rsidRPr="5165A97E">
        <w:rPr>
          <w:lang w:val="sk-SK"/>
        </w:rPr>
        <w:t xml:space="preserve"> – Zoznam chýb pri volaniach služieb</w:t>
      </w:r>
      <w:bookmarkEnd w:id="105"/>
    </w:p>
    <w:p w:rsidR="1D63461E" w:rsidP="2C057BC4" w:rsidRDefault="44DF3542" w14:paraId="0399859A" w14:textId="5FFD3218">
      <w:r>
        <w:t xml:space="preserve"> \eZdravie_DFS_sluzby\IM eDPN_v1\</w:t>
      </w:r>
      <w:r w:rsidR="25E4BCD1">
        <w:t>eDPN_</w:t>
      </w:r>
      <w:r>
        <w:t>Exceptions_list_v1_v1.0</w:t>
      </w:r>
    </w:p>
    <w:p w:rsidRPr="0050720E" w:rsidR="00AE2D47" w:rsidP="00D95A9D" w:rsidRDefault="36D8C914" w14:paraId="78466EB0" w14:textId="2D13ED87">
      <w:pPr>
        <w:pStyle w:val="Nadpis2"/>
        <w:rPr>
          <w:lang w:val="sk-SK"/>
        </w:rPr>
      </w:pPr>
      <w:bookmarkStart w:name="_Toc86367250" w:id="106"/>
      <w:r w:rsidRPr="5165A97E">
        <w:rPr>
          <w:lang w:val="sk-SK"/>
        </w:rPr>
        <w:t xml:space="preserve">Príloha č. </w:t>
      </w:r>
      <w:r w:rsidRPr="5165A97E" w:rsidR="0A7B483E">
        <w:rPr>
          <w:lang w:val="sk-SK"/>
        </w:rPr>
        <w:t>3</w:t>
      </w:r>
      <w:r w:rsidRPr="5165A97E">
        <w:rPr>
          <w:lang w:val="sk-SK"/>
        </w:rPr>
        <w:t xml:space="preserve"> – Archetypy</w:t>
      </w:r>
      <w:r w:rsidRPr="5165A97E" w:rsidR="46D2BA68">
        <w:rPr>
          <w:lang w:val="sk-SK"/>
        </w:rPr>
        <w:t>, XSD Schémy a XML príklady</w:t>
      </w:r>
      <w:bookmarkEnd w:id="106"/>
    </w:p>
    <w:p w:rsidRPr="00D95A9D" w:rsidR="000D28B5" w:rsidP="000D28B5" w:rsidRDefault="46D2BA68" w14:paraId="41114B0D" w14:textId="4DD75F9A">
      <w:r>
        <w:t>Všetky schémy XSD, ADL a príklady</w:t>
      </w:r>
      <w:r w:rsidR="1C7E0F0B">
        <w:t>,</w:t>
      </w:r>
      <w:r>
        <w:t xml:space="preserve"> na ktoré sa odkazuje dokument</w:t>
      </w:r>
      <w:r w:rsidR="084DD610">
        <w:t>,</w:t>
      </w:r>
      <w:r>
        <w:t xml:space="preserve"> sú umiestnené podľa riadiaceho pavúka (Mapovaci_pavuk_v1.1.5.pptx) na príslušných miestach.</w:t>
      </w:r>
    </w:p>
    <w:p w:rsidR="718FF87E" w:rsidP="494BF597" w:rsidRDefault="78F7EC06" w14:paraId="59C073CD" w14:textId="32C3F5C5">
      <w:pPr>
        <w:rPr>
          <w:rFonts w:ascii="Calibri" w:hAnsi="Calibri" w:eastAsia="Calibri" w:cs="Calibri"/>
          <w:sz w:val="22"/>
          <w:szCs w:val="22"/>
          <w:lang w:val="sk"/>
        </w:rPr>
      </w:pPr>
      <w:r w:rsidRPr="494BF597">
        <w:rPr>
          <w:rFonts w:ascii="Calibri" w:hAnsi="Calibri" w:eastAsia="Calibri" w:cs="Calibri"/>
          <w:sz w:val="22"/>
          <w:szCs w:val="22"/>
          <w:lang w:val="sk"/>
        </w:rPr>
        <w:t xml:space="preserve">Konkrétne elementy pre službu VyhladajPoisteniaSP_GW_v1 sú uvedené </w:t>
      </w:r>
      <w:r w:rsidRPr="494BF597" w:rsidR="1D6921A8">
        <w:rPr>
          <w:rFonts w:ascii="Calibri" w:hAnsi="Calibri" w:eastAsia="Calibri" w:cs="Calibri"/>
          <w:sz w:val="22"/>
          <w:szCs w:val="22"/>
          <w:lang w:val="sk"/>
        </w:rPr>
        <w:t xml:space="preserve">v schéme Req_Res.xsd,  </w:t>
      </w:r>
      <w:r w:rsidRPr="494BF597">
        <w:rPr>
          <w:rFonts w:ascii="Calibri" w:hAnsi="Calibri" w:eastAsia="Calibri" w:cs="Calibri"/>
          <w:sz w:val="22"/>
          <w:szCs w:val="22"/>
          <w:lang w:val="sk"/>
        </w:rPr>
        <w:t>v popise služby:</w:t>
      </w:r>
    </w:p>
    <w:tbl>
      <w:tblPr>
        <w:tblW w:w="0" w:type="auto"/>
        <w:tblLayout w:type="fixed"/>
        <w:tblLook w:val="04A0" w:firstRow="1" w:lastRow="0" w:firstColumn="1" w:lastColumn="0" w:noHBand="0" w:noVBand="1"/>
      </w:tblPr>
      <w:tblGrid>
        <w:gridCol w:w="2080"/>
        <w:gridCol w:w="6935"/>
      </w:tblGrid>
      <w:tr w:rsidR="2C057BC4" w:rsidTr="494BF597" w14:paraId="06ED9174" w14:textId="77777777">
        <w:trPr>
          <w:trHeight w:val="345"/>
        </w:trPr>
        <w:tc>
          <w:tcPr>
            <w:tcW w:w="2080" w:type="dxa"/>
            <w:tcBorders>
              <w:top w:val="single" w:color="auto" w:sz="8" w:space="0"/>
              <w:left w:val="single" w:color="auto" w:sz="8" w:space="0"/>
              <w:bottom w:val="single" w:color="auto" w:sz="8" w:space="0"/>
              <w:right w:val="single" w:color="auto" w:sz="8" w:space="0"/>
            </w:tcBorders>
            <w:vAlign w:val="center"/>
          </w:tcPr>
          <w:p w:rsidR="2C057BC4" w:rsidRDefault="251CA9A3" w14:paraId="17BA691B" w14:textId="552DBF85">
            <w:r w:rsidRPr="494BF597">
              <w:rPr>
                <w:rFonts w:ascii="Times New Roman" w:hAnsi="Times New Roman"/>
              </w:rPr>
              <w:t>Vstup</w:t>
            </w:r>
          </w:p>
        </w:tc>
        <w:tc>
          <w:tcPr>
            <w:tcW w:w="6935" w:type="dxa"/>
            <w:tcBorders>
              <w:top w:val="single" w:color="auto" w:sz="8" w:space="0"/>
              <w:left w:val="single" w:color="auto" w:sz="8" w:space="0"/>
              <w:bottom w:val="single" w:color="auto" w:sz="8" w:space="0"/>
              <w:right w:val="single" w:color="auto" w:sz="8" w:space="0"/>
            </w:tcBorders>
            <w:vAlign w:val="center"/>
          </w:tcPr>
          <w:p w:rsidR="2C057BC4" w:rsidP="494BF597" w:rsidRDefault="251CA9A3" w14:paraId="36B19D0A" w14:textId="417B674C">
            <w:pPr>
              <w:rPr>
                <w:rFonts w:ascii="Times New Roman" w:hAnsi="Times New Roman"/>
              </w:rPr>
            </w:pPr>
            <w:r w:rsidRPr="494BF597">
              <w:rPr>
                <w:rFonts w:ascii="Times New Roman" w:hAnsi="Times New Roman"/>
              </w:rPr>
              <w:t>Req_Res.xsd/VyhladajPoisteniaSP_Request</w:t>
            </w:r>
          </w:p>
        </w:tc>
      </w:tr>
      <w:tr w:rsidR="2C057BC4" w:rsidTr="494BF597" w14:paraId="2A9AB7B2" w14:textId="77777777">
        <w:trPr>
          <w:trHeight w:val="345"/>
        </w:trPr>
        <w:tc>
          <w:tcPr>
            <w:tcW w:w="2080" w:type="dxa"/>
            <w:tcBorders>
              <w:top w:val="single" w:color="auto" w:sz="8" w:space="0"/>
              <w:left w:val="single" w:color="auto" w:sz="8" w:space="0"/>
              <w:bottom w:val="single" w:color="auto" w:sz="8" w:space="0"/>
              <w:right w:val="single" w:color="auto" w:sz="8" w:space="0"/>
            </w:tcBorders>
            <w:vAlign w:val="center"/>
          </w:tcPr>
          <w:p w:rsidR="2C057BC4" w:rsidRDefault="251CA9A3" w14:paraId="5CD2A88A" w14:textId="42126DEB">
            <w:r w:rsidRPr="494BF597">
              <w:rPr>
                <w:rFonts w:ascii="Times New Roman" w:hAnsi="Times New Roman"/>
              </w:rPr>
              <w:t>Výstup</w:t>
            </w:r>
          </w:p>
        </w:tc>
        <w:tc>
          <w:tcPr>
            <w:tcW w:w="6935" w:type="dxa"/>
            <w:tcBorders>
              <w:top w:val="single" w:color="auto" w:sz="8" w:space="0"/>
              <w:left w:val="single" w:color="auto" w:sz="8" w:space="0"/>
              <w:bottom w:val="single" w:color="auto" w:sz="8" w:space="0"/>
              <w:right w:val="single" w:color="auto" w:sz="8" w:space="0"/>
            </w:tcBorders>
            <w:vAlign w:val="center"/>
          </w:tcPr>
          <w:p w:rsidR="2C057BC4" w:rsidP="494BF597" w:rsidRDefault="251CA9A3" w14:paraId="2BF91687" w14:textId="3BF8B574">
            <w:pPr>
              <w:rPr>
                <w:rFonts w:ascii="Times New Roman" w:hAnsi="Times New Roman"/>
              </w:rPr>
            </w:pPr>
            <w:r w:rsidRPr="494BF597">
              <w:rPr>
                <w:rFonts w:ascii="Times New Roman" w:hAnsi="Times New Roman"/>
              </w:rPr>
              <w:t>Req_Res.xsd/VyhladajPoisteniaSP_Response</w:t>
            </w:r>
          </w:p>
        </w:tc>
      </w:tr>
    </w:tbl>
    <w:p w:rsidR="2C057BC4" w:rsidP="494BF597" w:rsidRDefault="269FCF26" w14:paraId="150D99C4" w14:textId="175CFF2F">
      <w:pPr>
        <w:rPr>
          <w:lang w:val="sk"/>
        </w:rPr>
      </w:pPr>
      <w:r w:rsidRPr="494BF597">
        <w:rPr>
          <w:lang w:val="sk"/>
        </w:rPr>
        <w:t>Príklady šifrovaných elementov správ:</w:t>
      </w:r>
    </w:p>
    <w:p w:rsidR="2C057BC4" w:rsidP="00F34008" w:rsidRDefault="269FCF26" w14:paraId="75759BEC" w14:textId="55A180C5">
      <w:pPr>
        <w:pStyle w:val="Odsekzoznamu"/>
        <w:numPr>
          <w:ilvl w:val="0"/>
          <w:numId w:val="13"/>
        </w:numPr>
        <w:spacing w:line="252" w:lineRule="auto"/>
        <w:rPr>
          <w:rFonts w:asciiTheme="minorHAnsi" w:hAnsiTheme="minorHAnsi" w:eastAsiaTheme="minorEastAsia" w:cstheme="minorBidi"/>
          <w:sz w:val="18"/>
          <w:szCs w:val="18"/>
          <w:lang w:val="sk"/>
        </w:rPr>
      </w:pPr>
      <w:r w:rsidRPr="494BF597">
        <w:rPr>
          <w:rFonts w:eastAsia="Arial" w:cs="Arial"/>
          <w:sz w:val="18"/>
          <w:szCs w:val="18"/>
          <w:lang w:val="sk"/>
        </w:rPr>
        <w:t>Príklad vstupu obsahujúceho PobytVCasePraceneschopnosti zabalený v SDSEnvelope (vstup pre šifrovanie) - ZapisPotvrdenieDPN_v1_PobytVCasePraceneschopnosti_Data.xml</w:t>
      </w:r>
    </w:p>
    <w:p w:rsidR="2C057BC4" w:rsidP="00F34008" w:rsidRDefault="269FCF26" w14:paraId="62502CAC" w14:textId="459E99C6">
      <w:pPr>
        <w:pStyle w:val="Odsekzoznamu"/>
        <w:numPr>
          <w:ilvl w:val="0"/>
          <w:numId w:val="13"/>
        </w:numPr>
        <w:spacing w:line="252" w:lineRule="auto"/>
        <w:rPr>
          <w:rFonts w:asciiTheme="minorHAnsi" w:hAnsiTheme="minorHAnsi" w:eastAsiaTheme="minorEastAsia" w:cstheme="minorBidi"/>
          <w:sz w:val="18"/>
          <w:szCs w:val="18"/>
          <w:lang w:val="sk"/>
        </w:rPr>
      </w:pPr>
      <w:r w:rsidRPr="494BF597">
        <w:rPr>
          <w:rFonts w:eastAsia="Arial" w:cs="Arial"/>
          <w:sz w:val="18"/>
          <w:szCs w:val="18"/>
          <w:lang w:val="sk"/>
        </w:rPr>
        <w:t>Príklad vstupu obsahujúceho Telefon zabalený v SDSEnvelope (vstup pre šifrovanie)  - \ZapisPotvrdenieDPN_v1_Telefon_Data.xml</w:t>
      </w:r>
    </w:p>
    <w:p w:rsidR="2C057BC4" w:rsidP="2C057BC4" w:rsidRDefault="2C057BC4" w14:paraId="7E843A18" w14:textId="4384143F"/>
    <w:p w:rsidRPr="0050720E" w:rsidR="00AF6B9B" w:rsidP="00D95A9D" w:rsidRDefault="46D2BA68" w14:paraId="4F7907F7" w14:textId="07A133CF">
      <w:pPr>
        <w:pStyle w:val="Nadpis2"/>
        <w:rPr>
          <w:lang w:val="sk-SK"/>
        </w:rPr>
      </w:pPr>
      <w:bookmarkStart w:name="_Toc86367251" w:id="107"/>
      <w:r w:rsidRPr="5165A97E">
        <w:rPr>
          <w:lang w:val="sk-SK"/>
        </w:rPr>
        <w:t xml:space="preserve">Príloha č. </w:t>
      </w:r>
      <w:r w:rsidRPr="5165A97E" w:rsidR="0B604B40">
        <w:rPr>
          <w:lang w:val="sk-SK"/>
        </w:rPr>
        <w:t>4</w:t>
      </w:r>
      <w:r w:rsidRPr="5165A97E" w:rsidR="082B845E">
        <w:rPr>
          <w:lang w:val="sk-SK"/>
        </w:rPr>
        <w:t xml:space="preserve"> – </w:t>
      </w:r>
      <w:r w:rsidRPr="5165A97E">
        <w:rPr>
          <w:lang w:val="sk-SK"/>
        </w:rPr>
        <w:t>Procesné scenáre</w:t>
      </w:r>
      <w:bookmarkEnd w:id="107"/>
    </w:p>
    <w:p w:rsidRPr="00D95A9D" w:rsidR="000D28B5" w:rsidP="00AF6B9B" w:rsidRDefault="0AB3D264" w14:paraId="71336B30" w14:textId="0D2DE8FE">
      <w:r>
        <w:t>\ezdravie_Procesne_scenare_sluzieb_20</w:t>
      </w:r>
      <w:r w:rsidR="13FA21F7">
        <w:t>211101</w:t>
      </w:r>
      <w:r>
        <w:t>_3.</w:t>
      </w:r>
      <w:r w:rsidR="4FF26D50">
        <w:t>4</w:t>
      </w:r>
      <w:r>
        <w:t>.xlsx</w:t>
      </w:r>
    </w:p>
    <w:p w:rsidRPr="0050720E" w:rsidR="002C26F0" w:rsidP="00D95A9D" w:rsidRDefault="5FA9E309" w14:paraId="31A82D6C" w14:textId="4F02E391">
      <w:pPr>
        <w:pStyle w:val="Nadpis2"/>
        <w:rPr>
          <w:rFonts w:asciiTheme="minorHAnsi" w:hAnsiTheme="minorHAnsi" w:eastAsiaTheme="minorEastAsia" w:cstheme="minorBidi"/>
          <w:sz w:val="20"/>
          <w:szCs w:val="20"/>
          <w:lang w:val="sk-SK"/>
        </w:rPr>
      </w:pPr>
      <w:bookmarkStart w:name="_Toc86367252" w:id="108"/>
      <w:r w:rsidRPr="5165A97E">
        <w:rPr>
          <w:lang w:val="sk-SK"/>
        </w:rPr>
        <w:t xml:space="preserve">Prílohač. </w:t>
      </w:r>
      <w:r w:rsidRPr="5165A97E" w:rsidR="58941169">
        <w:rPr>
          <w:lang w:val="sk-SK"/>
        </w:rPr>
        <w:t>6</w:t>
      </w:r>
      <w:r w:rsidRPr="5165A97E">
        <w:rPr>
          <w:lang w:val="sk-SK"/>
        </w:rPr>
        <w:t xml:space="preserve"> – E2E TC</w:t>
      </w:r>
      <w:bookmarkEnd w:id="108"/>
    </w:p>
    <w:p w:rsidR="002C26F0" w:rsidP="002C26F0" w:rsidRDefault="0AB3D264" w14:paraId="1BE347B3" w14:textId="4799EE55">
      <w:r>
        <w:t xml:space="preserve">\eZdravie_DFS_sluzby\IM </w:t>
      </w:r>
      <w:r w:rsidR="55B0B487">
        <w:t>eDPN_v1</w:t>
      </w:r>
      <w:r>
        <w:t>\</w:t>
      </w:r>
      <w:r w:rsidR="4FF26D50">
        <w:t>ezdravie_</w:t>
      </w:r>
      <w:r w:rsidR="17A1769B">
        <w:t>eDPN</w:t>
      </w:r>
      <w:r w:rsidR="4FF26D50">
        <w:t>_E2E_TC_20</w:t>
      </w:r>
      <w:r w:rsidR="1EA8121F">
        <w:t>211101</w:t>
      </w:r>
      <w:r w:rsidR="4FF26D50">
        <w:t>_v</w:t>
      </w:r>
      <w:r w:rsidR="12BBA51A">
        <w:t>1</w:t>
      </w:r>
      <w:r w:rsidR="4FF26D50">
        <w:t>_v</w:t>
      </w:r>
      <w:r w:rsidR="0C4E2B41">
        <w:t>1</w:t>
      </w:r>
      <w:r w:rsidR="4FF26D50">
        <w:t>.0.xlsx</w:t>
      </w:r>
    </w:p>
    <w:p w:rsidRPr="002B193B" w:rsidR="002B193B" w:rsidP="002B193B" w:rsidRDefault="002B193B" w14:paraId="7A1DD704" w14:textId="77777777"/>
    <w:p w:rsidRPr="002B193B" w:rsidR="00ED73E9" w:rsidP="002B193B" w:rsidRDefault="00ED73E9" w14:paraId="2515F370" w14:textId="7337C0E2">
      <w:pPr>
        <w:tabs>
          <w:tab w:val="left" w:pos="7200"/>
        </w:tabs>
      </w:pPr>
    </w:p>
    <w:sectPr w:rsidRPr="002B193B" w:rsidR="00ED73E9" w:rsidSect="00361E64">
      <w:headerReference w:type="default" r:id="rId18"/>
      <w:footerReference w:type="default" r:id="rId19"/>
      <w:pgSz w:w="11906" w:h="16838" w:orient="portrait" w:code="9"/>
      <w:pgMar w:top="1440" w:right="1440" w:bottom="1559" w:left="1440" w:header="567" w:footer="27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92D1639" w16cex:dateUtc="2021-12-20T08:20:07.03Z"/>
  <w16cex:commentExtensible w16cex:durableId="6EFE3846" w16cex:dateUtc="2021-12-20T08:18:33.347Z"/>
  <w16cex:commentExtensible w16cex:durableId="164EA45D" w16cex:dateUtc="2021-12-20T08:17:24.853Z"/>
  <w16cex:commentExtensible w16cex:durableId="036AF26E" w16cex:dateUtc="2021-12-20T08:16:42.691Z"/>
  <w16cex:commentExtensible w16cex:durableId="03E71B80" w16cex:dateUtc="2021-12-20T08:22:35.376Z"/>
  <w16cex:commentExtensible w16cex:durableId="634E86C1" w16cex:dateUtc="2021-12-20T14:50:56.772Z"/>
  <w16cex:commentExtensible w16cex:durableId="29C80709" w16cex:dateUtc="2021-12-22T15:55:02.159Z"/>
</w16cex:commentsExtensible>
</file>

<file path=word/commentsIds.xml><?xml version="1.0" encoding="utf-8"?>
<w16cid:commentsIds xmlns:mc="http://schemas.openxmlformats.org/markup-compatibility/2006" xmlns:w16cid="http://schemas.microsoft.com/office/word/2016/wordml/cid" mc:Ignorable="w16cid">
  <w16cid:commentId w16cid:paraId="4032F5E8" w16cid:durableId="036AF26E"/>
  <w16cid:commentId w16cid:paraId="4A8BD801" w16cid:durableId="164EA45D"/>
  <w16cid:commentId w16cid:paraId="6168D656" w16cid:durableId="6EFE3846"/>
  <w16cid:commentId w16cid:paraId="0C741A5B" w16cid:durableId="792D1639"/>
  <w16cid:commentId w16cid:paraId="7963AE3A" w16cid:durableId="03E71B80"/>
  <w16cid:commentId w16cid:paraId="582BEBFB" w16cid:durableId="634E86C1"/>
  <w16cid:commentId w16cid:paraId="6A85A701" w16cid:durableId="29C8070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Pr="004C1F3F" w:rsidR="00A920A1" w:rsidP="00E35501" w:rsidRDefault="00A920A1" w14:paraId="58BEB620" w14:textId="77777777">
      <w:r>
        <w:separator/>
      </w:r>
    </w:p>
  </w:endnote>
  <w:endnote w:type="continuationSeparator" w:id="0">
    <w:p w:rsidRPr="004C1F3F" w:rsidR="00A920A1" w:rsidP="00E35501" w:rsidRDefault="00A920A1" w14:paraId="53069F11" w14:textId="77777777">
      <w:r>
        <w:continuationSeparator/>
      </w:r>
    </w:p>
  </w:endnote>
  <w:endnote w:type="continuationNotice" w:id="1">
    <w:p w:rsidR="00A920A1" w:rsidRDefault="00A920A1" w14:paraId="6D1D3319"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altName w:val="Arial"/>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82" w:type="pct"/>
      <w:tblInd w:w="-142" w:type="dxa"/>
      <w:tblLook w:val="0000" w:firstRow="0" w:lastRow="0" w:firstColumn="0" w:lastColumn="0" w:noHBand="0" w:noVBand="0"/>
    </w:tblPr>
    <w:tblGrid>
      <w:gridCol w:w="4078"/>
      <w:gridCol w:w="4916"/>
    </w:tblGrid>
    <w:tr w:rsidRPr="004B59F7" w:rsidR="00A920A1" w:rsidTr="6DE4F7B8" w14:paraId="3408E6D8" w14:textId="77777777">
      <w:trPr>
        <w:trHeight w:val="288"/>
      </w:trPr>
      <w:tc>
        <w:tcPr>
          <w:tcW w:w="2267" w:type="pct"/>
          <w:vAlign w:val="center"/>
        </w:tcPr>
        <w:p w:rsidRPr="004B59F7" w:rsidR="00A920A1" w:rsidP="4B1F096C" w:rsidRDefault="00A920A1" w14:paraId="5F42CF0D" w14:textId="557847FF">
          <w:pPr>
            <w:pStyle w:val="Pta"/>
            <w:tabs>
              <w:tab w:val="clear" w:pos="4536"/>
              <w:tab w:val="clear" w:pos="9072"/>
            </w:tabs>
            <w:rPr>
              <w:rFonts w:eastAsia="Arial" w:cs="Arial"/>
              <w:sz w:val="16"/>
              <w:szCs w:val="16"/>
            </w:rPr>
          </w:pPr>
          <w:r w:rsidRPr="4B1F096C">
            <w:rPr>
              <w:rStyle w:val="slostrany"/>
              <w:sz w:val="16"/>
              <w:szCs w:val="16"/>
            </w:rPr>
            <w:t xml:space="preserve">Vytlačené dňa: </w:t>
          </w:r>
          <w:r w:rsidRPr="41AC5E7D">
            <w:fldChar w:fldCharType="begin"/>
          </w:r>
          <w:r w:rsidRPr="004B59F7">
            <w:rPr>
              <w:rStyle w:val="slostrany"/>
              <w:rFonts w:cs="Arial" w:eastAsiaTheme="majorEastAsia"/>
              <w:sz w:val="16"/>
            </w:rPr>
            <w:instrText xml:space="preserve"> TIME \@ "d. MMMM yyyy" </w:instrText>
          </w:r>
          <w:r w:rsidRPr="41AC5E7D">
            <w:rPr>
              <w:rStyle w:val="slostrany"/>
              <w:rFonts w:cs="Arial" w:eastAsiaTheme="majorEastAsia"/>
              <w:sz w:val="16"/>
            </w:rPr>
            <w:fldChar w:fldCharType="separate"/>
          </w:r>
          <w:r>
            <w:rPr>
              <w:rStyle w:val="slostrany"/>
              <w:rFonts w:cs="Arial" w:eastAsiaTheme="majorEastAsia"/>
              <w:noProof/>
              <w:sz w:val="16"/>
            </w:rPr>
            <w:t>24. februára 2022</w:t>
          </w:r>
          <w:r w:rsidRPr="41AC5E7D">
            <w:fldChar w:fldCharType="end"/>
          </w:r>
        </w:p>
      </w:tc>
      <w:tc>
        <w:tcPr>
          <w:tcW w:w="2733" w:type="pct"/>
          <w:vAlign w:val="center"/>
        </w:tcPr>
        <w:p w:rsidRPr="004B59F7" w:rsidR="00A920A1" w:rsidP="002B193B" w:rsidRDefault="00A920A1" w14:paraId="210E1358" w14:textId="49B48967">
          <w:pPr>
            <w:pStyle w:val="Pta"/>
            <w:tabs>
              <w:tab w:val="center" w:pos="5202"/>
              <w:tab w:val="left" w:pos="5529"/>
              <w:tab w:val="left" w:pos="6096"/>
              <w:tab w:val="right" w:pos="9356"/>
            </w:tabs>
            <w:ind w:right="-6"/>
            <w:jc w:val="right"/>
            <w:rPr>
              <w:rFonts w:eastAsia="Arial" w:cs="Arial"/>
              <w:sz w:val="16"/>
              <w:szCs w:val="16"/>
              <w:lang w:eastAsia="cs-CZ"/>
            </w:rPr>
          </w:pPr>
          <w:r w:rsidRPr="4B1F096C">
            <w:rPr>
              <w:snapToGrid w:val="0"/>
              <w:sz w:val="16"/>
              <w:szCs w:val="16"/>
              <w:lang w:eastAsia="cs-CZ"/>
            </w:rPr>
            <w:t xml:space="preserve">Názov súboru: </w:t>
          </w:r>
          <w:r w:rsidRPr="002B193B">
            <w:rPr>
              <w:sz w:val="18"/>
              <w:szCs w:val="18"/>
            </w:rPr>
            <w:fldChar w:fldCharType="begin"/>
          </w:r>
          <w:r w:rsidRPr="002B193B">
            <w:rPr>
              <w:rStyle w:val="slostrany"/>
              <w:rFonts w:cs="Arial" w:eastAsiaTheme="majorEastAsia"/>
              <w:snapToGrid w:val="0"/>
              <w:sz w:val="18"/>
              <w:szCs w:val="18"/>
            </w:rPr>
            <w:instrText xml:space="preserve"> FILENAME </w:instrText>
          </w:r>
          <w:r w:rsidRPr="002B193B">
            <w:rPr>
              <w:rStyle w:val="slostrany"/>
              <w:rFonts w:cs="Arial" w:eastAsiaTheme="majorEastAsia"/>
              <w:snapToGrid w:val="0"/>
            </w:rPr>
            <w:fldChar w:fldCharType="separate"/>
          </w:r>
          <w:r>
            <w:rPr>
              <w:rStyle w:val="slostrany"/>
              <w:rFonts w:cs="Arial" w:eastAsiaTheme="majorEastAsia"/>
              <w:noProof/>
              <w:snapToGrid w:val="0"/>
              <w:sz w:val="18"/>
              <w:szCs w:val="18"/>
            </w:rPr>
            <w:t>ezdravie_eDPN_IM_20211101_v1_v2.0</w:t>
          </w:r>
          <w:r w:rsidRPr="002B193B">
            <w:rPr>
              <w:sz w:val="18"/>
              <w:szCs w:val="18"/>
            </w:rPr>
            <w:fldChar w:fldCharType="end"/>
          </w:r>
          <w:r w:rsidRPr="004B59F7">
            <w:rPr>
              <w:rFonts w:eastAsia="Arial" w:cs="Arial"/>
              <w:sz w:val="16"/>
              <w:szCs w:val="16"/>
              <w:lang w:eastAsia="cs-CZ"/>
            </w:rPr>
            <w:t xml:space="preserve"> </w:t>
          </w:r>
        </w:p>
      </w:tc>
    </w:tr>
    <w:tr w:rsidRPr="004B59F7" w:rsidR="00A920A1" w:rsidTr="6DE4F7B8" w14:paraId="4E72FCAD" w14:textId="77777777">
      <w:trPr>
        <w:trHeight w:val="288"/>
      </w:trPr>
      <w:tc>
        <w:tcPr>
          <w:tcW w:w="2267" w:type="pct"/>
          <w:vAlign w:val="center"/>
        </w:tcPr>
        <w:p w:rsidRPr="004B59F7" w:rsidR="00A920A1" w:rsidP="00022618" w:rsidRDefault="00A920A1" w14:paraId="548CB812" w14:textId="77777777">
          <w:pPr>
            <w:pStyle w:val="Pta"/>
            <w:tabs>
              <w:tab w:val="left" w:pos="5529"/>
              <w:tab w:val="left" w:pos="6096"/>
              <w:tab w:val="right" w:pos="9356"/>
            </w:tabs>
            <w:rPr>
              <w:rFonts w:cs="Arial"/>
              <w:sz w:val="16"/>
            </w:rPr>
          </w:pPr>
        </w:p>
      </w:tc>
      <w:tc>
        <w:tcPr>
          <w:tcW w:w="2733" w:type="pct"/>
          <w:vAlign w:val="center"/>
        </w:tcPr>
        <w:p w:rsidRPr="004B59F7" w:rsidR="00A920A1" w:rsidP="4B1F096C" w:rsidRDefault="00A920A1" w14:paraId="357E6EF2" w14:textId="77EFAE1E">
          <w:pPr>
            <w:pStyle w:val="Pta"/>
            <w:tabs>
              <w:tab w:val="center" w:pos="5202"/>
              <w:tab w:val="left" w:pos="5529"/>
              <w:tab w:val="left" w:pos="6096"/>
              <w:tab w:val="right" w:pos="9356"/>
            </w:tabs>
            <w:jc w:val="right"/>
            <w:rPr>
              <w:rFonts w:eastAsia="Arial" w:cs="Arial"/>
              <w:sz w:val="16"/>
              <w:szCs w:val="16"/>
              <w:lang w:eastAsia="cs-CZ"/>
            </w:rPr>
          </w:pPr>
          <w:r w:rsidRPr="4B1F096C">
            <w:rPr>
              <w:snapToGrid w:val="0"/>
              <w:sz w:val="16"/>
              <w:szCs w:val="16"/>
              <w:lang w:eastAsia="cs-CZ"/>
            </w:rPr>
            <w:t xml:space="preserve">Strana </w:t>
          </w:r>
          <w:r w:rsidRPr="4B1F096C">
            <w:rPr>
              <w:rStyle w:val="slostrany"/>
              <w:noProof/>
              <w:snapToGrid w:val="0"/>
              <w:sz w:val="16"/>
              <w:szCs w:val="16"/>
              <w:lang w:eastAsia="cs-CZ"/>
            </w:rPr>
            <w:fldChar w:fldCharType="begin"/>
          </w:r>
          <w:r w:rsidRPr="004B59F7">
            <w:rPr>
              <w:rStyle w:val="slostrany"/>
              <w:rFonts w:cs="Arial" w:eastAsiaTheme="majorEastAsia"/>
              <w:snapToGrid w:val="0"/>
              <w:sz w:val="16"/>
              <w:lang w:eastAsia="cs-CZ"/>
            </w:rPr>
            <w:instrText xml:space="preserve"> PAGE </w:instrText>
          </w:r>
          <w:r w:rsidRPr="4B1F096C">
            <w:rPr>
              <w:rStyle w:val="slostrany"/>
              <w:rFonts w:cs="Arial" w:eastAsiaTheme="majorEastAsia"/>
              <w:snapToGrid w:val="0"/>
              <w:sz w:val="16"/>
              <w:lang w:eastAsia="cs-CZ"/>
            </w:rPr>
            <w:fldChar w:fldCharType="separate"/>
          </w:r>
          <w:r w:rsidR="009A2603">
            <w:rPr>
              <w:rStyle w:val="slostrany"/>
              <w:rFonts w:cs="Arial" w:eastAsiaTheme="majorEastAsia"/>
              <w:noProof/>
              <w:snapToGrid w:val="0"/>
              <w:sz w:val="16"/>
              <w:lang w:eastAsia="cs-CZ"/>
            </w:rPr>
            <w:t>10</w:t>
          </w:r>
          <w:r w:rsidRPr="4B1F096C">
            <w:rPr>
              <w:rStyle w:val="slostrany"/>
              <w:noProof/>
              <w:snapToGrid w:val="0"/>
              <w:sz w:val="16"/>
              <w:szCs w:val="16"/>
              <w:lang w:eastAsia="cs-CZ"/>
            </w:rPr>
            <w:fldChar w:fldCharType="end"/>
          </w:r>
          <w:r w:rsidRPr="4B1F096C">
            <w:rPr>
              <w:rStyle w:val="slostrany"/>
              <w:snapToGrid w:val="0"/>
              <w:sz w:val="16"/>
              <w:szCs w:val="16"/>
              <w:lang w:eastAsia="cs-CZ"/>
            </w:rPr>
            <w:t xml:space="preserve"> z </w:t>
          </w:r>
          <w:r w:rsidRPr="4B1F096C">
            <w:rPr>
              <w:rStyle w:val="slostrany"/>
              <w:noProof/>
              <w:snapToGrid w:val="0"/>
              <w:sz w:val="16"/>
              <w:szCs w:val="16"/>
              <w:lang w:eastAsia="cs-CZ"/>
            </w:rPr>
            <w:fldChar w:fldCharType="begin"/>
          </w:r>
          <w:r w:rsidRPr="004B59F7">
            <w:rPr>
              <w:rStyle w:val="slostrany"/>
              <w:rFonts w:cs="Arial" w:eastAsiaTheme="majorEastAsia"/>
              <w:snapToGrid w:val="0"/>
              <w:sz w:val="16"/>
              <w:lang w:eastAsia="cs-CZ"/>
            </w:rPr>
            <w:instrText xml:space="preserve"> NUMPAGES </w:instrText>
          </w:r>
          <w:r w:rsidRPr="4B1F096C">
            <w:rPr>
              <w:rStyle w:val="slostrany"/>
              <w:rFonts w:cs="Arial" w:eastAsiaTheme="majorEastAsia"/>
              <w:snapToGrid w:val="0"/>
              <w:sz w:val="16"/>
              <w:lang w:eastAsia="cs-CZ"/>
            </w:rPr>
            <w:fldChar w:fldCharType="separate"/>
          </w:r>
          <w:r w:rsidR="009A2603">
            <w:rPr>
              <w:rStyle w:val="slostrany"/>
              <w:rFonts w:cs="Arial" w:eastAsiaTheme="majorEastAsia"/>
              <w:noProof/>
              <w:snapToGrid w:val="0"/>
              <w:sz w:val="16"/>
              <w:lang w:eastAsia="cs-CZ"/>
            </w:rPr>
            <w:t>41</w:t>
          </w:r>
          <w:r w:rsidRPr="4B1F096C">
            <w:rPr>
              <w:rStyle w:val="slostrany"/>
              <w:noProof/>
              <w:snapToGrid w:val="0"/>
              <w:sz w:val="16"/>
              <w:szCs w:val="16"/>
              <w:lang w:eastAsia="cs-CZ"/>
            </w:rPr>
            <w:fldChar w:fldCharType="end"/>
          </w:r>
        </w:p>
      </w:tc>
    </w:tr>
  </w:tbl>
  <w:p w:rsidRPr="004B59F7" w:rsidR="00A920A1" w:rsidRDefault="00A920A1" w14:paraId="2C544C9E" w14:textId="77777777">
    <w:pPr>
      <w:pStyle w:val="Pta"/>
      <w:rPr>
        <w:rFonts w:cs="Arial"/>
      </w:rPr>
    </w:pPr>
  </w:p>
  <w:p w:rsidRPr="004B59F7" w:rsidR="00A920A1" w:rsidRDefault="00A920A1" w14:paraId="390C2616" w14:textId="77777777"/>
  <w:p w:rsidR="00A920A1" w:rsidRDefault="00A920A1" w14:paraId="221DE7EB" w14:textId="7777777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Pr="004C1F3F" w:rsidR="00A920A1" w:rsidP="00E35501" w:rsidRDefault="00A920A1" w14:paraId="57C71201" w14:textId="77777777">
      <w:r>
        <w:separator/>
      </w:r>
    </w:p>
  </w:footnote>
  <w:footnote w:type="continuationSeparator" w:id="0">
    <w:p w:rsidRPr="004C1F3F" w:rsidR="00A920A1" w:rsidP="00E35501" w:rsidRDefault="00A920A1" w14:paraId="32B76CC6" w14:textId="77777777">
      <w:r>
        <w:continuationSeparator/>
      </w:r>
    </w:p>
  </w:footnote>
  <w:footnote w:type="continuationNotice" w:id="1">
    <w:p w:rsidR="00A920A1" w:rsidRDefault="00A920A1" w14:paraId="17FB2CAF"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Pr="004B59F7" w:rsidR="00A920A1" w:rsidP="6DE4F7B8" w:rsidRDefault="00A920A1" w14:paraId="2AB473EE" w14:textId="42CF42F3">
    <w:pPr>
      <w:pStyle w:val="Hlavika"/>
      <w:tabs>
        <w:tab w:val="clear" w:pos="4536"/>
        <w:tab w:val="center" w:pos="4513"/>
        <w:tab w:val="right" w:pos="9922"/>
      </w:tabs>
      <w:spacing w:line="276" w:lineRule="auto"/>
      <w:rPr>
        <w:rFonts w:eastAsia="Arial" w:cs="Arial"/>
        <w:sz w:val="18"/>
        <w:szCs w:val="18"/>
      </w:rPr>
    </w:pPr>
    <w:r>
      <w:rPr>
        <w:noProof/>
        <w:lang w:val="cs-CZ" w:eastAsia="cs-CZ"/>
      </w:rPr>
      <w:drawing>
        <wp:anchor distT="0" distB="0" distL="114300" distR="114300" simplePos="0" relativeHeight="251658241" behindDoc="0" locked="0" layoutInCell="1" allowOverlap="1" wp14:anchorId="57B0B558" wp14:editId="7462A04B">
          <wp:simplePos x="0" y="0"/>
          <wp:positionH relativeFrom="margin">
            <wp:posOffset>4943475</wp:posOffset>
          </wp:positionH>
          <wp:positionV relativeFrom="margin">
            <wp:posOffset>-838835</wp:posOffset>
          </wp:positionV>
          <wp:extent cx="1529080" cy="647700"/>
          <wp:effectExtent l="0" t="0" r="0" b="0"/>
          <wp:wrapSquare wrapText="bothSides"/>
          <wp:docPr id="65"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Logo_zakladna podoba.png"/>
                  <pic:cNvPicPr/>
                </pic:nvPicPr>
                <pic:blipFill>
                  <a:blip r:embed="rId1">
                    <a:extLst>
                      <a:ext uri="{28A0092B-C50C-407E-A947-70E740481C1C}">
                        <a14:useLocalDpi xmlns:a14="http://schemas.microsoft.com/office/drawing/2010/main" val="0"/>
                      </a:ext>
                    </a:extLst>
                  </a:blip>
                  <a:stretch>
                    <a:fillRect/>
                  </a:stretch>
                </pic:blipFill>
                <pic:spPr>
                  <a:xfrm>
                    <a:off x="0" y="0"/>
                    <a:ext cx="1529080" cy="647700"/>
                  </a:xfrm>
                  <a:prstGeom prst="rect">
                    <a:avLst/>
                  </a:prstGeom>
                </pic:spPr>
              </pic:pic>
            </a:graphicData>
          </a:graphic>
          <wp14:sizeRelH relativeFrom="margin">
            <wp14:pctWidth>0</wp14:pctWidth>
          </wp14:sizeRelH>
          <wp14:sizeRelV relativeFrom="margin">
            <wp14:pctHeight>0</wp14:pctHeight>
          </wp14:sizeRelV>
        </wp:anchor>
      </w:drawing>
    </w:r>
    <w:r>
      <w:rPr>
        <w:noProof/>
        <w:lang w:val="cs-CZ" w:eastAsia="cs-CZ"/>
      </w:rPr>
      <w:drawing>
        <wp:anchor distT="0" distB="0" distL="114300" distR="114300" simplePos="0" relativeHeight="251658240" behindDoc="0" locked="0" layoutInCell="1" allowOverlap="1" wp14:anchorId="129434C1" wp14:editId="24484BE8">
          <wp:simplePos x="0" y="0"/>
          <wp:positionH relativeFrom="column">
            <wp:posOffset>1781175</wp:posOffset>
          </wp:positionH>
          <wp:positionV relativeFrom="paragraph">
            <wp:posOffset>49530</wp:posOffset>
          </wp:positionV>
          <wp:extent cx="2933700" cy="285750"/>
          <wp:effectExtent l="0" t="0" r="0" b="0"/>
          <wp:wrapNone/>
          <wp:docPr id="68" name="Obrázok 68" descr="cid:image001.jpg@01D50CC2.FC874590"/>
          <wp:cNvGraphicFramePr/>
          <a:graphic xmlns:a="http://schemas.openxmlformats.org/drawingml/2006/main">
            <a:graphicData uri="http://schemas.openxmlformats.org/drawingml/2006/picture">
              <pic:pic xmlns:pic="http://schemas.openxmlformats.org/drawingml/2006/picture">
                <pic:nvPicPr>
                  <pic:cNvPr id="2" name="Obrázok 2" descr="cid:image001.jpg@01D50CC2.FC874590"/>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33700" cy="285750"/>
                  </a:xfrm>
                  <a:prstGeom prst="rect">
                    <a:avLst/>
                  </a:prstGeom>
                  <a:noFill/>
                  <a:ln>
                    <a:noFill/>
                  </a:ln>
                </pic:spPr>
              </pic:pic>
            </a:graphicData>
          </a:graphic>
          <wp14:sizeRelH relativeFrom="page">
            <wp14:pctWidth>0</wp14:pctWidth>
          </wp14:sizeRelH>
          <wp14:sizeRelV relativeFrom="page">
            <wp14:pctHeight>0</wp14:pctHeight>
          </wp14:sizeRelV>
        </wp:anchor>
      </w:drawing>
    </w:r>
    <w:r w:rsidRPr="4B1F096C">
      <w:rPr>
        <w:sz w:val="18"/>
        <w:szCs w:val="18"/>
      </w:rPr>
      <w:t>ezdravie</w:t>
    </w:r>
  </w:p>
  <w:p w:rsidRPr="00BB5403" w:rsidR="00A920A1" w:rsidP="6DE4F7B8" w:rsidRDefault="00A920A1" w14:paraId="67D02ED3" w14:textId="35FA17CC">
    <w:pPr>
      <w:pStyle w:val="Hlavika"/>
      <w:tabs>
        <w:tab w:val="clear" w:pos="4536"/>
        <w:tab w:val="center" w:pos="4513"/>
        <w:tab w:val="right" w:pos="9922"/>
      </w:tabs>
      <w:spacing w:line="276" w:lineRule="auto"/>
      <w:rPr>
        <w:rFonts w:eastAsia="Arial" w:cs="Arial"/>
        <w:sz w:val="18"/>
        <w:szCs w:val="18"/>
        <w:lang w:val="cs-CZ"/>
      </w:rPr>
    </w:pPr>
    <w:r w:rsidRPr="494BF597">
      <w:rPr>
        <w:sz w:val="18"/>
        <w:szCs w:val="18"/>
      </w:rPr>
      <w:t>Integračný manuál eDPN</w:t>
    </w:r>
  </w:p>
  <w:p w:rsidRPr="00BB5403" w:rsidR="00A920A1" w:rsidP="00E35501" w:rsidRDefault="00A920A1" w14:paraId="38A14BCA" w14:textId="77777777">
    <w:pPr>
      <w:pStyle w:val="Hlavika"/>
      <w:tabs>
        <w:tab w:val="left" w:pos="1950"/>
      </w:tabs>
      <w:rPr>
        <w:rFonts w:cs="Arial"/>
        <w:lang w:val="cs-CZ"/>
      </w:rPr>
    </w:pPr>
    <w:r w:rsidRPr="00BB5403">
      <w:rPr>
        <w:rFonts w:cs="Arial"/>
        <w:lang w:val="cs-CZ"/>
      </w:rPr>
      <w:tab/>
    </w:r>
    <w:r w:rsidRPr="00BB5403">
      <w:rPr>
        <w:rFonts w:cs="Arial"/>
        <w:lang w:val="cs-CZ"/>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04726"/>
    <w:multiLevelType w:val="hybridMultilevel"/>
    <w:tmpl w:val="85105D76"/>
    <w:lvl w:ilvl="0" w:tplc="FFFFFFFF">
      <w:start w:val="1"/>
      <w:numFmt w:val="bullet"/>
      <w:lvlText w:val="·"/>
      <w:lvlJc w:val="left"/>
      <w:pPr>
        <w:ind w:left="720" w:hanging="360"/>
      </w:pPr>
      <w:rPr>
        <w:rFonts w:hint="default" w:ascii="Symbol" w:hAnsi="Symbol"/>
      </w:rPr>
    </w:lvl>
    <w:lvl w:ilvl="1" w:tplc="BC5834E2">
      <w:start w:val="1"/>
      <w:numFmt w:val="bullet"/>
      <w:lvlText w:val="o"/>
      <w:lvlJc w:val="left"/>
      <w:pPr>
        <w:ind w:left="1440" w:hanging="360"/>
      </w:pPr>
      <w:rPr>
        <w:rFonts w:hint="default" w:ascii="Courier New" w:hAnsi="Courier New"/>
      </w:rPr>
    </w:lvl>
    <w:lvl w:ilvl="2" w:tplc="4D4CCCDC">
      <w:start w:val="1"/>
      <w:numFmt w:val="bullet"/>
      <w:lvlText w:val=""/>
      <w:lvlJc w:val="left"/>
      <w:pPr>
        <w:ind w:left="2160" w:hanging="360"/>
      </w:pPr>
      <w:rPr>
        <w:rFonts w:hint="default" w:ascii="Wingdings" w:hAnsi="Wingdings"/>
      </w:rPr>
    </w:lvl>
    <w:lvl w:ilvl="3" w:tplc="97CAAF1C">
      <w:start w:val="1"/>
      <w:numFmt w:val="bullet"/>
      <w:lvlText w:val=""/>
      <w:lvlJc w:val="left"/>
      <w:pPr>
        <w:ind w:left="2880" w:hanging="360"/>
      </w:pPr>
      <w:rPr>
        <w:rFonts w:hint="default" w:ascii="Symbol" w:hAnsi="Symbol"/>
      </w:rPr>
    </w:lvl>
    <w:lvl w:ilvl="4" w:tplc="4CBAE87C">
      <w:start w:val="1"/>
      <w:numFmt w:val="bullet"/>
      <w:lvlText w:val="o"/>
      <w:lvlJc w:val="left"/>
      <w:pPr>
        <w:ind w:left="3600" w:hanging="360"/>
      </w:pPr>
      <w:rPr>
        <w:rFonts w:hint="default" w:ascii="Courier New" w:hAnsi="Courier New"/>
      </w:rPr>
    </w:lvl>
    <w:lvl w:ilvl="5" w:tplc="A51A6292">
      <w:start w:val="1"/>
      <w:numFmt w:val="bullet"/>
      <w:lvlText w:val=""/>
      <w:lvlJc w:val="left"/>
      <w:pPr>
        <w:ind w:left="4320" w:hanging="360"/>
      </w:pPr>
      <w:rPr>
        <w:rFonts w:hint="default" w:ascii="Wingdings" w:hAnsi="Wingdings"/>
      </w:rPr>
    </w:lvl>
    <w:lvl w:ilvl="6" w:tplc="0818EE3A">
      <w:start w:val="1"/>
      <w:numFmt w:val="bullet"/>
      <w:lvlText w:val=""/>
      <w:lvlJc w:val="left"/>
      <w:pPr>
        <w:ind w:left="5040" w:hanging="360"/>
      </w:pPr>
      <w:rPr>
        <w:rFonts w:hint="default" w:ascii="Symbol" w:hAnsi="Symbol"/>
      </w:rPr>
    </w:lvl>
    <w:lvl w:ilvl="7" w:tplc="DCC89FBA">
      <w:start w:val="1"/>
      <w:numFmt w:val="bullet"/>
      <w:lvlText w:val="o"/>
      <w:lvlJc w:val="left"/>
      <w:pPr>
        <w:ind w:left="5760" w:hanging="360"/>
      </w:pPr>
      <w:rPr>
        <w:rFonts w:hint="default" w:ascii="Courier New" w:hAnsi="Courier New"/>
      </w:rPr>
    </w:lvl>
    <w:lvl w:ilvl="8" w:tplc="52947540">
      <w:start w:val="1"/>
      <w:numFmt w:val="bullet"/>
      <w:lvlText w:val=""/>
      <w:lvlJc w:val="left"/>
      <w:pPr>
        <w:ind w:left="6480" w:hanging="360"/>
      </w:pPr>
      <w:rPr>
        <w:rFonts w:hint="default" w:ascii="Wingdings" w:hAnsi="Wingdings"/>
      </w:rPr>
    </w:lvl>
  </w:abstractNum>
  <w:abstractNum w:abstractNumId="1" w15:restartNumberingAfterBreak="0">
    <w:nsid w:val="08106CC1"/>
    <w:multiLevelType w:val="hybridMultilevel"/>
    <w:tmpl w:val="E49CC308"/>
    <w:lvl w:ilvl="0" w:tplc="041B0001">
      <w:start w:val="1"/>
      <w:numFmt w:val="bullet"/>
      <w:lvlText w:val=""/>
      <w:lvlJc w:val="left"/>
      <w:pPr>
        <w:ind w:left="720" w:hanging="360"/>
      </w:pPr>
      <w:rPr>
        <w:rFonts w:hint="default" w:ascii="Symbol" w:hAnsi="Symbol"/>
      </w:rPr>
    </w:lvl>
    <w:lvl w:ilvl="1" w:tplc="041B0003">
      <w:start w:val="1"/>
      <w:numFmt w:val="bullet"/>
      <w:lvlText w:val="o"/>
      <w:lvlJc w:val="left"/>
      <w:pPr>
        <w:ind w:left="1440" w:hanging="360"/>
      </w:pPr>
      <w:rPr>
        <w:rFonts w:hint="default" w:ascii="Courier New" w:hAnsi="Courier New" w:cs="Courier New"/>
      </w:rPr>
    </w:lvl>
    <w:lvl w:ilvl="2" w:tplc="041B0005">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2" w15:restartNumberingAfterBreak="0">
    <w:nsid w:val="08654DB4"/>
    <w:multiLevelType w:val="hybridMultilevel"/>
    <w:tmpl w:val="FFFFFFFF"/>
    <w:lvl w:ilvl="0" w:tplc="7F5A12D6">
      <w:start w:val="1"/>
      <w:numFmt w:val="bullet"/>
      <w:lvlText w:val="·"/>
      <w:lvlJc w:val="left"/>
      <w:pPr>
        <w:ind w:left="720" w:hanging="360"/>
      </w:pPr>
      <w:rPr>
        <w:rFonts w:hint="default" w:ascii="Symbol" w:hAnsi="Symbol"/>
      </w:rPr>
    </w:lvl>
    <w:lvl w:ilvl="1" w:tplc="F3967FF0">
      <w:start w:val="1"/>
      <w:numFmt w:val="bullet"/>
      <w:lvlText w:val="o"/>
      <w:lvlJc w:val="left"/>
      <w:pPr>
        <w:ind w:left="1440" w:hanging="360"/>
      </w:pPr>
      <w:rPr>
        <w:rFonts w:hint="default" w:ascii="Courier New" w:hAnsi="Courier New"/>
      </w:rPr>
    </w:lvl>
    <w:lvl w:ilvl="2" w:tplc="AE06B6B2">
      <w:start w:val="1"/>
      <w:numFmt w:val="bullet"/>
      <w:lvlText w:val=""/>
      <w:lvlJc w:val="left"/>
      <w:pPr>
        <w:ind w:left="2160" w:hanging="360"/>
      </w:pPr>
      <w:rPr>
        <w:rFonts w:hint="default" w:ascii="Wingdings" w:hAnsi="Wingdings"/>
      </w:rPr>
    </w:lvl>
    <w:lvl w:ilvl="3" w:tplc="42E81D36">
      <w:start w:val="1"/>
      <w:numFmt w:val="bullet"/>
      <w:lvlText w:val=""/>
      <w:lvlJc w:val="left"/>
      <w:pPr>
        <w:ind w:left="2880" w:hanging="360"/>
      </w:pPr>
      <w:rPr>
        <w:rFonts w:hint="default" w:ascii="Symbol" w:hAnsi="Symbol"/>
      </w:rPr>
    </w:lvl>
    <w:lvl w:ilvl="4" w:tplc="E39A3F5A">
      <w:start w:val="1"/>
      <w:numFmt w:val="bullet"/>
      <w:lvlText w:val="o"/>
      <w:lvlJc w:val="left"/>
      <w:pPr>
        <w:ind w:left="3600" w:hanging="360"/>
      </w:pPr>
      <w:rPr>
        <w:rFonts w:hint="default" w:ascii="Courier New" w:hAnsi="Courier New"/>
      </w:rPr>
    </w:lvl>
    <w:lvl w:ilvl="5" w:tplc="EA94E596">
      <w:start w:val="1"/>
      <w:numFmt w:val="bullet"/>
      <w:lvlText w:val=""/>
      <w:lvlJc w:val="left"/>
      <w:pPr>
        <w:ind w:left="4320" w:hanging="360"/>
      </w:pPr>
      <w:rPr>
        <w:rFonts w:hint="default" w:ascii="Wingdings" w:hAnsi="Wingdings"/>
      </w:rPr>
    </w:lvl>
    <w:lvl w:ilvl="6" w:tplc="409CFF64">
      <w:start w:val="1"/>
      <w:numFmt w:val="bullet"/>
      <w:lvlText w:val=""/>
      <w:lvlJc w:val="left"/>
      <w:pPr>
        <w:ind w:left="5040" w:hanging="360"/>
      </w:pPr>
      <w:rPr>
        <w:rFonts w:hint="default" w:ascii="Symbol" w:hAnsi="Symbol"/>
      </w:rPr>
    </w:lvl>
    <w:lvl w:ilvl="7" w:tplc="5392A3D4">
      <w:start w:val="1"/>
      <w:numFmt w:val="bullet"/>
      <w:lvlText w:val="o"/>
      <w:lvlJc w:val="left"/>
      <w:pPr>
        <w:ind w:left="5760" w:hanging="360"/>
      </w:pPr>
      <w:rPr>
        <w:rFonts w:hint="default" w:ascii="Courier New" w:hAnsi="Courier New"/>
      </w:rPr>
    </w:lvl>
    <w:lvl w:ilvl="8" w:tplc="812CE6E0">
      <w:start w:val="1"/>
      <w:numFmt w:val="bullet"/>
      <w:lvlText w:val=""/>
      <w:lvlJc w:val="left"/>
      <w:pPr>
        <w:ind w:left="6480" w:hanging="360"/>
      </w:pPr>
      <w:rPr>
        <w:rFonts w:hint="default" w:ascii="Wingdings" w:hAnsi="Wingdings"/>
      </w:rPr>
    </w:lvl>
  </w:abstractNum>
  <w:abstractNum w:abstractNumId="3" w15:restartNumberingAfterBreak="0">
    <w:nsid w:val="08ECF3AE"/>
    <w:multiLevelType w:val="multilevel"/>
    <w:tmpl w:val="08ECF48C"/>
    <w:name w:val="HTML-List15"/>
    <w:lvl w:ilvl="0">
      <w:start w:val="1"/>
      <w:numFmt w:val="bullet"/>
      <w:lvlText w:val="·"/>
      <w:lvlJc w:val="left"/>
      <w:rPr>
        <w:rFonts w:ascii="Symbol" w:hAnsi="Symbol"/>
        <w:color w:val="000000"/>
        <w:sz w:val="22"/>
      </w:rPr>
    </w:lvl>
    <w:lvl w:ilvl="1">
      <w:start w:val="1"/>
      <w:numFmt w:val="bullet"/>
      <w:lvlText w:val="·"/>
      <w:lvlJc w:val="left"/>
      <w:rPr>
        <w:rFonts w:ascii="Symbol" w:hAnsi="Symbol"/>
        <w:color w:val="000000"/>
        <w:sz w:val="22"/>
      </w:rPr>
    </w:lvl>
    <w:lvl w:ilvl="2">
      <w:start w:val="1"/>
      <w:numFmt w:val="bullet"/>
      <w:lvlText w:val="·"/>
      <w:lvlJc w:val="left"/>
      <w:rPr>
        <w:rFonts w:ascii="Symbol" w:hAnsi="Symbol"/>
        <w:color w:val="000000"/>
        <w:sz w:val="22"/>
      </w:rPr>
    </w:lvl>
    <w:lvl w:ilvl="3">
      <w:start w:val="1"/>
      <w:numFmt w:val="bullet"/>
      <w:lvlText w:val="·"/>
      <w:lvlJc w:val="left"/>
      <w:rPr>
        <w:rFonts w:ascii="Symbol" w:hAnsi="Symbol"/>
        <w:color w:val="000000"/>
        <w:sz w:val="22"/>
      </w:rPr>
    </w:lvl>
    <w:lvl w:ilvl="4">
      <w:start w:val="1"/>
      <w:numFmt w:val="bullet"/>
      <w:lvlText w:val="·"/>
      <w:lvlJc w:val="left"/>
      <w:rPr>
        <w:rFonts w:ascii="Symbol" w:hAnsi="Symbol"/>
        <w:color w:val="000000"/>
        <w:sz w:val="22"/>
      </w:rPr>
    </w:lvl>
    <w:lvl w:ilvl="5">
      <w:start w:val="1"/>
      <w:numFmt w:val="bullet"/>
      <w:lvlText w:val="·"/>
      <w:lvlJc w:val="left"/>
      <w:rPr>
        <w:rFonts w:ascii="Symbol" w:hAnsi="Symbol"/>
        <w:color w:val="000000"/>
        <w:sz w:val="22"/>
      </w:rPr>
    </w:lvl>
    <w:lvl w:ilvl="6">
      <w:start w:val="1"/>
      <w:numFmt w:val="bullet"/>
      <w:lvlText w:val="·"/>
      <w:lvlJc w:val="left"/>
      <w:rPr>
        <w:rFonts w:ascii="Symbol" w:hAnsi="Symbol"/>
        <w:color w:val="000000"/>
        <w:sz w:val="22"/>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 w15:restartNumberingAfterBreak="0">
    <w:nsid w:val="092A3E42"/>
    <w:multiLevelType w:val="hybridMultilevel"/>
    <w:tmpl w:val="5870336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932009C"/>
    <w:multiLevelType w:val="hybridMultilevel"/>
    <w:tmpl w:val="D48A6D1A"/>
    <w:lvl w:ilvl="0" w:tplc="041B0001">
      <w:start w:val="1"/>
      <w:numFmt w:val="bullet"/>
      <w:lvlText w:val=""/>
      <w:lvlJc w:val="left"/>
      <w:pPr>
        <w:ind w:left="720" w:hanging="360"/>
      </w:pPr>
      <w:rPr>
        <w:rFonts w:hint="default" w:ascii="Symbol" w:hAnsi="Symbol"/>
      </w:rPr>
    </w:lvl>
    <w:lvl w:ilvl="1" w:tplc="041B0019">
      <w:start w:val="1"/>
      <w:numFmt w:val="lowerLetter"/>
      <w:lvlText w:val="%2."/>
      <w:lvlJc w:val="left"/>
      <w:pPr>
        <w:ind w:left="1440" w:hanging="360"/>
      </w:pPr>
      <w:rPr>
        <w:rFonts w:hint="default"/>
      </w:rPr>
    </w:lvl>
    <w:lvl w:ilvl="2" w:tplc="041B0005">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6" w15:restartNumberingAfterBreak="0">
    <w:nsid w:val="0A5218CC"/>
    <w:multiLevelType w:val="hybridMultilevel"/>
    <w:tmpl w:val="FFFFFFFF"/>
    <w:lvl w:ilvl="0" w:tplc="2350FA4E">
      <w:start w:val="1"/>
      <w:numFmt w:val="decimal"/>
      <w:lvlText w:val="%1."/>
      <w:lvlJc w:val="left"/>
      <w:pPr>
        <w:ind w:left="720" w:hanging="360"/>
      </w:pPr>
    </w:lvl>
    <w:lvl w:ilvl="1" w:tplc="09EABBF2">
      <w:start w:val="1"/>
      <w:numFmt w:val="lowerLetter"/>
      <w:lvlText w:val="%2."/>
      <w:lvlJc w:val="left"/>
      <w:pPr>
        <w:ind w:left="1440" w:hanging="360"/>
      </w:pPr>
    </w:lvl>
    <w:lvl w:ilvl="2" w:tplc="DC96FBFE">
      <w:start w:val="1"/>
      <w:numFmt w:val="lowerRoman"/>
      <w:lvlText w:val="%3."/>
      <w:lvlJc w:val="right"/>
      <w:pPr>
        <w:ind w:left="2160" w:hanging="180"/>
      </w:pPr>
    </w:lvl>
    <w:lvl w:ilvl="3" w:tplc="0A70BE04">
      <w:start w:val="1"/>
      <w:numFmt w:val="decimal"/>
      <w:lvlText w:val="%4."/>
      <w:lvlJc w:val="left"/>
      <w:pPr>
        <w:ind w:left="2880" w:hanging="360"/>
      </w:pPr>
    </w:lvl>
    <w:lvl w:ilvl="4" w:tplc="591E533E">
      <w:start w:val="1"/>
      <w:numFmt w:val="lowerLetter"/>
      <w:lvlText w:val="%5."/>
      <w:lvlJc w:val="left"/>
      <w:pPr>
        <w:ind w:left="3600" w:hanging="360"/>
      </w:pPr>
    </w:lvl>
    <w:lvl w:ilvl="5" w:tplc="FA66C7A6">
      <w:start w:val="1"/>
      <w:numFmt w:val="lowerRoman"/>
      <w:lvlText w:val="%6."/>
      <w:lvlJc w:val="right"/>
      <w:pPr>
        <w:ind w:left="4320" w:hanging="180"/>
      </w:pPr>
    </w:lvl>
    <w:lvl w:ilvl="6" w:tplc="E020C8A4">
      <w:start w:val="1"/>
      <w:numFmt w:val="decimal"/>
      <w:lvlText w:val="%7."/>
      <w:lvlJc w:val="left"/>
      <w:pPr>
        <w:ind w:left="5040" w:hanging="360"/>
      </w:pPr>
    </w:lvl>
    <w:lvl w:ilvl="7" w:tplc="B7001BE6">
      <w:start w:val="1"/>
      <w:numFmt w:val="lowerLetter"/>
      <w:lvlText w:val="%8."/>
      <w:lvlJc w:val="left"/>
      <w:pPr>
        <w:ind w:left="5760" w:hanging="360"/>
      </w:pPr>
    </w:lvl>
    <w:lvl w:ilvl="8" w:tplc="9F7A95B2">
      <w:start w:val="1"/>
      <w:numFmt w:val="lowerRoman"/>
      <w:lvlText w:val="%9."/>
      <w:lvlJc w:val="right"/>
      <w:pPr>
        <w:ind w:left="6480" w:hanging="180"/>
      </w:pPr>
    </w:lvl>
  </w:abstractNum>
  <w:abstractNum w:abstractNumId="7" w15:restartNumberingAfterBreak="0">
    <w:nsid w:val="0AE2EAA5"/>
    <w:multiLevelType w:val="multilevel"/>
    <w:tmpl w:val="00000001"/>
    <w:name w:val="HTML-List182643365"/>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15:restartNumberingAfterBreak="0">
    <w:nsid w:val="0AE2EAB4"/>
    <w:multiLevelType w:val="multilevel"/>
    <w:tmpl w:val="00000002"/>
    <w:name w:val="HTML-List182643380"/>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15:restartNumberingAfterBreak="0">
    <w:nsid w:val="0AE2EAC4"/>
    <w:multiLevelType w:val="multilevel"/>
    <w:tmpl w:val="00000005"/>
    <w:name w:val="HTML-List182643396"/>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 w15:restartNumberingAfterBreak="0">
    <w:nsid w:val="0AE2EAD4"/>
    <w:multiLevelType w:val="multilevel"/>
    <w:tmpl w:val="00000007"/>
    <w:name w:val="HTML-List182643412"/>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 w15:restartNumberingAfterBreak="0">
    <w:nsid w:val="0AE2EAE3"/>
    <w:multiLevelType w:val="multilevel"/>
    <w:tmpl w:val="00000008"/>
    <w:name w:val="HTML-List182643427"/>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 w15:restartNumberingAfterBreak="0">
    <w:nsid w:val="0AE2EAF3"/>
    <w:multiLevelType w:val="multilevel"/>
    <w:tmpl w:val="00000009"/>
    <w:name w:val="HTML-List182643443"/>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 w15:restartNumberingAfterBreak="0">
    <w:nsid w:val="0AE2EB12"/>
    <w:multiLevelType w:val="multilevel"/>
    <w:tmpl w:val="0000000B"/>
    <w:name w:val="HTML-List182643474"/>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15:restartNumberingAfterBreak="0">
    <w:nsid w:val="0AE2EB22"/>
    <w:multiLevelType w:val="multilevel"/>
    <w:tmpl w:val="0000000D"/>
    <w:name w:val="HTML-List182643490"/>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 w15:restartNumberingAfterBreak="0">
    <w:nsid w:val="0B9924A9"/>
    <w:multiLevelType w:val="hybridMultilevel"/>
    <w:tmpl w:val="FFFFFFFF"/>
    <w:lvl w:ilvl="0" w:tplc="32EA80F0">
      <w:start w:val="1"/>
      <w:numFmt w:val="bullet"/>
      <w:lvlText w:val="·"/>
      <w:lvlJc w:val="left"/>
      <w:pPr>
        <w:ind w:left="720" w:hanging="360"/>
      </w:pPr>
      <w:rPr>
        <w:rFonts w:hint="default" w:ascii="Symbol" w:hAnsi="Symbol"/>
      </w:rPr>
    </w:lvl>
    <w:lvl w:ilvl="1" w:tplc="D6F86F6A">
      <w:start w:val="1"/>
      <w:numFmt w:val="bullet"/>
      <w:lvlText w:val="o"/>
      <w:lvlJc w:val="left"/>
      <w:pPr>
        <w:ind w:left="1440" w:hanging="360"/>
      </w:pPr>
      <w:rPr>
        <w:rFonts w:hint="default" w:ascii="Courier New" w:hAnsi="Courier New"/>
      </w:rPr>
    </w:lvl>
    <w:lvl w:ilvl="2" w:tplc="901AD2B6">
      <w:start w:val="1"/>
      <w:numFmt w:val="bullet"/>
      <w:lvlText w:val=""/>
      <w:lvlJc w:val="left"/>
      <w:pPr>
        <w:ind w:left="2160" w:hanging="360"/>
      </w:pPr>
      <w:rPr>
        <w:rFonts w:hint="default" w:ascii="Wingdings" w:hAnsi="Wingdings"/>
      </w:rPr>
    </w:lvl>
    <w:lvl w:ilvl="3" w:tplc="462C8FCE">
      <w:start w:val="1"/>
      <w:numFmt w:val="bullet"/>
      <w:lvlText w:val=""/>
      <w:lvlJc w:val="left"/>
      <w:pPr>
        <w:ind w:left="2880" w:hanging="360"/>
      </w:pPr>
      <w:rPr>
        <w:rFonts w:hint="default" w:ascii="Symbol" w:hAnsi="Symbol"/>
      </w:rPr>
    </w:lvl>
    <w:lvl w:ilvl="4" w:tplc="3822D762">
      <w:start w:val="1"/>
      <w:numFmt w:val="bullet"/>
      <w:lvlText w:val="o"/>
      <w:lvlJc w:val="left"/>
      <w:pPr>
        <w:ind w:left="3600" w:hanging="360"/>
      </w:pPr>
      <w:rPr>
        <w:rFonts w:hint="default" w:ascii="Courier New" w:hAnsi="Courier New"/>
      </w:rPr>
    </w:lvl>
    <w:lvl w:ilvl="5" w:tplc="41AE28DC">
      <w:start w:val="1"/>
      <w:numFmt w:val="bullet"/>
      <w:lvlText w:val=""/>
      <w:lvlJc w:val="left"/>
      <w:pPr>
        <w:ind w:left="4320" w:hanging="360"/>
      </w:pPr>
      <w:rPr>
        <w:rFonts w:hint="default" w:ascii="Wingdings" w:hAnsi="Wingdings"/>
      </w:rPr>
    </w:lvl>
    <w:lvl w:ilvl="6" w:tplc="F08E2224">
      <w:start w:val="1"/>
      <w:numFmt w:val="bullet"/>
      <w:lvlText w:val=""/>
      <w:lvlJc w:val="left"/>
      <w:pPr>
        <w:ind w:left="5040" w:hanging="360"/>
      </w:pPr>
      <w:rPr>
        <w:rFonts w:hint="default" w:ascii="Symbol" w:hAnsi="Symbol"/>
      </w:rPr>
    </w:lvl>
    <w:lvl w:ilvl="7" w:tplc="2BBE83CA">
      <w:start w:val="1"/>
      <w:numFmt w:val="bullet"/>
      <w:lvlText w:val="o"/>
      <w:lvlJc w:val="left"/>
      <w:pPr>
        <w:ind w:left="5760" w:hanging="360"/>
      </w:pPr>
      <w:rPr>
        <w:rFonts w:hint="default" w:ascii="Courier New" w:hAnsi="Courier New"/>
      </w:rPr>
    </w:lvl>
    <w:lvl w:ilvl="8" w:tplc="3D02F25A">
      <w:start w:val="1"/>
      <w:numFmt w:val="bullet"/>
      <w:lvlText w:val=""/>
      <w:lvlJc w:val="left"/>
      <w:pPr>
        <w:ind w:left="6480" w:hanging="360"/>
      </w:pPr>
      <w:rPr>
        <w:rFonts w:hint="default" w:ascii="Wingdings" w:hAnsi="Wingdings"/>
      </w:rPr>
    </w:lvl>
  </w:abstractNum>
  <w:abstractNum w:abstractNumId="16" w15:restartNumberingAfterBreak="0">
    <w:nsid w:val="0CAA05EA"/>
    <w:multiLevelType w:val="hybridMultilevel"/>
    <w:tmpl w:val="01E2985C"/>
    <w:lvl w:ilvl="0" w:tplc="782A5A32">
      <w:start w:val="1"/>
      <w:numFmt w:val="bullet"/>
      <w:lvlText w:val=""/>
      <w:lvlJc w:val="left"/>
      <w:pPr>
        <w:ind w:left="720" w:hanging="360"/>
      </w:pPr>
      <w:rPr>
        <w:rFonts w:hint="default" w:ascii="Symbol" w:hAnsi="Symbol"/>
      </w:rPr>
    </w:lvl>
    <w:lvl w:ilvl="1" w:tplc="A4B2D0C4">
      <w:start w:val="1"/>
      <w:numFmt w:val="bullet"/>
      <w:lvlText w:val="o"/>
      <w:lvlJc w:val="left"/>
      <w:pPr>
        <w:ind w:left="1440" w:hanging="360"/>
      </w:pPr>
      <w:rPr>
        <w:rFonts w:hint="default" w:ascii="Courier New" w:hAnsi="Courier New"/>
      </w:rPr>
    </w:lvl>
    <w:lvl w:ilvl="2" w:tplc="AE36C264">
      <w:start w:val="1"/>
      <w:numFmt w:val="bullet"/>
      <w:lvlText w:val=""/>
      <w:lvlJc w:val="left"/>
      <w:pPr>
        <w:ind w:left="2160" w:hanging="360"/>
      </w:pPr>
      <w:rPr>
        <w:rFonts w:hint="default" w:ascii="Wingdings" w:hAnsi="Wingdings"/>
      </w:rPr>
    </w:lvl>
    <w:lvl w:ilvl="3" w:tplc="0B421C8C">
      <w:start w:val="1"/>
      <w:numFmt w:val="bullet"/>
      <w:lvlText w:val=""/>
      <w:lvlJc w:val="left"/>
      <w:pPr>
        <w:ind w:left="2880" w:hanging="360"/>
      </w:pPr>
      <w:rPr>
        <w:rFonts w:hint="default" w:ascii="Symbol" w:hAnsi="Symbol"/>
      </w:rPr>
    </w:lvl>
    <w:lvl w:ilvl="4" w:tplc="85847DBE">
      <w:start w:val="1"/>
      <w:numFmt w:val="bullet"/>
      <w:lvlText w:val="o"/>
      <w:lvlJc w:val="left"/>
      <w:pPr>
        <w:ind w:left="3600" w:hanging="360"/>
      </w:pPr>
      <w:rPr>
        <w:rFonts w:hint="default" w:ascii="Courier New" w:hAnsi="Courier New"/>
      </w:rPr>
    </w:lvl>
    <w:lvl w:ilvl="5" w:tplc="552E30DA">
      <w:start w:val="1"/>
      <w:numFmt w:val="bullet"/>
      <w:lvlText w:val=""/>
      <w:lvlJc w:val="left"/>
      <w:pPr>
        <w:ind w:left="4320" w:hanging="360"/>
      </w:pPr>
      <w:rPr>
        <w:rFonts w:hint="default" w:ascii="Wingdings" w:hAnsi="Wingdings"/>
      </w:rPr>
    </w:lvl>
    <w:lvl w:ilvl="6" w:tplc="6F50CB9E">
      <w:start w:val="1"/>
      <w:numFmt w:val="bullet"/>
      <w:lvlText w:val=""/>
      <w:lvlJc w:val="left"/>
      <w:pPr>
        <w:ind w:left="5040" w:hanging="360"/>
      </w:pPr>
      <w:rPr>
        <w:rFonts w:hint="default" w:ascii="Symbol" w:hAnsi="Symbol"/>
      </w:rPr>
    </w:lvl>
    <w:lvl w:ilvl="7" w:tplc="FAD41BF0">
      <w:start w:val="1"/>
      <w:numFmt w:val="bullet"/>
      <w:lvlText w:val="o"/>
      <w:lvlJc w:val="left"/>
      <w:pPr>
        <w:ind w:left="5760" w:hanging="360"/>
      </w:pPr>
      <w:rPr>
        <w:rFonts w:hint="default" w:ascii="Courier New" w:hAnsi="Courier New"/>
      </w:rPr>
    </w:lvl>
    <w:lvl w:ilvl="8" w:tplc="3E64F684">
      <w:start w:val="1"/>
      <w:numFmt w:val="bullet"/>
      <w:lvlText w:val=""/>
      <w:lvlJc w:val="left"/>
      <w:pPr>
        <w:ind w:left="6480" w:hanging="360"/>
      </w:pPr>
      <w:rPr>
        <w:rFonts w:hint="default" w:ascii="Wingdings" w:hAnsi="Wingdings"/>
      </w:rPr>
    </w:lvl>
  </w:abstractNum>
  <w:abstractNum w:abstractNumId="17" w15:restartNumberingAfterBreak="0">
    <w:nsid w:val="0D9B2DE1"/>
    <w:multiLevelType w:val="hybridMultilevel"/>
    <w:tmpl w:val="FFFFFFFF"/>
    <w:lvl w:ilvl="0" w:tplc="B6DED532">
      <w:start w:val="1"/>
      <w:numFmt w:val="bullet"/>
      <w:lvlText w:val="·"/>
      <w:lvlJc w:val="left"/>
      <w:pPr>
        <w:ind w:left="720" w:hanging="360"/>
      </w:pPr>
      <w:rPr>
        <w:rFonts w:hint="default" w:ascii="Symbol" w:hAnsi="Symbol"/>
      </w:rPr>
    </w:lvl>
    <w:lvl w:ilvl="1" w:tplc="9E72E18C">
      <w:start w:val="1"/>
      <w:numFmt w:val="bullet"/>
      <w:lvlText w:val="o"/>
      <w:lvlJc w:val="left"/>
      <w:pPr>
        <w:ind w:left="1440" w:hanging="360"/>
      </w:pPr>
      <w:rPr>
        <w:rFonts w:hint="default" w:ascii="Courier New" w:hAnsi="Courier New"/>
      </w:rPr>
    </w:lvl>
    <w:lvl w:ilvl="2" w:tplc="3D065B88">
      <w:start w:val="1"/>
      <w:numFmt w:val="bullet"/>
      <w:lvlText w:val=""/>
      <w:lvlJc w:val="left"/>
      <w:pPr>
        <w:ind w:left="2160" w:hanging="360"/>
      </w:pPr>
      <w:rPr>
        <w:rFonts w:hint="default" w:ascii="Wingdings" w:hAnsi="Wingdings"/>
      </w:rPr>
    </w:lvl>
    <w:lvl w:ilvl="3" w:tplc="F648DF68">
      <w:start w:val="1"/>
      <w:numFmt w:val="bullet"/>
      <w:lvlText w:val=""/>
      <w:lvlJc w:val="left"/>
      <w:pPr>
        <w:ind w:left="2880" w:hanging="360"/>
      </w:pPr>
      <w:rPr>
        <w:rFonts w:hint="default" w:ascii="Symbol" w:hAnsi="Symbol"/>
      </w:rPr>
    </w:lvl>
    <w:lvl w:ilvl="4" w:tplc="50DEB1E8">
      <w:start w:val="1"/>
      <w:numFmt w:val="bullet"/>
      <w:lvlText w:val="o"/>
      <w:lvlJc w:val="left"/>
      <w:pPr>
        <w:ind w:left="3600" w:hanging="360"/>
      </w:pPr>
      <w:rPr>
        <w:rFonts w:hint="default" w:ascii="Courier New" w:hAnsi="Courier New"/>
      </w:rPr>
    </w:lvl>
    <w:lvl w:ilvl="5" w:tplc="B0A64442">
      <w:start w:val="1"/>
      <w:numFmt w:val="bullet"/>
      <w:lvlText w:val=""/>
      <w:lvlJc w:val="left"/>
      <w:pPr>
        <w:ind w:left="4320" w:hanging="360"/>
      </w:pPr>
      <w:rPr>
        <w:rFonts w:hint="default" w:ascii="Wingdings" w:hAnsi="Wingdings"/>
      </w:rPr>
    </w:lvl>
    <w:lvl w:ilvl="6" w:tplc="1D86DD0A">
      <w:start w:val="1"/>
      <w:numFmt w:val="bullet"/>
      <w:lvlText w:val=""/>
      <w:lvlJc w:val="left"/>
      <w:pPr>
        <w:ind w:left="5040" w:hanging="360"/>
      </w:pPr>
      <w:rPr>
        <w:rFonts w:hint="default" w:ascii="Symbol" w:hAnsi="Symbol"/>
      </w:rPr>
    </w:lvl>
    <w:lvl w:ilvl="7" w:tplc="68D89012">
      <w:start w:val="1"/>
      <w:numFmt w:val="bullet"/>
      <w:lvlText w:val="o"/>
      <w:lvlJc w:val="left"/>
      <w:pPr>
        <w:ind w:left="5760" w:hanging="360"/>
      </w:pPr>
      <w:rPr>
        <w:rFonts w:hint="default" w:ascii="Courier New" w:hAnsi="Courier New"/>
      </w:rPr>
    </w:lvl>
    <w:lvl w:ilvl="8" w:tplc="A10A7FB2">
      <w:start w:val="1"/>
      <w:numFmt w:val="bullet"/>
      <w:lvlText w:val=""/>
      <w:lvlJc w:val="left"/>
      <w:pPr>
        <w:ind w:left="6480" w:hanging="360"/>
      </w:pPr>
      <w:rPr>
        <w:rFonts w:hint="default" w:ascii="Wingdings" w:hAnsi="Wingdings"/>
      </w:rPr>
    </w:lvl>
  </w:abstractNum>
  <w:abstractNum w:abstractNumId="18" w15:restartNumberingAfterBreak="0">
    <w:nsid w:val="0DEA0E8E"/>
    <w:multiLevelType w:val="hybridMultilevel"/>
    <w:tmpl w:val="362C8DD0"/>
    <w:lvl w:ilvl="0" w:tplc="EB522F90">
      <w:start w:val="1"/>
      <w:numFmt w:val="bullet"/>
      <w:lvlText w:val="·"/>
      <w:lvlJc w:val="left"/>
      <w:pPr>
        <w:ind w:left="720" w:hanging="360"/>
      </w:pPr>
      <w:rPr>
        <w:rFonts w:hint="default" w:ascii="Symbol" w:hAnsi="Symbol"/>
      </w:rPr>
    </w:lvl>
    <w:lvl w:ilvl="1" w:tplc="3384DF1A">
      <w:start w:val="1"/>
      <w:numFmt w:val="bullet"/>
      <w:lvlText w:val="o"/>
      <w:lvlJc w:val="left"/>
      <w:pPr>
        <w:ind w:left="1440" w:hanging="360"/>
      </w:pPr>
      <w:rPr>
        <w:rFonts w:hint="default" w:ascii="Courier New" w:hAnsi="Courier New"/>
      </w:rPr>
    </w:lvl>
    <w:lvl w:ilvl="2" w:tplc="89644516">
      <w:start w:val="1"/>
      <w:numFmt w:val="bullet"/>
      <w:lvlText w:val=""/>
      <w:lvlJc w:val="left"/>
      <w:pPr>
        <w:ind w:left="2160" w:hanging="360"/>
      </w:pPr>
      <w:rPr>
        <w:rFonts w:hint="default" w:ascii="Wingdings" w:hAnsi="Wingdings"/>
      </w:rPr>
    </w:lvl>
    <w:lvl w:ilvl="3" w:tplc="D876A2B2">
      <w:start w:val="1"/>
      <w:numFmt w:val="bullet"/>
      <w:lvlText w:val=""/>
      <w:lvlJc w:val="left"/>
      <w:pPr>
        <w:ind w:left="2880" w:hanging="360"/>
      </w:pPr>
      <w:rPr>
        <w:rFonts w:hint="default" w:ascii="Symbol" w:hAnsi="Symbol"/>
      </w:rPr>
    </w:lvl>
    <w:lvl w:ilvl="4" w:tplc="FAA8B884">
      <w:start w:val="1"/>
      <w:numFmt w:val="bullet"/>
      <w:lvlText w:val="o"/>
      <w:lvlJc w:val="left"/>
      <w:pPr>
        <w:ind w:left="3600" w:hanging="360"/>
      </w:pPr>
      <w:rPr>
        <w:rFonts w:hint="default" w:ascii="Courier New" w:hAnsi="Courier New"/>
      </w:rPr>
    </w:lvl>
    <w:lvl w:ilvl="5" w:tplc="15269C88">
      <w:start w:val="1"/>
      <w:numFmt w:val="bullet"/>
      <w:lvlText w:val=""/>
      <w:lvlJc w:val="left"/>
      <w:pPr>
        <w:ind w:left="4320" w:hanging="360"/>
      </w:pPr>
      <w:rPr>
        <w:rFonts w:hint="default" w:ascii="Wingdings" w:hAnsi="Wingdings"/>
      </w:rPr>
    </w:lvl>
    <w:lvl w:ilvl="6" w:tplc="92C4D930">
      <w:start w:val="1"/>
      <w:numFmt w:val="bullet"/>
      <w:lvlText w:val=""/>
      <w:lvlJc w:val="left"/>
      <w:pPr>
        <w:ind w:left="5040" w:hanging="360"/>
      </w:pPr>
      <w:rPr>
        <w:rFonts w:hint="default" w:ascii="Symbol" w:hAnsi="Symbol"/>
      </w:rPr>
    </w:lvl>
    <w:lvl w:ilvl="7" w:tplc="C98EC8FA">
      <w:start w:val="1"/>
      <w:numFmt w:val="bullet"/>
      <w:lvlText w:val="o"/>
      <w:lvlJc w:val="left"/>
      <w:pPr>
        <w:ind w:left="5760" w:hanging="360"/>
      </w:pPr>
      <w:rPr>
        <w:rFonts w:hint="default" w:ascii="Courier New" w:hAnsi="Courier New"/>
      </w:rPr>
    </w:lvl>
    <w:lvl w:ilvl="8" w:tplc="B9E8A726">
      <w:start w:val="1"/>
      <w:numFmt w:val="bullet"/>
      <w:lvlText w:val=""/>
      <w:lvlJc w:val="left"/>
      <w:pPr>
        <w:ind w:left="6480" w:hanging="360"/>
      </w:pPr>
      <w:rPr>
        <w:rFonts w:hint="default" w:ascii="Wingdings" w:hAnsi="Wingdings"/>
      </w:rPr>
    </w:lvl>
  </w:abstractNum>
  <w:abstractNum w:abstractNumId="19" w15:restartNumberingAfterBreak="0">
    <w:nsid w:val="0EFC1BD0"/>
    <w:multiLevelType w:val="hybridMultilevel"/>
    <w:tmpl w:val="FFFFFFFF"/>
    <w:lvl w:ilvl="0" w:tplc="3DD0AB7A">
      <w:start w:val="1"/>
      <w:numFmt w:val="bullet"/>
      <w:lvlText w:val="·"/>
      <w:lvlJc w:val="left"/>
      <w:pPr>
        <w:ind w:left="720" w:hanging="360"/>
      </w:pPr>
      <w:rPr>
        <w:rFonts w:hint="default" w:ascii="Symbol" w:hAnsi="Symbol"/>
      </w:rPr>
    </w:lvl>
    <w:lvl w:ilvl="1" w:tplc="DF264744">
      <w:start w:val="1"/>
      <w:numFmt w:val="bullet"/>
      <w:lvlText w:val="o"/>
      <w:lvlJc w:val="left"/>
      <w:pPr>
        <w:ind w:left="1440" w:hanging="360"/>
      </w:pPr>
      <w:rPr>
        <w:rFonts w:hint="default" w:ascii="Courier New" w:hAnsi="Courier New"/>
      </w:rPr>
    </w:lvl>
    <w:lvl w:ilvl="2" w:tplc="60B8E978">
      <w:start w:val="1"/>
      <w:numFmt w:val="bullet"/>
      <w:lvlText w:val=""/>
      <w:lvlJc w:val="left"/>
      <w:pPr>
        <w:ind w:left="2160" w:hanging="360"/>
      </w:pPr>
      <w:rPr>
        <w:rFonts w:hint="default" w:ascii="Wingdings" w:hAnsi="Wingdings"/>
      </w:rPr>
    </w:lvl>
    <w:lvl w:ilvl="3" w:tplc="27F8D152">
      <w:start w:val="1"/>
      <w:numFmt w:val="bullet"/>
      <w:lvlText w:val=""/>
      <w:lvlJc w:val="left"/>
      <w:pPr>
        <w:ind w:left="2880" w:hanging="360"/>
      </w:pPr>
      <w:rPr>
        <w:rFonts w:hint="default" w:ascii="Symbol" w:hAnsi="Symbol"/>
      </w:rPr>
    </w:lvl>
    <w:lvl w:ilvl="4" w:tplc="F39EB470">
      <w:start w:val="1"/>
      <w:numFmt w:val="bullet"/>
      <w:lvlText w:val="o"/>
      <w:lvlJc w:val="left"/>
      <w:pPr>
        <w:ind w:left="3600" w:hanging="360"/>
      </w:pPr>
      <w:rPr>
        <w:rFonts w:hint="default" w:ascii="Courier New" w:hAnsi="Courier New"/>
      </w:rPr>
    </w:lvl>
    <w:lvl w:ilvl="5" w:tplc="B6D6B652">
      <w:start w:val="1"/>
      <w:numFmt w:val="bullet"/>
      <w:lvlText w:val=""/>
      <w:lvlJc w:val="left"/>
      <w:pPr>
        <w:ind w:left="4320" w:hanging="360"/>
      </w:pPr>
      <w:rPr>
        <w:rFonts w:hint="default" w:ascii="Wingdings" w:hAnsi="Wingdings"/>
      </w:rPr>
    </w:lvl>
    <w:lvl w:ilvl="6" w:tplc="14681718">
      <w:start w:val="1"/>
      <w:numFmt w:val="bullet"/>
      <w:lvlText w:val=""/>
      <w:lvlJc w:val="left"/>
      <w:pPr>
        <w:ind w:left="5040" w:hanging="360"/>
      </w:pPr>
      <w:rPr>
        <w:rFonts w:hint="default" w:ascii="Symbol" w:hAnsi="Symbol"/>
      </w:rPr>
    </w:lvl>
    <w:lvl w:ilvl="7" w:tplc="6B283430">
      <w:start w:val="1"/>
      <w:numFmt w:val="bullet"/>
      <w:lvlText w:val="o"/>
      <w:lvlJc w:val="left"/>
      <w:pPr>
        <w:ind w:left="5760" w:hanging="360"/>
      </w:pPr>
      <w:rPr>
        <w:rFonts w:hint="default" w:ascii="Courier New" w:hAnsi="Courier New"/>
      </w:rPr>
    </w:lvl>
    <w:lvl w:ilvl="8" w:tplc="8F2C0D56">
      <w:start w:val="1"/>
      <w:numFmt w:val="bullet"/>
      <w:lvlText w:val=""/>
      <w:lvlJc w:val="left"/>
      <w:pPr>
        <w:ind w:left="6480" w:hanging="360"/>
      </w:pPr>
      <w:rPr>
        <w:rFonts w:hint="default" w:ascii="Wingdings" w:hAnsi="Wingdings"/>
      </w:rPr>
    </w:lvl>
  </w:abstractNum>
  <w:abstractNum w:abstractNumId="20" w15:restartNumberingAfterBreak="0">
    <w:nsid w:val="1092700A"/>
    <w:multiLevelType w:val="hybridMultilevel"/>
    <w:tmpl w:val="5A4EFC50"/>
    <w:lvl w:ilvl="0" w:tplc="FFFFFFFF">
      <w:start w:val="1"/>
      <w:numFmt w:val="bullet"/>
      <w:lvlText w:val=""/>
      <w:lvlJc w:val="left"/>
      <w:pPr>
        <w:ind w:left="720" w:hanging="360"/>
      </w:pPr>
      <w:rPr>
        <w:rFonts w:hint="default" w:ascii="Symbol" w:hAnsi="Symbol"/>
      </w:rPr>
    </w:lvl>
    <w:lvl w:ilvl="1" w:tplc="041B0019">
      <w:start w:val="1"/>
      <w:numFmt w:val="lowerLetter"/>
      <w:lvlText w:val="%2."/>
      <w:lvlJc w:val="left"/>
      <w:pPr>
        <w:ind w:left="1440" w:hanging="360"/>
      </w:pPr>
    </w:lvl>
    <w:lvl w:ilvl="2" w:tplc="00901712">
      <w:start w:val="1"/>
      <w:numFmt w:val="lowerLetter"/>
      <w:lvlText w:val="%3)"/>
      <w:lvlJc w:val="left"/>
      <w:pPr>
        <w:ind w:left="2340" w:hanging="360"/>
      </w:pPr>
      <w:rPr>
        <w:rFonts w:hint="default"/>
      </w:rPr>
    </w:lvl>
    <w:lvl w:ilvl="3" w:tplc="0D9EE07A">
      <w:start w:val="1"/>
      <w:numFmt w:val="decimal"/>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10B051C7"/>
    <w:multiLevelType w:val="hybridMultilevel"/>
    <w:tmpl w:val="FFFFFFFF"/>
    <w:lvl w:ilvl="0" w:tplc="02026A5E">
      <w:start w:val="1"/>
      <w:numFmt w:val="bullet"/>
      <w:lvlText w:val=""/>
      <w:lvlJc w:val="left"/>
      <w:pPr>
        <w:ind w:left="720" w:hanging="360"/>
      </w:pPr>
      <w:rPr>
        <w:rFonts w:hint="default" w:ascii="Symbol" w:hAnsi="Symbol"/>
      </w:rPr>
    </w:lvl>
    <w:lvl w:ilvl="1" w:tplc="F780749C">
      <w:start w:val="1"/>
      <w:numFmt w:val="bullet"/>
      <w:lvlText w:val="o"/>
      <w:lvlJc w:val="left"/>
      <w:pPr>
        <w:ind w:left="1440" w:hanging="360"/>
      </w:pPr>
      <w:rPr>
        <w:rFonts w:hint="default" w:ascii="Courier New" w:hAnsi="Courier New"/>
      </w:rPr>
    </w:lvl>
    <w:lvl w:ilvl="2" w:tplc="23806974">
      <w:start w:val="1"/>
      <w:numFmt w:val="bullet"/>
      <w:lvlText w:val=""/>
      <w:lvlJc w:val="left"/>
      <w:pPr>
        <w:ind w:left="2160" w:hanging="360"/>
      </w:pPr>
      <w:rPr>
        <w:rFonts w:hint="default" w:ascii="Symbol" w:hAnsi="Symbol"/>
      </w:rPr>
    </w:lvl>
    <w:lvl w:ilvl="3" w:tplc="01DA49E4">
      <w:start w:val="1"/>
      <w:numFmt w:val="bullet"/>
      <w:lvlText w:val=""/>
      <w:lvlJc w:val="left"/>
      <w:pPr>
        <w:ind w:left="2880" w:hanging="360"/>
      </w:pPr>
      <w:rPr>
        <w:rFonts w:hint="default" w:ascii="Symbol" w:hAnsi="Symbol"/>
      </w:rPr>
    </w:lvl>
    <w:lvl w:ilvl="4" w:tplc="057847D6">
      <w:start w:val="1"/>
      <w:numFmt w:val="bullet"/>
      <w:lvlText w:val="o"/>
      <w:lvlJc w:val="left"/>
      <w:pPr>
        <w:ind w:left="3600" w:hanging="360"/>
      </w:pPr>
      <w:rPr>
        <w:rFonts w:hint="default" w:ascii="Courier New" w:hAnsi="Courier New"/>
      </w:rPr>
    </w:lvl>
    <w:lvl w:ilvl="5" w:tplc="4D18FC16">
      <w:start w:val="1"/>
      <w:numFmt w:val="bullet"/>
      <w:lvlText w:val=""/>
      <w:lvlJc w:val="left"/>
      <w:pPr>
        <w:ind w:left="4320" w:hanging="360"/>
      </w:pPr>
      <w:rPr>
        <w:rFonts w:hint="default" w:ascii="Wingdings" w:hAnsi="Wingdings"/>
      </w:rPr>
    </w:lvl>
    <w:lvl w:ilvl="6" w:tplc="99968900">
      <w:start w:val="1"/>
      <w:numFmt w:val="bullet"/>
      <w:lvlText w:val=""/>
      <w:lvlJc w:val="left"/>
      <w:pPr>
        <w:ind w:left="5040" w:hanging="360"/>
      </w:pPr>
      <w:rPr>
        <w:rFonts w:hint="default" w:ascii="Symbol" w:hAnsi="Symbol"/>
      </w:rPr>
    </w:lvl>
    <w:lvl w:ilvl="7" w:tplc="5262EA24">
      <w:start w:val="1"/>
      <w:numFmt w:val="bullet"/>
      <w:lvlText w:val="o"/>
      <w:lvlJc w:val="left"/>
      <w:pPr>
        <w:ind w:left="5760" w:hanging="360"/>
      </w:pPr>
      <w:rPr>
        <w:rFonts w:hint="default" w:ascii="Courier New" w:hAnsi="Courier New"/>
      </w:rPr>
    </w:lvl>
    <w:lvl w:ilvl="8" w:tplc="F1D62298">
      <w:start w:val="1"/>
      <w:numFmt w:val="bullet"/>
      <w:lvlText w:val=""/>
      <w:lvlJc w:val="left"/>
      <w:pPr>
        <w:ind w:left="6480" w:hanging="360"/>
      </w:pPr>
      <w:rPr>
        <w:rFonts w:hint="default" w:ascii="Wingdings" w:hAnsi="Wingdings"/>
      </w:rPr>
    </w:lvl>
  </w:abstractNum>
  <w:abstractNum w:abstractNumId="22" w15:restartNumberingAfterBreak="0">
    <w:nsid w:val="137A5EB0"/>
    <w:multiLevelType w:val="hybridMultilevel"/>
    <w:tmpl w:val="A212F660"/>
    <w:lvl w:ilvl="0" w:tplc="041B0001">
      <w:start w:val="1"/>
      <w:numFmt w:val="bullet"/>
      <w:lvlText w:val=""/>
      <w:lvlJc w:val="left"/>
      <w:pPr>
        <w:ind w:left="720" w:hanging="360"/>
      </w:pPr>
      <w:rPr>
        <w:rFonts w:hint="default" w:ascii="Symbol" w:hAnsi="Symbol"/>
      </w:rPr>
    </w:lvl>
    <w:lvl w:ilvl="1" w:tplc="041B0003">
      <w:start w:val="1"/>
      <w:numFmt w:val="bullet"/>
      <w:lvlText w:val="o"/>
      <w:lvlJc w:val="left"/>
      <w:pPr>
        <w:ind w:left="1440" w:hanging="360"/>
      </w:pPr>
      <w:rPr>
        <w:rFonts w:hint="default" w:ascii="Courier New" w:hAnsi="Courier New" w:cs="Courier New"/>
      </w:rPr>
    </w:lvl>
    <w:lvl w:ilvl="2" w:tplc="041B0005" w:tentative="1">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23" w15:restartNumberingAfterBreak="0">
    <w:nsid w:val="16AC7FF4"/>
    <w:multiLevelType w:val="hybridMultilevel"/>
    <w:tmpl w:val="3662D140"/>
    <w:lvl w:ilvl="0" w:tplc="041B0001">
      <w:start w:val="1"/>
      <w:numFmt w:val="bullet"/>
      <w:lvlText w:val=""/>
      <w:lvlJc w:val="left"/>
      <w:pPr>
        <w:ind w:left="720" w:hanging="360"/>
      </w:pPr>
      <w:rPr>
        <w:rFonts w:hint="default" w:ascii="Symbol" w:hAnsi="Symbol"/>
      </w:rPr>
    </w:lvl>
    <w:lvl w:ilvl="1" w:tplc="041B0003" w:tentative="1">
      <w:start w:val="1"/>
      <w:numFmt w:val="bullet"/>
      <w:lvlText w:val="o"/>
      <w:lvlJc w:val="left"/>
      <w:pPr>
        <w:ind w:left="1440" w:hanging="360"/>
      </w:pPr>
      <w:rPr>
        <w:rFonts w:hint="default" w:ascii="Courier New" w:hAnsi="Courier New" w:cs="Courier New"/>
      </w:rPr>
    </w:lvl>
    <w:lvl w:ilvl="2" w:tplc="041B0005" w:tentative="1">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24" w15:restartNumberingAfterBreak="0">
    <w:nsid w:val="16D80DC5"/>
    <w:multiLevelType w:val="hybridMultilevel"/>
    <w:tmpl w:val="FFFFFFFF"/>
    <w:lvl w:ilvl="0" w:tplc="FFFFFFFF">
      <w:start w:val="1"/>
      <w:numFmt w:val="bullet"/>
      <w:lvlText w:val=""/>
      <w:lvlJc w:val="left"/>
      <w:pPr>
        <w:ind w:left="720" w:hanging="360"/>
      </w:pPr>
      <w:rPr>
        <w:rFonts w:hint="default" w:ascii="Symbol" w:hAnsi="Symbol"/>
      </w:rPr>
    </w:lvl>
    <w:lvl w:ilvl="1" w:tplc="07EA0028">
      <w:start w:val="1"/>
      <w:numFmt w:val="bullet"/>
      <w:lvlText w:val="o"/>
      <w:lvlJc w:val="left"/>
      <w:pPr>
        <w:ind w:left="1440" w:hanging="360"/>
      </w:pPr>
      <w:rPr>
        <w:rFonts w:hint="default" w:ascii="Courier New" w:hAnsi="Courier New"/>
      </w:rPr>
    </w:lvl>
    <w:lvl w:ilvl="2" w:tplc="4CDC2446">
      <w:start w:val="1"/>
      <w:numFmt w:val="bullet"/>
      <w:lvlText w:val=""/>
      <w:lvlJc w:val="left"/>
      <w:pPr>
        <w:ind w:left="2160" w:hanging="360"/>
      </w:pPr>
      <w:rPr>
        <w:rFonts w:hint="default" w:ascii="Wingdings" w:hAnsi="Wingdings"/>
      </w:rPr>
    </w:lvl>
    <w:lvl w:ilvl="3" w:tplc="EF82CCBC">
      <w:start w:val="1"/>
      <w:numFmt w:val="bullet"/>
      <w:lvlText w:val=""/>
      <w:lvlJc w:val="left"/>
      <w:pPr>
        <w:ind w:left="2880" w:hanging="360"/>
      </w:pPr>
      <w:rPr>
        <w:rFonts w:hint="default" w:ascii="Symbol" w:hAnsi="Symbol"/>
      </w:rPr>
    </w:lvl>
    <w:lvl w:ilvl="4" w:tplc="E3585EE6">
      <w:start w:val="1"/>
      <w:numFmt w:val="bullet"/>
      <w:lvlText w:val="o"/>
      <w:lvlJc w:val="left"/>
      <w:pPr>
        <w:ind w:left="3600" w:hanging="360"/>
      </w:pPr>
      <w:rPr>
        <w:rFonts w:hint="default" w:ascii="Courier New" w:hAnsi="Courier New"/>
      </w:rPr>
    </w:lvl>
    <w:lvl w:ilvl="5" w:tplc="28908B0C">
      <w:start w:val="1"/>
      <w:numFmt w:val="bullet"/>
      <w:lvlText w:val=""/>
      <w:lvlJc w:val="left"/>
      <w:pPr>
        <w:ind w:left="4320" w:hanging="360"/>
      </w:pPr>
      <w:rPr>
        <w:rFonts w:hint="default" w:ascii="Wingdings" w:hAnsi="Wingdings"/>
      </w:rPr>
    </w:lvl>
    <w:lvl w:ilvl="6" w:tplc="B8D40CD4">
      <w:start w:val="1"/>
      <w:numFmt w:val="bullet"/>
      <w:lvlText w:val=""/>
      <w:lvlJc w:val="left"/>
      <w:pPr>
        <w:ind w:left="5040" w:hanging="360"/>
      </w:pPr>
      <w:rPr>
        <w:rFonts w:hint="default" w:ascii="Symbol" w:hAnsi="Symbol"/>
      </w:rPr>
    </w:lvl>
    <w:lvl w:ilvl="7" w:tplc="788C06FA">
      <w:start w:val="1"/>
      <w:numFmt w:val="bullet"/>
      <w:lvlText w:val="o"/>
      <w:lvlJc w:val="left"/>
      <w:pPr>
        <w:ind w:left="5760" w:hanging="360"/>
      </w:pPr>
      <w:rPr>
        <w:rFonts w:hint="default" w:ascii="Courier New" w:hAnsi="Courier New"/>
      </w:rPr>
    </w:lvl>
    <w:lvl w:ilvl="8" w:tplc="0F6260E6">
      <w:start w:val="1"/>
      <w:numFmt w:val="bullet"/>
      <w:lvlText w:val=""/>
      <w:lvlJc w:val="left"/>
      <w:pPr>
        <w:ind w:left="6480" w:hanging="360"/>
      </w:pPr>
      <w:rPr>
        <w:rFonts w:hint="default" w:ascii="Wingdings" w:hAnsi="Wingdings"/>
      </w:rPr>
    </w:lvl>
  </w:abstractNum>
  <w:abstractNum w:abstractNumId="25" w15:restartNumberingAfterBreak="0">
    <w:nsid w:val="182630D3"/>
    <w:multiLevelType w:val="hybridMultilevel"/>
    <w:tmpl w:val="9A52C574"/>
    <w:lvl w:ilvl="0" w:tplc="6C427B3C">
      <w:start w:val="1"/>
      <w:numFmt w:val="bullet"/>
      <w:lvlText w:val=""/>
      <w:lvlJc w:val="left"/>
      <w:pPr>
        <w:ind w:left="720" w:hanging="360"/>
      </w:pPr>
      <w:rPr>
        <w:rFonts w:hint="default" w:ascii="Symbol" w:hAnsi="Symbol"/>
      </w:rPr>
    </w:lvl>
    <w:lvl w:ilvl="1" w:tplc="2AF2E4EE">
      <w:start w:val="1"/>
      <w:numFmt w:val="bullet"/>
      <w:lvlText w:val="o"/>
      <w:lvlJc w:val="left"/>
      <w:pPr>
        <w:ind w:left="1440" w:hanging="360"/>
      </w:pPr>
      <w:rPr>
        <w:rFonts w:hint="default" w:ascii="Courier New" w:hAnsi="Courier New"/>
      </w:rPr>
    </w:lvl>
    <w:lvl w:ilvl="2" w:tplc="0628A4FA">
      <w:start w:val="1"/>
      <w:numFmt w:val="bullet"/>
      <w:lvlText w:val=""/>
      <w:lvlJc w:val="left"/>
      <w:pPr>
        <w:ind w:left="2160" w:hanging="360"/>
      </w:pPr>
      <w:rPr>
        <w:rFonts w:hint="default" w:ascii="Wingdings" w:hAnsi="Wingdings"/>
      </w:rPr>
    </w:lvl>
    <w:lvl w:ilvl="3" w:tplc="936E80F8">
      <w:start w:val="1"/>
      <w:numFmt w:val="bullet"/>
      <w:lvlText w:val=""/>
      <w:lvlJc w:val="left"/>
      <w:pPr>
        <w:ind w:left="2880" w:hanging="360"/>
      </w:pPr>
      <w:rPr>
        <w:rFonts w:hint="default" w:ascii="Symbol" w:hAnsi="Symbol"/>
      </w:rPr>
    </w:lvl>
    <w:lvl w:ilvl="4" w:tplc="538EC3C2">
      <w:start w:val="1"/>
      <w:numFmt w:val="bullet"/>
      <w:lvlText w:val="o"/>
      <w:lvlJc w:val="left"/>
      <w:pPr>
        <w:ind w:left="3600" w:hanging="360"/>
      </w:pPr>
      <w:rPr>
        <w:rFonts w:hint="default" w:ascii="Courier New" w:hAnsi="Courier New"/>
      </w:rPr>
    </w:lvl>
    <w:lvl w:ilvl="5" w:tplc="754449C2">
      <w:start w:val="1"/>
      <w:numFmt w:val="bullet"/>
      <w:lvlText w:val=""/>
      <w:lvlJc w:val="left"/>
      <w:pPr>
        <w:ind w:left="4320" w:hanging="360"/>
      </w:pPr>
      <w:rPr>
        <w:rFonts w:hint="default" w:ascii="Wingdings" w:hAnsi="Wingdings"/>
      </w:rPr>
    </w:lvl>
    <w:lvl w:ilvl="6" w:tplc="02B8AA4E">
      <w:start w:val="1"/>
      <w:numFmt w:val="bullet"/>
      <w:lvlText w:val=""/>
      <w:lvlJc w:val="left"/>
      <w:pPr>
        <w:ind w:left="5040" w:hanging="360"/>
      </w:pPr>
      <w:rPr>
        <w:rFonts w:hint="default" w:ascii="Symbol" w:hAnsi="Symbol"/>
      </w:rPr>
    </w:lvl>
    <w:lvl w:ilvl="7" w:tplc="08E45C64">
      <w:start w:val="1"/>
      <w:numFmt w:val="bullet"/>
      <w:lvlText w:val="o"/>
      <w:lvlJc w:val="left"/>
      <w:pPr>
        <w:ind w:left="5760" w:hanging="360"/>
      </w:pPr>
      <w:rPr>
        <w:rFonts w:hint="default" w:ascii="Courier New" w:hAnsi="Courier New"/>
      </w:rPr>
    </w:lvl>
    <w:lvl w:ilvl="8" w:tplc="CB0C1A0C">
      <w:start w:val="1"/>
      <w:numFmt w:val="bullet"/>
      <w:lvlText w:val=""/>
      <w:lvlJc w:val="left"/>
      <w:pPr>
        <w:ind w:left="6480" w:hanging="360"/>
      </w:pPr>
      <w:rPr>
        <w:rFonts w:hint="default" w:ascii="Wingdings" w:hAnsi="Wingdings"/>
      </w:rPr>
    </w:lvl>
  </w:abstractNum>
  <w:abstractNum w:abstractNumId="26" w15:restartNumberingAfterBreak="0">
    <w:nsid w:val="18471718"/>
    <w:multiLevelType w:val="hybridMultilevel"/>
    <w:tmpl w:val="3536A2E4"/>
    <w:lvl w:ilvl="0" w:tplc="041B0001">
      <w:start w:val="1"/>
      <w:numFmt w:val="bullet"/>
      <w:lvlText w:val=""/>
      <w:lvlJc w:val="left"/>
      <w:pPr>
        <w:ind w:left="720" w:hanging="360"/>
      </w:pPr>
      <w:rPr>
        <w:rFonts w:hint="default" w:ascii="Symbol" w:hAnsi="Symbol"/>
      </w:rPr>
    </w:lvl>
    <w:lvl w:ilvl="1" w:tplc="041B0003" w:tentative="1">
      <w:start w:val="1"/>
      <w:numFmt w:val="bullet"/>
      <w:lvlText w:val="o"/>
      <w:lvlJc w:val="left"/>
      <w:pPr>
        <w:ind w:left="1440" w:hanging="360"/>
      </w:pPr>
      <w:rPr>
        <w:rFonts w:hint="default" w:ascii="Courier New" w:hAnsi="Courier New" w:cs="Courier New"/>
      </w:rPr>
    </w:lvl>
    <w:lvl w:ilvl="2" w:tplc="041B0005" w:tentative="1">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27" w15:restartNumberingAfterBreak="0">
    <w:nsid w:val="1A8A5A34"/>
    <w:multiLevelType w:val="hybridMultilevel"/>
    <w:tmpl w:val="A634C79C"/>
    <w:lvl w:ilvl="0" w:tplc="041B0001">
      <w:start w:val="1"/>
      <w:numFmt w:val="bullet"/>
      <w:lvlText w:val=""/>
      <w:lvlJc w:val="left"/>
      <w:pPr>
        <w:ind w:left="1440" w:hanging="360"/>
      </w:pPr>
      <w:rPr>
        <w:rFonts w:hint="default" w:ascii="Symbol" w:hAnsi="Symbol"/>
      </w:rPr>
    </w:lvl>
    <w:lvl w:ilvl="1" w:tplc="041B0003" w:tentative="1">
      <w:start w:val="1"/>
      <w:numFmt w:val="bullet"/>
      <w:lvlText w:val="o"/>
      <w:lvlJc w:val="left"/>
      <w:pPr>
        <w:ind w:left="2160" w:hanging="360"/>
      </w:pPr>
      <w:rPr>
        <w:rFonts w:hint="default" w:ascii="Courier New" w:hAnsi="Courier New" w:cs="Courier New"/>
      </w:rPr>
    </w:lvl>
    <w:lvl w:ilvl="2" w:tplc="041B0005" w:tentative="1">
      <w:start w:val="1"/>
      <w:numFmt w:val="bullet"/>
      <w:lvlText w:val=""/>
      <w:lvlJc w:val="left"/>
      <w:pPr>
        <w:ind w:left="2880" w:hanging="360"/>
      </w:pPr>
      <w:rPr>
        <w:rFonts w:hint="default" w:ascii="Wingdings" w:hAnsi="Wingdings"/>
      </w:rPr>
    </w:lvl>
    <w:lvl w:ilvl="3" w:tplc="041B0001" w:tentative="1">
      <w:start w:val="1"/>
      <w:numFmt w:val="bullet"/>
      <w:lvlText w:val=""/>
      <w:lvlJc w:val="left"/>
      <w:pPr>
        <w:ind w:left="3600" w:hanging="360"/>
      </w:pPr>
      <w:rPr>
        <w:rFonts w:hint="default" w:ascii="Symbol" w:hAnsi="Symbol"/>
      </w:rPr>
    </w:lvl>
    <w:lvl w:ilvl="4" w:tplc="041B0003" w:tentative="1">
      <w:start w:val="1"/>
      <w:numFmt w:val="bullet"/>
      <w:lvlText w:val="o"/>
      <w:lvlJc w:val="left"/>
      <w:pPr>
        <w:ind w:left="4320" w:hanging="360"/>
      </w:pPr>
      <w:rPr>
        <w:rFonts w:hint="default" w:ascii="Courier New" w:hAnsi="Courier New" w:cs="Courier New"/>
      </w:rPr>
    </w:lvl>
    <w:lvl w:ilvl="5" w:tplc="041B0005" w:tentative="1">
      <w:start w:val="1"/>
      <w:numFmt w:val="bullet"/>
      <w:lvlText w:val=""/>
      <w:lvlJc w:val="left"/>
      <w:pPr>
        <w:ind w:left="5040" w:hanging="360"/>
      </w:pPr>
      <w:rPr>
        <w:rFonts w:hint="default" w:ascii="Wingdings" w:hAnsi="Wingdings"/>
      </w:rPr>
    </w:lvl>
    <w:lvl w:ilvl="6" w:tplc="041B0001" w:tentative="1">
      <w:start w:val="1"/>
      <w:numFmt w:val="bullet"/>
      <w:lvlText w:val=""/>
      <w:lvlJc w:val="left"/>
      <w:pPr>
        <w:ind w:left="5760" w:hanging="360"/>
      </w:pPr>
      <w:rPr>
        <w:rFonts w:hint="default" w:ascii="Symbol" w:hAnsi="Symbol"/>
      </w:rPr>
    </w:lvl>
    <w:lvl w:ilvl="7" w:tplc="041B0003" w:tentative="1">
      <w:start w:val="1"/>
      <w:numFmt w:val="bullet"/>
      <w:lvlText w:val="o"/>
      <w:lvlJc w:val="left"/>
      <w:pPr>
        <w:ind w:left="6480" w:hanging="360"/>
      </w:pPr>
      <w:rPr>
        <w:rFonts w:hint="default" w:ascii="Courier New" w:hAnsi="Courier New" w:cs="Courier New"/>
      </w:rPr>
    </w:lvl>
    <w:lvl w:ilvl="8" w:tplc="041B0005" w:tentative="1">
      <w:start w:val="1"/>
      <w:numFmt w:val="bullet"/>
      <w:lvlText w:val=""/>
      <w:lvlJc w:val="left"/>
      <w:pPr>
        <w:ind w:left="7200" w:hanging="360"/>
      </w:pPr>
      <w:rPr>
        <w:rFonts w:hint="default" w:ascii="Wingdings" w:hAnsi="Wingdings"/>
      </w:rPr>
    </w:lvl>
  </w:abstractNum>
  <w:abstractNum w:abstractNumId="28" w15:restartNumberingAfterBreak="0">
    <w:nsid w:val="1ACC2AD0"/>
    <w:multiLevelType w:val="hybridMultilevel"/>
    <w:tmpl w:val="6BCE4E8C"/>
    <w:lvl w:ilvl="0" w:tplc="041B0001">
      <w:start w:val="1"/>
      <w:numFmt w:val="bullet"/>
      <w:lvlText w:val=""/>
      <w:lvlJc w:val="left"/>
      <w:pPr>
        <w:ind w:left="720" w:hanging="360"/>
      </w:pPr>
      <w:rPr>
        <w:rFonts w:hint="default" w:ascii="Symbol" w:hAnsi="Symbol"/>
      </w:rPr>
    </w:lvl>
    <w:lvl w:ilvl="1" w:tplc="041B0003" w:tentative="1">
      <w:start w:val="1"/>
      <w:numFmt w:val="bullet"/>
      <w:lvlText w:val="o"/>
      <w:lvlJc w:val="left"/>
      <w:pPr>
        <w:ind w:left="1440" w:hanging="360"/>
      </w:pPr>
      <w:rPr>
        <w:rFonts w:hint="default" w:ascii="Courier New" w:hAnsi="Courier New" w:cs="Courier New"/>
      </w:rPr>
    </w:lvl>
    <w:lvl w:ilvl="2" w:tplc="041B0005" w:tentative="1">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29" w15:restartNumberingAfterBreak="0">
    <w:nsid w:val="1C147156"/>
    <w:multiLevelType w:val="hybridMultilevel"/>
    <w:tmpl w:val="98CEB070"/>
    <w:lvl w:ilvl="0" w:tplc="041B0019">
      <w:start w:val="1"/>
      <w:numFmt w:val="lowerLetter"/>
      <w:lvlText w:val="%1."/>
      <w:lvlJc w:val="left"/>
      <w:pPr>
        <w:ind w:left="1776" w:hanging="360"/>
      </w:p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30" w15:restartNumberingAfterBreak="0">
    <w:nsid w:val="1CF635FD"/>
    <w:multiLevelType w:val="hybridMultilevel"/>
    <w:tmpl w:val="FFFFFFFF"/>
    <w:lvl w:ilvl="0" w:tplc="C35E6D2C">
      <w:start w:val="1"/>
      <w:numFmt w:val="decimal"/>
      <w:lvlText w:val="%1."/>
      <w:lvlJc w:val="left"/>
      <w:pPr>
        <w:ind w:left="720" w:hanging="360"/>
      </w:pPr>
    </w:lvl>
    <w:lvl w:ilvl="1" w:tplc="A5505B6C">
      <w:start w:val="1"/>
      <w:numFmt w:val="lowerLetter"/>
      <w:lvlText w:val="%2."/>
      <w:lvlJc w:val="left"/>
      <w:pPr>
        <w:ind w:left="1440" w:hanging="360"/>
      </w:pPr>
    </w:lvl>
    <w:lvl w:ilvl="2" w:tplc="B30418C2">
      <w:start w:val="1"/>
      <w:numFmt w:val="lowerRoman"/>
      <w:lvlText w:val="%3."/>
      <w:lvlJc w:val="right"/>
      <w:pPr>
        <w:ind w:left="2160" w:hanging="180"/>
      </w:pPr>
    </w:lvl>
    <w:lvl w:ilvl="3" w:tplc="10EED9A6">
      <w:start w:val="1"/>
      <w:numFmt w:val="decimal"/>
      <w:lvlText w:val="%4."/>
      <w:lvlJc w:val="left"/>
      <w:pPr>
        <w:ind w:left="2880" w:hanging="360"/>
      </w:pPr>
    </w:lvl>
    <w:lvl w:ilvl="4" w:tplc="6C50AEBA">
      <w:start w:val="1"/>
      <w:numFmt w:val="lowerLetter"/>
      <w:lvlText w:val="%5."/>
      <w:lvlJc w:val="left"/>
      <w:pPr>
        <w:ind w:left="3600" w:hanging="360"/>
      </w:pPr>
    </w:lvl>
    <w:lvl w:ilvl="5" w:tplc="BF8CE524">
      <w:start w:val="1"/>
      <w:numFmt w:val="lowerRoman"/>
      <w:lvlText w:val="%6."/>
      <w:lvlJc w:val="right"/>
      <w:pPr>
        <w:ind w:left="4320" w:hanging="180"/>
      </w:pPr>
    </w:lvl>
    <w:lvl w:ilvl="6" w:tplc="282C676E">
      <w:start w:val="1"/>
      <w:numFmt w:val="decimal"/>
      <w:lvlText w:val="%7."/>
      <w:lvlJc w:val="left"/>
      <w:pPr>
        <w:ind w:left="5040" w:hanging="360"/>
      </w:pPr>
    </w:lvl>
    <w:lvl w:ilvl="7" w:tplc="56DC9A48">
      <w:start w:val="1"/>
      <w:numFmt w:val="lowerLetter"/>
      <w:lvlText w:val="%8."/>
      <w:lvlJc w:val="left"/>
      <w:pPr>
        <w:ind w:left="5760" w:hanging="360"/>
      </w:pPr>
    </w:lvl>
    <w:lvl w:ilvl="8" w:tplc="54C0A86C">
      <w:start w:val="1"/>
      <w:numFmt w:val="lowerRoman"/>
      <w:lvlText w:val="%9."/>
      <w:lvlJc w:val="right"/>
      <w:pPr>
        <w:ind w:left="6480" w:hanging="180"/>
      </w:pPr>
    </w:lvl>
  </w:abstractNum>
  <w:abstractNum w:abstractNumId="31" w15:restartNumberingAfterBreak="0">
    <w:nsid w:val="1D556DB5"/>
    <w:multiLevelType w:val="hybridMultilevel"/>
    <w:tmpl w:val="FFFFFFFF"/>
    <w:lvl w:ilvl="0" w:tplc="0E924562">
      <w:start w:val="1"/>
      <w:numFmt w:val="bullet"/>
      <w:lvlText w:val="·"/>
      <w:lvlJc w:val="left"/>
      <w:pPr>
        <w:ind w:left="720" w:hanging="360"/>
      </w:pPr>
      <w:rPr>
        <w:rFonts w:hint="default" w:ascii="Symbol" w:hAnsi="Symbol"/>
      </w:rPr>
    </w:lvl>
    <w:lvl w:ilvl="1" w:tplc="20EA05C8">
      <w:start w:val="1"/>
      <w:numFmt w:val="bullet"/>
      <w:lvlText w:val="o"/>
      <w:lvlJc w:val="left"/>
      <w:pPr>
        <w:ind w:left="1440" w:hanging="360"/>
      </w:pPr>
      <w:rPr>
        <w:rFonts w:hint="default" w:ascii="Courier New" w:hAnsi="Courier New"/>
      </w:rPr>
    </w:lvl>
    <w:lvl w:ilvl="2" w:tplc="25BE59B8">
      <w:start w:val="1"/>
      <w:numFmt w:val="bullet"/>
      <w:lvlText w:val=""/>
      <w:lvlJc w:val="left"/>
      <w:pPr>
        <w:ind w:left="2160" w:hanging="360"/>
      </w:pPr>
      <w:rPr>
        <w:rFonts w:hint="default" w:ascii="Wingdings" w:hAnsi="Wingdings"/>
      </w:rPr>
    </w:lvl>
    <w:lvl w:ilvl="3" w:tplc="3CDC446C">
      <w:start w:val="1"/>
      <w:numFmt w:val="bullet"/>
      <w:lvlText w:val=""/>
      <w:lvlJc w:val="left"/>
      <w:pPr>
        <w:ind w:left="2880" w:hanging="360"/>
      </w:pPr>
      <w:rPr>
        <w:rFonts w:hint="default" w:ascii="Symbol" w:hAnsi="Symbol"/>
      </w:rPr>
    </w:lvl>
    <w:lvl w:ilvl="4" w:tplc="39FE4FBE">
      <w:start w:val="1"/>
      <w:numFmt w:val="bullet"/>
      <w:lvlText w:val="o"/>
      <w:lvlJc w:val="left"/>
      <w:pPr>
        <w:ind w:left="3600" w:hanging="360"/>
      </w:pPr>
      <w:rPr>
        <w:rFonts w:hint="default" w:ascii="Courier New" w:hAnsi="Courier New"/>
      </w:rPr>
    </w:lvl>
    <w:lvl w:ilvl="5" w:tplc="B304418C">
      <w:start w:val="1"/>
      <w:numFmt w:val="bullet"/>
      <w:lvlText w:val=""/>
      <w:lvlJc w:val="left"/>
      <w:pPr>
        <w:ind w:left="4320" w:hanging="360"/>
      </w:pPr>
      <w:rPr>
        <w:rFonts w:hint="default" w:ascii="Wingdings" w:hAnsi="Wingdings"/>
      </w:rPr>
    </w:lvl>
    <w:lvl w:ilvl="6" w:tplc="1AB6282C">
      <w:start w:val="1"/>
      <w:numFmt w:val="bullet"/>
      <w:lvlText w:val=""/>
      <w:lvlJc w:val="left"/>
      <w:pPr>
        <w:ind w:left="5040" w:hanging="360"/>
      </w:pPr>
      <w:rPr>
        <w:rFonts w:hint="default" w:ascii="Symbol" w:hAnsi="Symbol"/>
      </w:rPr>
    </w:lvl>
    <w:lvl w:ilvl="7" w:tplc="86806FD8">
      <w:start w:val="1"/>
      <w:numFmt w:val="bullet"/>
      <w:lvlText w:val="o"/>
      <w:lvlJc w:val="left"/>
      <w:pPr>
        <w:ind w:left="5760" w:hanging="360"/>
      </w:pPr>
      <w:rPr>
        <w:rFonts w:hint="default" w:ascii="Courier New" w:hAnsi="Courier New"/>
      </w:rPr>
    </w:lvl>
    <w:lvl w:ilvl="8" w:tplc="22D22724">
      <w:start w:val="1"/>
      <w:numFmt w:val="bullet"/>
      <w:lvlText w:val=""/>
      <w:lvlJc w:val="left"/>
      <w:pPr>
        <w:ind w:left="6480" w:hanging="360"/>
      </w:pPr>
      <w:rPr>
        <w:rFonts w:hint="default" w:ascii="Wingdings" w:hAnsi="Wingdings"/>
      </w:rPr>
    </w:lvl>
  </w:abstractNum>
  <w:abstractNum w:abstractNumId="32" w15:restartNumberingAfterBreak="0">
    <w:nsid w:val="1E9E5949"/>
    <w:multiLevelType w:val="hybridMultilevel"/>
    <w:tmpl w:val="8FA40522"/>
    <w:lvl w:ilvl="0" w:tplc="041B000F">
      <w:start w:val="1"/>
      <w:numFmt w:val="decimal"/>
      <w:lvlText w:val="%1."/>
      <w:lvlJc w:val="left"/>
      <w:pPr>
        <w:ind w:left="720" w:hanging="360"/>
      </w:pPr>
    </w:lvl>
    <w:lvl w:ilvl="1" w:tplc="041B0003">
      <w:start w:val="1"/>
      <w:numFmt w:val="bullet"/>
      <w:lvlText w:val="o"/>
      <w:lvlJc w:val="left"/>
      <w:pPr>
        <w:ind w:left="1440" w:hanging="360"/>
      </w:pPr>
      <w:rPr>
        <w:rFonts w:hint="default" w:ascii="Courier New" w:hAnsi="Courier New" w:cs="Courier New"/>
      </w:rPr>
    </w:lvl>
    <w:lvl w:ilvl="2" w:tplc="55C28EA8">
      <w:numFmt w:val="bullet"/>
      <w:lvlText w:val="•"/>
      <w:lvlJc w:val="left"/>
      <w:pPr>
        <w:ind w:left="3420" w:hanging="1440"/>
      </w:pPr>
      <w:rPr>
        <w:rFonts w:hint="default" w:eastAsia="Times New Roman" w:asciiTheme="minorHAnsi" w:hAnsiTheme="minorHAnsi" w:cstheme="minorHAnsi"/>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20575814"/>
    <w:multiLevelType w:val="hybridMultilevel"/>
    <w:tmpl w:val="5B0EAA1E"/>
    <w:lvl w:ilvl="0" w:tplc="E9CA737E">
      <w:start w:val="1"/>
      <w:numFmt w:val="bullet"/>
      <w:lvlText w:val="·"/>
      <w:lvlJc w:val="left"/>
      <w:pPr>
        <w:ind w:left="720" w:hanging="360"/>
      </w:pPr>
      <w:rPr>
        <w:rFonts w:hint="default" w:ascii="Symbol" w:hAnsi="Symbol"/>
      </w:rPr>
    </w:lvl>
    <w:lvl w:ilvl="1" w:tplc="443E51FA">
      <w:start w:val="1"/>
      <w:numFmt w:val="bullet"/>
      <w:lvlText w:val="o"/>
      <w:lvlJc w:val="left"/>
      <w:pPr>
        <w:ind w:left="1440" w:hanging="360"/>
      </w:pPr>
      <w:rPr>
        <w:rFonts w:hint="default" w:ascii="Courier New" w:hAnsi="Courier New"/>
      </w:rPr>
    </w:lvl>
    <w:lvl w:ilvl="2" w:tplc="39A04212">
      <w:start w:val="1"/>
      <w:numFmt w:val="bullet"/>
      <w:lvlText w:val=""/>
      <w:lvlJc w:val="left"/>
      <w:pPr>
        <w:ind w:left="2160" w:hanging="360"/>
      </w:pPr>
      <w:rPr>
        <w:rFonts w:hint="default" w:ascii="Wingdings" w:hAnsi="Wingdings"/>
      </w:rPr>
    </w:lvl>
    <w:lvl w:ilvl="3" w:tplc="04081730">
      <w:start w:val="1"/>
      <w:numFmt w:val="bullet"/>
      <w:lvlText w:val=""/>
      <w:lvlJc w:val="left"/>
      <w:pPr>
        <w:ind w:left="2880" w:hanging="360"/>
      </w:pPr>
      <w:rPr>
        <w:rFonts w:hint="default" w:ascii="Symbol" w:hAnsi="Symbol"/>
      </w:rPr>
    </w:lvl>
    <w:lvl w:ilvl="4" w:tplc="CE0C37BA">
      <w:start w:val="1"/>
      <w:numFmt w:val="bullet"/>
      <w:lvlText w:val="o"/>
      <w:lvlJc w:val="left"/>
      <w:pPr>
        <w:ind w:left="3600" w:hanging="360"/>
      </w:pPr>
      <w:rPr>
        <w:rFonts w:hint="default" w:ascii="Courier New" w:hAnsi="Courier New"/>
      </w:rPr>
    </w:lvl>
    <w:lvl w:ilvl="5" w:tplc="43F46F46">
      <w:start w:val="1"/>
      <w:numFmt w:val="bullet"/>
      <w:lvlText w:val=""/>
      <w:lvlJc w:val="left"/>
      <w:pPr>
        <w:ind w:left="4320" w:hanging="360"/>
      </w:pPr>
      <w:rPr>
        <w:rFonts w:hint="default" w:ascii="Wingdings" w:hAnsi="Wingdings"/>
      </w:rPr>
    </w:lvl>
    <w:lvl w:ilvl="6" w:tplc="6428D6D8">
      <w:start w:val="1"/>
      <w:numFmt w:val="bullet"/>
      <w:lvlText w:val=""/>
      <w:lvlJc w:val="left"/>
      <w:pPr>
        <w:ind w:left="5040" w:hanging="360"/>
      </w:pPr>
      <w:rPr>
        <w:rFonts w:hint="default" w:ascii="Symbol" w:hAnsi="Symbol"/>
      </w:rPr>
    </w:lvl>
    <w:lvl w:ilvl="7" w:tplc="AAD42B74">
      <w:start w:val="1"/>
      <w:numFmt w:val="bullet"/>
      <w:lvlText w:val="o"/>
      <w:lvlJc w:val="left"/>
      <w:pPr>
        <w:ind w:left="5760" w:hanging="360"/>
      </w:pPr>
      <w:rPr>
        <w:rFonts w:hint="default" w:ascii="Courier New" w:hAnsi="Courier New"/>
      </w:rPr>
    </w:lvl>
    <w:lvl w:ilvl="8" w:tplc="7F1852D6">
      <w:start w:val="1"/>
      <w:numFmt w:val="bullet"/>
      <w:lvlText w:val=""/>
      <w:lvlJc w:val="left"/>
      <w:pPr>
        <w:ind w:left="6480" w:hanging="360"/>
      </w:pPr>
      <w:rPr>
        <w:rFonts w:hint="default" w:ascii="Wingdings" w:hAnsi="Wingdings"/>
      </w:rPr>
    </w:lvl>
  </w:abstractNum>
  <w:abstractNum w:abstractNumId="34" w15:restartNumberingAfterBreak="0">
    <w:nsid w:val="206A3529"/>
    <w:multiLevelType w:val="hybridMultilevel"/>
    <w:tmpl w:val="373A2B00"/>
    <w:lvl w:ilvl="0" w:tplc="041B0001">
      <w:start w:val="1"/>
      <w:numFmt w:val="bullet"/>
      <w:lvlText w:val=""/>
      <w:lvlJc w:val="left"/>
      <w:pPr>
        <w:ind w:left="720" w:hanging="360"/>
      </w:pPr>
      <w:rPr>
        <w:rFonts w:hint="default" w:ascii="Symbol" w:hAnsi="Symbol"/>
      </w:rPr>
    </w:lvl>
    <w:lvl w:ilvl="1" w:tplc="041B0003" w:tentative="1">
      <w:start w:val="1"/>
      <w:numFmt w:val="bullet"/>
      <w:lvlText w:val="o"/>
      <w:lvlJc w:val="left"/>
      <w:pPr>
        <w:ind w:left="1440" w:hanging="360"/>
      </w:pPr>
      <w:rPr>
        <w:rFonts w:hint="default" w:ascii="Courier New" w:hAnsi="Courier New" w:cs="Courier New"/>
      </w:rPr>
    </w:lvl>
    <w:lvl w:ilvl="2" w:tplc="041B0005" w:tentative="1">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35" w15:restartNumberingAfterBreak="0">
    <w:nsid w:val="221A6C80"/>
    <w:multiLevelType w:val="hybridMultilevel"/>
    <w:tmpl w:val="81A8A66C"/>
    <w:lvl w:ilvl="0" w:tplc="2338827C">
      <w:start w:val="1"/>
      <w:numFmt w:val="bullet"/>
      <w:lvlText w:val="·"/>
      <w:lvlJc w:val="left"/>
      <w:pPr>
        <w:ind w:left="720" w:hanging="360"/>
      </w:pPr>
      <w:rPr>
        <w:rFonts w:hint="default" w:ascii="Symbol" w:hAnsi="Symbol"/>
      </w:rPr>
    </w:lvl>
    <w:lvl w:ilvl="1" w:tplc="5DCE4158">
      <w:start w:val="1"/>
      <w:numFmt w:val="bullet"/>
      <w:lvlText w:val="o"/>
      <w:lvlJc w:val="left"/>
      <w:pPr>
        <w:ind w:left="1440" w:hanging="360"/>
      </w:pPr>
      <w:rPr>
        <w:rFonts w:hint="default" w:ascii="Courier New" w:hAnsi="Courier New"/>
      </w:rPr>
    </w:lvl>
    <w:lvl w:ilvl="2" w:tplc="5BD09B04">
      <w:start w:val="1"/>
      <w:numFmt w:val="bullet"/>
      <w:lvlText w:val=""/>
      <w:lvlJc w:val="left"/>
      <w:pPr>
        <w:ind w:left="2160" w:hanging="360"/>
      </w:pPr>
      <w:rPr>
        <w:rFonts w:hint="default" w:ascii="Wingdings" w:hAnsi="Wingdings"/>
      </w:rPr>
    </w:lvl>
    <w:lvl w:ilvl="3" w:tplc="7AF0D894">
      <w:start w:val="1"/>
      <w:numFmt w:val="bullet"/>
      <w:lvlText w:val=""/>
      <w:lvlJc w:val="left"/>
      <w:pPr>
        <w:ind w:left="2880" w:hanging="360"/>
      </w:pPr>
      <w:rPr>
        <w:rFonts w:hint="default" w:ascii="Symbol" w:hAnsi="Symbol"/>
      </w:rPr>
    </w:lvl>
    <w:lvl w:ilvl="4" w:tplc="556EB7B6">
      <w:start w:val="1"/>
      <w:numFmt w:val="bullet"/>
      <w:lvlText w:val="o"/>
      <w:lvlJc w:val="left"/>
      <w:pPr>
        <w:ind w:left="3600" w:hanging="360"/>
      </w:pPr>
      <w:rPr>
        <w:rFonts w:hint="default" w:ascii="Courier New" w:hAnsi="Courier New"/>
      </w:rPr>
    </w:lvl>
    <w:lvl w:ilvl="5" w:tplc="3E524894">
      <w:start w:val="1"/>
      <w:numFmt w:val="bullet"/>
      <w:lvlText w:val=""/>
      <w:lvlJc w:val="left"/>
      <w:pPr>
        <w:ind w:left="4320" w:hanging="360"/>
      </w:pPr>
      <w:rPr>
        <w:rFonts w:hint="default" w:ascii="Wingdings" w:hAnsi="Wingdings"/>
      </w:rPr>
    </w:lvl>
    <w:lvl w:ilvl="6" w:tplc="D5129F90">
      <w:start w:val="1"/>
      <w:numFmt w:val="bullet"/>
      <w:lvlText w:val=""/>
      <w:lvlJc w:val="left"/>
      <w:pPr>
        <w:ind w:left="5040" w:hanging="360"/>
      </w:pPr>
      <w:rPr>
        <w:rFonts w:hint="default" w:ascii="Symbol" w:hAnsi="Symbol"/>
      </w:rPr>
    </w:lvl>
    <w:lvl w:ilvl="7" w:tplc="D8804A16">
      <w:start w:val="1"/>
      <w:numFmt w:val="bullet"/>
      <w:lvlText w:val="o"/>
      <w:lvlJc w:val="left"/>
      <w:pPr>
        <w:ind w:left="5760" w:hanging="360"/>
      </w:pPr>
      <w:rPr>
        <w:rFonts w:hint="default" w:ascii="Courier New" w:hAnsi="Courier New"/>
      </w:rPr>
    </w:lvl>
    <w:lvl w:ilvl="8" w:tplc="C2C0CCF2">
      <w:start w:val="1"/>
      <w:numFmt w:val="bullet"/>
      <w:lvlText w:val=""/>
      <w:lvlJc w:val="left"/>
      <w:pPr>
        <w:ind w:left="6480" w:hanging="360"/>
      </w:pPr>
      <w:rPr>
        <w:rFonts w:hint="default" w:ascii="Wingdings" w:hAnsi="Wingdings"/>
      </w:rPr>
    </w:lvl>
  </w:abstractNum>
  <w:abstractNum w:abstractNumId="36" w15:restartNumberingAfterBreak="0">
    <w:nsid w:val="25944D91"/>
    <w:multiLevelType w:val="hybridMultilevel"/>
    <w:tmpl w:val="F48AE02E"/>
    <w:lvl w:ilvl="0" w:tplc="D7FEA388">
      <w:start w:val="1"/>
      <w:numFmt w:val="bullet"/>
      <w:lvlText w:val=""/>
      <w:lvlJc w:val="left"/>
      <w:pPr>
        <w:ind w:left="720" w:hanging="360"/>
      </w:pPr>
      <w:rPr>
        <w:rFonts w:hint="default" w:ascii="Symbol" w:hAnsi="Symbol"/>
      </w:rPr>
    </w:lvl>
    <w:lvl w:ilvl="1" w:tplc="28F0D02C">
      <w:start w:val="1"/>
      <w:numFmt w:val="bullet"/>
      <w:lvlText w:val="o"/>
      <w:lvlJc w:val="left"/>
      <w:pPr>
        <w:ind w:left="1440" w:hanging="360"/>
      </w:pPr>
      <w:rPr>
        <w:rFonts w:hint="default" w:ascii="Courier New" w:hAnsi="Courier New"/>
      </w:rPr>
    </w:lvl>
    <w:lvl w:ilvl="2" w:tplc="D9C4CE78">
      <w:start w:val="1"/>
      <w:numFmt w:val="bullet"/>
      <w:lvlText w:val=""/>
      <w:lvlJc w:val="left"/>
      <w:pPr>
        <w:ind w:left="2160" w:hanging="360"/>
      </w:pPr>
      <w:rPr>
        <w:rFonts w:hint="default" w:ascii="Wingdings" w:hAnsi="Wingdings"/>
      </w:rPr>
    </w:lvl>
    <w:lvl w:ilvl="3" w:tplc="4B08CD60">
      <w:start w:val="1"/>
      <w:numFmt w:val="bullet"/>
      <w:lvlText w:val=""/>
      <w:lvlJc w:val="left"/>
      <w:pPr>
        <w:ind w:left="2880" w:hanging="360"/>
      </w:pPr>
      <w:rPr>
        <w:rFonts w:hint="default" w:ascii="Symbol" w:hAnsi="Symbol"/>
      </w:rPr>
    </w:lvl>
    <w:lvl w:ilvl="4" w:tplc="58727A84">
      <w:start w:val="1"/>
      <w:numFmt w:val="bullet"/>
      <w:lvlText w:val="o"/>
      <w:lvlJc w:val="left"/>
      <w:pPr>
        <w:ind w:left="3600" w:hanging="360"/>
      </w:pPr>
      <w:rPr>
        <w:rFonts w:hint="default" w:ascii="Courier New" w:hAnsi="Courier New"/>
      </w:rPr>
    </w:lvl>
    <w:lvl w:ilvl="5" w:tplc="A81A96A0">
      <w:start w:val="1"/>
      <w:numFmt w:val="bullet"/>
      <w:lvlText w:val=""/>
      <w:lvlJc w:val="left"/>
      <w:pPr>
        <w:ind w:left="4320" w:hanging="360"/>
      </w:pPr>
      <w:rPr>
        <w:rFonts w:hint="default" w:ascii="Wingdings" w:hAnsi="Wingdings"/>
      </w:rPr>
    </w:lvl>
    <w:lvl w:ilvl="6" w:tplc="FF4CB004">
      <w:start w:val="1"/>
      <w:numFmt w:val="bullet"/>
      <w:lvlText w:val=""/>
      <w:lvlJc w:val="left"/>
      <w:pPr>
        <w:ind w:left="5040" w:hanging="360"/>
      </w:pPr>
      <w:rPr>
        <w:rFonts w:hint="default" w:ascii="Symbol" w:hAnsi="Symbol"/>
      </w:rPr>
    </w:lvl>
    <w:lvl w:ilvl="7" w:tplc="152443AC">
      <w:start w:val="1"/>
      <w:numFmt w:val="bullet"/>
      <w:lvlText w:val="o"/>
      <w:lvlJc w:val="left"/>
      <w:pPr>
        <w:ind w:left="5760" w:hanging="360"/>
      </w:pPr>
      <w:rPr>
        <w:rFonts w:hint="default" w:ascii="Courier New" w:hAnsi="Courier New"/>
      </w:rPr>
    </w:lvl>
    <w:lvl w:ilvl="8" w:tplc="86A4DFFE">
      <w:start w:val="1"/>
      <w:numFmt w:val="bullet"/>
      <w:lvlText w:val=""/>
      <w:lvlJc w:val="left"/>
      <w:pPr>
        <w:ind w:left="6480" w:hanging="360"/>
      </w:pPr>
      <w:rPr>
        <w:rFonts w:hint="default" w:ascii="Wingdings" w:hAnsi="Wingdings"/>
      </w:rPr>
    </w:lvl>
  </w:abstractNum>
  <w:abstractNum w:abstractNumId="37" w15:restartNumberingAfterBreak="0">
    <w:nsid w:val="2A30329C"/>
    <w:multiLevelType w:val="hybridMultilevel"/>
    <w:tmpl w:val="997A8C88"/>
    <w:lvl w:ilvl="0" w:tplc="D518B8FE">
      <w:start w:val="1"/>
      <w:numFmt w:val="bullet"/>
      <w:lvlText w:val=""/>
      <w:lvlJc w:val="left"/>
      <w:pPr>
        <w:ind w:left="720" w:hanging="360"/>
      </w:pPr>
      <w:rPr>
        <w:rFonts w:hint="default" w:ascii="Symbol" w:hAnsi="Symbol"/>
      </w:rPr>
    </w:lvl>
    <w:lvl w:ilvl="1" w:tplc="91063CF6">
      <w:start w:val="1"/>
      <w:numFmt w:val="bullet"/>
      <w:lvlText w:val="o"/>
      <w:lvlJc w:val="left"/>
      <w:pPr>
        <w:ind w:left="1440" w:hanging="360"/>
      </w:pPr>
      <w:rPr>
        <w:rFonts w:hint="default" w:ascii="Courier New" w:hAnsi="Courier New"/>
      </w:rPr>
    </w:lvl>
    <w:lvl w:ilvl="2" w:tplc="380478BC">
      <w:start w:val="1"/>
      <w:numFmt w:val="bullet"/>
      <w:lvlText w:val=""/>
      <w:lvlJc w:val="left"/>
      <w:pPr>
        <w:ind w:left="2160" w:hanging="360"/>
      </w:pPr>
      <w:rPr>
        <w:rFonts w:hint="default" w:ascii="Wingdings" w:hAnsi="Wingdings"/>
      </w:rPr>
    </w:lvl>
    <w:lvl w:ilvl="3" w:tplc="58D08D2E">
      <w:start w:val="1"/>
      <w:numFmt w:val="bullet"/>
      <w:lvlText w:val=""/>
      <w:lvlJc w:val="left"/>
      <w:pPr>
        <w:ind w:left="2880" w:hanging="360"/>
      </w:pPr>
      <w:rPr>
        <w:rFonts w:hint="default" w:ascii="Symbol" w:hAnsi="Symbol"/>
      </w:rPr>
    </w:lvl>
    <w:lvl w:ilvl="4" w:tplc="C12A1FFE">
      <w:start w:val="1"/>
      <w:numFmt w:val="bullet"/>
      <w:lvlText w:val="o"/>
      <w:lvlJc w:val="left"/>
      <w:pPr>
        <w:ind w:left="3600" w:hanging="360"/>
      </w:pPr>
      <w:rPr>
        <w:rFonts w:hint="default" w:ascii="Courier New" w:hAnsi="Courier New"/>
      </w:rPr>
    </w:lvl>
    <w:lvl w:ilvl="5" w:tplc="A18E5144">
      <w:start w:val="1"/>
      <w:numFmt w:val="bullet"/>
      <w:lvlText w:val=""/>
      <w:lvlJc w:val="left"/>
      <w:pPr>
        <w:ind w:left="4320" w:hanging="360"/>
      </w:pPr>
      <w:rPr>
        <w:rFonts w:hint="default" w:ascii="Wingdings" w:hAnsi="Wingdings"/>
      </w:rPr>
    </w:lvl>
    <w:lvl w:ilvl="6" w:tplc="13D67722">
      <w:start w:val="1"/>
      <w:numFmt w:val="bullet"/>
      <w:lvlText w:val=""/>
      <w:lvlJc w:val="left"/>
      <w:pPr>
        <w:ind w:left="5040" w:hanging="360"/>
      </w:pPr>
      <w:rPr>
        <w:rFonts w:hint="default" w:ascii="Symbol" w:hAnsi="Symbol"/>
      </w:rPr>
    </w:lvl>
    <w:lvl w:ilvl="7" w:tplc="B7CA3E46">
      <w:start w:val="1"/>
      <w:numFmt w:val="bullet"/>
      <w:lvlText w:val="o"/>
      <w:lvlJc w:val="left"/>
      <w:pPr>
        <w:ind w:left="5760" w:hanging="360"/>
      </w:pPr>
      <w:rPr>
        <w:rFonts w:hint="default" w:ascii="Courier New" w:hAnsi="Courier New"/>
      </w:rPr>
    </w:lvl>
    <w:lvl w:ilvl="8" w:tplc="72A812B2">
      <w:start w:val="1"/>
      <w:numFmt w:val="bullet"/>
      <w:lvlText w:val=""/>
      <w:lvlJc w:val="left"/>
      <w:pPr>
        <w:ind w:left="6480" w:hanging="360"/>
      </w:pPr>
      <w:rPr>
        <w:rFonts w:hint="default" w:ascii="Wingdings" w:hAnsi="Wingdings"/>
      </w:rPr>
    </w:lvl>
  </w:abstractNum>
  <w:abstractNum w:abstractNumId="38" w15:restartNumberingAfterBreak="0">
    <w:nsid w:val="2C95ECAC"/>
    <w:multiLevelType w:val="multilevel"/>
    <w:tmpl w:val="2C95ECD8"/>
    <w:name w:val="HTML-List4"/>
    <w:lvl w:ilvl="0">
      <w:start w:val="1"/>
      <w:numFmt w:val="bullet"/>
      <w:lvlText w:val="·"/>
      <w:lvlJc w:val="left"/>
      <w:rPr>
        <w:rFonts w:ascii="Symbol" w:hAnsi="Symbol"/>
        <w:color w:val="000000"/>
        <w:sz w:val="22"/>
      </w:rPr>
    </w:lvl>
    <w:lvl w:ilvl="1">
      <w:start w:val="1"/>
      <w:numFmt w:val="bullet"/>
      <w:lvlText w:val="·"/>
      <w:lvlJc w:val="left"/>
      <w:rPr>
        <w:rFonts w:ascii="Symbol" w:hAnsi="Symbol"/>
        <w:color w:val="000000"/>
        <w:sz w:val="22"/>
      </w:rPr>
    </w:lvl>
    <w:lvl w:ilvl="2">
      <w:start w:val="1"/>
      <w:numFmt w:val="bullet"/>
      <w:lvlText w:val="·"/>
      <w:lvlJc w:val="left"/>
      <w:rPr>
        <w:rFonts w:ascii="Symbol" w:hAnsi="Symbol"/>
        <w:color w:val="000000"/>
        <w:sz w:val="22"/>
      </w:rPr>
    </w:lvl>
    <w:lvl w:ilvl="3">
      <w:start w:val="1"/>
      <w:numFmt w:val="bullet"/>
      <w:lvlText w:val="·"/>
      <w:lvlJc w:val="left"/>
      <w:rPr>
        <w:rFonts w:ascii="Symbol" w:hAnsi="Symbol"/>
        <w:color w:val="000000"/>
        <w:sz w:val="22"/>
      </w:rPr>
    </w:lvl>
    <w:lvl w:ilvl="4">
      <w:start w:val="1"/>
      <w:numFmt w:val="bullet"/>
      <w:lvlText w:val="·"/>
      <w:lvlJc w:val="left"/>
      <w:rPr>
        <w:rFonts w:ascii="Symbol" w:hAnsi="Symbol"/>
        <w:color w:val="000000"/>
        <w:sz w:val="22"/>
      </w:rPr>
    </w:lvl>
    <w:lvl w:ilvl="5">
      <w:start w:val="1"/>
      <w:numFmt w:val="bullet"/>
      <w:lvlText w:val="·"/>
      <w:lvlJc w:val="left"/>
      <w:rPr>
        <w:rFonts w:ascii="Symbol" w:hAnsi="Symbol"/>
        <w:color w:val="000000"/>
        <w:sz w:val="22"/>
      </w:rPr>
    </w:lvl>
    <w:lvl w:ilvl="6">
      <w:start w:val="1"/>
      <w:numFmt w:val="bullet"/>
      <w:lvlText w:val="·"/>
      <w:lvlJc w:val="left"/>
      <w:rPr>
        <w:rFonts w:ascii="Symbol" w:hAnsi="Symbol"/>
        <w:color w:val="000000"/>
        <w:sz w:val="22"/>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9" w15:restartNumberingAfterBreak="0">
    <w:nsid w:val="2C9600BE"/>
    <w:multiLevelType w:val="multilevel"/>
    <w:tmpl w:val="0CCCCCCC"/>
    <w:name w:val="HTML-List2"/>
    <w:lvl w:ilvl="0">
      <w:start w:val="1"/>
      <w:numFmt w:val="bullet"/>
      <w:lvlText w:val="·"/>
      <w:lvlJc w:val="left"/>
      <w:rPr>
        <w:rFonts w:ascii="Symbol" w:hAnsi="Symbol"/>
        <w:color w:val="000000"/>
        <w:sz w:val="22"/>
      </w:rPr>
    </w:lvl>
    <w:lvl w:ilvl="1">
      <w:start w:val="1"/>
      <w:numFmt w:val="bullet"/>
      <w:lvlText w:val="·"/>
      <w:lvlJc w:val="left"/>
      <w:rPr>
        <w:rFonts w:ascii="Symbol" w:hAnsi="Symbol"/>
        <w:color w:val="000000"/>
        <w:sz w:val="22"/>
      </w:rPr>
    </w:lvl>
    <w:lvl w:ilvl="2">
      <w:start w:val="1"/>
      <w:numFmt w:val="bullet"/>
      <w:lvlText w:val="·"/>
      <w:lvlJc w:val="left"/>
      <w:rPr>
        <w:rFonts w:ascii="Symbol" w:hAnsi="Symbol"/>
        <w:color w:val="000000"/>
        <w:sz w:val="22"/>
      </w:rPr>
    </w:lvl>
    <w:lvl w:ilvl="3">
      <w:start w:val="1"/>
      <w:numFmt w:val="bullet"/>
      <w:lvlText w:val="·"/>
      <w:lvlJc w:val="left"/>
      <w:rPr>
        <w:rFonts w:ascii="Symbol" w:hAnsi="Symbol"/>
        <w:color w:val="000000"/>
        <w:sz w:val="22"/>
      </w:rPr>
    </w:lvl>
    <w:lvl w:ilvl="4">
      <w:start w:val="1"/>
      <w:numFmt w:val="bullet"/>
      <w:lvlText w:val="·"/>
      <w:lvlJc w:val="left"/>
      <w:rPr>
        <w:rFonts w:ascii="Symbol" w:hAnsi="Symbol"/>
        <w:color w:val="000000"/>
        <w:sz w:val="22"/>
      </w:rPr>
    </w:lvl>
    <w:lvl w:ilvl="5">
      <w:start w:val="1"/>
      <w:numFmt w:val="bullet"/>
      <w:lvlText w:val="·"/>
      <w:lvlJc w:val="left"/>
      <w:rPr>
        <w:rFonts w:ascii="Symbol" w:hAnsi="Symbol"/>
        <w:color w:val="000000"/>
        <w:sz w:val="22"/>
      </w:rPr>
    </w:lvl>
    <w:lvl w:ilvl="6">
      <w:start w:val="1"/>
      <w:numFmt w:val="bullet"/>
      <w:lvlText w:val="·"/>
      <w:lvlJc w:val="left"/>
      <w:rPr>
        <w:rFonts w:ascii="Symbol" w:hAnsi="Symbol"/>
        <w:color w:val="000000"/>
        <w:sz w:val="22"/>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0" w15:restartNumberingAfterBreak="0">
    <w:nsid w:val="2C9609A7"/>
    <w:multiLevelType w:val="multilevel"/>
    <w:tmpl w:val="2C9609A7"/>
    <w:name w:val="HTML-List1"/>
    <w:lvl w:ilvl="0">
      <w:start w:val="1"/>
      <w:numFmt w:val="bullet"/>
      <w:lvlText w:val="·"/>
      <w:lvlJc w:val="left"/>
      <w:rPr>
        <w:rFonts w:ascii="Symbol" w:hAnsi="Symbol"/>
        <w:color w:val="000000"/>
        <w:sz w:val="22"/>
      </w:rPr>
    </w:lvl>
    <w:lvl w:ilvl="1">
      <w:start w:val="1"/>
      <w:numFmt w:val="bullet"/>
      <w:lvlText w:val="·"/>
      <w:lvlJc w:val="left"/>
      <w:rPr>
        <w:rFonts w:ascii="Symbol" w:hAnsi="Symbol"/>
        <w:color w:val="000000"/>
        <w:sz w:val="22"/>
      </w:rPr>
    </w:lvl>
    <w:lvl w:ilvl="2">
      <w:start w:val="1"/>
      <w:numFmt w:val="bullet"/>
      <w:lvlText w:val="·"/>
      <w:lvlJc w:val="left"/>
      <w:rPr>
        <w:rFonts w:ascii="Symbol" w:hAnsi="Symbol"/>
        <w:color w:val="000000"/>
        <w:sz w:val="22"/>
      </w:rPr>
    </w:lvl>
    <w:lvl w:ilvl="3">
      <w:start w:val="1"/>
      <w:numFmt w:val="bullet"/>
      <w:lvlText w:val="·"/>
      <w:lvlJc w:val="left"/>
      <w:rPr>
        <w:rFonts w:ascii="Symbol" w:hAnsi="Symbol"/>
        <w:color w:val="000000"/>
        <w:sz w:val="22"/>
      </w:rPr>
    </w:lvl>
    <w:lvl w:ilvl="4">
      <w:start w:val="1"/>
      <w:numFmt w:val="bullet"/>
      <w:lvlText w:val="·"/>
      <w:lvlJc w:val="left"/>
      <w:rPr>
        <w:rFonts w:ascii="Symbol" w:hAnsi="Symbol"/>
        <w:color w:val="000000"/>
        <w:sz w:val="22"/>
      </w:rPr>
    </w:lvl>
    <w:lvl w:ilvl="5">
      <w:start w:val="1"/>
      <w:numFmt w:val="bullet"/>
      <w:lvlText w:val="·"/>
      <w:lvlJc w:val="left"/>
      <w:rPr>
        <w:rFonts w:ascii="Symbol" w:hAnsi="Symbol"/>
        <w:color w:val="000000"/>
        <w:sz w:val="22"/>
      </w:rPr>
    </w:lvl>
    <w:lvl w:ilvl="6">
      <w:start w:val="1"/>
      <w:numFmt w:val="bullet"/>
      <w:lvlText w:val="·"/>
      <w:lvlJc w:val="left"/>
      <w:rPr>
        <w:rFonts w:ascii="Symbol" w:hAnsi="Symbol"/>
        <w:color w:val="000000"/>
        <w:sz w:val="22"/>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1" w15:restartNumberingAfterBreak="0">
    <w:nsid w:val="2C9609A9"/>
    <w:multiLevelType w:val="multilevel"/>
    <w:tmpl w:val="2C9609C6"/>
    <w:name w:val="HTML-List3"/>
    <w:lvl w:ilvl="0">
      <w:start w:val="1"/>
      <w:numFmt w:val="bullet"/>
      <w:lvlText w:val="·"/>
      <w:lvlJc w:val="left"/>
      <w:pPr>
        <w:ind w:left="0" w:firstLine="0"/>
      </w:pPr>
      <w:rPr>
        <w:rFonts w:ascii="Symbol" w:hAnsi="Symbol"/>
        <w:color w:val="000000"/>
        <w:sz w:val="22"/>
      </w:rPr>
    </w:lvl>
    <w:lvl w:ilvl="1">
      <w:start w:val="1"/>
      <w:numFmt w:val="bullet"/>
      <w:lvlText w:val="·"/>
      <w:lvlJc w:val="left"/>
      <w:pPr>
        <w:ind w:left="0" w:firstLine="0"/>
      </w:pPr>
      <w:rPr>
        <w:rFonts w:ascii="Symbol" w:hAnsi="Symbol"/>
        <w:color w:val="000000"/>
        <w:sz w:val="22"/>
      </w:rPr>
    </w:lvl>
    <w:lvl w:ilvl="2">
      <w:start w:val="1"/>
      <w:numFmt w:val="bullet"/>
      <w:lvlText w:val="·"/>
      <w:lvlJc w:val="left"/>
      <w:pPr>
        <w:ind w:left="0" w:firstLine="0"/>
      </w:pPr>
      <w:rPr>
        <w:rFonts w:ascii="Symbol" w:hAnsi="Symbol"/>
        <w:color w:val="000000"/>
        <w:sz w:val="22"/>
      </w:rPr>
    </w:lvl>
    <w:lvl w:ilvl="3">
      <w:start w:val="1"/>
      <w:numFmt w:val="bullet"/>
      <w:lvlText w:val="·"/>
      <w:lvlJc w:val="left"/>
      <w:pPr>
        <w:ind w:left="0" w:firstLine="0"/>
      </w:pPr>
      <w:rPr>
        <w:rFonts w:ascii="Symbol" w:hAnsi="Symbol"/>
        <w:color w:val="000000"/>
        <w:sz w:val="22"/>
      </w:rPr>
    </w:lvl>
    <w:lvl w:ilvl="4">
      <w:start w:val="1"/>
      <w:numFmt w:val="bullet"/>
      <w:lvlText w:val="·"/>
      <w:lvlJc w:val="left"/>
      <w:pPr>
        <w:ind w:left="0" w:firstLine="0"/>
      </w:pPr>
      <w:rPr>
        <w:rFonts w:ascii="Symbol" w:hAnsi="Symbol"/>
        <w:color w:val="000000"/>
        <w:sz w:val="22"/>
      </w:rPr>
    </w:lvl>
    <w:lvl w:ilvl="5">
      <w:start w:val="1"/>
      <w:numFmt w:val="bullet"/>
      <w:lvlText w:val="·"/>
      <w:lvlJc w:val="left"/>
      <w:pPr>
        <w:ind w:left="0" w:firstLine="0"/>
      </w:pPr>
      <w:rPr>
        <w:rFonts w:ascii="Symbol" w:hAnsi="Symbol"/>
        <w:color w:val="000000"/>
        <w:sz w:val="22"/>
      </w:rPr>
    </w:lvl>
    <w:lvl w:ilvl="6">
      <w:start w:val="1"/>
      <w:numFmt w:val="bullet"/>
      <w:lvlText w:val="·"/>
      <w:lvlJc w:val="left"/>
      <w:pPr>
        <w:ind w:left="0" w:firstLine="0"/>
      </w:pPr>
      <w:rPr>
        <w:rFonts w:ascii="Symbol" w:hAnsi="Symbol"/>
        <w:color w:val="000000"/>
        <w:sz w:val="22"/>
      </w:rPr>
    </w:lvl>
    <w:lvl w:ilvl="7">
      <w:start w:val="1"/>
      <w:numFmt w:val="decimal"/>
      <w:lvlText w:val="%1.%2.%3.%4.%5.%6.%7.%8"/>
      <w:lvlJc w:val="left"/>
      <w:pPr>
        <w:ind w:left="0" w:firstLine="0"/>
      </w:pPr>
      <w:rPr>
        <w:rFonts w:cs="Times New Roman"/>
      </w:rPr>
    </w:lvl>
    <w:lvl w:ilvl="8">
      <w:start w:val="1"/>
      <w:numFmt w:val="decimal"/>
      <w:lvlText w:val="%1.%2.%3.%4.%5.%6.%7.%8.%9"/>
      <w:lvlJc w:val="left"/>
      <w:pPr>
        <w:ind w:left="0" w:firstLine="0"/>
      </w:pPr>
      <w:rPr>
        <w:rFonts w:cs="Times New Roman"/>
      </w:rPr>
    </w:lvl>
  </w:abstractNum>
  <w:abstractNum w:abstractNumId="42" w15:restartNumberingAfterBreak="0">
    <w:nsid w:val="2CD1187C"/>
    <w:multiLevelType w:val="hybridMultilevel"/>
    <w:tmpl w:val="FFFFFFFF"/>
    <w:lvl w:ilvl="0" w:tplc="F3A0F4B4">
      <w:start w:val="1"/>
      <w:numFmt w:val="bullet"/>
      <w:lvlText w:val=""/>
      <w:lvlJc w:val="left"/>
      <w:pPr>
        <w:ind w:left="720" w:hanging="360"/>
      </w:pPr>
      <w:rPr>
        <w:rFonts w:hint="default" w:ascii="Symbol" w:hAnsi="Symbol"/>
      </w:rPr>
    </w:lvl>
    <w:lvl w:ilvl="1" w:tplc="655AC36A">
      <w:start w:val="1"/>
      <w:numFmt w:val="bullet"/>
      <w:lvlText w:val="o"/>
      <w:lvlJc w:val="left"/>
      <w:pPr>
        <w:ind w:left="1440" w:hanging="360"/>
      </w:pPr>
      <w:rPr>
        <w:rFonts w:hint="default" w:ascii="Courier New" w:hAnsi="Courier New"/>
      </w:rPr>
    </w:lvl>
    <w:lvl w:ilvl="2" w:tplc="46440B06">
      <w:start w:val="1"/>
      <w:numFmt w:val="bullet"/>
      <w:lvlText w:val=""/>
      <w:lvlJc w:val="left"/>
      <w:pPr>
        <w:ind w:left="2160" w:hanging="360"/>
      </w:pPr>
      <w:rPr>
        <w:rFonts w:hint="default" w:ascii="Wingdings" w:hAnsi="Wingdings"/>
      </w:rPr>
    </w:lvl>
    <w:lvl w:ilvl="3" w:tplc="56F8F38C">
      <w:start w:val="1"/>
      <w:numFmt w:val="bullet"/>
      <w:lvlText w:val=""/>
      <w:lvlJc w:val="left"/>
      <w:pPr>
        <w:ind w:left="2880" w:hanging="360"/>
      </w:pPr>
      <w:rPr>
        <w:rFonts w:hint="default" w:ascii="Symbol" w:hAnsi="Symbol"/>
      </w:rPr>
    </w:lvl>
    <w:lvl w:ilvl="4" w:tplc="C1E053CE">
      <w:start w:val="1"/>
      <w:numFmt w:val="bullet"/>
      <w:lvlText w:val="o"/>
      <w:lvlJc w:val="left"/>
      <w:pPr>
        <w:ind w:left="3600" w:hanging="360"/>
      </w:pPr>
      <w:rPr>
        <w:rFonts w:hint="default" w:ascii="Courier New" w:hAnsi="Courier New"/>
      </w:rPr>
    </w:lvl>
    <w:lvl w:ilvl="5" w:tplc="8FBC9258">
      <w:start w:val="1"/>
      <w:numFmt w:val="bullet"/>
      <w:lvlText w:val=""/>
      <w:lvlJc w:val="left"/>
      <w:pPr>
        <w:ind w:left="4320" w:hanging="360"/>
      </w:pPr>
      <w:rPr>
        <w:rFonts w:hint="default" w:ascii="Wingdings" w:hAnsi="Wingdings"/>
      </w:rPr>
    </w:lvl>
    <w:lvl w:ilvl="6" w:tplc="D6F28944">
      <w:start w:val="1"/>
      <w:numFmt w:val="bullet"/>
      <w:lvlText w:val=""/>
      <w:lvlJc w:val="left"/>
      <w:pPr>
        <w:ind w:left="5040" w:hanging="360"/>
      </w:pPr>
      <w:rPr>
        <w:rFonts w:hint="default" w:ascii="Symbol" w:hAnsi="Symbol"/>
      </w:rPr>
    </w:lvl>
    <w:lvl w:ilvl="7" w:tplc="65A02AF6">
      <w:start w:val="1"/>
      <w:numFmt w:val="bullet"/>
      <w:lvlText w:val="o"/>
      <w:lvlJc w:val="left"/>
      <w:pPr>
        <w:ind w:left="5760" w:hanging="360"/>
      </w:pPr>
      <w:rPr>
        <w:rFonts w:hint="default" w:ascii="Courier New" w:hAnsi="Courier New"/>
      </w:rPr>
    </w:lvl>
    <w:lvl w:ilvl="8" w:tplc="714C0050">
      <w:start w:val="1"/>
      <w:numFmt w:val="bullet"/>
      <w:lvlText w:val=""/>
      <w:lvlJc w:val="left"/>
      <w:pPr>
        <w:ind w:left="6480" w:hanging="360"/>
      </w:pPr>
      <w:rPr>
        <w:rFonts w:hint="default" w:ascii="Wingdings" w:hAnsi="Wingdings"/>
      </w:rPr>
    </w:lvl>
  </w:abstractNum>
  <w:abstractNum w:abstractNumId="43" w15:restartNumberingAfterBreak="0">
    <w:nsid w:val="2EED787B"/>
    <w:multiLevelType w:val="hybridMultilevel"/>
    <w:tmpl w:val="FFFFFFFF"/>
    <w:lvl w:ilvl="0" w:tplc="A78AEDE6">
      <w:start w:val="1"/>
      <w:numFmt w:val="lowerLetter"/>
      <w:lvlText w:val="%1."/>
      <w:lvlJc w:val="left"/>
      <w:pPr>
        <w:ind w:left="720" w:hanging="360"/>
      </w:pPr>
    </w:lvl>
    <w:lvl w:ilvl="1" w:tplc="2D101570">
      <w:start w:val="1"/>
      <w:numFmt w:val="lowerLetter"/>
      <w:lvlText w:val="%2."/>
      <w:lvlJc w:val="left"/>
      <w:pPr>
        <w:ind w:left="1440" w:hanging="360"/>
      </w:pPr>
    </w:lvl>
    <w:lvl w:ilvl="2" w:tplc="AC12D918">
      <w:start w:val="1"/>
      <w:numFmt w:val="lowerRoman"/>
      <w:lvlText w:val="%3."/>
      <w:lvlJc w:val="right"/>
      <w:pPr>
        <w:ind w:left="2160" w:hanging="180"/>
      </w:pPr>
    </w:lvl>
    <w:lvl w:ilvl="3" w:tplc="E54A00B2">
      <w:start w:val="1"/>
      <w:numFmt w:val="decimal"/>
      <w:lvlText w:val="%4."/>
      <w:lvlJc w:val="left"/>
      <w:pPr>
        <w:ind w:left="2880" w:hanging="360"/>
      </w:pPr>
    </w:lvl>
    <w:lvl w:ilvl="4" w:tplc="18FA9FAE">
      <w:start w:val="1"/>
      <w:numFmt w:val="lowerLetter"/>
      <w:lvlText w:val="%5."/>
      <w:lvlJc w:val="left"/>
      <w:pPr>
        <w:ind w:left="3600" w:hanging="360"/>
      </w:pPr>
    </w:lvl>
    <w:lvl w:ilvl="5" w:tplc="616E2258">
      <w:start w:val="1"/>
      <w:numFmt w:val="lowerRoman"/>
      <w:lvlText w:val="%6."/>
      <w:lvlJc w:val="right"/>
      <w:pPr>
        <w:ind w:left="4320" w:hanging="180"/>
      </w:pPr>
    </w:lvl>
    <w:lvl w:ilvl="6" w:tplc="F07438B8">
      <w:start w:val="1"/>
      <w:numFmt w:val="decimal"/>
      <w:lvlText w:val="%7."/>
      <w:lvlJc w:val="left"/>
      <w:pPr>
        <w:ind w:left="5040" w:hanging="360"/>
      </w:pPr>
    </w:lvl>
    <w:lvl w:ilvl="7" w:tplc="46D007D2">
      <w:start w:val="1"/>
      <w:numFmt w:val="lowerLetter"/>
      <w:lvlText w:val="%8."/>
      <w:lvlJc w:val="left"/>
      <w:pPr>
        <w:ind w:left="5760" w:hanging="360"/>
      </w:pPr>
    </w:lvl>
    <w:lvl w:ilvl="8" w:tplc="5BEE3CC6">
      <w:start w:val="1"/>
      <w:numFmt w:val="lowerRoman"/>
      <w:lvlText w:val="%9."/>
      <w:lvlJc w:val="right"/>
      <w:pPr>
        <w:ind w:left="6480" w:hanging="180"/>
      </w:pPr>
    </w:lvl>
  </w:abstractNum>
  <w:abstractNum w:abstractNumId="44" w15:restartNumberingAfterBreak="0">
    <w:nsid w:val="3038222F"/>
    <w:multiLevelType w:val="hybridMultilevel"/>
    <w:tmpl w:val="8FA40522"/>
    <w:lvl w:ilvl="0" w:tplc="FFFFFFFF">
      <w:start w:val="1"/>
      <w:numFmt w:val="decimal"/>
      <w:lvlText w:val="%1."/>
      <w:lvlJc w:val="left"/>
      <w:pPr>
        <w:ind w:left="1080" w:hanging="360"/>
      </w:pPr>
    </w:lvl>
    <w:lvl w:ilvl="1" w:tplc="041B0003">
      <w:start w:val="1"/>
      <w:numFmt w:val="bullet"/>
      <w:lvlText w:val="o"/>
      <w:lvlJc w:val="left"/>
      <w:pPr>
        <w:ind w:left="1800" w:hanging="360"/>
      </w:pPr>
      <w:rPr>
        <w:rFonts w:hint="default" w:ascii="Courier New" w:hAnsi="Courier New" w:cs="Courier New"/>
      </w:rPr>
    </w:lvl>
    <w:lvl w:ilvl="2" w:tplc="55C28EA8">
      <w:numFmt w:val="bullet"/>
      <w:lvlText w:val="•"/>
      <w:lvlJc w:val="left"/>
      <w:pPr>
        <w:ind w:left="3780" w:hanging="1440"/>
      </w:pPr>
      <w:rPr>
        <w:rFonts w:hint="default" w:eastAsia="Times New Roman" w:asciiTheme="minorHAnsi" w:hAnsiTheme="minorHAnsi" w:cstheme="minorHAnsi"/>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5" w15:restartNumberingAfterBreak="0">
    <w:nsid w:val="34113368"/>
    <w:multiLevelType w:val="hybridMultilevel"/>
    <w:tmpl w:val="E83E568A"/>
    <w:lvl w:ilvl="0" w:tplc="C0BEF298">
      <w:start w:val="1"/>
      <w:numFmt w:val="decimal"/>
      <w:lvlText w:val="%1."/>
      <w:lvlJc w:val="left"/>
      <w:pPr>
        <w:ind w:left="1080" w:hanging="360"/>
      </w:pPr>
      <w:rPr>
        <w:sz w:val="18"/>
      </w:rPr>
    </w:lvl>
    <w:lvl w:ilvl="1" w:tplc="041B0003">
      <w:start w:val="1"/>
      <w:numFmt w:val="bullet"/>
      <w:lvlText w:val="o"/>
      <w:lvlJc w:val="left"/>
      <w:pPr>
        <w:ind w:left="1800" w:hanging="360"/>
      </w:pPr>
      <w:rPr>
        <w:rFonts w:hint="default" w:ascii="Courier New" w:hAnsi="Courier New" w:cs="Courier New"/>
      </w:rPr>
    </w:lvl>
    <w:lvl w:ilvl="2" w:tplc="55C28EA8">
      <w:numFmt w:val="bullet"/>
      <w:lvlText w:val="•"/>
      <w:lvlJc w:val="left"/>
      <w:pPr>
        <w:ind w:left="3780" w:hanging="1440"/>
      </w:pPr>
      <w:rPr>
        <w:rFonts w:hint="default" w:eastAsia="Times New Roman" w:asciiTheme="minorHAnsi" w:hAnsiTheme="minorHAnsi" w:cstheme="minorHAnsi"/>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6" w15:restartNumberingAfterBreak="0">
    <w:nsid w:val="34E44865"/>
    <w:multiLevelType w:val="hybridMultilevel"/>
    <w:tmpl w:val="00A28BAA"/>
    <w:lvl w:ilvl="0" w:tplc="D52C9226">
      <w:start w:val="1"/>
      <w:numFmt w:val="decimal"/>
      <w:lvlText w:val="%1."/>
      <w:lvlJc w:val="left"/>
      <w:pPr>
        <w:ind w:left="1080" w:hanging="360"/>
      </w:pPr>
      <w:rPr>
        <w:rFonts w:hint="default"/>
        <w:sz w:val="18"/>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65A68AE"/>
    <w:multiLevelType w:val="hybridMultilevel"/>
    <w:tmpl w:val="25C0BE14"/>
    <w:lvl w:ilvl="0" w:tplc="041B0001">
      <w:start w:val="1"/>
      <w:numFmt w:val="bullet"/>
      <w:lvlText w:val=""/>
      <w:lvlJc w:val="left"/>
      <w:pPr>
        <w:ind w:left="720" w:hanging="360"/>
      </w:pPr>
      <w:rPr>
        <w:rFonts w:hint="default" w:ascii="Symbol" w:hAnsi="Symbol"/>
      </w:rPr>
    </w:lvl>
    <w:lvl w:ilvl="1" w:tplc="834A0FD6">
      <w:numFmt w:val="bullet"/>
      <w:lvlText w:val="•"/>
      <w:lvlJc w:val="left"/>
      <w:pPr>
        <w:ind w:left="1830" w:hanging="750"/>
      </w:pPr>
      <w:rPr>
        <w:rFonts w:hint="default" w:ascii="Calibri" w:hAnsi="Calibri" w:eastAsia="Times New Roman" w:cs="Calibri"/>
        <w:color w:val="auto"/>
      </w:rPr>
    </w:lvl>
    <w:lvl w:ilvl="2" w:tplc="041B0005" w:tentative="1">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48" w15:restartNumberingAfterBreak="0">
    <w:nsid w:val="37B67071"/>
    <w:multiLevelType w:val="hybridMultilevel"/>
    <w:tmpl w:val="FFFFFFFF"/>
    <w:lvl w:ilvl="0" w:tplc="F5E05108">
      <w:start w:val="1"/>
      <w:numFmt w:val="bullet"/>
      <w:lvlText w:val=""/>
      <w:lvlJc w:val="left"/>
      <w:pPr>
        <w:ind w:left="720" w:hanging="360"/>
      </w:pPr>
      <w:rPr>
        <w:rFonts w:hint="default" w:ascii="Symbol" w:hAnsi="Symbol"/>
      </w:rPr>
    </w:lvl>
    <w:lvl w:ilvl="1" w:tplc="2A1CD464">
      <w:start w:val="1"/>
      <w:numFmt w:val="bullet"/>
      <w:lvlText w:val="o"/>
      <w:lvlJc w:val="left"/>
      <w:pPr>
        <w:ind w:left="1440" w:hanging="360"/>
      </w:pPr>
      <w:rPr>
        <w:rFonts w:hint="default" w:ascii="Courier New" w:hAnsi="Courier New"/>
      </w:rPr>
    </w:lvl>
    <w:lvl w:ilvl="2" w:tplc="9C224F8C">
      <w:start w:val="1"/>
      <w:numFmt w:val="bullet"/>
      <w:lvlText w:val=""/>
      <w:lvlJc w:val="left"/>
      <w:pPr>
        <w:ind w:left="2160" w:hanging="360"/>
      </w:pPr>
      <w:rPr>
        <w:rFonts w:hint="default" w:ascii="Wingdings" w:hAnsi="Wingdings"/>
      </w:rPr>
    </w:lvl>
    <w:lvl w:ilvl="3" w:tplc="05D64D60">
      <w:start w:val="1"/>
      <w:numFmt w:val="bullet"/>
      <w:lvlText w:val=""/>
      <w:lvlJc w:val="left"/>
      <w:pPr>
        <w:ind w:left="2880" w:hanging="360"/>
      </w:pPr>
      <w:rPr>
        <w:rFonts w:hint="default" w:ascii="Symbol" w:hAnsi="Symbol"/>
      </w:rPr>
    </w:lvl>
    <w:lvl w:ilvl="4" w:tplc="DFDEE89E">
      <w:start w:val="1"/>
      <w:numFmt w:val="bullet"/>
      <w:lvlText w:val="o"/>
      <w:lvlJc w:val="left"/>
      <w:pPr>
        <w:ind w:left="3600" w:hanging="360"/>
      </w:pPr>
      <w:rPr>
        <w:rFonts w:hint="default" w:ascii="Courier New" w:hAnsi="Courier New"/>
      </w:rPr>
    </w:lvl>
    <w:lvl w:ilvl="5" w:tplc="9502E502">
      <w:start w:val="1"/>
      <w:numFmt w:val="bullet"/>
      <w:lvlText w:val=""/>
      <w:lvlJc w:val="left"/>
      <w:pPr>
        <w:ind w:left="4320" w:hanging="360"/>
      </w:pPr>
      <w:rPr>
        <w:rFonts w:hint="default" w:ascii="Wingdings" w:hAnsi="Wingdings"/>
      </w:rPr>
    </w:lvl>
    <w:lvl w:ilvl="6" w:tplc="2D0C7AB0">
      <w:start w:val="1"/>
      <w:numFmt w:val="bullet"/>
      <w:lvlText w:val=""/>
      <w:lvlJc w:val="left"/>
      <w:pPr>
        <w:ind w:left="5040" w:hanging="360"/>
      </w:pPr>
      <w:rPr>
        <w:rFonts w:hint="default" w:ascii="Symbol" w:hAnsi="Symbol"/>
      </w:rPr>
    </w:lvl>
    <w:lvl w:ilvl="7" w:tplc="0DD4FDB6">
      <w:start w:val="1"/>
      <w:numFmt w:val="bullet"/>
      <w:lvlText w:val="o"/>
      <w:lvlJc w:val="left"/>
      <w:pPr>
        <w:ind w:left="5760" w:hanging="360"/>
      </w:pPr>
      <w:rPr>
        <w:rFonts w:hint="default" w:ascii="Courier New" w:hAnsi="Courier New"/>
      </w:rPr>
    </w:lvl>
    <w:lvl w:ilvl="8" w:tplc="FA448FCC">
      <w:start w:val="1"/>
      <w:numFmt w:val="bullet"/>
      <w:lvlText w:val=""/>
      <w:lvlJc w:val="left"/>
      <w:pPr>
        <w:ind w:left="6480" w:hanging="360"/>
      </w:pPr>
      <w:rPr>
        <w:rFonts w:hint="default" w:ascii="Wingdings" w:hAnsi="Wingdings"/>
      </w:rPr>
    </w:lvl>
  </w:abstractNum>
  <w:abstractNum w:abstractNumId="49" w15:restartNumberingAfterBreak="0">
    <w:nsid w:val="38264478"/>
    <w:multiLevelType w:val="hybridMultilevel"/>
    <w:tmpl w:val="16FAF490"/>
    <w:lvl w:ilvl="0" w:tplc="041B000F">
      <w:start w:val="1"/>
      <w:numFmt w:val="decimal"/>
      <w:lvlText w:val="%1."/>
      <w:lvlJc w:val="left"/>
      <w:pPr>
        <w:ind w:left="1080" w:hanging="360"/>
      </w:pPr>
      <w:rPr>
        <w:rFonts w:hint="default"/>
      </w:rPr>
    </w:lvl>
    <w:lvl w:ilvl="1" w:tplc="041B0019">
      <w:start w:val="1"/>
      <w:numFmt w:val="lowerLetter"/>
      <w:lvlText w:val="%2."/>
      <w:lvlJc w:val="left"/>
      <w:pPr>
        <w:ind w:left="1800" w:hanging="360"/>
      </w:pPr>
      <w:rPr>
        <w:rFonts w:hint="default"/>
      </w:rPr>
    </w:lvl>
    <w:lvl w:ilvl="2" w:tplc="041B0005">
      <w:start w:val="1"/>
      <w:numFmt w:val="bullet"/>
      <w:lvlText w:val=""/>
      <w:lvlJc w:val="left"/>
      <w:pPr>
        <w:ind w:left="2520" w:hanging="360"/>
      </w:pPr>
      <w:rPr>
        <w:rFonts w:hint="default" w:ascii="Wingdings" w:hAnsi="Wingdings"/>
      </w:rPr>
    </w:lvl>
    <w:lvl w:ilvl="3" w:tplc="041B0001" w:tentative="1">
      <w:start w:val="1"/>
      <w:numFmt w:val="bullet"/>
      <w:lvlText w:val=""/>
      <w:lvlJc w:val="left"/>
      <w:pPr>
        <w:ind w:left="3240" w:hanging="360"/>
      </w:pPr>
      <w:rPr>
        <w:rFonts w:hint="default" w:ascii="Symbol" w:hAnsi="Symbol"/>
      </w:rPr>
    </w:lvl>
    <w:lvl w:ilvl="4" w:tplc="041B0003" w:tentative="1">
      <w:start w:val="1"/>
      <w:numFmt w:val="bullet"/>
      <w:lvlText w:val="o"/>
      <w:lvlJc w:val="left"/>
      <w:pPr>
        <w:ind w:left="3960" w:hanging="360"/>
      </w:pPr>
      <w:rPr>
        <w:rFonts w:hint="default" w:ascii="Courier New" w:hAnsi="Courier New" w:cs="Courier New"/>
      </w:rPr>
    </w:lvl>
    <w:lvl w:ilvl="5" w:tplc="041B0005" w:tentative="1">
      <w:start w:val="1"/>
      <w:numFmt w:val="bullet"/>
      <w:lvlText w:val=""/>
      <w:lvlJc w:val="left"/>
      <w:pPr>
        <w:ind w:left="4680" w:hanging="360"/>
      </w:pPr>
      <w:rPr>
        <w:rFonts w:hint="default" w:ascii="Wingdings" w:hAnsi="Wingdings"/>
      </w:rPr>
    </w:lvl>
    <w:lvl w:ilvl="6" w:tplc="041B0001" w:tentative="1">
      <w:start w:val="1"/>
      <w:numFmt w:val="bullet"/>
      <w:lvlText w:val=""/>
      <w:lvlJc w:val="left"/>
      <w:pPr>
        <w:ind w:left="5400" w:hanging="360"/>
      </w:pPr>
      <w:rPr>
        <w:rFonts w:hint="default" w:ascii="Symbol" w:hAnsi="Symbol"/>
      </w:rPr>
    </w:lvl>
    <w:lvl w:ilvl="7" w:tplc="041B0003" w:tentative="1">
      <w:start w:val="1"/>
      <w:numFmt w:val="bullet"/>
      <w:lvlText w:val="o"/>
      <w:lvlJc w:val="left"/>
      <w:pPr>
        <w:ind w:left="6120" w:hanging="360"/>
      </w:pPr>
      <w:rPr>
        <w:rFonts w:hint="default" w:ascii="Courier New" w:hAnsi="Courier New" w:cs="Courier New"/>
      </w:rPr>
    </w:lvl>
    <w:lvl w:ilvl="8" w:tplc="041B0005" w:tentative="1">
      <w:start w:val="1"/>
      <w:numFmt w:val="bullet"/>
      <w:lvlText w:val=""/>
      <w:lvlJc w:val="left"/>
      <w:pPr>
        <w:ind w:left="6840" w:hanging="360"/>
      </w:pPr>
      <w:rPr>
        <w:rFonts w:hint="default" w:ascii="Wingdings" w:hAnsi="Wingdings"/>
      </w:rPr>
    </w:lvl>
  </w:abstractNum>
  <w:abstractNum w:abstractNumId="50" w15:restartNumberingAfterBreak="0">
    <w:nsid w:val="39386A01"/>
    <w:multiLevelType w:val="hybridMultilevel"/>
    <w:tmpl w:val="FFFFFFFF"/>
    <w:lvl w:ilvl="0" w:tplc="E856D33A">
      <w:start w:val="1"/>
      <w:numFmt w:val="decimal"/>
      <w:lvlText w:val="%1."/>
      <w:lvlJc w:val="left"/>
      <w:pPr>
        <w:ind w:left="720" w:hanging="360"/>
      </w:pPr>
    </w:lvl>
    <w:lvl w:ilvl="1" w:tplc="0D049F9E">
      <w:start w:val="1"/>
      <w:numFmt w:val="lowerLetter"/>
      <w:lvlText w:val="%2."/>
      <w:lvlJc w:val="left"/>
      <w:pPr>
        <w:ind w:left="1440" w:hanging="360"/>
      </w:pPr>
    </w:lvl>
    <w:lvl w:ilvl="2" w:tplc="0CD80762">
      <w:start w:val="1"/>
      <w:numFmt w:val="lowerRoman"/>
      <w:lvlText w:val="%3."/>
      <w:lvlJc w:val="right"/>
      <w:pPr>
        <w:ind w:left="2160" w:hanging="180"/>
      </w:pPr>
    </w:lvl>
    <w:lvl w:ilvl="3" w:tplc="AEEAD7C8">
      <w:start w:val="1"/>
      <w:numFmt w:val="decimal"/>
      <w:lvlText w:val="%4."/>
      <w:lvlJc w:val="left"/>
      <w:pPr>
        <w:ind w:left="2880" w:hanging="360"/>
      </w:pPr>
    </w:lvl>
    <w:lvl w:ilvl="4" w:tplc="BAB64B3A">
      <w:start w:val="1"/>
      <w:numFmt w:val="lowerLetter"/>
      <w:lvlText w:val="%5."/>
      <w:lvlJc w:val="left"/>
      <w:pPr>
        <w:ind w:left="3600" w:hanging="360"/>
      </w:pPr>
    </w:lvl>
    <w:lvl w:ilvl="5" w:tplc="5066BE5E">
      <w:start w:val="1"/>
      <w:numFmt w:val="lowerRoman"/>
      <w:lvlText w:val="%6."/>
      <w:lvlJc w:val="right"/>
      <w:pPr>
        <w:ind w:left="4320" w:hanging="180"/>
      </w:pPr>
    </w:lvl>
    <w:lvl w:ilvl="6" w:tplc="BF441446">
      <w:start w:val="1"/>
      <w:numFmt w:val="decimal"/>
      <w:lvlText w:val="%7."/>
      <w:lvlJc w:val="left"/>
      <w:pPr>
        <w:ind w:left="5040" w:hanging="360"/>
      </w:pPr>
    </w:lvl>
    <w:lvl w:ilvl="7" w:tplc="46160F6C">
      <w:start w:val="1"/>
      <w:numFmt w:val="lowerLetter"/>
      <w:lvlText w:val="%8."/>
      <w:lvlJc w:val="left"/>
      <w:pPr>
        <w:ind w:left="5760" w:hanging="360"/>
      </w:pPr>
    </w:lvl>
    <w:lvl w:ilvl="8" w:tplc="F7087E9C">
      <w:start w:val="1"/>
      <w:numFmt w:val="lowerRoman"/>
      <w:lvlText w:val="%9."/>
      <w:lvlJc w:val="right"/>
      <w:pPr>
        <w:ind w:left="6480" w:hanging="180"/>
      </w:pPr>
    </w:lvl>
  </w:abstractNum>
  <w:abstractNum w:abstractNumId="51" w15:restartNumberingAfterBreak="0">
    <w:nsid w:val="3A42272D"/>
    <w:multiLevelType w:val="hybridMultilevel"/>
    <w:tmpl w:val="FFFFFFFF"/>
    <w:lvl w:ilvl="0" w:tplc="3BDA89FE">
      <w:start w:val="1"/>
      <w:numFmt w:val="decimal"/>
      <w:lvlText w:val="%1."/>
      <w:lvlJc w:val="left"/>
      <w:pPr>
        <w:ind w:left="720" w:hanging="360"/>
      </w:pPr>
    </w:lvl>
    <w:lvl w:ilvl="1" w:tplc="3FF85C74">
      <w:start w:val="1"/>
      <w:numFmt w:val="lowerLetter"/>
      <w:lvlText w:val="%2."/>
      <w:lvlJc w:val="left"/>
      <w:pPr>
        <w:ind w:left="1440" w:hanging="360"/>
      </w:pPr>
    </w:lvl>
    <w:lvl w:ilvl="2" w:tplc="5C046B26">
      <w:start w:val="1"/>
      <w:numFmt w:val="lowerRoman"/>
      <w:lvlText w:val="%3."/>
      <w:lvlJc w:val="right"/>
      <w:pPr>
        <w:ind w:left="2160" w:hanging="180"/>
      </w:pPr>
    </w:lvl>
    <w:lvl w:ilvl="3" w:tplc="25A21B7A">
      <w:start w:val="1"/>
      <w:numFmt w:val="decimal"/>
      <w:lvlText w:val="%4."/>
      <w:lvlJc w:val="left"/>
      <w:pPr>
        <w:ind w:left="2880" w:hanging="360"/>
      </w:pPr>
    </w:lvl>
    <w:lvl w:ilvl="4" w:tplc="921E2418">
      <w:start w:val="1"/>
      <w:numFmt w:val="lowerLetter"/>
      <w:lvlText w:val="%5."/>
      <w:lvlJc w:val="left"/>
      <w:pPr>
        <w:ind w:left="3600" w:hanging="360"/>
      </w:pPr>
    </w:lvl>
    <w:lvl w:ilvl="5" w:tplc="026A177A">
      <w:start w:val="1"/>
      <w:numFmt w:val="lowerRoman"/>
      <w:lvlText w:val="%6."/>
      <w:lvlJc w:val="right"/>
      <w:pPr>
        <w:ind w:left="4320" w:hanging="180"/>
      </w:pPr>
    </w:lvl>
    <w:lvl w:ilvl="6" w:tplc="0A68B99C">
      <w:start w:val="1"/>
      <w:numFmt w:val="decimal"/>
      <w:lvlText w:val="%7."/>
      <w:lvlJc w:val="left"/>
      <w:pPr>
        <w:ind w:left="5040" w:hanging="360"/>
      </w:pPr>
    </w:lvl>
    <w:lvl w:ilvl="7" w:tplc="28E08010">
      <w:start w:val="1"/>
      <w:numFmt w:val="lowerLetter"/>
      <w:lvlText w:val="%8."/>
      <w:lvlJc w:val="left"/>
      <w:pPr>
        <w:ind w:left="5760" w:hanging="360"/>
      </w:pPr>
    </w:lvl>
    <w:lvl w:ilvl="8" w:tplc="60AC277A">
      <w:start w:val="1"/>
      <w:numFmt w:val="lowerRoman"/>
      <w:lvlText w:val="%9."/>
      <w:lvlJc w:val="right"/>
      <w:pPr>
        <w:ind w:left="6480" w:hanging="180"/>
      </w:pPr>
    </w:lvl>
  </w:abstractNum>
  <w:abstractNum w:abstractNumId="52" w15:restartNumberingAfterBreak="0">
    <w:nsid w:val="3D46611A"/>
    <w:multiLevelType w:val="hybridMultilevel"/>
    <w:tmpl w:val="C686A0DA"/>
    <w:lvl w:ilvl="0" w:tplc="426EC23A">
      <w:start w:val="1"/>
      <w:numFmt w:val="bullet"/>
      <w:lvlText w:val="·"/>
      <w:lvlJc w:val="left"/>
      <w:pPr>
        <w:ind w:left="720" w:hanging="360"/>
      </w:pPr>
      <w:rPr>
        <w:rFonts w:hint="default" w:ascii="Symbol" w:hAnsi="Symbol"/>
      </w:rPr>
    </w:lvl>
    <w:lvl w:ilvl="1" w:tplc="E6BEC9D8">
      <w:start w:val="1"/>
      <w:numFmt w:val="bullet"/>
      <w:lvlText w:val="o"/>
      <w:lvlJc w:val="left"/>
      <w:pPr>
        <w:ind w:left="1440" w:hanging="360"/>
      </w:pPr>
      <w:rPr>
        <w:rFonts w:hint="default" w:ascii="Courier New" w:hAnsi="Courier New"/>
      </w:rPr>
    </w:lvl>
    <w:lvl w:ilvl="2" w:tplc="EE5CF830">
      <w:start w:val="1"/>
      <w:numFmt w:val="bullet"/>
      <w:lvlText w:val=""/>
      <w:lvlJc w:val="left"/>
      <w:pPr>
        <w:ind w:left="2160" w:hanging="360"/>
      </w:pPr>
      <w:rPr>
        <w:rFonts w:hint="default" w:ascii="Wingdings" w:hAnsi="Wingdings"/>
      </w:rPr>
    </w:lvl>
    <w:lvl w:ilvl="3" w:tplc="14DA2D94">
      <w:start w:val="1"/>
      <w:numFmt w:val="bullet"/>
      <w:lvlText w:val=""/>
      <w:lvlJc w:val="left"/>
      <w:pPr>
        <w:ind w:left="2880" w:hanging="360"/>
      </w:pPr>
      <w:rPr>
        <w:rFonts w:hint="default" w:ascii="Symbol" w:hAnsi="Symbol"/>
      </w:rPr>
    </w:lvl>
    <w:lvl w:ilvl="4" w:tplc="CC8A5CB0">
      <w:start w:val="1"/>
      <w:numFmt w:val="bullet"/>
      <w:lvlText w:val="o"/>
      <w:lvlJc w:val="left"/>
      <w:pPr>
        <w:ind w:left="3600" w:hanging="360"/>
      </w:pPr>
      <w:rPr>
        <w:rFonts w:hint="default" w:ascii="Courier New" w:hAnsi="Courier New"/>
      </w:rPr>
    </w:lvl>
    <w:lvl w:ilvl="5" w:tplc="66A43186">
      <w:start w:val="1"/>
      <w:numFmt w:val="bullet"/>
      <w:lvlText w:val=""/>
      <w:lvlJc w:val="left"/>
      <w:pPr>
        <w:ind w:left="4320" w:hanging="360"/>
      </w:pPr>
      <w:rPr>
        <w:rFonts w:hint="default" w:ascii="Wingdings" w:hAnsi="Wingdings"/>
      </w:rPr>
    </w:lvl>
    <w:lvl w:ilvl="6" w:tplc="5712E2FC">
      <w:start w:val="1"/>
      <w:numFmt w:val="bullet"/>
      <w:lvlText w:val=""/>
      <w:lvlJc w:val="left"/>
      <w:pPr>
        <w:ind w:left="5040" w:hanging="360"/>
      </w:pPr>
      <w:rPr>
        <w:rFonts w:hint="default" w:ascii="Symbol" w:hAnsi="Symbol"/>
      </w:rPr>
    </w:lvl>
    <w:lvl w:ilvl="7" w:tplc="9E1C2A6C">
      <w:start w:val="1"/>
      <w:numFmt w:val="bullet"/>
      <w:lvlText w:val="o"/>
      <w:lvlJc w:val="left"/>
      <w:pPr>
        <w:ind w:left="5760" w:hanging="360"/>
      </w:pPr>
      <w:rPr>
        <w:rFonts w:hint="default" w:ascii="Courier New" w:hAnsi="Courier New"/>
      </w:rPr>
    </w:lvl>
    <w:lvl w:ilvl="8" w:tplc="FBB6FF9A">
      <w:start w:val="1"/>
      <w:numFmt w:val="bullet"/>
      <w:lvlText w:val=""/>
      <w:lvlJc w:val="left"/>
      <w:pPr>
        <w:ind w:left="6480" w:hanging="360"/>
      </w:pPr>
      <w:rPr>
        <w:rFonts w:hint="default" w:ascii="Wingdings" w:hAnsi="Wingdings"/>
      </w:rPr>
    </w:lvl>
  </w:abstractNum>
  <w:abstractNum w:abstractNumId="53" w15:restartNumberingAfterBreak="0">
    <w:nsid w:val="3E854258"/>
    <w:multiLevelType w:val="hybridMultilevel"/>
    <w:tmpl w:val="085ACB62"/>
    <w:lvl w:ilvl="0" w:tplc="C3A657EA">
      <w:start w:val="6"/>
      <w:numFmt w:val="bullet"/>
      <w:lvlText w:val="-"/>
      <w:lvlJc w:val="left"/>
      <w:pPr>
        <w:ind w:left="720" w:hanging="360"/>
      </w:pPr>
      <w:rPr>
        <w:rFonts w:hint="default" w:ascii="Arial" w:hAnsi="Arial" w:eastAsia="Times New Roman" w:cs="Arial"/>
      </w:rPr>
    </w:lvl>
    <w:lvl w:ilvl="1" w:tplc="041B0003">
      <w:start w:val="1"/>
      <w:numFmt w:val="bullet"/>
      <w:lvlText w:val="o"/>
      <w:lvlJc w:val="left"/>
      <w:pPr>
        <w:ind w:left="1440" w:hanging="360"/>
      </w:pPr>
      <w:rPr>
        <w:rFonts w:hint="default" w:ascii="Courier New" w:hAnsi="Courier New" w:cs="Courier New"/>
      </w:rPr>
    </w:lvl>
    <w:lvl w:ilvl="2" w:tplc="041B0005" w:tentative="1">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54" w15:restartNumberingAfterBreak="0">
    <w:nsid w:val="3F69716D"/>
    <w:multiLevelType w:val="hybridMultilevel"/>
    <w:tmpl w:val="64045FBA"/>
    <w:lvl w:ilvl="0" w:tplc="041B0001">
      <w:start w:val="1"/>
      <w:numFmt w:val="bullet"/>
      <w:lvlText w:val=""/>
      <w:lvlJc w:val="left"/>
      <w:pPr>
        <w:ind w:left="720" w:hanging="360"/>
      </w:pPr>
      <w:rPr>
        <w:rFonts w:hint="default" w:ascii="Symbol" w:hAnsi="Symbol"/>
      </w:rPr>
    </w:lvl>
    <w:lvl w:ilvl="1" w:tplc="041B0003" w:tentative="1">
      <w:start w:val="1"/>
      <w:numFmt w:val="bullet"/>
      <w:lvlText w:val="o"/>
      <w:lvlJc w:val="left"/>
      <w:pPr>
        <w:ind w:left="1440" w:hanging="360"/>
      </w:pPr>
      <w:rPr>
        <w:rFonts w:hint="default" w:ascii="Courier New" w:hAnsi="Courier New" w:cs="Courier New"/>
      </w:rPr>
    </w:lvl>
    <w:lvl w:ilvl="2" w:tplc="041B0005" w:tentative="1">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55" w15:restartNumberingAfterBreak="0">
    <w:nsid w:val="411A40A4"/>
    <w:multiLevelType w:val="hybridMultilevel"/>
    <w:tmpl w:val="5240CE12"/>
    <w:lvl w:ilvl="0" w:tplc="041B0001">
      <w:start w:val="1"/>
      <w:numFmt w:val="bullet"/>
      <w:lvlText w:val=""/>
      <w:lvlJc w:val="left"/>
      <w:pPr>
        <w:ind w:left="720" w:hanging="360"/>
      </w:pPr>
      <w:rPr>
        <w:rFonts w:hint="default" w:ascii="Symbol" w:hAnsi="Symbol"/>
      </w:rPr>
    </w:lvl>
    <w:lvl w:ilvl="1" w:tplc="041B0003">
      <w:start w:val="1"/>
      <w:numFmt w:val="bullet"/>
      <w:lvlText w:val="o"/>
      <w:lvlJc w:val="left"/>
      <w:pPr>
        <w:ind w:left="1440" w:hanging="360"/>
      </w:pPr>
      <w:rPr>
        <w:rFonts w:hint="default" w:ascii="Courier New" w:hAnsi="Courier New" w:cs="Courier New"/>
      </w:rPr>
    </w:lvl>
    <w:lvl w:ilvl="2" w:tplc="041B0005">
      <w:start w:val="1"/>
      <w:numFmt w:val="bullet"/>
      <w:lvlText w:val=""/>
      <w:lvlJc w:val="left"/>
      <w:pPr>
        <w:ind w:left="2160" w:hanging="360"/>
      </w:pPr>
      <w:rPr>
        <w:rFonts w:hint="default" w:ascii="Wingdings" w:hAnsi="Wingdings"/>
      </w:rPr>
    </w:lvl>
    <w:lvl w:ilvl="3" w:tplc="041B0001">
      <w:start w:val="1"/>
      <w:numFmt w:val="bullet"/>
      <w:lvlText w:val=""/>
      <w:lvlJc w:val="left"/>
      <w:pPr>
        <w:ind w:left="2880" w:hanging="360"/>
      </w:pPr>
      <w:rPr>
        <w:rFonts w:hint="default" w:ascii="Symbol" w:hAnsi="Symbol"/>
      </w:rPr>
    </w:lvl>
    <w:lvl w:ilvl="4" w:tplc="041B0003">
      <w:start w:val="1"/>
      <w:numFmt w:val="bullet"/>
      <w:lvlText w:val="o"/>
      <w:lvlJc w:val="left"/>
      <w:pPr>
        <w:ind w:left="3600" w:hanging="360"/>
      </w:pPr>
      <w:rPr>
        <w:rFonts w:hint="default" w:ascii="Courier New" w:hAnsi="Courier New" w:cs="Courier New"/>
      </w:rPr>
    </w:lvl>
    <w:lvl w:ilvl="5" w:tplc="367CA37E">
      <w:start w:val="1"/>
      <w:numFmt w:val="bullet"/>
      <w:lvlText w:val=""/>
      <w:lvlJc w:val="left"/>
      <w:pPr>
        <w:ind w:left="4320" w:hanging="360"/>
      </w:pPr>
      <w:rPr>
        <w:rFonts w:hint="default" w:ascii="Wingdings" w:hAnsi="Wingdings"/>
        <w:color w:val="auto"/>
      </w:rPr>
    </w:lvl>
    <w:lvl w:ilvl="6" w:tplc="041B0001">
      <w:start w:val="1"/>
      <w:numFmt w:val="bullet"/>
      <w:lvlText w:val=""/>
      <w:lvlJc w:val="left"/>
      <w:pPr>
        <w:ind w:left="5040" w:hanging="360"/>
      </w:pPr>
      <w:rPr>
        <w:rFonts w:hint="default" w:ascii="Symbol" w:hAnsi="Symbol"/>
      </w:rPr>
    </w:lvl>
    <w:lvl w:ilvl="7" w:tplc="041B0003">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56" w15:restartNumberingAfterBreak="0">
    <w:nsid w:val="423073A8"/>
    <w:multiLevelType w:val="hybridMultilevel"/>
    <w:tmpl w:val="D8780810"/>
    <w:lvl w:ilvl="0" w:tplc="FFFFFFFF">
      <w:start w:val="1"/>
      <w:numFmt w:val="decimal"/>
      <w:lvlText w:val="%1."/>
      <w:lvlJc w:val="left"/>
      <w:pPr>
        <w:ind w:left="720" w:hanging="360"/>
      </w:pPr>
    </w:lvl>
    <w:lvl w:ilvl="1" w:tplc="2A683BA4">
      <w:start w:val="1"/>
      <w:numFmt w:val="lowerLetter"/>
      <w:lvlText w:val="%2)"/>
      <w:lvlJc w:val="left"/>
      <w:pPr>
        <w:ind w:left="1440" w:hanging="360"/>
      </w:pPr>
      <w:rPr>
        <w:rFonts w:hint="default"/>
        <w:sz w:val="18"/>
      </w:rPr>
    </w:lvl>
    <w:lvl w:ilvl="2" w:tplc="041B0003">
      <w:start w:val="1"/>
      <w:numFmt w:val="bullet"/>
      <w:lvlText w:val="o"/>
      <w:lvlJc w:val="left"/>
      <w:pPr>
        <w:ind w:left="2160" w:hanging="180"/>
      </w:pPr>
      <w:rPr>
        <w:rFonts w:hint="default" w:ascii="Courier New" w:hAnsi="Courier New" w:cs="Courier New"/>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27841B8"/>
    <w:multiLevelType w:val="hybridMultilevel"/>
    <w:tmpl w:val="C2769CA0"/>
    <w:lvl w:ilvl="0" w:tplc="27C2BF08">
      <w:start w:val="1"/>
      <w:numFmt w:val="bullet"/>
      <w:lvlText w:val=""/>
      <w:lvlJc w:val="left"/>
      <w:pPr>
        <w:ind w:left="720" w:hanging="360"/>
      </w:pPr>
      <w:rPr>
        <w:rFonts w:hint="default" w:ascii="Symbol" w:hAnsi="Symbol"/>
      </w:rPr>
    </w:lvl>
    <w:lvl w:ilvl="1" w:tplc="51B2B4D8">
      <w:start w:val="1"/>
      <w:numFmt w:val="bullet"/>
      <w:lvlText w:val="o"/>
      <w:lvlJc w:val="left"/>
      <w:pPr>
        <w:ind w:left="1440" w:hanging="360"/>
      </w:pPr>
      <w:rPr>
        <w:rFonts w:hint="default" w:ascii="Courier New" w:hAnsi="Courier New"/>
      </w:rPr>
    </w:lvl>
    <w:lvl w:ilvl="2" w:tplc="73DC4492">
      <w:start w:val="1"/>
      <w:numFmt w:val="bullet"/>
      <w:lvlText w:val=""/>
      <w:lvlJc w:val="left"/>
      <w:pPr>
        <w:ind w:left="2160" w:hanging="360"/>
      </w:pPr>
      <w:rPr>
        <w:rFonts w:hint="default" w:ascii="Wingdings" w:hAnsi="Wingdings"/>
      </w:rPr>
    </w:lvl>
    <w:lvl w:ilvl="3" w:tplc="22B25E0E">
      <w:start w:val="1"/>
      <w:numFmt w:val="bullet"/>
      <w:lvlText w:val=""/>
      <w:lvlJc w:val="left"/>
      <w:pPr>
        <w:ind w:left="2880" w:hanging="360"/>
      </w:pPr>
      <w:rPr>
        <w:rFonts w:hint="default" w:ascii="Symbol" w:hAnsi="Symbol"/>
      </w:rPr>
    </w:lvl>
    <w:lvl w:ilvl="4" w:tplc="A5DC52F2">
      <w:start w:val="1"/>
      <w:numFmt w:val="bullet"/>
      <w:lvlText w:val="o"/>
      <w:lvlJc w:val="left"/>
      <w:pPr>
        <w:ind w:left="3600" w:hanging="360"/>
      </w:pPr>
      <w:rPr>
        <w:rFonts w:hint="default" w:ascii="Courier New" w:hAnsi="Courier New"/>
      </w:rPr>
    </w:lvl>
    <w:lvl w:ilvl="5" w:tplc="A372C5BA">
      <w:start w:val="1"/>
      <w:numFmt w:val="bullet"/>
      <w:lvlText w:val=""/>
      <w:lvlJc w:val="left"/>
      <w:pPr>
        <w:ind w:left="4320" w:hanging="360"/>
      </w:pPr>
      <w:rPr>
        <w:rFonts w:hint="default" w:ascii="Wingdings" w:hAnsi="Wingdings"/>
      </w:rPr>
    </w:lvl>
    <w:lvl w:ilvl="6" w:tplc="1EF85CC0">
      <w:start w:val="1"/>
      <w:numFmt w:val="bullet"/>
      <w:lvlText w:val=""/>
      <w:lvlJc w:val="left"/>
      <w:pPr>
        <w:ind w:left="5040" w:hanging="360"/>
      </w:pPr>
      <w:rPr>
        <w:rFonts w:hint="default" w:ascii="Symbol" w:hAnsi="Symbol"/>
      </w:rPr>
    </w:lvl>
    <w:lvl w:ilvl="7" w:tplc="8CA4DC46">
      <w:start w:val="1"/>
      <w:numFmt w:val="bullet"/>
      <w:lvlText w:val="o"/>
      <w:lvlJc w:val="left"/>
      <w:pPr>
        <w:ind w:left="5760" w:hanging="360"/>
      </w:pPr>
      <w:rPr>
        <w:rFonts w:hint="default" w:ascii="Courier New" w:hAnsi="Courier New"/>
      </w:rPr>
    </w:lvl>
    <w:lvl w:ilvl="8" w:tplc="1FDA785E">
      <w:start w:val="1"/>
      <w:numFmt w:val="bullet"/>
      <w:lvlText w:val=""/>
      <w:lvlJc w:val="left"/>
      <w:pPr>
        <w:ind w:left="6480" w:hanging="360"/>
      </w:pPr>
      <w:rPr>
        <w:rFonts w:hint="default" w:ascii="Wingdings" w:hAnsi="Wingdings"/>
      </w:rPr>
    </w:lvl>
  </w:abstractNum>
  <w:abstractNum w:abstractNumId="58" w15:restartNumberingAfterBreak="0">
    <w:nsid w:val="43846451"/>
    <w:multiLevelType w:val="hybridMultilevel"/>
    <w:tmpl w:val="FFFFFFFF"/>
    <w:lvl w:ilvl="0" w:tplc="74BA96A6">
      <w:start w:val="1"/>
      <w:numFmt w:val="bullet"/>
      <w:lvlText w:val=""/>
      <w:lvlJc w:val="left"/>
      <w:pPr>
        <w:ind w:left="720" w:hanging="360"/>
      </w:pPr>
      <w:rPr>
        <w:rFonts w:hint="default" w:ascii="Symbol" w:hAnsi="Symbol"/>
      </w:rPr>
    </w:lvl>
    <w:lvl w:ilvl="1" w:tplc="D826B7A4">
      <w:start w:val="1"/>
      <w:numFmt w:val="bullet"/>
      <w:lvlText w:val=""/>
      <w:lvlJc w:val="left"/>
      <w:pPr>
        <w:ind w:left="1440" w:hanging="360"/>
      </w:pPr>
      <w:rPr>
        <w:rFonts w:hint="default" w:ascii="Symbol" w:hAnsi="Symbol"/>
      </w:rPr>
    </w:lvl>
    <w:lvl w:ilvl="2" w:tplc="80CEF198">
      <w:start w:val="1"/>
      <w:numFmt w:val="bullet"/>
      <w:lvlText w:val=""/>
      <w:lvlJc w:val="left"/>
      <w:pPr>
        <w:ind w:left="2160" w:hanging="360"/>
      </w:pPr>
      <w:rPr>
        <w:rFonts w:hint="default" w:ascii="Wingdings" w:hAnsi="Wingdings"/>
      </w:rPr>
    </w:lvl>
    <w:lvl w:ilvl="3" w:tplc="EBA0150C">
      <w:start w:val="1"/>
      <w:numFmt w:val="bullet"/>
      <w:lvlText w:val=""/>
      <w:lvlJc w:val="left"/>
      <w:pPr>
        <w:ind w:left="2880" w:hanging="360"/>
      </w:pPr>
      <w:rPr>
        <w:rFonts w:hint="default" w:ascii="Symbol" w:hAnsi="Symbol"/>
      </w:rPr>
    </w:lvl>
    <w:lvl w:ilvl="4" w:tplc="F664FDA6">
      <w:start w:val="1"/>
      <w:numFmt w:val="bullet"/>
      <w:lvlText w:val="o"/>
      <w:lvlJc w:val="left"/>
      <w:pPr>
        <w:ind w:left="3600" w:hanging="360"/>
      </w:pPr>
      <w:rPr>
        <w:rFonts w:hint="default" w:ascii="Courier New" w:hAnsi="Courier New"/>
      </w:rPr>
    </w:lvl>
    <w:lvl w:ilvl="5" w:tplc="6FD6EAF0">
      <w:start w:val="1"/>
      <w:numFmt w:val="bullet"/>
      <w:lvlText w:val=""/>
      <w:lvlJc w:val="left"/>
      <w:pPr>
        <w:ind w:left="4320" w:hanging="360"/>
      </w:pPr>
      <w:rPr>
        <w:rFonts w:hint="default" w:ascii="Wingdings" w:hAnsi="Wingdings"/>
      </w:rPr>
    </w:lvl>
    <w:lvl w:ilvl="6" w:tplc="A356A498">
      <w:start w:val="1"/>
      <w:numFmt w:val="bullet"/>
      <w:lvlText w:val=""/>
      <w:lvlJc w:val="left"/>
      <w:pPr>
        <w:ind w:left="5040" w:hanging="360"/>
      </w:pPr>
      <w:rPr>
        <w:rFonts w:hint="default" w:ascii="Symbol" w:hAnsi="Symbol"/>
      </w:rPr>
    </w:lvl>
    <w:lvl w:ilvl="7" w:tplc="FD62457C">
      <w:start w:val="1"/>
      <w:numFmt w:val="bullet"/>
      <w:lvlText w:val="o"/>
      <w:lvlJc w:val="left"/>
      <w:pPr>
        <w:ind w:left="5760" w:hanging="360"/>
      </w:pPr>
      <w:rPr>
        <w:rFonts w:hint="default" w:ascii="Courier New" w:hAnsi="Courier New"/>
      </w:rPr>
    </w:lvl>
    <w:lvl w:ilvl="8" w:tplc="306C1D08">
      <w:start w:val="1"/>
      <w:numFmt w:val="bullet"/>
      <w:lvlText w:val=""/>
      <w:lvlJc w:val="left"/>
      <w:pPr>
        <w:ind w:left="6480" w:hanging="360"/>
      </w:pPr>
      <w:rPr>
        <w:rFonts w:hint="default" w:ascii="Wingdings" w:hAnsi="Wingdings"/>
      </w:rPr>
    </w:lvl>
  </w:abstractNum>
  <w:abstractNum w:abstractNumId="59" w15:restartNumberingAfterBreak="0">
    <w:nsid w:val="47AC6496"/>
    <w:multiLevelType w:val="hybridMultilevel"/>
    <w:tmpl w:val="FFFFFFFF"/>
    <w:lvl w:ilvl="0" w:tplc="5BFC4060">
      <w:start w:val="1"/>
      <w:numFmt w:val="decimal"/>
      <w:lvlText w:val="%1."/>
      <w:lvlJc w:val="left"/>
      <w:pPr>
        <w:ind w:left="720" w:hanging="360"/>
      </w:pPr>
    </w:lvl>
    <w:lvl w:ilvl="1" w:tplc="1B96C004">
      <w:start w:val="1"/>
      <w:numFmt w:val="lowerLetter"/>
      <w:lvlText w:val="%2."/>
      <w:lvlJc w:val="left"/>
      <w:pPr>
        <w:ind w:left="1440" w:hanging="360"/>
      </w:pPr>
    </w:lvl>
    <w:lvl w:ilvl="2" w:tplc="EBCEBF22">
      <w:start w:val="1"/>
      <w:numFmt w:val="lowerRoman"/>
      <w:lvlText w:val="%3."/>
      <w:lvlJc w:val="right"/>
      <w:pPr>
        <w:ind w:left="2160" w:hanging="180"/>
      </w:pPr>
    </w:lvl>
    <w:lvl w:ilvl="3" w:tplc="FDAA2DFA">
      <w:start w:val="1"/>
      <w:numFmt w:val="decimal"/>
      <w:lvlText w:val="%4."/>
      <w:lvlJc w:val="left"/>
      <w:pPr>
        <w:ind w:left="2880" w:hanging="360"/>
      </w:pPr>
    </w:lvl>
    <w:lvl w:ilvl="4" w:tplc="26749AAA">
      <w:start w:val="1"/>
      <w:numFmt w:val="lowerLetter"/>
      <w:lvlText w:val="%5."/>
      <w:lvlJc w:val="left"/>
      <w:pPr>
        <w:ind w:left="3600" w:hanging="360"/>
      </w:pPr>
    </w:lvl>
    <w:lvl w:ilvl="5" w:tplc="0C6CE0F2">
      <w:start w:val="1"/>
      <w:numFmt w:val="lowerRoman"/>
      <w:lvlText w:val="%6."/>
      <w:lvlJc w:val="right"/>
      <w:pPr>
        <w:ind w:left="4320" w:hanging="180"/>
      </w:pPr>
    </w:lvl>
    <w:lvl w:ilvl="6" w:tplc="2C88CD64">
      <w:start w:val="1"/>
      <w:numFmt w:val="decimal"/>
      <w:lvlText w:val="%7."/>
      <w:lvlJc w:val="left"/>
      <w:pPr>
        <w:ind w:left="5040" w:hanging="360"/>
      </w:pPr>
    </w:lvl>
    <w:lvl w:ilvl="7" w:tplc="EC8419E6">
      <w:start w:val="1"/>
      <w:numFmt w:val="lowerLetter"/>
      <w:lvlText w:val="%8."/>
      <w:lvlJc w:val="left"/>
      <w:pPr>
        <w:ind w:left="5760" w:hanging="360"/>
      </w:pPr>
    </w:lvl>
    <w:lvl w:ilvl="8" w:tplc="012A009C">
      <w:start w:val="1"/>
      <w:numFmt w:val="lowerRoman"/>
      <w:lvlText w:val="%9."/>
      <w:lvlJc w:val="right"/>
      <w:pPr>
        <w:ind w:left="6480" w:hanging="180"/>
      </w:pPr>
    </w:lvl>
  </w:abstractNum>
  <w:abstractNum w:abstractNumId="60" w15:restartNumberingAfterBreak="0">
    <w:nsid w:val="4B7B00A0"/>
    <w:multiLevelType w:val="hybridMultilevel"/>
    <w:tmpl w:val="5008BA9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4CD7165A"/>
    <w:multiLevelType w:val="hybridMultilevel"/>
    <w:tmpl w:val="22C07E54"/>
    <w:lvl w:ilvl="0" w:tplc="FFFFFFFF">
      <w:start w:val="1"/>
      <w:numFmt w:val="bullet"/>
      <w:lvlText w:val=""/>
      <w:lvlJc w:val="left"/>
      <w:pPr>
        <w:ind w:left="720" w:hanging="360"/>
      </w:pPr>
      <w:rPr>
        <w:rFonts w:hint="default" w:ascii="Symbol" w:hAnsi="Symbol"/>
        <w:color w:val="auto"/>
      </w:rPr>
    </w:lvl>
    <w:lvl w:ilvl="1" w:tplc="041B0003">
      <w:start w:val="1"/>
      <w:numFmt w:val="bullet"/>
      <w:lvlText w:val="o"/>
      <w:lvlJc w:val="left"/>
      <w:pPr>
        <w:ind w:left="1440" w:hanging="360"/>
      </w:pPr>
      <w:rPr>
        <w:rFonts w:hint="default" w:ascii="Courier New" w:hAnsi="Courier New" w:cs="Courier New"/>
      </w:rPr>
    </w:lvl>
    <w:lvl w:ilvl="2" w:tplc="041B0005">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62" w15:restartNumberingAfterBreak="0">
    <w:nsid w:val="504B100E"/>
    <w:multiLevelType w:val="hybridMultilevel"/>
    <w:tmpl w:val="31981744"/>
    <w:lvl w:ilvl="0" w:tplc="D280078C">
      <w:start w:val="1"/>
      <w:numFmt w:val="decimal"/>
      <w:lvlText w:val="%1."/>
      <w:lvlJc w:val="left"/>
      <w:pPr>
        <w:ind w:left="720" w:hanging="360"/>
      </w:pPr>
    </w:lvl>
    <w:lvl w:ilvl="1" w:tplc="BEA423C0">
      <w:start w:val="1"/>
      <w:numFmt w:val="lowerLetter"/>
      <w:lvlText w:val="%2."/>
      <w:lvlJc w:val="left"/>
      <w:pPr>
        <w:ind w:left="1440" w:hanging="360"/>
      </w:pPr>
    </w:lvl>
    <w:lvl w:ilvl="2" w:tplc="CC2E9EF2">
      <w:start w:val="1"/>
      <w:numFmt w:val="lowerRoman"/>
      <w:lvlText w:val="%3."/>
      <w:lvlJc w:val="right"/>
      <w:pPr>
        <w:ind w:left="2160" w:hanging="180"/>
      </w:pPr>
    </w:lvl>
    <w:lvl w:ilvl="3" w:tplc="2A50A704">
      <w:start w:val="1"/>
      <w:numFmt w:val="decimal"/>
      <w:lvlText w:val="%4."/>
      <w:lvlJc w:val="left"/>
      <w:pPr>
        <w:ind w:left="2880" w:hanging="360"/>
      </w:pPr>
    </w:lvl>
    <w:lvl w:ilvl="4" w:tplc="E604ECF4">
      <w:start w:val="1"/>
      <w:numFmt w:val="lowerLetter"/>
      <w:lvlText w:val="%5."/>
      <w:lvlJc w:val="left"/>
      <w:pPr>
        <w:ind w:left="3600" w:hanging="360"/>
      </w:pPr>
    </w:lvl>
    <w:lvl w:ilvl="5" w:tplc="DE86362A">
      <w:start w:val="1"/>
      <w:numFmt w:val="lowerRoman"/>
      <w:lvlText w:val="%6."/>
      <w:lvlJc w:val="right"/>
      <w:pPr>
        <w:ind w:left="4320" w:hanging="180"/>
      </w:pPr>
    </w:lvl>
    <w:lvl w:ilvl="6" w:tplc="4A449BEC">
      <w:start w:val="1"/>
      <w:numFmt w:val="decimal"/>
      <w:lvlText w:val="%7."/>
      <w:lvlJc w:val="left"/>
      <w:pPr>
        <w:ind w:left="5040" w:hanging="360"/>
      </w:pPr>
    </w:lvl>
    <w:lvl w:ilvl="7" w:tplc="35708DB0">
      <w:start w:val="1"/>
      <w:numFmt w:val="lowerLetter"/>
      <w:lvlText w:val="%8."/>
      <w:lvlJc w:val="left"/>
      <w:pPr>
        <w:ind w:left="5760" w:hanging="360"/>
      </w:pPr>
    </w:lvl>
    <w:lvl w:ilvl="8" w:tplc="282ECF8E">
      <w:start w:val="1"/>
      <w:numFmt w:val="lowerRoman"/>
      <w:lvlText w:val="%9."/>
      <w:lvlJc w:val="right"/>
      <w:pPr>
        <w:ind w:left="6480" w:hanging="180"/>
      </w:pPr>
    </w:lvl>
  </w:abstractNum>
  <w:abstractNum w:abstractNumId="63" w15:restartNumberingAfterBreak="0">
    <w:nsid w:val="52195447"/>
    <w:multiLevelType w:val="hybridMultilevel"/>
    <w:tmpl w:val="AEB62922"/>
    <w:lvl w:ilvl="0" w:tplc="041B0001">
      <w:start w:val="1"/>
      <w:numFmt w:val="bullet"/>
      <w:lvlText w:val=""/>
      <w:lvlJc w:val="left"/>
      <w:pPr>
        <w:ind w:left="720" w:hanging="360"/>
      </w:pPr>
      <w:rPr>
        <w:rFonts w:hint="default" w:ascii="Symbol" w:hAnsi="Symbol"/>
      </w:rPr>
    </w:lvl>
    <w:lvl w:ilvl="1" w:tplc="041B0003">
      <w:start w:val="1"/>
      <w:numFmt w:val="bullet"/>
      <w:lvlText w:val="o"/>
      <w:lvlJc w:val="left"/>
      <w:pPr>
        <w:ind w:left="1440" w:hanging="360"/>
      </w:pPr>
      <w:rPr>
        <w:rFonts w:hint="default" w:ascii="Courier New" w:hAnsi="Courier New" w:cs="Courier New"/>
      </w:rPr>
    </w:lvl>
    <w:lvl w:ilvl="2" w:tplc="041B0005" w:tentative="1">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64" w15:restartNumberingAfterBreak="0">
    <w:nsid w:val="52DE50A3"/>
    <w:multiLevelType w:val="hybridMultilevel"/>
    <w:tmpl w:val="FFFFFFFF"/>
    <w:lvl w:ilvl="0" w:tplc="AA341B8E">
      <w:start w:val="1"/>
      <w:numFmt w:val="bullet"/>
      <w:lvlText w:val="·"/>
      <w:lvlJc w:val="left"/>
      <w:pPr>
        <w:ind w:left="720" w:hanging="360"/>
      </w:pPr>
      <w:rPr>
        <w:rFonts w:hint="default" w:ascii="Symbol" w:hAnsi="Symbol"/>
      </w:rPr>
    </w:lvl>
    <w:lvl w:ilvl="1" w:tplc="7A4A0E88">
      <w:start w:val="1"/>
      <w:numFmt w:val="bullet"/>
      <w:lvlText w:val="o"/>
      <w:lvlJc w:val="left"/>
      <w:pPr>
        <w:ind w:left="1440" w:hanging="360"/>
      </w:pPr>
      <w:rPr>
        <w:rFonts w:hint="default" w:ascii="Courier New" w:hAnsi="Courier New"/>
      </w:rPr>
    </w:lvl>
    <w:lvl w:ilvl="2" w:tplc="EE3C3B52">
      <w:start w:val="1"/>
      <w:numFmt w:val="bullet"/>
      <w:lvlText w:val=""/>
      <w:lvlJc w:val="left"/>
      <w:pPr>
        <w:ind w:left="2160" w:hanging="360"/>
      </w:pPr>
      <w:rPr>
        <w:rFonts w:hint="default" w:ascii="Wingdings" w:hAnsi="Wingdings"/>
      </w:rPr>
    </w:lvl>
    <w:lvl w:ilvl="3" w:tplc="1C90029A">
      <w:start w:val="1"/>
      <w:numFmt w:val="bullet"/>
      <w:lvlText w:val=""/>
      <w:lvlJc w:val="left"/>
      <w:pPr>
        <w:ind w:left="2880" w:hanging="360"/>
      </w:pPr>
      <w:rPr>
        <w:rFonts w:hint="default" w:ascii="Symbol" w:hAnsi="Symbol"/>
      </w:rPr>
    </w:lvl>
    <w:lvl w:ilvl="4" w:tplc="4AA0533C">
      <w:start w:val="1"/>
      <w:numFmt w:val="bullet"/>
      <w:lvlText w:val="o"/>
      <w:lvlJc w:val="left"/>
      <w:pPr>
        <w:ind w:left="3600" w:hanging="360"/>
      </w:pPr>
      <w:rPr>
        <w:rFonts w:hint="default" w:ascii="Courier New" w:hAnsi="Courier New"/>
      </w:rPr>
    </w:lvl>
    <w:lvl w:ilvl="5" w:tplc="A84857A8">
      <w:start w:val="1"/>
      <w:numFmt w:val="bullet"/>
      <w:lvlText w:val=""/>
      <w:lvlJc w:val="left"/>
      <w:pPr>
        <w:ind w:left="4320" w:hanging="360"/>
      </w:pPr>
      <w:rPr>
        <w:rFonts w:hint="default" w:ascii="Wingdings" w:hAnsi="Wingdings"/>
      </w:rPr>
    </w:lvl>
    <w:lvl w:ilvl="6" w:tplc="1D40814A">
      <w:start w:val="1"/>
      <w:numFmt w:val="bullet"/>
      <w:lvlText w:val=""/>
      <w:lvlJc w:val="left"/>
      <w:pPr>
        <w:ind w:left="5040" w:hanging="360"/>
      </w:pPr>
      <w:rPr>
        <w:rFonts w:hint="default" w:ascii="Symbol" w:hAnsi="Symbol"/>
      </w:rPr>
    </w:lvl>
    <w:lvl w:ilvl="7" w:tplc="940CF8D4">
      <w:start w:val="1"/>
      <w:numFmt w:val="bullet"/>
      <w:lvlText w:val="o"/>
      <w:lvlJc w:val="left"/>
      <w:pPr>
        <w:ind w:left="5760" w:hanging="360"/>
      </w:pPr>
      <w:rPr>
        <w:rFonts w:hint="default" w:ascii="Courier New" w:hAnsi="Courier New"/>
      </w:rPr>
    </w:lvl>
    <w:lvl w:ilvl="8" w:tplc="859AD814">
      <w:start w:val="1"/>
      <w:numFmt w:val="bullet"/>
      <w:lvlText w:val=""/>
      <w:lvlJc w:val="left"/>
      <w:pPr>
        <w:ind w:left="6480" w:hanging="360"/>
      </w:pPr>
      <w:rPr>
        <w:rFonts w:hint="default" w:ascii="Wingdings" w:hAnsi="Wingdings"/>
      </w:rPr>
    </w:lvl>
  </w:abstractNum>
  <w:abstractNum w:abstractNumId="65" w15:restartNumberingAfterBreak="0">
    <w:nsid w:val="52EA2201"/>
    <w:multiLevelType w:val="hybridMultilevel"/>
    <w:tmpl w:val="6CC4FC94"/>
    <w:lvl w:ilvl="0" w:tplc="80D4B358">
      <w:start w:val="1"/>
      <w:numFmt w:val="decimal"/>
      <w:lvlText w:val="%1."/>
      <w:lvlJc w:val="left"/>
      <w:pPr>
        <w:ind w:left="720" w:hanging="360"/>
      </w:pPr>
      <w:rPr>
        <w:rFonts w:hint="default"/>
      </w:rPr>
    </w:lvl>
    <w:lvl w:ilvl="1" w:tplc="041B0017">
      <w:start w:val="1"/>
      <w:numFmt w:val="lowerLetter"/>
      <w:lvlText w:val="%2)"/>
      <w:lvlJc w:val="left"/>
      <w:pPr>
        <w:ind w:left="1440" w:hanging="360"/>
      </w:pPr>
      <w:rPr>
        <w:rFonts w:hint="default"/>
      </w:rPr>
    </w:lvl>
    <w:lvl w:ilvl="2" w:tplc="729C53BA">
      <w:start w:val="1"/>
      <w:numFmt w:val="bullet"/>
      <w:lvlText w:val="o"/>
      <w:lvlJc w:val="left"/>
      <w:pPr>
        <w:ind w:left="2160" w:hanging="180"/>
      </w:pPr>
      <w:rPr>
        <w:rFonts w:hint="default" w:ascii="Courier New" w:hAnsi="Courier New"/>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5AA36909"/>
    <w:multiLevelType w:val="hybridMultilevel"/>
    <w:tmpl w:val="B2D422B8"/>
    <w:lvl w:ilvl="0" w:tplc="4BB26476">
      <w:start w:val="1"/>
      <w:numFmt w:val="bullet"/>
      <w:lvlText w:val=""/>
      <w:lvlJc w:val="left"/>
      <w:pPr>
        <w:ind w:left="720" w:hanging="360"/>
      </w:pPr>
      <w:rPr>
        <w:rFonts w:hint="default" w:ascii="Symbol" w:hAnsi="Symbol"/>
      </w:rPr>
    </w:lvl>
    <w:lvl w:ilvl="1" w:tplc="8188BA32">
      <w:start w:val="1"/>
      <w:numFmt w:val="bullet"/>
      <w:lvlText w:val="o"/>
      <w:lvlJc w:val="left"/>
      <w:pPr>
        <w:ind w:left="1440" w:hanging="360"/>
      </w:pPr>
      <w:rPr>
        <w:rFonts w:hint="default" w:ascii="Courier New" w:hAnsi="Courier New"/>
      </w:rPr>
    </w:lvl>
    <w:lvl w:ilvl="2" w:tplc="AFCC9D3A">
      <w:start w:val="1"/>
      <w:numFmt w:val="bullet"/>
      <w:lvlText w:val=""/>
      <w:lvlJc w:val="left"/>
      <w:pPr>
        <w:ind w:left="2160" w:hanging="360"/>
      </w:pPr>
      <w:rPr>
        <w:rFonts w:hint="default" w:ascii="Wingdings" w:hAnsi="Wingdings"/>
      </w:rPr>
    </w:lvl>
    <w:lvl w:ilvl="3" w:tplc="63DC530C">
      <w:start w:val="1"/>
      <w:numFmt w:val="bullet"/>
      <w:lvlText w:val=""/>
      <w:lvlJc w:val="left"/>
      <w:pPr>
        <w:ind w:left="2880" w:hanging="360"/>
      </w:pPr>
      <w:rPr>
        <w:rFonts w:hint="default" w:ascii="Symbol" w:hAnsi="Symbol"/>
      </w:rPr>
    </w:lvl>
    <w:lvl w:ilvl="4" w:tplc="6F907946">
      <w:start w:val="1"/>
      <w:numFmt w:val="bullet"/>
      <w:lvlText w:val="o"/>
      <w:lvlJc w:val="left"/>
      <w:pPr>
        <w:ind w:left="3600" w:hanging="360"/>
      </w:pPr>
      <w:rPr>
        <w:rFonts w:hint="default" w:ascii="Courier New" w:hAnsi="Courier New"/>
      </w:rPr>
    </w:lvl>
    <w:lvl w:ilvl="5" w:tplc="E714A300">
      <w:start w:val="1"/>
      <w:numFmt w:val="bullet"/>
      <w:lvlText w:val=""/>
      <w:lvlJc w:val="left"/>
      <w:pPr>
        <w:ind w:left="4320" w:hanging="360"/>
      </w:pPr>
      <w:rPr>
        <w:rFonts w:hint="default" w:ascii="Wingdings" w:hAnsi="Wingdings"/>
      </w:rPr>
    </w:lvl>
    <w:lvl w:ilvl="6" w:tplc="A5264ACC">
      <w:start w:val="1"/>
      <w:numFmt w:val="bullet"/>
      <w:lvlText w:val=""/>
      <w:lvlJc w:val="left"/>
      <w:pPr>
        <w:ind w:left="5040" w:hanging="360"/>
      </w:pPr>
      <w:rPr>
        <w:rFonts w:hint="default" w:ascii="Symbol" w:hAnsi="Symbol"/>
      </w:rPr>
    </w:lvl>
    <w:lvl w:ilvl="7" w:tplc="E48A2106">
      <w:start w:val="1"/>
      <w:numFmt w:val="bullet"/>
      <w:lvlText w:val="o"/>
      <w:lvlJc w:val="left"/>
      <w:pPr>
        <w:ind w:left="5760" w:hanging="360"/>
      </w:pPr>
      <w:rPr>
        <w:rFonts w:hint="default" w:ascii="Courier New" w:hAnsi="Courier New"/>
      </w:rPr>
    </w:lvl>
    <w:lvl w:ilvl="8" w:tplc="50DC87DA">
      <w:start w:val="1"/>
      <w:numFmt w:val="bullet"/>
      <w:lvlText w:val=""/>
      <w:lvlJc w:val="left"/>
      <w:pPr>
        <w:ind w:left="6480" w:hanging="360"/>
      </w:pPr>
      <w:rPr>
        <w:rFonts w:hint="default" w:ascii="Wingdings" w:hAnsi="Wingdings"/>
      </w:rPr>
    </w:lvl>
  </w:abstractNum>
  <w:abstractNum w:abstractNumId="67" w15:restartNumberingAfterBreak="0">
    <w:nsid w:val="5AE005D7"/>
    <w:multiLevelType w:val="hybridMultilevel"/>
    <w:tmpl w:val="FFFFFFFF"/>
    <w:lvl w:ilvl="0" w:tplc="6054DD9C">
      <w:start w:val="1"/>
      <w:numFmt w:val="decimal"/>
      <w:lvlText w:val="%1."/>
      <w:lvlJc w:val="left"/>
      <w:pPr>
        <w:ind w:left="720" w:hanging="360"/>
      </w:pPr>
    </w:lvl>
    <w:lvl w:ilvl="1" w:tplc="605ADFCC">
      <w:start w:val="1"/>
      <w:numFmt w:val="lowerLetter"/>
      <w:lvlText w:val="%2."/>
      <w:lvlJc w:val="left"/>
      <w:pPr>
        <w:ind w:left="1440" w:hanging="360"/>
      </w:pPr>
    </w:lvl>
    <w:lvl w:ilvl="2" w:tplc="1DB4F97C">
      <w:start w:val="1"/>
      <w:numFmt w:val="lowerRoman"/>
      <w:lvlText w:val="%3."/>
      <w:lvlJc w:val="right"/>
      <w:pPr>
        <w:ind w:left="2160" w:hanging="180"/>
      </w:pPr>
    </w:lvl>
    <w:lvl w:ilvl="3" w:tplc="B296CC64">
      <w:start w:val="1"/>
      <w:numFmt w:val="decimal"/>
      <w:lvlText w:val="%4."/>
      <w:lvlJc w:val="left"/>
      <w:pPr>
        <w:ind w:left="2880" w:hanging="360"/>
      </w:pPr>
    </w:lvl>
    <w:lvl w:ilvl="4" w:tplc="B2167A96">
      <w:start w:val="1"/>
      <w:numFmt w:val="lowerLetter"/>
      <w:lvlText w:val="%5."/>
      <w:lvlJc w:val="left"/>
      <w:pPr>
        <w:ind w:left="3600" w:hanging="360"/>
      </w:pPr>
    </w:lvl>
    <w:lvl w:ilvl="5" w:tplc="5CCC6E6A">
      <w:start w:val="1"/>
      <w:numFmt w:val="lowerRoman"/>
      <w:lvlText w:val="%6."/>
      <w:lvlJc w:val="right"/>
      <w:pPr>
        <w:ind w:left="4320" w:hanging="180"/>
      </w:pPr>
    </w:lvl>
    <w:lvl w:ilvl="6" w:tplc="4ECAF824">
      <w:start w:val="1"/>
      <w:numFmt w:val="decimal"/>
      <w:lvlText w:val="%7."/>
      <w:lvlJc w:val="left"/>
      <w:pPr>
        <w:ind w:left="5040" w:hanging="360"/>
      </w:pPr>
    </w:lvl>
    <w:lvl w:ilvl="7" w:tplc="183061F4">
      <w:start w:val="1"/>
      <w:numFmt w:val="lowerLetter"/>
      <w:lvlText w:val="%8."/>
      <w:lvlJc w:val="left"/>
      <w:pPr>
        <w:ind w:left="5760" w:hanging="360"/>
      </w:pPr>
    </w:lvl>
    <w:lvl w:ilvl="8" w:tplc="5828551E">
      <w:start w:val="1"/>
      <w:numFmt w:val="lowerRoman"/>
      <w:lvlText w:val="%9."/>
      <w:lvlJc w:val="right"/>
      <w:pPr>
        <w:ind w:left="6480" w:hanging="180"/>
      </w:pPr>
    </w:lvl>
  </w:abstractNum>
  <w:abstractNum w:abstractNumId="68" w15:restartNumberingAfterBreak="0">
    <w:nsid w:val="5EDF5E77"/>
    <w:multiLevelType w:val="hybridMultilevel"/>
    <w:tmpl w:val="FFFFFFFF"/>
    <w:lvl w:ilvl="0" w:tplc="7C728B2A">
      <w:start w:val="1"/>
      <w:numFmt w:val="decimal"/>
      <w:lvlText w:val="%1."/>
      <w:lvlJc w:val="left"/>
      <w:pPr>
        <w:ind w:left="720" w:hanging="360"/>
      </w:pPr>
    </w:lvl>
    <w:lvl w:ilvl="1" w:tplc="3222CA00">
      <w:start w:val="1"/>
      <w:numFmt w:val="lowerLetter"/>
      <w:lvlText w:val="%2."/>
      <w:lvlJc w:val="left"/>
      <w:pPr>
        <w:ind w:left="1440" w:hanging="360"/>
      </w:pPr>
    </w:lvl>
    <w:lvl w:ilvl="2" w:tplc="1B7494CC">
      <w:start w:val="1"/>
      <w:numFmt w:val="lowerRoman"/>
      <w:lvlText w:val="%3."/>
      <w:lvlJc w:val="right"/>
      <w:pPr>
        <w:ind w:left="2160" w:hanging="180"/>
      </w:pPr>
    </w:lvl>
    <w:lvl w:ilvl="3" w:tplc="F9D0493E">
      <w:start w:val="1"/>
      <w:numFmt w:val="decimal"/>
      <w:lvlText w:val="%4."/>
      <w:lvlJc w:val="left"/>
      <w:pPr>
        <w:ind w:left="2880" w:hanging="360"/>
      </w:pPr>
    </w:lvl>
    <w:lvl w:ilvl="4" w:tplc="42C4E8AE">
      <w:start w:val="1"/>
      <w:numFmt w:val="lowerLetter"/>
      <w:lvlText w:val="%5."/>
      <w:lvlJc w:val="left"/>
      <w:pPr>
        <w:ind w:left="3600" w:hanging="360"/>
      </w:pPr>
    </w:lvl>
    <w:lvl w:ilvl="5" w:tplc="018A80AA">
      <w:start w:val="1"/>
      <w:numFmt w:val="lowerRoman"/>
      <w:lvlText w:val="%6."/>
      <w:lvlJc w:val="right"/>
      <w:pPr>
        <w:ind w:left="4320" w:hanging="180"/>
      </w:pPr>
    </w:lvl>
    <w:lvl w:ilvl="6" w:tplc="5740BE52">
      <w:start w:val="1"/>
      <w:numFmt w:val="decimal"/>
      <w:lvlText w:val="%7."/>
      <w:lvlJc w:val="left"/>
      <w:pPr>
        <w:ind w:left="5040" w:hanging="360"/>
      </w:pPr>
    </w:lvl>
    <w:lvl w:ilvl="7" w:tplc="02F6E628">
      <w:start w:val="1"/>
      <w:numFmt w:val="lowerLetter"/>
      <w:lvlText w:val="%8."/>
      <w:lvlJc w:val="left"/>
      <w:pPr>
        <w:ind w:left="5760" w:hanging="360"/>
      </w:pPr>
    </w:lvl>
    <w:lvl w:ilvl="8" w:tplc="16E6E120">
      <w:start w:val="1"/>
      <w:numFmt w:val="lowerRoman"/>
      <w:lvlText w:val="%9."/>
      <w:lvlJc w:val="right"/>
      <w:pPr>
        <w:ind w:left="6480" w:hanging="180"/>
      </w:pPr>
    </w:lvl>
  </w:abstractNum>
  <w:abstractNum w:abstractNumId="69" w15:restartNumberingAfterBreak="0">
    <w:nsid w:val="5FC83FFA"/>
    <w:multiLevelType w:val="hybridMultilevel"/>
    <w:tmpl w:val="2312CA6C"/>
    <w:lvl w:ilvl="0" w:tplc="041B0001">
      <w:start w:val="1"/>
      <w:numFmt w:val="bullet"/>
      <w:lvlText w:val=""/>
      <w:lvlJc w:val="left"/>
      <w:pPr>
        <w:ind w:left="720" w:hanging="360"/>
      </w:pPr>
      <w:rPr>
        <w:rFonts w:hint="default" w:ascii="Symbol" w:hAnsi="Symbol"/>
      </w:rPr>
    </w:lvl>
    <w:lvl w:ilvl="1" w:tplc="041B0003">
      <w:start w:val="1"/>
      <w:numFmt w:val="bullet"/>
      <w:lvlText w:val="o"/>
      <w:lvlJc w:val="left"/>
      <w:pPr>
        <w:ind w:left="1440" w:hanging="360"/>
      </w:pPr>
      <w:rPr>
        <w:rFonts w:hint="default" w:ascii="Courier New" w:hAnsi="Courier New" w:cs="Courier New"/>
      </w:rPr>
    </w:lvl>
    <w:lvl w:ilvl="2" w:tplc="041B0005" w:tentative="1">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70" w15:restartNumberingAfterBreak="0">
    <w:nsid w:val="5FCF42E6"/>
    <w:multiLevelType w:val="hybridMultilevel"/>
    <w:tmpl w:val="7340C9EA"/>
    <w:lvl w:ilvl="0" w:tplc="041B0019">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71" w15:restartNumberingAfterBreak="0">
    <w:nsid w:val="61066301"/>
    <w:multiLevelType w:val="multilevel"/>
    <w:tmpl w:val="23DE7CBE"/>
    <w:lvl w:ilvl="0">
      <w:start w:val="1"/>
      <w:numFmt w:val="decimal"/>
      <w:pStyle w:val="Nadpis1"/>
      <w:lvlText w:val="%1."/>
      <w:lvlJc w:val="left"/>
      <w:pPr>
        <w:ind w:left="360" w:hanging="360"/>
      </w:pPr>
    </w:lvl>
    <w:lvl w:ilvl="1">
      <w:start w:val="1"/>
      <w:numFmt w:val="decimal"/>
      <w:pStyle w:val="Nadpis2"/>
      <w:lvlText w:val="%1.%2."/>
      <w:lvlJc w:val="left"/>
      <w:pPr>
        <w:ind w:left="3835"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Nadpis3"/>
      <w:lvlText w:val="%1.%2.%3."/>
      <w:lvlJc w:val="left"/>
      <w:pPr>
        <w:ind w:left="1355" w:hanging="504"/>
      </w:pPr>
      <w:rPr>
        <w:b w:val="0"/>
        <w:bCs w:val="0"/>
        <w:i w:val="0"/>
        <w:iCs w:val="0"/>
        <w:caps w:val="0"/>
        <w:smallCaps w:val="0"/>
        <w:strike w:val="0"/>
        <w:dstrike w:val="0"/>
        <w:noProof w:val="0"/>
        <w:vanish w:val="0"/>
        <w:color w:val="000000"/>
        <w:spacing w:val="0"/>
        <w:kern w:val="0"/>
        <w:position w:val="0"/>
        <w:sz w:val="20"/>
        <w:szCs w:val="18"/>
        <w:u w:val="none"/>
        <w:effect w:val="none"/>
        <w:vertAlign w:val="baseline"/>
        <w:em w:val="none"/>
        <w:specVanish w:val="0"/>
      </w:rPr>
    </w:lvl>
    <w:lvl w:ilvl="3">
      <w:start w:val="1"/>
      <w:numFmt w:val="decimal"/>
      <w:pStyle w:val="Nadpis4"/>
      <w:lvlText w:val="%1.%2.%3.%4."/>
      <w:lvlJc w:val="left"/>
      <w:pPr>
        <w:ind w:left="121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616C25C8"/>
    <w:multiLevelType w:val="hybridMultilevel"/>
    <w:tmpl w:val="FFFFFFFF"/>
    <w:lvl w:ilvl="0" w:tplc="4A9249D2">
      <w:start w:val="1"/>
      <w:numFmt w:val="bullet"/>
      <w:lvlText w:val="·"/>
      <w:lvlJc w:val="left"/>
      <w:pPr>
        <w:ind w:left="720" w:hanging="360"/>
      </w:pPr>
      <w:rPr>
        <w:rFonts w:hint="default" w:ascii="Symbol" w:hAnsi="Symbol"/>
      </w:rPr>
    </w:lvl>
    <w:lvl w:ilvl="1" w:tplc="4FEC9C8C">
      <w:start w:val="1"/>
      <w:numFmt w:val="bullet"/>
      <w:lvlText w:val="o"/>
      <w:lvlJc w:val="left"/>
      <w:pPr>
        <w:ind w:left="1440" w:hanging="360"/>
      </w:pPr>
      <w:rPr>
        <w:rFonts w:hint="default" w:ascii="Courier New" w:hAnsi="Courier New"/>
      </w:rPr>
    </w:lvl>
    <w:lvl w:ilvl="2" w:tplc="4E1A9200">
      <w:start w:val="1"/>
      <w:numFmt w:val="bullet"/>
      <w:lvlText w:val=""/>
      <w:lvlJc w:val="left"/>
      <w:pPr>
        <w:ind w:left="2160" w:hanging="360"/>
      </w:pPr>
      <w:rPr>
        <w:rFonts w:hint="default" w:ascii="Wingdings" w:hAnsi="Wingdings"/>
      </w:rPr>
    </w:lvl>
    <w:lvl w:ilvl="3" w:tplc="84A66D14">
      <w:start w:val="1"/>
      <w:numFmt w:val="bullet"/>
      <w:lvlText w:val=""/>
      <w:lvlJc w:val="left"/>
      <w:pPr>
        <w:ind w:left="2880" w:hanging="360"/>
      </w:pPr>
      <w:rPr>
        <w:rFonts w:hint="default" w:ascii="Symbol" w:hAnsi="Symbol"/>
      </w:rPr>
    </w:lvl>
    <w:lvl w:ilvl="4" w:tplc="25745C52">
      <w:start w:val="1"/>
      <w:numFmt w:val="bullet"/>
      <w:lvlText w:val="o"/>
      <w:lvlJc w:val="left"/>
      <w:pPr>
        <w:ind w:left="3600" w:hanging="360"/>
      </w:pPr>
      <w:rPr>
        <w:rFonts w:hint="default" w:ascii="Courier New" w:hAnsi="Courier New"/>
      </w:rPr>
    </w:lvl>
    <w:lvl w:ilvl="5" w:tplc="0E5AD0BA">
      <w:start w:val="1"/>
      <w:numFmt w:val="bullet"/>
      <w:lvlText w:val=""/>
      <w:lvlJc w:val="left"/>
      <w:pPr>
        <w:ind w:left="4320" w:hanging="360"/>
      </w:pPr>
      <w:rPr>
        <w:rFonts w:hint="default" w:ascii="Wingdings" w:hAnsi="Wingdings"/>
      </w:rPr>
    </w:lvl>
    <w:lvl w:ilvl="6" w:tplc="014656E0">
      <w:start w:val="1"/>
      <w:numFmt w:val="bullet"/>
      <w:lvlText w:val=""/>
      <w:lvlJc w:val="left"/>
      <w:pPr>
        <w:ind w:left="5040" w:hanging="360"/>
      </w:pPr>
      <w:rPr>
        <w:rFonts w:hint="default" w:ascii="Symbol" w:hAnsi="Symbol"/>
      </w:rPr>
    </w:lvl>
    <w:lvl w:ilvl="7" w:tplc="344CB33C">
      <w:start w:val="1"/>
      <w:numFmt w:val="bullet"/>
      <w:lvlText w:val="o"/>
      <w:lvlJc w:val="left"/>
      <w:pPr>
        <w:ind w:left="5760" w:hanging="360"/>
      </w:pPr>
      <w:rPr>
        <w:rFonts w:hint="default" w:ascii="Courier New" w:hAnsi="Courier New"/>
      </w:rPr>
    </w:lvl>
    <w:lvl w:ilvl="8" w:tplc="96188C7C">
      <w:start w:val="1"/>
      <w:numFmt w:val="bullet"/>
      <w:lvlText w:val=""/>
      <w:lvlJc w:val="left"/>
      <w:pPr>
        <w:ind w:left="6480" w:hanging="360"/>
      </w:pPr>
      <w:rPr>
        <w:rFonts w:hint="default" w:ascii="Wingdings" w:hAnsi="Wingdings"/>
      </w:rPr>
    </w:lvl>
  </w:abstractNum>
  <w:abstractNum w:abstractNumId="73" w15:restartNumberingAfterBreak="0">
    <w:nsid w:val="63E05A35"/>
    <w:multiLevelType w:val="hybridMultilevel"/>
    <w:tmpl w:val="FE06EFAE"/>
    <w:lvl w:ilvl="0" w:tplc="8B22FA04">
      <w:start w:val="1"/>
      <w:numFmt w:val="bullet"/>
      <w:lvlText w:val=""/>
      <w:lvlJc w:val="left"/>
      <w:pPr>
        <w:ind w:left="720" w:hanging="360"/>
      </w:pPr>
      <w:rPr>
        <w:rFonts w:hint="default" w:ascii="Symbol" w:hAnsi="Symbol"/>
      </w:rPr>
    </w:lvl>
    <w:lvl w:ilvl="1" w:tplc="F73ECA26">
      <w:start w:val="1"/>
      <w:numFmt w:val="bullet"/>
      <w:lvlText w:val="o"/>
      <w:lvlJc w:val="left"/>
      <w:pPr>
        <w:ind w:left="1440" w:hanging="360"/>
      </w:pPr>
      <w:rPr>
        <w:rFonts w:hint="default" w:ascii="Courier New" w:hAnsi="Courier New"/>
      </w:rPr>
    </w:lvl>
    <w:lvl w:ilvl="2" w:tplc="C1F6A9AA">
      <w:start w:val="1"/>
      <w:numFmt w:val="bullet"/>
      <w:lvlText w:val=""/>
      <w:lvlJc w:val="left"/>
      <w:pPr>
        <w:ind w:left="2160" w:hanging="360"/>
      </w:pPr>
      <w:rPr>
        <w:rFonts w:hint="default" w:ascii="Wingdings" w:hAnsi="Wingdings"/>
      </w:rPr>
    </w:lvl>
    <w:lvl w:ilvl="3" w:tplc="62D61148">
      <w:start w:val="1"/>
      <w:numFmt w:val="bullet"/>
      <w:lvlText w:val=""/>
      <w:lvlJc w:val="left"/>
      <w:pPr>
        <w:ind w:left="2880" w:hanging="360"/>
      </w:pPr>
      <w:rPr>
        <w:rFonts w:hint="default" w:ascii="Symbol" w:hAnsi="Symbol"/>
      </w:rPr>
    </w:lvl>
    <w:lvl w:ilvl="4" w:tplc="5E14B348">
      <w:start w:val="1"/>
      <w:numFmt w:val="bullet"/>
      <w:lvlText w:val="o"/>
      <w:lvlJc w:val="left"/>
      <w:pPr>
        <w:ind w:left="3600" w:hanging="360"/>
      </w:pPr>
      <w:rPr>
        <w:rFonts w:hint="default" w:ascii="Courier New" w:hAnsi="Courier New"/>
      </w:rPr>
    </w:lvl>
    <w:lvl w:ilvl="5" w:tplc="4B905BF4">
      <w:start w:val="1"/>
      <w:numFmt w:val="bullet"/>
      <w:lvlText w:val=""/>
      <w:lvlJc w:val="left"/>
      <w:pPr>
        <w:ind w:left="4320" w:hanging="360"/>
      </w:pPr>
      <w:rPr>
        <w:rFonts w:hint="default" w:ascii="Wingdings" w:hAnsi="Wingdings"/>
      </w:rPr>
    </w:lvl>
    <w:lvl w:ilvl="6" w:tplc="2C5AF3C2">
      <w:start w:val="1"/>
      <w:numFmt w:val="bullet"/>
      <w:lvlText w:val=""/>
      <w:lvlJc w:val="left"/>
      <w:pPr>
        <w:ind w:left="5040" w:hanging="360"/>
      </w:pPr>
      <w:rPr>
        <w:rFonts w:hint="default" w:ascii="Symbol" w:hAnsi="Symbol"/>
      </w:rPr>
    </w:lvl>
    <w:lvl w:ilvl="7" w:tplc="E9E6B9DC">
      <w:start w:val="1"/>
      <w:numFmt w:val="bullet"/>
      <w:lvlText w:val="o"/>
      <w:lvlJc w:val="left"/>
      <w:pPr>
        <w:ind w:left="5760" w:hanging="360"/>
      </w:pPr>
      <w:rPr>
        <w:rFonts w:hint="default" w:ascii="Courier New" w:hAnsi="Courier New"/>
      </w:rPr>
    </w:lvl>
    <w:lvl w:ilvl="8" w:tplc="C77C98F2">
      <w:start w:val="1"/>
      <w:numFmt w:val="bullet"/>
      <w:lvlText w:val=""/>
      <w:lvlJc w:val="left"/>
      <w:pPr>
        <w:ind w:left="6480" w:hanging="360"/>
      </w:pPr>
      <w:rPr>
        <w:rFonts w:hint="default" w:ascii="Wingdings" w:hAnsi="Wingdings"/>
      </w:rPr>
    </w:lvl>
  </w:abstractNum>
  <w:abstractNum w:abstractNumId="74" w15:restartNumberingAfterBreak="0">
    <w:nsid w:val="65D86253"/>
    <w:multiLevelType w:val="hybridMultilevel"/>
    <w:tmpl w:val="FFFFFFFF"/>
    <w:lvl w:ilvl="0" w:tplc="A26237BC">
      <w:start w:val="1"/>
      <w:numFmt w:val="bullet"/>
      <w:lvlText w:val="·"/>
      <w:lvlJc w:val="left"/>
      <w:pPr>
        <w:ind w:left="720" w:hanging="360"/>
      </w:pPr>
      <w:rPr>
        <w:rFonts w:hint="default" w:ascii="Symbol" w:hAnsi="Symbol"/>
      </w:rPr>
    </w:lvl>
    <w:lvl w:ilvl="1" w:tplc="8BC44476">
      <w:start w:val="1"/>
      <w:numFmt w:val="bullet"/>
      <w:lvlText w:val="o"/>
      <w:lvlJc w:val="left"/>
      <w:pPr>
        <w:ind w:left="1440" w:hanging="360"/>
      </w:pPr>
      <w:rPr>
        <w:rFonts w:hint="default" w:ascii="Courier New" w:hAnsi="Courier New"/>
      </w:rPr>
    </w:lvl>
    <w:lvl w:ilvl="2" w:tplc="C8B44ADC">
      <w:start w:val="1"/>
      <w:numFmt w:val="bullet"/>
      <w:lvlText w:val=""/>
      <w:lvlJc w:val="left"/>
      <w:pPr>
        <w:ind w:left="2160" w:hanging="360"/>
      </w:pPr>
      <w:rPr>
        <w:rFonts w:hint="default" w:ascii="Wingdings" w:hAnsi="Wingdings"/>
      </w:rPr>
    </w:lvl>
    <w:lvl w:ilvl="3" w:tplc="4E407EA6">
      <w:start w:val="1"/>
      <w:numFmt w:val="bullet"/>
      <w:lvlText w:val=""/>
      <w:lvlJc w:val="left"/>
      <w:pPr>
        <w:ind w:left="2880" w:hanging="360"/>
      </w:pPr>
      <w:rPr>
        <w:rFonts w:hint="default" w:ascii="Symbol" w:hAnsi="Symbol"/>
      </w:rPr>
    </w:lvl>
    <w:lvl w:ilvl="4" w:tplc="46604056">
      <w:start w:val="1"/>
      <w:numFmt w:val="bullet"/>
      <w:lvlText w:val="o"/>
      <w:lvlJc w:val="left"/>
      <w:pPr>
        <w:ind w:left="3600" w:hanging="360"/>
      </w:pPr>
      <w:rPr>
        <w:rFonts w:hint="default" w:ascii="Courier New" w:hAnsi="Courier New"/>
      </w:rPr>
    </w:lvl>
    <w:lvl w:ilvl="5" w:tplc="A9AA521A">
      <w:start w:val="1"/>
      <w:numFmt w:val="bullet"/>
      <w:lvlText w:val=""/>
      <w:lvlJc w:val="left"/>
      <w:pPr>
        <w:ind w:left="4320" w:hanging="360"/>
      </w:pPr>
      <w:rPr>
        <w:rFonts w:hint="default" w:ascii="Wingdings" w:hAnsi="Wingdings"/>
      </w:rPr>
    </w:lvl>
    <w:lvl w:ilvl="6" w:tplc="3DF2CCF8">
      <w:start w:val="1"/>
      <w:numFmt w:val="bullet"/>
      <w:lvlText w:val=""/>
      <w:lvlJc w:val="left"/>
      <w:pPr>
        <w:ind w:left="5040" w:hanging="360"/>
      </w:pPr>
      <w:rPr>
        <w:rFonts w:hint="default" w:ascii="Symbol" w:hAnsi="Symbol"/>
      </w:rPr>
    </w:lvl>
    <w:lvl w:ilvl="7" w:tplc="FB4EA7DA">
      <w:start w:val="1"/>
      <w:numFmt w:val="bullet"/>
      <w:lvlText w:val="o"/>
      <w:lvlJc w:val="left"/>
      <w:pPr>
        <w:ind w:left="5760" w:hanging="360"/>
      </w:pPr>
      <w:rPr>
        <w:rFonts w:hint="default" w:ascii="Courier New" w:hAnsi="Courier New"/>
      </w:rPr>
    </w:lvl>
    <w:lvl w:ilvl="8" w:tplc="C5DC0722">
      <w:start w:val="1"/>
      <w:numFmt w:val="bullet"/>
      <w:lvlText w:val=""/>
      <w:lvlJc w:val="left"/>
      <w:pPr>
        <w:ind w:left="6480" w:hanging="360"/>
      </w:pPr>
      <w:rPr>
        <w:rFonts w:hint="default" w:ascii="Wingdings" w:hAnsi="Wingdings"/>
      </w:rPr>
    </w:lvl>
  </w:abstractNum>
  <w:abstractNum w:abstractNumId="75" w15:restartNumberingAfterBreak="0">
    <w:nsid w:val="6CE0192F"/>
    <w:multiLevelType w:val="hybridMultilevel"/>
    <w:tmpl w:val="BA90D724"/>
    <w:lvl w:ilvl="0" w:tplc="041B0001">
      <w:start w:val="1"/>
      <w:numFmt w:val="bullet"/>
      <w:lvlText w:val=""/>
      <w:lvlJc w:val="left"/>
      <w:pPr>
        <w:ind w:left="360" w:hanging="360"/>
      </w:pPr>
      <w:rPr>
        <w:rFonts w:hint="default" w:ascii="Symbol" w:hAnsi="Symbol"/>
      </w:rPr>
    </w:lvl>
    <w:lvl w:ilvl="1" w:tplc="041B0003" w:tentative="1">
      <w:start w:val="1"/>
      <w:numFmt w:val="bullet"/>
      <w:lvlText w:val="o"/>
      <w:lvlJc w:val="left"/>
      <w:pPr>
        <w:ind w:left="1080" w:hanging="360"/>
      </w:pPr>
      <w:rPr>
        <w:rFonts w:hint="default" w:ascii="Courier New" w:hAnsi="Courier New" w:cs="Courier New"/>
      </w:rPr>
    </w:lvl>
    <w:lvl w:ilvl="2" w:tplc="041B0005" w:tentative="1">
      <w:start w:val="1"/>
      <w:numFmt w:val="bullet"/>
      <w:lvlText w:val=""/>
      <w:lvlJc w:val="left"/>
      <w:pPr>
        <w:ind w:left="1800" w:hanging="360"/>
      </w:pPr>
      <w:rPr>
        <w:rFonts w:hint="default" w:ascii="Wingdings" w:hAnsi="Wingdings"/>
      </w:rPr>
    </w:lvl>
    <w:lvl w:ilvl="3" w:tplc="041B0001" w:tentative="1">
      <w:start w:val="1"/>
      <w:numFmt w:val="bullet"/>
      <w:lvlText w:val=""/>
      <w:lvlJc w:val="left"/>
      <w:pPr>
        <w:ind w:left="2520" w:hanging="360"/>
      </w:pPr>
      <w:rPr>
        <w:rFonts w:hint="default" w:ascii="Symbol" w:hAnsi="Symbol"/>
      </w:rPr>
    </w:lvl>
    <w:lvl w:ilvl="4" w:tplc="041B0003" w:tentative="1">
      <w:start w:val="1"/>
      <w:numFmt w:val="bullet"/>
      <w:lvlText w:val="o"/>
      <w:lvlJc w:val="left"/>
      <w:pPr>
        <w:ind w:left="3240" w:hanging="360"/>
      </w:pPr>
      <w:rPr>
        <w:rFonts w:hint="default" w:ascii="Courier New" w:hAnsi="Courier New" w:cs="Courier New"/>
      </w:rPr>
    </w:lvl>
    <w:lvl w:ilvl="5" w:tplc="041B0005" w:tentative="1">
      <w:start w:val="1"/>
      <w:numFmt w:val="bullet"/>
      <w:lvlText w:val=""/>
      <w:lvlJc w:val="left"/>
      <w:pPr>
        <w:ind w:left="3960" w:hanging="360"/>
      </w:pPr>
      <w:rPr>
        <w:rFonts w:hint="default" w:ascii="Wingdings" w:hAnsi="Wingdings"/>
      </w:rPr>
    </w:lvl>
    <w:lvl w:ilvl="6" w:tplc="041B0001" w:tentative="1">
      <w:start w:val="1"/>
      <w:numFmt w:val="bullet"/>
      <w:lvlText w:val=""/>
      <w:lvlJc w:val="left"/>
      <w:pPr>
        <w:ind w:left="4680" w:hanging="360"/>
      </w:pPr>
      <w:rPr>
        <w:rFonts w:hint="default" w:ascii="Symbol" w:hAnsi="Symbol"/>
      </w:rPr>
    </w:lvl>
    <w:lvl w:ilvl="7" w:tplc="041B0003" w:tentative="1">
      <w:start w:val="1"/>
      <w:numFmt w:val="bullet"/>
      <w:lvlText w:val="o"/>
      <w:lvlJc w:val="left"/>
      <w:pPr>
        <w:ind w:left="5400" w:hanging="360"/>
      </w:pPr>
      <w:rPr>
        <w:rFonts w:hint="default" w:ascii="Courier New" w:hAnsi="Courier New" w:cs="Courier New"/>
      </w:rPr>
    </w:lvl>
    <w:lvl w:ilvl="8" w:tplc="041B0005" w:tentative="1">
      <w:start w:val="1"/>
      <w:numFmt w:val="bullet"/>
      <w:lvlText w:val=""/>
      <w:lvlJc w:val="left"/>
      <w:pPr>
        <w:ind w:left="6120" w:hanging="360"/>
      </w:pPr>
      <w:rPr>
        <w:rFonts w:hint="default" w:ascii="Wingdings" w:hAnsi="Wingdings"/>
      </w:rPr>
    </w:lvl>
  </w:abstractNum>
  <w:abstractNum w:abstractNumId="76" w15:restartNumberingAfterBreak="0">
    <w:nsid w:val="6E144079"/>
    <w:multiLevelType w:val="hybridMultilevel"/>
    <w:tmpl w:val="34E22F54"/>
    <w:lvl w:ilvl="0" w:tplc="041B0001">
      <w:start w:val="1"/>
      <w:numFmt w:val="bullet"/>
      <w:lvlText w:val=""/>
      <w:lvlJc w:val="left"/>
      <w:pPr>
        <w:ind w:left="720" w:hanging="360"/>
      </w:pPr>
      <w:rPr>
        <w:rFonts w:hint="default" w:ascii="Symbol" w:hAnsi="Symbol"/>
      </w:rPr>
    </w:lvl>
    <w:lvl w:ilvl="1" w:tplc="041B0003">
      <w:start w:val="1"/>
      <w:numFmt w:val="bullet"/>
      <w:lvlText w:val="o"/>
      <w:lvlJc w:val="left"/>
      <w:pPr>
        <w:ind w:left="1440" w:hanging="360"/>
      </w:pPr>
      <w:rPr>
        <w:rFonts w:hint="default" w:ascii="Courier New" w:hAnsi="Courier New" w:cs="Courier New"/>
      </w:rPr>
    </w:lvl>
    <w:lvl w:ilvl="2" w:tplc="041B0005">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77" w15:restartNumberingAfterBreak="0">
    <w:nsid w:val="71133758"/>
    <w:multiLevelType w:val="hybridMultilevel"/>
    <w:tmpl w:val="FFFFFFFF"/>
    <w:lvl w:ilvl="0" w:tplc="B0A438BC">
      <w:start w:val="1"/>
      <w:numFmt w:val="bullet"/>
      <w:lvlText w:val="·"/>
      <w:lvlJc w:val="left"/>
      <w:pPr>
        <w:ind w:left="720" w:hanging="360"/>
      </w:pPr>
      <w:rPr>
        <w:rFonts w:hint="default" w:ascii="Symbol" w:hAnsi="Symbol"/>
      </w:rPr>
    </w:lvl>
    <w:lvl w:ilvl="1" w:tplc="048E01A2">
      <w:start w:val="1"/>
      <w:numFmt w:val="bullet"/>
      <w:lvlText w:val="o"/>
      <w:lvlJc w:val="left"/>
      <w:pPr>
        <w:ind w:left="1440" w:hanging="360"/>
      </w:pPr>
      <w:rPr>
        <w:rFonts w:hint="default" w:ascii="Courier New" w:hAnsi="Courier New"/>
      </w:rPr>
    </w:lvl>
    <w:lvl w:ilvl="2" w:tplc="F54E3D0E">
      <w:start w:val="1"/>
      <w:numFmt w:val="bullet"/>
      <w:lvlText w:val=""/>
      <w:lvlJc w:val="left"/>
      <w:pPr>
        <w:ind w:left="2160" w:hanging="360"/>
      </w:pPr>
      <w:rPr>
        <w:rFonts w:hint="default" w:ascii="Wingdings" w:hAnsi="Wingdings"/>
      </w:rPr>
    </w:lvl>
    <w:lvl w:ilvl="3" w:tplc="CA0A9392">
      <w:start w:val="1"/>
      <w:numFmt w:val="bullet"/>
      <w:lvlText w:val=""/>
      <w:lvlJc w:val="left"/>
      <w:pPr>
        <w:ind w:left="2880" w:hanging="360"/>
      </w:pPr>
      <w:rPr>
        <w:rFonts w:hint="default" w:ascii="Symbol" w:hAnsi="Symbol"/>
      </w:rPr>
    </w:lvl>
    <w:lvl w:ilvl="4" w:tplc="E3B888E6">
      <w:start w:val="1"/>
      <w:numFmt w:val="bullet"/>
      <w:lvlText w:val="o"/>
      <w:lvlJc w:val="left"/>
      <w:pPr>
        <w:ind w:left="3600" w:hanging="360"/>
      </w:pPr>
      <w:rPr>
        <w:rFonts w:hint="default" w:ascii="Courier New" w:hAnsi="Courier New"/>
      </w:rPr>
    </w:lvl>
    <w:lvl w:ilvl="5" w:tplc="688E6E4A">
      <w:start w:val="1"/>
      <w:numFmt w:val="bullet"/>
      <w:lvlText w:val=""/>
      <w:lvlJc w:val="left"/>
      <w:pPr>
        <w:ind w:left="4320" w:hanging="360"/>
      </w:pPr>
      <w:rPr>
        <w:rFonts w:hint="default" w:ascii="Wingdings" w:hAnsi="Wingdings"/>
      </w:rPr>
    </w:lvl>
    <w:lvl w:ilvl="6" w:tplc="9C36584E">
      <w:start w:val="1"/>
      <w:numFmt w:val="bullet"/>
      <w:lvlText w:val=""/>
      <w:lvlJc w:val="left"/>
      <w:pPr>
        <w:ind w:left="5040" w:hanging="360"/>
      </w:pPr>
      <w:rPr>
        <w:rFonts w:hint="default" w:ascii="Symbol" w:hAnsi="Symbol"/>
      </w:rPr>
    </w:lvl>
    <w:lvl w:ilvl="7" w:tplc="0FBCE8D8">
      <w:start w:val="1"/>
      <w:numFmt w:val="bullet"/>
      <w:lvlText w:val="o"/>
      <w:lvlJc w:val="left"/>
      <w:pPr>
        <w:ind w:left="5760" w:hanging="360"/>
      </w:pPr>
      <w:rPr>
        <w:rFonts w:hint="default" w:ascii="Courier New" w:hAnsi="Courier New"/>
      </w:rPr>
    </w:lvl>
    <w:lvl w:ilvl="8" w:tplc="5AC23F60">
      <w:start w:val="1"/>
      <w:numFmt w:val="bullet"/>
      <w:lvlText w:val=""/>
      <w:lvlJc w:val="left"/>
      <w:pPr>
        <w:ind w:left="6480" w:hanging="360"/>
      </w:pPr>
      <w:rPr>
        <w:rFonts w:hint="default" w:ascii="Wingdings" w:hAnsi="Wingdings"/>
      </w:rPr>
    </w:lvl>
  </w:abstractNum>
  <w:abstractNum w:abstractNumId="78" w15:restartNumberingAfterBreak="0">
    <w:nsid w:val="72BE4418"/>
    <w:multiLevelType w:val="hybridMultilevel"/>
    <w:tmpl w:val="FFFFFFFF"/>
    <w:lvl w:ilvl="0" w:tplc="3774BE28">
      <w:start w:val="1"/>
      <w:numFmt w:val="bullet"/>
      <w:lvlText w:val=""/>
      <w:lvlJc w:val="left"/>
      <w:pPr>
        <w:ind w:left="720" w:hanging="360"/>
      </w:pPr>
      <w:rPr>
        <w:rFonts w:hint="default" w:ascii="Symbol" w:hAnsi="Symbol"/>
      </w:rPr>
    </w:lvl>
    <w:lvl w:ilvl="1" w:tplc="A89E4186">
      <w:start w:val="1"/>
      <w:numFmt w:val="bullet"/>
      <w:lvlText w:val="o"/>
      <w:lvlJc w:val="left"/>
      <w:pPr>
        <w:ind w:left="1440" w:hanging="360"/>
      </w:pPr>
      <w:rPr>
        <w:rFonts w:hint="default" w:ascii="Courier New" w:hAnsi="Courier New"/>
      </w:rPr>
    </w:lvl>
    <w:lvl w:ilvl="2" w:tplc="3D5E9240">
      <w:start w:val="1"/>
      <w:numFmt w:val="bullet"/>
      <w:lvlText w:val=""/>
      <w:lvlJc w:val="left"/>
      <w:pPr>
        <w:ind w:left="2160" w:hanging="360"/>
      </w:pPr>
      <w:rPr>
        <w:rFonts w:hint="default" w:ascii="Wingdings" w:hAnsi="Wingdings"/>
      </w:rPr>
    </w:lvl>
    <w:lvl w:ilvl="3" w:tplc="4530A848">
      <w:start w:val="1"/>
      <w:numFmt w:val="bullet"/>
      <w:lvlText w:val=""/>
      <w:lvlJc w:val="left"/>
      <w:pPr>
        <w:ind w:left="2880" w:hanging="360"/>
      </w:pPr>
      <w:rPr>
        <w:rFonts w:hint="default" w:ascii="Symbol" w:hAnsi="Symbol"/>
      </w:rPr>
    </w:lvl>
    <w:lvl w:ilvl="4" w:tplc="69BCD32A">
      <w:start w:val="1"/>
      <w:numFmt w:val="bullet"/>
      <w:lvlText w:val="o"/>
      <w:lvlJc w:val="left"/>
      <w:pPr>
        <w:ind w:left="3600" w:hanging="360"/>
      </w:pPr>
      <w:rPr>
        <w:rFonts w:hint="default" w:ascii="Courier New" w:hAnsi="Courier New"/>
      </w:rPr>
    </w:lvl>
    <w:lvl w:ilvl="5" w:tplc="6E8A36CA">
      <w:start w:val="1"/>
      <w:numFmt w:val="bullet"/>
      <w:lvlText w:val=""/>
      <w:lvlJc w:val="left"/>
      <w:pPr>
        <w:ind w:left="4320" w:hanging="360"/>
      </w:pPr>
      <w:rPr>
        <w:rFonts w:hint="default" w:ascii="Wingdings" w:hAnsi="Wingdings"/>
      </w:rPr>
    </w:lvl>
    <w:lvl w:ilvl="6" w:tplc="5FAA6FA8">
      <w:start w:val="1"/>
      <w:numFmt w:val="bullet"/>
      <w:lvlText w:val=""/>
      <w:lvlJc w:val="left"/>
      <w:pPr>
        <w:ind w:left="5040" w:hanging="360"/>
      </w:pPr>
      <w:rPr>
        <w:rFonts w:hint="default" w:ascii="Symbol" w:hAnsi="Symbol"/>
      </w:rPr>
    </w:lvl>
    <w:lvl w:ilvl="7" w:tplc="1FF0B642">
      <w:start w:val="1"/>
      <w:numFmt w:val="bullet"/>
      <w:lvlText w:val="o"/>
      <w:lvlJc w:val="left"/>
      <w:pPr>
        <w:ind w:left="5760" w:hanging="360"/>
      </w:pPr>
      <w:rPr>
        <w:rFonts w:hint="default" w:ascii="Courier New" w:hAnsi="Courier New"/>
      </w:rPr>
    </w:lvl>
    <w:lvl w:ilvl="8" w:tplc="A244A738">
      <w:start w:val="1"/>
      <w:numFmt w:val="bullet"/>
      <w:lvlText w:val=""/>
      <w:lvlJc w:val="left"/>
      <w:pPr>
        <w:ind w:left="6480" w:hanging="360"/>
      </w:pPr>
      <w:rPr>
        <w:rFonts w:hint="default" w:ascii="Wingdings" w:hAnsi="Wingdings"/>
      </w:rPr>
    </w:lvl>
  </w:abstractNum>
  <w:abstractNum w:abstractNumId="79" w15:restartNumberingAfterBreak="0">
    <w:nsid w:val="79CE2CA5"/>
    <w:multiLevelType w:val="hybridMultilevel"/>
    <w:tmpl w:val="CD92D4EC"/>
    <w:lvl w:ilvl="0" w:tplc="041B0001">
      <w:start w:val="1"/>
      <w:numFmt w:val="bullet"/>
      <w:lvlText w:val=""/>
      <w:lvlJc w:val="left"/>
      <w:pPr>
        <w:ind w:left="360" w:hanging="360"/>
      </w:pPr>
      <w:rPr>
        <w:rFonts w:hint="default" w:ascii="Symbol" w:hAnsi="Symbol"/>
      </w:rPr>
    </w:lvl>
    <w:lvl w:ilvl="1" w:tplc="041B0003" w:tentative="1">
      <w:start w:val="1"/>
      <w:numFmt w:val="bullet"/>
      <w:lvlText w:val="o"/>
      <w:lvlJc w:val="left"/>
      <w:pPr>
        <w:ind w:left="1080" w:hanging="360"/>
      </w:pPr>
      <w:rPr>
        <w:rFonts w:hint="default" w:ascii="Courier New" w:hAnsi="Courier New" w:cs="Courier New"/>
      </w:rPr>
    </w:lvl>
    <w:lvl w:ilvl="2" w:tplc="041B0005" w:tentative="1">
      <w:start w:val="1"/>
      <w:numFmt w:val="bullet"/>
      <w:lvlText w:val=""/>
      <w:lvlJc w:val="left"/>
      <w:pPr>
        <w:ind w:left="1800" w:hanging="360"/>
      </w:pPr>
      <w:rPr>
        <w:rFonts w:hint="default" w:ascii="Wingdings" w:hAnsi="Wingdings"/>
      </w:rPr>
    </w:lvl>
    <w:lvl w:ilvl="3" w:tplc="041B0001" w:tentative="1">
      <w:start w:val="1"/>
      <w:numFmt w:val="bullet"/>
      <w:lvlText w:val=""/>
      <w:lvlJc w:val="left"/>
      <w:pPr>
        <w:ind w:left="2520" w:hanging="360"/>
      </w:pPr>
      <w:rPr>
        <w:rFonts w:hint="default" w:ascii="Symbol" w:hAnsi="Symbol"/>
      </w:rPr>
    </w:lvl>
    <w:lvl w:ilvl="4" w:tplc="041B0003" w:tentative="1">
      <w:start w:val="1"/>
      <w:numFmt w:val="bullet"/>
      <w:lvlText w:val="o"/>
      <w:lvlJc w:val="left"/>
      <w:pPr>
        <w:ind w:left="3240" w:hanging="360"/>
      </w:pPr>
      <w:rPr>
        <w:rFonts w:hint="default" w:ascii="Courier New" w:hAnsi="Courier New" w:cs="Courier New"/>
      </w:rPr>
    </w:lvl>
    <w:lvl w:ilvl="5" w:tplc="041B0005" w:tentative="1">
      <w:start w:val="1"/>
      <w:numFmt w:val="bullet"/>
      <w:lvlText w:val=""/>
      <w:lvlJc w:val="left"/>
      <w:pPr>
        <w:ind w:left="3960" w:hanging="360"/>
      </w:pPr>
      <w:rPr>
        <w:rFonts w:hint="default" w:ascii="Wingdings" w:hAnsi="Wingdings"/>
      </w:rPr>
    </w:lvl>
    <w:lvl w:ilvl="6" w:tplc="041B0001" w:tentative="1">
      <w:start w:val="1"/>
      <w:numFmt w:val="bullet"/>
      <w:lvlText w:val=""/>
      <w:lvlJc w:val="left"/>
      <w:pPr>
        <w:ind w:left="4680" w:hanging="360"/>
      </w:pPr>
      <w:rPr>
        <w:rFonts w:hint="default" w:ascii="Symbol" w:hAnsi="Symbol"/>
      </w:rPr>
    </w:lvl>
    <w:lvl w:ilvl="7" w:tplc="041B0003" w:tentative="1">
      <w:start w:val="1"/>
      <w:numFmt w:val="bullet"/>
      <w:lvlText w:val="o"/>
      <w:lvlJc w:val="left"/>
      <w:pPr>
        <w:ind w:left="5400" w:hanging="360"/>
      </w:pPr>
      <w:rPr>
        <w:rFonts w:hint="default" w:ascii="Courier New" w:hAnsi="Courier New" w:cs="Courier New"/>
      </w:rPr>
    </w:lvl>
    <w:lvl w:ilvl="8" w:tplc="041B0005" w:tentative="1">
      <w:start w:val="1"/>
      <w:numFmt w:val="bullet"/>
      <w:lvlText w:val=""/>
      <w:lvlJc w:val="left"/>
      <w:pPr>
        <w:ind w:left="6120" w:hanging="360"/>
      </w:pPr>
      <w:rPr>
        <w:rFonts w:hint="default" w:ascii="Wingdings" w:hAnsi="Wingdings"/>
      </w:rPr>
    </w:lvl>
  </w:abstractNum>
  <w:abstractNum w:abstractNumId="80" w15:restartNumberingAfterBreak="0">
    <w:nsid w:val="7C6505AF"/>
    <w:multiLevelType w:val="hybridMultilevel"/>
    <w:tmpl w:val="78361BB2"/>
    <w:lvl w:ilvl="0" w:tplc="FFFFFFFF">
      <w:start w:val="1"/>
      <w:numFmt w:val="bullet"/>
      <w:lvlText w:val="·"/>
      <w:lvlJc w:val="left"/>
      <w:pPr>
        <w:ind w:left="720" w:hanging="360"/>
      </w:pPr>
      <w:rPr>
        <w:rFonts w:hint="default" w:ascii="Symbol" w:hAnsi="Symbol"/>
      </w:rPr>
    </w:lvl>
    <w:lvl w:ilvl="1" w:tplc="63A64C22">
      <w:start w:val="1"/>
      <w:numFmt w:val="bullet"/>
      <w:lvlText w:val="o"/>
      <w:lvlJc w:val="left"/>
      <w:pPr>
        <w:ind w:left="1440" w:hanging="360"/>
      </w:pPr>
      <w:rPr>
        <w:rFonts w:hint="default" w:ascii="Courier New" w:hAnsi="Courier New"/>
      </w:rPr>
    </w:lvl>
    <w:lvl w:ilvl="2" w:tplc="32740D2C">
      <w:start w:val="1"/>
      <w:numFmt w:val="bullet"/>
      <w:lvlText w:val=""/>
      <w:lvlJc w:val="left"/>
      <w:pPr>
        <w:ind w:left="2160" w:hanging="360"/>
      </w:pPr>
      <w:rPr>
        <w:rFonts w:hint="default" w:ascii="Wingdings" w:hAnsi="Wingdings"/>
      </w:rPr>
    </w:lvl>
    <w:lvl w:ilvl="3" w:tplc="C2E08DF0">
      <w:start w:val="1"/>
      <w:numFmt w:val="bullet"/>
      <w:lvlText w:val=""/>
      <w:lvlJc w:val="left"/>
      <w:pPr>
        <w:ind w:left="2880" w:hanging="360"/>
      </w:pPr>
      <w:rPr>
        <w:rFonts w:hint="default" w:ascii="Symbol" w:hAnsi="Symbol"/>
      </w:rPr>
    </w:lvl>
    <w:lvl w:ilvl="4" w:tplc="C44E9B72">
      <w:start w:val="1"/>
      <w:numFmt w:val="bullet"/>
      <w:lvlText w:val="o"/>
      <w:lvlJc w:val="left"/>
      <w:pPr>
        <w:ind w:left="3600" w:hanging="360"/>
      </w:pPr>
      <w:rPr>
        <w:rFonts w:hint="default" w:ascii="Courier New" w:hAnsi="Courier New"/>
      </w:rPr>
    </w:lvl>
    <w:lvl w:ilvl="5" w:tplc="F7308F46">
      <w:start w:val="1"/>
      <w:numFmt w:val="bullet"/>
      <w:lvlText w:val=""/>
      <w:lvlJc w:val="left"/>
      <w:pPr>
        <w:ind w:left="4320" w:hanging="360"/>
      </w:pPr>
      <w:rPr>
        <w:rFonts w:hint="default" w:ascii="Wingdings" w:hAnsi="Wingdings"/>
      </w:rPr>
    </w:lvl>
    <w:lvl w:ilvl="6" w:tplc="0922DF90">
      <w:start w:val="1"/>
      <w:numFmt w:val="bullet"/>
      <w:lvlText w:val=""/>
      <w:lvlJc w:val="left"/>
      <w:pPr>
        <w:ind w:left="5040" w:hanging="360"/>
      </w:pPr>
      <w:rPr>
        <w:rFonts w:hint="default" w:ascii="Symbol" w:hAnsi="Symbol"/>
      </w:rPr>
    </w:lvl>
    <w:lvl w:ilvl="7" w:tplc="493836F4">
      <w:start w:val="1"/>
      <w:numFmt w:val="bullet"/>
      <w:lvlText w:val="o"/>
      <w:lvlJc w:val="left"/>
      <w:pPr>
        <w:ind w:left="5760" w:hanging="360"/>
      </w:pPr>
      <w:rPr>
        <w:rFonts w:hint="default" w:ascii="Courier New" w:hAnsi="Courier New"/>
      </w:rPr>
    </w:lvl>
    <w:lvl w:ilvl="8" w:tplc="8A100AE4">
      <w:start w:val="1"/>
      <w:numFmt w:val="bullet"/>
      <w:lvlText w:val=""/>
      <w:lvlJc w:val="left"/>
      <w:pPr>
        <w:ind w:left="6480" w:hanging="360"/>
      </w:pPr>
      <w:rPr>
        <w:rFonts w:hint="default" w:ascii="Wingdings" w:hAnsi="Wingdings"/>
      </w:rPr>
    </w:lvl>
  </w:abstractNum>
  <w:abstractNum w:abstractNumId="81" w15:restartNumberingAfterBreak="0">
    <w:nsid w:val="7CCB4C3C"/>
    <w:multiLevelType w:val="hybridMultilevel"/>
    <w:tmpl w:val="FFFFFFFF"/>
    <w:lvl w:ilvl="0" w:tplc="CF6CDE84">
      <w:start w:val="1"/>
      <w:numFmt w:val="bullet"/>
      <w:lvlText w:val="·"/>
      <w:lvlJc w:val="left"/>
      <w:pPr>
        <w:ind w:left="720" w:hanging="360"/>
      </w:pPr>
      <w:rPr>
        <w:rFonts w:hint="default" w:ascii="Symbol" w:hAnsi="Symbol"/>
      </w:rPr>
    </w:lvl>
    <w:lvl w:ilvl="1" w:tplc="0B8C6CDA">
      <w:start w:val="1"/>
      <w:numFmt w:val="bullet"/>
      <w:lvlText w:val="o"/>
      <w:lvlJc w:val="left"/>
      <w:pPr>
        <w:ind w:left="1440" w:hanging="360"/>
      </w:pPr>
      <w:rPr>
        <w:rFonts w:hint="default" w:ascii="Courier New" w:hAnsi="Courier New"/>
      </w:rPr>
    </w:lvl>
    <w:lvl w:ilvl="2" w:tplc="7BEA358A">
      <w:start w:val="1"/>
      <w:numFmt w:val="bullet"/>
      <w:lvlText w:val=""/>
      <w:lvlJc w:val="left"/>
      <w:pPr>
        <w:ind w:left="2160" w:hanging="360"/>
      </w:pPr>
      <w:rPr>
        <w:rFonts w:hint="default" w:ascii="Wingdings" w:hAnsi="Wingdings"/>
      </w:rPr>
    </w:lvl>
    <w:lvl w:ilvl="3" w:tplc="746007E4">
      <w:start w:val="1"/>
      <w:numFmt w:val="bullet"/>
      <w:lvlText w:val=""/>
      <w:lvlJc w:val="left"/>
      <w:pPr>
        <w:ind w:left="2880" w:hanging="360"/>
      </w:pPr>
      <w:rPr>
        <w:rFonts w:hint="default" w:ascii="Symbol" w:hAnsi="Symbol"/>
      </w:rPr>
    </w:lvl>
    <w:lvl w:ilvl="4" w:tplc="232A8900">
      <w:start w:val="1"/>
      <w:numFmt w:val="bullet"/>
      <w:lvlText w:val="o"/>
      <w:lvlJc w:val="left"/>
      <w:pPr>
        <w:ind w:left="3600" w:hanging="360"/>
      </w:pPr>
      <w:rPr>
        <w:rFonts w:hint="default" w:ascii="Courier New" w:hAnsi="Courier New"/>
      </w:rPr>
    </w:lvl>
    <w:lvl w:ilvl="5" w:tplc="3F2499B0">
      <w:start w:val="1"/>
      <w:numFmt w:val="bullet"/>
      <w:lvlText w:val=""/>
      <w:lvlJc w:val="left"/>
      <w:pPr>
        <w:ind w:left="4320" w:hanging="360"/>
      </w:pPr>
      <w:rPr>
        <w:rFonts w:hint="default" w:ascii="Wingdings" w:hAnsi="Wingdings"/>
      </w:rPr>
    </w:lvl>
    <w:lvl w:ilvl="6" w:tplc="72102F00">
      <w:start w:val="1"/>
      <w:numFmt w:val="bullet"/>
      <w:lvlText w:val=""/>
      <w:lvlJc w:val="left"/>
      <w:pPr>
        <w:ind w:left="5040" w:hanging="360"/>
      </w:pPr>
      <w:rPr>
        <w:rFonts w:hint="default" w:ascii="Symbol" w:hAnsi="Symbol"/>
      </w:rPr>
    </w:lvl>
    <w:lvl w:ilvl="7" w:tplc="98E4FD4E">
      <w:start w:val="1"/>
      <w:numFmt w:val="bullet"/>
      <w:lvlText w:val="o"/>
      <w:lvlJc w:val="left"/>
      <w:pPr>
        <w:ind w:left="5760" w:hanging="360"/>
      </w:pPr>
      <w:rPr>
        <w:rFonts w:hint="default" w:ascii="Courier New" w:hAnsi="Courier New"/>
      </w:rPr>
    </w:lvl>
    <w:lvl w:ilvl="8" w:tplc="6066ACF2">
      <w:start w:val="1"/>
      <w:numFmt w:val="bullet"/>
      <w:lvlText w:val=""/>
      <w:lvlJc w:val="left"/>
      <w:pPr>
        <w:ind w:left="6480" w:hanging="360"/>
      </w:pPr>
      <w:rPr>
        <w:rFonts w:hint="default" w:ascii="Wingdings" w:hAnsi="Wingdings"/>
      </w:rPr>
    </w:lvl>
  </w:abstractNum>
  <w:abstractNum w:abstractNumId="82" w15:restartNumberingAfterBreak="0">
    <w:nsid w:val="7EB003A2"/>
    <w:multiLevelType w:val="hybridMultilevel"/>
    <w:tmpl w:val="3E1659DA"/>
    <w:lvl w:ilvl="0" w:tplc="689230EA">
      <w:start w:val="1"/>
      <w:numFmt w:val="bullet"/>
      <w:lvlText w:val=""/>
      <w:lvlJc w:val="left"/>
      <w:pPr>
        <w:ind w:left="720" w:hanging="360"/>
      </w:pPr>
      <w:rPr>
        <w:rFonts w:hint="default" w:ascii="Symbol" w:hAnsi="Symbol"/>
      </w:rPr>
    </w:lvl>
    <w:lvl w:ilvl="1" w:tplc="C9C88636">
      <w:start w:val="1"/>
      <w:numFmt w:val="bullet"/>
      <w:lvlText w:val="o"/>
      <w:lvlJc w:val="left"/>
      <w:pPr>
        <w:ind w:left="1440" w:hanging="360"/>
      </w:pPr>
      <w:rPr>
        <w:rFonts w:hint="default" w:ascii="Courier New" w:hAnsi="Courier New"/>
      </w:rPr>
    </w:lvl>
    <w:lvl w:ilvl="2" w:tplc="2BFCE52A">
      <w:start w:val="1"/>
      <w:numFmt w:val="bullet"/>
      <w:lvlText w:val=""/>
      <w:lvlJc w:val="left"/>
      <w:pPr>
        <w:ind w:left="2160" w:hanging="360"/>
      </w:pPr>
      <w:rPr>
        <w:rFonts w:hint="default" w:ascii="Wingdings" w:hAnsi="Wingdings"/>
      </w:rPr>
    </w:lvl>
    <w:lvl w:ilvl="3" w:tplc="210420FA">
      <w:start w:val="1"/>
      <w:numFmt w:val="bullet"/>
      <w:lvlText w:val=""/>
      <w:lvlJc w:val="left"/>
      <w:pPr>
        <w:ind w:left="2880" w:hanging="360"/>
      </w:pPr>
      <w:rPr>
        <w:rFonts w:hint="default" w:ascii="Symbol" w:hAnsi="Symbol"/>
      </w:rPr>
    </w:lvl>
    <w:lvl w:ilvl="4" w:tplc="5D841E10">
      <w:start w:val="1"/>
      <w:numFmt w:val="bullet"/>
      <w:lvlText w:val="o"/>
      <w:lvlJc w:val="left"/>
      <w:pPr>
        <w:ind w:left="3600" w:hanging="360"/>
      </w:pPr>
      <w:rPr>
        <w:rFonts w:hint="default" w:ascii="Courier New" w:hAnsi="Courier New"/>
      </w:rPr>
    </w:lvl>
    <w:lvl w:ilvl="5" w:tplc="965AA358">
      <w:start w:val="1"/>
      <w:numFmt w:val="bullet"/>
      <w:lvlText w:val=""/>
      <w:lvlJc w:val="left"/>
      <w:pPr>
        <w:ind w:left="4320" w:hanging="360"/>
      </w:pPr>
      <w:rPr>
        <w:rFonts w:hint="default" w:ascii="Wingdings" w:hAnsi="Wingdings"/>
      </w:rPr>
    </w:lvl>
    <w:lvl w:ilvl="6" w:tplc="F9AE3054">
      <w:start w:val="1"/>
      <w:numFmt w:val="bullet"/>
      <w:lvlText w:val=""/>
      <w:lvlJc w:val="left"/>
      <w:pPr>
        <w:ind w:left="5040" w:hanging="360"/>
      </w:pPr>
      <w:rPr>
        <w:rFonts w:hint="default" w:ascii="Symbol" w:hAnsi="Symbol"/>
      </w:rPr>
    </w:lvl>
    <w:lvl w:ilvl="7" w:tplc="4DD6A494">
      <w:start w:val="1"/>
      <w:numFmt w:val="bullet"/>
      <w:lvlText w:val="o"/>
      <w:lvlJc w:val="left"/>
      <w:pPr>
        <w:ind w:left="5760" w:hanging="360"/>
      </w:pPr>
      <w:rPr>
        <w:rFonts w:hint="default" w:ascii="Courier New" w:hAnsi="Courier New"/>
      </w:rPr>
    </w:lvl>
    <w:lvl w:ilvl="8" w:tplc="468AAB5C">
      <w:start w:val="1"/>
      <w:numFmt w:val="bullet"/>
      <w:lvlText w:val=""/>
      <w:lvlJc w:val="left"/>
      <w:pPr>
        <w:ind w:left="6480" w:hanging="360"/>
      </w:pPr>
      <w:rPr>
        <w:rFonts w:hint="default" w:ascii="Wingdings" w:hAnsi="Wingdings"/>
      </w:rPr>
    </w:lvl>
  </w:abstractNum>
  <w:num w:numId="1">
    <w:abstractNumId w:val="37"/>
  </w:num>
  <w:num w:numId="2">
    <w:abstractNumId w:val="66"/>
  </w:num>
  <w:num w:numId="3">
    <w:abstractNumId w:val="72"/>
  </w:num>
  <w:num w:numId="4">
    <w:abstractNumId w:val="81"/>
  </w:num>
  <w:num w:numId="5">
    <w:abstractNumId w:val="31"/>
  </w:num>
  <w:num w:numId="6">
    <w:abstractNumId w:val="2"/>
  </w:num>
  <w:num w:numId="7">
    <w:abstractNumId w:val="64"/>
  </w:num>
  <w:num w:numId="8">
    <w:abstractNumId w:val="15"/>
  </w:num>
  <w:num w:numId="9">
    <w:abstractNumId w:val="19"/>
  </w:num>
  <w:num w:numId="10">
    <w:abstractNumId w:val="77"/>
  </w:num>
  <w:num w:numId="11">
    <w:abstractNumId w:val="74"/>
  </w:num>
  <w:num w:numId="12">
    <w:abstractNumId w:val="17"/>
  </w:num>
  <w:num w:numId="13">
    <w:abstractNumId w:val="59"/>
  </w:num>
  <w:num w:numId="14">
    <w:abstractNumId w:val="67"/>
  </w:num>
  <w:num w:numId="15">
    <w:abstractNumId w:val="42"/>
  </w:num>
  <w:num w:numId="16">
    <w:abstractNumId w:val="51"/>
  </w:num>
  <w:num w:numId="17">
    <w:abstractNumId w:val="36"/>
  </w:num>
  <w:num w:numId="18">
    <w:abstractNumId w:val="62"/>
  </w:num>
  <w:num w:numId="19">
    <w:abstractNumId w:val="82"/>
  </w:num>
  <w:num w:numId="20">
    <w:abstractNumId w:val="57"/>
  </w:num>
  <w:num w:numId="21">
    <w:abstractNumId w:val="25"/>
  </w:num>
  <w:num w:numId="22">
    <w:abstractNumId w:val="73"/>
  </w:num>
  <w:num w:numId="23">
    <w:abstractNumId w:val="16"/>
  </w:num>
  <w:num w:numId="24">
    <w:abstractNumId w:val="43"/>
  </w:num>
  <w:num w:numId="25">
    <w:abstractNumId w:val="21"/>
  </w:num>
  <w:num w:numId="26">
    <w:abstractNumId w:val="50"/>
  </w:num>
  <w:num w:numId="27">
    <w:abstractNumId w:val="68"/>
  </w:num>
  <w:num w:numId="28">
    <w:abstractNumId w:val="6"/>
  </w:num>
  <w:num w:numId="29">
    <w:abstractNumId w:val="30"/>
  </w:num>
  <w:num w:numId="30">
    <w:abstractNumId w:val="58"/>
  </w:num>
  <w:num w:numId="31">
    <w:abstractNumId w:val="48"/>
  </w:num>
  <w:num w:numId="32">
    <w:abstractNumId w:val="24"/>
  </w:num>
  <w:num w:numId="33">
    <w:abstractNumId w:val="78"/>
  </w:num>
  <w:num w:numId="34">
    <w:abstractNumId w:val="71"/>
  </w:num>
  <w:num w:numId="35">
    <w:abstractNumId w:val="53"/>
  </w:num>
  <w:num w:numId="36">
    <w:abstractNumId w:val="56"/>
  </w:num>
  <w:num w:numId="37">
    <w:abstractNumId w:val="60"/>
  </w:num>
  <w:num w:numId="38">
    <w:abstractNumId w:val="75"/>
  </w:num>
  <w:num w:numId="39">
    <w:abstractNumId w:val="79"/>
  </w:num>
  <w:num w:numId="40">
    <w:abstractNumId w:val="28"/>
  </w:num>
  <w:num w:numId="41">
    <w:abstractNumId w:val="23"/>
  </w:num>
  <w:num w:numId="42">
    <w:abstractNumId w:val="55"/>
  </w:num>
  <w:num w:numId="43">
    <w:abstractNumId w:val="34"/>
  </w:num>
  <w:num w:numId="44">
    <w:abstractNumId w:val="26"/>
  </w:num>
  <w:num w:numId="45">
    <w:abstractNumId w:val="69"/>
  </w:num>
  <w:num w:numId="46">
    <w:abstractNumId w:val="61"/>
  </w:num>
  <w:num w:numId="47">
    <w:abstractNumId w:val="20"/>
  </w:num>
  <w:num w:numId="48">
    <w:abstractNumId w:val="22"/>
  </w:num>
  <w:num w:numId="49">
    <w:abstractNumId w:val="76"/>
  </w:num>
  <w:num w:numId="50">
    <w:abstractNumId w:val="1"/>
  </w:num>
  <w:num w:numId="51">
    <w:abstractNumId w:val="69"/>
  </w:num>
  <w:num w:numId="52">
    <w:abstractNumId w:val="61"/>
  </w:num>
  <w:num w:numId="53">
    <w:abstractNumId w:val="65"/>
  </w:num>
  <w:num w:numId="54">
    <w:abstractNumId w:val="49"/>
  </w:num>
  <w:num w:numId="55">
    <w:abstractNumId w:val="44"/>
  </w:num>
  <w:num w:numId="56">
    <w:abstractNumId w:val="5"/>
  </w:num>
  <w:num w:numId="57">
    <w:abstractNumId w:val="70"/>
  </w:num>
  <w:num w:numId="58">
    <w:abstractNumId w:val="29"/>
  </w:num>
  <w:num w:numId="59">
    <w:abstractNumId w:val="45"/>
  </w:num>
  <w:num w:numId="60">
    <w:abstractNumId w:val="63"/>
  </w:num>
  <w:num w:numId="61">
    <w:abstractNumId w:val="32"/>
  </w:num>
  <w:num w:numId="62">
    <w:abstractNumId w:val="47"/>
  </w:num>
  <w:num w:numId="63">
    <w:abstractNumId w:val="4"/>
  </w:num>
  <w:num w:numId="64">
    <w:abstractNumId w:val="54"/>
  </w:num>
  <w:num w:numId="65">
    <w:abstractNumId w:val="27"/>
  </w:num>
  <w:num w:numId="66">
    <w:abstractNumId w:val="46"/>
  </w:num>
  <w:num w:numId="67">
    <w:abstractNumId w:val="35"/>
  </w:num>
  <w:num w:numId="68">
    <w:abstractNumId w:val="18"/>
  </w:num>
  <w:num w:numId="69">
    <w:abstractNumId w:val="80"/>
  </w:num>
  <w:num w:numId="70">
    <w:abstractNumId w:val="0"/>
  </w:num>
  <w:num w:numId="71">
    <w:abstractNumId w:val="52"/>
  </w:num>
  <w:num w:numId="72">
    <w:abstractNumId w:val="33"/>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trackRevisions w:val="false"/>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501"/>
    <w:rsid w:val="0000053B"/>
    <w:rsid w:val="00001879"/>
    <w:rsid w:val="00001907"/>
    <w:rsid w:val="00003072"/>
    <w:rsid w:val="00003498"/>
    <w:rsid w:val="00005F3A"/>
    <w:rsid w:val="0000611F"/>
    <w:rsid w:val="0000620C"/>
    <w:rsid w:val="00006FEA"/>
    <w:rsid w:val="00010760"/>
    <w:rsid w:val="00011A4E"/>
    <w:rsid w:val="000132B2"/>
    <w:rsid w:val="00013E86"/>
    <w:rsid w:val="00014458"/>
    <w:rsid w:val="00014FF9"/>
    <w:rsid w:val="0001643E"/>
    <w:rsid w:val="00016D0E"/>
    <w:rsid w:val="0001783C"/>
    <w:rsid w:val="00022618"/>
    <w:rsid w:val="0002295A"/>
    <w:rsid w:val="000233B8"/>
    <w:rsid w:val="00023C78"/>
    <w:rsid w:val="000240E8"/>
    <w:rsid w:val="000259A9"/>
    <w:rsid w:val="00025F13"/>
    <w:rsid w:val="0002718E"/>
    <w:rsid w:val="000301D8"/>
    <w:rsid w:val="00030586"/>
    <w:rsid w:val="00030860"/>
    <w:rsid w:val="000309D7"/>
    <w:rsid w:val="0003180E"/>
    <w:rsid w:val="000318CB"/>
    <w:rsid w:val="00032F82"/>
    <w:rsid w:val="00035348"/>
    <w:rsid w:val="000361F4"/>
    <w:rsid w:val="000378D5"/>
    <w:rsid w:val="0004019A"/>
    <w:rsid w:val="00040A0E"/>
    <w:rsid w:val="00040BBC"/>
    <w:rsid w:val="00042C8C"/>
    <w:rsid w:val="00043EA4"/>
    <w:rsid w:val="000444CB"/>
    <w:rsid w:val="000448C2"/>
    <w:rsid w:val="000449B5"/>
    <w:rsid w:val="0004706E"/>
    <w:rsid w:val="000471DB"/>
    <w:rsid w:val="000508F9"/>
    <w:rsid w:val="000522B3"/>
    <w:rsid w:val="0005298F"/>
    <w:rsid w:val="0005322A"/>
    <w:rsid w:val="00053D4B"/>
    <w:rsid w:val="000542B7"/>
    <w:rsid w:val="00054A8B"/>
    <w:rsid w:val="000570EE"/>
    <w:rsid w:val="00057590"/>
    <w:rsid w:val="0006198E"/>
    <w:rsid w:val="000629EE"/>
    <w:rsid w:val="00062D35"/>
    <w:rsid w:val="00063978"/>
    <w:rsid w:val="00063C41"/>
    <w:rsid w:val="00063D74"/>
    <w:rsid w:val="00064AEA"/>
    <w:rsid w:val="00064FF8"/>
    <w:rsid w:val="00067383"/>
    <w:rsid w:val="00067B85"/>
    <w:rsid w:val="00067F4D"/>
    <w:rsid w:val="00070359"/>
    <w:rsid w:val="000704F9"/>
    <w:rsid w:val="00071190"/>
    <w:rsid w:val="00072CFB"/>
    <w:rsid w:val="0007340F"/>
    <w:rsid w:val="00074F3F"/>
    <w:rsid w:val="000750A0"/>
    <w:rsid w:val="00075D94"/>
    <w:rsid w:val="0007621F"/>
    <w:rsid w:val="00076FA1"/>
    <w:rsid w:val="00077B3B"/>
    <w:rsid w:val="00077F07"/>
    <w:rsid w:val="00080DE3"/>
    <w:rsid w:val="000811BB"/>
    <w:rsid w:val="000824AA"/>
    <w:rsid w:val="000829D7"/>
    <w:rsid w:val="00083ACD"/>
    <w:rsid w:val="0008476E"/>
    <w:rsid w:val="000849E1"/>
    <w:rsid w:val="0008566F"/>
    <w:rsid w:val="00086351"/>
    <w:rsid w:val="00086387"/>
    <w:rsid w:val="00086447"/>
    <w:rsid w:val="00086917"/>
    <w:rsid w:val="00087289"/>
    <w:rsid w:val="000918AA"/>
    <w:rsid w:val="00091B41"/>
    <w:rsid w:val="00092729"/>
    <w:rsid w:val="000944BC"/>
    <w:rsid w:val="0009458C"/>
    <w:rsid w:val="00094C23"/>
    <w:rsid w:val="0009515E"/>
    <w:rsid w:val="0009AD79"/>
    <w:rsid w:val="000A094D"/>
    <w:rsid w:val="000A0FD3"/>
    <w:rsid w:val="000A250B"/>
    <w:rsid w:val="000A322C"/>
    <w:rsid w:val="000A360F"/>
    <w:rsid w:val="000A422E"/>
    <w:rsid w:val="000A4CC5"/>
    <w:rsid w:val="000A7C32"/>
    <w:rsid w:val="000B078C"/>
    <w:rsid w:val="000B0A2E"/>
    <w:rsid w:val="000B115B"/>
    <w:rsid w:val="000B1396"/>
    <w:rsid w:val="000B2C38"/>
    <w:rsid w:val="000B389F"/>
    <w:rsid w:val="000B3CA9"/>
    <w:rsid w:val="000B3F02"/>
    <w:rsid w:val="000B4819"/>
    <w:rsid w:val="000B5C9B"/>
    <w:rsid w:val="000B5F9B"/>
    <w:rsid w:val="000B637A"/>
    <w:rsid w:val="000B6994"/>
    <w:rsid w:val="000B6B55"/>
    <w:rsid w:val="000BC7B0"/>
    <w:rsid w:val="000C1941"/>
    <w:rsid w:val="000C3880"/>
    <w:rsid w:val="000C663E"/>
    <w:rsid w:val="000C7375"/>
    <w:rsid w:val="000C7836"/>
    <w:rsid w:val="000D00E0"/>
    <w:rsid w:val="000D011E"/>
    <w:rsid w:val="000D1253"/>
    <w:rsid w:val="000D28B5"/>
    <w:rsid w:val="000D5D72"/>
    <w:rsid w:val="000D6B05"/>
    <w:rsid w:val="000D79A4"/>
    <w:rsid w:val="000E066D"/>
    <w:rsid w:val="000E105E"/>
    <w:rsid w:val="000E189D"/>
    <w:rsid w:val="000E1D3E"/>
    <w:rsid w:val="000E23CC"/>
    <w:rsid w:val="000E25C7"/>
    <w:rsid w:val="000E25D7"/>
    <w:rsid w:val="000E2893"/>
    <w:rsid w:val="000E323C"/>
    <w:rsid w:val="000E3307"/>
    <w:rsid w:val="000E388F"/>
    <w:rsid w:val="000E449C"/>
    <w:rsid w:val="000E5569"/>
    <w:rsid w:val="000E5BF3"/>
    <w:rsid w:val="000E6EF9"/>
    <w:rsid w:val="000F01C3"/>
    <w:rsid w:val="000F0A94"/>
    <w:rsid w:val="000F1902"/>
    <w:rsid w:val="000F2469"/>
    <w:rsid w:val="000F43F9"/>
    <w:rsid w:val="000F4732"/>
    <w:rsid w:val="000F47AA"/>
    <w:rsid w:val="000F56E9"/>
    <w:rsid w:val="000F5A60"/>
    <w:rsid w:val="000F5E36"/>
    <w:rsid w:val="000F6258"/>
    <w:rsid w:val="000F6793"/>
    <w:rsid w:val="000F6F92"/>
    <w:rsid w:val="000F7719"/>
    <w:rsid w:val="000F7B10"/>
    <w:rsid w:val="001002A3"/>
    <w:rsid w:val="00100819"/>
    <w:rsid w:val="00101236"/>
    <w:rsid w:val="00101294"/>
    <w:rsid w:val="001020B2"/>
    <w:rsid w:val="00104AF4"/>
    <w:rsid w:val="00105288"/>
    <w:rsid w:val="00106027"/>
    <w:rsid w:val="001104C5"/>
    <w:rsid w:val="00112174"/>
    <w:rsid w:val="00112295"/>
    <w:rsid w:val="00112955"/>
    <w:rsid w:val="00112CC1"/>
    <w:rsid w:val="00114515"/>
    <w:rsid w:val="001160C9"/>
    <w:rsid w:val="0012123D"/>
    <w:rsid w:val="001219C3"/>
    <w:rsid w:val="00121D02"/>
    <w:rsid w:val="001227C4"/>
    <w:rsid w:val="0012752C"/>
    <w:rsid w:val="001276BA"/>
    <w:rsid w:val="001302E0"/>
    <w:rsid w:val="001319E3"/>
    <w:rsid w:val="00132E7D"/>
    <w:rsid w:val="00133656"/>
    <w:rsid w:val="00133D0C"/>
    <w:rsid w:val="001342E0"/>
    <w:rsid w:val="00134767"/>
    <w:rsid w:val="001347BC"/>
    <w:rsid w:val="00134A9B"/>
    <w:rsid w:val="00135443"/>
    <w:rsid w:val="00136699"/>
    <w:rsid w:val="00136958"/>
    <w:rsid w:val="00136BEE"/>
    <w:rsid w:val="00137780"/>
    <w:rsid w:val="00137C68"/>
    <w:rsid w:val="0013B394"/>
    <w:rsid w:val="00140DBB"/>
    <w:rsid w:val="0014384D"/>
    <w:rsid w:val="00144380"/>
    <w:rsid w:val="001446C3"/>
    <w:rsid w:val="001454ED"/>
    <w:rsid w:val="00147AC9"/>
    <w:rsid w:val="00147C62"/>
    <w:rsid w:val="0015011A"/>
    <w:rsid w:val="001515A4"/>
    <w:rsid w:val="00152892"/>
    <w:rsid w:val="0015418A"/>
    <w:rsid w:val="001542D9"/>
    <w:rsid w:val="001601B2"/>
    <w:rsid w:val="001617D5"/>
    <w:rsid w:val="00161FAB"/>
    <w:rsid w:val="001634AD"/>
    <w:rsid w:val="001641A4"/>
    <w:rsid w:val="001653D7"/>
    <w:rsid w:val="001713AD"/>
    <w:rsid w:val="001730B0"/>
    <w:rsid w:val="00177797"/>
    <w:rsid w:val="00177B8D"/>
    <w:rsid w:val="00177C49"/>
    <w:rsid w:val="0018048B"/>
    <w:rsid w:val="00180E72"/>
    <w:rsid w:val="001832B2"/>
    <w:rsid w:val="00184B10"/>
    <w:rsid w:val="00186A1A"/>
    <w:rsid w:val="00187451"/>
    <w:rsid w:val="00191134"/>
    <w:rsid w:val="00192260"/>
    <w:rsid w:val="001931D4"/>
    <w:rsid w:val="001949B4"/>
    <w:rsid w:val="001A27D2"/>
    <w:rsid w:val="001A3118"/>
    <w:rsid w:val="001A41C0"/>
    <w:rsid w:val="001A5FE2"/>
    <w:rsid w:val="001A6675"/>
    <w:rsid w:val="001A6AFA"/>
    <w:rsid w:val="001A7848"/>
    <w:rsid w:val="001A7B85"/>
    <w:rsid w:val="001B0493"/>
    <w:rsid w:val="001B104A"/>
    <w:rsid w:val="001B141A"/>
    <w:rsid w:val="001B223C"/>
    <w:rsid w:val="001B2342"/>
    <w:rsid w:val="001B2D62"/>
    <w:rsid w:val="001B3820"/>
    <w:rsid w:val="001B39D7"/>
    <w:rsid w:val="001B4860"/>
    <w:rsid w:val="001B5E87"/>
    <w:rsid w:val="001B5FE5"/>
    <w:rsid w:val="001B6C86"/>
    <w:rsid w:val="001B6E92"/>
    <w:rsid w:val="001B71D0"/>
    <w:rsid w:val="001C0143"/>
    <w:rsid w:val="001C029E"/>
    <w:rsid w:val="001C0339"/>
    <w:rsid w:val="001C0E69"/>
    <w:rsid w:val="001C1995"/>
    <w:rsid w:val="001C1DA6"/>
    <w:rsid w:val="001C2935"/>
    <w:rsid w:val="001C4658"/>
    <w:rsid w:val="001C4BC8"/>
    <w:rsid w:val="001C4E28"/>
    <w:rsid w:val="001C554C"/>
    <w:rsid w:val="001C613D"/>
    <w:rsid w:val="001C6B33"/>
    <w:rsid w:val="001D0474"/>
    <w:rsid w:val="001D14F9"/>
    <w:rsid w:val="001D18ED"/>
    <w:rsid w:val="001D1D55"/>
    <w:rsid w:val="001D297E"/>
    <w:rsid w:val="001D2B9C"/>
    <w:rsid w:val="001D2C0C"/>
    <w:rsid w:val="001D2D23"/>
    <w:rsid w:val="001D33F4"/>
    <w:rsid w:val="001D3BAA"/>
    <w:rsid w:val="001D40E5"/>
    <w:rsid w:val="001D5B81"/>
    <w:rsid w:val="001D672F"/>
    <w:rsid w:val="001D6F4C"/>
    <w:rsid w:val="001E036E"/>
    <w:rsid w:val="001E0A2E"/>
    <w:rsid w:val="001E1D0C"/>
    <w:rsid w:val="001E2351"/>
    <w:rsid w:val="001E2CE7"/>
    <w:rsid w:val="001E35AC"/>
    <w:rsid w:val="001E384F"/>
    <w:rsid w:val="001E3A1C"/>
    <w:rsid w:val="001E3AFF"/>
    <w:rsid w:val="001E4714"/>
    <w:rsid w:val="001E56F0"/>
    <w:rsid w:val="001E6F8D"/>
    <w:rsid w:val="001E7C0D"/>
    <w:rsid w:val="001F0153"/>
    <w:rsid w:val="001F4279"/>
    <w:rsid w:val="001F5C14"/>
    <w:rsid w:val="001F5C52"/>
    <w:rsid w:val="001F5C78"/>
    <w:rsid w:val="001F63D4"/>
    <w:rsid w:val="001F6694"/>
    <w:rsid w:val="001F6B9A"/>
    <w:rsid w:val="001F7B1E"/>
    <w:rsid w:val="00201633"/>
    <w:rsid w:val="00201E9D"/>
    <w:rsid w:val="0020210E"/>
    <w:rsid w:val="00202E56"/>
    <w:rsid w:val="00202FD9"/>
    <w:rsid w:val="00204000"/>
    <w:rsid w:val="00204E47"/>
    <w:rsid w:val="00205985"/>
    <w:rsid w:val="00206E31"/>
    <w:rsid w:val="00207EB9"/>
    <w:rsid w:val="00211852"/>
    <w:rsid w:val="00211A8C"/>
    <w:rsid w:val="002125F7"/>
    <w:rsid w:val="00212768"/>
    <w:rsid w:val="00212DFE"/>
    <w:rsid w:val="002146F2"/>
    <w:rsid w:val="00214D75"/>
    <w:rsid w:val="002163FF"/>
    <w:rsid w:val="002169DA"/>
    <w:rsid w:val="002206FE"/>
    <w:rsid w:val="00220CF3"/>
    <w:rsid w:val="002220AB"/>
    <w:rsid w:val="002227BD"/>
    <w:rsid w:val="00222D59"/>
    <w:rsid w:val="00223234"/>
    <w:rsid w:val="0022395D"/>
    <w:rsid w:val="00223FB2"/>
    <w:rsid w:val="00224444"/>
    <w:rsid w:val="00225280"/>
    <w:rsid w:val="00225A78"/>
    <w:rsid w:val="00226D32"/>
    <w:rsid w:val="00227E69"/>
    <w:rsid w:val="0023051F"/>
    <w:rsid w:val="00230A3A"/>
    <w:rsid w:val="002313D9"/>
    <w:rsid w:val="0023568C"/>
    <w:rsid w:val="00235EA1"/>
    <w:rsid w:val="00235EB9"/>
    <w:rsid w:val="0023713B"/>
    <w:rsid w:val="00240047"/>
    <w:rsid w:val="002410C4"/>
    <w:rsid w:val="00242AF7"/>
    <w:rsid w:val="00242B3E"/>
    <w:rsid w:val="0024354A"/>
    <w:rsid w:val="00244828"/>
    <w:rsid w:val="002448B7"/>
    <w:rsid w:val="00244FCB"/>
    <w:rsid w:val="002473D0"/>
    <w:rsid w:val="002476CA"/>
    <w:rsid w:val="00247901"/>
    <w:rsid w:val="00247E53"/>
    <w:rsid w:val="00247E85"/>
    <w:rsid w:val="00250ECC"/>
    <w:rsid w:val="002512EC"/>
    <w:rsid w:val="00251335"/>
    <w:rsid w:val="00251E6E"/>
    <w:rsid w:val="00253D52"/>
    <w:rsid w:val="00256361"/>
    <w:rsid w:val="0025684E"/>
    <w:rsid w:val="002615E4"/>
    <w:rsid w:val="002625B4"/>
    <w:rsid w:val="00262DD4"/>
    <w:rsid w:val="00264839"/>
    <w:rsid w:val="00264A8C"/>
    <w:rsid w:val="00264F9D"/>
    <w:rsid w:val="00264FC6"/>
    <w:rsid w:val="00264FEE"/>
    <w:rsid w:val="0026541D"/>
    <w:rsid w:val="002654BF"/>
    <w:rsid w:val="002659C9"/>
    <w:rsid w:val="00265A3B"/>
    <w:rsid w:val="00265C3C"/>
    <w:rsid w:val="002660B3"/>
    <w:rsid w:val="0026612E"/>
    <w:rsid w:val="002662A1"/>
    <w:rsid w:val="00266590"/>
    <w:rsid w:val="00267525"/>
    <w:rsid w:val="002729E8"/>
    <w:rsid w:val="00274068"/>
    <w:rsid w:val="0027406C"/>
    <w:rsid w:val="002765D6"/>
    <w:rsid w:val="002773F4"/>
    <w:rsid w:val="002811CB"/>
    <w:rsid w:val="002817BC"/>
    <w:rsid w:val="00281874"/>
    <w:rsid w:val="002837E6"/>
    <w:rsid w:val="0028383C"/>
    <w:rsid w:val="00283F61"/>
    <w:rsid w:val="00285A0E"/>
    <w:rsid w:val="002873B5"/>
    <w:rsid w:val="00287F1E"/>
    <w:rsid w:val="0028BE65"/>
    <w:rsid w:val="002903CA"/>
    <w:rsid w:val="002946B4"/>
    <w:rsid w:val="002948C3"/>
    <w:rsid w:val="002950D0"/>
    <w:rsid w:val="002960AB"/>
    <w:rsid w:val="002962FC"/>
    <w:rsid w:val="002963EB"/>
    <w:rsid w:val="00297578"/>
    <w:rsid w:val="002A153E"/>
    <w:rsid w:val="002A5D23"/>
    <w:rsid w:val="002A6ADF"/>
    <w:rsid w:val="002B0832"/>
    <w:rsid w:val="002B193B"/>
    <w:rsid w:val="002B2819"/>
    <w:rsid w:val="002B3D8B"/>
    <w:rsid w:val="002B5785"/>
    <w:rsid w:val="002B6C49"/>
    <w:rsid w:val="002B6DFE"/>
    <w:rsid w:val="002C1240"/>
    <w:rsid w:val="002C20B4"/>
    <w:rsid w:val="002C26F0"/>
    <w:rsid w:val="002C2B27"/>
    <w:rsid w:val="002C3213"/>
    <w:rsid w:val="002C3CD0"/>
    <w:rsid w:val="002C3E72"/>
    <w:rsid w:val="002C3FAC"/>
    <w:rsid w:val="002C4799"/>
    <w:rsid w:val="002C6C5E"/>
    <w:rsid w:val="002C6D28"/>
    <w:rsid w:val="002C7355"/>
    <w:rsid w:val="002C7E18"/>
    <w:rsid w:val="002D0AD4"/>
    <w:rsid w:val="002D0AF1"/>
    <w:rsid w:val="002D21F8"/>
    <w:rsid w:val="002D2891"/>
    <w:rsid w:val="002D4D7B"/>
    <w:rsid w:val="002D7881"/>
    <w:rsid w:val="002E0084"/>
    <w:rsid w:val="002E0342"/>
    <w:rsid w:val="002E0696"/>
    <w:rsid w:val="002E0E66"/>
    <w:rsid w:val="002E0F72"/>
    <w:rsid w:val="002E19A0"/>
    <w:rsid w:val="002E3694"/>
    <w:rsid w:val="002E3E23"/>
    <w:rsid w:val="002E45FB"/>
    <w:rsid w:val="002E4784"/>
    <w:rsid w:val="002E5438"/>
    <w:rsid w:val="002E5619"/>
    <w:rsid w:val="002E5BA8"/>
    <w:rsid w:val="002E5EFD"/>
    <w:rsid w:val="002E60BA"/>
    <w:rsid w:val="002E678F"/>
    <w:rsid w:val="002E7259"/>
    <w:rsid w:val="002E7B6C"/>
    <w:rsid w:val="002F0581"/>
    <w:rsid w:val="002F1734"/>
    <w:rsid w:val="002F1B4D"/>
    <w:rsid w:val="002F2718"/>
    <w:rsid w:val="002F29F6"/>
    <w:rsid w:val="002F3049"/>
    <w:rsid w:val="002F4377"/>
    <w:rsid w:val="002F5122"/>
    <w:rsid w:val="002F6410"/>
    <w:rsid w:val="002F6937"/>
    <w:rsid w:val="002F7736"/>
    <w:rsid w:val="00300D0C"/>
    <w:rsid w:val="00300F3C"/>
    <w:rsid w:val="00301181"/>
    <w:rsid w:val="003012A1"/>
    <w:rsid w:val="00301468"/>
    <w:rsid w:val="00302650"/>
    <w:rsid w:val="00303417"/>
    <w:rsid w:val="003035A1"/>
    <w:rsid w:val="003036B7"/>
    <w:rsid w:val="003037A6"/>
    <w:rsid w:val="00303913"/>
    <w:rsid w:val="00304053"/>
    <w:rsid w:val="00304FF5"/>
    <w:rsid w:val="0030516E"/>
    <w:rsid w:val="003058AD"/>
    <w:rsid w:val="0030590E"/>
    <w:rsid w:val="00305C05"/>
    <w:rsid w:val="00306677"/>
    <w:rsid w:val="003079CF"/>
    <w:rsid w:val="003112A3"/>
    <w:rsid w:val="00311300"/>
    <w:rsid w:val="003126F2"/>
    <w:rsid w:val="0031356C"/>
    <w:rsid w:val="00314AA4"/>
    <w:rsid w:val="003157E7"/>
    <w:rsid w:val="00315E07"/>
    <w:rsid w:val="003164BF"/>
    <w:rsid w:val="0032102E"/>
    <w:rsid w:val="00322AB5"/>
    <w:rsid w:val="00322F2E"/>
    <w:rsid w:val="0032604A"/>
    <w:rsid w:val="0032609D"/>
    <w:rsid w:val="0032620C"/>
    <w:rsid w:val="00326A72"/>
    <w:rsid w:val="00331944"/>
    <w:rsid w:val="00332A69"/>
    <w:rsid w:val="0033341C"/>
    <w:rsid w:val="00333626"/>
    <w:rsid w:val="00335925"/>
    <w:rsid w:val="00335CBE"/>
    <w:rsid w:val="00336149"/>
    <w:rsid w:val="0033793D"/>
    <w:rsid w:val="0034118F"/>
    <w:rsid w:val="003413A9"/>
    <w:rsid w:val="00343332"/>
    <w:rsid w:val="00343D69"/>
    <w:rsid w:val="003440CD"/>
    <w:rsid w:val="0034452C"/>
    <w:rsid w:val="0034510F"/>
    <w:rsid w:val="003467AE"/>
    <w:rsid w:val="0035057E"/>
    <w:rsid w:val="00351643"/>
    <w:rsid w:val="00351B05"/>
    <w:rsid w:val="003520AC"/>
    <w:rsid w:val="003527E1"/>
    <w:rsid w:val="00352B77"/>
    <w:rsid w:val="00354433"/>
    <w:rsid w:val="0035475E"/>
    <w:rsid w:val="0035568F"/>
    <w:rsid w:val="003566DF"/>
    <w:rsid w:val="00356E89"/>
    <w:rsid w:val="0035752C"/>
    <w:rsid w:val="0035758E"/>
    <w:rsid w:val="00361E64"/>
    <w:rsid w:val="00362089"/>
    <w:rsid w:val="00362279"/>
    <w:rsid w:val="00362B20"/>
    <w:rsid w:val="003635B9"/>
    <w:rsid w:val="003640AC"/>
    <w:rsid w:val="00365A16"/>
    <w:rsid w:val="00365F1B"/>
    <w:rsid w:val="0036767E"/>
    <w:rsid w:val="00370F3B"/>
    <w:rsid w:val="00371BF1"/>
    <w:rsid w:val="00372D13"/>
    <w:rsid w:val="00376136"/>
    <w:rsid w:val="0038418C"/>
    <w:rsid w:val="003856EA"/>
    <w:rsid w:val="00386CFB"/>
    <w:rsid w:val="00387149"/>
    <w:rsid w:val="00387FCB"/>
    <w:rsid w:val="00388B02"/>
    <w:rsid w:val="0038E81C"/>
    <w:rsid w:val="0039073C"/>
    <w:rsid w:val="003916B8"/>
    <w:rsid w:val="003937A5"/>
    <w:rsid w:val="003938E3"/>
    <w:rsid w:val="00393E50"/>
    <w:rsid w:val="00394DB3"/>
    <w:rsid w:val="0039575F"/>
    <w:rsid w:val="003A0A5D"/>
    <w:rsid w:val="003A0DBD"/>
    <w:rsid w:val="003A2029"/>
    <w:rsid w:val="003A23CF"/>
    <w:rsid w:val="003A2413"/>
    <w:rsid w:val="003A33EB"/>
    <w:rsid w:val="003A3F97"/>
    <w:rsid w:val="003A63D1"/>
    <w:rsid w:val="003A733A"/>
    <w:rsid w:val="003A73EF"/>
    <w:rsid w:val="003A7829"/>
    <w:rsid w:val="003B0E5D"/>
    <w:rsid w:val="003B3182"/>
    <w:rsid w:val="003B3729"/>
    <w:rsid w:val="003B4A52"/>
    <w:rsid w:val="003B554F"/>
    <w:rsid w:val="003B67E2"/>
    <w:rsid w:val="003B7FAA"/>
    <w:rsid w:val="003C1444"/>
    <w:rsid w:val="003C2924"/>
    <w:rsid w:val="003C3CD7"/>
    <w:rsid w:val="003C3EB9"/>
    <w:rsid w:val="003C4D92"/>
    <w:rsid w:val="003C5950"/>
    <w:rsid w:val="003C5AE5"/>
    <w:rsid w:val="003C6EB6"/>
    <w:rsid w:val="003D0514"/>
    <w:rsid w:val="003D0DBB"/>
    <w:rsid w:val="003D1B02"/>
    <w:rsid w:val="003D25DA"/>
    <w:rsid w:val="003D2D65"/>
    <w:rsid w:val="003D37A4"/>
    <w:rsid w:val="003D4409"/>
    <w:rsid w:val="003D4707"/>
    <w:rsid w:val="003D4F6E"/>
    <w:rsid w:val="003D5DF2"/>
    <w:rsid w:val="003D71A8"/>
    <w:rsid w:val="003E047F"/>
    <w:rsid w:val="003E10DD"/>
    <w:rsid w:val="003E13BF"/>
    <w:rsid w:val="003E25EE"/>
    <w:rsid w:val="003E30FE"/>
    <w:rsid w:val="003E3399"/>
    <w:rsid w:val="003E354E"/>
    <w:rsid w:val="003E3BC4"/>
    <w:rsid w:val="003E3E16"/>
    <w:rsid w:val="003E49A3"/>
    <w:rsid w:val="003F23EC"/>
    <w:rsid w:val="003F3D7A"/>
    <w:rsid w:val="003F4404"/>
    <w:rsid w:val="003F4573"/>
    <w:rsid w:val="003F4ED1"/>
    <w:rsid w:val="003F754B"/>
    <w:rsid w:val="003F7F77"/>
    <w:rsid w:val="00400BBA"/>
    <w:rsid w:val="00400F69"/>
    <w:rsid w:val="00401AFC"/>
    <w:rsid w:val="00402C5D"/>
    <w:rsid w:val="00403A6A"/>
    <w:rsid w:val="0040555C"/>
    <w:rsid w:val="00407321"/>
    <w:rsid w:val="00411C08"/>
    <w:rsid w:val="0041299A"/>
    <w:rsid w:val="00416202"/>
    <w:rsid w:val="00416CB3"/>
    <w:rsid w:val="00416E8D"/>
    <w:rsid w:val="004170ED"/>
    <w:rsid w:val="00421E12"/>
    <w:rsid w:val="00422C6F"/>
    <w:rsid w:val="00423064"/>
    <w:rsid w:val="004237B0"/>
    <w:rsid w:val="00424D49"/>
    <w:rsid w:val="00424D76"/>
    <w:rsid w:val="0042563A"/>
    <w:rsid w:val="004279C6"/>
    <w:rsid w:val="00427C76"/>
    <w:rsid w:val="00427D88"/>
    <w:rsid w:val="0043015F"/>
    <w:rsid w:val="00430655"/>
    <w:rsid w:val="004324EB"/>
    <w:rsid w:val="004327AB"/>
    <w:rsid w:val="0043352F"/>
    <w:rsid w:val="004338B6"/>
    <w:rsid w:val="00433B21"/>
    <w:rsid w:val="004357D7"/>
    <w:rsid w:val="00436BDA"/>
    <w:rsid w:val="0044021E"/>
    <w:rsid w:val="00440934"/>
    <w:rsid w:val="00440F30"/>
    <w:rsid w:val="00440FAD"/>
    <w:rsid w:val="00441213"/>
    <w:rsid w:val="004413FD"/>
    <w:rsid w:val="00443EEC"/>
    <w:rsid w:val="00444CAA"/>
    <w:rsid w:val="00445DCB"/>
    <w:rsid w:val="00446CB3"/>
    <w:rsid w:val="00447401"/>
    <w:rsid w:val="00450778"/>
    <w:rsid w:val="00452179"/>
    <w:rsid w:val="0045224E"/>
    <w:rsid w:val="004522CD"/>
    <w:rsid w:val="004523E5"/>
    <w:rsid w:val="0045392B"/>
    <w:rsid w:val="0045395E"/>
    <w:rsid w:val="00454750"/>
    <w:rsid w:val="00454888"/>
    <w:rsid w:val="0045565E"/>
    <w:rsid w:val="00456427"/>
    <w:rsid w:val="00456B2F"/>
    <w:rsid w:val="00457455"/>
    <w:rsid w:val="0046043C"/>
    <w:rsid w:val="00460B9A"/>
    <w:rsid w:val="00461395"/>
    <w:rsid w:val="00462E5A"/>
    <w:rsid w:val="00465815"/>
    <w:rsid w:val="00466C5C"/>
    <w:rsid w:val="00467E2C"/>
    <w:rsid w:val="00471C38"/>
    <w:rsid w:val="0047363F"/>
    <w:rsid w:val="00474AC2"/>
    <w:rsid w:val="004752E5"/>
    <w:rsid w:val="00475517"/>
    <w:rsid w:val="0047568B"/>
    <w:rsid w:val="00475CFF"/>
    <w:rsid w:val="0047683D"/>
    <w:rsid w:val="00476EF5"/>
    <w:rsid w:val="00477AB6"/>
    <w:rsid w:val="004806AC"/>
    <w:rsid w:val="004807BC"/>
    <w:rsid w:val="00480E90"/>
    <w:rsid w:val="00480EDB"/>
    <w:rsid w:val="004828FD"/>
    <w:rsid w:val="00482DD2"/>
    <w:rsid w:val="004869CA"/>
    <w:rsid w:val="0048772E"/>
    <w:rsid w:val="00487773"/>
    <w:rsid w:val="00487BD0"/>
    <w:rsid w:val="00492126"/>
    <w:rsid w:val="00492762"/>
    <w:rsid w:val="004936F1"/>
    <w:rsid w:val="00493E6F"/>
    <w:rsid w:val="00494D8E"/>
    <w:rsid w:val="00494FC0"/>
    <w:rsid w:val="00495ED1"/>
    <w:rsid w:val="00496D74"/>
    <w:rsid w:val="0049714B"/>
    <w:rsid w:val="00497793"/>
    <w:rsid w:val="00497B02"/>
    <w:rsid w:val="004A0701"/>
    <w:rsid w:val="004A0AD0"/>
    <w:rsid w:val="004A196A"/>
    <w:rsid w:val="004A1CA1"/>
    <w:rsid w:val="004A29F8"/>
    <w:rsid w:val="004A36F9"/>
    <w:rsid w:val="004A3AB9"/>
    <w:rsid w:val="004A4617"/>
    <w:rsid w:val="004A5A0B"/>
    <w:rsid w:val="004A6642"/>
    <w:rsid w:val="004A6B4C"/>
    <w:rsid w:val="004B369D"/>
    <w:rsid w:val="004B3F93"/>
    <w:rsid w:val="004B4F9B"/>
    <w:rsid w:val="004B55E3"/>
    <w:rsid w:val="004B59F7"/>
    <w:rsid w:val="004B5AD0"/>
    <w:rsid w:val="004B5D0B"/>
    <w:rsid w:val="004B7065"/>
    <w:rsid w:val="004B7841"/>
    <w:rsid w:val="004B7C80"/>
    <w:rsid w:val="004B7E75"/>
    <w:rsid w:val="004B7F49"/>
    <w:rsid w:val="004C1A56"/>
    <w:rsid w:val="004C2211"/>
    <w:rsid w:val="004C3531"/>
    <w:rsid w:val="004C42CA"/>
    <w:rsid w:val="004C5177"/>
    <w:rsid w:val="004C68E5"/>
    <w:rsid w:val="004C6B36"/>
    <w:rsid w:val="004C726E"/>
    <w:rsid w:val="004C7E38"/>
    <w:rsid w:val="004D0D4F"/>
    <w:rsid w:val="004D128E"/>
    <w:rsid w:val="004D1384"/>
    <w:rsid w:val="004D39E3"/>
    <w:rsid w:val="004D4A23"/>
    <w:rsid w:val="004D5314"/>
    <w:rsid w:val="004D6FF3"/>
    <w:rsid w:val="004E09E1"/>
    <w:rsid w:val="004E0A30"/>
    <w:rsid w:val="004E25DD"/>
    <w:rsid w:val="004E29D9"/>
    <w:rsid w:val="004E3AD8"/>
    <w:rsid w:val="004E3B09"/>
    <w:rsid w:val="004E3D5F"/>
    <w:rsid w:val="004E4B42"/>
    <w:rsid w:val="004E4EB5"/>
    <w:rsid w:val="004E63D1"/>
    <w:rsid w:val="004E6FAC"/>
    <w:rsid w:val="004E7115"/>
    <w:rsid w:val="004EDBA7"/>
    <w:rsid w:val="004F0487"/>
    <w:rsid w:val="004F124B"/>
    <w:rsid w:val="004F15CF"/>
    <w:rsid w:val="004F1D9C"/>
    <w:rsid w:val="004F1F5C"/>
    <w:rsid w:val="004F28EB"/>
    <w:rsid w:val="004F4F9C"/>
    <w:rsid w:val="004F5534"/>
    <w:rsid w:val="004F556D"/>
    <w:rsid w:val="004F5BBF"/>
    <w:rsid w:val="004F659C"/>
    <w:rsid w:val="004F76A2"/>
    <w:rsid w:val="004F7895"/>
    <w:rsid w:val="004F7E18"/>
    <w:rsid w:val="0050114B"/>
    <w:rsid w:val="00501196"/>
    <w:rsid w:val="00501E4D"/>
    <w:rsid w:val="005027EA"/>
    <w:rsid w:val="00504220"/>
    <w:rsid w:val="00504CC1"/>
    <w:rsid w:val="00504F06"/>
    <w:rsid w:val="00505430"/>
    <w:rsid w:val="0050720E"/>
    <w:rsid w:val="0050737A"/>
    <w:rsid w:val="005075A4"/>
    <w:rsid w:val="00507787"/>
    <w:rsid w:val="00510C5E"/>
    <w:rsid w:val="005117A2"/>
    <w:rsid w:val="00512ADB"/>
    <w:rsid w:val="00512F31"/>
    <w:rsid w:val="00514603"/>
    <w:rsid w:val="00514D61"/>
    <w:rsid w:val="005154D0"/>
    <w:rsid w:val="005201E6"/>
    <w:rsid w:val="00520BB4"/>
    <w:rsid w:val="0052141B"/>
    <w:rsid w:val="00521509"/>
    <w:rsid w:val="00521AF7"/>
    <w:rsid w:val="005231AC"/>
    <w:rsid w:val="00523233"/>
    <w:rsid w:val="0052329E"/>
    <w:rsid w:val="00527119"/>
    <w:rsid w:val="00527CAD"/>
    <w:rsid w:val="005322E5"/>
    <w:rsid w:val="0053397C"/>
    <w:rsid w:val="00533E43"/>
    <w:rsid w:val="00534633"/>
    <w:rsid w:val="00534F22"/>
    <w:rsid w:val="00542564"/>
    <w:rsid w:val="0054289D"/>
    <w:rsid w:val="00542C0B"/>
    <w:rsid w:val="00542EB9"/>
    <w:rsid w:val="005436AE"/>
    <w:rsid w:val="0054377C"/>
    <w:rsid w:val="00543971"/>
    <w:rsid w:val="00544A25"/>
    <w:rsid w:val="00545171"/>
    <w:rsid w:val="00545A36"/>
    <w:rsid w:val="00545E76"/>
    <w:rsid w:val="00546E21"/>
    <w:rsid w:val="00550A2D"/>
    <w:rsid w:val="00550D23"/>
    <w:rsid w:val="005516BF"/>
    <w:rsid w:val="005519AC"/>
    <w:rsid w:val="00553F62"/>
    <w:rsid w:val="0055427B"/>
    <w:rsid w:val="00554BF3"/>
    <w:rsid w:val="00555C8A"/>
    <w:rsid w:val="0055640F"/>
    <w:rsid w:val="00556A72"/>
    <w:rsid w:val="0055732A"/>
    <w:rsid w:val="00560391"/>
    <w:rsid w:val="00560442"/>
    <w:rsid w:val="005621B5"/>
    <w:rsid w:val="005625DA"/>
    <w:rsid w:val="00562EEC"/>
    <w:rsid w:val="00563253"/>
    <w:rsid w:val="0056325D"/>
    <w:rsid w:val="005633E0"/>
    <w:rsid w:val="0056356F"/>
    <w:rsid w:val="00563EE4"/>
    <w:rsid w:val="00563FCF"/>
    <w:rsid w:val="00564486"/>
    <w:rsid w:val="0056545B"/>
    <w:rsid w:val="00565F1B"/>
    <w:rsid w:val="00566033"/>
    <w:rsid w:val="00566436"/>
    <w:rsid w:val="005664BB"/>
    <w:rsid w:val="00567880"/>
    <w:rsid w:val="0056DEC8"/>
    <w:rsid w:val="00570E15"/>
    <w:rsid w:val="00572AA4"/>
    <w:rsid w:val="00572D6A"/>
    <w:rsid w:val="005757FF"/>
    <w:rsid w:val="0057683E"/>
    <w:rsid w:val="005769EA"/>
    <w:rsid w:val="00576B0F"/>
    <w:rsid w:val="00577CE6"/>
    <w:rsid w:val="00580F67"/>
    <w:rsid w:val="00581243"/>
    <w:rsid w:val="005815F0"/>
    <w:rsid w:val="00581E74"/>
    <w:rsid w:val="0058226D"/>
    <w:rsid w:val="00582E2D"/>
    <w:rsid w:val="0058436B"/>
    <w:rsid w:val="00584DC7"/>
    <w:rsid w:val="00585A0F"/>
    <w:rsid w:val="0058711A"/>
    <w:rsid w:val="00590C93"/>
    <w:rsid w:val="0059204D"/>
    <w:rsid w:val="00593B2D"/>
    <w:rsid w:val="00593D6F"/>
    <w:rsid w:val="00594645"/>
    <w:rsid w:val="005949A4"/>
    <w:rsid w:val="00594B09"/>
    <w:rsid w:val="00595684"/>
    <w:rsid w:val="005960A2"/>
    <w:rsid w:val="0059754F"/>
    <w:rsid w:val="005975F4"/>
    <w:rsid w:val="005975F8"/>
    <w:rsid w:val="005978BF"/>
    <w:rsid w:val="00597C76"/>
    <w:rsid w:val="00597D38"/>
    <w:rsid w:val="0059A9FD"/>
    <w:rsid w:val="005A0155"/>
    <w:rsid w:val="005A024D"/>
    <w:rsid w:val="005A0728"/>
    <w:rsid w:val="005A0F35"/>
    <w:rsid w:val="005A2037"/>
    <w:rsid w:val="005A2590"/>
    <w:rsid w:val="005A25AD"/>
    <w:rsid w:val="005A32B5"/>
    <w:rsid w:val="005A3FB7"/>
    <w:rsid w:val="005A4033"/>
    <w:rsid w:val="005A4A30"/>
    <w:rsid w:val="005A4E2C"/>
    <w:rsid w:val="005A59D7"/>
    <w:rsid w:val="005A5CA2"/>
    <w:rsid w:val="005A5F46"/>
    <w:rsid w:val="005A74C8"/>
    <w:rsid w:val="005B2815"/>
    <w:rsid w:val="005B38D6"/>
    <w:rsid w:val="005B3A6C"/>
    <w:rsid w:val="005B436D"/>
    <w:rsid w:val="005B46B3"/>
    <w:rsid w:val="005B529D"/>
    <w:rsid w:val="005B5665"/>
    <w:rsid w:val="005B5670"/>
    <w:rsid w:val="005C05A8"/>
    <w:rsid w:val="005C2813"/>
    <w:rsid w:val="005C308E"/>
    <w:rsid w:val="005C3546"/>
    <w:rsid w:val="005C4215"/>
    <w:rsid w:val="005C4430"/>
    <w:rsid w:val="005C48D6"/>
    <w:rsid w:val="005C4C12"/>
    <w:rsid w:val="005C4F01"/>
    <w:rsid w:val="005C5BCB"/>
    <w:rsid w:val="005C6070"/>
    <w:rsid w:val="005C614C"/>
    <w:rsid w:val="005D11DC"/>
    <w:rsid w:val="005D17A9"/>
    <w:rsid w:val="005D20F0"/>
    <w:rsid w:val="005D23E9"/>
    <w:rsid w:val="005D2CC1"/>
    <w:rsid w:val="005D37EE"/>
    <w:rsid w:val="005D394C"/>
    <w:rsid w:val="005D54CE"/>
    <w:rsid w:val="005D606C"/>
    <w:rsid w:val="005D622B"/>
    <w:rsid w:val="005D6787"/>
    <w:rsid w:val="005D6A50"/>
    <w:rsid w:val="005D6B36"/>
    <w:rsid w:val="005D7267"/>
    <w:rsid w:val="005E03FD"/>
    <w:rsid w:val="005E1B62"/>
    <w:rsid w:val="005E57A8"/>
    <w:rsid w:val="005E5FF8"/>
    <w:rsid w:val="005E73F5"/>
    <w:rsid w:val="005E7868"/>
    <w:rsid w:val="005E7B2C"/>
    <w:rsid w:val="005F0F6C"/>
    <w:rsid w:val="005F1A4F"/>
    <w:rsid w:val="005F1ACF"/>
    <w:rsid w:val="005F1C0D"/>
    <w:rsid w:val="005F2252"/>
    <w:rsid w:val="005F487C"/>
    <w:rsid w:val="005F74A5"/>
    <w:rsid w:val="00601876"/>
    <w:rsid w:val="00601DD6"/>
    <w:rsid w:val="006024F0"/>
    <w:rsid w:val="0060316E"/>
    <w:rsid w:val="00603671"/>
    <w:rsid w:val="00605226"/>
    <w:rsid w:val="00605F1C"/>
    <w:rsid w:val="00606941"/>
    <w:rsid w:val="006074A8"/>
    <w:rsid w:val="0060785F"/>
    <w:rsid w:val="00607EFA"/>
    <w:rsid w:val="00611163"/>
    <w:rsid w:val="006132AA"/>
    <w:rsid w:val="0061383F"/>
    <w:rsid w:val="00613F2E"/>
    <w:rsid w:val="00614239"/>
    <w:rsid w:val="006149C5"/>
    <w:rsid w:val="00614E3A"/>
    <w:rsid w:val="0061612A"/>
    <w:rsid w:val="006163AA"/>
    <w:rsid w:val="006163E2"/>
    <w:rsid w:val="00617BAE"/>
    <w:rsid w:val="00617D53"/>
    <w:rsid w:val="006205CC"/>
    <w:rsid w:val="00620854"/>
    <w:rsid w:val="0062101E"/>
    <w:rsid w:val="00621029"/>
    <w:rsid w:val="00621BE7"/>
    <w:rsid w:val="0062295A"/>
    <w:rsid w:val="006238EE"/>
    <w:rsid w:val="00623D98"/>
    <w:rsid w:val="0062446D"/>
    <w:rsid w:val="006253D3"/>
    <w:rsid w:val="006273D9"/>
    <w:rsid w:val="00630122"/>
    <w:rsid w:val="00630763"/>
    <w:rsid w:val="0063285D"/>
    <w:rsid w:val="00632938"/>
    <w:rsid w:val="00632EBF"/>
    <w:rsid w:val="00634809"/>
    <w:rsid w:val="00635633"/>
    <w:rsid w:val="006360CA"/>
    <w:rsid w:val="00636161"/>
    <w:rsid w:val="00636FAD"/>
    <w:rsid w:val="00637488"/>
    <w:rsid w:val="006378A9"/>
    <w:rsid w:val="00637BDB"/>
    <w:rsid w:val="0064125C"/>
    <w:rsid w:val="006418A4"/>
    <w:rsid w:val="00643B01"/>
    <w:rsid w:val="00643C2A"/>
    <w:rsid w:val="00644C68"/>
    <w:rsid w:val="00644D3D"/>
    <w:rsid w:val="006459C4"/>
    <w:rsid w:val="00645EAF"/>
    <w:rsid w:val="006462C0"/>
    <w:rsid w:val="006469D9"/>
    <w:rsid w:val="00646F91"/>
    <w:rsid w:val="00647B1F"/>
    <w:rsid w:val="006520EF"/>
    <w:rsid w:val="006522F4"/>
    <w:rsid w:val="0065300B"/>
    <w:rsid w:val="00653532"/>
    <w:rsid w:val="0065362E"/>
    <w:rsid w:val="00653B76"/>
    <w:rsid w:val="006542D1"/>
    <w:rsid w:val="006617B7"/>
    <w:rsid w:val="0066208C"/>
    <w:rsid w:val="006628C8"/>
    <w:rsid w:val="00662F54"/>
    <w:rsid w:val="00663423"/>
    <w:rsid w:val="0066393D"/>
    <w:rsid w:val="0066687D"/>
    <w:rsid w:val="00666C68"/>
    <w:rsid w:val="006704A1"/>
    <w:rsid w:val="00670ACE"/>
    <w:rsid w:val="00670B40"/>
    <w:rsid w:val="0067199A"/>
    <w:rsid w:val="006721D0"/>
    <w:rsid w:val="00673403"/>
    <w:rsid w:val="00673EC7"/>
    <w:rsid w:val="00674B4D"/>
    <w:rsid w:val="00676BAE"/>
    <w:rsid w:val="00677D38"/>
    <w:rsid w:val="006825B9"/>
    <w:rsid w:val="00683A2A"/>
    <w:rsid w:val="00685BA7"/>
    <w:rsid w:val="0068697A"/>
    <w:rsid w:val="00686E4E"/>
    <w:rsid w:val="0068799D"/>
    <w:rsid w:val="00687A1B"/>
    <w:rsid w:val="00690804"/>
    <w:rsid w:val="00690E39"/>
    <w:rsid w:val="00692A91"/>
    <w:rsid w:val="006937D7"/>
    <w:rsid w:val="00695FE8"/>
    <w:rsid w:val="0069634E"/>
    <w:rsid w:val="006967B8"/>
    <w:rsid w:val="006A011F"/>
    <w:rsid w:val="006A212F"/>
    <w:rsid w:val="006A4962"/>
    <w:rsid w:val="006A5515"/>
    <w:rsid w:val="006A5E37"/>
    <w:rsid w:val="006A75AB"/>
    <w:rsid w:val="006B05EE"/>
    <w:rsid w:val="006B1116"/>
    <w:rsid w:val="006B1BE0"/>
    <w:rsid w:val="006B3B2F"/>
    <w:rsid w:val="006B6AE1"/>
    <w:rsid w:val="006C09B3"/>
    <w:rsid w:val="006C171B"/>
    <w:rsid w:val="006C20F1"/>
    <w:rsid w:val="006C32F1"/>
    <w:rsid w:val="006C4E0F"/>
    <w:rsid w:val="006C5D63"/>
    <w:rsid w:val="006CA0B8"/>
    <w:rsid w:val="006D0D74"/>
    <w:rsid w:val="006D10FA"/>
    <w:rsid w:val="006D2F5B"/>
    <w:rsid w:val="006D3CB4"/>
    <w:rsid w:val="006D5A26"/>
    <w:rsid w:val="006D5C8F"/>
    <w:rsid w:val="006D6662"/>
    <w:rsid w:val="006D6FBC"/>
    <w:rsid w:val="006D7AB9"/>
    <w:rsid w:val="006DE5E1"/>
    <w:rsid w:val="006E0573"/>
    <w:rsid w:val="006E07A7"/>
    <w:rsid w:val="006E136F"/>
    <w:rsid w:val="006E215B"/>
    <w:rsid w:val="006E3BE2"/>
    <w:rsid w:val="006E4252"/>
    <w:rsid w:val="006F034B"/>
    <w:rsid w:val="006F09FE"/>
    <w:rsid w:val="006F0FCB"/>
    <w:rsid w:val="006F15F7"/>
    <w:rsid w:val="006F4133"/>
    <w:rsid w:val="006F4424"/>
    <w:rsid w:val="006F48A4"/>
    <w:rsid w:val="006F5152"/>
    <w:rsid w:val="006F6260"/>
    <w:rsid w:val="006F6CDF"/>
    <w:rsid w:val="006F7112"/>
    <w:rsid w:val="0070054E"/>
    <w:rsid w:val="00700A07"/>
    <w:rsid w:val="00703146"/>
    <w:rsid w:val="0070391A"/>
    <w:rsid w:val="0070416F"/>
    <w:rsid w:val="007044FA"/>
    <w:rsid w:val="00704E6D"/>
    <w:rsid w:val="0070545D"/>
    <w:rsid w:val="00705E72"/>
    <w:rsid w:val="00705E7C"/>
    <w:rsid w:val="00707852"/>
    <w:rsid w:val="00707853"/>
    <w:rsid w:val="0071069F"/>
    <w:rsid w:val="00712142"/>
    <w:rsid w:val="0071247C"/>
    <w:rsid w:val="007129EE"/>
    <w:rsid w:val="00714405"/>
    <w:rsid w:val="00720FCA"/>
    <w:rsid w:val="00721419"/>
    <w:rsid w:val="00721EB7"/>
    <w:rsid w:val="00722556"/>
    <w:rsid w:val="007226E6"/>
    <w:rsid w:val="00725645"/>
    <w:rsid w:val="007276A7"/>
    <w:rsid w:val="007310FD"/>
    <w:rsid w:val="00731D80"/>
    <w:rsid w:val="007330B8"/>
    <w:rsid w:val="0073489F"/>
    <w:rsid w:val="00734F32"/>
    <w:rsid w:val="0073556E"/>
    <w:rsid w:val="007362B8"/>
    <w:rsid w:val="007367E1"/>
    <w:rsid w:val="00737AE2"/>
    <w:rsid w:val="007411B8"/>
    <w:rsid w:val="0074122A"/>
    <w:rsid w:val="00742CD9"/>
    <w:rsid w:val="00742E23"/>
    <w:rsid w:val="0074431F"/>
    <w:rsid w:val="007452B5"/>
    <w:rsid w:val="00745447"/>
    <w:rsid w:val="007463CD"/>
    <w:rsid w:val="00746D74"/>
    <w:rsid w:val="007470D9"/>
    <w:rsid w:val="00747D50"/>
    <w:rsid w:val="0074BC33"/>
    <w:rsid w:val="0075028F"/>
    <w:rsid w:val="0075039D"/>
    <w:rsid w:val="00750E38"/>
    <w:rsid w:val="00750EE9"/>
    <w:rsid w:val="0075353A"/>
    <w:rsid w:val="007546EE"/>
    <w:rsid w:val="00756D5B"/>
    <w:rsid w:val="00761A7B"/>
    <w:rsid w:val="00762EDE"/>
    <w:rsid w:val="00763ABF"/>
    <w:rsid w:val="00765056"/>
    <w:rsid w:val="00766212"/>
    <w:rsid w:val="0076629E"/>
    <w:rsid w:val="007668FB"/>
    <w:rsid w:val="00767008"/>
    <w:rsid w:val="00767169"/>
    <w:rsid w:val="007672D0"/>
    <w:rsid w:val="007678D8"/>
    <w:rsid w:val="007707A8"/>
    <w:rsid w:val="0077099E"/>
    <w:rsid w:val="007709F0"/>
    <w:rsid w:val="00770CEB"/>
    <w:rsid w:val="00772C47"/>
    <w:rsid w:val="00772FD5"/>
    <w:rsid w:val="0077368C"/>
    <w:rsid w:val="007738BE"/>
    <w:rsid w:val="00773AC4"/>
    <w:rsid w:val="00773F11"/>
    <w:rsid w:val="00775BC3"/>
    <w:rsid w:val="00775EF6"/>
    <w:rsid w:val="00776A76"/>
    <w:rsid w:val="00777F03"/>
    <w:rsid w:val="0078109D"/>
    <w:rsid w:val="007825D5"/>
    <w:rsid w:val="00783251"/>
    <w:rsid w:val="00783610"/>
    <w:rsid w:val="00783FDC"/>
    <w:rsid w:val="00784963"/>
    <w:rsid w:val="0078541B"/>
    <w:rsid w:val="007854E6"/>
    <w:rsid w:val="007858D2"/>
    <w:rsid w:val="00786627"/>
    <w:rsid w:val="007901D8"/>
    <w:rsid w:val="00790609"/>
    <w:rsid w:val="0079112B"/>
    <w:rsid w:val="00791E24"/>
    <w:rsid w:val="00792611"/>
    <w:rsid w:val="00792C1A"/>
    <w:rsid w:val="0079382A"/>
    <w:rsid w:val="0079425D"/>
    <w:rsid w:val="00794ECB"/>
    <w:rsid w:val="007952E2"/>
    <w:rsid w:val="007959A4"/>
    <w:rsid w:val="00797112"/>
    <w:rsid w:val="00797F80"/>
    <w:rsid w:val="00797F89"/>
    <w:rsid w:val="007A1933"/>
    <w:rsid w:val="007A236E"/>
    <w:rsid w:val="007A293D"/>
    <w:rsid w:val="007A29EC"/>
    <w:rsid w:val="007A2D09"/>
    <w:rsid w:val="007A3B67"/>
    <w:rsid w:val="007A3EF4"/>
    <w:rsid w:val="007A493A"/>
    <w:rsid w:val="007A5010"/>
    <w:rsid w:val="007A7D88"/>
    <w:rsid w:val="007AB7FC"/>
    <w:rsid w:val="007B0194"/>
    <w:rsid w:val="007B11A7"/>
    <w:rsid w:val="007B1627"/>
    <w:rsid w:val="007B1F4E"/>
    <w:rsid w:val="007B2F65"/>
    <w:rsid w:val="007B31C6"/>
    <w:rsid w:val="007B3A88"/>
    <w:rsid w:val="007B3D54"/>
    <w:rsid w:val="007B5495"/>
    <w:rsid w:val="007B5E59"/>
    <w:rsid w:val="007B5FC2"/>
    <w:rsid w:val="007B641E"/>
    <w:rsid w:val="007B6A4B"/>
    <w:rsid w:val="007B7CCE"/>
    <w:rsid w:val="007C1032"/>
    <w:rsid w:val="007C1045"/>
    <w:rsid w:val="007C29ED"/>
    <w:rsid w:val="007C2BB6"/>
    <w:rsid w:val="007C2CFA"/>
    <w:rsid w:val="007C4B84"/>
    <w:rsid w:val="007C4F89"/>
    <w:rsid w:val="007C5514"/>
    <w:rsid w:val="007C5EDF"/>
    <w:rsid w:val="007C6693"/>
    <w:rsid w:val="007D0884"/>
    <w:rsid w:val="007D0BCD"/>
    <w:rsid w:val="007D0EBC"/>
    <w:rsid w:val="007D1C04"/>
    <w:rsid w:val="007D1D4F"/>
    <w:rsid w:val="007D4108"/>
    <w:rsid w:val="007D45F6"/>
    <w:rsid w:val="007D4C45"/>
    <w:rsid w:val="007D4FC5"/>
    <w:rsid w:val="007D67FD"/>
    <w:rsid w:val="007D6B9D"/>
    <w:rsid w:val="007D7AB0"/>
    <w:rsid w:val="007E1222"/>
    <w:rsid w:val="007E2786"/>
    <w:rsid w:val="007E3C41"/>
    <w:rsid w:val="007E55E4"/>
    <w:rsid w:val="007E5766"/>
    <w:rsid w:val="007E5F3C"/>
    <w:rsid w:val="007E6279"/>
    <w:rsid w:val="007E641B"/>
    <w:rsid w:val="007E6F25"/>
    <w:rsid w:val="007E70EA"/>
    <w:rsid w:val="007E7146"/>
    <w:rsid w:val="007E75AD"/>
    <w:rsid w:val="007E7F09"/>
    <w:rsid w:val="007F256C"/>
    <w:rsid w:val="007F282D"/>
    <w:rsid w:val="007F408A"/>
    <w:rsid w:val="007F452A"/>
    <w:rsid w:val="007F4A26"/>
    <w:rsid w:val="007F55A6"/>
    <w:rsid w:val="007F6FAD"/>
    <w:rsid w:val="007F7936"/>
    <w:rsid w:val="0080178B"/>
    <w:rsid w:val="0080272C"/>
    <w:rsid w:val="008033DE"/>
    <w:rsid w:val="00803568"/>
    <w:rsid w:val="00803585"/>
    <w:rsid w:val="00803769"/>
    <w:rsid w:val="00803E2C"/>
    <w:rsid w:val="00805519"/>
    <w:rsid w:val="00805D1C"/>
    <w:rsid w:val="008106C4"/>
    <w:rsid w:val="00810D56"/>
    <w:rsid w:val="008128CA"/>
    <w:rsid w:val="00812A59"/>
    <w:rsid w:val="00812BC7"/>
    <w:rsid w:val="00812C37"/>
    <w:rsid w:val="00812E6A"/>
    <w:rsid w:val="00815A0C"/>
    <w:rsid w:val="008167F0"/>
    <w:rsid w:val="0082086B"/>
    <w:rsid w:val="008208EC"/>
    <w:rsid w:val="00820C5B"/>
    <w:rsid w:val="00820F23"/>
    <w:rsid w:val="00821217"/>
    <w:rsid w:val="0082123C"/>
    <w:rsid w:val="0082318E"/>
    <w:rsid w:val="00823ED7"/>
    <w:rsid w:val="0082412E"/>
    <w:rsid w:val="00824762"/>
    <w:rsid w:val="00825E84"/>
    <w:rsid w:val="00826612"/>
    <w:rsid w:val="008303C4"/>
    <w:rsid w:val="00831638"/>
    <w:rsid w:val="00833358"/>
    <w:rsid w:val="0083609F"/>
    <w:rsid w:val="008365CA"/>
    <w:rsid w:val="0083E6E2"/>
    <w:rsid w:val="00840160"/>
    <w:rsid w:val="00840643"/>
    <w:rsid w:val="00841A8A"/>
    <w:rsid w:val="00841C4A"/>
    <w:rsid w:val="00842E94"/>
    <w:rsid w:val="00843587"/>
    <w:rsid w:val="0084361C"/>
    <w:rsid w:val="00844716"/>
    <w:rsid w:val="0084556E"/>
    <w:rsid w:val="00851039"/>
    <w:rsid w:val="00851132"/>
    <w:rsid w:val="008512E5"/>
    <w:rsid w:val="00851457"/>
    <w:rsid w:val="00851703"/>
    <w:rsid w:val="008519AF"/>
    <w:rsid w:val="00851DDE"/>
    <w:rsid w:val="008527C9"/>
    <w:rsid w:val="00852977"/>
    <w:rsid w:val="00852D72"/>
    <w:rsid w:val="00853BA0"/>
    <w:rsid w:val="00853CDA"/>
    <w:rsid w:val="008541E5"/>
    <w:rsid w:val="008562A8"/>
    <w:rsid w:val="00856834"/>
    <w:rsid w:val="00857012"/>
    <w:rsid w:val="00859EA9"/>
    <w:rsid w:val="008602DB"/>
    <w:rsid w:val="008613C8"/>
    <w:rsid w:val="00861759"/>
    <w:rsid w:val="008622A4"/>
    <w:rsid w:val="00864C5C"/>
    <w:rsid w:val="00866FDD"/>
    <w:rsid w:val="0086713D"/>
    <w:rsid w:val="00867509"/>
    <w:rsid w:val="00870952"/>
    <w:rsid w:val="00872059"/>
    <w:rsid w:val="00874D19"/>
    <w:rsid w:val="00875136"/>
    <w:rsid w:val="0087578B"/>
    <w:rsid w:val="00876455"/>
    <w:rsid w:val="008769C3"/>
    <w:rsid w:val="008772B2"/>
    <w:rsid w:val="00877D98"/>
    <w:rsid w:val="00877F14"/>
    <w:rsid w:val="00880B0E"/>
    <w:rsid w:val="00880D3E"/>
    <w:rsid w:val="0088147B"/>
    <w:rsid w:val="008823E5"/>
    <w:rsid w:val="0088326C"/>
    <w:rsid w:val="00883567"/>
    <w:rsid w:val="0088368C"/>
    <w:rsid w:val="00884DF6"/>
    <w:rsid w:val="0088597D"/>
    <w:rsid w:val="0088602D"/>
    <w:rsid w:val="00886AF7"/>
    <w:rsid w:val="00887C62"/>
    <w:rsid w:val="00887F0C"/>
    <w:rsid w:val="00891205"/>
    <w:rsid w:val="00891E36"/>
    <w:rsid w:val="00893124"/>
    <w:rsid w:val="00893A8B"/>
    <w:rsid w:val="00893B67"/>
    <w:rsid w:val="00894227"/>
    <w:rsid w:val="00894603"/>
    <w:rsid w:val="00894DE7"/>
    <w:rsid w:val="00895868"/>
    <w:rsid w:val="00896BE9"/>
    <w:rsid w:val="00896F33"/>
    <w:rsid w:val="00897716"/>
    <w:rsid w:val="00897809"/>
    <w:rsid w:val="00897980"/>
    <w:rsid w:val="008A0F90"/>
    <w:rsid w:val="008A1B80"/>
    <w:rsid w:val="008A22D1"/>
    <w:rsid w:val="008A2719"/>
    <w:rsid w:val="008A2748"/>
    <w:rsid w:val="008A295E"/>
    <w:rsid w:val="008A2FCD"/>
    <w:rsid w:val="008A436D"/>
    <w:rsid w:val="008A4D7D"/>
    <w:rsid w:val="008A561D"/>
    <w:rsid w:val="008A6691"/>
    <w:rsid w:val="008A6F12"/>
    <w:rsid w:val="008A72B4"/>
    <w:rsid w:val="008A760A"/>
    <w:rsid w:val="008B01DD"/>
    <w:rsid w:val="008B0895"/>
    <w:rsid w:val="008B0FF0"/>
    <w:rsid w:val="008B1C92"/>
    <w:rsid w:val="008B2C36"/>
    <w:rsid w:val="008B6609"/>
    <w:rsid w:val="008B6B6F"/>
    <w:rsid w:val="008B70EF"/>
    <w:rsid w:val="008BD468"/>
    <w:rsid w:val="008C06C6"/>
    <w:rsid w:val="008C0ABF"/>
    <w:rsid w:val="008C15F2"/>
    <w:rsid w:val="008C1801"/>
    <w:rsid w:val="008C20A9"/>
    <w:rsid w:val="008C2C97"/>
    <w:rsid w:val="008C3047"/>
    <w:rsid w:val="008C35D8"/>
    <w:rsid w:val="008C385E"/>
    <w:rsid w:val="008C710D"/>
    <w:rsid w:val="008D0142"/>
    <w:rsid w:val="008D0FBB"/>
    <w:rsid w:val="008D168C"/>
    <w:rsid w:val="008D2835"/>
    <w:rsid w:val="008D2D75"/>
    <w:rsid w:val="008D3760"/>
    <w:rsid w:val="008D49FF"/>
    <w:rsid w:val="008D4D80"/>
    <w:rsid w:val="008D7566"/>
    <w:rsid w:val="008D7FB8"/>
    <w:rsid w:val="008E1509"/>
    <w:rsid w:val="008E1976"/>
    <w:rsid w:val="008E2A77"/>
    <w:rsid w:val="008E356D"/>
    <w:rsid w:val="008E4B4D"/>
    <w:rsid w:val="008E58F8"/>
    <w:rsid w:val="008E6E5B"/>
    <w:rsid w:val="008E7DC8"/>
    <w:rsid w:val="008E7DFB"/>
    <w:rsid w:val="008F149D"/>
    <w:rsid w:val="008F14CD"/>
    <w:rsid w:val="008F1A47"/>
    <w:rsid w:val="008F1B47"/>
    <w:rsid w:val="008F35BA"/>
    <w:rsid w:val="008F40F3"/>
    <w:rsid w:val="008F53F0"/>
    <w:rsid w:val="008F5668"/>
    <w:rsid w:val="008F7331"/>
    <w:rsid w:val="008F781B"/>
    <w:rsid w:val="0090109E"/>
    <w:rsid w:val="009019E0"/>
    <w:rsid w:val="0090250A"/>
    <w:rsid w:val="0090328B"/>
    <w:rsid w:val="009037D9"/>
    <w:rsid w:val="00903D96"/>
    <w:rsid w:val="00903F4B"/>
    <w:rsid w:val="00905863"/>
    <w:rsid w:val="0090656F"/>
    <w:rsid w:val="009074A5"/>
    <w:rsid w:val="00907DF4"/>
    <w:rsid w:val="0091000B"/>
    <w:rsid w:val="0091020E"/>
    <w:rsid w:val="00910514"/>
    <w:rsid w:val="00911695"/>
    <w:rsid w:val="009126E2"/>
    <w:rsid w:val="00912ED8"/>
    <w:rsid w:val="00914A2A"/>
    <w:rsid w:val="00914B07"/>
    <w:rsid w:val="00915CD9"/>
    <w:rsid w:val="0091799D"/>
    <w:rsid w:val="0092075A"/>
    <w:rsid w:val="0092118A"/>
    <w:rsid w:val="009231A5"/>
    <w:rsid w:val="00923342"/>
    <w:rsid w:val="00923485"/>
    <w:rsid w:val="00926F6C"/>
    <w:rsid w:val="00927598"/>
    <w:rsid w:val="00927950"/>
    <w:rsid w:val="00927AE9"/>
    <w:rsid w:val="00930676"/>
    <w:rsid w:val="00930B88"/>
    <w:rsid w:val="00930E07"/>
    <w:rsid w:val="00931256"/>
    <w:rsid w:val="00932B5F"/>
    <w:rsid w:val="00933D50"/>
    <w:rsid w:val="009346EC"/>
    <w:rsid w:val="00935177"/>
    <w:rsid w:val="009356C0"/>
    <w:rsid w:val="0093623E"/>
    <w:rsid w:val="00936C85"/>
    <w:rsid w:val="0093782D"/>
    <w:rsid w:val="00937D0F"/>
    <w:rsid w:val="0094053A"/>
    <w:rsid w:val="00941F58"/>
    <w:rsid w:val="00944016"/>
    <w:rsid w:val="009456E6"/>
    <w:rsid w:val="0095092E"/>
    <w:rsid w:val="0095237B"/>
    <w:rsid w:val="009527A0"/>
    <w:rsid w:val="009527A8"/>
    <w:rsid w:val="0095364D"/>
    <w:rsid w:val="009538B2"/>
    <w:rsid w:val="00955CA7"/>
    <w:rsid w:val="009565E3"/>
    <w:rsid w:val="00957026"/>
    <w:rsid w:val="0095746A"/>
    <w:rsid w:val="009603C2"/>
    <w:rsid w:val="00960E8A"/>
    <w:rsid w:val="0096134C"/>
    <w:rsid w:val="00961812"/>
    <w:rsid w:val="009645F8"/>
    <w:rsid w:val="00964B7D"/>
    <w:rsid w:val="00964E73"/>
    <w:rsid w:val="00965753"/>
    <w:rsid w:val="00967265"/>
    <w:rsid w:val="00970228"/>
    <w:rsid w:val="00972A7B"/>
    <w:rsid w:val="00973565"/>
    <w:rsid w:val="009759FC"/>
    <w:rsid w:val="0098042F"/>
    <w:rsid w:val="009806BE"/>
    <w:rsid w:val="009819E2"/>
    <w:rsid w:val="00981CCD"/>
    <w:rsid w:val="0098237D"/>
    <w:rsid w:val="00982E58"/>
    <w:rsid w:val="009838CD"/>
    <w:rsid w:val="0098503C"/>
    <w:rsid w:val="00986359"/>
    <w:rsid w:val="00986B4C"/>
    <w:rsid w:val="00987F7E"/>
    <w:rsid w:val="009917FD"/>
    <w:rsid w:val="00991A45"/>
    <w:rsid w:val="00991B70"/>
    <w:rsid w:val="0099393F"/>
    <w:rsid w:val="00993BCF"/>
    <w:rsid w:val="0099464C"/>
    <w:rsid w:val="00994D0F"/>
    <w:rsid w:val="00996A7B"/>
    <w:rsid w:val="00996CED"/>
    <w:rsid w:val="00996E18"/>
    <w:rsid w:val="0099774A"/>
    <w:rsid w:val="009A0432"/>
    <w:rsid w:val="009A20D2"/>
    <w:rsid w:val="009A2603"/>
    <w:rsid w:val="009A26D8"/>
    <w:rsid w:val="009A34E3"/>
    <w:rsid w:val="009A3E1D"/>
    <w:rsid w:val="009A4B28"/>
    <w:rsid w:val="009A5B20"/>
    <w:rsid w:val="009A64D4"/>
    <w:rsid w:val="009A668A"/>
    <w:rsid w:val="009AC949"/>
    <w:rsid w:val="009B2502"/>
    <w:rsid w:val="009B2D1D"/>
    <w:rsid w:val="009B2E45"/>
    <w:rsid w:val="009B4D34"/>
    <w:rsid w:val="009C092A"/>
    <w:rsid w:val="009C0E56"/>
    <w:rsid w:val="009C1A59"/>
    <w:rsid w:val="009C2B91"/>
    <w:rsid w:val="009C3867"/>
    <w:rsid w:val="009C3BD3"/>
    <w:rsid w:val="009C4213"/>
    <w:rsid w:val="009C53FD"/>
    <w:rsid w:val="009C5BA8"/>
    <w:rsid w:val="009C5D78"/>
    <w:rsid w:val="009C6DEF"/>
    <w:rsid w:val="009C6E5A"/>
    <w:rsid w:val="009D084B"/>
    <w:rsid w:val="009D3CA0"/>
    <w:rsid w:val="009D4223"/>
    <w:rsid w:val="009D5D72"/>
    <w:rsid w:val="009E0C4F"/>
    <w:rsid w:val="009E19F4"/>
    <w:rsid w:val="009E219E"/>
    <w:rsid w:val="009E36AE"/>
    <w:rsid w:val="009E3CE5"/>
    <w:rsid w:val="009E5687"/>
    <w:rsid w:val="009E6CDC"/>
    <w:rsid w:val="009F03CE"/>
    <w:rsid w:val="009F0AD1"/>
    <w:rsid w:val="009F126C"/>
    <w:rsid w:val="009F1D6D"/>
    <w:rsid w:val="009F2FAB"/>
    <w:rsid w:val="009F343D"/>
    <w:rsid w:val="009F3565"/>
    <w:rsid w:val="009F5297"/>
    <w:rsid w:val="009F679C"/>
    <w:rsid w:val="009F72C5"/>
    <w:rsid w:val="009F7C0B"/>
    <w:rsid w:val="00A00795"/>
    <w:rsid w:val="00A02076"/>
    <w:rsid w:val="00A027FD"/>
    <w:rsid w:val="00A02A3A"/>
    <w:rsid w:val="00A039C2"/>
    <w:rsid w:val="00A0490D"/>
    <w:rsid w:val="00A0505A"/>
    <w:rsid w:val="00A05289"/>
    <w:rsid w:val="00A05F84"/>
    <w:rsid w:val="00A06996"/>
    <w:rsid w:val="00A07E67"/>
    <w:rsid w:val="00A1109F"/>
    <w:rsid w:val="00A14052"/>
    <w:rsid w:val="00A14CCD"/>
    <w:rsid w:val="00A156F5"/>
    <w:rsid w:val="00A15723"/>
    <w:rsid w:val="00A177A8"/>
    <w:rsid w:val="00A21942"/>
    <w:rsid w:val="00A21F7D"/>
    <w:rsid w:val="00A22018"/>
    <w:rsid w:val="00A24669"/>
    <w:rsid w:val="00A25CC4"/>
    <w:rsid w:val="00A26902"/>
    <w:rsid w:val="00A26A69"/>
    <w:rsid w:val="00A26E92"/>
    <w:rsid w:val="00A27F26"/>
    <w:rsid w:val="00A303D5"/>
    <w:rsid w:val="00A3195E"/>
    <w:rsid w:val="00A32016"/>
    <w:rsid w:val="00A322CA"/>
    <w:rsid w:val="00A33C30"/>
    <w:rsid w:val="00A34403"/>
    <w:rsid w:val="00A34C9B"/>
    <w:rsid w:val="00A3528E"/>
    <w:rsid w:val="00A356A9"/>
    <w:rsid w:val="00A3571A"/>
    <w:rsid w:val="00A363A3"/>
    <w:rsid w:val="00A40585"/>
    <w:rsid w:val="00A40EF3"/>
    <w:rsid w:val="00A4184F"/>
    <w:rsid w:val="00A418B6"/>
    <w:rsid w:val="00A41D8B"/>
    <w:rsid w:val="00A433AC"/>
    <w:rsid w:val="00A43C6B"/>
    <w:rsid w:val="00A45B55"/>
    <w:rsid w:val="00A4715D"/>
    <w:rsid w:val="00A4776F"/>
    <w:rsid w:val="00A4CB70"/>
    <w:rsid w:val="00A51039"/>
    <w:rsid w:val="00A5138D"/>
    <w:rsid w:val="00A51722"/>
    <w:rsid w:val="00A5177F"/>
    <w:rsid w:val="00A54C37"/>
    <w:rsid w:val="00A568C2"/>
    <w:rsid w:val="00A57760"/>
    <w:rsid w:val="00A602B8"/>
    <w:rsid w:val="00A60489"/>
    <w:rsid w:val="00A61154"/>
    <w:rsid w:val="00A615DA"/>
    <w:rsid w:val="00A61848"/>
    <w:rsid w:val="00A61854"/>
    <w:rsid w:val="00A62337"/>
    <w:rsid w:val="00A62343"/>
    <w:rsid w:val="00A6382F"/>
    <w:rsid w:val="00A63EF3"/>
    <w:rsid w:val="00A64E85"/>
    <w:rsid w:val="00A651B2"/>
    <w:rsid w:val="00A66187"/>
    <w:rsid w:val="00A66848"/>
    <w:rsid w:val="00A72321"/>
    <w:rsid w:val="00A73132"/>
    <w:rsid w:val="00A745CF"/>
    <w:rsid w:val="00A74FE3"/>
    <w:rsid w:val="00A76DE9"/>
    <w:rsid w:val="00A77FFB"/>
    <w:rsid w:val="00A80607"/>
    <w:rsid w:val="00A80A31"/>
    <w:rsid w:val="00A81680"/>
    <w:rsid w:val="00A82E2A"/>
    <w:rsid w:val="00A82EB8"/>
    <w:rsid w:val="00A8325E"/>
    <w:rsid w:val="00A8398E"/>
    <w:rsid w:val="00A84A86"/>
    <w:rsid w:val="00A85DD1"/>
    <w:rsid w:val="00A86144"/>
    <w:rsid w:val="00A86B56"/>
    <w:rsid w:val="00A903A9"/>
    <w:rsid w:val="00A9135D"/>
    <w:rsid w:val="00A91F6B"/>
    <w:rsid w:val="00A920A1"/>
    <w:rsid w:val="00A932BA"/>
    <w:rsid w:val="00A94B53"/>
    <w:rsid w:val="00A95B13"/>
    <w:rsid w:val="00A96AA2"/>
    <w:rsid w:val="00A97639"/>
    <w:rsid w:val="00AA09BB"/>
    <w:rsid w:val="00AA1155"/>
    <w:rsid w:val="00AA12B1"/>
    <w:rsid w:val="00AA251A"/>
    <w:rsid w:val="00AA25FB"/>
    <w:rsid w:val="00AA26A5"/>
    <w:rsid w:val="00AA280C"/>
    <w:rsid w:val="00AA3911"/>
    <w:rsid w:val="00AA49E9"/>
    <w:rsid w:val="00AA67EC"/>
    <w:rsid w:val="00AA688F"/>
    <w:rsid w:val="00AA6C3B"/>
    <w:rsid w:val="00AA718F"/>
    <w:rsid w:val="00AB0327"/>
    <w:rsid w:val="00AB1E9E"/>
    <w:rsid w:val="00AB1EF8"/>
    <w:rsid w:val="00AB3EBE"/>
    <w:rsid w:val="00AB4188"/>
    <w:rsid w:val="00AB5409"/>
    <w:rsid w:val="00AB55D3"/>
    <w:rsid w:val="00AB591C"/>
    <w:rsid w:val="00AB5B3B"/>
    <w:rsid w:val="00AB5B71"/>
    <w:rsid w:val="00AB6E86"/>
    <w:rsid w:val="00AB7584"/>
    <w:rsid w:val="00AB78FA"/>
    <w:rsid w:val="00AC0297"/>
    <w:rsid w:val="00AC04C6"/>
    <w:rsid w:val="00AC0816"/>
    <w:rsid w:val="00AC29B2"/>
    <w:rsid w:val="00AC46BB"/>
    <w:rsid w:val="00AC5427"/>
    <w:rsid w:val="00AC6837"/>
    <w:rsid w:val="00AC72EF"/>
    <w:rsid w:val="00AD045A"/>
    <w:rsid w:val="00AD194E"/>
    <w:rsid w:val="00AD1DFD"/>
    <w:rsid w:val="00AD20E9"/>
    <w:rsid w:val="00AD292F"/>
    <w:rsid w:val="00AD3612"/>
    <w:rsid w:val="00AD48B2"/>
    <w:rsid w:val="00AD4F19"/>
    <w:rsid w:val="00AD4FD0"/>
    <w:rsid w:val="00AD5CCD"/>
    <w:rsid w:val="00AE11E8"/>
    <w:rsid w:val="00AE13C5"/>
    <w:rsid w:val="00AE1ABF"/>
    <w:rsid w:val="00AE2977"/>
    <w:rsid w:val="00AE2D47"/>
    <w:rsid w:val="00AE2FCC"/>
    <w:rsid w:val="00AE3079"/>
    <w:rsid w:val="00AE3DEB"/>
    <w:rsid w:val="00AE5055"/>
    <w:rsid w:val="00AE7616"/>
    <w:rsid w:val="00AF161E"/>
    <w:rsid w:val="00AF274E"/>
    <w:rsid w:val="00AF2957"/>
    <w:rsid w:val="00AF2C41"/>
    <w:rsid w:val="00AF31D0"/>
    <w:rsid w:val="00AF4348"/>
    <w:rsid w:val="00AF4B56"/>
    <w:rsid w:val="00AF5A32"/>
    <w:rsid w:val="00AF63E1"/>
    <w:rsid w:val="00AF6B9B"/>
    <w:rsid w:val="00B0000A"/>
    <w:rsid w:val="00B01138"/>
    <w:rsid w:val="00B019B9"/>
    <w:rsid w:val="00B024EE"/>
    <w:rsid w:val="00B0286E"/>
    <w:rsid w:val="00B02F12"/>
    <w:rsid w:val="00B03004"/>
    <w:rsid w:val="00B0313B"/>
    <w:rsid w:val="00B05468"/>
    <w:rsid w:val="00B05516"/>
    <w:rsid w:val="00B058F0"/>
    <w:rsid w:val="00B065E1"/>
    <w:rsid w:val="00B07261"/>
    <w:rsid w:val="00B0745E"/>
    <w:rsid w:val="00B102B8"/>
    <w:rsid w:val="00B102E9"/>
    <w:rsid w:val="00B107CA"/>
    <w:rsid w:val="00B10D5C"/>
    <w:rsid w:val="00B125E3"/>
    <w:rsid w:val="00B126E6"/>
    <w:rsid w:val="00B12F10"/>
    <w:rsid w:val="00B14557"/>
    <w:rsid w:val="00B15E24"/>
    <w:rsid w:val="00B1681A"/>
    <w:rsid w:val="00B16D79"/>
    <w:rsid w:val="00B16EFE"/>
    <w:rsid w:val="00B170E5"/>
    <w:rsid w:val="00B1737D"/>
    <w:rsid w:val="00B1778A"/>
    <w:rsid w:val="00B17FE3"/>
    <w:rsid w:val="00B217D2"/>
    <w:rsid w:val="00B21C58"/>
    <w:rsid w:val="00B2317D"/>
    <w:rsid w:val="00B24000"/>
    <w:rsid w:val="00B249BA"/>
    <w:rsid w:val="00B26FB3"/>
    <w:rsid w:val="00B27F85"/>
    <w:rsid w:val="00B27FCE"/>
    <w:rsid w:val="00B280B6"/>
    <w:rsid w:val="00B30555"/>
    <w:rsid w:val="00B308F8"/>
    <w:rsid w:val="00B31057"/>
    <w:rsid w:val="00B318B0"/>
    <w:rsid w:val="00B3255D"/>
    <w:rsid w:val="00B33B7A"/>
    <w:rsid w:val="00B34E53"/>
    <w:rsid w:val="00B35DF5"/>
    <w:rsid w:val="00B35E3C"/>
    <w:rsid w:val="00B363AD"/>
    <w:rsid w:val="00B36C93"/>
    <w:rsid w:val="00B414C7"/>
    <w:rsid w:val="00B41A85"/>
    <w:rsid w:val="00B43A44"/>
    <w:rsid w:val="00B43D95"/>
    <w:rsid w:val="00B43F66"/>
    <w:rsid w:val="00B47DF8"/>
    <w:rsid w:val="00B47F61"/>
    <w:rsid w:val="00B50039"/>
    <w:rsid w:val="00B50776"/>
    <w:rsid w:val="00B50905"/>
    <w:rsid w:val="00B52170"/>
    <w:rsid w:val="00B52188"/>
    <w:rsid w:val="00B53767"/>
    <w:rsid w:val="00B540BB"/>
    <w:rsid w:val="00B54C00"/>
    <w:rsid w:val="00B55CB0"/>
    <w:rsid w:val="00B56265"/>
    <w:rsid w:val="00B571D9"/>
    <w:rsid w:val="00B57ACC"/>
    <w:rsid w:val="00B606A3"/>
    <w:rsid w:val="00B617E3"/>
    <w:rsid w:val="00B61979"/>
    <w:rsid w:val="00B64EEF"/>
    <w:rsid w:val="00B65845"/>
    <w:rsid w:val="00B65FC1"/>
    <w:rsid w:val="00B66AA4"/>
    <w:rsid w:val="00B66B88"/>
    <w:rsid w:val="00B66D78"/>
    <w:rsid w:val="00B671B3"/>
    <w:rsid w:val="00B67AF5"/>
    <w:rsid w:val="00B70DE1"/>
    <w:rsid w:val="00B72090"/>
    <w:rsid w:val="00B73425"/>
    <w:rsid w:val="00B7457A"/>
    <w:rsid w:val="00B74C63"/>
    <w:rsid w:val="00B7553C"/>
    <w:rsid w:val="00B75616"/>
    <w:rsid w:val="00B766CA"/>
    <w:rsid w:val="00B768BD"/>
    <w:rsid w:val="00B76C8B"/>
    <w:rsid w:val="00B77431"/>
    <w:rsid w:val="00B774AE"/>
    <w:rsid w:val="00B77B24"/>
    <w:rsid w:val="00B8083F"/>
    <w:rsid w:val="00B809CE"/>
    <w:rsid w:val="00B81610"/>
    <w:rsid w:val="00B8174B"/>
    <w:rsid w:val="00B81CF2"/>
    <w:rsid w:val="00B824AE"/>
    <w:rsid w:val="00B84106"/>
    <w:rsid w:val="00B842C2"/>
    <w:rsid w:val="00B84EDA"/>
    <w:rsid w:val="00B85498"/>
    <w:rsid w:val="00B8588A"/>
    <w:rsid w:val="00B86401"/>
    <w:rsid w:val="00B8696C"/>
    <w:rsid w:val="00B87691"/>
    <w:rsid w:val="00B920FC"/>
    <w:rsid w:val="00B94053"/>
    <w:rsid w:val="00B951D3"/>
    <w:rsid w:val="00B95257"/>
    <w:rsid w:val="00B95F40"/>
    <w:rsid w:val="00B974C2"/>
    <w:rsid w:val="00BA01AD"/>
    <w:rsid w:val="00BA11FA"/>
    <w:rsid w:val="00BA1D10"/>
    <w:rsid w:val="00BA31D1"/>
    <w:rsid w:val="00BA4B33"/>
    <w:rsid w:val="00BA64E1"/>
    <w:rsid w:val="00BB0127"/>
    <w:rsid w:val="00BB0E5A"/>
    <w:rsid w:val="00BB225C"/>
    <w:rsid w:val="00BB2703"/>
    <w:rsid w:val="00BB3276"/>
    <w:rsid w:val="00BB3DA6"/>
    <w:rsid w:val="00BB4856"/>
    <w:rsid w:val="00BB5403"/>
    <w:rsid w:val="00BB625B"/>
    <w:rsid w:val="00BB65B3"/>
    <w:rsid w:val="00BB75EC"/>
    <w:rsid w:val="00BB7B77"/>
    <w:rsid w:val="00BB7CBC"/>
    <w:rsid w:val="00BC0319"/>
    <w:rsid w:val="00BC0B9F"/>
    <w:rsid w:val="00BC0DA7"/>
    <w:rsid w:val="00BC1B7C"/>
    <w:rsid w:val="00BC2ABB"/>
    <w:rsid w:val="00BC31CD"/>
    <w:rsid w:val="00BC328F"/>
    <w:rsid w:val="00BC380D"/>
    <w:rsid w:val="00BC4247"/>
    <w:rsid w:val="00BC69ED"/>
    <w:rsid w:val="00BC7B4E"/>
    <w:rsid w:val="00BD0BA4"/>
    <w:rsid w:val="00BD0C84"/>
    <w:rsid w:val="00BD1883"/>
    <w:rsid w:val="00BD29EC"/>
    <w:rsid w:val="00BD6575"/>
    <w:rsid w:val="00BE0A01"/>
    <w:rsid w:val="00BE1009"/>
    <w:rsid w:val="00BE16A0"/>
    <w:rsid w:val="00BE206E"/>
    <w:rsid w:val="00BE2498"/>
    <w:rsid w:val="00BE24BD"/>
    <w:rsid w:val="00BE3F0B"/>
    <w:rsid w:val="00BE4AE9"/>
    <w:rsid w:val="00BE5102"/>
    <w:rsid w:val="00BE766F"/>
    <w:rsid w:val="00BF0485"/>
    <w:rsid w:val="00BF14C4"/>
    <w:rsid w:val="00BF1BA1"/>
    <w:rsid w:val="00BF1DC6"/>
    <w:rsid w:val="00BF3ECA"/>
    <w:rsid w:val="00BF3EFD"/>
    <w:rsid w:val="00BF407A"/>
    <w:rsid w:val="00BF46FF"/>
    <w:rsid w:val="00BF6081"/>
    <w:rsid w:val="00BF61E4"/>
    <w:rsid w:val="00BF64E4"/>
    <w:rsid w:val="00BF688A"/>
    <w:rsid w:val="00C00B5F"/>
    <w:rsid w:val="00C00D89"/>
    <w:rsid w:val="00C02E1E"/>
    <w:rsid w:val="00C06D3F"/>
    <w:rsid w:val="00C07729"/>
    <w:rsid w:val="00C10729"/>
    <w:rsid w:val="00C11163"/>
    <w:rsid w:val="00C11DCA"/>
    <w:rsid w:val="00C1219E"/>
    <w:rsid w:val="00C130EC"/>
    <w:rsid w:val="00C13632"/>
    <w:rsid w:val="00C15EAE"/>
    <w:rsid w:val="00C17330"/>
    <w:rsid w:val="00C17A97"/>
    <w:rsid w:val="00C17E4B"/>
    <w:rsid w:val="00C20027"/>
    <w:rsid w:val="00C20052"/>
    <w:rsid w:val="00C203DA"/>
    <w:rsid w:val="00C20D2C"/>
    <w:rsid w:val="00C20E7C"/>
    <w:rsid w:val="00C2363E"/>
    <w:rsid w:val="00C23CAC"/>
    <w:rsid w:val="00C2418B"/>
    <w:rsid w:val="00C2613E"/>
    <w:rsid w:val="00C26A9D"/>
    <w:rsid w:val="00C26F7D"/>
    <w:rsid w:val="00C27828"/>
    <w:rsid w:val="00C313E4"/>
    <w:rsid w:val="00C33FC2"/>
    <w:rsid w:val="00C35249"/>
    <w:rsid w:val="00C35BBA"/>
    <w:rsid w:val="00C37F92"/>
    <w:rsid w:val="00C40D2E"/>
    <w:rsid w:val="00C43B3A"/>
    <w:rsid w:val="00C44B26"/>
    <w:rsid w:val="00C44B86"/>
    <w:rsid w:val="00C4719A"/>
    <w:rsid w:val="00C4726F"/>
    <w:rsid w:val="00C47BA4"/>
    <w:rsid w:val="00C507E4"/>
    <w:rsid w:val="00C5094E"/>
    <w:rsid w:val="00C513CB"/>
    <w:rsid w:val="00C515EF"/>
    <w:rsid w:val="00C524F0"/>
    <w:rsid w:val="00C544A6"/>
    <w:rsid w:val="00C5485F"/>
    <w:rsid w:val="00C54DC4"/>
    <w:rsid w:val="00C556FA"/>
    <w:rsid w:val="00C557A0"/>
    <w:rsid w:val="00C5583E"/>
    <w:rsid w:val="00C5606E"/>
    <w:rsid w:val="00C560ED"/>
    <w:rsid w:val="00C604CD"/>
    <w:rsid w:val="00C616FF"/>
    <w:rsid w:val="00C61FFA"/>
    <w:rsid w:val="00C621FE"/>
    <w:rsid w:val="00C6235F"/>
    <w:rsid w:val="00C627A2"/>
    <w:rsid w:val="00C63195"/>
    <w:rsid w:val="00C63D5F"/>
    <w:rsid w:val="00C644EF"/>
    <w:rsid w:val="00C6784A"/>
    <w:rsid w:val="00C733F2"/>
    <w:rsid w:val="00C77773"/>
    <w:rsid w:val="00C80F96"/>
    <w:rsid w:val="00C81347"/>
    <w:rsid w:val="00C82FD3"/>
    <w:rsid w:val="00C83458"/>
    <w:rsid w:val="00C83CC4"/>
    <w:rsid w:val="00C85317"/>
    <w:rsid w:val="00C86205"/>
    <w:rsid w:val="00C86265"/>
    <w:rsid w:val="00C8629C"/>
    <w:rsid w:val="00C86476"/>
    <w:rsid w:val="00C87AEC"/>
    <w:rsid w:val="00C90102"/>
    <w:rsid w:val="00C91074"/>
    <w:rsid w:val="00C91503"/>
    <w:rsid w:val="00C918D0"/>
    <w:rsid w:val="00C91C04"/>
    <w:rsid w:val="00C922DE"/>
    <w:rsid w:val="00C936FF"/>
    <w:rsid w:val="00C94FD9"/>
    <w:rsid w:val="00C959AA"/>
    <w:rsid w:val="00C960DC"/>
    <w:rsid w:val="00C96CDD"/>
    <w:rsid w:val="00C9717A"/>
    <w:rsid w:val="00C974AB"/>
    <w:rsid w:val="00C97D3E"/>
    <w:rsid w:val="00CA0213"/>
    <w:rsid w:val="00CA0458"/>
    <w:rsid w:val="00CA106F"/>
    <w:rsid w:val="00CA3903"/>
    <w:rsid w:val="00CA4096"/>
    <w:rsid w:val="00CA52B3"/>
    <w:rsid w:val="00CA646E"/>
    <w:rsid w:val="00CA74A0"/>
    <w:rsid w:val="00CA7BA2"/>
    <w:rsid w:val="00CB01F9"/>
    <w:rsid w:val="00CB12ED"/>
    <w:rsid w:val="00CB1416"/>
    <w:rsid w:val="00CB1983"/>
    <w:rsid w:val="00CB2058"/>
    <w:rsid w:val="00CB2FE3"/>
    <w:rsid w:val="00CB3198"/>
    <w:rsid w:val="00CB3C70"/>
    <w:rsid w:val="00CB4391"/>
    <w:rsid w:val="00CB4F4B"/>
    <w:rsid w:val="00CB5936"/>
    <w:rsid w:val="00CB692B"/>
    <w:rsid w:val="00CB6E93"/>
    <w:rsid w:val="00CC149F"/>
    <w:rsid w:val="00CC1B3B"/>
    <w:rsid w:val="00CC1CFF"/>
    <w:rsid w:val="00CC2E1D"/>
    <w:rsid w:val="00CC2F27"/>
    <w:rsid w:val="00CC312C"/>
    <w:rsid w:val="00CC3617"/>
    <w:rsid w:val="00CC3BDA"/>
    <w:rsid w:val="00CC440F"/>
    <w:rsid w:val="00CC4E0A"/>
    <w:rsid w:val="00CC55AF"/>
    <w:rsid w:val="00CC5D60"/>
    <w:rsid w:val="00CC5DF8"/>
    <w:rsid w:val="00CC5F97"/>
    <w:rsid w:val="00CC5FE4"/>
    <w:rsid w:val="00CC74B4"/>
    <w:rsid w:val="00CC75CB"/>
    <w:rsid w:val="00CC7786"/>
    <w:rsid w:val="00CC7C21"/>
    <w:rsid w:val="00CC7EE6"/>
    <w:rsid w:val="00CCB30E"/>
    <w:rsid w:val="00CD025A"/>
    <w:rsid w:val="00CD04A7"/>
    <w:rsid w:val="00CD1F2B"/>
    <w:rsid w:val="00CD2888"/>
    <w:rsid w:val="00CD3B46"/>
    <w:rsid w:val="00CD435E"/>
    <w:rsid w:val="00CD57A8"/>
    <w:rsid w:val="00CD7277"/>
    <w:rsid w:val="00CD7A88"/>
    <w:rsid w:val="00CE087D"/>
    <w:rsid w:val="00CE2332"/>
    <w:rsid w:val="00CE3975"/>
    <w:rsid w:val="00CE3E9B"/>
    <w:rsid w:val="00CE6EBA"/>
    <w:rsid w:val="00CE70F1"/>
    <w:rsid w:val="00CE7F2E"/>
    <w:rsid w:val="00CF15F4"/>
    <w:rsid w:val="00CF224F"/>
    <w:rsid w:val="00CF28CE"/>
    <w:rsid w:val="00CF2A05"/>
    <w:rsid w:val="00CF3399"/>
    <w:rsid w:val="00CF4EC5"/>
    <w:rsid w:val="00D0063E"/>
    <w:rsid w:val="00D00D75"/>
    <w:rsid w:val="00D01639"/>
    <w:rsid w:val="00D043AB"/>
    <w:rsid w:val="00D05151"/>
    <w:rsid w:val="00D0521E"/>
    <w:rsid w:val="00D06EB5"/>
    <w:rsid w:val="00D10289"/>
    <w:rsid w:val="00D1056B"/>
    <w:rsid w:val="00D10722"/>
    <w:rsid w:val="00D1104D"/>
    <w:rsid w:val="00D11964"/>
    <w:rsid w:val="00D11ADE"/>
    <w:rsid w:val="00D12CFC"/>
    <w:rsid w:val="00D1310E"/>
    <w:rsid w:val="00D13F53"/>
    <w:rsid w:val="00D1404A"/>
    <w:rsid w:val="00D142D7"/>
    <w:rsid w:val="00D14FD5"/>
    <w:rsid w:val="00D1584E"/>
    <w:rsid w:val="00D15B1D"/>
    <w:rsid w:val="00D16B30"/>
    <w:rsid w:val="00D17885"/>
    <w:rsid w:val="00D2047A"/>
    <w:rsid w:val="00D20DEA"/>
    <w:rsid w:val="00D2154C"/>
    <w:rsid w:val="00D2237E"/>
    <w:rsid w:val="00D225E5"/>
    <w:rsid w:val="00D24AB8"/>
    <w:rsid w:val="00D24F38"/>
    <w:rsid w:val="00D25872"/>
    <w:rsid w:val="00D2591E"/>
    <w:rsid w:val="00D2648B"/>
    <w:rsid w:val="00D303CA"/>
    <w:rsid w:val="00D313FF"/>
    <w:rsid w:val="00D32788"/>
    <w:rsid w:val="00D32803"/>
    <w:rsid w:val="00D34AA4"/>
    <w:rsid w:val="00D35DDD"/>
    <w:rsid w:val="00D35EF9"/>
    <w:rsid w:val="00D363CB"/>
    <w:rsid w:val="00D378EE"/>
    <w:rsid w:val="00D431C6"/>
    <w:rsid w:val="00D433A8"/>
    <w:rsid w:val="00D43748"/>
    <w:rsid w:val="00D4394F"/>
    <w:rsid w:val="00D43ADB"/>
    <w:rsid w:val="00D445AD"/>
    <w:rsid w:val="00D44F64"/>
    <w:rsid w:val="00D457B8"/>
    <w:rsid w:val="00D45FB1"/>
    <w:rsid w:val="00D46212"/>
    <w:rsid w:val="00D4706D"/>
    <w:rsid w:val="00D50AB9"/>
    <w:rsid w:val="00D5168A"/>
    <w:rsid w:val="00D51A68"/>
    <w:rsid w:val="00D51D39"/>
    <w:rsid w:val="00D52A42"/>
    <w:rsid w:val="00D5382A"/>
    <w:rsid w:val="00D538D3"/>
    <w:rsid w:val="00D544B2"/>
    <w:rsid w:val="00D546B9"/>
    <w:rsid w:val="00D56B28"/>
    <w:rsid w:val="00D57953"/>
    <w:rsid w:val="00D5795F"/>
    <w:rsid w:val="00D57EDF"/>
    <w:rsid w:val="00D6075B"/>
    <w:rsid w:val="00D60AAF"/>
    <w:rsid w:val="00D6211F"/>
    <w:rsid w:val="00D62213"/>
    <w:rsid w:val="00D6264B"/>
    <w:rsid w:val="00D63566"/>
    <w:rsid w:val="00D638B4"/>
    <w:rsid w:val="00D63920"/>
    <w:rsid w:val="00D63DE7"/>
    <w:rsid w:val="00D63ECD"/>
    <w:rsid w:val="00D64DA1"/>
    <w:rsid w:val="00D65429"/>
    <w:rsid w:val="00D65B06"/>
    <w:rsid w:val="00D66135"/>
    <w:rsid w:val="00D66C46"/>
    <w:rsid w:val="00D6791B"/>
    <w:rsid w:val="00D70D70"/>
    <w:rsid w:val="00D7212B"/>
    <w:rsid w:val="00D72748"/>
    <w:rsid w:val="00D728DE"/>
    <w:rsid w:val="00D7587A"/>
    <w:rsid w:val="00D75C10"/>
    <w:rsid w:val="00D77173"/>
    <w:rsid w:val="00D80F88"/>
    <w:rsid w:val="00D81346"/>
    <w:rsid w:val="00D81359"/>
    <w:rsid w:val="00D83E9B"/>
    <w:rsid w:val="00D8588D"/>
    <w:rsid w:val="00D859E1"/>
    <w:rsid w:val="00D85FE5"/>
    <w:rsid w:val="00D869B8"/>
    <w:rsid w:val="00D90C88"/>
    <w:rsid w:val="00D90F19"/>
    <w:rsid w:val="00D91B86"/>
    <w:rsid w:val="00D92B8A"/>
    <w:rsid w:val="00D93000"/>
    <w:rsid w:val="00D937CE"/>
    <w:rsid w:val="00D93E29"/>
    <w:rsid w:val="00D942A6"/>
    <w:rsid w:val="00D946CB"/>
    <w:rsid w:val="00D9476E"/>
    <w:rsid w:val="00D9551C"/>
    <w:rsid w:val="00D95A9D"/>
    <w:rsid w:val="00D95D06"/>
    <w:rsid w:val="00D96AF9"/>
    <w:rsid w:val="00D96CF7"/>
    <w:rsid w:val="00DA00F6"/>
    <w:rsid w:val="00DA01F2"/>
    <w:rsid w:val="00DA1911"/>
    <w:rsid w:val="00DA2207"/>
    <w:rsid w:val="00DA2889"/>
    <w:rsid w:val="00DA35FA"/>
    <w:rsid w:val="00DA438F"/>
    <w:rsid w:val="00DA5146"/>
    <w:rsid w:val="00DA6A3D"/>
    <w:rsid w:val="00DA6CDC"/>
    <w:rsid w:val="00DA74D3"/>
    <w:rsid w:val="00DA78A4"/>
    <w:rsid w:val="00DB02D4"/>
    <w:rsid w:val="00DB0E89"/>
    <w:rsid w:val="00DB36F3"/>
    <w:rsid w:val="00DB3961"/>
    <w:rsid w:val="00DB692A"/>
    <w:rsid w:val="00DB6DA0"/>
    <w:rsid w:val="00DB77B9"/>
    <w:rsid w:val="00DB7DCD"/>
    <w:rsid w:val="00DC094D"/>
    <w:rsid w:val="00DC127D"/>
    <w:rsid w:val="00DC28FE"/>
    <w:rsid w:val="00DC35E5"/>
    <w:rsid w:val="00DC496C"/>
    <w:rsid w:val="00DC5452"/>
    <w:rsid w:val="00DC5F29"/>
    <w:rsid w:val="00DC6463"/>
    <w:rsid w:val="00DC6A69"/>
    <w:rsid w:val="00DC72FE"/>
    <w:rsid w:val="00DC7C56"/>
    <w:rsid w:val="00DD0B4A"/>
    <w:rsid w:val="00DD1186"/>
    <w:rsid w:val="00DD153B"/>
    <w:rsid w:val="00DD1D04"/>
    <w:rsid w:val="00DD203E"/>
    <w:rsid w:val="00DD4195"/>
    <w:rsid w:val="00DD54D3"/>
    <w:rsid w:val="00DD5A90"/>
    <w:rsid w:val="00DD6CCB"/>
    <w:rsid w:val="00DD74B8"/>
    <w:rsid w:val="00DD7C17"/>
    <w:rsid w:val="00DE0624"/>
    <w:rsid w:val="00DE0A52"/>
    <w:rsid w:val="00DE1CC1"/>
    <w:rsid w:val="00DE1DFB"/>
    <w:rsid w:val="00DE315E"/>
    <w:rsid w:val="00DE3DAF"/>
    <w:rsid w:val="00DE5371"/>
    <w:rsid w:val="00DE5EC6"/>
    <w:rsid w:val="00DE60B0"/>
    <w:rsid w:val="00DE6E1C"/>
    <w:rsid w:val="00DE7272"/>
    <w:rsid w:val="00DF04D2"/>
    <w:rsid w:val="00DF17EA"/>
    <w:rsid w:val="00DF235E"/>
    <w:rsid w:val="00DF265E"/>
    <w:rsid w:val="00DF26CF"/>
    <w:rsid w:val="00DF4304"/>
    <w:rsid w:val="00DF5986"/>
    <w:rsid w:val="00DF6533"/>
    <w:rsid w:val="00DF6F2E"/>
    <w:rsid w:val="00E0085E"/>
    <w:rsid w:val="00E01A4C"/>
    <w:rsid w:val="00E01EE9"/>
    <w:rsid w:val="00E03FD0"/>
    <w:rsid w:val="00E040D4"/>
    <w:rsid w:val="00E05DD2"/>
    <w:rsid w:val="00E07582"/>
    <w:rsid w:val="00E07976"/>
    <w:rsid w:val="00E10119"/>
    <w:rsid w:val="00E10818"/>
    <w:rsid w:val="00E10D4D"/>
    <w:rsid w:val="00E12D14"/>
    <w:rsid w:val="00E16918"/>
    <w:rsid w:val="00E17B16"/>
    <w:rsid w:val="00E17FF2"/>
    <w:rsid w:val="00E23879"/>
    <w:rsid w:val="00E25854"/>
    <w:rsid w:val="00E25B21"/>
    <w:rsid w:val="00E25E95"/>
    <w:rsid w:val="00E268A9"/>
    <w:rsid w:val="00E26FFB"/>
    <w:rsid w:val="00E2729E"/>
    <w:rsid w:val="00E27513"/>
    <w:rsid w:val="00E27783"/>
    <w:rsid w:val="00E279D0"/>
    <w:rsid w:val="00E27C51"/>
    <w:rsid w:val="00E27CEE"/>
    <w:rsid w:val="00E30BEC"/>
    <w:rsid w:val="00E318FA"/>
    <w:rsid w:val="00E32C41"/>
    <w:rsid w:val="00E33260"/>
    <w:rsid w:val="00E33D34"/>
    <w:rsid w:val="00E3543E"/>
    <w:rsid w:val="00E35501"/>
    <w:rsid w:val="00E37B17"/>
    <w:rsid w:val="00E40616"/>
    <w:rsid w:val="00E4104E"/>
    <w:rsid w:val="00E416BE"/>
    <w:rsid w:val="00E42C23"/>
    <w:rsid w:val="00E440C8"/>
    <w:rsid w:val="00E454DB"/>
    <w:rsid w:val="00E456D9"/>
    <w:rsid w:val="00E45BB0"/>
    <w:rsid w:val="00E45FA4"/>
    <w:rsid w:val="00E504BD"/>
    <w:rsid w:val="00E50CEF"/>
    <w:rsid w:val="00E515DB"/>
    <w:rsid w:val="00E525F3"/>
    <w:rsid w:val="00E52E2D"/>
    <w:rsid w:val="00E53F10"/>
    <w:rsid w:val="00E5562F"/>
    <w:rsid w:val="00E565A1"/>
    <w:rsid w:val="00E56DFB"/>
    <w:rsid w:val="00E56E04"/>
    <w:rsid w:val="00E57F4B"/>
    <w:rsid w:val="00E600C4"/>
    <w:rsid w:val="00E618A9"/>
    <w:rsid w:val="00E62714"/>
    <w:rsid w:val="00E62D2C"/>
    <w:rsid w:val="00E641A2"/>
    <w:rsid w:val="00E65589"/>
    <w:rsid w:val="00E65EE5"/>
    <w:rsid w:val="00E66799"/>
    <w:rsid w:val="00E66808"/>
    <w:rsid w:val="00E66A06"/>
    <w:rsid w:val="00E678F3"/>
    <w:rsid w:val="00E71B4A"/>
    <w:rsid w:val="00E728DF"/>
    <w:rsid w:val="00E730E7"/>
    <w:rsid w:val="00E738F2"/>
    <w:rsid w:val="00E75DDB"/>
    <w:rsid w:val="00E75F94"/>
    <w:rsid w:val="00E761ED"/>
    <w:rsid w:val="00E771B3"/>
    <w:rsid w:val="00E7733D"/>
    <w:rsid w:val="00E774DD"/>
    <w:rsid w:val="00E823E9"/>
    <w:rsid w:val="00E8299A"/>
    <w:rsid w:val="00E84163"/>
    <w:rsid w:val="00E8473D"/>
    <w:rsid w:val="00E84ACD"/>
    <w:rsid w:val="00E8504E"/>
    <w:rsid w:val="00E8585C"/>
    <w:rsid w:val="00E85D1D"/>
    <w:rsid w:val="00E87111"/>
    <w:rsid w:val="00E87F46"/>
    <w:rsid w:val="00E904B4"/>
    <w:rsid w:val="00E904E9"/>
    <w:rsid w:val="00E90E17"/>
    <w:rsid w:val="00E92044"/>
    <w:rsid w:val="00E926B8"/>
    <w:rsid w:val="00E95C9E"/>
    <w:rsid w:val="00E9609D"/>
    <w:rsid w:val="00E961F3"/>
    <w:rsid w:val="00EA1A2D"/>
    <w:rsid w:val="00EA232A"/>
    <w:rsid w:val="00EA2CD7"/>
    <w:rsid w:val="00EA2CE1"/>
    <w:rsid w:val="00EA46EC"/>
    <w:rsid w:val="00EA4DD5"/>
    <w:rsid w:val="00EA506C"/>
    <w:rsid w:val="00EA52A5"/>
    <w:rsid w:val="00EA65C9"/>
    <w:rsid w:val="00EA7E45"/>
    <w:rsid w:val="00EB0AE2"/>
    <w:rsid w:val="00EB493F"/>
    <w:rsid w:val="00EB4BF2"/>
    <w:rsid w:val="00EB50F5"/>
    <w:rsid w:val="00EB6310"/>
    <w:rsid w:val="00EC1B33"/>
    <w:rsid w:val="00EC27E0"/>
    <w:rsid w:val="00EC2D2A"/>
    <w:rsid w:val="00EC3606"/>
    <w:rsid w:val="00EC4606"/>
    <w:rsid w:val="00EC4B87"/>
    <w:rsid w:val="00EC626E"/>
    <w:rsid w:val="00EC6CD1"/>
    <w:rsid w:val="00EC7F87"/>
    <w:rsid w:val="00ED0755"/>
    <w:rsid w:val="00ED0AA4"/>
    <w:rsid w:val="00ED28BB"/>
    <w:rsid w:val="00ED4084"/>
    <w:rsid w:val="00ED5498"/>
    <w:rsid w:val="00ED5BCD"/>
    <w:rsid w:val="00ED644E"/>
    <w:rsid w:val="00ED71F4"/>
    <w:rsid w:val="00ED7253"/>
    <w:rsid w:val="00ED73E9"/>
    <w:rsid w:val="00ED7D05"/>
    <w:rsid w:val="00EE0278"/>
    <w:rsid w:val="00EE0307"/>
    <w:rsid w:val="00EE06B9"/>
    <w:rsid w:val="00EE22F6"/>
    <w:rsid w:val="00EE3145"/>
    <w:rsid w:val="00EE3280"/>
    <w:rsid w:val="00EE3BAF"/>
    <w:rsid w:val="00EE3E7D"/>
    <w:rsid w:val="00EE5C1C"/>
    <w:rsid w:val="00EE7F46"/>
    <w:rsid w:val="00EE7F79"/>
    <w:rsid w:val="00EF0A94"/>
    <w:rsid w:val="00EF1B68"/>
    <w:rsid w:val="00EF1E72"/>
    <w:rsid w:val="00EF44C3"/>
    <w:rsid w:val="00EF681F"/>
    <w:rsid w:val="00F00C1B"/>
    <w:rsid w:val="00F01C3B"/>
    <w:rsid w:val="00F03247"/>
    <w:rsid w:val="00F037DB"/>
    <w:rsid w:val="00F03DDB"/>
    <w:rsid w:val="00F06AAD"/>
    <w:rsid w:val="00F0717D"/>
    <w:rsid w:val="00F10443"/>
    <w:rsid w:val="00F10840"/>
    <w:rsid w:val="00F10978"/>
    <w:rsid w:val="00F1148B"/>
    <w:rsid w:val="00F1177C"/>
    <w:rsid w:val="00F122A2"/>
    <w:rsid w:val="00F134A3"/>
    <w:rsid w:val="00F134A9"/>
    <w:rsid w:val="00F142D0"/>
    <w:rsid w:val="00F1499D"/>
    <w:rsid w:val="00F15ABA"/>
    <w:rsid w:val="00F163C0"/>
    <w:rsid w:val="00F16769"/>
    <w:rsid w:val="00F1753B"/>
    <w:rsid w:val="00F20170"/>
    <w:rsid w:val="00F208A0"/>
    <w:rsid w:val="00F22B70"/>
    <w:rsid w:val="00F26D10"/>
    <w:rsid w:val="00F26D79"/>
    <w:rsid w:val="00F27CE8"/>
    <w:rsid w:val="00F33B77"/>
    <w:rsid w:val="00F34008"/>
    <w:rsid w:val="00F3406C"/>
    <w:rsid w:val="00F346F4"/>
    <w:rsid w:val="00F3487D"/>
    <w:rsid w:val="00F354FA"/>
    <w:rsid w:val="00F36A1B"/>
    <w:rsid w:val="00F3763B"/>
    <w:rsid w:val="00F40094"/>
    <w:rsid w:val="00F40CE3"/>
    <w:rsid w:val="00F422B3"/>
    <w:rsid w:val="00F423E9"/>
    <w:rsid w:val="00F4691E"/>
    <w:rsid w:val="00F46B1A"/>
    <w:rsid w:val="00F46E36"/>
    <w:rsid w:val="00F50671"/>
    <w:rsid w:val="00F50AF2"/>
    <w:rsid w:val="00F50D64"/>
    <w:rsid w:val="00F51122"/>
    <w:rsid w:val="00F51FB0"/>
    <w:rsid w:val="00F52082"/>
    <w:rsid w:val="00F52B04"/>
    <w:rsid w:val="00F52C0D"/>
    <w:rsid w:val="00F52D67"/>
    <w:rsid w:val="00F53324"/>
    <w:rsid w:val="00F55B65"/>
    <w:rsid w:val="00F56309"/>
    <w:rsid w:val="00F5690C"/>
    <w:rsid w:val="00F61DF5"/>
    <w:rsid w:val="00F62B3B"/>
    <w:rsid w:val="00F642E5"/>
    <w:rsid w:val="00F6491A"/>
    <w:rsid w:val="00F64D4D"/>
    <w:rsid w:val="00F65337"/>
    <w:rsid w:val="00F659DB"/>
    <w:rsid w:val="00F65FAF"/>
    <w:rsid w:val="00F66356"/>
    <w:rsid w:val="00F66EB8"/>
    <w:rsid w:val="00F6FF25"/>
    <w:rsid w:val="00F70D0A"/>
    <w:rsid w:val="00F70D24"/>
    <w:rsid w:val="00F712F8"/>
    <w:rsid w:val="00F7178C"/>
    <w:rsid w:val="00F72998"/>
    <w:rsid w:val="00F7379B"/>
    <w:rsid w:val="00F750C3"/>
    <w:rsid w:val="00F769E1"/>
    <w:rsid w:val="00F81060"/>
    <w:rsid w:val="00F82122"/>
    <w:rsid w:val="00F827F1"/>
    <w:rsid w:val="00F82BBB"/>
    <w:rsid w:val="00F83C14"/>
    <w:rsid w:val="00F84304"/>
    <w:rsid w:val="00F848B0"/>
    <w:rsid w:val="00F849DD"/>
    <w:rsid w:val="00F84DA8"/>
    <w:rsid w:val="00F8662E"/>
    <w:rsid w:val="00F87B15"/>
    <w:rsid w:val="00F87C1F"/>
    <w:rsid w:val="00F87E2C"/>
    <w:rsid w:val="00F9095C"/>
    <w:rsid w:val="00F90D6A"/>
    <w:rsid w:val="00F915FD"/>
    <w:rsid w:val="00F92235"/>
    <w:rsid w:val="00F9437C"/>
    <w:rsid w:val="00F94C3F"/>
    <w:rsid w:val="00F96008"/>
    <w:rsid w:val="00F960AC"/>
    <w:rsid w:val="00F9798A"/>
    <w:rsid w:val="00FA0539"/>
    <w:rsid w:val="00FA0638"/>
    <w:rsid w:val="00FA0F3C"/>
    <w:rsid w:val="00FA20FD"/>
    <w:rsid w:val="00FA3066"/>
    <w:rsid w:val="00FA33BF"/>
    <w:rsid w:val="00FA4CB9"/>
    <w:rsid w:val="00FA57CB"/>
    <w:rsid w:val="00FA704A"/>
    <w:rsid w:val="00FA71E5"/>
    <w:rsid w:val="00FA78F7"/>
    <w:rsid w:val="00FA7F2E"/>
    <w:rsid w:val="00FB113B"/>
    <w:rsid w:val="00FB1C81"/>
    <w:rsid w:val="00FB2F28"/>
    <w:rsid w:val="00FB48FB"/>
    <w:rsid w:val="00FB4D68"/>
    <w:rsid w:val="00FB57E4"/>
    <w:rsid w:val="00FB5E24"/>
    <w:rsid w:val="00FB7436"/>
    <w:rsid w:val="00FC0DA3"/>
    <w:rsid w:val="00FC0E88"/>
    <w:rsid w:val="00FC3B0B"/>
    <w:rsid w:val="00FC4405"/>
    <w:rsid w:val="00FC49FC"/>
    <w:rsid w:val="00FC58D0"/>
    <w:rsid w:val="00FC6C58"/>
    <w:rsid w:val="00FD059D"/>
    <w:rsid w:val="00FD07B6"/>
    <w:rsid w:val="00FD0B2F"/>
    <w:rsid w:val="00FD17D1"/>
    <w:rsid w:val="00FD23E4"/>
    <w:rsid w:val="00FD2B72"/>
    <w:rsid w:val="00FD2B7D"/>
    <w:rsid w:val="00FD4D1D"/>
    <w:rsid w:val="00FD50C6"/>
    <w:rsid w:val="00FD5507"/>
    <w:rsid w:val="00FD5648"/>
    <w:rsid w:val="00FD5A2E"/>
    <w:rsid w:val="00FD7E05"/>
    <w:rsid w:val="00FDD5F6"/>
    <w:rsid w:val="00FE03C3"/>
    <w:rsid w:val="00FE1F65"/>
    <w:rsid w:val="00FE3271"/>
    <w:rsid w:val="00FE3F8A"/>
    <w:rsid w:val="00FE4122"/>
    <w:rsid w:val="00FE4D4F"/>
    <w:rsid w:val="00FE5D33"/>
    <w:rsid w:val="00FE5E08"/>
    <w:rsid w:val="00FE6D6A"/>
    <w:rsid w:val="00FE74D3"/>
    <w:rsid w:val="00FE7EC1"/>
    <w:rsid w:val="00FF0C3E"/>
    <w:rsid w:val="00FF10F9"/>
    <w:rsid w:val="00FF1C79"/>
    <w:rsid w:val="00FF244D"/>
    <w:rsid w:val="00FF27BA"/>
    <w:rsid w:val="00FF2D73"/>
    <w:rsid w:val="00FF2D93"/>
    <w:rsid w:val="00FF3880"/>
    <w:rsid w:val="00FF47B5"/>
    <w:rsid w:val="00FF6533"/>
    <w:rsid w:val="00FF73DD"/>
    <w:rsid w:val="01058969"/>
    <w:rsid w:val="010C2E04"/>
    <w:rsid w:val="010D00A4"/>
    <w:rsid w:val="0118BEEE"/>
    <w:rsid w:val="0118C03D"/>
    <w:rsid w:val="011DA412"/>
    <w:rsid w:val="01328854"/>
    <w:rsid w:val="01363C15"/>
    <w:rsid w:val="013E7E8C"/>
    <w:rsid w:val="01497D00"/>
    <w:rsid w:val="015004F2"/>
    <w:rsid w:val="015D42F3"/>
    <w:rsid w:val="015D4AAE"/>
    <w:rsid w:val="0161F676"/>
    <w:rsid w:val="0167408D"/>
    <w:rsid w:val="016981AC"/>
    <w:rsid w:val="0179EDB7"/>
    <w:rsid w:val="01806817"/>
    <w:rsid w:val="01819F11"/>
    <w:rsid w:val="01833693"/>
    <w:rsid w:val="0183B7CE"/>
    <w:rsid w:val="01853BC1"/>
    <w:rsid w:val="01865053"/>
    <w:rsid w:val="01945462"/>
    <w:rsid w:val="019B4211"/>
    <w:rsid w:val="019D1980"/>
    <w:rsid w:val="01A0B504"/>
    <w:rsid w:val="01A50275"/>
    <w:rsid w:val="01A724EB"/>
    <w:rsid w:val="01A8D0BC"/>
    <w:rsid w:val="01AF83F5"/>
    <w:rsid w:val="01B24D44"/>
    <w:rsid w:val="01B519D0"/>
    <w:rsid w:val="01BA0280"/>
    <w:rsid w:val="01BC4E4B"/>
    <w:rsid w:val="01C08DEC"/>
    <w:rsid w:val="01C20BBF"/>
    <w:rsid w:val="01C28683"/>
    <w:rsid w:val="01CBB39D"/>
    <w:rsid w:val="01CF31C7"/>
    <w:rsid w:val="01D16A92"/>
    <w:rsid w:val="01DC1074"/>
    <w:rsid w:val="01DFEDD8"/>
    <w:rsid w:val="01F9A6D9"/>
    <w:rsid w:val="020D793C"/>
    <w:rsid w:val="021A9283"/>
    <w:rsid w:val="0220B0A1"/>
    <w:rsid w:val="02210D2F"/>
    <w:rsid w:val="0222204A"/>
    <w:rsid w:val="02228FCD"/>
    <w:rsid w:val="02235B5B"/>
    <w:rsid w:val="02242C17"/>
    <w:rsid w:val="022C6752"/>
    <w:rsid w:val="0230B42B"/>
    <w:rsid w:val="0232879C"/>
    <w:rsid w:val="0235FF4D"/>
    <w:rsid w:val="02368B62"/>
    <w:rsid w:val="023C9C8D"/>
    <w:rsid w:val="023D4A98"/>
    <w:rsid w:val="02491A6B"/>
    <w:rsid w:val="024FF14B"/>
    <w:rsid w:val="0256A077"/>
    <w:rsid w:val="02587D32"/>
    <w:rsid w:val="025B2B4D"/>
    <w:rsid w:val="025ECD99"/>
    <w:rsid w:val="02647AEC"/>
    <w:rsid w:val="026A130A"/>
    <w:rsid w:val="026E51A3"/>
    <w:rsid w:val="0281BFDA"/>
    <w:rsid w:val="0292CF86"/>
    <w:rsid w:val="02969D7B"/>
    <w:rsid w:val="029E0EF3"/>
    <w:rsid w:val="02A2A10F"/>
    <w:rsid w:val="02AE14AB"/>
    <w:rsid w:val="02AFAA4F"/>
    <w:rsid w:val="02B46F45"/>
    <w:rsid w:val="02B6EDF6"/>
    <w:rsid w:val="02B84C4C"/>
    <w:rsid w:val="02C99389"/>
    <w:rsid w:val="02CC6DAD"/>
    <w:rsid w:val="02CEE0EA"/>
    <w:rsid w:val="02D42627"/>
    <w:rsid w:val="02D6D3EE"/>
    <w:rsid w:val="02D74CFF"/>
    <w:rsid w:val="02DA950A"/>
    <w:rsid w:val="02DB371A"/>
    <w:rsid w:val="02E9F029"/>
    <w:rsid w:val="02F0567E"/>
    <w:rsid w:val="02F159E2"/>
    <w:rsid w:val="02F5EE28"/>
    <w:rsid w:val="02F60817"/>
    <w:rsid w:val="02F92AE9"/>
    <w:rsid w:val="02FC8E12"/>
    <w:rsid w:val="0301F315"/>
    <w:rsid w:val="0307E3C5"/>
    <w:rsid w:val="030BD4CA"/>
    <w:rsid w:val="03108790"/>
    <w:rsid w:val="03156DE7"/>
    <w:rsid w:val="031A8A7E"/>
    <w:rsid w:val="031DC2B7"/>
    <w:rsid w:val="031DC7AF"/>
    <w:rsid w:val="0323C94A"/>
    <w:rsid w:val="0329082D"/>
    <w:rsid w:val="033024C3"/>
    <w:rsid w:val="033118B7"/>
    <w:rsid w:val="033431E5"/>
    <w:rsid w:val="033BD446"/>
    <w:rsid w:val="034034A0"/>
    <w:rsid w:val="03424F76"/>
    <w:rsid w:val="034471B0"/>
    <w:rsid w:val="03498C11"/>
    <w:rsid w:val="034A2C41"/>
    <w:rsid w:val="035456B3"/>
    <w:rsid w:val="03676E41"/>
    <w:rsid w:val="036BCD63"/>
    <w:rsid w:val="036C132E"/>
    <w:rsid w:val="036FB638"/>
    <w:rsid w:val="037032DC"/>
    <w:rsid w:val="0370572F"/>
    <w:rsid w:val="03742F33"/>
    <w:rsid w:val="037A200A"/>
    <w:rsid w:val="037AA239"/>
    <w:rsid w:val="037F72AB"/>
    <w:rsid w:val="038A100C"/>
    <w:rsid w:val="038AC133"/>
    <w:rsid w:val="038EC5C6"/>
    <w:rsid w:val="03A28124"/>
    <w:rsid w:val="03A3E4F2"/>
    <w:rsid w:val="03A729AE"/>
    <w:rsid w:val="03B105C5"/>
    <w:rsid w:val="03BD0D20"/>
    <w:rsid w:val="03CB7F4E"/>
    <w:rsid w:val="03D12FB6"/>
    <w:rsid w:val="03D2D2E0"/>
    <w:rsid w:val="03D89B80"/>
    <w:rsid w:val="03E3D8BE"/>
    <w:rsid w:val="03ECAE38"/>
    <w:rsid w:val="0400E525"/>
    <w:rsid w:val="04046665"/>
    <w:rsid w:val="0406FFBB"/>
    <w:rsid w:val="040EE78F"/>
    <w:rsid w:val="04175966"/>
    <w:rsid w:val="0419F385"/>
    <w:rsid w:val="041BE119"/>
    <w:rsid w:val="042ACF49"/>
    <w:rsid w:val="042E9FE7"/>
    <w:rsid w:val="043C601C"/>
    <w:rsid w:val="043E7170"/>
    <w:rsid w:val="04485A05"/>
    <w:rsid w:val="0452120D"/>
    <w:rsid w:val="0456474B"/>
    <w:rsid w:val="04674C7C"/>
    <w:rsid w:val="0468A723"/>
    <w:rsid w:val="0471AC89"/>
    <w:rsid w:val="0473394B"/>
    <w:rsid w:val="047B53E6"/>
    <w:rsid w:val="0481E248"/>
    <w:rsid w:val="048801E9"/>
    <w:rsid w:val="048A787C"/>
    <w:rsid w:val="04A6D2CF"/>
    <w:rsid w:val="04B260A8"/>
    <w:rsid w:val="04BB27BB"/>
    <w:rsid w:val="04C79A1D"/>
    <w:rsid w:val="04CE77F6"/>
    <w:rsid w:val="04D34F92"/>
    <w:rsid w:val="04D3E0BC"/>
    <w:rsid w:val="04D7517D"/>
    <w:rsid w:val="04E7E139"/>
    <w:rsid w:val="04F534AA"/>
    <w:rsid w:val="04FFA5C8"/>
    <w:rsid w:val="0501950E"/>
    <w:rsid w:val="050CC95A"/>
    <w:rsid w:val="05201B23"/>
    <w:rsid w:val="0525E4D7"/>
    <w:rsid w:val="05394873"/>
    <w:rsid w:val="053BE679"/>
    <w:rsid w:val="053C449C"/>
    <w:rsid w:val="053EAA7F"/>
    <w:rsid w:val="054E3A9B"/>
    <w:rsid w:val="0556AA7F"/>
    <w:rsid w:val="05615A6F"/>
    <w:rsid w:val="056F6EDA"/>
    <w:rsid w:val="056FD0BE"/>
    <w:rsid w:val="0570E1B2"/>
    <w:rsid w:val="0574045D"/>
    <w:rsid w:val="0577C1BE"/>
    <w:rsid w:val="05841AB3"/>
    <w:rsid w:val="058BCA2A"/>
    <w:rsid w:val="058D670F"/>
    <w:rsid w:val="05917455"/>
    <w:rsid w:val="05942A40"/>
    <w:rsid w:val="059A61EF"/>
    <w:rsid w:val="05A04ED0"/>
    <w:rsid w:val="05A36DD9"/>
    <w:rsid w:val="05BC6F67"/>
    <w:rsid w:val="05BE8EAC"/>
    <w:rsid w:val="05CF13FF"/>
    <w:rsid w:val="05D31DBA"/>
    <w:rsid w:val="05D3DB37"/>
    <w:rsid w:val="05E1366A"/>
    <w:rsid w:val="05E2620F"/>
    <w:rsid w:val="05E3FBB9"/>
    <w:rsid w:val="05E53B57"/>
    <w:rsid w:val="05EEB346"/>
    <w:rsid w:val="05F1B090"/>
    <w:rsid w:val="05F60244"/>
    <w:rsid w:val="0606B6DE"/>
    <w:rsid w:val="061708DA"/>
    <w:rsid w:val="06174285"/>
    <w:rsid w:val="061ACB68"/>
    <w:rsid w:val="061F6EAC"/>
    <w:rsid w:val="062E5B42"/>
    <w:rsid w:val="06311B86"/>
    <w:rsid w:val="063B0BB1"/>
    <w:rsid w:val="0644DF9D"/>
    <w:rsid w:val="064A7CED"/>
    <w:rsid w:val="064B5AF3"/>
    <w:rsid w:val="064EA88B"/>
    <w:rsid w:val="0652B74C"/>
    <w:rsid w:val="0657084F"/>
    <w:rsid w:val="065DBF24"/>
    <w:rsid w:val="0663E8CC"/>
    <w:rsid w:val="066D5AC7"/>
    <w:rsid w:val="06723F1F"/>
    <w:rsid w:val="067A1915"/>
    <w:rsid w:val="067AA360"/>
    <w:rsid w:val="068076B9"/>
    <w:rsid w:val="06862928"/>
    <w:rsid w:val="0694326F"/>
    <w:rsid w:val="069B9178"/>
    <w:rsid w:val="06AC11BA"/>
    <w:rsid w:val="06AD5DED"/>
    <w:rsid w:val="06AE2D2D"/>
    <w:rsid w:val="06AF6067"/>
    <w:rsid w:val="06AF70BD"/>
    <w:rsid w:val="06B177A7"/>
    <w:rsid w:val="06B5B640"/>
    <w:rsid w:val="06B92D65"/>
    <w:rsid w:val="06C21C2A"/>
    <w:rsid w:val="06C52741"/>
    <w:rsid w:val="06CC1BDD"/>
    <w:rsid w:val="06CE2EE0"/>
    <w:rsid w:val="06DA202F"/>
    <w:rsid w:val="06E7F368"/>
    <w:rsid w:val="06E94208"/>
    <w:rsid w:val="06EBEBEB"/>
    <w:rsid w:val="0704254E"/>
    <w:rsid w:val="07084619"/>
    <w:rsid w:val="070C0B91"/>
    <w:rsid w:val="0710248B"/>
    <w:rsid w:val="0717BB03"/>
    <w:rsid w:val="07233AD9"/>
    <w:rsid w:val="0725800E"/>
    <w:rsid w:val="072AE312"/>
    <w:rsid w:val="0738A01C"/>
    <w:rsid w:val="073B5E02"/>
    <w:rsid w:val="073E69BC"/>
    <w:rsid w:val="07493C45"/>
    <w:rsid w:val="07508F2D"/>
    <w:rsid w:val="07536919"/>
    <w:rsid w:val="075E7B42"/>
    <w:rsid w:val="076ACE17"/>
    <w:rsid w:val="0773641A"/>
    <w:rsid w:val="077850FA"/>
    <w:rsid w:val="078600F4"/>
    <w:rsid w:val="078ACCD9"/>
    <w:rsid w:val="078E80F4"/>
    <w:rsid w:val="079098F3"/>
    <w:rsid w:val="0790BF88"/>
    <w:rsid w:val="07936CFA"/>
    <w:rsid w:val="0794D7F3"/>
    <w:rsid w:val="07A25AA0"/>
    <w:rsid w:val="07A97629"/>
    <w:rsid w:val="07AA6713"/>
    <w:rsid w:val="07B77F45"/>
    <w:rsid w:val="07B795D9"/>
    <w:rsid w:val="07B85FF0"/>
    <w:rsid w:val="07BEA030"/>
    <w:rsid w:val="07CB9B6D"/>
    <w:rsid w:val="07D0DDA0"/>
    <w:rsid w:val="07D43D5D"/>
    <w:rsid w:val="07E46E11"/>
    <w:rsid w:val="07E7209A"/>
    <w:rsid w:val="0816B5FA"/>
    <w:rsid w:val="08194E19"/>
    <w:rsid w:val="081A9748"/>
    <w:rsid w:val="081F29F9"/>
    <w:rsid w:val="081FF70D"/>
    <w:rsid w:val="0821F989"/>
    <w:rsid w:val="0824E649"/>
    <w:rsid w:val="082B845E"/>
    <w:rsid w:val="082CB80C"/>
    <w:rsid w:val="082ED25B"/>
    <w:rsid w:val="0844B538"/>
    <w:rsid w:val="084DD610"/>
    <w:rsid w:val="08545435"/>
    <w:rsid w:val="08602192"/>
    <w:rsid w:val="0869780B"/>
    <w:rsid w:val="08701745"/>
    <w:rsid w:val="087412F0"/>
    <w:rsid w:val="0874366D"/>
    <w:rsid w:val="08757495"/>
    <w:rsid w:val="08761455"/>
    <w:rsid w:val="08796780"/>
    <w:rsid w:val="0884D061"/>
    <w:rsid w:val="08860423"/>
    <w:rsid w:val="0888E95C"/>
    <w:rsid w:val="0892E574"/>
    <w:rsid w:val="0893C4A6"/>
    <w:rsid w:val="089F41A7"/>
    <w:rsid w:val="08A4618F"/>
    <w:rsid w:val="08AB1706"/>
    <w:rsid w:val="08AC7647"/>
    <w:rsid w:val="08CE8577"/>
    <w:rsid w:val="08D99AD1"/>
    <w:rsid w:val="08DAD6FD"/>
    <w:rsid w:val="08E23B3D"/>
    <w:rsid w:val="08E632CC"/>
    <w:rsid w:val="0901F9C7"/>
    <w:rsid w:val="09086541"/>
    <w:rsid w:val="090C7E40"/>
    <w:rsid w:val="0918E9B6"/>
    <w:rsid w:val="091BD653"/>
    <w:rsid w:val="091EABA1"/>
    <w:rsid w:val="0939CEC3"/>
    <w:rsid w:val="093E2B01"/>
    <w:rsid w:val="093FB855"/>
    <w:rsid w:val="0943F278"/>
    <w:rsid w:val="094A789E"/>
    <w:rsid w:val="09548090"/>
    <w:rsid w:val="09618EF8"/>
    <w:rsid w:val="0963110A"/>
    <w:rsid w:val="0966B5D8"/>
    <w:rsid w:val="096E09CE"/>
    <w:rsid w:val="09794243"/>
    <w:rsid w:val="097A088E"/>
    <w:rsid w:val="0980AA97"/>
    <w:rsid w:val="098C6505"/>
    <w:rsid w:val="09921E79"/>
    <w:rsid w:val="099BA2B8"/>
    <w:rsid w:val="09A3C515"/>
    <w:rsid w:val="09B0E436"/>
    <w:rsid w:val="09B4D095"/>
    <w:rsid w:val="09BA73E1"/>
    <w:rsid w:val="09BEF7DF"/>
    <w:rsid w:val="09C1D1F5"/>
    <w:rsid w:val="09C7200C"/>
    <w:rsid w:val="09C76C88"/>
    <w:rsid w:val="09C8C35B"/>
    <w:rsid w:val="09CDB15B"/>
    <w:rsid w:val="09D4BE1A"/>
    <w:rsid w:val="09DD28D5"/>
    <w:rsid w:val="09E598E0"/>
    <w:rsid w:val="09E72A52"/>
    <w:rsid w:val="09E75246"/>
    <w:rsid w:val="09E7B7E8"/>
    <w:rsid w:val="09EF3605"/>
    <w:rsid w:val="0A05486C"/>
    <w:rsid w:val="0A064CA7"/>
    <w:rsid w:val="0A073C39"/>
    <w:rsid w:val="0A134C7B"/>
    <w:rsid w:val="0A16A38D"/>
    <w:rsid w:val="0A1EB981"/>
    <w:rsid w:val="0A255100"/>
    <w:rsid w:val="0A261679"/>
    <w:rsid w:val="0A29C503"/>
    <w:rsid w:val="0A35918C"/>
    <w:rsid w:val="0A38E944"/>
    <w:rsid w:val="0A393A80"/>
    <w:rsid w:val="0A394EE3"/>
    <w:rsid w:val="0A39B743"/>
    <w:rsid w:val="0A3C36B9"/>
    <w:rsid w:val="0A459A3B"/>
    <w:rsid w:val="0A4A7704"/>
    <w:rsid w:val="0A4AB5F7"/>
    <w:rsid w:val="0A4B32E1"/>
    <w:rsid w:val="0A4DBC46"/>
    <w:rsid w:val="0A4DC379"/>
    <w:rsid w:val="0A5AB7B3"/>
    <w:rsid w:val="0A6734DE"/>
    <w:rsid w:val="0A674727"/>
    <w:rsid w:val="0A67B130"/>
    <w:rsid w:val="0A75A5D6"/>
    <w:rsid w:val="0A78BE4F"/>
    <w:rsid w:val="0A7B483E"/>
    <w:rsid w:val="0A816180"/>
    <w:rsid w:val="0A8393B5"/>
    <w:rsid w:val="0A97287C"/>
    <w:rsid w:val="0A9A89DD"/>
    <w:rsid w:val="0AB04B86"/>
    <w:rsid w:val="0AB3D264"/>
    <w:rsid w:val="0AB4C849"/>
    <w:rsid w:val="0AB72573"/>
    <w:rsid w:val="0ABBDCD7"/>
    <w:rsid w:val="0ABFA664"/>
    <w:rsid w:val="0AC24120"/>
    <w:rsid w:val="0AC93EA0"/>
    <w:rsid w:val="0AD38FA5"/>
    <w:rsid w:val="0ADA2801"/>
    <w:rsid w:val="0AEE2B60"/>
    <w:rsid w:val="0AF1101C"/>
    <w:rsid w:val="0B158FCB"/>
    <w:rsid w:val="0B178F89"/>
    <w:rsid w:val="0B29E500"/>
    <w:rsid w:val="0B2DF0B0"/>
    <w:rsid w:val="0B2DF382"/>
    <w:rsid w:val="0B341D31"/>
    <w:rsid w:val="0B377ACD"/>
    <w:rsid w:val="0B466D8C"/>
    <w:rsid w:val="0B49F48F"/>
    <w:rsid w:val="0B4F142B"/>
    <w:rsid w:val="0B55BFA0"/>
    <w:rsid w:val="0B564442"/>
    <w:rsid w:val="0B604B40"/>
    <w:rsid w:val="0B628163"/>
    <w:rsid w:val="0B62889E"/>
    <w:rsid w:val="0B69F7F4"/>
    <w:rsid w:val="0B75B929"/>
    <w:rsid w:val="0B82FAB3"/>
    <w:rsid w:val="0B883A35"/>
    <w:rsid w:val="0B8C8087"/>
    <w:rsid w:val="0B8F8CD9"/>
    <w:rsid w:val="0B9A557B"/>
    <w:rsid w:val="0BA5E80D"/>
    <w:rsid w:val="0BBCAF41"/>
    <w:rsid w:val="0BEB1E0B"/>
    <w:rsid w:val="0BFAED61"/>
    <w:rsid w:val="0C067880"/>
    <w:rsid w:val="0C089273"/>
    <w:rsid w:val="0C0A58DB"/>
    <w:rsid w:val="0C10F5DE"/>
    <w:rsid w:val="0C148EB0"/>
    <w:rsid w:val="0C16BDAD"/>
    <w:rsid w:val="0C24498E"/>
    <w:rsid w:val="0C263044"/>
    <w:rsid w:val="0C2C4D41"/>
    <w:rsid w:val="0C2EF99B"/>
    <w:rsid w:val="0C388D46"/>
    <w:rsid w:val="0C3AD9B0"/>
    <w:rsid w:val="0C49E66D"/>
    <w:rsid w:val="0C4E2B41"/>
    <w:rsid w:val="0C4E45E5"/>
    <w:rsid w:val="0C5F2E92"/>
    <w:rsid w:val="0C669BDA"/>
    <w:rsid w:val="0C6AFE0C"/>
    <w:rsid w:val="0C785312"/>
    <w:rsid w:val="0C8AF962"/>
    <w:rsid w:val="0C8DDA49"/>
    <w:rsid w:val="0CB2A908"/>
    <w:rsid w:val="0CB2E115"/>
    <w:rsid w:val="0CC72C7F"/>
    <w:rsid w:val="0CCB71DB"/>
    <w:rsid w:val="0CDFFE09"/>
    <w:rsid w:val="0CE21B33"/>
    <w:rsid w:val="0CFA73C9"/>
    <w:rsid w:val="0D099243"/>
    <w:rsid w:val="0D0FADB3"/>
    <w:rsid w:val="0D13AF6A"/>
    <w:rsid w:val="0D21DCAA"/>
    <w:rsid w:val="0D2424FF"/>
    <w:rsid w:val="0D2927B4"/>
    <w:rsid w:val="0D2BDDB8"/>
    <w:rsid w:val="0D30F990"/>
    <w:rsid w:val="0D315DAE"/>
    <w:rsid w:val="0D34FC05"/>
    <w:rsid w:val="0D3D7230"/>
    <w:rsid w:val="0D422249"/>
    <w:rsid w:val="0D43CA00"/>
    <w:rsid w:val="0D57AE49"/>
    <w:rsid w:val="0D585C32"/>
    <w:rsid w:val="0D5EFC88"/>
    <w:rsid w:val="0D60CFCE"/>
    <w:rsid w:val="0D72F717"/>
    <w:rsid w:val="0D8572C9"/>
    <w:rsid w:val="0D860DD9"/>
    <w:rsid w:val="0D8E61A5"/>
    <w:rsid w:val="0DA043F2"/>
    <w:rsid w:val="0DA1C406"/>
    <w:rsid w:val="0DA56FA0"/>
    <w:rsid w:val="0DA7C76B"/>
    <w:rsid w:val="0DB02EF9"/>
    <w:rsid w:val="0DBD28C2"/>
    <w:rsid w:val="0DBE08EA"/>
    <w:rsid w:val="0DC04B47"/>
    <w:rsid w:val="0DC9FC07"/>
    <w:rsid w:val="0DCD9F71"/>
    <w:rsid w:val="0DD21E5B"/>
    <w:rsid w:val="0DE30B6F"/>
    <w:rsid w:val="0DF90DB9"/>
    <w:rsid w:val="0E05DBDE"/>
    <w:rsid w:val="0E082B66"/>
    <w:rsid w:val="0E0884CB"/>
    <w:rsid w:val="0E0C4F15"/>
    <w:rsid w:val="0E0CAF08"/>
    <w:rsid w:val="0E14AABA"/>
    <w:rsid w:val="0E1914FC"/>
    <w:rsid w:val="0E1C3E89"/>
    <w:rsid w:val="0E20C3B7"/>
    <w:rsid w:val="0E2696D1"/>
    <w:rsid w:val="0E33A8A1"/>
    <w:rsid w:val="0E33D6D4"/>
    <w:rsid w:val="0E363226"/>
    <w:rsid w:val="0E397677"/>
    <w:rsid w:val="0E43D92B"/>
    <w:rsid w:val="0E5C8D4C"/>
    <w:rsid w:val="0E5FA8B2"/>
    <w:rsid w:val="0E60D2B9"/>
    <w:rsid w:val="0E65E2BE"/>
    <w:rsid w:val="0E68D2F9"/>
    <w:rsid w:val="0E6C2A16"/>
    <w:rsid w:val="0E6E9F9F"/>
    <w:rsid w:val="0E745A7C"/>
    <w:rsid w:val="0E7B47FC"/>
    <w:rsid w:val="0E815DE9"/>
    <w:rsid w:val="0E819EE8"/>
    <w:rsid w:val="0E8578BE"/>
    <w:rsid w:val="0E8581D0"/>
    <w:rsid w:val="0E8845FB"/>
    <w:rsid w:val="0EA6CE7C"/>
    <w:rsid w:val="0EAA4C4F"/>
    <w:rsid w:val="0EADC0C1"/>
    <w:rsid w:val="0EB950C8"/>
    <w:rsid w:val="0EBA9B75"/>
    <w:rsid w:val="0ECE3FEF"/>
    <w:rsid w:val="0EDA13AA"/>
    <w:rsid w:val="0EE2BE60"/>
    <w:rsid w:val="0EE5E04F"/>
    <w:rsid w:val="0EF11829"/>
    <w:rsid w:val="0EF216CD"/>
    <w:rsid w:val="0EF425BF"/>
    <w:rsid w:val="0F050C5C"/>
    <w:rsid w:val="0F0F6134"/>
    <w:rsid w:val="0F10754A"/>
    <w:rsid w:val="0F10950C"/>
    <w:rsid w:val="0F2F3B8C"/>
    <w:rsid w:val="0F3E595F"/>
    <w:rsid w:val="0F411E15"/>
    <w:rsid w:val="0F4916F9"/>
    <w:rsid w:val="0F56DCB8"/>
    <w:rsid w:val="0F6473E8"/>
    <w:rsid w:val="0F6DDF54"/>
    <w:rsid w:val="0F8615FF"/>
    <w:rsid w:val="0F896030"/>
    <w:rsid w:val="0F925A43"/>
    <w:rsid w:val="0F9A2953"/>
    <w:rsid w:val="0FA0E816"/>
    <w:rsid w:val="0FA74D8E"/>
    <w:rsid w:val="0FA8DFD8"/>
    <w:rsid w:val="0FA8FF3B"/>
    <w:rsid w:val="0FAA5B1D"/>
    <w:rsid w:val="0FB2FFCD"/>
    <w:rsid w:val="0FB3BFAA"/>
    <w:rsid w:val="0FB5076D"/>
    <w:rsid w:val="0FBBB252"/>
    <w:rsid w:val="0FC64D5B"/>
    <w:rsid w:val="0FCCDD01"/>
    <w:rsid w:val="0FCF72AD"/>
    <w:rsid w:val="0FD275DF"/>
    <w:rsid w:val="0FD508A8"/>
    <w:rsid w:val="0FD9A04C"/>
    <w:rsid w:val="0FE6AAE0"/>
    <w:rsid w:val="0FEED21A"/>
    <w:rsid w:val="0FF2B72A"/>
    <w:rsid w:val="0FF749E7"/>
    <w:rsid w:val="0FF7EF28"/>
    <w:rsid w:val="0FF92915"/>
    <w:rsid w:val="1006206D"/>
    <w:rsid w:val="1009D50A"/>
    <w:rsid w:val="10281DE0"/>
    <w:rsid w:val="102F6D39"/>
    <w:rsid w:val="1032904D"/>
    <w:rsid w:val="10400C84"/>
    <w:rsid w:val="1042310F"/>
    <w:rsid w:val="104FE048"/>
    <w:rsid w:val="106B006C"/>
    <w:rsid w:val="106F6B0A"/>
    <w:rsid w:val="1074092A"/>
    <w:rsid w:val="1075F533"/>
    <w:rsid w:val="107A39F1"/>
    <w:rsid w:val="1086597C"/>
    <w:rsid w:val="10A41C79"/>
    <w:rsid w:val="10ACB6AB"/>
    <w:rsid w:val="10ADC519"/>
    <w:rsid w:val="10B39678"/>
    <w:rsid w:val="10B9EE03"/>
    <w:rsid w:val="10BBE82C"/>
    <w:rsid w:val="10C31FC1"/>
    <w:rsid w:val="10CC9C7B"/>
    <w:rsid w:val="10E644D3"/>
    <w:rsid w:val="10E93058"/>
    <w:rsid w:val="10F1D755"/>
    <w:rsid w:val="1113C9FD"/>
    <w:rsid w:val="112C1CCD"/>
    <w:rsid w:val="112CBD5B"/>
    <w:rsid w:val="1136EFEE"/>
    <w:rsid w:val="1142F1AD"/>
    <w:rsid w:val="11461762"/>
    <w:rsid w:val="1148FD7D"/>
    <w:rsid w:val="115DED69"/>
    <w:rsid w:val="115E2C19"/>
    <w:rsid w:val="11633B1A"/>
    <w:rsid w:val="11721FBF"/>
    <w:rsid w:val="1174F3BC"/>
    <w:rsid w:val="1179125D"/>
    <w:rsid w:val="11847508"/>
    <w:rsid w:val="1184A201"/>
    <w:rsid w:val="11868A09"/>
    <w:rsid w:val="1187759B"/>
    <w:rsid w:val="11941612"/>
    <w:rsid w:val="119AD860"/>
    <w:rsid w:val="11A47C4B"/>
    <w:rsid w:val="11A4E3C7"/>
    <w:rsid w:val="11A89E26"/>
    <w:rsid w:val="11B194A0"/>
    <w:rsid w:val="11B2D468"/>
    <w:rsid w:val="11B5F8B5"/>
    <w:rsid w:val="11BBCDAC"/>
    <w:rsid w:val="11C8289B"/>
    <w:rsid w:val="11D517CE"/>
    <w:rsid w:val="11DA67DF"/>
    <w:rsid w:val="11E0D687"/>
    <w:rsid w:val="11F0C7EA"/>
    <w:rsid w:val="11FDFF28"/>
    <w:rsid w:val="1202A02C"/>
    <w:rsid w:val="120BE842"/>
    <w:rsid w:val="1219952B"/>
    <w:rsid w:val="122BC681"/>
    <w:rsid w:val="122CCB6F"/>
    <w:rsid w:val="122EC453"/>
    <w:rsid w:val="123000CA"/>
    <w:rsid w:val="12318E32"/>
    <w:rsid w:val="12406B4A"/>
    <w:rsid w:val="1246005F"/>
    <w:rsid w:val="124847C1"/>
    <w:rsid w:val="1248D7EF"/>
    <w:rsid w:val="124F2295"/>
    <w:rsid w:val="12533602"/>
    <w:rsid w:val="1261D2C8"/>
    <w:rsid w:val="126491FF"/>
    <w:rsid w:val="1264CA99"/>
    <w:rsid w:val="1273D5FD"/>
    <w:rsid w:val="1278E54E"/>
    <w:rsid w:val="127B388E"/>
    <w:rsid w:val="1295EA84"/>
    <w:rsid w:val="129DE3DB"/>
    <w:rsid w:val="12A13A54"/>
    <w:rsid w:val="12AEE20E"/>
    <w:rsid w:val="12B15DB8"/>
    <w:rsid w:val="12B5CC09"/>
    <w:rsid w:val="12BBA51A"/>
    <w:rsid w:val="12CE7016"/>
    <w:rsid w:val="12E4CC7E"/>
    <w:rsid w:val="12E83666"/>
    <w:rsid w:val="12EB69E0"/>
    <w:rsid w:val="12FE27ED"/>
    <w:rsid w:val="12FFCDD2"/>
    <w:rsid w:val="130530C2"/>
    <w:rsid w:val="130649CC"/>
    <w:rsid w:val="13094ABB"/>
    <w:rsid w:val="1318AB30"/>
    <w:rsid w:val="132A7424"/>
    <w:rsid w:val="13326320"/>
    <w:rsid w:val="13450EC5"/>
    <w:rsid w:val="136B4A6D"/>
    <w:rsid w:val="136FEDDE"/>
    <w:rsid w:val="137571D1"/>
    <w:rsid w:val="1377A199"/>
    <w:rsid w:val="137F56E8"/>
    <w:rsid w:val="1384ACE3"/>
    <w:rsid w:val="138776D5"/>
    <w:rsid w:val="13895D25"/>
    <w:rsid w:val="1389BC86"/>
    <w:rsid w:val="1389E1EB"/>
    <w:rsid w:val="138F4405"/>
    <w:rsid w:val="139B8E7B"/>
    <w:rsid w:val="139E85BA"/>
    <w:rsid w:val="13A1565B"/>
    <w:rsid w:val="13C16323"/>
    <w:rsid w:val="13C2BC42"/>
    <w:rsid w:val="13C32EA7"/>
    <w:rsid w:val="13CD6A77"/>
    <w:rsid w:val="13D8D03A"/>
    <w:rsid w:val="13E3E8B2"/>
    <w:rsid w:val="13E48586"/>
    <w:rsid w:val="13E987E1"/>
    <w:rsid w:val="13EAFA8B"/>
    <w:rsid w:val="13EFC695"/>
    <w:rsid w:val="13F5710B"/>
    <w:rsid w:val="13F6359F"/>
    <w:rsid w:val="13FA21F7"/>
    <w:rsid w:val="13FAA8E2"/>
    <w:rsid w:val="13FAAB9E"/>
    <w:rsid w:val="13FCF97C"/>
    <w:rsid w:val="13FDA329"/>
    <w:rsid w:val="141AC9F1"/>
    <w:rsid w:val="141FA865"/>
    <w:rsid w:val="14294448"/>
    <w:rsid w:val="143854FC"/>
    <w:rsid w:val="1439610B"/>
    <w:rsid w:val="1444663F"/>
    <w:rsid w:val="14528A57"/>
    <w:rsid w:val="14638941"/>
    <w:rsid w:val="146F5301"/>
    <w:rsid w:val="14705A71"/>
    <w:rsid w:val="1473C5CF"/>
    <w:rsid w:val="1474E066"/>
    <w:rsid w:val="147D3DE1"/>
    <w:rsid w:val="147DEB30"/>
    <w:rsid w:val="1485F0BB"/>
    <w:rsid w:val="14964E5E"/>
    <w:rsid w:val="14A32274"/>
    <w:rsid w:val="14A51337"/>
    <w:rsid w:val="14A8F899"/>
    <w:rsid w:val="14B77E4B"/>
    <w:rsid w:val="14BB8D7D"/>
    <w:rsid w:val="14C56E61"/>
    <w:rsid w:val="14C8F091"/>
    <w:rsid w:val="14CA8C8C"/>
    <w:rsid w:val="14D29A1D"/>
    <w:rsid w:val="14D5B741"/>
    <w:rsid w:val="14DB5086"/>
    <w:rsid w:val="14DC0C65"/>
    <w:rsid w:val="14EA09C8"/>
    <w:rsid w:val="14EF088F"/>
    <w:rsid w:val="14F24BE9"/>
    <w:rsid w:val="14F9C530"/>
    <w:rsid w:val="14FF12EB"/>
    <w:rsid w:val="150153FD"/>
    <w:rsid w:val="150B000A"/>
    <w:rsid w:val="150B56D7"/>
    <w:rsid w:val="150F3D2A"/>
    <w:rsid w:val="152D44A0"/>
    <w:rsid w:val="1544B29E"/>
    <w:rsid w:val="154FD1F1"/>
    <w:rsid w:val="1555CB68"/>
    <w:rsid w:val="15587954"/>
    <w:rsid w:val="15610D44"/>
    <w:rsid w:val="157499EB"/>
    <w:rsid w:val="157B2745"/>
    <w:rsid w:val="159812C4"/>
    <w:rsid w:val="1598B12E"/>
    <w:rsid w:val="15A1FCA8"/>
    <w:rsid w:val="15A3EF16"/>
    <w:rsid w:val="15ACF4D7"/>
    <w:rsid w:val="15B055C7"/>
    <w:rsid w:val="15B14100"/>
    <w:rsid w:val="15B7DA02"/>
    <w:rsid w:val="15D18B5A"/>
    <w:rsid w:val="15D7C11E"/>
    <w:rsid w:val="15DC0901"/>
    <w:rsid w:val="15E722E5"/>
    <w:rsid w:val="15EEED4E"/>
    <w:rsid w:val="15F202A3"/>
    <w:rsid w:val="15F607FB"/>
    <w:rsid w:val="1609C8FE"/>
    <w:rsid w:val="161C7782"/>
    <w:rsid w:val="161FDC0C"/>
    <w:rsid w:val="16364E17"/>
    <w:rsid w:val="164607D6"/>
    <w:rsid w:val="16496E7E"/>
    <w:rsid w:val="1651C65D"/>
    <w:rsid w:val="165807C3"/>
    <w:rsid w:val="165EC511"/>
    <w:rsid w:val="16689A52"/>
    <w:rsid w:val="167320D6"/>
    <w:rsid w:val="1689E626"/>
    <w:rsid w:val="1696936D"/>
    <w:rsid w:val="16984401"/>
    <w:rsid w:val="1698F6E9"/>
    <w:rsid w:val="16AC1B70"/>
    <w:rsid w:val="16B4F0EC"/>
    <w:rsid w:val="16B4FE6B"/>
    <w:rsid w:val="16C45ED4"/>
    <w:rsid w:val="16CAA317"/>
    <w:rsid w:val="16D10B32"/>
    <w:rsid w:val="16D5D0A1"/>
    <w:rsid w:val="16D76498"/>
    <w:rsid w:val="16EF6C1E"/>
    <w:rsid w:val="16F1BC26"/>
    <w:rsid w:val="16F49CE1"/>
    <w:rsid w:val="16FA1C49"/>
    <w:rsid w:val="16FFF624"/>
    <w:rsid w:val="17087F34"/>
    <w:rsid w:val="1710A5B3"/>
    <w:rsid w:val="1713DC6D"/>
    <w:rsid w:val="17184930"/>
    <w:rsid w:val="171AA711"/>
    <w:rsid w:val="171F1506"/>
    <w:rsid w:val="17211142"/>
    <w:rsid w:val="1725812F"/>
    <w:rsid w:val="17269664"/>
    <w:rsid w:val="17269E08"/>
    <w:rsid w:val="17292D58"/>
    <w:rsid w:val="1729EC8E"/>
    <w:rsid w:val="1735E827"/>
    <w:rsid w:val="173E2708"/>
    <w:rsid w:val="1748CDC4"/>
    <w:rsid w:val="175ED6A4"/>
    <w:rsid w:val="176B1B8D"/>
    <w:rsid w:val="176B8DD1"/>
    <w:rsid w:val="176E9D94"/>
    <w:rsid w:val="1773B378"/>
    <w:rsid w:val="177C801E"/>
    <w:rsid w:val="1783F4DF"/>
    <w:rsid w:val="17841BB8"/>
    <w:rsid w:val="1784E262"/>
    <w:rsid w:val="17865A44"/>
    <w:rsid w:val="179558B8"/>
    <w:rsid w:val="179C748D"/>
    <w:rsid w:val="17A1769B"/>
    <w:rsid w:val="17AAAD40"/>
    <w:rsid w:val="17AAFF4A"/>
    <w:rsid w:val="17AE8DCA"/>
    <w:rsid w:val="17B1B780"/>
    <w:rsid w:val="17B2A396"/>
    <w:rsid w:val="17B5B677"/>
    <w:rsid w:val="17BBA789"/>
    <w:rsid w:val="17C1628A"/>
    <w:rsid w:val="17C3F5F8"/>
    <w:rsid w:val="17C53113"/>
    <w:rsid w:val="17CC5E9F"/>
    <w:rsid w:val="17DC82E5"/>
    <w:rsid w:val="17E01010"/>
    <w:rsid w:val="17E03DDB"/>
    <w:rsid w:val="17E09C8A"/>
    <w:rsid w:val="17EAA9ED"/>
    <w:rsid w:val="17F2FA97"/>
    <w:rsid w:val="17F4DB8A"/>
    <w:rsid w:val="17F6B71F"/>
    <w:rsid w:val="17FC1313"/>
    <w:rsid w:val="18009153"/>
    <w:rsid w:val="180A1289"/>
    <w:rsid w:val="180A1D17"/>
    <w:rsid w:val="180F4BF1"/>
    <w:rsid w:val="1816AF50"/>
    <w:rsid w:val="1825B687"/>
    <w:rsid w:val="1831B49E"/>
    <w:rsid w:val="1833C41F"/>
    <w:rsid w:val="183540B1"/>
    <w:rsid w:val="183B0A13"/>
    <w:rsid w:val="1840F3C6"/>
    <w:rsid w:val="184266C3"/>
    <w:rsid w:val="1845294A"/>
    <w:rsid w:val="18475BC5"/>
    <w:rsid w:val="184FCB61"/>
    <w:rsid w:val="18546613"/>
    <w:rsid w:val="185EC522"/>
    <w:rsid w:val="18621BF4"/>
    <w:rsid w:val="1879AA93"/>
    <w:rsid w:val="1881A061"/>
    <w:rsid w:val="188A3F6F"/>
    <w:rsid w:val="188C5BF7"/>
    <w:rsid w:val="188C7EA2"/>
    <w:rsid w:val="188D2E0D"/>
    <w:rsid w:val="188DEFA2"/>
    <w:rsid w:val="1890C88C"/>
    <w:rsid w:val="1893E1BA"/>
    <w:rsid w:val="189E7379"/>
    <w:rsid w:val="18AB0546"/>
    <w:rsid w:val="18BBDB5D"/>
    <w:rsid w:val="18CBC924"/>
    <w:rsid w:val="18D9FBD3"/>
    <w:rsid w:val="18DCE94B"/>
    <w:rsid w:val="18EA10DF"/>
    <w:rsid w:val="18EA9864"/>
    <w:rsid w:val="18EED532"/>
    <w:rsid w:val="18EFF93F"/>
    <w:rsid w:val="18F93DC7"/>
    <w:rsid w:val="18FFC78C"/>
    <w:rsid w:val="19021275"/>
    <w:rsid w:val="190A6907"/>
    <w:rsid w:val="19185347"/>
    <w:rsid w:val="1919F957"/>
    <w:rsid w:val="191D19FC"/>
    <w:rsid w:val="192143BB"/>
    <w:rsid w:val="192978FB"/>
    <w:rsid w:val="192A3691"/>
    <w:rsid w:val="193671D5"/>
    <w:rsid w:val="19385771"/>
    <w:rsid w:val="193ED92B"/>
    <w:rsid w:val="1942AF5F"/>
    <w:rsid w:val="19433D60"/>
    <w:rsid w:val="194538FA"/>
    <w:rsid w:val="195C0A69"/>
    <w:rsid w:val="1967D348"/>
    <w:rsid w:val="196A9316"/>
    <w:rsid w:val="196B7AEF"/>
    <w:rsid w:val="196F79C7"/>
    <w:rsid w:val="19769830"/>
    <w:rsid w:val="197C3DB2"/>
    <w:rsid w:val="197F26DD"/>
    <w:rsid w:val="19823BE7"/>
    <w:rsid w:val="198AF3B6"/>
    <w:rsid w:val="198FEEDB"/>
    <w:rsid w:val="1996B8BF"/>
    <w:rsid w:val="19A64B99"/>
    <w:rsid w:val="19AC51ED"/>
    <w:rsid w:val="19B42CC0"/>
    <w:rsid w:val="19BC3581"/>
    <w:rsid w:val="19BEFC93"/>
    <w:rsid w:val="19BF5D9E"/>
    <w:rsid w:val="19D97C5F"/>
    <w:rsid w:val="19E09A2C"/>
    <w:rsid w:val="19E2F3ED"/>
    <w:rsid w:val="19E8FFEF"/>
    <w:rsid w:val="19FE99E8"/>
    <w:rsid w:val="1A0C1372"/>
    <w:rsid w:val="1A0EE68F"/>
    <w:rsid w:val="1A104CF5"/>
    <w:rsid w:val="1A197CEE"/>
    <w:rsid w:val="1A2ED059"/>
    <w:rsid w:val="1A2FFAE5"/>
    <w:rsid w:val="1A39F9D8"/>
    <w:rsid w:val="1A3AB538"/>
    <w:rsid w:val="1A3CE836"/>
    <w:rsid w:val="1A413C1A"/>
    <w:rsid w:val="1A43C037"/>
    <w:rsid w:val="1A450683"/>
    <w:rsid w:val="1A4B74AE"/>
    <w:rsid w:val="1A68F499"/>
    <w:rsid w:val="1A6A8991"/>
    <w:rsid w:val="1A6DEC27"/>
    <w:rsid w:val="1A720955"/>
    <w:rsid w:val="1A732558"/>
    <w:rsid w:val="1A81BC4C"/>
    <w:rsid w:val="1A81F02E"/>
    <w:rsid w:val="1A83A627"/>
    <w:rsid w:val="1A8EB8D5"/>
    <w:rsid w:val="1A998DE1"/>
    <w:rsid w:val="1A9BE510"/>
    <w:rsid w:val="1A9DC85E"/>
    <w:rsid w:val="1AAB1206"/>
    <w:rsid w:val="1AB619C8"/>
    <w:rsid w:val="1ABCBF14"/>
    <w:rsid w:val="1ABF6E66"/>
    <w:rsid w:val="1AC32D16"/>
    <w:rsid w:val="1ACBC444"/>
    <w:rsid w:val="1ACFB41E"/>
    <w:rsid w:val="1AD96C52"/>
    <w:rsid w:val="1ADFAD0F"/>
    <w:rsid w:val="1AF22548"/>
    <w:rsid w:val="1AF26049"/>
    <w:rsid w:val="1AFC5A56"/>
    <w:rsid w:val="1B01A3FD"/>
    <w:rsid w:val="1B02E22B"/>
    <w:rsid w:val="1B05D94E"/>
    <w:rsid w:val="1B1850C4"/>
    <w:rsid w:val="1B1E0C04"/>
    <w:rsid w:val="1B275A7F"/>
    <w:rsid w:val="1B2D665A"/>
    <w:rsid w:val="1B2FC295"/>
    <w:rsid w:val="1B31AAF9"/>
    <w:rsid w:val="1B364A4A"/>
    <w:rsid w:val="1B377593"/>
    <w:rsid w:val="1B394C87"/>
    <w:rsid w:val="1B41DB08"/>
    <w:rsid w:val="1B45C058"/>
    <w:rsid w:val="1B570129"/>
    <w:rsid w:val="1B59B01F"/>
    <w:rsid w:val="1B6E6A31"/>
    <w:rsid w:val="1B70B4E9"/>
    <w:rsid w:val="1B714340"/>
    <w:rsid w:val="1B7D62E6"/>
    <w:rsid w:val="1B800B91"/>
    <w:rsid w:val="1B801ED8"/>
    <w:rsid w:val="1B87AAE6"/>
    <w:rsid w:val="1B89E816"/>
    <w:rsid w:val="1B8B86AA"/>
    <w:rsid w:val="1B932E50"/>
    <w:rsid w:val="1B94AF02"/>
    <w:rsid w:val="1B9926DA"/>
    <w:rsid w:val="1B9B5187"/>
    <w:rsid w:val="1BB37578"/>
    <w:rsid w:val="1BB49E69"/>
    <w:rsid w:val="1BBE212F"/>
    <w:rsid w:val="1BC2BB43"/>
    <w:rsid w:val="1BC462BF"/>
    <w:rsid w:val="1BC6015A"/>
    <w:rsid w:val="1BC7ADAB"/>
    <w:rsid w:val="1BCDA578"/>
    <w:rsid w:val="1BE440AC"/>
    <w:rsid w:val="1BE856FE"/>
    <w:rsid w:val="1BEFAC57"/>
    <w:rsid w:val="1BEFAD4D"/>
    <w:rsid w:val="1BF82AAF"/>
    <w:rsid w:val="1C1EF107"/>
    <w:rsid w:val="1C263D56"/>
    <w:rsid w:val="1C2D02B2"/>
    <w:rsid w:val="1C2D2D12"/>
    <w:rsid w:val="1C2D2E75"/>
    <w:rsid w:val="1C36833C"/>
    <w:rsid w:val="1C391149"/>
    <w:rsid w:val="1C4207D2"/>
    <w:rsid w:val="1C503AC0"/>
    <w:rsid w:val="1C57D239"/>
    <w:rsid w:val="1C588F75"/>
    <w:rsid w:val="1C6B6D1B"/>
    <w:rsid w:val="1C6CBEC5"/>
    <w:rsid w:val="1C7E0F0B"/>
    <w:rsid w:val="1C7FA0B9"/>
    <w:rsid w:val="1C834A11"/>
    <w:rsid w:val="1CA07A9D"/>
    <w:rsid w:val="1CAB9E63"/>
    <w:rsid w:val="1CAC024D"/>
    <w:rsid w:val="1CADDB47"/>
    <w:rsid w:val="1CB01D3B"/>
    <w:rsid w:val="1CBD392D"/>
    <w:rsid w:val="1CCA8CC8"/>
    <w:rsid w:val="1CCE6579"/>
    <w:rsid w:val="1CD65B14"/>
    <w:rsid w:val="1CE0B9B9"/>
    <w:rsid w:val="1CE1EE42"/>
    <w:rsid w:val="1CFEADB5"/>
    <w:rsid w:val="1D02840E"/>
    <w:rsid w:val="1D02D9DB"/>
    <w:rsid w:val="1D0E21F9"/>
    <w:rsid w:val="1D0F7FCE"/>
    <w:rsid w:val="1D13307C"/>
    <w:rsid w:val="1D154CCD"/>
    <w:rsid w:val="1D15D7E6"/>
    <w:rsid w:val="1D181DCC"/>
    <w:rsid w:val="1D2C25D5"/>
    <w:rsid w:val="1D2E76E9"/>
    <w:rsid w:val="1D358D33"/>
    <w:rsid w:val="1D3B9FEE"/>
    <w:rsid w:val="1D43B434"/>
    <w:rsid w:val="1D45D143"/>
    <w:rsid w:val="1D49B395"/>
    <w:rsid w:val="1D4A80AC"/>
    <w:rsid w:val="1D4C5F6C"/>
    <w:rsid w:val="1D4E2FEE"/>
    <w:rsid w:val="1D633EE2"/>
    <w:rsid w:val="1D63461E"/>
    <w:rsid w:val="1D6921A8"/>
    <w:rsid w:val="1D74291B"/>
    <w:rsid w:val="1D7708BE"/>
    <w:rsid w:val="1D9307BF"/>
    <w:rsid w:val="1D937847"/>
    <w:rsid w:val="1D9D614D"/>
    <w:rsid w:val="1DABA0E1"/>
    <w:rsid w:val="1DB0C9D9"/>
    <w:rsid w:val="1DB3A380"/>
    <w:rsid w:val="1DD8DB1D"/>
    <w:rsid w:val="1DDC8DA7"/>
    <w:rsid w:val="1DF5ACDB"/>
    <w:rsid w:val="1DFD6681"/>
    <w:rsid w:val="1E077A0F"/>
    <w:rsid w:val="1E0A5531"/>
    <w:rsid w:val="1E0AC0B6"/>
    <w:rsid w:val="1E0D61DD"/>
    <w:rsid w:val="1E174DD1"/>
    <w:rsid w:val="1E191043"/>
    <w:rsid w:val="1E1BA563"/>
    <w:rsid w:val="1E1DC26F"/>
    <w:rsid w:val="1E380280"/>
    <w:rsid w:val="1E3A2E22"/>
    <w:rsid w:val="1E3D0BA2"/>
    <w:rsid w:val="1E40BC91"/>
    <w:rsid w:val="1E43AFE5"/>
    <w:rsid w:val="1E46A4FD"/>
    <w:rsid w:val="1E4C088D"/>
    <w:rsid w:val="1E51ABBB"/>
    <w:rsid w:val="1E5B6773"/>
    <w:rsid w:val="1E5E40A4"/>
    <w:rsid w:val="1E62068F"/>
    <w:rsid w:val="1E629B91"/>
    <w:rsid w:val="1E640BCD"/>
    <w:rsid w:val="1E70CF49"/>
    <w:rsid w:val="1E71F51A"/>
    <w:rsid w:val="1E82783A"/>
    <w:rsid w:val="1E958FC4"/>
    <w:rsid w:val="1EA8121F"/>
    <w:rsid w:val="1EA9E596"/>
    <w:rsid w:val="1EAFB9F4"/>
    <w:rsid w:val="1EB38854"/>
    <w:rsid w:val="1EB8EA8B"/>
    <w:rsid w:val="1EBB528A"/>
    <w:rsid w:val="1EC0C46E"/>
    <w:rsid w:val="1EC1FDE3"/>
    <w:rsid w:val="1ECC601E"/>
    <w:rsid w:val="1ECDD1C1"/>
    <w:rsid w:val="1EE87CBF"/>
    <w:rsid w:val="1EEB161D"/>
    <w:rsid w:val="1EFE8835"/>
    <w:rsid w:val="1F003909"/>
    <w:rsid w:val="1F00EC27"/>
    <w:rsid w:val="1F044921"/>
    <w:rsid w:val="1F1287D3"/>
    <w:rsid w:val="1F1A43BF"/>
    <w:rsid w:val="1F34B662"/>
    <w:rsid w:val="1F3EB7A4"/>
    <w:rsid w:val="1F410761"/>
    <w:rsid w:val="1F4A85B3"/>
    <w:rsid w:val="1F4B2694"/>
    <w:rsid w:val="1F5254A5"/>
    <w:rsid w:val="1F526304"/>
    <w:rsid w:val="1F59512A"/>
    <w:rsid w:val="1F5C262C"/>
    <w:rsid w:val="1F5DAD82"/>
    <w:rsid w:val="1F5FBFDA"/>
    <w:rsid w:val="1F626617"/>
    <w:rsid w:val="1F6675D7"/>
    <w:rsid w:val="1F6D57F8"/>
    <w:rsid w:val="1F6E3502"/>
    <w:rsid w:val="1F7B06F4"/>
    <w:rsid w:val="1F7B2944"/>
    <w:rsid w:val="1F7CE139"/>
    <w:rsid w:val="1F80DEC7"/>
    <w:rsid w:val="1F85DFD7"/>
    <w:rsid w:val="1F86D97D"/>
    <w:rsid w:val="1F86EB0A"/>
    <w:rsid w:val="1F874CCF"/>
    <w:rsid w:val="1F8BF2B0"/>
    <w:rsid w:val="1F8ED23F"/>
    <w:rsid w:val="1F922D11"/>
    <w:rsid w:val="1FA4FCF8"/>
    <w:rsid w:val="1FAAD43F"/>
    <w:rsid w:val="1FB1DEA2"/>
    <w:rsid w:val="1FBF3295"/>
    <w:rsid w:val="1FD058C1"/>
    <w:rsid w:val="1FD0D768"/>
    <w:rsid w:val="1FD448B3"/>
    <w:rsid w:val="1FD632C6"/>
    <w:rsid w:val="1FDAAF46"/>
    <w:rsid w:val="1FDCAF0A"/>
    <w:rsid w:val="1FE073FE"/>
    <w:rsid w:val="1FE78CF0"/>
    <w:rsid w:val="1FEC1467"/>
    <w:rsid w:val="1FF52294"/>
    <w:rsid w:val="1FF7C426"/>
    <w:rsid w:val="200B580E"/>
    <w:rsid w:val="2020B0E2"/>
    <w:rsid w:val="202378B0"/>
    <w:rsid w:val="202395F7"/>
    <w:rsid w:val="2027AB43"/>
    <w:rsid w:val="2027E90F"/>
    <w:rsid w:val="2030BBA4"/>
    <w:rsid w:val="2034B540"/>
    <w:rsid w:val="203EB8EA"/>
    <w:rsid w:val="2041ED0C"/>
    <w:rsid w:val="2045FDEE"/>
    <w:rsid w:val="2051006E"/>
    <w:rsid w:val="2055899A"/>
    <w:rsid w:val="205C94CF"/>
    <w:rsid w:val="2062DD18"/>
    <w:rsid w:val="20661A16"/>
    <w:rsid w:val="206A0208"/>
    <w:rsid w:val="206C8FA0"/>
    <w:rsid w:val="206FECEE"/>
    <w:rsid w:val="208359AB"/>
    <w:rsid w:val="209542AD"/>
    <w:rsid w:val="209B6D1C"/>
    <w:rsid w:val="20A657A6"/>
    <w:rsid w:val="20B51350"/>
    <w:rsid w:val="20B93072"/>
    <w:rsid w:val="20BA0B94"/>
    <w:rsid w:val="20C410FC"/>
    <w:rsid w:val="20C52F90"/>
    <w:rsid w:val="20C8C202"/>
    <w:rsid w:val="20C98E5D"/>
    <w:rsid w:val="20D2393D"/>
    <w:rsid w:val="20D602AC"/>
    <w:rsid w:val="20D6941F"/>
    <w:rsid w:val="20DC639A"/>
    <w:rsid w:val="20DD8072"/>
    <w:rsid w:val="20EAAF60"/>
    <w:rsid w:val="20EAD80D"/>
    <w:rsid w:val="20EB2D0E"/>
    <w:rsid w:val="20F0B40E"/>
    <w:rsid w:val="20F7F68D"/>
    <w:rsid w:val="20FF662B"/>
    <w:rsid w:val="21052FA6"/>
    <w:rsid w:val="21056C44"/>
    <w:rsid w:val="21072426"/>
    <w:rsid w:val="2109195A"/>
    <w:rsid w:val="2115BC27"/>
    <w:rsid w:val="211688DA"/>
    <w:rsid w:val="2116D560"/>
    <w:rsid w:val="21182540"/>
    <w:rsid w:val="211F4FE0"/>
    <w:rsid w:val="21386185"/>
    <w:rsid w:val="21423CE1"/>
    <w:rsid w:val="214CCF35"/>
    <w:rsid w:val="21702B47"/>
    <w:rsid w:val="21733256"/>
    <w:rsid w:val="2179389A"/>
    <w:rsid w:val="217FA071"/>
    <w:rsid w:val="219F4EF3"/>
    <w:rsid w:val="21A28215"/>
    <w:rsid w:val="21A3EBE1"/>
    <w:rsid w:val="21A586EB"/>
    <w:rsid w:val="21A92518"/>
    <w:rsid w:val="21AB32C5"/>
    <w:rsid w:val="21BEE40D"/>
    <w:rsid w:val="21C767DE"/>
    <w:rsid w:val="21CAF105"/>
    <w:rsid w:val="21D9479B"/>
    <w:rsid w:val="21DE9578"/>
    <w:rsid w:val="21EC5B03"/>
    <w:rsid w:val="21F5EAFA"/>
    <w:rsid w:val="22108B4F"/>
    <w:rsid w:val="22159E89"/>
    <w:rsid w:val="22196336"/>
    <w:rsid w:val="2219D35B"/>
    <w:rsid w:val="221E4B5C"/>
    <w:rsid w:val="2224771A"/>
    <w:rsid w:val="22344138"/>
    <w:rsid w:val="224658A3"/>
    <w:rsid w:val="224718B4"/>
    <w:rsid w:val="225EA916"/>
    <w:rsid w:val="227907F0"/>
    <w:rsid w:val="22837CB7"/>
    <w:rsid w:val="2287933D"/>
    <w:rsid w:val="2287C674"/>
    <w:rsid w:val="229408B2"/>
    <w:rsid w:val="2294D4DC"/>
    <w:rsid w:val="229EE7BC"/>
    <w:rsid w:val="22B0EEBF"/>
    <w:rsid w:val="22B4B414"/>
    <w:rsid w:val="22B96B3B"/>
    <w:rsid w:val="22BB0190"/>
    <w:rsid w:val="22BD2536"/>
    <w:rsid w:val="22C28147"/>
    <w:rsid w:val="22C9E0E2"/>
    <w:rsid w:val="22CED909"/>
    <w:rsid w:val="22D19697"/>
    <w:rsid w:val="22D92F8A"/>
    <w:rsid w:val="22DC29C9"/>
    <w:rsid w:val="2300477D"/>
    <w:rsid w:val="2303680B"/>
    <w:rsid w:val="2303D05A"/>
    <w:rsid w:val="23043190"/>
    <w:rsid w:val="2308380C"/>
    <w:rsid w:val="2323B2EE"/>
    <w:rsid w:val="232EEEC9"/>
    <w:rsid w:val="23346FB2"/>
    <w:rsid w:val="233E5276"/>
    <w:rsid w:val="233F5B50"/>
    <w:rsid w:val="234CD824"/>
    <w:rsid w:val="23533433"/>
    <w:rsid w:val="23584648"/>
    <w:rsid w:val="236888AC"/>
    <w:rsid w:val="23724F7D"/>
    <w:rsid w:val="2379A405"/>
    <w:rsid w:val="237FDE6E"/>
    <w:rsid w:val="23974436"/>
    <w:rsid w:val="23A34A60"/>
    <w:rsid w:val="23B029F4"/>
    <w:rsid w:val="23B14485"/>
    <w:rsid w:val="23B35D22"/>
    <w:rsid w:val="23B7CC1F"/>
    <w:rsid w:val="23CD21E5"/>
    <w:rsid w:val="23DA21CB"/>
    <w:rsid w:val="23DD0662"/>
    <w:rsid w:val="23E20834"/>
    <w:rsid w:val="23E64A42"/>
    <w:rsid w:val="23F1ADD1"/>
    <w:rsid w:val="23F295A3"/>
    <w:rsid w:val="23F349DF"/>
    <w:rsid w:val="23FD2CB7"/>
    <w:rsid w:val="23FF2230"/>
    <w:rsid w:val="240565EE"/>
    <w:rsid w:val="2407EF55"/>
    <w:rsid w:val="2413DA14"/>
    <w:rsid w:val="24182096"/>
    <w:rsid w:val="2418A570"/>
    <w:rsid w:val="241A85C5"/>
    <w:rsid w:val="2421F57F"/>
    <w:rsid w:val="2423D23B"/>
    <w:rsid w:val="242D2CB9"/>
    <w:rsid w:val="24511A84"/>
    <w:rsid w:val="24568E06"/>
    <w:rsid w:val="2459838D"/>
    <w:rsid w:val="245A1C20"/>
    <w:rsid w:val="2477F406"/>
    <w:rsid w:val="24802EC0"/>
    <w:rsid w:val="24831DC5"/>
    <w:rsid w:val="24876E1A"/>
    <w:rsid w:val="2496C709"/>
    <w:rsid w:val="2496CCF3"/>
    <w:rsid w:val="249A5BDC"/>
    <w:rsid w:val="249F3ADF"/>
    <w:rsid w:val="24C223BB"/>
    <w:rsid w:val="24CBD641"/>
    <w:rsid w:val="24CBED28"/>
    <w:rsid w:val="24D440AD"/>
    <w:rsid w:val="24D8D148"/>
    <w:rsid w:val="24D8FB39"/>
    <w:rsid w:val="24DA8738"/>
    <w:rsid w:val="24DFDA04"/>
    <w:rsid w:val="24E469EB"/>
    <w:rsid w:val="24E6878D"/>
    <w:rsid w:val="24F43510"/>
    <w:rsid w:val="24F6D33B"/>
    <w:rsid w:val="24F8E7C7"/>
    <w:rsid w:val="25190226"/>
    <w:rsid w:val="251CA9A3"/>
    <w:rsid w:val="251CAEF2"/>
    <w:rsid w:val="252D9697"/>
    <w:rsid w:val="25379549"/>
    <w:rsid w:val="2541C633"/>
    <w:rsid w:val="254AA105"/>
    <w:rsid w:val="2554144C"/>
    <w:rsid w:val="255FDA09"/>
    <w:rsid w:val="256C13EF"/>
    <w:rsid w:val="256E3F6B"/>
    <w:rsid w:val="256F1E5F"/>
    <w:rsid w:val="25706018"/>
    <w:rsid w:val="257C6BA2"/>
    <w:rsid w:val="257F7856"/>
    <w:rsid w:val="25827209"/>
    <w:rsid w:val="25830580"/>
    <w:rsid w:val="2587E22F"/>
    <w:rsid w:val="25903C43"/>
    <w:rsid w:val="259BC708"/>
    <w:rsid w:val="25AE4A5E"/>
    <w:rsid w:val="25B555FD"/>
    <w:rsid w:val="25C4C8E0"/>
    <w:rsid w:val="25CE70E9"/>
    <w:rsid w:val="25D916D8"/>
    <w:rsid w:val="25E00CE4"/>
    <w:rsid w:val="25E1E397"/>
    <w:rsid w:val="25E4BCD1"/>
    <w:rsid w:val="25E749BE"/>
    <w:rsid w:val="25EF1561"/>
    <w:rsid w:val="260407CD"/>
    <w:rsid w:val="260F09DD"/>
    <w:rsid w:val="2619BCF8"/>
    <w:rsid w:val="2619D615"/>
    <w:rsid w:val="26242228"/>
    <w:rsid w:val="26249889"/>
    <w:rsid w:val="2634C9CB"/>
    <w:rsid w:val="263AF476"/>
    <w:rsid w:val="263E5166"/>
    <w:rsid w:val="264088EA"/>
    <w:rsid w:val="26412A72"/>
    <w:rsid w:val="26417C21"/>
    <w:rsid w:val="2645FCD6"/>
    <w:rsid w:val="2646B47C"/>
    <w:rsid w:val="264CFF58"/>
    <w:rsid w:val="264D6F83"/>
    <w:rsid w:val="2658807E"/>
    <w:rsid w:val="265B7A28"/>
    <w:rsid w:val="26680F8E"/>
    <w:rsid w:val="266EE2B3"/>
    <w:rsid w:val="2676093A"/>
    <w:rsid w:val="267EF601"/>
    <w:rsid w:val="267F7C60"/>
    <w:rsid w:val="26824224"/>
    <w:rsid w:val="269FCF26"/>
    <w:rsid w:val="26A6D70B"/>
    <w:rsid w:val="26A916DD"/>
    <w:rsid w:val="26AB304A"/>
    <w:rsid w:val="26B6242B"/>
    <w:rsid w:val="26B8722C"/>
    <w:rsid w:val="26BC921E"/>
    <w:rsid w:val="26CD4E4E"/>
    <w:rsid w:val="26CEE4F8"/>
    <w:rsid w:val="26CFA20F"/>
    <w:rsid w:val="26D34C26"/>
    <w:rsid w:val="26D85935"/>
    <w:rsid w:val="26DA740E"/>
    <w:rsid w:val="26DD1753"/>
    <w:rsid w:val="26E2520E"/>
    <w:rsid w:val="26E953E7"/>
    <w:rsid w:val="26EC4ADD"/>
    <w:rsid w:val="26F2986F"/>
    <w:rsid w:val="270ABE03"/>
    <w:rsid w:val="270D9908"/>
    <w:rsid w:val="270E8796"/>
    <w:rsid w:val="271EAFFE"/>
    <w:rsid w:val="271FFD02"/>
    <w:rsid w:val="2734C167"/>
    <w:rsid w:val="273E7BAE"/>
    <w:rsid w:val="273E7BC6"/>
    <w:rsid w:val="27456569"/>
    <w:rsid w:val="27477B43"/>
    <w:rsid w:val="274B526B"/>
    <w:rsid w:val="27527AFD"/>
    <w:rsid w:val="276B666C"/>
    <w:rsid w:val="2779295D"/>
    <w:rsid w:val="277CEF69"/>
    <w:rsid w:val="27894F16"/>
    <w:rsid w:val="2793CCE3"/>
    <w:rsid w:val="279A916E"/>
    <w:rsid w:val="27A60550"/>
    <w:rsid w:val="27B2CED9"/>
    <w:rsid w:val="27B7870F"/>
    <w:rsid w:val="27C344E9"/>
    <w:rsid w:val="27D03250"/>
    <w:rsid w:val="27D0B843"/>
    <w:rsid w:val="27D30D75"/>
    <w:rsid w:val="27D3BF36"/>
    <w:rsid w:val="27D9BAAC"/>
    <w:rsid w:val="27FBDCF9"/>
    <w:rsid w:val="28057A46"/>
    <w:rsid w:val="280D7CF9"/>
    <w:rsid w:val="280ED390"/>
    <w:rsid w:val="28195AD4"/>
    <w:rsid w:val="28206332"/>
    <w:rsid w:val="2822C327"/>
    <w:rsid w:val="283DF962"/>
    <w:rsid w:val="2850B501"/>
    <w:rsid w:val="28612B1F"/>
    <w:rsid w:val="28687837"/>
    <w:rsid w:val="28687E7B"/>
    <w:rsid w:val="28800778"/>
    <w:rsid w:val="288024E7"/>
    <w:rsid w:val="2884EB64"/>
    <w:rsid w:val="2889BD6A"/>
    <w:rsid w:val="2898C389"/>
    <w:rsid w:val="28998FE4"/>
    <w:rsid w:val="289CE362"/>
    <w:rsid w:val="28A68808"/>
    <w:rsid w:val="28A96969"/>
    <w:rsid w:val="28B3DF2F"/>
    <w:rsid w:val="28C0271B"/>
    <w:rsid w:val="28C0C569"/>
    <w:rsid w:val="28C2227D"/>
    <w:rsid w:val="28CB7A2B"/>
    <w:rsid w:val="28DC6EA5"/>
    <w:rsid w:val="28E0FD1E"/>
    <w:rsid w:val="28EC55CA"/>
    <w:rsid w:val="28F6273C"/>
    <w:rsid w:val="28F75B14"/>
    <w:rsid w:val="28FC3517"/>
    <w:rsid w:val="28FC588E"/>
    <w:rsid w:val="2905EE1D"/>
    <w:rsid w:val="290A525A"/>
    <w:rsid w:val="291298A5"/>
    <w:rsid w:val="2914AB48"/>
    <w:rsid w:val="291EC813"/>
    <w:rsid w:val="2928C541"/>
    <w:rsid w:val="292CCB77"/>
    <w:rsid w:val="2932190E"/>
    <w:rsid w:val="29323B2B"/>
    <w:rsid w:val="2934B09C"/>
    <w:rsid w:val="2935BEB0"/>
    <w:rsid w:val="29496698"/>
    <w:rsid w:val="294A8813"/>
    <w:rsid w:val="295F1FE4"/>
    <w:rsid w:val="296149C0"/>
    <w:rsid w:val="2962B8C8"/>
    <w:rsid w:val="2967231B"/>
    <w:rsid w:val="2969ECBC"/>
    <w:rsid w:val="29706A94"/>
    <w:rsid w:val="2972559B"/>
    <w:rsid w:val="29773B07"/>
    <w:rsid w:val="297AF919"/>
    <w:rsid w:val="298028D1"/>
    <w:rsid w:val="298F1D81"/>
    <w:rsid w:val="2997EAE0"/>
    <w:rsid w:val="2999445C"/>
    <w:rsid w:val="299AB4F1"/>
    <w:rsid w:val="29ABF011"/>
    <w:rsid w:val="29B702DA"/>
    <w:rsid w:val="29B818FE"/>
    <w:rsid w:val="29BB5ACE"/>
    <w:rsid w:val="29C1AFCC"/>
    <w:rsid w:val="29C1D26B"/>
    <w:rsid w:val="29CF3BCB"/>
    <w:rsid w:val="29D6C1C5"/>
    <w:rsid w:val="29DBC630"/>
    <w:rsid w:val="29E8E589"/>
    <w:rsid w:val="29EBE843"/>
    <w:rsid w:val="29F0715F"/>
    <w:rsid w:val="2A04F07A"/>
    <w:rsid w:val="2A06D5B7"/>
    <w:rsid w:val="2A2062BE"/>
    <w:rsid w:val="2A2246AC"/>
    <w:rsid w:val="2A2E5FB3"/>
    <w:rsid w:val="2A32882F"/>
    <w:rsid w:val="2A3DA4CA"/>
    <w:rsid w:val="2A407C61"/>
    <w:rsid w:val="2A463437"/>
    <w:rsid w:val="2A46F06E"/>
    <w:rsid w:val="2A4912CB"/>
    <w:rsid w:val="2A49607F"/>
    <w:rsid w:val="2A513977"/>
    <w:rsid w:val="2A52E979"/>
    <w:rsid w:val="2A53B916"/>
    <w:rsid w:val="2A7074B9"/>
    <w:rsid w:val="2A7C5C86"/>
    <w:rsid w:val="2A7D8EC6"/>
    <w:rsid w:val="2A89604E"/>
    <w:rsid w:val="2A8B6BCD"/>
    <w:rsid w:val="2A90AE69"/>
    <w:rsid w:val="2A98AC61"/>
    <w:rsid w:val="2AAE3075"/>
    <w:rsid w:val="2AB01B34"/>
    <w:rsid w:val="2AB7B7FF"/>
    <w:rsid w:val="2ABD6EFF"/>
    <w:rsid w:val="2AC01B67"/>
    <w:rsid w:val="2AC3D596"/>
    <w:rsid w:val="2AC3FD51"/>
    <w:rsid w:val="2ACDB435"/>
    <w:rsid w:val="2AD4D947"/>
    <w:rsid w:val="2AD5605A"/>
    <w:rsid w:val="2AD79D8A"/>
    <w:rsid w:val="2AD893B5"/>
    <w:rsid w:val="2ADAF42C"/>
    <w:rsid w:val="2AE01D45"/>
    <w:rsid w:val="2AE6DC4A"/>
    <w:rsid w:val="2AEAE947"/>
    <w:rsid w:val="2B02A112"/>
    <w:rsid w:val="2B04D395"/>
    <w:rsid w:val="2B0617A1"/>
    <w:rsid w:val="2B0B6890"/>
    <w:rsid w:val="2B14B951"/>
    <w:rsid w:val="2B1BEF95"/>
    <w:rsid w:val="2B229ACD"/>
    <w:rsid w:val="2B31AB52"/>
    <w:rsid w:val="2B367F0B"/>
    <w:rsid w:val="2B3A5550"/>
    <w:rsid w:val="2B400B78"/>
    <w:rsid w:val="2B471D1D"/>
    <w:rsid w:val="2B51701B"/>
    <w:rsid w:val="2B52D33B"/>
    <w:rsid w:val="2B6519F5"/>
    <w:rsid w:val="2B67C154"/>
    <w:rsid w:val="2B698512"/>
    <w:rsid w:val="2B6E0F70"/>
    <w:rsid w:val="2B764B62"/>
    <w:rsid w:val="2B8265A3"/>
    <w:rsid w:val="2B84D3B4"/>
    <w:rsid w:val="2B87DC61"/>
    <w:rsid w:val="2B90160C"/>
    <w:rsid w:val="2B99BCE0"/>
    <w:rsid w:val="2BA5B9EC"/>
    <w:rsid w:val="2BAB8953"/>
    <w:rsid w:val="2BB87E44"/>
    <w:rsid w:val="2BC4E452"/>
    <w:rsid w:val="2BCA3014"/>
    <w:rsid w:val="2BCE87D2"/>
    <w:rsid w:val="2BD22DE1"/>
    <w:rsid w:val="2BD8A648"/>
    <w:rsid w:val="2BEB8969"/>
    <w:rsid w:val="2BEE0E0A"/>
    <w:rsid w:val="2BEE3A0E"/>
    <w:rsid w:val="2BF2F427"/>
    <w:rsid w:val="2BF3AA10"/>
    <w:rsid w:val="2BFADBC0"/>
    <w:rsid w:val="2C057BC4"/>
    <w:rsid w:val="2C0AFB3C"/>
    <w:rsid w:val="2C0B2506"/>
    <w:rsid w:val="2C0DBCD7"/>
    <w:rsid w:val="2C1102D2"/>
    <w:rsid w:val="2C13E4A8"/>
    <w:rsid w:val="2C1FAED9"/>
    <w:rsid w:val="2C255366"/>
    <w:rsid w:val="2C2C82F4"/>
    <w:rsid w:val="2C3783A3"/>
    <w:rsid w:val="2C3A0629"/>
    <w:rsid w:val="2C42B28B"/>
    <w:rsid w:val="2C4EE2F8"/>
    <w:rsid w:val="2C518FCE"/>
    <w:rsid w:val="2C5A13B2"/>
    <w:rsid w:val="2C5D6635"/>
    <w:rsid w:val="2C6277E2"/>
    <w:rsid w:val="2C69BC96"/>
    <w:rsid w:val="2C6D3DFF"/>
    <w:rsid w:val="2C70E032"/>
    <w:rsid w:val="2C776A78"/>
    <w:rsid w:val="2C7B394B"/>
    <w:rsid w:val="2C7DA3C6"/>
    <w:rsid w:val="2C82E2FC"/>
    <w:rsid w:val="2C836329"/>
    <w:rsid w:val="2C8BF419"/>
    <w:rsid w:val="2C92244C"/>
    <w:rsid w:val="2CA7E1F3"/>
    <w:rsid w:val="2CAE1EF2"/>
    <w:rsid w:val="2CAEFFA8"/>
    <w:rsid w:val="2CB3CA96"/>
    <w:rsid w:val="2CB5F600"/>
    <w:rsid w:val="2CC3FD98"/>
    <w:rsid w:val="2CD3F81A"/>
    <w:rsid w:val="2CD659C5"/>
    <w:rsid w:val="2CD98149"/>
    <w:rsid w:val="2CDA491F"/>
    <w:rsid w:val="2CEFDF55"/>
    <w:rsid w:val="2CF0635A"/>
    <w:rsid w:val="2CF24231"/>
    <w:rsid w:val="2CF3EA35"/>
    <w:rsid w:val="2CF979C2"/>
    <w:rsid w:val="2D077E14"/>
    <w:rsid w:val="2D1EBC03"/>
    <w:rsid w:val="2D2FA4B4"/>
    <w:rsid w:val="2D3B8A7F"/>
    <w:rsid w:val="2D4DC57A"/>
    <w:rsid w:val="2D5612DC"/>
    <w:rsid w:val="2D5724B7"/>
    <w:rsid w:val="2D6AD626"/>
    <w:rsid w:val="2D73005B"/>
    <w:rsid w:val="2D77A89A"/>
    <w:rsid w:val="2D7EA2F6"/>
    <w:rsid w:val="2D7FA441"/>
    <w:rsid w:val="2D82F62A"/>
    <w:rsid w:val="2D868530"/>
    <w:rsid w:val="2D883B18"/>
    <w:rsid w:val="2D900923"/>
    <w:rsid w:val="2D9B550D"/>
    <w:rsid w:val="2D9C402C"/>
    <w:rsid w:val="2DA1C6AA"/>
    <w:rsid w:val="2DA37E35"/>
    <w:rsid w:val="2DAD29A1"/>
    <w:rsid w:val="2DAD8AE7"/>
    <w:rsid w:val="2DB3EB82"/>
    <w:rsid w:val="2DBD95BB"/>
    <w:rsid w:val="2DBE6A2F"/>
    <w:rsid w:val="2DD0879D"/>
    <w:rsid w:val="2DD31815"/>
    <w:rsid w:val="2DD96AA7"/>
    <w:rsid w:val="2DD975C4"/>
    <w:rsid w:val="2DDD12F4"/>
    <w:rsid w:val="2DDEAE21"/>
    <w:rsid w:val="2DEA6140"/>
    <w:rsid w:val="2DEFEE79"/>
    <w:rsid w:val="2DF1C94F"/>
    <w:rsid w:val="2DF97034"/>
    <w:rsid w:val="2DFB4B80"/>
    <w:rsid w:val="2E002DBE"/>
    <w:rsid w:val="2E07E0D3"/>
    <w:rsid w:val="2E1C789A"/>
    <w:rsid w:val="2E1EB35D"/>
    <w:rsid w:val="2E22C495"/>
    <w:rsid w:val="2E287577"/>
    <w:rsid w:val="2E2B169B"/>
    <w:rsid w:val="2E2DFDDD"/>
    <w:rsid w:val="2E404E8F"/>
    <w:rsid w:val="2E54EDF1"/>
    <w:rsid w:val="2E583EC9"/>
    <w:rsid w:val="2E5D87B2"/>
    <w:rsid w:val="2E67C23F"/>
    <w:rsid w:val="2E67C71E"/>
    <w:rsid w:val="2E6B9651"/>
    <w:rsid w:val="2E6BB4FD"/>
    <w:rsid w:val="2E80F881"/>
    <w:rsid w:val="2E888CCD"/>
    <w:rsid w:val="2E8A3A70"/>
    <w:rsid w:val="2E8C11D2"/>
    <w:rsid w:val="2E980024"/>
    <w:rsid w:val="2EA347FF"/>
    <w:rsid w:val="2EB4B18A"/>
    <w:rsid w:val="2EC742B7"/>
    <w:rsid w:val="2ED2ED51"/>
    <w:rsid w:val="2EDAF4DB"/>
    <w:rsid w:val="2EE17C0A"/>
    <w:rsid w:val="2EE25491"/>
    <w:rsid w:val="2EEB8DDE"/>
    <w:rsid w:val="2EF431CD"/>
    <w:rsid w:val="2EFB3CEC"/>
    <w:rsid w:val="2EFE85D5"/>
    <w:rsid w:val="2EFF5EFA"/>
    <w:rsid w:val="2F109B3A"/>
    <w:rsid w:val="2F1695E8"/>
    <w:rsid w:val="2F2EDBCB"/>
    <w:rsid w:val="2F327C82"/>
    <w:rsid w:val="2F33FF06"/>
    <w:rsid w:val="2F358DA1"/>
    <w:rsid w:val="2F3DB0BF"/>
    <w:rsid w:val="2F517896"/>
    <w:rsid w:val="2F546D5B"/>
    <w:rsid w:val="2F617027"/>
    <w:rsid w:val="2F678E22"/>
    <w:rsid w:val="2F7C38C0"/>
    <w:rsid w:val="2F7C87F9"/>
    <w:rsid w:val="2F82B7F7"/>
    <w:rsid w:val="2F87FF34"/>
    <w:rsid w:val="2FA57525"/>
    <w:rsid w:val="2FAF1C3C"/>
    <w:rsid w:val="2FB1CBCA"/>
    <w:rsid w:val="2FC17D9F"/>
    <w:rsid w:val="2FEBA70E"/>
    <w:rsid w:val="2FEC1269"/>
    <w:rsid w:val="2FFD54D1"/>
    <w:rsid w:val="300965C9"/>
    <w:rsid w:val="301AFF3B"/>
    <w:rsid w:val="3020D309"/>
    <w:rsid w:val="302A1C42"/>
    <w:rsid w:val="302D876B"/>
    <w:rsid w:val="302E9DA6"/>
    <w:rsid w:val="303096C0"/>
    <w:rsid w:val="3031543B"/>
    <w:rsid w:val="30352575"/>
    <w:rsid w:val="30360B9F"/>
    <w:rsid w:val="30371600"/>
    <w:rsid w:val="30395C1B"/>
    <w:rsid w:val="304CC745"/>
    <w:rsid w:val="304D0E95"/>
    <w:rsid w:val="3059BBCA"/>
    <w:rsid w:val="3059DD52"/>
    <w:rsid w:val="3061452A"/>
    <w:rsid w:val="3068E2BD"/>
    <w:rsid w:val="306F61C4"/>
    <w:rsid w:val="306F8F6F"/>
    <w:rsid w:val="30740F90"/>
    <w:rsid w:val="3077C380"/>
    <w:rsid w:val="30808997"/>
    <w:rsid w:val="3082938A"/>
    <w:rsid w:val="308ECCEA"/>
    <w:rsid w:val="3092C990"/>
    <w:rsid w:val="309B791C"/>
    <w:rsid w:val="30A27FA9"/>
    <w:rsid w:val="30AD2ECC"/>
    <w:rsid w:val="30ADF145"/>
    <w:rsid w:val="30B0D8A1"/>
    <w:rsid w:val="30B3A865"/>
    <w:rsid w:val="30B8AD44"/>
    <w:rsid w:val="30BB5310"/>
    <w:rsid w:val="30C1F4AD"/>
    <w:rsid w:val="30DA7F10"/>
    <w:rsid w:val="30E0F96C"/>
    <w:rsid w:val="30F526CB"/>
    <w:rsid w:val="30F795F8"/>
    <w:rsid w:val="30F94E77"/>
    <w:rsid w:val="311AE08B"/>
    <w:rsid w:val="31209D78"/>
    <w:rsid w:val="31234432"/>
    <w:rsid w:val="31236E32"/>
    <w:rsid w:val="3125C232"/>
    <w:rsid w:val="312B9027"/>
    <w:rsid w:val="3130C9B1"/>
    <w:rsid w:val="31326C0F"/>
    <w:rsid w:val="3138A70E"/>
    <w:rsid w:val="314369F0"/>
    <w:rsid w:val="314812E7"/>
    <w:rsid w:val="314CEFBD"/>
    <w:rsid w:val="31606ECE"/>
    <w:rsid w:val="3160C260"/>
    <w:rsid w:val="31682D73"/>
    <w:rsid w:val="316CC2E7"/>
    <w:rsid w:val="316EEC08"/>
    <w:rsid w:val="316FCFCD"/>
    <w:rsid w:val="317C96FC"/>
    <w:rsid w:val="31826583"/>
    <w:rsid w:val="31889242"/>
    <w:rsid w:val="318ABDFF"/>
    <w:rsid w:val="3191D4FB"/>
    <w:rsid w:val="31A7D691"/>
    <w:rsid w:val="31B59E5C"/>
    <w:rsid w:val="31B9D744"/>
    <w:rsid w:val="31BCE641"/>
    <w:rsid w:val="31C36BB6"/>
    <w:rsid w:val="31CABBD7"/>
    <w:rsid w:val="31D058DB"/>
    <w:rsid w:val="31D6076D"/>
    <w:rsid w:val="31DCE1C6"/>
    <w:rsid w:val="31E75E0A"/>
    <w:rsid w:val="31F5703D"/>
    <w:rsid w:val="31F81023"/>
    <w:rsid w:val="31FBCD9C"/>
    <w:rsid w:val="31FC90EB"/>
    <w:rsid w:val="3202A298"/>
    <w:rsid w:val="320C89EC"/>
    <w:rsid w:val="32106CFD"/>
    <w:rsid w:val="3215ABDB"/>
    <w:rsid w:val="321C4512"/>
    <w:rsid w:val="322198E6"/>
    <w:rsid w:val="322566DB"/>
    <w:rsid w:val="322BB71D"/>
    <w:rsid w:val="3242D79A"/>
    <w:rsid w:val="3243C3E1"/>
    <w:rsid w:val="3251FC0C"/>
    <w:rsid w:val="325930A5"/>
    <w:rsid w:val="326F7794"/>
    <w:rsid w:val="3277FE3B"/>
    <w:rsid w:val="32788DC0"/>
    <w:rsid w:val="327D7892"/>
    <w:rsid w:val="328357F3"/>
    <w:rsid w:val="3285CA9E"/>
    <w:rsid w:val="328EE7D3"/>
    <w:rsid w:val="3292B9B9"/>
    <w:rsid w:val="3294758D"/>
    <w:rsid w:val="32B0F8D3"/>
    <w:rsid w:val="32B27645"/>
    <w:rsid w:val="32BD7FAF"/>
    <w:rsid w:val="32BE0FBA"/>
    <w:rsid w:val="32C16FE2"/>
    <w:rsid w:val="32C89E8E"/>
    <w:rsid w:val="32D5F17E"/>
    <w:rsid w:val="32D794D2"/>
    <w:rsid w:val="32DCC9F0"/>
    <w:rsid w:val="32DDA627"/>
    <w:rsid w:val="32EE31A3"/>
    <w:rsid w:val="32F14B6F"/>
    <w:rsid w:val="32F1F8C7"/>
    <w:rsid w:val="33183EBE"/>
    <w:rsid w:val="332462A3"/>
    <w:rsid w:val="3328A32A"/>
    <w:rsid w:val="3332CEC6"/>
    <w:rsid w:val="33383531"/>
    <w:rsid w:val="3341CF6E"/>
    <w:rsid w:val="3349734A"/>
    <w:rsid w:val="334FE861"/>
    <w:rsid w:val="3350BD26"/>
    <w:rsid w:val="33535FAE"/>
    <w:rsid w:val="335FE5A4"/>
    <w:rsid w:val="3364FA37"/>
    <w:rsid w:val="3377F643"/>
    <w:rsid w:val="337CCF05"/>
    <w:rsid w:val="337EF90E"/>
    <w:rsid w:val="3383C113"/>
    <w:rsid w:val="33853DCC"/>
    <w:rsid w:val="3390C202"/>
    <w:rsid w:val="3393F67F"/>
    <w:rsid w:val="339D0AA0"/>
    <w:rsid w:val="339D17C0"/>
    <w:rsid w:val="33A15E99"/>
    <w:rsid w:val="33B26203"/>
    <w:rsid w:val="33B5CFEC"/>
    <w:rsid w:val="33B67D83"/>
    <w:rsid w:val="33BA1037"/>
    <w:rsid w:val="33C1462D"/>
    <w:rsid w:val="33C19E04"/>
    <w:rsid w:val="33C64AE6"/>
    <w:rsid w:val="33D0814B"/>
    <w:rsid w:val="33D6E6AC"/>
    <w:rsid w:val="33E273F8"/>
    <w:rsid w:val="33E345AF"/>
    <w:rsid w:val="34077029"/>
    <w:rsid w:val="340F2434"/>
    <w:rsid w:val="3419FAB5"/>
    <w:rsid w:val="341BC831"/>
    <w:rsid w:val="3426110B"/>
    <w:rsid w:val="342CD73F"/>
    <w:rsid w:val="343163F0"/>
    <w:rsid w:val="34326C7B"/>
    <w:rsid w:val="34342EF6"/>
    <w:rsid w:val="34542EC2"/>
    <w:rsid w:val="3456FD7A"/>
    <w:rsid w:val="34575388"/>
    <w:rsid w:val="34661EDB"/>
    <w:rsid w:val="34688A4D"/>
    <w:rsid w:val="346AE206"/>
    <w:rsid w:val="346E8296"/>
    <w:rsid w:val="34789A51"/>
    <w:rsid w:val="349C11DB"/>
    <w:rsid w:val="34A069B2"/>
    <w:rsid w:val="34A290E1"/>
    <w:rsid w:val="34AFFE86"/>
    <w:rsid w:val="34BB2B42"/>
    <w:rsid w:val="34BE3B81"/>
    <w:rsid w:val="34C4688C"/>
    <w:rsid w:val="34C76F8B"/>
    <w:rsid w:val="34CA6D71"/>
    <w:rsid w:val="34DB25B7"/>
    <w:rsid w:val="34DC0DB1"/>
    <w:rsid w:val="34DF618C"/>
    <w:rsid w:val="34E71E01"/>
    <w:rsid w:val="34F072C8"/>
    <w:rsid w:val="34F75BF0"/>
    <w:rsid w:val="34F87554"/>
    <w:rsid w:val="35005E75"/>
    <w:rsid w:val="3500E4D7"/>
    <w:rsid w:val="3502A0B8"/>
    <w:rsid w:val="3508A634"/>
    <w:rsid w:val="350A7DE0"/>
    <w:rsid w:val="35104628"/>
    <w:rsid w:val="35147828"/>
    <w:rsid w:val="351A50E9"/>
    <w:rsid w:val="351A956B"/>
    <w:rsid w:val="351B46CD"/>
    <w:rsid w:val="352117F9"/>
    <w:rsid w:val="35231798"/>
    <w:rsid w:val="35306B3A"/>
    <w:rsid w:val="35314B34"/>
    <w:rsid w:val="35375FE5"/>
    <w:rsid w:val="35388ACD"/>
    <w:rsid w:val="3538DB01"/>
    <w:rsid w:val="353999E3"/>
    <w:rsid w:val="353CC017"/>
    <w:rsid w:val="3544E9B6"/>
    <w:rsid w:val="3550ACA7"/>
    <w:rsid w:val="3559D937"/>
    <w:rsid w:val="355C2182"/>
    <w:rsid w:val="356592CA"/>
    <w:rsid w:val="356A39CF"/>
    <w:rsid w:val="356ABE7A"/>
    <w:rsid w:val="3572B009"/>
    <w:rsid w:val="35789A14"/>
    <w:rsid w:val="35838585"/>
    <w:rsid w:val="3583D961"/>
    <w:rsid w:val="35862014"/>
    <w:rsid w:val="35872A4B"/>
    <w:rsid w:val="358BE6B2"/>
    <w:rsid w:val="358C8F32"/>
    <w:rsid w:val="3590C674"/>
    <w:rsid w:val="35A11502"/>
    <w:rsid w:val="35A3E7DF"/>
    <w:rsid w:val="35A4D6B6"/>
    <w:rsid w:val="35BB8949"/>
    <w:rsid w:val="35BED44C"/>
    <w:rsid w:val="35C05546"/>
    <w:rsid w:val="35D8F090"/>
    <w:rsid w:val="35DFD562"/>
    <w:rsid w:val="35E36EE5"/>
    <w:rsid w:val="35E57360"/>
    <w:rsid w:val="35E94555"/>
    <w:rsid w:val="360134EC"/>
    <w:rsid w:val="36014A84"/>
    <w:rsid w:val="3601D5DE"/>
    <w:rsid w:val="36045AAE"/>
    <w:rsid w:val="36060D95"/>
    <w:rsid w:val="3608AAC9"/>
    <w:rsid w:val="360AA063"/>
    <w:rsid w:val="36146AB2"/>
    <w:rsid w:val="361F5B23"/>
    <w:rsid w:val="36241587"/>
    <w:rsid w:val="362669EE"/>
    <w:rsid w:val="36272625"/>
    <w:rsid w:val="36273AC2"/>
    <w:rsid w:val="363F7022"/>
    <w:rsid w:val="364D4F7C"/>
    <w:rsid w:val="36561B1B"/>
    <w:rsid w:val="3656FBA3"/>
    <w:rsid w:val="367BB45E"/>
    <w:rsid w:val="368FBDE8"/>
    <w:rsid w:val="368FE7B7"/>
    <w:rsid w:val="36992FEA"/>
    <w:rsid w:val="369E3152"/>
    <w:rsid w:val="36A80CE9"/>
    <w:rsid w:val="36A92E49"/>
    <w:rsid w:val="36AA6004"/>
    <w:rsid w:val="36AAD96E"/>
    <w:rsid w:val="36B70B5B"/>
    <w:rsid w:val="36B88481"/>
    <w:rsid w:val="36B8F3C1"/>
    <w:rsid w:val="36B8FC3F"/>
    <w:rsid w:val="36BAC8ED"/>
    <w:rsid w:val="36BD127C"/>
    <w:rsid w:val="36C402D9"/>
    <w:rsid w:val="36CEA266"/>
    <w:rsid w:val="36CEA295"/>
    <w:rsid w:val="36CF8E2C"/>
    <w:rsid w:val="36D86BC8"/>
    <w:rsid w:val="36D8C48D"/>
    <w:rsid w:val="36D8C914"/>
    <w:rsid w:val="36DACE95"/>
    <w:rsid w:val="36E06DB3"/>
    <w:rsid w:val="36EAF8A6"/>
    <w:rsid w:val="36F0FB64"/>
    <w:rsid w:val="36F667DF"/>
    <w:rsid w:val="36F76393"/>
    <w:rsid w:val="36FE72FC"/>
    <w:rsid w:val="370178CA"/>
    <w:rsid w:val="370406C4"/>
    <w:rsid w:val="37075AC1"/>
    <w:rsid w:val="370A9475"/>
    <w:rsid w:val="3713CD9E"/>
    <w:rsid w:val="37222592"/>
    <w:rsid w:val="37234FCB"/>
    <w:rsid w:val="3723885E"/>
    <w:rsid w:val="3728570A"/>
    <w:rsid w:val="372F21E5"/>
    <w:rsid w:val="37346DA1"/>
    <w:rsid w:val="37370F92"/>
    <w:rsid w:val="37378A83"/>
    <w:rsid w:val="373EAA12"/>
    <w:rsid w:val="373FB52F"/>
    <w:rsid w:val="37419F4F"/>
    <w:rsid w:val="3749A9EA"/>
    <w:rsid w:val="3749D076"/>
    <w:rsid w:val="374E9E57"/>
    <w:rsid w:val="3777F02E"/>
    <w:rsid w:val="377B09E8"/>
    <w:rsid w:val="3785C7FC"/>
    <w:rsid w:val="378A9BC7"/>
    <w:rsid w:val="379675C4"/>
    <w:rsid w:val="379FAD86"/>
    <w:rsid w:val="37B143A2"/>
    <w:rsid w:val="37B48C47"/>
    <w:rsid w:val="37BD6701"/>
    <w:rsid w:val="37BDAE25"/>
    <w:rsid w:val="37CC8F84"/>
    <w:rsid w:val="37D1FFA3"/>
    <w:rsid w:val="37D3B7C6"/>
    <w:rsid w:val="37DB3079"/>
    <w:rsid w:val="37E22C9A"/>
    <w:rsid w:val="37E6C286"/>
    <w:rsid w:val="37E76E59"/>
    <w:rsid w:val="37F4C228"/>
    <w:rsid w:val="380F148F"/>
    <w:rsid w:val="380FF06B"/>
    <w:rsid w:val="3810ADB4"/>
    <w:rsid w:val="38165B6B"/>
    <w:rsid w:val="381C6C76"/>
    <w:rsid w:val="38208613"/>
    <w:rsid w:val="38223001"/>
    <w:rsid w:val="382918C8"/>
    <w:rsid w:val="38379692"/>
    <w:rsid w:val="383A01B3"/>
    <w:rsid w:val="383B3E4B"/>
    <w:rsid w:val="383C84C3"/>
    <w:rsid w:val="38408A7A"/>
    <w:rsid w:val="3844AF33"/>
    <w:rsid w:val="38528437"/>
    <w:rsid w:val="3858B8BB"/>
    <w:rsid w:val="38623CF4"/>
    <w:rsid w:val="38655C6C"/>
    <w:rsid w:val="38674D52"/>
    <w:rsid w:val="386E336D"/>
    <w:rsid w:val="386F3F2D"/>
    <w:rsid w:val="3873F3D1"/>
    <w:rsid w:val="387A41EC"/>
    <w:rsid w:val="387D87B2"/>
    <w:rsid w:val="3881A4AE"/>
    <w:rsid w:val="3882B9F4"/>
    <w:rsid w:val="3885831F"/>
    <w:rsid w:val="38887732"/>
    <w:rsid w:val="388D3CC3"/>
    <w:rsid w:val="388F8ABF"/>
    <w:rsid w:val="389FD725"/>
    <w:rsid w:val="38A79039"/>
    <w:rsid w:val="38A8FA9C"/>
    <w:rsid w:val="38BA687E"/>
    <w:rsid w:val="38BFC709"/>
    <w:rsid w:val="38C87BFE"/>
    <w:rsid w:val="38CA152F"/>
    <w:rsid w:val="38D2E511"/>
    <w:rsid w:val="38DC727E"/>
    <w:rsid w:val="38F39707"/>
    <w:rsid w:val="38F5ABAB"/>
    <w:rsid w:val="38F5FC94"/>
    <w:rsid w:val="38FA34D7"/>
    <w:rsid w:val="38FA5034"/>
    <w:rsid w:val="38FCE70B"/>
    <w:rsid w:val="3901DC5E"/>
    <w:rsid w:val="39028DB9"/>
    <w:rsid w:val="3904D09B"/>
    <w:rsid w:val="391382E7"/>
    <w:rsid w:val="391BDD8B"/>
    <w:rsid w:val="392AE804"/>
    <w:rsid w:val="39371FEA"/>
    <w:rsid w:val="393D42B8"/>
    <w:rsid w:val="39401440"/>
    <w:rsid w:val="39445A96"/>
    <w:rsid w:val="39454D9E"/>
    <w:rsid w:val="3947C240"/>
    <w:rsid w:val="3957B43E"/>
    <w:rsid w:val="3958F155"/>
    <w:rsid w:val="395AC70E"/>
    <w:rsid w:val="3960ABDD"/>
    <w:rsid w:val="3966B1C6"/>
    <w:rsid w:val="3972D3F5"/>
    <w:rsid w:val="397A7BCA"/>
    <w:rsid w:val="39867CE9"/>
    <w:rsid w:val="3987EC38"/>
    <w:rsid w:val="39921F0D"/>
    <w:rsid w:val="39944062"/>
    <w:rsid w:val="3997DDA7"/>
    <w:rsid w:val="399D396B"/>
    <w:rsid w:val="399FF545"/>
    <w:rsid w:val="39B29467"/>
    <w:rsid w:val="39B46F07"/>
    <w:rsid w:val="39B4BD33"/>
    <w:rsid w:val="39B630ED"/>
    <w:rsid w:val="39BCF254"/>
    <w:rsid w:val="39C093EC"/>
    <w:rsid w:val="39C0EBA7"/>
    <w:rsid w:val="39C12ED1"/>
    <w:rsid w:val="39CBBEAF"/>
    <w:rsid w:val="39CD0F16"/>
    <w:rsid w:val="39CFA33C"/>
    <w:rsid w:val="39D9B86B"/>
    <w:rsid w:val="39E51AED"/>
    <w:rsid w:val="39E5F009"/>
    <w:rsid w:val="3A10D715"/>
    <w:rsid w:val="3A18EDDE"/>
    <w:rsid w:val="3A238EAB"/>
    <w:rsid w:val="3A3087B1"/>
    <w:rsid w:val="3A3D48D8"/>
    <w:rsid w:val="3A4E95DB"/>
    <w:rsid w:val="3A4EA3C5"/>
    <w:rsid w:val="3A512E61"/>
    <w:rsid w:val="3A57E342"/>
    <w:rsid w:val="3A6103C5"/>
    <w:rsid w:val="3A67B8F3"/>
    <w:rsid w:val="3A80CC74"/>
    <w:rsid w:val="3A82C689"/>
    <w:rsid w:val="3A8B174A"/>
    <w:rsid w:val="3A993ACE"/>
    <w:rsid w:val="3A9EF1F3"/>
    <w:rsid w:val="3AB0F9B7"/>
    <w:rsid w:val="3AB48180"/>
    <w:rsid w:val="3ABC950B"/>
    <w:rsid w:val="3AC00CE9"/>
    <w:rsid w:val="3AC283E0"/>
    <w:rsid w:val="3AC9D976"/>
    <w:rsid w:val="3ACA7EB7"/>
    <w:rsid w:val="3ACEB4A1"/>
    <w:rsid w:val="3AD3FD3B"/>
    <w:rsid w:val="3AD7CE46"/>
    <w:rsid w:val="3AE23AF3"/>
    <w:rsid w:val="3AE61388"/>
    <w:rsid w:val="3AE9FCBC"/>
    <w:rsid w:val="3AF79AE3"/>
    <w:rsid w:val="3AFCF9AD"/>
    <w:rsid w:val="3B02054D"/>
    <w:rsid w:val="3B043078"/>
    <w:rsid w:val="3B181487"/>
    <w:rsid w:val="3B1ED924"/>
    <w:rsid w:val="3B1F885B"/>
    <w:rsid w:val="3B232E83"/>
    <w:rsid w:val="3B24732D"/>
    <w:rsid w:val="3B2DFE9E"/>
    <w:rsid w:val="3B49AB4D"/>
    <w:rsid w:val="3B4C5E59"/>
    <w:rsid w:val="3B5630BF"/>
    <w:rsid w:val="3B56CE91"/>
    <w:rsid w:val="3B5778D3"/>
    <w:rsid w:val="3B60B98A"/>
    <w:rsid w:val="3B610016"/>
    <w:rsid w:val="3B628CFB"/>
    <w:rsid w:val="3B632F0B"/>
    <w:rsid w:val="3B7789CC"/>
    <w:rsid w:val="3B7AC511"/>
    <w:rsid w:val="3B7AE5EB"/>
    <w:rsid w:val="3B80CB61"/>
    <w:rsid w:val="3B81B8AE"/>
    <w:rsid w:val="3B81C06A"/>
    <w:rsid w:val="3B850CD8"/>
    <w:rsid w:val="3B8DCBEA"/>
    <w:rsid w:val="3B928203"/>
    <w:rsid w:val="3B9527DE"/>
    <w:rsid w:val="3B963AC7"/>
    <w:rsid w:val="3B976EA7"/>
    <w:rsid w:val="3B9D6F6B"/>
    <w:rsid w:val="3BAD0C35"/>
    <w:rsid w:val="3BB25CF3"/>
    <w:rsid w:val="3BBAA0E7"/>
    <w:rsid w:val="3BC07B8E"/>
    <w:rsid w:val="3BC9B884"/>
    <w:rsid w:val="3BCC554F"/>
    <w:rsid w:val="3BD8A184"/>
    <w:rsid w:val="3BDF48F8"/>
    <w:rsid w:val="3BE88BDF"/>
    <w:rsid w:val="3BEBAEA5"/>
    <w:rsid w:val="3BF399A6"/>
    <w:rsid w:val="3BFBB036"/>
    <w:rsid w:val="3BFC7CEC"/>
    <w:rsid w:val="3C01C154"/>
    <w:rsid w:val="3C051035"/>
    <w:rsid w:val="3C146911"/>
    <w:rsid w:val="3C1659DA"/>
    <w:rsid w:val="3C21609C"/>
    <w:rsid w:val="3C27C165"/>
    <w:rsid w:val="3C29AE7A"/>
    <w:rsid w:val="3C34A688"/>
    <w:rsid w:val="3C40D86B"/>
    <w:rsid w:val="3C4D57A9"/>
    <w:rsid w:val="3C4F5050"/>
    <w:rsid w:val="3C537D30"/>
    <w:rsid w:val="3C5FA754"/>
    <w:rsid w:val="3C62B20F"/>
    <w:rsid w:val="3C656568"/>
    <w:rsid w:val="3C6FE1EA"/>
    <w:rsid w:val="3C71D88C"/>
    <w:rsid w:val="3C7EBC08"/>
    <w:rsid w:val="3C909217"/>
    <w:rsid w:val="3C958D13"/>
    <w:rsid w:val="3C9BD43E"/>
    <w:rsid w:val="3CA4E46F"/>
    <w:rsid w:val="3CA650C5"/>
    <w:rsid w:val="3CA9431B"/>
    <w:rsid w:val="3CABE494"/>
    <w:rsid w:val="3CAD822B"/>
    <w:rsid w:val="3CB41317"/>
    <w:rsid w:val="3CB41430"/>
    <w:rsid w:val="3CC2EC41"/>
    <w:rsid w:val="3CC3AFD8"/>
    <w:rsid w:val="3CC69F46"/>
    <w:rsid w:val="3CD7F151"/>
    <w:rsid w:val="3CEB877B"/>
    <w:rsid w:val="3CF1C367"/>
    <w:rsid w:val="3CFD0D48"/>
    <w:rsid w:val="3CFFC6E2"/>
    <w:rsid w:val="3D058133"/>
    <w:rsid w:val="3D09B0CE"/>
    <w:rsid w:val="3D19CAC1"/>
    <w:rsid w:val="3D257007"/>
    <w:rsid w:val="3D258F64"/>
    <w:rsid w:val="3D2C0715"/>
    <w:rsid w:val="3D5128F3"/>
    <w:rsid w:val="3D564F79"/>
    <w:rsid w:val="3D57F3E8"/>
    <w:rsid w:val="3D5E05BE"/>
    <w:rsid w:val="3D65A615"/>
    <w:rsid w:val="3D6693CD"/>
    <w:rsid w:val="3D7029A5"/>
    <w:rsid w:val="3D824949"/>
    <w:rsid w:val="3D877F06"/>
    <w:rsid w:val="3D8C6714"/>
    <w:rsid w:val="3D8D229A"/>
    <w:rsid w:val="3D91B48D"/>
    <w:rsid w:val="3D9371A9"/>
    <w:rsid w:val="3D96CDEC"/>
    <w:rsid w:val="3DA1AA4A"/>
    <w:rsid w:val="3DA60347"/>
    <w:rsid w:val="3DB00D16"/>
    <w:rsid w:val="3DB4BD71"/>
    <w:rsid w:val="3DBB6B4E"/>
    <w:rsid w:val="3DBB7921"/>
    <w:rsid w:val="3DBF5D75"/>
    <w:rsid w:val="3DC77FB2"/>
    <w:rsid w:val="3DFD905E"/>
    <w:rsid w:val="3E00794F"/>
    <w:rsid w:val="3E054966"/>
    <w:rsid w:val="3E141833"/>
    <w:rsid w:val="3E1E7A69"/>
    <w:rsid w:val="3E2D878D"/>
    <w:rsid w:val="3E3BB5A6"/>
    <w:rsid w:val="3E3BF1B0"/>
    <w:rsid w:val="3E3DACE6"/>
    <w:rsid w:val="3E411D98"/>
    <w:rsid w:val="3E501E26"/>
    <w:rsid w:val="3E522275"/>
    <w:rsid w:val="3E563EE1"/>
    <w:rsid w:val="3E6703F3"/>
    <w:rsid w:val="3E6AC92D"/>
    <w:rsid w:val="3E7D48D8"/>
    <w:rsid w:val="3E7F367F"/>
    <w:rsid w:val="3E89CD43"/>
    <w:rsid w:val="3E8BFE08"/>
    <w:rsid w:val="3E910D50"/>
    <w:rsid w:val="3E97C69D"/>
    <w:rsid w:val="3E98B8CC"/>
    <w:rsid w:val="3E9B7C2D"/>
    <w:rsid w:val="3EA6F32D"/>
    <w:rsid w:val="3EA85ADC"/>
    <w:rsid w:val="3EB1635E"/>
    <w:rsid w:val="3EB63099"/>
    <w:rsid w:val="3EB9725B"/>
    <w:rsid w:val="3EBF8EF2"/>
    <w:rsid w:val="3EC2D0D8"/>
    <w:rsid w:val="3EC6EA12"/>
    <w:rsid w:val="3ED0A717"/>
    <w:rsid w:val="3EDA02FB"/>
    <w:rsid w:val="3EDC8DEA"/>
    <w:rsid w:val="3EE30ED1"/>
    <w:rsid w:val="3EE4847C"/>
    <w:rsid w:val="3EEC6435"/>
    <w:rsid w:val="3EFDF843"/>
    <w:rsid w:val="3EFF6246"/>
    <w:rsid w:val="3F02D2C5"/>
    <w:rsid w:val="3F06E154"/>
    <w:rsid w:val="3F1495ED"/>
    <w:rsid w:val="3F17B273"/>
    <w:rsid w:val="3F1C4AC0"/>
    <w:rsid w:val="3F1E9F50"/>
    <w:rsid w:val="3F234F67"/>
    <w:rsid w:val="3F46F85B"/>
    <w:rsid w:val="3F498929"/>
    <w:rsid w:val="3F49D104"/>
    <w:rsid w:val="3F4CE852"/>
    <w:rsid w:val="3F513F61"/>
    <w:rsid w:val="3F5C879B"/>
    <w:rsid w:val="3F74A77F"/>
    <w:rsid w:val="3F7CDA86"/>
    <w:rsid w:val="3F86D575"/>
    <w:rsid w:val="3F86EAAC"/>
    <w:rsid w:val="3F8FB83B"/>
    <w:rsid w:val="3F90FD15"/>
    <w:rsid w:val="3F9CB488"/>
    <w:rsid w:val="3F9CEA76"/>
    <w:rsid w:val="3F9D3120"/>
    <w:rsid w:val="3F9F68FC"/>
    <w:rsid w:val="3FA119C7"/>
    <w:rsid w:val="3FA7B569"/>
    <w:rsid w:val="3FA7FF9B"/>
    <w:rsid w:val="3FB20B5C"/>
    <w:rsid w:val="3FB259D2"/>
    <w:rsid w:val="3FB4DEE9"/>
    <w:rsid w:val="3FB796DA"/>
    <w:rsid w:val="3FBBB366"/>
    <w:rsid w:val="3FC9C4F4"/>
    <w:rsid w:val="3FCFA647"/>
    <w:rsid w:val="3FD24B48"/>
    <w:rsid w:val="3FD3C7CE"/>
    <w:rsid w:val="3FD9323F"/>
    <w:rsid w:val="3FDF8EEF"/>
    <w:rsid w:val="3FE1C0C9"/>
    <w:rsid w:val="3FE243C9"/>
    <w:rsid w:val="3FE5F0A7"/>
    <w:rsid w:val="3FE666BF"/>
    <w:rsid w:val="3FFB6853"/>
    <w:rsid w:val="3FFFF06B"/>
    <w:rsid w:val="40023A78"/>
    <w:rsid w:val="40138F1C"/>
    <w:rsid w:val="40185F5F"/>
    <w:rsid w:val="401F77E9"/>
    <w:rsid w:val="4043AC8D"/>
    <w:rsid w:val="4045230B"/>
    <w:rsid w:val="4056217F"/>
    <w:rsid w:val="405E38C3"/>
    <w:rsid w:val="40773FE3"/>
    <w:rsid w:val="407BC087"/>
    <w:rsid w:val="4092B584"/>
    <w:rsid w:val="40943503"/>
    <w:rsid w:val="4096F539"/>
    <w:rsid w:val="40A3F474"/>
    <w:rsid w:val="40A76DEC"/>
    <w:rsid w:val="40AEEF3B"/>
    <w:rsid w:val="40C91148"/>
    <w:rsid w:val="40D11680"/>
    <w:rsid w:val="40D7274D"/>
    <w:rsid w:val="40DD0264"/>
    <w:rsid w:val="40DE5522"/>
    <w:rsid w:val="40E99E37"/>
    <w:rsid w:val="40EB6010"/>
    <w:rsid w:val="40EDBEAB"/>
    <w:rsid w:val="40EFD6A7"/>
    <w:rsid w:val="40F594C2"/>
    <w:rsid w:val="4100246E"/>
    <w:rsid w:val="41011090"/>
    <w:rsid w:val="41015BE3"/>
    <w:rsid w:val="410DB0F2"/>
    <w:rsid w:val="41186AEA"/>
    <w:rsid w:val="411A7E85"/>
    <w:rsid w:val="4122AD06"/>
    <w:rsid w:val="412728D8"/>
    <w:rsid w:val="412D7FF8"/>
    <w:rsid w:val="41348B32"/>
    <w:rsid w:val="4136F2A3"/>
    <w:rsid w:val="4137DE79"/>
    <w:rsid w:val="41391D3D"/>
    <w:rsid w:val="413BAFBA"/>
    <w:rsid w:val="414352CC"/>
    <w:rsid w:val="4148D019"/>
    <w:rsid w:val="4151CE9F"/>
    <w:rsid w:val="4153BC32"/>
    <w:rsid w:val="4155C7C6"/>
    <w:rsid w:val="415F450F"/>
    <w:rsid w:val="417A52D3"/>
    <w:rsid w:val="41874214"/>
    <w:rsid w:val="4199E387"/>
    <w:rsid w:val="419B5F7D"/>
    <w:rsid w:val="41AAD609"/>
    <w:rsid w:val="41ABE12C"/>
    <w:rsid w:val="41AC5E7D"/>
    <w:rsid w:val="41B44721"/>
    <w:rsid w:val="41BF27CF"/>
    <w:rsid w:val="41CC9956"/>
    <w:rsid w:val="41D1738C"/>
    <w:rsid w:val="41E4849C"/>
    <w:rsid w:val="41E52219"/>
    <w:rsid w:val="41E9951B"/>
    <w:rsid w:val="41EB892F"/>
    <w:rsid w:val="41ED70B6"/>
    <w:rsid w:val="41FCC84C"/>
    <w:rsid w:val="41FEFD4C"/>
    <w:rsid w:val="4201D60B"/>
    <w:rsid w:val="4203868B"/>
    <w:rsid w:val="420A630B"/>
    <w:rsid w:val="4212FF98"/>
    <w:rsid w:val="4219ED65"/>
    <w:rsid w:val="4221CDDB"/>
    <w:rsid w:val="42236448"/>
    <w:rsid w:val="422A7359"/>
    <w:rsid w:val="423A8B69"/>
    <w:rsid w:val="423C47ED"/>
    <w:rsid w:val="423FB0F5"/>
    <w:rsid w:val="42405312"/>
    <w:rsid w:val="424339CC"/>
    <w:rsid w:val="42446EC2"/>
    <w:rsid w:val="424495E6"/>
    <w:rsid w:val="4244C96B"/>
    <w:rsid w:val="424757A7"/>
    <w:rsid w:val="42481DC5"/>
    <w:rsid w:val="424A58C1"/>
    <w:rsid w:val="424AB204"/>
    <w:rsid w:val="424B8C64"/>
    <w:rsid w:val="424C5E41"/>
    <w:rsid w:val="425534A2"/>
    <w:rsid w:val="425DE2DD"/>
    <w:rsid w:val="425FAEB2"/>
    <w:rsid w:val="42609EFA"/>
    <w:rsid w:val="426B7605"/>
    <w:rsid w:val="42803813"/>
    <w:rsid w:val="42833364"/>
    <w:rsid w:val="428431BB"/>
    <w:rsid w:val="428734EA"/>
    <w:rsid w:val="4287FB79"/>
    <w:rsid w:val="428F16DD"/>
    <w:rsid w:val="429860F9"/>
    <w:rsid w:val="429C5230"/>
    <w:rsid w:val="42A72AA8"/>
    <w:rsid w:val="42AEBFCC"/>
    <w:rsid w:val="42B35D12"/>
    <w:rsid w:val="42B4D101"/>
    <w:rsid w:val="42B705A2"/>
    <w:rsid w:val="42B9B54E"/>
    <w:rsid w:val="42C09B6F"/>
    <w:rsid w:val="42C3FB69"/>
    <w:rsid w:val="42C4016D"/>
    <w:rsid w:val="42C7B36A"/>
    <w:rsid w:val="42D3EA61"/>
    <w:rsid w:val="42D94891"/>
    <w:rsid w:val="42EAD421"/>
    <w:rsid w:val="42FFEC0C"/>
    <w:rsid w:val="4300F5BC"/>
    <w:rsid w:val="43017F17"/>
    <w:rsid w:val="4302B9A1"/>
    <w:rsid w:val="431CAB88"/>
    <w:rsid w:val="4329D5AC"/>
    <w:rsid w:val="4331AAED"/>
    <w:rsid w:val="433711A9"/>
    <w:rsid w:val="43376186"/>
    <w:rsid w:val="43486397"/>
    <w:rsid w:val="434A8FDC"/>
    <w:rsid w:val="434C46F4"/>
    <w:rsid w:val="435AC038"/>
    <w:rsid w:val="43681836"/>
    <w:rsid w:val="4370975D"/>
    <w:rsid w:val="437BF9E6"/>
    <w:rsid w:val="4392C3DB"/>
    <w:rsid w:val="439441B0"/>
    <w:rsid w:val="439B9610"/>
    <w:rsid w:val="439EC412"/>
    <w:rsid w:val="43A02B74"/>
    <w:rsid w:val="43A5AB35"/>
    <w:rsid w:val="43A66D16"/>
    <w:rsid w:val="43B1D052"/>
    <w:rsid w:val="43B5D8EC"/>
    <w:rsid w:val="43BF9580"/>
    <w:rsid w:val="43C2AA51"/>
    <w:rsid w:val="43C2EB71"/>
    <w:rsid w:val="43C5B7F4"/>
    <w:rsid w:val="43C8861E"/>
    <w:rsid w:val="43CB410A"/>
    <w:rsid w:val="43CF5873"/>
    <w:rsid w:val="43D0F821"/>
    <w:rsid w:val="43D22FE4"/>
    <w:rsid w:val="43D31069"/>
    <w:rsid w:val="43DA3B33"/>
    <w:rsid w:val="43E1CD8E"/>
    <w:rsid w:val="43E83FBC"/>
    <w:rsid w:val="43E8B075"/>
    <w:rsid w:val="43EBCAAE"/>
    <w:rsid w:val="43FA9810"/>
    <w:rsid w:val="440F1E9E"/>
    <w:rsid w:val="440F2B21"/>
    <w:rsid w:val="44247751"/>
    <w:rsid w:val="44279CD8"/>
    <w:rsid w:val="442D0237"/>
    <w:rsid w:val="44304A9E"/>
    <w:rsid w:val="444191EB"/>
    <w:rsid w:val="4444A81F"/>
    <w:rsid w:val="444B6656"/>
    <w:rsid w:val="4453E0C2"/>
    <w:rsid w:val="4453EA19"/>
    <w:rsid w:val="445568BA"/>
    <w:rsid w:val="44557A3C"/>
    <w:rsid w:val="446D8A16"/>
    <w:rsid w:val="447E45AC"/>
    <w:rsid w:val="448734E4"/>
    <w:rsid w:val="4487D79A"/>
    <w:rsid w:val="448C1934"/>
    <w:rsid w:val="4496E59F"/>
    <w:rsid w:val="449C9120"/>
    <w:rsid w:val="449E233E"/>
    <w:rsid w:val="44AC7702"/>
    <w:rsid w:val="44B403E3"/>
    <w:rsid w:val="44C3865D"/>
    <w:rsid w:val="44C9CF88"/>
    <w:rsid w:val="44CB2CEA"/>
    <w:rsid w:val="44D6C696"/>
    <w:rsid w:val="44DF3542"/>
    <w:rsid w:val="44E0591F"/>
    <w:rsid w:val="44E076DC"/>
    <w:rsid w:val="44E37317"/>
    <w:rsid w:val="45002B8D"/>
    <w:rsid w:val="450CCD62"/>
    <w:rsid w:val="45106032"/>
    <w:rsid w:val="4511EF2A"/>
    <w:rsid w:val="4514C910"/>
    <w:rsid w:val="45190AF1"/>
    <w:rsid w:val="451D2FEC"/>
    <w:rsid w:val="452D076E"/>
    <w:rsid w:val="45390CCD"/>
    <w:rsid w:val="4541BBFA"/>
    <w:rsid w:val="45452758"/>
    <w:rsid w:val="455A69A5"/>
    <w:rsid w:val="4560B1C3"/>
    <w:rsid w:val="456C6AAF"/>
    <w:rsid w:val="456E0DC7"/>
    <w:rsid w:val="4577FF12"/>
    <w:rsid w:val="458316E3"/>
    <w:rsid w:val="4583184E"/>
    <w:rsid w:val="45846FFF"/>
    <w:rsid w:val="4588755B"/>
    <w:rsid w:val="458DC312"/>
    <w:rsid w:val="4593F079"/>
    <w:rsid w:val="45A04DC0"/>
    <w:rsid w:val="45A6F94B"/>
    <w:rsid w:val="45A7EADB"/>
    <w:rsid w:val="45AAEEFF"/>
    <w:rsid w:val="45B0F042"/>
    <w:rsid w:val="45BB7420"/>
    <w:rsid w:val="45C25F80"/>
    <w:rsid w:val="45DDE627"/>
    <w:rsid w:val="45E736B7"/>
    <w:rsid w:val="45F3DD29"/>
    <w:rsid w:val="45F86E09"/>
    <w:rsid w:val="45FA2873"/>
    <w:rsid w:val="45FB3D43"/>
    <w:rsid w:val="45FFE2E8"/>
    <w:rsid w:val="4609E904"/>
    <w:rsid w:val="460CEFFA"/>
    <w:rsid w:val="460EA979"/>
    <w:rsid w:val="4617CC11"/>
    <w:rsid w:val="46234BFF"/>
    <w:rsid w:val="462615C0"/>
    <w:rsid w:val="463A7336"/>
    <w:rsid w:val="46469E3C"/>
    <w:rsid w:val="464C1A7C"/>
    <w:rsid w:val="4651634C"/>
    <w:rsid w:val="46546D95"/>
    <w:rsid w:val="465E4677"/>
    <w:rsid w:val="46647C8B"/>
    <w:rsid w:val="46792E5D"/>
    <w:rsid w:val="467E1B0C"/>
    <w:rsid w:val="467FB525"/>
    <w:rsid w:val="46824C44"/>
    <w:rsid w:val="46898D9E"/>
    <w:rsid w:val="46918E0A"/>
    <w:rsid w:val="4691BB19"/>
    <w:rsid w:val="469EBE75"/>
    <w:rsid w:val="469FD0CC"/>
    <w:rsid w:val="46AA1C65"/>
    <w:rsid w:val="46AF43E2"/>
    <w:rsid w:val="46B3ED53"/>
    <w:rsid w:val="46B9217D"/>
    <w:rsid w:val="46BE1373"/>
    <w:rsid w:val="46D2BA68"/>
    <w:rsid w:val="46DA7906"/>
    <w:rsid w:val="46E0DB0C"/>
    <w:rsid w:val="46E5B27B"/>
    <w:rsid w:val="46EFEC9C"/>
    <w:rsid w:val="4715DDE5"/>
    <w:rsid w:val="4719C97B"/>
    <w:rsid w:val="4728ED12"/>
    <w:rsid w:val="472D7804"/>
    <w:rsid w:val="473F9B9D"/>
    <w:rsid w:val="474054D9"/>
    <w:rsid w:val="474E93A1"/>
    <w:rsid w:val="4756FD96"/>
    <w:rsid w:val="476B4E2F"/>
    <w:rsid w:val="476FAC96"/>
    <w:rsid w:val="4783FF81"/>
    <w:rsid w:val="47862CB4"/>
    <w:rsid w:val="478987EC"/>
    <w:rsid w:val="478E5AD2"/>
    <w:rsid w:val="47A0266C"/>
    <w:rsid w:val="47A63FF8"/>
    <w:rsid w:val="47AB1280"/>
    <w:rsid w:val="47AC2035"/>
    <w:rsid w:val="47ACA970"/>
    <w:rsid w:val="47BAA1B3"/>
    <w:rsid w:val="47C78A64"/>
    <w:rsid w:val="47C8D35F"/>
    <w:rsid w:val="47CA7288"/>
    <w:rsid w:val="47DCC7BE"/>
    <w:rsid w:val="47DEFA5A"/>
    <w:rsid w:val="47E43B66"/>
    <w:rsid w:val="47E7E179"/>
    <w:rsid w:val="47FC2704"/>
    <w:rsid w:val="47FF5F1A"/>
    <w:rsid w:val="48087396"/>
    <w:rsid w:val="480CB178"/>
    <w:rsid w:val="48182A8E"/>
    <w:rsid w:val="481C65D1"/>
    <w:rsid w:val="481ED8E1"/>
    <w:rsid w:val="48237BB1"/>
    <w:rsid w:val="48241839"/>
    <w:rsid w:val="482BCA8C"/>
    <w:rsid w:val="4830AB85"/>
    <w:rsid w:val="4849423F"/>
    <w:rsid w:val="4855E5F8"/>
    <w:rsid w:val="4856859F"/>
    <w:rsid w:val="4860BA94"/>
    <w:rsid w:val="486C265F"/>
    <w:rsid w:val="48785CBA"/>
    <w:rsid w:val="488562F7"/>
    <w:rsid w:val="488E6529"/>
    <w:rsid w:val="489AFF3E"/>
    <w:rsid w:val="48B99610"/>
    <w:rsid w:val="48CABAC1"/>
    <w:rsid w:val="48CDF099"/>
    <w:rsid w:val="48D225D5"/>
    <w:rsid w:val="48DE3414"/>
    <w:rsid w:val="48E82E0E"/>
    <w:rsid w:val="48E88C63"/>
    <w:rsid w:val="48EB8C03"/>
    <w:rsid w:val="48EF9ABA"/>
    <w:rsid w:val="48FC3E31"/>
    <w:rsid w:val="48FD8D97"/>
    <w:rsid w:val="48FDB1C9"/>
    <w:rsid w:val="490F86A0"/>
    <w:rsid w:val="4912D7B4"/>
    <w:rsid w:val="492BEC76"/>
    <w:rsid w:val="49310F8D"/>
    <w:rsid w:val="4934D1FB"/>
    <w:rsid w:val="493C2E6C"/>
    <w:rsid w:val="49424139"/>
    <w:rsid w:val="4943F994"/>
    <w:rsid w:val="494776EE"/>
    <w:rsid w:val="4949A063"/>
    <w:rsid w:val="494A61C7"/>
    <w:rsid w:val="494BF597"/>
    <w:rsid w:val="495020B2"/>
    <w:rsid w:val="4951C0B1"/>
    <w:rsid w:val="4954AE11"/>
    <w:rsid w:val="4959BD49"/>
    <w:rsid w:val="49602CB6"/>
    <w:rsid w:val="4962F2CC"/>
    <w:rsid w:val="49698E48"/>
    <w:rsid w:val="4972F2BC"/>
    <w:rsid w:val="497DDF42"/>
    <w:rsid w:val="49832A80"/>
    <w:rsid w:val="498B66F2"/>
    <w:rsid w:val="498E14E6"/>
    <w:rsid w:val="49928837"/>
    <w:rsid w:val="499BC736"/>
    <w:rsid w:val="499DA80D"/>
    <w:rsid w:val="49A5C06B"/>
    <w:rsid w:val="49ABE36C"/>
    <w:rsid w:val="49B4967A"/>
    <w:rsid w:val="49BC410C"/>
    <w:rsid w:val="49C7575B"/>
    <w:rsid w:val="49C88B15"/>
    <w:rsid w:val="49C8BF1D"/>
    <w:rsid w:val="49C9531C"/>
    <w:rsid w:val="49D262E6"/>
    <w:rsid w:val="49DBE33F"/>
    <w:rsid w:val="49DF2D78"/>
    <w:rsid w:val="49EE8497"/>
    <w:rsid w:val="49FE96DB"/>
    <w:rsid w:val="4A008B80"/>
    <w:rsid w:val="4A1476FA"/>
    <w:rsid w:val="4A1EAF22"/>
    <w:rsid w:val="4A22E3C6"/>
    <w:rsid w:val="4A253CEE"/>
    <w:rsid w:val="4A3D43F9"/>
    <w:rsid w:val="4A3FB642"/>
    <w:rsid w:val="4A41631F"/>
    <w:rsid w:val="4A49AFB5"/>
    <w:rsid w:val="4A4D2429"/>
    <w:rsid w:val="4A4FF1A7"/>
    <w:rsid w:val="4A516A3D"/>
    <w:rsid w:val="4A52CC58"/>
    <w:rsid w:val="4A53D028"/>
    <w:rsid w:val="4A566C56"/>
    <w:rsid w:val="4A5D892B"/>
    <w:rsid w:val="4A6CF80B"/>
    <w:rsid w:val="4A792E94"/>
    <w:rsid w:val="4A7A476D"/>
    <w:rsid w:val="4A83F8B4"/>
    <w:rsid w:val="4A87D959"/>
    <w:rsid w:val="4A913E2B"/>
    <w:rsid w:val="4A975D78"/>
    <w:rsid w:val="4AA6C28B"/>
    <w:rsid w:val="4AA875CA"/>
    <w:rsid w:val="4AA8F717"/>
    <w:rsid w:val="4AB754BF"/>
    <w:rsid w:val="4AB9A25E"/>
    <w:rsid w:val="4AC59E58"/>
    <w:rsid w:val="4AD3F908"/>
    <w:rsid w:val="4AD443C1"/>
    <w:rsid w:val="4AD7CC1D"/>
    <w:rsid w:val="4ADD84CF"/>
    <w:rsid w:val="4AE15B5B"/>
    <w:rsid w:val="4AE1AD39"/>
    <w:rsid w:val="4AFE2CB8"/>
    <w:rsid w:val="4B089EFB"/>
    <w:rsid w:val="4B0D3E6D"/>
    <w:rsid w:val="4B16A5B7"/>
    <w:rsid w:val="4B1B989A"/>
    <w:rsid w:val="4B1F096C"/>
    <w:rsid w:val="4B27B1B5"/>
    <w:rsid w:val="4B29EF89"/>
    <w:rsid w:val="4B2B2A7D"/>
    <w:rsid w:val="4B2BB54E"/>
    <w:rsid w:val="4B2F67F5"/>
    <w:rsid w:val="4B30A864"/>
    <w:rsid w:val="4B32166D"/>
    <w:rsid w:val="4B3A8C9E"/>
    <w:rsid w:val="4B3B3C44"/>
    <w:rsid w:val="4B3DB4DB"/>
    <w:rsid w:val="4B3EE1CF"/>
    <w:rsid w:val="4B408A15"/>
    <w:rsid w:val="4B42A2BA"/>
    <w:rsid w:val="4B4A22E1"/>
    <w:rsid w:val="4B5A3717"/>
    <w:rsid w:val="4B5C2E96"/>
    <w:rsid w:val="4B616775"/>
    <w:rsid w:val="4B69D5DA"/>
    <w:rsid w:val="4B6A61E7"/>
    <w:rsid w:val="4B6D8C93"/>
    <w:rsid w:val="4B703638"/>
    <w:rsid w:val="4B7A0B0C"/>
    <w:rsid w:val="4B7BAF7F"/>
    <w:rsid w:val="4B7F3DC9"/>
    <w:rsid w:val="4B872038"/>
    <w:rsid w:val="4B92757E"/>
    <w:rsid w:val="4B99300E"/>
    <w:rsid w:val="4B9B924B"/>
    <w:rsid w:val="4BA2BB0D"/>
    <w:rsid w:val="4BBEF770"/>
    <w:rsid w:val="4BC0B223"/>
    <w:rsid w:val="4BC31D24"/>
    <w:rsid w:val="4BCA47D7"/>
    <w:rsid w:val="4BD2848B"/>
    <w:rsid w:val="4BE28D62"/>
    <w:rsid w:val="4BE290B6"/>
    <w:rsid w:val="4BEE64C1"/>
    <w:rsid w:val="4BEF69E2"/>
    <w:rsid w:val="4BF4EEA6"/>
    <w:rsid w:val="4C0166DA"/>
    <w:rsid w:val="4C095259"/>
    <w:rsid w:val="4C19565A"/>
    <w:rsid w:val="4C2073B2"/>
    <w:rsid w:val="4C254789"/>
    <w:rsid w:val="4C374335"/>
    <w:rsid w:val="4C518277"/>
    <w:rsid w:val="4C521078"/>
    <w:rsid w:val="4C576373"/>
    <w:rsid w:val="4C603C14"/>
    <w:rsid w:val="4C617849"/>
    <w:rsid w:val="4C668BD1"/>
    <w:rsid w:val="4C6C72BD"/>
    <w:rsid w:val="4C7676BC"/>
    <w:rsid w:val="4C7E8A68"/>
    <w:rsid w:val="4C7FA527"/>
    <w:rsid w:val="4C88CE53"/>
    <w:rsid w:val="4C8F94FD"/>
    <w:rsid w:val="4C917F0F"/>
    <w:rsid w:val="4CA4E99A"/>
    <w:rsid w:val="4CB32E95"/>
    <w:rsid w:val="4CB367CA"/>
    <w:rsid w:val="4CB6B69A"/>
    <w:rsid w:val="4CB89109"/>
    <w:rsid w:val="4CC1EB59"/>
    <w:rsid w:val="4CC63E09"/>
    <w:rsid w:val="4CCAC157"/>
    <w:rsid w:val="4CCF7E01"/>
    <w:rsid w:val="4CD369BA"/>
    <w:rsid w:val="4CDE2404"/>
    <w:rsid w:val="4CF774D0"/>
    <w:rsid w:val="4CFD0DFD"/>
    <w:rsid w:val="4D067F5D"/>
    <w:rsid w:val="4D0C83DD"/>
    <w:rsid w:val="4D134A32"/>
    <w:rsid w:val="4D258F9B"/>
    <w:rsid w:val="4D289E79"/>
    <w:rsid w:val="4D30B686"/>
    <w:rsid w:val="4D31EA0D"/>
    <w:rsid w:val="4D37ED96"/>
    <w:rsid w:val="4D382C42"/>
    <w:rsid w:val="4D46E9C3"/>
    <w:rsid w:val="4D57C3EB"/>
    <w:rsid w:val="4D6564FA"/>
    <w:rsid w:val="4D678D8F"/>
    <w:rsid w:val="4D6A650A"/>
    <w:rsid w:val="4D6E54EC"/>
    <w:rsid w:val="4D7459F7"/>
    <w:rsid w:val="4D7E5057"/>
    <w:rsid w:val="4D811D79"/>
    <w:rsid w:val="4D88C907"/>
    <w:rsid w:val="4D890AFF"/>
    <w:rsid w:val="4D89CC16"/>
    <w:rsid w:val="4D90BF07"/>
    <w:rsid w:val="4D93DF82"/>
    <w:rsid w:val="4D93E82B"/>
    <w:rsid w:val="4D99DD33"/>
    <w:rsid w:val="4D9E0C28"/>
    <w:rsid w:val="4DA1A40A"/>
    <w:rsid w:val="4DA1BD6D"/>
    <w:rsid w:val="4DAD2282"/>
    <w:rsid w:val="4DC0661F"/>
    <w:rsid w:val="4DC2ED67"/>
    <w:rsid w:val="4DC3ECA5"/>
    <w:rsid w:val="4DC4DCC0"/>
    <w:rsid w:val="4DCC3A37"/>
    <w:rsid w:val="4DD7CDC3"/>
    <w:rsid w:val="4DDAA995"/>
    <w:rsid w:val="4DE0FD5E"/>
    <w:rsid w:val="4DF56E38"/>
    <w:rsid w:val="4DF780B7"/>
    <w:rsid w:val="4DFF94E6"/>
    <w:rsid w:val="4E04CB2D"/>
    <w:rsid w:val="4E0A3BD2"/>
    <w:rsid w:val="4E106CB4"/>
    <w:rsid w:val="4E1C5B69"/>
    <w:rsid w:val="4E1E1B24"/>
    <w:rsid w:val="4E22FF4E"/>
    <w:rsid w:val="4E2D0C87"/>
    <w:rsid w:val="4E2E7D96"/>
    <w:rsid w:val="4E35B7FC"/>
    <w:rsid w:val="4E3843E1"/>
    <w:rsid w:val="4E3ACB60"/>
    <w:rsid w:val="4E42CCE1"/>
    <w:rsid w:val="4E4CAA4E"/>
    <w:rsid w:val="4E5252E1"/>
    <w:rsid w:val="4E5F1A70"/>
    <w:rsid w:val="4E610BD4"/>
    <w:rsid w:val="4E617828"/>
    <w:rsid w:val="4E66E7E0"/>
    <w:rsid w:val="4E6B4EC5"/>
    <w:rsid w:val="4E71C4D4"/>
    <w:rsid w:val="4E74E06C"/>
    <w:rsid w:val="4E7F5D04"/>
    <w:rsid w:val="4E85EE53"/>
    <w:rsid w:val="4E9BCF34"/>
    <w:rsid w:val="4E9DD304"/>
    <w:rsid w:val="4E9F9AD1"/>
    <w:rsid w:val="4EA08418"/>
    <w:rsid w:val="4EA69F62"/>
    <w:rsid w:val="4EAB4F88"/>
    <w:rsid w:val="4EABA924"/>
    <w:rsid w:val="4EB309AD"/>
    <w:rsid w:val="4EB47706"/>
    <w:rsid w:val="4EB51A25"/>
    <w:rsid w:val="4EBE7CBC"/>
    <w:rsid w:val="4EBFE985"/>
    <w:rsid w:val="4EC082E1"/>
    <w:rsid w:val="4ECD6875"/>
    <w:rsid w:val="4ECE38AB"/>
    <w:rsid w:val="4ED0D245"/>
    <w:rsid w:val="4ED7E9EF"/>
    <w:rsid w:val="4EF6D6A2"/>
    <w:rsid w:val="4EFE9ACC"/>
    <w:rsid w:val="4F056F0C"/>
    <w:rsid w:val="4F08626B"/>
    <w:rsid w:val="4F0992CF"/>
    <w:rsid w:val="4F0A95F6"/>
    <w:rsid w:val="4F0D0573"/>
    <w:rsid w:val="4F0F3023"/>
    <w:rsid w:val="4F10D671"/>
    <w:rsid w:val="4F19A53B"/>
    <w:rsid w:val="4F1A9366"/>
    <w:rsid w:val="4F1CEDDA"/>
    <w:rsid w:val="4F1EF7EB"/>
    <w:rsid w:val="4F24DB60"/>
    <w:rsid w:val="4F2C8F68"/>
    <w:rsid w:val="4F2F7E02"/>
    <w:rsid w:val="4F318556"/>
    <w:rsid w:val="4F344A3B"/>
    <w:rsid w:val="4F44CA78"/>
    <w:rsid w:val="4F5596A0"/>
    <w:rsid w:val="4F55EE40"/>
    <w:rsid w:val="4F5B691D"/>
    <w:rsid w:val="4F5C0932"/>
    <w:rsid w:val="4F5F3846"/>
    <w:rsid w:val="4F630C1C"/>
    <w:rsid w:val="4F636A3D"/>
    <w:rsid w:val="4F78104E"/>
    <w:rsid w:val="4F82AF3A"/>
    <w:rsid w:val="4F8520A3"/>
    <w:rsid w:val="4F8EF1A2"/>
    <w:rsid w:val="4F94B618"/>
    <w:rsid w:val="4F9A11EF"/>
    <w:rsid w:val="4FA0CD44"/>
    <w:rsid w:val="4FA4D827"/>
    <w:rsid w:val="4FA8CC2B"/>
    <w:rsid w:val="4FAC34BA"/>
    <w:rsid w:val="4FAD4900"/>
    <w:rsid w:val="4FB68821"/>
    <w:rsid w:val="4FBE043A"/>
    <w:rsid w:val="4FC36E9E"/>
    <w:rsid w:val="4FCCA918"/>
    <w:rsid w:val="4FD9ACC4"/>
    <w:rsid w:val="4FDA738D"/>
    <w:rsid w:val="4FE1AB87"/>
    <w:rsid w:val="4FE3EE69"/>
    <w:rsid w:val="4FF26D50"/>
    <w:rsid w:val="4FF2DEC6"/>
    <w:rsid w:val="4FFA26C4"/>
    <w:rsid w:val="4FFC0168"/>
    <w:rsid w:val="4FFC8A89"/>
    <w:rsid w:val="50059E22"/>
    <w:rsid w:val="5005CD9B"/>
    <w:rsid w:val="5016F474"/>
    <w:rsid w:val="50173790"/>
    <w:rsid w:val="5020E90B"/>
    <w:rsid w:val="5021BEB4"/>
    <w:rsid w:val="5021C8DF"/>
    <w:rsid w:val="503F78D7"/>
    <w:rsid w:val="503FCA90"/>
    <w:rsid w:val="504709C1"/>
    <w:rsid w:val="50471FE9"/>
    <w:rsid w:val="50641EBD"/>
    <w:rsid w:val="50714624"/>
    <w:rsid w:val="5073680C"/>
    <w:rsid w:val="507B6A63"/>
    <w:rsid w:val="507FFE11"/>
    <w:rsid w:val="50922BB9"/>
    <w:rsid w:val="5092BB9F"/>
    <w:rsid w:val="509F998F"/>
    <w:rsid w:val="50B23855"/>
    <w:rsid w:val="50B6EB2D"/>
    <w:rsid w:val="50B8ADF4"/>
    <w:rsid w:val="50C1E337"/>
    <w:rsid w:val="50CC906E"/>
    <w:rsid w:val="50CDBBAE"/>
    <w:rsid w:val="50D598E5"/>
    <w:rsid w:val="50D6F90D"/>
    <w:rsid w:val="50DCC246"/>
    <w:rsid w:val="51037C3B"/>
    <w:rsid w:val="510A1049"/>
    <w:rsid w:val="51157D01"/>
    <w:rsid w:val="511774A6"/>
    <w:rsid w:val="5121429A"/>
    <w:rsid w:val="5122B435"/>
    <w:rsid w:val="5128B1C6"/>
    <w:rsid w:val="512A68EF"/>
    <w:rsid w:val="512DC038"/>
    <w:rsid w:val="512DC101"/>
    <w:rsid w:val="51309D79"/>
    <w:rsid w:val="514A777E"/>
    <w:rsid w:val="5155E2C2"/>
    <w:rsid w:val="515AF79D"/>
    <w:rsid w:val="515D0A94"/>
    <w:rsid w:val="5160F468"/>
    <w:rsid w:val="5165A97E"/>
    <w:rsid w:val="517348C0"/>
    <w:rsid w:val="5176B5A4"/>
    <w:rsid w:val="517A49D7"/>
    <w:rsid w:val="51841DAE"/>
    <w:rsid w:val="5185B66B"/>
    <w:rsid w:val="518BEC04"/>
    <w:rsid w:val="5191831A"/>
    <w:rsid w:val="51940BCD"/>
    <w:rsid w:val="5194F0BD"/>
    <w:rsid w:val="519B02C3"/>
    <w:rsid w:val="519D7193"/>
    <w:rsid w:val="51AD2BD7"/>
    <w:rsid w:val="51B528DB"/>
    <w:rsid w:val="51C14DE3"/>
    <w:rsid w:val="51C4E98C"/>
    <w:rsid w:val="51D67956"/>
    <w:rsid w:val="51D81DAC"/>
    <w:rsid w:val="51DEA038"/>
    <w:rsid w:val="51E645FB"/>
    <w:rsid w:val="51E930C4"/>
    <w:rsid w:val="51EE86BB"/>
    <w:rsid w:val="51FA5ADF"/>
    <w:rsid w:val="52010584"/>
    <w:rsid w:val="520712FD"/>
    <w:rsid w:val="5208151A"/>
    <w:rsid w:val="521AAC8A"/>
    <w:rsid w:val="5222EA60"/>
    <w:rsid w:val="52306C6F"/>
    <w:rsid w:val="5244D193"/>
    <w:rsid w:val="525CFB3A"/>
    <w:rsid w:val="52617E3B"/>
    <w:rsid w:val="526A50E4"/>
    <w:rsid w:val="527083C9"/>
    <w:rsid w:val="527468C3"/>
    <w:rsid w:val="5283E4BB"/>
    <w:rsid w:val="52996333"/>
    <w:rsid w:val="529B41AA"/>
    <w:rsid w:val="529B4420"/>
    <w:rsid w:val="52AFF4F4"/>
    <w:rsid w:val="52B1345C"/>
    <w:rsid w:val="52B55870"/>
    <w:rsid w:val="52C1B1CC"/>
    <w:rsid w:val="52D6B33D"/>
    <w:rsid w:val="52E12D5C"/>
    <w:rsid w:val="52E46F35"/>
    <w:rsid w:val="52E4700A"/>
    <w:rsid w:val="52EAFF34"/>
    <w:rsid w:val="52EE250B"/>
    <w:rsid w:val="52F1BD14"/>
    <w:rsid w:val="52F3D4AC"/>
    <w:rsid w:val="52F51A07"/>
    <w:rsid w:val="52FD8139"/>
    <w:rsid w:val="5304BB12"/>
    <w:rsid w:val="5306BE0C"/>
    <w:rsid w:val="53082326"/>
    <w:rsid w:val="5309F576"/>
    <w:rsid w:val="530B3440"/>
    <w:rsid w:val="530FEB87"/>
    <w:rsid w:val="5311ED35"/>
    <w:rsid w:val="53195E41"/>
    <w:rsid w:val="532A3E8A"/>
    <w:rsid w:val="53302C53"/>
    <w:rsid w:val="533A3AF5"/>
    <w:rsid w:val="533CA033"/>
    <w:rsid w:val="5341842B"/>
    <w:rsid w:val="53486156"/>
    <w:rsid w:val="535A96E3"/>
    <w:rsid w:val="535B676A"/>
    <w:rsid w:val="53611F3B"/>
    <w:rsid w:val="5370005A"/>
    <w:rsid w:val="537111AA"/>
    <w:rsid w:val="537E4744"/>
    <w:rsid w:val="538407C5"/>
    <w:rsid w:val="538B8092"/>
    <w:rsid w:val="53930982"/>
    <w:rsid w:val="5394C5DB"/>
    <w:rsid w:val="53961F57"/>
    <w:rsid w:val="539F52CF"/>
    <w:rsid w:val="53A49065"/>
    <w:rsid w:val="53A83FDB"/>
    <w:rsid w:val="53A8E6E6"/>
    <w:rsid w:val="53BBEA9C"/>
    <w:rsid w:val="53BCB9DC"/>
    <w:rsid w:val="53D6266B"/>
    <w:rsid w:val="53DB814A"/>
    <w:rsid w:val="53E96CF4"/>
    <w:rsid w:val="53FF314E"/>
    <w:rsid w:val="5407EE11"/>
    <w:rsid w:val="540B979F"/>
    <w:rsid w:val="5413BA55"/>
    <w:rsid w:val="54169860"/>
    <w:rsid w:val="541CB354"/>
    <w:rsid w:val="5425669B"/>
    <w:rsid w:val="542D3C71"/>
    <w:rsid w:val="5435A7C4"/>
    <w:rsid w:val="543E3222"/>
    <w:rsid w:val="543EC1EA"/>
    <w:rsid w:val="5443D5B2"/>
    <w:rsid w:val="544402CA"/>
    <w:rsid w:val="54463B8C"/>
    <w:rsid w:val="5447715B"/>
    <w:rsid w:val="5464AFBC"/>
    <w:rsid w:val="546DF8F0"/>
    <w:rsid w:val="5475A2A5"/>
    <w:rsid w:val="547C8AFB"/>
    <w:rsid w:val="547DC62E"/>
    <w:rsid w:val="547FB3C2"/>
    <w:rsid w:val="5484A01D"/>
    <w:rsid w:val="54862004"/>
    <w:rsid w:val="548B33BA"/>
    <w:rsid w:val="548BFB06"/>
    <w:rsid w:val="54972C85"/>
    <w:rsid w:val="54994218"/>
    <w:rsid w:val="54A00638"/>
    <w:rsid w:val="54A2253F"/>
    <w:rsid w:val="54A83B44"/>
    <w:rsid w:val="54AA2CF6"/>
    <w:rsid w:val="54D91685"/>
    <w:rsid w:val="54E5F9F4"/>
    <w:rsid w:val="550134EB"/>
    <w:rsid w:val="550F1A10"/>
    <w:rsid w:val="55172F75"/>
    <w:rsid w:val="5525AE1A"/>
    <w:rsid w:val="553A9C59"/>
    <w:rsid w:val="55408A59"/>
    <w:rsid w:val="55423FC7"/>
    <w:rsid w:val="5557BAFD"/>
    <w:rsid w:val="555DDFA4"/>
    <w:rsid w:val="556AC7C6"/>
    <w:rsid w:val="55732D60"/>
    <w:rsid w:val="5577FAD8"/>
    <w:rsid w:val="558BF3B2"/>
    <w:rsid w:val="558C1F17"/>
    <w:rsid w:val="5593F55A"/>
    <w:rsid w:val="5599BE0E"/>
    <w:rsid w:val="55A49116"/>
    <w:rsid w:val="55A5234A"/>
    <w:rsid w:val="55A87C6C"/>
    <w:rsid w:val="55B0B487"/>
    <w:rsid w:val="55B49A4F"/>
    <w:rsid w:val="55B528B3"/>
    <w:rsid w:val="55BC62E2"/>
    <w:rsid w:val="55C727EF"/>
    <w:rsid w:val="55C8BD5E"/>
    <w:rsid w:val="55C90CD2"/>
    <w:rsid w:val="55C98A2A"/>
    <w:rsid w:val="55D72991"/>
    <w:rsid w:val="55DCFD01"/>
    <w:rsid w:val="55DDE789"/>
    <w:rsid w:val="55E61834"/>
    <w:rsid w:val="55F807F8"/>
    <w:rsid w:val="560F1F78"/>
    <w:rsid w:val="5615370D"/>
    <w:rsid w:val="5615E0FA"/>
    <w:rsid w:val="561A9877"/>
    <w:rsid w:val="561F17F4"/>
    <w:rsid w:val="56258557"/>
    <w:rsid w:val="562AE459"/>
    <w:rsid w:val="562CBAC9"/>
    <w:rsid w:val="56317AE7"/>
    <w:rsid w:val="5644050D"/>
    <w:rsid w:val="565127C5"/>
    <w:rsid w:val="5653EB22"/>
    <w:rsid w:val="5657349E"/>
    <w:rsid w:val="56594CF5"/>
    <w:rsid w:val="566298DC"/>
    <w:rsid w:val="566EB868"/>
    <w:rsid w:val="567067A2"/>
    <w:rsid w:val="5678B852"/>
    <w:rsid w:val="5688289A"/>
    <w:rsid w:val="568AA058"/>
    <w:rsid w:val="56A994F9"/>
    <w:rsid w:val="56AA7C26"/>
    <w:rsid w:val="56B6DF75"/>
    <w:rsid w:val="56C03279"/>
    <w:rsid w:val="56C0FC84"/>
    <w:rsid w:val="56C255F6"/>
    <w:rsid w:val="56C656E6"/>
    <w:rsid w:val="56CA1903"/>
    <w:rsid w:val="56CA34AF"/>
    <w:rsid w:val="56CDB83B"/>
    <w:rsid w:val="56CF89CA"/>
    <w:rsid w:val="56DDDB31"/>
    <w:rsid w:val="56DEA26B"/>
    <w:rsid w:val="56DF5650"/>
    <w:rsid w:val="56ECF7AD"/>
    <w:rsid w:val="56F45A9E"/>
    <w:rsid w:val="56F4C50B"/>
    <w:rsid w:val="57049515"/>
    <w:rsid w:val="5706B176"/>
    <w:rsid w:val="570B3CD8"/>
    <w:rsid w:val="570C3AAB"/>
    <w:rsid w:val="570D143B"/>
    <w:rsid w:val="570DFEF5"/>
    <w:rsid w:val="57178DBE"/>
    <w:rsid w:val="571BB756"/>
    <w:rsid w:val="571E3779"/>
    <w:rsid w:val="57242468"/>
    <w:rsid w:val="5724A3C2"/>
    <w:rsid w:val="5725BD05"/>
    <w:rsid w:val="57263D4D"/>
    <w:rsid w:val="57268592"/>
    <w:rsid w:val="5729EB9B"/>
    <w:rsid w:val="573CF738"/>
    <w:rsid w:val="57431B38"/>
    <w:rsid w:val="57444263"/>
    <w:rsid w:val="574A8908"/>
    <w:rsid w:val="5769118D"/>
    <w:rsid w:val="57A02688"/>
    <w:rsid w:val="57A0D99A"/>
    <w:rsid w:val="57AC1518"/>
    <w:rsid w:val="57B591B1"/>
    <w:rsid w:val="57B767A8"/>
    <w:rsid w:val="57BAE29B"/>
    <w:rsid w:val="57BD9F7C"/>
    <w:rsid w:val="57C112E3"/>
    <w:rsid w:val="57C3CE55"/>
    <w:rsid w:val="57C88B2A"/>
    <w:rsid w:val="57D3FDB8"/>
    <w:rsid w:val="57DB7002"/>
    <w:rsid w:val="57E525E2"/>
    <w:rsid w:val="57F2D577"/>
    <w:rsid w:val="57F73751"/>
    <w:rsid w:val="57F9D4E8"/>
    <w:rsid w:val="57FAFE06"/>
    <w:rsid w:val="58024CFA"/>
    <w:rsid w:val="580360FF"/>
    <w:rsid w:val="58066880"/>
    <w:rsid w:val="581AE479"/>
    <w:rsid w:val="58207B5F"/>
    <w:rsid w:val="58232604"/>
    <w:rsid w:val="582763DF"/>
    <w:rsid w:val="583196A4"/>
    <w:rsid w:val="5833D687"/>
    <w:rsid w:val="5836F3C6"/>
    <w:rsid w:val="5837A32A"/>
    <w:rsid w:val="58395362"/>
    <w:rsid w:val="58407BE4"/>
    <w:rsid w:val="584460A6"/>
    <w:rsid w:val="585CAACE"/>
    <w:rsid w:val="58647261"/>
    <w:rsid w:val="586F8704"/>
    <w:rsid w:val="5877EC7F"/>
    <w:rsid w:val="5881CAB2"/>
    <w:rsid w:val="5881F511"/>
    <w:rsid w:val="5883ED46"/>
    <w:rsid w:val="5886F9F0"/>
    <w:rsid w:val="5887733D"/>
    <w:rsid w:val="588FAB49"/>
    <w:rsid w:val="58941169"/>
    <w:rsid w:val="58A422E8"/>
    <w:rsid w:val="58A74902"/>
    <w:rsid w:val="58B664FF"/>
    <w:rsid w:val="58B918AC"/>
    <w:rsid w:val="58C05D98"/>
    <w:rsid w:val="58CD9D4B"/>
    <w:rsid w:val="58CDBD50"/>
    <w:rsid w:val="58D1C38F"/>
    <w:rsid w:val="58D4A4AE"/>
    <w:rsid w:val="58DDD975"/>
    <w:rsid w:val="58E1F56A"/>
    <w:rsid w:val="58E86B1D"/>
    <w:rsid w:val="58E9694E"/>
    <w:rsid w:val="58EAEFF7"/>
    <w:rsid w:val="58F45177"/>
    <w:rsid w:val="58F60B3D"/>
    <w:rsid w:val="58F8B38B"/>
    <w:rsid w:val="58F8CB22"/>
    <w:rsid w:val="58F95260"/>
    <w:rsid w:val="58F97DDB"/>
    <w:rsid w:val="5906C78F"/>
    <w:rsid w:val="591246D9"/>
    <w:rsid w:val="5913D6C7"/>
    <w:rsid w:val="591629F3"/>
    <w:rsid w:val="5918B748"/>
    <w:rsid w:val="591C69B1"/>
    <w:rsid w:val="59327073"/>
    <w:rsid w:val="5941FB10"/>
    <w:rsid w:val="594B332E"/>
    <w:rsid w:val="59531A39"/>
    <w:rsid w:val="5959E00A"/>
    <w:rsid w:val="595AFE74"/>
    <w:rsid w:val="595CE344"/>
    <w:rsid w:val="596D7D14"/>
    <w:rsid w:val="597CF4AD"/>
    <w:rsid w:val="598155D3"/>
    <w:rsid w:val="59819B62"/>
    <w:rsid w:val="5983C66C"/>
    <w:rsid w:val="5990B26F"/>
    <w:rsid w:val="5995A549"/>
    <w:rsid w:val="59A495CA"/>
    <w:rsid w:val="59A67483"/>
    <w:rsid w:val="59A99D0D"/>
    <w:rsid w:val="59AD0CF6"/>
    <w:rsid w:val="59B05914"/>
    <w:rsid w:val="59B20AD9"/>
    <w:rsid w:val="59B37D2F"/>
    <w:rsid w:val="59B61213"/>
    <w:rsid w:val="59BC149D"/>
    <w:rsid w:val="59BEC85E"/>
    <w:rsid w:val="59BFA94D"/>
    <w:rsid w:val="59C39460"/>
    <w:rsid w:val="59C6392C"/>
    <w:rsid w:val="59C8ED7D"/>
    <w:rsid w:val="59C9A397"/>
    <w:rsid w:val="59CE1533"/>
    <w:rsid w:val="59D3BF2A"/>
    <w:rsid w:val="59DCA109"/>
    <w:rsid w:val="59DEAEDF"/>
    <w:rsid w:val="59E1C85C"/>
    <w:rsid w:val="59E222EE"/>
    <w:rsid w:val="59E7EB08"/>
    <w:rsid w:val="59EC767E"/>
    <w:rsid w:val="59F2E543"/>
    <w:rsid w:val="5A00BEA5"/>
    <w:rsid w:val="5A099710"/>
    <w:rsid w:val="5A1F64FB"/>
    <w:rsid w:val="5A23E828"/>
    <w:rsid w:val="5A2C6A69"/>
    <w:rsid w:val="5A31B41E"/>
    <w:rsid w:val="5A34A229"/>
    <w:rsid w:val="5A37F59A"/>
    <w:rsid w:val="5A3AEC13"/>
    <w:rsid w:val="5A4C2841"/>
    <w:rsid w:val="5A4C5929"/>
    <w:rsid w:val="5A544131"/>
    <w:rsid w:val="5A58E983"/>
    <w:rsid w:val="5A5ADAD6"/>
    <w:rsid w:val="5A61DC62"/>
    <w:rsid w:val="5A6475A9"/>
    <w:rsid w:val="5A765E0F"/>
    <w:rsid w:val="5A7C40F3"/>
    <w:rsid w:val="5A8E5DA9"/>
    <w:rsid w:val="5A933009"/>
    <w:rsid w:val="5A94A578"/>
    <w:rsid w:val="5A9FC511"/>
    <w:rsid w:val="5AA13000"/>
    <w:rsid w:val="5ABA8DC3"/>
    <w:rsid w:val="5ACF6062"/>
    <w:rsid w:val="5AD3084A"/>
    <w:rsid w:val="5AD66CF2"/>
    <w:rsid w:val="5AD70DFB"/>
    <w:rsid w:val="5ADC081C"/>
    <w:rsid w:val="5ADD2753"/>
    <w:rsid w:val="5AE542E5"/>
    <w:rsid w:val="5AE60E84"/>
    <w:rsid w:val="5AE6DE8F"/>
    <w:rsid w:val="5AEAF1C2"/>
    <w:rsid w:val="5AEEA810"/>
    <w:rsid w:val="5AFC9E2C"/>
    <w:rsid w:val="5B048778"/>
    <w:rsid w:val="5B108BB0"/>
    <w:rsid w:val="5B14407F"/>
    <w:rsid w:val="5B14F57C"/>
    <w:rsid w:val="5B1E79C1"/>
    <w:rsid w:val="5B2F6DBC"/>
    <w:rsid w:val="5B356DAD"/>
    <w:rsid w:val="5B4BD547"/>
    <w:rsid w:val="5B4E7D50"/>
    <w:rsid w:val="5B4F74DC"/>
    <w:rsid w:val="5B511552"/>
    <w:rsid w:val="5B5533C7"/>
    <w:rsid w:val="5B559C2C"/>
    <w:rsid w:val="5B5BFA8A"/>
    <w:rsid w:val="5B61F340"/>
    <w:rsid w:val="5B630C96"/>
    <w:rsid w:val="5B6FA376"/>
    <w:rsid w:val="5B70EA19"/>
    <w:rsid w:val="5B7338E0"/>
    <w:rsid w:val="5B79CC18"/>
    <w:rsid w:val="5B7E3455"/>
    <w:rsid w:val="5B81A6DD"/>
    <w:rsid w:val="5B8A5B4C"/>
    <w:rsid w:val="5B8AC0D5"/>
    <w:rsid w:val="5B8CD7DA"/>
    <w:rsid w:val="5B91C016"/>
    <w:rsid w:val="5B952950"/>
    <w:rsid w:val="5BA0E54A"/>
    <w:rsid w:val="5BA7ECAD"/>
    <w:rsid w:val="5BB49B4D"/>
    <w:rsid w:val="5BBE48B9"/>
    <w:rsid w:val="5BBEF1CC"/>
    <w:rsid w:val="5BC04233"/>
    <w:rsid w:val="5BC20B7E"/>
    <w:rsid w:val="5BD1D8F2"/>
    <w:rsid w:val="5BD74774"/>
    <w:rsid w:val="5BF74DC1"/>
    <w:rsid w:val="5BF8B475"/>
    <w:rsid w:val="5C0710FE"/>
    <w:rsid w:val="5C07228B"/>
    <w:rsid w:val="5C08708D"/>
    <w:rsid w:val="5C0B71B9"/>
    <w:rsid w:val="5C2B2CCE"/>
    <w:rsid w:val="5C30544D"/>
    <w:rsid w:val="5C320DC8"/>
    <w:rsid w:val="5C385F18"/>
    <w:rsid w:val="5C3CDA54"/>
    <w:rsid w:val="5C4E3BC2"/>
    <w:rsid w:val="5C513DF0"/>
    <w:rsid w:val="5C569944"/>
    <w:rsid w:val="5C636FD0"/>
    <w:rsid w:val="5C67DB6A"/>
    <w:rsid w:val="5C737229"/>
    <w:rsid w:val="5C774158"/>
    <w:rsid w:val="5C77E68A"/>
    <w:rsid w:val="5C79C7A2"/>
    <w:rsid w:val="5C829687"/>
    <w:rsid w:val="5C8597AF"/>
    <w:rsid w:val="5C8AAB82"/>
    <w:rsid w:val="5C998315"/>
    <w:rsid w:val="5CA050BE"/>
    <w:rsid w:val="5CA3F210"/>
    <w:rsid w:val="5CAB5FA9"/>
    <w:rsid w:val="5CBA173A"/>
    <w:rsid w:val="5CC0D2E4"/>
    <w:rsid w:val="5CC6A12E"/>
    <w:rsid w:val="5CCD7EE2"/>
    <w:rsid w:val="5CD1B6C1"/>
    <w:rsid w:val="5CD477BA"/>
    <w:rsid w:val="5CD5F012"/>
    <w:rsid w:val="5CDA2D72"/>
    <w:rsid w:val="5CE6AB4F"/>
    <w:rsid w:val="5CF00787"/>
    <w:rsid w:val="5CF9086C"/>
    <w:rsid w:val="5CF94E90"/>
    <w:rsid w:val="5CFC2DEF"/>
    <w:rsid w:val="5CFF739C"/>
    <w:rsid w:val="5D001F50"/>
    <w:rsid w:val="5D11C629"/>
    <w:rsid w:val="5D1D0EEE"/>
    <w:rsid w:val="5D1DF505"/>
    <w:rsid w:val="5D209848"/>
    <w:rsid w:val="5D2C1CDA"/>
    <w:rsid w:val="5D42D5A0"/>
    <w:rsid w:val="5D4351BF"/>
    <w:rsid w:val="5D476EA7"/>
    <w:rsid w:val="5D48972B"/>
    <w:rsid w:val="5D4ECAC7"/>
    <w:rsid w:val="5D4FC92C"/>
    <w:rsid w:val="5D50747E"/>
    <w:rsid w:val="5D581B5C"/>
    <w:rsid w:val="5D5A9B32"/>
    <w:rsid w:val="5D66E5C9"/>
    <w:rsid w:val="5D676077"/>
    <w:rsid w:val="5D67C1A3"/>
    <w:rsid w:val="5D6AE151"/>
    <w:rsid w:val="5D76F512"/>
    <w:rsid w:val="5D77CC94"/>
    <w:rsid w:val="5D7A4BFA"/>
    <w:rsid w:val="5D7E089F"/>
    <w:rsid w:val="5D7E6B3F"/>
    <w:rsid w:val="5D81A0DC"/>
    <w:rsid w:val="5D94E2B6"/>
    <w:rsid w:val="5D958710"/>
    <w:rsid w:val="5D967904"/>
    <w:rsid w:val="5D9C4421"/>
    <w:rsid w:val="5DA7D676"/>
    <w:rsid w:val="5DA8DD84"/>
    <w:rsid w:val="5DBEBDD3"/>
    <w:rsid w:val="5DBEDA9B"/>
    <w:rsid w:val="5DBF5015"/>
    <w:rsid w:val="5DD1B162"/>
    <w:rsid w:val="5DD56C7E"/>
    <w:rsid w:val="5DD73EA4"/>
    <w:rsid w:val="5DD75FA2"/>
    <w:rsid w:val="5DD9E98E"/>
    <w:rsid w:val="5DDC2AEE"/>
    <w:rsid w:val="5DDE4C70"/>
    <w:rsid w:val="5DEC6E5C"/>
    <w:rsid w:val="5DF91E2C"/>
    <w:rsid w:val="5DF96343"/>
    <w:rsid w:val="5E0E16DE"/>
    <w:rsid w:val="5E0F6108"/>
    <w:rsid w:val="5E1220DC"/>
    <w:rsid w:val="5E1257E7"/>
    <w:rsid w:val="5E1828DD"/>
    <w:rsid w:val="5E1D804D"/>
    <w:rsid w:val="5E2EDED3"/>
    <w:rsid w:val="5E3199D6"/>
    <w:rsid w:val="5E37637B"/>
    <w:rsid w:val="5E3C4E7E"/>
    <w:rsid w:val="5E42856C"/>
    <w:rsid w:val="5E42D399"/>
    <w:rsid w:val="5E493D15"/>
    <w:rsid w:val="5E4FEC1F"/>
    <w:rsid w:val="5E5065D0"/>
    <w:rsid w:val="5E5CF390"/>
    <w:rsid w:val="5E5F0020"/>
    <w:rsid w:val="5E62E8CE"/>
    <w:rsid w:val="5E6D6119"/>
    <w:rsid w:val="5E738006"/>
    <w:rsid w:val="5E8355F5"/>
    <w:rsid w:val="5E84E3D1"/>
    <w:rsid w:val="5E859B55"/>
    <w:rsid w:val="5E8D0CED"/>
    <w:rsid w:val="5E94779F"/>
    <w:rsid w:val="5E9E9094"/>
    <w:rsid w:val="5EA0FDA9"/>
    <w:rsid w:val="5EAD263E"/>
    <w:rsid w:val="5EC36AC9"/>
    <w:rsid w:val="5EC57F4A"/>
    <w:rsid w:val="5ECB8690"/>
    <w:rsid w:val="5ECC4BE6"/>
    <w:rsid w:val="5ECE61DC"/>
    <w:rsid w:val="5ED156EF"/>
    <w:rsid w:val="5EE17E1A"/>
    <w:rsid w:val="5EE4EED3"/>
    <w:rsid w:val="5EE84140"/>
    <w:rsid w:val="5EEA335B"/>
    <w:rsid w:val="5EEDE713"/>
    <w:rsid w:val="5EEF1E3E"/>
    <w:rsid w:val="5EF6FEDB"/>
    <w:rsid w:val="5EF90279"/>
    <w:rsid w:val="5F0AA6CA"/>
    <w:rsid w:val="5F0FA860"/>
    <w:rsid w:val="5F114B78"/>
    <w:rsid w:val="5F17409D"/>
    <w:rsid w:val="5F20A860"/>
    <w:rsid w:val="5F2B21AA"/>
    <w:rsid w:val="5F2D7C4F"/>
    <w:rsid w:val="5F2FF06A"/>
    <w:rsid w:val="5F34F8E0"/>
    <w:rsid w:val="5F421DAD"/>
    <w:rsid w:val="5F4226A5"/>
    <w:rsid w:val="5F4AA0B8"/>
    <w:rsid w:val="5F4AFD45"/>
    <w:rsid w:val="5F591FA2"/>
    <w:rsid w:val="5F624252"/>
    <w:rsid w:val="5F6FE295"/>
    <w:rsid w:val="5F8E7D55"/>
    <w:rsid w:val="5F9F2CAF"/>
    <w:rsid w:val="5FA340A8"/>
    <w:rsid w:val="5FA9B4F6"/>
    <w:rsid w:val="5FA9E309"/>
    <w:rsid w:val="5FAF1E21"/>
    <w:rsid w:val="5FB31F8F"/>
    <w:rsid w:val="5FB3F615"/>
    <w:rsid w:val="5FB69B96"/>
    <w:rsid w:val="5FB7101B"/>
    <w:rsid w:val="5FBDFE57"/>
    <w:rsid w:val="5FE19EAD"/>
    <w:rsid w:val="5FE3AA8B"/>
    <w:rsid w:val="5FE97318"/>
    <w:rsid w:val="5FF34032"/>
    <w:rsid w:val="5FF3564A"/>
    <w:rsid w:val="5FFDC6FA"/>
    <w:rsid w:val="5FFE04BA"/>
    <w:rsid w:val="6015EBCC"/>
    <w:rsid w:val="60179C37"/>
    <w:rsid w:val="601FC1AC"/>
    <w:rsid w:val="603C7079"/>
    <w:rsid w:val="6042B37E"/>
    <w:rsid w:val="605187D4"/>
    <w:rsid w:val="6051EFC1"/>
    <w:rsid w:val="6058F280"/>
    <w:rsid w:val="6059B912"/>
    <w:rsid w:val="606EF57A"/>
    <w:rsid w:val="607C786E"/>
    <w:rsid w:val="60867D66"/>
    <w:rsid w:val="608A7E8C"/>
    <w:rsid w:val="608D953F"/>
    <w:rsid w:val="60958A4B"/>
    <w:rsid w:val="6098E57C"/>
    <w:rsid w:val="609B3279"/>
    <w:rsid w:val="609C2C63"/>
    <w:rsid w:val="609F4FED"/>
    <w:rsid w:val="60AAD52C"/>
    <w:rsid w:val="60C75A21"/>
    <w:rsid w:val="60D129D9"/>
    <w:rsid w:val="60D8520E"/>
    <w:rsid w:val="60E21002"/>
    <w:rsid w:val="60E34E33"/>
    <w:rsid w:val="60E4FCA0"/>
    <w:rsid w:val="60E69789"/>
    <w:rsid w:val="60F63367"/>
    <w:rsid w:val="60FD200A"/>
    <w:rsid w:val="61010511"/>
    <w:rsid w:val="6106EEA7"/>
    <w:rsid w:val="610D6CFE"/>
    <w:rsid w:val="6110F436"/>
    <w:rsid w:val="6113E7E2"/>
    <w:rsid w:val="611C50DF"/>
    <w:rsid w:val="612601C8"/>
    <w:rsid w:val="61289E4C"/>
    <w:rsid w:val="612A4BB6"/>
    <w:rsid w:val="612E6973"/>
    <w:rsid w:val="61343124"/>
    <w:rsid w:val="6135FC09"/>
    <w:rsid w:val="613F2301"/>
    <w:rsid w:val="6148CDDF"/>
    <w:rsid w:val="616CDE05"/>
    <w:rsid w:val="61737FC7"/>
    <w:rsid w:val="61738729"/>
    <w:rsid w:val="6180900B"/>
    <w:rsid w:val="61855D60"/>
    <w:rsid w:val="61896DCB"/>
    <w:rsid w:val="619B4C12"/>
    <w:rsid w:val="61B7EEC5"/>
    <w:rsid w:val="61C0E286"/>
    <w:rsid w:val="61CDCB0B"/>
    <w:rsid w:val="61D139CB"/>
    <w:rsid w:val="61D611DC"/>
    <w:rsid w:val="61FCC822"/>
    <w:rsid w:val="6201019A"/>
    <w:rsid w:val="62066F8F"/>
    <w:rsid w:val="62118C84"/>
    <w:rsid w:val="6218C0CB"/>
    <w:rsid w:val="62226F63"/>
    <w:rsid w:val="6224E791"/>
    <w:rsid w:val="622927F0"/>
    <w:rsid w:val="622C897A"/>
    <w:rsid w:val="623478E6"/>
    <w:rsid w:val="62357E0A"/>
    <w:rsid w:val="62392D7E"/>
    <w:rsid w:val="62476EE0"/>
    <w:rsid w:val="624B7CEF"/>
    <w:rsid w:val="624ED8FD"/>
    <w:rsid w:val="625E79A8"/>
    <w:rsid w:val="6262BE14"/>
    <w:rsid w:val="6269191D"/>
    <w:rsid w:val="626E7A83"/>
    <w:rsid w:val="6274DC0E"/>
    <w:rsid w:val="627C856C"/>
    <w:rsid w:val="62854EF2"/>
    <w:rsid w:val="628CAB83"/>
    <w:rsid w:val="6297CD4C"/>
    <w:rsid w:val="629C8EC9"/>
    <w:rsid w:val="62ABC3EB"/>
    <w:rsid w:val="62C11A04"/>
    <w:rsid w:val="62C86148"/>
    <w:rsid w:val="62CF6426"/>
    <w:rsid w:val="62D81A0E"/>
    <w:rsid w:val="62DA5368"/>
    <w:rsid w:val="62EDBB3C"/>
    <w:rsid w:val="63078BCD"/>
    <w:rsid w:val="630A9950"/>
    <w:rsid w:val="63108F6E"/>
    <w:rsid w:val="6314D228"/>
    <w:rsid w:val="6316FD42"/>
    <w:rsid w:val="6318EAE8"/>
    <w:rsid w:val="6321DCE0"/>
    <w:rsid w:val="6326F5FE"/>
    <w:rsid w:val="6332846F"/>
    <w:rsid w:val="633D946A"/>
    <w:rsid w:val="63550BD4"/>
    <w:rsid w:val="635B7FAD"/>
    <w:rsid w:val="636E154D"/>
    <w:rsid w:val="6371AEAB"/>
    <w:rsid w:val="63720A8D"/>
    <w:rsid w:val="637D3B02"/>
    <w:rsid w:val="638B02A5"/>
    <w:rsid w:val="639A6514"/>
    <w:rsid w:val="639B82CB"/>
    <w:rsid w:val="63A8686C"/>
    <w:rsid w:val="63A90DB5"/>
    <w:rsid w:val="63D0968D"/>
    <w:rsid w:val="63E1A4AF"/>
    <w:rsid w:val="63EA23A8"/>
    <w:rsid w:val="63F406DD"/>
    <w:rsid w:val="63F541B0"/>
    <w:rsid w:val="63F6B9F2"/>
    <w:rsid w:val="63FDDD46"/>
    <w:rsid w:val="6400D8E3"/>
    <w:rsid w:val="64095C2D"/>
    <w:rsid w:val="64181F2C"/>
    <w:rsid w:val="6418A42D"/>
    <w:rsid w:val="6418FB19"/>
    <w:rsid w:val="6428F2D9"/>
    <w:rsid w:val="642A3FC0"/>
    <w:rsid w:val="642A8733"/>
    <w:rsid w:val="64382762"/>
    <w:rsid w:val="643B3BCA"/>
    <w:rsid w:val="644A1DD6"/>
    <w:rsid w:val="644C17A9"/>
    <w:rsid w:val="6459E3DA"/>
    <w:rsid w:val="64604A25"/>
    <w:rsid w:val="6464BEFD"/>
    <w:rsid w:val="646756A9"/>
    <w:rsid w:val="646C7469"/>
    <w:rsid w:val="646D2067"/>
    <w:rsid w:val="647A9B1F"/>
    <w:rsid w:val="6482D89A"/>
    <w:rsid w:val="64849896"/>
    <w:rsid w:val="6493A952"/>
    <w:rsid w:val="6497C776"/>
    <w:rsid w:val="649E50E6"/>
    <w:rsid w:val="64A158E3"/>
    <w:rsid w:val="64A50F93"/>
    <w:rsid w:val="64A6B939"/>
    <w:rsid w:val="64A930AA"/>
    <w:rsid w:val="64AA129F"/>
    <w:rsid w:val="64B14D1C"/>
    <w:rsid w:val="64B24DD2"/>
    <w:rsid w:val="64B2CDA3"/>
    <w:rsid w:val="64B39B9E"/>
    <w:rsid w:val="64BC3B3B"/>
    <w:rsid w:val="64C3195E"/>
    <w:rsid w:val="64D5B7DF"/>
    <w:rsid w:val="64EAF6D3"/>
    <w:rsid w:val="64EDF1AB"/>
    <w:rsid w:val="64F5E131"/>
    <w:rsid w:val="64F7447E"/>
    <w:rsid w:val="6515D5E0"/>
    <w:rsid w:val="651828AC"/>
    <w:rsid w:val="65182D85"/>
    <w:rsid w:val="65192F7B"/>
    <w:rsid w:val="652011D3"/>
    <w:rsid w:val="6526CD11"/>
    <w:rsid w:val="653E9D58"/>
    <w:rsid w:val="6543C351"/>
    <w:rsid w:val="654EF8E4"/>
    <w:rsid w:val="655A11C3"/>
    <w:rsid w:val="655A83D4"/>
    <w:rsid w:val="656054D1"/>
    <w:rsid w:val="656C04F2"/>
    <w:rsid w:val="65741801"/>
    <w:rsid w:val="65762915"/>
    <w:rsid w:val="65788635"/>
    <w:rsid w:val="658D24A8"/>
    <w:rsid w:val="659ACB44"/>
    <w:rsid w:val="65A05FEE"/>
    <w:rsid w:val="65AFE46F"/>
    <w:rsid w:val="65B59E6F"/>
    <w:rsid w:val="65BED7F9"/>
    <w:rsid w:val="65BFB05B"/>
    <w:rsid w:val="65BFEC35"/>
    <w:rsid w:val="65C01161"/>
    <w:rsid w:val="65CFF5EC"/>
    <w:rsid w:val="65D66FCB"/>
    <w:rsid w:val="65D75D5F"/>
    <w:rsid w:val="65DEAE73"/>
    <w:rsid w:val="65E552E8"/>
    <w:rsid w:val="65E7E80A"/>
    <w:rsid w:val="65EEE8F2"/>
    <w:rsid w:val="65F0E30D"/>
    <w:rsid w:val="65F6EDFB"/>
    <w:rsid w:val="6601D485"/>
    <w:rsid w:val="6605F15E"/>
    <w:rsid w:val="660AFD0C"/>
    <w:rsid w:val="660E2C0E"/>
    <w:rsid w:val="6610F640"/>
    <w:rsid w:val="66258FD1"/>
    <w:rsid w:val="66272B40"/>
    <w:rsid w:val="662E254E"/>
    <w:rsid w:val="66352EF7"/>
    <w:rsid w:val="66424B7B"/>
    <w:rsid w:val="66508BAA"/>
    <w:rsid w:val="6656A86E"/>
    <w:rsid w:val="665CD24B"/>
    <w:rsid w:val="665F0C28"/>
    <w:rsid w:val="6669B407"/>
    <w:rsid w:val="6683EC35"/>
    <w:rsid w:val="6696BB0B"/>
    <w:rsid w:val="669C0F2C"/>
    <w:rsid w:val="669D0930"/>
    <w:rsid w:val="66A77F4C"/>
    <w:rsid w:val="66B0A17E"/>
    <w:rsid w:val="66B96B1B"/>
    <w:rsid w:val="66CDC812"/>
    <w:rsid w:val="66D46361"/>
    <w:rsid w:val="66E2BEE1"/>
    <w:rsid w:val="66FA017B"/>
    <w:rsid w:val="66FB0710"/>
    <w:rsid w:val="67047C5C"/>
    <w:rsid w:val="6709A18E"/>
    <w:rsid w:val="670F71A8"/>
    <w:rsid w:val="67188A15"/>
    <w:rsid w:val="671F8B66"/>
    <w:rsid w:val="6725A843"/>
    <w:rsid w:val="67266FBE"/>
    <w:rsid w:val="6726E366"/>
    <w:rsid w:val="672AE5DC"/>
    <w:rsid w:val="672D54CF"/>
    <w:rsid w:val="6734AEB0"/>
    <w:rsid w:val="6736108C"/>
    <w:rsid w:val="67480987"/>
    <w:rsid w:val="674D87D6"/>
    <w:rsid w:val="6750B213"/>
    <w:rsid w:val="67535187"/>
    <w:rsid w:val="6754EF5B"/>
    <w:rsid w:val="67616321"/>
    <w:rsid w:val="676325B2"/>
    <w:rsid w:val="6769B6CF"/>
    <w:rsid w:val="676B37FD"/>
    <w:rsid w:val="6774BE8A"/>
    <w:rsid w:val="67820DA3"/>
    <w:rsid w:val="679E8610"/>
    <w:rsid w:val="679F1445"/>
    <w:rsid w:val="67A69798"/>
    <w:rsid w:val="67A82EB5"/>
    <w:rsid w:val="67BB055E"/>
    <w:rsid w:val="67C0EF39"/>
    <w:rsid w:val="67C0F63D"/>
    <w:rsid w:val="67C6963D"/>
    <w:rsid w:val="67C8A9AB"/>
    <w:rsid w:val="67CA8C9D"/>
    <w:rsid w:val="67CFB708"/>
    <w:rsid w:val="67D7205C"/>
    <w:rsid w:val="67D9E689"/>
    <w:rsid w:val="67DEAEF4"/>
    <w:rsid w:val="67E01393"/>
    <w:rsid w:val="67E23154"/>
    <w:rsid w:val="67E6F3EC"/>
    <w:rsid w:val="67EF8F3D"/>
    <w:rsid w:val="67F442FF"/>
    <w:rsid w:val="67F91DFB"/>
    <w:rsid w:val="6803497F"/>
    <w:rsid w:val="680C084C"/>
    <w:rsid w:val="680C6C21"/>
    <w:rsid w:val="680D35A1"/>
    <w:rsid w:val="681A64E3"/>
    <w:rsid w:val="681DF273"/>
    <w:rsid w:val="6825ADBE"/>
    <w:rsid w:val="682EAA01"/>
    <w:rsid w:val="682F87EF"/>
    <w:rsid w:val="68410F50"/>
    <w:rsid w:val="6844EE72"/>
    <w:rsid w:val="68484944"/>
    <w:rsid w:val="685097D5"/>
    <w:rsid w:val="68559B93"/>
    <w:rsid w:val="685C2D21"/>
    <w:rsid w:val="685D1F77"/>
    <w:rsid w:val="685E61DB"/>
    <w:rsid w:val="68653752"/>
    <w:rsid w:val="686A5297"/>
    <w:rsid w:val="686BB870"/>
    <w:rsid w:val="6872668A"/>
    <w:rsid w:val="68745698"/>
    <w:rsid w:val="68759E34"/>
    <w:rsid w:val="687FF13D"/>
    <w:rsid w:val="68829861"/>
    <w:rsid w:val="6883907E"/>
    <w:rsid w:val="6886BC62"/>
    <w:rsid w:val="689279F1"/>
    <w:rsid w:val="68942915"/>
    <w:rsid w:val="68947BB5"/>
    <w:rsid w:val="6898C74E"/>
    <w:rsid w:val="689B489A"/>
    <w:rsid w:val="68AA6FFA"/>
    <w:rsid w:val="68B5BBCA"/>
    <w:rsid w:val="68BDCE77"/>
    <w:rsid w:val="68CA3950"/>
    <w:rsid w:val="68CC09DD"/>
    <w:rsid w:val="68D07B02"/>
    <w:rsid w:val="68D26C06"/>
    <w:rsid w:val="68D6D3D4"/>
    <w:rsid w:val="68E946D2"/>
    <w:rsid w:val="68F1B5CE"/>
    <w:rsid w:val="68FE6641"/>
    <w:rsid w:val="6909853A"/>
    <w:rsid w:val="69157E93"/>
    <w:rsid w:val="6915BFCA"/>
    <w:rsid w:val="69168B77"/>
    <w:rsid w:val="691E4972"/>
    <w:rsid w:val="69240B84"/>
    <w:rsid w:val="6927FFB2"/>
    <w:rsid w:val="693180F2"/>
    <w:rsid w:val="6932FACE"/>
    <w:rsid w:val="693C6AB3"/>
    <w:rsid w:val="693D09D2"/>
    <w:rsid w:val="6943C660"/>
    <w:rsid w:val="69440FAE"/>
    <w:rsid w:val="6957038A"/>
    <w:rsid w:val="696A3628"/>
    <w:rsid w:val="69799A10"/>
    <w:rsid w:val="697A2438"/>
    <w:rsid w:val="697A7F55"/>
    <w:rsid w:val="6988EB71"/>
    <w:rsid w:val="6999C8A0"/>
    <w:rsid w:val="699DD611"/>
    <w:rsid w:val="699F7701"/>
    <w:rsid w:val="69B7DC40"/>
    <w:rsid w:val="69CC12BC"/>
    <w:rsid w:val="69D14267"/>
    <w:rsid w:val="69D2FC1B"/>
    <w:rsid w:val="69D92EA6"/>
    <w:rsid w:val="69DEB02E"/>
    <w:rsid w:val="69E19E4F"/>
    <w:rsid w:val="69E2C20E"/>
    <w:rsid w:val="69E5D607"/>
    <w:rsid w:val="69E6FB66"/>
    <w:rsid w:val="6A06B2C0"/>
    <w:rsid w:val="6A164746"/>
    <w:rsid w:val="6A19CCEC"/>
    <w:rsid w:val="6A1F401C"/>
    <w:rsid w:val="6A1F724B"/>
    <w:rsid w:val="6A232ED3"/>
    <w:rsid w:val="6A2CB593"/>
    <w:rsid w:val="6A2E00C9"/>
    <w:rsid w:val="6A30BD15"/>
    <w:rsid w:val="6A64A7C8"/>
    <w:rsid w:val="6A71C6F0"/>
    <w:rsid w:val="6A71EEC2"/>
    <w:rsid w:val="6A8A68AE"/>
    <w:rsid w:val="6A98FCD4"/>
    <w:rsid w:val="6A9A91E7"/>
    <w:rsid w:val="6AA639CC"/>
    <w:rsid w:val="6AB1567D"/>
    <w:rsid w:val="6AC9925C"/>
    <w:rsid w:val="6ACA9A2B"/>
    <w:rsid w:val="6ACAF555"/>
    <w:rsid w:val="6ADA6ED9"/>
    <w:rsid w:val="6AE67DE8"/>
    <w:rsid w:val="6AEB07A4"/>
    <w:rsid w:val="6AEC55E8"/>
    <w:rsid w:val="6AEDD983"/>
    <w:rsid w:val="6AFEA5DD"/>
    <w:rsid w:val="6B150276"/>
    <w:rsid w:val="6B1CD47C"/>
    <w:rsid w:val="6B23D3DA"/>
    <w:rsid w:val="6B2F9263"/>
    <w:rsid w:val="6B361A08"/>
    <w:rsid w:val="6B5D5840"/>
    <w:rsid w:val="6B612032"/>
    <w:rsid w:val="6B6BBD44"/>
    <w:rsid w:val="6B7174C4"/>
    <w:rsid w:val="6B797D51"/>
    <w:rsid w:val="6B7A2C4C"/>
    <w:rsid w:val="6B7CEEAA"/>
    <w:rsid w:val="6B8E486C"/>
    <w:rsid w:val="6B9CD9C5"/>
    <w:rsid w:val="6B9FF65A"/>
    <w:rsid w:val="6BA57946"/>
    <w:rsid w:val="6BAA33AC"/>
    <w:rsid w:val="6BB2F325"/>
    <w:rsid w:val="6BB59D4D"/>
    <w:rsid w:val="6BB9498C"/>
    <w:rsid w:val="6BC05F50"/>
    <w:rsid w:val="6BC10A8C"/>
    <w:rsid w:val="6BC6E0C0"/>
    <w:rsid w:val="6BCAC16B"/>
    <w:rsid w:val="6BD297BF"/>
    <w:rsid w:val="6BD8B7E4"/>
    <w:rsid w:val="6BDC1DCD"/>
    <w:rsid w:val="6BDFACD6"/>
    <w:rsid w:val="6BEADB47"/>
    <w:rsid w:val="6BF658C7"/>
    <w:rsid w:val="6BFA40D5"/>
    <w:rsid w:val="6BFC1397"/>
    <w:rsid w:val="6BFF5721"/>
    <w:rsid w:val="6C0386A3"/>
    <w:rsid w:val="6C0665D7"/>
    <w:rsid w:val="6C158127"/>
    <w:rsid w:val="6C1B8AE9"/>
    <w:rsid w:val="6C233525"/>
    <w:rsid w:val="6C23C748"/>
    <w:rsid w:val="6C26408D"/>
    <w:rsid w:val="6C360703"/>
    <w:rsid w:val="6C3A902D"/>
    <w:rsid w:val="6C3CEC51"/>
    <w:rsid w:val="6C46F6F2"/>
    <w:rsid w:val="6C4BCBFC"/>
    <w:rsid w:val="6C58E768"/>
    <w:rsid w:val="6C5CEA06"/>
    <w:rsid w:val="6C5FE366"/>
    <w:rsid w:val="6C653FAC"/>
    <w:rsid w:val="6C658B40"/>
    <w:rsid w:val="6C6C84A7"/>
    <w:rsid w:val="6C7D7494"/>
    <w:rsid w:val="6C824E49"/>
    <w:rsid w:val="6C8AF3C4"/>
    <w:rsid w:val="6C92FA4C"/>
    <w:rsid w:val="6C946BA8"/>
    <w:rsid w:val="6C9BF228"/>
    <w:rsid w:val="6CAAC1BE"/>
    <w:rsid w:val="6CC52D1A"/>
    <w:rsid w:val="6CD4ECB2"/>
    <w:rsid w:val="6CE24CDE"/>
    <w:rsid w:val="6CE7E40A"/>
    <w:rsid w:val="6CE9A412"/>
    <w:rsid w:val="6CF698A1"/>
    <w:rsid w:val="6CFBF0EF"/>
    <w:rsid w:val="6D0C9A27"/>
    <w:rsid w:val="6D12E1CB"/>
    <w:rsid w:val="6D14F0B3"/>
    <w:rsid w:val="6D23C3FD"/>
    <w:rsid w:val="6D266942"/>
    <w:rsid w:val="6D28683F"/>
    <w:rsid w:val="6D2B94A7"/>
    <w:rsid w:val="6D2E7641"/>
    <w:rsid w:val="6D407D6E"/>
    <w:rsid w:val="6D50952C"/>
    <w:rsid w:val="6D5391A9"/>
    <w:rsid w:val="6D53EF09"/>
    <w:rsid w:val="6D5B75CE"/>
    <w:rsid w:val="6D5C8C3E"/>
    <w:rsid w:val="6D607830"/>
    <w:rsid w:val="6D663C9B"/>
    <w:rsid w:val="6D67C6E5"/>
    <w:rsid w:val="6D6AB49B"/>
    <w:rsid w:val="6D7B6D50"/>
    <w:rsid w:val="6D85EC2E"/>
    <w:rsid w:val="6D939B5B"/>
    <w:rsid w:val="6D94C52D"/>
    <w:rsid w:val="6D9A5674"/>
    <w:rsid w:val="6DA4442B"/>
    <w:rsid w:val="6DAE94DB"/>
    <w:rsid w:val="6DB0EA96"/>
    <w:rsid w:val="6DB9732F"/>
    <w:rsid w:val="6DBC0CD6"/>
    <w:rsid w:val="6DBD8DEB"/>
    <w:rsid w:val="6DC17288"/>
    <w:rsid w:val="6DC52DFD"/>
    <w:rsid w:val="6DD8975B"/>
    <w:rsid w:val="6DDA41DE"/>
    <w:rsid w:val="6DDEF01E"/>
    <w:rsid w:val="6DE1492D"/>
    <w:rsid w:val="6DE18532"/>
    <w:rsid w:val="6DE4F7B8"/>
    <w:rsid w:val="6DEB3928"/>
    <w:rsid w:val="6DFB6C7E"/>
    <w:rsid w:val="6DFFBF11"/>
    <w:rsid w:val="6E052844"/>
    <w:rsid w:val="6E1186C4"/>
    <w:rsid w:val="6E15717C"/>
    <w:rsid w:val="6E234FDB"/>
    <w:rsid w:val="6E23BD14"/>
    <w:rsid w:val="6E256905"/>
    <w:rsid w:val="6E2D7B5A"/>
    <w:rsid w:val="6E32EC86"/>
    <w:rsid w:val="6E3489B3"/>
    <w:rsid w:val="6E34AB91"/>
    <w:rsid w:val="6E3530F8"/>
    <w:rsid w:val="6E38C6B7"/>
    <w:rsid w:val="6E3FBE3E"/>
    <w:rsid w:val="6E417CEE"/>
    <w:rsid w:val="6E4EC14F"/>
    <w:rsid w:val="6E575E25"/>
    <w:rsid w:val="6E5766B8"/>
    <w:rsid w:val="6E6433BE"/>
    <w:rsid w:val="6E64506D"/>
    <w:rsid w:val="6E89BD62"/>
    <w:rsid w:val="6E9DB3C7"/>
    <w:rsid w:val="6EA48474"/>
    <w:rsid w:val="6EAC7280"/>
    <w:rsid w:val="6EB0C114"/>
    <w:rsid w:val="6EB1985A"/>
    <w:rsid w:val="6EB22FB2"/>
    <w:rsid w:val="6EB2C6E7"/>
    <w:rsid w:val="6EBD3EC8"/>
    <w:rsid w:val="6EBD6E72"/>
    <w:rsid w:val="6EC220C9"/>
    <w:rsid w:val="6EC45E48"/>
    <w:rsid w:val="6EC9C628"/>
    <w:rsid w:val="6ECFF023"/>
    <w:rsid w:val="6EE5E9C6"/>
    <w:rsid w:val="6EEED474"/>
    <w:rsid w:val="6EF0ACCF"/>
    <w:rsid w:val="6EF7ED13"/>
    <w:rsid w:val="6F00C8CA"/>
    <w:rsid w:val="6F0DE225"/>
    <w:rsid w:val="6F155A45"/>
    <w:rsid w:val="6F19C958"/>
    <w:rsid w:val="6F1F2FC1"/>
    <w:rsid w:val="6F295A15"/>
    <w:rsid w:val="6F32D15F"/>
    <w:rsid w:val="6F3A0549"/>
    <w:rsid w:val="6F406DC9"/>
    <w:rsid w:val="6F4D3E3F"/>
    <w:rsid w:val="6F4EABD1"/>
    <w:rsid w:val="6F501051"/>
    <w:rsid w:val="6F5237C4"/>
    <w:rsid w:val="6F564C78"/>
    <w:rsid w:val="6F5CA279"/>
    <w:rsid w:val="6F66A5D7"/>
    <w:rsid w:val="6F68C913"/>
    <w:rsid w:val="6F6DAE93"/>
    <w:rsid w:val="6F6F89D8"/>
    <w:rsid w:val="6F7150DF"/>
    <w:rsid w:val="6F72F49C"/>
    <w:rsid w:val="6F78598A"/>
    <w:rsid w:val="6F9130A7"/>
    <w:rsid w:val="6F9306ED"/>
    <w:rsid w:val="6F942128"/>
    <w:rsid w:val="6F96F3AA"/>
    <w:rsid w:val="6F9EAC2C"/>
    <w:rsid w:val="6F9EB7EE"/>
    <w:rsid w:val="6FB34069"/>
    <w:rsid w:val="6FC7A309"/>
    <w:rsid w:val="6FC7AA32"/>
    <w:rsid w:val="6FCFDE24"/>
    <w:rsid w:val="6FDA6841"/>
    <w:rsid w:val="6FE0FB35"/>
    <w:rsid w:val="6FF1A6EC"/>
    <w:rsid w:val="6FF8D653"/>
    <w:rsid w:val="7001B7DC"/>
    <w:rsid w:val="7005928A"/>
    <w:rsid w:val="7006384A"/>
    <w:rsid w:val="7010F7A4"/>
    <w:rsid w:val="701CA39D"/>
    <w:rsid w:val="701F84CC"/>
    <w:rsid w:val="7021609B"/>
    <w:rsid w:val="7024F3A7"/>
    <w:rsid w:val="70503709"/>
    <w:rsid w:val="7053FB38"/>
    <w:rsid w:val="705CD9AD"/>
    <w:rsid w:val="7072B00A"/>
    <w:rsid w:val="7090DE53"/>
    <w:rsid w:val="70931B43"/>
    <w:rsid w:val="70935179"/>
    <w:rsid w:val="70943AC6"/>
    <w:rsid w:val="70973AE6"/>
    <w:rsid w:val="7099F4B9"/>
    <w:rsid w:val="709D3E2D"/>
    <w:rsid w:val="70A13615"/>
    <w:rsid w:val="70A29CFB"/>
    <w:rsid w:val="70AF3699"/>
    <w:rsid w:val="70B26DB5"/>
    <w:rsid w:val="70B91568"/>
    <w:rsid w:val="70C2C381"/>
    <w:rsid w:val="70C50876"/>
    <w:rsid w:val="70D58D59"/>
    <w:rsid w:val="70DB8988"/>
    <w:rsid w:val="70DE1479"/>
    <w:rsid w:val="70E302F9"/>
    <w:rsid w:val="70F6E22C"/>
    <w:rsid w:val="70F78D15"/>
    <w:rsid w:val="710EB0C8"/>
    <w:rsid w:val="710F7F5B"/>
    <w:rsid w:val="7110B0E9"/>
    <w:rsid w:val="71237F30"/>
    <w:rsid w:val="712594A7"/>
    <w:rsid w:val="71288583"/>
    <w:rsid w:val="7132B015"/>
    <w:rsid w:val="713A3890"/>
    <w:rsid w:val="713DA1F1"/>
    <w:rsid w:val="71404906"/>
    <w:rsid w:val="7148EEEE"/>
    <w:rsid w:val="714C1E54"/>
    <w:rsid w:val="7167C757"/>
    <w:rsid w:val="716CD594"/>
    <w:rsid w:val="7170F1CC"/>
    <w:rsid w:val="71745663"/>
    <w:rsid w:val="71748728"/>
    <w:rsid w:val="717D7874"/>
    <w:rsid w:val="717F3E07"/>
    <w:rsid w:val="718247F8"/>
    <w:rsid w:val="718FF87E"/>
    <w:rsid w:val="71AF94BB"/>
    <w:rsid w:val="71C59786"/>
    <w:rsid w:val="71C68B51"/>
    <w:rsid w:val="71C84A1F"/>
    <w:rsid w:val="71CC132E"/>
    <w:rsid w:val="71CEB119"/>
    <w:rsid w:val="71CED378"/>
    <w:rsid w:val="71D02C74"/>
    <w:rsid w:val="71D9F7B2"/>
    <w:rsid w:val="71DC2536"/>
    <w:rsid w:val="71DC6B17"/>
    <w:rsid w:val="71E3F7DE"/>
    <w:rsid w:val="71EA3CC5"/>
    <w:rsid w:val="71EBE04E"/>
    <w:rsid w:val="71F20177"/>
    <w:rsid w:val="71F54D93"/>
    <w:rsid w:val="71FA1D1D"/>
    <w:rsid w:val="71FEBE7E"/>
    <w:rsid w:val="7201F7E4"/>
    <w:rsid w:val="7205CD37"/>
    <w:rsid w:val="720618FA"/>
    <w:rsid w:val="7224DED1"/>
    <w:rsid w:val="7225BDBE"/>
    <w:rsid w:val="72260879"/>
    <w:rsid w:val="7231FCE1"/>
    <w:rsid w:val="72329BDA"/>
    <w:rsid w:val="7233F6B0"/>
    <w:rsid w:val="7237A1AC"/>
    <w:rsid w:val="72387DB8"/>
    <w:rsid w:val="72419934"/>
    <w:rsid w:val="72454BA8"/>
    <w:rsid w:val="7251EE08"/>
    <w:rsid w:val="725459E3"/>
    <w:rsid w:val="725AED63"/>
    <w:rsid w:val="727C85B0"/>
    <w:rsid w:val="728F5F94"/>
    <w:rsid w:val="72A51134"/>
    <w:rsid w:val="72AA8129"/>
    <w:rsid w:val="72B9559B"/>
    <w:rsid w:val="72BDA721"/>
    <w:rsid w:val="72BF1A38"/>
    <w:rsid w:val="72C3488E"/>
    <w:rsid w:val="72C7E931"/>
    <w:rsid w:val="72D62958"/>
    <w:rsid w:val="72D8A372"/>
    <w:rsid w:val="72DB1223"/>
    <w:rsid w:val="72DBC62B"/>
    <w:rsid w:val="72E353E6"/>
    <w:rsid w:val="72E7283C"/>
    <w:rsid w:val="72ECE1DF"/>
    <w:rsid w:val="72EE3ED4"/>
    <w:rsid w:val="72F18C1D"/>
    <w:rsid w:val="72F6C0FE"/>
    <w:rsid w:val="72FC0336"/>
    <w:rsid w:val="7300FC3B"/>
    <w:rsid w:val="7302B02E"/>
    <w:rsid w:val="730A88A1"/>
    <w:rsid w:val="730B2519"/>
    <w:rsid w:val="730DAD0D"/>
    <w:rsid w:val="730DF527"/>
    <w:rsid w:val="731E88EC"/>
    <w:rsid w:val="73482D6A"/>
    <w:rsid w:val="734D5821"/>
    <w:rsid w:val="7355EF98"/>
    <w:rsid w:val="735BBB64"/>
    <w:rsid w:val="737151BB"/>
    <w:rsid w:val="73759481"/>
    <w:rsid w:val="737DF08A"/>
    <w:rsid w:val="73867E79"/>
    <w:rsid w:val="7387FA7D"/>
    <w:rsid w:val="738CD90B"/>
    <w:rsid w:val="7390B714"/>
    <w:rsid w:val="739362E7"/>
    <w:rsid w:val="739649D9"/>
    <w:rsid w:val="739C331F"/>
    <w:rsid w:val="73A5DC6D"/>
    <w:rsid w:val="73B087A7"/>
    <w:rsid w:val="73BD78EE"/>
    <w:rsid w:val="73C2354F"/>
    <w:rsid w:val="73C5B22E"/>
    <w:rsid w:val="73C5D7BE"/>
    <w:rsid w:val="73C9F544"/>
    <w:rsid w:val="73D5C35B"/>
    <w:rsid w:val="73DD1C00"/>
    <w:rsid w:val="73E0C926"/>
    <w:rsid w:val="73E35CBC"/>
    <w:rsid w:val="73E3B30D"/>
    <w:rsid w:val="73E4ACB1"/>
    <w:rsid w:val="73FEDCDA"/>
    <w:rsid w:val="74101A7A"/>
    <w:rsid w:val="741B0D48"/>
    <w:rsid w:val="74291859"/>
    <w:rsid w:val="742CA35D"/>
    <w:rsid w:val="742FD3CD"/>
    <w:rsid w:val="7433EA2C"/>
    <w:rsid w:val="74374ECB"/>
    <w:rsid w:val="743AB809"/>
    <w:rsid w:val="743C01BB"/>
    <w:rsid w:val="743E6E77"/>
    <w:rsid w:val="744118E8"/>
    <w:rsid w:val="744EF21B"/>
    <w:rsid w:val="74620E09"/>
    <w:rsid w:val="746936C7"/>
    <w:rsid w:val="746CE281"/>
    <w:rsid w:val="7474494C"/>
    <w:rsid w:val="74752BC8"/>
    <w:rsid w:val="7477CCFF"/>
    <w:rsid w:val="74828640"/>
    <w:rsid w:val="74870D6F"/>
    <w:rsid w:val="7489ABB9"/>
    <w:rsid w:val="748B422F"/>
    <w:rsid w:val="748E0640"/>
    <w:rsid w:val="74A7367F"/>
    <w:rsid w:val="74A8D955"/>
    <w:rsid w:val="74A97D6E"/>
    <w:rsid w:val="74ACB0FC"/>
    <w:rsid w:val="74AFA3D3"/>
    <w:rsid w:val="74C093BF"/>
    <w:rsid w:val="74D0DEF3"/>
    <w:rsid w:val="74D3ED15"/>
    <w:rsid w:val="74DD8B3E"/>
    <w:rsid w:val="74E4F423"/>
    <w:rsid w:val="74F9AAA5"/>
    <w:rsid w:val="74FCE25E"/>
    <w:rsid w:val="74FF2EAD"/>
    <w:rsid w:val="7504C294"/>
    <w:rsid w:val="750C425A"/>
    <w:rsid w:val="750DA3EF"/>
    <w:rsid w:val="75136E07"/>
    <w:rsid w:val="75195BA5"/>
    <w:rsid w:val="75265B83"/>
    <w:rsid w:val="7526EC07"/>
    <w:rsid w:val="75274A30"/>
    <w:rsid w:val="75310BE6"/>
    <w:rsid w:val="75331C59"/>
    <w:rsid w:val="7538AC34"/>
    <w:rsid w:val="753A6A16"/>
    <w:rsid w:val="753D8BDB"/>
    <w:rsid w:val="7544753B"/>
    <w:rsid w:val="75632E07"/>
    <w:rsid w:val="756AD78B"/>
    <w:rsid w:val="756B597F"/>
    <w:rsid w:val="7570AF50"/>
    <w:rsid w:val="7570FEDB"/>
    <w:rsid w:val="757396FA"/>
    <w:rsid w:val="757A4C91"/>
    <w:rsid w:val="757E5347"/>
    <w:rsid w:val="757E8763"/>
    <w:rsid w:val="7580C5E4"/>
    <w:rsid w:val="759132CE"/>
    <w:rsid w:val="75964BAC"/>
    <w:rsid w:val="75B17C5F"/>
    <w:rsid w:val="75C16339"/>
    <w:rsid w:val="75C176FF"/>
    <w:rsid w:val="75C512C2"/>
    <w:rsid w:val="75DA60BB"/>
    <w:rsid w:val="75DC6FB4"/>
    <w:rsid w:val="75E221EB"/>
    <w:rsid w:val="75EAF3D3"/>
    <w:rsid w:val="75EE8F1B"/>
    <w:rsid w:val="75F2AFA8"/>
    <w:rsid w:val="75FC2D94"/>
    <w:rsid w:val="760679DB"/>
    <w:rsid w:val="7609AB61"/>
    <w:rsid w:val="760A8645"/>
    <w:rsid w:val="761013C5"/>
    <w:rsid w:val="7611C739"/>
    <w:rsid w:val="7616377C"/>
    <w:rsid w:val="761C8219"/>
    <w:rsid w:val="762017DF"/>
    <w:rsid w:val="76223B7D"/>
    <w:rsid w:val="76224D5C"/>
    <w:rsid w:val="76246B22"/>
    <w:rsid w:val="7624D60E"/>
    <w:rsid w:val="762D54F7"/>
    <w:rsid w:val="7632FB97"/>
    <w:rsid w:val="7644AE43"/>
    <w:rsid w:val="764A3DFF"/>
    <w:rsid w:val="76569379"/>
    <w:rsid w:val="7657CB42"/>
    <w:rsid w:val="76593D81"/>
    <w:rsid w:val="76821F91"/>
    <w:rsid w:val="76866279"/>
    <w:rsid w:val="76A72939"/>
    <w:rsid w:val="76B26033"/>
    <w:rsid w:val="76B6C69F"/>
    <w:rsid w:val="76B79A40"/>
    <w:rsid w:val="76BD052C"/>
    <w:rsid w:val="76CD4FB9"/>
    <w:rsid w:val="76D17AB8"/>
    <w:rsid w:val="76DF2654"/>
    <w:rsid w:val="7709B4DA"/>
    <w:rsid w:val="7715A376"/>
    <w:rsid w:val="771A6896"/>
    <w:rsid w:val="77231D19"/>
    <w:rsid w:val="772618CE"/>
    <w:rsid w:val="773E41DA"/>
    <w:rsid w:val="7745D84C"/>
    <w:rsid w:val="7752AE0A"/>
    <w:rsid w:val="775D7D74"/>
    <w:rsid w:val="775DC6DE"/>
    <w:rsid w:val="77688E0F"/>
    <w:rsid w:val="776BCC58"/>
    <w:rsid w:val="77764A41"/>
    <w:rsid w:val="7778571E"/>
    <w:rsid w:val="7783778D"/>
    <w:rsid w:val="77B58C81"/>
    <w:rsid w:val="77BBE840"/>
    <w:rsid w:val="77C3B1EF"/>
    <w:rsid w:val="77C4077C"/>
    <w:rsid w:val="77C5F7C8"/>
    <w:rsid w:val="77CA6F8A"/>
    <w:rsid w:val="77CEBF30"/>
    <w:rsid w:val="77D6C5EC"/>
    <w:rsid w:val="77D8AC4A"/>
    <w:rsid w:val="77E273B5"/>
    <w:rsid w:val="77E553AB"/>
    <w:rsid w:val="77E6A466"/>
    <w:rsid w:val="77E91714"/>
    <w:rsid w:val="77EB5A32"/>
    <w:rsid w:val="77EC4F30"/>
    <w:rsid w:val="77EEDBD8"/>
    <w:rsid w:val="77F23BD8"/>
    <w:rsid w:val="77F92AF5"/>
    <w:rsid w:val="78001F24"/>
    <w:rsid w:val="7800922F"/>
    <w:rsid w:val="780AEB36"/>
    <w:rsid w:val="7815182E"/>
    <w:rsid w:val="7817F6E9"/>
    <w:rsid w:val="7822A92B"/>
    <w:rsid w:val="78359438"/>
    <w:rsid w:val="783BCA7D"/>
    <w:rsid w:val="783CD3CC"/>
    <w:rsid w:val="784544B1"/>
    <w:rsid w:val="78474942"/>
    <w:rsid w:val="785C024A"/>
    <w:rsid w:val="785F0134"/>
    <w:rsid w:val="7878D5F7"/>
    <w:rsid w:val="7880C282"/>
    <w:rsid w:val="78832275"/>
    <w:rsid w:val="78AB37BC"/>
    <w:rsid w:val="78C417D8"/>
    <w:rsid w:val="78CC4433"/>
    <w:rsid w:val="78D113AF"/>
    <w:rsid w:val="78D1F3F9"/>
    <w:rsid w:val="78D225CC"/>
    <w:rsid w:val="78D46911"/>
    <w:rsid w:val="78DDD12A"/>
    <w:rsid w:val="78E23BB1"/>
    <w:rsid w:val="78EBEB5F"/>
    <w:rsid w:val="78EC1811"/>
    <w:rsid w:val="78F7EC06"/>
    <w:rsid w:val="78F9E20A"/>
    <w:rsid w:val="78FD76AA"/>
    <w:rsid w:val="78FF7E50"/>
    <w:rsid w:val="7901C91B"/>
    <w:rsid w:val="7907F41A"/>
    <w:rsid w:val="7907FBD5"/>
    <w:rsid w:val="790E6825"/>
    <w:rsid w:val="7912245D"/>
    <w:rsid w:val="791CFF62"/>
    <w:rsid w:val="79249C0F"/>
    <w:rsid w:val="7926C518"/>
    <w:rsid w:val="792853FD"/>
    <w:rsid w:val="792BE5D6"/>
    <w:rsid w:val="793BB130"/>
    <w:rsid w:val="794302D2"/>
    <w:rsid w:val="794C17BD"/>
    <w:rsid w:val="7950024E"/>
    <w:rsid w:val="7968C31E"/>
    <w:rsid w:val="7970D308"/>
    <w:rsid w:val="7973D385"/>
    <w:rsid w:val="79777AC2"/>
    <w:rsid w:val="797E9761"/>
    <w:rsid w:val="79816E66"/>
    <w:rsid w:val="7984E775"/>
    <w:rsid w:val="79852950"/>
    <w:rsid w:val="7990A31F"/>
    <w:rsid w:val="799F49A5"/>
    <w:rsid w:val="79A1DEDE"/>
    <w:rsid w:val="79A398A4"/>
    <w:rsid w:val="79A751C5"/>
    <w:rsid w:val="79AF57D4"/>
    <w:rsid w:val="79BFD440"/>
    <w:rsid w:val="79C66712"/>
    <w:rsid w:val="79D610DD"/>
    <w:rsid w:val="79E1D7D1"/>
    <w:rsid w:val="79E6A035"/>
    <w:rsid w:val="79E7371B"/>
    <w:rsid w:val="79ECA3CD"/>
    <w:rsid w:val="79F04ABE"/>
    <w:rsid w:val="79F33029"/>
    <w:rsid w:val="79F955FA"/>
    <w:rsid w:val="79F9ED66"/>
    <w:rsid w:val="7A036FCC"/>
    <w:rsid w:val="7A08BEB7"/>
    <w:rsid w:val="7A0948B1"/>
    <w:rsid w:val="7A0E0811"/>
    <w:rsid w:val="7A16C859"/>
    <w:rsid w:val="7A183FD3"/>
    <w:rsid w:val="7A19C4C9"/>
    <w:rsid w:val="7A2332A5"/>
    <w:rsid w:val="7A24C6FF"/>
    <w:rsid w:val="7A287853"/>
    <w:rsid w:val="7A376734"/>
    <w:rsid w:val="7A3F1289"/>
    <w:rsid w:val="7A4DF636"/>
    <w:rsid w:val="7A4EDBED"/>
    <w:rsid w:val="7A4F1E59"/>
    <w:rsid w:val="7A4F9824"/>
    <w:rsid w:val="7A506C36"/>
    <w:rsid w:val="7A5219C4"/>
    <w:rsid w:val="7A5401EA"/>
    <w:rsid w:val="7A56CED4"/>
    <w:rsid w:val="7A5AACFE"/>
    <w:rsid w:val="7A5DFC92"/>
    <w:rsid w:val="7A600DB9"/>
    <w:rsid w:val="7A639741"/>
    <w:rsid w:val="7A784CE4"/>
    <w:rsid w:val="7A7B4B31"/>
    <w:rsid w:val="7A7C5BF3"/>
    <w:rsid w:val="7A809F7D"/>
    <w:rsid w:val="7A930A49"/>
    <w:rsid w:val="7A982C17"/>
    <w:rsid w:val="7A99EE85"/>
    <w:rsid w:val="7A9CC24F"/>
    <w:rsid w:val="7AAE74BA"/>
    <w:rsid w:val="7ABBBCD3"/>
    <w:rsid w:val="7ABFDB5F"/>
    <w:rsid w:val="7AC930AE"/>
    <w:rsid w:val="7ACC31B3"/>
    <w:rsid w:val="7AD02F6A"/>
    <w:rsid w:val="7AD487C4"/>
    <w:rsid w:val="7AD6AF3E"/>
    <w:rsid w:val="7AD8311C"/>
    <w:rsid w:val="7AD8B68F"/>
    <w:rsid w:val="7AD986E5"/>
    <w:rsid w:val="7AE73606"/>
    <w:rsid w:val="7AE94D91"/>
    <w:rsid w:val="7AE9B406"/>
    <w:rsid w:val="7AECCA30"/>
    <w:rsid w:val="7AED40FD"/>
    <w:rsid w:val="7AEF22B0"/>
    <w:rsid w:val="7B01D913"/>
    <w:rsid w:val="7B063008"/>
    <w:rsid w:val="7B0DCC7E"/>
    <w:rsid w:val="7B0FBE12"/>
    <w:rsid w:val="7B1DA457"/>
    <w:rsid w:val="7B2773C2"/>
    <w:rsid w:val="7B2EEC1C"/>
    <w:rsid w:val="7B419EC5"/>
    <w:rsid w:val="7B4275D2"/>
    <w:rsid w:val="7B46DB38"/>
    <w:rsid w:val="7B561C3F"/>
    <w:rsid w:val="7B5BFBDB"/>
    <w:rsid w:val="7B695ABA"/>
    <w:rsid w:val="7B6AA23A"/>
    <w:rsid w:val="7B6DD237"/>
    <w:rsid w:val="7B6ECA8D"/>
    <w:rsid w:val="7B7A7301"/>
    <w:rsid w:val="7B7C63A0"/>
    <w:rsid w:val="7B7D32F5"/>
    <w:rsid w:val="7B7DC94F"/>
    <w:rsid w:val="7B82B8EE"/>
    <w:rsid w:val="7B88A661"/>
    <w:rsid w:val="7B8CD715"/>
    <w:rsid w:val="7B8E234B"/>
    <w:rsid w:val="7B8ECFDE"/>
    <w:rsid w:val="7B9419AF"/>
    <w:rsid w:val="7BA363ED"/>
    <w:rsid w:val="7BAB99B3"/>
    <w:rsid w:val="7BB73831"/>
    <w:rsid w:val="7BC8AFE4"/>
    <w:rsid w:val="7BD06957"/>
    <w:rsid w:val="7BDCAAC2"/>
    <w:rsid w:val="7BE05C52"/>
    <w:rsid w:val="7BE171B7"/>
    <w:rsid w:val="7BE30C35"/>
    <w:rsid w:val="7BE7671C"/>
    <w:rsid w:val="7BEF3D7C"/>
    <w:rsid w:val="7BF1E6CD"/>
    <w:rsid w:val="7C06EC4B"/>
    <w:rsid w:val="7C1A4DEE"/>
    <w:rsid w:val="7C1C7D33"/>
    <w:rsid w:val="7C1F4B6A"/>
    <w:rsid w:val="7C343F8D"/>
    <w:rsid w:val="7C3E1A68"/>
    <w:rsid w:val="7C439CD4"/>
    <w:rsid w:val="7C4BDAE6"/>
    <w:rsid w:val="7C55C663"/>
    <w:rsid w:val="7C574FBD"/>
    <w:rsid w:val="7C5FBA3C"/>
    <w:rsid w:val="7C67CF0D"/>
    <w:rsid w:val="7C68CC0C"/>
    <w:rsid w:val="7C710F6E"/>
    <w:rsid w:val="7C7618EF"/>
    <w:rsid w:val="7C7B3CB4"/>
    <w:rsid w:val="7C84674C"/>
    <w:rsid w:val="7C84D4DB"/>
    <w:rsid w:val="7C8BA847"/>
    <w:rsid w:val="7C93F0B3"/>
    <w:rsid w:val="7C941792"/>
    <w:rsid w:val="7C9B2ED0"/>
    <w:rsid w:val="7C9D9298"/>
    <w:rsid w:val="7CB14B8D"/>
    <w:rsid w:val="7CB1CA9D"/>
    <w:rsid w:val="7CC3584C"/>
    <w:rsid w:val="7CC94463"/>
    <w:rsid w:val="7CE73289"/>
    <w:rsid w:val="7CE9F620"/>
    <w:rsid w:val="7CEBC4F3"/>
    <w:rsid w:val="7CED11FB"/>
    <w:rsid w:val="7CEE56A5"/>
    <w:rsid w:val="7CEF9B2C"/>
    <w:rsid w:val="7CF13C81"/>
    <w:rsid w:val="7D043DE1"/>
    <w:rsid w:val="7D06FCA6"/>
    <w:rsid w:val="7D0B4D65"/>
    <w:rsid w:val="7D0D9D8C"/>
    <w:rsid w:val="7D2C8D29"/>
    <w:rsid w:val="7D2E7A6C"/>
    <w:rsid w:val="7D34C2A0"/>
    <w:rsid w:val="7D39E4FE"/>
    <w:rsid w:val="7D48949B"/>
    <w:rsid w:val="7D519E9E"/>
    <w:rsid w:val="7D555D50"/>
    <w:rsid w:val="7D6395D9"/>
    <w:rsid w:val="7D657FE3"/>
    <w:rsid w:val="7D755116"/>
    <w:rsid w:val="7D774CC3"/>
    <w:rsid w:val="7D809427"/>
    <w:rsid w:val="7D83C636"/>
    <w:rsid w:val="7D84E644"/>
    <w:rsid w:val="7D871508"/>
    <w:rsid w:val="7D8D9992"/>
    <w:rsid w:val="7D8E968C"/>
    <w:rsid w:val="7DA218FE"/>
    <w:rsid w:val="7DA9BB56"/>
    <w:rsid w:val="7DAA6ED9"/>
    <w:rsid w:val="7DB2EBF3"/>
    <w:rsid w:val="7DBEB814"/>
    <w:rsid w:val="7DC3892B"/>
    <w:rsid w:val="7DC63533"/>
    <w:rsid w:val="7DCFFD05"/>
    <w:rsid w:val="7DE253CA"/>
    <w:rsid w:val="7DE942E2"/>
    <w:rsid w:val="7DEB063C"/>
    <w:rsid w:val="7DF13FD4"/>
    <w:rsid w:val="7DFAE458"/>
    <w:rsid w:val="7E0F1D26"/>
    <w:rsid w:val="7E1B6A6C"/>
    <w:rsid w:val="7E303C9C"/>
    <w:rsid w:val="7E31E176"/>
    <w:rsid w:val="7E3973A5"/>
    <w:rsid w:val="7E3E31B5"/>
    <w:rsid w:val="7E4548A4"/>
    <w:rsid w:val="7E61726F"/>
    <w:rsid w:val="7E64C5BF"/>
    <w:rsid w:val="7E7DC7A8"/>
    <w:rsid w:val="7E894E0C"/>
    <w:rsid w:val="7E8BF5E7"/>
    <w:rsid w:val="7E90B478"/>
    <w:rsid w:val="7E99C7BB"/>
    <w:rsid w:val="7EA1C5B3"/>
    <w:rsid w:val="7EA35971"/>
    <w:rsid w:val="7EA4D59C"/>
    <w:rsid w:val="7EA81C6A"/>
    <w:rsid w:val="7EB38457"/>
    <w:rsid w:val="7EB75BA3"/>
    <w:rsid w:val="7EBA5AE2"/>
    <w:rsid w:val="7EBBD7F1"/>
    <w:rsid w:val="7EC756C4"/>
    <w:rsid w:val="7ECD7EC4"/>
    <w:rsid w:val="7ECE816E"/>
    <w:rsid w:val="7ED6AC58"/>
    <w:rsid w:val="7EDBCF4B"/>
    <w:rsid w:val="7EE70084"/>
    <w:rsid w:val="7EE775CA"/>
    <w:rsid w:val="7EF00406"/>
    <w:rsid w:val="7EF7B386"/>
    <w:rsid w:val="7EFEF2FD"/>
    <w:rsid w:val="7F0076A7"/>
    <w:rsid w:val="7F0B5473"/>
    <w:rsid w:val="7F140E3B"/>
    <w:rsid w:val="7F17B72F"/>
    <w:rsid w:val="7F1C8D18"/>
    <w:rsid w:val="7F24CA63"/>
    <w:rsid w:val="7F2C070E"/>
    <w:rsid w:val="7F2C4900"/>
    <w:rsid w:val="7F34147E"/>
    <w:rsid w:val="7F42980E"/>
    <w:rsid w:val="7F46B739"/>
    <w:rsid w:val="7F515CB9"/>
    <w:rsid w:val="7F575592"/>
    <w:rsid w:val="7F578D31"/>
    <w:rsid w:val="7F5DB805"/>
    <w:rsid w:val="7F611430"/>
    <w:rsid w:val="7F6AF6BE"/>
    <w:rsid w:val="7F720368"/>
    <w:rsid w:val="7F7E4824"/>
    <w:rsid w:val="7F7F68CF"/>
    <w:rsid w:val="7F86DF9C"/>
    <w:rsid w:val="7F8705BC"/>
    <w:rsid w:val="7F88338E"/>
    <w:rsid w:val="7F8B1FAC"/>
    <w:rsid w:val="7F8C29CD"/>
    <w:rsid w:val="7F905674"/>
    <w:rsid w:val="7F95CEA7"/>
    <w:rsid w:val="7F9BB932"/>
    <w:rsid w:val="7FA17C3D"/>
    <w:rsid w:val="7FAC8A43"/>
    <w:rsid w:val="7FB7B279"/>
    <w:rsid w:val="7FBB29A6"/>
    <w:rsid w:val="7FBDF818"/>
    <w:rsid w:val="7FBFB14E"/>
    <w:rsid w:val="7FCBB854"/>
    <w:rsid w:val="7FD09447"/>
    <w:rsid w:val="7FD54406"/>
    <w:rsid w:val="7FDB6BEF"/>
    <w:rsid w:val="7FDD318C"/>
    <w:rsid w:val="7FDD33C4"/>
    <w:rsid w:val="7FF04F7C"/>
    <w:rsid w:val="7FF5FA50"/>
    <w:rsid w:val="7FF6FC38"/>
    <w:rsid w:val="7FF8F89C"/>
  </w:rsids>
  <m:mathPr>
    <m:mathFont m:val="Cambria Math"/>
    <m:brkBin m:val="before"/>
    <m:brkBinSub m:val="--"/>
    <m:smallFrac/>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8563938"/>
  <w15:docId w15:val="{111F9F6F-A493-473A-ABA7-303BB10F5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uiPriority="0" w:semiHidden="1" w:unhideWhenUsed="1"/>
    <w:lsdException w:name="footer" w:uiPriority="0"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lny" w:default="1">
    <w:name w:val="Normal"/>
    <w:qFormat/>
    <w:rsid w:val="00877D98"/>
    <w:pPr>
      <w:spacing w:before="60" w:after="60" w:line="240" w:lineRule="auto"/>
    </w:pPr>
    <w:rPr>
      <w:rFonts w:ascii="Arial" w:hAnsi="Arial" w:eastAsia="Times New Roman" w:cs="Times New Roman"/>
      <w:sz w:val="20"/>
      <w:szCs w:val="20"/>
    </w:rPr>
  </w:style>
  <w:style w:type="paragraph" w:styleId="Nadpis1">
    <w:name w:val="heading 1"/>
    <w:aliases w:val="Char"/>
    <w:basedOn w:val="Normlny"/>
    <w:next w:val="Normlny"/>
    <w:link w:val="Nadpis1Char"/>
    <w:uiPriority w:val="9"/>
    <w:qFormat/>
    <w:rsid w:val="00B3255D"/>
    <w:pPr>
      <w:keepNext/>
      <w:keepLines/>
      <w:numPr>
        <w:numId w:val="34"/>
      </w:numPr>
      <w:spacing w:before="240" w:after="240"/>
      <w:outlineLvl w:val="0"/>
    </w:pPr>
    <w:rPr>
      <w:rFonts w:ascii="Calibri Light" w:hAnsi="Calibri Light" w:cs="Arial" w:eastAsiaTheme="majorEastAsia"/>
      <w:bCs/>
      <w:color w:val="00B0F0"/>
      <w:sz w:val="36"/>
      <w:szCs w:val="28"/>
      <w:lang w:val="en-GB"/>
    </w:rPr>
  </w:style>
  <w:style w:type="paragraph" w:styleId="Nadpis2">
    <w:name w:val="heading 2"/>
    <w:basedOn w:val="Nadpis1"/>
    <w:next w:val="Normlny"/>
    <w:link w:val="Nadpis2Char"/>
    <w:autoRedefine/>
    <w:uiPriority w:val="9"/>
    <w:unhideWhenUsed/>
    <w:qFormat/>
    <w:rsid w:val="00ED73E9"/>
    <w:pPr>
      <w:numPr>
        <w:ilvl w:val="1"/>
      </w:numPr>
      <w:spacing w:before="360" w:after="120"/>
      <w:ind w:left="432"/>
      <w:outlineLvl w:val="1"/>
    </w:pPr>
    <w:rPr>
      <w:sz w:val="22"/>
    </w:rPr>
  </w:style>
  <w:style w:type="paragraph" w:styleId="Nadpis3">
    <w:name w:val="heading 3"/>
    <w:basedOn w:val="Nadpis2"/>
    <w:next w:val="Normlny"/>
    <w:link w:val="Nadpis3Char"/>
    <w:uiPriority w:val="9"/>
    <w:unhideWhenUsed/>
    <w:qFormat/>
    <w:rsid w:val="00756D5B"/>
    <w:pPr>
      <w:numPr>
        <w:ilvl w:val="2"/>
      </w:numPr>
      <w:ind w:left="1212"/>
      <w:outlineLvl w:val="2"/>
    </w:pPr>
    <w:rPr>
      <w:sz w:val="20"/>
    </w:rPr>
  </w:style>
  <w:style w:type="paragraph" w:styleId="Nadpis4">
    <w:name w:val="heading 4"/>
    <w:basedOn w:val="Nadpis3"/>
    <w:next w:val="Normlny"/>
    <w:link w:val="Nadpis4Char"/>
    <w:uiPriority w:val="9"/>
    <w:unhideWhenUsed/>
    <w:qFormat/>
    <w:rsid w:val="00DC094D"/>
    <w:pPr>
      <w:numPr>
        <w:ilvl w:val="3"/>
      </w:numPr>
      <w:ind w:left="1356"/>
      <w:outlineLvl w:val="3"/>
    </w:pPr>
    <w:rPr>
      <w:b/>
      <w:i/>
    </w:rPr>
  </w:style>
  <w:style w:type="paragraph" w:styleId="Nadpis5">
    <w:name w:val="heading 5"/>
    <w:basedOn w:val="Normlny"/>
    <w:next w:val="Normlny"/>
    <w:link w:val="Nadpis5Char"/>
    <w:uiPriority w:val="9"/>
    <w:unhideWhenUsed/>
    <w:qFormat/>
    <w:rsid w:val="00F87C1F"/>
    <w:pPr>
      <w:keepNext/>
      <w:keepLines/>
      <w:spacing w:before="200"/>
      <w:ind w:left="1008" w:hanging="1008"/>
      <w:outlineLvl w:val="4"/>
    </w:pPr>
    <w:rPr>
      <w:rFonts w:ascii="Cambria" w:hAnsi="Cambria"/>
      <w:color w:val="16505E"/>
      <w:lang w:val="en-US"/>
    </w:rPr>
  </w:style>
  <w:style w:type="paragraph" w:styleId="Nadpis6">
    <w:name w:val="heading 6"/>
    <w:basedOn w:val="Normlny"/>
    <w:next w:val="Normlny"/>
    <w:link w:val="Nadpis6Char"/>
    <w:uiPriority w:val="9"/>
    <w:unhideWhenUsed/>
    <w:qFormat/>
    <w:rsid w:val="00F87C1F"/>
    <w:pPr>
      <w:keepNext/>
      <w:keepLines/>
      <w:spacing w:before="200"/>
      <w:ind w:left="1152" w:hanging="1152"/>
      <w:outlineLvl w:val="5"/>
    </w:pPr>
    <w:rPr>
      <w:rFonts w:ascii="Cambria" w:hAnsi="Cambria"/>
      <w:i/>
      <w:iCs/>
      <w:color w:val="16505E"/>
      <w:lang w:val="en-US"/>
    </w:rPr>
  </w:style>
  <w:style w:type="paragraph" w:styleId="Nadpis7">
    <w:name w:val="heading 7"/>
    <w:basedOn w:val="Normlny"/>
    <w:next w:val="Normlny"/>
    <w:link w:val="Nadpis7Char"/>
    <w:uiPriority w:val="9"/>
    <w:unhideWhenUsed/>
    <w:qFormat/>
    <w:rsid w:val="00F87C1F"/>
    <w:pPr>
      <w:keepNext/>
      <w:keepLines/>
      <w:spacing w:before="200"/>
      <w:ind w:left="1296" w:hanging="1296"/>
      <w:outlineLvl w:val="6"/>
    </w:pPr>
    <w:rPr>
      <w:rFonts w:ascii="Cambria" w:hAnsi="Cambria"/>
      <w:i/>
      <w:iCs/>
      <w:color w:val="404040"/>
      <w:lang w:val="en-US"/>
    </w:rPr>
  </w:style>
  <w:style w:type="paragraph" w:styleId="Nadpis8">
    <w:name w:val="heading 8"/>
    <w:basedOn w:val="Normlny"/>
    <w:next w:val="Normlny"/>
    <w:link w:val="Nadpis8Char"/>
    <w:uiPriority w:val="9"/>
    <w:unhideWhenUsed/>
    <w:qFormat/>
    <w:rsid w:val="00F87C1F"/>
    <w:pPr>
      <w:keepNext/>
      <w:keepLines/>
      <w:spacing w:before="200"/>
      <w:ind w:left="1440" w:hanging="1440"/>
      <w:outlineLvl w:val="7"/>
    </w:pPr>
    <w:rPr>
      <w:rFonts w:ascii="Cambria" w:hAnsi="Cambria"/>
      <w:color w:val="2DA2BF"/>
      <w:lang w:val="en-US"/>
    </w:rPr>
  </w:style>
  <w:style w:type="paragraph" w:styleId="Nadpis9">
    <w:name w:val="heading 9"/>
    <w:basedOn w:val="Normlny"/>
    <w:next w:val="Normlny"/>
    <w:link w:val="Nadpis9Char"/>
    <w:uiPriority w:val="9"/>
    <w:unhideWhenUsed/>
    <w:qFormat/>
    <w:rsid w:val="00F87C1F"/>
    <w:pPr>
      <w:keepNext/>
      <w:keepLines/>
      <w:spacing w:before="200"/>
      <w:ind w:left="1584" w:hanging="1584"/>
      <w:outlineLvl w:val="8"/>
    </w:pPr>
    <w:rPr>
      <w:rFonts w:ascii="Cambria" w:hAnsi="Cambria"/>
      <w:i/>
      <w:iCs/>
      <w:color w:val="404040"/>
      <w:lang w:val="en-US"/>
    </w:rPr>
  </w:style>
  <w:style w:type="character" w:styleId="Predvolenpsmoodseku" w:default="1">
    <w:name w:val="Default Paragraph Font"/>
    <w:uiPriority w:val="1"/>
    <w:semiHidden/>
    <w:unhideWhenUsed/>
  </w:style>
  <w:style w:type="table" w:styleId="Normlnatabuka" w:default="1">
    <w:name w:val="Normal Table"/>
    <w:uiPriority w:val="99"/>
    <w:semiHidden/>
    <w:unhideWhenUsed/>
    <w:tblPr>
      <w:tblInd w:w="0" w:type="dxa"/>
      <w:tblCellMar>
        <w:top w:w="0" w:type="dxa"/>
        <w:left w:w="108" w:type="dxa"/>
        <w:bottom w:w="0" w:type="dxa"/>
        <w:right w:w="108" w:type="dxa"/>
      </w:tblCellMar>
    </w:tblPr>
  </w:style>
  <w:style w:type="numbering" w:styleId="Bezzoznamu" w:default="1">
    <w:name w:val="No List"/>
    <w:uiPriority w:val="99"/>
    <w:semiHidden/>
    <w:unhideWhenUsed/>
  </w:style>
  <w:style w:type="character" w:styleId="Nadpis1Char" w:customStyle="1">
    <w:name w:val="Nadpis 1 Char"/>
    <w:aliases w:val="Char Char"/>
    <w:basedOn w:val="Predvolenpsmoodseku"/>
    <w:link w:val="Nadpis1"/>
    <w:uiPriority w:val="9"/>
    <w:rsid w:val="00B3255D"/>
    <w:rPr>
      <w:rFonts w:ascii="Calibri Light" w:hAnsi="Calibri Light" w:cs="Arial" w:eastAsiaTheme="majorEastAsia"/>
      <w:bCs/>
      <w:color w:val="00B0F0"/>
      <w:sz w:val="36"/>
      <w:szCs w:val="28"/>
      <w:lang w:val="en-GB"/>
    </w:rPr>
  </w:style>
  <w:style w:type="character" w:styleId="Nadpis2Char" w:customStyle="1">
    <w:name w:val="Nadpis 2 Char"/>
    <w:basedOn w:val="Predvolenpsmoodseku"/>
    <w:link w:val="Nadpis2"/>
    <w:uiPriority w:val="9"/>
    <w:rsid w:val="00ED73E9"/>
    <w:rPr>
      <w:rFonts w:ascii="Calibri Light" w:hAnsi="Calibri Light" w:cs="Arial" w:eastAsiaTheme="majorEastAsia"/>
      <w:bCs/>
      <w:color w:val="00B0F0"/>
      <w:szCs w:val="28"/>
      <w:lang w:val="en-GB"/>
    </w:rPr>
  </w:style>
  <w:style w:type="character" w:styleId="Nadpis3Char" w:customStyle="1">
    <w:name w:val="Nadpis 3 Char"/>
    <w:basedOn w:val="Predvolenpsmoodseku"/>
    <w:link w:val="Nadpis3"/>
    <w:uiPriority w:val="9"/>
    <w:rsid w:val="00756D5B"/>
    <w:rPr>
      <w:rFonts w:ascii="Calibri Light" w:hAnsi="Calibri Light" w:cs="Arial" w:eastAsiaTheme="majorEastAsia"/>
      <w:bCs/>
      <w:color w:val="00B0F0"/>
      <w:sz w:val="20"/>
      <w:szCs w:val="28"/>
      <w:lang w:val="en-GB"/>
    </w:rPr>
  </w:style>
  <w:style w:type="character" w:styleId="Nadpis4Char" w:customStyle="1">
    <w:name w:val="Nadpis 4 Char"/>
    <w:basedOn w:val="Predvolenpsmoodseku"/>
    <w:link w:val="Nadpis4"/>
    <w:uiPriority w:val="9"/>
    <w:rsid w:val="00DC094D"/>
    <w:rPr>
      <w:rFonts w:ascii="Calibri Light" w:hAnsi="Calibri Light" w:cs="Arial" w:eastAsiaTheme="majorEastAsia"/>
      <w:b/>
      <w:bCs/>
      <w:i/>
      <w:color w:val="00B0F0"/>
      <w:sz w:val="20"/>
      <w:szCs w:val="28"/>
      <w:lang w:val="en-GB"/>
    </w:rPr>
  </w:style>
  <w:style w:type="character" w:styleId="Nadpis5Char" w:customStyle="1">
    <w:name w:val="Nadpis 5 Char"/>
    <w:basedOn w:val="Predvolenpsmoodseku"/>
    <w:link w:val="Nadpis5"/>
    <w:uiPriority w:val="9"/>
    <w:rsid w:val="00F87C1F"/>
    <w:rPr>
      <w:rFonts w:ascii="Cambria" w:hAnsi="Cambria" w:eastAsia="Times New Roman" w:cs="Times New Roman"/>
      <w:color w:val="16505E"/>
      <w:sz w:val="20"/>
      <w:szCs w:val="20"/>
      <w:lang w:val="en-US"/>
    </w:rPr>
  </w:style>
  <w:style w:type="character" w:styleId="Nadpis6Char" w:customStyle="1">
    <w:name w:val="Nadpis 6 Char"/>
    <w:basedOn w:val="Predvolenpsmoodseku"/>
    <w:link w:val="Nadpis6"/>
    <w:uiPriority w:val="9"/>
    <w:rsid w:val="00F87C1F"/>
    <w:rPr>
      <w:rFonts w:ascii="Cambria" w:hAnsi="Cambria" w:eastAsia="Times New Roman" w:cs="Times New Roman"/>
      <w:i/>
      <w:iCs/>
      <w:color w:val="16505E"/>
      <w:sz w:val="20"/>
      <w:szCs w:val="20"/>
      <w:lang w:val="en-US"/>
    </w:rPr>
  </w:style>
  <w:style w:type="character" w:styleId="Nadpis7Char" w:customStyle="1">
    <w:name w:val="Nadpis 7 Char"/>
    <w:basedOn w:val="Predvolenpsmoodseku"/>
    <w:link w:val="Nadpis7"/>
    <w:uiPriority w:val="9"/>
    <w:rsid w:val="00F87C1F"/>
    <w:rPr>
      <w:rFonts w:ascii="Cambria" w:hAnsi="Cambria" w:eastAsia="Times New Roman" w:cs="Times New Roman"/>
      <w:i/>
      <w:iCs/>
      <w:color w:val="404040"/>
      <w:sz w:val="20"/>
      <w:szCs w:val="20"/>
      <w:lang w:val="en-US"/>
    </w:rPr>
  </w:style>
  <w:style w:type="character" w:styleId="Nadpis8Char" w:customStyle="1">
    <w:name w:val="Nadpis 8 Char"/>
    <w:basedOn w:val="Predvolenpsmoodseku"/>
    <w:link w:val="Nadpis8"/>
    <w:uiPriority w:val="9"/>
    <w:rsid w:val="00F87C1F"/>
    <w:rPr>
      <w:rFonts w:ascii="Cambria" w:hAnsi="Cambria" w:eastAsia="Times New Roman" w:cs="Times New Roman"/>
      <w:color w:val="2DA2BF"/>
      <w:sz w:val="20"/>
      <w:szCs w:val="20"/>
      <w:lang w:val="en-US"/>
    </w:rPr>
  </w:style>
  <w:style w:type="character" w:styleId="Nadpis9Char" w:customStyle="1">
    <w:name w:val="Nadpis 9 Char"/>
    <w:basedOn w:val="Predvolenpsmoodseku"/>
    <w:link w:val="Nadpis9"/>
    <w:uiPriority w:val="9"/>
    <w:rsid w:val="00F87C1F"/>
    <w:rPr>
      <w:rFonts w:ascii="Cambria" w:hAnsi="Cambria" w:eastAsia="Times New Roman" w:cs="Times New Roman"/>
      <w:i/>
      <w:iCs/>
      <w:color w:val="404040"/>
      <w:sz w:val="20"/>
      <w:szCs w:val="20"/>
      <w:lang w:val="en-US"/>
    </w:rPr>
  </w:style>
  <w:style w:type="paragraph" w:styleId="Hlavika">
    <w:name w:val="header"/>
    <w:aliases w:val="Header x,h,AC Brand Left,AC Brand,Alt Header,ho,header odd"/>
    <w:basedOn w:val="Normlny"/>
    <w:link w:val="HlavikaChar"/>
    <w:unhideWhenUsed/>
    <w:rsid w:val="00E35501"/>
    <w:pPr>
      <w:tabs>
        <w:tab w:val="center" w:pos="4536"/>
        <w:tab w:val="right" w:pos="9072"/>
      </w:tabs>
    </w:pPr>
  </w:style>
  <w:style w:type="character" w:styleId="HlavikaChar" w:customStyle="1">
    <w:name w:val="Hlavička Char"/>
    <w:aliases w:val="Header x Char,h Char,AC Brand Left Char,AC Brand Char,Alt Header Char,ho Char,header odd Char"/>
    <w:basedOn w:val="Predvolenpsmoodseku"/>
    <w:link w:val="Hlavika"/>
    <w:uiPriority w:val="99"/>
    <w:semiHidden/>
    <w:rsid w:val="00E35501"/>
  </w:style>
  <w:style w:type="paragraph" w:styleId="Pta">
    <w:name w:val="footer"/>
    <w:aliases w:val="proposal text"/>
    <w:basedOn w:val="Normlny"/>
    <w:link w:val="PtaChar"/>
    <w:unhideWhenUsed/>
    <w:rsid w:val="00E35501"/>
    <w:pPr>
      <w:tabs>
        <w:tab w:val="center" w:pos="4536"/>
        <w:tab w:val="right" w:pos="9072"/>
      </w:tabs>
    </w:pPr>
  </w:style>
  <w:style w:type="character" w:styleId="PtaChar" w:customStyle="1">
    <w:name w:val="Päta Char"/>
    <w:aliases w:val="proposal text Char"/>
    <w:basedOn w:val="Predvolenpsmoodseku"/>
    <w:link w:val="Pta"/>
    <w:uiPriority w:val="99"/>
    <w:semiHidden/>
    <w:rsid w:val="00E35501"/>
  </w:style>
  <w:style w:type="character" w:styleId="slostrany">
    <w:name w:val="page number"/>
    <w:basedOn w:val="Predvolenpsmoodseku"/>
    <w:rsid w:val="00E35501"/>
  </w:style>
  <w:style w:type="paragraph" w:styleId="Textbubliny">
    <w:name w:val="Balloon Text"/>
    <w:basedOn w:val="Normlny"/>
    <w:link w:val="TextbublinyChar"/>
    <w:uiPriority w:val="99"/>
    <w:semiHidden/>
    <w:unhideWhenUsed/>
    <w:rsid w:val="00E35501"/>
    <w:rPr>
      <w:rFonts w:ascii="Tahoma" w:hAnsi="Tahoma" w:cs="Tahoma"/>
      <w:sz w:val="16"/>
      <w:szCs w:val="16"/>
    </w:rPr>
  </w:style>
  <w:style w:type="character" w:styleId="TextbublinyChar" w:customStyle="1">
    <w:name w:val="Text bubliny Char"/>
    <w:basedOn w:val="Predvolenpsmoodseku"/>
    <w:link w:val="Textbubliny"/>
    <w:uiPriority w:val="99"/>
    <w:semiHidden/>
    <w:rsid w:val="00E35501"/>
    <w:rPr>
      <w:rFonts w:ascii="Tahoma" w:hAnsi="Tahoma" w:cs="Tahoma"/>
      <w:sz w:val="16"/>
      <w:szCs w:val="16"/>
    </w:rPr>
  </w:style>
  <w:style w:type="paragraph" w:styleId="BodyTable" w:customStyle="1">
    <w:name w:val="BodyTable"/>
    <w:basedOn w:val="Normlny"/>
    <w:rsid w:val="00E35501"/>
    <w:pPr>
      <w:keepLines/>
      <w:spacing w:before="24" w:after="24"/>
    </w:pPr>
    <w:rPr>
      <w:rFonts w:ascii="Times New Roman" w:hAnsi="Times New Roman"/>
    </w:rPr>
  </w:style>
  <w:style w:type="paragraph" w:styleId="content" w:customStyle="1">
    <w:name w:val="content"/>
    <w:basedOn w:val="Normlny"/>
    <w:rsid w:val="00E35501"/>
    <w:pPr>
      <w:jc w:val="both"/>
    </w:pPr>
    <w:rPr>
      <w:b/>
      <w:bCs/>
      <w:caps/>
      <w:sz w:val="36"/>
    </w:rPr>
  </w:style>
  <w:style w:type="paragraph" w:styleId="DocumentName" w:customStyle="1">
    <w:name w:val="Document Name"/>
    <w:basedOn w:val="Normlny"/>
    <w:rsid w:val="00E35501"/>
    <w:pPr>
      <w:spacing w:before="120" w:after="120"/>
      <w:jc w:val="center"/>
    </w:pPr>
    <w:rPr>
      <w:b/>
      <w:sz w:val="48"/>
    </w:rPr>
  </w:style>
  <w:style w:type="paragraph" w:styleId="truktradokumentu">
    <w:name w:val="Document Map"/>
    <w:basedOn w:val="Normlny"/>
    <w:link w:val="truktradokumentuChar"/>
    <w:uiPriority w:val="99"/>
    <w:semiHidden/>
    <w:unhideWhenUsed/>
    <w:rsid w:val="00E35501"/>
    <w:rPr>
      <w:rFonts w:ascii="Tahoma" w:hAnsi="Tahoma" w:cs="Tahoma"/>
      <w:sz w:val="16"/>
      <w:szCs w:val="16"/>
    </w:rPr>
  </w:style>
  <w:style w:type="character" w:styleId="truktradokumentuChar" w:customStyle="1">
    <w:name w:val="Štruktúra dokumentu Char"/>
    <w:basedOn w:val="Predvolenpsmoodseku"/>
    <w:link w:val="truktradokumentu"/>
    <w:uiPriority w:val="99"/>
    <w:semiHidden/>
    <w:rsid w:val="00E35501"/>
    <w:rPr>
      <w:rFonts w:ascii="Tahoma" w:hAnsi="Tahoma" w:eastAsia="Times New Roman" w:cs="Tahoma"/>
      <w:sz w:val="16"/>
      <w:szCs w:val="16"/>
      <w:lang w:val="en-US"/>
    </w:rPr>
  </w:style>
  <w:style w:type="table" w:styleId="Mriekatabukysvetl1" w:customStyle="1">
    <w:name w:val="Mriežka tabuľky – svetlá1"/>
    <w:basedOn w:val="Normlnatabuka"/>
    <w:uiPriority w:val="40"/>
    <w:rsid w:val="00BB5403"/>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table" w:styleId="Mriekatabuky">
    <w:name w:val="Table Grid"/>
    <w:basedOn w:val="Normlnatabuka"/>
    <w:uiPriority w:val="59"/>
    <w:rsid w:val="00E3550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Odsekzoznamu">
    <w:name w:val="List Paragraph"/>
    <w:aliases w:val="body,Odsek zoznamu2,Odsek"/>
    <w:basedOn w:val="Normlny"/>
    <w:link w:val="OdsekzoznamuChar"/>
    <w:uiPriority w:val="34"/>
    <w:qFormat/>
    <w:rsid w:val="00E35501"/>
    <w:pPr>
      <w:ind w:left="720"/>
      <w:contextualSpacing/>
    </w:pPr>
  </w:style>
  <w:style w:type="character" w:styleId="OdsekzoznamuChar" w:customStyle="1">
    <w:name w:val="Odsek zoznamu Char"/>
    <w:aliases w:val="body Char,Odsek zoznamu2 Char,Odsek Char"/>
    <w:basedOn w:val="Predvolenpsmoodseku"/>
    <w:link w:val="Odsekzoznamu"/>
    <w:uiPriority w:val="34"/>
    <w:locked/>
    <w:rsid w:val="00F87C1F"/>
    <w:rPr>
      <w:rFonts w:ascii="Arial" w:hAnsi="Arial" w:eastAsia="Times New Roman" w:cs="Times New Roman"/>
      <w:sz w:val="20"/>
      <w:szCs w:val="20"/>
    </w:rPr>
  </w:style>
  <w:style w:type="paragraph" w:styleId="Popis">
    <w:name w:val="caption"/>
    <w:aliases w:val="Caption - Centre Graphic,fighead2,0-Beskrivning,Caption Char,Caption Char1 Char,Caption Char Char Char,Caption Char1 Char Char Char,Caption Char Char Char Char Char,Caption - Centre Graphic Char Char Char Char Char"/>
    <w:basedOn w:val="Normlny"/>
    <w:next w:val="Normlny"/>
    <w:link w:val="PopisChar"/>
    <w:unhideWhenUsed/>
    <w:qFormat/>
    <w:rsid w:val="00E35501"/>
    <w:pPr>
      <w:spacing w:after="200"/>
      <w:jc w:val="center"/>
    </w:pPr>
    <w:rPr>
      <w:b/>
      <w:bCs/>
      <w:sz w:val="18"/>
      <w:szCs w:val="18"/>
      <w:lang w:val="en-GB"/>
    </w:rPr>
  </w:style>
  <w:style w:type="character" w:styleId="PopisChar" w:customStyle="1">
    <w:name w:val="Popis Char"/>
    <w:aliases w:val="Caption - Centre Graphic Char,fighead2 Char,0-Beskrivning Char,Caption Char Char,Caption Char1 Char Char,Caption Char Char Char Char,Caption Char1 Char Char Char Char,Caption Char Char Char Char Char Char"/>
    <w:basedOn w:val="Predvolenpsmoodseku"/>
    <w:link w:val="Popis"/>
    <w:rsid w:val="005D6787"/>
    <w:rPr>
      <w:rFonts w:eastAsia="Times New Roman" w:cs="Times New Roman"/>
      <w:b/>
      <w:bCs/>
      <w:sz w:val="18"/>
      <w:szCs w:val="18"/>
      <w:lang w:val="en-GB"/>
    </w:rPr>
  </w:style>
  <w:style w:type="paragraph" w:styleId="Obsah4">
    <w:name w:val="toc 4"/>
    <w:basedOn w:val="Normlny"/>
    <w:next w:val="Normlny"/>
    <w:autoRedefine/>
    <w:uiPriority w:val="39"/>
    <w:unhideWhenUsed/>
    <w:rsid w:val="00DD0B4A"/>
    <w:pPr>
      <w:tabs>
        <w:tab w:val="left" w:pos="1760"/>
        <w:tab w:val="right" w:leader="dot" w:pos="9016"/>
      </w:tabs>
      <w:spacing w:after="100"/>
      <w:ind w:left="851"/>
    </w:pPr>
  </w:style>
  <w:style w:type="paragraph" w:styleId="Obsah1">
    <w:name w:val="toc 1"/>
    <w:basedOn w:val="Normlny"/>
    <w:next w:val="Normlny"/>
    <w:autoRedefine/>
    <w:uiPriority w:val="39"/>
    <w:unhideWhenUsed/>
    <w:rsid w:val="002654BF"/>
    <w:pPr>
      <w:tabs>
        <w:tab w:val="left" w:pos="567"/>
        <w:tab w:val="right" w:leader="dot" w:pos="9016"/>
      </w:tabs>
      <w:spacing w:after="100"/>
    </w:pPr>
    <w:rPr>
      <w:rFonts w:cs="Arial"/>
      <w:b/>
      <w:sz w:val="24"/>
    </w:rPr>
  </w:style>
  <w:style w:type="paragraph" w:styleId="Obsah3">
    <w:name w:val="toc 3"/>
    <w:basedOn w:val="Normlny"/>
    <w:next w:val="Normlny"/>
    <w:autoRedefine/>
    <w:uiPriority w:val="39"/>
    <w:unhideWhenUsed/>
    <w:rsid w:val="00DD0B4A"/>
    <w:pPr>
      <w:tabs>
        <w:tab w:val="left" w:pos="1320"/>
        <w:tab w:val="right" w:leader="dot" w:pos="9016"/>
      </w:tabs>
      <w:spacing w:after="100"/>
      <w:ind w:left="567"/>
    </w:pPr>
  </w:style>
  <w:style w:type="paragraph" w:styleId="Obsah2">
    <w:name w:val="toc 2"/>
    <w:basedOn w:val="Normlny"/>
    <w:next w:val="Normlny"/>
    <w:autoRedefine/>
    <w:uiPriority w:val="39"/>
    <w:unhideWhenUsed/>
    <w:rsid w:val="00DD0B4A"/>
    <w:pPr>
      <w:tabs>
        <w:tab w:val="left" w:pos="880"/>
        <w:tab w:val="right" w:leader="dot" w:pos="9016"/>
      </w:tabs>
      <w:spacing w:after="100"/>
      <w:ind w:left="284"/>
    </w:pPr>
    <w:rPr>
      <w:i/>
    </w:rPr>
  </w:style>
  <w:style w:type="character" w:styleId="Hypertextovprepojenie">
    <w:name w:val="Hyperlink"/>
    <w:basedOn w:val="Predvolenpsmoodseku"/>
    <w:uiPriority w:val="99"/>
    <w:unhideWhenUsed/>
    <w:rsid w:val="00E35501"/>
    <w:rPr>
      <w:color w:val="64C29D" w:themeColor="hyperlink"/>
      <w:u w:val="single"/>
    </w:rPr>
  </w:style>
  <w:style w:type="paragraph" w:styleId="Zoznamobrzkov">
    <w:name w:val="table of figures"/>
    <w:basedOn w:val="Normlny"/>
    <w:next w:val="Normlny"/>
    <w:uiPriority w:val="99"/>
    <w:unhideWhenUsed/>
    <w:rsid w:val="009F0AD1"/>
    <w:pPr>
      <w:spacing w:line="360" w:lineRule="auto"/>
    </w:pPr>
  </w:style>
  <w:style w:type="table" w:styleId="Simpletable" w:customStyle="1">
    <w:name w:val="Simple table"/>
    <w:basedOn w:val="Mriekatabuky"/>
    <w:uiPriority w:val="64"/>
    <w:rsid w:val="00022618"/>
    <w:pPr>
      <w:jc w:val="both"/>
    </w:pPr>
    <w:rPr>
      <w:rFonts w:ascii="Arial" w:hAnsi="Arial" w:eastAsia="Times New Roman" w:cs="Times New Roman"/>
      <w:szCs w:val="20"/>
      <w:lang w:val="cs-CZ" w:eastAsia="cs-CZ"/>
    </w:rPr>
    <w:tblPr>
      <w:tblStyleRowBandSize w:val="1"/>
      <w:tblStyleColBandSize w:val="1"/>
      <w:tblBorders>
        <w:top w:val="single" w:color="DBDBDB" w:themeColor="accent6" w:themeTint="33" w:sz="4" w:space="0"/>
        <w:left w:val="single" w:color="DBDBDB" w:themeColor="accent6" w:themeTint="33" w:sz="4" w:space="0"/>
        <w:bottom w:val="single" w:color="DBDBDB" w:themeColor="accent6" w:themeTint="33" w:sz="4" w:space="0"/>
        <w:right w:val="single" w:color="DBDBDB" w:themeColor="accent6" w:themeTint="33" w:sz="4" w:space="0"/>
        <w:insideH w:val="single" w:color="DBDBDB" w:themeColor="accent6" w:themeTint="33" w:sz="4" w:space="0"/>
        <w:insideV w:val="single" w:color="DBDBDB" w:themeColor="accent6" w:themeTint="33" w:sz="4" w:space="0"/>
      </w:tblBorders>
    </w:tblPr>
    <w:tcPr>
      <w:shd w:val="clear" w:color="auto" w:fill="auto"/>
    </w:tcPr>
    <w:tblStylePr w:type="firstRow">
      <w:pPr>
        <w:spacing w:before="0" w:after="0" w:line="240" w:lineRule="auto"/>
        <w:jc w:val="center"/>
      </w:pPr>
      <w:rPr>
        <w:rFonts w:ascii="Arial" w:hAnsi="Arial"/>
        <w:b/>
        <w:bCs/>
        <w:color w:val="001522" w:themeColor="text1"/>
        <w:sz w:val="22"/>
      </w:rPr>
      <w:tblPr/>
      <w:tcPr>
        <w:tcBorders>
          <w:top w:val="single" w:color="DBDBDB" w:themeColor="accent6" w:themeTint="33" w:sz="4" w:space="0"/>
          <w:left w:val="single" w:color="DBDBDB" w:themeColor="accent6" w:themeTint="33" w:sz="4" w:space="0"/>
          <w:bottom w:val="single" w:color="DBDBDB" w:themeColor="accent6" w:themeTint="33" w:sz="4" w:space="0"/>
          <w:right w:val="single" w:color="DBDBDB" w:themeColor="accent6" w:themeTint="33" w:sz="4" w:space="0"/>
          <w:insideH w:val="single" w:color="DBDBDB" w:themeColor="accent6" w:themeTint="33" w:sz="4" w:space="0"/>
          <w:insideV w:val="single" w:color="DBDBDB" w:themeColor="accent6" w:themeTint="33" w:sz="4" w:space="0"/>
        </w:tcBorders>
        <w:shd w:val="clear" w:color="auto" w:fill="DFF2EB" w:themeFill="accent2" w:themeFillTint="33"/>
      </w:tcPr>
    </w:tblStylePr>
    <w:tblStylePr w:type="lastRow">
      <w:pPr>
        <w:spacing w:before="0" w:after="0" w:line="240" w:lineRule="auto"/>
      </w:pPr>
      <w:rPr>
        <w:rFonts w:ascii="Arial" w:hAnsi="Arial"/>
        <w:color w:val="auto"/>
        <w:sz w:val="22"/>
      </w:rPr>
      <w:tblPr/>
      <w:tcPr>
        <w:tcBorders>
          <w:top w:val="single" w:color="auto" w:sz="4" w:space="0"/>
          <w:left w:val="single" w:color="auto" w:sz="4" w:space="0"/>
          <w:bottom w:val="single" w:color="auto" w:sz="4" w:space="0"/>
          <w:right w:val="single" w:color="auto" w:sz="4" w:space="0"/>
          <w:insideH w:val="single" w:color="auto" w:sz="4" w:space="0"/>
          <w:insideV w:val="single" w:color="auto" w:sz="4" w:space="0"/>
        </w:tcBorders>
        <w:shd w:val="clear" w:color="auto" w:fill="FFFFFF" w:themeFill="background1"/>
      </w:tcPr>
    </w:tblStylePr>
    <w:tblStylePr w:type="firstCol">
      <w:rPr>
        <w:rFonts w:ascii="Arial" w:hAnsi="Arial"/>
        <w:b w:val="0"/>
        <w:bCs/>
        <w:color w:val="001522" w:themeColor="text1"/>
        <w:sz w:val="22"/>
      </w:rPr>
      <w:tblPr/>
      <w:tcPr>
        <w:tcBorders>
          <w:top w:val="single" w:color="DBDBDB" w:themeColor="accent6" w:themeTint="33" w:sz="4" w:space="0"/>
          <w:left w:val="single" w:color="DBDBDB" w:themeColor="accent6" w:themeTint="33" w:sz="4" w:space="0"/>
          <w:bottom w:val="single" w:color="DBDBDB" w:themeColor="accent6" w:themeTint="33" w:sz="4" w:space="0"/>
          <w:right w:val="single" w:color="DBDBDB" w:themeColor="accent6" w:themeTint="33" w:sz="4" w:space="0"/>
          <w:insideH w:val="single" w:color="DBDBDB" w:themeColor="accent6" w:themeTint="33" w:sz="4" w:space="0"/>
          <w:insideV w:val="single" w:color="DBDBDB" w:themeColor="accent6" w:themeTint="33" w:sz="4" w:space="0"/>
        </w:tcBorders>
        <w:shd w:val="clear" w:color="auto" w:fill="auto"/>
      </w:tcPr>
    </w:tblStylePr>
    <w:tblStylePr w:type="lastCol">
      <w:rPr>
        <w:rFonts w:ascii="Arial" w:hAnsi="Arial"/>
        <w:b w:val="0"/>
        <w:bCs/>
        <w:color w:val="001522" w:themeColor="text1"/>
        <w:sz w:val="22"/>
      </w:rPr>
    </w:tblStylePr>
    <w:tblStylePr w:type="band1Vert">
      <w:rPr>
        <w:rFonts w:ascii="Arial" w:hAnsi="Arial"/>
        <w:sz w:val="22"/>
      </w:rPr>
    </w:tblStylePr>
    <w:tblStylePr w:type="band2Vert">
      <w:rPr>
        <w:rFonts w:ascii="Arial" w:hAnsi="Arial"/>
        <w:sz w:val="22"/>
      </w:rPr>
    </w:tblStylePr>
    <w:tblStylePr w:type="band1Horz">
      <w:rPr>
        <w:rFonts w:ascii="Arial" w:hAnsi="Arial"/>
        <w:sz w:val="22"/>
      </w:rPr>
    </w:tblStylePr>
    <w:tblStylePr w:type="band2Horz">
      <w:rPr>
        <w:rFonts w:ascii="Arial" w:hAnsi="Arial"/>
        <w:sz w:val="22"/>
      </w:rPr>
    </w:tblStylePr>
    <w:tblStylePr w:type="neCell">
      <w:pPr>
        <w:jc w:val="center"/>
      </w:pPr>
      <w:rPr>
        <w:rFonts w:ascii="Arial" w:hAnsi="Arial"/>
        <w:b/>
        <w:sz w:val="22"/>
      </w:rPr>
      <w:tblPr/>
      <w:tcPr>
        <w:shd w:val="clear" w:color="auto" w:fill="DFF2EB" w:themeFill="accent2" w:themeFillTint="33"/>
      </w:tcPr>
    </w:tblStylePr>
    <w:tblStylePr w:type="nwCell">
      <w:pPr>
        <w:jc w:val="center"/>
      </w:pPr>
      <w:rPr>
        <w:rFonts w:ascii="Arial" w:hAnsi="Arial"/>
        <w:b/>
        <w:color w:val="001522" w:themeColor="text1"/>
        <w:sz w:val="22"/>
      </w:rPr>
      <w:tblPr/>
      <w:tcPr>
        <w:shd w:val="clear" w:color="auto" w:fill="DFF2EB" w:themeFill="accent2" w:themeFillTint="33"/>
      </w:tcPr>
    </w:tblStylePr>
    <w:tblStylePr w:type="seCell">
      <w:rPr>
        <w:rFonts w:ascii="Arial" w:hAnsi="Arial"/>
        <w:sz w:val="22"/>
      </w:rPr>
      <w:tblPr/>
      <w:tcPr>
        <w:tcBorders>
          <w:top w:val="single" w:color="auto" w:sz="4" w:space="0"/>
          <w:left w:val="single" w:color="auto" w:sz="4" w:space="0"/>
          <w:bottom w:val="single" w:color="auto" w:sz="4" w:space="0"/>
          <w:right w:val="single" w:color="auto" w:sz="4" w:space="0"/>
          <w:insideH w:val="single" w:color="auto" w:sz="4" w:space="0"/>
          <w:insideV w:val="single" w:color="auto" w:sz="4" w:space="0"/>
        </w:tcBorders>
      </w:tcPr>
    </w:tblStylePr>
    <w:tblStylePr w:type="swCell">
      <w:rPr>
        <w:rFonts w:ascii="Arial" w:hAnsi="Arial"/>
        <w:sz w:val="22"/>
      </w:rPr>
      <w:tblPr/>
      <w:tcPr>
        <w:tcBorders>
          <w:top w:val="single" w:color="auto" w:sz="4" w:space="0"/>
          <w:left w:val="single" w:color="auto" w:sz="4" w:space="0"/>
          <w:bottom w:val="single" w:color="auto" w:sz="4" w:space="0"/>
          <w:right w:val="single" w:color="auto" w:sz="4" w:space="0"/>
          <w:insideH w:val="single" w:color="auto" w:sz="4" w:space="0"/>
          <w:insideV w:val="single" w:color="auto" w:sz="4" w:space="0"/>
        </w:tcBorders>
      </w:tcPr>
    </w:tblStylePr>
  </w:style>
  <w:style w:type="character" w:styleId="Odkaznakomentr">
    <w:name w:val="annotation reference"/>
    <w:basedOn w:val="Predvolenpsmoodseku"/>
    <w:uiPriority w:val="99"/>
    <w:unhideWhenUsed/>
    <w:rsid w:val="00EE06B9"/>
    <w:rPr>
      <w:sz w:val="16"/>
      <w:szCs w:val="16"/>
    </w:rPr>
  </w:style>
  <w:style w:type="paragraph" w:styleId="Textkomentra">
    <w:name w:val="annotation text"/>
    <w:basedOn w:val="Normlny"/>
    <w:link w:val="TextkomentraChar"/>
    <w:unhideWhenUsed/>
    <w:rsid w:val="00EE06B9"/>
  </w:style>
  <w:style w:type="character" w:styleId="TextkomentraChar" w:customStyle="1">
    <w:name w:val="Text komentára Char"/>
    <w:basedOn w:val="Predvolenpsmoodseku"/>
    <w:link w:val="Textkomentra"/>
    <w:rsid w:val="00EE06B9"/>
    <w:rPr>
      <w:rFonts w:ascii="Arial" w:hAnsi="Arial" w:eastAsia="Times New Roman" w:cs="Times New Roman"/>
      <w:sz w:val="20"/>
      <w:szCs w:val="20"/>
      <w:lang w:val="en-US"/>
    </w:rPr>
  </w:style>
  <w:style w:type="paragraph" w:styleId="Predmetkomentra">
    <w:name w:val="annotation subject"/>
    <w:basedOn w:val="Textkomentra"/>
    <w:next w:val="Textkomentra"/>
    <w:link w:val="PredmetkomentraChar"/>
    <w:uiPriority w:val="99"/>
    <w:semiHidden/>
    <w:unhideWhenUsed/>
    <w:rsid w:val="00EE06B9"/>
    <w:rPr>
      <w:b/>
      <w:bCs/>
    </w:rPr>
  </w:style>
  <w:style w:type="character" w:styleId="PredmetkomentraChar" w:customStyle="1">
    <w:name w:val="Predmet komentára Char"/>
    <w:basedOn w:val="TextkomentraChar"/>
    <w:link w:val="Predmetkomentra"/>
    <w:uiPriority w:val="99"/>
    <w:semiHidden/>
    <w:rsid w:val="00EE06B9"/>
    <w:rPr>
      <w:rFonts w:ascii="Arial" w:hAnsi="Arial" w:eastAsia="Times New Roman" w:cs="Times New Roman"/>
      <w:b/>
      <w:bCs/>
      <w:sz w:val="20"/>
      <w:szCs w:val="20"/>
      <w:lang w:val="en-US"/>
    </w:rPr>
  </w:style>
  <w:style w:type="paragraph" w:styleId="Bezriadkovania">
    <w:name w:val="No Spacing"/>
    <w:uiPriority w:val="1"/>
    <w:qFormat/>
    <w:rsid w:val="00DC7C56"/>
    <w:pPr>
      <w:spacing w:after="80" w:line="240" w:lineRule="auto"/>
    </w:pPr>
    <w:rPr>
      <w:rFonts w:ascii="Calibri Light" w:hAnsi="Calibri Light" w:eastAsia="Times New Roman" w:cs="Times New Roman"/>
      <w:color w:val="10A3FF" w:themeColor="text1" w:themeTint="80"/>
      <w:lang w:val="en-US"/>
    </w:rPr>
  </w:style>
  <w:style w:type="paragraph" w:styleId="H2Legal" w:customStyle="1">
    <w:name w:val="H2 Legal"/>
    <w:basedOn w:val="Nadpis2"/>
    <w:qFormat/>
    <w:rsid w:val="00F87C1F"/>
    <w:pPr>
      <w:spacing w:before="480"/>
      <w:ind w:left="567" w:hanging="567"/>
    </w:pPr>
    <w:rPr>
      <w:rFonts w:ascii="Calibri" w:hAnsi="Calibri" w:eastAsia="Times New Roman" w:cs="Times New Roman"/>
      <w:b/>
      <w:sz w:val="32"/>
      <w:szCs w:val="26"/>
      <w:lang w:val="sk-SK"/>
    </w:rPr>
  </w:style>
  <w:style w:type="paragraph" w:styleId="ESONormal" w:customStyle="1">
    <w:name w:val="ESO_Normal"/>
    <w:basedOn w:val="Normlny"/>
    <w:link w:val="ESONormalChar"/>
    <w:rsid w:val="009C6DEF"/>
    <w:pPr>
      <w:spacing w:after="120" w:line="259" w:lineRule="auto"/>
      <w:jc w:val="both"/>
    </w:pPr>
  </w:style>
  <w:style w:type="character" w:styleId="ESONormalChar" w:customStyle="1">
    <w:name w:val="ESO_Normal Char"/>
    <w:link w:val="ESONormal"/>
    <w:locked/>
    <w:rsid w:val="009C6DEF"/>
    <w:rPr>
      <w:rFonts w:ascii="Arial" w:hAnsi="Arial" w:eastAsia="Times New Roman" w:cs="Times New Roman"/>
      <w:sz w:val="20"/>
      <w:szCs w:val="20"/>
    </w:rPr>
  </w:style>
  <w:style w:type="paragraph" w:styleId="Revzia">
    <w:name w:val="Revision"/>
    <w:hidden/>
    <w:uiPriority w:val="99"/>
    <w:semiHidden/>
    <w:rsid w:val="00527119"/>
    <w:pPr>
      <w:spacing w:after="0" w:line="240" w:lineRule="auto"/>
    </w:pPr>
    <w:rPr>
      <w:rFonts w:ascii="Arial" w:hAnsi="Arial" w:eastAsia="Times New Roman" w:cs="Times New Roman"/>
      <w:sz w:val="20"/>
      <w:szCs w:val="20"/>
    </w:rPr>
  </w:style>
  <w:style w:type="paragraph" w:styleId="m-3441156886646291585mcntmcntmsonormal" w:customStyle="1">
    <w:name w:val="m_-3441156886646291585mcntmcntmsonormal"/>
    <w:basedOn w:val="Normlny"/>
    <w:rsid w:val="00504220"/>
    <w:pPr>
      <w:spacing w:before="100" w:beforeAutospacing="1" w:after="100" w:afterAutospacing="1"/>
    </w:pPr>
    <w:rPr>
      <w:rFonts w:ascii="Times New Roman" w:hAnsi="Times New Roman" w:eastAsiaTheme="minorHAnsi"/>
      <w:sz w:val="24"/>
      <w:szCs w:val="24"/>
      <w:lang w:eastAsia="sk-SK"/>
    </w:rPr>
  </w:style>
  <w:style w:type="character" w:styleId="UnresolvedMention1" w:customStyle="1">
    <w:name w:val="Unresolved Mention1"/>
    <w:basedOn w:val="Predvolenpsmoodseku"/>
    <w:uiPriority w:val="99"/>
    <w:semiHidden/>
    <w:unhideWhenUsed/>
    <w:rsid w:val="000E25D7"/>
    <w:rPr>
      <w:color w:val="808080"/>
      <w:shd w:val="clear" w:color="auto" w:fill="E6E6E6"/>
    </w:rPr>
  </w:style>
  <w:style w:type="character" w:styleId="PouitHypertextovPrepojenie">
    <w:name w:val="FollowedHyperlink"/>
    <w:basedOn w:val="Predvolenpsmoodseku"/>
    <w:uiPriority w:val="99"/>
    <w:semiHidden/>
    <w:unhideWhenUsed/>
    <w:rsid w:val="000E25D7"/>
    <w:rPr>
      <w:color w:val="001522" w:themeColor="followedHyperlink"/>
      <w:u w:val="single"/>
    </w:rPr>
  </w:style>
  <w:style w:type="character" w:styleId="UnresolvedMention2" w:customStyle="1">
    <w:name w:val="Unresolved Mention2"/>
    <w:basedOn w:val="Predvolenpsmoodseku"/>
    <w:uiPriority w:val="99"/>
    <w:semiHidden/>
    <w:unhideWhenUsed/>
    <w:rsid w:val="00D546B9"/>
    <w:rPr>
      <w:color w:val="808080"/>
      <w:shd w:val="clear" w:color="auto" w:fill="E6E6E6"/>
    </w:rPr>
  </w:style>
  <w:style w:type="paragraph" w:styleId="Textpoznmkypodiarou">
    <w:name w:val="footnote text"/>
    <w:basedOn w:val="Normlny"/>
    <w:link w:val="TextpoznmkypodiarouChar"/>
    <w:uiPriority w:val="99"/>
    <w:semiHidden/>
    <w:unhideWhenUsed/>
    <w:rsid w:val="00DF6F2E"/>
  </w:style>
  <w:style w:type="character" w:styleId="TextpoznmkypodiarouChar" w:customStyle="1">
    <w:name w:val="Text poznámky pod čiarou Char"/>
    <w:basedOn w:val="Predvolenpsmoodseku"/>
    <w:link w:val="Textpoznmkypodiarou"/>
    <w:uiPriority w:val="99"/>
    <w:semiHidden/>
    <w:rsid w:val="00DF6F2E"/>
    <w:rPr>
      <w:rFonts w:ascii="Arial" w:hAnsi="Arial" w:eastAsia="Times New Roman" w:cs="Times New Roman"/>
      <w:sz w:val="20"/>
      <w:szCs w:val="20"/>
    </w:rPr>
  </w:style>
  <w:style w:type="character" w:styleId="Odkaznapoznmkupodiarou">
    <w:name w:val="footnote reference"/>
    <w:basedOn w:val="Predvolenpsmoodseku"/>
    <w:uiPriority w:val="99"/>
    <w:semiHidden/>
    <w:unhideWhenUsed/>
    <w:rsid w:val="00DF6F2E"/>
    <w:rPr>
      <w:vertAlign w:val="superscript"/>
    </w:rPr>
  </w:style>
  <w:style w:type="paragraph" w:styleId="Zkladntext2">
    <w:name w:val="Body Text 2"/>
    <w:basedOn w:val="Normlny"/>
    <w:next w:val="Normlny"/>
    <w:link w:val="Zkladntext2Char"/>
    <w:uiPriority w:val="99"/>
    <w:rsid w:val="00FD23E4"/>
    <w:pPr>
      <w:widowControl w:val="0"/>
      <w:autoSpaceDE w:val="0"/>
      <w:autoSpaceDN w:val="0"/>
      <w:adjustRightInd w:val="0"/>
      <w:spacing w:after="120" w:line="480" w:lineRule="auto"/>
    </w:pPr>
    <w:rPr>
      <w:rFonts w:cs="Arial" w:eastAsiaTheme="minorEastAsia"/>
      <w:color w:val="000000"/>
      <w:sz w:val="18"/>
      <w:szCs w:val="18"/>
      <w:shd w:val="clear" w:color="auto" w:fill="FFFFFF"/>
      <w:lang w:eastAsia="sk-SK"/>
    </w:rPr>
  </w:style>
  <w:style w:type="character" w:styleId="Zkladntext2Char" w:customStyle="1">
    <w:name w:val="Základný text 2 Char"/>
    <w:basedOn w:val="Predvolenpsmoodseku"/>
    <w:link w:val="Zkladntext2"/>
    <w:uiPriority w:val="99"/>
    <w:rsid w:val="00FD23E4"/>
    <w:rPr>
      <w:rFonts w:ascii="Arial" w:hAnsi="Arial" w:cs="Arial" w:eastAsiaTheme="minorEastAsia"/>
      <w:color w:val="000000"/>
      <w:sz w:val="18"/>
      <w:szCs w:val="18"/>
      <w:lang w:eastAsia="sk-SK"/>
    </w:rPr>
  </w:style>
  <w:style w:type="paragraph" w:styleId="Zkladntext">
    <w:name w:val="Body Text"/>
    <w:basedOn w:val="Normlny"/>
    <w:link w:val="ZkladntextChar"/>
    <w:uiPriority w:val="99"/>
    <w:semiHidden/>
    <w:unhideWhenUsed/>
    <w:rsid w:val="00903F4B"/>
    <w:pPr>
      <w:spacing w:after="120"/>
    </w:pPr>
  </w:style>
  <w:style w:type="character" w:styleId="ZkladntextChar" w:customStyle="1">
    <w:name w:val="Základný text Char"/>
    <w:basedOn w:val="Predvolenpsmoodseku"/>
    <w:link w:val="Zkladntext"/>
    <w:uiPriority w:val="99"/>
    <w:semiHidden/>
    <w:rsid w:val="00903F4B"/>
    <w:rPr>
      <w:rFonts w:ascii="Arial" w:hAnsi="Arial" w:eastAsia="Times New Roman" w:cs="Times New Roman"/>
      <w:sz w:val="20"/>
      <w:szCs w:val="20"/>
    </w:rPr>
  </w:style>
  <w:style w:type="paragraph" w:styleId="Nzov">
    <w:name w:val="Title"/>
    <w:basedOn w:val="Normlny"/>
    <w:next w:val="Normlny"/>
    <w:link w:val="NzovChar"/>
    <w:uiPriority w:val="10"/>
    <w:qFormat/>
    <w:rsid w:val="00636FAD"/>
    <w:pPr>
      <w:spacing w:before="0" w:after="0"/>
      <w:contextualSpacing/>
    </w:pPr>
    <w:rPr>
      <w:rFonts w:asciiTheme="majorHAnsi" w:hAnsiTheme="majorHAnsi" w:eastAsiaTheme="majorEastAsia" w:cstheme="majorBidi"/>
      <w:spacing w:val="-10"/>
      <w:kern w:val="28"/>
      <w:sz w:val="56"/>
      <w:szCs w:val="56"/>
    </w:rPr>
  </w:style>
  <w:style w:type="character" w:styleId="NzovChar" w:customStyle="1">
    <w:name w:val="Názov Char"/>
    <w:basedOn w:val="Predvolenpsmoodseku"/>
    <w:link w:val="Nzov"/>
    <w:uiPriority w:val="10"/>
    <w:rsid w:val="00636FAD"/>
    <w:rPr>
      <w:rFonts w:asciiTheme="majorHAnsi" w:hAnsiTheme="majorHAnsi" w:eastAsiaTheme="majorEastAsia" w:cstheme="majorBidi"/>
      <w:spacing w:val="-10"/>
      <w:kern w:val="28"/>
      <w:sz w:val="56"/>
      <w:szCs w:val="56"/>
    </w:rPr>
  </w:style>
  <w:style w:type="paragraph" w:styleId="Podtitul">
    <w:name w:val="Subtitle"/>
    <w:basedOn w:val="Normlny"/>
    <w:next w:val="Normlny"/>
    <w:link w:val="PodtitulChar"/>
    <w:uiPriority w:val="11"/>
    <w:qFormat/>
    <w:rsid w:val="00636FAD"/>
    <w:pPr>
      <w:numPr>
        <w:ilvl w:val="1"/>
      </w:numPr>
      <w:spacing w:before="0" w:after="160" w:line="259" w:lineRule="auto"/>
    </w:pPr>
    <w:rPr>
      <w:rFonts w:asciiTheme="minorHAnsi" w:hAnsiTheme="minorHAnsi" w:eastAsiaTheme="minorEastAsia" w:cstheme="minorBidi"/>
      <w:color w:val="007CCA" w:themeColor="text1" w:themeTint="A5"/>
      <w:spacing w:val="15"/>
      <w:sz w:val="22"/>
      <w:szCs w:val="22"/>
    </w:rPr>
  </w:style>
  <w:style w:type="character" w:styleId="PodtitulChar" w:customStyle="1">
    <w:name w:val="Podtitul Char"/>
    <w:basedOn w:val="Predvolenpsmoodseku"/>
    <w:link w:val="Podtitul"/>
    <w:uiPriority w:val="11"/>
    <w:rsid w:val="00636FAD"/>
    <w:rPr>
      <w:rFonts w:eastAsiaTheme="minorEastAsia"/>
      <w:color w:val="007CCA" w:themeColor="text1" w:themeTint="A5"/>
      <w:spacing w:val="15"/>
    </w:rPr>
  </w:style>
  <w:style w:type="paragraph" w:styleId="PredformtovanHTML">
    <w:name w:val="HTML Preformatted"/>
    <w:basedOn w:val="Normlny"/>
    <w:link w:val="PredformtovanHTMLChar"/>
    <w:uiPriority w:val="99"/>
    <w:unhideWhenUsed/>
    <w:rsid w:val="00636F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lang w:eastAsia="sk-SK"/>
    </w:rPr>
  </w:style>
  <w:style w:type="character" w:styleId="PredformtovanHTMLChar" w:customStyle="1">
    <w:name w:val="Predformátované HTML Char"/>
    <w:basedOn w:val="Predvolenpsmoodseku"/>
    <w:link w:val="PredformtovanHTML"/>
    <w:uiPriority w:val="99"/>
    <w:rsid w:val="00636FAD"/>
    <w:rPr>
      <w:rFonts w:ascii="Courier New" w:hAnsi="Courier New" w:eastAsia="Times New Roman" w:cs="Courier New"/>
      <w:sz w:val="20"/>
      <w:szCs w:val="20"/>
      <w:lang w:eastAsia="sk-SK"/>
    </w:rPr>
  </w:style>
  <w:style w:type="paragraph" w:styleId="Obsah5">
    <w:name w:val="toc 5"/>
    <w:basedOn w:val="Normlny"/>
    <w:next w:val="Normlny"/>
    <w:autoRedefine/>
    <w:uiPriority w:val="39"/>
    <w:unhideWhenUsed/>
    <w:rsid w:val="000A094D"/>
    <w:pPr>
      <w:spacing w:before="0" w:after="100" w:line="259" w:lineRule="auto"/>
      <w:ind w:left="880"/>
    </w:pPr>
    <w:rPr>
      <w:rFonts w:asciiTheme="minorHAnsi" w:hAnsiTheme="minorHAnsi" w:eastAsiaTheme="minorEastAsia" w:cstheme="minorBidi"/>
      <w:sz w:val="22"/>
      <w:szCs w:val="22"/>
      <w:lang w:eastAsia="sk-SK"/>
    </w:rPr>
  </w:style>
  <w:style w:type="paragraph" w:styleId="Obsah6">
    <w:name w:val="toc 6"/>
    <w:basedOn w:val="Normlny"/>
    <w:next w:val="Normlny"/>
    <w:autoRedefine/>
    <w:uiPriority w:val="39"/>
    <w:unhideWhenUsed/>
    <w:rsid w:val="000A094D"/>
    <w:pPr>
      <w:spacing w:before="0" w:after="100" w:line="259" w:lineRule="auto"/>
      <w:ind w:left="1100"/>
    </w:pPr>
    <w:rPr>
      <w:rFonts w:asciiTheme="minorHAnsi" w:hAnsiTheme="minorHAnsi" w:eastAsiaTheme="minorEastAsia" w:cstheme="minorBidi"/>
      <w:sz w:val="22"/>
      <w:szCs w:val="22"/>
      <w:lang w:eastAsia="sk-SK"/>
    </w:rPr>
  </w:style>
  <w:style w:type="paragraph" w:styleId="Obsah7">
    <w:name w:val="toc 7"/>
    <w:basedOn w:val="Normlny"/>
    <w:next w:val="Normlny"/>
    <w:autoRedefine/>
    <w:uiPriority w:val="39"/>
    <w:unhideWhenUsed/>
    <w:rsid w:val="000A094D"/>
    <w:pPr>
      <w:spacing w:before="0" w:after="100" w:line="259" w:lineRule="auto"/>
      <w:ind w:left="1320"/>
    </w:pPr>
    <w:rPr>
      <w:rFonts w:asciiTheme="minorHAnsi" w:hAnsiTheme="minorHAnsi" w:eastAsiaTheme="minorEastAsia" w:cstheme="minorBidi"/>
      <w:sz w:val="22"/>
      <w:szCs w:val="22"/>
      <w:lang w:eastAsia="sk-SK"/>
    </w:rPr>
  </w:style>
  <w:style w:type="paragraph" w:styleId="Obsah8">
    <w:name w:val="toc 8"/>
    <w:basedOn w:val="Normlny"/>
    <w:next w:val="Normlny"/>
    <w:autoRedefine/>
    <w:uiPriority w:val="39"/>
    <w:unhideWhenUsed/>
    <w:rsid w:val="000A094D"/>
    <w:pPr>
      <w:spacing w:before="0" w:after="100" w:line="259" w:lineRule="auto"/>
      <w:ind w:left="1540"/>
    </w:pPr>
    <w:rPr>
      <w:rFonts w:asciiTheme="minorHAnsi" w:hAnsiTheme="minorHAnsi" w:eastAsiaTheme="minorEastAsia" w:cstheme="minorBidi"/>
      <w:sz w:val="22"/>
      <w:szCs w:val="22"/>
      <w:lang w:eastAsia="sk-SK"/>
    </w:rPr>
  </w:style>
  <w:style w:type="paragraph" w:styleId="Obsah9">
    <w:name w:val="toc 9"/>
    <w:basedOn w:val="Normlny"/>
    <w:next w:val="Normlny"/>
    <w:autoRedefine/>
    <w:uiPriority w:val="39"/>
    <w:unhideWhenUsed/>
    <w:rsid w:val="000A094D"/>
    <w:pPr>
      <w:spacing w:before="0" w:after="100" w:line="259" w:lineRule="auto"/>
      <w:ind w:left="1760"/>
    </w:pPr>
    <w:rPr>
      <w:rFonts w:asciiTheme="minorHAnsi" w:hAnsiTheme="minorHAnsi" w:eastAsiaTheme="minorEastAsia" w:cstheme="minorBidi"/>
      <w:sz w:val="22"/>
      <w:szCs w:val="22"/>
      <w:lang w:eastAsia="sk-SK"/>
    </w:rPr>
  </w:style>
  <w:style w:type="character" w:styleId="Nevyrieenzmienka1" w:customStyle="1">
    <w:name w:val="Nevyriešená zmienka1"/>
    <w:basedOn w:val="Predvolenpsmoodseku"/>
    <w:uiPriority w:val="99"/>
    <w:semiHidden/>
    <w:unhideWhenUsed/>
    <w:rsid w:val="000A094D"/>
    <w:rPr>
      <w:color w:val="605E5C"/>
      <w:shd w:val="clear" w:color="auto" w:fill="E1DFDD"/>
    </w:rPr>
  </w:style>
  <w:style w:type="character" w:styleId="Siln">
    <w:name w:val="Strong"/>
    <w:uiPriority w:val="22"/>
    <w:qFormat/>
    <w:rsid w:val="007B3A88"/>
    <w:rPr>
      <w:b/>
      <w:bCs/>
    </w:rPr>
  </w:style>
  <w:style w:type="character" w:styleId="normaltextrun" w:customStyle="1">
    <w:name w:val="normaltextrun"/>
    <w:basedOn w:val="Predvolenpsmoodseku"/>
    <w:rsid w:val="00D44F64"/>
  </w:style>
  <w:style w:type="character" w:styleId="eop" w:customStyle="1">
    <w:name w:val="eop"/>
    <w:basedOn w:val="Predvolenpsmoodseku"/>
    <w:rsid w:val="00F70D24"/>
  </w:style>
  <w:style w:type="character" w:styleId="spellingerror" w:customStyle="1">
    <w:name w:val="spellingerror"/>
    <w:basedOn w:val="Predvolenpsmoodseku"/>
    <w:rsid w:val="004F12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47133">
      <w:bodyDiv w:val="1"/>
      <w:marLeft w:val="0"/>
      <w:marRight w:val="0"/>
      <w:marTop w:val="0"/>
      <w:marBottom w:val="0"/>
      <w:divBdr>
        <w:top w:val="none" w:sz="0" w:space="0" w:color="auto"/>
        <w:left w:val="none" w:sz="0" w:space="0" w:color="auto"/>
        <w:bottom w:val="none" w:sz="0" w:space="0" w:color="auto"/>
        <w:right w:val="none" w:sz="0" w:space="0" w:color="auto"/>
      </w:divBdr>
    </w:div>
    <w:div w:id="30540777">
      <w:bodyDiv w:val="1"/>
      <w:marLeft w:val="0"/>
      <w:marRight w:val="0"/>
      <w:marTop w:val="0"/>
      <w:marBottom w:val="0"/>
      <w:divBdr>
        <w:top w:val="none" w:sz="0" w:space="0" w:color="auto"/>
        <w:left w:val="none" w:sz="0" w:space="0" w:color="auto"/>
        <w:bottom w:val="none" w:sz="0" w:space="0" w:color="auto"/>
        <w:right w:val="none" w:sz="0" w:space="0" w:color="auto"/>
      </w:divBdr>
    </w:div>
    <w:div w:id="32507410">
      <w:bodyDiv w:val="1"/>
      <w:marLeft w:val="0"/>
      <w:marRight w:val="0"/>
      <w:marTop w:val="0"/>
      <w:marBottom w:val="0"/>
      <w:divBdr>
        <w:top w:val="none" w:sz="0" w:space="0" w:color="auto"/>
        <w:left w:val="none" w:sz="0" w:space="0" w:color="auto"/>
        <w:bottom w:val="none" w:sz="0" w:space="0" w:color="auto"/>
        <w:right w:val="none" w:sz="0" w:space="0" w:color="auto"/>
      </w:divBdr>
    </w:div>
    <w:div w:id="111440887">
      <w:bodyDiv w:val="1"/>
      <w:marLeft w:val="0"/>
      <w:marRight w:val="0"/>
      <w:marTop w:val="0"/>
      <w:marBottom w:val="0"/>
      <w:divBdr>
        <w:top w:val="none" w:sz="0" w:space="0" w:color="auto"/>
        <w:left w:val="none" w:sz="0" w:space="0" w:color="auto"/>
        <w:bottom w:val="none" w:sz="0" w:space="0" w:color="auto"/>
        <w:right w:val="none" w:sz="0" w:space="0" w:color="auto"/>
      </w:divBdr>
      <w:divsChild>
        <w:div w:id="1359351018">
          <w:marLeft w:val="0"/>
          <w:marRight w:val="0"/>
          <w:marTop w:val="0"/>
          <w:marBottom w:val="0"/>
          <w:divBdr>
            <w:top w:val="none" w:sz="0" w:space="0" w:color="auto"/>
            <w:left w:val="none" w:sz="0" w:space="0" w:color="auto"/>
            <w:bottom w:val="none" w:sz="0" w:space="0" w:color="auto"/>
            <w:right w:val="none" w:sz="0" w:space="0" w:color="auto"/>
          </w:divBdr>
          <w:divsChild>
            <w:div w:id="168840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14013">
      <w:bodyDiv w:val="1"/>
      <w:marLeft w:val="0"/>
      <w:marRight w:val="0"/>
      <w:marTop w:val="0"/>
      <w:marBottom w:val="0"/>
      <w:divBdr>
        <w:top w:val="none" w:sz="0" w:space="0" w:color="auto"/>
        <w:left w:val="none" w:sz="0" w:space="0" w:color="auto"/>
        <w:bottom w:val="none" w:sz="0" w:space="0" w:color="auto"/>
        <w:right w:val="none" w:sz="0" w:space="0" w:color="auto"/>
      </w:divBdr>
    </w:div>
    <w:div w:id="154028123">
      <w:bodyDiv w:val="1"/>
      <w:marLeft w:val="0"/>
      <w:marRight w:val="0"/>
      <w:marTop w:val="0"/>
      <w:marBottom w:val="0"/>
      <w:divBdr>
        <w:top w:val="none" w:sz="0" w:space="0" w:color="auto"/>
        <w:left w:val="none" w:sz="0" w:space="0" w:color="auto"/>
        <w:bottom w:val="none" w:sz="0" w:space="0" w:color="auto"/>
        <w:right w:val="none" w:sz="0" w:space="0" w:color="auto"/>
      </w:divBdr>
    </w:div>
    <w:div w:id="158229699">
      <w:bodyDiv w:val="1"/>
      <w:marLeft w:val="0"/>
      <w:marRight w:val="0"/>
      <w:marTop w:val="0"/>
      <w:marBottom w:val="0"/>
      <w:divBdr>
        <w:top w:val="none" w:sz="0" w:space="0" w:color="auto"/>
        <w:left w:val="none" w:sz="0" w:space="0" w:color="auto"/>
        <w:bottom w:val="none" w:sz="0" w:space="0" w:color="auto"/>
        <w:right w:val="none" w:sz="0" w:space="0" w:color="auto"/>
      </w:divBdr>
    </w:div>
    <w:div w:id="169103956">
      <w:bodyDiv w:val="1"/>
      <w:marLeft w:val="0"/>
      <w:marRight w:val="0"/>
      <w:marTop w:val="0"/>
      <w:marBottom w:val="0"/>
      <w:divBdr>
        <w:top w:val="none" w:sz="0" w:space="0" w:color="auto"/>
        <w:left w:val="none" w:sz="0" w:space="0" w:color="auto"/>
        <w:bottom w:val="none" w:sz="0" w:space="0" w:color="auto"/>
        <w:right w:val="none" w:sz="0" w:space="0" w:color="auto"/>
      </w:divBdr>
    </w:div>
    <w:div w:id="180625281">
      <w:bodyDiv w:val="1"/>
      <w:marLeft w:val="0"/>
      <w:marRight w:val="0"/>
      <w:marTop w:val="0"/>
      <w:marBottom w:val="0"/>
      <w:divBdr>
        <w:top w:val="none" w:sz="0" w:space="0" w:color="auto"/>
        <w:left w:val="none" w:sz="0" w:space="0" w:color="auto"/>
        <w:bottom w:val="none" w:sz="0" w:space="0" w:color="auto"/>
        <w:right w:val="none" w:sz="0" w:space="0" w:color="auto"/>
      </w:divBdr>
    </w:div>
    <w:div w:id="192772350">
      <w:bodyDiv w:val="1"/>
      <w:marLeft w:val="0"/>
      <w:marRight w:val="0"/>
      <w:marTop w:val="0"/>
      <w:marBottom w:val="0"/>
      <w:divBdr>
        <w:top w:val="none" w:sz="0" w:space="0" w:color="auto"/>
        <w:left w:val="none" w:sz="0" w:space="0" w:color="auto"/>
        <w:bottom w:val="none" w:sz="0" w:space="0" w:color="auto"/>
        <w:right w:val="none" w:sz="0" w:space="0" w:color="auto"/>
      </w:divBdr>
    </w:div>
    <w:div w:id="214631977">
      <w:bodyDiv w:val="1"/>
      <w:marLeft w:val="0"/>
      <w:marRight w:val="0"/>
      <w:marTop w:val="0"/>
      <w:marBottom w:val="0"/>
      <w:divBdr>
        <w:top w:val="none" w:sz="0" w:space="0" w:color="auto"/>
        <w:left w:val="none" w:sz="0" w:space="0" w:color="auto"/>
        <w:bottom w:val="none" w:sz="0" w:space="0" w:color="auto"/>
        <w:right w:val="none" w:sz="0" w:space="0" w:color="auto"/>
      </w:divBdr>
    </w:div>
    <w:div w:id="286550288">
      <w:bodyDiv w:val="1"/>
      <w:marLeft w:val="0"/>
      <w:marRight w:val="0"/>
      <w:marTop w:val="0"/>
      <w:marBottom w:val="0"/>
      <w:divBdr>
        <w:top w:val="none" w:sz="0" w:space="0" w:color="auto"/>
        <w:left w:val="none" w:sz="0" w:space="0" w:color="auto"/>
        <w:bottom w:val="none" w:sz="0" w:space="0" w:color="auto"/>
        <w:right w:val="none" w:sz="0" w:space="0" w:color="auto"/>
      </w:divBdr>
      <w:divsChild>
        <w:div w:id="189033793">
          <w:marLeft w:val="255"/>
          <w:marRight w:val="0"/>
          <w:marTop w:val="0"/>
          <w:marBottom w:val="0"/>
          <w:divBdr>
            <w:top w:val="none" w:sz="0" w:space="0" w:color="auto"/>
            <w:left w:val="none" w:sz="0" w:space="0" w:color="auto"/>
            <w:bottom w:val="none" w:sz="0" w:space="0" w:color="auto"/>
            <w:right w:val="none" w:sz="0" w:space="0" w:color="auto"/>
          </w:divBdr>
        </w:div>
        <w:div w:id="317854555">
          <w:marLeft w:val="255"/>
          <w:marRight w:val="0"/>
          <w:marTop w:val="0"/>
          <w:marBottom w:val="0"/>
          <w:divBdr>
            <w:top w:val="none" w:sz="0" w:space="0" w:color="auto"/>
            <w:left w:val="none" w:sz="0" w:space="0" w:color="auto"/>
            <w:bottom w:val="none" w:sz="0" w:space="0" w:color="auto"/>
            <w:right w:val="none" w:sz="0" w:space="0" w:color="auto"/>
          </w:divBdr>
        </w:div>
        <w:div w:id="926813510">
          <w:marLeft w:val="255"/>
          <w:marRight w:val="0"/>
          <w:marTop w:val="0"/>
          <w:marBottom w:val="0"/>
          <w:divBdr>
            <w:top w:val="none" w:sz="0" w:space="0" w:color="auto"/>
            <w:left w:val="none" w:sz="0" w:space="0" w:color="auto"/>
            <w:bottom w:val="none" w:sz="0" w:space="0" w:color="auto"/>
            <w:right w:val="none" w:sz="0" w:space="0" w:color="auto"/>
          </w:divBdr>
        </w:div>
        <w:div w:id="1027485329">
          <w:marLeft w:val="255"/>
          <w:marRight w:val="0"/>
          <w:marTop w:val="0"/>
          <w:marBottom w:val="0"/>
          <w:divBdr>
            <w:top w:val="none" w:sz="0" w:space="0" w:color="auto"/>
            <w:left w:val="none" w:sz="0" w:space="0" w:color="auto"/>
            <w:bottom w:val="none" w:sz="0" w:space="0" w:color="auto"/>
            <w:right w:val="none" w:sz="0" w:space="0" w:color="auto"/>
          </w:divBdr>
        </w:div>
        <w:div w:id="1334140773">
          <w:marLeft w:val="255"/>
          <w:marRight w:val="0"/>
          <w:marTop w:val="0"/>
          <w:marBottom w:val="0"/>
          <w:divBdr>
            <w:top w:val="none" w:sz="0" w:space="0" w:color="auto"/>
            <w:left w:val="none" w:sz="0" w:space="0" w:color="auto"/>
            <w:bottom w:val="none" w:sz="0" w:space="0" w:color="auto"/>
            <w:right w:val="none" w:sz="0" w:space="0" w:color="auto"/>
          </w:divBdr>
        </w:div>
        <w:div w:id="1904170682">
          <w:marLeft w:val="255"/>
          <w:marRight w:val="0"/>
          <w:marTop w:val="0"/>
          <w:marBottom w:val="0"/>
          <w:divBdr>
            <w:top w:val="none" w:sz="0" w:space="0" w:color="auto"/>
            <w:left w:val="none" w:sz="0" w:space="0" w:color="auto"/>
            <w:bottom w:val="none" w:sz="0" w:space="0" w:color="auto"/>
            <w:right w:val="none" w:sz="0" w:space="0" w:color="auto"/>
          </w:divBdr>
        </w:div>
        <w:div w:id="1978416720">
          <w:marLeft w:val="255"/>
          <w:marRight w:val="0"/>
          <w:marTop w:val="0"/>
          <w:marBottom w:val="0"/>
          <w:divBdr>
            <w:top w:val="none" w:sz="0" w:space="0" w:color="auto"/>
            <w:left w:val="none" w:sz="0" w:space="0" w:color="auto"/>
            <w:bottom w:val="none" w:sz="0" w:space="0" w:color="auto"/>
            <w:right w:val="none" w:sz="0" w:space="0" w:color="auto"/>
          </w:divBdr>
        </w:div>
        <w:div w:id="2057965863">
          <w:marLeft w:val="255"/>
          <w:marRight w:val="0"/>
          <w:marTop w:val="0"/>
          <w:marBottom w:val="0"/>
          <w:divBdr>
            <w:top w:val="none" w:sz="0" w:space="0" w:color="auto"/>
            <w:left w:val="none" w:sz="0" w:space="0" w:color="auto"/>
            <w:bottom w:val="none" w:sz="0" w:space="0" w:color="auto"/>
            <w:right w:val="none" w:sz="0" w:space="0" w:color="auto"/>
          </w:divBdr>
        </w:div>
      </w:divsChild>
    </w:div>
    <w:div w:id="296303434">
      <w:bodyDiv w:val="1"/>
      <w:marLeft w:val="0"/>
      <w:marRight w:val="0"/>
      <w:marTop w:val="0"/>
      <w:marBottom w:val="0"/>
      <w:divBdr>
        <w:top w:val="none" w:sz="0" w:space="0" w:color="auto"/>
        <w:left w:val="none" w:sz="0" w:space="0" w:color="auto"/>
        <w:bottom w:val="none" w:sz="0" w:space="0" w:color="auto"/>
        <w:right w:val="none" w:sz="0" w:space="0" w:color="auto"/>
      </w:divBdr>
    </w:div>
    <w:div w:id="299458338">
      <w:bodyDiv w:val="1"/>
      <w:marLeft w:val="0"/>
      <w:marRight w:val="0"/>
      <w:marTop w:val="0"/>
      <w:marBottom w:val="0"/>
      <w:divBdr>
        <w:top w:val="none" w:sz="0" w:space="0" w:color="auto"/>
        <w:left w:val="none" w:sz="0" w:space="0" w:color="auto"/>
        <w:bottom w:val="none" w:sz="0" w:space="0" w:color="auto"/>
        <w:right w:val="none" w:sz="0" w:space="0" w:color="auto"/>
      </w:divBdr>
    </w:div>
    <w:div w:id="307828118">
      <w:bodyDiv w:val="1"/>
      <w:marLeft w:val="0"/>
      <w:marRight w:val="0"/>
      <w:marTop w:val="0"/>
      <w:marBottom w:val="0"/>
      <w:divBdr>
        <w:top w:val="none" w:sz="0" w:space="0" w:color="auto"/>
        <w:left w:val="none" w:sz="0" w:space="0" w:color="auto"/>
        <w:bottom w:val="none" w:sz="0" w:space="0" w:color="auto"/>
        <w:right w:val="none" w:sz="0" w:space="0" w:color="auto"/>
      </w:divBdr>
      <w:divsChild>
        <w:div w:id="86998563">
          <w:marLeft w:val="0"/>
          <w:marRight w:val="0"/>
          <w:marTop w:val="0"/>
          <w:marBottom w:val="0"/>
          <w:divBdr>
            <w:top w:val="none" w:sz="0" w:space="0" w:color="auto"/>
            <w:left w:val="none" w:sz="0" w:space="0" w:color="auto"/>
            <w:bottom w:val="none" w:sz="0" w:space="0" w:color="auto"/>
            <w:right w:val="none" w:sz="0" w:space="0" w:color="auto"/>
          </w:divBdr>
        </w:div>
        <w:div w:id="483425871">
          <w:marLeft w:val="0"/>
          <w:marRight w:val="0"/>
          <w:marTop w:val="0"/>
          <w:marBottom w:val="0"/>
          <w:divBdr>
            <w:top w:val="none" w:sz="0" w:space="0" w:color="auto"/>
            <w:left w:val="none" w:sz="0" w:space="0" w:color="auto"/>
            <w:bottom w:val="none" w:sz="0" w:space="0" w:color="auto"/>
            <w:right w:val="none" w:sz="0" w:space="0" w:color="auto"/>
          </w:divBdr>
        </w:div>
        <w:div w:id="595015591">
          <w:marLeft w:val="0"/>
          <w:marRight w:val="0"/>
          <w:marTop w:val="0"/>
          <w:marBottom w:val="0"/>
          <w:divBdr>
            <w:top w:val="none" w:sz="0" w:space="0" w:color="auto"/>
            <w:left w:val="none" w:sz="0" w:space="0" w:color="auto"/>
            <w:bottom w:val="none" w:sz="0" w:space="0" w:color="auto"/>
            <w:right w:val="none" w:sz="0" w:space="0" w:color="auto"/>
          </w:divBdr>
        </w:div>
        <w:div w:id="996953871">
          <w:marLeft w:val="0"/>
          <w:marRight w:val="0"/>
          <w:marTop w:val="0"/>
          <w:marBottom w:val="0"/>
          <w:divBdr>
            <w:top w:val="none" w:sz="0" w:space="0" w:color="auto"/>
            <w:left w:val="none" w:sz="0" w:space="0" w:color="auto"/>
            <w:bottom w:val="none" w:sz="0" w:space="0" w:color="auto"/>
            <w:right w:val="none" w:sz="0" w:space="0" w:color="auto"/>
          </w:divBdr>
        </w:div>
        <w:div w:id="1020207551">
          <w:marLeft w:val="0"/>
          <w:marRight w:val="0"/>
          <w:marTop w:val="0"/>
          <w:marBottom w:val="0"/>
          <w:divBdr>
            <w:top w:val="none" w:sz="0" w:space="0" w:color="auto"/>
            <w:left w:val="none" w:sz="0" w:space="0" w:color="auto"/>
            <w:bottom w:val="none" w:sz="0" w:space="0" w:color="auto"/>
            <w:right w:val="none" w:sz="0" w:space="0" w:color="auto"/>
          </w:divBdr>
        </w:div>
      </w:divsChild>
    </w:div>
    <w:div w:id="318731371">
      <w:bodyDiv w:val="1"/>
      <w:marLeft w:val="0"/>
      <w:marRight w:val="0"/>
      <w:marTop w:val="0"/>
      <w:marBottom w:val="0"/>
      <w:divBdr>
        <w:top w:val="none" w:sz="0" w:space="0" w:color="auto"/>
        <w:left w:val="none" w:sz="0" w:space="0" w:color="auto"/>
        <w:bottom w:val="none" w:sz="0" w:space="0" w:color="auto"/>
        <w:right w:val="none" w:sz="0" w:space="0" w:color="auto"/>
      </w:divBdr>
    </w:div>
    <w:div w:id="328758363">
      <w:bodyDiv w:val="1"/>
      <w:marLeft w:val="0"/>
      <w:marRight w:val="0"/>
      <w:marTop w:val="0"/>
      <w:marBottom w:val="0"/>
      <w:divBdr>
        <w:top w:val="none" w:sz="0" w:space="0" w:color="auto"/>
        <w:left w:val="none" w:sz="0" w:space="0" w:color="auto"/>
        <w:bottom w:val="none" w:sz="0" w:space="0" w:color="auto"/>
        <w:right w:val="none" w:sz="0" w:space="0" w:color="auto"/>
      </w:divBdr>
    </w:div>
    <w:div w:id="338048744">
      <w:bodyDiv w:val="1"/>
      <w:marLeft w:val="0"/>
      <w:marRight w:val="0"/>
      <w:marTop w:val="0"/>
      <w:marBottom w:val="0"/>
      <w:divBdr>
        <w:top w:val="none" w:sz="0" w:space="0" w:color="auto"/>
        <w:left w:val="none" w:sz="0" w:space="0" w:color="auto"/>
        <w:bottom w:val="none" w:sz="0" w:space="0" w:color="auto"/>
        <w:right w:val="none" w:sz="0" w:space="0" w:color="auto"/>
      </w:divBdr>
    </w:div>
    <w:div w:id="346641685">
      <w:bodyDiv w:val="1"/>
      <w:marLeft w:val="0"/>
      <w:marRight w:val="0"/>
      <w:marTop w:val="0"/>
      <w:marBottom w:val="0"/>
      <w:divBdr>
        <w:top w:val="none" w:sz="0" w:space="0" w:color="auto"/>
        <w:left w:val="none" w:sz="0" w:space="0" w:color="auto"/>
        <w:bottom w:val="none" w:sz="0" w:space="0" w:color="auto"/>
        <w:right w:val="none" w:sz="0" w:space="0" w:color="auto"/>
      </w:divBdr>
    </w:div>
    <w:div w:id="405150075">
      <w:bodyDiv w:val="1"/>
      <w:marLeft w:val="0"/>
      <w:marRight w:val="0"/>
      <w:marTop w:val="0"/>
      <w:marBottom w:val="0"/>
      <w:divBdr>
        <w:top w:val="none" w:sz="0" w:space="0" w:color="auto"/>
        <w:left w:val="none" w:sz="0" w:space="0" w:color="auto"/>
        <w:bottom w:val="none" w:sz="0" w:space="0" w:color="auto"/>
        <w:right w:val="none" w:sz="0" w:space="0" w:color="auto"/>
      </w:divBdr>
    </w:div>
    <w:div w:id="418185835">
      <w:bodyDiv w:val="1"/>
      <w:marLeft w:val="0"/>
      <w:marRight w:val="0"/>
      <w:marTop w:val="0"/>
      <w:marBottom w:val="0"/>
      <w:divBdr>
        <w:top w:val="none" w:sz="0" w:space="0" w:color="auto"/>
        <w:left w:val="none" w:sz="0" w:space="0" w:color="auto"/>
        <w:bottom w:val="none" w:sz="0" w:space="0" w:color="auto"/>
        <w:right w:val="none" w:sz="0" w:space="0" w:color="auto"/>
      </w:divBdr>
    </w:div>
    <w:div w:id="497426309">
      <w:bodyDiv w:val="1"/>
      <w:marLeft w:val="0"/>
      <w:marRight w:val="0"/>
      <w:marTop w:val="0"/>
      <w:marBottom w:val="0"/>
      <w:divBdr>
        <w:top w:val="none" w:sz="0" w:space="0" w:color="auto"/>
        <w:left w:val="none" w:sz="0" w:space="0" w:color="auto"/>
        <w:bottom w:val="none" w:sz="0" w:space="0" w:color="auto"/>
        <w:right w:val="none" w:sz="0" w:space="0" w:color="auto"/>
      </w:divBdr>
    </w:div>
    <w:div w:id="539786034">
      <w:bodyDiv w:val="1"/>
      <w:marLeft w:val="0"/>
      <w:marRight w:val="0"/>
      <w:marTop w:val="0"/>
      <w:marBottom w:val="0"/>
      <w:divBdr>
        <w:top w:val="none" w:sz="0" w:space="0" w:color="auto"/>
        <w:left w:val="none" w:sz="0" w:space="0" w:color="auto"/>
        <w:bottom w:val="none" w:sz="0" w:space="0" w:color="auto"/>
        <w:right w:val="none" w:sz="0" w:space="0" w:color="auto"/>
      </w:divBdr>
    </w:div>
    <w:div w:id="567493565">
      <w:bodyDiv w:val="1"/>
      <w:marLeft w:val="0"/>
      <w:marRight w:val="0"/>
      <w:marTop w:val="0"/>
      <w:marBottom w:val="0"/>
      <w:divBdr>
        <w:top w:val="none" w:sz="0" w:space="0" w:color="auto"/>
        <w:left w:val="none" w:sz="0" w:space="0" w:color="auto"/>
        <w:bottom w:val="none" w:sz="0" w:space="0" w:color="auto"/>
        <w:right w:val="none" w:sz="0" w:space="0" w:color="auto"/>
      </w:divBdr>
    </w:div>
    <w:div w:id="600991674">
      <w:bodyDiv w:val="1"/>
      <w:marLeft w:val="0"/>
      <w:marRight w:val="0"/>
      <w:marTop w:val="0"/>
      <w:marBottom w:val="0"/>
      <w:divBdr>
        <w:top w:val="none" w:sz="0" w:space="0" w:color="auto"/>
        <w:left w:val="none" w:sz="0" w:space="0" w:color="auto"/>
        <w:bottom w:val="none" w:sz="0" w:space="0" w:color="auto"/>
        <w:right w:val="none" w:sz="0" w:space="0" w:color="auto"/>
      </w:divBdr>
    </w:div>
    <w:div w:id="629628862">
      <w:bodyDiv w:val="1"/>
      <w:marLeft w:val="0"/>
      <w:marRight w:val="0"/>
      <w:marTop w:val="0"/>
      <w:marBottom w:val="0"/>
      <w:divBdr>
        <w:top w:val="none" w:sz="0" w:space="0" w:color="auto"/>
        <w:left w:val="none" w:sz="0" w:space="0" w:color="auto"/>
        <w:bottom w:val="none" w:sz="0" w:space="0" w:color="auto"/>
        <w:right w:val="none" w:sz="0" w:space="0" w:color="auto"/>
      </w:divBdr>
    </w:div>
    <w:div w:id="705787526">
      <w:bodyDiv w:val="1"/>
      <w:marLeft w:val="0"/>
      <w:marRight w:val="0"/>
      <w:marTop w:val="0"/>
      <w:marBottom w:val="0"/>
      <w:divBdr>
        <w:top w:val="none" w:sz="0" w:space="0" w:color="auto"/>
        <w:left w:val="none" w:sz="0" w:space="0" w:color="auto"/>
        <w:bottom w:val="none" w:sz="0" w:space="0" w:color="auto"/>
        <w:right w:val="none" w:sz="0" w:space="0" w:color="auto"/>
      </w:divBdr>
    </w:div>
    <w:div w:id="710302142">
      <w:bodyDiv w:val="1"/>
      <w:marLeft w:val="0"/>
      <w:marRight w:val="0"/>
      <w:marTop w:val="0"/>
      <w:marBottom w:val="0"/>
      <w:divBdr>
        <w:top w:val="none" w:sz="0" w:space="0" w:color="auto"/>
        <w:left w:val="none" w:sz="0" w:space="0" w:color="auto"/>
        <w:bottom w:val="none" w:sz="0" w:space="0" w:color="auto"/>
        <w:right w:val="none" w:sz="0" w:space="0" w:color="auto"/>
      </w:divBdr>
    </w:div>
    <w:div w:id="756171615">
      <w:bodyDiv w:val="1"/>
      <w:marLeft w:val="0"/>
      <w:marRight w:val="0"/>
      <w:marTop w:val="0"/>
      <w:marBottom w:val="0"/>
      <w:divBdr>
        <w:top w:val="none" w:sz="0" w:space="0" w:color="auto"/>
        <w:left w:val="none" w:sz="0" w:space="0" w:color="auto"/>
        <w:bottom w:val="none" w:sz="0" w:space="0" w:color="auto"/>
        <w:right w:val="none" w:sz="0" w:space="0" w:color="auto"/>
      </w:divBdr>
    </w:div>
    <w:div w:id="791439417">
      <w:bodyDiv w:val="1"/>
      <w:marLeft w:val="0"/>
      <w:marRight w:val="0"/>
      <w:marTop w:val="0"/>
      <w:marBottom w:val="0"/>
      <w:divBdr>
        <w:top w:val="none" w:sz="0" w:space="0" w:color="auto"/>
        <w:left w:val="none" w:sz="0" w:space="0" w:color="auto"/>
        <w:bottom w:val="none" w:sz="0" w:space="0" w:color="auto"/>
        <w:right w:val="none" w:sz="0" w:space="0" w:color="auto"/>
      </w:divBdr>
    </w:div>
    <w:div w:id="807939193">
      <w:bodyDiv w:val="1"/>
      <w:marLeft w:val="0"/>
      <w:marRight w:val="0"/>
      <w:marTop w:val="0"/>
      <w:marBottom w:val="0"/>
      <w:divBdr>
        <w:top w:val="none" w:sz="0" w:space="0" w:color="auto"/>
        <w:left w:val="none" w:sz="0" w:space="0" w:color="auto"/>
        <w:bottom w:val="none" w:sz="0" w:space="0" w:color="auto"/>
        <w:right w:val="none" w:sz="0" w:space="0" w:color="auto"/>
      </w:divBdr>
    </w:div>
    <w:div w:id="811100920">
      <w:bodyDiv w:val="1"/>
      <w:marLeft w:val="0"/>
      <w:marRight w:val="0"/>
      <w:marTop w:val="0"/>
      <w:marBottom w:val="0"/>
      <w:divBdr>
        <w:top w:val="none" w:sz="0" w:space="0" w:color="auto"/>
        <w:left w:val="none" w:sz="0" w:space="0" w:color="auto"/>
        <w:bottom w:val="none" w:sz="0" w:space="0" w:color="auto"/>
        <w:right w:val="none" w:sz="0" w:space="0" w:color="auto"/>
      </w:divBdr>
    </w:div>
    <w:div w:id="819660775">
      <w:bodyDiv w:val="1"/>
      <w:marLeft w:val="0"/>
      <w:marRight w:val="0"/>
      <w:marTop w:val="0"/>
      <w:marBottom w:val="0"/>
      <w:divBdr>
        <w:top w:val="none" w:sz="0" w:space="0" w:color="auto"/>
        <w:left w:val="none" w:sz="0" w:space="0" w:color="auto"/>
        <w:bottom w:val="none" w:sz="0" w:space="0" w:color="auto"/>
        <w:right w:val="none" w:sz="0" w:space="0" w:color="auto"/>
      </w:divBdr>
    </w:div>
    <w:div w:id="824975477">
      <w:bodyDiv w:val="1"/>
      <w:marLeft w:val="0"/>
      <w:marRight w:val="0"/>
      <w:marTop w:val="0"/>
      <w:marBottom w:val="0"/>
      <w:divBdr>
        <w:top w:val="none" w:sz="0" w:space="0" w:color="auto"/>
        <w:left w:val="none" w:sz="0" w:space="0" w:color="auto"/>
        <w:bottom w:val="none" w:sz="0" w:space="0" w:color="auto"/>
        <w:right w:val="none" w:sz="0" w:space="0" w:color="auto"/>
      </w:divBdr>
      <w:divsChild>
        <w:div w:id="1241216992">
          <w:marLeft w:val="255"/>
          <w:marRight w:val="0"/>
          <w:marTop w:val="75"/>
          <w:marBottom w:val="0"/>
          <w:divBdr>
            <w:top w:val="none" w:sz="0" w:space="0" w:color="auto"/>
            <w:left w:val="none" w:sz="0" w:space="0" w:color="auto"/>
            <w:bottom w:val="none" w:sz="0" w:space="0" w:color="auto"/>
            <w:right w:val="none" w:sz="0" w:space="0" w:color="auto"/>
          </w:divBdr>
          <w:divsChild>
            <w:div w:id="89081856">
              <w:marLeft w:val="255"/>
              <w:marRight w:val="0"/>
              <w:marTop w:val="75"/>
              <w:marBottom w:val="0"/>
              <w:divBdr>
                <w:top w:val="none" w:sz="0" w:space="0" w:color="auto"/>
                <w:left w:val="none" w:sz="0" w:space="0" w:color="auto"/>
                <w:bottom w:val="none" w:sz="0" w:space="0" w:color="auto"/>
                <w:right w:val="none" w:sz="0" w:space="0" w:color="auto"/>
              </w:divBdr>
              <w:divsChild>
                <w:div w:id="199246442">
                  <w:marLeft w:val="0"/>
                  <w:marRight w:val="225"/>
                  <w:marTop w:val="0"/>
                  <w:marBottom w:val="0"/>
                  <w:divBdr>
                    <w:top w:val="none" w:sz="0" w:space="0" w:color="auto"/>
                    <w:left w:val="none" w:sz="0" w:space="0" w:color="auto"/>
                    <w:bottom w:val="none" w:sz="0" w:space="0" w:color="auto"/>
                    <w:right w:val="none" w:sz="0" w:space="0" w:color="auto"/>
                  </w:divBdr>
                </w:div>
              </w:divsChild>
            </w:div>
            <w:div w:id="121584176">
              <w:marLeft w:val="255"/>
              <w:marRight w:val="0"/>
              <w:marTop w:val="75"/>
              <w:marBottom w:val="0"/>
              <w:divBdr>
                <w:top w:val="none" w:sz="0" w:space="0" w:color="auto"/>
                <w:left w:val="none" w:sz="0" w:space="0" w:color="auto"/>
                <w:bottom w:val="none" w:sz="0" w:space="0" w:color="auto"/>
                <w:right w:val="none" w:sz="0" w:space="0" w:color="auto"/>
              </w:divBdr>
              <w:divsChild>
                <w:div w:id="1254437101">
                  <w:marLeft w:val="0"/>
                  <w:marRight w:val="225"/>
                  <w:marTop w:val="0"/>
                  <w:marBottom w:val="0"/>
                  <w:divBdr>
                    <w:top w:val="none" w:sz="0" w:space="0" w:color="auto"/>
                    <w:left w:val="none" w:sz="0" w:space="0" w:color="auto"/>
                    <w:bottom w:val="none" w:sz="0" w:space="0" w:color="auto"/>
                    <w:right w:val="none" w:sz="0" w:space="0" w:color="auto"/>
                  </w:divBdr>
                </w:div>
              </w:divsChild>
            </w:div>
            <w:div w:id="545918415">
              <w:marLeft w:val="255"/>
              <w:marRight w:val="0"/>
              <w:marTop w:val="75"/>
              <w:marBottom w:val="0"/>
              <w:divBdr>
                <w:top w:val="none" w:sz="0" w:space="0" w:color="auto"/>
                <w:left w:val="none" w:sz="0" w:space="0" w:color="auto"/>
                <w:bottom w:val="none" w:sz="0" w:space="0" w:color="auto"/>
                <w:right w:val="none" w:sz="0" w:space="0" w:color="auto"/>
              </w:divBdr>
              <w:divsChild>
                <w:div w:id="882403536">
                  <w:marLeft w:val="0"/>
                  <w:marRight w:val="225"/>
                  <w:marTop w:val="0"/>
                  <w:marBottom w:val="0"/>
                  <w:divBdr>
                    <w:top w:val="none" w:sz="0" w:space="0" w:color="auto"/>
                    <w:left w:val="none" w:sz="0" w:space="0" w:color="auto"/>
                    <w:bottom w:val="none" w:sz="0" w:space="0" w:color="auto"/>
                    <w:right w:val="none" w:sz="0" w:space="0" w:color="auto"/>
                  </w:divBdr>
                </w:div>
              </w:divsChild>
            </w:div>
            <w:div w:id="899244252">
              <w:marLeft w:val="0"/>
              <w:marRight w:val="225"/>
              <w:marTop w:val="0"/>
              <w:marBottom w:val="0"/>
              <w:divBdr>
                <w:top w:val="none" w:sz="0" w:space="0" w:color="auto"/>
                <w:left w:val="none" w:sz="0" w:space="0" w:color="auto"/>
                <w:bottom w:val="none" w:sz="0" w:space="0" w:color="auto"/>
                <w:right w:val="none" w:sz="0" w:space="0" w:color="auto"/>
              </w:divBdr>
            </w:div>
          </w:divsChild>
        </w:div>
        <w:div w:id="1281381636">
          <w:marLeft w:val="255"/>
          <w:marRight w:val="0"/>
          <w:marTop w:val="75"/>
          <w:marBottom w:val="0"/>
          <w:divBdr>
            <w:top w:val="none" w:sz="0" w:space="0" w:color="auto"/>
            <w:left w:val="none" w:sz="0" w:space="0" w:color="auto"/>
            <w:bottom w:val="none" w:sz="0" w:space="0" w:color="auto"/>
            <w:right w:val="none" w:sz="0" w:space="0" w:color="auto"/>
          </w:divBdr>
          <w:divsChild>
            <w:div w:id="1352605266">
              <w:marLeft w:val="0"/>
              <w:marRight w:val="225"/>
              <w:marTop w:val="0"/>
              <w:marBottom w:val="0"/>
              <w:divBdr>
                <w:top w:val="none" w:sz="0" w:space="0" w:color="auto"/>
                <w:left w:val="none" w:sz="0" w:space="0" w:color="auto"/>
                <w:bottom w:val="none" w:sz="0" w:space="0" w:color="auto"/>
                <w:right w:val="none" w:sz="0" w:space="0" w:color="auto"/>
              </w:divBdr>
            </w:div>
          </w:divsChild>
        </w:div>
        <w:div w:id="1665548657">
          <w:marLeft w:val="255"/>
          <w:marRight w:val="0"/>
          <w:marTop w:val="75"/>
          <w:marBottom w:val="0"/>
          <w:divBdr>
            <w:top w:val="none" w:sz="0" w:space="0" w:color="auto"/>
            <w:left w:val="none" w:sz="0" w:space="0" w:color="auto"/>
            <w:bottom w:val="none" w:sz="0" w:space="0" w:color="auto"/>
            <w:right w:val="none" w:sz="0" w:space="0" w:color="auto"/>
          </w:divBdr>
          <w:divsChild>
            <w:div w:id="771438542">
              <w:marLeft w:val="0"/>
              <w:marRight w:val="225"/>
              <w:marTop w:val="0"/>
              <w:marBottom w:val="0"/>
              <w:divBdr>
                <w:top w:val="none" w:sz="0" w:space="0" w:color="auto"/>
                <w:left w:val="none" w:sz="0" w:space="0" w:color="auto"/>
                <w:bottom w:val="none" w:sz="0" w:space="0" w:color="auto"/>
                <w:right w:val="none" w:sz="0" w:space="0" w:color="auto"/>
              </w:divBdr>
            </w:div>
          </w:divsChild>
        </w:div>
        <w:div w:id="1701474523">
          <w:marLeft w:val="255"/>
          <w:marRight w:val="0"/>
          <w:marTop w:val="75"/>
          <w:marBottom w:val="0"/>
          <w:divBdr>
            <w:top w:val="none" w:sz="0" w:space="0" w:color="auto"/>
            <w:left w:val="none" w:sz="0" w:space="0" w:color="auto"/>
            <w:bottom w:val="none" w:sz="0" w:space="0" w:color="auto"/>
            <w:right w:val="none" w:sz="0" w:space="0" w:color="auto"/>
          </w:divBdr>
          <w:divsChild>
            <w:div w:id="1214385793">
              <w:marLeft w:val="255"/>
              <w:marRight w:val="0"/>
              <w:marTop w:val="75"/>
              <w:marBottom w:val="0"/>
              <w:divBdr>
                <w:top w:val="none" w:sz="0" w:space="0" w:color="auto"/>
                <w:left w:val="none" w:sz="0" w:space="0" w:color="auto"/>
                <w:bottom w:val="none" w:sz="0" w:space="0" w:color="auto"/>
                <w:right w:val="none" w:sz="0" w:space="0" w:color="auto"/>
              </w:divBdr>
              <w:divsChild>
                <w:div w:id="264076745">
                  <w:marLeft w:val="0"/>
                  <w:marRight w:val="225"/>
                  <w:marTop w:val="0"/>
                  <w:marBottom w:val="0"/>
                  <w:divBdr>
                    <w:top w:val="none" w:sz="0" w:space="0" w:color="auto"/>
                    <w:left w:val="none" w:sz="0" w:space="0" w:color="auto"/>
                    <w:bottom w:val="none" w:sz="0" w:space="0" w:color="auto"/>
                    <w:right w:val="none" w:sz="0" w:space="0" w:color="auto"/>
                  </w:divBdr>
                </w:div>
              </w:divsChild>
            </w:div>
            <w:div w:id="1259949977">
              <w:marLeft w:val="255"/>
              <w:marRight w:val="0"/>
              <w:marTop w:val="75"/>
              <w:marBottom w:val="0"/>
              <w:divBdr>
                <w:top w:val="none" w:sz="0" w:space="0" w:color="auto"/>
                <w:left w:val="none" w:sz="0" w:space="0" w:color="auto"/>
                <w:bottom w:val="none" w:sz="0" w:space="0" w:color="auto"/>
                <w:right w:val="none" w:sz="0" w:space="0" w:color="auto"/>
              </w:divBdr>
              <w:divsChild>
                <w:div w:id="357389256">
                  <w:marLeft w:val="0"/>
                  <w:marRight w:val="225"/>
                  <w:marTop w:val="0"/>
                  <w:marBottom w:val="0"/>
                  <w:divBdr>
                    <w:top w:val="none" w:sz="0" w:space="0" w:color="auto"/>
                    <w:left w:val="none" w:sz="0" w:space="0" w:color="auto"/>
                    <w:bottom w:val="none" w:sz="0" w:space="0" w:color="auto"/>
                    <w:right w:val="none" w:sz="0" w:space="0" w:color="auto"/>
                  </w:divBdr>
                </w:div>
              </w:divsChild>
            </w:div>
            <w:div w:id="1545749695">
              <w:marLeft w:val="255"/>
              <w:marRight w:val="0"/>
              <w:marTop w:val="75"/>
              <w:marBottom w:val="0"/>
              <w:divBdr>
                <w:top w:val="none" w:sz="0" w:space="0" w:color="auto"/>
                <w:left w:val="none" w:sz="0" w:space="0" w:color="auto"/>
                <w:bottom w:val="none" w:sz="0" w:space="0" w:color="auto"/>
                <w:right w:val="none" w:sz="0" w:space="0" w:color="auto"/>
              </w:divBdr>
              <w:divsChild>
                <w:div w:id="1007563178">
                  <w:marLeft w:val="0"/>
                  <w:marRight w:val="225"/>
                  <w:marTop w:val="0"/>
                  <w:marBottom w:val="0"/>
                  <w:divBdr>
                    <w:top w:val="none" w:sz="0" w:space="0" w:color="auto"/>
                    <w:left w:val="none" w:sz="0" w:space="0" w:color="auto"/>
                    <w:bottom w:val="none" w:sz="0" w:space="0" w:color="auto"/>
                    <w:right w:val="none" w:sz="0" w:space="0" w:color="auto"/>
                  </w:divBdr>
                </w:div>
              </w:divsChild>
            </w:div>
            <w:div w:id="1702972999">
              <w:marLeft w:val="0"/>
              <w:marRight w:val="225"/>
              <w:marTop w:val="0"/>
              <w:marBottom w:val="0"/>
              <w:divBdr>
                <w:top w:val="none" w:sz="0" w:space="0" w:color="auto"/>
                <w:left w:val="none" w:sz="0" w:space="0" w:color="auto"/>
                <w:bottom w:val="none" w:sz="0" w:space="0" w:color="auto"/>
                <w:right w:val="none" w:sz="0" w:space="0" w:color="auto"/>
              </w:divBdr>
            </w:div>
            <w:div w:id="1738165637">
              <w:marLeft w:val="255"/>
              <w:marRight w:val="0"/>
              <w:marTop w:val="75"/>
              <w:marBottom w:val="0"/>
              <w:divBdr>
                <w:top w:val="none" w:sz="0" w:space="0" w:color="auto"/>
                <w:left w:val="none" w:sz="0" w:space="0" w:color="auto"/>
                <w:bottom w:val="none" w:sz="0" w:space="0" w:color="auto"/>
                <w:right w:val="none" w:sz="0" w:space="0" w:color="auto"/>
              </w:divBdr>
              <w:divsChild>
                <w:div w:id="2128809984">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911235598">
      <w:bodyDiv w:val="1"/>
      <w:marLeft w:val="0"/>
      <w:marRight w:val="0"/>
      <w:marTop w:val="0"/>
      <w:marBottom w:val="0"/>
      <w:divBdr>
        <w:top w:val="none" w:sz="0" w:space="0" w:color="auto"/>
        <w:left w:val="none" w:sz="0" w:space="0" w:color="auto"/>
        <w:bottom w:val="none" w:sz="0" w:space="0" w:color="auto"/>
        <w:right w:val="none" w:sz="0" w:space="0" w:color="auto"/>
      </w:divBdr>
    </w:div>
    <w:div w:id="946809384">
      <w:bodyDiv w:val="1"/>
      <w:marLeft w:val="0"/>
      <w:marRight w:val="0"/>
      <w:marTop w:val="0"/>
      <w:marBottom w:val="0"/>
      <w:divBdr>
        <w:top w:val="none" w:sz="0" w:space="0" w:color="auto"/>
        <w:left w:val="none" w:sz="0" w:space="0" w:color="auto"/>
        <w:bottom w:val="none" w:sz="0" w:space="0" w:color="auto"/>
        <w:right w:val="none" w:sz="0" w:space="0" w:color="auto"/>
      </w:divBdr>
    </w:div>
    <w:div w:id="1016885397">
      <w:bodyDiv w:val="1"/>
      <w:marLeft w:val="0"/>
      <w:marRight w:val="0"/>
      <w:marTop w:val="0"/>
      <w:marBottom w:val="0"/>
      <w:divBdr>
        <w:top w:val="none" w:sz="0" w:space="0" w:color="auto"/>
        <w:left w:val="none" w:sz="0" w:space="0" w:color="auto"/>
        <w:bottom w:val="none" w:sz="0" w:space="0" w:color="auto"/>
        <w:right w:val="none" w:sz="0" w:space="0" w:color="auto"/>
      </w:divBdr>
    </w:div>
    <w:div w:id="1037781899">
      <w:bodyDiv w:val="1"/>
      <w:marLeft w:val="0"/>
      <w:marRight w:val="0"/>
      <w:marTop w:val="0"/>
      <w:marBottom w:val="0"/>
      <w:divBdr>
        <w:top w:val="none" w:sz="0" w:space="0" w:color="auto"/>
        <w:left w:val="none" w:sz="0" w:space="0" w:color="auto"/>
        <w:bottom w:val="none" w:sz="0" w:space="0" w:color="auto"/>
        <w:right w:val="none" w:sz="0" w:space="0" w:color="auto"/>
      </w:divBdr>
    </w:div>
    <w:div w:id="1056665398">
      <w:bodyDiv w:val="1"/>
      <w:marLeft w:val="0"/>
      <w:marRight w:val="0"/>
      <w:marTop w:val="0"/>
      <w:marBottom w:val="0"/>
      <w:divBdr>
        <w:top w:val="none" w:sz="0" w:space="0" w:color="auto"/>
        <w:left w:val="none" w:sz="0" w:space="0" w:color="auto"/>
        <w:bottom w:val="none" w:sz="0" w:space="0" w:color="auto"/>
        <w:right w:val="none" w:sz="0" w:space="0" w:color="auto"/>
      </w:divBdr>
    </w:div>
    <w:div w:id="1118794639">
      <w:bodyDiv w:val="1"/>
      <w:marLeft w:val="0"/>
      <w:marRight w:val="0"/>
      <w:marTop w:val="0"/>
      <w:marBottom w:val="0"/>
      <w:divBdr>
        <w:top w:val="none" w:sz="0" w:space="0" w:color="auto"/>
        <w:left w:val="none" w:sz="0" w:space="0" w:color="auto"/>
        <w:bottom w:val="none" w:sz="0" w:space="0" w:color="auto"/>
        <w:right w:val="none" w:sz="0" w:space="0" w:color="auto"/>
      </w:divBdr>
    </w:div>
    <w:div w:id="1241791420">
      <w:bodyDiv w:val="1"/>
      <w:marLeft w:val="0"/>
      <w:marRight w:val="0"/>
      <w:marTop w:val="0"/>
      <w:marBottom w:val="0"/>
      <w:divBdr>
        <w:top w:val="none" w:sz="0" w:space="0" w:color="auto"/>
        <w:left w:val="none" w:sz="0" w:space="0" w:color="auto"/>
        <w:bottom w:val="none" w:sz="0" w:space="0" w:color="auto"/>
        <w:right w:val="none" w:sz="0" w:space="0" w:color="auto"/>
      </w:divBdr>
    </w:div>
    <w:div w:id="1259170104">
      <w:bodyDiv w:val="1"/>
      <w:marLeft w:val="0"/>
      <w:marRight w:val="0"/>
      <w:marTop w:val="0"/>
      <w:marBottom w:val="0"/>
      <w:divBdr>
        <w:top w:val="none" w:sz="0" w:space="0" w:color="auto"/>
        <w:left w:val="none" w:sz="0" w:space="0" w:color="auto"/>
        <w:bottom w:val="none" w:sz="0" w:space="0" w:color="auto"/>
        <w:right w:val="none" w:sz="0" w:space="0" w:color="auto"/>
      </w:divBdr>
      <w:divsChild>
        <w:div w:id="374743876">
          <w:marLeft w:val="255"/>
          <w:marRight w:val="0"/>
          <w:marTop w:val="0"/>
          <w:marBottom w:val="0"/>
          <w:divBdr>
            <w:top w:val="none" w:sz="0" w:space="0" w:color="auto"/>
            <w:left w:val="none" w:sz="0" w:space="0" w:color="auto"/>
            <w:bottom w:val="none" w:sz="0" w:space="0" w:color="auto"/>
            <w:right w:val="none" w:sz="0" w:space="0" w:color="auto"/>
          </w:divBdr>
        </w:div>
        <w:div w:id="1182092500">
          <w:marLeft w:val="255"/>
          <w:marRight w:val="0"/>
          <w:marTop w:val="0"/>
          <w:marBottom w:val="0"/>
          <w:divBdr>
            <w:top w:val="none" w:sz="0" w:space="0" w:color="auto"/>
            <w:left w:val="none" w:sz="0" w:space="0" w:color="auto"/>
            <w:bottom w:val="none" w:sz="0" w:space="0" w:color="auto"/>
            <w:right w:val="none" w:sz="0" w:space="0" w:color="auto"/>
          </w:divBdr>
          <w:divsChild>
            <w:div w:id="1797092946">
              <w:marLeft w:val="255"/>
              <w:marRight w:val="0"/>
              <w:marTop w:val="75"/>
              <w:marBottom w:val="0"/>
              <w:divBdr>
                <w:top w:val="none" w:sz="0" w:space="0" w:color="auto"/>
                <w:left w:val="none" w:sz="0" w:space="0" w:color="auto"/>
                <w:bottom w:val="none" w:sz="0" w:space="0" w:color="auto"/>
                <w:right w:val="none" w:sz="0" w:space="0" w:color="auto"/>
              </w:divBdr>
              <w:divsChild>
                <w:div w:id="907229301">
                  <w:marLeft w:val="0"/>
                  <w:marRight w:val="225"/>
                  <w:marTop w:val="0"/>
                  <w:marBottom w:val="0"/>
                  <w:divBdr>
                    <w:top w:val="none" w:sz="0" w:space="0" w:color="auto"/>
                    <w:left w:val="none" w:sz="0" w:space="0" w:color="auto"/>
                    <w:bottom w:val="none" w:sz="0" w:space="0" w:color="auto"/>
                    <w:right w:val="none" w:sz="0" w:space="0" w:color="auto"/>
                  </w:divBdr>
                </w:div>
              </w:divsChild>
            </w:div>
            <w:div w:id="1997538125">
              <w:marLeft w:val="255"/>
              <w:marRight w:val="0"/>
              <w:marTop w:val="75"/>
              <w:marBottom w:val="0"/>
              <w:divBdr>
                <w:top w:val="none" w:sz="0" w:space="0" w:color="auto"/>
                <w:left w:val="none" w:sz="0" w:space="0" w:color="auto"/>
                <w:bottom w:val="none" w:sz="0" w:space="0" w:color="auto"/>
                <w:right w:val="none" w:sz="0" w:space="0" w:color="auto"/>
              </w:divBdr>
              <w:divsChild>
                <w:div w:id="1369836608">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670525602">
          <w:marLeft w:val="255"/>
          <w:marRight w:val="0"/>
          <w:marTop w:val="0"/>
          <w:marBottom w:val="0"/>
          <w:divBdr>
            <w:top w:val="none" w:sz="0" w:space="0" w:color="auto"/>
            <w:left w:val="none" w:sz="0" w:space="0" w:color="auto"/>
            <w:bottom w:val="none" w:sz="0" w:space="0" w:color="auto"/>
            <w:right w:val="none" w:sz="0" w:space="0" w:color="auto"/>
          </w:divBdr>
        </w:div>
        <w:div w:id="1679044458">
          <w:marLeft w:val="255"/>
          <w:marRight w:val="0"/>
          <w:marTop w:val="0"/>
          <w:marBottom w:val="0"/>
          <w:divBdr>
            <w:top w:val="none" w:sz="0" w:space="0" w:color="auto"/>
            <w:left w:val="none" w:sz="0" w:space="0" w:color="auto"/>
            <w:bottom w:val="none" w:sz="0" w:space="0" w:color="auto"/>
            <w:right w:val="none" w:sz="0" w:space="0" w:color="auto"/>
          </w:divBdr>
        </w:div>
        <w:div w:id="1872109329">
          <w:marLeft w:val="255"/>
          <w:marRight w:val="0"/>
          <w:marTop w:val="0"/>
          <w:marBottom w:val="0"/>
          <w:divBdr>
            <w:top w:val="none" w:sz="0" w:space="0" w:color="auto"/>
            <w:left w:val="none" w:sz="0" w:space="0" w:color="auto"/>
            <w:bottom w:val="none" w:sz="0" w:space="0" w:color="auto"/>
            <w:right w:val="none" w:sz="0" w:space="0" w:color="auto"/>
          </w:divBdr>
        </w:div>
        <w:div w:id="1944218707">
          <w:marLeft w:val="255"/>
          <w:marRight w:val="0"/>
          <w:marTop w:val="0"/>
          <w:marBottom w:val="0"/>
          <w:divBdr>
            <w:top w:val="none" w:sz="0" w:space="0" w:color="auto"/>
            <w:left w:val="none" w:sz="0" w:space="0" w:color="auto"/>
            <w:bottom w:val="none" w:sz="0" w:space="0" w:color="auto"/>
            <w:right w:val="none" w:sz="0" w:space="0" w:color="auto"/>
          </w:divBdr>
        </w:div>
        <w:div w:id="2074497976">
          <w:marLeft w:val="255"/>
          <w:marRight w:val="0"/>
          <w:marTop w:val="0"/>
          <w:marBottom w:val="0"/>
          <w:divBdr>
            <w:top w:val="none" w:sz="0" w:space="0" w:color="auto"/>
            <w:left w:val="none" w:sz="0" w:space="0" w:color="auto"/>
            <w:bottom w:val="none" w:sz="0" w:space="0" w:color="auto"/>
            <w:right w:val="none" w:sz="0" w:space="0" w:color="auto"/>
          </w:divBdr>
        </w:div>
      </w:divsChild>
    </w:div>
    <w:div w:id="1265839685">
      <w:bodyDiv w:val="1"/>
      <w:marLeft w:val="0"/>
      <w:marRight w:val="0"/>
      <w:marTop w:val="0"/>
      <w:marBottom w:val="0"/>
      <w:divBdr>
        <w:top w:val="none" w:sz="0" w:space="0" w:color="auto"/>
        <w:left w:val="none" w:sz="0" w:space="0" w:color="auto"/>
        <w:bottom w:val="none" w:sz="0" w:space="0" w:color="auto"/>
        <w:right w:val="none" w:sz="0" w:space="0" w:color="auto"/>
      </w:divBdr>
    </w:div>
    <w:div w:id="1272476272">
      <w:bodyDiv w:val="1"/>
      <w:marLeft w:val="0"/>
      <w:marRight w:val="0"/>
      <w:marTop w:val="0"/>
      <w:marBottom w:val="0"/>
      <w:divBdr>
        <w:top w:val="none" w:sz="0" w:space="0" w:color="auto"/>
        <w:left w:val="none" w:sz="0" w:space="0" w:color="auto"/>
        <w:bottom w:val="none" w:sz="0" w:space="0" w:color="auto"/>
        <w:right w:val="none" w:sz="0" w:space="0" w:color="auto"/>
      </w:divBdr>
    </w:div>
    <w:div w:id="1491362702">
      <w:bodyDiv w:val="1"/>
      <w:marLeft w:val="0"/>
      <w:marRight w:val="0"/>
      <w:marTop w:val="0"/>
      <w:marBottom w:val="0"/>
      <w:divBdr>
        <w:top w:val="none" w:sz="0" w:space="0" w:color="auto"/>
        <w:left w:val="none" w:sz="0" w:space="0" w:color="auto"/>
        <w:bottom w:val="none" w:sz="0" w:space="0" w:color="auto"/>
        <w:right w:val="none" w:sz="0" w:space="0" w:color="auto"/>
      </w:divBdr>
    </w:div>
    <w:div w:id="1516260361">
      <w:bodyDiv w:val="1"/>
      <w:marLeft w:val="0"/>
      <w:marRight w:val="0"/>
      <w:marTop w:val="0"/>
      <w:marBottom w:val="0"/>
      <w:divBdr>
        <w:top w:val="none" w:sz="0" w:space="0" w:color="auto"/>
        <w:left w:val="none" w:sz="0" w:space="0" w:color="auto"/>
        <w:bottom w:val="none" w:sz="0" w:space="0" w:color="auto"/>
        <w:right w:val="none" w:sz="0" w:space="0" w:color="auto"/>
      </w:divBdr>
    </w:div>
    <w:div w:id="1539850031">
      <w:bodyDiv w:val="1"/>
      <w:marLeft w:val="0"/>
      <w:marRight w:val="0"/>
      <w:marTop w:val="0"/>
      <w:marBottom w:val="0"/>
      <w:divBdr>
        <w:top w:val="none" w:sz="0" w:space="0" w:color="auto"/>
        <w:left w:val="none" w:sz="0" w:space="0" w:color="auto"/>
        <w:bottom w:val="none" w:sz="0" w:space="0" w:color="auto"/>
        <w:right w:val="none" w:sz="0" w:space="0" w:color="auto"/>
      </w:divBdr>
    </w:div>
    <w:div w:id="1602683636">
      <w:bodyDiv w:val="1"/>
      <w:marLeft w:val="0"/>
      <w:marRight w:val="0"/>
      <w:marTop w:val="0"/>
      <w:marBottom w:val="0"/>
      <w:divBdr>
        <w:top w:val="none" w:sz="0" w:space="0" w:color="auto"/>
        <w:left w:val="none" w:sz="0" w:space="0" w:color="auto"/>
        <w:bottom w:val="none" w:sz="0" w:space="0" w:color="auto"/>
        <w:right w:val="none" w:sz="0" w:space="0" w:color="auto"/>
      </w:divBdr>
    </w:div>
    <w:div w:id="1698192930">
      <w:bodyDiv w:val="1"/>
      <w:marLeft w:val="0"/>
      <w:marRight w:val="0"/>
      <w:marTop w:val="0"/>
      <w:marBottom w:val="0"/>
      <w:divBdr>
        <w:top w:val="none" w:sz="0" w:space="0" w:color="auto"/>
        <w:left w:val="none" w:sz="0" w:space="0" w:color="auto"/>
        <w:bottom w:val="none" w:sz="0" w:space="0" w:color="auto"/>
        <w:right w:val="none" w:sz="0" w:space="0" w:color="auto"/>
      </w:divBdr>
    </w:div>
    <w:div w:id="1699817369">
      <w:bodyDiv w:val="1"/>
      <w:marLeft w:val="0"/>
      <w:marRight w:val="0"/>
      <w:marTop w:val="0"/>
      <w:marBottom w:val="0"/>
      <w:divBdr>
        <w:top w:val="none" w:sz="0" w:space="0" w:color="auto"/>
        <w:left w:val="none" w:sz="0" w:space="0" w:color="auto"/>
        <w:bottom w:val="none" w:sz="0" w:space="0" w:color="auto"/>
        <w:right w:val="none" w:sz="0" w:space="0" w:color="auto"/>
      </w:divBdr>
    </w:div>
    <w:div w:id="1773629752">
      <w:bodyDiv w:val="1"/>
      <w:marLeft w:val="0"/>
      <w:marRight w:val="0"/>
      <w:marTop w:val="0"/>
      <w:marBottom w:val="0"/>
      <w:divBdr>
        <w:top w:val="none" w:sz="0" w:space="0" w:color="auto"/>
        <w:left w:val="none" w:sz="0" w:space="0" w:color="auto"/>
        <w:bottom w:val="none" w:sz="0" w:space="0" w:color="auto"/>
        <w:right w:val="none" w:sz="0" w:space="0" w:color="auto"/>
      </w:divBdr>
    </w:div>
    <w:div w:id="1816143563">
      <w:bodyDiv w:val="1"/>
      <w:marLeft w:val="0"/>
      <w:marRight w:val="0"/>
      <w:marTop w:val="0"/>
      <w:marBottom w:val="0"/>
      <w:divBdr>
        <w:top w:val="none" w:sz="0" w:space="0" w:color="auto"/>
        <w:left w:val="none" w:sz="0" w:space="0" w:color="auto"/>
        <w:bottom w:val="none" w:sz="0" w:space="0" w:color="auto"/>
        <w:right w:val="none" w:sz="0" w:space="0" w:color="auto"/>
      </w:divBdr>
    </w:div>
    <w:div w:id="1825733778">
      <w:bodyDiv w:val="1"/>
      <w:marLeft w:val="0"/>
      <w:marRight w:val="0"/>
      <w:marTop w:val="0"/>
      <w:marBottom w:val="0"/>
      <w:divBdr>
        <w:top w:val="none" w:sz="0" w:space="0" w:color="auto"/>
        <w:left w:val="none" w:sz="0" w:space="0" w:color="auto"/>
        <w:bottom w:val="none" w:sz="0" w:space="0" w:color="auto"/>
        <w:right w:val="none" w:sz="0" w:space="0" w:color="auto"/>
      </w:divBdr>
    </w:div>
    <w:div w:id="1910725210">
      <w:bodyDiv w:val="1"/>
      <w:marLeft w:val="0"/>
      <w:marRight w:val="0"/>
      <w:marTop w:val="0"/>
      <w:marBottom w:val="0"/>
      <w:divBdr>
        <w:top w:val="none" w:sz="0" w:space="0" w:color="auto"/>
        <w:left w:val="none" w:sz="0" w:space="0" w:color="auto"/>
        <w:bottom w:val="none" w:sz="0" w:space="0" w:color="auto"/>
        <w:right w:val="none" w:sz="0" w:space="0" w:color="auto"/>
      </w:divBdr>
    </w:div>
    <w:div w:id="1920598618">
      <w:bodyDiv w:val="1"/>
      <w:marLeft w:val="0"/>
      <w:marRight w:val="0"/>
      <w:marTop w:val="0"/>
      <w:marBottom w:val="0"/>
      <w:divBdr>
        <w:top w:val="none" w:sz="0" w:space="0" w:color="auto"/>
        <w:left w:val="none" w:sz="0" w:space="0" w:color="auto"/>
        <w:bottom w:val="none" w:sz="0" w:space="0" w:color="auto"/>
        <w:right w:val="none" w:sz="0" w:space="0" w:color="auto"/>
      </w:divBdr>
    </w:div>
    <w:div w:id="1931887017">
      <w:bodyDiv w:val="1"/>
      <w:marLeft w:val="0"/>
      <w:marRight w:val="0"/>
      <w:marTop w:val="0"/>
      <w:marBottom w:val="0"/>
      <w:divBdr>
        <w:top w:val="none" w:sz="0" w:space="0" w:color="auto"/>
        <w:left w:val="none" w:sz="0" w:space="0" w:color="auto"/>
        <w:bottom w:val="none" w:sz="0" w:space="0" w:color="auto"/>
        <w:right w:val="none" w:sz="0" w:space="0" w:color="auto"/>
      </w:divBdr>
    </w:div>
    <w:div w:id="1973319909">
      <w:bodyDiv w:val="1"/>
      <w:marLeft w:val="0"/>
      <w:marRight w:val="0"/>
      <w:marTop w:val="0"/>
      <w:marBottom w:val="0"/>
      <w:divBdr>
        <w:top w:val="none" w:sz="0" w:space="0" w:color="auto"/>
        <w:left w:val="none" w:sz="0" w:space="0" w:color="auto"/>
        <w:bottom w:val="none" w:sz="0" w:space="0" w:color="auto"/>
        <w:right w:val="none" w:sz="0" w:space="0" w:color="auto"/>
      </w:divBdr>
    </w:div>
    <w:div w:id="2074311058">
      <w:bodyDiv w:val="1"/>
      <w:marLeft w:val="0"/>
      <w:marRight w:val="0"/>
      <w:marTop w:val="0"/>
      <w:marBottom w:val="0"/>
      <w:divBdr>
        <w:top w:val="none" w:sz="0" w:space="0" w:color="auto"/>
        <w:left w:val="none" w:sz="0" w:space="0" w:color="auto"/>
        <w:bottom w:val="none" w:sz="0" w:space="0" w:color="auto"/>
        <w:right w:val="none" w:sz="0" w:space="0" w:color="auto"/>
      </w:divBdr>
    </w:div>
    <w:div w:id="2092005074">
      <w:bodyDiv w:val="1"/>
      <w:marLeft w:val="0"/>
      <w:marRight w:val="0"/>
      <w:marTop w:val="0"/>
      <w:marBottom w:val="0"/>
      <w:divBdr>
        <w:top w:val="none" w:sz="0" w:space="0" w:color="auto"/>
        <w:left w:val="none" w:sz="0" w:space="0" w:color="auto"/>
        <w:bottom w:val="none" w:sz="0" w:space="0" w:color="auto"/>
        <w:right w:val="none" w:sz="0" w:space="0" w:color="auto"/>
      </w:divBdr>
    </w:div>
    <w:div w:id="2110273117">
      <w:bodyDiv w:val="1"/>
      <w:marLeft w:val="0"/>
      <w:marRight w:val="0"/>
      <w:marTop w:val="0"/>
      <w:marBottom w:val="0"/>
      <w:divBdr>
        <w:top w:val="none" w:sz="0" w:space="0" w:color="auto"/>
        <w:left w:val="none" w:sz="0" w:space="0" w:color="auto"/>
        <w:bottom w:val="none" w:sz="0" w:space="0" w:color="auto"/>
        <w:right w:val="none" w:sz="0" w:space="0" w:color="auto"/>
      </w:divBdr>
      <w:divsChild>
        <w:div w:id="1748113543">
          <w:marLeft w:val="0"/>
          <w:marRight w:val="0"/>
          <w:marTop w:val="0"/>
          <w:marBottom w:val="0"/>
          <w:divBdr>
            <w:top w:val="none" w:sz="0" w:space="0" w:color="auto"/>
            <w:left w:val="none" w:sz="0" w:space="0" w:color="auto"/>
            <w:bottom w:val="none" w:sz="0" w:space="0" w:color="auto"/>
            <w:right w:val="none" w:sz="0" w:space="0" w:color="auto"/>
          </w:divBdr>
          <w:divsChild>
            <w:div w:id="420880235">
              <w:marLeft w:val="0"/>
              <w:marRight w:val="0"/>
              <w:marTop w:val="0"/>
              <w:marBottom w:val="0"/>
              <w:divBdr>
                <w:top w:val="none" w:sz="0" w:space="0" w:color="auto"/>
                <w:left w:val="none" w:sz="0" w:space="0" w:color="auto"/>
                <w:bottom w:val="none" w:sz="0" w:space="0" w:color="auto"/>
                <w:right w:val="none" w:sz="0" w:space="0" w:color="auto"/>
              </w:divBdr>
              <w:divsChild>
                <w:div w:id="472410497">
                  <w:marLeft w:val="0"/>
                  <w:marRight w:val="0"/>
                  <w:marTop w:val="0"/>
                  <w:marBottom w:val="0"/>
                  <w:divBdr>
                    <w:top w:val="none" w:sz="0" w:space="0" w:color="auto"/>
                    <w:left w:val="none" w:sz="0" w:space="0" w:color="auto"/>
                    <w:bottom w:val="none" w:sz="0" w:space="0" w:color="auto"/>
                    <w:right w:val="none" w:sz="0" w:space="0" w:color="auto"/>
                  </w:divBdr>
                  <w:divsChild>
                    <w:div w:id="894782737">
                      <w:marLeft w:val="0"/>
                      <w:marRight w:val="0"/>
                      <w:marTop w:val="0"/>
                      <w:marBottom w:val="0"/>
                      <w:divBdr>
                        <w:top w:val="none" w:sz="0" w:space="0" w:color="auto"/>
                        <w:left w:val="none" w:sz="0" w:space="0" w:color="auto"/>
                        <w:bottom w:val="none" w:sz="0" w:space="0" w:color="auto"/>
                        <w:right w:val="none" w:sz="0" w:space="0" w:color="auto"/>
                      </w:divBdr>
                      <w:divsChild>
                        <w:div w:id="456948009">
                          <w:marLeft w:val="0"/>
                          <w:marRight w:val="0"/>
                          <w:marTop w:val="0"/>
                          <w:marBottom w:val="0"/>
                          <w:divBdr>
                            <w:top w:val="none" w:sz="0" w:space="0" w:color="auto"/>
                            <w:left w:val="none" w:sz="0" w:space="0" w:color="auto"/>
                            <w:bottom w:val="none" w:sz="0" w:space="0" w:color="auto"/>
                            <w:right w:val="none" w:sz="0" w:space="0" w:color="auto"/>
                          </w:divBdr>
                          <w:divsChild>
                            <w:div w:id="1510368634">
                              <w:marLeft w:val="750"/>
                              <w:marRight w:val="0"/>
                              <w:marTop w:val="0"/>
                              <w:marBottom w:val="0"/>
                              <w:divBdr>
                                <w:top w:val="none" w:sz="0" w:space="0" w:color="auto"/>
                                <w:left w:val="none" w:sz="0" w:space="0" w:color="auto"/>
                                <w:bottom w:val="none" w:sz="0" w:space="0" w:color="auto"/>
                                <w:right w:val="none" w:sz="0" w:space="0" w:color="auto"/>
                              </w:divBdr>
                              <w:divsChild>
                                <w:div w:id="1156915191">
                                  <w:marLeft w:val="0"/>
                                  <w:marRight w:val="0"/>
                                  <w:marTop w:val="0"/>
                                  <w:marBottom w:val="0"/>
                                  <w:divBdr>
                                    <w:top w:val="none" w:sz="0" w:space="0" w:color="auto"/>
                                    <w:left w:val="none" w:sz="0" w:space="0" w:color="auto"/>
                                    <w:bottom w:val="none" w:sz="0" w:space="0" w:color="auto"/>
                                    <w:right w:val="none" w:sz="0" w:space="0" w:color="auto"/>
                                  </w:divBdr>
                                  <w:divsChild>
                                    <w:div w:id="1362780315">
                                      <w:marLeft w:val="0"/>
                                      <w:marRight w:val="0"/>
                                      <w:marTop w:val="0"/>
                                      <w:marBottom w:val="0"/>
                                      <w:divBdr>
                                        <w:top w:val="none" w:sz="0" w:space="0" w:color="auto"/>
                                        <w:left w:val="none" w:sz="0" w:space="0" w:color="auto"/>
                                        <w:bottom w:val="none" w:sz="0" w:space="0" w:color="auto"/>
                                        <w:right w:val="none" w:sz="0" w:space="0" w:color="auto"/>
                                      </w:divBdr>
                                      <w:divsChild>
                                        <w:div w:id="1822382969">
                                          <w:marLeft w:val="0"/>
                                          <w:marRight w:val="0"/>
                                          <w:marTop w:val="0"/>
                                          <w:marBottom w:val="0"/>
                                          <w:divBdr>
                                            <w:top w:val="none" w:sz="0" w:space="0" w:color="auto"/>
                                            <w:left w:val="none" w:sz="0" w:space="0" w:color="auto"/>
                                            <w:bottom w:val="none" w:sz="0" w:space="0" w:color="auto"/>
                                            <w:right w:val="none" w:sz="0" w:space="0" w:color="auto"/>
                                          </w:divBdr>
                                          <w:divsChild>
                                            <w:div w:id="792865975">
                                              <w:marLeft w:val="0"/>
                                              <w:marRight w:val="0"/>
                                              <w:marTop w:val="0"/>
                                              <w:marBottom w:val="0"/>
                                              <w:divBdr>
                                                <w:top w:val="none" w:sz="0" w:space="0" w:color="auto"/>
                                                <w:left w:val="none" w:sz="0" w:space="0" w:color="auto"/>
                                                <w:bottom w:val="none" w:sz="0" w:space="0" w:color="auto"/>
                                                <w:right w:val="none" w:sz="0" w:space="0" w:color="auto"/>
                                              </w:divBdr>
                                              <w:divsChild>
                                                <w:div w:id="103785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55811274">
          <w:marLeft w:val="0"/>
          <w:marRight w:val="0"/>
          <w:marTop w:val="0"/>
          <w:marBottom w:val="0"/>
          <w:divBdr>
            <w:top w:val="none" w:sz="0" w:space="0" w:color="auto"/>
            <w:left w:val="none" w:sz="0" w:space="0" w:color="auto"/>
            <w:bottom w:val="none" w:sz="0" w:space="0" w:color="auto"/>
            <w:right w:val="none" w:sz="0" w:space="0" w:color="auto"/>
          </w:divBdr>
          <w:divsChild>
            <w:div w:id="1386218312">
              <w:marLeft w:val="0"/>
              <w:marRight w:val="0"/>
              <w:marTop w:val="0"/>
              <w:marBottom w:val="0"/>
              <w:divBdr>
                <w:top w:val="none" w:sz="0" w:space="0" w:color="auto"/>
                <w:left w:val="none" w:sz="0" w:space="0" w:color="auto"/>
                <w:bottom w:val="none" w:sz="0" w:space="0" w:color="auto"/>
                <w:right w:val="none" w:sz="0" w:space="0" w:color="auto"/>
              </w:divBdr>
              <w:divsChild>
                <w:div w:id="1472211189">
                  <w:marLeft w:val="0"/>
                  <w:marRight w:val="0"/>
                  <w:marTop w:val="0"/>
                  <w:marBottom w:val="0"/>
                  <w:divBdr>
                    <w:top w:val="none" w:sz="0" w:space="0" w:color="auto"/>
                    <w:left w:val="none" w:sz="0" w:space="0" w:color="auto"/>
                    <w:bottom w:val="none" w:sz="0" w:space="0" w:color="auto"/>
                    <w:right w:val="none" w:sz="0" w:space="0" w:color="auto"/>
                  </w:divBdr>
                  <w:divsChild>
                    <w:div w:id="1128430723">
                      <w:marLeft w:val="0"/>
                      <w:marRight w:val="0"/>
                      <w:marTop w:val="0"/>
                      <w:marBottom w:val="0"/>
                      <w:divBdr>
                        <w:top w:val="none" w:sz="0" w:space="0" w:color="auto"/>
                        <w:left w:val="none" w:sz="0" w:space="0" w:color="auto"/>
                        <w:bottom w:val="none" w:sz="0" w:space="0" w:color="auto"/>
                        <w:right w:val="none" w:sz="0" w:space="0" w:color="auto"/>
                      </w:divBdr>
                      <w:divsChild>
                        <w:div w:id="103427814">
                          <w:marLeft w:val="0"/>
                          <w:marRight w:val="0"/>
                          <w:marTop w:val="0"/>
                          <w:marBottom w:val="0"/>
                          <w:divBdr>
                            <w:top w:val="none" w:sz="0" w:space="0" w:color="auto"/>
                            <w:left w:val="none" w:sz="0" w:space="0" w:color="auto"/>
                            <w:bottom w:val="none" w:sz="0" w:space="0" w:color="auto"/>
                            <w:right w:val="none" w:sz="0" w:space="0" w:color="auto"/>
                          </w:divBdr>
                          <w:divsChild>
                            <w:div w:id="1237593618">
                              <w:marLeft w:val="750"/>
                              <w:marRight w:val="0"/>
                              <w:marTop w:val="0"/>
                              <w:marBottom w:val="0"/>
                              <w:divBdr>
                                <w:top w:val="none" w:sz="0" w:space="0" w:color="auto"/>
                                <w:left w:val="none" w:sz="0" w:space="0" w:color="auto"/>
                                <w:bottom w:val="none" w:sz="0" w:space="0" w:color="auto"/>
                                <w:right w:val="none" w:sz="0" w:space="0" w:color="auto"/>
                              </w:divBdr>
                              <w:divsChild>
                                <w:div w:id="551115844">
                                  <w:marLeft w:val="0"/>
                                  <w:marRight w:val="0"/>
                                  <w:marTop w:val="0"/>
                                  <w:marBottom w:val="0"/>
                                  <w:divBdr>
                                    <w:top w:val="none" w:sz="0" w:space="0" w:color="auto"/>
                                    <w:left w:val="none" w:sz="0" w:space="0" w:color="auto"/>
                                    <w:bottom w:val="none" w:sz="0" w:space="0" w:color="auto"/>
                                    <w:right w:val="none" w:sz="0" w:space="0" w:color="auto"/>
                                  </w:divBdr>
                                  <w:divsChild>
                                    <w:div w:id="947663076">
                                      <w:marLeft w:val="0"/>
                                      <w:marRight w:val="0"/>
                                      <w:marTop w:val="0"/>
                                      <w:marBottom w:val="0"/>
                                      <w:divBdr>
                                        <w:top w:val="none" w:sz="0" w:space="0" w:color="auto"/>
                                        <w:left w:val="none" w:sz="0" w:space="0" w:color="auto"/>
                                        <w:bottom w:val="none" w:sz="0" w:space="0" w:color="auto"/>
                                        <w:right w:val="none" w:sz="0" w:space="0" w:color="auto"/>
                                      </w:divBdr>
                                      <w:divsChild>
                                        <w:div w:id="202639008">
                                          <w:marLeft w:val="0"/>
                                          <w:marRight w:val="0"/>
                                          <w:marTop w:val="0"/>
                                          <w:marBottom w:val="0"/>
                                          <w:divBdr>
                                            <w:top w:val="none" w:sz="0" w:space="0" w:color="auto"/>
                                            <w:left w:val="none" w:sz="0" w:space="0" w:color="auto"/>
                                            <w:bottom w:val="none" w:sz="0" w:space="0" w:color="auto"/>
                                            <w:right w:val="none" w:sz="0" w:space="0" w:color="auto"/>
                                          </w:divBdr>
                                          <w:divsChild>
                                            <w:div w:id="1086881107">
                                              <w:marLeft w:val="0"/>
                                              <w:marRight w:val="0"/>
                                              <w:marTop w:val="0"/>
                                              <w:marBottom w:val="0"/>
                                              <w:divBdr>
                                                <w:top w:val="none" w:sz="0" w:space="0" w:color="auto"/>
                                                <w:left w:val="none" w:sz="0" w:space="0" w:color="auto"/>
                                                <w:bottom w:val="none" w:sz="0" w:space="0" w:color="auto"/>
                                                <w:right w:val="none" w:sz="0" w:space="0" w:color="auto"/>
                                              </w:divBdr>
                                              <w:divsChild>
                                                <w:div w:id="42599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tyles" Target="styles.xml" Id="rId8" /><Relationship Type="http://schemas.openxmlformats.org/officeDocument/2006/relationships/image" Target="media/image1.png" Id="rId13" /><Relationship Type="http://schemas.openxmlformats.org/officeDocument/2006/relationships/header" Target="header1.xml" Id="rId18" /><Relationship Type="http://schemas.microsoft.com/office/2016/09/relationships/commentsIds" Target="commentsIds.xml" Id="R646ceb7a2d4448be"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hyperlink" Target="bookmark://_Zdravotn&#237;cky_pracovn&#237;k" TargetMode="External" Id="rId17" /><Relationship Type="http://schemas.openxmlformats.org/officeDocument/2006/relationships/customXml" Target="../customXml/item2.xml" Id="rId2" /><Relationship Type="http://schemas.openxmlformats.org/officeDocument/2006/relationships/hyperlink" Target="bookmark://_Zdravotn&#237;cky_pracovn&#237;k" TargetMode="Externa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customXml" Target="../customXml/item5.xml" Id="rId5" /><Relationship Type="http://schemas.openxmlformats.org/officeDocument/2006/relationships/image" Target="media/image3.png" Id="rId15" /><Relationship Type="http://schemas.openxmlformats.org/officeDocument/2006/relationships/webSettings" Target="webSettings.xml" Id="rId10" /><Relationship Type="http://schemas.openxmlformats.org/officeDocument/2006/relationships/footer" Target="footer1.xml" Id="rId19" /><Relationship Type="http://schemas.microsoft.com/office/2018/08/relationships/commentsExtensible" Target="commentsExtensible.xml" Id="R09c730ef9a5a47fe"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image" Target="media/image2.png" Id="rId14" /></Relationships>
</file>

<file path=word/_rels/header1.xml.rels><?xml version="1.0" encoding="UTF-8" standalone="yes"?>
<Relationships xmlns="http://schemas.openxmlformats.org/package/2006/relationships"><Relationship Id="rId2" Type="http://schemas.openxmlformats.org/officeDocument/2006/relationships/image" Target="media/image5.jpg"/><Relationship Id="rId1" Type="http://schemas.openxmlformats.org/officeDocument/2006/relationships/image" Target="media/image4.png"/></Relationships>
</file>

<file path=word/theme/theme1.xml><?xml version="1.0" encoding="utf-8"?>
<a:theme xmlns:a="http://schemas.openxmlformats.org/drawingml/2006/main" name="Motív Office">
  <a:themeElements>
    <a:clrScheme name="Aspiro 2017">
      <a:dk1>
        <a:srgbClr val="001522"/>
      </a:dk1>
      <a:lt1>
        <a:srgbClr val="FFFFFF"/>
      </a:lt1>
      <a:dk2>
        <a:srgbClr val="CF0A2C"/>
      </a:dk2>
      <a:lt2>
        <a:srgbClr val="FFFFFF"/>
      </a:lt2>
      <a:accent1>
        <a:srgbClr val="CF0A2C"/>
      </a:accent1>
      <a:accent2>
        <a:srgbClr val="64C29D"/>
      </a:accent2>
      <a:accent3>
        <a:srgbClr val="F58220"/>
      </a:accent3>
      <a:accent4>
        <a:srgbClr val="77174B"/>
      </a:accent4>
      <a:accent5>
        <a:srgbClr val="AFAFAF"/>
      </a:accent5>
      <a:accent6>
        <a:srgbClr val="4B4B4B"/>
      </a:accent6>
      <a:hlink>
        <a:srgbClr val="64C29D"/>
      </a:hlink>
      <a:folHlink>
        <a:srgbClr val="001522"/>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ru_x010d_n_x00fd_popis xmlns="cced6428-df55-4da3-bb3e-6cf9b53c6358" xsi:nil="true"/>
    <Pozn_x00e1_mka xmlns="cced6428-df55-4da3-bb3e-6cf9b53c635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E8C1AC50553714A82786948F52843FC" ma:contentTypeVersion="13" ma:contentTypeDescription="Umožňuje vytvoriť nový dokument." ma:contentTypeScope="" ma:versionID="53bd53c755ce51e3252f75e4cf5c7564">
  <xsd:schema xmlns:xsd="http://www.w3.org/2001/XMLSchema" xmlns:xs="http://www.w3.org/2001/XMLSchema" xmlns:p="http://schemas.microsoft.com/office/2006/metadata/properties" xmlns:ns2="cced6428-df55-4da3-bb3e-6cf9b53c6358" xmlns:ns3="b012ed28-d9d2-4586-86b0-45de90e14516" targetNamespace="http://schemas.microsoft.com/office/2006/metadata/properties" ma:root="true" ma:fieldsID="a9e729c306a6d520204bf0a001665164" ns2:_="" ns3:_="">
    <xsd:import namespace="cced6428-df55-4da3-bb3e-6cf9b53c6358"/>
    <xsd:import namespace="b012ed28-d9d2-4586-86b0-45de90e145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Stru_x010d_n_x00fd_popis" minOccurs="0"/>
                <xsd:element ref="ns3:SharedWithUsers" minOccurs="0"/>
                <xsd:element ref="ns3:SharedWithDetails" minOccurs="0"/>
                <xsd:element ref="ns2:MediaServiceAutoKeyPoints" minOccurs="0"/>
                <xsd:element ref="ns2:MediaServiceKeyPoints" minOccurs="0"/>
                <xsd:element ref="ns2:Pozn_x00e1_m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ed6428-df55-4da3-bb3e-6cf9b53c63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Stru_x010d_n_x00fd_popis" ma:index="15" nillable="true" ma:displayName="Stručný popis" ma:format="Dropdown" ma:internalName="Stru_x010d_n_x00fd_popis">
      <xsd:simpleType>
        <xsd:restriction base="dms:Text">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Pozn_x00e1_mka" ma:index="20" nillable="true" ma:displayName="Poznámka" ma:format="Dropdown" ma:internalName="Pozn_x00e1_mka">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012ed28-d9d2-4586-86b0-45de90e14516" elementFormDefault="qualified">
    <xsd:import namespace="http://schemas.microsoft.com/office/2006/documentManagement/types"/>
    <xsd:import namespace="http://schemas.microsoft.com/office/infopath/2007/PartnerControls"/>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948629-482A-467D-BCE7-718C37C4C5F8}">
  <ds:schemaRefs>
    <ds:schemaRef ds:uri="http://schemas.microsoft.com/sharepoint/v3/contenttype/forms"/>
  </ds:schemaRefs>
</ds:datastoreItem>
</file>

<file path=customXml/itemProps2.xml><?xml version="1.0" encoding="utf-8"?>
<ds:datastoreItem xmlns:ds="http://schemas.openxmlformats.org/officeDocument/2006/customXml" ds:itemID="{85F46262-9F6C-4423-9924-46846E0ADE32}">
  <ds:schemaRefs>
    <ds:schemaRef ds:uri="http://purl.org/dc/terms/"/>
    <ds:schemaRef ds:uri="http://purl.org/dc/elements/1.1/"/>
    <ds:schemaRef ds:uri="http://www.w3.org/XML/1998/namespace"/>
    <ds:schemaRef ds:uri="b012ed28-d9d2-4586-86b0-45de90e14516"/>
    <ds:schemaRef ds:uri="cced6428-df55-4da3-bb3e-6cf9b53c6358"/>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90EDA5E8-2086-4D27-A0D7-E7548E3664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ed6428-df55-4da3-bb3e-6cf9b53c6358"/>
    <ds:schemaRef ds:uri="b012ed28-d9d2-4586-86b0-45de90e145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AA3C42-00FE-4D85-92AB-78E1245A9B3C}">
  <ds:schemaRefs>
    <ds:schemaRef ds:uri="http://schemas.openxmlformats.org/officeDocument/2006/bibliography"/>
  </ds:schemaRefs>
</ds:datastoreItem>
</file>

<file path=customXml/itemProps5.xml><?xml version="1.0" encoding="utf-8"?>
<ds:datastoreItem xmlns:ds="http://schemas.openxmlformats.org/officeDocument/2006/customXml" ds:itemID="{049D2707-C4AC-4911-9697-95172AE215B5}">
  <ds:schemaRefs>
    <ds:schemaRef ds:uri="http://schemas.openxmlformats.org/officeDocument/2006/bibliography"/>
  </ds:schemaRefs>
</ds:datastoreItem>
</file>

<file path=customXml/itemProps6.xml><?xml version="1.0" encoding="utf-8"?>
<ds:datastoreItem xmlns:ds="http://schemas.openxmlformats.org/officeDocument/2006/customXml" ds:itemID="{D81692B3-786E-4E1A-9A19-670A08D498B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HP</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ezdravie_eDPN_IM_2022_V1_v2.1</dc:title>
  <dc:creator>NCZI</dc:creator>
  <keywords>NCZI</keywords>
  <lastModifiedBy>Marek Terneny</lastModifiedBy>
  <revision>69</revision>
  <lastPrinted>2018-11-29T12:43:00.0000000Z</lastPrinted>
  <dcterms:created xsi:type="dcterms:W3CDTF">2022-01-18T17:26:00.0000000Z</dcterms:created>
  <dcterms:modified xsi:type="dcterms:W3CDTF">2022-02-24T17:16:18.9724848Z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0x0101001E8C1AC50553714A82786948F52843FC</vt:lpwstr>
  </property>
  <property fmtid="{D5CDD505-2E9C-101B-9397-08002B2CF9AE}" pid="3" name="_dlc_DocIdItemGuid">
    <vt:lpwstr>c0b1c308-ada5-4f79-87fc-40631bad5bd2</vt:lpwstr>
  </property>
</Properties>
</file>