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B71A" w14:textId="77777777" w:rsidR="00253A6E" w:rsidRPr="00253A6E" w:rsidRDefault="00253A6E" w:rsidP="00253A6E">
      <w:pPr>
        <w:spacing w:after="0" w:line="240" w:lineRule="auto"/>
        <w:jc w:val="center"/>
        <w:rPr>
          <w:rFonts w:ascii="Arial" w:hAnsi="Arial" w:cs="Arial"/>
          <w:b/>
          <w:caps/>
        </w:rPr>
      </w:pPr>
      <w:r w:rsidRPr="00253A6E">
        <w:rPr>
          <w:rFonts w:ascii="Arial" w:hAnsi="Arial" w:cs="Arial"/>
          <w:b/>
          <w:caps/>
        </w:rPr>
        <w:t>Zmluva o dielo č. ................</w:t>
      </w:r>
    </w:p>
    <w:p w14:paraId="2E4F4886"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uzavretá podľa § 536 a nasl. zákona č. 513/1991 Zb. Obchodný zákonník</w:t>
      </w:r>
    </w:p>
    <w:p w14:paraId="329DFBB2"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 xml:space="preserve">v znení neskorších predpisov </w:t>
      </w:r>
    </w:p>
    <w:p w14:paraId="71CDAC49"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(ďalej len „zmluva“)</w:t>
      </w:r>
    </w:p>
    <w:p w14:paraId="7A575770" w14:textId="77777777" w:rsidR="00253A6E" w:rsidRPr="00253A6E" w:rsidRDefault="00253A6E" w:rsidP="00253A6E">
      <w:pPr>
        <w:spacing w:after="0" w:line="240" w:lineRule="auto"/>
        <w:rPr>
          <w:rFonts w:ascii="Arial" w:hAnsi="Arial" w:cs="Arial"/>
          <w:sz w:val="18"/>
          <w:szCs w:val="18"/>
        </w:rPr>
      </w:pPr>
    </w:p>
    <w:p w14:paraId="03C26BB0" w14:textId="77777777" w:rsidR="00253A6E" w:rsidRPr="00253A6E" w:rsidRDefault="00253A6E" w:rsidP="00253A6E">
      <w:pPr>
        <w:spacing w:after="0" w:line="240" w:lineRule="auto"/>
        <w:jc w:val="both"/>
        <w:rPr>
          <w:rFonts w:ascii="Arial" w:hAnsi="Arial" w:cs="Arial"/>
          <w:sz w:val="18"/>
          <w:szCs w:val="18"/>
        </w:rPr>
      </w:pPr>
    </w:p>
    <w:p w14:paraId="54A9E620" w14:textId="77777777" w:rsidR="00253A6E" w:rsidRPr="00253A6E" w:rsidRDefault="00253A6E" w:rsidP="00253A6E">
      <w:pPr>
        <w:spacing w:after="0" w:line="240" w:lineRule="auto"/>
        <w:jc w:val="both"/>
        <w:rPr>
          <w:rFonts w:ascii="Arial" w:hAnsi="Arial" w:cs="Arial"/>
          <w:b/>
          <w:sz w:val="18"/>
          <w:szCs w:val="18"/>
        </w:rPr>
      </w:pPr>
    </w:p>
    <w:p w14:paraId="14EE3364"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b/>
          <w:sz w:val="18"/>
          <w:szCs w:val="18"/>
        </w:rPr>
        <w:t>Dodávateľ</w:t>
      </w:r>
      <w:r w:rsidRPr="00253A6E">
        <w:rPr>
          <w:rFonts w:ascii="Arial" w:hAnsi="Arial" w:cs="Arial"/>
          <w:b/>
          <w:sz w:val="18"/>
          <w:szCs w:val="18"/>
        </w:rPr>
        <w:tab/>
        <w:t xml:space="preserve">              </w:t>
      </w:r>
    </w:p>
    <w:p w14:paraId="11364E0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Obchodné meno:</w:t>
      </w:r>
      <w:r w:rsidRPr="00253A6E">
        <w:rPr>
          <w:rFonts w:ascii="Arial" w:hAnsi="Arial" w:cs="Arial"/>
          <w:sz w:val="18"/>
          <w:szCs w:val="18"/>
        </w:rPr>
        <w:tab/>
      </w:r>
    </w:p>
    <w:p w14:paraId="6B5C66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So sídlom: </w:t>
      </w:r>
      <w:r w:rsidRPr="00253A6E">
        <w:rPr>
          <w:rFonts w:ascii="Arial" w:hAnsi="Arial" w:cs="Arial"/>
          <w:sz w:val="18"/>
          <w:szCs w:val="18"/>
        </w:rPr>
        <w:tab/>
      </w:r>
      <w:r w:rsidRPr="00253A6E">
        <w:rPr>
          <w:rFonts w:ascii="Arial" w:hAnsi="Arial" w:cs="Arial"/>
          <w:sz w:val="18"/>
          <w:szCs w:val="18"/>
        </w:rPr>
        <w:tab/>
      </w:r>
    </w:p>
    <w:p w14:paraId="52D1E4B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Zastúpený:</w:t>
      </w:r>
      <w:r w:rsidRPr="00253A6E">
        <w:rPr>
          <w:rFonts w:ascii="Arial" w:hAnsi="Arial" w:cs="Arial"/>
          <w:sz w:val="18"/>
          <w:szCs w:val="18"/>
        </w:rPr>
        <w:tab/>
      </w:r>
      <w:r w:rsidRPr="00253A6E">
        <w:rPr>
          <w:rFonts w:ascii="Arial" w:hAnsi="Arial" w:cs="Arial"/>
          <w:sz w:val="18"/>
          <w:szCs w:val="18"/>
        </w:rPr>
        <w:tab/>
      </w:r>
    </w:p>
    <w:p w14:paraId="59405C8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IČO:</w:t>
      </w:r>
      <w:r w:rsidRPr="00253A6E">
        <w:rPr>
          <w:rFonts w:ascii="Arial" w:hAnsi="Arial" w:cs="Arial"/>
          <w:sz w:val="18"/>
          <w:szCs w:val="18"/>
        </w:rPr>
        <w:tab/>
      </w:r>
      <w:r w:rsidRPr="00253A6E">
        <w:rPr>
          <w:rFonts w:ascii="Arial" w:hAnsi="Arial" w:cs="Arial"/>
          <w:sz w:val="18"/>
          <w:szCs w:val="18"/>
        </w:rPr>
        <w:tab/>
        <w:t xml:space="preserve">              </w:t>
      </w:r>
    </w:p>
    <w:p w14:paraId="152B9B24"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 DPH:</w:t>
      </w:r>
      <w:r w:rsidRPr="00253A6E">
        <w:rPr>
          <w:rFonts w:ascii="Arial" w:hAnsi="Arial" w:cs="Arial"/>
          <w:sz w:val="18"/>
          <w:szCs w:val="18"/>
        </w:rPr>
        <w:tab/>
      </w:r>
      <w:r w:rsidRPr="00253A6E">
        <w:rPr>
          <w:rFonts w:ascii="Arial" w:hAnsi="Arial" w:cs="Arial"/>
          <w:sz w:val="18"/>
          <w:szCs w:val="18"/>
        </w:rPr>
        <w:tab/>
        <w:t xml:space="preserve">              </w:t>
      </w:r>
    </w:p>
    <w:p w14:paraId="44EB689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DIČ:</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p>
    <w:p w14:paraId="1618C27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Bankové spojenie :</w:t>
      </w:r>
      <w:r w:rsidRPr="00253A6E">
        <w:rPr>
          <w:rFonts w:ascii="Arial" w:hAnsi="Arial" w:cs="Arial"/>
          <w:sz w:val="18"/>
          <w:szCs w:val="18"/>
        </w:rPr>
        <w:tab/>
      </w:r>
    </w:p>
    <w:p w14:paraId="4EE87BD6"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t xml:space="preserve">              </w:t>
      </w:r>
    </w:p>
    <w:p w14:paraId="47E39436"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 xml:space="preserve">Zapísaný:                        </w:t>
      </w:r>
    </w:p>
    <w:p w14:paraId="00B9C2CC" w14:textId="77777777" w:rsidR="00253A6E" w:rsidRPr="00253A6E" w:rsidRDefault="00253A6E" w:rsidP="00253A6E">
      <w:pPr>
        <w:spacing w:after="0" w:line="240" w:lineRule="auto"/>
        <w:jc w:val="both"/>
        <w:rPr>
          <w:rFonts w:ascii="Arial" w:hAnsi="Arial" w:cs="Arial"/>
          <w:sz w:val="18"/>
          <w:szCs w:val="18"/>
        </w:rPr>
      </w:pPr>
    </w:p>
    <w:p w14:paraId="7172C42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w:t>
      </w:r>
      <w:r w:rsidRPr="00253A6E">
        <w:rPr>
          <w:rFonts w:ascii="Arial" w:hAnsi="Arial" w:cs="Arial"/>
          <w:sz w:val="18"/>
          <w:szCs w:val="18"/>
        </w:rPr>
        <w:t xml:space="preserve"> „</w:t>
      </w:r>
      <w:r w:rsidRPr="00253A6E">
        <w:rPr>
          <w:rFonts w:ascii="Arial" w:hAnsi="Arial" w:cs="Arial"/>
          <w:i/>
          <w:sz w:val="18"/>
          <w:szCs w:val="18"/>
        </w:rPr>
        <w:t>dodávateľ</w:t>
      </w:r>
      <w:r w:rsidRPr="00253A6E">
        <w:rPr>
          <w:rFonts w:ascii="Arial" w:hAnsi="Arial" w:cs="Arial"/>
          <w:sz w:val="18"/>
          <w:szCs w:val="18"/>
        </w:rPr>
        <w:t>“)</w:t>
      </w:r>
    </w:p>
    <w:p w14:paraId="5ADC0746"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ab/>
      </w:r>
    </w:p>
    <w:p w14:paraId="460FFE97" w14:textId="77777777" w:rsidR="00253A6E" w:rsidRPr="00253A6E" w:rsidRDefault="00253A6E" w:rsidP="00253A6E">
      <w:pPr>
        <w:tabs>
          <w:tab w:val="left" w:pos="1440"/>
        </w:tabs>
        <w:spacing w:after="0" w:line="240" w:lineRule="auto"/>
        <w:jc w:val="both"/>
        <w:rPr>
          <w:rFonts w:ascii="Arial" w:hAnsi="Arial" w:cs="Arial"/>
          <w:b/>
          <w:sz w:val="18"/>
          <w:szCs w:val="18"/>
        </w:rPr>
      </w:pPr>
    </w:p>
    <w:p w14:paraId="6EA6D1DA" w14:textId="77777777" w:rsidR="00253A6E" w:rsidRPr="00253A6E" w:rsidRDefault="00253A6E" w:rsidP="00253A6E">
      <w:pPr>
        <w:tabs>
          <w:tab w:val="left" w:pos="1440"/>
        </w:tabs>
        <w:spacing w:after="0" w:line="240" w:lineRule="auto"/>
        <w:jc w:val="both"/>
        <w:rPr>
          <w:rFonts w:ascii="Arial" w:hAnsi="Arial" w:cs="Arial"/>
          <w:b/>
          <w:sz w:val="18"/>
          <w:szCs w:val="18"/>
        </w:rPr>
      </w:pPr>
    </w:p>
    <w:p w14:paraId="10CD80B9"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Objednávateľ</w:t>
      </w:r>
      <w:r w:rsidRPr="00253A6E">
        <w:rPr>
          <w:rFonts w:ascii="Arial" w:hAnsi="Arial" w:cs="Arial"/>
          <w:b/>
          <w:sz w:val="18"/>
          <w:szCs w:val="18"/>
        </w:rPr>
        <w:tab/>
      </w:r>
    </w:p>
    <w:p w14:paraId="36CFFBAB" w14:textId="77777777" w:rsidR="00253A6E" w:rsidRPr="00253A6E" w:rsidRDefault="00253A6E" w:rsidP="00253A6E">
      <w:pPr>
        <w:spacing w:after="0" w:line="240" w:lineRule="auto"/>
        <w:jc w:val="both"/>
        <w:rPr>
          <w:rFonts w:ascii="Arial" w:hAnsi="Arial" w:cs="Arial"/>
          <w:b/>
          <w:bCs/>
          <w:sz w:val="18"/>
          <w:szCs w:val="18"/>
        </w:rPr>
      </w:pPr>
      <w:r w:rsidRPr="00253A6E">
        <w:rPr>
          <w:rFonts w:ascii="Arial" w:hAnsi="Arial" w:cs="Arial"/>
          <w:sz w:val="18"/>
          <w:szCs w:val="18"/>
        </w:rPr>
        <w:t>Obchodn</w:t>
      </w:r>
      <w:r>
        <w:rPr>
          <w:rFonts w:ascii="Arial" w:hAnsi="Arial" w:cs="Arial"/>
          <w:sz w:val="18"/>
          <w:szCs w:val="18"/>
        </w:rPr>
        <w:t xml:space="preserve">é meno:               </w:t>
      </w:r>
      <w:r w:rsidRPr="00253A6E">
        <w:rPr>
          <w:rFonts w:ascii="Arial" w:hAnsi="Arial" w:cs="Arial"/>
          <w:b/>
          <w:sz w:val="18"/>
          <w:szCs w:val="18"/>
        </w:rPr>
        <w:t xml:space="preserve">Nemocnica s poliklinikou sv. Barbory Rožňava, a.s. </w:t>
      </w:r>
    </w:p>
    <w:p w14:paraId="63F6AD61"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So sídl</w:t>
      </w:r>
      <w:r>
        <w:rPr>
          <w:rFonts w:ascii="Arial" w:hAnsi="Arial" w:cs="Arial"/>
          <w:sz w:val="18"/>
          <w:szCs w:val="18"/>
        </w:rPr>
        <w:t xml:space="preserve">om:                          </w:t>
      </w:r>
      <w:r w:rsidRPr="00253A6E">
        <w:rPr>
          <w:rFonts w:ascii="Arial" w:hAnsi="Arial" w:cs="Arial"/>
          <w:sz w:val="18"/>
          <w:szCs w:val="18"/>
        </w:rPr>
        <w:t>Ul. Špitálska 1, 048 01 Rožňava</w:t>
      </w:r>
    </w:p>
    <w:p w14:paraId="09664F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Zastúpený:</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MUDr. Vladimír Dvorový, MPH</w:t>
      </w:r>
      <w:r w:rsidRPr="00253A6E">
        <w:rPr>
          <w:rFonts w:ascii="Arial" w:hAnsi="Arial" w:cs="Arial"/>
          <w:sz w:val="18"/>
          <w:szCs w:val="18"/>
        </w:rPr>
        <w:t xml:space="preserve">, predseda predstavenstva </w:t>
      </w:r>
    </w:p>
    <w:p w14:paraId="35013B9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Ing. Lenka Smreková, FCCA,</w:t>
      </w:r>
      <w:r w:rsidRPr="00253A6E">
        <w:rPr>
          <w:rFonts w:ascii="Arial" w:hAnsi="Arial" w:cs="Arial"/>
          <w:sz w:val="18"/>
          <w:szCs w:val="18"/>
        </w:rPr>
        <w:t xml:space="preserve"> podpredseda predstavenstva</w:t>
      </w:r>
    </w:p>
    <w:p w14:paraId="0B57345F"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IČO: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36 597 341</w:t>
      </w:r>
    </w:p>
    <w:p w14:paraId="2B80DC4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DIČ: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2022065595</w:t>
      </w:r>
    </w:p>
    <w:p w14:paraId="0990743B"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 xml:space="preserve">IČ DPH: </w:t>
      </w:r>
      <w:r>
        <w:rPr>
          <w:rFonts w:ascii="Arial" w:hAnsi="Arial" w:cs="Arial"/>
          <w:sz w:val="18"/>
          <w:szCs w:val="18"/>
        </w:rPr>
        <w:tab/>
      </w:r>
      <w:r>
        <w:rPr>
          <w:rFonts w:ascii="Arial" w:hAnsi="Arial" w:cs="Arial"/>
          <w:sz w:val="18"/>
          <w:szCs w:val="18"/>
        </w:rPr>
        <w:tab/>
        <w:t xml:space="preserve"> </w:t>
      </w:r>
      <w:r w:rsidRPr="00253A6E">
        <w:rPr>
          <w:rFonts w:ascii="Arial" w:hAnsi="Arial" w:cs="Arial"/>
          <w:sz w:val="18"/>
          <w:szCs w:val="18"/>
        </w:rPr>
        <w:t>SK7020000669</w:t>
      </w:r>
    </w:p>
    <w:p w14:paraId="05C7B163"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253A6E">
        <w:rPr>
          <w:rFonts w:ascii="Arial" w:hAnsi="Arial" w:cs="Arial"/>
          <w:sz w:val="18"/>
          <w:szCs w:val="18"/>
        </w:rPr>
        <w:t>Tatra banka, a.s.</w:t>
      </w:r>
    </w:p>
    <w:p w14:paraId="58ECCE0C" w14:textId="5A1A686F"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Pr>
          <w:rFonts w:ascii="Arial" w:hAnsi="Arial" w:cs="Arial"/>
          <w:sz w:val="18"/>
          <w:szCs w:val="18"/>
        </w:rPr>
        <w:t xml:space="preserve"> </w:t>
      </w:r>
      <w:r w:rsidR="008B1A0F">
        <w:rPr>
          <w:rFonts w:ascii="Arial" w:hAnsi="Arial" w:cs="Arial"/>
          <w:sz w:val="18"/>
          <w:szCs w:val="18"/>
        </w:rPr>
        <w:t>...............................................</w:t>
      </w:r>
    </w:p>
    <w:p w14:paraId="0FA98D36"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Zapísaný:</w:t>
      </w:r>
      <w:r>
        <w:rPr>
          <w:rFonts w:ascii="Arial" w:hAnsi="Arial" w:cs="Arial"/>
          <w:sz w:val="18"/>
          <w:szCs w:val="18"/>
        </w:rPr>
        <w:tab/>
        <w:t xml:space="preserve">                </w:t>
      </w:r>
      <w:r w:rsidRPr="00253A6E">
        <w:rPr>
          <w:rFonts w:ascii="Arial" w:hAnsi="Arial" w:cs="Arial"/>
          <w:sz w:val="18"/>
          <w:szCs w:val="18"/>
        </w:rPr>
        <w:t xml:space="preserve">v Obchodnom registri Okresného súdu Košice I, Oddiel: Sa, </w:t>
      </w:r>
    </w:p>
    <w:p w14:paraId="769B04D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Pr>
          <w:rFonts w:ascii="Arial" w:hAnsi="Arial" w:cs="Arial"/>
          <w:sz w:val="18"/>
          <w:szCs w:val="18"/>
        </w:rPr>
        <w:t xml:space="preserve">             </w:t>
      </w:r>
      <w:r w:rsidRPr="00253A6E">
        <w:rPr>
          <w:rFonts w:ascii="Arial" w:hAnsi="Arial" w:cs="Arial"/>
          <w:sz w:val="18"/>
          <w:szCs w:val="18"/>
        </w:rPr>
        <w:t>vložka č. 1348/V</w:t>
      </w:r>
    </w:p>
    <w:p w14:paraId="34159D19" w14:textId="77777777" w:rsidR="00253A6E" w:rsidRPr="00253A6E" w:rsidRDefault="00253A6E" w:rsidP="00253A6E">
      <w:pPr>
        <w:spacing w:after="0" w:line="240" w:lineRule="auto"/>
        <w:jc w:val="both"/>
        <w:rPr>
          <w:rFonts w:ascii="Arial" w:hAnsi="Arial" w:cs="Arial"/>
          <w:sz w:val="18"/>
          <w:szCs w:val="18"/>
        </w:rPr>
      </w:pPr>
    </w:p>
    <w:p w14:paraId="3C389EA0"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 „objednávateľ“)</w:t>
      </w:r>
    </w:p>
    <w:p w14:paraId="632A3218" w14:textId="77777777" w:rsidR="00253A6E" w:rsidRPr="00253A6E" w:rsidRDefault="00253A6E" w:rsidP="00253A6E">
      <w:pPr>
        <w:spacing w:after="0" w:line="240" w:lineRule="auto"/>
        <w:jc w:val="both"/>
        <w:rPr>
          <w:rFonts w:ascii="Arial" w:hAnsi="Arial" w:cs="Arial"/>
          <w:i/>
          <w:sz w:val="18"/>
          <w:szCs w:val="18"/>
        </w:rPr>
      </w:pPr>
    </w:p>
    <w:p w14:paraId="64D0B7FB" w14:textId="77777777" w:rsidR="00253A6E" w:rsidRPr="00253A6E" w:rsidRDefault="00253A6E" w:rsidP="00253A6E">
      <w:pPr>
        <w:spacing w:after="0" w:line="240" w:lineRule="auto"/>
        <w:jc w:val="both"/>
        <w:rPr>
          <w:rFonts w:ascii="Arial" w:hAnsi="Arial" w:cs="Arial"/>
          <w:i/>
          <w:sz w:val="18"/>
          <w:szCs w:val="18"/>
        </w:rPr>
      </w:pPr>
    </w:p>
    <w:p w14:paraId="362EFC4A" w14:textId="77777777" w:rsidR="00253A6E" w:rsidRPr="00E0436A" w:rsidRDefault="00253A6E" w:rsidP="00253A6E">
      <w:pPr>
        <w:spacing w:after="0" w:line="240" w:lineRule="auto"/>
        <w:jc w:val="both"/>
        <w:rPr>
          <w:rFonts w:ascii="Arial" w:hAnsi="Arial" w:cs="Arial"/>
          <w:i/>
          <w:sz w:val="18"/>
          <w:szCs w:val="18"/>
        </w:rPr>
      </w:pPr>
      <w:r w:rsidRPr="00253A6E">
        <w:rPr>
          <w:rFonts w:ascii="Arial" w:hAnsi="Arial" w:cs="Arial"/>
          <w:i/>
          <w:sz w:val="18"/>
          <w:szCs w:val="18"/>
        </w:rPr>
        <w:t>Dodávateľ a </w:t>
      </w:r>
      <w:r w:rsidRPr="00E0436A">
        <w:rPr>
          <w:rFonts w:ascii="Arial" w:hAnsi="Arial" w:cs="Arial"/>
          <w:i/>
          <w:sz w:val="18"/>
          <w:szCs w:val="18"/>
        </w:rPr>
        <w:t>objednávateľ ďalej označení jednotlivo aj ako „zmluvná strana“ a spoločne aj ako „zmluvné strany“.</w:t>
      </w:r>
    </w:p>
    <w:p w14:paraId="43917022"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p>
    <w:p w14:paraId="3D87AC9B"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r w:rsidRPr="00E0436A">
        <w:rPr>
          <w:rFonts w:ascii="Arial" w:hAnsi="Arial" w:cs="Arial"/>
          <w:b/>
          <w:bCs/>
          <w:sz w:val="18"/>
          <w:szCs w:val="18"/>
        </w:rPr>
        <w:t>Článok 1</w:t>
      </w:r>
    </w:p>
    <w:p w14:paraId="18F59180" w14:textId="77777777" w:rsidR="00253A6E" w:rsidRPr="00E0436A" w:rsidRDefault="00253A6E" w:rsidP="00253A6E">
      <w:pPr>
        <w:tabs>
          <w:tab w:val="left" w:pos="3600"/>
        </w:tabs>
        <w:spacing w:after="120" w:line="240" w:lineRule="auto"/>
        <w:jc w:val="center"/>
        <w:rPr>
          <w:rFonts w:ascii="Arial" w:hAnsi="Arial" w:cs="Arial"/>
          <w:b/>
          <w:bCs/>
          <w:sz w:val="18"/>
          <w:szCs w:val="18"/>
        </w:rPr>
      </w:pPr>
      <w:r w:rsidRPr="00E0436A">
        <w:rPr>
          <w:rFonts w:ascii="Arial" w:hAnsi="Arial" w:cs="Arial"/>
          <w:b/>
          <w:bCs/>
          <w:sz w:val="18"/>
          <w:szCs w:val="18"/>
        </w:rPr>
        <w:t>Preambula</w:t>
      </w:r>
    </w:p>
    <w:p w14:paraId="1FDB9127" w14:textId="6C2E5D3E" w:rsidR="00253A6E" w:rsidRPr="00E0436A" w:rsidRDefault="00253A6E" w:rsidP="00253A6E">
      <w:pPr>
        <w:numPr>
          <w:ilvl w:val="1"/>
          <w:numId w:val="41"/>
        </w:numPr>
        <w:tabs>
          <w:tab w:val="left" w:pos="3600"/>
        </w:tabs>
        <w:spacing w:after="0" w:line="240" w:lineRule="auto"/>
        <w:ind w:left="567" w:hanging="567"/>
        <w:contextualSpacing/>
        <w:jc w:val="both"/>
        <w:rPr>
          <w:rFonts w:ascii="Arial" w:hAnsi="Arial" w:cs="Arial"/>
          <w:b/>
          <w:sz w:val="18"/>
          <w:szCs w:val="18"/>
        </w:rPr>
      </w:pPr>
      <w:r w:rsidRPr="00E0436A">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E0436A">
        <w:rPr>
          <w:rFonts w:ascii="Arial" w:hAnsi="Arial" w:cs="Arial"/>
          <w:i/>
          <w:sz w:val="18"/>
          <w:szCs w:val="18"/>
        </w:rPr>
        <w:t>(ďalej len „Zákon o verejnom obstarávaní“)</w:t>
      </w:r>
      <w:r w:rsidRPr="00E0436A">
        <w:rPr>
          <w:rFonts w:ascii="Arial" w:hAnsi="Arial" w:cs="Arial"/>
          <w:sz w:val="18"/>
          <w:szCs w:val="18"/>
        </w:rPr>
        <w:t xml:space="preserve"> vyhlásenej vo Vestníku verejného obstarávania, ktorej predmetom je „</w:t>
      </w:r>
      <w:r w:rsidR="00261201" w:rsidRPr="00E0436A">
        <w:rPr>
          <w:rFonts w:ascii="Arial" w:hAnsi="Arial" w:cs="Arial"/>
          <w:b/>
          <w:sz w:val="18"/>
          <w:szCs w:val="18"/>
        </w:rPr>
        <w:t>Rekonštrukcia nemocnice Rožňava</w:t>
      </w:r>
      <w:r w:rsidRPr="00E0436A">
        <w:rPr>
          <w:rFonts w:ascii="Arial" w:hAnsi="Arial" w:cs="Arial"/>
          <w:sz w:val="18"/>
          <w:szCs w:val="18"/>
        </w:rPr>
        <w:t>“.</w:t>
      </w:r>
    </w:p>
    <w:p w14:paraId="455C3ABE" w14:textId="77777777" w:rsidR="00253A6E" w:rsidRPr="00E0436A" w:rsidRDefault="00253A6E" w:rsidP="00253A6E">
      <w:pPr>
        <w:tabs>
          <w:tab w:val="left" w:pos="3600"/>
        </w:tabs>
        <w:ind w:left="567"/>
        <w:contextualSpacing/>
        <w:jc w:val="both"/>
        <w:rPr>
          <w:rFonts w:ascii="Arial" w:hAnsi="Arial" w:cs="Arial"/>
          <w:b/>
          <w:sz w:val="18"/>
          <w:szCs w:val="18"/>
        </w:rPr>
      </w:pPr>
    </w:p>
    <w:p w14:paraId="7E465FFD" w14:textId="77777777" w:rsidR="00253A6E" w:rsidRPr="00E0436A" w:rsidRDefault="00253A6E" w:rsidP="00253A6E">
      <w:pPr>
        <w:numPr>
          <w:ilvl w:val="1"/>
          <w:numId w:val="41"/>
        </w:numPr>
        <w:spacing w:after="0" w:line="240" w:lineRule="auto"/>
        <w:ind w:left="567" w:hanging="567"/>
        <w:contextualSpacing/>
        <w:jc w:val="both"/>
        <w:rPr>
          <w:rFonts w:ascii="Arial" w:hAnsi="Arial" w:cs="Arial"/>
          <w:sz w:val="18"/>
          <w:szCs w:val="18"/>
        </w:rPr>
      </w:pPr>
      <w:r w:rsidRPr="00E0436A">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E0436A">
        <w:rPr>
          <w:rFonts w:ascii="Arial" w:eastAsia="Times New Roman" w:hAnsi="Arial" w:cs="Arial"/>
          <w:sz w:val="18"/>
          <w:szCs w:val="18"/>
          <w:lang w:val="x-none" w:eastAsia="x-none"/>
        </w:rPr>
        <w:t>Ministerstvo pôdohospodárstva a rozvoja vidieka SR</w:t>
      </w:r>
      <w:r w:rsidRPr="00E0436A">
        <w:rPr>
          <w:rFonts w:ascii="Arial" w:eastAsia="Times New Roman" w:hAnsi="Arial" w:cs="Arial"/>
          <w:sz w:val="18"/>
          <w:szCs w:val="18"/>
          <w:lang w:eastAsia="x-none"/>
        </w:rPr>
        <w:t xml:space="preserve"> v zastúpení Ministerstva zdravotníctva SR</w:t>
      </w:r>
      <w:r w:rsidRPr="00E0436A">
        <w:rPr>
          <w:rFonts w:ascii="Arial" w:eastAsia="Times New Roman" w:hAnsi="Arial" w:cs="Arial"/>
          <w:sz w:val="18"/>
          <w:szCs w:val="18"/>
          <w:lang w:val="x-none" w:eastAsia="x-none"/>
        </w:rPr>
        <w:t>,</w:t>
      </w:r>
      <w:r w:rsidRPr="00E0436A">
        <w:rPr>
          <w:rFonts w:ascii="Arial" w:hAnsi="Arial" w:cs="Arial"/>
          <w:sz w:val="18"/>
          <w:szCs w:val="18"/>
        </w:rPr>
        <w:t xml:space="preserve"> a objednávateľom a to na základe jeho Žiadosti o nenávratný finančný príspevok (ŽoNFP).</w:t>
      </w:r>
    </w:p>
    <w:p w14:paraId="6CDD6C5C" w14:textId="77777777" w:rsidR="00253A6E" w:rsidRPr="00E0436A" w:rsidRDefault="00253A6E" w:rsidP="00253A6E">
      <w:pPr>
        <w:spacing w:after="0" w:line="240" w:lineRule="auto"/>
        <w:contextualSpacing/>
        <w:jc w:val="both"/>
        <w:rPr>
          <w:rFonts w:ascii="Arial" w:hAnsi="Arial" w:cs="Arial"/>
          <w:sz w:val="18"/>
          <w:szCs w:val="18"/>
        </w:rPr>
      </w:pPr>
    </w:p>
    <w:p w14:paraId="05930494" w14:textId="77777777" w:rsidR="00253A6E" w:rsidRPr="00253A6E" w:rsidRDefault="00253A6E" w:rsidP="00253A6E">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E0436A">
        <w:rPr>
          <w:rFonts w:ascii="Arial" w:hAnsi="Arial" w:cs="Arial"/>
          <w:sz w:val="18"/>
          <w:szCs w:val="18"/>
        </w:rPr>
        <w:t xml:space="preserve">Realizácia diela, definovaného v Čl. 3 tejto zmluvy </w:t>
      </w:r>
      <w:r w:rsidRPr="00E0436A">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w:t>
      </w:r>
      <w:r w:rsidRPr="00253A6E">
        <w:rPr>
          <w:rFonts w:ascii="Arial" w:eastAsia="Times New Roman" w:hAnsi="Arial" w:cs="Arial"/>
          <w:sz w:val="18"/>
          <w:szCs w:val="18"/>
          <w:lang w:val="x-none" w:eastAsia="x-none"/>
        </w:rPr>
        <w:t>rstva a rozvoja vidieka SR</w:t>
      </w:r>
      <w:r w:rsidRPr="00253A6E">
        <w:rPr>
          <w:rFonts w:ascii="Arial" w:eastAsia="Times New Roman" w:hAnsi="Arial" w:cs="Arial"/>
          <w:sz w:val="18"/>
          <w:szCs w:val="18"/>
          <w:lang w:eastAsia="x-none"/>
        </w:rPr>
        <w:t xml:space="preserve"> v zastúpení Ministerstva zdravotníctva SR</w:t>
      </w:r>
      <w:r w:rsidRPr="00253A6E">
        <w:rPr>
          <w:rFonts w:ascii="Arial" w:eastAsia="Times New Roman" w:hAnsi="Arial" w:cs="Arial"/>
          <w:sz w:val="18"/>
          <w:szCs w:val="18"/>
          <w:lang w:val="x-none" w:eastAsia="x-none"/>
        </w:rPr>
        <w:t xml:space="preserve"> (</w:t>
      </w:r>
      <w:r w:rsidRPr="00253A6E">
        <w:rPr>
          <w:rFonts w:ascii="Arial" w:eastAsia="Times New Roman" w:hAnsi="Arial" w:cs="Arial"/>
          <w:i/>
          <w:sz w:val="18"/>
          <w:szCs w:val="18"/>
          <w:lang w:val="x-none" w:eastAsia="x-none"/>
        </w:rPr>
        <w:t>ďalej len „Poskytovateľ“)</w:t>
      </w:r>
      <w:r w:rsidRPr="00253A6E">
        <w:rPr>
          <w:rFonts w:ascii="Arial" w:eastAsia="Times New Roman" w:hAnsi="Arial" w:cs="Arial"/>
          <w:sz w:val="18"/>
          <w:szCs w:val="18"/>
          <w:lang w:val="x-none" w:eastAsia="x-none"/>
        </w:rPr>
        <w:t xml:space="preserve"> v rámci </w:t>
      </w:r>
      <w:r w:rsidRPr="00253A6E">
        <w:rPr>
          <w:rFonts w:ascii="Arial" w:eastAsia="Times New Roman" w:hAnsi="Arial" w:cs="Arial"/>
          <w:sz w:val="18"/>
          <w:szCs w:val="18"/>
          <w:lang w:eastAsia="x-none"/>
        </w:rPr>
        <w:t xml:space="preserve">Integrovaného regionálneho operačného programu, </w:t>
      </w:r>
      <w:r w:rsidRPr="00253A6E">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253A6E">
        <w:rPr>
          <w:rFonts w:ascii="Arial" w:eastAsia="Times New Roman" w:hAnsi="Arial" w:cs="Arial"/>
          <w:sz w:val="18"/>
          <w:szCs w:val="18"/>
          <w:lang w:eastAsia="x-none"/>
        </w:rPr>
        <w:t>.</w:t>
      </w:r>
      <w:r w:rsidRPr="00253A6E">
        <w:rPr>
          <w:rFonts w:ascii="Arial" w:eastAsia="Times New Roman" w:hAnsi="Arial" w:cs="Arial"/>
          <w:sz w:val="18"/>
          <w:szCs w:val="18"/>
          <w:lang w:val="x-none" w:eastAsia="x-none"/>
        </w:rPr>
        <w:t xml:space="preserve"> </w:t>
      </w:r>
    </w:p>
    <w:p w14:paraId="74235EAE" w14:textId="77777777" w:rsidR="00253A6E" w:rsidRPr="00253A6E" w:rsidRDefault="00253A6E" w:rsidP="00253A6E">
      <w:pPr>
        <w:spacing w:after="0" w:line="240" w:lineRule="auto"/>
        <w:jc w:val="both"/>
        <w:rPr>
          <w:rFonts w:ascii="Arial" w:hAnsi="Arial" w:cs="Arial"/>
          <w:b/>
          <w:sz w:val="20"/>
          <w:szCs w:val="20"/>
        </w:rPr>
      </w:pPr>
    </w:p>
    <w:p w14:paraId="0BF42CE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2</w:t>
      </w:r>
    </w:p>
    <w:p w14:paraId="316B5EC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Úvodné ustanovenia</w:t>
      </w:r>
    </w:p>
    <w:p w14:paraId="7F1FCF5B" w14:textId="77777777" w:rsidR="00253A6E" w:rsidRPr="00253A6E" w:rsidRDefault="00253A6E" w:rsidP="00253A6E">
      <w:pPr>
        <w:spacing w:after="0" w:line="240" w:lineRule="auto"/>
        <w:jc w:val="center"/>
        <w:rPr>
          <w:rFonts w:ascii="Arial" w:hAnsi="Arial" w:cs="Arial"/>
          <w:b/>
          <w:sz w:val="18"/>
          <w:szCs w:val="18"/>
        </w:rPr>
      </w:pPr>
    </w:p>
    <w:p w14:paraId="0262D8D0"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vlastníkom a/alebo oprávneným užívateľom objektov a priestorov, v ktorých bude dodávateľ realizovať dielo definované v Čl. 3 zmluvy </w:t>
      </w:r>
      <w:r w:rsidRPr="00253A6E">
        <w:rPr>
          <w:rFonts w:ascii="Arial" w:hAnsi="Arial" w:cs="Arial"/>
          <w:i/>
          <w:sz w:val="18"/>
          <w:szCs w:val="18"/>
        </w:rPr>
        <w:t>(ďalej len „Stavenisko“).</w:t>
      </w:r>
      <w:r w:rsidRPr="00253A6E">
        <w:rPr>
          <w:rFonts w:ascii="Arial" w:hAnsi="Arial" w:cs="Arial"/>
          <w:sz w:val="18"/>
          <w:szCs w:val="18"/>
        </w:rPr>
        <w:t xml:space="preserve"> </w:t>
      </w:r>
    </w:p>
    <w:p w14:paraId="252455B1" w14:textId="77777777" w:rsidR="00253A6E" w:rsidRPr="00253A6E" w:rsidRDefault="00253A6E" w:rsidP="00253A6E">
      <w:pPr>
        <w:ind w:left="720"/>
        <w:contextualSpacing/>
        <w:jc w:val="both"/>
        <w:rPr>
          <w:rFonts w:ascii="Arial" w:hAnsi="Arial" w:cs="Arial"/>
          <w:sz w:val="18"/>
          <w:szCs w:val="18"/>
        </w:rPr>
      </w:pPr>
    </w:p>
    <w:p w14:paraId="7DF82EA2"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w:t>
      </w:r>
    </w:p>
    <w:p w14:paraId="3521EAB3" w14:textId="77777777" w:rsidR="00253A6E" w:rsidRPr="00253A6E" w:rsidRDefault="00253A6E" w:rsidP="00253A6E">
      <w:pPr>
        <w:numPr>
          <w:ilvl w:val="0"/>
          <w:numId w:val="23"/>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vyhlasuje, že je spoločnosťou, ktorej predmetom podnikania je stavebná činnosť a je oprávnený uzavrieť túto zmluvu,</w:t>
      </w:r>
    </w:p>
    <w:p w14:paraId="71359397"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2F6BFB65"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5C982F20"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potvrdzuje, že disponuje a/alebo má k dispozícii také odborné, technické a iné kapacity, ktoré mu umožnia riadne vykonanie diela podľa podmienok a požiadaviek tejto zmluvy,</w:t>
      </w:r>
    </w:p>
    <w:p w14:paraId="5554CBDF"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253A6E">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11DFD68" w14:textId="77777777" w:rsidR="00253A6E" w:rsidRPr="00253A6E" w:rsidRDefault="00253A6E" w:rsidP="00253A6E">
      <w:pPr>
        <w:spacing w:after="0" w:line="240" w:lineRule="auto"/>
        <w:jc w:val="both"/>
        <w:rPr>
          <w:rFonts w:ascii="Arial" w:hAnsi="Arial" w:cs="Arial"/>
          <w:b/>
          <w:sz w:val="18"/>
          <w:szCs w:val="18"/>
        </w:rPr>
      </w:pPr>
    </w:p>
    <w:p w14:paraId="668F5EFD" w14:textId="77777777" w:rsidR="00253A6E" w:rsidRPr="00253A6E" w:rsidRDefault="00253A6E" w:rsidP="00253A6E">
      <w:pPr>
        <w:spacing w:after="0" w:line="240" w:lineRule="auto"/>
        <w:ind w:left="993" w:hanging="633"/>
        <w:jc w:val="both"/>
        <w:rPr>
          <w:rFonts w:ascii="Arial" w:hAnsi="Arial" w:cs="Arial"/>
          <w:b/>
          <w:sz w:val="18"/>
          <w:szCs w:val="18"/>
        </w:rPr>
      </w:pPr>
    </w:p>
    <w:p w14:paraId="253BF271"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3</w:t>
      </w:r>
    </w:p>
    <w:p w14:paraId="07D0AD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Predmet zmluvy</w:t>
      </w:r>
    </w:p>
    <w:p w14:paraId="6B99CFF0" w14:textId="77777777" w:rsidR="00253A6E" w:rsidRPr="00253A6E" w:rsidRDefault="00253A6E" w:rsidP="00253A6E">
      <w:pPr>
        <w:spacing w:after="0" w:line="240" w:lineRule="auto"/>
        <w:ind w:left="993" w:hanging="633"/>
        <w:jc w:val="center"/>
        <w:rPr>
          <w:rFonts w:ascii="Arial" w:hAnsi="Arial" w:cs="Arial"/>
          <w:b/>
          <w:sz w:val="18"/>
          <w:szCs w:val="18"/>
        </w:rPr>
      </w:pPr>
    </w:p>
    <w:p w14:paraId="06CB23E0" w14:textId="5660EB80" w:rsidR="00253A6E" w:rsidRPr="00253A6E" w:rsidRDefault="00253A6E" w:rsidP="00253A6E">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253A6E">
        <w:rPr>
          <w:rFonts w:ascii="Arial" w:hAnsi="Arial" w:cs="Arial"/>
          <w:sz w:val="18"/>
          <w:szCs w:val="18"/>
          <w:lang w:eastAsia="ar-SA"/>
        </w:rPr>
        <w:t xml:space="preserve">Predmetom tejto zmluvy je zhotovenie diela: </w:t>
      </w:r>
      <w:r w:rsidRPr="00253A6E">
        <w:rPr>
          <w:rFonts w:ascii="Arial" w:hAnsi="Arial" w:cs="Arial"/>
          <w:b/>
          <w:sz w:val="18"/>
          <w:szCs w:val="18"/>
          <w:lang w:eastAsia="ar-SA"/>
        </w:rPr>
        <w:t>„Rekonšt</w:t>
      </w:r>
      <w:r w:rsidR="0051470C">
        <w:rPr>
          <w:rFonts w:ascii="Arial" w:hAnsi="Arial" w:cs="Arial"/>
          <w:b/>
          <w:sz w:val="18"/>
          <w:szCs w:val="18"/>
          <w:lang w:eastAsia="ar-SA"/>
        </w:rPr>
        <w:t>rukcia nemocnice Rožňava</w:t>
      </w:r>
      <w:r w:rsidRPr="00253A6E">
        <w:rPr>
          <w:rFonts w:ascii="Arial" w:hAnsi="Arial" w:cs="Arial"/>
          <w:b/>
          <w:sz w:val="18"/>
          <w:szCs w:val="18"/>
          <w:lang w:eastAsia="ar-SA"/>
        </w:rPr>
        <w:t xml:space="preserve"> – </w:t>
      </w:r>
      <w:r w:rsidR="003F6789">
        <w:rPr>
          <w:rFonts w:ascii="Arial" w:hAnsi="Arial" w:cs="Arial"/>
          <w:b/>
          <w:sz w:val="18"/>
          <w:szCs w:val="18"/>
          <w:lang w:eastAsia="ar-SA"/>
        </w:rPr>
        <w:t>Stavebné úpravy U</w:t>
      </w:r>
      <w:r w:rsidR="00E0436A">
        <w:rPr>
          <w:rFonts w:ascii="Arial" w:hAnsi="Arial" w:cs="Arial"/>
          <w:b/>
          <w:sz w:val="18"/>
          <w:szCs w:val="18"/>
          <w:lang w:eastAsia="ar-SA"/>
        </w:rPr>
        <w:t>rgentného príjmu</w:t>
      </w:r>
      <w:r w:rsidR="003F6789">
        <w:rPr>
          <w:rFonts w:ascii="Arial" w:hAnsi="Arial" w:cs="Arial"/>
          <w:b/>
          <w:sz w:val="18"/>
          <w:szCs w:val="18"/>
          <w:lang w:eastAsia="ar-SA"/>
        </w:rPr>
        <w:t>“</w:t>
      </w:r>
      <w:r w:rsidRPr="00253A6E">
        <w:rPr>
          <w:rFonts w:ascii="Arial" w:eastAsia="Times New Roman" w:hAnsi="Arial" w:cs="Arial"/>
          <w:b/>
          <w:sz w:val="18"/>
          <w:szCs w:val="18"/>
          <w:lang w:eastAsia="cs-CZ"/>
        </w:rPr>
        <w:t xml:space="preserve"> </w:t>
      </w:r>
      <w:r w:rsidRPr="00253A6E">
        <w:rPr>
          <w:rFonts w:ascii="Arial" w:hAnsi="Arial" w:cs="Arial"/>
          <w:i/>
          <w:sz w:val="18"/>
          <w:szCs w:val="18"/>
          <w:lang w:eastAsia="ar-SA"/>
        </w:rPr>
        <w:t xml:space="preserve">(ďalej </w:t>
      </w:r>
      <w:r w:rsidR="0017561A">
        <w:rPr>
          <w:rFonts w:ascii="Arial" w:hAnsi="Arial" w:cs="Arial"/>
          <w:i/>
          <w:sz w:val="18"/>
          <w:szCs w:val="18"/>
          <w:lang w:eastAsia="ar-SA"/>
        </w:rPr>
        <w:t xml:space="preserve">spolu </w:t>
      </w:r>
      <w:r w:rsidRPr="00253A6E">
        <w:rPr>
          <w:rFonts w:ascii="Arial" w:hAnsi="Arial" w:cs="Arial"/>
          <w:i/>
          <w:sz w:val="18"/>
          <w:szCs w:val="18"/>
          <w:lang w:eastAsia="ar-SA"/>
        </w:rPr>
        <w:t xml:space="preserve">len „Dielo“) </w:t>
      </w:r>
      <w:r w:rsidRPr="00253A6E">
        <w:rPr>
          <w:rFonts w:ascii="Arial" w:hAnsi="Arial" w:cs="Arial"/>
          <w:sz w:val="18"/>
          <w:szCs w:val="18"/>
          <w:lang w:eastAsia="ar-SA"/>
        </w:rPr>
        <w:t>v špecifikácii a v rozsahu prác a dodávok podľa cenovej p</w:t>
      </w:r>
      <w:r w:rsidRPr="00253A6E">
        <w:rPr>
          <w:rFonts w:ascii="Arial" w:hAnsi="Arial" w:cs="Arial"/>
          <w:snapToGrid w:val="0"/>
          <w:sz w:val="18"/>
          <w:szCs w:val="18"/>
        </w:rPr>
        <w:t>onuky dodávateľa</w:t>
      </w:r>
      <w:r w:rsidRPr="00253A6E">
        <w:rPr>
          <w:rFonts w:ascii="Arial" w:hAnsi="Arial" w:cs="Arial"/>
          <w:bCs/>
          <w:snapToGrid w:val="0"/>
          <w:sz w:val="18"/>
          <w:szCs w:val="18"/>
        </w:rPr>
        <w:t xml:space="preserve"> zo dňa .........................., ktorá tvorí vo forme Prílohy č. 1 nedeliteľnú súčasť tejto zmluvy, a to</w:t>
      </w:r>
      <w:r w:rsidRPr="00253A6E">
        <w:rPr>
          <w:rFonts w:ascii="Arial" w:hAnsi="Arial" w:cs="Arial"/>
          <w:sz w:val="18"/>
          <w:szCs w:val="18"/>
        </w:rPr>
        <w:t xml:space="preserve"> na Stavenisku, v rozsahu opísanom a špecifikovanom touto zmluvou vrátane jej príloh a podľa v zmluve uvedených požiadaviek na Dielo.</w:t>
      </w:r>
    </w:p>
    <w:p w14:paraId="3A2BFB41" w14:textId="77777777" w:rsidR="00253A6E" w:rsidRPr="00253A6E" w:rsidRDefault="00253A6E" w:rsidP="00253A6E">
      <w:pPr>
        <w:spacing w:after="0" w:line="240" w:lineRule="auto"/>
        <w:ind w:left="720"/>
        <w:contextualSpacing/>
        <w:rPr>
          <w:rFonts w:ascii="Arial" w:hAnsi="Arial" w:cs="Arial"/>
          <w:sz w:val="18"/>
          <w:szCs w:val="18"/>
        </w:rPr>
      </w:pPr>
    </w:p>
    <w:p w14:paraId="4452ACE7"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2BFEDEA" w14:textId="77777777" w:rsidR="00253A6E" w:rsidRPr="00253A6E" w:rsidRDefault="00253A6E" w:rsidP="00253A6E">
      <w:pPr>
        <w:spacing w:after="0" w:line="240" w:lineRule="auto"/>
        <w:ind w:left="720"/>
        <w:contextualSpacing/>
        <w:rPr>
          <w:rFonts w:ascii="Arial" w:hAnsi="Arial" w:cs="Arial"/>
          <w:sz w:val="18"/>
          <w:szCs w:val="18"/>
        </w:rPr>
      </w:pPr>
    </w:p>
    <w:p w14:paraId="0816F53D"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73CAE6B8"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Projektová dokumentácia</w:t>
      </w:r>
    </w:p>
    <w:p w14:paraId="4A021E9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Výkaz výmer</w:t>
      </w:r>
    </w:p>
    <w:p w14:paraId="4E5BBF7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Stavebné povolenie </w:t>
      </w:r>
    </w:p>
    <w:p w14:paraId="30CC74A5"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Iná dokumentácia spôsobilá pre ustanovenie podmienok plnenia Diela.</w:t>
      </w:r>
    </w:p>
    <w:p w14:paraId="2EA3BDED" w14:textId="77777777" w:rsidR="00253A6E" w:rsidRPr="00253A6E" w:rsidRDefault="00253A6E" w:rsidP="00253A6E">
      <w:pPr>
        <w:spacing w:after="0" w:line="240" w:lineRule="auto"/>
        <w:contextualSpacing/>
        <w:jc w:val="both"/>
        <w:rPr>
          <w:rFonts w:ascii="Arial" w:hAnsi="Arial" w:cs="Arial"/>
          <w:sz w:val="18"/>
          <w:szCs w:val="18"/>
        </w:rPr>
      </w:pPr>
    </w:p>
    <w:p w14:paraId="5AB9FAB9"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2BD46BF1" w14:textId="77777777" w:rsidR="00253A6E" w:rsidRPr="00253A6E" w:rsidRDefault="00253A6E" w:rsidP="00253A6E">
      <w:pPr>
        <w:spacing w:after="0" w:line="240" w:lineRule="auto"/>
        <w:ind w:left="567"/>
        <w:contextualSpacing/>
        <w:jc w:val="both"/>
        <w:rPr>
          <w:rFonts w:ascii="Arial" w:hAnsi="Arial" w:cs="Arial"/>
          <w:sz w:val="18"/>
          <w:szCs w:val="18"/>
        </w:rPr>
      </w:pPr>
    </w:p>
    <w:p w14:paraId="0F3DC323"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Realizácia Diela (resp. dotknutej časti Diela) bola príslušnými orgánmi verejnej správy povolená na základe stavebného povolenia </w:t>
      </w:r>
      <w:r w:rsidRPr="00253A6E">
        <w:rPr>
          <w:rFonts w:ascii="Arial" w:hAnsi="Arial" w:cs="Arial"/>
          <w:i/>
          <w:sz w:val="18"/>
          <w:szCs w:val="18"/>
        </w:rPr>
        <w:t xml:space="preserve">(ďalej len „Stavebné povolenie“) </w:t>
      </w:r>
      <w:r w:rsidRPr="00253A6E">
        <w:rPr>
          <w:rFonts w:ascii="Arial" w:hAnsi="Arial" w:cs="Arial"/>
          <w:sz w:val="18"/>
          <w:szCs w:val="18"/>
        </w:rPr>
        <w:t>alebo ohlásenia stavebných úprav.</w:t>
      </w:r>
    </w:p>
    <w:p w14:paraId="4F73CD3C" w14:textId="77777777" w:rsidR="00253A6E" w:rsidRPr="00253A6E" w:rsidRDefault="00253A6E" w:rsidP="00253A6E">
      <w:pPr>
        <w:spacing w:after="0" w:line="240" w:lineRule="auto"/>
        <w:ind w:left="720"/>
        <w:contextualSpacing/>
        <w:rPr>
          <w:rFonts w:ascii="Arial" w:hAnsi="Arial" w:cs="Arial"/>
          <w:sz w:val="18"/>
          <w:szCs w:val="18"/>
        </w:rPr>
      </w:pPr>
    </w:p>
    <w:p w14:paraId="2895677E"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na základe zmluvy zabezpečí realizáciu Diela v súlade s platnými právnymi predpismi Slovenskej republiky a s platnými technickými a technologickými normami.</w:t>
      </w:r>
    </w:p>
    <w:p w14:paraId="06B00772" w14:textId="77777777" w:rsidR="00253A6E" w:rsidRPr="00253A6E" w:rsidRDefault="00253A6E" w:rsidP="00253A6E">
      <w:pPr>
        <w:spacing w:after="0" w:line="240" w:lineRule="auto"/>
        <w:ind w:left="720"/>
        <w:contextualSpacing/>
        <w:rPr>
          <w:rFonts w:ascii="Arial" w:hAnsi="Arial" w:cs="Arial"/>
          <w:sz w:val="18"/>
          <w:szCs w:val="18"/>
        </w:rPr>
      </w:pPr>
    </w:p>
    <w:p w14:paraId="2A1A5C82"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505BB4A0" w14:textId="77777777" w:rsidR="00253A6E" w:rsidRPr="00253A6E" w:rsidRDefault="00253A6E" w:rsidP="00253A6E">
      <w:pPr>
        <w:spacing w:after="0" w:line="240" w:lineRule="auto"/>
        <w:jc w:val="both"/>
        <w:rPr>
          <w:rFonts w:ascii="Arial" w:hAnsi="Arial" w:cs="Arial"/>
          <w:sz w:val="18"/>
          <w:szCs w:val="18"/>
        </w:rPr>
      </w:pPr>
    </w:p>
    <w:p w14:paraId="692D5050"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súčasne prehlasuje a potvrdzuje, že</w:t>
      </w:r>
    </w:p>
    <w:p w14:paraId="0A6F0660"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60544745"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1C3F1D53" w14:textId="77777777" w:rsidR="00253A6E" w:rsidRPr="00253A6E" w:rsidRDefault="00253A6E" w:rsidP="00253A6E">
      <w:pPr>
        <w:spacing w:after="0" w:line="240" w:lineRule="auto"/>
        <w:ind w:left="993"/>
        <w:contextualSpacing/>
        <w:jc w:val="both"/>
        <w:rPr>
          <w:rFonts w:ascii="Arial" w:hAnsi="Arial" w:cs="Arial"/>
          <w:sz w:val="18"/>
          <w:szCs w:val="18"/>
        </w:rPr>
      </w:pPr>
    </w:p>
    <w:p w14:paraId="3C54CB46" w14:textId="77777777" w:rsidR="00253A6E" w:rsidRPr="00253A6E" w:rsidRDefault="00253A6E" w:rsidP="00253A6E">
      <w:pPr>
        <w:numPr>
          <w:ilvl w:val="1"/>
          <w:numId w:val="43"/>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1C071945" w14:textId="77777777" w:rsidR="00253A6E" w:rsidRPr="00253A6E" w:rsidRDefault="00253A6E" w:rsidP="00253A6E">
      <w:pPr>
        <w:tabs>
          <w:tab w:val="left" w:pos="567"/>
        </w:tabs>
        <w:spacing w:after="0" w:line="240" w:lineRule="auto"/>
        <w:contextualSpacing/>
        <w:jc w:val="both"/>
        <w:rPr>
          <w:rFonts w:ascii="Arial" w:hAnsi="Arial" w:cs="Arial"/>
          <w:sz w:val="14"/>
          <w:szCs w:val="14"/>
        </w:rPr>
      </w:pPr>
    </w:p>
    <w:p w14:paraId="57612190" w14:textId="77777777" w:rsidR="00253A6E" w:rsidRPr="00253A6E" w:rsidRDefault="00253A6E" w:rsidP="00253A6E">
      <w:pPr>
        <w:tabs>
          <w:tab w:val="left" w:pos="567"/>
        </w:tabs>
        <w:ind w:left="567"/>
        <w:contextualSpacing/>
        <w:jc w:val="both"/>
        <w:rPr>
          <w:rFonts w:ascii="Arial" w:hAnsi="Arial" w:cs="Arial"/>
          <w:sz w:val="18"/>
          <w:szCs w:val="18"/>
        </w:rPr>
      </w:pPr>
    </w:p>
    <w:p w14:paraId="445185AD" w14:textId="77777777" w:rsidR="00253A6E" w:rsidRPr="00253A6E" w:rsidRDefault="00253A6E" w:rsidP="00253A6E">
      <w:pPr>
        <w:numPr>
          <w:ilvl w:val="1"/>
          <w:numId w:val="43"/>
        </w:numPr>
        <w:tabs>
          <w:tab w:val="left" w:pos="567"/>
        </w:tabs>
        <w:spacing w:after="0" w:line="240" w:lineRule="auto"/>
        <w:ind w:left="567" w:hanging="567"/>
        <w:contextualSpacing/>
        <w:jc w:val="both"/>
        <w:rPr>
          <w:rFonts w:ascii="Arial" w:hAnsi="Arial" w:cs="Arial"/>
          <w:b/>
          <w:sz w:val="18"/>
          <w:szCs w:val="18"/>
        </w:rPr>
      </w:pPr>
      <w:r w:rsidRPr="00253A6E">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06821B10" w14:textId="77777777" w:rsidR="00253A6E" w:rsidRPr="00253A6E" w:rsidRDefault="00253A6E" w:rsidP="00253A6E">
      <w:pPr>
        <w:spacing w:after="0" w:line="240" w:lineRule="auto"/>
        <w:ind w:left="993" w:hanging="633"/>
        <w:jc w:val="center"/>
        <w:rPr>
          <w:rFonts w:ascii="Arial" w:hAnsi="Arial" w:cs="Arial"/>
          <w:b/>
          <w:sz w:val="18"/>
          <w:szCs w:val="18"/>
        </w:rPr>
      </w:pPr>
    </w:p>
    <w:p w14:paraId="4854E6CA" w14:textId="77777777" w:rsidR="00253A6E" w:rsidRPr="00253A6E" w:rsidRDefault="00253A6E" w:rsidP="00253A6E">
      <w:pPr>
        <w:spacing w:after="0" w:line="240" w:lineRule="auto"/>
        <w:ind w:left="993" w:hanging="633"/>
        <w:jc w:val="center"/>
        <w:rPr>
          <w:rFonts w:ascii="Arial" w:hAnsi="Arial" w:cs="Arial"/>
          <w:b/>
          <w:sz w:val="18"/>
          <w:szCs w:val="18"/>
        </w:rPr>
      </w:pPr>
    </w:p>
    <w:p w14:paraId="7C26B32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4</w:t>
      </w:r>
    </w:p>
    <w:p w14:paraId="73B34B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Podmienky prevzatia Staveniska a termín realizácie Diela</w:t>
      </w:r>
    </w:p>
    <w:p w14:paraId="40575111" w14:textId="77777777" w:rsidR="00253A6E" w:rsidRPr="00253A6E" w:rsidRDefault="00253A6E" w:rsidP="00253A6E">
      <w:pPr>
        <w:spacing w:after="0" w:line="240" w:lineRule="auto"/>
        <w:ind w:left="993" w:hanging="633"/>
        <w:jc w:val="center"/>
        <w:rPr>
          <w:rFonts w:ascii="Arial" w:hAnsi="Arial" w:cs="Arial"/>
          <w:b/>
          <w:sz w:val="18"/>
          <w:szCs w:val="18"/>
        </w:rPr>
      </w:pPr>
    </w:p>
    <w:p w14:paraId="70CDC5A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vykonanie Diela bude dodávateľ realizovať na základe časového harmonogramu postupov stavebných prác </w:t>
      </w:r>
      <w:r w:rsidRPr="00253A6E">
        <w:rPr>
          <w:rFonts w:ascii="Arial" w:hAnsi="Arial" w:cs="Arial"/>
          <w:i/>
          <w:sz w:val="18"/>
          <w:szCs w:val="18"/>
        </w:rPr>
        <w:t>(ďalej len „Časový harmonogram“)</w:t>
      </w:r>
      <w:r w:rsidRPr="00253A6E">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1256926" w14:textId="77777777" w:rsidR="00253A6E" w:rsidRPr="00253A6E" w:rsidRDefault="00253A6E" w:rsidP="00253A6E">
      <w:pPr>
        <w:ind w:left="360"/>
        <w:contextualSpacing/>
        <w:jc w:val="both"/>
        <w:rPr>
          <w:rFonts w:ascii="Arial" w:hAnsi="Arial" w:cs="Arial"/>
          <w:sz w:val="18"/>
          <w:szCs w:val="18"/>
        </w:rPr>
      </w:pPr>
    </w:p>
    <w:p w14:paraId="333F8E7A"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podľa:</w:t>
      </w:r>
    </w:p>
    <w:p w14:paraId="2849B696"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oceneného Výkazu výmer doplnenom dodávateľom o všetky ceny jednotlivých položiek uvedených vo Výkaze výmer na základe podkladov poskytnutých objednávateľom,</w:t>
      </w:r>
    </w:p>
    <w:p w14:paraId="49BD4553" w14:textId="6DBE2027" w:rsidR="00A03BBD" w:rsidRPr="00381662" w:rsidRDefault="0040759C" w:rsidP="00A03BBD">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r w:rsidR="00A03BBD" w:rsidRPr="00381662">
        <w:rPr>
          <w:rFonts w:ascii="Arial" w:hAnsi="Arial" w:cs="Arial"/>
          <w:sz w:val="18"/>
          <w:szCs w:val="18"/>
        </w:rPr>
        <w:t>,</w:t>
      </w:r>
    </w:p>
    <w:p w14:paraId="0C7CBA5D"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8064825" w14:textId="77777777" w:rsidR="00253A6E" w:rsidRPr="00253A6E" w:rsidRDefault="00253A6E" w:rsidP="00253A6E">
      <w:pPr>
        <w:spacing w:after="0" w:line="240" w:lineRule="auto"/>
        <w:ind w:left="993"/>
        <w:contextualSpacing/>
        <w:jc w:val="both"/>
        <w:rPr>
          <w:rFonts w:ascii="Arial" w:hAnsi="Arial" w:cs="Arial"/>
          <w:sz w:val="18"/>
          <w:szCs w:val="18"/>
        </w:rPr>
      </w:pPr>
    </w:p>
    <w:p w14:paraId="140A7C6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prevziať Stavenisko od objednávateľa najneskôr </w:t>
      </w:r>
      <w:r w:rsidRPr="00253A6E">
        <w:rPr>
          <w:rFonts w:ascii="Arial" w:hAnsi="Arial" w:cs="Arial"/>
          <w:b/>
          <w:sz w:val="18"/>
          <w:szCs w:val="18"/>
        </w:rPr>
        <w:t>do štrnástich (14) kalendárnych dní</w:t>
      </w:r>
      <w:r w:rsidRPr="00253A6E">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15411EC" w14:textId="77777777" w:rsidR="00253A6E" w:rsidRPr="00253A6E" w:rsidRDefault="00253A6E" w:rsidP="00253A6E">
      <w:pPr>
        <w:spacing w:after="0" w:line="240" w:lineRule="auto"/>
        <w:ind w:left="360"/>
        <w:contextualSpacing/>
        <w:jc w:val="both"/>
        <w:rPr>
          <w:rFonts w:ascii="Arial" w:hAnsi="Arial" w:cs="Arial"/>
          <w:sz w:val="18"/>
          <w:szCs w:val="18"/>
        </w:rPr>
      </w:pPr>
    </w:p>
    <w:p w14:paraId="41409102"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w:t>
      </w:r>
      <w:r w:rsidRPr="00D335BF">
        <w:rPr>
          <w:rFonts w:ascii="Arial" w:hAnsi="Arial" w:cs="Arial"/>
          <w:sz w:val="18"/>
          <w:szCs w:val="18"/>
        </w:rPr>
        <w:t>je povinný začať s výkonom stavebných prác na zhotovenie Diela najneskôr do siedmich (7) kalendárnych dní odo dňa prevzatia Staveniska, pokiaľ si objednávateľ s dodávateľom písomne nedohodnú iný termín začatia prác.</w:t>
      </w:r>
    </w:p>
    <w:p w14:paraId="6507C062" w14:textId="77777777" w:rsidR="00253A6E" w:rsidRPr="00D335BF" w:rsidRDefault="00253A6E" w:rsidP="00253A6E">
      <w:pPr>
        <w:spacing w:after="0" w:line="240" w:lineRule="auto"/>
        <w:ind w:left="720"/>
        <w:contextualSpacing/>
        <w:rPr>
          <w:rFonts w:ascii="Arial" w:hAnsi="Arial" w:cs="Arial"/>
          <w:sz w:val="18"/>
          <w:szCs w:val="18"/>
        </w:rPr>
      </w:pPr>
    </w:p>
    <w:p w14:paraId="756C5474"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57F0D2B6" w14:textId="77777777" w:rsidR="00253A6E" w:rsidRPr="00D335BF" w:rsidRDefault="00253A6E" w:rsidP="00253A6E">
      <w:pPr>
        <w:spacing w:after="0" w:line="240" w:lineRule="auto"/>
        <w:ind w:left="720"/>
        <w:contextualSpacing/>
        <w:rPr>
          <w:rFonts w:ascii="Arial" w:hAnsi="Arial" w:cs="Arial"/>
          <w:sz w:val="18"/>
          <w:szCs w:val="18"/>
        </w:rPr>
      </w:pPr>
    </w:p>
    <w:p w14:paraId="4CD07199" w14:textId="77777777" w:rsidR="00253A6E" w:rsidRPr="00261201"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 xml:space="preserve">Dodávateľ je povinný Stavenisko označiť na vlastné náklady a v súlade so všeobecne záväznými právnymi predpismi. Od odovzdania </w:t>
      </w:r>
      <w:r w:rsidRPr="00261201">
        <w:rPr>
          <w:rFonts w:ascii="Arial" w:hAnsi="Arial" w:cs="Arial"/>
          <w:sz w:val="18"/>
          <w:szCs w:val="18"/>
        </w:rPr>
        <w:t>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7AB05718" w14:textId="77777777" w:rsidR="00082B19" w:rsidRPr="00261201" w:rsidRDefault="00082B19" w:rsidP="008B1A0F">
      <w:pPr>
        <w:pStyle w:val="Odsekzoznamu"/>
        <w:rPr>
          <w:rFonts w:ascii="Arial" w:hAnsi="Arial" w:cs="Arial"/>
          <w:sz w:val="18"/>
          <w:szCs w:val="18"/>
        </w:rPr>
      </w:pPr>
    </w:p>
    <w:p w14:paraId="574BB6D7" w14:textId="5F9CBA18" w:rsidR="00D335BF" w:rsidRDefault="00D335BF" w:rsidP="00D335BF">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t>V prípade, ak počas realizácie Diela dodávateľom začne vykonávať práce v priestoroch Staveniska ďalší dodávateľ</w:t>
      </w:r>
      <w:r w:rsidR="004F6C35" w:rsidRPr="00261201">
        <w:rPr>
          <w:rFonts w:ascii="Arial" w:hAnsi="Arial" w:cs="Arial"/>
          <w:bCs/>
          <w:sz w:val="18"/>
          <w:szCs w:val="18"/>
        </w:rPr>
        <w:t xml:space="preserve"> (ďalej len „ďalší dodávateľ“)</w:t>
      </w:r>
      <w:r w:rsidRPr="00261201">
        <w:rPr>
          <w:rFonts w:ascii="Arial" w:hAnsi="Arial" w:cs="Arial"/>
          <w:bCs/>
          <w:sz w:val="18"/>
          <w:szCs w:val="18"/>
        </w:rPr>
        <w:t>, sú obaja dodávatelia povinní  vykonať všetky potrebné</w:t>
      </w:r>
      <w:r w:rsidRPr="00261201">
        <w:rPr>
          <w:rFonts w:ascii="Arial" w:hAnsi="Arial" w:cs="Arial"/>
          <w:sz w:val="18"/>
          <w:szCs w:val="18"/>
        </w:rPr>
        <w:t xml:space="preserve"> opatrenia na (i) zaistenie bezpečnosti a ochrany zdravia pri práci, (ii) koordináciu</w:t>
      </w:r>
      <w:r w:rsidR="004F6C35" w:rsidRPr="00261201">
        <w:rPr>
          <w:rFonts w:ascii="Arial" w:hAnsi="Arial" w:cs="Arial"/>
          <w:sz w:val="18"/>
          <w:szCs w:val="18"/>
        </w:rPr>
        <w:t xml:space="preserve"> činností a vzájomnú informovanosť</w:t>
      </w:r>
      <w:r w:rsidRPr="00261201">
        <w:rPr>
          <w:rFonts w:ascii="Arial" w:hAnsi="Arial" w:cs="Arial"/>
          <w:sz w:val="18"/>
          <w:szCs w:val="18"/>
        </w:rPr>
        <w:t xml:space="preserve">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w:t>
      </w:r>
      <w:r w:rsidR="004F6C35" w:rsidRPr="00261201">
        <w:rPr>
          <w:rFonts w:ascii="Arial" w:hAnsi="Arial" w:cs="Arial"/>
          <w:bCs/>
          <w:sz w:val="18"/>
          <w:szCs w:val="18"/>
        </w:rPr>
        <w:t xml:space="preserve"> Dodávateľ je zároveň povinný ďalšiemu dodávateľovi sprístupniť Stavenisko v rozsahu potrebnom na realizáciu diela ďalším dodávateľom.</w:t>
      </w:r>
      <w:r w:rsidR="00261201">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525FA173" w14:textId="77777777" w:rsidR="00A03BBD" w:rsidRPr="00A03BBD" w:rsidRDefault="00A03BBD" w:rsidP="00A03BBD">
      <w:pPr>
        <w:pStyle w:val="Odsekzoznamu"/>
        <w:rPr>
          <w:rFonts w:ascii="Arial" w:hAnsi="Arial" w:cs="Arial"/>
          <w:bCs/>
          <w:sz w:val="18"/>
          <w:szCs w:val="18"/>
        </w:rPr>
      </w:pPr>
    </w:p>
    <w:p w14:paraId="73A2E07B" w14:textId="5E242F93" w:rsidR="00253A6E" w:rsidRPr="00A03BBD" w:rsidRDefault="00A03BBD" w:rsidP="00253A6E">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lastRenderedPageBreak/>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A8AD016" w14:textId="77777777" w:rsidR="00253A6E" w:rsidRPr="00261201" w:rsidRDefault="00253A6E" w:rsidP="00253A6E">
      <w:pPr>
        <w:spacing w:after="0" w:line="240" w:lineRule="auto"/>
        <w:ind w:left="720"/>
        <w:contextualSpacing/>
        <w:rPr>
          <w:rFonts w:ascii="Arial" w:eastAsia="Times New Roman" w:hAnsi="Arial" w:cs="Arial"/>
          <w:sz w:val="18"/>
          <w:szCs w:val="18"/>
          <w:lang w:eastAsia="cs-CZ"/>
        </w:rPr>
      </w:pPr>
    </w:p>
    <w:p w14:paraId="4A5DAA24" w14:textId="77777777" w:rsidR="00253A6E" w:rsidRPr="00261201" w:rsidRDefault="00253A6E" w:rsidP="00253A6E">
      <w:pPr>
        <w:spacing w:after="0" w:line="240" w:lineRule="auto"/>
        <w:rPr>
          <w:rFonts w:ascii="Arial" w:hAnsi="Arial" w:cs="Arial"/>
          <w:b/>
          <w:sz w:val="18"/>
          <w:szCs w:val="18"/>
        </w:rPr>
      </w:pPr>
    </w:p>
    <w:p w14:paraId="0655123B"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Článok 5</w:t>
      </w:r>
    </w:p>
    <w:p w14:paraId="08A90B2C"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Cena Diela a platobné podmienky</w:t>
      </w:r>
    </w:p>
    <w:p w14:paraId="581E5121" w14:textId="77777777" w:rsidR="00253A6E" w:rsidRPr="00261201" w:rsidRDefault="00253A6E" w:rsidP="00253A6E">
      <w:pPr>
        <w:spacing w:after="0" w:line="240" w:lineRule="auto"/>
        <w:ind w:left="993" w:hanging="633"/>
        <w:jc w:val="center"/>
        <w:rPr>
          <w:rFonts w:ascii="Arial" w:hAnsi="Arial" w:cs="Arial"/>
          <w:b/>
          <w:sz w:val="18"/>
          <w:szCs w:val="18"/>
        </w:rPr>
      </w:pPr>
    </w:p>
    <w:p w14:paraId="1E1B3708" w14:textId="77777777" w:rsidR="00253A6E" w:rsidRPr="00253A6E" w:rsidRDefault="00253A6E" w:rsidP="00253A6E">
      <w:pPr>
        <w:tabs>
          <w:tab w:val="left" w:pos="426"/>
        </w:tabs>
        <w:ind w:left="567" w:hanging="567"/>
        <w:contextualSpacing/>
        <w:jc w:val="both"/>
        <w:rPr>
          <w:rFonts w:ascii="Arial" w:hAnsi="Arial" w:cs="Arial"/>
          <w:sz w:val="18"/>
          <w:szCs w:val="18"/>
        </w:rPr>
      </w:pPr>
      <w:r w:rsidRPr="00261201">
        <w:rPr>
          <w:rFonts w:ascii="Arial" w:hAnsi="Arial" w:cs="Arial"/>
          <w:sz w:val="18"/>
          <w:szCs w:val="18"/>
        </w:rPr>
        <w:t>5.1     Cena Diela je</w:t>
      </w:r>
      <w:r w:rsidRPr="00261201">
        <w:rPr>
          <w:rFonts w:ascii="Arial" w:eastAsia="Calibri" w:hAnsi="Arial" w:cs="Arial"/>
          <w:sz w:val="18"/>
          <w:szCs w:val="18"/>
          <w:lang w:eastAsia="cs-CZ"/>
        </w:rPr>
        <w:t xml:space="preserve"> stanovená vzájomnou dohodou zmluvných strán</w:t>
      </w:r>
      <w:r w:rsidRPr="00D335BF">
        <w:rPr>
          <w:rFonts w:ascii="Arial" w:eastAsia="Calibri" w:hAnsi="Arial" w:cs="Arial"/>
          <w:sz w:val="18"/>
          <w:szCs w:val="18"/>
          <w:lang w:eastAsia="cs-CZ"/>
        </w:rPr>
        <w:t xml:space="preserve"> podľa zákona č. 18/1996 Z. z. o cenách v znení neskorších</w:t>
      </w:r>
      <w:r w:rsidRPr="00253A6E">
        <w:rPr>
          <w:rFonts w:ascii="Arial" w:eastAsia="Calibri" w:hAnsi="Arial" w:cs="Arial"/>
          <w:sz w:val="18"/>
          <w:szCs w:val="18"/>
          <w:lang w:eastAsia="cs-CZ"/>
        </w:rPr>
        <w:t xml:space="preserve"> predpisov nasledovne</w:t>
      </w:r>
      <w:r w:rsidRPr="00253A6E">
        <w:rPr>
          <w:rFonts w:ascii="Arial" w:hAnsi="Arial" w:cs="Arial"/>
          <w:sz w:val="18"/>
          <w:szCs w:val="18"/>
        </w:rPr>
        <w:t>:</w:t>
      </w:r>
    </w:p>
    <w:p w14:paraId="151AF1CB" w14:textId="77777777" w:rsidR="00253A6E" w:rsidRPr="00253A6E" w:rsidRDefault="00253A6E" w:rsidP="00253A6E">
      <w:pPr>
        <w:tabs>
          <w:tab w:val="left" w:pos="426"/>
        </w:tabs>
        <w:ind w:left="993" w:hanging="993"/>
        <w:contextualSpacing/>
        <w:jc w:val="both"/>
        <w:rPr>
          <w:rFonts w:ascii="Arial" w:hAnsi="Arial" w:cs="Arial"/>
          <w:sz w:val="18"/>
          <w:szCs w:val="18"/>
        </w:rPr>
      </w:pPr>
    </w:p>
    <w:p w14:paraId="45BAC1F3"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bez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EUR</w:t>
      </w:r>
    </w:p>
    <w:p w14:paraId="28AF72E0"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EUR</w:t>
      </w:r>
    </w:p>
    <w:p w14:paraId="6DD6CEEB"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celkom vrátane DPH</w:t>
      </w:r>
      <w:r w:rsidRPr="00253A6E">
        <w:rPr>
          <w:rFonts w:ascii="Arial" w:hAnsi="Arial" w:cs="Arial"/>
          <w:sz w:val="18"/>
          <w:szCs w:val="18"/>
        </w:rPr>
        <w:tab/>
      </w:r>
      <w:r w:rsidRPr="00253A6E">
        <w:rPr>
          <w:rFonts w:ascii="Arial" w:hAnsi="Arial" w:cs="Arial"/>
          <w:sz w:val="18"/>
          <w:szCs w:val="18"/>
        </w:rPr>
        <w:tab/>
        <w:t>................ EUR</w:t>
      </w:r>
    </w:p>
    <w:p w14:paraId="64CCFB84"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w:t>
      </w:r>
    </w:p>
    <w:p w14:paraId="26D9D165"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slovom: ...................... eur a .............. eurocentov vrátane DPH.</w:t>
      </w:r>
    </w:p>
    <w:p w14:paraId="0D42CC63" w14:textId="77777777" w:rsidR="00253A6E" w:rsidRPr="00253A6E" w:rsidRDefault="00253A6E" w:rsidP="00253A6E">
      <w:pPr>
        <w:spacing w:after="0" w:line="240" w:lineRule="auto"/>
        <w:ind w:left="993" w:hanging="709"/>
        <w:contextualSpacing/>
        <w:jc w:val="both"/>
        <w:rPr>
          <w:rFonts w:ascii="Arial" w:hAnsi="Arial" w:cs="Arial"/>
          <w:sz w:val="18"/>
          <w:szCs w:val="18"/>
        </w:rPr>
      </w:pPr>
    </w:p>
    <w:p w14:paraId="56A7AA63" w14:textId="77777777" w:rsidR="00253A6E" w:rsidRPr="00253A6E" w:rsidRDefault="00253A6E" w:rsidP="00253A6E">
      <w:pPr>
        <w:autoSpaceDE w:val="0"/>
        <w:autoSpaceDN w:val="0"/>
        <w:spacing w:after="0" w:line="240" w:lineRule="auto"/>
        <w:ind w:left="567" w:hanging="567"/>
        <w:jc w:val="both"/>
        <w:rPr>
          <w:rFonts w:ascii="Arial" w:eastAsia="Times New Roman" w:hAnsi="Arial" w:cs="Arial"/>
          <w:sz w:val="18"/>
          <w:szCs w:val="18"/>
          <w:lang w:eastAsia="sk-SK"/>
        </w:rPr>
      </w:pPr>
      <w:r w:rsidRPr="00253A6E">
        <w:rPr>
          <w:rFonts w:ascii="Arial" w:hAnsi="Arial" w:cs="Arial"/>
          <w:sz w:val="18"/>
          <w:szCs w:val="18"/>
        </w:rPr>
        <w:t xml:space="preserve">5.2     </w:t>
      </w:r>
      <w:r w:rsidRPr="00253A6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253A6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940692F" w14:textId="77777777" w:rsidR="00253A6E" w:rsidRPr="00253A6E" w:rsidRDefault="00253A6E" w:rsidP="00253A6E">
      <w:pPr>
        <w:tabs>
          <w:tab w:val="left" w:pos="1395"/>
        </w:tabs>
        <w:autoSpaceDE w:val="0"/>
        <w:autoSpaceDN w:val="0"/>
        <w:spacing w:after="0" w:line="240" w:lineRule="auto"/>
        <w:rPr>
          <w:rFonts w:ascii="Arial" w:eastAsia="Times New Roman" w:hAnsi="Arial" w:cs="Arial"/>
          <w:sz w:val="18"/>
          <w:szCs w:val="18"/>
          <w:lang w:eastAsia="cs-CZ"/>
        </w:rPr>
      </w:pPr>
      <w:r w:rsidRPr="00253A6E">
        <w:rPr>
          <w:rFonts w:ascii="Arial" w:eastAsia="Times New Roman" w:hAnsi="Arial" w:cs="Arial"/>
          <w:sz w:val="18"/>
          <w:szCs w:val="18"/>
          <w:lang w:eastAsia="cs-CZ"/>
        </w:rPr>
        <w:tab/>
      </w:r>
    </w:p>
    <w:p w14:paraId="37102C6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02836C4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vyloženie, skladovanie materiálov;</w:t>
      </w:r>
    </w:p>
    <w:p w14:paraId="06DD3D2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7080C4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6F8F1AD"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75C2754"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poskytnutím záruky na realizované Dielo, v dôsledku porušenia povinnosti dodávateľom;</w:t>
      </w:r>
    </w:p>
    <w:p w14:paraId="555DA52B" w14:textId="72338EA2" w:rsidR="00253A6E" w:rsidRPr="00A03BBD" w:rsidRDefault="00253A6E" w:rsidP="00A03BBD">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vypratanie Staveniska a odvoz stavebného odpadu a sute</w:t>
      </w:r>
      <w:r w:rsidRPr="00A03BBD">
        <w:rPr>
          <w:rFonts w:ascii="Arial" w:hAnsi="Arial" w:cs="Arial"/>
          <w:sz w:val="18"/>
          <w:szCs w:val="18"/>
        </w:rPr>
        <w:t xml:space="preserve">; </w:t>
      </w:r>
    </w:p>
    <w:p w14:paraId="049652CB"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nákladov na poistenie Diela;</w:t>
      </w:r>
    </w:p>
    <w:p w14:paraId="15F2E60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dovozom materiálov a výrobkov zo zahraničia, (vrátane colných a iných poplatkov), dopravných nákladov, certifikácie výrobkov a materiálov;</w:t>
      </w:r>
    </w:p>
    <w:p w14:paraId="226E66F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vykonanie všetkých potrebných skúšok k realizácií, prevádzke a odovzdaniu Diela;</w:t>
      </w:r>
    </w:p>
    <w:p w14:paraId="006FF6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dodávku vody, elektrickej energie, plynu a pod. na Stavenisku;</w:t>
      </w:r>
    </w:p>
    <w:p w14:paraId="6249D8F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ochranu a stráženie Staveniska,</w:t>
      </w:r>
    </w:p>
    <w:p w14:paraId="4616785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výkonovú bankovú záruku počas realizácie Diela a  bankovú záruku garantujúcu kvalitu Diela počas plynutia záručnej lehoty;</w:t>
      </w:r>
    </w:p>
    <w:p w14:paraId="6714894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zriadenie ochranného koridoru pre chodcov a náklady na zriadenie zariadenia Staveniska a jeho likvidáciu;</w:t>
      </w:r>
    </w:p>
    <w:p w14:paraId="19E2A46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akékoľvek vedľajšie rozpočtové náklady (najmä/ale nie výlučne mimo Stavenisková doprava, územné vplyvy, prevádzkové vplyvy);</w:t>
      </w:r>
    </w:p>
    <w:p w14:paraId="26C923A9"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projekt dočasného dopravného značenia ak bude potrebný pre realizáciu Diela alebo jeho časti a náklady na zriadenie mobilných chemických suchých WC;</w:t>
      </w:r>
    </w:p>
    <w:p w14:paraId="0D69DEFE"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osadenie statických terčov pre kontrolu statickej stability susedných objektov, ak tak pri uskutočnení Diela určia projektant a/alebo stavebný dozor a/alebo technický dozor;</w:t>
      </w:r>
    </w:p>
    <w:p w14:paraId="319C6C8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58FC17A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za dočasné zábery a rozkopávky verejných priestranstiev (chodníky, komunikácie);</w:t>
      </w:r>
    </w:p>
    <w:p w14:paraId="5A23A294"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2420E3DB"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náklady na školenia a zaučenie prevádzkového technika (technikov) počas kompletizačných prác technológie a príprav na skúšky;</w:t>
      </w:r>
    </w:p>
    <w:p w14:paraId="1CD2051A"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náklady spojené s prípadným prenájmom nehnuteľností potrebných na zriadenie Staveniska;</w:t>
      </w:r>
    </w:p>
    <w:p w14:paraId="401A874B" w14:textId="77777777" w:rsidR="00253A6E" w:rsidRPr="00253A6E" w:rsidRDefault="00253A6E" w:rsidP="00253A6E">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253A6E">
        <w:rPr>
          <w:rFonts w:ascii="Arial" w:hAnsi="Arial" w:cs="Arial"/>
          <w:sz w:val="18"/>
          <w:szCs w:val="18"/>
        </w:rPr>
        <w:t>náklady spojené s požadovaným stiahnutím, uložením a vrátením ornice na Stavenisko;</w:t>
      </w:r>
    </w:p>
    <w:p w14:paraId="54C521B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iné náklady, ktoré vzniknú dodávateľovi pri realizácii Diela podľa zmluvy.</w:t>
      </w:r>
    </w:p>
    <w:p w14:paraId="29AB1850" w14:textId="77777777" w:rsidR="00253A6E" w:rsidRPr="00253A6E" w:rsidRDefault="00253A6E" w:rsidP="00253A6E">
      <w:pPr>
        <w:spacing w:after="0" w:line="240" w:lineRule="auto"/>
        <w:ind w:left="993"/>
        <w:contextualSpacing/>
        <w:jc w:val="both"/>
        <w:rPr>
          <w:rFonts w:ascii="Arial" w:hAnsi="Arial" w:cs="Arial"/>
          <w:sz w:val="18"/>
          <w:szCs w:val="18"/>
        </w:rPr>
      </w:pPr>
    </w:p>
    <w:p w14:paraId="23D07CB2"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253A6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253A6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104C8505" w14:textId="77777777" w:rsidR="00253A6E" w:rsidRPr="00253A6E" w:rsidRDefault="00253A6E" w:rsidP="00253A6E">
      <w:pPr>
        <w:spacing w:after="0" w:line="240" w:lineRule="auto"/>
        <w:ind w:left="567"/>
        <w:contextualSpacing/>
        <w:jc w:val="both"/>
        <w:rPr>
          <w:rFonts w:ascii="Arial" w:hAnsi="Arial" w:cs="Arial"/>
          <w:sz w:val="18"/>
          <w:szCs w:val="18"/>
        </w:rPr>
      </w:pPr>
    </w:p>
    <w:p w14:paraId="6297C7D0"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3D95CD6" w14:textId="77777777" w:rsidR="00253A6E" w:rsidRPr="00253A6E" w:rsidRDefault="00253A6E" w:rsidP="00253A6E">
      <w:pPr>
        <w:spacing w:after="0" w:line="240" w:lineRule="auto"/>
        <w:ind w:left="720"/>
        <w:contextualSpacing/>
        <w:rPr>
          <w:rFonts w:ascii="Arial" w:hAnsi="Arial" w:cs="Arial"/>
          <w:sz w:val="18"/>
          <w:szCs w:val="18"/>
        </w:rPr>
      </w:pPr>
    </w:p>
    <w:p w14:paraId="74CB7B9E"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3D526298" w14:textId="77777777" w:rsidR="00253A6E" w:rsidRPr="00253A6E" w:rsidRDefault="00253A6E" w:rsidP="00253A6E">
      <w:pPr>
        <w:spacing w:after="0" w:line="240" w:lineRule="auto"/>
        <w:jc w:val="both"/>
        <w:rPr>
          <w:rFonts w:ascii="Arial" w:hAnsi="Arial" w:cs="Arial"/>
          <w:sz w:val="18"/>
          <w:szCs w:val="18"/>
        </w:rPr>
      </w:pPr>
    </w:p>
    <w:p w14:paraId="1C9D4759"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Podmienky fakturácie:</w:t>
      </w:r>
    </w:p>
    <w:p w14:paraId="58C6EAE9" w14:textId="77777777" w:rsidR="00253A6E" w:rsidRPr="00253A6E" w:rsidRDefault="00253A6E" w:rsidP="00253A6E">
      <w:pPr>
        <w:spacing w:after="0" w:line="240" w:lineRule="auto"/>
        <w:jc w:val="both"/>
        <w:rPr>
          <w:rFonts w:ascii="Arial" w:hAnsi="Arial" w:cs="Arial"/>
          <w:sz w:val="18"/>
          <w:szCs w:val="18"/>
        </w:rPr>
      </w:pPr>
    </w:p>
    <w:p w14:paraId="622ED4B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dodávateľ je oprávnený fakturovať iba skutočne vykonané práce </w:t>
      </w:r>
    </w:p>
    <w:p w14:paraId="39A37C26"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4FDE877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253A6E">
        <w:rPr>
          <w:rFonts w:ascii="Arial" w:hAnsi="Arial" w:cs="Arial"/>
          <w:i/>
          <w:sz w:val="18"/>
          <w:szCs w:val="18"/>
        </w:rPr>
        <w:t>„Súpis vykonaných prác</w:t>
      </w:r>
      <w:r w:rsidRPr="00253A6E">
        <w:rPr>
          <w:rFonts w:ascii="Arial" w:hAnsi="Arial" w:cs="Arial"/>
          <w:sz w:val="18"/>
          <w:szCs w:val="18"/>
        </w:rPr>
        <w:t xml:space="preserve">“). Ak sa Objednávateľ v danej lehote k predloženému Súpisu vykonaných prác nevyjadrí, </w:t>
      </w:r>
      <w:r w:rsidRPr="00253A6E">
        <w:rPr>
          <w:rFonts w:ascii="Arial" w:eastAsia="Times New Roman" w:hAnsi="Arial" w:cs="Arial"/>
          <w:sz w:val="18"/>
          <w:szCs w:val="18"/>
          <w:lang w:eastAsia="cs-CZ"/>
        </w:rPr>
        <w:t>márnym uplynutím dohodnutej lehoty platí, že s jeho obsahom bez výhrad súhlasí (dohodnutá fikcia súhlasu),</w:t>
      </w:r>
    </w:p>
    <w:p w14:paraId="26FF828D"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340160B"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všetky Súpisy vykonaných prác predložené dodávateľom, musia byť členené podľa položiek, množstva a zoznamu prác,</w:t>
      </w:r>
    </w:p>
    <w:p w14:paraId="3C9A6E07" w14:textId="2BA81CF1"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B7BC7B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26A910F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EFCC5FF" w14:textId="77777777" w:rsidR="00253A6E" w:rsidRPr="00253A6E" w:rsidRDefault="00253A6E" w:rsidP="00253A6E">
      <w:pPr>
        <w:spacing w:after="0" w:line="240" w:lineRule="auto"/>
        <w:ind w:left="993" w:hanging="567"/>
        <w:contextualSpacing/>
        <w:jc w:val="both"/>
        <w:rPr>
          <w:rFonts w:ascii="Arial" w:hAnsi="Arial" w:cs="Arial"/>
          <w:sz w:val="18"/>
          <w:szCs w:val="18"/>
        </w:rPr>
      </w:pPr>
    </w:p>
    <w:p w14:paraId="0244A18E" w14:textId="77777777" w:rsidR="00253A6E" w:rsidRPr="00253A6E" w:rsidRDefault="00253A6E" w:rsidP="00253A6E">
      <w:pPr>
        <w:spacing w:after="0" w:line="240" w:lineRule="auto"/>
        <w:ind w:left="567" w:hanging="567"/>
        <w:jc w:val="both"/>
        <w:rPr>
          <w:rFonts w:ascii="Arial" w:hAnsi="Arial" w:cs="Arial"/>
          <w:sz w:val="18"/>
          <w:szCs w:val="18"/>
        </w:rPr>
      </w:pPr>
      <w:r w:rsidRPr="00253A6E">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1DF676DD" w14:textId="77777777" w:rsidR="00253A6E" w:rsidRPr="00253A6E" w:rsidRDefault="00253A6E" w:rsidP="00253A6E">
      <w:pPr>
        <w:ind w:left="567"/>
        <w:contextualSpacing/>
        <w:jc w:val="both"/>
        <w:rPr>
          <w:rFonts w:ascii="Arial" w:hAnsi="Arial" w:cs="Arial"/>
          <w:sz w:val="18"/>
          <w:szCs w:val="18"/>
        </w:rPr>
      </w:pPr>
    </w:p>
    <w:p w14:paraId="133AD18F"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2861A30" w14:textId="77777777" w:rsidR="00253A6E" w:rsidRPr="00253A6E" w:rsidRDefault="00253A6E" w:rsidP="00253A6E">
      <w:pPr>
        <w:spacing w:after="0" w:line="240" w:lineRule="auto"/>
        <w:ind w:left="720"/>
        <w:contextualSpacing/>
        <w:rPr>
          <w:rFonts w:ascii="Arial" w:hAnsi="Arial" w:cs="Arial"/>
          <w:sz w:val="18"/>
          <w:szCs w:val="18"/>
        </w:rPr>
      </w:pPr>
    </w:p>
    <w:p w14:paraId="7DA788F6"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w:t>
      </w:r>
      <w:r w:rsidRPr="00253A6E">
        <w:rPr>
          <w:rFonts w:ascii="Arial" w:hAnsi="Arial" w:cs="Arial"/>
          <w:sz w:val="18"/>
          <w:szCs w:val="18"/>
        </w:rPr>
        <w:lastRenderedPageBreak/>
        <w:t>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F3E4A4B" w14:textId="77777777" w:rsidR="00253A6E" w:rsidRPr="00253A6E" w:rsidRDefault="00253A6E" w:rsidP="00253A6E">
      <w:pPr>
        <w:spacing w:after="0" w:line="240" w:lineRule="auto"/>
        <w:ind w:left="720"/>
        <w:contextualSpacing/>
        <w:rPr>
          <w:rFonts w:ascii="Arial" w:hAnsi="Arial" w:cs="Arial"/>
          <w:sz w:val="18"/>
          <w:szCs w:val="18"/>
        </w:rPr>
      </w:pPr>
    </w:p>
    <w:p w14:paraId="33B4DBB7"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253A6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253A6E">
        <w:rPr>
          <w:rFonts w:ascii="Arial" w:eastAsia="Times New Roman" w:hAnsi="Arial" w:cs="Arial"/>
          <w:sz w:val="18"/>
          <w:szCs w:val="18"/>
          <w:lang w:eastAsia="cs-CZ"/>
        </w:rPr>
        <w:t xml:space="preserve">). Emailový kontakt objednávateľa pre účely fakturácie: </w:t>
      </w:r>
      <w:hyperlink r:id="rId8" w:history="1">
        <w:r w:rsidRPr="00E0026E">
          <w:rPr>
            <w:rStyle w:val="Hypertextovprepojenie"/>
            <w:rFonts w:ascii="Arial" w:eastAsia="Times New Roman" w:hAnsi="Arial" w:cs="Arial"/>
            <w:sz w:val="18"/>
            <w:szCs w:val="18"/>
            <w:lang w:eastAsia="cs-CZ"/>
          </w:rPr>
          <w:t>fakturacia.RV@svetzdravia.com</w:t>
        </w:r>
      </w:hyperlink>
      <w:r w:rsidRPr="00253A6E">
        <w:rPr>
          <w:rFonts w:ascii="Arial" w:eastAsia="Times New Roman" w:hAnsi="Arial" w:cs="Arial"/>
          <w:sz w:val="18"/>
          <w:szCs w:val="18"/>
          <w:lang w:eastAsia="cs-CZ"/>
        </w:rPr>
        <w:t>.</w:t>
      </w:r>
    </w:p>
    <w:p w14:paraId="3C5DC55C" w14:textId="77777777" w:rsidR="00253A6E" w:rsidRPr="00253A6E" w:rsidRDefault="00253A6E" w:rsidP="00253A6E">
      <w:pPr>
        <w:spacing w:after="0" w:line="240" w:lineRule="auto"/>
        <w:ind w:left="567"/>
        <w:contextualSpacing/>
        <w:jc w:val="both"/>
        <w:rPr>
          <w:rFonts w:ascii="Arial" w:eastAsia="Times New Roman" w:hAnsi="Arial" w:cs="Arial"/>
          <w:sz w:val="18"/>
          <w:szCs w:val="18"/>
          <w:lang w:eastAsia="cs-CZ"/>
        </w:rPr>
      </w:pPr>
    </w:p>
    <w:p w14:paraId="74693801"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0396798D" w14:textId="77777777" w:rsidR="00253A6E" w:rsidRPr="00253A6E" w:rsidRDefault="00253A6E" w:rsidP="00253A6E">
      <w:pPr>
        <w:spacing w:after="0" w:line="240" w:lineRule="auto"/>
        <w:rPr>
          <w:rFonts w:ascii="Arial" w:hAnsi="Arial" w:cs="Arial"/>
          <w:sz w:val="18"/>
          <w:szCs w:val="18"/>
        </w:rPr>
      </w:pPr>
    </w:p>
    <w:p w14:paraId="3EC1BB03"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Doložka o zákonnej povinnosti prenesenia daňovej povinnosť v prípade, ak je dodávateľ platcom DPH: </w:t>
      </w:r>
    </w:p>
    <w:p w14:paraId="2930430C" w14:textId="77777777" w:rsidR="00253A6E" w:rsidRPr="00253A6E" w:rsidRDefault="00253A6E" w:rsidP="00253A6E">
      <w:pPr>
        <w:autoSpaceDE w:val="0"/>
        <w:autoSpaceDN w:val="0"/>
        <w:adjustRightInd w:val="0"/>
        <w:spacing w:after="0" w:line="240" w:lineRule="auto"/>
        <w:ind w:left="567"/>
        <w:contextualSpacing/>
        <w:jc w:val="both"/>
        <w:rPr>
          <w:rFonts w:ascii="Arial" w:hAnsi="Arial" w:cs="Arial"/>
          <w:i/>
          <w:iCs/>
          <w:sz w:val="18"/>
          <w:szCs w:val="18"/>
        </w:rPr>
      </w:pPr>
      <w:r w:rsidRPr="00253A6E">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253A6E">
        <w:rPr>
          <w:rFonts w:ascii="Arial" w:hAnsi="Arial" w:cs="Arial"/>
          <w:i/>
          <w:iCs/>
          <w:sz w:val="18"/>
          <w:szCs w:val="18"/>
        </w:rPr>
        <w:t xml:space="preserve">„Uplatňuje sa prenesenie daňovej povinnosti na objednávateľa </w:t>
      </w:r>
      <w:r w:rsidRPr="00253A6E">
        <w:rPr>
          <w:rFonts w:ascii="Arial" w:hAnsi="Arial" w:cs="Arial"/>
          <w:sz w:val="18"/>
          <w:szCs w:val="18"/>
        </w:rPr>
        <w:t xml:space="preserve">v </w:t>
      </w:r>
      <w:r w:rsidRPr="00253A6E">
        <w:rPr>
          <w:rFonts w:ascii="Arial" w:hAnsi="Arial" w:cs="Arial"/>
          <w:i/>
          <w:iCs/>
          <w:sz w:val="18"/>
          <w:szCs w:val="18"/>
        </w:rPr>
        <w:t xml:space="preserve">zmysle § 69 ods. 12 písm. j)zákona č. 222/2004 Z.z. o dani z pridanej hodnoty </w:t>
      </w:r>
      <w:r w:rsidRPr="00253A6E">
        <w:rPr>
          <w:rFonts w:ascii="Arial" w:hAnsi="Arial" w:cs="Arial"/>
          <w:sz w:val="18"/>
          <w:szCs w:val="18"/>
        </w:rPr>
        <w:t xml:space="preserve">v </w:t>
      </w:r>
      <w:r w:rsidRPr="00253A6E">
        <w:rPr>
          <w:rFonts w:ascii="Arial" w:hAnsi="Arial" w:cs="Arial"/>
          <w:i/>
          <w:iCs/>
          <w:sz w:val="18"/>
          <w:szCs w:val="18"/>
        </w:rPr>
        <w:t>platnom znení.“</w:t>
      </w:r>
    </w:p>
    <w:p w14:paraId="3B88FED9" w14:textId="77777777" w:rsidR="00253A6E" w:rsidRPr="00253A6E" w:rsidRDefault="00253A6E" w:rsidP="00253A6E">
      <w:pPr>
        <w:autoSpaceDE w:val="0"/>
        <w:autoSpaceDN w:val="0"/>
        <w:adjustRightInd w:val="0"/>
        <w:spacing w:after="0" w:line="240" w:lineRule="auto"/>
        <w:jc w:val="both"/>
        <w:rPr>
          <w:rFonts w:ascii="Arial" w:hAnsi="Arial" w:cs="Arial"/>
          <w:sz w:val="18"/>
          <w:szCs w:val="18"/>
        </w:rPr>
      </w:pPr>
    </w:p>
    <w:p w14:paraId="11A59C5B" w14:textId="77777777" w:rsidR="00253A6E" w:rsidRPr="00253A6E" w:rsidRDefault="00253A6E" w:rsidP="00253A6E">
      <w:pPr>
        <w:spacing w:after="0" w:line="240" w:lineRule="auto"/>
        <w:ind w:left="993" w:hanging="633"/>
        <w:jc w:val="both"/>
        <w:rPr>
          <w:rFonts w:ascii="Arial" w:hAnsi="Arial" w:cs="Arial"/>
          <w:b/>
          <w:sz w:val="18"/>
          <w:szCs w:val="18"/>
        </w:rPr>
      </w:pPr>
    </w:p>
    <w:p w14:paraId="196C1A8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6</w:t>
      </w:r>
    </w:p>
    <w:p w14:paraId="6341EA0E" w14:textId="7F3143E2"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Bankové záruky</w:t>
      </w:r>
      <w:r w:rsidR="00A03BBD">
        <w:rPr>
          <w:rFonts w:ascii="Arial" w:hAnsi="Arial" w:cs="Arial"/>
          <w:b/>
          <w:sz w:val="18"/>
          <w:szCs w:val="18"/>
        </w:rPr>
        <w:t>/Zábezpeka</w:t>
      </w:r>
    </w:p>
    <w:p w14:paraId="72BD0C73" w14:textId="77777777" w:rsidR="00253A6E" w:rsidRPr="00253A6E" w:rsidRDefault="00253A6E" w:rsidP="00253A6E">
      <w:pPr>
        <w:spacing w:after="0" w:line="240" w:lineRule="auto"/>
        <w:ind w:left="993" w:hanging="633"/>
        <w:jc w:val="both"/>
        <w:rPr>
          <w:rFonts w:ascii="Arial" w:hAnsi="Arial" w:cs="Arial"/>
          <w:b/>
          <w:sz w:val="18"/>
          <w:szCs w:val="18"/>
        </w:rPr>
      </w:pPr>
    </w:p>
    <w:p w14:paraId="08362E2E" w14:textId="4580AE01" w:rsidR="00A03BBD" w:rsidRPr="00A03BBD" w:rsidRDefault="00253A6E" w:rsidP="00A03BBD">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najneskôr ku dňu uzatvorenia (podpisu) zmluvy odovzdať objednávateľovi „Bankovú záruku za riadne vykonanie Diela“</w:t>
      </w:r>
      <w:r w:rsidRPr="00253A6E">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253A6E">
        <w:rPr>
          <w:rFonts w:ascii="Arial" w:hAnsi="Arial" w:cs="Arial"/>
          <w:i/>
          <w:iCs/>
          <w:sz w:val="18"/>
          <w:szCs w:val="18"/>
        </w:rPr>
        <w:t>výkonová</w:t>
      </w:r>
      <w:r w:rsidRPr="00253A6E">
        <w:rPr>
          <w:rFonts w:ascii="Arial" w:hAnsi="Arial" w:cs="Arial"/>
          <w:iCs/>
          <w:sz w:val="18"/>
          <w:szCs w:val="18"/>
        </w:rPr>
        <w:t xml:space="preserve"> </w:t>
      </w:r>
      <w:r w:rsidRPr="00253A6E">
        <w:rPr>
          <w:rFonts w:ascii="Arial" w:hAnsi="Arial" w:cs="Arial"/>
          <w:i/>
          <w:iCs/>
          <w:sz w:val="18"/>
          <w:szCs w:val="18"/>
        </w:rPr>
        <w:t>banková záruka</w:t>
      </w:r>
      <w:r w:rsidRPr="00253A6E">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A03BBD">
        <w:rPr>
          <w:rFonts w:ascii="Arial" w:hAnsi="Arial" w:cs="Arial"/>
          <w:iCs/>
          <w:sz w:val="18"/>
          <w:szCs w:val="18"/>
        </w:rPr>
        <w:t>,</w:t>
      </w:r>
      <w:r w:rsidRPr="00253A6E">
        <w:rPr>
          <w:rFonts w:ascii="Arial" w:hAnsi="Arial" w:cs="Arial"/>
          <w:iCs/>
          <w:sz w:val="18"/>
          <w:szCs w:val="18"/>
        </w:rPr>
        <w:t xml:space="preserve"> </w:t>
      </w:r>
      <w:r w:rsidR="00A03BBD">
        <w:rPr>
          <w:rFonts w:ascii="Arial" w:hAnsi="Arial" w:cs="Arial"/>
          <w:iCs/>
          <w:sz w:val="18"/>
          <w:szCs w:val="18"/>
        </w:rPr>
        <w:t>ak nárok na jej vyplatenie vznikol</w:t>
      </w:r>
      <w:r w:rsidR="00A03BBD" w:rsidRPr="00596730">
        <w:rPr>
          <w:rFonts w:ascii="Arial" w:hAnsi="Arial" w:cs="Arial"/>
          <w:iCs/>
          <w:sz w:val="18"/>
          <w:szCs w:val="18"/>
        </w:rPr>
        <w:t xml:space="preserve"> </w:t>
      </w:r>
      <w:r w:rsidR="00A03BBD">
        <w:rPr>
          <w:rFonts w:ascii="Arial" w:hAnsi="Arial" w:cs="Arial"/>
          <w:iCs/>
          <w:sz w:val="18"/>
          <w:szCs w:val="18"/>
        </w:rPr>
        <w:t xml:space="preserve">v súvislosti s realizáciou Diela </w:t>
      </w:r>
      <w:r w:rsidR="00A03BBD" w:rsidRPr="00596730">
        <w:rPr>
          <w:rFonts w:ascii="Arial" w:hAnsi="Arial" w:cs="Arial"/>
          <w:iCs/>
          <w:sz w:val="18"/>
          <w:szCs w:val="18"/>
        </w:rPr>
        <w:t xml:space="preserve">v období </w:t>
      </w:r>
      <w:r w:rsidR="00A03BBD">
        <w:rPr>
          <w:rFonts w:ascii="Arial" w:hAnsi="Arial" w:cs="Arial"/>
          <w:iCs/>
          <w:sz w:val="18"/>
          <w:szCs w:val="18"/>
        </w:rPr>
        <w:t>od okamihu</w:t>
      </w:r>
      <w:r w:rsidR="00A03BBD" w:rsidRPr="00596730">
        <w:rPr>
          <w:rFonts w:ascii="Arial" w:hAnsi="Arial" w:cs="Arial"/>
          <w:iCs/>
          <w:sz w:val="18"/>
          <w:szCs w:val="18"/>
        </w:rPr>
        <w:t xml:space="preserve"> prevzat</w:t>
      </w:r>
      <w:r w:rsidR="00A03BBD">
        <w:rPr>
          <w:rFonts w:ascii="Arial" w:hAnsi="Arial" w:cs="Arial"/>
          <w:iCs/>
          <w:sz w:val="18"/>
          <w:szCs w:val="18"/>
        </w:rPr>
        <w:t>ia</w:t>
      </w:r>
      <w:r w:rsidR="00A03BBD" w:rsidRPr="00596730">
        <w:rPr>
          <w:rFonts w:ascii="Arial" w:hAnsi="Arial" w:cs="Arial"/>
          <w:iCs/>
          <w:sz w:val="18"/>
          <w:szCs w:val="18"/>
        </w:rPr>
        <w:t xml:space="preserve"> Staveniska a</w:t>
      </w:r>
      <w:r w:rsidR="00A03BBD">
        <w:rPr>
          <w:rFonts w:ascii="Arial" w:hAnsi="Arial" w:cs="Arial"/>
          <w:iCs/>
          <w:sz w:val="18"/>
          <w:szCs w:val="18"/>
        </w:rPr>
        <w:t xml:space="preserve">ž do uplynutia štyroch (4) mesiacov od </w:t>
      </w:r>
      <w:r w:rsidR="00A03BBD" w:rsidRPr="00596730">
        <w:rPr>
          <w:rFonts w:ascii="Arial" w:hAnsi="Arial" w:cs="Arial"/>
          <w:iCs/>
          <w:sz w:val="18"/>
          <w:szCs w:val="18"/>
        </w:rPr>
        <w:t xml:space="preserve"> podpis</w:t>
      </w:r>
      <w:r w:rsidR="00A03BBD">
        <w:rPr>
          <w:rFonts w:ascii="Arial" w:hAnsi="Arial" w:cs="Arial"/>
          <w:iCs/>
          <w:sz w:val="18"/>
          <w:szCs w:val="18"/>
        </w:rPr>
        <w:t>u</w:t>
      </w:r>
      <w:r w:rsidRPr="00253A6E">
        <w:rPr>
          <w:rFonts w:ascii="Arial" w:hAnsi="Arial" w:cs="Arial"/>
          <w:iCs/>
          <w:sz w:val="18"/>
          <w:szCs w:val="18"/>
        </w:rPr>
        <w:t>. Objednávateľ je oprávnený použiť bankovú záruku alebo jej časť v prípade, ak dodávateľ poruší/nesplní niektorú svoju zmluvnú povinnosť, nesplní povinnosť uhradiť peňažné záväzky vrátane</w:t>
      </w:r>
      <w:r w:rsidR="00A03BBD" w:rsidRPr="00A03BBD">
        <w:rPr>
          <w:rFonts w:ascii="Arial" w:hAnsi="Arial" w:cs="Arial"/>
          <w:iCs/>
          <w:sz w:val="18"/>
          <w:szCs w:val="18"/>
        </w:rPr>
        <w:t xml:space="preserve"> </w:t>
      </w:r>
      <w:r w:rsidR="00A03BBD">
        <w:rPr>
          <w:rFonts w:ascii="Arial" w:hAnsi="Arial" w:cs="Arial"/>
          <w:iCs/>
          <w:sz w:val="18"/>
          <w:szCs w:val="18"/>
        </w:rPr>
        <w:t>peňažných záväzkov voči svojim subdodávateľom,</w:t>
      </w:r>
      <w:r w:rsidR="00A03BBD" w:rsidRPr="00381662">
        <w:rPr>
          <w:rFonts w:ascii="Arial" w:hAnsi="Arial" w:cs="Arial"/>
          <w:sz w:val="18"/>
          <w:szCs w:val="18"/>
        </w:rPr>
        <w:t xml:space="preserve"> </w:t>
      </w:r>
      <w:r w:rsidRPr="00253A6E">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253A6E">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A03BBD" w:rsidRPr="00A03BBD">
        <w:rPr>
          <w:rFonts w:ascii="Arial" w:hAnsi="Arial" w:cs="Arial"/>
          <w:iCs/>
          <w:sz w:val="18"/>
          <w:szCs w:val="18"/>
        </w:rPr>
        <w:t xml:space="preserve"> </w:t>
      </w:r>
      <w:r w:rsidR="00A03BBD" w:rsidRPr="000271BC">
        <w:rPr>
          <w:rFonts w:ascii="Arial" w:hAnsi="Arial" w:cs="Arial"/>
          <w:iCs/>
          <w:sz w:val="18"/>
          <w:szCs w:val="18"/>
        </w:rPr>
        <w:t>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1E6A974D" w14:textId="77777777" w:rsidR="00A03BBD" w:rsidRDefault="00A03BBD" w:rsidP="00A03BBD">
      <w:pPr>
        <w:spacing w:after="0" w:line="240" w:lineRule="auto"/>
        <w:ind w:left="567"/>
        <w:contextualSpacing/>
        <w:jc w:val="both"/>
        <w:rPr>
          <w:rFonts w:ascii="Arial" w:hAnsi="Arial" w:cs="Arial"/>
          <w:iCs/>
          <w:sz w:val="18"/>
          <w:szCs w:val="18"/>
        </w:rPr>
      </w:pPr>
    </w:p>
    <w:p w14:paraId="59939129" w14:textId="08D88620" w:rsidR="00253A6E" w:rsidRPr="00A03BBD" w:rsidRDefault="00A03BBD" w:rsidP="00A03BBD">
      <w:pPr>
        <w:ind w:left="567" w:hanging="567"/>
        <w:contextualSpacing/>
        <w:jc w:val="both"/>
        <w:rPr>
          <w:rFonts w:ascii="Arial" w:hAnsi="Arial" w:cs="Arial"/>
          <w:sz w:val="18"/>
          <w:szCs w:val="18"/>
        </w:rPr>
      </w:pPr>
      <w:r>
        <w:rPr>
          <w:rFonts w:ascii="Arial" w:hAnsi="Arial" w:cs="Arial"/>
          <w:iCs/>
          <w:sz w:val="18"/>
          <w:szCs w:val="18"/>
        </w:rPr>
        <w:t>6.1.1</w:t>
      </w:r>
      <w:r w:rsidR="00253A6E" w:rsidRPr="00A03BBD">
        <w:rPr>
          <w:rFonts w:ascii="Arial" w:hAnsi="Arial" w:cs="Arial"/>
          <w:iCs/>
          <w:sz w:val="18"/>
          <w:szCs w:val="18"/>
        </w:rPr>
        <w:t xml:space="preserve"> </w:t>
      </w:r>
      <w:r>
        <w:rPr>
          <w:rFonts w:ascii="Arial" w:hAnsi="Arial" w:cs="Arial"/>
          <w:iCs/>
          <w:sz w:val="18"/>
          <w:szCs w:val="18"/>
        </w:rPr>
        <w:t xml:space="preserve">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10 %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D34B5A1" w14:textId="77777777" w:rsidR="00253A6E" w:rsidRPr="00253A6E" w:rsidRDefault="00253A6E" w:rsidP="00253A6E">
      <w:pPr>
        <w:ind w:left="567"/>
        <w:contextualSpacing/>
        <w:jc w:val="both"/>
        <w:rPr>
          <w:rFonts w:ascii="Arial" w:hAnsi="Arial" w:cs="Arial"/>
          <w:sz w:val="18"/>
          <w:szCs w:val="18"/>
        </w:rPr>
      </w:pPr>
    </w:p>
    <w:p w14:paraId="3A288BE6" w14:textId="77777777"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najneskôr ku dňu podpísania Preberacieho protokolu odovzdať objednávateľovi </w:t>
      </w:r>
      <w:r w:rsidRPr="00253A6E">
        <w:rPr>
          <w:rFonts w:ascii="Arial" w:eastAsia="Times New Roman" w:hAnsi="Arial" w:cs="Arial"/>
          <w:bCs/>
          <w:sz w:val="18"/>
          <w:szCs w:val="18"/>
          <w:lang w:eastAsia="cs-CZ"/>
        </w:rPr>
        <w:t xml:space="preserve">záručnú listinu – doklad preukazujúci poskytnutie bankovej záruky, obsahom ktorej bude záväzok </w:t>
      </w:r>
      <w:r w:rsidRPr="00253A6E">
        <w:rPr>
          <w:rFonts w:ascii="Arial" w:eastAsia="Times New Roman" w:hAnsi="Arial" w:cs="Arial"/>
          <w:bCs/>
          <w:sz w:val="18"/>
          <w:szCs w:val="18"/>
          <w:lang w:eastAsia="cs-CZ"/>
        </w:rPr>
        <w:lastRenderedPageBreak/>
        <w:t xml:space="preserve">všeobecne akceptovateľnej banky uspokojiť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do výšky akejkoľvek splatnej peňažnej pohľadávky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voči </w:t>
      </w:r>
      <w:r w:rsidRPr="00253A6E">
        <w:rPr>
          <w:rFonts w:ascii="Arial" w:eastAsia="Times New Roman" w:hAnsi="Arial" w:cs="Arial"/>
          <w:bCs/>
          <w:iCs/>
          <w:sz w:val="18"/>
          <w:szCs w:val="18"/>
          <w:lang w:eastAsia="cs-CZ"/>
        </w:rPr>
        <w:t>dodávateľovi</w:t>
      </w:r>
      <w:r w:rsidRPr="00253A6E">
        <w:rPr>
          <w:rFonts w:ascii="Arial" w:eastAsia="Times New Roman" w:hAnsi="Arial" w:cs="Arial"/>
          <w:bCs/>
          <w:sz w:val="18"/>
          <w:szCs w:val="18"/>
          <w:lang w:eastAsia="cs-CZ"/>
        </w:rPr>
        <w:t xml:space="preserve"> z titulu zodpovednosti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za vady Diela podľa tejto zmluvy alebo v súvislosti s ňou a to vo výške 5% z </w:t>
      </w:r>
      <w:r w:rsidRPr="00253A6E">
        <w:rPr>
          <w:rFonts w:ascii="Arial" w:eastAsia="Times New Roman" w:hAnsi="Arial" w:cs="Arial"/>
          <w:bCs/>
          <w:iCs/>
          <w:sz w:val="18"/>
          <w:szCs w:val="18"/>
          <w:lang w:eastAsia="cs-CZ"/>
        </w:rPr>
        <w:t>ceny Diela</w:t>
      </w:r>
      <w:r w:rsidRPr="00253A6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sa nepovažujú za podmienenie plnenia banky z bankovej záruky) (ďalej len “</w:t>
      </w:r>
      <w:r w:rsidRPr="00253A6E">
        <w:rPr>
          <w:rFonts w:ascii="Arial" w:eastAsia="Times New Roman" w:hAnsi="Arial" w:cs="Arial"/>
          <w:bCs/>
          <w:i/>
          <w:iCs/>
          <w:sz w:val="18"/>
          <w:szCs w:val="18"/>
          <w:lang w:eastAsia="cs-CZ"/>
        </w:rPr>
        <w:t>garančná banková záruka</w:t>
      </w:r>
      <w:r w:rsidRPr="00253A6E">
        <w:rPr>
          <w:rFonts w:ascii="Arial" w:eastAsia="Times New Roman" w:hAnsi="Arial" w:cs="Arial"/>
          <w:bCs/>
          <w:sz w:val="18"/>
          <w:szCs w:val="18"/>
          <w:lang w:eastAsia="cs-CZ"/>
        </w:rPr>
        <w:t>“). O uplatnení si nároku na plnenie z </w:t>
      </w:r>
      <w:r w:rsidRPr="00253A6E">
        <w:rPr>
          <w:rFonts w:ascii="Arial" w:eastAsia="Times New Roman" w:hAnsi="Arial" w:cs="Arial"/>
          <w:bCs/>
          <w:iCs/>
          <w:sz w:val="18"/>
          <w:szCs w:val="18"/>
          <w:lang w:eastAsia="cs-CZ"/>
        </w:rPr>
        <w:t>garančnej bankovej záruky</w:t>
      </w:r>
      <w:r w:rsidRPr="00253A6E">
        <w:rPr>
          <w:rFonts w:ascii="Arial" w:eastAsia="Times New Roman" w:hAnsi="Arial" w:cs="Arial"/>
          <w:bCs/>
          <w:sz w:val="18"/>
          <w:szCs w:val="18"/>
          <w:lang w:eastAsia="cs-CZ"/>
        </w:rPr>
        <w:t xml:space="preserve"> voči banke </w:t>
      </w:r>
      <w:r w:rsidRPr="00253A6E">
        <w:rPr>
          <w:rFonts w:ascii="Arial" w:eastAsia="Times New Roman" w:hAnsi="Arial" w:cs="Arial"/>
          <w:bCs/>
          <w:iCs/>
          <w:sz w:val="18"/>
          <w:szCs w:val="18"/>
          <w:lang w:eastAsia="cs-CZ"/>
        </w:rPr>
        <w:t>objednávateľ</w:t>
      </w:r>
      <w:r w:rsidRPr="00253A6E">
        <w:rPr>
          <w:rFonts w:ascii="Arial" w:eastAsia="Times New Roman" w:hAnsi="Arial" w:cs="Arial"/>
          <w:bCs/>
          <w:sz w:val="18"/>
          <w:szCs w:val="18"/>
          <w:lang w:eastAsia="cs-CZ"/>
        </w:rPr>
        <w:t xml:space="preserve">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bezodkladne informuje.</w:t>
      </w:r>
    </w:p>
    <w:p w14:paraId="408BC90D" w14:textId="77777777" w:rsidR="00253A6E" w:rsidRPr="00253A6E" w:rsidRDefault="00253A6E" w:rsidP="00253A6E">
      <w:pPr>
        <w:spacing w:after="0" w:line="240" w:lineRule="auto"/>
        <w:jc w:val="both"/>
        <w:rPr>
          <w:rFonts w:ascii="Arial" w:hAnsi="Arial" w:cs="Arial"/>
          <w:sz w:val="18"/>
          <w:szCs w:val="18"/>
        </w:rPr>
      </w:pPr>
    </w:p>
    <w:p w14:paraId="4DACD109" w14:textId="77777777"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eastAsia="Times New Roman" w:hAnsi="Arial" w:cs="Arial"/>
          <w:iCs/>
          <w:sz w:val="18"/>
          <w:szCs w:val="18"/>
          <w:lang w:eastAsia="cs-CZ"/>
        </w:rPr>
        <w:t>Garančná banková záruka</w:t>
      </w:r>
      <w:r w:rsidRPr="00253A6E">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253A6E">
        <w:rPr>
          <w:rFonts w:ascii="Arial" w:eastAsia="Times New Roman" w:hAnsi="Arial" w:cs="Arial"/>
          <w:iCs/>
          <w:sz w:val="18"/>
          <w:szCs w:val="18"/>
          <w:lang w:eastAsia="cs-CZ"/>
        </w:rPr>
        <w:t>Dodávateľ</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je povinný do tridsiatich (30) dní po každom čerpaní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w:t>
      </w:r>
      <w:r w:rsidRPr="00253A6E">
        <w:rPr>
          <w:rFonts w:ascii="Arial" w:eastAsia="Times New Roman" w:hAnsi="Arial" w:cs="Arial"/>
          <w:iCs/>
          <w:sz w:val="18"/>
          <w:szCs w:val="18"/>
          <w:lang w:eastAsia="cs-CZ"/>
        </w:rPr>
        <w:t>objednávateľom</w:t>
      </w:r>
      <w:r w:rsidRPr="00253A6E">
        <w:rPr>
          <w:rFonts w:ascii="Arial" w:eastAsia="Times New Roman" w:hAnsi="Arial" w:cs="Arial"/>
          <w:sz w:val="18"/>
          <w:szCs w:val="18"/>
          <w:lang w:eastAsia="cs-CZ"/>
        </w:rPr>
        <w:t xml:space="preserve"> doplniť </w:t>
      </w:r>
      <w:r w:rsidRPr="00253A6E">
        <w:rPr>
          <w:rFonts w:ascii="Arial" w:eastAsia="Times New Roman" w:hAnsi="Arial" w:cs="Arial"/>
          <w:iCs/>
          <w:sz w:val="18"/>
          <w:szCs w:val="18"/>
          <w:lang w:eastAsia="cs-CZ"/>
        </w:rPr>
        <w:t>garančnú bankovú</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záruku do jej pôvodnej výšky. Doplnením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podľa predchádzajúcej vety sa rozumie (na základe dohody s bankou):</w:t>
      </w:r>
    </w:p>
    <w:p w14:paraId="79DC33E3"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rozšírenie garančnej </w:t>
      </w:r>
      <w:r w:rsidRPr="00253A6E">
        <w:rPr>
          <w:rFonts w:ascii="Arial" w:hAnsi="Arial" w:cs="Arial"/>
          <w:iCs/>
          <w:sz w:val="18"/>
          <w:szCs w:val="18"/>
        </w:rPr>
        <w:t>bankovej záruky</w:t>
      </w:r>
      <w:r w:rsidRPr="00253A6E">
        <w:rPr>
          <w:rFonts w:ascii="Arial" w:hAnsi="Arial" w:cs="Arial"/>
          <w:sz w:val="18"/>
          <w:szCs w:val="18"/>
        </w:rPr>
        <w:t xml:space="preserve"> na jej pôvodnú výšku, alebo</w:t>
      </w:r>
    </w:p>
    <w:p w14:paraId="0FBF81B4"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zriadenie novej garančnej </w:t>
      </w:r>
      <w:r w:rsidRPr="00253A6E">
        <w:rPr>
          <w:rFonts w:ascii="Arial" w:hAnsi="Arial" w:cs="Arial"/>
          <w:iCs/>
          <w:sz w:val="18"/>
          <w:szCs w:val="18"/>
        </w:rPr>
        <w:t>bankovej záruky,</w:t>
      </w:r>
      <w:r w:rsidRPr="00253A6E">
        <w:rPr>
          <w:rFonts w:ascii="Arial" w:hAnsi="Arial" w:cs="Arial"/>
          <w:i/>
          <w:iCs/>
          <w:sz w:val="18"/>
          <w:szCs w:val="18"/>
        </w:rPr>
        <w:t xml:space="preserve">            </w:t>
      </w:r>
    </w:p>
    <w:p w14:paraId="40DFA225" w14:textId="77777777" w:rsidR="00253A6E" w:rsidRPr="00253A6E" w:rsidRDefault="00253A6E" w:rsidP="00253A6E">
      <w:pPr>
        <w:spacing w:before="120" w:after="60" w:line="228" w:lineRule="auto"/>
        <w:ind w:left="851"/>
        <w:jc w:val="both"/>
        <w:rPr>
          <w:rFonts w:ascii="Arial" w:hAnsi="Arial" w:cs="Arial"/>
          <w:sz w:val="18"/>
          <w:szCs w:val="18"/>
        </w:rPr>
      </w:pPr>
      <w:r w:rsidRPr="00253A6E">
        <w:rPr>
          <w:rFonts w:ascii="Arial" w:hAnsi="Arial" w:cs="Arial"/>
          <w:sz w:val="18"/>
          <w:szCs w:val="18"/>
        </w:rPr>
        <w:t xml:space="preserve">pričom </w:t>
      </w:r>
      <w:r w:rsidRPr="00253A6E">
        <w:rPr>
          <w:rFonts w:ascii="Arial" w:hAnsi="Arial" w:cs="Arial"/>
          <w:iCs/>
          <w:sz w:val="18"/>
          <w:szCs w:val="18"/>
        </w:rPr>
        <w:t xml:space="preserve">dodávateľ </w:t>
      </w:r>
      <w:r w:rsidRPr="00253A6E">
        <w:rPr>
          <w:rFonts w:ascii="Arial" w:hAnsi="Arial" w:cs="Arial"/>
          <w:sz w:val="18"/>
          <w:szCs w:val="18"/>
        </w:rPr>
        <w:t xml:space="preserve">alebo banka doručí </w:t>
      </w:r>
      <w:r w:rsidRPr="00253A6E">
        <w:rPr>
          <w:rFonts w:ascii="Arial" w:hAnsi="Arial" w:cs="Arial"/>
          <w:iCs/>
          <w:sz w:val="18"/>
          <w:szCs w:val="18"/>
        </w:rPr>
        <w:t>objednávateľovi</w:t>
      </w:r>
      <w:r w:rsidRPr="00253A6E">
        <w:rPr>
          <w:rFonts w:ascii="Arial" w:hAnsi="Arial" w:cs="Arial"/>
          <w:sz w:val="18"/>
          <w:szCs w:val="18"/>
        </w:rPr>
        <w:t xml:space="preserve"> záručnú listinu, ktorou bola garančná </w:t>
      </w:r>
      <w:r w:rsidRPr="00253A6E">
        <w:rPr>
          <w:rFonts w:ascii="Arial" w:hAnsi="Arial" w:cs="Arial"/>
          <w:iCs/>
          <w:sz w:val="18"/>
          <w:szCs w:val="18"/>
        </w:rPr>
        <w:t>banková</w:t>
      </w:r>
      <w:r w:rsidRPr="00253A6E">
        <w:rPr>
          <w:rFonts w:ascii="Arial" w:hAnsi="Arial" w:cs="Arial"/>
          <w:sz w:val="18"/>
          <w:szCs w:val="18"/>
        </w:rPr>
        <w:t xml:space="preserve"> </w:t>
      </w:r>
      <w:r w:rsidRPr="00253A6E">
        <w:rPr>
          <w:rFonts w:ascii="Arial" w:hAnsi="Arial" w:cs="Arial"/>
          <w:iCs/>
          <w:sz w:val="18"/>
          <w:szCs w:val="18"/>
        </w:rPr>
        <w:t>záruka</w:t>
      </w:r>
      <w:r w:rsidRPr="00253A6E">
        <w:rPr>
          <w:rFonts w:ascii="Arial" w:hAnsi="Arial" w:cs="Arial"/>
          <w:sz w:val="18"/>
          <w:szCs w:val="18"/>
        </w:rPr>
        <w:t xml:space="preserve"> rozšírená alebo opätovne zriadená. </w:t>
      </w:r>
    </w:p>
    <w:p w14:paraId="5E5C316B" w14:textId="77777777" w:rsidR="00253A6E" w:rsidRPr="00253A6E" w:rsidRDefault="00253A6E" w:rsidP="00253A6E">
      <w:pPr>
        <w:spacing w:after="0" w:line="240" w:lineRule="auto"/>
        <w:rPr>
          <w:rFonts w:ascii="Arial" w:eastAsia="Times New Roman" w:hAnsi="Arial" w:cs="Arial"/>
          <w:sz w:val="18"/>
          <w:szCs w:val="18"/>
          <w:lang w:eastAsia="cs-CZ"/>
        </w:rPr>
      </w:pPr>
    </w:p>
    <w:p w14:paraId="11E0B6C2" w14:textId="7900C0C2" w:rsidR="00253A6E" w:rsidRDefault="00253A6E" w:rsidP="00A03BBD">
      <w:pPr>
        <w:pStyle w:val="Odsekzoznamu"/>
        <w:numPr>
          <w:ilvl w:val="1"/>
          <w:numId w:val="47"/>
        </w:numPr>
        <w:ind w:left="567" w:hanging="567"/>
        <w:jc w:val="both"/>
        <w:rPr>
          <w:rFonts w:ascii="Arial" w:hAnsi="Arial" w:cs="Arial"/>
          <w:sz w:val="18"/>
          <w:szCs w:val="18"/>
        </w:rPr>
      </w:pPr>
      <w:r w:rsidRPr="00A03BBD">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17ED2E52" w14:textId="77777777" w:rsidR="00A03BBD" w:rsidRPr="00A03BBD" w:rsidRDefault="00A03BBD" w:rsidP="00A03BBD">
      <w:pPr>
        <w:pStyle w:val="Odsekzoznamu"/>
        <w:ind w:left="360"/>
        <w:jc w:val="both"/>
        <w:rPr>
          <w:rFonts w:ascii="Arial" w:hAnsi="Arial" w:cs="Arial"/>
          <w:sz w:val="18"/>
          <w:szCs w:val="18"/>
        </w:rPr>
      </w:pPr>
    </w:p>
    <w:p w14:paraId="5203DB4B" w14:textId="74A0347A" w:rsidR="00A03BBD" w:rsidRPr="00357ABD" w:rsidRDefault="00A03BBD" w:rsidP="00357ABD">
      <w:pPr>
        <w:pStyle w:val="Odsekzoznamu"/>
        <w:numPr>
          <w:ilvl w:val="1"/>
          <w:numId w:val="47"/>
        </w:numPr>
        <w:ind w:left="567" w:hanging="567"/>
        <w:jc w:val="both"/>
        <w:rPr>
          <w:rFonts w:ascii="Arial" w:hAnsi="Arial" w:cs="Arial"/>
          <w:sz w:val="18"/>
          <w:szCs w:val="18"/>
        </w:rPr>
      </w:pPr>
      <w:r w:rsidRPr="000271BC">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0271BC">
        <w:rPr>
          <w:rFonts w:ascii="Arial" w:hAnsi="Arial" w:cs="Arial"/>
          <w:bCs/>
          <w:sz w:val="18"/>
          <w:szCs w:val="18"/>
        </w:rPr>
        <w:t xml:space="preserve"> </w:t>
      </w:r>
      <w:r w:rsidRPr="000271BC">
        <w:rPr>
          <w:rFonts w:ascii="Arial" w:hAnsi="Arial" w:cs="Arial"/>
          <w:bCs/>
          <w:iCs/>
          <w:sz w:val="18"/>
          <w:szCs w:val="18"/>
        </w:rPr>
        <w:t>objednávateľ oprávnený uspokojiť</w:t>
      </w:r>
      <w:r w:rsidRPr="000271BC">
        <w:rPr>
          <w:rFonts w:ascii="Arial" w:hAnsi="Arial" w:cs="Arial"/>
          <w:bCs/>
          <w:sz w:val="18"/>
          <w:szCs w:val="18"/>
        </w:rPr>
        <w:t xml:space="preserve"> akejkoľvek svoje splatné peňažné pohľadávky voči </w:t>
      </w:r>
      <w:r w:rsidRPr="000271BC">
        <w:rPr>
          <w:rFonts w:ascii="Arial" w:hAnsi="Arial" w:cs="Arial"/>
          <w:bCs/>
          <w:iCs/>
          <w:sz w:val="18"/>
          <w:szCs w:val="18"/>
        </w:rPr>
        <w:t>dodávateľovi</w:t>
      </w:r>
      <w:r w:rsidRPr="000271BC">
        <w:rPr>
          <w:rFonts w:ascii="Arial" w:hAnsi="Arial" w:cs="Arial"/>
          <w:bCs/>
          <w:sz w:val="18"/>
          <w:szCs w:val="18"/>
        </w:rPr>
        <w:t xml:space="preserve"> z titulu zodpovednosti </w:t>
      </w:r>
      <w:r w:rsidRPr="000271BC">
        <w:rPr>
          <w:rFonts w:ascii="Arial" w:hAnsi="Arial" w:cs="Arial"/>
          <w:bCs/>
          <w:iCs/>
          <w:sz w:val="18"/>
          <w:szCs w:val="18"/>
        </w:rPr>
        <w:t>dodávateľa</w:t>
      </w:r>
      <w:r w:rsidRPr="000271BC">
        <w:rPr>
          <w:rFonts w:ascii="Arial" w:hAnsi="Arial" w:cs="Arial"/>
          <w:bCs/>
          <w:sz w:val="18"/>
          <w:szCs w:val="18"/>
        </w:rPr>
        <w:t xml:space="preserve"> za vady Diela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7047F0D6" w14:textId="77777777" w:rsidR="00253A6E" w:rsidRPr="00253A6E" w:rsidRDefault="00253A6E" w:rsidP="00D809F9">
      <w:pPr>
        <w:spacing w:after="0" w:line="240" w:lineRule="auto"/>
        <w:rPr>
          <w:rFonts w:ascii="Arial" w:hAnsi="Arial" w:cs="Arial"/>
          <w:b/>
          <w:sz w:val="18"/>
          <w:szCs w:val="18"/>
        </w:rPr>
      </w:pPr>
    </w:p>
    <w:p w14:paraId="12EF439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7</w:t>
      </w:r>
    </w:p>
    <w:p w14:paraId="0000EFD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Naviac Práce</w:t>
      </w:r>
    </w:p>
    <w:p w14:paraId="3EFCF759" w14:textId="77777777" w:rsidR="00253A6E" w:rsidRPr="00253A6E" w:rsidRDefault="00253A6E" w:rsidP="00253A6E">
      <w:pPr>
        <w:spacing w:after="0" w:line="240" w:lineRule="auto"/>
        <w:ind w:left="993" w:hanging="633"/>
        <w:jc w:val="center"/>
        <w:rPr>
          <w:rFonts w:ascii="Arial" w:hAnsi="Arial" w:cs="Arial"/>
          <w:b/>
          <w:sz w:val="18"/>
          <w:szCs w:val="18"/>
        </w:rPr>
      </w:pPr>
    </w:p>
    <w:p w14:paraId="09A9E3AF" w14:textId="77777777" w:rsidR="00253A6E" w:rsidRPr="00253A6E" w:rsidRDefault="00253A6E" w:rsidP="00253A6E">
      <w:pPr>
        <w:tabs>
          <w:tab w:val="left" w:pos="426"/>
        </w:tabs>
        <w:ind w:left="567" w:hanging="567"/>
        <w:contextualSpacing/>
        <w:jc w:val="both"/>
        <w:rPr>
          <w:rFonts w:ascii="Arial" w:hAnsi="Arial" w:cs="Arial"/>
          <w:sz w:val="18"/>
          <w:szCs w:val="18"/>
        </w:rPr>
      </w:pPr>
      <w:r w:rsidRPr="00253A6E">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5906360" w14:textId="77777777" w:rsidR="00253A6E" w:rsidRPr="00253A6E" w:rsidRDefault="00253A6E" w:rsidP="00253A6E">
      <w:pPr>
        <w:tabs>
          <w:tab w:val="left" w:pos="426"/>
        </w:tabs>
        <w:ind w:left="567" w:hanging="567"/>
        <w:contextualSpacing/>
        <w:jc w:val="both"/>
        <w:rPr>
          <w:rFonts w:ascii="Arial" w:hAnsi="Arial" w:cs="Arial"/>
          <w:sz w:val="18"/>
          <w:szCs w:val="18"/>
        </w:rPr>
      </w:pPr>
    </w:p>
    <w:p w14:paraId="1F413990"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2449FB11" w14:textId="77777777" w:rsidR="00253A6E" w:rsidRPr="00253A6E" w:rsidRDefault="00253A6E" w:rsidP="00253A6E">
      <w:pPr>
        <w:tabs>
          <w:tab w:val="left" w:pos="567"/>
        </w:tabs>
        <w:ind w:left="567"/>
        <w:contextualSpacing/>
        <w:jc w:val="both"/>
        <w:rPr>
          <w:rFonts w:ascii="Arial" w:hAnsi="Arial" w:cs="Arial"/>
          <w:sz w:val="18"/>
          <w:szCs w:val="18"/>
        </w:rPr>
      </w:pPr>
    </w:p>
    <w:p w14:paraId="45318607" w14:textId="77777777" w:rsidR="00253A6E" w:rsidRPr="00253A6E" w:rsidRDefault="00253A6E" w:rsidP="00253A6E">
      <w:pPr>
        <w:numPr>
          <w:ilvl w:val="1"/>
          <w:numId w:val="4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7EFA5FE" w14:textId="77777777" w:rsidR="00253A6E" w:rsidRPr="00253A6E" w:rsidRDefault="00253A6E" w:rsidP="00253A6E">
      <w:pPr>
        <w:spacing w:after="0" w:line="240" w:lineRule="auto"/>
        <w:rPr>
          <w:rFonts w:ascii="Arial" w:hAnsi="Arial" w:cs="Arial"/>
          <w:sz w:val="18"/>
          <w:szCs w:val="18"/>
        </w:rPr>
      </w:pPr>
    </w:p>
    <w:p w14:paraId="5FBFC6E1"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w:t>
      </w:r>
      <w:r w:rsidRPr="00253A6E">
        <w:rPr>
          <w:rFonts w:ascii="Arial" w:hAnsi="Arial" w:cs="Arial"/>
          <w:sz w:val="18"/>
          <w:szCs w:val="18"/>
        </w:rPr>
        <w:lastRenderedPageBreak/>
        <w:t xml:space="preserve">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5B3D9C20" w14:textId="77777777" w:rsidR="00253A6E" w:rsidRPr="00253A6E" w:rsidRDefault="00253A6E" w:rsidP="00253A6E">
      <w:pPr>
        <w:spacing w:after="0" w:line="240" w:lineRule="auto"/>
        <w:ind w:left="993" w:hanging="633"/>
        <w:jc w:val="both"/>
        <w:rPr>
          <w:rFonts w:ascii="Arial" w:hAnsi="Arial" w:cs="Arial"/>
          <w:b/>
          <w:sz w:val="18"/>
          <w:szCs w:val="18"/>
        </w:rPr>
      </w:pPr>
    </w:p>
    <w:p w14:paraId="659B512A" w14:textId="77777777" w:rsidR="00253A6E" w:rsidRPr="00253A6E" w:rsidRDefault="00253A6E" w:rsidP="00253A6E">
      <w:pPr>
        <w:spacing w:after="0" w:line="240" w:lineRule="auto"/>
        <w:ind w:left="993" w:hanging="633"/>
        <w:jc w:val="center"/>
        <w:rPr>
          <w:rFonts w:ascii="Arial" w:hAnsi="Arial" w:cs="Arial"/>
          <w:b/>
          <w:sz w:val="18"/>
          <w:szCs w:val="18"/>
        </w:rPr>
      </w:pPr>
    </w:p>
    <w:p w14:paraId="128594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8</w:t>
      </w:r>
    </w:p>
    <w:p w14:paraId="299BB6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 xml:space="preserve">Osobitné/odborné podmienky realizácie Diela a podmienky odbornej spôsobilosti </w:t>
      </w:r>
    </w:p>
    <w:p w14:paraId="55BE8A1D" w14:textId="77777777" w:rsidR="00253A6E" w:rsidRPr="00253A6E" w:rsidRDefault="00253A6E" w:rsidP="00253A6E">
      <w:pPr>
        <w:spacing w:after="0" w:line="240" w:lineRule="auto"/>
        <w:ind w:left="993" w:hanging="633"/>
        <w:jc w:val="center"/>
        <w:rPr>
          <w:rFonts w:ascii="Arial" w:hAnsi="Arial" w:cs="Arial"/>
          <w:b/>
          <w:sz w:val="18"/>
          <w:szCs w:val="18"/>
        </w:rPr>
      </w:pPr>
    </w:p>
    <w:p w14:paraId="09C55461"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7242B88B" w14:textId="77777777" w:rsidR="00253A6E" w:rsidRPr="00253A6E" w:rsidRDefault="00253A6E" w:rsidP="00253A6E">
      <w:pPr>
        <w:ind w:left="567"/>
        <w:contextualSpacing/>
        <w:jc w:val="both"/>
        <w:rPr>
          <w:rFonts w:ascii="Arial" w:hAnsi="Arial" w:cs="Arial"/>
          <w:sz w:val="18"/>
          <w:szCs w:val="18"/>
        </w:rPr>
      </w:pPr>
    </w:p>
    <w:p w14:paraId="04AEAC41"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12E18D" w14:textId="77777777" w:rsidR="00253A6E" w:rsidRPr="00253A6E" w:rsidRDefault="00253A6E" w:rsidP="00253A6E">
      <w:pPr>
        <w:spacing w:after="0" w:line="240" w:lineRule="auto"/>
        <w:jc w:val="both"/>
        <w:rPr>
          <w:rFonts w:ascii="Arial" w:hAnsi="Arial" w:cs="Arial"/>
          <w:sz w:val="18"/>
          <w:szCs w:val="18"/>
        </w:rPr>
      </w:pPr>
    </w:p>
    <w:p w14:paraId="3B63B0F2"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7A87FBC4" w14:textId="77777777" w:rsidR="00253A6E" w:rsidRPr="00253A6E" w:rsidRDefault="00253A6E" w:rsidP="00253A6E">
      <w:pPr>
        <w:spacing w:after="0" w:line="240" w:lineRule="auto"/>
        <w:ind w:left="720"/>
        <w:contextualSpacing/>
        <w:rPr>
          <w:rFonts w:ascii="Arial" w:hAnsi="Arial" w:cs="Arial"/>
          <w:sz w:val="18"/>
          <w:szCs w:val="18"/>
        </w:rPr>
      </w:pPr>
    </w:p>
    <w:p w14:paraId="4DD295D3" w14:textId="3C1BFC4B" w:rsidR="00253A6E" w:rsidRPr="00A03BBD" w:rsidRDefault="00253A6E" w:rsidP="00A03BBD">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určiť v súlade so zmluvou osobu stavbyvedúceho a jeho zástupcu</w:t>
      </w:r>
      <w:r w:rsidR="00A03BBD">
        <w:rPr>
          <w:rFonts w:ascii="Arial" w:hAnsi="Arial" w:cs="Arial"/>
          <w:sz w:val="18"/>
          <w:szCs w:val="18"/>
        </w:rPr>
        <w:t xml:space="preserve"> (v prípade, ak je to relevantné)</w:t>
      </w:r>
      <w:r w:rsidR="00A03BBD" w:rsidRPr="00381662">
        <w:rPr>
          <w:rFonts w:ascii="Arial" w:hAnsi="Arial" w:cs="Arial"/>
          <w:sz w:val="18"/>
          <w:szCs w:val="18"/>
        </w:rPr>
        <w:t>.</w:t>
      </w:r>
      <w:r w:rsidRPr="00253A6E">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A03BBD">
        <w:rPr>
          <w:rFonts w:ascii="Arial" w:hAnsi="Arial" w:cs="Arial"/>
          <w:sz w:val="18"/>
          <w:szCs w:val="18"/>
        </w:rPr>
        <w:t>požadovaných znalostí stavbyvedúceho a jeho zástupcu</w:t>
      </w:r>
      <w:r w:rsidR="00A03BBD" w:rsidRPr="00183667">
        <w:rPr>
          <w:rFonts w:ascii="Arial" w:hAnsi="Arial" w:cs="Arial"/>
          <w:sz w:val="18"/>
          <w:szCs w:val="18"/>
        </w:rPr>
        <w:t xml:space="preserve"> predloží </w:t>
      </w:r>
      <w:r w:rsidR="00A03BBD">
        <w:rPr>
          <w:rFonts w:ascii="Arial" w:hAnsi="Arial" w:cs="Arial"/>
          <w:sz w:val="18"/>
          <w:szCs w:val="18"/>
        </w:rPr>
        <w:t xml:space="preserve">poverenej osobe </w:t>
      </w:r>
      <w:r w:rsidR="00A03BBD" w:rsidRPr="00183667">
        <w:rPr>
          <w:rFonts w:ascii="Arial" w:hAnsi="Arial" w:cs="Arial"/>
          <w:sz w:val="18"/>
          <w:szCs w:val="18"/>
        </w:rPr>
        <w:t>objednávateľ</w:t>
      </w:r>
      <w:r w:rsidR="00A03BBD">
        <w:rPr>
          <w:rFonts w:ascii="Arial" w:hAnsi="Arial" w:cs="Arial"/>
          <w:sz w:val="18"/>
          <w:szCs w:val="18"/>
        </w:rPr>
        <w:t xml:space="preserve">a </w:t>
      </w:r>
      <w:r w:rsidR="00A03BBD" w:rsidRPr="00F920A9">
        <w:rPr>
          <w:rFonts w:ascii="Arial" w:hAnsi="Arial" w:cs="Arial"/>
          <w:sz w:val="18"/>
          <w:szCs w:val="18"/>
        </w:rPr>
        <w:t xml:space="preserve">(manažér prevádzky, stavebný dozor v zmysle Prílohy č. 5 tejto zmluvy) </w:t>
      </w:r>
      <w:r w:rsidR="00A03BBD" w:rsidRPr="00183667">
        <w:rPr>
          <w:rFonts w:ascii="Arial" w:hAnsi="Arial" w:cs="Arial"/>
          <w:sz w:val="18"/>
          <w:szCs w:val="18"/>
        </w:rPr>
        <w:t xml:space="preserve"> </w:t>
      </w:r>
      <w:r w:rsidR="00A03BBD" w:rsidRPr="000E352B">
        <w:rPr>
          <w:rFonts w:ascii="Arial" w:hAnsi="Arial" w:cs="Arial"/>
          <w:sz w:val="18"/>
          <w:szCs w:val="18"/>
        </w:rPr>
        <w:t xml:space="preserve"> </w:t>
      </w:r>
      <w:r w:rsidR="00A03BBD" w:rsidRPr="00471570">
        <w:rPr>
          <w:rFonts w:ascii="Arial" w:hAnsi="Arial" w:cs="Arial"/>
          <w:sz w:val="18"/>
          <w:szCs w:val="18"/>
        </w:rPr>
        <w:t xml:space="preserve">  </w:t>
      </w:r>
      <w:r w:rsidRPr="00253A6E">
        <w:rPr>
          <w:rFonts w:ascii="Arial" w:hAnsi="Arial" w:cs="Arial"/>
          <w:sz w:val="18"/>
          <w:szCs w:val="18"/>
        </w:rPr>
        <w:t>predloží objednávateľovi najneskôr ku dňu prevzatia Staveniska</w:t>
      </w:r>
      <w:r w:rsidR="00A03BBD">
        <w:rPr>
          <w:rFonts w:ascii="Arial" w:hAnsi="Arial" w:cs="Arial"/>
          <w:sz w:val="18"/>
          <w:szCs w:val="18"/>
        </w:rPr>
        <w:t xml:space="preserve"> a </w:t>
      </w:r>
      <w:r w:rsidR="00A03BBD" w:rsidRPr="000271BC">
        <w:rPr>
          <w:rFonts w:ascii="Arial" w:hAnsi="Arial" w:cs="Arial"/>
          <w:sz w:val="18"/>
          <w:szCs w:val="18"/>
        </w:rPr>
        <w:t>v prípade stavbyvedúceho a najneskôr ku dňu nástupu na Stavenisko v prípade zástupcu:</w:t>
      </w:r>
    </w:p>
    <w:p w14:paraId="22CA90CD"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identifikačné údaje osoby s odbornou spôsobilosťou na výkon činnosti stavbyvedúceho a jeho zástupcu pre odborné zameranie/kategóriu: pozemné stavby;</w:t>
      </w:r>
    </w:p>
    <w:p w14:paraId="5021D772" w14:textId="18AA95D3" w:rsidR="00253A6E" w:rsidRPr="00253A6E" w:rsidRDefault="00253A6E" w:rsidP="00253A6E">
      <w:pPr>
        <w:numPr>
          <w:ilvl w:val="0"/>
          <w:numId w:val="3"/>
        </w:numPr>
        <w:spacing w:after="0" w:line="240" w:lineRule="auto"/>
        <w:contextualSpacing/>
        <w:jc w:val="both"/>
        <w:rPr>
          <w:rFonts w:ascii="Arial" w:hAnsi="Arial" w:cs="Arial"/>
          <w:sz w:val="18"/>
          <w:szCs w:val="18"/>
        </w:rPr>
      </w:pPr>
      <w:r w:rsidRPr="00253A6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platnom znení;</w:t>
      </w:r>
    </w:p>
    <w:p w14:paraId="3D531B7D" w14:textId="63428B8E"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preukazujúce dĺžku odbornej praxe osoby stavbyvedúceho a jeho zástupcu v rozsahu minimálne 5 rokov v požadovanom odbore (dodávateľ u stavbyvedúceho preukáže životopisom);</w:t>
      </w:r>
    </w:p>
    <w:p w14:paraId="3852538A"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vyhlásenie stavbyvedúceho a jeho zástupcu, že bude k dispozícii dodávateľovi na plnenie predmetu zákazky, a to po celú dobu realizácie Diela. </w:t>
      </w:r>
    </w:p>
    <w:p w14:paraId="495BB9C3" w14:textId="77777777" w:rsidR="00253A6E" w:rsidRPr="00253A6E" w:rsidRDefault="00253A6E" w:rsidP="00253A6E">
      <w:pPr>
        <w:ind w:left="360"/>
        <w:contextualSpacing/>
        <w:jc w:val="both"/>
        <w:rPr>
          <w:rFonts w:ascii="Arial" w:hAnsi="Arial" w:cs="Arial"/>
          <w:sz w:val="18"/>
          <w:szCs w:val="18"/>
        </w:rPr>
      </w:pPr>
    </w:p>
    <w:p w14:paraId="5EF24581" w14:textId="11A930BF" w:rsidR="00253A6E" w:rsidRDefault="0016759F" w:rsidP="00253A6E">
      <w:pPr>
        <w:tabs>
          <w:tab w:val="left" w:pos="709"/>
        </w:tabs>
        <w:ind w:left="567" w:hanging="567"/>
        <w:contextualSpacing/>
        <w:jc w:val="both"/>
        <w:rPr>
          <w:rFonts w:ascii="Arial" w:hAnsi="Arial" w:cs="Arial"/>
          <w:sz w:val="18"/>
          <w:szCs w:val="18"/>
        </w:rPr>
      </w:pPr>
      <w:r>
        <w:rPr>
          <w:rFonts w:ascii="Arial" w:hAnsi="Arial" w:cs="Arial"/>
          <w:sz w:val="18"/>
          <w:szCs w:val="18"/>
        </w:rPr>
        <w:t xml:space="preserve">           </w:t>
      </w:r>
      <w:r w:rsidR="00253A6E" w:rsidRPr="00253A6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2BFCD5B" w14:textId="77777777" w:rsidR="0016759F" w:rsidRDefault="0016759F" w:rsidP="00253A6E">
      <w:pPr>
        <w:tabs>
          <w:tab w:val="left" w:pos="709"/>
        </w:tabs>
        <w:ind w:left="567" w:hanging="567"/>
        <w:contextualSpacing/>
        <w:jc w:val="both"/>
        <w:rPr>
          <w:rFonts w:ascii="Arial" w:hAnsi="Arial" w:cs="Arial"/>
          <w:sz w:val="18"/>
          <w:szCs w:val="18"/>
        </w:rPr>
      </w:pPr>
    </w:p>
    <w:p w14:paraId="1A0B8E4E" w14:textId="77777777" w:rsidR="0016759F" w:rsidRPr="000271BC" w:rsidRDefault="0016759F" w:rsidP="0016759F">
      <w:pPr>
        <w:ind w:left="567" w:hanging="567"/>
        <w:contextualSpacing/>
        <w:jc w:val="both"/>
        <w:rPr>
          <w:rFonts w:ascii="Arial" w:hAnsi="Arial" w:cs="Arial"/>
          <w:sz w:val="18"/>
          <w:szCs w:val="18"/>
        </w:rPr>
      </w:pPr>
      <w:r>
        <w:rPr>
          <w:rFonts w:ascii="Arial" w:hAnsi="Arial" w:cs="Arial"/>
          <w:sz w:val="18"/>
          <w:szCs w:val="18"/>
        </w:rPr>
        <w:t xml:space="preserve">8.5      </w:t>
      </w:r>
      <w:r w:rsidRPr="000271BC">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5F17C8" w14:textId="77777777" w:rsidR="0016759F" w:rsidRPr="000271BC" w:rsidRDefault="0016759F" w:rsidP="0016759F">
      <w:pPr>
        <w:spacing w:after="0" w:line="240" w:lineRule="auto"/>
        <w:ind w:left="567" w:hanging="207"/>
        <w:contextualSpacing/>
        <w:jc w:val="both"/>
        <w:rPr>
          <w:rFonts w:ascii="Arial" w:hAnsi="Arial" w:cs="Arial"/>
          <w:sz w:val="18"/>
          <w:szCs w:val="18"/>
        </w:rPr>
      </w:pPr>
    </w:p>
    <w:p w14:paraId="03203E82" w14:textId="77777777" w:rsidR="0016759F" w:rsidRPr="00381662" w:rsidRDefault="0016759F" w:rsidP="0016759F">
      <w:pPr>
        <w:spacing w:after="0" w:line="240" w:lineRule="auto"/>
        <w:ind w:left="567" w:hanging="207"/>
        <w:contextualSpacing/>
        <w:jc w:val="both"/>
        <w:rPr>
          <w:rFonts w:ascii="Arial" w:hAnsi="Arial" w:cs="Arial"/>
          <w:sz w:val="18"/>
          <w:szCs w:val="18"/>
        </w:rPr>
      </w:pPr>
      <w:r w:rsidRPr="000271BC">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0F6153A3" w14:textId="77777777" w:rsidR="00253A6E" w:rsidRPr="00253A6E" w:rsidRDefault="00253A6E" w:rsidP="0016759F">
      <w:pPr>
        <w:tabs>
          <w:tab w:val="left" w:pos="567"/>
        </w:tabs>
        <w:contextualSpacing/>
        <w:jc w:val="both"/>
        <w:rPr>
          <w:rFonts w:ascii="Arial" w:hAnsi="Arial" w:cs="Arial"/>
          <w:sz w:val="18"/>
          <w:szCs w:val="18"/>
        </w:rPr>
      </w:pPr>
    </w:p>
    <w:p w14:paraId="23D24BAA" w14:textId="77777777" w:rsidR="00253A6E" w:rsidRPr="00253A6E" w:rsidRDefault="00253A6E" w:rsidP="00253A6E">
      <w:pPr>
        <w:tabs>
          <w:tab w:val="left" w:pos="567"/>
          <w:tab w:val="left" w:pos="709"/>
        </w:tabs>
        <w:ind w:left="567" w:hanging="567"/>
        <w:contextualSpacing/>
        <w:jc w:val="both"/>
        <w:rPr>
          <w:rFonts w:ascii="Arial" w:hAnsi="Arial" w:cs="Arial"/>
          <w:sz w:val="18"/>
          <w:szCs w:val="18"/>
        </w:rPr>
      </w:pPr>
      <w:r w:rsidRPr="00253A6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253A6E">
        <w:rPr>
          <w:rFonts w:ascii="Arial" w:eastAsia="Times New Roman" w:hAnsi="Arial" w:cs="Arial"/>
          <w:sz w:val="18"/>
          <w:szCs w:val="18"/>
          <w:lang w:eastAsia="cs-CZ"/>
        </w:rPr>
        <w:t>subdodávateľom rozumie</w:t>
      </w:r>
      <w:r w:rsidRPr="00253A6E">
        <w:rPr>
          <w:rFonts w:ascii="Arial" w:hAnsi="Arial" w:cs="Arial"/>
          <w:sz w:val="18"/>
          <w:szCs w:val="18"/>
        </w:rPr>
        <w:t xml:space="preserve"> výlučne osoba definovaná v bode 2.2 (v) tejto zmluvy. Zástupca dodávateľa umožní prístup technickému </w:t>
      </w:r>
      <w:r w:rsidRPr="00253A6E">
        <w:rPr>
          <w:rFonts w:ascii="Arial" w:hAnsi="Arial" w:cs="Arial"/>
          <w:sz w:val="18"/>
          <w:szCs w:val="18"/>
        </w:rPr>
        <w:lastRenderedPageBreak/>
        <w:t>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55AD7C1E"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Stavbyvedúci dodávateľa;</w:t>
      </w:r>
    </w:p>
    <w:p w14:paraId="7B7F700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Technický a stavebný dozor objednávateľa a jeho poverený zástupca;</w:t>
      </w:r>
    </w:p>
    <w:p w14:paraId="62FA84C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Projektant; </w:t>
      </w:r>
    </w:p>
    <w:p w14:paraId="1C2B09C8"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Štatutárne orgány oboch zmluvných strán; </w:t>
      </w:r>
    </w:p>
    <w:p w14:paraId="3A230A9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Zástupcovia oprávnených osôb podľa bodu 21.3 zmluvy;</w:t>
      </w:r>
    </w:p>
    <w:p w14:paraId="6D5ACB0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Zástupcovia príslušných orgánov štátneho dozoru a štátneho stavebného dohľadu.</w:t>
      </w:r>
    </w:p>
    <w:p w14:paraId="4F2C9D65" w14:textId="77777777" w:rsidR="00253A6E" w:rsidRPr="00253A6E" w:rsidRDefault="00253A6E" w:rsidP="00253A6E">
      <w:pPr>
        <w:spacing w:after="0" w:line="240" w:lineRule="auto"/>
        <w:ind w:left="993"/>
        <w:contextualSpacing/>
        <w:jc w:val="both"/>
        <w:rPr>
          <w:rFonts w:ascii="Arial" w:hAnsi="Arial" w:cs="Arial"/>
          <w:sz w:val="18"/>
          <w:szCs w:val="18"/>
        </w:rPr>
      </w:pPr>
    </w:p>
    <w:p w14:paraId="7D9F0647"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8C0C2C9" w14:textId="77777777" w:rsidR="00253A6E" w:rsidRPr="00253A6E" w:rsidRDefault="00253A6E" w:rsidP="00253A6E">
      <w:pPr>
        <w:ind w:left="567"/>
        <w:contextualSpacing/>
        <w:jc w:val="both"/>
        <w:rPr>
          <w:rFonts w:ascii="Arial" w:hAnsi="Arial" w:cs="Arial"/>
          <w:sz w:val="18"/>
          <w:szCs w:val="18"/>
        </w:rPr>
      </w:pPr>
    </w:p>
    <w:p w14:paraId="75FD6F8F"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16ADB949" w14:textId="77777777" w:rsidR="00253A6E" w:rsidRPr="00253A6E" w:rsidRDefault="00253A6E" w:rsidP="00253A6E">
      <w:pPr>
        <w:spacing w:after="0" w:line="240" w:lineRule="auto"/>
        <w:ind w:left="720"/>
        <w:contextualSpacing/>
        <w:rPr>
          <w:rFonts w:ascii="Arial" w:hAnsi="Arial" w:cs="Arial"/>
          <w:sz w:val="18"/>
          <w:szCs w:val="18"/>
        </w:rPr>
      </w:pPr>
    </w:p>
    <w:p w14:paraId="21A9F492"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101850B8" w14:textId="77777777" w:rsidR="00253A6E" w:rsidRPr="00253A6E" w:rsidRDefault="00253A6E" w:rsidP="00253A6E">
      <w:pPr>
        <w:spacing w:after="0" w:line="240" w:lineRule="auto"/>
        <w:ind w:left="720"/>
        <w:contextualSpacing/>
        <w:rPr>
          <w:rFonts w:ascii="Arial" w:hAnsi="Arial" w:cs="Arial"/>
          <w:sz w:val="18"/>
          <w:szCs w:val="18"/>
        </w:rPr>
      </w:pPr>
    </w:p>
    <w:p w14:paraId="0FDD67DB"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BE5FB33" w14:textId="77777777" w:rsidR="00253A6E" w:rsidRPr="00253A6E" w:rsidRDefault="00253A6E" w:rsidP="00253A6E">
      <w:pPr>
        <w:spacing w:after="0" w:line="240" w:lineRule="auto"/>
        <w:ind w:left="720"/>
        <w:contextualSpacing/>
        <w:rPr>
          <w:rFonts w:ascii="Arial" w:hAnsi="Arial" w:cs="Arial"/>
          <w:sz w:val="18"/>
          <w:szCs w:val="18"/>
        </w:rPr>
      </w:pPr>
    </w:p>
    <w:p w14:paraId="00E2A7A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12474AA7" w14:textId="77777777" w:rsidR="00253A6E" w:rsidRPr="00253A6E" w:rsidRDefault="00253A6E" w:rsidP="00253A6E">
      <w:pPr>
        <w:spacing w:after="0" w:line="240" w:lineRule="auto"/>
        <w:jc w:val="both"/>
        <w:rPr>
          <w:rFonts w:ascii="Arial" w:hAnsi="Arial" w:cs="Arial"/>
          <w:sz w:val="18"/>
          <w:szCs w:val="18"/>
        </w:rPr>
      </w:pPr>
    </w:p>
    <w:p w14:paraId="5407A1F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3DE4A87" w14:textId="77777777" w:rsidR="00253A6E" w:rsidRPr="00253A6E" w:rsidRDefault="00253A6E" w:rsidP="00253A6E">
      <w:pPr>
        <w:spacing w:after="0" w:line="240" w:lineRule="auto"/>
        <w:ind w:left="720"/>
        <w:contextualSpacing/>
        <w:rPr>
          <w:rFonts w:ascii="Arial" w:hAnsi="Arial" w:cs="Arial"/>
          <w:sz w:val="18"/>
          <w:szCs w:val="18"/>
        </w:rPr>
      </w:pPr>
    </w:p>
    <w:p w14:paraId="41DDF682"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w:t>
      </w:r>
      <w:r w:rsidRPr="00253A6E">
        <w:rPr>
          <w:rFonts w:ascii="Arial" w:hAnsi="Arial" w:cs="Arial"/>
          <w:sz w:val="18"/>
          <w:szCs w:val="18"/>
        </w:rPr>
        <w:lastRenderedPageBreak/>
        <w:t>okamžite upovedomí objednávateľa, resp. oprávnenú osobu objednávateľa, na Stavenisku najmä o (i) pracovných úrazoch, (ii) škodách na vybavení a strojoch na stavbe a Stavenisku, (iii) škodách na životnom prostredí a (iv) požiaroch.</w:t>
      </w:r>
    </w:p>
    <w:p w14:paraId="7B46AE6B" w14:textId="77777777" w:rsidR="00253A6E" w:rsidRPr="00253A6E" w:rsidRDefault="00253A6E" w:rsidP="00253A6E">
      <w:pPr>
        <w:spacing w:after="0" w:line="240" w:lineRule="auto"/>
        <w:ind w:left="720"/>
        <w:contextualSpacing/>
        <w:rPr>
          <w:rFonts w:ascii="Arial" w:hAnsi="Arial" w:cs="Arial"/>
          <w:sz w:val="18"/>
          <w:szCs w:val="18"/>
        </w:rPr>
      </w:pPr>
    </w:p>
    <w:p w14:paraId="619E2CD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C2C0D01" w14:textId="77777777" w:rsidR="00253A6E" w:rsidRPr="00253A6E" w:rsidRDefault="00253A6E" w:rsidP="00253A6E">
      <w:pPr>
        <w:spacing w:after="0" w:line="240" w:lineRule="auto"/>
        <w:ind w:left="720"/>
        <w:contextualSpacing/>
        <w:rPr>
          <w:rFonts w:ascii="Arial" w:hAnsi="Arial" w:cs="Arial"/>
          <w:sz w:val="18"/>
          <w:szCs w:val="18"/>
        </w:rPr>
      </w:pPr>
    </w:p>
    <w:p w14:paraId="10FB965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EC42DB4" w14:textId="77777777" w:rsidR="00253A6E" w:rsidRPr="00253A6E" w:rsidRDefault="00253A6E" w:rsidP="00253A6E">
      <w:pPr>
        <w:spacing w:after="0" w:line="240" w:lineRule="auto"/>
        <w:ind w:left="720"/>
        <w:contextualSpacing/>
        <w:rPr>
          <w:rFonts w:ascii="Arial" w:hAnsi="Arial" w:cs="Arial"/>
          <w:sz w:val="18"/>
          <w:szCs w:val="18"/>
        </w:rPr>
      </w:pPr>
    </w:p>
    <w:p w14:paraId="671A038B"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6C06CB54" w14:textId="77777777" w:rsidR="00253A6E" w:rsidRPr="00253A6E" w:rsidRDefault="00253A6E" w:rsidP="00253A6E">
      <w:pPr>
        <w:spacing w:after="0" w:line="240" w:lineRule="auto"/>
        <w:ind w:left="720"/>
        <w:contextualSpacing/>
        <w:rPr>
          <w:rFonts w:ascii="Arial" w:hAnsi="Arial" w:cs="Arial"/>
          <w:sz w:val="18"/>
          <w:szCs w:val="18"/>
        </w:rPr>
      </w:pPr>
    </w:p>
    <w:p w14:paraId="5BB33B91"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60112CE" w14:textId="77777777" w:rsidR="00253A6E" w:rsidRPr="00253A6E" w:rsidRDefault="00253A6E" w:rsidP="00253A6E">
      <w:pPr>
        <w:spacing w:after="0" w:line="240" w:lineRule="auto"/>
        <w:ind w:left="720"/>
        <w:contextualSpacing/>
        <w:rPr>
          <w:rFonts w:ascii="Arial" w:hAnsi="Arial" w:cs="Arial"/>
          <w:sz w:val="18"/>
          <w:szCs w:val="18"/>
        </w:rPr>
      </w:pPr>
    </w:p>
    <w:p w14:paraId="723B163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ustanovenia sa rozumie:</w:t>
      </w:r>
    </w:p>
    <w:p w14:paraId="5FD12535" w14:textId="77777777" w:rsidR="00253A6E" w:rsidRPr="00253A6E" w:rsidRDefault="00253A6E" w:rsidP="00253A6E">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253A6E">
        <w:rPr>
          <w:rFonts w:ascii="Arial" w:hAnsi="Arial" w:cs="Arial"/>
          <w:sz w:val="18"/>
          <w:szCs w:val="18"/>
        </w:rPr>
        <w:t xml:space="preserve">„Nedostatkom“ </w:t>
      </w:r>
      <w:r w:rsidRPr="00253A6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58D569D" w14:textId="77777777" w:rsidR="00253A6E" w:rsidRPr="00253A6E" w:rsidRDefault="00253A6E" w:rsidP="00253A6E">
      <w:pPr>
        <w:numPr>
          <w:ilvl w:val="0"/>
          <w:numId w:val="18"/>
        </w:numPr>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4A40C89C" w14:textId="77777777" w:rsidR="00253A6E" w:rsidRPr="00253A6E" w:rsidRDefault="00253A6E" w:rsidP="00253A6E">
      <w:pPr>
        <w:spacing w:after="0" w:line="240" w:lineRule="auto"/>
        <w:ind w:left="567"/>
        <w:jc w:val="both"/>
        <w:rPr>
          <w:rFonts w:ascii="Arial" w:hAnsi="Arial" w:cs="Arial"/>
          <w:sz w:val="18"/>
          <w:szCs w:val="18"/>
        </w:rPr>
      </w:pPr>
      <w:r w:rsidRPr="00253A6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25CE103" w14:textId="77777777" w:rsidR="00253A6E" w:rsidRPr="00253A6E" w:rsidRDefault="00253A6E" w:rsidP="00253A6E">
      <w:pPr>
        <w:spacing w:after="0" w:line="240" w:lineRule="auto"/>
        <w:ind w:left="567"/>
        <w:jc w:val="both"/>
        <w:rPr>
          <w:rFonts w:ascii="Arial" w:hAnsi="Arial" w:cs="Arial"/>
          <w:sz w:val="18"/>
          <w:szCs w:val="18"/>
        </w:rPr>
      </w:pPr>
    </w:p>
    <w:p w14:paraId="30310FD9"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6539D6EA" w14:textId="77777777" w:rsidR="00253A6E" w:rsidRPr="00253A6E" w:rsidRDefault="00253A6E" w:rsidP="00253A6E">
      <w:pPr>
        <w:spacing w:after="0" w:line="240" w:lineRule="auto"/>
        <w:ind w:left="567"/>
        <w:contextualSpacing/>
        <w:jc w:val="both"/>
        <w:rPr>
          <w:rFonts w:ascii="Arial" w:hAnsi="Arial" w:cs="Arial"/>
          <w:sz w:val="18"/>
          <w:szCs w:val="18"/>
        </w:rPr>
      </w:pPr>
    </w:p>
    <w:p w14:paraId="34132BCE" w14:textId="6213FA0E" w:rsidR="0016759F" w:rsidRPr="000271BC" w:rsidRDefault="0040759C" w:rsidP="0016759F">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Pr>
          <w:rFonts w:ascii="Arial" w:hAnsi="Arial" w:cs="Arial"/>
          <w:color w:val="000000"/>
          <w:sz w:val="18"/>
          <w:szCs w:val="18"/>
        </w:rPr>
        <w:t>é</w:t>
      </w:r>
      <w:r w:rsidRPr="008A06DE">
        <w:rPr>
          <w:rFonts w:ascii="Arial" w:hAnsi="Arial" w:cs="Arial"/>
          <w:color w:val="000000"/>
          <w:sz w:val="18"/>
          <w:szCs w:val="18"/>
        </w:rPr>
        <w:t xml:space="preserve"> dodávateľovi poskytol objednávateľ ako súčasť súťažných podkladov vo verejnom obstarávaní podľa bodu 1.3. tejto zmluvy.</w:t>
      </w:r>
      <w:r w:rsidR="0016759F" w:rsidRPr="000271BC">
        <w:rPr>
          <w:rFonts w:ascii="Arial" w:hAnsi="Arial" w:cs="Arial"/>
          <w:sz w:val="18"/>
          <w:szCs w:val="18"/>
        </w:rPr>
        <w:t xml:space="preserve"> </w:t>
      </w:r>
    </w:p>
    <w:p w14:paraId="729B1D44" w14:textId="77777777" w:rsidR="00253A6E" w:rsidRPr="00253A6E" w:rsidRDefault="00253A6E" w:rsidP="00253A6E">
      <w:pPr>
        <w:spacing w:after="0" w:line="240" w:lineRule="auto"/>
        <w:contextualSpacing/>
        <w:jc w:val="both"/>
        <w:rPr>
          <w:rFonts w:ascii="Arial" w:hAnsi="Arial" w:cs="Arial"/>
          <w:sz w:val="18"/>
          <w:szCs w:val="18"/>
        </w:rPr>
      </w:pPr>
    </w:p>
    <w:p w14:paraId="43BEA23A" w14:textId="77777777" w:rsidR="00253A6E" w:rsidRPr="00253A6E" w:rsidRDefault="00253A6E" w:rsidP="00253A6E">
      <w:pPr>
        <w:spacing w:after="0" w:line="240" w:lineRule="auto"/>
        <w:ind w:left="993" w:hanging="633"/>
        <w:jc w:val="both"/>
        <w:rPr>
          <w:rFonts w:ascii="Arial" w:hAnsi="Arial" w:cs="Arial"/>
          <w:b/>
          <w:sz w:val="18"/>
          <w:szCs w:val="18"/>
        </w:rPr>
      </w:pPr>
    </w:p>
    <w:p w14:paraId="036273E6"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9</w:t>
      </w:r>
    </w:p>
    <w:p w14:paraId="7304F67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Povinnosti zmluvných strán a Subdodávateľov</w:t>
      </w:r>
    </w:p>
    <w:p w14:paraId="206F86F3" w14:textId="77777777" w:rsidR="00253A6E" w:rsidRPr="00253A6E" w:rsidRDefault="00253A6E" w:rsidP="00253A6E">
      <w:pPr>
        <w:spacing w:after="0" w:line="240" w:lineRule="auto"/>
        <w:ind w:left="993" w:hanging="633"/>
        <w:jc w:val="both"/>
        <w:rPr>
          <w:rFonts w:ascii="Arial" w:hAnsi="Arial" w:cs="Arial"/>
          <w:b/>
          <w:sz w:val="18"/>
          <w:szCs w:val="18"/>
        </w:rPr>
      </w:pPr>
    </w:p>
    <w:p w14:paraId="7198E4C7"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118D9198" w14:textId="77777777" w:rsidR="00253A6E" w:rsidRPr="00253A6E" w:rsidRDefault="00253A6E" w:rsidP="00253A6E">
      <w:pPr>
        <w:spacing w:after="0" w:line="240" w:lineRule="auto"/>
        <w:ind w:left="567"/>
        <w:contextualSpacing/>
        <w:jc w:val="both"/>
        <w:rPr>
          <w:rFonts w:ascii="Arial" w:hAnsi="Arial" w:cs="Arial"/>
          <w:sz w:val="18"/>
          <w:szCs w:val="18"/>
        </w:rPr>
      </w:pPr>
    </w:p>
    <w:p w14:paraId="7F172BE3" w14:textId="77777777" w:rsidR="00253A6E" w:rsidRPr="00253A6E" w:rsidRDefault="00253A6E" w:rsidP="00253A6E">
      <w:pPr>
        <w:numPr>
          <w:ilvl w:val="1"/>
          <w:numId w:val="26"/>
        </w:numPr>
        <w:spacing w:after="0" w:line="240" w:lineRule="auto"/>
        <w:ind w:left="567" w:hanging="567"/>
        <w:jc w:val="both"/>
        <w:rPr>
          <w:rFonts w:ascii="Arial" w:eastAsia="Times New Roman" w:hAnsi="Arial" w:cs="Arial"/>
          <w:sz w:val="18"/>
          <w:szCs w:val="18"/>
          <w:lang w:eastAsia="sk-SK"/>
        </w:rPr>
      </w:pPr>
      <w:r w:rsidRPr="00253A6E">
        <w:rPr>
          <w:rFonts w:ascii="Arial" w:eastAsia="Times New Roman" w:hAnsi="Arial" w:cs="Arial"/>
          <w:sz w:val="18"/>
          <w:szCs w:val="18"/>
          <w:lang w:eastAsia="sk-SK"/>
        </w:rPr>
        <w:t xml:space="preserve">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w:t>
      </w:r>
      <w:r w:rsidRPr="00253A6E">
        <w:rPr>
          <w:rFonts w:ascii="Arial" w:eastAsia="Times New Roman" w:hAnsi="Arial" w:cs="Arial"/>
          <w:sz w:val="18"/>
          <w:szCs w:val="18"/>
          <w:lang w:eastAsia="sk-SK"/>
        </w:rPr>
        <w:lastRenderedPageBreak/>
        <w:t>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6FBA218" w14:textId="77777777" w:rsidR="00253A6E" w:rsidRPr="00253A6E" w:rsidRDefault="00253A6E" w:rsidP="00253A6E">
      <w:pPr>
        <w:spacing w:after="0" w:line="240" w:lineRule="auto"/>
        <w:ind w:left="567"/>
        <w:jc w:val="both"/>
        <w:rPr>
          <w:rFonts w:ascii="Arial" w:eastAsia="Times New Roman" w:hAnsi="Arial" w:cs="Arial"/>
          <w:noProof/>
          <w:sz w:val="18"/>
          <w:szCs w:val="18"/>
          <w:lang w:eastAsia="cs-CZ"/>
        </w:rPr>
      </w:pPr>
    </w:p>
    <w:p w14:paraId="6E864BA8"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1115D2D" w14:textId="77777777" w:rsidR="00253A6E" w:rsidRPr="00253A6E" w:rsidRDefault="00253A6E" w:rsidP="00253A6E">
      <w:pPr>
        <w:spacing w:after="0" w:line="240" w:lineRule="auto"/>
        <w:ind w:left="720"/>
        <w:contextualSpacing/>
        <w:rPr>
          <w:rFonts w:ascii="Arial" w:hAnsi="Arial" w:cs="Arial"/>
          <w:sz w:val="18"/>
          <w:szCs w:val="18"/>
        </w:rPr>
      </w:pPr>
    </w:p>
    <w:p w14:paraId="0230459E"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znáša nebezpečenstvo škody na zhotovovanom Diele, a to až do doby odovzdania Diela objednávateľovi na základe podpísaného Preberacieho protokolu.</w:t>
      </w:r>
    </w:p>
    <w:p w14:paraId="10EB6FB4" w14:textId="77777777" w:rsidR="00253A6E" w:rsidRPr="00253A6E" w:rsidRDefault="00253A6E" w:rsidP="00253A6E">
      <w:pPr>
        <w:spacing w:after="0" w:line="240" w:lineRule="auto"/>
        <w:ind w:left="720"/>
        <w:contextualSpacing/>
        <w:rPr>
          <w:rFonts w:ascii="Arial" w:hAnsi="Arial" w:cs="Arial"/>
          <w:sz w:val="18"/>
          <w:szCs w:val="18"/>
        </w:rPr>
      </w:pPr>
    </w:p>
    <w:p w14:paraId="332913CD" w14:textId="77777777" w:rsidR="00253A6E" w:rsidRPr="00253A6E" w:rsidRDefault="00253A6E" w:rsidP="00253A6E">
      <w:pPr>
        <w:spacing w:after="0" w:line="240" w:lineRule="auto"/>
        <w:ind w:left="567" w:hanging="567"/>
        <w:contextualSpacing/>
        <w:jc w:val="both"/>
        <w:rPr>
          <w:rFonts w:ascii="Arial" w:hAnsi="Arial" w:cs="Arial"/>
          <w:sz w:val="18"/>
          <w:szCs w:val="18"/>
        </w:rPr>
      </w:pPr>
      <w:r w:rsidRPr="00253A6E">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253A6E">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9E96DEC" w14:textId="77777777" w:rsidR="00253A6E" w:rsidRPr="00253A6E" w:rsidRDefault="00253A6E" w:rsidP="00253A6E">
      <w:pPr>
        <w:tabs>
          <w:tab w:val="left" w:pos="993"/>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B2AD765" w14:textId="77777777" w:rsidR="00253A6E" w:rsidRPr="00253A6E" w:rsidRDefault="00253A6E" w:rsidP="00253A6E">
      <w:pPr>
        <w:tabs>
          <w:tab w:val="left" w:pos="709"/>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5595FD4E"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6237B57"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A3FA8EC"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07404A5E"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w:t>
      </w:r>
    </w:p>
    <w:p w14:paraId="4871A973"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4B7E8E8C"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12F6EAB"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p>
    <w:p w14:paraId="1CD2A426" w14:textId="46106536" w:rsidR="0016759F" w:rsidRPr="000271BC" w:rsidRDefault="0016759F" w:rsidP="0016759F">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      </w:t>
      </w:r>
      <w:r w:rsidRPr="000271BC">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7EFF41C" w14:textId="77777777" w:rsidR="0016759F" w:rsidRPr="000271BC" w:rsidRDefault="0016759F" w:rsidP="0016759F">
      <w:pPr>
        <w:suppressAutoHyphens/>
        <w:spacing w:before="120" w:after="60" w:line="233"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w:t>
      </w:r>
      <w:r w:rsidRPr="000271BC">
        <w:rPr>
          <w:rFonts w:ascii="Arial" w:eastAsia="Times New Roman" w:hAnsi="Arial" w:cs="Arial"/>
          <w:sz w:val="18"/>
          <w:szCs w:val="18"/>
          <w:lang w:eastAsia="cs-CZ"/>
        </w:rPr>
        <w:lastRenderedPageBreak/>
        <w:t>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2B74B9C1"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 resp. faktúry, vystavenú/vystavené dodávateľom.</w:t>
      </w:r>
    </w:p>
    <w:p w14:paraId="3806E3F3"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Pr="000271BC">
        <w:rPr>
          <w:rFonts w:ascii="Arial" w:eastAsia="Times New Roman" w:hAnsi="Arial" w:cs="Arial"/>
          <w:sz w:val="18"/>
          <w:szCs w:val="18"/>
          <w:lang w:val="cs-CZ" w:eastAsia="cs-CZ"/>
        </w:rPr>
        <w:t xml:space="preserve"> resp. z výkonovej zábezpeky v zmysle Článku 6, bodu 6.1.A zmluvy.</w:t>
      </w:r>
      <w:r w:rsidRPr="000271BC">
        <w:rPr>
          <w:rFonts w:ascii="Arial" w:eastAsia="Times New Roman" w:hAnsi="Arial" w:cs="Arial"/>
          <w:iCs/>
          <w:sz w:val="18"/>
          <w:szCs w:val="18"/>
          <w:lang w:val="cs-CZ" w:eastAsia="cs-CZ"/>
        </w:rPr>
        <w:t xml:space="preserve">  </w:t>
      </w:r>
    </w:p>
    <w:p w14:paraId="7B63BC03"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9.6.2</w:t>
      </w:r>
      <w:r w:rsidRPr="000271BC">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3C30BE05"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w:t>
      </w:r>
      <w:r w:rsidRPr="000271BC">
        <w:rPr>
          <w:rFonts w:ascii="Arial" w:eastAsia="Times New Roman" w:hAnsi="Arial" w:cs="Arial"/>
          <w:sz w:val="18"/>
          <w:szCs w:val="18"/>
          <w:lang w:eastAsia="cs-CZ"/>
        </w:rPr>
        <w:tab/>
        <w:t>vykonávať v uvedenej súvislosti vo vzťahu k dodávateľovi nasledovnú kontrolu:</w:t>
      </w:r>
    </w:p>
    <w:p w14:paraId="34F6944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9.6.3.1</w:t>
      </w:r>
      <w:r w:rsidRPr="000271BC">
        <w:rPr>
          <w:rFonts w:ascii="Arial" w:eastAsia="Times New Roman" w:hAnsi="Arial" w:cs="Arial"/>
          <w:sz w:val="18"/>
          <w:szCs w:val="18"/>
          <w:lang w:eastAsia="cs-CZ"/>
        </w:rPr>
        <w:tab/>
        <w:t>kontrolovať dodržiavanie termínov úhrad faktúr subdodávateľov,</w:t>
      </w:r>
    </w:p>
    <w:p w14:paraId="72A2D55C"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9.6.3.2</w:t>
      </w:r>
      <w:r w:rsidRPr="000271BC">
        <w:rPr>
          <w:rFonts w:ascii="Arial" w:eastAsia="Times New Roman" w:hAnsi="Arial" w:cs="Arial"/>
          <w:sz w:val="18"/>
          <w:szCs w:val="18"/>
          <w:lang w:eastAsia="cs-CZ"/>
        </w:rPr>
        <w:tab/>
        <w:t>pravidelne overovať plnenie záväzkov voči subdodávateľom (napr. povinné predkladanie zostáv záväzkov),</w:t>
      </w:r>
    </w:p>
    <w:p w14:paraId="6BE01066"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9.6.3.3</w:t>
      </w:r>
      <w:r w:rsidRPr="000271BC">
        <w:rPr>
          <w:rFonts w:ascii="Arial" w:eastAsia="Times New Roman" w:hAnsi="Arial" w:cs="Arial"/>
          <w:sz w:val="18"/>
          <w:szCs w:val="18"/>
          <w:lang w:eastAsia="cs-CZ"/>
        </w:rPr>
        <w:tab/>
        <w:t>kontrolovať systém schvaľovania plnení poskytnutých subdodávateľmi,</w:t>
      </w:r>
    </w:p>
    <w:p w14:paraId="0DE1FB2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9.6.3.4</w:t>
      </w:r>
      <w:r w:rsidRPr="000271BC">
        <w:rPr>
          <w:rFonts w:ascii="Arial" w:eastAsia="Times New Roman" w:hAnsi="Arial" w:cs="Arial"/>
          <w:sz w:val="18"/>
          <w:szCs w:val="18"/>
          <w:lang w:eastAsia="cs-CZ"/>
        </w:rPr>
        <w:tab/>
        <w:t>požadovať od dodávateľa predloženie dokumentov potrebných ku kontrole.</w:t>
      </w:r>
    </w:p>
    <w:p w14:paraId="316C3EB7"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0AEB385" w14:textId="77777777" w:rsidR="0016759F" w:rsidRPr="000271BC" w:rsidRDefault="0016759F" w:rsidP="0016759F">
      <w:pPr>
        <w:tabs>
          <w:tab w:val="num" w:pos="1985"/>
        </w:tabs>
        <w:suppressAutoHyphens/>
        <w:spacing w:after="0" w:line="240" w:lineRule="auto"/>
        <w:ind w:left="567" w:hanging="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9.6A   Dodávateľ je povinný: </w:t>
      </w:r>
    </w:p>
    <w:p w14:paraId="6929C24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pri  dojednávaní  zmluvných  vzťahov  so  subdodávateľmi,  týkajúcich sa vykonávania Diela zohľadniť</w:t>
      </w:r>
    </w:p>
    <w:p w14:paraId="020E997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dojednanie bodu 9.6 tohto článku,</w:t>
      </w:r>
    </w:p>
    <w:p w14:paraId="05219617" w14:textId="77777777" w:rsidR="0016759F" w:rsidRPr="000271BC" w:rsidRDefault="0016759F" w:rsidP="0016759F">
      <w:pPr>
        <w:tabs>
          <w:tab w:val="num" w:pos="1985"/>
        </w:tabs>
        <w:suppressAutoHyphens/>
        <w:spacing w:after="0" w:line="240" w:lineRule="auto"/>
        <w:ind w:left="993" w:hanging="426"/>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zabezpečiť, aby zmluvy na všetkých stupňoch subdodávateľských vzťahov boli písomné a obsahovali ustanovenia, ktoré ukladajú povinnej strane plniť si riadne a včas  svoje finančné záväzky voči oprávnenej strane,</w:t>
      </w:r>
    </w:p>
    <w:p w14:paraId="7487A481"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umožniť realizáciu všetkých oprávnení objednávateľa uvedených v bode 9.6. tejto zmluvy bez porušenia </w:t>
      </w:r>
    </w:p>
    <w:p w14:paraId="12BEE9E2"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právnej povinnosti subdodávateľov voči dodávateľovi,</w:t>
      </w:r>
    </w:p>
    <w:p w14:paraId="411F4590"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67BC8392"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0271BC">
        <w:rPr>
          <w:rFonts w:ascii="Arial" w:eastAsia="Times New Roman" w:hAnsi="Arial" w:cs="Arial"/>
          <w:iCs/>
          <w:sz w:val="18"/>
          <w:szCs w:val="18"/>
          <w:lang w:eastAsia="cs-CZ"/>
        </w:rPr>
        <w:t>že všetky jeho splatné peňažné záväzky voči všetkým jeho subdodávateľom sú uhradené v plnom rozsahu,</w:t>
      </w:r>
    </w:p>
    <w:p w14:paraId="04F666A0" w14:textId="77777777" w:rsidR="00253A6E" w:rsidRPr="00253A6E" w:rsidRDefault="00253A6E" w:rsidP="00253A6E">
      <w:pPr>
        <w:ind w:left="567"/>
        <w:contextualSpacing/>
        <w:jc w:val="both"/>
        <w:rPr>
          <w:rFonts w:ascii="Arial" w:hAnsi="Arial" w:cs="Arial"/>
          <w:sz w:val="18"/>
          <w:szCs w:val="18"/>
        </w:rPr>
      </w:pPr>
    </w:p>
    <w:p w14:paraId="7BCBC3D7" w14:textId="77777777" w:rsidR="00253A6E" w:rsidRPr="00253A6E" w:rsidRDefault="00253A6E" w:rsidP="0016759F">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53250664" w14:textId="77777777" w:rsidR="00253A6E" w:rsidRPr="00253A6E" w:rsidRDefault="00253A6E" w:rsidP="00253A6E">
      <w:pPr>
        <w:spacing w:after="0" w:line="240" w:lineRule="auto"/>
        <w:jc w:val="both"/>
        <w:rPr>
          <w:rFonts w:ascii="Arial" w:hAnsi="Arial" w:cs="Arial"/>
          <w:sz w:val="18"/>
          <w:szCs w:val="18"/>
        </w:rPr>
      </w:pPr>
    </w:p>
    <w:p w14:paraId="4E730AC3"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na svoje náklady dopravu všetkých materiálov a dielov, výrobkov, strojov a zariadení a ich presun na Stavenisko.</w:t>
      </w:r>
    </w:p>
    <w:p w14:paraId="2E70ABEA" w14:textId="77777777" w:rsidR="00253A6E" w:rsidRPr="00253A6E" w:rsidRDefault="00253A6E" w:rsidP="00253A6E">
      <w:pPr>
        <w:spacing w:after="0" w:line="240" w:lineRule="auto"/>
        <w:ind w:left="720"/>
        <w:contextualSpacing/>
        <w:rPr>
          <w:rFonts w:ascii="Arial" w:hAnsi="Arial" w:cs="Arial"/>
          <w:sz w:val="18"/>
          <w:szCs w:val="18"/>
        </w:rPr>
      </w:pPr>
    </w:p>
    <w:p w14:paraId="337FF804"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4F5A7A48" w14:textId="77777777" w:rsidR="00253A6E" w:rsidRPr="00253A6E" w:rsidRDefault="00253A6E" w:rsidP="00253A6E">
      <w:pPr>
        <w:spacing w:after="0" w:line="240" w:lineRule="auto"/>
        <w:ind w:left="720"/>
        <w:contextualSpacing/>
        <w:rPr>
          <w:rFonts w:ascii="Arial" w:hAnsi="Arial" w:cs="Arial"/>
          <w:sz w:val="18"/>
          <w:szCs w:val="18"/>
        </w:rPr>
      </w:pPr>
    </w:p>
    <w:p w14:paraId="5D120B46"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8476495" w14:textId="77777777" w:rsidR="00253A6E" w:rsidRPr="00253A6E" w:rsidRDefault="00253A6E" w:rsidP="00253A6E">
      <w:pPr>
        <w:spacing w:after="0" w:line="240" w:lineRule="auto"/>
        <w:ind w:left="720"/>
        <w:contextualSpacing/>
        <w:rPr>
          <w:rFonts w:ascii="Arial" w:hAnsi="Arial" w:cs="Arial"/>
          <w:sz w:val="18"/>
          <w:szCs w:val="18"/>
        </w:rPr>
      </w:pPr>
    </w:p>
    <w:p w14:paraId="05EA6E0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D8C3B2B" w14:textId="77777777" w:rsidR="00253A6E" w:rsidRPr="00253A6E" w:rsidRDefault="00253A6E" w:rsidP="00253A6E">
      <w:pPr>
        <w:spacing w:after="0" w:line="240" w:lineRule="auto"/>
        <w:ind w:left="720"/>
        <w:contextualSpacing/>
        <w:rPr>
          <w:rFonts w:ascii="Arial" w:hAnsi="Arial" w:cs="Arial"/>
          <w:sz w:val="18"/>
          <w:szCs w:val="18"/>
        </w:rPr>
      </w:pPr>
    </w:p>
    <w:p w14:paraId="57C6A9AD"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mať na stavbe overený projekt stavby Diela a stavbyvedúci dodávateľa je povinný viesť o prácach stavebný denník.</w:t>
      </w:r>
    </w:p>
    <w:p w14:paraId="7B682F81" w14:textId="77777777" w:rsidR="00253A6E" w:rsidRPr="00253A6E" w:rsidRDefault="00253A6E" w:rsidP="00253A6E">
      <w:pPr>
        <w:spacing w:after="0" w:line="240" w:lineRule="auto"/>
        <w:ind w:left="720"/>
        <w:contextualSpacing/>
        <w:rPr>
          <w:rFonts w:ascii="Arial" w:hAnsi="Arial" w:cs="Arial"/>
          <w:sz w:val="18"/>
          <w:szCs w:val="18"/>
        </w:rPr>
      </w:pPr>
    </w:p>
    <w:p w14:paraId="66F36A0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2336E290" w14:textId="77777777" w:rsidR="00253A6E" w:rsidRPr="00253A6E" w:rsidRDefault="00253A6E" w:rsidP="00253A6E">
      <w:pPr>
        <w:spacing w:after="0" w:line="240" w:lineRule="auto"/>
        <w:ind w:left="720"/>
        <w:contextualSpacing/>
        <w:rPr>
          <w:rFonts w:ascii="Arial" w:hAnsi="Arial" w:cs="Arial"/>
          <w:sz w:val="18"/>
          <w:szCs w:val="18"/>
        </w:rPr>
      </w:pPr>
    </w:p>
    <w:p w14:paraId="0B9E7041"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hlásiť akékoľvek škody a krádeže už zabudovaných dodávok a prác bez zbytočného odkladu objednávateľovi.</w:t>
      </w:r>
    </w:p>
    <w:p w14:paraId="58451B18" w14:textId="77777777" w:rsidR="00253A6E" w:rsidRPr="00253A6E" w:rsidRDefault="00253A6E" w:rsidP="00253A6E">
      <w:pPr>
        <w:spacing w:after="0" w:line="240" w:lineRule="auto"/>
        <w:ind w:left="720"/>
        <w:contextualSpacing/>
        <w:rPr>
          <w:rFonts w:ascii="Arial" w:hAnsi="Arial" w:cs="Arial"/>
          <w:sz w:val="18"/>
          <w:szCs w:val="18"/>
        </w:rPr>
      </w:pPr>
    </w:p>
    <w:p w14:paraId="6E2D4B5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AB16BAE" w14:textId="77777777" w:rsidR="00253A6E" w:rsidRPr="00253A6E" w:rsidRDefault="00253A6E" w:rsidP="00253A6E">
      <w:pPr>
        <w:spacing w:after="0" w:line="240" w:lineRule="auto"/>
        <w:ind w:left="720"/>
        <w:contextualSpacing/>
        <w:rPr>
          <w:rFonts w:ascii="Arial" w:hAnsi="Arial" w:cs="Arial"/>
          <w:sz w:val="18"/>
          <w:szCs w:val="18"/>
        </w:rPr>
      </w:pPr>
    </w:p>
    <w:p w14:paraId="637CC8E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53425D4" w14:textId="77777777" w:rsidR="00253A6E" w:rsidRPr="00253A6E" w:rsidRDefault="00253A6E" w:rsidP="00253A6E">
      <w:pPr>
        <w:spacing w:after="0" w:line="240" w:lineRule="auto"/>
        <w:ind w:left="720"/>
        <w:contextualSpacing/>
        <w:rPr>
          <w:rFonts w:ascii="Arial" w:hAnsi="Arial" w:cs="Arial"/>
          <w:sz w:val="18"/>
          <w:szCs w:val="18"/>
        </w:rPr>
      </w:pPr>
    </w:p>
    <w:p w14:paraId="7C9BFCAB"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odovzdať objednávateľovi certifikáty na použité materiály a zariadenia pred ich zabudovaním do Diela v zmysle platných právnych predpisov.</w:t>
      </w:r>
    </w:p>
    <w:p w14:paraId="07393757" w14:textId="77777777" w:rsidR="00253A6E" w:rsidRPr="00253A6E" w:rsidRDefault="00253A6E" w:rsidP="00253A6E">
      <w:pPr>
        <w:spacing w:after="0" w:line="240" w:lineRule="auto"/>
        <w:ind w:left="720"/>
        <w:contextualSpacing/>
        <w:rPr>
          <w:rFonts w:ascii="Arial" w:hAnsi="Arial" w:cs="Arial"/>
          <w:sz w:val="18"/>
          <w:szCs w:val="18"/>
        </w:rPr>
      </w:pPr>
    </w:p>
    <w:p w14:paraId="390CCAF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3AD32EB6" w14:textId="77777777" w:rsidR="00253A6E" w:rsidRPr="00253A6E" w:rsidRDefault="00253A6E" w:rsidP="00253A6E">
      <w:pPr>
        <w:spacing w:after="0" w:line="240" w:lineRule="auto"/>
        <w:ind w:left="720"/>
        <w:contextualSpacing/>
        <w:rPr>
          <w:rFonts w:ascii="Arial" w:hAnsi="Arial" w:cs="Arial"/>
          <w:sz w:val="18"/>
          <w:szCs w:val="18"/>
        </w:rPr>
      </w:pPr>
    </w:p>
    <w:p w14:paraId="52B3D2C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57AB2F1B" w14:textId="77777777" w:rsidR="00253A6E" w:rsidRPr="00253A6E" w:rsidRDefault="00253A6E" w:rsidP="00253A6E">
      <w:pPr>
        <w:spacing w:after="0" w:line="240" w:lineRule="auto"/>
        <w:ind w:left="720"/>
        <w:contextualSpacing/>
        <w:rPr>
          <w:rFonts w:ascii="Arial" w:hAnsi="Arial" w:cs="Arial"/>
          <w:sz w:val="18"/>
          <w:szCs w:val="18"/>
        </w:rPr>
      </w:pPr>
    </w:p>
    <w:p w14:paraId="5D3B0BD4"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predloží najneskôr ku dňu prevzatia Staveniska objednávateľovi overenú kópiu uzatvorenej platnej poistnej zmluvy/poistných zmlúv na toto Dielo, a to:</w:t>
      </w:r>
    </w:p>
    <w:p w14:paraId="3D41A8DF"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253A6E">
        <w:rPr>
          <w:rFonts w:ascii="Arial" w:hAnsi="Arial" w:cs="Arial"/>
          <w:sz w:val="18"/>
          <w:szCs w:val="18"/>
        </w:rPr>
        <w:t xml:space="preserve"> s limitom poistného plnenia minimálne vo výške ceny Diela;</w:t>
      </w:r>
    </w:p>
    <w:p w14:paraId="1AF83939"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FB7FAC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101B76B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8A4F6BD"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preukázať objednávateľovi</w:t>
      </w:r>
      <w:r w:rsidRPr="00253A6E">
        <w:rPr>
          <w:rFonts w:ascii="Arial" w:hAnsi="Arial" w:cs="Arial"/>
          <w:sz w:val="18"/>
          <w:szCs w:val="18"/>
        </w:rPr>
        <w:t xml:space="preserve"> za podmienok podľa tohto bodu zmluvy </w:t>
      </w:r>
      <w:r w:rsidRPr="00253A6E">
        <w:rPr>
          <w:rFonts w:ascii="Arial" w:eastAsia="Times New Roman" w:hAnsi="Arial" w:cs="Arial"/>
          <w:sz w:val="18"/>
          <w:szCs w:val="18"/>
          <w:lang w:eastAsia="cs-CZ"/>
        </w:rPr>
        <w:t>platné poistenia na všetky požadované riziká</w:t>
      </w:r>
      <w:r w:rsidRPr="00253A6E">
        <w:rPr>
          <w:rFonts w:ascii="Arial" w:hAnsi="Arial" w:cs="Arial"/>
          <w:sz w:val="18"/>
          <w:szCs w:val="18"/>
        </w:rPr>
        <w:t xml:space="preserve"> alebo prípadné/možné škody spôsobené činnosťou dodávateľa pri zhotovovaní Diela</w:t>
      </w:r>
      <w:r w:rsidRPr="00253A6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3B9A5800"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253A6E">
        <w:rPr>
          <w:rFonts w:ascii="Arial" w:hAnsi="Arial" w:cs="Arial"/>
          <w:sz w:val="18"/>
          <w:szCs w:val="18"/>
        </w:rPr>
        <w:t>dokument preukazujúci vinkuláciu poistného plnenia v prospech objednávateľa.</w:t>
      </w:r>
    </w:p>
    <w:p w14:paraId="2B2EB957"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A890111"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Akékoľvek škody, ktoré nie sú kryté poistením, budú uhradené objednávateľom alebo zhotoviteľom v zmysle ich zodpovednosti.</w:t>
      </w:r>
    </w:p>
    <w:p w14:paraId="34FAC770" w14:textId="77777777" w:rsidR="00253A6E" w:rsidRPr="00253A6E" w:rsidRDefault="00253A6E" w:rsidP="00253A6E">
      <w:pPr>
        <w:spacing w:after="0" w:line="240" w:lineRule="auto"/>
        <w:jc w:val="both"/>
        <w:rPr>
          <w:rFonts w:ascii="Arial" w:eastAsia="Times New Roman" w:hAnsi="Arial" w:cs="Arial"/>
          <w:sz w:val="18"/>
          <w:szCs w:val="18"/>
          <w:lang w:eastAsia="cs-CZ"/>
        </w:rPr>
      </w:pPr>
    </w:p>
    <w:p w14:paraId="13C1DA7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vykoná na vlastné náklady všetky skúšky, kontroly a merania, ktoré sú potrebné pre riadne ukončenie Diela alebo jeho uvedenie do prevádzky.</w:t>
      </w:r>
    </w:p>
    <w:p w14:paraId="0EE80691" w14:textId="77777777" w:rsidR="00253A6E" w:rsidRPr="00253A6E" w:rsidRDefault="00253A6E" w:rsidP="00253A6E">
      <w:pPr>
        <w:spacing w:after="0" w:line="240" w:lineRule="auto"/>
        <w:ind w:left="567"/>
        <w:contextualSpacing/>
        <w:jc w:val="both"/>
        <w:rPr>
          <w:rFonts w:ascii="Arial" w:hAnsi="Arial" w:cs="Arial"/>
          <w:sz w:val="18"/>
          <w:szCs w:val="18"/>
        </w:rPr>
      </w:pPr>
    </w:p>
    <w:p w14:paraId="7650A6A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F15C3B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5102DB56"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eastAsia="Calibri" w:hAnsi="Arial" w:cs="Arial"/>
          <w:sz w:val="18"/>
          <w:szCs w:val="18"/>
        </w:rPr>
        <w:lastRenderedPageBreak/>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5A55C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63DA16F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0B0607E" w14:textId="77777777" w:rsidR="00253A6E" w:rsidRPr="00253A6E" w:rsidRDefault="00253A6E" w:rsidP="00253A6E">
      <w:pPr>
        <w:spacing w:after="0" w:line="240" w:lineRule="auto"/>
        <w:rPr>
          <w:rFonts w:ascii="Arial" w:hAnsi="Arial" w:cs="Arial"/>
          <w:b/>
          <w:sz w:val="18"/>
          <w:szCs w:val="18"/>
        </w:rPr>
      </w:pPr>
    </w:p>
    <w:p w14:paraId="49729C49" w14:textId="77777777" w:rsidR="00253A6E" w:rsidRPr="00253A6E" w:rsidRDefault="00253A6E" w:rsidP="00253A6E">
      <w:pPr>
        <w:spacing w:after="0" w:line="240" w:lineRule="auto"/>
        <w:ind w:left="993" w:hanging="633"/>
        <w:jc w:val="center"/>
        <w:rPr>
          <w:rFonts w:ascii="Arial" w:hAnsi="Arial" w:cs="Arial"/>
          <w:b/>
          <w:sz w:val="18"/>
          <w:szCs w:val="18"/>
        </w:rPr>
      </w:pPr>
    </w:p>
    <w:p w14:paraId="4CE2868B"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10</w:t>
      </w:r>
    </w:p>
    <w:p w14:paraId="29505D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Odovzdanie a prevzatie Diela</w:t>
      </w:r>
    </w:p>
    <w:p w14:paraId="0B12BF7F" w14:textId="77777777" w:rsidR="00253A6E" w:rsidRPr="00253A6E" w:rsidRDefault="00253A6E" w:rsidP="00253A6E">
      <w:pPr>
        <w:spacing w:after="0" w:line="240" w:lineRule="auto"/>
        <w:jc w:val="both"/>
        <w:rPr>
          <w:rFonts w:ascii="Arial" w:hAnsi="Arial" w:cs="Arial"/>
          <w:b/>
          <w:sz w:val="18"/>
          <w:szCs w:val="18"/>
        </w:rPr>
      </w:pPr>
    </w:p>
    <w:p w14:paraId="69491731" w14:textId="77777777" w:rsidR="00253A6E" w:rsidRPr="008B1A0F"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Dielo, ktoré je </w:t>
      </w:r>
      <w:r w:rsidRPr="008B1A0F">
        <w:rPr>
          <w:rFonts w:ascii="Arial" w:hAnsi="Arial" w:cs="Arial"/>
          <w:sz w:val="18"/>
          <w:szCs w:val="18"/>
        </w:rPr>
        <w:t xml:space="preserve">predmetom tejto zmluvy, bude odovzdané dodávateľom objednávateľovi vo forme protokolárneho odovzdania riadne a včas dokončeného Diela v nasledovných termínoch: </w:t>
      </w:r>
    </w:p>
    <w:p w14:paraId="340BAB83" w14:textId="77777777" w:rsidR="00253A6E" w:rsidRPr="008B1A0F" w:rsidRDefault="00253A6E" w:rsidP="00253A6E">
      <w:pPr>
        <w:tabs>
          <w:tab w:val="left" w:pos="851"/>
        </w:tabs>
        <w:spacing w:after="0" w:line="240" w:lineRule="auto"/>
        <w:ind w:left="567"/>
        <w:contextualSpacing/>
        <w:jc w:val="both"/>
        <w:rPr>
          <w:rFonts w:ascii="Arial" w:eastAsia="Times New Roman" w:hAnsi="Arial" w:cs="Arial"/>
          <w:sz w:val="18"/>
          <w:szCs w:val="18"/>
          <w:lang w:eastAsia="cs-CZ"/>
        </w:rPr>
      </w:pPr>
    </w:p>
    <w:p w14:paraId="3EBF8BF8" w14:textId="77777777" w:rsidR="00253A6E" w:rsidRPr="008B1A0F"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8B1A0F">
        <w:rPr>
          <w:rFonts w:ascii="Arial" w:eastAsia="Times New Roman" w:hAnsi="Arial" w:cs="Arial"/>
          <w:sz w:val="18"/>
          <w:szCs w:val="18"/>
          <w:lang w:eastAsia="cs-CZ"/>
        </w:rPr>
        <w:t xml:space="preserve">Ukončenie stavebnej časti:        </w:t>
      </w:r>
    </w:p>
    <w:p w14:paraId="55697897" w14:textId="77777777" w:rsidR="00253A6E" w:rsidRPr="008B1A0F" w:rsidRDefault="00253A6E" w:rsidP="00253A6E">
      <w:pPr>
        <w:spacing w:after="0" w:line="240" w:lineRule="auto"/>
        <w:ind w:left="927"/>
        <w:contextualSpacing/>
        <w:jc w:val="both"/>
        <w:rPr>
          <w:rFonts w:ascii="Arial" w:eastAsia="Times New Roman" w:hAnsi="Arial" w:cs="Arial"/>
          <w:b/>
          <w:sz w:val="18"/>
          <w:szCs w:val="18"/>
          <w:lang w:eastAsia="cs-CZ"/>
        </w:rPr>
      </w:pPr>
      <w:r w:rsidRPr="008B1A0F">
        <w:rPr>
          <w:rFonts w:ascii="Arial" w:eastAsia="Times New Roman" w:hAnsi="Arial" w:cs="Arial"/>
          <w:b/>
          <w:sz w:val="18"/>
          <w:szCs w:val="18"/>
          <w:lang w:eastAsia="cs-CZ"/>
        </w:rPr>
        <w:t>najneskô</w:t>
      </w:r>
      <w:r w:rsidRPr="008B1A0F">
        <w:rPr>
          <w:rFonts w:ascii="Arial" w:eastAsia="Times New Roman" w:hAnsi="Arial" w:cs="Arial"/>
          <w:sz w:val="18"/>
          <w:szCs w:val="18"/>
          <w:lang w:eastAsia="cs-CZ"/>
        </w:rPr>
        <w:t xml:space="preserve">r </w:t>
      </w:r>
      <w:r w:rsidRPr="008B1A0F">
        <w:rPr>
          <w:rFonts w:ascii="Arial" w:eastAsia="Times New Roman" w:hAnsi="Arial" w:cs="Arial"/>
          <w:b/>
          <w:sz w:val="18"/>
          <w:szCs w:val="18"/>
          <w:lang w:eastAsia="cs-CZ"/>
        </w:rPr>
        <w:t>do šiestich (6) mesiacov odo dňa prevzatia Staveniska</w:t>
      </w:r>
    </w:p>
    <w:p w14:paraId="4A442E58" w14:textId="77777777" w:rsidR="00253A6E" w:rsidRPr="008B1A0F" w:rsidRDefault="00253A6E" w:rsidP="00253A6E">
      <w:pPr>
        <w:spacing w:after="0" w:line="240" w:lineRule="auto"/>
        <w:ind w:left="927"/>
        <w:contextualSpacing/>
        <w:jc w:val="both"/>
        <w:rPr>
          <w:rFonts w:ascii="Arial" w:eastAsia="Times New Roman" w:hAnsi="Arial" w:cs="Arial"/>
          <w:sz w:val="18"/>
          <w:szCs w:val="18"/>
          <w:lang w:eastAsia="cs-CZ"/>
        </w:rPr>
      </w:pPr>
    </w:p>
    <w:p w14:paraId="34B2B89E" w14:textId="77777777" w:rsidR="00253A6E" w:rsidRPr="00261201"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 xml:space="preserve">Predloženie požadovanej dokumentácie v zmysle bodu 10.3 zmluvy k stavebnej časti:  </w:t>
      </w:r>
    </w:p>
    <w:p w14:paraId="47614649" w14:textId="77777777" w:rsidR="00253A6E" w:rsidRPr="00261201" w:rsidRDefault="00253A6E" w:rsidP="00253A6E">
      <w:pPr>
        <w:ind w:left="567"/>
        <w:jc w:val="both"/>
        <w:rPr>
          <w:rFonts w:ascii="Arial" w:hAnsi="Arial" w:cs="Arial"/>
          <w:b/>
          <w:sz w:val="18"/>
          <w:szCs w:val="18"/>
        </w:rPr>
      </w:pPr>
      <w:r w:rsidRPr="00261201">
        <w:rPr>
          <w:rFonts w:ascii="Arial" w:hAnsi="Arial" w:cs="Arial"/>
          <w:sz w:val="18"/>
          <w:szCs w:val="18"/>
        </w:rPr>
        <w:t xml:space="preserve">        </w:t>
      </w:r>
      <w:r w:rsidRPr="00261201">
        <w:rPr>
          <w:rFonts w:ascii="Arial" w:hAnsi="Arial" w:cs="Arial"/>
          <w:b/>
          <w:sz w:val="18"/>
          <w:szCs w:val="18"/>
        </w:rPr>
        <w:t>najneskôr do jedného (1) mesiaca po ukončení stavebnej časti</w:t>
      </w:r>
    </w:p>
    <w:p w14:paraId="79D243E5" w14:textId="548C5861" w:rsidR="00253A6E" w:rsidRPr="00261201" w:rsidRDefault="00261201"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O</w:t>
      </w:r>
      <w:r w:rsidR="00253A6E" w:rsidRPr="00261201">
        <w:rPr>
          <w:rFonts w:ascii="Arial" w:eastAsia="Times New Roman" w:hAnsi="Arial" w:cs="Arial"/>
          <w:sz w:val="18"/>
          <w:szCs w:val="18"/>
          <w:lang w:eastAsia="cs-CZ"/>
        </w:rPr>
        <w:t>dovzdanie ukončeného Diela:</w:t>
      </w:r>
    </w:p>
    <w:p w14:paraId="12839F2E"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r w:rsidRPr="00261201">
        <w:rPr>
          <w:rFonts w:ascii="Arial" w:eastAsia="Times New Roman" w:hAnsi="Arial" w:cs="Arial"/>
          <w:b/>
          <w:sz w:val="18"/>
          <w:szCs w:val="18"/>
          <w:lang w:eastAsia="cs-CZ"/>
        </w:rPr>
        <w:t xml:space="preserve">najneskôr do piatich (5) mesiacov od predloženia požadovanej dokumentácie k stavebnej časti </w:t>
      </w:r>
    </w:p>
    <w:p w14:paraId="5E7E6C45"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p>
    <w:p w14:paraId="330C74A0" w14:textId="77777777" w:rsidR="00253A6E" w:rsidRPr="00261201" w:rsidRDefault="00253A6E" w:rsidP="00253A6E">
      <w:pPr>
        <w:jc w:val="both"/>
        <w:rPr>
          <w:rFonts w:ascii="Arial" w:hAnsi="Arial" w:cs="Arial"/>
          <w:sz w:val="18"/>
          <w:szCs w:val="18"/>
        </w:rPr>
      </w:pPr>
      <w:r w:rsidRPr="00261201">
        <w:rPr>
          <w:rFonts w:ascii="Arial" w:hAnsi="Arial" w:cs="Arial"/>
          <w:sz w:val="18"/>
          <w:szCs w:val="18"/>
        </w:rPr>
        <w:t xml:space="preserve">            Predmetom odovzdania dodávateľom a prevzatia objednávateľom bude Dielo ako celok.</w:t>
      </w:r>
    </w:p>
    <w:p w14:paraId="7FE2E4A1"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61201">
        <w:rPr>
          <w:rFonts w:ascii="Arial" w:hAnsi="Arial" w:cs="Arial"/>
          <w:sz w:val="18"/>
          <w:szCs w:val="18"/>
        </w:rPr>
        <w:t>Po riadnom vykonaní Diela navrhne dodávateľ písomnou cestou jeho protokolárne odovzdanie objednávateľovi</w:t>
      </w:r>
      <w:r w:rsidRPr="008B1A0F">
        <w:rPr>
          <w:rFonts w:ascii="Arial" w:hAnsi="Arial" w:cs="Arial"/>
          <w:sz w:val="18"/>
          <w:szCs w:val="18"/>
        </w:rPr>
        <w:t xml:space="preserve">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w:t>
      </w:r>
      <w:r w:rsidRPr="00253A6E">
        <w:rPr>
          <w:rFonts w:ascii="Arial" w:hAnsi="Arial" w:cs="Arial"/>
          <w:sz w:val="18"/>
          <w:szCs w:val="18"/>
        </w:rPr>
        <w:t xml:space="preserve">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3E69F1C5" w14:textId="77777777" w:rsidR="00253A6E" w:rsidRPr="00253A6E" w:rsidRDefault="00253A6E" w:rsidP="00253A6E">
      <w:pPr>
        <w:spacing w:after="0" w:line="240" w:lineRule="auto"/>
        <w:ind w:left="720"/>
        <w:contextualSpacing/>
        <w:rPr>
          <w:rFonts w:ascii="Arial" w:hAnsi="Arial" w:cs="Arial"/>
          <w:sz w:val="18"/>
          <w:szCs w:val="18"/>
        </w:rPr>
      </w:pPr>
    </w:p>
    <w:p w14:paraId="016CE105"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4901371C"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projekty skutočného vyhotovenia Diela v čiernotlači všetkých dielčich profesíí, ako aj v digitálnej forme vo formáte DWG a PDF;</w:t>
      </w:r>
    </w:p>
    <w:p w14:paraId="4EAC1326"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stavebný denník;</w:t>
      </w:r>
    </w:p>
    <w:p w14:paraId="3A678647"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certifikáty s platnosťou pre Slovenskú republiku;</w:t>
      </w:r>
    </w:p>
    <w:p w14:paraId="309713BB"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odvoze a likvidácii stavebnej sute;</w:t>
      </w:r>
    </w:p>
    <w:p w14:paraId="2EDCC0C8"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revízne správy, </w:t>
      </w:r>
      <w:r w:rsidRPr="00253A6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5DC75F2"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záručné listy v kópii;</w:t>
      </w:r>
    </w:p>
    <w:p w14:paraId="55A5B515"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vykonaní tlakových a tesnostných skúšok;</w:t>
      </w:r>
    </w:p>
    <w:p w14:paraId="5120BD3F"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obsluhu a údržbu technologických zariadení;</w:t>
      </w:r>
    </w:p>
    <w:p w14:paraId="7008F2D3"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údržbu a použitie výplňových konštrukcií v slovenskom jazyku;</w:t>
      </w:r>
    </w:p>
    <w:p w14:paraId="225879CC"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7454560" w14:textId="77777777" w:rsidR="00253A6E" w:rsidRPr="00253A6E" w:rsidRDefault="00253A6E" w:rsidP="00253A6E">
      <w:pPr>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77834B8A" w14:textId="77777777" w:rsidR="00253A6E" w:rsidRPr="00253A6E" w:rsidRDefault="00253A6E" w:rsidP="00253A6E">
      <w:pPr>
        <w:ind w:left="567"/>
        <w:contextualSpacing/>
        <w:jc w:val="both"/>
        <w:rPr>
          <w:rFonts w:ascii="Arial" w:eastAsia="Times New Roman" w:hAnsi="Arial" w:cs="Arial"/>
          <w:sz w:val="18"/>
          <w:szCs w:val="18"/>
          <w:lang w:eastAsia="cs-CZ"/>
        </w:rPr>
      </w:pPr>
    </w:p>
    <w:p w14:paraId="02F5DAE8"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CDBADCE" w14:textId="77777777" w:rsidR="00253A6E" w:rsidRPr="00253A6E" w:rsidRDefault="00253A6E" w:rsidP="00253A6E">
      <w:pPr>
        <w:ind w:left="567"/>
        <w:contextualSpacing/>
        <w:jc w:val="both"/>
        <w:rPr>
          <w:rFonts w:ascii="Arial" w:hAnsi="Arial" w:cs="Arial"/>
          <w:sz w:val="18"/>
          <w:szCs w:val="18"/>
        </w:rPr>
      </w:pPr>
    </w:p>
    <w:p w14:paraId="02A7822C"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Pokiaľ nebude medzi zmluvnými stranami dohodnuté inak, dodávateľ uvoľní Stavenisko najneskôr do piatich (5) pracovných dní po podpise Preberacieho protokolu alebo po vyhotovení Zápisu podľa bodu 10.4 tohto </w:t>
      </w:r>
      <w:r w:rsidRPr="00253A6E">
        <w:rPr>
          <w:rFonts w:ascii="Arial" w:hAnsi="Arial" w:cs="Arial"/>
          <w:sz w:val="18"/>
          <w:szCs w:val="18"/>
        </w:rPr>
        <w:lastRenderedPageBreak/>
        <w:t>Článku. Po tejto lehote ponechá dodávateľ na Stavenisku iba zariadenie, stroje a materiál, nutné na odstránenie vád a nedorobkov Diela.</w:t>
      </w:r>
    </w:p>
    <w:p w14:paraId="6F397D4A" w14:textId="77777777" w:rsidR="00253A6E" w:rsidRPr="00253A6E" w:rsidRDefault="00253A6E" w:rsidP="00253A6E">
      <w:pPr>
        <w:spacing w:after="0" w:line="240" w:lineRule="auto"/>
        <w:ind w:left="720"/>
        <w:contextualSpacing/>
        <w:rPr>
          <w:rFonts w:ascii="Arial" w:hAnsi="Arial" w:cs="Arial"/>
          <w:sz w:val="18"/>
          <w:szCs w:val="18"/>
        </w:rPr>
      </w:pPr>
    </w:p>
    <w:p w14:paraId="0B887FA4"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Preberací protokol bude obsahovať najmä, ale nie výlučne:</w:t>
      </w:r>
    </w:p>
    <w:p w14:paraId="0E957572"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základné údaje o Diele;</w:t>
      </w:r>
    </w:p>
    <w:p w14:paraId="16C7591A"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súpis zistených vád a nedorobkov na Diele, ktoré nebránia riadnemu užívaniu Diela;</w:t>
      </w:r>
    </w:p>
    <w:p w14:paraId="78B2073E"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lehoty na odstránenie vád a nedorobkov Diela;</w:t>
      </w:r>
    </w:p>
    <w:p w14:paraId="60CCDCB1"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zoznam odovzdaných dokladov vzťahujúcich sa k Dielu (Dokladová časť);</w:t>
      </w:r>
    </w:p>
    <w:p w14:paraId="2E3B663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prehlásenie zmluvných strán o tom, že dodávateľ Dielo odovzdáva a objednávateľ Dielo preberá;</w:t>
      </w:r>
    </w:p>
    <w:p w14:paraId="37CD25BF"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podpisy oprávnených zástupcov zmluvných strán;</w:t>
      </w:r>
    </w:p>
    <w:p w14:paraId="542DDB1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konštatovanie, že dňom odovzdania a prevzatia Diela začína plynúť záručná doba.</w:t>
      </w:r>
    </w:p>
    <w:p w14:paraId="7E3ADEDD" w14:textId="77777777" w:rsidR="00253A6E" w:rsidRPr="00253A6E" w:rsidRDefault="00253A6E" w:rsidP="00253A6E">
      <w:pPr>
        <w:spacing w:after="0" w:line="240" w:lineRule="auto"/>
        <w:ind w:left="993"/>
        <w:contextualSpacing/>
        <w:jc w:val="both"/>
        <w:rPr>
          <w:rFonts w:ascii="Arial" w:hAnsi="Arial" w:cs="Arial"/>
          <w:sz w:val="18"/>
          <w:szCs w:val="18"/>
        </w:rPr>
      </w:pPr>
    </w:p>
    <w:p w14:paraId="3384B880"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Podpisom Preberacieho protokolu oboma zmluvnými stranami sa Dielo považuje za odovzdané.</w:t>
      </w:r>
    </w:p>
    <w:p w14:paraId="05A6D5DA" w14:textId="77777777" w:rsidR="00253A6E" w:rsidRPr="00253A6E" w:rsidRDefault="00253A6E" w:rsidP="00253A6E">
      <w:pPr>
        <w:spacing w:after="0" w:line="240" w:lineRule="auto"/>
        <w:ind w:left="360"/>
        <w:contextualSpacing/>
        <w:jc w:val="both"/>
        <w:rPr>
          <w:rFonts w:ascii="Arial" w:hAnsi="Arial" w:cs="Arial"/>
          <w:sz w:val="18"/>
          <w:szCs w:val="18"/>
        </w:rPr>
      </w:pPr>
    </w:p>
    <w:p w14:paraId="6C66CD61"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3EE203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7FACB8FC"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0418EF0" w14:textId="77777777" w:rsidR="00253A6E" w:rsidRPr="00253A6E" w:rsidRDefault="00253A6E" w:rsidP="00253A6E">
      <w:pPr>
        <w:ind w:left="567" w:hanging="567"/>
        <w:contextualSpacing/>
        <w:jc w:val="both"/>
        <w:rPr>
          <w:rFonts w:ascii="Arial" w:hAnsi="Arial" w:cs="Arial"/>
          <w:sz w:val="18"/>
          <w:szCs w:val="18"/>
        </w:rPr>
      </w:pPr>
    </w:p>
    <w:p w14:paraId="0E155C8A" w14:textId="77777777" w:rsidR="00253A6E" w:rsidRPr="00253A6E" w:rsidRDefault="00253A6E" w:rsidP="00253A6E">
      <w:pPr>
        <w:spacing w:after="0" w:line="240" w:lineRule="auto"/>
        <w:ind w:left="993" w:hanging="633"/>
        <w:jc w:val="center"/>
        <w:rPr>
          <w:rFonts w:ascii="Arial" w:hAnsi="Arial" w:cs="Arial"/>
          <w:b/>
          <w:sz w:val="18"/>
          <w:szCs w:val="18"/>
        </w:rPr>
      </w:pPr>
    </w:p>
    <w:p w14:paraId="648BDB5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11</w:t>
      </w:r>
    </w:p>
    <w:p w14:paraId="6469B3A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Miesto zhotovenia Diela</w:t>
      </w:r>
    </w:p>
    <w:p w14:paraId="461EDA59" w14:textId="77777777" w:rsidR="00253A6E" w:rsidRPr="00253A6E" w:rsidRDefault="00253A6E" w:rsidP="00253A6E">
      <w:pPr>
        <w:spacing w:after="0" w:line="240" w:lineRule="auto"/>
        <w:ind w:left="993" w:hanging="633"/>
        <w:jc w:val="both"/>
        <w:rPr>
          <w:rFonts w:ascii="Arial" w:hAnsi="Arial" w:cs="Arial"/>
          <w:b/>
          <w:sz w:val="18"/>
          <w:szCs w:val="18"/>
        </w:rPr>
      </w:pPr>
    </w:p>
    <w:p w14:paraId="28AB74C1" w14:textId="77777777" w:rsidR="00253A6E" w:rsidRPr="00253A6E" w:rsidRDefault="00253A6E" w:rsidP="00253A6E">
      <w:pPr>
        <w:ind w:left="567" w:hanging="567"/>
        <w:contextualSpacing/>
        <w:jc w:val="both"/>
        <w:rPr>
          <w:rFonts w:ascii="Arial" w:hAnsi="Arial" w:cs="Arial"/>
          <w:sz w:val="18"/>
          <w:szCs w:val="18"/>
        </w:rPr>
      </w:pPr>
      <w:r w:rsidRPr="00253A6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54AAE395" w14:textId="77777777" w:rsidR="00253A6E" w:rsidRPr="00253A6E" w:rsidRDefault="00253A6E" w:rsidP="00253A6E">
      <w:pPr>
        <w:spacing w:after="0" w:line="240" w:lineRule="auto"/>
        <w:ind w:left="993" w:hanging="633"/>
        <w:jc w:val="both"/>
        <w:rPr>
          <w:rFonts w:ascii="Arial" w:hAnsi="Arial" w:cs="Arial"/>
          <w:b/>
          <w:sz w:val="18"/>
          <w:szCs w:val="18"/>
        </w:rPr>
      </w:pPr>
    </w:p>
    <w:p w14:paraId="3AE9B24E" w14:textId="77777777" w:rsidR="00253A6E" w:rsidRPr="00253A6E" w:rsidRDefault="00253A6E" w:rsidP="00253A6E">
      <w:pPr>
        <w:spacing w:after="0" w:line="240" w:lineRule="auto"/>
        <w:ind w:left="993" w:hanging="633"/>
        <w:jc w:val="both"/>
        <w:rPr>
          <w:rFonts w:ascii="Arial" w:hAnsi="Arial" w:cs="Arial"/>
          <w:b/>
          <w:sz w:val="18"/>
          <w:szCs w:val="18"/>
        </w:rPr>
      </w:pPr>
    </w:p>
    <w:p w14:paraId="326A38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12</w:t>
      </w:r>
    </w:p>
    <w:p w14:paraId="300FCC2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Zodpovednosť za vady, záruka za akosť Diela a záručná doba</w:t>
      </w:r>
    </w:p>
    <w:p w14:paraId="6916F889" w14:textId="77777777" w:rsidR="00253A6E" w:rsidRPr="00253A6E" w:rsidRDefault="00253A6E" w:rsidP="00253A6E">
      <w:pPr>
        <w:spacing w:after="0" w:line="240" w:lineRule="auto"/>
        <w:ind w:left="993" w:hanging="633"/>
        <w:jc w:val="both"/>
        <w:rPr>
          <w:rFonts w:ascii="Arial" w:hAnsi="Arial" w:cs="Arial"/>
          <w:b/>
          <w:sz w:val="18"/>
          <w:szCs w:val="18"/>
        </w:rPr>
      </w:pPr>
    </w:p>
    <w:p w14:paraId="314984D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C7A53F1" w14:textId="77777777" w:rsidR="00253A6E" w:rsidRPr="00253A6E" w:rsidRDefault="00253A6E" w:rsidP="00253A6E">
      <w:pPr>
        <w:ind w:left="567"/>
        <w:contextualSpacing/>
        <w:jc w:val="both"/>
        <w:rPr>
          <w:rFonts w:ascii="Arial" w:hAnsi="Arial" w:cs="Arial"/>
          <w:sz w:val="18"/>
          <w:szCs w:val="18"/>
        </w:rPr>
      </w:pPr>
    </w:p>
    <w:p w14:paraId="2BF33FF6"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2DE97A23" w14:textId="77777777" w:rsidR="00253A6E" w:rsidRPr="00253A6E" w:rsidRDefault="00253A6E" w:rsidP="00253A6E">
      <w:pPr>
        <w:spacing w:after="0" w:line="240" w:lineRule="auto"/>
        <w:ind w:left="720"/>
        <w:contextualSpacing/>
        <w:rPr>
          <w:rFonts w:ascii="Arial" w:hAnsi="Arial" w:cs="Arial"/>
          <w:sz w:val="18"/>
          <w:szCs w:val="18"/>
        </w:rPr>
      </w:pPr>
    </w:p>
    <w:p w14:paraId="70FF6C46"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poskytuje objednávateľovi záručnú dobu na stavebné časti Diela v trvaní </w:t>
      </w:r>
      <w:r w:rsidRPr="00253A6E">
        <w:rPr>
          <w:rFonts w:ascii="Arial" w:hAnsi="Arial" w:cs="Arial"/>
          <w:b/>
          <w:sz w:val="18"/>
          <w:szCs w:val="18"/>
        </w:rPr>
        <w:t>šesťdesiat (60) mesiacov</w:t>
      </w:r>
      <w:r w:rsidRPr="00253A6E">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11E9B849" w14:textId="77777777" w:rsidR="00253A6E" w:rsidRPr="00253A6E" w:rsidRDefault="00253A6E" w:rsidP="00253A6E">
      <w:pPr>
        <w:spacing w:after="0" w:line="240" w:lineRule="auto"/>
        <w:ind w:left="720"/>
        <w:contextualSpacing/>
        <w:rPr>
          <w:rFonts w:ascii="Arial" w:hAnsi="Arial" w:cs="Arial"/>
          <w:sz w:val="18"/>
          <w:szCs w:val="18"/>
        </w:rPr>
      </w:pPr>
    </w:p>
    <w:p w14:paraId="4E4F8FED"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5D5154E8" w14:textId="77777777" w:rsidR="00253A6E" w:rsidRPr="00253A6E" w:rsidRDefault="00253A6E" w:rsidP="00253A6E">
      <w:pPr>
        <w:spacing w:after="0" w:line="240" w:lineRule="auto"/>
        <w:ind w:left="720"/>
        <w:contextualSpacing/>
        <w:rPr>
          <w:rFonts w:ascii="Arial" w:hAnsi="Arial" w:cs="Arial"/>
          <w:sz w:val="18"/>
          <w:szCs w:val="18"/>
        </w:rPr>
      </w:pPr>
    </w:p>
    <w:p w14:paraId="14333202"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0B123585" w14:textId="77777777" w:rsidR="00253A6E" w:rsidRPr="00253A6E" w:rsidRDefault="00253A6E" w:rsidP="00253A6E">
      <w:pPr>
        <w:spacing w:after="0" w:line="240" w:lineRule="auto"/>
        <w:jc w:val="both"/>
        <w:rPr>
          <w:rFonts w:ascii="Arial" w:hAnsi="Arial" w:cs="Arial"/>
          <w:sz w:val="18"/>
          <w:szCs w:val="18"/>
        </w:rPr>
      </w:pPr>
    </w:p>
    <w:p w14:paraId="549BEB0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w:t>
      </w:r>
      <w:r w:rsidRPr="00253A6E">
        <w:rPr>
          <w:rFonts w:ascii="Arial" w:hAnsi="Arial" w:cs="Arial"/>
          <w:sz w:val="18"/>
          <w:szCs w:val="18"/>
        </w:rPr>
        <w:lastRenderedPageBreak/>
        <w:t>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7C948930" w14:textId="77777777" w:rsidR="00253A6E" w:rsidRPr="00253A6E" w:rsidRDefault="00253A6E" w:rsidP="00253A6E">
      <w:pPr>
        <w:spacing w:after="0" w:line="240" w:lineRule="auto"/>
        <w:rPr>
          <w:rFonts w:ascii="Arial" w:hAnsi="Arial" w:cs="Arial"/>
          <w:b/>
          <w:sz w:val="18"/>
          <w:szCs w:val="18"/>
        </w:rPr>
      </w:pPr>
    </w:p>
    <w:p w14:paraId="695FFD3B" w14:textId="77777777" w:rsidR="00253A6E" w:rsidRPr="00253A6E" w:rsidRDefault="00253A6E" w:rsidP="00253A6E">
      <w:pPr>
        <w:spacing w:after="0" w:line="240" w:lineRule="auto"/>
        <w:ind w:left="993" w:hanging="633"/>
        <w:jc w:val="center"/>
        <w:rPr>
          <w:rFonts w:ascii="Arial" w:hAnsi="Arial" w:cs="Arial"/>
          <w:b/>
          <w:sz w:val="18"/>
          <w:szCs w:val="18"/>
        </w:rPr>
      </w:pPr>
    </w:p>
    <w:p w14:paraId="2282B7F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13</w:t>
      </w:r>
    </w:p>
    <w:p w14:paraId="0BD78DE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Zachovanie dôvernosti informácií</w:t>
      </w:r>
    </w:p>
    <w:p w14:paraId="676B2889" w14:textId="77777777" w:rsidR="00253A6E" w:rsidRPr="00253A6E" w:rsidRDefault="00253A6E" w:rsidP="00253A6E">
      <w:pPr>
        <w:spacing w:after="0" w:line="240" w:lineRule="auto"/>
        <w:ind w:left="993" w:hanging="633"/>
        <w:jc w:val="center"/>
        <w:rPr>
          <w:rFonts w:ascii="Arial" w:hAnsi="Arial" w:cs="Arial"/>
          <w:b/>
          <w:sz w:val="18"/>
          <w:szCs w:val="18"/>
        </w:rPr>
      </w:pPr>
    </w:p>
    <w:p w14:paraId="14FEFF44" w14:textId="77777777" w:rsidR="00253A6E" w:rsidRPr="00253A6E" w:rsidRDefault="00253A6E" w:rsidP="00253A6E">
      <w:pPr>
        <w:numPr>
          <w:ilvl w:val="1"/>
          <w:numId w:val="3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159391F9" w14:textId="77777777" w:rsidR="00253A6E" w:rsidRPr="00253A6E" w:rsidRDefault="00253A6E" w:rsidP="00253A6E">
      <w:pPr>
        <w:ind w:left="567"/>
        <w:contextualSpacing/>
        <w:jc w:val="both"/>
        <w:rPr>
          <w:rFonts w:ascii="Arial" w:hAnsi="Arial" w:cs="Arial"/>
          <w:sz w:val="18"/>
          <w:szCs w:val="18"/>
        </w:rPr>
      </w:pPr>
    </w:p>
    <w:p w14:paraId="5953AEC2" w14:textId="77777777" w:rsidR="00253A6E" w:rsidRPr="00253A6E" w:rsidRDefault="00253A6E" w:rsidP="00253A6E">
      <w:pPr>
        <w:numPr>
          <w:ilvl w:val="1"/>
          <w:numId w:val="30"/>
        </w:numPr>
        <w:spacing w:after="0" w:line="240" w:lineRule="auto"/>
        <w:ind w:left="426" w:hanging="426"/>
        <w:contextualSpacing/>
        <w:jc w:val="both"/>
        <w:rPr>
          <w:rFonts w:ascii="Arial" w:hAnsi="Arial" w:cs="Arial"/>
          <w:sz w:val="18"/>
          <w:szCs w:val="18"/>
        </w:rPr>
      </w:pPr>
      <w:r w:rsidRPr="00253A6E">
        <w:rPr>
          <w:rFonts w:ascii="Arial" w:hAnsi="Arial" w:cs="Arial"/>
          <w:sz w:val="18"/>
          <w:szCs w:val="18"/>
        </w:rPr>
        <w:t xml:space="preserve">   Okrem vyššie uvedeného, ktorákoľvek zmluvná strana má právo poskytnúť takéto informácie:</w:t>
      </w:r>
    </w:p>
    <w:p w14:paraId="7A64363E"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na účely súdneho, správneho, alebo iného konania, ktorého je účastníkom, a ktoré sa vedie v súvislosti so zmluvou;</w:t>
      </w:r>
    </w:p>
    <w:p w14:paraId="7181ECB2"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spracúva dáta, a to v rozsahu nevyhnutnom na riadne spracovávanie dát;</w:t>
      </w:r>
    </w:p>
    <w:p w14:paraId="20625264"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obstaráva archiváciu zmluvy, a to v rozsahu nevyhnutnom na riadnu archiváciu zmluvy;</w:t>
      </w:r>
    </w:p>
    <w:p w14:paraId="76FF8531"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priamo alebo nepriamo ovláda ktorúkoľvek zo zmluvných strán;</w:t>
      </w:r>
    </w:p>
    <w:p w14:paraId="43A591DA"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to ustanovuje osobitný právny predpis;</w:t>
      </w:r>
    </w:p>
    <w:p w14:paraId="41D92526"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4272EB30" w14:textId="77777777" w:rsidR="00253A6E" w:rsidRPr="00253A6E" w:rsidRDefault="00253A6E" w:rsidP="00253A6E">
      <w:pPr>
        <w:spacing w:after="0" w:line="240" w:lineRule="auto"/>
        <w:ind w:left="993" w:hanging="633"/>
        <w:jc w:val="both"/>
        <w:rPr>
          <w:rFonts w:ascii="Arial" w:hAnsi="Arial" w:cs="Arial"/>
          <w:b/>
          <w:sz w:val="18"/>
          <w:szCs w:val="18"/>
        </w:rPr>
      </w:pPr>
    </w:p>
    <w:p w14:paraId="4DB555BF" w14:textId="77777777" w:rsidR="00253A6E" w:rsidRPr="00253A6E" w:rsidRDefault="00253A6E" w:rsidP="00253A6E">
      <w:pPr>
        <w:spacing w:after="0" w:line="240" w:lineRule="auto"/>
        <w:rPr>
          <w:rFonts w:ascii="Arial" w:hAnsi="Arial" w:cs="Arial"/>
          <w:b/>
          <w:sz w:val="18"/>
          <w:szCs w:val="18"/>
        </w:rPr>
      </w:pPr>
    </w:p>
    <w:p w14:paraId="40A75AE6" w14:textId="77777777" w:rsidR="00253A6E" w:rsidRPr="00253A6E" w:rsidRDefault="00253A6E" w:rsidP="00253A6E">
      <w:pPr>
        <w:spacing w:after="0" w:line="240" w:lineRule="auto"/>
        <w:ind w:left="993" w:hanging="633"/>
        <w:jc w:val="center"/>
        <w:rPr>
          <w:rFonts w:ascii="Arial" w:hAnsi="Arial" w:cs="Arial"/>
          <w:b/>
          <w:sz w:val="18"/>
          <w:szCs w:val="18"/>
        </w:rPr>
      </w:pPr>
    </w:p>
    <w:p w14:paraId="6F57139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14</w:t>
      </w:r>
    </w:p>
    <w:p w14:paraId="7A96EF6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Podstatné porušenie zmluvy</w:t>
      </w:r>
    </w:p>
    <w:p w14:paraId="0B6C20B6" w14:textId="77777777" w:rsidR="00253A6E" w:rsidRPr="00253A6E" w:rsidRDefault="00253A6E" w:rsidP="00253A6E">
      <w:pPr>
        <w:spacing w:after="0" w:line="240" w:lineRule="auto"/>
        <w:ind w:left="993" w:hanging="633"/>
        <w:jc w:val="center"/>
        <w:rPr>
          <w:rFonts w:ascii="Arial" w:hAnsi="Arial" w:cs="Arial"/>
          <w:b/>
          <w:sz w:val="18"/>
          <w:szCs w:val="18"/>
        </w:rPr>
      </w:pPr>
    </w:p>
    <w:p w14:paraId="4E2FA030" w14:textId="77777777" w:rsidR="00253A6E" w:rsidRPr="00253A6E" w:rsidRDefault="00253A6E" w:rsidP="00253A6E">
      <w:pPr>
        <w:numPr>
          <w:ilvl w:val="1"/>
          <w:numId w:val="31"/>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1421228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poruší povinnosť/povinnosti ustanovené v Článku 2, v bode 2.2 (v) tejto zmluvy pri realizácii Diela alebo jeho časti prostredníctvom subdodávateľa; alebo</w:t>
      </w:r>
    </w:p>
    <w:p w14:paraId="5635C39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neprevezme Stavenisko od objednávateľa najneskôr v lehote ustanovenej v Článku 4, bode 4.3 tejto zmluvy; alebo </w:t>
      </w:r>
    </w:p>
    <w:p w14:paraId="679D8D6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2246E44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4AFC67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65E95AF"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5A1201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1599B3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5A4DDB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70DB2AD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w:t>
      </w:r>
      <w:r w:rsidRPr="00253A6E">
        <w:rPr>
          <w:rFonts w:ascii="Arial" w:hAnsi="Arial" w:cs="Arial"/>
          <w:sz w:val="18"/>
          <w:szCs w:val="18"/>
        </w:rPr>
        <w:lastRenderedPageBreak/>
        <w:t>platením. Výšku takto neuhradenej sumy určí objednávateľ výpočtom podľa rozsahu vadného plnenia; alebo</w:t>
      </w:r>
    </w:p>
    <w:p w14:paraId="230881F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záväzok ustanovený v Článku 5, bode 5.3 tejto zmluvy s odkazom na Článok 3, body 3.7 a 3.8 tejto zmluvy vo vzťahu k cene Diela; alebo</w:t>
      </w:r>
    </w:p>
    <w:p w14:paraId="186F536D"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6, bode 6.1 a /alebo bode 6.2 a/alebo bodu 6.3 tejto zmluvy; alebo</w:t>
      </w:r>
    </w:p>
    <w:p w14:paraId="01E03CE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povinnosť/povinnosti ustanovené v Článku 8, bode 8.4 tejto zmluvy; alebo</w:t>
      </w:r>
    </w:p>
    <w:p w14:paraId="128CA47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88E0E1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CBFADA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8, bode 8.11 tejto zmluvy; alebo</w:t>
      </w:r>
    </w:p>
    <w:p w14:paraId="2075879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neoprávnene čiastočné a/alebo dodávateľ celkom zastaví práce na Diele porušením ustanovenia špecifikovaného v Článku 8, v bode 8.18 tejto zmluvy; alebo</w:t>
      </w:r>
    </w:p>
    <w:p w14:paraId="57E01807"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B06B2C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9, v bode 9.20 tejto zmluvy; alebo</w:t>
      </w:r>
    </w:p>
    <w:p w14:paraId="5B04C41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17, v bode 17.1 tejto zmluvy; alebo</w:t>
      </w:r>
    </w:p>
    <w:p w14:paraId="60E3C41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21, v bode 21.5 tejto zmluvy; alebo</w:t>
      </w:r>
    </w:p>
    <w:p w14:paraId="1CE61AA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299DF1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ktorékoľvek vyhlásenie/prehlásenie/záväzok dodávateľa uvedený v tejto zmluve bude nepravdivý ku dňu uzatvorenia zmluvy alebo sa takým stane počas realizácie Diela,</w:t>
      </w:r>
    </w:p>
    <w:p w14:paraId="240FA44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stanovenú v Článku 9, bode 9.23 tejto zmluvy.</w:t>
      </w:r>
    </w:p>
    <w:p w14:paraId="071E49D5" w14:textId="77777777" w:rsidR="00253A6E" w:rsidRPr="00253A6E" w:rsidRDefault="00253A6E" w:rsidP="00253A6E">
      <w:pPr>
        <w:spacing w:after="0" w:line="240" w:lineRule="auto"/>
        <w:jc w:val="center"/>
        <w:rPr>
          <w:rFonts w:ascii="Arial" w:hAnsi="Arial" w:cs="Arial"/>
          <w:b/>
          <w:sz w:val="18"/>
          <w:szCs w:val="18"/>
        </w:rPr>
      </w:pPr>
    </w:p>
    <w:p w14:paraId="30032488" w14:textId="77777777" w:rsidR="00253A6E" w:rsidRPr="00253A6E" w:rsidRDefault="00253A6E" w:rsidP="00253A6E">
      <w:pPr>
        <w:spacing w:after="0" w:line="240" w:lineRule="auto"/>
        <w:jc w:val="center"/>
        <w:rPr>
          <w:rFonts w:ascii="Arial" w:hAnsi="Arial" w:cs="Arial"/>
          <w:b/>
          <w:sz w:val="18"/>
          <w:szCs w:val="18"/>
        </w:rPr>
      </w:pPr>
    </w:p>
    <w:p w14:paraId="039D3912"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15</w:t>
      </w:r>
    </w:p>
    <w:p w14:paraId="41A31BD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Sankcie</w:t>
      </w:r>
    </w:p>
    <w:p w14:paraId="296FD8B4" w14:textId="77777777" w:rsidR="00253A6E" w:rsidRPr="00253A6E" w:rsidRDefault="00253A6E" w:rsidP="00253A6E">
      <w:pPr>
        <w:spacing w:after="0" w:line="240" w:lineRule="auto"/>
        <w:jc w:val="center"/>
        <w:rPr>
          <w:rFonts w:ascii="Arial" w:hAnsi="Arial" w:cs="Arial"/>
          <w:b/>
          <w:sz w:val="18"/>
          <w:szCs w:val="18"/>
        </w:rPr>
      </w:pPr>
    </w:p>
    <w:p w14:paraId="42D943D0"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na nasledovných sankciách:</w:t>
      </w:r>
    </w:p>
    <w:p w14:paraId="240B54E9" w14:textId="64B2B550"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61C53A05"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664FC7AD" w14:textId="40FFC4E9"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1DAC2D56" w14:textId="2BE2958A"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71540EE3" w14:textId="22577D5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40CC01B7" w14:textId="5A9A8ED1"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6D6AAF01" w14:textId="3A9BD8CC"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30C8BE4A" w14:textId="5110AD21"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predložením a lebo doplnením bankovej záruky objednávateľovi podľa Článku 6, bodu 6.1 a/alebo bodu 6.2 a/alebo bodu 6.3 tejto zmluvy, objednávateľovi vzniká voči dodávateľovi nárok na zmluvnú pokutu vo výške 2.000,-EUR (dvetisíc eur) za každý, čo i len začatý deň nesplnenia/porušenia povinnosti</w:t>
      </w:r>
    </w:p>
    <w:p w14:paraId="2038D95A" w14:textId="6CC65752"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3FF71B93" w14:textId="07CEA488"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05E9B3FE"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71AAC5BA" w14:textId="1D8AAB35"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3F70621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556FC706" w14:textId="400AD2F3"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3C3313A3" w14:textId="4147132C"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0E85219E" w14:textId="3A1F709A"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2467763A" w14:textId="33FBC2BF"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Článku 9, bodu 9.6 tejto zmluvy, vzniká objednávateľovi nárok voči dodávateľovi na zmluvnú pokutu vo výške 10.000,-EUR (desaťtisíc eur) za každé jednotlivé nesplnenie/porušenie povinnosti, a to aj opakovane</w:t>
      </w:r>
    </w:p>
    <w:p w14:paraId="302F6204"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24D01037" w14:textId="68551AF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D0AE2DF"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05AE7D80"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12114DFA" w14:textId="6BD6D3C3"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3CE92552" w14:textId="643E76D9"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574988CA" w14:textId="13485DF4"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3B118A98" w14:textId="3E91D4B1"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2AFEC190"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0A546AB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638E80D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6CF17ED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079BC391"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7DAA53D6"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253A6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0A5F217F" w14:textId="77777777" w:rsidR="00253A6E" w:rsidRPr="00253A6E" w:rsidRDefault="00253A6E" w:rsidP="00253A6E">
      <w:pPr>
        <w:ind w:left="567"/>
        <w:contextualSpacing/>
        <w:jc w:val="both"/>
        <w:rPr>
          <w:rFonts w:ascii="Arial" w:hAnsi="Arial" w:cs="Arial"/>
          <w:sz w:val="18"/>
          <w:szCs w:val="18"/>
        </w:rPr>
      </w:pPr>
    </w:p>
    <w:p w14:paraId="7E94B636"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Zaplatenie zmluvnej pokuty zo strany objednávateľa nemá vplyv na prípadné nároky objednávateľa na náhradu škody prevyšujúcej zmluvnú pokutu.</w:t>
      </w:r>
    </w:p>
    <w:p w14:paraId="2A1F34D9" w14:textId="77777777" w:rsidR="00253A6E" w:rsidRPr="00253A6E" w:rsidRDefault="00253A6E" w:rsidP="00253A6E">
      <w:pPr>
        <w:spacing w:after="0" w:line="240" w:lineRule="auto"/>
        <w:ind w:left="720"/>
        <w:contextualSpacing/>
        <w:rPr>
          <w:rFonts w:ascii="Arial" w:hAnsi="Arial" w:cs="Arial"/>
          <w:sz w:val="18"/>
          <w:szCs w:val="18"/>
        </w:rPr>
      </w:pPr>
    </w:p>
    <w:p w14:paraId="0A3B2CCC"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1B3237EC" w14:textId="77777777" w:rsidR="00253A6E" w:rsidRPr="00253A6E" w:rsidRDefault="00253A6E" w:rsidP="00253A6E">
      <w:pPr>
        <w:spacing w:after="0" w:line="240" w:lineRule="auto"/>
        <w:ind w:left="720"/>
        <w:contextualSpacing/>
        <w:rPr>
          <w:rFonts w:ascii="Arial" w:hAnsi="Arial" w:cs="Arial"/>
          <w:sz w:val="18"/>
          <w:szCs w:val="18"/>
        </w:rPr>
      </w:pPr>
    </w:p>
    <w:p w14:paraId="709819D8"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253A6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6246DC1" w14:textId="77777777" w:rsidR="00253A6E" w:rsidRPr="00253A6E" w:rsidRDefault="00253A6E" w:rsidP="00253A6E">
      <w:pPr>
        <w:spacing w:after="0" w:line="240" w:lineRule="auto"/>
        <w:jc w:val="both"/>
        <w:rPr>
          <w:rFonts w:ascii="Arial" w:hAnsi="Arial" w:cs="Arial"/>
          <w:b/>
          <w:sz w:val="18"/>
          <w:szCs w:val="18"/>
        </w:rPr>
      </w:pPr>
    </w:p>
    <w:p w14:paraId="0E934960" w14:textId="77777777" w:rsidR="00253A6E" w:rsidRPr="00253A6E" w:rsidRDefault="00253A6E" w:rsidP="00253A6E">
      <w:pPr>
        <w:spacing w:after="0" w:line="240" w:lineRule="auto"/>
        <w:jc w:val="center"/>
        <w:rPr>
          <w:rFonts w:ascii="Arial" w:hAnsi="Arial" w:cs="Arial"/>
          <w:b/>
          <w:sz w:val="18"/>
          <w:szCs w:val="18"/>
        </w:rPr>
      </w:pPr>
    </w:p>
    <w:p w14:paraId="4372AD8F"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16</w:t>
      </w:r>
    </w:p>
    <w:p w14:paraId="21791DF1"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Povinnosti objednávateľa po uzatvorení zmluvy</w:t>
      </w:r>
    </w:p>
    <w:p w14:paraId="3E7E7BF8" w14:textId="77777777" w:rsidR="00253A6E" w:rsidRPr="00253A6E" w:rsidRDefault="00253A6E" w:rsidP="00253A6E">
      <w:pPr>
        <w:spacing w:after="0" w:line="240" w:lineRule="auto"/>
        <w:jc w:val="center"/>
        <w:rPr>
          <w:rFonts w:ascii="Arial" w:hAnsi="Arial" w:cs="Arial"/>
          <w:b/>
          <w:sz w:val="18"/>
          <w:szCs w:val="18"/>
        </w:rPr>
      </w:pPr>
    </w:p>
    <w:p w14:paraId="1566B5A2" w14:textId="77777777" w:rsidR="00253A6E" w:rsidRPr="00253A6E" w:rsidRDefault="00253A6E" w:rsidP="00253A6E">
      <w:pPr>
        <w:numPr>
          <w:ilvl w:val="1"/>
          <w:numId w:val="33"/>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najneskôr ku dňu odovzdania Staveniska: </w:t>
      </w:r>
    </w:p>
    <w:p w14:paraId="2052C7D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2C9619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2B1B992" w14:textId="77777777" w:rsidR="00253A6E" w:rsidRPr="00253A6E" w:rsidRDefault="00253A6E" w:rsidP="00253A6E">
      <w:pPr>
        <w:tabs>
          <w:tab w:val="left" w:pos="993"/>
        </w:tabs>
        <w:spacing w:after="0" w:line="240" w:lineRule="auto"/>
        <w:jc w:val="both"/>
        <w:rPr>
          <w:rFonts w:ascii="Arial" w:hAnsi="Arial" w:cs="Arial"/>
          <w:b/>
          <w:sz w:val="18"/>
          <w:szCs w:val="18"/>
        </w:rPr>
      </w:pPr>
    </w:p>
    <w:p w14:paraId="1728D61B"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4AA88E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17</w:t>
      </w:r>
    </w:p>
    <w:p w14:paraId="6D52B72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Povinnosti dodávateľa po uzatvorení zmluvy</w:t>
      </w:r>
    </w:p>
    <w:p w14:paraId="1948ED3F"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DC24575" w14:textId="77777777" w:rsidR="00253A6E" w:rsidRPr="00253A6E" w:rsidRDefault="00253A6E" w:rsidP="00253A6E">
      <w:pPr>
        <w:numPr>
          <w:ilvl w:val="1"/>
          <w:numId w:val="34"/>
        </w:numPr>
        <w:tabs>
          <w:tab w:val="left" w:pos="993"/>
        </w:tabs>
        <w:spacing w:after="0" w:line="240" w:lineRule="auto"/>
        <w:ind w:left="567" w:hanging="425"/>
        <w:contextualSpacing/>
        <w:jc w:val="both"/>
        <w:rPr>
          <w:rFonts w:ascii="Arial" w:hAnsi="Arial" w:cs="Arial"/>
          <w:sz w:val="18"/>
          <w:szCs w:val="18"/>
        </w:rPr>
      </w:pPr>
      <w:r w:rsidRPr="00253A6E">
        <w:rPr>
          <w:rFonts w:ascii="Arial" w:hAnsi="Arial" w:cs="Arial"/>
          <w:sz w:val="18"/>
          <w:szCs w:val="18"/>
        </w:rPr>
        <w:t xml:space="preserve"> Dodávateľ najneskôr ku dňu prevzatia Staveniska:</w:t>
      </w:r>
    </w:p>
    <w:p w14:paraId="40EF5C7D"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39BC1016"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EC1EC50"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093AE79" w14:textId="77777777" w:rsidR="00253A6E" w:rsidRPr="00253A6E" w:rsidRDefault="00253A6E" w:rsidP="00253A6E">
      <w:pPr>
        <w:tabs>
          <w:tab w:val="left" w:pos="993"/>
        </w:tabs>
        <w:spacing w:after="0" w:line="240" w:lineRule="auto"/>
        <w:jc w:val="both"/>
        <w:rPr>
          <w:rFonts w:ascii="Arial" w:hAnsi="Arial" w:cs="Arial"/>
          <w:b/>
          <w:sz w:val="18"/>
          <w:szCs w:val="18"/>
        </w:rPr>
      </w:pPr>
    </w:p>
    <w:p w14:paraId="6C994A1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4FBB86F4"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18</w:t>
      </w:r>
    </w:p>
    <w:p w14:paraId="68352690"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Zmeny a doplnky zmluvy, uzatváranie dodatkov</w:t>
      </w:r>
    </w:p>
    <w:p w14:paraId="5A15600A"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11257E6" w14:textId="77777777" w:rsidR="00253A6E" w:rsidRPr="00253A6E" w:rsidRDefault="00253A6E" w:rsidP="00253A6E">
      <w:pPr>
        <w:tabs>
          <w:tab w:val="left" w:pos="567"/>
          <w:tab w:val="left" w:pos="709"/>
        </w:tabs>
        <w:ind w:left="567" w:hanging="567"/>
        <w:jc w:val="both"/>
        <w:rPr>
          <w:rFonts w:ascii="Arial" w:hAnsi="Arial" w:cs="Arial"/>
          <w:sz w:val="18"/>
          <w:szCs w:val="18"/>
        </w:rPr>
      </w:pPr>
      <w:r w:rsidRPr="00253A6E">
        <w:rPr>
          <w:rFonts w:ascii="Arial" w:hAnsi="Arial" w:cs="Arial"/>
          <w:sz w:val="18"/>
          <w:szCs w:val="18"/>
        </w:rPr>
        <w:t>18.1     Akákoľvek  zmena  zmluvných  podmienok  je  možná  len  na  základe písomne uzatvoreného dodatku, ktorá bude tvoriť nedeliteľnú súčasť zmluvy.</w:t>
      </w:r>
    </w:p>
    <w:p w14:paraId="37C2B420" w14:textId="77777777" w:rsidR="00253A6E" w:rsidRPr="00253A6E" w:rsidRDefault="00253A6E" w:rsidP="00253A6E">
      <w:pPr>
        <w:numPr>
          <w:ilvl w:val="1"/>
          <w:numId w:val="35"/>
        </w:numPr>
        <w:tabs>
          <w:tab w:val="left" w:pos="567"/>
          <w:tab w:val="left" w:pos="709"/>
        </w:tabs>
        <w:spacing w:after="0" w:line="240" w:lineRule="auto"/>
        <w:contextualSpacing/>
        <w:jc w:val="both"/>
        <w:rPr>
          <w:rFonts w:ascii="Arial" w:hAnsi="Arial" w:cs="Arial"/>
          <w:sz w:val="18"/>
          <w:szCs w:val="18"/>
        </w:rPr>
      </w:pPr>
      <w:r w:rsidRPr="00253A6E">
        <w:rPr>
          <w:rFonts w:ascii="Arial" w:hAnsi="Arial" w:cs="Arial"/>
          <w:sz w:val="18"/>
          <w:szCs w:val="18"/>
        </w:rPr>
        <w:t xml:space="preserve">    Dodatok k zmluve je možné uzatvoriť len ak jeho obsah nebude:</w:t>
      </w:r>
    </w:p>
    <w:p w14:paraId="4384F17D"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so zmluvnými podmienkami tejto zmluvy</w:t>
      </w:r>
    </w:p>
    <w:p w14:paraId="5E3120C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 ustanoveniami Zákona o verejnom obstarávaní a ustanoveniami Obchodného zákonníka</w:t>
      </w:r>
    </w:p>
    <w:p w14:paraId="1DC24583"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znevýhodňovať objednávateľa</w:t>
      </w:r>
    </w:p>
    <w:p w14:paraId="40F16B5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sa vymykať bežným obchodným zvyklostiam.</w:t>
      </w:r>
    </w:p>
    <w:p w14:paraId="08AEA2CC" w14:textId="77777777" w:rsidR="00253A6E" w:rsidRPr="00253A6E" w:rsidRDefault="00253A6E" w:rsidP="00253A6E">
      <w:pPr>
        <w:numPr>
          <w:ilvl w:val="1"/>
          <w:numId w:val="35"/>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Dodatok/dodatky sú platné a účinné dňom ich podpísania zmluvnými stranami, pokiaľ sa ich účinnosť neviaže na inú skutočnosť, ktorá by mala nastať neskôr.</w:t>
      </w:r>
    </w:p>
    <w:p w14:paraId="2EA83192" w14:textId="77777777" w:rsidR="00253A6E" w:rsidRPr="00253A6E" w:rsidRDefault="00253A6E" w:rsidP="00253A6E">
      <w:pPr>
        <w:tabs>
          <w:tab w:val="left" w:pos="993"/>
        </w:tabs>
        <w:ind w:left="993"/>
        <w:contextualSpacing/>
        <w:jc w:val="both"/>
        <w:rPr>
          <w:rFonts w:ascii="Arial" w:hAnsi="Arial" w:cs="Arial"/>
          <w:sz w:val="18"/>
          <w:szCs w:val="18"/>
        </w:rPr>
      </w:pPr>
    </w:p>
    <w:p w14:paraId="05827021" w14:textId="77777777" w:rsidR="00253A6E" w:rsidRPr="00253A6E" w:rsidRDefault="00253A6E" w:rsidP="00253A6E">
      <w:pPr>
        <w:tabs>
          <w:tab w:val="left" w:pos="993"/>
        </w:tabs>
        <w:spacing w:after="0" w:line="240" w:lineRule="auto"/>
        <w:jc w:val="both"/>
        <w:rPr>
          <w:rFonts w:ascii="Arial" w:hAnsi="Arial" w:cs="Arial"/>
          <w:sz w:val="18"/>
          <w:szCs w:val="18"/>
        </w:rPr>
      </w:pPr>
    </w:p>
    <w:p w14:paraId="78145D67"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40503A3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60D55AB7"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7406146A"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284A22F7"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F2C2C5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19</w:t>
      </w:r>
    </w:p>
    <w:p w14:paraId="1CAD811D"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Iné ustanovenia – podmienky</w:t>
      </w:r>
    </w:p>
    <w:p w14:paraId="473EECE8"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54136309"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06CB398C"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B6B34" w14:textId="77777777" w:rsidR="00253A6E" w:rsidRPr="00253A6E" w:rsidRDefault="00253A6E" w:rsidP="00253A6E">
      <w:pPr>
        <w:spacing w:after="0" w:line="240" w:lineRule="auto"/>
        <w:ind w:left="720"/>
        <w:contextualSpacing/>
        <w:rPr>
          <w:rFonts w:ascii="Arial" w:hAnsi="Arial" w:cs="Arial"/>
          <w:sz w:val="18"/>
          <w:szCs w:val="18"/>
        </w:rPr>
      </w:pPr>
    </w:p>
    <w:p w14:paraId="5CFC7E55"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by niektoré ustanovenia na základe rozhodnutia príslušného súdu neboli účinné, nemá to vplyv na platnosť a účinnosť samotnej zmluvy.</w:t>
      </w:r>
    </w:p>
    <w:p w14:paraId="5D8777EA" w14:textId="77777777" w:rsidR="00253A6E" w:rsidRPr="00253A6E" w:rsidRDefault="00253A6E" w:rsidP="00253A6E">
      <w:pPr>
        <w:spacing w:after="0" w:line="240" w:lineRule="auto"/>
        <w:ind w:left="720"/>
        <w:contextualSpacing/>
        <w:rPr>
          <w:rFonts w:ascii="Arial" w:hAnsi="Arial" w:cs="Arial"/>
          <w:sz w:val="18"/>
          <w:szCs w:val="18"/>
        </w:rPr>
      </w:pPr>
    </w:p>
    <w:p w14:paraId="31104192"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je dodávateľom podnikateľský subjekt, ktorého sídlo je mimo Slovenskej republiky, musí sa riadiť právnymi predpismi platnými v Slovenskej republike.</w:t>
      </w:r>
    </w:p>
    <w:p w14:paraId="57B057A7" w14:textId="77777777" w:rsidR="00253A6E" w:rsidRPr="00253A6E" w:rsidRDefault="00253A6E" w:rsidP="00253A6E">
      <w:pPr>
        <w:spacing w:after="0" w:line="240" w:lineRule="auto"/>
        <w:ind w:left="720"/>
        <w:contextualSpacing/>
        <w:rPr>
          <w:rFonts w:ascii="Arial" w:hAnsi="Arial" w:cs="Arial"/>
          <w:sz w:val="18"/>
          <w:szCs w:val="18"/>
        </w:rPr>
      </w:pPr>
    </w:p>
    <w:p w14:paraId="231F84CD"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0B366BDE" w14:textId="77777777" w:rsidR="00253A6E" w:rsidRPr="00253A6E" w:rsidRDefault="00253A6E" w:rsidP="00253A6E">
      <w:pPr>
        <w:tabs>
          <w:tab w:val="left" w:pos="993"/>
        </w:tabs>
        <w:spacing w:after="0" w:line="240" w:lineRule="auto"/>
        <w:jc w:val="both"/>
        <w:rPr>
          <w:rFonts w:ascii="Arial" w:hAnsi="Arial" w:cs="Arial"/>
          <w:b/>
          <w:sz w:val="18"/>
          <w:szCs w:val="18"/>
        </w:rPr>
      </w:pPr>
    </w:p>
    <w:p w14:paraId="41D4CA63"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B650E49"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20</w:t>
      </w:r>
    </w:p>
    <w:p w14:paraId="0EE1C39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Platnosť a účinnosť zmluvy, ukončenie zmluvy, podmienky jej ukončenia a forma a dôvody ukončenia zmluvy, odkladacie podmienky, rozväzovacia podmienka</w:t>
      </w:r>
    </w:p>
    <w:p w14:paraId="06192CC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ED6CB19" w14:textId="6F29EFEA"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Zmluva nadobudne platnosť a účinnosť dňom jej podpisu oprávnenými zástupcami oboch zmluvných strán. </w:t>
      </w:r>
      <w:r w:rsidRPr="00253A6E">
        <w:rPr>
          <w:rFonts w:ascii="Arial" w:eastAsia="Times New Roman" w:hAnsi="Arial" w:cs="Arial"/>
          <w:sz w:val="18"/>
          <w:szCs w:val="18"/>
          <w:lang w:eastAsia="cs-CZ"/>
        </w:rPr>
        <w:t xml:space="preserve">Odkladacou podmienkou nadobudnutia účinnosti zmluvy je </w:t>
      </w:r>
      <w:r w:rsidRPr="00253A6E">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D809F9">
        <w:rPr>
          <w:rFonts w:ascii="Arial" w:hAnsi="Arial" w:cs="Arial"/>
          <w:sz w:val="18"/>
          <w:szCs w:val="18"/>
        </w:rPr>
        <w:t>sv. Barbory Rožňava</w:t>
      </w:r>
      <w:r w:rsidRPr="00253A6E">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613A2F88" w14:textId="77777777" w:rsidR="00253A6E" w:rsidRPr="00253A6E" w:rsidRDefault="00253A6E" w:rsidP="00253A6E">
      <w:pPr>
        <w:tabs>
          <w:tab w:val="left" w:pos="993"/>
        </w:tabs>
        <w:ind w:left="567"/>
        <w:jc w:val="both"/>
        <w:rPr>
          <w:rFonts w:ascii="Arial" w:hAnsi="Arial" w:cs="Arial"/>
          <w:sz w:val="18"/>
          <w:szCs w:val="18"/>
        </w:rPr>
      </w:pPr>
      <w:r w:rsidRPr="00253A6E">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103E701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uzatvára na dobu určitú v </w:t>
      </w:r>
      <w:r w:rsidRPr="008B1A0F">
        <w:rPr>
          <w:rFonts w:ascii="Arial" w:hAnsi="Arial" w:cs="Arial"/>
          <w:sz w:val="18"/>
          <w:szCs w:val="18"/>
        </w:rPr>
        <w:t xml:space="preserve">trvaní </w:t>
      </w:r>
      <w:r w:rsidRPr="008B1A0F">
        <w:rPr>
          <w:rFonts w:ascii="Arial" w:hAnsi="Arial" w:cs="Arial"/>
          <w:b/>
          <w:sz w:val="18"/>
          <w:szCs w:val="18"/>
        </w:rPr>
        <w:t>dvanásť (12) mesiacov odo dňa</w:t>
      </w:r>
      <w:r w:rsidRPr="00253A6E">
        <w:rPr>
          <w:rFonts w:ascii="Arial" w:hAnsi="Arial" w:cs="Arial"/>
          <w:b/>
          <w:sz w:val="18"/>
          <w:szCs w:val="18"/>
        </w:rPr>
        <w:t xml:space="preserve"> nadobudnutia účinnosti zmluvy</w:t>
      </w:r>
      <w:r w:rsidRPr="00253A6E">
        <w:rPr>
          <w:rFonts w:ascii="Arial" w:hAnsi="Arial" w:cs="Arial"/>
          <w:sz w:val="18"/>
          <w:szCs w:val="18"/>
        </w:rPr>
        <w:t>. Po uvedenú dobu je pre plnenie tejto zmluvy zachovaná záväzná viazanosť ponuky dodávateľa.</w:t>
      </w:r>
    </w:p>
    <w:p w14:paraId="465FDE1A" w14:textId="77777777" w:rsidR="00253A6E" w:rsidRPr="00253A6E" w:rsidRDefault="00253A6E" w:rsidP="00253A6E">
      <w:pPr>
        <w:spacing w:after="0" w:line="240" w:lineRule="auto"/>
        <w:ind w:left="720"/>
        <w:contextualSpacing/>
        <w:rPr>
          <w:rFonts w:ascii="Arial" w:hAnsi="Arial" w:cs="Arial"/>
          <w:sz w:val="18"/>
          <w:szCs w:val="18"/>
        </w:rPr>
      </w:pPr>
    </w:p>
    <w:p w14:paraId="66D875EB"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končí:</w:t>
      </w:r>
    </w:p>
    <w:p w14:paraId="1930967C"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809CBEA"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253A6E">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2AE0CB0B"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eastAsia="Times New Roman" w:hAnsi="Arial" w:cs="Arial"/>
          <w:sz w:val="18"/>
          <w:szCs w:val="18"/>
          <w:lang w:eastAsia="cs-CZ"/>
        </w:rPr>
        <w:lastRenderedPageBreak/>
        <w:t>nastúpením rozväzovacej podmienky účinnosti zmluvy, spočívajúcej v nesplnení/nenaplnení odkladacej podmienky/odkladacích podmienok účinnosti zmluvy ustanovených podľa bodu 20.1 tohto Článku</w:t>
      </w:r>
    </w:p>
    <w:p w14:paraId="0CDA225E" w14:textId="77777777" w:rsidR="00253A6E" w:rsidRPr="00253A6E" w:rsidRDefault="00253A6E" w:rsidP="00253A6E">
      <w:pPr>
        <w:numPr>
          <w:ilvl w:val="0"/>
          <w:numId w:val="12"/>
        </w:numPr>
        <w:spacing w:after="0" w:line="240" w:lineRule="auto"/>
        <w:ind w:left="993" w:hanging="633"/>
        <w:jc w:val="both"/>
        <w:rPr>
          <w:rFonts w:ascii="Arial" w:eastAsia="Times New Roman" w:hAnsi="Arial" w:cs="Arial"/>
          <w:noProof/>
          <w:sz w:val="18"/>
          <w:szCs w:val="18"/>
          <w:lang w:eastAsia="sk-SK"/>
        </w:rPr>
      </w:pPr>
      <w:r w:rsidRPr="00253A6E">
        <w:rPr>
          <w:rFonts w:ascii="Arial" w:eastAsia="Times New Roman" w:hAnsi="Arial" w:cs="Arial"/>
          <w:noProof/>
          <w:sz w:val="18"/>
          <w:szCs w:val="18"/>
          <w:lang w:eastAsia="sk-SK"/>
        </w:rPr>
        <w:t>bezsankčným odstúpením od zmluvy zo strany objednávateľa z dôvodu nenaplnenia bodu 1.3. zmluvy.</w:t>
      </w:r>
    </w:p>
    <w:p w14:paraId="27651A8F" w14:textId="77777777" w:rsidR="00253A6E" w:rsidRPr="00253A6E" w:rsidRDefault="00253A6E" w:rsidP="00253A6E">
      <w:pPr>
        <w:spacing w:after="0" w:line="240" w:lineRule="auto"/>
        <w:ind w:left="1080"/>
        <w:jc w:val="both"/>
        <w:rPr>
          <w:rFonts w:ascii="Arial" w:eastAsia="Times New Roman" w:hAnsi="Arial" w:cs="Arial"/>
          <w:noProof/>
          <w:sz w:val="18"/>
          <w:szCs w:val="18"/>
          <w:lang w:eastAsia="sk-SK"/>
        </w:rPr>
      </w:pPr>
    </w:p>
    <w:p w14:paraId="6CB8B271"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04A298BC" w14:textId="77777777" w:rsidR="00253A6E" w:rsidRPr="00253A6E" w:rsidRDefault="00253A6E" w:rsidP="00253A6E">
      <w:pPr>
        <w:tabs>
          <w:tab w:val="left" w:pos="993"/>
        </w:tabs>
        <w:ind w:left="567"/>
        <w:contextualSpacing/>
        <w:jc w:val="both"/>
        <w:rPr>
          <w:rFonts w:ascii="Arial" w:hAnsi="Arial" w:cs="Arial"/>
          <w:sz w:val="18"/>
          <w:szCs w:val="18"/>
        </w:rPr>
      </w:pPr>
    </w:p>
    <w:p w14:paraId="6CCA0530"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Dôsledky odstúpenia od zmluvy:</w:t>
      </w:r>
    </w:p>
    <w:p w14:paraId="1D35F8AD" w14:textId="77777777" w:rsidR="00253A6E" w:rsidRPr="00253A6E" w:rsidRDefault="00253A6E" w:rsidP="00253A6E">
      <w:pPr>
        <w:tabs>
          <w:tab w:val="left" w:pos="993"/>
        </w:tabs>
        <w:spacing w:after="0" w:line="240" w:lineRule="auto"/>
        <w:jc w:val="both"/>
        <w:rPr>
          <w:rFonts w:ascii="Arial" w:hAnsi="Arial" w:cs="Arial"/>
          <w:sz w:val="18"/>
          <w:szCs w:val="18"/>
        </w:rPr>
      </w:pPr>
    </w:p>
    <w:p w14:paraId="3A91D09A"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06FC6FED"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D5E919E"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0052EEB"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vykoná finančné vyčíslenie vykonaných prác, prípadne poskytnutých záloh a spracuje „Čiastkovú konečnú faktúru“</w:t>
      </w:r>
    </w:p>
    <w:p w14:paraId="71E5C303"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16773B89"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733AA8B"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422840B" w14:textId="77777777" w:rsidR="00253A6E" w:rsidRPr="00253A6E" w:rsidRDefault="00253A6E" w:rsidP="00253A6E">
      <w:pPr>
        <w:tabs>
          <w:tab w:val="left" w:pos="993"/>
        </w:tabs>
        <w:spacing w:after="0" w:line="240" w:lineRule="auto"/>
        <w:ind w:left="426"/>
        <w:jc w:val="both"/>
        <w:rPr>
          <w:rFonts w:ascii="Arial" w:hAnsi="Arial" w:cs="Arial"/>
          <w:sz w:val="18"/>
          <w:szCs w:val="18"/>
        </w:rPr>
      </w:pPr>
    </w:p>
    <w:p w14:paraId="0B30630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Zmluva sa ukončí aj:</w:t>
      </w:r>
    </w:p>
    <w:p w14:paraId="5A54C762" w14:textId="77777777" w:rsidR="00253A6E" w:rsidRPr="00253A6E" w:rsidRDefault="00253A6E" w:rsidP="00253A6E">
      <w:pPr>
        <w:tabs>
          <w:tab w:val="left" w:pos="993"/>
        </w:tabs>
        <w:spacing w:after="0" w:line="240" w:lineRule="auto"/>
        <w:ind w:left="567"/>
        <w:contextualSpacing/>
        <w:jc w:val="both"/>
        <w:rPr>
          <w:rFonts w:ascii="Arial" w:hAnsi="Arial" w:cs="Arial"/>
          <w:sz w:val="18"/>
          <w:szCs w:val="18"/>
        </w:rPr>
      </w:pPr>
    </w:p>
    <w:p w14:paraId="0171D665"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na základe písomnej dohody zmluvných strán, pre ukončenie zmluvy dohodou zmluvných strán sa vyžaduje:</w:t>
      </w:r>
    </w:p>
    <w:p w14:paraId="073A815D"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vyhotovenie dohody o ukončení zmluvy v listinnej forme</w:t>
      </w:r>
    </w:p>
    <w:p w14:paraId="6A8187C1"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aby dohoda o ukončení zmluvy obsahovala podstatné náležitosti súvisiace s ukončením zmluvy a vysporiadaním záväzkov zmluvných strán a termín ukončenia zmluvy</w:t>
      </w:r>
    </w:p>
    <w:p w14:paraId="0641DA96"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ukončenie zmluvy dohodou zmluvných strán nastane ku dňu, ktorý je určený v dohode o ukončení, inak ku dnu jej podpísania.</w:t>
      </w:r>
    </w:p>
    <w:p w14:paraId="276B51A9" w14:textId="77777777" w:rsidR="00253A6E" w:rsidRPr="00253A6E" w:rsidRDefault="00253A6E" w:rsidP="00253A6E">
      <w:pPr>
        <w:tabs>
          <w:tab w:val="left" w:pos="993"/>
        </w:tabs>
        <w:ind w:left="993"/>
        <w:contextualSpacing/>
        <w:jc w:val="both"/>
        <w:rPr>
          <w:rFonts w:ascii="Arial" w:hAnsi="Arial" w:cs="Arial"/>
          <w:sz w:val="18"/>
          <w:szCs w:val="18"/>
        </w:rPr>
      </w:pPr>
    </w:p>
    <w:p w14:paraId="5B287777"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Obsahom príslušného dokumentu, ktorý zakladá ukončenie zmluvy musia byť podstatné náležitosti a najmä :</w:t>
      </w:r>
    </w:p>
    <w:p w14:paraId="3A7BFD7A"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dôvody ukončenia zmluvy</w:t>
      </w:r>
    </w:p>
    <w:p w14:paraId="41B804B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termín ukončenia zmluvy</w:t>
      </w:r>
    </w:p>
    <w:p w14:paraId="4B99C0B0"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platnosť a účinnosť dokumentu zakladajúceho ukončenie zmluvy</w:t>
      </w:r>
    </w:p>
    <w:p w14:paraId="6482027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vzájomné vysporiadanie finančných a iných záväzkov, ktoré vznikli medzi zmluvnými stranami a sú oprávnené ku dňu ukončenia zmluvy.</w:t>
      </w:r>
    </w:p>
    <w:p w14:paraId="6AA589F6"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6BAA906F" w14:textId="77777777" w:rsidR="00253A6E" w:rsidRPr="00253A6E" w:rsidRDefault="00253A6E" w:rsidP="00253A6E">
      <w:pPr>
        <w:tabs>
          <w:tab w:val="left" w:pos="993"/>
        </w:tabs>
        <w:spacing w:after="0" w:line="240" w:lineRule="auto"/>
        <w:rPr>
          <w:rFonts w:ascii="Arial" w:hAnsi="Arial" w:cs="Arial"/>
          <w:b/>
          <w:sz w:val="18"/>
          <w:szCs w:val="18"/>
        </w:rPr>
      </w:pPr>
    </w:p>
    <w:p w14:paraId="0973EC03"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21</w:t>
      </w:r>
    </w:p>
    <w:p w14:paraId="3F31E1F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Záverečné dojednania</w:t>
      </w:r>
    </w:p>
    <w:p w14:paraId="77B6A761"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5402E99"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7A486EE2" w14:textId="77777777" w:rsidR="00253A6E" w:rsidRPr="00253A6E" w:rsidRDefault="00253A6E" w:rsidP="00253A6E">
      <w:pPr>
        <w:tabs>
          <w:tab w:val="left" w:pos="993"/>
        </w:tabs>
        <w:ind w:left="567"/>
        <w:contextualSpacing/>
        <w:jc w:val="both"/>
        <w:rPr>
          <w:rFonts w:ascii="Arial" w:hAnsi="Arial" w:cs="Arial"/>
          <w:sz w:val="18"/>
          <w:szCs w:val="18"/>
        </w:rPr>
      </w:pPr>
    </w:p>
    <w:p w14:paraId="47D2C2FF"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uchovávať účtovné doklady a inú súvisiacu dokumentáciu, doklady a dokumenty súvisiace s plnením predmetu tejto zmluvy 10 rokov od ich úhrady.</w:t>
      </w:r>
    </w:p>
    <w:p w14:paraId="7B8F83E1" w14:textId="77777777" w:rsidR="00253A6E" w:rsidRPr="00253A6E" w:rsidRDefault="00253A6E" w:rsidP="00253A6E">
      <w:pPr>
        <w:spacing w:after="0" w:line="240" w:lineRule="auto"/>
        <w:ind w:left="720"/>
        <w:contextualSpacing/>
        <w:rPr>
          <w:rFonts w:ascii="Arial" w:hAnsi="Arial" w:cs="Arial"/>
          <w:sz w:val="18"/>
          <w:szCs w:val="18"/>
        </w:rPr>
      </w:pPr>
    </w:p>
    <w:p w14:paraId="4BC3475F" w14:textId="77777777" w:rsidR="00253A6E" w:rsidRPr="00253A6E" w:rsidRDefault="00253A6E" w:rsidP="00253A6E">
      <w:pPr>
        <w:numPr>
          <w:ilvl w:val="1"/>
          <w:numId w:val="3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1D95F270" w14:textId="77777777" w:rsidR="00253A6E" w:rsidRPr="00253A6E" w:rsidRDefault="00253A6E" w:rsidP="00253A6E">
      <w:pPr>
        <w:spacing w:after="0" w:line="240" w:lineRule="auto"/>
        <w:ind w:left="720"/>
        <w:contextualSpacing/>
        <w:rPr>
          <w:rFonts w:ascii="Arial" w:hAnsi="Arial" w:cs="Arial"/>
          <w:sz w:val="18"/>
          <w:szCs w:val="18"/>
        </w:rPr>
      </w:pPr>
    </w:p>
    <w:p w14:paraId="1C826DE2"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52BE3D9C" w14:textId="77777777" w:rsidR="00253A6E" w:rsidRPr="00253A6E" w:rsidRDefault="00253A6E" w:rsidP="00253A6E">
      <w:pPr>
        <w:spacing w:after="0" w:line="240" w:lineRule="auto"/>
        <w:ind w:left="720"/>
        <w:contextualSpacing/>
        <w:rPr>
          <w:rFonts w:ascii="Arial" w:hAnsi="Arial" w:cs="Arial"/>
          <w:sz w:val="18"/>
          <w:szCs w:val="18"/>
        </w:rPr>
      </w:pPr>
    </w:p>
    <w:p w14:paraId="674E6096"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4DC4F4E" w14:textId="77777777" w:rsidR="00253A6E" w:rsidRPr="00253A6E" w:rsidRDefault="00253A6E" w:rsidP="00253A6E">
      <w:pPr>
        <w:spacing w:after="0" w:line="240" w:lineRule="auto"/>
        <w:ind w:left="720"/>
        <w:contextualSpacing/>
        <w:rPr>
          <w:rFonts w:ascii="Arial" w:hAnsi="Arial" w:cs="Arial"/>
          <w:sz w:val="18"/>
          <w:szCs w:val="18"/>
        </w:rPr>
      </w:pPr>
    </w:p>
    <w:p w14:paraId="52DB43FE"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vylučujú aplikáciu ust. § 374 Obchodného zákonníka.</w:t>
      </w:r>
    </w:p>
    <w:p w14:paraId="40CC4D40" w14:textId="77777777" w:rsidR="00253A6E" w:rsidRPr="00253A6E" w:rsidRDefault="00253A6E" w:rsidP="00253A6E">
      <w:pPr>
        <w:spacing w:after="0" w:line="240" w:lineRule="auto"/>
        <w:ind w:left="720"/>
        <w:contextualSpacing/>
        <w:rPr>
          <w:rFonts w:ascii="Arial" w:hAnsi="Arial" w:cs="Arial"/>
          <w:sz w:val="18"/>
          <w:szCs w:val="18"/>
        </w:rPr>
      </w:pPr>
    </w:p>
    <w:p w14:paraId="78BC7241"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 xml:space="preserve">V prípade, ak sa podľa tejto Zmluvy ustanovuje povinnosť doručiť a/alebo predložiť dokumentáciu (právnu, technickú a pod.), vyžaduje sa jej predloženie v listinnej podobe originálu /alebo úradne overenej fotokópie. </w:t>
      </w:r>
    </w:p>
    <w:p w14:paraId="707817EE" w14:textId="77777777" w:rsidR="00253A6E" w:rsidRPr="00253A6E" w:rsidRDefault="00253A6E" w:rsidP="00253A6E">
      <w:pPr>
        <w:spacing w:after="0" w:line="240" w:lineRule="auto"/>
        <w:ind w:left="720"/>
        <w:contextualSpacing/>
        <w:rPr>
          <w:rFonts w:ascii="Arial" w:hAnsi="Arial" w:cs="Arial"/>
          <w:sz w:val="18"/>
          <w:szCs w:val="18"/>
        </w:rPr>
      </w:pPr>
    </w:p>
    <w:p w14:paraId="4A3AEA17"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Uplatnením zmluvných pokút v stanovenej výške nie sú dotknuté oprávnenia objednávateľa /dodávateľa na uplatnenie sankcií, penále, pokút a na náhradu škody.</w:t>
      </w:r>
    </w:p>
    <w:p w14:paraId="51334C19" w14:textId="77777777" w:rsidR="00253A6E" w:rsidRPr="00253A6E" w:rsidRDefault="00253A6E" w:rsidP="00253A6E">
      <w:pPr>
        <w:spacing w:after="0" w:line="240" w:lineRule="auto"/>
        <w:ind w:left="720"/>
        <w:contextualSpacing/>
        <w:rPr>
          <w:rFonts w:ascii="Arial" w:hAnsi="Arial" w:cs="Arial"/>
          <w:sz w:val="18"/>
          <w:szCs w:val="18"/>
        </w:rPr>
      </w:pPr>
    </w:p>
    <w:p w14:paraId="37FB2975"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9724732" w14:textId="77777777" w:rsidR="00253A6E" w:rsidRPr="00253A6E" w:rsidRDefault="00253A6E" w:rsidP="00253A6E">
      <w:pPr>
        <w:spacing w:after="0" w:line="240" w:lineRule="auto"/>
        <w:ind w:left="720"/>
        <w:contextualSpacing/>
        <w:rPr>
          <w:rFonts w:ascii="Arial" w:hAnsi="Arial" w:cs="Arial"/>
          <w:sz w:val="18"/>
          <w:szCs w:val="18"/>
        </w:rPr>
      </w:pPr>
    </w:p>
    <w:p w14:paraId="70220CE6"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že súhlasí s podmienkami verejného obstarávania určenými objednávateľom. </w:t>
      </w:r>
      <w:r w:rsidRPr="00253A6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6555B52F" w14:textId="77777777" w:rsidR="00253A6E" w:rsidRPr="00253A6E" w:rsidRDefault="00253A6E" w:rsidP="00253A6E">
      <w:pPr>
        <w:spacing w:after="0" w:line="240" w:lineRule="auto"/>
        <w:ind w:left="720"/>
        <w:contextualSpacing/>
        <w:rPr>
          <w:rFonts w:ascii="Arial" w:hAnsi="Arial" w:cs="Arial"/>
          <w:sz w:val="18"/>
          <w:szCs w:val="18"/>
        </w:rPr>
      </w:pPr>
    </w:p>
    <w:p w14:paraId="2414BFFE"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B1626AD" w14:textId="77777777" w:rsidR="00253A6E" w:rsidRPr="00253A6E" w:rsidRDefault="00253A6E" w:rsidP="00253A6E">
      <w:pPr>
        <w:spacing w:after="0" w:line="240" w:lineRule="auto"/>
        <w:ind w:left="720"/>
        <w:contextualSpacing/>
        <w:rPr>
          <w:rFonts w:ascii="Arial" w:hAnsi="Arial" w:cs="Arial"/>
          <w:sz w:val="18"/>
          <w:szCs w:val="18"/>
        </w:rPr>
      </w:pPr>
    </w:p>
    <w:p w14:paraId="2BD6858D"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FCE4FBB" w14:textId="77777777" w:rsidR="00253A6E" w:rsidRPr="00253A6E" w:rsidRDefault="00253A6E" w:rsidP="00253A6E">
      <w:pPr>
        <w:spacing w:after="0" w:line="240" w:lineRule="auto"/>
        <w:ind w:left="720"/>
        <w:contextualSpacing/>
        <w:rPr>
          <w:rFonts w:ascii="Arial" w:hAnsi="Arial" w:cs="Arial"/>
          <w:sz w:val="18"/>
          <w:szCs w:val="18"/>
        </w:rPr>
      </w:pPr>
    </w:p>
    <w:p w14:paraId="08D5AD27"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8605A15" w14:textId="77777777" w:rsidR="00253A6E" w:rsidRPr="00253A6E" w:rsidRDefault="00253A6E" w:rsidP="00253A6E">
      <w:pPr>
        <w:tabs>
          <w:tab w:val="left" w:pos="993"/>
        </w:tabs>
        <w:spacing w:after="0" w:line="240" w:lineRule="auto"/>
        <w:jc w:val="both"/>
        <w:rPr>
          <w:rFonts w:ascii="Arial" w:hAnsi="Arial" w:cs="Arial"/>
          <w:sz w:val="18"/>
          <w:szCs w:val="18"/>
        </w:rPr>
      </w:pPr>
    </w:p>
    <w:p w14:paraId="736C91D8"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je vyhotovená v šiestich (6) rovnopisoch, z ktorých sú dve (2) pre dodávateľa a štyri (4) pre objednávateľa.</w:t>
      </w:r>
    </w:p>
    <w:p w14:paraId="272410D8" w14:textId="77777777" w:rsidR="00253A6E" w:rsidRPr="00253A6E" w:rsidRDefault="00253A6E" w:rsidP="00253A6E">
      <w:pPr>
        <w:spacing w:after="0" w:line="240" w:lineRule="auto"/>
        <w:ind w:left="720"/>
        <w:contextualSpacing/>
        <w:rPr>
          <w:rFonts w:ascii="Arial" w:hAnsi="Arial" w:cs="Arial"/>
          <w:sz w:val="18"/>
          <w:szCs w:val="18"/>
        </w:rPr>
      </w:pPr>
    </w:p>
    <w:p w14:paraId="2DA6EE3C"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lang w:eastAsia="ar-SA"/>
        </w:rPr>
        <w:t>Prílohami tejto zmluvy sú:</w:t>
      </w:r>
    </w:p>
    <w:p w14:paraId="780E3D60"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1 – Cenová ponuka dodávateľa</w:t>
      </w:r>
    </w:p>
    <w:p w14:paraId="555573F3"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2 – Projektová dokumentácia</w:t>
      </w:r>
    </w:p>
    <w:p w14:paraId="4A4E16A8"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3 -  Výkaz výmer</w:t>
      </w:r>
    </w:p>
    <w:p w14:paraId="30C7FBA8" w14:textId="77777777" w:rsid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4 -  Zoznam známych subdodávateľov</w:t>
      </w:r>
    </w:p>
    <w:p w14:paraId="0D70668D" w14:textId="207A478D" w:rsidR="0016759F" w:rsidRPr="00253A6E" w:rsidRDefault="0016759F" w:rsidP="00253A6E">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5 -  Kontaktné osoby objednávateľa </w:t>
      </w:r>
    </w:p>
    <w:p w14:paraId="030E2098"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w:t>
      </w:r>
    </w:p>
    <w:p w14:paraId="50052269" w14:textId="77777777" w:rsidR="00253A6E" w:rsidRPr="00253A6E" w:rsidRDefault="00253A6E" w:rsidP="00253A6E">
      <w:pPr>
        <w:spacing w:after="0" w:line="240" w:lineRule="auto"/>
        <w:rPr>
          <w:rFonts w:ascii="Arial" w:eastAsia="Times New Roman" w:hAnsi="Arial" w:cs="Arial"/>
          <w:sz w:val="18"/>
          <w:szCs w:val="18"/>
          <w:lang w:eastAsia="cs-CZ"/>
        </w:rPr>
      </w:pPr>
    </w:p>
    <w:p w14:paraId="70060304" w14:textId="77777777" w:rsidR="00253A6E" w:rsidRPr="00253A6E" w:rsidRDefault="00253A6E" w:rsidP="00253A6E">
      <w:pPr>
        <w:spacing w:after="0" w:line="240" w:lineRule="auto"/>
        <w:rPr>
          <w:rFonts w:ascii="Arial" w:eastAsia="Times New Roman" w:hAnsi="Arial" w:cs="Arial"/>
          <w:sz w:val="18"/>
          <w:szCs w:val="18"/>
          <w:lang w:eastAsia="cs-CZ"/>
        </w:rPr>
      </w:pPr>
    </w:p>
    <w:p w14:paraId="31AE9E60"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V .............................., dňa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V ......................................... dňa .................. </w:t>
      </w:r>
    </w:p>
    <w:p w14:paraId="12FE8E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AA73B54"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C9BE74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Za objednávateľa:</w:t>
      </w:r>
      <w:r w:rsidRPr="00253A6E">
        <w:rPr>
          <w:rFonts w:ascii="Arial" w:hAnsi="Arial" w:cs="Arial"/>
          <w:sz w:val="18"/>
          <w:szCs w:val="18"/>
        </w:rPr>
        <w:tab/>
      </w:r>
      <w:r w:rsidRPr="00253A6E">
        <w:rPr>
          <w:rFonts w:ascii="Arial" w:hAnsi="Arial" w:cs="Arial"/>
          <w:sz w:val="18"/>
          <w:szCs w:val="18"/>
        </w:rPr>
        <w:tab/>
        <w:t xml:space="preserve">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Za dodávateľa : </w:t>
      </w:r>
    </w:p>
    <w:p w14:paraId="54052A05" w14:textId="77777777" w:rsidR="00253A6E" w:rsidRPr="00253A6E" w:rsidRDefault="00253A6E" w:rsidP="00253A6E">
      <w:pPr>
        <w:autoSpaceDE w:val="0"/>
        <w:autoSpaceDN w:val="0"/>
        <w:adjustRightInd w:val="0"/>
        <w:spacing w:after="0" w:line="240" w:lineRule="auto"/>
        <w:rPr>
          <w:rFonts w:ascii="Arial" w:hAnsi="Arial" w:cs="Arial"/>
          <w:b/>
          <w:sz w:val="18"/>
          <w:szCs w:val="18"/>
        </w:rPr>
      </w:pPr>
      <w:r w:rsidRPr="00253A6E">
        <w:rPr>
          <w:rFonts w:ascii="Arial" w:hAnsi="Arial" w:cs="Arial"/>
          <w:b/>
          <w:sz w:val="18"/>
          <w:szCs w:val="18"/>
        </w:rPr>
        <w:t xml:space="preserve">Nemocnica </w:t>
      </w:r>
      <w:r>
        <w:rPr>
          <w:rFonts w:ascii="Arial" w:hAnsi="Arial" w:cs="Arial"/>
          <w:b/>
          <w:sz w:val="18"/>
          <w:szCs w:val="18"/>
        </w:rPr>
        <w:t>s poliklinikou sv. Barbory Rožňava</w:t>
      </w:r>
      <w:r w:rsidRPr="00253A6E">
        <w:rPr>
          <w:rFonts w:ascii="Arial" w:hAnsi="Arial" w:cs="Arial"/>
          <w:b/>
          <w:sz w:val="18"/>
          <w:szCs w:val="18"/>
        </w:rPr>
        <w:t>, a.s.</w:t>
      </w:r>
    </w:p>
    <w:p w14:paraId="6529F2BB"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551E5E0"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1EC721C"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66E24455"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1645883"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51A445B9"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w:t>
      </w:r>
    </w:p>
    <w:p w14:paraId="2613A386"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MUDr. Vladimír Dvorový, MPH</w:t>
      </w:r>
    </w:p>
    <w:p w14:paraId="5A7512EF"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predseda predstavenstva</w:t>
      </w:r>
    </w:p>
    <w:p w14:paraId="5864510F"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B869E6B"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6782CEA"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B5FCFC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5B28C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6DBE9BE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 xml:space="preserve">........................................................ </w:t>
      </w:r>
    </w:p>
    <w:p w14:paraId="4470C763"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Ing. Lenka Smreková, FCCA</w:t>
      </w:r>
    </w:p>
    <w:p w14:paraId="359DF735"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podpredseda predstavenstva</w:t>
      </w:r>
    </w:p>
    <w:p w14:paraId="082188B8" w14:textId="77777777" w:rsidR="00253A6E" w:rsidRPr="00253A6E" w:rsidRDefault="00253A6E" w:rsidP="00253A6E">
      <w:pPr>
        <w:spacing w:after="200" w:line="240" w:lineRule="auto"/>
        <w:rPr>
          <w:rFonts w:ascii="Arial" w:hAnsi="Arial" w:cs="Arial"/>
          <w:sz w:val="18"/>
          <w:szCs w:val="18"/>
        </w:rPr>
      </w:pPr>
    </w:p>
    <w:p w14:paraId="0986B3DE" w14:textId="77777777" w:rsidR="00253A6E" w:rsidRPr="00253A6E" w:rsidRDefault="00253A6E" w:rsidP="00253A6E">
      <w:pPr>
        <w:spacing w:after="200" w:line="240" w:lineRule="auto"/>
        <w:rPr>
          <w:rFonts w:ascii="Arial" w:hAnsi="Arial" w:cs="Arial"/>
          <w:sz w:val="18"/>
          <w:szCs w:val="18"/>
        </w:rPr>
        <w:sectPr w:rsidR="00253A6E" w:rsidRPr="00253A6E" w:rsidSect="00082B19">
          <w:footerReference w:type="default" r:id="rId9"/>
          <w:pgSz w:w="11906" w:h="16838"/>
          <w:pgMar w:top="709" w:right="1418" w:bottom="709" w:left="1418" w:header="709" w:footer="709" w:gutter="0"/>
          <w:cols w:space="708"/>
          <w:docGrid w:linePitch="360"/>
        </w:sectPr>
      </w:pPr>
    </w:p>
    <w:p w14:paraId="0FAF07E5" w14:textId="77777777" w:rsidR="00253A6E" w:rsidRPr="00253A6E" w:rsidRDefault="00253A6E" w:rsidP="00253A6E">
      <w:pPr>
        <w:spacing w:after="0" w:line="240" w:lineRule="auto"/>
        <w:rPr>
          <w:rFonts w:ascii="Arial" w:eastAsia="Times New Roman" w:hAnsi="Arial" w:cs="Arial"/>
          <w:sz w:val="18"/>
          <w:szCs w:val="18"/>
          <w:lang w:eastAsia="cs-CZ"/>
        </w:rPr>
      </w:pPr>
    </w:p>
    <w:p w14:paraId="48CE912A" w14:textId="77777777" w:rsidR="00253A6E" w:rsidRPr="00253A6E" w:rsidRDefault="00253A6E" w:rsidP="00253A6E">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253A6E" w:rsidRPr="00253A6E" w14:paraId="2D0CFCAE" w14:textId="77777777" w:rsidTr="00082B19">
        <w:trPr>
          <w:trHeight w:val="294"/>
        </w:trPr>
        <w:tc>
          <w:tcPr>
            <w:tcW w:w="550" w:type="dxa"/>
            <w:tcBorders>
              <w:top w:val="nil"/>
              <w:left w:val="nil"/>
              <w:bottom w:val="nil"/>
              <w:right w:val="nil"/>
            </w:tcBorders>
            <w:shd w:val="clear" w:color="auto" w:fill="auto"/>
            <w:noWrap/>
            <w:vAlign w:val="bottom"/>
            <w:hideMark/>
          </w:tcPr>
          <w:p w14:paraId="37A3E235" w14:textId="77777777" w:rsidR="00253A6E" w:rsidRPr="00253A6E" w:rsidRDefault="00253A6E" w:rsidP="00253A6E">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2529DEF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525AE5F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043639B0"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F4FC472"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2300309"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6F13DE6"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FE05AED"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r>
      <w:tr w:rsidR="00253A6E" w:rsidRPr="00253A6E" w14:paraId="409ECB63" w14:textId="77777777" w:rsidTr="00082B19">
        <w:trPr>
          <w:trHeight w:val="308"/>
        </w:trPr>
        <w:tc>
          <w:tcPr>
            <w:tcW w:w="550" w:type="dxa"/>
            <w:tcBorders>
              <w:top w:val="nil"/>
              <w:left w:val="nil"/>
              <w:bottom w:val="nil"/>
              <w:right w:val="nil"/>
            </w:tcBorders>
            <w:shd w:val="clear" w:color="auto" w:fill="auto"/>
            <w:noWrap/>
            <w:vAlign w:val="bottom"/>
            <w:hideMark/>
          </w:tcPr>
          <w:p w14:paraId="66467D18"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3939F269"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7F15872C"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77EFABCD" w14:textId="77777777" w:rsidR="00253A6E" w:rsidRPr="00253A6E" w:rsidRDefault="00253A6E" w:rsidP="00253A6E">
            <w:pPr>
              <w:spacing w:after="0" w:line="240" w:lineRule="auto"/>
              <w:jc w:val="center"/>
              <w:rPr>
                <w:rFonts w:ascii="Times New Roman" w:eastAsia="Times New Roman" w:hAnsi="Times New Roman" w:cs="Times New Roman"/>
                <w:b/>
                <w:bCs/>
                <w:color w:val="000000"/>
                <w:sz w:val="24"/>
                <w:szCs w:val="24"/>
                <w:lang w:eastAsia="sk-SK"/>
              </w:rPr>
            </w:pPr>
          </w:p>
        </w:tc>
      </w:tr>
      <w:tr w:rsidR="00253A6E" w:rsidRPr="00253A6E" w14:paraId="485BC8B0" w14:textId="77777777" w:rsidTr="00082B19">
        <w:trPr>
          <w:trHeight w:val="294"/>
        </w:trPr>
        <w:tc>
          <w:tcPr>
            <w:tcW w:w="550" w:type="dxa"/>
            <w:tcBorders>
              <w:top w:val="nil"/>
              <w:left w:val="nil"/>
              <w:bottom w:val="nil"/>
              <w:right w:val="nil"/>
            </w:tcBorders>
            <w:shd w:val="clear" w:color="auto" w:fill="auto"/>
            <w:noWrap/>
            <w:vAlign w:val="bottom"/>
            <w:hideMark/>
          </w:tcPr>
          <w:p w14:paraId="26ED6ECE"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DC0A681"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2C0A29D"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32B55B4"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08386C1"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0D53B9B"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F5C8A92"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C3CB923"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097531A"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r>
      <w:tr w:rsidR="00253A6E" w:rsidRPr="00253A6E" w14:paraId="4391EB4A" w14:textId="77777777" w:rsidTr="00082B19">
        <w:trPr>
          <w:trHeight w:val="308"/>
        </w:trPr>
        <w:tc>
          <w:tcPr>
            <w:tcW w:w="550" w:type="dxa"/>
            <w:tcBorders>
              <w:top w:val="nil"/>
              <w:left w:val="nil"/>
              <w:bottom w:val="nil"/>
              <w:right w:val="nil"/>
            </w:tcBorders>
            <w:shd w:val="clear" w:color="auto" w:fill="auto"/>
            <w:noWrap/>
            <w:vAlign w:val="bottom"/>
            <w:hideMark/>
          </w:tcPr>
          <w:p w14:paraId="042EE348"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5D1E9D8"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04CF26"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08BA9D1"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FE7591"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4F10FD2"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6EF8C474"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89575D3"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8D5F7D7"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r>
      <w:tr w:rsidR="00253A6E" w:rsidRPr="00253A6E" w14:paraId="4FBF2DD2" w14:textId="77777777" w:rsidTr="00082B19">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FFC5D35"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1F90A69A"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Identifikácia navrhnutého subdodávateľa</w:t>
            </w:r>
          </w:p>
          <w:p w14:paraId="0B542E73" w14:textId="77777777" w:rsidR="00253A6E" w:rsidRPr="00253A6E" w:rsidRDefault="00253A6E" w:rsidP="00253A6E">
            <w:pPr>
              <w:spacing w:after="0" w:line="240" w:lineRule="auto"/>
              <w:rPr>
                <w:rFonts w:ascii="Times New Roman" w:eastAsia="Times New Roman" w:hAnsi="Times New Roman" w:cs="Times New Roman"/>
                <w:b/>
                <w:bCs/>
                <w:color w:val="000000"/>
                <w:sz w:val="16"/>
                <w:szCs w:val="16"/>
                <w:lang w:eastAsia="sk-SK"/>
              </w:rPr>
            </w:pPr>
            <w:r w:rsidRPr="00253A6E">
              <w:rPr>
                <w:rFonts w:ascii="Times New Roman" w:eastAsia="Times New Roman" w:hAnsi="Times New Roman" w:cs="Times New Roman"/>
                <w:b/>
                <w:bCs/>
                <w:color w:val="000000"/>
                <w:sz w:val="16"/>
                <w:szCs w:val="16"/>
                <w:lang w:eastAsia="sk-SK"/>
              </w:rPr>
              <w:t xml:space="preserve">(obchodné meno, sídlo, IČO, </w:t>
            </w:r>
            <w:bookmarkStart w:id="0" w:name="_GoBack"/>
            <w:bookmarkEnd w:id="0"/>
            <w:r w:rsidRPr="00253A6E">
              <w:rPr>
                <w:rFonts w:ascii="Times New Roman" w:eastAsia="Times New Roman" w:hAnsi="Times New Roman" w:cs="Times New Roman"/>
                <w:b/>
                <w:bCs/>
                <w:color w:val="000000"/>
                <w:sz w:val="16"/>
                <w:szCs w:val="16"/>
                <w:lang w:eastAsia="sk-SK"/>
              </w:rPr>
              <w:t>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3786B6B6"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61C4227"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522AA6F"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DF13D1D"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0AC264BE"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5E9F9361"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2AE5DF95"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Podpis a meno osoby, ktorá overila a schválila subdodávateľa</w:t>
            </w:r>
          </w:p>
        </w:tc>
      </w:tr>
      <w:tr w:rsidR="00253A6E" w:rsidRPr="00253A6E" w14:paraId="4C0DB297"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44DB13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393B82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50DC80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BE9B8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761DA6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051A4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CD123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C40C9A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C86022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1D1851A6"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489209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BB3797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F4706A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D6C7E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C09CB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C4945F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0CF535"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27D71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174136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1FAD9E08"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90105E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74B418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DF27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EBCD4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2F9F1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F653E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FC8627"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B34E7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9D65CA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517A6705"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2945C3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A1A1F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D026C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6B644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F39B9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A3C8F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627E6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98363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64F0E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79791D01"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FCEFEE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3151CA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F9633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5F7345"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D5EC8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2DF649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239AA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F0B45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4422B05"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133C9A48"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65AA66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EAF6F3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B49DBE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B87229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46A84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B1EF0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2BAD7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AAAAD7"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868B03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016626D6"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6F7690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C8576E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2F66B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8367E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C36977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5E463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8817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4BE28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33E8AF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759A4C87"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6EC91F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CA7BF3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A5F7F2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9E5489"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1DE34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2A5475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AF2DD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7DC13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36ADC8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305FE933"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B76C71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6BF799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AA797D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A7865E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EAFAA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9DE1E7"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F05EF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771F7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BFFD37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201F401D"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A821E1E"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CA67E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BFFC35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F56E3E"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931C9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BD6F9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6E519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3DCD7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C017CD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2BF9D40C"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9EB639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6595807"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92BDC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487BF8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CB936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E1DB5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A7553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7C1D6D"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781DCA0"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0FFFFA12"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A4895B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DA57B8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7FE9C5"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37DF3E"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7C1B98"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3BA0C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932D2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37587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493196"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0846648B" w14:textId="77777777" w:rsidTr="00082B19">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A294F5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DD4BAE7"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13200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BFE2B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6A49CC"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DE88E"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EF7A6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38CF1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16C7162"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r w:rsidR="00253A6E" w:rsidRPr="00253A6E" w14:paraId="3A2190C7" w14:textId="77777777" w:rsidTr="00082B19">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0F8BD4D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02719D6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BB0CCC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8AC4C34"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4F43EEE"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91F1AB5"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1950817A"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4083D221"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1C21074B"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 </w:t>
            </w:r>
          </w:p>
        </w:tc>
      </w:tr>
    </w:tbl>
    <w:p w14:paraId="34BBF58A" w14:textId="77777777" w:rsidR="00253A6E" w:rsidRPr="00253A6E" w:rsidRDefault="00253A6E" w:rsidP="00253A6E">
      <w:pPr>
        <w:spacing w:after="0" w:line="240" w:lineRule="auto"/>
        <w:rPr>
          <w:rFonts w:ascii="Arial" w:eastAsia="Times New Roman" w:hAnsi="Arial" w:cs="Arial"/>
          <w:sz w:val="18"/>
          <w:szCs w:val="18"/>
          <w:lang w:eastAsia="cs-CZ"/>
        </w:rPr>
      </w:pPr>
    </w:p>
    <w:p w14:paraId="29C78168" w14:textId="77777777" w:rsidR="00253A6E" w:rsidRPr="00253A6E" w:rsidRDefault="00253A6E" w:rsidP="00253A6E"/>
    <w:p w14:paraId="65BC3730" w14:textId="77777777" w:rsidR="00253A6E" w:rsidRPr="00253A6E" w:rsidRDefault="00253A6E" w:rsidP="00253A6E"/>
    <w:p w14:paraId="009E266D" w14:textId="77777777" w:rsidR="00253A6E" w:rsidRPr="00253A6E" w:rsidRDefault="00253A6E" w:rsidP="00253A6E"/>
    <w:p w14:paraId="4E34CBFC" w14:textId="77777777" w:rsidR="00253A6E" w:rsidRPr="00253A6E" w:rsidRDefault="00253A6E" w:rsidP="00253A6E"/>
    <w:p w14:paraId="5A8258B7" w14:textId="77777777" w:rsidR="00314EB4" w:rsidRDefault="00314EB4"/>
    <w:sectPr w:rsidR="00314EB4" w:rsidSect="00357A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2256" w14:textId="77777777" w:rsidR="008A7499" w:rsidRDefault="008A7499">
      <w:pPr>
        <w:spacing w:after="0" w:line="240" w:lineRule="auto"/>
      </w:pPr>
      <w:r>
        <w:separator/>
      </w:r>
    </w:p>
  </w:endnote>
  <w:endnote w:type="continuationSeparator" w:id="0">
    <w:p w14:paraId="56F4D906" w14:textId="77777777" w:rsidR="008A7499" w:rsidRDefault="008A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71AFEFE6" w14:textId="77777777" w:rsidR="00A03BBD" w:rsidRDefault="00A03BBD" w:rsidP="00082B19">
        <w:pPr>
          <w:pStyle w:val="Pta"/>
          <w:jc w:val="center"/>
        </w:pPr>
        <w:r>
          <w:fldChar w:fldCharType="begin"/>
        </w:r>
        <w:r>
          <w:instrText>PAGE   \* MERGEFORMAT</w:instrText>
        </w:r>
        <w:r>
          <w:fldChar w:fldCharType="separate"/>
        </w:r>
        <w:r w:rsidR="00357ABD">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71CA" w14:textId="77777777" w:rsidR="008A7499" w:rsidRDefault="008A7499">
      <w:pPr>
        <w:spacing w:after="0" w:line="240" w:lineRule="auto"/>
      </w:pPr>
      <w:r>
        <w:separator/>
      </w:r>
    </w:p>
  </w:footnote>
  <w:footnote w:type="continuationSeparator" w:id="0">
    <w:p w14:paraId="36EA5758" w14:textId="77777777" w:rsidR="008A7499" w:rsidRDefault="008A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4644C78"/>
    <w:multiLevelType w:val="multilevel"/>
    <w:tmpl w:val="C7B8541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944E19"/>
    <w:multiLevelType w:val="multilevel"/>
    <w:tmpl w:val="930A8C1A"/>
    <w:lvl w:ilvl="0">
      <w:start w:val="5"/>
      <w:numFmt w:val="decimal"/>
      <w:lvlText w:val="%1"/>
      <w:lvlJc w:val="left"/>
      <w:pPr>
        <w:ind w:left="360" w:hanging="360"/>
      </w:pPr>
      <w:rPr>
        <w:rFonts w:hint="default"/>
        <w:color w:val="auto"/>
        <w:sz w:val="22"/>
      </w:rPr>
    </w:lvl>
    <w:lvl w:ilvl="1">
      <w:start w:val="7"/>
      <w:numFmt w:val="decimal"/>
      <w:lvlText w:val="%1.%2"/>
      <w:lvlJc w:val="left"/>
      <w:pPr>
        <w:ind w:left="1065" w:hanging="360"/>
      </w:pPr>
      <w:rPr>
        <w:rFonts w:hint="default"/>
        <w:color w:val="auto"/>
        <w:sz w:val="18"/>
        <w:szCs w:val="18"/>
      </w:rPr>
    </w:lvl>
    <w:lvl w:ilvl="2">
      <w:start w:val="1"/>
      <w:numFmt w:val="decimal"/>
      <w:lvlText w:val="%1.%2.%3"/>
      <w:lvlJc w:val="left"/>
      <w:pPr>
        <w:ind w:left="2130" w:hanging="720"/>
      </w:pPr>
      <w:rPr>
        <w:rFonts w:hint="default"/>
        <w:color w:val="auto"/>
        <w:sz w:val="22"/>
      </w:rPr>
    </w:lvl>
    <w:lvl w:ilvl="3">
      <w:start w:val="1"/>
      <w:numFmt w:val="decimal"/>
      <w:lvlText w:val="%1.%2.%3.%4"/>
      <w:lvlJc w:val="left"/>
      <w:pPr>
        <w:ind w:left="2835" w:hanging="720"/>
      </w:pPr>
      <w:rPr>
        <w:rFonts w:hint="default"/>
        <w:color w:val="auto"/>
        <w:sz w:val="22"/>
      </w:rPr>
    </w:lvl>
    <w:lvl w:ilvl="4">
      <w:start w:val="1"/>
      <w:numFmt w:val="decimal"/>
      <w:lvlText w:val="%1.%2.%3.%4.%5"/>
      <w:lvlJc w:val="left"/>
      <w:pPr>
        <w:ind w:left="3540" w:hanging="720"/>
      </w:pPr>
      <w:rPr>
        <w:rFonts w:hint="default"/>
        <w:color w:val="auto"/>
        <w:sz w:val="22"/>
      </w:rPr>
    </w:lvl>
    <w:lvl w:ilvl="5">
      <w:start w:val="1"/>
      <w:numFmt w:val="decimal"/>
      <w:lvlText w:val="%1.%2.%3.%4.%5.%6"/>
      <w:lvlJc w:val="left"/>
      <w:pPr>
        <w:ind w:left="4605" w:hanging="1080"/>
      </w:pPr>
      <w:rPr>
        <w:rFonts w:hint="default"/>
        <w:color w:val="auto"/>
        <w:sz w:val="22"/>
      </w:rPr>
    </w:lvl>
    <w:lvl w:ilvl="6">
      <w:start w:val="1"/>
      <w:numFmt w:val="decimal"/>
      <w:lvlText w:val="%1.%2.%3.%4.%5.%6.%7"/>
      <w:lvlJc w:val="left"/>
      <w:pPr>
        <w:ind w:left="5310" w:hanging="1080"/>
      </w:pPr>
      <w:rPr>
        <w:rFonts w:hint="default"/>
        <w:color w:val="auto"/>
        <w:sz w:val="22"/>
      </w:rPr>
    </w:lvl>
    <w:lvl w:ilvl="7">
      <w:start w:val="1"/>
      <w:numFmt w:val="decimal"/>
      <w:lvlText w:val="%1.%2.%3.%4.%5.%6.%7.%8"/>
      <w:lvlJc w:val="left"/>
      <w:pPr>
        <w:ind w:left="6375" w:hanging="1440"/>
      </w:pPr>
      <w:rPr>
        <w:rFonts w:hint="default"/>
        <w:color w:val="auto"/>
        <w:sz w:val="22"/>
      </w:rPr>
    </w:lvl>
    <w:lvl w:ilvl="8">
      <w:start w:val="1"/>
      <w:numFmt w:val="decimal"/>
      <w:lvlText w:val="%1.%2.%3.%4.%5.%6.%7.%8.%9"/>
      <w:lvlJc w:val="left"/>
      <w:pPr>
        <w:ind w:left="7080" w:hanging="1440"/>
      </w:pPr>
      <w:rPr>
        <w:rFonts w:hint="default"/>
        <w:color w:val="auto"/>
        <w:sz w:val="22"/>
      </w:rPr>
    </w:lvl>
  </w:abstractNum>
  <w:abstractNum w:abstractNumId="4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0"/>
  </w:num>
  <w:num w:numId="2">
    <w:abstractNumId w:val="29"/>
  </w:num>
  <w:num w:numId="3">
    <w:abstractNumId w:val="6"/>
  </w:num>
  <w:num w:numId="4">
    <w:abstractNumId w:val="44"/>
  </w:num>
  <w:num w:numId="5">
    <w:abstractNumId w:val="19"/>
  </w:num>
  <w:num w:numId="6">
    <w:abstractNumId w:val="17"/>
  </w:num>
  <w:num w:numId="7">
    <w:abstractNumId w:val="2"/>
  </w:num>
  <w:num w:numId="8">
    <w:abstractNumId w:val="33"/>
  </w:num>
  <w:num w:numId="9">
    <w:abstractNumId w:val="16"/>
  </w:num>
  <w:num w:numId="10">
    <w:abstractNumId w:val="24"/>
  </w:num>
  <w:num w:numId="11">
    <w:abstractNumId w:val="35"/>
  </w:num>
  <w:num w:numId="12">
    <w:abstractNumId w:val="9"/>
  </w:num>
  <w:num w:numId="13">
    <w:abstractNumId w:val="22"/>
  </w:num>
  <w:num w:numId="14">
    <w:abstractNumId w:val="43"/>
  </w:num>
  <w:num w:numId="15">
    <w:abstractNumId w:val="15"/>
  </w:num>
  <w:num w:numId="16">
    <w:abstractNumId w:val="12"/>
  </w:num>
  <w:num w:numId="17">
    <w:abstractNumId w:val="46"/>
  </w:num>
  <w:num w:numId="18">
    <w:abstractNumId w:val="8"/>
  </w:num>
  <w:num w:numId="19">
    <w:abstractNumId w:val="1"/>
  </w:num>
  <w:num w:numId="20">
    <w:abstractNumId w:val="37"/>
  </w:num>
  <w:num w:numId="21">
    <w:abstractNumId w:val="36"/>
  </w:num>
  <w:num w:numId="22">
    <w:abstractNumId w:val="31"/>
  </w:num>
  <w:num w:numId="23">
    <w:abstractNumId w:val="26"/>
  </w:num>
  <w:num w:numId="24">
    <w:abstractNumId w:val="13"/>
  </w:num>
  <w:num w:numId="25">
    <w:abstractNumId w:val="25"/>
  </w:num>
  <w:num w:numId="26">
    <w:abstractNumId w:val="20"/>
  </w:num>
  <w:num w:numId="27">
    <w:abstractNumId w:val="3"/>
  </w:num>
  <w:num w:numId="28">
    <w:abstractNumId w:val="48"/>
  </w:num>
  <w:num w:numId="29">
    <w:abstractNumId w:val="47"/>
  </w:num>
  <w:num w:numId="30">
    <w:abstractNumId w:val="11"/>
  </w:num>
  <w:num w:numId="31">
    <w:abstractNumId w:val="38"/>
  </w:num>
  <w:num w:numId="32">
    <w:abstractNumId w:val="10"/>
  </w:num>
  <w:num w:numId="33">
    <w:abstractNumId w:val="27"/>
  </w:num>
  <w:num w:numId="34">
    <w:abstractNumId w:val="4"/>
  </w:num>
  <w:num w:numId="35">
    <w:abstractNumId w:val="45"/>
  </w:num>
  <w:num w:numId="36">
    <w:abstractNumId w:val="5"/>
  </w:num>
  <w:num w:numId="37">
    <w:abstractNumId w:val="0"/>
  </w:num>
  <w:num w:numId="38">
    <w:abstractNumId w:val="21"/>
  </w:num>
  <w:num w:numId="39">
    <w:abstractNumId w:val="18"/>
  </w:num>
  <w:num w:numId="40">
    <w:abstractNumId w:val="34"/>
  </w:num>
  <w:num w:numId="41">
    <w:abstractNumId w:val="40"/>
  </w:num>
  <w:num w:numId="42">
    <w:abstractNumId w:val="14"/>
  </w:num>
  <w:num w:numId="43">
    <w:abstractNumId w:val="7"/>
  </w:num>
  <w:num w:numId="44">
    <w:abstractNumId w:val="49"/>
  </w:num>
  <w:num w:numId="45">
    <w:abstractNumId w:val="50"/>
  </w:num>
  <w:num w:numId="46">
    <w:abstractNumId w:val="28"/>
  </w:num>
  <w:num w:numId="47">
    <w:abstractNumId w:val="41"/>
  </w:num>
  <w:num w:numId="48">
    <w:abstractNumId w:val="32"/>
  </w:num>
  <w:num w:numId="49">
    <w:abstractNumId w:val="23"/>
  </w:num>
  <w:num w:numId="50">
    <w:abstractNumId w:val="42"/>
  </w:num>
  <w:num w:numId="51">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6E"/>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B19"/>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6759F"/>
    <w:rsid w:val="0017076D"/>
    <w:rsid w:val="001707E7"/>
    <w:rsid w:val="00171876"/>
    <w:rsid w:val="00171A7B"/>
    <w:rsid w:val="00173905"/>
    <w:rsid w:val="00174111"/>
    <w:rsid w:val="00174253"/>
    <w:rsid w:val="00174A41"/>
    <w:rsid w:val="0017561A"/>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3A6E"/>
    <w:rsid w:val="002544F3"/>
    <w:rsid w:val="00254949"/>
    <w:rsid w:val="00254F79"/>
    <w:rsid w:val="002550D7"/>
    <w:rsid w:val="002550E1"/>
    <w:rsid w:val="002575A0"/>
    <w:rsid w:val="00257B8A"/>
    <w:rsid w:val="00257F7A"/>
    <w:rsid w:val="00260152"/>
    <w:rsid w:val="00260342"/>
    <w:rsid w:val="00260845"/>
    <w:rsid w:val="00260B23"/>
    <w:rsid w:val="00261168"/>
    <w:rsid w:val="00261201"/>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620"/>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57ABD"/>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97FDA"/>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0F2"/>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6789"/>
    <w:rsid w:val="003F7368"/>
    <w:rsid w:val="003F7C07"/>
    <w:rsid w:val="003F7E8E"/>
    <w:rsid w:val="003F7EE8"/>
    <w:rsid w:val="0040054F"/>
    <w:rsid w:val="00401482"/>
    <w:rsid w:val="004015AB"/>
    <w:rsid w:val="00402063"/>
    <w:rsid w:val="00403553"/>
    <w:rsid w:val="004055B4"/>
    <w:rsid w:val="0040663C"/>
    <w:rsid w:val="0040680E"/>
    <w:rsid w:val="0040759C"/>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6C35"/>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70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D7FF4"/>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1A3"/>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17C9B"/>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1AB3"/>
    <w:rsid w:val="008A23DF"/>
    <w:rsid w:val="008A2502"/>
    <w:rsid w:val="008A26C5"/>
    <w:rsid w:val="008A32A5"/>
    <w:rsid w:val="008A3481"/>
    <w:rsid w:val="008A3EB4"/>
    <w:rsid w:val="008A4CB5"/>
    <w:rsid w:val="008A5814"/>
    <w:rsid w:val="008A5967"/>
    <w:rsid w:val="008A5EC8"/>
    <w:rsid w:val="008A6C2D"/>
    <w:rsid w:val="008A7499"/>
    <w:rsid w:val="008A7B22"/>
    <w:rsid w:val="008B0EBB"/>
    <w:rsid w:val="008B1207"/>
    <w:rsid w:val="008B1A0F"/>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36519"/>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3D76"/>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3BBD"/>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940"/>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35BF"/>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09F9"/>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436A"/>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0CC3"/>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BAC5"/>
  <w15:chartTrackingRefBased/>
  <w15:docId w15:val="{78CBC924-CF88-493D-AF69-4ED20EF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253A6E"/>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253A6E"/>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253A6E"/>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253A6E"/>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253A6E"/>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253A6E"/>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253A6E"/>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253A6E"/>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253A6E"/>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253A6E"/>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253A6E"/>
  </w:style>
  <w:style w:type="paragraph" w:styleId="Hlavika">
    <w:name w:val="header"/>
    <w:basedOn w:val="Normlny"/>
    <w:link w:val="Hlavik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253A6E"/>
    <w:rPr>
      <w:rFonts w:ascii="Times New Roman" w:eastAsia="Times New Roman" w:hAnsi="Times New Roman" w:cs="Times New Roman"/>
      <w:sz w:val="24"/>
      <w:szCs w:val="24"/>
      <w:lang w:eastAsia="cs-CZ"/>
    </w:rPr>
  </w:style>
  <w:style w:type="paragraph" w:styleId="Pta">
    <w:name w:val="footer"/>
    <w:basedOn w:val="Normlny"/>
    <w:link w:val="Pt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253A6E"/>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253A6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253A6E"/>
    <w:rPr>
      <w:rFonts w:ascii="Tahoma" w:eastAsia="Times New Roman" w:hAnsi="Tahoma" w:cs="Tahoma"/>
      <w:sz w:val="16"/>
      <w:szCs w:val="16"/>
      <w:lang w:eastAsia="cs-CZ"/>
    </w:rPr>
  </w:style>
  <w:style w:type="paragraph" w:styleId="Zkladntext3">
    <w:name w:val="Body Text 3"/>
    <w:basedOn w:val="Normlny"/>
    <w:link w:val="Zkladntext3Char"/>
    <w:rsid w:val="00253A6E"/>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253A6E"/>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253A6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253A6E"/>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53A6E"/>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253A6E"/>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253A6E"/>
    <w:rPr>
      <w:sz w:val="16"/>
      <w:szCs w:val="16"/>
    </w:rPr>
  </w:style>
  <w:style w:type="paragraph" w:styleId="Textkomentra">
    <w:name w:val="annotation text"/>
    <w:basedOn w:val="Normlny"/>
    <w:link w:val="TextkomentraChar"/>
    <w:uiPriority w:val="99"/>
    <w:rsid w:val="00253A6E"/>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253A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253A6E"/>
    <w:rPr>
      <w:b/>
      <w:bCs/>
    </w:rPr>
  </w:style>
  <w:style w:type="character" w:customStyle="1" w:styleId="PredmetkomentraChar">
    <w:name w:val="Predmet komentára Char"/>
    <w:basedOn w:val="TextkomentraChar"/>
    <w:link w:val="Predmetkomentra"/>
    <w:rsid w:val="00253A6E"/>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253A6E"/>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253A6E"/>
    <w:rPr>
      <w:rFonts w:ascii="Courier New" w:eastAsia="Times New Roman" w:hAnsi="Courier New" w:cs="Courier New"/>
      <w:sz w:val="20"/>
      <w:szCs w:val="20"/>
      <w:lang w:eastAsia="cs-CZ"/>
    </w:rPr>
  </w:style>
  <w:style w:type="character" w:styleId="slostrany">
    <w:name w:val="page number"/>
    <w:basedOn w:val="Predvolenpsmoodseku"/>
    <w:rsid w:val="00253A6E"/>
  </w:style>
  <w:style w:type="paragraph" w:customStyle="1" w:styleId="Predformtovantext">
    <w:name w:val="Predformátovaný text"/>
    <w:basedOn w:val="Normlny"/>
    <w:rsid w:val="00253A6E"/>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253A6E"/>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253A6E"/>
    <w:rPr>
      <w:rFonts w:ascii="Times New Roman" w:eastAsia="Times New Roman" w:hAnsi="Times New Roman" w:cs="Times New Roman"/>
      <w:b/>
      <w:sz w:val="44"/>
      <w:szCs w:val="20"/>
      <w:lang w:eastAsia="cs-CZ"/>
    </w:rPr>
  </w:style>
  <w:style w:type="character" w:customStyle="1" w:styleId="CharChar">
    <w:name w:val="Char Char"/>
    <w:basedOn w:val="Predvolenpsmoodseku"/>
    <w:rsid w:val="00253A6E"/>
    <w:rPr>
      <w:b/>
      <w:sz w:val="44"/>
      <w:lang w:val="cs-CZ" w:eastAsia="cs-CZ" w:bidi="ar-SA"/>
    </w:rPr>
  </w:style>
  <w:style w:type="paragraph" w:customStyle="1" w:styleId="Normal1">
    <w:name w:val="Normal1"/>
    <w:basedOn w:val="Normlny"/>
    <w:rsid w:val="00253A6E"/>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253A6E"/>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253A6E"/>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253A6E"/>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253A6E"/>
    <w:rPr>
      <w:rFonts w:ascii="Tahoma" w:eastAsia="Times New Roman" w:hAnsi="Tahoma" w:cs="Tahoma"/>
      <w:sz w:val="16"/>
      <w:szCs w:val="16"/>
      <w:lang w:eastAsia="sk-SK"/>
    </w:rPr>
  </w:style>
  <w:style w:type="character" w:customStyle="1" w:styleId="mediumtext">
    <w:name w:val="medium_text"/>
    <w:basedOn w:val="Predvolenpsmoodseku"/>
    <w:rsid w:val="00253A6E"/>
  </w:style>
  <w:style w:type="paragraph" w:customStyle="1" w:styleId="Odstavecseseznamem">
    <w:name w:val="Odstavec se seznamem"/>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253A6E"/>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253A6E"/>
    <w:rPr>
      <w:sz w:val="20"/>
      <w:szCs w:val="20"/>
    </w:rPr>
  </w:style>
  <w:style w:type="character" w:styleId="Siln">
    <w:name w:val="Strong"/>
    <w:basedOn w:val="Predvolenpsmoodseku"/>
    <w:uiPriority w:val="22"/>
    <w:qFormat/>
    <w:rsid w:val="00253A6E"/>
    <w:rPr>
      <w:b/>
      <w:bCs/>
    </w:rPr>
  </w:style>
  <w:style w:type="character" w:customStyle="1" w:styleId="style11">
    <w:name w:val="style11"/>
    <w:basedOn w:val="Predvolenpsmoodseku"/>
    <w:rsid w:val="00253A6E"/>
  </w:style>
  <w:style w:type="paragraph" w:styleId="Zoznam">
    <w:name w:val="List"/>
    <w:basedOn w:val="Normlny"/>
    <w:unhideWhenUsed/>
    <w:rsid w:val="00253A6E"/>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253A6E"/>
    <w:pPr>
      <w:spacing w:after="200" w:line="276" w:lineRule="auto"/>
      <w:ind w:left="720"/>
      <w:contextualSpacing/>
    </w:pPr>
    <w:rPr>
      <w:rFonts w:ascii="Calibri" w:eastAsia="Calibri" w:hAnsi="Calibri" w:cs="Times New Roman"/>
    </w:rPr>
  </w:style>
  <w:style w:type="character" w:customStyle="1" w:styleId="SC5282641">
    <w:name w:val="SC.5.282641"/>
    <w:rsid w:val="00253A6E"/>
    <w:rPr>
      <w:color w:val="000000"/>
      <w:sz w:val="20"/>
      <w:szCs w:val="20"/>
    </w:rPr>
  </w:style>
  <w:style w:type="paragraph" w:styleId="Normlnywebov">
    <w:name w:val="Normal (Web)"/>
    <w:basedOn w:val="Normlny"/>
    <w:uiPriority w:val="99"/>
    <w:unhideWhenUsed/>
    <w:rsid w:val="00253A6E"/>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253A6E"/>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253A6E"/>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3A6E"/>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253A6E"/>
    <w:rPr>
      <w:color w:val="0000FF"/>
      <w:u w:val="single"/>
    </w:rPr>
  </w:style>
  <w:style w:type="character" w:styleId="PouitHypertextovPrepojenie">
    <w:name w:val="FollowedHyperlink"/>
    <w:basedOn w:val="Predvolenpsmoodseku"/>
    <w:uiPriority w:val="99"/>
    <w:unhideWhenUsed/>
    <w:rsid w:val="00253A6E"/>
    <w:rPr>
      <w:color w:val="800080"/>
      <w:u w:val="single"/>
    </w:rPr>
  </w:style>
  <w:style w:type="paragraph" w:customStyle="1" w:styleId="xl68">
    <w:name w:val="xl68"/>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253A6E"/>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253A6E"/>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253A6E"/>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253A6E"/>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253A6E"/>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253A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253A6E"/>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253A6E"/>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253A6E"/>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253A6E"/>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253A6E"/>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253A6E"/>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253A6E"/>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253A6E"/>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253A6E"/>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253A6E"/>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253A6E"/>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253A6E"/>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253A6E"/>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253A6E"/>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253A6E"/>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253A6E"/>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253A6E"/>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253A6E"/>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253A6E"/>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253A6E"/>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253A6E"/>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253A6E"/>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253A6E"/>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253A6E"/>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253A6E"/>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253A6E"/>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253A6E"/>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253A6E"/>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253A6E"/>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253A6E"/>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253A6E"/>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253A6E"/>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253A6E"/>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253A6E"/>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253A6E"/>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253A6E"/>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253A6E"/>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253A6E"/>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253A6E"/>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253A6E"/>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253A6E"/>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253A6E"/>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253A6E"/>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253A6E"/>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253A6E"/>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253A6E"/>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253A6E"/>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253A6E"/>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253A6E"/>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253A6E"/>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253A6E"/>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253A6E"/>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253A6E"/>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253A6E"/>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253A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253A6E"/>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253A6E"/>
    <w:rPr>
      <w:rFonts w:cs="Times New Roman"/>
    </w:rPr>
  </w:style>
  <w:style w:type="paragraph" w:customStyle="1" w:styleId="NormlnyArial">
    <w:name w:val="Normálny + Arial"/>
    <w:aliases w:val="11 pt"/>
    <w:basedOn w:val="Normlny"/>
    <w:link w:val="NormlnyArialChar"/>
    <w:rsid w:val="00253A6E"/>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253A6E"/>
    <w:rPr>
      <w:rFonts w:ascii="Arial" w:eastAsia="Times New Roman" w:hAnsi="Arial" w:cs="Arial"/>
      <w:lang w:eastAsia="sk-SK"/>
    </w:rPr>
  </w:style>
  <w:style w:type="paragraph" w:customStyle="1" w:styleId="NoSpacing1">
    <w:name w:val="No Spacing1"/>
    <w:uiPriority w:val="1"/>
    <w:qFormat/>
    <w:rsid w:val="00253A6E"/>
    <w:pPr>
      <w:spacing w:after="0" w:line="240" w:lineRule="auto"/>
    </w:pPr>
    <w:rPr>
      <w:rFonts w:ascii="Calibri" w:eastAsia="Calibri" w:hAnsi="Calibri" w:cs="Times New Roman"/>
    </w:rPr>
  </w:style>
  <w:style w:type="paragraph" w:customStyle="1" w:styleId="NoSpacing2">
    <w:name w:val="No Spacing2"/>
    <w:uiPriority w:val="1"/>
    <w:qFormat/>
    <w:rsid w:val="00253A6E"/>
    <w:pPr>
      <w:spacing w:after="0" w:line="240" w:lineRule="auto"/>
    </w:pPr>
    <w:rPr>
      <w:rFonts w:ascii="Calibri" w:eastAsia="Calibri" w:hAnsi="Calibri" w:cs="Times New Roman"/>
    </w:rPr>
  </w:style>
  <w:style w:type="paragraph" w:customStyle="1" w:styleId="xl111">
    <w:name w:val="xl111"/>
    <w:basedOn w:val="Normlny"/>
    <w:rsid w:val="00253A6E"/>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253A6E"/>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253A6E"/>
    <w:rPr>
      <w:shd w:val="clear" w:color="auto" w:fill="FFFFFF"/>
    </w:rPr>
  </w:style>
  <w:style w:type="paragraph" w:customStyle="1" w:styleId="Zkladntext2">
    <w:name w:val="Základný text2"/>
    <w:basedOn w:val="Normlny"/>
    <w:link w:val="Zkladntext0"/>
    <w:rsid w:val="00253A6E"/>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253A6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253A6E"/>
    <w:rPr>
      <w:rFonts w:ascii="Times New Roman" w:eastAsia="Times New Roman" w:hAnsi="Times New Roman" w:cs="Times New Roman"/>
      <w:sz w:val="24"/>
      <w:szCs w:val="24"/>
      <w:lang w:eastAsia="cs-CZ"/>
    </w:rPr>
  </w:style>
  <w:style w:type="paragraph" w:customStyle="1" w:styleId="Standard">
    <w:name w:val="Standard"/>
    <w:basedOn w:val="Normlny"/>
    <w:rsid w:val="00253A6E"/>
    <w:pPr>
      <w:spacing w:after="240" w:line="240" w:lineRule="auto"/>
    </w:pPr>
    <w:rPr>
      <w:rFonts w:ascii="Times New Roman" w:hAnsi="Times New Roman" w:cs="Times New Roman"/>
      <w:sz w:val="24"/>
      <w:szCs w:val="24"/>
    </w:rPr>
  </w:style>
  <w:style w:type="paragraph" w:styleId="Revzia">
    <w:name w:val="Revision"/>
    <w:hidden/>
    <w:uiPriority w:val="99"/>
    <w:semiHidden/>
    <w:rsid w:val="00253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95AC-EF16-41DB-BD91-546E46B1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16788</Words>
  <Characters>95693</Characters>
  <Application>Microsoft Office Word</Application>
  <DocSecurity>0</DocSecurity>
  <Lines>797</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cp:lastPrinted>2018-10-17T08:10:00Z</cp:lastPrinted>
  <dcterms:created xsi:type="dcterms:W3CDTF">2018-10-17T08:10:00Z</dcterms:created>
  <dcterms:modified xsi:type="dcterms:W3CDTF">2018-10-17T08:10:00Z</dcterms:modified>
</cp:coreProperties>
</file>