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BD1A" w14:textId="77777777" w:rsidR="00561633" w:rsidRDefault="00561633" w:rsidP="00561633">
      <w:pPr>
        <w:widowControl/>
        <w:spacing w:line="259" w:lineRule="auto"/>
        <w:rPr>
          <w:rFonts w:ascii="Times New Roman" w:cs="Times New Roman"/>
          <w:bCs/>
        </w:rPr>
      </w:pPr>
    </w:p>
    <w:p w14:paraId="46BC510E"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ZMLUVA O</w:t>
      </w:r>
      <w:r>
        <w:rPr>
          <w:rFonts w:ascii="Times New Roman" w:cs="Times New Roman"/>
          <w:b/>
          <w:bCs/>
        </w:rPr>
        <w:t> </w:t>
      </w:r>
      <w:r w:rsidRPr="00F867B1">
        <w:rPr>
          <w:rFonts w:ascii="Times New Roman" w:cs="Times New Roman"/>
          <w:b/>
          <w:bCs/>
        </w:rPr>
        <w:t>DIELO</w:t>
      </w:r>
    </w:p>
    <w:p w14:paraId="417E7248" w14:textId="77777777" w:rsidR="00561633" w:rsidRPr="00F867B1" w:rsidRDefault="00561633" w:rsidP="00561633">
      <w:pPr>
        <w:widowControl/>
        <w:spacing w:line="259" w:lineRule="auto"/>
        <w:jc w:val="center"/>
        <w:rPr>
          <w:rFonts w:ascii="Times New Roman" w:cs="Times New Roman"/>
          <w:bCs/>
        </w:rPr>
      </w:pPr>
      <w:r w:rsidRPr="00F867B1">
        <w:rPr>
          <w:rFonts w:ascii="Times New Roman" w:cs="Times New Roman"/>
          <w:bCs/>
        </w:rPr>
        <w:t>uzavretá podľa § 536 a</w:t>
      </w:r>
      <w:r>
        <w:rPr>
          <w:rFonts w:ascii="Times New Roman" w:cs="Times New Roman"/>
          <w:bCs/>
        </w:rPr>
        <w:t> </w:t>
      </w:r>
      <w:r w:rsidRPr="00F867B1">
        <w:rPr>
          <w:rFonts w:ascii="Times New Roman" w:cs="Times New Roman"/>
          <w:bCs/>
        </w:rPr>
        <w:t>nasl. zákona č. 513/1991 Zb. Obchodného zákonníka v</w:t>
      </w:r>
      <w:r>
        <w:rPr>
          <w:rFonts w:ascii="Times New Roman" w:cs="Times New Roman"/>
          <w:bCs/>
        </w:rPr>
        <w:t> </w:t>
      </w:r>
      <w:r w:rsidRPr="00F867B1">
        <w:rPr>
          <w:rFonts w:ascii="Times New Roman" w:cs="Times New Roman"/>
          <w:bCs/>
        </w:rPr>
        <w:t>znení neskorších predpisov (ďalej len „Zmluva“)</w:t>
      </w:r>
    </w:p>
    <w:p w14:paraId="2AF31916" w14:textId="77777777" w:rsidR="00561633" w:rsidRPr="00F867B1" w:rsidRDefault="00561633" w:rsidP="00561633">
      <w:pPr>
        <w:widowControl/>
        <w:spacing w:line="259" w:lineRule="auto"/>
        <w:jc w:val="center"/>
        <w:rPr>
          <w:rFonts w:ascii="Times New Roman" w:cs="Times New Roman"/>
          <w:bCs/>
        </w:rPr>
      </w:pPr>
      <w:r w:rsidRPr="00F867B1">
        <w:rPr>
          <w:rFonts w:ascii="Times New Roman" w:cs="Times New Roman"/>
          <w:bCs/>
        </w:rPr>
        <w:t>medzi zmluvnými stranami:</w:t>
      </w:r>
    </w:p>
    <w:tbl>
      <w:tblPr>
        <w:tblW w:w="9091" w:type="dxa"/>
        <w:shd w:val="clear" w:color="FFFF00" w:fill="FFFFFF"/>
        <w:tblLayout w:type="fixed"/>
        <w:tblLook w:val="0000" w:firstRow="0" w:lastRow="0" w:firstColumn="0" w:lastColumn="0" w:noHBand="0" w:noVBand="0"/>
      </w:tblPr>
      <w:tblGrid>
        <w:gridCol w:w="1903"/>
        <w:gridCol w:w="7188"/>
      </w:tblGrid>
      <w:tr w:rsidR="00561633" w:rsidRPr="00F867B1" w14:paraId="75271796" w14:textId="77777777" w:rsidTr="003F2628">
        <w:trPr>
          <w:trHeight w:val="177"/>
        </w:trPr>
        <w:tc>
          <w:tcPr>
            <w:tcW w:w="1903" w:type="dxa"/>
            <w:shd w:val="clear" w:color="FFFF00" w:fill="FFFFFF"/>
          </w:tcPr>
          <w:p w14:paraId="4B162E2B" w14:textId="77777777" w:rsidR="00561633" w:rsidRPr="00F867B1" w:rsidRDefault="00561633" w:rsidP="003F2628">
            <w:pPr>
              <w:widowControl/>
              <w:spacing w:line="259" w:lineRule="auto"/>
              <w:rPr>
                <w:rFonts w:ascii="Times New Roman" w:cs="Times New Roman"/>
                <w:b/>
                <w:bCs/>
              </w:rPr>
            </w:pPr>
            <w:r w:rsidRPr="00F867B1">
              <w:rPr>
                <w:rFonts w:ascii="Times New Roman" w:cs="Times New Roman"/>
                <w:b/>
                <w:bCs/>
              </w:rPr>
              <w:t>1. Zhotoviteľ:</w:t>
            </w:r>
          </w:p>
        </w:tc>
        <w:tc>
          <w:tcPr>
            <w:tcW w:w="7188" w:type="dxa"/>
            <w:shd w:val="clear" w:color="FFFF00" w:fill="FFFFFF"/>
          </w:tcPr>
          <w:p w14:paraId="2CF604E9" w14:textId="77777777" w:rsidR="00561633" w:rsidRPr="00F867B1" w:rsidRDefault="00561633" w:rsidP="003F2628">
            <w:pPr>
              <w:widowControl/>
              <w:spacing w:line="259" w:lineRule="auto"/>
              <w:ind w:left="1069"/>
              <w:rPr>
                <w:rFonts w:ascii="Times New Roman" w:cs="Times New Roman"/>
                <w:b/>
                <w:bCs/>
              </w:rPr>
            </w:pPr>
          </w:p>
        </w:tc>
      </w:tr>
      <w:tr w:rsidR="00561633" w:rsidRPr="00F867B1" w14:paraId="17B0BA01" w14:textId="77777777" w:rsidTr="003F2628">
        <w:trPr>
          <w:trHeight w:val="3477"/>
        </w:trPr>
        <w:tc>
          <w:tcPr>
            <w:tcW w:w="1903" w:type="dxa"/>
            <w:shd w:val="clear" w:color="FFFF00" w:fill="FFFFFF"/>
          </w:tcPr>
          <w:p w14:paraId="77C0D77D" w14:textId="77777777" w:rsidR="00561633" w:rsidRPr="00F867B1" w:rsidRDefault="00561633" w:rsidP="003F2628">
            <w:pPr>
              <w:widowControl/>
              <w:spacing w:line="259" w:lineRule="auto"/>
              <w:rPr>
                <w:rFonts w:ascii="Times New Roman" w:cs="Times New Roman"/>
                <w:b/>
                <w:bCs/>
              </w:rPr>
            </w:pPr>
          </w:p>
          <w:p w14:paraId="3C17DC4F" w14:textId="77777777" w:rsidR="00561633" w:rsidRPr="00F867B1" w:rsidRDefault="00561633" w:rsidP="003F2628">
            <w:pPr>
              <w:widowControl/>
              <w:spacing w:line="259" w:lineRule="auto"/>
              <w:rPr>
                <w:rFonts w:ascii="Times New Roman" w:cs="Times New Roman"/>
                <w:b/>
                <w:bCs/>
              </w:rPr>
            </w:pPr>
          </w:p>
          <w:p w14:paraId="7A6B8CF3" w14:textId="77777777" w:rsidR="00561633" w:rsidRPr="00F867B1" w:rsidRDefault="00561633" w:rsidP="003F2628">
            <w:pPr>
              <w:widowControl/>
              <w:spacing w:line="259" w:lineRule="auto"/>
              <w:rPr>
                <w:rFonts w:ascii="Times New Roman" w:cs="Times New Roman"/>
                <w:b/>
                <w:bCs/>
              </w:rPr>
            </w:pPr>
          </w:p>
          <w:p w14:paraId="0B0B46B5" w14:textId="77777777" w:rsidR="00561633" w:rsidRPr="00F867B1" w:rsidRDefault="00561633" w:rsidP="003F2628">
            <w:pPr>
              <w:widowControl/>
              <w:spacing w:line="259" w:lineRule="auto"/>
              <w:rPr>
                <w:rFonts w:ascii="Times New Roman" w:cs="Times New Roman"/>
                <w:b/>
                <w:bCs/>
              </w:rPr>
            </w:pPr>
          </w:p>
          <w:p w14:paraId="4AA44E1E" w14:textId="77777777" w:rsidR="00561633" w:rsidRPr="00F867B1" w:rsidRDefault="00561633" w:rsidP="003F2628">
            <w:pPr>
              <w:widowControl/>
              <w:spacing w:line="259" w:lineRule="auto"/>
              <w:rPr>
                <w:rFonts w:ascii="Times New Roman" w:cs="Times New Roman"/>
                <w:b/>
                <w:bCs/>
              </w:rPr>
            </w:pPr>
          </w:p>
          <w:p w14:paraId="1C55AFDD" w14:textId="77777777" w:rsidR="00561633" w:rsidRPr="00F867B1" w:rsidRDefault="00561633" w:rsidP="003F2628">
            <w:pPr>
              <w:widowControl/>
              <w:spacing w:line="259" w:lineRule="auto"/>
              <w:rPr>
                <w:rFonts w:ascii="Times New Roman" w:cs="Times New Roman"/>
                <w:b/>
                <w:bCs/>
              </w:rPr>
            </w:pPr>
          </w:p>
          <w:p w14:paraId="1E487865" w14:textId="77777777" w:rsidR="00561633" w:rsidRPr="00F867B1" w:rsidRDefault="00561633" w:rsidP="003F2628">
            <w:pPr>
              <w:widowControl/>
              <w:spacing w:line="259" w:lineRule="auto"/>
              <w:rPr>
                <w:rFonts w:ascii="Times New Roman" w:cs="Times New Roman"/>
                <w:b/>
                <w:bCs/>
              </w:rPr>
            </w:pPr>
          </w:p>
          <w:p w14:paraId="5D3F7CA0" w14:textId="77777777" w:rsidR="00561633" w:rsidRPr="00F867B1" w:rsidRDefault="00561633" w:rsidP="003F2628">
            <w:pPr>
              <w:widowControl/>
              <w:spacing w:line="259" w:lineRule="auto"/>
              <w:rPr>
                <w:rFonts w:ascii="Times New Roman" w:cs="Times New Roman"/>
                <w:b/>
                <w:bCs/>
              </w:rPr>
            </w:pPr>
          </w:p>
        </w:tc>
        <w:tc>
          <w:tcPr>
            <w:tcW w:w="7188" w:type="dxa"/>
            <w:shd w:val="clear" w:color="FFFF00" w:fill="FFFFFF"/>
          </w:tcPr>
          <w:p w14:paraId="679D0055" w14:textId="77777777" w:rsidR="00561633" w:rsidRPr="00F867B1" w:rsidRDefault="00561633" w:rsidP="003F2628">
            <w:pPr>
              <w:widowControl/>
              <w:spacing w:line="259" w:lineRule="auto"/>
              <w:rPr>
                <w:rFonts w:ascii="Times New Roman" w:cs="Times New Roman"/>
                <w:b/>
                <w:bCs/>
              </w:rPr>
            </w:pPr>
            <w:r w:rsidRPr="00F867B1">
              <w:rPr>
                <w:rFonts w:ascii="Times New Roman" w:cs="Times New Roman"/>
                <w:bCs/>
              </w:rPr>
              <w:t>Obchodné meno:</w:t>
            </w:r>
            <w:r w:rsidRPr="00F867B1">
              <w:rPr>
                <w:rFonts w:ascii="Times New Roman" w:cs="Times New Roman"/>
                <w:bCs/>
              </w:rPr>
              <w:tab/>
            </w:r>
          </w:p>
          <w:p w14:paraId="0D22A089"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 xml:space="preserve">Sídlo: </w:t>
            </w:r>
            <w:r w:rsidRPr="00F867B1">
              <w:rPr>
                <w:rFonts w:ascii="Times New Roman" w:cs="Times New Roman"/>
                <w:bCs/>
              </w:rPr>
              <w:tab/>
            </w:r>
          </w:p>
          <w:p w14:paraId="04757194"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 xml:space="preserve">Zastúpený:                </w:t>
            </w:r>
            <w:r w:rsidRPr="00F867B1">
              <w:rPr>
                <w:rFonts w:ascii="Times New Roman" w:cs="Times New Roman"/>
                <w:bCs/>
              </w:rPr>
              <w:tab/>
            </w:r>
          </w:p>
          <w:p w14:paraId="2892EB05"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IČO:</w:t>
            </w:r>
            <w:r w:rsidRPr="00F867B1">
              <w:rPr>
                <w:rFonts w:ascii="Times New Roman" w:cs="Times New Roman"/>
                <w:bCs/>
              </w:rPr>
              <w:tab/>
            </w:r>
          </w:p>
          <w:p w14:paraId="274EF7C2"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DIČ:</w:t>
            </w:r>
            <w:r w:rsidRPr="00F867B1">
              <w:rPr>
                <w:rFonts w:ascii="Times New Roman" w:cs="Times New Roman"/>
                <w:bCs/>
              </w:rPr>
              <w:tab/>
            </w:r>
          </w:p>
          <w:p w14:paraId="1B839842"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IČ DPH:</w:t>
            </w:r>
            <w:r w:rsidRPr="00F867B1">
              <w:rPr>
                <w:rFonts w:ascii="Times New Roman" w:cs="Times New Roman"/>
                <w:bCs/>
              </w:rPr>
              <w:tab/>
            </w:r>
          </w:p>
          <w:p w14:paraId="2274DA18"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 xml:space="preserve">Bankové spojenie:    </w:t>
            </w:r>
          </w:p>
          <w:p w14:paraId="77DF9472"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 xml:space="preserve">IBAN:                       </w:t>
            </w:r>
          </w:p>
          <w:p w14:paraId="574ECF6D"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Zápis v</w:t>
            </w:r>
            <w:r>
              <w:rPr>
                <w:rFonts w:ascii="Times New Roman" w:cs="Times New Roman"/>
                <w:bCs/>
              </w:rPr>
              <w:t> </w:t>
            </w:r>
            <w:r w:rsidRPr="00F867B1">
              <w:rPr>
                <w:rFonts w:ascii="Times New Roman" w:cs="Times New Roman"/>
                <w:bCs/>
              </w:rPr>
              <w:t>Obchodnom registri Okr. súdu  ..........., Odd. ..........., vložka č. ...........</w:t>
            </w:r>
          </w:p>
          <w:p w14:paraId="057865BD" w14:textId="77777777" w:rsidR="00561633" w:rsidRPr="00F867B1" w:rsidRDefault="00561633" w:rsidP="003F2628">
            <w:pPr>
              <w:widowControl/>
              <w:spacing w:line="259" w:lineRule="auto"/>
              <w:rPr>
                <w:rFonts w:ascii="Times New Roman" w:cs="Times New Roman"/>
                <w:bCs/>
              </w:rPr>
            </w:pPr>
          </w:p>
          <w:p w14:paraId="76E3AEAA"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(ďalej len „</w:t>
            </w:r>
            <w:r w:rsidRPr="00F867B1">
              <w:rPr>
                <w:rFonts w:ascii="Times New Roman" w:cs="Times New Roman"/>
                <w:b/>
                <w:bCs/>
              </w:rPr>
              <w:t>Zhotoviteľ</w:t>
            </w:r>
            <w:r w:rsidRPr="00F867B1">
              <w:rPr>
                <w:rFonts w:ascii="Times New Roman" w:cs="Times New Roman"/>
                <w:bCs/>
              </w:rPr>
              <w:t xml:space="preserve"> “)</w:t>
            </w:r>
          </w:p>
        </w:tc>
      </w:tr>
      <w:tr w:rsidR="00561633" w:rsidRPr="00F867B1" w14:paraId="1329845A" w14:textId="77777777" w:rsidTr="003F2628">
        <w:trPr>
          <w:trHeight w:val="3869"/>
        </w:trPr>
        <w:tc>
          <w:tcPr>
            <w:tcW w:w="1903" w:type="dxa"/>
            <w:shd w:val="clear" w:color="FFFF00" w:fill="FFFFFF"/>
          </w:tcPr>
          <w:p w14:paraId="71DC70C8" w14:textId="77777777" w:rsidR="00561633" w:rsidRPr="00F867B1" w:rsidRDefault="00561633" w:rsidP="003F2628">
            <w:pPr>
              <w:widowControl/>
              <w:spacing w:line="259" w:lineRule="auto"/>
              <w:rPr>
                <w:rFonts w:ascii="Times New Roman" w:cs="Times New Roman"/>
                <w:b/>
                <w:bCs/>
              </w:rPr>
            </w:pPr>
            <w:r w:rsidRPr="00F867B1">
              <w:rPr>
                <w:rFonts w:ascii="Times New Roman" w:cs="Times New Roman"/>
                <w:b/>
                <w:bCs/>
              </w:rPr>
              <w:t>2. Objednávateľ:</w:t>
            </w:r>
          </w:p>
        </w:tc>
        <w:tc>
          <w:tcPr>
            <w:tcW w:w="7188" w:type="dxa"/>
            <w:shd w:val="clear" w:color="FFFF00" w:fill="FFFFFF"/>
          </w:tcPr>
          <w:p w14:paraId="30DFA03E" w14:textId="77777777" w:rsidR="00561633" w:rsidRPr="00F867B1" w:rsidRDefault="00561633" w:rsidP="003F2628">
            <w:pPr>
              <w:widowControl/>
              <w:spacing w:line="259" w:lineRule="auto"/>
              <w:rPr>
                <w:rFonts w:ascii="Times New Roman" w:cs="Times New Roman"/>
                <w:bCs/>
              </w:rPr>
            </w:pPr>
          </w:p>
          <w:p w14:paraId="0E134078"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 xml:space="preserve">Obchodné meno:        </w:t>
            </w:r>
            <w:r w:rsidRPr="00F867B1">
              <w:rPr>
                <w:rFonts w:ascii="Times New Roman" w:cs="Times New Roman"/>
                <w:b/>
                <w:bCs/>
              </w:rPr>
              <w:t>Národné centrum zdravotníckych informácií</w:t>
            </w:r>
          </w:p>
          <w:p w14:paraId="139CFC2F"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 xml:space="preserve">Sídlo:                           Lazaretská 26, 811 09 Bratislava </w:t>
            </w:r>
          </w:p>
          <w:p w14:paraId="08836095"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Zastúpený:                  Mgr. Peter Lukáč, PhD., generálny  riaditeľ</w:t>
            </w:r>
          </w:p>
          <w:p w14:paraId="331CEEE0"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IČO:                             00165387</w:t>
            </w:r>
          </w:p>
          <w:p w14:paraId="7804CA6F"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DIČ:                             2020830119</w:t>
            </w:r>
          </w:p>
          <w:p w14:paraId="6AD6F3F7"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IČ DPH:                       nie je platcom DPH</w:t>
            </w:r>
          </w:p>
          <w:p w14:paraId="535A3D72"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Bankové spojenie:       Štátna pokladnica</w:t>
            </w:r>
          </w:p>
          <w:p w14:paraId="47F41BD9"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IBAN:                          SK24 8180 0000 0070 0018 5166</w:t>
            </w:r>
            <w:r w:rsidRPr="00F867B1">
              <w:rPr>
                <w:rFonts w:ascii="Times New Roman" w:cs="Times New Roman"/>
                <w:bCs/>
              </w:rPr>
              <w:tab/>
            </w:r>
          </w:p>
          <w:p w14:paraId="7ADD4113"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(ďalej len „</w:t>
            </w:r>
            <w:r w:rsidRPr="00F867B1">
              <w:rPr>
                <w:rFonts w:ascii="Times New Roman" w:cs="Times New Roman"/>
                <w:b/>
                <w:bCs/>
              </w:rPr>
              <w:t>Objednávateľ</w:t>
            </w:r>
            <w:r w:rsidRPr="00F867B1">
              <w:rPr>
                <w:rFonts w:ascii="Times New Roman" w:cs="Times New Roman"/>
                <w:bCs/>
              </w:rPr>
              <w:t xml:space="preserve"> “)</w:t>
            </w:r>
          </w:p>
          <w:p w14:paraId="15166FAA" w14:textId="77777777" w:rsidR="00561633" w:rsidRPr="00F867B1" w:rsidRDefault="00561633" w:rsidP="003F2628">
            <w:pPr>
              <w:widowControl/>
              <w:spacing w:line="259" w:lineRule="auto"/>
              <w:rPr>
                <w:rFonts w:ascii="Times New Roman" w:cs="Times New Roman"/>
                <w:bCs/>
              </w:rPr>
            </w:pPr>
          </w:p>
          <w:p w14:paraId="18C686AE"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(Objednávateľ a</w:t>
            </w:r>
            <w:r>
              <w:rPr>
                <w:rFonts w:ascii="Times New Roman" w:cs="Times New Roman"/>
                <w:bCs/>
              </w:rPr>
              <w:t> </w:t>
            </w:r>
            <w:r w:rsidRPr="00F867B1">
              <w:rPr>
                <w:rFonts w:ascii="Times New Roman" w:cs="Times New Roman"/>
                <w:bCs/>
              </w:rPr>
              <w:t>Zhotoviteľ spoločne aj ako „ Zmluvné strany“  alebo jednotlivo ako „ Zmluvná strana“)</w:t>
            </w:r>
          </w:p>
        </w:tc>
      </w:tr>
    </w:tbl>
    <w:p w14:paraId="3AC71A95" w14:textId="77777777" w:rsidR="00561633" w:rsidRPr="00F867B1" w:rsidRDefault="00561633" w:rsidP="00561633">
      <w:pPr>
        <w:widowControl/>
        <w:spacing w:line="259" w:lineRule="auto"/>
        <w:jc w:val="center"/>
        <w:rPr>
          <w:rFonts w:ascii="Times New Roman" w:cs="Times New Roman"/>
          <w:bCs/>
        </w:rPr>
      </w:pPr>
    </w:p>
    <w:p w14:paraId="03538E37"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Článok I.</w:t>
      </w:r>
    </w:p>
    <w:p w14:paraId="37837D6B" w14:textId="77777777" w:rsidR="00561633" w:rsidRDefault="00561633" w:rsidP="00561633">
      <w:pPr>
        <w:widowControl/>
        <w:spacing w:line="259" w:lineRule="auto"/>
        <w:jc w:val="center"/>
        <w:rPr>
          <w:rFonts w:ascii="Times New Roman" w:cs="Times New Roman"/>
          <w:b/>
          <w:bCs/>
        </w:rPr>
      </w:pPr>
      <w:r w:rsidRPr="00F867B1">
        <w:rPr>
          <w:rFonts w:ascii="Times New Roman" w:cs="Times New Roman"/>
          <w:b/>
          <w:bCs/>
        </w:rPr>
        <w:t>Predmet Zmluvy</w:t>
      </w:r>
    </w:p>
    <w:p w14:paraId="4A6F3682" w14:textId="77777777" w:rsidR="00561633" w:rsidRPr="00F867B1" w:rsidRDefault="00561633" w:rsidP="00561633">
      <w:pPr>
        <w:widowControl/>
        <w:spacing w:line="259" w:lineRule="auto"/>
        <w:jc w:val="center"/>
        <w:rPr>
          <w:rFonts w:ascii="Times New Roman" w:cs="Times New Roman"/>
          <w:b/>
          <w:bCs/>
        </w:rPr>
      </w:pPr>
    </w:p>
    <w:p w14:paraId="278AF265" w14:textId="77777777" w:rsidR="00561633" w:rsidRPr="00F867B1" w:rsidRDefault="00561633" w:rsidP="00561633">
      <w:pPr>
        <w:widowControl/>
        <w:numPr>
          <w:ilvl w:val="0"/>
          <w:numId w:val="1"/>
        </w:numPr>
        <w:spacing w:line="259" w:lineRule="auto"/>
        <w:ind w:left="426" w:hanging="426"/>
        <w:jc w:val="both"/>
        <w:rPr>
          <w:rFonts w:ascii="Times New Roman" w:cs="Times New Roman"/>
          <w:bCs/>
        </w:rPr>
      </w:pPr>
      <w:r w:rsidRPr="00F867B1">
        <w:rPr>
          <w:rFonts w:ascii="Times New Roman" w:cs="Times New Roman"/>
          <w:bCs/>
        </w:rPr>
        <w:t>Na základe tejto zmluvy sa Zhotoviteľ zaväzuje riadne, včas a</w:t>
      </w:r>
      <w:r>
        <w:rPr>
          <w:rFonts w:ascii="Times New Roman" w:cs="Times New Roman"/>
          <w:bCs/>
        </w:rPr>
        <w:t> </w:t>
      </w:r>
      <w:r w:rsidRPr="00F867B1">
        <w:rPr>
          <w:rFonts w:ascii="Times New Roman" w:cs="Times New Roman"/>
          <w:bCs/>
        </w:rPr>
        <w:t xml:space="preserve">bez vád vypracovať pre Objednávateľa dielo: </w:t>
      </w:r>
      <w:r w:rsidRPr="00F867B1">
        <w:rPr>
          <w:rFonts w:ascii="Times New Roman" w:cs="Times New Roman"/>
          <w:b/>
          <w:bCs/>
        </w:rPr>
        <w:t>Vytvorenie vrcholovej dokumentácie riadenia informačnej a</w:t>
      </w:r>
      <w:r>
        <w:rPr>
          <w:rFonts w:ascii="Times New Roman" w:cs="Times New Roman"/>
          <w:b/>
          <w:bCs/>
        </w:rPr>
        <w:t> </w:t>
      </w:r>
      <w:r w:rsidRPr="00F867B1">
        <w:rPr>
          <w:rFonts w:ascii="Times New Roman" w:cs="Times New Roman"/>
          <w:b/>
          <w:bCs/>
        </w:rPr>
        <w:t>kybernetickej bezpečnosti pre Národné centr</w:t>
      </w:r>
      <w:r>
        <w:rPr>
          <w:rFonts w:ascii="Times New Roman" w:cs="Times New Roman"/>
          <w:b/>
          <w:bCs/>
        </w:rPr>
        <w:t>um</w:t>
      </w:r>
      <w:r w:rsidRPr="00F867B1">
        <w:rPr>
          <w:rFonts w:ascii="Times New Roman" w:cs="Times New Roman"/>
          <w:b/>
          <w:bCs/>
        </w:rPr>
        <w:t xml:space="preserve"> zdravotníckych informácií </w:t>
      </w:r>
      <w:r w:rsidRPr="00F867B1">
        <w:rPr>
          <w:rFonts w:ascii="Times New Roman" w:cs="Times New Roman"/>
          <w:bCs/>
        </w:rPr>
        <w:t>(ďalej aj „Dielo“). Podrobná špecifikácia  Diela,</w:t>
      </w:r>
      <w:r>
        <w:rPr>
          <w:rFonts w:ascii="Times New Roman" w:cs="Times New Roman"/>
          <w:bCs/>
        </w:rPr>
        <w:t xml:space="preserve"> </w:t>
      </w:r>
      <w:r w:rsidRPr="00F867B1">
        <w:rPr>
          <w:rFonts w:ascii="Times New Roman" w:cs="Times New Roman"/>
          <w:bCs/>
        </w:rPr>
        <w:t>vrátane jednotlivých etáp, je uvedená v</w:t>
      </w:r>
      <w:r>
        <w:rPr>
          <w:rFonts w:ascii="Times New Roman" w:cs="Times New Roman"/>
          <w:bCs/>
        </w:rPr>
        <w:t> </w:t>
      </w:r>
      <w:r w:rsidRPr="00F867B1">
        <w:rPr>
          <w:rFonts w:ascii="Times New Roman" w:cs="Times New Roman"/>
          <w:bCs/>
        </w:rPr>
        <w:t>Prílohe č. 1, ktorá tvorí neoddeliteľnú súčasť tejto Zmluvy.</w:t>
      </w:r>
    </w:p>
    <w:p w14:paraId="1881C604" w14:textId="77777777" w:rsidR="00561633" w:rsidRPr="00F867B1" w:rsidRDefault="00561633" w:rsidP="00561633">
      <w:pPr>
        <w:widowControl/>
        <w:numPr>
          <w:ilvl w:val="0"/>
          <w:numId w:val="1"/>
        </w:numPr>
        <w:spacing w:line="259" w:lineRule="auto"/>
        <w:ind w:left="426" w:hanging="426"/>
        <w:jc w:val="both"/>
        <w:rPr>
          <w:rFonts w:ascii="Times New Roman" w:cs="Times New Roman"/>
          <w:bCs/>
        </w:rPr>
      </w:pPr>
      <w:r w:rsidRPr="00F867B1">
        <w:rPr>
          <w:rFonts w:ascii="Times New Roman" w:cs="Times New Roman"/>
          <w:bCs/>
        </w:rPr>
        <w:t>Objednávateľ sa zaväzuje riadne, včas a</w:t>
      </w:r>
      <w:r>
        <w:rPr>
          <w:rFonts w:ascii="Times New Roman" w:cs="Times New Roman"/>
          <w:bCs/>
        </w:rPr>
        <w:t> </w:t>
      </w:r>
      <w:r w:rsidRPr="00F867B1">
        <w:rPr>
          <w:rFonts w:ascii="Times New Roman" w:cs="Times New Roman"/>
          <w:bCs/>
        </w:rPr>
        <w:t>bez vád dodané Dielo prevziať a</w:t>
      </w:r>
      <w:r>
        <w:rPr>
          <w:rFonts w:ascii="Times New Roman" w:cs="Times New Roman"/>
          <w:bCs/>
        </w:rPr>
        <w:t> </w:t>
      </w:r>
      <w:r w:rsidRPr="00F867B1">
        <w:rPr>
          <w:rFonts w:ascii="Times New Roman" w:cs="Times New Roman"/>
          <w:bCs/>
        </w:rPr>
        <w:t>uhradiť Zhotoviteľovi cenu podľa čl. III tejto Zmluvy.</w:t>
      </w:r>
    </w:p>
    <w:p w14:paraId="45963935" w14:textId="77777777" w:rsidR="00561633" w:rsidRPr="00F867B1" w:rsidRDefault="00561633" w:rsidP="00561633">
      <w:pPr>
        <w:widowControl/>
        <w:spacing w:line="259" w:lineRule="auto"/>
        <w:jc w:val="center"/>
        <w:rPr>
          <w:rFonts w:ascii="Times New Roman" w:cs="Times New Roman"/>
          <w:bCs/>
        </w:rPr>
      </w:pPr>
    </w:p>
    <w:p w14:paraId="2F1D711C"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Článok II.</w:t>
      </w:r>
    </w:p>
    <w:p w14:paraId="17890442"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Práva a</w:t>
      </w:r>
      <w:r>
        <w:rPr>
          <w:rFonts w:ascii="Times New Roman" w:cs="Times New Roman"/>
          <w:b/>
          <w:bCs/>
        </w:rPr>
        <w:t> </w:t>
      </w:r>
      <w:r w:rsidRPr="00F867B1">
        <w:rPr>
          <w:rFonts w:ascii="Times New Roman" w:cs="Times New Roman"/>
          <w:b/>
          <w:bCs/>
        </w:rPr>
        <w:t>povinnosti strán</w:t>
      </w:r>
    </w:p>
    <w:p w14:paraId="7E751D95" w14:textId="77777777" w:rsidR="00561633" w:rsidRPr="00F867B1" w:rsidRDefault="00561633" w:rsidP="00561633">
      <w:pPr>
        <w:widowControl/>
        <w:spacing w:line="259" w:lineRule="auto"/>
        <w:jc w:val="center"/>
        <w:rPr>
          <w:rFonts w:ascii="Times New Roman" w:cs="Times New Roman"/>
          <w:b/>
          <w:bCs/>
        </w:rPr>
      </w:pPr>
    </w:p>
    <w:p w14:paraId="6DFCD383" w14:textId="77777777" w:rsidR="00561633" w:rsidRPr="00F867B1" w:rsidRDefault="00561633" w:rsidP="00561633">
      <w:pPr>
        <w:widowControl/>
        <w:numPr>
          <w:ilvl w:val="0"/>
          <w:numId w:val="3"/>
        </w:numPr>
        <w:spacing w:line="259" w:lineRule="auto"/>
        <w:ind w:left="426" w:hanging="426"/>
        <w:rPr>
          <w:rFonts w:ascii="Times New Roman" w:cs="Times New Roman"/>
          <w:bCs/>
        </w:rPr>
      </w:pPr>
      <w:r w:rsidRPr="00F867B1">
        <w:rPr>
          <w:rFonts w:ascii="Times New Roman" w:cs="Times New Roman"/>
          <w:bCs/>
        </w:rPr>
        <w:lastRenderedPageBreak/>
        <w:t>Práva a</w:t>
      </w:r>
      <w:r>
        <w:rPr>
          <w:rFonts w:ascii="Times New Roman" w:cs="Times New Roman"/>
          <w:bCs/>
        </w:rPr>
        <w:t> </w:t>
      </w:r>
      <w:r w:rsidRPr="00F867B1">
        <w:rPr>
          <w:rFonts w:ascii="Times New Roman" w:cs="Times New Roman"/>
          <w:bCs/>
        </w:rPr>
        <w:t>povinnosti Zhotoviteľa:</w:t>
      </w:r>
    </w:p>
    <w:p w14:paraId="174B487F" w14:textId="77777777" w:rsidR="00561633" w:rsidRPr="00F867B1" w:rsidRDefault="00561633" w:rsidP="00561633">
      <w:pPr>
        <w:widowControl/>
        <w:numPr>
          <w:ilvl w:val="0"/>
          <w:numId w:val="21"/>
        </w:numPr>
        <w:spacing w:line="259" w:lineRule="auto"/>
        <w:ind w:left="851" w:hanging="425"/>
        <w:jc w:val="both"/>
        <w:rPr>
          <w:rFonts w:ascii="Times New Roman" w:cs="Times New Roman"/>
          <w:bCs/>
        </w:rPr>
      </w:pPr>
      <w:bookmarkStart w:id="0" w:name="_Toc164217502"/>
      <w:bookmarkStart w:id="1" w:name="_Toc164218802"/>
      <w:r w:rsidRPr="00F867B1">
        <w:rPr>
          <w:rFonts w:ascii="Times New Roman" w:cs="Times New Roman"/>
          <w:bCs/>
        </w:rPr>
        <w:t>Zhotoviteľ je povinný pri zhotovovaní Diela postupovať na vysokej profesionálnej úrovni v</w:t>
      </w:r>
      <w:r>
        <w:rPr>
          <w:rFonts w:ascii="Times New Roman" w:cs="Times New Roman"/>
          <w:bCs/>
        </w:rPr>
        <w:t> </w:t>
      </w:r>
      <w:r w:rsidRPr="00F867B1">
        <w:rPr>
          <w:rFonts w:ascii="Times New Roman" w:cs="Times New Roman"/>
          <w:bCs/>
        </w:rPr>
        <w:t>súlade s</w:t>
      </w:r>
      <w:r>
        <w:rPr>
          <w:rFonts w:ascii="Times New Roman" w:cs="Times New Roman"/>
          <w:bCs/>
        </w:rPr>
        <w:t> </w:t>
      </w:r>
      <w:r w:rsidRPr="00F867B1">
        <w:rPr>
          <w:rFonts w:ascii="Times New Roman" w:cs="Times New Roman"/>
          <w:bCs/>
        </w:rPr>
        <w:t>platnou legislatívou, so všetkou odbornou starostlivosťou, ktorú možno pri poctivom obchodnom styku a</w:t>
      </w:r>
      <w:r>
        <w:rPr>
          <w:rFonts w:ascii="Times New Roman" w:cs="Times New Roman"/>
          <w:bCs/>
        </w:rPr>
        <w:t> </w:t>
      </w:r>
      <w:r w:rsidRPr="00F867B1">
        <w:rPr>
          <w:rFonts w:ascii="Times New Roman" w:cs="Times New Roman"/>
          <w:bCs/>
        </w:rPr>
        <w:t>realizácii predmetu zmluvy od Zhotoviteľa požadovať a</w:t>
      </w:r>
      <w:r>
        <w:rPr>
          <w:rFonts w:ascii="Times New Roman" w:cs="Times New Roman"/>
          <w:bCs/>
        </w:rPr>
        <w:t> </w:t>
      </w:r>
      <w:r w:rsidRPr="00F867B1">
        <w:rPr>
          <w:rFonts w:ascii="Times New Roman" w:cs="Times New Roman"/>
          <w:bCs/>
        </w:rPr>
        <w:t>riadne a</w:t>
      </w:r>
      <w:r>
        <w:rPr>
          <w:rFonts w:ascii="Times New Roman" w:cs="Times New Roman"/>
          <w:bCs/>
        </w:rPr>
        <w:t> </w:t>
      </w:r>
      <w:r w:rsidRPr="00F867B1">
        <w:rPr>
          <w:rFonts w:ascii="Times New Roman" w:cs="Times New Roman"/>
          <w:bCs/>
        </w:rPr>
        <w:t>včas plniť všetky svoje povinnosti podľa zmluvy a</w:t>
      </w:r>
      <w:r>
        <w:rPr>
          <w:rFonts w:ascii="Times New Roman" w:cs="Times New Roman"/>
          <w:bCs/>
        </w:rPr>
        <w:t> </w:t>
      </w:r>
      <w:r w:rsidRPr="00F867B1">
        <w:rPr>
          <w:rFonts w:ascii="Times New Roman" w:cs="Times New Roman"/>
          <w:bCs/>
        </w:rPr>
        <w:t>dodržiavať počas zmluvného plnenia administratívne nariadenia Objednávateľa, ktoré nie sú v</w:t>
      </w:r>
      <w:r>
        <w:rPr>
          <w:rFonts w:ascii="Times New Roman" w:cs="Times New Roman"/>
          <w:bCs/>
        </w:rPr>
        <w:t> </w:t>
      </w:r>
      <w:r w:rsidRPr="00F867B1">
        <w:rPr>
          <w:rFonts w:ascii="Times New Roman" w:cs="Times New Roman"/>
          <w:bCs/>
        </w:rPr>
        <w:t>rozpore so Zmluvou a</w:t>
      </w:r>
      <w:r>
        <w:rPr>
          <w:rFonts w:ascii="Times New Roman" w:cs="Times New Roman"/>
          <w:bCs/>
        </w:rPr>
        <w:t> </w:t>
      </w:r>
      <w:r w:rsidRPr="00F867B1">
        <w:rPr>
          <w:rFonts w:ascii="Times New Roman" w:cs="Times New Roman"/>
          <w:bCs/>
        </w:rPr>
        <w:t>ktoré podmieňujú priebeh a</w:t>
      </w:r>
      <w:r>
        <w:rPr>
          <w:rFonts w:ascii="Times New Roman" w:cs="Times New Roman"/>
          <w:bCs/>
        </w:rPr>
        <w:t> </w:t>
      </w:r>
      <w:r w:rsidRPr="00F867B1">
        <w:rPr>
          <w:rFonts w:ascii="Times New Roman" w:cs="Times New Roman"/>
          <w:bCs/>
        </w:rPr>
        <w:t>okolnosti zmluvného plnenia.</w:t>
      </w:r>
    </w:p>
    <w:p w14:paraId="3E28E603" w14:textId="77777777" w:rsidR="00561633" w:rsidRPr="00F867B1" w:rsidRDefault="00561633" w:rsidP="00561633">
      <w:pPr>
        <w:widowControl/>
        <w:numPr>
          <w:ilvl w:val="0"/>
          <w:numId w:val="21"/>
        </w:numPr>
        <w:spacing w:line="259" w:lineRule="auto"/>
        <w:ind w:left="851" w:hanging="425"/>
        <w:jc w:val="both"/>
        <w:rPr>
          <w:rFonts w:ascii="Times New Roman" w:cs="Times New Roman"/>
          <w:bCs/>
        </w:rPr>
      </w:pPr>
      <w:r w:rsidRPr="00F867B1">
        <w:rPr>
          <w:rFonts w:ascii="Times New Roman" w:cs="Times New Roman"/>
          <w:bCs/>
        </w:rPr>
        <w:t>Zhotoviteľ je povinný vykonať dielo svojimi zamestnancami, resp. externými spolupracovníkmi, ktorí majú dostatočné skúsenosti a</w:t>
      </w:r>
      <w:r>
        <w:rPr>
          <w:rFonts w:ascii="Times New Roman" w:cs="Times New Roman"/>
          <w:bCs/>
        </w:rPr>
        <w:t> </w:t>
      </w:r>
      <w:r w:rsidRPr="00F867B1">
        <w:rPr>
          <w:rFonts w:ascii="Times New Roman" w:cs="Times New Roman"/>
          <w:bCs/>
        </w:rPr>
        <w:t>odbornú znalosť, a</w:t>
      </w:r>
      <w:r>
        <w:rPr>
          <w:rFonts w:ascii="Times New Roman" w:cs="Times New Roman"/>
          <w:bCs/>
        </w:rPr>
        <w:t> </w:t>
      </w:r>
      <w:r w:rsidRPr="00F867B1">
        <w:rPr>
          <w:rFonts w:ascii="Times New Roman" w:cs="Times New Roman"/>
          <w:bCs/>
        </w:rPr>
        <w:t>to najmä s</w:t>
      </w:r>
      <w:r>
        <w:rPr>
          <w:rFonts w:ascii="Times New Roman" w:cs="Times New Roman"/>
          <w:bCs/>
        </w:rPr>
        <w:t> </w:t>
      </w:r>
      <w:r w:rsidRPr="00F867B1">
        <w:rPr>
          <w:rFonts w:ascii="Times New Roman" w:cs="Times New Roman"/>
          <w:bCs/>
        </w:rPr>
        <w:t>využitím osôb/expertov, prostredníctvom ktorých preukazoval splnenie podmienok účasti v</w:t>
      </w:r>
      <w:r>
        <w:rPr>
          <w:rFonts w:ascii="Times New Roman" w:cs="Times New Roman"/>
          <w:bCs/>
        </w:rPr>
        <w:t> </w:t>
      </w:r>
      <w:r w:rsidRPr="00F867B1">
        <w:rPr>
          <w:rFonts w:ascii="Times New Roman" w:cs="Times New Roman"/>
          <w:bCs/>
        </w:rPr>
        <w:t>zadávaní zákazky na uzavretie tejto Zmluvy, a</w:t>
      </w:r>
      <w:r>
        <w:rPr>
          <w:rFonts w:ascii="Times New Roman" w:cs="Times New Roman"/>
          <w:bCs/>
        </w:rPr>
        <w:t> </w:t>
      </w:r>
      <w:r w:rsidRPr="00F867B1">
        <w:rPr>
          <w:rFonts w:ascii="Times New Roman" w:cs="Times New Roman"/>
          <w:bCs/>
        </w:rPr>
        <w:t>ktorí sa budú aktívne podieľať na plnení predmetu Zmluvy a</w:t>
      </w:r>
      <w:r>
        <w:rPr>
          <w:rFonts w:ascii="Times New Roman" w:cs="Times New Roman"/>
          <w:bCs/>
        </w:rPr>
        <w:t> </w:t>
      </w:r>
      <w:r w:rsidRPr="00F867B1">
        <w:rPr>
          <w:rFonts w:ascii="Times New Roman" w:cs="Times New Roman"/>
          <w:bCs/>
        </w:rPr>
        <w:t>budú garantovať kvalitu a</w:t>
      </w:r>
      <w:r>
        <w:rPr>
          <w:rFonts w:ascii="Times New Roman" w:cs="Times New Roman"/>
          <w:bCs/>
        </w:rPr>
        <w:t> </w:t>
      </w:r>
      <w:r w:rsidRPr="00F867B1">
        <w:rPr>
          <w:rFonts w:ascii="Times New Roman" w:cs="Times New Roman"/>
          <w:bCs/>
        </w:rPr>
        <w:t>odbornosť realizovaných činností a</w:t>
      </w:r>
      <w:r>
        <w:rPr>
          <w:rFonts w:ascii="Times New Roman" w:cs="Times New Roman"/>
          <w:bCs/>
        </w:rPr>
        <w:t> </w:t>
      </w:r>
      <w:r w:rsidRPr="00F867B1">
        <w:rPr>
          <w:rFonts w:ascii="Times New Roman" w:cs="Times New Roman"/>
          <w:bCs/>
        </w:rPr>
        <w:t>výstupov plnenia predmetu Zmluvy počas celej doby trvania Zmluvy.</w:t>
      </w:r>
    </w:p>
    <w:p w14:paraId="420CCB92" w14:textId="77777777" w:rsidR="00561633" w:rsidRPr="00F867B1" w:rsidRDefault="00561633" w:rsidP="00561633">
      <w:pPr>
        <w:widowControl/>
        <w:numPr>
          <w:ilvl w:val="0"/>
          <w:numId w:val="21"/>
        </w:numPr>
        <w:spacing w:line="259" w:lineRule="auto"/>
        <w:ind w:left="851" w:hanging="425"/>
        <w:jc w:val="both"/>
        <w:rPr>
          <w:rFonts w:ascii="Times New Roman" w:cs="Times New Roman"/>
          <w:bCs/>
        </w:rPr>
      </w:pPr>
      <w:r w:rsidRPr="00F867B1">
        <w:rPr>
          <w:rFonts w:ascii="Times New Roman" w:cs="Times New Roman"/>
          <w:bCs/>
        </w:rPr>
        <w:t>Zhotoviteľ je povinný realizovať dielo v</w:t>
      </w:r>
      <w:r>
        <w:rPr>
          <w:rFonts w:ascii="Times New Roman" w:cs="Times New Roman"/>
          <w:bCs/>
        </w:rPr>
        <w:t> </w:t>
      </w:r>
      <w:r w:rsidRPr="00F867B1">
        <w:rPr>
          <w:rFonts w:ascii="Times New Roman" w:cs="Times New Roman"/>
          <w:bCs/>
        </w:rPr>
        <w:t>súlade s</w:t>
      </w:r>
      <w:bookmarkEnd w:id="0"/>
      <w:bookmarkEnd w:id="1"/>
      <w:r>
        <w:rPr>
          <w:rFonts w:ascii="Times New Roman" w:cs="Times New Roman"/>
          <w:bCs/>
        </w:rPr>
        <w:t> </w:t>
      </w:r>
      <w:r w:rsidRPr="00F867B1">
        <w:rPr>
          <w:rFonts w:ascii="Times New Roman" w:cs="Times New Roman"/>
          <w:bCs/>
        </w:rPr>
        <w:t>článkom I.  tejto Zmluvy, najmä odovzdať Objednávateľovi dielo v</w:t>
      </w:r>
      <w:r>
        <w:rPr>
          <w:rFonts w:ascii="Times New Roman" w:cs="Times New Roman"/>
          <w:bCs/>
        </w:rPr>
        <w:t> </w:t>
      </w:r>
      <w:r w:rsidRPr="00F867B1">
        <w:rPr>
          <w:rFonts w:ascii="Times New Roman" w:cs="Times New Roman"/>
          <w:bCs/>
        </w:rPr>
        <w:t>zmysle tejto Zmluvy v</w:t>
      </w:r>
      <w:r>
        <w:rPr>
          <w:rFonts w:ascii="Times New Roman" w:cs="Times New Roman"/>
          <w:bCs/>
        </w:rPr>
        <w:t> </w:t>
      </w:r>
      <w:r w:rsidRPr="00F867B1">
        <w:rPr>
          <w:rFonts w:ascii="Times New Roman" w:cs="Times New Roman"/>
          <w:bCs/>
        </w:rPr>
        <w:t>termíne  uvedenom v</w:t>
      </w:r>
      <w:r>
        <w:rPr>
          <w:rFonts w:ascii="Times New Roman" w:cs="Times New Roman"/>
          <w:bCs/>
        </w:rPr>
        <w:t> </w:t>
      </w:r>
      <w:r w:rsidRPr="00F867B1">
        <w:rPr>
          <w:rFonts w:ascii="Times New Roman" w:cs="Times New Roman"/>
          <w:bCs/>
        </w:rPr>
        <w:t xml:space="preserve">čl. IV tejto zmluvy. </w:t>
      </w:r>
    </w:p>
    <w:p w14:paraId="7FEA68A4" w14:textId="77777777" w:rsidR="00561633" w:rsidRPr="00F867B1" w:rsidRDefault="00561633" w:rsidP="00561633">
      <w:pPr>
        <w:widowControl/>
        <w:numPr>
          <w:ilvl w:val="0"/>
          <w:numId w:val="21"/>
        </w:numPr>
        <w:spacing w:line="259" w:lineRule="auto"/>
        <w:ind w:left="851" w:hanging="425"/>
        <w:jc w:val="both"/>
        <w:rPr>
          <w:rFonts w:ascii="Times New Roman" w:cs="Times New Roman"/>
          <w:bCs/>
        </w:rPr>
      </w:pPr>
      <w:bookmarkStart w:id="2" w:name="_Toc164217505"/>
      <w:bookmarkStart w:id="3" w:name="_Toc164218805"/>
      <w:r w:rsidRPr="00F867B1">
        <w:rPr>
          <w:rFonts w:ascii="Times New Roman" w:cs="Times New Roman"/>
          <w:bCs/>
        </w:rPr>
        <w:t>Zhotoviteľ je povinný zhotoviť Dielo na svoje náklady a</w:t>
      </w:r>
      <w:r>
        <w:rPr>
          <w:rFonts w:ascii="Times New Roman" w:cs="Times New Roman"/>
          <w:bCs/>
        </w:rPr>
        <w:t> </w:t>
      </w:r>
      <w:r w:rsidRPr="00F867B1">
        <w:rPr>
          <w:rFonts w:ascii="Times New Roman" w:cs="Times New Roman"/>
          <w:bCs/>
        </w:rPr>
        <w:t>na svoje riziko podľa podmienok uvedených v</w:t>
      </w:r>
      <w:r>
        <w:rPr>
          <w:rFonts w:ascii="Times New Roman" w:cs="Times New Roman"/>
          <w:bCs/>
        </w:rPr>
        <w:t> </w:t>
      </w:r>
      <w:r w:rsidRPr="00F867B1">
        <w:rPr>
          <w:rFonts w:ascii="Times New Roman" w:cs="Times New Roman"/>
          <w:bCs/>
        </w:rPr>
        <w:t xml:space="preserve">Zmluve. </w:t>
      </w:r>
    </w:p>
    <w:p w14:paraId="5EBD5C27" w14:textId="77777777" w:rsidR="00561633" w:rsidRPr="00F867B1" w:rsidRDefault="00561633" w:rsidP="00561633">
      <w:pPr>
        <w:widowControl/>
        <w:numPr>
          <w:ilvl w:val="0"/>
          <w:numId w:val="21"/>
        </w:numPr>
        <w:spacing w:line="259" w:lineRule="auto"/>
        <w:ind w:left="851" w:hanging="425"/>
        <w:jc w:val="both"/>
        <w:rPr>
          <w:rFonts w:ascii="Times New Roman" w:cs="Times New Roman"/>
          <w:bCs/>
        </w:rPr>
      </w:pPr>
      <w:r w:rsidRPr="00F867B1">
        <w:rPr>
          <w:rFonts w:ascii="Times New Roman" w:cs="Times New Roman"/>
          <w:bCs/>
        </w:rPr>
        <w:t>Zmluvné strany sa dohodli, že od pokynov Objednávateľa sa môže Zhotoviteľ odchýliť, len ak je to naliehavo nevyhnutné v</w:t>
      </w:r>
      <w:r>
        <w:rPr>
          <w:rFonts w:ascii="Times New Roman" w:cs="Times New Roman"/>
          <w:bCs/>
        </w:rPr>
        <w:t> </w:t>
      </w:r>
      <w:r w:rsidRPr="00F867B1">
        <w:rPr>
          <w:rFonts w:ascii="Times New Roman" w:cs="Times New Roman"/>
          <w:bCs/>
        </w:rPr>
        <w:t>záujme Objednávateľa a</w:t>
      </w:r>
      <w:r>
        <w:rPr>
          <w:rFonts w:ascii="Times New Roman" w:cs="Times New Roman"/>
          <w:bCs/>
        </w:rPr>
        <w:t> </w:t>
      </w:r>
      <w:r w:rsidRPr="00F867B1">
        <w:rPr>
          <w:rFonts w:ascii="Times New Roman" w:cs="Times New Roman"/>
          <w:bCs/>
        </w:rPr>
        <w:t>Zhotoviteľ nemôže včas dostať jeho súhlas. Zhotoviteľ je však povinný o</w:t>
      </w:r>
      <w:r>
        <w:rPr>
          <w:rFonts w:ascii="Times New Roman" w:cs="Times New Roman"/>
          <w:bCs/>
        </w:rPr>
        <w:t> </w:t>
      </w:r>
      <w:r w:rsidRPr="00F867B1">
        <w:rPr>
          <w:rFonts w:ascii="Times New Roman" w:cs="Times New Roman"/>
          <w:bCs/>
        </w:rPr>
        <w:t xml:space="preserve">takomto postupe Objednávateľa bez zbytočného odkladu písomne informovať, </w:t>
      </w:r>
    </w:p>
    <w:p w14:paraId="218538AF" w14:textId="77777777" w:rsidR="00561633" w:rsidRPr="00F867B1" w:rsidRDefault="00561633" w:rsidP="00561633">
      <w:pPr>
        <w:widowControl/>
        <w:numPr>
          <w:ilvl w:val="0"/>
          <w:numId w:val="21"/>
        </w:numPr>
        <w:spacing w:line="259" w:lineRule="auto"/>
        <w:ind w:left="851" w:hanging="425"/>
        <w:jc w:val="both"/>
        <w:rPr>
          <w:rFonts w:ascii="Times New Roman" w:cs="Times New Roman"/>
          <w:bCs/>
        </w:rPr>
      </w:pPr>
      <w:r w:rsidRPr="00F867B1">
        <w:rPr>
          <w:rFonts w:ascii="Times New Roman" w:cs="Times New Roman"/>
          <w:bCs/>
        </w:rPr>
        <w:t>Zhotoviteľ je povinný bez zbytočného odkladu upozorniť na nevhodnú povahu alebo vady vecí, podkladov alebo pokynov daných mu Objednávateľom na realizáciu diela, ak Zhotoviteľ mohol túto nevhodnosť zistiť pri vynaložení odbornej spôsobilosti,</w:t>
      </w:r>
    </w:p>
    <w:p w14:paraId="0EDC565D" w14:textId="77777777" w:rsidR="00561633" w:rsidRPr="00F867B1" w:rsidRDefault="00561633" w:rsidP="00561633">
      <w:pPr>
        <w:widowControl/>
        <w:numPr>
          <w:ilvl w:val="0"/>
          <w:numId w:val="21"/>
        </w:numPr>
        <w:spacing w:line="259" w:lineRule="auto"/>
        <w:ind w:left="851" w:hanging="425"/>
        <w:jc w:val="both"/>
        <w:rPr>
          <w:rFonts w:ascii="Times New Roman" w:cs="Times New Roman"/>
          <w:bCs/>
        </w:rPr>
      </w:pPr>
      <w:r w:rsidRPr="00F867B1">
        <w:rPr>
          <w:rFonts w:ascii="Times New Roman" w:cs="Times New Roman"/>
          <w:bCs/>
        </w:rPr>
        <w:t>Zhotoviteľ je povinný podľa potreby Objednávateľa zúčastňovať sa na rokovaniach k</w:t>
      </w:r>
      <w:r>
        <w:rPr>
          <w:rFonts w:ascii="Times New Roman" w:cs="Times New Roman"/>
          <w:bCs/>
        </w:rPr>
        <w:t> </w:t>
      </w:r>
      <w:r w:rsidRPr="00F867B1">
        <w:rPr>
          <w:rFonts w:ascii="Times New Roman" w:cs="Times New Roman"/>
          <w:bCs/>
        </w:rPr>
        <w:t xml:space="preserve">plneniu </w:t>
      </w:r>
      <w:r>
        <w:rPr>
          <w:rFonts w:ascii="Times New Roman" w:cs="Times New Roman"/>
          <w:bCs/>
        </w:rPr>
        <w:t>p</w:t>
      </w:r>
      <w:r w:rsidRPr="00F867B1">
        <w:rPr>
          <w:rFonts w:ascii="Times New Roman" w:cs="Times New Roman"/>
          <w:bCs/>
        </w:rPr>
        <w:t xml:space="preserve">redmetu Zmluvy. </w:t>
      </w:r>
    </w:p>
    <w:p w14:paraId="35E9D785" w14:textId="77777777" w:rsidR="00561633" w:rsidRPr="00F867B1" w:rsidRDefault="00561633" w:rsidP="00561633">
      <w:pPr>
        <w:widowControl/>
        <w:numPr>
          <w:ilvl w:val="0"/>
          <w:numId w:val="21"/>
        </w:numPr>
        <w:spacing w:line="259" w:lineRule="auto"/>
        <w:ind w:left="851" w:hanging="425"/>
        <w:jc w:val="both"/>
        <w:rPr>
          <w:rFonts w:ascii="Times New Roman" w:cs="Times New Roman"/>
          <w:bCs/>
        </w:rPr>
      </w:pPr>
      <w:r w:rsidRPr="00F867B1">
        <w:rPr>
          <w:rFonts w:ascii="Times New Roman" w:cs="Times New Roman"/>
          <w:bCs/>
        </w:rPr>
        <w:t>Zhotoviteľ je povinný oznámiť Objednávateľovi všetky okolnosti, ktoré zistil pri plnení svojich záväzkov, a</w:t>
      </w:r>
      <w:r>
        <w:rPr>
          <w:rFonts w:ascii="Times New Roman" w:cs="Times New Roman"/>
          <w:bCs/>
        </w:rPr>
        <w:t> </w:t>
      </w:r>
      <w:r w:rsidRPr="00F867B1">
        <w:rPr>
          <w:rFonts w:ascii="Times New Roman" w:cs="Times New Roman"/>
          <w:bCs/>
        </w:rPr>
        <w:t xml:space="preserve">ktoré môžu mať vplyv na zmenu pokynov Objednávateľa týkajúcich sa dosiahnutia účelu stanoveného Zmluvou alebo sú podľa názoru Zhotoviteľa nevyhnutné na riadne plnenie záväzkov podľa Zmluvy. </w:t>
      </w:r>
    </w:p>
    <w:p w14:paraId="66FDE9D2" w14:textId="77777777" w:rsidR="00561633" w:rsidRPr="00F867B1" w:rsidRDefault="00561633" w:rsidP="00561633">
      <w:pPr>
        <w:widowControl/>
        <w:numPr>
          <w:ilvl w:val="0"/>
          <w:numId w:val="21"/>
        </w:numPr>
        <w:spacing w:line="259" w:lineRule="auto"/>
        <w:ind w:left="851" w:hanging="425"/>
        <w:jc w:val="both"/>
        <w:rPr>
          <w:rFonts w:ascii="Times New Roman" w:cs="Times New Roman"/>
          <w:bCs/>
        </w:rPr>
      </w:pPr>
      <w:r w:rsidRPr="00F867B1">
        <w:rPr>
          <w:rFonts w:ascii="Times New Roman" w:cs="Times New Roman"/>
          <w:bCs/>
        </w:rPr>
        <w:t>Zhotoviteľ sa zaväzuje neodkladne písomne informovať Objednávateľa o</w:t>
      </w:r>
      <w:r>
        <w:rPr>
          <w:rFonts w:ascii="Times New Roman" w:cs="Times New Roman"/>
          <w:bCs/>
        </w:rPr>
        <w:t> </w:t>
      </w:r>
      <w:r w:rsidRPr="00F867B1">
        <w:rPr>
          <w:rFonts w:ascii="Times New Roman" w:cs="Times New Roman"/>
          <w:bCs/>
        </w:rPr>
        <w:t>každom prípadnom zdržaní, či iných skutočnostiach, ktoré by mohli ohroziť včasné a</w:t>
      </w:r>
      <w:r>
        <w:rPr>
          <w:rFonts w:ascii="Times New Roman" w:cs="Times New Roman"/>
          <w:bCs/>
        </w:rPr>
        <w:t> </w:t>
      </w:r>
      <w:r w:rsidRPr="00F867B1">
        <w:rPr>
          <w:rFonts w:ascii="Times New Roman" w:cs="Times New Roman"/>
          <w:bCs/>
        </w:rPr>
        <w:t>riadne vykonanie a</w:t>
      </w:r>
      <w:r>
        <w:rPr>
          <w:rFonts w:ascii="Times New Roman" w:cs="Times New Roman"/>
          <w:bCs/>
        </w:rPr>
        <w:t> </w:t>
      </w:r>
      <w:r w:rsidRPr="00F867B1">
        <w:rPr>
          <w:rFonts w:ascii="Times New Roman" w:cs="Times New Roman"/>
          <w:bCs/>
        </w:rPr>
        <w:t xml:space="preserve">odovzdanie Diela. </w:t>
      </w:r>
    </w:p>
    <w:p w14:paraId="36001BB2" w14:textId="77777777" w:rsidR="00561633" w:rsidRPr="00F867B1" w:rsidRDefault="00561633" w:rsidP="00561633">
      <w:pPr>
        <w:widowControl/>
        <w:numPr>
          <w:ilvl w:val="0"/>
          <w:numId w:val="21"/>
        </w:numPr>
        <w:spacing w:line="259" w:lineRule="auto"/>
        <w:ind w:left="851" w:hanging="425"/>
        <w:jc w:val="both"/>
        <w:rPr>
          <w:rFonts w:ascii="Times New Roman" w:cs="Times New Roman"/>
          <w:bCs/>
        </w:rPr>
      </w:pPr>
      <w:r w:rsidRPr="00F867B1">
        <w:rPr>
          <w:rFonts w:ascii="Times New Roman" w:cs="Times New Roman"/>
          <w:bCs/>
        </w:rPr>
        <w:t>Zhotoviteľ sa zaväzuje zabezpečiť od svojich zamestnancov a/alebo subdodávateľov realizujúcich dielo, plnenie nasledovných povinností:</w:t>
      </w:r>
    </w:p>
    <w:p w14:paraId="3D333F8D" w14:textId="77777777" w:rsidR="00561633" w:rsidRPr="00F867B1" w:rsidRDefault="00561633" w:rsidP="00561633">
      <w:pPr>
        <w:widowControl/>
        <w:numPr>
          <w:ilvl w:val="1"/>
          <w:numId w:val="15"/>
        </w:numPr>
        <w:spacing w:line="259" w:lineRule="auto"/>
        <w:ind w:left="1276" w:hanging="425"/>
        <w:rPr>
          <w:rFonts w:ascii="Times New Roman" w:cs="Times New Roman"/>
          <w:bCs/>
        </w:rPr>
      </w:pPr>
      <w:r w:rsidRPr="00F867B1">
        <w:rPr>
          <w:rFonts w:ascii="Times New Roman" w:cs="Times New Roman"/>
          <w:bCs/>
        </w:rPr>
        <w:t>dodržiavanie záväzku mlčanlivosti o</w:t>
      </w:r>
      <w:r>
        <w:rPr>
          <w:rFonts w:ascii="Times New Roman" w:cs="Times New Roman"/>
          <w:bCs/>
        </w:rPr>
        <w:t> </w:t>
      </w:r>
      <w:r w:rsidRPr="00F867B1">
        <w:rPr>
          <w:rFonts w:ascii="Times New Roman" w:cs="Times New Roman"/>
          <w:bCs/>
        </w:rPr>
        <w:t>informáciách, s</w:t>
      </w:r>
      <w:r>
        <w:rPr>
          <w:rFonts w:ascii="Times New Roman" w:cs="Times New Roman"/>
          <w:bCs/>
        </w:rPr>
        <w:t> </w:t>
      </w:r>
      <w:r w:rsidRPr="00F867B1">
        <w:rPr>
          <w:rFonts w:ascii="Times New Roman" w:cs="Times New Roman"/>
          <w:bCs/>
        </w:rPr>
        <w:t>ktorými počas výkonu prác pre Objednávateľa prišli do styku, a</w:t>
      </w:r>
      <w:r>
        <w:rPr>
          <w:rFonts w:ascii="Times New Roman" w:cs="Times New Roman"/>
          <w:bCs/>
        </w:rPr>
        <w:t> </w:t>
      </w:r>
      <w:r w:rsidRPr="00F867B1">
        <w:rPr>
          <w:rFonts w:ascii="Times New Roman" w:cs="Times New Roman"/>
          <w:bCs/>
        </w:rPr>
        <w:t>to aj po ukončení pracovného alebo obdobného pomeru,</w:t>
      </w:r>
    </w:p>
    <w:p w14:paraId="7219CD6D" w14:textId="77777777" w:rsidR="00561633" w:rsidRPr="00F867B1" w:rsidRDefault="00561633" w:rsidP="00561633">
      <w:pPr>
        <w:widowControl/>
        <w:numPr>
          <w:ilvl w:val="1"/>
          <w:numId w:val="15"/>
        </w:numPr>
        <w:spacing w:line="259" w:lineRule="auto"/>
        <w:ind w:left="1276" w:hanging="425"/>
        <w:rPr>
          <w:rFonts w:ascii="Times New Roman" w:cs="Times New Roman"/>
          <w:bCs/>
        </w:rPr>
      </w:pPr>
      <w:r w:rsidRPr="00F867B1">
        <w:rPr>
          <w:rFonts w:ascii="Times New Roman" w:cs="Times New Roman"/>
          <w:bCs/>
        </w:rPr>
        <w:t>zachovávať mlčanlivosť o</w:t>
      </w:r>
      <w:r>
        <w:rPr>
          <w:rFonts w:ascii="Times New Roman" w:cs="Times New Roman"/>
          <w:bCs/>
        </w:rPr>
        <w:t> </w:t>
      </w:r>
      <w:r w:rsidRPr="00F867B1">
        <w:rPr>
          <w:rFonts w:ascii="Times New Roman" w:cs="Times New Roman"/>
          <w:bCs/>
        </w:rPr>
        <w:t>údajoch, vrátane osobných údajoch, s</w:t>
      </w:r>
      <w:r>
        <w:rPr>
          <w:rFonts w:ascii="Times New Roman" w:cs="Times New Roman"/>
          <w:bCs/>
        </w:rPr>
        <w:t> </w:t>
      </w:r>
      <w:r w:rsidRPr="00F867B1">
        <w:rPr>
          <w:rFonts w:ascii="Times New Roman" w:cs="Times New Roman"/>
          <w:bCs/>
        </w:rPr>
        <w:t>ktorými počas výkonu prác pre Objednávateľa prišli do styku. Údaje, vrátane osobných údajov, ku ktorým počas plnenia tejto zmluvy prišiel Zhotoviteľ do styku, nesmie ďalej spracúvať ani ich využiť pre vlastnú potrebu.</w:t>
      </w:r>
    </w:p>
    <w:p w14:paraId="62EABA31" w14:textId="77777777" w:rsidR="00561633" w:rsidRPr="00F867B1" w:rsidRDefault="00561633" w:rsidP="00561633">
      <w:pPr>
        <w:widowControl/>
        <w:numPr>
          <w:ilvl w:val="0"/>
          <w:numId w:val="21"/>
        </w:numPr>
        <w:spacing w:line="259" w:lineRule="auto"/>
        <w:ind w:left="851" w:hanging="425"/>
        <w:jc w:val="both"/>
        <w:rPr>
          <w:rFonts w:ascii="Times New Roman" w:cs="Times New Roman"/>
          <w:bCs/>
        </w:rPr>
      </w:pPr>
      <w:bookmarkStart w:id="4" w:name="_Toc164217506"/>
      <w:bookmarkStart w:id="5" w:name="_Toc164218806"/>
      <w:bookmarkEnd w:id="2"/>
      <w:bookmarkEnd w:id="3"/>
      <w:r w:rsidRPr="00F867B1">
        <w:rPr>
          <w:rFonts w:ascii="Times New Roman" w:cs="Times New Roman"/>
          <w:bCs/>
        </w:rPr>
        <w:t>Zhotoviteľ sa zaväzuje po ukončení poskytovania predmetu Zmluvy odovzdať Objednávateľovi všetky podklady, dáta, údaje a</w:t>
      </w:r>
      <w:r>
        <w:rPr>
          <w:rFonts w:ascii="Times New Roman" w:cs="Times New Roman"/>
          <w:bCs/>
        </w:rPr>
        <w:t> </w:t>
      </w:r>
      <w:r w:rsidRPr="00F867B1">
        <w:rPr>
          <w:rFonts w:ascii="Times New Roman" w:cs="Times New Roman"/>
          <w:bCs/>
        </w:rPr>
        <w:t>informácie (najmä počítačovo spracované dáta a</w:t>
      </w:r>
      <w:r>
        <w:rPr>
          <w:rFonts w:ascii="Times New Roman" w:cs="Times New Roman"/>
          <w:bCs/>
        </w:rPr>
        <w:t> </w:t>
      </w:r>
      <w:r w:rsidRPr="00F867B1">
        <w:rPr>
          <w:rFonts w:ascii="Times New Roman" w:cs="Times New Roman"/>
          <w:bCs/>
        </w:rPr>
        <w:t>analýzy) súvisiace s</w:t>
      </w:r>
      <w:r>
        <w:rPr>
          <w:rFonts w:ascii="Times New Roman" w:cs="Times New Roman"/>
          <w:bCs/>
        </w:rPr>
        <w:t> </w:t>
      </w:r>
      <w:r w:rsidRPr="00F867B1">
        <w:rPr>
          <w:rFonts w:ascii="Times New Roman" w:cs="Times New Roman"/>
          <w:bCs/>
        </w:rPr>
        <w:t>plnením tejto Zmluvy, ktoré má k</w:t>
      </w:r>
      <w:r>
        <w:rPr>
          <w:rFonts w:ascii="Times New Roman" w:cs="Times New Roman"/>
          <w:bCs/>
        </w:rPr>
        <w:t> </w:t>
      </w:r>
      <w:r w:rsidRPr="00F867B1">
        <w:rPr>
          <w:rFonts w:ascii="Times New Roman" w:cs="Times New Roman"/>
          <w:bCs/>
        </w:rPr>
        <w:t>dispozícii,</w:t>
      </w:r>
    </w:p>
    <w:p w14:paraId="61F5E3B5" w14:textId="77777777" w:rsidR="00561633" w:rsidRPr="00F867B1" w:rsidRDefault="00561633" w:rsidP="00561633">
      <w:pPr>
        <w:widowControl/>
        <w:numPr>
          <w:ilvl w:val="0"/>
          <w:numId w:val="21"/>
        </w:numPr>
        <w:spacing w:line="259" w:lineRule="auto"/>
        <w:ind w:left="851" w:hanging="425"/>
        <w:jc w:val="both"/>
        <w:rPr>
          <w:rFonts w:ascii="Times New Roman" w:cs="Times New Roman"/>
          <w:bCs/>
        </w:rPr>
      </w:pPr>
      <w:r w:rsidRPr="00F867B1">
        <w:rPr>
          <w:rFonts w:ascii="Times New Roman" w:cs="Times New Roman"/>
          <w:bCs/>
        </w:rPr>
        <w:lastRenderedPageBreak/>
        <w:t>Zhotoviteľ sa zaväzuje v</w:t>
      </w:r>
      <w:r>
        <w:rPr>
          <w:rFonts w:ascii="Times New Roman" w:cs="Times New Roman"/>
          <w:bCs/>
        </w:rPr>
        <w:t> </w:t>
      </w:r>
      <w:r w:rsidRPr="00F867B1">
        <w:rPr>
          <w:rFonts w:ascii="Times New Roman" w:cs="Times New Roman"/>
          <w:bCs/>
        </w:rPr>
        <w:t>lehote do 3 pracovných dní po ukončení poskytovania Predmetu Zmluvy preukázateľne bezpečným spôsobom vymazať, odstrániť alebo iným spôsobom znehodnotiť všetky dáta (vrátane ich záložných kópií), ktoré mu poskytol Objednávateľ v</w:t>
      </w:r>
      <w:r>
        <w:rPr>
          <w:rFonts w:ascii="Times New Roman" w:cs="Times New Roman"/>
          <w:bCs/>
        </w:rPr>
        <w:t> </w:t>
      </w:r>
      <w:r w:rsidRPr="00F867B1">
        <w:rPr>
          <w:rFonts w:ascii="Times New Roman" w:cs="Times New Roman"/>
          <w:bCs/>
        </w:rPr>
        <w:t>rámci súčinnosti za účelom alebo v</w:t>
      </w:r>
      <w:r>
        <w:rPr>
          <w:rFonts w:ascii="Times New Roman" w:cs="Times New Roman"/>
          <w:bCs/>
        </w:rPr>
        <w:t> </w:t>
      </w:r>
      <w:r w:rsidRPr="00F867B1">
        <w:rPr>
          <w:rFonts w:ascii="Times New Roman" w:cs="Times New Roman"/>
          <w:bCs/>
        </w:rPr>
        <w:t>súvislosti s</w:t>
      </w:r>
      <w:r>
        <w:rPr>
          <w:rFonts w:ascii="Times New Roman" w:cs="Times New Roman"/>
          <w:bCs/>
        </w:rPr>
        <w:t> </w:t>
      </w:r>
      <w:r w:rsidRPr="00F867B1">
        <w:rPr>
          <w:rFonts w:ascii="Times New Roman" w:cs="Times New Roman"/>
          <w:bCs/>
        </w:rPr>
        <w:t>predmetom plnenia Zmluvy, a</w:t>
      </w:r>
      <w:r>
        <w:rPr>
          <w:rFonts w:ascii="Times New Roman" w:cs="Times New Roman"/>
          <w:bCs/>
        </w:rPr>
        <w:t> </w:t>
      </w:r>
      <w:r w:rsidRPr="00F867B1">
        <w:rPr>
          <w:rFonts w:ascii="Times New Roman" w:cs="Times New Roman"/>
          <w:bCs/>
        </w:rPr>
        <w:t>o</w:t>
      </w:r>
      <w:r>
        <w:rPr>
          <w:rFonts w:ascii="Times New Roman" w:cs="Times New Roman"/>
          <w:bCs/>
        </w:rPr>
        <w:t> </w:t>
      </w:r>
      <w:r w:rsidRPr="00F867B1">
        <w:rPr>
          <w:rFonts w:ascii="Times New Roman" w:cs="Times New Roman"/>
          <w:bCs/>
        </w:rPr>
        <w:t>ich vymazaní, odstránení alebo znehodnotení písomne informovať Objednávateľa; v</w:t>
      </w:r>
      <w:r>
        <w:rPr>
          <w:rFonts w:ascii="Times New Roman" w:cs="Times New Roman"/>
          <w:bCs/>
        </w:rPr>
        <w:t> </w:t>
      </w:r>
      <w:r w:rsidRPr="00F867B1">
        <w:rPr>
          <w:rFonts w:ascii="Times New Roman" w:cs="Times New Roman"/>
          <w:bCs/>
        </w:rPr>
        <w:t>prípade listinných dokumentov sa Zhotoviteľ zaväzuje tieto bezodkladne vrátiť Objednávateľovi.</w:t>
      </w:r>
    </w:p>
    <w:p w14:paraId="312D84E6" w14:textId="77777777" w:rsidR="00561633" w:rsidRPr="00F867B1" w:rsidRDefault="00561633" w:rsidP="00561633">
      <w:pPr>
        <w:widowControl/>
        <w:numPr>
          <w:ilvl w:val="0"/>
          <w:numId w:val="21"/>
        </w:numPr>
        <w:spacing w:line="259" w:lineRule="auto"/>
        <w:ind w:left="851" w:hanging="425"/>
        <w:jc w:val="both"/>
        <w:rPr>
          <w:rFonts w:ascii="Times New Roman" w:cs="Times New Roman"/>
          <w:bCs/>
        </w:rPr>
      </w:pPr>
      <w:r w:rsidRPr="00F867B1">
        <w:rPr>
          <w:rFonts w:ascii="Times New Roman" w:cs="Times New Roman"/>
          <w:bCs/>
        </w:rPr>
        <w:t>Zhotoviteľ sa pri realizácii plnenia podľa tejto Zmluvy zaväzuje dodržiavať všetky povinnosti vyplývajúce zo zákona č. 18/2018 Z. z. o</w:t>
      </w:r>
      <w:r>
        <w:rPr>
          <w:rFonts w:ascii="Times New Roman" w:cs="Times New Roman"/>
          <w:bCs/>
        </w:rPr>
        <w:t> </w:t>
      </w:r>
      <w:r w:rsidRPr="00F867B1">
        <w:rPr>
          <w:rFonts w:ascii="Times New Roman" w:cs="Times New Roman"/>
          <w:bCs/>
        </w:rPr>
        <w:t>ochrane osobných údajov a</w:t>
      </w:r>
      <w:r>
        <w:rPr>
          <w:rFonts w:ascii="Times New Roman" w:cs="Times New Roman"/>
          <w:bCs/>
        </w:rPr>
        <w:t> </w:t>
      </w:r>
      <w:r w:rsidRPr="00F867B1">
        <w:rPr>
          <w:rFonts w:ascii="Times New Roman" w:cs="Times New Roman"/>
          <w:bCs/>
        </w:rPr>
        <w:t>o</w:t>
      </w:r>
      <w:r>
        <w:rPr>
          <w:rFonts w:ascii="Times New Roman" w:cs="Times New Roman"/>
          <w:bCs/>
        </w:rPr>
        <w:t> </w:t>
      </w:r>
      <w:r w:rsidRPr="00F867B1">
        <w:rPr>
          <w:rFonts w:ascii="Times New Roman" w:cs="Times New Roman"/>
          <w:bCs/>
        </w:rPr>
        <w:t>zmene a</w:t>
      </w:r>
      <w:r>
        <w:rPr>
          <w:rFonts w:ascii="Times New Roman" w:cs="Times New Roman"/>
          <w:bCs/>
        </w:rPr>
        <w:t> </w:t>
      </w:r>
      <w:r w:rsidRPr="00F867B1">
        <w:rPr>
          <w:rFonts w:ascii="Times New Roman" w:cs="Times New Roman"/>
          <w:bCs/>
        </w:rPr>
        <w:t>doplnení niektorých zákonov (ďalej len „zákon o</w:t>
      </w:r>
      <w:r>
        <w:rPr>
          <w:rFonts w:ascii="Times New Roman" w:cs="Times New Roman"/>
          <w:bCs/>
        </w:rPr>
        <w:t> </w:t>
      </w:r>
      <w:r w:rsidRPr="00F867B1">
        <w:rPr>
          <w:rFonts w:ascii="Times New Roman" w:cs="Times New Roman"/>
          <w:bCs/>
        </w:rPr>
        <w:t>ochrane osobných údajov“) a</w:t>
      </w:r>
      <w:r>
        <w:rPr>
          <w:rFonts w:ascii="Times New Roman" w:cs="Times New Roman"/>
          <w:bCs/>
        </w:rPr>
        <w:t> </w:t>
      </w:r>
      <w:r w:rsidRPr="00F867B1">
        <w:rPr>
          <w:rFonts w:ascii="Times New Roman" w:cs="Times New Roman"/>
          <w:bCs/>
        </w:rPr>
        <w:t>nariadenia Európskeho parlamentu a</w:t>
      </w:r>
      <w:r>
        <w:rPr>
          <w:rFonts w:ascii="Times New Roman" w:cs="Times New Roman"/>
          <w:bCs/>
        </w:rPr>
        <w:t> </w:t>
      </w:r>
      <w:r w:rsidRPr="00F867B1">
        <w:rPr>
          <w:rFonts w:ascii="Times New Roman" w:cs="Times New Roman"/>
          <w:bCs/>
        </w:rPr>
        <w:t>Rady (EÚ) 2016/679 z</w:t>
      </w:r>
      <w:r>
        <w:rPr>
          <w:rFonts w:ascii="Times New Roman" w:cs="Times New Roman"/>
          <w:bCs/>
        </w:rPr>
        <w:t> </w:t>
      </w:r>
      <w:r w:rsidRPr="00F867B1">
        <w:rPr>
          <w:rFonts w:ascii="Times New Roman" w:cs="Times New Roman"/>
          <w:bCs/>
        </w:rPr>
        <w:t>27. apríla 2016 o</w:t>
      </w:r>
      <w:r>
        <w:rPr>
          <w:rFonts w:ascii="Times New Roman" w:cs="Times New Roman"/>
          <w:bCs/>
        </w:rPr>
        <w:t> </w:t>
      </w:r>
      <w:r w:rsidRPr="00F867B1">
        <w:rPr>
          <w:rFonts w:ascii="Times New Roman" w:cs="Times New Roman"/>
          <w:bCs/>
        </w:rPr>
        <w:t>ochrane fyzických osôb pri spracúvaní osobných údajov a</w:t>
      </w:r>
      <w:r>
        <w:rPr>
          <w:rFonts w:ascii="Times New Roman" w:cs="Times New Roman"/>
          <w:bCs/>
        </w:rPr>
        <w:t> </w:t>
      </w:r>
      <w:r w:rsidRPr="00F867B1">
        <w:rPr>
          <w:rFonts w:ascii="Times New Roman" w:cs="Times New Roman"/>
          <w:bCs/>
        </w:rPr>
        <w:t>o</w:t>
      </w:r>
      <w:r>
        <w:rPr>
          <w:rFonts w:ascii="Times New Roman" w:cs="Times New Roman"/>
          <w:bCs/>
        </w:rPr>
        <w:t> </w:t>
      </w:r>
      <w:r w:rsidRPr="00F867B1">
        <w:rPr>
          <w:rFonts w:ascii="Times New Roman" w:cs="Times New Roman"/>
          <w:bCs/>
        </w:rPr>
        <w:t>voľnom pohybe takýchto údajov, ktorým sa zrušuje smernica 95/46/ES (všeobecné nariadenie o</w:t>
      </w:r>
      <w:r>
        <w:rPr>
          <w:rFonts w:ascii="Times New Roman" w:cs="Times New Roman"/>
          <w:bCs/>
        </w:rPr>
        <w:t> </w:t>
      </w:r>
      <w:r w:rsidRPr="00F867B1">
        <w:rPr>
          <w:rFonts w:ascii="Times New Roman" w:cs="Times New Roman"/>
          <w:bCs/>
        </w:rPr>
        <w:t>ochrane údajov), (ďalej len „GDPR“).</w:t>
      </w:r>
    </w:p>
    <w:p w14:paraId="3A5045D8" w14:textId="77777777" w:rsidR="00561633" w:rsidRPr="00F867B1" w:rsidRDefault="00561633" w:rsidP="00561633">
      <w:pPr>
        <w:widowControl/>
        <w:numPr>
          <w:ilvl w:val="0"/>
          <w:numId w:val="3"/>
        </w:numPr>
        <w:spacing w:line="259" w:lineRule="auto"/>
        <w:ind w:left="426" w:hanging="426"/>
        <w:rPr>
          <w:rFonts w:ascii="Times New Roman" w:cs="Times New Roman"/>
          <w:bCs/>
        </w:rPr>
      </w:pPr>
      <w:bookmarkStart w:id="6" w:name="_Toc164217511"/>
      <w:bookmarkStart w:id="7" w:name="_Toc164218811"/>
      <w:bookmarkStart w:id="8" w:name="_Toc164217508"/>
      <w:bookmarkStart w:id="9" w:name="_Toc164218808"/>
      <w:bookmarkEnd w:id="4"/>
      <w:bookmarkEnd w:id="5"/>
      <w:r w:rsidRPr="00F867B1">
        <w:rPr>
          <w:rFonts w:ascii="Times New Roman" w:cs="Times New Roman"/>
          <w:bCs/>
        </w:rPr>
        <w:t>Práva a</w:t>
      </w:r>
      <w:r>
        <w:rPr>
          <w:rFonts w:ascii="Times New Roman" w:cs="Times New Roman"/>
          <w:bCs/>
        </w:rPr>
        <w:t> </w:t>
      </w:r>
      <w:r w:rsidRPr="00F867B1">
        <w:rPr>
          <w:rFonts w:ascii="Times New Roman" w:cs="Times New Roman"/>
          <w:bCs/>
        </w:rPr>
        <w:t>povinnosti Objednávateľa:</w:t>
      </w:r>
      <w:bookmarkEnd w:id="6"/>
      <w:bookmarkEnd w:id="7"/>
    </w:p>
    <w:p w14:paraId="34944497" w14:textId="77777777" w:rsidR="00561633" w:rsidRPr="00F867B1" w:rsidRDefault="00561633" w:rsidP="00561633">
      <w:pPr>
        <w:widowControl/>
        <w:numPr>
          <w:ilvl w:val="0"/>
          <w:numId w:val="22"/>
        </w:numPr>
        <w:spacing w:line="259" w:lineRule="auto"/>
        <w:ind w:left="851" w:hanging="425"/>
        <w:jc w:val="both"/>
        <w:rPr>
          <w:rFonts w:ascii="Times New Roman" w:cs="Times New Roman"/>
          <w:bCs/>
        </w:rPr>
      </w:pPr>
      <w:r w:rsidRPr="00F867B1">
        <w:rPr>
          <w:rFonts w:ascii="Times New Roman" w:cs="Times New Roman"/>
          <w:bCs/>
        </w:rPr>
        <w:t>Objednávateľ je povinný poskytnúť Zhotoviteľovi potrebnú súčinnosť pri plnení Predmetu Zmluvy, najmä poskytnúť Zhotoviteľovi na požiadanie všetky podklady, ktoré sú podľa Zhotoviteľa nevyhnutné pre zhotovenie Diela. Objednávateľ zodpovedá za správnosť a</w:t>
      </w:r>
      <w:r>
        <w:rPr>
          <w:rFonts w:ascii="Times New Roman" w:cs="Times New Roman"/>
          <w:bCs/>
        </w:rPr>
        <w:t> </w:t>
      </w:r>
      <w:r w:rsidRPr="00F867B1">
        <w:rPr>
          <w:rFonts w:ascii="Times New Roman" w:cs="Times New Roman"/>
          <w:bCs/>
        </w:rPr>
        <w:t>úplnosť ním poskytnutých podkladov. S</w:t>
      </w:r>
      <w:r>
        <w:rPr>
          <w:rFonts w:ascii="Times New Roman" w:cs="Times New Roman"/>
          <w:bCs/>
        </w:rPr>
        <w:t> </w:t>
      </w:r>
      <w:r w:rsidRPr="00F867B1">
        <w:rPr>
          <w:rFonts w:ascii="Times New Roman" w:cs="Times New Roman"/>
          <w:bCs/>
        </w:rPr>
        <w:t>poskytnutými podkladmi Zhotoviteľ nie je oprávnený nakladať inak ako za účelom zhotovenia Diela, najmä ich sprístupniť tretím osobám, a</w:t>
      </w:r>
      <w:r>
        <w:rPr>
          <w:rFonts w:ascii="Times New Roman" w:cs="Times New Roman"/>
          <w:bCs/>
        </w:rPr>
        <w:t> </w:t>
      </w:r>
      <w:r w:rsidRPr="00F867B1">
        <w:rPr>
          <w:rFonts w:ascii="Times New Roman" w:cs="Times New Roman"/>
          <w:bCs/>
        </w:rPr>
        <w:t xml:space="preserve">to ani po zániku/zrušení Zmluvy. </w:t>
      </w:r>
    </w:p>
    <w:p w14:paraId="37181585" w14:textId="77777777" w:rsidR="00561633" w:rsidRPr="00F867B1" w:rsidRDefault="00561633" w:rsidP="00561633">
      <w:pPr>
        <w:widowControl/>
        <w:numPr>
          <w:ilvl w:val="0"/>
          <w:numId w:val="22"/>
        </w:numPr>
        <w:spacing w:line="259" w:lineRule="auto"/>
        <w:ind w:left="851" w:hanging="425"/>
        <w:jc w:val="both"/>
        <w:rPr>
          <w:rFonts w:ascii="Times New Roman" w:cs="Times New Roman"/>
          <w:bCs/>
        </w:rPr>
      </w:pPr>
      <w:r w:rsidRPr="00F867B1">
        <w:rPr>
          <w:rFonts w:ascii="Times New Roman" w:cs="Times New Roman"/>
          <w:bCs/>
        </w:rPr>
        <w:t>Objednávateľ je oprávnený kontrolovať zhotovovanie Diela v</w:t>
      </w:r>
      <w:r>
        <w:rPr>
          <w:rFonts w:ascii="Times New Roman" w:cs="Times New Roman"/>
          <w:bCs/>
        </w:rPr>
        <w:t> </w:t>
      </w:r>
      <w:r w:rsidRPr="00F867B1">
        <w:rPr>
          <w:rFonts w:ascii="Times New Roman" w:cs="Times New Roman"/>
          <w:bCs/>
        </w:rPr>
        <w:t>každom stupni jeho realizácie. Ak pri kontrole zistí, že Zhotoviteľ porušuje svoje povinnosti, má právo žiadať, aby Zhotoviteľ odstránil vady vzniknuté vadnou realizáciou Diela a</w:t>
      </w:r>
      <w:r>
        <w:rPr>
          <w:rFonts w:ascii="Times New Roman" w:cs="Times New Roman"/>
          <w:bCs/>
        </w:rPr>
        <w:t> </w:t>
      </w:r>
      <w:r w:rsidRPr="00F867B1">
        <w:rPr>
          <w:rFonts w:ascii="Times New Roman" w:cs="Times New Roman"/>
          <w:bCs/>
        </w:rPr>
        <w:t xml:space="preserve">ďalej ho zhotovoval riadne. </w:t>
      </w:r>
    </w:p>
    <w:p w14:paraId="31FE5FCA" w14:textId="77777777" w:rsidR="00561633" w:rsidRPr="00F867B1" w:rsidRDefault="00561633" w:rsidP="00561633">
      <w:pPr>
        <w:widowControl/>
        <w:numPr>
          <w:ilvl w:val="0"/>
          <w:numId w:val="22"/>
        </w:numPr>
        <w:spacing w:line="259" w:lineRule="auto"/>
        <w:ind w:left="851" w:hanging="425"/>
        <w:jc w:val="both"/>
        <w:rPr>
          <w:rFonts w:ascii="Times New Roman" w:cs="Times New Roman"/>
          <w:bCs/>
        </w:rPr>
      </w:pPr>
      <w:r w:rsidRPr="00F867B1">
        <w:rPr>
          <w:rFonts w:ascii="Times New Roman" w:cs="Times New Roman"/>
          <w:bCs/>
        </w:rPr>
        <w:t>Objednávateľ je povinný včas informovať Zhotoviteľa o</w:t>
      </w:r>
      <w:r>
        <w:rPr>
          <w:rFonts w:ascii="Times New Roman" w:cs="Times New Roman"/>
          <w:bCs/>
        </w:rPr>
        <w:t> </w:t>
      </w:r>
      <w:r w:rsidRPr="00F867B1">
        <w:rPr>
          <w:rFonts w:ascii="Times New Roman" w:cs="Times New Roman"/>
          <w:bCs/>
        </w:rPr>
        <w:t xml:space="preserve">všetkých skutočnostiach potrebných na zabezpečenie úspešného plnenia záväzkov podľa Zmluvy. </w:t>
      </w:r>
    </w:p>
    <w:p w14:paraId="06ADA55F" w14:textId="77777777" w:rsidR="00561633" w:rsidRPr="00F867B1" w:rsidRDefault="00561633" w:rsidP="00561633">
      <w:pPr>
        <w:widowControl/>
        <w:numPr>
          <w:ilvl w:val="0"/>
          <w:numId w:val="22"/>
        </w:numPr>
        <w:spacing w:line="259" w:lineRule="auto"/>
        <w:ind w:left="851" w:hanging="425"/>
        <w:jc w:val="both"/>
        <w:rPr>
          <w:rFonts w:ascii="Times New Roman" w:cs="Times New Roman"/>
          <w:bCs/>
        </w:rPr>
      </w:pPr>
      <w:r w:rsidRPr="00F867B1">
        <w:rPr>
          <w:rFonts w:ascii="Times New Roman" w:cs="Times New Roman"/>
          <w:bCs/>
        </w:rPr>
        <w:t>Objednávateľ sa zaväzuje zaplatiť Zhotoviteľovi za riadne zhotovené a</w:t>
      </w:r>
      <w:r>
        <w:rPr>
          <w:rFonts w:ascii="Times New Roman" w:cs="Times New Roman"/>
          <w:bCs/>
        </w:rPr>
        <w:t> </w:t>
      </w:r>
      <w:r w:rsidRPr="00F867B1">
        <w:rPr>
          <w:rFonts w:ascii="Times New Roman" w:cs="Times New Roman"/>
          <w:bCs/>
        </w:rPr>
        <w:t>dodané Dielo dohodnutú cenu v</w:t>
      </w:r>
      <w:r>
        <w:rPr>
          <w:rFonts w:ascii="Times New Roman" w:cs="Times New Roman"/>
          <w:bCs/>
        </w:rPr>
        <w:t> </w:t>
      </w:r>
      <w:r w:rsidRPr="00F867B1">
        <w:rPr>
          <w:rFonts w:ascii="Times New Roman" w:cs="Times New Roman"/>
          <w:bCs/>
        </w:rPr>
        <w:t>súlade s</w:t>
      </w:r>
      <w:r>
        <w:rPr>
          <w:rFonts w:ascii="Times New Roman" w:cs="Times New Roman"/>
          <w:bCs/>
        </w:rPr>
        <w:t> </w:t>
      </w:r>
      <w:r w:rsidRPr="00F867B1">
        <w:rPr>
          <w:rFonts w:ascii="Times New Roman" w:cs="Times New Roman"/>
          <w:bCs/>
        </w:rPr>
        <w:t xml:space="preserve">podmienkami Zmluvy. </w:t>
      </w:r>
    </w:p>
    <w:p w14:paraId="4EADF0F2" w14:textId="77777777" w:rsidR="00561633" w:rsidRPr="00F867B1" w:rsidRDefault="00561633" w:rsidP="00561633">
      <w:pPr>
        <w:widowControl/>
        <w:numPr>
          <w:ilvl w:val="0"/>
          <w:numId w:val="22"/>
        </w:numPr>
        <w:spacing w:line="259" w:lineRule="auto"/>
        <w:ind w:left="851" w:hanging="425"/>
        <w:jc w:val="both"/>
        <w:rPr>
          <w:rFonts w:ascii="Times New Roman" w:cs="Times New Roman"/>
          <w:bCs/>
        </w:rPr>
      </w:pPr>
      <w:r w:rsidRPr="00F867B1">
        <w:rPr>
          <w:rFonts w:ascii="Times New Roman" w:cs="Times New Roman"/>
          <w:bCs/>
        </w:rPr>
        <w:t>V</w:t>
      </w:r>
      <w:r>
        <w:rPr>
          <w:rFonts w:ascii="Times New Roman" w:cs="Times New Roman"/>
          <w:bCs/>
        </w:rPr>
        <w:t> </w:t>
      </w:r>
      <w:r w:rsidRPr="00F867B1">
        <w:rPr>
          <w:rFonts w:ascii="Times New Roman" w:cs="Times New Roman"/>
          <w:bCs/>
        </w:rPr>
        <w:t>súvislosti so zhotovovaním Diela v</w:t>
      </w:r>
      <w:r>
        <w:rPr>
          <w:rFonts w:ascii="Times New Roman" w:cs="Times New Roman"/>
          <w:bCs/>
        </w:rPr>
        <w:t> </w:t>
      </w:r>
      <w:r w:rsidRPr="00F867B1">
        <w:rPr>
          <w:rFonts w:ascii="Times New Roman" w:cs="Times New Roman"/>
          <w:bCs/>
        </w:rPr>
        <w:t>sídle Objednávateľa, je Objednávateľ povinný zabezpečiť prístup do vopred určených priestorov Objednávateľa zamestnancom Zhotoviteľa a</w:t>
      </w:r>
      <w:r>
        <w:rPr>
          <w:rFonts w:ascii="Times New Roman" w:cs="Times New Roman"/>
          <w:bCs/>
        </w:rPr>
        <w:t> </w:t>
      </w:r>
      <w:r w:rsidRPr="00F867B1">
        <w:rPr>
          <w:rFonts w:ascii="Times New Roman" w:cs="Times New Roman"/>
          <w:bCs/>
        </w:rPr>
        <w:t>týchto zamestnancov aj riadne poučiť o</w:t>
      </w:r>
      <w:r>
        <w:rPr>
          <w:rFonts w:ascii="Times New Roman" w:cs="Times New Roman"/>
          <w:bCs/>
        </w:rPr>
        <w:t> </w:t>
      </w:r>
      <w:r w:rsidRPr="00F867B1">
        <w:rPr>
          <w:rFonts w:ascii="Times New Roman" w:cs="Times New Roman"/>
          <w:bCs/>
        </w:rPr>
        <w:t>všetkých povinnostiach a</w:t>
      </w:r>
      <w:r>
        <w:rPr>
          <w:rFonts w:ascii="Times New Roman" w:cs="Times New Roman"/>
          <w:bCs/>
        </w:rPr>
        <w:t> </w:t>
      </w:r>
      <w:r w:rsidRPr="00F867B1">
        <w:rPr>
          <w:rFonts w:ascii="Times New Roman" w:cs="Times New Roman"/>
          <w:bCs/>
        </w:rPr>
        <w:t>bezpečnostných opatreniach súvisiacich s</w:t>
      </w:r>
      <w:r>
        <w:rPr>
          <w:rFonts w:ascii="Times New Roman" w:cs="Times New Roman"/>
          <w:bCs/>
        </w:rPr>
        <w:t> </w:t>
      </w:r>
      <w:r w:rsidRPr="00F867B1">
        <w:rPr>
          <w:rFonts w:ascii="Times New Roman" w:cs="Times New Roman"/>
          <w:bCs/>
        </w:rPr>
        <w:t>prítomnosťou v</w:t>
      </w:r>
      <w:r>
        <w:rPr>
          <w:rFonts w:ascii="Times New Roman" w:cs="Times New Roman"/>
          <w:bCs/>
        </w:rPr>
        <w:t> </w:t>
      </w:r>
      <w:r w:rsidRPr="00F867B1">
        <w:rPr>
          <w:rFonts w:ascii="Times New Roman" w:cs="Times New Roman"/>
          <w:bCs/>
        </w:rPr>
        <w:t>priestoroch Objednávateľa.</w:t>
      </w:r>
    </w:p>
    <w:p w14:paraId="0201600A" w14:textId="77777777" w:rsidR="00561633" w:rsidRPr="00F867B1" w:rsidRDefault="00561633" w:rsidP="00561633">
      <w:pPr>
        <w:widowControl/>
        <w:numPr>
          <w:ilvl w:val="0"/>
          <w:numId w:val="3"/>
        </w:numPr>
        <w:spacing w:line="259" w:lineRule="auto"/>
        <w:ind w:left="426" w:hanging="426"/>
        <w:jc w:val="both"/>
        <w:rPr>
          <w:rFonts w:ascii="Times New Roman" w:cs="Times New Roman"/>
          <w:bCs/>
        </w:rPr>
      </w:pPr>
      <w:r w:rsidRPr="00F867B1">
        <w:rPr>
          <w:rFonts w:ascii="Times New Roman" w:cs="Times New Roman"/>
          <w:bCs/>
        </w:rPr>
        <w:t>Zmluvné strany sa pri realizácii diela zaväzujú poskytovať si vzájomne súčinnosť, ktorou sa pre účely tejto Zmluvy rozumie taká súčinnosť zmluvných strán, ktorá je nevyhnutná a</w:t>
      </w:r>
      <w:r>
        <w:rPr>
          <w:rFonts w:ascii="Times New Roman" w:cs="Times New Roman"/>
          <w:bCs/>
        </w:rPr>
        <w:t> </w:t>
      </w:r>
      <w:r w:rsidRPr="00F867B1">
        <w:rPr>
          <w:rFonts w:ascii="Times New Roman" w:cs="Times New Roman"/>
          <w:bCs/>
        </w:rPr>
        <w:t>náležitá pre riadne plnenie tejto Zmluvy, a</w:t>
      </w:r>
      <w:r>
        <w:rPr>
          <w:rFonts w:ascii="Times New Roman" w:cs="Times New Roman"/>
          <w:bCs/>
        </w:rPr>
        <w:t> </w:t>
      </w:r>
      <w:r w:rsidRPr="00F867B1">
        <w:rPr>
          <w:rFonts w:ascii="Times New Roman" w:cs="Times New Roman"/>
          <w:bCs/>
        </w:rPr>
        <w:t>ktorá spočíva najmä v:</w:t>
      </w:r>
    </w:p>
    <w:p w14:paraId="09CE173C" w14:textId="77777777" w:rsidR="00561633" w:rsidRPr="00F867B1" w:rsidRDefault="00561633" w:rsidP="00561633">
      <w:pPr>
        <w:widowControl/>
        <w:numPr>
          <w:ilvl w:val="0"/>
          <w:numId w:val="16"/>
        </w:numPr>
        <w:spacing w:line="259" w:lineRule="auto"/>
        <w:jc w:val="both"/>
        <w:rPr>
          <w:rFonts w:ascii="Times New Roman" w:cs="Times New Roman"/>
          <w:bCs/>
        </w:rPr>
      </w:pPr>
      <w:r w:rsidRPr="00F867B1">
        <w:rPr>
          <w:rFonts w:ascii="Times New Roman" w:cs="Times New Roman"/>
          <w:bCs/>
        </w:rPr>
        <w:t>poskytnutí všetkých potrebných údajov, dokumentov a</w:t>
      </w:r>
      <w:r>
        <w:rPr>
          <w:rFonts w:ascii="Times New Roman" w:cs="Times New Roman"/>
          <w:bCs/>
        </w:rPr>
        <w:t> </w:t>
      </w:r>
      <w:r w:rsidRPr="00F867B1">
        <w:rPr>
          <w:rFonts w:ascii="Times New Roman" w:cs="Times New Roman"/>
          <w:bCs/>
        </w:rPr>
        <w:t>prístupov zo strany Objednávateľa, ktoré môžu byť oprávnene požadované zo strany Zhotoviteľa za účelom riadneho plnenia predmetu tejto Zmluvy,</w:t>
      </w:r>
    </w:p>
    <w:p w14:paraId="425E03BC" w14:textId="77777777" w:rsidR="00561633" w:rsidRPr="00F867B1" w:rsidRDefault="00561633" w:rsidP="00561633">
      <w:pPr>
        <w:widowControl/>
        <w:numPr>
          <w:ilvl w:val="0"/>
          <w:numId w:val="16"/>
        </w:numPr>
        <w:spacing w:line="259" w:lineRule="auto"/>
        <w:jc w:val="both"/>
        <w:rPr>
          <w:rFonts w:ascii="Times New Roman" w:cs="Times New Roman"/>
          <w:bCs/>
        </w:rPr>
      </w:pPr>
      <w:r w:rsidRPr="00F867B1">
        <w:rPr>
          <w:rFonts w:ascii="Times New Roman" w:cs="Times New Roman"/>
          <w:bCs/>
        </w:rPr>
        <w:t>zo strany Objednávateľa v</w:t>
      </w:r>
      <w:r>
        <w:rPr>
          <w:rFonts w:ascii="Times New Roman" w:cs="Times New Roman"/>
          <w:bCs/>
        </w:rPr>
        <w:t> </w:t>
      </w:r>
      <w:r w:rsidRPr="00F867B1">
        <w:rPr>
          <w:rFonts w:ascii="Times New Roman" w:cs="Times New Roman"/>
          <w:bCs/>
        </w:rPr>
        <w:t>zabezpečení pripravenosti príslušných priestorov, v</w:t>
      </w:r>
      <w:r>
        <w:rPr>
          <w:rFonts w:ascii="Times New Roman" w:cs="Times New Roman"/>
          <w:bCs/>
        </w:rPr>
        <w:t> </w:t>
      </w:r>
      <w:r w:rsidRPr="00F867B1">
        <w:rPr>
          <w:rFonts w:ascii="Times New Roman" w:cs="Times New Roman"/>
          <w:bCs/>
        </w:rPr>
        <w:t>ktorých sa bude realizovať Dielo, vrátane ich uvoľnenia a</w:t>
      </w:r>
      <w:r>
        <w:rPr>
          <w:rFonts w:ascii="Times New Roman" w:cs="Times New Roman"/>
          <w:bCs/>
        </w:rPr>
        <w:t> </w:t>
      </w:r>
      <w:r w:rsidRPr="00F867B1">
        <w:rPr>
          <w:rFonts w:ascii="Times New Roman" w:cs="Times New Roman"/>
          <w:bCs/>
        </w:rPr>
        <w:t>sprístupnenia, zabezpečení funkčných prípojných miest na elektrickú energiu, zabezpečení prístupu zamestnancov Zhotoviteľa, resp. ním určených osôb do príslušných priestorov v</w:t>
      </w:r>
      <w:r>
        <w:rPr>
          <w:rFonts w:ascii="Times New Roman" w:cs="Times New Roman"/>
          <w:bCs/>
        </w:rPr>
        <w:t> </w:t>
      </w:r>
      <w:r w:rsidRPr="00F867B1">
        <w:rPr>
          <w:rFonts w:ascii="Times New Roman" w:cs="Times New Roman"/>
          <w:bCs/>
        </w:rPr>
        <w:t>súvislosti s</w:t>
      </w:r>
      <w:r>
        <w:rPr>
          <w:rFonts w:ascii="Times New Roman" w:cs="Times New Roman"/>
          <w:bCs/>
        </w:rPr>
        <w:t> </w:t>
      </w:r>
      <w:r w:rsidRPr="00F867B1">
        <w:rPr>
          <w:rFonts w:ascii="Times New Roman" w:cs="Times New Roman"/>
          <w:bCs/>
        </w:rPr>
        <w:t>plnením predmetu tejto Zmluvy v</w:t>
      </w:r>
      <w:r>
        <w:rPr>
          <w:rFonts w:ascii="Times New Roman" w:cs="Times New Roman"/>
          <w:bCs/>
        </w:rPr>
        <w:t> </w:t>
      </w:r>
      <w:r w:rsidRPr="00F867B1">
        <w:rPr>
          <w:rFonts w:ascii="Times New Roman" w:cs="Times New Roman"/>
          <w:bCs/>
        </w:rPr>
        <w:t>rozsahu potrebnom k</w:t>
      </w:r>
      <w:r>
        <w:rPr>
          <w:rFonts w:ascii="Times New Roman" w:cs="Times New Roman"/>
          <w:bCs/>
        </w:rPr>
        <w:t> </w:t>
      </w:r>
      <w:r w:rsidRPr="00F867B1">
        <w:rPr>
          <w:rFonts w:ascii="Times New Roman" w:cs="Times New Roman"/>
          <w:bCs/>
        </w:rPr>
        <w:t xml:space="preserve">vykonaniu Diela, </w:t>
      </w:r>
    </w:p>
    <w:p w14:paraId="2BC210D7" w14:textId="77777777" w:rsidR="00561633" w:rsidRPr="00F867B1" w:rsidRDefault="00561633" w:rsidP="00561633">
      <w:pPr>
        <w:widowControl/>
        <w:numPr>
          <w:ilvl w:val="0"/>
          <w:numId w:val="16"/>
        </w:numPr>
        <w:spacing w:line="259" w:lineRule="auto"/>
        <w:jc w:val="both"/>
        <w:rPr>
          <w:rFonts w:ascii="Times New Roman" w:cs="Times New Roman"/>
          <w:bCs/>
        </w:rPr>
      </w:pPr>
      <w:r w:rsidRPr="00F867B1">
        <w:rPr>
          <w:rFonts w:ascii="Times New Roman" w:cs="Times New Roman"/>
          <w:bCs/>
        </w:rPr>
        <w:lastRenderedPageBreak/>
        <w:t>umožnením prístupu k</w:t>
      </w:r>
      <w:r>
        <w:rPr>
          <w:rFonts w:ascii="Times New Roman" w:cs="Times New Roman"/>
          <w:bCs/>
        </w:rPr>
        <w:t> </w:t>
      </w:r>
      <w:r w:rsidRPr="00F867B1">
        <w:rPr>
          <w:rFonts w:ascii="Times New Roman" w:cs="Times New Roman"/>
          <w:bCs/>
        </w:rPr>
        <w:t>hardvérovému a</w:t>
      </w:r>
      <w:r>
        <w:rPr>
          <w:rFonts w:ascii="Times New Roman" w:cs="Times New Roman"/>
          <w:bCs/>
        </w:rPr>
        <w:t> </w:t>
      </w:r>
      <w:r w:rsidRPr="00F867B1">
        <w:rPr>
          <w:rFonts w:ascii="Times New Roman" w:cs="Times New Roman"/>
          <w:bCs/>
        </w:rPr>
        <w:t>softvérovému vybaveniu Objednávateľa v</w:t>
      </w:r>
      <w:r>
        <w:rPr>
          <w:rFonts w:ascii="Times New Roman" w:cs="Times New Roman"/>
          <w:bCs/>
        </w:rPr>
        <w:t> </w:t>
      </w:r>
      <w:r w:rsidRPr="00F867B1">
        <w:rPr>
          <w:rFonts w:ascii="Times New Roman" w:cs="Times New Roman"/>
          <w:bCs/>
        </w:rPr>
        <w:t>rozsahu potrebnom k</w:t>
      </w:r>
      <w:r>
        <w:rPr>
          <w:rFonts w:ascii="Times New Roman" w:cs="Times New Roman"/>
          <w:bCs/>
        </w:rPr>
        <w:t> </w:t>
      </w:r>
      <w:r w:rsidRPr="00F867B1">
        <w:rPr>
          <w:rFonts w:ascii="Times New Roman" w:cs="Times New Roman"/>
          <w:bCs/>
        </w:rPr>
        <w:t>vykonaniu Diela,</w:t>
      </w:r>
    </w:p>
    <w:p w14:paraId="4F0CD295" w14:textId="77777777" w:rsidR="00561633" w:rsidRPr="00F867B1" w:rsidRDefault="00561633" w:rsidP="00561633">
      <w:pPr>
        <w:widowControl/>
        <w:numPr>
          <w:ilvl w:val="0"/>
          <w:numId w:val="16"/>
        </w:numPr>
        <w:spacing w:line="259" w:lineRule="auto"/>
        <w:jc w:val="both"/>
        <w:rPr>
          <w:rFonts w:ascii="Times New Roman" w:cs="Times New Roman"/>
          <w:bCs/>
        </w:rPr>
      </w:pPr>
      <w:r w:rsidRPr="00F867B1">
        <w:rPr>
          <w:rFonts w:ascii="Times New Roman" w:cs="Times New Roman"/>
          <w:bCs/>
        </w:rPr>
        <w:t xml:space="preserve">zabezpečení súčinnosti tretích strán (dodávateľov informačných systémov) na strane Objednávateľa </w:t>
      </w:r>
      <w:r w:rsidRPr="00F867B1">
        <w:rPr>
          <w:rFonts w:ascii="Times New Roman" w:cs="Times New Roman"/>
          <w:bCs/>
          <w:i/>
          <w:iCs/>
        </w:rPr>
        <w:t>(ak sa uplatňuje)</w:t>
      </w:r>
      <w:r w:rsidRPr="00F867B1">
        <w:rPr>
          <w:rFonts w:ascii="Times New Roman" w:cs="Times New Roman"/>
          <w:bCs/>
        </w:rPr>
        <w:t>.</w:t>
      </w:r>
    </w:p>
    <w:bookmarkEnd w:id="8"/>
    <w:bookmarkEnd w:id="9"/>
    <w:p w14:paraId="39F78D19" w14:textId="77777777" w:rsidR="00561633" w:rsidRPr="00F867B1" w:rsidRDefault="00561633" w:rsidP="00561633">
      <w:pPr>
        <w:widowControl/>
        <w:spacing w:line="259" w:lineRule="auto"/>
        <w:rPr>
          <w:rFonts w:ascii="Times New Roman" w:cs="Times New Roman"/>
          <w:bCs/>
        </w:rPr>
      </w:pPr>
    </w:p>
    <w:p w14:paraId="68ECD24B"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Článok III.</w:t>
      </w:r>
    </w:p>
    <w:p w14:paraId="604C7BC2"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Cena a</w:t>
      </w:r>
      <w:r>
        <w:rPr>
          <w:rFonts w:ascii="Times New Roman" w:cs="Times New Roman"/>
          <w:b/>
          <w:bCs/>
        </w:rPr>
        <w:t> </w:t>
      </w:r>
      <w:r w:rsidRPr="00F867B1">
        <w:rPr>
          <w:rFonts w:ascii="Times New Roman" w:cs="Times New Roman"/>
          <w:b/>
          <w:bCs/>
        </w:rPr>
        <w:t>platobné podmienky</w:t>
      </w:r>
    </w:p>
    <w:p w14:paraId="7134AC9F" w14:textId="77777777" w:rsidR="00561633" w:rsidRPr="00F867B1" w:rsidRDefault="00561633" w:rsidP="00561633">
      <w:pPr>
        <w:widowControl/>
        <w:spacing w:line="259" w:lineRule="auto"/>
        <w:rPr>
          <w:rFonts w:ascii="Times New Roman" w:cs="Times New Roman"/>
          <w:bCs/>
        </w:rPr>
      </w:pPr>
    </w:p>
    <w:p w14:paraId="0CCF463A" w14:textId="77777777" w:rsidR="00561633" w:rsidRPr="00F867B1" w:rsidRDefault="00561633" w:rsidP="00561633">
      <w:pPr>
        <w:widowControl/>
        <w:numPr>
          <w:ilvl w:val="1"/>
          <w:numId w:val="2"/>
        </w:numPr>
        <w:tabs>
          <w:tab w:val="clear" w:pos="1800"/>
        </w:tabs>
        <w:spacing w:line="259" w:lineRule="auto"/>
        <w:ind w:left="426" w:hanging="426"/>
        <w:jc w:val="both"/>
        <w:rPr>
          <w:rFonts w:ascii="Times New Roman" w:cs="Times New Roman"/>
          <w:bCs/>
        </w:rPr>
      </w:pPr>
      <w:bookmarkStart w:id="10" w:name="_Toc164217519"/>
      <w:bookmarkStart w:id="11" w:name="_Toc164218819"/>
      <w:r w:rsidRPr="00F867B1">
        <w:rPr>
          <w:rFonts w:ascii="Times New Roman" w:cs="Times New Roman"/>
          <w:bCs/>
        </w:rPr>
        <w:t>Cena za vykonanie Diela v</w:t>
      </w:r>
      <w:r>
        <w:rPr>
          <w:rFonts w:ascii="Times New Roman" w:cs="Times New Roman"/>
          <w:bCs/>
        </w:rPr>
        <w:t> </w:t>
      </w:r>
      <w:r w:rsidRPr="00F867B1">
        <w:rPr>
          <w:rFonts w:ascii="Times New Roman" w:cs="Times New Roman"/>
          <w:bCs/>
        </w:rPr>
        <w:t>rozsahu čl. I</w:t>
      </w:r>
      <w:r>
        <w:rPr>
          <w:rFonts w:ascii="Times New Roman" w:cs="Times New Roman"/>
          <w:bCs/>
        </w:rPr>
        <w:t> </w:t>
      </w:r>
      <w:r w:rsidRPr="00F867B1">
        <w:rPr>
          <w:rFonts w:ascii="Times New Roman" w:cs="Times New Roman"/>
          <w:bCs/>
        </w:rPr>
        <w:t>tejto Zmluvy je stanovená ako výsledok zadávania podlimitnej zákazky v</w:t>
      </w:r>
      <w:r>
        <w:rPr>
          <w:rFonts w:ascii="Times New Roman" w:cs="Times New Roman"/>
          <w:bCs/>
        </w:rPr>
        <w:t> </w:t>
      </w:r>
      <w:r w:rsidRPr="00F867B1">
        <w:rPr>
          <w:rFonts w:ascii="Times New Roman" w:cs="Times New Roman"/>
          <w:bCs/>
        </w:rPr>
        <w:t>zmysle zákona č. 18/1996 Z. z. o</w:t>
      </w:r>
      <w:r>
        <w:rPr>
          <w:rFonts w:ascii="Times New Roman" w:cs="Times New Roman"/>
          <w:bCs/>
        </w:rPr>
        <w:t> </w:t>
      </w:r>
      <w:r w:rsidRPr="00F867B1">
        <w:rPr>
          <w:rFonts w:ascii="Times New Roman" w:cs="Times New Roman"/>
          <w:bCs/>
        </w:rPr>
        <w:t>cenách v</w:t>
      </w:r>
      <w:r>
        <w:rPr>
          <w:rFonts w:ascii="Times New Roman" w:cs="Times New Roman"/>
          <w:bCs/>
        </w:rPr>
        <w:t> </w:t>
      </w:r>
      <w:r w:rsidRPr="00F867B1">
        <w:rPr>
          <w:rFonts w:ascii="Times New Roman" w:cs="Times New Roman"/>
          <w:bCs/>
        </w:rPr>
        <w:t>znení neskorších predpisov: Za realizáciu diela je Objednávateľ povinný zaplatiť Zhotoviteľovi cenu vo výške</w:t>
      </w:r>
      <w:bookmarkEnd w:id="10"/>
      <w:bookmarkEnd w:id="11"/>
      <w:r w:rsidRPr="00F867B1">
        <w:rPr>
          <w:rFonts w:ascii="Times New Roman" w:cs="Times New Roman"/>
          <w:bCs/>
        </w:rPr>
        <w:t xml:space="preserve"> ................................ € bez DPH (slovom:...............................eur) Cenová ponuka Zhotoviteľa je uvedená v</w:t>
      </w:r>
      <w:r>
        <w:rPr>
          <w:rFonts w:ascii="Times New Roman" w:cs="Times New Roman"/>
          <w:bCs/>
        </w:rPr>
        <w:t> </w:t>
      </w:r>
      <w:r w:rsidRPr="00F867B1">
        <w:rPr>
          <w:rFonts w:ascii="Times New Roman" w:cs="Times New Roman"/>
          <w:bCs/>
        </w:rPr>
        <w:t>prílohe č. 2, ktorá tvorí súčasť tejto Zmluvy. V</w:t>
      </w:r>
      <w:r>
        <w:rPr>
          <w:rFonts w:ascii="Times New Roman" w:cs="Times New Roman"/>
          <w:bCs/>
        </w:rPr>
        <w:t> </w:t>
      </w:r>
      <w:r w:rsidRPr="00F867B1">
        <w:rPr>
          <w:rFonts w:ascii="Times New Roman" w:cs="Times New Roman"/>
          <w:bCs/>
        </w:rPr>
        <w:t>dohodnutej cene sú zahrnuté všetky aktivity a</w:t>
      </w:r>
      <w:r>
        <w:rPr>
          <w:rFonts w:ascii="Times New Roman" w:cs="Times New Roman"/>
          <w:bCs/>
        </w:rPr>
        <w:t> </w:t>
      </w:r>
      <w:r w:rsidRPr="00F867B1">
        <w:rPr>
          <w:rFonts w:ascii="Times New Roman" w:cs="Times New Roman"/>
          <w:bCs/>
        </w:rPr>
        <w:t>náklady Zhotoviteľa spojené s</w:t>
      </w:r>
      <w:r>
        <w:rPr>
          <w:rFonts w:ascii="Times New Roman" w:cs="Times New Roman"/>
          <w:bCs/>
        </w:rPr>
        <w:t> </w:t>
      </w:r>
      <w:r w:rsidRPr="00F867B1">
        <w:rPr>
          <w:rFonts w:ascii="Times New Roman" w:cs="Times New Roman"/>
          <w:bCs/>
        </w:rPr>
        <w:t>vypracovaním Diela, ako aj doručenie písomných výsledkov Diela Objednávateľovi v</w:t>
      </w:r>
      <w:r>
        <w:rPr>
          <w:rFonts w:ascii="Times New Roman" w:cs="Times New Roman"/>
          <w:bCs/>
        </w:rPr>
        <w:t> </w:t>
      </w:r>
      <w:r w:rsidRPr="00F867B1">
        <w:rPr>
          <w:rFonts w:ascii="Times New Roman" w:cs="Times New Roman"/>
          <w:bCs/>
        </w:rPr>
        <w:t>elektronickej forme.</w:t>
      </w:r>
    </w:p>
    <w:p w14:paraId="06C5D94B" w14:textId="77777777" w:rsidR="00561633" w:rsidRPr="00F867B1" w:rsidRDefault="00561633" w:rsidP="00561633">
      <w:pPr>
        <w:widowControl/>
        <w:numPr>
          <w:ilvl w:val="1"/>
          <w:numId w:val="2"/>
        </w:numPr>
        <w:tabs>
          <w:tab w:val="clear" w:pos="1800"/>
        </w:tabs>
        <w:spacing w:line="259" w:lineRule="auto"/>
        <w:ind w:left="426" w:hanging="426"/>
        <w:jc w:val="both"/>
        <w:rPr>
          <w:rFonts w:ascii="Times New Roman" w:cs="Times New Roman"/>
          <w:bCs/>
        </w:rPr>
      </w:pPr>
      <w:r w:rsidRPr="00F867B1">
        <w:rPr>
          <w:rFonts w:ascii="Times New Roman" w:cs="Times New Roman"/>
          <w:bCs/>
        </w:rPr>
        <w:t>K</w:t>
      </w:r>
      <w:r>
        <w:rPr>
          <w:rFonts w:ascii="Times New Roman" w:cs="Times New Roman"/>
          <w:bCs/>
        </w:rPr>
        <w:t> </w:t>
      </w:r>
      <w:r w:rsidRPr="00F867B1">
        <w:rPr>
          <w:rFonts w:ascii="Times New Roman" w:cs="Times New Roman"/>
          <w:bCs/>
        </w:rPr>
        <w:t>cene podľa predchádzajúceho bodu bude účtovaná  daň z</w:t>
      </w:r>
      <w:r>
        <w:rPr>
          <w:rFonts w:ascii="Times New Roman" w:cs="Times New Roman"/>
          <w:bCs/>
        </w:rPr>
        <w:t> </w:t>
      </w:r>
      <w:r w:rsidRPr="00F867B1">
        <w:rPr>
          <w:rFonts w:ascii="Times New Roman" w:cs="Times New Roman"/>
          <w:bCs/>
        </w:rPr>
        <w:t>pridanej hodnoty v</w:t>
      </w:r>
      <w:r>
        <w:rPr>
          <w:rFonts w:ascii="Times New Roman" w:cs="Times New Roman"/>
          <w:bCs/>
        </w:rPr>
        <w:t> </w:t>
      </w:r>
      <w:r w:rsidRPr="00F867B1">
        <w:rPr>
          <w:rFonts w:ascii="Times New Roman" w:cs="Times New Roman"/>
          <w:bCs/>
        </w:rPr>
        <w:t>zmysle platných právnych predpisov.</w:t>
      </w:r>
    </w:p>
    <w:p w14:paraId="6F2DCAE4" w14:textId="77777777" w:rsidR="00561633" w:rsidRPr="00F867B1" w:rsidRDefault="00561633" w:rsidP="00561633">
      <w:pPr>
        <w:widowControl/>
        <w:numPr>
          <w:ilvl w:val="1"/>
          <w:numId w:val="2"/>
        </w:numPr>
        <w:tabs>
          <w:tab w:val="clear" w:pos="1800"/>
        </w:tabs>
        <w:spacing w:line="259" w:lineRule="auto"/>
        <w:ind w:left="426" w:hanging="426"/>
        <w:jc w:val="both"/>
        <w:rPr>
          <w:rFonts w:ascii="Times New Roman" w:cs="Times New Roman"/>
          <w:bCs/>
        </w:rPr>
      </w:pPr>
      <w:r w:rsidRPr="00F867B1">
        <w:rPr>
          <w:rFonts w:ascii="Times New Roman" w:cs="Times New Roman"/>
          <w:bCs/>
        </w:rPr>
        <w:t>V</w:t>
      </w:r>
      <w:r>
        <w:rPr>
          <w:rFonts w:ascii="Times New Roman" w:cs="Times New Roman"/>
          <w:bCs/>
        </w:rPr>
        <w:t> </w:t>
      </w:r>
      <w:r w:rsidRPr="00F867B1">
        <w:rPr>
          <w:rFonts w:ascii="Times New Roman" w:cs="Times New Roman"/>
          <w:bCs/>
        </w:rPr>
        <w:t>prípade, že sa v</w:t>
      </w:r>
      <w:r>
        <w:rPr>
          <w:rFonts w:ascii="Times New Roman" w:cs="Times New Roman"/>
          <w:bCs/>
        </w:rPr>
        <w:t> </w:t>
      </w:r>
      <w:r w:rsidRPr="00F867B1">
        <w:rPr>
          <w:rFonts w:ascii="Times New Roman" w:cs="Times New Roman"/>
          <w:bCs/>
        </w:rPr>
        <w:t>priebehu plnenia Zmluvy z</w:t>
      </w:r>
      <w:r>
        <w:rPr>
          <w:rFonts w:ascii="Times New Roman" w:cs="Times New Roman"/>
          <w:bCs/>
        </w:rPr>
        <w:t> </w:t>
      </w:r>
      <w:r w:rsidRPr="00F867B1">
        <w:rPr>
          <w:rFonts w:ascii="Times New Roman" w:cs="Times New Roman"/>
          <w:bCs/>
        </w:rPr>
        <w:t>neplatiteľa DPH stane platiteľ DPH a</w:t>
      </w:r>
      <w:r>
        <w:rPr>
          <w:rFonts w:ascii="Times New Roman" w:cs="Times New Roman"/>
          <w:bCs/>
        </w:rPr>
        <w:t> </w:t>
      </w:r>
      <w:r w:rsidRPr="00F867B1">
        <w:rPr>
          <w:rFonts w:ascii="Times New Roman" w:cs="Times New Roman"/>
          <w:bCs/>
        </w:rPr>
        <w:t>naopak, cena za Dielo sa z</w:t>
      </w:r>
      <w:r>
        <w:rPr>
          <w:rFonts w:ascii="Times New Roman" w:cs="Times New Roman"/>
          <w:bCs/>
        </w:rPr>
        <w:t> </w:t>
      </w:r>
      <w:r w:rsidRPr="00F867B1">
        <w:rPr>
          <w:rFonts w:ascii="Times New Roman" w:cs="Times New Roman"/>
          <w:bCs/>
        </w:rPr>
        <w:t>tohto dôvodu nebude meniť.</w:t>
      </w:r>
    </w:p>
    <w:p w14:paraId="4ACD72F4" w14:textId="77777777" w:rsidR="00561633" w:rsidRPr="00F867B1" w:rsidRDefault="00561633" w:rsidP="00561633">
      <w:pPr>
        <w:widowControl/>
        <w:numPr>
          <w:ilvl w:val="1"/>
          <w:numId w:val="2"/>
        </w:numPr>
        <w:tabs>
          <w:tab w:val="clear" w:pos="1800"/>
        </w:tabs>
        <w:spacing w:line="259" w:lineRule="auto"/>
        <w:ind w:left="426" w:hanging="426"/>
        <w:jc w:val="both"/>
        <w:rPr>
          <w:rFonts w:ascii="Times New Roman" w:cs="Times New Roman"/>
          <w:bCs/>
        </w:rPr>
      </w:pPr>
      <w:r w:rsidRPr="00F867B1">
        <w:rPr>
          <w:rFonts w:ascii="Times New Roman" w:cs="Times New Roman"/>
          <w:bCs/>
        </w:rPr>
        <w:t>Cena za vykonanie  Diela bude Zhotoviteľom faktúrovaná nasledovne:</w:t>
      </w:r>
    </w:p>
    <w:p w14:paraId="46BFEAA9" w14:textId="77777777" w:rsidR="00561633" w:rsidRPr="00B20C72" w:rsidRDefault="00561633" w:rsidP="00561633">
      <w:pPr>
        <w:pStyle w:val="ListParagraph"/>
        <w:widowControl/>
        <w:numPr>
          <w:ilvl w:val="0"/>
          <w:numId w:val="23"/>
        </w:numPr>
        <w:spacing w:line="259" w:lineRule="auto"/>
        <w:ind w:left="851"/>
        <w:jc w:val="both"/>
        <w:rPr>
          <w:rFonts w:ascii="Times New Roman" w:cs="Times New Roman"/>
          <w:bCs/>
        </w:rPr>
      </w:pPr>
      <w:r w:rsidRPr="00B20C72">
        <w:rPr>
          <w:rFonts w:ascii="Times New Roman" w:cs="Times New Roman"/>
          <w:bCs/>
        </w:rPr>
        <w:t>po ukončení a</w:t>
      </w:r>
      <w:r>
        <w:rPr>
          <w:rFonts w:ascii="Times New Roman" w:cs="Times New Roman"/>
          <w:bCs/>
        </w:rPr>
        <w:t> </w:t>
      </w:r>
      <w:r w:rsidRPr="00B20C72">
        <w:rPr>
          <w:rFonts w:ascii="Times New Roman" w:cs="Times New Roman"/>
          <w:bCs/>
        </w:rPr>
        <w:t xml:space="preserve">akceptovaní I. etapy </w:t>
      </w:r>
      <w:r>
        <w:rPr>
          <w:rFonts w:ascii="Times New Roman" w:cs="Times New Roman"/>
          <w:bCs/>
        </w:rPr>
        <w:t>5</w:t>
      </w:r>
      <w:r w:rsidRPr="00B20C72">
        <w:rPr>
          <w:rFonts w:ascii="Times New Roman" w:cs="Times New Roman"/>
          <w:bCs/>
        </w:rPr>
        <w:t>0 %  z</w:t>
      </w:r>
      <w:r>
        <w:rPr>
          <w:rFonts w:ascii="Times New Roman" w:cs="Times New Roman"/>
          <w:bCs/>
        </w:rPr>
        <w:t> </w:t>
      </w:r>
      <w:r w:rsidRPr="00B20C72">
        <w:rPr>
          <w:rFonts w:ascii="Times New Roman" w:cs="Times New Roman"/>
          <w:bCs/>
        </w:rPr>
        <w:t xml:space="preserve">ceny Diela bez DPH </w:t>
      </w:r>
    </w:p>
    <w:p w14:paraId="4B9A1E13" w14:textId="77777777" w:rsidR="00561633" w:rsidRPr="00B20C72" w:rsidRDefault="00561633" w:rsidP="00561633">
      <w:pPr>
        <w:pStyle w:val="ListParagraph"/>
        <w:widowControl/>
        <w:numPr>
          <w:ilvl w:val="0"/>
          <w:numId w:val="23"/>
        </w:numPr>
        <w:spacing w:line="259" w:lineRule="auto"/>
        <w:ind w:left="851"/>
        <w:jc w:val="both"/>
        <w:rPr>
          <w:rFonts w:ascii="Times New Roman" w:cs="Times New Roman"/>
          <w:bCs/>
        </w:rPr>
      </w:pPr>
      <w:r w:rsidRPr="00B20C72">
        <w:rPr>
          <w:rFonts w:ascii="Times New Roman" w:cs="Times New Roman"/>
          <w:bCs/>
        </w:rPr>
        <w:t>po ukončení a</w:t>
      </w:r>
      <w:r>
        <w:rPr>
          <w:rFonts w:ascii="Times New Roman" w:cs="Times New Roman"/>
          <w:bCs/>
        </w:rPr>
        <w:t> </w:t>
      </w:r>
      <w:r w:rsidRPr="00B20C72">
        <w:rPr>
          <w:rFonts w:ascii="Times New Roman" w:cs="Times New Roman"/>
          <w:bCs/>
        </w:rPr>
        <w:t xml:space="preserve">akceptovaní II. etapy </w:t>
      </w:r>
      <w:r>
        <w:rPr>
          <w:rFonts w:ascii="Times New Roman" w:cs="Times New Roman"/>
          <w:bCs/>
        </w:rPr>
        <w:t>35</w:t>
      </w:r>
      <w:r w:rsidRPr="00B20C72">
        <w:rPr>
          <w:rFonts w:ascii="Times New Roman" w:cs="Times New Roman"/>
          <w:bCs/>
        </w:rPr>
        <w:t>% z</w:t>
      </w:r>
      <w:r>
        <w:rPr>
          <w:rFonts w:ascii="Times New Roman" w:cs="Times New Roman"/>
          <w:bCs/>
        </w:rPr>
        <w:t> </w:t>
      </w:r>
      <w:r w:rsidRPr="00B20C72">
        <w:rPr>
          <w:rFonts w:ascii="Times New Roman" w:cs="Times New Roman"/>
          <w:bCs/>
        </w:rPr>
        <w:t>ceny Diela bez DPH</w:t>
      </w:r>
    </w:p>
    <w:p w14:paraId="7280A015" w14:textId="77777777" w:rsidR="00561633" w:rsidRPr="00B20C72" w:rsidRDefault="00561633" w:rsidP="00561633">
      <w:pPr>
        <w:pStyle w:val="ListParagraph"/>
        <w:widowControl/>
        <w:numPr>
          <w:ilvl w:val="0"/>
          <w:numId w:val="23"/>
        </w:numPr>
        <w:spacing w:line="259" w:lineRule="auto"/>
        <w:ind w:left="851"/>
        <w:jc w:val="both"/>
        <w:rPr>
          <w:rFonts w:ascii="Times New Roman" w:cs="Times New Roman"/>
          <w:bCs/>
        </w:rPr>
      </w:pPr>
      <w:r w:rsidRPr="00B20C72">
        <w:rPr>
          <w:rFonts w:ascii="Times New Roman" w:cs="Times New Roman"/>
          <w:bCs/>
        </w:rPr>
        <w:t>po ukončení a</w:t>
      </w:r>
      <w:r>
        <w:rPr>
          <w:rFonts w:ascii="Times New Roman" w:cs="Times New Roman"/>
          <w:bCs/>
        </w:rPr>
        <w:t> </w:t>
      </w:r>
      <w:r w:rsidRPr="00B20C72">
        <w:rPr>
          <w:rFonts w:ascii="Times New Roman" w:cs="Times New Roman"/>
          <w:bCs/>
        </w:rPr>
        <w:t xml:space="preserve">akceptovaní III. etapy </w:t>
      </w:r>
      <w:r>
        <w:rPr>
          <w:rFonts w:ascii="Times New Roman" w:cs="Times New Roman"/>
          <w:bCs/>
        </w:rPr>
        <w:t>15</w:t>
      </w:r>
      <w:r w:rsidRPr="00B20C72">
        <w:rPr>
          <w:rFonts w:ascii="Times New Roman" w:cs="Times New Roman"/>
          <w:bCs/>
        </w:rPr>
        <w:t>% z</w:t>
      </w:r>
      <w:r>
        <w:rPr>
          <w:rFonts w:ascii="Times New Roman" w:cs="Times New Roman"/>
          <w:bCs/>
        </w:rPr>
        <w:t> </w:t>
      </w:r>
      <w:r w:rsidRPr="00B20C72">
        <w:rPr>
          <w:rFonts w:ascii="Times New Roman" w:cs="Times New Roman"/>
          <w:bCs/>
        </w:rPr>
        <w:t>ceny Diela bez DPH</w:t>
      </w:r>
    </w:p>
    <w:p w14:paraId="4B8A3605" w14:textId="77777777" w:rsidR="00561633" w:rsidRPr="00F867B1" w:rsidRDefault="00561633" w:rsidP="00561633">
      <w:pPr>
        <w:widowControl/>
        <w:numPr>
          <w:ilvl w:val="1"/>
          <w:numId w:val="2"/>
        </w:numPr>
        <w:tabs>
          <w:tab w:val="clear" w:pos="1800"/>
        </w:tabs>
        <w:spacing w:line="259" w:lineRule="auto"/>
        <w:ind w:left="426" w:hanging="426"/>
        <w:jc w:val="both"/>
        <w:rPr>
          <w:rFonts w:ascii="Times New Roman" w:cs="Times New Roman"/>
          <w:bCs/>
        </w:rPr>
      </w:pPr>
      <w:bookmarkStart w:id="12" w:name="_Toc164217533"/>
      <w:bookmarkStart w:id="13" w:name="_Toc164218833"/>
      <w:r w:rsidRPr="00F867B1">
        <w:rPr>
          <w:rFonts w:ascii="Times New Roman" w:cs="Times New Roman"/>
          <w:bCs/>
        </w:rPr>
        <w:t>V</w:t>
      </w:r>
      <w:r>
        <w:rPr>
          <w:rFonts w:ascii="Times New Roman" w:cs="Times New Roman"/>
          <w:bCs/>
        </w:rPr>
        <w:t> </w:t>
      </w:r>
      <w:r w:rsidRPr="00F867B1">
        <w:rPr>
          <w:rFonts w:ascii="Times New Roman" w:cs="Times New Roman"/>
          <w:bCs/>
        </w:rPr>
        <w:t>prípade zmeny výšky sadzby DPH všeobecne záväzným právnym predpisom, bude cena upravená formou písomného dodatku k</w:t>
      </w:r>
      <w:r>
        <w:rPr>
          <w:rFonts w:ascii="Times New Roman" w:cs="Times New Roman"/>
          <w:bCs/>
        </w:rPr>
        <w:t> </w:t>
      </w:r>
      <w:r w:rsidRPr="00F867B1">
        <w:rPr>
          <w:rFonts w:ascii="Times New Roman" w:cs="Times New Roman"/>
          <w:bCs/>
        </w:rPr>
        <w:t>tejto Zmluve.</w:t>
      </w:r>
    </w:p>
    <w:p w14:paraId="10474957" w14:textId="77777777" w:rsidR="00561633" w:rsidRPr="00F867B1" w:rsidRDefault="00561633" w:rsidP="00561633">
      <w:pPr>
        <w:widowControl/>
        <w:numPr>
          <w:ilvl w:val="1"/>
          <w:numId w:val="2"/>
        </w:numPr>
        <w:tabs>
          <w:tab w:val="clear" w:pos="1800"/>
        </w:tabs>
        <w:spacing w:line="259" w:lineRule="auto"/>
        <w:ind w:left="426" w:hanging="426"/>
        <w:jc w:val="both"/>
        <w:rPr>
          <w:rFonts w:ascii="Times New Roman" w:cs="Times New Roman"/>
          <w:bCs/>
        </w:rPr>
      </w:pPr>
      <w:r w:rsidRPr="00F867B1">
        <w:rPr>
          <w:rFonts w:ascii="Times New Roman" w:cs="Times New Roman"/>
          <w:bCs/>
        </w:rPr>
        <w:t>Zhotoviteľ je oprávnený fakturovať cenu podľa bodu 4 tohto článku po riadnom odovzdaní  a</w:t>
      </w:r>
      <w:r>
        <w:rPr>
          <w:rFonts w:ascii="Times New Roman" w:cs="Times New Roman"/>
          <w:bCs/>
        </w:rPr>
        <w:t> </w:t>
      </w:r>
      <w:r w:rsidRPr="00F867B1">
        <w:rPr>
          <w:rFonts w:ascii="Times New Roman" w:cs="Times New Roman"/>
          <w:bCs/>
        </w:rPr>
        <w:t xml:space="preserve">prevzatí Diela </w:t>
      </w:r>
      <w:r>
        <w:rPr>
          <w:rFonts w:ascii="Times New Roman" w:cs="Times New Roman"/>
          <w:bCs/>
        </w:rPr>
        <w:t>–</w:t>
      </w:r>
      <w:r w:rsidRPr="00F867B1">
        <w:rPr>
          <w:rFonts w:ascii="Times New Roman" w:cs="Times New Roman"/>
          <w:bCs/>
        </w:rPr>
        <w:t xml:space="preserve"> podľa jednotlivých etáp, pričom predpokladom na vznik nároku na zaplatenie ceny za dielo podľa tejto Zmluvy je vyhotovenie a</w:t>
      </w:r>
      <w:r>
        <w:rPr>
          <w:rFonts w:ascii="Times New Roman" w:cs="Times New Roman"/>
          <w:bCs/>
        </w:rPr>
        <w:t> </w:t>
      </w:r>
      <w:r w:rsidRPr="00F867B1">
        <w:rPr>
          <w:rFonts w:ascii="Times New Roman" w:cs="Times New Roman"/>
          <w:bCs/>
        </w:rPr>
        <w:t xml:space="preserve">podpísanie akceptačného protokolu.  Zhotoviteľ diela je povinný vystaviť faktúru za zhotovenie Diela </w:t>
      </w:r>
      <w:r>
        <w:rPr>
          <w:rFonts w:ascii="Times New Roman" w:cs="Times New Roman"/>
          <w:bCs/>
        </w:rPr>
        <w:t xml:space="preserve">podľa jednotlivých etáp </w:t>
      </w:r>
      <w:r w:rsidRPr="00F867B1">
        <w:rPr>
          <w:rFonts w:ascii="Times New Roman" w:cs="Times New Roman"/>
          <w:bCs/>
        </w:rPr>
        <w:t>najneskôr do piateho pracovného dňa v</w:t>
      </w:r>
      <w:r>
        <w:rPr>
          <w:rFonts w:ascii="Times New Roman" w:cs="Times New Roman"/>
          <w:bCs/>
        </w:rPr>
        <w:t> </w:t>
      </w:r>
      <w:r w:rsidRPr="00F867B1">
        <w:rPr>
          <w:rFonts w:ascii="Times New Roman" w:cs="Times New Roman"/>
          <w:bCs/>
        </w:rPr>
        <w:t>mesiaci, nasledujúc</w:t>
      </w:r>
      <w:r>
        <w:rPr>
          <w:rFonts w:ascii="Times New Roman" w:cs="Times New Roman"/>
          <w:bCs/>
        </w:rPr>
        <w:t>eho</w:t>
      </w:r>
      <w:r w:rsidRPr="00F867B1">
        <w:rPr>
          <w:rFonts w:ascii="Times New Roman" w:cs="Times New Roman"/>
          <w:bCs/>
        </w:rPr>
        <w:t xml:space="preserve"> po dni zhotovenia Diela</w:t>
      </w:r>
      <w:r>
        <w:rPr>
          <w:rFonts w:ascii="Times New Roman" w:cs="Times New Roman"/>
          <w:bCs/>
        </w:rPr>
        <w:t xml:space="preserve"> v príslušnej etape</w:t>
      </w:r>
      <w:r w:rsidRPr="00F867B1">
        <w:rPr>
          <w:rFonts w:ascii="Times New Roman" w:cs="Times New Roman"/>
          <w:bCs/>
        </w:rPr>
        <w:t>.</w:t>
      </w:r>
    </w:p>
    <w:p w14:paraId="19D55B2F" w14:textId="77777777" w:rsidR="00561633" w:rsidRPr="00F867B1" w:rsidRDefault="00561633" w:rsidP="00561633">
      <w:pPr>
        <w:widowControl/>
        <w:numPr>
          <w:ilvl w:val="1"/>
          <w:numId w:val="2"/>
        </w:numPr>
        <w:tabs>
          <w:tab w:val="clear" w:pos="1800"/>
        </w:tabs>
        <w:spacing w:line="259" w:lineRule="auto"/>
        <w:ind w:left="426" w:hanging="426"/>
        <w:jc w:val="both"/>
        <w:rPr>
          <w:rFonts w:ascii="Times New Roman" w:cs="Times New Roman"/>
          <w:bCs/>
        </w:rPr>
      </w:pPr>
      <w:r w:rsidRPr="00F867B1">
        <w:rPr>
          <w:rFonts w:ascii="Times New Roman" w:cs="Times New Roman"/>
          <w:bCs/>
        </w:rPr>
        <w:t>Zhotoviteľovi nevznikne nárok na úhradu akýchkoľvek dodatočných nákladov, ktoré nie sú započítané do ceny predmetu Zmluvy. Cena za predmet Zmluvy zohľadňuje primerané, preukázateľné náklady a</w:t>
      </w:r>
      <w:r>
        <w:rPr>
          <w:rFonts w:ascii="Times New Roman" w:cs="Times New Roman"/>
          <w:bCs/>
        </w:rPr>
        <w:t> </w:t>
      </w:r>
      <w:r w:rsidRPr="00F867B1">
        <w:rPr>
          <w:rFonts w:ascii="Times New Roman" w:cs="Times New Roman"/>
          <w:bCs/>
        </w:rPr>
        <w:t>primeraný zisk Zhotoviteľa a</w:t>
      </w:r>
      <w:r>
        <w:rPr>
          <w:rFonts w:ascii="Times New Roman" w:cs="Times New Roman"/>
          <w:bCs/>
        </w:rPr>
        <w:t> </w:t>
      </w:r>
      <w:r w:rsidRPr="00F867B1">
        <w:rPr>
          <w:rFonts w:ascii="Times New Roman" w:cs="Times New Roman"/>
          <w:bCs/>
        </w:rPr>
        <w:t>je konečná.</w:t>
      </w:r>
    </w:p>
    <w:p w14:paraId="2917E5FA" w14:textId="77777777" w:rsidR="00561633" w:rsidRPr="00F867B1" w:rsidRDefault="00561633" w:rsidP="00561633">
      <w:pPr>
        <w:widowControl/>
        <w:numPr>
          <w:ilvl w:val="1"/>
          <w:numId w:val="2"/>
        </w:numPr>
        <w:tabs>
          <w:tab w:val="clear" w:pos="1800"/>
        </w:tabs>
        <w:spacing w:line="259" w:lineRule="auto"/>
        <w:ind w:left="426" w:hanging="426"/>
        <w:jc w:val="both"/>
        <w:rPr>
          <w:rFonts w:ascii="Times New Roman" w:cs="Times New Roman"/>
          <w:bCs/>
        </w:rPr>
      </w:pPr>
      <w:r w:rsidRPr="00F867B1">
        <w:rPr>
          <w:rFonts w:ascii="Times New Roman" w:cs="Times New Roman"/>
          <w:bCs/>
        </w:rPr>
        <w:t>Fakturácia</w:t>
      </w:r>
    </w:p>
    <w:p w14:paraId="14DE81BD" w14:textId="77777777" w:rsidR="00561633" w:rsidRPr="00F867B1" w:rsidRDefault="00561633" w:rsidP="00561633">
      <w:pPr>
        <w:widowControl/>
        <w:numPr>
          <w:ilvl w:val="0"/>
          <w:numId w:val="24"/>
        </w:numPr>
        <w:spacing w:line="259" w:lineRule="auto"/>
        <w:ind w:left="851" w:hanging="425"/>
        <w:jc w:val="both"/>
        <w:rPr>
          <w:rFonts w:ascii="Times New Roman" w:cs="Times New Roman"/>
          <w:bCs/>
        </w:rPr>
      </w:pPr>
      <w:r w:rsidRPr="00F867B1">
        <w:rPr>
          <w:rFonts w:ascii="Times New Roman" w:cs="Times New Roman"/>
          <w:bCs/>
        </w:rPr>
        <w:t xml:space="preserve">Platba bude vykonaná na základe faktúry </w:t>
      </w:r>
      <w:r>
        <w:rPr>
          <w:rFonts w:ascii="Times New Roman" w:cs="Times New Roman"/>
          <w:bCs/>
        </w:rPr>
        <w:t>–</w:t>
      </w:r>
      <w:r w:rsidRPr="00F867B1">
        <w:rPr>
          <w:rFonts w:ascii="Times New Roman" w:cs="Times New Roman"/>
          <w:bCs/>
        </w:rPr>
        <w:t xml:space="preserve"> daňového dokladu, zaslanej Zhotoviteľom so splatnosťou 30 dní odo dňa preukázateľného doručenia Objednávateľovi, ktorej neoddeliteľnou súčasťou je podpísaný Akceptačný protokol.</w:t>
      </w:r>
    </w:p>
    <w:p w14:paraId="3723E1F0" w14:textId="77777777" w:rsidR="00561633" w:rsidRPr="00F867B1" w:rsidRDefault="00561633" w:rsidP="00561633">
      <w:pPr>
        <w:widowControl/>
        <w:numPr>
          <w:ilvl w:val="0"/>
          <w:numId w:val="24"/>
        </w:numPr>
        <w:spacing w:line="259" w:lineRule="auto"/>
        <w:ind w:left="851" w:hanging="425"/>
        <w:jc w:val="both"/>
        <w:rPr>
          <w:rFonts w:ascii="Times New Roman" w:cs="Times New Roman"/>
          <w:bCs/>
        </w:rPr>
      </w:pPr>
      <w:r w:rsidRPr="00F867B1">
        <w:rPr>
          <w:rFonts w:ascii="Times New Roman" w:cs="Times New Roman"/>
          <w:bCs/>
        </w:rPr>
        <w:t>V</w:t>
      </w:r>
      <w:r>
        <w:rPr>
          <w:rFonts w:ascii="Times New Roman" w:cs="Times New Roman"/>
          <w:bCs/>
        </w:rPr>
        <w:t> </w:t>
      </w:r>
      <w:r w:rsidRPr="00F867B1">
        <w:rPr>
          <w:rFonts w:ascii="Times New Roman" w:cs="Times New Roman"/>
          <w:bCs/>
        </w:rPr>
        <w:t>prípade, že faktúra nebude obsahovať všetky náležitosti podľa zákona č. 222/2004 Z. z. o</w:t>
      </w:r>
      <w:r>
        <w:rPr>
          <w:rFonts w:ascii="Times New Roman" w:cs="Times New Roman"/>
          <w:bCs/>
        </w:rPr>
        <w:t> </w:t>
      </w:r>
      <w:r w:rsidRPr="00F867B1">
        <w:rPr>
          <w:rFonts w:ascii="Times New Roman" w:cs="Times New Roman"/>
          <w:bCs/>
        </w:rPr>
        <w:t>DPH v</w:t>
      </w:r>
      <w:r>
        <w:rPr>
          <w:rFonts w:ascii="Times New Roman" w:cs="Times New Roman"/>
          <w:bCs/>
        </w:rPr>
        <w:t> </w:t>
      </w:r>
      <w:r w:rsidRPr="00F867B1">
        <w:rPr>
          <w:rFonts w:ascii="Times New Roman" w:cs="Times New Roman"/>
          <w:bCs/>
        </w:rPr>
        <w:t>platnom znení, alebo k</w:t>
      </w:r>
      <w:r>
        <w:rPr>
          <w:rFonts w:ascii="Times New Roman" w:cs="Times New Roman"/>
          <w:bCs/>
        </w:rPr>
        <w:t> </w:t>
      </w:r>
      <w:r w:rsidRPr="00F867B1">
        <w:rPr>
          <w:rFonts w:ascii="Times New Roman" w:cs="Times New Roman"/>
          <w:bCs/>
        </w:rPr>
        <w:t>nej nebudú priložené doklady dohodnuté medzi zmluvnými stranami, je Objednávateľ oprávnený ju vrátiť Zhotoviteľovi na doplnenie. V</w:t>
      </w:r>
      <w:r>
        <w:rPr>
          <w:rFonts w:ascii="Times New Roman" w:cs="Times New Roman"/>
          <w:bCs/>
        </w:rPr>
        <w:t> </w:t>
      </w:r>
      <w:r w:rsidRPr="00F867B1">
        <w:rPr>
          <w:rFonts w:ascii="Times New Roman" w:cs="Times New Roman"/>
          <w:bCs/>
        </w:rPr>
        <w:t>takom prípade sa preruší plynutie lehoty splatnosti a</w:t>
      </w:r>
      <w:r>
        <w:rPr>
          <w:rFonts w:ascii="Times New Roman" w:cs="Times New Roman"/>
          <w:bCs/>
        </w:rPr>
        <w:t> </w:t>
      </w:r>
      <w:r w:rsidRPr="00F867B1">
        <w:rPr>
          <w:rFonts w:ascii="Times New Roman" w:cs="Times New Roman"/>
          <w:bCs/>
        </w:rPr>
        <w:t>nová lehota splatnosti začne plynúť doručením opravenej alebo doplnenej faktúry</w:t>
      </w:r>
      <w:r>
        <w:rPr>
          <w:rFonts w:ascii="Times New Roman" w:cs="Times New Roman"/>
          <w:bCs/>
        </w:rPr>
        <w:t>.</w:t>
      </w:r>
    </w:p>
    <w:p w14:paraId="769F8974" w14:textId="77777777" w:rsidR="00561633" w:rsidRPr="00F867B1" w:rsidRDefault="00561633" w:rsidP="00561633">
      <w:pPr>
        <w:widowControl/>
        <w:numPr>
          <w:ilvl w:val="1"/>
          <w:numId w:val="2"/>
        </w:numPr>
        <w:tabs>
          <w:tab w:val="clear" w:pos="1800"/>
        </w:tabs>
        <w:spacing w:line="259" w:lineRule="auto"/>
        <w:ind w:left="426" w:hanging="426"/>
        <w:jc w:val="both"/>
        <w:rPr>
          <w:rFonts w:ascii="Times New Roman" w:cs="Times New Roman"/>
          <w:bCs/>
        </w:rPr>
      </w:pPr>
      <w:r w:rsidRPr="00F867B1">
        <w:rPr>
          <w:rFonts w:ascii="Times New Roman" w:cs="Times New Roman"/>
          <w:bCs/>
        </w:rPr>
        <w:t>Platba bude realizovaná v</w:t>
      </w:r>
      <w:r>
        <w:rPr>
          <w:rFonts w:ascii="Times New Roman" w:cs="Times New Roman"/>
          <w:bCs/>
        </w:rPr>
        <w:t> </w:t>
      </w:r>
      <w:r w:rsidRPr="00F867B1">
        <w:rPr>
          <w:rFonts w:ascii="Times New Roman" w:cs="Times New Roman"/>
          <w:bCs/>
        </w:rPr>
        <w:t>EUR a</w:t>
      </w:r>
      <w:bookmarkStart w:id="14" w:name="_Toc164217534"/>
      <w:bookmarkStart w:id="15" w:name="_Toc164218834"/>
      <w:bookmarkEnd w:id="12"/>
      <w:bookmarkEnd w:id="13"/>
      <w:r>
        <w:rPr>
          <w:rFonts w:ascii="Times New Roman" w:cs="Times New Roman"/>
          <w:bCs/>
        </w:rPr>
        <w:t> </w:t>
      </w:r>
      <w:r w:rsidRPr="00F867B1">
        <w:rPr>
          <w:rFonts w:ascii="Times New Roman" w:cs="Times New Roman"/>
          <w:bCs/>
        </w:rPr>
        <w:t>uskutoční sa bankovým prevodom na účet Zhotoviteľa uvedený v</w:t>
      </w:r>
      <w:r>
        <w:rPr>
          <w:rFonts w:ascii="Times New Roman" w:cs="Times New Roman"/>
          <w:bCs/>
        </w:rPr>
        <w:t> </w:t>
      </w:r>
      <w:r w:rsidRPr="00F867B1">
        <w:rPr>
          <w:rFonts w:ascii="Times New Roman" w:cs="Times New Roman"/>
          <w:bCs/>
        </w:rPr>
        <w:t>záhlaví tejto Zmluvy.</w:t>
      </w:r>
      <w:bookmarkEnd w:id="14"/>
      <w:bookmarkEnd w:id="15"/>
      <w:r w:rsidRPr="00F867B1">
        <w:rPr>
          <w:rFonts w:ascii="Times New Roman" w:cs="Times New Roman"/>
          <w:bCs/>
        </w:rPr>
        <w:t xml:space="preserve">  </w:t>
      </w:r>
    </w:p>
    <w:p w14:paraId="61691C1A" w14:textId="77777777" w:rsidR="00561633" w:rsidRPr="00F867B1" w:rsidRDefault="00561633" w:rsidP="00561633">
      <w:pPr>
        <w:widowControl/>
        <w:spacing w:line="259" w:lineRule="auto"/>
        <w:rPr>
          <w:rFonts w:ascii="Times New Roman" w:cs="Times New Roman"/>
          <w:bCs/>
        </w:rPr>
      </w:pPr>
    </w:p>
    <w:p w14:paraId="1868001E"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lastRenderedPageBreak/>
        <w:t>Článok IV</w:t>
      </w:r>
    </w:p>
    <w:p w14:paraId="68D93D3D" w14:textId="77777777" w:rsidR="00561633" w:rsidRDefault="00561633" w:rsidP="00561633">
      <w:pPr>
        <w:widowControl/>
        <w:spacing w:line="259" w:lineRule="auto"/>
        <w:jc w:val="center"/>
        <w:rPr>
          <w:rFonts w:ascii="Times New Roman" w:cs="Times New Roman"/>
          <w:b/>
          <w:bCs/>
        </w:rPr>
      </w:pPr>
      <w:r w:rsidRPr="00F867B1">
        <w:rPr>
          <w:rFonts w:ascii="Times New Roman" w:cs="Times New Roman"/>
          <w:b/>
          <w:bCs/>
        </w:rPr>
        <w:t>Miesto, termín a</w:t>
      </w:r>
      <w:r>
        <w:rPr>
          <w:rFonts w:ascii="Times New Roman" w:cs="Times New Roman"/>
          <w:b/>
          <w:bCs/>
        </w:rPr>
        <w:t> </w:t>
      </w:r>
      <w:r w:rsidRPr="00F867B1">
        <w:rPr>
          <w:rFonts w:ascii="Times New Roman" w:cs="Times New Roman"/>
          <w:b/>
          <w:bCs/>
        </w:rPr>
        <w:t>spôsob plnenia</w:t>
      </w:r>
    </w:p>
    <w:p w14:paraId="710F2BCB" w14:textId="77777777" w:rsidR="00561633" w:rsidRPr="00F867B1" w:rsidRDefault="00561633" w:rsidP="00561633">
      <w:pPr>
        <w:widowControl/>
        <w:spacing w:line="259" w:lineRule="auto"/>
        <w:jc w:val="center"/>
        <w:rPr>
          <w:rFonts w:ascii="Times New Roman" w:cs="Times New Roman"/>
          <w:b/>
          <w:bCs/>
        </w:rPr>
      </w:pPr>
    </w:p>
    <w:p w14:paraId="6E0FF464" w14:textId="77777777" w:rsidR="00561633" w:rsidRDefault="00561633" w:rsidP="00561633">
      <w:pPr>
        <w:widowControl/>
        <w:numPr>
          <w:ilvl w:val="0"/>
          <w:numId w:val="5"/>
        </w:numPr>
        <w:tabs>
          <w:tab w:val="clear" w:pos="567"/>
        </w:tabs>
        <w:spacing w:line="259" w:lineRule="auto"/>
        <w:ind w:left="426" w:hanging="426"/>
        <w:jc w:val="both"/>
        <w:rPr>
          <w:rFonts w:ascii="Times New Roman" w:cs="Times New Roman"/>
          <w:bCs/>
        </w:rPr>
      </w:pPr>
      <w:r w:rsidRPr="00F867B1">
        <w:rPr>
          <w:rFonts w:ascii="Times New Roman" w:cs="Times New Roman"/>
          <w:bCs/>
        </w:rPr>
        <w:t>Zhotoviteľ sa zaväzuje vykonať Dielo za podmienok dojednaných v</w:t>
      </w:r>
      <w:r>
        <w:rPr>
          <w:rFonts w:ascii="Times New Roman" w:cs="Times New Roman"/>
          <w:bCs/>
        </w:rPr>
        <w:t> </w:t>
      </w:r>
      <w:r w:rsidRPr="00F867B1">
        <w:rPr>
          <w:rFonts w:ascii="Times New Roman" w:cs="Times New Roman"/>
          <w:bCs/>
        </w:rPr>
        <w:t>tejto Zmluve, a</w:t>
      </w:r>
      <w:r>
        <w:rPr>
          <w:rFonts w:ascii="Times New Roman" w:cs="Times New Roman"/>
          <w:bCs/>
        </w:rPr>
        <w:t> </w:t>
      </w:r>
      <w:r w:rsidRPr="00F867B1">
        <w:rPr>
          <w:rFonts w:ascii="Times New Roman" w:cs="Times New Roman"/>
          <w:bCs/>
        </w:rPr>
        <w:t xml:space="preserve">to </w:t>
      </w:r>
      <w:r w:rsidRPr="00F867B1">
        <w:rPr>
          <w:rFonts w:ascii="Times New Roman" w:cs="Times New Roman"/>
          <w:b/>
          <w:bCs/>
        </w:rPr>
        <w:t xml:space="preserve">najneskôr do 6 mesiacov </w:t>
      </w:r>
      <w:r w:rsidRPr="00F867B1">
        <w:rPr>
          <w:rFonts w:ascii="Times New Roman" w:cs="Times New Roman"/>
          <w:bCs/>
        </w:rPr>
        <w:t>odo dňa účinnosti tejto Zmluvy</w:t>
      </w:r>
      <w:r>
        <w:rPr>
          <w:rFonts w:ascii="Times New Roman" w:cs="Times New Roman"/>
          <w:bCs/>
        </w:rPr>
        <w:t xml:space="preserve"> nasledovne:</w:t>
      </w:r>
    </w:p>
    <w:p w14:paraId="751FA506" w14:textId="77777777" w:rsidR="00561633" w:rsidRDefault="00561633" w:rsidP="00561633">
      <w:pPr>
        <w:widowControl/>
        <w:numPr>
          <w:ilvl w:val="1"/>
          <w:numId w:val="5"/>
        </w:numPr>
        <w:spacing w:line="259" w:lineRule="auto"/>
        <w:ind w:left="851"/>
        <w:jc w:val="both"/>
        <w:rPr>
          <w:rFonts w:ascii="Times New Roman" w:cs="Times New Roman"/>
          <w:bCs/>
        </w:rPr>
      </w:pPr>
      <w:r>
        <w:rPr>
          <w:rFonts w:ascii="Times New Roman" w:cs="Times New Roman"/>
          <w:bCs/>
        </w:rPr>
        <w:t>etapa 1: do 3 mesiacov od nadobudnutia účinnosti Zmluvy (t. j. max. trvanie etapy je 3 mesiace),</w:t>
      </w:r>
    </w:p>
    <w:p w14:paraId="5A0ACB64" w14:textId="77777777" w:rsidR="00561633" w:rsidRDefault="00561633" w:rsidP="00561633">
      <w:pPr>
        <w:widowControl/>
        <w:numPr>
          <w:ilvl w:val="1"/>
          <w:numId w:val="5"/>
        </w:numPr>
        <w:spacing w:line="259" w:lineRule="auto"/>
        <w:ind w:left="851"/>
        <w:jc w:val="both"/>
        <w:rPr>
          <w:rFonts w:ascii="Times New Roman" w:cs="Times New Roman"/>
          <w:bCs/>
        </w:rPr>
      </w:pPr>
      <w:r>
        <w:rPr>
          <w:rFonts w:ascii="Times New Roman" w:cs="Times New Roman"/>
          <w:bCs/>
        </w:rPr>
        <w:t>etapa 2: do 5 mesiacov od nadobudnutia účinnosti Zmluvy (t. j. max. trvanie etapy je 2 mesiace),</w:t>
      </w:r>
    </w:p>
    <w:p w14:paraId="6B29B10A" w14:textId="77777777" w:rsidR="00561633" w:rsidRPr="00F867B1" w:rsidRDefault="00561633" w:rsidP="00561633">
      <w:pPr>
        <w:widowControl/>
        <w:numPr>
          <w:ilvl w:val="1"/>
          <w:numId w:val="5"/>
        </w:numPr>
        <w:spacing w:line="259" w:lineRule="auto"/>
        <w:ind w:left="851"/>
        <w:jc w:val="both"/>
        <w:rPr>
          <w:rFonts w:ascii="Times New Roman" w:cs="Times New Roman"/>
          <w:bCs/>
        </w:rPr>
      </w:pPr>
      <w:r>
        <w:rPr>
          <w:rFonts w:ascii="Times New Roman" w:cs="Times New Roman"/>
          <w:bCs/>
        </w:rPr>
        <w:t>etapa 3: do 6 mesiacov od nadobudnutia účinnosti Zmluvy (t. j. max. trvanie etapy je 1 mesiac)</w:t>
      </w:r>
      <w:r w:rsidRPr="00F867B1">
        <w:rPr>
          <w:rFonts w:ascii="Times New Roman" w:cs="Times New Roman"/>
          <w:bCs/>
        </w:rPr>
        <w:t xml:space="preserve">. </w:t>
      </w:r>
    </w:p>
    <w:p w14:paraId="3979B42F" w14:textId="77777777" w:rsidR="00561633" w:rsidRPr="00F867B1" w:rsidRDefault="00561633" w:rsidP="00561633">
      <w:pPr>
        <w:widowControl/>
        <w:numPr>
          <w:ilvl w:val="0"/>
          <w:numId w:val="5"/>
        </w:numPr>
        <w:tabs>
          <w:tab w:val="clear" w:pos="567"/>
        </w:tabs>
        <w:spacing w:line="259" w:lineRule="auto"/>
        <w:ind w:left="426" w:hanging="426"/>
        <w:jc w:val="both"/>
        <w:rPr>
          <w:rFonts w:ascii="Times New Roman" w:cs="Times New Roman"/>
          <w:bCs/>
        </w:rPr>
      </w:pPr>
      <w:r w:rsidRPr="00F867B1">
        <w:rPr>
          <w:rFonts w:ascii="Times New Roman" w:cs="Times New Roman"/>
          <w:bCs/>
        </w:rPr>
        <w:t xml:space="preserve">Ak sa zmluvné strany nedohodnú inak, miestom plnenia predmetu Zmluvy je sídlo Objednávateľa. </w:t>
      </w:r>
    </w:p>
    <w:p w14:paraId="0D024A1E" w14:textId="77777777" w:rsidR="00561633" w:rsidRPr="00F867B1" w:rsidRDefault="00561633" w:rsidP="00561633">
      <w:pPr>
        <w:widowControl/>
        <w:numPr>
          <w:ilvl w:val="0"/>
          <w:numId w:val="5"/>
        </w:numPr>
        <w:tabs>
          <w:tab w:val="clear" w:pos="567"/>
        </w:tabs>
        <w:spacing w:line="259" w:lineRule="auto"/>
        <w:ind w:left="426" w:hanging="426"/>
        <w:jc w:val="both"/>
        <w:rPr>
          <w:rFonts w:ascii="Times New Roman" w:cs="Times New Roman"/>
          <w:bCs/>
        </w:rPr>
      </w:pPr>
      <w:r w:rsidRPr="00F867B1">
        <w:rPr>
          <w:rFonts w:ascii="Times New Roman" w:cs="Times New Roman"/>
          <w:bCs/>
        </w:rPr>
        <w:t>Oprávnená osoba Zhotoviteľa na prijímanie požiadaviek a</w:t>
      </w:r>
      <w:r>
        <w:rPr>
          <w:rFonts w:ascii="Times New Roman" w:cs="Times New Roman"/>
          <w:bCs/>
        </w:rPr>
        <w:t> </w:t>
      </w:r>
      <w:r w:rsidRPr="00F867B1">
        <w:rPr>
          <w:rFonts w:ascii="Times New Roman" w:cs="Times New Roman"/>
          <w:bCs/>
        </w:rPr>
        <w:t xml:space="preserve">odovzdávanie plnení vrátane podpisu akceptačného protokolu je: </w:t>
      </w:r>
      <w:r w:rsidRPr="00F867B1">
        <w:rPr>
          <w:rFonts w:ascii="Times New Roman" w:cs="Times New Roman"/>
          <w:b/>
          <w:bCs/>
        </w:rPr>
        <w:t>................................</w:t>
      </w:r>
    </w:p>
    <w:p w14:paraId="2BE2089D" w14:textId="77777777" w:rsidR="00561633" w:rsidRPr="00F867B1" w:rsidRDefault="00561633" w:rsidP="00561633">
      <w:pPr>
        <w:widowControl/>
        <w:numPr>
          <w:ilvl w:val="0"/>
          <w:numId w:val="5"/>
        </w:numPr>
        <w:tabs>
          <w:tab w:val="clear" w:pos="567"/>
        </w:tabs>
        <w:spacing w:line="259" w:lineRule="auto"/>
        <w:ind w:left="426" w:hanging="426"/>
        <w:jc w:val="both"/>
        <w:rPr>
          <w:rFonts w:ascii="Times New Roman" w:cs="Times New Roman"/>
          <w:bCs/>
        </w:rPr>
      </w:pPr>
      <w:r w:rsidRPr="00F867B1">
        <w:rPr>
          <w:rFonts w:ascii="Times New Roman" w:cs="Times New Roman"/>
          <w:bCs/>
        </w:rPr>
        <w:t>Oprávnená osoba Objednávateľa na zadávanie požiadaviek a</w:t>
      </w:r>
      <w:r>
        <w:rPr>
          <w:rFonts w:ascii="Times New Roman" w:cs="Times New Roman"/>
          <w:bCs/>
        </w:rPr>
        <w:t> </w:t>
      </w:r>
      <w:r w:rsidRPr="00F867B1">
        <w:rPr>
          <w:rFonts w:ascii="Times New Roman" w:cs="Times New Roman"/>
          <w:bCs/>
        </w:rPr>
        <w:t xml:space="preserve">prevzatie plnení vrátane podpisu akceptačného protokolu je: </w:t>
      </w:r>
      <w:r w:rsidRPr="00F867B1">
        <w:rPr>
          <w:rFonts w:ascii="Times New Roman" w:cs="Times New Roman"/>
          <w:b/>
          <w:bCs/>
        </w:rPr>
        <w:t>........................................</w:t>
      </w:r>
    </w:p>
    <w:p w14:paraId="19712CDB" w14:textId="77777777" w:rsidR="00561633" w:rsidRPr="00F867B1" w:rsidRDefault="00561633" w:rsidP="00561633">
      <w:pPr>
        <w:widowControl/>
        <w:numPr>
          <w:ilvl w:val="0"/>
          <w:numId w:val="5"/>
        </w:numPr>
        <w:tabs>
          <w:tab w:val="clear" w:pos="567"/>
        </w:tabs>
        <w:spacing w:line="259" w:lineRule="auto"/>
        <w:ind w:left="426" w:hanging="426"/>
        <w:jc w:val="both"/>
        <w:rPr>
          <w:rFonts w:ascii="Times New Roman" w:cs="Times New Roman"/>
          <w:bCs/>
        </w:rPr>
      </w:pPr>
      <w:r w:rsidRPr="00F867B1">
        <w:rPr>
          <w:rFonts w:ascii="Times New Roman" w:cs="Times New Roman"/>
          <w:bCs/>
        </w:rPr>
        <w:t>Každá zo zmluvných strán môže zmeniť oprávnené osoby. Takáto zmena je účinná dňom doručenia písomného oznámenia o</w:t>
      </w:r>
      <w:r>
        <w:rPr>
          <w:rFonts w:ascii="Times New Roman" w:cs="Times New Roman"/>
          <w:bCs/>
        </w:rPr>
        <w:t> </w:t>
      </w:r>
      <w:r w:rsidRPr="00F867B1">
        <w:rPr>
          <w:rFonts w:ascii="Times New Roman" w:cs="Times New Roman"/>
          <w:bCs/>
        </w:rPr>
        <w:t>zmene obsahujúceho aj meno a</w:t>
      </w:r>
      <w:r>
        <w:rPr>
          <w:rFonts w:ascii="Times New Roman" w:cs="Times New Roman"/>
          <w:bCs/>
        </w:rPr>
        <w:t> </w:t>
      </w:r>
      <w:r w:rsidRPr="00F867B1">
        <w:rPr>
          <w:rFonts w:ascii="Times New Roman" w:cs="Times New Roman"/>
          <w:bCs/>
        </w:rPr>
        <w:t>kontaktné údaje novej oprávnenej osoby druhej zmluvnej strane.</w:t>
      </w:r>
    </w:p>
    <w:p w14:paraId="25D27B6B" w14:textId="77777777" w:rsidR="00561633" w:rsidRPr="00F867B1" w:rsidRDefault="00561633" w:rsidP="00561633">
      <w:pPr>
        <w:widowControl/>
        <w:numPr>
          <w:ilvl w:val="0"/>
          <w:numId w:val="5"/>
        </w:numPr>
        <w:tabs>
          <w:tab w:val="clear" w:pos="567"/>
        </w:tabs>
        <w:spacing w:line="259" w:lineRule="auto"/>
        <w:ind w:left="426" w:hanging="426"/>
        <w:jc w:val="both"/>
        <w:rPr>
          <w:rFonts w:ascii="Times New Roman" w:cs="Times New Roman"/>
          <w:bCs/>
        </w:rPr>
      </w:pPr>
      <w:r w:rsidRPr="00F867B1">
        <w:rPr>
          <w:rFonts w:ascii="Times New Roman" w:cs="Times New Roman"/>
          <w:bCs/>
        </w:rPr>
        <w:t>Zhotoviteľ sa zaväzuje pri odovzdaní predmetu Zmluvy tento odovzdať Objednávateľovi na dátovom nosiči (CD/DVD, USB kľúč, externý prenosný pevný disk s</w:t>
      </w:r>
      <w:r>
        <w:rPr>
          <w:rFonts w:ascii="Times New Roman" w:cs="Times New Roman"/>
          <w:bCs/>
        </w:rPr>
        <w:t> </w:t>
      </w:r>
      <w:r w:rsidRPr="00F867B1">
        <w:rPr>
          <w:rFonts w:ascii="Times New Roman" w:cs="Times New Roman"/>
          <w:bCs/>
        </w:rPr>
        <w:t>primeranou kapacitou a</w:t>
      </w:r>
      <w:r>
        <w:rPr>
          <w:rFonts w:ascii="Times New Roman" w:cs="Times New Roman"/>
          <w:bCs/>
        </w:rPr>
        <w:t> </w:t>
      </w:r>
      <w:r w:rsidRPr="00F867B1">
        <w:rPr>
          <w:rFonts w:ascii="Times New Roman" w:cs="Times New Roman"/>
          <w:bCs/>
        </w:rPr>
        <w:t>rozhraním nim. USB 3.0 alebo vyšším a</w:t>
      </w:r>
      <w:r>
        <w:rPr>
          <w:rFonts w:ascii="Times New Roman" w:cs="Times New Roman"/>
          <w:bCs/>
        </w:rPr>
        <w:t> </w:t>
      </w:r>
      <w:r w:rsidRPr="00F867B1">
        <w:rPr>
          <w:rFonts w:ascii="Times New Roman" w:cs="Times New Roman"/>
          <w:bCs/>
        </w:rPr>
        <w:t>pod.). Predmet Zmluvy bude Zhotoviteľom odovzdaný v</w:t>
      </w:r>
      <w:r>
        <w:rPr>
          <w:rFonts w:ascii="Times New Roman" w:cs="Times New Roman"/>
          <w:bCs/>
        </w:rPr>
        <w:t> </w:t>
      </w:r>
      <w:r w:rsidRPr="00F867B1">
        <w:rPr>
          <w:rFonts w:ascii="Times New Roman" w:cs="Times New Roman"/>
          <w:bCs/>
        </w:rPr>
        <w:t>podobe, ktorá umožní jeho ďalšie využitie a</w:t>
      </w:r>
      <w:r>
        <w:rPr>
          <w:rFonts w:ascii="Times New Roman" w:cs="Times New Roman"/>
          <w:bCs/>
        </w:rPr>
        <w:t> </w:t>
      </w:r>
      <w:r w:rsidRPr="00F867B1">
        <w:rPr>
          <w:rFonts w:ascii="Times New Roman" w:cs="Times New Roman"/>
          <w:bCs/>
        </w:rPr>
        <w:t xml:space="preserve">spracovanie. </w:t>
      </w:r>
    </w:p>
    <w:p w14:paraId="16D571A5" w14:textId="77777777" w:rsidR="00561633" w:rsidRPr="00F867B1" w:rsidRDefault="00561633" w:rsidP="00561633">
      <w:pPr>
        <w:widowControl/>
        <w:numPr>
          <w:ilvl w:val="0"/>
          <w:numId w:val="5"/>
        </w:numPr>
        <w:tabs>
          <w:tab w:val="clear" w:pos="567"/>
        </w:tabs>
        <w:spacing w:line="259" w:lineRule="auto"/>
        <w:ind w:left="426" w:hanging="426"/>
        <w:jc w:val="both"/>
        <w:rPr>
          <w:rFonts w:ascii="Times New Roman" w:cs="Times New Roman"/>
          <w:bCs/>
        </w:rPr>
      </w:pPr>
      <w:r w:rsidRPr="00F867B1">
        <w:rPr>
          <w:rFonts w:ascii="Times New Roman" w:cs="Times New Roman"/>
          <w:bCs/>
        </w:rPr>
        <w:t>O</w:t>
      </w:r>
      <w:r>
        <w:rPr>
          <w:rFonts w:ascii="Times New Roman" w:cs="Times New Roman"/>
          <w:bCs/>
        </w:rPr>
        <w:t> </w:t>
      </w:r>
      <w:r w:rsidRPr="00F867B1">
        <w:rPr>
          <w:rFonts w:ascii="Times New Roman" w:cs="Times New Roman"/>
          <w:bCs/>
        </w:rPr>
        <w:t>odovzdaní a</w:t>
      </w:r>
      <w:r>
        <w:rPr>
          <w:rFonts w:ascii="Times New Roman" w:cs="Times New Roman"/>
          <w:bCs/>
        </w:rPr>
        <w:t> </w:t>
      </w:r>
      <w:r w:rsidRPr="00F867B1">
        <w:rPr>
          <w:rFonts w:ascii="Times New Roman" w:cs="Times New Roman"/>
          <w:bCs/>
        </w:rPr>
        <w:t>prevzatí Diela podľa tejto Zmluvy spíšu zmluvné strany akceptačný protokol (4 vyhotovenia, po 2 pre každú zmluvnú stranu), ktorý podpíšu zástupcovia zmluvných strán. Podmienkou podpísania akceptačného protokolu je odstránenie všetkých vád Diela; podpísaním akceptačného protokolu sa má za to, že Dielo bolo ako celok riadne dokončené a</w:t>
      </w:r>
      <w:r>
        <w:rPr>
          <w:rFonts w:ascii="Times New Roman" w:cs="Times New Roman"/>
          <w:bCs/>
        </w:rPr>
        <w:t> </w:t>
      </w:r>
      <w:r w:rsidRPr="00F867B1">
        <w:rPr>
          <w:rFonts w:ascii="Times New Roman" w:cs="Times New Roman"/>
          <w:bCs/>
        </w:rPr>
        <w:t>odovzdané Zhotoviteľom a</w:t>
      </w:r>
      <w:r>
        <w:rPr>
          <w:rFonts w:ascii="Times New Roman" w:cs="Times New Roman"/>
          <w:bCs/>
        </w:rPr>
        <w:t> </w:t>
      </w:r>
      <w:r w:rsidRPr="00F867B1">
        <w:rPr>
          <w:rFonts w:ascii="Times New Roman" w:cs="Times New Roman"/>
          <w:bCs/>
        </w:rPr>
        <w:t>prevzaté zo strany Objednávateľa. V</w:t>
      </w:r>
      <w:r>
        <w:rPr>
          <w:rFonts w:ascii="Times New Roman" w:cs="Times New Roman"/>
          <w:bCs/>
        </w:rPr>
        <w:t> </w:t>
      </w:r>
      <w:r w:rsidRPr="00F867B1">
        <w:rPr>
          <w:rFonts w:ascii="Times New Roman" w:cs="Times New Roman"/>
          <w:bCs/>
        </w:rPr>
        <w:t>prípade, že má Dielo vady zistené pri odovzdávaní diela a</w:t>
      </w:r>
      <w:r>
        <w:rPr>
          <w:rFonts w:ascii="Times New Roman" w:cs="Times New Roman"/>
          <w:bCs/>
        </w:rPr>
        <w:t> </w:t>
      </w:r>
      <w:r w:rsidRPr="00F867B1">
        <w:rPr>
          <w:rFonts w:ascii="Times New Roman" w:cs="Times New Roman"/>
          <w:bCs/>
        </w:rPr>
        <w:t>Zhotoviteľ neodstráni vady v</w:t>
      </w:r>
      <w:r>
        <w:rPr>
          <w:rFonts w:ascii="Times New Roman" w:cs="Times New Roman"/>
          <w:bCs/>
        </w:rPr>
        <w:t> </w:t>
      </w:r>
      <w:r w:rsidRPr="00F867B1">
        <w:rPr>
          <w:rFonts w:ascii="Times New Roman" w:cs="Times New Roman"/>
          <w:bCs/>
        </w:rPr>
        <w:t>lehote do odovzdania Diela podľa odseku 1 tohto článku, dostáva sa Zhotoviteľ do omeškania s</w:t>
      </w:r>
      <w:r>
        <w:rPr>
          <w:rFonts w:ascii="Times New Roman" w:cs="Times New Roman"/>
          <w:bCs/>
        </w:rPr>
        <w:t> </w:t>
      </w:r>
      <w:r w:rsidRPr="00F867B1">
        <w:rPr>
          <w:rFonts w:ascii="Times New Roman" w:cs="Times New Roman"/>
          <w:bCs/>
        </w:rPr>
        <w:t>odovzdaním Diela.</w:t>
      </w:r>
    </w:p>
    <w:p w14:paraId="15757C25" w14:textId="77777777" w:rsidR="00561633" w:rsidRPr="00F867B1" w:rsidRDefault="00561633" w:rsidP="00561633">
      <w:pPr>
        <w:widowControl/>
        <w:numPr>
          <w:ilvl w:val="0"/>
          <w:numId w:val="5"/>
        </w:numPr>
        <w:tabs>
          <w:tab w:val="clear" w:pos="567"/>
        </w:tabs>
        <w:spacing w:line="259" w:lineRule="auto"/>
        <w:ind w:left="426" w:hanging="426"/>
        <w:jc w:val="both"/>
        <w:rPr>
          <w:rFonts w:ascii="Times New Roman" w:cs="Times New Roman"/>
          <w:bCs/>
        </w:rPr>
      </w:pPr>
      <w:r w:rsidRPr="00F867B1">
        <w:rPr>
          <w:rFonts w:ascii="Times New Roman" w:cs="Times New Roman"/>
          <w:bCs/>
        </w:rPr>
        <w:t>Zhotoviteľ nie je v</w:t>
      </w:r>
      <w:r>
        <w:rPr>
          <w:rFonts w:ascii="Times New Roman" w:cs="Times New Roman"/>
          <w:bCs/>
        </w:rPr>
        <w:t> </w:t>
      </w:r>
      <w:r w:rsidRPr="00F867B1">
        <w:rPr>
          <w:rFonts w:ascii="Times New Roman" w:cs="Times New Roman"/>
          <w:bCs/>
        </w:rPr>
        <w:t>omeškaní s</w:t>
      </w:r>
      <w:r>
        <w:rPr>
          <w:rFonts w:ascii="Times New Roman" w:cs="Times New Roman"/>
          <w:bCs/>
        </w:rPr>
        <w:t> </w:t>
      </w:r>
      <w:r w:rsidRPr="00F867B1">
        <w:rPr>
          <w:rFonts w:ascii="Times New Roman" w:cs="Times New Roman"/>
          <w:bCs/>
        </w:rPr>
        <w:t>odovzdaním Diela, ak dohodnutý termín splnenia nebude dodržaný z</w:t>
      </w:r>
      <w:r>
        <w:rPr>
          <w:rFonts w:ascii="Times New Roman" w:cs="Times New Roman"/>
          <w:bCs/>
        </w:rPr>
        <w:t> </w:t>
      </w:r>
      <w:r w:rsidRPr="00F867B1">
        <w:rPr>
          <w:rFonts w:ascii="Times New Roman" w:cs="Times New Roman"/>
          <w:bCs/>
        </w:rPr>
        <w:t>dôvodov zapríčinených zo strany Objednávateľa, resp. mimoriadnymi okolnosťami, ktoré nastali po podpise tejto Zmluvy, za ktoré nie je možné robiť Zhotoviteľa zodpovedným, a</w:t>
      </w:r>
      <w:r>
        <w:rPr>
          <w:rFonts w:ascii="Times New Roman" w:cs="Times New Roman"/>
          <w:bCs/>
        </w:rPr>
        <w:t> </w:t>
      </w:r>
      <w:r w:rsidRPr="00F867B1">
        <w:rPr>
          <w:rFonts w:ascii="Times New Roman" w:cs="Times New Roman"/>
          <w:bCs/>
        </w:rPr>
        <w:t>ktoré nemohol ovplyvniť (okolnosti vyššej moci: napr. neočakávané prírodné a</w:t>
      </w:r>
      <w:r>
        <w:rPr>
          <w:rFonts w:ascii="Times New Roman" w:cs="Times New Roman"/>
          <w:bCs/>
        </w:rPr>
        <w:t> </w:t>
      </w:r>
      <w:r w:rsidRPr="00F867B1">
        <w:rPr>
          <w:rFonts w:ascii="Times New Roman" w:cs="Times New Roman"/>
          <w:bCs/>
        </w:rPr>
        <w:t>iné javy, vojna, invázia, mobilizácia, povstanie, kontaminácia odpadmi, násilnosti, výluky vo verejnom záujme, živelné pohromy, ktoré bránia v</w:t>
      </w:r>
      <w:r>
        <w:rPr>
          <w:rFonts w:ascii="Times New Roman" w:cs="Times New Roman"/>
          <w:bCs/>
        </w:rPr>
        <w:t> </w:t>
      </w:r>
      <w:r w:rsidRPr="00F867B1">
        <w:rPr>
          <w:rFonts w:ascii="Times New Roman" w:cs="Times New Roman"/>
          <w:bCs/>
        </w:rPr>
        <w:t>práci alebo ju spomaľujú, a</w:t>
      </w:r>
      <w:r>
        <w:rPr>
          <w:rFonts w:ascii="Times New Roman" w:cs="Times New Roman"/>
          <w:bCs/>
        </w:rPr>
        <w:t> </w:t>
      </w:r>
      <w:r w:rsidRPr="00F867B1">
        <w:rPr>
          <w:rFonts w:ascii="Times New Roman" w:cs="Times New Roman"/>
          <w:bCs/>
        </w:rPr>
        <w:t>pod.). Za okolnosti vyššej moci sa však nepovažuje oneskorenie dodávok subdodávateľov Zhotoviteľa alebo iných zmluvných partnerov Zhotoviteľa, výpadky/omeškanie výroby, nedostatok energie a</w:t>
      </w:r>
      <w:r>
        <w:rPr>
          <w:rFonts w:ascii="Times New Roman" w:cs="Times New Roman"/>
          <w:bCs/>
        </w:rPr>
        <w:t> </w:t>
      </w:r>
      <w:r w:rsidRPr="00F867B1">
        <w:rPr>
          <w:rFonts w:ascii="Times New Roman" w:cs="Times New Roman"/>
          <w:bCs/>
        </w:rPr>
        <w:t>pod.</w:t>
      </w:r>
    </w:p>
    <w:p w14:paraId="57284991" w14:textId="77777777" w:rsidR="00561633" w:rsidRPr="00F867B1" w:rsidRDefault="00561633" w:rsidP="00561633">
      <w:pPr>
        <w:widowControl/>
        <w:numPr>
          <w:ilvl w:val="0"/>
          <w:numId w:val="5"/>
        </w:numPr>
        <w:tabs>
          <w:tab w:val="clear" w:pos="567"/>
        </w:tabs>
        <w:spacing w:line="259" w:lineRule="auto"/>
        <w:ind w:left="426" w:hanging="426"/>
        <w:jc w:val="both"/>
        <w:rPr>
          <w:rFonts w:ascii="Times New Roman" w:cs="Times New Roman"/>
          <w:bCs/>
        </w:rPr>
      </w:pPr>
      <w:r w:rsidRPr="00F867B1">
        <w:rPr>
          <w:rFonts w:ascii="Times New Roman" w:cs="Times New Roman"/>
          <w:bCs/>
        </w:rPr>
        <w:t>Nebezpečenstvo škody a</w:t>
      </w:r>
      <w:r>
        <w:rPr>
          <w:rFonts w:ascii="Times New Roman" w:cs="Times New Roman"/>
          <w:bCs/>
        </w:rPr>
        <w:t> </w:t>
      </w:r>
      <w:r w:rsidRPr="00F867B1">
        <w:rPr>
          <w:rFonts w:ascii="Times New Roman" w:cs="Times New Roman"/>
          <w:bCs/>
        </w:rPr>
        <w:t>vlastnícke právo k</w:t>
      </w:r>
      <w:r>
        <w:rPr>
          <w:rFonts w:ascii="Times New Roman" w:cs="Times New Roman"/>
          <w:bCs/>
        </w:rPr>
        <w:t> </w:t>
      </w:r>
      <w:r w:rsidRPr="00F867B1">
        <w:rPr>
          <w:rFonts w:ascii="Times New Roman" w:cs="Times New Roman"/>
          <w:bCs/>
        </w:rPr>
        <w:t>plneniam vytvoreným a/alebo dodaným na základe tejto Zmluvy prechádza na Objednávateľa dňom akceptácie Diela formou podpísania akceptačného protokolu k</w:t>
      </w:r>
      <w:r>
        <w:rPr>
          <w:rFonts w:ascii="Times New Roman" w:cs="Times New Roman"/>
          <w:bCs/>
        </w:rPr>
        <w:t> </w:t>
      </w:r>
      <w:r w:rsidRPr="00F867B1">
        <w:rPr>
          <w:rFonts w:ascii="Times New Roman" w:cs="Times New Roman"/>
          <w:bCs/>
        </w:rPr>
        <w:t>Dielu.</w:t>
      </w:r>
    </w:p>
    <w:p w14:paraId="3F9B2D5F" w14:textId="77777777" w:rsidR="00561633" w:rsidRDefault="00561633" w:rsidP="00561633">
      <w:pPr>
        <w:widowControl/>
        <w:spacing w:line="259" w:lineRule="auto"/>
        <w:jc w:val="center"/>
        <w:rPr>
          <w:rFonts w:ascii="Times New Roman" w:cs="Times New Roman"/>
          <w:b/>
          <w:bCs/>
        </w:rPr>
      </w:pPr>
    </w:p>
    <w:p w14:paraId="3F286C5B"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Článok V.</w:t>
      </w:r>
    </w:p>
    <w:p w14:paraId="0CD1A68B"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lastRenderedPageBreak/>
        <w:t>Dôverné informácie</w:t>
      </w:r>
    </w:p>
    <w:p w14:paraId="61EEE0E9" w14:textId="77777777" w:rsidR="00561633" w:rsidRPr="00F867B1" w:rsidRDefault="00561633" w:rsidP="00561633">
      <w:pPr>
        <w:widowControl/>
        <w:spacing w:line="259" w:lineRule="auto"/>
        <w:ind w:left="426"/>
        <w:jc w:val="both"/>
        <w:rPr>
          <w:rFonts w:ascii="Times New Roman" w:cs="Times New Roman"/>
          <w:b/>
          <w:bCs/>
        </w:rPr>
      </w:pPr>
    </w:p>
    <w:p w14:paraId="24373040" w14:textId="77777777" w:rsidR="00561633" w:rsidRPr="00F867B1" w:rsidRDefault="00561633" w:rsidP="00561633">
      <w:pPr>
        <w:widowControl/>
        <w:numPr>
          <w:ilvl w:val="0"/>
          <w:numId w:val="6"/>
        </w:numPr>
        <w:spacing w:line="259" w:lineRule="auto"/>
        <w:ind w:left="426" w:hanging="426"/>
        <w:jc w:val="both"/>
        <w:rPr>
          <w:rFonts w:ascii="Times New Roman" w:cs="Times New Roman"/>
          <w:bCs/>
        </w:rPr>
      </w:pPr>
      <w:r w:rsidRPr="00F867B1">
        <w:rPr>
          <w:rFonts w:ascii="Times New Roman" w:cs="Times New Roman"/>
          <w:bCs/>
        </w:rPr>
        <w:t>Zmluvné  strany sa zaväzujú zachovávať mlčanlivosť o</w:t>
      </w:r>
      <w:r>
        <w:rPr>
          <w:rFonts w:ascii="Times New Roman" w:cs="Times New Roman"/>
          <w:bCs/>
        </w:rPr>
        <w:t> </w:t>
      </w:r>
      <w:r w:rsidRPr="00F867B1">
        <w:rPr>
          <w:rFonts w:ascii="Times New Roman" w:cs="Times New Roman"/>
          <w:bCs/>
        </w:rPr>
        <w:t>informáciách, ktoré získali v</w:t>
      </w:r>
      <w:r>
        <w:rPr>
          <w:rFonts w:ascii="Times New Roman" w:cs="Times New Roman"/>
          <w:bCs/>
        </w:rPr>
        <w:t> </w:t>
      </w:r>
      <w:r w:rsidRPr="00F867B1">
        <w:rPr>
          <w:rFonts w:ascii="Times New Roman" w:cs="Times New Roman"/>
          <w:bCs/>
        </w:rPr>
        <w:t>súvislosti s</w:t>
      </w:r>
      <w:r>
        <w:rPr>
          <w:rFonts w:ascii="Times New Roman" w:cs="Times New Roman"/>
          <w:bCs/>
        </w:rPr>
        <w:t> </w:t>
      </w:r>
      <w:r w:rsidRPr="00F867B1">
        <w:rPr>
          <w:rFonts w:ascii="Times New Roman" w:cs="Times New Roman"/>
          <w:bCs/>
        </w:rPr>
        <w:t>uzavretím alebo plnením tejto Zmluvy (ďalej len súhrnne ako „</w:t>
      </w:r>
      <w:r w:rsidRPr="00F867B1">
        <w:rPr>
          <w:rFonts w:ascii="Times New Roman" w:cs="Times New Roman"/>
          <w:b/>
          <w:bCs/>
        </w:rPr>
        <w:t>dôverné informácie</w:t>
      </w:r>
      <w:r w:rsidRPr="00F867B1">
        <w:rPr>
          <w:rFonts w:ascii="Times New Roman" w:cs="Times New Roman"/>
          <w:bCs/>
        </w:rPr>
        <w:t>“). Za dôverné sa považujú najmä informácie spadajúce do rozsahu obchodného tajomstva Zhotoviteľa podľa § 17 Obchodného zákonníka (teda všetky skutočnosti obchodnej, výrobnej alebo technickej povahy súvisiace s</w:t>
      </w:r>
      <w:r>
        <w:rPr>
          <w:rFonts w:ascii="Times New Roman" w:cs="Times New Roman"/>
          <w:bCs/>
        </w:rPr>
        <w:t> </w:t>
      </w:r>
      <w:r w:rsidRPr="00F867B1">
        <w:rPr>
          <w:rFonts w:ascii="Times New Roman" w:cs="Times New Roman"/>
          <w:bCs/>
        </w:rPr>
        <w:t>podnikom Zhotoviteľa, ktoré majú skutočnú alebo aspoň potenciálnu materiálnu alebo nemateriálnu hodnotu, nie sú v</w:t>
      </w:r>
      <w:r>
        <w:rPr>
          <w:rFonts w:ascii="Times New Roman" w:cs="Times New Roman"/>
          <w:bCs/>
        </w:rPr>
        <w:t> </w:t>
      </w:r>
      <w:r w:rsidRPr="00F867B1">
        <w:rPr>
          <w:rFonts w:ascii="Times New Roman" w:cs="Times New Roman"/>
          <w:bCs/>
        </w:rPr>
        <w:t>príslušných obchodných kruhoch bežne dostupné, majú byť podľa vôle Zhotoviteľa utajené a</w:t>
      </w:r>
      <w:r>
        <w:rPr>
          <w:rFonts w:ascii="Times New Roman" w:cs="Times New Roman"/>
          <w:bCs/>
        </w:rPr>
        <w:t> </w:t>
      </w:r>
      <w:r w:rsidRPr="00F867B1">
        <w:rPr>
          <w:rFonts w:ascii="Times New Roman" w:cs="Times New Roman"/>
          <w:bCs/>
        </w:rPr>
        <w:t>Zhotoviteľ zodpovedajúcim spôsobom ich utajenie zabezpečuje). Za dôverné sa podľa vôle Zhotoviteľa považujú najmä všetky technické informácie, ktoré sú súčasťou tejto zmluvy, ďalej know-how, štruktúra a</w:t>
      </w:r>
      <w:r>
        <w:rPr>
          <w:rFonts w:ascii="Times New Roman" w:cs="Times New Roman"/>
          <w:bCs/>
        </w:rPr>
        <w:t> </w:t>
      </w:r>
      <w:r w:rsidRPr="00F867B1">
        <w:rPr>
          <w:rFonts w:ascii="Times New Roman" w:cs="Times New Roman"/>
          <w:bCs/>
        </w:rPr>
        <w:t>hospodárske výsledky Zhotoviteľa, jeho majetok, pohľadávky a</w:t>
      </w:r>
      <w:r>
        <w:rPr>
          <w:rFonts w:ascii="Times New Roman" w:cs="Times New Roman"/>
          <w:bCs/>
        </w:rPr>
        <w:t> </w:t>
      </w:r>
      <w:r w:rsidRPr="00F867B1">
        <w:rPr>
          <w:rFonts w:ascii="Times New Roman" w:cs="Times New Roman"/>
          <w:bCs/>
        </w:rPr>
        <w:t>záväzky, stratégie a</w:t>
      </w:r>
      <w:r>
        <w:rPr>
          <w:rFonts w:ascii="Times New Roman" w:cs="Times New Roman"/>
          <w:bCs/>
        </w:rPr>
        <w:t> </w:t>
      </w:r>
      <w:r w:rsidRPr="00F867B1">
        <w:rPr>
          <w:rFonts w:ascii="Times New Roman" w:cs="Times New Roman"/>
          <w:bCs/>
        </w:rPr>
        <w:t>plány a</w:t>
      </w:r>
      <w:r>
        <w:rPr>
          <w:rFonts w:ascii="Times New Roman" w:cs="Times New Roman"/>
          <w:bCs/>
        </w:rPr>
        <w:t> </w:t>
      </w:r>
      <w:r w:rsidRPr="00F867B1">
        <w:rPr>
          <w:rFonts w:ascii="Times New Roman" w:cs="Times New Roman"/>
          <w:bCs/>
        </w:rPr>
        <w:t>informácie týkajúce sa predmetov chránených duševným vlastníctvom. Za dôverné sa považujú tiež informácie zmluvnou stranou ako pôvodcom takto výslovne označené.</w:t>
      </w:r>
    </w:p>
    <w:p w14:paraId="7442C669" w14:textId="77777777" w:rsidR="00561633" w:rsidRPr="00F867B1" w:rsidRDefault="00561633" w:rsidP="00561633">
      <w:pPr>
        <w:widowControl/>
        <w:numPr>
          <w:ilvl w:val="0"/>
          <w:numId w:val="6"/>
        </w:numPr>
        <w:spacing w:line="259" w:lineRule="auto"/>
        <w:ind w:left="426" w:hanging="426"/>
        <w:jc w:val="both"/>
        <w:rPr>
          <w:rFonts w:ascii="Times New Roman" w:cs="Times New Roman"/>
          <w:bCs/>
        </w:rPr>
      </w:pPr>
      <w:r w:rsidRPr="00F867B1">
        <w:rPr>
          <w:rFonts w:ascii="Times New Roman" w:cs="Times New Roman"/>
          <w:bCs/>
        </w:rPr>
        <w:t>Objednávateľ a</w:t>
      </w:r>
      <w:r>
        <w:rPr>
          <w:rFonts w:ascii="Times New Roman" w:cs="Times New Roman"/>
          <w:bCs/>
        </w:rPr>
        <w:t> </w:t>
      </w:r>
      <w:r w:rsidRPr="00F867B1">
        <w:rPr>
          <w:rFonts w:ascii="Times New Roman" w:cs="Times New Roman"/>
          <w:bCs/>
        </w:rPr>
        <w:t>Zhotoviteľ sa zaväzujú, že bez písomného súhlasu druhej Zmluvnej strany akékoľvek dôverné informácie, zverené si navzájom pred, počas zmluvného plnenia, ako i</w:t>
      </w:r>
      <w:r>
        <w:rPr>
          <w:rFonts w:ascii="Times New Roman" w:cs="Times New Roman"/>
          <w:bCs/>
        </w:rPr>
        <w:t> </w:t>
      </w:r>
      <w:r w:rsidRPr="00F867B1">
        <w:rPr>
          <w:rFonts w:ascii="Times New Roman" w:cs="Times New Roman"/>
          <w:bCs/>
        </w:rPr>
        <w:t>v</w:t>
      </w:r>
      <w:r>
        <w:rPr>
          <w:rFonts w:ascii="Times New Roman" w:cs="Times New Roman"/>
          <w:bCs/>
        </w:rPr>
        <w:t> </w:t>
      </w:r>
      <w:r w:rsidRPr="00F867B1">
        <w:rPr>
          <w:rFonts w:ascii="Times New Roman" w:cs="Times New Roman"/>
          <w:bCs/>
        </w:rPr>
        <w:t>rámci plnenia predmetu tejto zmluvy, nesprístupnia tretím stranám ani ich nepoužijú na iné účely ako na účely plnenia predmetu tejto zmluvy a/alebo pre výkon práv vyplývajúci zo záväzkového vzťahu v</w:t>
      </w:r>
      <w:r>
        <w:rPr>
          <w:rFonts w:ascii="Times New Roman" w:cs="Times New Roman"/>
          <w:bCs/>
        </w:rPr>
        <w:t> </w:t>
      </w:r>
      <w:r w:rsidRPr="00F867B1">
        <w:rPr>
          <w:rFonts w:ascii="Times New Roman" w:cs="Times New Roman"/>
          <w:bCs/>
        </w:rPr>
        <w:t>rámci tejto zmluvy resp. zo záväzkového vzťahu vzniknutého v</w:t>
      </w:r>
      <w:r>
        <w:rPr>
          <w:rFonts w:ascii="Times New Roman" w:cs="Times New Roman"/>
          <w:bCs/>
        </w:rPr>
        <w:t> </w:t>
      </w:r>
      <w:r w:rsidRPr="00F867B1">
        <w:rPr>
          <w:rFonts w:ascii="Times New Roman" w:cs="Times New Roman"/>
          <w:bCs/>
        </w:rPr>
        <w:t>súvislosti s</w:t>
      </w:r>
      <w:r>
        <w:rPr>
          <w:rFonts w:ascii="Times New Roman" w:cs="Times New Roman"/>
          <w:bCs/>
        </w:rPr>
        <w:t> </w:t>
      </w:r>
      <w:r w:rsidRPr="00F867B1">
        <w:rPr>
          <w:rFonts w:ascii="Times New Roman" w:cs="Times New Roman"/>
          <w:bCs/>
        </w:rPr>
        <w:t>touto zmluvou.</w:t>
      </w:r>
    </w:p>
    <w:p w14:paraId="40C2AF11" w14:textId="77777777" w:rsidR="00561633" w:rsidRPr="00F867B1" w:rsidRDefault="00561633" w:rsidP="00561633">
      <w:pPr>
        <w:widowControl/>
        <w:numPr>
          <w:ilvl w:val="0"/>
          <w:numId w:val="6"/>
        </w:numPr>
        <w:spacing w:line="259" w:lineRule="auto"/>
        <w:ind w:left="426" w:hanging="426"/>
        <w:jc w:val="both"/>
        <w:rPr>
          <w:rFonts w:ascii="Times New Roman" w:cs="Times New Roman"/>
          <w:bCs/>
        </w:rPr>
      </w:pPr>
      <w:r w:rsidRPr="00F867B1">
        <w:rPr>
          <w:rFonts w:ascii="Times New Roman" w:cs="Times New Roman"/>
          <w:bCs/>
        </w:rPr>
        <w:t>Dôvernými informáciami nie sú informácie, ktoré sa bez porušenia tejto Zmluvy stali verejne známymi, informácie získané oprávnene inak, ako od druhej Zmluvnej strany a</w:t>
      </w:r>
      <w:r>
        <w:rPr>
          <w:rFonts w:ascii="Times New Roman" w:cs="Times New Roman"/>
          <w:bCs/>
        </w:rPr>
        <w:t> </w:t>
      </w:r>
      <w:r w:rsidRPr="00F867B1">
        <w:rPr>
          <w:rFonts w:ascii="Times New Roman" w:cs="Times New Roman"/>
          <w:bCs/>
        </w:rPr>
        <w:t>informácie, ktorých používanie upravujú osobitné predpisy, napr. informácie, ktoré je objednávateľ povinný sprístupniť podľa zákona č. 211/2000 Z. z. o</w:t>
      </w:r>
      <w:r>
        <w:rPr>
          <w:rFonts w:ascii="Times New Roman" w:cs="Times New Roman"/>
          <w:bCs/>
        </w:rPr>
        <w:t> </w:t>
      </w:r>
      <w:r w:rsidRPr="00F867B1">
        <w:rPr>
          <w:rFonts w:ascii="Times New Roman" w:cs="Times New Roman"/>
          <w:bCs/>
        </w:rPr>
        <w:t>slobodnom prístupe k</w:t>
      </w:r>
      <w:r>
        <w:rPr>
          <w:rFonts w:ascii="Times New Roman" w:cs="Times New Roman"/>
          <w:bCs/>
        </w:rPr>
        <w:t> </w:t>
      </w:r>
      <w:r w:rsidRPr="00F867B1">
        <w:rPr>
          <w:rFonts w:ascii="Times New Roman" w:cs="Times New Roman"/>
          <w:bCs/>
        </w:rPr>
        <w:t>informáciám a</w:t>
      </w:r>
      <w:r>
        <w:rPr>
          <w:rFonts w:ascii="Times New Roman" w:cs="Times New Roman"/>
          <w:bCs/>
        </w:rPr>
        <w:t> </w:t>
      </w:r>
      <w:r w:rsidRPr="00F867B1">
        <w:rPr>
          <w:rFonts w:ascii="Times New Roman" w:cs="Times New Roman"/>
          <w:bCs/>
        </w:rPr>
        <w:t>o</w:t>
      </w:r>
      <w:r>
        <w:rPr>
          <w:rFonts w:ascii="Times New Roman" w:cs="Times New Roman"/>
          <w:bCs/>
        </w:rPr>
        <w:t> </w:t>
      </w:r>
      <w:r w:rsidRPr="00F867B1">
        <w:rPr>
          <w:rFonts w:ascii="Times New Roman" w:cs="Times New Roman"/>
          <w:bCs/>
        </w:rPr>
        <w:t>zmene a</w:t>
      </w:r>
      <w:r>
        <w:rPr>
          <w:rFonts w:ascii="Times New Roman" w:cs="Times New Roman"/>
          <w:bCs/>
        </w:rPr>
        <w:t> </w:t>
      </w:r>
      <w:r w:rsidRPr="00F867B1">
        <w:rPr>
          <w:rFonts w:ascii="Times New Roman" w:cs="Times New Roman"/>
          <w:bCs/>
        </w:rPr>
        <w:t>doplnení niektorých zákonov v</w:t>
      </w:r>
      <w:r>
        <w:rPr>
          <w:rFonts w:ascii="Times New Roman" w:cs="Times New Roman"/>
          <w:bCs/>
        </w:rPr>
        <w:t> </w:t>
      </w:r>
      <w:r w:rsidRPr="00F867B1">
        <w:rPr>
          <w:rFonts w:ascii="Times New Roman" w:cs="Times New Roman"/>
          <w:bCs/>
        </w:rPr>
        <w:t>znení neskorších predpisov (zákon o</w:t>
      </w:r>
      <w:r>
        <w:rPr>
          <w:rFonts w:ascii="Times New Roman" w:cs="Times New Roman"/>
          <w:bCs/>
        </w:rPr>
        <w:t> </w:t>
      </w:r>
      <w:r w:rsidRPr="00F867B1">
        <w:rPr>
          <w:rFonts w:ascii="Times New Roman" w:cs="Times New Roman"/>
          <w:bCs/>
        </w:rPr>
        <w:t>slobode informácií) alebo iných právnych predpisov.</w:t>
      </w:r>
    </w:p>
    <w:p w14:paraId="07C30203" w14:textId="77777777" w:rsidR="00561633" w:rsidRPr="00F867B1" w:rsidRDefault="00561633" w:rsidP="00561633">
      <w:pPr>
        <w:widowControl/>
        <w:numPr>
          <w:ilvl w:val="0"/>
          <w:numId w:val="6"/>
        </w:numPr>
        <w:spacing w:line="259" w:lineRule="auto"/>
        <w:ind w:left="426" w:hanging="426"/>
        <w:jc w:val="both"/>
        <w:rPr>
          <w:rFonts w:ascii="Times New Roman" w:cs="Times New Roman"/>
          <w:bCs/>
        </w:rPr>
      </w:pPr>
      <w:r w:rsidRPr="00F867B1">
        <w:rPr>
          <w:rFonts w:ascii="Times New Roman" w:cs="Times New Roman"/>
          <w:bCs/>
        </w:rPr>
        <w:t>Za porušenie záväzku podľa odseku 2 tohto článku sa nepovažuje poskytnutie informácii v</w:t>
      </w:r>
      <w:r>
        <w:rPr>
          <w:rFonts w:ascii="Times New Roman" w:cs="Times New Roman"/>
          <w:bCs/>
        </w:rPr>
        <w:t> </w:t>
      </w:r>
      <w:r w:rsidRPr="00F867B1">
        <w:rPr>
          <w:rFonts w:ascii="Times New Roman" w:cs="Times New Roman"/>
          <w:bCs/>
        </w:rPr>
        <w:t>zmysle zákona č. 211/2000 Z. z. o</w:t>
      </w:r>
      <w:r>
        <w:rPr>
          <w:rFonts w:ascii="Times New Roman" w:cs="Times New Roman"/>
          <w:bCs/>
        </w:rPr>
        <w:t> </w:t>
      </w:r>
      <w:r w:rsidRPr="00F867B1">
        <w:rPr>
          <w:rFonts w:ascii="Times New Roman" w:cs="Times New Roman"/>
          <w:bCs/>
        </w:rPr>
        <w:t>slobodnom prístupe k</w:t>
      </w:r>
      <w:r>
        <w:rPr>
          <w:rFonts w:ascii="Times New Roman" w:cs="Times New Roman"/>
          <w:bCs/>
        </w:rPr>
        <w:t> </w:t>
      </w:r>
      <w:r w:rsidRPr="00F867B1">
        <w:rPr>
          <w:rFonts w:ascii="Times New Roman" w:cs="Times New Roman"/>
          <w:bCs/>
        </w:rPr>
        <w:t>informáciám a</w:t>
      </w:r>
      <w:r>
        <w:rPr>
          <w:rFonts w:ascii="Times New Roman" w:cs="Times New Roman"/>
          <w:bCs/>
        </w:rPr>
        <w:t> </w:t>
      </w:r>
      <w:r w:rsidRPr="00F867B1">
        <w:rPr>
          <w:rFonts w:ascii="Times New Roman" w:cs="Times New Roman"/>
          <w:bCs/>
        </w:rPr>
        <w:t>o</w:t>
      </w:r>
      <w:r>
        <w:rPr>
          <w:rFonts w:ascii="Times New Roman" w:cs="Times New Roman"/>
          <w:bCs/>
        </w:rPr>
        <w:t> </w:t>
      </w:r>
      <w:r w:rsidRPr="00F867B1">
        <w:rPr>
          <w:rFonts w:ascii="Times New Roman" w:cs="Times New Roman"/>
          <w:bCs/>
        </w:rPr>
        <w:t>zmene a</w:t>
      </w:r>
      <w:r>
        <w:rPr>
          <w:rFonts w:ascii="Times New Roman" w:cs="Times New Roman"/>
          <w:bCs/>
        </w:rPr>
        <w:t> </w:t>
      </w:r>
      <w:r w:rsidRPr="00F867B1">
        <w:rPr>
          <w:rFonts w:ascii="Times New Roman" w:cs="Times New Roman"/>
          <w:bCs/>
        </w:rPr>
        <w:t>doplnení niektorých zákonov (zákon o</w:t>
      </w:r>
      <w:r>
        <w:rPr>
          <w:rFonts w:ascii="Times New Roman" w:cs="Times New Roman"/>
          <w:bCs/>
        </w:rPr>
        <w:t> </w:t>
      </w:r>
      <w:r w:rsidRPr="00F867B1">
        <w:rPr>
          <w:rFonts w:ascii="Times New Roman" w:cs="Times New Roman"/>
          <w:bCs/>
        </w:rPr>
        <w:t>slobode informácií) v</w:t>
      </w:r>
      <w:r>
        <w:rPr>
          <w:rFonts w:ascii="Times New Roman" w:cs="Times New Roman"/>
          <w:bCs/>
        </w:rPr>
        <w:t> </w:t>
      </w:r>
      <w:r w:rsidRPr="00F867B1">
        <w:rPr>
          <w:rFonts w:ascii="Times New Roman" w:cs="Times New Roman"/>
          <w:bCs/>
        </w:rPr>
        <w:t>znení neskorších predpisov v</w:t>
      </w:r>
      <w:r>
        <w:rPr>
          <w:rFonts w:ascii="Times New Roman" w:cs="Times New Roman"/>
          <w:bCs/>
        </w:rPr>
        <w:t> </w:t>
      </w:r>
      <w:r w:rsidRPr="00F867B1">
        <w:rPr>
          <w:rFonts w:ascii="Times New Roman" w:cs="Times New Roman"/>
          <w:bCs/>
        </w:rPr>
        <w:t>rozsahu nevyhnutne potrebnom na základe uvedenej legislatívy, sprístupnenie informácií v</w:t>
      </w:r>
      <w:r>
        <w:rPr>
          <w:rFonts w:ascii="Times New Roman" w:cs="Times New Roman"/>
          <w:bCs/>
        </w:rPr>
        <w:t> </w:t>
      </w:r>
      <w:r w:rsidRPr="00F867B1">
        <w:rPr>
          <w:rFonts w:ascii="Times New Roman" w:cs="Times New Roman"/>
          <w:bCs/>
        </w:rPr>
        <w:t>rozsahu požadovanom právoplatným rozhodnutím súdu alebo iného štátneho orgánu alebo právnymi predpismi SR, vrátane zákona č. 211/2000 Z. z. o</w:t>
      </w:r>
      <w:r>
        <w:rPr>
          <w:rFonts w:ascii="Times New Roman" w:cs="Times New Roman"/>
          <w:bCs/>
        </w:rPr>
        <w:t> </w:t>
      </w:r>
      <w:r w:rsidRPr="00F867B1">
        <w:rPr>
          <w:rFonts w:ascii="Times New Roman" w:cs="Times New Roman"/>
          <w:bCs/>
        </w:rPr>
        <w:t>slobodnom prístupe k</w:t>
      </w:r>
      <w:r>
        <w:rPr>
          <w:rFonts w:ascii="Times New Roman" w:cs="Times New Roman"/>
          <w:bCs/>
        </w:rPr>
        <w:t> </w:t>
      </w:r>
      <w:r w:rsidRPr="00F867B1">
        <w:rPr>
          <w:rFonts w:ascii="Times New Roman" w:cs="Times New Roman"/>
          <w:bCs/>
        </w:rPr>
        <w:t>informáciám a</w:t>
      </w:r>
      <w:r>
        <w:rPr>
          <w:rFonts w:ascii="Times New Roman" w:cs="Times New Roman"/>
          <w:bCs/>
        </w:rPr>
        <w:t> </w:t>
      </w:r>
      <w:r w:rsidRPr="00F867B1">
        <w:rPr>
          <w:rFonts w:ascii="Times New Roman" w:cs="Times New Roman"/>
          <w:bCs/>
        </w:rPr>
        <w:t>o</w:t>
      </w:r>
      <w:r>
        <w:rPr>
          <w:rFonts w:ascii="Times New Roman" w:cs="Times New Roman"/>
          <w:bCs/>
        </w:rPr>
        <w:t> </w:t>
      </w:r>
      <w:r w:rsidRPr="00F867B1">
        <w:rPr>
          <w:rFonts w:ascii="Times New Roman" w:cs="Times New Roman"/>
          <w:bCs/>
        </w:rPr>
        <w:t>zmene a</w:t>
      </w:r>
      <w:r>
        <w:rPr>
          <w:rFonts w:ascii="Times New Roman" w:cs="Times New Roman"/>
          <w:bCs/>
        </w:rPr>
        <w:t> </w:t>
      </w:r>
      <w:r w:rsidRPr="00F867B1">
        <w:rPr>
          <w:rFonts w:ascii="Times New Roman" w:cs="Times New Roman"/>
          <w:bCs/>
        </w:rPr>
        <w:t>doplnení niektorých zákonov v</w:t>
      </w:r>
      <w:r>
        <w:rPr>
          <w:rFonts w:ascii="Times New Roman" w:cs="Times New Roman"/>
          <w:bCs/>
        </w:rPr>
        <w:t> </w:t>
      </w:r>
      <w:r w:rsidRPr="00F867B1">
        <w:rPr>
          <w:rFonts w:ascii="Times New Roman" w:cs="Times New Roman"/>
          <w:bCs/>
        </w:rPr>
        <w:t>znení neskorších predpisov. Pred takým sprístupnením informuje o</w:t>
      </w:r>
      <w:r>
        <w:rPr>
          <w:rFonts w:ascii="Times New Roman" w:cs="Times New Roman"/>
          <w:bCs/>
        </w:rPr>
        <w:t> </w:t>
      </w:r>
      <w:r w:rsidRPr="00F867B1">
        <w:rPr>
          <w:rFonts w:ascii="Times New Roman" w:cs="Times New Roman"/>
          <w:bCs/>
        </w:rPr>
        <w:t>požiadavke na sprístupnenie druhú Zmluvnú stranu a</w:t>
      </w:r>
      <w:r>
        <w:rPr>
          <w:rFonts w:ascii="Times New Roman" w:cs="Times New Roman"/>
          <w:bCs/>
        </w:rPr>
        <w:t> </w:t>
      </w:r>
      <w:r w:rsidRPr="00F867B1">
        <w:rPr>
          <w:rFonts w:ascii="Times New Roman" w:cs="Times New Roman"/>
          <w:bCs/>
        </w:rPr>
        <w:t>vykoná primerané opatrenia potrebné na ochranu dôverných informácií druhej zmluvnej strany. Dotknutá Zmluvná strana je v</w:t>
      </w:r>
      <w:r>
        <w:rPr>
          <w:rFonts w:ascii="Times New Roman" w:cs="Times New Roman"/>
          <w:bCs/>
        </w:rPr>
        <w:t> </w:t>
      </w:r>
      <w:r w:rsidRPr="00F867B1">
        <w:rPr>
          <w:rFonts w:ascii="Times New Roman" w:cs="Times New Roman"/>
          <w:bCs/>
        </w:rPr>
        <w:t>prípade takéhoto sprístupnenia povinná neodkladne na výzvu druhej Zmluvnej strany označiť údaje a</w:t>
      </w:r>
      <w:r>
        <w:rPr>
          <w:rFonts w:ascii="Times New Roman" w:cs="Times New Roman"/>
          <w:bCs/>
        </w:rPr>
        <w:t> </w:t>
      </w:r>
      <w:r w:rsidRPr="00F867B1">
        <w:rPr>
          <w:rFonts w:ascii="Times New Roman" w:cs="Times New Roman"/>
          <w:bCs/>
        </w:rPr>
        <w:t>informácie, ktoré tvoria predmet jej obchodného tajomstva a</w:t>
      </w:r>
      <w:r>
        <w:rPr>
          <w:rFonts w:ascii="Times New Roman" w:cs="Times New Roman"/>
          <w:bCs/>
        </w:rPr>
        <w:t> </w:t>
      </w:r>
      <w:r w:rsidRPr="00F867B1">
        <w:rPr>
          <w:rFonts w:ascii="Times New Roman" w:cs="Times New Roman"/>
          <w:bCs/>
        </w:rPr>
        <w:t>z</w:t>
      </w:r>
      <w:r>
        <w:rPr>
          <w:rFonts w:ascii="Times New Roman" w:cs="Times New Roman"/>
          <w:bCs/>
        </w:rPr>
        <w:t> </w:t>
      </w:r>
      <w:r w:rsidRPr="00F867B1">
        <w:rPr>
          <w:rFonts w:ascii="Times New Roman" w:cs="Times New Roman"/>
          <w:bCs/>
        </w:rPr>
        <w:t>tohto dôvodu nemôžu byť sprístupnené.</w:t>
      </w:r>
    </w:p>
    <w:p w14:paraId="5F30D09B" w14:textId="77777777" w:rsidR="00561633" w:rsidRPr="00F867B1" w:rsidRDefault="00561633" w:rsidP="00561633">
      <w:pPr>
        <w:widowControl/>
        <w:spacing w:line="259" w:lineRule="auto"/>
        <w:ind w:left="426"/>
        <w:jc w:val="both"/>
        <w:rPr>
          <w:rFonts w:ascii="Times New Roman" w:cs="Times New Roman"/>
          <w:bCs/>
        </w:rPr>
      </w:pPr>
      <w:r w:rsidRPr="00F867B1">
        <w:rPr>
          <w:rFonts w:ascii="Times New Roman" w:cs="Times New Roman"/>
          <w:bCs/>
        </w:rPr>
        <w:t>Ustanovenie odseku 1 tejto Zmluvy sa nevzťahuje na splnenie povinnosti zverejňovať zmluvy podľa zákona č. 211/2000 Z. z. o</w:t>
      </w:r>
      <w:r>
        <w:rPr>
          <w:rFonts w:ascii="Times New Roman" w:cs="Times New Roman"/>
          <w:bCs/>
        </w:rPr>
        <w:t> </w:t>
      </w:r>
      <w:r w:rsidRPr="00F867B1">
        <w:rPr>
          <w:rFonts w:ascii="Times New Roman" w:cs="Times New Roman"/>
          <w:bCs/>
        </w:rPr>
        <w:t>slobodnom prístupe k</w:t>
      </w:r>
      <w:r>
        <w:rPr>
          <w:rFonts w:ascii="Times New Roman" w:cs="Times New Roman"/>
          <w:bCs/>
        </w:rPr>
        <w:t> </w:t>
      </w:r>
      <w:r w:rsidRPr="00F867B1">
        <w:rPr>
          <w:rFonts w:ascii="Times New Roman" w:cs="Times New Roman"/>
          <w:bCs/>
        </w:rPr>
        <w:t>informáciám a</w:t>
      </w:r>
      <w:r>
        <w:rPr>
          <w:rFonts w:ascii="Times New Roman" w:cs="Times New Roman"/>
          <w:bCs/>
        </w:rPr>
        <w:t> </w:t>
      </w:r>
      <w:r w:rsidRPr="00F867B1">
        <w:rPr>
          <w:rFonts w:ascii="Times New Roman" w:cs="Times New Roman"/>
          <w:bCs/>
        </w:rPr>
        <w:t>o</w:t>
      </w:r>
      <w:r>
        <w:rPr>
          <w:rFonts w:ascii="Times New Roman" w:cs="Times New Roman"/>
          <w:bCs/>
        </w:rPr>
        <w:t> </w:t>
      </w:r>
      <w:r w:rsidRPr="00F867B1">
        <w:rPr>
          <w:rFonts w:ascii="Times New Roman" w:cs="Times New Roman"/>
          <w:bCs/>
        </w:rPr>
        <w:t>zmene a</w:t>
      </w:r>
      <w:r>
        <w:rPr>
          <w:rFonts w:ascii="Times New Roman" w:cs="Times New Roman"/>
          <w:bCs/>
        </w:rPr>
        <w:t> </w:t>
      </w:r>
      <w:r w:rsidRPr="00F867B1">
        <w:rPr>
          <w:rFonts w:ascii="Times New Roman" w:cs="Times New Roman"/>
          <w:bCs/>
        </w:rPr>
        <w:t>doplnení niektorých zákonov v</w:t>
      </w:r>
      <w:r>
        <w:rPr>
          <w:rFonts w:ascii="Times New Roman" w:cs="Times New Roman"/>
          <w:bCs/>
        </w:rPr>
        <w:t> </w:t>
      </w:r>
      <w:r w:rsidRPr="00F867B1">
        <w:rPr>
          <w:rFonts w:ascii="Times New Roman" w:cs="Times New Roman"/>
          <w:bCs/>
        </w:rPr>
        <w:t>znení neskorších predpisov a</w:t>
      </w:r>
      <w:r>
        <w:rPr>
          <w:rFonts w:ascii="Times New Roman" w:cs="Times New Roman"/>
          <w:bCs/>
        </w:rPr>
        <w:t> </w:t>
      </w:r>
      <w:r w:rsidRPr="00F867B1">
        <w:rPr>
          <w:rFonts w:ascii="Times New Roman" w:cs="Times New Roman"/>
          <w:bCs/>
        </w:rPr>
        <w:t>Uznesenia vlády Slovenskej republiky č. 491/2010 alebo iného v</w:t>
      </w:r>
      <w:r>
        <w:rPr>
          <w:rFonts w:ascii="Times New Roman" w:cs="Times New Roman"/>
          <w:bCs/>
        </w:rPr>
        <w:t> </w:t>
      </w:r>
      <w:r w:rsidRPr="00F867B1">
        <w:rPr>
          <w:rFonts w:ascii="Times New Roman" w:cs="Times New Roman"/>
          <w:bCs/>
        </w:rPr>
        <w:t>budúcnosti prijatého právneho predpisu alebo uznesenia vlády SR. Zhotoviteľ je povinný na účely zverejnenia bezodkladne na výzvu objednávateľa označiť údaje a</w:t>
      </w:r>
      <w:r>
        <w:rPr>
          <w:rFonts w:ascii="Times New Roman" w:cs="Times New Roman"/>
          <w:bCs/>
        </w:rPr>
        <w:t> </w:t>
      </w:r>
      <w:r w:rsidRPr="00F867B1">
        <w:rPr>
          <w:rFonts w:ascii="Times New Roman" w:cs="Times New Roman"/>
          <w:bCs/>
        </w:rPr>
        <w:t>informácie, ktoré tvoria predmet jeho obchodného tajomstva a</w:t>
      </w:r>
      <w:r>
        <w:rPr>
          <w:rFonts w:ascii="Times New Roman" w:cs="Times New Roman"/>
          <w:bCs/>
        </w:rPr>
        <w:t> </w:t>
      </w:r>
      <w:r w:rsidRPr="00F867B1">
        <w:rPr>
          <w:rFonts w:ascii="Times New Roman" w:cs="Times New Roman"/>
          <w:bCs/>
        </w:rPr>
        <w:t>z</w:t>
      </w:r>
      <w:r>
        <w:rPr>
          <w:rFonts w:ascii="Times New Roman" w:cs="Times New Roman"/>
          <w:bCs/>
        </w:rPr>
        <w:t> </w:t>
      </w:r>
      <w:r w:rsidRPr="00F867B1">
        <w:rPr>
          <w:rFonts w:ascii="Times New Roman" w:cs="Times New Roman"/>
          <w:bCs/>
        </w:rPr>
        <w:t>tohto dôvodu nemôžu byť zverejnené.</w:t>
      </w:r>
    </w:p>
    <w:p w14:paraId="6EBFA7E4"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lastRenderedPageBreak/>
        <w:t>Článok VI</w:t>
      </w:r>
    </w:p>
    <w:p w14:paraId="4998D103"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Autorské práva a</w:t>
      </w:r>
      <w:r>
        <w:rPr>
          <w:rFonts w:ascii="Times New Roman" w:cs="Times New Roman"/>
          <w:b/>
          <w:bCs/>
        </w:rPr>
        <w:t> </w:t>
      </w:r>
      <w:r w:rsidRPr="00F867B1">
        <w:rPr>
          <w:rFonts w:ascii="Times New Roman" w:cs="Times New Roman"/>
          <w:b/>
          <w:bCs/>
        </w:rPr>
        <w:t>licencia</w:t>
      </w:r>
    </w:p>
    <w:p w14:paraId="06972B3F" w14:textId="77777777" w:rsidR="00561633" w:rsidRPr="00F867B1" w:rsidRDefault="00561633" w:rsidP="00561633">
      <w:pPr>
        <w:widowControl/>
        <w:spacing w:line="259" w:lineRule="auto"/>
        <w:ind w:left="709"/>
        <w:rPr>
          <w:rFonts w:ascii="Times New Roman" w:cs="Times New Roman"/>
          <w:b/>
          <w:bCs/>
        </w:rPr>
      </w:pPr>
    </w:p>
    <w:p w14:paraId="7062CA7A" w14:textId="77777777" w:rsidR="00561633" w:rsidRPr="00F867B1" w:rsidRDefault="00561633" w:rsidP="00561633">
      <w:pPr>
        <w:widowControl/>
        <w:numPr>
          <w:ilvl w:val="0"/>
          <w:numId w:val="8"/>
        </w:numPr>
        <w:spacing w:line="259" w:lineRule="auto"/>
        <w:ind w:left="426" w:hanging="426"/>
        <w:jc w:val="both"/>
        <w:rPr>
          <w:rFonts w:ascii="Times New Roman" w:cs="Times New Roman"/>
          <w:bCs/>
        </w:rPr>
      </w:pPr>
      <w:r w:rsidRPr="00F867B1">
        <w:rPr>
          <w:rFonts w:ascii="Times New Roman" w:cs="Times New Roman"/>
          <w:bCs/>
        </w:rPr>
        <w:t>Zhotoviteľ v</w:t>
      </w:r>
      <w:r>
        <w:rPr>
          <w:rFonts w:ascii="Times New Roman" w:cs="Times New Roman"/>
          <w:bCs/>
        </w:rPr>
        <w:t> </w:t>
      </w:r>
      <w:r w:rsidRPr="00F867B1">
        <w:rPr>
          <w:rFonts w:ascii="Times New Roman" w:cs="Times New Roman"/>
          <w:bCs/>
        </w:rPr>
        <w:t>súlade s § 65 a</w:t>
      </w:r>
      <w:r>
        <w:rPr>
          <w:rFonts w:ascii="Times New Roman" w:cs="Times New Roman"/>
          <w:bCs/>
        </w:rPr>
        <w:t> </w:t>
      </w:r>
      <w:r w:rsidRPr="00F867B1">
        <w:rPr>
          <w:rFonts w:ascii="Times New Roman" w:cs="Times New Roman"/>
          <w:bCs/>
        </w:rPr>
        <w:t>nasl. zákona č. 185/2015 Z. z. Autorský zákon udeľuje Objednávateľovi k</w:t>
      </w:r>
      <w:r>
        <w:rPr>
          <w:rFonts w:ascii="Times New Roman" w:cs="Times New Roman"/>
          <w:bCs/>
        </w:rPr>
        <w:t> </w:t>
      </w:r>
      <w:r w:rsidRPr="00F867B1">
        <w:rPr>
          <w:rFonts w:ascii="Times New Roman" w:cs="Times New Roman"/>
          <w:bCs/>
        </w:rPr>
        <w:t>autorsky chráneným  častiam  Diela a</w:t>
      </w:r>
      <w:r>
        <w:rPr>
          <w:rFonts w:ascii="Times New Roman" w:cs="Times New Roman"/>
          <w:bCs/>
        </w:rPr>
        <w:t> </w:t>
      </w:r>
      <w:r w:rsidRPr="00F867B1">
        <w:rPr>
          <w:rFonts w:ascii="Times New Roman" w:cs="Times New Roman"/>
          <w:bCs/>
        </w:rPr>
        <w:t>k</w:t>
      </w:r>
      <w:r>
        <w:rPr>
          <w:rFonts w:ascii="Times New Roman" w:cs="Times New Roman"/>
          <w:bCs/>
        </w:rPr>
        <w:t> </w:t>
      </w:r>
      <w:r w:rsidRPr="00F867B1">
        <w:rPr>
          <w:rFonts w:ascii="Times New Roman" w:cs="Times New Roman"/>
          <w:bCs/>
        </w:rPr>
        <w:t xml:space="preserve">Dielu ako celku bezodplatne:   </w:t>
      </w:r>
    </w:p>
    <w:p w14:paraId="18FEAC2C" w14:textId="77777777" w:rsidR="00561633" w:rsidRPr="00F867B1" w:rsidRDefault="00561633" w:rsidP="00561633">
      <w:pPr>
        <w:widowControl/>
        <w:numPr>
          <w:ilvl w:val="0"/>
          <w:numId w:val="7"/>
        </w:numPr>
        <w:spacing w:line="259" w:lineRule="auto"/>
        <w:ind w:left="851" w:hanging="425"/>
        <w:jc w:val="both"/>
        <w:rPr>
          <w:rFonts w:ascii="Times New Roman" w:cs="Times New Roman"/>
          <w:bCs/>
        </w:rPr>
      </w:pPr>
      <w:r w:rsidRPr="00F867B1">
        <w:rPr>
          <w:rFonts w:ascii="Times New Roman" w:cs="Times New Roman"/>
          <w:bCs/>
        </w:rPr>
        <w:t>časovo neobmedzenú (po dobu právnej ochrany majetkových práv trvajúcu), výhradnú a</w:t>
      </w:r>
      <w:r>
        <w:rPr>
          <w:rFonts w:ascii="Times New Roman" w:cs="Times New Roman"/>
          <w:bCs/>
        </w:rPr>
        <w:t> </w:t>
      </w:r>
      <w:r w:rsidRPr="00F867B1">
        <w:rPr>
          <w:rFonts w:ascii="Times New Roman" w:cs="Times New Roman"/>
          <w:bCs/>
        </w:rPr>
        <w:t>cenou podľa tejto zmluvy plne splatenú licenciu na akékoľvek pou</w:t>
      </w:r>
      <w:r w:rsidRPr="00F867B1">
        <w:rPr>
          <w:rFonts w:ascii="Times New Roman" w:cs="Times New Roman"/>
          <w:bCs/>
        </w:rPr>
        <w:softHyphen/>
        <w:t>žitie takého autorského diela ako celku i</w:t>
      </w:r>
      <w:r>
        <w:rPr>
          <w:rFonts w:ascii="Times New Roman" w:cs="Times New Roman"/>
          <w:bCs/>
        </w:rPr>
        <w:t> </w:t>
      </w:r>
      <w:r w:rsidRPr="00F867B1">
        <w:rPr>
          <w:rFonts w:ascii="Times New Roman" w:cs="Times New Roman"/>
          <w:bCs/>
        </w:rPr>
        <w:t>jeho jednotlivých častí v</w:t>
      </w:r>
      <w:r>
        <w:rPr>
          <w:rFonts w:ascii="Times New Roman" w:cs="Times New Roman"/>
          <w:bCs/>
        </w:rPr>
        <w:t> </w:t>
      </w:r>
      <w:r w:rsidRPr="00F867B1">
        <w:rPr>
          <w:rFonts w:ascii="Times New Roman" w:cs="Times New Roman"/>
          <w:bCs/>
        </w:rPr>
        <w:t>neobmedzenom, či vecnom rozsahu ktorý, pre zamedzenie pochybností, zahŕňa právo jeho kopírovania, prekladania, prispôsobovania, modifikovania, upravovania, distribuovania, publikovania a</w:t>
      </w:r>
      <w:r>
        <w:rPr>
          <w:rFonts w:ascii="Times New Roman" w:cs="Times New Roman"/>
          <w:bCs/>
        </w:rPr>
        <w:t> </w:t>
      </w:r>
      <w:r w:rsidRPr="00F867B1">
        <w:rPr>
          <w:rFonts w:ascii="Times New Roman" w:cs="Times New Roman"/>
          <w:bCs/>
        </w:rPr>
        <w:t>začleňovania do iných diel, a</w:t>
      </w:r>
      <w:r>
        <w:rPr>
          <w:rFonts w:ascii="Times New Roman" w:cs="Times New Roman"/>
          <w:bCs/>
        </w:rPr>
        <w:t> </w:t>
      </w:r>
      <w:r w:rsidRPr="00F867B1">
        <w:rPr>
          <w:rFonts w:ascii="Times New Roman" w:cs="Times New Roman"/>
          <w:bCs/>
        </w:rPr>
        <w:t>to ako Objednávateľom osobne, tak aj osobami ním poverenými  osobami (ďalej len „autorská licencia“),</w:t>
      </w:r>
    </w:p>
    <w:p w14:paraId="7D1FE594" w14:textId="77777777" w:rsidR="00561633" w:rsidRPr="00F867B1" w:rsidRDefault="00561633" w:rsidP="00561633">
      <w:pPr>
        <w:widowControl/>
        <w:numPr>
          <w:ilvl w:val="0"/>
          <w:numId w:val="7"/>
        </w:numPr>
        <w:spacing w:line="259" w:lineRule="auto"/>
        <w:ind w:left="851" w:hanging="425"/>
        <w:jc w:val="both"/>
        <w:rPr>
          <w:rFonts w:ascii="Times New Roman" w:cs="Times New Roman"/>
          <w:bCs/>
        </w:rPr>
      </w:pPr>
      <w:r w:rsidRPr="00F867B1">
        <w:rPr>
          <w:rFonts w:ascii="Times New Roman" w:cs="Times New Roman"/>
          <w:bCs/>
        </w:rPr>
        <w:t>súhlas na to, aby Objednávateľ udelil v</w:t>
      </w:r>
      <w:r>
        <w:rPr>
          <w:rFonts w:ascii="Times New Roman" w:cs="Times New Roman"/>
          <w:bCs/>
        </w:rPr>
        <w:t> </w:t>
      </w:r>
      <w:r w:rsidRPr="00F867B1">
        <w:rPr>
          <w:rFonts w:ascii="Times New Roman" w:cs="Times New Roman"/>
          <w:bCs/>
        </w:rPr>
        <w:t>rozsahu autorskej licencie sublicenciu k</w:t>
      </w:r>
      <w:r>
        <w:rPr>
          <w:rFonts w:ascii="Times New Roman" w:cs="Times New Roman"/>
          <w:bCs/>
        </w:rPr>
        <w:t> </w:t>
      </w:r>
      <w:r w:rsidRPr="00F867B1">
        <w:rPr>
          <w:rFonts w:ascii="Times New Roman" w:cs="Times New Roman"/>
          <w:bCs/>
        </w:rPr>
        <w:t>dielu alebo jeho jednotlivým častiam tretej osobe,</w:t>
      </w:r>
    </w:p>
    <w:p w14:paraId="4BB7578D" w14:textId="77777777" w:rsidR="00561633" w:rsidRPr="00F867B1" w:rsidRDefault="00561633" w:rsidP="00561633">
      <w:pPr>
        <w:widowControl/>
        <w:numPr>
          <w:ilvl w:val="0"/>
          <w:numId w:val="7"/>
        </w:numPr>
        <w:spacing w:line="259" w:lineRule="auto"/>
        <w:ind w:left="851" w:hanging="425"/>
        <w:jc w:val="both"/>
        <w:rPr>
          <w:rFonts w:ascii="Times New Roman" w:cs="Times New Roman"/>
          <w:bCs/>
        </w:rPr>
      </w:pPr>
      <w:r w:rsidRPr="00F867B1">
        <w:rPr>
          <w:rFonts w:ascii="Times New Roman" w:cs="Times New Roman"/>
          <w:bCs/>
        </w:rPr>
        <w:t xml:space="preserve">súhlas na to, aby Objednávateľ zmluvne postúpil autorskú licenciu na tretiu osobu. </w:t>
      </w:r>
    </w:p>
    <w:p w14:paraId="53A68E91" w14:textId="77777777" w:rsidR="00561633" w:rsidRPr="00F867B1" w:rsidRDefault="00561633" w:rsidP="00561633">
      <w:pPr>
        <w:widowControl/>
        <w:numPr>
          <w:ilvl w:val="0"/>
          <w:numId w:val="8"/>
        </w:numPr>
        <w:spacing w:line="259" w:lineRule="auto"/>
        <w:ind w:left="426" w:hanging="426"/>
        <w:jc w:val="both"/>
        <w:rPr>
          <w:rFonts w:ascii="Times New Roman" w:cs="Times New Roman"/>
          <w:bCs/>
        </w:rPr>
      </w:pPr>
      <w:r w:rsidRPr="00F867B1">
        <w:rPr>
          <w:rFonts w:ascii="Times New Roman" w:cs="Times New Roman"/>
          <w:bCs/>
        </w:rPr>
        <w:t>Zhotoviteľ zároveň vyhlasuje, že v</w:t>
      </w:r>
      <w:r>
        <w:rPr>
          <w:rFonts w:ascii="Times New Roman" w:cs="Times New Roman"/>
          <w:bCs/>
        </w:rPr>
        <w:t> </w:t>
      </w:r>
      <w:r w:rsidRPr="00F867B1">
        <w:rPr>
          <w:rFonts w:ascii="Times New Roman" w:cs="Times New Roman"/>
          <w:bCs/>
        </w:rPr>
        <w:t>prípade, že na tvorbu Diela použil subdodávateľov, vysporiadal všetky právne záväzky týkajúce sa autorskoprávnej ochrany pred odovzdaním diela Objednávateľovi. V</w:t>
      </w:r>
      <w:r>
        <w:rPr>
          <w:rFonts w:ascii="Times New Roman" w:cs="Times New Roman"/>
          <w:bCs/>
        </w:rPr>
        <w:t> </w:t>
      </w:r>
      <w:r w:rsidRPr="00F867B1">
        <w:rPr>
          <w:rFonts w:ascii="Times New Roman" w:cs="Times New Roman"/>
          <w:bCs/>
        </w:rPr>
        <w:t>prípade uplatnenia akýchkoľvek nárokov subdodávateľov alebo tretích strán vyplývajúcich z</w:t>
      </w:r>
      <w:r>
        <w:rPr>
          <w:rFonts w:ascii="Times New Roman" w:cs="Times New Roman"/>
          <w:bCs/>
        </w:rPr>
        <w:t> </w:t>
      </w:r>
      <w:r w:rsidRPr="00F867B1">
        <w:rPr>
          <w:rFonts w:ascii="Times New Roman" w:cs="Times New Roman"/>
          <w:bCs/>
        </w:rPr>
        <w:t>porušenia autorských práv uplatnených po odovzdaní diela Objednávateľovi, nebude Objednávateľ zodpovedať za tieto nároky, resp. prípadnú škodu, ale zodpovednosť v</w:t>
      </w:r>
      <w:r>
        <w:rPr>
          <w:rFonts w:ascii="Times New Roman" w:cs="Times New Roman"/>
          <w:bCs/>
        </w:rPr>
        <w:t> </w:t>
      </w:r>
      <w:r w:rsidRPr="00F867B1">
        <w:rPr>
          <w:rFonts w:ascii="Times New Roman" w:cs="Times New Roman"/>
          <w:bCs/>
        </w:rPr>
        <w:t>plnej miere nesie Zhotoviteľ, ktorý sa zaviazal uvedené nároky vysporiadať ešte pred odovzdaním diela Objednávateľovi. Zhotoviteľ v</w:t>
      </w:r>
      <w:r>
        <w:rPr>
          <w:rFonts w:ascii="Times New Roman" w:cs="Times New Roman"/>
          <w:bCs/>
        </w:rPr>
        <w:t> </w:t>
      </w:r>
      <w:r w:rsidRPr="00F867B1">
        <w:rPr>
          <w:rFonts w:ascii="Times New Roman" w:cs="Times New Roman"/>
          <w:bCs/>
        </w:rPr>
        <w:t>uvedenom prípade plne zodpovedá za škodu spôsobenú Objednávateľovi, subdodávateľom alebo tretím osobám. Uvedené ustanovenie sa obdobne uplatní v</w:t>
      </w:r>
      <w:r>
        <w:rPr>
          <w:rFonts w:ascii="Times New Roman" w:cs="Times New Roman"/>
          <w:bCs/>
        </w:rPr>
        <w:t> </w:t>
      </w:r>
      <w:r w:rsidRPr="00F867B1">
        <w:rPr>
          <w:rFonts w:ascii="Times New Roman" w:cs="Times New Roman"/>
          <w:bCs/>
        </w:rPr>
        <w:t>prípade uplatnenia nárokov akýchkoľvek tretích osôb, ktoré nie sú subdodávateľom.</w:t>
      </w:r>
    </w:p>
    <w:p w14:paraId="37B8426B" w14:textId="77777777" w:rsidR="00561633" w:rsidRPr="00F867B1" w:rsidRDefault="00561633" w:rsidP="00561633">
      <w:pPr>
        <w:widowControl/>
        <w:spacing w:line="259" w:lineRule="auto"/>
        <w:rPr>
          <w:rFonts w:ascii="Times New Roman" w:cs="Times New Roman"/>
          <w:bCs/>
        </w:rPr>
      </w:pPr>
    </w:p>
    <w:p w14:paraId="32D8D25F"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Článok VII.</w:t>
      </w:r>
    </w:p>
    <w:p w14:paraId="430B55A3"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Subdodávatelia</w:t>
      </w:r>
    </w:p>
    <w:p w14:paraId="24E120DD" w14:textId="77777777" w:rsidR="00561633" w:rsidRPr="00F867B1" w:rsidRDefault="00561633" w:rsidP="00561633">
      <w:pPr>
        <w:widowControl/>
        <w:spacing w:line="259" w:lineRule="auto"/>
        <w:ind w:left="709"/>
        <w:rPr>
          <w:rFonts w:ascii="Times New Roman" w:cs="Times New Roman"/>
          <w:b/>
          <w:bCs/>
        </w:rPr>
      </w:pPr>
    </w:p>
    <w:p w14:paraId="6BB67F2C" w14:textId="77777777" w:rsidR="00561633" w:rsidRDefault="00561633" w:rsidP="00561633">
      <w:pPr>
        <w:widowControl/>
        <w:numPr>
          <w:ilvl w:val="0"/>
          <w:numId w:val="11"/>
        </w:numPr>
        <w:spacing w:line="259" w:lineRule="auto"/>
        <w:ind w:left="426" w:hanging="426"/>
        <w:jc w:val="both"/>
        <w:rPr>
          <w:rFonts w:ascii="Times New Roman" w:cs="Times New Roman"/>
          <w:bCs/>
        </w:rPr>
      </w:pPr>
      <w:r w:rsidRPr="00F867B1">
        <w:rPr>
          <w:rFonts w:ascii="Times New Roman" w:cs="Times New Roman"/>
          <w:bCs/>
        </w:rPr>
        <w:t>Ak Zhotoviteľ  pri plnení zmluvy využije kapacity subdodávateľov, uvedie podiel plnenia zo Zmluvy, ktorý má v</w:t>
      </w:r>
      <w:r>
        <w:rPr>
          <w:rFonts w:ascii="Times New Roman" w:cs="Times New Roman"/>
          <w:bCs/>
        </w:rPr>
        <w:t> </w:t>
      </w:r>
      <w:r w:rsidRPr="00F867B1">
        <w:rPr>
          <w:rFonts w:ascii="Times New Roman" w:cs="Times New Roman"/>
          <w:bCs/>
        </w:rPr>
        <w:t>úmysle zabezpečiť subdodávateľom, spolu s</w:t>
      </w:r>
      <w:r>
        <w:rPr>
          <w:rFonts w:ascii="Times New Roman" w:cs="Times New Roman"/>
          <w:bCs/>
        </w:rPr>
        <w:t> </w:t>
      </w:r>
      <w:r w:rsidRPr="00F867B1">
        <w:rPr>
          <w:rFonts w:ascii="Times New Roman" w:cs="Times New Roman"/>
          <w:bCs/>
        </w:rPr>
        <w:t>uvedením identifikačných údajov subdodávateľa, v</w:t>
      </w:r>
      <w:r>
        <w:rPr>
          <w:rFonts w:ascii="Times New Roman" w:cs="Times New Roman"/>
          <w:bCs/>
        </w:rPr>
        <w:t> </w:t>
      </w:r>
      <w:r w:rsidRPr="00F867B1">
        <w:rPr>
          <w:rFonts w:ascii="Times New Roman" w:cs="Times New Roman"/>
          <w:bCs/>
        </w:rPr>
        <w:t>rozsahu meno a</w:t>
      </w:r>
      <w:r>
        <w:rPr>
          <w:rFonts w:ascii="Times New Roman" w:cs="Times New Roman"/>
          <w:bCs/>
        </w:rPr>
        <w:t> </w:t>
      </w:r>
      <w:r w:rsidRPr="00F867B1">
        <w:rPr>
          <w:rFonts w:ascii="Times New Roman" w:cs="Times New Roman"/>
          <w:bCs/>
        </w:rPr>
        <w:t>priezvisko, obchodné meno alebo názov, adresa pobytu alebo sídlo, identifikačné číslo alebo dátum narodenia, údaje osobe oprávnenie konať za subdodávateľov v</w:t>
      </w:r>
      <w:r>
        <w:rPr>
          <w:rFonts w:ascii="Times New Roman" w:cs="Times New Roman"/>
          <w:bCs/>
        </w:rPr>
        <w:t> </w:t>
      </w:r>
      <w:r w:rsidRPr="00F867B1">
        <w:rPr>
          <w:rFonts w:ascii="Times New Roman" w:cs="Times New Roman"/>
          <w:bCs/>
        </w:rPr>
        <w:t>rozsahu meno a</w:t>
      </w:r>
      <w:r>
        <w:rPr>
          <w:rFonts w:ascii="Times New Roman" w:cs="Times New Roman"/>
          <w:bCs/>
        </w:rPr>
        <w:t> </w:t>
      </w:r>
      <w:r w:rsidRPr="00F867B1">
        <w:rPr>
          <w:rFonts w:ascii="Times New Roman" w:cs="Times New Roman"/>
          <w:bCs/>
        </w:rPr>
        <w:t>priezvisko, adresa pobytu, dátum narodenia, funkcia.</w:t>
      </w:r>
    </w:p>
    <w:p w14:paraId="5339A05D" w14:textId="77777777" w:rsidR="00561633" w:rsidRPr="00F867B1" w:rsidRDefault="00561633" w:rsidP="00561633">
      <w:pPr>
        <w:widowControl/>
        <w:spacing w:line="259" w:lineRule="auto"/>
        <w:ind w:left="426"/>
        <w:jc w:val="both"/>
        <w:rPr>
          <w:rFonts w:ascii="Times New Roman" w:cs="Times New Roman"/>
          <w:bCs/>
        </w:rPr>
      </w:pPr>
    </w:p>
    <w:tbl>
      <w:tblPr>
        <w:tblStyle w:val="TableGrid"/>
        <w:tblW w:w="8985" w:type="dxa"/>
        <w:tblInd w:w="421" w:type="dxa"/>
        <w:tblLook w:val="04A0" w:firstRow="1" w:lastRow="0" w:firstColumn="1" w:lastColumn="0" w:noHBand="0" w:noVBand="1"/>
      </w:tblPr>
      <w:tblGrid>
        <w:gridCol w:w="1715"/>
        <w:gridCol w:w="1715"/>
        <w:gridCol w:w="1488"/>
        <w:gridCol w:w="1559"/>
        <w:gridCol w:w="2508"/>
      </w:tblGrid>
      <w:tr w:rsidR="00561633" w:rsidRPr="00F867B1" w14:paraId="5DDEDB8B" w14:textId="77777777" w:rsidTr="003F2628">
        <w:trPr>
          <w:trHeight w:val="1124"/>
        </w:trPr>
        <w:tc>
          <w:tcPr>
            <w:tcW w:w="1715" w:type="dxa"/>
            <w:vAlign w:val="center"/>
          </w:tcPr>
          <w:p w14:paraId="64C9E07B"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Obchodné meno subdodávateľa</w:t>
            </w:r>
          </w:p>
        </w:tc>
        <w:tc>
          <w:tcPr>
            <w:tcW w:w="1715" w:type="dxa"/>
            <w:vAlign w:val="center"/>
          </w:tcPr>
          <w:p w14:paraId="2FB5C093"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Adresa sídla subdodávateľa</w:t>
            </w:r>
          </w:p>
        </w:tc>
        <w:tc>
          <w:tcPr>
            <w:tcW w:w="1488" w:type="dxa"/>
            <w:vAlign w:val="center"/>
          </w:tcPr>
          <w:p w14:paraId="6AA9A4D6"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IČO</w:t>
            </w:r>
          </w:p>
        </w:tc>
        <w:tc>
          <w:tcPr>
            <w:tcW w:w="1559" w:type="dxa"/>
            <w:vAlign w:val="center"/>
          </w:tcPr>
          <w:p w14:paraId="092592FE"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Podiel plnenia v %</w:t>
            </w:r>
          </w:p>
        </w:tc>
        <w:tc>
          <w:tcPr>
            <w:tcW w:w="2508" w:type="dxa"/>
            <w:vAlign w:val="center"/>
          </w:tcPr>
          <w:p w14:paraId="0184C74F"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Meno a</w:t>
            </w:r>
            <w:r>
              <w:rPr>
                <w:rFonts w:ascii="Times New Roman" w:cs="Times New Roman"/>
                <w:bCs/>
              </w:rPr>
              <w:t> </w:t>
            </w:r>
            <w:r w:rsidRPr="00F867B1">
              <w:rPr>
                <w:rFonts w:ascii="Times New Roman" w:cs="Times New Roman"/>
                <w:bCs/>
              </w:rPr>
              <w:t>priezvisko osoby oprávnenej konať za subdodávateľa, adresa, dátum narodenia, funkcia</w:t>
            </w:r>
          </w:p>
        </w:tc>
      </w:tr>
      <w:tr w:rsidR="00561633" w:rsidRPr="00F867B1" w14:paraId="542FEE39" w14:textId="77777777" w:rsidTr="003F2628">
        <w:trPr>
          <w:trHeight w:val="1157"/>
        </w:trPr>
        <w:tc>
          <w:tcPr>
            <w:tcW w:w="1715" w:type="dxa"/>
          </w:tcPr>
          <w:p w14:paraId="49994607" w14:textId="77777777" w:rsidR="00561633" w:rsidRPr="00F867B1" w:rsidRDefault="00561633" w:rsidP="003F2628">
            <w:pPr>
              <w:widowControl/>
              <w:spacing w:line="259" w:lineRule="auto"/>
              <w:rPr>
                <w:rFonts w:ascii="Times New Roman" w:cs="Times New Roman"/>
                <w:bCs/>
              </w:rPr>
            </w:pPr>
            <w:r w:rsidRPr="00F867B1">
              <w:rPr>
                <w:rFonts w:ascii="Times New Roman" w:cs="Times New Roman"/>
                <w:bCs/>
              </w:rPr>
              <w:t>*</w:t>
            </w:r>
          </w:p>
        </w:tc>
        <w:tc>
          <w:tcPr>
            <w:tcW w:w="1715" w:type="dxa"/>
          </w:tcPr>
          <w:p w14:paraId="18205A61" w14:textId="77777777" w:rsidR="00561633" w:rsidRPr="00F867B1" w:rsidRDefault="00561633" w:rsidP="003F2628">
            <w:pPr>
              <w:widowControl/>
              <w:spacing w:line="259" w:lineRule="auto"/>
              <w:rPr>
                <w:rFonts w:ascii="Times New Roman" w:cs="Times New Roman"/>
                <w:b/>
                <w:bCs/>
              </w:rPr>
            </w:pPr>
          </w:p>
        </w:tc>
        <w:tc>
          <w:tcPr>
            <w:tcW w:w="1488" w:type="dxa"/>
          </w:tcPr>
          <w:p w14:paraId="2C37FAEE" w14:textId="77777777" w:rsidR="00561633" w:rsidRPr="00F867B1" w:rsidRDefault="00561633" w:rsidP="003F2628">
            <w:pPr>
              <w:widowControl/>
              <w:spacing w:line="259" w:lineRule="auto"/>
              <w:rPr>
                <w:rFonts w:ascii="Times New Roman" w:cs="Times New Roman"/>
                <w:b/>
                <w:bCs/>
              </w:rPr>
            </w:pPr>
          </w:p>
        </w:tc>
        <w:tc>
          <w:tcPr>
            <w:tcW w:w="1559" w:type="dxa"/>
          </w:tcPr>
          <w:p w14:paraId="7AA23F12" w14:textId="77777777" w:rsidR="00561633" w:rsidRPr="00F867B1" w:rsidRDefault="00561633" w:rsidP="003F2628">
            <w:pPr>
              <w:widowControl/>
              <w:spacing w:line="259" w:lineRule="auto"/>
              <w:rPr>
                <w:rFonts w:ascii="Times New Roman" w:cs="Times New Roman"/>
                <w:b/>
                <w:bCs/>
              </w:rPr>
            </w:pPr>
          </w:p>
        </w:tc>
        <w:tc>
          <w:tcPr>
            <w:tcW w:w="2508" w:type="dxa"/>
          </w:tcPr>
          <w:p w14:paraId="3D5A81BC" w14:textId="77777777" w:rsidR="00561633" w:rsidRPr="00F867B1" w:rsidRDefault="00561633" w:rsidP="003F2628">
            <w:pPr>
              <w:widowControl/>
              <w:spacing w:line="259" w:lineRule="auto"/>
              <w:rPr>
                <w:rFonts w:ascii="Times New Roman" w:cs="Times New Roman"/>
                <w:b/>
                <w:bCs/>
              </w:rPr>
            </w:pPr>
          </w:p>
        </w:tc>
      </w:tr>
    </w:tbl>
    <w:p w14:paraId="4DD2F43F" w14:textId="77777777" w:rsidR="00561633" w:rsidRPr="00F867B1" w:rsidRDefault="00561633" w:rsidP="00561633">
      <w:pPr>
        <w:widowControl/>
        <w:spacing w:line="259" w:lineRule="auto"/>
        <w:rPr>
          <w:rFonts w:ascii="Times New Roman" w:cs="Times New Roman"/>
          <w:bCs/>
        </w:rPr>
      </w:pPr>
    </w:p>
    <w:p w14:paraId="30F0F22C" w14:textId="77777777" w:rsidR="00561633" w:rsidRPr="00F867B1" w:rsidRDefault="00561633" w:rsidP="00561633">
      <w:pPr>
        <w:widowControl/>
        <w:numPr>
          <w:ilvl w:val="0"/>
          <w:numId w:val="11"/>
        </w:numPr>
        <w:spacing w:line="259" w:lineRule="auto"/>
        <w:ind w:left="426" w:hanging="426"/>
        <w:jc w:val="both"/>
        <w:rPr>
          <w:rFonts w:ascii="Times New Roman" w:cs="Times New Roman"/>
          <w:bCs/>
        </w:rPr>
      </w:pPr>
      <w:r w:rsidRPr="00F867B1">
        <w:rPr>
          <w:rFonts w:ascii="Times New Roman" w:cs="Times New Roman"/>
          <w:bCs/>
        </w:rPr>
        <w:t>Zhotoviteľ je povinný oznámiť Objednávateľovi akúkoľvek zmenu údajov o</w:t>
      </w:r>
      <w:r>
        <w:rPr>
          <w:rFonts w:ascii="Times New Roman" w:cs="Times New Roman"/>
          <w:bCs/>
        </w:rPr>
        <w:t> </w:t>
      </w:r>
      <w:r w:rsidRPr="00F867B1">
        <w:rPr>
          <w:rFonts w:ascii="Times New Roman" w:cs="Times New Roman"/>
          <w:bCs/>
        </w:rPr>
        <w:t>subdodávateľoch.</w:t>
      </w:r>
    </w:p>
    <w:p w14:paraId="2687614C" w14:textId="77777777" w:rsidR="00561633" w:rsidRPr="00F867B1" w:rsidRDefault="00561633" w:rsidP="00561633">
      <w:pPr>
        <w:widowControl/>
        <w:numPr>
          <w:ilvl w:val="0"/>
          <w:numId w:val="11"/>
        </w:numPr>
        <w:spacing w:line="259" w:lineRule="auto"/>
        <w:ind w:left="426" w:hanging="426"/>
        <w:jc w:val="both"/>
        <w:rPr>
          <w:rFonts w:ascii="Times New Roman" w:cs="Times New Roman"/>
          <w:bCs/>
        </w:rPr>
      </w:pPr>
      <w:r w:rsidRPr="00F867B1">
        <w:rPr>
          <w:rFonts w:ascii="Times New Roman" w:cs="Times New Roman"/>
          <w:bCs/>
        </w:rPr>
        <w:lastRenderedPageBreak/>
        <w:t>Zhotoviteľ je povinný Objednávateľovi predložiť písomné oznámenie o</w:t>
      </w:r>
      <w:r>
        <w:rPr>
          <w:rFonts w:ascii="Times New Roman" w:cs="Times New Roman"/>
          <w:bCs/>
        </w:rPr>
        <w:t> </w:t>
      </w:r>
      <w:r w:rsidRPr="00F867B1">
        <w:rPr>
          <w:rFonts w:ascii="Times New Roman" w:cs="Times New Roman"/>
          <w:bCs/>
        </w:rPr>
        <w:t>zmene subdodávateľa, ktoré bude obsahovať minimálne podiel zákazky, ktorý má Zhotoviteľ</w:t>
      </w:r>
      <w:r>
        <w:rPr>
          <w:rFonts w:ascii="Times New Roman" w:cs="Times New Roman"/>
          <w:bCs/>
        </w:rPr>
        <w:t xml:space="preserve"> </w:t>
      </w:r>
      <w:r w:rsidRPr="00F867B1">
        <w:rPr>
          <w:rFonts w:ascii="Times New Roman" w:cs="Times New Roman"/>
          <w:bCs/>
        </w:rPr>
        <w:t>v</w:t>
      </w:r>
      <w:r>
        <w:rPr>
          <w:rFonts w:ascii="Times New Roman" w:cs="Times New Roman"/>
          <w:bCs/>
        </w:rPr>
        <w:t> </w:t>
      </w:r>
      <w:r w:rsidRPr="00F867B1">
        <w:rPr>
          <w:rFonts w:ascii="Times New Roman" w:cs="Times New Roman"/>
          <w:bCs/>
        </w:rPr>
        <w:t>úmysle zadať subdodávateľovi, meno a</w:t>
      </w:r>
      <w:r>
        <w:rPr>
          <w:rFonts w:ascii="Times New Roman" w:cs="Times New Roman"/>
          <w:bCs/>
        </w:rPr>
        <w:t> </w:t>
      </w:r>
      <w:r w:rsidRPr="00F867B1">
        <w:rPr>
          <w:rFonts w:ascii="Times New Roman" w:cs="Times New Roman"/>
          <w:bCs/>
        </w:rPr>
        <w:t>priezvisko, obchodné meno alebo názov, adresu pobytu alebo sídlo, identifikačné číslo alebo dátum narodenia, ak nebolo pridelené identifikačné číslo, údaje o</w:t>
      </w:r>
      <w:r>
        <w:rPr>
          <w:rFonts w:ascii="Times New Roman" w:cs="Times New Roman"/>
          <w:bCs/>
        </w:rPr>
        <w:t> </w:t>
      </w:r>
      <w:r w:rsidRPr="00F867B1">
        <w:rPr>
          <w:rFonts w:ascii="Times New Roman" w:cs="Times New Roman"/>
          <w:bCs/>
        </w:rPr>
        <w:t>osobe oprávnenej konať za subdodávateľa v</w:t>
      </w:r>
      <w:r>
        <w:rPr>
          <w:rFonts w:ascii="Times New Roman" w:cs="Times New Roman"/>
          <w:bCs/>
        </w:rPr>
        <w:t> </w:t>
      </w:r>
      <w:r w:rsidRPr="00F867B1">
        <w:rPr>
          <w:rFonts w:ascii="Times New Roman" w:cs="Times New Roman"/>
          <w:bCs/>
        </w:rPr>
        <w:t>rozsahu meno a</w:t>
      </w:r>
      <w:r>
        <w:rPr>
          <w:rFonts w:ascii="Times New Roman" w:cs="Times New Roman"/>
          <w:bCs/>
        </w:rPr>
        <w:t> </w:t>
      </w:r>
      <w:r w:rsidRPr="00F867B1">
        <w:rPr>
          <w:rFonts w:ascii="Times New Roman" w:cs="Times New Roman"/>
          <w:bCs/>
        </w:rPr>
        <w:t>priezvisko, adresa pobytu, dátum narodenia. Navrhovaný subdodávateľ musí spĺňať príslušné podmienky stanovené zákonom o</w:t>
      </w:r>
      <w:r>
        <w:rPr>
          <w:rFonts w:ascii="Times New Roman" w:cs="Times New Roman"/>
          <w:bCs/>
        </w:rPr>
        <w:t> </w:t>
      </w:r>
      <w:r w:rsidRPr="00F867B1">
        <w:rPr>
          <w:rFonts w:ascii="Times New Roman" w:cs="Times New Roman"/>
          <w:bCs/>
        </w:rPr>
        <w:t>verejnom obstarávaní.</w:t>
      </w:r>
    </w:p>
    <w:p w14:paraId="32AC55E2" w14:textId="77777777" w:rsidR="00561633" w:rsidRPr="00F867B1" w:rsidRDefault="00561633" w:rsidP="00561633">
      <w:pPr>
        <w:widowControl/>
        <w:numPr>
          <w:ilvl w:val="0"/>
          <w:numId w:val="11"/>
        </w:numPr>
        <w:spacing w:line="259" w:lineRule="auto"/>
        <w:ind w:left="426" w:hanging="426"/>
        <w:jc w:val="both"/>
        <w:rPr>
          <w:rFonts w:ascii="Times New Roman" w:cs="Times New Roman"/>
          <w:bCs/>
        </w:rPr>
      </w:pPr>
      <w:r w:rsidRPr="00F867B1">
        <w:rPr>
          <w:rFonts w:ascii="Times New Roman" w:cs="Times New Roman"/>
          <w:bCs/>
        </w:rPr>
        <w:t>Bez udelenia súhlasu zo strany Objednávateľa nesmie Zhotoviteľ  použiť nového subdodávateľa na poskytnutie žiadnej časti plnenia predmetu tejto zmluvy. Objednávateľ je povinný sa písomne vyjadriť bez zbytočného odkladu od obdržania písomnej žiadosti Zhotoviteľa, či s</w:t>
      </w:r>
      <w:r>
        <w:rPr>
          <w:rFonts w:ascii="Times New Roman" w:cs="Times New Roman"/>
          <w:bCs/>
        </w:rPr>
        <w:t> </w:t>
      </w:r>
      <w:r w:rsidRPr="00F867B1">
        <w:rPr>
          <w:rFonts w:ascii="Times New Roman" w:cs="Times New Roman"/>
          <w:bCs/>
        </w:rPr>
        <w:t>použitím subdodávateľa súhlasí alebo nie. Objednávateľ nesmie súhlas s</w:t>
      </w:r>
      <w:r>
        <w:rPr>
          <w:rFonts w:ascii="Times New Roman" w:cs="Times New Roman"/>
          <w:bCs/>
        </w:rPr>
        <w:t> </w:t>
      </w:r>
      <w:r w:rsidRPr="00F867B1">
        <w:rPr>
          <w:rFonts w:ascii="Times New Roman" w:cs="Times New Roman"/>
          <w:bCs/>
        </w:rPr>
        <w:t>použitím subdodávateľa bezdôvodne odmietnuť. Ak sa Objednávateľ k</w:t>
      </w:r>
      <w:r>
        <w:rPr>
          <w:rFonts w:ascii="Times New Roman" w:cs="Times New Roman"/>
          <w:bCs/>
        </w:rPr>
        <w:t> </w:t>
      </w:r>
      <w:r w:rsidRPr="00F867B1">
        <w:rPr>
          <w:rFonts w:ascii="Times New Roman" w:cs="Times New Roman"/>
          <w:bCs/>
        </w:rPr>
        <w:t>žiadosti Zhotoviteľa nevyjadrí do 5 pracovných dní od doručenia písomného oznámenia o</w:t>
      </w:r>
      <w:r>
        <w:rPr>
          <w:rFonts w:ascii="Times New Roman" w:cs="Times New Roman"/>
          <w:bCs/>
        </w:rPr>
        <w:t> </w:t>
      </w:r>
      <w:r w:rsidRPr="00F867B1">
        <w:rPr>
          <w:rFonts w:ascii="Times New Roman" w:cs="Times New Roman"/>
          <w:bCs/>
        </w:rPr>
        <w:t>zmene subdodávateľa, má sa za to, že objednávateľ s</w:t>
      </w:r>
      <w:r>
        <w:rPr>
          <w:rFonts w:ascii="Times New Roman" w:cs="Times New Roman"/>
          <w:bCs/>
        </w:rPr>
        <w:t> </w:t>
      </w:r>
      <w:r w:rsidRPr="00F867B1">
        <w:rPr>
          <w:rFonts w:ascii="Times New Roman" w:cs="Times New Roman"/>
          <w:bCs/>
        </w:rPr>
        <w:t>použitím subdodávateľa súhlasí.</w:t>
      </w:r>
    </w:p>
    <w:p w14:paraId="18679E90" w14:textId="77777777" w:rsidR="00561633" w:rsidRPr="00F867B1" w:rsidRDefault="00561633" w:rsidP="00561633">
      <w:pPr>
        <w:widowControl/>
        <w:numPr>
          <w:ilvl w:val="0"/>
          <w:numId w:val="11"/>
        </w:numPr>
        <w:spacing w:line="259" w:lineRule="auto"/>
        <w:ind w:left="426" w:hanging="426"/>
        <w:jc w:val="both"/>
        <w:rPr>
          <w:rFonts w:ascii="Times New Roman" w:cs="Times New Roman"/>
          <w:bCs/>
        </w:rPr>
      </w:pPr>
      <w:r w:rsidRPr="00F867B1">
        <w:rPr>
          <w:rFonts w:ascii="Times New Roman" w:cs="Times New Roman"/>
          <w:bCs/>
        </w:rPr>
        <w:t>Ak Zhotoviteľ použije na zodpovedná ako keby dielo vykonal sám. Možnosťou využitia subdodávateľov nie je dotknutá zodpovednosť zhotoviteľa za riadne plnenie zmluvy.</w:t>
      </w:r>
    </w:p>
    <w:p w14:paraId="5A3ABD86" w14:textId="77777777" w:rsidR="00561633" w:rsidRPr="00F867B1" w:rsidRDefault="00561633" w:rsidP="00561633">
      <w:pPr>
        <w:widowControl/>
        <w:spacing w:line="259" w:lineRule="auto"/>
        <w:rPr>
          <w:rFonts w:ascii="Times New Roman" w:cs="Times New Roman"/>
          <w:bCs/>
        </w:rPr>
      </w:pPr>
    </w:p>
    <w:p w14:paraId="1A8594E6"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Článok VIII</w:t>
      </w:r>
    </w:p>
    <w:p w14:paraId="11ADFF85"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Kľúčoví experti</w:t>
      </w:r>
    </w:p>
    <w:p w14:paraId="5B303B20" w14:textId="77777777" w:rsidR="00561633" w:rsidRPr="00F867B1" w:rsidRDefault="00561633" w:rsidP="00561633">
      <w:pPr>
        <w:widowControl/>
        <w:spacing w:line="259" w:lineRule="auto"/>
        <w:ind w:left="709"/>
        <w:rPr>
          <w:rFonts w:ascii="Times New Roman" w:cs="Times New Roman"/>
          <w:b/>
          <w:bCs/>
        </w:rPr>
      </w:pPr>
    </w:p>
    <w:p w14:paraId="64592219" w14:textId="77777777" w:rsidR="00561633" w:rsidRPr="00F867B1" w:rsidRDefault="00561633" w:rsidP="00561633">
      <w:pPr>
        <w:widowControl/>
        <w:numPr>
          <w:ilvl w:val="0"/>
          <w:numId w:val="12"/>
        </w:numPr>
        <w:spacing w:line="259" w:lineRule="auto"/>
        <w:ind w:left="426" w:hanging="426"/>
        <w:jc w:val="both"/>
        <w:rPr>
          <w:rFonts w:ascii="Times New Roman" w:cs="Times New Roman"/>
          <w:bCs/>
        </w:rPr>
      </w:pPr>
      <w:r w:rsidRPr="00F867B1">
        <w:rPr>
          <w:rFonts w:ascii="Times New Roman" w:cs="Times New Roman"/>
          <w:bCs/>
        </w:rPr>
        <w:t>Zhotoviteľ sa zaväzuje plnenie tejto Zmluvy realizovať prostredníctvom kľúčových expertov, ktorých na tento účel identifikoval vo svojej ponuke v</w:t>
      </w:r>
      <w:r>
        <w:rPr>
          <w:rFonts w:ascii="Times New Roman" w:cs="Times New Roman"/>
          <w:bCs/>
        </w:rPr>
        <w:t> </w:t>
      </w:r>
      <w:r w:rsidRPr="00F867B1">
        <w:rPr>
          <w:rFonts w:ascii="Times New Roman" w:cs="Times New Roman"/>
          <w:bCs/>
        </w:rPr>
        <w:t>rámci podmienok účasti vo verejnom obstarávaní predchádzajúcom uzavretiu tejto Zmluvy (ďalej aj len „expert“). Zoznam kľúčových expertov s</w:t>
      </w:r>
      <w:r>
        <w:rPr>
          <w:rFonts w:ascii="Times New Roman" w:cs="Times New Roman"/>
          <w:bCs/>
        </w:rPr>
        <w:t> </w:t>
      </w:r>
      <w:r w:rsidRPr="00F867B1">
        <w:rPr>
          <w:rFonts w:ascii="Times New Roman" w:cs="Times New Roman"/>
          <w:bCs/>
        </w:rPr>
        <w:t>uvedením ich identifikačných údajov v</w:t>
      </w:r>
      <w:r>
        <w:rPr>
          <w:rFonts w:ascii="Times New Roman" w:cs="Times New Roman"/>
          <w:bCs/>
        </w:rPr>
        <w:t> </w:t>
      </w:r>
      <w:r w:rsidRPr="00F867B1">
        <w:rPr>
          <w:rFonts w:ascii="Times New Roman" w:cs="Times New Roman"/>
          <w:bCs/>
        </w:rPr>
        <w:t>rozsahu: meno, priezvisko a</w:t>
      </w:r>
      <w:r>
        <w:rPr>
          <w:rFonts w:ascii="Times New Roman" w:cs="Times New Roman"/>
          <w:bCs/>
        </w:rPr>
        <w:t> </w:t>
      </w:r>
      <w:r w:rsidRPr="00F867B1">
        <w:rPr>
          <w:rFonts w:ascii="Times New Roman" w:cs="Times New Roman"/>
          <w:bCs/>
        </w:rPr>
        <w:t>pozícia tvorí neoddeliteľnú súčasť tejto Zmluvy ako jej  Príloha č. 3.</w:t>
      </w:r>
    </w:p>
    <w:p w14:paraId="4A7E135D" w14:textId="77777777" w:rsidR="00561633" w:rsidRPr="00F867B1" w:rsidRDefault="00561633" w:rsidP="00561633">
      <w:pPr>
        <w:widowControl/>
        <w:numPr>
          <w:ilvl w:val="0"/>
          <w:numId w:val="12"/>
        </w:numPr>
        <w:spacing w:line="259" w:lineRule="auto"/>
        <w:ind w:left="426" w:hanging="426"/>
        <w:jc w:val="both"/>
        <w:rPr>
          <w:rFonts w:ascii="Times New Roman" w:cs="Times New Roman"/>
          <w:bCs/>
        </w:rPr>
      </w:pPr>
      <w:r w:rsidRPr="00F867B1">
        <w:rPr>
          <w:rFonts w:ascii="Times New Roman" w:cs="Times New Roman"/>
          <w:bCs/>
        </w:rPr>
        <w:t>Zmena niektorého z</w:t>
      </w:r>
      <w:r>
        <w:rPr>
          <w:rFonts w:ascii="Times New Roman" w:cs="Times New Roman"/>
          <w:bCs/>
        </w:rPr>
        <w:t> </w:t>
      </w:r>
      <w:r w:rsidRPr="00F867B1">
        <w:rPr>
          <w:rFonts w:ascii="Times New Roman" w:cs="Times New Roman"/>
          <w:bCs/>
        </w:rPr>
        <w:t>expertov Zhotoviteľa je možná výlučne s</w:t>
      </w:r>
      <w:r>
        <w:rPr>
          <w:rFonts w:ascii="Times New Roman" w:cs="Times New Roman"/>
          <w:bCs/>
        </w:rPr>
        <w:t> </w:t>
      </w:r>
      <w:r w:rsidRPr="00F867B1">
        <w:rPr>
          <w:rFonts w:ascii="Times New Roman" w:cs="Times New Roman"/>
          <w:bCs/>
        </w:rPr>
        <w:t>písomným súhlasom  Objednávateľa iba v</w:t>
      </w:r>
      <w:r>
        <w:rPr>
          <w:rFonts w:ascii="Times New Roman" w:cs="Times New Roman"/>
          <w:bCs/>
        </w:rPr>
        <w:t> </w:t>
      </w:r>
      <w:r w:rsidRPr="00F867B1">
        <w:rPr>
          <w:rFonts w:ascii="Times New Roman" w:cs="Times New Roman"/>
          <w:bCs/>
        </w:rPr>
        <w:t>nasledovných prípadoch:</w:t>
      </w:r>
    </w:p>
    <w:p w14:paraId="61B9C168" w14:textId="77777777" w:rsidR="00561633" w:rsidRPr="00F867B1" w:rsidRDefault="00561633" w:rsidP="00561633">
      <w:pPr>
        <w:widowControl/>
        <w:numPr>
          <w:ilvl w:val="2"/>
          <w:numId w:val="20"/>
        </w:numPr>
        <w:spacing w:line="259" w:lineRule="auto"/>
        <w:ind w:left="851" w:hanging="425"/>
        <w:jc w:val="both"/>
        <w:rPr>
          <w:rFonts w:ascii="Times New Roman" w:cs="Times New Roman"/>
          <w:bCs/>
        </w:rPr>
      </w:pPr>
      <w:r w:rsidRPr="00F867B1">
        <w:rPr>
          <w:rFonts w:ascii="Times New Roman" w:cs="Times New Roman"/>
          <w:bCs/>
        </w:rPr>
        <w:t>ak expert Zhotoviteľa preukázateľne nemôže vykonávať činnosť, na ktorú bol určený,</w:t>
      </w:r>
    </w:p>
    <w:p w14:paraId="2E3D9ED4" w14:textId="77777777" w:rsidR="00561633" w:rsidRPr="00F867B1" w:rsidRDefault="00561633" w:rsidP="00561633">
      <w:pPr>
        <w:widowControl/>
        <w:numPr>
          <w:ilvl w:val="2"/>
          <w:numId w:val="20"/>
        </w:numPr>
        <w:spacing w:line="259" w:lineRule="auto"/>
        <w:ind w:left="851" w:hanging="425"/>
        <w:jc w:val="both"/>
        <w:rPr>
          <w:rFonts w:ascii="Times New Roman" w:cs="Times New Roman"/>
          <w:bCs/>
        </w:rPr>
      </w:pPr>
      <w:r w:rsidRPr="00F867B1">
        <w:rPr>
          <w:rFonts w:ascii="Times New Roman" w:cs="Times New Roman"/>
          <w:bCs/>
        </w:rPr>
        <w:t>ak je potreba výmeny experta vyvolaná skutočnosťami, ktoré nemôže Zhotoviteľ ovplyvniť,</w:t>
      </w:r>
    </w:p>
    <w:p w14:paraId="0D030203" w14:textId="77777777" w:rsidR="00561633" w:rsidRPr="00F867B1" w:rsidRDefault="00561633" w:rsidP="00561633">
      <w:pPr>
        <w:widowControl/>
        <w:numPr>
          <w:ilvl w:val="2"/>
          <w:numId w:val="20"/>
        </w:numPr>
        <w:spacing w:line="259" w:lineRule="auto"/>
        <w:ind w:left="851" w:hanging="425"/>
        <w:jc w:val="both"/>
        <w:rPr>
          <w:rFonts w:ascii="Times New Roman" w:cs="Times New Roman"/>
          <w:bCs/>
        </w:rPr>
      </w:pPr>
      <w:r w:rsidRPr="00F867B1">
        <w:rPr>
          <w:rFonts w:ascii="Times New Roman" w:cs="Times New Roman"/>
          <w:bCs/>
        </w:rPr>
        <w:t>ak vzhľadom na porušovanie povinností predstavuje pokračovanie činnosti takéhoto experta ohrozenie plnenia Zmluvy,</w:t>
      </w:r>
    </w:p>
    <w:p w14:paraId="4770DC25" w14:textId="77777777" w:rsidR="00561633" w:rsidRPr="00F867B1" w:rsidRDefault="00561633" w:rsidP="00561633">
      <w:pPr>
        <w:widowControl/>
        <w:numPr>
          <w:ilvl w:val="0"/>
          <w:numId w:val="12"/>
        </w:numPr>
        <w:spacing w:line="259" w:lineRule="auto"/>
        <w:ind w:left="426" w:hanging="426"/>
        <w:jc w:val="both"/>
        <w:rPr>
          <w:rFonts w:ascii="Times New Roman" w:cs="Times New Roman"/>
          <w:bCs/>
        </w:rPr>
      </w:pPr>
      <w:r w:rsidRPr="00F867B1">
        <w:rPr>
          <w:rFonts w:ascii="Times New Roman" w:cs="Times New Roman"/>
          <w:bCs/>
        </w:rPr>
        <w:t>Zhotoviteľ je povinný bezodkladne písomne informovať Objednávateľa, ak nastane skutočnosť odôvodňujúca zmenu experta v</w:t>
      </w:r>
      <w:r>
        <w:rPr>
          <w:rFonts w:ascii="Times New Roman" w:cs="Times New Roman"/>
          <w:bCs/>
        </w:rPr>
        <w:t> </w:t>
      </w:r>
      <w:r w:rsidRPr="00F867B1">
        <w:rPr>
          <w:rFonts w:ascii="Times New Roman" w:cs="Times New Roman"/>
          <w:bCs/>
        </w:rPr>
        <w:t>zmysle bodu 2 tohto článku Zmluvy a</w:t>
      </w:r>
      <w:r>
        <w:rPr>
          <w:rFonts w:ascii="Times New Roman" w:cs="Times New Roman"/>
          <w:bCs/>
        </w:rPr>
        <w:t> </w:t>
      </w:r>
      <w:r w:rsidRPr="00F867B1">
        <w:rPr>
          <w:rFonts w:ascii="Times New Roman" w:cs="Times New Roman"/>
          <w:bCs/>
        </w:rPr>
        <w:t>zároveň predložiť návrh osoby, ktorou navrhuje nahradiť experta, vo vzťahu ku ktorému nastali dôvody pre jeho nahradenie.</w:t>
      </w:r>
    </w:p>
    <w:p w14:paraId="4FBA53FA" w14:textId="77777777" w:rsidR="00561633" w:rsidRPr="00F867B1" w:rsidRDefault="00561633" w:rsidP="00561633">
      <w:pPr>
        <w:widowControl/>
        <w:numPr>
          <w:ilvl w:val="0"/>
          <w:numId w:val="12"/>
        </w:numPr>
        <w:spacing w:line="259" w:lineRule="auto"/>
        <w:ind w:left="426" w:hanging="426"/>
        <w:jc w:val="both"/>
        <w:rPr>
          <w:rFonts w:ascii="Times New Roman" w:cs="Times New Roman"/>
          <w:bCs/>
        </w:rPr>
      </w:pPr>
      <w:r w:rsidRPr="00F867B1">
        <w:rPr>
          <w:rFonts w:ascii="Times New Roman" w:cs="Times New Roman"/>
          <w:bCs/>
        </w:rPr>
        <w:t>Pri zmene experta musí osoba, ktorá má pôvodného experta nahradiť, spĺňať požiadavky na odbornú a</w:t>
      </w:r>
      <w:r>
        <w:rPr>
          <w:rFonts w:ascii="Times New Roman" w:cs="Times New Roman"/>
          <w:bCs/>
        </w:rPr>
        <w:t> </w:t>
      </w:r>
      <w:r w:rsidRPr="00F867B1">
        <w:rPr>
          <w:rFonts w:ascii="Times New Roman" w:cs="Times New Roman"/>
          <w:bCs/>
        </w:rPr>
        <w:t>technickú spôsobilosť stanovené Objednávateľom v</w:t>
      </w:r>
      <w:r>
        <w:rPr>
          <w:rFonts w:ascii="Times New Roman" w:cs="Times New Roman"/>
          <w:bCs/>
        </w:rPr>
        <w:t> </w:t>
      </w:r>
      <w:r w:rsidRPr="00F867B1">
        <w:rPr>
          <w:rFonts w:ascii="Times New Roman" w:cs="Times New Roman"/>
          <w:bCs/>
        </w:rPr>
        <w:t>rámci podmienok účasti vo verejnom obstarávaní ako spĺňal expert, ktorého má nahradiť. Spôsobilosť nového experta Zhotoviteľa preukazuje Zhotoviteľ rovnakými dokladmi ako boli požadované v</w:t>
      </w:r>
      <w:r>
        <w:rPr>
          <w:rFonts w:ascii="Times New Roman" w:cs="Times New Roman"/>
          <w:bCs/>
        </w:rPr>
        <w:t> </w:t>
      </w:r>
      <w:r w:rsidRPr="00F867B1">
        <w:rPr>
          <w:rFonts w:ascii="Times New Roman" w:cs="Times New Roman"/>
          <w:bCs/>
        </w:rPr>
        <w:t>podmienkach účasti vo Verejnom obstarávaní.</w:t>
      </w:r>
    </w:p>
    <w:p w14:paraId="3A34842C" w14:textId="77777777" w:rsidR="00561633" w:rsidRPr="00F867B1" w:rsidRDefault="00561633" w:rsidP="00561633">
      <w:pPr>
        <w:widowControl/>
        <w:numPr>
          <w:ilvl w:val="0"/>
          <w:numId w:val="12"/>
        </w:numPr>
        <w:spacing w:line="259" w:lineRule="auto"/>
        <w:ind w:left="426" w:hanging="426"/>
        <w:jc w:val="both"/>
        <w:rPr>
          <w:rFonts w:ascii="Times New Roman" w:cs="Times New Roman"/>
          <w:bCs/>
        </w:rPr>
      </w:pPr>
      <w:r w:rsidRPr="00F867B1">
        <w:rPr>
          <w:rFonts w:ascii="Times New Roman" w:cs="Times New Roman"/>
          <w:bCs/>
        </w:rPr>
        <w:t>Návrh na zmenu experta predloží Zhotoviteľ na odsúhlasenie Objednávateľovi v</w:t>
      </w:r>
      <w:r>
        <w:rPr>
          <w:rFonts w:ascii="Times New Roman" w:cs="Times New Roman"/>
          <w:bCs/>
        </w:rPr>
        <w:t> </w:t>
      </w:r>
      <w:r w:rsidRPr="00F867B1">
        <w:rPr>
          <w:rFonts w:ascii="Times New Roman" w:cs="Times New Roman"/>
          <w:bCs/>
        </w:rPr>
        <w:t>písomnej forme spolu so všetkými dokladmi preukazujúcimi splnenie podmienok odbornej a</w:t>
      </w:r>
      <w:r>
        <w:rPr>
          <w:rFonts w:ascii="Times New Roman" w:cs="Times New Roman"/>
          <w:bCs/>
        </w:rPr>
        <w:t> </w:t>
      </w:r>
      <w:r w:rsidRPr="00F867B1">
        <w:rPr>
          <w:rFonts w:ascii="Times New Roman" w:cs="Times New Roman"/>
          <w:bCs/>
        </w:rPr>
        <w:t>technickej spôsobilosti navrhovaného experta najneskôr 5 pracovných dní pred nástupom nového experta na výkon činnosti podľa tejto Zmluvy, ak sa Zmluvné strany nedohodnú z</w:t>
      </w:r>
      <w:r>
        <w:rPr>
          <w:rFonts w:ascii="Times New Roman" w:cs="Times New Roman"/>
          <w:bCs/>
        </w:rPr>
        <w:t> </w:t>
      </w:r>
      <w:r w:rsidRPr="00F867B1">
        <w:rPr>
          <w:rFonts w:ascii="Times New Roman" w:cs="Times New Roman"/>
          <w:bCs/>
        </w:rPr>
        <w:t>dôvodov hodných osobitného zreteľa inak. Príslušný expert môže začať vykonávať činnosti v</w:t>
      </w:r>
      <w:r>
        <w:rPr>
          <w:rFonts w:ascii="Times New Roman" w:cs="Times New Roman"/>
          <w:bCs/>
        </w:rPr>
        <w:t> </w:t>
      </w:r>
      <w:r w:rsidRPr="00F867B1">
        <w:rPr>
          <w:rFonts w:ascii="Times New Roman" w:cs="Times New Roman"/>
          <w:bCs/>
        </w:rPr>
        <w:t>rámci plnenia Zmluvy až po písomnom odsúhlasení Objednávateľa.</w:t>
      </w:r>
    </w:p>
    <w:p w14:paraId="0BBF6A79" w14:textId="77777777" w:rsidR="00561633" w:rsidRPr="00F867B1" w:rsidRDefault="00561633" w:rsidP="00561633">
      <w:pPr>
        <w:widowControl/>
        <w:numPr>
          <w:ilvl w:val="0"/>
          <w:numId w:val="12"/>
        </w:numPr>
        <w:spacing w:line="259" w:lineRule="auto"/>
        <w:ind w:left="426" w:hanging="426"/>
        <w:jc w:val="both"/>
        <w:rPr>
          <w:rFonts w:ascii="Times New Roman" w:cs="Times New Roman"/>
          <w:bCs/>
        </w:rPr>
      </w:pPr>
      <w:r w:rsidRPr="00F867B1">
        <w:rPr>
          <w:rFonts w:ascii="Times New Roman" w:cs="Times New Roman"/>
          <w:bCs/>
        </w:rPr>
        <w:t>Akékoľvek náklady, ktoré vzniknú v</w:t>
      </w:r>
      <w:r>
        <w:rPr>
          <w:rFonts w:ascii="Times New Roman" w:cs="Times New Roman"/>
          <w:bCs/>
        </w:rPr>
        <w:t> </w:t>
      </w:r>
      <w:r w:rsidRPr="00F867B1">
        <w:rPr>
          <w:rFonts w:ascii="Times New Roman" w:cs="Times New Roman"/>
          <w:bCs/>
        </w:rPr>
        <w:t>súvislosti so zmenou expertov zo Zmluvy, znáša Zhotoviteľ.</w:t>
      </w:r>
    </w:p>
    <w:p w14:paraId="4964594E" w14:textId="77777777" w:rsidR="00561633" w:rsidRPr="00F867B1" w:rsidRDefault="00561633" w:rsidP="00561633">
      <w:pPr>
        <w:widowControl/>
        <w:numPr>
          <w:ilvl w:val="0"/>
          <w:numId w:val="12"/>
        </w:numPr>
        <w:spacing w:line="259" w:lineRule="auto"/>
        <w:ind w:left="426" w:hanging="426"/>
        <w:jc w:val="both"/>
        <w:rPr>
          <w:rFonts w:ascii="Times New Roman" w:cs="Times New Roman"/>
          <w:bCs/>
        </w:rPr>
      </w:pPr>
      <w:r w:rsidRPr="00F867B1">
        <w:rPr>
          <w:rFonts w:ascii="Times New Roman" w:cs="Times New Roman"/>
          <w:bCs/>
        </w:rPr>
        <w:t>Objednávateľ je oprávnený požiadať Zhotoviteľa o</w:t>
      </w:r>
      <w:r>
        <w:rPr>
          <w:rFonts w:ascii="Times New Roman" w:cs="Times New Roman"/>
          <w:bCs/>
        </w:rPr>
        <w:t> </w:t>
      </w:r>
      <w:r w:rsidRPr="00F867B1">
        <w:rPr>
          <w:rFonts w:ascii="Times New Roman" w:cs="Times New Roman"/>
          <w:bCs/>
        </w:rPr>
        <w:t>výmenu experta zo Zmluvy v</w:t>
      </w:r>
      <w:r>
        <w:rPr>
          <w:rFonts w:ascii="Times New Roman" w:cs="Times New Roman"/>
          <w:bCs/>
        </w:rPr>
        <w:t> </w:t>
      </w:r>
      <w:r w:rsidRPr="00F867B1">
        <w:rPr>
          <w:rFonts w:ascii="Times New Roman" w:cs="Times New Roman"/>
          <w:bCs/>
        </w:rPr>
        <w:t>prípade, ak jeho pracovné výsledky alebo správanie je neuspokojivé a</w:t>
      </w:r>
      <w:r>
        <w:rPr>
          <w:rFonts w:ascii="Times New Roman" w:cs="Times New Roman"/>
          <w:bCs/>
        </w:rPr>
        <w:t> </w:t>
      </w:r>
      <w:r w:rsidRPr="00F867B1">
        <w:rPr>
          <w:rFonts w:ascii="Times New Roman" w:cs="Times New Roman"/>
          <w:bCs/>
        </w:rPr>
        <w:t>ohrozuje riadne plnenie Zmluvy alebo má iný negatívny vplyv na činnosti alebo záujmy Objednávateľa. Zhotoviteľ sa zaväzuje, že riadne odôvodnenej žiadosti Objednávateľa bezodkladne vyhovie a</w:t>
      </w:r>
      <w:r>
        <w:rPr>
          <w:rFonts w:ascii="Times New Roman" w:cs="Times New Roman"/>
          <w:bCs/>
        </w:rPr>
        <w:t> </w:t>
      </w:r>
      <w:r w:rsidRPr="00F867B1">
        <w:rPr>
          <w:rFonts w:ascii="Times New Roman" w:cs="Times New Roman"/>
          <w:bCs/>
        </w:rPr>
        <w:t>v</w:t>
      </w:r>
      <w:r>
        <w:rPr>
          <w:rFonts w:ascii="Times New Roman" w:cs="Times New Roman"/>
          <w:bCs/>
        </w:rPr>
        <w:t> </w:t>
      </w:r>
      <w:r w:rsidRPr="00F867B1">
        <w:rPr>
          <w:rFonts w:ascii="Times New Roman" w:cs="Times New Roman"/>
          <w:bCs/>
        </w:rPr>
        <w:t>súlade s</w:t>
      </w:r>
      <w:r>
        <w:rPr>
          <w:rFonts w:ascii="Times New Roman" w:cs="Times New Roman"/>
          <w:bCs/>
        </w:rPr>
        <w:t> </w:t>
      </w:r>
      <w:r w:rsidRPr="00F867B1">
        <w:rPr>
          <w:rFonts w:ascii="Times New Roman" w:cs="Times New Roman"/>
          <w:bCs/>
        </w:rPr>
        <w:t>týmto článkom Zmluvy navrhne výmenu experta.</w:t>
      </w:r>
    </w:p>
    <w:p w14:paraId="29C2EBC4" w14:textId="77777777" w:rsidR="00561633" w:rsidRPr="00F867B1" w:rsidRDefault="00561633" w:rsidP="00561633">
      <w:pPr>
        <w:widowControl/>
        <w:numPr>
          <w:ilvl w:val="0"/>
          <w:numId w:val="12"/>
        </w:numPr>
        <w:spacing w:line="259" w:lineRule="auto"/>
        <w:ind w:left="426" w:hanging="426"/>
        <w:jc w:val="both"/>
        <w:rPr>
          <w:rFonts w:ascii="Times New Roman" w:cs="Times New Roman"/>
          <w:bCs/>
        </w:rPr>
      </w:pPr>
      <w:r w:rsidRPr="00F867B1">
        <w:rPr>
          <w:rFonts w:ascii="Times New Roman" w:cs="Times New Roman"/>
          <w:bCs/>
        </w:rPr>
        <w:t>Pre vylúčenie pochybností sa Zmluvné strany dohodli, že pre nahradenie  expertov Zhotoviteľa nie je potrebné uzatvárať dodatok k</w:t>
      </w:r>
      <w:r>
        <w:rPr>
          <w:rFonts w:ascii="Times New Roman" w:cs="Times New Roman"/>
          <w:bCs/>
        </w:rPr>
        <w:t> </w:t>
      </w:r>
      <w:r w:rsidRPr="00F867B1">
        <w:rPr>
          <w:rFonts w:ascii="Times New Roman" w:cs="Times New Roman"/>
          <w:bCs/>
        </w:rPr>
        <w:t>tejto Zmluve.</w:t>
      </w:r>
    </w:p>
    <w:p w14:paraId="35DB7D4B" w14:textId="77777777" w:rsidR="00561633" w:rsidRPr="00F867B1" w:rsidRDefault="00561633" w:rsidP="00561633">
      <w:pPr>
        <w:widowControl/>
        <w:numPr>
          <w:ilvl w:val="0"/>
          <w:numId w:val="12"/>
        </w:numPr>
        <w:spacing w:line="259" w:lineRule="auto"/>
        <w:ind w:left="426" w:hanging="426"/>
        <w:jc w:val="both"/>
        <w:rPr>
          <w:rFonts w:ascii="Times New Roman" w:cs="Times New Roman"/>
          <w:bCs/>
        </w:rPr>
      </w:pPr>
      <w:r w:rsidRPr="00F867B1">
        <w:rPr>
          <w:rFonts w:ascii="Times New Roman" w:cs="Times New Roman"/>
          <w:bCs/>
        </w:rPr>
        <w:t>Zmena expertov nemá žiaden vplyv na plynutie lehôt podľa tejto Zmluvy, resp. na splnenie akýchkoľvek povinností či poskytnutie plnení zo strany Zhotoviteľa podľa tejto Zmluvy.</w:t>
      </w:r>
    </w:p>
    <w:p w14:paraId="40627DD6" w14:textId="77777777" w:rsidR="00561633" w:rsidRPr="00F867B1" w:rsidRDefault="00561633" w:rsidP="00561633">
      <w:pPr>
        <w:widowControl/>
        <w:spacing w:line="259" w:lineRule="auto"/>
        <w:rPr>
          <w:rFonts w:ascii="Times New Roman" w:cs="Times New Roman"/>
          <w:bCs/>
        </w:rPr>
      </w:pPr>
    </w:p>
    <w:p w14:paraId="1D82618C"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Článok IX</w:t>
      </w:r>
    </w:p>
    <w:p w14:paraId="2DE4F36E"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Zodpovednosť za chyby a</w:t>
      </w:r>
      <w:r>
        <w:rPr>
          <w:rFonts w:ascii="Times New Roman" w:cs="Times New Roman"/>
          <w:b/>
          <w:bCs/>
        </w:rPr>
        <w:t> </w:t>
      </w:r>
      <w:r w:rsidRPr="00F867B1">
        <w:rPr>
          <w:rFonts w:ascii="Times New Roman" w:cs="Times New Roman"/>
          <w:b/>
          <w:bCs/>
        </w:rPr>
        <w:t>záruka, zodpovednosť za škodu</w:t>
      </w:r>
    </w:p>
    <w:p w14:paraId="435B85F2" w14:textId="77777777" w:rsidR="00561633" w:rsidRPr="00F867B1" w:rsidRDefault="00561633" w:rsidP="00561633">
      <w:pPr>
        <w:widowControl/>
        <w:spacing w:line="259" w:lineRule="auto"/>
        <w:rPr>
          <w:rFonts w:ascii="Times New Roman" w:cs="Times New Roman"/>
          <w:b/>
          <w:bCs/>
        </w:rPr>
      </w:pPr>
    </w:p>
    <w:p w14:paraId="292E7D97" w14:textId="77777777" w:rsidR="00561633" w:rsidRPr="00F867B1" w:rsidRDefault="00561633" w:rsidP="00561633">
      <w:pPr>
        <w:widowControl/>
        <w:numPr>
          <w:ilvl w:val="0"/>
          <w:numId w:val="13"/>
        </w:numPr>
        <w:spacing w:line="259" w:lineRule="auto"/>
        <w:ind w:left="426" w:hanging="426"/>
        <w:jc w:val="both"/>
        <w:rPr>
          <w:rFonts w:ascii="Times New Roman" w:cs="Times New Roman"/>
          <w:bCs/>
        </w:rPr>
      </w:pPr>
      <w:r w:rsidRPr="00F867B1">
        <w:rPr>
          <w:rFonts w:ascii="Times New Roman" w:cs="Times New Roman"/>
          <w:bCs/>
        </w:rPr>
        <w:t>Ak bude Zhotoviteľ v</w:t>
      </w:r>
      <w:r>
        <w:rPr>
          <w:rFonts w:ascii="Times New Roman" w:cs="Times New Roman"/>
          <w:bCs/>
        </w:rPr>
        <w:t> </w:t>
      </w:r>
      <w:r w:rsidRPr="00F867B1">
        <w:rPr>
          <w:rFonts w:ascii="Times New Roman" w:cs="Times New Roman"/>
          <w:bCs/>
        </w:rPr>
        <w:t>omeškaní s</w:t>
      </w:r>
      <w:r>
        <w:rPr>
          <w:rFonts w:ascii="Times New Roman" w:cs="Times New Roman"/>
          <w:bCs/>
        </w:rPr>
        <w:t> </w:t>
      </w:r>
      <w:r w:rsidRPr="00F867B1">
        <w:rPr>
          <w:rFonts w:ascii="Times New Roman" w:cs="Times New Roman"/>
          <w:bCs/>
        </w:rPr>
        <w:t>vykonaním Diela v</w:t>
      </w:r>
      <w:r>
        <w:rPr>
          <w:rFonts w:ascii="Times New Roman" w:cs="Times New Roman"/>
          <w:bCs/>
        </w:rPr>
        <w:t> </w:t>
      </w:r>
      <w:r w:rsidRPr="00F867B1">
        <w:rPr>
          <w:rFonts w:ascii="Times New Roman" w:cs="Times New Roman"/>
          <w:bCs/>
        </w:rPr>
        <w:t>lehote odseku 1. článku IV tejto zmluvy, Objednávateľ je oprávnený požadovať od Zhotoviteľa zmluvnú pokutu vo výške 0,1 % z</w:t>
      </w:r>
      <w:r>
        <w:rPr>
          <w:rFonts w:ascii="Times New Roman" w:cs="Times New Roman"/>
          <w:bCs/>
        </w:rPr>
        <w:t> </w:t>
      </w:r>
      <w:r w:rsidRPr="00F867B1">
        <w:rPr>
          <w:rFonts w:ascii="Times New Roman" w:cs="Times New Roman"/>
          <w:bCs/>
        </w:rPr>
        <w:t xml:space="preserve">celkovej ceny Diela podľa čl. III tejto Zmluvy vrátane DPH za každý začatý deň omeškania, maximálne do 100% zmluvnej ceny Diela. </w:t>
      </w:r>
    </w:p>
    <w:p w14:paraId="7794DA2D" w14:textId="77777777" w:rsidR="00561633" w:rsidRPr="00F867B1" w:rsidRDefault="00561633" w:rsidP="00561633">
      <w:pPr>
        <w:widowControl/>
        <w:numPr>
          <w:ilvl w:val="0"/>
          <w:numId w:val="13"/>
        </w:numPr>
        <w:spacing w:line="259" w:lineRule="auto"/>
        <w:ind w:left="426" w:hanging="426"/>
        <w:jc w:val="both"/>
        <w:rPr>
          <w:rFonts w:ascii="Times New Roman" w:cs="Times New Roman"/>
          <w:bCs/>
        </w:rPr>
      </w:pPr>
      <w:r w:rsidRPr="00F867B1">
        <w:rPr>
          <w:rFonts w:ascii="Times New Roman" w:cs="Times New Roman"/>
          <w:bCs/>
        </w:rPr>
        <w:t>V</w:t>
      </w:r>
      <w:r>
        <w:rPr>
          <w:rFonts w:ascii="Times New Roman" w:cs="Times New Roman"/>
          <w:bCs/>
        </w:rPr>
        <w:t> </w:t>
      </w:r>
      <w:r w:rsidRPr="00F867B1">
        <w:rPr>
          <w:rFonts w:ascii="Times New Roman" w:cs="Times New Roman"/>
          <w:bCs/>
        </w:rPr>
        <w:t>prípade, ak bude Zhotoviteľ vykonávať plnenie predmetu Zmluvy bez využitia osôb uvedených v</w:t>
      </w:r>
      <w:r>
        <w:rPr>
          <w:rFonts w:ascii="Times New Roman" w:cs="Times New Roman"/>
          <w:bCs/>
        </w:rPr>
        <w:t> </w:t>
      </w:r>
      <w:r w:rsidRPr="00F867B1">
        <w:rPr>
          <w:rFonts w:ascii="Times New Roman" w:cs="Times New Roman"/>
          <w:bCs/>
        </w:rPr>
        <w:t>Prílohe č. 3 tejto Zmluvy po dobu dvoch po sebe nasledujúcich týždňov alebo tieto osoby nahradí alebo zmení v</w:t>
      </w:r>
      <w:r>
        <w:rPr>
          <w:rFonts w:ascii="Times New Roman" w:cs="Times New Roman"/>
          <w:bCs/>
        </w:rPr>
        <w:t> </w:t>
      </w:r>
      <w:r w:rsidRPr="00F867B1">
        <w:rPr>
          <w:rFonts w:ascii="Times New Roman" w:cs="Times New Roman"/>
          <w:bCs/>
        </w:rPr>
        <w:t>rozpore s</w:t>
      </w:r>
      <w:r>
        <w:rPr>
          <w:rFonts w:ascii="Times New Roman" w:cs="Times New Roman"/>
          <w:bCs/>
        </w:rPr>
        <w:t> </w:t>
      </w:r>
      <w:r w:rsidRPr="00F867B1">
        <w:rPr>
          <w:rFonts w:ascii="Times New Roman" w:cs="Times New Roman"/>
          <w:bCs/>
        </w:rPr>
        <w:t>ust. článku VIII. tejto Zmluvy, je Objednávateľ oprávnený účtovať Zhotoviteľovi zmluvnú pokutu vo výške 500 € za každý jeden prípad.</w:t>
      </w:r>
    </w:p>
    <w:p w14:paraId="2482E5C3" w14:textId="77777777" w:rsidR="00561633" w:rsidRPr="00F867B1" w:rsidRDefault="00561633" w:rsidP="00561633">
      <w:pPr>
        <w:widowControl/>
        <w:numPr>
          <w:ilvl w:val="0"/>
          <w:numId w:val="13"/>
        </w:numPr>
        <w:spacing w:line="259" w:lineRule="auto"/>
        <w:ind w:left="426" w:hanging="426"/>
        <w:jc w:val="both"/>
        <w:rPr>
          <w:rFonts w:ascii="Times New Roman" w:cs="Times New Roman"/>
          <w:bCs/>
        </w:rPr>
      </w:pPr>
      <w:r w:rsidRPr="00F867B1">
        <w:rPr>
          <w:rFonts w:ascii="Times New Roman" w:cs="Times New Roman"/>
          <w:bCs/>
        </w:rPr>
        <w:t>Zmluvné strany sa dohodli, že zmluvná pokuta sa uplatňuje formou faktúry vystavenej Objednávateľom. Lehota na zaplatenie zmluvnej pokuty je 14 (štrnásť) kalendárnych dní odo dňa doručenia faktúry na zaplatenie zmluvnej pokuty Zhotoviteľovi. Na prijímanie, odosielanie a</w:t>
      </w:r>
      <w:r>
        <w:rPr>
          <w:rFonts w:ascii="Times New Roman" w:cs="Times New Roman"/>
          <w:bCs/>
        </w:rPr>
        <w:t> </w:t>
      </w:r>
      <w:r w:rsidRPr="00F867B1">
        <w:rPr>
          <w:rFonts w:ascii="Times New Roman" w:cs="Times New Roman"/>
          <w:bCs/>
        </w:rPr>
        <w:t xml:space="preserve">náležitosti faktúry sa primerane vzťahujú ustanovenia článku III. tejto Zmluvy. </w:t>
      </w:r>
    </w:p>
    <w:p w14:paraId="4CB53598" w14:textId="77777777" w:rsidR="00561633" w:rsidRPr="00F867B1" w:rsidRDefault="00561633" w:rsidP="00561633">
      <w:pPr>
        <w:widowControl/>
        <w:numPr>
          <w:ilvl w:val="0"/>
          <w:numId w:val="13"/>
        </w:numPr>
        <w:spacing w:line="259" w:lineRule="auto"/>
        <w:ind w:left="426" w:hanging="426"/>
        <w:jc w:val="both"/>
        <w:rPr>
          <w:rFonts w:ascii="Times New Roman" w:cs="Times New Roman"/>
          <w:bCs/>
        </w:rPr>
      </w:pPr>
      <w:r w:rsidRPr="00F867B1">
        <w:rPr>
          <w:rFonts w:ascii="Times New Roman" w:cs="Times New Roman"/>
          <w:bCs/>
        </w:rPr>
        <w:t>Zaplatenie zmluvnej pokuty nemá vplyv na nárok na náhradu škody vzniknutej v</w:t>
      </w:r>
      <w:r>
        <w:rPr>
          <w:rFonts w:ascii="Times New Roman" w:cs="Times New Roman"/>
          <w:bCs/>
        </w:rPr>
        <w:t> </w:t>
      </w:r>
      <w:r w:rsidRPr="00F867B1">
        <w:rPr>
          <w:rFonts w:ascii="Times New Roman" w:cs="Times New Roman"/>
          <w:bCs/>
        </w:rPr>
        <w:t>súvislosti s</w:t>
      </w:r>
      <w:r>
        <w:rPr>
          <w:rFonts w:ascii="Times New Roman" w:cs="Times New Roman"/>
          <w:bCs/>
        </w:rPr>
        <w:t> </w:t>
      </w:r>
      <w:r w:rsidRPr="00F867B1">
        <w:rPr>
          <w:rFonts w:ascii="Times New Roman" w:cs="Times New Roman"/>
          <w:bCs/>
        </w:rPr>
        <w:t xml:space="preserve">porušením zmluvných povinností, ktorú je možné vymáhať samostatne. </w:t>
      </w:r>
    </w:p>
    <w:p w14:paraId="5ED5D432" w14:textId="77777777" w:rsidR="00561633" w:rsidRPr="00F867B1" w:rsidRDefault="00561633" w:rsidP="00561633">
      <w:pPr>
        <w:widowControl/>
        <w:numPr>
          <w:ilvl w:val="0"/>
          <w:numId w:val="13"/>
        </w:numPr>
        <w:spacing w:line="259" w:lineRule="auto"/>
        <w:ind w:left="426" w:hanging="426"/>
        <w:jc w:val="both"/>
        <w:rPr>
          <w:rFonts w:ascii="Times New Roman" w:cs="Times New Roman"/>
          <w:bCs/>
        </w:rPr>
      </w:pPr>
      <w:r w:rsidRPr="00F867B1">
        <w:rPr>
          <w:rFonts w:ascii="Times New Roman" w:cs="Times New Roman"/>
          <w:bCs/>
        </w:rPr>
        <w:t>V</w:t>
      </w:r>
      <w:r>
        <w:rPr>
          <w:rFonts w:ascii="Times New Roman" w:cs="Times New Roman"/>
          <w:bCs/>
        </w:rPr>
        <w:t> </w:t>
      </w:r>
      <w:r w:rsidRPr="00F867B1">
        <w:rPr>
          <w:rFonts w:ascii="Times New Roman" w:cs="Times New Roman"/>
          <w:bCs/>
        </w:rPr>
        <w:t>prípade omeškania Objednávateľa so zaplatením ceny podľa tejto Zmluvy, je Zhotoviteľ oprávnený požadovať zaplatenie úrokov z</w:t>
      </w:r>
      <w:r>
        <w:rPr>
          <w:rFonts w:ascii="Times New Roman" w:cs="Times New Roman"/>
          <w:bCs/>
        </w:rPr>
        <w:t> </w:t>
      </w:r>
      <w:r w:rsidRPr="00F867B1">
        <w:rPr>
          <w:rFonts w:ascii="Times New Roman" w:cs="Times New Roman"/>
          <w:bCs/>
        </w:rPr>
        <w:t>omeškania, ktoré je Zhotoviteľ oprávnený Objednávateľovi účtovať v</w:t>
      </w:r>
      <w:r>
        <w:rPr>
          <w:rFonts w:ascii="Times New Roman" w:cs="Times New Roman"/>
          <w:bCs/>
        </w:rPr>
        <w:t> </w:t>
      </w:r>
      <w:r w:rsidRPr="00F867B1">
        <w:rPr>
          <w:rFonts w:ascii="Times New Roman" w:cs="Times New Roman"/>
          <w:bCs/>
        </w:rPr>
        <w:t>sadzbe stanovenej všeobecne záväznými právnymi predpismi platnými a</w:t>
      </w:r>
      <w:r>
        <w:rPr>
          <w:rFonts w:ascii="Times New Roman" w:cs="Times New Roman"/>
          <w:bCs/>
        </w:rPr>
        <w:t> </w:t>
      </w:r>
      <w:r w:rsidRPr="00F867B1">
        <w:rPr>
          <w:rFonts w:ascii="Times New Roman" w:cs="Times New Roman"/>
          <w:bCs/>
        </w:rPr>
        <w:t>účinnými na území Slovenskej republiky v</w:t>
      </w:r>
      <w:r>
        <w:rPr>
          <w:rFonts w:ascii="Times New Roman" w:cs="Times New Roman"/>
          <w:bCs/>
        </w:rPr>
        <w:t> </w:t>
      </w:r>
      <w:r w:rsidRPr="00F867B1">
        <w:rPr>
          <w:rFonts w:ascii="Times New Roman" w:cs="Times New Roman"/>
          <w:bCs/>
        </w:rPr>
        <w:t>čase vyúčtovania úrokov z</w:t>
      </w:r>
      <w:r>
        <w:rPr>
          <w:rFonts w:ascii="Times New Roman" w:cs="Times New Roman"/>
          <w:bCs/>
        </w:rPr>
        <w:t> </w:t>
      </w:r>
      <w:r w:rsidRPr="00F867B1">
        <w:rPr>
          <w:rFonts w:ascii="Times New Roman" w:cs="Times New Roman"/>
          <w:bCs/>
        </w:rPr>
        <w:t xml:space="preserve">omeškania. </w:t>
      </w:r>
    </w:p>
    <w:p w14:paraId="4C3A630C" w14:textId="77777777" w:rsidR="00561633" w:rsidRPr="00F867B1" w:rsidRDefault="00561633" w:rsidP="00561633">
      <w:pPr>
        <w:widowControl/>
        <w:numPr>
          <w:ilvl w:val="0"/>
          <w:numId w:val="13"/>
        </w:numPr>
        <w:spacing w:line="259" w:lineRule="auto"/>
        <w:ind w:left="426" w:hanging="426"/>
        <w:jc w:val="both"/>
        <w:rPr>
          <w:rFonts w:ascii="Times New Roman" w:cs="Times New Roman"/>
          <w:bCs/>
        </w:rPr>
      </w:pPr>
      <w:r w:rsidRPr="00F867B1">
        <w:rPr>
          <w:rFonts w:ascii="Times New Roman" w:cs="Times New Roman"/>
          <w:bCs/>
        </w:rPr>
        <w:t>Zhotoviteľ zodpovedá za to, že Dielo bude zhotovené podľa tejto zmluvy, technických noriem a</w:t>
      </w:r>
      <w:r>
        <w:rPr>
          <w:rFonts w:ascii="Times New Roman" w:cs="Times New Roman"/>
          <w:bCs/>
        </w:rPr>
        <w:t> </w:t>
      </w:r>
      <w:r w:rsidRPr="00F867B1">
        <w:rPr>
          <w:rFonts w:ascii="Times New Roman" w:cs="Times New Roman"/>
          <w:bCs/>
        </w:rPr>
        <w:t>všeobecne záväzných právnych predpisov a</w:t>
      </w:r>
      <w:r>
        <w:rPr>
          <w:rFonts w:ascii="Times New Roman" w:cs="Times New Roman"/>
          <w:bCs/>
        </w:rPr>
        <w:t> </w:t>
      </w:r>
      <w:r w:rsidRPr="00F867B1">
        <w:rPr>
          <w:rFonts w:ascii="Times New Roman" w:cs="Times New Roman"/>
          <w:bCs/>
        </w:rPr>
        <w:t>že počas záručnej doby bude mať vlastnosti dohodnuté v</w:t>
      </w:r>
      <w:r>
        <w:rPr>
          <w:rFonts w:ascii="Times New Roman" w:cs="Times New Roman"/>
          <w:bCs/>
        </w:rPr>
        <w:t> </w:t>
      </w:r>
      <w:r w:rsidRPr="00F867B1">
        <w:rPr>
          <w:rFonts w:ascii="Times New Roman" w:cs="Times New Roman"/>
          <w:bCs/>
        </w:rPr>
        <w:t xml:space="preserve">tejto zmluve. </w:t>
      </w:r>
    </w:p>
    <w:p w14:paraId="76F697E0" w14:textId="77777777" w:rsidR="00561633" w:rsidRPr="00F867B1" w:rsidRDefault="00561633" w:rsidP="00561633">
      <w:pPr>
        <w:widowControl/>
        <w:numPr>
          <w:ilvl w:val="0"/>
          <w:numId w:val="13"/>
        </w:numPr>
        <w:spacing w:line="259" w:lineRule="auto"/>
        <w:ind w:left="426" w:hanging="426"/>
        <w:jc w:val="both"/>
        <w:rPr>
          <w:rFonts w:ascii="Times New Roman" w:cs="Times New Roman"/>
          <w:bCs/>
        </w:rPr>
      </w:pPr>
      <w:r w:rsidRPr="00F867B1">
        <w:rPr>
          <w:rFonts w:ascii="Times New Roman" w:cs="Times New Roman"/>
          <w:bCs/>
        </w:rPr>
        <w:t>Zmluvné strany sa dohodli, že počas záručnej doby má Objednávateľ právo požadovať od Zhotoviteľa bezplatné odstránenie vád a</w:t>
      </w:r>
      <w:r>
        <w:rPr>
          <w:rFonts w:ascii="Times New Roman" w:cs="Times New Roman"/>
          <w:bCs/>
        </w:rPr>
        <w:t> </w:t>
      </w:r>
      <w:r w:rsidRPr="00F867B1">
        <w:rPr>
          <w:rFonts w:ascii="Times New Roman" w:cs="Times New Roman"/>
          <w:bCs/>
        </w:rPr>
        <w:t xml:space="preserve">Zhotoviteľ je povinný vady bezplatne odstrániť. </w:t>
      </w:r>
    </w:p>
    <w:p w14:paraId="6D2D6861" w14:textId="77777777" w:rsidR="00561633" w:rsidRPr="00F867B1" w:rsidRDefault="00561633" w:rsidP="00561633">
      <w:pPr>
        <w:widowControl/>
        <w:numPr>
          <w:ilvl w:val="0"/>
          <w:numId w:val="13"/>
        </w:numPr>
        <w:spacing w:line="259" w:lineRule="auto"/>
        <w:ind w:left="426" w:hanging="426"/>
        <w:jc w:val="both"/>
        <w:rPr>
          <w:rFonts w:ascii="Times New Roman" w:cs="Times New Roman"/>
          <w:bCs/>
        </w:rPr>
      </w:pPr>
      <w:r w:rsidRPr="00F867B1">
        <w:rPr>
          <w:rFonts w:ascii="Times New Roman" w:cs="Times New Roman"/>
          <w:bCs/>
        </w:rPr>
        <w:t>Nárok na odstránenie vád musí byť uplatnený písomne na adresu uvedenú v</w:t>
      </w:r>
      <w:r>
        <w:rPr>
          <w:rFonts w:ascii="Times New Roman" w:cs="Times New Roman"/>
          <w:bCs/>
        </w:rPr>
        <w:t> </w:t>
      </w:r>
      <w:r w:rsidRPr="00F867B1">
        <w:rPr>
          <w:rFonts w:ascii="Times New Roman" w:cs="Times New Roman"/>
          <w:bCs/>
        </w:rPr>
        <w:t>záhlaví tejto Zmluvy resp. elektronickou komunikáciou na adresu oprávnenej osoby Zhotoviteľa uvedenú v</w:t>
      </w:r>
      <w:r>
        <w:rPr>
          <w:rFonts w:ascii="Times New Roman" w:cs="Times New Roman"/>
          <w:bCs/>
        </w:rPr>
        <w:t> </w:t>
      </w:r>
      <w:r w:rsidRPr="00F867B1">
        <w:rPr>
          <w:rFonts w:ascii="Times New Roman" w:cs="Times New Roman"/>
          <w:bCs/>
        </w:rPr>
        <w:t xml:space="preserve">odseku 3 článku IV. tejto Zmluvy. </w:t>
      </w:r>
    </w:p>
    <w:p w14:paraId="020A42C2" w14:textId="77777777" w:rsidR="00561633" w:rsidRPr="00F867B1" w:rsidRDefault="00561633" w:rsidP="00561633">
      <w:pPr>
        <w:widowControl/>
        <w:numPr>
          <w:ilvl w:val="0"/>
          <w:numId w:val="13"/>
        </w:numPr>
        <w:spacing w:line="259" w:lineRule="auto"/>
        <w:ind w:left="426" w:hanging="426"/>
        <w:jc w:val="both"/>
        <w:rPr>
          <w:rFonts w:ascii="Times New Roman" w:cs="Times New Roman"/>
          <w:bCs/>
        </w:rPr>
      </w:pPr>
      <w:r w:rsidRPr="00F867B1">
        <w:rPr>
          <w:rFonts w:ascii="Times New Roman" w:cs="Times New Roman"/>
          <w:bCs/>
        </w:rPr>
        <w:t>Zhotoviteľ sa zaväzuje, že v</w:t>
      </w:r>
      <w:r>
        <w:rPr>
          <w:rFonts w:ascii="Times New Roman" w:cs="Times New Roman"/>
          <w:bCs/>
        </w:rPr>
        <w:t> </w:t>
      </w:r>
      <w:r w:rsidRPr="00F867B1">
        <w:rPr>
          <w:rFonts w:ascii="Times New Roman" w:cs="Times New Roman"/>
          <w:bCs/>
        </w:rPr>
        <w:t>každom konkrétnom prípade riadne reklamovanú vadu odstráni spôsobom a</w:t>
      </w:r>
      <w:r>
        <w:rPr>
          <w:rFonts w:ascii="Times New Roman" w:cs="Times New Roman"/>
          <w:bCs/>
        </w:rPr>
        <w:t> </w:t>
      </w:r>
      <w:r w:rsidRPr="00F867B1">
        <w:rPr>
          <w:rFonts w:ascii="Times New Roman" w:cs="Times New Roman"/>
          <w:bCs/>
        </w:rPr>
        <w:t>v</w:t>
      </w:r>
      <w:r>
        <w:rPr>
          <w:rFonts w:ascii="Times New Roman" w:cs="Times New Roman"/>
          <w:bCs/>
        </w:rPr>
        <w:t> </w:t>
      </w:r>
      <w:r w:rsidRPr="00F867B1">
        <w:rPr>
          <w:rFonts w:ascii="Times New Roman" w:cs="Times New Roman"/>
          <w:bCs/>
        </w:rPr>
        <w:t xml:space="preserve">termíne určenom Objednávateľom. </w:t>
      </w:r>
    </w:p>
    <w:p w14:paraId="5EAFC725" w14:textId="77777777" w:rsidR="00561633" w:rsidRPr="00F867B1" w:rsidRDefault="00561633" w:rsidP="00561633">
      <w:pPr>
        <w:widowControl/>
        <w:numPr>
          <w:ilvl w:val="0"/>
          <w:numId w:val="13"/>
        </w:numPr>
        <w:spacing w:line="259" w:lineRule="auto"/>
        <w:ind w:left="426" w:hanging="426"/>
        <w:jc w:val="both"/>
        <w:rPr>
          <w:rFonts w:ascii="Times New Roman" w:cs="Times New Roman"/>
          <w:bCs/>
        </w:rPr>
      </w:pPr>
      <w:r w:rsidRPr="00F867B1">
        <w:rPr>
          <w:rFonts w:ascii="Times New Roman" w:cs="Times New Roman"/>
          <w:bCs/>
        </w:rPr>
        <w:t>V</w:t>
      </w:r>
      <w:r>
        <w:rPr>
          <w:rFonts w:ascii="Times New Roman" w:cs="Times New Roman"/>
          <w:bCs/>
        </w:rPr>
        <w:t> </w:t>
      </w:r>
      <w:r w:rsidRPr="00F867B1">
        <w:rPr>
          <w:rFonts w:ascii="Times New Roman" w:cs="Times New Roman"/>
          <w:bCs/>
        </w:rPr>
        <w:t>prípade ak Zhotoviteľ nezačne práce na odstránení vady plnenia v</w:t>
      </w:r>
      <w:r>
        <w:rPr>
          <w:rFonts w:ascii="Times New Roman" w:cs="Times New Roman"/>
          <w:bCs/>
        </w:rPr>
        <w:t> </w:t>
      </w:r>
      <w:r w:rsidRPr="00F867B1">
        <w:rPr>
          <w:rFonts w:ascii="Times New Roman" w:cs="Times New Roman"/>
          <w:bCs/>
        </w:rPr>
        <w:t>dobe určenej Objednávateľom, je Objednávateľ v</w:t>
      </w:r>
      <w:r>
        <w:rPr>
          <w:rFonts w:ascii="Times New Roman" w:cs="Times New Roman"/>
          <w:bCs/>
        </w:rPr>
        <w:t> </w:t>
      </w:r>
      <w:r w:rsidRPr="00F867B1">
        <w:rPr>
          <w:rFonts w:ascii="Times New Roman" w:cs="Times New Roman"/>
          <w:bCs/>
        </w:rPr>
        <w:t>prípade akútnosti odstránenia problému oprávnený zabezpečiť odstránenie vád treťou stranou, pričom sa tento stav bude považovať za porušenie zmluvného plnenia zo strany Zhotoviteľa a</w:t>
      </w:r>
      <w:r>
        <w:rPr>
          <w:rFonts w:ascii="Times New Roman" w:cs="Times New Roman"/>
          <w:bCs/>
        </w:rPr>
        <w:t> </w:t>
      </w:r>
      <w:r w:rsidRPr="00F867B1">
        <w:rPr>
          <w:rFonts w:ascii="Times New Roman" w:cs="Times New Roman"/>
          <w:bCs/>
        </w:rPr>
        <w:t>Objednávateľovi vzniká oprávnenosť refundácie vzniknutých nákladov a</w:t>
      </w:r>
      <w:r>
        <w:rPr>
          <w:rFonts w:ascii="Times New Roman" w:cs="Times New Roman"/>
          <w:bCs/>
        </w:rPr>
        <w:t> </w:t>
      </w:r>
      <w:r w:rsidRPr="00F867B1">
        <w:rPr>
          <w:rFonts w:ascii="Times New Roman" w:cs="Times New Roman"/>
          <w:bCs/>
        </w:rPr>
        <w:t xml:space="preserve">škôd takýmto porušením spôsobených. </w:t>
      </w:r>
    </w:p>
    <w:p w14:paraId="1877B8E7" w14:textId="77777777" w:rsidR="00561633" w:rsidRPr="00F867B1" w:rsidRDefault="00561633" w:rsidP="00561633">
      <w:pPr>
        <w:widowControl/>
        <w:numPr>
          <w:ilvl w:val="0"/>
          <w:numId w:val="13"/>
        </w:numPr>
        <w:spacing w:line="259" w:lineRule="auto"/>
        <w:ind w:left="426" w:hanging="426"/>
        <w:jc w:val="both"/>
        <w:rPr>
          <w:rFonts w:ascii="Times New Roman" w:cs="Times New Roman"/>
          <w:bCs/>
        </w:rPr>
      </w:pPr>
      <w:r w:rsidRPr="00F867B1">
        <w:rPr>
          <w:rFonts w:ascii="Times New Roman" w:cs="Times New Roman"/>
          <w:bCs/>
        </w:rPr>
        <w:t>Záručná doba na Dielo je 24 mesiacov.</w:t>
      </w:r>
    </w:p>
    <w:p w14:paraId="43FD33F5" w14:textId="77777777" w:rsidR="00561633" w:rsidRPr="00F867B1" w:rsidRDefault="00561633" w:rsidP="00561633">
      <w:pPr>
        <w:widowControl/>
        <w:spacing w:line="259" w:lineRule="auto"/>
        <w:rPr>
          <w:rFonts w:ascii="Times New Roman" w:cs="Times New Roman"/>
          <w:b/>
          <w:bCs/>
        </w:rPr>
      </w:pPr>
    </w:p>
    <w:p w14:paraId="63BF2720" w14:textId="77777777" w:rsidR="00561633" w:rsidRPr="00F867B1" w:rsidRDefault="00561633" w:rsidP="00561633">
      <w:pPr>
        <w:widowControl/>
        <w:spacing w:line="259" w:lineRule="auto"/>
        <w:jc w:val="center"/>
        <w:rPr>
          <w:rFonts w:ascii="Times New Roman" w:cs="Times New Roman"/>
          <w:bCs/>
        </w:rPr>
      </w:pPr>
      <w:r w:rsidRPr="00F867B1">
        <w:rPr>
          <w:rFonts w:ascii="Times New Roman" w:cs="Times New Roman"/>
          <w:b/>
          <w:bCs/>
        </w:rPr>
        <w:t>Článok X</w:t>
      </w:r>
    </w:p>
    <w:p w14:paraId="374CF0C2" w14:textId="77777777" w:rsidR="00561633" w:rsidRDefault="00561633" w:rsidP="00561633">
      <w:pPr>
        <w:widowControl/>
        <w:spacing w:line="259" w:lineRule="auto"/>
        <w:jc w:val="center"/>
        <w:rPr>
          <w:rFonts w:ascii="Times New Roman" w:cs="Times New Roman"/>
          <w:b/>
          <w:bCs/>
        </w:rPr>
      </w:pPr>
      <w:r w:rsidRPr="00F867B1">
        <w:rPr>
          <w:rFonts w:ascii="Times New Roman" w:cs="Times New Roman"/>
          <w:b/>
          <w:bCs/>
        </w:rPr>
        <w:t>Doručovanie písomností</w:t>
      </w:r>
    </w:p>
    <w:p w14:paraId="1DBD1F2A" w14:textId="77777777" w:rsidR="00561633" w:rsidRPr="00F867B1" w:rsidRDefault="00561633" w:rsidP="00561633">
      <w:pPr>
        <w:widowControl/>
        <w:spacing w:line="259" w:lineRule="auto"/>
        <w:jc w:val="center"/>
        <w:rPr>
          <w:rFonts w:ascii="Times New Roman" w:cs="Times New Roman"/>
          <w:b/>
          <w:bCs/>
        </w:rPr>
      </w:pPr>
    </w:p>
    <w:p w14:paraId="7B615C2E" w14:textId="77777777" w:rsidR="00561633" w:rsidRPr="00F867B1" w:rsidRDefault="00561633" w:rsidP="00561633">
      <w:pPr>
        <w:widowControl/>
        <w:numPr>
          <w:ilvl w:val="0"/>
          <w:numId w:val="17"/>
        </w:numPr>
        <w:spacing w:line="259" w:lineRule="auto"/>
        <w:ind w:left="426" w:hanging="426"/>
        <w:jc w:val="both"/>
        <w:rPr>
          <w:rFonts w:ascii="Times New Roman" w:cs="Times New Roman"/>
          <w:bCs/>
        </w:rPr>
      </w:pPr>
      <w:r w:rsidRPr="00F867B1">
        <w:rPr>
          <w:rFonts w:ascii="Times New Roman" w:cs="Times New Roman"/>
          <w:bCs/>
        </w:rPr>
        <w:t>Písomnosti podľa tejto Zmluvy sa doručujú osobne, poštou, kuriérskou službou alebo prostredníctvom elektronických médií (e-mail). Písomnosti sa doručujú na poslednú odosielateľovi známu adresu prijímateľa. Každá zo Zmluvných strán je povinná informovať druhú Zmluvnú stranu o</w:t>
      </w:r>
      <w:r>
        <w:rPr>
          <w:rFonts w:ascii="Times New Roman" w:cs="Times New Roman"/>
          <w:bCs/>
        </w:rPr>
        <w:t> </w:t>
      </w:r>
      <w:r w:rsidRPr="00F867B1">
        <w:rPr>
          <w:rFonts w:ascii="Times New Roman" w:cs="Times New Roman"/>
          <w:bCs/>
        </w:rPr>
        <w:t>akejkoľvek zmene adresy alebo kontaktného údaju (telefónne číslo, e-mailová adresa).</w:t>
      </w:r>
    </w:p>
    <w:p w14:paraId="611A4D51" w14:textId="77777777" w:rsidR="00561633" w:rsidRPr="00F867B1" w:rsidRDefault="00561633" w:rsidP="00561633">
      <w:pPr>
        <w:widowControl/>
        <w:numPr>
          <w:ilvl w:val="0"/>
          <w:numId w:val="17"/>
        </w:numPr>
        <w:spacing w:line="259" w:lineRule="auto"/>
        <w:ind w:left="426" w:hanging="426"/>
        <w:jc w:val="both"/>
        <w:rPr>
          <w:rFonts w:ascii="Times New Roman" w:cs="Times New Roman"/>
          <w:bCs/>
        </w:rPr>
      </w:pPr>
      <w:r w:rsidRPr="00F867B1">
        <w:rPr>
          <w:rFonts w:ascii="Times New Roman" w:cs="Times New Roman"/>
          <w:bCs/>
        </w:rPr>
        <w:t>Písomnosti zasielané poštou sa považujú za doručené, ak sa nepreukáže skorší dátum doručenia, v</w:t>
      </w:r>
      <w:r>
        <w:rPr>
          <w:rFonts w:ascii="Times New Roman" w:cs="Times New Roman"/>
          <w:bCs/>
        </w:rPr>
        <w:t> </w:t>
      </w:r>
      <w:r w:rsidRPr="00F867B1">
        <w:rPr>
          <w:rFonts w:ascii="Times New Roman" w:cs="Times New Roman"/>
          <w:bCs/>
        </w:rPr>
        <w:t>tretí deň po ich odoslaní na poslednú známu adresu prijímateľa, ak ide o</w:t>
      </w:r>
      <w:r>
        <w:rPr>
          <w:rFonts w:ascii="Times New Roman" w:cs="Times New Roman"/>
          <w:bCs/>
        </w:rPr>
        <w:t> </w:t>
      </w:r>
      <w:r w:rsidRPr="00F867B1">
        <w:rPr>
          <w:rFonts w:ascii="Times New Roman" w:cs="Times New Roman"/>
          <w:bCs/>
        </w:rPr>
        <w:t>doručovanie v</w:t>
      </w:r>
      <w:r>
        <w:rPr>
          <w:rFonts w:ascii="Times New Roman" w:cs="Times New Roman"/>
          <w:bCs/>
        </w:rPr>
        <w:t> </w:t>
      </w:r>
      <w:r w:rsidRPr="00F867B1">
        <w:rPr>
          <w:rFonts w:ascii="Times New Roman" w:cs="Times New Roman"/>
          <w:bCs/>
        </w:rPr>
        <w:t>rámci Slovenskej republiky, alebo siedmy deň po ich odoslaní na poslednú známu adresu prijímateľa ak ide o</w:t>
      </w:r>
      <w:r>
        <w:rPr>
          <w:rFonts w:ascii="Times New Roman" w:cs="Times New Roman"/>
          <w:bCs/>
        </w:rPr>
        <w:t> </w:t>
      </w:r>
      <w:r w:rsidRPr="00F867B1">
        <w:rPr>
          <w:rFonts w:ascii="Times New Roman" w:cs="Times New Roman"/>
          <w:bCs/>
        </w:rPr>
        <w:t>doručovanie mimo územia SR.</w:t>
      </w:r>
    </w:p>
    <w:p w14:paraId="4914F8F6" w14:textId="77777777" w:rsidR="00561633" w:rsidRPr="00F867B1" w:rsidRDefault="00561633" w:rsidP="00561633">
      <w:pPr>
        <w:widowControl/>
        <w:numPr>
          <w:ilvl w:val="0"/>
          <w:numId w:val="17"/>
        </w:numPr>
        <w:spacing w:line="259" w:lineRule="auto"/>
        <w:ind w:left="426" w:hanging="426"/>
        <w:jc w:val="both"/>
        <w:rPr>
          <w:rFonts w:ascii="Times New Roman" w:cs="Times New Roman"/>
          <w:bCs/>
        </w:rPr>
      </w:pPr>
      <w:r w:rsidRPr="00F867B1">
        <w:rPr>
          <w:rFonts w:ascii="Times New Roman" w:cs="Times New Roman"/>
          <w:bCs/>
        </w:rPr>
        <w:t>Písomnosti doručované kuriérskou službou sa považujú za doručené v</w:t>
      </w:r>
      <w:r>
        <w:rPr>
          <w:rFonts w:ascii="Times New Roman" w:cs="Times New Roman"/>
          <w:bCs/>
        </w:rPr>
        <w:t> </w:t>
      </w:r>
      <w:r w:rsidRPr="00F867B1">
        <w:rPr>
          <w:rFonts w:ascii="Times New Roman" w:cs="Times New Roman"/>
          <w:bCs/>
        </w:rPr>
        <w:t xml:space="preserve">piaty deň po ich odovzdaní kuriérskej službe, ak sa nepreukáže skorší termín doručenia. </w:t>
      </w:r>
    </w:p>
    <w:p w14:paraId="449FDBB8" w14:textId="77777777" w:rsidR="00561633" w:rsidRPr="00F867B1" w:rsidRDefault="00561633" w:rsidP="00561633">
      <w:pPr>
        <w:widowControl/>
        <w:numPr>
          <w:ilvl w:val="0"/>
          <w:numId w:val="17"/>
        </w:numPr>
        <w:spacing w:line="259" w:lineRule="auto"/>
        <w:ind w:left="426" w:hanging="426"/>
        <w:jc w:val="both"/>
        <w:rPr>
          <w:rFonts w:ascii="Times New Roman" w:cs="Times New Roman"/>
          <w:bCs/>
        </w:rPr>
      </w:pPr>
      <w:r w:rsidRPr="00F867B1">
        <w:rPr>
          <w:rFonts w:ascii="Times New Roman" w:cs="Times New Roman"/>
          <w:bCs/>
        </w:rPr>
        <w:t>Písomnosti doručované poštou alebo kuriérskou službou sa považujú za doručené aj v</w:t>
      </w:r>
      <w:r>
        <w:rPr>
          <w:rFonts w:ascii="Times New Roman" w:cs="Times New Roman"/>
          <w:bCs/>
        </w:rPr>
        <w:t> </w:t>
      </w:r>
      <w:r w:rsidRPr="00F867B1">
        <w:rPr>
          <w:rFonts w:ascii="Times New Roman" w:cs="Times New Roman"/>
          <w:bCs/>
        </w:rPr>
        <w:t xml:space="preserve">prípade, ak adresát odmietne zásielku prevziať. </w:t>
      </w:r>
    </w:p>
    <w:p w14:paraId="43BD0054" w14:textId="77777777" w:rsidR="00561633" w:rsidRPr="00F867B1" w:rsidRDefault="00561633" w:rsidP="00561633">
      <w:pPr>
        <w:widowControl/>
        <w:numPr>
          <w:ilvl w:val="0"/>
          <w:numId w:val="17"/>
        </w:numPr>
        <w:spacing w:line="259" w:lineRule="auto"/>
        <w:ind w:left="426" w:hanging="426"/>
        <w:jc w:val="both"/>
        <w:rPr>
          <w:rFonts w:ascii="Times New Roman" w:cs="Times New Roman"/>
          <w:bCs/>
        </w:rPr>
      </w:pPr>
      <w:r w:rsidRPr="00F867B1">
        <w:rPr>
          <w:rFonts w:ascii="Times New Roman" w:cs="Times New Roman"/>
          <w:bCs/>
        </w:rPr>
        <w:t>Písomnosti doručované prostredníctvom e-mailu sa považujú za doručené nasledujúci pracovný deň po ich odoslaní. Pre platnosť takéhoto doručenia je potrebné, aby písomnosť najneskôr nasledujúci pracovný deň  bola odoslaná aj prostredníctvom pošty alebo doručená osobne, ak sa Zmluvné strany nedohodnú odlišne.</w:t>
      </w:r>
    </w:p>
    <w:p w14:paraId="44C2723A" w14:textId="77777777" w:rsidR="00561633" w:rsidRPr="00F867B1" w:rsidRDefault="00561633" w:rsidP="00561633">
      <w:pPr>
        <w:widowControl/>
        <w:numPr>
          <w:ilvl w:val="0"/>
          <w:numId w:val="17"/>
        </w:numPr>
        <w:spacing w:line="259" w:lineRule="auto"/>
        <w:ind w:left="426" w:hanging="426"/>
        <w:jc w:val="both"/>
        <w:rPr>
          <w:rFonts w:ascii="Times New Roman" w:cs="Times New Roman"/>
          <w:bCs/>
        </w:rPr>
      </w:pPr>
      <w:r w:rsidRPr="00F867B1">
        <w:rPr>
          <w:rFonts w:ascii="Times New Roman" w:cs="Times New Roman"/>
          <w:bCs/>
        </w:rPr>
        <w:t>Dôležité písomnosti podľa tejto Zmluvy (ako napr. oznámenia o</w:t>
      </w:r>
      <w:r>
        <w:rPr>
          <w:rFonts w:ascii="Times New Roman" w:cs="Times New Roman"/>
          <w:bCs/>
        </w:rPr>
        <w:t> </w:t>
      </w:r>
      <w:r w:rsidRPr="00F867B1">
        <w:rPr>
          <w:rFonts w:ascii="Times New Roman" w:cs="Times New Roman"/>
          <w:bCs/>
        </w:rPr>
        <w:t>odstúpení a</w:t>
      </w:r>
      <w:r>
        <w:rPr>
          <w:rFonts w:ascii="Times New Roman" w:cs="Times New Roman"/>
          <w:bCs/>
        </w:rPr>
        <w:t> </w:t>
      </w:r>
      <w:r w:rsidRPr="00F867B1">
        <w:rPr>
          <w:rFonts w:ascii="Times New Roman" w:cs="Times New Roman"/>
          <w:bCs/>
        </w:rPr>
        <w:t>iné písomné oznámenia) sa musia doručovať osobne alebo prostredníctvom doporučenej zásielky.</w:t>
      </w:r>
    </w:p>
    <w:p w14:paraId="72A5017F" w14:textId="77777777" w:rsidR="00561633" w:rsidRPr="00F867B1" w:rsidRDefault="00561633" w:rsidP="00561633">
      <w:pPr>
        <w:widowControl/>
        <w:spacing w:line="259" w:lineRule="auto"/>
        <w:rPr>
          <w:rFonts w:ascii="Times New Roman" w:cs="Times New Roman"/>
          <w:b/>
          <w:bCs/>
        </w:rPr>
      </w:pPr>
    </w:p>
    <w:p w14:paraId="3F374A97"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Článok XI</w:t>
      </w:r>
    </w:p>
    <w:p w14:paraId="47355A99"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Ukončenie Zmluvy</w:t>
      </w:r>
    </w:p>
    <w:p w14:paraId="64E16DF5" w14:textId="77777777" w:rsidR="00561633" w:rsidRPr="00F867B1" w:rsidRDefault="00561633" w:rsidP="00561633">
      <w:pPr>
        <w:widowControl/>
        <w:spacing w:line="259" w:lineRule="auto"/>
        <w:ind w:left="709"/>
        <w:rPr>
          <w:rFonts w:ascii="Times New Roman" w:cs="Times New Roman"/>
          <w:b/>
          <w:bCs/>
        </w:rPr>
      </w:pPr>
    </w:p>
    <w:p w14:paraId="374429B2" w14:textId="77777777" w:rsidR="00561633" w:rsidRPr="00F867B1" w:rsidRDefault="00561633" w:rsidP="00561633">
      <w:pPr>
        <w:widowControl/>
        <w:numPr>
          <w:ilvl w:val="0"/>
          <w:numId w:val="9"/>
        </w:numPr>
        <w:spacing w:line="259" w:lineRule="auto"/>
        <w:ind w:left="426" w:hanging="426"/>
        <w:jc w:val="both"/>
        <w:rPr>
          <w:rFonts w:ascii="Times New Roman" w:cs="Times New Roman"/>
          <w:bCs/>
        </w:rPr>
      </w:pPr>
      <w:r w:rsidRPr="00F867B1">
        <w:rPr>
          <w:rFonts w:ascii="Times New Roman" w:cs="Times New Roman"/>
          <w:bCs/>
        </w:rPr>
        <w:t xml:space="preserve">Zmluvné strany sa dohodli, že túto Zmluvu môžu predčasne ukončiť: </w:t>
      </w:r>
    </w:p>
    <w:p w14:paraId="4D005566" w14:textId="77777777" w:rsidR="00561633" w:rsidRPr="00F867B1" w:rsidRDefault="00561633" w:rsidP="00561633">
      <w:pPr>
        <w:widowControl/>
        <w:numPr>
          <w:ilvl w:val="0"/>
          <w:numId w:val="19"/>
        </w:numPr>
        <w:spacing w:line="259" w:lineRule="auto"/>
        <w:ind w:left="851" w:hanging="425"/>
        <w:jc w:val="both"/>
        <w:rPr>
          <w:rFonts w:ascii="Times New Roman" w:cs="Times New Roman"/>
          <w:bCs/>
        </w:rPr>
      </w:pPr>
      <w:r w:rsidRPr="00F867B1">
        <w:rPr>
          <w:rFonts w:ascii="Times New Roman" w:cs="Times New Roman"/>
          <w:bCs/>
        </w:rPr>
        <w:t>písomnou dohodou,</w:t>
      </w:r>
    </w:p>
    <w:p w14:paraId="20D90BB0" w14:textId="77777777" w:rsidR="00561633" w:rsidRPr="00F867B1" w:rsidRDefault="00561633" w:rsidP="00561633">
      <w:pPr>
        <w:widowControl/>
        <w:numPr>
          <w:ilvl w:val="0"/>
          <w:numId w:val="19"/>
        </w:numPr>
        <w:spacing w:line="259" w:lineRule="auto"/>
        <w:ind w:left="851" w:hanging="425"/>
        <w:jc w:val="both"/>
        <w:rPr>
          <w:rFonts w:ascii="Times New Roman" w:cs="Times New Roman"/>
          <w:bCs/>
        </w:rPr>
      </w:pPr>
      <w:r w:rsidRPr="00F867B1">
        <w:rPr>
          <w:rFonts w:ascii="Times New Roman" w:cs="Times New Roman"/>
          <w:bCs/>
        </w:rPr>
        <w:t xml:space="preserve">písomnou výpoveďou zo strany Objednávateľa, pričom výpovedná lehota je 1 mesiac odo dňa doručenia výpovede druhej zmluvnej strane, </w:t>
      </w:r>
    </w:p>
    <w:p w14:paraId="41A22C6A" w14:textId="77777777" w:rsidR="00561633" w:rsidRPr="00F867B1" w:rsidRDefault="00561633" w:rsidP="00561633">
      <w:pPr>
        <w:widowControl/>
        <w:numPr>
          <w:ilvl w:val="0"/>
          <w:numId w:val="19"/>
        </w:numPr>
        <w:spacing w:line="259" w:lineRule="auto"/>
        <w:ind w:left="851" w:hanging="425"/>
        <w:jc w:val="both"/>
        <w:rPr>
          <w:rFonts w:ascii="Times New Roman" w:cs="Times New Roman"/>
          <w:bCs/>
        </w:rPr>
      </w:pPr>
      <w:r w:rsidRPr="00F867B1">
        <w:rPr>
          <w:rFonts w:ascii="Times New Roman" w:cs="Times New Roman"/>
          <w:bCs/>
        </w:rPr>
        <w:t>písomným odstúpením od Zmluvy v</w:t>
      </w:r>
      <w:r>
        <w:rPr>
          <w:rFonts w:ascii="Times New Roman" w:cs="Times New Roman"/>
          <w:bCs/>
        </w:rPr>
        <w:t> </w:t>
      </w:r>
      <w:r w:rsidRPr="00F867B1">
        <w:rPr>
          <w:rFonts w:ascii="Times New Roman" w:cs="Times New Roman"/>
          <w:bCs/>
        </w:rPr>
        <w:t>prípadoch stanovených touto Zmluvou alebo zákonom.</w:t>
      </w:r>
    </w:p>
    <w:p w14:paraId="058EB14F" w14:textId="77777777" w:rsidR="00561633" w:rsidRPr="00F867B1" w:rsidRDefault="00561633" w:rsidP="00561633">
      <w:pPr>
        <w:widowControl/>
        <w:numPr>
          <w:ilvl w:val="0"/>
          <w:numId w:val="9"/>
        </w:numPr>
        <w:spacing w:line="259" w:lineRule="auto"/>
        <w:ind w:left="426" w:hanging="426"/>
        <w:jc w:val="both"/>
        <w:rPr>
          <w:rFonts w:ascii="Times New Roman" w:cs="Times New Roman"/>
          <w:bCs/>
        </w:rPr>
      </w:pPr>
      <w:r w:rsidRPr="00F867B1">
        <w:rPr>
          <w:rFonts w:ascii="Times New Roman" w:cs="Times New Roman"/>
          <w:bCs/>
        </w:rPr>
        <w:t>Dohoda podľa odseku 1 písm. a) tohto článku Zmluvy musí byť uzatvorená písomne, podpísaná oboma Zmluvnými stranami a</w:t>
      </w:r>
      <w:r>
        <w:rPr>
          <w:rFonts w:ascii="Times New Roman" w:cs="Times New Roman"/>
          <w:bCs/>
        </w:rPr>
        <w:t> </w:t>
      </w:r>
      <w:r w:rsidRPr="00F867B1">
        <w:rPr>
          <w:rFonts w:ascii="Times New Roman" w:cs="Times New Roman"/>
          <w:bCs/>
        </w:rPr>
        <w:t>musí obsahovať dohodu o</w:t>
      </w:r>
      <w:r>
        <w:rPr>
          <w:rFonts w:ascii="Times New Roman" w:cs="Times New Roman"/>
          <w:bCs/>
        </w:rPr>
        <w:t> </w:t>
      </w:r>
      <w:r w:rsidRPr="00F867B1">
        <w:rPr>
          <w:rFonts w:ascii="Times New Roman" w:cs="Times New Roman"/>
          <w:bCs/>
        </w:rPr>
        <w:t>vzájomnom vyrovnaní nevysporiadaných majetkovoprávnych vzťahov vzniknutých v</w:t>
      </w:r>
      <w:r>
        <w:rPr>
          <w:rFonts w:ascii="Times New Roman" w:cs="Times New Roman"/>
          <w:bCs/>
        </w:rPr>
        <w:t> </w:t>
      </w:r>
      <w:r w:rsidRPr="00F867B1">
        <w:rPr>
          <w:rFonts w:ascii="Times New Roman" w:cs="Times New Roman"/>
          <w:bCs/>
        </w:rPr>
        <w:t xml:space="preserve">súvislosti so Zmluvou, inak je neplatná. </w:t>
      </w:r>
    </w:p>
    <w:p w14:paraId="4E34CC29" w14:textId="77777777" w:rsidR="00561633" w:rsidRPr="00F867B1" w:rsidRDefault="00561633" w:rsidP="00561633">
      <w:pPr>
        <w:widowControl/>
        <w:numPr>
          <w:ilvl w:val="0"/>
          <w:numId w:val="9"/>
        </w:numPr>
        <w:spacing w:line="259" w:lineRule="auto"/>
        <w:ind w:left="426" w:hanging="426"/>
        <w:jc w:val="both"/>
        <w:rPr>
          <w:rFonts w:ascii="Times New Roman" w:cs="Times New Roman"/>
          <w:bCs/>
        </w:rPr>
      </w:pPr>
      <w:r w:rsidRPr="00F867B1">
        <w:rPr>
          <w:rFonts w:ascii="Times New Roman" w:cs="Times New Roman"/>
          <w:bCs/>
        </w:rPr>
        <w:t>Ktorákoľvek zo strán môže od tejto Zmluvy odstúpiť, ak:</w:t>
      </w:r>
    </w:p>
    <w:p w14:paraId="5A891E07" w14:textId="77777777" w:rsidR="00561633" w:rsidRPr="00F867B1" w:rsidRDefault="00561633" w:rsidP="00561633">
      <w:pPr>
        <w:widowControl/>
        <w:numPr>
          <w:ilvl w:val="0"/>
          <w:numId w:val="10"/>
        </w:numPr>
        <w:spacing w:line="259" w:lineRule="auto"/>
        <w:ind w:left="851" w:hanging="425"/>
        <w:jc w:val="both"/>
        <w:rPr>
          <w:rFonts w:ascii="Times New Roman" w:cs="Times New Roman"/>
          <w:bCs/>
        </w:rPr>
      </w:pPr>
      <w:r w:rsidRPr="00F867B1">
        <w:rPr>
          <w:rFonts w:ascii="Times New Roman" w:cs="Times New Roman"/>
          <w:bCs/>
        </w:rPr>
        <w:t>druhá strana závažným spôsobom porušila túto Zmluvu tým, že sa dopustila voči neporušujúcej strane nekalosúťažného alebo protizákonného konania (napr. podvod, prezradenie obchodného tajomstva, porušenie mlčanlivosti a</w:t>
      </w:r>
      <w:r>
        <w:rPr>
          <w:rFonts w:ascii="Times New Roman" w:cs="Times New Roman"/>
          <w:bCs/>
        </w:rPr>
        <w:t> </w:t>
      </w:r>
      <w:r w:rsidRPr="00F867B1">
        <w:rPr>
          <w:rFonts w:ascii="Times New Roman" w:cs="Times New Roman"/>
          <w:bCs/>
        </w:rPr>
        <w:t>pod.);</w:t>
      </w:r>
    </w:p>
    <w:p w14:paraId="5951EA47" w14:textId="77777777" w:rsidR="00561633" w:rsidRPr="00F867B1" w:rsidRDefault="00561633" w:rsidP="00561633">
      <w:pPr>
        <w:widowControl/>
        <w:numPr>
          <w:ilvl w:val="0"/>
          <w:numId w:val="10"/>
        </w:numPr>
        <w:spacing w:line="259" w:lineRule="auto"/>
        <w:ind w:left="851" w:hanging="425"/>
        <w:jc w:val="both"/>
        <w:rPr>
          <w:rFonts w:ascii="Times New Roman" w:cs="Times New Roman"/>
          <w:bCs/>
        </w:rPr>
      </w:pPr>
      <w:r w:rsidRPr="00F867B1">
        <w:rPr>
          <w:rFonts w:ascii="Times New Roman" w:cs="Times New Roman"/>
          <w:bCs/>
        </w:rPr>
        <w:t>ak napriek písomnému upozorneniu druhej strany, neplní zmluvná strana niektorú zo svojich povinností a</w:t>
      </w:r>
      <w:r>
        <w:rPr>
          <w:rFonts w:ascii="Times New Roman" w:cs="Times New Roman"/>
          <w:bCs/>
        </w:rPr>
        <w:t> </w:t>
      </w:r>
      <w:r w:rsidRPr="00F867B1">
        <w:rPr>
          <w:rFonts w:ascii="Times New Roman" w:cs="Times New Roman"/>
          <w:bCs/>
        </w:rPr>
        <w:t>neurobí nápravu ani v</w:t>
      </w:r>
      <w:r>
        <w:rPr>
          <w:rFonts w:ascii="Times New Roman" w:cs="Times New Roman"/>
          <w:bCs/>
        </w:rPr>
        <w:t> </w:t>
      </w:r>
      <w:r w:rsidRPr="00F867B1">
        <w:rPr>
          <w:rFonts w:ascii="Times New Roman" w:cs="Times New Roman"/>
          <w:bCs/>
        </w:rPr>
        <w:t xml:space="preserve">dodatočnej primeranej lehote, ktorá jej bola na to druhou stranou poskytnutá. </w:t>
      </w:r>
    </w:p>
    <w:p w14:paraId="369589AC" w14:textId="77777777" w:rsidR="00561633" w:rsidRPr="00F867B1" w:rsidRDefault="00561633" w:rsidP="00561633">
      <w:pPr>
        <w:widowControl/>
        <w:numPr>
          <w:ilvl w:val="0"/>
          <w:numId w:val="9"/>
        </w:numPr>
        <w:spacing w:line="259" w:lineRule="auto"/>
        <w:ind w:left="426" w:hanging="426"/>
        <w:jc w:val="both"/>
        <w:rPr>
          <w:rFonts w:ascii="Times New Roman" w:cs="Times New Roman"/>
          <w:bCs/>
        </w:rPr>
      </w:pPr>
      <w:r w:rsidRPr="00F867B1">
        <w:rPr>
          <w:rFonts w:ascii="Times New Roman" w:cs="Times New Roman"/>
          <w:bCs/>
        </w:rPr>
        <w:t xml:space="preserve">Objednávateľ je tiež oprávnený odstúpiť od tejto Zmluvy, ak </w:t>
      </w:r>
    </w:p>
    <w:p w14:paraId="21CF6A32" w14:textId="77777777" w:rsidR="00561633" w:rsidRPr="00F867B1" w:rsidRDefault="00561633" w:rsidP="00561633">
      <w:pPr>
        <w:widowControl/>
        <w:numPr>
          <w:ilvl w:val="0"/>
          <w:numId w:val="18"/>
        </w:numPr>
        <w:spacing w:line="259" w:lineRule="auto"/>
        <w:ind w:left="851" w:hanging="425"/>
        <w:jc w:val="both"/>
        <w:rPr>
          <w:rFonts w:ascii="Times New Roman" w:cs="Times New Roman"/>
          <w:bCs/>
        </w:rPr>
      </w:pPr>
      <w:r w:rsidRPr="00F867B1">
        <w:rPr>
          <w:rFonts w:ascii="Times New Roman" w:cs="Times New Roman"/>
          <w:bCs/>
        </w:rPr>
        <w:t>je Zhotoviteľ v</w:t>
      </w:r>
      <w:r>
        <w:rPr>
          <w:rFonts w:ascii="Times New Roman" w:cs="Times New Roman"/>
          <w:bCs/>
        </w:rPr>
        <w:t> </w:t>
      </w:r>
      <w:r w:rsidRPr="00F867B1">
        <w:rPr>
          <w:rFonts w:ascii="Times New Roman" w:cs="Times New Roman"/>
          <w:bCs/>
        </w:rPr>
        <w:t>omeškaní s</w:t>
      </w:r>
      <w:r>
        <w:rPr>
          <w:rFonts w:ascii="Times New Roman" w:cs="Times New Roman"/>
          <w:bCs/>
        </w:rPr>
        <w:t> </w:t>
      </w:r>
      <w:r w:rsidRPr="00F867B1">
        <w:rPr>
          <w:rFonts w:ascii="Times New Roman" w:cs="Times New Roman"/>
          <w:bCs/>
        </w:rPr>
        <w:t>vykonaním Diela o</w:t>
      </w:r>
      <w:r>
        <w:rPr>
          <w:rFonts w:ascii="Times New Roman" w:cs="Times New Roman"/>
          <w:bCs/>
        </w:rPr>
        <w:t> </w:t>
      </w:r>
      <w:r w:rsidRPr="00F867B1">
        <w:rPr>
          <w:rFonts w:ascii="Times New Roman" w:cs="Times New Roman"/>
          <w:bCs/>
        </w:rPr>
        <w:t>viac ako 15 kalendárnych dní,</w:t>
      </w:r>
    </w:p>
    <w:p w14:paraId="2D29CA6B" w14:textId="77777777" w:rsidR="00561633" w:rsidRPr="00F867B1" w:rsidRDefault="00561633" w:rsidP="00561633">
      <w:pPr>
        <w:widowControl/>
        <w:numPr>
          <w:ilvl w:val="0"/>
          <w:numId w:val="18"/>
        </w:numPr>
        <w:spacing w:line="259" w:lineRule="auto"/>
        <w:ind w:left="851" w:hanging="425"/>
        <w:jc w:val="both"/>
        <w:rPr>
          <w:rFonts w:ascii="Times New Roman" w:cs="Times New Roman"/>
          <w:bCs/>
        </w:rPr>
      </w:pPr>
      <w:r w:rsidRPr="00F867B1">
        <w:rPr>
          <w:rFonts w:ascii="Times New Roman" w:cs="Times New Roman"/>
          <w:bCs/>
        </w:rPr>
        <w:t>Zhotoviteľ opakovane porušil svoje zmluvné povinnosti uvedené v</w:t>
      </w:r>
      <w:r>
        <w:rPr>
          <w:rFonts w:ascii="Times New Roman" w:cs="Times New Roman"/>
          <w:bCs/>
        </w:rPr>
        <w:t> </w:t>
      </w:r>
      <w:r w:rsidRPr="00F867B1">
        <w:rPr>
          <w:rFonts w:ascii="Times New Roman" w:cs="Times New Roman"/>
          <w:bCs/>
        </w:rPr>
        <w:t>Zmluve, t. j. nezhotovil a</w:t>
      </w:r>
      <w:r>
        <w:rPr>
          <w:rFonts w:ascii="Times New Roman" w:cs="Times New Roman"/>
          <w:bCs/>
        </w:rPr>
        <w:t> </w:t>
      </w:r>
      <w:r w:rsidRPr="00F867B1">
        <w:rPr>
          <w:rFonts w:ascii="Times New Roman" w:cs="Times New Roman"/>
          <w:bCs/>
        </w:rPr>
        <w:t>neodovzdal Dielo riadne a</w:t>
      </w:r>
      <w:r>
        <w:rPr>
          <w:rFonts w:ascii="Times New Roman" w:cs="Times New Roman"/>
          <w:bCs/>
        </w:rPr>
        <w:t> </w:t>
      </w:r>
      <w:r w:rsidRPr="00F867B1">
        <w:rPr>
          <w:rFonts w:ascii="Times New Roman" w:cs="Times New Roman"/>
          <w:bCs/>
        </w:rPr>
        <w:t>včas, resp. v</w:t>
      </w:r>
      <w:r>
        <w:rPr>
          <w:rFonts w:ascii="Times New Roman" w:cs="Times New Roman"/>
          <w:bCs/>
        </w:rPr>
        <w:t> </w:t>
      </w:r>
      <w:r w:rsidRPr="00F867B1">
        <w:rPr>
          <w:rFonts w:ascii="Times New Roman" w:cs="Times New Roman"/>
          <w:bCs/>
        </w:rPr>
        <w:t xml:space="preserve">termínoch podľa Zmluvy, </w:t>
      </w:r>
    </w:p>
    <w:p w14:paraId="374744F0" w14:textId="77777777" w:rsidR="00561633" w:rsidRPr="00F867B1" w:rsidRDefault="00561633" w:rsidP="00561633">
      <w:pPr>
        <w:widowControl/>
        <w:numPr>
          <w:ilvl w:val="0"/>
          <w:numId w:val="18"/>
        </w:numPr>
        <w:spacing w:line="259" w:lineRule="auto"/>
        <w:ind w:left="851" w:hanging="425"/>
        <w:jc w:val="both"/>
        <w:rPr>
          <w:rFonts w:ascii="Times New Roman" w:cs="Times New Roman"/>
          <w:bCs/>
        </w:rPr>
      </w:pPr>
      <w:r w:rsidRPr="00F867B1">
        <w:rPr>
          <w:rFonts w:ascii="Times New Roman" w:cs="Times New Roman"/>
          <w:bCs/>
        </w:rPr>
        <w:t>na Zhotoviteľa bol podaný návrh na vyhlásenie konkurzu, bol na jeho majetok vyhlásený konkurz alebo bol návrh na jeho vyhlásenie zamietnutý pre nedostatok majetku alebo vstúpil do likvidácie alebo bolo začaté konanie o</w:t>
      </w:r>
      <w:r>
        <w:rPr>
          <w:rFonts w:ascii="Times New Roman" w:cs="Times New Roman"/>
          <w:bCs/>
        </w:rPr>
        <w:t> </w:t>
      </w:r>
      <w:r w:rsidRPr="00F867B1">
        <w:rPr>
          <w:rFonts w:ascii="Times New Roman" w:cs="Times New Roman"/>
          <w:bCs/>
        </w:rPr>
        <w:t xml:space="preserve">reštrukturalizácii, </w:t>
      </w:r>
    </w:p>
    <w:p w14:paraId="442C6B67" w14:textId="77777777" w:rsidR="00561633" w:rsidRPr="00F867B1" w:rsidRDefault="00561633" w:rsidP="00561633">
      <w:pPr>
        <w:widowControl/>
        <w:numPr>
          <w:ilvl w:val="0"/>
          <w:numId w:val="18"/>
        </w:numPr>
        <w:spacing w:line="259" w:lineRule="auto"/>
        <w:ind w:left="851" w:hanging="425"/>
        <w:jc w:val="both"/>
        <w:rPr>
          <w:rFonts w:ascii="Times New Roman" w:cs="Times New Roman"/>
          <w:bCs/>
        </w:rPr>
      </w:pPr>
      <w:r w:rsidRPr="00F867B1">
        <w:rPr>
          <w:rFonts w:ascii="Times New Roman" w:cs="Times New Roman"/>
          <w:bCs/>
        </w:rPr>
        <w:t xml:space="preserve">Zhotoviteľ pri plnení Zmluvy závažným spôsobom porušuje práva tretích osôb, </w:t>
      </w:r>
    </w:p>
    <w:p w14:paraId="77211B71" w14:textId="77777777" w:rsidR="00561633" w:rsidRPr="00F867B1" w:rsidRDefault="00561633" w:rsidP="00561633">
      <w:pPr>
        <w:widowControl/>
        <w:numPr>
          <w:ilvl w:val="0"/>
          <w:numId w:val="18"/>
        </w:numPr>
        <w:spacing w:line="259" w:lineRule="auto"/>
        <w:ind w:left="851" w:hanging="425"/>
        <w:jc w:val="both"/>
        <w:rPr>
          <w:rFonts w:ascii="Times New Roman" w:cs="Times New Roman"/>
          <w:bCs/>
        </w:rPr>
      </w:pPr>
      <w:r w:rsidRPr="00F867B1">
        <w:rPr>
          <w:rFonts w:ascii="Times New Roman" w:cs="Times New Roman"/>
          <w:bCs/>
        </w:rPr>
        <w:t>ak súd právoplatne uzná kohokoľvek zo štatutárneho orgánu Zhotoviteľa alebo zamestnancov Zhotoviteľa za vinných z</w:t>
      </w:r>
      <w:r>
        <w:rPr>
          <w:rFonts w:ascii="Times New Roman" w:cs="Times New Roman"/>
          <w:bCs/>
        </w:rPr>
        <w:t> </w:t>
      </w:r>
      <w:r w:rsidRPr="00F867B1">
        <w:rPr>
          <w:rFonts w:ascii="Times New Roman" w:cs="Times New Roman"/>
          <w:bCs/>
        </w:rPr>
        <w:t>trestného činu bezprostredne súvisiaceho s</w:t>
      </w:r>
      <w:r>
        <w:rPr>
          <w:rFonts w:ascii="Times New Roman" w:cs="Times New Roman"/>
          <w:bCs/>
        </w:rPr>
        <w:t> </w:t>
      </w:r>
      <w:r w:rsidRPr="00F867B1">
        <w:rPr>
          <w:rFonts w:ascii="Times New Roman" w:cs="Times New Roman"/>
          <w:bCs/>
        </w:rPr>
        <w:t>uzatváraním a/alebo plnením tejto Zmluvy,</w:t>
      </w:r>
    </w:p>
    <w:p w14:paraId="4C26B3C3" w14:textId="77777777" w:rsidR="00561633" w:rsidRPr="00F867B1" w:rsidRDefault="00561633" w:rsidP="00561633">
      <w:pPr>
        <w:widowControl/>
        <w:numPr>
          <w:ilvl w:val="0"/>
          <w:numId w:val="18"/>
        </w:numPr>
        <w:spacing w:line="259" w:lineRule="auto"/>
        <w:ind w:left="851" w:hanging="425"/>
        <w:jc w:val="both"/>
        <w:rPr>
          <w:rFonts w:ascii="Times New Roman" w:cs="Times New Roman"/>
          <w:bCs/>
        </w:rPr>
      </w:pPr>
      <w:r w:rsidRPr="00F867B1">
        <w:rPr>
          <w:rFonts w:ascii="Times New Roman" w:cs="Times New Roman"/>
          <w:bCs/>
        </w:rPr>
        <w:t>má na základe dôveryhodných informácií dôvodné podozrenie, že Zhotoviteľ uzavrel v</w:t>
      </w:r>
      <w:r>
        <w:rPr>
          <w:rFonts w:ascii="Times New Roman" w:cs="Times New Roman"/>
          <w:bCs/>
        </w:rPr>
        <w:t> </w:t>
      </w:r>
      <w:r w:rsidRPr="00F867B1">
        <w:rPr>
          <w:rFonts w:ascii="Times New Roman" w:cs="Times New Roman"/>
          <w:bCs/>
        </w:rPr>
        <w:t>danom verejnom obstarávaní alebo počas plnenia Zmluvy, s</w:t>
      </w:r>
      <w:r>
        <w:rPr>
          <w:rFonts w:ascii="Times New Roman" w:cs="Times New Roman"/>
          <w:bCs/>
        </w:rPr>
        <w:t> </w:t>
      </w:r>
      <w:r w:rsidRPr="00F867B1">
        <w:rPr>
          <w:rFonts w:ascii="Times New Roman" w:cs="Times New Roman"/>
          <w:bCs/>
        </w:rPr>
        <w:t xml:space="preserve">iným hospodárskym subjektom Zmluvu narúšajúcu hospodársku súťaž. </w:t>
      </w:r>
    </w:p>
    <w:p w14:paraId="03CB2778" w14:textId="77777777" w:rsidR="00561633" w:rsidRPr="00F867B1" w:rsidRDefault="00561633" w:rsidP="00561633">
      <w:pPr>
        <w:widowControl/>
        <w:numPr>
          <w:ilvl w:val="0"/>
          <w:numId w:val="9"/>
        </w:numPr>
        <w:spacing w:line="259" w:lineRule="auto"/>
        <w:ind w:left="426" w:hanging="426"/>
        <w:jc w:val="both"/>
        <w:rPr>
          <w:rFonts w:ascii="Times New Roman" w:cs="Times New Roman"/>
          <w:bCs/>
        </w:rPr>
      </w:pPr>
      <w:r w:rsidRPr="00F867B1">
        <w:rPr>
          <w:rFonts w:ascii="Times New Roman" w:cs="Times New Roman"/>
          <w:bCs/>
        </w:rPr>
        <w:t>Objednávateľ je oprávnený odstúpiť od Zmluvy aj podľa § 19 zákona o</w:t>
      </w:r>
      <w:r>
        <w:rPr>
          <w:rFonts w:ascii="Times New Roman" w:cs="Times New Roman"/>
          <w:bCs/>
        </w:rPr>
        <w:t> </w:t>
      </w:r>
      <w:r w:rsidRPr="00F867B1">
        <w:rPr>
          <w:rFonts w:ascii="Times New Roman" w:cs="Times New Roman"/>
          <w:bCs/>
        </w:rPr>
        <w:t xml:space="preserve">verejnom obstarávaní. </w:t>
      </w:r>
    </w:p>
    <w:p w14:paraId="23B5E217" w14:textId="77777777" w:rsidR="00561633" w:rsidRPr="00F867B1" w:rsidRDefault="00561633" w:rsidP="00561633">
      <w:pPr>
        <w:widowControl/>
        <w:numPr>
          <w:ilvl w:val="0"/>
          <w:numId w:val="9"/>
        </w:numPr>
        <w:spacing w:line="259" w:lineRule="auto"/>
        <w:ind w:left="426" w:hanging="426"/>
        <w:jc w:val="both"/>
        <w:rPr>
          <w:rFonts w:ascii="Times New Roman" w:cs="Times New Roman"/>
          <w:bCs/>
        </w:rPr>
      </w:pPr>
      <w:r w:rsidRPr="00F867B1">
        <w:rPr>
          <w:rFonts w:ascii="Times New Roman" w:cs="Times New Roman"/>
          <w:bCs/>
        </w:rPr>
        <w:t>Zhotoviteľ je oprávnený odstúpiť od Zmluvy pri podstatnom porušení Zmluvy Objednávateľom, pričom za podstatné porušenie Zmluvy Objednávateľom sa považuje ak je Objednávateľ v</w:t>
      </w:r>
      <w:r>
        <w:rPr>
          <w:rFonts w:ascii="Times New Roman" w:cs="Times New Roman"/>
          <w:bCs/>
        </w:rPr>
        <w:t> </w:t>
      </w:r>
      <w:r w:rsidRPr="00F867B1">
        <w:rPr>
          <w:rFonts w:ascii="Times New Roman" w:cs="Times New Roman"/>
          <w:bCs/>
        </w:rPr>
        <w:t>omeškaní s</w:t>
      </w:r>
      <w:r>
        <w:rPr>
          <w:rFonts w:ascii="Times New Roman" w:cs="Times New Roman"/>
          <w:bCs/>
        </w:rPr>
        <w:t> </w:t>
      </w:r>
      <w:r w:rsidRPr="00F867B1">
        <w:rPr>
          <w:rFonts w:ascii="Times New Roman" w:cs="Times New Roman"/>
          <w:bCs/>
        </w:rPr>
        <w:t>platbou za faktúru o</w:t>
      </w:r>
      <w:r>
        <w:rPr>
          <w:rFonts w:ascii="Times New Roman" w:cs="Times New Roman"/>
          <w:bCs/>
        </w:rPr>
        <w:t> </w:t>
      </w:r>
      <w:r w:rsidRPr="00F867B1">
        <w:rPr>
          <w:rFonts w:ascii="Times New Roman" w:cs="Times New Roman"/>
          <w:bCs/>
        </w:rPr>
        <w:t xml:space="preserve">viac ako šesťdesiat (60) dní po jej splatnosti. </w:t>
      </w:r>
    </w:p>
    <w:p w14:paraId="13AF4860" w14:textId="77777777" w:rsidR="00561633" w:rsidRPr="00F867B1" w:rsidRDefault="00561633" w:rsidP="00561633">
      <w:pPr>
        <w:widowControl/>
        <w:numPr>
          <w:ilvl w:val="0"/>
          <w:numId w:val="9"/>
        </w:numPr>
        <w:spacing w:line="259" w:lineRule="auto"/>
        <w:ind w:left="426" w:hanging="426"/>
        <w:jc w:val="both"/>
        <w:rPr>
          <w:rFonts w:ascii="Times New Roman" w:cs="Times New Roman"/>
          <w:bCs/>
        </w:rPr>
      </w:pPr>
      <w:r w:rsidRPr="00F867B1">
        <w:rPr>
          <w:rFonts w:ascii="Times New Roman" w:cs="Times New Roman"/>
          <w:bCs/>
        </w:rPr>
        <w:t>Zmluvu môže ktorákoľvek zo Zmluvných strán písomne vypovedať bez udania dôvodu s</w:t>
      </w:r>
      <w:r>
        <w:rPr>
          <w:rFonts w:ascii="Times New Roman" w:cs="Times New Roman"/>
          <w:bCs/>
        </w:rPr>
        <w:t> </w:t>
      </w:r>
      <w:r w:rsidRPr="00F867B1">
        <w:rPr>
          <w:rFonts w:ascii="Times New Roman" w:cs="Times New Roman"/>
          <w:bCs/>
        </w:rPr>
        <w:t>1- mesačnou výpovednou lehotou. Výpovedná lehota začína plynúť prvým dňom mesiaca nasledujúceho po mesiaci, v</w:t>
      </w:r>
      <w:r>
        <w:rPr>
          <w:rFonts w:ascii="Times New Roman" w:cs="Times New Roman"/>
          <w:bCs/>
        </w:rPr>
        <w:t> </w:t>
      </w:r>
      <w:r w:rsidRPr="00F867B1">
        <w:rPr>
          <w:rFonts w:ascii="Times New Roman" w:cs="Times New Roman"/>
          <w:bCs/>
        </w:rPr>
        <w:t xml:space="preserve">ktorom bola písomná výpoveď doručená druhej Zmluvnej strane. </w:t>
      </w:r>
    </w:p>
    <w:p w14:paraId="4678514F" w14:textId="77777777" w:rsidR="00561633" w:rsidRPr="00F867B1" w:rsidRDefault="00561633" w:rsidP="00561633">
      <w:pPr>
        <w:widowControl/>
        <w:numPr>
          <w:ilvl w:val="0"/>
          <w:numId w:val="9"/>
        </w:numPr>
        <w:spacing w:line="259" w:lineRule="auto"/>
        <w:ind w:left="426" w:hanging="426"/>
        <w:jc w:val="both"/>
        <w:rPr>
          <w:rFonts w:ascii="Times New Roman" w:cs="Times New Roman"/>
          <w:bCs/>
        </w:rPr>
      </w:pPr>
      <w:r w:rsidRPr="00F867B1">
        <w:rPr>
          <w:rFonts w:ascii="Times New Roman" w:cs="Times New Roman"/>
          <w:bCs/>
        </w:rPr>
        <w:t>Predčasné ukončenie Zmluvy, bez ohľadu na Zmluvnú stranu, ktorá Zmluvu vypovedala alebo od nej odstúpila, sa nedotýka zodpovednosti Zhotoviteľa za vady dovtedy dodaného plnenia Predmetu Zmluvy.</w:t>
      </w:r>
    </w:p>
    <w:p w14:paraId="10D413A7" w14:textId="77777777" w:rsidR="00561633" w:rsidRPr="00F867B1" w:rsidRDefault="00561633" w:rsidP="00561633">
      <w:pPr>
        <w:widowControl/>
        <w:numPr>
          <w:ilvl w:val="0"/>
          <w:numId w:val="9"/>
        </w:numPr>
        <w:spacing w:line="259" w:lineRule="auto"/>
        <w:ind w:left="426" w:hanging="426"/>
        <w:jc w:val="both"/>
        <w:rPr>
          <w:rFonts w:ascii="Times New Roman" w:cs="Times New Roman"/>
          <w:bCs/>
        </w:rPr>
      </w:pPr>
      <w:r w:rsidRPr="00F867B1">
        <w:rPr>
          <w:rFonts w:ascii="Times New Roman" w:cs="Times New Roman"/>
          <w:bCs/>
        </w:rPr>
        <w:t>V</w:t>
      </w:r>
      <w:r>
        <w:rPr>
          <w:rFonts w:ascii="Times New Roman" w:cs="Times New Roman"/>
          <w:bCs/>
        </w:rPr>
        <w:t> </w:t>
      </w:r>
      <w:r w:rsidRPr="00F867B1">
        <w:rPr>
          <w:rFonts w:ascii="Times New Roman" w:cs="Times New Roman"/>
          <w:bCs/>
        </w:rPr>
        <w:t>prípade odstúpenia táto Zmluva zaniká dňom doručenia oznámenia o</w:t>
      </w:r>
      <w:r>
        <w:rPr>
          <w:rFonts w:ascii="Times New Roman" w:cs="Times New Roman"/>
          <w:bCs/>
        </w:rPr>
        <w:t> </w:t>
      </w:r>
      <w:r w:rsidRPr="00F867B1">
        <w:rPr>
          <w:rFonts w:ascii="Times New Roman" w:cs="Times New Roman"/>
          <w:bCs/>
        </w:rPr>
        <w:t>odstúpení druhej strane. Odstúpením od Zmluvy nie sú dotknuté jednotlivé nároky strán, ktoré vznikli počas trvania Zmluvy.</w:t>
      </w:r>
    </w:p>
    <w:p w14:paraId="330299E0" w14:textId="77777777" w:rsidR="00561633" w:rsidRPr="00F867B1" w:rsidRDefault="00561633" w:rsidP="00561633">
      <w:pPr>
        <w:widowControl/>
        <w:spacing w:line="259" w:lineRule="auto"/>
        <w:jc w:val="center"/>
        <w:rPr>
          <w:rFonts w:ascii="Times New Roman" w:cs="Times New Roman"/>
          <w:b/>
          <w:bCs/>
        </w:rPr>
      </w:pPr>
    </w:p>
    <w:p w14:paraId="05D606A9"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Článok XII</w:t>
      </w:r>
    </w:p>
    <w:p w14:paraId="7ECA4487" w14:textId="77777777" w:rsidR="00561633" w:rsidRPr="00F867B1" w:rsidRDefault="00561633" w:rsidP="00561633">
      <w:pPr>
        <w:widowControl/>
        <w:spacing w:line="259" w:lineRule="auto"/>
        <w:jc w:val="center"/>
        <w:rPr>
          <w:rFonts w:ascii="Times New Roman" w:cs="Times New Roman"/>
          <w:b/>
          <w:bCs/>
        </w:rPr>
      </w:pPr>
      <w:r w:rsidRPr="00F867B1">
        <w:rPr>
          <w:rFonts w:ascii="Times New Roman" w:cs="Times New Roman"/>
          <w:b/>
          <w:bCs/>
        </w:rPr>
        <w:t>Záverečné ustanovenia</w:t>
      </w:r>
    </w:p>
    <w:p w14:paraId="30B3E5A8" w14:textId="77777777" w:rsidR="00561633" w:rsidRPr="00F867B1" w:rsidRDefault="00561633" w:rsidP="00561633">
      <w:pPr>
        <w:widowControl/>
        <w:spacing w:line="259" w:lineRule="auto"/>
        <w:rPr>
          <w:rFonts w:ascii="Times New Roman" w:cs="Times New Roman"/>
          <w:bCs/>
        </w:rPr>
      </w:pPr>
    </w:p>
    <w:p w14:paraId="007E2631" w14:textId="77777777" w:rsidR="00561633" w:rsidRPr="00F867B1" w:rsidRDefault="00561633" w:rsidP="00561633">
      <w:pPr>
        <w:widowControl/>
        <w:numPr>
          <w:ilvl w:val="0"/>
          <w:numId w:val="14"/>
        </w:numPr>
        <w:spacing w:line="259" w:lineRule="auto"/>
        <w:ind w:left="426" w:hanging="426"/>
        <w:jc w:val="both"/>
        <w:rPr>
          <w:rFonts w:ascii="Times New Roman" w:cs="Times New Roman"/>
          <w:bCs/>
        </w:rPr>
      </w:pPr>
      <w:r w:rsidRPr="00F867B1">
        <w:rPr>
          <w:rFonts w:ascii="Times New Roman" w:cs="Times New Roman"/>
          <w:bCs/>
        </w:rPr>
        <w:t>Táto Zmluva nadobúda platnosť dňom jej podpísania oboma Zmluvnými stranami a</w:t>
      </w:r>
      <w:r>
        <w:rPr>
          <w:rFonts w:ascii="Times New Roman" w:cs="Times New Roman"/>
          <w:bCs/>
        </w:rPr>
        <w:t> </w:t>
      </w:r>
      <w:r w:rsidRPr="00F867B1">
        <w:rPr>
          <w:rFonts w:ascii="Times New Roman" w:cs="Times New Roman"/>
          <w:bCs/>
        </w:rPr>
        <w:t>účinnosť dňom nasledujúcim po dni jej zverejnenia v</w:t>
      </w:r>
      <w:r>
        <w:rPr>
          <w:rFonts w:ascii="Times New Roman" w:cs="Times New Roman"/>
          <w:bCs/>
        </w:rPr>
        <w:t> </w:t>
      </w:r>
      <w:r w:rsidRPr="00F867B1">
        <w:rPr>
          <w:rFonts w:ascii="Times New Roman" w:cs="Times New Roman"/>
          <w:bCs/>
        </w:rPr>
        <w:t xml:space="preserve">Centrálnom registri zmlúv. </w:t>
      </w:r>
    </w:p>
    <w:p w14:paraId="028BD635" w14:textId="77777777" w:rsidR="00561633" w:rsidRPr="00F867B1" w:rsidRDefault="00561633" w:rsidP="00561633">
      <w:pPr>
        <w:widowControl/>
        <w:numPr>
          <w:ilvl w:val="0"/>
          <w:numId w:val="14"/>
        </w:numPr>
        <w:spacing w:line="259" w:lineRule="auto"/>
        <w:ind w:left="426" w:hanging="426"/>
        <w:jc w:val="both"/>
        <w:rPr>
          <w:rFonts w:ascii="Times New Roman" w:cs="Times New Roman"/>
          <w:bCs/>
        </w:rPr>
      </w:pPr>
      <w:r w:rsidRPr="00F867B1">
        <w:rPr>
          <w:rFonts w:ascii="Times New Roman" w:cs="Times New Roman"/>
          <w:bCs/>
        </w:rPr>
        <w:t>Zmeny a</w:t>
      </w:r>
      <w:r>
        <w:rPr>
          <w:rFonts w:ascii="Times New Roman" w:cs="Times New Roman"/>
          <w:bCs/>
        </w:rPr>
        <w:t> </w:t>
      </w:r>
      <w:r w:rsidRPr="00F867B1">
        <w:rPr>
          <w:rFonts w:ascii="Times New Roman" w:cs="Times New Roman"/>
          <w:bCs/>
        </w:rPr>
        <w:t xml:space="preserve">doplnky tejto Zmluvy je možné vykonať formou očíslovaných písomných dodatkov podpísaných oboma Zmluvnými stranami. </w:t>
      </w:r>
    </w:p>
    <w:p w14:paraId="49A56FC5" w14:textId="77777777" w:rsidR="00561633" w:rsidRPr="00F867B1" w:rsidRDefault="00561633" w:rsidP="00561633">
      <w:pPr>
        <w:widowControl/>
        <w:numPr>
          <w:ilvl w:val="0"/>
          <w:numId w:val="14"/>
        </w:numPr>
        <w:spacing w:line="259" w:lineRule="auto"/>
        <w:ind w:left="426" w:hanging="426"/>
        <w:jc w:val="both"/>
        <w:rPr>
          <w:rFonts w:ascii="Times New Roman" w:cs="Times New Roman"/>
          <w:bCs/>
        </w:rPr>
      </w:pPr>
      <w:r w:rsidRPr="00F867B1">
        <w:rPr>
          <w:rFonts w:ascii="Times New Roman" w:cs="Times New Roman"/>
          <w:bCs/>
        </w:rPr>
        <w:t xml:space="preserve">Táto Zmluva sa riadi právnym poriadkom Slovenskej republiky. Vzájomné vzťahy Zmluvných strán, konkrétne neupravené touto Zmluvou, sa riadia všeobecne záväznými platnými právnymi predpismi Slovenskej republiky, najmä ustanoveniami Obchodného zákonníka. </w:t>
      </w:r>
    </w:p>
    <w:p w14:paraId="6ABDA699" w14:textId="77777777" w:rsidR="00561633" w:rsidRPr="00F867B1" w:rsidRDefault="00561633" w:rsidP="00561633">
      <w:pPr>
        <w:widowControl/>
        <w:numPr>
          <w:ilvl w:val="0"/>
          <w:numId w:val="14"/>
        </w:numPr>
        <w:spacing w:line="259" w:lineRule="auto"/>
        <w:ind w:left="426" w:hanging="426"/>
        <w:jc w:val="both"/>
        <w:rPr>
          <w:rFonts w:ascii="Times New Roman" w:cs="Times New Roman"/>
          <w:bCs/>
        </w:rPr>
      </w:pPr>
      <w:r w:rsidRPr="00F867B1">
        <w:rPr>
          <w:rFonts w:ascii="Times New Roman" w:cs="Times New Roman"/>
          <w:bCs/>
        </w:rPr>
        <w:t>Všetky spory vyplývajúce z</w:t>
      </w:r>
      <w:r>
        <w:rPr>
          <w:rFonts w:ascii="Times New Roman" w:cs="Times New Roman"/>
          <w:bCs/>
        </w:rPr>
        <w:t> </w:t>
      </w:r>
      <w:r w:rsidRPr="00F867B1">
        <w:rPr>
          <w:rFonts w:ascii="Times New Roman" w:cs="Times New Roman"/>
          <w:bCs/>
        </w:rPr>
        <w:t>tejto Zmluvy sa budú riešiť predovšetkým vzájomnou dohodou Zmluvných strán. V</w:t>
      </w:r>
      <w:r>
        <w:rPr>
          <w:rFonts w:ascii="Times New Roman" w:cs="Times New Roman"/>
          <w:bCs/>
        </w:rPr>
        <w:t> </w:t>
      </w:r>
      <w:r w:rsidRPr="00F867B1">
        <w:rPr>
          <w:rFonts w:ascii="Times New Roman" w:cs="Times New Roman"/>
          <w:bCs/>
        </w:rPr>
        <w:t>prípade, že sa nedosiahne dohoda, spor bude predložený príslušnému slovenskému súdu.</w:t>
      </w:r>
    </w:p>
    <w:p w14:paraId="08AD3EDC" w14:textId="77777777" w:rsidR="00561633" w:rsidRPr="00F867B1" w:rsidRDefault="00561633" w:rsidP="00561633">
      <w:pPr>
        <w:widowControl/>
        <w:numPr>
          <w:ilvl w:val="0"/>
          <w:numId w:val="14"/>
        </w:numPr>
        <w:spacing w:line="259" w:lineRule="auto"/>
        <w:ind w:left="426" w:hanging="426"/>
        <w:jc w:val="both"/>
        <w:rPr>
          <w:rFonts w:ascii="Times New Roman" w:cs="Times New Roman"/>
          <w:bCs/>
        </w:rPr>
      </w:pPr>
      <w:r w:rsidRPr="00F867B1">
        <w:rPr>
          <w:rFonts w:ascii="Times New Roman" w:cs="Times New Roman"/>
          <w:bCs/>
        </w:rPr>
        <w:t>Zmluvné strany sa dohodli, že Zhotoviteľ nie je oprávnený postúpiť akékoľvek svoje pohľadávky voči Objednávateľovi podľa §524 Občianskeho zákonníka plynúce z</w:t>
      </w:r>
      <w:r>
        <w:rPr>
          <w:rFonts w:ascii="Times New Roman" w:cs="Times New Roman"/>
          <w:bCs/>
        </w:rPr>
        <w:t> </w:t>
      </w:r>
      <w:r w:rsidRPr="00F867B1">
        <w:rPr>
          <w:rFonts w:ascii="Times New Roman" w:cs="Times New Roman"/>
          <w:bCs/>
        </w:rPr>
        <w:t>tejto Zmluvy na tretí subjekt bez predchádzajúceho písomného súhlasu Objednávateľa. Právny úkon, na základe ktorého  Zhotoviteľ postúpi svoje pohľadávky  na tretiu osobu je podľa § 39 Občianskeho zákonníka neplatný. Akýkoľvek súhlas Objednávateľa s</w:t>
      </w:r>
      <w:r>
        <w:rPr>
          <w:rFonts w:ascii="Times New Roman" w:cs="Times New Roman"/>
          <w:bCs/>
        </w:rPr>
        <w:t> </w:t>
      </w:r>
      <w:r w:rsidRPr="00F867B1">
        <w:rPr>
          <w:rFonts w:ascii="Times New Roman" w:cs="Times New Roman"/>
          <w:bCs/>
        </w:rPr>
        <w:t>postúpením pohľadávok je platný len v</w:t>
      </w:r>
      <w:r>
        <w:rPr>
          <w:rFonts w:ascii="Times New Roman" w:cs="Times New Roman"/>
          <w:bCs/>
        </w:rPr>
        <w:t> </w:t>
      </w:r>
      <w:r w:rsidRPr="00F867B1">
        <w:rPr>
          <w:rFonts w:ascii="Times New Roman" w:cs="Times New Roman"/>
          <w:bCs/>
        </w:rPr>
        <w:t>prípade, ak naň bol udelený predchádzajúci súhlas Ministerstva zdravotníctva SR.</w:t>
      </w:r>
    </w:p>
    <w:p w14:paraId="79513A63" w14:textId="77777777" w:rsidR="00561633" w:rsidRPr="00F867B1" w:rsidRDefault="00561633" w:rsidP="00561633">
      <w:pPr>
        <w:widowControl/>
        <w:numPr>
          <w:ilvl w:val="0"/>
          <w:numId w:val="14"/>
        </w:numPr>
        <w:spacing w:line="259" w:lineRule="auto"/>
        <w:ind w:left="426" w:hanging="426"/>
        <w:jc w:val="both"/>
        <w:rPr>
          <w:rFonts w:ascii="Times New Roman" w:cs="Times New Roman"/>
          <w:bCs/>
        </w:rPr>
      </w:pPr>
      <w:r w:rsidRPr="00F867B1">
        <w:rPr>
          <w:rFonts w:ascii="Times New Roman" w:cs="Times New Roman"/>
          <w:bCs/>
        </w:rPr>
        <w:t>Ak sa stane niektoré ustanovenie tejto Zmluvy celkom alebo sčasti neplatným alebo nezákonným alebo neuplatniteľným, nemá táto skutočnosť vplyv na platnosť a</w:t>
      </w:r>
      <w:r>
        <w:rPr>
          <w:rFonts w:ascii="Times New Roman" w:cs="Times New Roman"/>
          <w:bCs/>
        </w:rPr>
        <w:t> </w:t>
      </w:r>
      <w:r w:rsidRPr="00F867B1">
        <w:rPr>
          <w:rFonts w:ascii="Times New Roman" w:cs="Times New Roman"/>
          <w:bCs/>
        </w:rPr>
        <w:t>uplatniteľnosť zostávajúcej časti Zmluvy. Takéto dotknuté ustanovenie sa bude spravovať významovo najbližším platným právnym predpisom tak, aby bol naplnený účel tejto Zmluvy. Zmluvné strany sa zaväzujú bezodkladne uskutočniť vzájomnú konzultáciu a</w:t>
      </w:r>
      <w:r>
        <w:rPr>
          <w:rFonts w:ascii="Times New Roman" w:cs="Times New Roman"/>
          <w:bCs/>
        </w:rPr>
        <w:t> </w:t>
      </w:r>
      <w:r w:rsidRPr="00F867B1">
        <w:rPr>
          <w:rFonts w:ascii="Times New Roman" w:cs="Times New Roman"/>
          <w:bCs/>
        </w:rPr>
        <w:t>dohodnúť sa na právne prijateľnom spôsobe uskutočnenia zámerov v</w:t>
      </w:r>
      <w:r>
        <w:rPr>
          <w:rFonts w:ascii="Times New Roman" w:cs="Times New Roman"/>
          <w:bCs/>
        </w:rPr>
        <w:t> </w:t>
      </w:r>
      <w:r w:rsidRPr="00F867B1">
        <w:rPr>
          <w:rFonts w:ascii="Times New Roman" w:cs="Times New Roman"/>
          <w:bCs/>
        </w:rPr>
        <w:t>tej časti Zmluvy, ktorá by stratila platnosť. V</w:t>
      </w:r>
      <w:r>
        <w:rPr>
          <w:rFonts w:ascii="Times New Roman" w:cs="Times New Roman"/>
          <w:bCs/>
        </w:rPr>
        <w:t> </w:t>
      </w:r>
      <w:r w:rsidRPr="00F867B1">
        <w:rPr>
          <w:rFonts w:ascii="Times New Roman" w:cs="Times New Roman"/>
          <w:bCs/>
        </w:rPr>
        <w:t>takomto prípade, ako aj v</w:t>
      </w:r>
      <w:r>
        <w:rPr>
          <w:rFonts w:ascii="Times New Roman" w:cs="Times New Roman"/>
          <w:bCs/>
        </w:rPr>
        <w:t> </w:t>
      </w:r>
      <w:r w:rsidRPr="00F867B1">
        <w:rPr>
          <w:rFonts w:ascii="Times New Roman" w:cs="Times New Roman"/>
          <w:bCs/>
        </w:rPr>
        <w:t>prípade neplatnosti alebo nezákonnosti alebo neuplatniteľnosti časti Zmluvy sa zmluvné strany zaväzujú nahradiť dotknuté ustanovenia novými ustanoveniami, ktoré v</w:t>
      </w:r>
      <w:r>
        <w:rPr>
          <w:rFonts w:ascii="Times New Roman" w:cs="Times New Roman"/>
          <w:bCs/>
        </w:rPr>
        <w:t> </w:t>
      </w:r>
      <w:r w:rsidRPr="00F867B1">
        <w:rPr>
          <w:rFonts w:ascii="Times New Roman" w:cs="Times New Roman"/>
          <w:bCs/>
        </w:rPr>
        <w:t xml:space="preserve">čo najväčšej miere zodpovedajú účelu sledovanému dotknutými ustanoveniami. </w:t>
      </w:r>
    </w:p>
    <w:p w14:paraId="3C39D835" w14:textId="77777777" w:rsidR="00561633" w:rsidRPr="00F867B1" w:rsidRDefault="00561633" w:rsidP="00561633">
      <w:pPr>
        <w:widowControl/>
        <w:numPr>
          <w:ilvl w:val="0"/>
          <w:numId w:val="14"/>
        </w:numPr>
        <w:spacing w:line="259" w:lineRule="auto"/>
        <w:ind w:left="426" w:hanging="426"/>
        <w:jc w:val="both"/>
        <w:rPr>
          <w:rFonts w:ascii="Times New Roman" w:cs="Times New Roman"/>
          <w:bCs/>
        </w:rPr>
      </w:pPr>
      <w:r w:rsidRPr="00F867B1">
        <w:rPr>
          <w:rFonts w:ascii="Times New Roman" w:cs="Times New Roman"/>
          <w:bCs/>
        </w:rPr>
        <w:t>Táto Zmluva je vyhotovená v</w:t>
      </w:r>
      <w:r>
        <w:rPr>
          <w:rFonts w:ascii="Times New Roman" w:cs="Times New Roman"/>
          <w:bCs/>
        </w:rPr>
        <w:t> </w:t>
      </w:r>
      <w:r w:rsidRPr="00F867B1">
        <w:rPr>
          <w:rFonts w:ascii="Times New Roman" w:cs="Times New Roman"/>
          <w:bCs/>
        </w:rPr>
        <w:t>2 rovnopisoch, z</w:t>
      </w:r>
      <w:r>
        <w:rPr>
          <w:rFonts w:ascii="Times New Roman" w:cs="Times New Roman"/>
          <w:bCs/>
        </w:rPr>
        <w:t> </w:t>
      </w:r>
      <w:r w:rsidRPr="00F867B1">
        <w:rPr>
          <w:rFonts w:ascii="Times New Roman" w:cs="Times New Roman"/>
          <w:bCs/>
        </w:rPr>
        <w:t>ktorých Zhotoviteľ obdrží jedno vyhotovenie a</w:t>
      </w:r>
      <w:r>
        <w:rPr>
          <w:rFonts w:ascii="Times New Roman" w:cs="Times New Roman"/>
          <w:bCs/>
        </w:rPr>
        <w:t> </w:t>
      </w:r>
      <w:r w:rsidRPr="00F867B1">
        <w:rPr>
          <w:rFonts w:ascii="Times New Roman" w:cs="Times New Roman"/>
          <w:bCs/>
        </w:rPr>
        <w:t>Objednávateľ obdrží jedno vyhotovenie.</w:t>
      </w:r>
    </w:p>
    <w:p w14:paraId="122846FE" w14:textId="77777777" w:rsidR="00561633" w:rsidRPr="00F867B1" w:rsidRDefault="00561633" w:rsidP="00561633">
      <w:pPr>
        <w:widowControl/>
        <w:numPr>
          <w:ilvl w:val="0"/>
          <w:numId w:val="14"/>
        </w:numPr>
        <w:spacing w:line="259" w:lineRule="auto"/>
        <w:ind w:left="426" w:hanging="426"/>
        <w:jc w:val="both"/>
        <w:rPr>
          <w:rFonts w:ascii="Times New Roman" w:cs="Times New Roman"/>
          <w:bCs/>
        </w:rPr>
      </w:pPr>
      <w:r w:rsidRPr="00F867B1">
        <w:rPr>
          <w:rFonts w:ascii="Times New Roman" w:cs="Times New Roman"/>
          <w:bCs/>
        </w:rPr>
        <w:t>Zmluvné strany týmto vyhlasujú, že si Zmluvu pred jej podpisom prečítali, s</w:t>
      </w:r>
      <w:r>
        <w:rPr>
          <w:rFonts w:ascii="Times New Roman" w:cs="Times New Roman"/>
          <w:bCs/>
        </w:rPr>
        <w:t> </w:t>
      </w:r>
      <w:r w:rsidRPr="00F867B1">
        <w:rPr>
          <w:rFonts w:ascii="Times New Roman" w:cs="Times New Roman"/>
          <w:bCs/>
        </w:rPr>
        <w:t>jej obsahom súhlasia, a</w:t>
      </w:r>
      <w:r>
        <w:rPr>
          <w:rFonts w:ascii="Times New Roman" w:cs="Times New Roman"/>
          <w:bCs/>
        </w:rPr>
        <w:t> </w:t>
      </w:r>
      <w:r w:rsidRPr="00F867B1">
        <w:rPr>
          <w:rFonts w:ascii="Times New Roman" w:cs="Times New Roman"/>
          <w:bCs/>
        </w:rPr>
        <w:t>na znak toho že bola uzatvorená na základe ich skutočnej a</w:t>
      </w:r>
      <w:r>
        <w:rPr>
          <w:rFonts w:ascii="Times New Roman" w:cs="Times New Roman"/>
          <w:bCs/>
        </w:rPr>
        <w:t> </w:t>
      </w:r>
      <w:r w:rsidRPr="00F867B1">
        <w:rPr>
          <w:rFonts w:ascii="Times New Roman" w:cs="Times New Roman"/>
          <w:bCs/>
        </w:rPr>
        <w:t>slobodnej vôle, bez akéhokoľvek nátlaku, ju potvrdzujú svojimi podpismi.</w:t>
      </w:r>
    </w:p>
    <w:p w14:paraId="2E383AAB" w14:textId="77777777" w:rsidR="00561633" w:rsidRPr="00F867B1" w:rsidRDefault="00561633" w:rsidP="00561633">
      <w:pPr>
        <w:widowControl/>
        <w:spacing w:line="259" w:lineRule="auto"/>
        <w:rPr>
          <w:rFonts w:ascii="Times New Roman" w:cs="Times New Roman"/>
          <w:bCs/>
        </w:rPr>
      </w:pPr>
    </w:p>
    <w:p w14:paraId="3E2F7508" w14:textId="77777777" w:rsidR="00561633" w:rsidRPr="00F867B1" w:rsidRDefault="00561633" w:rsidP="00561633">
      <w:pPr>
        <w:widowControl/>
        <w:spacing w:line="259" w:lineRule="auto"/>
        <w:rPr>
          <w:rFonts w:ascii="Times New Roman" w:cs="Times New Roman"/>
          <w:bCs/>
        </w:rPr>
      </w:pPr>
      <w:r w:rsidRPr="00F867B1">
        <w:rPr>
          <w:rFonts w:ascii="Times New Roman" w:cs="Times New Roman"/>
          <w:bCs/>
        </w:rPr>
        <w:t>Prílohy</w:t>
      </w:r>
      <w:r>
        <w:rPr>
          <w:rFonts w:ascii="Times New Roman" w:cs="Times New Roman"/>
          <w:bCs/>
        </w:rPr>
        <w:t xml:space="preserve"> </w:t>
      </w:r>
      <w:r>
        <w:rPr>
          <w:rFonts w:ascii="Times New Roman" w:cs="Times New Roman"/>
          <w:bCs/>
          <w:i/>
          <w:iCs/>
        </w:rPr>
        <w:t>(budú doplnené verejným obstarávateľom pred podpisom zmluvy)</w:t>
      </w:r>
      <w:r w:rsidRPr="00F867B1">
        <w:rPr>
          <w:rFonts w:ascii="Times New Roman" w:cs="Times New Roman"/>
          <w:bCs/>
        </w:rPr>
        <w:t xml:space="preserve">: </w:t>
      </w:r>
    </w:p>
    <w:p w14:paraId="3DA9959D" w14:textId="77777777" w:rsidR="00561633" w:rsidRPr="00F867B1" w:rsidRDefault="00561633" w:rsidP="00561633">
      <w:pPr>
        <w:widowControl/>
        <w:numPr>
          <w:ilvl w:val="6"/>
          <w:numId w:val="4"/>
        </w:numPr>
        <w:spacing w:line="259" w:lineRule="auto"/>
        <w:ind w:left="426" w:hanging="426"/>
        <w:rPr>
          <w:rFonts w:ascii="Times New Roman" w:cs="Times New Roman"/>
          <w:bCs/>
        </w:rPr>
      </w:pPr>
      <w:r w:rsidRPr="00F867B1">
        <w:rPr>
          <w:rFonts w:ascii="Times New Roman" w:cs="Times New Roman"/>
          <w:bCs/>
        </w:rPr>
        <w:t>Príloha č. 1: Podrobná špecifikácia predmetu zmluvy</w:t>
      </w:r>
    </w:p>
    <w:p w14:paraId="2DDD7C7B" w14:textId="77777777" w:rsidR="00561633" w:rsidRPr="00F867B1" w:rsidRDefault="00561633" w:rsidP="00561633">
      <w:pPr>
        <w:widowControl/>
        <w:numPr>
          <w:ilvl w:val="6"/>
          <w:numId w:val="4"/>
        </w:numPr>
        <w:spacing w:line="259" w:lineRule="auto"/>
        <w:ind w:left="426" w:hanging="426"/>
        <w:rPr>
          <w:rFonts w:ascii="Times New Roman" w:cs="Times New Roman"/>
          <w:bCs/>
        </w:rPr>
      </w:pPr>
      <w:r w:rsidRPr="00F867B1">
        <w:rPr>
          <w:rFonts w:ascii="Times New Roman" w:cs="Times New Roman"/>
          <w:bCs/>
        </w:rPr>
        <w:t>Príloha č. 2: Cenová ponuka</w:t>
      </w:r>
    </w:p>
    <w:p w14:paraId="24FD495C" w14:textId="77777777" w:rsidR="00561633" w:rsidRPr="00F867B1" w:rsidRDefault="00561633" w:rsidP="00561633">
      <w:pPr>
        <w:widowControl/>
        <w:numPr>
          <w:ilvl w:val="6"/>
          <w:numId w:val="4"/>
        </w:numPr>
        <w:spacing w:line="259" w:lineRule="auto"/>
        <w:ind w:left="426" w:hanging="426"/>
        <w:rPr>
          <w:rFonts w:ascii="Times New Roman" w:cs="Times New Roman"/>
          <w:bCs/>
        </w:rPr>
      </w:pPr>
      <w:r w:rsidRPr="00F867B1">
        <w:rPr>
          <w:rFonts w:ascii="Times New Roman" w:cs="Times New Roman"/>
          <w:bCs/>
        </w:rPr>
        <w:t>Príloha č. 3: Kľúčoví experti</w:t>
      </w:r>
    </w:p>
    <w:p w14:paraId="23F41DA0" w14:textId="77777777" w:rsidR="00561633" w:rsidRDefault="00561633" w:rsidP="00561633">
      <w:pPr>
        <w:widowControl/>
        <w:spacing w:line="259" w:lineRule="auto"/>
        <w:rPr>
          <w:rFonts w:ascii="Times New Roman" w:cs="Times New Roman"/>
          <w:bCs/>
        </w:rPr>
      </w:pPr>
    </w:p>
    <w:p w14:paraId="67213660" w14:textId="77777777" w:rsidR="00561633" w:rsidRPr="00F867B1" w:rsidRDefault="00561633" w:rsidP="00561633">
      <w:pPr>
        <w:widowControl/>
        <w:spacing w:line="259" w:lineRule="auto"/>
        <w:rPr>
          <w:rFonts w:ascii="Times New Roman" w:cs="Times New Roman"/>
          <w:bCs/>
        </w:rPr>
      </w:pPr>
    </w:p>
    <w:p w14:paraId="002FE402" w14:textId="77777777" w:rsidR="00561633" w:rsidRPr="00F867B1" w:rsidRDefault="00561633" w:rsidP="00561633">
      <w:pPr>
        <w:widowControl/>
        <w:spacing w:line="259" w:lineRule="auto"/>
        <w:rPr>
          <w:rFonts w:ascii="Times New Roman" w:cs="Times New Roman"/>
          <w:bCs/>
        </w:rPr>
      </w:pPr>
      <w:r w:rsidRPr="00F867B1">
        <w:rPr>
          <w:rFonts w:ascii="Times New Roman" w:cs="Times New Roman"/>
          <w:bCs/>
        </w:rPr>
        <w:t>V</w:t>
      </w:r>
      <w:r>
        <w:rPr>
          <w:rFonts w:ascii="Times New Roman" w:cs="Times New Roman"/>
          <w:bCs/>
        </w:rPr>
        <w:t> </w:t>
      </w:r>
      <w:r w:rsidRPr="00F867B1">
        <w:rPr>
          <w:rFonts w:ascii="Times New Roman" w:cs="Times New Roman"/>
          <w:bCs/>
        </w:rPr>
        <w:t>Bratislave dňa</w:t>
      </w:r>
      <w:r w:rsidRPr="00F867B1">
        <w:rPr>
          <w:rFonts w:ascii="Times New Roman" w:cs="Times New Roman"/>
          <w:bCs/>
        </w:rPr>
        <w:tab/>
      </w:r>
      <w:r w:rsidRPr="00F867B1">
        <w:rPr>
          <w:rFonts w:ascii="Times New Roman" w:cs="Times New Roman"/>
          <w:bCs/>
        </w:rPr>
        <w:tab/>
      </w:r>
      <w:r w:rsidRPr="00F867B1">
        <w:rPr>
          <w:rFonts w:ascii="Times New Roman" w:cs="Times New Roman"/>
          <w:bCs/>
        </w:rPr>
        <w:tab/>
      </w:r>
      <w:r w:rsidRPr="00F867B1">
        <w:rPr>
          <w:rFonts w:ascii="Times New Roman" w:cs="Times New Roman"/>
          <w:bCs/>
        </w:rPr>
        <w:tab/>
      </w:r>
      <w:r w:rsidRPr="00F867B1">
        <w:rPr>
          <w:rFonts w:ascii="Times New Roman" w:cs="Times New Roman"/>
          <w:bCs/>
        </w:rPr>
        <w:tab/>
        <w:t>V ................ dňa....................</w:t>
      </w:r>
    </w:p>
    <w:p w14:paraId="484AE01E" w14:textId="77777777" w:rsidR="00561633" w:rsidRDefault="00561633" w:rsidP="00561633">
      <w:pPr>
        <w:widowControl/>
        <w:spacing w:line="259" w:lineRule="auto"/>
        <w:rPr>
          <w:rFonts w:ascii="Times New Roman" w:cs="Times New Roman"/>
          <w:b/>
          <w:bCs/>
        </w:rPr>
      </w:pPr>
    </w:p>
    <w:p w14:paraId="7B84ABFF" w14:textId="77777777" w:rsidR="00561633" w:rsidRPr="00F867B1" w:rsidRDefault="00561633" w:rsidP="00561633">
      <w:pPr>
        <w:widowControl/>
        <w:spacing w:line="259" w:lineRule="auto"/>
        <w:rPr>
          <w:rFonts w:ascii="Times New Roman" w:cs="Times New Roman"/>
          <w:b/>
          <w:bCs/>
        </w:rPr>
      </w:pPr>
      <w:r w:rsidRPr="00F867B1">
        <w:rPr>
          <w:rFonts w:ascii="Times New Roman" w:cs="Times New Roman"/>
          <w:b/>
          <w:bCs/>
        </w:rPr>
        <w:t>Za Zhotoviteľa:</w:t>
      </w:r>
      <w:r w:rsidRPr="00F867B1">
        <w:rPr>
          <w:rFonts w:ascii="Times New Roman" w:cs="Times New Roman"/>
          <w:b/>
          <w:bCs/>
        </w:rPr>
        <w:tab/>
      </w:r>
      <w:r w:rsidRPr="00F867B1">
        <w:rPr>
          <w:rFonts w:ascii="Times New Roman" w:cs="Times New Roman"/>
          <w:b/>
          <w:bCs/>
        </w:rPr>
        <w:tab/>
      </w:r>
      <w:r w:rsidRPr="00F867B1">
        <w:rPr>
          <w:rFonts w:ascii="Times New Roman" w:cs="Times New Roman"/>
          <w:b/>
          <w:bCs/>
        </w:rPr>
        <w:tab/>
      </w:r>
      <w:r w:rsidRPr="00F867B1">
        <w:rPr>
          <w:rFonts w:ascii="Times New Roman" w:cs="Times New Roman"/>
          <w:b/>
          <w:bCs/>
        </w:rPr>
        <w:tab/>
      </w:r>
      <w:r w:rsidRPr="00F867B1">
        <w:rPr>
          <w:rFonts w:ascii="Times New Roman" w:cs="Times New Roman"/>
          <w:b/>
          <w:bCs/>
        </w:rPr>
        <w:tab/>
        <w:t>Za Objednávateľa:</w:t>
      </w:r>
      <w:r w:rsidRPr="00F867B1">
        <w:rPr>
          <w:rFonts w:ascii="Times New Roman" w:cs="Times New Roman"/>
          <w:b/>
          <w:bCs/>
        </w:rPr>
        <w:tab/>
      </w:r>
      <w:r w:rsidRPr="00F867B1">
        <w:rPr>
          <w:rFonts w:ascii="Times New Roman" w:cs="Times New Roman"/>
          <w:b/>
          <w:bCs/>
        </w:rPr>
        <w:tab/>
      </w:r>
    </w:p>
    <w:p w14:paraId="2BC760B5" w14:textId="77777777" w:rsidR="00561633" w:rsidRPr="00F867B1" w:rsidRDefault="00561633" w:rsidP="00561633">
      <w:pPr>
        <w:widowControl/>
        <w:spacing w:line="259" w:lineRule="auto"/>
        <w:rPr>
          <w:rFonts w:ascii="Times New Roman" w:cs="Times New Roman"/>
          <w:b/>
          <w:bCs/>
        </w:rPr>
      </w:pPr>
    </w:p>
    <w:p w14:paraId="1AD5B807" w14:textId="77777777" w:rsidR="00561633" w:rsidRPr="00F867B1" w:rsidRDefault="00561633" w:rsidP="00561633">
      <w:pPr>
        <w:widowControl/>
        <w:spacing w:line="259" w:lineRule="auto"/>
        <w:rPr>
          <w:rFonts w:ascii="Times New Roman" w:cs="Times New Roman"/>
          <w:b/>
          <w:bCs/>
        </w:rPr>
      </w:pPr>
      <w:r w:rsidRPr="00F867B1">
        <w:rPr>
          <w:rFonts w:ascii="Times New Roman" w:cs="Times New Roman"/>
          <w:b/>
          <w:bCs/>
        </w:rPr>
        <w:tab/>
      </w:r>
    </w:p>
    <w:p w14:paraId="1401A7D5" w14:textId="77777777" w:rsidR="00561633" w:rsidRPr="00F867B1" w:rsidRDefault="00561633" w:rsidP="00561633">
      <w:pPr>
        <w:widowControl/>
        <w:spacing w:line="259" w:lineRule="auto"/>
        <w:rPr>
          <w:rFonts w:ascii="Times New Roman" w:cs="Times New Roman"/>
          <w:bCs/>
        </w:rPr>
      </w:pPr>
    </w:p>
    <w:p w14:paraId="1E904E34" w14:textId="77777777" w:rsidR="00561633" w:rsidRPr="00F867B1" w:rsidRDefault="00561633" w:rsidP="00561633">
      <w:pPr>
        <w:widowControl/>
        <w:spacing w:line="259" w:lineRule="auto"/>
        <w:rPr>
          <w:rFonts w:ascii="Times New Roman" w:cs="Times New Roman"/>
          <w:bCs/>
        </w:rPr>
      </w:pPr>
      <w:r w:rsidRPr="00F867B1">
        <w:rPr>
          <w:rFonts w:ascii="Times New Roman" w:cs="Times New Roman"/>
          <w:bCs/>
        </w:rPr>
        <w:t xml:space="preserve">................................................ </w:t>
      </w:r>
      <w:r w:rsidRPr="00F867B1">
        <w:rPr>
          <w:rFonts w:ascii="Times New Roman" w:cs="Times New Roman"/>
          <w:bCs/>
        </w:rPr>
        <w:tab/>
      </w:r>
      <w:r w:rsidRPr="00F867B1">
        <w:rPr>
          <w:rFonts w:ascii="Times New Roman" w:cs="Times New Roman"/>
          <w:bCs/>
        </w:rPr>
        <w:tab/>
      </w:r>
      <w:r w:rsidRPr="00F867B1">
        <w:rPr>
          <w:rFonts w:ascii="Times New Roman" w:cs="Times New Roman"/>
          <w:bCs/>
        </w:rPr>
        <w:tab/>
        <w:t>....................................................</w:t>
      </w:r>
    </w:p>
    <w:p w14:paraId="2114E0BB" w14:textId="77777777" w:rsidR="00561633" w:rsidRPr="00F867B1" w:rsidRDefault="00561633" w:rsidP="00561633">
      <w:pPr>
        <w:widowControl/>
        <w:spacing w:line="259" w:lineRule="auto"/>
        <w:rPr>
          <w:rFonts w:ascii="Times New Roman" w:cs="Times New Roman"/>
          <w:bCs/>
        </w:rPr>
      </w:pPr>
    </w:p>
    <w:p w14:paraId="48E9EBA8" w14:textId="77777777" w:rsidR="00AD77B7" w:rsidRDefault="00AD77B7"/>
    <w:sectPr w:rsidR="00AD77B7" w:rsidSect="003437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F02"/>
    <w:multiLevelType w:val="hybridMultilevel"/>
    <w:tmpl w:val="342E4D98"/>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838E2"/>
    <w:multiLevelType w:val="hybridMultilevel"/>
    <w:tmpl w:val="CC58096E"/>
    <w:lvl w:ilvl="0" w:tplc="041B0017">
      <w:start w:val="1"/>
      <w:numFmt w:val="lowerLetter"/>
      <w:lvlText w:val="%1)"/>
      <w:lvlJc w:val="left"/>
      <w:pPr>
        <w:ind w:left="720" w:hanging="360"/>
      </w:pPr>
    </w:lvl>
    <w:lvl w:ilvl="1" w:tplc="0BD06E2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F6412D"/>
    <w:multiLevelType w:val="hybridMultilevel"/>
    <w:tmpl w:val="3BA0B4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8892A79"/>
    <w:multiLevelType w:val="multilevel"/>
    <w:tmpl w:val="3F3AFC7A"/>
    <w:lvl w:ilvl="0">
      <w:start w:val="1"/>
      <w:numFmt w:val="decimal"/>
      <w:lvlText w:val="%1."/>
      <w:lvlJc w:val="left"/>
      <w:pPr>
        <w:tabs>
          <w:tab w:val="num" w:pos="1304"/>
        </w:tabs>
        <w:ind w:left="1304" w:hanging="736"/>
      </w:pPr>
      <w:rPr>
        <w:rFonts w:asciiTheme="minorHAnsi" w:hAnsiTheme="minorHAnsi" w:hint="default"/>
        <w:b/>
        <w:sz w:val="22"/>
        <w:szCs w:val="22"/>
      </w:rPr>
    </w:lvl>
    <w:lvl w:ilvl="1">
      <w:start w:val="1"/>
      <w:numFmt w:val="decimal"/>
      <w:lvlText w:val="%1.%2"/>
      <w:lvlJc w:val="left"/>
      <w:pPr>
        <w:tabs>
          <w:tab w:val="num" w:pos="1304"/>
        </w:tabs>
        <w:ind w:left="1304" w:hanging="737"/>
      </w:pPr>
      <w:rPr>
        <w:rFonts w:asciiTheme="minorHAnsi" w:hAnsiTheme="minorHAnsi" w:cstheme="minorHAnsi" w:hint="default"/>
        <w:b w:val="0"/>
        <w:sz w:val="22"/>
        <w:szCs w:val="22"/>
      </w:rPr>
    </w:lvl>
    <w:lvl w:ilvl="2">
      <w:start w:val="1"/>
      <w:numFmt w:val="lowerLetter"/>
      <w:lvlText w:val="%3)"/>
      <w:lvlJc w:val="left"/>
      <w:pPr>
        <w:ind w:left="1080" w:hanging="360"/>
      </w:pPr>
      <w:rPr>
        <w:rFonts w:hint="default"/>
      </w:rPr>
    </w:lvl>
    <w:lvl w:ilvl="3">
      <w:start w:val="1"/>
      <w:numFmt w:val="lowerRoman"/>
      <w:lvlText w:val="%4."/>
      <w:lvlJc w:val="left"/>
      <w:pPr>
        <w:tabs>
          <w:tab w:val="num" w:pos="2098"/>
        </w:tabs>
        <w:ind w:left="2098" w:hanging="397"/>
      </w:pPr>
      <w:rPr>
        <w:rFonts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4" w15:restartNumberingAfterBreak="0">
    <w:nsid w:val="09007744"/>
    <w:multiLevelType w:val="multilevel"/>
    <w:tmpl w:val="A1104EDE"/>
    <w:lvl w:ilvl="0">
      <w:start w:val="1"/>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5"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2316AB"/>
    <w:multiLevelType w:val="multilevel"/>
    <w:tmpl w:val="9DF43718"/>
    <w:lvl w:ilvl="0">
      <w:start w:val="1"/>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7" w15:restartNumberingAfterBreak="0">
    <w:nsid w:val="1A2D6EB1"/>
    <w:multiLevelType w:val="hybridMultilevel"/>
    <w:tmpl w:val="64A8F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2573BF"/>
    <w:multiLevelType w:val="hybridMultilevel"/>
    <w:tmpl w:val="2CDC776C"/>
    <w:lvl w:ilvl="0" w:tplc="232EF186">
      <w:start w:val="1"/>
      <w:numFmt w:val="decimal"/>
      <w:lvlText w:val="%1."/>
      <w:lvlJc w:val="left"/>
      <w:pPr>
        <w:tabs>
          <w:tab w:val="num" w:pos="567"/>
        </w:tabs>
        <w:ind w:left="567" w:hanging="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B0F0B"/>
    <w:multiLevelType w:val="hybridMultilevel"/>
    <w:tmpl w:val="DD98BB8A"/>
    <w:lvl w:ilvl="0" w:tplc="34DC2A4A">
      <w:start w:val="1"/>
      <w:numFmt w:val="decimal"/>
      <w:lvlText w:val="%1."/>
      <w:lvlJc w:val="left"/>
      <w:pPr>
        <w:tabs>
          <w:tab w:val="num" w:pos="567"/>
        </w:tabs>
        <w:ind w:left="567" w:hanging="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9F3900"/>
    <w:multiLevelType w:val="hybridMultilevel"/>
    <w:tmpl w:val="C0AC2CA6"/>
    <w:lvl w:ilvl="0" w:tplc="041B000F">
      <w:start w:val="1"/>
      <w:numFmt w:val="decimal"/>
      <w:lvlText w:val="%1."/>
      <w:lvlJc w:val="left"/>
      <w:pPr>
        <w:ind w:left="714" w:hanging="360"/>
      </w:pPr>
      <w:rPr>
        <w:rFonts w:hint="default"/>
      </w:rPr>
    </w:lvl>
    <w:lvl w:ilvl="1" w:tplc="041B0019">
      <w:start w:val="1"/>
      <w:numFmt w:val="lowerLetter"/>
      <w:lvlText w:val="%2."/>
      <w:lvlJc w:val="left"/>
      <w:pPr>
        <w:ind w:left="1434" w:hanging="360"/>
      </w:pPr>
    </w:lvl>
    <w:lvl w:ilvl="2" w:tplc="041B001B" w:tentative="1">
      <w:start w:val="1"/>
      <w:numFmt w:val="lowerRoman"/>
      <w:lvlText w:val="%3."/>
      <w:lvlJc w:val="right"/>
      <w:pPr>
        <w:ind w:left="2154" w:hanging="180"/>
      </w:pPr>
    </w:lvl>
    <w:lvl w:ilvl="3" w:tplc="041B000F" w:tentative="1">
      <w:start w:val="1"/>
      <w:numFmt w:val="decimal"/>
      <w:lvlText w:val="%4."/>
      <w:lvlJc w:val="left"/>
      <w:pPr>
        <w:ind w:left="2874" w:hanging="360"/>
      </w:pPr>
    </w:lvl>
    <w:lvl w:ilvl="4" w:tplc="041B0019" w:tentative="1">
      <w:start w:val="1"/>
      <w:numFmt w:val="lowerLetter"/>
      <w:lvlText w:val="%5."/>
      <w:lvlJc w:val="left"/>
      <w:pPr>
        <w:ind w:left="3594" w:hanging="360"/>
      </w:pPr>
    </w:lvl>
    <w:lvl w:ilvl="5" w:tplc="041B001B" w:tentative="1">
      <w:start w:val="1"/>
      <w:numFmt w:val="lowerRoman"/>
      <w:lvlText w:val="%6."/>
      <w:lvlJc w:val="right"/>
      <w:pPr>
        <w:ind w:left="4314" w:hanging="180"/>
      </w:pPr>
    </w:lvl>
    <w:lvl w:ilvl="6" w:tplc="041B000F" w:tentative="1">
      <w:start w:val="1"/>
      <w:numFmt w:val="decimal"/>
      <w:lvlText w:val="%7."/>
      <w:lvlJc w:val="left"/>
      <w:pPr>
        <w:ind w:left="5034" w:hanging="360"/>
      </w:pPr>
    </w:lvl>
    <w:lvl w:ilvl="7" w:tplc="041B0019" w:tentative="1">
      <w:start w:val="1"/>
      <w:numFmt w:val="lowerLetter"/>
      <w:lvlText w:val="%8."/>
      <w:lvlJc w:val="left"/>
      <w:pPr>
        <w:ind w:left="5754" w:hanging="360"/>
      </w:pPr>
    </w:lvl>
    <w:lvl w:ilvl="8" w:tplc="041B001B" w:tentative="1">
      <w:start w:val="1"/>
      <w:numFmt w:val="lowerRoman"/>
      <w:lvlText w:val="%9."/>
      <w:lvlJc w:val="right"/>
      <w:pPr>
        <w:ind w:left="6474" w:hanging="180"/>
      </w:pPr>
    </w:lvl>
  </w:abstractNum>
  <w:abstractNum w:abstractNumId="11" w15:restartNumberingAfterBreak="0">
    <w:nsid w:val="39412995"/>
    <w:multiLevelType w:val="multilevel"/>
    <w:tmpl w:val="8DD48526"/>
    <w:lvl w:ilvl="0">
      <w:start w:val="1"/>
      <w:numFmt w:val="lowerLetter"/>
      <w:lvlText w:val="%1)"/>
      <w:lvlJc w:val="left"/>
      <w:pPr>
        <w:ind w:left="1068" w:hanging="360"/>
      </w:pPr>
      <w:rPr>
        <w:rFonts w:ascii="Arial" w:eastAsia="Times New Roman" w:hAnsi="Arial" w:cs="Arial"/>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2" w15:restartNumberingAfterBreak="0">
    <w:nsid w:val="399A0757"/>
    <w:multiLevelType w:val="hybridMultilevel"/>
    <w:tmpl w:val="D2D6E902"/>
    <w:lvl w:ilvl="0" w:tplc="041B0001">
      <w:start w:val="1"/>
      <w:numFmt w:val="bullet"/>
      <w:lvlText w:val=""/>
      <w:lvlJc w:val="left"/>
      <w:pPr>
        <w:tabs>
          <w:tab w:val="num" w:pos="1080"/>
        </w:tabs>
        <w:ind w:left="1080" w:hanging="360"/>
      </w:pPr>
      <w:rPr>
        <w:rFonts w:ascii="Symbol" w:hAnsi="Symbol" w:hint="default"/>
      </w:rPr>
    </w:lvl>
    <w:lvl w:ilvl="1" w:tplc="041B000F">
      <w:start w:val="1"/>
      <w:numFmt w:val="decimal"/>
      <w:lvlText w:val="%2."/>
      <w:lvlJc w:val="left"/>
      <w:pPr>
        <w:tabs>
          <w:tab w:val="num" w:pos="1800"/>
        </w:tabs>
        <w:ind w:left="1800" w:hanging="360"/>
      </w:pPr>
      <w:rPr>
        <w:rFonts w:cs="Times New Roman"/>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BB6639F"/>
    <w:multiLevelType w:val="hybridMultilevel"/>
    <w:tmpl w:val="64A8F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46073F"/>
    <w:multiLevelType w:val="hybridMultilevel"/>
    <w:tmpl w:val="64A8F4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6600CC"/>
    <w:multiLevelType w:val="hybridMultilevel"/>
    <w:tmpl w:val="64A8F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B66C23"/>
    <w:multiLevelType w:val="multilevel"/>
    <w:tmpl w:val="A154AF8E"/>
    <w:lvl w:ilvl="0">
      <w:start w:val="1"/>
      <w:numFmt w:val="lowerLetter"/>
      <w:lvlText w:val="%1)"/>
      <w:lvlJc w:val="left"/>
      <w:pPr>
        <w:ind w:left="1080"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7"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50A06174"/>
    <w:multiLevelType w:val="hybridMultilevel"/>
    <w:tmpl w:val="64A8F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252EDA"/>
    <w:multiLevelType w:val="hybridMultilevel"/>
    <w:tmpl w:val="35E270DE"/>
    <w:lvl w:ilvl="0" w:tplc="DDB02C32">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A20314"/>
    <w:multiLevelType w:val="hybridMultilevel"/>
    <w:tmpl w:val="64A8F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A96402"/>
    <w:multiLevelType w:val="multilevel"/>
    <w:tmpl w:val="D37CFB1C"/>
    <w:lvl w:ilvl="0">
      <w:start w:val="1"/>
      <w:numFmt w:val="lowerLetter"/>
      <w:lvlText w:val="%1)"/>
      <w:lvlJc w:val="left"/>
      <w:pPr>
        <w:ind w:left="1068" w:hanging="360"/>
      </w:pPr>
      <w:rPr>
        <w:rFonts w:ascii="Arial" w:eastAsia="Times New Roman" w:hAnsi="Arial" w:cs="Arial"/>
      </w:rPr>
    </w:lvl>
    <w:lvl w:ilvl="1">
      <w:start w:val="1"/>
      <w:numFmt w:val="bullet"/>
      <w:lvlText w:val=""/>
      <w:lvlJc w:val="left"/>
      <w:pPr>
        <w:ind w:left="1428" w:hanging="360"/>
      </w:pPr>
      <w:rPr>
        <w:rFonts w:ascii="Symbol" w:hAnsi="Symbol"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2" w15:restartNumberingAfterBreak="0">
    <w:nsid w:val="68DD4598"/>
    <w:multiLevelType w:val="multilevel"/>
    <w:tmpl w:val="338CC852"/>
    <w:lvl w:ilvl="0">
      <w:start w:val="1"/>
      <w:numFmt w:val="lowerLetter"/>
      <w:lvlText w:val="%1)"/>
      <w:lvlJc w:val="left"/>
      <w:pPr>
        <w:ind w:left="1080"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23" w15:restartNumberingAfterBreak="0">
    <w:nsid w:val="6FB67834"/>
    <w:multiLevelType w:val="multilevel"/>
    <w:tmpl w:val="47342C86"/>
    <w:lvl w:ilvl="0">
      <w:start w:val="1"/>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num w:numId="1">
    <w:abstractNumId w:val="10"/>
  </w:num>
  <w:num w:numId="2">
    <w:abstractNumId w:val="12"/>
  </w:num>
  <w:num w:numId="3">
    <w:abstractNumId w:val="2"/>
  </w:num>
  <w:num w:numId="4">
    <w:abstractNumId w:val="11"/>
  </w:num>
  <w:num w:numId="5">
    <w:abstractNumId w:val="8"/>
  </w:num>
  <w:num w:numId="6">
    <w:abstractNumId w:val="9"/>
  </w:num>
  <w:num w:numId="7">
    <w:abstractNumId w:val="17"/>
  </w:num>
  <w:num w:numId="8">
    <w:abstractNumId w:val="5"/>
  </w:num>
  <w:num w:numId="9">
    <w:abstractNumId w:val="14"/>
  </w:num>
  <w:num w:numId="10">
    <w:abstractNumId w:val="0"/>
  </w:num>
  <w:num w:numId="11">
    <w:abstractNumId w:val="7"/>
  </w:num>
  <w:num w:numId="12">
    <w:abstractNumId w:val="15"/>
  </w:num>
  <w:num w:numId="13">
    <w:abstractNumId w:val="20"/>
  </w:num>
  <w:num w:numId="14">
    <w:abstractNumId w:val="13"/>
  </w:num>
  <w:num w:numId="15">
    <w:abstractNumId w:val="21"/>
  </w:num>
  <w:num w:numId="16">
    <w:abstractNumId w:val="1"/>
  </w:num>
  <w:num w:numId="17">
    <w:abstractNumId w:val="18"/>
  </w:num>
  <w:num w:numId="18">
    <w:abstractNumId w:val="16"/>
  </w:num>
  <w:num w:numId="19">
    <w:abstractNumId w:val="22"/>
  </w:num>
  <w:num w:numId="20">
    <w:abstractNumId w:val="3"/>
  </w:num>
  <w:num w:numId="21">
    <w:abstractNumId w:val="6"/>
  </w:num>
  <w:num w:numId="22">
    <w:abstractNumId w:val="4"/>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33"/>
    <w:rsid w:val="003437D4"/>
    <w:rsid w:val="00561633"/>
    <w:rsid w:val="00AD77B7"/>
    <w:rsid w:val="00CC6790"/>
    <w:rsid w:val="00EF6D22"/>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649207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633"/>
    <w:pPr>
      <w:widowControl w:val="0"/>
    </w:pPr>
    <w:rPr>
      <w:rFonts w:ascii="Arial Unicode MS" w:eastAsia="Times New Roman" w:hAnsi="Times New Roman" w:cs="Arial Unicode MS"/>
      <w:color w:val="000000"/>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ODRAZKY PRVA UROVEN,Odsek,Table of contents numbered,Bullet Number,lp1,lp11,List Paragraph11,Bullet 1,Use Case List Paragraph,Bullet List,FooterText,numbered,Paragraphe de liste1"/>
    <w:basedOn w:val="Normal"/>
    <w:link w:val="ListParagraphChar"/>
    <w:uiPriority w:val="34"/>
    <w:qFormat/>
    <w:rsid w:val="00561633"/>
    <w:pPr>
      <w:ind w:left="708"/>
    </w:pPr>
  </w:style>
  <w:style w:type="character" w:customStyle="1" w:styleId="ListParagraphChar">
    <w:name w:val="List Paragraph Char"/>
    <w:aliases w:val="body Char,Odsek zoznamu2 Char,ODRAZKY PRVA UROVEN Char,Odsek Char,Table of contents numbered Char,Bullet Number Char,lp1 Char,lp11 Char,List Paragraph11 Char,Bullet 1 Char,Use Case List Paragraph Char,Bullet List Char,FooterText Char"/>
    <w:link w:val="ListParagraph"/>
    <w:uiPriority w:val="34"/>
    <w:qFormat/>
    <w:locked/>
    <w:rsid w:val="00561633"/>
    <w:rPr>
      <w:rFonts w:ascii="Arial Unicode MS" w:eastAsia="Times New Roman" w:hAnsi="Times New Roman" w:cs="Arial Unicode MS"/>
      <w:color w:val="000000"/>
      <w:lang w:val="sk-SK" w:eastAsia="sk-SK"/>
    </w:rPr>
  </w:style>
  <w:style w:type="table" w:styleId="TableGrid">
    <w:name w:val="Table Grid"/>
    <w:basedOn w:val="TableNormal"/>
    <w:rsid w:val="00561633"/>
    <w:rPr>
      <w:rFonts w:ascii="Arial Unicode MS"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5105</Words>
  <Characters>29099</Characters>
  <Application>Microsoft Office Word</Application>
  <DocSecurity>0</DocSecurity>
  <Lines>242</Lines>
  <Paragraphs>68</Paragraphs>
  <ScaleCrop>false</ScaleCrop>
  <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2022-03-25T13:26:00Z</dcterms:created>
  <dcterms:modified xsi:type="dcterms:W3CDTF">2022-03-25T13:27:00Z</dcterms:modified>
</cp:coreProperties>
</file>