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9F65ED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5FACCC5D" w:rsidR="0034663F" w:rsidRPr="009F65ED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9F65ED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232C8BCD" w14:textId="0B43AAA7" w:rsidR="00DA0541" w:rsidRPr="009F65ED" w:rsidRDefault="00AD7999" w:rsidP="00AD7999">
      <w:pPr>
        <w:pStyle w:val="Bezriadkovania"/>
        <w:jc w:val="both"/>
        <w:rPr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bookmarkStart w:id="0" w:name="_Hlk58431402"/>
      <w:bookmarkStart w:id="1" w:name="_Hlk72753933"/>
      <w:r w:rsidR="00F87299" w:rsidRPr="009F65ED">
        <w:rPr>
          <w:sz w:val="20"/>
          <w:szCs w:val="20"/>
        </w:rPr>
        <w:t>09484/2021/ODDVO-001</w:t>
      </w:r>
      <w:r w:rsidR="00713EC2">
        <w:rPr>
          <w:sz w:val="20"/>
          <w:szCs w:val="20"/>
        </w:rPr>
        <w:t>4</w:t>
      </w:r>
    </w:p>
    <w:p w14:paraId="196D89D4" w14:textId="7A1C1A5E" w:rsidR="00AD7999" w:rsidRPr="009F65ED" w:rsidRDefault="00AD7999" w:rsidP="00AD7999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2" w:name="_Hlk58430891"/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Banskobystrický samosprávny kraj, Námestie SNP 23,  974 01 Banská Bystrica.</w:t>
      </w:r>
      <w:bookmarkEnd w:id="2"/>
    </w:p>
    <w:p w14:paraId="4DEE76C8" w14:textId="2B4A6C36" w:rsidR="00F87299" w:rsidRPr="009F65ED" w:rsidRDefault="00AD7999" w:rsidP="00F87299">
      <w:pPr>
        <w:pStyle w:val="Bezriadkovania"/>
        <w:ind w:left="2124" w:hanging="2124"/>
        <w:jc w:val="both"/>
        <w:rPr>
          <w:b/>
          <w:bCs/>
          <w:sz w:val="20"/>
          <w:szCs w:val="20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Start w:id="3" w:name="_Hlk58430905"/>
      <w:r w:rsidR="00713EC2" w:rsidRPr="00713EC2">
        <w:rPr>
          <w:b/>
          <w:bCs/>
          <w:sz w:val="20"/>
          <w:szCs w:val="20"/>
        </w:rPr>
        <w:t xml:space="preserve">Zabezpečenie dodávok mliečnych výrobkov pre organizácie BBSK_Výzva č. </w:t>
      </w:r>
      <w:r w:rsidR="00B160D1">
        <w:rPr>
          <w:b/>
          <w:bCs/>
          <w:sz w:val="20"/>
          <w:szCs w:val="20"/>
        </w:rPr>
        <w:t>8</w:t>
      </w:r>
    </w:p>
    <w:p w14:paraId="21C0EAFD" w14:textId="3311D393" w:rsidR="00AD7999" w:rsidRPr="009F65ED" w:rsidRDefault="00AD7999" w:rsidP="00F87299">
      <w:pPr>
        <w:pStyle w:val="Bezriadkovania"/>
        <w:ind w:left="2124" w:hanging="2124"/>
        <w:jc w:val="both"/>
        <w:rPr>
          <w:rStyle w:val="Predvolenpsmoodseku1"/>
          <w:rFonts w:asciiTheme="minorHAnsi" w:eastAsia="Times New Roman" w:hAnsiTheme="minorHAnsi"/>
          <w:b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Druh postupu:</w:t>
      </w: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9F65ED">
        <w:rPr>
          <w:rStyle w:val="Predvolenpsmoodseku1"/>
          <w:rFonts w:asciiTheme="minorHAnsi" w:eastAsia="Times New Roman" w:hAnsiTheme="minorHAnsi"/>
          <w:bCs/>
          <w:sz w:val="20"/>
          <w:szCs w:val="20"/>
          <w:lang w:eastAsia="cs-CZ"/>
        </w:rPr>
        <w:t>Dynamický nákupný systém (§ 58 - § 61 zákona č. 343/2015 Z. z. o verejnom obstarávaní a o zmene a doplnení niektorých zákonov v znení neskorších predpisov (ďalej len „ZVO“).</w:t>
      </w:r>
    </w:p>
    <w:bookmarkEnd w:id="3"/>
    <w:p w14:paraId="0103B20C" w14:textId="49ECDB37" w:rsidR="00AD7999" w:rsidRPr="009F65ED" w:rsidRDefault="00AD7999" w:rsidP="00AD7999">
      <w:pPr>
        <w:pStyle w:val="Bezriadkovania"/>
        <w:ind w:left="2127" w:hanging="2127"/>
        <w:jc w:val="both"/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vo Vestníku verejného obstarávania č.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222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/20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21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 dňa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30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.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09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.2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021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 xml:space="preserve"> pod značkou oznámenia </w:t>
      </w:r>
      <w:r w:rsidR="00293E80"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44350</w:t>
      </w:r>
      <w:r w:rsidRPr="009F65ED">
        <w:rPr>
          <w:rStyle w:val="Predvolenpsmoodseku1"/>
          <w:rFonts w:asciiTheme="minorHAnsi" w:eastAsia="Times New Roman" w:hAnsiTheme="minorHAnsi"/>
          <w:sz w:val="20"/>
          <w:szCs w:val="20"/>
          <w:lang w:eastAsia="cs-CZ"/>
        </w:rPr>
        <w:t>-MUT.</w:t>
      </w:r>
    </w:p>
    <w:bookmarkEnd w:id="1"/>
    <w:p w14:paraId="05D22A70" w14:textId="77777777" w:rsidR="00AD7999" w:rsidRPr="009F65ED" w:rsidRDefault="00AD7999" w:rsidP="00AD7999">
      <w:pPr>
        <w:pStyle w:val="Bezriadkovania"/>
        <w:ind w:left="2127" w:hanging="2127"/>
        <w:jc w:val="both"/>
        <w:rPr>
          <w:sz w:val="20"/>
          <w:szCs w:val="20"/>
        </w:rPr>
      </w:pPr>
    </w:p>
    <w:p w14:paraId="6AB2C761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Lehota na predkladanie ponúk (žiadostí o zaradenie do DNS):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</w:p>
    <w:p w14:paraId="6797BE84" w14:textId="10685CCA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5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.1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21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4374CC95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72D948E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 (v rámci zriadeného DNS):</w:t>
      </w:r>
    </w:p>
    <w:p w14:paraId="14CF4294" w14:textId="2A0BBC0E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7C7E61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77777777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Otváranie ponúk (v rámci zriadeného DNS): </w:t>
      </w:r>
    </w:p>
    <w:p w14:paraId="6EB0B326" w14:textId="23A1F234" w:rsidR="00AD7999" w:rsidRPr="009F65ED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07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1</w:t>
      </w:r>
      <w:r w:rsidR="007C7E6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9F65ED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9F65ED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9F65ED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0076E563" w:rsidR="000A4FE7" w:rsidRPr="009F65ED" w:rsidRDefault="00D102A2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4" w:name="_Hlk67039208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4A56FE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RA </w:t>
      </w:r>
      <w:r w:rsidR="007260FB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6FF91C0C" w14:textId="7FD71199" w:rsidR="000A4FE7" w:rsidRPr="009F65ED" w:rsidRDefault="00D102A2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A4FE7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Beáta Fulnečková</w:t>
      </w:r>
      <w:r w:rsidR="000A4FE7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4"/>
    <w:p w14:paraId="6F9E5926" w14:textId="77777777" w:rsidR="004302C4" w:rsidRPr="009F65ED" w:rsidRDefault="004302C4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5D3DAC1D" w:rsidR="00621744" w:rsidRPr="009F65ED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4C8C2072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07662D">
        <w:rPr>
          <w:rFonts w:asciiTheme="minorHAnsi" w:eastAsia="Times New Roman" w:hAnsiTheme="minorHAnsi" w:cstheme="minorHAnsi"/>
          <w:sz w:val="20"/>
          <w:szCs w:val="20"/>
          <w:lang w:eastAsia="cs-CZ"/>
        </w:rPr>
        <w:t>07.03.2022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 1</w:t>
      </w:r>
      <w:r w:rsidR="007C7E61">
        <w:rPr>
          <w:rFonts w:asciiTheme="minorHAnsi" w:eastAsia="Times New Roman" w:hAnsiTheme="minorHAnsi" w:cstheme="minorHAnsi"/>
          <w:sz w:val="20"/>
          <w:szCs w:val="20"/>
          <w:lang w:eastAsia="cs-CZ"/>
        </w:rPr>
        <w:t>0</w:t>
      </w: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:00 hod. komisia elektronicky otvorila a teda sprístupnila ponuky. Sprístupnenie ponúk sa uskutočnilo elektronicky. </w:t>
      </w:r>
      <w:bookmarkStart w:id="5" w:name="_Hlk67039282"/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9F65ED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5"/>
    </w:p>
    <w:p w14:paraId="78B0B0EF" w14:textId="77777777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9F65ED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9F65ED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9F65ED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972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F70E1" w:rsidRPr="00993B13" w14:paraId="51861B76" w14:textId="77777777" w:rsidTr="00F3368E">
        <w:trPr>
          <w:trHeight w:val="26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4EFEFFC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03D65BA2" w14:textId="77777777" w:rsidR="000F70E1" w:rsidRPr="00993B13" w:rsidRDefault="000F70E1" w:rsidP="00F3368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93B13">
              <w:rPr>
                <w:rFonts w:cs="Calibri"/>
                <w:sz w:val="20"/>
                <w:szCs w:val="20"/>
              </w:rPr>
              <w:t>Obchodné meno uchádzača/skupiny dodávateľov (v zátvorke je informácia, na ktorú časť resp. časti predmetu zákazky uchádzač predložil ponuku)</w:t>
            </w:r>
          </w:p>
        </w:tc>
      </w:tr>
      <w:tr w:rsidR="000F70E1" w:rsidRPr="00993B13" w14:paraId="6374DB4F" w14:textId="77777777" w:rsidTr="00F3368E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84DE5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93B13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FD5F" w14:textId="77777777" w:rsidR="000F70E1" w:rsidRPr="00993B13" w:rsidRDefault="000F70E1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</w:tc>
      </w:tr>
      <w:tr w:rsidR="000F70E1" w:rsidRPr="00993B13" w14:paraId="2BBFD6D4" w14:textId="77777777" w:rsidTr="00F3368E">
        <w:trPr>
          <w:trHeight w:val="390"/>
          <w:jc w:val="center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E4F93" w14:textId="77777777" w:rsidR="000F70E1" w:rsidRPr="00993B13" w:rsidRDefault="000F70E1" w:rsidP="00F3368E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C2F6B" w14:textId="77777777" w:rsidR="009C6AA3" w:rsidRDefault="009C6AA3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10F8721" w14:textId="491EE536" w:rsidR="000F70E1" w:rsidRDefault="000F70E1" w:rsidP="00F3368E">
            <w:pPr>
              <w:spacing w:after="0" w:line="24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</w:tc>
      </w:tr>
    </w:tbl>
    <w:p w14:paraId="49702351" w14:textId="77777777" w:rsidR="004302C4" w:rsidRPr="009F65ED" w:rsidRDefault="004302C4" w:rsidP="005F203C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77777777" w:rsidR="00C019E8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9F65ED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9F65ED">
        <w:rPr>
          <w:rFonts w:asciiTheme="minorHAnsi" w:hAnsiTheme="minorHAnsi" w:cstheme="minorHAnsi"/>
          <w:sz w:val="20"/>
          <w:szCs w:val="20"/>
        </w:rPr>
        <w:t xml:space="preserve"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ponúk. </w:t>
      </w:r>
    </w:p>
    <w:p w14:paraId="404EC3E0" w14:textId="19EE3F5E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lastRenderedPageBreak/>
        <w:t xml:space="preserve">V prípade tohto verejného obstarávania bola kritériom na vyhodnotenie ponúk najnižšia cena za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jednotlivú </w:t>
      </w:r>
      <w:r w:rsidR="00D02ABE" w:rsidRPr="009F65ED">
        <w:rPr>
          <w:rFonts w:asciiTheme="minorHAnsi" w:hAnsiTheme="minorHAnsi" w:cstheme="minorHAnsi"/>
          <w:sz w:val="20"/>
          <w:szCs w:val="20"/>
        </w:rPr>
        <w:t>položk</w:t>
      </w:r>
      <w:r w:rsidR="00892B6E" w:rsidRPr="009F65ED">
        <w:rPr>
          <w:rFonts w:asciiTheme="minorHAnsi" w:hAnsiTheme="minorHAnsi" w:cstheme="minorHAnsi"/>
          <w:sz w:val="20"/>
          <w:szCs w:val="20"/>
        </w:rPr>
        <w:t>u samostatne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 </w:t>
      </w:r>
      <w:r w:rsidR="00892B6E" w:rsidRPr="009F65ED">
        <w:rPr>
          <w:rFonts w:asciiTheme="minorHAnsi" w:hAnsiTheme="minorHAnsi" w:cstheme="minorHAnsi"/>
          <w:sz w:val="20"/>
          <w:szCs w:val="20"/>
        </w:rPr>
        <w:t xml:space="preserve">(dodanie tovaru) </w:t>
      </w:r>
      <w:r w:rsidRPr="009F65ED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9F65ED">
        <w:rPr>
          <w:rFonts w:asciiTheme="minorHAnsi" w:hAnsiTheme="minorHAnsi" w:cstheme="minorHAnsi"/>
          <w:b/>
          <w:sz w:val="20"/>
          <w:szCs w:val="20"/>
        </w:rPr>
        <w:t> </w:t>
      </w:r>
      <w:r w:rsidRPr="009F65ED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9F65ED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9F65ED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9F65ED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9F65ED">
        <w:rPr>
          <w:rFonts w:asciiTheme="minorHAnsi" w:hAnsiTheme="minorHAnsi" w:cstheme="minorHAnsi"/>
          <w:sz w:val="20"/>
          <w:szCs w:val="20"/>
        </w:rPr>
        <w:t>.</w:t>
      </w:r>
    </w:p>
    <w:p w14:paraId="602CE027" w14:textId="77777777" w:rsidR="000A4FE7" w:rsidRPr="009F65ED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Mriekatabuky"/>
        <w:tblW w:w="5074" w:type="pct"/>
        <w:jc w:val="center"/>
        <w:tblBorders>
          <w:top w:val="thinThickSmallGap" w:sz="18" w:space="0" w:color="BFBFBF" w:themeColor="background1" w:themeShade="BF"/>
          <w:left w:val="thinThickSmallGap" w:sz="18" w:space="0" w:color="BFBFBF" w:themeColor="background1" w:themeShade="BF"/>
          <w:bottom w:val="thinThickSmallGap" w:sz="18" w:space="0" w:color="BFBFBF" w:themeColor="background1" w:themeShade="BF"/>
          <w:right w:val="thinThickSmallGap" w:sz="18" w:space="0" w:color="BFBFBF" w:themeColor="background1" w:themeShade="BF"/>
          <w:insideH w:val="thinThickSmallGap" w:sz="18" w:space="0" w:color="BFBFBF" w:themeColor="background1" w:themeShade="BF"/>
          <w:insideV w:val="thinThickSmallGap" w:sz="18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1947"/>
        <w:gridCol w:w="7758"/>
      </w:tblGrid>
      <w:tr w:rsidR="009F65ED" w:rsidRPr="00651333" w14:paraId="3EF3F695" w14:textId="77777777" w:rsidTr="00B56638">
        <w:trPr>
          <w:trHeight w:val="567"/>
          <w:jc w:val="center"/>
        </w:trPr>
        <w:tc>
          <w:tcPr>
            <w:tcW w:w="1003" w:type="pct"/>
            <w:shd w:val="clear" w:color="auto" w:fill="BFBFBF" w:themeFill="background1" w:themeFillShade="BF"/>
            <w:vAlign w:val="center"/>
          </w:tcPr>
          <w:p w14:paraId="5A73E96E" w14:textId="77777777" w:rsidR="009F65ED" w:rsidRPr="00651333" w:rsidRDefault="009F65ED" w:rsidP="00B56638">
            <w:pPr>
              <w:pStyle w:val="Normlny1"/>
              <w:spacing w:after="0" w:line="240" w:lineRule="auto"/>
              <w:ind w:right="-112"/>
              <w:jc w:val="center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bookmarkStart w:id="6" w:name="_Hlk72738803"/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POLOŽKY</w:t>
            </w:r>
          </w:p>
        </w:tc>
        <w:tc>
          <w:tcPr>
            <w:tcW w:w="3997" w:type="pct"/>
            <w:shd w:val="clear" w:color="auto" w:fill="BFBFBF" w:themeFill="background1" w:themeFillShade="BF"/>
            <w:vAlign w:val="center"/>
          </w:tcPr>
          <w:p w14:paraId="2BCEFE06" w14:textId="20C3F8E1" w:rsidR="009F65ED" w:rsidRPr="00651333" w:rsidRDefault="009F65ED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>IDENTIFIKÁCIA  UCHÁDZAČA/NÁVRH UCHÁDZAČA NA PLNENIE KRITÉRIÍ - CELKOVÁ CENA ZA POLOŽKU</w:t>
            </w:r>
            <w:r w:rsidR="00B561D4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cs-CZ"/>
              </w:rPr>
              <w:t xml:space="preserve"> – </w:t>
            </w:r>
            <w:r w:rsidR="00B561D4" w:rsidRPr="00B561D4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cs-CZ"/>
              </w:rPr>
              <w:t>V PORADÍ V AKOM BOLA PREDLOŽENÁ PONUKA</w:t>
            </w:r>
          </w:p>
        </w:tc>
      </w:tr>
      <w:tr w:rsidR="009F65ED" w:rsidRPr="00651333" w14:paraId="19ABEDC5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30479A21" w14:textId="6F7028D4" w:rsidR="009F65ED" w:rsidRPr="00651333" w:rsidRDefault="0007662D" w:rsidP="00B56638">
            <w:pPr>
              <w:tabs>
                <w:tab w:val="left" w:pos="1263"/>
              </w:tabs>
              <w:spacing w:after="0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neúdená</w:t>
            </w:r>
          </w:p>
        </w:tc>
        <w:tc>
          <w:tcPr>
            <w:tcW w:w="3997" w:type="pct"/>
          </w:tcPr>
          <w:p w14:paraId="04A2CFDF" w14:textId="77777777" w:rsidR="009C6AA3" w:rsidRDefault="009C6AA3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405BB7EE" w14:textId="736DDA59" w:rsidR="009C6AA3" w:rsidRPr="009C6AA3" w:rsidRDefault="009C6AA3" w:rsidP="00B56638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 w:rsidR="001A00A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</w:t>
            </w:r>
            <w:r w:rsidR="001A00A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DPH</w:t>
            </w:r>
          </w:p>
        </w:tc>
      </w:tr>
      <w:tr w:rsidR="001A00AC" w:rsidRPr="00651333" w14:paraId="0295BB1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3CD5CE7" w14:textId="5D149269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Farmárska parenica údená</w:t>
            </w:r>
          </w:p>
        </w:tc>
        <w:tc>
          <w:tcPr>
            <w:tcW w:w="3997" w:type="pct"/>
          </w:tcPr>
          <w:p w14:paraId="1650AC56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3AB310BB" w14:textId="3AEE40DE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4E52FA83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45371D13" w14:textId="2B2C16B5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plnotučné</w:t>
            </w:r>
          </w:p>
        </w:tc>
        <w:tc>
          <w:tcPr>
            <w:tcW w:w="3997" w:type="pct"/>
          </w:tcPr>
          <w:p w14:paraId="2FA1A475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6EA1C016" w14:textId="76317592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0,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324F26A4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0614A6E" w14:textId="57AE21A2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mlieko polotučné</w:t>
            </w:r>
          </w:p>
        </w:tc>
        <w:tc>
          <w:tcPr>
            <w:tcW w:w="3997" w:type="pct"/>
          </w:tcPr>
          <w:p w14:paraId="4556A2A1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0876029E" w14:textId="0DE513D5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0,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87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635D7481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218A20BF" w14:textId="6A44FC54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neúdené</w:t>
            </w:r>
          </w:p>
        </w:tc>
        <w:tc>
          <w:tcPr>
            <w:tcW w:w="3997" w:type="pct"/>
          </w:tcPr>
          <w:p w14:paraId="3E3D9D43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4B24F1CF" w14:textId="4CF0E8CB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3950998F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134B5EB2" w14:textId="23DFB478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Farmárske nite údené</w:t>
            </w:r>
          </w:p>
        </w:tc>
        <w:tc>
          <w:tcPr>
            <w:tcW w:w="3997" w:type="pct"/>
          </w:tcPr>
          <w:p w14:paraId="50E93CE7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3C558EB5" w14:textId="55A92039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9,35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1A00AC" w:rsidRPr="00651333" w14:paraId="456F95DE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41FDAB0" w14:textId="63ED965F" w:rsidR="001A00AC" w:rsidRPr="00651333" w:rsidRDefault="001A00AC" w:rsidP="001A00AC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ochutený</w:t>
            </w:r>
          </w:p>
        </w:tc>
        <w:tc>
          <w:tcPr>
            <w:tcW w:w="3997" w:type="pct"/>
          </w:tcPr>
          <w:p w14:paraId="28BB242D" w14:textId="77777777" w:rsidR="001A00AC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15DC748A" w14:textId="63E75183" w:rsidR="001A00AC" w:rsidRPr="00651333" w:rsidRDefault="001A00AC" w:rsidP="001A00AC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</w:t>
            </w:r>
            <w:r w:rsidR="00AF640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6EF8B620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4D54747" w14:textId="484759C6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Farmársky jogurt biely</w:t>
            </w:r>
          </w:p>
        </w:tc>
        <w:tc>
          <w:tcPr>
            <w:tcW w:w="3997" w:type="pct"/>
          </w:tcPr>
          <w:p w14:paraId="0093B352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0D00B3A7" w14:textId="1FAEDBC7" w:rsidR="00AF6405" w:rsidRPr="000E2E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cs-CZ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6D96BE9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5D867A6" w14:textId="1A1F73F4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 vaječný likér</w:t>
            </w:r>
          </w:p>
        </w:tc>
        <w:tc>
          <w:tcPr>
            <w:tcW w:w="3997" w:type="pct"/>
          </w:tcPr>
          <w:p w14:paraId="03B643AA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2972DEC8" w14:textId="604857A4" w:rsidR="00AF6405" w:rsidRPr="00651333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="009466D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52D7164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4E0D8789" w14:textId="1A284EBC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Kravský hrudkový syr, nezrejúci</w:t>
            </w:r>
          </w:p>
        </w:tc>
        <w:tc>
          <w:tcPr>
            <w:tcW w:w="3997" w:type="pct"/>
          </w:tcPr>
          <w:p w14:paraId="0979F926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69282C03" w14:textId="74BECAEE" w:rsidR="00AF6405" w:rsidRPr="00651333" w:rsidRDefault="00AF6405" w:rsidP="00AF6405">
            <w:pPr>
              <w:spacing w:after="0" w:line="240" w:lineRule="auto"/>
              <w:ind w:right="-112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8,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2ADC622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B63DE4B" w14:textId="5A4CF342" w:rsidR="00AF6405" w:rsidRPr="00651333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Maslo</w:t>
            </w:r>
          </w:p>
        </w:tc>
        <w:tc>
          <w:tcPr>
            <w:tcW w:w="3997" w:type="pct"/>
          </w:tcPr>
          <w:p w14:paraId="4A57D9C9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4A2CC5D1" w14:textId="2F8AB006" w:rsidR="00AF6405" w:rsidRPr="00651333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9,68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9986EB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20028421" w14:textId="3D85CE93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Ochutený smotanový jogurt</w:t>
            </w:r>
          </w:p>
        </w:tc>
        <w:tc>
          <w:tcPr>
            <w:tcW w:w="3997" w:type="pct"/>
          </w:tcPr>
          <w:p w14:paraId="37DC1728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1B93A11C" w14:textId="15A4C524" w:rsidR="00AF6405" w:rsidRP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1B49EB0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5EACCBF4" w14:textId="6C8AFA96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Smotana na šľahanie</w:t>
            </w:r>
          </w:p>
        </w:tc>
        <w:tc>
          <w:tcPr>
            <w:tcW w:w="3997" w:type="pct"/>
          </w:tcPr>
          <w:p w14:paraId="30C440FA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26193FE3" w14:textId="225A5C11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10,89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€/l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AD374C4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40771EC9" w14:textId="466D977E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neúdený</w:t>
            </w:r>
          </w:p>
        </w:tc>
        <w:tc>
          <w:tcPr>
            <w:tcW w:w="3997" w:type="pct"/>
          </w:tcPr>
          <w:p w14:paraId="66D4C975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34E4DBDD" w14:textId="07AB430A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9466D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3CAD905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6319219" w14:textId="55FF34B5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EIDAM údený</w:t>
            </w:r>
          </w:p>
        </w:tc>
        <w:tc>
          <w:tcPr>
            <w:tcW w:w="3997" w:type="pct"/>
          </w:tcPr>
          <w:p w14:paraId="3D485B56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66BEB188" w14:textId="3CF7FF2B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,5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83A8E36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00F49715" w14:textId="7B14C1CC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Syr na vyprážanie</w:t>
            </w:r>
          </w:p>
        </w:tc>
        <w:tc>
          <w:tcPr>
            <w:tcW w:w="3997" w:type="pct"/>
          </w:tcPr>
          <w:p w14:paraId="1AC63869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4254BF45" w14:textId="02EFB10E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44107F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25B33842" w14:textId="4ABF952E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mäkký hrudkovitý</w:t>
            </w:r>
          </w:p>
        </w:tc>
        <w:tc>
          <w:tcPr>
            <w:tcW w:w="3997" w:type="pct"/>
          </w:tcPr>
          <w:p w14:paraId="5193D471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678213DE" w14:textId="51CE44CC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96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123168E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B9DAB8D" w14:textId="3FE7F38C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Tvaroh odtučnený</w:t>
            </w:r>
          </w:p>
        </w:tc>
        <w:tc>
          <w:tcPr>
            <w:tcW w:w="3997" w:type="pct"/>
          </w:tcPr>
          <w:p w14:paraId="3A169106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1ACB37A9" w14:textId="6AF20A59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52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114DD7BF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7104F64" w14:textId="52280DC1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Zakvasené mlieko odtučnené</w:t>
            </w:r>
          </w:p>
        </w:tc>
        <w:tc>
          <w:tcPr>
            <w:tcW w:w="3997" w:type="pct"/>
          </w:tcPr>
          <w:p w14:paraId="23C3FAD7" w14:textId="77777777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47C2A557" w14:textId="537F74DA" w:rsidR="00AF6405" w:rsidRDefault="00AF6405" w:rsidP="00AF6405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282E664A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79B88A9D" w14:textId="16847E0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Zrejúci syr</w:t>
            </w:r>
          </w:p>
        </w:tc>
        <w:tc>
          <w:tcPr>
            <w:tcW w:w="3997" w:type="pct"/>
          </w:tcPr>
          <w:p w14:paraId="1BC10302" w14:textId="77777777" w:rsidR="00B130B6" w:rsidRDefault="00B130B6" w:rsidP="00B130B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Roľnícke družstvo Ďumbier, Podkoreňová 3, 977 01 Brezno, IČO:36035327</w:t>
            </w:r>
          </w:p>
          <w:p w14:paraId="37AAA2A5" w14:textId="41A1C18B" w:rsidR="00AF6405" w:rsidRDefault="00B130B6" w:rsidP="00B130B6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,00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6CBDB4B9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FC070FD" w14:textId="2C61F2E3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1</w:t>
            </w:r>
          </w:p>
        </w:tc>
        <w:tc>
          <w:tcPr>
            <w:tcW w:w="3997" w:type="pct"/>
          </w:tcPr>
          <w:p w14:paraId="5CA934EE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44BB9E89" w14:textId="1C81654A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AD60A99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FC8625E" w14:textId="07A0814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Biely smotanový jogurt 2</w:t>
            </w:r>
          </w:p>
        </w:tc>
        <w:tc>
          <w:tcPr>
            <w:tcW w:w="3997" w:type="pct"/>
          </w:tcPr>
          <w:p w14:paraId="78B3DF71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7572A94E" w14:textId="74DF53B6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2,13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40D4947E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4030FB73" w14:textId="07ED41E3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1</w:t>
            </w:r>
          </w:p>
        </w:tc>
        <w:tc>
          <w:tcPr>
            <w:tcW w:w="3997" w:type="pct"/>
          </w:tcPr>
          <w:p w14:paraId="369B68E6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322B43CB" w14:textId="406B6DEB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5DE78D82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2205E57" w14:textId="1C2652A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Zakvasené plnotučné mlieko 2</w:t>
            </w:r>
          </w:p>
        </w:tc>
        <w:tc>
          <w:tcPr>
            <w:tcW w:w="3997" w:type="pct"/>
          </w:tcPr>
          <w:p w14:paraId="2155DFF6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0ED008A0" w14:textId="35E2103E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13674857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4442D81C" w14:textId="09903115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1</w:t>
            </w:r>
          </w:p>
        </w:tc>
        <w:tc>
          <w:tcPr>
            <w:tcW w:w="3997" w:type="pct"/>
          </w:tcPr>
          <w:p w14:paraId="311E0311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53698D87" w14:textId="2995A481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60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65225685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6814684A" w14:textId="060FAEAA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Kyslá pochúťková smotana 2</w:t>
            </w:r>
          </w:p>
        </w:tc>
        <w:tc>
          <w:tcPr>
            <w:tcW w:w="3997" w:type="pct"/>
          </w:tcPr>
          <w:p w14:paraId="3B24D7F9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71F1D26B" w14:textId="5357BEEF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3,25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</w:t>
            </w:r>
            <w:r w:rsidR="006850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 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03F03164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591502FF" w14:textId="7248AAAF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1</w:t>
            </w:r>
          </w:p>
        </w:tc>
        <w:tc>
          <w:tcPr>
            <w:tcW w:w="3997" w:type="pct"/>
          </w:tcPr>
          <w:p w14:paraId="5DA7F023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1620D09F" w14:textId="39CED2CA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1,</w:t>
            </w:r>
            <w:r w:rsidR="007C57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77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/kg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tr w:rsidR="00AF6405" w:rsidRPr="00651333" w14:paraId="2B657931" w14:textId="77777777" w:rsidTr="00B56638">
        <w:trPr>
          <w:trHeight w:val="567"/>
          <w:jc w:val="center"/>
        </w:trPr>
        <w:tc>
          <w:tcPr>
            <w:tcW w:w="1003" w:type="pct"/>
            <w:vAlign w:val="center"/>
          </w:tcPr>
          <w:p w14:paraId="328673B7" w14:textId="6DCC4BE8" w:rsidR="00AF6405" w:rsidRDefault="00AF6405" w:rsidP="00AF6405">
            <w:pPr>
              <w:tabs>
                <w:tab w:val="left" w:pos="543"/>
              </w:tabs>
              <w:spacing w:after="4" w:line="264" w:lineRule="auto"/>
              <w:ind w:right="-112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Jogurtové mlieko ochutené 2</w:t>
            </w:r>
          </w:p>
        </w:tc>
        <w:tc>
          <w:tcPr>
            <w:tcW w:w="3997" w:type="pct"/>
          </w:tcPr>
          <w:p w14:paraId="2E8E555C" w14:textId="77777777" w:rsidR="008A2F29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Selčianske s.r.o., registrovaný sociálny podnik, Selčianska cesta 2, 976 11 Selce, IČO: 53874382</w:t>
            </w:r>
          </w:p>
          <w:p w14:paraId="6B11F80A" w14:textId="725B3F10" w:rsidR="00AF6405" w:rsidRDefault="008A2F29" w:rsidP="008A2F29">
            <w:pPr>
              <w:pStyle w:val="Normlny1"/>
              <w:spacing w:after="0" w:line="240" w:lineRule="auto"/>
              <w:ind w:right="-112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51333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 xml:space="preserve">Návrh uchádzača na plnenie kritérií – celková cena za položku: </w:t>
            </w:r>
            <w:r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="00685099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,77</w:t>
            </w:r>
            <w:r w:rsidRPr="0070403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€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 DPH</w:t>
            </w:r>
          </w:p>
        </w:tc>
      </w:tr>
      <w:bookmarkEnd w:id="6"/>
    </w:tbl>
    <w:p w14:paraId="345EF78F" w14:textId="77777777" w:rsidR="005F7EC0" w:rsidRPr="009F65ED" w:rsidRDefault="005F7EC0" w:rsidP="00A36E3C">
      <w:pPr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AC07541" w:rsidR="00124665" w:rsidRPr="009F65ED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9F65ED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2D0A85BF" w:rsidR="00AD270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3D6487">
        <w:rPr>
          <w:rFonts w:asciiTheme="minorHAnsi" w:hAnsiTheme="minorHAnsi" w:cstheme="minorHAnsi"/>
          <w:sz w:val="20"/>
          <w:szCs w:val="20"/>
        </w:rPr>
        <w:t>i</w:t>
      </w:r>
      <w:r w:rsidR="000E2E05">
        <w:rPr>
          <w:rFonts w:asciiTheme="minorHAnsi" w:hAnsiTheme="minorHAnsi" w:cstheme="minorHAnsi"/>
          <w:sz w:val="20"/>
          <w:szCs w:val="20"/>
        </w:rPr>
        <w:t xml:space="preserve"> </w:t>
      </w:r>
      <w:r w:rsidRPr="009F65ED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0E2E05">
        <w:rPr>
          <w:rFonts w:asciiTheme="minorHAnsi" w:hAnsiTheme="minorHAnsi" w:cstheme="minorHAnsi"/>
          <w:sz w:val="20"/>
          <w:szCs w:val="20"/>
        </w:rPr>
        <w:t>v rámci jednotlivých okresov predložen</w:t>
      </w:r>
      <w:r w:rsidR="003D6487">
        <w:rPr>
          <w:rFonts w:asciiTheme="minorHAnsi" w:hAnsiTheme="minorHAnsi" w:cstheme="minorHAnsi"/>
          <w:sz w:val="20"/>
          <w:szCs w:val="20"/>
        </w:rPr>
        <w:t>é dve ponuky.</w:t>
      </w:r>
    </w:p>
    <w:p w14:paraId="79581A1D" w14:textId="77777777" w:rsidR="0083518A" w:rsidRPr="009F65ED" w:rsidRDefault="0083518A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73EA43BF" w14:textId="66B0D84A" w:rsidR="004101BE" w:rsidRPr="009F65ED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9F65ED">
        <w:rPr>
          <w:rFonts w:asciiTheme="minorHAnsi" w:hAnsiTheme="minorHAnsi" w:cstheme="minorHAnsi"/>
          <w:sz w:val="20"/>
          <w:szCs w:val="20"/>
        </w:rPr>
        <w:t xml:space="preserve">Verejný obstarávateľ najneskôr do piatich pracovných dní odo dňa otvárania ponúk pošle všetkým uchádzačom, ktorí predložili ponuky v lehote na predkladanie ponúk, túto zápisnicu z otvárania ponúk. </w:t>
      </w:r>
    </w:p>
    <w:p w14:paraId="7D35EB59" w14:textId="77777777" w:rsidR="004101BE" w:rsidRPr="009F65ED" w:rsidRDefault="004101BE" w:rsidP="004101BE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1892A401" w14:textId="77777777" w:rsidR="004101BE" w:rsidRPr="009F65ED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9F65ED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9F65ED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sz w:val="20"/>
          <w:szCs w:val="20"/>
        </w:rPr>
      </w:pPr>
    </w:p>
    <w:p w14:paraId="6B3F52F0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9F65ED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1F3E46C4" w:rsidR="000A4FE7" w:rsidRPr="009F65ED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8A2F2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08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</w:t>
      </w:r>
      <w:r w:rsidR="008A2F29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3</w:t>
      </w:r>
      <w:r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9F65ED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9F65ED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9F65ED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9F65ED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9F65ED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14DB8B90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7" w:name="_Hlk85996863"/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Lucia Valent</w:t>
      </w:r>
      <w:r w:rsidR="00BC02CE"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561D4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54867992" w:rsidR="00BC02C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Bc. Beáta Fulnečková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2D0F75B5" w:rsidR="00FD50FE" w:rsidRPr="009F65ED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9F65ED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BC02CE" w:rsidRPr="009F65ED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7"/>
    </w:p>
    <w:sectPr w:rsidR="00FD50FE" w:rsidRPr="009F65ED" w:rsidSect="002D206B">
      <w:headerReference w:type="default" r:id="rId11"/>
      <w:pgSz w:w="11906" w:h="16838"/>
      <w:pgMar w:top="1973" w:right="1133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3558E50B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>ZÁPISNICA Z OTVÁRANIA PONÚK PRE VŠETKY ČASTI PREDMETU ZÁKAZKY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B2A7C4C" w14:textId="77777777" w:rsidR="004302C4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>Námestie SNP 23</w:t>
    </w:r>
  </w:p>
  <w:p w14:paraId="37EF42DB" w14:textId="77777777" w:rsidR="004302C4" w:rsidRPr="00CD0053" w:rsidRDefault="004302C4" w:rsidP="004302C4">
    <w:pPr>
      <w:pStyle w:val="Hlavika"/>
      <w:pBdr>
        <w:bottom w:val="single" w:sz="4" w:space="17" w:color="auto"/>
      </w:pBdr>
      <w:tabs>
        <w:tab w:val="clear" w:pos="4536"/>
      </w:tabs>
      <w:jc w:val="right"/>
      <w:rPr>
        <w:rFonts w:cs="Arial"/>
        <w:sz w:val="20"/>
        <w:szCs w:val="20"/>
      </w:rPr>
    </w:pPr>
    <w:r>
      <w:rPr>
        <w:rFonts w:cs="Calibri"/>
        <w:bCs/>
        <w:sz w:val="20"/>
        <w:szCs w:val="20"/>
      </w:rPr>
      <w:t>974 01 Banská Bystrica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4"/>
  </w:num>
  <w:num w:numId="5">
    <w:abstractNumId w:val="10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B77"/>
    <w:rsid w:val="000453DB"/>
    <w:rsid w:val="00056D06"/>
    <w:rsid w:val="00065014"/>
    <w:rsid w:val="000760F3"/>
    <w:rsid w:val="0007662D"/>
    <w:rsid w:val="00090DF6"/>
    <w:rsid w:val="000A4FE7"/>
    <w:rsid w:val="000B3029"/>
    <w:rsid w:val="000C0227"/>
    <w:rsid w:val="000D5018"/>
    <w:rsid w:val="000D6E75"/>
    <w:rsid w:val="000E2E05"/>
    <w:rsid w:val="000E59E6"/>
    <w:rsid w:val="000E5FF9"/>
    <w:rsid w:val="000E61F6"/>
    <w:rsid w:val="000F70E1"/>
    <w:rsid w:val="0010464C"/>
    <w:rsid w:val="00113D1E"/>
    <w:rsid w:val="00124665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34EE"/>
    <w:rsid w:val="00185157"/>
    <w:rsid w:val="001925F4"/>
    <w:rsid w:val="001A00AC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D6487"/>
    <w:rsid w:val="003F37DC"/>
    <w:rsid w:val="00403747"/>
    <w:rsid w:val="004101BE"/>
    <w:rsid w:val="00410B63"/>
    <w:rsid w:val="00413363"/>
    <w:rsid w:val="00413B70"/>
    <w:rsid w:val="0041673E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90FD0"/>
    <w:rsid w:val="00492084"/>
    <w:rsid w:val="004A56FE"/>
    <w:rsid w:val="004B2EC5"/>
    <w:rsid w:val="004B5A84"/>
    <w:rsid w:val="004B5C5A"/>
    <w:rsid w:val="004B69B6"/>
    <w:rsid w:val="004B6DC3"/>
    <w:rsid w:val="004C5BFC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818AC"/>
    <w:rsid w:val="00584854"/>
    <w:rsid w:val="00595738"/>
    <w:rsid w:val="005A0D7C"/>
    <w:rsid w:val="005A1CF9"/>
    <w:rsid w:val="005A5144"/>
    <w:rsid w:val="005B4164"/>
    <w:rsid w:val="005D15BD"/>
    <w:rsid w:val="005F1DA4"/>
    <w:rsid w:val="005F203C"/>
    <w:rsid w:val="005F467D"/>
    <w:rsid w:val="005F532D"/>
    <w:rsid w:val="005F7EC0"/>
    <w:rsid w:val="006109AD"/>
    <w:rsid w:val="0061336C"/>
    <w:rsid w:val="00621744"/>
    <w:rsid w:val="00625294"/>
    <w:rsid w:val="00630102"/>
    <w:rsid w:val="006329A6"/>
    <w:rsid w:val="00632B77"/>
    <w:rsid w:val="00652032"/>
    <w:rsid w:val="00663FD9"/>
    <w:rsid w:val="0068001F"/>
    <w:rsid w:val="00681D0D"/>
    <w:rsid w:val="00685099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04039"/>
    <w:rsid w:val="00713EC2"/>
    <w:rsid w:val="00716E7D"/>
    <w:rsid w:val="007260FB"/>
    <w:rsid w:val="00740058"/>
    <w:rsid w:val="00751F78"/>
    <w:rsid w:val="0076249B"/>
    <w:rsid w:val="0076434E"/>
    <w:rsid w:val="00782205"/>
    <w:rsid w:val="0078795C"/>
    <w:rsid w:val="007C4E88"/>
    <w:rsid w:val="007C5799"/>
    <w:rsid w:val="007C7E61"/>
    <w:rsid w:val="007D64B4"/>
    <w:rsid w:val="007D7C21"/>
    <w:rsid w:val="007E122C"/>
    <w:rsid w:val="007F38EC"/>
    <w:rsid w:val="00806ABC"/>
    <w:rsid w:val="00811253"/>
    <w:rsid w:val="0083518A"/>
    <w:rsid w:val="00841B11"/>
    <w:rsid w:val="00847070"/>
    <w:rsid w:val="00861ABC"/>
    <w:rsid w:val="00862E06"/>
    <w:rsid w:val="00872B44"/>
    <w:rsid w:val="0088512D"/>
    <w:rsid w:val="008871AA"/>
    <w:rsid w:val="00892B6E"/>
    <w:rsid w:val="008A0D7D"/>
    <w:rsid w:val="008A2F29"/>
    <w:rsid w:val="008A37B5"/>
    <w:rsid w:val="008F25F8"/>
    <w:rsid w:val="00902198"/>
    <w:rsid w:val="0092139A"/>
    <w:rsid w:val="00941A2B"/>
    <w:rsid w:val="009466D5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C6AA3"/>
    <w:rsid w:val="009D0D5A"/>
    <w:rsid w:val="009E0AC6"/>
    <w:rsid w:val="009E4040"/>
    <w:rsid w:val="009E71AC"/>
    <w:rsid w:val="009F65ED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AF6405"/>
    <w:rsid w:val="00B00DD3"/>
    <w:rsid w:val="00B130B6"/>
    <w:rsid w:val="00B1535A"/>
    <w:rsid w:val="00B160D1"/>
    <w:rsid w:val="00B2185B"/>
    <w:rsid w:val="00B3423B"/>
    <w:rsid w:val="00B374D1"/>
    <w:rsid w:val="00B45FB6"/>
    <w:rsid w:val="00B561D4"/>
    <w:rsid w:val="00B628A0"/>
    <w:rsid w:val="00B64885"/>
    <w:rsid w:val="00B82352"/>
    <w:rsid w:val="00B84C74"/>
    <w:rsid w:val="00BB7780"/>
    <w:rsid w:val="00BC02CE"/>
    <w:rsid w:val="00BC0830"/>
    <w:rsid w:val="00BC3FE3"/>
    <w:rsid w:val="00BC6823"/>
    <w:rsid w:val="00BC68A2"/>
    <w:rsid w:val="00C019E8"/>
    <w:rsid w:val="00C06E09"/>
    <w:rsid w:val="00C50C37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C0A49"/>
    <w:rsid w:val="00CC2E7F"/>
    <w:rsid w:val="00CD16D8"/>
    <w:rsid w:val="00CD223B"/>
    <w:rsid w:val="00CD6381"/>
    <w:rsid w:val="00CE72A9"/>
    <w:rsid w:val="00CE7A5A"/>
    <w:rsid w:val="00CF0D8C"/>
    <w:rsid w:val="00D02ABE"/>
    <w:rsid w:val="00D049A2"/>
    <w:rsid w:val="00D102A2"/>
    <w:rsid w:val="00D1455B"/>
    <w:rsid w:val="00D15755"/>
    <w:rsid w:val="00D30DAA"/>
    <w:rsid w:val="00D51A03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26050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EB4632A"/>
  <w15:docId w15:val="{4BE7AE59-B90E-447F-92CA-78B1B6A1C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3</Pages>
  <Words>1391</Words>
  <Characters>7930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Fulnečková Beáta;beata.fulneckova@bbsk.sk</dc:creator>
  <cp:lastModifiedBy>Vašičková Jana</cp:lastModifiedBy>
  <cp:revision>3</cp:revision>
  <cp:lastPrinted>2022-02-22T22:15:00Z</cp:lastPrinted>
  <dcterms:created xsi:type="dcterms:W3CDTF">2022-03-08T08:53:00Z</dcterms:created>
  <dcterms:modified xsi:type="dcterms:W3CDTF">2022-03-11T19:24:00Z</dcterms:modified>
</cp:coreProperties>
</file>