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CDE8C" w14:textId="77777777" w:rsidR="00494DC2" w:rsidRDefault="008630F8" w:rsidP="00DD1D6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7E42A388" w14:textId="77777777" w:rsidR="00D42EFE" w:rsidRPr="003959FE" w:rsidRDefault="008E2902" w:rsidP="00DD1D6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6"/>
          <w:szCs w:val="26"/>
        </w:rPr>
      </w:pPr>
      <w:r w:rsidRPr="003959FE">
        <w:rPr>
          <w:b/>
          <w:sz w:val="26"/>
          <w:szCs w:val="26"/>
        </w:rPr>
        <w:t xml:space="preserve">Časť predmetu zákazky č. </w:t>
      </w:r>
      <w:r w:rsidR="00F56E58">
        <w:rPr>
          <w:b/>
          <w:sz w:val="26"/>
          <w:szCs w:val="26"/>
        </w:rPr>
        <w:t>8</w:t>
      </w:r>
    </w:p>
    <w:p w14:paraId="5D889037" w14:textId="77777777" w:rsidR="00F56E58" w:rsidRPr="00F56E58" w:rsidRDefault="00F56E58" w:rsidP="00DD1D62">
      <w:pPr>
        <w:pStyle w:val="Zkladntext"/>
        <w:spacing w:line="288" w:lineRule="auto"/>
        <w:jc w:val="center"/>
        <w:rPr>
          <w:rFonts w:ascii="Calibri" w:hAnsi="Calibri"/>
          <w:b w:val="0"/>
          <w:sz w:val="26"/>
          <w:szCs w:val="26"/>
          <w:lang w:val="sk-SK"/>
        </w:rPr>
      </w:pPr>
      <w:r w:rsidRPr="00F56E58">
        <w:rPr>
          <w:rFonts w:asciiTheme="minorHAnsi" w:hAnsiTheme="minorHAnsi" w:cstheme="minorHAnsi"/>
          <w:sz w:val="26"/>
          <w:szCs w:val="26"/>
          <w:lang w:val="sk-SK"/>
        </w:rPr>
        <w:t>„</w:t>
      </w:r>
      <w:r w:rsidRPr="00F56E58">
        <w:rPr>
          <w:rFonts w:asciiTheme="minorHAnsi" w:hAnsiTheme="minorHAnsi" w:cstheme="minorHAnsi"/>
          <w:sz w:val="26"/>
          <w:szCs w:val="26"/>
        </w:rPr>
        <w:t>Diagnostika mostov STS č. 6 v okrese Brezno a katastrálnom území Muráň v celkovom počte 4 ks</w:t>
      </w:r>
      <w:r w:rsidRPr="00F56E58">
        <w:rPr>
          <w:rFonts w:asciiTheme="minorHAnsi" w:hAnsiTheme="minorHAnsi" w:cstheme="minorHAnsi"/>
          <w:sz w:val="26"/>
          <w:szCs w:val="26"/>
          <w:lang w:val="sk-SK"/>
        </w:rPr>
        <w:t>“</w:t>
      </w:r>
    </w:p>
    <w:p w14:paraId="5B1178E7" w14:textId="77777777" w:rsidR="00494DC2" w:rsidRPr="00494DC2" w:rsidRDefault="00494DC2" w:rsidP="003959FE">
      <w:pPr>
        <w:tabs>
          <w:tab w:val="left" w:pos="5529"/>
        </w:tabs>
        <w:spacing w:line="266" w:lineRule="auto"/>
        <w:ind w:right="289"/>
        <w:rPr>
          <w:b/>
        </w:rPr>
      </w:pPr>
    </w:p>
    <w:p w14:paraId="48581779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768969D3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10ADC0F0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74CF5F45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5286E116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1B75EF1F" w14:textId="77777777" w:rsidR="00494DC2" w:rsidRPr="00494DC2" w:rsidRDefault="00494DC2" w:rsidP="008E5A7A">
      <w:pPr>
        <w:tabs>
          <w:tab w:val="left" w:pos="5529"/>
        </w:tabs>
        <w:spacing w:after="0" w:line="33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077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3"/>
        <w:gridCol w:w="992"/>
        <w:gridCol w:w="1418"/>
        <w:gridCol w:w="1159"/>
        <w:gridCol w:w="1392"/>
        <w:gridCol w:w="992"/>
        <w:gridCol w:w="11"/>
        <w:gridCol w:w="1690"/>
      </w:tblGrid>
      <w:tr w:rsidR="00926F01" w:rsidRPr="00B1475A" w14:paraId="49B20EE1" w14:textId="77777777" w:rsidTr="00175DCE">
        <w:trPr>
          <w:trHeight w:val="1126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6341D8" w14:textId="68B5D75E" w:rsidR="00926F01" w:rsidRPr="00B1475A" w:rsidRDefault="00175DCE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Súč</w:t>
            </w:r>
            <w:r w:rsidR="00926F01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asť</w:t>
            </w:r>
            <w:r w:rsidR="00926F01"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8E1BD2D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237305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002A1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5C3CD9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975888" w14:textId="77777777" w:rsidR="00926F01" w:rsidRPr="00B1475A" w:rsidRDefault="00926F01" w:rsidP="008E5A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8E5A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92C0B16" w14:textId="21A24FE4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</w:t>
            </w:r>
            <w:r w:rsidR="00175DCE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       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za súčasť predmetu zákazky v EUR s DPH</w:t>
            </w:r>
          </w:p>
        </w:tc>
      </w:tr>
      <w:tr w:rsidR="00926F01" w:rsidRPr="00B1475A" w14:paraId="4CE1A39E" w14:textId="77777777" w:rsidTr="00175DCE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96F1" w14:textId="77777777" w:rsidR="00926F01" w:rsidRPr="006C631A" w:rsidRDefault="003959FE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</w:t>
            </w:r>
            <w:r w:rsidR="00F56E58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4247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88726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5905B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F947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FE69C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EC3CB" w14:textId="77777777" w:rsidR="00926F01" w:rsidRPr="00B1475A" w:rsidRDefault="003959FE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A036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F56E58" w:rsidRPr="00B1475A" w14:paraId="10ED2B66" w14:textId="77777777" w:rsidTr="00175DCE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EC18A" w14:textId="77777777" w:rsidR="00F56E58" w:rsidRDefault="00F56E58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M4548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37624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826F5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B63CA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0D9C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6C941" w14:textId="77777777" w:rsidR="00F56E58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8333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56E58" w:rsidRPr="00B1475A" w14:paraId="329A1A07" w14:textId="77777777" w:rsidTr="00175DCE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A2DF" w14:textId="77777777" w:rsidR="00F56E58" w:rsidRDefault="00F56E58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M6276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33568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49BF1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F3921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72E4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76EBF" w14:textId="77777777" w:rsidR="00F56E58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47AA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F56E58" w:rsidRPr="00B1475A" w14:paraId="26D758FB" w14:textId="77777777" w:rsidTr="00175DCE">
        <w:trPr>
          <w:trHeight w:val="486"/>
        </w:trPr>
        <w:tc>
          <w:tcPr>
            <w:tcW w:w="14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54D24" w14:textId="77777777" w:rsidR="00F56E58" w:rsidRDefault="00F56E58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IDM  M3050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D4CAC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34038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38719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2B35B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78BC4" w14:textId="77777777" w:rsidR="00F56E58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9B2A5" w14:textId="77777777" w:rsidR="00F56E58" w:rsidRPr="00B1475A" w:rsidRDefault="00F56E58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926F01" w:rsidRPr="00B1475A" w14:paraId="16403DE5" w14:textId="77777777" w:rsidTr="00175DCE">
        <w:trPr>
          <w:trHeight w:val="474"/>
        </w:trPr>
        <w:tc>
          <w:tcPr>
            <w:tcW w:w="738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D6489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869CF6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39933A55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6ADFB052" w14:textId="77777777" w:rsidR="00175DCE" w:rsidRPr="00E45865" w:rsidRDefault="00175DCE" w:rsidP="00175DCE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i/>
          <w:iCs/>
          <w:sz w:val="16"/>
          <w:szCs w:val="16"/>
        </w:rPr>
        <w:t xml:space="preserve">*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v EUR navýšenú o aktuálne platnú sadzbu DPH.</w:t>
      </w:r>
    </w:p>
    <w:p w14:paraId="227C3978" w14:textId="77777777" w:rsidR="00175DCE" w:rsidRPr="00E45865" w:rsidRDefault="00175DCE" w:rsidP="00175DCE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V prípade, </w:t>
      </w:r>
      <w:r w:rsidRPr="00E45865">
        <w:rPr>
          <w:rFonts w:asciiTheme="minorHAnsi" w:hAnsiTheme="minorHAnsi" w:cs="Arial"/>
          <w:b/>
          <w:i/>
          <w:iCs/>
          <w:sz w:val="16"/>
          <w:szCs w:val="16"/>
        </w:rPr>
        <w:t xml:space="preserve">ak uchádzač nie je zdaniteľnou osobou pre DPH,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v EUR s DPH”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. </w:t>
      </w:r>
    </w:p>
    <w:p w14:paraId="12B577DB" w14:textId="77777777" w:rsidR="00175DCE" w:rsidRPr="00E45865" w:rsidRDefault="00175DCE" w:rsidP="00175DCE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iCs/>
          <w:sz w:val="16"/>
          <w:szCs w:val="16"/>
        </w:rPr>
      </w:pPr>
      <w:r w:rsidRPr="00E45865">
        <w:rPr>
          <w:rFonts w:asciiTheme="minorHAnsi" w:hAnsiTheme="minorHAnsi"/>
          <w:b/>
          <w:i/>
          <w:iCs/>
          <w:sz w:val="16"/>
          <w:szCs w:val="16"/>
        </w:rPr>
        <w:t>V prípade, ak je uchádzač zahraničnou osobou, uvedie v stĺpci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súčasť predmetu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s DPH”</w:t>
      </w:r>
      <w:r w:rsidRPr="00E45865">
        <w:rPr>
          <w:rFonts w:asciiTheme="minorHAnsi" w:hAnsiTheme="minorHAnsi"/>
          <w:b/>
          <w:i/>
          <w:iCs/>
          <w:sz w:val="16"/>
          <w:szCs w:val="16"/>
          <w:lang w:val="pl-PL"/>
        </w:rPr>
        <w:t xml:space="preserve"> 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>sumu zo stĺpca „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 xml:space="preserve">Celková cena </w:t>
      </w:r>
      <w:r w:rsidRPr="00E45865">
        <w:rPr>
          <w:rFonts w:asciiTheme="minorHAnsi" w:hAnsiTheme="minorHAnsi"/>
          <w:b/>
          <w:bCs/>
          <w:i/>
          <w:iCs/>
          <w:sz w:val="16"/>
          <w:szCs w:val="16"/>
        </w:rPr>
        <w:t xml:space="preserve">za predmet zákazky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v EUR 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sumu v EUR </w:t>
      </w:r>
      <w:r w:rsidRPr="00E45865">
        <w:rPr>
          <w:rFonts w:asciiTheme="minorHAnsi" w:hAnsiTheme="minorHAnsi" w:cs="Courier"/>
          <w:b/>
          <w:i/>
          <w:iCs/>
          <w:sz w:val="16"/>
          <w:szCs w:val="16"/>
          <w:lang w:val="pl-PL"/>
        </w:rPr>
        <w:t>bez DPH</w:t>
      </w:r>
      <w:r w:rsidRPr="00E45865">
        <w:rPr>
          <w:rFonts w:asciiTheme="minorHAnsi" w:hAnsiTheme="minorHAnsi"/>
          <w:b/>
          <w:i/>
          <w:iCs/>
          <w:sz w:val="16"/>
          <w:szCs w:val="16"/>
        </w:rPr>
        <w:t xml:space="preserve"> (bez DPH platnej v krajine sídla uchádzača) navýšenú o aktuálne platnú sadzbu DPH v SR (DPH odvádza v prípade úspešnosti jeho ponuky verejný obstarávateľ).</w:t>
      </w:r>
    </w:p>
    <w:p w14:paraId="4BEA91AA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00E2FB82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1ED7480D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43F3D970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7CE9844C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258561A1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08FF2772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3F98FE9B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6B6C5101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2DD496" w14:textId="77777777" w:rsidR="00CB7E5F" w:rsidRDefault="00CB7E5F" w:rsidP="00494DC2">
      <w:pPr>
        <w:spacing w:after="0" w:line="240" w:lineRule="auto"/>
      </w:pPr>
      <w:r>
        <w:separator/>
      </w:r>
    </w:p>
  </w:endnote>
  <w:endnote w:type="continuationSeparator" w:id="0">
    <w:p w14:paraId="174A5F7B" w14:textId="77777777" w:rsidR="00CB7E5F" w:rsidRDefault="00CB7E5F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94267" w14:textId="77777777" w:rsidR="00CB7E5F" w:rsidRDefault="00CB7E5F" w:rsidP="00494DC2">
      <w:pPr>
        <w:spacing w:after="0" w:line="240" w:lineRule="auto"/>
      </w:pPr>
      <w:r>
        <w:separator/>
      </w:r>
    </w:p>
  </w:footnote>
  <w:footnote w:type="continuationSeparator" w:id="0">
    <w:p w14:paraId="1ABA914F" w14:textId="77777777" w:rsidR="00CB7E5F" w:rsidRDefault="00CB7E5F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F774E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0F69DEB8" wp14:editId="6B91E5CC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150876E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5729C2B6" wp14:editId="781FA6D7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47C0CB8B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F56E58">
      <w:rPr>
        <w:rFonts w:asciiTheme="minorHAnsi" w:hAnsiTheme="minorHAnsi"/>
        <w:sz w:val="18"/>
        <w:szCs w:val="18"/>
      </w:rPr>
      <w:t>h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4C42B9"/>
    <w:multiLevelType w:val="hybridMultilevel"/>
    <w:tmpl w:val="88B62040"/>
    <w:lvl w:ilvl="0" w:tplc="5E1238D4">
      <w:start w:val="1"/>
      <w:numFmt w:val="decimal"/>
      <w:lvlText w:val="2.4.%1"/>
      <w:lvlJc w:val="left"/>
      <w:pPr>
        <w:ind w:left="1287" w:hanging="360"/>
      </w:pPr>
      <w:rPr>
        <w:rFonts w:ascii="Calibri" w:hAnsi="Calibri" w:hint="default"/>
        <w:b/>
        <w:i/>
        <w:sz w:val="2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316A5"/>
    <w:rsid w:val="000D0BED"/>
    <w:rsid w:val="00175678"/>
    <w:rsid w:val="00175DCE"/>
    <w:rsid w:val="003959FE"/>
    <w:rsid w:val="00494DC2"/>
    <w:rsid w:val="0049567E"/>
    <w:rsid w:val="00610258"/>
    <w:rsid w:val="00631AAD"/>
    <w:rsid w:val="00822017"/>
    <w:rsid w:val="008226D5"/>
    <w:rsid w:val="008630F8"/>
    <w:rsid w:val="008B03CD"/>
    <w:rsid w:val="008C5C70"/>
    <w:rsid w:val="008E2902"/>
    <w:rsid w:val="008E5A7A"/>
    <w:rsid w:val="00926F01"/>
    <w:rsid w:val="009304CC"/>
    <w:rsid w:val="00AA6D34"/>
    <w:rsid w:val="00AC3F00"/>
    <w:rsid w:val="00AF76DE"/>
    <w:rsid w:val="00B60EEC"/>
    <w:rsid w:val="00BE57C2"/>
    <w:rsid w:val="00C426DE"/>
    <w:rsid w:val="00CB7E5F"/>
    <w:rsid w:val="00D42EFE"/>
    <w:rsid w:val="00DD1D62"/>
    <w:rsid w:val="00DE29E7"/>
    <w:rsid w:val="00E56A4E"/>
    <w:rsid w:val="00ED0B3E"/>
    <w:rsid w:val="00F12970"/>
    <w:rsid w:val="00F56E58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7672D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3959FE"/>
    <w:pPr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3959FE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Fekiačová Jana</cp:lastModifiedBy>
  <cp:revision>4</cp:revision>
  <cp:lastPrinted>2020-02-14T16:25:00Z</cp:lastPrinted>
  <dcterms:created xsi:type="dcterms:W3CDTF">2021-12-05T10:51:00Z</dcterms:created>
  <dcterms:modified xsi:type="dcterms:W3CDTF">2022-02-24T05:17:00Z</dcterms:modified>
</cp:coreProperties>
</file>