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4501" w14:textId="77777777" w:rsidR="009465E6" w:rsidRPr="00300954" w:rsidRDefault="009465E6" w:rsidP="00BD7488">
      <w:pPr>
        <w:autoSpaceDE w:val="0"/>
        <w:autoSpaceDN w:val="0"/>
        <w:jc w:val="center"/>
        <w:rPr>
          <w:rFonts w:ascii="Georgia" w:hAnsi="Georgia" w:cs="Arial"/>
          <w:b/>
          <w:noProof w:val="0"/>
          <w:sz w:val="36"/>
          <w:szCs w:val="36"/>
          <w:lang w:eastAsia="cs-CZ"/>
        </w:rPr>
      </w:pPr>
      <w:r w:rsidRPr="00300954">
        <w:rPr>
          <w:rFonts w:ascii="Georgia" w:hAnsi="Georgia" w:cs="Arial"/>
          <w:b/>
          <w:noProof w:val="0"/>
          <w:sz w:val="36"/>
          <w:szCs w:val="36"/>
          <w:lang w:eastAsia="cs-CZ"/>
        </w:rPr>
        <w:t xml:space="preserve">Zmluva o dielo </w:t>
      </w:r>
    </w:p>
    <w:p w14:paraId="22B7AF3A" w14:textId="77777777" w:rsidR="00A15AAB" w:rsidRDefault="00A15AAB" w:rsidP="00BD7488">
      <w:pPr>
        <w:autoSpaceDE w:val="0"/>
        <w:autoSpaceDN w:val="0"/>
        <w:jc w:val="center"/>
        <w:rPr>
          <w:rFonts w:ascii="Georgia" w:hAnsi="Georgia" w:cs="Arial"/>
          <w:b/>
          <w:noProof w:val="0"/>
          <w:sz w:val="22"/>
          <w:szCs w:val="22"/>
          <w:lang w:eastAsia="cs-CZ"/>
        </w:rPr>
      </w:pPr>
    </w:p>
    <w:p w14:paraId="126636C7" w14:textId="77777777" w:rsidR="00A15AAB" w:rsidRDefault="00A15AAB" w:rsidP="00BD7488">
      <w:pPr>
        <w:autoSpaceDE w:val="0"/>
        <w:autoSpaceDN w:val="0"/>
        <w:jc w:val="center"/>
        <w:rPr>
          <w:rFonts w:ascii="Georgia" w:hAnsi="Georgia" w:cs="Arial"/>
          <w:b/>
          <w:noProof w:val="0"/>
          <w:sz w:val="22"/>
          <w:szCs w:val="22"/>
          <w:lang w:eastAsia="cs-CZ"/>
        </w:rPr>
      </w:pPr>
    </w:p>
    <w:p w14:paraId="4C8802A3" w14:textId="7BCA13CA" w:rsidR="009465E6" w:rsidRPr="00300954" w:rsidRDefault="009465E6" w:rsidP="00BD7488">
      <w:pPr>
        <w:autoSpaceDE w:val="0"/>
        <w:autoSpaceDN w:val="0"/>
        <w:jc w:val="center"/>
        <w:rPr>
          <w:rFonts w:ascii="Georgia" w:hAnsi="Georgia" w:cs="Arial"/>
          <w:b/>
          <w:noProof w:val="0"/>
          <w:sz w:val="22"/>
          <w:szCs w:val="22"/>
          <w:lang w:eastAsia="cs-CZ"/>
        </w:rPr>
      </w:pPr>
      <w:r w:rsidRPr="00300954">
        <w:rPr>
          <w:rFonts w:ascii="Georgia" w:hAnsi="Georgia" w:cs="Arial"/>
          <w:b/>
          <w:noProof w:val="0"/>
          <w:sz w:val="22"/>
          <w:szCs w:val="22"/>
          <w:lang w:eastAsia="cs-CZ"/>
        </w:rPr>
        <w:t>Článok I.</w:t>
      </w:r>
    </w:p>
    <w:p w14:paraId="18D9F3CB" w14:textId="765036A6" w:rsidR="009465E6" w:rsidRDefault="009465E6" w:rsidP="00BD7488">
      <w:pPr>
        <w:autoSpaceDE w:val="0"/>
        <w:autoSpaceDN w:val="0"/>
        <w:jc w:val="center"/>
        <w:rPr>
          <w:rFonts w:ascii="Georgia" w:hAnsi="Georgia" w:cs="Arial"/>
          <w:b/>
          <w:noProof w:val="0"/>
          <w:sz w:val="22"/>
          <w:szCs w:val="22"/>
          <w:lang w:eastAsia="cs-CZ"/>
        </w:rPr>
      </w:pPr>
      <w:r w:rsidRPr="00300954">
        <w:rPr>
          <w:rFonts w:ascii="Georgia" w:hAnsi="Georgia" w:cs="Arial"/>
          <w:b/>
          <w:noProof w:val="0"/>
          <w:sz w:val="22"/>
          <w:szCs w:val="22"/>
          <w:lang w:eastAsia="cs-CZ"/>
        </w:rPr>
        <w:t>Zmluvné strany</w:t>
      </w:r>
    </w:p>
    <w:p w14:paraId="7E4D6DA5" w14:textId="77777777" w:rsidR="00A15AAB" w:rsidRPr="00300954" w:rsidRDefault="00A15AAB" w:rsidP="00BD7488">
      <w:pPr>
        <w:autoSpaceDE w:val="0"/>
        <w:autoSpaceDN w:val="0"/>
        <w:jc w:val="center"/>
        <w:rPr>
          <w:rFonts w:ascii="Georgia" w:hAnsi="Georgia" w:cs="Arial"/>
          <w:b/>
          <w:noProof w:val="0"/>
          <w:sz w:val="22"/>
          <w:szCs w:val="22"/>
          <w:lang w:eastAsia="cs-CZ"/>
        </w:rPr>
      </w:pPr>
    </w:p>
    <w:p w14:paraId="7C6A7EA5" w14:textId="77777777" w:rsidR="009465E6" w:rsidRPr="00300954" w:rsidRDefault="009465E6" w:rsidP="00BD7488">
      <w:pPr>
        <w:autoSpaceDE w:val="0"/>
        <w:autoSpaceDN w:val="0"/>
        <w:jc w:val="center"/>
        <w:rPr>
          <w:rFonts w:ascii="Georgia" w:hAnsi="Georgia" w:cs="Arial"/>
          <w:noProof w:val="0"/>
          <w:sz w:val="22"/>
          <w:szCs w:val="22"/>
          <w:u w:val="single"/>
          <w:lang w:eastAsia="cs-CZ"/>
        </w:rPr>
      </w:pPr>
    </w:p>
    <w:p w14:paraId="1C898039" w14:textId="77777777" w:rsidR="009465E6" w:rsidRPr="00300954" w:rsidRDefault="009465E6" w:rsidP="00BD7488">
      <w:pPr>
        <w:autoSpaceDE w:val="0"/>
        <w:autoSpaceDN w:val="0"/>
        <w:rPr>
          <w:rFonts w:ascii="Georgia" w:hAnsi="Georgia" w:cs="Arial"/>
          <w:noProof w:val="0"/>
          <w:sz w:val="22"/>
          <w:szCs w:val="22"/>
          <w:lang w:eastAsia="cs-CZ"/>
        </w:rPr>
      </w:pPr>
      <w:r w:rsidRPr="00300954">
        <w:rPr>
          <w:rFonts w:ascii="Georgia" w:hAnsi="Georgia" w:cs="Arial"/>
          <w:noProof w:val="0"/>
          <w:sz w:val="22"/>
          <w:szCs w:val="22"/>
          <w:lang w:eastAsia="cs-CZ"/>
        </w:rPr>
        <w:t>1.1 Objednávateľ</w:t>
      </w:r>
    </w:p>
    <w:p w14:paraId="6208BCFB" w14:textId="4CEB0BA2" w:rsidR="009465E6" w:rsidRPr="001B3B59" w:rsidRDefault="004C620A" w:rsidP="00BD7488">
      <w:pPr>
        <w:autoSpaceDE w:val="0"/>
        <w:autoSpaceDN w:val="0"/>
        <w:rPr>
          <w:rFonts w:ascii="Georgia" w:hAnsi="Georgia"/>
          <w:noProof w:val="0"/>
          <w:sz w:val="22"/>
          <w:szCs w:val="22"/>
          <w:lang w:eastAsia="cs-CZ"/>
        </w:rPr>
      </w:pPr>
      <w:r w:rsidRPr="001B3B59">
        <w:rPr>
          <w:rFonts w:ascii="Georgia" w:hAnsi="Georgia" w:cs="Arial"/>
          <w:b/>
          <w:noProof w:val="0"/>
          <w:sz w:val="22"/>
          <w:szCs w:val="22"/>
          <w:lang w:eastAsia="cs-CZ"/>
        </w:rPr>
        <w:t xml:space="preserve">Názov </w:t>
      </w:r>
      <w:r w:rsidR="009465E6" w:rsidRPr="001B3B59">
        <w:rPr>
          <w:rFonts w:ascii="Georgia" w:hAnsi="Georgia" w:cs="Arial"/>
          <w:b/>
          <w:noProof w:val="0"/>
          <w:sz w:val="22"/>
          <w:szCs w:val="22"/>
          <w:lang w:eastAsia="cs-CZ"/>
        </w:rPr>
        <w:t>:</w:t>
      </w:r>
      <w:r w:rsidR="009465E6" w:rsidRPr="001B3B59">
        <w:rPr>
          <w:rFonts w:ascii="Georgia" w:hAnsi="Georgia" w:cs="Arial"/>
          <w:b/>
          <w:noProof w:val="0"/>
          <w:sz w:val="22"/>
          <w:szCs w:val="22"/>
          <w:lang w:eastAsia="cs-CZ"/>
        </w:rPr>
        <w:tab/>
      </w:r>
      <w:r w:rsidRPr="001B3B59">
        <w:rPr>
          <w:rFonts w:ascii="Georgia" w:hAnsi="Georgia" w:cs="Arial"/>
          <w:b/>
          <w:noProof w:val="0"/>
          <w:sz w:val="22"/>
          <w:szCs w:val="22"/>
          <w:lang w:eastAsia="cs-CZ"/>
        </w:rPr>
        <w:t xml:space="preserve">                </w:t>
      </w:r>
      <w:r w:rsidR="009465E6" w:rsidRPr="001B3B59">
        <w:rPr>
          <w:rFonts w:ascii="Georgia" w:hAnsi="Georgia" w:cs="Arial"/>
          <w:b/>
          <w:noProof w:val="0"/>
          <w:sz w:val="22"/>
          <w:szCs w:val="22"/>
          <w:lang w:eastAsia="cs-CZ"/>
        </w:rPr>
        <w:tab/>
      </w:r>
      <w:r w:rsidR="009465E6" w:rsidRPr="001B3B59">
        <w:rPr>
          <w:rFonts w:ascii="Georgia" w:hAnsi="Georgia" w:cs="Arial"/>
          <w:b/>
          <w:noProof w:val="0"/>
          <w:sz w:val="22"/>
          <w:szCs w:val="22"/>
          <w:lang w:eastAsia="cs-CZ"/>
        </w:rPr>
        <w:tab/>
      </w:r>
      <w:r w:rsidR="00EF7207" w:rsidRPr="009E0F9D">
        <w:rPr>
          <w:rFonts w:ascii="Georgia" w:hAnsi="Georgia"/>
          <w:b/>
          <w:sz w:val="21"/>
          <w:szCs w:val="21"/>
        </w:rPr>
        <w:t>Mesto Trenčín</w:t>
      </w:r>
      <w:r w:rsidR="009465E6" w:rsidRPr="001B3B59">
        <w:rPr>
          <w:rFonts w:ascii="Georgia" w:hAnsi="Georgia"/>
          <w:b/>
          <w:noProof w:val="0"/>
          <w:sz w:val="22"/>
          <w:szCs w:val="22"/>
          <w:lang w:eastAsia="cs-CZ"/>
        </w:rPr>
        <w:tab/>
      </w:r>
    </w:p>
    <w:p w14:paraId="0446E4D2" w14:textId="3451CF71" w:rsidR="00E6003B" w:rsidRPr="001B3B59" w:rsidRDefault="009465E6" w:rsidP="00BD7488">
      <w:pPr>
        <w:autoSpaceDE w:val="0"/>
        <w:autoSpaceDN w:val="0"/>
        <w:rPr>
          <w:rFonts w:ascii="Georgia" w:hAnsi="Georgia"/>
          <w:noProof w:val="0"/>
          <w:sz w:val="22"/>
          <w:szCs w:val="22"/>
        </w:rPr>
      </w:pPr>
      <w:r w:rsidRPr="001B3B59">
        <w:rPr>
          <w:rFonts w:ascii="Georgia" w:hAnsi="Georgia"/>
          <w:noProof w:val="0"/>
          <w:sz w:val="22"/>
          <w:szCs w:val="22"/>
          <w:lang w:eastAsia="cs-CZ"/>
        </w:rPr>
        <w:t>Sídlo:</w:t>
      </w:r>
      <w:r w:rsidRPr="001B3B59">
        <w:rPr>
          <w:rFonts w:ascii="Georgia" w:hAnsi="Georgia"/>
          <w:noProof w:val="0"/>
          <w:sz w:val="22"/>
          <w:szCs w:val="22"/>
          <w:lang w:eastAsia="cs-CZ"/>
        </w:rPr>
        <w:tab/>
      </w:r>
      <w:r w:rsidRPr="001B3B59">
        <w:rPr>
          <w:rFonts w:ascii="Georgia" w:hAnsi="Georgia"/>
          <w:noProof w:val="0"/>
          <w:sz w:val="22"/>
          <w:szCs w:val="22"/>
          <w:lang w:eastAsia="cs-CZ"/>
        </w:rPr>
        <w:tab/>
      </w:r>
      <w:r w:rsidRPr="001B3B59">
        <w:rPr>
          <w:rFonts w:ascii="Georgia" w:hAnsi="Georgia"/>
          <w:noProof w:val="0"/>
          <w:sz w:val="22"/>
          <w:szCs w:val="22"/>
          <w:lang w:eastAsia="cs-CZ"/>
        </w:rPr>
        <w:tab/>
      </w:r>
      <w:r w:rsidRPr="001B3B59">
        <w:rPr>
          <w:rFonts w:ascii="Georgia" w:hAnsi="Georgia"/>
          <w:noProof w:val="0"/>
          <w:sz w:val="22"/>
          <w:szCs w:val="22"/>
          <w:lang w:eastAsia="cs-CZ"/>
        </w:rPr>
        <w:tab/>
      </w:r>
      <w:r w:rsidRPr="001B3B59">
        <w:rPr>
          <w:rFonts w:ascii="Georgia" w:hAnsi="Georgia"/>
          <w:noProof w:val="0"/>
          <w:sz w:val="22"/>
          <w:szCs w:val="22"/>
          <w:lang w:eastAsia="cs-CZ"/>
        </w:rPr>
        <w:tab/>
      </w:r>
      <w:r w:rsidR="00EF7207" w:rsidRPr="009E0F9D">
        <w:rPr>
          <w:rFonts w:ascii="Georgia" w:hAnsi="Georgia"/>
          <w:sz w:val="21"/>
          <w:szCs w:val="21"/>
        </w:rPr>
        <w:t>Mierové nám. č.2, 911 64 Trenčín</w:t>
      </w:r>
    </w:p>
    <w:p w14:paraId="2EC4F487" w14:textId="18B6FADA" w:rsidR="009465E6" w:rsidRPr="001B3B59" w:rsidRDefault="009465E6" w:rsidP="00BD7488">
      <w:pPr>
        <w:autoSpaceDE w:val="0"/>
        <w:autoSpaceDN w:val="0"/>
        <w:rPr>
          <w:rFonts w:ascii="Georgia" w:eastAsia="HiddenHorzOCR" w:hAnsi="Georgia"/>
          <w:noProof w:val="0"/>
          <w:sz w:val="22"/>
          <w:szCs w:val="22"/>
        </w:rPr>
      </w:pPr>
      <w:r w:rsidRPr="001B3B59">
        <w:rPr>
          <w:rFonts w:ascii="Georgia" w:hAnsi="Georgia"/>
          <w:noProof w:val="0"/>
          <w:sz w:val="22"/>
          <w:szCs w:val="22"/>
          <w:lang w:eastAsia="cs-CZ"/>
        </w:rPr>
        <w:t xml:space="preserve">Štatutárny </w:t>
      </w:r>
      <w:r w:rsidR="00E6003B" w:rsidRPr="001B3B59">
        <w:rPr>
          <w:rFonts w:ascii="Georgia" w:hAnsi="Georgia"/>
          <w:noProof w:val="0"/>
          <w:sz w:val="22"/>
          <w:szCs w:val="22"/>
          <w:lang w:eastAsia="cs-CZ"/>
        </w:rPr>
        <w:t>orgán</w:t>
      </w:r>
      <w:r w:rsidRPr="001B3B59">
        <w:rPr>
          <w:rFonts w:ascii="Georgia" w:hAnsi="Georgia"/>
          <w:noProof w:val="0"/>
          <w:sz w:val="22"/>
          <w:szCs w:val="22"/>
          <w:lang w:eastAsia="cs-CZ"/>
        </w:rPr>
        <w:t xml:space="preserve">: </w:t>
      </w:r>
      <w:r w:rsidRPr="001B3B59">
        <w:rPr>
          <w:rFonts w:ascii="Georgia" w:hAnsi="Georgia"/>
          <w:noProof w:val="0"/>
          <w:sz w:val="22"/>
          <w:szCs w:val="22"/>
          <w:lang w:eastAsia="cs-CZ"/>
        </w:rPr>
        <w:tab/>
      </w:r>
      <w:r w:rsidRPr="001B3B59">
        <w:rPr>
          <w:rFonts w:ascii="Georgia" w:hAnsi="Georgia"/>
          <w:noProof w:val="0"/>
          <w:sz w:val="22"/>
          <w:szCs w:val="22"/>
          <w:lang w:eastAsia="cs-CZ"/>
        </w:rPr>
        <w:tab/>
      </w:r>
      <w:r w:rsidRPr="001B3B59">
        <w:rPr>
          <w:rFonts w:ascii="Georgia" w:hAnsi="Georgia"/>
          <w:noProof w:val="0"/>
          <w:sz w:val="22"/>
          <w:szCs w:val="22"/>
          <w:lang w:eastAsia="cs-CZ"/>
        </w:rPr>
        <w:tab/>
      </w:r>
      <w:r w:rsidR="00EF7207" w:rsidRPr="009E0F9D">
        <w:rPr>
          <w:rFonts w:ascii="Georgia" w:hAnsi="Georgia"/>
          <w:sz w:val="21"/>
          <w:szCs w:val="21"/>
        </w:rPr>
        <w:t>Mgr. Richard Rybníček, primátor mesta</w:t>
      </w:r>
      <w:r w:rsidRPr="001B3B59">
        <w:rPr>
          <w:rFonts w:ascii="Georgia" w:hAnsi="Georgia"/>
          <w:noProof w:val="0"/>
          <w:sz w:val="22"/>
          <w:szCs w:val="22"/>
          <w:lang w:eastAsia="cs-CZ"/>
        </w:rPr>
        <w:tab/>
      </w:r>
    </w:p>
    <w:p w14:paraId="54E5A746" w14:textId="03C0730B" w:rsidR="009465E6" w:rsidRPr="007A2ED8" w:rsidRDefault="009465E6" w:rsidP="00BD7488">
      <w:pPr>
        <w:autoSpaceDE w:val="0"/>
        <w:autoSpaceDN w:val="0"/>
        <w:ind w:left="2835" w:hanging="2835"/>
        <w:rPr>
          <w:rFonts w:ascii="Georgia" w:hAnsi="Georgia"/>
          <w:noProof w:val="0"/>
          <w:sz w:val="22"/>
          <w:szCs w:val="22"/>
          <w:lang w:eastAsia="cs-CZ"/>
        </w:rPr>
      </w:pPr>
      <w:r w:rsidRPr="007A2ED8">
        <w:rPr>
          <w:rFonts w:ascii="Georgia" w:hAnsi="Georgia"/>
          <w:noProof w:val="0"/>
          <w:sz w:val="22"/>
          <w:szCs w:val="22"/>
          <w:lang w:eastAsia="cs-CZ"/>
        </w:rPr>
        <w:t>Bankové spojenie:</w:t>
      </w:r>
      <w:r w:rsidRPr="007A2ED8">
        <w:rPr>
          <w:rFonts w:ascii="Georgia" w:hAnsi="Georgia"/>
          <w:noProof w:val="0"/>
          <w:sz w:val="22"/>
          <w:szCs w:val="22"/>
          <w:lang w:eastAsia="cs-CZ"/>
        </w:rPr>
        <w:tab/>
      </w:r>
      <w:r w:rsidRPr="007A2ED8">
        <w:rPr>
          <w:rFonts w:ascii="Georgia" w:hAnsi="Georgia"/>
          <w:noProof w:val="0"/>
          <w:sz w:val="22"/>
          <w:szCs w:val="22"/>
          <w:lang w:eastAsia="cs-CZ"/>
        </w:rPr>
        <w:tab/>
      </w:r>
      <w:r w:rsidR="00EF7207" w:rsidRPr="007A2ED8">
        <w:rPr>
          <w:rFonts w:ascii="Georgia" w:hAnsi="Georgia"/>
          <w:noProof w:val="0"/>
          <w:sz w:val="22"/>
          <w:szCs w:val="22"/>
          <w:lang w:eastAsia="cs-CZ"/>
        </w:rPr>
        <w:t>.......................</w:t>
      </w:r>
      <w:r w:rsidRPr="007A2ED8">
        <w:rPr>
          <w:rFonts w:ascii="Georgia" w:hAnsi="Georgia"/>
          <w:noProof w:val="0"/>
          <w:sz w:val="22"/>
          <w:szCs w:val="22"/>
          <w:lang w:eastAsia="cs-CZ"/>
        </w:rPr>
        <w:tab/>
      </w:r>
      <w:r w:rsidR="00541B1B">
        <w:rPr>
          <w:rFonts w:ascii="Georgia" w:hAnsi="Georgia"/>
          <w:noProof w:val="0"/>
          <w:sz w:val="22"/>
          <w:szCs w:val="22"/>
          <w:lang w:eastAsia="cs-CZ"/>
        </w:rPr>
        <w:t>(</w:t>
      </w:r>
      <w:r w:rsidR="00541B1B">
        <w:rPr>
          <w:rFonts w:ascii="Georgia" w:hAnsi="Georgia"/>
          <w:i/>
          <w:iCs/>
          <w:noProof w:val="0"/>
          <w:sz w:val="22"/>
          <w:szCs w:val="22"/>
          <w:lang w:eastAsia="cs-CZ"/>
        </w:rPr>
        <w:t>bude doplnené pri podpise zmluvy</w:t>
      </w:r>
      <w:r w:rsidR="00541B1B">
        <w:rPr>
          <w:rFonts w:ascii="Georgia" w:hAnsi="Georgia"/>
          <w:noProof w:val="0"/>
          <w:sz w:val="22"/>
          <w:szCs w:val="22"/>
          <w:lang w:eastAsia="cs-CZ"/>
        </w:rPr>
        <w:t>)</w:t>
      </w:r>
      <w:r w:rsidRPr="007A2ED8">
        <w:rPr>
          <w:rFonts w:ascii="Georgia" w:hAnsi="Georgia"/>
          <w:noProof w:val="0"/>
          <w:sz w:val="22"/>
          <w:szCs w:val="22"/>
          <w:lang w:eastAsia="cs-CZ"/>
        </w:rPr>
        <w:tab/>
      </w:r>
    </w:p>
    <w:p w14:paraId="2B9769CE" w14:textId="629D071F" w:rsidR="00541B1B" w:rsidRPr="007A2ED8" w:rsidRDefault="009465E6" w:rsidP="00541B1B">
      <w:pPr>
        <w:autoSpaceDE w:val="0"/>
        <w:autoSpaceDN w:val="0"/>
        <w:ind w:left="2835" w:hanging="2835"/>
        <w:rPr>
          <w:rFonts w:ascii="Georgia" w:hAnsi="Georgia"/>
          <w:noProof w:val="0"/>
          <w:sz w:val="22"/>
          <w:szCs w:val="22"/>
          <w:lang w:eastAsia="cs-CZ"/>
        </w:rPr>
      </w:pPr>
      <w:r w:rsidRPr="007A2ED8">
        <w:rPr>
          <w:rFonts w:ascii="Georgia" w:hAnsi="Georgia"/>
          <w:noProof w:val="0"/>
          <w:sz w:val="22"/>
          <w:szCs w:val="22"/>
        </w:rPr>
        <w:t>IBAN:</w:t>
      </w:r>
      <w:r w:rsidRPr="007A2ED8">
        <w:rPr>
          <w:rFonts w:ascii="Georgia" w:hAnsi="Georgia"/>
          <w:noProof w:val="0"/>
          <w:sz w:val="22"/>
          <w:szCs w:val="22"/>
        </w:rPr>
        <w:tab/>
      </w:r>
      <w:r w:rsidRPr="007A2ED8">
        <w:rPr>
          <w:rFonts w:ascii="Georgia" w:hAnsi="Georgia"/>
          <w:noProof w:val="0"/>
          <w:sz w:val="22"/>
          <w:szCs w:val="22"/>
        </w:rPr>
        <w:tab/>
      </w:r>
      <w:r w:rsidR="00EF7207" w:rsidRPr="007A2ED8">
        <w:rPr>
          <w:rFonts w:ascii="Georgia" w:hAnsi="Georgia"/>
          <w:noProof w:val="0"/>
          <w:sz w:val="22"/>
          <w:szCs w:val="22"/>
          <w:lang w:eastAsia="cs-CZ"/>
        </w:rPr>
        <w:t>......................</w:t>
      </w:r>
      <w:r w:rsidR="00EF7207" w:rsidRPr="007A2ED8">
        <w:rPr>
          <w:rFonts w:ascii="Georgia" w:hAnsi="Georgia"/>
          <w:noProof w:val="0"/>
          <w:sz w:val="22"/>
          <w:szCs w:val="22"/>
          <w:lang w:eastAsia="cs-CZ"/>
        </w:rPr>
        <w:tab/>
      </w:r>
      <w:r w:rsidR="00541B1B">
        <w:rPr>
          <w:rFonts w:ascii="Georgia" w:hAnsi="Georgia"/>
          <w:noProof w:val="0"/>
          <w:sz w:val="22"/>
          <w:szCs w:val="22"/>
          <w:lang w:eastAsia="cs-CZ"/>
        </w:rPr>
        <w:t xml:space="preserve"> (</w:t>
      </w:r>
      <w:r w:rsidR="00541B1B">
        <w:rPr>
          <w:rFonts w:ascii="Georgia" w:hAnsi="Georgia"/>
          <w:i/>
          <w:iCs/>
          <w:noProof w:val="0"/>
          <w:sz w:val="22"/>
          <w:szCs w:val="22"/>
          <w:lang w:eastAsia="cs-CZ"/>
        </w:rPr>
        <w:t>bude doplnené pri podpise zmluvy</w:t>
      </w:r>
      <w:r w:rsidR="00541B1B">
        <w:rPr>
          <w:rFonts w:ascii="Georgia" w:hAnsi="Georgia"/>
          <w:noProof w:val="0"/>
          <w:sz w:val="22"/>
          <w:szCs w:val="22"/>
          <w:lang w:eastAsia="cs-CZ"/>
        </w:rPr>
        <w:t>)</w:t>
      </w:r>
      <w:r w:rsidR="00541B1B" w:rsidRPr="007A2ED8">
        <w:rPr>
          <w:rFonts w:ascii="Georgia" w:hAnsi="Georgia"/>
          <w:noProof w:val="0"/>
          <w:sz w:val="22"/>
          <w:szCs w:val="22"/>
          <w:lang w:eastAsia="cs-CZ"/>
        </w:rPr>
        <w:tab/>
      </w:r>
    </w:p>
    <w:p w14:paraId="37AC5C04" w14:textId="3FE9E4F4" w:rsidR="009465E6" w:rsidRPr="007A2ED8" w:rsidRDefault="009465E6" w:rsidP="00541B1B">
      <w:pPr>
        <w:rPr>
          <w:rFonts w:ascii="Georgia" w:hAnsi="Georgia"/>
          <w:bCs/>
          <w:noProof w:val="0"/>
          <w:sz w:val="22"/>
          <w:szCs w:val="22"/>
          <w:lang w:eastAsia="cs-CZ"/>
        </w:rPr>
      </w:pPr>
      <w:r w:rsidRPr="007A2ED8">
        <w:rPr>
          <w:rFonts w:ascii="Georgia" w:hAnsi="Georgia"/>
          <w:noProof w:val="0"/>
          <w:sz w:val="22"/>
          <w:szCs w:val="22"/>
          <w:lang w:eastAsia="cs-CZ"/>
        </w:rPr>
        <w:t>IČO:</w:t>
      </w:r>
      <w:r w:rsidRPr="007A2ED8">
        <w:rPr>
          <w:rFonts w:ascii="Georgia" w:hAnsi="Georgia"/>
          <w:noProof w:val="0"/>
          <w:sz w:val="22"/>
          <w:szCs w:val="22"/>
          <w:lang w:eastAsia="cs-CZ"/>
        </w:rPr>
        <w:tab/>
      </w:r>
      <w:r w:rsidRPr="007A2ED8">
        <w:rPr>
          <w:rFonts w:ascii="Georgia" w:hAnsi="Georgia"/>
          <w:noProof w:val="0"/>
          <w:sz w:val="22"/>
          <w:szCs w:val="22"/>
          <w:lang w:eastAsia="cs-CZ"/>
        </w:rPr>
        <w:tab/>
      </w:r>
      <w:r w:rsidRPr="007A2ED8">
        <w:rPr>
          <w:rFonts w:ascii="Georgia" w:hAnsi="Georgia"/>
          <w:noProof w:val="0"/>
          <w:sz w:val="22"/>
          <w:szCs w:val="22"/>
          <w:lang w:eastAsia="cs-CZ"/>
        </w:rPr>
        <w:tab/>
      </w:r>
      <w:r w:rsidRPr="007A2ED8">
        <w:rPr>
          <w:rFonts w:ascii="Georgia" w:hAnsi="Georgia"/>
          <w:noProof w:val="0"/>
          <w:sz w:val="22"/>
          <w:szCs w:val="22"/>
          <w:lang w:eastAsia="cs-CZ"/>
        </w:rPr>
        <w:tab/>
      </w:r>
      <w:r w:rsidRPr="007A2ED8">
        <w:rPr>
          <w:rFonts w:ascii="Georgia" w:hAnsi="Georgia"/>
          <w:noProof w:val="0"/>
          <w:sz w:val="22"/>
          <w:szCs w:val="22"/>
          <w:lang w:eastAsia="cs-CZ"/>
        </w:rPr>
        <w:tab/>
      </w:r>
      <w:r w:rsidR="00EF7207" w:rsidRPr="007A2ED8">
        <w:rPr>
          <w:rFonts w:ascii="Georgia" w:hAnsi="Georgia"/>
          <w:sz w:val="21"/>
          <w:szCs w:val="21"/>
        </w:rPr>
        <w:t>00 312 037</w:t>
      </w:r>
      <w:r w:rsidRPr="007A2ED8">
        <w:rPr>
          <w:rFonts w:ascii="Georgia" w:hAnsi="Georgia"/>
          <w:noProof w:val="0"/>
          <w:sz w:val="22"/>
          <w:szCs w:val="22"/>
          <w:lang w:eastAsia="cs-CZ"/>
        </w:rPr>
        <w:tab/>
      </w:r>
      <w:r w:rsidRPr="007A2ED8">
        <w:rPr>
          <w:rFonts w:ascii="Georgia" w:hAnsi="Georgia"/>
          <w:noProof w:val="0"/>
          <w:sz w:val="22"/>
          <w:szCs w:val="22"/>
          <w:lang w:eastAsia="cs-CZ"/>
        </w:rPr>
        <w:tab/>
      </w:r>
      <w:r w:rsidRPr="007A2ED8">
        <w:rPr>
          <w:rFonts w:ascii="Georgia" w:hAnsi="Georgia"/>
          <w:noProof w:val="0"/>
          <w:sz w:val="22"/>
          <w:szCs w:val="22"/>
          <w:lang w:eastAsia="cs-CZ"/>
        </w:rPr>
        <w:tab/>
      </w:r>
    </w:p>
    <w:p w14:paraId="6A52C85D" w14:textId="02B64F45" w:rsidR="009465E6" w:rsidRPr="007A2ED8" w:rsidRDefault="009465E6" w:rsidP="00BD7488">
      <w:pPr>
        <w:autoSpaceDE w:val="0"/>
        <w:autoSpaceDN w:val="0"/>
        <w:rPr>
          <w:rFonts w:ascii="Georgia" w:hAnsi="Georgia" w:cs="Arial"/>
          <w:noProof w:val="0"/>
          <w:sz w:val="22"/>
          <w:szCs w:val="22"/>
          <w:lang w:eastAsia="cs-CZ"/>
        </w:rPr>
      </w:pPr>
      <w:r w:rsidRPr="007A2ED8">
        <w:rPr>
          <w:rFonts w:ascii="Georgia" w:hAnsi="Georgia"/>
          <w:noProof w:val="0"/>
          <w:sz w:val="22"/>
          <w:szCs w:val="22"/>
          <w:lang w:eastAsia="cs-CZ"/>
        </w:rPr>
        <w:t>DIČ:</w:t>
      </w:r>
      <w:r w:rsidRPr="007A2ED8">
        <w:rPr>
          <w:rFonts w:ascii="Georgia" w:hAnsi="Georgia"/>
          <w:noProof w:val="0"/>
          <w:sz w:val="22"/>
          <w:szCs w:val="22"/>
          <w:lang w:eastAsia="cs-CZ"/>
        </w:rPr>
        <w:tab/>
      </w:r>
      <w:r w:rsidRPr="007A2ED8">
        <w:rPr>
          <w:rFonts w:ascii="Georgia" w:hAnsi="Georgia"/>
          <w:noProof w:val="0"/>
          <w:sz w:val="22"/>
          <w:szCs w:val="22"/>
          <w:lang w:eastAsia="cs-CZ"/>
        </w:rPr>
        <w:tab/>
      </w:r>
      <w:r w:rsidRPr="007A2ED8">
        <w:rPr>
          <w:rFonts w:ascii="Georgia" w:hAnsi="Georgia"/>
          <w:noProof w:val="0"/>
          <w:sz w:val="22"/>
          <w:szCs w:val="22"/>
          <w:lang w:eastAsia="cs-CZ"/>
        </w:rPr>
        <w:tab/>
      </w:r>
      <w:r w:rsidRPr="007A2ED8">
        <w:rPr>
          <w:rFonts w:ascii="Georgia" w:hAnsi="Georgia"/>
          <w:noProof w:val="0"/>
          <w:sz w:val="22"/>
          <w:szCs w:val="22"/>
          <w:lang w:eastAsia="cs-CZ"/>
        </w:rPr>
        <w:tab/>
      </w:r>
      <w:r w:rsidRPr="007A2ED8">
        <w:rPr>
          <w:rFonts w:ascii="Georgia" w:hAnsi="Georgia"/>
          <w:noProof w:val="0"/>
          <w:sz w:val="22"/>
          <w:szCs w:val="22"/>
          <w:lang w:eastAsia="cs-CZ"/>
        </w:rPr>
        <w:tab/>
      </w:r>
      <w:r w:rsidR="00EF7207" w:rsidRPr="007A2ED8">
        <w:rPr>
          <w:rFonts w:ascii="Georgia" w:hAnsi="Georgia"/>
          <w:sz w:val="21"/>
          <w:szCs w:val="21"/>
        </w:rPr>
        <w:t>2021079995</w:t>
      </w:r>
      <w:r w:rsidRPr="007A2ED8">
        <w:rPr>
          <w:rFonts w:ascii="Georgia" w:hAnsi="Georgia"/>
          <w:noProof w:val="0"/>
          <w:sz w:val="22"/>
          <w:szCs w:val="22"/>
          <w:lang w:eastAsia="cs-CZ"/>
        </w:rPr>
        <w:tab/>
      </w:r>
      <w:r w:rsidRPr="007A2ED8">
        <w:rPr>
          <w:rFonts w:ascii="Georgia" w:hAnsi="Georgia"/>
          <w:noProof w:val="0"/>
          <w:sz w:val="22"/>
          <w:szCs w:val="22"/>
          <w:lang w:eastAsia="cs-CZ"/>
        </w:rPr>
        <w:tab/>
      </w:r>
      <w:r w:rsidRPr="007A2ED8">
        <w:rPr>
          <w:rFonts w:ascii="Georgia" w:hAnsi="Georgia" w:cs="Arial"/>
          <w:noProof w:val="0"/>
          <w:sz w:val="22"/>
          <w:szCs w:val="22"/>
          <w:lang w:eastAsia="cs-CZ"/>
        </w:rPr>
        <w:tab/>
      </w:r>
    </w:p>
    <w:p w14:paraId="04DD797F" w14:textId="07F1F4FE" w:rsidR="009465E6" w:rsidRPr="001B3B59" w:rsidRDefault="009465E6" w:rsidP="00BD7488">
      <w:pPr>
        <w:tabs>
          <w:tab w:val="left" w:pos="-2700"/>
          <w:tab w:val="left" w:pos="2520"/>
        </w:tabs>
        <w:autoSpaceDE w:val="0"/>
        <w:autoSpaceDN w:val="0"/>
        <w:jc w:val="both"/>
        <w:rPr>
          <w:rFonts w:ascii="Georgia" w:hAnsi="Georgia" w:cs="Arial"/>
          <w:noProof w:val="0"/>
          <w:sz w:val="22"/>
          <w:szCs w:val="22"/>
          <w:lang w:eastAsia="cs-CZ"/>
        </w:rPr>
      </w:pPr>
      <w:r w:rsidRPr="007A2ED8">
        <w:rPr>
          <w:rFonts w:ascii="Georgia" w:hAnsi="Georgia" w:cs="Arial"/>
          <w:noProof w:val="0"/>
          <w:sz w:val="22"/>
          <w:szCs w:val="22"/>
          <w:lang w:eastAsia="cs-CZ"/>
        </w:rPr>
        <w:t>Osoba oprávnená konať vo veciach technických:</w:t>
      </w:r>
      <w:r w:rsidRPr="001B3B59">
        <w:rPr>
          <w:rFonts w:ascii="Georgia" w:hAnsi="Georgia" w:cs="Arial"/>
          <w:noProof w:val="0"/>
          <w:sz w:val="22"/>
          <w:szCs w:val="22"/>
          <w:lang w:eastAsia="cs-CZ"/>
        </w:rPr>
        <w:t xml:space="preserve"> </w:t>
      </w:r>
    </w:p>
    <w:p w14:paraId="3F8AAB38" w14:textId="77777777" w:rsidR="009465E6" w:rsidRPr="001B3B59" w:rsidRDefault="009465E6" w:rsidP="00BD7488">
      <w:pPr>
        <w:tabs>
          <w:tab w:val="left" w:pos="-2700"/>
          <w:tab w:val="left" w:pos="2520"/>
        </w:tabs>
        <w:autoSpaceDE w:val="0"/>
        <w:autoSpaceDN w:val="0"/>
        <w:jc w:val="both"/>
        <w:rPr>
          <w:rFonts w:ascii="Georgia" w:hAnsi="Georgia" w:cs="Arial"/>
          <w:noProof w:val="0"/>
          <w:sz w:val="22"/>
          <w:szCs w:val="22"/>
          <w:lang w:eastAsia="cs-CZ"/>
        </w:rPr>
      </w:pPr>
      <w:r w:rsidRPr="001B3B59">
        <w:rPr>
          <w:rFonts w:ascii="Georgia" w:hAnsi="Georgia" w:cs="Arial"/>
          <w:noProof w:val="0"/>
          <w:sz w:val="22"/>
          <w:szCs w:val="22"/>
          <w:lang w:eastAsia="cs-CZ"/>
        </w:rPr>
        <w:t>(ďalej len "objednávateľ")</w:t>
      </w:r>
    </w:p>
    <w:p w14:paraId="45D75205" w14:textId="77777777" w:rsidR="009465E6" w:rsidRPr="00300954" w:rsidRDefault="009465E6" w:rsidP="00BD7488">
      <w:pPr>
        <w:autoSpaceDE w:val="0"/>
        <w:autoSpaceDN w:val="0"/>
        <w:rPr>
          <w:rFonts w:ascii="Georgia" w:hAnsi="Georgia" w:cs="Arial"/>
          <w:noProof w:val="0"/>
          <w:sz w:val="22"/>
          <w:szCs w:val="22"/>
          <w:lang w:eastAsia="cs-CZ"/>
        </w:rPr>
      </w:pPr>
    </w:p>
    <w:p w14:paraId="70725903" w14:textId="77777777" w:rsidR="009465E6" w:rsidRPr="00300954" w:rsidRDefault="009465E6" w:rsidP="00BD7488">
      <w:pPr>
        <w:autoSpaceDE w:val="0"/>
        <w:autoSpaceDN w:val="0"/>
        <w:rPr>
          <w:rFonts w:ascii="Georgia" w:hAnsi="Georgia" w:cs="Arial"/>
          <w:noProof w:val="0"/>
          <w:sz w:val="22"/>
          <w:szCs w:val="22"/>
          <w:lang w:eastAsia="cs-CZ"/>
        </w:rPr>
      </w:pPr>
      <w:r w:rsidRPr="00300954">
        <w:rPr>
          <w:rFonts w:ascii="Georgia" w:hAnsi="Georgia" w:cs="Arial"/>
          <w:noProof w:val="0"/>
          <w:sz w:val="22"/>
          <w:szCs w:val="22"/>
          <w:lang w:eastAsia="cs-CZ"/>
        </w:rPr>
        <w:t>1.2 Zhotoviteľ:</w:t>
      </w:r>
    </w:p>
    <w:p w14:paraId="6DCDC811" w14:textId="39E67472" w:rsidR="009465E6" w:rsidRPr="00300954" w:rsidRDefault="009465E6" w:rsidP="00BD7488">
      <w:pPr>
        <w:autoSpaceDE w:val="0"/>
        <w:autoSpaceDN w:val="0"/>
        <w:rPr>
          <w:rFonts w:ascii="Georgia" w:hAnsi="Georgia" w:cs="Arial"/>
          <w:b/>
          <w:noProof w:val="0"/>
          <w:sz w:val="22"/>
          <w:szCs w:val="22"/>
          <w:lang w:eastAsia="cs-CZ"/>
        </w:rPr>
      </w:pPr>
      <w:r w:rsidRPr="00300954">
        <w:rPr>
          <w:rFonts w:ascii="Georgia" w:hAnsi="Georgia" w:cs="Arial"/>
          <w:b/>
          <w:noProof w:val="0"/>
          <w:sz w:val="22"/>
          <w:szCs w:val="22"/>
          <w:lang w:eastAsia="cs-CZ"/>
        </w:rPr>
        <w:t>Obchodné meno:</w:t>
      </w:r>
      <w:r w:rsidR="00300954">
        <w:rPr>
          <w:rFonts w:ascii="Georgia" w:hAnsi="Georgia" w:cs="Arial"/>
          <w:noProof w:val="0"/>
          <w:sz w:val="22"/>
          <w:szCs w:val="22"/>
          <w:lang w:eastAsia="cs-CZ"/>
        </w:rPr>
        <w:t xml:space="preserve"> </w:t>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sidRPr="00300954">
        <w:rPr>
          <w:rFonts w:ascii="Georgia" w:eastAsia="Calibri" w:hAnsi="Georgia"/>
          <w:b/>
          <w:noProof w:val="0"/>
          <w:sz w:val="22"/>
          <w:szCs w:val="22"/>
          <w:highlight w:val="yellow"/>
        </w:rPr>
        <w:t>[•]</w:t>
      </w:r>
    </w:p>
    <w:p w14:paraId="0A81174F" w14:textId="051E9BB2" w:rsidR="009465E6" w:rsidRPr="00300954" w:rsidRDefault="009465E6" w:rsidP="00BD7488">
      <w:pPr>
        <w:autoSpaceDE w:val="0"/>
        <w:autoSpaceDN w:val="0"/>
        <w:rPr>
          <w:rFonts w:ascii="Georgia" w:hAnsi="Georgia" w:cs="Arial"/>
          <w:noProof w:val="0"/>
          <w:sz w:val="22"/>
          <w:szCs w:val="22"/>
          <w:lang w:eastAsia="cs-CZ"/>
        </w:rPr>
      </w:pPr>
      <w:r w:rsidRPr="00300954">
        <w:rPr>
          <w:rFonts w:ascii="Georgia" w:hAnsi="Georgia" w:cs="Arial"/>
          <w:noProof w:val="0"/>
          <w:sz w:val="22"/>
          <w:szCs w:val="22"/>
          <w:lang w:eastAsia="cs-CZ"/>
        </w:rPr>
        <w:t>Sídlo:</w:t>
      </w:r>
      <w:r w:rsidR="00300954">
        <w:rPr>
          <w:rFonts w:ascii="Georgia" w:hAnsi="Georgia" w:cs="Arial"/>
          <w:noProof w:val="0"/>
          <w:sz w:val="22"/>
          <w:szCs w:val="22"/>
          <w:lang w:eastAsia="cs-CZ"/>
        </w:rPr>
        <w:t xml:space="preserve"> </w:t>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sidRPr="00300954">
        <w:rPr>
          <w:rFonts w:ascii="Georgia" w:eastAsia="Calibri" w:hAnsi="Georgia"/>
          <w:b/>
          <w:noProof w:val="0"/>
          <w:sz w:val="22"/>
          <w:szCs w:val="22"/>
          <w:highlight w:val="yellow"/>
        </w:rPr>
        <w:t>[•]</w:t>
      </w:r>
    </w:p>
    <w:p w14:paraId="1567F12B" w14:textId="219AC2D4" w:rsidR="009465E6" w:rsidRPr="00300954" w:rsidRDefault="009465E6" w:rsidP="00BD7488">
      <w:pPr>
        <w:autoSpaceDE w:val="0"/>
        <w:autoSpaceDN w:val="0"/>
        <w:ind w:left="2835" w:hanging="2835"/>
        <w:rPr>
          <w:rFonts w:ascii="Georgia" w:hAnsi="Georgia" w:cs="Arial"/>
          <w:noProof w:val="0"/>
          <w:sz w:val="22"/>
          <w:szCs w:val="22"/>
          <w:lang w:eastAsia="cs-CZ"/>
        </w:rPr>
      </w:pPr>
      <w:r w:rsidRPr="00300954">
        <w:rPr>
          <w:rFonts w:ascii="Georgia" w:hAnsi="Georgia" w:cs="Arial"/>
          <w:noProof w:val="0"/>
          <w:sz w:val="22"/>
          <w:szCs w:val="22"/>
          <w:lang w:eastAsia="cs-CZ"/>
        </w:rPr>
        <w:t xml:space="preserve">Štatutárny </w:t>
      </w:r>
      <w:r w:rsidR="00E6003B" w:rsidRPr="00300954">
        <w:rPr>
          <w:rFonts w:ascii="Georgia" w:hAnsi="Georgia" w:cs="Arial"/>
          <w:noProof w:val="0"/>
          <w:sz w:val="22"/>
          <w:szCs w:val="22"/>
          <w:lang w:eastAsia="cs-CZ"/>
        </w:rPr>
        <w:t>orgán</w:t>
      </w:r>
      <w:r w:rsidRPr="00300954">
        <w:rPr>
          <w:rFonts w:ascii="Georgia" w:hAnsi="Georgia" w:cs="Arial"/>
          <w:noProof w:val="0"/>
          <w:sz w:val="22"/>
          <w:szCs w:val="22"/>
          <w:lang w:eastAsia="cs-CZ"/>
        </w:rPr>
        <w:t xml:space="preserve">: </w:t>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sidRPr="00300954">
        <w:rPr>
          <w:rFonts w:ascii="Georgia" w:eastAsia="Calibri" w:hAnsi="Georgia"/>
          <w:b/>
          <w:noProof w:val="0"/>
          <w:sz w:val="22"/>
          <w:szCs w:val="22"/>
          <w:highlight w:val="yellow"/>
        </w:rPr>
        <w:t>[•]</w:t>
      </w:r>
    </w:p>
    <w:p w14:paraId="4F9BAC54" w14:textId="762419D2" w:rsidR="009465E6" w:rsidRPr="00300954" w:rsidRDefault="009465E6" w:rsidP="00BD7488">
      <w:pPr>
        <w:autoSpaceDE w:val="0"/>
        <w:autoSpaceDN w:val="0"/>
        <w:ind w:left="2835" w:hanging="2835"/>
        <w:rPr>
          <w:rFonts w:ascii="Georgia" w:hAnsi="Georgia" w:cs="Arial"/>
          <w:noProof w:val="0"/>
          <w:sz w:val="22"/>
          <w:szCs w:val="22"/>
          <w:lang w:eastAsia="cs-CZ"/>
        </w:rPr>
      </w:pPr>
      <w:r w:rsidRPr="00300954">
        <w:rPr>
          <w:rFonts w:ascii="Georgia" w:hAnsi="Georgia" w:cs="Arial"/>
          <w:noProof w:val="0"/>
          <w:sz w:val="22"/>
          <w:szCs w:val="22"/>
          <w:lang w:eastAsia="cs-CZ"/>
        </w:rPr>
        <w:t>Bankové spojenie</w:t>
      </w:r>
      <w:r w:rsidR="00300954">
        <w:rPr>
          <w:rFonts w:ascii="Georgia" w:hAnsi="Georgia" w:cs="Arial"/>
          <w:noProof w:val="0"/>
          <w:sz w:val="22"/>
          <w:szCs w:val="22"/>
          <w:lang w:eastAsia="cs-CZ"/>
        </w:rPr>
        <w:t xml:space="preserve">: </w:t>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sidRPr="00300954">
        <w:rPr>
          <w:rFonts w:ascii="Georgia" w:eastAsia="Calibri" w:hAnsi="Georgia"/>
          <w:b/>
          <w:noProof w:val="0"/>
          <w:sz w:val="22"/>
          <w:szCs w:val="22"/>
          <w:highlight w:val="yellow"/>
        </w:rPr>
        <w:t>[•]</w:t>
      </w:r>
    </w:p>
    <w:p w14:paraId="222EE4B7" w14:textId="04554865" w:rsidR="009465E6" w:rsidRPr="00300954" w:rsidRDefault="009465E6" w:rsidP="00BD7488">
      <w:pPr>
        <w:autoSpaceDE w:val="0"/>
        <w:autoSpaceDN w:val="0"/>
        <w:ind w:left="345" w:hanging="345"/>
        <w:jc w:val="both"/>
        <w:rPr>
          <w:rFonts w:ascii="Georgia" w:hAnsi="Georgia" w:cs="Arial"/>
          <w:noProof w:val="0"/>
          <w:sz w:val="22"/>
          <w:szCs w:val="22"/>
          <w:lang w:eastAsia="cs-CZ"/>
        </w:rPr>
      </w:pPr>
      <w:r w:rsidRPr="00300954">
        <w:rPr>
          <w:rFonts w:ascii="Georgia" w:hAnsi="Georgia" w:cs="Arial"/>
          <w:noProof w:val="0"/>
          <w:sz w:val="22"/>
          <w:szCs w:val="22"/>
          <w:lang w:eastAsia="cs-CZ"/>
        </w:rPr>
        <w:t>IBAN:</w:t>
      </w:r>
      <w:r w:rsidR="00300954">
        <w:rPr>
          <w:rFonts w:ascii="Georgia" w:hAnsi="Georgia" w:cs="Arial"/>
          <w:noProof w:val="0"/>
          <w:sz w:val="22"/>
          <w:szCs w:val="22"/>
          <w:lang w:eastAsia="cs-CZ"/>
        </w:rPr>
        <w:t xml:space="preserve"> </w:t>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sidRPr="00300954">
        <w:rPr>
          <w:rFonts w:ascii="Georgia" w:eastAsia="Calibri" w:hAnsi="Georgia"/>
          <w:b/>
          <w:noProof w:val="0"/>
          <w:sz w:val="22"/>
          <w:szCs w:val="22"/>
          <w:highlight w:val="yellow"/>
        </w:rPr>
        <w:t>[•]</w:t>
      </w:r>
    </w:p>
    <w:p w14:paraId="7C08FDEB" w14:textId="288DA644" w:rsidR="009465E6" w:rsidRPr="00300954" w:rsidRDefault="009465E6" w:rsidP="00BD7488">
      <w:pPr>
        <w:autoSpaceDE w:val="0"/>
        <w:autoSpaceDN w:val="0"/>
        <w:ind w:left="345" w:hanging="345"/>
        <w:jc w:val="both"/>
        <w:rPr>
          <w:rFonts w:ascii="Georgia" w:hAnsi="Georgia" w:cs="Arial"/>
          <w:noProof w:val="0"/>
          <w:sz w:val="22"/>
          <w:szCs w:val="22"/>
          <w:lang w:eastAsia="cs-CZ"/>
        </w:rPr>
      </w:pPr>
      <w:r w:rsidRPr="00300954">
        <w:rPr>
          <w:rFonts w:ascii="Georgia" w:hAnsi="Georgia" w:cs="Arial"/>
          <w:noProof w:val="0"/>
          <w:sz w:val="22"/>
          <w:szCs w:val="22"/>
          <w:lang w:eastAsia="cs-CZ"/>
        </w:rPr>
        <w:t xml:space="preserve">IČO : </w:t>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sidRPr="00300954">
        <w:rPr>
          <w:rFonts w:ascii="Georgia" w:eastAsia="Calibri" w:hAnsi="Georgia"/>
          <w:b/>
          <w:noProof w:val="0"/>
          <w:sz w:val="22"/>
          <w:szCs w:val="22"/>
          <w:highlight w:val="yellow"/>
        </w:rPr>
        <w:t>[•]</w:t>
      </w:r>
    </w:p>
    <w:p w14:paraId="00021E7B" w14:textId="1D4C9D06" w:rsidR="009465E6" w:rsidRPr="00300954" w:rsidRDefault="009465E6" w:rsidP="00BD7488">
      <w:pPr>
        <w:autoSpaceDE w:val="0"/>
        <w:autoSpaceDN w:val="0"/>
        <w:ind w:left="345" w:hanging="345"/>
        <w:jc w:val="both"/>
        <w:rPr>
          <w:rFonts w:ascii="Georgia" w:hAnsi="Georgia" w:cs="Arial"/>
          <w:noProof w:val="0"/>
          <w:sz w:val="22"/>
          <w:szCs w:val="22"/>
          <w:lang w:eastAsia="cs-CZ"/>
        </w:rPr>
      </w:pPr>
      <w:r w:rsidRPr="00300954">
        <w:rPr>
          <w:rFonts w:ascii="Georgia" w:hAnsi="Georgia" w:cs="Arial"/>
          <w:noProof w:val="0"/>
          <w:sz w:val="22"/>
          <w:szCs w:val="22"/>
          <w:lang w:eastAsia="cs-CZ"/>
        </w:rPr>
        <w:t xml:space="preserve">DIČ </w:t>
      </w:r>
      <w:r w:rsidR="00300954">
        <w:rPr>
          <w:rFonts w:ascii="Georgia" w:hAnsi="Georgia" w:cs="Arial"/>
          <w:noProof w:val="0"/>
          <w:sz w:val="22"/>
          <w:szCs w:val="22"/>
          <w:lang w:eastAsia="cs-CZ"/>
        </w:rPr>
        <w:t xml:space="preserve">: </w:t>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sidRPr="00300954">
        <w:rPr>
          <w:rFonts w:ascii="Georgia" w:eastAsia="Calibri" w:hAnsi="Georgia"/>
          <w:b/>
          <w:noProof w:val="0"/>
          <w:sz w:val="22"/>
          <w:szCs w:val="22"/>
          <w:highlight w:val="yellow"/>
        </w:rPr>
        <w:t>[•]</w:t>
      </w:r>
    </w:p>
    <w:p w14:paraId="6C57FCC5" w14:textId="71F3A7D8" w:rsidR="009465E6" w:rsidRPr="00300954" w:rsidRDefault="009465E6" w:rsidP="00BD7488">
      <w:pPr>
        <w:autoSpaceDE w:val="0"/>
        <w:autoSpaceDN w:val="0"/>
        <w:ind w:left="345" w:hanging="345"/>
        <w:jc w:val="both"/>
        <w:rPr>
          <w:rFonts w:ascii="Georgia" w:hAnsi="Georgia" w:cs="Arial"/>
          <w:noProof w:val="0"/>
          <w:sz w:val="22"/>
          <w:szCs w:val="22"/>
          <w:lang w:eastAsia="cs-CZ"/>
        </w:rPr>
      </w:pPr>
      <w:r w:rsidRPr="00300954">
        <w:rPr>
          <w:rFonts w:ascii="Georgia" w:hAnsi="Georgia" w:cs="Arial"/>
          <w:noProof w:val="0"/>
          <w:sz w:val="22"/>
          <w:szCs w:val="22"/>
          <w:lang w:eastAsia="cs-CZ"/>
        </w:rPr>
        <w:t>IČ DPH</w:t>
      </w:r>
      <w:r w:rsidR="00300954">
        <w:rPr>
          <w:rFonts w:ascii="Georgia" w:hAnsi="Georgia" w:cs="Arial"/>
          <w:noProof w:val="0"/>
          <w:sz w:val="22"/>
          <w:szCs w:val="22"/>
          <w:lang w:eastAsia="cs-CZ"/>
        </w:rPr>
        <w:t xml:space="preserve">: </w:t>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sidRPr="00300954">
        <w:rPr>
          <w:rFonts w:ascii="Georgia" w:eastAsia="Calibri" w:hAnsi="Georgia"/>
          <w:b/>
          <w:noProof w:val="0"/>
          <w:sz w:val="22"/>
          <w:szCs w:val="22"/>
          <w:highlight w:val="yellow"/>
        </w:rPr>
        <w:t>[•]</w:t>
      </w:r>
    </w:p>
    <w:p w14:paraId="0688F23B" w14:textId="793EE992" w:rsidR="009465E6" w:rsidRPr="00300954" w:rsidRDefault="00E6003B" w:rsidP="00BD7488">
      <w:pPr>
        <w:autoSpaceDE w:val="0"/>
        <w:autoSpaceDN w:val="0"/>
        <w:ind w:left="2835" w:hanging="2835"/>
        <w:rPr>
          <w:rFonts w:ascii="Georgia" w:hAnsi="Georgia" w:cs="Arial"/>
          <w:noProof w:val="0"/>
          <w:sz w:val="22"/>
          <w:szCs w:val="22"/>
          <w:lang w:eastAsia="cs-CZ"/>
        </w:rPr>
      </w:pPr>
      <w:r w:rsidRPr="00300954">
        <w:rPr>
          <w:rFonts w:ascii="Georgia" w:hAnsi="Georgia" w:cs="Arial"/>
          <w:noProof w:val="0"/>
          <w:sz w:val="22"/>
          <w:szCs w:val="22"/>
          <w:lang w:eastAsia="cs-CZ"/>
        </w:rPr>
        <w:t>Zapísaný:</w:t>
      </w:r>
      <w:r w:rsidR="00300954">
        <w:rPr>
          <w:rFonts w:ascii="Georgia" w:hAnsi="Georgia" w:cs="Arial"/>
          <w:noProof w:val="0"/>
          <w:sz w:val="22"/>
          <w:szCs w:val="22"/>
          <w:lang w:eastAsia="cs-CZ"/>
        </w:rPr>
        <w:t xml:space="preserve"> </w:t>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sidRPr="00300954">
        <w:rPr>
          <w:rFonts w:ascii="Georgia" w:eastAsia="Calibri" w:hAnsi="Georgia"/>
          <w:b/>
          <w:noProof w:val="0"/>
          <w:sz w:val="22"/>
          <w:szCs w:val="22"/>
          <w:highlight w:val="yellow"/>
        </w:rPr>
        <w:t>[•]</w:t>
      </w:r>
    </w:p>
    <w:p w14:paraId="4EC1689F" w14:textId="714B4CA9" w:rsidR="009465E6" w:rsidRPr="00300954" w:rsidRDefault="009465E6" w:rsidP="00BD7488">
      <w:pPr>
        <w:autoSpaceDE w:val="0"/>
        <w:autoSpaceDN w:val="0"/>
        <w:rPr>
          <w:rFonts w:ascii="Georgia" w:hAnsi="Georgia" w:cs="Arial"/>
          <w:noProof w:val="0"/>
          <w:sz w:val="22"/>
          <w:szCs w:val="22"/>
          <w:lang w:eastAsia="cs-CZ"/>
        </w:rPr>
      </w:pPr>
      <w:r w:rsidRPr="00300954">
        <w:rPr>
          <w:rFonts w:ascii="Georgia" w:hAnsi="Georgia" w:cs="Arial"/>
          <w:noProof w:val="0"/>
          <w:sz w:val="22"/>
          <w:szCs w:val="22"/>
          <w:lang w:eastAsia="cs-CZ"/>
        </w:rPr>
        <w:t>Osoba oprávnená konať vo veciach technických:</w:t>
      </w:r>
      <w:r w:rsidR="00300954" w:rsidRPr="00300954">
        <w:rPr>
          <w:rFonts w:ascii="Georgia" w:eastAsia="Calibri" w:hAnsi="Georgia"/>
          <w:b/>
          <w:noProof w:val="0"/>
          <w:sz w:val="22"/>
          <w:szCs w:val="22"/>
          <w:highlight w:val="yellow"/>
        </w:rPr>
        <w:t xml:space="preserve"> [•]</w:t>
      </w:r>
    </w:p>
    <w:p w14:paraId="6CD77586" w14:textId="409E7710" w:rsidR="009465E6" w:rsidRPr="00300954" w:rsidRDefault="009465E6" w:rsidP="00BD7488">
      <w:pPr>
        <w:tabs>
          <w:tab w:val="left" w:pos="2835"/>
        </w:tabs>
        <w:autoSpaceDE w:val="0"/>
        <w:autoSpaceDN w:val="0"/>
        <w:rPr>
          <w:rFonts w:ascii="Georgia" w:hAnsi="Georgia" w:cs="Arial"/>
          <w:noProof w:val="0"/>
          <w:sz w:val="22"/>
          <w:szCs w:val="22"/>
          <w:lang w:eastAsia="cs-CZ"/>
        </w:rPr>
      </w:pPr>
      <w:r w:rsidRPr="00300954">
        <w:rPr>
          <w:rFonts w:ascii="Georgia" w:hAnsi="Georgia" w:cs="Arial"/>
          <w:noProof w:val="0"/>
          <w:sz w:val="22"/>
          <w:szCs w:val="22"/>
          <w:lang w:eastAsia="cs-CZ"/>
        </w:rPr>
        <w:t>Tel.:</w:t>
      </w:r>
      <w:r w:rsidR="00300954">
        <w:rPr>
          <w:rFonts w:ascii="Georgia" w:hAnsi="Georgia" w:cs="Arial"/>
          <w:noProof w:val="0"/>
          <w:sz w:val="22"/>
          <w:szCs w:val="22"/>
          <w:lang w:eastAsia="cs-CZ"/>
        </w:rPr>
        <w:t xml:space="preserve"> </w:t>
      </w:r>
      <w:r w:rsidR="00300954">
        <w:rPr>
          <w:rFonts w:ascii="Georgia" w:hAnsi="Georgia" w:cs="Arial"/>
          <w:noProof w:val="0"/>
          <w:sz w:val="22"/>
          <w:szCs w:val="22"/>
          <w:lang w:eastAsia="cs-CZ"/>
        </w:rPr>
        <w:tab/>
      </w:r>
      <w:r w:rsidR="00300954">
        <w:rPr>
          <w:rFonts w:ascii="Georgia" w:hAnsi="Georgia" w:cs="Arial"/>
          <w:noProof w:val="0"/>
          <w:sz w:val="22"/>
          <w:szCs w:val="22"/>
          <w:lang w:eastAsia="cs-CZ"/>
        </w:rPr>
        <w:tab/>
      </w:r>
      <w:r w:rsidR="00300954" w:rsidRPr="00300954">
        <w:rPr>
          <w:rFonts w:ascii="Georgia" w:eastAsia="Calibri" w:hAnsi="Georgia"/>
          <w:b/>
          <w:noProof w:val="0"/>
          <w:sz w:val="22"/>
          <w:szCs w:val="22"/>
          <w:highlight w:val="yellow"/>
        </w:rPr>
        <w:t>[•]</w:t>
      </w:r>
    </w:p>
    <w:p w14:paraId="20C486C0" w14:textId="77777777" w:rsidR="009465E6" w:rsidRPr="00300954" w:rsidRDefault="009465E6" w:rsidP="00BD7488">
      <w:pPr>
        <w:autoSpaceDE w:val="0"/>
        <w:autoSpaceDN w:val="0"/>
        <w:ind w:left="2127" w:hanging="2127"/>
        <w:rPr>
          <w:rFonts w:ascii="Georgia" w:hAnsi="Georgia" w:cs="Arial"/>
          <w:bCs/>
          <w:noProof w:val="0"/>
          <w:sz w:val="22"/>
          <w:szCs w:val="22"/>
          <w:lang w:eastAsia="cs-CZ"/>
        </w:rPr>
      </w:pPr>
      <w:r w:rsidRPr="00300954">
        <w:rPr>
          <w:rFonts w:ascii="Georgia" w:hAnsi="Georgia" w:cs="Arial"/>
          <w:noProof w:val="0"/>
          <w:sz w:val="22"/>
          <w:szCs w:val="22"/>
          <w:lang w:eastAsia="cs-CZ"/>
        </w:rPr>
        <w:t xml:space="preserve"> (ďalej len "zhotoviteľ")</w:t>
      </w:r>
    </w:p>
    <w:p w14:paraId="381EF585" w14:textId="620E6173" w:rsidR="00300954" w:rsidRDefault="00300954" w:rsidP="00BD7488">
      <w:pPr>
        <w:autoSpaceDE w:val="0"/>
        <w:autoSpaceDN w:val="0"/>
        <w:jc w:val="both"/>
        <w:rPr>
          <w:rFonts w:ascii="Georgia" w:hAnsi="Georgia" w:cs="Arial"/>
          <w:bCs/>
          <w:noProof w:val="0"/>
          <w:sz w:val="22"/>
          <w:szCs w:val="22"/>
          <w:lang w:eastAsia="cs-CZ"/>
        </w:rPr>
      </w:pPr>
    </w:p>
    <w:p w14:paraId="5CBD61FA" w14:textId="77777777" w:rsidR="00300954" w:rsidRDefault="00300954" w:rsidP="00BD7488">
      <w:pPr>
        <w:autoSpaceDE w:val="0"/>
        <w:autoSpaceDN w:val="0"/>
        <w:jc w:val="both"/>
        <w:rPr>
          <w:rFonts w:ascii="Georgia" w:hAnsi="Georgia" w:cs="Arial"/>
          <w:bCs/>
          <w:noProof w:val="0"/>
          <w:sz w:val="22"/>
          <w:szCs w:val="22"/>
          <w:lang w:eastAsia="cs-CZ"/>
        </w:rPr>
      </w:pPr>
    </w:p>
    <w:p w14:paraId="0024F79D" w14:textId="77777777" w:rsidR="001B3B59" w:rsidRPr="001B3B59" w:rsidRDefault="001B3B59" w:rsidP="00BD7488">
      <w:pPr>
        <w:autoSpaceDE w:val="0"/>
        <w:autoSpaceDN w:val="0"/>
        <w:jc w:val="both"/>
        <w:rPr>
          <w:rFonts w:ascii="Georgia" w:hAnsi="Georgia" w:cs="Arial"/>
          <w:bCs/>
          <w:noProof w:val="0"/>
          <w:sz w:val="22"/>
          <w:szCs w:val="22"/>
          <w:lang w:eastAsia="cs-CZ"/>
        </w:rPr>
      </w:pPr>
      <w:r w:rsidRPr="001B3B59">
        <w:rPr>
          <w:rFonts w:ascii="Georgia" w:hAnsi="Georgia" w:cs="Arial"/>
          <w:bCs/>
          <w:noProof w:val="0"/>
          <w:sz w:val="22"/>
          <w:szCs w:val="22"/>
          <w:lang w:eastAsia="cs-CZ"/>
        </w:rPr>
        <w:t>(objednávateľ a zhotoviteľ ďalej spolu aj ako „zmluvné strany“ alebo samostatne aj ako „zmluvná strana“)</w:t>
      </w:r>
    </w:p>
    <w:p w14:paraId="253BF1C4" w14:textId="77777777" w:rsidR="001B3B59" w:rsidRPr="001B3B59" w:rsidRDefault="001B3B59" w:rsidP="00BD7488">
      <w:pPr>
        <w:autoSpaceDE w:val="0"/>
        <w:autoSpaceDN w:val="0"/>
        <w:ind w:left="2127" w:hanging="2127"/>
        <w:jc w:val="both"/>
        <w:rPr>
          <w:rFonts w:ascii="Georgia" w:hAnsi="Georgia" w:cs="Arial"/>
          <w:bCs/>
          <w:noProof w:val="0"/>
          <w:sz w:val="22"/>
          <w:szCs w:val="22"/>
          <w:lang w:eastAsia="cs-CZ"/>
        </w:rPr>
      </w:pPr>
    </w:p>
    <w:p w14:paraId="07B6BABC" w14:textId="0BB91C74" w:rsidR="001B3B59" w:rsidRPr="001B3B59" w:rsidRDefault="001B3B59" w:rsidP="00BD7488">
      <w:pPr>
        <w:autoSpaceDE w:val="0"/>
        <w:autoSpaceDN w:val="0"/>
        <w:jc w:val="both"/>
        <w:rPr>
          <w:rFonts w:ascii="Georgia" w:hAnsi="Georgia" w:cs="Arial"/>
          <w:bCs/>
          <w:noProof w:val="0"/>
          <w:sz w:val="22"/>
          <w:szCs w:val="22"/>
          <w:lang w:eastAsia="cs-CZ"/>
        </w:rPr>
      </w:pPr>
      <w:r w:rsidRPr="001B3B59">
        <w:rPr>
          <w:rFonts w:ascii="Georgia" w:hAnsi="Georgia" w:cs="Arial"/>
          <w:bCs/>
          <w:noProof w:val="0"/>
          <w:sz w:val="22"/>
          <w:szCs w:val="22"/>
          <w:lang w:eastAsia="cs-CZ"/>
        </w:rPr>
        <w:t>uzatvárajú podľa § 536 a </w:t>
      </w:r>
      <w:proofErr w:type="spellStart"/>
      <w:r w:rsidRPr="001B3B59">
        <w:rPr>
          <w:rFonts w:ascii="Georgia" w:hAnsi="Georgia" w:cs="Arial"/>
          <w:bCs/>
          <w:noProof w:val="0"/>
          <w:sz w:val="22"/>
          <w:szCs w:val="22"/>
          <w:lang w:eastAsia="cs-CZ"/>
        </w:rPr>
        <w:t>nasl</w:t>
      </w:r>
      <w:proofErr w:type="spellEnd"/>
      <w:r w:rsidRPr="001B3B59">
        <w:rPr>
          <w:rFonts w:ascii="Georgia" w:hAnsi="Georgia" w:cs="Arial"/>
          <w:bCs/>
          <w:noProof w:val="0"/>
          <w:sz w:val="22"/>
          <w:szCs w:val="22"/>
          <w:lang w:eastAsia="cs-CZ"/>
        </w:rPr>
        <w:t xml:space="preserve">. zákona č. 513/1991 Zb. Obchodného zákonníka (ďalej len „Obchodný zákonník“) na základe výsledkov verejného obstarávania ako </w:t>
      </w:r>
      <w:r w:rsidR="001243D4">
        <w:rPr>
          <w:rFonts w:ascii="Georgia" w:hAnsi="Georgia" w:cs="Arial"/>
          <w:bCs/>
          <w:noProof w:val="0"/>
          <w:sz w:val="22"/>
          <w:szCs w:val="22"/>
          <w:lang w:eastAsia="cs-CZ"/>
        </w:rPr>
        <w:t>podlimitná zákazka</w:t>
      </w:r>
      <w:r w:rsidRPr="001B3B59">
        <w:rPr>
          <w:rFonts w:ascii="Georgia" w:hAnsi="Georgia" w:cs="Arial"/>
          <w:bCs/>
          <w:noProof w:val="0"/>
          <w:sz w:val="22"/>
          <w:szCs w:val="22"/>
          <w:lang w:eastAsia="cs-CZ"/>
        </w:rPr>
        <w:t xml:space="preserve">, vyhlásená objednávateľom podľa zákona č.343/2015 </w:t>
      </w:r>
      <w:proofErr w:type="spellStart"/>
      <w:r w:rsidRPr="001B3B59">
        <w:rPr>
          <w:rFonts w:ascii="Georgia" w:hAnsi="Georgia" w:cs="Arial"/>
          <w:bCs/>
          <w:noProof w:val="0"/>
          <w:sz w:val="22"/>
          <w:szCs w:val="22"/>
          <w:lang w:eastAsia="cs-CZ"/>
        </w:rPr>
        <w:t>Z.z</w:t>
      </w:r>
      <w:proofErr w:type="spellEnd"/>
      <w:r w:rsidRPr="001B3B59">
        <w:rPr>
          <w:rFonts w:ascii="Georgia" w:hAnsi="Georgia" w:cs="Arial"/>
          <w:bCs/>
          <w:noProof w:val="0"/>
          <w:sz w:val="22"/>
          <w:szCs w:val="22"/>
          <w:lang w:eastAsia="cs-CZ"/>
        </w:rPr>
        <w:t xml:space="preserve">. o verejnom obstarávaní a o zmene a doplnení niektorých zákonov v znení neskorších predpisov (ďalej len „ZVO“) (ďalej len „verejné obstarávanie“), túto Zmluvu o dielo (ďalej len „Zmluva“) za nasledovných podmienok. </w:t>
      </w:r>
    </w:p>
    <w:p w14:paraId="6CE76746" w14:textId="68648E8E" w:rsidR="009465E6" w:rsidRDefault="009465E6" w:rsidP="00BD7488">
      <w:pPr>
        <w:autoSpaceDE w:val="0"/>
        <w:autoSpaceDN w:val="0"/>
        <w:jc w:val="center"/>
        <w:rPr>
          <w:rFonts w:ascii="Georgia" w:hAnsi="Georgia" w:cs="Arial"/>
          <w:b/>
          <w:bCs/>
          <w:noProof w:val="0"/>
          <w:sz w:val="22"/>
          <w:szCs w:val="22"/>
          <w:lang w:eastAsia="cs-CZ"/>
        </w:rPr>
      </w:pPr>
    </w:p>
    <w:p w14:paraId="74BDDC83" w14:textId="77777777" w:rsidR="00300954" w:rsidRPr="00300954" w:rsidRDefault="00300954" w:rsidP="00BD7488">
      <w:pPr>
        <w:autoSpaceDE w:val="0"/>
        <w:autoSpaceDN w:val="0"/>
        <w:jc w:val="center"/>
        <w:rPr>
          <w:rFonts w:ascii="Georgia" w:hAnsi="Georgia" w:cs="Arial"/>
          <w:b/>
          <w:bCs/>
          <w:noProof w:val="0"/>
          <w:sz w:val="22"/>
          <w:szCs w:val="22"/>
          <w:lang w:eastAsia="cs-CZ"/>
        </w:rPr>
      </w:pPr>
    </w:p>
    <w:p w14:paraId="0471D9F3" w14:textId="77777777" w:rsidR="009465E6" w:rsidRPr="00300954"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Článok II.</w:t>
      </w:r>
    </w:p>
    <w:p w14:paraId="1EC2F9F3" w14:textId="77777777" w:rsidR="009465E6" w:rsidRPr="00300954"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Predmet zmluvy</w:t>
      </w:r>
    </w:p>
    <w:p w14:paraId="0B3A8852" w14:textId="5F8C6F74" w:rsidR="001B3B59" w:rsidRDefault="001B3B59" w:rsidP="00BD7488">
      <w:pPr>
        <w:ind w:left="567" w:hanging="567"/>
        <w:jc w:val="both"/>
        <w:rPr>
          <w:rFonts w:ascii="Georgia" w:hAnsi="Georgia" w:cs="Arial"/>
          <w:noProof w:val="0"/>
          <w:color w:val="000000"/>
          <w:sz w:val="22"/>
          <w:szCs w:val="22"/>
        </w:rPr>
      </w:pPr>
    </w:p>
    <w:p w14:paraId="57140313" w14:textId="6D028FAD" w:rsidR="001B3B59" w:rsidRPr="00A15AAB" w:rsidRDefault="001B3B59" w:rsidP="00BD7488">
      <w:pPr>
        <w:pStyle w:val="Odsekzoznamu"/>
        <w:numPr>
          <w:ilvl w:val="1"/>
          <w:numId w:val="14"/>
        </w:numPr>
        <w:ind w:left="709" w:hanging="709"/>
        <w:jc w:val="both"/>
        <w:rPr>
          <w:rFonts w:ascii="Georgia" w:hAnsi="Georgia"/>
          <w:bCs/>
          <w:lang w:eastAsia="cs-CZ"/>
        </w:rPr>
      </w:pPr>
      <w:r w:rsidRPr="00A15AAB">
        <w:rPr>
          <w:rFonts w:ascii="Georgia" w:hAnsi="Georgia"/>
          <w:lang w:eastAsia="cs-CZ"/>
        </w:rPr>
        <w:t xml:space="preserve">Predmetom tejto Zmluvy je záväzok zhotoviteľa zhotoviť pre objednávateľa dielo  </w:t>
      </w:r>
      <w:r w:rsidRPr="00A15AAB">
        <w:rPr>
          <w:rFonts w:ascii="Georgia" w:hAnsi="Georgia"/>
          <w:b/>
        </w:rPr>
        <w:t>„</w:t>
      </w:r>
      <w:r w:rsidR="00EF7207">
        <w:rPr>
          <w:rFonts w:ascii="Georgia" w:hAnsi="Georgia"/>
          <w:b/>
          <w:bCs/>
        </w:rPr>
        <w:t>Výmena palubovej podlahy a mobilných tribún v športovej hale</w:t>
      </w:r>
      <w:r w:rsidR="00FC579D">
        <w:rPr>
          <w:rFonts w:ascii="Georgia" w:hAnsi="Georgia"/>
          <w:b/>
          <w:bCs/>
        </w:rPr>
        <w:t xml:space="preserve"> - </w:t>
      </w:r>
      <w:bookmarkStart w:id="0" w:name="_Hlk97039768"/>
      <w:r w:rsidR="00FC579D" w:rsidRPr="00C92DA5">
        <w:rPr>
          <w:rFonts w:ascii="Georgia" w:hAnsi="Georgia"/>
          <w:b/>
          <w:bCs/>
          <w:sz w:val="21"/>
          <w:szCs w:val="21"/>
        </w:rPr>
        <w:t xml:space="preserve">Časť č. 2 SO01 a SO03 - </w:t>
      </w:r>
      <w:r w:rsidR="00FC579D" w:rsidRPr="00C92DA5">
        <w:rPr>
          <w:rFonts w:ascii="Georgia" w:hAnsi="Georgia"/>
          <w:b/>
          <w:sz w:val="21"/>
          <w:szCs w:val="21"/>
        </w:rPr>
        <w:t xml:space="preserve">VÝMENA PALUBOVEJ PODLAHY, </w:t>
      </w:r>
      <w:r w:rsidR="00FC579D" w:rsidRPr="00C92DA5">
        <w:rPr>
          <w:rFonts w:ascii="Georgia" w:eastAsiaTheme="minorHAnsi" w:hAnsi="Georgia"/>
          <w:b/>
          <w:bCs/>
          <w:color w:val="000000"/>
          <w:sz w:val="21"/>
          <w:szCs w:val="21"/>
          <w:lang w:eastAsia="en-US"/>
        </w:rPr>
        <w:t>VÝMENA SEDAČIEK A ÚPRAVA ZÁBRADLIA</w:t>
      </w:r>
      <w:bookmarkEnd w:id="0"/>
      <w:r w:rsidRPr="00A15AAB">
        <w:rPr>
          <w:rFonts w:ascii="Georgia" w:hAnsi="Georgia"/>
          <w:b/>
        </w:rPr>
        <w:t>“</w:t>
      </w:r>
      <w:r w:rsidR="00502C9D">
        <w:rPr>
          <w:rFonts w:ascii="Georgia" w:hAnsi="Georgia"/>
          <w:b/>
        </w:rPr>
        <w:t xml:space="preserve">, </w:t>
      </w:r>
      <w:r w:rsidRPr="00A15AAB">
        <w:rPr>
          <w:rFonts w:ascii="Georgia" w:hAnsi="Georgia"/>
          <w:bCs/>
        </w:rPr>
        <w:t>(ďalej len „dielo“)</w:t>
      </w:r>
      <w:r w:rsidRPr="00A15AAB">
        <w:rPr>
          <w:rFonts w:ascii="Georgia" w:hAnsi="Georgia"/>
        </w:rPr>
        <w:t xml:space="preserve"> v rozsahu a spôsobom dohodnutom v tejto Zmluve.</w:t>
      </w:r>
      <w:r w:rsidRPr="00A15AAB">
        <w:rPr>
          <w:rFonts w:ascii="Georgia" w:hAnsi="Georgia"/>
          <w:b/>
        </w:rPr>
        <w:t xml:space="preserve"> </w:t>
      </w:r>
    </w:p>
    <w:p w14:paraId="6B17EA08" w14:textId="50C24FBC" w:rsidR="001B3B59" w:rsidRPr="00A15AAB" w:rsidRDefault="001B3B59" w:rsidP="00EF7207">
      <w:pPr>
        <w:pStyle w:val="Odsekzoznamu"/>
        <w:numPr>
          <w:ilvl w:val="1"/>
          <w:numId w:val="14"/>
        </w:numPr>
        <w:jc w:val="both"/>
        <w:rPr>
          <w:rFonts w:ascii="Georgia" w:hAnsi="Georgia"/>
          <w:lang w:eastAsia="cs-CZ"/>
        </w:rPr>
      </w:pPr>
      <w:r w:rsidRPr="00A15AAB">
        <w:rPr>
          <w:rFonts w:ascii="Georgia" w:hAnsi="Georgia"/>
          <w:lang w:eastAsia="cs-CZ"/>
        </w:rPr>
        <w:t xml:space="preserve">Zhotoviteľ sa zaväzuje zhotoviť dielo podľa záväzného </w:t>
      </w:r>
      <w:proofErr w:type="spellStart"/>
      <w:r w:rsidRPr="00A15AAB">
        <w:rPr>
          <w:rFonts w:ascii="Georgia" w:hAnsi="Georgia"/>
          <w:lang w:eastAsia="cs-CZ"/>
        </w:rPr>
        <w:t>položkovitého</w:t>
      </w:r>
      <w:proofErr w:type="spellEnd"/>
      <w:r w:rsidRPr="00A15AAB">
        <w:rPr>
          <w:rFonts w:ascii="Georgia" w:hAnsi="Georgia"/>
          <w:lang w:eastAsia="cs-CZ"/>
        </w:rPr>
        <w:t xml:space="preserve"> rozpočtu predloženého zhotoviteľom v procese verejného obstarávania (príloha č. 2 Zmluvy), projektovej dokumentácie – </w:t>
      </w:r>
      <w:r w:rsidRPr="00B174BE">
        <w:rPr>
          <w:rFonts w:ascii="Georgia" w:hAnsi="Georgia"/>
          <w:lang w:eastAsia="cs-CZ"/>
        </w:rPr>
        <w:t xml:space="preserve">názov: </w:t>
      </w:r>
      <w:r w:rsidR="00EF7207">
        <w:rPr>
          <w:rFonts w:ascii="Georgia" w:hAnsi="Georgia"/>
          <w:b/>
          <w:bCs/>
        </w:rPr>
        <w:t xml:space="preserve">Výmena palubovej podlahy a mobilných tribún </w:t>
      </w:r>
      <w:r w:rsidR="00EF7207">
        <w:rPr>
          <w:rFonts w:ascii="Georgia" w:hAnsi="Georgia"/>
          <w:b/>
          <w:bCs/>
        </w:rPr>
        <w:lastRenderedPageBreak/>
        <w:t>v športovej hale</w:t>
      </w:r>
      <w:r w:rsidRPr="00B174BE">
        <w:rPr>
          <w:rFonts w:ascii="Georgia" w:hAnsi="Georgia"/>
          <w:lang w:eastAsia="cs-CZ"/>
        </w:rPr>
        <w:t xml:space="preserve">  vypracovanej projektantom-</w:t>
      </w:r>
      <w:r w:rsidR="007C6418" w:rsidRPr="00B174BE">
        <w:t xml:space="preserve"> </w:t>
      </w:r>
      <w:r w:rsidR="00EF7207" w:rsidRPr="00EF7207">
        <w:rPr>
          <w:rFonts w:ascii="Georgia" w:hAnsi="Georgia"/>
          <w:lang w:eastAsia="cs-CZ"/>
        </w:rPr>
        <w:t>FVA, s.r.o., Tomášikova 30C, 821 01 Bratislava</w:t>
      </w:r>
      <w:r w:rsidRPr="00B174BE">
        <w:rPr>
          <w:rFonts w:ascii="Georgia" w:hAnsi="Georgia"/>
          <w:lang w:eastAsia="cs-CZ"/>
        </w:rPr>
        <w:t>, vypracovaná</w:t>
      </w:r>
      <w:r w:rsidR="00A458C2">
        <w:rPr>
          <w:rFonts w:ascii="Georgia" w:hAnsi="Georgia"/>
          <w:lang w:eastAsia="cs-CZ"/>
        </w:rPr>
        <w:t xml:space="preserve"> </w:t>
      </w:r>
      <w:r w:rsidRPr="00B174BE">
        <w:rPr>
          <w:rFonts w:ascii="Georgia" w:hAnsi="Georgia"/>
          <w:lang w:eastAsia="cs-CZ"/>
        </w:rPr>
        <w:t xml:space="preserve"> </w:t>
      </w:r>
      <w:r w:rsidR="00A458C2">
        <w:rPr>
          <w:rFonts w:ascii="Georgia" w:hAnsi="Georgia"/>
          <w:lang w:eastAsia="cs-CZ"/>
        </w:rPr>
        <w:t xml:space="preserve">december 2021 </w:t>
      </w:r>
      <w:r w:rsidRPr="00B174BE">
        <w:rPr>
          <w:rFonts w:ascii="Georgia" w:hAnsi="Georgia"/>
          <w:lang w:eastAsia="cs-CZ"/>
        </w:rPr>
        <w:t xml:space="preserve"> (ďalej len „projektová dokumentácia“), ktorá tvorí prílohu č. 6</w:t>
      </w:r>
      <w:r w:rsidRPr="00A15AAB">
        <w:rPr>
          <w:rFonts w:ascii="Georgia" w:hAnsi="Georgia"/>
          <w:lang w:eastAsia="cs-CZ"/>
        </w:rPr>
        <w:t xml:space="preserve"> tejto Zmluvy, podľa pokynov objednávateľa, ako aj za podmienok dohodnutých v tejto Zmluve. Zhotovené dielo sa zhotoviteľ zaväzuje riadne a včas odovzdať objednávateľovi v zodpovedajúcej kvalite a za podmienok (vrátane ceny) uvedených v tejto Zmluve. Objednávateľ sa zaväzuje uhradiť zhotoviteľovi cenu za zhotovenie diela vo výške a v termínoch špecifikovaných v tejto Zmluve a zároveň sa zaväzuje riadne zhotovené dielo prevziať a poskytnúť Zhotoviteľovi nevyhnutnú súčinnosť v súlade so Zmluvou. Pre vylúčenie pochybností sa zmluvné strany dohodli, že zhotoviteľ je povinný upozorniť objednávateľa na možnosť realizácie jednoduchších a finančne menej náročných riešení, ako predpokladá projektová dokumentácia alebo Zmluva. </w:t>
      </w:r>
    </w:p>
    <w:p w14:paraId="51934CB2" w14:textId="1A177EC3" w:rsidR="001B3B59" w:rsidRPr="001B3B59" w:rsidRDefault="001B3B59" w:rsidP="00BD7488">
      <w:pPr>
        <w:pStyle w:val="Odsekzoznamu"/>
        <w:numPr>
          <w:ilvl w:val="1"/>
          <w:numId w:val="14"/>
        </w:numPr>
        <w:ind w:left="709" w:hanging="709"/>
        <w:jc w:val="both"/>
      </w:pPr>
      <w:r w:rsidRPr="00A15AAB">
        <w:rPr>
          <w:rFonts w:ascii="Georgia" w:hAnsi="Georgia"/>
          <w:lang w:eastAsia="cs-CZ"/>
        </w:rPr>
        <w:t>Zhotoviteľ sa zaväzuje vykonať dielo vo vlastnom mene a na vlastnú zodpovednosť.</w:t>
      </w:r>
      <w:r w:rsidRPr="00A15AAB">
        <w:rPr>
          <w:rFonts w:ascii="Georgia" w:hAnsi="Georgia"/>
        </w:rPr>
        <w:t xml:space="preserve"> </w:t>
      </w:r>
      <w:r w:rsidRPr="00A15AAB">
        <w:rPr>
          <w:rFonts w:ascii="Georgia" w:hAnsi="Georgia"/>
          <w:color w:val="000000"/>
        </w:rPr>
        <w:t>Pokiaľ zhotoviteľ poverí vykonaním diela (resp. jeho časti) inú osobu, má zodpovednosť, akoby dielo vykonal sám.</w:t>
      </w:r>
    </w:p>
    <w:p w14:paraId="57954FDA" w14:textId="0BE73BAA" w:rsidR="001B3B59" w:rsidRPr="00A15AAB" w:rsidRDefault="001B3B59" w:rsidP="00BD7488">
      <w:pPr>
        <w:pStyle w:val="Odsekzoznamu"/>
        <w:numPr>
          <w:ilvl w:val="1"/>
          <w:numId w:val="14"/>
        </w:numPr>
        <w:ind w:left="709" w:hanging="709"/>
        <w:jc w:val="both"/>
        <w:rPr>
          <w:rFonts w:ascii="Georgia" w:hAnsi="Georgia"/>
          <w:lang w:eastAsia="cs-CZ"/>
        </w:rPr>
      </w:pPr>
      <w:r w:rsidRPr="00A15AAB">
        <w:rPr>
          <w:rFonts w:ascii="Georgia" w:hAnsi="Georgia"/>
          <w:lang w:eastAsia="cs-CZ"/>
        </w:rPr>
        <w:t>Zmluvné strany sa dohodli, že nebezpečenstvo škody na zhotovovanom diele počas realizácie diela znáša zhotoviteľ. Vlastníkom diela počas jeho zhotovovania je objednávateľ.</w:t>
      </w:r>
    </w:p>
    <w:p w14:paraId="0B90E79E" w14:textId="00C70DC2" w:rsidR="001B3B59" w:rsidRPr="00A15AAB" w:rsidRDefault="001B3B59" w:rsidP="00BD7488">
      <w:pPr>
        <w:pStyle w:val="Odsekzoznamu"/>
        <w:numPr>
          <w:ilvl w:val="1"/>
          <w:numId w:val="14"/>
        </w:numPr>
        <w:ind w:left="709" w:hanging="709"/>
        <w:jc w:val="both"/>
        <w:rPr>
          <w:rFonts w:ascii="Georgia" w:hAnsi="Georgia"/>
          <w:lang w:eastAsia="cs-CZ"/>
        </w:rPr>
      </w:pPr>
      <w:r w:rsidRPr="00A15AAB">
        <w:rPr>
          <w:rFonts w:ascii="Georgia" w:hAnsi="Georgia"/>
          <w:lang w:eastAsia="cs-CZ"/>
        </w:rPr>
        <w:t>Zhotoviteľ vyhlasuje, že je spoločnosťou, ktorej predmetom podnikania je v činnosť obore stavebníctvo-</w:t>
      </w:r>
      <w:r w:rsidR="007C6418">
        <w:rPr>
          <w:rFonts w:ascii="Georgia" w:hAnsi="Georgia"/>
          <w:lang w:eastAsia="cs-CZ"/>
        </w:rPr>
        <w:t>pozemné</w:t>
      </w:r>
      <w:r w:rsidRPr="00A15AAB">
        <w:rPr>
          <w:rFonts w:ascii="Georgia" w:hAnsi="Georgia"/>
          <w:lang w:eastAsia="cs-CZ"/>
        </w:rPr>
        <w:t xml:space="preserve"> stavby a je oprávnený uzavrieť túto Zmluvu. Zhotoviteľ vyhlasuje, že je spoločnosťou odborne spôsobilou na vykonanie predmetného diela v zmysle príslušných platných všeobecne záväzných právnych predpisov a technických noriem Slovenskej republiky a Európskej únie. Zhotoviteľ 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platnom znení. Zhotoviteľ potvrdzuje a zodpovedá za to, že zhotoviteľ a rovnako všetci jeho subdodávatelia disponujú všetkými licenciami, povoleniami a živnostenskými oprávneniami potrebnými pre vykonávanie všetkých prác a dodávok v súlade s touto Zmluvou.</w:t>
      </w:r>
    </w:p>
    <w:p w14:paraId="47FB0AC5" w14:textId="749F587C" w:rsidR="001B3B59" w:rsidRPr="00A15AAB" w:rsidRDefault="001B3B59" w:rsidP="00BD7488">
      <w:pPr>
        <w:pStyle w:val="Odsekzoznamu"/>
        <w:numPr>
          <w:ilvl w:val="1"/>
          <w:numId w:val="14"/>
        </w:numPr>
        <w:ind w:left="709" w:hanging="709"/>
        <w:jc w:val="both"/>
        <w:rPr>
          <w:rFonts w:ascii="Georgia" w:hAnsi="Georgia"/>
          <w:lang w:eastAsia="cs-CZ"/>
        </w:rPr>
      </w:pPr>
      <w:r w:rsidRPr="00A15AAB">
        <w:rPr>
          <w:rFonts w:ascii="Georgia" w:hAnsi="Georgia"/>
          <w:lang w:eastAsia="cs-CZ"/>
        </w:rPr>
        <w:t>Zhotoviteľ ďalej vyhlasuje, že má záujem, za podmienok špecifikovaných v  Zmluve, zhotoviť pre objednávateľa dielo. Zhotoviteľ pred podpisom Zmluvy zvážil a odborne posúdil všetky riziká spojené s realizáciou predmetu Zmluvy, zobral do úvahy rozsah potrebných materiálov, prác a služieb potrebných na dokončenie diela (materiály, transport, energie, náklady na zariadenia a stroje, údržba prístupových ciest, náklady na odstránenie odpadov, náklady na robotníkov a špecialistov, ako aj ostatné náklady súvisiace s realizáciou diela).</w:t>
      </w:r>
    </w:p>
    <w:p w14:paraId="12181B7A" w14:textId="18B9BC05" w:rsidR="001B3B59" w:rsidRPr="00A15AAB" w:rsidRDefault="001B3B59" w:rsidP="00BD7488">
      <w:pPr>
        <w:pStyle w:val="Odsekzoznamu"/>
        <w:numPr>
          <w:ilvl w:val="1"/>
          <w:numId w:val="14"/>
        </w:numPr>
        <w:ind w:left="709" w:hanging="709"/>
        <w:jc w:val="both"/>
        <w:rPr>
          <w:rFonts w:ascii="Georgia" w:hAnsi="Georgia"/>
          <w:lang w:eastAsia="cs-CZ"/>
        </w:rPr>
      </w:pPr>
      <w:r w:rsidRPr="00A15AAB">
        <w:rPr>
          <w:rFonts w:ascii="Georgia" w:hAnsi="Georgia"/>
          <w:lang w:eastAsia="cs-CZ"/>
        </w:rPr>
        <w:t xml:space="preserve">Zhotoviteľ sa zaväzuje použiť na vykonanie diela len také materiály a zariadenia, ktoré majú platné certifikáty kvality a spĺňajú podmienky kladené na stavebné materiály daného typu príslušnými všeobecne záväznými predpismi. Zhotoviteľ nepoužije žiadne materiály, zariadenia, technológie alebo technické riešenia, ktoré by boli odlišné od podkladov poskytnutých alebo schválených objednávateľom, pokiaľ takáto zmena nebude najskôr písomne schválená  stavebným dozorom objednávateľa zápisom v stavebnom denníku v súlade s podmienkami dohodnutými v tejto Zmluve. Pokiaľ na niektorú dodávku alebo jej časti neboli dohodnuté osobitné technické podmienky pre voľbu materiálov a výrobkov určených k vykonaniu diela, musia dosahovať vlastnosti a technické a technologické parametre určené projektovou dokumentáciou a príslušnými právnymi normami. Na žiadosť objednávateľa je zhotoviteľ povinný zdokumentovať navrhované materiály a výrobky na vzorkách a predložiť v dostatočnom časovom predstihu v zmysle technologických postupov, dodávky a dohodnutého harmonogramu na odsúhlasenie dielenskú a montážnu dokumentáciu vybraných častí dodávok. Zároveň sa zmluvné strany dohodli, že zhotoviteľ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sidRPr="00A15AAB">
        <w:rPr>
          <w:rFonts w:ascii="Georgia" w:hAnsi="Georgia"/>
          <w:lang w:eastAsia="cs-CZ"/>
        </w:rPr>
        <w:t>Z.z</w:t>
      </w:r>
      <w:proofErr w:type="spellEnd"/>
      <w:r w:rsidRPr="00A15AAB">
        <w:rPr>
          <w:rFonts w:ascii="Georgia" w:hAnsi="Georgia"/>
          <w:lang w:eastAsia="cs-CZ"/>
        </w:rPr>
        <w:t>. o stavebných výrobkoch a o zmene a doplnení niektorých zákonov v platnom znení.</w:t>
      </w:r>
    </w:p>
    <w:p w14:paraId="352BBE8A" w14:textId="658D2052" w:rsidR="001B3B59" w:rsidRPr="00A15AAB" w:rsidRDefault="001B3B59" w:rsidP="00BD7488">
      <w:pPr>
        <w:pStyle w:val="Odsekzoznamu"/>
        <w:numPr>
          <w:ilvl w:val="1"/>
          <w:numId w:val="14"/>
        </w:numPr>
        <w:ind w:left="709" w:hanging="709"/>
        <w:jc w:val="both"/>
        <w:rPr>
          <w:rFonts w:ascii="Georgia" w:hAnsi="Georgia"/>
          <w:lang w:eastAsia="cs-CZ"/>
        </w:rPr>
      </w:pPr>
      <w:r w:rsidRPr="00A15AAB">
        <w:rPr>
          <w:rFonts w:ascii="Georgia" w:hAnsi="Georgia"/>
          <w:lang w:eastAsia="cs-CZ"/>
        </w:rPr>
        <w:lastRenderedPageBreak/>
        <w:t>Zhotoviteľ vyhlasuje, že mu je známe technické riešenie diela, že sa oboznámil so staveniskom a požiadavkami objednávateľa, preštudoval všetky odovzdané podklady zo strany objednávateľa a má tak všetky potrebné údaje súvisiace s predmetom plnenia podľa Zmluvy. Podklady potrebné na zhotovenie diela, vrátane všetkých príloh Zmluvy, budú odovzdané zhotoviteľovi pri podpise Zmluvy v troch (3) vyhotoveniach v tlačenej forme a v jednom (1) vyhotovení vo formáte DWG, pokiaľ v Zmluve nie je uvedené inak. Všetky podklady predložené objednávateľom, zostávajú vo vlastníctve objednávateľa. Zhotoviteľ je oprávnený podklady pre realizáciu diela použiť výhradne pre účely plnenia tejto Zmluvy.</w:t>
      </w:r>
    </w:p>
    <w:p w14:paraId="6A398CEC" w14:textId="2D524B55" w:rsidR="001B3B59" w:rsidRPr="00A15AAB" w:rsidRDefault="001B3B59" w:rsidP="00BD7488">
      <w:pPr>
        <w:pStyle w:val="Odsekzoznamu"/>
        <w:numPr>
          <w:ilvl w:val="1"/>
          <w:numId w:val="14"/>
        </w:numPr>
        <w:ind w:left="709" w:hanging="709"/>
        <w:jc w:val="both"/>
        <w:rPr>
          <w:rFonts w:ascii="Georgia" w:hAnsi="Georgia"/>
          <w:lang w:eastAsia="cs-CZ"/>
        </w:rPr>
      </w:pPr>
      <w:r w:rsidRPr="00A15AAB">
        <w:rPr>
          <w:rFonts w:ascii="Georgia" w:hAnsi="Georgia"/>
          <w:lang w:eastAsia="cs-CZ"/>
        </w:rPr>
        <w:t>Objednávateľ sa zaväzuje poskytnúť zhotoviteľovi potrebné spolupôsobenie pri realizácii diela.</w:t>
      </w:r>
    </w:p>
    <w:p w14:paraId="299CA1CA" w14:textId="77777777" w:rsidR="001B3B59" w:rsidRPr="00300954" w:rsidRDefault="001B3B59" w:rsidP="00BD7488">
      <w:pPr>
        <w:ind w:left="567" w:hanging="567"/>
        <w:jc w:val="both"/>
        <w:rPr>
          <w:rFonts w:ascii="Georgia" w:hAnsi="Georgia" w:cs="Arial"/>
          <w:noProof w:val="0"/>
          <w:color w:val="000000"/>
          <w:sz w:val="22"/>
          <w:szCs w:val="22"/>
        </w:rPr>
      </w:pPr>
    </w:p>
    <w:p w14:paraId="6481C308" w14:textId="77777777" w:rsidR="009465E6" w:rsidRPr="00300954" w:rsidRDefault="009465E6" w:rsidP="00BD7488">
      <w:pPr>
        <w:autoSpaceDE w:val="0"/>
        <w:autoSpaceDN w:val="0"/>
        <w:rPr>
          <w:rFonts w:ascii="Georgia" w:hAnsi="Georgia" w:cs="Arial"/>
          <w:b/>
          <w:bCs/>
          <w:noProof w:val="0"/>
          <w:sz w:val="22"/>
          <w:szCs w:val="22"/>
          <w:lang w:eastAsia="cs-CZ"/>
        </w:rPr>
      </w:pPr>
    </w:p>
    <w:p w14:paraId="6123FE31" w14:textId="77777777" w:rsidR="009465E6" w:rsidRPr="00300954"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Článok III.</w:t>
      </w:r>
    </w:p>
    <w:p w14:paraId="3CDB9A68" w14:textId="06F059BD" w:rsidR="009465E6"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Miesto plnenia</w:t>
      </w:r>
    </w:p>
    <w:p w14:paraId="4DAF4D0D" w14:textId="77777777" w:rsidR="00A15AAB" w:rsidRPr="00300954" w:rsidRDefault="00A15AAB" w:rsidP="00BD7488">
      <w:pPr>
        <w:autoSpaceDE w:val="0"/>
        <w:autoSpaceDN w:val="0"/>
        <w:jc w:val="center"/>
        <w:rPr>
          <w:rFonts w:ascii="Georgia" w:hAnsi="Georgia" w:cs="Arial"/>
          <w:b/>
          <w:bCs/>
          <w:noProof w:val="0"/>
          <w:sz w:val="22"/>
          <w:szCs w:val="22"/>
          <w:lang w:eastAsia="cs-CZ"/>
        </w:rPr>
      </w:pPr>
    </w:p>
    <w:p w14:paraId="4FBF643E" w14:textId="7EE43D3C" w:rsidR="009465E6" w:rsidRPr="00A15AAB" w:rsidRDefault="001B3B59" w:rsidP="00BD7488">
      <w:pPr>
        <w:pStyle w:val="Odsekzoznamu"/>
        <w:numPr>
          <w:ilvl w:val="1"/>
          <w:numId w:val="16"/>
        </w:numPr>
        <w:jc w:val="both"/>
        <w:rPr>
          <w:rFonts w:ascii="Georgia" w:hAnsi="Georgia"/>
          <w:lang w:eastAsia="cs-CZ"/>
        </w:rPr>
      </w:pPr>
      <w:r w:rsidRPr="00A15AAB">
        <w:rPr>
          <w:rFonts w:ascii="Georgia" w:hAnsi="Georgia"/>
          <w:lang w:eastAsia="cs-CZ"/>
        </w:rPr>
        <w:t>Miestom plnenia je:  „</w:t>
      </w:r>
      <w:r w:rsidR="008B2BA5" w:rsidRPr="00EB10EE">
        <w:rPr>
          <w:rFonts w:ascii="Georgia" w:hAnsi="Georgia"/>
          <w:noProof/>
          <w:sz w:val="21"/>
          <w:szCs w:val="21"/>
          <w:lang w:eastAsia="x-none"/>
        </w:rPr>
        <w:t>Riešené územie s objektom Mestskej športovej haly sa nachádza v intraviláne mesta Trenčín, Mládežnícka ulica 1444/1, parc.č. 1632/3, 1632/6, 1632/8, 1632/9, 1632/10, 1632/11, 1632/12, 1632/15, 1632/17, 1632/18, 1627/639, k. ú. Trenčín</w:t>
      </w:r>
      <w:r w:rsidR="008B2BA5" w:rsidRPr="00DF643D">
        <w:rPr>
          <w:rFonts w:ascii="Georgia" w:hAnsi="Georgia"/>
          <w:noProof/>
          <w:sz w:val="21"/>
          <w:szCs w:val="21"/>
          <w:lang w:eastAsia="x-none"/>
        </w:rPr>
        <w:t>.</w:t>
      </w:r>
      <w:r w:rsidR="008B2BA5">
        <w:rPr>
          <w:rFonts w:ascii="Georgia" w:hAnsi="Georgia"/>
          <w:noProof/>
          <w:sz w:val="21"/>
          <w:szCs w:val="21"/>
          <w:lang w:eastAsia="x-none"/>
        </w:rPr>
        <w:t xml:space="preserve"> </w:t>
      </w:r>
      <w:r w:rsidRPr="00A15AAB">
        <w:rPr>
          <w:rFonts w:ascii="Georgia" w:hAnsi="Georgia"/>
          <w:lang w:eastAsia="cs-CZ"/>
        </w:rPr>
        <w:t xml:space="preserve"> (ďalej aj ako „stavenisko“).</w:t>
      </w:r>
    </w:p>
    <w:p w14:paraId="7C757DE7" w14:textId="32C18241" w:rsidR="009465E6" w:rsidRDefault="009465E6" w:rsidP="00BD7488">
      <w:pPr>
        <w:pStyle w:val="Farebnzoznamzvraznenie11"/>
        <w:autoSpaceDE w:val="0"/>
        <w:autoSpaceDN w:val="0"/>
        <w:adjustRightInd w:val="0"/>
        <w:ind w:left="1200"/>
        <w:rPr>
          <w:rFonts w:ascii="Georgia" w:hAnsi="Georgia" w:cs="Arial"/>
          <w:b/>
          <w:bCs/>
          <w:noProof w:val="0"/>
          <w:sz w:val="22"/>
          <w:szCs w:val="22"/>
          <w:lang w:val="sk-SK" w:eastAsia="cs-CZ"/>
        </w:rPr>
      </w:pPr>
    </w:p>
    <w:p w14:paraId="44AECA69" w14:textId="77777777" w:rsidR="00300954" w:rsidRPr="00300954" w:rsidRDefault="00300954" w:rsidP="00BD7488">
      <w:pPr>
        <w:pStyle w:val="Farebnzoznamzvraznenie11"/>
        <w:autoSpaceDE w:val="0"/>
        <w:autoSpaceDN w:val="0"/>
        <w:adjustRightInd w:val="0"/>
        <w:ind w:left="1200"/>
        <w:rPr>
          <w:rFonts w:ascii="Georgia" w:hAnsi="Georgia" w:cs="Arial"/>
          <w:b/>
          <w:bCs/>
          <w:noProof w:val="0"/>
          <w:sz w:val="22"/>
          <w:szCs w:val="22"/>
          <w:lang w:val="sk-SK" w:eastAsia="cs-CZ"/>
        </w:rPr>
      </w:pPr>
    </w:p>
    <w:p w14:paraId="426C0FE3" w14:textId="77777777" w:rsidR="009465E6" w:rsidRPr="00300954" w:rsidRDefault="009465E6" w:rsidP="00BD7488">
      <w:pPr>
        <w:pStyle w:val="Farebnzoznamzvraznenie11"/>
        <w:autoSpaceDE w:val="0"/>
        <w:autoSpaceDN w:val="0"/>
        <w:adjustRightInd w:val="0"/>
        <w:ind w:left="0"/>
        <w:jc w:val="center"/>
        <w:rPr>
          <w:rFonts w:ascii="Georgia" w:hAnsi="Georgia" w:cs="Arial"/>
          <w:b/>
          <w:bCs/>
          <w:noProof w:val="0"/>
          <w:sz w:val="22"/>
          <w:szCs w:val="22"/>
          <w:lang w:val="sk-SK" w:eastAsia="cs-CZ"/>
        </w:rPr>
      </w:pPr>
      <w:r w:rsidRPr="00300954">
        <w:rPr>
          <w:rFonts w:ascii="Georgia" w:hAnsi="Georgia" w:cs="Arial"/>
          <w:b/>
          <w:bCs/>
          <w:noProof w:val="0"/>
          <w:sz w:val="22"/>
          <w:szCs w:val="22"/>
          <w:lang w:val="sk-SK" w:eastAsia="cs-CZ"/>
        </w:rPr>
        <w:t>Článok IV.</w:t>
      </w:r>
    </w:p>
    <w:p w14:paraId="46AA52CD" w14:textId="592BB7B3" w:rsidR="009465E6"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Cena diela</w:t>
      </w:r>
    </w:p>
    <w:p w14:paraId="7D332EE8" w14:textId="77777777" w:rsidR="00A15AAB" w:rsidRPr="00300954" w:rsidRDefault="00A15AAB" w:rsidP="00BD7488">
      <w:pPr>
        <w:autoSpaceDE w:val="0"/>
        <w:autoSpaceDN w:val="0"/>
        <w:jc w:val="center"/>
        <w:rPr>
          <w:rFonts w:ascii="Georgia" w:hAnsi="Georgia" w:cs="Arial"/>
          <w:b/>
          <w:bCs/>
          <w:noProof w:val="0"/>
          <w:sz w:val="22"/>
          <w:szCs w:val="22"/>
          <w:lang w:eastAsia="cs-CZ"/>
        </w:rPr>
      </w:pPr>
    </w:p>
    <w:p w14:paraId="0F376C6D" w14:textId="7D94567E" w:rsidR="009465E6" w:rsidRPr="00A15AAB" w:rsidRDefault="001B3B59" w:rsidP="00BD7488">
      <w:pPr>
        <w:numPr>
          <w:ilvl w:val="1"/>
          <w:numId w:val="10"/>
        </w:numPr>
        <w:ind w:left="709" w:hanging="709"/>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Objednávateľ sa zaväzuje zaplatiť za riadne a včasné zhotovenie diela zmluvnými stranami dojednanú cenu diela, tak ako je definovaná v bode 4.3 tohto článku Zmluvy. </w:t>
      </w:r>
      <w:r w:rsidR="009465E6" w:rsidRPr="00A15AAB">
        <w:rPr>
          <w:rFonts w:ascii="Georgia" w:hAnsi="Georgia" w:cs="Arial"/>
          <w:noProof w:val="0"/>
          <w:sz w:val="22"/>
          <w:szCs w:val="22"/>
          <w:lang w:eastAsia="cs-CZ"/>
        </w:rPr>
        <w:t>Cena diela je stanovená dohodou zmluvných strán v súlade so zákonom  č. 18/1996 Z. z. o cenách v znení neskorších predpisov a v súlade s oceneným výkazom výmer</w:t>
      </w:r>
      <w:r w:rsidR="00A77FEE" w:rsidRPr="00A15AAB">
        <w:rPr>
          <w:rFonts w:ascii="Georgia" w:hAnsi="Georgia" w:cs="Arial"/>
          <w:noProof w:val="0"/>
          <w:sz w:val="22"/>
          <w:szCs w:val="22"/>
          <w:lang w:eastAsia="cs-CZ"/>
        </w:rPr>
        <w:t xml:space="preserve">, ktorý bol predložený úspešným uchádzačom v predloženej ponuke </w:t>
      </w:r>
      <w:r w:rsidR="009465E6" w:rsidRPr="00A15AAB">
        <w:rPr>
          <w:rFonts w:ascii="Georgia" w:hAnsi="Georgia" w:cs="Arial"/>
          <w:noProof w:val="0"/>
          <w:sz w:val="22"/>
          <w:szCs w:val="22"/>
          <w:lang w:eastAsia="cs-CZ"/>
        </w:rPr>
        <w:t xml:space="preserve">dňa </w:t>
      </w:r>
      <w:r w:rsidR="00300954" w:rsidRPr="00A15AAB">
        <w:rPr>
          <w:rFonts w:ascii="Georgia" w:eastAsia="Calibri" w:hAnsi="Georgia"/>
          <w:b/>
          <w:noProof w:val="0"/>
          <w:sz w:val="22"/>
          <w:szCs w:val="22"/>
          <w:highlight w:val="yellow"/>
        </w:rPr>
        <w:t>[•]</w:t>
      </w:r>
      <w:r w:rsidR="007A2ED8">
        <w:rPr>
          <w:rFonts w:ascii="Georgia" w:eastAsia="Calibri" w:hAnsi="Georgia"/>
          <w:b/>
          <w:noProof w:val="0"/>
          <w:sz w:val="22"/>
          <w:szCs w:val="22"/>
          <w:highlight w:val="yellow"/>
        </w:rPr>
        <w:t xml:space="preserve"> </w:t>
      </w:r>
      <w:r w:rsidR="007A2ED8" w:rsidRPr="007A2ED8">
        <w:rPr>
          <w:rFonts w:ascii="Georgia" w:eastAsia="Calibri" w:hAnsi="Georgia"/>
          <w:bCs/>
          <w:noProof w:val="0"/>
          <w:sz w:val="22"/>
          <w:szCs w:val="22"/>
        </w:rPr>
        <w:t>(</w:t>
      </w:r>
      <w:r w:rsidR="007A2ED8" w:rsidRPr="007A2ED8">
        <w:rPr>
          <w:rFonts w:ascii="Georgia" w:eastAsia="Calibri" w:hAnsi="Georgia"/>
          <w:bCs/>
          <w:i/>
          <w:iCs/>
          <w:noProof w:val="0"/>
          <w:sz w:val="22"/>
          <w:szCs w:val="22"/>
        </w:rPr>
        <w:t>bude doplnené pri podpise zmluvy)</w:t>
      </w:r>
      <w:r w:rsidR="00300954" w:rsidRPr="007A2ED8">
        <w:rPr>
          <w:rFonts w:ascii="Georgia" w:eastAsia="Calibri" w:hAnsi="Georgia"/>
          <w:b/>
          <w:noProof w:val="0"/>
          <w:sz w:val="22"/>
          <w:szCs w:val="22"/>
        </w:rPr>
        <w:t xml:space="preserve"> </w:t>
      </w:r>
      <w:r w:rsidR="00A77FEE" w:rsidRPr="00A15AAB">
        <w:rPr>
          <w:rFonts w:ascii="Georgia" w:hAnsi="Georgia" w:cs="Arial"/>
          <w:noProof w:val="0"/>
          <w:sz w:val="22"/>
          <w:szCs w:val="22"/>
          <w:lang w:eastAsia="cs-CZ"/>
        </w:rPr>
        <w:t xml:space="preserve">a </w:t>
      </w:r>
      <w:r w:rsidR="009465E6" w:rsidRPr="00A15AAB">
        <w:rPr>
          <w:rFonts w:ascii="Georgia" w:hAnsi="Georgia" w:cs="Arial"/>
          <w:noProof w:val="0"/>
          <w:sz w:val="22"/>
          <w:szCs w:val="22"/>
          <w:lang w:eastAsia="cs-CZ"/>
        </w:rPr>
        <w:t xml:space="preserve">ktorý tvorí Prílohu č. 2 zmluvy.  </w:t>
      </w:r>
    </w:p>
    <w:p w14:paraId="5C473EEE" w14:textId="1B8D836A" w:rsidR="009465E6" w:rsidRPr="00A15AAB" w:rsidRDefault="001B3B59" w:rsidP="00BD7488">
      <w:pPr>
        <w:numPr>
          <w:ilvl w:val="1"/>
          <w:numId w:val="10"/>
        </w:numPr>
        <w:ind w:left="709" w:hanging="709"/>
        <w:contextualSpacing/>
        <w:jc w:val="both"/>
        <w:rPr>
          <w:rFonts w:ascii="Georgia" w:hAnsi="Georgia"/>
          <w:sz w:val="22"/>
          <w:szCs w:val="22"/>
        </w:rPr>
      </w:pPr>
      <w:r w:rsidRPr="00A15AAB">
        <w:rPr>
          <w:rFonts w:ascii="Georgia" w:hAnsi="Georgia" w:cs="Arial"/>
          <w:noProof w:val="0"/>
          <w:sz w:val="22"/>
          <w:szCs w:val="22"/>
          <w:lang w:eastAsia="cs-CZ"/>
        </w:rPr>
        <w:t>Dohodnutá cena diela je platná v priebehu realizácie celého Diela a je cenou maximálnou a záväznou</w:t>
      </w:r>
      <w:r w:rsidRPr="00A15AAB">
        <w:rPr>
          <w:rFonts w:ascii="Georgia" w:hAnsi="Georgia"/>
          <w:sz w:val="22"/>
          <w:szCs w:val="22"/>
        </w:rPr>
        <w:t xml:space="preserve">, </w:t>
      </w:r>
      <w:r w:rsidRPr="00A15AAB">
        <w:rPr>
          <w:rFonts w:ascii="Georgia" w:hAnsi="Georgia" w:cs="Arial"/>
          <w:noProof w:val="0"/>
          <w:sz w:val="22"/>
          <w:szCs w:val="22"/>
          <w:lang w:eastAsia="cs-CZ"/>
        </w:rPr>
        <w:t>je stanovená na základe projektovej dokumentácie. Projektová dokumentácia obsahuje okrem výkresovej a textovej časti i výkaz výmer na ocenenie stavby. Ponukový rozpočet, ktorý tvorí prílohu č.2 tejto Zmluvy predložil zhotoviteľ na základe podrobného oboznámenia sa s projektovou dokumentáciou a je záväzný. Cena diela podľa tohto článku zahŕňa všetky nevyhnutné práce a dodávky, odborné posudky, vyjadrenia, služby ako aj ďalšie súvisiace práce potrebné pri realizácii diela alebo pri prevzatí a odovzdaní diela do užívania, respektíve pri kolaudácií</w:t>
      </w:r>
      <w:r w:rsidRPr="00A15AAB">
        <w:rPr>
          <w:rFonts w:ascii="Georgia" w:hAnsi="Georgia"/>
          <w:noProof w:val="0"/>
          <w:sz w:val="22"/>
          <w:szCs w:val="22"/>
        </w:rPr>
        <w:t xml:space="preserve"> </w:t>
      </w:r>
      <w:r w:rsidRPr="00A15AAB">
        <w:rPr>
          <w:rFonts w:ascii="Georgia" w:hAnsi="Georgia" w:cs="Arial"/>
          <w:noProof w:val="0"/>
          <w:sz w:val="22"/>
          <w:szCs w:val="22"/>
          <w:lang w:eastAsia="cs-CZ"/>
        </w:rPr>
        <w:t>vrátane odvozu, likvidácie a recyklácie odpadu vzniknutého pri realizácii diela</w:t>
      </w:r>
      <w:r w:rsidR="009465E6" w:rsidRPr="00A15AAB">
        <w:rPr>
          <w:rFonts w:ascii="Georgia" w:hAnsi="Georgia" w:cs="Arial"/>
          <w:noProof w:val="0"/>
          <w:sz w:val="22"/>
          <w:szCs w:val="22"/>
          <w:lang w:eastAsia="cs-CZ"/>
        </w:rPr>
        <w:t>.</w:t>
      </w:r>
    </w:p>
    <w:p w14:paraId="3446062E" w14:textId="77777777" w:rsidR="009465E6" w:rsidRPr="00A15AAB" w:rsidRDefault="009465E6" w:rsidP="00BD7488">
      <w:pPr>
        <w:numPr>
          <w:ilvl w:val="1"/>
          <w:numId w:val="10"/>
        </w:numPr>
        <w:ind w:left="709" w:hanging="709"/>
        <w:contextualSpacing/>
        <w:jc w:val="both"/>
        <w:rPr>
          <w:rFonts w:ascii="Georgia" w:hAnsi="Georgia"/>
          <w:sz w:val="22"/>
          <w:szCs w:val="22"/>
        </w:rPr>
      </w:pPr>
      <w:r w:rsidRPr="00A15AAB">
        <w:rPr>
          <w:rFonts w:ascii="Georgia" w:hAnsi="Georgia"/>
          <w:sz w:val="22"/>
          <w:szCs w:val="22"/>
        </w:rPr>
        <w:t xml:space="preserve">Zmluvné strany sa dohodli na cene diela nasledovne: </w:t>
      </w:r>
    </w:p>
    <w:p w14:paraId="7D67E4C1" w14:textId="4979CF3D" w:rsidR="009465E6" w:rsidRPr="00A15AAB" w:rsidRDefault="009465E6" w:rsidP="00BD7488">
      <w:pPr>
        <w:pStyle w:val="Farebnzoznamzvraznenie11"/>
        <w:ind w:left="709"/>
        <w:jc w:val="both"/>
        <w:rPr>
          <w:rFonts w:ascii="Georgia" w:hAnsi="Georgia"/>
          <w:sz w:val="22"/>
          <w:szCs w:val="22"/>
          <w:lang w:val="sk-SK"/>
        </w:rPr>
      </w:pPr>
      <w:r w:rsidRPr="00A15AAB">
        <w:rPr>
          <w:rFonts w:ascii="Georgia" w:hAnsi="Georgia"/>
          <w:sz w:val="22"/>
          <w:szCs w:val="22"/>
        </w:rPr>
        <w:t xml:space="preserve">Cena bez DPH:             </w:t>
      </w:r>
      <w:r w:rsidR="00E6003B" w:rsidRPr="00A15AAB">
        <w:rPr>
          <w:rFonts w:ascii="Georgia" w:hAnsi="Georgia"/>
          <w:sz w:val="22"/>
          <w:szCs w:val="22"/>
          <w:lang w:val="sk-SK"/>
        </w:rPr>
        <w:t xml:space="preserve"> </w:t>
      </w:r>
      <w:r w:rsidR="00300954" w:rsidRPr="00A15AAB">
        <w:rPr>
          <w:rFonts w:ascii="Georgia" w:eastAsia="Calibri" w:hAnsi="Georgia"/>
          <w:b/>
          <w:noProof w:val="0"/>
          <w:sz w:val="22"/>
          <w:szCs w:val="22"/>
          <w:highlight w:val="yellow"/>
        </w:rPr>
        <w:t>[•]</w:t>
      </w:r>
      <w:r w:rsidR="00300954" w:rsidRPr="00A15AAB">
        <w:rPr>
          <w:rFonts w:ascii="Georgia" w:eastAsia="Calibri" w:hAnsi="Georgia"/>
          <w:b/>
          <w:noProof w:val="0"/>
          <w:sz w:val="22"/>
          <w:szCs w:val="22"/>
          <w:highlight w:val="yellow"/>
          <w:lang w:val="sk-SK"/>
        </w:rPr>
        <w:t xml:space="preserve"> </w:t>
      </w:r>
      <w:r w:rsidRPr="00A15AAB">
        <w:rPr>
          <w:rFonts w:ascii="Georgia" w:hAnsi="Georgia"/>
          <w:sz w:val="22"/>
          <w:szCs w:val="22"/>
          <w:highlight w:val="lightGray"/>
        </w:rPr>
        <w:t>E</w:t>
      </w:r>
      <w:r w:rsidRPr="00A15AAB">
        <w:rPr>
          <w:rFonts w:ascii="Georgia" w:hAnsi="Georgia"/>
          <w:sz w:val="22"/>
          <w:szCs w:val="22"/>
        </w:rPr>
        <w:t xml:space="preserve">UR </w:t>
      </w:r>
      <w:r w:rsidR="001B3B59" w:rsidRPr="00A15AAB">
        <w:rPr>
          <w:rFonts w:ascii="Georgia" w:hAnsi="Georgia"/>
          <w:sz w:val="22"/>
          <w:szCs w:val="22"/>
          <w:lang w:val="sk-SK"/>
        </w:rPr>
        <w:t xml:space="preserve">(slovom: </w:t>
      </w:r>
      <w:r w:rsidR="001B3B59" w:rsidRPr="00A15AAB">
        <w:rPr>
          <w:rFonts w:ascii="Georgia" w:eastAsia="Calibri" w:hAnsi="Georgia"/>
          <w:b/>
          <w:noProof w:val="0"/>
          <w:sz w:val="22"/>
          <w:szCs w:val="22"/>
          <w:highlight w:val="yellow"/>
        </w:rPr>
        <w:t>[•]</w:t>
      </w:r>
      <w:r w:rsidR="001B3B59" w:rsidRPr="00A15AAB">
        <w:rPr>
          <w:rFonts w:ascii="Georgia" w:eastAsia="Calibri" w:hAnsi="Georgia"/>
          <w:b/>
          <w:noProof w:val="0"/>
          <w:sz w:val="22"/>
          <w:szCs w:val="22"/>
          <w:highlight w:val="yellow"/>
          <w:lang w:val="sk-SK"/>
        </w:rPr>
        <w:t xml:space="preserve"> </w:t>
      </w:r>
      <w:r w:rsidR="001B3B59" w:rsidRPr="00A15AAB">
        <w:rPr>
          <w:rFonts w:ascii="Georgia" w:hAnsi="Georgia"/>
          <w:sz w:val="22"/>
          <w:szCs w:val="22"/>
          <w:highlight w:val="lightGray"/>
        </w:rPr>
        <w:t>E</w:t>
      </w:r>
      <w:r w:rsidR="001B3B59" w:rsidRPr="00A15AAB">
        <w:rPr>
          <w:rFonts w:ascii="Georgia" w:hAnsi="Georgia"/>
          <w:sz w:val="22"/>
          <w:szCs w:val="22"/>
        </w:rPr>
        <w:t>UR</w:t>
      </w:r>
      <w:r w:rsidR="001B3B59" w:rsidRPr="00A15AAB">
        <w:rPr>
          <w:rFonts w:ascii="Georgia" w:hAnsi="Georgia"/>
          <w:sz w:val="22"/>
          <w:szCs w:val="22"/>
          <w:lang w:val="sk-SK"/>
        </w:rPr>
        <w:t>)</w:t>
      </w:r>
      <w:r w:rsidR="00667EA0">
        <w:rPr>
          <w:rFonts w:ascii="Georgia" w:hAnsi="Georgia"/>
          <w:sz w:val="22"/>
          <w:szCs w:val="22"/>
          <w:lang w:val="sk-SK"/>
        </w:rPr>
        <w:t xml:space="preserve"> </w:t>
      </w:r>
    </w:p>
    <w:p w14:paraId="15BFBC59" w14:textId="0B3143DF" w:rsidR="009465E6" w:rsidRPr="00A15AAB" w:rsidRDefault="009465E6" w:rsidP="00BD7488">
      <w:pPr>
        <w:pStyle w:val="Farebnzoznamzvraznenie11"/>
        <w:ind w:left="709"/>
        <w:jc w:val="both"/>
        <w:rPr>
          <w:rFonts w:ascii="Georgia" w:hAnsi="Georgia"/>
          <w:sz w:val="22"/>
          <w:szCs w:val="22"/>
        </w:rPr>
      </w:pPr>
      <w:r w:rsidRPr="00A15AAB">
        <w:rPr>
          <w:rFonts w:ascii="Georgia" w:hAnsi="Georgia"/>
          <w:sz w:val="22"/>
          <w:szCs w:val="22"/>
        </w:rPr>
        <w:t xml:space="preserve">DPH 20%:                      </w:t>
      </w:r>
      <w:r w:rsidR="00300954" w:rsidRPr="00A15AAB">
        <w:rPr>
          <w:rFonts w:ascii="Georgia" w:eastAsia="Calibri" w:hAnsi="Georgia"/>
          <w:b/>
          <w:noProof w:val="0"/>
          <w:sz w:val="22"/>
          <w:szCs w:val="22"/>
          <w:highlight w:val="yellow"/>
        </w:rPr>
        <w:t>[•]</w:t>
      </w:r>
      <w:r w:rsidR="00300954" w:rsidRPr="00A15AAB">
        <w:rPr>
          <w:rFonts w:ascii="Georgia" w:eastAsia="Calibri" w:hAnsi="Georgia"/>
          <w:b/>
          <w:noProof w:val="0"/>
          <w:sz w:val="22"/>
          <w:szCs w:val="22"/>
          <w:highlight w:val="yellow"/>
          <w:lang w:val="sk-SK"/>
        </w:rPr>
        <w:t xml:space="preserve"> </w:t>
      </w:r>
      <w:r w:rsidRPr="00A15AAB">
        <w:rPr>
          <w:rFonts w:ascii="Georgia" w:hAnsi="Georgia"/>
          <w:sz w:val="22"/>
          <w:szCs w:val="22"/>
        </w:rPr>
        <w:t xml:space="preserve">EUR </w:t>
      </w:r>
      <w:r w:rsidR="001B3B59" w:rsidRPr="00A15AAB">
        <w:rPr>
          <w:rFonts w:ascii="Georgia" w:hAnsi="Georgia"/>
          <w:sz w:val="22"/>
          <w:szCs w:val="22"/>
          <w:lang w:val="sk-SK"/>
        </w:rPr>
        <w:t xml:space="preserve">(slovom: </w:t>
      </w:r>
      <w:r w:rsidR="001B3B59" w:rsidRPr="00A15AAB">
        <w:rPr>
          <w:rFonts w:ascii="Georgia" w:eastAsia="Calibri" w:hAnsi="Georgia"/>
          <w:b/>
          <w:noProof w:val="0"/>
          <w:sz w:val="22"/>
          <w:szCs w:val="22"/>
          <w:highlight w:val="yellow"/>
        </w:rPr>
        <w:t>[•]</w:t>
      </w:r>
      <w:r w:rsidR="001B3B59" w:rsidRPr="00A15AAB">
        <w:rPr>
          <w:rFonts w:ascii="Georgia" w:eastAsia="Calibri" w:hAnsi="Georgia"/>
          <w:b/>
          <w:noProof w:val="0"/>
          <w:sz w:val="22"/>
          <w:szCs w:val="22"/>
          <w:highlight w:val="yellow"/>
          <w:lang w:val="sk-SK"/>
        </w:rPr>
        <w:t xml:space="preserve"> </w:t>
      </w:r>
      <w:r w:rsidR="001B3B59" w:rsidRPr="00A15AAB">
        <w:rPr>
          <w:rFonts w:ascii="Georgia" w:hAnsi="Georgia"/>
          <w:sz w:val="22"/>
          <w:szCs w:val="22"/>
          <w:highlight w:val="lightGray"/>
        </w:rPr>
        <w:t>E</w:t>
      </w:r>
      <w:r w:rsidR="001B3B59" w:rsidRPr="00A15AAB">
        <w:rPr>
          <w:rFonts w:ascii="Georgia" w:hAnsi="Georgia"/>
          <w:sz w:val="22"/>
          <w:szCs w:val="22"/>
        </w:rPr>
        <w:t>UR</w:t>
      </w:r>
      <w:r w:rsidR="001B3B59" w:rsidRPr="00A15AAB">
        <w:rPr>
          <w:rFonts w:ascii="Georgia" w:hAnsi="Georgia"/>
          <w:sz w:val="22"/>
          <w:szCs w:val="22"/>
          <w:lang w:val="sk-SK"/>
        </w:rPr>
        <w:t>)</w:t>
      </w:r>
    </w:p>
    <w:p w14:paraId="77A95C19" w14:textId="76484BFE" w:rsidR="009465E6" w:rsidRPr="00A15AAB" w:rsidRDefault="009465E6" w:rsidP="00BD7488">
      <w:pPr>
        <w:pStyle w:val="Farebnzoznamzvraznenie11"/>
        <w:ind w:left="709"/>
        <w:jc w:val="both"/>
        <w:rPr>
          <w:rFonts w:ascii="Georgia" w:hAnsi="Georgia"/>
          <w:sz w:val="22"/>
          <w:szCs w:val="22"/>
        </w:rPr>
      </w:pPr>
      <w:r w:rsidRPr="00A15AAB">
        <w:rPr>
          <w:rFonts w:ascii="Georgia" w:hAnsi="Georgia"/>
          <w:b/>
          <w:sz w:val="22"/>
          <w:szCs w:val="22"/>
        </w:rPr>
        <w:t xml:space="preserve">Cena vrátane DPH: </w:t>
      </w:r>
      <w:r w:rsidR="00300954" w:rsidRPr="00A15AAB">
        <w:rPr>
          <w:rFonts w:ascii="Georgia" w:eastAsia="Calibri" w:hAnsi="Georgia"/>
          <w:b/>
          <w:noProof w:val="0"/>
          <w:sz w:val="22"/>
          <w:szCs w:val="22"/>
          <w:highlight w:val="yellow"/>
        </w:rPr>
        <w:t>[•]</w:t>
      </w:r>
      <w:r w:rsidR="00300954" w:rsidRPr="00A15AAB">
        <w:rPr>
          <w:rFonts w:ascii="Georgia" w:eastAsia="Calibri" w:hAnsi="Georgia"/>
          <w:b/>
          <w:noProof w:val="0"/>
          <w:sz w:val="22"/>
          <w:szCs w:val="22"/>
          <w:highlight w:val="yellow"/>
          <w:lang w:val="sk-SK"/>
        </w:rPr>
        <w:t xml:space="preserve"> </w:t>
      </w:r>
      <w:r w:rsidRPr="00A15AAB">
        <w:rPr>
          <w:rFonts w:ascii="Georgia" w:hAnsi="Georgia"/>
          <w:b/>
          <w:sz w:val="22"/>
          <w:szCs w:val="22"/>
        </w:rPr>
        <w:t>EUR</w:t>
      </w:r>
      <w:r w:rsidR="001B3B59" w:rsidRPr="00A15AAB">
        <w:rPr>
          <w:rFonts w:ascii="Georgia" w:hAnsi="Georgia"/>
          <w:b/>
          <w:sz w:val="22"/>
          <w:szCs w:val="22"/>
          <w:lang w:val="sk-SK"/>
        </w:rPr>
        <w:t xml:space="preserve"> (</w:t>
      </w:r>
      <w:r w:rsidRPr="00A15AAB">
        <w:rPr>
          <w:rFonts w:ascii="Georgia" w:hAnsi="Georgia"/>
          <w:b/>
          <w:sz w:val="22"/>
          <w:szCs w:val="22"/>
        </w:rPr>
        <w:t xml:space="preserve">slovom:   </w:t>
      </w:r>
      <w:r w:rsidR="00300954" w:rsidRPr="00A15AAB">
        <w:rPr>
          <w:rFonts w:ascii="Georgia" w:eastAsia="Calibri" w:hAnsi="Georgia"/>
          <w:b/>
          <w:noProof w:val="0"/>
          <w:sz w:val="22"/>
          <w:szCs w:val="22"/>
          <w:highlight w:val="yellow"/>
        </w:rPr>
        <w:t>[•]</w:t>
      </w:r>
      <w:r w:rsidR="00300954" w:rsidRPr="00A15AAB">
        <w:rPr>
          <w:rFonts w:ascii="Georgia" w:eastAsia="Calibri" w:hAnsi="Georgia"/>
          <w:b/>
          <w:noProof w:val="0"/>
          <w:sz w:val="22"/>
          <w:szCs w:val="22"/>
          <w:highlight w:val="yellow"/>
          <w:lang w:val="sk-SK"/>
        </w:rPr>
        <w:t xml:space="preserve"> </w:t>
      </w:r>
      <w:r w:rsidRPr="00A15AAB">
        <w:rPr>
          <w:rFonts w:ascii="Georgia" w:hAnsi="Georgia"/>
          <w:b/>
          <w:sz w:val="22"/>
          <w:szCs w:val="22"/>
        </w:rPr>
        <w:t>EUR</w:t>
      </w:r>
      <w:r w:rsidR="001B3B59" w:rsidRPr="00A15AAB">
        <w:rPr>
          <w:rFonts w:ascii="Georgia" w:hAnsi="Georgia"/>
          <w:sz w:val="22"/>
          <w:szCs w:val="22"/>
          <w:lang w:val="sk-SK"/>
        </w:rPr>
        <w:t>)</w:t>
      </w:r>
    </w:p>
    <w:p w14:paraId="60A9006D" w14:textId="77777777" w:rsidR="001B3B59" w:rsidRPr="00A15AAB" w:rsidRDefault="001B3B59" w:rsidP="00BD7488">
      <w:pPr>
        <w:pStyle w:val="Farebnzoznamzvraznenie11"/>
        <w:ind w:left="709"/>
        <w:jc w:val="both"/>
        <w:rPr>
          <w:rFonts w:ascii="Georgia" w:hAnsi="Georgia"/>
          <w:sz w:val="22"/>
          <w:szCs w:val="22"/>
        </w:rPr>
      </w:pPr>
      <w:r w:rsidRPr="00A15AAB">
        <w:rPr>
          <w:rFonts w:ascii="Georgia" w:hAnsi="Georgia"/>
          <w:sz w:val="22"/>
          <w:szCs w:val="22"/>
        </w:rPr>
        <w:t xml:space="preserve">Objednávateľ zaplatí zhotoviteľovi dohodnutú </w:t>
      </w:r>
      <w:r w:rsidRPr="00A15AAB">
        <w:rPr>
          <w:rFonts w:ascii="Georgia" w:hAnsi="Georgia"/>
          <w:sz w:val="22"/>
          <w:szCs w:val="22"/>
          <w:lang w:val="sk-SK"/>
        </w:rPr>
        <w:t>c</w:t>
      </w:r>
      <w:r w:rsidRPr="00A15AAB">
        <w:rPr>
          <w:rFonts w:ascii="Georgia" w:hAnsi="Georgia"/>
          <w:sz w:val="22"/>
          <w:szCs w:val="22"/>
        </w:rPr>
        <w:t>enu za dielo naraz v rozsahu skutočne vykonaných prác  na základe faktúry</w:t>
      </w:r>
      <w:r w:rsidRPr="00A15AAB">
        <w:rPr>
          <w:rFonts w:ascii="Georgia" w:hAnsi="Georgia"/>
          <w:sz w:val="22"/>
          <w:szCs w:val="22"/>
          <w:lang w:val="sk-SK"/>
        </w:rPr>
        <w:t>, tak ako je stanovené v článku IX. Zmluvy</w:t>
      </w:r>
      <w:r w:rsidRPr="00A15AAB">
        <w:rPr>
          <w:rFonts w:ascii="Georgia" w:hAnsi="Georgia"/>
          <w:sz w:val="22"/>
          <w:szCs w:val="22"/>
        </w:rPr>
        <w:t xml:space="preserve">. </w:t>
      </w:r>
      <w:r w:rsidRPr="00A15AAB">
        <w:rPr>
          <w:rFonts w:ascii="Georgia" w:hAnsi="Georgia"/>
          <w:sz w:val="22"/>
          <w:szCs w:val="22"/>
          <w:lang w:eastAsia="cs-CZ"/>
        </w:rPr>
        <w:t>Zmluvné strany sa pre vylúčenie pochybností dohodli, že v prípade ak sa niektoré práce podľa výkazu výmer nevykonajú alebo vykonajú v menšom rozsahu, zhotoviteľ tieto nevykonané práce nebude objednávateľovi fakturovať.</w:t>
      </w:r>
      <w:r w:rsidRPr="00A15AAB">
        <w:rPr>
          <w:rFonts w:ascii="Georgia" w:hAnsi="Georgia"/>
          <w:sz w:val="22"/>
          <w:szCs w:val="22"/>
        </w:rPr>
        <w:t xml:space="preserve"> </w:t>
      </w:r>
    </w:p>
    <w:p w14:paraId="0DAE7E5F" w14:textId="0097ECF9" w:rsidR="009465E6" w:rsidRDefault="009465E6" w:rsidP="00BD7488">
      <w:pPr>
        <w:autoSpaceDE w:val="0"/>
        <w:autoSpaceDN w:val="0"/>
        <w:rPr>
          <w:rFonts w:ascii="Georgia" w:hAnsi="Georgia" w:cs="Arial"/>
          <w:b/>
          <w:bCs/>
          <w:noProof w:val="0"/>
          <w:sz w:val="22"/>
          <w:szCs w:val="22"/>
          <w:lang w:eastAsia="cs-CZ"/>
        </w:rPr>
      </w:pPr>
    </w:p>
    <w:p w14:paraId="5F6AC33A" w14:textId="77777777" w:rsidR="00300954" w:rsidRPr="00300954" w:rsidRDefault="00300954" w:rsidP="00BD7488">
      <w:pPr>
        <w:autoSpaceDE w:val="0"/>
        <w:autoSpaceDN w:val="0"/>
        <w:rPr>
          <w:rFonts w:ascii="Georgia" w:hAnsi="Georgia" w:cs="Arial"/>
          <w:b/>
          <w:bCs/>
          <w:noProof w:val="0"/>
          <w:sz w:val="22"/>
          <w:szCs w:val="22"/>
          <w:lang w:eastAsia="cs-CZ"/>
        </w:rPr>
      </w:pPr>
    </w:p>
    <w:p w14:paraId="7A32B16A" w14:textId="77777777" w:rsidR="009465E6" w:rsidRPr="00300954"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Článok V.</w:t>
      </w:r>
    </w:p>
    <w:p w14:paraId="05CD247A" w14:textId="2F9B752A" w:rsidR="009465E6"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 xml:space="preserve">Čas plnenia </w:t>
      </w:r>
    </w:p>
    <w:p w14:paraId="79EAA1E6" w14:textId="77777777" w:rsidR="00A15AAB" w:rsidRPr="00300954" w:rsidRDefault="00A15AAB" w:rsidP="00BD7488">
      <w:pPr>
        <w:autoSpaceDE w:val="0"/>
        <w:autoSpaceDN w:val="0"/>
        <w:jc w:val="center"/>
        <w:rPr>
          <w:rFonts w:ascii="Georgia" w:hAnsi="Georgia" w:cs="Arial"/>
          <w:b/>
          <w:bCs/>
          <w:noProof w:val="0"/>
          <w:color w:val="FF0000"/>
          <w:sz w:val="22"/>
          <w:szCs w:val="22"/>
          <w:lang w:eastAsia="cs-CZ"/>
        </w:rPr>
      </w:pPr>
    </w:p>
    <w:p w14:paraId="396A6E3B" w14:textId="2D850632" w:rsidR="001B3B59" w:rsidRPr="00A15AAB" w:rsidRDefault="001B3B59" w:rsidP="00BD7488">
      <w:pPr>
        <w:pStyle w:val="Odsekzoznamu"/>
        <w:numPr>
          <w:ilvl w:val="1"/>
          <w:numId w:val="15"/>
        </w:numPr>
        <w:ind w:left="709" w:hanging="709"/>
        <w:contextualSpacing/>
        <w:jc w:val="both"/>
        <w:rPr>
          <w:rFonts w:ascii="Georgia" w:hAnsi="Georgia"/>
          <w:noProof/>
        </w:rPr>
      </w:pPr>
      <w:r w:rsidRPr="00A15AAB">
        <w:rPr>
          <w:rFonts w:ascii="Georgia" w:hAnsi="Georgia"/>
          <w:noProof/>
        </w:rPr>
        <w:lastRenderedPageBreak/>
        <w:t>Zhotoviteľ sa zaväzuje dielo podľa čl. II. tejto Zmluvy zhotoviť a odovzdať objednávateľovi v lehote zhotovenia do</w:t>
      </w:r>
      <w:r w:rsidR="008B2BA5">
        <w:rPr>
          <w:rFonts w:ascii="Georgia" w:hAnsi="Georgia"/>
          <w:noProof/>
        </w:rPr>
        <w:t xml:space="preserve"> </w:t>
      </w:r>
      <w:r w:rsidR="007A2ED8">
        <w:rPr>
          <w:rFonts w:ascii="Georgia" w:hAnsi="Georgia"/>
          <w:noProof/>
        </w:rPr>
        <w:t>3 mesiacov</w:t>
      </w:r>
      <w:r w:rsidRPr="00A15AAB">
        <w:rPr>
          <w:rFonts w:ascii="Georgia" w:hAnsi="Georgia"/>
          <w:noProof/>
        </w:rPr>
        <w:t xml:space="preserve"> odovzdania a prevzatia staveniska zhotoviteľom spôsobom podľa článku VII. bodu 7.1 tejto zmluvy</w:t>
      </w:r>
      <w:r w:rsidR="003C4E94" w:rsidRPr="00A15AAB">
        <w:rPr>
          <w:rFonts w:ascii="Georgia" w:hAnsi="Georgia"/>
          <w:noProof/>
        </w:rPr>
        <w:t>.</w:t>
      </w:r>
    </w:p>
    <w:p w14:paraId="7F46A5A1" w14:textId="0F24DCE8" w:rsidR="001B3B59" w:rsidRPr="00A15AAB" w:rsidRDefault="001B3B59" w:rsidP="00BD7488">
      <w:pPr>
        <w:pStyle w:val="Odsekzoznamu"/>
        <w:numPr>
          <w:ilvl w:val="1"/>
          <w:numId w:val="15"/>
        </w:numPr>
        <w:ind w:left="709" w:hanging="709"/>
        <w:contextualSpacing/>
        <w:jc w:val="both"/>
        <w:rPr>
          <w:rFonts w:ascii="Georgia" w:hAnsi="Georgia"/>
          <w:lang w:eastAsia="cs-CZ"/>
        </w:rPr>
      </w:pPr>
      <w:r w:rsidRPr="00311D60">
        <w:rPr>
          <w:rFonts w:ascii="Georgia" w:hAnsi="Georgia"/>
          <w:lang w:eastAsia="cs-CZ"/>
        </w:rPr>
        <w:t>Zmluvné strany sa dohodli, že zhotoviteľ nie je v omeškaní s plnením ani po dobu, po ktorú nemohol plniť svoju povinnosť, súvisiacu s realizáciou predmetu plnenia tejto Zmluvy, následkom okolností, vzniknutých na</w:t>
      </w:r>
      <w:r w:rsidRPr="00A15AAB">
        <w:rPr>
          <w:rFonts w:ascii="Georgia" w:hAnsi="Georgia"/>
          <w:lang w:eastAsia="cs-CZ"/>
        </w:rPr>
        <w:t xml:space="preserve"> strane objednávateľa. V takomto prípade sa lehota predlžuje len o dobu, počas ktorej budú práce zo strany objednávateľa prerušené, čím nie je dotknutá doba zhotovenia podľa ods. 5.1. Takéto skutočnosti musia byť zapísané v stavebnom denníku a potvrdené zástupcami oboch zmluvných strán najneskôr v deň, kedy predmetná okolnosť nastala.</w:t>
      </w:r>
    </w:p>
    <w:p w14:paraId="7A161A6E" w14:textId="610DF577" w:rsidR="001B3B59" w:rsidRPr="00A15AAB" w:rsidRDefault="001B3B59" w:rsidP="00BD7488">
      <w:pPr>
        <w:pStyle w:val="Odsekzoznamu"/>
        <w:numPr>
          <w:ilvl w:val="1"/>
          <w:numId w:val="15"/>
        </w:numPr>
        <w:ind w:left="709" w:hanging="709"/>
        <w:contextualSpacing/>
        <w:jc w:val="both"/>
        <w:rPr>
          <w:rFonts w:ascii="Georgia" w:hAnsi="Georgia"/>
          <w:lang w:eastAsia="cs-CZ"/>
        </w:rPr>
      </w:pPr>
      <w:r w:rsidRPr="00A15AAB">
        <w:rPr>
          <w:rFonts w:ascii="Georgia" w:hAnsi="Georgia"/>
          <w:lang w:eastAsia="cs-CZ"/>
        </w:rPr>
        <w:t>Zhotoviteľ je povinný do 3 dní písomne informovať objednávateľa o vzniku akejkoľvek okolnosti, ktorá má vplyv na realizáciu diela. O tejto skutočnosti musí byť uvedený záznam v stavebnom denníku.</w:t>
      </w:r>
    </w:p>
    <w:p w14:paraId="42627BA8" w14:textId="77777777" w:rsidR="00300954" w:rsidRPr="00300954" w:rsidRDefault="00300954" w:rsidP="00BD7488">
      <w:pPr>
        <w:ind w:left="705" w:hanging="705"/>
        <w:jc w:val="both"/>
        <w:rPr>
          <w:rFonts w:ascii="Georgia" w:hAnsi="Georgia" w:cs="Arial"/>
          <w:noProof w:val="0"/>
          <w:sz w:val="22"/>
          <w:szCs w:val="22"/>
          <w:lang w:eastAsia="cs-CZ"/>
        </w:rPr>
      </w:pPr>
    </w:p>
    <w:p w14:paraId="6F6C3CD4" w14:textId="77777777" w:rsidR="003C4E94" w:rsidRPr="00300954" w:rsidRDefault="003C4E94" w:rsidP="00BD7488">
      <w:pPr>
        <w:ind w:left="705" w:hanging="705"/>
        <w:jc w:val="both"/>
        <w:rPr>
          <w:rFonts w:ascii="Georgia" w:hAnsi="Georgia" w:cs="Arial"/>
          <w:noProof w:val="0"/>
          <w:sz w:val="22"/>
          <w:szCs w:val="22"/>
          <w:lang w:eastAsia="cs-CZ"/>
        </w:rPr>
      </w:pPr>
    </w:p>
    <w:p w14:paraId="26668EE6" w14:textId="3951E5FF" w:rsidR="009465E6"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Článok VI.</w:t>
      </w:r>
    </w:p>
    <w:p w14:paraId="15F141C7" w14:textId="77777777" w:rsidR="00A15AAB" w:rsidRPr="00300954" w:rsidRDefault="00A15AAB" w:rsidP="00BD7488">
      <w:pPr>
        <w:autoSpaceDE w:val="0"/>
        <w:autoSpaceDN w:val="0"/>
        <w:jc w:val="center"/>
        <w:rPr>
          <w:rFonts w:ascii="Georgia" w:hAnsi="Georgia" w:cs="Arial"/>
          <w:b/>
          <w:bCs/>
          <w:noProof w:val="0"/>
          <w:sz w:val="22"/>
          <w:szCs w:val="22"/>
          <w:lang w:eastAsia="cs-CZ"/>
        </w:rPr>
      </w:pPr>
    </w:p>
    <w:p w14:paraId="4784C706" w14:textId="092A0950" w:rsidR="009465E6" w:rsidRPr="00300954"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Zoznam zodpovedných osô</w:t>
      </w:r>
      <w:r w:rsidR="001B3B59">
        <w:rPr>
          <w:rFonts w:ascii="Georgia" w:hAnsi="Georgia" w:cs="Arial"/>
          <w:b/>
          <w:bCs/>
          <w:noProof w:val="0"/>
          <w:sz w:val="20"/>
          <w:szCs w:val="20"/>
          <w:lang w:eastAsia="cs-CZ"/>
        </w:rPr>
        <w:t>b, doručovanie a zachovanie dôvernosti informácií</w:t>
      </w:r>
    </w:p>
    <w:p w14:paraId="4BD4173B" w14:textId="63497982" w:rsidR="009465E6" w:rsidRPr="00A15AAB" w:rsidRDefault="009465E6" w:rsidP="00BD7488">
      <w:pPr>
        <w:pStyle w:val="Odsekzoznamu"/>
        <w:numPr>
          <w:ilvl w:val="1"/>
          <w:numId w:val="20"/>
        </w:numPr>
        <w:contextualSpacing/>
        <w:jc w:val="both"/>
        <w:rPr>
          <w:rFonts w:ascii="Georgia" w:hAnsi="Georgia"/>
          <w:lang w:eastAsia="cs-CZ"/>
        </w:rPr>
      </w:pPr>
      <w:r w:rsidRPr="00A15AAB">
        <w:rPr>
          <w:rFonts w:ascii="Georgia" w:hAnsi="Georgia"/>
          <w:lang w:eastAsia="cs-CZ"/>
        </w:rPr>
        <w:t>Zoznam osôb zodpovedných za riadenie stavebných prác pri realizácii predmetu tejto Zmluvy o dielo:</w:t>
      </w:r>
    </w:p>
    <w:p w14:paraId="228C1B69" w14:textId="2CB3F34B" w:rsidR="009465E6" w:rsidRPr="00A15AAB" w:rsidRDefault="009465E6" w:rsidP="00BD7488">
      <w:pPr>
        <w:autoSpaceDE w:val="0"/>
        <w:autoSpaceDN w:val="0"/>
        <w:ind w:left="540"/>
        <w:rPr>
          <w:rFonts w:ascii="Georgia" w:hAnsi="Georgia" w:cs="Arial"/>
          <w:bCs/>
          <w:i/>
          <w:noProof w:val="0"/>
          <w:sz w:val="22"/>
          <w:szCs w:val="22"/>
          <w:lang w:eastAsia="cs-CZ"/>
        </w:rPr>
      </w:pPr>
      <w:r w:rsidRPr="00A15AAB">
        <w:rPr>
          <w:rFonts w:ascii="Georgia" w:hAnsi="Georgia" w:cs="Arial"/>
          <w:bCs/>
          <w:noProof w:val="0"/>
          <w:sz w:val="22"/>
          <w:szCs w:val="22"/>
          <w:lang w:eastAsia="cs-CZ"/>
        </w:rPr>
        <w:t>Za objednávateľa: stavebný dozor</w:t>
      </w:r>
      <w:r w:rsidR="00300954" w:rsidRPr="00A15AAB">
        <w:rPr>
          <w:rFonts w:ascii="Georgia" w:hAnsi="Georgia" w:cs="Arial"/>
          <w:bCs/>
          <w:noProof w:val="0"/>
          <w:sz w:val="22"/>
          <w:szCs w:val="22"/>
          <w:lang w:eastAsia="cs-CZ"/>
        </w:rPr>
        <w:t xml:space="preserve"> </w:t>
      </w:r>
      <w:r w:rsidR="001B3B59" w:rsidRPr="00A15AAB">
        <w:rPr>
          <w:rFonts w:ascii="Georgia" w:hAnsi="Georgia" w:cs="Arial"/>
          <w:bCs/>
          <w:noProof w:val="0"/>
          <w:sz w:val="22"/>
          <w:szCs w:val="22"/>
          <w:lang w:eastAsia="cs-CZ"/>
        </w:rPr>
        <w:tab/>
      </w:r>
      <w:r w:rsidR="00300954" w:rsidRPr="00A15AAB">
        <w:rPr>
          <w:rFonts w:ascii="Georgia" w:eastAsia="Calibri" w:hAnsi="Georgia"/>
          <w:b/>
          <w:noProof w:val="0"/>
          <w:sz w:val="22"/>
          <w:szCs w:val="22"/>
          <w:highlight w:val="yellow"/>
        </w:rPr>
        <w:t>[•]</w:t>
      </w:r>
      <w:r w:rsidR="00300954" w:rsidRPr="00A15AAB">
        <w:rPr>
          <w:rFonts w:ascii="Georgia" w:hAnsi="Georgia" w:cs="Arial"/>
          <w:bCs/>
          <w:i/>
          <w:noProof w:val="0"/>
          <w:sz w:val="22"/>
          <w:szCs w:val="22"/>
          <w:lang w:eastAsia="cs-CZ"/>
        </w:rPr>
        <w:t xml:space="preserve">  </w:t>
      </w:r>
      <w:r w:rsidRPr="00A15AAB">
        <w:rPr>
          <w:rFonts w:ascii="Georgia" w:hAnsi="Georgia" w:cs="Arial"/>
          <w:bCs/>
          <w:i/>
          <w:noProof w:val="0"/>
          <w:sz w:val="22"/>
          <w:szCs w:val="22"/>
          <w:lang w:eastAsia="cs-CZ"/>
        </w:rPr>
        <w:t>(</w:t>
      </w:r>
      <w:r w:rsidR="003C4E94" w:rsidRPr="00A15AAB">
        <w:rPr>
          <w:rFonts w:ascii="Georgia" w:hAnsi="Georgia" w:cs="Arial"/>
          <w:bCs/>
          <w:i/>
          <w:noProof w:val="0"/>
          <w:sz w:val="22"/>
          <w:szCs w:val="22"/>
          <w:lang w:eastAsia="cs-CZ"/>
        </w:rPr>
        <w:t xml:space="preserve">meno, priezvisko, tel. kontakt, emailový kontakt </w:t>
      </w:r>
      <w:r w:rsidRPr="00A15AAB">
        <w:rPr>
          <w:rFonts w:ascii="Georgia" w:hAnsi="Georgia" w:cs="Arial"/>
          <w:bCs/>
          <w:i/>
          <w:noProof w:val="0"/>
          <w:sz w:val="22"/>
          <w:szCs w:val="22"/>
          <w:lang w:eastAsia="cs-CZ"/>
        </w:rPr>
        <w:t>bud</w:t>
      </w:r>
      <w:r w:rsidR="001B3B59" w:rsidRPr="00A15AAB">
        <w:rPr>
          <w:rFonts w:ascii="Georgia" w:hAnsi="Georgia" w:cs="Arial"/>
          <w:bCs/>
          <w:i/>
          <w:noProof w:val="0"/>
          <w:sz w:val="22"/>
          <w:szCs w:val="22"/>
          <w:lang w:eastAsia="cs-CZ"/>
        </w:rPr>
        <w:t>ú</w:t>
      </w:r>
      <w:r w:rsidRPr="00A15AAB">
        <w:rPr>
          <w:rFonts w:ascii="Georgia" w:hAnsi="Georgia" w:cs="Arial"/>
          <w:bCs/>
          <w:i/>
          <w:noProof w:val="0"/>
          <w:sz w:val="22"/>
          <w:szCs w:val="22"/>
          <w:lang w:eastAsia="cs-CZ"/>
        </w:rPr>
        <w:t xml:space="preserve"> doplnené pri podpise zmluvy)</w:t>
      </w:r>
    </w:p>
    <w:p w14:paraId="740450FA" w14:textId="7DF3195F" w:rsidR="009465E6" w:rsidRPr="00A15AAB" w:rsidRDefault="009465E6" w:rsidP="00BD7488">
      <w:pPr>
        <w:autoSpaceDE w:val="0"/>
        <w:autoSpaceDN w:val="0"/>
        <w:ind w:left="540"/>
        <w:rPr>
          <w:rFonts w:ascii="Georgia" w:hAnsi="Georgia" w:cs="Arial"/>
          <w:bCs/>
          <w:i/>
          <w:noProof w:val="0"/>
          <w:color w:val="FF0000"/>
          <w:sz w:val="22"/>
          <w:szCs w:val="22"/>
          <w:highlight w:val="lightGray"/>
          <w:lang w:eastAsia="cs-CZ"/>
        </w:rPr>
      </w:pPr>
      <w:r w:rsidRPr="00A15AAB">
        <w:rPr>
          <w:rFonts w:ascii="Georgia" w:hAnsi="Georgia" w:cs="Arial"/>
          <w:bCs/>
          <w:noProof w:val="0"/>
          <w:sz w:val="22"/>
          <w:szCs w:val="22"/>
          <w:lang w:eastAsia="cs-CZ"/>
        </w:rPr>
        <w:t xml:space="preserve">Za zhotoviteľa: stavbyvedúci </w:t>
      </w:r>
      <w:r w:rsidRPr="00A15AAB">
        <w:rPr>
          <w:rFonts w:ascii="Georgia" w:hAnsi="Georgia" w:cs="Arial"/>
          <w:bCs/>
          <w:noProof w:val="0"/>
          <w:sz w:val="22"/>
          <w:szCs w:val="22"/>
          <w:lang w:eastAsia="cs-CZ"/>
        </w:rPr>
        <w:tab/>
      </w:r>
      <w:r w:rsidR="001B3B59" w:rsidRPr="00A15AAB">
        <w:rPr>
          <w:rFonts w:ascii="Georgia" w:hAnsi="Georgia" w:cs="Arial"/>
          <w:bCs/>
          <w:noProof w:val="0"/>
          <w:sz w:val="22"/>
          <w:szCs w:val="22"/>
          <w:lang w:eastAsia="cs-CZ"/>
        </w:rPr>
        <w:tab/>
      </w:r>
      <w:r w:rsidR="00300954" w:rsidRPr="00A15AAB">
        <w:rPr>
          <w:rFonts w:ascii="Georgia" w:eastAsia="Calibri" w:hAnsi="Georgia"/>
          <w:b/>
          <w:noProof w:val="0"/>
          <w:sz w:val="22"/>
          <w:szCs w:val="22"/>
          <w:highlight w:val="yellow"/>
        </w:rPr>
        <w:t>[•]</w:t>
      </w:r>
      <w:r w:rsidR="00300954" w:rsidRPr="00A15AAB">
        <w:rPr>
          <w:rFonts w:ascii="Georgia" w:hAnsi="Georgia" w:cs="Arial"/>
          <w:bCs/>
          <w:i/>
          <w:noProof w:val="0"/>
          <w:sz w:val="22"/>
          <w:szCs w:val="22"/>
          <w:lang w:eastAsia="cs-CZ"/>
        </w:rPr>
        <w:t xml:space="preserve">  </w:t>
      </w:r>
      <w:r w:rsidR="008C7255" w:rsidRPr="00A15AAB">
        <w:rPr>
          <w:rFonts w:ascii="Georgia" w:hAnsi="Georgia" w:cs="Arial"/>
          <w:bCs/>
          <w:i/>
          <w:noProof w:val="0"/>
          <w:sz w:val="22"/>
          <w:szCs w:val="22"/>
          <w:lang w:eastAsia="cs-CZ"/>
        </w:rPr>
        <w:t>(meno, priezvisko, tel. kontakt, emailový kontakt budú doplnené pri podpise zmluvy</w:t>
      </w:r>
      <w:r w:rsidR="008C7255">
        <w:rPr>
          <w:rFonts w:ascii="Georgia" w:hAnsi="Georgia" w:cs="Arial"/>
          <w:bCs/>
          <w:i/>
          <w:noProof w:val="0"/>
          <w:sz w:val="22"/>
          <w:szCs w:val="22"/>
          <w:lang w:eastAsia="cs-CZ"/>
        </w:rPr>
        <w:t>)</w:t>
      </w:r>
    </w:p>
    <w:p w14:paraId="4B610B69" w14:textId="64FF9C66" w:rsidR="00A15AAB" w:rsidRPr="00A15AAB" w:rsidRDefault="00A15AAB" w:rsidP="00BD7488">
      <w:pPr>
        <w:autoSpaceDE w:val="0"/>
        <w:autoSpaceDN w:val="0"/>
        <w:ind w:left="540"/>
        <w:rPr>
          <w:rFonts w:ascii="Georgia" w:hAnsi="Georgia" w:cs="Arial"/>
          <w:bCs/>
          <w:noProof w:val="0"/>
          <w:sz w:val="22"/>
          <w:szCs w:val="22"/>
          <w:lang w:eastAsia="cs-CZ"/>
        </w:rPr>
      </w:pPr>
    </w:p>
    <w:p w14:paraId="5DC70898" w14:textId="397DCBEF" w:rsidR="00A15AAB" w:rsidRPr="00A15AAB" w:rsidRDefault="00A15AAB" w:rsidP="00BD7488">
      <w:pPr>
        <w:pStyle w:val="Odsekzoznamu"/>
        <w:numPr>
          <w:ilvl w:val="1"/>
          <w:numId w:val="20"/>
        </w:numPr>
        <w:contextualSpacing/>
        <w:jc w:val="both"/>
        <w:rPr>
          <w:rFonts w:ascii="Georgia" w:hAnsi="Georgia"/>
          <w:lang w:eastAsia="cs-CZ"/>
        </w:rPr>
      </w:pPr>
      <w:r w:rsidRPr="00A15AAB">
        <w:rPr>
          <w:rFonts w:ascii="Georgia" w:hAnsi="Georgia"/>
          <w:lang w:eastAsia="cs-CZ"/>
        </w:rPr>
        <w:t>Objednávateľ môže preniesť ktorúkoľvek zo svojich povinností a právomoci na tretiu osobu a môže toto delegovanie kedykoľvek zrušiť. Toto delegovanie alebo zrušenie delegovania bude vykonané v písomnej forme a voči zhotoviteľovi nadobudne účinnosť po doručení zhotoviteľovi. Akékoľvek rozhodnutie, pokyn, kontrola, skúška, súhlas, schválenie alebo podobný akt uskutočňovaný touto osobou v súlade s delegovaním má rovnaký účinok, ako by ho uskutočnil objednávateľ sám.</w:t>
      </w:r>
    </w:p>
    <w:p w14:paraId="4E35D20A" w14:textId="097D1773" w:rsidR="00A15AAB" w:rsidRPr="00A15AAB" w:rsidRDefault="00A15AAB" w:rsidP="00BD7488">
      <w:pPr>
        <w:pStyle w:val="Odsekzoznamu"/>
        <w:numPr>
          <w:ilvl w:val="1"/>
          <w:numId w:val="20"/>
        </w:numPr>
        <w:contextualSpacing/>
        <w:jc w:val="both"/>
        <w:rPr>
          <w:rFonts w:ascii="Georgia" w:hAnsi="Georgia"/>
          <w:lang w:eastAsia="cs-CZ"/>
        </w:rPr>
      </w:pPr>
      <w:r w:rsidRPr="00A15AAB">
        <w:rPr>
          <w:rFonts w:ascii="Georgia" w:hAnsi="Georgia"/>
          <w:lang w:eastAsia="cs-CZ"/>
        </w:rPr>
        <w:t>Akákoľvek písomnosť alebo iné správy, ktoré sa doručujú v súvislosti s Zmluvou (každá z nich ďalej ako „oznámenie“) musia byť:</w:t>
      </w:r>
    </w:p>
    <w:p w14:paraId="01C7A426" w14:textId="77777777" w:rsidR="00A15AAB" w:rsidRPr="00A15AAB" w:rsidRDefault="00A15AAB" w:rsidP="00BD7488">
      <w:pPr>
        <w:pStyle w:val="Odsekzoznamu"/>
        <w:numPr>
          <w:ilvl w:val="0"/>
          <w:numId w:val="17"/>
        </w:numPr>
        <w:autoSpaceDE w:val="0"/>
        <w:autoSpaceDN w:val="0"/>
        <w:ind w:left="1134" w:hanging="425"/>
        <w:jc w:val="both"/>
        <w:rPr>
          <w:rFonts w:ascii="Georgia" w:hAnsi="Georgia"/>
          <w:bCs/>
          <w:lang w:eastAsia="cs-CZ"/>
        </w:rPr>
      </w:pPr>
      <w:r w:rsidRPr="00A15AAB">
        <w:rPr>
          <w:rFonts w:ascii="Georgia" w:hAnsi="Georgia"/>
          <w:bCs/>
          <w:lang w:eastAsia="cs-CZ"/>
        </w:rPr>
        <w:t>v písomnej podobe;</w:t>
      </w:r>
    </w:p>
    <w:p w14:paraId="5404F4E5" w14:textId="34C20070" w:rsidR="00A15AAB" w:rsidRPr="008D2F35" w:rsidRDefault="00A15AAB" w:rsidP="00BD7488">
      <w:pPr>
        <w:pStyle w:val="Odsekzoznamu"/>
        <w:numPr>
          <w:ilvl w:val="0"/>
          <w:numId w:val="17"/>
        </w:numPr>
        <w:autoSpaceDE w:val="0"/>
        <w:autoSpaceDN w:val="0"/>
        <w:ind w:left="1134" w:hanging="425"/>
        <w:jc w:val="both"/>
        <w:rPr>
          <w:rFonts w:ascii="Georgia" w:hAnsi="Georgia"/>
          <w:bCs/>
          <w:lang w:eastAsia="cs-CZ"/>
        </w:rPr>
      </w:pPr>
      <w:r w:rsidRPr="00A15AAB">
        <w:rPr>
          <w:rFonts w:ascii="Georgia" w:hAnsi="Georgia"/>
          <w:bCs/>
          <w:lang w:eastAsia="cs-CZ"/>
        </w:rPr>
        <w:t>doručené (i) osobne, (ii</w:t>
      </w:r>
      <w:bookmarkStart w:id="1" w:name="_Hlk40692898"/>
      <w:r w:rsidRPr="00A15AAB">
        <w:rPr>
          <w:rFonts w:ascii="Georgia" w:hAnsi="Georgia"/>
          <w:bCs/>
          <w:lang w:eastAsia="cs-CZ"/>
        </w:rPr>
        <w:t>)</w:t>
      </w:r>
      <w:bookmarkEnd w:id="1"/>
      <w:r w:rsidRPr="00A15AAB">
        <w:rPr>
          <w:rFonts w:ascii="Georgia" w:hAnsi="Georgia"/>
          <w:bCs/>
          <w:lang w:eastAsia="cs-CZ"/>
        </w:rPr>
        <w:t xml:space="preserve"> elektronicky do emailovej schránky (okrem komunikácie týkajúcej sa podstatných zmien zmluvy) (iii) poštou prvou triedou s uhradeným poštovným, (</w:t>
      </w:r>
      <w:proofErr w:type="spellStart"/>
      <w:r w:rsidRPr="00A15AAB">
        <w:rPr>
          <w:rFonts w:ascii="Georgia" w:hAnsi="Georgia"/>
          <w:bCs/>
          <w:lang w:eastAsia="cs-CZ"/>
        </w:rPr>
        <w:t>iiii</w:t>
      </w:r>
      <w:proofErr w:type="spellEnd"/>
      <w:r w:rsidRPr="00A15AAB">
        <w:rPr>
          <w:rFonts w:ascii="Georgia" w:hAnsi="Georgia"/>
          <w:bCs/>
          <w:lang w:eastAsia="cs-CZ"/>
        </w:rPr>
        <w:t>) kuriérom prostredníctvom kuriérskej spoločnosti na adresy, ktoré budú oznámené v súlade s týmto článkom Zmluvy;</w:t>
      </w:r>
    </w:p>
    <w:p w14:paraId="29D07E1A" w14:textId="2526EF28" w:rsidR="00A15AAB" w:rsidRPr="00A15AAB" w:rsidRDefault="00A15AAB" w:rsidP="00BD7488">
      <w:pPr>
        <w:pStyle w:val="Odsekzoznamu"/>
        <w:numPr>
          <w:ilvl w:val="1"/>
          <w:numId w:val="20"/>
        </w:numPr>
        <w:contextualSpacing/>
        <w:jc w:val="both"/>
        <w:rPr>
          <w:rFonts w:ascii="Georgia" w:hAnsi="Georgia"/>
          <w:lang w:eastAsia="cs-CZ"/>
        </w:rPr>
      </w:pPr>
      <w:r w:rsidRPr="00A15AAB">
        <w:rPr>
          <w:rFonts w:ascii="Georgia" w:hAnsi="Georgia"/>
          <w:lang w:eastAsia="cs-CZ"/>
        </w:rPr>
        <w:t>Oznámenia ktorejkoľvek zmluvnej strane budú zasielané na adresu uvedenú v záhlaví tejto Zmluvy alebo inej osobe alebo na inú adresu, ktorú objednávateľ/zhotoviteľ priebežne písomne oznámi druhej zmluvnej strane v súlade s týmto článkom Zmluvy.</w:t>
      </w:r>
    </w:p>
    <w:p w14:paraId="2F403EB4" w14:textId="119796D7" w:rsidR="00A15AAB" w:rsidRPr="008D2F35" w:rsidRDefault="00A15AAB" w:rsidP="00BD7488">
      <w:pPr>
        <w:pStyle w:val="Odsekzoznamu"/>
        <w:numPr>
          <w:ilvl w:val="1"/>
          <w:numId w:val="20"/>
        </w:numPr>
        <w:contextualSpacing/>
        <w:jc w:val="both"/>
        <w:rPr>
          <w:rFonts w:ascii="Georgia" w:hAnsi="Georgia"/>
          <w:bCs/>
          <w:lang w:eastAsia="cs-CZ"/>
        </w:rPr>
      </w:pPr>
      <w:r w:rsidRPr="00A15AAB">
        <w:rPr>
          <w:rFonts w:ascii="Georgia" w:hAnsi="Georgia"/>
          <w:lang w:eastAsia="cs-CZ"/>
        </w:rPr>
        <w:t>Oznámenie nadobúda účinnosť okamihom jeho prevzatia a má sa za prevzaté:</w:t>
      </w:r>
    </w:p>
    <w:p w14:paraId="4EB247EC" w14:textId="77777777" w:rsidR="00A15AAB" w:rsidRPr="00A15AAB" w:rsidRDefault="00A15AAB" w:rsidP="00BD7488">
      <w:pPr>
        <w:pStyle w:val="Odsekzoznamu"/>
        <w:numPr>
          <w:ilvl w:val="0"/>
          <w:numId w:val="18"/>
        </w:numPr>
        <w:autoSpaceDE w:val="0"/>
        <w:autoSpaceDN w:val="0"/>
        <w:ind w:left="1134" w:hanging="425"/>
        <w:jc w:val="both"/>
        <w:rPr>
          <w:rFonts w:ascii="Georgia" w:hAnsi="Georgia"/>
          <w:bCs/>
          <w:lang w:eastAsia="cs-CZ"/>
        </w:rPr>
      </w:pPr>
      <w:r w:rsidRPr="00A15AAB">
        <w:rPr>
          <w:rFonts w:ascii="Georgia" w:hAnsi="Georgia"/>
          <w:bCs/>
          <w:lang w:eastAsia="cs-CZ"/>
        </w:rPr>
        <w:t>v čase jeho doručenia (alebo odmietnutia jeho prevzatia), pokiaľ sa doručuje osobne alebo kuriérom; alebo</w:t>
      </w:r>
    </w:p>
    <w:p w14:paraId="04389E75" w14:textId="7F827AE3" w:rsidR="00A15AAB" w:rsidRPr="008D2F35" w:rsidRDefault="00A15AAB" w:rsidP="00BD7488">
      <w:pPr>
        <w:pStyle w:val="Odsekzoznamu"/>
        <w:numPr>
          <w:ilvl w:val="0"/>
          <w:numId w:val="18"/>
        </w:numPr>
        <w:autoSpaceDE w:val="0"/>
        <w:autoSpaceDN w:val="0"/>
        <w:ind w:left="1134" w:hanging="425"/>
        <w:jc w:val="both"/>
        <w:rPr>
          <w:rFonts w:ascii="Georgia" w:hAnsi="Georgia"/>
          <w:bCs/>
          <w:lang w:eastAsia="cs-CZ"/>
        </w:rPr>
      </w:pPr>
      <w:r w:rsidRPr="00A15AAB">
        <w:rPr>
          <w:rFonts w:ascii="Georgia" w:hAnsi="Georgia"/>
          <w:bCs/>
          <w:lang w:eastAsia="cs-CZ"/>
        </w:rPr>
        <w:t>v čase jeho doručenia, ale najneskôr v piaty (5) kalendárny deň po jeho odoslaní, pokiaľ sa doručuje ako poštová zásielka prvej triedy s uhradeným poštovným.</w:t>
      </w:r>
    </w:p>
    <w:p w14:paraId="73938EA0" w14:textId="6D1F5052" w:rsidR="00A15AAB" w:rsidRPr="00A15AAB" w:rsidRDefault="00A15AAB" w:rsidP="00BD7488">
      <w:pPr>
        <w:pStyle w:val="Odsekzoznamu"/>
        <w:numPr>
          <w:ilvl w:val="1"/>
          <w:numId w:val="20"/>
        </w:numPr>
        <w:contextualSpacing/>
        <w:jc w:val="both"/>
        <w:rPr>
          <w:rFonts w:ascii="Georgia" w:hAnsi="Georgia"/>
          <w:lang w:eastAsia="cs-CZ"/>
        </w:rPr>
      </w:pPr>
      <w:r w:rsidRPr="00A15AAB">
        <w:rPr>
          <w:rFonts w:ascii="Georgia" w:hAnsi="Georgia"/>
          <w:lang w:eastAsia="cs-CZ"/>
        </w:rPr>
        <w:t xml:space="preserve">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w:t>
      </w:r>
      <w:r w:rsidRPr="00A15AAB">
        <w:rPr>
          <w:rFonts w:ascii="Georgia" w:hAnsi="Georgia"/>
          <w:lang w:eastAsia="cs-CZ"/>
        </w:rPr>
        <w:lastRenderedPageBreak/>
        <w:t>zmluvnej strany, a to vrátane informácií týkajúcich sa podnikateľskej činnosti alebo iných záležitostí druhej zmluvnej strany.</w:t>
      </w:r>
    </w:p>
    <w:p w14:paraId="13AB4B68" w14:textId="7B529DB2" w:rsidR="00A15AAB" w:rsidRPr="00A15AAB" w:rsidRDefault="00A15AAB" w:rsidP="00BD7488">
      <w:pPr>
        <w:pStyle w:val="Odsekzoznamu"/>
        <w:numPr>
          <w:ilvl w:val="1"/>
          <w:numId w:val="20"/>
        </w:numPr>
        <w:contextualSpacing/>
        <w:jc w:val="both"/>
        <w:rPr>
          <w:rFonts w:ascii="Georgia" w:hAnsi="Georgia"/>
          <w:lang w:eastAsia="cs-CZ"/>
        </w:rPr>
      </w:pPr>
      <w:r w:rsidRPr="00A15AAB">
        <w:rPr>
          <w:rFonts w:ascii="Georgia" w:hAnsi="Georgia"/>
          <w:lang w:eastAsia="cs-CZ"/>
        </w:rPr>
        <w:t>Okrem vyššie uvedeného, ktorákoľvek zmluvná strana má právo poskytnúť takéto informácie:</w:t>
      </w:r>
    </w:p>
    <w:p w14:paraId="2D788AF5" w14:textId="77777777" w:rsidR="00A15AAB" w:rsidRPr="00A15AAB" w:rsidRDefault="00A15AAB" w:rsidP="00BD7488">
      <w:pPr>
        <w:pStyle w:val="Odsekzoznamu"/>
        <w:numPr>
          <w:ilvl w:val="0"/>
          <w:numId w:val="19"/>
        </w:numPr>
        <w:autoSpaceDE w:val="0"/>
        <w:autoSpaceDN w:val="0"/>
        <w:ind w:left="1134" w:hanging="425"/>
        <w:jc w:val="both"/>
        <w:rPr>
          <w:rFonts w:ascii="Georgia" w:hAnsi="Georgia"/>
          <w:bCs/>
          <w:lang w:eastAsia="cs-CZ"/>
        </w:rPr>
      </w:pPr>
      <w:r w:rsidRPr="00A15AAB">
        <w:rPr>
          <w:rFonts w:ascii="Georgia" w:hAnsi="Georgia"/>
          <w:bCs/>
          <w:lang w:eastAsia="cs-CZ"/>
        </w:rPr>
        <w:t>na účely súdneho, rozhodcovského, správneho, alebo iného konania, ktorého je účastníkom, a ktoré sa vedie v súvislosti so Zmluvou;</w:t>
      </w:r>
    </w:p>
    <w:p w14:paraId="047798FF" w14:textId="51952F6E" w:rsidR="00A15AAB" w:rsidRPr="00A15AAB" w:rsidRDefault="00A15AAB" w:rsidP="00BD7488">
      <w:pPr>
        <w:pStyle w:val="Odsekzoznamu"/>
        <w:numPr>
          <w:ilvl w:val="0"/>
          <w:numId w:val="19"/>
        </w:numPr>
        <w:autoSpaceDE w:val="0"/>
        <w:autoSpaceDN w:val="0"/>
        <w:ind w:left="1134" w:hanging="425"/>
        <w:jc w:val="both"/>
        <w:rPr>
          <w:rFonts w:ascii="Georgia" w:hAnsi="Georgia"/>
          <w:bCs/>
          <w:lang w:eastAsia="cs-CZ"/>
        </w:rPr>
      </w:pPr>
      <w:r w:rsidRPr="00A15AAB">
        <w:rPr>
          <w:rFonts w:ascii="Georgia" w:hAnsi="Georgia"/>
          <w:bCs/>
          <w:lang w:eastAsia="cs-CZ"/>
        </w:rPr>
        <w:t>osobe, ktorá pre takú Zmluvnú stranu spracúva dáta, a to v rozsahu nevyhnutnom na riadne spracovávanie dát;</w:t>
      </w:r>
    </w:p>
    <w:p w14:paraId="7B3526C1" w14:textId="77777777" w:rsidR="00A15AAB" w:rsidRPr="00A15AAB" w:rsidRDefault="00A15AAB" w:rsidP="00BD7488">
      <w:pPr>
        <w:pStyle w:val="Odsekzoznamu"/>
        <w:numPr>
          <w:ilvl w:val="0"/>
          <w:numId w:val="19"/>
        </w:numPr>
        <w:autoSpaceDE w:val="0"/>
        <w:autoSpaceDN w:val="0"/>
        <w:ind w:left="1134" w:hanging="425"/>
        <w:jc w:val="both"/>
        <w:rPr>
          <w:rFonts w:ascii="Georgia" w:hAnsi="Georgia"/>
          <w:bCs/>
          <w:lang w:eastAsia="cs-CZ"/>
        </w:rPr>
      </w:pPr>
      <w:r w:rsidRPr="00A15AAB">
        <w:rPr>
          <w:rFonts w:ascii="Georgia" w:hAnsi="Georgia"/>
          <w:bCs/>
          <w:lang w:eastAsia="cs-CZ"/>
        </w:rPr>
        <w:t xml:space="preserve">osobe, ktorá pre takú Zmluvnú stranu obstaráva archiváciu Zmluvy, a to v rozsahu nevyhnutnom na riadnu archiváciu Zmluvy; </w:t>
      </w:r>
    </w:p>
    <w:p w14:paraId="411CBC30" w14:textId="77777777" w:rsidR="00A15AAB" w:rsidRPr="00A15AAB" w:rsidRDefault="00A15AAB" w:rsidP="00BD7488">
      <w:pPr>
        <w:pStyle w:val="Odsekzoznamu"/>
        <w:numPr>
          <w:ilvl w:val="0"/>
          <w:numId w:val="19"/>
        </w:numPr>
        <w:autoSpaceDE w:val="0"/>
        <w:autoSpaceDN w:val="0"/>
        <w:ind w:left="1134" w:hanging="425"/>
        <w:jc w:val="both"/>
        <w:rPr>
          <w:rFonts w:ascii="Georgia" w:hAnsi="Georgia"/>
          <w:bCs/>
          <w:lang w:eastAsia="cs-CZ"/>
        </w:rPr>
      </w:pPr>
      <w:r w:rsidRPr="00A15AAB">
        <w:rPr>
          <w:rFonts w:ascii="Georgia" w:hAnsi="Georgia"/>
          <w:bCs/>
          <w:lang w:eastAsia="cs-CZ"/>
        </w:rPr>
        <w:t>osobe, ktorá priamo alebo nepriamo ovláda ktorúkoľvek zo Zmluvných strán.</w:t>
      </w:r>
    </w:p>
    <w:p w14:paraId="7BBA452F" w14:textId="33FD21D3" w:rsidR="00A15AAB" w:rsidRDefault="00A15AAB" w:rsidP="00BD7488">
      <w:pPr>
        <w:autoSpaceDE w:val="0"/>
        <w:autoSpaceDN w:val="0"/>
        <w:rPr>
          <w:rFonts w:ascii="Georgia" w:hAnsi="Georgia" w:cs="Arial"/>
          <w:b/>
          <w:bCs/>
          <w:noProof w:val="0"/>
          <w:sz w:val="22"/>
          <w:szCs w:val="22"/>
          <w:lang w:eastAsia="cs-CZ"/>
        </w:rPr>
      </w:pPr>
    </w:p>
    <w:p w14:paraId="110757F9" w14:textId="77777777" w:rsidR="00A15AAB" w:rsidRPr="00300954" w:rsidRDefault="00A15AAB" w:rsidP="00BD7488">
      <w:pPr>
        <w:autoSpaceDE w:val="0"/>
        <w:autoSpaceDN w:val="0"/>
        <w:jc w:val="center"/>
        <w:rPr>
          <w:rFonts w:ascii="Georgia" w:hAnsi="Georgia" w:cs="Arial"/>
          <w:b/>
          <w:bCs/>
          <w:noProof w:val="0"/>
          <w:sz w:val="22"/>
          <w:szCs w:val="22"/>
          <w:lang w:eastAsia="cs-CZ"/>
        </w:rPr>
      </w:pPr>
    </w:p>
    <w:p w14:paraId="6C697200" w14:textId="77777777" w:rsidR="009465E6" w:rsidRPr="00300954"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Článok VII.</w:t>
      </w:r>
    </w:p>
    <w:p w14:paraId="24474E42" w14:textId="77777777" w:rsidR="009465E6" w:rsidRPr="00300954"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Podmienky uskutočnenia prác</w:t>
      </w:r>
    </w:p>
    <w:p w14:paraId="5F7CD3E0" w14:textId="77777777" w:rsidR="00A15AAB" w:rsidRPr="00A15AAB" w:rsidRDefault="00A15AAB" w:rsidP="00BD7488">
      <w:pPr>
        <w:pStyle w:val="Odsekzoznamu"/>
        <w:autoSpaceDE w:val="0"/>
        <w:autoSpaceDN w:val="0"/>
        <w:ind w:left="360"/>
        <w:jc w:val="center"/>
        <w:rPr>
          <w:rFonts w:ascii="Georgia" w:hAnsi="Georgia"/>
          <w:b/>
          <w:bCs/>
          <w:lang w:eastAsia="cs-CZ"/>
        </w:rPr>
      </w:pPr>
      <w:r w:rsidRPr="00A15AAB">
        <w:rPr>
          <w:rFonts w:ascii="Georgia" w:hAnsi="Georgia"/>
          <w:b/>
          <w:bCs/>
          <w:lang w:eastAsia="cs-CZ"/>
        </w:rPr>
        <w:t>Podmienky uskutočnenia prác</w:t>
      </w:r>
    </w:p>
    <w:p w14:paraId="52D92445" w14:textId="048167BF" w:rsidR="00A15AAB" w:rsidRPr="00A15AAB" w:rsidRDefault="00A15AAB" w:rsidP="00BD7488">
      <w:pPr>
        <w:autoSpaceDE w:val="0"/>
        <w:autoSpaceDN w:val="0"/>
        <w:jc w:val="center"/>
        <w:rPr>
          <w:rFonts w:ascii="Georgia" w:hAnsi="Georgia"/>
          <w:b/>
          <w:bCs/>
          <w:sz w:val="22"/>
          <w:szCs w:val="22"/>
          <w:lang w:eastAsia="cs-CZ"/>
        </w:rPr>
      </w:pPr>
      <w:r w:rsidRPr="00A15AAB">
        <w:rPr>
          <w:rFonts w:ascii="Georgia" w:hAnsi="Georgia"/>
          <w:b/>
          <w:bCs/>
          <w:sz w:val="22"/>
          <w:szCs w:val="22"/>
          <w:lang w:eastAsia="cs-CZ"/>
        </w:rPr>
        <w:t>Spolupôsobenie objednávateľa, zodpovednosť za škodu, stavenisko, zabezpečenie ochrany staveniska a poistenie stavby, požiarne predpisy a predpisy BOZP, koordinácia staveniska</w:t>
      </w:r>
    </w:p>
    <w:p w14:paraId="7375BD69" w14:textId="77777777" w:rsidR="00A15AAB" w:rsidRPr="00A15AAB" w:rsidRDefault="00A15AAB" w:rsidP="00BD7488">
      <w:pPr>
        <w:autoSpaceDE w:val="0"/>
        <w:autoSpaceDN w:val="0"/>
        <w:jc w:val="center"/>
        <w:rPr>
          <w:rFonts w:ascii="Georgia" w:hAnsi="Georgia"/>
          <w:b/>
          <w:bCs/>
          <w:sz w:val="22"/>
          <w:szCs w:val="22"/>
          <w:lang w:eastAsia="cs-CZ"/>
        </w:rPr>
      </w:pPr>
    </w:p>
    <w:p w14:paraId="1EE0D45B" w14:textId="247D2965" w:rsidR="00A15AAB" w:rsidRPr="00A15AAB" w:rsidRDefault="00A15AAB" w:rsidP="00BD7488">
      <w:pPr>
        <w:jc w:val="both"/>
        <w:rPr>
          <w:rFonts w:ascii="Georgia" w:hAnsi="Georgia" w:cs="Arial"/>
          <w:noProof w:val="0"/>
          <w:sz w:val="22"/>
          <w:szCs w:val="22"/>
          <w:lang w:eastAsia="cs-CZ"/>
        </w:rPr>
      </w:pPr>
    </w:p>
    <w:p w14:paraId="46A5EF27" w14:textId="3435DB20" w:rsidR="00A15AAB" w:rsidRPr="00A15AAB" w:rsidRDefault="00A15AAB" w:rsidP="00BD7488">
      <w:pPr>
        <w:numPr>
          <w:ilvl w:val="1"/>
          <w:numId w:val="5"/>
        </w:numPr>
        <w:autoSpaceDE w:val="0"/>
        <w:autoSpaceDN w:val="0"/>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je povinný zhotoviť dielo v zmluvne dohodnutom rozsahu, bez vád a nedorobkov brániacich užívaniu diela, v súlade s touto Zmluvou a jej prílohami v termíne uvedenom v Zmluve.</w:t>
      </w:r>
    </w:p>
    <w:p w14:paraId="00A39F0D" w14:textId="70A9BACA" w:rsidR="00A15AAB" w:rsidRPr="00A15AAB" w:rsidRDefault="00A15AAB" w:rsidP="00BD7488">
      <w:pPr>
        <w:numPr>
          <w:ilvl w:val="1"/>
          <w:numId w:val="5"/>
        </w:numPr>
        <w:autoSpaceDE w:val="0"/>
        <w:autoSpaceDN w:val="0"/>
        <w:ind w:left="567" w:hanging="567"/>
        <w:jc w:val="both"/>
        <w:rPr>
          <w:rFonts w:ascii="Georgia" w:hAnsi="Georgia"/>
          <w:sz w:val="22"/>
          <w:szCs w:val="22"/>
        </w:rPr>
      </w:pPr>
      <w:r w:rsidRPr="00A15AAB">
        <w:rPr>
          <w:rFonts w:ascii="Georgia" w:hAnsi="Georgia" w:cs="Arial"/>
          <w:noProof w:val="0"/>
          <w:sz w:val="22"/>
          <w:szCs w:val="22"/>
          <w:lang w:eastAsia="cs-CZ"/>
        </w:rPr>
        <w:t>Objednávateľ odovzdá zhotoviteľovi (a zhotoviteľ od objednávateľa prevezme) stavenisko do 15 kalendárnych dní odo dňa účinnosti tejto Zmluvy. O odovzdaní a prevzatí staveniska spíšu zmluvné strany protokol, ktorý podpíšu oprávnení zástupcovia oboch zmluvných strán. Zhotoviteľ je povinný stavenisko označiť na vlastné náklady a v súlade so všeobecne záväznými právnymi predpismi. Od odovzdania staveniska zodpovedá za stavenisko zhotoviteľ. Zhotoviteľ nie je oprávnený bez predchádzajúceho písomného súhlasu objednávateľa umiestňovať na stavenisku, na zariadeniach nachádzajúcich sa na stavenisku a ani na oplotení staveniska akékoľvek reklamy a/alebo iné pútače. Zhotoviteľ je oprávnený umiestniť na stavenisku svoje logo s rozmermi max. 2m x max. 2m.</w:t>
      </w:r>
    </w:p>
    <w:p w14:paraId="09D17C1C" w14:textId="5BADCA4C" w:rsidR="00A15AAB" w:rsidRPr="00A15AAB" w:rsidRDefault="00A15AAB" w:rsidP="00BD7488">
      <w:pPr>
        <w:numPr>
          <w:ilvl w:val="1"/>
          <w:numId w:val="5"/>
        </w:numPr>
        <w:autoSpaceDE w:val="0"/>
        <w:autoSpaceDN w:val="0"/>
        <w:ind w:left="567" w:hanging="567"/>
        <w:jc w:val="both"/>
        <w:rPr>
          <w:rFonts w:ascii="Georgia" w:hAnsi="Georgia" w:cs="Arial"/>
          <w:noProof w:val="0"/>
          <w:color w:val="000000"/>
          <w:sz w:val="22"/>
          <w:szCs w:val="22"/>
          <w:lang w:eastAsia="cs-CZ"/>
        </w:rPr>
      </w:pPr>
      <w:r w:rsidRPr="00A15AAB">
        <w:rPr>
          <w:rFonts w:ascii="Georgia" w:hAnsi="Georgia" w:cs="Arial"/>
          <w:noProof w:val="0"/>
          <w:sz w:val="22"/>
          <w:szCs w:val="22"/>
          <w:lang w:eastAsia="cs-CZ"/>
        </w:rPr>
        <w:t>Zhotoviteľ pri podpise tejto Zmluvy preukáže objednávateľovi, že má uzatvorené zmluvy o poistení zodpovednosti za škodu vzniknutú pri realizácii predmetu Zmluvy po celú dobu jej účinnosti. P</w:t>
      </w:r>
      <w:r w:rsidRPr="00A15AAB">
        <w:rPr>
          <w:rFonts w:ascii="Georgia" w:hAnsi="Georgia" w:cs="Arial"/>
          <w:noProof w:val="0"/>
          <w:sz w:val="22"/>
          <w:szCs w:val="22"/>
        </w:rPr>
        <w:t xml:space="preserve">ožadované zmluvné poistné krytie musí byť minimálne vo výške </w:t>
      </w:r>
      <w:r w:rsidRPr="00A15AAB">
        <w:rPr>
          <w:rFonts w:ascii="Georgia" w:hAnsi="Georgia"/>
          <w:noProof w:val="0"/>
          <w:sz w:val="22"/>
          <w:szCs w:val="22"/>
        </w:rPr>
        <w:t>cenového návrhu zhotoviteľa, ktorý ponúkol v procese verejného obstarávania,</w:t>
      </w:r>
      <w:r w:rsidRPr="00A15AAB">
        <w:rPr>
          <w:rFonts w:ascii="Georgia" w:hAnsi="Georgia" w:cs="Arial"/>
          <w:noProof w:val="0"/>
          <w:sz w:val="22"/>
          <w:szCs w:val="22"/>
        </w:rPr>
        <w:t xml:space="preserve"> na jednu poistnú udalosť. Poistenie musí byť platné počas celej doby realizácie diela. Zmluva/y podľa prvej vety tohto bodu zmluvy tvorí/</w:t>
      </w:r>
      <w:proofErr w:type="spellStart"/>
      <w:r w:rsidRPr="00A15AAB">
        <w:rPr>
          <w:rFonts w:ascii="Georgia" w:hAnsi="Georgia" w:cs="Arial"/>
          <w:noProof w:val="0"/>
          <w:sz w:val="22"/>
          <w:szCs w:val="22"/>
        </w:rPr>
        <w:t>ia</w:t>
      </w:r>
      <w:proofErr w:type="spellEnd"/>
      <w:r w:rsidRPr="00A15AAB">
        <w:rPr>
          <w:rFonts w:ascii="Georgia" w:hAnsi="Georgia" w:cs="Arial"/>
          <w:noProof w:val="0"/>
          <w:sz w:val="22"/>
          <w:szCs w:val="22"/>
        </w:rPr>
        <w:t xml:space="preserve"> prílohu č. 5 Zmluvy (overená kópia). Pre vylúčenie pochybností sa zmluvné strany dohodli, že</w:t>
      </w:r>
      <w:r w:rsidRPr="00A15AAB">
        <w:rPr>
          <w:rFonts w:ascii="Georgia" w:hAnsi="Georgia" w:cs="Arial"/>
          <w:noProof w:val="0"/>
          <w:sz w:val="22"/>
          <w:szCs w:val="22"/>
          <w:lang w:eastAsia="cs-CZ"/>
        </w:rPr>
        <w:t xml:space="preserve"> všetky náklady vzniknuté v súvislosti s uzatvorením a udržiavaním platnosti takejto poistnej zmluvy/poistných zmlúv uhradí zhotoviteľ v plnom rozsahu.</w:t>
      </w:r>
    </w:p>
    <w:p w14:paraId="54882C53" w14:textId="0E6B2924" w:rsidR="00A15AAB" w:rsidRPr="00A15AAB" w:rsidRDefault="00A15AAB" w:rsidP="00BD7488">
      <w:pPr>
        <w:numPr>
          <w:ilvl w:val="1"/>
          <w:numId w:val="5"/>
        </w:numPr>
        <w:autoSpaceDE w:val="0"/>
        <w:autoSpaceDN w:val="0"/>
        <w:ind w:left="567" w:hanging="567"/>
        <w:jc w:val="both"/>
        <w:rPr>
          <w:rFonts w:ascii="Georgia" w:hAnsi="Georgia" w:cs="Arial"/>
          <w:noProof w:val="0"/>
          <w:color w:val="000000"/>
          <w:sz w:val="22"/>
          <w:szCs w:val="22"/>
          <w:lang w:eastAsia="cs-CZ"/>
        </w:rPr>
      </w:pPr>
      <w:r w:rsidRPr="00A15AAB">
        <w:rPr>
          <w:rFonts w:ascii="Georgia" w:hAnsi="Georgia" w:cs="Arial"/>
          <w:noProof w:val="0"/>
          <w:color w:val="000000"/>
          <w:sz w:val="22"/>
          <w:szCs w:val="22"/>
          <w:lang w:eastAsia="cs-CZ"/>
        </w:rPr>
        <w:t>Zmluvné strany vyhlasujú, že objednávateľ odovzdal zhotoviteľovi pri podpise zmluvy nasledovnú dokumentáciu v zmysle bodu 2.9 tejto zmluvy:</w:t>
      </w:r>
    </w:p>
    <w:p w14:paraId="07195102" w14:textId="77777777" w:rsidR="00A15AAB" w:rsidRPr="00A15AAB" w:rsidRDefault="00A15AAB" w:rsidP="00BD7488">
      <w:pPr>
        <w:numPr>
          <w:ilvl w:val="0"/>
          <w:numId w:val="3"/>
        </w:numPr>
        <w:tabs>
          <w:tab w:val="num" w:pos="1080"/>
        </w:tabs>
        <w:autoSpaceDE w:val="0"/>
        <w:autoSpaceDN w:val="0"/>
        <w:ind w:left="1080" w:hanging="540"/>
        <w:jc w:val="both"/>
        <w:rPr>
          <w:rFonts w:ascii="Georgia" w:hAnsi="Georgia" w:cs="Arial"/>
          <w:noProof w:val="0"/>
          <w:color w:val="000000"/>
          <w:sz w:val="22"/>
          <w:szCs w:val="22"/>
          <w:lang w:eastAsia="cs-CZ"/>
        </w:rPr>
      </w:pPr>
      <w:r w:rsidRPr="00A15AAB">
        <w:rPr>
          <w:rFonts w:ascii="Georgia" w:hAnsi="Georgia" w:cs="Arial"/>
          <w:noProof w:val="0"/>
          <w:color w:val="000000"/>
          <w:sz w:val="22"/>
          <w:szCs w:val="22"/>
          <w:lang w:eastAsia="cs-CZ"/>
        </w:rPr>
        <w:t>dokumentáciu stavby v 1 vyhotovení,</w:t>
      </w:r>
    </w:p>
    <w:p w14:paraId="71457FEF" w14:textId="77777777" w:rsidR="00A15AAB" w:rsidRPr="00A15AAB" w:rsidRDefault="00A15AAB" w:rsidP="00BD7488">
      <w:pPr>
        <w:numPr>
          <w:ilvl w:val="0"/>
          <w:numId w:val="3"/>
        </w:numPr>
        <w:tabs>
          <w:tab w:val="num" w:pos="1080"/>
        </w:tabs>
        <w:autoSpaceDE w:val="0"/>
        <w:autoSpaceDN w:val="0"/>
        <w:ind w:left="1080" w:hanging="540"/>
        <w:jc w:val="both"/>
        <w:rPr>
          <w:rFonts w:ascii="Georgia" w:hAnsi="Georgia" w:cs="Arial"/>
          <w:noProof w:val="0"/>
          <w:color w:val="000000"/>
          <w:sz w:val="22"/>
          <w:szCs w:val="22"/>
          <w:lang w:eastAsia="cs-CZ"/>
        </w:rPr>
      </w:pPr>
      <w:r w:rsidRPr="00A15AAB">
        <w:rPr>
          <w:rFonts w:ascii="Georgia" w:hAnsi="Georgia" w:cs="Arial"/>
          <w:noProof w:val="0"/>
          <w:color w:val="000000"/>
          <w:sz w:val="22"/>
          <w:szCs w:val="22"/>
          <w:lang w:eastAsia="cs-CZ"/>
        </w:rPr>
        <w:t>stavebné povolenie a dokladovú časť,</w:t>
      </w:r>
    </w:p>
    <w:p w14:paraId="3586175E" w14:textId="33982107" w:rsidR="00A15AAB" w:rsidRPr="00A15AAB" w:rsidRDefault="00A15AAB" w:rsidP="00BD7488">
      <w:pPr>
        <w:numPr>
          <w:ilvl w:val="0"/>
          <w:numId w:val="1"/>
        </w:numPr>
        <w:tabs>
          <w:tab w:val="num" w:pos="1080"/>
          <w:tab w:val="num" w:pos="1985"/>
        </w:tabs>
        <w:autoSpaceDE w:val="0"/>
        <w:autoSpaceDN w:val="0"/>
        <w:ind w:left="1080" w:hanging="540"/>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odberové miesta elektrickej energie a vody. </w:t>
      </w:r>
    </w:p>
    <w:p w14:paraId="2284B467" w14:textId="4236AF39" w:rsidR="00A15AAB" w:rsidRPr="00A15AAB" w:rsidRDefault="00A15AAB" w:rsidP="00BD7488">
      <w:pPr>
        <w:numPr>
          <w:ilvl w:val="1"/>
          <w:numId w:val="5"/>
        </w:numPr>
        <w:autoSpaceDE w:val="0"/>
        <w:autoSpaceDN w:val="0"/>
        <w:ind w:left="567" w:hanging="567"/>
        <w:jc w:val="both"/>
        <w:rPr>
          <w:rFonts w:ascii="Georgia" w:hAnsi="Georgia"/>
          <w:sz w:val="22"/>
          <w:szCs w:val="22"/>
        </w:rPr>
      </w:pPr>
      <w:r w:rsidRPr="00A15AAB">
        <w:rPr>
          <w:rFonts w:ascii="Georgia" w:hAnsi="Georgia" w:cs="Arial"/>
          <w:noProof w:val="0"/>
          <w:sz w:val="22"/>
          <w:szCs w:val="22"/>
          <w:lang w:eastAsia="cs-CZ"/>
        </w:rPr>
        <w:t xml:space="preserve">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pracovných postupov, ktoré vykonali za účelom plnenia záväzkov pri odstraňovaní vád a opravách počas záručnej lehoty. Zhotoviteľ zodpovedá </w:t>
      </w:r>
      <w:r w:rsidRPr="00A15AAB">
        <w:rPr>
          <w:rFonts w:ascii="Georgia" w:hAnsi="Georgia" w:cs="Arial"/>
          <w:noProof w:val="0"/>
          <w:sz w:val="22"/>
          <w:szCs w:val="22"/>
          <w:lang w:eastAsia="cs-CZ"/>
        </w:rPr>
        <w:lastRenderedPageBreak/>
        <w:t>za to, že dodaný rozsah a kvalita vykonaných prác sa zhodujú s údajmi uvedenými v súpise prác a dodávok. Zmluvné strany sa taktiež dohodli, že zhotoviteľ na vlastné náklady pred zahájením zemných prác zabezpečí vytýčenie podzemných vedení a zabezpečí ich ochranu pred poškodením alebo zničením počas celej doby realizácie diela. Pre vylúčenie akýchkoľvek pochybností sa taktiež zmluvné strany dohodli, že zhotoviteľ je povinný chrániť dielo počas jeho realizácie a zabezpečiť hotové časti diela ochrannými prostriedkami tak, aby nedošlo k ich zničeniu, poškodeniu alebo znehodnoteniu do doby odovzdania diela objednávateľovi. Nebezpečenstvo vzniku škody na diele prejde na objednávateľa až dňom prevzatia diela na základe protokolu.</w:t>
      </w:r>
    </w:p>
    <w:p w14:paraId="029F78D0" w14:textId="6630D630"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Zriadenie, prevádzkovanie, likvidácia,  recyklácia, vypratanie a vyčistenie zariadenia staveniska, ako aj zabezpečenie prípadnej zmeny v dopravnom značení, ak to bude potrebné s ohľadom na bod 7.7, je zahrnuté v  cene diela.</w:t>
      </w:r>
    </w:p>
    <w:p w14:paraId="4FF10BCA" w14:textId="0DFDEF39"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 Zhotoviteľ uhradí počas výstavby všetky náklady na energie na stavbe vrátane zabezpečenia ich dočasných pripojení a meračov (spotreba energií a vody), pričom merače nainštaluje bezodkladne po prevzatí staveniska. </w:t>
      </w:r>
    </w:p>
    <w:p w14:paraId="20C39B03" w14:textId="1426BAE1"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Umiestnenie a udržiavanie dopravných značiek v súvislosti s priebehom prác v súlade s predpismi o pozemných komunikáciách zabezpečí a uhradí zhotoviteľ.</w:t>
      </w:r>
    </w:p>
    <w:p w14:paraId="2B154766" w14:textId="78666974" w:rsidR="00A15AAB" w:rsidRPr="00A15AAB" w:rsidRDefault="00A15AAB" w:rsidP="00BD7488">
      <w:pPr>
        <w:numPr>
          <w:ilvl w:val="1"/>
          <w:numId w:val="5"/>
        </w:numPr>
        <w:ind w:left="567" w:hanging="567"/>
        <w:jc w:val="both"/>
        <w:rPr>
          <w:rFonts w:ascii="Georgia" w:hAnsi="Georgia" w:cs="Arial"/>
          <w:noProof w:val="0"/>
          <w:color w:val="000000"/>
          <w:sz w:val="22"/>
          <w:szCs w:val="22"/>
          <w:lang w:eastAsia="cs-CZ"/>
        </w:rPr>
      </w:pPr>
      <w:r w:rsidRPr="00A15AAB">
        <w:rPr>
          <w:rFonts w:ascii="Georgia" w:hAnsi="Georgia" w:cs="Arial"/>
          <w:noProof w:val="0"/>
          <w:sz w:val="22"/>
          <w:szCs w:val="22"/>
          <w:lang w:eastAsia="cs-CZ"/>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w:t>
      </w:r>
      <w:r w:rsidRPr="00A15AAB">
        <w:rPr>
          <w:rFonts w:ascii="Georgia" w:hAnsi="Georgia" w:cs="Arial"/>
          <w:noProof w:val="0"/>
          <w:color w:val="000000"/>
          <w:sz w:val="22"/>
          <w:szCs w:val="22"/>
          <w:lang w:eastAsia="cs-CZ"/>
        </w:rPr>
        <w:t xml:space="preserve"> a prevzatím diela. Súčasne so stavebným denníkom vyhotoví zhotoviteľ fotodokumentáciu celého priebehu realizácie diela. </w:t>
      </w:r>
    </w:p>
    <w:p w14:paraId="23D838C3" w14:textId="61CF093D"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Zhotoviteľ poveruje stavbyvedúceho vedením stavebného denníka. Stavbyvedúci musí byť bezúhonný a musí svojimi odbornými a profesionálnymi znalosťami a dĺžkou praxe zaručovať riadne a včasné splnenie povinností zhotoviteľa. V prípade jeho neprítomnosti musí byť na stavenisku prítomný zástupca stavbyvedúceho. Zhotoviteľ sa zaväzuje v prípade neplnenia povinností stavbyvedúceho na základe odôvodneného písomného oznámenia objednávateľa ho nahradiť bezodkladne inou osobou. </w:t>
      </w:r>
    </w:p>
    <w:p w14:paraId="42D34DF0" w14:textId="32DCA25D"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Stavebný denník sa musí nachádzať na stavbe a musí byť vždy prístupný zástupcom objednávateľa, projektanta, stavebnému dozoru a dotknutých orgánov štátnej správy, iní účastníci stavby.</w:t>
      </w:r>
    </w:p>
    <w:p w14:paraId="2808A3C4" w14:textId="788DFA4A"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aj zástupca stavbyvedúceho uvedený v ods. 7.11 objednávateľ, stavebný dozor, spracovateľ projektovej dokumentácie alebo príslušné orgány štátnej správy.</w:t>
      </w:r>
    </w:p>
    <w:p w14:paraId="26459259" w14:textId="47EB2815"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 Pokiaľ stavbyvedúci nesúhlasí so zápisom, ktorý vykoná objednávateľ alebo ním poverený zástupca, prípadne spracovateľ projektu, musí k tomuto zápisu zaujať svoje stanovisko. </w:t>
      </w:r>
    </w:p>
    <w:p w14:paraId="2AE4A0E7" w14:textId="5EA25774"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 Poverený zástupca objednávateľa je povinný podpisovať, ako aj v prípade potreby (ak je nevyhnutný pokyn objednávateľa za účelom zhotovovania diela) sa písomne vyjadrovať k zápisom v stavebnom denníku vykonaným zhotoviteľom.</w:t>
      </w:r>
    </w:p>
    <w:p w14:paraId="5E468410" w14:textId="1501E55E"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 ako vykoná zhotoviteľ podrobnú fotodokumentáciu takýchto častí diela, ktorú zašle bez zbytočného odkladu objednávateľovi. Ak účasť na kontrole objednávateľovi znemožní prekážka, ktorú nemohol odstrániť, môže bez zbytočného odkladu požadovať vykonanie dodatočnej kontroly. Pre vylúčenie pochybností, fotodokumentáciu postupu prác zakrývaných konštrukcií je zhotoviteľ </w:t>
      </w:r>
      <w:r w:rsidRPr="00A15AAB">
        <w:rPr>
          <w:rFonts w:ascii="Georgia" w:hAnsi="Georgia" w:cs="Arial"/>
          <w:noProof w:val="0"/>
          <w:sz w:val="22"/>
          <w:szCs w:val="22"/>
          <w:lang w:eastAsia="cs-CZ"/>
        </w:rPr>
        <w:lastRenderedPageBreak/>
        <w:t xml:space="preserve">povinný vyhotoviť aj v prípade účasti objednávateľa na kontrole a odovzdať ich objednávateľovi bez zbytočného odkladu. </w:t>
      </w:r>
    </w:p>
    <w:p w14:paraId="4442DAAF" w14:textId="0404AA3E"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je povinný odovzdať objednávateľovi certifikáty na použité materiály a zariadenia pred ich zabudovaním do diela v zmysle platných právnych predpisov.</w:t>
      </w:r>
    </w:p>
    <w:p w14:paraId="5F41FD29" w14:textId="0CDFF40D"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je povinný zápisom v stavebnom denníku (zároveň aj emailom)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14:paraId="0A3ED33F" w14:textId="04C91407"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Všetky zmeny vo vykonávaní diela je zhotoviteľ povinný vopred zdôvodniť, prerokovať a odsúhlasiť s objednávateľom zápisom v stavebnom denníku. Zmeny materiálov nesmú mať vplyv na kvalitu diela. Zápisy v stavebnom denníku obojstranne odsúhlasené stavbyvedúcim a stavebným dozorom objednávateľa nemajú charakter zmeny zmluvy.</w:t>
      </w:r>
    </w:p>
    <w:p w14:paraId="15424FD7" w14:textId="61D55576"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Zhotoviteľ je v plnom rozsahu zodpovedný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bezpečnosti a ochrany zdravia pri práci. Zhotoviteľ berie na vedomie, že časť prác môže byť vykonávaná za plnej prevádzky objednávateľa a zaväzuje sa zabezpečiť a označiť stavbu tak, aby nedošlo k úrazu, a to najmä, nie však výlučne žiakov a zamestnancov objednávateľa. </w:t>
      </w:r>
    </w:p>
    <w:p w14:paraId="3F21F48D" w14:textId="61918356"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Zhotoviteľ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(iv) požiaroch, alebo (v) krádežiach na stavbe. </w:t>
      </w:r>
    </w:p>
    <w:p w14:paraId="2FCDD217" w14:textId="67A9D11D"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Objednávateľ, oprávnená osoba objednávateľa, resp. technický dozor objednávateľa je oprávnený dať pracovníkom zhotoviteľa / iným osobám vykonávajúcim svoju činnosť pre zhotoviteľa príkaz prerušiť práce, ak zodpovedný pracovník / iná osoba vykonávajúca svoju činnosť pre zhotoviteľa nie je dosiahnuteľná, alebo ak je ohrozená bezpečnosť vykonávaného diela, život alebo zdravie osôb nachádzajúcich sa na stavenisku, alebo ak hrozia iné vážne škody. Uvedeným prerušením prác nie je dotknutý termín zhotovenia diela, ako ani cena diela.</w:t>
      </w:r>
    </w:p>
    <w:p w14:paraId="0242B800" w14:textId="6F8C9049"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Ak dôjde zo strany zhotoviteľa k takému omeškaniu prác oproti odsúhlasenému Harmonogramu prác, ktoré by ohrozilo očakávaný termín zhotovenia diela, je zhotoviteľ povinný posilniť výrobné a technické kapacity k eliminácii časového sklzu, resp. zahájiť viaczmenné práce, a to všetko bez nároku na zvýšenú odmenu. Pokiaľ ani po druhej výzve do pätnástich (15) kalendárnych dní k odstráneniu omeškania nedôjde k splneniu čiastkových postupových termínov podľa Harmonogramu prác, je objednávateľ oprávnený okrem iného (napr. odstúpenie a pod.) určiť subdodávateľské kapacity (na ťarchu zhotoviteľa) bez nároku na finančnú úhradu od objednávateľa.</w:t>
      </w:r>
    </w:p>
    <w:p w14:paraId="2194187B" w14:textId="65C32F43"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14:paraId="3055FE18" w14:textId="76CBDCEC"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na žiadosť objednávateľa poskytne úplnú súčinnosť tretím osobám, ktoré sú v zmluvnom vzťahu s objednávateľom a s predchádzajúcim súhlasom objednávateľa im poskytne potrebné vysvetlenie všetkých otázok spojených s realizáciou Diela, záležitosťami spojenými so staveniskom a otázok ich súčinnosti.</w:t>
      </w:r>
    </w:p>
    <w:p w14:paraId="3DBC0E22" w14:textId="714F5580"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Práce, ktoré vykazujú už v priebehu realizácie nedostatky alebo sú v rozpore s STN, musí zhotoviteľ na vlastné náklady nahradiť bezchybnými prácami.</w:t>
      </w:r>
    </w:p>
    <w:p w14:paraId="022DC0D3" w14:textId="75C8B97A"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lastRenderedPageBreak/>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14:paraId="47DB9201" w14:textId="6C7F38ED"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zodpovedá za čistotu a poriadok na stavbe, zaväzuje sa odstrániť všetok odpad, ktorý je výsledkom jeho činnosti na svoje náklady. Zároveň je zhotoviteľ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w:t>
      </w:r>
    </w:p>
    <w:p w14:paraId="266DF863" w14:textId="09787F0C"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zabezpečí zhodnocovanie odpadov recykláciou prevádzkou zariadenia</w:t>
      </w:r>
      <w:r w:rsidRPr="00A15AAB">
        <w:rPr>
          <w:rFonts w:ascii="Georgia" w:hAnsi="Georgia"/>
          <w:noProof w:val="0"/>
          <w:color w:val="000000"/>
          <w:sz w:val="22"/>
          <w:szCs w:val="22"/>
        </w:rPr>
        <w:t xml:space="preserve"> na zhodnocovanie odpadov podľa zákona č. 79/2015 </w:t>
      </w:r>
      <w:proofErr w:type="spellStart"/>
      <w:r w:rsidRPr="00A15AAB">
        <w:rPr>
          <w:rFonts w:ascii="Georgia" w:hAnsi="Georgia"/>
          <w:noProof w:val="0"/>
          <w:color w:val="000000"/>
          <w:sz w:val="22"/>
          <w:szCs w:val="22"/>
        </w:rPr>
        <w:t>Z.z</w:t>
      </w:r>
      <w:proofErr w:type="spellEnd"/>
      <w:r w:rsidRPr="00A15AAB">
        <w:rPr>
          <w:rFonts w:ascii="Georgia" w:hAnsi="Georgia"/>
          <w:noProof w:val="0"/>
          <w:color w:val="000000"/>
          <w:sz w:val="22"/>
          <w:szCs w:val="22"/>
        </w:rPr>
        <w:t>. o odpadoch a o zmene a doplnení niektorých zákonov a jeho prílohy č. 1 pre činnosť R5 – Recyklácia alebo spätné získavanie iných anorganických materiálov.</w:t>
      </w:r>
    </w:p>
    <w:p w14:paraId="7222F858" w14:textId="193B2C28"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je povinný počas uskutočňovania stavby diela rešpektovať ustanovenia zákona č. 543/2002 Z. z. o ochrane prírody a krajiny, chrániť zeleň a prírodné hodnoty na stavenisku a v jeho okolí. Zhotoviteľ nesmie pri výkone stavebnej činnosti poškodiť alebo vyrúbať dreviny nad rozsah uvedený v projektovej dokumentácii.</w:t>
      </w:r>
    </w:p>
    <w:p w14:paraId="4CF0358E" w14:textId="6D7AEFE6"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Zmluvné strany sa pre vylúčenie pochybností dohodli, že Zhotoviteľ je povinný dodržiavať aj všetky relevantné právne predpisy vzťahujúce sa na práce vykonávané zhotoviteľom vrátane všeobecne záväzných právnych predpisov mesta </w:t>
      </w:r>
      <w:r w:rsidR="007D411A">
        <w:rPr>
          <w:rFonts w:ascii="Georgia" w:hAnsi="Georgia" w:cs="Arial"/>
          <w:noProof w:val="0"/>
          <w:sz w:val="22"/>
          <w:szCs w:val="22"/>
          <w:lang w:eastAsia="cs-CZ"/>
        </w:rPr>
        <w:t xml:space="preserve">Trenčín </w:t>
      </w:r>
      <w:r w:rsidRPr="00A15AAB">
        <w:rPr>
          <w:rFonts w:ascii="Georgia" w:hAnsi="Georgia" w:cs="Arial"/>
          <w:noProof w:val="0"/>
          <w:sz w:val="22"/>
          <w:szCs w:val="22"/>
          <w:lang w:eastAsia="cs-CZ"/>
        </w:rPr>
        <w:t> </w:t>
      </w:r>
      <w:r w:rsidR="007D411A">
        <w:rPr>
          <w:rFonts w:ascii="Georgia" w:hAnsi="Georgia" w:cs="Arial"/>
          <w:noProof w:val="0"/>
          <w:sz w:val="22"/>
          <w:szCs w:val="22"/>
          <w:lang w:eastAsia="cs-CZ"/>
        </w:rPr>
        <w:t xml:space="preserve">a </w:t>
      </w:r>
      <w:r w:rsidRPr="00A15AAB">
        <w:rPr>
          <w:rFonts w:ascii="Georgia" w:hAnsi="Georgia" w:cs="Arial"/>
          <w:noProof w:val="0"/>
          <w:sz w:val="22"/>
          <w:szCs w:val="22"/>
          <w:lang w:eastAsia="cs-CZ"/>
        </w:rPr>
        <w:t xml:space="preserve">príslušných samosprávnych orgánov. </w:t>
      </w:r>
    </w:p>
    <w:p w14:paraId="34772953" w14:textId="2B478578"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Objednávateľ počas realizácie diela má právo kontrolovať vykonávanie prác a priebežne zhotoviteľa upozorniť na prípadné vady s požiadavkou ich odstránenia v primeranej lehote. </w:t>
      </w:r>
    </w:p>
    <w:p w14:paraId="763A95E0" w14:textId="3BA4146A"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bez zbytočného odkladu písomne upozorní objednávateľa na nevhodné pokyny, ktoré mu objednávateľ dal na vyhotovenie diela. Ak objednávateľ napriek tomu trvá na dodržaní týchto pokynov, zhotoviteľ nezodpovedá za vady spôsobené dodržaním týchto nevhodných pokynov daných mu objednávateľom.</w:t>
      </w:r>
    </w:p>
    <w:p w14:paraId="1F6099E2" w14:textId="66065284"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Nebezpečenstvo škody na diele, ako aj na veciach a materiáloch, potrebných na zhotovenie diela, znáša zhotoviteľ až do času protokolárneho prevzatia riadne zhotoveného diela objednávateľom.</w:t>
      </w:r>
    </w:p>
    <w:p w14:paraId="015D968D" w14:textId="513B75D9"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je povinný zúčastňovať sa pracovných porád a kontrol na stavbe, ktoré bude v priebehu realizácie diela zvolávať objednávateľ. Kontrolné dni budú vykonávané pravidelne raz za 14 dní (dátumy stanoví objednávateľ v primeranom časovom predstihu a oznámi ich zhotoviteľovi). V prípade potreby mimoriadneho kontrolného dňa objednávateľ minimálne 3 pracovné dni vopred písomne oznámi zhotoviteľovi jeho presný termín, ak potrebu identifikoval objednávateľ. V prípade potreby identifikovanej zhotoviteľom, tento vyzve objednávateľa na účasť rovnakým spôsobom.</w:t>
      </w:r>
    </w:p>
    <w:p w14:paraId="0FFD1063" w14:textId="5717B813"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14:paraId="618C7213" w14:textId="77777777"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splní svoju povinnosť vykonávať dielo, ktoré je predmetom tejto zmluvy, jeho riadnym dokončením. Podmienkou odovzdania a prevzatia diela je jeho úspešné vykonanie všetkých potrebných skúšok, predpísaných osobitnými predpismi, záväznými normami a projektovou dokumentáciou ako aj odstránenie všetkých prípadných vád a nedostatkov. Odovzdaním podkladov sa má na mysli podklady uvedené v ustanovení čl. 7.39.</w:t>
      </w:r>
    </w:p>
    <w:p w14:paraId="11CA03D9" w14:textId="20AFF63C"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 Ak sa objednávateľ napriek riadnemu a včasnému určeniu termínu odovzdania diela zhotoviteľom nezúčastní odovzdania diela, zhotoviteľ </w:t>
      </w:r>
      <w:r w:rsidRPr="00A15AAB">
        <w:rPr>
          <w:rFonts w:ascii="Georgia" w:hAnsi="Georgia" w:cs="Arial"/>
          <w:noProof w:val="0"/>
          <w:sz w:val="22"/>
          <w:szCs w:val="22"/>
          <w:lang w:eastAsia="cs-CZ"/>
        </w:rPr>
        <w:lastRenderedPageBreak/>
        <w:t xml:space="preserve">je povinný dohodnúť sa s objednávateľom na inom termíne odovzdania diela; odovzdanie diela sa nemôže uskutočniť bez prítomnosti objednávateľa. Objednávateľ dielo prevezme výlučne v prípade, že na Diele  nebudú zistené také vady a nedorobky, ktoré by bránili riadnemu, bezpečnému a plne funkčnému užívaniu celého diela. Prevzatie diela môže byť objednávateľom odmietnuté v prípade zistených </w:t>
      </w:r>
      <w:proofErr w:type="spellStart"/>
      <w:r w:rsidRPr="00A15AAB">
        <w:rPr>
          <w:rFonts w:ascii="Georgia" w:hAnsi="Georgia" w:cs="Arial"/>
          <w:noProof w:val="0"/>
          <w:sz w:val="22"/>
          <w:szCs w:val="22"/>
          <w:lang w:eastAsia="cs-CZ"/>
        </w:rPr>
        <w:t>závad</w:t>
      </w:r>
      <w:proofErr w:type="spellEnd"/>
      <w:r w:rsidRPr="00A15AAB">
        <w:rPr>
          <w:rFonts w:ascii="Georgia" w:hAnsi="Georgia" w:cs="Arial"/>
          <w:noProof w:val="0"/>
          <w:sz w:val="22"/>
          <w:szCs w:val="22"/>
          <w:lang w:eastAsia="cs-CZ"/>
        </w:rPr>
        <w:t xml:space="preserve"> funkčnosti, ktoré bránia užívaniu Diela ako celku.</w:t>
      </w:r>
    </w:p>
    <w:p w14:paraId="096CFE17" w14:textId="19861977"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Pre odovzdanie predmetu Zmluvy platí nasledovné: </w:t>
      </w:r>
    </w:p>
    <w:p w14:paraId="355C7533" w14:textId="0F970C17" w:rsidR="00A15AAB" w:rsidRPr="00A15AAB" w:rsidRDefault="00A15AAB" w:rsidP="00BD7488">
      <w:pPr>
        <w:numPr>
          <w:ilvl w:val="0"/>
          <w:numId w:val="1"/>
        </w:numPr>
        <w:autoSpaceDE w:val="0"/>
        <w:autoSpaceDN w:val="0"/>
        <w:jc w:val="both"/>
        <w:rPr>
          <w:rFonts w:ascii="Georgia" w:hAnsi="Georgia" w:cs="Arial"/>
          <w:noProof w:val="0"/>
          <w:color w:val="000000"/>
          <w:sz w:val="22"/>
          <w:szCs w:val="22"/>
          <w:lang w:eastAsia="cs-CZ"/>
        </w:rPr>
      </w:pPr>
      <w:r w:rsidRPr="00A15AAB">
        <w:rPr>
          <w:rFonts w:ascii="Georgia" w:hAnsi="Georgia" w:cs="Arial"/>
          <w:noProof w:val="0"/>
          <w:color w:val="000000"/>
          <w:sz w:val="22"/>
          <w:szCs w:val="22"/>
          <w:lang w:eastAsia="cs-CZ"/>
        </w:rPr>
        <w:t xml:space="preserve">zmluvné strany vyhotovia protokol o odovzdaní a prevzatí predmetu Zmluvy podpísaný osobami oprávnenými konať vo veciach technických a stavebným dozorom. Protokol bude obsahovať najmä základné údaje dokončeného diela, súpis zistených vád a nedorobkov na diele (ak sa takéto vyskytnú), lehôt na odstránenie vád a nedorobkov diela, prehlásenie zmluvných strán o tom, že zhotoviteľ dielo odovzdáva a objednávateľ dielo preberá, podpisy oprávnených zástupcov zmluvných strán, prípadne dohodu o iných právach zo zodpovednosti za vady, </w:t>
      </w:r>
    </w:p>
    <w:p w14:paraId="6C4E2C71" w14:textId="30B77B17" w:rsidR="00A15AAB" w:rsidRPr="00A15AAB" w:rsidRDefault="00A15AAB" w:rsidP="00BD7488">
      <w:pPr>
        <w:numPr>
          <w:ilvl w:val="0"/>
          <w:numId w:val="1"/>
        </w:numPr>
        <w:autoSpaceDE w:val="0"/>
        <w:autoSpaceDN w:val="0"/>
        <w:jc w:val="both"/>
        <w:rPr>
          <w:rFonts w:ascii="Georgia" w:hAnsi="Georgia" w:cs="Arial"/>
          <w:noProof w:val="0"/>
          <w:color w:val="000000"/>
          <w:sz w:val="22"/>
          <w:szCs w:val="22"/>
          <w:lang w:eastAsia="cs-CZ"/>
        </w:rPr>
      </w:pPr>
      <w:r w:rsidRPr="00A15AAB">
        <w:rPr>
          <w:rFonts w:ascii="Georgia" w:hAnsi="Georgia" w:cs="Arial"/>
          <w:noProof w:val="0"/>
          <w:color w:val="000000"/>
          <w:sz w:val="22"/>
          <w:szCs w:val="22"/>
          <w:lang w:eastAsia="cs-CZ"/>
        </w:rPr>
        <w:t>ak objednávateľ odmietne podpísať protokol o odovzdaní a prevzatí predmetu zmluvy, spíšu zmluvné strany zápis, v ktorom uvedú svoje stanoviská a ich odôvodnenie.</w:t>
      </w:r>
    </w:p>
    <w:p w14:paraId="5CD3C05F" w14:textId="7CEBFA82"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Zhotoviteľ je povinný pri preberacom konaní odovzdať objednávateľovi v 2 vyhotoveniach: </w:t>
      </w:r>
    </w:p>
    <w:p w14:paraId="4287DD3F"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projektovú dokumentáciu skutočného vyhotovenia so zakreslením všetkých zmien podľa skutočného stavu vykonaných prác v dvoch tlačených vyhotoveniach a v elektronickej forme, zoznam strojov, zariadení, ktoré sú súčasťou dodávky, ich </w:t>
      </w:r>
      <w:proofErr w:type="spellStart"/>
      <w:r w:rsidRPr="00A15AAB">
        <w:rPr>
          <w:rFonts w:ascii="Georgia" w:hAnsi="Georgia" w:cs="Arial"/>
          <w:noProof w:val="0"/>
          <w:sz w:val="22"/>
          <w:szCs w:val="22"/>
          <w:lang w:eastAsia="cs-CZ"/>
        </w:rPr>
        <w:t>pasporty</w:t>
      </w:r>
      <w:proofErr w:type="spellEnd"/>
      <w:r w:rsidRPr="00A15AAB">
        <w:rPr>
          <w:rFonts w:ascii="Georgia" w:hAnsi="Georgia" w:cs="Arial"/>
          <w:noProof w:val="0"/>
          <w:sz w:val="22"/>
          <w:szCs w:val="22"/>
          <w:lang w:eastAsia="cs-CZ"/>
        </w:rPr>
        <w:t xml:space="preserve"> a návody na obsluhu v slovenskom jazyku, resp. v inom jazyku ale s prekladom do slovenského jazyka,</w:t>
      </w:r>
    </w:p>
    <w:p w14:paraId="713F8077"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certifikáty,</w:t>
      </w:r>
    </w:p>
    <w:p w14:paraId="2C30597B"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zápisnice a osvedčenia o vykonaných skúškach použitých materiálov,</w:t>
      </w:r>
    </w:p>
    <w:p w14:paraId="55E58E16"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zápisnice o preverení prác a konštrukcií v priebehu zakrytých prác vrátane fotodokumentácie priebehu týchto prác,</w:t>
      </w:r>
    </w:p>
    <w:p w14:paraId="6288C9FE"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zápisnice o individuálnom a komplexnom vyskúšaní zmontovaných zariadení,</w:t>
      </w:r>
    </w:p>
    <w:p w14:paraId="34B9F39C"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doklady o vykonaných funkčných skúškach,</w:t>
      </w:r>
    </w:p>
    <w:p w14:paraId="5CC37572"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východiskové revízne správy elektrických zariadení, </w:t>
      </w:r>
    </w:p>
    <w:p w14:paraId="517D8515"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návody na údržbu,</w:t>
      </w:r>
    </w:p>
    <w:p w14:paraId="57675B55"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stavebný denník,</w:t>
      </w:r>
    </w:p>
    <w:p w14:paraId="3327AA84"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doklady o odvoze a likvidácii stavebnej </w:t>
      </w:r>
      <w:proofErr w:type="spellStart"/>
      <w:r w:rsidRPr="00A15AAB">
        <w:rPr>
          <w:rFonts w:ascii="Georgia" w:hAnsi="Georgia" w:cs="Arial"/>
          <w:noProof w:val="0"/>
          <w:sz w:val="22"/>
          <w:szCs w:val="22"/>
          <w:lang w:eastAsia="cs-CZ"/>
        </w:rPr>
        <w:t>sute</w:t>
      </w:r>
      <w:proofErr w:type="spellEnd"/>
      <w:r w:rsidRPr="00A15AAB">
        <w:rPr>
          <w:rFonts w:ascii="Georgia" w:hAnsi="Georgia" w:cs="Arial"/>
          <w:noProof w:val="0"/>
          <w:sz w:val="22"/>
          <w:szCs w:val="22"/>
          <w:lang w:eastAsia="cs-CZ"/>
        </w:rPr>
        <w:t>,</w:t>
      </w:r>
    </w:p>
    <w:p w14:paraId="13C54D3E"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záručné listy,</w:t>
      </w:r>
    </w:p>
    <w:p w14:paraId="1330FB59"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doklady o vykonaní tlakových a tesnostných skúšok,</w:t>
      </w:r>
    </w:p>
    <w:p w14:paraId="5927452B" w14:textId="77777777"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návody na údržbu a použitie výplňových konštrukcií,</w:t>
      </w:r>
    </w:p>
    <w:p w14:paraId="4B643A5C" w14:textId="30F2652E" w:rsidR="00A15AAB" w:rsidRPr="00A15AAB" w:rsidRDefault="00A15AAB" w:rsidP="00BD7488">
      <w:pPr>
        <w:numPr>
          <w:ilvl w:val="0"/>
          <w:numId w:val="2"/>
        </w:numPr>
        <w:autoSpaceDE w:val="0"/>
        <w:autoSpaceDN w:val="0"/>
        <w:jc w:val="both"/>
        <w:rPr>
          <w:rFonts w:ascii="Georgia" w:hAnsi="Georgia" w:cs="Arial"/>
          <w:noProof w:val="0"/>
          <w:sz w:val="22"/>
          <w:szCs w:val="22"/>
          <w:lang w:eastAsia="cs-CZ"/>
        </w:rPr>
      </w:pPr>
      <w:r w:rsidRPr="00A15AAB">
        <w:rPr>
          <w:rFonts w:ascii="Georgia" w:hAnsi="Georgia" w:cs="Arial"/>
          <w:noProof w:val="0"/>
          <w:sz w:val="22"/>
          <w:szCs w:val="22"/>
          <w:lang w:eastAsia="cs-CZ"/>
        </w:rPr>
        <w:t>doklady a certifikáty na akúkoľvek časť diela, pokiaľ sa takéto doklady v súlade so všeobecne záväznými právnymi predpismi alebo technickými normami a stavebným konaním vyžadujú.</w:t>
      </w:r>
    </w:p>
    <w:p w14:paraId="09FEB035" w14:textId="1A6A0DB2"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Na odovzdávacom - preberacom konaní objednávateľ preverí, či je záväzok zhotoviteľa splnený tak, ako je stanovené v predmete zmluvy, vykoná sa fyzická kontrola vykonaného diela, jeho súčasti a príslušenstva, overia sa revízne správy, atesty a komplexné skúšky technologického zariadenia stavby.</w:t>
      </w:r>
    </w:p>
    <w:p w14:paraId="344A2BB3" w14:textId="7885F658"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je povinný po odovzdaní diela usporiadať stroje, zariadenia a zvyšný materiál na stavenisku tak, aby dielo mohlo byť riadne užívané, pričom stavenisko je povinný vypratať najneskôr do 10 kalendárnych dní odo dňa odovzdania a prevzatia diela objednávateľom.</w:t>
      </w:r>
    </w:p>
    <w:p w14:paraId="3FCFC431" w14:textId="39140622"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Zhotoviteľ, resp. jeho zamestnanci, alebo subdodávatelia sa môžu za účelom vykonávania diela pohybovať len v rámci priestoru staveniska a pracovné odevy musia mať označené obchodným meno zhotoviteľa.</w:t>
      </w:r>
    </w:p>
    <w:p w14:paraId="20A672C1" w14:textId="3D272A52" w:rsidR="00A15AAB" w:rsidRPr="00A15AAB" w:rsidRDefault="00A15AAB" w:rsidP="00BD7488">
      <w:pPr>
        <w:numPr>
          <w:ilvl w:val="1"/>
          <w:numId w:val="5"/>
        </w:numPr>
        <w:ind w:left="567" w:hanging="567"/>
        <w:jc w:val="both"/>
        <w:rPr>
          <w:rFonts w:ascii="Georgia" w:hAnsi="Georgia" w:cs="Arial"/>
          <w:noProof w:val="0"/>
          <w:sz w:val="22"/>
          <w:szCs w:val="22"/>
          <w:lang w:eastAsia="cs-CZ"/>
        </w:rPr>
      </w:pPr>
      <w:r w:rsidRPr="00A15AAB">
        <w:rPr>
          <w:rFonts w:ascii="Georgia" w:hAnsi="Georgia" w:cs="Arial"/>
          <w:noProof w:val="0"/>
          <w:sz w:val="22"/>
          <w:szCs w:val="22"/>
          <w:lang w:eastAsia="cs-CZ"/>
        </w:rPr>
        <w:t xml:space="preserve">Zhotoviteľ berie na vedomie, že počas zhotovovania diela sa môžu nachádzať na stavenisku aj iný </w:t>
      </w:r>
      <w:r w:rsidR="008F598B">
        <w:rPr>
          <w:rFonts w:ascii="Georgia" w:hAnsi="Georgia" w:cs="Arial"/>
          <w:noProof w:val="0"/>
          <w:sz w:val="22"/>
          <w:szCs w:val="22"/>
          <w:lang w:eastAsia="cs-CZ"/>
        </w:rPr>
        <w:t xml:space="preserve">zhotovitelia </w:t>
      </w:r>
      <w:r w:rsidRPr="00A15AAB">
        <w:rPr>
          <w:rFonts w:ascii="Georgia" w:hAnsi="Georgia" w:cs="Arial"/>
          <w:noProof w:val="0"/>
          <w:sz w:val="22"/>
          <w:szCs w:val="22"/>
          <w:lang w:eastAsia="cs-CZ"/>
        </w:rPr>
        <w:t xml:space="preserve"> objednávateľa, z ktorými má zhotoviteľ povinnosť sa skoordinovať tak, aby nedochádzalo k zasahovaniu do povinností jednotlivých zhotoviteľov, k obmedzovaniu postupu práce aby dielo bolo riadne zhotovené a odovzdané v dohodnutom termíne.</w:t>
      </w:r>
    </w:p>
    <w:p w14:paraId="42FFB143" w14:textId="77777777" w:rsidR="00A15AAB" w:rsidRPr="00300954" w:rsidRDefault="00A15AAB" w:rsidP="00BD7488">
      <w:pPr>
        <w:jc w:val="both"/>
        <w:rPr>
          <w:rFonts w:ascii="Georgia" w:hAnsi="Georgia" w:cs="Arial"/>
          <w:noProof w:val="0"/>
          <w:sz w:val="22"/>
          <w:szCs w:val="22"/>
          <w:lang w:eastAsia="cs-CZ"/>
        </w:rPr>
      </w:pPr>
    </w:p>
    <w:p w14:paraId="26940CC6" w14:textId="77777777" w:rsidR="009465E6" w:rsidRPr="00300954" w:rsidRDefault="009465E6" w:rsidP="00BD7488">
      <w:pPr>
        <w:jc w:val="both"/>
        <w:rPr>
          <w:rFonts w:ascii="Georgia" w:hAnsi="Georgia" w:cs="Arial"/>
          <w:noProof w:val="0"/>
          <w:sz w:val="22"/>
          <w:szCs w:val="22"/>
          <w:lang w:eastAsia="cs-CZ"/>
        </w:rPr>
      </w:pPr>
    </w:p>
    <w:p w14:paraId="18BADCAD" w14:textId="77777777" w:rsidR="009465E6" w:rsidRPr="00300954" w:rsidRDefault="009465E6" w:rsidP="00BD7488">
      <w:pPr>
        <w:ind w:left="482" w:hanging="482"/>
        <w:jc w:val="center"/>
        <w:rPr>
          <w:rFonts w:ascii="Georgia" w:hAnsi="Georgia" w:cs="Arial"/>
          <w:b/>
          <w:noProof w:val="0"/>
          <w:sz w:val="22"/>
          <w:szCs w:val="22"/>
          <w:lang w:eastAsia="cs-CZ"/>
        </w:rPr>
      </w:pPr>
      <w:r w:rsidRPr="00300954">
        <w:rPr>
          <w:rFonts w:ascii="Georgia" w:hAnsi="Georgia" w:cs="Arial"/>
          <w:b/>
          <w:noProof w:val="0"/>
          <w:sz w:val="22"/>
          <w:szCs w:val="22"/>
          <w:lang w:eastAsia="cs-CZ"/>
        </w:rPr>
        <w:t>Článok VIII.</w:t>
      </w:r>
    </w:p>
    <w:p w14:paraId="53B09D08" w14:textId="77777777" w:rsidR="009465E6" w:rsidRPr="00300954" w:rsidRDefault="009465E6" w:rsidP="00BD7488">
      <w:pPr>
        <w:ind w:left="482" w:hanging="482"/>
        <w:jc w:val="center"/>
        <w:rPr>
          <w:rFonts w:ascii="Georgia" w:hAnsi="Georgia" w:cs="Arial"/>
          <w:b/>
          <w:noProof w:val="0"/>
          <w:sz w:val="22"/>
          <w:szCs w:val="22"/>
          <w:lang w:eastAsia="cs-CZ"/>
        </w:rPr>
      </w:pPr>
      <w:r w:rsidRPr="00300954">
        <w:rPr>
          <w:rFonts w:ascii="Georgia" w:hAnsi="Georgia" w:cs="Arial"/>
          <w:b/>
          <w:noProof w:val="0"/>
          <w:sz w:val="22"/>
          <w:szCs w:val="22"/>
          <w:lang w:eastAsia="cs-CZ"/>
        </w:rPr>
        <w:t>Subdodávatelia</w:t>
      </w:r>
    </w:p>
    <w:p w14:paraId="398520FC" w14:textId="77777777" w:rsidR="009465E6" w:rsidRPr="00300954" w:rsidRDefault="009465E6" w:rsidP="00BD7488">
      <w:pPr>
        <w:ind w:left="709"/>
        <w:jc w:val="both"/>
        <w:rPr>
          <w:rFonts w:ascii="Georgia" w:hAnsi="Georgia"/>
          <w:noProof w:val="0"/>
          <w:sz w:val="22"/>
          <w:szCs w:val="22"/>
        </w:rPr>
      </w:pPr>
    </w:p>
    <w:p w14:paraId="434F3EA9" w14:textId="77777777" w:rsidR="009465E6" w:rsidRPr="008D2F35" w:rsidRDefault="009465E6" w:rsidP="00BD7488">
      <w:pPr>
        <w:numPr>
          <w:ilvl w:val="1"/>
          <w:numId w:val="6"/>
        </w:numPr>
        <w:ind w:left="567" w:hanging="567"/>
        <w:jc w:val="both"/>
        <w:rPr>
          <w:rFonts w:ascii="Georgia" w:hAnsi="Georgia"/>
          <w:noProof w:val="0"/>
          <w:sz w:val="22"/>
          <w:szCs w:val="22"/>
        </w:rPr>
      </w:pPr>
      <w:r w:rsidRPr="008D2F35">
        <w:rPr>
          <w:rFonts w:ascii="Georgia" w:hAnsi="Georgia"/>
          <w:noProof w:val="0"/>
          <w:sz w:val="22"/>
          <w:szCs w:val="22"/>
        </w:rPr>
        <w:t xml:space="preserve">Každý subdodávateľ, ktorý má povinnosť zapisovať sa do registra partnerov verejného sektora, je povinný byť  rovnako </w:t>
      </w:r>
      <w:r w:rsidR="00EB6B12" w:rsidRPr="008D2F35">
        <w:rPr>
          <w:rFonts w:ascii="Georgia" w:hAnsi="Georgia"/>
          <w:noProof w:val="0"/>
          <w:sz w:val="22"/>
          <w:szCs w:val="22"/>
        </w:rPr>
        <w:t>a</w:t>
      </w:r>
      <w:r w:rsidRPr="008D2F35">
        <w:rPr>
          <w:rFonts w:ascii="Georgia" w:hAnsi="Georgia"/>
          <w:noProof w:val="0"/>
          <w:sz w:val="22"/>
          <w:szCs w:val="22"/>
        </w:rPr>
        <w:t>ko Zhotoviteľ zapísaný v registri partnerov verejného sektora.</w:t>
      </w:r>
    </w:p>
    <w:p w14:paraId="5223AE70" w14:textId="7F29C34B" w:rsidR="009465E6" w:rsidRPr="008D2F35" w:rsidRDefault="008D2F35" w:rsidP="00BD7488">
      <w:pPr>
        <w:numPr>
          <w:ilvl w:val="1"/>
          <w:numId w:val="6"/>
        </w:numPr>
        <w:ind w:left="567" w:hanging="567"/>
        <w:jc w:val="both"/>
        <w:rPr>
          <w:rFonts w:ascii="Georgia" w:hAnsi="Georgia"/>
          <w:noProof w:val="0"/>
          <w:sz w:val="22"/>
          <w:szCs w:val="22"/>
        </w:rPr>
      </w:pPr>
      <w:r w:rsidRPr="008D2F35">
        <w:rPr>
          <w:rFonts w:ascii="Georgia" w:hAnsi="Georgia"/>
          <w:noProof w:val="0"/>
          <w:sz w:val="22"/>
          <w:szCs w:val="22"/>
        </w:rPr>
        <w:t xml:space="preserve">Zhotoviteľ je oprávnený kedykoľvek počas trvania zmluvy vymeniť ktoréhokoľvek subdodávateľa, a to za predpokladu, že nový subdodávateľ spĺňa podmienky účasti týkajúce sa osobného postavenia podľa § 32 ods. 1 zákona č. 343/2015 </w:t>
      </w:r>
      <w:proofErr w:type="spellStart"/>
      <w:r w:rsidRPr="008D2F35">
        <w:rPr>
          <w:rFonts w:ascii="Georgia" w:hAnsi="Georgia"/>
          <w:noProof w:val="0"/>
          <w:sz w:val="22"/>
          <w:szCs w:val="22"/>
        </w:rPr>
        <w:t>Z.z</w:t>
      </w:r>
      <w:proofErr w:type="spellEnd"/>
      <w:r w:rsidRPr="008D2F35">
        <w:rPr>
          <w:rFonts w:ascii="Georgia" w:hAnsi="Georgia"/>
          <w:noProof w:val="0"/>
          <w:sz w:val="22"/>
          <w:szCs w:val="22"/>
        </w:rPr>
        <w:t xml:space="preserve">. o verejnom obstarávaní a neexistujú u neho dôvody na vylúčenie podľa § 40 ods. 6 písm. a) až h) a ods. 7 zákona č. 343/2015 </w:t>
      </w:r>
      <w:proofErr w:type="spellStart"/>
      <w:r w:rsidRPr="008D2F35">
        <w:rPr>
          <w:rFonts w:ascii="Georgia" w:hAnsi="Georgia"/>
          <w:noProof w:val="0"/>
          <w:sz w:val="22"/>
          <w:szCs w:val="22"/>
        </w:rPr>
        <w:t>Z.z</w:t>
      </w:r>
      <w:proofErr w:type="spellEnd"/>
      <w:r w:rsidRPr="008D2F35">
        <w:rPr>
          <w:rFonts w:ascii="Georgia" w:hAnsi="Georgia"/>
          <w:noProof w:val="0"/>
          <w:sz w:val="22"/>
          <w:szCs w:val="22"/>
        </w:rPr>
        <w:t>. o verejnom obstarávaní, pričom oprávnenie zhotovovať práce musí mať subdodávateľ k tej časti predmetu zákazky, ktorú má plniť a zároveň subdodávateľ musí spĺňať aj podmienku podľa bodu 8.1 tejto zmluvy (register partnerov verejného sektora)</w:t>
      </w:r>
      <w:r w:rsidR="009465E6" w:rsidRPr="008D2F35">
        <w:rPr>
          <w:rFonts w:ascii="Georgia" w:hAnsi="Georgia"/>
          <w:noProof w:val="0"/>
          <w:sz w:val="22"/>
          <w:szCs w:val="22"/>
        </w:rPr>
        <w:t>.</w:t>
      </w:r>
    </w:p>
    <w:p w14:paraId="3DE7DEBF" w14:textId="44369C34" w:rsidR="009465E6" w:rsidRPr="008D2F35" w:rsidRDefault="009465E6" w:rsidP="00BD7488">
      <w:pPr>
        <w:numPr>
          <w:ilvl w:val="1"/>
          <w:numId w:val="6"/>
        </w:numPr>
        <w:ind w:left="567" w:hanging="567"/>
        <w:jc w:val="both"/>
        <w:rPr>
          <w:rFonts w:ascii="Georgia" w:hAnsi="Georgia"/>
          <w:noProof w:val="0"/>
          <w:sz w:val="22"/>
          <w:szCs w:val="22"/>
        </w:rPr>
      </w:pPr>
      <w:r w:rsidRPr="008D2F35">
        <w:rPr>
          <w:rFonts w:ascii="Georgia" w:hAnsi="Georgia"/>
          <w:noProof w:val="0"/>
          <w:sz w:val="22"/>
          <w:szCs w:val="22"/>
        </w:rPr>
        <w:t>Zhotoviteľ je povinný oznámiť Objednávateľovi akúkoľvek zmenu údajov o každom subdodávateľovi počas plnenia diela a to bezodkladne, najneskôr v deň nasledujúcom po dni, kedy k zmene došlo.</w:t>
      </w:r>
      <w:r w:rsidR="008D2F35" w:rsidRPr="008D2F35">
        <w:rPr>
          <w:rFonts w:ascii="Georgia" w:hAnsi="Georgia"/>
          <w:noProof w:val="0"/>
          <w:sz w:val="22"/>
          <w:szCs w:val="22"/>
        </w:rPr>
        <w:t xml:space="preserve"> Pre vylúčenie pochybností, zmena údajov v zmysle tohto odseku čl. VIII neznamená zmenu samotného subdodávateľa, ale len jeho údajov (napr. sídlo a pod.). Zmena subdodávateľa je opravená v nasledujúcom odseku 8.4 Zmluvy.</w:t>
      </w:r>
    </w:p>
    <w:p w14:paraId="035919FC" w14:textId="12E34DDB" w:rsidR="009465E6" w:rsidRPr="008D2F35" w:rsidRDefault="009465E6" w:rsidP="00BD7488">
      <w:pPr>
        <w:numPr>
          <w:ilvl w:val="1"/>
          <w:numId w:val="6"/>
        </w:numPr>
        <w:ind w:left="567" w:hanging="567"/>
        <w:jc w:val="both"/>
        <w:rPr>
          <w:rFonts w:ascii="Georgia" w:hAnsi="Georgia"/>
          <w:noProof w:val="0"/>
          <w:sz w:val="22"/>
          <w:szCs w:val="22"/>
        </w:rPr>
      </w:pPr>
      <w:r w:rsidRPr="008D2F35">
        <w:rPr>
          <w:rFonts w:ascii="Georgia" w:hAnsi="Georgia"/>
          <w:noProof w:val="0"/>
          <w:sz w:val="22"/>
          <w:szCs w:val="22"/>
        </w:rPr>
        <w:t xml:space="preserve">V prípade zmeny subdodávateľa počas trvania zmluvy, pričom zmenou sa rozumie výmena pôvodne navrhnutého subdodávateľa </w:t>
      </w:r>
      <w:r w:rsidR="008D2F35" w:rsidRPr="008D2F35">
        <w:rPr>
          <w:rFonts w:ascii="Georgia" w:hAnsi="Georgia"/>
          <w:noProof w:val="0"/>
          <w:sz w:val="22"/>
          <w:szCs w:val="22"/>
        </w:rPr>
        <w:t xml:space="preserve">pre </w:t>
      </w:r>
      <w:proofErr w:type="spellStart"/>
      <w:r w:rsidR="008D2F35" w:rsidRPr="008D2F35">
        <w:rPr>
          <w:rFonts w:ascii="Georgia" w:hAnsi="Georgia"/>
          <w:noProof w:val="0"/>
          <w:sz w:val="22"/>
          <w:szCs w:val="22"/>
        </w:rPr>
        <w:t>subdodávanú</w:t>
      </w:r>
      <w:proofErr w:type="spellEnd"/>
      <w:r w:rsidR="008D2F35" w:rsidRPr="008D2F35">
        <w:rPr>
          <w:rFonts w:ascii="Georgia" w:hAnsi="Georgia"/>
          <w:noProof w:val="0"/>
          <w:sz w:val="22"/>
          <w:szCs w:val="22"/>
        </w:rPr>
        <w:t xml:space="preserve"> oblasť prác alebo vstup akéhokoľvek </w:t>
      </w:r>
      <w:r w:rsidRPr="008D2F35">
        <w:rPr>
          <w:rFonts w:ascii="Georgia" w:hAnsi="Georgia"/>
          <w:noProof w:val="0"/>
          <w:sz w:val="22"/>
          <w:szCs w:val="22"/>
        </w:rPr>
        <w:t xml:space="preserve">ďalšieho nového subdodávateľa, je povinný Zhotoviteľ najneskôr </w:t>
      </w:r>
      <w:r w:rsidR="008D2F35" w:rsidRPr="008D2F35">
        <w:rPr>
          <w:rFonts w:ascii="Georgia" w:hAnsi="Georgia"/>
          <w:noProof w:val="0"/>
          <w:sz w:val="22"/>
          <w:szCs w:val="22"/>
        </w:rPr>
        <w:t>jeden (1) pracovný deň</w:t>
      </w:r>
      <w:r w:rsidRPr="008D2F35">
        <w:rPr>
          <w:rFonts w:ascii="Georgia" w:hAnsi="Georgia"/>
          <w:noProof w:val="0"/>
          <w:sz w:val="22"/>
          <w:szCs w:val="22"/>
        </w:rPr>
        <w:t xml:space="preserve">, ktorý predchádza dňu, v ktorom má zmena subdodávateľa nastať, oznámiť Objednávateľovi zmenu subdodávateľa a v tomto oznámení uviesť </w:t>
      </w:r>
      <w:r w:rsidR="008D2F35" w:rsidRPr="008D2F35">
        <w:rPr>
          <w:rFonts w:ascii="Georgia" w:hAnsi="Georgia"/>
          <w:noProof w:val="0"/>
          <w:sz w:val="22"/>
          <w:szCs w:val="22"/>
        </w:rPr>
        <w:t>najmenej nasledovné údaje</w:t>
      </w:r>
      <w:r w:rsidRPr="008D2F35">
        <w:rPr>
          <w:rFonts w:ascii="Georgia" w:hAnsi="Georgia"/>
          <w:noProof w:val="0"/>
          <w:sz w:val="22"/>
          <w:szCs w:val="22"/>
        </w:rPr>
        <w:t xml:space="preserve">: </w:t>
      </w:r>
      <w:r w:rsidR="008D2F35" w:rsidRPr="008D2F35">
        <w:rPr>
          <w:rFonts w:ascii="Georgia" w:hAnsi="Georgia"/>
          <w:noProof w:val="0"/>
          <w:sz w:val="22"/>
          <w:szCs w:val="22"/>
        </w:rPr>
        <w:t>percentuálny podiel subdodávky k celkovej zákazke (uvedený v %), ktorý má v úmysle zadať subdodávateľovi, navrhovaných nových subdodávateľov, predmety plnenia</w:t>
      </w:r>
      <w:r w:rsidRPr="008D2F35">
        <w:rPr>
          <w:rFonts w:ascii="Georgia" w:hAnsi="Georgia"/>
          <w:noProof w:val="0"/>
          <w:sz w:val="22"/>
          <w:szCs w:val="22"/>
        </w:rPr>
        <w:t>. Každý subdodávateľ, ktorého sa zmena týka musí spĺňa</w:t>
      </w:r>
      <w:r w:rsidR="00EB6B12" w:rsidRPr="008D2F35">
        <w:rPr>
          <w:rFonts w:ascii="Georgia" w:hAnsi="Georgia"/>
          <w:noProof w:val="0"/>
          <w:sz w:val="22"/>
          <w:szCs w:val="22"/>
        </w:rPr>
        <w:t>ť</w:t>
      </w:r>
      <w:r w:rsidRPr="008D2F35">
        <w:rPr>
          <w:rFonts w:ascii="Georgia" w:hAnsi="Georgia"/>
          <w:noProof w:val="0"/>
          <w:sz w:val="22"/>
          <w:szCs w:val="22"/>
        </w:rPr>
        <w:t xml:space="preserve"> podmienky osobného postavenia podľa § 32 ods. 1 zákona č. 343/2015 </w:t>
      </w:r>
      <w:proofErr w:type="spellStart"/>
      <w:r w:rsidRPr="008D2F35">
        <w:rPr>
          <w:rFonts w:ascii="Georgia" w:hAnsi="Georgia"/>
          <w:noProof w:val="0"/>
          <w:sz w:val="22"/>
          <w:szCs w:val="22"/>
        </w:rPr>
        <w:t>Z.z</w:t>
      </w:r>
      <w:proofErr w:type="spellEnd"/>
      <w:r w:rsidRPr="008D2F35">
        <w:rPr>
          <w:rFonts w:ascii="Georgia" w:hAnsi="Georgia"/>
          <w:noProof w:val="0"/>
          <w:sz w:val="22"/>
          <w:szCs w:val="22"/>
        </w:rPr>
        <w:t xml:space="preserve">. o verejnom obstarávaní a neexistujú u neho dôvody na vylúčenie podľa § 40 ods. 6 písm. a) až h) a ods. 7 zákona č. 343/2015 </w:t>
      </w:r>
      <w:proofErr w:type="spellStart"/>
      <w:r w:rsidRPr="008D2F35">
        <w:rPr>
          <w:rFonts w:ascii="Georgia" w:hAnsi="Georgia"/>
          <w:noProof w:val="0"/>
          <w:sz w:val="22"/>
          <w:szCs w:val="22"/>
        </w:rPr>
        <w:t>Z.z</w:t>
      </w:r>
      <w:proofErr w:type="spellEnd"/>
      <w:r w:rsidRPr="008D2F35">
        <w:rPr>
          <w:rFonts w:ascii="Georgia" w:hAnsi="Georgia"/>
          <w:noProof w:val="0"/>
          <w:sz w:val="22"/>
          <w:szCs w:val="22"/>
        </w:rPr>
        <w:t>. o verejnom obstarávaní, pričom oprávnenie zhotovovať práce má subdodávateľ k tej časti predmetu zákazky ktorú má plniť</w:t>
      </w:r>
      <w:r w:rsidRPr="008D2F35">
        <w:rPr>
          <w:rFonts w:ascii="Georgia" w:eastAsia="Calibri" w:hAnsi="Georgia"/>
          <w:noProof w:val="0"/>
          <w:sz w:val="22"/>
          <w:szCs w:val="22"/>
        </w:rPr>
        <w:t xml:space="preserve"> a zároveň subdodávateľ musí spĺňať aj podmienku podľa bodu 8.1 tejto zmluvy.</w:t>
      </w:r>
    </w:p>
    <w:p w14:paraId="2A0A0463" w14:textId="48E1B54D" w:rsidR="008D2F35" w:rsidRPr="008D2F35" w:rsidRDefault="008D2F35" w:rsidP="00BD7488">
      <w:pPr>
        <w:numPr>
          <w:ilvl w:val="1"/>
          <w:numId w:val="6"/>
        </w:numPr>
        <w:ind w:left="567" w:hanging="567"/>
        <w:jc w:val="both"/>
        <w:rPr>
          <w:rFonts w:ascii="Georgia" w:hAnsi="Georgia"/>
          <w:noProof w:val="0"/>
          <w:sz w:val="22"/>
          <w:szCs w:val="22"/>
        </w:rPr>
      </w:pPr>
      <w:r w:rsidRPr="008D2F35">
        <w:rPr>
          <w:rFonts w:ascii="Georgia" w:hAnsi="Georgia"/>
          <w:noProof w:val="0"/>
          <w:sz w:val="22"/>
          <w:szCs w:val="22"/>
        </w:rPr>
        <w:t xml:space="preserve">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w:t>
      </w:r>
      <w:proofErr w:type="spellStart"/>
      <w:r w:rsidRPr="008D2F35">
        <w:rPr>
          <w:rFonts w:ascii="Georgia" w:hAnsi="Georgia"/>
          <w:noProof w:val="0"/>
          <w:sz w:val="22"/>
          <w:szCs w:val="22"/>
        </w:rPr>
        <w:t>Z.z</w:t>
      </w:r>
      <w:proofErr w:type="spellEnd"/>
      <w:r w:rsidRPr="008D2F35">
        <w:rPr>
          <w:rFonts w:ascii="Georgia" w:hAnsi="Georgia"/>
          <w:noProof w:val="0"/>
          <w:sz w:val="22"/>
          <w:szCs w:val="22"/>
        </w:rPr>
        <w:t>. o verejnom obstarávaní (v zmysle čl. 8.1 a 8.2 vyššie) u všetkých subdodávateľov.</w:t>
      </w:r>
    </w:p>
    <w:p w14:paraId="29E44C78" w14:textId="0C971DBE" w:rsidR="008D2F35" w:rsidRPr="008D2F35" w:rsidRDefault="008D2F35" w:rsidP="00BD7488">
      <w:pPr>
        <w:numPr>
          <w:ilvl w:val="1"/>
          <w:numId w:val="6"/>
        </w:numPr>
        <w:ind w:left="567" w:hanging="567"/>
        <w:jc w:val="both"/>
        <w:rPr>
          <w:rFonts w:ascii="Georgia" w:hAnsi="Georgia"/>
          <w:noProof w:val="0"/>
          <w:sz w:val="22"/>
          <w:szCs w:val="22"/>
        </w:rPr>
      </w:pPr>
      <w:r w:rsidRPr="008D2F35">
        <w:rPr>
          <w:rFonts w:ascii="Georgia" w:hAnsi="Georgia"/>
          <w:noProof w:val="0"/>
          <w:sz w:val="22"/>
          <w:szCs w:val="22"/>
        </w:rPr>
        <w:t>V prípade porušenia ktorejkoľvek z povinností týkajúcej sa subdodávateľov alebo ich zmeny podľa tohto článku, má Objednávateľ právo odstúpiť od zmluvy.</w:t>
      </w:r>
    </w:p>
    <w:p w14:paraId="2B5097C2" w14:textId="098D90E9" w:rsidR="008D2F35" w:rsidRPr="008D2F35" w:rsidRDefault="008D2F35" w:rsidP="00BD7488">
      <w:pPr>
        <w:numPr>
          <w:ilvl w:val="1"/>
          <w:numId w:val="6"/>
        </w:numPr>
        <w:ind w:left="567" w:hanging="567"/>
        <w:jc w:val="both"/>
        <w:rPr>
          <w:rFonts w:ascii="Georgia" w:hAnsi="Georgia"/>
          <w:noProof w:val="0"/>
          <w:sz w:val="22"/>
          <w:szCs w:val="22"/>
        </w:rPr>
      </w:pPr>
      <w:r w:rsidRPr="008D2F35">
        <w:rPr>
          <w:rFonts w:ascii="Georgia" w:eastAsia="Calibri" w:hAnsi="Georgia"/>
          <w:noProof w:val="0"/>
          <w:sz w:val="22"/>
          <w:szCs w:val="22"/>
          <w:shd w:val="clear" w:color="auto" w:fill="FFFFFF"/>
        </w:rPr>
        <w:t>Objednávateľ si vyhradzuje právo odmietnuť subdodávateľa, ktorý je s ním v obchodnom, súdnom alebo v inom obdobnom spore (konflikt záujmov).</w:t>
      </w:r>
    </w:p>
    <w:p w14:paraId="5C820714" w14:textId="6BE12A7E" w:rsidR="008D2F35" w:rsidRPr="008D2F35" w:rsidRDefault="008D2F35" w:rsidP="00BD7488">
      <w:pPr>
        <w:numPr>
          <w:ilvl w:val="1"/>
          <w:numId w:val="6"/>
        </w:numPr>
        <w:ind w:left="567" w:hanging="567"/>
        <w:jc w:val="both"/>
        <w:rPr>
          <w:rFonts w:ascii="Georgia" w:eastAsia="Calibri" w:hAnsi="Georgia"/>
          <w:noProof w:val="0"/>
          <w:sz w:val="22"/>
          <w:szCs w:val="22"/>
          <w:shd w:val="clear" w:color="auto" w:fill="FFFFFF"/>
        </w:rPr>
      </w:pPr>
      <w:r w:rsidRPr="008D2F35">
        <w:rPr>
          <w:rFonts w:ascii="Georgia" w:eastAsia="Calibri" w:hAnsi="Georgia"/>
          <w:noProof w:val="0"/>
          <w:sz w:val="22"/>
          <w:szCs w:val="22"/>
          <w:shd w:val="clear" w:color="auto" w:fill="FFFFFF"/>
        </w:rPr>
        <w:t>Objednávateľ môže požiadať zhotoviteľa, aby bezodkladne odvolal z práce na diele akúkoľvek osobu pracujúcu pre zhotoviteľa alebo jeho subdodávateľa, ktorá podľa názoru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zhotoviteľom bez zbytočného odkladu nahradená inou osobou na náklady zhotoviteľa. Odvolaním subdodávateľa nebudú zmenené termíny dokončenia diela ani dohodnutá cena diela.</w:t>
      </w:r>
    </w:p>
    <w:p w14:paraId="28D47D3C" w14:textId="710A1274" w:rsidR="008D2F35" w:rsidRPr="008D2F35" w:rsidRDefault="008D2F35" w:rsidP="00BD7488">
      <w:pPr>
        <w:numPr>
          <w:ilvl w:val="1"/>
          <w:numId w:val="6"/>
        </w:numPr>
        <w:ind w:left="567" w:hanging="567"/>
        <w:jc w:val="both"/>
        <w:rPr>
          <w:rFonts w:ascii="Georgia" w:eastAsia="Calibri" w:hAnsi="Georgia"/>
          <w:noProof w:val="0"/>
          <w:sz w:val="22"/>
          <w:szCs w:val="22"/>
          <w:shd w:val="clear" w:color="auto" w:fill="FFFFFF"/>
        </w:rPr>
      </w:pPr>
      <w:r w:rsidRPr="008D2F35">
        <w:rPr>
          <w:rFonts w:ascii="Georgia" w:eastAsia="Calibri" w:hAnsi="Georgia"/>
          <w:noProof w:val="0"/>
          <w:sz w:val="22"/>
          <w:szCs w:val="22"/>
          <w:shd w:val="clear" w:color="auto" w:fill="FFFFFF"/>
        </w:rPr>
        <w:t xml:space="preserve">Zmluvné strany sa dohodli, že objednávateľ je oprávnený kedykoľvek počas realizácie diela požadovať od zhotoviteľa potvrdenie, že má uhradené všetky svoje splatné záväzky voči subdodávateľom a prípadne požadovať od zhotoviteľa tiež preukázanie danej skutočnosti. </w:t>
      </w:r>
    </w:p>
    <w:p w14:paraId="5FC1DA0B" w14:textId="3E1B6A36" w:rsidR="008D2F35" w:rsidRPr="008D2F35" w:rsidRDefault="008D2F35" w:rsidP="00BD7488">
      <w:pPr>
        <w:numPr>
          <w:ilvl w:val="1"/>
          <w:numId w:val="6"/>
        </w:numPr>
        <w:ind w:left="567" w:hanging="567"/>
        <w:jc w:val="both"/>
        <w:rPr>
          <w:rFonts w:ascii="Georgia" w:eastAsia="Calibri" w:hAnsi="Georgia"/>
          <w:noProof w:val="0"/>
          <w:sz w:val="22"/>
          <w:szCs w:val="22"/>
          <w:shd w:val="clear" w:color="auto" w:fill="FFFFFF"/>
        </w:rPr>
      </w:pPr>
      <w:r w:rsidRPr="008D2F35">
        <w:rPr>
          <w:rFonts w:ascii="Georgia" w:eastAsia="Calibri" w:hAnsi="Georgia"/>
          <w:noProof w:val="0"/>
          <w:sz w:val="22"/>
          <w:szCs w:val="22"/>
          <w:shd w:val="clear" w:color="auto" w:fill="FFFFFF"/>
        </w:rPr>
        <w:lastRenderedPageBreak/>
        <w:t>Zmluvné strany sa dohodli, že zhotoviteľ je povinný dojednať svoje zmluvné vzťahy so subdodávateľmi tak, aby subdodávatelia mohli, v prípade ak ich pohľadávka voči zhotoviteľovi z titulu vykonania prác a/alebo dodania materiálov na diele, ktorá je po lehote splatnosti viac ako tridsať (30) kalendárnych dní a nebola zo strany zhotoviteľa uhradená, mohla byť postúpená na základe písomnej zmluvy o postúpení pohľadávky zo subdodávateľa na objednávateľa, ktorý sa na základe daného postúpenia stane veriteľom zhotoviteľa vo vzťahu k postúpenej pohľadávke. Ďalej sa zmluvné strany dohodli, že objednávateľ nie je povinný vyplatiť  zhotoviteľovi finančnú čiastku zodpovedajúci sume v zmysle predmetnej zmluvy o postúpení pohľadávky (zamedzenie dvojitému hradeniu tej istej pohľadávky). Objednávateľ je oprávnený v tomto prípade jednostranne započítať postúpenú pohľadávku subdodávateľa voči pohľadávkam zhotoviteľa.</w:t>
      </w:r>
    </w:p>
    <w:p w14:paraId="2AD6C6D1" w14:textId="77777777" w:rsidR="008D2F35" w:rsidRPr="008D2F35" w:rsidRDefault="008D2F35" w:rsidP="00BD7488">
      <w:pPr>
        <w:numPr>
          <w:ilvl w:val="1"/>
          <w:numId w:val="6"/>
        </w:numPr>
        <w:ind w:left="567" w:hanging="567"/>
        <w:jc w:val="both"/>
        <w:rPr>
          <w:rFonts w:ascii="Georgia" w:eastAsia="Calibri" w:hAnsi="Georgia"/>
          <w:noProof w:val="0"/>
          <w:sz w:val="22"/>
          <w:szCs w:val="22"/>
          <w:shd w:val="clear" w:color="auto" w:fill="FFFFFF"/>
        </w:rPr>
      </w:pPr>
      <w:r w:rsidRPr="008D2F35">
        <w:rPr>
          <w:rFonts w:ascii="Georgia" w:eastAsia="Calibri" w:hAnsi="Georgia"/>
          <w:noProof w:val="0"/>
          <w:sz w:val="22"/>
          <w:szCs w:val="22"/>
          <w:shd w:val="clear" w:color="auto" w:fill="FFFFFF"/>
        </w:rPr>
        <w:t>Zhotoviteľ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27ABC7D0" w14:textId="041D4B29" w:rsidR="00300954" w:rsidRDefault="00300954" w:rsidP="00BD7488">
      <w:pPr>
        <w:tabs>
          <w:tab w:val="num" w:pos="705"/>
        </w:tabs>
        <w:autoSpaceDE w:val="0"/>
        <w:autoSpaceDN w:val="0"/>
        <w:rPr>
          <w:rFonts w:ascii="Georgia" w:hAnsi="Georgia" w:cs="Arial"/>
          <w:b/>
          <w:noProof w:val="0"/>
          <w:sz w:val="22"/>
          <w:szCs w:val="22"/>
          <w:lang w:eastAsia="cs-CZ"/>
        </w:rPr>
      </w:pPr>
    </w:p>
    <w:p w14:paraId="72D91A24" w14:textId="77777777" w:rsidR="00300954" w:rsidRPr="00300954" w:rsidRDefault="00300954" w:rsidP="00BD7488">
      <w:pPr>
        <w:tabs>
          <w:tab w:val="num" w:pos="705"/>
        </w:tabs>
        <w:autoSpaceDE w:val="0"/>
        <w:autoSpaceDN w:val="0"/>
        <w:jc w:val="center"/>
        <w:rPr>
          <w:rFonts w:ascii="Georgia" w:hAnsi="Georgia" w:cs="Arial"/>
          <w:b/>
          <w:noProof w:val="0"/>
          <w:sz w:val="22"/>
          <w:szCs w:val="22"/>
          <w:lang w:eastAsia="cs-CZ"/>
        </w:rPr>
      </w:pPr>
    </w:p>
    <w:p w14:paraId="11422A41" w14:textId="77777777" w:rsidR="009465E6" w:rsidRPr="00300954" w:rsidRDefault="009465E6" w:rsidP="00BD7488">
      <w:pPr>
        <w:tabs>
          <w:tab w:val="num" w:pos="705"/>
        </w:tabs>
        <w:autoSpaceDE w:val="0"/>
        <w:autoSpaceDN w:val="0"/>
        <w:jc w:val="center"/>
        <w:rPr>
          <w:rFonts w:ascii="Georgia" w:hAnsi="Georgia" w:cs="Arial"/>
          <w:b/>
          <w:noProof w:val="0"/>
          <w:sz w:val="22"/>
          <w:szCs w:val="22"/>
          <w:lang w:eastAsia="cs-CZ"/>
        </w:rPr>
      </w:pPr>
      <w:r w:rsidRPr="00300954">
        <w:rPr>
          <w:rFonts w:ascii="Georgia" w:hAnsi="Georgia" w:cs="Arial"/>
          <w:b/>
          <w:noProof w:val="0"/>
          <w:sz w:val="22"/>
          <w:szCs w:val="22"/>
          <w:lang w:eastAsia="cs-CZ"/>
        </w:rPr>
        <w:t>Článok IX.</w:t>
      </w:r>
    </w:p>
    <w:p w14:paraId="325BAA19" w14:textId="77777777" w:rsidR="009465E6" w:rsidRPr="00300954" w:rsidRDefault="009465E6" w:rsidP="00BD7488">
      <w:pPr>
        <w:tabs>
          <w:tab w:val="num" w:pos="705"/>
        </w:tabs>
        <w:autoSpaceDE w:val="0"/>
        <w:autoSpaceDN w:val="0"/>
        <w:jc w:val="center"/>
        <w:rPr>
          <w:rFonts w:ascii="Georgia" w:hAnsi="Georgia" w:cs="Arial"/>
          <w:b/>
          <w:noProof w:val="0"/>
          <w:sz w:val="22"/>
          <w:szCs w:val="22"/>
          <w:lang w:eastAsia="cs-CZ"/>
        </w:rPr>
      </w:pPr>
      <w:r w:rsidRPr="00300954">
        <w:rPr>
          <w:rFonts w:ascii="Georgia" w:hAnsi="Georgia" w:cs="Arial"/>
          <w:b/>
          <w:noProof w:val="0"/>
          <w:sz w:val="22"/>
          <w:szCs w:val="22"/>
          <w:lang w:eastAsia="cs-CZ"/>
        </w:rPr>
        <w:t>Platobné podmienky</w:t>
      </w:r>
    </w:p>
    <w:p w14:paraId="01995A8D" w14:textId="77777777" w:rsidR="009465E6" w:rsidRPr="00300954" w:rsidRDefault="009465E6" w:rsidP="00BD7488">
      <w:pPr>
        <w:tabs>
          <w:tab w:val="num" w:pos="705"/>
        </w:tabs>
        <w:autoSpaceDE w:val="0"/>
        <w:autoSpaceDN w:val="0"/>
        <w:jc w:val="center"/>
        <w:rPr>
          <w:rFonts w:ascii="Georgia" w:hAnsi="Georgia" w:cs="Arial"/>
          <w:b/>
          <w:noProof w:val="0"/>
          <w:sz w:val="22"/>
          <w:szCs w:val="22"/>
          <w:lang w:eastAsia="cs-CZ"/>
        </w:rPr>
      </w:pPr>
    </w:p>
    <w:p w14:paraId="6D5516FF" w14:textId="579DAEB4" w:rsidR="009749BB" w:rsidRPr="009749BB" w:rsidRDefault="009749BB" w:rsidP="00BD7488">
      <w:pPr>
        <w:pStyle w:val="Odsekzoznamu"/>
        <w:numPr>
          <w:ilvl w:val="1"/>
          <w:numId w:val="21"/>
        </w:numPr>
        <w:ind w:left="567" w:hanging="567"/>
        <w:jc w:val="both"/>
        <w:rPr>
          <w:rFonts w:ascii="Georgia" w:hAnsi="Georgia"/>
          <w:shd w:val="clear" w:color="auto" w:fill="FFFFFF"/>
        </w:rPr>
      </w:pPr>
      <w:r w:rsidRPr="009749BB">
        <w:rPr>
          <w:rFonts w:ascii="Georgia" w:hAnsi="Georgia"/>
          <w:shd w:val="clear" w:color="auto" w:fill="FFFFFF"/>
        </w:rPr>
        <w:t>Cena podľa čl. IV Zmluvy bude fakturovaná v závislosti od vykonaného objemu prác, pričom faktúra bude vystavená na základe Súpisu vykonaných prác odsúhlaseného objednávateľom a stavebným dozorom (v zmysle ods. 9.2 tohto článku Zmluvy). Zhotoviteľ vystaví faktúru najneskôr do dvoch kalendárnych dní  odo dňa splnenia nasledujúcich podmienok: (i) prevzatie diela objednávateľom na základe preberacieho protokolu a zároveň (ii) odsúhlasený Súpis vykonaných prác objednávateľom. Splatnosť faktúry je 60 dní odo dňa doručenia objednávateľovi. Faktúra sa považuje za zaplatenú dňom odpísania fakturovanej sumy z účtu objednávateľa v prospech účtu zhotoviteľa.</w:t>
      </w:r>
    </w:p>
    <w:p w14:paraId="74603716" w14:textId="2B6DEBFC" w:rsidR="009749BB" w:rsidRPr="009749BB" w:rsidRDefault="009749BB" w:rsidP="00BD7488">
      <w:pPr>
        <w:pStyle w:val="Odsekzoznamu"/>
        <w:numPr>
          <w:ilvl w:val="1"/>
          <w:numId w:val="21"/>
        </w:numPr>
        <w:ind w:left="567" w:hanging="567"/>
        <w:jc w:val="both"/>
        <w:rPr>
          <w:rFonts w:ascii="Georgia" w:hAnsi="Georgia"/>
          <w:shd w:val="clear" w:color="auto" w:fill="FFFFFF"/>
        </w:rPr>
      </w:pPr>
      <w:r w:rsidRPr="009749BB">
        <w:rPr>
          <w:rFonts w:ascii="Georgia" w:hAnsi="Georgia"/>
          <w:shd w:val="clear" w:color="auto" w:fill="FFFFFF"/>
        </w:rPr>
        <w:t xml:space="preserve">Súpis vykonaných prác predložený zhotoviteľom, musí byť členený podľa položiek, množstva a zoznamu prác. V prípade ak Objednávateľ (najmä prostredníctvom stavebného </w:t>
      </w:r>
      <w:proofErr w:type="spellStart"/>
      <w:r w:rsidRPr="009749BB">
        <w:rPr>
          <w:rFonts w:ascii="Georgia" w:hAnsi="Georgia"/>
          <w:shd w:val="clear" w:color="auto" w:fill="FFFFFF"/>
        </w:rPr>
        <w:t>dozora</w:t>
      </w:r>
      <w:proofErr w:type="spellEnd"/>
      <w:r w:rsidRPr="009749BB">
        <w:rPr>
          <w:rFonts w:ascii="Georgia" w:hAnsi="Georgia"/>
          <w:shd w:val="clear" w:color="auto" w:fill="FFFFFF"/>
        </w:rPr>
        <w:t xml:space="preserve">) nezistí rozpor medzi vykonanými prácami a Súpisom vykonaných prác, odsúhlasí predložený Súpis vykonaných prác do desiatich pracovných dní odo dňa jeho predloženia zhotoviteľom; spravidla tak, že Súpis vykonaných prác potvrdí stavebný dozor aj zástupca investora svojim podpisom a pečiatkou; ak objednávateľ do desiatich pracovných dní odo dňa predloženia Súpisu vykonaných prác neoznámi zhotoviteľovi pripomienky, má sa za to, že s predloženým Súpisom vykonaných prác súhlasí. V prípade ak objednávateľ preukázateľne preukáže, že z objektívnych príčin sa nemohol k Súpisu vykonaných prác vo vyššie uvedenej lehote vyjadriť, námietky, ktoré by mohol uplatniť voči Súpisu vykonaných prác mu zostávajú zachované. Ak objednávateľ má k predloženému Súpisu vykonaných prác pripomienky, tieto budú zhotoviteľovi zaslané taktiež do desiatich pracovných  dní odo dňa predloženia Súpisu vykonaných prác zhotoviteľom.  Zhotoviteľ je povinný nezrovnalosti v Súpise vykonaných prác odstrániť a doručiť ich do piatich pracovných dní objednávateľovi. Zmluvné strany vyhlasujú, že rozpory v stanoviskách zmluvných strán ohľadom Súpisu vykonaných prác budú zmluvnými stranami riešené primárne vzájomnou dohodou objednávateľa a zhotoviteľa. </w:t>
      </w:r>
    </w:p>
    <w:p w14:paraId="480D0D59" w14:textId="634B80FB" w:rsidR="009749BB" w:rsidRPr="009749BB" w:rsidRDefault="009749BB" w:rsidP="00BD7488">
      <w:pPr>
        <w:pStyle w:val="Odsekzoznamu"/>
        <w:numPr>
          <w:ilvl w:val="1"/>
          <w:numId w:val="21"/>
        </w:numPr>
        <w:ind w:left="567" w:hanging="567"/>
        <w:jc w:val="both"/>
        <w:rPr>
          <w:rFonts w:ascii="Georgia" w:hAnsi="Georgia"/>
          <w:shd w:val="clear" w:color="auto" w:fill="FFFFFF"/>
        </w:rPr>
      </w:pPr>
      <w:r w:rsidRPr="009749BB">
        <w:rPr>
          <w:rFonts w:ascii="Georgia" w:hAnsi="Georgia"/>
          <w:shd w:val="clear" w:color="auto" w:fill="FFFFFF"/>
        </w:rPr>
        <w:t xml:space="preserve">Faktúra vystavená zhotoviteľom musí obsahovať všetky náležitosti daňového dokladu v súlade s platnou právnou úpravou SR a jej prílohu musí tvoriť Súpis vykonaných fakturovaných prác, ktorý bol odsúhlasený objednávateľom v zmysle ods. 9.2 tohto článku zmluvy. Faktúra musí obsahovať presný názov investičnej akcie a čísla zmluvy o dielo. Faktúra vrátane preberacieho protokolu a potvrdeného Súpisu vykonaných prác bude doručená objednávateľovi v 6 (šiestich) originálnych vyhotoveniach. Pre vylúčenie pochybností zmluvné strany uvádzajú, že za potvrdený Súpis vykonaných prác sa považuje taký súpis, ktorého každá strana je potvrdená pečiatkou a podpisom každej zúčastnenej strany. V prípade, že daňový doklad nebude obsahovať tieto náležitosti, objednávateľ má právo vrátiť ho zhotoviteľovi na doplnenie a prepracovanie. V takomto </w:t>
      </w:r>
      <w:r w:rsidRPr="009749BB">
        <w:rPr>
          <w:rFonts w:ascii="Georgia" w:hAnsi="Georgia"/>
          <w:shd w:val="clear" w:color="auto" w:fill="FFFFFF"/>
        </w:rPr>
        <w:lastRenderedPageBreak/>
        <w:t xml:space="preserve">prípade sa preruší lehota splatnosti a nová lehota splatnosti pre objednávateľa začne plynúť doručením dokladu objednávateľovi. </w:t>
      </w:r>
    </w:p>
    <w:p w14:paraId="3EEDEA64" w14:textId="6FF455FE" w:rsidR="009749BB" w:rsidRPr="009749BB" w:rsidRDefault="009749BB" w:rsidP="00BD7488">
      <w:pPr>
        <w:pStyle w:val="Odsekzoznamu"/>
        <w:numPr>
          <w:ilvl w:val="1"/>
          <w:numId w:val="21"/>
        </w:numPr>
        <w:ind w:left="567" w:hanging="567"/>
        <w:jc w:val="both"/>
        <w:rPr>
          <w:rFonts w:ascii="Georgia" w:hAnsi="Georgia"/>
          <w:shd w:val="clear" w:color="auto" w:fill="FFFFFF"/>
        </w:rPr>
      </w:pPr>
      <w:r w:rsidRPr="009749BB">
        <w:rPr>
          <w:rFonts w:ascii="Georgia" w:hAnsi="Georgia"/>
          <w:shd w:val="clear" w:color="auto" w:fill="FFFFFF"/>
        </w:rPr>
        <w:t>Zhotoviteľ je povinný poskytnúť objednávateľovi zábezpeku na vykonanie prác a na splnenie zmluvných záväzkov (ďalej len „zábezpeka“). Zábezpeku je zhotoviteľ povinný doručiť objednávateľovi najneskôr ku dňu podpisu tejto zmluvy o dielo. Objednávateľ je oprávnený uspokojiť si zo zábezpeky svoje nároky z vád diela, nároky na zaplatenie zmluvnej pokuty, náhradu škody, náklady vzniknuté v dôsledku odstúpenia od zmluvy a iné nároky, ktoré nebudú zhotoviteľom riadne a včas uspokojené. Zábezpeka bude mať formu bankovej záruky vo výške 10 % z ceny diela bez DPH s platnosťou počas celej doby zhotovovania diela avšak minimálne 4 mesiace od dátumu vystavenia. Banková záruka musí byť platná a vymáhateľná po celú dobu vykonania diela, t.j. až pokým zhotoviteľ riadne a včas nevyhotoví a neukončí a objednávateľ takto dokončené dielo bez vád a nedorobkov neprevezme v súlade s podmienkami tejto zmluvy.</w:t>
      </w:r>
      <w:r w:rsidR="000C089A">
        <w:rPr>
          <w:rFonts w:ascii="Georgia" w:hAnsi="Georgia"/>
          <w:shd w:val="clear" w:color="auto" w:fill="FFFFFF"/>
        </w:rPr>
        <w:t xml:space="preserve"> </w:t>
      </w:r>
      <w:r w:rsidRPr="009749BB">
        <w:rPr>
          <w:rFonts w:ascii="Georgia" w:hAnsi="Georgia"/>
          <w:shd w:val="clear" w:color="auto" w:fill="FFFFFF"/>
        </w:rPr>
        <w:t>Banková záruka sa bude riadiť ustanoveniami § 313 a </w:t>
      </w:r>
      <w:proofErr w:type="spellStart"/>
      <w:r w:rsidRPr="009749BB">
        <w:rPr>
          <w:rFonts w:ascii="Georgia" w:hAnsi="Georgia"/>
          <w:shd w:val="clear" w:color="auto" w:fill="FFFFFF"/>
        </w:rPr>
        <w:t>nasl</w:t>
      </w:r>
      <w:proofErr w:type="spellEnd"/>
      <w:r w:rsidRPr="009749BB">
        <w:rPr>
          <w:rFonts w:ascii="Georgia" w:hAnsi="Georgia"/>
          <w:shd w:val="clear" w:color="auto" w:fill="FFFFFF"/>
        </w:rPr>
        <w:t>. Obchodného zákonníka, musí byť vydaná vo forme a s obsahom akceptovateľným pre objednávateľa ako neodvolateľná a bezpodmienečná banková záruka splatná na prvé písomné požiadanie, podľa ktorej príslušná renomovaná slovenská banka alebo pobočka zahraničnej banky na území Slovenskej republiky vyhlási, že uspokojí objednávateľa na základe písomného oznámenia objednávateľa adresovaného banke v prípade, že zhotoviteľ porušuje svoje záväzky vyplývajúce mu zo zmluvy a všeobecne záväzných právnych predpisov alebo podľa ustanovení § 306 Obchodného zákonníka bude nepochybné, že zhotoviteľ svoj záväzok nesplní, napr. pri vyhlásení konkurzu. Zhotoviteľ  je oprávnený nahradiť bankovú záruku zložením sumy predstavujúcej 10% z ceny diela bez DPH na účet objednávateľa alebo vinkulovaním na svojom účte v banke v prospech objednávateľa a to počas celej doby vykonania diela. Neposkytnutie zábezpeky tak, ako je uvedené v tomto bode sa považuje za podstatné porušenie Zmluvy a objednávateľ má právo od Zmluvy odstúpiť.</w:t>
      </w:r>
    </w:p>
    <w:p w14:paraId="4845C2D0" w14:textId="3E961D20" w:rsidR="009749BB" w:rsidRPr="009749BB" w:rsidRDefault="009749BB" w:rsidP="00BD7488">
      <w:pPr>
        <w:pStyle w:val="Odsekzoznamu"/>
        <w:numPr>
          <w:ilvl w:val="1"/>
          <w:numId w:val="21"/>
        </w:numPr>
        <w:ind w:left="567" w:hanging="567"/>
        <w:jc w:val="both"/>
        <w:rPr>
          <w:rFonts w:ascii="Georgia" w:hAnsi="Georgia"/>
          <w:shd w:val="clear" w:color="auto" w:fill="FFFFFF"/>
        </w:rPr>
      </w:pPr>
      <w:r w:rsidRPr="009749BB">
        <w:rPr>
          <w:rFonts w:ascii="Georgia" w:hAnsi="Georgia"/>
          <w:shd w:val="clear" w:color="auto" w:fill="FFFFFF"/>
        </w:rPr>
        <w:t>Zmluvné strany sa dohodli, že vyššie uvedená zábezpeka bude zhotoviteľovi uvoľnená do 15 pracovných dní po riadnom a včasnom ukončení diela, potvrdené protokolom o odovzdaní diela podpísaný oboma zmluvnými stranami.</w:t>
      </w:r>
    </w:p>
    <w:p w14:paraId="4EC927D2" w14:textId="77777777" w:rsidR="009465E6" w:rsidRPr="00B24794" w:rsidRDefault="009465E6" w:rsidP="00BD7488">
      <w:pPr>
        <w:autoSpaceDE w:val="0"/>
        <w:autoSpaceDN w:val="0"/>
        <w:adjustRightInd w:val="0"/>
        <w:ind w:left="567" w:hanging="567"/>
        <w:jc w:val="both"/>
        <w:rPr>
          <w:rFonts w:ascii="Georgia" w:hAnsi="Georgia" w:cs="Arial"/>
          <w:noProof w:val="0"/>
          <w:color w:val="000000"/>
          <w:sz w:val="22"/>
          <w:szCs w:val="22"/>
          <w:lang w:eastAsia="cs-CZ"/>
        </w:rPr>
      </w:pPr>
    </w:p>
    <w:p w14:paraId="039CC387" w14:textId="77777777" w:rsidR="00396177" w:rsidRPr="00B24794" w:rsidRDefault="00396177" w:rsidP="00BD7488">
      <w:pPr>
        <w:autoSpaceDE w:val="0"/>
        <w:autoSpaceDN w:val="0"/>
        <w:adjustRightInd w:val="0"/>
        <w:ind w:left="567" w:hanging="567"/>
        <w:jc w:val="both"/>
        <w:rPr>
          <w:rFonts w:ascii="Georgia" w:hAnsi="Georgia" w:cs="Arial"/>
          <w:noProof w:val="0"/>
          <w:color w:val="000000"/>
          <w:sz w:val="22"/>
          <w:szCs w:val="22"/>
          <w:lang w:eastAsia="cs-CZ"/>
        </w:rPr>
      </w:pPr>
    </w:p>
    <w:p w14:paraId="3005BA22" w14:textId="77777777" w:rsidR="009465E6" w:rsidRPr="00B24794" w:rsidRDefault="009465E6" w:rsidP="00BD7488">
      <w:pPr>
        <w:autoSpaceDE w:val="0"/>
        <w:autoSpaceDN w:val="0"/>
        <w:jc w:val="center"/>
        <w:rPr>
          <w:rFonts w:ascii="Georgia" w:hAnsi="Georgia" w:cs="Arial"/>
          <w:b/>
          <w:bCs/>
          <w:noProof w:val="0"/>
          <w:sz w:val="22"/>
          <w:szCs w:val="22"/>
          <w:lang w:eastAsia="cs-CZ"/>
        </w:rPr>
      </w:pPr>
      <w:r w:rsidRPr="00B24794">
        <w:rPr>
          <w:rFonts w:ascii="Georgia" w:hAnsi="Georgia" w:cs="Arial"/>
          <w:b/>
          <w:bCs/>
          <w:noProof w:val="0"/>
          <w:sz w:val="22"/>
          <w:szCs w:val="22"/>
          <w:lang w:eastAsia="cs-CZ"/>
        </w:rPr>
        <w:t>Článok X.</w:t>
      </w:r>
    </w:p>
    <w:p w14:paraId="4F68C3CC" w14:textId="14228EF2" w:rsidR="009465E6" w:rsidRPr="00B24794" w:rsidRDefault="009465E6" w:rsidP="00BD7488">
      <w:pPr>
        <w:autoSpaceDE w:val="0"/>
        <w:autoSpaceDN w:val="0"/>
        <w:jc w:val="center"/>
        <w:rPr>
          <w:rFonts w:ascii="Georgia" w:hAnsi="Georgia" w:cs="Arial"/>
          <w:noProof w:val="0"/>
          <w:color w:val="000000"/>
          <w:sz w:val="22"/>
          <w:szCs w:val="22"/>
          <w:lang w:eastAsia="cs-CZ"/>
        </w:rPr>
      </w:pPr>
      <w:r w:rsidRPr="00B24794">
        <w:rPr>
          <w:rFonts w:ascii="Georgia" w:hAnsi="Georgia" w:cs="Arial"/>
          <w:b/>
          <w:bCs/>
          <w:noProof w:val="0"/>
          <w:sz w:val="22"/>
          <w:szCs w:val="22"/>
          <w:lang w:eastAsia="cs-CZ"/>
        </w:rPr>
        <w:t>Zodpovednosť za vady a záruky</w:t>
      </w:r>
    </w:p>
    <w:p w14:paraId="50F2DDB4" w14:textId="103035C9" w:rsidR="00B24794" w:rsidRPr="00B24794" w:rsidRDefault="00B24794" w:rsidP="00BD7488">
      <w:pPr>
        <w:ind w:left="480" w:hanging="480"/>
        <w:jc w:val="both"/>
        <w:rPr>
          <w:rFonts w:ascii="Georgia" w:hAnsi="Georgia" w:cs="Arial"/>
          <w:noProof w:val="0"/>
          <w:color w:val="000000"/>
          <w:sz w:val="22"/>
          <w:szCs w:val="22"/>
          <w:lang w:eastAsia="cs-CZ"/>
        </w:rPr>
      </w:pPr>
    </w:p>
    <w:p w14:paraId="68E4B254" w14:textId="03569B1F" w:rsidR="00B24794" w:rsidRPr="00B24794" w:rsidRDefault="00B24794" w:rsidP="00BD7488">
      <w:pPr>
        <w:pStyle w:val="Odsekzoznamu"/>
        <w:numPr>
          <w:ilvl w:val="1"/>
          <w:numId w:val="22"/>
        </w:numPr>
        <w:ind w:left="567" w:hanging="567"/>
        <w:jc w:val="both"/>
        <w:rPr>
          <w:rFonts w:ascii="Georgia" w:hAnsi="Georgia"/>
          <w:shd w:val="clear" w:color="auto" w:fill="FFFFFF"/>
        </w:rPr>
      </w:pPr>
      <w:r w:rsidRPr="00B24794">
        <w:rPr>
          <w:rFonts w:ascii="Georgia" w:hAnsi="Georgia"/>
          <w:shd w:val="clear" w:color="auto" w:fill="FFFFFF"/>
        </w:rPr>
        <w:t>Zhotoviteľ zodpovedá za úplné, kvalitné a kompletné zhotovenie diela v celku a v súlade so Zmluvou, projektovou dokumentáciou a stavebným povolením, vrátane jej zmien a doplnkov počas vykonávania prác, ak budú schválené v súlade s ustanoveniami Zmluvy. Zhotoviteľ zodpovedá za to, že ním vykonané práce a dodané materiály budú zodpovedať príslušným právnym predpisom a normám platným v SR a Európskej únii. Kvalita vykonaného diela musí byť v súlade s platnými technickými normami a štandardmi, obvykle aplikovanými v stavebníctve, ako aj s požiadavkami špecifikovanými zmluvou, projektovou dokumentáciou, stavebným povolením a platnými právnymi predpismi.</w:t>
      </w:r>
    </w:p>
    <w:p w14:paraId="4B62EAF4" w14:textId="0B2EA7EB" w:rsidR="00B24794" w:rsidRPr="00B24794" w:rsidRDefault="00B24794" w:rsidP="00BD7488">
      <w:pPr>
        <w:pStyle w:val="Odsekzoznamu"/>
        <w:numPr>
          <w:ilvl w:val="1"/>
          <w:numId w:val="22"/>
        </w:numPr>
        <w:ind w:left="567" w:hanging="567"/>
        <w:jc w:val="both"/>
        <w:rPr>
          <w:rFonts w:ascii="Georgia" w:hAnsi="Georgia"/>
          <w:shd w:val="clear" w:color="auto" w:fill="FFFFFF"/>
        </w:rPr>
      </w:pPr>
      <w:r w:rsidRPr="00B24794">
        <w:rPr>
          <w:rFonts w:ascii="Georgia" w:hAnsi="Georgia"/>
          <w:shd w:val="clear" w:color="auto" w:fill="FFFFFF"/>
        </w:rPr>
        <w:t>Zhotoviteľ zodpovedá za vady, ktoré predmet má v čase jeho odovzdania objednávateľovi. Za vady, ktoré sa prejavili po odovzdaní diela, zodpovedá zhotoviteľ iba vtedy, ak boli spôsobené porušením jeho povinností.</w:t>
      </w:r>
    </w:p>
    <w:p w14:paraId="212BC5FC" w14:textId="650B8255" w:rsidR="00B24794" w:rsidRPr="00B24794" w:rsidRDefault="00B24794" w:rsidP="00BD7488">
      <w:pPr>
        <w:pStyle w:val="Odsekzoznamu"/>
        <w:numPr>
          <w:ilvl w:val="1"/>
          <w:numId w:val="22"/>
        </w:numPr>
        <w:ind w:left="567" w:hanging="567"/>
        <w:jc w:val="both"/>
        <w:rPr>
          <w:rFonts w:ascii="Georgia" w:hAnsi="Georgia"/>
          <w:shd w:val="clear" w:color="auto" w:fill="FFFFFF"/>
        </w:rPr>
      </w:pPr>
      <w:r w:rsidRPr="00B24794">
        <w:rPr>
          <w:rFonts w:ascii="Georgia" w:hAnsi="Georgia"/>
          <w:shd w:val="clear" w:color="auto" w:fill="FFFFFF"/>
        </w:rPr>
        <w:t xml:space="preserve">Zhotoviteľ poskytuje objednávateľovi záručnú dobu na stavebné časti diela v trvaní päť (5) rokov (ďalej len „záručná doba“). </w:t>
      </w:r>
      <w:bookmarkStart w:id="2" w:name="_Hlk40105498"/>
      <w:r w:rsidRPr="00B24794">
        <w:rPr>
          <w:rFonts w:ascii="Georgia" w:hAnsi="Georgia"/>
          <w:shd w:val="clear" w:color="auto" w:fill="FFFFFF"/>
        </w:rPr>
        <w:t>Záručná doba na zariadenia (technológie, stroje a pod.) je v dĺžke uvedenej v príslušnom záručnom liste (ďalej len „osobitná záručná doba“). Zhotoviteľ je povinný spolu s odovzdaním diela odovzdať objednávateľovi osobitne zoznam vecí, u ktorých plynie osobitná záručná doba. Záručná doba a osobitná záručná doba plynie odo dňa podpísania protokolu o odovzdaní diela oboma zmluvnými stranami. V prípade, ak objednávateľ prevezme dielo s drobnými vadami a nedorobkami, záručná doba a osobitná záručná doba začína plynúť od okamihu podpísania zápisu o odstránení týchto drobných vád a nedorobkov.</w:t>
      </w:r>
    </w:p>
    <w:p w14:paraId="532EA515" w14:textId="17ED3144" w:rsidR="00B24794" w:rsidRPr="00B24794" w:rsidRDefault="00B24794" w:rsidP="00BD7488">
      <w:pPr>
        <w:pStyle w:val="Odsekzoznamu"/>
        <w:numPr>
          <w:ilvl w:val="1"/>
          <w:numId w:val="22"/>
        </w:numPr>
        <w:ind w:left="567" w:hanging="567"/>
        <w:jc w:val="both"/>
        <w:rPr>
          <w:rFonts w:ascii="Georgia" w:hAnsi="Georgia"/>
          <w:shd w:val="clear" w:color="auto" w:fill="FFFFFF"/>
        </w:rPr>
      </w:pPr>
      <w:r w:rsidRPr="00B24794">
        <w:rPr>
          <w:rFonts w:ascii="Georgia" w:hAnsi="Georgia"/>
          <w:shd w:val="clear" w:color="auto" w:fill="FFFFFF"/>
        </w:rPr>
        <w:lastRenderedPageBreak/>
        <w:t>Záručná doba a osobitná záručná doba neplynie po dobu, po ktorú objednávateľ nemôže Dielo alebo jeho časť užívať pre jeho vady a/alebo nedorobky, za ktoré zodpovedá zhotoviteľ. V prípade, že pri odstraňovaní vád a/alebo nedorobkov došlo k výmene jednotlivých častí Diela za nové, pre nové časti diela začína plynúť nová záručná doba alebo nová osobitná záručná doba.</w:t>
      </w:r>
    </w:p>
    <w:p w14:paraId="28CBEDB1" w14:textId="7404BA48" w:rsidR="00B24794" w:rsidRPr="00B24794" w:rsidRDefault="00B24794" w:rsidP="00BD7488">
      <w:pPr>
        <w:pStyle w:val="Odsekzoznamu"/>
        <w:numPr>
          <w:ilvl w:val="1"/>
          <w:numId w:val="22"/>
        </w:numPr>
        <w:ind w:left="567" w:hanging="567"/>
        <w:jc w:val="both"/>
        <w:rPr>
          <w:rFonts w:ascii="Georgia" w:hAnsi="Georgia"/>
          <w:shd w:val="clear" w:color="auto" w:fill="FFFFFF"/>
        </w:rPr>
      </w:pPr>
      <w:r w:rsidRPr="00B24794">
        <w:rPr>
          <w:rFonts w:ascii="Georgia" w:hAnsi="Georgia"/>
          <w:shd w:val="clear" w:color="auto" w:fill="FFFFFF"/>
        </w:rPr>
        <w:t xml:space="preserve">Zhotoviteľ je povinný počas plynutia záručnej doby a/alebo osobitnej záručnej doby na svoje náklady, riziko a zodpovednosť odstrániť zistené vady, za ktoré nesie zodpovednosť v súlade s ustanoveniami Zmluvy a relevantných ustanovení Obchodného zákonníka. Ak vady nemôžu byť odstránené, má objednávateľ právo na zodpovedajúcu primeranú zľavu z ceny diela. </w:t>
      </w:r>
    </w:p>
    <w:bookmarkEnd w:id="2"/>
    <w:p w14:paraId="1A3A82FC" w14:textId="035988D1" w:rsidR="00B24794" w:rsidRPr="00B24794" w:rsidRDefault="00B24794" w:rsidP="00BD7488">
      <w:pPr>
        <w:pStyle w:val="Odsekzoznamu"/>
        <w:numPr>
          <w:ilvl w:val="1"/>
          <w:numId w:val="22"/>
        </w:numPr>
        <w:ind w:left="567" w:hanging="567"/>
        <w:jc w:val="both"/>
        <w:rPr>
          <w:rFonts w:ascii="Georgia" w:hAnsi="Georgia"/>
          <w:shd w:val="clear" w:color="auto" w:fill="FFFFFF"/>
        </w:rPr>
      </w:pPr>
      <w:r w:rsidRPr="00B24794">
        <w:rPr>
          <w:rFonts w:ascii="Georgia" w:hAnsi="Georgia"/>
          <w:shd w:val="clear" w:color="auto" w:fill="FFFFFF"/>
        </w:rPr>
        <w:t xml:space="preserve">Zhotoviteľ sa zaväzuje začať s odstraňovaním prípadných vád diela reklamovaných objednávateľom do 5 dní odo dňa obdržania reklamácie, ak nedôjde k obojstranne podpísanej dohode o inom termíne. V prípade havarijného stavu </w:t>
      </w:r>
      <w:r w:rsidR="00E00E41">
        <w:rPr>
          <w:rFonts w:ascii="Georgia" w:hAnsi="Georgia"/>
          <w:shd w:val="clear" w:color="auto" w:fill="FFFFFF"/>
        </w:rPr>
        <w:t xml:space="preserve"> a vyššej moci </w:t>
      </w:r>
      <w:r w:rsidRPr="00B24794">
        <w:rPr>
          <w:rFonts w:ascii="Georgia" w:hAnsi="Georgia"/>
          <w:shd w:val="clear" w:color="auto" w:fill="FFFFFF"/>
        </w:rPr>
        <w:t xml:space="preserve">je zhotoviteľ povinný nastúpiť </w:t>
      </w:r>
      <w:r w:rsidRPr="00EA1C5B">
        <w:rPr>
          <w:rFonts w:ascii="Georgia" w:hAnsi="Georgia"/>
          <w:shd w:val="clear" w:color="auto" w:fill="FFFFFF"/>
        </w:rPr>
        <w:t xml:space="preserve">na odstránenie vád na Diele bez zbytočného odkladu, najneskôr ale do </w:t>
      </w:r>
      <w:r w:rsidR="00EA1C5B" w:rsidRPr="00EA1C5B">
        <w:rPr>
          <w:rFonts w:ascii="Georgia" w:hAnsi="Georgia"/>
          <w:shd w:val="clear" w:color="auto" w:fill="FFFFFF"/>
        </w:rPr>
        <w:t>dvadsaťštyri</w:t>
      </w:r>
      <w:r w:rsidRPr="00EA1C5B">
        <w:rPr>
          <w:rFonts w:ascii="Georgia" w:hAnsi="Georgia"/>
          <w:shd w:val="clear" w:color="auto" w:fill="FFFFFF"/>
        </w:rPr>
        <w:t xml:space="preserve"> (24) hodín</w:t>
      </w:r>
      <w:r w:rsidRPr="00B24794">
        <w:rPr>
          <w:rFonts w:ascii="Georgia" w:hAnsi="Georgia"/>
          <w:shd w:val="clear" w:color="auto" w:fill="FFFFFF"/>
        </w:rPr>
        <w:t xml:space="preserve"> od okamihu oznámenia vady.</w:t>
      </w:r>
    </w:p>
    <w:p w14:paraId="41DD2604" w14:textId="7971B886" w:rsidR="00B24794" w:rsidRPr="00B24794" w:rsidRDefault="00B24794" w:rsidP="00BD7488">
      <w:pPr>
        <w:pStyle w:val="Odsekzoznamu"/>
        <w:numPr>
          <w:ilvl w:val="1"/>
          <w:numId w:val="22"/>
        </w:numPr>
        <w:ind w:left="567" w:hanging="567"/>
        <w:jc w:val="both"/>
        <w:rPr>
          <w:rFonts w:ascii="Georgia" w:hAnsi="Georgia"/>
          <w:shd w:val="clear" w:color="auto" w:fill="FFFFFF"/>
        </w:rPr>
      </w:pPr>
      <w:r w:rsidRPr="00B24794">
        <w:rPr>
          <w:rFonts w:ascii="Georgia" w:hAnsi="Georgia"/>
          <w:shd w:val="clear" w:color="auto" w:fill="FFFFFF"/>
        </w:rPr>
        <w:t>V prípade, že vada nie je opraviteľná, zhotoviteľ je povinný provizórne sprevádzkovať poškodenú (nefunkčnú) časť diela, a to do dvadsaťštyri (24) hodín od nastúpenia zhotoviteľa na odstraňovanie vady. Ak zhotoviteľ neodstráni vady, za ktoré zodpovedá, ani po písomnej výzve objednávateľa s poskytnutím primeranej lehoty na plnenie nie kratšej ako päť (5) kalendárnych dní, je objednávateľ  oprávnený odstrániť vadu treťou osobou na náklady zhotoviteľa. Po odstránení vady treťou osobou o tom písomne upovedomí zhotoviteľa spolu s podrobným vyúčtovaním nákladov na odstránenie vady. Zhotoviteľ je v takom prípade povinný uhradiť objednávateľovi cenu za odstránenie vady treťou osobou v celom rozsahu.</w:t>
      </w:r>
    </w:p>
    <w:p w14:paraId="7625AC46" w14:textId="00C2928B" w:rsidR="00B24794" w:rsidRPr="00B24794" w:rsidRDefault="00B24794" w:rsidP="00BD7488">
      <w:pPr>
        <w:pStyle w:val="Odsekzoznamu"/>
        <w:numPr>
          <w:ilvl w:val="1"/>
          <w:numId w:val="22"/>
        </w:numPr>
        <w:ind w:left="567" w:hanging="567"/>
        <w:jc w:val="both"/>
        <w:rPr>
          <w:rFonts w:ascii="Georgia" w:hAnsi="Georgia"/>
          <w:shd w:val="clear" w:color="auto" w:fill="FFFFFF"/>
        </w:rPr>
      </w:pPr>
      <w:r w:rsidRPr="00B24794">
        <w:rPr>
          <w:rFonts w:ascii="Georgia" w:hAnsi="Georgia"/>
          <w:shd w:val="clear" w:color="auto" w:fill="FFFFFF"/>
        </w:rPr>
        <w:t>Objednávateľ je povinný umožniť zhotoviteľovi prístup do priestorov, kde sa majú záručné vady odstraňovať.</w:t>
      </w:r>
    </w:p>
    <w:p w14:paraId="1E4EE567" w14:textId="3F88163B" w:rsidR="00B24794" w:rsidRPr="00B24794" w:rsidRDefault="00B24794" w:rsidP="00BD7488">
      <w:pPr>
        <w:pStyle w:val="Odsekzoznamu"/>
        <w:numPr>
          <w:ilvl w:val="1"/>
          <w:numId w:val="22"/>
        </w:numPr>
        <w:ind w:left="567" w:hanging="567"/>
        <w:jc w:val="both"/>
        <w:rPr>
          <w:rFonts w:ascii="Georgia" w:hAnsi="Georgia"/>
          <w:shd w:val="clear" w:color="auto" w:fill="FFFFFF"/>
        </w:rPr>
      </w:pPr>
      <w:r w:rsidRPr="00B24794">
        <w:rPr>
          <w:rFonts w:ascii="Georgia" w:hAnsi="Georgia"/>
          <w:shd w:val="clear" w:color="auto" w:fill="FFFFFF"/>
        </w:rPr>
        <w:t>V prípade, že zhotoviteľ nesplní svoju povinnosť odstrániť vady riadne a včas, je Objednávateľ oprávnený zabezpečiť odstránenie vady treťou osobou na náklady zhotoviteľa.</w:t>
      </w:r>
    </w:p>
    <w:p w14:paraId="248C2003" w14:textId="77777777" w:rsidR="00B24794" w:rsidRPr="00B24794" w:rsidRDefault="00B24794" w:rsidP="00BD7488">
      <w:pPr>
        <w:ind w:left="480" w:hanging="480"/>
        <w:jc w:val="both"/>
        <w:rPr>
          <w:rFonts w:ascii="Georgia" w:hAnsi="Georgia" w:cs="Arial"/>
          <w:noProof w:val="0"/>
          <w:color w:val="000000"/>
          <w:sz w:val="22"/>
          <w:szCs w:val="22"/>
          <w:lang w:eastAsia="cs-CZ"/>
        </w:rPr>
      </w:pPr>
    </w:p>
    <w:p w14:paraId="012C565C" w14:textId="77777777" w:rsidR="009465E6" w:rsidRPr="00B24794" w:rsidRDefault="009465E6" w:rsidP="00BD7488">
      <w:pPr>
        <w:jc w:val="both"/>
        <w:rPr>
          <w:rFonts w:ascii="Georgia" w:hAnsi="Georgia" w:cs="Arial"/>
          <w:noProof w:val="0"/>
          <w:color w:val="000000"/>
          <w:sz w:val="22"/>
          <w:szCs w:val="22"/>
          <w:lang w:eastAsia="cs-CZ"/>
        </w:rPr>
      </w:pPr>
    </w:p>
    <w:p w14:paraId="1CF9B475" w14:textId="77777777" w:rsidR="009465E6" w:rsidRPr="00B24794" w:rsidRDefault="009465E6" w:rsidP="00BD7488">
      <w:pPr>
        <w:autoSpaceDE w:val="0"/>
        <w:autoSpaceDN w:val="0"/>
        <w:jc w:val="center"/>
        <w:rPr>
          <w:rFonts w:ascii="Georgia" w:hAnsi="Georgia" w:cs="Arial"/>
          <w:b/>
          <w:bCs/>
          <w:noProof w:val="0"/>
          <w:sz w:val="22"/>
          <w:szCs w:val="22"/>
          <w:lang w:eastAsia="cs-CZ"/>
        </w:rPr>
      </w:pPr>
      <w:r w:rsidRPr="00B24794">
        <w:rPr>
          <w:rFonts w:ascii="Georgia" w:hAnsi="Georgia" w:cs="Arial"/>
          <w:b/>
          <w:bCs/>
          <w:noProof w:val="0"/>
          <w:sz w:val="22"/>
          <w:szCs w:val="22"/>
          <w:lang w:eastAsia="cs-CZ"/>
        </w:rPr>
        <w:t>Článok XI.</w:t>
      </w:r>
    </w:p>
    <w:p w14:paraId="328CA65A" w14:textId="77777777" w:rsidR="009465E6" w:rsidRPr="00B24794" w:rsidRDefault="009465E6" w:rsidP="00BD7488">
      <w:pPr>
        <w:autoSpaceDE w:val="0"/>
        <w:autoSpaceDN w:val="0"/>
        <w:jc w:val="center"/>
        <w:rPr>
          <w:rFonts w:ascii="Georgia" w:hAnsi="Georgia" w:cs="Arial"/>
          <w:b/>
          <w:noProof w:val="0"/>
          <w:sz w:val="22"/>
          <w:szCs w:val="22"/>
          <w:lang w:eastAsia="cs-CZ"/>
        </w:rPr>
      </w:pPr>
      <w:r w:rsidRPr="00B24794">
        <w:rPr>
          <w:rFonts w:ascii="Georgia" w:hAnsi="Georgia" w:cs="Arial"/>
          <w:b/>
          <w:noProof w:val="0"/>
          <w:sz w:val="22"/>
          <w:szCs w:val="22"/>
          <w:lang w:eastAsia="cs-CZ"/>
        </w:rPr>
        <w:t>Zmluvné pokuty a sankcie</w:t>
      </w:r>
    </w:p>
    <w:p w14:paraId="60C2B4A1" w14:textId="70A69B43" w:rsidR="00C613E0" w:rsidRDefault="00C613E0" w:rsidP="00BD7488">
      <w:pPr>
        <w:ind w:left="567" w:hanging="567"/>
        <w:jc w:val="both"/>
        <w:rPr>
          <w:rFonts w:ascii="Georgia" w:hAnsi="Georgia" w:cs="Arial"/>
          <w:b/>
          <w:noProof w:val="0"/>
          <w:sz w:val="22"/>
          <w:szCs w:val="22"/>
          <w:lang w:eastAsia="cs-CZ"/>
        </w:rPr>
      </w:pPr>
    </w:p>
    <w:p w14:paraId="0B9FDE65" w14:textId="52E92F3A" w:rsidR="00C613E0" w:rsidRPr="00C613E0" w:rsidRDefault="00C613E0" w:rsidP="00BD7488">
      <w:pPr>
        <w:pStyle w:val="Odsekzoznamu"/>
        <w:numPr>
          <w:ilvl w:val="1"/>
          <w:numId w:val="23"/>
        </w:numPr>
        <w:ind w:left="567" w:hanging="567"/>
        <w:jc w:val="both"/>
        <w:rPr>
          <w:rFonts w:ascii="Georgia" w:hAnsi="Georgia"/>
          <w:shd w:val="clear" w:color="auto" w:fill="FFFFFF"/>
        </w:rPr>
      </w:pPr>
      <w:r w:rsidRPr="00C613E0">
        <w:rPr>
          <w:rFonts w:ascii="Georgia" w:hAnsi="Georgia"/>
          <w:shd w:val="clear" w:color="auto" w:fill="FFFFFF"/>
        </w:rPr>
        <w:t>V prípade, že zhotoviteľ neodovzdá dielo v termíne dohodnutom v tejto Zmluve, resp. nedodrží ďalšie čiastkové termíny stanovené v Harmonograme prác, objednávateľ má právo na zmluvnú pokutu vo výške 0,05 % z ceny diela bez DPH za každý deň omeškania.</w:t>
      </w:r>
    </w:p>
    <w:p w14:paraId="0F237D12" w14:textId="77777777" w:rsidR="00C613E0" w:rsidRDefault="00C613E0" w:rsidP="00BD7488">
      <w:pPr>
        <w:ind w:left="567" w:hanging="567"/>
        <w:jc w:val="both"/>
        <w:rPr>
          <w:rFonts w:ascii="Georgia" w:hAnsi="Georgia" w:cs="Arial"/>
          <w:noProof w:val="0"/>
          <w:sz w:val="20"/>
          <w:szCs w:val="20"/>
          <w:lang w:eastAsia="cs-CZ"/>
        </w:rPr>
      </w:pPr>
    </w:p>
    <w:p w14:paraId="11BEC054" w14:textId="1C37FAA3" w:rsidR="00C613E0" w:rsidRPr="00C613E0" w:rsidRDefault="00C613E0" w:rsidP="00BD7488">
      <w:pPr>
        <w:pStyle w:val="Odsekzoznamu"/>
        <w:numPr>
          <w:ilvl w:val="1"/>
          <w:numId w:val="23"/>
        </w:numPr>
        <w:ind w:left="567" w:hanging="567"/>
        <w:jc w:val="both"/>
        <w:rPr>
          <w:rFonts w:ascii="Georgia" w:hAnsi="Georgia"/>
          <w:shd w:val="clear" w:color="auto" w:fill="FFFFFF"/>
        </w:rPr>
      </w:pPr>
      <w:r w:rsidRPr="00C613E0">
        <w:rPr>
          <w:rFonts w:ascii="Georgia" w:hAnsi="Georgia"/>
          <w:shd w:val="clear" w:color="auto" w:fill="FFFFFF"/>
        </w:rPr>
        <w:t>Taktiež v prípade neodstránenia vád a/alebo nedorobkov diela vyplývajúcich z protokolu, ktorý bude zmluvnými stranami spísaný pri odovzdaní diela objednávateľovi, vzniká objednávateľovi nárok voči zhotoviteľovi na zmluvnú pokutu vo výške 0,05% z ceny diela bez DPH za každý aj začatý deň omeškania, a to až do dňa úplného odstránenia všetkých vád a nedorobkov.</w:t>
      </w:r>
    </w:p>
    <w:p w14:paraId="35AC133B" w14:textId="17AFAA1A" w:rsidR="00C613E0" w:rsidRPr="00C613E0" w:rsidRDefault="00C613E0" w:rsidP="00BD7488">
      <w:pPr>
        <w:pStyle w:val="Odsekzoznamu"/>
        <w:numPr>
          <w:ilvl w:val="1"/>
          <w:numId w:val="23"/>
        </w:numPr>
        <w:ind w:left="567" w:hanging="567"/>
        <w:jc w:val="both"/>
        <w:rPr>
          <w:rFonts w:ascii="Georgia" w:hAnsi="Georgia"/>
          <w:shd w:val="clear" w:color="auto" w:fill="FFFFFF"/>
        </w:rPr>
      </w:pPr>
      <w:r w:rsidRPr="00C613E0">
        <w:rPr>
          <w:rFonts w:ascii="Georgia" w:hAnsi="Georgia"/>
          <w:shd w:val="clear" w:color="auto" w:fill="FFFFFF"/>
        </w:rPr>
        <w:t>V prípade, ak zhotoviteľ neodstráni v dohodnutom termíne vady a/alebo nedorobky Diela reklamované objednávateľom počas plynutia záručnej doby, vzniká objednávateľovi nárok voči zhotoviteľovi na zmluvnú pokutu  vo výške EUR 0,05% z ceny diela bez DPH za každý aj začatý deň omeškania, a to až do dňa úplného odstránenia týchto vád a nedorobkov.</w:t>
      </w:r>
    </w:p>
    <w:p w14:paraId="067D1A4D" w14:textId="19D13F96" w:rsidR="00C613E0" w:rsidRPr="00C613E0" w:rsidRDefault="00C613E0" w:rsidP="00BD7488">
      <w:pPr>
        <w:pStyle w:val="Odsekzoznamu"/>
        <w:numPr>
          <w:ilvl w:val="1"/>
          <w:numId w:val="23"/>
        </w:numPr>
        <w:ind w:left="567" w:hanging="567"/>
        <w:jc w:val="both"/>
        <w:rPr>
          <w:rFonts w:ascii="Georgia" w:hAnsi="Georgia"/>
          <w:shd w:val="clear" w:color="auto" w:fill="FFFFFF"/>
        </w:rPr>
      </w:pPr>
      <w:r w:rsidRPr="00C613E0">
        <w:rPr>
          <w:rFonts w:ascii="Georgia" w:hAnsi="Georgia"/>
          <w:shd w:val="clear" w:color="auto" w:fill="FFFFFF"/>
        </w:rPr>
        <w:t>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EUR 1.000,- za každé jednotlivé porušenie.</w:t>
      </w:r>
    </w:p>
    <w:p w14:paraId="5B921360" w14:textId="62D84000" w:rsidR="00C613E0" w:rsidRPr="00C613E0" w:rsidRDefault="00C613E0" w:rsidP="00BD7488">
      <w:pPr>
        <w:pStyle w:val="Odsekzoznamu"/>
        <w:numPr>
          <w:ilvl w:val="1"/>
          <w:numId w:val="23"/>
        </w:numPr>
        <w:ind w:left="567" w:hanging="567"/>
        <w:jc w:val="both"/>
        <w:rPr>
          <w:rFonts w:ascii="Georgia" w:hAnsi="Georgia"/>
          <w:shd w:val="clear" w:color="auto" w:fill="FFFFFF"/>
        </w:rPr>
      </w:pPr>
      <w:r w:rsidRPr="00C613E0">
        <w:rPr>
          <w:rFonts w:ascii="Georgia" w:hAnsi="Georgia"/>
          <w:shd w:val="clear" w:color="auto" w:fill="FFFFFF"/>
        </w:rPr>
        <w:t xml:space="preserve">V prípade, že je objednávateľ v omeškaní s úhradou faktúry, zhotoviteľ má právo na úroky z omeškania v zmysle § 369 Obchodného zákonníka v znení neskorších predpisov vo výške 0,05% z dlžnej čiastky bez DPH za každý deň omeškania. </w:t>
      </w:r>
    </w:p>
    <w:p w14:paraId="30BC2489" w14:textId="0B9BE764" w:rsidR="00C613E0" w:rsidRPr="00C613E0" w:rsidRDefault="00C613E0" w:rsidP="00BD7488">
      <w:pPr>
        <w:pStyle w:val="Odsekzoznamu"/>
        <w:numPr>
          <w:ilvl w:val="1"/>
          <w:numId w:val="23"/>
        </w:numPr>
        <w:ind w:left="567" w:hanging="567"/>
        <w:jc w:val="both"/>
        <w:rPr>
          <w:rFonts w:ascii="Georgia" w:hAnsi="Georgia"/>
          <w:shd w:val="clear" w:color="auto" w:fill="FFFFFF"/>
        </w:rPr>
      </w:pPr>
      <w:r w:rsidRPr="00C613E0">
        <w:rPr>
          <w:rFonts w:ascii="Georgia" w:hAnsi="Georgia"/>
          <w:shd w:val="clear" w:color="auto" w:fill="FFFFFF"/>
        </w:rPr>
        <w:lastRenderedPageBreak/>
        <w:t>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5% z ceny diela za každé porušenie ktorejkoľvek z vyššie uvedených povinností a to aj opakovane.</w:t>
      </w:r>
    </w:p>
    <w:p w14:paraId="6E98070B" w14:textId="1D1C1AE4" w:rsidR="00C613E0" w:rsidRPr="00C613E0" w:rsidRDefault="00C613E0" w:rsidP="00BD7488">
      <w:pPr>
        <w:pStyle w:val="Odsekzoznamu"/>
        <w:numPr>
          <w:ilvl w:val="1"/>
          <w:numId w:val="23"/>
        </w:numPr>
        <w:ind w:left="567" w:hanging="567"/>
        <w:jc w:val="both"/>
        <w:rPr>
          <w:rFonts w:ascii="Georgia" w:hAnsi="Georgia"/>
          <w:shd w:val="clear" w:color="auto" w:fill="FFFFFF"/>
        </w:rPr>
      </w:pPr>
      <w:r w:rsidRPr="00C613E0">
        <w:rPr>
          <w:rFonts w:ascii="Georgia" w:hAnsi="Georgia"/>
          <w:shd w:val="clear" w:color="auto" w:fill="FFFFFF"/>
        </w:rPr>
        <w:t>Vyššie uvedené zmluvné pokuty (11.1 až 11.3) sú splatné na základe výzvy objednávateľa na úhradu zmluvnej pokuty, a to v lehote pätnástich (15) kalendárnych dní odo dňa doručenia predmetnej výzvy objednávateľa zhotoviteľovi. Zaplatenie zmluvnej pokuty zo strany zhotoviteľa nemá vplyv na prípadné nároky objednávateľa na náhradu škody prevyšujúce zmluvnú pokutu.</w:t>
      </w:r>
    </w:p>
    <w:p w14:paraId="19ADD311" w14:textId="0B0DD4D7" w:rsidR="00C613E0" w:rsidRPr="00C613E0" w:rsidRDefault="00C613E0" w:rsidP="00BD7488">
      <w:pPr>
        <w:pStyle w:val="Odsekzoznamu"/>
        <w:numPr>
          <w:ilvl w:val="1"/>
          <w:numId w:val="23"/>
        </w:numPr>
        <w:ind w:left="567" w:hanging="567"/>
        <w:jc w:val="both"/>
        <w:rPr>
          <w:rFonts w:ascii="Georgia" w:hAnsi="Georgia"/>
          <w:shd w:val="clear" w:color="auto" w:fill="FFFFFF"/>
        </w:rPr>
      </w:pPr>
      <w:r w:rsidRPr="00C613E0">
        <w:rPr>
          <w:rFonts w:ascii="Georgia" w:hAnsi="Georgia"/>
          <w:shd w:val="clear" w:color="auto" w:fill="FFFFFF"/>
        </w:rPr>
        <w:t>Omeškanie úhrady faktúr (v zmysle ods. 11.2 tohto článku Zmluvy) spôsobené výkonom kontroly nároku na platby zo strany poskytovateľa financovania nie je nedodržaním dátumu splatnosti faktúry a Zhotoviteľ neuplatní sankcie voči objednávateľovi.</w:t>
      </w:r>
    </w:p>
    <w:p w14:paraId="222839DB" w14:textId="5A995AD2" w:rsidR="00C613E0" w:rsidRPr="00C613E0" w:rsidRDefault="00C613E0" w:rsidP="00BD7488">
      <w:pPr>
        <w:pStyle w:val="Odsekzoznamu"/>
        <w:numPr>
          <w:ilvl w:val="1"/>
          <w:numId w:val="23"/>
        </w:numPr>
        <w:ind w:left="567" w:hanging="567"/>
        <w:jc w:val="both"/>
        <w:rPr>
          <w:rFonts w:ascii="Georgia" w:hAnsi="Georgia"/>
          <w:shd w:val="clear" w:color="auto" w:fill="FFFFFF"/>
        </w:rPr>
      </w:pPr>
      <w:r w:rsidRPr="00C613E0">
        <w:rPr>
          <w:rFonts w:ascii="Georgia" w:hAnsi="Georgia"/>
          <w:shd w:val="clear" w:color="auto" w:fill="FFFFFF"/>
        </w:rPr>
        <w:t>Ak zhotoviteľ nevykoná riadne a včas dielo v súlade so Zmluvou, alebo ak preruší práce na vykonávaní Diela, je objednávateľ oprávnený požadovať od zhotoviteľa uhradenie všetkých nákladov a škôd, ktoré mu tak preukázateľne vznikli, a to v plnej výške.</w:t>
      </w:r>
    </w:p>
    <w:p w14:paraId="7C403B61" w14:textId="483E05A0" w:rsidR="00C613E0" w:rsidRPr="00C613E0" w:rsidRDefault="00C613E0" w:rsidP="00BD7488">
      <w:pPr>
        <w:pStyle w:val="Odsekzoznamu"/>
        <w:numPr>
          <w:ilvl w:val="1"/>
          <w:numId w:val="23"/>
        </w:numPr>
        <w:ind w:left="567" w:hanging="567"/>
        <w:jc w:val="both"/>
        <w:rPr>
          <w:rFonts w:ascii="Georgia" w:hAnsi="Georgia"/>
          <w:shd w:val="clear" w:color="auto" w:fill="FFFFFF"/>
        </w:rPr>
      </w:pPr>
      <w:r w:rsidRPr="00C613E0">
        <w:rPr>
          <w:rFonts w:ascii="Georgia" w:hAnsi="Georgia"/>
          <w:shd w:val="clear" w:color="auto" w:fill="FFFFFF"/>
        </w:rPr>
        <w:t>Zaplatením zmluvnej pokuty/zmluvných pokút v zmysle Zmluvy sa zhotoviteľ nezbavuje povinnosti dielo vykonať.</w:t>
      </w:r>
    </w:p>
    <w:p w14:paraId="7D60F4E5" w14:textId="77777777" w:rsidR="00C613E0" w:rsidRPr="00B24794" w:rsidRDefault="00C613E0" w:rsidP="00BD7488">
      <w:pPr>
        <w:ind w:left="567" w:hanging="567"/>
        <w:jc w:val="both"/>
        <w:rPr>
          <w:rFonts w:ascii="Georgia" w:hAnsi="Georgia" w:cs="Arial"/>
          <w:b/>
          <w:noProof w:val="0"/>
          <w:sz w:val="22"/>
          <w:szCs w:val="22"/>
          <w:lang w:eastAsia="cs-CZ"/>
        </w:rPr>
      </w:pPr>
    </w:p>
    <w:p w14:paraId="04805AED" w14:textId="77777777" w:rsidR="009465E6" w:rsidRPr="00B24794" w:rsidRDefault="009465E6" w:rsidP="00BD7488">
      <w:pPr>
        <w:autoSpaceDE w:val="0"/>
        <w:autoSpaceDN w:val="0"/>
        <w:jc w:val="center"/>
        <w:rPr>
          <w:rFonts w:ascii="Georgia" w:hAnsi="Georgia" w:cs="Arial"/>
          <w:b/>
          <w:bCs/>
          <w:noProof w:val="0"/>
          <w:sz w:val="22"/>
          <w:szCs w:val="22"/>
          <w:lang w:eastAsia="cs-CZ"/>
        </w:rPr>
      </w:pPr>
    </w:p>
    <w:p w14:paraId="4B2CF87C" w14:textId="77777777" w:rsidR="009465E6" w:rsidRPr="00DD29D1" w:rsidRDefault="009465E6" w:rsidP="00BD7488">
      <w:pPr>
        <w:autoSpaceDE w:val="0"/>
        <w:autoSpaceDN w:val="0"/>
        <w:jc w:val="center"/>
        <w:rPr>
          <w:rFonts w:ascii="Georgia" w:hAnsi="Georgia" w:cs="Arial"/>
          <w:b/>
          <w:bCs/>
          <w:noProof w:val="0"/>
          <w:sz w:val="22"/>
          <w:szCs w:val="22"/>
          <w:lang w:eastAsia="cs-CZ"/>
        </w:rPr>
      </w:pPr>
      <w:r w:rsidRPr="00DD29D1">
        <w:rPr>
          <w:rFonts w:ascii="Georgia" w:hAnsi="Georgia" w:cs="Arial"/>
          <w:b/>
          <w:bCs/>
          <w:noProof w:val="0"/>
          <w:sz w:val="22"/>
          <w:szCs w:val="22"/>
          <w:lang w:eastAsia="cs-CZ"/>
        </w:rPr>
        <w:t>Článok XII.</w:t>
      </w:r>
    </w:p>
    <w:p w14:paraId="17458457" w14:textId="09B512FC" w:rsidR="009465E6" w:rsidRDefault="009465E6" w:rsidP="00BD7488">
      <w:pPr>
        <w:autoSpaceDE w:val="0"/>
        <w:autoSpaceDN w:val="0"/>
        <w:jc w:val="center"/>
        <w:rPr>
          <w:rFonts w:ascii="Georgia" w:hAnsi="Georgia" w:cs="Arial"/>
          <w:b/>
          <w:noProof w:val="0"/>
          <w:sz w:val="22"/>
          <w:szCs w:val="22"/>
          <w:lang w:eastAsia="cs-CZ"/>
        </w:rPr>
      </w:pPr>
      <w:r w:rsidRPr="00DD29D1">
        <w:rPr>
          <w:rFonts w:ascii="Georgia" w:hAnsi="Georgia" w:cs="Arial"/>
          <w:b/>
          <w:noProof w:val="0"/>
          <w:sz w:val="22"/>
          <w:szCs w:val="22"/>
          <w:lang w:eastAsia="cs-CZ"/>
        </w:rPr>
        <w:t>Odstúpenie od zmluvy</w:t>
      </w:r>
    </w:p>
    <w:p w14:paraId="02A6054C" w14:textId="77777777" w:rsidR="00DD29D1" w:rsidRPr="00DD29D1" w:rsidRDefault="00DD29D1" w:rsidP="00BD7488">
      <w:pPr>
        <w:autoSpaceDE w:val="0"/>
        <w:autoSpaceDN w:val="0"/>
        <w:jc w:val="center"/>
        <w:rPr>
          <w:rFonts w:ascii="Georgia" w:hAnsi="Georgia" w:cs="Arial"/>
          <w:b/>
          <w:noProof w:val="0"/>
          <w:sz w:val="22"/>
          <w:szCs w:val="22"/>
          <w:lang w:eastAsia="cs-CZ"/>
        </w:rPr>
      </w:pPr>
    </w:p>
    <w:p w14:paraId="60F2C888" w14:textId="77777777" w:rsidR="009465E6" w:rsidRPr="00DD29D1" w:rsidRDefault="009465E6" w:rsidP="00BD7488">
      <w:pPr>
        <w:numPr>
          <w:ilvl w:val="1"/>
          <w:numId w:val="7"/>
        </w:numPr>
        <w:ind w:left="567" w:hanging="567"/>
        <w:jc w:val="both"/>
        <w:rPr>
          <w:rFonts w:ascii="Georgia" w:hAnsi="Georgia" w:cs="Arial"/>
          <w:noProof w:val="0"/>
          <w:sz w:val="22"/>
          <w:szCs w:val="22"/>
          <w:lang w:eastAsia="cs-CZ"/>
        </w:rPr>
      </w:pPr>
      <w:r w:rsidRPr="00DD29D1">
        <w:rPr>
          <w:rFonts w:ascii="Georgia" w:hAnsi="Georgia" w:cs="Arial"/>
          <w:noProof w:val="0"/>
          <w:sz w:val="22"/>
          <w:szCs w:val="22"/>
          <w:lang w:eastAsia="cs-CZ"/>
        </w:rPr>
        <w:t xml:space="preserve">Od zmluvy možno odstúpiť v prípadoch, ktoré stanovuje Zmluva a § 344 a </w:t>
      </w:r>
      <w:proofErr w:type="spellStart"/>
      <w:r w:rsidRPr="00DD29D1">
        <w:rPr>
          <w:rFonts w:ascii="Georgia" w:hAnsi="Georgia" w:cs="Arial"/>
          <w:noProof w:val="0"/>
          <w:sz w:val="22"/>
          <w:szCs w:val="22"/>
          <w:lang w:eastAsia="cs-CZ"/>
        </w:rPr>
        <w:t>nasl</w:t>
      </w:r>
      <w:proofErr w:type="spellEnd"/>
      <w:r w:rsidRPr="00DD29D1">
        <w:rPr>
          <w:rFonts w:ascii="Georgia" w:hAnsi="Georgia" w:cs="Arial"/>
          <w:noProof w:val="0"/>
          <w:sz w:val="22"/>
          <w:szCs w:val="22"/>
          <w:lang w:eastAsia="cs-CZ"/>
        </w:rPr>
        <w:t>. Obchodného zákonníka.</w:t>
      </w:r>
    </w:p>
    <w:p w14:paraId="5D03FBD2" w14:textId="77777777" w:rsidR="009465E6" w:rsidRPr="00DD29D1" w:rsidRDefault="009465E6" w:rsidP="00BD7488">
      <w:pPr>
        <w:numPr>
          <w:ilvl w:val="1"/>
          <w:numId w:val="7"/>
        </w:numPr>
        <w:ind w:left="567" w:hanging="567"/>
        <w:jc w:val="both"/>
        <w:rPr>
          <w:rFonts w:ascii="Georgia" w:hAnsi="Georgia" w:cs="Arial"/>
          <w:noProof w:val="0"/>
          <w:sz w:val="22"/>
          <w:szCs w:val="22"/>
          <w:lang w:eastAsia="cs-CZ"/>
        </w:rPr>
      </w:pPr>
      <w:r w:rsidRPr="00DD29D1">
        <w:rPr>
          <w:rFonts w:ascii="Georgia" w:hAnsi="Georgia" w:cs="Arial"/>
          <w:noProof w:val="0"/>
          <w:sz w:val="22"/>
          <w:szCs w:val="22"/>
          <w:lang w:eastAsia="cs-CZ"/>
        </w:rPr>
        <w:t>Odstúpenie od zmluvy môže byť obmedzené na určitú časť zmluvných prác a dodávok.</w:t>
      </w:r>
    </w:p>
    <w:p w14:paraId="7CE08F23" w14:textId="0A1E8C02" w:rsidR="009465E6" w:rsidRPr="00DD29D1" w:rsidRDefault="009465E6" w:rsidP="00BD7488">
      <w:pPr>
        <w:numPr>
          <w:ilvl w:val="1"/>
          <w:numId w:val="7"/>
        </w:numPr>
        <w:ind w:left="567" w:hanging="567"/>
        <w:jc w:val="both"/>
        <w:rPr>
          <w:rFonts w:ascii="Georgia" w:hAnsi="Georgia" w:cs="Arial"/>
          <w:noProof w:val="0"/>
          <w:sz w:val="22"/>
          <w:szCs w:val="22"/>
          <w:lang w:eastAsia="cs-CZ"/>
        </w:rPr>
      </w:pPr>
      <w:r w:rsidRPr="00DD29D1">
        <w:rPr>
          <w:rFonts w:ascii="Georgia" w:hAnsi="Georgia" w:cs="Arial"/>
          <w:noProof w:val="0"/>
          <w:sz w:val="22"/>
          <w:szCs w:val="22"/>
          <w:lang w:eastAsia="cs-CZ"/>
        </w:rPr>
        <w:t xml:space="preserve">Objednávateľ je oprávnený odstúpiť' od </w:t>
      </w:r>
      <w:r w:rsidR="00DF701A" w:rsidRPr="00DD29D1">
        <w:rPr>
          <w:rFonts w:ascii="Georgia" w:hAnsi="Georgia" w:cs="Arial"/>
          <w:noProof w:val="0"/>
          <w:sz w:val="22"/>
          <w:szCs w:val="22"/>
          <w:lang w:eastAsia="cs-CZ"/>
        </w:rPr>
        <w:t>Z</w:t>
      </w:r>
      <w:r w:rsidRPr="00DD29D1">
        <w:rPr>
          <w:rFonts w:ascii="Georgia" w:hAnsi="Georgia" w:cs="Arial"/>
          <w:noProof w:val="0"/>
          <w:sz w:val="22"/>
          <w:szCs w:val="22"/>
          <w:lang w:eastAsia="cs-CZ"/>
        </w:rPr>
        <w:t xml:space="preserve">mluvy úplne alebo čiastočne ak napriek prepracovaniu alebo nápravným opatreniam zhotoviteľa sú práce alebo ich časti </w:t>
      </w:r>
      <w:proofErr w:type="spellStart"/>
      <w:r w:rsidRPr="00DD29D1">
        <w:rPr>
          <w:rFonts w:ascii="Georgia" w:hAnsi="Georgia" w:cs="Arial"/>
          <w:noProof w:val="0"/>
          <w:sz w:val="22"/>
          <w:szCs w:val="22"/>
          <w:lang w:eastAsia="cs-CZ"/>
        </w:rPr>
        <w:t>vadné</w:t>
      </w:r>
      <w:proofErr w:type="spellEnd"/>
      <w:r w:rsidRPr="00DD29D1">
        <w:rPr>
          <w:rFonts w:ascii="Georgia" w:hAnsi="Georgia" w:cs="Arial"/>
          <w:noProof w:val="0"/>
          <w:sz w:val="22"/>
          <w:szCs w:val="22"/>
          <w:lang w:eastAsia="cs-CZ"/>
        </w:rPr>
        <w:t xml:space="preserve"> v takom rozsahu, že ďalšie plnenie Zmluvy </w:t>
      </w:r>
      <w:r w:rsidR="00DD29D1" w:rsidRPr="00DD29D1">
        <w:rPr>
          <w:rFonts w:ascii="Georgia" w:hAnsi="Georgia" w:cs="Arial"/>
          <w:noProof w:val="0"/>
          <w:sz w:val="22"/>
          <w:szCs w:val="22"/>
          <w:lang w:eastAsia="cs-CZ"/>
        </w:rPr>
        <w:t>nemá pre objednávateľa hospodársky význam</w:t>
      </w:r>
      <w:r w:rsidRPr="00DD29D1">
        <w:rPr>
          <w:rFonts w:ascii="Georgia" w:hAnsi="Georgia" w:cs="Arial"/>
          <w:noProof w:val="0"/>
          <w:sz w:val="22"/>
          <w:szCs w:val="22"/>
          <w:lang w:eastAsia="cs-CZ"/>
        </w:rPr>
        <w:t>.</w:t>
      </w:r>
    </w:p>
    <w:p w14:paraId="6A625B06" w14:textId="4E008143" w:rsidR="00DD29D1" w:rsidRPr="00DD29D1" w:rsidRDefault="00DD29D1" w:rsidP="00BD7488">
      <w:pPr>
        <w:numPr>
          <w:ilvl w:val="1"/>
          <w:numId w:val="7"/>
        </w:numPr>
        <w:ind w:left="567" w:hanging="567"/>
        <w:jc w:val="both"/>
        <w:rPr>
          <w:rFonts w:ascii="Georgia" w:hAnsi="Georgia" w:cs="Arial"/>
          <w:noProof w:val="0"/>
          <w:sz w:val="22"/>
          <w:szCs w:val="22"/>
          <w:lang w:eastAsia="cs-CZ"/>
        </w:rPr>
      </w:pPr>
      <w:r w:rsidRPr="00DD29D1">
        <w:rPr>
          <w:rFonts w:ascii="Georgia" w:hAnsi="Georgia" w:cs="Arial"/>
          <w:noProof w:val="0"/>
          <w:sz w:val="22"/>
          <w:szCs w:val="22"/>
          <w:lang w:eastAsia="cs-CZ"/>
        </w:rPr>
        <w:t>Zhotoviteľ je povinný dbať na dodržiavanie pracovnej disciplíny, opatrení bezpečnosti a ochrane zdravia pri práci a požiarnej ochrany svojich zamestnancov, subdodávateľov vrátane ich zamestnancov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5A4AD9F5" w14:textId="77777777" w:rsidR="00DD29D1" w:rsidRPr="00DD29D1" w:rsidRDefault="00DD29D1" w:rsidP="00BD7488">
      <w:pPr>
        <w:numPr>
          <w:ilvl w:val="1"/>
          <w:numId w:val="7"/>
        </w:numPr>
        <w:ind w:left="567" w:hanging="567"/>
        <w:jc w:val="both"/>
        <w:rPr>
          <w:rFonts w:ascii="Georgia" w:hAnsi="Georgia" w:cs="Arial"/>
          <w:noProof w:val="0"/>
          <w:sz w:val="22"/>
          <w:szCs w:val="22"/>
          <w:lang w:eastAsia="cs-CZ"/>
        </w:rPr>
      </w:pPr>
      <w:r w:rsidRPr="00DD29D1">
        <w:rPr>
          <w:rFonts w:ascii="Georgia" w:hAnsi="Georgia" w:cs="Arial"/>
          <w:noProof w:val="0"/>
          <w:sz w:val="22"/>
          <w:szCs w:val="22"/>
          <w:lang w:eastAsia="cs-CZ"/>
        </w:rPr>
        <w:t>Odstúpenie od zmluvy musí byť druhej zmluvnej strane doručené písomne.</w:t>
      </w:r>
    </w:p>
    <w:p w14:paraId="0498719C" w14:textId="77777777" w:rsidR="00DD29D1" w:rsidRPr="00DD29D1" w:rsidRDefault="00DD29D1" w:rsidP="00BD7488">
      <w:pPr>
        <w:jc w:val="both"/>
        <w:rPr>
          <w:rFonts w:ascii="Georgia" w:hAnsi="Georgia" w:cs="Arial"/>
          <w:noProof w:val="0"/>
          <w:sz w:val="22"/>
          <w:szCs w:val="22"/>
          <w:lang w:eastAsia="cs-CZ"/>
        </w:rPr>
      </w:pPr>
    </w:p>
    <w:p w14:paraId="4A03EC4D" w14:textId="4D140571" w:rsidR="00DD29D1" w:rsidRPr="00DD29D1" w:rsidRDefault="00DD29D1" w:rsidP="00BD7488">
      <w:pPr>
        <w:numPr>
          <w:ilvl w:val="1"/>
          <w:numId w:val="7"/>
        </w:numPr>
        <w:ind w:left="567" w:hanging="567"/>
        <w:jc w:val="both"/>
        <w:rPr>
          <w:rFonts w:ascii="Georgia" w:hAnsi="Georgia" w:cs="Arial"/>
          <w:noProof w:val="0"/>
          <w:sz w:val="22"/>
          <w:szCs w:val="22"/>
          <w:lang w:eastAsia="cs-CZ"/>
        </w:rPr>
      </w:pPr>
      <w:r w:rsidRPr="00DD29D1">
        <w:rPr>
          <w:rFonts w:ascii="Georgia" w:hAnsi="Georgia" w:cs="Arial"/>
          <w:noProof w:val="0"/>
          <w:sz w:val="22"/>
          <w:szCs w:val="22"/>
          <w:lang w:eastAsia="cs-CZ"/>
        </w:rPr>
        <w:t>Objednávateľ je oprávnený odstúpiť od zmluvy v prípade podstatného porušenia Zmluvy zo strany zhotoviteľa, za čo sa považujú najmä tieto skutočnosti:</w:t>
      </w:r>
    </w:p>
    <w:p w14:paraId="138D28A8" w14:textId="0762BECD" w:rsidR="00DD29D1" w:rsidRPr="00DD29D1" w:rsidRDefault="00DD29D1" w:rsidP="00BD7488">
      <w:pPr>
        <w:numPr>
          <w:ilvl w:val="0"/>
          <w:numId w:val="4"/>
        </w:numPr>
        <w:tabs>
          <w:tab w:val="num" w:pos="1440"/>
        </w:tabs>
        <w:autoSpaceDE w:val="0"/>
        <w:autoSpaceDN w:val="0"/>
        <w:ind w:left="1440" w:hanging="540"/>
        <w:jc w:val="both"/>
        <w:rPr>
          <w:rFonts w:ascii="Georgia" w:hAnsi="Georgia" w:cs="Arial"/>
          <w:noProof w:val="0"/>
          <w:sz w:val="22"/>
          <w:szCs w:val="22"/>
          <w:lang w:eastAsia="cs-CZ"/>
        </w:rPr>
      </w:pPr>
      <w:r w:rsidRPr="00DD29D1">
        <w:rPr>
          <w:rFonts w:ascii="Georgia" w:hAnsi="Georgia" w:cs="Arial"/>
          <w:noProof w:val="0"/>
          <w:sz w:val="22"/>
          <w:szCs w:val="22"/>
          <w:lang w:eastAsia="cs-CZ"/>
        </w:rPr>
        <w:t>ak zhotoviteľ pred nástupom na vykonanie diela nepreukáže objednávateľovi, že má uzatvorené poistné zmluvy podľa bodu 7.</w:t>
      </w:r>
      <w:r w:rsidR="00215C46">
        <w:rPr>
          <w:rFonts w:ascii="Georgia" w:hAnsi="Georgia" w:cs="Arial"/>
          <w:noProof w:val="0"/>
          <w:sz w:val="22"/>
          <w:szCs w:val="22"/>
          <w:lang w:eastAsia="cs-CZ"/>
        </w:rPr>
        <w:t>3</w:t>
      </w:r>
      <w:r w:rsidRPr="00DD29D1">
        <w:rPr>
          <w:rFonts w:ascii="Georgia" w:hAnsi="Georgia" w:cs="Arial"/>
          <w:noProof w:val="0"/>
          <w:sz w:val="22"/>
          <w:szCs w:val="22"/>
          <w:lang w:eastAsia="cs-CZ"/>
        </w:rPr>
        <w:t xml:space="preserve"> tejto Zmluvy,</w:t>
      </w:r>
    </w:p>
    <w:p w14:paraId="295D70FA" w14:textId="77777777" w:rsidR="00DD29D1" w:rsidRPr="00DD29D1" w:rsidRDefault="00DD29D1" w:rsidP="00BD7488">
      <w:pPr>
        <w:numPr>
          <w:ilvl w:val="0"/>
          <w:numId w:val="4"/>
        </w:numPr>
        <w:tabs>
          <w:tab w:val="num" w:pos="1440"/>
        </w:tabs>
        <w:autoSpaceDE w:val="0"/>
        <w:autoSpaceDN w:val="0"/>
        <w:ind w:left="1440" w:hanging="540"/>
        <w:jc w:val="both"/>
        <w:rPr>
          <w:rFonts w:ascii="Georgia" w:hAnsi="Georgia" w:cs="Arial"/>
          <w:noProof w:val="0"/>
          <w:sz w:val="22"/>
          <w:szCs w:val="22"/>
          <w:lang w:eastAsia="cs-CZ"/>
        </w:rPr>
      </w:pPr>
      <w:r w:rsidRPr="00DD29D1">
        <w:rPr>
          <w:rFonts w:ascii="Georgia" w:hAnsi="Georgia" w:cs="Arial"/>
          <w:noProof w:val="0"/>
          <w:sz w:val="22"/>
          <w:szCs w:val="22"/>
          <w:lang w:eastAsia="cs-CZ"/>
        </w:rPr>
        <w:t>zhotoviteľ bez kvalifikovaných dôvodov neprevezme stavenisko v lehote stanovenej touto Zmluvou,</w:t>
      </w:r>
    </w:p>
    <w:p w14:paraId="76665296" w14:textId="77777777" w:rsidR="00DD29D1" w:rsidRPr="00DD29D1" w:rsidRDefault="00DD29D1" w:rsidP="00BD7488">
      <w:pPr>
        <w:numPr>
          <w:ilvl w:val="0"/>
          <w:numId w:val="4"/>
        </w:numPr>
        <w:tabs>
          <w:tab w:val="num" w:pos="1440"/>
        </w:tabs>
        <w:autoSpaceDE w:val="0"/>
        <w:autoSpaceDN w:val="0"/>
        <w:ind w:left="1440" w:hanging="540"/>
        <w:jc w:val="both"/>
        <w:rPr>
          <w:rFonts w:ascii="Georgia" w:hAnsi="Georgia" w:cs="Arial"/>
          <w:noProof w:val="0"/>
          <w:sz w:val="22"/>
          <w:szCs w:val="22"/>
          <w:lang w:eastAsia="cs-CZ"/>
        </w:rPr>
      </w:pPr>
      <w:r w:rsidRPr="00DD29D1">
        <w:rPr>
          <w:rFonts w:ascii="Georgia" w:hAnsi="Georgia" w:cs="Arial"/>
          <w:noProof w:val="0"/>
          <w:sz w:val="22"/>
          <w:szCs w:val="22"/>
          <w:lang w:eastAsia="cs-CZ"/>
        </w:rPr>
        <w:t xml:space="preserve">ak zhotoviteľ v rozpore s ustanoveniami Zmluvy zastavil realizáciu diela alebo ak ohľadne povinnosti, ktorá sa má plniť v budúcnosti, možno od zmluvy odstúpiť, keď zo správania povinnej strany alebo z iných okolností nepochybne vyplýva ešte pred časom určeným na plnenie zmluvnej povinnosti, že táto povinnosť bude porušená podstatným spôsobom a povinná strana neposkytne po vyzvaní oprávnenej strany bez zbytočného odkladu dostatočnú zábezpeku, </w:t>
      </w:r>
    </w:p>
    <w:p w14:paraId="4E7B3D0D" w14:textId="77777777" w:rsidR="00DD29D1" w:rsidRPr="00DD29D1" w:rsidRDefault="00DD29D1" w:rsidP="00BD7488">
      <w:pPr>
        <w:numPr>
          <w:ilvl w:val="0"/>
          <w:numId w:val="4"/>
        </w:numPr>
        <w:tabs>
          <w:tab w:val="num" w:pos="1440"/>
        </w:tabs>
        <w:autoSpaceDE w:val="0"/>
        <w:autoSpaceDN w:val="0"/>
        <w:ind w:left="1440" w:hanging="540"/>
        <w:jc w:val="both"/>
        <w:rPr>
          <w:rFonts w:ascii="Georgia" w:hAnsi="Georgia" w:cs="Arial"/>
          <w:noProof w:val="0"/>
          <w:sz w:val="22"/>
          <w:szCs w:val="22"/>
          <w:lang w:eastAsia="cs-CZ"/>
        </w:rPr>
      </w:pPr>
      <w:r w:rsidRPr="00DD29D1">
        <w:rPr>
          <w:rFonts w:ascii="Georgia" w:hAnsi="Georgia" w:cs="Arial"/>
          <w:noProof w:val="0"/>
          <w:sz w:val="22"/>
          <w:szCs w:val="22"/>
          <w:lang w:eastAsia="cs-CZ"/>
        </w:rPr>
        <w:t>Zhotoviteľ je v omeškaní s dokončením diela alebo jeho častí podľa Zmluvy o viac ako tridsať (30) kalendárnych dní,</w:t>
      </w:r>
    </w:p>
    <w:p w14:paraId="68E20B24" w14:textId="77777777" w:rsidR="00DD29D1" w:rsidRPr="00DD29D1" w:rsidRDefault="00DD29D1" w:rsidP="00BD7488">
      <w:pPr>
        <w:numPr>
          <w:ilvl w:val="0"/>
          <w:numId w:val="4"/>
        </w:numPr>
        <w:tabs>
          <w:tab w:val="num" w:pos="1440"/>
        </w:tabs>
        <w:autoSpaceDE w:val="0"/>
        <w:autoSpaceDN w:val="0"/>
        <w:ind w:left="1440" w:hanging="540"/>
        <w:jc w:val="both"/>
        <w:rPr>
          <w:rFonts w:ascii="Georgia" w:hAnsi="Georgia" w:cs="Arial"/>
          <w:noProof w:val="0"/>
          <w:sz w:val="22"/>
          <w:szCs w:val="22"/>
          <w:lang w:eastAsia="cs-CZ"/>
        </w:rPr>
      </w:pPr>
      <w:r w:rsidRPr="00DD29D1">
        <w:rPr>
          <w:rFonts w:ascii="Georgia" w:hAnsi="Georgia" w:cs="Arial"/>
          <w:noProof w:val="0"/>
          <w:sz w:val="22"/>
          <w:szCs w:val="22"/>
          <w:lang w:eastAsia="cs-CZ"/>
        </w:rPr>
        <w:t xml:space="preserve">Zhotoviteľ aj napriek upozorneniu objednávateľa alebo oprávnenej osoby objednávateľa v primeranej lehote určenej na odstránenie vady vadu diela neodstránil. V rozsahu </w:t>
      </w:r>
      <w:proofErr w:type="spellStart"/>
      <w:r w:rsidRPr="00DD29D1">
        <w:rPr>
          <w:rFonts w:ascii="Georgia" w:hAnsi="Georgia" w:cs="Arial"/>
          <w:noProof w:val="0"/>
          <w:sz w:val="22"/>
          <w:szCs w:val="22"/>
          <w:lang w:eastAsia="cs-CZ"/>
        </w:rPr>
        <w:t>vadného</w:t>
      </w:r>
      <w:proofErr w:type="spellEnd"/>
      <w:r w:rsidRPr="00DD29D1">
        <w:rPr>
          <w:rFonts w:ascii="Georgia" w:hAnsi="Georgia" w:cs="Arial"/>
          <w:noProof w:val="0"/>
          <w:sz w:val="22"/>
          <w:szCs w:val="22"/>
          <w:lang w:eastAsia="cs-CZ"/>
        </w:rPr>
        <w:t xml:space="preserve"> plnenia nie je objednávateľ povinný zaplatiť za </w:t>
      </w:r>
      <w:r w:rsidRPr="00DD29D1">
        <w:rPr>
          <w:rFonts w:ascii="Georgia" w:hAnsi="Georgia" w:cs="Arial"/>
          <w:noProof w:val="0"/>
          <w:sz w:val="22"/>
          <w:szCs w:val="22"/>
          <w:lang w:eastAsia="cs-CZ"/>
        </w:rPr>
        <w:lastRenderedPageBreak/>
        <w:t xml:space="preserve">vykonané práce a až do odstránenia vady nie je v omeškaní s platením. Výšku takto neuhradenej sumy určí objednávateľ výpočtom podľa rozsahu </w:t>
      </w:r>
      <w:proofErr w:type="spellStart"/>
      <w:r w:rsidRPr="00DD29D1">
        <w:rPr>
          <w:rFonts w:ascii="Georgia" w:hAnsi="Georgia" w:cs="Arial"/>
          <w:noProof w:val="0"/>
          <w:sz w:val="22"/>
          <w:szCs w:val="22"/>
          <w:lang w:eastAsia="cs-CZ"/>
        </w:rPr>
        <w:t>vadného</w:t>
      </w:r>
      <w:proofErr w:type="spellEnd"/>
      <w:r w:rsidRPr="00DD29D1">
        <w:rPr>
          <w:rFonts w:ascii="Georgia" w:hAnsi="Georgia" w:cs="Arial"/>
          <w:noProof w:val="0"/>
          <w:sz w:val="22"/>
          <w:szCs w:val="22"/>
          <w:lang w:eastAsia="cs-CZ"/>
        </w:rPr>
        <w:t xml:space="preserve"> plnenia,</w:t>
      </w:r>
    </w:p>
    <w:p w14:paraId="1730CB73" w14:textId="77777777" w:rsidR="00DD29D1" w:rsidRPr="00DD29D1" w:rsidRDefault="00DD29D1" w:rsidP="00BD7488">
      <w:pPr>
        <w:numPr>
          <w:ilvl w:val="0"/>
          <w:numId w:val="4"/>
        </w:numPr>
        <w:tabs>
          <w:tab w:val="clear" w:pos="960"/>
          <w:tab w:val="num" w:pos="1418"/>
        </w:tabs>
        <w:autoSpaceDE w:val="0"/>
        <w:autoSpaceDN w:val="0"/>
        <w:ind w:left="1418" w:hanging="567"/>
        <w:jc w:val="both"/>
        <w:rPr>
          <w:rFonts w:ascii="Georgia" w:hAnsi="Georgia" w:cs="Arial"/>
          <w:noProof w:val="0"/>
          <w:sz w:val="22"/>
          <w:szCs w:val="22"/>
          <w:lang w:eastAsia="cs-CZ"/>
        </w:rPr>
      </w:pPr>
      <w:r w:rsidRPr="00DD29D1">
        <w:rPr>
          <w:rFonts w:ascii="Georgia" w:hAnsi="Georgia" w:cs="Arial"/>
          <w:noProof w:val="0"/>
          <w:sz w:val="22"/>
          <w:szCs w:val="22"/>
          <w:lang w:eastAsia="cs-CZ"/>
        </w:rPr>
        <w:t>ak zhotoviteľ neposkytne zábezpeku podľa bodu 9.4 tejto Zmluvy,</w:t>
      </w:r>
    </w:p>
    <w:p w14:paraId="45F9C1CF" w14:textId="77777777" w:rsidR="00DD29D1" w:rsidRPr="00DD29D1" w:rsidRDefault="00DD29D1" w:rsidP="00BD7488">
      <w:pPr>
        <w:numPr>
          <w:ilvl w:val="0"/>
          <w:numId w:val="4"/>
        </w:numPr>
        <w:tabs>
          <w:tab w:val="num" w:pos="1440"/>
        </w:tabs>
        <w:autoSpaceDE w:val="0"/>
        <w:autoSpaceDN w:val="0"/>
        <w:ind w:left="1440" w:hanging="540"/>
        <w:jc w:val="both"/>
        <w:rPr>
          <w:rFonts w:ascii="Georgia" w:hAnsi="Georgia" w:cs="Arial"/>
          <w:noProof w:val="0"/>
          <w:sz w:val="22"/>
          <w:szCs w:val="22"/>
          <w:lang w:eastAsia="cs-CZ"/>
        </w:rPr>
      </w:pPr>
      <w:r w:rsidRPr="00DD29D1">
        <w:rPr>
          <w:rFonts w:ascii="Georgia" w:hAnsi="Georgia" w:cs="Arial"/>
          <w:noProof w:val="0"/>
          <w:sz w:val="22"/>
          <w:szCs w:val="22"/>
          <w:lang w:eastAsia="cs-CZ"/>
        </w:rPr>
        <w:t>ak zhotoviteľ bude preukázateľne realizovať dielo v rozpore s dohodnutými podmienkami v tejto Zmluve, ak sa vyskytnú  vady v plnení, na ktoré bol zhotoviteľ písomne upozornený a ktoré napriek tomu neodstránil v primeranej lehote poskytnutej objednávateľom,</w:t>
      </w:r>
    </w:p>
    <w:p w14:paraId="198D0389" w14:textId="77777777" w:rsidR="00DD29D1" w:rsidRPr="00DD29D1" w:rsidRDefault="00DD29D1" w:rsidP="00BD7488">
      <w:pPr>
        <w:numPr>
          <w:ilvl w:val="0"/>
          <w:numId w:val="4"/>
        </w:numPr>
        <w:tabs>
          <w:tab w:val="num" w:pos="1440"/>
        </w:tabs>
        <w:autoSpaceDE w:val="0"/>
        <w:autoSpaceDN w:val="0"/>
        <w:ind w:left="1440" w:hanging="540"/>
        <w:jc w:val="both"/>
        <w:rPr>
          <w:rFonts w:ascii="Georgia" w:hAnsi="Georgia" w:cs="Arial"/>
          <w:noProof w:val="0"/>
          <w:sz w:val="22"/>
          <w:szCs w:val="22"/>
          <w:lang w:eastAsia="cs-CZ"/>
        </w:rPr>
      </w:pPr>
      <w:r w:rsidRPr="00DD29D1">
        <w:rPr>
          <w:rFonts w:ascii="Georgia" w:hAnsi="Georgia" w:cs="Arial"/>
          <w:noProof w:val="0"/>
          <w:sz w:val="22"/>
          <w:szCs w:val="22"/>
          <w:lang w:eastAsia="cs-CZ"/>
        </w:rPr>
        <w:t>porušenie ktorejkoľvek z povinností týkajúcej sa subdodávateľov alebo ich zmeny (napr. neoznámenie zmeny subdodávateľa alebo využitie subdodávateľa, ktorý nespĺňa podmienky podľa § 32 ods. 1 zákona č. 343/2015 ZVO),</w:t>
      </w:r>
    </w:p>
    <w:p w14:paraId="51CD505F" w14:textId="77777777" w:rsidR="00DD29D1" w:rsidRPr="00DD29D1" w:rsidRDefault="00DD29D1" w:rsidP="00BD7488">
      <w:pPr>
        <w:numPr>
          <w:ilvl w:val="0"/>
          <w:numId w:val="4"/>
        </w:numPr>
        <w:tabs>
          <w:tab w:val="num" w:pos="1440"/>
        </w:tabs>
        <w:autoSpaceDE w:val="0"/>
        <w:autoSpaceDN w:val="0"/>
        <w:ind w:left="1440" w:hanging="540"/>
        <w:jc w:val="both"/>
        <w:rPr>
          <w:sz w:val="22"/>
          <w:szCs w:val="22"/>
        </w:rPr>
      </w:pPr>
      <w:r w:rsidRPr="00DD29D1">
        <w:rPr>
          <w:rFonts w:ascii="Georgia" w:hAnsi="Georgia" w:cs="Arial"/>
          <w:noProof w:val="0"/>
          <w:sz w:val="22"/>
          <w:szCs w:val="22"/>
          <w:lang w:eastAsia="cs-CZ"/>
        </w:rPr>
        <w:t>sa voči zhotoviteľovi vedie konkurzné konanie, bol podaný návrh na začatie konkurzného konania, návrh na začatie konkurzného konania bol zamietnutý z dôvodu nedostatku majetku, ak bolo začaté reštrukturalizačné konanie, alebo ak zhotoviteľ vstúpil do likvidácie</w:t>
      </w:r>
    </w:p>
    <w:p w14:paraId="78E34C12" w14:textId="7CC7CA4E" w:rsidR="00DD29D1" w:rsidRPr="00DD29D1" w:rsidRDefault="00DD29D1" w:rsidP="00BD7488">
      <w:pPr>
        <w:numPr>
          <w:ilvl w:val="0"/>
          <w:numId w:val="4"/>
        </w:numPr>
        <w:tabs>
          <w:tab w:val="num" w:pos="1440"/>
        </w:tabs>
        <w:autoSpaceDE w:val="0"/>
        <w:autoSpaceDN w:val="0"/>
        <w:ind w:left="1440" w:hanging="540"/>
        <w:jc w:val="both"/>
        <w:rPr>
          <w:sz w:val="22"/>
          <w:szCs w:val="22"/>
        </w:rPr>
      </w:pPr>
      <w:r w:rsidRPr="00DD29D1">
        <w:rPr>
          <w:rFonts w:ascii="Georgia" w:hAnsi="Georgia" w:cs="Arial"/>
          <w:noProof w:val="0"/>
          <w:sz w:val="22"/>
          <w:szCs w:val="22"/>
          <w:lang w:eastAsia="cs-CZ"/>
        </w:rPr>
        <w:t>sa splnenie Zmluvy stane nemožným z dôvodu vyššej moci.</w:t>
      </w:r>
    </w:p>
    <w:p w14:paraId="54387134" w14:textId="77777777" w:rsidR="00EB570B" w:rsidRPr="00EB570B" w:rsidRDefault="00EB570B" w:rsidP="00EB570B">
      <w:pPr>
        <w:numPr>
          <w:ilvl w:val="1"/>
          <w:numId w:val="7"/>
        </w:numPr>
        <w:autoSpaceDE w:val="0"/>
        <w:autoSpaceDN w:val="0"/>
        <w:ind w:left="567" w:hanging="567"/>
        <w:jc w:val="both"/>
        <w:rPr>
          <w:rFonts w:ascii="Georgia" w:hAnsi="Georgia" w:cs="Arial"/>
          <w:sz w:val="22"/>
          <w:szCs w:val="22"/>
          <w:lang w:eastAsia="cs-CZ"/>
        </w:rPr>
      </w:pPr>
      <w:r w:rsidRPr="00EB570B">
        <w:rPr>
          <w:rFonts w:ascii="Georgia" w:hAnsi="Georgia" w:cs="Arial"/>
          <w:sz w:val="22"/>
          <w:szCs w:val="22"/>
          <w:lang w:eastAsia="cs-CZ"/>
        </w:rPr>
        <w:t>Objednávateľ môže odstúpiť od zmluvy aj v prípadoch uvedených v ust. § 19 zákona č. 343/2015 Z.z. o verejnom obstarávaní a o zmene a doplnení niektorých zákonov v znení neskorších predpisov.</w:t>
      </w:r>
    </w:p>
    <w:p w14:paraId="53ADE66D" w14:textId="6D5C2D09" w:rsidR="00DD29D1" w:rsidRPr="00DD29D1" w:rsidRDefault="00DD29D1" w:rsidP="00BD7488">
      <w:pPr>
        <w:numPr>
          <w:ilvl w:val="1"/>
          <w:numId w:val="7"/>
        </w:numPr>
        <w:autoSpaceDE w:val="0"/>
        <w:autoSpaceDN w:val="0"/>
        <w:ind w:left="567" w:hanging="567"/>
        <w:jc w:val="both"/>
        <w:rPr>
          <w:rFonts w:ascii="Georgia" w:hAnsi="Georgia" w:cs="Arial"/>
          <w:sz w:val="22"/>
          <w:szCs w:val="22"/>
          <w:lang w:eastAsia="cs-CZ"/>
        </w:rPr>
      </w:pPr>
      <w:r w:rsidRPr="00DD29D1">
        <w:rPr>
          <w:rFonts w:ascii="Georgia" w:hAnsi="Georgia" w:cs="Arial"/>
          <w:sz w:val="22"/>
          <w:szCs w:val="22"/>
          <w:lang w:eastAsia="cs-CZ"/>
        </w:rPr>
        <w:t>Odstúpenie jednej zmluvnej strany nadobúda účinnosť okamihom jeho doručenia druhej zmluvnej strane. Odstúpením od Zmluvy nezanikajú povinnosti nahradiť škodu (vo výške presahujúcej zmluvnú pokutu) a platiť zmluvné pokuty, dohodnuté pre prípad porušenia Zmluvy a tie povinnosti zmluvných strán, ktoré vznikli pred odstúpením od Zmluvy, ak z ich povahy nevyplýva niečo iné.</w:t>
      </w:r>
    </w:p>
    <w:p w14:paraId="043897A7" w14:textId="77777777" w:rsidR="00DD29D1" w:rsidRPr="00DD29D1" w:rsidRDefault="00DD29D1" w:rsidP="00BD7488">
      <w:pPr>
        <w:autoSpaceDE w:val="0"/>
        <w:autoSpaceDN w:val="0"/>
        <w:jc w:val="both"/>
        <w:rPr>
          <w:rFonts w:ascii="Georgia" w:hAnsi="Georgia" w:cs="Arial"/>
          <w:sz w:val="22"/>
          <w:szCs w:val="22"/>
          <w:lang w:eastAsia="cs-CZ"/>
        </w:rPr>
      </w:pPr>
    </w:p>
    <w:p w14:paraId="26E458BD" w14:textId="77777777" w:rsidR="009465E6" w:rsidRPr="00DD29D1" w:rsidRDefault="009465E6" w:rsidP="00BD7488">
      <w:pPr>
        <w:autoSpaceDE w:val="0"/>
        <w:autoSpaceDN w:val="0"/>
        <w:ind w:left="567"/>
        <w:jc w:val="both"/>
        <w:rPr>
          <w:rFonts w:ascii="Georgia" w:hAnsi="Georgia" w:cs="Arial"/>
          <w:noProof w:val="0"/>
          <w:sz w:val="22"/>
          <w:szCs w:val="22"/>
          <w:lang w:eastAsia="cs-CZ"/>
        </w:rPr>
      </w:pPr>
    </w:p>
    <w:p w14:paraId="212D1EA8" w14:textId="77777777" w:rsidR="009465E6" w:rsidRPr="00300954" w:rsidRDefault="009465E6" w:rsidP="00BD7488">
      <w:pPr>
        <w:autoSpaceDE w:val="0"/>
        <w:autoSpaceDN w:val="0"/>
        <w:jc w:val="center"/>
        <w:rPr>
          <w:rFonts w:ascii="Georgia" w:hAnsi="Georgia" w:cs="Arial"/>
          <w:b/>
          <w:noProof w:val="0"/>
          <w:sz w:val="22"/>
          <w:szCs w:val="22"/>
          <w:lang w:eastAsia="cs-CZ"/>
        </w:rPr>
      </w:pPr>
      <w:r w:rsidRPr="00300954">
        <w:rPr>
          <w:rFonts w:ascii="Georgia" w:hAnsi="Georgia" w:cs="Arial"/>
          <w:b/>
          <w:noProof w:val="0"/>
          <w:sz w:val="22"/>
          <w:szCs w:val="22"/>
          <w:lang w:eastAsia="cs-CZ"/>
        </w:rPr>
        <w:t xml:space="preserve">Článok XIII. </w:t>
      </w:r>
    </w:p>
    <w:p w14:paraId="5AFDDE42" w14:textId="28D6403D" w:rsidR="009465E6" w:rsidRDefault="009465E6" w:rsidP="00BD7488">
      <w:pPr>
        <w:autoSpaceDE w:val="0"/>
        <w:autoSpaceDN w:val="0"/>
        <w:jc w:val="center"/>
        <w:rPr>
          <w:rFonts w:ascii="Georgia" w:hAnsi="Georgia" w:cs="Arial"/>
          <w:b/>
          <w:noProof w:val="0"/>
          <w:sz w:val="22"/>
          <w:szCs w:val="22"/>
          <w:lang w:eastAsia="cs-CZ"/>
        </w:rPr>
      </w:pPr>
      <w:r w:rsidRPr="00300954">
        <w:rPr>
          <w:rFonts w:ascii="Georgia" w:hAnsi="Georgia" w:cs="Arial"/>
          <w:b/>
          <w:noProof w:val="0"/>
          <w:sz w:val="22"/>
          <w:szCs w:val="22"/>
          <w:lang w:eastAsia="cs-CZ"/>
        </w:rPr>
        <w:t>Náhrada škody, právne vzťahy a dôsledky neplnenia zmluvy, vyššia moc</w:t>
      </w:r>
    </w:p>
    <w:p w14:paraId="3E6B1B3C" w14:textId="77777777" w:rsidR="00DD29D1" w:rsidRPr="00300954" w:rsidRDefault="00DD29D1" w:rsidP="00BD7488">
      <w:pPr>
        <w:autoSpaceDE w:val="0"/>
        <w:autoSpaceDN w:val="0"/>
        <w:jc w:val="center"/>
        <w:rPr>
          <w:rFonts w:ascii="Georgia" w:hAnsi="Georgia" w:cs="Arial"/>
          <w:b/>
          <w:noProof w:val="0"/>
          <w:sz w:val="22"/>
          <w:szCs w:val="22"/>
          <w:lang w:eastAsia="cs-CZ"/>
        </w:rPr>
      </w:pPr>
    </w:p>
    <w:p w14:paraId="4C01125D" w14:textId="57443CB3" w:rsidR="00DD29D1" w:rsidRPr="00BD7488" w:rsidRDefault="00DD29D1" w:rsidP="00BD7488">
      <w:pPr>
        <w:numPr>
          <w:ilvl w:val="1"/>
          <w:numId w:val="8"/>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t xml:space="preserve">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primárne   odsúhlasené komisionálne štatutárnymi zástupcami oboch zmluvných strán. </w:t>
      </w:r>
      <w:r w:rsidRPr="00BD7488">
        <w:rPr>
          <w:rFonts w:ascii="Georgia" w:hAnsi="Georgia"/>
          <w:noProof w:val="0"/>
          <w:sz w:val="22"/>
          <w:szCs w:val="22"/>
        </w:rPr>
        <w:t>O tejto skutočnosti musí byť uvedený záznam v stavebnom denníku.</w:t>
      </w:r>
    </w:p>
    <w:p w14:paraId="50C6160E" w14:textId="68BDA189" w:rsidR="00DD29D1" w:rsidRPr="00BD7488" w:rsidRDefault="00DD29D1" w:rsidP="00BD7488">
      <w:pPr>
        <w:numPr>
          <w:ilvl w:val="1"/>
          <w:numId w:val="8"/>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t xml:space="preserve">Každá zo zmluvných strán má nárok na náhradu škody, vzniknutej v dôsledku porušenia záväzku druhou zmluvnou stranou, a to v zmysle § 373 a </w:t>
      </w:r>
      <w:proofErr w:type="spellStart"/>
      <w:r w:rsidRPr="00BD7488">
        <w:rPr>
          <w:rFonts w:ascii="Georgia" w:hAnsi="Georgia" w:cs="Arial"/>
          <w:noProof w:val="0"/>
          <w:sz w:val="22"/>
          <w:szCs w:val="22"/>
          <w:lang w:eastAsia="cs-CZ"/>
        </w:rPr>
        <w:t>nasl</w:t>
      </w:r>
      <w:proofErr w:type="spellEnd"/>
      <w:r w:rsidRPr="00BD7488">
        <w:rPr>
          <w:rFonts w:ascii="Georgia" w:hAnsi="Georgia" w:cs="Arial"/>
          <w:noProof w:val="0"/>
          <w:sz w:val="22"/>
          <w:szCs w:val="22"/>
          <w:lang w:eastAsia="cs-CZ"/>
        </w:rPr>
        <w:t xml:space="preserve">. Obchodného zákonníka. </w:t>
      </w:r>
    </w:p>
    <w:p w14:paraId="3E7181B0" w14:textId="228F6182" w:rsidR="00DD29D1" w:rsidRPr="00BD7488" w:rsidRDefault="00DD29D1" w:rsidP="00BD7488">
      <w:pPr>
        <w:numPr>
          <w:ilvl w:val="1"/>
          <w:numId w:val="8"/>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t>Ak sa splnenie Zmluvy stane nemožným z dôvodu vyššej moci, zmluvná strana, ktorá sa bude chcieť odvolať na vyššiu moc, požiada druhú zmluvnú stranu o úpravu Zmluvy vo vzťahu k predmetu, cene diela a doby plnenia. Ak nedôjde k takejto dohode, má zmluvná strana, ktorá sa oprávnene odvoláva na vyššiu moc, ktorá preukázateľne spôsobuje nemožnosť splnenia tejto zmluvy, právo odstúpiť od Zmluvy. Účinky odstúpenia od Zmluvy nastanú dňom doručenia oznámenia o odstúpení od Zmluvy.</w:t>
      </w:r>
    </w:p>
    <w:p w14:paraId="23891774" w14:textId="77777777" w:rsidR="00DD29D1" w:rsidRPr="00BD7488" w:rsidRDefault="00DD29D1" w:rsidP="00BD7488">
      <w:pPr>
        <w:numPr>
          <w:ilvl w:val="1"/>
          <w:numId w:val="8"/>
        </w:numPr>
        <w:ind w:left="567" w:hanging="567"/>
        <w:jc w:val="both"/>
        <w:rPr>
          <w:rFonts w:ascii="Georgia" w:hAnsi="Georgia" w:cs="Arial"/>
          <w:noProof w:val="0"/>
          <w:sz w:val="22"/>
          <w:szCs w:val="22"/>
          <w:lang w:eastAsia="cs-CZ"/>
        </w:rPr>
      </w:pPr>
      <w:r w:rsidRPr="00BD7488">
        <w:rPr>
          <w:rFonts w:ascii="Georgia" w:hAnsi="Georgia"/>
          <w:noProof w:val="0"/>
          <w:sz w:val="22"/>
          <w:szCs w:val="22"/>
        </w:rPr>
        <w:t>Zhotoviteľ nie je oprávnený postúpiť pohľadávky zo Zmluvy v zmysle § 524 a </w:t>
      </w:r>
      <w:proofErr w:type="spellStart"/>
      <w:r w:rsidRPr="00BD7488">
        <w:rPr>
          <w:rFonts w:ascii="Georgia" w:hAnsi="Georgia"/>
          <w:noProof w:val="0"/>
          <w:sz w:val="22"/>
          <w:szCs w:val="22"/>
        </w:rPr>
        <w:t>nasl</w:t>
      </w:r>
      <w:proofErr w:type="spellEnd"/>
      <w:r w:rsidRPr="00BD7488">
        <w:rPr>
          <w:rFonts w:ascii="Georgia" w:hAnsi="Georgia"/>
          <w:noProof w:val="0"/>
          <w:sz w:val="22"/>
          <w:szCs w:val="22"/>
        </w:rPr>
        <w:t>. zákona č. 40/1964 Zb. Občiansky zákonník v znení neskorších predpisov (ďalej len ,,Občiansky zákonník“) bez predchádzajúceho  písomného súhlasu Objednávateľa. Právny úkon, ktorým budú postúpené pohľadávky Zhotoviteľa v rozpore s dohodou s Objednávateľom podľa predchádzajúcej vety, bude v zmysle § 39 Občianskeho zákonníka neplatný. Zmluvné strany sa tiež dohodli, že zhotoviteľ nie je oprávnený jednostranne započítať akúkoľvek svoju pohľadávku voči pohľadávke objednávateľa.</w:t>
      </w:r>
    </w:p>
    <w:p w14:paraId="0D110CB4" w14:textId="0DCCC467" w:rsidR="009465E6" w:rsidRDefault="009465E6" w:rsidP="00BD7488">
      <w:pPr>
        <w:jc w:val="both"/>
        <w:rPr>
          <w:rFonts w:ascii="Georgia" w:hAnsi="Georgia" w:cs="Arial"/>
          <w:noProof w:val="0"/>
          <w:sz w:val="22"/>
          <w:szCs w:val="22"/>
          <w:lang w:eastAsia="cs-CZ"/>
        </w:rPr>
      </w:pPr>
    </w:p>
    <w:p w14:paraId="0397577F" w14:textId="60045FD4" w:rsidR="00300954" w:rsidRDefault="00300954" w:rsidP="00BD7488">
      <w:pPr>
        <w:jc w:val="both"/>
        <w:rPr>
          <w:rFonts w:ascii="Georgia" w:hAnsi="Georgia" w:cs="Arial"/>
          <w:noProof w:val="0"/>
          <w:sz w:val="22"/>
          <w:szCs w:val="22"/>
          <w:lang w:eastAsia="cs-CZ"/>
        </w:rPr>
      </w:pPr>
    </w:p>
    <w:p w14:paraId="22DD26CD" w14:textId="77777777" w:rsidR="00300954" w:rsidRPr="00300954" w:rsidRDefault="00300954" w:rsidP="00BD7488">
      <w:pPr>
        <w:jc w:val="both"/>
        <w:rPr>
          <w:rFonts w:ascii="Georgia" w:hAnsi="Georgia" w:cs="Arial"/>
          <w:noProof w:val="0"/>
          <w:sz w:val="22"/>
          <w:szCs w:val="22"/>
          <w:lang w:eastAsia="cs-CZ"/>
        </w:rPr>
      </w:pPr>
    </w:p>
    <w:p w14:paraId="6220FBFA" w14:textId="77777777" w:rsidR="009465E6" w:rsidRPr="00300954" w:rsidRDefault="009465E6" w:rsidP="00BD7488">
      <w:pPr>
        <w:autoSpaceDE w:val="0"/>
        <w:autoSpaceDN w:val="0"/>
        <w:jc w:val="center"/>
        <w:rPr>
          <w:rFonts w:ascii="Georgia" w:hAnsi="Georgia" w:cs="Arial"/>
          <w:b/>
          <w:bCs/>
          <w:noProof w:val="0"/>
          <w:sz w:val="22"/>
          <w:szCs w:val="22"/>
          <w:lang w:eastAsia="cs-CZ"/>
        </w:rPr>
      </w:pPr>
      <w:r w:rsidRPr="00300954">
        <w:rPr>
          <w:rFonts w:ascii="Georgia" w:hAnsi="Georgia" w:cs="Arial"/>
          <w:b/>
          <w:bCs/>
          <w:noProof w:val="0"/>
          <w:sz w:val="22"/>
          <w:szCs w:val="22"/>
          <w:lang w:eastAsia="cs-CZ"/>
        </w:rPr>
        <w:t>Článok XIV.</w:t>
      </w:r>
    </w:p>
    <w:p w14:paraId="266F9491" w14:textId="77777777" w:rsidR="009465E6" w:rsidRPr="00300954" w:rsidRDefault="009465E6" w:rsidP="00BD7488">
      <w:pPr>
        <w:autoSpaceDE w:val="0"/>
        <w:autoSpaceDN w:val="0"/>
        <w:jc w:val="center"/>
        <w:rPr>
          <w:rFonts w:ascii="Georgia" w:hAnsi="Georgia" w:cs="Arial"/>
          <w:b/>
          <w:noProof w:val="0"/>
          <w:sz w:val="22"/>
          <w:szCs w:val="22"/>
          <w:lang w:eastAsia="cs-CZ"/>
        </w:rPr>
      </w:pPr>
      <w:r w:rsidRPr="00300954">
        <w:rPr>
          <w:rFonts w:ascii="Georgia" w:hAnsi="Georgia" w:cs="Arial"/>
          <w:b/>
          <w:noProof w:val="0"/>
          <w:sz w:val="22"/>
          <w:szCs w:val="22"/>
          <w:lang w:eastAsia="cs-CZ"/>
        </w:rPr>
        <w:t xml:space="preserve"> Spoločné a záverečné ustanovenia</w:t>
      </w:r>
    </w:p>
    <w:p w14:paraId="7B0CB678" w14:textId="77777777" w:rsidR="00A77FEE" w:rsidRPr="00300954" w:rsidRDefault="00A77FEE" w:rsidP="00BD7488">
      <w:pPr>
        <w:autoSpaceDE w:val="0"/>
        <w:autoSpaceDN w:val="0"/>
        <w:ind w:left="600"/>
        <w:jc w:val="both"/>
        <w:rPr>
          <w:rFonts w:ascii="Georgia" w:hAnsi="Georgia" w:cs="Arial"/>
          <w:noProof w:val="0"/>
          <w:sz w:val="22"/>
          <w:szCs w:val="22"/>
          <w:lang w:eastAsia="cs-CZ"/>
        </w:rPr>
      </w:pPr>
    </w:p>
    <w:p w14:paraId="00CEFFAD" w14:textId="35E734B3" w:rsidR="00DD29D1" w:rsidRPr="00BD7488" w:rsidRDefault="00DD29D1" w:rsidP="00BD7488">
      <w:pPr>
        <w:numPr>
          <w:ilvl w:val="1"/>
          <w:numId w:val="9"/>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lastRenderedPageBreak/>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14:paraId="6BAD21AC" w14:textId="510B24FB" w:rsidR="00DD29D1" w:rsidRPr="00BD7488" w:rsidRDefault="00DD29D1" w:rsidP="00BD7488">
      <w:pPr>
        <w:numPr>
          <w:ilvl w:val="1"/>
          <w:numId w:val="9"/>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t xml:space="preserve">Všetky spory, vyplývajúce z plnenia tejto zmluvy, budú zmluvné strany riešiť predovšetkým dohodou a vzájomným rokovaním.  V prípade, ak k  dohode nedôjde, bude spor riešený  všeobecným slovenským súdom v zmysle príslušných ustanovení Civilného sporového poriadku. </w:t>
      </w:r>
    </w:p>
    <w:p w14:paraId="3544B4B4" w14:textId="3637CDDA" w:rsidR="00DD29D1" w:rsidRPr="00BD7488" w:rsidRDefault="00DD29D1" w:rsidP="00BD7488">
      <w:pPr>
        <w:numPr>
          <w:ilvl w:val="1"/>
          <w:numId w:val="9"/>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t>Zmluva sa vyhotovuje v piatich rovnopisoch, z ktorých objednávateľ obdrží tri vyhotovenia a zhotoviteľ dve vyhotovenia.</w:t>
      </w:r>
    </w:p>
    <w:p w14:paraId="3895310A" w14:textId="390EFB20" w:rsidR="00DD29D1" w:rsidRPr="00BD7488" w:rsidRDefault="00DD29D1" w:rsidP="00BD7488">
      <w:pPr>
        <w:numPr>
          <w:ilvl w:val="1"/>
          <w:numId w:val="9"/>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t xml:space="preserve">Zmluva podlieha zverejneniu v zmysle zákona č.211/2000 </w:t>
      </w:r>
      <w:proofErr w:type="spellStart"/>
      <w:r w:rsidRPr="00BD7488">
        <w:rPr>
          <w:rFonts w:ascii="Georgia" w:hAnsi="Georgia" w:cs="Arial"/>
          <w:noProof w:val="0"/>
          <w:sz w:val="22"/>
          <w:szCs w:val="22"/>
          <w:lang w:eastAsia="cs-CZ"/>
        </w:rPr>
        <w:t>Z.z</w:t>
      </w:r>
      <w:proofErr w:type="spellEnd"/>
      <w:r w:rsidRPr="00BD7488">
        <w:rPr>
          <w:rFonts w:ascii="Georgia" w:hAnsi="Georgia" w:cs="Arial"/>
          <w:noProof w:val="0"/>
          <w:sz w:val="22"/>
          <w:szCs w:val="22"/>
          <w:lang w:eastAsia="cs-CZ"/>
        </w:rPr>
        <w:t>. o slobodnom prístupe k informáciám v platnom znení (je povinne zverejňovanou zmluvou podľa ustanovenia § 5a zákona o slobodnom prístupe k informáciám) a nadobúda účinnosť až po jej zverejnení v zmysle § 47a Občianskeho zákonníka (pre vylúčenie pochybností, účinnosť Zmluvy je podmienená ďalšou podmienkou v zmysle nižšie uvedeného ods. 14.5 tohto článku Zmluvy). Zhotoviteľ podpisom Zmluvy súhlasí  s vyššie uvedeným zverejnením Zmluvy.</w:t>
      </w:r>
    </w:p>
    <w:p w14:paraId="0F7747FC" w14:textId="5CAC8902" w:rsidR="00DD29D1" w:rsidRPr="00BD7488" w:rsidRDefault="00DD29D1" w:rsidP="00BD7488">
      <w:pPr>
        <w:numPr>
          <w:ilvl w:val="1"/>
          <w:numId w:val="9"/>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t>Akékoľvek zmeny Zmluvy je možné robiť iba podľa § 18 ZVO a to výhradne len formou písomného a očíslovaného dodatku podpísaného oboma zmluvnými stranami. Objednávateľ si pre vylúčenie pochybností vyhradzuje právo dodatky k Zmluve viažuce sa na cenu diela podľa Zmluvy neakceptovať.</w:t>
      </w:r>
    </w:p>
    <w:p w14:paraId="28D95DF0" w14:textId="4245FC04" w:rsidR="00DD29D1" w:rsidRPr="00BD7488" w:rsidRDefault="00DD29D1" w:rsidP="00BD7488">
      <w:pPr>
        <w:numPr>
          <w:ilvl w:val="1"/>
          <w:numId w:val="9"/>
        </w:numPr>
        <w:ind w:left="567" w:hanging="567"/>
        <w:jc w:val="both"/>
        <w:rPr>
          <w:rFonts w:ascii="Georgia" w:hAnsi="Georgia" w:cs="Arial"/>
          <w:noProof w:val="0"/>
          <w:sz w:val="22"/>
          <w:szCs w:val="22"/>
          <w:lang w:eastAsia="cs-CZ"/>
        </w:rPr>
      </w:pPr>
      <w:r w:rsidRPr="00BD7488">
        <w:rPr>
          <w:rFonts w:ascii="Georgia" w:hAnsi="Georgia" w:cs="Arial"/>
          <w:sz w:val="22"/>
          <w:szCs w:val="22"/>
        </w:rPr>
        <w:t xml:space="preserve">Zhotoviteľ sa zaväzuje, že počas platnosti a účinnosti tejto Zmluvy budú on a jeho subdodávatelia zapísaní v Registri partnerov verejného sektora, ak takúto povinnosť majú, a že budú plniť všetky povinnosti vyplývajúce so  zákona č. 315/2016 Z. z. o registri partnerov verejného sektora a o zmene a doplnení niektorých zákonov v znení neskorších predpisov. </w:t>
      </w:r>
    </w:p>
    <w:p w14:paraId="19BE697B" w14:textId="4C518611" w:rsidR="00DD29D1" w:rsidRPr="00BD7488" w:rsidRDefault="00DD29D1" w:rsidP="00BD7488">
      <w:pPr>
        <w:numPr>
          <w:ilvl w:val="1"/>
          <w:numId w:val="9"/>
        </w:numPr>
        <w:ind w:left="567" w:hanging="567"/>
        <w:jc w:val="both"/>
        <w:rPr>
          <w:rFonts w:ascii="Georgia" w:hAnsi="Georgia" w:cs="Arial"/>
          <w:noProof w:val="0"/>
          <w:sz w:val="22"/>
          <w:szCs w:val="22"/>
          <w:lang w:eastAsia="cs-CZ"/>
        </w:rPr>
      </w:pPr>
      <w:r w:rsidRPr="00BD7488">
        <w:rPr>
          <w:rFonts w:ascii="Georgia" w:hAnsi="Georgia" w:cs="Arial"/>
          <w:sz w:val="22"/>
          <w:szCs w:val="22"/>
        </w:rPr>
        <w:t xml:space="preserve">Zhotoviteľ berie na vedomie, že je povinný strpieť výkon kontroly/auditu/overovania na mieste súvisiaceho s dodávaným tovarom, prácami a službami, kedykoľvek počas platnosti a účinnosti </w:t>
      </w:r>
      <w:r w:rsidRPr="008B2BA5">
        <w:rPr>
          <w:rFonts w:ascii="Georgia" w:hAnsi="Georgia" w:cs="Arial"/>
          <w:sz w:val="22"/>
          <w:szCs w:val="22"/>
          <w:highlight w:val="yellow"/>
        </w:rPr>
        <w:t xml:space="preserve">Zmluvy o poskytnutí </w:t>
      </w:r>
      <w:r w:rsidR="00680588" w:rsidRPr="008B2BA5">
        <w:rPr>
          <w:rFonts w:ascii="Georgia" w:hAnsi="Georgia" w:cs="Arial"/>
          <w:sz w:val="22"/>
          <w:szCs w:val="22"/>
          <w:highlight w:val="yellow"/>
        </w:rPr>
        <w:t>nenávratného finančného príspevku</w:t>
      </w:r>
      <w:r w:rsidR="007A2ED8">
        <w:rPr>
          <w:rFonts w:ascii="Georgia" w:hAnsi="Georgia" w:cs="Arial"/>
          <w:sz w:val="22"/>
          <w:szCs w:val="22"/>
          <w:highlight w:val="yellow"/>
        </w:rPr>
        <w:t xml:space="preserve"> ak bude na zabepzečenie financovania projektu využitý grantový mechanizmus</w:t>
      </w:r>
      <w:r w:rsidRPr="008B2BA5">
        <w:rPr>
          <w:rFonts w:ascii="Georgia" w:hAnsi="Georgia" w:cs="Arial"/>
          <w:sz w:val="22"/>
          <w:szCs w:val="22"/>
          <w:highlight w:val="yellow"/>
        </w:rPr>
        <w:t>,</w:t>
      </w:r>
      <w:r w:rsidRPr="00BD7488">
        <w:rPr>
          <w:rFonts w:ascii="Georgia" w:hAnsi="Georgia" w:cs="Arial"/>
          <w:sz w:val="22"/>
          <w:szCs w:val="22"/>
        </w:rPr>
        <w:t xml:space="preserve"> a to oprávnenými osobami na výkon tejto kontroly/auditu a poskytnúť im všetku potrebnú súčinnosť . Oprávnenými osobami v tomto prípade sú:</w:t>
      </w:r>
    </w:p>
    <w:p w14:paraId="5BB7C852" w14:textId="245B0158" w:rsidR="00197F73" w:rsidRPr="008B2BA5" w:rsidRDefault="00197F73" w:rsidP="00197F73">
      <w:pPr>
        <w:pStyle w:val="Nadpis5"/>
        <w:numPr>
          <w:ilvl w:val="0"/>
          <w:numId w:val="25"/>
        </w:numPr>
        <w:ind w:left="993" w:hanging="426"/>
        <w:jc w:val="both"/>
        <w:rPr>
          <w:rFonts w:ascii="Georgia" w:hAnsi="Georgia"/>
          <w:b w:val="0"/>
          <w:color w:val="000000" w:themeColor="text1"/>
          <w:sz w:val="22"/>
          <w:szCs w:val="22"/>
          <w:highlight w:val="yellow"/>
        </w:rPr>
      </w:pPr>
      <w:r w:rsidRPr="008B2BA5">
        <w:rPr>
          <w:rFonts w:ascii="Georgia" w:hAnsi="Georgia"/>
          <w:b w:val="0"/>
          <w:color w:val="000000" w:themeColor="text1"/>
          <w:sz w:val="22"/>
          <w:szCs w:val="22"/>
          <w:highlight w:val="yellow"/>
        </w:rPr>
        <w:t>Ministerstvo dopravy a výstavby Slovenskej republiky a ním poverené osoby (auditné útvary);</w:t>
      </w:r>
    </w:p>
    <w:p w14:paraId="1933083D" w14:textId="12ABFEA3" w:rsidR="00197F73" w:rsidRPr="008B2BA5" w:rsidRDefault="00197F73" w:rsidP="00197F73">
      <w:pPr>
        <w:pStyle w:val="Nadpis5"/>
        <w:numPr>
          <w:ilvl w:val="0"/>
          <w:numId w:val="25"/>
        </w:numPr>
        <w:ind w:left="993" w:hanging="426"/>
        <w:jc w:val="both"/>
        <w:rPr>
          <w:rFonts w:ascii="Georgia" w:hAnsi="Georgia"/>
          <w:b w:val="0"/>
          <w:color w:val="000000" w:themeColor="text1"/>
          <w:sz w:val="22"/>
          <w:szCs w:val="22"/>
          <w:highlight w:val="yellow"/>
        </w:rPr>
      </w:pPr>
      <w:r w:rsidRPr="008B2BA5">
        <w:rPr>
          <w:rFonts w:ascii="Georgia" w:hAnsi="Georgia"/>
          <w:b w:val="0"/>
          <w:color w:val="000000" w:themeColor="text1"/>
          <w:sz w:val="22"/>
          <w:szCs w:val="22"/>
          <w:highlight w:val="yellow"/>
        </w:rPr>
        <w:t>Ministerstvo školstva, vedy, výskumu a športu Slovenskej republiky a ním poverené osoby (auditné útvary);</w:t>
      </w:r>
    </w:p>
    <w:p w14:paraId="21479BBD" w14:textId="5AE2A2D0" w:rsidR="00197F73" w:rsidRPr="008B2BA5" w:rsidRDefault="00197F73" w:rsidP="00197F73">
      <w:pPr>
        <w:pStyle w:val="Nadpis5"/>
        <w:numPr>
          <w:ilvl w:val="0"/>
          <w:numId w:val="25"/>
        </w:numPr>
        <w:ind w:left="993" w:hanging="426"/>
        <w:jc w:val="both"/>
        <w:rPr>
          <w:rFonts w:ascii="Georgia" w:hAnsi="Georgia"/>
          <w:b w:val="0"/>
          <w:color w:val="000000" w:themeColor="text1"/>
          <w:sz w:val="22"/>
          <w:szCs w:val="22"/>
          <w:highlight w:val="yellow"/>
        </w:rPr>
      </w:pPr>
      <w:r w:rsidRPr="008B2BA5">
        <w:rPr>
          <w:rFonts w:ascii="Georgia" w:hAnsi="Georgia"/>
          <w:b w:val="0"/>
          <w:color w:val="000000" w:themeColor="text1"/>
          <w:sz w:val="22"/>
          <w:szCs w:val="22"/>
          <w:highlight w:val="yellow"/>
        </w:rPr>
        <w:t>Najvyšší kontrolný úrad SR, Úrad vládneho auditu, Certifika</w:t>
      </w:r>
      <w:r w:rsidRPr="008B2BA5">
        <w:rPr>
          <w:rFonts w:ascii="Georgia" w:hAnsi="Georgia" w:hint="cs"/>
          <w:b w:val="0"/>
          <w:color w:val="000000" w:themeColor="text1"/>
          <w:sz w:val="22"/>
          <w:szCs w:val="22"/>
          <w:highlight w:val="yellow"/>
        </w:rPr>
        <w:t>č</w:t>
      </w:r>
      <w:r w:rsidRPr="008B2BA5">
        <w:rPr>
          <w:rFonts w:ascii="Georgia" w:hAnsi="Georgia"/>
          <w:b w:val="0"/>
          <w:color w:val="000000" w:themeColor="text1"/>
          <w:sz w:val="22"/>
          <w:szCs w:val="22"/>
          <w:highlight w:val="yellow"/>
        </w:rPr>
        <w:t>ný orgán a nimi poverené osoby;</w:t>
      </w:r>
    </w:p>
    <w:p w14:paraId="353CBD9A" w14:textId="46A2004C" w:rsidR="00197F73" w:rsidRPr="008B2BA5" w:rsidRDefault="00197F73" w:rsidP="00197F73">
      <w:pPr>
        <w:pStyle w:val="Nadpis5"/>
        <w:numPr>
          <w:ilvl w:val="0"/>
          <w:numId w:val="25"/>
        </w:numPr>
        <w:ind w:left="993" w:hanging="426"/>
        <w:jc w:val="both"/>
        <w:rPr>
          <w:rFonts w:ascii="Georgia" w:hAnsi="Georgia"/>
          <w:b w:val="0"/>
          <w:color w:val="000000" w:themeColor="text1"/>
          <w:sz w:val="22"/>
          <w:szCs w:val="22"/>
          <w:highlight w:val="yellow"/>
        </w:rPr>
      </w:pPr>
      <w:r w:rsidRPr="008B2BA5">
        <w:rPr>
          <w:rFonts w:ascii="Georgia" w:hAnsi="Georgia"/>
          <w:b w:val="0"/>
          <w:color w:val="000000" w:themeColor="text1"/>
          <w:sz w:val="22"/>
          <w:szCs w:val="22"/>
          <w:highlight w:val="yellow"/>
        </w:rPr>
        <w:t>Orgán auditu, jeho spolupracujúce orgány a osoby poverené na výkon kontroly/auditu;</w:t>
      </w:r>
    </w:p>
    <w:p w14:paraId="710D2C4E" w14:textId="7D2DD4DF" w:rsidR="00197F73" w:rsidRPr="008B2BA5" w:rsidRDefault="00197F73" w:rsidP="00197F73">
      <w:pPr>
        <w:pStyle w:val="Nadpis5"/>
        <w:numPr>
          <w:ilvl w:val="0"/>
          <w:numId w:val="25"/>
        </w:numPr>
        <w:ind w:left="993" w:hanging="426"/>
        <w:jc w:val="both"/>
        <w:rPr>
          <w:rFonts w:ascii="Georgia" w:hAnsi="Georgia"/>
          <w:b w:val="0"/>
          <w:color w:val="000000" w:themeColor="text1"/>
          <w:sz w:val="22"/>
          <w:szCs w:val="22"/>
          <w:highlight w:val="yellow"/>
        </w:rPr>
      </w:pPr>
      <w:r w:rsidRPr="008B2BA5">
        <w:rPr>
          <w:rFonts w:ascii="Georgia" w:hAnsi="Georgia"/>
          <w:b w:val="0"/>
          <w:color w:val="000000" w:themeColor="text1"/>
          <w:sz w:val="22"/>
          <w:szCs w:val="22"/>
          <w:highlight w:val="yellow"/>
        </w:rPr>
        <w:t>Splnomocnení zástupcovia Európskej Komisie a Európskeho dvora audítorov;</w:t>
      </w:r>
    </w:p>
    <w:p w14:paraId="21699CCE" w14:textId="54282A95" w:rsidR="00197F73" w:rsidRPr="008B2BA5" w:rsidRDefault="00197F73" w:rsidP="00197F73">
      <w:pPr>
        <w:pStyle w:val="Nadpis5"/>
        <w:numPr>
          <w:ilvl w:val="0"/>
          <w:numId w:val="25"/>
        </w:numPr>
        <w:ind w:left="993" w:hanging="426"/>
        <w:jc w:val="both"/>
        <w:rPr>
          <w:rFonts w:ascii="Georgia" w:hAnsi="Georgia"/>
          <w:b w:val="0"/>
          <w:color w:val="000000" w:themeColor="text1"/>
          <w:sz w:val="22"/>
          <w:szCs w:val="22"/>
          <w:highlight w:val="yellow"/>
        </w:rPr>
      </w:pPr>
      <w:r w:rsidRPr="008B2BA5">
        <w:rPr>
          <w:rFonts w:ascii="Georgia" w:hAnsi="Georgia"/>
          <w:b w:val="0"/>
          <w:color w:val="000000" w:themeColor="text1"/>
          <w:sz w:val="22"/>
          <w:szCs w:val="22"/>
          <w:highlight w:val="yellow"/>
        </w:rPr>
        <w:t>Orgán zabezpe</w:t>
      </w:r>
      <w:r w:rsidRPr="008B2BA5">
        <w:rPr>
          <w:rFonts w:ascii="Georgia" w:hAnsi="Georgia" w:hint="cs"/>
          <w:b w:val="0"/>
          <w:color w:val="000000" w:themeColor="text1"/>
          <w:sz w:val="22"/>
          <w:szCs w:val="22"/>
          <w:highlight w:val="yellow"/>
        </w:rPr>
        <w:t>č</w:t>
      </w:r>
      <w:r w:rsidRPr="008B2BA5">
        <w:rPr>
          <w:rFonts w:ascii="Georgia" w:hAnsi="Georgia"/>
          <w:b w:val="0"/>
          <w:color w:val="000000" w:themeColor="text1"/>
          <w:sz w:val="22"/>
          <w:szCs w:val="22"/>
          <w:highlight w:val="yellow"/>
        </w:rPr>
        <w:t>ujúci ochranu finan</w:t>
      </w:r>
      <w:r w:rsidRPr="008B2BA5">
        <w:rPr>
          <w:rFonts w:ascii="Georgia" w:hAnsi="Georgia" w:hint="cs"/>
          <w:b w:val="0"/>
          <w:color w:val="000000" w:themeColor="text1"/>
          <w:sz w:val="22"/>
          <w:szCs w:val="22"/>
          <w:highlight w:val="yellow"/>
        </w:rPr>
        <w:t>č</w:t>
      </w:r>
      <w:r w:rsidRPr="008B2BA5">
        <w:rPr>
          <w:rFonts w:ascii="Georgia" w:hAnsi="Georgia"/>
          <w:b w:val="0"/>
          <w:color w:val="000000" w:themeColor="text1"/>
          <w:sz w:val="22"/>
          <w:szCs w:val="22"/>
          <w:highlight w:val="yellow"/>
        </w:rPr>
        <w:t>ných záujmov EÚ.</w:t>
      </w:r>
    </w:p>
    <w:p w14:paraId="43F26392" w14:textId="77777777" w:rsidR="00197F73" w:rsidRPr="008B2BA5" w:rsidRDefault="00197F73" w:rsidP="00197F73">
      <w:pPr>
        <w:pStyle w:val="Nadpis5"/>
        <w:numPr>
          <w:ilvl w:val="0"/>
          <w:numId w:val="25"/>
        </w:numPr>
        <w:ind w:left="993" w:hanging="426"/>
        <w:jc w:val="both"/>
        <w:rPr>
          <w:rFonts w:ascii="Georgia" w:hAnsi="Georgia"/>
          <w:b w:val="0"/>
          <w:color w:val="000000" w:themeColor="text1"/>
          <w:sz w:val="22"/>
          <w:szCs w:val="22"/>
          <w:highlight w:val="yellow"/>
        </w:rPr>
      </w:pPr>
      <w:r w:rsidRPr="008B2BA5">
        <w:rPr>
          <w:rFonts w:ascii="Georgia" w:hAnsi="Georgia"/>
          <w:b w:val="0"/>
          <w:color w:val="000000" w:themeColor="text1"/>
          <w:sz w:val="22"/>
          <w:szCs w:val="22"/>
          <w:highlight w:val="yellow"/>
        </w:rPr>
        <w:t>Osoby prizvané orgánmi uvedenými v písm. a) až f) v súlade s príslušnými Právnymi predpismi SR a právnymi aktmi EÚ.</w:t>
      </w:r>
    </w:p>
    <w:p w14:paraId="41E3F857" w14:textId="77777777" w:rsidR="00197F73" w:rsidRPr="00197F73" w:rsidRDefault="00197F73" w:rsidP="00197F73"/>
    <w:p w14:paraId="78223F04" w14:textId="67DE300B" w:rsidR="00DD29D1" w:rsidRPr="00BD7488" w:rsidRDefault="00DD29D1" w:rsidP="00BD7488">
      <w:pPr>
        <w:numPr>
          <w:ilvl w:val="1"/>
          <w:numId w:val="9"/>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31C11B4C" w14:textId="194671E7" w:rsidR="009465E6" w:rsidRPr="00BD7488" w:rsidRDefault="00DD29D1" w:rsidP="00BD7488">
      <w:pPr>
        <w:numPr>
          <w:ilvl w:val="1"/>
          <w:numId w:val="9"/>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t xml:space="preserve">Zmluvné strany vyhlasujú, že si Zmluvu prečítali, Zmluvu uzavreli slobodne, vážne určito a zrozumiteľne. </w:t>
      </w:r>
    </w:p>
    <w:p w14:paraId="4D50A71F" w14:textId="77777777" w:rsidR="00DD29D1" w:rsidRPr="00BD7488" w:rsidRDefault="00DD29D1" w:rsidP="00BD7488">
      <w:pPr>
        <w:numPr>
          <w:ilvl w:val="1"/>
          <w:numId w:val="9"/>
        </w:numPr>
        <w:ind w:left="567" w:hanging="567"/>
        <w:jc w:val="both"/>
        <w:rPr>
          <w:rFonts w:ascii="Georgia" w:hAnsi="Georgia" w:cs="Arial"/>
          <w:noProof w:val="0"/>
          <w:sz w:val="22"/>
          <w:szCs w:val="22"/>
          <w:lang w:eastAsia="cs-CZ"/>
        </w:rPr>
      </w:pPr>
      <w:r w:rsidRPr="00BD7488">
        <w:rPr>
          <w:rFonts w:ascii="Georgia" w:hAnsi="Georgia" w:cs="Arial"/>
          <w:noProof w:val="0"/>
          <w:sz w:val="22"/>
          <w:szCs w:val="22"/>
          <w:lang w:eastAsia="cs-CZ"/>
        </w:rPr>
        <w:t>Súčasťou tejto Zmluvy je</w:t>
      </w:r>
    </w:p>
    <w:p w14:paraId="2A281C9E" w14:textId="77777777" w:rsidR="00DD29D1" w:rsidRPr="00BD7488" w:rsidRDefault="00DD29D1" w:rsidP="00BD7488">
      <w:pPr>
        <w:numPr>
          <w:ilvl w:val="0"/>
          <w:numId w:val="11"/>
        </w:numPr>
        <w:autoSpaceDE w:val="0"/>
        <w:autoSpaceDN w:val="0"/>
        <w:ind w:left="1701" w:hanging="1101"/>
        <w:jc w:val="both"/>
        <w:rPr>
          <w:rFonts w:ascii="Georgia" w:hAnsi="Georgia" w:cs="Arial"/>
          <w:noProof w:val="0"/>
          <w:sz w:val="22"/>
          <w:szCs w:val="22"/>
          <w:lang w:eastAsia="cs-CZ"/>
        </w:rPr>
      </w:pPr>
      <w:r w:rsidRPr="00BD7488">
        <w:rPr>
          <w:rFonts w:ascii="Georgia" w:hAnsi="Georgia" w:cs="Arial"/>
          <w:noProof w:val="0"/>
          <w:sz w:val="22"/>
          <w:szCs w:val="22"/>
          <w:lang w:eastAsia="cs-CZ"/>
        </w:rPr>
        <w:t xml:space="preserve">Harmonogram prác </w:t>
      </w:r>
      <w:r w:rsidRPr="00BD7488">
        <w:rPr>
          <w:rFonts w:ascii="Georgia" w:hAnsi="Georgia" w:cs="Arial"/>
          <w:i/>
          <w:noProof w:val="0"/>
          <w:color w:val="FF0000"/>
          <w:sz w:val="22"/>
          <w:szCs w:val="22"/>
          <w:shd w:val="clear" w:color="auto" w:fill="F2F2F2" w:themeFill="background1" w:themeFillShade="F2"/>
          <w:lang w:eastAsia="cs-CZ"/>
        </w:rPr>
        <w:t>(predkladá len úspešný uchádzač k podpisu zmluvy)</w:t>
      </w:r>
    </w:p>
    <w:p w14:paraId="5FDE9065" w14:textId="77777777" w:rsidR="00DD29D1" w:rsidRPr="00BD7488" w:rsidRDefault="00DD29D1" w:rsidP="00BD7488">
      <w:pPr>
        <w:numPr>
          <w:ilvl w:val="0"/>
          <w:numId w:val="11"/>
        </w:numPr>
        <w:autoSpaceDE w:val="0"/>
        <w:autoSpaceDN w:val="0"/>
        <w:ind w:left="1701" w:hanging="1101"/>
        <w:jc w:val="both"/>
        <w:rPr>
          <w:rFonts w:ascii="Georgia" w:hAnsi="Georgia" w:cs="Arial"/>
          <w:noProof w:val="0"/>
          <w:sz w:val="22"/>
          <w:szCs w:val="22"/>
          <w:lang w:eastAsia="cs-CZ"/>
        </w:rPr>
      </w:pPr>
      <w:r w:rsidRPr="00BD7488">
        <w:rPr>
          <w:rFonts w:ascii="Georgia" w:hAnsi="Georgia" w:cs="Arial"/>
          <w:noProof w:val="0"/>
          <w:sz w:val="22"/>
          <w:szCs w:val="22"/>
          <w:lang w:eastAsia="cs-CZ"/>
        </w:rPr>
        <w:lastRenderedPageBreak/>
        <w:t>Ponukový rozpočet – ocenený výkaz výmer</w:t>
      </w:r>
    </w:p>
    <w:p w14:paraId="785658F7" w14:textId="77777777" w:rsidR="00DD29D1" w:rsidRPr="00BD7488" w:rsidRDefault="00DD29D1" w:rsidP="00BD7488">
      <w:pPr>
        <w:numPr>
          <w:ilvl w:val="0"/>
          <w:numId w:val="11"/>
        </w:numPr>
        <w:autoSpaceDE w:val="0"/>
        <w:autoSpaceDN w:val="0"/>
        <w:ind w:left="1701" w:hanging="1101"/>
        <w:jc w:val="both"/>
        <w:rPr>
          <w:rFonts w:ascii="Georgia" w:hAnsi="Georgia" w:cs="Arial"/>
          <w:noProof w:val="0"/>
          <w:sz w:val="22"/>
          <w:szCs w:val="22"/>
          <w:lang w:eastAsia="cs-CZ"/>
        </w:rPr>
      </w:pPr>
      <w:r w:rsidRPr="00BD7488">
        <w:rPr>
          <w:rFonts w:ascii="Georgia" w:hAnsi="Georgia" w:cs="Arial"/>
          <w:noProof w:val="0"/>
          <w:sz w:val="22"/>
          <w:szCs w:val="22"/>
          <w:lang w:eastAsia="cs-CZ"/>
        </w:rPr>
        <w:t>Zoznam subdodávateľov</w:t>
      </w:r>
    </w:p>
    <w:p w14:paraId="4B37B581" w14:textId="77777777" w:rsidR="00DD29D1" w:rsidRPr="00BD7488" w:rsidRDefault="00DD29D1" w:rsidP="00BD7488">
      <w:pPr>
        <w:numPr>
          <w:ilvl w:val="0"/>
          <w:numId w:val="11"/>
        </w:numPr>
        <w:autoSpaceDE w:val="0"/>
        <w:autoSpaceDN w:val="0"/>
        <w:ind w:left="1701" w:hanging="1101"/>
        <w:jc w:val="both"/>
        <w:rPr>
          <w:rFonts w:ascii="Georgia" w:hAnsi="Georgia" w:cs="Arial"/>
          <w:noProof w:val="0"/>
          <w:sz w:val="22"/>
          <w:szCs w:val="22"/>
          <w:lang w:eastAsia="cs-CZ"/>
        </w:rPr>
      </w:pPr>
      <w:r w:rsidRPr="00BD7488">
        <w:rPr>
          <w:rFonts w:ascii="Georgia" w:hAnsi="Georgia" w:cs="Arial"/>
          <w:noProof w:val="0"/>
          <w:sz w:val="22"/>
          <w:szCs w:val="22"/>
          <w:lang w:eastAsia="cs-CZ"/>
        </w:rPr>
        <w:t xml:space="preserve">Banková záruka resp. iný doklad uvedený v bode 9.4 Zmluvy, preukazujúci splnenie povinnosti podľa bodu 9.4 Zmluvy. </w:t>
      </w:r>
      <w:r w:rsidRPr="00BD7488">
        <w:rPr>
          <w:rFonts w:ascii="Georgia" w:hAnsi="Georgia" w:cs="Arial"/>
          <w:i/>
          <w:noProof w:val="0"/>
          <w:color w:val="FF0000"/>
          <w:sz w:val="22"/>
          <w:szCs w:val="22"/>
          <w:shd w:val="clear" w:color="auto" w:fill="F2F2F2" w:themeFill="background1" w:themeFillShade="F2"/>
          <w:lang w:eastAsia="cs-CZ"/>
        </w:rPr>
        <w:t>(predkladá len úspešný uchádzač k podpisu zmluvy)</w:t>
      </w:r>
    </w:p>
    <w:p w14:paraId="333AFBEB" w14:textId="0431A5AC" w:rsidR="00DD29D1" w:rsidRPr="00BD7488" w:rsidRDefault="00DD29D1" w:rsidP="00BD7488">
      <w:pPr>
        <w:numPr>
          <w:ilvl w:val="0"/>
          <w:numId w:val="11"/>
        </w:numPr>
        <w:autoSpaceDE w:val="0"/>
        <w:autoSpaceDN w:val="0"/>
        <w:ind w:left="1701" w:hanging="1101"/>
        <w:jc w:val="both"/>
        <w:rPr>
          <w:rFonts w:ascii="Georgia" w:hAnsi="Georgia" w:cs="Arial"/>
          <w:noProof w:val="0"/>
          <w:sz w:val="22"/>
          <w:szCs w:val="22"/>
          <w:lang w:eastAsia="cs-CZ"/>
        </w:rPr>
      </w:pPr>
      <w:r w:rsidRPr="00BD7488">
        <w:rPr>
          <w:rFonts w:ascii="Georgia" w:hAnsi="Georgia" w:cs="Arial"/>
          <w:noProof w:val="0"/>
          <w:sz w:val="22"/>
          <w:szCs w:val="22"/>
          <w:lang w:eastAsia="cs-CZ"/>
        </w:rPr>
        <w:t xml:space="preserve">Poistná zmluva podľa bodu 7.3 Zmluvy </w:t>
      </w:r>
      <w:r w:rsidRPr="00BD7488">
        <w:rPr>
          <w:rFonts w:ascii="Georgia" w:hAnsi="Georgia" w:cs="Arial"/>
          <w:i/>
          <w:noProof w:val="0"/>
          <w:color w:val="FF0000"/>
          <w:sz w:val="22"/>
          <w:szCs w:val="22"/>
          <w:shd w:val="clear" w:color="auto" w:fill="F2F2F2" w:themeFill="background1" w:themeFillShade="F2"/>
          <w:lang w:eastAsia="cs-CZ"/>
        </w:rPr>
        <w:t>(predkladá len úspešný uchádzač k podpisu zmluvy)</w:t>
      </w:r>
    </w:p>
    <w:p w14:paraId="0F9587FB" w14:textId="48DA2DB9" w:rsidR="00DD29D1" w:rsidRPr="00BD7488" w:rsidRDefault="00DD29D1" w:rsidP="00BD7488">
      <w:pPr>
        <w:numPr>
          <w:ilvl w:val="0"/>
          <w:numId w:val="11"/>
        </w:numPr>
        <w:autoSpaceDE w:val="0"/>
        <w:autoSpaceDN w:val="0"/>
        <w:ind w:left="1701" w:hanging="1101"/>
        <w:jc w:val="both"/>
        <w:rPr>
          <w:rFonts w:ascii="Georgia" w:hAnsi="Georgia" w:cs="Arial"/>
          <w:noProof w:val="0"/>
          <w:sz w:val="22"/>
          <w:szCs w:val="22"/>
          <w:lang w:eastAsia="cs-CZ"/>
        </w:rPr>
      </w:pPr>
      <w:r w:rsidRPr="00BD7488">
        <w:rPr>
          <w:rFonts w:ascii="Georgia" w:hAnsi="Georgia" w:cs="Arial"/>
          <w:noProof w:val="0"/>
          <w:sz w:val="22"/>
          <w:szCs w:val="22"/>
          <w:lang w:eastAsia="cs-CZ"/>
        </w:rPr>
        <w:t>Projektová dokumentácia</w:t>
      </w:r>
      <w:r w:rsidRPr="00BD7488">
        <w:rPr>
          <w:rFonts w:ascii="Georgia" w:hAnsi="Georgia" w:cs="Arial"/>
          <w:i/>
          <w:noProof w:val="0"/>
          <w:color w:val="FF0000"/>
          <w:sz w:val="22"/>
          <w:szCs w:val="22"/>
          <w:shd w:val="clear" w:color="auto" w:fill="F2F2F2" w:themeFill="background1" w:themeFillShade="F2"/>
          <w:lang w:eastAsia="cs-CZ"/>
        </w:rPr>
        <w:t xml:space="preserve"> (predkladá verejný obstarávateľ)</w:t>
      </w:r>
    </w:p>
    <w:p w14:paraId="26C0CBA1" w14:textId="7F2E6D65" w:rsidR="00DD29D1" w:rsidRDefault="00DD29D1" w:rsidP="00BD7488">
      <w:pPr>
        <w:ind w:left="960"/>
        <w:jc w:val="both"/>
        <w:rPr>
          <w:rFonts w:ascii="Georgia" w:hAnsi="Georgia" w:cs="Arial"/>
          <w:noProof w:val="0"/>
          <w:sz w:val="22"/>
          <w:szCs w:val="22"/>
          <w:lang w:eastAsia="cs-CZ"/>
        </w:rPr>
      </w:pPr>
    </w:p>
    <w:p w14:paraId="3327C14A" w14:textId="172F08A1" w:rsidR="00B174BE" w:rsidRDefault="00B174BE" w:rsidP="00BD7488">
      <w:pPr>
        <w:ind w:left="960"/>
        <w:jc w:val="both"/>
        <w:rPr>
          <w:rFonts w:ascii="Georgia" w:hAnsi="Georgia" w:cs="Arial"/>
          <w:noProof w:val="0"/>
          <w:sz w:val="22"/>
          <w:szCs w:val="22"/>
          <w:lang w:eastAsia="cs-CZ"/>
        </w:rPr>
      </w:pPr>
    </w:p>
    <w:p w14:paraId="026ACCAD" w14:textId="77777777" w:rsidR="00B174BE" w:rsidRDefault="00B174BE" w:rsidP="00BD7488">
      <w:pPr>
        <w:ind w:left="960"/>
        <w:jc w:val="both"/>
        <w:rPr>
          <w:rFonts w:ascii="Georgia" w:hAnsi="Georgia" w:cs="Arial"/>
          <w:noProof w:val="0"/>
          <w:sz w:val="22"/>
          <w:szCs w:val="22"/>
          <w:lang w:eastAsia="cs-CZ"/>
        </w:rPr>
      </w:pPr>
    </w:p>
    <w:p w14:paraId="7A7B00D0" w14:textId="77777777" w:rsidR="00DD29D1" w:rsidRPr="00300954" w:rsidRDefault="00DD29D1" w:rsidP="00BD7488">
      <w:pPr>
        <w:ind w:left="960"/>
        <w:jc w:val="both"/>
        <w:rPr>
          <w:rFonts w:ascii="Georgia" w:hAnsi="Georgia" w:cs="Arial"/>
          <w:noProof w:val="0"/>
          <w:sz w:val="22"/>
          <w:szCs w:val="22"/>
          <w:lang w:eastAsia="cs-CZ"/>
        </w:rPr>
      </w:pPr>
    </w:p>
    <w:p w14:paraId="5840F645" w14:textId="719C8A45" w:rsidR="009465E6" w:rsidRPr="00300954" w:rsidRDefault="009465E6" w:rsidP="00BD7488">
      <w:pPr>
        <w:tabs>
          <w:tab w:val="left" w:pos="5040"/>
        </w:tabs>
        <w:autoSpaceDE w:val="0"/>
        <w:autoSpaceDN w:val="0"/>
        <w:jc w:val="both"/>
        <w:rPr>
          <w:rFonts w:ascii="Georgia" w:hAnsi="Georgia" w:cs="Arial"/>
          <w:noProof w:val="0"/>
          <w:sz w:val="22"/>
          <w:szCs w:val="22"/>
          <w:lang w:eastAsia="cs-CZ"/>
        </w:rPr>
      </w:pPr>
      <w:r w:rsidRPr="00300954">
        <w:rPr>
          <w:rFonts w:ascii="Georgia" w:hAnsi="Georgia" w:cs="Arial"/>
          <w:noProof w:val="0"/>
          <w:sz w:val="22"/>
          <w:szCs w:val="22"/>
          <w:lang w:eastAsia="cs-CZ"/>
        </w:rPr>
        <w:t>V </w:t>
      </w:r>
      <w:r w:rsidR="008B2BA5">
        <w:rPr>
          <w:rFonts w:ascii="Georgia" w:hAnsi="Georgia" w:cs="Arial"/>
          <w:noProof w:val="0"/>
          <w:sz w:val="22"/>
          <w:szCs w:val="22"/>
          <w:lang w:eastAsia="cs-CZ"/>
        </w:rPr>
        <w:t>Tren</w:t>
      </w:r>
      <w:r w:rsidR="00F72350">
        <w:rPr>
          <w:rFonts w:ascii="Georgia" w:hAnsi="Georgia" w:cs="Arial"/>
          <w:noProof w:val="0"/>
          <w:sz w:val="22"/>
          <w:szCs w:val="22"/>
          <w:lang w:eastAsia="cs-CZ"/>
        </w:rPr>
        <w:t>č</w:t>
      </w:r>
      <w:r w:rsidR="008B2BA5">
        <w:rPr>
          <w:rFonts w:ascii="Georgia" w:hAnsi="Georgia" w:cs="Arial"/>
          <w:noProof w:val="0"/>
          <w:sz w:val="22"/>
          <w:szCs w:val="22"/>
          <w:lang w:eastAsia="cs-CZ"/>
        </w:rPr>
        <w:t>íne</w:t>
      </w:r>
      <w:r w:rsidRPr="00300954">
        <w:rPr>
          <w:rFonts w:ascii="Georgia" w:hAnsi="Georgia" w:cs="Arial"/>
          <w:noProof w:val="0"/>
          <w:sz w:val="22"/>
          <w:szCs w:val="22"/>
          <w:lang w:eastAsia="cs-CZ"/>
        </w:rPr>
        <w:t xml:space="preserve">,  dňa </w:t>
      </w:r>
      <w:r w:rsidR="003729DE" w:rsidRPr="00300954">
        <w:rPr>
          <w:rFonts w:ascii="Georgia" w:eastAsia="Calibri" w:hAnsi="Georgia"/>
          <w:b/>
          <w:noProof w:val="0"/>
          <w:sz w:val="22"/>
          <w:szCs w:val="22"/>
          <w:highlight w:val="yellow"/>
        </w:rPr>
        <w:t>[•]</w:t>
      </w:r>
      <w:r w:rsidRPr="00300954">
        <w:rPr>
          <w:rFonts w:ascii="Georgia" w:hAnsi="Georgia" w:cs="Arial"/>
          <w:noProof w:val="0"/>
          <w:sz w:val="22"/>
          <w:szCs w:val="22"/>
          <w:lang w:eastAsia="cs-CZ"/>
        </w:rPr>
        <w:tab/>
        <w:t>V</w:t>
      </w:r>
      <w:r w:rsidR="003729DE">
        <w:rPr>
          <w:rFonts w:ascii="Georgia" w:hAnsi="Georgia" w:cs="Arial"/>
          <w:noProof w:val="0"/>
          <w:sz w:val="22"/>
          <w:szCs w:val="22"/>
          <w:lang w:eastAsia="cs-CZ"/>
        </w:rPr>
        <w:t xml:space="preserve"> </w:t>
      </w:r>
      <w:r w:rsidR="003729DE" w:rsidRPr="00300954">
        <w:rPr>
          <w:rFonts w:ascii="Georgia" w:eastAsia="Calibri" w:hAnsi="Georgia"/>
          <w:b/>
          <w:noProof w:val="0"/>
          <w:sz w:val="22"/>
          <w:szCs w:val="22"/>
          <w:highlight w:val="yellow"/>
        </w:rPr>
        <w:t>[•]</w:t>
      </w:r>
      <w:r w:rsidRPr="00300954">
        <w:rPr>
          <w:rFonts w:ascii="Georgia" w:hAnsi="Georgia" w:cs="Arial"/>
          <w:noProof w:val="0"/>
          <w:sz w:val="22"/>
          <w:szCs w:val="22"/>
          <w:lang w:eastAsia="cs-CZ"/>
        </w:rPr>
        <w:t xml:space="preserve">, dňa </w:t>
      </w:r>
      <w:r w:rsidR="003729DE" w:rsidRPr="00300954">
        <w:rPr>
          <w:rFonts w:ascii="Georgia" w:eastAsia="Calibri" w:hAnsi="Georgia"/>
          <w:b/>
          <w:noProof w:val="0"/>
          <w:sz w:val="22"/>
          <w:szCs w:val="22"/>
          <w:highlight w:val="yellow"/>
        </w:rPr>
        <w:t>[•]</w:t>
      </w:r>
    </w:p>
    <w:p w14:paraId="2FA99E78" w14:textId="77777777" w:rsidR="003729DE" w:rsidRDefault="003729DE" w:rsidP="00BD7488">
      <w:pPr>
        <w:tabs>
          <w:tab w:val="left" w:pos="5040"/>
        </w:tabs>
        <w:autoSpaceDE w:val="0"/>
        <w:autoSpaceDN w:val="0"/>
        <w:jc w:val="both"/>
        <w:rPr>
          <w:rFonts w:ascii="Georgia" w:hAnsi="Georgia" w:cs="Arial"/>
          <w:noProof w:val="0"/>
          <w:sz w:val="22"/>
          <w:szCs w:val="22"/>
          <w:lang w:eastAsia="cs-CZ"/>
        </w:rPr>
      </w:pPr>
    </w:p>
    <w:p w14:paraId="4F348FBB" w14:textId="0F3534D9" w:rsidR="009465E6" w:rsidRPr="00300954" w:rsidRDefault="0006794F" w:rsidP="00BD7488">
      <w:pPr>
        <w:tabs>
          <w:tab w:val="left" w:pos="5040"/>
        </w:tabs>
        <w:autoSpaceDE w:val="0"/>
        <w:autoSpaceDN w:val="0"/>
        <w:jc w:val="both"/>
        <w:rPr>
          <w:rFonts w:ascii="Georgia" w:hAnsi="Georgia" w:cs="Arial"/>
          <w:noProof w:val="0"/>
          <w:sz w:val="22"/>
          <w:szCs w:val="22"/>
          <w:lang w:eastAsia="cs-CZ"/>
        </w:rPr>
      </w:pPr>
      <w:r w:rsidRPr="00300954">
        <w:rPr>
          <w:rFonts w:ascii="Georgia" w:hAnsi="Georgia" w:cs="Arial"/>
          <w:noProof w:val="0"/>
          <w:sz w:val="22"/>
          <w:szCs w:val="22"/>
          <w:lang w:eastAsia="cs-CZ"/>
        </w:rPr>
        <w:t xml:space="preserve">Za objednávateľa </w:t>
      </w:r>
      <w:r w:rsidR="003729DE">
        <w:rPr>
          <w:rFonts w:ascii="Georgia" w:hAnsi="Georgia" w:cs="Arial"/>
          <w:noProof w:val="0"/>
          <w:sz w:val="22"/>
          <w:szCs w:val="22"/>
          <w:lang w:eastAsia="cs-CZ"/>
        </w:rPr>
        <w:t>:</w:t>
      </w:r>
      <w:r w:rsidRPr="00300954">
        <w:rPr>
          <w:rFonts w:ascii="Georgia" w:hAnsi="Georgia" w:cs="Arial"/>
          <w:noProof w:val="0"/>
          <w:sz w:val="22"/>
          <w:szCs w:val="22"/>
          <w:lang w:eastAsia="cs-CZ"/>
        </w:rPr>
        <w:t xml:space="preserve">                                                              Za zhotoviteľa</w:t>
      </w:r>
      <w:r w:rsidR="003729DE">
        <w:rPr>
          <w:rFonts w:ascii="Georgia" w:hAnsi="Georgia" w:cs="Arial"/>
          <w:noProof w:val="0"/>
          <w:sz w:val="22"/>
          <w:szCs w:val="22"/>
          <w:lang w:eastAsia="cs-CZ"/>
        </w:rPr>
        <w:t>:</w:t>
      </w:r>
    </w:p>
    <w:p w14:paraId="2E7ACA88" w14:textId="77777777" w:rsidR="0006794F" w:rsidRPr="00300954" w:rsidRDefault="0006794F" w:rsidP="00BD7488">
      <w:pPr>
        <w:tabs>
          <w:tab w:val="left" w:pos="5040"/>
        </w:tabs>
        <w:autoSpaceDE w:val="0"/>
        <w:autoSpaceDN w:val="0"/>
        <w:jc w:val="both"/>
        <w:rPr>
          <w:rFonts w:ascii="Georgia" w:hAnsi="Georgia" w:cs="Arial"/>
          <w:noProof w:val="0"/>
          <w:sz w:val="22"/>
          <w:szCs w:val="22"/>
          <w:lang w:eastAsia="cs-CZ"/>
        </w:rPr>
      </w:pPr>
    </w:p>
    <w:p w14:paraId="37B895D4" w14:textId="12DE230D" w:rsidR="0006794F" w:rsidRPr="00300954" w:rsidRDefault="009465E6" w:rsidP="00BD7488">
      <w:pPr>
        <w:tabs>
          <w:tab w:val="left" w:pos="5040"/>
        </w:tabs>
        <w:autoSpaceDE w:val="0"/>
        <w:autoSpaceDN w:val="0"/>
        <w:jc w:val="both"/>
        <w:rPr>
          <w:rFonts w:ascii="Georgia" w:hAnsi="Georgia" w:cs="Arial"/>
          <w:noProof w:val="0"/>
          <w:sz w:val="22"/>
          <w:szCs w:val="22"/>
          <w:lang w:eastAsia="cs-CZ"/>
        </w:rPr>
      </w:pPr>
      <w:r w:rsidRPr="00300954">
        <w:rPr>
          <w:rFonts w:ascii="Georgia" w:hAnsi="Georgia" w:cs="Arial"/>
          <w:noProof w:val="0"/>
          <w:sz w:val="22"/>
          <w:szCs w:val="22"/>
          <w:lang w:eastAsia="cs-CZ"/>
        </w:rPr>
        <w:t>............</w:t>
      </w:r>
      <w:r w:rsidR="003729DE">
        <w:rPr>
          <w:rFonts w:ascii="Georgia" w:hAnsi="Georgia" w:cs="Arial"/>
          <w:noProof w:val="0"/>
          <w:sz w:val="22"/>
          <w:szCs w:val="22"/>
          <w:lang w:eastAsia="cs-CZ"/>
        </w:rPr>
        <w:t>...............</w:t>
      </w:r>
      <w:r w:rsidRPr="00300954">
        <w:rPr>
          <w:rFonts w:ascii="Georgia" w:hAnsi="Georgia" w:cs="Arial"/>
          <w:noProof w:val="0"/>
          <w:sz w:val="22"/>
          <w:szCs w:val="22"/>
          <w:lang w:eastAsia="cs-CZ"/>
        </w:rPr>
        <w:t>..............................</w:t>
      </w:r>
      <w:r w:rsidR="00BD7488">
        <w:rPr>
          <w:rFonts w:ascii="Georgia" w:hAnsi="Georgia" w:cs="Arial"/>
          <w:noProof w:val="0"/>
          <w:sz w:val="22"/>
          <w:szCs w:val="22"/>
          <w:lang w:eastAsia="cs-CZ"/>
        </w:rPr>
        <w:t>..........</w:t>
      </w:r>
      <w:r w:rsidRPr="00300954">
        <w:rPr>
          <w:rFonts w:ascii="Georgia" w:hAnsi="Georgia" w:cs="Arial"/>
          <w:noProof w:val="0"/>
          <w:sz w:val="22"/>
          <w:szCs w:val="22"/>
          <w:lang w:eastAsia="cs-CZ"/>
        </w:rPr>
        <w:t xml:space="preserve">... </w:t>
      </w:r>
      <w:r w:rsidRPr="00300954">
        <w:rPr>
          <w:rFonts w:ascii="Georgia" w:hAnsi="Georgia" w:cs="Arial"/>
          <w:noProof w:val="0"/>
          <w:sz w:val="22"/>
          <w:szCs w:val="22"/>
          <w:lang w:eastAsia="cs-CZ"/>
        </w:rPr>
        <w:tab/>
        <w:t xml:space="preserve"> .........</w:t>
      </w:r>
      <w:r w:rsidR="003729DE">
        <w:rPr>
          <w:rFonts w:ascii="Georgia" w:hAnsi="Georgia" w:cs="Arial"/>
          <w:noProof w:val="0"/>
          <w:sz w:val="22"/>
          <w:szCs w:val="22"/>
          <w:lang w:eastAsia="cs-CZ"/>
        </w:rPr>
        <w:t>.....................</w:t>
      </w:r>
      <w:r w:rsidRPr="00300954">
        <w:rPr>
          <w:rFonts w:ascii="Georgia" w:hAnsi="Georgia" w:cs="Arial"/>
          <w:noProof w:val="0"/>
          <w:sz w:val="22"/>
          <w:szCs w:val="22"/>
          <w:lang w:eastAsia="cs-CZ"/>
        </w:rPr>
        <w:t>..................................</w:t>
      </w:r>
    </w:p>
    <w:p w14:paraId="1F33C831" w14:textId="77814D6F" w:rsidR="00BD7488" w:rsidRPr="00BD7488" w:rsidRDefault="008B2BA5" w:rsidP="00BD7488">
      <w:pPr>
        <w:tabs>
          <w:tab w:val="left" w:pos="5040"/>
        </w:tabs>
        <w:autoSpaceDE w:val="0"/>
        <w:autoSpaceDN w:val="0"/>
        <w:jc w:val="both"/>
        <w:rPr>
          <w:rFonts w:ascii="Georgia" w:hAnsi="Georgia" w:cs="Arial"/>
          <w:b/>
          <w:noProof w:val="0"/>
          <w:sz w:val="20"/>
          <w:szCs w:val="20"/>
          <w:lang w:eastAsia="cs-CZ"/>
        </w:rPr>
      </w:pPr>
      <w:r>
        <w:rPr>
          <w:rFonts w:ascii="Georgia" w:hAnsi="Georgia" w:cs="Arial"/>
          <w:b/>
          <w:noProof w:val="0"/>
          <w:sz w:val="20"/>
          <w:szCs w:val="20"/>
          <w:lang w:eastAsia="cs-CZ"/>
        </w:rPr>
        <w:t>Mesto Trenčín</w:t>
      </w:r>
      <w:r w:rsidR="00BD7488" w:rsidRPr="00BD7488">
        <w:rPr>
          <w:rFonts w:ascii="Georgia" w:hAnsi="Georgia" w:cs="Arial"/>
          <w:b/>
          <w:noProof w:val="0"/>
          <w:sz w:val="20"/>
          <w:szCs w:val="20"/>
          <w:lang w:eastAsia="cs-CZ"/>
        </w:rPr>
        <w:t xml:space="preserve"> </w:t>
      </w:r>
      <w:r w:rsidR="00BD7488" w:rsidRPr="00BD7488">
        <w:rPr>
          <w:rFonts w:ascii="Georgia" w:hAnsi="Georgia" w:cs="Arial"/>
          <w:b/>
          <w:noProof w:val="0"/>
          <w:sz w:val="20"/>
          <w:szCs w:val="20"/>
          <w:lang w:eastAsia="cs-CZ"/>
        </w:rPr>
        <w:tab/>
      </w:r>
      <w:r w:rsidR="00BD7488" w:rsidRPr="00BD7488">
        <w:rPr>
          <w:rFonts w:ascii="Georgia" w:hAnsi="Georgia" w:cs="Arial"/>
          <w:b/>
          <w:bCs/>
          <w:i/>
          <w:noProof w:val="0"/>
          <w:color w:val="FF0000"/>
          <w:sz w:val="20"/>
          <w:szCs w:val="20"/>
          <w:highlight w:val="yellow"/>
          <w:lang w:eastAsia="cs-CZ"/>
        </w:rPr>
        <w:t>Názov (obchodné meno) zhotoviteľa</w:t>
      </w:r>
    </w:p>
    <w:p w14:paraId="3F58B85D" w14:textId="0787502F" w:rsidR="009465E6" w:rsidRPr="00BD7488" w:rsidRDefault="008B2BA5" w:rsidP="00BD7488">
      <w:pPr>
        <w:tabs>
          <w:tab w:val="left" w:pos="5040"/>
        </w:tabs>
        <w:autoSpaceDE w:val="0"/>
        <w:autoSpaceDN w:val="0"/>
        <w:jc w:val="both"/>
        <w:rPr>
          <w:rFonts w:ascii="Georgia" w:hAnsi="Georgia" w:cs="Arial"/>
          <w:noProof w:val="0"/>
          <w:sz w:val="20"/>
          <w:szCs w:val="20"/>
          <w:lang w:eastAsia="cs-CZ"/>
        </w:rPr>
      </w:pPr>
      <w:r w:rsidRPr="008B2BA5">
        <w:rPr>
          <w:rFonts w:ascii="Georgia" w:hAnsi="Georgia" w:cs="Arial"/>
          <w:noProof w:val="0"/>
          <w:sz w:val="20"/>
          <w:szCs w:val="20"/>
          <w:lang w:eastAsia="cs-CZ"/>
        </w:rPr>
        <w:t>Mgr. Richard Rybníček, primátor mesta</w:t>
      </w:r>
      <w:r w:rsidR="009465E6" w:rsidRPr="00BD7488">
        <w:rPr>
          <w:rFonts w:ascii="Georgia" w:hAnsi="Georgia" w:cs="Arial"/>
          <w:noProof w:val="0"/>
          <w:sz w:val="20"/>
          <w:szCs w:val="20"/>
          <w:lang w:eastAsia="cs-CZ"/>
        </w:rPr>
        <w:tab/>
      </w:r>
      <w:r w:rsidR="0006794F" w:rsidRPr="00BD7488">
        <w:rPr>
          <w:rFonts w:ascii="Georgia" w:hAnsi="Georgia" w:cs="Arial"/>
          <w:noProof w:val="0"/>
          <w:sz w:val="20"/>
          <w:szCs w:val="20"/>
          <w:lang w:eastAsia="cs-CZ"/>
        </w:rPr>
        <w:t xml:space="preserve"> </w:t>
      </w:r>
      <w:r w:rsidR="0006794F" w:rsidRPr="00BD7488">
        <w:rPr>
          <w:rFonts w:ascii="Georgia" w:hAnsi="Georgia" w:cs="Arial"/>
          <w:noProof w:val="0"/>
          <w:color w:val="FF0000"/>
          <w:sz w:val="20"/>
          <w:szCs w:val="20"/>
          <w:highlight w:val="yellow"/>
          <w:lang w:eastAsia="cs-CZ"/>
        </w:rPr>
        <w:t>meno, podpis s funkcia osoby oprávnenej</w:t>
      </w:r>
    </w:p>
    <w:p w14:paraId="49A5932A" w14:textId="61FBC9FF" w:rsidR="00FC1995" w:rsidRPr="00BD7488" w:rsidRDefault="008B2BA5" w:rsidP="00BD7488">
      <w:pPr>
        <w:ind w:firstLine="708"/>
        <w:rPr>
          <w:rFonts w:ascii="Georgia" w:hAnsi="Georgia"/>
          <w:sz w:val="20"/>
          <w:szCs w:val="20"/>
        </w:rPr>
      </w:pPr>
      <w:r>
        <w:rPr>
          <w:rFonts w:ascii="Georgia" w:hAnsi="Georgia"/>
          <w:sz w:val="20"/>
          <w:szCs w:val="20"/>
        </w:rPr>
        <w:t xml:space="preserve"> </w:t>
      </w:r>
      <w:r>
        <w:rPr>
          <w:rFonts w:ascii="Georgia" w:hAnsi="Georgia"/>
          <w:sz w:val="20"/>
          <w:szCs w:val="20"/>
        </w:rPr>
        <w:tab/>
      </w:r>
      <w:r>
        <w:rPr>
          <w:rFonts w:ascii="Georgia" w:hAnsi="Georgia"/>
          <w:sz w:val="20"/>
          <w:szCs w:val="20"/>
        </w:rPr>
        <w:tab/>
      </w:r>
      <w:r w:rsidR="0006794F" w:rsidRPr="00BD7488">
        <w:rPr>
          <w:rFonts w:ascii="Georgia" w:hAnsi="Georgia"/>
          <w:sz w:val="20"/>
          <w:szCs w:val="20"/>
        </w:rPr>
        <w:t xml:space="preserve">                                                              </w:t>
      </w:r>
      <w:r w:rsidR="003729DE" w:rsidRPr="00BD7488">
        <w:rPr>
          <w:rFonts w:ascii="Georgia" w:hAnsi="Georgia"/>
          <w:sz w:val="20"/>
          <w:szCs w:val="20"/>
        </w:rPr>
        <w:t xml:space="preserve">       </w:t>
      </w:r>
      <w:r w:rsidR="0006794F" w:rsidRPr="00BD7488">
        <w:rPr>
          <w:rFonts w:ascii="Georgia" w:hAnsi="Georgia"/>
          <w:color w:val="FF0000"/>
          <w:sz w:val="20"/>
          <w:szCs w:val="20"/>
          <w:highlight w:val="yellow"/>
        </w:rPr>
        <w:t xml:space="preserve">konať za zhotoviteľa </w:t>
      </w:r>
    </w:p>
    <w:p w14:paraId="612B871B" w14:textId="77777777" w:rsidR="00BD7488" w:rsidRPr="00300954" w:rsidRDefault="00BD7488">
      <w:pPr>
        <w:ind w:firstLine="708"/>
        <w:rPr>
          <w:rFonts w:ascii="Georgia" w:hAnsi="Georgia"/>
          <w:sz w:val="22"/>
          <w:szCs w:val="22"/>
        </w:rPr>
      </w:pPr>
    </w:p>
    <w:sectPr w:rsidR="00BD7488" w:rsidRPr="00300954" w:rsidSect="00D84E39">
      <w:footerReference w:type="default" r:id="rId8"/>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DCD93" w14:textId="77777777" w:rsidR="00CC1504" w:rsidRDefault="00CC1504" w:rsidP="003A4BCA">
      <w:r>
        <w:separator/>
      </w:r>
    </w:p>
  </w:endnote>
  <w:endnote w:type="continuationSeparator" w:id="0">
    <w:p w14:paraId="0D1E89DC" w14:textId="77777777" w:rsidR="00CC1504" w:rsidRDefault="00CC1504" w:rsidP="003A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CADF" w14:textId="77777777" w:rsidR="003A4BCA" w:rsidRPr="003A4BCA" w:rsidRDefault="003A4BCA">
    <w:pPr>
      <w:pStyle w:val="Pta"/>
      <w:jc w:val="center"/>
      <w:rPr>
        <w:rFonts w:ascii="Georgia" w:hAnsi="Georgia"/>
        <w:color w:val="000000" w:themeColor="text1"/>
        <w:sz w:val="22"/>
        <w:szCs w:val="22"/>
      </w:rPr>
    </w:pPr>
    <w:r w:rsidRPr="003A4BCA">
      <w:rPr>
        <w:rFonts w:ascii="Georgia" w:hAnsi="Georgia"/>
        <w:color w:val="000000" w:themeColor="text1"/>
        <w:sz w:val="22"/>
        <w:szCs w:val="22"/>
      </w:rPr>
      <w:t xml:space="preserve">Strana </w:t>
    </w:r>
    <w:r w:rsidRPr="003A4BCA">
      <w:rPr>
        <w:rFonts w:ascii="Georgia" w:hAnsi="Georgia"/>
        <w:color w:val="000000" w:themeColor="text1"/>
        <w:sz w:val="22"/>
        <w:szCs w:val="22"/>
      </w:rPr>
      <w:fldChar w:fldCharType="begin"/>
    </w:r>
    <w:r w:rsidRPr="003A4BCA">
      <w:rPr>
        <w:rFonts w:ascii="Georgia" w:hAnsi="Georgia"/>
        <w:color w:val="000000" w:themeColor="text1"/>
        <w:sz w:val="22"/>
        <w:szCs w:val="22"/>
      </w:rPr>
      <w:instrText>PAGE  \* Arabic  \* MERGEFORMAT</w:instrText>
    </w:r>
    <w:r w:rsidRPr="003A4BCA">
      <w:rPr>
        <w:rFonts w:ascii="Georgia" w:hAnsi="Georgia"/>
        <w:color w:val="000000" w:themeColor="text1"/>
        <w:sz w:val="22"/>
        <w:szCs w:val="22"/>
      </w:rPr>
      <w:fldChar w:fldCharType="separate"/>
    </w:r>
    <w:r w:rsidR="00502C9D">
      <w:rPr>
        <w:rFonts w:ascii="Georgia" w:hAnsi="Georgia"/>
        <w:color w:val="000000" w:themeColor="text1"/>
        <w:sz w:val="22"/>
        <w:szCs w:val="22"/>
      </w:rPr>
      <w:t>17</w:t>
    </w:r>
    <w:r w:rsidRPr="003A4BCA">
      <w:rPr>
        <w:rFonts w:ascii="Georgia" w:hAnsi="Georgia"/>
        <w:color w:val="000000" w:themeColor="text1"/>
        <w:sz w:val="22"/>
        <w:szCs w:val="22"/>
      </w:rPr>
      <w:fldChar w:fldCharType="end"/>
    </w:r>
    <w:r w:rsidRPr="003A4BCA">
      <w:rPr>
        <w:rFonts w:ascii="Georgia" w:hAnsi="Georgia"/>
        <w:color w:val="000000" w:themeColor="text1"/>
        <w:sz w:val="22"/>
        <w:szCs w:val="22"/>
      </w:rPr>
      <w:t xml:space="preserve"> z </w:t>
    </w:r>
    <w:r w:rsidRPr="003A4BCA">
      <w:rPr>
        <w:rFonts w:ascii="Georgia" w:hAnsi="Georgia"/>
        <w:color w:val="000000" w:themeColor="text1"/>
        <w:sz w:val="22"/>
        <w:szCs w:val="22"/>
      </w:rPr>
      <w:fldChar w:fldCharType="begin"/>
    </w:r>
    <w:r w:rsidRPr="003A4BCA">
      <w:rPr>
        <w:rFonts w:ascii="Georgia" w:hAnsi="Georgia"/>
        <w:color w:val="000000" w:themeColor="text1"/>
        <w:sz w:val="22"/>
        <w:szCs w:val="22"/>
      </w:rPr>
      <w:instrText>NUMPAGES  \* Arabic  \* MERGEFORMAT</w:instrText>
    </w:r>
    <w:r w:rsidRPr="003A4BCA">
      <w:rPr>
        <w:rFonts w:ascii="Georgia" w:hAnsi="Georgia"/>
        <w:color w:val="000000" w:themeColor="text1"/>
        <w:sz w:val="22"/>
        <w:szCs w:val="22"/>
      </w:rPr>
      <w:fldChar w:fldCharType="separate"/>
    </w:r>
    <w:r w:rsidR="00502C9D">
      <w:rPr>
        <w:rFonts w:ascii="Georgia" w:hAnsi="Georgia"/>
        <w:color w:val="000000" w:themeColor="text1"/>
        <w:sz w:val="22"/>
        <w:szCs w:val="22"/>
      </w:rPr>
      <w:t>17</w:t>
    </w:r>
    <w:r w:rsidRPr="003A4BCA">
      <w:rPr>
        <w:rFonts w:ascii="Georgia" w:hAnsi="Georgia"/>
        <w:color w:val="000000" w:themeColor="text1"/>
        <w:sz w:val="22"/>
        <w:szCs w:val="22"/>
      </w:rPr>
      <w:fldChar w:fldCharType="end"/>
    </w:r>
  </w:p>
  <w:p w14:paraId="5CCB4F55" w14:textId="77777777" w:rsidR="003A4BCA" w:rsidRDefault="003A4B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1519" w14:textId="77777777" w:rsidR="00CC1504" w:rsidRDefault="00CC1504" w:rsidP="003A4BCA">
      <w:r>
        <w:separator/>
      </w:r>
    </w:p>
  </w:footnote>
  <w:footnote w:type="continuationSeparator" w:id="0">
    <w:p w14:paraId="430F85FA" w14:textId="77777777" w:rsidR="00CC1504" w:rsidRDefault="00CC1504" w:rsidP="003A4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33217"/>
    <w:multiLevelType w:val="hybridMultilevel"/>
    <w:tmpl w:val="D03637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33286"/>
    <w:multiLevelType w:val="hybridMultilevel"/>
    <w:tmpl w:val="8028E31E"/>
    <w:lvl w:ilvl="0" w:tplc="9B601C28">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 w15:restartNumberingAfterBreak="0">
    <w:nsid w:val="0C013CA6"/>
    <w:multiLevelType w:val="hybridMultilevel"/>
    <w:tmpl w:val="F878AF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A13791"/>
    <w:multiLevelType w:val="multilevel"/>
    <w:tmpl w:val="D1F653C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6" w15:restartNumberingAfterBreak="0">
    <w:nsid w:val="132A72D6"/>
    <w:multiLevelType w:val="multilevel"/>
    <w:tmpl w:val="84AC21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873AD"/>
    <w:multiLevelType w:val="multilevel"/>
    <w:tmpl w:val="D506BD2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A5857"/>
    <w:multiLevelType w:val="multilevel"/>
    <w:tmpl w:val="7122B1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E93A1A"/>
    <w:multiLevelType w:val="multilevel"/>
    <w:tmpl w:val="8C04E8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2C1B09"/>
    <w:multiLevelType w:val="multilevel"/>
    <w:tmpl w:val="B1C2F738"/>
    <w:lvl w:ilvl="0">
      <w:start w:val="1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A616C3"/>
    <w:multiLevelType w:val="multilevel"/>
    <w:tmpl w:val="BA0025E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E519F2"/>
    <w:multiLevelType w:val="multilevel"/>
    <w:tmpl w:val="02C800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5F7E49"/>
    <w:multiLevelType w:val="multilevel"/>
    <w:tmpl w:val="07A24D82"/>
    <w:lvl w:ilvl="0">
      <w:start w:val="10"/>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510196D"/>
    <w:multiLevelType w:val="multilevel"/>
    <w:tmpl w:val="630ADD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DA1158"/>
    <w:multiLevelType w:val="multilevel"/>
    <w:tmpl w:val="803A9EC4"/>
    <w:lvl w:ilvl="0">
      <w:start w:val="1"/>
      <w:numFmt w:val="decimal"/>
      <w:pStyle w:val="Nadpis1"/>
      <w:lvlText w:val="%1"/>
      <w:lvlJc w:val="left"/>
      <w:pPr>
        <w:ind w:left="1673" w:hanging="680"/>
      </w:pPr>
      <w:rPr>
        <w:rFonts w:hint="default"/>
      </w:rPr>
    </w:lvl>
    <w:lvl w:ilvl="1">
      <w:start w:val="1"/>
      <w:numFmt w:val="decimal"/>
      <w:pStyle w:val="Obsah1"/>
      <w:lvlText w:val="%1.%2"/>
      <w:lvlJc w:val="left"/>
      <w:pPr>
        <w:ind w:left="680" w:hanging="680"/>
      </w:pPr>
      <w:rPr>
        <w:rFonts w:hint="default"/>
        <w:b w:val="0"/>
        <w:bCs w:val="0"/>
        <w:sz w:val="20"/>
        <w:szCs w:val="20"/>
      </w:rPr>
    </w:lvl>
    <w:lvl w:ilvl="2">
      <w:start w:val="1"/>
      <w:numFmt w:val="decimal"/>
      <w:pStyle w:val="Obsah2"/>
      <w:lvlText w:val="%1.%2.%3"/>
      <w:lvlJc w:val="left"/>
      <w:pPr>
        <w:ind w:left="1390" w:hanging="680"/>
      </w:pPr>
      <w:rPr>
        <w:rFonts w:hint="default"/>
        <w:b w:val="0"/>
        <w:bCs w:val="0"/>
      </w:rPr>
    </w:lvl>
    <w:lvl w:ilvl="3">
      <w:start w:val="1"/>
      <w:numFmt w:val="lowerLetter"/>
      <w:pStyle w:val="Obsah3"/>
      <w:lvlText w:val="%4)"/>
      <w:lvlJc w:val="left"/>
      <w:pPr>
        <w:ind w:left="1134"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DE2D61"/>
    <w:multiLevelType w:val="hybridMultilevel"/>
    <w:tmpl w:val="F878AF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5801F7"/>
    <w:multiLevelType w:val="multilevel"/>
    <w:tmpl w:val="FFC23E9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847B28"/>
    <w:multiLevelType w:val="hybridMultilevel"/>
    <w:tmpl w:val="F878AF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E2486F"/>
    <w:multiLevelType w:val="hybridMultilevel"/>
    <w:tmpl w:val="F878AF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0A74BB"/>
    <w:multiLevelType w:val="hybridMultilevel"/>
    <w:tmpl w:val="E9305BB0"/>
    <w:lvl w:ilvl="0" w:tplc="F126D6D2">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2" w15:restartNumberingAfterBreak="0">
    <w:nsid w:val="69E014F8"/>
    <w:multiLevelType w:val="multilevel"/>
    <w:tmpl w:val="67D84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3465CB"/>
    <w:multiLevelType w:val="multilevel"/>
    <w:tmpl w:val="C3F2A1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25" w15:restartNumberingAfterBreak="0">
    <w:nsid w:val="798774DB"/>
    <w:multiLevelType w:val="hybridMultilevel"/>
    <w:tmpl w:val="77EC3BE2"/>
    <w:lvl w:ilvl="0" w:tplc="0F6A9B9C">
      <w:start w:val="1"/>
      <w:numFmt w:val="decimal"/>
      <w:lvlText w:val="Príloha %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num w:numId="1">
    <w:abstractNumId w:val="5"/>
  </w:num>
  <w:num w:numId="2">
    <w:abstractNumId w:val="17"/>
  </w:num>
  <w:num w:numId="3">
    <w:abstractNumId w:val="24"/>
  </w:num>
  <w:num w:numId="4">
    <w:abstractNumId w:val="0"/>
  </w:num>
  <w:num w:numId="5">
    <w:abstractNumId w:val="12"/>
  </w:num>
  <w:num w:numId="6">
    <w:abstractNumId w:val="6"/>
  </w:num>
  <w:num w:numId="7">
    <w:abstractNumId w:val="11"/>
  </w:num>
  <w:num w:numId="8">
    <w:abstractNumId w:val="4"/>
  </w:num>
  <w:num w:numId="9">
    <w:abstractNumId w:val="18"/>
  </w:num>
  <w:num w:numId="10">
    <w:abstractNumId w:val="8"/>
  </w:num>
  <w:num w:numId="11">
    <w:abstractNumId w:val="25"/>
  </w:num>
  <w:num w:numId="12">
    <w:abstractNumId w:val="19"/>
  </w:num>
  <w:num w:numId="13">
    <w:abstractNumId w:val="15"/>
  </w:num>
  <w:num w:numId="14">
    <w:abstractNumId w:val="7"/>
  </w:num>
  <w:num w:numId="15">
    <w:abstractNumId w:val="22"/>
  </w:num>
  <w:num w:numId="16">
    <w:abstractNumId w:val="9"/>
  </w:num>
  <w:num w:numId="17">
    <w:abstractNumId w:val="21"/>
  </w:num>
  <w:num w:numId="18">
    <w:abstractNumId w:val="2"/>
  </w:num>
  <w:num w:numId="19">
    <w:abstractNumId w:val="1"/>
  </w:num>
  <w:num w:numId="20">
    <w:abstractNumId w:val="23"/>
  </w:num>
  <w:num w:numId="21">
    <w:abstractNumId w:val="14"/>
  </w:num>
  <w:num w:numId="22">
    <w:abstractNumId w:val="13"/>
  </w:num>
  <w:num w:numId="23">
    <w:abstractNumId w:val="10"/>
  </w:num>
  <w:num w:numId="24">
    <w:abstractNumId w:val="16"/>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E6"/>
    <w:rsid w:val="000079A9"/>
    <w:rsid w:val="00023508"/>
    <w:rsid w:val="00023AFA"/>
    <w:rsid w:val="00054E63"/>
    <w:rsid w:val="00062295"/>
    <w:rsid w:val="00066E15"/>
    <w:rsid w:val="0006794F"/>
    <w:rsid w:val="000C089A"/>
    <w:rsid w:val="00107813"/>
    <w:rsid w:val="00122AFD"/>
    <w:rsid w:val="001243D4"/>
    <w:rsid w:val="00176756"/>
    <w:rsid w:val="00197F73"/>
    <w:rsid w:val="001B3B59"/>
    <w:rsid w:val="001C0367"/>
    <w:rsid w:val="001F2A9E"/>
    <w:rsid w:val="001F5F12"/>
    <w:rsid w:val="001F6C74"/>
    <w:rsid w:val="00215C46"/>
    <w:rsid w:val="00233274"/>
    <w:rsid w:val="002E7672"/>
    <w:rsid w:val="00300954"/>
    <w:rsid w:val="00311D60"/>
    <w:rsid w:val="00313984"/>
    <w:rsid w:val="00343ED0"/>
    <w:rsid w:val="003729DE"/>
    <w:rsid w:val="00377664"/>
    <w:rsid w:val="00396177"/>
    <w:rsid w:val="003A4BCA"/>
    <w:rsid w:val="003C4E94"/>
    <w:rsid w:val="003E3A85"/>
    <w:rsid w:val="004441F2"/>
    <w:rsid w:val="004C620A"/>
    <w:rsid w:val="00502C9D"/>
    <w:rsid w:val="00541B1B"/>
    <w:rsid w:val="005D02BE"/>
    <w:rsid w:val="005E46E5"/>
    <w:rsid w:val="00600D5F"/>
    <w:rsid w:val="00637805"/>
    <w:rsid w:val="006636E4"/>
    <w:rsid w:val="00667EA0"/>
    <w:rsid w:val="00680588"/>
    <w:rsid w:val="00690A9D"/>
    <w:rsid w:val="00692436"/>
    <w:rsid w:val="006B74DE"/>
    <w:rsid w:val="006E32A0"/>
    <w:rsid w:val="007357F8"/>
    <w:rsid w:val="00793E9C"/>
    <w:rsid w:val="007A2ED8"/>
    <w:rsid w:val="007C1D51"/>
    <w:rsid w:val="007C5670"/>
    <w:rsid w:val="007C6418"/>
    <w:rsid w:val="007D411A"/>
    <w:rsid w:val="007F40C9"/>
    <w:rsid w:val="00841EED"/>
    <w:rsid w:val="00842E74"/>
    <w:rsid w:val="0085028C"/>
    <w:rsid w:val="00871912"/>
    <w:rsid w:val="008829D1"/>
    <w:rsid w:val="008956FF"/>
    <w:rsid w:val="008B2BA5"/>
    <w:rsid w:val="008C7255"/>
    <w:rsid w:val="008D2F35"/>
    <w:rsid w:val="008D38EE"/>
    <w:rsid w:val="008E2345"/>
    <w:rsid w:val="008F598B"/>
    <w:rsid w:val="00921B78"/>
    <w:rsid w:val="009465E6"/>
    <w:rsid w:val="009749BB"/>
    <w:rsid w:val="009C47E2"/>
    <w:rsid w:val="009F225D"/>
    <w:rsid w:val="00A15AAB"/>
    <w:rsid w:val="00A458C2"/>
    <w:rsid w:val="00A605FA"/>
    <w:rsid w:val="00A77FEE"/>
    <w:rsid w:val="00AB5047"/>
    <w:rsid w:val="00AC4AFE"/>
    <w:rsid w:val="00AD18C1"/>
    <w:rsid w:val="00AD2C84"/>
    <w:rsid w:val="00AE4D36"/>
    <w:rsid w:val="00AF7FC4"/>
    <w:rsid w:val="00B02C11"/>
    <w:rsid w:val="00B174BE"/>
    <w:rsid w:val="00B24794"/>
    <w:rsid w:val="00B50540"/>
    <w:rsid w:val="00BB13BF"/>
    <w:rsid w:val="00BC6FD2"/>
    <w:rsid w:val="00BD06D9"/>
    <w:rsid w:val="00BD7488"/>
    <w:rsid w:val="00C613E0"/>
    <w:rsid w:val="00C66E2C"/>
    <w:rsid w:val="00C9240E"/>
    <w:rsid w:val="00CA47AB"/>
    <w:rsid w:val="00CC1504"/>
    <w:rsid w:val="00D35D28"/>
    <w:rsid w:val="00D84E39"/>
    <w:rsid w:val="00DA5CC3"/>
    <w:rsid w:val="00DD29D1"/>
    <w:rsid w:val="00DE1998"/>
    <w:rsid w:val="00DF701A"/>
    <w:rsid w:val="00E00E41"/>
    <w:rsid w:val="00E6003B"/>
    <w:rsid w:val="00EA1C5B"/>
    <w:rsid w:val="00EB570B"/>
    <w:rsid w:val="00EB6B12"/>
    <w:rsid w:val="00EF7207"/>
    <w:rsid w:val="00F267C2"/>
    <w:rsid w:val="00F40880"/>
    <w:rsid w:val="00F42D44"/>
    <w:rsid w:val="00F65E7E"/>
    <w:rsid w:val="00F72350"/>
    <w:rsid w:val="00FA531D"/>
    <w:rsid w:val="00FC57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BE9B"/>
  <w15:docId w15:val="{ACD4DDE7-E457-4430-AACE-24F2DC93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65E6"/>
    <w:rPr>
      <w:rFonts w:ascii="Times New Roman" w:eastAsia="Times New Roman" w:hAnsi="Times New Roman" w:cs="Times New Roman"/>
      <w:noProof/>
      <w:lang w:eastAsia="sk-SK"/>
    </w:rPr>
  </w:style>
  <w:style w:type="paragraph" w:styleId="Nadpis1">
    <w:name w:val="heading 1"/>
    <w:basedOn w:val="Normlny"/>
    <w:link w:val="Nadpis1Char"/>
    <w:uiPriority w:val="99"/>
    <w:qFormat/>
    <w:rsid w:val="001B3B59"/>
    <w:pPr>
      <w:keepNext/>
      <w:numPr>
        <w:numId w:val="13"/>
      </w:numPr>
      <w:outlineLvl w:val="0"/>
    </w:pPr>
    <w:rPr>
      <w:rFonts w:ascii="Arial" w:hAnsi="Arial" w:cs="Arial"/>
      <w:b/>
      <w:bCs/>
      <w:noProof w:val="0"/>
      <w:kern w:val="36"/>
      <w:sz w:val="22"/>
      <w:szCs w:val="22"/>
    </w:rPr>
  </w:style>
  <w:style w:type="paragraph" w:styleId="Nadpis5">
    <w:name w:val="heading 5"/>
    <w:basedOn w:val="Normlny"/>
    <w:next w:val="Normlny"/>
    <w:link w:val="Nadpis5Char"/>
    <w:qFormat/>
    <w:rsid w:val="003A4BCA"/>
    <w:pPr>
      <w:keepNext/>
      <w:jc w:val="center"/>
      <w:outlineLvl w:val="4"/>
    </w:pPr>
    <w:rPr>
      <w:b/>
      <w:bCs/>
      <w:noProof w:val="0"/>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arebnzoznamzvraznenie11">
    <w:name w:val="Farebný zoznam – zvýraznenie 11"/>
    <w:aliases w:val="body,Odsek zoznamu2,List Paragraph,ODRAZKY PRVA UROVEN"/>
    <w:basedOn w:val="Normlny"/>
    <w:link w:val="Farebnzoznamzvraznenie1Char"/>
    <w:uiPriority w:val="34"/>
    <w:qFormat/>
    <w:rsid w:val="009465E6"/>
    <w:pPr>
      <w:ind w:left="720"/>
    </w:pPr>
    <w:rPr>
      <w:lang w:val="x-none" w:eastAsia="x-none"/>
    </w:rPr>
  </w:style>
  <w:style w:type="character" w:customStyle="1" w:styleId="Farebnzoznamzvraznenie1Char">
    <w:name w:val="Farebný zoznam – zvýraznenie 1 Char"/>
    <w:aliases w:val="body Char,Odsek zoznamu2 Char,List Paragraph Char,ODRAZKY PRVA UROVEN Char,Stredná mriežka 1 – zvýraznenie 2 Char"/>
    <w:link w:val="Farebnzoznamzvraznenie11"/>
    <w:uiPriority w:val="34"/>
    <w:qFormat/>
    <w:rsid w:val="009465E6"/>
    <w:rPr>
      <w:rFonts w:ascii="Times New Roman" w:eastAsia="Times New Roman" w:hAnsi="Times New Roman" w:cs="Times New Roman"/>
      <w:noProof/>
      <w:lang w:val="x-none" w:eastAsia="x-none"/>
    </w:rPr>
  </w:style>
  <w:style w:type="character" w:styleId="Odkaznakomentr">
    <w:name w:val="annotation reference"/>
    <w:basedOn w:val="Predvolenpsmoodseku"/>
    <w:uiPriority w:val="99"/>
    <w:semiHidden/>
    <w:unhideWhenUsed/>
    <w:rsid w:val="007C5670"/>
    <w:rPr>
      <w:sz w:val="16"/>
      <w:szCs w:val="16"/>
    </w:rPr>
  </w:style>
  <w:style w:type="paragraph" w:styleId="Textkomentra">
    <w:name w:val="annotation text"/>
    <w:basedOn w:val="Normlny"/>
    <w:link w:val="TextkomentraChar"/>
    <w:uiPriority w:val="99"/>
    <w:unhideWhenUsed/>
    <w:rsid w:val="007C5670"/>
    <w:rPr>
      <w:sz w:val="20"/>
      <w:szCs w:val="20"/>
    </w:rPr>
  </w:style>
  <w:style w:type="character" w:customStyle="1" w:styleId="TextkomentraChar">
    <w:name w:val="Text komentára Char"/>
    <w:basedOn w:val="Predvolenpsmoodseku"/>
    <w:link w:val="Textkomentra"/>
    <w:uiPriority w:val="99"/>
    <w:rsid w:val="007C5670"/>
    <w:rPr>
      <w:rFonts w:ascii="Times New Roman" w:eastAsia="Times New Roman" w:hAnsi="Times New Roman"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7C5670"/>
    <w:rPr>
      <w:b/>
      <w:bCs/>
    </w:rPr>
  </w:style>
  <w:style w:type="character" w:customStyle="1" w:styleId="PredmetkomentraChar">
    <w:name w:val="Predmet komentára Char"/>
    <w:basedOn w:val="TextkomentraChar"/>
    <w:link w:val="Predmetkomentra"/>
    <w:uiPriority w:val="99"/>
    <w:semiHidden/>
    <w:rsid w:val="007C5670"/>
    <w:rPr>
      <w:rFonts w:ascii="Times New Roman" w:eastAsia="Times New Roman" w:hAnsi="Times New Roman" w:cs="Times New Roman"/>
      <w:b/>
      <w:bCs/>
      <w:noProof/>
      <w:sz w:val="20"/>
      <w:szCs w:val="20"/>
      <w:lang w:eastAsia="sk-SK"/>
    </w:rPr>
  </w:style>
  <w:style w:type="paragraph" w:styleId="Textbubliny">
    <w:name w:val="Balloon Text"/>
    <w:basedOn w:val="Normlny"/>
    <w:link w:val="TextbublinyChar"/>
    <w:uiPriority w:val="99"/>
    <w:semiHidden/>
    <w:unhideWhenUsed/>
    <w:rsid w:val="007C5670"/>
    <w:rPr>
      <w:rFonts w:ascii="Tahoma" w:hAnsi="Tahoma" w:cs="Tahoma"/>
      <w:sz w:val="16"/>
      <w:szCs w:val="16"/>
    </w:rPr>
  </w:style>
  <w:style w:type="character" w:customStyle="1" w:styleId="TextbublinyChar">
    <w:name w:val="Text bubliny Char"/>
    <w:basedOn w:val="Predvolenpsmoodseku"/>
    <w:link w:val="Textbubliny"/>
    <w:uiPriority w:val="99"/>
    <w:semiHidden/>
    <w:rsid w:val="007C5670"/>
    <w:rPr>
      <w:rFonts w:ascii="Tahoma" w:eastAsia="Times New Roman" w:hAnsi="Tahoma" w:cs="Tahoma"/>
      <w:noProof/>
      <w:sz w:val="16"/>
      <w:szCs w:val="16"/>
      <w:lang w:eastAsia="sk-SK"/>
    </w:rPr>
  </w:style>
  <w:style w:type="character" w:customStyle="1" w:styleId="Nadpis5Char">
    <w:name w:val="Nadpis 5 Char"/>
    <w:basedOn w:val="Predvolenpsmoodseku"/>
    <w:link w:val="Nadpis5"/>
    <w:rsid w:val="003A4BCA"/>
    <w:rPr>
      <w:rFonts w:ascii="Times New Roman" w:eastAsia="Times New Roman" w:hAnsi="Times New Roman" w:cs="Times New Roman"/>
      <w:b/>
      <w:bCs/>
      <w:sz w:val="28"/>
      <w:szCs w:val="28"/>
      <w:lang w:eastAsia="sk-SK"/>
    </w:rPr>
  </w:style>
  <w:style w:type="paragraph" w:styleId="Hlavika">
    <w:name w:val="header"/>
    <w:basedOn w:val="Normlny"/>
    <w:link w:val="HlavikaChar"/>
    <w:uiPriority w:val="99"/>
    <w:unhideWhenUsed/>
    <w:rsid w:val="003A4BCA"/>
    <w:pPr>
      <w:tabs>
        <w:tab w:val="center" w:pos="4536"/>
        <w:tab w:val="right" w:pos="9072"/>
      </w:tabs>
    </w:pPr>
  </w:style>
  <w:style w:type="character" w:customStyle="1" w:styleId="HlavikaChar">
    <w:name w:val="Hlavička Char"/>
    <w:basedOn w:val="Predvolenpsmoodseku"/>
    <w:link w:val="Hlavika"/>
    <w:uiPriority w:val="99"/>
    <w:rsid w:val="003A4BCA"/>
    <w:rPr>
      <w:rFonts w:ascii="Times New Roman" w:eastAsia="Times New Roman" w:hAnsi="Times New Roman" w:cs="Times New Roman"/>
      <w:noProof/>
      <w:lang w:eastAsia="sk-SK"/>
    </w:rPr>
  </w:style>
  <w:style w:type="paragraph" w:styleId="Pta">
    <w:name w:val="footer"/>
    <w:basedOn w:val="Normlny"/>
    <w:link w:val="PtaChar"/>
    <w:uiPriority w:val="99"/>
    <w:unhideWhenUsed/>
    <w:rsid w:val="003A4BCA"/>
    <w:pPr>
      <w:tabs>
        <w:tab w:val="center" w:pos="4536"/>
        <w:tab w:val="right" w:pos="9072"/>
      </w:tabs>
    </w:pPr>
  </w:style>
  <w:style w:type="character" w:customStyle="1" w:styleId="PtaChar">
    <w:name w:val="Päta Char"/>
    <w:basedOn w:val="Predvolenpsmoodseku"/>
    <w:link w:val="Pta"/>
    <w:uiPriority w:val="99"/>
    <w:rsid w:val="003A4BCA"/>
    <w:rPr>
      <w:rFonts w:ascii="Times New Roman" w:eastAsia="Times New Roman" w:hAnsi="Times New Roman" w:cs="Times New Roman"/>
      <w:noProof/>
      <w:lang w:eastAsia="sk-SK"/>
    </w:rPr>
  </w:style>
  <w:style w:type="character" w:customStyle="1" w:styleId="Nadpis1Char">
    <w:name w:val="Nadpis 1 Char"/>
    <w:basedOn w:val="Predvolenpsmoodseku"/>
    <w:link w:val="Nadpis1"/>
    <w:uiPriority w:val="99"/>
    <w:rsid w:val="001B3B59"/>
    <w:rPr>
      <w:rFonts w:ascii="Arial" w:eastAsia="Times New Roman" w:hAnsi="Arial" w:cs="Arial"/>
      <w:b/>
      <w:bCs/>
      <w:kern w:val="36"/>
      <w:sz w:val="22"/>
      <w:szCs w:val="22"/>
      <w:lang w:eastAsia="sk-SK"/>
    </w:rPr>
  </w:style>
  <w:style w:type="paragraph" w:styleId="Obsah1">
    <w:name w:val="toc 1"/>
    <w:basedOn w:val="Normlny"/>
    <w:next w:val="Normlny"/>
    <w:autoRedefine/>
    <w:uiPriority w:val="99"/>
    <w:semiHidden/>
    <w:rsid w:val="001B3B59"/>
    <w:pPr>
      <w:numPr>
        <w:ilvl w:val="1"/>
        <w:numId w:val="13"/>
      </w:numPr>
      <w:spacing w:line="276" w:lineRule="auto"/>
      <w:jc w:val="both"/>
    </w:pPr>
    <w:rPr>
      <w:rFonts w:ascii="Arial" w:eastAsia="Calibri" w:hAnsi="Arial" w:cs="Arial"/>
      <w:noProof w:val="0"/>
      <w:sz w:val="20"/>
      <w:szCs w:val="20"/>
    </w:rPr>
  </w:style>
  <w:style w:type="paragraph" w:styleId="Obsah2">
    <w:name w:val="toc 2"/>
    <w:basedOn w:val="Normlny"/>
    <w:next w:val="Normlny"/>
    <w:autoRedefine/>
    <w:uiPriority w:val="99"/>
    <w:semiHidden/>
    <w:rsid w:val="001B3B59"/>
    <w:pPr>
      <w:numPr>
        <w:ilvl w:val="2"/>
        <w:numId w:val="13"/>
      </w:numPr>
      <w:tabs>
        <w:tab w:val="left" w:pos="1418"/>
      </w:tabs>
      <w:spacing w:line="276" w:lineRule="auto"/>
      <w:jc w:val="both"/>
    </w:pPr>
    <w:rPr>
      <w:rFonts w:ascii="Arial" w:eastAsia="Calibri" w:hAnsi="Arial" w:cs="Arial"/>
      <w:noProof w:val="0"/>
      <w:sz w:val="20"/>
      <w:szCs w:val="20"/>
    </w:rPr>
  </w:style>
  <w:style w:type="paragraph" w:styleId="Obsah3">
    <w:name w:val="toc 3"/>
    <w:basedOn w:val="Normlny"/>
    <w:next w:val="Normlny"/>
    <w:autoRedefine/>
    <w:uiPriority w:val="99"/>
    <w:semiHidden/>
    <w:rsid w:val="001B3B59"/>
    <w:pPr>
      <w:numPr>
        <w:ilvl w:val="3"/>
        <w:numId w:val="13"/>
      </w:numPr>
      <w:spacing w:after="100"/>
    </w:pPr>
    <w:rPr>
      <w:rFonts w:ascii="Arial" w:eastAsia="Calibri" w:hAnsi="Arial" w:cs="Arial"/>
      <w:noProof w:val="0"/>
      <w:sz w:val="22"/>
      <w:szCs w:val="22"/>
    </w:rPr>
  </w:style>
  <w:style w:type="paragraph" w:styleId="Odsekzoznamu">
    <w:name w:val="List Paragraph"/>
    <w:basedOn w:val="Normlny"/>
    <w:uiPriority w:val="99"/>
    <w:qFormat/>
    <w:rsid w:val="001B3B59"/>
    <w:pPr>
      <w:ind w:left="720"/>
    </w:pPr>
    <w:rPr>
      <w:rFonts w:ascii="Arial" w:eastAsia="Calibri" w:hAnsi="Arial" w:cs="Arial"/>
      <w:noProof w:val="0"/>
      <w:sz w:val="22"/>
      <w:szCs w:val="22"/>
    </w:rPr>
  </w:style>
  <w:style w:type="paragraph" w:styleId="Revzia">
    <w:name w:val="Revision"/>
    <w:hidden/>
    <w:uiPriority w:val="99"/>
    <w:semiHidden/>
    <w:rsid w:val="0085028C"/>
    <w:rPr>
      <w:rFonts w:ascii="Times New Roman" w:eastAsia="Times New Roman" w:hAnsi="Times New Roman" w:cs="Times New Roman"/>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357698">
      <w:bodyDiv w:val="1"/>
      <w:marLeft w:val="0"/>
      <w:marRight w:val="0"/>
      <w:marTop w:val="0"/>
      <w:marBottom w:val="0"/>
      <w:divBdr>
        <w:top w:val="none" w:sz="0" w:space="0" w:color="auto"/>
        <w:left w:val="none" w:sz="0" w:space="0" w:color="auto"/>
        <w:bottom w:val="none" w:sz="0" w:space="0" w:color="auto"/>
        <w:right w:val="none" w:sz="0" w:space="0" w:color="auto"/>
      </w:divBdr>
    </w:div>
    <w:div w:id="188725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B0BE8-5319-4D83-8A17-EEECD23C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8838</Words>
  <Characters>50382</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SPU v Nitre</Company>
  <LinksUpToDate>false</LinksUpToDate>
  <CharactersWithSpaces>59102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Beatrix Bárány</dc:creator>
  <cp:lastModifiedBy>Matúš Džuppa</cp:lastModifiedBy>
  <cp:revision>3</cp:revision>
  <cp:lastPrinted>2019-06-19T08:07:00Z</cp:lastPrinted>
  <dcterms:created xsi:type="dcterms:W3CDTF">2022-02-23T12:50:00Z</dcterms:created>
  <dcterms:modified xsi:type="dcterms:W3CDTF">2022-03-01T14:10:00Z</dcterms:modified>
</cp:coreProperties>
</file>