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0055" w14:textId="03455F38" w:rsidR="00FE5752" w:rsidRPr="00FE5752" w:rsidRDefault="00FD1269" w:rsidP="00552C9E">
      <w:pPr>
        <w:spacing w:before="720" w:after="360"/>
        <w:jc w:val="center"/>
        <w:rPr>
          <w:rFonts w:ascii="Georgia" w:hAnsi="Georgia" w:cs="Calibri"/>
          <w:sz w:val="50"/>
          <w:szCs w:val="50"/>
        </w:rPr>
      </w:pPr>
      <w:r>
        <w:rPr>
          <w:rFonts w:ascii="Georgia" w:hAnsi="Georgia" w:cs="Calibri"/>
          <w:sz w:val="50"/>
          <w:szCs w:val="50"/>
        </w:rPr>
        <w:t xml:space="preserve"> </w:t>
      </w:r>
      <w:r w:rsidR="00FE5752" w:rsidRPr="00FE5752">
        <w:rPr>
          <w:rFonts w:ascii="Georgia" w:hAnsi="Georgia" w:cs="Calibri"/>
          <w:sz w:val="50"/>
          <w:szCs w:val="50"/>
        </w:rPr>
        <w:t>SÚŤAŽNÉ PODKLADY</w:t>
      </w:r>
    </w:p>
    <w:p w14:paraId="60B2D6E0" w14:textId="77777777" w:rsidR="008C605A" w:rsidRPr="008C605A" w:rsidRDefault="00FE5752" w:rsidP="00B76D7B">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val="x-none" w:eastAsia="x-none"/>
        </w:rPr>
        <w:t xml:space="preserve">Nadlimitná zákazka </w:t>
      </w:r>
    </w:p>
    <w:p w14:paraId="55F8A765" w14:textId="71DAEC45" w:rsidR="003762D6" w:rsidRPr="008C605A" w:rsidRDefault="008C605A" w:rsidP="00B76D7B">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eastAsia="x-none"/>
        </w:rPr>
        <w:t>V</w:t>
      </w:r>
      <w:proofErr w:type="spellStart"/>
      <w:r w:rsidRPr="008C605A">
        <w:rPr>
          <w:rFonts w:ascii="Georgia" w:hAnsi="Georgia" w:cs="Calibri"/>
          <w:b/>
          <w:bCs/>
          <w:sz w:val="36"/>
          <w:szCs w:val="36"/>
          <w:lang w:val="x-none" w:eastAsia="x-none"/>
        </w:rPr>
        <w:t>erej</w:t>
      </w:r>
      <w:r w:rsidRPr="008C605A">
        <w:rPr>
          <w:rFonts w:ascii="Georgia" w:hAnsi="Georgia" w:cs="Calibri"/>
          <w:b/>
          <w:bCs/>
          <w:sz w:val="36"/>
          <w:szCs w:val="36"/>
          <w:lang w:eastAsia="x-none"/>
        </w:rPr>
        <w:t>ná</w:t>
      </w:r>
      <w:proofErr w:type="spellEnd"/>
      <w:r w:rsidR="00FE5752" w:rsidRPr="008C605A">
        <w:rPr>
          <w:rFonts w:ascii="Georgia" w:hAnsi="Georgia" w:cs="Calibri"/>
          <w:b/>
          <w:bCs/>
          <w:sz w:val="36"/>
          <w:szCs w:val="36"/>
          <w:lang w:val="x-none" w:eastAsia="x-none"/>
        </w:rPr>
        <w:t xml:space="preserve"> súťaž</w:t>
      </w:r>
    </w:p>
    <w:p w14:paraId="6030B404" w14:textId="4EC9BC90" w:rsidR="003762D6" w:rsidRDefault="003762D6" w:rsidP="003762D6">
      <w:pPr>
        <w:keepNext/>
        <w:spacing w:after="120"/>
        <w:jc w:val="center"/>
        <w:outlineLvl w:val="4"/>
        <w:rPr>
          <w:rFonts w:ascii="Georgia" w:hAnsi="Georgia" w:cs="Calibri"/>
          <w:b/>
          <w:bCs/>
          <w:sz w:val="48"/>
          <w:szCs w:val="48"/>
          <w:lang w:eastAsia="x-none"/>
        </w:rPr>
      </w:pPr>
    </w:p>
    <w:p w14:paraId="2C53CAF0" w14:textId="77777777" w:rsidR="00B76D7B" w:rsidRPr="003762D6" w:rsidRDefault="00B76D7B" w:rsidP="003762D6">
      <w:pPr>
        <w:keepNext/>
        <w:spacing w:after="120"/>
        <w:jc w:val="center"/>
        <w:outlineLvl w:val="4"/>
        <w:rPr>
          <w:rFonts w:ascii="Georgia" w:hAnsi="Georgia" w:cs="Calibri"/>
          <w:b/>
          <w:bCs/>
          <w:sz w:val="28"/>
          <w:szCs w:val="28"/>
          <w:lang w:eastAsia="x-none"/>
        </w:rPr>
      </w:pPr>
    </w:p>
    <w:p w14:paraId="4F6F7270" w14:textId="77777777" w:rsidR="00FE5752" w:rsidRPr="00FE5752" w:rsidRDefault="00FE5752" w:rsidP="00FE5752">
      <w:pPr>
        <w:spacing w:after="120"/>
        <w:jc w:val="center"/>
        <w:rPr>
          <w:rFonts w:ascii="Georgia" w:hAnsi="Georgia" w:cs="Calibri"/>
          <w:sz w:val="22"/>
        </w:rPr>
      </w:pPr>
      <w:r w:rsidRPr="00FE5752">
        <w:rPr>
          <w:rFonts w:ascii="Georgia" w:hAnsi="Georgia" w:cs="Calibri"/>
          <w:sz w:val="22"/>
        </w:rPr>
        <w:t>Predmet zákazky:</w:t>
      </w:r>
    </w:p>
    <w:p w14:paraId="6BF7D244" w14:textId="5FF320F6" w:rsidR="00DC541E" w:rsidRDefault="00DC541E" w:rsidP="00DC541E">
      <w:pPr>
        <w:autoSpaceDE w:val="0"/>
        <w:autoSpaceDN w:val="0"/>
        <w:adjustRightInd w:val="0"/>
        <w:jc w:val="center"/>
        <w:rPr>
          <w:rFonts w:ascii="Georgia" w:hAnsi="Georgia" w:cs="Arial"/>
          <w:b/>
          <w:caps/>
          <w:sz w:val="36"/>
          <w:szCs w:val="36"/>
        </w:rPr>
      </w:pPr>
      <w:r w:rsidRPr="004D396B">
        <w:rPr>
          <w:rFonts w:ascii="Georgia" w:hAnsi="Georgia" w:cs="Arial"/>
          <w:b/>
          <w:caps/>
          <w:sz w:val="36"/>
          <w:szCs w:val="36"/>
        </w:rPr>
        <w:t>„</w:t>
      </w:r>
      <w:r w:rsidR="00646ED9">
        <w:rPr>
          <w:rFonts w:ascii="Georgia" w:hAnsi="Georgia" w:cs="Arial"/>
          <w:b/>
          <w:bCs/>
          <w:caps/>
          <w:sz w:val="36"/>
          <w:szCs w:val="36"/>
        </w:rPr>
        <w:t>VÝMENA PALUBOVEJ PODLAHY A MOBILNÝCH TRIBÚN V ŠPORTOVEJ HALE-TOVARY - SO 02 Výmena mobilných tribún</w:t>
      </w:r>
      <w:r w:rsidRPr="004D396B">
        <w:rPr>
          <w:rFonts w:ascii="Georgia" w:hAnsi="Georgia" w:cs="Arial"/>
          <w:b/>
          <w:caps/>
          <w:sz w:val="36"/>
          <w:szCs w:val="36"/>
        </w:rPr>
        <w:t>“</w:t>
      </w:r>
    </w:p>
    <w:p w14:paraId="7CF41A99" w14:textId="77777777" w:rsidR="00DC541E" w:rsidRPr="004D396B" w:rsidRDefault="00DC541E" w:rsidP="00DC541E">
      <w:pPr>
        <w:autoSpaceDE w:val="0"/>
        <w:autoSpaceDN w:val="0"/>
        <w:adjustRightInd w:val="0"/>
        <w:jc w:val="center"/>
        <w:rPr>
          <w:rFonts w:ascii="Georgia" w:hAnsi="Georgia" w:cs="Arial"/>
          <w:b/>
          <w:caps/>
          <w:sz w:val="36"/>
          <w:szCs w:val="36"/>
        </w:rPr>
      </w:pPr>
    </w:p>
    <w:p w14:paraId="10C34FE3" w14:textId="17081F54" w:rsidR="00FE5752" w:rsidRDefault="00FE5752" w:rsidP="003762D6">
      <w:pPr>
        <w:spacing w:after="480"/>
        <w:jc w:val="center"/>
        <w:rPr>
          <w:rFonts w:ascii="Georgia" w:hAnsi="Georgia" w:cs="Calibri"/>
          <w:sz w:val="22"/>
        </w:rPr>
      </w:pPr>
      <w:r w:rsidRPr="00FE5752">
        <w:rPr>
          <w:rFonts w:ascii="Georgia" w:hAnsi="Georgia" w:cs="Calibri"/>
          <w:sz w:val="22"/>
        </w:rPr>
        <w:t>Verejné obstarávanie realizované postupom zadávania zákazky verejnou súťažou v zmysle § 66 zákona č. 343/2015 Z. z. o verejnom obstarávaní a o zmene a doplnení niektorých zákonov v znení neskorších predpisov</w:t>
      </w:r>
    </w:p>
    <w:p w14:paraId="01B2F007" w14:textId="4F300518" w:rsidR="00D7703A" w:rsidRDefault="00D7703A" w:rsidP="003762D6">
      <w:pPr>
        <w:spacing w:after="480"/>
        <w:jc w:val="center"/>
        <w:rPr>
          <w:rFonts w:ascii="Georgia" w:hAnsi="Georgia" w:cs="Calibri"/>
          <w:sz w:val="22"/>
        </w:rPr>
      </w:pPr>
      <w:r>
        <w:rPr>
          <w:rFonts w:ascii="Georgia" w:hAnsi="Georgia" w:cs="Calibri"/>
          <w:sz w:val="22"/>
        </w:rPr>
        <w:t>V súlade s §66 ods.7 ZVO- super reverz</w:t>
      </w:r>
    </w:p>
    <w:p w14:paraId="72F247A4" w14:textId="77777777" w:rsidR="00DC541E" w:rsidRPr="004D396B" w:rsidRDefault="00DC541E" w:rsidP="00DC541E">
      <w:pPr>
        <w:jc w:val="center"/>
        <w:rPr>
          <w:rFonts w:ascii="Georgia" w:hAnsi="Georgia"/>
          <w:b/>
          <w:sz w:val="28"/>
          <w:szCs w:val="28"/>
        </w:rPr>
      </w:pPr>
    </w:p>
    <w:p w14:paraId="53B36692" w14:textId="3E78C586" w:rsidR="00DC541E" w:rsidRPr="00FB4E85" w:rsidRDefault="00DC541E" w:rsidP="00DC541E">
      <w:pPr>
        <w:rPr>
          <w:rFonts w:ascii="Georgia" w:hAnsi="Georgia"/>
          <w:sz w:val="21"/>
          <w:szCs w:val="21"/>
        </w:rPr>
      </w:pPr>
      <w:r w:rsidRPr="00FB4E85">
        <w:rPr>
          <w:rFonts w:ascii="Georgia" w:hAnsi="Georgia"/>
          <w:sz w:val="21"/>
          <w:szCs w:val="21"/>
        </w:rPr>
        <w:t>V</w:t>
      </w:r>
      <w:r>
        <w:rPr>
          <w:rFonts w:ascii="Georgia" w:hAnsi="Georgia"/>
          <w:sz w:val="21"/>
          <w:szCs w:val="21"/>
        </w:rPr>
        <w:t xml:space="preserve"> Trenčíne, </w:t>
      </w:r>
      <w:r w:rsidRPr="00FB4E85">
        <w:rPr>
          <w:rFonts w:ascii="Georgia" w:hAnsi="Georgia"/>
          <w:sz w:val="21"/>
          <w:szCs w:val="21"/>
        </w:rPr>
        <w:t>dňa</w:t>
      </w:r>
      <w:r w:rsidR="00365AD4">
        <w:rPr>
          <w:rFonts w:ascii="Georgia" w:hAnsi="Georgia"/>
          <w:sz w:val="21"/>
          <w:szCs w:val="21"/>
        </w:rPr>
        <w:t xml:space="preserve"> 1.3.2022</w:t>
      </w:r>
    </w:p>
    <w:p w14:paraId="2472E2F5" w14:textId="77777777" w:rsidR="00DC541E" w:rsidRPr="004D396B" w:rsidRDefault="00DC541E" w:rsidP="00DC541E">
      <w:pPr>
        <w:jc w:val="center"/>
        <w:rPr>
          <w:rFonts w:ascii="Georgia" w:hAnsi="Georgia"/>
          <w:b/>
          <w:sz w:val="28"/>
          <w:szCs w:val="28"/>
        </w:rPr>
      </w:pPr>
    </w:p>
    <w:p w14:paraId="66798467" w14:textId="77777777" w:rsidR="00DC541E" w:rsidRPr="004D396B" w:rsidRDefault="00DC541E" w:rsidP="00DC541E">
      <w:pPr>
        <w:jc w:val="center"/>
        <w:rPr>
          <w:rFonts w:ascii="Georgia" w:hAnsi="Georgia"/>
          <w:b/>
          <w:sz w:val="28"/>
          <w:szCs w:val="28"/>
        </w:rPr>
      </w:pPr>
    </w:p>
    <w:p w14:paraId="5ED9547C" w14:textId="77777777" w:rsidR="00DC541E" w:rsidRPr="004D396B" w:rsidRDefault="00DC541E" w:rsidP="00DC541E">
      <w:pPr>
        <w:pBdr>
          <w:top w:val="single" w:sz="4" w:space="1" w:color="auto"/>
        </w:pBdr>
        <w:jc w:val="right"/>
        <w:rPr>
          <w:rFonts w:ascii="Georgia" w:hAnsi="Georgia"/>
          <w:b/>
          <w:sz w:val="21"/>
          <w:szCs w:val="21"/>
        </w:rPr>
      </w:pPr>
      <w:r w:rsidRPr="009E0F9D">
        <w:rPr>
          <w:rFonts w:ascii="Georgia" w:hAnsi="Georgia"/>
          <w:b/>
          <w:sz w:val="21"/>
          <w:szCs w:val="21"/>
        </w:rPr>
        <w:t>Mgr. Richard Rybníček</w:t>
      </w:r>
    </w:p>
    <w:p w14:paraId="528AF68E" w14:textId="77777777" w:rsidR="00DC541E" w:rsidRPr="004D396B" w:rsidRDefault="00DC541E" w:rsidP="00DC541E">
      <w:pPr>
        <w:jc w:val="right"/>
        <w:rPr>
          <w:rFonts w:ascii="Georgia" w:hAnsi="Georgia"/>
          <w:sz w:val="21"/>
          <w:szCs w:val="21"/>
        </w:rPr>
      </w:pPr>
      <w:r>
        <w:rPr>
          <w:rFonts w:ascii="Georgia" w:hAnsi="Georgia"/>
          <w:sz w:val="21"/>
          <w:szCs w:val="21"/>
        </w:rPr>
        <w:t>Primátor mesta Trenčín</w:t>
      </w:r>
    </w:p>
    <w:p w14:paraId="382199CD" w14:textId="77777777" w:rsidR="00DC541E" w:rsidRPr="004D396B" w:rsidRDefault="00DC541E" w:rsidP="00DC541E">
      <w:pPr>
        <w:rPr>
          <w:rFonts w:ascii="Georgia" w:hAnsi="Georgia"/>
          <w:sz w:val="21"/>
          <w:szCs w:val="21"/>
        </w:rPr>
      </w:pPr>
    </w:p>
    <w:p w14:paraId="7C161CBE" w14:textId="77777777" w:rsidR="00DC541E" w:rsidRPr="004D396B" w:rsidRDefault="00DC541E" w:rsidP="00DC541E">
      <w:pPr>
        <w:rPr>
          <w:rFonts w:ascii="Georgia" w:hAnsi="Georgia"/>
          <w:sz w:val="21"/>
          <w:szCs w:val="21"/>
        </w:rPr>
      </w:pPr>
    </w:p>
    <w:p w14:paraId="7759ABF7" w14:textId="77777777" w:rsidR="00DC541E" w:rsidRPr="004D396B" w:rsidRDefault="00DC541E" w:rsidP="00DC541E">
      <w:pPr>
        <w:rPr>
          <w:rFonts w:ascii="Georgia" w:hAnsi="Georgia"/>
          <w:sz w:val="21"/>
          <w:szCs w:val="21"/>
        </w:rPr>
      </w:pPr>
    </w:p>
    <w:p w14:paraId="4627282D" w14:textId="7B0C2B7C" w:rsidR="00DC541E" w:rsidRPr="004D396B" w:rsidRDefault="00DC541E" w:rsidP="00DC541E">
      <w:pPr>
        <w:rPr>
          <w:rFonts w:ascii="Georgia" w:hAnsi="Georgia"/>
          <w:sz w:val="21"/>
          <w:szCs w:val="21"/>
        </w:rPr>
      </w:pPr>
      <w:r w:rsidRPr="004D396B">
        <w:rPr>
          <w:rFonts w:ascii="Georgia" w:hAnsi="Georgia"/>
          <w:sz w:val="21"/>
          <w:szCs w:val="21"/>
        </w:rPr>
        <w:t>Súlad súťažných podkladov so zákonom o verejnom obstarávaní potvrdzuje</w:t>
      </w:r>
      <w:r>
        <w:rPr>
          <w:rFonts w:ascii="Georgia" w:hAnsi="Georgia"/>
          <w:sz w:val="21"/>
          <w:szCs w:val="21"/>
        </w:rPr>
        <w:t xml:space="preserve"> v</w:t>
      </w:r>
      <w:r w:rsidRPr="00FB4E85">
        <w:rPr>
          <w:rFonts w:ascii="Georgia" w:hAnsi="Georgia"/>
          <w:sz w:val="21"/>
          <w:szCs w:val="21"/>
        </w:rPr>
        <w:t> </w:t>
      </w:r>
      <w:r>
        <w:rPr>
          <w:rFonts w:ascii="Georgia" w:hAnsi="Georgia"/>
          <w:sz w:val="21"/>
          <w:szCs w:val="21"/>
        </w:rPr>
        <w:t>Trenčíne</w:t>
      </w:r>
      <w:r w:rsidRPr="00FB4E85">
        <w:rPr>
          <w:rFonts w:ascii="Georgia" w:hAnsi="Georgia"/>
          <w:sz w:val="21"/>
          <w:szCs w:val="21"/>
        </w:rPr>
        <w:t xml:space="preserve"> dňa</w:t>
      </w:r>
      <w:r>
        <w:rPr>
          <w:rFonts w:ascii="Georgia" w:hAnsi="Georgia"/>
          <w:sz w:val="21"/>
          <w:szCs w:val="21"/>
        </w:rPr>
        <w:t>:</w:t>
      </w:r>
      <w:r w:rsidRPr="00FB4E85">
        <w:rPr>
          <w:rFonts w:ascii="Georgia" w:hAnsi="Georgia"/>
          <w:sz w:val="21"/>
          <w:szCs w:val="21"/>
        </w:rPr>
        <w:t xml:space="preserve"> </w:t>
      </w:r>
      <w:r w:rsidR="00365AD4">
        <w:rPr>
          <w:rFonts w:ascii="Georgia" w:hAnsi="Georgia"/>
          <w:sz w:val="21"/>
          <w:szCs w:val="21"/>
        </w:rPr>
        <w:t>1.3.2022</w:t>
      </w:r>
    </w:p>
    <w:p w14:paraId="673D3384" w14:textId="77777777" w:rsidR="00DC541E" w:rsidRPr="004D396B" w:rsidRDefault="00DC541E" w:rsidP="00DC541E">
      <w:pPr>
        <w:rPr>
          <w:rFonts w:ascii="Georgia" w:hAnsi="Georgia"/>
          <w:sz w:val="21"/>
          <w:szCs w:val="21"/>
        </w:rPr>
      </w:pPr>
    </w:p>
    <w:p w14:paraId="31EE41BF" w14:textId="77777777" w:rsidR="00DC541E" w:rsidRPr="004D396B" w:rsidRDefault="00DC541E" w:rsidP="00DC541E">
      <w:pPr>
        <w:rPr>
          <w:rFonts w:ascii="Georgia" w:hAnsi="Georgia"/>
          <w:sz w:val="21"/>
          <w:szCs w:val="21"/>
        </w:rPr>
      </w:pPr>
    </w:p>
    <w:p w14:paraId="1C5CFA5B" w14:textId="77777777" w:rsidR="00DC541E" w:rsidRPr="004D396B" w:rsidRDefault="00DC541E" w:rsidP="00DC541E">
      <w:pPr>
        <w:rPr>
          <w:rFonts w:ascii="Georgia" w:hAnsi="Georgia"/>
          <w:sz w:val="21"/>
          <w:szCs w:val="21"/>
        </w:rPr>
      </w:pPr>
    </w:p>
    <w:p w14:paraId="35FD30DA" w14:textId="77777777" w:rsidR="00DC541E" w:rsidRPr="004D396B" w:rsidRDefault="00DC541E" w:rsidP="00DC541E">
      <w:pPr>
        <w:rPr>
          <w:rFonts w:ascii="Georgia" w:hAnsi="Georgia"/>
          <w:sz w:val="21"/>
          <w:szCs w:val="21"/>
        </w:rPr>
      </w:pPr>
    </w:p>
    <w:p w14:paraId="4D47F316" w14:textId="77777777" w:rsidR="00DC541E" w:rsidRPr="004D396B" w:rsidRDefault="00DC541E" w:rsidP="00DC541E">
      <w:pPr>
        <w:rPr>
          <w:rFonts w:ascii="Georgia" w:hAnsi="Georgia"/>
          <w:sz w:val="21"/>
          <w:szCs w:val="21"/>
        </w:rPr>
      </w:pPr>
    </w:p>
    <w:p w14:paraId="5C456F4D" w14:textId="77777777" w:rsidR="00DC541E" w:rsidRPr="004D396B" w:rsidRDefault="00DC541E" w:rsidP="00DC541E">
      <w:pPr>
        <w:pBdr>
          <w:top w:val="single" w:sz="6" w:space="1" w:color="auto"/>
        </w:pBdr>
        <w:jc w:val="right"/>
        <w:rPr>
          <w:rFonts w:ascii="Georgia" w:hAnsi="Georgia"/>
          <w:b/>
          <w:sz w:val="21"/>
          <w:szCs w:val="21"/>
        </w:rPr>
      </w:pPr>
      <w:r w:rsidRPr="004D396B">
        <w:rPr>
          <w:rFonts w:ascii="Georgia" w:hAnsi="Georgia"/>
          <w:b/>
          <w:sz w:val="21"/>
          <w:szCs w:val="21"/>
        </w:rPr>
        <w:t>PhDr. Matúš Džuppa, LL.M.</w:t>
      </w:r>
    </w:p>
    <w:p w14:paraId="6ECBD4C8" w14:textId="77777777" w:rsidR="00DC541E" w:rsidRPr="004D396B" w:rsidRDefault="00DC541E" w:rsidP="00DC541E">
      <w:pPr>
        <w:jc w:val="right"/>
        <w:rPr>
          <w:rFonts w:ascii="Georgia" w:hAnsi="Georgia"/>
          <w:sz w:val="21"/>
          <w:szCs w:val="21"/>
        </w:rPr>
      </w:pPr>
      <w:r>
        <w:rPr>
          <w:rFonts w:ascii="Georgia" w:hAnsi="Georgia"/>
          <w:sz w:val="21"/>
          <w:szCs w:val="21"/>
        </w:rPr>
        <w:t>Osoba zodpovedná za riadenie procesu VO</w:t>
      </w:r>
    </w:p>
    <w:p w14:paraId="24933DA1" w14:textId="75FC811E" w:rsidR="008604DE" w:rsidRDefault="008604DE" w:rsidP="00D7703A">
      <w:pPr>
        <w:spacing w:after="160" w:line="259" w:lineRule="auto"/>
        <w:ind w:left="7080"/>
        <w:rPr>
          <w:rFonts w:ascii="Georgia" w:eastAsia="Calibri" w:hAnsi="Georgia"/>
          <w:color w:val="808080"/>
          <w:sz w:val="20"/>
          <w:szCs w:val="20"/>
        </w:rPr>
      </w:pPr>
      <w:r>
        <w:rPr>
          <w:rFonts w:ascii="Georgia" w:hAnsi="Georgia"/>
          <w:color w:val="808080"/>
        </w:rPr>
        <w:br w:type="page"/>
      </w:r>
    </w:p>
    <w:p w14:paraId="47016A1E" w14:textId="613AB734" w:rsidR="009D7F04" w:rsidRPr="00BC43B8" w:rsidRDefault="009D7F04" w:rsidP="009D7F04">
      <w:pPr>
        <w:pStyle w:val="Zkladntext3"/>
        <w:tabs>
          <w:tab w:val="left" w:pos="3780"/>
        </w:tabs>
        <w:spacing w:before="120" w:after="120"/>
        <w:ind w:right="-45"/>
        <w:jc w:val="right"/>
        <w:rPr>
          <w:rFonts w:ascii="Georgia" w:hAnsi="Georgia"/>
          <w:color w:val="808080"/>
        </w:rPr>
      </w:pPr>
      <w:r w:rsidRPr="00BC43B8">
        <w:rPr>
          <w:rFonts w:ascii="Georgia" w:hAnsi="Georgia"/>
          <w:color w:val="808080"/>
        </w:rPr>
        <w:lastRenderedPageBreak/>
        <w:t xml:space="preserve">OBSAH  SÚŤAŽNÝCH  PODKLADOV </w:t>
      </w:r>
    </w:p>
    <w:p w14:paraId="1C50D6FE" w14:textId="77777777" w:rsidR="009D7F04" w:rsidRPr="00BC43B8" w:rsidRDefault="009D7F04" w:rsidP="009D7F04">
      <w:pPr>
        <w:tabs>
          <w:tab w:val="left" w:pos="540"/>
        </w:tabs>
        <w:spacing w:before="120" w:after="120"/>
        <w:rPr>
          <w:rFonts w:ascii="Georgia" w:hAnsi="Georgia"/>
          <w:sz w:val="20"/>
          <w:szCs w:val="20"/>
        </w:rPr>
      </w:pPr>
    </w:p>
    <w:p w14:paraId="64549CCC" w14:textId="77777777" w:rsidR="009D7F04" w:rsidRPr="00BC43B8" w:rsidRDefault="009D7F04" w:rsidP="009D7F04">
      <w:pPr>
        <w:tabs>
          <w:tab w:val="left" w:pos="540"/>
        </w:tabs>
        <w:spacing w:before="120" w:after="120"/>
        <w:rPr>
          <w:rFonts w:ascii="Georgia" w:hAnsi="Georgia"/>
          <w:sz w:val="20"/>
          <w:szCs w:val="20"/>
        </w:rPr>
      </w:pPr>
    </w:p>
    <w:p w14:paraId="1D1025BD" w14:textId="77777777" w:rsidR="009D7F04" w:rsidRPr="00BC43B8" w:rsidRDefault="009D7F04" w:rsidP="009D7F04">
      <w:pPr>
        <w:tabs>
          <w:tab w:val="left" w:pos="540"/>
        </w:tabs>
        <w:spacing w:before="120" w:after="120"/>
        <w:ind w:left="540"/>
        <w:rPr>
          <w:rFonts w:ascii="Georgia" w:hAnsi="Georgia"/>
          <w:sz w:val="20"/>
          <w:szCs w:val="20"/>
        </w:rPr>
      </w:pPr>
      <w:r w:rsidRPr="00BC43B8">
        <w:rPr>
          <w:rFonts w:ascii="Georgia" w:hAnsi="Georgia"/>
          <w:b/>
          <w:sz w:val="20"/>
          <w:szCs w:val="20"/>
        </w:rPr>
        <w:t>A.1</w:t>
      </w:r>
      <w:r w:rsidRPr="00BC43B8">
        <w:rPr>
          <w:rFonts w:ascii="Georgia" w:hAnsi="Georgia"/>
          <w:b/>
          <w:sz w:val="20"/>
          <w:szCs w:val="20"/>
        </w:rPr>
        <w:tab/>
      </w:r>
      <w:r w:rsidRPr="00BC43B8">
        <w:rPr>
          <w:rFonts w:ascii="Georgia" w:hAnsi="Georgia"/>
          <w:b/>
          <w:bCs/>
          <w:smallCaps/>
          <w:sz w:val="20"/>
          <w:szCs w:val="20"/>
        </w:rPr>
        <w:t>Pokyny pre záujemcov/uchádzačov</w:t>
      </w:r>
    </w:p>
    <w:p w14:paraId="0F847F28" w14:textId="77777777" w:rsidR="009D7F04" w:rsidRPr="00BC43B8" w:rsidRDefault="009D7F04" w:rsidP="009D7F04">
      <w:pPr>
        <w:tabs>
          <w:tab w:val="left" w:pos="0"/>
          <w:tab w:val="left" w:pos="4500"/>
        </w:tabs>
        <w:ind w:right="5534" w:firstLine="540"/>
        <w:rPr>
          <w:rFonts w:ascii="Georgia" w:hAnsi="Georgia"/>
          <w:b/>
          <w:sz w:val="20"/>
          <w:szCs w:val="20"/>
        </w:rPr>
      </w:pPr>
      <w:r w:rsidRPr="00BC43B8">
        <w:rPr>
          <w:rFonts w:ascii="Georgia" w:hAnsi="Georgia"/>
          <w:b/>
          <w:sz w:val="20"/>
          <w:szCs w:val="20"/>
        </w:rPr>
        <w:t>Časť I.</w:t>
      </w:r>
    </w:p>
    <w:p w14:paraId="690EDD8C" w14:textId="77777777" w:rsidR="009D7F04" w:rsidRPr="00BC43B8" w:rsidRDefault="009D7F04" w:rsidP="009D7F04">
      <w:pPr>
        <w:pStyle w:val="Nadpis7"/>
        <w:tabs>
          <w:tab w:val="left" w:pos="0"/>
        </w:tabs>
        <w:spacing w:line="240" w:lineRule="auto"/>
        <w:ind w:right="5534" w:firstLine="540"/>
        <w:jc w:val="left"/>
        <w:rPr>
          <w:rFonts w:ascii="Georgia" w:hAnsi="Georgia"/>
          <w:b w:val="0"/>
          <w:bCs/>
          <w:sz w:val="20"/>
          <w:u w:val="none"/>
        </w:rPr>
      </w:pPr>
      <w:r w:rsidRPr="00BC43B8">
        <w:rPr>
          <w:rFonts w:ascii="Georgia" w:hAnsi="Georgia"/>
          <w:b w:val="0"/>
          <w:bCs/>
          <w:sz w:val="20"/>
          <w:u w:val="none"/>
        </w:rPr>
        <w:t>Všeobecné informácie</w:t>
      </w:r>
    </w:p>
    <w:p w14:paraId="7A5630A7" w14:textId="77777777" w:rsidR="009D7F04" w:rsidRPr="00BC43B8" w:rsidRDefault="009D7F04" w:rsidP="009D7F04">
      <w:pPr>
        <w:pStyle w:val="Nadpis8"/>
        <w:numPr>
          <w:ilvl w:val="0"/>
          <w:numId w:val="1"/>
        </w:numPr>
        <w:tabs>
          <w:tab w:val="left" w:pos="1080"/>
        </w:tabs>
        <w:ind w:left="720" w:firstLine="0"/>
        <w:rPr>
          <w:rFonts w:ascii="Georgia" w:hAnsi="Georgia"/>
          <w:sz w:val="20"/>
          <w:u w:val="none"/>
        </w:rPr>
      </w:pPr>
      <w:r w:rsidRPr="00BC43B8">
        <w:rPr>
          <w:rFonts w:ascii="Georgia" w:hAnsi="Georgia"/>
          <w:sz w:val="20"/>
          <w:u w:val="none"/>
        </w:rPr>
        <w:t>Identifikácia verejného obstarávateľa</w:t>
      </w:r>
      <w:r w:rsidRPr="00BC43B8">
        <w:rPr>
          <w:rFonts w:ascii="Georgia" w:hAnsi="Georgia"/>
          <w:sz w:val="20"/>
          <w:u w:val="none"/>
        </w:rPr>
        <w:tab/>
      </w:r>
      <w:r w:rsidRPr="00BC43B8">
        <w:rPr>
          <w:rFonts w:ascii="Georgia" w:hAnsi="Georgia"/>
          <w:sz w:val="20"/>
          <w:u w:val="none"/>
        </w:rPr>
        <w:tab/>
      </w:r>
      <w:r w:rsidRPr="00BC43B8">
        <w:rPr>
          <w:rFonts w:ascii="Georgia" w:hAnsi="Georgia"/>
          <w:sz w:val="20"/>
          <w:u w:val="none"/>
        </w:rPr>
        <w:tab/>
      </w:r>
      <w:r w:rsidRPr="00BC43B8">
        <w:rPr>
          <w:rFonts w:ascii="Georgia" w:hAnsi="Georgia"/>
          <w:sz w:val="20"/>
          <w:u w:val="none"/>
        </w:rPr>
        <w:tab/>
      </w:r>
      <w:r w:rsidRPr="00BC43B8">
        <w:rPr>
          <w:rFonts w:ascii="Georgia" w:hAnsi="Georgia"/>
          <w:sz w:val="20"/>
          <w:u w:val="none"/>
        </w:rPr>
        <w:tab/>
      </w:r>
      <w:r w:rsidRPr="00BC43B8">
        <w:rPr>
          <w:rFonts w:ascii="Georgia" w:hAnsi="Georgia"/>
          <w:sz w:val="20"/>
          <w:u w:val="none"/>
        </w:rPr>
        <w:tab/>
      </w:r>
    </w:p>
    <w:p w14:paraId="57956CFB" w14:textId="77777777" w:rsidR="009D7F04" w:rsidRPr="00BC43B8" w:rsidRDefault="009D7F04" w:rsidP="009D7F04">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Predmet zákazky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1A82ABD5" w14:textId="77777777" w:rsidR="009D7F04" w:rsidRPr="00BC43B8" w:rsidRDefault="009D7F04" w:rsidP="009D7F04">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Rozdelenie predmetu zákazky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2206CB45" w14:textId="77777777" w:rsidR="009D7F04" w:rsidRPr="00BC43B8" w:rsidRDefault="009D7F04" w:rsidP="009D7F04">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Variantné riešenie</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79B0D514" w14:textId="77777777" w:rsidR="009D7F04" w:rsidRPr="00BC43B8" w:rsidRDefault="009D7F04" w:rsidP="009D7F04">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Miesto a termín plnenia predmetu zákazky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0FEB5741" w14:textId="77777777" w:rsidR="009D7F04" w:rsidRPr="00BC43B8" w:rsidRDefault="009D7F04" w:rsidP="009D7F04">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Zdroj finančných prostriedkov</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527F1D2C" w14:textId="1E2209F8" w:rsidR="009D7F04" w:rsidRPr="00BC43B8" w:rsidRDefault="00BB28E8" w:rsidP="009D7F04">
      <w:pPr>
        <w:numPr>
          <w:ilvl w:val="0"/>
          <w:numId w:val="1"/>
        </w:numPr>
        <w:tabs>
          <w:tab w:val="left" w:pos="1080"/>
        </w:tabs>
        <w:ind w:left="720" w:firstLine="0"/>
        <w:jc w:val="both"/>
        <w:rPr>
          <w:rFonts w:ascii="Georgia" w:hAnsi="Georgia"/>
          <w:sz w:val="20"/>
          <w:szCs w:val="20"/>
        </w:rPr>
      </w:pPr>
      <w:r>
        <w:rPr>
          <w:rFonts w:ascii="Georgia" w:hAnsi="Georgia"/>
          <w:sz w:val="20"/>
          <w:szCs w:val="20"/>
        </w:rPr>
        <w:t>Z</w:t>
      </w:r>
      <w:r w:rsidR="003D69B9">
        <w:rPr>
          <w:rFonts w:ascii="Georgia" w:hAnsi="Georgia"/>
          <w:sz w:val="20"/>
          <w:szCs w:val="20"/>
        </w:rPr>
        <w:t xml:space="preserve">mluva </w:t>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p>
    <w:p w14:paraId="718F028A" w14:textId="77777777" w:rsidR="009D7F04" w:rsidRPr="00BC43B8" w:rsidRDefault="009D7F04" w:rsidP="009D7F04">
      <w:pPr>
        <w:pStyle w:val="Nadpis6"/>
        <w:numPr>
          <w:ilvl w:val="0"/>
          <w:numId w:val="1"/>
        </w:numPr>
        <w:tabs>
          <w:tab w:val="left" w:pos="1080"/>
        </w:tabs>
        <w:ind w:left="720" w:firstLine="0"/>
        <w:rPr>
          <w:rFonts w:ascii="Georgia" w:hAnsi="Georgia"/>
          <w:b w:val="0"/>
          <w:bCs/>
          <w:sz w:val="20"/>
        </w:rPr>
      </w:pPr>
      <w:r w:rsidRPr="00BC43B8">
        <w:rPr>
          <w:rFonts w:ascii="Georgia" w:hAnsi="Georgia"/>
          <w:b w:val="0"/>
          <w:bCs/>
          <w:sz w:val="20"/>
        </w:rPr>
        <w:t>Lehota viazanosti ponuky</w:t>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p>
    <w:p w14:paraId="16615502" w14:textId="77777777" w:rsidR="009D7F04" w:rsidRPr="00BC43B8" w:rsidRDefault="009D7F04" w:rsidP="009D7F04">
      <w:pPr>
        <w:tabs>
          <w:tab w:val="left" w:pos="540"/>
        </w:tabs>
        <w:ind w:right="5534" w:firstLine="540"/>
        <w:jc w:val="center"/>
        <w:rPr>
          <w:rFonts w:ascii="Georgia" w:hAnsi="Georgia"/>
          <w:sz w:val="20"/>
          <w:szCs w:val="20"/>
        </w:rPr>
      </w:pPr>
    </w:p>
    <w:p w14:paraId="2F06DE5B" w14:textId="77777777" w:rsidR="009D7F04" w:rsidRPr="00BC43B8" w:rsidRDefault="009D7F04" w:rsidP="009D7F04">
      <w:pPr>
        <w:tabs>
          <w:tab w:val="left" w:pos="540"/>
        </w:tabs>
        <w:ind w:right="5534" w:firstLine="540"/>
        <w:rPr>
          <w:rFonts w:ascii="Georgia" w:hAnsi="Georgia"/>
          <w:b/>
          <w:sz w:val="20"/>
          <w:szCs w:val="20"/>
        </w:rPr>
      </w:pPr>
      <w:r w:rsidRPr="00BC43B8">
        <w:rPr>
          <w:rFonts w:ascii="Georgia" w:hAnsi="Georgia"/>
          <w:b/>
          <w:sz w:val="20"/>
          <w:szCs w:val="20"/>
        </w:rPr>
        <w:t>Časť II.</w:t>
      </w:r>
    </w:p>
    <w:p w14:paraId="358D1E7A" w14:textId="77777777" w:rsidR="009D7F04" w:rsidRPr="00BC43B8" w:rsidRDefault="009D7F04" w:rsidP="009D7F04">
      <w:pPr>
        <w:pStyle w:val="Nadpis7"/>
        <w:spacing w:line="240" w:lineRule="auto"/>
        <w:ind w:right="3825" w:firstLine="540"/>
        <w:jc w:val="left"/>
        <w:rPr>
          <w:rFonts w:ascii="Georgia" w:hAnsi="Georgia"/>
          <w:b w:val="0"/>
          <w:bCs/>
          <w:sz w:val="20"/>
          <w:u w:val="none"/>
        </w:rPr>
      </w:pPr>
      <w:r w:rsidRPr="00BC43B8">
        <w:rPr>
          <w:rFonts w:ascii="Georgia" w:hAnsi="Georgia"/>
          <w:b w:val="0"/>
          <w:bCs/>
          <w:sz w:val="20"/>
          <w:u w:val="none"/>
        </w:rPr>
        <w:t>Komunikácia</w:t>
      </w:r>
    </w:p>
    <w:p w14:paraId="01D70ADC" w14:textId="77777777" w:rsidR="009D7F04" w:rsidRPr="00BC43B8" w:rsidRDefault="009D7F04" w:rsidP="009D7F04">
      <w:pPr>
        <w:pStyle w:val="Nadpis6"/>
        <w:numPr>
          <w:ilvl w:val="0"/>
          <w:numId w:val="1"/>
        </w:numPr>
        <w:tabs>
          <w:tab w:val="num" w:pos="1080"/>
        </w:tabs>
        <w:ind w:left="720" w:firstLine="0"/>
        <w:rPr>
          <w:rFonts w:ascii="Georgia" w:hAnsi="Georgia"/>
          <w:b w:val="0"/>
          <w:bCs/>
          <w:sz w:val="20"/>
        </w:rPr>
      </w:pPr>
      <w:r w:rsidRPr="00BC43B8">
        <w:rPr>
          <w:rFonts w:ascii="Georgia" w:hAnsi="Georgia"/>
          <w:b w:val="0"/>
          <w:bCs/>
          <w:sz w:val="20"/>
        </w:rPr>
        <w:t xml:space="preserve">  Komunikácia medzi verejným obstarávateľom a záujemcom/uchádzačom</w:t>
      </w:r>
      <w:r w:rsidRPr="00BC43B8">
        <w:rPr>
          <w:rFonts w:ascii="Georgia" w:hAnsi="Georgia"/>
          <w:b w:val="0"/>
          <w:bCs/>
          <w:sz w:val="20"/>
        </w:rPr>
        <w:tab/>
      </w:r>
      <w:r w:rsidRPr="00BC43B8">
        <w:rPr>
          <w:rFonts w:ascii="Georgia" w:hAnsi="Georgia"/>
          <w:b w:val="0"/>
          <w:bCs/>
          <w:sz w:val="20"/>
        </w:rPr>
        <w:tab/>
      </w:r>
    </w:p>
    <w:p w14:paraId="31C859E9" w14:textId="77777777" w:rsidR="009D7F04" w:rsidRPr="00BC43B8" w:rsidRDefault="009D7F04" w:rsidP="009D7F04">
      <w:pPr>
        <w:numPr>
          <w:ilvl w:val="0"/>
          <w:numId w:val="1"/>
        </w:numPr>
        <w:tabs>
          <w:tab w:val="num" w:pos="1080"/>
        </w:tabs>
        <w:ind w:left="720" w:firstLine="0"/>
        <w:jc w:val="both"/>
        <w:rPr>
          <w:rFonts w:ascii="Georgia" w:hAnsi="Georgia"/>
          <w:sz w:val="20"/>
          <w:szCs w:val="20"/>
        </w:rPr>
      </w:pPr>
      <w:r w:rsidRPr="00BC43B8">
        <w:rPr>
          <w:rFonts w:ascii="Georgia" w:hAnsi="Georgia"/>
          <w:sz w:val="20"/>
          <w:szCs w:val="20"/>
        </w:rPr>
        <w:t xml:space="preserve">  Vysvetľovanie a doplnenie Súťažných podkladov</w:t>
      </w:r>
    </w:p>
    <w:p w14:paraId="6E2E1E21" w14:textId="77777777" w:rsidR="009D7F04" w:rsidRPr="00BC43B8" w:rsidRDefault="009D7F04" w:rsidP="009D7F04">
      <w:pPr>
        <w:numPr>
          <w:ilvl w:val="0"/>
          <w:numId w:val="1"/>
        </w:numPr>
        <w:tabs>
          <w:tab w:val="num" w:pos="1080"/>
        </w:tabs>
        <w:ind w:left="720" w:firstLine="0"/>
        <w:jc w:val="both"/>
        <w:rPr>
          <w:rFonts w:ascii="Georgia" w:hAnsi="Georgia"/>
          <w:sz w:val="20"/>
          <w:szCs w:val="20"/>
        </w:rPr>
      </w:pPr>
      <w:r w:rsidRPr="00BC43B8">
        <w:rPr>
          <w:rFonts w:ascii="Georgia" w:hAnsi="Georgia"/>
          <w:sz w:val="20"/>
          <w:szCs w:val="20"/>
        </w:rPr>
        <w:t xml:space="preserve">  Obhliadka miesta dodania predmetu obstarávania</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7A46CAB3" w14:textId="77777777" w:rsidR="009D7F04" w:rsidRPr="00BC43B8" w:rsidRDefault="009D7F04" w:rsidP="009D7F04">
      <w:pPr>
        <w:ind w:right="5534" w:firstLine="540"/>
        <w:jc w:val="center"/>
        <w:rPr>
          <w:rFonts w:ascii="Georgia" w:hAnsi="Georgia"/>
          <w:sz w:val="20"/>
          <w:szCs w:val="20"/>
        </w:rPr>
      </w:pPr>
    </w:p>
    <w:p w14:paraId="08DB38D4" w14:textId="77777777" w:rsidR="009D7F04" w:rsidRPr="00BC43B8" w:rsidRDefault="009D7F04" w:rsidP="009D7F04">
      <w:pPr>
        <w:ind w:right="5534" w:firstLine="540"/>
        <w:rPr>
          <w:rFonts w:ascii="Georgia" w:hAnsi="Georgia"/>
          <w:b/>
          <w:sz w:val="20"/>
          <w:szCs w:val="20"/>
        </w:rPr>
      </w:pPr>
      <w:r w:rsidRPr="00BC43B8">
        <w:rPr>
          <w:rFonts w:ascii="Georgia" w:hAnsi="Georgia"/>
          <w:b/>
          <w:sz w:val="20"/>
          <w:szCs w:val="20"/>
        </w:rPr>
        <w:t>Časť III.</w:t>
      </w:r>
    </w:p>
    <w:p w14:paraId="5D1FE3F9" w14:textId="77777777" w:rsidR="009D7F04" w:rsidRPr="00BC43B8" w:rsidRDefault="009D7F04" w:rsidP="009D7F04">
      <w:pPr>
        <w:pStyle w:val="Nadpis7"/>
        <w:spacing w:line="240" w:lineRule="auto"/>
        <w:ind w:right="5534" w:firstLine="540"/>
        <w:jc w:val="left"/>
        <w:rPr>
          <w:rFonts w:ascii="Georgia" w:hAnsi="Georgia"/>
          <w:b w:val="0"/>
          <w:bCs/>
          <w:sz w:val="20"/>
          <w:u w:val="none"/>
        </w:rPr>
      </w:pPr>
      <w:r w:rsidRPr="00BC43B8">
        <w:rPr>
          <w:rFonts w:ascii="Georgia" w:hAnsi="Georgia"/>
          <w:b w:val="0"/>
          <w:bCs/>
          <w:sz w:val="20"/>
          <w:u w:val="none"/>
        </w:rPr>
        <w:t>Príprava ponuky</w:t>
      </w:r>
    </w:p>
    <w:p w14:paraId="2B79A1D2" w14:textId="77777777" w:rsidR="009D7F04" w:rsidRPr="00BC43B8" w:rsidRDefault="009D7F04" w:rsidP="009D7F04">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Vyhotovenie ponuky</w:t>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p>
    <w:p w14:paraId="7441D160" w14:textId="77777777" w:rsidR="009D7F04" w:rsidRPr="00BC43B8" w:rsidRDefault="009D7F04" w:rsidP="009D7F04">
      <w:pPr>
        <w:numPr>
          <w:ilvl w:val="0"/>
          <w:numId w:val="1"/>
        </w:numPr>
        <w:tabs>
          <w:tab w:val="num" w:pos="1080"/>
        </w:tabs>
        <w:ind w:left="720" w:firstLine="0"/>
        <w:jc w:val="both"/>
        <w:rPr>
          <w:rFonts w:ascii="Georgia" w:hAnsi="Georgia"/>
          <w:sz w:val="20"/>
          <w:szCs w:val="20"/>
        </w:rPr>
      </w:pPr>
      <w:r w:rsidRPr="00BC43B8">
        <w:rPr>
          <w:rFonts w:ascii="Georgia" w:hAnsi="Georgia"/>
          <w:sz w:val="20"/>
          <w:szCs w:val="20"/>
        </w:rPr>
        <w:t xml:space="preserve">  Jazyk ponuky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1C0A32C8" w14:textId="77777777" w:rsidR="009D7F04" w:rsidRPr="00BC43B8" w:rsidRDefault="009D7F04" w:rsidP="009D7F04">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Mena a ceny uvádzané v ponuke</w:t>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p>
    <w:p w14:paraId="4E4AF381" w14:textId="77777777" w:rsidR="009D7F04" w:rsidRPr="00BC43B8" w:rsidRDefault="009D7F04" w:rsidP="009D7F04">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Zábezpeka ponuky</w:t>
      </w:r>
    </w:p>
    <w:p w14:paraId="2C6C7554" w14:textId="77777777" w:rsidR="009D7F04" w:rsidRPr="00BC43B8" w:rsidRDefault="009D7F04" w:rsidP="009D7F04">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Obsah ponuky</w:t>
      </w:r>
      <w:r w:rsidRPr="00BC43B8">
        <w:rPr>
          <w:rFonts w:ascii="Georgia" w:hAnsi="Georgia"/>
          <w:b w:val="0"/>
          <w:bCs/>
          <w:sz w:val="20"/>
          <w:u w:val="none"/>
        </w:rPr>
        <w:tab/>
      </w:r>
    </w:p>
    <w:p w14:paraId="57DDECB5" w14:textId="77777777" w:rsidR="009D7F04" w:rsidRPr="00BC43B8" w:rsidRDefault="009D7F04" w:rsidP="009D7F04">
      <w:pPr>
        <w:numPr>
          <w:ilvl w:val="0"/>
          <w:numId w:val="1"/>
        </w:numPr>
        <w:tabs>
          <w:tab w:val="left" w:pos="540"/>
          <w:tab w:val="left" w:pos="900"/>
          <w:tab w:val="num" w:pos="1080"/>
        </w:tabs>
        <w:ind w:left="720" w:firstLine="0"/>
        <w:jc w:val="both"/>
        <w:rPr>
          <w:rFonts w:ascii="Georgia" w:hAnsi="Georgia"/>
          <w:sz w:val="20"/>
          <w:szCs w:val="20"/>
        </w:rPr>
      </w:pPr>
      <w:r w:rsidRPr="00BC43B8">
        <w:rPr>
          <w:rFonts w:ascii="Georgia" w:hAnsi="Georgia"/>
          <w:sz w:val="20"/>
          <w:szCs w:val="20"/>
        </w:rPr>
        <w:t xml:space="preserve">  Náklady na ponuku</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77CEC9BF" w14:textId="77777777" w:rsidR="009D7F04" w:rsidRPr="00BC43B8" w:rsidRDefault="009D7F04" w:rsidP="009D7F04">
      <w:pPr>
        <w:pStyle w:val="Zarkazkladnhotextu2"/>
        <w:tabs>
          <w:tab w:val="num" w:pos="1080"/>
        </w:tabs>
        <w:ind w:left="0" w:right="5534" w:firstLine="540"/>
        <w:jc w:val="center"/>
        <w:rPr>
          <w:rFonts w:ascii="Georgia" w:hAnsi="Georgia"/>
          <w:sz w:val="20"/>
        </w:rPr>
      </w:pPr>
    </w:p>
    <w:p w14:paraId="531E971A" w14:textId="77777777" w:rsidR="009D7F04" w:rsidRPr="00BC43B8" w:rsidRDefault="009D7F04" w:rsidP="009D7F04">
      <w:pPr>
        <w:pStyle w:val="Zarkazkladnhotextu2"/>
        <w:tabs>
          <w:tab w:val="num" w:pos="1080"/>
        </w:tabs>
        <w:ind w:left="0" w:right="5534" w:firstLine="540"/>
        <w:jc w:val="left"/>
        <w:rPr>
          <w:rFonts w:ascii="Georgia" w:hAnsi="Georgia"/>
          <w:b/>
          <w:sz w:val="20"/>
        </w:rPr>
      </w:pPr>
      <w:r w:rsidRPr="00BC43B8">
        <w:rPr>
          <w:rFonts w:ascii="Georgia" w:hAnsi="Georgia"/>
          <w:b/>
          <w:sz w:val="20"/>
        </w:rPr>
        <w:t>Časť IV.</w:t>
      </w:r>
    </w:p>
    <w:p w14:paraId="57979DE1" w14:textId="77777777" w:rsidR="009D7F04" w:rsidRPr="00BC43B8" w:rsidRDefault="009D7F04" w:rsidP="009D7F04">
      <w:pPr>
        <w:pStyle w:val="Zarkazkladnhotextu2"/>
        <w:tabs>
          <w:tab w:val="num" w:pos="1080"/>
        </w:tabs>
        <w:ind w:left="0" w:right="5534" w:firstLine="540"/>
        <w:jc w:val="left"/>
        <w:rPr>
          <w:rFonts w:ascii="Georgia" w:hAnsi="Georgia"/>
          <w:sz w:val="20"/>
        </w:rPr>
      </w:pPr>
      <w:r w:rsidRPr="00BC43B8">
        <w:rPr>
          <w:rFonts w:ascii="Georgia" w:hAnsi="Georgia"/>
          <w:sz w:val="20"/>
        </w:rPr>
        <w:t>Predkladanie ponuky</w:t>
      </w:r>
    </w:p>
    <w:p w14:paraId="6E90ADFB" w14:textId="77777777" w:rsidR="009D7F04" w:rsidRPr="00BC43B8" w:rsidRDefault="009D7F04" w:rsidP="009D7F04">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 xml:space="preserve">  Hospodársky subjekt oprávnený predložiť ponuku</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3F6F6FF1" w14:textId="77777777" w:rsidR="009D7F04" w:rsidRPr="00BC43B8" w:rsidRDefault="009D7F04" w:rsidP="009D7F04">
      <w:pPr>
        <w:pStyle w:val="Nadpis8"/>
        <w:numPr>
          <w:ilvl w:val="0"/>
          <w:numId w:val="1"/>
        </w:numPr>
        <w:tabs>
          <w:tab w:val="left" w:pos="1080"/>
          <w:tab w:val="left" w:pos="1620"/>
        </w:tabs>
        <w:ind w:left="720" w:firstLine="0"/>
        <w:rPr>
          <w:rFonts w:ascii="Georgia" w:hAnsi="Georgia"/>
          <w:bCs/>
          <w:sz w:val="20"/>
          <w:u w:val="none"/>
        </w:rPr>
      </w:pPr>
      <w:r w:rsidRPr="00BC43B8">
        <w:rPr>
          <w:rFonts w:ascii="Georgia" w:hAnsi="Georgia"/>
          <w:sz w:val="20"/>
          <w:u w:val="none"/>
        </w:rPr>
        <w:t xml:space="preserve">  Predloženie ponuky </w:t>
      </w:r>
    </w:p>
    <w:p w14:paraId="312650D6" w14:textId="77777777" w:rsidR="009D7F04" w:rsidRPr="00BC43B8" w:rsidRDefault="009D7F04" w:rsidP="009D7F04">
      <w:pPr>
        <w:numPr>
          <w:ilvl w:val="0"/>
          <w:numId w:val="1"/>
        </w:numPr>
        <w:tabs>
          <w:tab w:val="left" w:pos="1080"/>
          <w:tab w:val="left" w:pos="1620"/>
        </w:tabs>
        <w:ind w:left="720" w:firstLine="0"/>
        <w:jc w:val="both"/>
        <w:rPr>
          <w:rFonts w:ascii="Georgia" w:hAnsi="Georgia"/>
          <w:sz w:val="20"/>
          <w:szCs w:val="20"/>
        </w:rPr>
      </w:pPr>
      <w:r w:rsidRPr="00BC43B8">
        <w:rPr>
          <w:rFonts w:ascii="Georgia" w:hAnsi="Georgia"/>
          <w:sz w:val="20"/>
          <w:szCs w:val="20"/>
        </w:rPr>
        <w:t xml:space="preserve">  Miesto a lehota na predkladanie ponuky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25F7E4E1" w14:textId="77777777" w:rsidR="009D7F04" w:rsidRPr="00BC43B8" w:rsidRDefault="009D7F04" w:rsidP="009D7F04">
      <w:pPr>
        <w:numPr>
          <w:ilvl w:val="0"/>
          <w:numId w:val="1"/>
        </w:numPr>
        <w:tabs>
          <w:tab w:val="left" w:pos="1080"/>
          <w:tab w:val="left" w:pos="1620"/>
        </w:tabs>
        <w:ind w:left="720" w:firstLine="0"/>
        <w:jc w:val="both"/>
        <w:rPr>
          <w:rFonts w:ascii="Georgia" w:hAnsi="Georgia"/>
          <w:sz w:val="20"/>
          <w:szCs w:val="20"/>
        </w:rPr>
      </w:pPr>
      <w:r w:rsidRPr="00BC43B8">
        <w:rPr>
          <w:rFonts w:ascii="Georgia" w:hAnsi="Georgia"/>
          <w:sz w:val="20"/>
          <w:szCs w:val="20"/>
        </w:rPr>
        <w:t xml:space="preserve">  Doplnenie, zmena a odvolanie ponuky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32145BFD" w14:textId="77777777" w:rsidR="009D7F04" w:rsidRPr="00BC43B8" w:rsidRDefault="009D7F04" w:rsidP="009D7F04">
      <w:pPr>
        <w:tabs>
          <w:tab w:val="num" w:pos="576"/>
        </w:tabs>
        <w:ind w:right="5534" w:firstLine="540"/>
        <w:jc w:val="center"/>
        <w:rPr>
          <w:rFonts w:ascii="Georgia" w:hAnsi="Georgia"/>
          <w:sz w:val="20"/>
          <w:szCs w:val="20"/>
        </w:rPr>
      </w:pPr>
    </w:p>
    <w:p w14:paraId="5219C0FE" w14:textId="77777777" w:rsidR="009D7F04" w:rsidRPr="00BC43B8" w:rsidRDefault="009D7F04" w:rsidP="009D7F04">
      <w:pPr>
        <w:tabs>
          <w:tab w:val="num" w:pos="576"/>
        </w:tabs>
        <w:ind w:right="5534" w:firstLine="540"/>
        <w:rPr>
          <w:rFonts w:ascii="Georgia" w:hAnsi="Georgia"/>
          <w:b/>
          <w:sz w:val="20"/>
          <w:szCs w:val="20"/>
        </w:rPr>
      </w:pPr>
      <w:r w:rsidRPr="00BC43B8">
        <w:rPr>
          <w:rFonts w:ascii="Georgia" w:hAnsi="Georgia"/>
          <w:b/>
          <w:sz w:val="20"/>
          <w:szCs w:val="20"/>
        </w:rPr>
        <w:t>Časť V.</w:t>
      </w:r>
    </w:p>
    <w:p w14:paraId="410DA013" w14:textId="77777777" w:rsidR="009D7F04" w:rsidRPr="00BC43B8" w:rsidRDefault="009D7F04" w:rsidP="009D7F04">
      <w:pPr>
        <w:pStyle w:val="Nadpis7"/>
        <w:spacing w:line="240" w:lineRule="auto"/>
        <w:ind w:firstLine="540"/>
        <w:jc w:val="left"/>
        <w:rPr>
          <w:rFonts w:ascii="Georgia" w:hAnsi="Georgia"/>
          <w:b w:val="0"/>
          <w:bCs/>
          <w:sz w:val="20"/>
          <w:u w:val="none"/>
        </w:rPr>
      </w:pPr>
      <w:r w:rsidRPr="00BC43B8">
        <w:rPr>
          <w:rFonts w:ascii="Georgia" w:hAnsi="Georgia" w:cs="Arial"/>
          <w:b w:val="0"/>
          <w:color w:val="222222"/>
          <w:sz w:val="20"/>
          <w:u w:val="none"/>
          <w:shd w:val="clear" w:color="auto" w:fill="FFFFFF"/>
        </w:rPr>
        <w:t>Otváranie a vyhodnocovanie ponúk</w:t>
      </w:r>
    </w:p>
    <w:p w14:paraId="42C2BD89" w14:textId="77777777" w:rsidR="009D7F04" w:rsidRPr="00BC43B8" w:rsidRDefault="009D7F04" w:rsidP="009D7F04">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Otváranie ponúk </w:t>
      </w:r>
    </w:p>
    <w:p w14:paraId="43EE194B" w14:textId="5C85A1DF" w:rsidR="009D7F04" w:rsidRPr="00BC43B8" w:rsidRDefault="009D7F04" w:rsidP="009D7F04">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Vyhodno</w:t>
      </w:r>
      <w:r w:rsidR="00776B97">
        <w:rPr>
          <w:rFonts w:ascii="Georgia" w:hAnsi="Georgia"/>
          <w:b w:val="0"/>
          <w:bCs/>
          <w:sz w:val="20"/>
          <w:u w:val="none"/>
        </w:rPr>
        <w:t xml:space="preserve">covanie ponúk </w:t>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p>
    <w:p w14:paraId="204D3B00" w14:textId="46EF3678" w:rsidR="009D7F04" w:rsidRPr="00BC43B8" w:rsidRDefault="009D7F04" w:rsidP="009D7F04">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Vyhodnocovanie ponúk</w:t>
      </w:r>
      <w:r w:rsidR="00776B97">
        <w:rPr>
          <w:rFonts w:ascii="Georgia" w:hAnsi="Georgia"/>
          <w:b w:val="0"/>
          <w:bCs/>
          <w:sz w:val="20"/>
          <w:u w:val="none"/>
        </w:rPr>
        <w:t xml:space="preserve"> podľa kritérií a vyhodnocovanie splnenia podmienok na predmet zákazky</w:t>
      </w:r>
    </w:p>
    <w:p w14:paraId="4DDD1FED" w14:textId="0D9FC573" w:rsidR="009D7F04" w:rsidRPr="00BC43B8" w:rsidRDefault="009D7F04" w:rsidP="009D7F04">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Vyhodno</w:t>
      </w:r>
      <w:r w:rsidR="00776B97">
        <w:rPr>
          <w:rFonts w:ascii="Georgia" w:hAnsi="Georgia"/>
          <w:b w:val="0"/>
          <w:bCs/>
          <w:sz w:val="20"/>
          <w:u w:val="none"/>
        </w:rPr>
        <w:t>tenie splnenia podmienok účasti</w:t>
      </w:r>
    </w:p>
    <w:p w14:paraId="371EB864" w14:textId="77777777" w:rsidR="009D7F04" w:rsidRPr="00BC43B8" w:rsidRDefault="009D7F04" w:rsidP="009D7F04">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Elektronická aukcia</w:t>
      </w:r>
    </w:p>
    <w:p w14:paraId="3094A062" w14:textId="77777777" w:rsidR="009D7F04" w:rsidRPr="00BC43B8" w:rsidRDefault="009D7F04" w:rsidP="009D7F04">
      <w:pPr>
        <w:numPr>
          <w:ilvl w:val="0"/>
          <w:numId w:val="1"/>
        </w:numPr>
        <w:tabs>
          <w:tab w:val="clear" w:pos="1211"/>
          <w:tab w:val="left" w:pos="1134"/>
        </w:tabs>
        <w:ind w:left="709" w:firstLine="0"/>
        <w:rPr>
          <w:rFonts w:ascii="Georgia" w:hAnsi="Georgia"/>
          <w:sz w:val="20"/>
          <w:szCs w:val="20"/>
        </w:rPr>
      </w:pPr>
      <w:r w:rsidRPr="00BC43B8">
        <w:rPr>
          <w:rFonts w:ascii="Georgia" w:hAnsi="Georgia"/>
          <w:sz w:val="20"/>
          <w:szCs w:val="20"/>
        </w:rPr>
        <w:t>Opravné prostriedky</w:t>
      </w:r>
    </w:p>
    <w:p w14:paraId="50D99117" w14:textId="77777777" w:rsidR="009D7F04" w:rsidRPr="00BC43B8" w:rsidRDefault="009D7F04" w:rsidP="009D7F04">
      <w:pPr>
        <w:numPr>
          <w:ilvl w:val="0"/>
          <w:numId w:val="1"/>
        </w:numPr>
        <w:tabs>
          <w:tab w:val="clear" w:pos="1211"/>
          <w:tab w:val="left" w:pos="1134"/>
        </w:tabs>
        <w:ind w:left="709" w:firstLine="0"/>
        <w:rPr>
          <w:rFonts w:ascii="Georgia" w:hAnsi="Georgia"/>
          <w:sz w:val="20"/>
          <w:szCs w:val="20"/>
        </w:rPr>
      </w:pPr>
      <w:r w:rsidRPr="00BC43B8">
        <w:rPr>
          <w:rFonts w:ascii="Georgia" w:hAnsi="Georgia"/>
          <w:sz w:val="20"/>
          <w:szCs w:val="20"/>
        </w:rPr>
        <w:t>Zrušenie verejného obstarávania</w:t>
      </w:r>
    </w:p>
    <w:p w14:paraId="459FEFC1" w14:textId="77777777" w:rsidR="009D7F04" w:rsidRPr="00BC43B8" w:rsidRDefault="009D7F04" w:rsidP="009D7F04">
      <w:pPr>
        <w:numPr>
          <w:ilvl w:val="0"/>
          <w:numId w:val="1"/>
        </w:numPr>
        <w:tabs>
          <w:tab w:val="clear" w:pos="1211"/>
          <w:tab w:val="left" w:pos="1134"/>
        </w:tabs>
        <w:ind w:left="709" w:firstLine="0"/>
        <w:rPr>
          <w:rFonts w:ascii="Georgia" w:hAnsi="Georgia"/>
          <w:sz w:val="20"/>
          <w:szCs w:val="20"/>
        </w:rPr>
      </w:pPr>
      <w:r w:rsidRPr="00BC43B8">
        <w:rPr>
          <w:rFonts w:ascii="Georgia" w:hAnsi="Georgia"/>
          <w:sz w:val="20"/>
          <w:szCs w:val="20"/>
        </w:rPr>
        <w:t>Konflikt záujmov</w:t>
      </w:r>
    </w:p>
    <w:p w14:paraId="23BD9522" w14:textId="77777777" w:rsidR="009D7F04" w:rsidRPr="00BC43B8" w:rsidRDefault="009D7F04" w:rsidP="009D7F04">
      <w:pPr>
        <w:numPr>
          <w:ilvl w:val="0"/>
          <w:numId w:val="1"/>
        </w:numPr>
        <w:tabs>
          <w:tab w:val="clear" w:pos="1211"/>
          <w:tab w:val="left" w:pos="1134"/>
        </w:tabs>
        <w:ind w:left="709" w:firstLine="0"/>
        <w:rPr>
          <w:rFonts w:ascii="Georgia" w:hAnsi="Georgia"/>
          <w:sz w:val="20"/>
          <w:szCs w:val="20"/>
        </w:rPr>
      </w:pPr>
      <w:r w:rsidRPr="00BC43B8">
        <w:rPr>
          <w:rFonts w:ascii="Georgia" w:hAnsi="Georgia"/>
          <w:sz w:val="20"/>
          <w:szCs w:val="20"/>
        </w:rPr>
        <w:t>Etický kódex uchádzača vo verejnom obstarávaní</w:t>
      </w:r>
    </w:p>
    <w:p w14:paraId="3B0F00E9" w14:textId="77777777" w:rsidR="009D7F04" w:rsidRPr="00BC43B8" w:rsidRDefault="009D7F04" w:rsidP="009D7F04">
      <w:pPr>
        <w:pStyle w:val="Nadpis7"/>
        <w:spacing w:line="240" w:lineRule="auto"/>
        <w:ind w:left="720"/>
        <w:jc w:val="left"/>
        <w:rPr>
          <w:rFonts w:ascii="Georgia" w:hAnsi="Georgia"/>
          <w:b w:val="0"/>
          <w:bCs/>
          <w:sz w:val="20"/>
          <w:u w:val="none"/>
        </w:rPr>
      </w:pPr>
      <w:r w:rsidRPr="00BC43B8">
        <w:rPr>
          <w:rFonts w:ascii="Georgia" w:hAnsi="Georgia"/>
          <w:b w:val="0"/>
          <w:bCs/>
          <w:sz w:val="20"/>
          <w:u w:val="none"/>
        </w:rPr>
        <w:tab/>
      </w:r>
      <w:r w:rsidRPr="00BC43B8">
        <w:rPr>
          <w:rFonts w:ascii="Georgia" w:hAnsi="Georgia"/>
          <w:b w:val="0"/>
          <w:bCs/>
          <w:sz w:val="20"/>
          <w:u w:val="none"/>
        </w:rPr>
        <w:tab/>
      </w:r>
    </w:p>
    <w:p w14:paraId="49A2B007" w14:textId="77777777" w:rsidR="009D7F04" w:rsidRPr="00BC43B8" w:rsidRDefault="009D7F04" w:rsidP="009D7F04">
      <w:pPr>
        <w:tabs>
          <w:tab w:val="num" w:pos="576"/>
          <w:tab w:val="left" w:pos="4500"/>
        </w:tabs>
        <w:ind w:right="5534" w:firstLine="540"/>
        <w:rPr>
          <w:rFonts w:ascii="Georgia" w:hAnsi="Georgia"/>
          <w:b/>
          <w:sz w:val="20"/>
          <w:szCs w:val="20"/>
        </w:rPr>
      </w:pPr>
      <w:r w:rsidRPr="00BC43B8">
        <w:rPr>
          <w:rFonts w:ascii="Georgia" w:hAnsi="Georgia"/>
          <w:b/>
          <w:sz w:val="20"/>
          <w:szCs w:val="20"/>
        </w:rPr>
        <w:t>Časť VI.</w:t>
      </w:r>
    </w:p>
    <w:p w14:paraId="0147DE07" w14:textId="77777777" w:rsidR="009D7F04" w:rsidRPr="00BC43B8" w:rsidRDefault="009D7F04" w:rsidP="009D7F04">
      <w:pPr>
        <w:tabs>
          <w:tab w:val="num" w:pos="576"/>
        </w:tabs>
        <w:ind w:right="3797" w:firstLine="540"/>
        <w:rPr>
          <w:rFonts w:ascii="Georgia" w:hAnsi="Georgia"/>
          <w:bCs/>
          <w:sz w:val="20"/>
          <w:szCs w:val="20"/>
        </w:rPr>
      </w:pPr>
      <w:r w:rsidRPr="00BC43B8">
        <w:rPr>
          <w:rFonts w:ascii="Georgia" w:hAnsi="Georgia"/>
          <w:bCs/>
          <w:sz w:val="20"/>
          <w:szCs w:val="20"/>
        </w:rPr>
        <w:t>Dôvernosť vo verejnom obstarávaní</w:t>
      </w:r>
    </w:p>
    <w:p w14:paraId="3D1D7215" w14:textId="77777777" w:rsidR="009D7F04" w:rsidRPr="00BC43B8" w:rsidRDefault="009D7F04" w:rsidP="009D7F04">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Dôvernosť procesu verejného obstarávania</w:t>
      </w:r>
      <w:r w:rsidRPr="00BC43B8">
        <w:rPr>
          <w:rFonts w:ascii="Georgia" w:hAnsi="Georgia"/>
          <w:b w:val="0"/>
          <w:bCs/>
          <w:sz w:val="20"/>
          <w:u w:val="none"/>
        </w:rPr>
        <w:tab/>
      </w:r>
    </w:p>
    <w:p w14:paraId="2DAE6AAB" w14:textId="77777777" w:rsidR="009D7F04" w:rsidRPr="00BC43B8" w:rsidRDefault="009D7F04" w:rsidP="009D7F04">
      <w:pPr>
        <w:tabs>
          <w:tab w:val="left" w:pos="540"/>
        </w:tabs>
        <w:ind w:right="5534" w:firstLine="540"/>
        <w:rPr>
          <w:rFonts w:ascii="Georgia" w:hAnsi="Georgia"/>
          <w:b/>
          <w:sz w:val="20"/>
          <w:szCs w:val="20"/>
        </w:rPr>
      </w:pPr>
    </w:p>
    <w:p w14:paraId="173EFBAA" w14:textId="77777777" w:rsidR="009D7F04" w:rsidRPr="00BC43B8" w:rsidRDefault="009D7F04" w:rsidP="009D7F04">
      <w:pPr>
        <w:tabs>
          <w:tab w:val="left" w:pos="540"/>
        </w:tabs>
        <w:ind w:right="5534" w:firstLine="540"/>
        <w:rPr>
          <w:rFonts w:ascii="Georgia" w:hAnsi="Georgia"/>
          <w:b/>
          <w:sz w:val="20"/>
          <w:szCs w:val="20"/>
        </w:rPr>
      </w:pPr>
      <w:r w:rsidRPr="00BC43B8">
        <w:rPr>
          <w:rFonts w:ascii="Georgia" w:hAnsi="Georgia"/>
          <w:b/>
          <w:sz w:val="20"/>
          <w:szCs w:val="20"/>
        </w:rPr>
        <w:t>Časť VII.</w:t>
      </w:r>
    </w:p>
    <w:p w14:paraId="66495E8E" w14:textId="77777777" w:rsidR="009D7F04" w:rsidRPr="00BC43B8" w:rsidRDefault="009D7F04" w:rsidP="009D7F04">
      <w:pPr>
        <w:pStyle w:val="Nadpis7"/>
        <w:tabs>
          <w:tab w:val="left" w:pos="540"/>
        </w:tabs>
        <w:spacing w:line="240" w:lineRule="auto"/>
        <w:ind w:right="5534" w:firstLine="540"/>
        <w:rPr>
          <w:rFonts w:ascii="Georgia" w:hAnsi="Georgia"/>
          <w:b w:val="0"/>
          <w:bCs/>
          <w:sz w:val="20"/>
          <w:u w:val="none"/>
        </w:rPr>
      </w:pPr>
      <w:r w:rsidRPr="00BC43B8">
        <w:rPr>
          <w:rFonts w:ascii="Georgia" w:hAnsi="Georgia"/>
          <w:b w:val="0"/>
          <w:bCs/>
          <w:sz w:val="20"/>
          <w:u w:val="none"/>
        </w:rPr>
        <w:t>Prijatie ponuky</w:t>
      </w:r>
    </w:p>
    <w:p w14:paraId="27BD5776" w14:textId="77777777" w:rsidR="009D7F04" w:rsidRPr="00BC43B8" w:rsidRDefault="009D7F04" w:rsidP="009D7F04">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Oznámenie o výsledku vyhodnotenia ponúk</w:t>
      </w:r>
    </w:p>
    <w:p w14:paraId="25D11698" w14:textId="77777777" w:rsidR="009D7F04" w:rsidRPr="00BC43B8" w:rsidRDefault="009D7F04" w:rsidP="009D7F04">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Uzavretie Zmluvy</w:t>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p>
    <w:p w14:paraId="615C9F0E" w14:textId="77777777" w:rsidR="009D7F04" w:rsidRPr="00BC43B8" w:rsidRDefault="009D7F04" w:rsidP="009D7F04">
      <w:pPr>
        <w:tabs>
          <w:tab w:val="left" w:pos="540"/>
        </w:tabs>
        <w:ind w:right="5534" w:firstLine="540"/>
        <w:rPr>
          <w:rFonts w:ascii="Georgia" w:hAnsi="Georgia"/>
          <w:b/>
          <w:sz w:val="20"/>
          <w:szCs w:val="20"/>
        </w:rPr>
      </w:pPr>
    </w:p>
    <w:p w14:paraId="394ED41F" w14:textId="77777777" w:rsidR="009D7F04" w:rsidRPr="00BC43B8" w:rsidRDefault="009D7F04" w:rsidP="009D7F04">
      <w:pPr>
        <w:tabs>
          <w:tab w:val="left" w:pos="540"/>
        </w:tabs>
        <w:ind w:right="5534" w:firstLine="540"/>
        <w:rPr>
          <w:rFonts w:ascii="Georgia" w:hAnsi="Georgia"/>
          <w:b/>
          <w:sz w:val="20"/>
          <w:szCs w:val="20"/>
        </w:rPr>
      </w:pPr>
    </w:p>
    <w:p w14:paraId="202C82A7" w14:textId="77777777" w:rsidR="009D7F04" w:rsidRPr="00BC43B8" w:rsidRDefault="009D7F04" w:rsidP="009D7F04">
      <w:pPr>
        <w:tabs>
          <w:tab w:val="left" w:pos="540"/>
        </w:tabs>
        <w:ind w:right="5534" w:firstLine="540"/>
        <w:rPr>
          <w:rFonts w:ascii="Georgia" w:hAnsi="Georgia"/>
          <w:b/>
          <w:sz w:val="20"/>
          <w:szCs w:val="20"/>
        </w:rPr>
      </w:pPr>
    </w:p>
    <w:p w14:paraId="669D0EE4" w14:textId="77777777" w:rsidR="009D7F04" w:rsidRPr="00BC43B8" w:rsidRDefault="009D7F04" w:rsidP="009D7F04">
      <w:pPr>
        <w:tabs>
          <w:tab w:val="left" w:pos="540"/>
        </w:tabs>
        <w:ind w:right="5534" w:firstLine="540"/>
        <w:rPr>
          <w:rFonts w:ascii="Georgia" w:hAnsi="Georgia"/>
          <w:b/>
          <w:sz w:val="20"/>
          <w:szCs w:val="20"/>
        </w:rPr>
      </w:pPr>
      <w:r w:rsidRPr="00BC43B8">
        <w:rPr>
          <w:rFonts w:ascii="Georgia" w:hAnsi="Georgia"/>
          <w:b/>
          <w:sz w:val="20"/>
          <w:szCs w:val="20"/>
        </w:rPr>
        <w:t>Časť VIII.</w:t>
      </w:r>
    </w:p>
    <w:p w14:paraId="325132F2" w14:textId="77777777" w:rsidR="009D7F04" w:rsidRPr="00BC43B8" w:rsidRDefault="009D7F04" w:rsidP="009D7F04">
      <w:pPr>
        <w:pStyle w:val="Nadpis7"/>
        <w:tabs>
          <w:tab w:val="left" w:pos="540"/>
        </w:tabs>
        <w:spacing w:line="240" w:lineRule="auto"/>
        <w:ind w:right="5534" w:firstLine="540"/>
        <w:rPr>
          <w:rFonts w:ascii="Georgia" w:hAnsi="Georgia"/>
          <w:b w:val="0"/>
          <w:bCs/>
          <w:sz w:val="20"/>
          <w:u w:val="none"/>
        </w:rPr>
      </w:pPr>
      <w:r w:rsidRPr="00BC43B8">
        <w:rPr>
          <w:rFonts w:ascii="Georgia" w:hAnsi="Georgia"/>
          <w:b w:val="0"/>
          <w:bCs/>
          <w:sz w:val="20"/>
          <w:u w:val="none"/>
        </w:rPr>
        <w:t>Ochrana osobných údajov</w:t>
      </w:r>
    </w:p>
    <w:p w14:paraId="701C39E4" w14:textId="77777777" w:rsidR="009D7F04" w:rsidRPr="00BC43B8" w:rsidRDefault="009D7F04" w:rsidP="00CF1768">
      <w:pPr>
        <w:pStyle w:val="Nadpis7"/>
        <w:numPr>
          <w:ilvl w:val="0"/>
          <w:numId w:val="40"/>
        </w:numPr>
        <w:tabs>
          <w:tab w:val="clear" w:pos="1211"/>
        </w:tabs>
        <w:spacing w:line="240" w:lineRule="auto"/>
        <w:jc w:val="left"/>
        <w:rPr>
          <w:rFonts w:ascii="Georgia" w:hAnsi="Georgia"/>
          <w:b w:val="0"/>
          <w:bCs/>
          <w:sz w:val="20"/>
          <w:u w:val="none"/>
        </w:rPr>
      </w:pPr>
      <w:r w:rsidRPr="00BC43B8">
        <w:rPr>
          <w:rFonts w:ascii="Georgia" w:hAnsi="Georgia"/>
          <w:b w:val="0"/>
          <w:bCs/>
          <w:sz w:val="20"/>
          <w:u w:val="none"/>
        </w:rPr>
        <w:t xml:space="preserve">Informácia ohľadom spracúvania </w:t>
      </w:r>
      <w:proofErr w:type="spellStart"/>
      <w:r w:rsidRPr="00BC43B8">
        <w:rPr>
          <w:rFonts w:ascii="Georgia" w:hAnsi="Georgia"/>
          <w:b w:val="0"/>
          <w:bCs/>
          <w:sz w:val="20"/>
          <w:u w:val="none"/>
        </w:rPr>
        <w:t>osobných</w:t>
      </w:r>
      <w:proofErr w:type="spellEnd"/>
      <w:r w:rsidRPr="00BC43B8">
        <w:rPr>
          <w:rFonts w:ascii="Georgia" w:hAnsi="Georgia"/>
          <w:b w:val="0"/>
          <w:bCs/>
          <w:sz w:val="20"/>
          <w:u w:val="none"/>
        </w:rPr>
        <w:t xml:space="preserve"> údajov pre účastníkov verejného obstarávania, ich zamestnancov a štatutárnych orgánov, ich subdodávateľov a ich zamestnancov a štatutárnych orgánov, prevádzkovateľom</w:t>
      </w:r>
    </w:p>
    <w:p w14:paraId="05E5C0B7" w14:textId="77777777" w:rsidR="009D7F04" w:rsidRPr="00BC43B8" w:rsidRDefault="009D7F04" w:rsidP="009D7F04">
      <w:pPr>
        <w:tabs>
          <w:tab w:val="num" w:pos="576"/>
          <w:tab w:val="left" w:pos="1260"/>
          <w:tab w:val="left" w:pos="1800"/>
          <w:tab w:val="left" w:pos="3060"/>
        </w:tabs>
        <w:ind w:left="539"/>
        <w:rPr>
          <w:rFonts w:ascii="Georgia" w:hAnsi="Georgia"/>
          <w:sz w:val="20"/>
          <w:szCs w:val="20"/>
        </w:rPr>
      </w:pPr>
    </w:p>
    <w:p w14:paraId="5A1EDAB6" w14:textId="77777777" w:rsidR="009D7F04" w:rsidRPr="00BC43B8" w:rsidRDefault="009D7F04" w:rsidP="009D7F04">
      <w:pPr>
        <w:tabs>
          <w:tab w:val="num" w:pos="576"/>
          <w:tab w:val="left" w:pos="1260"/>
          <w:tab w:val="left" w:pos="1800"/>
          <w:tab w:val="left" w:pos="3060"/>
        </w:tabs>
        <w:ind w:left="539"/>
        <w:rPr>
          <w:rFonts w:ascii="Georgia" w:hAnsi="Georgia"/>
          <w:b/>
          <w:bCs/>
          <w:smallCaps/>
          <w:sz w:val="20"/>
          <w:szCs w:val="20"/>
        </w:rPr>
      </w:pPr>
      <w:r w:rsidRPr="00BC43B8">
        <w:rPr>
          <w:rFonts w:ascii="Georgia" w:hAnsi="Georgia"/>
          <w:b/>
          <w:sz w:val="20"/>
          <w:szCs w:val="20"/>
        </w:rPr>
        <w:t>A.2</w:t>
      </w:r>
      <w:r w:rsidRPr="00BC43B8">
        <w:rPr>
          <w:rFonts w:ascii="Georgia" w:hAnsi="Georgia"/>
          <w:b/>
          <w:sz w:val="20"/>
          <w:szCs w:val="20"/>
        </w:rPr>
        <w:tab/>
      </w:r>
      <w:r w:rsidRPr="00BC43B8">
        <w:rPr>
          <w:rFonts w:ascii="Georgia" w:hAnsi="Georgia"/>
          <w:b/>
          <w:bCs/>
          <w:smallCaps/>
          <w:sz w:val="20"/>
          <w:szCs w:val="20"/>
        </w:rPr>
        <w:t xml:space="preserve">Podmienky účasti </w:t>
      </w:r>
    </w:p>
    <w:p w14:paraId="6CB954BA" w14:textId="77777777" w:rsidR="009D7F04" w:rsidRPr="00BC43B8" w:rsidRDefault="009D7F04" w:rsidP="009D7F04">
      <w:pPr>
        <w:tabs>
          <w:tab w:val="num" w:pos="576"/>
          <w:tab w:val="left" w:pos="1260"/>
          <w:tab w:val="left" w:pos="1800"/>
          <w:tab w:val="left" w:pos="3060"/>
        </w:tabs>
        <w:ind w:left="539"/>
        <w:rPr>
          <w:rFonts w:ascii="Georgia" w:hAnsi="Georgia"/>
          <w:smallCaps/>
          <w:sz w:val="20"/>
          <w:szCs w:val="20"/>
        </w:rPr>
      </w:pPr>
    </w:p>
    <w:p w14:paraId="1CF450E5" w14:textId="77777777" w:rsidR="009D7F04" w:rsidRPr="00BC43B8" w:rsidRDefault="009D7F04" w:rsidP="009D7F04">
      <w:pPr>
        <w:numPr>
          <w:ilvl w:val="0"/>
          <w:numId w:val="3"/>
        </w:numPr>
        <w:tabs>
          <w:tab w:val="clear" w:pos="432"/>
          <w:tab w:val="num" w:pos="1080"/>
        </w:tabs>
        <w:ind w:left="1077" w:hanging="357"/>
        <w:jc w:val="both"/>
        <w:rPr>
          <w:rFonts w:ascii="Georgia" w:hAnsi="Georgia"/>
          <w:sz w:val="20"/>
          <w:szCs w:val="20"/>
        </w:rPr>
      </w:pPr>
      <w:r w:rsidRPr="00BC43B8">
        <w:rPr>
          <w:rFonts w:ascii="Georgia" w:hAnsi="Georgia"/>
          <w:sz w:val="20"/>
          <w:szCs w:val="20"/>
        </w:rPr>
        <w:t>Osobné postavenie</w:t>
      </w:r>
    </w:p>
    <w:p w14:paraId="63D01544" w14:textId="77777777" w:rsidR="009D7F04" w:rsidRPr="00BC43B8" w:rsidRDefault="009D7F04" w:rsidP="009D7F04">
      <w:pPr>
        <w:numPr>
          <w:ilvl w:val="0"/>
          <w:numId w:val="3"/>
        </w:numPr>
        <w:tabs>
          <w:tab w:val="clear" w:pos="432"/>
          <w:tab w:val="num" w:pos="1080"/>
        </w:tabs>
        <w:ind w:left="1080" w:hanging="360"/>
        <w:jc w:val="both"/>
        <w:rPr>
          <w:rFonts w:ascii="Georgia" w:hAnsi="Georgia"/>
          <w:sz w:val="20"/>
          <w:szCs w:val="20"/>
        </w:rPr>
      </w:pPr>
      <w:r w:rsidRPr="00BC43B8">
        <w:rPr>
          <w:rFonts w:ascii="Georgia" w:hAnsi="Georgia"/>
          <w:sz w:val="20"/>
          <w:szCs w:val="20"/>
        </w:rPr>
        <w:t>Finančné a ekonomické postavenie</w:t>
      </w:r>
    </w:p>
    <w:p w14:paraId="40CCB4C2" w14:textId="77777777" w:rsidR="009D7F04" w:rsidRPr="00BC43B8" w:rsidRDefault="009D7F04" w:rsidP="009D7F04">
      <w:pPr>
        <w:numPr>
          <w:ilvl w:val="0"/>
          <w:numId w:val="3"/>
        </w:numPr>
        <w:tabs>
          <w:tab w:val="clear" w:pos="432"/>
          <w:tab w:val="num" w:pos="1080"/>
        </w:tabs>
        <w:ind w:left="1080" w:hanging="360"/>
        <w:jc w:val="both"/>
        <w:rPr>
          <w:rFonts w:ascii="Georgia" w:hAnsi="Georgia"/>
          <w:sz w:val="20"/>
          <w:szCs w:val="20"/>
        </w:rPr>
      </w:pPr>
      <w:r w:rsidRPr="00BC43B8">
        <w:rPr>
          <w:rFonts w:ascii="Georgia" w:hAnsi="Georgia"/>
          <w:sz w:val="20"/>
          <w:szCs w:val="20"/>
        </w:rPr>
        <w:t>Technická spôsobilosť alebo odborná spôsobilosť</w:t>
      </w:r>
    </w:p>
    <w:p w14:paraId="083F5544" w14:textId="77777777" w:rsidR="009D7F04" w:rsidRPr="00BC43B8" w:rsidRDefault="009D7F04" w:rsidP="009D7F04">
      <w:pPr>
        <w:ind w:left="1080"/>
        <w:jc w:val="both"/>
        <w:rPr>
          <w:rFonts w:ascii="Georgia" w:hAnsi="Georgia"/>
          <w:sz w:val="20"/>
          <w:szCs w:val="20"/>
        </w:rPr>
      </w:pPr>
    </w:p>
    <w:p w14:paraId="00B6BC91" w14:textId="77777777" w:rsidR="009D7F04" w:rsidRPr="00BC43B8" w:rsidRDefault="009D7F04" w:rsidP="009D7F04">
      <w:pPr>
        <w:tabs>
          <w:tab w:val="num" w:pos="576"/>
          <w:tab w:val="left" w:pos="1260"/>
          <w:tab w:val="left" w:pos="1620"/>
          <w:tab w:val="left" w:pos="1800"/>
        </w:tabs>
        <w:ind w:left="539"/>
        <w:rPr>
          <w:rFonts w:ascii="Georgia" w:hAnsi="Georgia"/>
          <w:b/>
          <w:bCs/>
          <w:smallCaps/>
          <w:sz w:val="20"/>
          <w:szCs w:val="20"/>
        </w:rPr>
      </w:pPr>
      <w:r w:rsidRPr="00BC43B8">
        <w:rPr>
          <w:rFonts w:ascii="Georgia" w:hAnsi="Georgia"/>
          <w:b/>
          <w:sz w:val="20"/>
          <w:szCs w:val="20"/>
        </w:rPr>
        <w:t>A.3</w:t>
      </w:r>
      <w:r w:rsidRPr="00BC43B8">
        <w:rPr>
          <w:rFonts w:ascii="Georgia" w:hAnsi="Georgia"/>
          <w:b/>
          <w:sz w:val="20"/>
          <w:szCs w:val="20"/>
        </w:rPr>
        <w:tab/>
      </w:r>
      <w:r w:rsidRPr="00BC43B8">
        <w:rPr>
          <w:rFonts w:ascii="Georgia" w:hAnsi="Georgia"/>
          <w:b/>
          <w:bCs/>
          <w:smallCaps/>
          <w:sz w:val="20"/>
          <w:szCs w:val="20"/>
        </w:rPr>
        <w:t>kritériá na vyhodnotenie ponúk a pravidlá ich uplatnenia</w:t>
      </w:r>
    </w:p>
    <w:p w14:paraId="3EF3A9D2" w14:textId="77777777" w:rsidR="005D70C6" w:rsidRPr="00BC43B8" w:rsidRDefault="005D70C6" w:rsidP="005D70C6">
      <w:pPr>
        <w:tabs>
          <w:tab w:val="num" w:pos="576"/>
          <w:tab w:val="left" w:pos="1260"/>
          <w:tab w:val="left" w:pos="1620"/>
          <w:tab w:val="left" w:pos="1800"/>
        </w:tabs>
        <w:ind w:left="539"/>
        <w:rPr>
          <w:rFonts w:ascii="Georgia" w:hAnsi="Georgia"/>
          <w:b/>
          <w:sz w:val="20"/>
          <w:szCs w:val="20"/>
        </w:rPr>
      </w:pPr>
    </w:p>
    <w:p w14:paraId="24C6B8B4" w14:textId="77777777" w:rsidR="005D70C6" w:rsidRPr="00BC43B8" w:rsidRDefault="005D70C6" w:rsidP="005D70C6">
      <w:pPr>
        <w:tabs>
          <w:tab w:val="num" w:pos="576"/>
          <w:tab w:val="left" w:pos="1260"/>
          <w:tab w:val="left" w:pos="1620"/>
          <w:tab w:val="left" w:pos="1800"/>
        </w:tabs>
        <w:ind w:left="539"/>
        <w:rPr>
          <w:rFonts w:ascii="Georgia" w:hAnsi="Georgia"/>
          <w:b/>
          <w:bCs/>
          <w:smallCaps/>
          <w:sz w:val="20"/>
          <w:szCs w:val="20"/>
        </w:rPr>
      </w:pPr>
      <w:r w:rsidRPr="00BC43B8">
        <w:rPr>
          <w:rFonts w:ascii="Georgia" w:hAnsi="Georgia"/>
          <w:b/>
          <w:sz w:val="20"/>
          <w:szCs w:val="20"/>
        </w:rPr>
        <w:t>A.</w:t>
      </w:r>
      <w:r>
        <w:rPr>
          <w:rFonts w:ascii="Georgia" w:hAnsi="Georgia"/>
          <w:b/>
          <w:sz w:val="20"/>
          <w:szCs w:val="20"/>
        </w:rPr>
        <w:t>4</w:t>
      </w:r>
      <w:r w:rsidRPr="00BC43B8">
        <w:rPr>
          <w:rFonts w:ascii="Georgia" w:hAnsi="Georgia"/>
          <w:b/>
          <w:sz w:val="20"/>
          <w:szCs w:val="20"/>
        </w:rPr>
        <w:tab/>
      </w:r>
      <w:r>
        <w:rPr>
          <w:rFonts w:ascii="Georgia" w:hAnsi="Georgia"/>
          <w:b/>
          <w:bCs/>
          <w:smallCaps/>
          <w:sz w:val="20"/>
          <w:szCs w:val="20"/>
        </w:rPr>
        <w:t>spôsob určenia ceny</w:t>
      </w:r>
    </w:p>
    <w:p w14:paraId="7D6CB640" w14:textId="77777777" w:rsidR="009D7F04" w:rsidRPr="00BC43B8" w:rsidRDefault="009D7F04" w:rsidP="009D7F04">
      <w:pPr>
        <w:tabs>
          <w:tab w:val="num" w:pos="576"/>
          <w:tab w:val="left" w:pos="1260"/>
          <w:tab w:val="left" w:pos="1620"/>
          <w:tab w:val="left" w:pos="1800"/>
        </w:tabs>
        <w:ind w:left="539"/>
        <w:rPr>
          <w:rFonts w:ascii="Georgia" w:hAnsi="Georgia"/>
          <w:b/>
          <w:sz w:val="20"/>
          <w:szCs w:val="20"/>
        </w:rPr>
      </w:pPr>
    </w:p>
    <w:p w14:paraId="4E98C291" w14:textId="77777777" w:rsidR="009D7F04" w:rsidRPr="00BC43B8" w:rsidRDefault="009D7F04" w:rsidP="009D7F04">
      <w:pPr>
        <w:tabs>
          <w:tab w:val="num" w:pos="576"/>
          <w:tab w:val="left" w:pos="1260"/>
          <w:tab w:val="left" w:pos="1980"/>
        </w:tabs>
        <w:ind w:left="539"/>
        <w:rPr>
          <w:rFonts w:ascii="Georgia" w:hAnsi="Georgia"/>
          <w:b/>
          <w:bCs/>
          <w:smallCaps/>
          <w:sz w:val="20"/>
          <w:szCs w:val="20"/>
        </w:rPr>
      </w:pPr>
      <w:r w:rsidRPr="00BC43B8">
        <w:rPr>
          <w:rFonts w:ascii="Georgia" w:hAnsi="Georgia"/>
          <w:b/>
          <w:sz w:val="20"/>
          <w:szCs w:val="20"/>
        </w:rPr>
        <w:t>B.1</w:t>
      </w:r>
      <w:r w:rsidRPr="00BC43B8">
        <w:rPr>
          <w:rFonts w:ascii="Georgia" w:hAnsi="Georgia"/>
          <w:b/>
          <w:sz w:val="20"/>
          <w:szCs w:val="20"/>
        </w:rPr>
        <w:tab/>
      </w:r>
      <w:r w:rsidRPr="00BC43B8">
        <w:rPr>
          <w:rFonts w:ascii="Georgia" w:hAnsi="Georgia"/>
          <w:b/>
          <w:bCs/>
          <w:smallCaps/>
          <w:sz w:val="20"/>
          <w:szCs w:val="20"/>
        </w:rPr>
        <w:t xml:space="preserve">obchodné podmienky </w:t>
      </w:r>
    </w:p>
    <w:p w14:paraId="556D09B8" w14:textId="77777777" w:rsidR="009D7F04" w:rsidRPr="00BC43B8" w:rsidRDefault="009D7F04" w:rsidP="009D7F04">
      <w:pPr>
        <w:tabs>
          <w:tab w:val="num" w:pos="576"/>
          <w:tab w:val="left" w:pos="1260"/>
        </w:tabs>
        <w:ind w:left="540"/>
        <w:rPr>
          <w:rFonts w:ascii="Georgia" w:hAnsi="Georgia"/>
          <w:b/>
          <w:sz w:val="20"/>
          <w:szCs w:val="20"/>
        </w:rPr>
      </w:pPr>
    </w:p>
    <w:p w14:paraId="531AB7E7" w14:textId="77777777" w:rsidR="009D7F04" w:rsidRPr="00BC43B8" w:rsidRDefault="009D7F04" w:rsidP="009D7F04">
      <w:pPr>
        <w:tabs>
          <w:tab w:val="num" w:pos="576"/>
          <w:tab w:val="left" w:pos="1260"/>
        </w:tabs>
        <w:ind w:left="540"/>
        <w:rPr>
          <w:rFonts w:ascii="Georgia" w:hAnsi="Georgia"/>
          <w:b/>
          <w:bCs/>
          <w:smallCaps/>
          <w:sz w:val="20"/>
          <w:szCs w:val="20"/>
        </w:rPr>
      </w:pPr>
      <w:r w:rsidRPr="00BC43B8">
        <w:rPr>
          <w:rFonts w:ascii="Georgia" w:hAnsi="Georgia"/>
          <w:b/>
          <w:sz w:val="20"/>
          <w:szCs w:val="20"/>
        </w:rPr>
        <w:t>B.2</w:t>
      </w:r>
      <w:r w:rsidRPr="00BC43B8">
        <w:rPr>
          <w:rFonts w:ascii="Georgia" w:hAnsi="Georgia"/>
          <w:b/>
          <w:sz w:val="20"/>
          <w:szCs w:val="20"/>
        </w:rPr>
        <w:tab/>
      </w:r>
      <w:r w:rsidRPr="00BC43B8">
        <w:rPr>
          <w:rFonts w:ascii="Georgia" w:hAnsi="Georgia"/>
          <w:b/>
          <w:bCs/>
          <w:smallCaps/>
          <w:sz w:val="20"/>
          <w:szCs w:val="20"/>
        </w:rPr>
        <w:t>opis predmetu zákazky</w:t>
      </w:r>
    </w:p>
    <w:p w14:paraId="430DED83" w14:textId="77777777" w:rsidR="009D7F04" w:rsidRPr="00BC43B8" w:rsidRDefault="009D7F04" w:rsidP="009D7F04">
      <w:pPr>
        <w:tabs>
          <w:tab w:val="num" w:pos="576"/>
          <w:tab w:val="left" w:pos="1260"/>
        </w:tabs>
        <w:ind w:left="540"/>
        <w:rPr>
          <w:rFonts w:ascii="Georgia" w:hAnsi="Georgia"/>
          <w:b/>
          <w:sz w:val="20"/>
          <w:szCs w:val="20"/>
        </w:rPr>
      </w:pPr>
    </w:p>
    <w:p w14:paraId="04538AEA" w14:textId="77777777" w:rsidR="00BD1B65" w:rsidRPr="000675CD" w:rsidRDefault="00BD1B65" w:rsidP="00BD1B65">
      <w:pPr>
        <w:tabs>
          <w:tab w:val="num" w:pos="576"/>
          <w:tab w:val="left" w:pos="1260"/>
        </w:tabs>
        <w:ind w:left="540"/>
        <w:rPr>
          <w:rFonts w:ascii="Georgia" w:hAnsi="Georgia"/>
          <w:b/>
          <w:bCs/>
          <w:smallCaps/>
          <w:sz w:val="20"/>
          <w:szCs w:val="20"/>
        </w:rPr>
      </w:pPr>
      <w:r w:rsidRPr="00BC43B8">
        <w:rPr>
          <w:rFonts w:ascii="Georgia" w:hAnsi="Georgia"/>
          <w:b/>
          <w:sz w:val="20"/>
          <w:szCs w:val="20"/>
        </w:rPr>
        <w:t>C.1</w:t>
      </w:r>
      <w:r w:rsidRPr="00BC43B8">
        <w:rPr>
          <w:rFonts w:ascii="Georgia" w:hAnsi="Georgia"/>
          <w:b/>
          <w:sz w:val="20"/>
          <w:szCs w:val="20"/>
        </w:rPr>
        <w:tab/>
      </w:r>
      <w:r w:rsidRPr="00BC43B8">
        <w:rPr>
          <w:rFonts w:ascii="Georgia" w:hAnsi="Georgia"/>
          <w:b/>
          <w:bCs/>
          <w:smallCaps/>
          <w:sz w:val="20"/>
          <w:szCs w:val="20"/>
        </w:rPr>
        <w:t>Prílohy  súťažných podkladov</w:t>
      </w:r>
    </w:p>
    <w:p w14:paraId="1404ECDB" w14:textId="77777777" w:rsidR="00BD1B65" w:rsidRDefault="00BD1B65" w:rsidP="00BD1B65">
      <w:pPr>
        <w:ind w:left="1134"/>
        <w:jc w:val="both"/>
        <w:rPr>
          <w:rFonts w:ascii="Georgia" w:hAnsi="Georgia"/>
          <w:b/>
          <w:sz w:val="20"/>
          <w:szCs w:val="20"/>
        </w:rPr>
      </w:pPr>
    </w:p>
    <w:p w14:paraId="3BAD5E83" w14:textId="77777777" w:rsidR="00DC541E" w:rsidRDefault="00DC541E" w:rsidP="00BD1B65">
      <w:pPr>
        <w:ind w:left="1134"/>
        <w:jc w:val="both"/>
        <w:rPr>
          <w:rFonts w:ascii="Georgia" w:hAnsi="Georgia"/>
          <w:b/>
          <w:sz w:val="20"/>
          <w:szCs w:val="20"/>
        </w:rPr>
      </w:pPr>
    </w:p>
    <w:p w14:paraId="050F960B" w14:textId="77777777" w:rsidR="00DC541E" w:rsidRDefault="00DC541E" w:rsidP="00BD1B65">
      <w:pPr>
        <w:ind w:left="1134"/>
        <w:jc w:val="both"/>
        <w:rPr>
          <w:rFonts w:ascii="Georgia" w:hAnsi="Georgia"/>
          <w:b/>
          <w:sz w:val="20"/>
          <w:szCs w:val="20"/>
        </w:rPr>
      </w:pPr>
    </w:p>
    <w:p w14:paraId="41FBDE4A" w14:textId="77777777" w:rsidR="00DC541E" w:rsidRDefault="00DC541E" w:rsidP="00BD1B65">
      <w:pPr>
        <w:ind w:left="1134"/>
        <w:jc w:val="both"/>
        <w:rPr>
          <w:rFonts w:ascii="Georgia" w:hAnsi="Georgia"/>
          <w:b/>
          <w:sz w:val="20"/>
          <w:szCs w:val="20"/>
        </w:rPr>
      </w:pPr>
    </w:p>
    <w:p w14:paraId="768BA2DB" w14:textId="77777777" w:rsidR="00DC541E" w:rsidRDefault="00DC541E" w:rsidP="00BD1B65">
      <w:pPr>
        <w:ind w:left="1134"/>
        <w:jc w:val="both"/>
        <w:rPr>
          <w:rFonts w:ascii="Georgia" w:hAnsi="Georgia"/>
          <w:b/>
          <w:sz w:val="20"/>
          <w:szCs w:val="20"/>
        </w:rPr>
      </w:pPr>
    </w:p>
    <w:p w14:paraId="65F3B3ED" w14:textId="77777777" w:rsidR="00DC541E" w:rsidRDefault="00DC541E" w:rsidP="00BD1B65">
      <w:pPr>
        <w:ind w:left="1134"/>
        <w:jc w:val="both"/>
        <w:rPr>
          <w:rFonts w:ascii="Georgia" w:hAnsi="Georgia"/>
          <w:b/>
          <w:sz w:val="20"/>
          <w:szCs w:val="20"/>
        </w:rPr>
      </w:pPr>
    </w:p>
    <w:p w14:paraId="514A7B6A" w14:textId="77777777" w:rsidR="00DC541E" w:rsidRDefault="00DC541E" w:rsidP="00BD1B65">
      <w:pPr>
        <w:ind w:left="1134"/>
        <w:jc w:val="both"/>
        <w:rPr>
          <w:rFonts w:ascii="Georgia" w:hAnsi="Georgia"/>
          <w:b/>
          <w:sz w:val="20"/>
          <w:szCs w:val="20"/>
        </w:rPr>
      </w:pPr>
    </w:p>
    <w:p w14:paraId="316D7610" w14:textId="77777777" w:rsidR="00DC541E" w:rsidRDefault="00DC541E" w:rsidP="00BD1B65">
      <w:pPr>
        <w:ind w:left="1134"/>
        <w:jc w:val="both"/>
        <w:rPr>
          <w:rFonts w:ascii="Georgia" w:hAnsi="Georgia"/>
          <w:b/>
          <w:sz w:val="20"/>
          <w:szCs w:val="20"/>
        </w:rPr>
      </w:pPr>
    </w:p>
    <w:p w14:paraId="4F571482" w14:textId="77777777" w:rsidR="00DC541E" w:rsidRDefault="00DC541E" w:rsidP="00BD1B65">
      <w:pPr>
        <w:ind w:left="1134"/>
        <w:jc w:val="both"/>
        <w:rPr>
          <w:rFonts w:ascii="Georgia" w:hAnsi="Georgia"/>
          <w:b/>
          <w:sz w:val="20"/>
          <w:szCs w:val="20"/>
        </w:rPr>
      </w:pPr>
    </w:p>
    <w:p w14:paraId="5ABAB11E" w14:textId="77777777" w:rsidR="00DC541E" w:rsidRDefault="00DC541E" w:rsidP="00BD1B65">
      <w:pPr>
        <w:ind w:left="1134"/>
        <w:jc w:val="both"/>
        <w:rPr>
          <w:rFonts w:ascii="Georgia" w:hAnsi="Georgia"/>
          <w:b/>
          <w:sz w:val="20"/>
          <w:szCs w:val="20"/>
        </w:rPr>
      </w:pPr>
    </w:p>
    <w:p w14:paraId="4729A955" w14:textId="77777777" w:rsidR="00DC541E" w:rsidRDefault="00DC541E" w:rsidP="00BD1B65">
      <w:pPr>
        <w:ind w:left="1134"/>
        <w:jc w:val="both"/>
        <w:rPr>
          <w:rFonts w:ascii="Georgia" w:hAnsi="Georgia"/>
          <w:b/>
          <w:sz w:val="20"/>
          <w:szCs w:val="20"/>
        </w:rPr>
      </w:pPr>
    </w:p>
    <w:p w14:paraId="24520F20" w14:textId="77777777" w:rsidR="00DC541E" w:rsidRDefault="00DC541E" w:rsidP="00BD1B65">
      <w:pPr>
        <w:ind w:left="1134"/>
        <w:jc w:val="both"/>
        <w:rPr>
          <w:rFonts w:ascii="Georgia" w:hAnsi="Georgia"/>
          <w:b/>
          <w:sz w:val="20"/>
          <w:szCs w:val="20"/>
        </w:rPr>
      </w:pPr>
    </w:p>
    <w:p w14:paraId="7B1B1204" w14:textId="77777777" w:rsidR="00DC541E" w:rsidRDefault="00DC541E" w:rsidP="00BD1B65">
      <w:pPr>
        <w:ind w:left="1134"/>
        <w:jc w:val="both"/>
        <w:rPr>
          <w:rFonts w:ascii="Georgia" w:hAnsi="Georgia"/>
          <w:b/>
          <w:sz w:val="20"/>
          <w:szCs w:val="20"/>
        </w:rPr>
      </w:pPr>
    </w:p>
    <w:p w14:paraId="588F2A06" w14:textId="77777777" w:rsidR="00DC541E" w:rsidRDefault="00DC541E" w:rsidP="00BD1B65">
      <w:pPr>
        <w:ind w:left="1134"/>
        <w:jc w:val="both"/>
        <w:rPr>
          <w:rFonts w:ascii="Georgia" w:hAnsi="Georgia"/>
          <w:b/>
          <w:sz w:val="20"/>
          <w:szCs w:val="20"/>
        </w:rPr>
      </w:pPr>
    </w:p>
    <w:p w14:paraId="074C0AB7" w14:textId="77777777" w:rsidR="00DC541E" w:rsidRDefault="00DC541E" w:rsidP="00BD1B65">
      <w:pPr>
        <w:ind w:left="1134"/>
        <w:jc w:val="both"/>
        <w:rPr>
          <w:rFonts w:ascii="Georgia" w:hAnsi="Georgia"/>
          <w:b/>
          <w:sz w:val="20"/>
          <w:szCs w:val="20"/>
        </w:rPr>
      </w:pPr>
    </w:p>
    <w:p w14:paraId="0B43BC7D" w14:textId="77777777" w:rsidR="00DC541E" w:rsidRDefault="00DC541E" w:rsidP="00BD1B65">
      <w:pPr>
        <w:ind w:left="1134"/>
        <w:jc w:val="both"/>
        <w:rPr>
          <w:rFonts w:ascii="Georgia" w:hAnsi="Georgia"/>
          <w:b/>
          <w:sz w:val="20"/>
          <w:szCs w:val="20"/>
        </w:rPr>
      </w:pPr>
    </w:p>
    <w:p w14:paraId="40A2CF1E" w14:textId="77777777" w:rsidR="00DC541E" w:rsidRDefault="00DC541E" w:rsidP="00BD1B65">
      <w:pPr>
        <w:ind w:left="1134"/>
        <w:jc w:val="both"/>
        <w:rPr>
          <w:rFonts w:ascii="Georgia" w:hAnsi="Georgia"/>
          <w:b/>
          <w:sz w:val="20"/>
          <w:szCs w:val="20"/>
        </w:rPr>
      </w:pPr>
    </w:p>
    <w:p w14:paraId="40F08538" w14:textId="77777777" w:rsidR="00DC541E" w:rsidRDefault="00DC541E" w:rsidP="00BD1B65">
      <w:pPr>
        <w:ind w:left="1134"/>
        <w:jc w:val="both"/>
        <w:rPr>
          <w:rFonts w:ascii="Georgia" w:hAnsi="Georgia"/>
          <w:b/>
          <w:sz w:val="20"/>
          <w:szCs w:val="20"/>
        </w:rPr>
      </w:pPr>
    </w:p>
    <w:p w14:paraId="66338E95" w14:textId="77777777" w:rsidR="00DC541E" w:rsidRDefault="00DC541E" w:rsidP="00BD1B65">
      <w:pPr>
        <w:ind w:left="1134"/>
        <w:jc w:val="both"/>
        <w:rPr>
          <w:rFonts w:ascii="Georgia" w:hAnsi="Georgia"/>
          <w:b/>
          <w:sz w:val="20"/>
          <w:szCs w:val="20"/>
        </w:rPr>
      </w:pPr>
    </w:p>
    <w:p w14:paraId="62F1D0C7" w14:textId="77777777" w:rsidR="00DC541E" w:rsidRDefault="00DC541E" w:rsidP="00BD1B65">
      <w:pPr>
        <w:ind w:left="1134"/>
        <w:jc w:val="both"/>
        <w:rPr>
          <w:rFonts w:ascii="Georgia" w:hAnsi="Georgia"/>
          <w:b/>
          <w:sz w:val="20"/>
          <w:szCs w:val="20"/>
        </w:rPr>
      </w:pPr>
    </w:p>
    <w:p w14:paraId="71E35CA6" w14:textId="77777777" w:rsidR="00DC541E" w:rsidRDefault="00DC541E" w:rsidP="00BD1B65">
      <w:pPr>
        <w:ind w:left="1134"/>
        <w:jc w:val="both"/>
        <w:rPr>
          <w:rFonts w:ascii="Georgia" w:hAnsi="Georgia"/>
          <w:b/>
          <w:sz w:val="20"/>
          <w:szCs w:val="20"/>
        </w:rPr>
      </w:pPr>
    </w:p>
    <w:p w14:paraId="3A663DE6" w14:textId="77777777" w:rsidR="00DC541E" w:rsidRDefault="00DC541E" w:rsidP="00BD1B65">
      <w:pPr>
        <w:ind w:left="1134"/>
        <w:jc w:val="both"/>
        <w:rPr>
          <w:rFonts w:ascii="Georgia" w:hAnsi="Georgia"/>
          <w:b/>
          <w:sz w:val="20"/>
          <w:szCs w:val="20"/>
        </w:rPr>
      </w:pPr>
    </w:p>
    <w:p w14:paraId="7F61621D" w14:textId="77777777" w:rsidR="00DC541E" w:rsidRDefault="00DC541E" w:rsidP="00BD1B65">
      <w:pPr>
        <w:ind w:left="1134"/>
        <w:jc w:val="both"/>
        <w:rPr>
          <w:rFonts w:ascii="Georgia" w:hAnsi="Georgia"/>
          <w:b/>
          <w:sz w:val="20"/>
          <w:szCs w:val="20"/>
        </w:rPr>
      </w:pPr>
    </w:p>
    <w:p w14:paraId="55FDF044" w14:textId="77777777" w:rsidR="00DC541E" w:rsidRDefault="00DC541E" w:rsidP="00BD1B65">
      <w:pPr>
        <w:ind w:left="1134"/>
        <w:jc w:val="both"/>
        <w:rPr>
          <w:rFonts w:ascii="Georgia" w:hAnsi="Georgia"/>
          <w:b/>
          <w:sz w:val="20"/>
          <w:szCs w:val="20"/>
        </w:rPr>
      </w:pPr>
    </w:p>
    <w:p w14:paraId="09F732C1" w14:textId="77777777" w:rsidR="00DC541E" w:rsidRDefault="00DC541E" w:rsidP="00BD1B65">
      <w:pPr>
        <w:ind w:left="1134"/>
        <w:jc w:val="both"/>
        <w:rPr>
          <w:rFonts w:ascii="Georgia" w:hAnsi="Georgia"/>
          <w:b/>
          <w:sz w:val="20"/>
          <w:szCs w:val="20"/>
        </w:rPr>
      </w:pPr>
    </w:p>
    <w:p w14:paraId="6B62C59E" w14:textId="77777777" w:rsidR="00DC541E" w:rsidRDefault="00DC541E" w:rsidP="00BD1B65">
      <w:pPr>
        <w:ind w:left="1134"/>
        <w:jc w:val="both"/>
        <w:rPr>
          <w:rFonts w:ascii="Georgia" w:hAnsi="Georgia"/>
          <w:b/>
          <w:sz w:val="20"/>
          <w:szCs w:val="20"/>
        </w:rPr>
      </w:pPr>
    </w:p>
    <w:p w14:paraId="47441E62" w14:textId="77777777" w:rsidR="00DC541E" w:rsidRDefault="00DC541E" w:rsidP="00BD1B65">
      <w:pPr>
        <w:ind w:left="1134"/>
        <w:jc w:val="both"/>
        <w:rPr>
          <w:rFonts w:ascii="Georgia" w:hAnsi="Georgia"/>
          <w:b/>
          <w:sz w:val="20"/>
          <w:szCs w:val="20"/>
        </w:rPr>
      </w:pPr>
    </w:p>
    <w:p w14:paraId="1B4E634E" w14:textId="77777777" w:rsidR="00DC541E" w:rsidRDefault="00DC541E" w:rsidP="00BD1B65">
      <w:pPr>
        <w:ind w:left="1134"/>
        <w:jc w:val="both"/>
        <w:rPr>
          <w:rFonts w:ascii="Georgia" w:hAnsi="Georgia"/>
          <w:b/>
          <w:sz w:val="20"/>
          <w:szCs w:val="20"/>
        </w:rPr>
      </w:pPr>
    </w:p>
    <w:p w14:paraId="294468AD" w14:textId="77777777" w:rsidR="00DC541E" w:rsidRDefault="00DC541E" w:rsidP="00BD1B65">
      <w:pPr>
        <w:ind w:left="1134"/>
        <w:jc w:val="both"/>
        <w:rPr>
          <w:rFonts w:ascii="Georgia" w:hAnsi="Georgia"/>
          <w:b/>
          <w:sz w:val="20"/>
          <w:szCs w:val="20"/>
        </w:rPr>
      </w:pPr>
    </w:p>
    <w:p w14:paraId="4070774F" w14:textId="77777777" w:rsidR="00DC541E" w:rsidRDefault="00DC541E" w:rsidP="00BD1B65">
      <w:pPr>
        <w:ind w:left="1134"/>
        <w:jc w:val="both"/>
        <w:rPr>
          <w:rFonts w:ascii="Georgia" w:hAnsi="Georgia"/>
          <w:b/>
          <w:sz w:val="20"/>
          <w:szCs w:val="20"/>
        </w:rPr>
      </w:pPr>
    </w:p>
    <w:p w14:paraId="359DEFF6" w14:textId="77777777" w:rsidR="00DC541E" w:rsidRDefault="00DC541E" w:rsidP="00BD1B65">
      <w:pPr>
        <w:ind w:left="1134"/>
        <w:jc w:val="both"/>
        <w:rPr>
          <w:rFonts w:ascii="Georgia" w:hAnsi="Georgia"/>
          <w:b/>
          <w:sz w:val="20"/>
          <w:szCs w:val="20"/>
        </w:rPr>
      </w:pPr>
    </w:p>
    <w:p w14:paraId="070B772E" w14:textId="77777777" w:rsidR="00DC541E" w:rsidRDefault="00DC541E" w:rsidP="00BD1B65">
      <w:pPr>
        <w:ind w:left="1134"/>
        <w:jc w:val="both"/>
        <w:rPr>
          <w:rFonts w:ascii="Georgia" w:hAnsi="Georgia"/>
          <w:b/>
          <w:sz w:val="20"/>
          <w:szCs w:val="20"/>
        </w:rPr>
      </w:pPr>
    </w:p>
    <w:p w14:paraId="5DE7C5C6" w14:textId="77777777" w:rsidR="00DC541E" w:rsidRDefault="00DC541E" w:rsidP="00BD1B65">
      <w:pPr>
        <w:ind w:left="1134"/>
        <w:jc w:val="both"/>
        <w:rPr>
          <w:rFonts w:ascii="Georgia" w:hAnsi="Georgia"/>
          <w:b/>
          <w:sz w:val="20"/>
          <w:szCs w:val="20"/>
        </w:rPr>
      </w:pPr>
    </w:p>
    <w:p w14:paraId="1F9B2143" w14:textId="77777777" w:rsidR="00DC541E" w:rsidRDefault="00DC541E" w:rsidP="00BD1B65">
      <w:pPr>
        <w:ind w:left="1134"/>
        <w:jc w:val="both"/>
        <w:rPr>
          <w:rFonts w:ascii="Georgia" w:hAnsi="Georgia"/>
          <w:b/>
          <w:sz w:val="20"/>
          <w:szCs w:val="20"/>
        </w:rPr>
      </w:pPr>
    </w:p>
    <w:p w14:paraId="1D57C323" w14:textId="77777777" w:rsidR="00DC541E" w:rsidRDefault="00DC541E" w:rsidP="00BD1B65">
      <w:pPr>
        <w:ind w:left="1134"/>
        <w:jc w:val="both"/>
        <w:rPr>
          <w:rFonts w:ascii="Georgia" w:hAnsi="Georgia"/>
          <w:b/>
          <w:sz w:val="20"/>
          <w:szCs w:val="20"/>
        </w:rPr>
      </w:pPr>
    </w:p>
    <w:p w14:paraId="4AE5C73E" w14:textId="77777777" w:rsidR="00DC541E" w:rsidRDefault="00DC541E" w:rsidP="00BD1B65">
      <w:pPr>
        <w:ind w:left="1134"/>
        <w:jc w:val="both"/>
        <w:rPr>
          <w:rFonts w:ascii="Georgia" w:hAnsi="Georgia"/>
          <w:b/>
          <w:sz w:val="20"/>
          <w:szCs w:val="20"/>
        </w:rPr>
      </w:pPr>
    </w:p>
    <w:p w14:paraId="6C1971D5" w14:textId="77777777" w:rsidR="00DC541E" w:rsidRDefault="00DC541E" w:rsidP="00BD1B65">
      <w:pPr>
        <w:ind w:left="1134"/>
        <w:jc w:val="both"/>
        <w:rPr>
          <w:rFonts w:ascii="Georgia" w:hAnsi="Georgia"/>
          <w:b/>
          <w:sz w:val="20"/>
          <w:szCs w:val="20"/>
        </w:rPr>
      </w:pPr>
    </w:p>
    <w:p w14:paraId="2730F031" w14:textId="77777777" w:rsidR="00DC541E" w:rsidRDefault="00DC541E" w:rsidP="00BD1B65">
      <w:pPr>
        <w:ind w:left="1134"/>
        <w:jc w:val="both"/>
        <w:rPr>
          <w:rFonts w:ascii="Georgia" w:hAnsi="Georgia"/>
          <w:b/>
          <w:sz w:val="20"/>
          <w:szCs w:val="20"/>
        </w:rPr>
      </w:pPr>
    </w:p>
    <w:p w14:paraId="1B7B4C5D" w14:textId="77777777" w:rsidR="00DC541E" w:rsidRPr="00BC43B8" w:rsidRDefault="00DC541E" w:rsidP="00BD1B65">
      <w:pPr>
        <w:ind w:left="1134"/>
        <w:jc w:val="both"/>
        <w:rPr>
          <w:rFonts w:ascii="Georgia" w:hAnsi="Georgia"/>
          <w:b/>
          <w:sz w:val="20"/>
          <w:szCs w:val="20"/>
        </w:rPr>
      </w:pPr>
    </w:p>
    <w:p w14:paraId="2928B911" w14:textId="77777777" w:rsidR="009D7F04" w:rsidRDefault="009D7F04" w:rsidP="009D7F04">
      <w:pPr>
        <w:ind w:left="1134"/>
        <w:jc w:val="both"/>
        <w:rPr>
          <w:rFonts w:ascii="Georgia" w:hAnsi="Georgia"/>
          <w:b/>
          <w:sz w:val="20"/>
          <w:szCs w:val="20"/>
        </w:rPr>
      </w:pPr>
    </w:p>
    <w:p w14:paraId="554306BB" w14:textId="77777777" w:rsidR="000B1FC8" w:rsidRPr="00BC43B8" w:rsidRDefault="000B1FC8" w:rsidP="009D7F04">
      <w:pPr>
        <w:ind w:left="1134"/>
        <w:jc w:val="both"/>
        <w:rPr>
          <w:rFonts w:ascii="Georgia" w:hAnsi="Georgia"/>
          <w:b/>
          <w:sz w:val="20"/>
          <w:szCs w:val="20"/>
        </w:rPr>
      </w:pPr>
    </w:p>
    <w:p w14:paraId="0EF60FD8" w14:textId="77777777" w:rsidR="00DC541E" w:rsidRPr="00FE5752" w:rsidRDefault="00DC541E" w:rsidP="00DC541E">
      <w:pPr>
        <w:spacing w:before="720" w:after="360"/>
        <w:jc w:val="center"/>
        <w:rPr>
          <w:rFonts w:ascii="Georgia" w:hAnsi="Georgia" w:cs="Calibri"/>
          <w:sz w:val="50"/>
          <w:szCs w:val="50"/>
        </w:rPr>
      </w:pPr>
      <w:r w:rsidRPr="00FE5752">
        <w:rPr>
          <w:rFonts w:ascii="Georgia" w:hAnsi="Georgia" w:cs="Calibri"/>
          <w:sz w:val="50"/>
          <w:szCs w:val="50"/>
        </w:rPr>
        <w:t>SÚŤAŽNÉ PODKLADY</w:t>
      </w:r>
    </w:p>
    <w:p w14:paraId="10CA88FE" w14:textId="77777777" w:rsidR="00DC541E" w:rsidRPr="008C605A" w:rsidRDefault="00DC541E" w:rsidP="00DC541E">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val="x-none" w:eastAsia="x-none"/>
        </w:rPr>
        <w:t xml:space="preserve">Nadlimitná zákazka </w:t>
      </w:r>
    </w:p>
    <w:p w14:paraId="44F6429A" w14:textId="77777777" w:rsidR="00DC541E" w:rsidRPr="008C605A" w:rsidRDefault="00DC541E" w:rsidP="00DC541E">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eastAsia="x-none"/>
        </w:rPr>
        <w:t>V</w:t>
      </w:r>
      <w:proofErr w:type="spellStart"/>
      <w:r w:rsidRPr="008C605A">
        <w:rPr>
          <w:rFonts w:ascii="Georgia" w:hAnsi="Georgia" w:cs="Calibri"/>
          <w:b/>
          <w:bCs/>
          <w:sz w:val="36"/>
          <w:szCs w:val="36"/>
          <w:lang w:val="x-none" w:eastAsia="x-none"/>
        </w:rPr>
        <w:t>erej</w:t>
      </w:r>
      <w:r w:rsidRPr="008C605A">
        <w:rPr>
          <w:rFonts w:ascii="Georgia" w:hAnsi="Georgia" w:cs="Calibri"/>
          <w:b/>
          <w:bCs/>
          <w:sz w:val="36"/>
          <w:szCs w:val="36"/>
          <w:lang w:eastAsia="x-none"/>
        </w:rPr>
        <w:t>ná</w:t>
      </w:r>
      <w:proofErr w:type="spellEnd"/>
      <w:r w:rsidRPr="008C605A">
        <w:rPr>
          <w:rFonts w:ascii="Georgia" w:hAnsi="Georgia" w:cs="Calibri"/>
          <w:b/>
          <w:bCs/>
          <w:sz w:val="36"/>
          <w:szCs w:val="36"/>
          <w:lang w:val="x-none" w:eastAsia="x-none"/>
        </w:rPr>
        <w:t xml:space="preserve"> súťaž</w:t>
      </w:r>
    </w:p>
    <w:p w14:paraId="3665EEFA" w14:textId="77777777" w:rsidR="00DC541E" w:rsidRDefault="00DC541E" w:rsidP="00DC541E">
      <w:pPr>
        <w:keepNext/>
        <w:spacing w:after="120"/>
        <w:jc w:val="center"/>
        <w:outlineLvl w:val="4"/>
        <w:rPr>
          <w:rFonts w:ascii="Georgia" w:hAnsi="Georgia" w:cs="Calibri"/>
          <w:b/>
          <w:bCs/>
          <w:sz w:val="48"/>
          <w:szCs w:val="48"/>
          <w:lang w:eastAsia="x-none"/>
        </w:rPr>
      </w:pPr>
    </w:p>
    <w:p w14:paraId="7F8DCF46" w14:textId="77777777" w:rsidR="00DC541E" w:rsidRPr="003762D6" w:rsidRDefault="00DC541E" w:rsidP="00DC541E">
      <w:pPr>
        <w:keepNext/>
        <w:spacing w:after="120"/>
        <w:jc w:val="center"/>
        <w:outlineLvl w:val="4"/>
        <w:rPr>
          <w:rFonts w:ascii="Georgia" w:hAnsi="Georgia" w:cs="Calibri"/>
          <w:b/>
          <w:bCs/>
          <w:sz w:val="28"/>
          <w:szCs w:val="28"/>
          <w:lang w:eastAsia="x-none"/>
        </w:rPr>
      </w:pPr>
    </w:p>
    <w:p w14:paraId="7E55A431" w14:textId="77777777" w:rsidR="00DC541E" w:rsidRPr="00FE5752" w:rsidRDefault="00DC541E" w:rsidP="00DC541E">
      <w:pPr>
        <w:spacing w:after="120"/>
        <w:jc w:val="center"/>
        <w:rPr>
          <w:rFonts w:ascii="Georgia" w:hAnsi="Georgia" w:cs="Calibri"/>
          <w:sz w:val="22"/>
        </w:rPr>
      </w:pPr>
      <w:r w:rsidRPr="00FE5752">
        <w:rPr>
          <w:rFonts w:ascii="Georgia" w:hAnsi="Georgia" w:cs="Calibri"/>
          <w:sz w:val="22"/>
        </w:rPr>
        <w:t>Predmet zákazky:</w:t>
      </w:r>
    </w:p>
    <w:p w14:paraId="3688DE11" w14:textId="5096089E" w:rsidR="00DC541E" w:rsidRDefault="00DC541E" w:rsidP="00DC541E">
      <w:pPr>
        <w:autoSpaceDE w:val="0"/>
        <w:autoSpaceDN w:val="0"/>
        <w:adjustRightInd w:val="0"/>
        <w:jc w:val="center"/>
        <w:rPr>
          <w:rFonts w:ascii="Georgia" w:hAnsi="Georgia" w:cs="Arial"/>
          <w:b/>
          <w:caps/>
          <w:sz w:val="36"/>
          <w:szCs w:val="36"/>
        </w:rPr>
      </w:pPr>
      <w:r w:rsidRPr="004D396B">
        <w:rPr>
          <w:rFonts w:ascii="Georgia" w:hAnsi="Georgia" w:cs="Arial"/>
          <w:b/>
          <w:caps/>
          <w:sz w:val="36"/>
          <w:szCs w:val="36"/>
        </w:rPr>
        <w:t>„</w:t>
      </w:r>
      <w:r w:rsidR="00646ED9">
        <w:rPr>
          <w:rFonts w:ascii="Georgia" w:hAnsi="Georgia" w:cs="Arial"/>
          <w:b/>
          <w:bCs/>
          <w:caps/>
          <w:sz w:val="36"/>
          <w:szCs w:val="36"/>
        </w:rPr>
        <w:t>VÝMENA PALUBOVEJ PODLAHY A MOBILNÝCH TRIBÚN V ŠPORTOVEJ HALE</w:t>
      </w:r>
      <w:r w:rsidRPr="004D396B">
        <w:rPr>
          <w:rFonts w:ascii="Georgia" w:hAnsi="Georgia" w:cs="Arial"/>
          <w:b/>
          <w:caps/>
          <w:sz w:val="36"/>
          <w:szCs w:val="36"/>
        </w:rPr>
        <w:t>“</w:t>
      </w:r>
    </w:p>
    <w:p w14:paraId="3BBC0C2A" w14:textId="77777777" w:rsidR="00DC541E" w:rsidRPr="004D396B" w:rsidRDefault="00DC541E" w:rsidP="00DC541E">
      <w:pPr>
        <w:autoSpaceDE w:val="0"/>
        <w:autoSpaceDN w:val="0"/>
        <w:adjustRightInd w:val="0"/>
        <w:jc w:val="center"/>
        <w:rPr>
          <w:rFonts w:ascii="Georgia" w:hAnsi="Georgia" w:cs="Arial"/>
          <w:b/>
          <w:caps/>
          <w:sz w:val="36"/>
          <w:szCs w:val="36"/>
        </w:rPr>
      </w:pPr>
    </w:p>
    <w:p w14:paraId="382B86DE" w14:textId="77777777" w:rsidR="00DC541E" w:rsidRDefault="00DC541E" w:rsidP="00DC541E">
      <w:pPr>
        <w:spacing w:after="480"/>
        <w:jc w:val="center"/>
        <w:rPr>
          <w:rFonts w:ascii="Georgia" w:hAnsi="Georgia" w:cs="Calibri"/>
          <w:sz w:val="22"/>
        </w:rPr>
      </w:pPr>
      <w:r w:rsidRPr="00FE5752">
        <w:rPr>
          <w:rFonts w:ascii="Georgia" w:hAnsi="Georgia" w:cs="Calibri"/>
          <w:sz w:val="22"/>
        </w:rPr>
        <w:t>Verejné obstarávanie realizované postupom zadávania zákazky verejnou súťažou v zmysle § 66 zákona č. 343/2015 Z. z. o verejnom obstarávaní a o zmene a doplnení niektorých zákonov v znení neskorších predpisov</w:t>
      </w:r>
    </w:p>
    <w:p w14:paraId="78E1C3CB" w14:textId="77777777" w:rsidR="00DC541E" w:rsidRDefault="00DC541E" w:rsidP="00DC541E">
      <w:pPr>
        <w:spacing w:after="480"/>
        <w:jc w:val="center"/>
        <w:rPr>
          <w:rFonts w:ascii="Georgia" w:hAnsi="Georgia" w:cs="Calibri"/>
          <w:sz w:val="22"/>
        </w:rPr>
      </w:pPr>
      <w:r>
        <w:rPr>
          <w:rFonts w:ascii="Georgia" w:hAnsi="Georgia" w:cs="Calibri"/>
          <w:sz w:val="22"/>
        </w:rPr>
        <w:t>V súlade s §66 ods.7 ZVO- super reverz</w:t>
      </w:r>
    </w:p>
    <w:p w14:paraId="1A508703" w14:textId="77777777" w:rsidR="009D7F04" w:rsidRPr="00BC43B8" w:rsidRDefault="009D7F04" w:rsidP="009D7F04">
      <w:pPr>
        <w:tabs>
          <w:tab w:val="num" w:pos="0"/>
          <w:tab w:val="left" w:pos="4500"/>
        </w:tabs>
        <w:spacing w:before="120" w:after="120"/>
        <w:jc w:val="right"/>
        <w:rPr>
          <w:rFonts w:ascii="Georgia" w:hAnsi="Georgia"/>
          <w:sz w:val="20"/>
          <w:szCs w:val="20"/>
        </w:rPr>
      </w:pPr>
    </w:p>
    <w:p w14:paraId="1E583CA8" w14:textId="77777777" w:rsidR="009D7F04" w:rsidRPr="00BC43B8" w:rsidRDefault="009D7F04" w:rsidP="009D7F04">
      <w:pPr>
        <w:tabs>
          <w:tab w:val="num" w:pos="0"/>
          <w:tab w:val="left" w:pos="4500"/>
        </w:tabs>
        <w:spacing w:before="120" w:after="120"/>
        <w:jc w:val="right"/>
        <w:rPr>
          <w:rFonts w:ascii="Georgia" w:hAnsi="Georgia"/>
          <w:color w:val="808080"/>
          <w:sz w:val="20"/>
          <w:szCs w:val="20"/>
        </w:rPr>
      </w:pPr>
    </w:p>
    <w:p w14:paraId="0AD01FBC" w14:textId="77777777" w:rsidR="00DC541E" w:rsidRPr="004D396B" w:rsidRDefault="00DC541E" w:rsidP="00DC541E">
      <w:pPr>
        <w:jc w:val="both"/>
        <w:rPr>
          <w:rFonts w:ascii="Georgia" w:eastAsia="Georgia" w:hAnsi="Georgia"/>
          <w:i/>
          <w:spacing w:val="-1"/>
          <w:sz w:val="20"/>
          <w:szCs w:val="20"/>
          <w:u w:val="single" w:color="000000"/>
        </w:rPr>
      </w:pPr>
    </w:p>
    <w:p w14:paraId="6D5E180C" w14:textId="77777777" w:rsidR="00DC541E" w:rsidRPr="004D396B" w:rsidRDefault="00DC541E" w:rsidP="00DC541E">
      <w:pPr>
        <w:pStyle w:val="Nadpis1"/>
        <w:rPr>
          <w:rFonts w:ascii="Georgia" w:hAnsi="Georgia"/>
          <w:b/>
          <w:sz w:val="48"/>
          <w:szCs w:val="48"/>
        </w:rPr>
      </w:pPr>
      <w:bookmarkStart w:id="0" w:name="_Toc26440179"/>
      <w:r w:rsidRPr="004D396B">
        <w:rPr>
          <w:rFonts w:ascii="Georgia" w:hAnsi="Georgia"/>
          <w:b/>
          <w:sz w:val="48"/>
          <w:szCs w:val="48"/>
        </w:rPr>
        <w:t>ČASŤ A.1</w:t>
      </w:r>
      <w:bookmarkEnd w:id="0"/>
    </w:p>
    <w:p w14:paraId="4DCD6E1C" w14:textId="77777777" w:rsidR="00DC541E" w:rsidRPr="004D396B" w:rsidRDefault="00DC541E" w:rsidP="00DC541E">
      <w:pPr>
        <w:pStyle w:val="Nadpis1"/>
        <w:rPr>
          <w:rFonts w:ascii="Georgia" w:hAnsi="Georgia"/>
          <w:sz w:val="48"/>
          <w:szCs w:val="48"/>
        </w:rPr>
      </w:pPr>
    </w:p>
    <w:p w14:paraId="5D0614BE" w14:textId="77777777" w:rsidR="00DC541E" w:rsidRPr="004D396B" w:rsidRDefault="00DC541E" w:rsidP="00DC541E">
      <w:pPr>
        <w:pStyle w:val="Nadpis1"/>
        <w:rPr>
          <w:rFonts w:ascii="Georgia" w:hAnsi="Georgia"/>
          <w:sz w:val="48"/>
          <w:szCs w:val="48"/>
        </w:rPr>
      </w:pPr>
      <w:bookmarkStart w:id="1" w:name="_Toc26440180"/>
      <w:r w:rsidRPr="004D396B">
        <w:rPr>
          <w:rFonts w:ascii="Georgia" w:hAnsi="Georgia"/>
          <w:sz w:val="48"/>
          <w:szCs w:val="48"/>
        </w:rPr>
        <w:t>POKYNY PRE ZÁUJEMCOV/UCHÁDZAČOV</w:t>
      </w:r>
      <w:bookmarkEnd w:id="1"/>
    </w:p>
    <w:p w14:paraId="3A1BC635" w14:textId="77777777" w:rsidR="009D7F04" w:rsidRPr="00BC43B8" w:rsidRDefault="009D7F04" w:rsidP="009D7F04">
      <w:pPr>
        <w:tabs>
          <w:tab w:val="num" w:pos="0"/>
          <w:tab w:val="left" w:pos="4500"/>
        </w:tabs>
        <w:spacing w:before="120" w:after="120"/>
        <w:jc w:val="right"/>
        <w:rPr>
          <w:rFonts w:ascii="Georgia" w:hAnsi="Georgia"/>
          <w:color w:val="808080"/>
          <w:sz w:val="20"/>
          <w:szCs w:val="20"/>
        </w:rPr>
      </w:pPr>
    </w:p>
    <w:p w14:paraId="4D7222B2" w14:textId="77777777" w:rsidR="009D7F04" w:rsidRPr="00BC43B8" w:rsidRDefault="009D7F04" w:rsidP="009D7F04">
      <w:pPr>
        <w:tabs>
          <w:tab w:val="num" w:pos="0"/>
          <w:tab w:val="left" w:pos="4500"/>
        </w:tabs>
        <w:spacing w:before="120" w:after="120"/>
        <w:rPr>
          <w:rFonts w:ascii="Georgia" w:hAnsi="Georgia"/>
          <w:color w:val="808080"/>
          <w:sz w:val="20"/>
          <w:szCs w:val="20"/>
        </w:rPr>
      </w:pPr>
    </w:p>
    <w:p w14:paraId="2EA9D6EA" w14:textId="77777777" w:rsidR="009D7F04" w:rsidRPr="00BC43B8" w:rsidRDefault="009D7F04" w:rsidP="009D7F04">
      <w:pPr>
        <w:tabs>
          <w:tab w:val="num" w:pos="0"/>
          <w:tab w:val="left" w:pos="4500"/>
        </w:tabs>
        <w:spacing w:before="120" w:after="120"/>
        <w:rPr>
          <w:rFonts w:ascii="Georgia" w:hAnsi="Georgia"/>
          <w:color w:val="808080"/>
          <w:sz w:val="20"/>
          <w:szCs w:val="20"/>
        </w:rPr>
      </w:pPr>
    </w:p>
    <w:p w14:paraId="44A69717" w14:textId="77777777" w:rsidR="009D7F04" w:rsidRPr="00BC43B8" w:rsidRDefault="009D7F04" w:rsidP="009D7F04">
      <w:pPr>
        <w:tabs>
          <w:tab w:val="num" w:pos="0"/>
          <w:tab w:val="left" w:pos="4500"/>
        </w:tabs>
        <w:spacing w:before="120" w:after="120"/>
        <w:rPr>
          <w:rFonts w:ascii="Georgia" w:hAnsi="Georgia"/>
          <w:color w:val="808080"/>
          <w:sz w:val="20"/>
          <w:szCs w:val="20"/>
        </w:rPr>
      </w:pPr>
    </w:p>
    <w:p w14:paraId="45FF1D27" w14:textId="77777777" w:rsidR="009D7F04" w:rsidRPr="00BC43B8" w:rsidRDefault="009D7F04" w:rsidP="009D7F04">
      <w:pPr>
        <w:tabs>
          <w:tab w:val="num" w:pos="0"/>
          <w:tab w:val="left" w:pos="4500"/>
        </w:tabs>
        <w:spacing w:before="120" w:after="120"/>
        <w:rPr>
          <w:rFonts w:ascii="Georgia" w:hAnsi="Georgia"/>
          <w:color w:val="808080"/>
          <w:sz w:val="20"/>
          <w:szCs w:val="20"/>
        </w:rPr>
      </w:pPr>
    </w:p>
    <w:p w14:paraId="2577B113" w14:textId="77777777" w:rsidR="009D7F04" w:rsidRPr="00BC43B8" w:rsidRDefault="009D7F04" w:rsidP="00751CA5">
      <w:pPr>
        <w:tabs>
          <w:tab w:val="num" w:pos="0"/>
          <w:tab w:val="left" w:pos="4500"/>
        </w:tabs>
        <w:spacing w:before="120" w:after="120"/>
        <w:jc w:val="right"/>
        <w:rPr>
          <w:rFonts w:ascii="Georgia" w:hAnsi="Georgia"/>
          <w:b/>
          <w:bCs/>
          <w:color w:val="808080"/>
          <w:sz w:val="20"/>
          <w:szCs w:val="20"/>
        </w:rPr>
      </w:pPr>
      <w:r w:rsidRPr="00BC43B8">
        <w:rPr>
          <w:rFonts w:ascii="Georgia" w:hAnsi="Georgia"/>
          <w:b/>
          <w:color w:val="808080"/>
          <w:sz w:val="20"/>
          <w:szCs w:val="20"/>
        </w:rPr>
        <w:br w:type="page"/>
      </w:r>
      <w:r w:rsidRPr="00BC43B8">
        <w:rPr>
          <w:rFonts w:ascii="Georgia" w:hAnsi="Georgia"/>
          <w:b/>
          <w:color w:val="808080"/>
          <w:sz w:val="20"/>
          <w:szCs w:val="20"/>
        </w:rPr>
        <w:lastRenderedPageBreak/>
        <w:t>A.1</w:t>
      </w:r>
      <w:r w:rsidRPr="00BC43B8">
        <w:rPr>
          <w:rFonts w:ascii="Georgia" w:hAnsi="Georgia"/>
          <w:b/>
          <w:bCs/>
          <w:color w:val="808080"/>
          <w:sz w:val="20"/>
          <w:szCs w:val="20"/>
        </w:rPr>
        <w:t xml:space="preserve">  POKYNY PRE ZÁUJEMCOV/UCHÁDZAČOV</w:t>
      </w:r>
    </w:p>
    <w:p w14:paraId="041C52F7" w14:textId="77777777" w:rsidR="009D7F04" w:rsidRPr="00BC43B8" w:rsidRDefault="009D7F04" w:rsidP="00917E31">
      <w:pPr>
        <w:spacing w:before="120" w:after="120"/>
        <w:jc w:val="both"/>
        <w:rPr>
          <w:rFonts w:ascii="Georgia" w:hAnsi="Georgia"/>
          <w:sz w:val="20"/>
          <w:szCs w:val="20"/>
        </w:rPr>
      </w:pPr>
    </w:p>
    <w:p w14:paraId="4DA7754B" w14:textId="77777777" w:rsidR="009D7F04" w:rsidRPr="00BC43B8" w:rsidRDefault="009D7F04" w:rsidP="009D7F04">
      <w:pPr>
        <w:spacing w:before="120" w:after="120"/>
        <w:jc w:val="center"/>
        <w:rPr>
          <w:rFonts w:ascii="Georgia" w:hAnsi="Georgia"/>
          <w:b/>
          <w:sz w:val="22"/>
          <w:szCs w:val="22"/>
        </w:rPr>
      </w:pPr>
      <w:r w:rsidRPr="00BC43B8">
        <w:rPr>
          <w:rFonts w:ascii="Georgia" w:hAnsi="Georgia"/>
          <w:b/>
          <w:sz w:val="22"/>
          <w:szCs w:val="22"/>
        </w:rPr>
        <w:t>Časť I.</w:t>
      </w:r>
    </w:p>
    <w:p w14:paraId="2C4B947D" w14:textId="77777777" w:rsidR="009D7F04" w:rsidRPr="00BC43B8" w:rsidRDefault="009D7F04" w:rsidP="009D7F04">
      <w:pPr>
        <w:pStyle w:val="Nadpis5"/>
        <w:spacing w:before="120" w:after="120"/>
        <w:rPr>
          <w:rFonts w:ascii="Georgia" w:hAnsi="Georgia"/>
          <w:sz w:val="22"/>
          <w:szCs w:val="22"/>
        </w:rPr>
      </w:pPr>
      <w:r w:rsidRPr="00BC43B8">
        <w:rPr>
          <w:rFonts w:ascii="Georgia" w:hAnsi="Georgia"/>
          <w:sz w:val="22"/>
          <w:szCs w:val="22"/>
        </w:rPr>
        <w:t>Všeobecné informácie</w:t>
      </w:r>
    </w:p>
    <w:p w14:paraId="6A8C5BDF" w14:textId="77777777" w:rsidR="009D7F04" w:rsidRPr="00BC43B8" w:rsidRDefault="009D7F04" w:rsidP="009D7F04">
      <w:pPr>
        <w:spacing w:before="120" w:after="120"/>
        <w:rPr>
          <w:rFonts w:ascii="Georgia" w:hAnsi="Georgia"/>
          <w:sz w:val="20"/>
          <w:szCs w:val="20"/>
        </w:rPr>
      </w:pPr>
    </w:p>
    <w:p w14:paraId="2D1B0D1E" w14:textId="77777777" w:rsidR="00DC541E" w:rsidRPr="004D396B" w:rsidRDefault="00DC541E" w:rsidP="00DC541E">
      <w:pPr>
        <w:numPr>
          <w:ilvl w:val="0"/>
          <w:numId w:val="2"/>
        </w:numPr>
        <w:tabs>
          <w:tab w:val="clear" w:pos="432"/>
        </w:tabs>
        <w:spacing w:before="120" w:after="120"/>
        <w:ind w:left="567" w:hanging="567"/>
        <w:jc w:val="both"/>
        <w:rPr>
          <w:rFonts w:ascii="Georgia" w:hAnsi="Georgia"/>
          <w:smallCaps/>
        </w:rPr>
      </w:pPr>
      <w:r w:rsidRPr="004D396B">
        <w:rPr>
          <w:rFonts w:ascii="Georgia" w:hAnsi="Georgia"/>
          <w:b/>
          <w:bCs/>
          <w:smallCaps/>
        </w:rPr>
        <w:t xml:space="preserve">Identifikácia verejného obstarávateľa </w:t>
      </w:r>
    </w:p>
    <w:p w14:paraId="01D3011C" w14:textId="77777777" w:rsidR="00DC541E" w:rsidRPr="004D396B" w:rsidRDefault="00DC541E" w:rsidP="00DC541E">
      <w:pPr>
        <w:numPr>
          <w:ilvl w:val="1"/>
          <w:numId w:val="2"/>
        </w:numPr>
        <w:tabs>
          <w:tab w:val="clear" w:pos="576"/>
        </w:tabs>
        <w:jc w:val="both"/>
        <w:rPr>
          <w:rFonts w:ascii="Georgia" w:hAnsi="Georgia"/>
          <w:b/>
          <w:sz w:val="21"/>
          <w:szCs w:val="21"/>
        </w:rPr>
      </w:pPr>
      <w:r w:rsidRPr="004D396B">
        <w:rPr>
          <w:rFonts w:ascii="Georgia" w:hAnsi="Georgia"/>
          <w:b/>
          <w:sz w:val="21"/>
          <w:szCs w:val="21"/>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872"/>
        <w:gridCol w:w="5925"/>
      </w:tblGrid>
      <w:tr w:rsidR="00DC541E" w:rsidRPr="004D396B" w14:paraId="63C1C647" w14:textId="77777777" w:rsidTr="00DC541E">
        <w:trPr>
          <w:trHeight w:val="294"/>
        </w:trPr>
        <w:tc>
          <w:tcPr>
            <w:tcW w:w="3071" w:type="dxa"/>
          </w:tcPr>
          <w:p w14:paraId="16DE2E0C" w14:textId="77777777" w:rsidR="00DC541E" w:rsidRPr="004D396B" w:rsidRDefault="00DC541E" w:rsidP="00DC541E">
            <w:pPr>
              <w:widowControl w:val="0"/>
              <w:ind w:right="45"/>
              <w:rPr>
                <w:rFonts w:ascii="Georgia" w:hAnsi="Georgia"/>
                <w:sz w:val="21"/>
                <w:szCs w:val="21"/>
              </w:rPr>
            </w:pPr>
            <w:r w:rsidRPr="004D396B">
              <w:rPr>
                <w:rFonts w:ascii="Georgia" w:hAnsi="Georgia"/>
                <w:sz w:val="21"/>
                <w:szCs w:val="21"/>
              </w:rPr>
              <w:t>Názov:</w:t>
            </w:r>
          </w:p>
        </w:tc>
        <w:tc>
          <w:tcPr>
            <w:tcW w:w="6223" w:type="dxa"/>
          </w:tcPr>
          <w:p w14:paraId="64992F8B" w14:textId="77777777" w:rsidR="00DC541E" w:rsidRPr="004D396B" w:rsidRDefault="00DC541E" w:rsidP="00DC541E">
            <w:pPr>
              <w:widowControl w:val="0"/>
              <w:ind w:right="45"/>
              <w:rPr>
                <w:rFonts w:ascii="Georgia" w:hAnsi="Georgia"/>
                <w:b/>
                <w:sz w:val="21"/>
                <w:szCs w:val="21"/>
              </w:rPr>
            </w:pPr>
            <w:r w:rsidRPr="009E0F9D">
              <w:rPr>
                <w:rFonts w:ascii="Georgia" w:hAnsi="Georgia"/>
                <w:b/>
                <w:sz w:val="21"/>
                <w:szCs w:val="21"/>
              </w:rPr>
              <w:t>Mesto Trenčín</w:t>
            </w:r>
          </w:p>
        </w:tc>
      </w:tr>
      <w:tr w:rsidR="00DC541E" w:rsidRPr="004D396B" w14:paraId="638FDFA9" w14:textId="77777777" w:rsidTr="00DC541E">
        <w:trPr>
          <w:trHeight w:val="241"/>
        </w:trPr>
        <w:tc>
          <w:tcPr>
            <w:tcW w:w="3071" w:type="dxa"/>
          </w:tcPr>
          <w:p w14:paraId="1BE08962" w14:textId="77777777" w:rsidR="00DC541E" w:rsidRPr="004D396B" w:rsidRDefault="00DC541E" w:rsidP="00DC541E">
            <w:pPr>
              <w:widowControl w:val="0"/>
              <w:ind w:right="45"/>
              <w:rPr>
                <w:rFonts w:ascii="Georgia" w:hAnsi="Georgia"/>
                <w:sz w:val="21"/>
                <w:szCs w:val="21"/>
              </w:rPr>
            </w:pPr>
            <w:r w:rsidRPr="004D396B">
              <w:rPr>
                <w:rFonts w:ascii="Georgia" w:hAnsi="Georgia"/>
                <w:sz w:val="21"/>
                <w:szCs w:val="21"/>
              </w:rPr>
              <w:t>Sídlo:</w:t>
            </w:r>
          </w:p>
        </w:tc>
        <w:tc>
          <w:tcPr>
            <w:tcW w:w="6223" w:type="dxa"/>
          </w:tcPr>
          <w:p w14:paraId="1003242F" w14:textId="77777777" w:rsidR="00DC541E" w:rsidRPr="004D396B" w:rsidRDefault="00DC541E" w:rsidP="00DC541E">
            <w:pPr>
              <w:widowControl w:val="0"/>
              <w:ind w:right="45"/>
              <w:rPr>
                <w:rFonts w:ascii="Georgia" w:hAnsi="Georgia"/>
                <w:sz w:val="21"/>
                <w:szCs w:val="21"/>
              </w:rPr>
            </w:pPr>
            <w:r w:rsidRPr="009E0F9D">
              <w:rPr>
                <w:rFonts w:ascii="Georgia" w:hAnsi="Georgia"/>
                <w:sz w:val="21"/>
                <w:szCs w:val="21"/>
              </w:rPr>
              <w:t>Mierové nám. č.2, 911 64 Trenčín</w:t>
            </w:r>
            <w:r w:rsidRPr="004D396B">
              <w:rPr>
                <w:rFonts w:ascii="Georgia" w:hAnsi="Georgia"/>
                <w:sz w:val="21"/>
                <w:szCs w:val="21"/>
              </w:rPr>
              <w:t xml:space="preserve">  </w:t>
            </w:r>
          </w:p>
        </w:tc>
      </w:tr>
      <w:tr w:rsidR="00DC541E" w:rsidRPr="004D396B" w14:paraId="0EDF2A2C" w14:textId="77777777" w:rsidTr="00DC541E">
        <w:trPr>
          <w:trHeight w:val="436"/>
        </w:trPr>
        <w:tc>
          <w:tcPr>
            <w:tcW w:w="3071" w:type="dxa"/>
          </w:tcPr>
          <w:p w14:paraId="21844644" w14:textId="77777777" w:rsidR="00DC541E" w:rsidRPr="004D396B" w:rsidRDefault="00DC541E" w:rsidP="00DC541E">
            <w:pPr>
              <w:widowControl w:val="0"/>
              <w:ind w:right="45"/>
              <w:rPr>
                <w:rFonts w:ascii="Georgia" w:hAnsi="Georgia"/>
                <w:sz w:val="21"/>
                <w:szCs w:val="21"/>
              </w:rPr>
            </w:pPr>
            <w:r w:rsidRPr="004D396B">
              <w:rPr>
                <w:rFonts w:ascii="Georgia" w:hAnsi="Georgia"/>
                <w:sz w:val="21"/>
                <w:szCs w:val="21"/>
              </w:rPr>
              <w:t>IČO:</w:t>
            </w:r>
          </w:p>
          <w:p w14:paraId="6A885972" w14:textId="77777777" w:rsidR="00DC541E" w:rsidRPr="004D396B" w:rsidRDefault="00DC541E" w:rsidP="00DC541E">
            <w:pPr>
              <w:widowControl w:val="0"/>
              <w:ind w:right="45"/>
              <w:rPr>
                <w:rFonts w:ascii="Georgia" w:hAnsi="Georgia"/>
                <w:sz w:val="21"/>
                <w:szCs w:val="21"/>
              </w:rPr>
            </w:pPr>
            <w:r w:rsidRPr="004D396B">
              <w:rPr>
                <w:rFonts w:ascii="Georgia" w:hAnsi="Georgia"/>
                <w:sz w:val="21"/>
                <w:szCs w:val="21"/>
              </w:rPr>
              <w:t>DIČ:</w:t>
            </w:r>
          </w:p>
        </w:tc>
        <w:tc>
          <w:tcPr>
            <w:tcW w:w="6223" w:type="dxa"/>
          </w:tcPr>
          <w:p w14:paraId="0BDC53D7" w14:textId="77777777" w:rsidR="00DC541E" w:rsidRPr="009E0F9D" w:rsidRDefault="00DC541E" w:rsidP="00DC541E">
            <w:pPr>
              <w:rPr>
                <w:rFonts w:ascii="Georgia" w:hAnsi="Georgia"/>
                <w:noProof/>
                <w:sz w:val="21"/>
                <w:szCs w:val="21"/>
              </w:rPr>
            </w:pPr>
            <w:r w:rsidRPr="009E0F9D">
              <w:rPr>
                <w:rFonts w:ascii="Georgia" w:hAnsi="Georgia"/>
                <w:noProof/>
                <w:sz w:val="21"/>
                <w:szCs w:val="21"/>
              </w:rPr>
              <w:t>00 312 037</w:t>
            </w:r>
            <w:r w:rsidRPr="009E0F9D">
              <w:rPr>
                <w:rFonts w:ascii="Georgia" w:hAnsi="Georgia"/>
                <w:sz w:val="21"/>
                <w:szCs w:val="21"/>
              </w:rPr>
              <w:t xml:space="preserve">  </w:t>
            </w:r>
          </w:p>
          <w:p w14:paraId="1E892863" w14:textId="77777777" w:rsidR="00DC541E" w:rsidRPr="009E0F9D" w:rsidRDefault="00DC541E" w:rsidP="00DC541E">
            <w:pPr>
              <w:widowControl w:val="0"/>
              <w:ind w:right="45"/>
              <w:rPr>
                <w:rFonts w:ascii="Georgia" w:hAnsi="Georgia"/>
                <w:sz w:val="21"/>
                <w:szCs w:val="21"/>
              </w:rPr>
            </w:pPr>
            <w:r w:rsidRPr="009E0F9D">
              <w:rPr>
                <w:rFonts w:ascii="Georgia" w:hAnsi="Georgia"/>
                <w:sz w:val="21"/>
                <w:szCs w:val="21"/>
              </w:rPr>
              <w:t xml:space="preserve">2021079995  </w:t>
            </w:r>
          </w:p>
        </w:tc>
      </w:tr>
      <w:tr w:rsidR="00DC541E" w:rsidRPr="004D396B" w14:paraId="52AB3DB8" w14:textId="77777777" w:rsidTr="00DC541E">
        <w:trPr>
          <w:trHeight w:val="294"/>
        </w:trPr>
        <w:tc>
          <w:tcPr>
            <w:tcW w:w="3071" w:type="dxa"/>
          </w:tcPr>
          <w:p w14:paraId="2261830C" w14:textId="77777777" w:rsidR="00DC541E" w:rsidRPr="004D396B" w:rsidRDefault="00DC541E" w:rsidP="00DC541E">
            <w:pPr>
              <w:widowControl w:val="0"/>
              <w:spacing w:line="264" w:lineRule="exact"/>
              <w:ind w:right="45"/>
              <w:rPr>
                <w:rFonts w:ascii="Georgia" w:hAnsi="Georgia"/>
                <w:sz w:val="21"/>
                <w:szCs w:val="21"/>
              </w:rPr>
            </w:pPr>
            <w:r w:rsidRPr="004D396B">
              <w:rPr>
                <w:rFonts w:ascii="Georgia" w:eastAsia="Arial" w:hAnsi="Georgia"/>
                <w:sz w:val="21"/>
                <w:szCs w:val="21"/>
              </w:rPr>
              <w:t>Štatutárny orgán:</w:t>
            </w:r>
          </w:p>
        </w:tc>
        <w:tc>
          <w:tcPr>
            <w:tcW w:w="6223" w:type="dxa"/>
          </w:tcPr>
          <w:p w14:paraId="11ED2B85" w14:textId="77777777" w:rsidR="00DC541E" w:rsidRPr="004D396B" w:rsidRDefault="00DC541E" w:rsidP="00DC541E">
            <w:pPr>
              <w:widowControl w:val="0"/>
              <w:spacing w:line="264" w:lineRule="exact"/>
              <w:ind w:right="45"/>
              <w:rPr>
                <w:rFonts w:ascii="Georgia" w:hAnsi="Georgia"/>
                <w:sz w:val="21"/>
                <w:szCs w:val="21"/>
              </w:rPr>
            </w:pPr>
            <w:r w:rsidRPr="009E0F9D">
              <w:rPr>
                <w:rFonts w:ascii="Georgia" w:hAnsi="Georgia"/>
                <w:sz w:val="21"/>
                <w:szCs w:val="21"/>
              </w:rPr>
              <w:t>Mgr. Richard Rybníček, primátor mesta</w:t>
            </w:r>
            <w:r w:rsidRPr="004D396B">
              <w:rPr>
                <w:rFonts w:ascii="Georgia" w:eastAsia="Arial" w:hAnsi="Georgia"/>
                <w:sz w:val="21"/>
                <w:szCs w:val="21"/>
              </w:rPr>
              <w:t> </w:t>
            </w:r>
          </w:p>
        </w:tc>
      </w:tr>
      <w:tr w:rsidR="00DC541E" w:rsidRPr="004D396B" w14:paraId="0D626846" w14:textId="77777777" w:rsidTr="00DC541E">
        <w:trPr>
          <w:trHeight w:val="294"/>
        </w:trPr>
        <w:tc>
          <w:tcPr>
            <w:tcW w:w="3071" w:type="dxa"/>
          </w:tcPr>
          <w:p w14:paraId="0E6BA2B9" w14:textId="77777777" w:rsidR="00DC541E" w:rsidRDefault="00DC541E" w:rsidP="00DC541E">
            <w:pPr>
              <w:widowControl w:val="0"/>
              <w:spacing w:line="264" w:lineRule="exact"/>
              <w:ind w:right="45"/>
              <w:rPr>
                <w:rFonts w:ascii="Georgia" w:hAnsi="Georgia"/>
                <w:sz w:val="21"/>
                <w:szCs w:val="21"/>
              </w:rPr>
            </w:pPr>
            <w:r w:rsidRPr="004D396B">
              <w:rPr>
                <w:rFonts w:ascii="Georgia" w:hAnsi="Georgia"/>
                <w:sz w:val="21"/>
                <w:szCs w:val="21"/>
              </w:rPr>
              <w:t>Adresa profilu verejného obstarávateľa /URL/:</w:t>
            </w:r>
          </w:p>
          <w:p w14:paraId="524E55BE" w14:textId="77777777" w:rsidR="00DC541E" w:rsidRDefault="00DC541E" w:rsidP="00DC541E">
            <w:pPr>
              <w:widowControl w:val="0"/>
              <w:spacing w:line="264" w:lineRule="exact"/>
              <w:ind w:right="45"/>
              <w:rPr>
                <w:rFonts w:ascii="Georgia" w:hAnsi="Georgia"/>
                <w:sz w:val="21"/>
                <w:szCs w:val="21"/>
              </w:rPr>
            </w:pPr>
          </w:p>
          <w:p w14:paraId="223C3F41" w14:textId="77777777" w:rsidR="00DC541E" w:rsidRPr="004D396B" w:rsidRDefault="00DC541E" w:rsidP="00DC541E">
            <w:pPr>
              <w:widowControl w:val="0"/>
              <w:spacing w:line="264" w:lineRule="exact"/>
              <w:ind w:right="45"/>
              <w:rPr>
                <w:rFonts w:ascii="Georgia" w:hAnsi="Georgia"/>
                <w:sz w:val="21"/>
                <w:szCs w:val="21"/>
              </w:rPr>
            </w:pPr>
          </w:p>
        </w:tc>
        <w:tc>
          <w:tcPr>
            <w:tcW w:w="6223" w:type="dxa"/>
          </w:tcPr>
          <w:p w14:paraId="7C53634C" w14:textId="77777777" w:rsidR="00DC541E" w:rsidRPr="004D396B" w:rsidRDefault="00DC541E" w:rsidP="00DC541E">
            <w:pPr>
              <w:widowControl w:val="0"/>
              <w:spacing w:line="264" w:lineRule="exact"/>
              <w:ind w:right="45"/>
              <w:rPr>
                <w:rFonts w:ascii="Georgia" w:hAnsi="Georgia"/>
                <w:sz w:val="21"/>
                <w:szCs w:val="21"/>
              </w:rPr>
            </w:pPr>
            <w:r w:rsidRPr="009E0F9D">
              <w:rPr>
                <w:rFonts w:ascii="Georgia" w:hAnsi="Georgia"/>
                <w:sz w:val="21"/>
                <w:szCs w:val="21"/>
              </w:rPr>
              <w:t>https://www.uvo.gov.sk/vyhladavanie-profilov/zakazky/4695</w:t>
            </w:r>
            <w:r w:rsidRPr="004D396B">
              <w:rPr>
                <w:rFonts w:ascii="Georgia" w:hAnsi="Georgia"/>
                <w:sz w:val="21"/>
                <w:szCs w:val="21"/>
              </w:rPr>
              <w:t xml:space="preserve"> </w:t>
            </w:r>
          </w:p>
          <w:p w14:paraId="26154DC7" w14:textId="77777777" w:rsidR="00DC541E" w:rsidRDefault="00DC541E" w:rsidP="00DC541E">
            <w:pPr>
              <w:widowControl w:val="0"/>
              <w:spacing w:line="264" w:lineRule="exact"/>
              <w:ind w:right="45"/>
              <w:rPr>
                <w:rFonts w:ascii="Georgia" w:hAnsi="Georgia" w:cs="Georgia"/>
                <w:sz w:val="21"/>
                <w:szCs w:val="21"/>
              </w:rPr>
            </w:pPr>
            <w:r w:rsidRPr="009229BE">
              <w:rPr>
                <w:rFonts w:ascii="Georgia" w:hAnsi="Georgia" w:cs="Georgia"/>
                <w:sz w:val="21"/>
                <w:szCs w:val="21"/>
              </w:rPr>
              <w:t>https://josephine.proebiz.com</w:t>
            </w:r>
          </w:p>
          <w:p w14:paraId="1A5585D1" w14:textId="77777777" w:rsidR="00DC541E" w:rsidRDefault="00DC541E" w:rsidP="00DC541E">
            <w:pPr>
              <w:widowControl w:val="0"/>
              <w:spacing w:line="264" w:lineRule="exact"/>
              <w:ind w:right="45"/>
              <w:rPr>
                <w:rFonts w:ascii="Georgia" w:hAnsi="Georgia" w:cs="Georgia"/>
                <w:sz w:val="21"/>
                <w:szCs w:val="21"/>
              </w:rPr>
            </w:pPr>
          </w:p>
          <w:p w14:paraId="5DFB5115" w14:textId="77777777" w:rsidR="00DC541E" w:rsidRPr="007A5E31" w:rsidRDefault="00DC541E" w:rsidP="00DC541E">
            <w:pPr>
              <w:widowControl w:val="0"/>
              <w:spacing w:line="264" w:lineRule="exact"/>
              <w:ind w:right="45"/>
              <w:rPr>
                <w:rFonts w:ascii="Georgia" w:hAnsi="Georgia" w:cs="Georgia"/>
                <w:sz w:val="21"/>
                <w:szCs w:val="21"/>
              </w:rPr>
            </w:pPr>
          </w:p>
        </w:tc>
      </w:tr>
    </w:tbl>
    <w:p w14:paraId="13471083" w14:textId="77777777" w:rsidR="00DC541E" w:rsidRPr="004D396B" w:rsidRDefault="00DC541E" w:rsidP="00DC541E">
      <w:pPr>
        <w:ind w:firstLine="576"/>
        <w:jc w:val="both"/>
        <w:rPr>
          <w:rFonts w:ascii="Georgia" w:hAnsi="Georgia"/>
          <w:sz w:val="21"/>
          <w:szCs w:val="21"/>
        </w:rPr>
      </w:pPr>
    </w:p>
    <w:p w14:paraId="28512538" w14:textId="77777777" w:rsidR="00DC541E" w:rsidRDefault="00DC541E" w:rsidP="00DC541E">
      <w:pPr>
        <w:ind w:firstLine="576"/>
        <w:jc w:val="both"/>
        <w:rPr>
          <w:rFonts w:ascii="Georgia" w:hAnsi="Georgia"/>
          <w:sz w:val="21"/>
          <w:szCs w:val="21"/>
        </w:rPr>
      </w:pPr>
      <w:r>
        <w:rPr>
          <w:rFonts w:ascii="Georgia" w:hAnsi="Georgia"/>
          <w:sz w:val="21"/>
          <w:szCs w:val="21"/>
        </w:rPr>
        <w:t xml:space="preserve">Verejný obstarávateľ v zmysle </w:t>
      </w:r>
      <w:r w:rsidRPr="007A5E31">
        <w:rPr>
          <w:rFonts w:ascii="Georgia" w:hAnsi="Georgia"/>
          <w:sz w:val="21"/>
          <w:szCs w:val="21"/>
        </w:rPr>
        <w:t>§</w:t>
      </w:r>
      <w:r>
        <w:rPr>
          <w:rFonts w:ascii="Georgia" w:hAnsi="Georgia"/>
          <w:sz w:val="21"/>
          <w:szCs w:val="21"/>
        </w:rPr>
        <w:t xml:space="preserve"> 7 ods. 1 písm. b) ZVO.</w:t>
      </w:r>
    </w:p>
    <w:p w14:paraId="4C0D8E97" w14:textId="77777777" w:rsidR="00DC541E" w:rsidRDefault="00DC541E" w:rsidP="00DC541E">
      <w:pPr>
        <w:ind w:firstLine="576"/>
        <w:jc w:val="both"/>
        <w:rPr>
          <w:rFonts w:ascii="Georgia" w:hAnsi="Georgia"/>
          <w:sz w:val="21"/>
          <w:szCs w:val="21"/>
        </w:rPr>
      </w:pPr>
    </w:p>
    <w:p w14:paraId="3F240801" w14:textId="77777777" w:rsidR="00DC541E" w:rsidRPr="004D396B" w:rsidRDefault="00DC541E" w:rsidP="00DC541E">
      <w:pPr>
        <w:ind w:firstLine="576"/>
        <w:jc w:val="both"/>
        <w:rPr>
          <w:rFonts w:ascii="Georgia" w:hAnsi="Georgia"/>
          <w:sz w:val="21"/>
          <w:szCs w:val="21"/>
        </w:rPr>
      </w:pPr>
      <w:r w:rsidRPr="004D396B">
        <w:rPr>
          <w:rFonts w:ascii="Georgia" w:hAnsi="Georgia"/>
          <w:sz w:val="21"/>
          <w:szCs w:val="21"/>
        </w:rPr>
        <w:t>(ďalej aj ,,</w:t>
      </w:r>
      <w:r w:rsidRPr="004D396B">
        <w:rPr>
          <w:rFonts w:ascii="Georgia" w:hAnsi="Georgia"/>
          <w:i/>
          <w:sz w:val="21"/>
          <w:szCs w:val="21"/>
        </w:rPr>
        <w:t>verejný obstarávateľ</w:t>
      </w:r>
      <w:r w:rsidRPr="004D396B">
        <w:rPr>
          <w:rFonts w:ascii="Georgia" w:hAnsi="Georgia"/>
          <w:sz w:val="21"/>
          <w:szCs w:val="21"/>
        </w:rPr>
        <w:t>“)</w:t>
      </w:r>
    </w:p>
    <w:p w14:paraId="6453DD56" w14:textId="77777777" w:rsidR="00DC541E" w:rsidRPr="004D396B" w:rsidRDefault="00DC541E" w:rsidP="00DC541E">
      <w:pPr>
        <w:ind w:firstLine="576"/>
        <w:jc w:val="both"/>
        <w:rPr>
          <w:rFonts w:ascii="Georgia" w:hAnsi="Georgia"/>
          <w:b/>
          <w:sz w:val="21"/>
          <w:szCs w:val="21"/>
        </w:rPr>
      </w:pPr>
    </w:p>
    <w:p w14:paraId="005F1752" w14:textId="77777777" w:rsidR="00DC541E" w:rsidRPr="004D396B" w:rsidRDefault="00DC541E" w:rsidP="00DC541E">
      <w:pPr>
        <w:ind w:firstLine="576"/>
        <w:jc w:val="both"/>
        <w:rPr>
          <w:rFonts w:ascii="Georgia" w:hAnsi="Georgia"/>
          <w:b/>
          <w:sz w:val="21"/>
          <w:szCs w:val="21"/>
        </w:rPr>
      </w:pPr>
    </w:p>
    <w:p w14:paraId="5B0E478E" w14:textId="77777777" w:rsidR="00DC541E" w:rsidRPr="004D396B" w:rsidRDefault="00DC541E" w:rsidP="00DC541E">
      <w:pPr>
        <w:numPr>
          <w:ilvl w:val="1"/>
          <w:numId w:val="2"/>
        </w:numPr>
        <w:jc w:val="both"/>
        <w:rPr>
          <w:rFonts w:ascii="Georgia" w:hAnsi="Georgia"/>
          <w:b/>
          <w:sz w:val="21"/>
          <w:szCs w:val="21"/>
        </w:rPr>
      </w:pPr>
      <w:r w:rsidRPr="004D396B">
        <w:rPr>
          <w:rFonts w:ascii="Georgia" w:hAnsi="Georgia"/>
          <w:b/>
          <w:sz w:val="21"/>
          <w:szCs w:val="21"/>
        </w:rPr>
        <w:t>Kontaktná adresa/osoba verejného obstarávateľa pre komunikáciu v tomto postupe verejného obstarávania, na ktorú musia byť doručené všetky písomnosti a dokumenty:</w:t>
      </w:r>
      <w:r w:rsidRPr="004D396B">
        <w:rPr>
          <w:rFonts w:ascii="Georgia" w:hAnsi="Georgia"/>
          <w:b/>
          <w:sz w:val="21"/>
          <w:szCs w:val="21"/>
        </w:rPr>
        <w:tab/>
      </w:r>
    </w:p>
    <w:p w14:paraId="4DDBF737" w14:textId="77777777" w:rsidR="00DC541E" w:rsidRPr="004D396B" w:rsidRDefault="00DC541E" w:rsidP="00DC541E">
      <w:pPr>
        <w:spacing w:line="265" w:lineRule="auto"/>
        <w:ind w:firstLine="576"/>
        <w:jc w:val="both"/>
        <w:rPr>
          <w:rFonts w:ascii="Georgia" w:hAnsi="Georgia"/>
          <w:b/>
          <w:sz w:val="21"/>
          <w:szCs w:val="21"/>
        </w:rPr>
      </w:pPr>
      <w:r w:rsidRPr="004D396B">
        <w:rPr>
          <w:rFonts w:ascii="Georgia" w:hAnsi="Georgia"/>
          <w:sz w:val="21"/>
          <w:szCs w:val="21"/>
        </w:rPr>
        <w:t>Názov:</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proofErr w:type="spellStart"/>
      <w:r w:rsidRPr="004D396B">
        <w:rPr>
          <w:rFonts w:ascii="Georgia" w:hAnsi="Georgia"/>
          <w:b/>
          <w:sz w:val="21"/>
          <w:szCs w:val="21"/>
        </w:rPr>
        <w:t>EkoAuris</w:t>
      </w:r>
      <w:proofErr w:type="spellEnd"/>
      <w:r w:rsidRPr="004D396B">
        <w:rPr>
          <w:rFonts w:ascii="Georgia" w:hAnsi="Georgia"/>
          <w:b/>
          <w:sz w:val="21"/>
          <w:szCs w:val="21"/>
        </w:rPr>
        <w:t xml:space="preserve"> PLUS, s.r.o.</w:t>
      </w:r>
    </w:p>
    <w:p w14:paraId="0AA7DF09" w14:textId="77777777" w:rsidR="00DC541E" w:rsidRPr="004D396B" w:rsidRDefault="00DC541E" w:rsidP="00DC541E">
      <w:pPr>
        <w:ind w:firstLine="578"/>
        <w:jc w:val="both"/>
        <w:rPr>
          <w:rFonts w:ascii="Georgia" w:hAnsi="Georgia"/>
          <w:sz w:val="21"/>
          <w:szCs w:val="21"/>
        </w:rPr>
      </w:pPr>
      <w:r w:rsidRPr="004D396B">
        <w:rPr>
          <w:rFonts w:ascii="Georgia" w:hAnsi="Georgia"/>
          <w:sz w:val="21"/>
          <w:szCs w:val="21"/>
        </w:rPr>
        <w:t>Sídlo:</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color w:val="222222"/>
          <w:sz w:val="21"/>
          <w:szCs w:val="21"/>
          <w:shd w:val="clear" w:color="auto" w:fill="FFFFFF"/>
        </w:rPr>
        <w:t>Kúpeľná 3, 080 01 Prešov</w:t>
      </w:r>
    </w:p>
    <w:p w14:paraId="65241EE1" w14:textId="77777777" w:rsidR="00DC541E" w:rsidRPr="004D396B" w:rsidRDefault="00DC541E" w:rsidP="00DC541E">
      <w:pPr>
        <w:ind w:firstLine="578"/>
        <w:jc w:val="both"/>
        <w:rPr>
          <w:rFonts w:ascii="Georgia" w:hAnsi="Georgia"/>
          <w:sz w:val="21"/>
          <w:szCs w:val="21"/>
        </w:rPr>
      </w:pPr>
      <w:r w:rsidRPr="004D396B">
        <w:rPr>
          <w:rFonts w:ascii="Georgia" w:hAnsi="Georgia"/>
          <w:sz w:val="21"/>
          <w:szCs w:val="21"/>
        </w:rPr>
        <w:t>Kontaktná osoba:</w:t>
      </w:r>
      <w:r w:rsidRPr="004D396B">
        <w:rPr>
          <w:rFonts w:ascii="Georgia" w:hAnsi="Georgia"/>
          <w:sz w:val="21"/>
          <w:szCs w:val="21"/>
        </w:rPr>
        <w:tab/>
      </w:r>
      <w:r w:rsidRPr="004D396B">
        <w:rPr>
          <w:rFonts w:ascii="Georgia" w:hAnsi="Georgia"/>
          <w:sz w:val="21"/>
          <w:szCs w:val="21"/>
        </w:rPr>
        <w:tab/>
        <w:t>PhDr. Matúš Džuppa</w:t>
      </w:r>
    </w:p>
    <w:p w14:paraId="35C189F0" w14:textId="77777777" w:rsidR="00DC541E" w:rsidRPr="004D396B" w:rsidRDefault="00DC541E" w:rsidP="00DC541E">
      <w:pPr>
        <w:ind w:firstLine="578"/>
        <w:jc w:val="both"/>
        <w:rPr>
          <w:rFonts w:ascii="Georgia" w:hAnsi="Georgia"/>
          <w:sz w:val="21"/>
          <w:szCs w:val="21"/>
        </w:rPr>
      </w:pPr>
      <w:r w:rsidRPr="004D396B">
        <w:rPr>
          <w:rFonts w:ascii="Georgia" w:hAnsi="Georgia"/>
          <w:sz w:val="21"/>
          <w:szCs w:val="21"/>
        </w:rPr>
        <w:t>Telefón:</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+421 904 281 818</w:t>
      </w:r>
    </w:p>
    <w:p w14:paraId="5CD57AC0" w14:textId="77777777" w:rsidR="00DC541E" w:rsidRPr="004D396B" w:rsidRDefault="00DC541E" w:rsidP="00DC541E">
      <w:pPr>
        <w:ind w:firstLine="578"/>
        <w:rPr>
          <w:rFonts w:ascii="Georgia" w:hAnsi="Georgia"/>
          <w:b/>
          <w:sz w:val="21"/>
          <w:szCs w:val="21"/>
        </w:rPr>
      </w:pPr>
      <w:r w:rsidRPr="004D396B">
        <w:rPr>
          <w:rFonts w:ascii="Georgia" w:hAnsi="Georgia"/>
          <w:sz w:val="21"/>
          <w:szCs w:val="21"/>
        </w:rPr>
        <w:t xml:space="preserve">e-mail: </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Pr>
          <w:rFonts w:ascii="Georgia" w:hAnsi="Georgia"/>
          <w:color w:val="0000FF"/>
          <w:sz w:val="21"/>
          <w:szCs w:val="21"/>
          <w:u w:val="single"/>
        </w:rPr>
        <w:t>dzuppa</w:t>
      </w:r>
      <w:r w:rsidRPr="004D396B">
        <w:rPr>
          <w:rFonts w:ascii="Georgia" w:hAnsi="Georgia"/>
          <w:color w:val="0000FF"/>
          <w:sz w:val="21"/>
          <w:szCs w:val="21"/>
          <w:u w:val="single"/>
        </w:rPr>
        <w:t>@ekoauris.sk</w:t>
      </w:r>
    </w:p>
    <w:p w14:paraId="04D30B4B" w14:textId="77777777" w:rsidR="00DC541E" w:rsidRPr="00FB4E85" w:rsidRDefault="00DC541E" w:rsidP="00DC541E">
      <w:pPr>
        <w:spacing w:before="120" w:after="120"/>
        <w:ind w:firstLine="576"/>
        <w:rPr>
          <w:rFonts w:ascii="Georgia" w:hAnsi="Georgia"/>
          <w:b/>
          <w:sz w:val="21"/>
          <w:szCs w:val="21"/>
        </w:rPr>
      </w:pPr>
      <w:r w:rsidRPr="004D396B">
        <w:rPr>
          <w:rFonts w:ascii="Georgia" w:hAnsi="Georgia"/>
          <w:sz w:val="21"/>
          <w:szCs w:val="21"/>
        </w:rPr>
        <w:t>(ďalej aj ,,</w:t>
      </w:r>
      <w:r w:rsidRPr="004D396B">
        <w:rPr>
          <w:rFonts w:ascii="Georgia" w:hAnsi="Georgia"/>
          <w:i/>
          <w:sz w:val="21"/>
          <w:szCs w:val="21"/>
        </w:rPr>
        <w:t>kontaktná osoba verejného obstarávateľa</w:t>
      </w:r>
      <w:r w:rsidRPr="004D396B">
        <w:rPr>
          <w:rFonts w:ascii="Georgia" w:hAnsi="Georgia"/>
          <w:sz w:val="21"/>
          <w:szCs w:val="21"/>
        </w:rPr>
        <w:t>“)</w:t>
      </w:r>
    </w:p>
    <w:p w14:paraId="1FB857EB" w14:textId="77777777" w:rsidR="00403E29" w:rsidRPr="004D396B" w:rsidRDefault="00403E29" w:rsidP="00403E29">
      <w:pPr>
        <w:jc w:val="both"/>
        <w:rPr>
          <w:rFonts w:ascii="Georgia" w:hAnsi="Georgia"/>
          <w:sz w:val="20"/>
          <w:szCs w:val="20"/>
          <w:u w:val="single"/>
        </w:rPr>
      </w:pPr>
    </w:p>
    <w:p w14:paraId="7E11A65D" w14:textId="77777777" w:rsidR="00403E29" w:rsidRPr="004D396B" w:rsidRDefault="00403E29" w:rsidP="00403E29">
      <w:pPr>
        <w:numPr>
          <w:ilvl w:val="0"/>
          <w:numId w:val="2"/>
        </w:numPr>
        <w:tabs>
          <w:tab w:val="clear" w:pos="432"/>
        </w:tabs>
        <w:spacing w:before="120" w:after="120"/>
        <w:ind w:left="567" w:hanging="567"/>
        <w:jc w:val="both"/>
        <w:rPr>
          <w:rFonts w:ascii="Georgia" w:hAnsi="Georgia"/>
          <w:smallCaps/>
        </w:rPr>
      </w:pPr>
      <w:r w:rsidRPr="004D396B">
        <w:rPr>
          <w:rFonts w:ascii="Georgia" w:hAnsi="Georgia"/>
          <w:b/>
          <w:bCs/>
          <w:smallCaps/>
        </w:rPr>
        <w:t>predmet zákazky</w:t>
      </w:r>
    </w:p>
    <w:p w14:paraId="06282F61" w14:textId="4AA9C35E" w:rsidR="00403E29" w:rsidRPr="00646ED9" w:rsidRDefault="00403E29" w:rsidP="00DC541E">
      <w:pPr>
        <w:pStyle w:val="Zarkazkladnhotextu2"/>
        <w:numPr>
          <w:ilvl w:val="1"/>
          <w:numId w:val="2"/>
        </w:numPr>
        <w:tabs>
          <w:tab w:val="right" w:leader="dot" w:pos="10080"/>
        </w:tabs>
        <w:ind w:left="1418" w:hanging="1418"/>
        <w:rPr>
          <w:rFonts w:ascii="Georgia" w:hAnsi="Georgia"/>
          <w:sz w:val="21"/>
          <w:szCs w:val="21"/>
        </w:rPr>
      </w:pPr>
      <w:r w:rsidRPr="00646ED9">
        <w:rPr>
          <w:rFonts w:ascii="Georgia" w:hAnsi="Georgia"/>
          <w:sz w:val="21"/>
          <w:szCs w:val="21"/>
        </w:rPr>
        <w:t xml:space="preserve">Názov: </w:t>
      </w:r>
      <w:r w:rsidRPr="00646ED9">
        <w:rPr>
          <w:rFonts w:ascii="Georgia" w:hAnsi="Georgia"/>
          <w:b/>
          <w:sz w:val="21"/>
          <w:szCs w:val="21"/>
        </w:rPr>
        <w:t>„</w:t>
      </w:r>
      <w:r w:rsidR="00646ED9" w:rsidRPr="00646ED9">
        <w:rPr>
          <w:rFonts w:ascii="Georgia" w:hAnsi="Georgia"/>
          <w:b/>
          <w:sz w:val="21"/>
          <w:szCs w:val="21"/>
        </w:rPr>
        <w:t>VÝMENA PALUBOVEJ PODLAHY A MOBILNÝCH TRIBÚN V ŠPORTOVEJ HALE</w:t>
      </w:r>
      <w:r w:rsidRPr="00646ED9">
        <w:rPr>
          <w:rFonts w:ascii="Georgia" w:hAnsi="Georgia"/>
          <w:b/>
          <w:sz w:val="21"/>
          <w:szCs w:val="21"/>
        </w:rPr>
        <w:t>“</w:t>
      </w:r>
    </w:p>
    <w:p w14:paraId="4EAE5DCD" w14:textId="77777777" w:rsidR="00403E29" w:rsidRPr="004D396B" w:rsidRDefault="00403E29" w:rsidP="00403E29">
      <w:pPr>
        <w:pStyle w:val="Zarkazkladnhotextu2"/>
        <w:tabs>
          <w:tab w:val="right" w:leader="dot" w:pos="10080"/>
        </w:tabs>
        <w:ind w:left="0"/>
        <w:rPr>
          <w:rFonts w:ascii="Georgia" w:hAnsi="Georgia"/>
          <w:sz w:val="21"/>
          <w:szCs w:val="21"/>
        </w:rPr>
      </w:pPr>
    </w:p>
    <w:p w14:paraId="125158D8" w14:textId="26D57828" w:rsidR="00403E29" w:rsidRDefault="00403E29" w:rsidP="00403E29">
      <w:pPr>
        <w:pStyle w:val="Zarkazkladnhotextu2"/>
        <w:numPr>
          <w:ilvl w:val="1"/>
          <w:numId w:val="2"/>
        </w:numPr>
        <w:tabs>
          <w:tab w:val="right" w:leader="dot" w:pos="10080"/>
        </w:tabs>
        <w:rPr>
          <w:rFonts w:ascii="Georgia" w:hAnsi="Georgia"/>
          <w:sz w:val="21"/>
          <w:szCs w:val="21"/>
        </w:rPr>
      </w:pPr>
      <w:r w:rsidRPr="00E53FB5">
        <w:rPr>
          <w:rFonts w:ascii="Georgia" w:hAnsi="Georgia"/>
          <w:sz w:val="21"/>
          <w:szCs w:val="21"/>
        </w:rPr>
        <w:t>Stručný opis predmetu zákazky:</w:t>
      </w:r>
    </w:p>
    <w:p w14:paraId="58C725C2" w14:textId="77777777" w:rsidR="00365AD4" w:rsidRDefault="00365AD4" w:rsidP="00365AD4">
      <w:pPr>
        <w:pStyle w:val="Odsekzoznamu"/>
        <w:rPr>
          <w:rFonts w:ascii="Georgia" w:hAnsi="Georgia"/>
          <w:sz w:val="21"/>
          <w:szCs w:val="21"/>
        </w:rPr>
      </w:pPr>
    </w:p>
    <w:p w14:paraId="666F5971" w14:textId="4B198B14" w:rsidR="00365AD4" w:rsidRPr="00365AD4" w:rsidRDefault="00365AD4" w:rsidP="00365AD4">
      <w:pPr>
        <w:pStyle w:val="Zarkazkladnhotextu2"/>
        <w:tabs>
          <w:tab w:val="right" w:leader="dot" w:pos="10080"/>
        </w:tabs>
        <w:ind w:left="576"/>
        <w:rPr>
          <w:rFonts w:ascii="Georgia" w:hAnsi="Georgia"/>
          <w:b/>
          <w:bCs/>
          <w:sz w:val="21"/>
          <w:szCs w:val="21"/>
        </w:rPr>
      </w:pPr>
      <w:r w:rsidRPr="00365AD4">
        <w:rPr>
          <w:rFonts w:ascii="Georgia" w:hAnsi="Georgia"/>
          <w:b/>
          <w:bCs/>
          <w:sz w:val="21"/>
          <w:szCs w:val="21"/>
        </w:rPr>
        <w:t>Opis predmetu zákazky pre časť č. 1:</w:t>
      </w:r>
    </w:p>
    <w:p w14:paraId="3649862A" w14:textId="05DF5547" w:rsidR="00DC541E" w:rsidRPr="00DC541E" w:rsidRDefault="00DC541E" w:rsidP="00DC541E">
      <w:pPr>
        <w:pStyle w:val="Odsekzoznamu"/>
        <w:autoSpaceDE w:val="0"/>
        <w:autoSpaceDN w:val="0"/>
        <w:adjustRightInd w:val="0"/>
        <w:spacing w:before="120" w:after="120"/>
        <w:ind w:left="576"/>
        <w:jc w:val="both"/>
        <w:rPr>
          <w:rFonts w:ascii="Georgia" w:hAnsi="Georgia"/>
          <w:sz w:val="21"/>
          <w:szCs w:val="21"/>
          <w:lang w:eastAsia="sk-SK"/>
        </w:rPr>
      </w:pPr>
      <w:r w:rsidRPr="00DC541E">
        <w:rPr>
          <w:rFonts w:ascii="Georgia" w:hAnsi="Georgia"/>
          <w:sz w:val="21"/>
          <w:szCs w:val="21"/>
          <w:lang w:eastAsia="sk-SK"/>
        </w:rPr>
        <w:t>Predmet zákazky predstavuje výmenu mobilných tribún na 1.NP v hlavnej sále športovej haly. Navrhovaný stav rešpektuje riešenia navrhnuté v rámci komplexnej architektonickej štúdie „Športová hala Trenčín“ spracovanej FVA s.r.o., 05/2020.</w:t>
      </w:r>
    </w:p>
    <w:p w14:paraId="57342D78" w14:textId="3DACCEE7" w:rsidR="00403E29" w:rsidRPr="004D396B" w:rsidRDefault="00DC541E" w:rsidP="00DC541E">
      <w:pPr>
        <w:pStyle w:val="Odsekzoznamu"/>
        <w:autoSpaceDE w:val="0"/>
        <w:autoSpaceDN w:val="0"/>
        <w:adjustRightInd w:val="0"/>
        <w:spacing w:before="120" w:after="120"/>
        <w:ind w:left="576"/>
        <w:jc w:val="both"/>
        <w:rPr>
          <w:rFonts w:ascii="Georgia" w:hAnsi="Georgia"/>
          <w:sz w:val="21"/>
          <w:szCs w:val="21"/>
        </w:rPr>
      </w:pPr>
      <w:r w:rsidRPr="00DC541E">
        <w:rPr>
          <w:rFonts w:ascii="Georgia" w:hAnsi="Georgia"/>
          <w:sz w:val="21"/>
          <w:szCs w:val="21"/>
          <w:lang w:eastAsia="sk-SK"/>
        </w:rPr>
        <w:t>Podrobnejší opis predmetu zákazky viď. v časti B.2 a prílohy č. 8 a 9 súťažných podkladov.</w:t>
      </w:r>
    </w:p>
    <w:p w14:paraId="07C147D6" w14:textId="77777777" w:rsidR="00403E29" w:rsidRDefault="00403E29" w:rsidP="00403E29">
      <w:pPr>
        <w:pStyle w:val="Default"/>
        <w:ind w:left="432" w:firstLine="135"/>
        <w:jc w:val="both"/>
        <w:rPr>
          <w:rFonts w:ascii="Georgia" w:hAnsi="Georgia"/>
          <w:sz w:val="21"/>
          <w:szCs w:val="21"/>
        </w:rPr>
      </w:pPr>
      <w:r w:rsidRPr="004D396B">
        <w:rPr>
          <w:rFonts w:ascii="Georgia" w:hAnsi="Georgia"/>
          <w:b/>
          <w:sz w:val="21"/>
          <w:szCs w:val="21"/>
        </w:rPr>
        <w:t>Hlavný slovník - Hlavný predmet</w:t>
      </w:r>
      <w:r w:rsidRPr="004D396B">
        <w:rPr>
          <w:rFonts w:ascii="Georgia" w:hAnsi="Georgia"/>
          <w:sz w:val="21"/>
          <w:szCs w:val="21"/>
        </w:rPr>
        <w:t xml:space="preserve"> zo Spoločného slovníka obstarávania (CPV):</w:t>
      </w:r>
    </w:p>
    <w:p w14:paraId="441BB5F2" w14:textId="338B5F96" w:rsidR="00DC541E" w:rsidRPr="00365AD4" w:rsidRDefault="00D654D1" w:rsidP="00E53FB5">
      <w:pPr>
        <w:pStyle w:val="Default"/>
        <w:ind w:left="432" w:firstLine="135"/>
        <w:jc w:val="both"/>
        <w:rPr>
          <w:rFonts w:ascii="Georgia" w:hAnsi="Georgia"/>
          <w:color w:val="auto"/>
          <w:sz w:val="21"/>
          <w:szCs w:val="21"/>
          <w:lang w:eastAsia="x-none"/>
        </w:rPr>
      </w:pPr>
      <w:r w:rsidRPr="00365AD4">
        <w:rPr>
          <w:rFonts w:ascii="Georgia" w:hAnsi="Georgia"/>
          <w:color w:val="auto"/>
          <w:sz w:val="21"/>
          <w:szCs w:val="21"/>
          <w:lang w:eastAsia="x-none"/>
        </w:rPr>
        <w:t>37400000-2 Športový tovar a výbava</w:t>
      </w:r>
    </w:p>
    <w:p w14:paraId="6816B5D6" w14:textId="52624DB8" w:rsidR="00D654D1" w:rsidRDefault="00D654D1" w:rsidP="00E53FB5">
      <w:pPr>
        <w:pStyle w:val="Default"/>
        <w:ind w:left="432" w:firstLine="135"/>
        <w:jc w:val="both"/>
        <w:rPr>
          <w:rFonts w:ascii="Georgia" w:hAnsi="Georgia"/>
          <w:color w:val="auto"/>
          <w:sz w:val="21"/>
          <w:szCs w:val="21"/>
          <w:lang w:eastAsia="x-none"/>
        </w:rPr>
      </w:pPr>
      <w:r w:rsidRPr="00365AD4">
        <w:rPr>
          <w:rFonts w:ascii="Georgia" w:hAnsi="Georgia"/>
          <w:color w:val="auto"/>
          <w:sz w:val="21"/>
          <w:szCs w:val="21"/>
          <w:lang w:eastAsia="x-none"/>
        </w:rPr>
        <w:t>39110000-6 Sedadlá, stoličky a podobné výrobky a súvisiace časti</w:t>
      </w:r>
    </w:p>
    <w:p w14:paraId="204C7A84" w14:textId="3104D84B" w:rsidR="00365AD4" w:rsidRDefault="00365AD4" w:rsidP="00E53FB5">
      <w:pPr>
        <w:pStyle w:val="Default"/>
        <w:ind w:left="432" w:firstLine="135"/>
        <w:jc w:val="both"/>
        <w:rPr>
          <w:rFonts w:ascii="Georgia" w:hAnsi="Georgia"/>
          <w:color w:val="auto"/>
          <w:sz w:val="21"/>
          <w:szCs w:val="21"/>
          <w:lang w:eastAsia="x-none"/>
        </w:rPr>
      </w:pPr>
    </w:p>
    <w:p w14:paraId="21EA93E2" w14:textId="424860E8" w:rsidR="00365AD4" w:rsidRPr="00365AD4" w:rsidRDefault="00365AD4" w:rsidP="00E53FB5">
      <w:pPr>
        <w:pStyle w:val="Default"/>
        <w:ind w:left="432" w:firstLine="135"/>
        <w:jc w:val="both"/>
        <w:rPr>
          <w:rFonts w:ascii="Georgia" w:hAnsi="Georgia"/>
          <w:b/>
          <w:bCs/>
          <w:color w:val="auto"/>
          <w:sz w:val="21"/>
          <w:szCs w:val="21"/>
          <w:lang w:eastAsia="x-none"/>
        </w:rPr>
      </w:pPr>
      <w:r w:rsidRPr="00365AD4">
        <w:rPr>
          <w:rFonts w:ascii="Georgia" w:hAnsi="Georgia"/>
          <w:b/>
          <w:bCs/>
          <w:color w:val="auto"/>
          <w:sz w:val="21"/>
          <w:szCs w:val="21"/>
          <w:lang w:eastAsia="x-none"/>
        </w:rPr>
        <w:t>Opis predmetu zákazky pre časť č. 2:</w:t>
      </w:r>
    </w:p>
    <w:p w14:paraId="55A817FC" w14:textId="77777777" w:rsidR="00365AD4" w:rsidRPr="00DF643D" w:rsidRDefault="00365AD4" w:rsidP="00365AD4">
      <w:pPr>
        <w:ind w:left="567"/>
        <w:jc w:val="both"/>
        <w:rPr>
          <w:rFonts w:ascii="Georgia" w:eastAsia="Calibri" w:hAnsi="Georgia"/>
          <w:sz w:val="21"/>
          <w:szCs w:val="21"/>
        </w:rPr>
      </w:pPr>
      <w:r>
        <w:rPr>
          <w:rFonts w:ascii="Georgia" w:eastAsia="Calibri" w:hAnsi="Georgia"/>
          <w:sz w:val="21"/>
          <w:szCs w:val="21"/>
        </w:rPr>
        <w:lastRenderedPageBreak/>
        <w:t xml:space="preserve">Predmet zákazky predstavuje </w:t>
      </w:r>
      <w:r w:rsidRPr="00EB10EE">
        <w:rPr>
          <w:rFonts w:ascii="Georgia" w:eastAsia="Calibri" w:hAnsi="Georgia"/>
          <w:sz w:val="21"/>
          <w:szCs w:val="21"/>
        </w:rPr>
        <w:t>výmenu palubovej podlahy a obkladov stien na 1.N</w:t>
      </w:r>
      <w:r>
        <w:rPr>
          <w:rFonts w:ascii="Georgia" w:eastAsia="Calibri" w:hAnsi="Georgia"/>
          <w:sz w:val="21"/>
          <w:szCs w:val="21"/>
        </w:rPr>
        <w:t xml:space="preserve">P v hlavnej sále športovej haly a </w:t>
      </w:r>
      <w:r w:rsidRPr="00EB10EE">
        <w:rPr>
          <w:rFonts w:ascii="Georgia" w:eastAsia="Calibri" w:hAnsi="Georgia"/>
          <w:sz w:val="21"/>
          <w:szCs w:val="21"/>
        </w:rPr>
        <w:t>výmenu a zvýšenie počtu plastových sedačiek na 2.NP, úpravu zábradlia na 2.NP a stým súvisiacu výmenu nášľapnej vrstvy podlahy pod menenými sedačkami na 2.NP v hlavnej sále športovej haly. Navrhovaný stav rešpektuje riešenia navrhnuté v rámci komplexnej architektonickej štúdie „Športová hala Trenčín“ spracovanej FVA s.r.o., 05/2020.</w:t>
      </w:r>
    </w:p>
    <w:p w14:paraId="2CAD0D11" w14:textId="77777777" w:rsidR="00365AD4" w:rsidRPr="004D396B" w:rsidRDefault="00365AD4" w:rsidP="00365AD4">
      <w:pPr>
        <w:pStyle w:val="Odsekzoznamu"/>
        <w:autoSpaceDE w:val="0"/>
        <w:autoSpaceDN w:val="0"/>
        <w:adjustRightInd w:val="0"/>
        <w:spacing w:before="120" w:after="120"/>
        <w:ind w:left="576"/>
        <w:jc w:val="both"/>
        <w:rPr>
          <w:rFonts w:ascii="Georgia" w:hAnsi="Georgia"/>
          <w:sz w:val="21"/>
          <w:szCs w:val="21"/>
        </w:rPr>
      </w:pPr>
      <w:r w:rsidRPr="004D396B">
        <w:rPr>
          <w:rFonts w:ascii="Georgia" w:hAnsi="Georgia"/>
          <w:sz w:val="21"/>
          <w:szCs w:val="21"/>
        </w:rPr>
        <w:t>Podrobnejší opis predmetu zákazky viď. v časti B.2 a prílohy č. 8 a 9 súťažných podkladov.</w:t>
      </w:r>
    </w:p>
    <w:p w14:paraId="05DB1BF2" w14:textId="77777777" w:rsidR="00365AD4" w:rsidRPr="004D396B" w:rsidRDefault="00365AD4" w:rsidP="00365AD4">
      <w:pPr>
        <w:pStyle w:val="Odsekzoznamu"/>
        <w:autoSpaceDE w:val="0"/>
        <w:autoSpaceDN w:val="0"/>
        <w:adjustRightInd w:val="0"/>
        <w:spacing w:before="120" w:after="120"/>
        <w:ind w:left="576"/>
        <w:jc w:val="both"/>
        <w:rPr>
          <w:rFonts w:ascii="Georgia" w:hAnsi="Georgia"/>
          <w:sz w:val="21"/>
          <w:szCs w:val="21"/>
        </w:rPr>
      </w:pPr>
    </w:p>
    <w:p w14:paraId="41CBD36D" w14:textId="77777777" w:rsidR="00365AD4" w:rsidRPr="004D396B" w:rsidRDefault="00365AD4" w:rsidP="00365AD4">
      <w:pPr>
        <w:pStyle w:val="Default"/>
        <w:ind w:left="432" w:firstLine="135"/>
        <w:jc w:val="both"/>
        <w:rPr>
          <w:rFonts w:ascii="Georgia" w:hAnsi="Georgia"/>
          <w:sz w:val="21"/>
          <w:szCs w:val="21"/>
        </w:rPr>
      </w:pPr>
      <w:r w:rsidRPr="004D396B">
        <w:rPr>
          <w:rFonts w:ascii="Georgia" w:hAnsi="Georgia"/>
          <w:b/>
          <w:sz w:val="21"/>
          <w:szCs w:val="21"/>
        </w:rPr>
        <w:t>Hlavný slovník - Hlavný predmet</w:t>
      </w:r>
      <w:r w:rsidRPr="004D396B">
        <w:rPr>
          <w:rFonts w:ascii="Georgia" w:hAnsi="Georgia"/>
          <w:sz w:val="21"/>
          <w:szCs w:val="21"/>
        </w:rPr>
        <w:t xml:space="preserve"> zo Spoločného slovníka obstarávania (CPV):</w:t>
      </w:r>
    </w:p>
    <w:p w14:paraId="437AE57F" w14:textId="77777777" w:rsidR="00365AD4" w:rsidRDefault="00365AD4" w:rsidP="00365AD4">
      <w:pPr>
        <w:pStyle w:val="Default"/>
        <w:ind w:left="432" w:firstLine="135"/>
        <w:jc w:val="both"/>
        <w:rPr>
          <w:rFonts w:ascii="Georgia" w:hAnsi="Georgia"/>
          <w:sz w:val="20"/>
          <w:szCs w:val="20"/>
        </w:rPr>
      </w:pPr>
    </w:p>
    <w:p w14:paraId="5CC31E5D" w14:textId="77777777" w:rsidR="00365AD4" w:rsidRDefault="00365AD4" w:rsidP="00365AD4">
      <w:pPr>
        <w:pStyle w:val="Default"/>
        <w:ind w:left="432" w:firstLine="135"/>
        <w:jc w:val="both"/>
        <w:rPr>
          <w:rFonts w:ascii="Georgia" w:hAnsi="Georgia"/>
          <w:color w:val="auto"/>
          <w:sz w:val="21"/>
          <w:szCs w:val="21"/>
          <w:lang w:eastAsia="x-none"/>
        </w:rPr>
      </w:pPr>
      <w:r w:rsidRPr="00DF643D">
        <w:rPr>
          <w:rFonts w:ascii="Georgia" w:hAnsi="Georgia"/>
          <w:color w:val="auto"/>
          <w:sz w:val="21"/>
          <w:szCs w:val="21"/>
          <w:lang w:eastAsia="x-none"/>
        </w:rPr>
        <w:t xml:space="preserve">45000000-7  Stavebné práce </w:t>
      </w:r>
    </w:p>
    <w:p w14:paraId="6DBA70EE" w14:textId="77777777" w:rsidR="00365AD4" w:rsidRPr="00E53FB5" w:rsidRDefault="00365AD4" w:rsidP="00E53FB5">
      <w:pPr>
        <w:pStyle w:val="Default"/>
        <w:ind w:left="432" w:firstLine="135"/>
        <w:jc w:val="both"/>
        <w:rPr>
          <w:rFonts w:ascii="Georgia" w:hAnsi="Georgia"/>
          <w:color w:val="auto"/>
          <w:sz w:val="21"/>
          <w:szCs w:val="21"/>
          <w:lang w:eastAsia="x-none"/>
        </w:rPr>
      </w:pPr>
    </w:p>
    <w:p w14:paraId="63171268" w14:textId="77777777" w:rsidR="00403E29" w:rsidRPr="004D396B" w:rsidRDefault="00403E29" w:rsidP="00403E29">
      <w:pPr>
        <w:numPr>
          <w:ilvl w:val="0"/>
          <w:numId w:val="2"/>
        </w:numPr>
        <w:tabs>
          <w:tab w:val="clear" w:pos="432"/>
        </w:tabs>
        <w:spacing w:before="120" w:after="120"/>
        <w:ind w:left="567" w:hanging="567"/>
        <w:jc w:val="both"/>
        <w:rPr>
          <w:rFonts w:ascii="Georgia" w:hAnsi="Georgia"/>
          <w:smallCaps/>
        </w:rPr>
      </w:pPr>
      <w:r w:rsidRPr="004D396B">
        <w:rPr>
          <w:rFonts w:ascii="Georgia" w:hAnsi="Georgia"/>
          <w:b/>
          <w:bCs/>
          <w:smallCaps/>
        </w:rPr>
        <w:t>Rozdelenie predmetu zákazky</w:t>
      </w:r>
    </w:p>
    <w:p w14:paraId="072A0F0E" w14:textId="5962672F" w:rsidR="00403E29" w:rsidRDefault="00403E29" w:rsidP="00403E29">
      <w:pPr>
        <w:pStyle w:val="Zarkazkladnhotextu2"/>
        <w:numPr>
          <w:ilvl w:val="1"/>
          <w:numId w:val="2"/>
        </w:numPr>
        <w:tabs>
          <w:tab w:val="clear" w:pos="576"/>
        </w:tabs>
        <w:spacing w:before="120" w:after="120"/>
        <w:rPr>
          <w:rFonts w:ascii="Georgia" w:hAnsi="Georgia"/>
          <w:sz w:val="21"/>
          <w:szCs w:val="21"/>
        </w:rPr>
      </w:pPr>
      <w:r w:rsidRPr="004D396B">
        <w:rPr>
          <w:rFonts w:ascii="Georgia" w:hAnsi="Georgia"/>
          <w:sz w:val="21"/>
          <w:szCs w:val="21"/>
        </w:rPr>
        <w:t xml:space="preserve">Predmet zákazky je rozdelený na časti. Ponuku </w:t>
      </w:r>
      <w:r w:rsidR="00365AD4">
        <w:rPr>
          <w:rFonts w:ascii="Georgia" w:hAnsi="Georgia"/>
          <w:sz w:val="21"/>
          <w:szCs w:val="21"/>
        </w:rPr>
        <w:t>môže</w:t>
      </w:r>
      <w:r w:rsidRPr="004D396B">
        <w:rPr>
          <w:rFonts w:ascii="Georgia" w:hAnsi="Georgia"/>
          <w:sz w:val="21"/>
          <w:szCs w:val="21"/>
        </w:rPr>
        <w:t xml:space="preserve"> uchádzač predložiť </w:t>
      </w:r>
      <w:r w:rsidR="00365AD4">
        <w:rPr>
          <w:rFonts w:ascii="Georgia" w:hAnsi="Georgia"/>
          <w:sz w:val="21"/>
          <w:szCs w:val="21"/>
        </w:rPr>
        <w:t>na jednu alebo obe časti premetu zákazky.</w:t>
      </w:r>
    </w:p>
    <w:p w14:paraId="2F1D4DD1" w14:textId="57A9469F" w:rsidR="00365AD4" w:rsidRDefault="00365AD4" w:rsidP="00403E29">
      <w:pPr>
        <w:pStyle w:val="Zarkazkladnhotextu2"/>
        <w:numPr>
          <w:ilvl w:val="1"/>
          <w:numId w:val="2"/>
        </w:numPr>
        <w:tabs>
          <w:tab w:val="clear" w:pos="576"/>
        </w:tabs>
        <w:spacing w:before="120" w:after="120"/>
        <w:rPr>
          <w:rFonts w:ascii="Georgia" w:hAnsi="Georgia"/>
          <w:sz w:val="21"/>
          <w:szCs w:val="21"/>
        </w:rPr>
      </w:pPr>
      <w:r>
        <w:rPr>
          <w:rFonts w:ascii="Georgia" w:hAnsi="Georgia"/>
          <w:sz w:val="21"/>
          <w:szCs w:val="21"/>
        </w:rPr>
        <w:t>Zákazka je rozdelená na nasledovné časti:</w:t>
      </w:r>
    </w:p>
    <w:p w14:paraId="140737C7" w14:textId="58875F65" w:rsidR="00365AD4" w:rsidRPr="00365AD4" w:rsidRDefault="00365AD4" w:rsidP="00365AD4">
      <w:pPr>
        <w:pStyle w:val="Zarkazkladnhotextu2"/>
        <w:numPr>
          <w:ilvl w:val="2"/>
          <w:numId w:val="2"/>
        </w:numPr>
        <w:spacing w:before="120" w:after="120"/>
        <w:rPr>
          <w:rFonts w:ascii="Georgia" w:hAnsi="Georgia"/>
          <w:sz w:val="21"/>
          <w:szCs w:val="21"/>
        </w:rPr>
      </w:pPr>
      <w:r>
        <w:rPr>
          <w:rFonts w:ascii="Georgia" w:hAnsi="Georgia"/>
          <w:b/>
          <w:bCs/>
          <w:sz w:val="21"/>
          <w:szCs w:val="21"/>
        </w:rPr>
        <w:t xml:space="preserve">Časť č. 1 SO 02 Výmena mobilných tribún </w:t>
      </w:r>
      <w:r>
        <w:rPr>
          <w:rFonts w:ascii="Georgia" w:hAnsi="Georgia"/>
          <w:i/>
          <w:iCs/>
          <w:sz w:val="21"/>
          <w:szCs w:val="21"/>
        </w:rPr>
        <w:t>(dodávka tovarov)</w:t>
      </w:r>
    </w:p>
    <w:p w14:paraId="39CE6A44" w14:textId="60EA8A0C" w:rsidR="00365AD4" w:rsidRPr="00365AD4" w:rsidRDefault="00365AD4" w:rsidP="00365AD4">
      <w:pPr>
        <w:pStyle w:val="Zarkazkladnhotextu2"/>
        <w:numPr>
          <w:ilvl w:val="2"/>
          <w:numId w:val="2"/>
        </w:numPr>
        <w:spacing w:before="120" w:after="120"/>
        <w:rPr>
          <w:rFonts w:ascii="Georgia" w:hAnsi="Georgia"/>
          <w:b/>
          <w:bCs/>
          <w:sz w:val="21"/>
          <w:szCs w:val="21"/>
        </w:rPr>
      </w:pPr>
      <w:r w:rsidRPr="00365AD4">
        <w:rPr>
          <w:rFonts w:ascii="Georgia" w:hAnsi="Georgia"/>
          <w:b/>
          <w:bCs/>
          <w:sz w:val="21"/>
          <w:szCs w:val="21"/>
        </w:rPr>
        <w:t>Časť č. 2</w:t>
      </w:r>
      <w:r>
        <w:rPr>
          <w:rFonts w:ascii="Georgia" w:hAnsi="Georgia"/>
          <w:b/>
          <w:bCs/>
          <w:sz w:val="21"/>
          <w:szCs w:val="21"/>
        </w:rPr>
        <w:t xml:space="preserve"> SO01 a SO03 -</w:t>
      </w:r>
      <w:r w:rsidRPr="00365AD4">
        <w:rPr>
          <w:rFonts w:ascii="Georgia" w:hAnsi="Georgia"/>
          <w:b/>
          <w:bCs/>
          <w:sz w:val="21"/>
          <w:szCs w:val="21"/>
        </w:rPr>
        <w:t xml:space="preserve"> </w:t>
      </w:r>
      <w:r>
        <w:rPr>
          <w:rFonts w:ascii="Georgia" w:eastAsiaTheme="minorHAnsi" w:hAnsi="Georgia" w:cs="CIDFont+F1"/>
          <w:b/>
          <w:bCs/>
          <w:sz w:val="21"/>
          <w:szCs w:val="21"/>
          <w:lang w:eastAsia="en-US"/>
        </w:rPr>
        <w:t xml:space="preserve">Stavebné práce pre zákazku </w:t>
      </w:r>
      <w:r w:rsidRPr="00646ED9">
        <w:rPr>
          <w:rFonts w:ascii="Georgia" w:hAnsi="Georgia"/>
          <w:b/>
          <w:sz w:val="21"/>
          <w:szCs w:val="21"/>
        </w:rPr>
        <w:t>VÝMENA PALUBOVEJ PODLAHY A MOBILNÝCH TRIBÚN V ŠPORTOVEJ HALE</w:t>
      </w:r>
      <w:r>
        <w:rPr>
          <w:rFonts w:ascii="Georgia" w:hAnsi="Georgia"/>
          <w:b/>
          <w:sz w:val="21"/>
          <w:szCs w:val="21"/>
        </w:rPr>
        <w:t xml:space="preserve"> </w:t>
      </w:r>
      <w:r>
        <w:rPr>
          <w:rFonts w:ascii="Georgia" w:hAnsi="Georgia"/>
          <w:bCs/>
          <w:i/>
          <w:iCs/>
          <w:sz w:val="21"/>
          <w:szCs w:val="21"/>
        </w:rPr>
        <w:t>(dodávka stavebných prác)</w:t>
      </w:r>
    </w:p>
    <w:p w14:paraId="0CF8DB55" w14:textId="77777777" w:rsidR="009D7F04" w:rsidRPr="00BC43B8" w:rsidRDefault="009D7F04" w:rsidP="009D7F04">
      <w:pPr>
        <w:numPr>
          <w:ilvl w:val="0"/>
          <w:numId w:val="2"/>
        </w:numPr>
        <w:tabs>
          <w:tab w:val="clear" w:pos="432"/>
        </w:tabs>
        <w:spacing w:before="120" w:after="120"/>
        <w:ind w:left="567" w:hanging="567"/>
        <w:jc w:val="both"/>
        <w:rPr>
          <w:rFonts w:ascii="Georgia" w:hAnsi="Georgia"/>
          <w:smallCaps/>
          <w:sz w:val="22"/>
          <w:szCs w:val="22"/>
        </w:rPr>
      </w:pPr>
      <w:r w:rsidRPr="00BC43B8">
        <w:rPr>
          <w:rFonts w:ascii="Georgia" w:hAnsi="Georgia"/>
          <w:b/>
          <w:bCs/>
          <w:smallCaps/>
          <w:sz w:val="22"/>
          <w:szCs w:val="22"/>
        </w:rPr>
        <w:t>Variantné riešenie</w:t>
      </w:r>
    </w:p>
    <w:p w14:paraId="4202FE02" w14:textId="77777777" w:rsidR="009D7F04" w:rsidRPr="00BC43B8" w:rsidRDefault="009D7F04" w:rsidP="009D7F04">
      <w:pPr>
        <w:numPr>
          <w:ilvl w:val="1"/>
          <w:numId w:val="2"/>
        </w:numPr>
        <w:tabs>
          <w:tab w:val="clear" w:pos="576"/>
        </w:tabs>
        <w:spacing w:before="120" w:after="120"/>
        <w:jc w:val="both"/>
        <w:rPr>
          <w:rFonts w:ascii="Georgia" w:hAnsi="Georgia"/>
          <w:sz w:val="20"/>
          <w:szCs w:val="20"/>
        </w:rPr>
      </w:pPr>
      <w:r w:rsidRPr="00BC43B8">
        <w:rPr>
          <w:rFonts w:ascii="Georgia" w:hAnsi="Georgia"/>
          <w:sz w:val="20"/>
          <w:szCs w:val="20"/>
        </w:rPr>
        <w:t>Predkladanie variantného riešenia sa v tomto postupe verejného obstarávania neuplatňuje.</w:t>
      </w:r>
    </w:p>
    <w:p w14:paraId="07D75A10" w14:textId="4092EEB0" w:rsidR="009D7F04" w:rsidRPr="00BC43B8" w:rsidRDefault="00BB51E5" w:rsidP="009D7F04">
      <w:pPr>
        <w:numPr>
          <w:ilvl w:val="1"/>
          <w:numId w:val="2"/>
        </w:numPr>
        <w:spacing w:before="120" w:after="120"/>
        <w:jc w:val="both"/>
        <w:rPr>
          <w:rFonts w:ascii="Georgia" w:hAnsi="Georgia"/>
          <w:sz w:val="20"/>
          <w:szCs w:val="20"/>
        </w:rPr>
      </w:pPr>
      <w:r w:rsidRPr="00BB51E5">
        <w:rPr>
          <w:rFonts w:ascii="Georgia" w:hAnsi="Georgia"/>
          <w:sz w:val="20"/>
          <w:szCs w:val="20"/>
        </w:rPr>
        <w:t>Na variantné riešenia, ktoré neboli povolené, sa neprihliada. Ak súčasťou ponuky bude aj variantné riešenie, a to aj napriek tomu, že verejný obstarávateľ nepovolil predloženie variantného riešenia, a nebude možné zistiť, ktoré z predložených riešení je základnou ponukou a ktoré riešenie je variantným riešení, verejný obstarávateľ nepristúpi k dodatočnému vyžiadaniu si identifikácie jednotlivých predložených riešení ponúkaného plnenia predmetu zákazky, ak by to malo vplyv na možné získanie neprimeranej výhody pre uchádzača, oproti ostatným uchádzačom, ktorí predložili svoje ponuky riadne v súlade s pokynmi uvedenými v týchto súťažných podkladoch. Takto predložená ponuka bude považovaná za inak neprijateľnú ponuku, nakoľko verejný obstarávateľ nevie iným spôsobom zabezpečiť pri vyhodnocovaní ponúk základné princípy verejného obstarávania</w:t>
      </w:r>
      <w:r w:rsidR="009D7F04" w:rsidRPr="00BC43B8">
        <w:rPr>
          <w:rFonts w:ascii="Georgia" w:hAnsi="Georgia"/>
          <w:sz w:val="20"/>
          <w:szCs w:val="20"/>
        </w:rPr>
        <w:t>.</w:t>
      </w:r>
    </w:p>
    <w:p w14:paraId="6BA6C84A" w14:textId="77777777" w:rsidR="009D7F04" w:rsidRPr="00BC43B8" w:rsidRDefault="009D7F04" w:rsidP="009D7F04">
      <w:pPr>
        <w:spacing w:before="120" w:after="120"/>
        <w:ind w:left="576"/>
        <w:jc w:val="both"/>
        <w:rPr>
          <w:rFonts w:ascii="Georgia" w:hAnsi="Georgia"/>
          <w:sz w:val="20"/>
          <w:szCs w:val="20"/>
        </w:rPr>
      </w:pPr>
    </w:p>
    <w:p w14:paraId="785EACB9" w14:textId="77777777" w:rsidR="009D7F04" w:rsidRPr="00BC43B8" w:rsidRDefault="009D7F04" w:rsidP="009D7F04">
      <w:pPr>
        <w:numPr>
          <w:ilvl w:val="0"/>
          <w:numId w:val="2"/>
        </w:numPr>
        <w:tabs>
          <w:tab w:val="clear" w:pos="432"/>
        </w:tabs>
        <w:spacing w:before="120" w:after="120"/>
        <w:ind w:left="567" w:hanging="567"/>
        <w:jc w:val="both"/>
        <w:rPr>
          <w:rFonts w:ascii="Georgia" w:hAnsi="Georgia"/>
          <w:smallCaps/>
          <w:sz w:val="22"/>
          <w:szCs w:val="22"/>
        </w:rPr>
      </w:pPr>
      <w:r w:rsidRPr="00BC43B8">
        <w:rPr>
          <w:rFonts w:ascii="Georgia" w:hAnsi="Georgia"/>
          <w:b/>
          <w:bCs/>
          <w:smallCaps/>
          <w:sz w:val="22"/>
          <w:szCs w:val="22"/>
        </w:rPr>
        <w:t>Miesto a termín – lehota plnenia predmetu zákazky</w:t>
      </w:r>
    </w:p>
    <w:p w14:paraId="22324C74" w14:textId="77777777" w:rsidR="00A271CE" w:rsidRPr="00A271CE" w:rsidRDefault="009D7F04" w:rsidP="00A271CE">
      <w:pPr>
        <w:pStyle w:val="Odsekzoznamu"/>
        <w:numPr>
          <w:ilvl w:val="1"/>
          <w:numId w:val="2"/>
        </w:numPr>
        <w:rPr>
          <w:rFonts w:ascii="Georgia" w:hAnsi="Georgia"/>
          <w:sz w:val="20"/>
          <w:szCs w:val="20"/>
          <w:lang w:eastAsia="sk-SK"/>
        </w:rPr>
      </w:pPr>
      <w:r w:rsidRPr="00A271CE">
        <w:rPr>
          <w:rFonts w:ascii="Georgia" w:hAnsi="Georgia"/>
          <w:sz w:val="20"/>
        </w:rPr>
        <w:t>Miesto alebo miesta dodania predmetu zákazky:</w:t>
      </w:r>
      <w:r w:rsidRPr="00A271CE">
        <w:rPr>
          <w:rFonts w:ascii="Georgia" w:hAnsi="Georgia"/>
          <w:sz w:val="20"/>
        </w:rPr>
        <w:tab/>
      </w:r>
      <w:r w:rsidR="00A271CE" w:rsidRPr="00A271CE">
        <w:rPr>
          <w:rFonts w:ascii="Georgia" w:hAnsi="Georgia"/>
          <w:sz w:val="20"/>
          <w:szCs w:val="20"/>
          <w:lang w:eastAsia="sk-SK"/>
        </w:rPr>
        <w:t xml:space="preserve">Riešené územie s objektom Mestskej športovej haly sa nachádza v intraviláne mesta Trenčín, Mládežnícka ulica 1444/1, </w:t>
      </w:r>
      <w:proofErr w:type="spellStart"/>
      <w:r w:rsidR="00A271CE" w:rsidRPr="00A271CE">
        <w:rPr>
          <w:rFonts w:ascii="Georgia" w:hAnsi="Georgia"/>
          <w:sz w:val="20"/>
          <w:szCs w:val="20"/>
          <w:lang w:eastAsia="sk-SK"/>
        </w:rPr>
        <w:t>parc.č</w:t>
      </w:r>
      <w:proofErr w:type="spellEnd"/>
      <w:r w:rsidR="00A271CE" w:rsidRPr="00A271CE">
        <w:rPr>
          <w:rFonts w:ascii="Georgia" w:hAnsi="Georgia"/>
          <w:sz w:val="20"/>
          <w:szCs w:val="20"/>
          <w:lang w:eastAsia="sk-SK"/>
        </w:rPr>
        <w:t>. 1632/3, 1632/6, 1632/8, 1632/9, 1632/10, 1632/11, 1632/12, 1632/15, 1632/17, 1632/18, 1627/639, k. ú. Trenčín. Podrobnejšie viď. projektovú dokumentáciu ako prílohu č. 9 súťažných podkladov</w:t>
      </w:r>
    </w:p>
    <w:p w14:paraId="123EFAE1" w14:textId="77777777" w:rsidR="00A271CE" w:rsidRPr="003D2594" w:rsidRDefault="00A271CE" w:rsidP="00A271CE">
      <w:pPr>
        <w:numPr>
          <w:ilvl w:val="1"/>
          <w:numId w:val="2"/>
        </w:numPr>
        <w:tabs>
          <w:tab w:val="left" w:pos="0"/>
        </w:tabs>
        <w:jc w:val="both"/>
        <w:rPr>
          <w:rFonts w:ascii="Georgia" w:hAnsi="Georgia"/>
          <w:noProof/>
          <w:sz w:val="21"/>
          <w:szCs w:val="21"/>
          <w:lang w:eastAsia="x-none"/>
        </w:rPr>
      </w:pPr>
      <w:r w:rsidRPr="003D2594">
        <w:rPr>
          <w:rFonts w:ascii="Georgia" w:hAnsi="Georgia" w:cs="Tahoma"/>
          <w:sz w:val="21"/>
          <w:szCs w:val="21"/>
        </w:rPr>
        <w:t>NUTS kód:</w:t>
      </w:r>
      <w:r w:rsidRPr="003D2594">
        <w:rPr>
          <w:rFonts w:ascii="Georgia" w:hAnsi="Georgia" w:cs="Tahoma"/>
          <w:sz w:val="21"/>
          <w:szCs w:val="21"/>
        </w:rPr>
        <w:tab/>
      </w:r>
      <w:r w:rsidRPr="003D2594">
        <w:rPr>
          <w:rFonts w:ascii="Georgia" w:hAnsi="Georgia" w:cs="Tahoma"/>
          <w:sz w:val="21"/>
          <w:szCs w:val="21"/>
        </w:rPr>
        <w:tab/>
      </w:r>
      <w:r w:rsidRPr="003D2594">
        <w:rPr>
          <w:rFonts w:ascii="Georgia" w:hAnsi="Georgia" w:cs="Tahoma"/>
          <w:sz w:val="21"/>
          <w:szCs w:val="21"/>
        </w:rPr>
        <w:tab/>
      </w:r>
      <w:r w:rsidRPr="003D2594">
        <w:rPr>
          <w:rFonts w:ascii="Georgia" w:hAnsi="Georgia" w:cs="Tahoma"/>
          <w:sz w:val="21"/>
          <w:szCs w:val="21"/>
        </w:rPr>
        <w:tab/>
      </w:r>
      <w:r w:rsidRPr="003D2594">
        <w:rPr>
          <w:rFonts w:ascii="Georgia" w:hAnsi="Georgia" w:cs="Tahoma"/>
          <w:sz w:val="21"/>
          <w:szCs w:val="21"/>
        </w:rPr>
        <w:tab/>
        <w:t>SK022</w:t>
      </w:r>
      <w:r w:rsidRPr="003D2594">
        <w:rPr>
          <w:rFonts w:ascii="Georgia" w:hAnsi="Georgia" w:cs="Tahoma"/>
          <w:sz w:val="21"/>
          <w:szCs w:val="21"/>
        </w:rPr>
        <w:tab/>
      </w:r>
    </w:p>
    <w:p w14:paraId="3F7D35EF" w14:textId="77777777" w:rsidR="00365AD4" w:rsidRPr="00365AD4" w:rsidRDefault="00A271CE" w:rsidP="00A271CE">
      <w:pPr>
        <w:numPr>
          <w:ilvl w:val="1"/>
          <w:numId w:val="2"/>
        </w:numPr>
        <w:tabs>
          <w:tab w:val="left" w:pos="0"/>
        </w:tabs>
        <w:ind w:left="4962" w:hanging="4962"/>
        <w:jc w:val="both"/>
        <w:rPr>
          <w:rFonts w:ascii="Georgia" w:hAnsi="Georgia"/>
          <w:b/>
          <w:bCs/>
          <w:sz w:val="20"/>
          <w:szCs w:val="20"/>
        </w:rPr>
      </w:pPr>
      <w:r w:rsidRPr="00646ED9">
        <w:rPr>
          <w:rFonts w:ascii="Georgia" w:hAnsi="Georgia"/>
          <w:sz w:val="21"/>
          <w:szCs w:val="21"/>
          <w:lang w:eastAsia="x-none"/>
        </w:rPr>
        <w:t>Dĺžka trvania – lehota trvania Zmluvy:</w:t>
      </w:r>
      <w:r w:rsidRPr="00646ED9">
        <w:rPr>
          <w:rFonts w:ascii="Georgia" w:hAnsi="Georgia"/>
          <w:sz w:val="21"/>
          <w:szCs w:val="21"/>
          <w:lang w:eastAsia="x-none"/>
        </w:rPr>
        <w:tab/>
      </w:r>
      <w:r w:rsidR="00365AD4">
        <w:rPr>
          <w:rFonts w:ascii="Georgia" w:hAnsi="Georgia"/>
          <w:sz w:val="21"/>
          <w:szCs w:val="21"/>
          <w:lang w:eastAsia="x-none"/>
        </w:rPr>
        <w:t xml:space="preserve">Pre časť č. 1 </w:t>
      </w:r>
      <w:r w:rsidR="004D6FE2" w:rsidRPr="00646ED9">
        <w:rPr>
          <w:rFonts w:ascii="Georgia" w:hAnsi="Georgia"/>
          <w:sz w:val="20"/>
          <w:szCs w:val="20"/>
        </w:rPr>
        <w:t xml:space="preserve">do </w:t>
      </w:r>
      <w:r w:rsidR="00646ED9" w:rsidRPr="00365AD4">
        <w:rPr>
          <w:rFonts w:ascii="Georgia" w:hAnsi="Georgia"/>
          <w:b/>
          <w:bCs/>
          <w:sz w:val="20"/>
          <w:szCs w:val="20"/>
        </w:rPr>
        <w:t>2</w:t>
      </w:r>
      <w:r w:rsidRPr="00365AD4">
        <w:rPr>
          <w:rFonts w:ascii="Georgia" w:hAnsi="Georgia"/>
          <w:b/>
          <w:bCs/>
          <w:sz w:val="20"/>
          <w:szCs w:val="20"/>
        </w:rPr>
        <w:t xml:space="preserve"> mesiacov</w:t>
      </w:r>
    </w:p>
    <w:p w14:paraId="1F0AFB50" w14:textId="7E7FBFFC" w:rsidR="009D7F04" w:rsidRPr="00E53FB5" w:rsidRDefault="00365AD4" w:rsidP="00365AD4">
      <w:pPr>
        <w:tabs>
          <w:tab w:val="left" w:pos="0"/>
        </w:tabs>
        <w:ind w:left="4962"/>
        <w:jc w:val="both"/>
        <w:rPr>
          <w:rFonts w:ascii="Georgia" w:hAnsi="Georgia"/>
          <w:b/>
          <w:bCs/>
          <w:sz w:val="20"/>
          <w:szCs w:val="20"/>
        </w:rPr>
      </w:pPr>
      <w:r>
        <w:rPr>
          <w:rFonts w:ascii="Georgia" w:hAnsi="Georgia"/>
          <w:sz w:val="20"/>
          <w:szCs w:val="20"/>
        </w:rPr>
        <w:t xml:space="preserve">Pre časť č. 2 do </w:t>
      </w:r>
      <w:r w:rsidRPr="00365AD4">
        <w:rPr>
          <w:rFonts w:ascii="Georgia" w:hAnsi="Georgia"/>
          <w:b/>
          <w:bCs/>
          <w:sz w:val="20"/>
          <w:szCs w:val="20"/>
        </w:rPr>
        <w:t>3 mesiacov</w:t>
      </w:r>
      <w:r w:rsidR="009D7F04" w:rsidRPr="00E53FB5">
        <w:rPr>
          <w:rFonts w:ascii="Georgia" w:hAnsi="Georgia"/>
          <w:b/>
          <w:bCs/>
          <w:i/>
          <w:sz w:val="20"/>
          <w:szCs w:val="20"/>
        </w:rPr>
        <w:tab/>
      </w:r>
      <w:r w:rsidR="009D7F04" w:rsidRPr="00E53FB5">
        <w:rPr>
          <w:rFonts w:ascii="Georgia" w:hAnsi="Georgia"/>
          <w:b/>
          <w:bCs/>
          <w:i/>
          <w:sz w:val="20"/>
          <w:szCs w:val="20"/>
        </w:rPr>
        <w:tab/>
      </w:r>
      <w:r w:rsidR="009D7F04" w:rsidRPr="00E53FB5">
        <w:rPr>
          <w:rFonts w:ascii="Georgia" w:hAnsi="Georgia"/>
          <w:b/>
          <w:bCs/>
          <w:i/>
          <w:sz w:val="20"/>
          <w:szCs w:val="20"/>
        </w:rPr>
        <w:tab/>
      </w:r>
      <w:r w:rsidR="009D7F04" w:rsidRPr="00E53FB5">
        <w:rPr>
          <w:rFonts w:ascii="Georgia" w:hAnsi="Georgia"/>
          <w:b/>
          <w:bCs/>
          <w:i/>
          <w:sz w:val="20"/>
          <w:szCs w:val="20"/>
        </w:rPr>
        <w:tab/>
      </w:r>
      <w:r w:rsidR="009D7F04" w:rsidRPr="00E53FB5">
        <w:rPr>
          <w:rFonts w:ascii="Georgia" w:hAnsi="Georgia"/>
          <w:b/>
          <w:bCs/>
          <w:i/>
          <w:sz w:val="20"/>
          <w:szCs w:val="20"/>
        </w:rPr>
        <w:tab/>
      </w:r>
      <w:r w:rsidR="009D7F04" w:rsidRPr="00E53FB5">
        <w:rPr>
          <w:rFonts w:ascii="Georgia" w:hAnsi="Georgia"/>
          <w:b/>
          <w:bCs/>
          <w:i/>
          <w:sz w:val="20"/>
          <w:szCs w:val="20"/>
        </w:rPr>
        <w:tab/>
      </w:r>
      <w:r w:rsidR="009D7F04" w:rsidRPr="00E53FB5">
        <w:rPr>
          <w:rFonts w:ascii="Georgia" w:hAnsi="Georgia"/>
          <w:b/>
          <w:bCs/>
          <w:i/>
          <w:sz w:val="20"/>
          <w:szCs w:val="20"/>
        </w:rPr>
        <w:tab/>
      </w:r>
      <w:r w:rsidR="009D7F04" w:rsidRPr="00E53FB5">
        <w:rPr>
          <w:rFonts w:ascii="Georgia" w:hAnsi="Georgia"/>
          <w:b/>
          <w:bCs/>
          <w:i/>
          <w:sz w:val="20"/>
          <w:szCs w:val="20"/>
        </w:rPr>
        <w:tab/>
      </w:r>
    </w:p>
    <w:p w14:paraId="0357E89C" w14:textId="77777777" w:rsidR="009D7F04" w:rsidRPr="00E53FB5" w:rsidRDefault="009D7F04" w:rsidP="009D7F04">
      <w:pPr>
        <w:numPr>
          <w:ilvl w:val="0"/>
          <w:numId w:val="2"/>
        </w:numPr>
        <w:tabs>
          <w:tab w:val="clear" w:pos="432"/>
        </w:tabs>
        <w:spacing w:before="122"/>
        <w:ind w:left="567" w:hanging="567"/>
        <w:jc w:val="both"/>
        <w:rPr>
          <w:rFonts w:ascii="Georgia" w:hAnsi="Georgia"/>
          <w:smallCaps/>
          <w:sz w:val="22"/>
          <w:szCs w:val="22"/>
        </w:rPr>
      </w:pPr>
      <w:r w:rsidRPr="00E53FB5">
        <w:rPr>
          <w:rFonts w:ascii="Georgia" w:hAnsi="Georgia"/>
          <w:b/>
          <w:bCs/>
          <w:smallCaps/>
          <w:sz w:val="22"/>
          <w:szCs w:val="22"/>
        </w:rPr>
        <w:t>Zdroj finančných prostriedkov</w:t>
      </w:r>
    </w:p>
    <w:p w14:paraId="38EFC044" w14:textId="77777777" w:rsidR="00A271CE" w:rsidRPr="003D2594" w:rsidRDefault="00A271CE" w:rsidP="00A271CE">
      <w:pPr>
        <w:pStyle w:val="Zkladntext"/>
        <w:numPr>
          <w:ilvl w:val="1"/>
          <w:numId w:val="2"/>
        </w:numPr>
        <w:ind w:right="-31"/>
        <w:rPr>
          <w:rFonts w:ascii="Georgia" w:hAnsi="Georgia"/>
          <w:sz w:val="21"/>
          <w:szCs w:val="21"/>
        </w:rPr>
      </w:pPr>
      <w:r w:rsidRPr="003D2594">
        <w:rPr>
          <w:rFonts w:ascii="Georgia" w:hAnsi="Georgia"/>
          <w:sz w:val="21"/>
          <w:szCs w:val="21"/>
        </w:rPr>
        <w:t>Predmet zákazky bude financovaný z finančných prostriedkov verejného obstarávateľa, prípadne s podporou z externých dotačných zdrojov.</w:t>
      </w:r>
    </w:p>
    <w:p w14:paraId="419192F4" w14:textId="77777777" w:rsidR="00365AD4" w:rsidRDefault="00A271CE" w:rsidP="00A271CE">
      <w:pPr>
        <w:pStyle w:val="Zkladntext"/>
        <w:numPr>
          <w:ilvl w:val="1"/>
          <w:numId w:val="2"/>
        </w:numPr>
        <w:ind w:right="-31"/>
        <w:rPr>
          <w:rFonts w:ascii="Georgia" w:hAnsi="Georgia"/>
          <w:sz w:val="21"/>
          <w:szCs w:val="21"/>
        </w:rPr>
      </w:pPr>
      <w:r w:rsidRPr="003D2594">
        <w:rPr>
          <w:rFonts w:ascii="Georgia" w:hAnsi="Georgia"/>
          <w:sz w:val="21"/>
          <w:szCs w:val="21"/>
        </w:rPr>
        <w:t>Verejný obstarávateľ určil v súlade s § 6 ZVO predpokladanú</w:t>
      </w:r>
      <w:r w:rsidRPr="00DF643D">
        <w:rPr>
          <w:rFonts w:ascii="Georgia" w:hAnsi="Georgia"/>
          <w:sz w:val="21"/>
          <w:szCs w:val="21"/>
        </w:rPr>
        <w:t xml:space="preserve"> hodnotu zákazky </w:t>
      </w:r>
      <w:r w:rsidR="00365AD4">
        <w:rPr>
          <w:rFonts w:ascii="Georgia" w:hAnsi="Georgia"/>
          <w:sz w:val="21"/>
          <w:szCs w:val="21"/>
        </w:rPr>
        <w:t>nasledovne:</w:t>
      </w:r>
    </w:p>
    <w:p w14:paraId="5CF915E7" w14:textId="1AF98B71" w:rsidR="00A271CE" w:rsidRDefault="00365AD4" w:rsidP="00A271CE">
      <w:pPr>
        <w:pStyle w:val="Zkladntext"/>
        <w:numPr>
          <w:ilvl w:val="1"/>
          <w:numId w:val="2"/>
        </w:numPr>
        <w:ind w:right="-31"/>
        <w:rPr>
          <w:rFonts w:ascii="Georgia" w:hAnsi="Georgia"/>
          <w:sz w:val="21"/>
          <w:szCs w:val="21"/>
        </w:rPr>
      </w:pPr>
      <w:r>
        <w:rPr>
          <w:rFonts w:ascii="Georgia" w:hAnsi="Georgia"/>
          <w:sz w:val="21"/>
          <w:szCs w:val="21"/>
        </w:rPr>
        <w:t>Časť č. 1</w:t>
      </w:r>
      <w:r w:rsidR="00A271CE" w:rsidRPr="002C6DC7">
        <w:rPr>
          <w:rFonts w:ascii="Georgia" w:hAnsi="Georgia"/>
          <w:sz w:val="21"/>
          <w:szCs w:val="21"/>
        </w:rPr>
        <w:t xml:space="preserve"> </w:t>
      </w:r>
      <w:r w:rsidR="00A271CE">
        <w:rPr>
          <w:rFonts w:ascii="Georgia" w:hAnsi="Georgia"/>
          <w:b/>
          <w:sz w:val="21"/>
          <w:szCs w:val="21"/>
        </w:rPr>
        <w:t xml:space="preserve">285 000 </w:t>
      </w:r>
      <w:r w:rsidR="00A271CE" w:rsidRPr="002C6DC7">
        <w:rPr>
          <w:rFonts w:ascii="Georgia" w:hAnsi="Georgia"/>
          <w:b/>
          <w:sz w:val="21"/>
          <w:szCs w:val="21"/>
        </w:rPr>
        <w:t>€</w:t>
      </w:r>
      <w:r w:rsidR="00A271CE" w:rsidRPr="00DF643D">
        <w:rPr>
          <w:rFonts w:ascii="Georgia" w:hAnsi="Georgia"/>
          <w:b/>
          <w:sz w:val="21"/>
          <w:szCs w:val="21"/>
        </w:rPr>
        <w:t xml:space="preserve"> bez DPH</w:t>
      </w:r>
      <w:r w:rsidR="00A271CE" w:rsidRPr="00DF643D">
        <w:rPr>
          <w:rFonts w:ascii="Georgia" w:hAnsi="Georgia"/>
          <w:sz w:val="21"/>
          <w:szCs w:val="21"/>
        </w:rPr>
        <w:t xml:space="preserve"> </w:t>
      </w:r>
    </w:p>
    <w:p w14:paraId="726733BB" w14:textId="1C413CB0" w:rsidR="00365AD4" w:rsidRDefault="00365AD4" w:rsidP="00A271CE">
      <w:pPr>
        <w:pStyle w:val="Zkladntext"/>
        <w:numPr>
          <w:ilvl w:val="1"/>
          <w:numId w:val="2"/>
        </w:numPr>
        <w:ind w:right="-31"/>
        <w:rPr>
          <w:rFonts w:ascii="Georgia" w:hAnsi="Georgia"/>
          <w:sz w:val="21"/>
          <w:szCs w:val="21"/>
        </w:rPr>
      </w:pPr>
      <w:r>
        <w:rPr>
          <w:rFonts w:ascii="Georgia" w:hAnsi="Georgia"/>
          <w:sz w:val="21"/>
          <w:szCs w:val="21"/>
        </w:rPr>
        <w:t xml:space="preserve">Časť č. 2 </w:t>
      </w:r>
      <w:r w:rsidRPr="00D546A2">
        <w:rPr>
          <w:rFonts w:ascii="Georgia" w:hAnsi="Georgia"/>
          <w:b/>
          <w:sz w:val="21"/>
          <w:szCs w:val="21"/>
        </w:rPr>
        <w:t>721 505,95</w:t>
      </w:r>
      <w:r>
        <w:rPr>
          <w:rFonts w:ascii="Georgia" w:hAnsi="Georgia"/>
          <w:b/>
          <w:sz w:val="21"/>
          <w:szCs w:val="21"/>
        </w:rPr>
        <w:t xml:space="preserve"> </w:t>
      </w:r>
      <w:r w:rsidRPr="002C6DC7">
        <w:rPr>
          <w:rFonts w:ascii="Georgia" w:hAnsi="Georgia"/>
          <w:b/>
          <w:sz w:val="21"/>
          <w:szCs w:val="21"/>
        </w:rPr>
        <w:t>€</w:t>
      </w:r>
      <w:r w:rsidRPr="00DF643D">
        <w:rPr>
          <w:rFonts w:ascii="Georgia" w:hAnsi="Georgia"/>
          <w:b/>
          <w:sz w:val="21"/>
          <w:szCs w:val="21"/>
        </w:rPr>
        <w:t xml:space="preserve"> bez DPH</w:t>
      </w:r>
    </w:p>
    <w:p w14:paraId="5ACA257E" w14:textId="77777777" w:rsidR="00A271CE" w:rsidRPr="004D396B" w:rsidRDefault="00A271CE" w:rsidP="00A271CE">
      <w:pPr>
        <w:pStyle w:val="Zkladntext"/>
        <w:widowControl w:val="0"/>
        <w:numPr>
          <w:ilvl w:val="1"/>
          <w:numId w:val="2"/>
        </w:numPr>
        <w:spacing w:before="122"/>
        <w:ind w:right="157"/>
        <w:rPr>
          <w:rFonts w:ascii="Georgia" w:hAnsi="Georgia" w:cs="Georgia"/>
          <w:sz w:val="21"/>
          <w:szCs w:val="21"/>
        </w:rPr>
      </w:pPr>
      <w:r w:rsidRPr="004D396B">
        <w:rPr>
          <w:rFonts w:ascii="Georgia" w:hAnsi="Georgia" w:cs="Georgia"/>
          <w:sz w:val="21"/>
          <w:szCs w:val="21"/>
        </w:rPr>
        <w:t>V prípade, ak ponuková cena uchádzača bez DPH bude vyššia ako predpokladaná hodnota zákazky určená verejným obstarávateľom s DPH, môže verejný obstarávateľ považovať takúto ponuku za neprijateľnú a má právo neprijať ju.</w:t>
      </w:r>
    </w:p>
    <w:p w14:paraId="76E59717" w14:textId="77777777" w:rsidR="00A436DE" w:rsidRPr="00BC43B8" w:rsidRDefault="00A436DE" w:rsidP="00A436DE">
      <w:pPr>
        <w:ind w:left="432"/>
        <w:jc w:val="both"/>
        <w:rPr>
          <w:rFonts w:ascii="Georgia" w:hAnsi="Georgia"/>
          <w:smallCaps/>
          <w:sz w:val="20"/>
          <w:szCs w:val="20"/>
        </w:rPr>
      </w:pPr>
    </w:p>
    <w:p w14:paraId="60E2325B" w14:textId="77777777" w:rsidR="00A436DE" w:rsidRPr="00BC43B8" w:rsidRDefault="00A436DE" w:rsidP="00A436DE">
      <w:pPr>
        <w:numPr>
          <w:ilvl w:val="0"/>
          <w:numId w:val="2"/>
        </w:numPr>
        <w:tabs>
          <w:tab w:val="clear" w:pos="432"/>
        </w:tabs>
        <w:spacing w:before="122"/>
        <w:ind w:left="567" w:hanging="567"/>
        <w:jc w:val="both"/>
        <w:rPr>
          <w:rFonts w:ascii="Georgia" w:hAnsi="Georgia"/>
          <w:smallCaps/>
          <w:sz w:val="22"/>
          <w:szCs w:val="22"/>
        </w:rPr>
      </w:pPr>
      <w:r w:rsidRPr="00BC43B8">
        <w:rPr>
          <w:rFonts w:ascii="Georgia" w:hAnsi="Georgia"/>
          <w:b/>
          <w:bCs/>
          <w:smallCaps/>
          <w:sz w:val="22"/>
          <w:szCs w:val="22"/>
        </w:rPr>
        <w:t>zmluva</w:t>
      </w:r>
    </w:p>
    <w:p w14:paraId="60B2C791" w14:textId="0A662C07" w:rsidR="00A436DE" w:rsidRDefault="00A436DE" w:rsidP="00A436DE">
      <w:pPr>
        <w:numPr>
          <w:ilvl w:val="1"/>
          <w:numId w:val="2"/>
        </w:numPr>
        <w:autoSpaceDE w:val="0"/>
        <w:autoSpaceDN w:val="0"/>
        <w:adjustRightInd w:val="0"/>
        <w:spacing w:before="122"/>
        <w:jc w:val="both"/>
        <w:rPr>
          <w:rFonts w:ascii="Georgia" w:hAnsi="Georgia"/>
          <w:sz w:val="20"/>
          <w:szCs w:val="20"/>
        </w:rPr>
      </w:pPr>
      <w:r w:rsidRPr="00BB51E5">
        <w:rPr>
          <w:rFonts w:ascii="Georgia" w:hAnsi="Georgia"/>
          <w:sz w:val="20"/>
          <w:szCs w:val="20"/>
        </w:rPr>
        <w:t xml:space="preserve">Výsledkom postupu verejného obstarávania bude uzavretie </w:t>
      </w:r>
      <w:r>
        <w:rPr>
          <w:rFonts w:ascii="Georgia" w:hAnsi="Georgia"/>
          <w:sz w:val="20"/>
          <w:szCs w:val="20"/>
        </w:rPr>
        <w:t>kúpnej zmluvy</w:t>
      </w:r>
      <w:r w:rsidRPr="00BB51E5">
        <w:rPr>
          <w:rFonts w:ascii="Georgia" w:hAnsi="Georgia"/>
          <w:sz w:val="20"/>
          <w:szCs w:val="20"/>
        </w:rPr>
        <w:t xml:space="preserve"> s jedným úspešným uchádzačom (ďalej len “zmluva</w:t>
      </w:r>
      <w:r w:rsidR="00365AD4">
        <w:rPr>
          <w:rFonts w:ascii="Georgia" w:hAnsi="Georgia"/>
          <w:sz w:val="20"/>
          <w:szCs w:val="20"/>
        </w:rPr>
        <w:t xml:space="preserve"> časť č. 2</w:t>
      </w:r>
      <w:r w:rsidRPr="00BB51E5">
        <w:rPr>
          <w:rFonts w:ascii="Georgia" w:hAnsi="Georgia"/>
          <w:sz w:val="20"/>
          <w:szCs w:val="20"/>
        </w:rPr>
        <w:t>“)</w:t>
      </w:r>
      <w:r w:rsidR="00365AD4">
        <w:rPr>
          <w:rFonts w:ascii="Georgia" w:hAnsi="Georgia"/>
          <w:sz w:val="20"/>
          <w:szCs w:val="20"/>
        </w:rPr>
        <w:t xml:space="preserve"> pre časť č.1 a zmluvy o dielo pre časť č. 2 </w:t>
      </w:r>
      <w:r w:rsidR="00365AD4" w:rsidRPr="00BB51E5">
        <w:rPr>
          <w:rFonts w:ascii="Georgia" w:hAnsi="Georgia"/>
          <w:sz w:val="20"/>
          <w:szCs w:val="20"/>
        </w:rPr>
        <w:t>s jedným úspešným uchádzačom (ďalej len “zmluva</w:t>
      </w:r>
      <w:r w:rsidR="00365AD4">
        <w:rPr>
          <w:rFonts w:ascii="Georgia" w:hAnsi="Georgia"/>
          <w:sz w:val="20"/>
          <w:szCs w:val="20"/>
        </w:rPr>
        <w:t xml:space="preserve"> časť č. 2</w:t>
      </w:r>
      <w:r w:rsidR="00365AD4" w:rsidRPr="00BB51E5">
        <w:rPr>
          <w:rFonts w:ascii="Georgia" w:hAnsi="Georgia"/>
          <w:sz w:val="20"/>
          <w:szCs w:val="20"/>
        </w:rPr>
        <w:t>“)</w:t>
      </w:r>
      <w:r w:rsidRPr="00BB51E5">
        <w:rPr>
          <w:rFonts w:ascii="Georgia" w:hAnsi="Georgia"/>
          <w:sz w:val="20"/>
          <w:szCs w:val="20"/>
        </w:rPr>
        <w:t>, v súlade s vymedzením predmetu zákazky.</w:t>
      </w:r>
    </w:p>
    <w:p w14:paraId="459EDED7" w14:textId="77777777" w:rsidR="00A436DE" w:rsidRPr="00350F18" w:rsidRDefault="00A436DE" w:rsidP="00A436DE">
      <w:pPr>
        <w:numPr>
          <w:ilvl w:val="1"/>
          <w:numId w:val="2"/>
        </w:numPr>
        <w:autoSpaceDE w:val="0"/>
        <w:autoSpaceDN w:val="0"/>
        <w:adjustRightInd w:val="0"/>
        <w:spacing w:before="122"/>
        <w:jc w:val="both"/>
        <w:rPr>
          <w:rFonts w:ascii="Georgia" w:hAnsi="Georgia"/>
          <w:sz w:val="20"/>
          <w:szCs w:val="20"/>
        </w:rPr>
      </w:pPr>
      <w:r w:rsidRPr="00350F18">
        <w:rPr>
          <w:rFonts w:ascii="Georgia" w:hAnsi="Georgia"/>
          <w:sz w:val="20"/>
          <w:szCs w:val="20"/>
        </w:rPr>
        <w:t xml:space="preserve">Podrobné vymedzenie a určenie obchodných podmienok na plnenie požadovaného predmetu zákazky tvorí </w:t>
      </w:r>
      <w:r w:rsidRPr="00350F18">
        <w:rPr>
          <w:rFonts w:ascii="Georgia" w:hAnsi="Georgia"/>
          <w:bCs/>
          <w:sz w:val="20"/>
          <w:szCs w:val="20"/>
        </w:rPr>
        <w:t xml:space="preserve">Prílohu č. 5 </w:t>
      </w:r>
      <w:r w:rsidRPr="00350F18">
        <w:rPr>
          <w:rFonts w:ascii="Georgia" w:hAnsi="Georgia"/>
          <w:sz w:val="20"/>
          <w:szCs w:val="20"/>
        </w:rPr>
        <w:t>týchto súťažných podkladov, ktorá bude výsledkom tohto verejného obstarávania.</w:t>
      </w:r>
    </w:p>
    <w:p w14:paraId="7AD7BDC9" w14:textId="77777777" w:rsidR="00A436DE" w:rsidRPr="00BC43B8" w:rsidRDefault="00A436DE" w:rsidP="00A436DE">
      <w:pPr>
        <w:autoSpaceDE w:val="0"/>
        <w:autoSpaceDN w:val="0"/>
        <w:adjustRightInd w:val="0"/>
        <w:spacing w:before="122"/>
        <w:ind w:left="576"/>
        <w:jc w:val="both"/>
        <w:rPr>
          <w:rFonts w:ascii="Georgia" w:hAnsi="Georgia"/>
          <w:sz w:val="20"/>
          <w:szCs w:val="20"/>
        </w:rPr>
      </w:pPr>
    </w:p>
    <w:p w14:paraId="4198C680" w14:textId="77777777" w:rsidR="00A436DE" w:rsidRPr="00BC43B8" w:rsidRDefault="00A436DE" w:rsidP="00A436DE">
      <w:pPr>
        <w:numPr>
          <w:ilvl w:val="0"/>
          <w:numId w:val="2"/>
        </w:numPr>
        <w:tabs>
          <w:tab w:val="clear" w:pos="432"/>
        </w:tabs>
        <w:spacing w:before="120" w:after="120"/>
        <w:ind w:left="567" w:hanging="567"/>
        <w:jc w:val="both"/>
        <w:rPr>
          <w:rFonts w:ascii="Georgia" w:hAnsi="Georgia"/>
          <w:smallCaps/>
          <w:sz w:val="22"/>
          <w:szCs w:val="22"/>
        </w:rPr>
      </w:pPr>
      <w:r w:rsidRPr="00BC43B8">
        <w:rPr>
          <w:rFonts w:ascii="Georgia" w:hAnsi="Georgia"/>
          <w:b/>
          <w:bCs/>
          <w:smallCaps/>
          <w:sz w:val="22"/>
          <w:szCs w:val="22"/>
        </w:rPr>
        <w:t>Lehota viazanosti ponuky</w:t>
      </w:r>
    </w:p>
    <w:p w14:paraId="1B47297A" w14:textId="7590E852" w:rsidR="00C86918" w:rsidRPr="00E53FB5" w:rsidRDefault="00C86918" w:rsidP="00C86918">
      <w:pPr>
        <w:numPr>
          <w:ilvl w:val="1"/>
          <w:numId w:val="2"/>
        </w:numPr>
        <w:tabs>
          <w:tab w:val="right" w:leader="dot" w:pos="10036"/>
        </w:tabs>
        <w:jc w:val="both"/>
        <w:rPr>
          <w:rFonts w:ascii="Georgia" w:hAnsi="Georgia"/>
          <w:color w:val="FF0000"/>
          <w:sz w:val="20"/>
          <w:szCs w:val="20"/>
        </w:rPr>
      </w:pPr>
      <w:r w:rsidRPr="00AD2589">
        <w:rPr>
          <w:rFonts w:ascii="Georgia" w:hAnsi="Georgia"/>
          <w:sz w:val="20"/>
          <w:szCs w:val="20"/>
        </w:rPr>
        <w:t xml:space="preserve">Uchádzač je svojou ponukou viazaný od uplynutia lehoty na predkladanie ponúk až do uplynutia </w:t>
      </w:r>
      <w:r w:rsidRPr="00E53FB5">
        <w:rPr>
          <w:rFonts w:ascii="Georgia" w:hAnsi="Georgia"/>
          <w:sz w:val="20"/>
          <w:szCs w:val="20"/>
        </w:rPr>
        <w:t>lehoty stanovenej verejným obstarávateľom t.j. do</w:t>
      </w:r>
      <w:r w:rsidR="00A271CE">
        <w:rPr>
          <w:rFonts w:ascii="Georgia" w:hAnsi="Georgia"/>
          <w:sz w:val="20"/>
          <w:szCs w:val="20"/>
        </w:rPr>
        <w:t xml:space="preserve"> </w:t>
      </w:r>
      <w:r w:rsidR="00A271CE">
        <w:rPr>
          <w:rFonts w:ascii="Georgia" w:hAnsi="Georgia"/>
          <w:b/>
          <w:color w:val="000000"/>
          <w:sz w:val="20"/>
          <w:szCs w:val="20"/>
        </w:rPr>
        <w:t>28.02.2023</w:t>
      </w:r>
      <w:r w:rsidRPr="00E53FB5">
        <w:rPr>
          <w:rFonts w:ascii="Georgia" w:hAnsi="Georgia"/>
          <w:b/>
          <w:color w:val="000000"/>
          <w:sz w:val="20"/>
          <w:szCs w:val="20"/>
        </w:rPr>
        <w:t>.</w:t>
      </w:r>
    </w:p>
    <w:p w14:paraId="140EE226" w14:textId="77777777" w:rsidR="00C86918" w:rsidRPr="00AD2589" w:rsidRDefault="00C86918" w:rsidP="00C86918">
      <w:pPr>
        <w:numPr>
          <w:ilvl w:val="1"/>
          <w:numId w:val="2"/>
        </w:numPr>
        <w:tabs>
          <w:tab w:val="right" w:leader="dot" w:pos="10036"/>
        </w:tabs>
        <w:jc w:val="both"/>
        <w:rPr>
          <w:rFonts w:ascii="Georgia" w:hAnsi="Georgia"/>
          <w:color w:val="FF0000"/>
          <w:sz w:val="20"/>
          <w:szCs w:val="20"/>
        </w:rPr>
      </w:pPr>
      <w:r w:rsidRPr="00AD2589">
        <w:rPr>
          <w:rFonts w:ascii="Georgia" w:hAnsi="Georgia"/>
          <w:sz w:val="20"/>
          <w:szCs w:val="20"/>
        </w:rPr>
        <w:t>V prípade, ak budú uplatnené revízne postupy pred podpisom Zmluvy a z uvedených úkonov vyplynie odkladný účinok na konanie verejného obstarávateľa, oznámi sa uchádzačom predpokladané predĺženie lehoty viazanosti ponúk</w:t>
      </w:r>
      <w:r>
        <w:rPr>
          <w:rFonts w:ascii="Georgia" w:hAnsi="Georgia"/>
          <w:sz w:val="20"/>
          <w:szCs w:val="20"/>
        </w:rPr>
        <w:t>, najviac však 12 mesiacov od uplynutia lehoty predkladania ponúk.</w:t>
      </w:r>
      <w:r w:rsidRPr="00AD2589">
        <w:rPr>
          <w:rFonts w:ascii="Georgia" w:hAnsi="Georgia"/>
          <w:sz w:val="20"/>
          <w:szCs w:val="20"/>
        </w:rPr>
        <w:t xml:space="preserve">. </w:t>
      </w:r>
    </w:p>
    <w:p w14:paraId="1A068175" w14:textId="77777777" w:rsidR="00C86918" w:rsidRDefault="00C86918" w:rsidP="00C86918">
      <w:pPr>
        <w:numPr>
          <w:ilvl w:val="1"/>
          <w:numId w:val="2"/>
        </w:numPr>
        <w:jc w:val="both"/>
        <w:rPr>
          <w:rFonts w:ascii="Georgia" w:hAnsi="Georgia"/>
          <w:sz w:val="20"/>
          <w:szCs w:val="20"/>
        </w:rPr>
      </w:pPr>
      <w:r w:rsidRPr="00AD2589">
        <w:rPr>
          <w:rFonts w:ascii="Georgia" w:hAnsi="Georgia"/>
          <w:sz w:val="20"/>
          <w:szCs w:val="20"/>
        </w:rPr>
        <w:t>Verejný obstarávateľ si vyhradzuje právo predĺžiť lehotu viazanosti ponúk aj z iných objektívnych dôvodov, najmä ak je to nevyhnutné z procesných dôvodov;  uchádzačom  sa oznámi predpokladané predĺženie lehoty viazanosti ponúk.</w:t>
      </w:r>
    </w:p>
    <w:p w14:paraId="06A11B15" w14:textId="77777777" w:rsidR="00C86918" w:rsidRDefault="00C86918" w:rsidP="00C86918">
      <w:pPr>
        <w:numPr>
          <w:ilvl w:val="1"/>
          <w:numId w:val="2"/>
        </w:numPr>
        <w:jc w:val="both"/>
        <w:rPr>
          <w:rFonts w:ascii="Georgia" w:hAnsi="Georgia"/>
          <w:sz w:val="20"/>
          <w:szCs w:val="20"/>
        </w:rPr>
      </w:pPr>
      <w:r w:rsidRPr="00875575">
        <w:rPr>
          <w:rFonts w:ascii="Georgia" w:hAnsi="Georgia"/>
          <w:sz w:val="20"/>
          <w:szCs w:val="20"/>
        </w:rPr>
        <w:t>Uchádzač je svojou ponukou viazaný do uplynutia verejným obstarávateľom oznámenej, primerane predĺženej lehoty viazanosti ponúk.</w:t>
      </w:r>
    </w:p>
    <w:p w14:paraId="39CF5325" w14:textId="77777777" w:rsidR="00A436DE" w:rsidRPr="00BC43B8" w:rsidRDefault="00A436DE" w:rsidP="00A436DE">
      <w:pPr>
        <w:spacing w:before="120" w:after="120"/>
        <w:jc w:val="center"/>
        <w:rPr>
          <w:rFonts w:ascii="Georgia" w:hAnsi="Georgia"/>
          <w:sz w:val="20"/>
          <w:szCs w:val="20"/>
        </w:rPr>
      </w:pPr>
    </w:p>
    <w:p w14:paraId="61B5780C" w14:textId="77777777" w:rsidR="00A436DE" w:rsidRPr="00BC43B8" w:rsidRDefault="00A436DE" w:rsidP="00A436DE">
      <w:pPr>
        <w:spacing w:before="120" w:after="120"/>
        <w:jc w:val="center"/>
        <w:rPr>
          <w:rFonts w:ascii="Georgia" w:hAnsi="Georgia"/>
          <w:b/>
          <w:sz w:val="22"/>
          <w:szCs w:val="22"/>
        </w:rPr>
      </w:pPr>
      <w:r w:rsidRPr="00BC43B8">
        <w:rPr>
          <w:rFonts w:ascii="Georgia" w:hAnsi="Georgia"/>
          <w:b/>
          <w:sz w:val="22"/>
          <w:szCs w:val="22"/>
        </w:rPr>
        <w:t>Časť II.</w:t>
      </w:r>
    </w:p>
    <w:p w14:paraId="09CB5AC0" w14:textId="77777777" w:rsidR="00A436DE" w:rsidRDefault="00A436DE" w:rsidP="00A436DE">
      <w:pPr>
        <w:pStyle w:val="Nadpis5"/>
        <w:spacing w:before="120" w:after="120"/>
        <w:rPr>
          <w:rFonts w:ascii="Georgia" w:hAnsi="Georgia"/>
          <w:sz w:val="22"/>
          <w:szCs w:val="22"/>
        </w:rPr>
      </w:pPr>
      <w:r w:rsidRPr="00BC43B8">
        <w:rPr>
          <w:rFonts w:ascii="Georgia" w:hAnsi="Georgia"/>
          <w:sz w:val="22"/>
          <w:szCs w:val="22"/>
        </w:rPr>
        <w:t>Komunikácia</w:t>
      </w:r>
    </w:p>
    <w:p w14:paraId="59652AED" w14:textId="77777777" w:rsidR="00A436DE" w:rsidRPr="00F76410" w:rsidRDefault="00A436DE" w:rsidP="00A436DE"/>
    <w:p w14:paraId="192CA243" w14:textId="77777777" w:rsidR="00A436DE" w:rsidRPr="00BC43B8" w:rsidRDefault="00A436DE" w:rsidP="00A436DE">
      <w:pPr>
        <w:numPr>
          <w:ilvl w:val="0"/>
          <w:numId w:val="2"/>
        </w:numPr>
        <w:tabs>
          <w:tab w:val="clear" w:pos="432"/>
        </w:tabs>
        <w:spacing w:before="120" w:after="120"/>
        <w:ind w:left="567" w:hanging="567"/>
        <w:jc w:val="both"/>
        <w:rPr>
          <w:rFonts w:ascii="Georgia" w:hAnsi="Georgia"/>
          <w:smallCaps/>
          <w:sz w:val="22"/>
          <w:szCs w:val="20"/>
        </w:rPr>
      </w:pPr>
      <w:r w:rsidRPr="00BC43B8">
        <w:rPr>
          <w:rFonts w:ascii="Georgia" w:hAnsi="Georgia"/>
          <w:b/>
          <w:bCs/>
          <w:smallCaps/>
          <w:sz w:val="22"/>
          <w:szCs w:val="20"/>
        </w:rPr>
        <w:t>Komunikácia medzi verejným obstarávateľom a záujemcami/uchádzačmi</w:t>
      </w:r>
    </w:p>
    <w:p w14:paraId="3F5F8E9B" w14:textId="36CCEC85" w:rsidR="00A271CE" w:rsidRPr="00173360" w:rsidRDefault="00A271CE" w:rsidP="00A271CE">
      <w:pPr>
        <w:spacing w:before="120" w:after="120"/>
        <w:jc w:val="both"/>
        <w:rPr>
          <w:rFonts w:ascii="Georgia" w:eastAsia="Georgia" w:hAnsi="Georgia" w:cs="Georgia"/>
          <w:spacing w:val="-1"/>
          <w:sz w:val="21"/>
          <w:szCs w:val="21"/>
        </w:rPr>
      </w:pPr>
      <w:r>
        <w:rPr>
          <w:rFonts w:ascii="Georgia" w:eastAsia="Georgia" w:hAnsi="Georgia" w:cs="Georgia"/>
          <w:spacing w:val="-1"/>
          <w:sz w:val="21"/>
          <w:szCs w:val="21"/>
        </w:rPr>
        <w:t>9.1.</w:t>
      </w:r>
      <w:r>
        <w:rPr>
          <w:rFonts w:ascii="Georgia" w:eastAsia="Georgia" w:hAnsi="Georgia" w:cs="Georgia"/>
          <w:spacing w:val="-1"/>
          <w:sz w:val="21"/>
          <w:szCs w:val="21"/>
        </w:rPr>
        <w:tab/>
      </w:r>
      <w:r w:rsidRPr="00173360">
        <w:rPr>
          <w:rFonts w:ascii="Georgia" w:eastAsia="Georgia" w:hAnsi="Georgia" w:cs="Georgia"/>
          <w:spacing w:val="-1"/>
          <w:sz w:val="21"/>
          <w:szCs w:val="21"/>
        </w:rPr>
        <w:t xml:space="preserve">Poskytovanie vysvetlení, odovzdávanie podkladov a komunikácia (ďalej len „komunikácia“) medzi verejným obstarávateľom,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FEEA9EC" w14:textId="48D88E03" w:rsidR="00A271CE" w:rsidRPr="00173360" w:rsidRDefault="00A271CE" w:rsidP="00A271CE">
      <w:pPr>
        <w:spacing w:before="120" w:after="120"/>
        <w:jc w:val="both"/>
        <w:rPr>
          <w:rFonts w:ascii="Georgia" w:eastAsia="Georgia" w:hAnsi="Georgia" w:cs="Georgia"/>
          <w:spacing w:val="-1"/>
          <w:sz w:val="21"/>
          <w:szCs w:val="21"/>
        </w:rPr>
      </w:pPr>
      <w:r>
        <w:rPr>
          <w:rFonts w:ascii="Georgia" w:eastAsia="Georgia" w:hAnsi="Georgia" w:cs="Georgia"/>
          <w:spacing w:val="-1"/>
          <w:sz w:val="21"/>
          <w:szCs w:val="21"/>
        </w:rPr>
        <w:t>9.2</w:t>
      </w:r>
      <w:r>
        <w:rPr>
          <w:rFonts w:ascii="Georgia" w:eastAsia="Georgia" w:hAnsi="Georgia" w:cs="Georgia"/>
          <w:spacing w:val="-1"/>
          <w:sz w:val="21"/>
          <w:szCs w:val="21"/>
        </w:rPr>
        <w:tab/>
      </w:r>
      <w:r w:rsidRPr="00173360">
        <w:rPr>
          <w:rFonts w:ascii="Georgia" w:eastAsia="Georgia" w:hAnsi="Georgia" w:cs="Georgia"/>
          <w:spacing w:val="-1"/>
          <w:sz w:val="21"/>
          <w:szCs w:val="21"/>
        </w:rPr>
        <w:t>Verejný obstarávateľ bude pri komunikácii so záujemcami/uchádzačmi postupovať v zmysle § 20 ZVO prostredníctvom komunikačného rozhrania systému JOSEPHINE. Tento spôsob komunikácie sa týka akejkoľvek komunikácie a podaní medzi verejným obstarávateľom a záujemcami/uchádzačmi.</w:t>
      </w:r>
    </w:p>
    <w:p w14:paraId="11F9A5DE" w14:textId="568C2F3F" w:rsidR="00A271CE" w:rsidRPr="00173360" w:rsidRDefault="00A271CE" w:rsidP="00A271CE">
      <w:pPr>
        <w:spacing w:before="120" w:after="120"/>
        <w:jc w:val="both"/>
        <w:rPr>
          <w:rFonts w:ascii="Georgia" w:eastAsia="Georgia" w:hAnsi="Georgia" w:cs="Georgia"/>
          <w:spacing w:val="-1"/>
          <w:sz w:val="21"/>
          <w:szCs w:val="21"/>
        </w:rPr>
      </w:pPr>
      <w:r>
        <w:rPr>
          <w:rFonts w:ascii="Georgia" w:eastAsia="Georgia" w:hAnsi="Georgia" w:cs="Georgia"/>
          <w:spacing w:val="-1"/>
          <w:sz w:val="21"/>
          <w:szCs w:val="21"/>
        </w:rPr>
        <w:t>9.3</w:t>
      </w:r>
      <w:r>
        <w:rPr>
          <w:rFonts w:ascii="Georgia" w:eastAsia="Georgia" w:hAnsi="Georgia" w:cs="Georgia"/>
          <w:spacing w:val="-1"/>
          <w:sz w:val="21"/>
          <w:szCs w:val="21"/>
        </w:rPr>
        <w:tab/>
      </w:r>
      <w:r w:rsidRPr="00173360">
        <w:rPr>
          <w:rFonts w:ascii="Georgia" w:eastAsia="Georgia" w:hAnsi="Georgia" w:cs="Georgia"/>
          <w:spacing w:val="-1"/>
          <w:sz w:val="21"/>
          <w:szCs w:val="21"/>
        </w:rPr>
        <w:t xml:space="preserve">Systém JOSEPHINE je na účely tohto verejného obstarávania softvér na elektronizáciu zadávania verejných zákaziek. Systém JOSEPHINE je webová aplikácia na doméne </w:t>
      </w:r>
      <w:hyperlink r:id="rId8" w:history="1">
        <w:r w:rsidRPr="00173360">
          <w:rPr>
            <w:rStyle w:val="Hypertextovprepojenie"/>
            <w:rFonts w:ascii="Georgia" w:eastAsia="Georgia" w:hAnsi="Georgia" w:cs="Georgia"/>
            <w:spacing w:val="-1"/>
            <w:sz w:val="21"/>
            <w:szCs w:val="21"/>
          </w:rPr>
          <w:t>https://josephine.proebiz.com</w:t>
        </w:r>
      </w:hyperlink>
      <w:r w:rsidRPr="00173360">
        <w:rPr>
          <w:rFonts w:ascii="Georgia" w:eastAsia="Georgia" w:hAnsi="Georgia" w:cs="Georgia"/>
          <w:spacing w:val="-1"/>
          <w:sz w:val="21"/>
          <w:szCs w:val="21"/>
          <w:u w:val="single"/>
        </w:rPr>
        <w:t>.</w:t>
      </w:r>
    </w:p>
    <w:p w14:paraId="315CF50A" w14:textId="5AFD775A" w:rsidR="00A271CE" w:rsidRPr="00173360" w:rsidRDefault="00A271CE" w:rsidP="00A271CE">
      <w:pPr>
        <w:spacing w:before="120" w:after="120"/>
        <w:jc w:val="both"/>
        <w:rPr>
          <w:rFonts w:ascii="Georgia" w:eastAsia="Georgia" w:hAnsi="Georgia" w:cs="Georgia"/>
          <w:spacing w:val="-1"/>
          <w:sz w:val="21"/>
          <w:szCs w:val="21"/>
        </w:rPr>
      </w:pPr>
      <w:r>
        <w:rPr>
          <w:rFonts w:ascii="Georgia" w:eastAsia="Georgia" w:hAnsi="Georgia" w:cs="Georgia"/>
          <w:spacing w:val="-1"/>
          <w:sz w:val="21"/>
          <w:szCs w:val="21"/>
        </w:rPr>
        <w:t xml:space="preserve">9.4 </w:t>
      </w:r>
      <w:r>
        <w:rPr>
          <w:rFonts w:ascii="Georgia" w:eastAsia="Georgia" w:hAnsi="Georgia" w:cs="Georgia"/>
          <w:spacing w:val="-1"/>
          <w:sz w:val="21"/>
          <w:szCs w:val="21"/>
        </w:rPr>
        <w:tab/>
      </w:r>
      <w:r w:rsidRPr="00173360">
        <w:rPr>
          <w:rFonts w:ascii="Georgia" w:eastAsia="Georgia" w:hAnsi="Georgia" w:cs="Georgia"/>
          <w:spacing w:val="-1"/>
          <w:sz w:val="21"/>
          <w:szCs w:val="21"/>
        </w:rPr>
        <w:t>Na bezproblémové používanie systému JOSEPHINE je nutné používať jeden z podporovaných internetových prehliadačov:</w:t>
      </w:r>
    </w:p>
    <w:p w14:paraId="56314DBC" w14:textId="77777777" w:rsidR="00A271CE" w:rsidRPr="00173360" w:rsidRDefault="00A271CE" w:rsidP="00A271CE">
      <w:pPr>
        <w:spacing w:before="120" w:after="120"/>
        <w:jc w:val="both"/>
        <w:rPr>
          <w:rFonts w:ascii="Georgia" w:eastAsia="Georgia" w:hAnsi="Georgia" w:cs="Georgia"/>
          <w:spacing w:val="-1"/>
          <w:sz w:val="21"/>
          <w:szCs w:val="21"/>
        </w:rPr>
      </w:pPr>
      <w:r w:rsidRPr="00173360">
        <w:rPr>
          <w:rFonts w:ascii="Georgia" w:eastAsia="Georgia" w:hAnsi="Georgia" w:cs="Georgia"/>
          <w:spacing w:val="-1"/>
          <w:sz w:val="21"/>
          <w:szCs w:val="21"/>
        </w:rPr>
        <w:tab/>
        <w:t xml:space="preserve">- Microsoft Internet Explorer verzia 11.0 a vyššia, </w:t>
      </w:r>
    </w:p>
    <w:p w14:paraId="3C7FFB9D" w14:textId="77777777" w:rsidR="00A271CE" w:rsidRPr="00173360" w:rsidRDefault="00A271CE" w:rsidP="00A271CE">
      <w:pPr>
        <w:spacing w:before="120" w:after="120"/>
        <w:jc w:val="both"/>
        <w:rPr>
          <w:rFonts w:ascii="Georgia" w:eastAsia="Georgia" w:hAnsi="Georgia" w:cs="Georgia"/>
          <w:spacing w:val="-1"/>
          <w:sz w:val="21"/>
          <w:szCs w:val="21"/>
        </w:rPr>
      </w:pPr>
      <w:r w:rsidRPr="00173360">
        <w:rPr>
          <w:rFonts w:ascii="Georgia" w:eastAsia="Georgia" w:hAnsi="Georgia" w:cs="Georgia"/>
          <w:spacing w:val="-1"/>
          <w:sz w:val="21"/>
          <w:szCs w:val="21"/>
        </w:rPr>
        <w:t xml:space="preserve">- </w:t>
      </w:r>
      <w:proofErr w:type="spellStart"/>
      <w:r w:rsidRPr="00173360">
        <w:rPr>
          <w:rFonts w:ascii="Georgia" w:eastAsia="Georgia" w:hAnsi="Georgia" w:cs="Georgia"/>
          <w:spacing w:val="-1"/>
          <w:sz w:val="21"/>
          <w:szCs w:val="21"/>
        </w:rPr>
        <w:t>Mozilla</w:t>
      </w:r>
      <w:proofErr w:type="spellEnd"/>
      <w:r w:rsidRPr="00173360">
        <w:rPr>
          <w:rFonts w:ascii="Georgia" w:eastAsia="Georgia" w:hAnsi="Georgia" w:cs="Georgia"/>
          <w:spacing w:val="-1"/>
          <w:sz w:val="21"/>
          <w:szCs w:val="21"/>
        </w:rPr>
        <w:t xml:space="preserve"> Firefox verzia 13.0 a vyššia, </w:t>
      </w:r>
    </w:p>
    <w:p w14:paraId="14E49978" w14:textId="77777777" w:rsidR="00A271CE" w:rsidRPr="00173360" w:rsidRDefault="00A271CE" w:rsidP="00A271CE">
      <w:pPr>
        <w:spacing w:before="120" w:after="120"/>
        <w:jc w:val="both"/>
        <w:rPr>
          <w:rFonts w:ascii="Georgia" w:eastAsia="Georgia" w:hAnsi="Georgia" w:cs="Georgia"/>
          <w:spacing w:val="-1"/>
          <w:sz w:val="21"/>
          <w:szCs w:val="21"/>
        </w:rPr>
      </w:pPr>
      <w:r w:rsidRPr="00173360">
        <w:rPr>
          <w:rFonts w:ascii="Georgia" w:eastAsia="Georgia" w:hAnsi="Georgia" w:cs="Georgia"/>
          <w:spacing w:val="-1"/>
          <w:sz w:val="21"/>
          <w:szCs w:val="21"/>
        </w:rPr>
        <w:t>- Google Chrome,</w:t>
      </w:r>
    </w:p>
    <w:p w14:paraId="20E0457F" w14:textId="77777777" w:rsidR="00A271CE" w:rsidRPr="00173360" w:rsidRDefault="00A271CE" w:rsidP="00A271CE">
      <w:pPr>
        <w:spacing w:before="120" w:after="120"/>
        <w:jc w:val="both"/>
        <w:rPr>
          <w:rFonts w:ascii="Georgia" w:eastAsia="Georgia" w:hAnsi="Georgia" w:cs="Georgia"/>
          <w:spacing w:val="-1"/>
          <w:sz w:val="21"/>
          <w:szCs w:val="21"/>
        </w:rPr>
      </w:pPr>
      <w:r w:rsidRPr="00173360">
        <w:rPr>
          <w:rFonts w:ascii="Georgia" w:eastAsia="Georgia" w:hAnsi="Georgia" w:cs="Georgia"/>
          <w:spacing w:val="-1"/>
          <w:sz w:val="21"/>
          <w:szCs w:val="21"/>
        </w:rPr>
        <w:t xml:space="preserve">- Microsoft </w:t>
      </w:r>
      <w:proofErr w:type="spellStart"/>
      <w:r w:rsidRPr="00173360">
        <w:rPr>
          <w:rFonts w:ascii="Georgia" w:eastAsia="Georgia" w:hAnsi="Georgia" w:cs="Georgia"/>
          <w:spacing w:val="-1"/>
          <w:sz w:val="21"/>
          <w:szCs w:val="21"/>
        </w:rPr>
        <w:t>Edge</w:t>
      </w:r>
      <w:proofErr w:type="spellEnd"/>
      <w:r w:rsidRPr="00173360">
        <w:rPr>
          <w:rFonts w:ascii="Georgia" w:eastAsia="Georgia" w:hAnsi="Georgia" w:cs="Georgia"/>
          <w:spacing w:val="-1"/>
          <w:sz w:val="21"/>
          <w:szCs w:val="21"/>
        </w:rPr>
        <w:t>.</w:t>
      </w:r>
    </w:p>
    <w:p w14:paraId="56D6D5C1" w14:textId="77777777" w:rsidR="00A271CE" w:rsidRPr="00173360" w:rsidRDefault="00A271CE" w:rsidP="00A271CE">
      <w:pPr>
        <w:spacing w:before="120" w:after="120"/>
        <w:jc w:val="both"/>
        <w:rPr>
          <w:rFonts w:ascii="Georgia" w:eastAsia="Georgia" w:hAnsi="Georgia" w:cs="Georgia"/>
          <w:spacing w:val="-1"/>
          <w:sz w:val="21"/>
          <w:szCs w:val="21"/>
        </w:rPr>
      </w:pPr>
      <w:r>
        <w:rPr>
          <w:rFonts w:ascii="Georgia" w:eastAsia="Georgia" w:hAnsi="Georgia" w:cs="Georgia"/>
          <w:spacing w:val="-1"/>
          <w:sz w:val="21"/>
          <w:szCs w:val="21"/>
        </w:rPr>
        <w:t>9</w:t>
      </w:r>
      <w:r w:rsidRPr="00173360">
        <w:rPr>
          <w:rFonts w:ascii="Georgia" w:eastAsia="Georgia" w:hAnsi="Georgia" w:cs="Georgia"/>
          <w:spacing w:val="-1"/>
          <w:sz w:val="21"/>
          <w:szCs w:val="21"/>
        </w:rPr>
        <w:t>.5</w:t>
      </w:r>
      <w:r w:rsidRPr="00173360">
        <w:rPr>
          <w:rFonts w:ascii="Georgia" w:eastAsia="Georgia" w:hAnsi="Georgia" w:cs="Georgia"/>
          <w:spacing w:val="-1"/>
          <w:sz w:val="21"/>
          <w:szCs w:val="21"/>
        </w:rPr>
        <w:tab/>
      </w:r>
      <w:bookmarkStart w:id="2" w:name="_Hlk85552478"/>
      <w:r w:rsidRPr="00173360">
        <w:rPr>
          <w:rFonts w:ascii="Georgia" w:eastAsia="Georgia" w:hAnsi="Georgia" w:cs="Georgia"/>
          <w:spacing w:val="-1"/>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AD324EF" w14:textId="77777777" w:rsidR="00A271CE" w:rsidRPr="00173360" w:rsidRDefault="00A271CE" w:rsidP="00A271CE">
      <w:pPr>
        <w:spacing w:before="120" w:after="120"/>
        <w:jc w:val="both"/>
        <w:rPr>
          <w:rFonts w:ascii="Georgia" w:eastAsia="Georgia" w:hAnsi="Georgia" w:cs="Georgia"/>
          <w:spacing w:val="-1"/>
          <w:sz w:val="21"/>
          <w:szCs w:val="21"/>
        </w:rPr>
      </w:pPr>
      <w:r>
        <w:rPr>
          <w:rFonts w:ascii="Georgia" w:eastAsia="Georgia" w:hAnsi="Georgia" w:cs="Georgia"/>
          <w:spacing w:val="-1"/>
          <w:sz w:val="21"/>
          <w:szCs w:val="21"/>
        </w:rPr>
        <w:t>9</w:t>
      </w:r>
      <w:r w:rsidRPr="00173360">
        <w:rPr>
          <w:rFonts w:ascii="Georgia" w:eastAsia="Georgia" w:hAnsi="Georgia" w:cs="Georgia"/>
          <w:spacing w:val="-1"/>
          <w:sz w:val="21"/>
          <w:szCs w:val="21"/>
        </w:rPr>
        <w:t>.6</w:t>
      </w:r>
      <w:r w:rsidRPr="00173360">
        <w:rPr>
          <w:rFonts w:ascii="Georgia" w:eastAsia="Georgia" w:hAnsi="Georgia" w:cs="Georgia"/>
          <w:spacing w:val="-1"/>
          <w:sz w:val="21"/>
          <w:szCs w:val="21"/>
        </w:rPr>
        <w:tab/>
        <w:t xml:space="preserve">Ak je odosielateľom zásielky verejný obstarávateľ, tak záujemcovi/uchádzačovi bude na ním určený kontaktný e-mail/e-maily bezodkladne odoslaná informácia o tom, že k predmetnej zákazke </w:t>
      </w:r>
      <w:r w:rsidRPr="00173360">
        <w:rPr>
          <w:rFonts w:ascii="Georgia" w:eastAsia="Georgia" w:hAnsi="Georgia" w:cs="Georgia"/>
          <w:spacing w:val="-1"/>
          <w:sz w:val="21"/>
          <w:szCs w:val="21"/>
        </w:rPr>
        <w:lastRenderedPageBreak/>
        <w:t xml:space="preserve">existuje </w:t>
      </w:r>
      <w:bookmarkStart w:id="3" w:name="_Hlk85552787"/>
      <w:r w:rsidRPr="00173360">
        <w:rPr>
          <w:rFonts w:ascii="Georgia" w:eastAsia="Georgia" w:hAnsi="Georgia" w:cs="Georgia"/>
          <w:spacing w:val="-1"/>
          <w:sz w:val="21"/>
          <w:szCs w:val="21"/>
        </w:rPr>
        <w:t>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613C93CD" w14:textId="77777777" w:rsidR="00A271CE" w:rsidRPr="00173360" w:rsidRDefault="00A271CE" w:rsidP="00A271CE">
      <w:pPr>
        <w:spacing w:before="120" w:after="120"/>
        <w:jc w:val="both"/>
        <w:rPr>
          <w:rFonts w:ascii="Georgia" w:eastAsia="Georgia" w:hAnsi="Georgia" w:cs="Georgia"/>
          <w:spacing w:val="-1"/>
          <w:sz w:val="21"/>
          <w:szCs w:val="21"/>
        </w:rPr>
      </w:pPr>
      <w:r>
        <w:rPr>
          <w:rFonts w:ascii="Georgia" w:eastAsia="Georgia" w:hAnsi="Georgia" w:cs="Georgia"/>
          <w:spacing w:val="-1"/>
          <w:sz w:val="21"/>
          <w:szCs w:val="21"/>
        </w:rPr>
        <w:t>9</w:t>
      </w:r>
      <w:r w:rsidRPr="00173360">
        <w:rPr>
          <w:rFonts w:ascii="Georgia" w:eastAsia="Georgia" w:hAnsi="Georgia" w:cs="Georgia"/>
          <w:spacing w:val="-1"/>
          <w:sz w:val="21"/>
          <w:szCs w:val="21"/>
        </w:rPr>
        <w:t>.7</w:t>
      </w:r>
      <w:r w:rsidRPr="00173360">
        <w:rPr>
          <w:rFonts w:ascii="Georgia" w:eastAsia="Georgia" w:hAnsi="Georgia" w:cs="Georgia"/>
          <w:spacing w:val="-1"/>
          <w:sz w:val="21"/>
          <w:szCs w:val="21"/>
        </w:rPr>
        <w:tab/>
        <w:t xml:space="preserve">Ak je odosielateľom zásielky záujemca/uchádzač,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BFF1B67" w14:textId="77777777" w:rsidR="00A271CE" w:rsidRPr="00173360" w:rsidRDefault="00A271CE" w:rsidP="00A271CE">
      <w:pPr>
        <w:spacing w:before="120" w:after="120"/>
        <w:jc w:val="both"/>
        <w:rPr>
          <w:rFonts w:ascii="Georgia" w:eastAsia="Georgia" w:hAnsi="Georgia" w:cs="Georgia"/>
          <w:spacing w:val="-1"/>
          <w:sz w:val="21"/>
          <w:szCs w:val="21"/>
        </w:rPr>
      </w:pPr>
      <w:r>
        <w:rPr>
          <w:rFonts w:ascii="Georgia" w:eastAsia="Georgia" w:hAnsi="Georgia" w:cs="Georgia"/>
          <w:spacing w:val="-1"/>
          <w:sz w:val="21"/>
          <w:szCs w:val="21"/>
        </w:rPr>
        <w:t>9</w:t>
      </w:r>
      <w:r w:rsidRPr="00173360">
        <w:rPr>
          <w:rFonts w:ascii="Georgia" w:eastAsia="Georgia" w:hAnsi="Georgia" w:cs="Georgia"/>
          <w:spacing w:val="-1"/>
          <w:sz w:val="21"/>
          <w:szCs w:val="21"/>
        </w:rPr>
        <w:t>.8</w:t>
      </w:r>
      <w:r w:rsidRPr="00173360">
        <w:rPr>
          <w:rFonts w:ascii="Georgia" w:eastAsia="Georgia" w:hAnsi="Georgia" w:cs="Georgia"/>
          <w:spacing w:val="-1"/>
          <w:sz w:val="21"/>
          <w:szCs w:val="21"/>
        </w:rPr>
        <w:tab/>
      </w:r>
      <w:r w:rsidRPr="00173360">
        <w:rPr>
          <w:rFonts w:ascii="Georgia" w:eastAsia="Georgia" w:hAnsi="Georgia" w:cs="Georgia"/>
          <w:spacing w:val="-1"/>
          <w:sz w:val="21"/>
          <w:szCs w:val="21"/>
        </w:rPr>
        <w:tab/>
        <w:t xml:space="preserve">Verejný obstarávateľ odporúča záujemcom, ktorí chcú byť informovaní o prípadných aktualizáciách týkajúcich sa zákazky prostredníctvom notifikačných e-mailov, aby v danej zákazke zaklikli tlačidlo </w:t>
      </w:r>
      <w:r w:rsidRPr="00173360">
        <w:rPr>
          <w:rFonts w:ascii="Georgia" w:eastAsia="Georgia" w:hAnsi="Georgia" w:cs="Georgia"/>
          <w:b/>
          <w:bCs/>
          <w:spacing w:val="-1"/>
          <w:sz w:val="21"/>
          <w:szCs w:val="21"/>
        </w:rPr>
        <w:t xml:space="preserve">„ZAUJÍMA MA TO“ </w:t>
      </w:r>
      <w:r w:rsidRPr="00173360">
        <w:rPr>
          <w:rFonts w:ascii="Georgia" w:eastAsia="Georgia" w:hAnsi="Georgia" w:cs="Georgia"/>
          <w:spacing w:val="-1"/>
          <w:sz w:val="21"/>
          <w:szCs w:val="21"/>
        </w:rPr>
        <w:t>(v pravej hornej časti obrazovky). Notifikačné e-maily sú taktiež doručované záujemcom, ktorí sú evidovaní na elektronickom liste záujemcov pri danej zákazke.</w:t>
      </w:r>
    </w:p>
    <w:p w14:paraId="34CB28E4" w14:textId="77777777" w:rsidR="00A271CE" w:rsidRPr="00173360" w:rsidRDefault="00A271CE" w:rsidP="00A271CE">
      <w:pPr>
        <w:spacing w:before="120" w:after="120"/>
        <w:jc w:val="both"/>
        <w:rPr>
          <w:rFonts w:ascii="Georgia" w:eastAsia="Georgia" w:hAnsi="Georgia" w:cs="Georgia"/>
          <w:spacing w:val="-1"/>
          <w:sz w:val="21"/>
          <w:szCs w:val="21"/>
        </w:rPr>
      </w:pPr>
      <w:r>
        <w:rPr>
          <w:rFonts w:ascii="Georgia" w:eastAsia="Georgia" w:hAnsi="Georgia" w:cs="Georgia"/>
          <w:spacing w:val="-1"/>
          <w:sz w:val="21"/>
          <w:szCs w:val="21"/>
        </w:rPr>
        <w:t>9</w:t>
      </w:r>
      <w:r w:rsidRPr="00173360">
        <w:rPr>
          <w:rFonts w:ascii="Georgia" w:eastAsia="Georgia" w:hAnsi="Georgia" w:cs="Georgia"/>
          <w:spacing w:val="-1"/>
          <w:sz w:val="21"/>
          <w:szCs w:val="21"/>
        </w:rPr>
        <w:t>.9</w:t>
      </w:r>
      <w:r w:rsidRPr="00173360">
        <w:rPr>
          <w:rFonts w:ascii="Georgia" w:eastAsia="Georgia" w:hAnsi="Georgia" w:cs="Georgia"/>
          <w:spacing w:val="-1"/>
          <w:sz w:val="21"/>
          <w:szCs w:val="21"/>
        </w:rPr>
        <w:tab/>
        <w:t>Verejný obstarávateľ umožňuje neobmedzený a priamy prístup elektronickými prostriedkami k súťažným podkladom a k prípadným všetkým doplňujúcim podkladom. Verejný obstarávateľ tieto všetky podklady/dokumenty bude uverejňovať ako elektronické dokumenty  v príslušnej časti zákazky v systéme JOSEPHINE</w:t>
      </w:r>
    </w:p>
    <w:p w14:paraId="70EC9103" w14:textId="77777777" w:rsidR="00A271CE" w:rsidRPr="00173360" w:rsidRDefault="00A271CE" w:rsidP="00A271CE">
      <w:pPr>
        <w:spacing w:before="120" w:after="120"/>
        <w:jc w:val="both"/>
        <w:rPr>
          <w:rFonts w:ascii="Georgia" w:eastAsia="Georgia" w:hAnsi="Georgia" w:cs="Georgia"/>
          <w:spacing w:val="-1"/>
          <w:sz w:val="21"/>
          <w:szCs w:val="21"/>
        </w:rPr>
      </w:pPr>
      <w:r>
        <w:rPr>
          <w:rFonts w:ascii="Georgia" w:eastAsia="Georgia" w:hAnsi="Georgia" w:cs="Georgia"/>
          <w:spacing w:val="-1"/>
          <w:sz w:val="21"/>
          <w:szCs w:val="21"/>
        </w:rPr>
        <w:t>9</w:t>
      </w:r>
      <w:r w:rsidRPr="00173360">
        <w:rPr>
          <w:rFonts w:ascii="Georgia" w:eastAsia="Georgia" w:hAnsi="Georgia" w:cs="Georgia"/>
          <w:spacing w:val="-1"/>
          <w:sz w:val="21"/>
          <w:szCs w:val="21"/>
        </w:rPr>
        <w:t>.10</w:t>
      </w:r>
      <w:r w:rsidRPr="00173360">
        <w:rPr>
          <w:rFonts w:ascii="Georgia" w:eastAsia="Georgia" w:hAnsi="Georgia" w:cs="Georgia"/>
          <w:spacing w:val="-1"/>
          <w:sz w:val="21"/>
          <w:szCs w:val="21"/>
        </w:rPr>
        <w:tab/>
        <w:t>Podania a dokumenty súvisiace s uplatnením revíznych postupov sú medzi verejným obstarávateľom a záujemcami/uchádzačmi doručené elektronicky prostredníctvom komunikačného rozhrania systému JOSEPHINE. Doručovanie námietky a ich odvolávanie vo vzťahu k Úradu pre verejné obstarávanie je riešené v zmysle § 170 ods. 8 b) ZVO.</w:t>
      </w:r>
    </w:p>
    <w:p w14:paraId="3E84064B" w14:textId="77777777" w:rsidR="00A271CE" w:rsidRPr="00173360" w:rsidRDefault="00A271CE" w:rsidP="00A271CE">
      <w:pPr>
        <w:spacing w:before="120" w:after="120"/>
        <w:jc w:val="both"/>
        <w:rPr>
          <w:rFonts w:ascii="Georgia" w:eastAsia="Georgia" w:hAnsi="Georgia" w:cs="Georgia"/>
          <w:spacing w:val="-1"/>
          <w:sz w:val="21"/>
          <w:szCs w:val="21"/>
        </w:rPr>
      </w:pPr>
    </w:p>
    <w:p w14:paraId="69F23BCB" w14:textId="77777777" w:rsidR="00A271CE" w:rsidRPr="00173360" w:rsidRDefault="00A271CE" w:rsidP="00A271CE">
      <w:pPr>
        <w:spacing w:before="120" w:after="120"/>
        <w:ind w:left="360"/>
        <w:jc w:val="both"/>
        <w:rPr>
          <w:rFonts w:ascii="Georgia" w:eastAsia="Georgia" w:hAnsi="Georgia" w:cs="Georgia"/>
          <w:b/>
          <w:spacing w:val="-1"/>
          <w:sz w:val="21"/>
          <w:szCs w:val="21"/>
        </w:rPr>
      </w:pPr>
      <w:r>
        <w:rPr>
          <w:rFonts w:ascii="Georgia" w:eastAsia="Georgia" w:hAnsi="Georgia" w:cs="Georgia"/>
          <w:b/>
          <w:spacing w:val="-1"/>
          <w:sz w:val="21"/>
          <w:szCs w:val="21"/>
        </w:rPr>
        <w:t>9.11.</w:t>
      </w:r>
      <w:r w:rsidRPr="00173360">
        <w:rPr>
          <w:rFonts w:ascii="Georgia" w:eastAsia="Georgia" w:hAnsi="Georgia" w:cs="Georgia"/>
          <w:b/>
          <w:spacing w:val="-1"/>
          <w:sz w:val="21"/>
          <w:szCs w:val="21"/>
        </w:rPr>
        <w:t>Registrácia a autentifikácia uchádzača</w:t>
      </w:r>
    </w:p>
    <w:bookmarkEnd w:id="2"/>
    <w:p w14:paraId="0CECBEB4" w14:textId="77777777" w:rsidR="00A271CE" w:rsidRPr="00173360" w:rsidRDefault="00A271CE" w:rsidP="00A271CE">
      <w:pPr>
        <w:spacing w:before="120" w:after="120"/>
        <w:jc w:val="both"/>
        <w:rPr>
          <w:rFonts w:ascii="Georgia" w:eastAsia="Georgia" w:hAnsi="Georgia" w:cs="Georgia"/>
          <w:b/>
          <w:spacing w:val="-1"/>
          <w:sz w:val="21"/>
          <w:szCs w:val="21"/>
        </w:rPr>
      </w:pPr>
    </w:p>
    <w:p w14:paraId="715CBEB4" w14:textId="77777777" w:rsidR="00A271CE" w:rsidRPr="00173360" w:rsidRDefault="00A271CE" w:rsidP="00A271CE">
      <w:pPr>
        <w:spacing w:before="120" w:after="120"/>
        <w:ind w:left="360"/>
        <w:jc w:val="both"/>
        <w:rPr>
          <w:rFonts w:ascii="Georgia" w:eastAsia="Georgia" w:hAnsi="Georgia" w:cs="Georgia"/>
          <w:spacing w:val="-1"/>
          <w:sz w:val="21"/>
          <w:szCs w:val="21"/>
        </w:rPr>
      </w:pPr>
      <w:bookmarkStart w:id="4" w:name="_Hlk85552519"/>
      <w:r w:rsidRPr="00173360">
        <w:rPr>
          <w:rFonts w:ascii="Georgia" w:eastAsia="Georgia" w:hAnsi="Georgia" w:cs="Georgia"/>
          <w:spacing w:val="-1"/>
          <w:sz w:val="21"/>
          <w:szCs w:val="21"/>
        </w:rPr>
        <w:t>Uchádzač má možnosť sa registrovať do systému JOSEPHINE pomocou hesla, alebo aj pomocou občianskeho preukazom s elektronickým čipom a bezpečnostným osobnostným kódom (</w:t>
      </w:r>
      <w:proofErr w:type="spellStart"/>
      <w:r w:rsidRPr="00173360">
        <w:rPr>
          <w:rFonts w:ascii="Georgia" w:eastAsia="Georgia" w:hAnsi="Georgia" w:cs="Georgia"/>
          <w:spacing w:val="-1"/>
          <w:sz w:val="21"/>
          <w:szCs w:val="21"/>
        </w:rPr>
        <w:t>eID</w:t>
      </w:r>
      <w:proofErr w:type="spellEnd"/>
      <w:r w:rsidRPr="00173360">
        <w:rPr>
          <w:rFonts w:ascii="Georgia" w:eastAsia="Georgia" w:hAnsi="Georgia" w:cs="Georgia"/>
          <w:spacing w:val="-1"/>
          <w:sz w:val="21"/>
          <w:szCs w:val="21"/>
        </w:rPr>
        <w:t>) .</w:t>
      </w:r>
    </w:p>
    <w:p w14:paraId="0E0CEBE4" w14:textId="77777777" w:rsidR="00A271CE" w:rsidRPr="00173360" w:rsidRDefault="00A271CE" w:rsidP="00A271CE">
      <w:pPr>
        <w:spacing w:before="120" w:after="120"/>
        <w:ind w:left="360"/>
        <w:jc w:val="both"/>
        <w:rPr>
          <w:rFonts w:ascii="Georgia" w:eastAsia="Georgia" w:hAnsi="Georgia" w:cs="Georgia"/>
          <w:spacing w:val="-1"/>
          <w:sz w:val="21"/>
          <w:szCs w:val="21"/>
        </w:rPr>
      </w:pPr>
      <w:r w:rsidRPr="00173360">
        <w:rPr>
          <w:rFonts w:ascii="Georgia" w:eastAsia="Georgia" w:hAnsi="Georgia" w:cs="Georgia"/>
          <w:spacing w:val="-1"/>
          <w:sz w:val="21"/>
          <w:szCs w:val="21"/>
        </w:rPr>
        <w:t>Predkladanie ponúk je umožnené iba autentifikovaným uchádzačom. Autentifikáciu je možné vykonať týmito spôsobmi:</w:t>
      </w:r>
    </w:p>
    <w:p w14:paraId="20C23DE8" w14:textId="77777777" w:rsidR="00A271CE" w:rsidRPr="00173360" w:rsidRDefault="00A271CE" w:rsidP="00CF1768">
      <w:pPr>
        <w:numPr>
          <w:ilvl w:val="0"/>
          <w:numId w:val="60"/>
        </w:numPr>
        <w:spacing w:before="120" w:after="120"/>
        <w:jc w:val="both"/>
        <w:rPr>
          <w:rFonts w:ascii="Georgia" w:eastAsia="Georgia" w:hAnsi="Georgia" w:cs="Georgia"/>
          <w:spacing w:val="-1"/>
          <w:sz w:val="21"/>
          <w:szCs w:val="21"/>
        </w:rPr>
      </w:pPr>
      <w:r w:rsidRPr="00173360">
        <w:rPr>
          <w:rFonts w:ascii="Georgia" w:eastAsia="Georgia" w:hAnsi="Georgia" w:cs="Georgia"/>
          <w:spacing w:val="-1"/>
          <w:sz w:val="21"/>
          <w:szCs w:val="21"/>
        </w:rPr>
        <w:t>V systéme JOSEPHINE registráciou a prihlásením pomocou občianskeho preukazu s elektronickým čipom a bezpečnostným osobnostným kódom (</w:t>
      </w:r>
      <w:proofErr w:type="spellStart"/>
      <w:r w:rsidRPr="00173360">
        <w:rPr>
          <w:rFonts w:ascii="Georgia" w:eastAsia="Georgia" w:hAnsi="Georgia" w:cs="Georgia"/>
          <w:spacing w:val="-1"/>
          <w:sz w:val="21"/>
          <w:szCs w:val="21"/>
        </w:rPr>
        <w:t>eID</w:t>
      </w:r>
      <w:proofErr w:type="spellEnd"/>
      <w:r w:rsidRPr="00173360">
        <w:rPr>
          <w:rFonts w:ascii="Georgia" w:eastAsia="Georgia" w:hAnsi="Georgia" w:cs="Georgia"/>
          <w:spacing w:val="-1"/>
          <w:sz w:val="21"/>
          <w:szCs w:val="21"/>
        </w:rPr>
        <w:t xml:space="preserve">). V systéme je autentifikovaná spoločnosť, ktorú pomocou </w:t>
      </w:r>
      <w:proofErr w:type="spellStart"/>
      <w:r w:rsidRPr="00173360">
        <w:rPr>
          <w:rFonts w:ascii="Georgia" w:eastAsia="Georgia" w:hAnsi="Georgia" w:cs="Georgia"/>
          <w:spacing w:val="-1"/>
          <w:sz w:val="21"/>
          <w:szCs w:val="21"/>
        </w:rPr>
        <w:t>eID</w:t>
      </w:r>
      <w:proofErr w:type="spellEnd"/>
      <w:r w:rsidRPr="00173360">
        <w:rPr>
          <w:rFonts w:ascii="Georgia" w:eastAsia="Georgia" w:hAnsi="Georgia" w:cs="Georgia"/>
          <w:spacing w:val="-1"/>
          <w:sz w:val="21"/>
          <w:szCs w:val="21"/>
        </w:rPr>
        <w:t xml:space="preserve"> registruje štatutár danej spoločnosti. Autentifikáciu vykonáva poskytovateľ systému JOSEPHINE</w:t>
      </w:r>
      <w:r>
        <w:rPr>
          <w:rFonts w:ascii="Georgia" w:eastAsia="Georgia" w:hAnsi="Georgia" w:cs="Georgia"/>
          <w:spacing w:val="-1"/>
          <w:sz w:val="21"/>
          <w:szCs w:val="21"/>
        </w:rPr>
        <w:t>.</w:t>
      </w:r>
      <w:r w:rsidRPr="00173360">
        <w:rPr>
          <w:rFonts w:ascii="Georgia" w:eastAsia="Georgia" w:hAnsi="Georgia" w:cs="Georgia"/>
          <w:spacing w:val="-1"/>
          <w:sz w:val="21"/>
          <w:szCs w:val="21"/>
        </w:rPr>
        <w:t xml:space="preserve"> O dokončení autentifikácie je uchádzač informovaný e-mailom.</w:t>
      </w:r>
    </w:p>
    <w:p w14:paraId="56CDA9F9" w14:textId="77777777" w:rsidR="00A271CE" w:rsidRPr="00173360" w:rsidRDefault="00A271CE" w:rsidP="00CF1768">
      <w:pPr>
        <w:numPr>
          <w:ilvl w:val="0"/>
          <w:numId w:val="60"/>
        </w:numPr>
        <w:spacing w:before="120" w:after="120"/>
        <w:jc w:val="both"/>
        <w:rPr>
          <w:rFonts w:ascii="Georgia" w:eastAsia="Georgia" w:hAnsi="Georgia" w:cs="Georgia"/>
          <w:spacing w:val="-1"/>
          <w:sz w:val="21"/>
          <w:szCs w:val="21"/>
        </w:rPr>
      </w:pPr>
      <w:r w:rsidRPr="00173360">
        <w:rPr>
          <w:rFonts w:ascii="Georgia" w:eastAsia="Georgia" w:hAnsi="Georgia" w:cs="Georgia"/>
          <w:spacing w:val="-1"/>
          <w:sz w:val="21"/>
          <w:szCs w:val="21"/>
        </w:rPr>
        <w:t xml:space="preserve">Nahraním kvalifikovaného elektronického podpisu (napríklad podpisu </w:t>
      </w:r>
      <w:proofErr w:type="spellStart"/>
      <w:r w:rsidRPr="00173360">
        <w:rPr>
          <w:rFonts w:ascii="Georgia" w:eastAsia="Georgia" w:hAnsi="Georgia" w:cs="Georgia"/>
          <w:spacing w:val="-1"/>
          <w:sz w:val="21"/>
          <w:szCs w:val="21"/>
        </w:rPr>
        <w:t>eID</w:t>
      </w:r>
      <w:proofErr w:type="spellEnd"/>
      <w:r w:rsidRPr="00173360">
        <w:rPr>
          <w:rFonts w:ascii="Georgia" w:eastAsia="Georgia" w:hAnsi="Georgia" w:cs="Georgia"/>
          <w:spacing w:val="-1"/>
          <w:sz w:val="21"/>
          <w:szCs w:val="21"/>
        </w:rPr>
        <w:t>) štatutára danej spoločnosti na kartu užívateľa po registrácii a prihlásení do systému JOSEPHINE. Autentifikáciu vykoná poskytovateľ systému JOSEPHINE. O dokončení autentifikácie je uchádzač informovaný e-mailom.</w:t>
      </w:r>
    </w:p>
    <w:p w14:paraId="2AFE943E" w14:textId="77777777" w:rsidR="00A271CE" w:rsidRPr="00173360" w:rsidRDefault="00A271CE" w:rsidP="00CF1768">
      <w:pPr>
        <w:numPr>
          <w:ilvl w:val="0"/>
          <w:numId w:val="60"/>
        </w:numPr>
        <w:tabs>
          <w:tab w:val="num" w:pos="284"/>
        </w:tabs>
        <w:spacing w:before="120" w:after="120"/>
        <w:jc w:val="both"/>
        <w:rPr>
          <w:rFonts w:ascii="Georgia" w:eastAsia="Georgia" w:hAnsi="Georgia" w:cs="Georgia"/>
          <w:spacing w:val="-1"/>
          <w:sz w:val="21"/>
          <w:szCs w:val="21"/>
        </w:rPr>
      </w:pPr>
      <w:r w:rsidRPr="00173360">
        <w:rPr>
          <w:rFonts w:ascii="Georgia" w:eastAsia="Georgia" w:hAnsi="Georgia" w:cs="Georgia"/>
          <w:spacing w:val="-1"/>
          <w:sz w:val="21"/>
          <w:szCs w:val="21"/>
        </w:rPr>
        <w:t>Vložením dokumentu preukazujúceho osobu štatutára na kartu užívateľa po registrácii, ktorý je podpísaný elektronickým podpisom štatutára, alebo prešiel zaručenou konverziou. Autentifikáciu vykoná poskytovateľ systému JOSEPHINE. O dokončení autentifikácie je uchádzač informovaný e-mailom.</w:t>
      </w:r>
    </w:p>
    <w:p w14:paraId="0389DFC0" w14:textId="77777777" w:rsidR="00A271CE" w:rsidRPr="00173360" w:rsidRDefault="00A271CE" w:rsidP="00CF1768">
      <w:pPr>
        <w:numPr>
          <w:ilvl w:val="0"/>
          <w:numId w:val="60"/>
        </w:numPr>
        <w:spacing w:before="120" w:after="120"/>
        <w:jc w:val="both"/>
        <w:rPr>
          <w:rFonts w:ascii="Georgia" w:eastAsia="Georgia" w:hAnsi="Georgia" w:cs="Georgia"/>
          <w:spacing w:val="-1"/>
          <w:sz w:val="21"/>
          <w:szCs w:val="21"/>
        </w:rPr>
      </w:pPr>
      <w:r w:rsidRPr="00173360">
        <w:rPr>
          <w:rFonts w:ascii="Georgia" w:eastAsia="Georgia" w:hAnsi="Georgia" w:cs="Georgia"/>
          <w:spacing w:val="-1"/>
          <w:sz w:val="21"/>
          <w:szCs w:val="21"/>
        </w:rPr>
        <w:t>Vložením plnej moci na kartu užívateľa po registrácii, ktorá je podpísaná elektronickým podpisom štatutára aj splnomocnenou osobou, alebo prešla zaručenou konverziou. Autentifikáciu vykoná poskytovateľ systému JOSEPHINE.  O dokončení autentifikácie je uchádzač informovaný e-mailom.</w:t>
      </w:r>
    </w:p>
    <w:p w14:paraId="5B597854" w14:textId="77777777" w:rsidR="00A271CE" w:rsidRPr="00173360" w:rsidRDefault="00A271CE" w:rsidP="00CF1768">
      <w:pPr>
        <w:numPr>
          <w:ilvl w:val="0"/>
          <w:numId w:val="60"/>
        </w:numPr>
        <w:spacing w:before="120" w:after="120"/>
        <w:jc w:val="both"/>
        <w:rPr>
          <w:rFonts w:ascii="Georgia" w:eastAsia="Georgia" w:hAnsi="Georgia" w:cs="Georgia"/>
          <w:spacing w:val="-1"/>
          <w:sz w:val="21"/>
          <w:szCs w:val="21"/>
        </w:rPr>
      </w:pPr>
      <w:r w:rsidRPr="00173360">
        <w:rPr>
          <w:rFonts w:ascii="Georgia" w:eastAsia="Georgia" w:hAnsi="Georgia" w:cs="Georgia"/>
          <w:spacing w:val="-1"/>
          <w:sz w:val="21"/>
          <w:szCs w:val="21"/>
        </w:rPr>
        <w:t xml:space="preserve">Počkaním na autentifikačný kód, ktorý bude poslaný na adresu sídla firmy do rúk štatutára uchádzača v listovej podobe formou doporučenej pošty. Lehota na tento úkon sú obvykle 4 </w:t>
      </w:r>
      <w:bookmarkEnd w:id="3"/>
      <w:r w:rsidRPr="00173360">
        <w:rPr>
          <w:rFonts w:ascii="Georgia" w:eastAsia="Georgia" w:hAnsi="Georgia" w:cs="Georgia"/>
          <w:spacing w:val="-1"/>
          <w:sz w:val="21"/>
          <w:szCs w:val="21"/>
        </w:rPr>
        <w:t>pracovné dni (v rámci Európskej únie) a je potrebné s touto lehotou počítať pri vkladaní ponuky. O odoslaní listovej zásielky je uchádzač informovaný e-mailom.</w:t>
      </w:r>
    </w:p>
    <w:bookmarkEnd w:id="4"/>
    <w:p w14:paraId="07BDAE19" w14:textId="77777777" w:rsidR="00A436DE" w:rsidRPr="00BC43B8" w:rsidRDefault="00A436DE" w:rsidP="00A436DE">
      <w:pPr>
        <w:spacing w:before="120" w:after="120"/>
        <w:ind w:left="576"/>
        <w:jc w:val="both"/>
        <w:rPr>
          <w:rFonts w:ascii="Georgia" w:hAnsi="Georgia"/>
          <w:sz w:val="20"/>
          <w:szCs w:val="20"/>
        </w:rPr>
      </w:pPr>
    </w:p>
    <w:p w14:paraId="12CCAF9B" w14:textId="77777777" w:rsidR="00A436DE" w:rsidRPr="00BC43B8" w:rsidRDefault="00A436DE" w:rsidP="00A436DE">
      <w:pPr>
        <w:numPr>
          <w:ilvl w:val="0"/>
          <w:numId w:val="2"/>
        </w:numPr>
        <w:spacing w:before="120" w:after="120"/>
        <w:ind w:left="360" w:hanging="360"/>
        <w:jc w:val="both"/>
        <w:rPr>
          <w:rFonts w:ascii="Georgia" w:hAnsi="Georgia"/>
          <w:smallCaps/>
          <w:sz w:val="22"/>
          <w:szCs w:val="20"/>
        </w:rPr>
      </w:pPr>
      <w:bookmarkStart w:id="5" w:name="_Hlk526600612"/>
      <w:r w:rsidRPr="00BC43B8">
        <w:rPr>
          <w:rFonts w:ascii="Georgia" w:hAnsi="Georgia"/>
          <w:b/>
          <w:bCs/>
          <w:smallCaps/>
          <w:sz w:val="22"/>
          <w:szCs w:val="20"/>
        </w:rPr>
        <w:t xml:space="preserve">  Vysvetľovanie a doplnenie súťažných podkladov</w:t>
      </w:r>
    </w:p>
    <w:bookmarkEnd w:id="5"/>
    <w:p w14:paraId="1988F577" w14:textId="77777777" w:rsidR="00A271CE" w:rsidRPr="00173360" w:rsidRDefault="00A271CE" w:rsidP="00A271CE">
      <w:pPr>
        <w:pStyle w:val="Zkladntext"/>
        <w:widowControl w:val="0"/>
        <w:numPr>
          <w:ilvl w:val="1"/>
          <w:numId w:val="2"/>
        </w:numPr>
        <w:spacing w:before="117" w:after="122"/>
        <w:ind w:right="150"/>
        <w:rPr>
          <w:rFonts w:ascii="Georgia" w:eastAsia="Times New Roman" w:hAnsi="Georgia" w:cs="Georgia"/>
          <w:sz w:val="21"/>
          <w:szCs w:val="21"/>
        </w:rPr>
      </w:pPr>
      <w:r w:rsidRPr="00173360">
        <w:rPr>
          <w:rFonts w:ascii="Georgia" w:eastAsia="Times New Roman" w:hAnsi="Georgia" w:cs="Georgia"/>
          <w:sz w:val="21"/>
          <w:szCs w:val="21"/>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363D8A75" w14:textId="15C34466" w:rsidR="00A271CE" w:rsidRPr="00173360" w:rsidRDefault="00A271CE" w:rsidP="00A271CE">
      <w:pPr>
        <w:pStyle w:val="Zkladntext"/>
        <w:widowControl w:val="0"/>
        <w:numPr>
          <w:ilvl w:val="1"/>
          <w:numId w:val="2"/>
        </w:numPr>
        <w:spacing w:before="117" w:after="122"/>
        <w:ind w:right="150"/>
        <w:rPr>
          <w:rFonts w:ascii="Georgia" w:hAnsi="Georgia" w:cs="Georgia"/>
          <w:sz w:val="21"/>
          <w:szCs w:val="21"/>
        </w:rPr>
      </w:pPr>
      <w:r w:rsidRPr="00173360">
        <w:rPr>
          <w:rFonts w:ascii="Georgia" w:eastAsia="Times New Roman" w:hAnsi="Georgia" w:cs="Georgia"/>
          <w:sz w:val="21"/>
          <w:szCs w:val="21"/>
        </w:rPr>
        <w:t>V prípade nejasností alebo potreby objasnenia požiadaviek a podmienok účasti vo verejnom obstarávaní, uvedených vo výzve na predkladanie ponúk a/alebo v súťažných podkladoch, inej sprievodnej dokumentácii a/alebo iných dokumentoch poskytnutých verejným obstarávateľom, môže ktorýkoľvek zo záujemcov požiadať o vysvetlenie prostredníctvom komunikačného rozhrania systému JOSEPHINE, v slovenskom jazyku a v lehote na predkladanie ponúk.</w:t>
      </w:r>
      <w:r>
        <w:rPr>
          <w:rFonts w:ascii="Georgia" w:eastAsia="Times New Roman" w:hAnsi="Georgia" w:cs="Georgia"/>
          <w:sz w:val="21"/>
          <w:szCs w:val="21"/>
        </w:rPr>
        <w:t xml:space="preserve"> </w:t>
      </w:r>
    </w:p>
    <w:p w14:paraId="71F57521" w14:textId="263E8B4F" w:rsidR="00A271CE" w:rsidRPr="004D396B" w:rsidRDefault="00A271CE" w:rsidP="00A271CE">
      <w:pPr>
        <w:pStyle w:val="Zkladntext"/>
        <w:widowControl w:val="0"/>
        <w:numPr>
          <w:ilvl w:val="1"/>
          <w:numId w:val="2"/>
        </w:numPr>
        <w:spacing w:before="117" w:after="122"/>
        <w:ind w:right="150"/>
        <w:rPr>
          <w:rFonts w:ascii="Georgia" w:hAnsi="Georgia" w:cs="Georgia"/>
          <w:sz w:val="21"/>
          <w:szCs w:val="21"/>
        </w:rPr>
      </w:pPr>
      <w:r w:rsidRPr="004D396B">
        <w:rPr>
          <w:rFonts w:ascii="Georgia" w:hAnsi="Georgia"/>
          <w:spacing w:val="-1"/>
          <w:sz w:val="21"/>
          <w:szCs w:val="21"/>
        </w:rPr>
        <w:t>Verejný obstarávateľ bezodkladne poskytne prostredníctvom systému</w:t>
      </w:r>
      <w:r w:rsidRPr="00E1224A">
        <w:rPr>
          <w:rFonts w:ascii="Georgia" w:eastAsia="Times New Roman" w:hAnsi="Georgia" w:cs="Georgia"/>
          <w:sz w:val="21"/>
          <w:szCs w:val="21"/>
        </w:rPr>
        <w:t xml:space="preserve"> </w:t>
      </w:r>
      <w:r w:rsidRPr="00173360">
        <w:rPr>
          <w:rFonts w:ascii="Georgia" w:eastAsia="Times New Roman" w:hAnsi="Georgia" w:cs="Georgia"/>
          <w:sz w:val="21"/>
          <w:szCs w:val="21"/>
        </w:rPr>
        <w:t>JOSEPHINE</w:t>
      </w:r>
      <w:r w:rsidRPr="004D396B">
        <w:rPr>
          <w:rFonts w:ascii="Georgia" w:hAnsi="Georgia"/>
          <w:spacing w:val="-1"/>
          <w:sz w:val="21"/>
          <w:szCs w:val="21"/>
        </w:rPr>
        <w:t xml:space="preserve"> vysvetlenie informácií potrebných na vypracovanie ponuky  a na preukázanie splnenia podmienok účasti všetkým záujemcom, ktorí sú mu známi, najneskôr však  </w:t>
      </w:r>
      <w:r w:rsidR="00532BA1">
        <w:rPr>
          <w:rFonts w:ascii="Georgia" w:hAnsi="Georgia"/>
          <w:spacing w:val="-1"/>
          <w:sz w:val="21"/>
          <w:szCs w:val="21"/>
        </w:rPr>
        <w:t>šesť</w:t>
      </w:r>
      <w:r w:rsidRPr="004D396B">
        <w:rPr>
          <w:rFonts w:ascii="Georgia" w:hAnsi="Georgia"/>
          <w:spacing w:val="-1"/>
          <w:sz w:val="21"/>
          <w:szCs w:val="21"/>
        </w:rPr>
        <w:t xml:space="preserve"> dni pred uplynutím lehoty na predkladanie ponúk za predpokladu, že o vysvetlenie záujemca požiada dostatočne vopred.</w:t>
      </w:r>
    </w:p>
    <w:p w14:paraId="709B6FE4" w14:textId="77777777" w:rsidR="00A271CE" w:rsidRPr="004D396B" w:rsidRDefault="00A271CE" w:rsidP="00A271CE">
      <w:pPr>
        <w:pStyle w:val="Zkladntext"/>
        <w:widowControl w:val="0"/>
        <w:numPr>
          <w:ilvl w:val="1"/>
          <w:numId w:val="2"/>
        </w:numPr>
        <w:spacing w:before="117" w:after="122"/>
        <w:ind w:right="150"/>
        <w:rPr>
          <w:rFonts w:ascii="Georgia" w:hAnsi="Georgia" w:cs="Georgia"/>
          <w:sz w:val="21"/>
          <w:szCs w:val="21"/>
        </w:rPr>
      </w:pPr>
      <w:r w:rsidRPr="004D396B">
        <w:rPr>
          <w:rFonts w:ascii="Georgia" w:hAnsi="Georgia"/>
          <w:spacing w:val="-1"/>
          <w:sz w:val="21"/>
          <w:szCs w:val="21"/>
        </w:rPr>
        <w:t xml:space="preserve">Verejný obstarávateľ bude pri vysvetlení </w:t>
      </w:r>
      <w:r w:rsidRPr="004D396B">
        <w:rPr>
          <w:rFonts w:ascii="Georgia" w:hAnsi="Georgia"/>
          <w:sz w:val="21"/>
          <w:szCs w:val="21"/>
        </w:rPr>
        <w:t xml:space="preserve">a </w:t>
      </w:r>
      <w:r w:rsidRPr="004D396B">
        <w:rPr>
          <w:rFonts w:ascii="Georgia" w:hAnsi="Georgia" w:cs="Georgia"/>
          <w:spacing w:val="-1"/>
          <w:sz w:val="21"/>
          <w:szCs w:val="21"/>
        </w:rPr>
        <w:t xml:space="preserve">doplnení dokumentov, prostredníctvom ktorých bol vyhlásený </w:t>
      </w:r>
      <w:r w:rsidRPr="004D396B">
        <w:rPr>
          <w:rFonts w:ascii="Georgia" w:hAnsi="Georgia"/>
          <w:spacing w:val="-1"/>
          <w:sz w:val="21"/>
          <w:szCs w:val="21"/>
        </w:rPr>
        <w:t xml:space="preserve">tento postup zadávania </w:t>
      </w:r>
      <w:r w:rsidRPr="004D396B">
        <w:rPr>
          <w:rFonts w:ascii="Georgia" w:hAnsi="Georgia"/>
          <w:sz w:val="21"/>
          <w:szCs w:val="21"/>
        </w:rPr>
        <w:t xml:space="preserve">zákazky, </w:t>
      </w:r>
      <w:r w:rsidRPr="004D396B">
        <w:rPr>
          <w:rFonts w:ascii="Georgia" w:hAnsi="Georgia"/>
          <w:spacing w:val="-1"/>
          <w:sz w:val="21"/>
          <w:szCs w:val="21"/>
        </w:rPr>
        <w:t xml:space="preserve">postupovať </w:t>
      </w:r>
      <w:r w:rsidRPr="004D396B">
        <w:rPr>
          <w:rFonts w:ascii="Georgia" w:hAnsi="Georgia"/>
          <w:sz w:val="21"/>
          <w:szCs w:val="21"/>
        </w:rPr>
        <w:t xml:space="preserve">v </w:t>
      </w:r>
      <w:r w:rsidRPr="004D396B">
        <w:rPr>
          <w:rFonts w:ascii="Georgia" w:hAnsi="Georgia"/>
          <w:spacing w:val="-1"/>
          <w:sz w:val="21"/>
          <w:szCs w:val="21"/>
        </w:rPr>
        <w:t xml:space="preserve">opodstatnených prípadoch podľa </w:t>
      </w:r>
      <w:r w:rsidRPr="004D396B">
        <w:rPr>
          <w:rFonts w:ascii="Georgia" w:hAnsi="Georgia"/>
          <w:sz w:val="21"/>
          <w:szCs w:val="21"/>
        </w:rPr>
        <w:t xml:space="preserve">§21 ods. 4 a </w:t>
      </w:r>
      <w:r w:rsidRPr="004D396B">
        <w:rPr>
          <w:rFonts w:ascii="Georgia" w:hAnsi="Georgia" w:cs="Georgia"/>
          <w:sz w:val="21"/>
          <w:szCs w:val="21"/>
        </w:rPr>
        <w:t>5 ZVO.</w:t>
      </w:r>
    </w:p>
    <w:p w14:paraId="1620763E" w14:textId="77777777" w:rsidR="00A271CE" w:rsidRPr="004D396B" w:rsidRDefault="00A271CE" w:rsidP="00A271CE">
      <w:pPr>
        <w:tabs>
          <w:tab w:val="left" w:leader="dot" w:pos="10034"/>
        </w:tabs>
        <w:spacing w:before="120" w:after="120"/>
        <w:ind w:left="540"/>
        <w:jc w:val="both"/>
        <w:rPr>
          <w:rFonts w:ascii="Georgia" w:hAnsi="Georgia" w:cs="Georgia"/>
          <w:sz w:val="21"/>
          <w:szCs w:val="21"/>
        </w:rPr>
      </w:pPr>
      <w:r w:rsidRPr="004D396B">
        <w:rPr>
          <w:rFonts w:ascii="Georgia" w:hAnsi="Georgia" w:cs="Georgia"/>
          <w:sz w:val="21"/>
          <w:szCs w:val="21"/>
        </w:rPr>
        <w:t>Verejný obstarávateľ požaduje, aby všetky prípadné vysvetlenia v súťaži záujemcovia zapracovali do svojich ponúk.</w:t>
      </w:r>
    </w:p>
    <w:p w14:paraId="394621CB" w14:textId="77777777" w:rsidR="00A436DE" w:rsidRPr="00BC43B8" w:rsidRDefault="00A436DE" w:rsidP="00A436DE">
      <w:pPr>
        <w:numPr>
          <w:ilvl w:val="0"/>
          <w:numId w:val="2"/>
        </w:numPr>
        <w:spacing w:before="120" w:after="120"/>
        <w:ind w:left="360" w:hanging="360"/>
        <w:jc w:val="both"/>
        <w:rPr>
          <w:rFonts w:ascii="Georgia" w:hAnsi="Georgia"/>
          <w:smallCaps/>
          <w:sz w:val="20"/>
          <w:szCs w:val="20"/>
        </w:rPr>
      </w:pPr>
      <w:r w:rsidRPr="00BC43B8">
        <w:rPr>
          <w:rFonts w:ascii="Georgia" w:hAnsi="Georgia"/>
          <w:b/>
          <w:bCs/>
          <w:smallCaps/>
          <w:sz w:val="22"/>
          <w:szCs w:val="20"/>
        </w:rPr>
        <w:t>Obhliadka miesta dodania predmetu obstarávania</w:t>
      </w:r>
    </w:p>
    <w:p w14:paraId="528B3BDF" w14:textId="77777777" w:rsidR="00A436DE" w:rsidRPr="00BC43B8" w:rsidRDefault="00A436DE" w:rsidP="00A436DE">
      <w:pPr>
        <w:pStyle w:val="Pta"/>
        <w:numPr>
          <w:ilvl w:val="1"/>
          <w:numId w:val="2"/>
        </w:numPr>
        <w:tabs>
          <w:tab w:val="clear" w:pos="4536"/>
          <w:tab w:val="clear" w:pos="9072"/>
        </w:tabs>
        <w:ind w:left="578" w:hanging="578"/>
        <w:jc w:val="both"/>
        <w:rPr>
          <w:rFonts w:ascii="Georgia" w:hAnsi="Georgia"/>
          <w:sz w:val="20"/>
        </w:rPr>
      </w:pPr>
      <w:r w:rsidRPr="00BB51E5">
        <w:rPr>
          <w:rFonts w:ascii="Georgia" w:hAnsi="Georgia"/>
          <w:sz w:val="20"/>
        </w:rPr>
        <w:t>Obhliadka miesta dodania predmetu zákazky nie je potrebná.</w:t>
      </w:r>
    </w:p>
    <w:p w14:paraId="4284BCC4" w14:textId="77777777" w:rsidR="00A436DE" w:rsidRPr="00BC43B8" w:rsidRDefault="00A436DE" w:rsidP="00A436DE">
      <w:pPr>
        <w:spacing w:before="120" w:after="120"/>
        <w:jc w:val="center"/>
        <w:rPr>
          <w:rFonts w:ascii="Georgia" w:hAnsi="Georgia"/>
          <w:b/>
          <w:sz w:val="22"/>
          <w:szCs w:val="22"/>
        </w:rPr>
      </w:pPr>
    </w:p>
    <w:p w14:paraId="794A9479" w14:textId="77777777" w:rsidR="00A436DE" w:rsidRPr="00BC43B8" w:rsidRDefault="00A436DE" w:rsidP="00A436DE">
      <w:pPr>
        <w:spacing w:before="120" w:after="120"/>
        <w:jc w:val="center"/>
        <w:rPr>
          <w:rFonts w:ascii="Georgia" w:hAnsi="Georgia"/>
          <w:b/>
          <w:sz w:val="22"/>
          <w:szCs w:val="22"/>
        </w:rPr>
      </w:pPr>
      <w:r w:rsidRPr="00BC43B8">
        <w:rPr>
          <w:rFonts w:ascii="Georgia" w:hAnsi="Georgia"/>
          <w:b/>
          <w:sz w:val="22"/>
          <w:szCs w:val="22"/>
        </w:rPr>
        <w:t>Časť III.</w:t>
      </w:r>
    </w:p>
    <w:p w14:paraId="3D2EEE07" w14:textId="77777777" w:rsidR="00A436DE" w:rsidRDefault="00A436DE" w:rsidP="00A436DE">
      <w:pPr>
        <w:pStyle w:val="Nadpis5"/>
        <w:spacing w:before="120" w:after="120"/>
        <w:rPr>
          <w:rFonts w:ascii="Georgia" w:hAnsi="Georgia"/>
          <w:sz w:val="22"/>
          <w:szCs w:val="22"/>
        </w:rPr>
      </w:pPr>
      <w:bookmarkStart w:id="6" w:name="_Hlk526601747"/>
      <w:r w:rsidRPr="00BC43B8">
        <w:rPr>
          <w:rFonts w:ascii="Georgia" w:hAnsi="Georgia"/>
          <w:sz w:val="22"/>
          <w:szCs w:val="22"/>
        </w:rPr>
        <w:t>Príprava ponuky</w:t>
      </w:r>
    </w:p>
    <w:p w14:paraId="4C6E56FD" w14:textId="77777777" w:rsidR="00A436DE" w:rsidRPr="00F76410" w:rsidRDefault="00A436DE" w:rsidP="00A436DE"/>
    <w:p w14:paraId="400BF696" w14:textId="77777777" w:rsidR="00A436DE" w:rsidRPr="00BC43B8" w:rsidRDefault="00A436DE" w:rsidP="00A436DE">
      <w:pPr>
        <w:pStyle w:val="Nadpis7"/>
        <w:numPr>
          <w:ilvl w:val="0"/>
          <w:numId w:val="2"/>
        </w:numPr>
        <w:tabs>
          <w:tab w:val="clear" w:pos="432"/>
        </w:tabs>
        <w:spacing w:before="120" w:after="120" w:line="240" w:lineRule="auto"/>
        <w:ind w:left="567" w:hanging="567"/>
        <w:rPr>
          <w:rFonts w:ascii="Georgia" w:hAnsi="Georgia"/>
          <w:b w:val="0"/>
          <w:bCs/>
          <w:smallCaps/>
          <w:sz w:val="22"/>
          <w:u w:val="none"/>
        </w:rPr>
      </w:pPr>
      <w:r w:rsidRPr="00BC43B8">
        <w:rPr>
          <w:rFonts w:ascii="Georgia" w:hAnsi="Georgia"/>
          <w:smallCaps/>
          <w:sz w:val="22"/>
          <w:u w:val="none"/>
        </w:rPr>
        <w:t>Vyhotovenie ponuky</w:t>
      </w:r>
    </w:p>
    <w:bookmarkEnd w:id="6"/>
    <w:p w14:paraId="43780DA6" w14:textId="77777777" w:rsidR="00A271CE" w:rsidRPr="004D396B" w:rsidRDefault="00A271CE" w:rsidP="00A271CE">
      <w:pPr>
        <w:numPr>
          <w:ilvl w:val="1"/>
          <w:numId w:val="2"/>
        </w:numPr>
        <w:spacing w:before="120" w:after="120"/>
        <w:ind w:left="578"/>
        <w:jc w:val="both"/>
        <w:rPr>
          <w:rFonts w:ascii="Georgia" w:hAnsi="Georgia"/>
          <w:sz w:val="21"/>
          <w:szCs w:val="21"/>
        </w:rPr>
      </w:pPr>
      <w:r w:rsidRPr="004D396B">
        <w:rPr>
          <w:rFonts w:ascii="Georgia" w:hAnsi="Georgia"/>
          <w:sz w:val="21"/>
          <w:szCs w:val="21"/>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6FB08007" w14:textId="77777777" w:rsidR="00A271CE" w:rsidRPr="004D396B" w:rsidRDefault="00A271CE" w:rsidP="00A271CE">
      <w:pPr>
        <w:numPr>
          <w:ilvl w:val="1"/>
          <w:numId w:val="2"/>
        </w:numPr>
        <w:spacing w:before="120" w:after="120"/>
        <w:ind w:left="578"/>
        <w:jc w:val="both"/>
        <w:rPr>
          <w:rFonts w:ascii="Georgia" w:hAnsi="Georgia"/>
          <w:sz w:val="21"/>
          <w:szCs w:val="21"/>
        </w:rPr>
      </w:pPr>
      <w:r w:rsidRPr="004D396B">
        <w:rPr>
          <w:rFonts w:ascii="Georgia" w:hAnsi="Georgia"/>
          <w:sz w:val="21"/>
          <w:szCs w:val="21"/>
        </w:rPr>
        <w:t>Uchádzač predkladá ponuku v elektronickej podobe v lehote na predkladanie ponúk podľa požiadaviek uvedených v týchto súťažných podkladoch.</w:t>
      </w:r>
    </w:p>
    <w:p w14:paraId="612C8DDE" w14:textId="77777777" w:rsidR="00A271CE" w:rsidRPr="004D396B" w:rsidRDefault="00A271CE" w:rsidP="00A271CE">
      <w:pPr>
        <w:numPr>
          <w:ilvl w:val="1"/>
          <w:numId w:val="2"/>
        </w:numPr>
        <w:spacing w:before="120" w:after="120"/>
        <w:jc w:val="both"/>
        <w:rPr>
          <w:rFonts w:ascii="Georgia" w:hAnsi="Georgia"/>
          <w:sz w:val="21"/>
          <w:szCs w:val="21"/>
        </w:rPr>
      </w:pPr>
      <w:r w:rsidRPr="004D396B">
        <w:rPr>
          <w:rFonts w:ascii="Georgia" w:hAnsi="Georgia"/>
          <w:sz w:val="21"/>
          <w:szCs w:val="21"/>
        </w:rPr>
        <w:t>Ponuka musí byť vyhotovená elektronicky v zmysle § 49 ods. 1 písm. a) zákona o verejnom obstarávaní a vložená do systému</w:t>
      </w:r>
      <w:r>
        <w:rPr>
          <w:rFonts w:ascii="Georgia" w:hAnsi="Georgia"/>
          <w:sz w:val="21"/>
          <w:szCs w:val="21"/>
        </w:rPr>
        <w:t xml:space="preserve"> JOSEPHINE </w:t>
      </w:r>
      <w:r w:rsidRPr="004D396B">
        <w:rPr>
          <w:rFonts w:ascii="Georgia" w:hAnsi="Georgia"/>
          <w:sz w:val="21"/>
          <w:szCs w:val="21"/>
        </w:rPr>
        <w:t xml:space="preserve"> umiestnenom na webovej adrese </w:t>
      </w:r>
      <w:r w:rsidRPr="0053250A">
        <w:rPr>
          <w:rFonts w:ascii="Georgia" w:hAnsi="Georgia"/>
          <w:sz w:val="21"/>
          <w:szCs w:val="21"/>
        </w:rPr>
        <w:t>https://josephine.proebiz.com/</w:t>
      </w:r>
    </w:p>
    <w:p w14:paraId="054B6B46" w14:textId="77777777" w:rsidR="00A271CE" w:rsidRPr="0053250A" w:rsidRDefault="00A271CE" w:rsidP="00A271CE">
      <w:pPr>
        <w:numPr>
          <w:ilvl w:val="1"/>
          <w:numId w:val="2"/>
        </w:numPr>
        <w:spacing w:before="120" w:after="120"/>
        <w:jc w:val="both"/>
        <w:rPr>
          <w:rFonts w:ascii="Georgia" w:hAnsi="Georgia"/>
          <w:sz w:val="21"/>
          <w:szCs w:val="21"/>
        </w:rPr>
      </w:pPr>
      <w:r w:rsidRPr="0053250A">
        <w:rPr>
          <w:rFonts w:ascii="Georgia" w:hAnsi="Georgia"/>
          <w:spacing w:val="-1"/>
          <w:sz w:val="21"/>
          <w:szCs w:val="21"/>
        </w:rPr>
        <w:t>Predkladanie ponúk je umožnené iba autentifikovaným uchádzačom. Autentifikáciu je</w:t>
      </w:r>
      <w:r>
        <w:rPr>
          <w:rFonts w:ascii="Georgia" w:hAnsi="Georgia"/>
          <w:spacing w:val="-1"/>
          <w:sz w:val="21"/>
          <w:szCs w:val="21"/>
        </w:rPr>
        <w:t xml:space="preserve"> </w:t>
      </w:r>
      <w:r w:rsidRPr="0053250A">
        <w:rPr>
          <w:rFonts w:ascii="Georgia" w:hAnsi="Georgia"/>
          <w:spacing w:val="-1"/>
          <w:sz w:val="21"/>
          <w:szCs w:val="21"/>
        </w:rPr>
        <w:t xml:space="preserve">možné vykonať spôsobmi </w:t>
      </w:r>
      <w:r>
        <w:rPr>
          <w:rFonts w:ascii="Georgia" w:hAnsi="Georgia"/>
          <w:spacing w:val="-1"/>
          <w:sz w:val="21"/>
          <w:szCs w:val="21"/>
        </w:rPr>
        <w:t>uvedenými v bode 9.11. v týchto súťažných podkladoch.</w:t>
      </w:r>
    </w:p>
    <w:p w14:paraId="395F05F1" w14:textId="77777777" w:rsidR="00A271CE" w:rsidRPr="0053250A" w:rsidRDefault="00A271CE" w:rsidP="00A271CE">
      <w:pPr>
        <w:numPr>
          <w:ilvl w:val="1"/>
          <w:numId w:val="2"/>
        </w:numPr>
        <w:spacing w:before="120" w:after="120"/>
        <w:jc w:val="both"/>
        <w:rPr>
          <w:rFonts w:ascii="Georgia" w:hAnsi="Georgia"/>
          <w:sz w:val="21"/>
          <w:szCs w:val="21"/>
        </w:rPr>
      </w:pPr>
      <w:r w:rsidRPr="0053250A">
        <w:rPr>
          <w:rFonts w:ascii="Georgia" w:hAnsi="Georgia"/>
          <w:sz w:val="21"/>
          <w:szCs w:val="21"/>
        </w:rPr>
        <w:t>Doklady a dokumenty tvoriace obsah ponuky, požadované v týchto súťažných podkladoch, musia byť k termínu predloženia ponuky platné a aktuálne.</w:t>
      </w:r>
    </w:p>
    <w:p w14:paraId="0D73BA28" w14:textId="77777777" w:rsidR="00A271CE" w:rsidRPr="004D396B" w:rsidRDefault="00A271CE" w:rsidP="00A271CE">
      <w:pPr>
        <w:widowControl w:val="0"/>
        <w:numPr>
          <w:ilvl w:val="1"/>
          <w:numId w:val="2"/>
        </w:numPr>
        <w:spacing w:after="122" w:line="226" w:lineRule="exact"/>
        <w:jc w:val="both"/>
        <w:rPr>
          <w:rFonts w:ascii="Georgia" w:hAnsi="Georgia"/>
          <w:spacing w:val="-1"/>
          <w:sz w:val="21"/>
          <w:szCs w:val="21"/>
        </w:rPr>
      </w:pPr>
      <w:r w:rsidRPr="004D396B">
        <w:rPr>
          <w:rFonts w:ascii="Georgia" w:hAnsi="Georgia"/>
          <w:sz w:val="21"/>
          <w:szCs w:val="21"/>
        </w:rPr>
        <w:t xml:space="preserve">Hospodársky subjekt môže v zmysle § 39 zákona o verejnom obstarávaní dočasne nahradiť doklady preukazujúce splnenie podmienok účasti jednotným európskym dokumentom, v takomto prípade súčasťou jeho ponuky bude vyplnený jednotný európsky dokument. </w:t>
      </w:r>
    </w:p>
    <w:p w14:paraId="7F082029" w14:textId="77777777" w:rsidR="00A271CE" w:rsidRPr="004D396B" w:rsidRDefault="00A271CE" w:rsidP="00A271CE">
      <w:pPr>
        <w:widowControl w:val="0"/>
        <w:numPr>
          <w:ilvl w:val="1"/>
          <w:numId w:val="2"/>
        </w:numPr>
        <w:spacing w:after="122" w:line="226" w:lineRule="exact"/>
        <w:jc w:val="both"/>
        <w:rPr>
          <w:rFonts w:ascii="Georgia" w:hAnsi="Georgia"/>
          <w:color w:val="000000"/>
          <w:spacing w:val="-1"/>
          <w:sz w:val="21"/>
          <w:szCs w:val="21"/>
        </w:rPr>
      </w:pPr>
      <w:r w:rsidRPr="004D396B">
        <w:rPr>
          <w:rFonts w:ascii="Georgia" w:hAnsi="Georgia"/>
          <w:color w:val="000000"/>
          <w:spacing w:val="-1"/>
          <w:sz w:val="21"/>
          <w:szCs w:val="21"/>
        </w:rPr>
        <w:t xml:space="preserve">V prípade, že uchádzač využije možnosť predkladania konkrétnych dokladov na preukázanie splnenia podmienok účasti v rámci svojej predloženej ponuky, je povinný originálne doklady alebo ich úradne overené kópie (vrátane úradných prekladov) naskenovať a vložiť ich do systému ako súčasť ponuky. Do systému sa vkladajú len </w:t>
      </w:r>
      <w:proofErr w:type="spellStart"/>
      <w:r w:rsidRPr="004D396B">
        <w:rPr>
          <w:rFonts w:ascii="Georgia" w:hAnsi="Georgia"/>
          <w:color w:val="000000"/>
          <w:spacing w:val="-1"/>
          <w:sz w:val="21"/>
          <w:szCs w:val="21"/>
        </w:rPr>
        <w:t>skeny</w:t>
      </w:r>
      <w:proofErr w:type="spellEnd"/>
      <w:r w:rsidRPr="004D396B">
        <w:rPr>
          <w:rFonts w:ascii="Georgia" w:hAnsi="Georgia"/>
          <w:color w:val="000000"/>
          <w:spacing w:val="-1"/>
          <w:sz w:val="21"/>
          <w:szCs w:val="21"/>
        </w:rPr>
        <w:t xml:space="preserve"> predmetných dokumentov, elektronická konverzia ani zaručený podpis nie sú vyžadované.</w:t>
      </w:r>
    </w:p>
    <w:p w14:paraId="75C6BF06" w14:textId="77777777" w:rsidR="00A271CE" w:rsidRPr="004D396B" w:rsidRDefault="00A271CE" w:rsidP="00A271CE">
      <w:pPr>
        <w:widowControl w:val="0"/>
        <w:numPr>
          <w:ilvl w:val="1"/>
          <w:numId w:val="2"/>
        </w:numPr>
        <w:spacing w:after="122" w:line="226" w:lineRule="exact"/>
        <w:jc w:val="both"/>
        <w:rPr>
          <w:rFonts w:ascii="Georgia" w:hAnsi="Georgia"/>
          <w:color w:val="000000"/>
          <w:spacing w:val="-1"/>
          <w:sz w:val="21"/>
          <w:szCs w:val="21"/>
        </w:rPr>
      </w:pPr>
      <w:r w:rsidRPr="004D396B">
        <w:rPr>
          <w:rFonts w:ascii="Georgia" w:hAnsi="Georgia"/>
          <w:color w:val="000000"/>
          <w:spacing w:val="-1"/>
          <w:sz w:val="21"/>
          <w:szCs w:val="21"/>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9EAEB45" w14:textId="77777777" w:rsidR="00A436DE" w:rsidRPr="00BC43B8" w:rsidRDefault="00A436DE" w:rsidP="00A436DE">
      <w:pPr>
        <w:jc w:val="both"/>
        <w:rPr>
          <w:rFonts w:ascii="Arial" w:hAnsi="Arial" w:cs="Arial"/>
          <w:sz w:val="20"/>
          <w:szCs w:val="20"/>
        </w:rPr>
      </w:pPr>
    </w:p>
    <w:p w14:paraId="7450A5C8" w14:textId="77777777" w:rsidR="00A436DE" w:rsidRPr="00BC43B8" w:rsidRDefault="00A436DE" w:rsidP="00A436DE">
      <w:pPr>
        <w:numPr>
          <w:ilvl w:val="0"/>
          <w:numId w:val="2"/>
        </w:numPr>
        <w:spacing w:before="120" w:after="120"/>
        <w:ind w:left="357" w:hanging="357"/>
        <w:jc w:val="both"/>
        <w:rPr>
          <w:rFonts w:ascii="Georgia" w:hAnsi="Georgia"/>
          <w:smallCaps/>
          <w:sz w:val="22"/>
          <w:szCs w:val="20"/>
        </w:rPr>
      </w:pPr>
      <w:r w:rsidRPr="00BC43B8">
        <w:rPr>
          <w:rFonts w:ascii="Georgia" w:hAnsi="Georgia"/>
          <w:b/>
          <w:bCs/>
          <w:smallCaps/>
          <w:sz w:val="22"/>
          <w:szCs w:val="20"/>
        </w:rPr>
        <w:t xml:space="preserve">   Jazyk ponuky</w:t>
      </w:r>
    </w:p>
    <w:p w14:paraId="54F4E330" w14:textId="77777777" w:rsidR="00A436DE" w:rsidRPr="00BC43B8" w:rsidRDefault="00A436DE" w:rsidP="00A436DE">
      <w:pPr>
        <w:widowControl w:val="0"/>
        <w:numPr>
          <w:ilvl w:val="1"/>
          <w:numId w:val="2"/>
        </w:numPr>
        <w:spacing w:before="122"/>
        <w:jc w:val="both"/>
        <w:rPr>
          <w:rFonts w:ascii="Georgia" w:eastAsia="Georgia" w:hAnsi="Georgia"/>
          <w:spacing w:val="-1"/>
          <w:sz w:val="20"/>
          <w:szCs w:val="20"/>
        </w:rPr>
      </w:pPr>
      <w:r w:rsidRPr="00BC43B8">
        <w:rPr>
          <w:rFonts w:ascii="Georgia" w:eastAsia="Georgia" w:hAnsi="Georgia"/>
          <w:spacing w:val="-1"/>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1BC9A41" w14:textId="77777777" w:rsidR="00A436DE" w:rsidRPr="00BC43B8" w:rsidRDefault="00A436DE" w:rsidP="00A436DE">
      <w:pPr>
        <w:widowControl w:val="0"/>
        <w:spacing w:before="122"/>
        <w:ind w:left="576"/>
        <w:rPr>
          <w:rFonts w:ascii="Georgia" w:eastAsia="Georgia" w:hAnsi="Georgia"/>
          <w:spacing w:val="-1"/>
          <w:sz w:val="20"/>
          <w:szCs w:val="20"/>
        </w:rPr>
      </w:pPr>
    </w:p>
    <w:p w14:paraId="4B768615" w14:textId="77777777" w:rsidR="00A436DE" w:rsidRPr="00BC43B8" w:rsidRDefault="00A436DE" w:rsidP="00A436DE">
      <w:pPr>
        <w:pStyle w:val="Nadpis7"/>
        <w:numPr>
          <w:ilvl w:val="0"/>
          <w:numId w:val="2"/>
        </w:numPr>
        <w:tabs>
          <w:tab w:val="clear" w:pos="432"/>
        </w:tabs>
        <w:spacing w:before="120" w:after="120" w:line="240" w:lineRule="auto"/>
        <w:ind w:left="567" w:hanging="567"/>
        <w:rPr>
          <w:rFonts w:ascii="Georgia" w:hAnsi="Georgia"/>
          <w:b w:val="0"/>
          <w:bCs/>
          <w:smallCaps/>
          <w:sz w:val="22"/>
          <w:u w:val="none"/>
        </w:rPr>
      </w:pPr>
      <w:r w:rsidRPr="00BC43B8">
        <w:rPr>
          <w:rFonts w:ascii="Georgia" w:hAnsi="Georgia"/>
          <w:smallCaps/>
          <w:sz w:val="22"/>
          <w:u w:val="none"/>
        </w:rPr>
        <w:t>Mena a ceny uvádzané v ponuke</w:t>
      </w:r>
    </w:p>
    <w:p w14:paraId="27C92632" w14:textId="77777777" w:rsidR="00ED1DD9" w:rsidRPr="00BC43B8" w:rsidRDefault="00ED1DD9" w:rsidP="00ED1DD9">
      <w:pPr>
        <w:numPr>
          <w:ilvl w:val="1"/>
          <w:numId w:val="2"/>
        </w:numPr>
        <w:tabs>
          <w:tab w:val="clear" w:pos="576"/>
        </w:tabs>
        <w:spacing w:before="122"/>
        <w:ind w:left="578" w:hanging="578"/>
        <w:jc w:val="both"/>
        <w:rPr>
          <w:rFonts w:ascii="Georgia" w:hAnsi="Georgia"/>
          <w:sz w:val="20"/>
          <w:szCs w:val="20"/>
        </w:rPr>
      </w:pPr>
      <w:r w:rsidRPr="00BC43B8">
        <w:rPr>
          <w:rFonts w:ascii="Georgia" w:hAnsi="Georgia"/>
          <w:sz w:val="20"/>
          <w:szCs w:val="20"/>
        </w:rPr>
        <w:t>Uchádzačom navrhovaná zmluvná cena za plnenie požadovaného predmetu zákazky, uvedená v  ponuke uchádzača, bude vyjadrená v eurách (EUR).</w:t>
      </w:r>
    </w:p>
    <w:p w14:paraId="6ACB1D4F" w14:textId="77777777" w:rsidR="00ED1DD9" w:rsidRPr="00BC43B8" w:rsidRDefault="00ED1DD9" w:rsidP="00ED1DD9">
      <w:pPr>
        <w:numPr>
          <w:ilvl w:val="1"/>
          <w:numId w:val="2"/>
        </w:numPr>
        <w:spacing w:before="122"/>
        <w:ind w:left="578" w:hanging="578"/>
        <w:jc w:val="both"/>
        <w:rPr>
          <w:rFonts w:ascii="Georgia" w:hAnsi="Georgia"/>
          <w:sz w:val="20"/>
          <w:szCs w:val="20"/>
        </w:rPr>
      </w:pPr>
      <w:r w:rsidRPr="00BC43B8">
        <w:rPr>
          <w:rFonts w:ascii="Georgia" w:hAnsi="Georgia"/>
          <w:sz w:val="20"/>
          <w:szCs w:val="20"/>
        </w:rPr>
        <w:t>Cena za obstarávaný predmet zákazky musí byť stanovená podľa zákona NR SR č.18/1996 Z. z. o cenách v znení neskorších predpisov, vyhlášky MF SR č.87/1996 Z. z., ktorou sa vykonáva zákon Národnej rady Slovenskej republiky č.18/1996 Z. z. o cenách.</w:t>
      </w:r>
    </w:p>
    <w:p w14:paraId="0D30550A" w14:textId="77777777" w:rsidR="00ED1DD9" w:rsidRPr="00BC43B8" w:rsidRDefault="00ED1DD9" w:rsidP="00ED1DD9">
      <w:pPr>
        <w:numPr>
          <w:ilvl w:val="1"/>
          <w:numId w:val="2"/>
        </w:numPr>
        <w:spacing w:before="122"/>
        <w:ind w:left="578" w:hanging="578"/>
        <w:jc w:val="both"/>
        <w:rPr>
          <w:rFonts w:ascii="Georgia" w:hAnsi="Georgia"/>
          <w:sz w:val="20"/>
          <w:szCs w:val="20"/>
        </w:rPr>
      </w:pPr>
      <w:r w:rsidRPr="00BC43B8">
        <w:rPr>
          <w:rFonts w:ascii="Georgia" w:hAnsi="Georgia"/>
          <w:sz w:val="20"/>
          <w:szCs w:val="20"/>
        </w:rPr>
        <w:t xml:space="preserve">Navrhovaná zmluvná cena tvoriaca ponuku musí obsahovať náklady za celý požadovaný predmet zákazky, ktorý bude výsledkom verejného obstarávania. </w:t>
      </w:r>
    </w:p>
    <w:p w14:paraId="123B257F" w14:textId="77777777" w:rsidR="00ED1DD9" w:rsidRPr="00BC43B8" w:rsidRDefault="00ED1DD9" w:rsidP="00ED1DD9">
      <w:pPr>
        <w:numPr>
          <w:ilvl w:val="1"/>
          <w:numId w:val="2"/>
        </w:numPr>
        <w:spacing w:before="122"/>
        <w:ind w:left="578" w:hanging="578"/>
        <w:jc w:val="both"/>
        <w:rPr>
          <w:rFonts w:ascii="Georgia" w:hAnsi="Georgia"/>
          <w:sz w:val="20"/>
          <w:szCs w:val="20"/>
        </w:rPr>
      </w:pPr>
      <w:r w:rsidRPr="00BC43B8">
        <w:rPr>
          <w:rFonts w:ascii="Georgia" w:hAnsi="Georgia"/>
          <w:sz w:val="20"/>
          <w:szCs w:val="20"/>
        </w:rPr>
        <w:t>Ak je uchádzač platiteľom dane z pridanej hodnoty (ďalej len „DPH“), navrhovanú zmluvnú cenu uvedie v zložení:</w:t>
      </w:r>
    </w:p>
    <w:p w14:paraId="021A29D8" w14:textId="77777777" w:rsidR="00ED1DD9" w:rsidRPr="00BC43B8" w:rsidRDefault="00ED1DD9" w:rsidP="00ED1DD9">
      <w:pPr>
        <w:numPr>
          <w:ilvl w:val="2"/>
          <w:numId w:val="2"/>
        </w:numPr>
        <w:tabs>
          <w:tab w:val="clear" w:pos="720"/>
        </w:tabs>
        <w:spacing w:before="122"/>
        <w:ind w:left="1260"/>
        <w:jc w:val="both"/>
        <w:rPr>
          <w:rFonts w:ascii="Georgia" w:hAnsi="Georgia"/>
          <w:sz w:val="20"/>
          <w:szCs w:val="20"/>
        </w:rPr>
      </w:pPr>
      <w:r w:rsidRPr="00BC43B8">
        <w:rPr>
          <w:rFonts w:ascii="Georgia" w:hAnsi="Georgia"/>
          <w:sz w:val="20"/>
          <w:szCs w:val="20"/>
        </w:rPr>
        <w:t>navrhovaná zmluvná cena bez DPH,</w:t>
      </w:r>
    </w:p>
    <w:p w14:paraId="40C3F97E" w14:textId="77777777" w:rsidR="00ED1DD9" w:rsidRPr="00BC43B8" w:rsidRDefault="00ED1DD9" w:rsidP="00ED1DD9">
      <w:pPr>
        <w:numPr>
          <w:ilvl w:val="2"/>
          <w:numId w:val="2"/>
        </w:numPr>
        <w:tabs>
          <w:tab w:val="clear" w:pos="720"/>
        </w:tabs>
        <w:spacing w:before="122"/>
        <w:ind w:left="1260"/>
        <w:jc w:val="both"/>
        <w:rPr>
          <w:rFonts w:ascii="Georgia" w:hAnsi="Georgia"/>
          <w:sz w:val="20"/>
          <w:szCs w:val="20"/>
        </w:rPr>
      </w:pPr>
      <w:r w:rsidRPr="00BC43B8">
        <w:rPr>
          <w:rFonts w:ascii="Georgia" w:hAnsi="Georgia"/>
          <w:sz w:val="20"/>
          <w:szCs w:val="20"/>
        </w:rPr>
        <w:t>výška DPH,</w:t>
      </w:r>
    </w:p>
    <w:p w14:paraId="39472F31" w14:textId="77777777" w:rsidR="00ED1DD9" w:rsidRPr="00BC43B8" w:rsidRDefault="00ED1DD9" w:rsidP="00ED1DD9">
      <w:pPr>
        <w:numPr>
          <w:ilvl w:val="2"/>
          <w:numId w:val="2"/>
        </w:numPr>
        <w:tabs>
          <w:tab w:val="clear" w:pos="720"/>
        </w:tabs>
        <w:spacing w:before="122"/>
        <w:ind w:left="1260"/>
        <w:jc w:val="both"/>
        <w:rPr>
          <w:rFonts w:ascii="Georgia" w:hAnsi="Georgia"/>
          <w:sz w:val="20"/>
          <w:szCs w:val="20"/>
        </w:rPr>
      </w:pPr>
      <w:r w:rsidRPr="00BC43B8">
        <w:rPr>
          <w:rFonts w:ascii="Georgia" w:hAnsi="Georgia"/>
          <w:sz w:val="20"/>
          <w:szCs w:val="20"/>
        </w:rPr>
        <w:t>navrhovaná zmluvná cena vrátane DPH.</w:t>
      </w:r>
    </w:p>
    <w:p w14:paraId="7AEA422A" w14:textId="77777777" w:rsidR="00ED1DD9" w:rsidRPr="00BC43B8" w:rsidRDefault="00ED1DD9" w:rsidP="00ED1DD9">
      <w:pPr>
        <w:numPr>
          <w:ilvl w:val="1"/>
          <w:numId w:val="2"/>
        </w:numPr>
        <w:spacing w:before="122"/>
        <w:ind w:left="578" w:hanging="578"/>
        <w:jc w:val="both"/>
        <w:rPr>
          <w:rFonts w:ascii="Georgia" w:hAnsi="Georgia"/>
          <w:sz w:val="20"/>
          <w:szCs w:val="20"/>
        </w:rPr>
      </w:pPr>
      <w:r w:rsidRPr="00BC43B8">
        <w:rPr>
          <w:rFonts w:ascii="Georgia" w:hAnsi="Georgia"/>
          <w:sz w:val="20"/>
          <w:szCs w:val="20"/>
        </w:rPr>
        <w:t>Ak uchádzač nie je platiteľom DPH, uvedie navrhovanú zmluvnú cenu celkom bez DPH. Na skutočnosť, že nie je platiteľom  DPH, upozorní/uvedie v ponuke.</w:t>
      </w:r>
    </w:p>
    <w:p w14:paraId="07F93D85" w14:textId="5034E869" w:rsidR="00ED1DD9" w:rsidRPr="00BC43B8" w:rsidRDefault="00ED1DD9" w:rsidP="00ED1DD9">
      <w:pPr>
        <w:numPr>
          <w:ilvl w:val="1"/>
          <w:numId w:val="2"/>
        </w:numPr>
        <w:spacing w:before="122"/>
        <w:ind w:left="578" w:hanging="578"/>
        <w:jc w:val="both"/>
        <w:rPr>
          <w:rFonts w:ascii="Georgia" w:hAnsi="Georgia"/>
          <w:sz w:val="20"/>
          <w:szCs w:val="20"/>
        </w:rPr>
      </w:pPr>
      <w:r w:rsidRPr="00BC43B8">
        <w:rPr>
          <w:rFonts w:ascii="Georgia" w:hAnsi="Georgia"/>
          <w:sz w:val="20"/>
          <w:szCs w:val="20"/>
        </w:rPr>
        <w:t xml:space="preserve">Uchádzač, ktorý je platcom DPH uvedie v ponuke v rámci Rozpočtu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 </w:t>
      </w:r>
      <w:r>
        <w:rPr>
          <w:rFonts w:ascii="Georgia" w:hAnsi="Georgia"/>
          <w:sz w:val="20"/>
          <w:szCs w:val="20"/>
        </w:rPr>
        <w:t xml:space="preserve">dodaním </w:t>
      </w:r>
      <w:r w:rsidRPr="00BC43B8">
        <w:rPr>
          <w:rFonts w:ascii="Georgia" w:hAnsi="Georgia"/>
          <w:sz w:val="20"/>
          <w:szCs w:val="20"/>
        </w:rPr>
        <w:t>predmetu zákazky.</w:t>
      </w:r>
    </w:p>
    <w:p w14:paraId="7FB9DF52" w14:textId="77777777" w:rsidR="00ED1DD9" w:rsidRPr="00BC43B8" w:rsidRDefault="00ED1DD9" w:rsidP="00ED1DD9">
      <w:pPr>
        <w:spacing w:before="122"/>
        <w:ind w:left="578"/>
        <w:jc w:val="both"/>
        <w:rPr>
          <w:rFonts w:ascii="Georgia" w:hAnsi="Georgia"/>
          <w:sz w:val="20"/>
          <w:szCs w:val="20"/>
        </w:rPr>
      </w:pPr>
      <w:r w:rsidRPr="00BC43B8">
        <w:rPr>
          <w:rFonts w:ascii="Georgia" w:hAnsi="Georgia"/>
          <w:sz w:val="20"/>
          <w:szCs w:val="20"/>
        </w:rPr>
        <w:t xml:space="preserve">Uchádzač, ktorý nie je platcom DPH, uvedie v ponuke v rámci Rozpočtu cenu za príslušnú položku vyjadrenú v mene EUR bez DPH vypočítanú na základe jednotkovej ceny a požadovaného množstva, ako aj celkovú cenu vyjadrenú v mene EUR bez DPH vypočítanú ako súčet cien všetkých položiek, ako cenu nemennú, ktorá bude zahŕňať všetky náklady spojené s </w:t>
      </w:r>
      <w:r>
        <w:rPr>
          <w:rFonts w:ascii="Georgia" w:hAnsi="Georgia"/>
          <w:sz w:val="20"/>
          <w:szCs w:val="20"/>
        </w:rPr>
        <w:t xml:space="preserve">dodaním </w:t>
      </w:r>
      <w:r w:rsidRPr="00BC43B8">
        <w:rPr>
          <w:rFonts w:ascii="Georgia" w:hAnsi="Georgia"/>
          <w:sz w:val="20"/>
          <w:szCs w:val="20"/>
        </w:rPr>
        <w:t xml:space="preserve">predmetu zákazky. </w:t>
      </w:r>
    </w:p>
    <w:p w14:paraId="18B93BFC" w14:textId="77777777" w:rsidR="00ED1DD9" w:rsidRPr="00BC43B8" w:rsidRDefault="00ED1DD9" w:rsidP="00ED1DD9">
      <w:pPr>
        <w:spacing w:before="122"/>
        <w:ind w:left="539" w:firstLine="39"/>
        <w:jc w:val="both"/>
        <w:rPr>
          <w:rFonts w:ascii="Georgia" w:hAnsi="Georgia"/>
          <w:sz w:val="20"/>
          <w:szCs w:val="20"/>
        </w:rPr>
      </w:pPr>
      <w:r w:rsidRPr="00BC43B8">
        <w:rPr>
          <w:rFonts w:ascii="Georgia" w:hAnsi="Georgia"/>
          <w:sz w:val="20"/>
          <w:szCs w:val="20"/>
        </w:rPr>
        <w:t>Cena bude zaokrúhlená na 2 desatinné miesta.</w:t>
      </w:r>
    </w:p>
    <w:p w14:paraId="153EFB4E" w14:textId="77777777" w:rsidR="00ED1DD9" w:rsidRPr="00BC43B8" w:rsidRDefault="00ED1DD9" w:rsidP="00ED1DD9">
      <w:pPr>
        <w:numPr>
          <w:ilvl w:val="1"/>
          <w:numId w:val="2"/>
        </w:numPr>
        <w:spacing w:before="122"/>
        <w:ind w:left="578" w:hanging="578"/>
        <w:jc w:val="both"/>
        <w:rPr>
          <w:rFonts w:ascii="Georgia" w:hAnsi="Georgia"/>
          <w:sz w:val="20"/>
          <w:szCs w:val="20"/>
        </w:rPr>
      </w:pPr>
      <w:r w:rsidRPr="00BC43B8">
        <w:rPr>
          <w:rFonts w:ascii="Georgia" w:hAnsi="Georgia"/>
          <w:sz w:val="20"/>
          <w:szCs w:val="20"/>
        </w:rPr>
        <w:t xml:space="preserve">Uchádzač, ktorý je platcom DPH uvedie v ponuke v prílohe č. 2 súťažných podkladov celkovú cenu vyjadrenú v mene EUR bez DPH, výšku DPH a celkovú cenu vyjadrenú v mene EUR s DPH na základe Rozpočtu podľa bodu 14.6, ako cenu nemennú, ktorá bude zahŕňať všetky náklady spojené s </w:t>
      </w:r>
      <w:r>
        <w:rPr>
          <w:rFonts w:ascii="Georgia" w:hAnsi="Georgia"/>
          <w:sz w:val="20"/>
          <w:szCs w:val="20"/>
        </w:rPr>
        <w:t>dodaním</w:t>
      </w:r>
      <w:r w:rsidRPr="00BC43B8">
        <w:rPr>
          <w:rFonts w:ascii="Georgia" w:hAnsi="Georgia"/>
          <w:sz w:val="20"/>
          <w:szCs w:val="20"/>
        </w:rPr>
        <w:t xml:space="preserve"> predmetu zákazky.</w:t>
      </w:r>
    </w:p>
    <w:p w14:paraId="2C3BA120" w14:textId="77777777" w:rsidR="00ED1DD9" w:rsidRPr="00BC43B8" w:rsidRDefault="00ED1DD9" w:rsidP="00ED1DD9">
      <w:pPr>
        <w:spacing w:before="122"/>
        <w:ind w:left="578"/>
        <w:jc w:val="both"/>
        <w:rPr>
          <w:rFonts w:ascii="Georgia" w:hAnsi="Georgia"/>
          <w:sz w:val="20"/>
          <w:szCs w:val="20"/>
        </w:rPr>
      </w:pPr>
      <w:r w:rsidRPr="00BC43B8">
        <w:rPr>
          <w:rFonts w:ascii="Georgia" w:hAnsi="Georgia"/>
          <w:sz w:val="20"/>
          <w:szCs w:val="20"/>
        </w:rPr>
        <w:t xml:space="preserve">Uchádzač, ktorý nie je platcom DPH, uvedie v ponuke v prílohe č. 2 súťažných podkladov navrhovanú celkovú cenu vyjadrenú v mene EUR bez DPH, ako cenu nemennú, ktorá bude zahŕňať všetky náklady spojené s </w:t>
      </w:r>
      <w:r>
        <w:rPr>
          <w:rFonts w:ascii="Georgia" w:hAnsi="Georgia"/>
          <w:sz w:val="20"/>
          <w:szCs w:val="20"/>
        </w:rPr>
        <w:t>dodaním</w:t>
      </w:r>
      <w:r w:rsidRPr="00BC43B8">
        <w:rPr>
          <w:rFonts w:ascii="Georgia" w:hAnsi="Georgia"/>
          <w:sz w:val="20"/>
          <w:szCs w:val="20"/>
        </w:rPr>
        <w:t xml:space="preserve"> predmetu zákazky.</w:t>
      </w:r>
    </w:p>
    <w:p w14:paraId="06A10E89" w14:textId="77777777" w:rsidR="00ED1DD9" w:rsidRPr="00BC43B8" w:rsidRDefault="00ED1DD9" w:rsidP="00ED1DD9">
      <w:pPr>
        <w:spacing w:before="122"/>
        <w:ind w:left="576" w:firstLine="2"/>
        <w:jc w:val="both"/>
        <w:rPr>
          <w:rFonts w:ascii="Georgia" w:hAnsi="Georgia"/>
          <w:sz w:val="20"/>
          <w:szCs w:val="20"/>
        </w:rPr>
      </w:pPr>
      <w:r w:rsidRPr="00BC43B8">
        <w:rPr>
          <w:rFonts w:ascii="Georgia" w:hAnsi="Georgia"/>
          <w:sz w:val="20"/>
          <w:szCs w:val="20"/>
        </w:rPr>
        <w:t>Cena bude zaokrúhlená na 2 desatinné miesta.</w:t>
      </w:r>
    </w:p>
    <w:p w14:paraId="6BB7634D" w14:textId="77777777" w:rsidR="00ED1DD9" w:rsidRPr="00BC43B8" w:rsidRDefault="00ED1DD9" w:rsidP="00ED1DD9">
      <w:pPr>
        <w:numPr>
          <w:ilvl w:val="1"/>
          <w:numId w:val="2"/>
        </w:numPr>
        <w:spacing w:before="122"/>
        <w:ind w:left="578" w:hanging="578"/>
        <w:jc w:val="both"/>
        <w:rPr>
          <w:rFonts w:ascii="Georgia" w:hAnsi="Georgia"/>
          <w:sz w:val="20"/>
          <w:szCs w:val="20"/>
        </w:rPr>
      </w:pPr>
      <w:r w:rsidRPr="00BC43B8">
        <w:rPr>
          <w:rFonts w:ascii="Georgia" w:hAnsi="Georgia"/>
          <w:sz w:val="20"/>
          <w:szCs w:val="20"/>
        </w:rPr>
        <w:t xml:space="preserve">Je výhradnou zodpovednosťou uchádzača, aby si dôsledne preštudoval súťažné podklady, všetky </w:t>
      </w:r>
      <w:r>
        <w:rPr>
          <w:rFonts w:ascii="Georgia" w:hAnsi="Georgia"/>
          <w:sz w:val="20"/>
          <w:szCs w:val="20"/>
        </w:rPr>
        <w:t>ich</w:t>
      </w:r>
      <w:r w:rsidRPr="00BC43B8">
        <w:rPr>
          <w:rFonts w:ascii="Georgia" w:hAnsi="Georgia"/>
          <w:sz w:val="20"/>
          <w:szCs w:val="20"/>
        </w:rPr>
        <w:t xml:space="preserve">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p>
    <w:p w14:paraId="565C55AE" w14:textId="77777777" w:rsidR="00A436DE" w:rsidRPr="00BC43B8" w:rsidRDefault="00A436DE" w:rsidP="00A436DE">
      <w:pPr>
        <w:spacing w:before="122"/>
        <w:ind w:left="576"/>
        <w:jc w:val="both"/>
        <w:rPr>
          <w:rFonts w:ascii="Georgia" w:hAnsi="Georgia"/>
          <w:sz w:val="20"/>
          <w:szCs w:val="20"/>
        </w:rPr>
      </w:pPr>
    </w:p>
    <w:p w14:paraId="2F4FD17F" w14:textId="77777777" w:rsidR="00A436DE" w:rsidRPr="00BC43B8" w:rsidRDefault="00A436DE" w:rsidP="00A436DE">
      <w:pPr>
        <w:pStyle w:val="Nadpis7"/>
        <w:numPr>
          <w:ilvl w:val="0"/>
          <w:numId w:val="2"/>
        </w:numPr>
        <w:tabs>
          <w:tab w:val="clear" w:pos="432"/>
        </w:tabs>
        <w:spacing w:before="120" w:after="120" w:line="240" w:lineRule="auto"/>
        <w:ind w:left="567" w:hanging="567"/>
        <w:rPr>
          <w:rFonts w:ascii="Georgia" w:hAnsi="Georgia"/>
          <w:smallCaps/>
          <w:sz w:val="22"/>
          <w:u w:val="none"/>
        </w:rPr>
      </w:pPr>
      <w:r w:rsidRPr="00BC43B8">
        <w:rPr>
          <w:rFonts w:ascii="Georgia" w:hAnsi="Georgia"/>
          <w:smallCaps/>
          <w:sz w:val="22"/>
          <w:u w:val="none"/>
        </w:rPr>
        <w:lastRenderedPageBreak/>
        <w:t>Zábezpeka ponuky</w:t>
      </w:r>
    </w:p>
    <w:p w14:paraId="522D44F7" w14:textId="0520BF12" w:rsidR="00866FB5" w:rsidRPr="00BC43B8" w:rsidRDefault="00866FB5" w:rsidP="00866FB5">
      <w:pPr>
        <w:pStyle w:val="Nadpis2"/>
        <w:keepNext w:val="0"/>
        <w:widowControl w:val="0"/>
        <w:numPr>
          <w:ilvl w:val="1"/>
          <w:numId w:val="2"/>
        </w:numPr>
        <w:tabs>
          <w:tab w:val="clear" w:pos="576"/>
        </w:tabs>
        <w:spacing w:line="240" w:lineRule="auto"/>
        <w:jc w:val="both"/>
        <w:rPr>
          <w:rFonts w:ascii="Georgia" w:hAnsi="Georgia"/>
          <w:b w:val="0"/>
          <w:sz w:val="20"/>
        </w:rPr>
      </w:pPr>
      <w:r w:rsidRPr="00BC43B8">
        <w:rPr>
          <w:rFonts w:ascii="Georgia" w:hAnsi="Georgia"/>
          <w:b w:val="0"/>
          <w:sz w:val="20"/>
        </w:rPr>
        <w:t xml:space="preserve">Verejný obstarávateľ vyžaduje od uchádzača </w:t>
      </w:r>
      <w:r w:rsidR="005F70DF" w:rsidRPr="00BC43B8">
        <w:rPr>
          <w:rFonts w:ascii="Georgia" w:hAnsi="Georgia"/>
          <w:b w:val="0"/>
          <w:sz w:val="20"/>
        </w:rPr>
        <w:t xml:space="preserve">zloženie zábezpeky </w:t>
      </w:r>
      <w:r w:rsidRPr="00BC43B8">
        <w:rPr>
          <w:rFonts w:ascii="Georgia" w:hAnsi="Georgia"/>
          <w:b w:val="0"/>
          <w:sz w:val="20"/>
        </w:rPr>
        <w:t>na zabezpečenie ponuky.</w:t>
      </w:r>
    </w:p>
    <w:p w14:paraId="4D0DCD3C" w14:textId="77777777" w:rsidR="00365AD4" w:rsidRPr="00365AD4" w:rsidRDefault="00866FB5" w:rsidP="00866FB5">
      <w:pPr>
        <w:numPr>
          <w:ilvl w:val="1"/>
          <w:numId w:val="2"/>
        </w:numPr>
        <w:tabs>
          <w:tab w:val="clear" w:pos="576"/>
        </w:tabs>
        <w:rPr>
          <w:rFonts w:ascii="Georgia" w:hAnsi="Georgia"/>
          <w:sz w:val="20"/>
          <w:szCs w:val="20"/>
        </w:rPr>
      </w:pPr>
      <w:r w:rsidRPr="00E53FB5">
        <w:rPr>
          <w:rFonts w:ascii="Georgia" w:hAnsi="Georgia"/>
          <w:sz w:val="20"/>
          <w:szCs w:val="20"/>
        </w:rPr>
        <w:t xml:space="preserve">Zábezpeka je stanovená vo výške </w:t>
      </w:r>
      <w:r w:rsidRPr="00E53FB5">
        <w:rPr>
          <w:rFonts w:ascii="Georgia" w:hAnsi="Georgia"/>
          <w:b/>
          <w:sz w:val="20"/>
          <w:szCs w:val="20"/>
        </w:rPr>
        <w:t xml:space="preserve">: </w:t>
      </w:r>
      <w:r w:rsidR="00365AD4">
        <w:rPr>
          <w:rFonts w:ascii="Georgia" w:hAnsi="Georgia"/>
          <w:b/>
          <w:sz w:val="20"/>
          <w:szCs w:val="20"/>
        </w:rPr>
        <w:t xml:space="preserve"> </w:t>
      </w:r>
    </w:p>
    <w:p w14:paraId="2DBB88A8" w14:textId="54FEF9EF" w:rsidR="00866FB5" w:rsidRPr="00365AD4" w:rsidRDefault="00365AD4" w:rsidP="00365AD4">
      <w:pPr>
        <w:numPr>
          <w:ilvl w:val="2"/>
          <w:numId w:val="2"/>
        </w:numPr>
        <w:rPr>
          <w:rFonts w:ascii="Georgia" w:hAnsi="Georgia"/>
          <w:sz w:val="20"/>
          <w:szCs w:val="20"/>
        </w:rPr>
      </w:pPr>
      <w:r>
        <w:rPr>
          <w:rFonts w:ascii="Georgia" w:hAnsi="Georgia"/>
          <w:b/>
          <w:sz w:val="20"/>
          <w:szCs w:val="20"/>
        </w:rPr>
        <w:t xml:space="preserve">pre časť č. 1 vo výške </w:t>
      </w:r>
      <w:r w:rsidR="004C75B2">
        <w:rPr>
          <w:rFonts w:ascii="Georgia" w:hAnsi="Georgia"/>
          <w:b/>
          <w:sz w:val="20"/>
        </w:rPr>
        <w:t>11</w:t>
      </w:r>
      <w:r w:rsidR="002E1E66" w:rsidRPr="00E53FB5">
        <w:rPr>
          <w:rFonts w:ascii="Georgia" w:hAnsi="Georgia"/>
          <w:b/>
          <w:sz w:val="20"/>
        </w:rPr>
        <w:t xml:space="preserve"> 000</w:t>
      </w:r>
      <w:r w:rsidR="00866FB5" w:rsidRPr="00E53FB5">
        <w:rPr>
          <w:rFonts w:ascii="Georgia" w:hAnsi="Georgia"/>
          <w:b/>
          <w:sz w:val="20"/>
        </w:rPr>
        <w:t xml:space="preserve"> EUR (slovom: </w:t>
      </w:r>
      <w:r w:rsidR="004C75B2">
        <w:rPr>
          <w:rFonts w:ascii="Georgia" w:hAnsi="Georgia"/>
          <w:b/>
          <w:sz w:val="20"/>
        </w:rPr>
        <w:t>jedenásť</w:t>
      </w:r>
      <w:r w:rsidR="002E1E66" w:rsidRPr="00E53FB5">
        <w:rPr>
          <w:rFonts w:ascii="Georgia" w:hAnsi="Georgia"/>
          <w:b/>
          <w:sz w:val="20"/>
        </w:rPr>
        <w:t xml:space="preserve"> tisíc </w:t>
      </w:r>
      <w:r w:rsidR="00866FB5" w:rsidRPr="00E53FB5">
        <w:rPr>
          <w:rFonts w:ascii="Georgia" w:hAnsi="Georgia"/>
          <w:b/>
          <w:sz w:val="20"/>
        </w:rPr>
        <w:t>EUR)</w:t>
      </w:r>
    </w:p>
    <w:p w14:paraId="54C73624" w14:textId="29758CCD" w:rsidR="00365AD4" w:rsidRPr="00823B3E" w:rsidRDefault="00365AD4" w:rsidP="00365AD4">
      <w:pPr>
        <w:numPr>
          <w:ilvl w:val="2"/>
          <w:numId w:val="2"/>
        </w:numPr>
        <w:rPr>
          <w:rFonts w:ascii="Georgia" w:hAnsi="Georgia"/>
          <w:sz w:val="20"/>
          <w:szCs w:val="20"/>
        </w:rPr>
      </w:pPr>
      <w:r>
        <w:rPr>
          <w:rFonts w:ascii="Georgia" w:hAnsi="Georgia"/>
          <w:b/>
          <w:sz w:val="20"/>
        </w:rPr>
        <w:t>pre časť č. 2 vo výške 20 000 EUR (slovom: dvadsať tisíc EUR)</w:t>
      </w:r>
    </w:p>
    <w:p w14:paraId="1DA75391" w14:textId="2AB64A76" w:rsidR="00823B3E" w:rsidRPr="00E53FB5" w:rsidRDefault="00823B3E" w:rsidP="00365AD4">
      <w:pPr>
        <w:numPr>
          <w:ilvl w:val="2"/>
          <w:numId w:val="2"/>
        </w:numPr>
        <w:rPr>
          <w:rFonts w:ascii="Georgia" w:hAnsi="Georgia"/>
          <w:sz w:val="20"/>
          <w:szCs w:val="20"/>
        </w:rPr>
      </w:pPr>
      <w:r>
        <w:rPr>
          <w:rFonts w:ascii="Georgia" w:hAnsi="Georgia"/>
          <w:bCs/>
          <w:sz w:val="20"/>
        </w:rPr>
        <w:t>v prípade ak uchádzač predkladá ponuku do oboch častí, zábezpeku predloží na každú časť zákazky samostatne.</w:t>
      </w:r>
    </w:p>
    <w:p w14:paraId="0E764F1B" w14:textId="77777777" w:rsidR="00866FB5" w:rsidRPr="00BC43B8" w:rsidRDefault="00866FB5" w:rsidP="00866FB5">
      <w:pPr>
        <w:rPr>
          <w:rFonts w:ascii="Georgia" w:hAnsi="Georgia"/>
          <w:sz w:val="20"/>
          <w:szCs w:val="20"/>
        </w:rPr>
      </w:pPr>
    </w:p>
    <w:p w14:paraId="6BC56984" w14:textId="77777777" w:rsidR="00866FB5" w:rsidRPr="00BC43B8" w:rsidRDefault="00866FB5" w:rsidP="00866FB5">
      <w:pPr>
        <w:numPr>
          <w:ilvl w:val="1"/>
          <w:numId w:val="2"/>
        </w:numPr>
        <w:tabs>
          <w:tab w:val="clear" w:pos="576"/>
        </w:tabs>
        <w:rPr>
          <w:rFonts w:ascii="Georgia" w:hAnsi="Georgia"/>
          <w:sz w:val="20"/>
          <w:szCs w:val="20"/>
        </w:rPr>
      </w:pPr>
      <w:r w:rsidRPr="00BC43B8">
        <w:rPr>
          <w:rFonts w:ascii="Georgia" w:hAnsi="Georgia"/>
          <w:sz w:val="20"/>
          <w:szCs w:val="20"/>
        </w:rPr>
        <w:t>Spôsoby zloženia zábezpeky:</w:t>
      </w:r>
    </w:p>
    <w:p w14:paraId="0F6DDB53" w14:textId="77777777" w:rsidR="00866FB5" w:rsidRPr="00BC43B8" w:rsidRDefault="00866FB5" w:rsidP="00CF1768">
      <w:pPr>
        <w:pStyle w:val="SSCnorm2"/>
        <w:widowControl w:val="0"/>
        <w:numPr>
          <w:ilvl w:val="0"/>
          <w:numId w:val="50"/>
        </w:numPr>
        <w:spacing w:before="120"/>
        <w:rPr>
          <w:rFonts w:ascii="Georgia" w:hAnsi="Georgia"/>
        </w:rPr>
      </w:pPr>
      <w:r w:rsidRPr="00BC43B8">
        <w:rPr>
          <w:rFonts w:ascii="Georgia" w:hAnsi="Georgia"/>
        </w:rPr>
        <w:t>zložením finančných prostriedkov na bankový účet verejného obstarávateľa, alebo</w:t>
      </w:r>
    </w:p>
    <w:p w14:paraId="0483C810" w14:textId="77777777" w:rsidR="00866FB5" w:rsidRPr="00BC43B8" w:rsidRDefault="00866FB5" w:rsidP="00CF1768">
      <w:pPr>
        <w:pStyle w:val="SSCnorm2"/>
        <w:widowControl w:val="0"/>
        <w:numPr>
          <w:ilvl w:val="0"/>
          <w:numId w:val="50"/>
        </w:numPr>
        <w:spacing w:before="0"/>
        <w:ind w:hanging="357"/>
        <w:rPr>
          <w:rFonts w:ascii="Georgia" w:hAnsi="Georgia"/>
        </w:rPr>
      </w:pPr>
      <w:r w:rsidRPr="00BC43B8">
        <w:rPr>
          <w:rFonts w:ascii="Georgia" w:hAnsi="Georgia"/>
        </w:rPr>
        <w:t xml:space="preserve">poskytnutím bankovej záruky za uchádzača, alebo </w:t>
      </w:r>
    </w:p>
    <w:p w14:paraId="4E9EB72C" w14:textId="77777777" w:rsidR="00866FB5" w:rsidRPr="00BC43B8" w:rsidRDefault="00866FB5" w:rsidP="00CF1768">
      <w:pPr>
        <w:pStyle w:val="SSCnorm2"/>
        <w:widowControl w:val="0"/>
        <w:numPr>
          <w:ilvl w:val="0"/>
          <w:numId w:val="50"/>
        </w:numPr>
        <w:spacing w:before="0"/>
        <w:ind w:hanging="357"/>
        <w:rPr>
          <w:rFonts w:ascii="Georgia" w:hAnsi="Georgia"/>
        </w:rPr>
      </w:pPr>
      <w:r w:rsidRPr="00BC43B8">
        <w:rPr>
          <w:rFonts w:ascii="Georgia" w:hAnsi="Georgia"/>
        </w:rPr>
        <w:t>poistenie záruky.</w:t>
      </w:r>
    </w:p>
    <w:p w14:paraId="39E5F704" w14:textId="77777777" w:rsidR="00866FB5" w:rsidRPr="00BC43B8" w:rsidRDefault="00866FB5" w:rsidP="00866FB5">
      <w:pPr>
        <w:pStyle w:val="Nadpis2"/>
        <w:keepNext w:val="0"/>
        <w:widowControl w:val="0"/>
        <w:numPr>
          <w:ilvl w:val="1"/>
          <w:numId w:val="0"/>
        </w:numPr>
        <w:tabs>
          <w:tab w:val="num" w:pos="502"/>
        </w:tabs>
        <w:spacing w:line="240" w:lineRule="auto"/>
        <w:jc w:val="both"/>
        <w:rPr>
          <w:rFonts w:ascii="Georgia" w:eastAsia="Times New Roman" w:hAnsi="Georgia"/>
          <w:b w:val="0"/>
          <w:bCs/>
          <w:sz w:val="20"/>
          <w:lang w:eastAsia="cs-CZ"/>
        </w:rPr>
      </w:pPr>
    </w:p>
    <w:p w14:paraId="13B40BE2" w14:textId="77777777" w:rsidR="002E1E66" w:rsidRPr="004D396B" w:rsidRDefault="002E1E66" w:rsidP="002E1E66">
      <w:pPr>
        <w:numPr>
          <w:ilvl w:val="1"/>
          <w:numId w:val="2"/>
        </w:numPr>
        <w:rPr>
          <w:rFonts w:ascii="Georgia" w:hAnsi="Georgia"/>
          <w:sz w:val="21"/>
          <w:szCs w:val="21"/>
        </w:rPr>
      </w:pPr>
      <w:r w:rsidRPr="004D396B">
        <w:rPr>
          <w:rFonts w:ascii="Georgia" w:hAnsi="Georgia"/>
          <w:sz w:val="21"/>
          <w:szCs w:val="21"/>
        </w:rPr>
        <w:t>Podmienky zloženia zábezpeky:</w:t>
      </w:r>
    </w:p>
    <w:p w14:paraId="71D7EAD3" w14:textId="77777777" w:rsidR="004C75B2" w:rsidRPr="004D396B" w:rsidRDefault="004C75B2" w:rsidP="004C75B2">
      <w:pPr>
        <w:numPr>
          <w:ilvl w:val="1"/>
          <w:numId w:val="2"/>
        </w:numPr>
        <w:rPr>
          <w:rFonts w:ascii="Georgia" w:hAnsi="Georgia"/>
          <w:sz w:val="21"/>
          <w:szCs w:val="21"/>
        </w:rPr>
      </w:pPr>
      <w:r w:rsidRPr="004D396B">
        <w:rPr>
          <w:rFonts w:ascii="Georgia" w:hAnsi="Georgia"/>
          <w:sz w:val="21"/>
          <w:szCs w:val="21"/>
        </w:rPr>
        <w:t>Podmienky zloženia zábezpeky:</w:t>
      </w:r>
    </w:p>
    <w:p w14:paraId="03588296" w14:textId="77777777" w:rsidR="004C75B2" w:rsidRPr="004D396B" w:rsidRDefault="004C75B2" w:rsidP="004C75B2">
      <w:pPr>
        <w:pStyle w:val="SSCnorm2"/>
        <w:widowControl w:val="0"/>
        <w:numPr>
          <w:ilvl w:val="0"/>
          <w:numId w:val="27"/>
        </w:numPr>
        <w:spacing w:before="120"/>
        <w:rPr>
          <w:rFonts w:ascii="Georgia" w:hAnsi="Georgia"/>
          <w:b/>
          <w:sz w:val="21"/>
          <w:szCs w:val="21"/>
          <w:u w:val="single"/>
        </w:rPr>
      </w:pPr>
      <w:r w:rsidRPr="004D396B">
        <w:rPr>
          <w:rFonts w:ascii="Georgia" w:hAnsi="Georgia"/>
          <w:b/>
          <w:sz w:val="21"/>
          <w:szCs w:val="21"/>
          <w:u w:val="single"/>
        </w:rPr>
        <w:t>zložením finančných prostriedkov na bankový účet verejného obstarávateľa</w:t>
      </w:r>
    </w:p>
    <w:p w14:paraId="7596778D" w14:textId="77777777" w:rsidR="004C75B2" w:rsidRPr="004D396B" w:rsidRDefault="004C75B2" w:rsidP="00CF1768">
      <w:pPr>
        <w:pStyle w:val="SSCnorm2"/>
        <w:widowControl w:val="0"/>
        <w:numPr>
          <w:ilvl w:val="0"/>
          <w:numId w:val="54"/>
        </w:numPr>
        <w:spacing w:before="120"/>
        <w:rPr>
          <w:rFonts w:ascii="Georgia" w:hAnsi="Georgia"/>
          <w:bCs w:val="0"/>
          <w:sz w:val="21"/>
          <w:szCs w:val="21"/>
        </w:rPr>
      </w:pPr>
      <w:r w:rsidRPr="004D396B">
        <w:rPr>
          <w:rFonts w:ascii="Georgia" w:hAnsi="Georgia"/>
          <w:sz w:val="21"/>
          <w:szCs w:val="21"/>
        </w:rPr>
        <w:t xml:space="preserve">Finančné prostriedky musia byť zložené v uvedenej čiastke na bankový účet verejného obstarávateľa </w:t>
      </w:r>
      <w:r w:rsidRPr="004D396B">
        <w:rPr>
          <w:rFonts w:ascii="Georgia" w:hAnsi="Georgia"/>
          <w:bCs w:val="0"/>
          <w:sz w:val="21"/>
          <w:szCs w:val="21"/>
        </w:rPr>
        <w:t>vedený v </w:t>
      </w:r>
      <w:r w:rsidRPr="004D396B">
        <w:rPr>
          <w:rFonts w:ascii="Georgia" w:hAnsi="Georgia"/>
          <w:bCs w:val="0"/>
          <w:sz w:val="21"/>
          <w:szCs w:val="21"/>
        </w:rPr>
        <w:tab/>
      </w:r>
    </w:p>
    <w:p w14:paraId="28754BDE" w14:textId="77777777" w:rsidR="004C75B2" w:rsidRPr="003D2594" w:rsidRDefault="004C75B2" w:rsidP="004C75B2">
      <w:pPr>
        <w:pStyle w:val="PredformtovanHTML"/>
        <w:shd w:val="clear" w:color="auto" w:fill="FFFFFF"/>
        <w:ind w:left="360" w:firstLine="709"/>
        <w:rPr>
          <w:rFonts w:ascii="Georgia" w:hAnsi="Georgia"/>
          <w:b/>
          <w:color w:val="222222"/>
          <w:sz w:val="21"/>
          <w:szCs w:val="21"/>
        </w:rPr>
      </w:pPr>
      <w:r w:rsidRPr="003D2594">
        <w:rPr>
          <w:rFonts w:ascii="Georgia" w:hAnsi="Georgia"/>
          <w:bCs/>
          <w:sz w:val="21"/>
          <w:szCs w:val="21"/>
        </w:rPr>
        <w:t>Banke:</w:t>
      </w:r>
      <w:r w:rsidRPr="003D2594">
        <w:rPr>
          <w:rFonts w:ascii="Georgia" w:hAnsi="Georgia"/>
          <w:bCs/>
          <w:sz w:val="21"/>
          <w:szCs w:val="21"/>
        </w:rPr>
        <w:tab/>
      </w:r>
      <w:r w:rsidRPr="003D2594">
        <w:rPr>
          <w:rFonts w:ascii="Georgia" w:hAnsi="Georgia"/>
          <w:bCs/>
          <w:sz w:val="21"/>
          <w:szCs w:val="21"/>
        </w:rPr>
        <w:tab/>
      </w:r>
      <w:r w:rsidRPr="003D2594">
        <w:rPr>
          <w:rFonts w:ascii="Georgia" w:hAnsi="Georgia"/>
          <w:bCs/>
          <w:sz w:val="21"/>
          <w:szCs w:val="21"/>
        </w:rPr>
        <w:tab/>
      </w:r>
      <w:r w:rsidRPr="003D2594">
        <w:rPr>
          <w:rFonts w:ascii="Georgia" w:hAnsi="Georgia"/>
          <w:bCs/>
          <w:sz w:val="21"/>
          <w:szCs w:val="21"/>
        </w:rPr>
        <w:tab/>
      </w:r>
      <w:r w:rsidRPr="003D2594">
        <w:rPr>
          <w:rFonts w:ascii="Georgia" w:hAnsi="Georgia"/>
          <w:bCs/>
          <w:sz w:val="21"/>
          <w:szCs w:val="21"/>
        </w:rPr>
        <w:tab/>
      </w:r>
      <w:r w:rsidRPr="003D2594">
        <w:rPr>
          <w:rFonts w:ascii="Georgia" w:hAnsi="Georgia"/>
          <w:b/>
          <w:bCs/>
          <w:sz w:val="21"/>
          <w:szCs w:val="21"/>
        </w:rPr>
        <w:t xml:space="preserve">ČSOB, </w:t>
      </w:r>
      <w:proofErr w:type="spellStart"/>
      <w:r w:rsidRPr="003D2594">
        <w:rPr>
          <w:rFonts w:ascii="Georgia" w:hAnsi="Georgia"/>
          <w:b/>
          <w:bCs/>
          <w:sz w:val="21"/>
          <w:szCs w:val="21"/>
        </w:rPr>
        <w:t>a.s</w:t>
      </w:r>
      <w:proofErr w:type="spellEnd"/>
      <w:r w:rsidRPr="003D2594">
        <w:rPr>
          <w:rFonts w:ascii="Georgia" w:hAnsi="Georgia"/>
          <w:b/>
          <w:bCs/>
          <w:sz w:val="21"/>
          <w:szCs w:val="21"/>
        </w:rPr>
        <w:t>.</w:t>
      </w:r>
    </w:p>
    <w:p w14:paraId="36EC5000" w14:textId="77777777" w:rsidR="004C75B2" w:rsidRPr="003D2594" w:rsidRDefault="004C75B2" w:rsidP="004C75B2">
      <w:pPr>
        <w:pStyle w:val="PredformtovanHTML"/>
        <w:shd w:val="clear" w:color="auto" w:fill="FFFFFF"/>
        <w:ind w:left="360" w:firstLine="709"/>
        <w:rPr>
          <w:rFonts w:ascii="Georgia" w:hAnsi="Georgia"/>
          <w:b/>
          <w:bCs/>
          <w:sz w:val="21"/>
          <w:szCs w:val="21"/>
        </w:rPr>
      </w:pPr>
      <w:r w:rsidRPr="003D2594">
        <w:rPr>
          <w:rFonts w:ascii="Georgia" w:hAnsi="Georgia"/>
          <w:bCs/>
          <w:sz w:val="21"/>
          <w:szCs w:val="21"/>
        </w:rPr>
        <w:t>IBAN:</w:t>
      </w:r>
      <w:r w:rsidRPr="003D2594">
        <w:rPr>
          <w:rFonts w:ascii="Georgia" w:hAnsi="Georgia"/>
          <w:bCs/>
          <w:sz w:val="21"/>
          <w:szCs w:val="21"/>
        </w:rPr>
        <w:tab/>
      </w:r>
      <w:r w:rsidRPr="003D2594">
        <w:rPr>
          <w:rFonts w:ascii="Georgia" w:hAnsi="Georgia"/>
          <w:b/>
          <w:bCs/>
          <w:sz w:val="21"/>
          <w:szCs w:val="21"/>
        </w:rPr>
        <w:tab/>
      </w:r>
      <w:r w:rsidRPr="003D2594">
        <w:rPr>
          <w:rFonts w:ascii="Georgia" w:hAnsi="Georgia"/>
          <w:b/>
          <w:bCs/>
          <w:sz w:val="21"/>
          <w:szCs w:val="21"/>
        </w:rPr>
        <w:tab/>
      </w:r>
      <w:r w:rsidRPr="003D2594">
        <w:rPr>
          <w:rFonts w:ascii="Georgia" w:hAnsi="Georgia"/>
          <w:b/>
          <w:bCs/>
          <w:sz w:val="21"/>
          <w:szCs w:val="21"/>
        </w:rPr>
        <w:tab/>
      </w:r>
      <w:r w:rsidRPr="003D2594">
        <w:rPr>
          <w:rFonts w:ascii="Georgia" w:hAnsi="Georgia"/>
          <w:b/>
          <w:bCs/>
          <w:sz w:val="21"/>
          <w:szCs w:val="21"/>
        </w:rPr>
        <w:tab/>
      </w:r>
      <w:r w:rsidRPr="003D2594">
        <w:rPr>
          <w:rFonts w:ascii="Georgia" w:hAnsi="Georgia"/>
          <w:b/>
          <w:bCs/>
          <w:color w:val="000000"/>
          <w:sz w:val="21"/>
          <w:szCs w:val="21"/>
        </w:rPr>
        <w:t>SK70 7500 0000 0000 2587 3633</w:t>
      </w:r>
    </w:p>
    <w:p w14:paraId="22C5ED5D" w14:textId="77777777" w:rsidR="004C75B2" w:rsidRPr="003D2594" w:rsidRDefault="004C75B2" w:rsidP="004C75B2">
      <w:pPr>
        <w:pStyle w:val="PredformtovanHTML"/>
        <w:shd w:val="clear" w:color="auto" w:fill="FFFFFF"/>
        <w:ind w:left="360" w:firstLine="709"/>
        <w:rPr>
          <w:rFonts w:ascii="Georgia" w:hAnsi="Georgia"/>
          <w:b/>
          <w:color w:val="222222"/>
          <w:sz w:val="21"/>
          <w:szCs w:val="21"/>
        </w:rPr>
      </w:pPr>
      <w:r w:rsidRPr="003D2594">
        <w:rPr>
          <w:rFonts w:ascii="Georgia" w:hAnsi="Georgia"/>
          <w:sz w:val="21"/>
          <w:szCs w:val="21"/>
        </w:rPr>
        <w:t xml:space="preserve">Variabilný symbol:      </w:t>
      </w:r>
      <w:r w:rsidRPr="003D2594">
        <w:rPr>
          <w:rFonts w:ascii="Georgia" w:hAnsi="Georgia"/>
          <w:sz w:val="21"/>
          <w:szCs w:val="21"/>
        </w:rPr>
        <w:tab/>
      </w:r>
      <w:r w:rsidRPr="003D2594">
        <w:rPr>
          <w:rFonts w:ascii="Georgia" w:hAnsi="Georgia"/>
          <w:sz w:val="21"/>
          <w:szCs w:val="21"/>
        </w:rPr>
        <w:tab/>
      </w:r>
      <w:r w:rsidRPr="003D2594">
        <w:rPr>
          <w:rFonts w:ascii="Georgia" w:hAnsi="Georgia"/>
          <w:sz w:val="21"/>
          <w:szCs w:val="21"/>
        </w:rPr>
        <w:tab/>
      </w:r>
      <w:r w:rsidRPr="003D2594">
        <w:rPr>
          <w:rFonts w:ascii="Georgia" w:hAnsi="Georgia"/>
          <w:b/>
          <w:sz w:val="21"/>
          <w:szCs w:val="21"/>
        </w:rPr>
        <w:t>IČO uchádzača</w:t>
      </w:r>
    </w:p>
    <w:p w14:paraId="1E2FC8B4" w14:textId="77777777" w:rsidR="004C75B2" w:rsidRPr="004D396B" w:rsidRDefault="004C75B2" w:rsidP="00CF1768">
      <w:pPr>
        <w:pStyle w:val="SSCnorm2"/>
        <w:widowControl w:val="0"/>
        <w:numPr>
          <w:ilvl w:val="0"/>
          <w:numId w:val="51"/>
        </w:numPr>
        <w:spacing w:before="120"/>
        <w:ind w:left="1134"/>
        <w:rPr>
          <w:rFonts w:ascii="Georgia" w:hAnsi="Georgia"/>
          <w:bCs w:val="0"/>
          <w:sz w:val="21"/>
          <w:szCs w:val="21"/>
        </w:rPr>
      </w:pPr>
      <w:r w:rsidRPr="004D396B">
        <w:rPr>
          <w:rFonts w:ascii="Georgia" w:hAnsi="Georgia"/>
          <w:sz w:val="21"/>
          <w:szCs w:val="21"/>
        </w:rPr>
        <w:t xml:space="preserve">Finančné prostriedky musia byť pripísané na účet verejného obstarávateľa najneskôr v deň uplynutia lehoty na predkladanie ponúk uvedenej vo výzve na predkladanie ponúk. </w:t>
      </w:r>
    </w:p>
    <w:p w14:paraId="2A33528C" w14:textId="77777777" w:rsidR="004C75B2" w:rsidRPr="004D396B" w:rsidRDefault="004C75B2" w:rsidP="00CF1768">
      <w:pPr>
        <w:pStyle w:val="SSCnorm2"/>
        <w:widowControl w:val="0"/>
        <w:numPr>
          <w:ilvl w:val="0"/>
          <w:numId w:val="51"/>
        </w:numPr>
        <w:spacing w:before="120"/>
        <w:ind w:left="1134"/>
        <w:rPr>
          <w:rFonts w:ascii="Georgia" w:hAnsi="Georgia"/>
          <w:bCs w:val="0"/>
          <w:sz w:val="21"/>
          <w:szCs w:val="21"/>
        </w:rPr>
      </w:pPr>
      <w:r w:rsidRPr="004D396B">
        <w:rPr>
          <w:rFonts w:ascii="Georgia" w:hAnsi="Georgia"/>
          <w:sz w:val="21"/>
          <w:szCs w:val="21"/>
        </w:rPr>
        <w:t>Doba platnosti zábezpeky vo forme zloženia finančných prostriedkov na účet verejného obstarávateľa musí byť až do uplynutia lehoty viazanosti ponúk v zmysle bodu 8.1 týchto súťažných podkladov ako aj do uplynutia verejným obstarávateľom oznámenej a predĺženej lehoty viazanosti ponúk, maximálne však 12 mesiacov od uplynutia lehoty na predkladanie ponúk.</w:t>
      </w:r>
    </w:p>
    <w:p w14:paraId="0DF27E55" w14:textId="77777777" w:rsidR="004C75B2" w:rsidRPr="004D396B" w:rsidRDefault="004C75B2" w:rsidP="00CF1768">
      <w:pPr>
        <w:pStyle w:val="SSCnorm2"/>
        <w:widowControl w:val="0"/>
        <w:numPr>
          <w:ilvl w:val="0"/>
          <w:numId w:val="51"/>
        </w:numPr>
        <w:spacing w:before="120"/>
        <w:ind w:left="1134"/>
        <w:rPr>
          <w:rFonts w:ascii="Georgia" w:hAnsi="Georgia"/>
          <w:bCs w:val="0"/>
          <w:sz w:val="21"/>
          <w:szCs w:val="21"/>
        </w:rPr>
      </w:pPr>
      <w:r w:rsidRPr="004D396B">
        <w:rPr>
          <w:rFonts w:ascii="Georgia" w:hAnsi="Georgia"/>
          <w:sz w:val="21"/>
          <w:szCs w:val="21"/>
        </w:rPr>
        <w:t xml:space="preserve">Súčasťou ponuky uchádzača musí byť </w:t>
      </w:r>
      <w:r w:rsidRPr="004D396B">
        <w:rPr>
          <w:rFonts w:ascii="Georgia" w:hAnsi="Georgia"/>
          <w:b/>
          <w:sz w:val="21"/>
          <w:szCs w:val="21"/>
        </w:rPr>
        <w:t>výpis z bankového účtu</w:t>
      </w:r>
      <w:r w:rsidRPr="004D396B">
        <w:rPr>
          <w:rFonts w:ascii="Georgia" w:hAnsi="Georgia"/>
          <w:sz w:val="21"/>
          <w:szCs w:val="21"/>
        </w:rPr>
        <w:t>, ktorým uchádzač preukáže, že v prospech účtu verejného obstarávateľa uvedeného v tomto bode boli najneskôr v deň uplynutia lehoty na predkladanie ponúk, poukázané finančné prostriedky vo výške zodpovedajúcej požadovanej výške zábezpeky v bode 15.2 týchto súťažných podkladov.</w:t>
      </w:r>
    </w:p>
    <w:p w14:paraId="2AE54292" w14:textId="77777777" w:rsidR="004C75B2" w:rsidRPr="004D396B" w:rsidRDefault="004C75B2" w:rsidP="004C75B2">
      <w:pPr>
        <w:pStyle w:val="SSCnorm2"/>
        <w:widowControl w:val="0"/>
        <w:numPr>
          <w:ilvl w:val="0"/>
          <w:numId w:val="27"/>
        </w:numPr>
        <w:spacing w:before="120"/>
        <w:rPr>
          <w:rFonts w:ascii="Georgia" w:hAnsi="Georgia"/>
          <w:b/>
          <w:sz w:val="21"/>
          <w:szCs w:val="21"/>
          <w:u w:val="single"/>
        </w:rPr>
      </w:pPr>
      <w:r w:rsidRPr="004D396B">
        <w:rPr>
          <w:rFonts w:ascii="Georgia" w:hAnsi="Georgia"/>
          <w:b/>
          <w:sz w:val="21"/>
          <w:szCs w:val="21"/>
          <w:u w:val="single"/>
        </w:rPr>
        <w:t xml:space="preserve">poskytnutím bankovej záruky/zábezpeky za uchádzača </w:t>
      </w:r>
    </w:p>
    <w:p w14:paraId="38379DA7" w14:textId="77777777" w:rsidR="004C75B2" w:rsidRPr="004D396B" w:rsidRDefault="004C75B2" w:rsidP="00CF1768">
      <w:pPr>
        <w:pStyle w:val="SSCnorm2"/>
        <w:widowControl w:val="0"/>
        <w:numPr>
          <w:ilvl w:val="0"/>
          <w:numId w:val="52"/>
        </w:numPr>
        <w:spacing w:before="0"/>
        <w:ind w:left="1134" w:hanging="357"/>
        <w:rPr>
          <w:rFonts w:ascii="Georgia" w:hAnsi="Georgia"/>
          <w:sz w:val="21"/>
          <w:szCs w:val="21"/>
        </w:rPr>
      </w:pPr>
      <w:r w:rsidRPr="004D396B">
        <w:rPr>
          <w:rFonts w:ascii="Georgia" w:hAnsi="Georgia"/>
          <w:sz w:val="21"/>
          <w:szCs w:val="21"/>
        </w:rPr>
        <w:t xml:space="preserve">Banková záruka/zábezpeka za uchádzača môže byť poskytnutá bankou so sídlom v Slovenskej republike, pobočkou zahraničnej banky v Slovenskej republike alebo zahraničnou bankou (ďalej len „banka“). </w:t>
      </w:r>
    </w:p>
    <w:p w14:paraId="48A7D580" w14:textId="77777777" w:rsidR="004C75B2" w:rsidRPr="004D396B" w:rsidRDefault="004C75B2" w:rsidP="00CF1768">
      <w:pPr>
        <w:pStyle w:val="SSCnorm2"/>
        <w:widowControl w:val="0"/>
        <w:numPr>
          <w:ilvl w:val="0"/>
          <w:numId w:val="52"/>
        </w:numPr>
        <w:spacing w:before="0"/>
        <w:ind w:left="1134" w:hanging="357"/>
        <w:rPr>
          <w:rFonts w:ascii="Georgia" w:hAnsi="Georgia"/>
          <w:sz w:val="21"/>
          <w:szCs w:val="21"/>
        </w:rPr>
      </w:pPr>
      <w:r w:rsidRPr="004D396B">
        <w:rPr>
          <w:rFonts w:ascii="Georgia" w:hAnsi="Georgia"/>
          <w:sz w:val="21"/>
          <w:szCs w:val="21"/>
        </w:rPr>
        <w:t xml:space="preserve">Doba platnosti bankovej záruky musí byť určená v doklade vystavenom bankou a to minimálne do uplynutia lehoty viazanosti ponúk v zmysle bodu 8.1 týchto súťažných podkladov ako aj do uplynutia verejným obstarávateľom oznámenej a predĺženej lehoty viazanosti ponúk, maximálne však 12 mesiacov od uplynutia lehoty na predkladanie ponúk.  Banka predĺži platnosť bankovej záruky v prípade, že bola lehota viazanosti ponúk predĺžená. </w:t>
      </w:r>
    </w:p>
    <w:p w14:paraId="69B6746D" w14:textId="1600E440" w:rsidR="004C75B2" w:rsidRPr="004D396B" w:rsidRDefault="004C75B2" w:rsidP="00CF1768">
      <w:pPr>
        <w:pStyle w:val="SSCnorm2"/>
        <w:widowControl w:val="0"/>
        <w:numPr>
          <w:ilvl w:val="0"/>
          <w:numId w:val="52"/>
        </w:numPr>
        <w:spacing w:before="0"/>
        <w:ind w:left="1134" w:hanging="357"/>
        <w:rPr>
          <w:rFonts w:ascii="Georgia" w:hAnsi="Georgia"/>
          <w:sz w:val="21"/>
          <w:szCs w:val="21"/>
        </w:rPr>
      </w:pPr>
      <w:r w:rsidRPr="004D396B">
        <w:rPr>
          <w:rFonts w:ascii="Georgia" w:hAnsi="Georgia"/>
          <w:sz w:val="21"/>
          <w:szCs w:val="21"/>
        </w:rPr>
        <w:t xml:space="preserve">Z dokladu vystaveného bankou ďalej musí vyplývať, že banka uspokojí verejného obstarávateľa za uchádzača v prípade prepadnutia jeho zábezpeky v prospech verejného obstarávateľa v tejto súťaži, pričom v texte dokladu vystaveného bankou </w:t>
      </w:r>
      <w:r w:rsidRPr="004D396B">
        <w:rPr>
          <w:rFonts w:ascii="Georgia" w:hAnsi="Georgia"/>
          <w:b/>
          <w:sz w:val="21"/>
          <w:szCs w:val="21"/>
        </w:rPr>
        <w:t>musí byť súťaž nezmazateľne identifikovateľná názvom zákazky</w:t>
      </w:r>
      <w:r w:rsidR="00823B3E">
        <w:rPr>
          <w:rFonts w:ascii="Georgia" w:hAnsi="Georgia"/>
          <w:b/>
          <w:sz w:val="21"/>
          <w:szCs w:val="21"/>
        </w:rPr>
        <w:t xml:space="preserve">, časťou zákazky </w:t>
      </w:r>
      <w:r w:rsidRPr="004D396B">
        <w:rPr>
          <w:rFonts w:ascii="Georgia" w:hAnsi="Georgia"/>
          <w:b/>
          <w:sz w:val="21"/>
          <w:szCs w:val="21"/>
        </w:rPr>
        <w:t>a číslom Výzvy, ktorou bola vyhlásená</w:t>
      </w:r>
      <w:r w:rsidRPr="004D396B">
        <w:rPr>
          <w:rFonts w:ascii="Georgia" w:hAnsi="Georgia"/>
          <w:sz w:val="21"/>
          <w:szCs w:val="21"/>
        </w:rPr>
        <w:t>.</w:t>
      </w:r>
    </w:p>
    <w:p w14:paraId="179D6D24" w14:textId="77777777" w:rsidR="004C75B2" w:rsidRPr="004D396B" w:rsidRDefault="004C75B2" w:rsidP="00CF1768">
      <w:pPr>
        <w:pStyle w:val="SSCnorm2"/>
        <w:widowControl w:val="0"/>
        <w:numPr>
          <w:ilvl w:val="0"/>
          <w:numId w:val="52"/>
        </w:numPr>
        <w:spacing w:before="120"/>
        <w:ind w:left="1134" w:hanging="357"/>
        <w:rPr>
          <w:rFonts w:ascii="Georgia" w:hAnsi="Georgia"/>
          <w:sz w:val="21"/>
          <w:szCs w:val="21"/>
        </w:rPr>
      </w:pPr>
      <w:r w:rsidRPr="004D396B">
        <w:rPr>
          <w:rFonts w:ascii="Georgia" w:hAnsi="Georgia"/>
          <w:sz w:val="21"/>
          <w:szCs w:val="21"/>
        </w:rPr>
        <w:t>V bankovej záruke/zábezpeke musí banka písomne vyhlásiť nasledovné:</w:t>
      </w:r>
    </w:p>
    <w:p w14:paraId="0D70B501" w14:textId="77777777" w:rsidR="004C75B2" w:rsidRPr="004D396B" w:rsidRDefault="004C75B2" w:rsidP="004C75B2">
      <w:pPr>
        <w:pStyle w:val="SSCnorm2"/>
        <w:widowControl w:val="0"/>
        <w:tabs>
          <w:tab w:val="clear" w:pos="720"/>
        </w:tabs>
        <w:spacing w:before="120"/>
        <w:ind w:left="1134" w:firstLine="0"/>
        <w:rPr>
          <w:rFonts w:ascii="Georgia" w:hAnsi="Georgia"/>
          <w:b/>
          <w:sz w:val="21"/>
          <w:szCs w:val="21"/>
        </w:rPr>
      </w:pPr>
      <w:r w:rsidRPr="004D396B">
        <w:rPr>
          <w:rFonts w:ascii="Georgia" w:hAnsi="Georgia"/>
          <w:b/>
          <w:sz w:val="21"/>
          <w:szCs w:val="21"/>
        </w:rPr>
        <w:t xml:space="preserve">že bezpodmienečne, neodvolateľne a bez akýchkoľvek námietok uspokojí verejného obstarávateľa do 7 (slovom: siedmich) dní odo dňa doručenia písomnej výzvy verejným obstarávateľom banke do výšky finančných prostriedkov v prípadoch podľa bodu 15.8 týchto súťažných podkladov </w:t>
      </w:r>
      <w:r w:rsidRPr="004D396B">
        <w:rPr>
          <w:rFonts w:ascii="Georgia" w:hAnsi="Georgia"/>
          <w:i/>
          <w:sz w:val="21"/>
          <w:szCs w:val="21"/>
        </w:rPr>
        <w:t xml:space="preserve">(v </w:t>
      </w:r>
      <w:r w:rsidRPr="004D396B">
        <w:rPr>
          <w:rFonts w:ascii="Georgia" w:hAnsi="Georgia"/>
          <w:i/>
          <w:sz w:val="21"/>
          <w:szCs w:val="21"/>
        </w:rPr>
        <w:lastRenderedPageBreak/>
        <w:t xml:space="preserve">záručnej listina musia byť uvedené prípady podľa bodu 15.8) </w:t>
      </w:r>
      <w:r w:rsidRPr="004D396B">
        <w:rPr>
          <w:rFonts w:ascii="Georgia" w:hAnsi="Georgia"/>
          <w:b/>
          <w:sz w:val="21"/>
          <w:szCs w:val="21"/>
        </w:rPr>
        <w:t>a verejný obstarávateľ písomne banke oznámi svoje nároky z bankovej záruky v lehote platnosti bankovej záruky/zábezpeky.</w:t>
      </w:r>
    </w:p>
    <w:p w14:paraId="37DCA04F" w14:textId="77777777" w:rsidR="004C75B2" w:rsidRPr="004D396B" w:rsidRDefault="004C75B2" w:rsidP="004C75B2">
      <w:pPr>
        <w:pStyle w:val="SSCnorm2"/>
        <w:widowControl w:val="0"/>
        <w:numPr>
          <w:ilvl w:val="0"/>
          <w:numId w:val="27"/>
        </w:numPr>
        <w:spacing w:before="120"/>
        <w:rPr>
          <w:rFonts w:ascii="Georgia" w:hAnsi="Georgia"/>
          <w:b/>
          <w:sz w:val="21"/>
          <w:szCs w:val="21"/>
          <w:u w:val="single"/>
        </w:rPr>
      </w:pPr>
      <w:r w:rsidRPr="004D396B">
        <w:rPr>
          <w:rFonts w:ascii="Georgia" w:hAnsi="Georgia"/>
          <w:b/>
          <w:sz w:val="21"/>
          <w:szCs w:val="21"/>
          <w:u w:val="single"/>
        </w:rPr>
        <w:t>poskytnutím poistenia záruky za uchádzača</w:t>
      </w:r>
    </w:p>
    <w:p w14:paraId="25FED257" w14:textId="77777777" w:rsidR="004C75B2" w:rsidRPr="004D396B" w:rsidRDefault="004C75B2" w:rsidP="00CF1768">
      <w:pPr>
        <w:pStyle w:val="SSCnorm2"/>
        <w:widowControl w:val="0"/>
        <w:numPr>
          <w:ilvl w:val="0"/>
          <w:numId w:val="52"/>
        </w:numPr>
        <w:spacing w:before="0"/>
        <w:ind w:left="1134" w:hanging="357"/>
        <w:rPr>
          <w:rFonts w:ascii="Georgia" w:hAnsi="Georgia"/>
          <w:sz w:val="21"/>
          <w:szCs w:val="21"/>
        </w:rPr>
      </w:pPr>
      <w:r w:rsidRPr="004D396B">
        <w:rPr>
          <w:rFonts w:ascii="Georgia" w:hAnsi="Georgia"/>
          <w:sz w:val="21"/>
          <w:szCs w:val="21"/>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w:t>
      </w:r>
    </w:p>
    <w:p w14:paraId="3BD80CB4" w14:textId="77777777" w:rsidR="004C75B2" w:rsidRPr="004D396B" w:rsidRDefault="004C75B2" w:rsidP="00CF1768">
      <w:pPr>
        <w:pStyle w:val="SSCnorm2"/>
        <w:widowControl w:val="0"/>
        <w:numPr>
          <w:ilvl w:val="0"/>
          <w:numId w:val="52"/>
        </w:numPr>
        <w:spacing w:before="0"/>
        <w:ind w:left="1134" w:hanging="357"/>
        <w:rPr>
          <w:rFonts w:ascii="Georgia" w:hAnsi="Georgia"/>
          <w:sz w:val="21"/>
          <w:szCs w:val="21"/>
        </w:rPr>
      </w:pPr>
      <w:r w:rsidRPr="004D396B">
        <w:rPr>
          <w:rFonts w:ascii="Georgia" w:hAnsi="Georgia"/>
          <w:sz w:val="21"/>
          <w:szCs w:val="21"/>
        </w:rPr>
        <w:t xml:space="preserve">Doba platnosti poistenia záruky musí byť určená v poistnej zmluve, ako aj v doklade vystavenom poisťovňou o existencii poistenia záruky, minimálne do uplynutia lehoty viazanosti ponúk v zmysle bodu 8.1 týchto súťažných podkladov ako aj do uplynutia verejným obstarávateľom oznámenej a predĺženej lehoty viazanosti ponúk, maximálne však 12 mesiacov od uplynutia lehoty na predkladanie Poisťovňa predĺži platnosť poistenia záruky v prípade, že bola lehota viazanosti ponúk predĺžená.  </w:t>
      </w:r>
    </w:p>
    <w:p w14:paraId="6A6C1899" w14:textId="77777777" w:rsidR="004C75B2" w:rsidRPr="004D396B" w:rsidRDefault="004C75B2" w:rsidP="00CF1768">
      <w:pPr>
        <w:pStyle w:val="SSCnorm2"/>
        <w:widowControl w:val="0"/>
        <w:numPr>
          <w:ilvl w:val="0"/>
          <w:numId w:val="52"/>
        </w:numPr>
        <w:spacing w:before="0"/>
        <w:ind w:left="1134" w:hanging="357"/>
        <w:rPr>
          <w:rFonts w:ascii="Georgia" w:hAnsi="Georgia"/>
          <w:sz w:val="21"/>
          <w:szCs w:val="21"/>
        </w:rPr>
      </w:pPr>
      <w:r w:rsidRPr="004D396B">
        <w:rPr>
          <w:rFonts w:ascii="Georgia" w:hAnsi="Georgia"/>
          <w:sz w:val="21"/>
          <w:szCs w:val="21"/>
        </w:rPr>
        <w:t xml:space="preserve">Z dokladu vystaveného poisťovňou ďalej musí vyplývať, že poisťovňa uspokojí oprávnenú osobu (verejného obstarávateľa) za poisteného (uchádzača) v prípade prepadnutia jeho zábezpeky v prospech verejného obstarávateľa v tejto súťaži, pričom v texte dokladu vystaveného poisťovňou </w:t>
      </w:r>
      <w:r w:rsidRPr="004D396B">
        <w:rPr>
          <w:rFonts w:ascii="Georgia" w:hAnsi="Georgia"/>
          <w:b/>
          <w:sz w:val="21"/>
          <w:szCs w:val="21"/>
        </w:rPr>
        <w:t>musí byť súťaž nezmazateľne identifikovateľná názvom zákazky a číslom Výzvy, ktorou bola vyhlásená</w:t>
      </w:r>
      <w:r w:rsidRPr="004D396B">
        <w:rPr>
          <w:rFonts w:ascii="Georgia" w:hAnsi="Georgia"/>
          <w:sz w:val="21"/>
          <w:szCs w:val="21"/>
        </w:rPr>
        <w:t>.</w:t>
      </w:r>
    </w:p>
    <w:p w14:paraId="4FF8A329" w14:textId="77777777" w:rsidR="004C75B2" w:rsidRPr="004D396B" w:rsidRDefault="004C75B2" w:rsidP="00CF1768">
      <w:pPr>
        <w:pStyle w:val="SSCnorm2"/>
        <w:widowControl w:val="0"/>
        <w:numPr>
          <w:ilvl w:val="0"/>
          <w:numId w:val="52"/>
        </w:numPr>
        <w:spacing w:before="120"/>
        <w:ind w:left="1134" w:hanging="357"/>
        <w:rPr>
          <w:rFonts w:ascii="Georgia" w:hAnsi="Georgia"/>
          <w:sz w:val="21"/>
          <w:szCs w:val="21"/>
        </w:rPr>
      </w:pPr>
      <w:r w:rsidRPr="004D396B">
        <w:rPr>
          <w:rFonts w:ascii="Georgia" w:hAnsi="Georgia"/>
          <w:sz w:val="21"/>
          <w:szCs w:val="21"/>
        </w:rPr>
        <w:t>V poistní záruky/zábezpeke zároveň musí poisťovňa písomne vyhlásiť nasledovné:</w:t>
      </w:r>
    </w:p>
    <w:p w14:paraId="10984639" w14:textId="77777777" w:rsidR="004C75B2" w:rsidRPr="004D396B" w:rsidRDefault="004C75B2" w:rsidP="004C75B2">
      <w:pPr>
        <w:pStyle w:val="SSCnorm2"/>
        <w:widowControl w:val="0"/>
        <w:tabs>
          <w:tab w:val="clear" w:pos="720"/>
        </w:tabs>
        <w:spacing w:before="0"/>
        <w:ind w:left="1134" w:firstLine="0"/>
        <w:rPr>
          <w:rFonts w:ascii="Georgia" w:hAnsi="Georgia"/>
          <w:sz w:val="21"/>
          <w:szCs w:val="21"/>
        </w:rPr>
      </w:pPr>
      <w:r w:rsidRPr="004D396B">
        <w:rPr>
          <w:rFonts w:ascii="Georgia" w:hAnsi="Georgia"/>
          <w:b/>
          <w:sz w:val="21"/>
          <w:szCs w:val="21"/>
        </w:rPr>
        <w:t xml:space="preserve">že bezpodmienečne, neodvolateľne a bez akýchkoľvek námietok uspokojí verejného obstarávateľa do 7 (slovom: siedmich) dní odo dňa doručenia písomnej výzvy verejným obstarávateľom poisťovni do výšky finančných prostriedkov v prípadoch podľa bodu 15.8 týchto súťažných podkladov </w:t>
      </w:r>
      <w:r w:rsidRPr="004D396B">
        <w:rPr>
          <w:rFonts w:ascii="Georgia" w:hAnsi="Georgia"/>
          <w:i/>
          <w:sz w:val="21"/>
          <w:szCs w:val="21"/>
        </w:rPr>
        <w:t xml:space="preserve">(v listine poistenia záruky musia byť uvedené prípady podľa bodu 15.8) </w:t>
      </w:r>
      <w:r w:rsidRPr="004D396B">
        <w:rPr>
          <w:rFonts w:ascii="Georgia" w:hAnsi="Georgia"/>
          <w:b/>
          <w:sz w:val="21"/>
          <w:szCs w:val="21"/>
        </w:rPr>
        <w:t>a verejný obstarávateľ písomne poisťovni oznámi svoje nároky z poistenia záruky v lehote platnosti poistenia záruky/zábezpeky.</w:t>
      </w:r>
    </w:p>
    <w:p w14:paraId="3CCAA284" w14:textId="77777777" w:rsidR="004C75B2" w:rsidRPr="004D396B" w:rsidRDefault="004C75B2" w:rsidP="004C75B2">
      <w:pPr>
        <w:pStyle w:val="SSCnorm2"/>
        <w:widowControl w:val="0"/>
        <w:tabs>
          <w:tab w:val="clear" w:pos="720"/>
        </w:tabs>
        <w:spacing w:before="0"/>
        <w:ind w:left="1797" w:firstLine="0"/>
        <w:rPr>
          <w:rFonts w:ascii="Georgia" w:hAnsi="Georgia"/>
          <w:sz w:val="21"/>
          <w:szCs w:val="21"/>
        </w:rPr>
      </w:pPr>
    </w:p>
    <w:p w14:paraId="44C9896E" w14:textId="77777777" w:rsidR="004C75B2" w:rsidRPr="004D396B" w:rsidRDefault="004C75B2" w:rsidP="004C75B2">
      <w:pPr>
        <w:pStyle w:val="Nadpis2"/>
        <w:keepNext w:val="0"/>
        <w:widowControl w:val="0"/>
        <w:numPr>
          <w:ilvl w:val="1"/>
          <w:numId w:val="2"/>
        </w:numPr>
        <w:tabs>
          <w:tab w:val="clear" w:pos="576"/>
        </w:tabs>
        <w:spacing w:line="240" w:lineRule="auto"/>
        <w:jc w:val="both"/>
        <w:rPr>
          <w:rFonts w:ascii="Georgia" w:hAnsi="Georgia"/>
          <w:b w:val="0"/>
          <w:sz w:val="21"/>
          <w:szCs w:val="21"/>
        </w:rPr>
      </w:pPr>
      <w:r w:rsidRPr="004D396B">
        <w:rPr>
          <w:rFonts w:ascii="Georgia" w:hAnsi="Georgia"/>
          <w:b w:val="0"/>
          <w:sz w:val="21"/>
          <w:szCs w:val="21"/>
        </w:rPr>
        <w:t>Podmienky vrátenia alebo uvoľnenia zloženej zábezpeky:</w:t>
      </w:r>
    </w:p>
    <w:p w14:paraId="02AA14E2" w14:textId="77777777" w:rsidR="004C75B2" w:rsidRPr="004D396B" w:rsidRDefault="004C75B2" w:rsidP="004C75B2">
      <w:pPr>
        <w:pStyle w:val="SSCnorm2"/>
        <w:widowControl w:val="0"/>
        <w:numPr>
          <w:ilvl w:val="2"/>
          <w:numId w:val="2"/>
        </w:numPr>
        <w:spacing w:before="0"/>
        <w:rPr>
          <w:rFonts w:ascii="Georgia" w:hAnsi="Georgia"/>
          <w:sz w:val="21"/>
          <w:szCs w:val="21"/>
        </w:rPr>
      </w:pPr>
      <w:r w:rsidRPr="004D396B">
        <w:rPr>
          <w:rFonts w:ascii="Georgia" w:hAnsi="Georgia"/>
          <w:sz w:val="21"/>
          <w:szCs w:val="21"/>
        </w:rPr>
        <w:t xml:space="preserve">Ak bola zábezpeka zložená na účet v banke alebo v pobočke zahraničnej banky, verejný obstarávateľ vráti zábezpeku uchádzačovi aj s úrokmi, ak mu ich táto banka alebo pobočka zahraničnej banky poskytuje. </w:t>
      </w:r>
    </w:p>
    <w:p w14:paraId="51EFE65C" w14:textId="77777777" w:rsidR="004C75B2" w:rsidRPr="004D396B" w:rsidRDefault="004C75B2" w:rsidP="004C75B2">
      <w:pPr>
        <w:pStyle w:val="SSCnorm2"/>
        <w:widowControl w:val="0"/>
        <w:numPr>
          <w:ilvl w:val="2"/>
          <w:numId w:val="2"/>
        </w:numPr>
        <w:spacing w:before="0"/>
        <w:rPr>
          <w:rFonts w:ascii="Georgia" w:hAnsi="Georgia"/>
          <w:sz w:val="21"/>
          <w:szCs w:val="21"/>
        </w:rPr>
      </w:pPr>
      <w:r w:rsidRPr="004D396B">
        <w:rPr>
          <w:rFonts w:ascii="Georgia" w:hAnsi="Georgia"/>
          <w:sz w:val="21"/>
          <w:szCs w:val="21"/>
        </w:rPr>
        <w:t>Verejný obstarávateľ uvoľní alebo vráti uchádzačovi zábezpeku do siedmich dní odo dňa:</w:t>
      </w:r>
    </w:p>
    <w:p w14:paraId="7B654378" w14:textId="77777777" w:rsidR="004C75B2" w:rsidRPr="004D396B" w:rsidRDefault="004C75B2" w:rsidP="00CF1768">
      <w:pPr>
        <w:pStyle w:val="SSCnorm2"/>
        <w:widowControl w:val="0"/>
        <w:numPr>
          <w:ilvl w:val="0"/>
          <w:numId w:val="53"/>
        </w:numPr>
        <w:spacing w:before="0"/>
        <w:ind w:left="1797" w:hanging="357"/>
        <w:rPr>
          <w:rFonts w:ascii="Georgia" w:hAnsi="Georgia"/>
          <w:sz w:val="21"/>
          <w:szCs w:val="21"/>
        </w:rPr>
      </w:pPr>
      <w:r w:rsidRPr="004D396B">
        <w:rPr>
          <w:rFonts w:ascii="Georgia" w:hAnsi="Georgia"/>
          <w:sz w:val="21"/>
          <w:szCs w:val="21"/>
        </w:rPr>
        <w:t>uplynutia lehoty, aj predĺženej, viazanosti ponúk,</w:t>
      </w:r>
    </w:p>
    <w:p w14:paraId="76DA4096" w14:textId="77777777" w:rsidR="004C75B2" w:rsidRPr="004D396B" w:rsidRDefault="004C75B2" w:rsidP="00CF1768">
      <w:pPr>
        <w:pStyle w:val="SSCnorm2"/>
        <w:widowControl w:val="0"/>
        <w:numPr>
          <w:ilvl w:val="0"/>
          <w:numId w:val="53"/>
        </w:numPr>
        <w:spacing w:before="0"/>
        <w:ind w:left="1797" w:hanging="357"/>
        <w:rPr>
          <w:rFonts w:ascii="Georgia" w:hAnsi="Georgia"/>
          <w:sz w:val="21"/>
          <w:szCs w:val="21"/>
        </w:rPr>
      </w:pPr>
      <w:r w:rsidRPr="004D396B">
        <w:rPr>
          <w:rFonts w:ascii="Georgia" w:hAnsi="Georgia"/>
          <w:sz w:val="21"/>
          <w:szCs w:val="21"/>
        </w:rPr>
        <w:t xml:space="preserve">márneho uplynutia lehoty na doručenie námietky, ak ho verejný obstarávateľ vylúčil z verejného obstarávania, </w:t>
      </w:r>
    </w:p>
    <w:p w14:paraId="2DECAD35" w14:textId="77777777" w:rsidR="004C75B2" w:rsidRPr="004D396B" w:rsidRDefault="004C75B2" w:rsidP="00CF1768">
      <w:pPr>
        <w:pStyle w:val="SSCnorm2"/>
        <w:widowControl w:val="0"/>
        <w:numPr>
          <w:ilvl w:val="0"/>
          <w:numId w:val="53"/>
        </w:numPr>
        <w:spacing w:before="0"/>
        <w:ind w:left="1797" w:hanging="357"/>
        <w:rPr>
          <w:rFonts w:ascii="Georgia" w:hAnsi="Georgia"/>
          <w:sz w:val="21"/>
          <w:szCs w:val="21"/>
        </w:rPr>
      </w:pPr>
      <w:r w:rsidRPr="004D396B">
        <w:rPr>
          <w:rFonts w:ascii="Georgia" w:hAnsi="Georgia"/>
          <w:sz w:val="21"/>
          <w:szCs w:val="21"/>
        </w:rPr>
        <w:t>ak verejný obstarávateľ zruší použitý postup zadávania zákazky,</w:t>
      </w:r>
    </w:p>
    <w:p w14:paraId="6BBDA7B0" w14:textId="77777777" w:rsidR="004C75B2" w:rsidRPr="004D396B" w:rsidRDefault="004C75B2" w:rsidP="00CF1768">
      <w:pPr>
        <w:pStyle w:val="SSCnorm2"/>
        <w:widowControl w:val="0"/>
        <w:numPr>
          <w:ilvl w:val="0"/>
          <w:numId w:val="53"/>
        </w:numPr>
        <w:spacing w:before="0"/>
        <w:ind w:left="1797" w:hanging="357"/>
        <w:rPr>
          <w:rFonts w:ascii="Georgia" w:hAnsi="Georgia"/>
          <w:sz w:val="21"/>
          <w:szCs w:val="21"/>
        </w:rPr>
      </w:pPr>
      <w:r w:rsidRPr="004D396B">
        <w:rPr>
          <w:rFonts w:ascii="Georgia" w:hAnsi="Georgia"/>
          <w:sz w:val="21"/>
          <w:szCs w:val="21"/>
        </w:rPr>
        <w:t>uzavretia Zmluvy.</w:t>
      </w:r>
    </w:p>
    <w:p w14:paraId="65D6F82E" w14:textId="77777777" w:rsidR="004C75B2" w:rsidRPr="004D396B" w:rsidRDefault="004C75B2" w:rsidP="004C75B2">
      <w:pPr>
        <w:pStyle w:val="Nadpis2"/>
        <w:keepNext w:val="0"/>
        <w:widowControl w:val="0"/>
        <w:tabs>
          <w:tab w:val="clear" w:pos="540"/>
        </w:tabs>
        <w:spacing w:line="240" w:lineRule="auto"/>
        <w:jc w:val="both"/>
        <w:rPr>
          <w:rFonts w:ascii="Georgia" w:hAnsi="Georgia"/>
          <w:b w:val="0"/>
          <w:sz w:val="21"/>
          <w:szCs w:val="21"/>
        </w:rPr>
      </w:pPr>
    </w:p>
    <w:p w14:paraId="02FBF6A0" w14:textId="77777777" w:rsidR="004C75B2" w:rsidRPr="004D396B" w:rsidRDefault="004C75B2" w:rsidP="004C75B2">
      <w:pPr>
        <w:numPr>
          <w:ilvl w:val="1"/>
          <w:numId w:val="2"/>
        </w:numPr>
        <w:ind w:left="578" w:hanging="578"/>
        <w:jc w:val="both"/>
        <w:rPr>
          <w:rFonts w:ascii="Georgia" w:hAnsi="Georgia"/>
          <w:sz w:val="21"/>
          <w:szCs w:val="21"/>
        </w:rPr>
      </w:pPr>
      <w:r w:rsidRPr="004D396B">
        <w:rPr>
          <w:rFonts w:ascii="Georgia" w:hAnsi="Georgia"/>
          <w:sz w:val="21"/>
          <w:szCs w:val="21"/>
        </w:rPr>
        <w:t xml:space="preserve">V prípade predĺženia lehoty viazanosti ponúk je uchádzač povinný zabezpečiť predĺženie lehoty platnosti zábezpeky až do uplynutia primerane predĺženej lehoty viazanosti ponúk uchádzačov a doklad o tom bezodkladne doručiť prostredníctvom systému </w:t>
      </w:r>
      <w:r>
        <w:rPr>
          <w:rFonts w:ascii="Georgia" w:hAnsi="Georgia"/>
          <w:sz w:val="21"/>
          <w:szCs w:val="21"/>
        </w:rPr>
        <w:t>JOSEPHINE</w:t>
      </w:r>
      <w:r w:rsidRPr="004D396B">
        <w:rPr>
          <w:rFonts w:ascii="Georgia" w:hAnsi="Georgia"/>
          <w:sz w:val="21"/>
          <w:szCs w:val="21"/>
        </w:rPr>
        <w:t>.</w:t>
      </w:r>
    </w:p>
    <w:p w14:paraId="1730F98C" w14:textId="77777777" w:rsidR="004C75B2" w:rsidRPr="004D396B" w:rsidRDefault="004C75B2" w:rsidP="004C75B2">
      <w:pPr>
        <w:ind w:left="578"/>
        <w:jc w:val="both"/>
        <w:rPr>
          <w:rFonts w:ascii="Georgia" w:hAnsi="Georgia"/>
          <w:sz w:val="21"/>
          <w:szCs w:val="21"/>
        </w:rPr>
      </w:pPr>
    </w:p>
    <w:p w14:paraId="4CE223C9" w14:textId="77777777" w:rsidR="004C75B2" w:rsidRPr="004D396B" w:rsidRDefault="004C75B2" w:rsidP="004C75B2">
      <w:pPr>
        <w:numPr>
          <w:ilvl w:val="1"/>
          <w:numId w:val="2"/>
        </w:numPr>
        <w:jc w:val="both"/>
        <w:rPr>
          <w:rFonts w:ascii="Georgia" w:hAnsi="Georgia"/>
          <w:sz w:val="21"/>
          <w:szCs w:val="21"/>
        </w:rPr>
      </w:pPr>
      <w:r w:rsidRPr="004D396B">
        <w:rPr>
          <w:rFonts w:ascii="Georgia" w:hAnsi="Georgia"/>
          <w:sz w:val="21"/>
          <w:szCs w:val="21"/>
        </w:rPr>
        <w:t xml:space="preserve">V prípade predĺženia lehoty viazanosti ponúk, ak uchádzač zabezpečil ponuku zložením finančných prostriedkov na účet verejného obstarávateľa, tieto zostávajú po predĺžení lehoty viazanosti ponúk na účte verejného obstarávateľa a uchádzačovi budú uvoľnené v zmysle bodu 15.5.2 týchto súťažných podkladov, podľa toho, ktorá skutočnosť nastane skôr.  </w:t>
      </w:r>
    </w:p>
    <w:p w14:paraId="1A83C225" w14:textId="77777777" w:rsidR="004C75B2" w:rsidRPr="004D396B" w:rsidRDefault="004C75B2" w:rsidP="004C75B2">
      <w:pPr>
        <w:pStyle w:val="Nadpis2"/>
        <w:keepNext w:val="0"/>
        <w:widowControl w:val="0"/>
        <w:numPr>
          <w:ilvl w:val="1"/>
          <w:numId w:val="2"/>
        </w:numPr>
        <w:spacing w:line="240" w:lineRule="auto"/>
        <w:jc w:val="both"/>
        <w:rPr>
          <w:rFonts w:ascii="Georgia" w:hAnsi="Georgia"/>
          <w:b w:val="0"/>
          <w:sz w:val="21"/>
          <w:szCs w:val="21"/>
        </w:rPr>
      </w:pPr>
      <w:r w:rsidRPr="004D396B">
        <w:rPr>
          <w:rFonts w:ascii="Georgia" w:hAnsi="Georgia"/>
          <w:b w:val="0"/>
          <w:sz w:val="21"/>
          <w:szCs w:val="21"/>
        </w:rPr>
        <w:t>Zábezpeka prepadne v prospech verejného obstarávateľa ak uchádzač:</w:t>
      </w:r>
    </w:p>
    <w:p w14:paraId="4BBBBD0A" w14:textId="77777777" w:rsidR="004C75B2" w:rsidRPr="004D396B" w:rsidRDefault="004C75B2" w:rsidP="004C75B2">
      <w:pPr>
        <w:pStyle w:val="Nadpis2"/>
        <w:keepNext w:val="0"/>
        <w:widowControl w:val="0"/>
        <w:numPr>
          <w:ilvl w:val="0"/>
          <w:numId w:val="28"/>
        </w:numPr>
        <w:spacing w:line="240" w:lineRule="auto"/>
        <w:jc w:val="both"/>
        <w:rPr>
          <w:rFonts w:ascii="Georgia" w:hAnsi="Georgia"/>
          <w:b w:val="0"/>
          <w:sz w:val="21"/>
          <w:szCs w:val="21"/>
        </w:rPr>
      </w:pPr>
      <w:r w:rsidRPr="004D396B">
        <w:rPr>
          <w:rFonts w:ascii="Georgia" w:hAnsi="Georgia"/>
          <w:b w:val="0"/>
          <w:sz w:val="21"/>
          <w:szCs w:val="21"/>
        </w:rPr>
        <w:t>odstúpi od svojej ponuky v lehote viazanosti ponúk alebo</w:t>
      </w:r>
    </w:p>
    <w:p w14:paraId="7C4FF9ED" w14:textId="77777777" w:rsidR="004C75B2" w:rsidRPr="004D396B" w:rsidRDefault="004C75B2" w:rsidP="004C75B2">
      <w:pPr>
        <w:numPr>
          <w:ilvl w:val="0"/>
          <w:numId w:val="28"/>
        </w:numPr>
        <w:rPr>
          <w:rFonts w:ascii="Georgia" w:hAnsi="Georgia"/>
          <w:sz w:val="21"/>
          <w:szCs w:val="21"/>
        </w:rPr>
      </w:pPr>
      <w:r w:rsidRPr="004D396B">
        <w:rPr>
          <w:rFonts w:ascii="Georgia" w:hAnsi="Georgia"/>
          <w:sz w:val="21"/>
          <w:szCs w:val="21"/>
        </w:rPr>
        <w:t>neposkytne súčinnosť alebo odmietne uzavrieť Zmluvu podľa § 56 ods. 8 až 15 ZVO.</w:t>
      </w:r>
    </w:p>
    <w:p w14:paraId="2333FC60" w14:textId="77777777" w:rsidR="004C75B2" w:rsidRPr="004D396B" w:rsidRDefault="004C75B2" w:rsidP="004C75B2">
      <w:pPr>
        <w:numPr>
          <w:ilvl w:val="1"/>
          <w:numId w:val="2"/>
        </w:numPr>
        <w:spacing w:before="120" w:after="120"/>
        <w:jc w:val="both"/>
        <w:rPr>
          <w:rFonts w:ascii="Georgia" w:hAnsi="Georgia"/>
          <w:sz w:val="21"/>
          <w:szCs w:val="21"/>
        </w:rPr>
      </w:pPr>
      <w:r w:rsidRPr="004D396B">
        <w:rPr>
          <w:rFonts w:ascii="Georgia" w:hAnsi="Georgia"/>
          <w:sz w:val="21"/>
          <w:szCs w:val="21"/>
        </w:rPr>
        <w:t>V prípade skupiny dodávateľov môže každý člen zložiť časť zábezpeky samostatne tak, aby spolu dosiahli verejným obstarávateľom požadovanú výšku zábezpeky uvedenú v bode 15.2 súťažných podkladov.</w:t>
      </w:r>
    </w:p>
    <w:p w14:paraId="1C65AB58" w14:textId="77777777" w:rsidR="004C75B2" w:rsidRPr="004D396B" w:rsidRDefault="004C75B2" w:rsidP="004C75B2">
      <w:pPr>
        <w:numPr>
          <w:ilvl w:val="1"/>
          <w:numId w:val="2"/>
        </w:numPr>
        <w:spacing w:before="120" w:after="120"/>
        <w:jc w:val="both"/>
        <w:rPr>
          <w:rFonts w:ascii="Georgia" w:hAnsi="Georgia"/>
          <w:sz w:val="21"/>
          <w:szCs w:val="21"/>
          <w:lang w:eastAsia="x-none"/>
        </w:rPr>
      </w:pPr>
      <w:r w:rsidRPr="004D396B">
        <w:rPr>
          <w:rFonts w:ascii="Georgia" w:hAnsi="Georgia"/>
          <w:b/>
          <w:sz w:val="21"/>
          <w:szCs w:val="21"/>
          <w:lang w:eastAsia="x-none"/>
        </w:rPr>
        <w:t>V prípade poskytnutia zábezpeky formou bankovej záruky alebo poistnej záruky, uchádzač predloží doklad vystavený poisťovňou</w:t>
      </w:r>
      <w:r>
        <w:rPr>
          <w:rFonts w:ascii="Georgia" w:hAnsi="Georgia"/>
          <w:b/>
          <w:sz w:val="21"/>
          <w:szCs w:val="21"/>
          <w:lang w:eastAsia="x-none"/>
        </w:rPr>
        <w:t xml:space="preserve"> alebo doklad vystavený bankou</w:t>
      </w:r>
      <w:r w:rsidRPr="004D396B">
        <w:rPr>
          <w:rFonts w:ascii="Georgia" w:hAnsi="Georgia"/>
          <w:b/>
          <w:sz w:val="21"/>
          <w:szCs w:val="21"/>
          <w:lang w:eastAsia="x-none"/>
        </w:rPr>
        <w:t xml:space="preserve"> vo </w:t>
      </w:r>
      <w:r w:rsidRPr="004D396B">
        <w:rPr>
          <w:rFonts w:ascii="Georgia" w:hAnsi="Georgia"/>
          <w:b/>
          <w:sz w:val="21"/>
          <w:szCs w:val="21"/>
          <w:lang w:eastAsia="x-none"/>
        </w:rPr>
        <w:lastRenderedPageBreak/>
        <w:t>forme a spôsobom uvedeným v ustanovení bodu 16.1.5 a 19.2 tejto časti súťažných podkladov</w:t>
      </w:r>
      <w:r w:rsidRPr="004D396B">
        <w:rPr>
          <w:rFonts w:ascii="Georgia" w:hAnsi="Georgia"/>
          <w:sz w:val="21"/>
          <w:szCs w:val="21"/>
          <w:lang w:eastAsia="x-none"/>
        </w:rPr>
        <w:t>.</w:t>
      </w:r>
    </w:p>
    <w:p w14:paraId="33F6F50D" w14:textId="77777777" w:rsidR="00A436DE" w:rsidRPr="00BC43B8" w:rsidRDefault="00A436DE" w:rsidP="00A436DE">
      <w:pPr>
        <w:spacing w:before="120" w:after="120"/>
        <w:jc w:val="both"/>
        <w:rPr>
          <w:rFonts w:ascii="Georgia" w:hAnsi="Georgia"/>
          <w:sz w:val="20"/>
          <w:szCs w:val="20"/>
        </w:rPr>
      </w:pPr>
    </w:p>
    <w:p w14:paraId="2423D32F" w14:textId="77777777" w:rsidR="00A436DE" w:rsidRPr="00BC43B8" w:rsidRDefault="00A436DE" w:rsidP="00A436DE">
      <w:pPr>
        <w:pStyle w:val="Nadpis6"/>
        <w:numPr>
          <w:ilvl w:val="0"/>
          <w:numId w:val="2"/>
        </w:numPr>
        <w:tabs>
          <w:tab w:val="clear" w:pos="432"/>
        </w:tabs>
        <w:spacing w:before="120" w:after="120"/>
        <w:ind w:left="567" w:hanging="567"/>
        <w:rPr>
          <w:rFonts w:ascii="Georgia" w:hAnsi="Georgia"/>
          <w:smallCaps/>
          <w:sz w:val="22"/>
        </w:rPr>
      </w:pPr>
      <w:r w:rsidRPr="00BC43B8">
        <w:rPr>
          <w:rFonts w:ascii="Georgia" w:hAnsi="Georgia"/>
          <w:smallCaps/>
          <w:sz w:val="22"/>
        </w:rPr>
        <w:t>Obsah ponuky</w:t>
      </w:r>
    </w:p>
    <w:p w14:paraId="0D69754A" w14:textId="77777777" w:rsidR="00A436DE" w:rsidRPr="006759DE" w:rsidRDefault="00A436DE" w:rsidP="00A436DE">
      <w:pPr>
        <w:numPr>
          <w:ilvl w:val="1"/>
          <w:numId w:val="2"/>
        </w:numPr>
        <w:spacing w:before="120" w:after="120"/>
        <w:jc w:val="both"/>
        <w:rPr>
          <w:rFonts w:ascii="Georgia" w:hAnsi="Georgia"/>
          <w:b/>
          <w:sz w:val="20"/>
          <w:szCs w:val="20"/>
        </w:rPr>
      </w:pPr>
      <w:r w:rsidRPr="006759DE">
        <w:rPr>
          <w:rFonts w:ascii="Georgia" w:hAnsi="Georgia"/>
          <w:b/>
          <w:sz w:val="20"/>
          <w:szCs w:val="20"/>
        </w:rPr>
        <w:t>Ponuka uchádzača musí obsahovať:</w:t>
      </w:r>
    </w:p>
    <w:p w14:paraId="1B4C9D4E" w14:textId="1A65758A" w:rsidR="00A436DE" w:rsidRPr="00BC43B8" w:rsidRDefault="00A436DE" w:rsidP="00E85B90">
      <w:pPr>
        <w:numPr>
          <w:ilvl w:val="2"/>
          <w:numId w:val="2"/>
        </w:numPr>
        <w:autoSpaceDE w:val="0"/>
        <w:autoSpaceDN w:val="0"/>
        <w:adjustRightInd w:val="0"/>
        <w:jc w:val="both"/>
        <w:rPr>
          <w:rFonts w:ascii="Georgia" w:eastAsia="Calibri" w:hAnsi="Georgia" w:cs="Georgia"/>
          <w:color w:val="000000"/>
          <w:sz w:val="20"/>
          <w:szCs w:val="20"/>
        </w:rPr>
      </w:pPr>
      <w:r w:rsidRPr="00BC43B8">
        <w:rPr>
          <w:rFonts w:ascii="Georgia" w:hAnsi="Georgia" w:cs="Georgia"/>
          <w:b/>
          <w:bCs/>
          <w:color w:val="000000"/>
          <w:sz w:val="20"/>
          <w:szCs w:val="20"/>
        </w:rPr>
        <w:t>Identifikácia uchádzača/skupiny dodávateľov a osoby</w:t>
      </w:r>
      <w:r w:rsidRPr="00BC43B8">
        <w:rPr>
          <w:rFonts w:ascii="Georgia" w:hAnsi="Georgia" w:cs="Georgia"/>
          <w:color w:val="000000"/>
          <w:sz w:val="20"/>
          <w:szCs w:val="20"/>
        </w:rPr>
        <w:t>, vypracovaný</w:t>
      </w:r>
      <w:r w:rsidR="00E85B90">
        <w:rPr>
          <w:rFonts w:ascii="Georgia" w:hAnsi="Georgia" w:cs="Georgia"/>
          <w:color w:val="000000"/>
          <w:sz w:val="20"/>
          <w:szCs w:val="20"/>
        </w:rPr>
        <w:t xml:space="preserve"> podľa časti C - Prílohy č.1.</w:t>
      </w:r>
      <w:r w:rsidR="00E85B90" w:rsidRPr="00BC43B8">
        <w:rPr>
          <w:rFonts w:ascii="Georgia" w:eastAsia="Calibri" w:hAnsi="Georgia" w:cs="Georgia"/>
          <w:color w:val="000000"/>
          <w:sz w:val="20"/>
          <w:szCs w:val="20"/>
        </w:rPr>
        <w:t xml:space="preserve"> </w:t>
      </w:r>
    </w:p>
    <w:p w14:paraId="653B66F7" w14:textId="2512E968" w:rsidR="00A436DE" w:rsidRPr="005A06F9" w:rsidRDefault="00A436DE" w:rsidP="00A436DE">
      <w:pPr>
        <w:numPr>
          <w:ilvl w:val="2"/>
          <w:numId w:val="2"/>
        </w:numPr>
        <w:autoSpaceDE w:val="0"/>
        <w:autoSpaceDN w:val="0"/>
        <w:adjustRightInd w:val="0"/>
        <w:jc w:val="both"/>
        <w:rPr>
          <w:rFonts w:ascii="Georgia" w:eastAsia="Calibri" w:hAnsi="Georgia" w:cs="Georgia"/>
          <w:color w:val="000000"/>
          <w:sz w:val="20"/>
          <w:szCs w:val="20"/>
        </w:rPr>
      </w:pPr>
      <w:r w:rsidRPr="00BC43B8">
        <w:rPr>
          <w:rFonts w:ascii="Georgia" w:hAnsi="Georgia" w:cs="Georgia"/>
          <w:b/>
          <w:bCs/>
          <w:color w:val="000000"/>
          <w:sz w:val="20"/>
          <w:szCs w:val="20"/>
        </w:rPr>
        <w:t>Doklady a dokumenty</w:t>
      </w:r>
      <w:r w:rsidRPr="00BC43B8">
        <w:rPr>
          <w:rFonts w:ascii="Georgia" w:hAnsi="Georgia" w:cs="Georgia"/>
          <w:color w:val="000000"/>
          <w:sz w:val="20"/>
          <w:szCs w:val="20"/>
        </w:rPr>
        <w:t xml:space="preserve">, </w:t>
      </w:r>
      <w:r w:rsidRPr="00BC43B8">
        <w:rPr>
          <w:rFonts w:ascii="Georgia" w:hAnsi="Georgia" w:cs="Georgia"/>
          <w:b/>
          <w:color w:val="000000"/>
          <w:sz w:val="20"/>
          <w:szCs w:val="20"/>
        </w:rPr>
        <w:t>ktorými uchádzač preukazuje splnenie podmienok účasti</w:t>
      </w:r>
      <w:r w:rsidRPr="00BC43B8">
        <w:rPr>
          <w:rFonts w:ascii="Georgia" w:hAnsi="Georgia" w:cs="Georgia"/>
          <w:color w:val="000000"/>
          <w:sz w:val="20"/>
          <w:szCs w:val="20"/>
        </w:rPr>
        <w:t xml:space="preserve"> a minimálnej úrovne štandardov, požadované </w:t>
      </w:r>
      <w:r w:rsidRPr="00BC43B8">
        <w:rPr>
          <w:rFonts w:ascii="Georgia" w:hAnsi="Georgia" w:cs="Arial"/>
          <w:sz w:val="20"/>
          <w:szCs w:val="20"/>
        </w:rPr>
        <w:t xml:space="preserve">v </w:t>
      </w:r>
      <w:r w:rsidRPr="00BC43B8">
        <w:rPr>
          <w:rFonts w:ascii="Georgia" w:hAnsi="Georgia"/>
          <w:color w:val="000000"/>
          <w:sz w:val="20"/>
          <w:szCs w:val="20"/>
        </w:rPr>
        <w:t xml:space="preserve">Oznámení o vyhlásení verejného obstarávania </w:t>
      </w:r>
      <w:r w:rsidRPr="00BC43B8">
        <w:rPr>
          <w:rFonts w:ascii="Georgia" w:hAnsi="Georgia" w:cs="Georgia"/>
          <w:color w:val="000000"/>
          <w:sz w:val="20"/>
          <w:szCs w:val="20"/>
        </w:rPr>
        <w:t xml:space="preserve">a požadované a uvedené v časti </w:t>
      </w:r>
      <w:r w:rsidRPr="00BC43B8">
        <w:rPr>
          <w:rFonts w:ascii="Georgia" w:hAnsi="Georgia" w:cs="Georgia"/>
          <w:i/>
          <w:color w:val="000000"/>
          <w:sz w:val="20"/>
          <w:szCs w:val="20"/>
        </w:rPr>
        <w:t>A.2  P</w:t>
      </w:r>
      <w:r w:rsidRPr="00BC43B8">
        <w:rPr>
          <w:rFonts w:ascii="Georgia" w:hAnsi="Georgia" w:cs="Georgia"/>
          <w:i/>
          <w:iCs/>
          <w:color w:val="000000"/>
          <w:sz w:val="20"/>
          <w:szCs w:val="20"/>
        </w:rPr>
        <w:t xml:space="preserve">odmienky účasti </w:t>
      </w:r>
      <w:r w:rsidRPr="00BC43B8">
        <w:rPr>
          <w:rFonts w:ascii="Georgia" w:hAnsi="Georgia" w:cs="Georgia"/>
          <w:color w:val="000000"/>
          <w:sz w:val="20"/>
          <w:szCs w:val="20"/>
        </w:rPr>
        <w:t>súťažných podkladov</w:t>
      </w:r>
      <w:r>
        <w:rPr>
          <w:rFonts w:ascii="Georgia" w:hAnsi="Georgia" w:cs="Georgia"/>
          <w:color w:val="000000"/>
          <w:sz w:val="20"/>
          <w:szCs w:val="20"/>
        </w:rPr>
        <w:t>.</w:t>
      </w:r>
      <w:r w:rsidR="00E72E33">
        <w:rPr>
          <w:rFonts w:ascii="Georgia" w:hAnsi="Georgia" w:cs="Georgia"/>
          <w:color w:val="000000"/>
          <w:sz w:val="20"/>
          <w:szCs w:val="20"/>
        </w:rPr>
        <w:t xml:space="preserve"> Uchádzač predkladá doklady preukazujúce splnenie podmienok účasti pre každú časť samostatne. V prípade ak sú v jednotlivých častiach vyžadované totožné doklady a uchádzač predkladá ponuku do oboch častí, uchádzač nemusí predkladať doklady duplicitne</w:t>
      </w:r>
    </w:p>
    <w:p w14:paraId="422C594D" w14:textId="77777777" w:rsidR="00E72E33" w:rsidRDefault="00A436DE" w:rsidP="00A436DE">
      <w:pPr>
        <w:numPr>
          <w:ilvl w:val="2"/>
          <w:numId w:val="2"/>
        </w:numPr>
        <w:autoSpaceDE w:val="0"/>
        <w:autoSpaceDN w:val="0"/>
        <w:adjustRightInd w:val="0"/>
        <w:jc w:val="both"/>
        <w:rPr>
          <w:rFonts w:ascii="Georgia" w:hAnsi="Georgia" w:cs="Georgia"/>
          <w:color w:val="000000"/>
          <w:sz w:val="20"/>
          <w:szCs w:val="20"/>
        </w:rPr>
      </w:pPr>
      <w:r w:rsidRPr="00BC43B8">
        <w:rPr>
          <w:rFonts w:ascii="Georgia" w:hAnsi="Georgia" w:cs="Georgia"/>
          <w:b/>
          <w:bCs/>
          <w:color w:val="000000"/>
          <w:sz w:val="20"/>
          <w:szCs w:val="20"/>
        </w:rPr>
        <w:t>Doklady a dokumenty</w:t>
      </w:r>
      <w:r w:rsidRPr="00BC43B8">
        <w:rPr>
          <w:rFonts w:ascii="Georgia" w:hAnsi="Georgia" w:cs="Georgia"/>
          <w:color w:val="000000"/>
          <w:sz w:val="20"/>
          <w:szCs w:val="20"/>
        </w:rPr>
        <w:t xml:space="preserve">, </w:t>
      </w:r>
      <w:r w:rsidRPr="00BC43B8">
        <w:rPr>
          <w:rFonts w:ascii="Georgia" w:hAnsi="Georgia" w:cs="Georgia"/>
          <w:b/>
          <w:color w:val="000000"/>
          <w:sz w:val="20"/>
          <w:szCs w:val="20"/>
        </w:rPr>
        <w:t>ktorými uchádzač preukazuje splnenie podmienok na predmet zákazky</w:t>
      </w:r>
      <w:r w:rsidRPr="00BC43B8">
        <w:rPr>
          <w:rFonts w:ascii="Georgia" w:hAnsi="Georgia" w:cs="Georgia"/>
          <w:color w:val="000000"/>
          <w:sz w:val="20"/>
          <w:szCs w:val="20"/>
        </w:rPr>
        <w:t xml:space="preserve"> a minimálnej úrovne štandardov, požadované v časti </w:t>
      </w:r>
      <w:r w:rsidRPr="00BC43B8">
        <w:rPr>
          <w:rFonts w:ascii="Georgia" w:hAnsi="Georgia" w:cs="Georgia"/>
          <w:i/>
          <w:color w:val="000000"/>
          <w:sz w:val="20"/>
          <w:szCs w:val="20"/>
        </w:rPr>
        <w:t>B.2  Opis predmetu zákazky</w:t>
      </w:r>
      <w:r w:rsidRPr="00BC43B8">
        <w:rPr>
          <w:rFonts w:ascii="Georgia" w:hAnsi="Georgia" w:cs="Georgia"/>
          <w:color w:val="000000"/>
          <w:sz w:val="20"/>
          <w:szCs w:val="20"/>
        </w:rPr>
        <w:t xml:space="preserve"> súťažných podkladov</w:t>
      </w:r>
      <w:r w:rsidRPr="005A06F9">
        <w:rPr>
          <w:rFonts w:ascii="Georgia" w:hAnsi="Georgia" w:cs="Georgia"/>
          <w:color w:val="000000"/>
          <w:sz w:val="20"/>
          <w:szCs w:val="20"/>
        </w:rPr>
        <w:t xml:space="preserve"> </w:t>
      </w:r>
      <w:r w:rsidR="004C75B2">
        <w:rPr>
          <w:rFonts w:ascii="Georgia" w:hAnsi="Georgia" w:cs="Georgia"/>
          <w:color w:val="000000"/>
          <w:sz w:val="20"/>
          <w:szCs w:val="20"/>
        </w:rPr>
        <w:t>ak sa vyžaduje</w:t>
      </w:r>
      <w:r w:rsidR="00E72E33">
        <w:rPr>
          <w:rFonts w:ascii="Georgia" w:hAnsi="Georgia" w:cs="Georgia"/>
          <w:color w:val="000000"/>
          <w:sz w:val="20"/>
          <w:szCs w:val="20"/>
        </w:rPr>
        <w:t xml:space="preserve">. </w:t>
      </w:r>
    </w:p>
    <w:p w14:paraId="32EA0353" w14:textId="314F16D9" w:rsidR="00A436DE" w:rsidRDefault="00E72E33" w:rsidP="00E72E33">
      <w:pPr>
        <w:autoSpaceDE w:val="0"/>
        <w:autoSpaceDN w:val="0"/>
        <w:adjustRightInd w:val="0"/>
        <w:ind w:left="720"/>
        <w:jc w:val="both"/>
        <w:rPr>
          <w:rFonts w:ascii="Georgia" w:hAnsi="Georgia" w:cs="Georgia"/>
          <w:color w:val="000000"/>
          <w:sz w:val="20"/>
          <w:szCs w:val="20"/>
        </w:rPr>
      </w:pPr>
      <w:r>
        <w:rPr>
          <w:rFonts w:ascii="Georgia" w:hAnsi="Georgia" w:cs="Georgia"/>
          <w:color w:val="000000"/>
          <w:sz w:val="20"/>
          <w:szCs w:val="20"/>
        </w:rPr>
        <w:t>Uchádzač predkladá za každú časť samostatne (v prípade ak sa rozhodne predložiť ponuku do oboch častí):</w:t>
      </w:r>
    </w:p>
    <w:p w14:paraId="543E8EE0" w14:textId="77777777" w:rsidR="00A436DE" w:rsidRDefault="00A436DE" w:rsidP="00A436DE">
      <w:pPr>
        <w:numPr>
          <w:ilvl w:val="2"/>
          <w:numId w:val="2"/>
        </w:numPr>
        <w:autoSpaceDE w:val="0"/>
        <w:autoSpaceDN w:val="0"/>
        <w:adjustRightInd w:val="0"/>
        <w:jc w:val="both"/>
        <w:rPr>
          <w:rFonts w:ascii="Georgia" w:eastAsia="Calibri" w:hAnsi="Georgia" w:cs="Georgia"/>
          <w:color w:val="000000"/>
          <w:sz w:val="20"/>
          <w:szCs w:val="20"/>
        </w:rPr>
      </w:pPr>
      <w:r w:rsidRPr="00BC43B8">
        <w:rPr>
          <w:rFonts w:ascii="Georgia" w:eastAsia="Calibri" w:hAnsi="Georgia" w:cs="Georgia"/>
          <w:color w:val="000000"/>
          <w:sz w:val="20"/>
          <w:szCs w:val="20"/>
        </w:rPr>
        <w:t xml:space="preserve">V prípade skupiny dodávateľov  </w:t>
      </w:r>
      <w:r w:rsidRPr="00BC43B8">
        <w:rPr>
          <w:rFonts w:ascii="Georgia" w:eastAsia="Calibri" w:hAnsi="Georgia" w:cs="Georgia"/>
          <w:b/>
          <w:color w:val="000000"/>
          <w:sz w:val="18"/>
          <w:szCs w:val="20"/>
        </w:rPr>
        <w:t xml:space="preserve">Čestné vyhlásenie o vytvorení skupiny dodávateľov </w:t>
      </w:r>
      <w:r w:rsidRPr="00BC43B8">
        <w:rPr>
          <w:rFonts w:ascii="Georgia" w:eastAsia="Calibri" w:hAnsi="Georgia" w:cs="Georgia"/>
          <w:color w:val="000000"/>
          <w:sz w:val="20"/>
          <w:szCs w:val="20"/>
        </w:rPr>
        <w:t xml:space="preserve">a vystavenú </w:t>
      </w:r>
      <w:r w:rsidRPr="00BC43B8">
        <w:rPr>
          <w:rFonts w:ascii="Georgia" w:eastAsia="Calibri" w:hAnsi="Georgia" w:cs="Georgia"/>
          <w:b/>
          <w:color w:val="000000"/>
          <w:sz w:val="18"/>
          <w:szCs w:val="20"/>
        </w:rPr>
        <w:t>Plnú moc pre jedného z členov skupiny</w:t>
      </w:r>
      <w:r w:rsidRPr="00BC43B8">
        <w:rPr>
          <w:rFonts w:ascii="Georgia" w:eastAsia="Calibri" w:hAnsi="Georgia" w:cs="Georgia"/>
          <w:color w:val="000000"/>
          <w:sz w:val="20"/>
          <w:szCs w:val="20"/>
        </w:rPr>
        <w:t>, ktorý bude oprávnený prijímať pokyny za všetkých a konať v mene všetkých ostatných členov skupiny, podpísanú všetkými členmi skupiny alebo osobou/osobami oprávnenými konať v danej veci za každého člena skupiny, vypracovanú podľa prílohy č. 3 a 4 týchto súťažných podkladov;</w:t>
      </w:r>
    </w:p>
    <w:p w14:paraId="7EFC130B" w14:textId="77777777" w:rsidR="00A436DE" w:rsidRPr="00BC43B8" w:rsidRDefault="00A436DE" w:rsidP="00A436DE">
      <w:pPr>
        <w:numPr>
          <w:ilvl w:val="2"/>
          <w:numId w:val="2"/>
        </w:numPr>
        <w:autoSpaceDE w:val="0"/>
        <w:autoSpaceDN w:val="0"/>
        <w:adjustRightInd w:val="0"/>
        <w:jc w:val="both"/>
        <w:rPr>
          <w:rFonts w:ascii="Georgia" w:eastAsia="Calibri" w:hAnsi="Georgia" w:cs="Georgia"/>
          <w:color w:val="000000"/>
          <w:sz w:val="20"/>
          <w:szCs w:val="20"/>
        </w:rPr>
      </w:pPr>
      <w:r w:rsidRPr="00BC43B8">
        <w:rPr>
          <w:rFonts w:ascii="Georgia" w:eastAsia="Calibri" w:hAnsi="Georgia" w:cs="Georgia"/>
          <w:b/>
          <w:bCs/>
          <w:color w:val="000000"/>
          <w:sz w:val="18"/>
          <w:szCs w:val="18"/>
        </w:rPr>
        <w:t>Vyhlásenie uchádzača</w:t>
      </w:r>
      <w:r w:rsidRPr="00BC43B8">
        <w:rPr>
          <w:rFonts w:ascii="Georgia" w:eastAsia="Calibri" w:hAnsi="Georgia" w:cs="Georgia"/>
          <w:color w:val="000000"/>
          <w:sz w:val="20"/>
          <w:szCs w:val="20"/>
        </w:rPr>
        <w:t xml:space="preserve"> </w:t>
      </w:r>
      <w:r>
        <w:rPr>
          <w:rFonts w:ascii="Georgia" w:eastAsia="Calibri" w:hAnsi="Georgia" w:cs="Georgia"/>
          <w:color w:val="000000"/>
          <w:sz w:val="20"/>
          <w:szCs w:val="20"/>
        </w:rPr>
        <w:t xml:space="preserve">v </w:t>
      </w:r>
      <w:r w:rsidRPr="00BC43B8">
        <w:rPr>
          <w:rFonts w:ascii="Georgia" w:eastAsia="Calibri" w:hAnsi="Georgia" w:cs="Georgia"/>
          <w:color w:val="000000"/>
          <w:sz w:val="20"/>
          <w:szCs w:val="20"/>
        </w:rPr>
        <w:t xml:space="preserve">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 </w:t>
      </w:r>
    </w:p>
    <w:p w14:paraId="0E3BCEF4" w14:textId="77777777" w:rsidR="002F7617" w:rsidRPr="00BC43B8" w:rsidRDefault="002F7617" w:rsidP="002F7617">
      <w:pPr>
        <w:numPr>
          <w:ilvl w:val="2"/>
          <w:numId w:val="2"/>
        </w:numPr>
        <w:autoSpaceDE w:val="0"/>
        <w:autoSpaceDN w:val="0"/>
        <w:adjustRightInd w:val="0"/>
        <w:jc w:val="both"/>
        <w:rPr>
          <w:rFonts w:ascii="Georgia" w:hAnsi="Georgia" w:cs="Georgia"/>
          <w:iCs/>
          <w:color w:val="000000"/>
          <w:sz w:val="20"/>
          <w:szCs w:val="20"/>
        </w:rPr>
      </w:pPr>
      <w:r w:rsidRPr="00BC43B8">
        <w:rPr>
          <w:rFonts w:ascii="Georgia" w:hAnsi="Georgia" w:cs="Georgia"/>
          <w:b/>
          <w:iCs/>
          <w:color w:val="000000"/>
          <w:sz w:val="20"/>
          <w:szCs w:val="20"/>
        </w:rPr>
        <w:t>Doklad o zložení zábezpeky</w:t>
      </w:r>
      <w:r w:rsidRPr="00BC43B8">
        <w:rPr>
          <w:rFonts w:ascii="Georgia" w:hAnsi="Georgia" w:cs="Georgia"/>
          <w:iCs/>
          <w:color w:val="000000"/>
          <w:sz w:val="20"/>
          <w:szCs w:val="20"/>
        </w:rPr>
        <w:t xml:space="preserve"> </w:t>
      </w:r>
      <w:r w:rsidRPr="00C312DE">
        <w:rPr>
          <w:rFonts w:ascii="Georgia" w:eastAsiaTheme="minorHAnsi" w:hAnsi="Georgia"/>
          <w:b/>
          <w:bCs/>
          <w:i/>
          <w:iCs/>
          <w:color w:val="000000"/>
          <w:sz w:val="20"/>
          <w:szCs w:val="20"/>
        </w:rPr>
        <w:t>pre</w:t>
      </w:r>
      <w:r w:rsidRPr="00C312DE">
        <w:rPr>
          <w:rFonts w:ascii="Georgia" w:eastAsiaTheme="minorHAnsi" w:hAnsi="Georgia" w:cs="Helvetica"/>
          <w:color w:val="000000"/>
          <w:sz w:val="20"/>
          <w:szCs w:val="20"/>
        </w:rPr>
        <w:t xml:space="preserve"> </w:t>
      </w:r>
      <w:r w:rsidRPr="00C312DE">
        <w:rPr>
          <w:rFonts w:ascii="Georgia" w:eastAsiaTheme="minorHAnsi" w:hAnsi="Georgia"/>
          <w:b/>
          <w:bCs/>
          <w:i/>
          <w:iCs/>
          <w:color w:val="000000"/>
          <w:sz w:val="20"/>
          <w:szCs w:val="20"/>
        </w:rPr>
        <w:t>každú</w:t>
      </w:r>
      <w:r w:rsidRPr="00C312DE">
        <w:rPr>
          <w:rFonts w:ascii="Georgia" w:eastAsiaTheme="minorHAnsi" w:hAnsi="Georgia" w:cs="Helvetica"/>
          <w:color w:val="000000"/>
          <w:sz w:val="20"/>
          <w:szCs w:val="20"/>
        </w:rPr>
        <w:t xml:space="preserve"> </w:t>
      </w:r>
      <w:r w:rsidRPr="00C312DE">
        <w:rPr>
          <w:rFonts w:ascii="Georgia" w:eastAsiaTheme="minorHAnsi" w:hAnsi="Georgia"/>
          <w:b/>
          <w:bCs/>
          <w:i/>
          <w:iCs/>
          <w:color w:val="000000"/>
          <w:sz w:val="20"/>
          <w:szCs w:val="20"/>
        </w:rPr>
        <w:t>časť</w:t>
      </w:r>
      <w:r w:rsidRPr="00C312DE">
        <w:rPr>
          <w:rFonts w:ascii="Georgia" w:eastAsiaTheme="minorHAnsi" w:hAnsi="Georgia" w:cs="Helvetica"/>
          <w:color w:val="000000"/>
          <w:sz w:val="20"/>
          <w:szCs w:val="20"/>
        </w:rPr>
        <w:t xml:space="preserve"> </w:t>
      </w:r>
      <w:r w:rsidRPr="00C312DE">
        <w:rPr>
          <w:rFonts w:ascii="Georgia" w:eastAsiaTheme="minorHAnsi" w:hAnsi="Georgia"/>
          <w:b/>
          <w:bCs/>
          <w:i/>
          <w:iCs/>
          <w:color w:val="000000"/>
          <w:sz w:val="20"/>
          <w:szCs w:val="20"/>
        </w:rPr>
        <w:t>predmetu</w:t>
      </w:r>
      <w:r w:rsidRPr="00C312DE">
        <w:rPr>
          <w:rFonts w:ascii="Georgia" w:eastAsiaTheme="minorHAnsi" w:hAnsi="Georgia" w:cs="Helvetica"/>
          <w:color w:val="000000"/>
          <w:sz w:val="20"/>
          <w:szCs w:val="20"/>
        </w:rPr>
        <w:t xml:space="preserve"> </w:t>
      </w:r>
      <w:r w:rsidRPr="00C312DE">
        <w:rPr>
          <w:rFonts w:ascii="Georgia" w:eastAsiaTheme="minorHAnsi" w:hAnsi="Georgia"/>
          <w:b/>
          <w:bCs/>
          <w:i/>
          <w:iCs/>
          <w:color w:val="000000"/>
          <w:sz w:val="20"/>
          <w:szCs w:val="20"/>
        </w:rPr>
        <w:t>zákazky,</w:t>
      </w:r>
      <w:r w:rsidRPr="00C312DE">
        <w:rPr>
          <w:rFonts w:ascii="Georgia" w:eastAsiaTheme="minorHAnsi" w:hAnsi="Georgia" w:cs="Helvetica"/>
          <w:color w:val="000000"/>
          <w:sz w:val="20"/>
          <w:szCs w:val="20"/>
        </w:rPr>
        <w:t xml:space="preserve"> </w:t>
      </w:r>
      <w:r w:rsidRPr="00C312DE">
        <w:rPr>
          <w:rFonts w:ascii="Georgia" w:eastAsiaTheme="minorHAnsi" w:hAnsi="Georgia"/>
          <w:b/>
          <w:bCs/>
          <w:i/>
          <w:iCs/>
          <w:color w:val="000000"/>
          <w:sz w:val="20"/>
          <w:szCs w:val="20"/>
        </w:rPr>
        <w:t>na</w:t>
      </w:r>
      <w:r w:rsidRPr="00C312DE">
        <w:rPr>
          <w:rFonts w:ascii="Georgia" w:eastAsiaTheme="minorHAnsi" w:hAnsi="Georgia" w:cs="Helvetica"/>
          <w:color w:val="000000"/>
          <w:sz w:val="20"/>
          <w:szCs w:val="20"/>
        </w:rPr>
        <w:t xml:space="preserve"> </w:t>
      </w:r>
      <w:r w:rsidRPr="00C312DE">
        <w:rPr>
          <w:rFonts w:ascii="Georgia" w:eastAsiaTheme="minorHAnsi" w:hAnsi="Georgia"/>
          <w:b/>
          <w:bCs/>
          <w:i/>
          <w:iCs/>
          <w:color w:val="000000"/>
          <w:sz w:val="20"/>
          <w:szCs w:val="20"/>
        </w:rPr>
        <w:t>ktorú</w:t>
      </w:r>
      <w:r w:rsidRPr="00C312DE">
        <w:rPr>
          <w:rFonts w:ascii="Georgia" w:eastAsiaTheme="minorHAnsi" w:hAnsi="Georgia" w:cs="Helvetica"/>
          <w:color w:val="000000"/>
          <w:sz w:val="20"/>
          <w:szCs w:val="20"/>
        </w:rPr>
        <w:t xml:space="preserve"> </w:t>
      </w:r>
      <w:r w:rsidRPr="00C312DE">
        <w:rPr>
          <w:rFonts w:ascii="Georgia" w:eastAsiaTheme="minorHAnsi" w:hAnsi="Georgia"/>
          <w:b/>
          <w:bCs/>
          <w:i/>
          <w:iCs/>
          <w:color w:val="000000"/>
          <w:sz w:val="20"/>
          <w:szCs w:val="20"/>
        </w:rPr>
        <w:t>uchádzač</w:t>
      </w:r>
      <w:r w:rsidRPr="00C312DE">
        <w:rPr>
          <w:rFonts w:ascii="Georgia" w:eastAsiaTheme="minorHAnsi" w:hAnsi="Georgia" w:cs="Helvetica"/>
          <w:color w:val="000000"/>
          <w:sz w:val="20"/>
          <w:szCs w:val="20"/>
        </w:rPr>
        <w:t xml:space="preserve"> </w:t>
      </w:r>
      <w:r w:rsidRPr="00C312DE">
        <w:rPr>
          <w:rFonts w:ascii="Georgia" w:eastAsiaTheme="minorHAnsi" w:hAnsi="Georgia"/>
          <w:b/>
          <w:bCs/>
          <w:i/>
          <w:iCs/>
          <w:color w:val="000000"/>
          <w:sz w:val="20"/>
          <w:szCs w:val="20"/>
        </w:rPr>
        <w:t>predkladá</w:t>
      </w:r>
      <w:r w:rsidRPr="00C312DE">
        <w:rPr>
          <w:rFonts w:ascii="Georgia" w:eastAsiaTheme="minorHAnsi" w:hAnsi="Georgia" w:cs="Helvetica"/>
          <w:color w:val="000000"/>
          <w:sz w:val="20"/>
          <w:szCs w:val="20"/>
        </w:rPr>
        <w:t xml:space="preserve"> </w:t>
      </w:r>
      <w:r w:rsidRPr="00C312DE">
        <w:rPr>
          <w:rFonts w:ascii="Georgia" w:eastAsiaTheme="minorHAnsi" w:hAnsi="Georgia"/>
          <w:b/>
          <w:bCs/>
          <w:i/>
          <w:iCs/>
          <w:color w:val="000000"/>
          <w:sz w:val="20"/>
          <w:szCs w:val="20"/>
        </w:rPr>
        <w:t>ponuku</w:t>
      </w:r>
      <w:r w:rsidRPr="00C312DE">
        <w:rPr>
          <w:rFonts w:ascii="Georgia" w:hAnsi="Georgia" w:cs="Georgia"/>
          <w:color w:val="000000"/>
          <w:sz w:val="20"/>
          <w:szCs w:val="20"/>
        </w:rPr>
        <w:t xml:space="preserve"> </w:t>
      </w:r>
      <w:r w:rsidRPr="00BC43B8">
        <w:rPr>
          <w:rFonts w:ascii="Georgia" w:hAnsi="Georgia" w:cs="Georgia"/>
          <w:iCs/>
          <w:color w:val="000000"/>
          <w:sz w:val="20"/>
          <w:szCs w:val="20"/>
        </w:rPr>
        <w:t>jedným zo spôsobov súladným s bodom 15 týchto súťažných podkladov;</w:t>
      </w:r>
    </w:p>
    <w:p w14:paraId="277F225C" w14:textId="77777777" w:rsidR="002F7617" w:rsidRDefault="002F7617" w:rsidP="002F7617">
      <w:pPr>
        <w:spacing w:before="120" w:after="120"/>
        <w:ind w:left="720"/>
        <w:jc w:val="both"/>
        <w:rPr>
          <w:rFonts w:ascii="Georgia" w:hAnsi="Georgia"/>
          <w:sz w:val="20"/>
          <w:szCs w:val="20"/>
        </w:rPr>
      </w:pPr>
      <w:r w:rsidRPr="00BC43B8">
        <w:rPr>
          <w:rFonts w:ascii="Georgia" w:hAnsi="Georgia"/>
          <w:sz w:val="20"/>
          <w:szCs w:val="20"/>
          <w:u w:val="single"/>
        </w:rPr>
        <w:t>V prípade zloženia finančných prostriedkov na bankový účet verejného obstarávateľa</w:t>
      </w:r>
      <w:r w:rsidRPr="00BC43B8">
        <w:rPr>
          <w:rFonts w:ascii="Georgia" w:hAnsi="Georgia"/>
          <w:sz w:val="20"/>
          <w:szCs w:val="20"/>
        </w:rPr>
        <w:t xml:space="preserve"> </w:t>
      </w:r>
      <w:r>
        <w:rPr>
          <w:rFonts w:ascii="Georgia" w:hAnsi="Georgia"/>
          <w:sz w:val="20"/>
          <w:szCs w:val="20"/>
        </w:rPr>
        <w:t xml:space="preserve">verejný obstarávateľ </w:t>
      </w:r>
      <w:r w:rsidRPr="00BC43B8">
        <w:rPr>
          <w:rFonts w:ascii="Georgia" w:hAnsi="Georgia"/>
          <w:sz w:val="20"/>
          <w:szCs w:val="20"/>
        </w:rPr>
        <w:t>uchádzač</w:t>
      </w:r>
      <w:r>
        <w:rPr>
          <w:rFonts w:ascii="Georgia" w:hAnsi="Georgia"/>
          <w:sz w:val="20"/>
          <w:szCs w:val="20"/>
        </w:rPr>
        <w:t>ovi odporúča</w:t>
      </w:r>
      <w:r w:rsidRPr="00BC43B8">
        <w:rPr>
          <w:rFonts w:ascii="Georgia" w:hAnsi="Georgia"/>
          <w:sz w:val="20"/>
          <w:szCs w:val="20"/>
        </w:rPr>
        <w:t xml:space="preserve"> predlož</w:t>
      </w:r>
      <w:r>
        <w:rPr>
          <w:rFonts w:ascii="Georgia" w:hAnsi="Georgia"/>
          <w:sz w:val="20"/>
          <w:szCs w:val="20"/>
        </w:rPr>
        <w:t>iť</w:t>
      </w:r>
      <w:r w:rsidRPr="00BC43B8">
        <w:rPr>
          <w:rFonts w:ascii="Georgia" w:hAnsi="Georgia"/>
          <w:sz w:val="20"/>
          <w:szCs w:val="20"/>
        </w:rPr>
        <w:t xml:space="preserve"> výpis z bankového účtu resp. iné vyjadrenie uchádzača potvrdzujúce skutočnosť, že finančné prostriedky boli pripísané na účet verejného obstarávateľa najneskôr v deň uplynutia lehoty na predkladanie ponúk. </w:t>
      </w:r>
    </w:p>
    <w:p w14:paraId="5355F458" w14:textId="77777777" w:rsidR="002F7617" w:rsidRPr="00BC43B8" w:rsidRDefault="002F7617" w:rsidP="002F7617">
      <w:pPr>
        <w:spacing w:before="120" w:after="120"/>
        <w:ind w:left="720"/>
        <w:jc w:val="both"/>
        <w:rPr>
          <w:rFonts w:ascii="Georgia" w:hAnsi="Georgia"/>
          <w:sz w:val="20"/>
          <w:szCs w:val="20"/>
        </w:rPr>
      </w:pPr>
      <w:r>
        <w:rPr>
          <w:rFonts w:ascii="Georgia" w:hAnsi="Georgia"/>
          <w:sz w:val="20"/>
          <w:szCs w:val="20"/>
          <w:u w:val="single"/>
        </w:rPr>
        <w:t>V</w:t>
      </w:r>
      <w:r w:rsidRPr="006F428C">
        <w:rPr>
          <w:rFonts w:ascii="Georgia" w:hAnsi="Georgia"/>
          <w:sz w:val="20"/>
          <w:szCs w:val="20"/>
          <w:u w:val="single"/>
        </w:rPr>
        <w:t> prípade poskytnutia zábezpeky formou bankovej záruky alebo poistenia záruky</w:t>
      </w:r>
      <w:r w:rsidRPr="00BC43B8">
        <w:rPr>
          <w:rFonts w:ascii="Georgia" w:hAnsi="Georgia"/>
          <w:sz w:val="20"/>
          <w:szCs w:val="20"/>
        </w:rPr>
        <w:t>, uchádzač predloží doklad o zložení bankovej záruky resp. poistenia záruky buď</w:t>
      </w:r>
    </w:p>
    <w:p w14:paraId="238BB467" w14:textId="77777777" w:rsidR="002F7617" w:rsidRPr="00BC43B8" w:rsidRDefault="002F7617" w:rsidP="00CF1768">
      <w:pPr>
        <w:numPr>
          <w:ilvl w:val="0"/>
          <w:numId w:val="49"/>
        </w:numPr>
        <w:spacing w:before="120" w:after="120"/>
        <w:ind w:left="1134" w:hanging="567"/>
        <w:jc w:val="both"/>
        <w:rPr>
          <w:rFonts w:ascii="Georgia" w:hAnsi="Georgia"/>
          <w:sz w:val="20"/>
          <w:szCs w:val="20"/>
        </w:rPr>
      </w:pPr>
      <w:r w:rsidRPr="00BC43B8">
        <w:rPr>
          <w:rFonts w:ascii="Georgia" w:hAnsi="Georgia"/>
          <w:sz w:val="20"/>
          <w:szCs w:val="20"/>
        </w:rPr>
        <w:t xml:space="preserve">V ponuke vo forme elektronického dokumentu s kvalifikovaným elektronickým podpisom banky resp. poisťovne v súlade s nariadením </w:t>
      </w:r>
      <w:proofErr w:type="spellStart"/>
      <w:r w:rsidRPr="00BC43B8">
        <w:rPr>
          <w:rFonts w:ascii="Georgia" w:hAnsi="Georgia"/>
          <w:sz w:val="20"/>
          <w:szCs w:val="20"/>
        </w:rPr>
        <w:t>eIDAS</w:t>
      </w:r>
      <w:proofErr w:type="spellEnd"/>
      <w:r w:rsidRPr="00BC43B8">
        <w:rPr>
          <w:rFonts w:ascii="Georgia" w:hAnsi="Georgia"/>
          <w:sz w:val="20"/>
          <w:szCs w:val="20"/>
        </w:rPr>
        <w:t xml:space="preserve"> v prípade, ak banka resp. poisťovňa uchádzača takúto formu vystavenia bankovej záruky resp. poistenia záruky pripúšťa. V takom prípade nesmie byť uplatnenie bankovej záruky resp. poistenia záruky zo strany verejného obstarávateľa spojené so žiadnou prekážkou vyplývajúcou z elektronickej formy bankovej záruky resp. poistenia záruky oproti uplatneniu plnenia z písomnej bankovej záruky resp. poistenia záruky; alebo</w:t>
      </w:r>
    </w:p>
    <w:p w14:paraId="4194A47E" w14:textId="4AF8F81B" w:rsidR="002F7617" w:rsidRPr="00646ED9" w:rsidRDefault="002F7617" w:rsidP="00CF1768">
      <w:pPr>
        <w:numPr>
          <w:ilvl w:val="0"/>
          <w:numId w:val="49"/>
        </w:numPr>
        <w:spacing w:before="120" w:after="120"/>
        <w:ind w:left="1134" w:hanging="567"/>
        <w:jc w:val="both"/>
        <w:rPr>
          <w:rFonts w:ascii="Georgia" w:hAnsi="Georgia"/>
          <w:sz w:val="20"/>
          <w:szCs w:val="20"/>
        </w:rPr>
      </w:pPr>
      <w:r w:rsidRPr="00BC43B8">
        <w:rPr>
          <w:rFonts w:ascii="Georgia" w:hAnsi="Georgia"/>
          <w:sz w:val="20"/>
          <w:szCs w:val="20"/>
        </w:rPr>
        <w:t xml:space="preserve">V ponuke vo forme prostej kópie bankovej záruky resp. poistenia záruky, pričom v takomto prípade uchádzač okrem </w:t>
      </w:r>
      <w:proofErr w:type="spellStart"/>
      <w:r w:rsidRPr="00BC43B8">
        <w:rPr>
          <w:rFonts w:ascii="Georgia" w:hAnsi="Georgia"/>
          <w:sz w:val="20"/>
          <w:szCs w:val="20"/>
        </w:rPr>
        <w:t>skenu</w:t>
      </w:r>
      <w:proofErr w:type="spellEnd"/>
      <w:r w:rsidRPr="00BC43B8">
        <w:rPr>
          <w:rFonts w:ascii="Georgia" w:hAnsi="Georgia"/>
          <w:sz w:val="20"/>
          <w:szCs w:val="20"/>
        </w:rPr>
        <w:t xml:space="preserve"> vloženého do systému </w:t>
      </w:r>
      <w:r w:rsidR="004C75B2">
        <w:rPr>
          <w:rFonts w:ascii="Georgia" w:hAnsi="Georgia"/>
          <w:sz w:val="20"/>
          <w:szCs w:val="20"/>
        </w:rPr>
        <w:t>JOSEPHINE</w:t>
      </w:r>
      <w:r w:rsidRPr="00BC43B8">
        <w:rPr>
          <w:rFonts w:ascii="Georgia" w:hAnsi="Georgia"/>
          <w:sz w:val="20"/>
          <w:szCs w:val="20"/>
        </w:rPr>
        <w:t xml:space="preserve"> zároveň v lehote na predkladanie ponúk doručí originál bankovej záruky resp. poistenia </w:t>
      </w:r>
      <w:r w:rsidRPr="00646ED9">
        <w:rPr>
          <w:rFonts w:ascii="Georgia" w:hAnsi="Georgia"/>
          <w:sz w:val="20"/>
          <w:szCs w:val="20"/>
        </w:rPr>
        <w:t xml:space="preserve">záruky (notársky overená kópia bankovej záruky resp. poistenia záruky nie je postačujúca) v uzavretej obálke s uvedením identifikačných údajov uchádzača a hesla </w:t>
      </w:r>
      <w:r w:rsidRPr="00646ED9">
        <w:rPr>
          <w:rFonts w:ascii="Georgia" w:hAnsi="Georgia"/>
          <w:b/>
          <w:sz w:val="20"/>
          <w:szCs w:val="20"/>
        </w:rPr>
        <w:t xml:space="preserve">„Súťaž </w:t>
      </w:r>
      <w:r w:rsidR="001F62C1" w:rsidRPr="00646ED9">
        <w:rPr>
          <w:rFonts w:ascii="Georgia" w:hAnsi="Georgia"/>
          <w:b/>
          <w:sz w:val="20"/>
          <w:szCs w:val="20"/>
        </w:rPr>
        <w:t>–</w:t>
      </w:r>
      <w:r w:rsidRPr="00646ED9">
        <w:rPr>
          <w:rFonts w:ascii="Georgia" w:hAnsi="Georgia"/>
          <w:b/>
          <w:sz w:val="20"/>
          <w:szCs w:val="20"/>
        </w:rPr>
        <w:t xml:space="preserve"> </w:t>
      </w:r>
      <w:r w:rsidR="00646ED9" w:rsidRPr="00646ED9">
        <w:rPr>
          <w:rFonts w:ascii="Georgia" w:hAnsi="Georgia"/>
          <w:b/>
          <w:sz w:val="21"/>
          <w:szCs w:val="21"/>
        </w:rPr>
        <w:t>VÝMENA PALUBOVEJ PODLAHY A MOBILNÝCH TRIBÚN V ŠPORTOVEJ HALE</w:t>
      </w:r>
      <w:r w:rsidR="00E72E33">
        <w:rPr>
          <w:rFonts w:ascii="Georgia" w:hAnsi="Georgia"/>
          <w:b/>
          <w:sz w:val="21"/>
          <w:szCs w:val="21"/>
        </w:rPr>
        <w:t xml:space="preserve"> – časť č. </w:t>
      </w:r>
      <w:r w:rsidR="00E72E33" w:rsidRPr="00E72E33">
        <w:rPr>
          <w:rFonts w:ascii="Georgia" w:hAnsi="Georgia"/>
          <w:b/>
          <w:sz w:val="21"/>
          <w:szCs w:val="21"/>
          <w:highlight w:val="yellow"/>
        </w:rPr>
        <w:t>...</w:t>
      </w:r>
      <w:r w:rsidR="00E72E33">
        <w:rPr>
          <w:rFonts w:ascii="Georgia" w:hAnsi="Georgia"/>
          <w:b/>
          <w:sz w:val="21"/>
          <w:szCs w:val="21"/>
        </w:rPr>
        <w:t xml:space="preserve"> </w:t>
      </w:r>
      <w:r w:rsidR="00E72E33">
        <w:rPr>
          <w:rFonts w:ascii="Georgia" w:hAnsi="Georgia"/>
          <w:bCs/>
          <w:sz w:val="21"/>
          <w:szCs w:val="21"/>
        </w:rPr>
        <w:t>(</w:t>
      </w:r>
      <w:r w:rsidR="00E72E33">
        <w:rPr>
          <w:rFonts w:ascii="Georgia" w:hAnsi="Georgia"/>
          <w:bCs/>
          <w:i/>
          <w:iCs/>
          <w:sz w:val="21"/>
          <w:szCs w:val="21"/>
        </w:rPr>
        <w:t>doplní uchádzač podľa čísla časti, pre ktorú predkladá ponuku)</w:t>
      </w:r>
      <w:r w:rsidR="00414A7D" w:rsidRPr="00646ED9">
        <w:rPr>
          <w:rFonts w:ascii="Georgia" w:hAnsi="Georgia" w:cs="Arial"/>
          <w:b/>
          <w:sz w:val="20"/>
        </w:rPr>
        <w:t xml:space="preserve"> </w:t>
      </w:r>
      <w:r w:rsidRPr="00646ED9">
        <w:rPr>
          <w:rFonts w:ascii="Georgia" w:hAnsi="Georgia" w:cs="Arial"/>
          <w:b/>
          <w:bCs/>
          <w:sz w:val="20"/>
        </w:rPr>
        <w:t xml:space="preserve">– NEOTVÁRAŤ“ na adresu: </w:t>
      </w:r>
      <w:proofErr w:type="spellStart"/>
      <w:r w:rsidRPr="00646ED9">
        <w:rPr>
          <w:rFonts w:ascii="Georgia" w:hAnsi="Georgia"/>
          <w:b/>
          <w:sz w:val="20"/>
          <w:szCs w:val="20"/>
        </w:rPr>
        <w:t>EkoAuris</w:t>
      </w:r>
      <w:proofErr w:type="spellEnd"/>
      <w:r w:rsidRPr="00646ED9">
        <w:rPr>
          <w:rFonts w:ascii="Georgia" w:hAnsi="Georgia"/>
          <w:b/>
          <w:sz w:val="20"/>
          <w:szCs w:val="20"/>
        </w:rPr>
        <w:t xml:space="preserve"> PLUS, s.r.o., Kúpeľná 3, 080 01 Prešov</w:t>
      </w:r>
    </w:p>
    <w:p w14:paraId="738C4D39" w14:textId="2EBD510E" w:rsidR="004C75B2" w:rsidRPr="00E72E33" w:rsidRDefault="004C75B2" w:rsidP="00E72E33">
      <w:pPr>
        <w:autoSpaceDE w:val="0"/>
        <w:autoSpaceDN w:val="0"/>
        <w:adjustRightInd w:val="0"/>
        <w:ind w:left="720"/>
        <w:jc w:val="both"/>
        <w:rPr>
          <w:rFonts w:ascii="Georgia" w:hAnsi="Georgia" w:cs="Georgia"/>
          <w:color w:val="000000"/>
          <w:sz w:val="20"/>
          <w:szCs w:val="20"/>
        </w:rPr>
      </w:pPr>
      <w:r w:rsidRPr="00726F08">
        <w:rPr>
          <w:rFonts w:ascii="Georgia" w:hAnsi="Georgia" w:cs="Georgia"/>
          <w:b/>
          <w:bCs/>
          <w:color w:val="000000"/>
          <w:sz w:val="21"/>
          <w:szCs w:val="21"/>
        </w:rPr>
        <w:t xml:space="preserve">Zoznam </w:t>
      </w:r>
      <w:r w:rsidRPr="00726F08">
        <w:rPr>
          <w:rFonts w:ascii="Georgia" w:hAnsi="Georgia" w:cs="Georgia"/>
          <w:color w:val="000000"/>
          <w:sz w:val="21"/>
          <w:szCs w:val="21"/>
        </w:rPr>
        <w:t xml:space="preserve">všetkých subdodávateľov s uvedením údajov podľa prílohy č. 7 súťažných podkladov 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w:t>
      </w:r>
      <w:r w:rsidRPr="00726F08">
        <w:rPr>
          <w:rFonts w:ascii="Georgia" w:hAnsi="Georgia" w:cs="Georgia"/>
          <w:color w:val="000000"/>
          <w:sz w:val="21"/>
          <w:szCs w:val="21"/>
        </w:rPr>
        <w:lastRenderedPageBreak/>
        <w:t xml:space="preserve">splnomocnený konať v danej veci za členov skupiny. </w:t>
      </w:r>
      <w:r>
        <w:rPr>
          <w:rFonts w:ascii="Georgia" w:hAnsi="Georgia" w:cs="Georgia"/>
          <w:color w:val="000000"/>
          <w:sz w:val="21"/>
          <w:szCs w:val="21"/>
        </w:rPr>
        <w:t xml:space="preserve"> </w:t>
      </w:r>
      <w:r w:rsidR="00E72E33">
        <w:rPr>
          <w:rFonts w:ascii="Georgia" w:hAnsi="Georgia" w:cs="Georgia"/>
          <w:color w:val="000000"/>
          <w:sz w:val="21"/>
          <w:szCs w:val="21"/>
        </w:rPr>
        <w:t xml:space="preserve"> </w:t>
      </w:r>
      <w:r w:rsidR="00E72E33">
        <w:rPr>
          <w:rFonts w:ascii="Georgia" w:hAnsi="Georgia" w:cs="Georgia"/>
          <w:color w:val="000000"/>
          <w:sz w:val="20"/>
          <w:szCs w:val="20"/>
        </w:rPr>
        <w:t>Uchádzač predkladá za každú časť samostatne (v prípade ak sa rozhodne predložiť ponuku do oboch častí)</w:t>
      </w:r>
      <w:r w:rsidR="00E72E33">
        <w:rPr>
          <w:rFonts w:ascii="Georgia" w:hAnsi="Georgia" w:cs="Georgia"/>
          <w:color w:val="000000"/>
          <w:sz w:val="20"/>
          <w:szCs w:val="20"/>
        </w:rPr>
        <w:t>.</w:t>
      </w:r>
    </w:p>
    <w:p w14:paraId="77E33D1F" w14:textId="77777777" w:rsidR="00152EC4" w:rsidRPr="00BC43B8" w:rsidRDefault="00152EC4" w:rsidP="00A436DE">
      <w:pPr>
        <w:autoSpaceDE w:val="0"/>
        <w:autoSpaceDN w:val="0"/>
        <w:adjustRightInd w:val="0"/>
        <w:ind w:left="705"/>
        <w:jc w:val="both"/>
        <w:rPr>
          <w:rFonts w:ascii="Georgia" w:eastAsia="Calibri" w:hAnsi="Georgia" w:cs="Georgia"/>
          <w:color w:val="000000"/>
          <w:sz w:val="20"/>
          <w:szCs w:val="20"/>
        </w:rPr>
      </w:pPr>
    </w:p>
    <w:p w14:paraId="4476A76C" w14:textId="213802C0" w:rsidR="00A436DE" w:rsidRDefault="00152EC4" w:rsidP="00A436DE">
      <w:pPr>
        <w:numPr>
          <w:ilvl w:val="2"/>
          <w:numId w:val="2"/>
        </w:numPr>
        <w:autoSpaceDE w:val="0"/>
        <w:autoSpaceDN w:val="0"/>
        <w:adjustRightInd w:val="0"/>
        <w:jc w:val="both"/>
        <w:rPr>
          <w:rFonts w:ascii="Georgia" w:hAnsi="Georgia"/>
          <w:sz w:val="20"/>
          <w:szCs w:val="20"/>
        </w:rPr>
      </w:pPr>
      <w:r w:rsidRPr="004D396B">
        <w:rPr>
          <w:rFonts w:ascii="Georgia" w:hAnsi="Georgia"/>
          <w:b/>
          <w:sz w:val="21"/>
          <w:szCs w:val="21"/>
        </w:rPr>
        <w:t>Návrh na plnenie kritéria</w:t>
      </w:r>
      <w:r w:rsidRPr="004D396B">
        <w:rPr>
          <w:rFonts w:ascii="Georgia" w:hAnsi="Georgia"/>
          <w:sz w:val="21"/>
          <w:szCs w:val="21"/>
        </w:rPr>
        <w:t xml:space="preserve"> 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w:t>
      </w:r>
      <w:r w:rsidR="00E72E33">
        <w:rPr>
          <w:rFonts w:ascii="Georgia" w:hAnsi="Georgia"/>
          <w:sz w:val="21"/>
          <w:szCs w:val="21"/>
        </w:rPr>
        <w:t xml:space="preserve">. </w:t>
      </w:r>
      <w:r w:rsidR="00E72E33">
        <w:rPr>
          <w:rFonts w:ascii="Georgia" w:hAnsi="Georgia" w:cs="Georgia"/>
          <w:color w:val="000000"/>
          <w:sz w:val="20"/>
          <w:szCs w:val="20"/>
        </w:rPr>
        <w:t>Uchádzač predkladá za každú časť samostatne (v prípade ak sa rozhodne predložiť ponuku do oboch častí).</w:t>
      </w:r>
    </w:p>
    <w:p w14:paraId="53FA6036" w14:textId="77777777" w:rsidR="000B1FC8" w:rsidRPr="004D396B" w:rsidRDefault="000B1FC8" w:rsidP="000B1FC8">
      <w:pPr>
        <w:numPr>
          <w:ilvl w:val="2"/>
          <w:numId w:val="2"/>
        </w:numPr>
        <w:autoSpaceDE w:val="0"/>
        <w:autoSpaceDN w:val="0"/>
        <w:adjustRightInd w:val="0"/>
        <w:jc w:val="both"/>
        <w:rPr>
          <w:rFonts w:ascii="Georgia" w:hAnsi="Georgia"/>
          <w:sz w:val="21"/>
          <w:szCs w:val="21"/>
        </w:rPr>
      </w:pPr>
      <w:r w:rsidRPr="004D396B">
        <w:rPr>
          <w:rFonts w:ascii="Georgia" w:hAnsi="Georgia"/>
          <w:b/>
          <w:sz w:val="21"/>
          <w:szCs w:val="21"/>
        </w:rPr>
        <w:t>Rozpočet – výkaz výmer</w:t>
      </w:r>
      <w:r w:rsidRPr="004D396B">
        <w:rPr>
          <w:rFonts w:ascii="Georgia" w:hAnsi="Georgia"/>
          <w:sz w:val="21"/>
          <w:szCs w:val="21"/>
        </w:rPr>
        <w:t xml:space="preserve"> s uvedením cien,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 </w:t>
      </w:r>
      <w:r w:rsidRPr="004D396B">
        <w:rPr>
          <w:rFonts w:ascii="Georgia" w:hAnsi="Georgia"/>
          <w:b/>
          <w:sz w:val="21"/>
          <w:szCs w:val="21"/>
          <w:u w:val="single"/>
        </w:rPr>
        <w:t xml:space="preserve">Okrem vyššie uvedeného uchádzač predloží elektronicky Rozpočet/ocenený výkaz výmer okrem iného formátu (napr. PDF, ktorý uchádzač vlastnoručne podpíše a </w:t>
      </w:r>
      <w:proofErr w:type="spellStart"/>
      <w:r w:rsidRPr="004D396B">
        <w:rPr>
          <w:rFonts w:ascii="Georgia" w:hAnsi="Georgia"/>
          <w:b/>
          <w:sz w:val="21"/>
          <w:szCs w:val="21"/>
          <w:u w:val="single"/>
        </w:rPr>
        <w:t>oskenuje</w:t>
      </w:r>
      <w:proofErr w:type="spellEnd"/>
      <w:r w:rsidRPr="004D396B">
        <w:rPr>
          <w:rFonts w:ascii="Georgia" w:hAnsi="Georgia"/>
          <w:b/>
          <w:sz w:val="21"/>
          <w:szCs w:val="21"/>
          <w:u w:val="single"/>
        </w:rPr>
        <w:t>) aj vo formáte  súboru Excel</w:t>
      </w:r>
      <w:r w:rsidRPr="004D396B">
        <w:rPr>
          <w:rFonts w:ascii="Georgia" w:hAnsi="Georgia"/>
          <w:b/>
          <w:sz w:val="21"/>
          <w:szCs w:val="21"/>
        </w:rPr>
        <w:t>.</w:t>
      </w:r>
    </w:p>
    <w:p w14:paraId="1F9FE3FF" w14:textId="7CCE3E03" w:rsidR="000B1FC8" w:rsidRPr="00BC43B8" w:rsidRDefault="00E72E33" w:rsidP="000B1FC8">
      <w:pPr>
        <w:autoSpaceDE w:val="0"/>
        <w:autoSpaceDN w:val="0"/>
        <w:adjustRightInd w:val="0"/>
        <w:ind w:left="720"/>
        <w:jc w:val="both"/>
        <w:rPr>
          <w:rFonts w:ascii="Georgia" w:hAnsi="Georgia"/>
          <w:sz w:val="20"/>
          <w:szCs w:val="20"/>
        </w:rPr>
      </w:pPr>
      <w:r>
        <w:rPr>
          <w:rFonts w:ascii="Georgia" w:hAnsi="Georgia" w:cs="Georgia"/>
          <w:color w:val="000000"/>
          <w:sz w:val="20"/>
          <w:szCs w:val="20"/>
        </w:rPr>
        <w:t>Uchádzač predkladá za každú časť samostatne (v prípade ak sa rozhodne predložiť ponuku do oboch častí).</w:t>
      </w:r>
    </w:p>
    <w:p w14:paraId="1701ACA9" w14:textId="0F2DF71F" w:rsidR="00A436DE" w:rsidRPr="00BC43B8" w:rsidRDefault="00A436DE" w:rsidP="00A436DE">
      <w:pPr>
        <w:numPr>
          <w:ilvl w:val="2"/>
          <w:numId w:val="2"/>
        </w:numPr>
        <w:spacing w:before="120" w:after="120"/>
        <w:jc w:val="both"/>
        <w:rPr>
          <w:rFonts w:ascii="Georgia" w:hAnsi="Georgia"/>
          <w:sz w:val="20"/>
          <w:szCs w:val="20"/>
        </w:rPr>
      </w:pPr>
      <w:r w:rsidRPr="00BC43B8">
        <w:rPr>
          <w:rFonts w:ascii="Georgia" w:hAnsi="Georgia"/>
          <w:b/>
          <w:sz w:val="20"/>
          <w:szCs w:val="20"/>
        </w:rPr>
        <w:t>Návrh Zmluvy</w:t>
      </w:r>
      <w:r w:rsidRPr="00BC43B8">
        <w:rPr>
          <w:rFonts w:ascii="Georgia" w:hAnsi="Georgia"/>
          <w:sz w:val="20"/>
          <w:szCs w:val="20"/>
        </w:rPr>
        <w:t xml:space="preserve"> podľa časti B.1 a prílohy č. 5 súťažných podkladov, doplnen</w:t>
      </w:r>
      <w:r>
        <w:rPr>
          <w:rFonts w:ascii="Georgia" w:hAnsi="Georgia"/>
          <w:sz w:val="20"/>
          <w:szCs w:val="20"/>
        </w:rPr>
        <w:t>ý</w:t>
      </w:r>
      <w:r w:rsidRPr="00BC43B8">
        <w:rPr>
          <w:rFonts w:ascii="Georgia" w:hAnsi="Georgia"/>
          <w:sz w:val="20"/>
          <w:szCs w:val="20"/>
        </w:rPr>
        <w:t xml:space="preserve"> o identifikačné údaje uchádzača a ostatné údaje, ktoré sa týkajú uchádzača, podpísaný za stranu uchádzača, jeho štatutárnym orgánom alebo členom štatutárneho orgánu</w:t>
      </w:r>
      <w:r>
        <w:rPr>
          <w:rFonts w:ascii="Georgia" w:hAnsi="Georgia"/>
          <w:sz w:val="20"/>
          <w:szCs w:val="20"/>
        </w:rPr>
        <w:t>,</w:t>
      </w:r>
      <w:r w:rsidRPr="00BC43B8">
        <w:rPr>
          <w:rFonts w:ascii="Georgia" w:hAnsi="Georgia"/>
          <w:sz w:val="20"/>
          <w:szCs w:val="20"/>
        </w:rPr>
        <w:t xml:space="preserve"> alebo iným zástupcom uchádzača, ktorý je oprávnený konať v mene uchádzača v záväzkových vzťahoch; v prípade skupiny dodávateľov podpísané členom skupiny, ktorý bude splnomocnený konať v danej veci za členov skupiny; </w:t>
      </w:r>
      <w:r w:rsidR="00E72E33">
        <w:rPr>
          <w:rFonts w:ascii="Georgia" w:hAnsi="Georgia" w:cs="Georgia"/>
          <w:color w:val="000000"/>
          <w:sz w:val="20"/>
          <w:szCs w:val="20"/>
        </w:rPr>
        <w:t>Uchádzač predkladá za každú časť samostatne (v prípade ak sa rozhodne predložiť ponuku do oboch častí).</w:t>
      </w:r>
    </w:p>
    <w:p w14:paraId="4E12B099" w14:textId="29FA68AD" w:rsidR="00143E45" w:rsidRPr="004D396B" w:rsidRDefault="00143E45" w:rsidP="00143E45">
      <w:pPr>
        <w:numPr>
          <w:ilvl w:val="2"/>
          <w:numId w:val="2"/>
        </w:numPr>
        <w:spacing w:before="120" w:after="120"/>
        <w:jc w:val="both"/>
        <w:rPr>
          <w:rFonts w:ascii="Georgia" w:hAnsi="Georgia"/>
          <w:b/>
          <w:sz w:val="21"/>
          <w:szCs w:val="21"/>
        </w:rPr>
      </w:pPr>
      <w:r w:rsidRPr="004D396B">
        <w:rPr>
          <w:rFonts w:ascii="Georgia" w:hAnsi="Georgia"/>
          <w:b/>
          <w:sz w:val="21"/>
          <w:szCs w:val="21"/>
        </w:rPr>
        <w:t xml:space="preserve">Čestné vyhlásenie uchádzača o neprítomnosti konfliktu záujmov </w:t>
      </w:r>
      <w:r w:rsidRPr="004D396B">
        <w:rPr>
          <w:rFonts w:ascii="Georgia" w:hAnsi="Georgia"/>
          <w:sz w:val="21"/>
          <w:szCs w:val="21"/>
        </w:rPr>
        <w:t xml:space="preserve">vypracované podľa časti C súťažných podkladov -prílohy č. </w:t>
      </w:r>
      <w:r w:rsidR="0010053D">
        <w:rPr>
          <w:rFonts w:ascii="Georgia" w:hAnsi="Georgia"/>
          <w:sz w:val="21"/>
          <w:szCs w:val="21"/>
        </w:rPr>
        <w:t>9</w:t>
      </w:r>
      <w:r w:rsidRPr="004D396B">
        <w:rPr>
          <w:rFonts w:ascii="Georgia" w:hAnsi="Georgia"/>
          <w:sz w:val="21"/>
          <w:szCs w:val="21"/>
        </w:rPr>
        <w:t xml:space="preserve"> týchto súťažných podkladov a v súlade s bodom 2</w:t>
      </w:r>
      <w:r>
        <w:rPr>
          <w:rFonts w:ascii="Georgia" w:hAnsi="Georgia"/>
          <w:sz w:val="21"/>
          <w:szCs w:val="21"/>
        </w:rPr>
        <w:t>9</w:t>
      </w:r>
      <w:r w:rsidRPr="004D396B">
        <w:rPr>
          <w:rFonts w:ascii="Georgia" w:hAnsi="Georgia"/>
          <w:sz w:val="21"/>
          <w:szCs w:val="21"/>
        </w:rPr>
        <w:t xml:space="preserve"> tejto časti súťažných podkladov.</w:t>
      </w:r>
      <w:r w:rsidR="00E72E33">
        <w:rPr>
          <w:rFonts w:ascii="Georgia" w:hAnsi="Georgia"/>
          <w:sz w:val="21"/>
          <w:szCs w:val="21"/>
        </w:rPr>
        <w:t xml:space="preserve"> </w:t>
      </w:r>
      <w:r w:rsidR="00E72E33">
        <w:rPr>
          <w:rFonts w:ascii="Georgia" w:hAnsi="Georgia" w:cs="Georgia"/>
          <w:color w:val="000000"/>
          <w:sz w:val="20"/>
          <w:szCs w:val="20"/>
        </w:rPr>
        <w:t>Uchádzač predkladá za každú časť samostatne (v prípade ak sa rozhodne predložiť ponuku do oboch častí).</w:t>
      </w:r>
    </w:p>
    <w:p w14:paraId="62727691" w14:textId="77777777" w:rsidR="004C75B2" w:rsidRPr="004D396B" w:rsidRDefault="004C75B2" w:rsidP="004C75B2">
      <w:pPr>
        <w:numPr>
          <w:ilvl w:val="2"/>
          <w:numId w:val="2"/>
        </w:numPr>
        <w:spacing w:before="120" w:after="120"/>
        <w:jc w:val="both"/>
        <w:rPr>
          <w:rFonts w:ascii="Georgia" w:hAnsi="Georgia"/>
          <w:b/>
          <w:sz w:val="21"/>
          <w:szCs w:val="21"/>
        </w:rPr>
      </w:pPr>
      <w:r w:rsidRPr="004D396B">
        <w:rPr>
          <w:rFonts w:ascii="Georgia" w:hAnsi="Georgia"/>
          <w:b/>
          <w:sz w:val="21"/>
          <w:szCs w:val="21"/>
        </w:rPr>
        <w:t>Kópiu ponuky vo vyhotovení</w:t>
      </w:r>
      <w:r w:rsidRPr="004D396B">
        <w:rPr>
          <w:rFonts w:ascii="Georgia" w:hAnsi="Georgia"/>
          <w:sz w:val="21"/>
          <w:szCs w:val="21"/>
        </w:rPr>
        <w:t>, v</w:t>
      </w:r>
      <w:r w:rsidRPr="004D396B">
        <w:rPr>
          <w:rFonts w:ascii="Georgia" w:hAnsi="Georgia" w:cs="Calibri"/>
          <w:sz w:val="21"/>
          <w:szCs w:val="21"/>
        </w:rPr>
        <w:t> </w:t>
      </w:r>
      <w:r w:rsidRPr="004D396B">
        <w:rPr>
          <w:rFonts w:ascii="Georgia" w:hAnsi="Georgia"/>
          <w:sz w:val="21"/>
          <w:szCs w:val="21"/>
        </w:rPr>
        <w:t>ktorom uch</w:t>
      </w:r>
      <w:r w:rsidRPr="004D396B">
        <w:rPr>
          <w:rFonts w:ascii="Georgia" w:hAnsi="Georgia" w:cs="Proba Pro"/>
          <w:sz w:val="21"/>
          <w:szCs w:val="21"/>
        </w:rPr>
        <w:t>á</w:t>
      </w:r>
      <w:r w:rsidRPr="004D396B">
        <w:rPr>
          <w:rFonts w:ascii="Georgia" w:hAnsi="Georgia"/>
          <w:sz w:val="21"/>
          <w:szCs w:val="21"/>
        </w:rPr>
        <w:t>dza</w:t>
      </w:r>
      <w:r w:rsidRPr="004D396B">
        <w:rPr>
          <w:rFonts w:ascii="Georgia" w:hAnsi="Georgia" w:cs="Proba Pro"/>
          <w:sz w:val="21"/>
          <w:szCs w:val="21"/>
        </w:rPr>
        <w:t>č</w:t>
      </w:r>
      <w:r w:rsidRPr="004D396B">
        <w:rPr>
          <w:rFonts w:ascii="Georgia" w:hAnsi="Georgia"/>
          <w:sz w:val="21"/>
          <w:szCs w:val="21"/>
        </w:rPr>
        <w:t xml:space="preserve"> vybieli alebo inak urob</w:t>
      </w:r>
      <w:r w:rsidRPr="004D396B">
        <w:rPr>
          <w:rFonts w:ascii="Georgia" w:hAnsi="Georgia" w:cs="Proba Pro"/>
          <w:sz w:val="21"/>
          <w:szCs w:val="21"/>
        </w:rPr>
        <w:t>í</w:t>
      </w:r>
      <w:r w:rsidRPr="004D396B">
        <w:rPr>
          <w:rFonts w:ascii="Georgia" w:hAnsi="Georgia"/>
          <w:sz w:val="21"/>
          <w:szCs w:val="21"/>
        </w:rPr>
        <w:t xml:space="preserve"> ne</w:t>
      </w:r>
      <w:r w:rsidRPr="004D396B">
        <w:rPr>
          <w:rFonts w:ascii="Georgia" w:hAnsi="Georgia" w:cs="Proba Pro"/>
          <w:sz w:val="21"/>
          <w:szCs w:val="21"/>
        </w:rPr>
        <w:t>č</w:t>
      </w:r>
      <w:r w:rsidRPr="004D396B">
        <w:rPr>
          <w:rFonts w:ascii="Georgia" w:hAnsi="Georgia"/>
          <w:sz w:val="21"/>
          <w:szCs w:val="21"/>
        </w:rPr>
        <w:t>itate</w:t>
      </w:r>
      <w:r w:rsidRPr="004D396B">
        <w:rPr>
          <w:rFonts w:ascii="Georgia" w:hAnsi="Georgia" w:cs="Proba Pro"/>
          <w:sz w:val="21"/>
          <w:szCs w:val="21"/>
        </w:rPr>
        <w:t>ľ</w:t>
      </w:r>
      <w:r w:rsidRPr="004D396B">
        <w:rPr>
          <w:rFonts w:ascii="Georgia" w:hAnsi="Georgia"/>
          <w:sz w:val="21"/>
          <w:szCs w:val="21"/>
        </w:rPr>
        <w:t>n</w:t>
      </w:r>
      <w:r w:rsidRPr="004D396B">
        <w:rPr>
          <w:rFonts w:ascii="Georgia" w:hAnsi="Georgia" w:cs="Proba Pro"/>
          <w:sz w:val="21"/>
          <w:szCs w:val="21"/>
        </w:rPr>
        <w:t>ý</w:t>
      </w:r>
      <w:r w:rsidRPr="004D396B">
        <w:rPr>
          <w:rFonts w:ascii="Georgia" w:hAnsi="Georgia"/>
          <w:sz w:val="21"/>
          <w:szCs w:val="21"/>
        </w:rPr>
        <w:t>mi v</w:t>
      </w:r>
      <w:r w:rsidRPr="004D396B">
        <w:rPr>
          <w:rFonts w:ascii="Georgia" w:hAnsi="Georgia" w:cs="Proba Pro"/>
          <w:sz w:val="21"/>
          <w:szCs w:val="21"/>
        </w:rPr>
        <w:t>š</w:t>
      </w:r>
      <w:r w:rsidRPr="004D396B">
        <w:rPr>
          <w:rFonts w:ascii="Georgia" w:hAnsi="Georgia"/>
          <w:sz w:val="21"/>
          <w:szCs w:val="21"/>
        </w:rPr>
        <w:t xml:space="preserve">etky </w:t>
      </w:r>
      <w:r w:rsidRPr="004D396B">
        <w:rPr>
          <w:rFonts w:ascii="Georgia" w:hAnsi="Georgia" w:cs="Proba Pro"/>
          <w:sz w:val="21"/>
          <w:szCs w:val="21"/>
        </w:rPr>
        <w:t>č</w:t>
      </w:r>
      <w:r w:rsidRPr="004D396B">
        <w:rPr>
          <w:rFonts w:ascii="Georgia" w:hAnsi="Georgia"/>
          <w:sz w:val="21"/>
          <w:szCs w:val="21"/>
        </w:rPr>
        <w:t>asti ponuky a</w:t>
      </w:r>
      <w:r w:rsidRPr="004D396B">
        <w:rPr>
          <w:rFonts w:ascii="Georgia" w:hAnsi="Georgia" w:cs="Calibri"/>
          <w:sz w:val="21"/>
          <w:szCs w:val="21"/>
        </w:rPr>
        <w:t> </w:t>
      </w:r>
      <w:r w:rsidRPr="004D396B">
        <w:rPr>
          <w:rFonts w:ascii="Georgia" w:hAnsi="Georgia"/>
          <w:sz w:val="21"/>
          <w:szCs w:val="21"/>
        </w:rPr>
        <w:t>inform</w:t>
      </w:r>
      <w:r w:rsidRPr="004D396B">
        <w:rPr>
          <w:rFonts w:ascii="Georgia" w:hAnsi="Georgia" w:cs="Proba Pro"/>
          <w:sz w:val="21"/>
          <w:szCs w:val="21"/>
        </w:rPr>
        <w:t>á</w:t>
      </w:r>
      <w:r w:rsidRPr="004D396B">
        <w:rPr>
          <w:rFonts w:ascii="Georgia" w:hAnsi="Georgia"/>
          <w:sz w:val="21"/>
          <w:szCs w:val="21"/>
        </w:rPr>
        <w:t>cie, ktor</w:t>
      </w:r>
      <w:r w:rsidRPr="004D396B">
        <w:rPr>
          <w:rFonts w:ascii="Georgia" w:hAnsi="Georgia" w:cs="Proba Pro"/>
          <w:sz w:val="21"/>
          <w:szCs w:val="21"/>
        </w:rPr>
        <w:t>é</w:t>
      </w:r>
      <w:r w:rsidRPr="004D396B">
        <w:rPr>
          <w:rFonts w:ascii="Georgia" w:hAnsi="Georgia"/>
          <w:sz w:val="21"/>
          <w:szCs w:val="21"/>
        </w:rPr>
        <w:t xml:space="preserve"> obsahuj</w:t>
      </w:r>
      <w:r w:rsidRPr="004D396B">
        <w:rPr>
          <w:rFonts w:ascii="Georgia" w:hAnsi="Georgia" w:cs="Proba Pro"/>
          <w:sz w:val="21"/>
          <w:szCs w:val="21"/>
        </w:rPr>
        <w:t>ú</w:t>
      </w:r>
      <w:r w:rsidRPr="004D396B">
        <w:rPr>
          <w:rFonts w:ascii="Georgia" w:hAnsi="Georgia"/>
          <w:sz w:val="21"/>
          <w:szCs w:val="21"/>
        </w:rPr>
        <w:t xml:space="preserve"> d</w:t>
      </w:r>
      <w:r w:rsidRPr="004D396B">
        <w:rPr>
          <w:rFonts w:ascii="Georgia" w:hAnsi="Georgia" w:cs="Proba Pro"/>
          <w:sz w:val="21"/>
          <w:szCs w:val="21"/>
        </w:rPr>
        <w:t>ô</w:t>
      </w:r>
      <w:r w:rsidRPr="004D396B">
        <w:rPr>
          <w:rFonts w:ascii="Georgia" w:hAnsi="Georgia"/>
          <w:sz w:val="21"/>
          <w:szCs w:val="21"/>
        </w:rPr>
        <w:t>vern</w:t>
      </w:r>
      <w:r w:rsidRPr="004D396B">
        <w:rPr>
          <w:rFonts w:ascii="Georgia" w:hAnsi="Georgia" w:cs="Proba Pro"/>
          <w:sz w:val="21"/>
          <w:szCs w:val="21"/>
        </w:rPr>
        <w:t>é</w:t>
      </w:r>
      <w:r w:rsidRPr="004D396B">
        <w:rPr>
          <w:rFonts w:ascii="Georgia" w:hAnsi="Georgia"/>
          <w:sz w:val="21"/>
          <w:szCs w:val="21"/>
        </w:rPr>
        <w:t xml:space="preserve"> inform</w:t>
      </w:r>
      <w:r w:rsidRPr="004D396B">
        <w:rPr>
          <w:rFonts w:ascii="Georgia" w:hAnsi="Georgia" w:cs="Proba Pro"/>
          <w:sz w:val="21"/>
          <w:szCs w:val="21"/>
        </w:rPr>
        <w:t>á</w:t>
      </w:r>
      <w:r w:rsidRPr="004D396B">
        <w:rPr>
          <w:rFonts w:ascii="Georgia" w:hAnsi="Georgia"/>
          <w:sz w:val="21"/>
          <w:szCs w:val="21"/>
        </w:rPr>
        <w:t>cie tak, aby zverejnen</w:t>
      </w:r>
      <w:r w:rsidRPr="004D396B">
        <w:rPr>
          <w:rFonts w:ascii="Georgia" w:hAnsi="Georgia" w:cs="Proba Pro"/>
          <w:sz w:val="21"/>
          <w:szCs w:val="21"/>
        </w:rPr>
        <w:t>í</w:t>
      </w:r>
      <w:r w:rsidRPr="004D396B">
        <w:rPr>
          <w:rFonts w:ascii="Georgia" w:hAnsi="Georgia"/>
          <w:sz w:val="21"/>
          <w:szCs w:val="21"/>
        </w:rPr>
        <w:t>m takejto k</w:t>
      </w:r>
      <w:r w:rsidRPr="004D396B">
        <w:rPr>
          <w:rFonts w:ascii="Georgia" w:hAnsi="Georgia" w:cs="Proba Pro"/>
          <w:sz w:val="21"/>
          <w:szCs w:val="21"/>
        </w:rPr>
        <w:t>ó</w:t>
      </w:r>
      <w:r w:rsidRPr="004D396B">
        <w:rPr>
          <w:rFonts w:ascii="Georgia" w:hAnsi="Georgia"/>
          <w:sz w:val="21"/>
          <w:szCs w:val="21"/>
        </w:rPr>
        <w:t>pie ponuky vypracovanej zo strany uch</w:t>
      </w:r>
      <w:r w:rsidRPr="004D396B">
        <w:rPr>
          <w:rFonts w:ascii="Georgia" w:hAnsi="Georgia" w:cs="Proba Pro"/>
          <w:sz w:val="21"/>
          <w:szCs w:val="21"/>
        </w:rPr>
        <w:t>á</w:t>
      </w:r>
      <w:r w:rsidRPr="004D396B">
        <w:rPr>
          <w:rFonts w:ascii="Georgia" w:hAnsi="Georgia"/>
          <w:sz w:val="21"/>
          <w:szCs w:val="21"/>
        </w:rPr>
        <w:t>dzača Verejný obstarávateľ neporušil žiadne obchodné tajomstvo ani dôvernosť informácií</w:t>
      </w:r>
      <w:r>
        <w:rPr>
          <w:rFonts w:ascii="Georgia" w:hAnsi="Georgia"/>
          <w:sz w:val="21"/>
          <w:szCs w:val="21"/>
        </w:rPr>
        <w:t xml:space="preserve"> ako napr. </w:t>
      </w:r>
      <w:r w:rsidRPr="00DF643D">
        <w:rPr>
          <w:rFonts w:ascii="Georgia" w:hAnsi="Georgia"/>
          <w:sz w:val="21"/>
          <w:szCs w:val="21"/>
          <w:u w:val="single"/>
        </w:rPr>
        <w:t>podpisy, pečiatky, osobné údaje</w:t>
      </w:r>
      <w:r>
        <w:rPr>
          <w:rFonts w:ascii="Georgia" w:hAnsi="Georgia"/>
          <w:sz w:val="21"/>
          <w:szCs w:val="21"/>
          <w:u w:val="single"/>
        </w:rPr>
        <w:t xml:space="preserve"> osôb (RČ, dátum narodenia, bydlisko atď.)</w:t>
      </w:r>
      <w:r w:rsidRPr="004D396B">
        <w:rPr>
          <w:rFonts w:ascii="Georgia" w:hAnsi="Georgia"/>
          <w:sz w:val="21"/>
          <w:szCs w:val="21"/>
        </w:rPr>
        <w:t xml:space="preserve"> </w:t>
      </w:r>
      <w:r>
        <w:rPr>
          <w:rFonts w:ascii="Georgia" w:hAnsi="Georgia"/>
          <w:sz w:val="21"/>
          <w:szCs w:val="21"/>
        </w:rPr>
        <w:t>V</w:t>
      </w:r>
      <w:r w:rsidRPr="004D396B">
        <w:rPr>
          <w:rFonts w:ascii="Georgia" w:hAnsi="Georgia"/>
          <w:sz w:val="21"/>
          <w:szCs w:val="21"/>
        </w:rPr>
        <w:t xml:space="preserve"> prípade, ak uchádzač nevloží kópiu ponuky s vybielenými resp. nečitateľnými časťami ponuky, ktoré obsahujú dôverné informácie, verejný obstarávateľ nebude zodpovedný za žiadne porušenie obchodného tajomstva alebo dôverných informácií, ak v súlade s právnymi predpismi zverejní celú ponuku uchádzača.  </w:t>
      </w:r>
      <w:r w:rsidRPr="004D396B">
        <w:rPr>
          <w:rFonts w:ascii="Georgia" w:hAnsi="Georgia"/>
          <w:sz w:val="21"/>
          <w:szCs w:val="21"/>
          <w:u w:val="single"/>
        </w:rPr>
        <w:t>Za dôvernú informáciu uchádzač nemôže označiť ním ponúknutú celkovú cenu dodania predmetu zákazky, ktorá je predmetom návrhu plnenia kritérií podľa prílohy č. 2 súťažných podkladov, vychádzajúcej z oceneného Rozpočtu uchádzačom v súlade s bodom 14 súťažných podkladov, časťou A.3.</w:t>
      </w:r>
      <w:r>
        <w:rPr>
          <w:rFonts w:ascii="Georgia" w:hAnsi="Georgia"/>
          <w:sz w:val="21"/>
          <w:szCs w:val="21"/>
          <w:u w:val="single"/>
        </w:rPr>
        <w:t xml:space="preserve"> </w:t>
      </w:r>
      <w:r w:rsidRPr="00DA0332">
        <w:rPr>
          <w:rFonts w:ascii="Georgia" w:hAnsi="Georgia" w:cs="Georgia"/>
          <w:b/>
          <w:bCs/>
          <w:color w:val="000000"/>
          <w:sz w:val="21"/>
          <w:szCs w:val="21"/>
        </w:rPr>
        <w:t>pre každú časť predmetu zákazky, na ktorú uchádzač predkladá ponuku.</w:t>
      </w:r>
    </w:p>
    <w:p w14:paraId="228BBEDC" w14:textId="77777777" w:rsidR="00A436DE" w:rsidRPr="006759DE" w:rsidRDefault="00A436DE" w:rsidP="00A436DE">
      <w:pPr>
        <w:numPr>
          <w:ilvl w:val="1"/>
          <w:numId w:val="2"/>
        </w:numPr>
        <w:spacing w:before="120" w:after="120"/>
        <w:jc w:val="both"/>
        <w:rPr>
          <w:rFonts w:ascii="Georgia" w:hAnsi="Georgia"/>
          <w:sz w:val="20"/>
          <w:szCs w:val="20"/>
        </w:rPr>
      </w:pPr>
      <w:r w:rsidRPr="006759DE">
        <w:rPr>
          <w:rFonts w:ascii="Georgia" w:hAnsi="Georgia"/>
          <w:sz w:val="20"/>
          <w:szCs w:val="20"/>
        </w:rPr>
        <w:t>Dokumenty v ponuke, pre ktoré je to vyžadované v týchto súťažných podkladoch musia byť podpísané:</w:t>
      </w:r>
    </w:p>
    <w:p w14:paraId="6625BECF" w14:textId="77777777" w:rsidR="00A436DE" w:rsidRPr="006759DE" w:rsidRDefault="00A436DE" w:rsidP="00CF1768">
      <w:pPr>
        <w:pStyle w:val="Odsekzoznamu"/>
        <w:numPr>
          <w:ilvl w:val="0"/>
          <w:numId w:val="44"/>
        </w:numPr>
        <w:spacing w:before="120" w:after="120"/>
        <w:jc w:val="both"/>
        <w:rPr>
          <w:rFonts w:ascii="Georgia" w:hAnsi="Georgia"/>
          <w:sz w:val="20"/>
          <w:szCs w:val="20"/>
        </w:rPr>
      </w:pPr>
      <w:r w:rsidRPr="006759DE">
        <w:rPr>
          <w:rFonts w:ascii="Georgia" w:hAnsi="Georgia"/>
          <w:sz w:val="20"/>
          <w:szCs w:val="20"/>
        </w:rPr>
        <w:t>uchádzačom, t.j. osobou/osobami oprávnenými konať v mene uchádzača, v súlade s dokladom o oprávnení podnikať,</w:t>
      </w:r>
    </w:p>
    <w:p w14:paraId="5115F094" w14:textId="77777777" w:rsidR="00A436DE" w:rsidRPr="006759DE" w:rsidRDefault="00A436DE" w:rsidP="00A436DE">
      <w:pPr>
        <w:pStyle w:val="Odsekzoznamu"/>
        <w:spacing w:before="120" w:after="120"/>
        <w:jc w:val="both"/>
        <w:rPr>
          <w:rFonts w:ascii="Georgia" w:hAnsi="Georgia"/>
          <w:sz w:val="20"/>
          <w:szCs w:val="20"/>
        </w:rPr>
      </w:pPr>
      <w:r w:rsidRPr="006759DE">
        <w:rPr>
          <w:rFonts w:ascii="Georgia" w:hAnsi="Georgia"/>
          <w:sz w:val="20"/>
          <w:szCs w:val="20"/>
        </w:rPr>
        <w:t>alebo</w:t>
      </w:r>
    </w:p>
    <w:p w14:paraId="51BB2E63" w14:textId="77777777" w:rsidR="00A436DE" w:rsidRDefault="00A436DE" w:rsidP="00CF1768">
      <w:pPr>
        <w:pStyle w:val="Odsekzoznamu"/>
        <w:numPr>
          <w:ilvl w:val="0"/>
          <w:numId w:val="44"/>
        </w:numPr>
        <w:spacing w:before="120" w:after="120"/>
        <w:jc w:val="both"/>
        <w:rPr>
          <w:rFonts w:ascii="Georgia" w:hAnsi="Georgia"/>
          <w:sz w:val="20"/>
          <w:szCs w:val="20"/>
        </w:rPr>
      </w:pPr>
      <w:r w:rsidRPr="006759DE">
        <w:rPr>
          <w:rFonts w:ascii="Georgia" w:hAnsi="Georgia"/>
          <w:sz w:val="20"/>
          <w:szCs w:val="20"/>
        </w:rPr>
        <w:lastRenderedPageBreak/>
        <w:t>zástupcom uchádzača, oprávneným konať v mene uchádzača; v tom prípade bude súčasťou ponuky adekvátne písomné plnomocenstvo pre zástupcu uchádzača podpísané uchádzačom podľa písm. a) tohto bodu.</w:t>
      </w:r>
    </w:p>
    <w:p w14:paraId="14EF76E4" w14:textId="77777777" w:rsidR="00A436DE" w:rsidRDefault="00A436DE" w:rsidP="00A436DE">
      <w:pPr>
        <w:spacing w:before="120" w:after="120"/>
        <w:ind w:left="360"/>
        <w:jc w:val="both"/>
        <w:rPr>
          <w:rFonts w:ascii="Georgia" w:hAnsi="Georgia"/>
          <w:sz w:val="20"/>
          <w:szCs w:val="20"/>
        </w:rPr>
      </w:pPr>
    </w:p>
    <w:p w14:paraId="41B0C406" w14:textId="77777777" w:rsidR="00A436DE" w:rsidRPr="00BC43B8" w:rsidRDefault="00A436DE" w:rsidP="00A436DE">
      <w:pPr>
        <w:numPr>
          <w:ilvl w:val="0"/>
          <w:numId w:val="2"/>
        </w:numPr>
        <w:tabs>
          <w:tab w:val="clear" w:pos="432"/>
        </w:tabs>
        <w:spacing w:before="120" w:after="120"/>
        <w:ind w:left="567" w:hanging="567"/>
        <w:jc w:val="both"/>
        <w:rPr>
          <w:rFonts w:ascii="Georgia" w:hAnsi="Georgia"/>
          <w:smallCaps/>
          <w:sz w:val="22"/>
          <w:szCs w:val="20"/>
        </w:rPr>
      </w:pPr>
      <w:r w:rsidRPr="00BC43B8">
        <w:rPr>
          <w:rFonts w:ascii="Georgia" w:hAnsi="Georgia"/>
          <w:b/>
          <w:bCs/>
          <w:smallCaps/>
          <w:sz w:val="22"/>
          <w:szCs w:val="20"/>
        </w:rPr>
        <w:t>Náklady  na ponuku</w:t>
      </w:r>
    </w:p>
    <w:p w14:paraId="355CE0B0" w14:textId="77777777" w:rsidR="00A436DE" w:rsidRPr="00BC43B8" w:rsidRDefault="00A436DE" w:rsidP="00A436DE">
      <w:pPr>
        <w:pStyle w:val="Zkladntext2"/>
        <w:numPr>
          <w:ilvl w:val="1"/>
          <w:numId w:val="2"/>
        </w:numPr>
        <w:spacing w:before="120" w:after="120"/>
        <w:jc w:val="both"/>
        <w:rPr>
          <w:rFonts w:ascii="Georgia" w:hAnsi="Georgia"/>
        </w:rPr>
      </w:pPr>
      <w:r w:rsidRPr="00BC43B8">
        <w:rPr>
          <w:rFonts w:ascii="Georgia" w:hAnsi="Georgia"/>
        </w:rPr>
        <w:t>Všetky náklady a výdavky spojené s účasťou v tomto verejnom obstarávaní a s prípravou a predložením ponuky znáša záujemca/uchádzač bez finančného nároku voči verejnému obstarávateľovi, bez ohľadu na výsledok verejného obstarávania.</w:t>
      </w:r>
    </w:p>
    <w:p w14:paraId="472496DB" w14:textId="77777777" w:rsidR="00A436DE" w:rsidRPr="00BC43B8" w:rsidRDefault="00A436DE" w:rsidP="00A436DE">
      <w:pPr>
        <w:pStyle w:val="Zkladntext2"/>
        <w:numPr>
          <w:ilvl w:val="1"/>
          <w:numId w:val="2"/>
        </w:numPr>
        <w:spacing w:before="120" w:after="120"/>
        <w:ind w:left="539" w:hanging="539"/>
        <w:jc w:val="both"/>
        <w:rPr>
          <w:rFonts w:ascii="Georgia" w:hAnsi="Georgia"/>
        </w:rPr>
      </w:pPr>
      <w:r w:rsidRPr="00BC43B8">
        <w:rPr>
          <w:rFonts w:ascii="Georgia" w:hAnsi="Georgia"/>
        </w:rPr>
        <w:t xml:space="preserve">Ponuky doručené  a predložené v lehote na predkladanie ponúk uvedenej </w:t>
      </w:r>
      <w:r w:rsidRPr="00BC43B8">
        <w:rPr>
          <w:rFonts w:ascii="Georgia" w:hAnsi="Georgia" w:cs="Arial"/>
        </w:rPr>
        <w:t xml:space="preserve">v </w:t>
      </w:r>
      <w:r w:rsidRPr="00BC43B8">
        <w:rPr>
          <w:rFonts w:ascii="Georgia" w:hAnsi="Georgia"/>
          <w:color w:val="000000"/>
        </w:rPr>
        <w:t xml:space="preserve">Oznámení o vyhlásení verejného obstarávania </w:t>
      </w:r>
      <w:r w:rsidRPr="00BC43B8">
        <w:rPr>
          <w:rFonts w:ascii="Georgia" w:hAnsi="Georgia"/>
        </w:rPr>
        <w:t>sa uchádzačom nevracajú. Zostávajú ako súčasť dokumentácie vyhláseného postupu verejného obstarávania.</w:t>
      </w:r>
    </w:p>
    <w:p w14:paraId="61BC1E02" w14:textId="77777777" w:rsidR="00A436DE" w:rsidRDefault="00A436DE" w:rsidP="00A436DE">
      <w:pPr>
        <w:spacing w:before="120" w:after="120"/>
        <w:rPr>
          <w:rFonts w:ascii="Georgia" w:hAnsi="Georgia"/>
          <w:b/>
          <w:sz w:val="22"/>
          <w:szCs w:val="22"/>
        </w:rPr>
      </w:pPr>
    </w:p>
    <w:p w14:paraId="08D81363" w14:textId="77777777" w:rsidR="00A436DE" w:rsidRPr="00BC43B8" w:rsidRDefault="00A436DE" w:rsidP="00A436DE">
      <w:pPr>
        <w:spacing w:before="120" w:after="120"/>
        <w:jc w:val="center"/>
        <w:rPr>
          <w:rFonts w:ascii="Georgia" w:hAnsi="Georgia"/>
          <w:b/>
          <w:sz w:val="22"/>
          <w:szCs w:val="22"/>
        </w:rPr>
      </w:pPr>
      <w:r w:rsidRPr="00BC43B8">
        <w:rPr>
          <w:rFonts w:ascii="Georgia" w:hAnsi="Georgia"/>
          <w:b/>
          <w:sz w:val="22"/>
          <w:szCs w:val="22"/>
        </w:rPr>
        <w:t>Časť IV.</w:t>
      </w:r>
    </w:p>
    <w:p w14:paraId="646C7C94" w14:textId="77777777" w:rsidR="00A436DE" w:rsidRDefault="00A436DE" w:rsidP="00A436DE">
      <w:pPr>
        <w:pStyle w:val="Nadpis5"/>
        <w:spacing w:before="120" w:after="120"/>
        <w:rPr>
          <w:rFonts w:ascii="Georgia" w:hAnsi="Georgia"/>
          <w:sz w:val="22"/>
          <w:szCs w:val="22"/>
        </w:rPr>
      </w:pPr>
      <w:r w:rsidRPr="00BC43B8">
        <w:rPr>
          <w:rFonts w:ascii="Georgia" w:hAnsi="Georgia"/>
          <w:sz w:val="22"/>
          <w:szCs w:val="22"/>
        </w:rPr>
        <w:t>Predkladanie ponuky</w:t>
      </w:r>
    </w:p>
    <w:p w14:paraId="30F41BC6" w14:textId="77777777" w:rsidR="00A436DE" w:rsidRPr="00F76410" w:rsidRDefault="00A436DE" w:rsidP="00A436DE"/>
    <w:p w14:paraId="1FDA44E3" w14:textId="77777777" w:rsidR="00A436DE" w:rsidRPr="00BC43B8" w:rsidRDefault="00A436DE" w:rsidP="00A436DE">
      <w:pPr>
        <w:numPr>
          <w:ilvl w:val="0"/>
          <w:numId w:val="2"/>
        </w:numPr>
        <w:tabs>
          <w:tab w:val="clear" w:pos="432"/>
        </w:tabs>
        <w:spacing w:before="122"/>
        <w:ind w:left="567" w:hanging="567"/>
        <w:jc w:val="both"/>
        <w:rPr>
          <w:rFonts w:ascii="Georgia" w:hAnsi="Georgia"/>
          <w:smallCaps/>
          <w:sz w:val="22"/>
          <w:szCs w:val="20"/>
        </w:rPr>
      </w:pPr>
      <w:r w:rsidRPr="00BC43B8">
        <w:rPr>
          <w:rFonts w:ascii="Georgia" w:hAnsi="Georgia"/>
          <w:b/>
          <w:bCs/>
          <w:smallCaps/>
          <w:sz w:val="22"/>
          <w:szCs w:val="20"/>
        </w:rPr>
        <w:t>Hospodársky subjekt oprávnený predložiť ponuku</w:t>
      </w:r>
    </w:p>
    <w:p w14:paraId="139176A9" w14:textId="77777777" w:rsidR="00A436DE" w:rsidRPr="00BC43B8" w:rsidRDefault="00A436DE" w:rsidP="00A436DE">
      <w:pPr>
        <w:numPr>
          <w:ilvl w:val="1"/>
          <w:numId w:val="2"/>
        </w:numPr>
        <w:spacing w:before="122"/>
        <w:jc w:val="both"/>
        <w:rPr>
          <w:rFonts w:ascii="Georgia" w:hAnsi="Georgia"/>
          <w:sz w:val="20"/>
          <w:szCs w:val="20"/>
        </w:rPr>
      </w:pPr>
      <w:r w:rsidRPr="00BC43B8">
        <w:rPr>
          <w:rFonts w:ascii="Georgia" w:hAnsi="Georgia"/>
          <w:sz w:val="20"/>
          <w:szCs w:val="20"/>
        </w:rPr>
        <w:t>Záujemcom v tomto postupe je hospodársky subjekt, ktorý má záujem o účasť vo verejnom obstarávaní.</w:t>
      </w:r>
    </w:p>
    <w:p w14:paraId="4E81DBBA" w14:textId="77777777" w:rsidR="00A436DE" w:rsidRPr="00BC43B8" w:rsidRDefault="00A436DE" w:rsidP="00A436DE">
      <w:pPr>
        <w:numPr>
          <w:ilvl w:val="1"/>
          <w:numId w:val="2"/>
        </w:numPr>
        <w:spacing w:before="122"/>
        <w:jc w:val="both"/>
        <w:rPr>
          <w:rFonts w:ascii="Georgia" w:hAnsi="Georgia"/>
          <w:sz w:val="20"/>
          <w:szCs w:val="20"/>
        </w:rPr>
      </w:pPr>
      <w:r w:rsidRPr="00BC43B8">
        <w:rPr>
          <w:rFonts w:ascii="Georgia" w:hAnsi="Georgia"/>
          <w:sz w:val="20"/>
          <w:szCs w:val="20"/>
        </w:rPr>
        <w:t xml:space="preserve">Uchádzačom v tomto postupe je hospodársky subjekt, ktorý predložil ponuku. </w:t>
      </w:r>
    </w:p>
    <w:p w14:paraId="66D76076" w14:textId="77777777" w:rsidR="00A436DE" w:rsidRPr="00BC43B8" w:rsidRDefault="00A436DE" w:rsidP="00A436DE">
      <w:pPr>
        <w:numPr>
          <w:ilvl w:val="1"/>
          <w:numId w:val="2"/>
        </w:numPr>
        <w:spacing w:before="122"/>
        <w:jc w:val="both"/>
        <w:rPr>
          <w:rFonts w:ascii="Georgia" w:hAnsi="Georgia"/>
          <w:sz w:val="20"/>
          <w:szCs w:val="20"/>
        </w:rPr>
      </w:pPr>
      <w:r w:rsidRPr="00BC43B8">
        <w:rPr>
          <w:rFonts w:ascii="Georgia" w:hAnsi="Georgia"/>
          <w:sz w:val="20"/>
          <w:szCs w:val="20"/>
        </w:rPr>
        <w:t xml:space="preserve">Hospodárskym subjektom podľa bodov 18.1 a 18.2 je fyzická osoba, právnická osoba alebo skupina takýchto osôb, ktorá </w:t>
      </w:r>
      <w:r>
        <w:rPr>
          <w:rFonts w:ascii="Georgia" w:hAnsi="Georgia"/>
          <w:sz w:val="20"/>
          <w:szCs w:val="20"/>
        </w:rPr>
        <w:t>dodáva tovar</w:t>
      </w:r>
      <w:r w:rsidRPr="00BC43B8">
        <w:rPr>
          <w:rFonts w:ascii="Georgia" w:hAnsi="Georgia"/>
          <w:sz w:val="20"/>
          <w:szCs w:val="20"/>
        </w:rPr>
        <w:t>.</w:t>
      </w:r>
    </w:p>
    <w:p w14:paraId="6F9C6C4D" w14:textId="77777777" w:rsidR="00A436DE" w:rsidRPr="00BC43B8" w:rsidRDefault="00A436DE" w:rsidP="00A436DE">
      <w:pPr>
        <w:numPr>
          <w:ilvl w:val="1"/>
          <w:numId w:val="2"/>
        </w:numPr>
        <w:spacing w:before="122"/>
        <w:jc w:val="both"/>
        <w:rPr>
          <w:rFonts w:ascii="Georgia" w:hAnsi="Georgia"/>
          <w:sz w:val="20"/>
          <w:szCs w:val="20"/>
        </w:rPr>
      </w:pPr>
      <w:r w:rsidRPr="00BC43B8">
        <w:rPr>
          <w:rFonts w:ascii="Georgia" w:hAnsi="Georgia"/>
          <w:sz w:val="20"/>
          <w:szCs w:val="20"/>
        </w:rPr>
        <w:t>Ponuku môže predložiť aj skupina dodávateľov. Verejný obstarávateľ nevyžaduje od skupiny dodávateľov, aby vytvorila právnu formu na účely účasti vo verejnom obstarávaní. 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zmluvy a komunikácie.</w:t>
      </w:r>
    </w:p>
    <w:p w14:paraId="5EF3B337" w14:textId="77777777" w:rsidR="00A436DE" w:rsidRPr="00BC43B8" w:rsidRDefault="00A436DE" w:rsidP="00A436DE">
      <w:pPr>
        <w:numPr>
          <w:ilvl w:val="1"/>
          <w:numId w:val="2"/>
        </w:numPr>
        <w:spacing w:before="122"/>
        <w:jc w:val="both"/>
        <w:rPr>
          <w:rFonts w:ascii="Georgia" w:hAnsi="Georgia"/>
          <w:sz w:val="20"/>
          <w:szCs w:val="20"/>
        </w:rPr>
      </w:pPr>
      <w:r w:rsidRPr="00BC43B8">
        <w:rPr>
          <w:rFonts w:ascii="Georgia" w:hAnsi="Georgia"/>
          <w:sz w:val="20"/>
          <w:szCs w:val="20"/>
        </w:rPr>
        <w:t>Verejný obstarávateľ nepožaduje a neurčuje odlišné podmienky plnenia zmluvy pre skupinu dodávateľov, ako sú požadované a určené pre hospodársky subjekt, ktorý nie je skupinou dodávateľov.</w:t>
      </w:r>
    </w:p>
    <w:p w14:paraId="462F3EE4" w14:textId="77777777" w:rsidR="00A436DE" w:rsidRPr="00BC43B8" w:rsidRDefault="00A436DE" w:rsidP="00A436DE">
      <w:pPr>
        <w:spacing w:before="120" w:after="120"/>
        <w:ind w:left="600"/>
        <w:jc w:val="both"/>
        <w:rPr>
          <w:rFonts w:ascii="Georgia" w:hAnsi="Georgia"/>
          <w:sz w:val="20"/>
          <w:szCs w:val="20"/>
        </w:rPr>
      </w:pPr>
    </w:p>
    <w:p w14:paraId="1D8C789D" w14:textId="77777777" w:rsidR="00A436DE" w:rsidRPr="00BC43B8" w:rsidRDefault="00A436DE" w:rsidP="00A436DE">
      <w:pPr>
        <w:numPr>
          <w:ilvl w:val="0"/>
          <w:numId w:val="2"/>
        </w:numPr>
        <w:tabs>
          <w:tab w:val="clear" w:pos="432"/>
        </w:tabs>
        <w:spacing w:before="120" w:after="120"/>
        <w:ind w:left="567" w:hanging="567"/>
        <w:jc w:val="both"/>
        <w:rPr>
          <w:rFonts w:ascii="Georgia" w:hAnsi="Georgia"/>
          <w:b/>
          <w:bCs/>
          <w:smallCaps/>
          <w:sz w:val="22"/>
          <w:szCs w:val="20"/>
        </w:rPr>
      </w:pPr>
      <w:bookmarkStart w:id="7" w:name="_Hlk526602289"/>
      <w:r w:rsidRPr="00BC43B8">
        <w:rPr>
          <w:rFonts w:ascii="Georgia" w:hAnsi="Georgia"/>
          <w:b/>
          <w:bCs/>
          <w:smallCaps/>
          <w:sz w:val="22"/>
          <w:szCs w:val="20"/>
        </w:rPr>
        <w:t>Predloženie ponuky</w:t>
      </w:r>
    </w:p>
    <w:bookmarkEnd w:id="7"/>
    <w:p w14:paraId="30FBD2F6" w14:textId="2F10E3F7" w:rsidR="00A436DE" w:rsidRPr="007E5C76" w:rsidRDefault="00A436DE" w:rsidP="00CF1768">
      <w:pPr>
        <w:pStyle w:val="Default"/>
        <w:numPr>
          <w:ilvl w:val="1"/>
          <w:numId w:val="38"/>
        </w:numPr>
        <w:spacing w:after="122"/>
        <w:ind w:left="567" w:hanging="567"/>
        <w:jc w:val="both"/>
        <w:rPr>
          <w:rFonts w:ascii="Georgia" w:eastAsia="Calibri" w:hAnsi="Georgia"/>
          <w:sz w:val="20"/>
          <w:szCs w:val="22"/>
          <w:lang w:eastAsia="en-US"/>
        </w:rPr>
      </w:pPr>
      <w:r w:rsidRPr="007E5C76">
        <w:rPr>
          <w:rFonts w:ascii="Georgia" w:eastAsia="Calibri" w:hAnsi="Georgia"/>
          <w:sz w:val="20"/>
          <w:szCs w:val="22"/>
          <w:lang w:eastAsia="en-US"/>
        </w:rPr>
        <w:t>Uchádzač môže predložiť iba jednu ponuku</w:t>
      </w:r>
      <w:r w:rsidR="00E72E33">
        <w:rPr>
          <w:rFonts w:ascii="Georgia" w:eastAsia="Calibri" w:hAnsi="Georgia"/>
          <w:sz w:val="20"/>
          <w:szCs w:val="22"/>
          <w:lang w:eastAsia="en-US"/>
        </w:rPr>
        <w:t xml:space="preserve"> do jednej časti zákazky. Uchádzač môže predložiť ponuku na jednu alebo obe časti zákazky</w:t>
      </w:r>
      <w:r w:rsidRPr="007E5C76">
        <w:rPr>
          <w:rFonts w:ascii="Georgia" w:eastAsia="Calibri" w:hAnsi="Georgia"/>
          <w:sz w:val="20"/>
          <w:szCs w:val="22"/>
          <w:lang w:eastAsia="en-US"/>
        </w:rPr>
        <w:t>. Uchádzač nemôže byť v tom istom postupe zadávania zákazky členom skupiny dodávateľov, ktorá predkladá ponuku. Verejný obstarávateľ vylúči uchádzača, ktorý je súčasne členom skupiny dodávateľov.</w:t>
      </w:r>
    </w:p>
    <w:p w14:paraId="717752E4" w14:textId="77777777" w:rsidR="004C75B2" w:rsidRPr="004D396B" w:rsidRDefault="004C75B2" w:rsidP="00CF1768">
      <w:pPr>
        <w:numPr>
          <w:ilvl w:val="1"/>
          <w:numId w:val="38"/>
        </w:numPr>
        <w:spacing w:before="120" w:after="122"/>
        <w:ind w:left="567" w:hanging="567"/>
        <w:jc w:val="both"/>
        <w:rPr>
          <w:rFonts w:ascii="Georgia" w:hAnsi="Georgia"/>
          <w:sz w:val="21"/>
          <w:szCs w:val="21"/>
          <w:lang w:eastAsia="en-US"/>
        </w:rPr>
      </w:pPr>
      <w:r w:rsidRPr="004D396B">
        <w:rPr>
          <w:rFonts w:ascii="Georgia" w:hAnsi="Georgia"/>
          <w:sz w:val="21"/>
          <w:szCs w:val="21"/>
        </w:rPr>
        <w:t xml:space="preserve">Uchádzač predkladá ponuku v elektronickej podobe do systému </w:t>
      </w:r>
      <w:r>
        <w:rPr>
          <w:rFonts w:ascii="Georgia" w:hAnsi="Georgia"/>
          <w:sz w:val="21"/>
          <w:szCs w:val="21"/>
        </w:rPr>
        <w:t>JOSEPHINE</w:t>
      </w:r>
      <w:r w:rsidRPr="004D396B">
        <w:rPr>
          <w:rFonts w:ascii="Georgia" w:hAnsi="Georgia"/>
          <w:sz w:val="21"/>
          <w:szCs w:val="21"/>
        </w:rPr>
        <w:t xml:space="preserve">, umiestnenom na webovej adrese: </w:t>
      </w:r>
      <w:hyperlink r:id="rId9" w:history="1">
        <w:r w:rsidRPr="00173360">
          <w:rPr>
            <w:rStyle w:val="Hypertextovprepojenie"/>
            <w:rFonts w:ascii="Georgia" w:eastAsia="Georgia" w:hAnsi="Georgia" w:cs="Georgia"/>
            <w:spacing w:val="-1"/>
            <w:sz w:val="21"/>
            <w:szCs w:val="21"/>
          </w:rPr>
          <w:t>https://josephine.proebiz.com</w:t>
        </w:r>
      </w:hyperlink>
      <w:r w:rsidRPr="00173360">
        <w:rPr>
          <w:rFonts w:ascii="Georgia" w:eastAsia="Georgia" w:hAnsi="Georgia" w:cs="Georgia"/>
          <w:spacing w:val="-1"/>
          <w:sz w:val="21"/>
          <w:szCs w:val="21"/>
          <w:u w:val="single"/>
        </w:rPr>
        <w:t>.</w:t>
      </w:r>
      <w:r w:rsidRPr="004D396B">
        <w:rPr>
          <w:rFonts w:ascii="Georgia" w:hAnsi="Georgia"/>
          <w:sz w:val="21"/>
          <w:szCs w:val="21"/>
        </w:rPr>
        <w:t xml:space="preserve"> , a to v lehote na predkladanie ponúk podľa požiadaviek uvedených v týchto súťažných podkladoch. Ponuka musí byť predložená v čitateľnej a reprodukovateľnej podobe. </w:t>
      </w:r>
      <w:r w:rsidRPr="004D396B">
        <w:rPr>
          <w:rFonts w:ascii="Georgia" w:hAnsi="Georgia"/>
          <w:sz w:val="21"/>
          <w:szCs w:val="21"/>
          <w:u w:val="single"/>
        </w:rPr>
        <w:t xml:space="preserve">Uchádzač ďalej v prípade poskytnutia zábezpeky formou bankovej záruky alebo poistenia záruky postupuje podľa bodu 16.1.5 tejto časti súťažných podkladov. </w:t>
      </w:r>
    </w:p>
    <w:p w14:paraId="09B3EB98" w14:textId="77777777" w:rsidR="004C75B2" w:rsidRPr="004D396B" w:rsidRDefault="004C75B2" w:rsidP="00CF1768">
      <w:pPr>
        <w:numPr>
          <w:ilvl w:val="1"/>
          <w:numId w:val="38"/>
        </w:numPr>
        <w:spacing w:before="120" w:after="122"/>
        <w:ind w:left="567" w:hanging="567"/>
        <w:jc w:val="both"/>
        <w:rPr>
          <w:rFonts w:ascii="Georgia" w:hAnsi="Georgia"/>
          <w:sz w:val="21"/>
          <w:szCs w:val="21"/>
          <w:lang w:eastAsia="en-US"/>
        </w:rPr>
      </w:pPr>
      <w:r w:rsidRPr="004D396B">
        <w:rPr>
          <w:rFonts w:ascii="Georgia" w:hAnsi="Georgia"/>
          <w:sz w:val="21"/>
          <w:szCs w:val="21"/>
          <w:lang w:eastAsia="en-US"/>
        </w:rPr>
        <w:t xml:space="preserve">V prípade, že uchádzač predloží listinnú ponuku </w:t>
      </w:r>
      <w:r w:rsidRPr="004D396B">
        <w:rPr>
          <w:rFonts w:ascii="Georgia" w:hAnsi="Georgia"/>
          <w:sz w:val="21"/>
          <w:szCs w:val="21"/>
          <w:u w:val="single"/>
          <w:lang w:eastAsia="en-US"/>
        </w:rPr>
        <w:t>okrem prípadov uvedených vyššie</w:t>
      </w:r>
      <w:r w:rsidRPr="004D396B">
        <w:rPr>
          <w:rFonts w:ascii="Georgia" w:hAnsi="Georgia"/>
          <w:sz w:val="21"/>
          <w:szCs w:val="21"/>
          <w:lang w:eastAsia="en-US"/>
        </w:rPr>
        <w:t>, verejný obstarávateľ na ňu nebude prihliadať.</w:t>
      </w:r>
    </w:p>
    <w:p w14:paraId="5661D5F2" w14:textId="77777777" w:rsidR="004C75B2" w:rsidRPr="006B5E51" w:rsidRDefault="004C75B2" w:rsidP="00CF1768">
      <w:pPr>
        <w:pStyle w:val="Odsekzoznamu"/>
        <w:numPr>
          <w:ilvl w:val="1"/>
          <w:numId w:val="29"/>
        </w:numPr>
        <w:autoSpaceDE w:val="0"/>
        <w:autoSpaceDN w:val="0"/>
        <w:adjustRightInd w:val="0"/>
        <w:spacing w:after="120"/>
        <w:jc w:val="both"/>
        <w:rPr>
          <w:rFonts w:ascii="Georgia" w:hAnsi="Georgia" w:cs="Calibri"/>
          <w:sz w:val="21"/>
          <w:szCs w:val="21"/>
        </w:rPr>
      </w:pPr>
      <w:r w:rsidRPr="00A04092">
        <w:rPr>
          <w:rFonts w:ascii="Georgia" w:hAnsi="Georgia"/>
          <w:sz w:val="21"/>
          <w:szCs w:val="21"/>
        </w:rPr>
        <w:t xml:space="preserve">Uchádzač má možnosť sa registrovať do systému JOSEPHINE spôsobmi uvedenými v bode 9.11 </w:t>
      </w:r>
      <w:r w:rsidRPr="006B5E51">
        <w:rPr>
          <w:rFonts w:ascii="Georgia" w:hAnsi="Georgia"/>
          <w:sz w:val="21"/>
          <w:szCs w:val="21"/>
        </w:rPr>
        <w:t>Predkladanie ponúk je umožnené iba autentifikovaným uchádzačom.</w:t>
      </w:r>
      <w:r w:rsidRPr="006B5E51">
        <w:rPr>
          <w:rFonts w:ascii="Georgia" w:hAnsi="Georgia" w:cs="Calibri"/>
          <w:sz w:val="21"/>
          <w:szCs w:val="21"/>
        </w:rPr>
        <w:t xml:space="preserve"> Autentifikovaný uchádzač </w:t>
      </w:r>
      <w:r w:rsidRPr="006B5E51">
        <w:rPr>
          <w:rFonts w:ascii="Georgia" w:hAnsi="Georgia" w:cs="Calibri"/>
          <w:sz w:val="21"/>
          <w:szCs w:val="21"/>
        </w:rPr>
        <w:lastRenderedPageBreak/>
        <w:t xml:space="preserve">si po prihlásení do systému JOSEPHINE v prehľade - zozname obstarávaní vyberie predmetné obstarávanie a vloží svoju ponuku do určeného formulára na príjem ponúk, ktorý nájde v záložke „Ponuky a žiadosti“. </w:t>
      </w:r>
    </w:p>
    <w:p w14:paraId="025999CE" w14:textId="77777777" w:rsidR="004C75B2" w:rsidRPr="00A04092" w:rsidRDefault="004C75B2" w:rsidP="00CF1768">
      <w:pPr>
        <w:numPr>
          <w:ilvl w:val="1"/>
          <w:numId w:val="38"/>
        </w:numPr>
        <w:spacing w:after="122"/>
        <w:ind w:left="567" w:hanging="567"/>
        <w:jc w:val="both"/>
        <w:rPr>
          <w:rFonts w:ascii="Georgia" w:hAnsi="Georgia"/>
          <w:sz w:val="21"/>
          <w:szCs w:val="21"/>
          <w:lang w:eastAsia="x-none"/>
        </w:rPr>
      </w:pPr>
      <w:r w:rsidRPr="00A04092">
        <w:rPr>
          <w:rFonts w:ascii="Georgia" w:hAnsi="Georgia"/>
          <w:sz w:val="21"/>
          <w:szCs w:val="21"/>
          <w:lang w:eastAsia="x-none"/>
        </w:rPr>
        <w:t xml:space="preserve">Elektronická ponuka sa vloží vyplnením ponukového formulára a vložením požadovaných dokladov a dokumentov v systéme </w:t>
      </w:r>
      <w:r>
        <w:rPr>
          <w:rFonts w:ascii="Georgia" w:hAnsi="Georgia"/>
          <w:sz w:val="21"/>
          <w:szCs w:val="21"/>
          <w:lang w:eastAsia="x-none"/>
        </w:rPr>
        <w:t>JOSEPHINE</w:t>
      </w:r>
      <w:r w:rsidRPr="00A04092">
        <w:rPr>
          <w:rFonts w:ascii="Georgia" w:hAnsi="Georgia"/>
          <w:sz w:val="21"/>
          <w:szCs w:val="21"/>
          <w:lang w:eastAsia="x-none"/>
        </w:rPr>
        <w:t xml:space="preserve">  umiestnenom na webovej adrese </w:t>
      </w:r>
      <w:hyperlink r:id="rId10" w:history="1">
        <w:r>
          <w:rPr>
            <w:rStyle w:val="Hypertextovprepojenie"/>
            <w:rFonts w:ascii="Georgia" w:eastAsia="Georgia" w:hAnsi="Georgia" w:cs="Georgia"/>
            <w:spacing w:val="-1"/>
            <w:sz w:val="21"/>
            <w:szCs w:val="21"/>
          </w:rPr>
          <w:t>https:</w:t>
        </w:r>
        <w:r w:rsidRPr="00173360">
          <w:rPr>
            <w:rStyle w:val="Hypertextovprepojenie"/>
            <w:rFonts w:ascii="Georgia" w:eastAsia="Georgia" w:hAnsi="Georgia" w:cs="Georgia"/>
            <w:spacing w:val="-1"/>
            <w:sz w:val="21"/>
            <w:szCs w:val="21"/>
          </w:rPr>
          <w:t>/josephine.proebiz.com</w:t>
        </w:r>
      </w:hyperlink>
      <w:r w:rsidRPr="00173360">
        <w:rPr>
          <w:rFonts w:ascii="Georgia" w:eastAsia="Georgia" w:hAnsi="Georgia" w:cs="Georgia"/>
          <w:spacing w:val="-1"/>
          <w:sz w:val="21"/>
          <w:szCs w:val="21"/>
          <w:u w:val="single"/>
        </w:rPr>
        <w:t>.</w:t>
      </w:r>
    </w:p>
    <w:p w14:paraId="03F7683B" w14:textId="77777777" w:rsidR="00532BA1" w:rsidRPr="00A04092" w:rsidRDefault="00532BA1" w:rsidP="00CF1768">
      <w:pPr>
        <w:numPr>
          <w:ilvl w:val="1"/>
          <w:numId w:val="38"/>
        </w:numPr>
        <w:spacing w:before="120" w:after="122"/>
        <w:jc w:val="both"/>
        <w:rPr>
          <w:rFonts w:ascii="Georgia" w:hAnsi="Georgia"/>
          <w:sz w:val="21"/>
          <w:szCs w:val="21"/>
          <w:lang w:eastAsia="x-none"/>
        </w:rPr>
      </w:pPr>
      <w:r w:rsidRPr="00A04092">
        <w:rPr>
          <w:rFonts w:ascii="Georgia" w:hAnsi="Georgia"/>
          <w:sz w:val="21"/>
          <w:szCs w:val="21"/>
          <w:lang w:eastAsia="x-none"/>
        </w:rPr>
        <w:t>Uchádzač nemôže byť v tom istom postupe zadávania zákazky členom skupiny dodávateľov, ktorá predkladá</w:t>
      </w:r>
      <w:r>
        <w:rPr>
          <w:rFonts w:ascii="Georgia" w:hAnsi="Georgia"/>
          <w:sz w:val="21"/>
          <w:szCs w:val="21"/>
          <w:lang w:eastAsia="x-none"/>
        </w:rPr>
        <w:t xml:space="preserve"> </w:t>
      </w:r>
      <w:r w:rsidRPr="00A04092">
        <w:rPr>
          <w:rFonts w:ascii="Georgia" w:hAnsi="Georgia"/>
          <w:sz w:val="21"/>
          <w:szCs w:val="21"/>
          <w:lang w:eastAsia="x-none"/>
        </w:rPr>
        <w:t>ponuku.</w:t>
      </w:r>
    </w:p>
    <w:p w14:paraId="45665ADA" w14:textId="77777777" w:rsidR="00532BA1" w:rsidRDefault="00532BA1" w:rsidP="00CF1768">
      <w:pPr>
        <w:numPr>
          <w:ilvl w:val="1"/>
          <w:numId w:val="38"/>
        </w:numPr>
        <w:spacing w:before="120" w:after="122"/>
        <w:jc w:val="both"/>
        <w:rPr>
          <w:rFonts w:ascii="Georgia" w:hAnsi="Georgia"/>
          <w:sz w:val="21"/>
          <w:szCs w:val="21"/>
        </w:rPr>
      </w:pPr>
      <w:r w:rsidRPr="003E09E2">
        <w:rPr>
          <w:rFonts w:ascii="Georgia" w:hAnsi="Georgia"/>
          <w:sz w:val="21"/>
          <w:szCs w:val="21"/>
          <w:lang w:eastAsia="x-none"/>
        </w:rPr>
        <w:t xml:space="preserve"> 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 Uchádzač pri odvolaní ponuky postupuje obdobne ako pri vložení</w:t>
      </w:r>
      <w:r>
        <w:rPr>
          <w:rFonts w:ascii="Georgia" w:hAnsi="Georgia"/>
          <w:sz w:val="21"/>
          <w:szCs w:val="21"/>
          <w:lang w:eastAsia="x-none"/>
        </w:rPr>
        <w:t xml:space="preserve"> </w:t>
      </w:r>
      <w:r w:rsidRPr="003E09E2">
        <w:rPr>
          <w:rFonts w:ascii="Georgia" w:hAnsi="Georgia"/>
          <w:sz w:val="21"/>
          <w:szCs w:val="21"/>
          <w:lang w:eastAsia="x-none"/>
        </w:rPr>
        <w:t>prvotnej ponuky (kliknutím na tlačidlo „Stiahnuť ponuku“ a predložením novej ponuky).</w:t>
      </w:r>
    </w:p>
    <w:p w14:paraId="02B8389D" w14:textId="77777777" w:rsidR="00532BA1" w:rsidRPr="006B5E51" w:rsidRDefault="00532BA1" w:rsidP="00CF1768">
      <w:pPr>
        <w:numPr>
          <w:ilvl w:val="0"/>
          <w:numId w:val="29"/>
        </w:numPr>
        <w:spacing w:before="120" w:after="120"/>
        <w:jc w:val="both"/>
        <w:rPr>
          <w:rFonts w:ascii="Georgia" w:hAnsi="Georgia"/>
          <w:smallCaps/>
        </w:rPr>
      </w:pPr>
      <w:r w:rsidRPr="003E09E2">
        <w:rPr>
          <w:rFonts w:ascii="Georgia" w:hAnsi="Georgia"/>
          <w:sz w:val="21"/>
          <w:szCs w:val="21"/>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Uchádzač zároveň nahrá do systému aj vyplnený </w:t>
      </w:r>
      <w:proofErr w:type="spellStart"/>
      <w:r w:rsidRPr="003E09E2">
        <w:rPr>
          <w:rFonts w:ascii="Georgia" w:hAnsi="Georgia"/>
          <w:sz w:val="21"/>
          <w:szCs w:val="21"/>
        </w:rPr>
        <w:t>položkový</w:t>
      </w:r>
      <w:proofErr w:type="spellEnd"/>
      <w:r w:rsidRPr="003E09E2">
        <w:rPr>
          <w:rFonts w:ascii="Georgia" w:hAnsi="Georgia"/>
          <w:sz w:val="21"/>
          <w:szCs w:val="21"/>
        </w:rPr>
        <w:t xml:space="preserve"> výkaz výmer vo formáte </w:t>
      </w:r>
      <w:proofErr w:type="spellStart"/>
      <w:r w:rsidRPr="003E09E2">
        <w:rPr>
          <w:rFonts w:ascii="Georgia" w:hAnsi="Georgia"/>
          <w:sz w:val="21"/>
          <w:szCs w:val="21"/>
        </w:rPr>
        <w:t>xls</w:t>
      </w:r>
      <w:proofErr w:type="spellEnd"/>
      <w:r w:rsidRPr="003E09E2">
        <w:rPr>
          <w:rFonts w:ascii="Georgia" w:hAnsi="Georgia"/>
          <w:sz w:val="21"/>
          <w:szCs w:val="21"/>
        </w:rPr>
        <w:t xml:space="preserve">, ktorý bude obsahovať rovnaký návrh na plnenie kritérií vložený do systému. </w:t>
      </w:r>
      <w:r w:rsidRPr="003E09E2">
        <w:rPr>
          <w:rFonts w:ascii="Georgia" w:hAnsi="Georgia"/>
          <w:sz w:val="21"/>
          <w:szCs w:val="21"/>
          <w:u w:val="single"/>
        </w:rPr>
        <w:t xml:space="preserve">Uchádzač k odoslaniu ponuky v systéme </w:t>
      </w:r>
      <w:r>
        <w:rPr>
          <w:rFonts w:ascii="Georgia" w:hAnsi="Georgia"/>
          <w:sz w:val="21"/>
          <w:szCs w:val="21"/>
          <w:u w:val="single"/>
        </w:rPr>
        <w:t xml:space="preserve">JOSEPHINE </w:t>
      </w:r>
      <w:r w:rsidRPr="003E09E2">
        <w:rPr>
          <w:rFonts w:ascii="Georgia" w:hAnsi="Georgia"/>
          <w:sz w:val="21"/>
          <w:szCs w:val="21"/>
          <w:u w:val="single"/>
        </w:rPr>
        <w:t xml:space="preserve"> zadá návrh kritéria podľa časti A.3 týchto súťažných podkladov. </w:t>
      </w:r>
      <w:r w:rsidRPr="006B5E51">
        <w:rPr>
          <w:rFonts w:ascii="Georgia" w:hAnsi="Georgia"/>
          <w:sz w:val="21"/>
          <w:szCs w:val="21"/>
        </w:rPr>
        <w:t xml:space="preserve"> </w:t>
      </w:r>
    </w:p>
    <w:p w14:paraId="70608339" w14:textId="77777777" w:rsidR="00532BA1" w:rsidRPr="006B5E51" w:rsidRDefault="00532BA1" w:rsidP="00CF1768">
      <w:pPr>
        <w:pStyle w:val="Odsekzoznamu"/>
        <w:numPr>
          <w:ilvl w:val="1"/>
          <w:numId w:val="29"/>
        </w:numPr>
        <w:autoSpaceDE w:val="0"/>
        <w:autoSpaceDN w:val="0"/>
        <w:adjustRightInd w:val="0"/>
        <w:spacing w:after="120"/>
        <w:jc w:val="both"/>
        <w:rPr>
          <w:rFonts w:ascii="Georgia" w:hAnsi="Georgia" w:cs="Calibri"/>
          <w:sz w:val="21"/>
          <w:szCs w:val="21"/>
        </w:rPr>
      </w:pPr>
      <w:r w:rsidRPr="006B5E51">
        <w:rPr>
          <w:rFonts w:ascii="Georgia" w:hAnsi="Georgia" w:cs="Calibri"/>
          <w:sz w:val="21"/>
          <w:szCs w:val="21"/>
        </w:rPr>
        <w:t>Po úspešnom nahraní ponuky do systému JOSEPHINE je uchádzačovi odoslaný notifikačný informatívny e-mail (a to na emailovú adresu užívateľa uchádzača, ktorý ponuku nahral).</w:t>
      </w:r>
    </w:p>
    <w:p w14:paraId="419717A6" w14:textId="77777777" w:rsidR="00532BA1" w:rsidRPr="006B5E51" w:rsidRDefault="00532BA1" w:rsidP="00CF1768">
      <w:pPr>
        <w:pStyle w:val="Odsekzoznamu"/>
        <w:numPr>
          <w:ilvl w:val="1"/>
          <w:numId w:val="29"/>
        </w:numPr>
        <w:autoSpaceDE w:val="0"/>
        <w:autoSpaceDN w:val="0"/>
        <w:adjustRightInd w:val="0"/>
        <w:spacing w:after="120"/>
        <w:jc w:val="both"/>
        <w:rPr>
          <w:rFonts w:ascii="Georgia" w:hAnsi="Georgia" w:cs="Calibri"/>
          <w:sz w:val="21"/>
          <w:szCs w:val="21"/>
        </w:rPr>
      </w:pPr>
      <w:r w:rsidRPr="006B5E51">
        <w:rPr>
          <w:rFonts w:ascii="Georgia" w:hAnsi="Georgia" w:cs="Calibri"/>
          <w:sz w:val="21"/>
          <w:szCs w:val="21"/>
        </w:rPr>
        <w:t>Ponuka uchádzača predložená po uplynutí stanovenej lehoty na predkladanie ponúk sa elektronicky neotvorí.</w:t>
      </w:r>
    </w:p>
    <w:p w14:paraId="5C73021C" w14:textId="77777777" w:rsidR="00532BA1" w:rsidRPr="006B5E51" w:rsidRDefault="00532BA1" w:rsidP="00CF1768">
      <w:pPr>
        <w:pStyle w:val="Odsekzoznamu"/>
        <w:numPr>
          <w:ilvl w:val="1"/>
          <w:numId w:val="29"/>
        </w:numPr>
        <w:autoSpaceDE w:val="0"/>
        <w:autoSpaceDN w:val="0"/>
        <w:adjustRightInd w:val="0"/>
        <w:spacing w:after="120"/>
        <w:jc w:val="both"/>
        <w:rPr>
          <w:rFonts w:ascii="Georgia" w:hAnsi="Georgia" w:cs="Calibri"/>
          <w:sz w:val="21"/>
          <w:szCs w:val="21"/>
        </w:rPr>
      </w:pPr>
      <w:r w:rsidRPr="006B5E51">
        <w:rPr>
          <w:rFonts w:ascii="Georgia" w:eastAsia="Arial,Bold" w:hAnsi="Georgia" w:cs="Calibri"/>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Pr="006B5E51">
        <w:rPr>
          <w:rFonts w:ascii="Georgia" w:hAnsi="Georgia"/>
          <w:sz w:val="21"/>
          <w:szCs w:val="21"/>
        </w:rPr>
        <w:t xml:space="preserve"> </w:t>
      </w:r>
    </w:p>
    <w:p w14:paraId="4324DEF6" w14:textId="77777777" w:rsidR="00532BA1" w:rsidRPr="006B5E51" w:rsidRDefault="00532BA1" w:rsidP="00CF1768">
      <w:pPr>
        <w:pStyle w:val="Odsekzoznamu"/>
        <w:numPr>
          <w:ilvl w:val="1"/>
          <w:numId w:val="29"/>
        </w:numPr>
        <w:autoSpaceDE w:val="0"/>
        <w:autoSpaceDN w:val="0"/>
        <w:adjustRightInd w:val="0"/>
        <w:spacing w:after="120"/>
        <w:jc w:val="both"/>
        <w:rPr>
          <w:rFonts w:ascii="Georgia" w:hAnsi="Georgia" w:cs="Calibri"/>
          <w:sz w:val="21"/>
          <w:szCs w:val="21"/>
        </w:rPr>
      </w:pPr>
      <w:r w:rsidRPr="006B5E51">
        <w:rPr>
          <w:rFonts w:ascii="Georgia" w:hAnsi="Georgia"/>
          <w:sz w:val="21"/>
          <w:szCs w:val="21"/>
        </w:rPr>
        <w:t>Uchádzač nemôže byť v tom istom postupe zadávania zákazky členom skupiny dodávateľov, ktorá predkladá ponuku, tzn. fyzická osoba alebo právnická osoba, ktorá vo svojom mene predloží ponuku vo verejnom obstarávaní, nemôže súčasne predložiť inú/ďalšiu ponuku ako člen skupiny dodávateľov. Verejný obstarávateľ vylúči ponuku predloženú uchádzačom, ktorý je súčasne členom skupiny dodávateľov.</w:t>
      </w:r>
    </w:p>
    <w:p w14:paraId="0E19B17F" w14:textId="77777777" w:rsidR="00A436DE" w:rsidRPr="00BC43B8" w:rsidRDefault="00A436DE" w:rsidP="00A436DE">
      <w:pPr>
        <w:spacing w:before="120" w:after="120"/>
        <w:ind w:left="540"/>
        <w:jc w:val="both"/>
        <w:rPr>
          <w:rFonts w:ascii="Georgia" w:hAnsi="Georgia"/>
          <w:sz w:val="20"/>
          <w:szCs w:val="20"/>
        </w:rPr>
      </w:pPr>
    </w:p>
    <w:p w14:paraId="0ABB119C" w14:textId="77777777" w:rsidR="00A436DE" w:rsidRPr="00BC43B8" w:rsidRDefault="00A436DE" w:rsidP="00CF1768">
      <w:pPr>
        <w:numPr>
          <w:ilvl w:val="0"/>
          <w:numId w:val="29"/>
        </w:numPr>
        <w:spacing w:before="120" w:after="120"/>
        <w:jc w:val="both"/>
        <w:rPr>
          <w:rFonts w:ascii="Georgia" w:hAnsi="Georgia"/>
          <w:smallCaps/>
          <w:sz w:val="22"/>
          <w:szCs w:val="20"/>
        </w:rPr>
      </w:pPr>
      <w:r w:rsidRPr="00BC43B8">
        <w:rPr>
          <w:rFonts w:ascii="Georgia" w:hAnsi="Georgia"/>
          <w:b/>
          <w:bCs/>
          <w:smallCaps/>
          <w:sz w:val="22"/>
          <w:szCs w:val="20"/>
        </w:rPr>
        <w:t>lehota na predkladanie ponúk</w:t>
      </w:r>
    </w:p>
    <w:p w14:paraId="459F3130" w14:textId="77777777" w:rsidR="00A436DE" w:rsidRPr="00BC43B8" w:rsidRDefault="00A436DE" w:rsidP="00CF1768">
      <w:pPr>
        <w:numPr>
          <w:ilvl w:val="1"/>
          <w:numId w:val="29"/>
        </w:numPr>
        <w:spacing w:before="120" w:after="120"/>
        <w:jc w:val="both"/>
        <w:rPr>
          <w:rFonts w:ascii="Georgia" w:hAnsi="Georgia"/>
          <w:sz w:val="20"/>
          <w:szCs w:val="20"/>
        </w:rPr>
      </w:pPr>
      <w:r w:rsidRPr="00BC43B8">
        <w:rPr>
          <w:rFonts w:ascii="Georgia" w:hAnsi="Georgia"/>
          <w:sz w:val="20"/>
          <w:szCs w:val="20"/>
        </w:rPr>
        <w:t>Lehota na predkladanie ponúk: v zmysle Oznámenia o vyhlásení verejného obstarávania, ktorou bol vyhlásený tento postup zadávania zákazky, pododdiel IV.2.2.</w:t>
      </w:r>
    </w:p>
    <w:p w14:paraId="59027627" w14:textId="06189DF9" w:rsidR="00A436DE" w:rsidRPr="00E72E33" w:rsidRDefault="00A436DE" w:rsidP="00CF1768">
      <w:pPr>
        <w:numPr>
          <w:ilvl w:val="1"/>
          <w:numId w:val="29"/>
        </w:numPr>
        <w:spacing w:before="120" w:after="120"/>
        <w:ind w:left="576"/>
        <w:jc w:val="both"/>
        <w:rPr>
          <w:rFonts w:ascii="Georgia" w:hAnsi="Georgia"/>
          <w:sz w:val="22"/>
          <w:szCs w:val="20"/>
        </w:rPr>
      </w:pPr>
      <w:r w:rsidRPr="00E72E33">
        <w:rPr>
          <w:rFonts w:ascii="Georgia" w:hAnsi="Georgia"/>
          <w:sz w:val="20"/>
          <w:szCs w:val="20"/>
        </w:rPr>
        <w:t>Ponuka  predložená po uplynutí lehoty na predkladanie ponúk  sa nesprístupní.</w:t>
      </w:r>
    </w:p>
    <w:p w14:paraId="4E7B9720" w14:textId="77777777" w:rsidR="00A436DE" w:rsidRPr="00BC43B8" w:rsidRDefault="00A436DE" w:rsidP="00A436DE">
      <w:pPr>
        <w:spacing w:before="120" w:after="120"/>
        <w:ind w:left="576"/>
        <w:jc w:val="both"/>
        <w:rPr>
          <w:rFonts w:ascii="Georgia" w:hAnsi="Georgia"/>
          <w:sz w:val="22"/>
          <w:szCs w:val="20"/>
        </w:rPr>
      </w:pPr>
    </w:p>
    <w:p w14:paraId="7661821C" w14:textId="77777777" w:rsidR="00A436DE" w:rsidRPr="00BC43B8" w:rsidRDefault="00A436DE" w:rsidP="00CF1768">
      <w:pPr>
        <w:numPr>
          <w:ilvl w:val="0"/>
          <w:numId w:val="29"/>
        </w:numPr>
        <w:spacing w:before="120" w:after="120"/>
        <w:ind w:left="567" w:hanging="567"/>
        <w:jc w:val="both"/>
        <w:rPr>
          <w:rFonts w:ascii="Georgia" w:hAnsi="Georgia"/>
          <w:smallCaps/>
          <w:sz w:val="22"/>
          <w:szCs w:val="20"/>
        </w:rPr>
      </w:pPr>
      <w:r w:rsidRPr="00BC43B8">
        <w:rPr>
          <w:rFonts w:ascii="Georgia" w:hAnsi="Georgia"/>
          <w:b/>
          <w:bCs/>
          <w:smallCaps/>
          <w:sz w:val="22"/>
          <w:szCs w:val="20"/>
        </w:rPr>
        <w:t xml:space="preserve"> Doplnenie, zmena a odvolanie ponuky</w:t>
      </w:r>
    </w:p>
    <w:p w14:paraId="662311D6" w14:textId="77777777" w:rsidR="00532BA1" w:rsidRPr="004D396B" w:rsidRDefault="00532BA1" w:rsidP="00CF1768">
      <w:pPr>
        <w:numPr>
          <w:ilvl w:val="1"/>
          <w:numId w:val="29"/>
        </w:numPr>
        <w:spacing w:before="120" w:after="120"/>
        <w:jc w:val="both"/>
        <w:rPr>
          <w:rFonts w:ascii="Georgia" w:hAnsi="Georgia"/>
          <w:b/>
          <w:sz w:val="21"/>
          <w:szCs w:val="21"/>
        </w:rPr>
      </w:pPr>
      <w:r w:rsidRPr="004D396B">
        <w:rPr>
          <w:rFonts w:ascii="Georgia" w:hAnsi="Georgia"/>
          <w:sz w:val="21"/>
          <w:szCs w:val="21"/>
        </w:rPr>
        <w:t>Uchádzač môže predloženú ponuku dodatočne doplniť, zmeniť alebo vziať späť do uplynutia lehoty na predkladanie ponúk.</w:t>
      </w:r>
    </w:p>
    <w:p w14:paraId="6A703547" w14:textId="77777777" w:rsidR="00532BA1" w:rsidRPr="004D396B" w:rsidRDefault="00532BA1" w:rsidP="00CF1768">
      <w:pPr>
        <w:numPr>
          <w:ilvl w:val="1"/>
          <w:numId w:val="29"/>
        </w:numPr>
        <w:spacing w:before="120" w:after="120"/>
        <w:jc w:val="both"/>
        <w:rPr>
          <w:rFonts w:ascii="Georgia" w:hAnsi="Georgia"/>
          <w:b/>
          <w:sz w:val="21"/>
          <w:szCs w:val="21"/>
        </w:rPr>
      </w:pPr>
      <w:r w:rsidRPr="004D396B">
        <w:rPr>
          <w:rFonts w:ascii="Georgia" w:hAnsi="Georgia"/>
          <w:sz w:val="21"/>
          <w:szCs w:val="21"/>
        </w:rPr>
        <w:t xml:space="preserve">Uchádzač môže predloženú ponuku doplniť, zmeniť alebo odvolať do uplynutia lehoty na predkladanie ponúk. Doplnenie alebo zmenu ponuky je možné vykonať prostredníctvom systému </w:t>
      </w:r>
      <w:r>
        <w:rPr>
          <w:rFonts w:ascii="Georgia" w:hAnsi="Georgia"/>
          <w:sz w:val="21"/>
          <w:szCs w:val="21"/>
        </w:rPr>
        <w:t>JOSEPHINE</w:t>
      </w:r>
      <w:r w:rsidRPr="004D396B">
        <w:rPr>
          <w:rFonts w:ascii="Georgia" w:hAnsi="Georgia"/>
          <w:sz w:val="21"/>
          <w:szCs w:val="21"/>
        </w:rPr>
        <w:t xml:space="preserve"> v primeranej lehote pred uplynutím lehoty na predkladanie ponúk. </w:t>
      </w:r>
    </w:p>
    <w:p w14:paraId="6DB8E345" w14:textId="77777777" w:rsidR="00532BA1" w:rsidRPr="004D396B" w:rsidRDefault="00532BA1" w:rsidP="00532BA1">
      <w:pPr>
        <w:spacing w:before="120" w:after="120"/>
        <w:ind w:left="578"/>
        <w:rPr>
          <w:rFonts w:ascii="Georgia" w:hAnsi="Georgia"/>
          <w:sz w:val="21"/>
          <w:szCs w:val="21"/>
        </w:rPr>
      </w:pPr>
      <w:r w:rsidRPr="004D396B">
        <w:rPr>
          <w:rFonts w:ascii="Georgia" w:hAnsi="Georgia"/>
          <w:sz w:val="21"/>
          <w:szCs w:val="21"/>
        </w:rPr>
        <w:t>Uchádzač pri zmene a odvolaní ponuky postupuje obdobne ako pri vložení prvotnej ponuky.</w:t>
      </w:r>
    </w:p>
    <w:p w14:paraId="04D092F9" w14:textId="77777777" w:rsidR="00A436DE" w:rsidRPr="00BC43B8" w:rsidRDefault="00A436DE" w:rsidP="00A436DE">
      <w:pPr>
        <w:spacing w:before="120" w:after="120"/>
        <w:jc w:val="both"/>
        <w:rPr>
          <w:rFonts w:ascii="Georgia" w:hAnsi="Georgia"/>
          <w:sz w:val="20"/>
          <w:szCs w:val="20"/>
        </w:rPr>
      </w:pPr>
    </w:p>
    <w:p w14:paraId="50A3071D" w14:textId="77777777" w:rsidR="00A436DE" w:rsidRPr="00BC43B8" w:rsidRDefault="00A436DE" w:rsidP="00A436DE">
      <w:pPr>
        <w:spacing w:before="120" w:after="120"/>
        <w:jc w:val="center"/>
        <w:rPr>
          <w:rFonts w:ascii="Georgia" w:hAnsi="Georgia"/>
          <w:b/>
          <w:sz w:val="22"/>
          <w:szCs w:val="22"/>
        </w:rPr>
      </w:pPr>
      <w:r w:rsidRPr="00BC43B8">
        <w:rPr>
          <w:rFonts w:ascii="Georgia" w:hAnsi="Georgia"/>
          <w:b/>
          <w:sz w:val="22"/>
          <w:szCs w:val="22"/>
        </w:rPr>
        <w:lastRenderedPageBreak/>
        <w:t>Časť V.</w:t>
      </w:r>
    </w:p>
    <w:p w14:paraId="1954C744" w14:textId="77777777" w:rsidR="00A436DE" w:rsidRPr="00BC43B8" w:rsidRDefault="00A436DE" w:rsidP="00A436DE">
      <w:pPr>
        <w:pStyle w:val="Nadpis5"/>
        <w:spacing w:before="120" w:after="120"/>
        <w:rPr>
          <w:rFonts w:ascii="Georgia" w:hAnsi="Georgia"/>
          <w:sz w:val="22"/>
          <w:szCs w:val="22"/>
        </w:rPr>
      </w:pPr>
      <w:r w:rsidRPr="00BC43B8">
        <w:rPr>
          <w:rFonts w:ascii="Georgia" w:hAnsi="Georgia"/>
          <w:sz w:val="22"/>
          <w:szCs w:val="22"/>
        </w:rPr>
        <w:t>Otváranie a vyhodnocovanie ponúk</w:t>
      </w:r>
    </w:p>
    <w:p w14:paraId="646D4C79" w14:textId="77777777" w:rsidR="00A436DE" w:rsidRPr="00BC43B8" w:rsidRDefault="00A436DE" w:rsidP="00A436DE"/>
    <w:p w14:paraId="501BB6D1" w14:textId="77777777" w:rsidR="00A436DE" w:rsidRPr="00BC43B8" w:rsidRDefault="00A436DE" w:rsidP="00CF1768">
      <w:pPr>
        <w:pStyle w:val="Nadpis7"/>
        <w:numPr>
          <w:ilvl w:val="0"/>
          <w:numId w:val="29"/>
        </w:numPr>
        <w:spacing w:before="120" w:after="120" w:line="240" w:lineRule="auto"/>
        <w:ind w:left="567" w:hanging="567"/>
        <w:rPr>
          <w:rFonts w:ascii="Georgia" w:hAnsi="Georgia"/>
          <w:smallCaps/>
          <w:sz w:val="22"/>
          <w:u w:val="none"/>
        </w:rPr>
      </w:pPr>
      <w:r w:rsidRPr="00BC43B8">
        <w:rPr>
          <w:rFonts w:ascii="Georgia" w:hAnsi="Georgia"/>
          <w:smallCaps/>
          <w:sz w:val="22"/>
          <w:u w:val="none"/>
        </w:rPr>
        <w:t>Otváranie</w:t>
      </w:r>
      <w:r>
        <w:rPr>
          <w:rFonts w:ascii="Georgia" w:hAnsi="Georgia"/>
          <w:smallCaps/>
          <w:sz w:val="22"/>
          <w:u w:val="none"/>
        </w:rPr>
        <w:t xml:space="preserve"> </w:t>
      </w:r>
      <w:r w:rsidRPr="00BC43B8">
        <w:rPr>
          <w:rFonts w:ascii="Georgia" w:hAnsi="Georgia"/>
          <w:smallCaps/>
          <w:sz w:val="22"/>
          <w:u w:val="none"/>
        </w:rPr>
        <w:t>ponúk</w:t>
      </w:r>
    </w:p>
    <w:p w14:paraId="20218670" w14:textId="69CFD274" w:rsidR="00532BA1" w:rsidRPr="004D396B" w:rsidRDefault="00532BA1" w:rsidP="00CF1768">
      <w:pPr>
        <w:numPr>
          <w:ilvl w:val="1"/>
          <w:numId w:val="29"/>
        </w:numPr>
        <w:spacing w:before="120" w:after="120"/>
        <w:jc w:val="both"/>
        <w:rPr>
          <w:rFonts w:ascii="Georgia" w:hAnsi="Georgia"/>
          <w:sz w:val="21"/>
          <w:szCs w:val="21"/>
        </w:rPr>
      </w:pPr>
      <w:r w:rsidRPr="004D396B">
        <w:rPr>
          <w:rFonts w:ascii="Georgia" w:hAnsi="Georgia"/>
          <w:sz w:val="21"/>
          <w:szCs w:val="21"/>
        </w:rPr>
        <w:t>Otváranie ponúk sa uskutoční online na</w:t>
      </w:r>
      <w:r w:rsidRPr="006B5E51">
        <w:t xml:space="preserve"> </w:t>
      </w:r>
      <w:r w:rsidRPr="006B5E51">
        <w:rPr>
          <w:rFonts w:ascii="Georgia" w:hAnsi="Georgia"/>
          <w:sz w:val="21"/>
          <w:szCs w:val="21"/>
        </w:rPr>
        <w:t>ttps://josephine.proebiz.com</w:t>
      </w:r>
      <w:r w:rsidRPr="004D396B">
        <w:rPr>
          <w:rFonts w:ascii="Georgia" w:hAnsi="Georgia"/>
          <w:sz w:val="21"/>
          <w:szCs w:val="21"/>
        </w:rPr>
        <w:t xml:space="preserve"> a v termíne uvedenom vo výzve na predkladanie ponúk</w:t>
      </w:r>
      <w:r w:rsidRPr="004D396B">
        <w:rPr>
          <w:rFonts w:ascii="Georgia" w:hAnsi="Georgia"/>
          <w:bCs/>
          <w:sz w:val="21"/>
          <w:szCs w:val="21"/>
        </w:rPr>
        <w:t>.</w:t>
      </w:r>
      <w:r>
        <w:rPr>
          <w:rFonts w:ascii="Georgia" w:hAnsi="Georgia"/>
          <w:bCs/>
          <w:sz w:val="21"/>
          <w:szCs w:val="21"/>
        </w:rPr>
        <w:t xml:space="preserve"> </w:t>
      </w:r>
      <w:r w:rsidR="00E72E33">
        <w:rPr>
          <w:rFonts w:ascii="Georgia" w:hAnsi="Georgia"/>
          <w:bCs/>
          <w:sz w:val="21"/>
          <w:szCs w:val="21"/>
        </w:rPr>
        <w:t>Otváranie ponúk s fyzickou účasťou uchádzačov sa vzhľadom na funkcionalitu online otvárania ponúk neorganizuje.</w:t>
      </w:r>
    </w:p>
    <w:p w14:paraId="412F28F7" w14:textId="3ADC37AB" w:rsidR="00532BA1" w:rsidRPr="004D396B" w:rsidRDefault="00532BA1" w:rsidP="00CF1768">
      <w:pPr>
        <w:widowControl w:val="0"/>
        <w:numPr>
          <w:ilvl w:val="1"/>
          <w:numId w:val="29"/>
        </w:numPr>
        <w:spacing w:before="159"/>
        <w:ind w:left="567" w:hanging="567"/>
        <w:jc w:val="both"/>
        <w:rPr>
          <w:rFonts w:ascii="Georgia" w:eastAsia="Georgia" w:hAnsi="Georgia" w:cs="Georgia"/>
          <w:sz w:val="21"/>
          <w:szCs w:val="21"/>
        </w:rPr>
      </w:pPr>
      <w:r w:rsidRPr="004D396B">
        <w:rPr>
          <w:rFonts w:ascii="Georgia" w:eastAsia="Georgia" w:hAnsi="Georgia" w:cs="Georgia"/>
          <w:sz w:val="21"/>
          <w:szCs w:val="21"/>
        </w:rPr>
        <w:t xml:space="preserve">Verejný obstarávateľ </w:t>
      </w:r>
      <w:r w:rsidR="00E72E33">
        <w:rPr>
          <w:rFonts w:ascii="Georgia" w:eastAsia="Georgia" w:hAnsi="Georgia" w:cs="Georgia"/>
          <w:sz w:val="21"/>
          <w:szCs w:val="21"/>
        </w:rPr>
        <w:t xml:space="preserve">resp. informačný systém JOSEPHINE </w:t>
      </w:r>
      <w:r w:rsidRPr="004D396B">
        <w:rPr>
          <w:rFonts w:ascii="Georgia" w:eastAsia="Georgia" w:hAnsi="Georgia" w:cs="Georgia"/>
          <w:sz w:val="21"/>
          <w:szCs w:val="21"/>
        </w:rPr>
        <w:t>umožní účasť na otváraní ponúk všetkým uchádzačom, ktorí predložili ponuku v lehote na predkladanie ponúk.</w:t>
      </w:r>
    </w:p>
    <w:p w14:paraId="49436100" w14:textId="77777777" w:rsidR="00532BA1" w:rsidRPr="004D396B" w:rsidRDefault="00532BA1" w:rsidP="00CF1768">
      <w:pPr>
        <w:numPr>
          <w:ilvl w:val="1"/>
          <w:numId w:val="29"/>
        </w:numPr>
        <w:spacing w:before="159"/>
        <w:jc w:val="both"/>
        <w:rPr>
          <w:rFonts w:ascii="Georgia" w:hAnsi="Georgia"/>
          <w:color w:val="000000"/>
          <w:sz w:val="21"/>
          <w:szCs w:val="21"/>
          <w:lang w:eastAsia="en-US"/>
        </w:rPr>
      </w:pPr>
      <w:r w:rsidRPr="004D396B">
        <w:rPr>
          <w:rFonts w:ascii="Georgia" w:hAnsi="Georgia"/>
          <w:color w:val="000000"/>
          <w:sz w:val="21"/>
          <w:szCs w:val="21"/>
          <w:lang w:eastAsia="en-US"/>
        </w:rPr>
        <w:t>Pred otvorením ponúk sa overí neporušenosť ponúk a následne sa zverejnia obchodné mená alebo názvy, sídla, miesta podnikania alebo adresy pobytov všetkých uchádzačov a ich návrhy na plnenie kritérií, ktoré sa dajú vyjadriť číslicou, určených verejným obstarávateľom na vyhodnotenie ponúk; ostatné údaje uvedené v ponuke sa nezverejňujú.</w:t>
      </w:r>
    </w:p>
    <w:p w14:paraId="1000CC06" w14:textId="45E7A5B0" w:rsidR="000B1FC8" w:rsidRDefault="00532BA1" w:rsidP="00CF1768">
      <w:pPr>
        <w:widowControl w:val="0"/>
        <w:numPr>
          <w:ilvl w:val="1"/>
          <w:numId w:val="29"/>
        </w:numPr>
        <w:spacing w:before="159"/>
        <w:jc w:val="both"/>
        <w:rPr>
          <w:rFonts w:ascii="Georgia" w:eastAsia="Georgia" w:hAnsi="Georgia" w:cs="Georgia"/>
          <w:sz w:val="21"/>
          <w:szCs w:val="21"/>
        </w:rPr>
      </w:pPr>
      <w:r w:rsidRPr="004D396B">
        <w:rPr>
          <w:rFonts w:ascii="Georgia" w:eastAsia="Georgia" w:hAnsi="Georgia" w:cs="Georgia"/>
          <w:color w:val="000000"/>
          <w:sz w:val="21"/>
          <w:szCs w:val="21"/>
        </w:rPr>
        <w:t>Verejný obstarávateľ najneskôr do piatich dní odo dňa otvárania ponúk pošle všetkým uchádzačom, ktorí</w:t>
      </w:r>
      <w:r w:rsidRPr="004D396B">
        <w:rPr>
          <w:rFonts w:ascii="Georgia" w:eastAsia="Georgia" w:hAnsi="Georgia" w:cs="Georgia"/>
          <w:sz w:val="21"/>
          <w:szCs w:val="21"/>
        </w:rPr>
        <w:t xml:space="preserve"> predložili ponuky v lehote na predkladanie ponúk, zápisnicu z otvárania ponúk, ktorá obsahuje údaje zverejnené na otváraní ponúk.</w:t>
      </w:r>
    </w:p>
    <w:p w14:paraId="62CC2DB2" w14:textId="77777777" w:rsidR="00532BA1" w:rsidRPr="00532BA1" w:rsidRDefault="00532BA1" w:rsidP="00532BA1">
      <w:pPr>
        <w:widowControl w:val="0"/>
        <w:spacing w:before="159"/>
        <w:ind w:left="578"/>
        <w:jc w:val="both"/>
        <w:rPr>
          <w:rFonts w:ascii="Georgia" w:eastAsia="Georgia" w:hAnsi="Georgia" w:cs="Georgia"/>
          <w:sz w:val="21"/>
          <w:szCs w:val="21"/>
        </w:rPr>
      </w:pPr>
    </w:p>
    <w:p w14:paraId="7C921779" w14:textId="77777777" w:rsidR="00A436DE" w:rsidRDefault="00A436DE" w:rsidP="00CF1768">
      <w:pPr>
        <w:pStyle w:val="Nadpis7"/>
        <w:numPr>
          <w:ilvl w:val="0"/>
          <w:numId w:val="29"/>
        </w:numPr>
        <w:spacing w:before="120" w:after="120" w:line="240" w:lineRule="auto"/>
        <w:ind w:left="567" w:hanging="567"/>
        <w:rPr>
          <w:rFonts w:ascii="Georgia" w:hAnsi="Georgia"/>
          <w:smallCaps/>
          <w:sz w:val="22"/>
          <w:u w:val="none"/>
        </w:rPr>
      </w:pPr>
      <w:r w:rsidRPr="00966F8C">
        <w:rPr>
          <w:rFonts w:ascii="Georgia" w:hAnsi="Georgia"/>
          <w:smallCaps/>
          <w:sz w:val="22"/>
          <w:u w:val="none"/>
        </w:rPr>
        <w:t xml:space="preserve">vyhodnotenie splnenia podmienok účasti </w:t>
      </w:r>
    </w:p>
    <w:p w14:paraId="3F7999E0" w14:textId="77777777" w:rsidR="00532BA1" w:rsidRPr="000F2F3E" w:rsidRDefault="00532BA1" w:rsidP="00532BA1">
      <w:pPr>
        <w:ind w:left="567"/>
        <w:jc w:val="both"/>
        <w:rPr>
          <w:rFonts w:ascii="Georgia" w:hAnsi="Georgia"/>
          <w:b/>
          <w:sz w:val="21"/>
          <w:szCs w:val="21"/>
        </w:rPr>
      </w:pPr>
      <w:r w:rsidRPr="00E53FB5">
        <w:rPr>
          <w:rFonts w:ascii="Georgia" w:hAnsi="Georgia"/>
          <w:b/>
          <w:sz w:val="21"/>
          <w:szCs w:val="21"/>
        </w:rPr>
        <w:t>V súlade s § 66 ods. 7 ZVO vyhodnotenie splnenia podmienok účasti a vyhodnotenie ponúk z hľadiska splnenia  požiadaviek na predmet zákazky sa uskutoční po vyhodnotení ponúk na základe kritérií na vyhodnotenie ponúk. Na základe kritérií na vyhodnotenie ponúk budú ponuky zoradené vzostupne a budú sa vyhodnocovať v stanovenom poradí. Ponuka, ktorá sa umiestni na predbežnom prvom mieste bude vyhodnotená z hľadiska splnenia podmienok účasti a z hľadiska splnenia požiadaviek na predmet zákazky. Ak dôjde k vylúčeniu uchádzača(z dôvodu nesplnenia podmienok účasti a/alebo požiadaviek na predmet zákazky),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3710F713" w14:textId="77777777" w:rsidR="00532BA1" w:rsidRPr="00A030C0" w:rsidRDefault="00532BA1" w:rsidP="00532BA1"/>
    <w:p w14:paraId="4E0200EC" w14:textId="77777777" w:rsidR="00532BA1" w:rsidRPr="00532BA1" w:rsidRDefault="00532BA1" w:rsidP="00532BA1"/>
    <w:p w14:paraId="0B9B6509" w14:textId="77777777" w:rsidR="00A436DE" w:rsidRPr="00966F8C" w:rsidRDefault="00A436DE" w:rsidP="00CF1768">
      <w:pPr>
        <w:numPr>
          <w:ilvl w:val="1"/>
          <w:numId w:val="29"/>
        </w:numPr>
        <w:spacing w:before="120" w:after="120"/>
        <w:jc w:val="both"/>
        <w:rPr>
          <w:rFonts w:ascii="Georgia" w:hAnsi="Georgia"/>
          <w:sz w:val="20"/>
          <w:szCs w:val="20"/>
          <w:u w:val="single"/>
        </w:rPr>
      </w:pPr>
      <w:r w:rsidRPr="00966F8C">
        <w:rPr>
          <w:rFonts w:ascii="Georgia" w:hAnsi="Georgia"/>
          <w:sz w:val="20"/>
          <w:szCs w:val="20"/>
        </w:rPr>
        <w:t xml:space="preserve">Hodnotenie splnenia podmienok účasti bude založené na posúdení splnenia podmienok účasti na základe predložených dokladov a dokumentov v ponuke uchádzača, pričom sa bude týkať podmienok účasti: </w:t>
      </w:r>
    </w:p>
    <w:p w14:paraId="637FC948" w14:textId="77777777" w:rsidR="00A436DE" w:rsidRPr="00966F8C" w:rsidRDefault="00A436DE" w:rsidP="00CF1768">
      <w:pPr>
        <w:numPr>
          <w:ilvl w:val="2"/>
          <w:numId w:val="29"/>
        </w:numPr>
        <w:spacing w:before="120" w:after="120"/>
        <w:ind w:left="1276" w:hanging="567"/>
        <w:jc w:val="both"/>
        <w:rPr>
          <w:rFonts w:ascii="Georgia" w:hAnsi="Georgia"/>
          <w:sz w:val="20"/>
          <w:szCs w:val="20"/>
        </w:rPr>
      </w:pPr>
      <w:r w:rsidRPr="00966F8C">
        <w:rPr>
          <w:rFonts w:ascii="Georgia" w:hAnsi="Georgia"/>
          <w:sz w:val="20"/>
          <w:szCs w:val="20"/>
        </w:rPr>
        <w:t>osobného postavenia (§ 32 ZVO),</w:t>
      </w:r>
    </w:p>
    <w:p w14:paraId="3859C625" w14:textId="77777777" w:rsidR="00A436DE" w:rsidRPr="00966F8C" w:rsidRDefault="00A436DE" w:rsidP="00CF1768">
      <w:pPr>
        <w:numPr>
          <w:ilvl w:val="2"/>
          <w:numId w:val="29"/>
        </w:numPr>
        <w:spacing w:before="120" w:after="120"/>
        <w:ind w:left="1276"/>
        <w:jc w:val="both"/>
        <w:rPr>
          <w:rFonts w:ascii="Georgia" w:hAnsi="Georgia"/>
          <w:sz w:val="20"/>
          <w:szCs w:val="20"/>
        </w:rPr>
      </w:pPr>
      <w:r w:rsidRPr="00966F8C">
        <w:rPr>
          <w:rFonts w:ascii="Georgia" w:hAnsi="Georgia"/>
          <w:sz w:val="20"/>
          <w:szCs w:val="20"/>
        </w:rPr>
        <w:t>finančného a ekonomického postavenia (§ 33 ZVO)</w:t>
      </w:r>
      <w:r>
        <w:rPr>
          <w:rFonts w:ascii="Georgia" w:hAnsi="Georgia"/>
          <w:sz w:val="20"/>
          <w:szCs w:val="20"/>
        </w:rPr>
        <w:t xml:space="preserve"> ak sa uplatňuje</w:t>
      </w:r>
      <w:r w:rsidRPr="00966F8C">
        <w:rPr>
          <w:rFonts w:ascii="Georgia" w:hAnsi="Georgia"/>
          <w:sz w:val="20"/>
          <w:szCs w:val="20"/>
        </w:rPr>
        <w:t>,</w:t>
      </w:r>
    </w:p>
    <w:p w14:paraId="67133E00" w14:textId="77777777" w:rsidR="00A436DE" w:rsidRPr="00966F8C" w:rsidRDefault="00A436DE" w:rsidP="00CF1768">
      <w:pPr>
        <w:numPr>
          <w:ilvl w:val="2"/>
          <w:numId w:val="29"/>
        </w:numPr>
        <w:spacing w:before="120" w:after="120"/>
        <w:ind w:left="1276"/>
        <w:jc w:val="both"/>
        <w:rPr>
          <w:rFonts w:ascii="Georgia" w:hAnsi="Georgia"/>
          <w:sz w:val="20"/>
          <w:szCs w:val="20"/>
        </w:rPr>
      </w:pPr>
      <w:r w:rsidRPr="00966F8C">
        <w:rPr>
          <w:rFonts w:ascii="Georgia" w:hAnsi="Georgia"/>
          <w:sz w:val="20"/>
          <w:szCs w:val="20"/>
        </w:rPr>
        <w:t>technickej spôsobilosti alebo odbornej spôsobilosti uchádzača (§34 ZVO)</w:t>
      </w:r>
      <w:r>
        <w:rPr>
          <w:rFonts w:ascii="Georgia" w:hAnsi="Georgia"/>
          <w:sz w:val="20"/>
          <w:szCs w:val="20"/>
        </w:rPr>
        <w:t xml:space="preserve"> ak sa uplatňuje</w:t>
      </w:r>
      <w:r w:rsidRPr="00966F8C">
        <w:rPr>
          <w:rFonts w:ascii="Georgia" w:hAnsi="Georgia"/>
          <w:sz w:val="20"/>
          <w:szCs w:val="20"/>
        </w:rPr>
        <w:t xml:space="preserve">. </w:t>
      </w:r>
    </w:p>
    <w:p w14:paraId="683E678E" w14:textId="77777777" w:rsidR="00A436DE" w:rsidRPr="00966F8C" w:rsidRDefault="00A436DE" w:rsidP="00CF1768">
      <w:pPr>
        <w:numPr>
          <w:ilvl w:val="1"/>
          <w:numId w:val="29"/>
        </w:numPr>
        <w:spacing w:before="120" w:after="120"/>
        <w:jc w:val="both"/>
        <w:rPr>
          <w:rFonts w:ascii="Georgia" w:hAnsi="Georgia"/>
          <w:sz w:val="20"/>
          <w:szCs w:val="20"/>
        </w:rPr>
      </w:pPr>
      <w:r w:rsidRPr="00966F8C">
        <w:rPr>
          <w:rFonts w:ascii="Georgia" w:hAnsi="Georgia"/>
          <w:sz w:val="20"/>
          <w:szCs w:val="20"/>
        </w:rPr>
        <w:t xml:space="preserve">Uchádzač, ktorého tvorí skupina dodávateľov podľa § 37, preukazuje splnenie podmienok účasti </w:t>
      </w:r>
    </w:p>
    <w:p w14:paraId="3D179F75" w14:textId="77777777" w:rsidR="00A436DE" w:rsidRPr="00966F8C" w:rsidRDefault="00A436DE" w:rsidP="00A436DE">
      <w:pPr>
        <w:numPr>
          <w:ilvl w:val="0"/>
          <w:numId w:val="27"/>
        </w:numPr>
        <w:spacing w:before="120" w:after="120"/>
        <w:jc w:val="both"/>
        <w:rPr>
          <w:rFonts w:ascii="Georgia" w:hAnsi="Georgia"/>
          <w:sz w:val="20"/>
          <w:szCs w:val="20"/>
        </w:rPr>
      </w:pPr>
      <w:r w:rsidRPr="00966F8C">
        <w:rPr>
          <w:rFonts w:ascii="Georgia" w:hAnsi="Georgia"/>
          <w:sz w:val="20"/>
          <w:szCs w:val="20"/>
        </w:rPr>
        <w:t>podľa § 32 ZVO, ktoré sa týkajú osobného postavenia, za každého člena skupiny osobitne.</w:t>
      </w:r>
    </w:p>
    <w:p w14:paraId="4E4D226C" w14:textId="77777777" w:rsidR="00A436DE" w:rsidRPr="00966F8C" w:rsidRDefault="00A436DE" w:rsidP="00A436DE">
      <w:pPr>
        <w:numPr>
          <w:ilvl w:val="0"/>
          <w:numId w:val="27"/>
        </w:numPr>
        <w:spacing w:before="120" w:after="120"/>
        <w:jc w:val="both"/>
        <w:rPr>
          <w:rFonts w:ascii="Georgia" w:hAnsi="Georgia"/>
          <w:sz w:val="20"/>
          <w:szCs w:val="20"/>
        </w:rPr>
      </w:pPr>
      <w:r w:rsidRPr="00966F8C">
        <w:rPr>
          <w:rFonts w:ascii="Georgia" w:hAnsi="Georgia"/>
          <w:sz w:val="20"/>
          <w:szCs w:val="20"/>
        </w:rPr>
        <w:t>podľa § 33 a 34 ZVO, ktoré sa týkajú finančného a ekonomického postavenia a technickej spôsobilosti alebo odbornej spôsobilosti, za skupinu dodávateľov spoločne.</w:t>
      </w:r>
    </w:p>
    <w:p w14:paraId="002E57B0" w14:textId="26A86490" w:rsidR="00A436DE" w:rsidRPr="00966F8C" w:rsidRDefault="00A436DE" w:rsidP="00CF1768">
      <w:pPr>
        <w:numPr>
          <w:ilvl w:val="1"/>
          <w:numId w:val="29"/>
        </w:numPr>
        <w:spacing w:before="120" w:after="120"/>
        <w:jc w:val="both"/>
        <w:rPr>
          <w:rFonts w:ascii="Georgia" w:hAnsi="Georgia"/>
          <w:sz w:val="20"/>
          <w:szCs w:val="20"/>
        </w:rPr>
      </w:pPr>
      <w:r w:rsidRPr="00966F8C">
        <w:rPr>
          <w:rFonts w:ascii="Georgia" w:hAnsi="Georgia"/>
          <w:sz w:val="20"/>
          <w:szCs w:val="20"/>
        </w:rPr>
        <w:t>Splnenie podmienok účasti uchádzačov podľa bodov 23.1 a 23.2 sa bude posudzovať z  dokladov predložených podľa podmienok a požiadaviek, uvedených v časti A.2 súťažných podkladov a výzve na predkladanie ponúk, v súlade s § 40 ZVO</w:t>
      </w:r>
      <w:r w:rsidR="000828BB" w:rsidRPr="000828BB">
        <w:rPr>
          <w:rFonts w:ascii="Georgia" w:hAnsi="Georgia"/>
          <w:sz w:val="21"/>
          <w:szCs w:val="21"/>
        </w:rPr>
        <w:t xml:space="preserve"> </w:t>
      </w:r>
      <w:r w:rsidR="000828BB" w:rsidRPr="00432CD0">
        <w:rPr>
          <w:rFonts w:ascii="Georgia" w:hAnsi="Georgia"/>
          <w:sz w:val="21"/>
          <w:szCs w:val="21"/>
        </w:rPr>
        <w:t>vo väzbe na §55 ods. 1</w:t>
      </w:r>
      <w:r w:rsidRPr="00966F8C">
        <w:rPr>
          <w:rFonts w:ascii="Georgia" w:hAnsi="Georgia"/>
          <w:sz w:val="20"/>
          <w:szCs w:val="20"/>
        </w:rPr>
        <w:t xml:space="preserve">. </w:t>
      </w:r>
    </w:p>
    <w:p w14:paraId="0CE6B53C" w14:textId="77777777" w:rsidR="00A436DE" w:rsidRPr="00966F8C" w:rsidRDefault="00A436DE" w:rsidP="00CF1768">
      <w:pPr>
        <w:numPr>
          <w:ilvl w:val="1"/>
          <w:numId w:val="29"/>
        </w:numPr>
        <w:spacing w:before="120" w:after="120"/>
        <w:jc w:val="both"/>
        <w:rPr>
          <w:rFonts w:ascii="Georgia" w:hAnsi="Georgia"/>
          <w:sz w:val="20"/>
          <w:szCs w:val="20"/>
        </w:rPr>
      </w:pPr>
      <w:r w:rsidRPr="00966F8C">
        <w:rPr>
          <w:rFonts w:ascii="Georgia" w:hAnsi="Georgia"/>
          <w:sz w:val="20"/>
          <w:szCs w:val="20"/>
        </w:rPr>
        <w:t xml:space="preserve">Verejný obstarávateľ písomne požiada uchádzača o vysvetlenie alebo doplnenie predložených dokladov, ak z predložených dokladov nemožno posúdiť ich platnosť alebo splnenie podmienky účasti. Ak verejný  obstarávateľ neurčí dlhšiu lehotu, uchádzač doručí vysvetlenie alebo doplnenie </w:t>
      </w:r>
      <w:r w:rsidRPr="00966F8C">
        <w:rPr>
          <w:rFonts w:ascii="Georgia" w:hAnsi="Georgia"/>
          <w:sz w:val="20"/>
          <w:szCs w:val="20"/>
        </w:rPr>
        <w:lastRenderedPageBreak/>
        <w:t>predložených dokladov do dvoch pracovných dní odo dňa odoslania žiadosti prostredníctvom portálu Elena.</w:t>
      </w:r>
    </w:p>
    <w:p w14:paraId="6FE7A956" w14:textId="5C4C7BD9" w:rsidR="00532BA1" w:rsidRPr="004D396B" w:rsidRDefault="00532BA1" w:rsidP="00CF1768">
      <w:pPr>
        <w:numPr>
          <w:ilvl w:val="1"/>
          <w:numId w:val="29"/>
        </w:numPr>
        <w:spacing w:before="120" w:after="120"/>
        <w:jc w:val="both"/>
        <w:rPr>
          <w:rFonts w:ascii="Georgia" w:hAnsi="Georgia"/>
          <w:color w:val="000000"/>
          <w:sz w:val="21"/>
          <w:szCs w:val="21"/>
        </w:rPr>
      </w:pPr>
      <w:r w:rsidRPr="004D396B">
        <w:rPr>
          <w:rFonts w:ascii="Georgia" w:eastAsia="Georgia" w:hAnsi="Georgia" w:cs="Georgia"/>
          <w:color w:val="000000"/>
          <w:sz w:val="21"/>
          <w:szCs w:val="21"/>
        </w:rPr>
        <w:t xml:space="preserve">Žiadosť o vysvetlenie sa odosiela prostredníctvom portálu </w:t>
      </w:r>
      <w:r>
        <w:rPr>
          <w:rFonts w:ascii="Georgia" w:eastAsia="Georgia" w:hAnsi="Georgia" w:cs="Georgia"/>
          <w:color w:val="000000"/>
          <w:sz w:val="21"/>
          <w:szCs w:val="21"/>
        </w:rPr>
        <w:t>JOSEPHINE</w:t>
      </w:r>
      <w:r w:rsidRPr="004D396B">
        <w:rPr>
          <w:rFonts w:ascii="Georgia" w:eastAsia="Georgia" w:hAnsi="Georgia" w:cs="Georgia"/>
          <w:color w:val="000000"/>
          <w:sz w:val="21"/>
          <w:szCs w:val="21"/>
        </w:rPr>
        <w:t xml:space="preserve"> do dátovej schránky registrovaného uchádzača. Za sledovanie momentu d</w:t>
      </w:r>
      <w:r>
        <w:rPr>
          <w:rFonts w:ascii="Georgia" w:eastAsia="Georgia" w:hAnsi="Georgia" w:cs="Georgia"/>
          <w:color w:val="000000"/>
          <w:sz w:val="21"/>
          <w:szCs w:val="21"/>
        </w:rPr>
        <w:t>oručenia je zodpovedný uchádzač.</w:t>
      </w:r>
      <w:r w:rsidRPr="004D396B">
        <w:rPr>
          <w:rFonts w:ascii="Georgia" w:eastAsia="Georgia" w:hAnsi="Georgia" w:cs="Georgia"/>
          <w:color w:val="000000"/>
          <w:sz w:val="21"/>
          <w:szCs w:val="21"/>
        </w:rPr>
        <w:t xml:space="preserve"> </w:t>
      </w:r>
    </w:p>
    <w:p w14:paraId="25582AC6" w14:textId="77777777" w:rsidR="00532BA1" w:rsidRPr="004D396B" w:rsidRDefault="00532BA1" w:rsidP="00CF1768">
      <w:pPr>
        <w:numPr>
          <w:ilvl w:val="1"/>
          <w:numId w:val="29"/>
        </w:numPr>
        <w:spacing w:before="122"/>
        <w:jc w:val="both"/>
        <w:rPr>
          <w:rFonts w:ascii="Georgia" w:hAnsi="Georgia"/>
          <w:sz w:val="21"/>
          <w:szCs w:val="21"/>
        </w:rPr>
      </w:pPr>
      <w:r w:rsidRPr="004D396B">
        <w:rPr>
          <w:rFonts w:ascii="Georgia" w:hAnsi="Georgia"/>
          <w:sz w:val="21"/>
          <w:szCs w:val="21"/>
        </w:rPr>
        <w:t>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w:t>
      </w:r>
    </w:p>
    <w:p w14:paraId="426DC260" w14:textId="77777777" w:rsidR="00532BA1" w:rsidRPr="004D396B" w:rsidRDefault="00532BA1" w:rsidP="00CF1768">
      <w:pPr>
        <w:numPr>
          <w:ilvl w:val="1"/>
          <w:numId w:val="29"/>
        </w:numPr>
        <w:spacing w:before="122"/>
        <w:jc w:val="both"/>
        <w:rPr>
          <w:rFonts w:ascii="Georgia" w:hAnsi="Georgia"/>
          <w:sz w:val="21"/>
          <w:szCs w:val="21"/>
        </w:rPr>
      </w:pPr>
      <w:r w:rsidRPr="004D396B">
        <w:rPr>
          <w:rFonts w:ascii="Georgia" w:hAnsi="Georgia"/>
          <w:sz w:val="21"/>
          <w:szCs w:val="21"/>
        </w:rPr>
        <w:t xml:space="preserve">Verejný obstarávateľ vylúči z verejného obstarávania uchádzača najmä v súlade s </w:t>
      </w:r>
      <w:r w:rsidRPr="004D396B">
        <w:rPr>
          <w:rFonts w:ascii="Georgia" w:hAnsi="Georgia" w:cs="Georgia"/>
          <w:color w:val="000000"/>
          <w:sz w:val="21"/>
          <w:szCs w:val="21"/>
        </w:rPr>
        <w:t>§ 40 ods. 6 a 7 ZVO.</w:t>
      </w:r>
    </w:p>
    <w:p w14:paraId="07C6AB8E" w14:textId="77777777" w:rsidR="00532BA1" w:rsidRPr="004D396B" w:rsidRDefault="00532BA1" w:rsidP="00CF1768">
      <w:pPr>
        <w:numPr>
          <w:ilvl w:val="1"/>
          <w:numId w:val="29"/>
        </w:numPr>
        <w:spacing w:before="120" w:after="120"/>
        <w:jc w:val="both"/>
        <w:rPr>
          <w:rFonts w:ascii="Georgia" w:hAnsi="Georgia"/>
          <w:sz w:val="21"/>
          <w:szCs w:val="21"/>
        </w:rPr>
      </w:pPr>
      <w:r w:rsidRPr="004D396B">
        <w:rPr>
          <w:rFonts w:ascii="Georgia" w:hAnsi="Georgia"/>
          <w:sz w:val="21"/>
          <w:szCs w:val="21"/>
        </w:rPr>
        <w:t>Uchádzač bude upovedomený o vylúčení jeho ponuky s uvedením dôvodu vylúčenia a lehoty, v ktorej môže byť podaná námietka.</w:t>
      </w:r>
    </w:p>
    <w:p w14:paraId="123A0684" w14:textId="77777777" w:rsidR="00A436DE" w:rsidRPr="00966F8C" w:rsidRDefault="00A436DE" w:rsidP="00A436DE">
      <w:pPr>
        <w:spacing w:before="120" w:after="120"/>
        <w:jc w:val="both"/>
        <w:rPr>
          <w:rFonts w:ascii="Georgia" w:hAnsi="Georgia"/>
          <w:sz w:val="20"/>
          <w:szCs w:val="20"/>
        </w:rPr>
      </w:pPr>
    </w:p>
    <w:p w14:paraId="5718B7D0" w14:textId="77777777" w:rsidR="00A436DE" w:rsidRPr="00966F8C" w:rsidRDefault="00A436DE" w:rsidP="00CF1768">
      <w:pPr>
        <w:numPr>
          <w:ilvl w:val="0"/>
          <w:numId w:val="29"/>
        </w:numPr>
        <w:spacing w:before="120" w:after="120"/>
        <w:ind w:left="567" w:hanging="567"/>
        <w:jc w:val="both"/>
        <w:rPr>
          <w:rFonts w:ascii="Georgia" w:hAnsi="Georgia"/>
          <w:b/>
          <w:bCs/>
          <w:smallCaps/>
          <w:sz w:val="22"/>
          <w:szCs w:val="20"/>
        </w:rPr>
      </w:pPr>
      <w:r w:rsidRPr="00966F8C">
        <w:rPr>
          <w:rFonts w:ascii="Georgia" w:hAnsi="Georgia"/>
          <w:b/>
          <w:bCs/>
          <w:smallCaps/>
          <w:sz w:val="22"/>
          <w:szCs w:val="20"/>
        </w:rPr>
        <w:t>vyhodnocovanie ponúk</w:t>
      </w:r>
    </w:p>
    <w:p w14:paraId="68C73722" w14:textId="77777777" w:rsidR="00532BA1" w:rsidRPr="00AD2589" w:rsidRDefault="00532BA1" w:rsidP="00CF1768">
      <w:pPr>
        <w:widowControl w:val="0"/>
        <w:numPr>
          <w:ilvl w:val="1"/>
          <w:numId w:val="29"/>
        </w:numPr>
        <w:spacing w:before="159"/>
        <w:jc w:val="both"/>
        <w:rPr>
          <w:rFonts w:ascii="Georgia" w:eastAsia="Georgia" w:hAnsi="Georgia" w:cs="Georgia"/>
          <w:sz w:val="20"/>
          <w:szCs w:val="20"/>
        </w:rPr>
      </w:pPr>
      <w:r w:rsidRPr="00AD2589">
        <w:rPr>
          <w:rFonts w:ascii="Georgia" w:eastAsia="Georgia" w:hAnsi="Georgia" w:cs="Georgia"/>
          <w:sz w:val="20"/>
          <w:szCs w:val="20"/>
        </w:rPr>
        <w:t xml:space="preserve">Vyhodnocovanie ponúk komisiou je neverejné. Komisia vyhodnotí </w:t>
      </w:r>
      <w:r>
        <w:rPr>
          <w:rFonts w:ascii="Georgia" w:eastAsia="Georgia" w:hAnsi="Georgia" w:cs="Georgia"/>
          <w:sz w:val="20"/>
          <w:szCs w:val="20"/>
        </w:rPr>
        <w:t xml:space="preserve">ponuku, ktorá sa umiestnila ako </w:t>
      </w:r>
      <w:r w:rsidRPr="002C5677">
        <w:rPr>
          <w:rFonts w:ascii="Georgia" w:eastAsia="Georgia" w:hAnsi="Georgia" w:cs="Georgia"/>
          <w:b/>
          <w:bCs/>
          <w:sz w:val="20"/>
          <w:szCs w:val="20"/>
        </w:rPr>
        <w:t>prvá v poradí</w:t>
      </w:r>
      <w:r w:rsidRPr="00AD2589">
        <w:rPr>
          <w:rFonts w:ascii="Georgia" w:eastAsia="Georgia" w:hAnsi="Georgia" w:cs="Georgia"/>
          <w:sz w:val="20"/>
          <w:szCs w:val="20"/>
        </w:rPr>
        <w:t xml:space="preserve"> z hľadiska splnenia požiadaviek verejného obstarávateľa na predmet zákazky a v prípade pochybností overí správnosť informácií a dôkazov, ktoré poskyt</w:t>
      </w:r>
      <w:r>
        <w:rPr>
          <w:rFonts w:ascii="Georgia" w:eastAsia="Georgia" w:hAnsi="Georgia" w:cs="Georgia"/>
          <w:sz w:val="20"/>
          <w:szCs w:val="20"/>
        </w:rPr>
        <w:t>o</w:t>
      </w:r>
      <w:r w:rsidRPr="00AD2589">
        <w:rPr>
          <w:rFonts w:ascii="Georgia" w:eastAsia="Georgia" w:hAnsi="Georgia" w:cs="Georgia"/>
          <w:sz w:val="20"/>
          <w:szCs w:val="20"/>
        </w:rPr>
        <w:t xml:space="preserve">l uchádzač. </w:t>
      </w:r>
    </w:p>
    <w:p w14:paraId="3D9B028C" w14:textId="77777777" w:rsidR="00532BA1" w:rsidRPr="004D396B" w:rsidRDefault="00532BA1" w:rsidP="00CF1768">
      <w:pPr>
        <w:widowControl w:val="0"/>
        <w:numPr>
          <w:ilvl w:val="1"/>
          <w:numId w:val="29"/>
        </w:numPr>
        <w:spacing w:before="159"/>
        <w:jc w:val="both"/>
        <w:rPr>
          <w:rFonts w:ascii="Georgia" w:eastAsia="Georgia" w:hAnsi="Georgia" w:cs="Georgia"/>
          <w:sz w:val="21"/>
          <w:szCs w:val="21"/>
        </w:rPr>
      </w:pPr>
      <w:r w:rsidRPr="004D396B">
        <w:rPr>
          <w:rFonts w:ascii="Georgia" w:eastAsia="Georgia" w:hAnsi="Georgia" w:cs="Georgia"/>
          <w:sz w:val="21"/>
          <w:szCs w:val="21"/>
        </w:rPr>
        <w:t>Ak verejný obstarávateľ vyžadoval od uchádzačov zábezpeku, komisia posúdi zloženie zábezpeky.</w:t>
      </w:r>
    </w:p>
    <w:p w14:paraId="7EBD7D9C" w14:textId="77777777" w:rsidR="00532BA1" w:rsidRPr="004D396B" w:rsidRDefault="00532BA1" w:rsidP="00CF1768">
      <w:pPr>
        <w:widowControl w:val="0"/>
        <w:numPr>
          <w:ilvl w:val="1"/>
          <w:numId w:val="29"/>
        </w:numPr>
        <w:spacing w:before="159"/>
        <w:jc w:val="both"/>
        <w:rPr>
          <w:rFonts w:ascii="Georgia" w:eastAsia="Georgia" w:hAnsi="Georgia" w:cs="Georgia"/>
          <w:sz w:val="21"/>
          <w:szCs w:val="21"/>
        </w:rPr>
      </w:pPr>
      <w:r w:rsidRPr="004D396B">
        <w:rPr>
          <w:rFonts w:ascii="Georgia" w:eastAsia="Georgia" w:hAnsi="Georgia" w:cs="Georgia"/>
          <w:sz w:val="21"/>
          <w:szCs w:val="21"/>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4688D82F" w14:textId="77777777" w:rsidR="00532BA1" w:rsidRPr="004D396B" w:rsidRDefault="00532BA1" w:rsidP="00CF1768">
      <w:pPr>
        <w:widowControl w:val="0"/>
        <w:numPr>
          <w:ilvl w:val="1"/>
          <w:numId w:val="29"/>
        </w:numPr>
        <w:spacing w:before="159"/>
        <w:jc w:val="both"/>
        <w:rPr>
          <w:rFonts w:ascii="Georgia" w:eastAsia="Georgia" w:hAnsi="Georgia" w:cs="Georgia"/>
          <w:sz w:val="21"/>
          <w:szCs w:val="21"/>
        </w:rPr>
      </w:pPr>
      <w:r w:rsidRPr="004D396B">
        <w:rPr>
          <w:rFonts w:ascii="Georgia" w:eastAsia="Georgia" w:hAnsi="Georgia" w:cs="Georgia"/>
          <w:sz w:val="21"/>
          <w:szCs w:val="21"/>
        </w:rPr>
        <w:t xml:space="preserve">Zrejmé chyby v  písaní a počítaní  budú opravené v prípade a spôsobom: </w:t>
      </w:r>
    </w:p>
    <w:p w14:paraId="0ADA6F80" w14:textId="77777777" w:rsidR="00532BA1" w:rsidRPr="004D396B" w:rsidRDefault="00532BA1" w:rsidP="00CF1768">
      <w:pPr>
        <w:widowControl w:val="0"/>
        <w:numPr>
          <w:ilvl w:val="0"/>
          <w:numId w:val="36"/>
        </w:numPr>
        <w:ind w:left="896" w:hanging="357"/>
        <w:jc w:val="both"/>
        <w:rPr>
          <w:rFonts w:ascii="Georgia" w:eastAsia="Georgia" w:hAnsi="Georgia" w:cs="Georgia"/>
          <w:sz w:val="21"/>
          <w:szCs w:val="21"/>
        </w:rPr>
      </w:pPr>
      <w:r w:rsidRPr="004D396B">
        <w:rPr>
          <w:rFonts w:ascii="Georgia" w:eastAsia="Georgia" w:hAnsi="Georgia" w:cs="Georgia"/>
          <w:sz w:val="21"/>
          <w:szCs w:val="21"/>
        </w:rPr>
        <w:t xml:space="preserve">rozdielu medzi sumou uvedenou číslom a sumou uvedenou slovom; platiť bude suma uvedená číslom v zmysle bodov b) až d), </w:t>
      </w:r>
    </w:p>
    <w:p w14:paraId="78F42E9B" w14:textId="77777777" w:rsidR="00532BA1" w:rsidRPr="004D396B" w:rsidRDefault="00532BA1" w:rsidP="00CF1768">
      <w:pPr>
        <w:widowControl w:val="0"/>
        <w:numPr>
          <w:ilvl w:val="0"/>
          <w:numId w:val="36"/>
        </w:numPr>
        <w:ind w:left="896" w:hanging="357"/>
        <w:jc w:val="both"/>
        <w:rPr>
          <w:rFonts w:ascii="Georgia" w:eastAsia="Georgia" w:hAnsi="Georgia" w:cs="Georgia"/>
          <w:sz w:val="21"/>
          <w:szCs w:val="21"/>
        </w:rPr>
      </w:pPr>
      <w:r w:rsidRPr="004D396B">
        <w:rPr>
          <w:rFonts w:ascii="Georgia" w:eastAsia="Georgia" w:hAnsi="Georgia" w:cs="Georgia"/>
          <w:sz w:val="21"/>
          <w:szCs w:val="21"/>
        </w:rPr>
        <w:t xml:space="preserve">rozdielu medzi jednotkovou cenou a celkovou cenou bez DPH, ak uvedená chyba vznikla dôsledkom nesprávneho násobenia jednotkovej ceny množstvom; platiť bude celková cena bez DPH, </w:t>
      </w:r>
    </w:p>
    <w:p w14:paraId="4AACD77C" w14:textId="77777777" w:rsidR="00532BA1" w:rsidRPr="004D396B" w:rsidRDefault="00532BA1" w:rsidP="00CF1768">
      <w:pPr>
        <w:widowControl w:val="0"/>
        <w:numPr>
          <w:ilvl w:val="0"/>
          <w:numId w:val="36"/>
        </w:numPr>
        <w:ind w:left="896" w:hanging="357"/>
        <w:jc w:val="both"/>
        <w:rPr>
          <w:rFonts w:ascii="Georgia" w:eastAsia="Georgia" w:hAnsi="Georgia" w:cs="Georgia"/>
          <w:sz w:val="21"/>
          <w:szCs w:val="21"/>
        </w:rPr>
      </w:pPr>
      <w:r w:rsidRPr="004D396B">
        <w:rPr>
          <w:rFonts w:ascii="Georgia" w:eastAsia="Georgia" w:hAnsi="Georgia" w:cs="Georgia"/>
          <w:sz w:val="21"/>
          <w:szCs w:val="21"/>
        </w:rPr>
        <w:t xml:space="preserve">    preukázateľne hrubej chyby pri jednotkovej cene v desatinnej čiarke; platiť bude jednotková cena s opravenou desatinnou čiarkou, pri nezmenenej celkovej ceny bez DPH vplyvom opravenej jednotkovej ceny, </w:t>
      </w:r>
    </w:p>
    <w:p w14:paraId="63D38E88" w14:textId="77777777" w:rsidR="00532BA1" w:rsidRPr="004D396B" w:rsidRDefault="00532BA1" w:rsidP="00CF1768">
      <w:pPr>
        <w:widowControl w:val="0"/>
        <w:numPr>
          <w:ilvl w:val="0"/>
          <w:numId w:val="36"/>
        </w:numPr>
        <w:ind w:left="896" w:hanging="357"/>
        <w:jc w:val="both"/>
        <w:rPr>
          <w:rFonts w:ascii="Georgia" w:eastAsia="Georgia" w:hAnsi="Georgia" w:cs="Georgia"/>
          <w:sz w:val="21"/>
          <w:szCs w:val="21"/>
        </w:rPr>
      </w:pPr>
      <w:r w:rsidRPr="004D396B">
        <w:rPr>
          <w:rFonts w:ascii="Georgia" w:eastAsia="Georgia" w:hAnsi="Georgia" w:cs="Georgia"/>
          <w:sz w:val="21"/>
          <w:szCs w:val="21"/>
        </w:rPr>
        <w:t>nesprávne spočítanej sumy vo vzájomnom súčte alebo medzisúčte jednotlivých položiek; platiť bude opravená jednotková cena, pri nezmenenej celkovej ceny bez DPH.</w:t>
      </w:r>
    </w:p>
    <w:p w14:paraId="460FD31E" w14:textId="77777777" w:rsidR="00532BA1" w:rsidRPr="004D396B" w:rsidRDefault="00532BA1" w:rsidP="00CF1768">
      <w:pPr>
        <w:widowControl w:val="0"/>
        <w:numPr>
          <w:ilvl w:val="1"/>
          <w:numId w:val="29"/>
        </w:numPr>
        <w:spacing w:before="159"/>
        <w:jc w:val="both"/>
        <w:rPr>
          <w:rFonts w:ascii="Georgia" w:eastAsia="Georgia" w:hAnsi="Georgia" w:cs="Georgia"/>
          <w:sz w:val="21"/>
          <w:szCs w:val="21"/>
        </w:rPr>
      </w:pPr>
      <w:r w:rsidRPr="004D396B">
        <w:rPr>
          <w:rFonts w:ascii="Georgia" w:eastAsia="Georgia" w:hAnsi="Georgia" w:cs="Georgia"/>
          <w:sz w:val="21"/>
          <w:szCs w:val="21"/>
        </w:rPr>
        <w:t xml:space="preserve">Verejný obstarávateľ vylúči ponuku </w:t>
      </w:r>
      <w:r w:rsidRPr="004D396B">
        <w:rPr>
          <w:rFonts w:ascii="Georgia" w:hAnsi="Georgia"/>
          <w:sz w:val="21"/>
          <w:szCs w:val="21"/>
        </w:rPr>
        <w:t xml:space="preserve">najmä v súlade s </w:t>
      </w:r>
      <w:r w:rsidRPr="004D396B">
        <w:rPr>
          <w:rFonts w:ascii="Georgia" w:hAnsi="Georgia" w:cs="Georgia"/>
          <w:color w:val="000000"/>
          <w:sz w:val="21"/>
          <w:szCs w:val="21"/>
        </w:rPr>
        <w:t>§ 53 ods. 5 a 6 ZVO.</w:t>
      </w:r>
    </w:p>
    <w:p w14:paraId="68230C53" w14:textId="77777777" w:rsidR="00532BA1" w:rsidRPr="004D396B" w:rsidRDefault="00532BA1" w:rsidP="00CF1768">
      <w:pPr>
        <w:widowControl w:val="0"/>
        <w:numPr>
          <w:ilvl w:val="1"/>
          <w:numId w:val="29"/>
        </w:numPr>
        <w:spacing w:before="159"/>
        <w:jc w:val="both"/>
        <w:rPr>
          <w:rFonts w:ascii="Georgia" w:eastAsia="Georgia" w:hAnsi="Georgia" w:cs="Georgia"/>
          <w:sz w:val="21"/>
          <w:szCs w:val="21"/>
        </w:rPr>
      </w:pPr>
      <w:r w:rsidRPr="004D396B">
        <w:rPr>
          <w:rFonts w:ascii="Georgia" w:eastAsia="Georgia" w:hAnsi="Georgia" w:cs="Georgia"/>
          <w:sz w:val="21"/>
          <w:szCs w:val="21"/>
        </w:rPr>
        <w:t>Ak uchádzač predloží mimoriadne nízku ponuku vo vzťahu k tovaru, prácam alebo službám, komisia musí písomne požiadať uchádzača o podrobnosti týkajúce sa tej časti ponuky, ktoré sú pre jej cenu podstatné.</w:t>
      </w:r>
    </w:p>
    <w:p w14:paraId="239CB19B" w14:textId="77777777" w:rsidR="00532BA1" w:rsidRPr="004D396B" w:rsidRDefault="00532BA1" w:rsidP="00CF1768">
      <w:pPr>
        <w:widowControl w:val="0"/>
        <w:numPr>
          <w:ilvl w:val="1"/>
          <w:numId w:val="29"/>
        </w:numPr>
        <w:spacing w:before="159"/>
        <w:jc w:val="both"/>
        <w:rPr>
          <w:rFonts w:ascii="Georgia" w:eastAsia="Georgia" w:hAnsi="Georgia" w:cs="Georgia"/>
          <w:sz w:val="21"/>
          <w:szCs w:val="21"/>
        </w:rPr>
      </w:pPr>
      <w:r w:rsidRPr="004D396B">
        <w:rPr>
          <w:rFonts w:ascii="Georgia" w:eastAsia="Georgia" w:hAnsi="Georgia" w:cs="Georgia"/>
          <w:sz w:val="21"/>
          <w:szCs w:val="21"/>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4D565EE6" w14:textId="77777777" w:rsidR="00532BA1" w:rsidRPr="004D396B" w:rsidRDefault="00532BA1" w:rsidP="00CF1768">
      <w:pPr>
        <w:widowControl w:val="0"/>
        <w:numPr>
          <w:ilvl w:val="1"/>
          <w:numId w:val="29"/>
        </w:numPr>
        <w:spacing w:before="159"/>
        <w:jc w:val="both"/>
        <w:rPr>
          <w:rFonts w:ascii="Georgia" w:eastAsia="Georgia" w:hAnsi="Georgia" w:cs="Georgia"/>
          <w:sz w:val="21"/>
          <w:szCs w:val="21"/>
        </w:rPr>
      </w:pPr>
      <w:r w:rsidRPr="004D396B">
        <w:rPr>
          <w:rFonts w:ascii="Georgia" w:eastAsia="Georgia" w:hAnsi="Georgia" w:cs="Georgia"/>
          <w:sz w:val="21"/>
          <w:szCs w:val="21"/>
        </w:rPr>
        <w:t>Uchádzač bude upovedomený o vylúčení jeho ponuky s uvedením dôvodu vylúčenia a lehoty, v ktorej môže byť podaná námietka.</w:t>
      </w:r>
    </w:p>
    <w:p w14:paraId="703C5242" w14:textId="77777777" w:rsidR="00A436DE" w:rsidRPr="00966F8C" w:rsidRDefault="00A436DE" w:rsidP="00A436DE">
      <w:pPr>
        <w:widowControl w:val="0"/>
        <w:spacing w:before="159"/>
        <w:ind w:left="578"/>
        <w:jc w:val="both"/>
        <w:rPr>
          <w:rFonts w:ascii="Georgia" w:eastAsia="Georgia" w:hAnsi="Georgia" w:cs="Georgia"/>
          <w:sz w:val="20"/>
          <w:szCs w:val="20"/>
        </w:rPr>
      </w:pPr>
    </w:p>
    <w:p w14:paraId="552CA39D" w14:textId="77777777" w:rsidR="00A436DE" w:rsidRPr="00966F8C" w:rsidRDefault="00A436DE" w:rsidP="00CF1768">
      <w:pPr>
        <w:pStyle w:val="Nadpis7"/>
        <w:numPr>
          <w:ilvl w:val="0"/>
          <w:numId w:val="29"/>
        </w:numPr>
        <w:spacing w:before="120" w:after="120" w:line="240" w:lineRule="auto"/>
        <w:ind w:left="567" w:hanging="567"/>
        <w:rPr>
          <w:rFonts w:ascii="Georgia" w:eastAsia="Georgia" w:hAnsi="Georgia" w:cs="Georgia"/>
          <w:sz w:val="20"/>
          <w:u w:val="none"/>
          <w:lang w:eastAsia="en-US"/>
        </w:rPr>
      </w:pPr>
      <w:r w:rsidRPr="00966F8C">
        <w:rPr>
          <w:rFonts w:ascii="Georgia" w:eastAsia="Georgia" w:hAnsi="Georgia" w:cs="Georgia"/>
          <w:sz w:val="20"/>
          <w:u w:val="none"/>
          <w:lang w:eastAsia="en-US"/>
        </w:rPr>
        <w:t>VYHODNOCOVANIE PONÚK PODĽA KRITÉRIÍ</w:t>
      </w:r>
    </w:p>
    <w:p w14:paraId="1783F5FE" w14:textId="77777777" w:rsidR="00532BA1" w:rsidRPr="004D396B" w:rsidRDefault="00532BA1" w:rsidP="00CF1768">
      <w:pPr>
        <w:widowControl w:val="0"/>
        <w:numPr>
          <w:ilvl w:val="1"/>
          <w:numId w:val="29"/>
        </w:numPr>
        <w:spacing w:before="159"/>
        <w:jc w:val="both"/>
        <w:rPr>
          <w:rFonts w:ascii="Georgia" w:eastAsia="Georgia" w:hAnsi="Georgia" w:cs="Georgia"/>
          <w:i/>
          <w:sz w:val="21"/>
          <w:szCs w:val="21"/>
        </w:rPr>
      </w:pPr>
      <w:r w:rsidRPr="004D396B">
        <w:rPr>
          <w:rFonts w:ascii="Georgia" w:eastAsia="Georgia" w:hAnsi="Georgia" w:cs="Georgia"/>
          <w:sz w:val="21"/>
          <w:szCs w:val="21"/>
        </w:rPr>
        <w:t xml:space="preserve">Kritériá na vyhodnotenie ponúk a pravidlá uplatnenia kritérií sú uvedené v časti </w:t>
      </w:r>
      <w:r w:rsidRPr="004D396B">
        <w:rPr>
          <w:rFonts w:ascii="Georgia" w:eastAsia="Georgia" w:hAnsi="Georgia" w:cs="Georgia"/>
          <w:i/>
          <w:sz w:val="21"/>
          <w:szCs w:val="21"/>
        </w:rPr>
        <w:t>A.3  Kritériá na vyhodnotenie ponúk a pravidlá ich uplatnenia.</w:t>
      </w:r>
    </w:p>
    <w:p w14:paraId="3C80E053" w14:textId="77777777" w:rsidR="00532BA1" w:rsidRPr="004D396B" w:rsidRDefault="00532BA1" w:rsidP="00CF1768">
      <w:pPr>
        <w:widowControl w:val="0"/>
        <w:numPr>
          <w:ilvl w:val="1"/>
          <w:numId w:val="29"/>
        </w:numPr>
        <w:spacing w:before="159"/>
        <w:jc w:val="both"/>
        <w:rPr>
          <w:rFonts w:ascii="Georgia" w:eastAsia="Georgia" w:hAnsi="Georgia" w:cs="Georgia"/>
          <w:i/>
          <w:sz w:val="21"/>
          <w:szCs w:val="21"/>
        </w:rPr>
      </w:pPr>
      <w:r w:rsidRPr="004D396B">
        <w:rPr>
          <w:rFonts w:ascii="Georgia" w:eastAsia="Georgia" w:hAnsi="Georgia" w:cs="Georgia"/>
          <w:sz w:val="21"/>
          <w:szCs w:val="21"/>
        </w:rPr>
        <w:lastRenderedPageBreak/>
        <w:t xml:space="preserve">Komisia vyhodnocuje ponuky, ktoré neboli vylúčené, podľa kritérií určených v časti </w:t>
      </w:r>
      <w:r w:rsidRPr="004D396B">
        <w:rPr>
          <w:rFonts w:ascii="Georgia" w:eastAsia="Georgia" w:hAnsi="Georgia" w:cs="Georgia"/>
          <w:i/>
          <w:sz w:val="21"/>
          <w:szCs w:val="21"/>
        </w:rPr>
        <w:t>A.3  Kritériá na vyhodnotenie ponúk a pravidlá ich uplatnenia.</w:t>
      </w:r>
    </w:p>
    <w:p w14:paraId="372A9BD5" w14:textId="77777777" w:rsidR="00532BA1" w:rsidRPr="004D396B" w:rsidRDefault="00532BA1" w:rsidP="00CF1768">
      <w:pPr>
        <w:widowControl w:val="0"/>
        <w:numPr>
          <w:ilvl w:val="1"/>
          <w:numId w:val="29"/>
        </w:numPr>
        <w:spacing w:before="159"/>
        <w:jc w:val="both"/>
        <w:rPr>
          <w:rFonts w:ascii="Georgia" w:eastAsia="Georgia" w:hAnsi="Georgia" w:cs="Georgia"/>
          <w:sz w:val="21"/>
          <w:szCs w:val="21"/>
        </w:rPr>
      </w:pPr>
      <w:r w:rsidRPr="004D396B">
        <w:rPr>
          <w:rFonts w:ascii="Georgia" w:eastAsia="Georgia" w:hAnsi="Georgia" w:cs="Georgia"/>
          <w:sz w:val="21"/>
          <w:szCs w:val="21"/>
        </w:rPr>
        <w:t>Ak sa v ponuke uchádzača budú nachádzať rôzne cenové návrhy na plnenie toho istého kritéria na vyhodnotenie ponúk,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 uchádzačov.</w:t>
      </w:r>
    </w:p>
    <w:p w14:paraId="45D5D285" w14:textId="78A8FF62" w:rsidR="00A436DE" w:rsidRPr="00BC43B8" w:rsidRDefault="00532BA1" w:rsidP="00532BA1">
      <w:pPr>
        <w:rPr>
          <w:lang w:eastAsia="en-US"/>
        </w:rPr>
      </w:pPr>
      <w:r w:rsidRPr="004D396B">
        <w:rPr>
          <w:rFonts w:ascii="Georgia" w:hAnsi="Georgia"/>
          <w:sz w:val="21"/>
          <w:szCs w:val="21"/>
        </w:rPr>
        <w:t>V</w:t>
      </w:r>
      <w:r w:rsidRPr="004D396B">
        <w:rPr>
          <w:rFonts w:ascii="Georgia" w:hAnsi="Georgia"/>
          <w:spacing w:val="16"/>
          <w:sz w:val="21"/>
          <w:szCs w:val="21"/>
        </w:rPr>
        <w:t xml:space="preserve"> </w:t>
      </w:r>
      <w:r w:rsidRPr="004D396B">
        <w:rPr>
          <w:rFonts w:ascii="Georgia" w:hAnsi="Georgia"/>
          <w:spacing w:val="-1"/>
          <w:sz w:val="21"/>
          <w:szCs w:val="21"/>
        </w:rPr>
        <w:t>prípade,</w:t>
      </w:r>
      <w:r w:rsidRPr="004D396B">
        <w:rPr>
          <w:rFonts w:ascii="Georgia" w:hAnsi="Georgia"/>
          <w:spacing w:val="16"/>
          <w:sz w:val="21"/>
          <w:szCs w:val="21"/>
        </w:rPr>
        <w:t xml:space="preserve"> </w:t>
      </w:r>
      <w:r w:rsidRPr="004D396B">
        <w:rPr>
          <w:rFonts w:ascii="Georgia" w:hAnsi="Georgia"/>
          <w:sz w:val="21"/>
          <w:szCs w:val="21"/>
        </w:rPr>
        <w:t>že</w:t>
      </w:r>
      <w:r w:rsidRPr="004D396B">
        <w:rPr>
          <w:rFonts w:ascii="Georgia" w:hAnsi="Georgia"/>
          <w:spacing w:val="15"/>
          <w:sz w:val="21"/>
          <w:szCs w:val="21"/>
        </w:rPr>
        <w:t xml:space="preserve"> </w:t>
      </w:r>
      <w:r w:rsidRPr="004D396B">
        <w:rPr>
          <w:rFonts w:ascii="Georgia" w:hAnsi="Georgia"/>
          <w:sz w:val="21"/>
          <w:szCs w:val="21"/>
        </w:rPr>
        <w:t>akceptovanie</w:t>
      </w:r>
      <w:r w:rsidRPr="004D396B">
        <w:rPr>
          <w:rFonts w:ascii="Georgia" w:hAnsi="Georgia"/>
          <w:spacing w:val="17"/>
          <w:sz w:val="21"/>
          <w:szCs w:val="21"/>
        </w:rPr>
        <w:t xml:space="preserve"> </w:t>
      </w:r>
      <w:r w:rsidRPr="004D396B">
        <w:rPr>
          <w:rFonts w:ascii="Georgia" w:hAnsi="Georgia"/>
          <w:spacing w:val="-1"/>
          <w:sz w:val="21"/>
          <w:szCs w:val="21"/>
        </w:rPr>
        <w:t>ktoréhokoľvek</w:t>
      </w:r>
      <w:r w:rsidRPr="004D396B">
        <w:rPr>
          <w:rFonts w:ascii="Georgia" w:hAnsi="Georgia"/>
          <w:spacing w:val="15"/>
          <w:sz w:val="21"/>
          <w:szCs w:val="21"/>
        </w:rPr>
        <w:t xml:space="preserve"> </w:t>
      </w:r>
      <w:r w:rsidRPr="004D396B">
        <w:rPr>
          <w:rFonts w:ascii="Georgia" w:hAnsi="Georgia"/>
          <w:sz w:val="21"/>
          <w:szCs w:val="21"/>
        </w:rPr>
        <w:t>z</w:t>
      </w:r>
      <w:r w:rsidRPr="004D396B">
        <w:rPr>
          <w:rFonts w:ascii="Georgia" w:hAnsi="Georgia"/>
          <w:spacing w:val="18"/>
          <w:sz w:val="21"/>
          <w:szCs w:val="21"/>
        </w:rPr>
        <w:t xml:space="preserve"> </w:t>
      </w:r>
      <w:r w:rsidRPr="004D396B">
        <w:rPr>
          <w:rFonts w:ascii="Georgia" w:hAnsi="Georgia"/>
          <w:spacing w:val="-1"/>
          <w:sz w:val="21"/>
          <w:szCs w:val="21"/>
        </w:rPr>
        <w:t>viacerých</w:t>
      </w:r>
      <w:r w:rsidRPr="004D396B">
        <w:rPr>
          <w:rFonts w:ascii="Georgia" w:hAnsi="Georgia"/>
          <w:spacing w:val="17"/>
          <w:sz w:val="21"/>
          <w:szCs w:val="21"/>
        </w:rPr>
        <w:t xml:space="preserve"> </w:t>
      </w:r>
      <w:r w:rsidRPr="004D396B">
        <w:rPr>
          <w:rFonts w:ascii="Georgia" w:hAnsi="Georgia"/>
          <w:spacing w:val="-1"/>
          <w:sz w:val="21"/>
          <w:szCs w:val="21"/>
        </w:rPr>
        <w:t>predložených</w:t>
      </w:r>
      <w:r w:rsidRPr="004D396B">
        <w:rPr>
          <w:rFonts w:ascii="Georgia" w:hAnsi="Georgia"/>
          <w:spacing w:val="15"/>
          <w:sz w:val="21"/>
          <w:szCs w:val="21"/>
        </w:rPr>
        <w:t xml:space="preserve"> </w:t>
      </w:r>
      <w:r w:rsidRPr="004D396B">
        <w:rPr>
          <w:rFonts w:ascii="Georgia" w:hAnsi="Georgia"/>
          <w:sz w:val="21"/>
          <w:szCs w:val="21"/>
        </w:rPr>
        <w:t>cenový</w:t>
      </w:r>
      <w:r w:rsidRPr="004D396B">
        <w:rPr>
          <w:rFonts w:ascii="Georgia" w:hAnsi="Georgia"/>
          <w:spacing w:val="18"/>
          <w:sz w:val="21"/>
          <w:szCs w:val="21"/>
        </w:rPr>
        <w:t xml:space="preserve"> </w:t>
      </w:r>
      <w:r w:rsidRPr="004D396B">
        <w:rPr>
          <w:rFonts w:ascii="Georgia" w:hAnsi="Georgia"/>
          <w:spacing w:val="-1"/>
          <w:sz w:val="21"/>
          <w:szCs w:val="21"/>
        </w:rPr>
        <w:t>návrhov</w:t>
      </w:r>
      <w:r w:rsidRPr="004D396B">
        <w:rPr>
          <w:rFonts w:ascii="Georgia" w:hAnsi="Georgia"/>
          <w:spacing w:val="14"/>
          <w:sz w:val="21"/>
          <w:szCs w:val="21"/>
        </w:rPr>
        <w:t xml:space="preserve"> </w:t>
      </w:r>
      <w:r w:rsidRPr="004D396B">
        <w:rPr>
          <w:rFonts w:ascii="Georgia" w:hAnsi="Georgia"/>
          <w:spacing w:val="-1"/>
          <w:sz w:val="21"/>
          <w:szCs w:val="21"/>
        </w:rPr>
        <w:t>na</w:t>
      </w:r>
      <w:r w:rsidRPr="004D396B">
        <w:rPr>
          <w:rFonts w:ascii="Georgia" w:hAnsi="Georgia"/>
          <w:spacing w:val="18"/>
          <w:sz w:val="21"/>
          <w:szCs w:val="21"/>
        </w:rPr>
        <w:t xml:space="preserve"> </w:t>
      </w:r>
      <w:r w:rsidRPr="004D396B">
        <w:rPr>
          <w:rFonts w:ascii="Georgia" w:hAnsi="Georgia"/>
          <w:sz w:val="21"/>
          <w:szCs w:val="21"/>
        </w:rPr>
        <w:t>plnenie</w:t>
      </w:r>
      <w:r w:rsidRPr="004D396B">
        <w:rPr>
          <w:rFonts w:ascii="Georgia" w:hAnsi="Georgia"/>
          <w:spacing w:val="15"/>
          <w:sz w:val="21"/>
          <w:szCs w:val="21"/>
        </w:rPr>
        <w:t xml:space="preserve"> </w:t>
      </w:r>
      <w:r w:rsidRPr="004D396B">
        <w:rPr>
          <w:rFonts w:ascii="Georgia" w:hAnsi="Georgia"/>
          <w:spacing w:val="-1"/>
          <w:sz w:val="21"/>
          <w:szCs w:val="21"/>
        </w:rPr>
        <w:t>toho</w:t>
      </w:r>
      <w:r w:rsidRPr="004D396B">
        <w:rPr>
          <w:rFonts w:ascii="Georgia" w:hAnsi="Georgia"/>
          <w:spacing w:val="18"/>
          <w:sz w:val="21"/>
          <w:szCs w:val="21"/>
        </w:rPr>
        <w:t xml:space="preserve"> </w:t>
      </w:r>
      <w:r w:rsidRPr="004D396B">
        <w:rPr>
          <w:rFonts w:ascii="Georgia" w:hAnsi="Georgia"/>
          <w:spacing w:val="-1"/>
          <w:sz w:val="21"/>
          <w:szCs w:val="21"/>
        </w:rPr>
        <w:t>istého</w:t>
      </w:r>
      <w:r w:rsidRPr="004D396B">
        <w:rPr>
          <w:rFonts w:ascii="Georgia" w:hAnsi="Georgia"/>
          <w:spacing w:val="92"/>
          <w:w w:val="99"/>
          <w:sz w:val="21"/>
          <w:szCs w:val="21"/>
        </w:rPr>
        <w:t xml:space="preserve"> </w:t>
      </w:r>
      <w:r w:rsidRPr="004D396B">
        <w:rPr>
          <w:rFonts w:ascii="Georgia" w:hAnsi="Georgia"/>
          <w:spacing w:val="-1"/>
          <w:sz w:val="21"/>
          <w:szCs w:val="21"/>
        </w:rPr>
        <w:t>kritéria</w:t>
      </w:r>
      <w:r w:rsidRPr="004D396B">
        <w:rPr>
          <w:rFonts w:ascii="Georgia" w:hAnsi="Georgia"/>
          <w:spacing w:val="6"/>
          <w:sz w:val="21"/>
          <w:szCs w:val="21"/>
        </w:rPr>
        <w:t xml:space="preserve"> </w:t>
      </w:r>
      <w:r w:rsidRPr="004D396B">
        <w:rPr>
          <w:rFonts w:ascii="Georgia" w:hAnsi="Georgia"/>
          <w:spacing w:val="-1"/>
          <w:sz w:val="21"/>
          <w:szCs w:val="21"/>
        </w:rPr>
        <w:t>na</w:t>
      </w:r>
      <w:r w:rsidRPr="004D396B">
        <w:rPr>
          <w:rFonts w:ascii="Georgia" w:hAnsi="Georgia"/>
          <w:spacing w:val="7"/>
          <w:sz w:val="21"/>
          <w:szCs w:val="21"/>
        </w:rPr>
        <w:t xml:space="preserve"> </w:t>
      </w:r>
      <w:r w:rsidRPr="004D396B">
        <w:rPr>
          <w:rFonts w:ascii="Georgia" w:hAnsi="Georgia"/>
          <w:spacing w:val="-1"/>
          <w:sz w:val="21"/>
          <w:szCs w:val="21"/>
        </w:rPr>
        <w:t>vyhodnotenie</w:t>
      </w:r>
      <w:r w:rsidRPr="004D396B">
        <w:rPr>
          <w:rFonts w:ascii="Georgia" w:hAnsi="Georgia"/>
          <w:spacing w:val="8"/>
          <w:sz w:val="21"/>
          <w:szCs w:val="21"/>
        </w:rPr>
        <w:t xml:space="preserve"> </w:t>
      </w:r>
      <w:r w:rsidRPr="004D396B">
        <w:rPr>
          <w:rFonts w:ascii="Georgia" w:hAnsi="Georgia"/>
          <w:sz w:val="21"/>
          <w:szCs w:val="21"/>
        </w:rPr>
        <w:t>ponúk</w:t>
      </w:r>
      <w:r w:rsidRPr="004D396B">
        <w:rPr>
          <w:rFonts w:ascii="Georgia" w:hAnsi="Georgia"/>
          <w:spacing w:val="5"/>
          <w:sz w:val="21"/>
          <w:szCs w:val="21"/>
        </w:rPr>
        <w:t xml:space="preserve"> </w:t>
      </w:r>
      <w:r w:rsidRPr="004D396B">
        <w:rPr>
          <w:rFonts w:ascii="Georgia" w:hAnsi="Georgia"/>
          <w:sz w:val="21"/>
          <w:szCs w:val="21"/>
        </w:rPr>
        <w:t>v</w:t>
      </w:r>
      <w:r w:rsidRPr="004D396B">
        <w:rPr>
          <w:rFonts w:ascii="Georgia" w:hAnsi="Georgia"/>
          <w:spacing w:val="-4"/>
          <w:sz w:val="21"/>
          <w:szCs w:val="21"/>
        </w:rPr>
        <w:t xml:space="preserve"> </w:t>
      </w:r>
      <w:r w:rsidRPr="004D396B">
        <w:rPr>
          <w:rFonts w:ascii="Georgia" w:hAnsi="Georgia"/>
          <w:spacing w:val="-1"/>
          <w:sz w:val="21"/>
          <w:szCs w:val="21"/>
        </w:rPr>
        <w:t>ponuke</w:t>
      </w:r>
      <w:r w:rsidRPr="004D396B">
        <w:rPr>
          <w:rFonts w:ascii="Georgia" w:hAnsi="Georgia"/>
          <w:spacing w:val="6"/>
          <w:sz w:val="21"/>
          <w:szCs w:val="21"/>
        </w:rPr>
        <w:t xml:space="preserve"> </w:t>
      </w:r>
      <w:r w:rsidRPr="004D396B">
        <w:rPr>
          <w:rFonts w:ascii="Georgia" w:hAnsi="Georgia"/>
          <w:spacing w:val="-1"/>
          <w:sz w:val="21"/>
          <w:szCs w:val="21"/>
        </w:rPr>
        <w:t>uchádzača</w:t>
      </w:r>
      <w:r w:rsidRPr="004D396B">
        <w:rPr>
          <w:rFonts w:ascii="Georgia" w:hAnsi="Georgia"/>
          <w:spacing w:val="6"/>
          <w:sz w:val="21"/>
          <w:szCs w:val="21"/>
        </w:rPr>
        <w:t xml:space="preserve"> </w:t>
      </w:r>
      <w:r w:rsidRPr="004D396B">
        <w:rPr>
          <w:rFonts w:ascii="Georgia" w:hAnsi="Georgia"/>
          <w:spacing w:val="-1"/>
          <w:sz w:val="21"/>
          <w:szCs w:val="21"/>
        </w:rPr>
        <w:t>nebude</w:t>
      </w:r>
      <w:r w:rsidRPr="004D396B">
        <w:rPr>
          <w:rFonts w:ascii="Georgia" w:hAnsi="Georgia"/>
          <w:spacing w:val="6"/>
          <w:sz w:val="21"/>
          <w:szCs w:val="21"/>
        </w:rPr>
        <w:t xml:space="preserve"> </w:t>
      </w:r>
      <w:r w:rsidRPr="004D396B">
        <w:rPr>
          <w:rFonts w:ascii="Georgia" w:hAnsi="Georgia"/>
          <w:spacing w:val="-1"/>
          <w:sz w:val="21"/>
          <w:szCs w:val="21"/>
        </w:rPr>
        <w:t>mať</w:t>
      </w:r>
      <w:r w:rsidRPr="004D396B">
        <w:rPr>
          <w:rFonts w:ascii="Georgia" w:hAnsi="Georgia"/>
          <w:spacing w:val="6"/>
          <w:sz w:val="21"/>
          <w:szCs w:val="21"/>
        </w:rPr>
        <w:t xml:space="preserve"> </w:t>
      </w:r>
      <w:r w:rsidRPr="004D396B">
        <w:rPr>
          <w:rFonts w:ascii="Georgia" w:hAnsi="Georgia"/>
          <w:sz w:val="21"/>
          <w:szCs w:val="21"/>
        </w:rPr>
        <w:t>vplyv</w:t>
      </w:r>
      <w:r w:rsidRPr="004D396B">
        <w:rPr>
          <w:rFonts w:ascii="Georgia" w:hAnsi="Georgia"/>
          <w:spacing w:val="6"/>
          <w:sz w:val="21"/>
          <w:szCs w:val="21"/>
        </w:rPr>
        <w:t xml:space="preserve"> </w:t>
      </w:r>
      <w:r w:rsidRPr="004D396B">
        <w:rPr>
          <w:rFonts w:ascii="Georgia" w:hAnsi="Georgia"/>
          <w:spacing w:val="-1"/>
          <w:sz w:val="21"/>
          <w:szCs w:val="21"/>
        </w:rPr>
        <w:t>na</w:t>
      </w:r>
      <w:r w:rsidRPr="004D396B">
        <w:rPr>
          <w:rFonts w:ascii="Georgia" w:hAnsi="Georgia"/>
          <w:spacing w:val="7"/>
          <w:sz w:val="21"/>
          <w:szCs w:val="21"/>
        </w:rPr>
        <w:t xml:space="preserve"> </w:t>
      </w:r>
      <w:r w:rsidRPr="004D396B">
        <w:rPr>
          <w:rFonts w:ascii="Georgia" w:hAnsi="Georgia"/>
          <w:sz w:val="21"/>
          <w:szCs w:val="21"/>
        </w:rPr>
        <w:t>poradie</w:t>
      </w:r>
      <w:r w:rsidRPr="004D396B">
        <w:rPr>
          <w:rFonts w:ascii="Georgia" w:hAnsi="Georgia"/>
          <w:spacing w:val="5"/>
          <w:sz w:val="21"/>
          <w:szCs w:val="21"/>
        </w:rPr>
        <w:t xml:space="preserve"> </w:t>
      </w:r>
      <w:r w:rsidRPr="004D396B">
        <w:rPr>
          <w:rFonts w:ascii="Georgia" w:hAnsi="Georgia"/>
          <w:spacing w:val="-1"/>
          <w:sz w:val="21"/>
          <w:szCs w:val="21"/>
        </w:rPr>
        <w:t>uchádzačov,</w:t>
      </w:r>
      <w:r w:rsidRPr="004D396B">
        <w:rPr>
          <w:rFonts w:ascii="Georgia" w:hAnsi="Georgia"/>
          <w:spacing w:val="8"/>
          <w:sz w:val="21"/>
          <w:szCs w:val="21"/>
        </w:rPr>
        <w:t xml:space="preserve"> </w:t>
      </w:r>
      <w:r w:rsidRPr="004D396B">
        <w:rPr>
          <w:rFonts w:ascii="Georgia" w:hAnsi="Georgia"/>
          <w:spacing w:val="-1"/>
          <w:sz w:val="21"/>
          <w:szCs w:val="21"/>
        </w:rPr>
        <w:t>bude</w:t>
      </w:r>
      <w:r w:rsidRPr="004D396B">
        <w:rPr>
          <w:rFonts w:ascii="Georgia" w:hAnsi="Georgia"/>
          <w:spacing w:val="5"/>
          <w:sz w:val="21"/>
          <w:szCs w:val="21"/>
        </w:rPr>
        <w:t xml:space="preserve"> </w:t>
      </w:r>
      <w:r w:rsidRPr="004D396B">
        <w:rPr>
          <w:rFonts w:ascii="Georgia" w:hAnsi="Georgia"/>
          <w:sz w:val="21"/>
          <w:szCs w:val="21"/>
        </w:rPr>
        <w:t>verejný</w:t>
      </w:r>
      <w:r w:rsidRPr="004D396B">
        <w:rPr>
          <w:rFonts w:ascii="Georgia" w:hAnsi="Georgia"/>
          <w:spacing w:val="89"/>
          <w:w w:val="99"/>
          <w:sz w:val="21"/>
          <w:szCs w:val="21"/>
        </w:rPr>
        <w:t xml:space="preserve"> </w:t>
      </w:r>
      <w:r w:rsidRPr="004D396B">
        <w:rPr>
          <w:rFonts w:ascii="Georgia" w:hAnsi="Georgia"/>
          <w:spacing w:val="-1"/>
          <w:sz w:val="21"/>
          <w:szCs w:val="21"/>
        </w:rPr>
        <w:t>obstarávateľ</w:t>
      </w:r>
      <w:r w:rsidRPr="004D396B">
        <w:rPr>
          <w:rFonts w:ascii="Georgia" w:hAnsi="Georgia"/>
          <w:spacing w:val="14"/>
          <w:sz w:val="21"/>
          <w:szCs w:val="21"/>
        </w:rPr>
        <w:t xml:space="preserve"> </w:t>
      </w:r>
      <w:r w:rsidRPr="004D396B">
        <w:rPr>
          <w:rFonts w:ascii="Georgia" w:hAnsi="Georgia"/>
          <w:sz w:val="21"/>
          <w:szCs w:val="21"/>
        </w:rPr>
        <w:t>za</w:t>
      </w:r>
      <w:r w:rsidRPr="004D396B">
        <w:rPr>
          <w:rFonts w:ascii="Georgia" w:hAnsi="Georgia"/>
          <w:spacing w:val="14"/>
          <w:sz w:val="21"/>
          <w:szCs w:val="21"/>
        </w:rPr>
        <w:t xml:space="preserve"> </w:t>
      </w:r>
      <w:r w:rsidRPr="004D396B">
        <w:rPr>
          <w:rFonts w:ascii="Georgia" w:hAnsi="Georgia"/>
          <w:spacing w:val="-1"/>
          <w:sz w:val="21"/>
          <w:szCs w:val="21"/>
        </w:rPr>
        <w:t>rozhodný</w:t>
      </w:r>
      <w:r w:rsidRPr="004D396B">
        <w:rPr>
          <w:rFonts w:ascii="Georgia" w:hAnsi="Georgia"/>
          <w:spacing w:val="15"/>
          <w:sz w:val="21"/>
          <w:szCs w:val="21"/>
        </w:rPr>
        <w:t xml:space="preserve"> </w:t>
      </w:r>
      <w:r w:rsidRPr="004D396B">
        <w:rPr>
          <w:rFonts w:ascii="Georgia" w:hAnsi="Georgia"/>
          <w:spacing w:val="-1"/>
          <w:sz w:val="21"/>
          <w:szCs w:val="21"/>
        </w:rPr>
        <w:t>považovať</w:t>
      </w:r>
      <w:r w:rsidRPr="004D396B">
        <w:rPr>
          <w:rFonts w:ascii="Georgia" w:hAnsi="Georgia"/>
          <w:spacing w:val="14"/>
          <w:sz w:val="21"/>
          <w:szCs w:val="21"/>
        </w:rPr>
        <w:t xml:space="preserve"> </w:t>
      </w:r>
      <w:r w:rsidRPr="004D396B">
        <w:rPr>
          <w:rFonts w:ascii="Georgia" w:hAnsi="Georgia"/>
          <w:spacing w:val="-1"/>
          <w:sz w:val="21"/>
          <w:szCs w:val="21"/>
        </w:rPr>
        <w:t>ten</w:t>
      </w:r>
      <w:r w:rsidRPr="004D396B">
        <w:rPr>
          <w:rFonts w:ascii="Georgia" w:hAnsi="Georgia"/>
          <w:spacing w:val="13"/>
          <w:sz w:val="21"/>
          <w:szCs w:val="21"/>
        </w:rPr>
        <w:t xml:space="preserve"> </w:t>
      </w:r>
      <w:r w:rsidRPr="004D396B">
        <w:rPr>
          <w:rFonts w:ascii="Georgia" w:hAnsi="Georgia"/>
          <w:sz w:val="21"/>
          <w:szCs w:val="21"/>
        </w:rPr>
        <w:t>cenový</w:t>
      </w:r>
      <w:r w:rsidRPr="004D396B">
        <w:rPr>
          <w:rFonts w:ascii="Georgia" w:hAnsi="Georgia"/>
          <w:spacing w:val="16"/>
          <w:sz w:val="21"/>
          <w:szCs w:val="21"/>
        </w:rPr>
        <w:t xml:space="preserve"> </w:t>
      </w:r>
      <w:r w:rsidRPr="004D396B">
        <w:rPr>
          <w:rFonts w:ascii="Georgia" w:hAnsi="Georgia"/>
          <w:sz w:val="21"/>
          <w:szCs w:val="21"/>
        </w:rPr>
        <w:t>návrh</w:t>
      </w:r>
      <w:r w:rsidRPr="004D396B">
        <w:rPr>
          <w:rFonts w:ascii="Georgia" w:hAnsi="Georgia"/>
          <w:spacing w:val="14"/>
          <w:sz w:val="21"/>
          <w:szCs w:val="21"/>
        </w:rPr>
        <w:t xml:space="preserve"> </w:t>
      </w:r>
      <w:r w:rsidRPr="004D396B">
        <w:rPr>
          <w:rFonts w:ascii="Georgia" w:hAnsi="Georgia"/>
          <w:spacing w:val="-1"/>
          <w:sz w:val="21"/>
          <w:szCs w:val="21"/>
        </w:rPr>
        <w:t>uchádzača,</w:t>
      </w:r>
      <w:r w:rsidRPr="004D396B">
        <w:rPr>
          <w:rFonts w:ascii="Georgia" w:hAnsi="Georgia"/>
          <w:spacing w:val="15"/>
          <w:sz w:val="21"/>
          <w:szCs w:val="21"/>
        </w:rPr>
        <w:t xml:space="preserve"> </w:t>
      </w:r>
      <w:r w:rsidRPr="004D396B">
        <w:rPr>
          <w:rFonts w:ascii="Georgia" w:hAnsi="Georgia"/>
          <w:spacing w:val="-1"/>
          <w:sz w:val="21"/>
          <w:szCs w:val="21"/>
        </w:rPr>
        <w:t>ktorý</w:t>
      </w:r>
      <w:r w:rsidRPr="004D396B">
        <w:rPr>
          <w:rFonts w:ascii="Georgia" w:hAnsi="Georgia"/>
          <w:spacing w:val="14"/>
          <w:sz w:val="21"/>
          <w:szCs w:val="21"/>
        </w:rPr>
        <w:t xml:space="preserve"> </w:t>
      </w:r>
      <w:r w:rsidRPr="004D396B">
        <w:rPr>
          <w:rFonts w:ascii="Georgia" w:hAnsi="Georgia"/>
          <w:sz w:val="21"/>
          <w:szCs w:val="21"/>
        </w:rPr>
        <w:t>je</w:t>
      </w:r>
      <w:r w:rsidRPr="004D396B">
        <w:rPr>
          <w:rFonts w:ascii="Georgia" w:hAnsi="Georgia"/>
          <w:spacing w:val="15"/>
          <w:sz w:val="21"/>
          <w:szCs w:val="21"/>
        </w:rPr>
        <w:t xml:space="preserve"> </w:t>
      </w:r>
      <w:r w:rsidRPr="004D396B">
        <w:rPr>
          <w:rFonts w:ascii="Georgia" w:hAnsi="Georgia"/>
          <w:sz w:val="21"/>
          <w:szCs w:val="21"/>
        </w:rPr>
        <w:t>v</w:t>
      </w:r>
      <w:r w:rsidRPr="004D396B">
        <w:rPr>
          <w:rFonts w:ascii="Georgia" w:hAnsi="Georgia"/>
          <w:spacing w:val="13"/>
          <w:sz w:val="21"/>
          <w:szCs w:val="21"/>
        </w:rPr>
        <w:t xml:space="preserve"> </w:t>
      </w:r>
      <w:r w:rsidRPr="004D396B">
        <w:rPr>
          <w:rFonts w:ascii="Georgia" w:hAnsi="Georgia"/>
          <w:sz w:val="21"/>
          <w:szCs w:val="21"/>
        </w:rPr>
        <w:t>zmysle</w:t>
      </w:r>
      <w:r w:rsidRPr="004D396B">
        <w:rPr>
          <w:rFonts w:ascii="Georgia" w:hAnsi="Georgia"/>
          <w:spacing w:val="13"/>
          <w:sz w:val="21"/>
          <w:szCs w:val="21"/>
        </w:rPr>
        <w:t xml:space="preserve"> </w:t>
      </w:r>
      <w:r w:rsidRPr="004D396B">
        <w:rPr>
          <w:rFonts w:ascii="Georgia" w:hAnsi="Georgia"/>
          <w:spacing w:val="-1"/>
          <w:sz w:val="21"/>
          <w:szCs w:val="21"/>
        </w:rPr>
        <w:t>stanoveného</w:t>
      </w:r>
      <w:r w:rsidRPr="004D396B">
        <w:rPr>
          <w:rFonts w:ascii="Georgia" w:hAnsi="Georgia"/>
          <w:spacing w:val="16"/>
          <w:sz w:val="21"/>
          <w:szCs w:val="21"/>
        </w:rPr>
        <w:t xml:space="preserve"> </w:t>
      </w:r>
      <w:r w:rsidRPr="004D396B">
        <w:rPr>
          <w:rFonts w:ascii="Georgia" w:hAnsi="Georgia"/>
          <w:spacing w:val="-1"/>
          <w:sz w:val="21"/>
          <w:szCs w:val="21"/>
        </w:rPr>
        <w:t>kritéria</w:t>
      </w:r>
      <w:r w:rsidRPr="004D396B">
        <w:rPr>
          <w:rFonts w:ascii="Georgia" w:hAnsi="Georgia"/>
          <w:spacing w:val="16"/>
          <w:sz w:val="21"/>
          <w:szCs w:val="21"/>
        </w:rPr>
        <w:t xml:space="preserve"> </w:t>
      </w:r>
      <w:r w:rsidRPr="004D396B">
        <w:rPr>
          <w:rFonts w:ascii="Georgia" w:hAnsi="Georgia"/>
          <w:spacing w:val="-1"/>
          <w:sz w:val="21"/>
          <w:szCs w:val="21"/>
        </w:rPr>
        <w:t>na</w:t>
      </w:r>
      <w:r w:rsidRPr="004D396B">
        <w:rPr>
          <w:rFonts w:ascii="Georgia" w:hAnsi="Georgia"/>
          <w:spacing w:val="101"/>
          <w:w w:val="99"/>
          <w:sz w:val="21"/>
          <w:szCs w:val="21"/>
        </w:rPr>
        <w:t xml:space="preserve"> </w:t>
      </w:r>
      <w:r w:rsidRPr="004D396B">
        <w:rPr>
          <w:rFonts w:ascii="Georgia" w:hAnsi="Georgia"/>
          <w:spacing w:val="-1"/>
          <w:sz w:val="21"/>
          <w:szCs w:val="21"/>
        </w:rPr>
        <w:t>vyhodnotenie</w:t>
      </w:r>
      <w:r w:rsidRPr="004D396B">
        <w:rPr>
          <w:rFonts w:ascii="Georgia" w:hAnsi="Georgia"/>
          <w:spacing w:val="-10"/>
          <w:sz w:val="21"/>
          <w:szCs w:val="21"/>
        </w:rPr>
        <w:t xml:space="preserve"> </w:t>
      </w:r>
      <w:r w:rsidRPr="004D396B">
        <w:rPr>
          <w:rFonts w:ascii="Georgia" w:hAnsi="Georgia"/>
          <w:spacing w:val="-1"/>
          <w:sz w:val="21"/>
          <w:szCs w:val="21"/>
        </w:rPr>
        <w:t>ponúk</w:t>
      </w:r>
      <w:r w:rsidRPr="004D396B">
        <w:rPr>
          <w:rFonts w:ascii="Georgia" w:hAnsi="Georgia"/>
          <w:spacing w:val="-10"/>
          <w:sz w:val="21"/>
          <w:szCs w:val="21"/>
        </w:rPr>
        <w:t xml:space="preserve"> </w:t>
      </w:r>
      <w:r w:rsidRPr="004D396B">
        <w:rPr>
          <w:rFonts w:ascii="Georgia" w:hAnsi="Georgia"/>
          <w:spacing w:val="-1"/>
          <w:sz w:val="21"/>
          <w:szCs w:val="21"/>
        </w:rPr>
        <w:t>najvýhodnejší</w:t>
      </w:r>
      <w:r w:rsidRPr="004D396B">
        <w:rPr>
          <w:rFonts w:ascii="Georgia" w:hAnsi="Georgia"/>
          <w:spacing w:val="-10"/>
          <w:sz w:val="21"/>
          <w:szCs w:val="21"/>
        </w:rPr>
        <w:t xml:space="preserve"> </w:t>
      </w:r>
      <w:r w:rsidRPr="004D396B">
        <w:rPr>
          <w:rFonts w:ascii="Georgia" w:hAnsi="Georgia"/>
          <w:spacing w:val="-1"/>
          <w:sz w:val="21"/>
          <w:szCs w:val="21"/>
        </w:rPr>
        <w:t>pre</w:t>
      </w:r>
      <w:r w:rsidRPr="004D396B">
        <w:rPr>
          <w:rFonts w:ascii="Georgia" w:hAnsi="Georgia"/>
          <w:spacing w:val="-10"/>
          <w:sz w:val="21"/>
          <w:szCs w:val="21"/>
        </w:rPr>
        <w:t xml:space="preserve"> </w:t>
      </w:r>
      <w:r w:rsidRPr="004D396B">
        <w:rPr>
          <w:rFonts w:ascii="Georgia" w:hAnsi="Georgia"/>
          <w:spacing w:val="-1"/>
          <w:sz w:val="21"/>
          <w:szCs w:val="21"/>
        </w:rPr>
        <w:t>verejného</w:t>
      </w:r>
      <w:r w:rsidRPr="004D396B">
        <w:rPr>
          <w:rFonts w:ascii="Georgia" w:hAnsi="Georgia"/>
          <w:spacing w:val="-11"/>
          <w:sz w:val="21"/>
          <w:szCs w:val="21"/>
        </w:rPr>
        <w:t xml:space="preserve"> </w:t>
      </w:r>
      <w:r w:rsidRPr="004D396B">
        <w:rPr>
          <w:rFonts w:ascii="Georgia" w:hAnsi="Georgia"/>
          <w:spacing w:val="-1"/>
          <w:sz w:val="21"/>
          <w:szCs w:val="21"/>
        </w:rPr>
        <w:t>obstarávateľa.</w:t>
      </w:r>
    </w:p>
    <w:p w14:paraId="36FA1AC6" w14:textId="77777777" w:rsidR="00A436DE" w:rsidRPr="00BC43B8" w:rsidRDefault="00A436DE" w:rsidP="00CF1768">
      <w:pPr>
        <w:pStyle w:val="Nadpis7"/>
        <w:numPr>
          <w:ilvl w:val="0"/>
          <w:numId w:val="29"/>
        </w:numPr>
        <w:spacing w:before="120" w:after="120" w:line="240" w:lineRule="auto"/>
        <w:ind w:left="567" w:hanging="567"/>
        <w:rPr>
          <w:rFonts w:ascii="Georgia" w:hAnsi="Georgia"/>
          <w:b w:val="0"/>
          <w:bCs/>
          <w:smallCaps/>
          <w:sz w:val="22"/>
          <w:u w:val="none"/>
        </w:rPr>
      </w:pPr>
      <w:r w:rsidRPr="00BC43B8">
        <w:rPr>
          <w:rFonts w:ascii="Georgia" w:hAnsi="Georgia"/>
          <w:smallCaps/>
          <w:sz w:val="22"/>
          <w:u w:val="none"/>
        </w:rPr>
        <w:t>elektronická aukcia</w:t>
      </w:r>
    </w:p>
    <w:p w14:paraId="33E1EB55" w14:textId="77777777" w:rsidR="00A436DE" w:rsidRPr="00BC43B8" w:rsidRDefault="00A436DE" w:rsidP="00CF1768">
      <w:pPr>
        <w:pStyle w:val="Zkladntext"/>
        <w:numPr>
          <w:ilvl w:val="1"/>
          <w:numId w:val="29"/>
        </w:numPr>
        <w:spacing w:before="120" w:after="120"/>
        <w:rPr>
          <w:rFonts w:ascii="Georgia" w:hAnsi="Georgia"/>
          <w:sz w:val="20"/>
        </w:rPr>
      </w:pPr>
      <w:r w:rsidRPr="00BC43B8">
        <w:rPr>
          <w:rFonts w:ascii="Georgia" w:hAnsi="Georgia"/>
          <w:sz w:val="20"/>
        </w:rPr>
        <w:t>Elektronická aukcia nebude použitá.</w:t>
      </w:r>
    </w:p>
    <w:p w14:paraId="7D0DE7B4" w14:textId="77777777" w:rsidR="00A436DE" w:rsidRPr="00BC43B8" w:rsidRDefault="00A436DE" w:rsidP="00A436DE">
      <w:pPr>
        <w:pStyle w:val="Zkladntext"/>
        <w:spacing w:before="120" w:after="120"/>
        <w:rPr>
          <w:rFonts w:ascii="Georgia" w:hAnsi="Georgia"/>
          <w:sz w:val="20"/>
        </w:rPr>
      </w:pPr>
    </w:p>
    <w:p w14:paraId="197EDDB4" w14:textId="77777777" w:rsidR="00A436DE" w:rsidRPr="00BC43B8" w:rsidRDefault="00A436DE" w:rsidP="00CF1768">
      <w:pPr>
        <w:pStyle w:val="Nadpis7"/>
        <w:numPr>
          <w:ilvl w:val="0"/>
          <w:numId w:val="29"/>
        </w:numPr>
        <w:spacing w:before="120" w:after="120" w:line="240" w:lineRule="auto"/>
        <w:ind w:left="567" w:hanging="567"/>
        <w:rPr>
          <w:rFonts w:ascii="Georgia" w:hAnsi="Georgia"/>
          <w:b w:val="0"/>
          <w:bCs/>
          <w:smallCaps/>
          <w:sz w:val="22"/>
          <w:u w:val="none"/>
        </w:rPr>
      </w:pPr>
      <w:r w:rsidRPr="00BC43B8">
        <w:rPr>
          <w:rFonts w:ascii="Georgia" w:hAnsi="Georgia"/>
          <w:smallCaps/>
          <w:sz w:val="22"/>
          <w:u w:val="none"/>
        </w:rPr>
        <w:t>Opravné prostriedky</w:t>
      </w:r>
    </w:p>
    <w:p w14:paraId="59D677D6" w14:textId="77777777" w:rsidR="00532BA1" w:rsidRPr="004D396B" w:rsidRDefault="00532BA1" w:rsidP="00CF1768">
      <w:pPr>
        <w:numPr>
          <w:ilvl w:val="1"/>
          <w:numId w:val="29"/>
        </w:numPr>
        <w:spacing w:before="120" w:after="120"/>
        <w:ind w:left="539" w:hanging="539"/>
        <w:jc w:val="both"/>
        <w:rPr>
          <w:rFonts w:ascii="Georgia" w:hAnsi="Georgia"/>
          <w:sz w:val="21"/>
          <w:szCs w:val="21"/>
        </w:rPr>
      </w:pPr>
      <w:r w:rsidRPr="004D396B">
        <w:rPr>
          <w:rFonts w:ascii="Georgia" w:hAnsi="Georgia"/>
          <w:sz w:val="21"/>
          <w:szCs w:val="21"/>
        </w:rPr>
        <w:t>Záujemca/uchádzač ktorý sa domnieva, že jeho práva alebo právom chránené záujmy boli alebo mohli byť postupom verejného obstarávateľa dotknuté, môže uplatniť revízne postupy podľa § 164 a § 170 zákona o verejnom obstarávaní.</w:t>
      </w:r>
    </w:p>
    <w:p w14:paraId="13C024F0" w14:textId="77777777" w:rsidR="00532BA1" w:rsidRPr="004D396B" w:rsidRDefault="00532BA1" w:rsidP="00CF1768">
      <w:pPr>
        <w:numPr>
          <w:ilvl w:val="1"/>
          <w:numId w:val="29"/>
        </w:numPr>
        <w:spacing w:before="120" w:after="120"/>
        <w:ind w:left="539" w:hanging="539"/>
        <w:jc w:val="both"/>
        <w:rPr>
          <w:rFonts w:ascii="Georgia" w:hAnsi="Georgia"/>
          <w:sz w:val="21"/>
          <w:szCs w:val="21"/>
        </w:rPr>
      </w:pPr>
      <w:r w:rsidRPr="004D396B">
        <w:rPr>
          <w:rFonts w:ascii="Georgia" w:hAnsi="Georgia"/>
          <w:sz w:val="21"/>
          <w:szCs w:val="21"/>
        </w:rPr>
        <w:t>Záujemca/uchádzač, ktorý podal verejnému obstarávateľovi na vybavenie žiadosť o nápravu, môže v prípade zamietnutia podanej úplnej žiadosti o nápravu podať podľa § 170 zákona o verejnom obstarávaní námietky proti postupu verejného obstarávateľa.</w:t>
      </w:r>
    </w:p>
    <w:p w14:paraId="406009CE" w14:textId="77777777" w:rsidR="00A436DE" w:rsidRPr="00BC43B8" w:rsidRDefault="00A436DE" w:rsidP="00A436DE">
      <w:pPr>
        <w:spacing w:before="120" w:after="120"/>
        <w:jc w:val="both"/>
        <w:rPr>
          <w:rFonts w:ascii="Georgia" w:hAnsi="Georgia"/>
          <w:sz w:val="20"/>
          <w:szCs w:val="20"/>
        </w:rPr>
      </w:pPr>
    </w:p>
    <w:p w14:paraId="3F65011F" w14:textId="77777777" w:rsidR="00A436DE" w:rsidRPr="00BC43B8" w:rsidRDefault="00A436DE" w:rsidP="00CF1768">
      <w:pPr>
        <w:numPr>
          <w:ilvl w:val="0"/>
          <w:numId w:val="29"/>
        </w:numPr>
        <w:spacing w:before="120" w:after="120"/>
        <w:jc w:val="both"/>
        <w:rPr>
          <w:rFonts w:ascii="Georgia" w:hAnsi="Georgia"/>
          <w:sz w:val="18"/>
          <w:szCs w:val="20"/>
        </w:rPr>
      </w:pPr>
      <w:r w:rsidRPr="00BC43B8">
        <w:rPr>
          <w:rFonts w:ascii="Georgia" w:hAnsi="Georgia"/>
          <w:b/>
          <w:sz w:val="18"/>
          <w:szCs w:val="20"/>
        </w:rPr>
        <w:t>ZRU</w:t>
      </w:r>
      <w:r w:rsidRPr="00BC43B8">
        <w:rPr>
          <w:rFonts w:ascii="Georgia" w:hAnsi="Georgia"/>
          <w:b/>
          <w:sz w:val="20"/>
          <w:szCs w:val="20"/>
        </w:rPr>
        <w:t>Š</w:t>
      </w:r>
      <w:r w:rsidRPr="00BC43B8">
        <w:rPr>
          <w:rFonts w:ascii="Georgia" w:hAnsi="Georgia"/>
          <w:b/>
          <w:sz w:val="18"/>
          <w:szCs w:val="20"/>
        </w:rPr>
        <w:t>ENIE VEREJNÉHO OBSTARÁVANIA</w:t>
      </w:r>
    </w:p>
    <w:p w14:paraId="5752800C" w14:textId="77777777" w:rsidR="00532BA1" w:rsidRPr="004D396B" w:rsidRDefault="00532BA1" w:rsidP="00CF1768">
      <w:pPr>
        <w:numPr>
          <w:ilvl w:val="1"/>
          <w:numId w:val="29"/>
        </w:numPr>
        <w:spacing w:before="120" w:after="120"/>
        <w:jc w:val="both"/>
        <w:rPr>
          <w:rFonts w:ascii="Georgia" w:hAnsi="Georgia"/>
          <w:sz w:val="21"/>
          <w:szCs w:val="21"/>
        </w:rPr>
      </w:pPr>
      <w:r w:rsidRPr="004D396B">
        <w:rPr>
          <w:rFonts w:ascii="Georgia" w:hAnsi="Georgia"/>
          <w:sz w:val="21"/>
          <w:szCs w:val="21"/>
        </w:rPr>
        <w:t>Verejný obstarávateľ zruší verejné obstarávanie alebo jeho časť za podmienok stanovených zákonom o verejnom obstarávaní.</w:t>
      </w:r>
    </w:p>
    <w:p w14:paraId="13073F61" w14:textId="77777777" w:rsidR="00532BA1" w:rsidRPr="004D396B" w:rsidRDefault="00532BA1" w:rsidP="00CF1768">
      <w:pPr>
        <w:numPr>
          <w:ilvl w:val="1"/>
          <w:numId w:val="29"/>
        </w:numPr>
        <w:spacing w:before="120" w:after="120"/>
        <w:jc w:val="both"/>
        <w:rPr>
          <w:rFonts w:ascii="Georgia" w:hAnsi="Georgia"/>
          <w:sz w:val="21"/>
          <w:szCs w:val="21"/>
        </w:rPr>
      </w:pPr>
      <w:r w:rsidRPr="004D396B">
        <w:rPr>
          <w:rFonts w:ascii="Georgia" w:hAnsi="Georgia"/>
          <w:sz w:val="21"/>
          <w:szCs w:val="21"/>
        </w:rPr>
        <w:t>Verejný obstarávateľ bezodkladne upovedomí všetkých záujemcov/uchádzačov o zrušení použitého postupu zadávania zákazky s uvedením dôvodu a oznámi postup, ktorý použije pri zadávaní zákazky na pôvodný predmet zákazky.</w:t>
      </w:r>
    </w:p>
    <w:p w14:paraId="42A2C14E" w14:textId="77777777" w:rsidR="00A436DE" w:rsidRPr="00BC43B8" w:rsidRDefault="00A436DE" w:rsidP="00A436DE">
      <w:pPr>
        <w:pStyle w:val="Zkladntext"/>
        <w:spacing w:before="120" w:after="120"/>
        <w:ind w:left="567"/>
        <w:rPr>
          <w:rFonts w:ascii="Georgia" w:hAnsi="Georgia"/>
          <w:sz w:val="20"/>
        </w:rPr>
      </w:pPr>
    </w:p>
    <w:p w14:paraId="78DEB6E8" w14:textId="77777777" w:rsidR="00A436DE" w:rsidRPr="00BC43B8" w:rsidRDefault="00A436DE" w:rsidP="00CF1768">
      <w:pPr>
        <w:widowControl w:val="0"/>
        <w:numPr>
          <w:ilvl w:val="0"/>
          <w:numId w:val="29"/>
        </w:numPr>
        <w:spacing w:before="159"/>
        <w:rPr>
          <w:rFonts w:ascii="Georgia" w:eastAsia="Georgia" w:hAnsi="Georgia" w:cs="Georgia"/>
          <w:b/>
          <w:sz w:val="20"/>
          <w:szCs w:val="20"/>
        </w:rPr>
      </w:pPr>
      <w:r w:rsidRPr="00BC43B8">
        <w:rPr>
          <w:rFonts w:ascii="Georgia" w:eastAsia="Georgia" w:hAnsi="Georgia" w:cs="Georgia"/>
          <w:b/>
          <w:sz w:val="20"/>
          <w:szCs w:val="20"/>
        </w:rPr>
        <w:t>KONFLIKT ZÁUJMOV</w:t>
      </w:r>
    </w:p>
    <w:p w14:paraId="7F5B16B9" w14:textId="77777777" w:rsidR="00532BA1" w:rsidRPr="001B36E8" w:rsidRDefault="00532BA1" w:rsidP="00CF1768">
      <w:pPr>
        <w:widowControl w:val="0"/>
        <w:numPr>
          <w:ilvl w:val="1"/>
          <w:numId w:val="29"/>
        </w:numPr>
        <w:spacing w:before="159"/>
        <w:ind w:left="567" w:hanging="567"/>
        <w:jc w:val="both"/>
        <w:rPr>
          <w:rFonts w:ascii="Georgia" w:eastAsia="Georgia" w:hAnsi="Georgia" w:cs="Georgia"/>
          <w:sz w:val="21"/>
          <w:szCs w:val="21"/>
        </w:rPr>
      </w:pPr>
      <w:r w:rsidRPr="004D396B">
        <w:rPr>
          <w:rFonts w:ascii="Georgia" w:eastAsia="Georgia" w:hAnsi="Georgia" w:cs="Georgia"/>
          <w:sz w:val="21"/>
          <w:szCs w:val="21"/>
        </w:rPr>
        <w:t>Ak sa verejný obstarávateľ v zmysle § 23 ZVO dozvie o konflikte  záujmov, prijme primerané opatrenia a vykoná nápravu s cieľom zabránenia pretrvávania konfliktu záujmov.</w:t>
      </w:r>
      <w:r w:rsidRPr="001B36E8">
        <w:rPr>
          <w:rFonts w:ascii="Georgia" w:eastAsia="Georgia" w:hAnsi="Georgia" w:cs="Georgia"/>
          <w:sz w:val="21"/>
          <w:szCs w:val="21"/>
        </w:rPr>
        <w:t xml:space="preserve"> </w:t>
      </w:r>
      <w:r>
        <w:rPr>
          <w:rFonts w:ascii="Georgia" w:eastAsia="Georgia" w:hAnsi="Georgia" w:cs="Georgia"/>
          <w:sz w:val="20"/>
          <w:szCs w:val="20"/>
        </w:rPr>
        <w:t>Pre overenie konfliktu záujmov bude využitá aj funkcionalita kontroly konfliktu záujmov - KONFLIKT CHECK v informačnom systéme TRANSPAREX.</w:t>
      </w:r>
    </w:p>
    <w:p w14:paraId="6483AF51" w14:textId="77777777" w:rsidR="00532BA1" w:rsidRPr="004D396B" w:rsidRDefault="00532BA1" w:rsidP="00CF1768">
      <w:pPr>
        <w:widowControl w:val="0"/>
        <w:numPr>
          <w:ilvl w:val="1"/>
          <w:numId w:val="29"/>
        </w:numPr>
        <w:spacing w:before="159"/>
        <w:ind w:left="567" w:hanging="567"/>
        <w:jc w:val="both"/>
        <w:rPr>
          <w:rFonts w:ascii="Georgia" w:eastAsia="Georgia" w:hAnsi="Georgia" w:cs="Georgia"/>
          <w:sz w:val="21"/>
          <w:szCs w:val="21"/>
        </w:rPr>
      </w:pPr>
      <w:r w:rsidRPr="004D396B">
        <w:rPr>
          <w:rFonts w:ascii="Georgia" w:eastAsia="Georgia" w:hAnsi="Georgia" w:cs="Georgia"/>
          <w:sz w:val="21"/>
          <w:szCs w:val="21"/>
        </w:rPr>
        <w:t>Ak nebude možné odstrániť konflikt záujmov inými účinnými opatreniami, ktorými sú najmä vylúčenie zainteresovanej osoby z procesu prípravy alebo realizácie verejného obstarávania alebo úprava jej povinností a zodpovednosti, verejný obstarávateľ vylúči z verejného obstarávania uchádzača, všetko podľa § 40 ods. 6 písm. f) ZVO.</w:t>
      </w:r>
    </w:p>
    <w:p w14:paraId="3FD2720F" w14:textId="77777777" w:rsidR="00A436DE" w:rsidRPr="00BC43B8" w:rsidRDefault="00A436DE" w:rsidP="00A436DE">
      <w:pPr>
        <w:spacing w:before="159"/>
        <w:ind w:left="730"/>
        <w:jc w:val="both"/>
        <w:rPr>
          <w:rFonts w:ascii="Georgia" w:eastAsia="Georgia" w:hAnsi="Georgia" w:cs="Georgia"/>
          <w:sz w:val="20"/>
          <w:szCs w:val="20"/>
        </w:rPr>
      </w:pPr>
    </w:p>
    <w:p w14:paraId="076E90EE" w14:textId="77777777" w:rsidR="00A436DE" w:rsidRPr="00BC43B8" w:rsidRDefault="00A436DE" w:rsidP="00CF1768">
      <w:pPr>
        <w:widowControl w:val="0"/>
        <w:numPr>
          <w:ilvl w:val="0"/>
          <w:numId w:val="29"/>
        </w:numPr>
        <w:spacing w:before="159"/>
        <w:ind w:left="567" w:hanging="557"/>
        <w:rPr>
          <w:rFonts w:ascii="Georgia" w:eastAsia="Georgia" w:hAnsi="Georgia" w:cs="Georgia"/>
          <w:b/>
          <w:sz w:val="20"/>
          <w:szCs w:val="20"/>
        </w:rPr>
      </w:pPr>
      <w:r w:rsidRPr="00BC43B8">
        <w:rPr>
          <w:rFonts w:ascii="Georgia" w:eastAsia="Georgia" w:hAnsi="Georgia" w:cs="Georgia"/>
          <w:b/>
          <w:sz w:val="20"/>
          <w:szCs w:val="20"/>
        </w:rPr>
        <w:t>ETICKÝ KÓDEX UCHÁDZAČA VO VEREJNOM OBSTARÁVANÍ</w:t>
      </w:r>
    </w:p>
    <w:p w14:paraId="37BAA805" w14:textId="77777777" w:rsidR="00A436DE" w:rsidRPr="00BC43B8" w:rsidRDefault="00A436DE" w:rsidP="00CF1768">
      <w:pPr>
        <w:widowControl w:val="0"/>
        <w:numPr>
          <w:ilvl w:val="1"/>
          <w:numId w:val="29"/>
        </w:numPr>
        <w:spacing w:before="159"/>
        <w:jc w:val="both"/>
        <w:rPr>
          <w:rFonts w:ascii="Georgia" w:eastAsia="Georgia" w:hAnsi="Georgia" w:cs="Georgia"/>
          <w:sz w:val="20"/>
          <w:szCs w:val="20"/>
        </w:rPr>
      </w:pPr>
      <w:r w:rsidRPr="00BC43B8">
        <w:rPr>
          <w:rFonts w:ascii="Georgia" w:eastAsia="Georgia" w:hAnsi="Georgia" w:cs="Georgia"/>
          <w:sz w:val="20"/>
          <w:szCs w:val="20"/>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aplikovanie týchto pravidiel dohliadať. Etický kódex záujemcu/uchádzača vo verejnom obstarávaní je zverejnený na adrese </w:t>
      </w:r>
      <w:hyperlink r:id="rId11" w:history="1">
        <w:r w:rsidRPr="00BC43B8">
          <w:rPr>
            <w:rStyle w:val="Hypertextovprepojenie"/>
            <w:rFonts w:ascii="Georgia" w:eastAsia="Georgia" w:hAnsi="Georgia" w:cs="Georgia"/>
            <w:sz w:val="20"/>
            <w:szCs w:val="20"/>
          </w:rPr>
          <w:t>http://www.uvo.gov.sk/extdoc/1069/eticky_kodex_zaujemca_-_uchadzac.pdf</w:t>
        </w:r>
      </w:hyperlink>
      <w:r w:rsidRPr="00BC43B8">
        <w:rPr>
          <w:rFonts w:ascii="Georgia" w:eastAsia="Georgia" w:hAnsi="Georgia" w:cs="Georgia"/>
          <w:sz w:val="20"/>
          <w:szCs w:val="20"/>
        </w:rPr>
        <w:t xml:space="preserve">. </w:t>
      </w:r>
    </w:p>
    <w:p w14:paraId="0ECC8C14" w14:textId="77777777" w:rsidR="00A436DE" w:rsidRPr="00BC43B8" w:rsidRDefault="00A436DE" w:rsidP="00A436DE">
      <w:pPr>
        <w:pStyle w:val="Zkladntext"/>
        <w:spacing w:before="120" w:after="120"/>
        <w:ind w:left="567"/>
        <w:rPr>
          <w:rFonts w:ascii="Georgia" w:hAnsi="Georgia"/>
          <w:sz w:val="20"/>
        </w:rPr>
      </w:pPr>
    </w:p>
    <w:p w14:paraId="5826A0F3" w14:textId="77777777" w:rsidR="00A436DE" w:rsidRPr="00BC43B8" w:rsidRDefault="00A436DE" w:rsidP="00A436DE">
      <w:pPr>
        <w:spacing w:before="120" w:after="120"/>
        <w:jc w:val="center"/>
        <w:rPr>
          <w:rFonts w:ascii="Georgia" w:hAnsi="Georgia"/>
          <w:b/>
          <w:sz w:val="22"/>
          <w:szCs w:val="22"/>
        </w:rPr>
      </w:pPr>
      <w:r w:rsidRPr="00BC43B8">
        <w:rPr>
          <w:rFonts w:ascii="Georgia" w:hAnsi="Georgia"/>
          <w:b/>
          <w:sz w:val="22"/>
          <w:szCs w:val="22"/>
        </w:rPr>
        <w:t>Časť VI.</w:t>
      </w:r>
    </w:p>
    <w:p w14:paraId="5CF96145" w14:textId="77777777" w:rsidR="00A436DE" w:rsidRPr="00BC43B8" w:rsidRDefault="00A436DE" w:rsidP="00A436DE">
      <w:pPr>
        <w:pStyle w:val="Nadpis5"/>
        <w:spacing w:before="120" w:after="120"/>
        <w:rPr>
          <w:rFonts w:ascii="Georgia" w:hAnsi="Georgia"/>
          <w:sz w:val="22"/>
          <w:szCs w:val="22"/>
        </w:rPr>
      </w:pPr>
      <w:r w:rsidRPr="00BC43B8">
        <w:rPr>
          <w:rFonts w:ascii="Georgia" w:hAnsi="Georgia"/>
          <w:sz w:val="22"/>
          <w:szCs w:val="22"/>
        </w:rPr>
        <w:t>Dôvernosť vo verejnom obstarávaní</w:t>
      </w:r>
    </w:p>
    <w:p w14:paraId="6615697C" w14:textId="77777777" w:rsidR="00A436DE" w:rsidRPr="00BC43B8" w:rsidRDefault="00A436DE" w:rsidP="00A436DE"/>
    <w:p w14:paraId="5E7C9695" w14:textId="77777777" w:rsidR="00A436DE" w:rsidRPr="00BC43B8" w:rsidRDefault="00A436DE" w:rsidP="00CF1768">
      <w:pPr>
        <w:pStyle w:val="Nadpis7"/>
        <w:numPr>
          <w:ilvl w:val="0"/>
          <w:numId w:val="29"/>
        </w:numPr>
        <w:spacing w:before="120" w:after="120" w:line="240" w:lineRule="auto"/>
        <w:ind w:left="357" w:hanging="357"/>
        <w:rPr>
          <w:rFonts w:ascii="Georgia" w:hAnsi="Georgia"/>
          <w:b w:val="0"/>
          <w:bCs/>
          <w:smallCaps/>
          <w:sz w:val="20"/>
          <w:u w:val="none"/>
        </w:rPr>
      </w:pPr>
      <w:r w:rsidRPr="00BC43B8">
        <w:rPr>
          <w:rFonts w:ascii="Georgia" w:hAnsi="Georgia"/>
          <w:smallCaps/>
          <w:sz w:val="22"/>
          <w:u w:val="none"/>
        </w:rPr>
        <w:t xml:space="preserve">   Dôvernosť procesu verejného obstarávania</w:t>
      </w:r>
    </w:p>
    <w:p w14:paraId="6CA9B87B" w14:textId="77777777" w:rsidR="00A436DE" w:rsidRPr="00BC43B8" w:rsidRDefault="00A436DE" w:rsidP="00CF1768">
      <w:pPr>
        <w:numPr>
          <w:ilvl w:val="1"/>
          <w:numId w:val="29"/>
        </w:numPr>
        <w:jc w:val="both"/>
        <w:rPr>
          <w:rFonts w:ascii="Georgia" w:hAnsi="Georgia"/>
          <w:sz w:val="20"/>
          <w:szCs w:val="20"/>
        </w:rPr>
      </w:pPr>
      <w:r w:rsidRPr="00BC43B8">
        <w:rPr>
          <w:rFonts w:ascii="Georgia" w:hAnsi="Georgia"/>
          <w:sz w:val="20"/>
          <w:szCs w:val="20"/>
        </w:rPr>
        <w:t>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oznámení o výsledku verejného obstarávania, komisie, otvárania ponúk, príslušné ustanovenia ZVO, povinnosti zverejňovania zmlúv podľa osobitného predpisu. Verejný obstarávateľ nebude poskytovať informácie spôsobom, ktorý by zvýhodnil niektorých záujemcov/uchádzačov. Verejný obstarávateľ nesprístupní dôverné informácie, ktoré získal počas tohto verejného obstarávania bez súhlasu uchádzača. Súhlas sa udeľuje v súvislosti so zamýšľaným poskytnutím konkrétnych dôverných informácií; tento súhlas nesmie mať formu všeobecného vzdania sa práv na dôvernosť informácií.</w:t>
      </w:r>
    </w:p>
    <w:p w14:paraId="4617252B" w14:textId="77777777" w:rsidR="00A436DE" w:rsidRPr="00BC43B8" w:rsidRDefault="00A436DE" w:rsidP="00CF1768">
      <w:pPr>
        <w:pStyle w:val="Zkladntext"/>
        <w:widowControl w:val="0"/>
        <w:numPr>
          <w:ilvl w:val="1"/>
          <w:numId w:val="29"/>
        </w:numPr>
        <w:spacing w:before="122"/>
        <w:ind w:right="144"/>
        <w:rPr>
          <w:rFonts w:ascii="Georgia" w:hAnsi="Georgia"/>
          <w:sz w:val="20"/>
        </w:rPr>
      </w:pPr>
      <w:r w:rsidRPr="00BC43B8">
        <w:rPr>
          <w:rFonts w:ascii="Georgia" w:hAnsi="Georgia"/>
          <w:spacing w:val="-1"/>
          <w:sz w:val="20"/>
        </w:rPr>
        <w:t>Verejný</w:t>
      </w:r>
      <w:r>
        <w:rPr>
          <w:rFonts w:ascii="Georgia" w:hAnsi="Georgia"/>
          <w:spacing w:val="-1"/>
          <w:sz w:val="20"/>
        </w:rPr>
        <w:t xml:space="preserve"> </w:t>
      </w:r>
      <w:r w:rsidRPr="00BC43B8">
        <w:rPr>
          <w:rFonts w:ascii="Georgia" w:hAnsi="Georgia"/>
          <w:spacing w:val="-1"/>
          <w:sz w:val="20"/>
        </w:rPr>
        <w:t>obstarávateľ</w:t>
      </w:r>
      <w:r>
        <w:rPr>
          <w:rFonts w:ascii="Georgia" w:hAnsi="Georgia"/>
          <w:spacing w:val="-1"/>
          <w:sz w:val="20"/>
        </w:rPr>
        <w:t xml:space="preserve"> </w:t>
      </w:r>
      <w:r w:rsidRPr="00BC43B8">
        <w:rPr>
          <w:rFonts w:ascii="Georgia" w:hAnsi="Georgia"/>
          <w:spacing w:val="-1"/>
          <w:sz w:val="20"/>
        </w:rPr>
        <w:t>nebude</w:t>
      </w:r>
      <w:r>
        <w:rPr>
          <w:rFonts w:ascii="Georgia" w:hAnsi="Georgia"/>
          <w:spacing w:val="-1"/>
          <w:sz w:val="20"/>
        </w:rPr>
        <w:t xml:space="preserve"> </w:t>
      </w:r>
      <w:r w:rsidRPr="00BC43B8">
        <w:rPr>
          <w:rFonts w:ascii="Georgia" w:hAnsi="Georgia"/>
          <w:spacing w:val="-1"/>
          <w:sz w:val="20"/>
        </w:rPr>
        <w:t>poskytovať</w:t>
      </w:r>
      <w:r>
        <w:rPr>
          <w:rFonts w:ascii="Georgia" w:hAnsi="Georgia"/>
          <w:spacing w:val="-1"/>
          <w:sz w:val="20"/>
        </w:rPr>
        <w:t xml:space="preserve"> </w:t>
      </w:r>
      <w:r w:rsidRPr="00BC43B8">
        <w:rPr>
          <w:rFonts w:ascii="Georgia" w:hAnsi="Georgia"/>
          <w:sz w:val="20"/>
        </w:rPr>
        <w:t>informácie</w:t>
      </w:r>
      <w:r>
        <w:rPr>
          <w:rFonts w:ascii="Georgia" w:hAnsi="Georgia"/>
          <w:sz w:val="20"/>
        </w:rPr>
        <w:t xml:space="preserve"> </w:t>
      </w:r>
      <w:r w:rsidRPr="00BC43B8">
        <w:rPr>
          <w:rFonts w:ascii="Georgia" w:hAnsi="Georgia"/>
          <w:sz w:val="20"/>
        </w:rPr>
        <w:t>spôsobom,</w:t>
      </w:r>
      <w:r>
        <w:rPr>
          <w:rFonts w:ascii="Georgia" w:hAnsi="Georgia"/>
          <w:sz w:val="20"/>
        </w:rPr>
        <w:t xml:space="preserve"> </w:t>
      </w:r>
      <w:r w:rsidRPr="00BC43B8">
        <w:rPr>
          <w:rFonts w:ascii="Georgia" w:hAnsi="Georgia"/>
          <w:spacing w:val="-1"/>
          <w:sz w:val="20"/>
        </w:rPr>
        <w:t>ktorý</w:t>
      </w:r>
      <w:r>
        <w:rPr>
          <w:rFonts w:ascii="Georgia" w:hAnsi="Georgia"/>
          <w:spacing w:val="-1"/>
          <w:sz w:val="20"/>
        </w:rPr>
        <w:t xml:space="preserve"> </w:t>
      </w:r>
      <w:r w:rsidRPr="00BC43B8">
        <w:rPr>
          <w:rFonts w:ascii="Georgia" w:hAnsi="Georgia"/>
          <w:spacing w:val="-1"/>
          <w:sz w:val="20"/>
        </w:rPr>
        <w:t>by</w:t>
      </w:r>
      <w:r>
        <w:rPr>
          <w:rFonts w:ascii="Georgia" w:hAnsi="Georgia"/>
          <w:spacing w:val="-1"/>
          <w:sz w:val="20"/>
        </w:rPr>
        <w:t xml:space="preserve"> </w:t>
      </w:r>
      <w:r w:rsidRPr="00BC43B8">
        <w:rPr>
          <w:rFonts w:ascii="Georgia" w:hAnsi="Georgia"/>
          <w:spacing w:val="-1"/>
          <w:sz w:val="20"/>
        </w:rPr>
        <w:t>zvýhodnil</w:t>
      </w:r>
      <w:r>
        <w:rPr>
          <w:rFonts w:ascii="Georgia" w:hAnsi="Georgia"/>
          <w:spacing w:val="-1"/>
          <w:sz w:val="20"/>
        </w:rPr>
        <w:t xml:space="preserve"> </w:t>
      </w:r>
      <w:r w:rsidRPr="00BC43B8">
        <w:rPr>
          <w:rFonts w:ascii="Georgia" w:hAnsi="Georgia"/>
          <w:sz w:val="20"/>
        </w:rPr>
        <w:t>niektorých</w:t>
      </w:r>
      <w:r>
        <w:rPr>
          <w:rFonts w:ascii="Georgia" w:hAnsi="Georgia"/>
          <w:sz w:val="20"/>
        </w:rPr>
        <w:t xml:space="preserve"> </w:t>
      </w:r>
      <w:r w:rsidRPr="00BC43B8">
        <w:rPr>
          <w:rFonts w:ascii="Georgia" w:hAnsi="Georgia"/>
          <w:spacing w:val="-1"/>
          <w:sz w:val="20"/>
        </w:rPr>
        <w:t>záujemcov/uchádzačov.</w:t>
      </w:r>
      <w:r>
        <w:rPr>
          <w:rFonts w:ascii="Georgia" w:hAnsi="Georgia"/>
          <w:spacing w:val="-1"/>
          <w:sz w:val="20"/>
        </w:rPr>
        <w:t xml:space="preserve"> </w:t>
      </w:r>
      <w:r w:rsidRPr="00BC43B8">
        <w:rPr>
          <w:rFonts w:ascii="Georgia" w:hAnsi="Georgia"/>
          <w:spacing w:val="-1"/>
          <w:sz w:val="20"/>
        </w:rPr>
        <w:t>Verejný</w:t>
      </w:r>
      <w:r>
        <w:rPr>
          <w:rFonts w:ascii="Georgia" w:hAnsi="Georgia"/>
          <w:spacing w:val="-1"/>
          <w:sz w:val="20"/>
        </w:rPr>
        <w:t xml:space="preserve"> </w:t>
      </w:r>
      <w:r w:rsidRPr="00BC43B8">
        <w:rPr>
          <w:rFonts w:ascii="Georgia" w:hAnsi="Georgia"/>
          <w:sz w:val="20"/>
        </w:rPr>
        <w:t>obstarávateľ</w:t>
      </w:r>
      <w:r>
        <w:rPr>
          <w:rFonts w:ascii="Georgia" w:hAnsi="Georgia"/>
          <w:sz w:val="20"/>
        </w:rPr>
        <w:t xml:space="preserve"> </w:t>
      </w:r>
      <w:r w:rsidRPr="00BC43B8">
        <w:rPr>
          <w:rFonts w:ascii="Georgia" w:hAnsi="Georgia"/>
          <w:sz w:val="20"/>
        </w:rPr>
        <w:t>nesprístupní</w:t>
      </w:r>
      <w:r>
        <w:rPr>
          <w:rFonts w:ascii="Georgia" w:hAnsi="Georgia"/>
          <w:sz w:val="20"/>
        </w:rPr>
        <w:t xml:space="preserve"> </w:t>
      </w:r>
      <w:r w:rsidRPr="00BC43B8">
        <w:rPr>
          <w:rFonts w:ascii="Georgia" w:hAnsi="Georgia"/>
          <w:spacing w:val="-1"/>
          <w:sz w:val="20"/>
        </w:rPr>
        <w:t>dôverné</w:t>
      </w:r>
      <w:r>
        <w:rPr>
          <w:rFonts w:ascii="Georgia" w:hAnsi="Georgia"/>
          <w:spacing w:val="-1"/>
          <w:sz w:val="20"/>
        </w:rPr>
        <w:t xml:space="preserve"> </w:t>
      </w:r>
      <w:r w:rsidRPr="00BC43B8">
        <w:rPr>
          <w:rFonts w:ascii="Georgia" w:hAnsi="Georgia"/>
          <w:spacing w:val="-1"/>
          <w:sz w:val="20"/>
        </w:rPr>
        <w:t>informácie,</w:t>
      </w:r>
      <w:r>
        <w:rPr>
          <w:rFonts w:ascii="Georgia" w:hAnsi="Georgia"/>
          <w:spacing w:val="-1"/>
          <w:sz w:val="20"/>
        </w:rPr>
        <w:t xml:space="preserve"> </w:t>
      </w:r>
      <w:r w:rsidRPr="00BC43B8">
        <w:rPr>
          <w:rFonts w:ascii="Georgia" w:hAnsi="Georgia"/>
          <w:spacing w:val="-1"/>
          <w:sz w:val="20"/>
        </w:rPr>
        <w:t>ktoré</w:t>
      </w:r>
      <w:r>
        <w:rPr>
          <w:rFonts w:ascii="Georgia" w:hAnsi="Georgia"/>
          <w:spacing w:val="-1"/>
          <w:sz w:val="20"/>
        </w:rPr>
        <w:t xml:space="preserve"> </w:t>
      </w:r>
      <w:r w:rsidRPr="00BC43B8">
        <w:rPr>
          <w:rFonts w:ascii="Georgia" w:hAnsi="Georgia"/>
          <w:sz w:val="20"/>
        </w:rPr>
        <w:t>získal</w:t>
      </w:r>
      <w:r>
        <w:rPr>
          <w:rFonts w:ascii="Georgia" w:hAnsi="Georgia"/>
          <w:sz w:val="20"/>
        </w:rPr>
        <w:t xml:space="preserve"> </w:t>
      </w:r>
      <w:r w:rsidRPr="00BC43B8">
        <w:rPr>
          <w:rFonts w:ascii="Georgia" w:hAnsi="Georgia"/>
          <w:spacing w:val="-1"/>
          <w:sz w:val="20"/>
        </w:rPr>
        <w:t>počas</w:t>
      </w:r>
      <w:r>
        <w:rPr>
          <w:rFonts w:ascii="Georgia" w:hAnsi="Georgia"/>
          <w:spacing w:val="-1"/>
          <w:sz w:val="20"/>
        </w:rPr>
        <w:t xml:space="preserve"> </w:t>
      </w:r>
      <w:r w:rsidRPr="00BC43B8">
        <w:rPr>
          <w:rFonts w:ascii="Georgia" w:hAnsi="Georgia"/>
          <w:spacing w:val="-1"/>
          <w:sz w:val="20"/>
        </w:rPr>
        <w:t>tohto</w:t>
      </w:r>
      <w:r>
        <w:rPr>
          <w:rFonts w:ascii="Georgia" w:hAnsi="Georgia"/>
          <w:spacing w:val="-1"/>
          <w:sz w:val="20"/>
        </w:rPr>
        <w:t xml:space="preserve"> </w:t>
      </w:r>
      <w:r w:rsidRPr="00BC43B8">
        <w:rPr>
          <w:rFonts w:ascii="Georgia" w:hAnsi="Georgia"/>
          <w:spacing w:val="-1"/>
          <w:sz w:val="20"/>
        </w:rPr>
        <w:t>verejného</w:t>
      </w:r>
      <w:r>
        <w:rPr>
          <w:rFonts w:ascii="Georgia" w:hAnsi="Georgia"/>
          <w:spacing w:val="-1"/>
          <w:sz w:val="20"/>
        </w:rPr>
        <w:t xml:space="preserve"> </w:t>
      </w:r>
      <w:r w:rsidRPr="00BC43B8">
        <w:rPr>
          <w:rFonts w:ascii="Georgia" w:hAnsi="Georgia"/>
          <w:spacing w:val="-1"/>
          <w:sz w:val="20"/>
        </w:rPr>
        <w:t>obstarávania</w:t>
      </w:r>
      <w:r>
        <w:rPr>
          <w:rFonts w:ascii="Georgia" w:hAnsi="Georgia"/>
          <w:spacing w:val="-1"/>
          <w:sz w:val="20"/>
        </w:rPr>
        <w:t xml:space="preserve"> </w:t>
      </w:r>
      <w:r w:rsidRPr="00BC43B8">
        <w:rPr>
          <w:rFonts w:ascii="Georgia" w:hAnsi="Georgia"/>
          <w:spacing w:val="1"/>
          <w:sz w:val="20"/>
        </w:rPr>
        <w:t>bez</w:t>
      </w:r>
      <w:r>
        <w:rPr>
          <w:rFonts w:ascii="Georgia" w:hAnsi="Georgia"/>
          <w:spacing w:val="1"/>
          <w:sz w:val="20"/>
        </w:rPr>
        <w:t xml:space="preserve"> </w:t>
      </w:r>
      <w:r w:rsidRPr="00BC43B8">
        <w:rPr>
          <w:rFonts w:ascii="Georgia" w:hAnsi="Georgia"/>
          <w:spacing w:val="-1"/>
          <w:sz w:val="20"/>
        </w:rPr>
        <w:t>súhlasu</w:t>
      </w:r>
      <w:r>
        <w:rPr>
          <w:rFonts w:ascii="Georgia" w:hAnsi="Georgia"/>
          <w:spacing w:val="-1"/>
          <w:sz w:val="20"/>
        </w:rPr>
        <w:t xml:space="preserve"> </w:t>
      </w:r>
      <w:r w:rsidRPr="00BC43B8">
        <w:rPr>
          <w:rFonts w:ascii="Georgia" w:hAnsi="Georgia"/>
          <w:spacing w:val="-1"/>
          <w:sz w:val="20"/>
        </w:rPr>
        <w:t>uchádzača.</w:t>
      </w:r>
      <w:r>
        <w:rPr>
          <w:rFonts w:ascii="Georgia" w:hAnsi="Georgia"/>
          <w:spacing w:val="-1"/>
          <w:sz w:val="20"/>
        </w:rPr>
        <w:t xml:space="preserve"> </w:t>
      </w:r>
      <w:r w:rsidRPr="00BC43B8">
        <w:rPr>
          <w:rFonts w:ascii="Georgia" w:hAnsi="Georgia"/>
          <w:sz w:val="20"/>
        </w:rPr>
        <w:t>Súhlas</w:t>
      </w:r>
      <w:r>
        <w:rPr>
          <w:rFonts w:ascii="Georgia" w:hAnsi="Georgia"/>
          <w:sz w:val="20"/>
        </w:rPr>
        <w:t xml:space="preserve"> </w:t>
      </w:r>
      <w:r w:rsidRPr="00BC43B8">
        <w:rPr>
          <w:rFonts w:ascii="Georgia" w:hAnsi="Georgia"/>
          <w:sz w:val="20"/>
        </w:rPr>
        <w:t>sa</w:t>
      </w:r>
      <w:r>
        <w:rPr>
          <w:rFonts w:ascii="Georgia" w:hAnsi="Georgia"/>
          <w:sz w:val="20"/>
        </w:rPr>
        <w:t xml:space="preserve"> </w:t>
      </w:r>
      <w:r w:rsidRPr="00BC43B8">
        <w:rPr>
          <w:rFonts w:ascii="Georgia" w:hAnsi="Georgia"/>
          <w:sz w:val="20"/>
        </w:rPr>
        <w:t>udeľuje</w:t>
      </w:r>
      <w:r>
        <w:rPr>
          <w:rFonts w:ascii="Georgia" w:hAnsi="Georgia"/>
          <w:sz w:val="20"/>
        </w:rPr>
        <w:t xml:space="preserve"> </w:t>
      </w:r>
      <w:r w:rsidRPr="00BC43B8">
        <w:rPr>
          <w:rFonts w:ascii="Georgia" w:hAnsi="Georgia"/>
          <w:sz w:val="20"/>
        </w:rPr>
        <w:t>v</w:t>
      </w:r>
      <w:r>
        <w:rPr>
          <w:rFonts w:ascii="Georgia" w:hAnsi="Georgia"/>
          <w:sz w:val="20"/>
        </w:rPr>
        <w:t> </w:t>
      </w:r>
      <w:r w:rsidRPr="00BC43B8">
        <w:rPr>
          <w:rFonts w:ascii="Georgia" w:hAnsi="Georgia"/>
          <w:spacing w:val="-1"/>
          <w:sz w:val="20"/>
        </w:rPr>
        <w:t>súvislosti</w:t>
      </w:r>
      <w:r>
        <w:rPr>
          <w:rFonts w:ascii="Georgia" w:hAnsi="Georgia"/>
          <w:spacing w:val="-1"/>
          <w:sz w:val="20"/>
        </w:rPr>
        <w:t xml:space="preserve"> </w:t>
      </w:r>
      <w:r w:rsidRPr="00BC43B8">
        <w:rPr>
          <w:rFonts w:ascii="Georgia" w:hAnsi="Georgia"/>
          <w:spacing w:val="1"/>
          <w:sz w:val="20"/>
        </w:rPr>
        <w:t>so</w:t>
      </w:r>
      <w:r>
        <w:rPr>
          <w:rFonts w:ascii="Georgia" w:hAnsi="Georgia"/>
          <w:spacing w:val="1"/>
          <w:sz w:val="20"/>
        </w:rPr>
        <w:t xml:space="preserve"> </w:t>
      </w:r>
      <w:r w:rsidRPr="00BC43B8">
        <w:rPr>
          <w:rFonts w:ascii="Georgia" w:hAnsi="Georgia"/>
          <w:spacing w:val="-1"/>
          <w:sz w:val="20"/>
        </w:rPr>
        <w:t>zamýšľaným</w:t>
      </w:r>
      <w:r>
        <w:rPr>
          <w:rFonts w:ascii="Georgia" w:hAnsi="Georgia"/>
          <w:spacing w:val="-1"/>
          <w:sz w:val="20"/>
        </w:rPr>
        <w:t xml:space="preserve"> </w:t>
      </w:r>
      <w:r w:rsidRPr="00BC43B8">
        <w:rPr>
          <w:rFonts w:ascii="Georgia" w:hAnsi="Georgia"/>
          <w:sz w:val="20"/>
        </w:rPr>
        <w:t>poskytnutím</w:t>
      </w:r>
      <w:r>
        <w:rPr>
          <w:rFonts w:ascii="Georgia" w:hAnsi="Georgia"/>
          <w:sz w:val="20"/>
        </w:rPr>
        <w:t xml:space="preserve"> </w:t>
      </w:r>
      <w:r w:rsidRPr="00BC43B8">
        <w:rPr>
          <w:rFonts w:ascii="Georgia" w:hAnsi="Georgia"/>
          <w:spacing w:val="-1"/>
          <w:sz w:val="20"/>
        </w:rPr>
        <w:t>konkrétnych</w:t>
      </w:r>
      <w:r>
        <w:rPr>
          <w:rFonts w:ascii="Georgia" w:hAnsi="Georgia"/>
          <w:spacing w:val="-1"/>
          <w:sz w:val="20"/>
        </w:rPr>
        <w:t xml:space="preserve"> </w:t>
      </w:r>
      <w:r w:rsidRPr="00BC43B8">
        <w:rPr>
          <w:rFonts w:ascii="Georgia" w:hAnsi="Georgia"/>
          <w:sz w:val="20"/>
        </w:rPr>
        <w:t>dôverných</w:t>
      </w:r>
      <w:r>
        <w:rPr>
          <w:rFonts w:ascii="Georgia" w:hAnsi="Georgia"/>
          <w:sz w:val="20"/>
        </w:rPr>
        <w:t xml:space="preserve"> </w:t>
      </w:r>
      <w:r w:rsidRPr="00BC43B8">
        <w:rPr>
          <w:rFonts w:ascii="Georgia" w:hAnsi="Georgia"/>
          <w:spacing w:val="-1"/>
          <w:sz w:val="20"/>
        </w:rPr>
        <w:t>informácií;</w:t>
      </w:r>
      <w:r>
        <w:rPr>
          <w:rFonts w:ascii="Georgia" w:hAnsi="Georgia"/>
          <w:spacing w:val="-1"/>
          <w:sz w:val="20"/>
        </w:rPr>
        <w:t xml:space="preserve"> </w:t>
      </w:r>
      <w:r w:rsidRPr="00BC43B8">
        <w:rPr>
          <w:rFonts w:ascii="Georgia" w:hAnsi="Georgia"/>
          <w:spacing w:val="-1"/>
          <w:sz w:val="20"/>
        </w:rPr>
        <w:t>tento</w:t>
      </w:r>
      <w:r>
        <w:rPr>
          <w:rFonts w:ascii="Georgia" w:hAnsi="Georgia"/>
          <w:spacing w:val="-1"/>
          <w:sz w:val="20"/>
        </w:rPr>
        <w:t xml:space="preserve"> </w:t>
      </w:r>
      <w:r w:rsidRPr="00BC43B8">
        <w:rPr>
          <w:rFonts w:ascii="Georgia" w:hAnsi="Georgia"/>
          <w:spacing w:val="-1"/>
          <w:sz w:val="20"/>
        </w:rPr>
        <w:t>súhlas</w:t>
      </w:r>
      <w:r>
        <w:rPr>
          <w:rFonts w:ascii="Georgia" w:hAnsi="Georgia"/>
          <w:spacing w:val="-1"/>
          <w:sz w:val="20"/>
        </w:rPr>
        <w:t xml:space="preserve"> </w:t>
      </w:r>
      <w:r w:rsidRPr="00BC43B8">
        <w:rPr>
          <w:rFonts w:ascii="Georgia" w:hAnsi="Georgia"/>
          <w:spacing w:val="-1"/>
          <w:sz w:val="20"/>
        </w:rPr>
        <w:t>nesmie</w:t>
      </w:r>
      <w:r>
        <w:rPr>
          <w:rFonts w:ascii="Georgia" w:hAnsi="Georgia"/>
          <w:spacing w:val="-1"/>
          <w:sz w:val="20"/>
        </w:rPr>
        <w:t xml:space="preserve"> </w:t>
      </w:r>
      <w:r w:rsidRPr="00BC43B8">
        <w:rPr>
          <w:rFonts w:ascii="Georgia" w:hAnsi="Georgia"/>
          <w:spacing w:val="-1"/>
          <w:sz w:val="20"/>
        </w:rPr>
        <w:t>mať</w:t>
      </w:r>
      <w:r>
        <w:rPr>
          <w:rFonts w:ascii="Georgia" w:hAnsi="Georgia"/>
          <w:spacing w:val="-1"/>
          <w:sz w:val="20"/>
        </w:rPr>
        <w:t xml:space="preserve"> </w:t>
      </w:r>
      <w:r w:rsidRPr="00BC43B8">
        <w:rPr>
          <w:rFonts w:ascii="Georgia" w:hAnsi="Georgia"/>
          <w:spacing w:val="-1"/>
          <w:sz w:val="20"/>
        </w:rPr>
        <w:t>formu</w:t>
      </w:r>
      <w:r>
        <w:rPr>
          <w:rFonts w:ascii="Georgia" w:hAnsi="Georgia"/>
          <w:spacing w:val="-1"/>
          <w:sz w:val="20"/>
        </w:rPr>
        <w:t xml:space="preserve"> </w:t>
      </w:r>
      <w:r w:rsidRPr="00BC43B8">
        <w:rPr>
          <w:rFonts w:ascii="Georgia" w:hAnsi="Georgia"/>
          <w:spacing w:val="-1"/>
          <w:sz w:val="20"/>
        </w:rPr>
        <w:t>všeobecného</w:t>
      </w:r>
      <w:r>
        <w:rPr>
          <w:rFonts w:ascii="Georgia" w:hAnsi="Georgia"/>
          <w:spacing w:val="-1"/>
          <w:sz w:val="20"/>
        </w:rPr>
        <w:t xml:space="preserve"> </w:t>
      </w:r>
      <w:r w:rsidRPr="00BC43B8">
        <w:rPr>
          <w:rFonts w:ascii="Georgia" w:hAnsi="Georgia"/>
          <w:spacing w:val="-1"/>
          <w:sz w:val="20"/>
        </w:rPr>
        <w:t>vzdania</w:t>
      </w:r>
      <w:r>
        <w:rPr>
          <w:rFonts w:ascii="Georgia" w:hAnsi="Georgia"/>
          <w:spacing w:val="-1"/>
          <w:sz w:val="20"/>
        </w:rPr>
        <w:t xml:space="preserve"> </w:t>
      </w:r>
      <w:r w:rsidRPr="00BC43B8">
        <w:rPr>
          <w:rFonts w:ascii="Georgia" w:hAnsi="Georgia"/>
          <w:sz w:val="20"/>
        </w:rPr>
        <w:t>sa</w:t>
      </w:r>
      <w:r>
        <w:rPr>
          <w:rFonts w:ascii="Georgia" w:hAnsi="Georgia"/>
          <w:sz w:val="20"/>
        </w:rPr>
        <w:t xml:space="preserve"> </w:t>
      </w:r>
      <w:r w:rsidRPr="00BC43B8">
        <w:rPr>
          <w:rFonts w:ascii="Georgia" w:hAnsi="Georgia"/>
          <w:sz w:val="20"/>
        </w:rPr>
        <w:t>práv</w:t>
      </w:r>
      <w:r>
        <w:rPr>
          <w:rFonts w:ascii="Georgia" w:hAnsi="Georgia"/>
          <w:sz w:val="20"/>
        </w:rPr>
        <w:t xml:space="preserve">a </w:t>
      </w:r>
      <w:r w:rsidRPr="00BC43B8">
        <w:rPr>
          <w:rFonts w:ascii="Georgia" w:hAnsi="Georgia"/>
          <w:spacing w:val="1"/>
          <w:sz w:val="20"/>
        </w:rPr>
        <w:t>na</w:t>
      </w:r>
      <w:r>
        <w:rPr>
          <w:rFonts w:ascii="Georgia" w:hAnsi="Georgia"/>
          <w:spacing w:val="1"/>
          <w:sz w:val="20"/>
        </w:rPr>
        <w:t xml:space="preserve"> </w:t>
      </w:r>
      <w:r w:rsidRPr="00BC43B8">
        <w:rPr>
          <w:rFonts w:ascii="Georgia" w:hAnsi="Georgia"/>
          <w:spacing w:val="-1"/>
          <w:sz w:val="20"/>
        </w:rPr>
        <w:t>dôvernosť</w:t>
      </w:r>
      <w:r>
        <w:rPr>
          <w:rFonts w:ascii="Georgia" w:hAnsi="Georgia"/>
          <w:spacing w:val="-1"/>
          <w:sz w:val="20"/>
        </w:rPr>
        <w:t xml:space="preserve"> </w:t>
      </w:r>
      <w:r w:rsidRPr="00BC43B8">
        <w:rPr>
          <w:rFonts w:ascii="Georgia" w:hAnsi="Georgia"/>
          <w:spacing w:val="-1"/>
          <w:sz w:val="20"/>
        </w:rPr>
        <w:t>informácií.</w:t>
      </w:r>
    </w:p>
    <w:p w14:paraId="00F9BE6A" w14:textId="77777777" w:rsidR="00A436DE" w:rsidRPr="00BC43B8" w:rsidRDefault="00A436DE" w:rsidP="00CF1768">
      <w:pPr>
        <w:numPr>
          <w:ilvl w:val="1"/>
          <w:numId w:val="29"/>
        </w:numPr>
        <w:spacing w:before="122"/>
        <w:jc w:val="both"/>
        <w:rPr>
          <w:rFonts w:ascii="Georgia" w:hAnsi="Georgia"/>
          <w:sz w:val="20"/>
          <w:szCs w:val="20"/>
        </w:rPr>
      </w:pPr>
      <w:r w:rsidRPr="00BC43B8">
        <w:rPr>
          <w:rFonts w:ascii="Georgia" w:hAnsi="Georgia"/>
          <w:sz w:val="20"/>
          <w:szCs w:val="20"/>
        </w:rPr>
        <w:t>Členovia komisie na vyhodnotenie ponúk a zodpovedné osoby verejného obstarávateľa nesmú počas vyhodnocovania ponúk vyhlásenej zákazky poskytovať informácie o obsahu ponúk.</w:t>
      </w:r>
    </w:p>
    <w:p w14:paraId="080A892E" w14:textId="77777777" w:rsidR="00A436DE" w:rsidRPr="00BC43B8" w:rsidRDefault="00A436DE" w:rsidP="00A436DE">
      <w:pPr>
        <w:spacing w:before="122"/>
        <w:ind w:left="578"/>
        <w:jc w:val="both"/>
        <w:rPr>
          <w:rFonts w:ascii="Georgia" w:hAnsi="Georgia"/>
          <w:sz w:val="20"/>
          <w:szCs w:val="20"/>
        </w:rPr>
      </w:pPr>
    </w:p>
    <w:p w14:paraId="173D64AF" w14:textId="77777777" w:rsidR="00A436DE" w:rsidRPr="00BC43B8" w:rsidRDefault="00A436DE" w:rsidP="00A436DE">
      <w:pPr>
        <w:spacing w:before="120" w:after="120"/>
        <w:jc w:val="center"/>
        <w:rPr>
          <w:rFonts w:ascii="Georgia" w:hAnsi="Georgia"/>
          <w:b/>
          <w:sz w:val="22"/>
          <w:szCs w:val="22"/>
        </w:rPr>
      </w:pPr>
      <w:bookmarkStart w:id="8" w:name="_Hlk528009267"/>
      <w:r w:rsidRPr="00BC43B8">
        <w:rPr>
          <w:rFonts w:ascii="Georgia" w:hAnsi="Georgia"/>
          <w:b/>
          <w:sz w:val="22"/>
          <w:szCs w:val="22"/>
        </w:rPr>
        <w:t>Časť VII.</w:t>
      </w:r>
    </w:p>
    <w:p w14:paraId="294C4AAE" w14:textId="77777777" w:rsidR="00A436DE" w:rsidRPr="00BC43B8" w:rsidRDefault="00A436DE" w:rsidP="00A436DE">
      <w:pPr>
        <w:pStyle w:val="Nadpis5"/>
        <w:spacing w:before="120" w:after="120"/>
        <w:rPr>
          <w:rFonts w:ascii="Georgia" w:hAnsi="Georgia"/>
          <w:sz w:val="22"/>
          <w:szCs w:val="22"/>
        </w:rPr>
      </w:pPr>
      <w:r w:rsidRPr="00BC43B8">
        <w:rPr>
          <w:rFonts w:ascii="Georgia" w:hAnsi="Georgia"/>
          <w:sz w:val="22"/>
          <w:szCs w:val="22"/>
        </w:rPr>
        <w:t>Prijatie ponuky</w:t>
      </w:r>
    </w:p>
    <w:p w14:paraId="6ED9C0C6" w14:textId="77777777" w:rsidR="00A436DE" w:rsidRPr="00BC43B8" w:rsidRDefault="00A436DE" w:rsidP="00A436DE"/>
    <w:p w14:paraId="32C56008" w14:textId="77777777" w:rsidR="00A436DE" w:rsidRPr="00BC43B8" w:rsidRDefault="00A436DE" w:rsidP="00CF1768">
      <w:pPr>
        <w:pStyle w:val="Nadpis7"/>
        <w:numPr>
          <w:ilvl w:val="0"/>
          <w:numId w:val="29"/>
        </w:numPr>
        <w:spacing w:before="122" w:line="240" w:lineRule="auto"/>
        <w:ind w:left="567" w:hanging="567"/>
        <w:rPr>
          <w:rFonts w:ascii="Georgia" w:hAnsi="Georgia"/>
          <w:smallCaps/>
          <w:sz w:val="22"/>
          <w:u w:val="none"/>
        </w:rPr>
      </w:pPr>
      <w:r w:rsidRPr="00BC43B8">
        <w:rPr>
          <w:rFonts w:ascii="Georgia" w:hAnsi="Georgia"/>
          <w:smallCaps/>
          <w:sz w:val="22"/>
          <w:u w:val="none"/>
        </w:rPr>
        <w:t>Oznámenie o výsledku vyhodnotenia  ponúk</w:t>
      </w:r>
    </w:p>
    <w:p w14:paraId="73D87AAF" w14:textId="77777777" w:rsidR="00532BA1" w:rsidRPr="004D396B" w:rsidRDefault="00A436DE" w:rsidP="00CF1768">
      <w:pPr>
        <w:numPr>
          <w:ilvl w:val="1"/>
          <w:numId w:val="29"/>
        </w:numPr>
        <w:spacing w:before="122"/>
        <w:jc w:val="both"/>
        <w:rPr>
          <w:rFonts w:ascii="Georgia" w:hAnsi="Georgia"/>
          <w:sz w:val="21"/>
          <w:szCs w:val="21"/>
        </w:rPr>
      </w:pPr>
      <w:r w:rsidRPr="00BC43B8">
        <w:rPr>
          <w:rFonts w:ascii="Georgia" w:hAnsi="Georgia"/>
          <w:b/>
          <w:color w:val="000000"/>
          <w:sz w:val="18"/>
          <w:szCs w:val="18"/>
        </w:rPr>
        <w:t>33.1</w:t>
      </w:r>
      <w:r w:rsidRPr="00BC43B8">
        <w:rPr>
          <w:rFonts w:ascii="Georgia" w:hAnsi="Georgia"/>
          <w:color w:val="000000"/>
          <w:sz w:val="20"/>
        </w:rPr>
        <w:tab/>
      </w:r>
      <w:bookmarkEnd w:id="8"/>
      <w:r w:rsidR="00532BA1" w:rsidRPr="004D396B">
        <w:rPr>
          <w:rFonts w:ascii="Georgia" w:hAnsi="Georgia"/>
          <w:sz w:val="21"/>
          <w:szCs w:val="21"/>
        </w:rPr>
        <w:t>Verejný obstarávateľ si vyhradzuje právo zrušiť súťaž v prípade neposkytnutia nenávratného finančného príspevku.</w:t>
      </w:r>
    </w:p>
    <w:p w14:paraId="52E773B9" w14:textId="77777777" w:rsidR="00532BA1" w:rsidRPr="004D396B" w:rsidRDefault="00532BA1" w:rsidP="00532BA1">
      <w:pPr>
        <w:pStyle w:val="Zkladntext"/>
        <w:tabs>
          <w:tab w:val="right" w:leader="dot" w:pos="10080"/>
        </w:tabs>
        <w:spacing w:before="122"/>
        <w:ind w:left="578" w:hanging="11"/>
        <w:rPr>
          <w:rFonts w:ascii="Georgia" w:hAnsi="Georgia"/>
          <w:color w:val="000000"/>
          <w:sz w:val="21"/>
          <w:szCs w:val="21"/>
        </w:rPr>
      </w:pPr>
      <w:r w:rsidRPr="004D396B">
        <w:rPr>
          <w:rFonts w:ascii="Georgia" w:hAnsi="Georgia"/>
          <w:color w:val="000000"/>
          <w:sz w:val="21"/>
          <w:szCs w:val="21"/>
        </w:rPr>
        <w:t xml:space="preserve">Ak nedošlo k predloženiu dokladov preukazujúcich splnenie podmienok účasti skôr, verejný obstarávateľ je povinný po vyhodnotení ponúk vyhodnotiť splnenie podmienok účasti uchádzača, ktorý sa umiestnil na prvom mieste v poradí. Ak dôjde k vylúčeniu uchádzača, vyhodnotí sa následne splnenie podmienok účasti ďalšieho uchádzača v poradí tak, aby uchádzač umiestnený na prvom mieste v novo zostavenom poradí spĺňal podmienky účasti. Verejný obstarávateľ písomne, prostredníctvom portálu </w:t>
      </w:r>
      <w:r>
        <w:rPr>
          <w:rFonts w:ascii="Georgia" w:hAnsi="Georgia"/>
          <w:color w:val="000000"/>
          <w:sz w:val="21"/>
          <w:szCs w:val="21"/>
        </w:rPr>
        <w:t>JOSEPHINE</w:t>
      </w:r>
      <w:r w:rsidRPr="004D396B">
        <w:rPr>
          <w:rFonts w:ascii="Georgia" w:hAnsi="Georgia"/>
          <w:color w:val="000000"/>
          <w:sz w:val="21"/>
          <w:szCs w:val="21"/>
        </w:rPr>
        <w:t>, požiada uchádzača o predloženie dokladov preukazujúcich splnenie podmienok účasti v lehote nie kratšej ako päť pracovných dní odo dňa doručenia žiadosti a vyhodnotí ich podľa § 40 zákona o verejnom obstarávaní. Požiadavky na predmet zákazky verejný obstarávateľ vyhodnotí podľa § 53.</w:t>
      </w:r>
    </w:p>
    <w:p w14:paraId="144F6CA2" w14:textId="46072FF5" w:rsidR="00532BA1" w:rsidRPr="004D396B" w:rsidRDefault="00532BA1" w:rsidP="00CF1768">
      <w:pPr>
        <w:numPr>
          <w:ilvl w:val="1"/>
          <w:numId w:val="29"/>
        </w:numPr>
        <w:spacing w:before="122"/>
        <w:jc w:val="both"/>
        <w:rPr>
          <w:rFonts w:ascii="Georgia" w:hAnsi="Georgia"/>
          <w:sz w:val="21"/>
          <w:szCs w:val="21"/>
        </w:rPr>
      </w:pPr>
      <w:r w:rsidRPr="004D396B">
        <w:rPr>
          <w:rFonts w:ascii="Georgia" w:hAnsi="Georgia"/>
          <w:sz w:val="21"/>
          <w:szCs w:val="21"/>
        </w:rPr>
        <w:t>Verejný obstarávateľ po vyhodnotení ponúk a po odoslaní všetkých oznámení o vylúčení uchádzača bezodkladne písomne, prostredníctvom portálu</w:t>
      </w:r>
      <w:r>
        <w:rPr>
          <w:rFonts w:ascii="Georgia" w:hAnsi="Georgia"/>
          <w:sz w:val="21"/>
          <w:szCs w:val="21"/>
        </w:rPr>
        <w:t xml:space="preserve"> JOSEPHINE</w:t>
      </w:r>
      <w:r w:rsidRPr="004D396B">
        <w:rPr>
          <w:rFonts w:ascii="Georgia" w:hAnsi="Georgia"/>
          <w:sz w:val="21"/>
          <w:szCs w:val="21"/>
        </w:rPr>
        <w:t xml:space="preserv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 ZVO. </w:t>
      </w:r>
    </w:p>
    <w:p w14:paraId="2B078477" w14:textId="5FB9BEC5" w:rsidR="00A436DE" w:rsidRPr="00BC43B8" w:rsidRDefault="00A436DE" w:rsidP="00532BA1">
      <w:pPr>
        <w:pStyle w:val="Zkladntext"/>
        <w:tabs>
          <w:tab w:val="right" w:leader="dot" w:pos="10080"/>
        </w:tabs>
        <w:spacing w:before="122"/>
        <w:ind w:left="578" w:hanging="578"/>
        <w:rPr>
          <w:rFonts w:ascii="Georgia" w:hAnsi="Georgia"/>
          <w:smallCaps/>
          <w:sz w:val="20"/>
        </w:rPr>
      </w:pPr>
    </w:p>
    <w:p w14:paraId="5A718E77" w14:textId="77777777" w:rsidR="00A436DE" w:rsidRPr="00BC43B8" w:rsidRDefault="00A436DE" w:rsidP="00CF1768">
      <w:pPr>
        <w:pStyle w:val="Zkladntext"/>
        <w:numPr>
          <w:ilvl w:val="0"/>
          <w:numId w:val="29"/>
        </w:numPr>
        <w:spacing w:before="122"/>
        <w:ind w:left="567" w:hanging="567"/>
        <w:rPr>
          <w:rFonts w:ascii="Georgia" w:hAnsi="Georgia"/>
          <w:b/>
          <w:bCs/>
          <w:smallCaps/>
          <w:sz w:val="22"/>
        </w:rPr>
      </w:pPr>
      <w:r w:rsidRPr="00BC43B8">
        <w:rPr>
          <w:rFonts w:ascii="Georgia" w:hAnsi="Georgia"/>
          <w:b/>
          <w:bCs/>
          <w:smallCaps/>
          <w:sz w:val="22"/>
        </w:rPr>
        <w:t>uzavretie zmluvy</w:t>
      </w:r>
    </w:p>
    <w:p w14:paraId="7909192C" w14:textId="792E7C4B" w:rsidR="00532BA1" w:rsidRPr="00BF7047" w:rsidRDefault="00532BA1" w:rsidP="00CF1768">
      <w:pPr>
        <w:numPr>
          <w:ilvl w:val="1"/>
          <w:numId w:val="29"/>
        </w:numPr>
        <w:spacing w:before="122"/>
        <w:jc w:val="both"/>
        <w:rPr>
          <w:rFonts w:ascii="Georgia" w:hAnsi="Georgia"/>
          <w:sz w:val="21"/>
          <w:szCs w:val="21"/>
        </w:rPr>
      </w:pPr>
      <w:r w:rsidRPr="00BF7047">
        <w:rPr>
          <w:rFonts w:ascii="Georgia" w:hAnsi="Georgia"/>
          <w:b/>
          <w:sz w:val="21"/>
          <w:szCs w:val="21"/>
        </w:rPr>
        <w:t>Nakoľko predmet zákazky verejný obstarávateľ plánuje financovať z vlastných a dotačných finančných prostriedkov, zmluva s úspešným</w:t>
      </w:r>
      <w:r w:rsidR="00E72E33">
        <w:rPr>
          <w:rFonts w:ascii="Georgia" w:hAnsi="Georgia"/>
          <w:b/>
          <w:sz w:val="21"/>
          <w:szCs w:val="21"/>
        </w:rPr>
        <w:t>i</w:t>
      </w:r>
      <w:r w:rsidRPr="00BF7047">
        <w:rPr>
          <w:rFonts w:ascii="Georgia" w:hAnsi="Georgia"/>
          <w:b/>
          <w:sz w:val="21"/>
          <w:szCs w:val="21"/>
        </w:rPr>
        <w:t xml:space="preserve"> uchádzač</w:t>
      </w:r>
      <w:r w:rsidR="00E72E33">
        <w:rPr>
          <w:rFonts w:ascii="Georgia" w:hAnsi="Georgia"/>
          <w:b/>
          <w:sz w:val="21"/>
          <w:szCs w:val="21"/>
        </w:rPr>
        <w:t>mi (úspešným uchádzačom pre časť č. 1 a pre časť č. 2)</w:t>
      </w:r>
      <w:r w:rsidRPr="00BF7047">
        <w:rPr>
          <w:rFonts w:ascii="Georgia" w:hAnsi="Georgia"/>
          <w:b/>
          <w:sz w:val="21"/>
          <w:szCs w:val="21"/>
        </w:rPr>
        <w:t xml:space="preserve"> bude uzatvorená po zabezpečení finančného krytia predmetnej zákazky.</w:t>
      </w:r>
    </w:p>
    <w:p w14:paraId="6D17956F" w14:textId="77777777" w:rsidR="00532BA1" w:rsidRPr="004D396B" w:rsidRDefault="00532BA1" w:rsidP="00CF1768">
      <w:pPr>
        <w:numPr>
          <w:ilvl w:val="1"/>
          <w:numId w:val="29"/>
        </w:numPr>
        <w:spacing w:before="122"/>
        <w:jc w:val="both"/>
        <w:rPr>
          <w:rFonts w:ascii="Georgia" w:hAnsi="Georgia"/>
          <w:color w:val="808080"/>
          <w:sz w:val="21"/>
          <w:szCs w:val="21"/>
        </w:rPr>
      </w:pPr>
      <w:r w:rsidRPr="00BF7047">
        <w:rPr>
          <w:rFonts w:ascii="Georgia" w:hAnsi="Georgia"/>
          <w:sz w:val="21"/>
          <w:szCs w:val="21"/>
        </w:rPr>
        <w:t>Verejný obstarávate</w:t>
      </w:r>
      <w:r w:rsidRPr="00BF7047">
        <w:rPr>
          <w:rFonts w:ascii="Georgia" w:hAnsi="Georgia" w:cs="ArialMT"/>
          <w:sz w:val="21"/>
          <w:szCs w:val="21"/>
        </w:rPr>
        <w:t xml:space="preserve">ľ </w:t>
      </w:r>
      <w:r w:rsidRPr="00BF7047">
        <w:rPr>
          <w:rFonts w:ascii="Georgia" w:hAnsi="Georgia"/>
          <w:sz w:val="21"/>
          <w:szCs w:val="21"/>
        </w:rPr>
        <w:t>nesmie uzavrie</w:t>
      </w:r>
      <w:r w:rsidRPr="00BF7047">
        <w:rPr>
          <w:rFonts w:ascii="Georgia" w:hAnsi="Georgia" w:cs="ArialMT"/>
          <w:sz w:val="21"/>
          <w:szCs w:val="21"/>
        </w:rPr>
        <w:t xml:space="preserve">ť </w:t>
      </w:r>
      <w:r w:rsidRPr="00BF7047">
        <w:rPr>
          <w:rFonts w:ascii="Georgia" w:hAnsi="Georgia"/>
          <w:sz w:val="21"/>
          <w:szCs w:val="21"/>
        </w:rPr>
        <w:t>zmluvu s uchádza</w:t>
      </w:r>
      <w:r w:rsidRPr="00BF7047">
        <w:rPr>
          <w:rFonts w:ascii="Georgia" w:hAnsi="Georgia" w:cs="ArialMT"/>
          <w:sz w:val="21"/>
          <w:szCs w:val="21"/>
        </w:rPr>
        <w:t>č</w:t>
      </w:r>
      <w:r w:rsidRPr="00BF7047">
        <w:rPr>
          <w:rFonts w:ascii="Georgia" w:hAnsi="Georgia"/>
          <w:sz w:val="21"/>
          <w:szCs w:val="21"/>
        </w:rPr>
        <w:t>om, ktorý má povinnos</w:t>
      </w:r>
      <w:r w:rsidRPr="00BF7047">
        <w:rPr>
          <w:rFonts w:ascii="Georgia" w:hAnsi="Georgia" w:cs="ArialMT"/>
          <w:sz w:val="21"/>
          <w:szCs w:val="21"/>
        </w:rPr>
        <w:t>ť</w:t>
      </w:r>
      <w:r w:rsidRPr="004D396B">
        <w:rPr>
          <w:rFonts w:ascii="Georgia" w:hAnsi="Georgia" w:cs="ArialMT"/>
          <w:sz w:val="21"/>
          <w:szCs w:val="21"/>
        </w:rPr>
        <w:t xml:space="preserve"> </w:t>
      </w:r>
      <w:r w:rsidRPr="004D396B">
        <w:rPr>
          <w:rFonts w:ascii="Georgia" w:hAnsi="Georgia"/>
          <w:sz w:val="21"/>
          <w:szCs w:val="21"/>
        </w:rPr>
        <w:t>zapisova</w:t>
      </w:r>
      <w:r w:rsidRPr="004D396B">
        <w:rPr>
          <w:rFonts w:ascii="Georgia" w:hAnsi="Georgia" w:cs="ArialMT"/>
          <w:sz w:val="21"/>
          <w:szCs w:val="21"/>
        </w:rPr>
        <w:t xml:space="preserve">ť </w:t>
      </w:r>
      <w:r w:rsidRPr="004D396B">
        <w:rPr>
          <w:rFonts w:ascii="Georgia" w:hAnsi="Georgia"/>
          <w:sz w:val="21"/>
          <w:szCs w:val="21"/>
        </w:rPr>
        <w:t>sa do registra partnerov verejného sektora a nie je zapísaný v registri partnerov verejného sektora alebo ktorého subdodávatelia, ktorí majú povinnos</w:t>
      </w:r>
      <w:r w:rsidRPr="004D396B">
        <w:rPr>
          <w:rFonts w:ascii="Georgia" w:hAnsi="Georgia" w:cs="ArialMT"/>
          <w:sz w:val="21"/>
          <w:szCs w:val="21"/>
        </w:rPr>
        <w:t xml:space="preserve">ť </w:t>
      </w:r>
      <w:r w:rsidRPr="004D396B">
        <w:rPr>
          <w:rFonts w:ascii="Georgia" w:hAnsi="Georgia"/>
          <w:sz w:val="21"/>
          <w:szCs w:val="21"/>
        </w:rPr>
        <w:t>zapisova</w:t>
      </w:r>
      <w:r w:rsidRPr="004D396B">
        <w:rPr>
          <w:rFonts w:ascii="Georgia" w:hAnsi="Georgia" w:cs="ArialMT"/>
          <w:sz w:val="21"/>
          <w:szCs w:val="21"/>
        </w:rPr>
        <w:t xml:space="preserve">ť </w:t>
      </w:r>
      <w:r w:rsidRPr="004D396B">
        <w:rPr>
          <w:rFonts w:ascii="Georgia" w:hAnsi="Georgia"/>
          <w:sz w:val="21"/>
          <w:szCs w:val="21"/>
        </w:rPr>
        <w:t>sa do registra partnerov verejného sektora, nie sú zapísaní v registri partnerov verejného sektora.</w:t>
      </w:r>
    </w:p>
    <w:p w14:paraId="3CCCA542" w14:textId="77777777" w:rsidR="00532BA1" w:rsidRPr="004D396B" w:rsidRDefault="00532BA1" w:rsidP="00CF1768">
      <w:pPr>
        <w:numPr>
          <w:ilvl w:val="1"/>
          <w:numId w:val="29"/>
        </w:numPr>
        <w:spacing w:before="122"/>
        <w:jc w:val="both"/>
        <w:rPr>
          <w:rFonts w:ascii="Georgia" w:hAnsi="Georgia"/>
          <w:sz w:val="21"/>
          <w:szCs w:val="21"/>
        </w:rPr>
      </w:pPr>
      <w:r w:rsidRPr="004D396B">
        <w:rPr>
          <w:rFonts w:ascii="Georgia" w:hAnsi="Georgia"/>
          <w:sz w:val="21"/>
          <w:szCs w:val="21"/>
        </w:rPr>
        <w:t>Verejný obstarávateľ môže uzavrieť Zmluvu s úspešným uchádzačom najskôr jedenásty deň odo dňa odoslania informácie o výsledku vyhodnotenia ponúk podľa § 55 ZVO, ak nebola doručená žiadosť o nápravu, ak žiadosť o nápravu bola doručená po uplynutí lehoty podľa § 164 ods. 5 alebo ods. 6 ZVO alebo ak neboli doručené námietky podľa § 170 ZVO.</w:t>
      </w:r>
    </w:p>
    <w:p w14:paraId="11EC980A" w14:textId="77777777" w:rsidR="00532BA1" w:rsidRPr="004D396B" w:rsidRDefault="00532BA1" w:rsidP="00CF1768">
      <w:pPr>
        <w:numPr>
          <w:ilvl w:val="1"/>
          <w:numId w:val="29"/>
        </w:numPr>
        <w:spacing w:before="122"/>
        <w:jc w:val="both"/>
        <w:rPr>
          <w:rFonts w:ascii="Georgia" w:hAnsi="Georgia"/>
          <w:sz w:val="21"/>
          <w:szCs w:val="21"/>
        </w:rPr>
      </w:pPr>
      <w:r w:rsidRPr="004D396B">
        <w:rPr>
          <w:rFonts w:ascii="Georgia" w:hAnsi="Georgia"/>
          <w:color w:val="000000"/>
          <w:sz w:val="21"/>
          <w:szCs w:val="21"/>
        </w:rPr>
        <w:t xml:space="preserve">Úspešný uchádzač je povinný poskytnúť verejnému obstarávateľovi riadnu súčinnosť potrebnú na uzavretie Zmluvy tak, aby mohla byť uzavretá do 10 pracovných dní odo dňa uplynutia lehoty podľa § 56 odsek 2 až 7 ZVO, ak bol na jej uzavretie písomne vyzvaný. </w:t>
      </w:r>
      <w:r w:rsidRPr="004D396B">
        <w:rPr>
          <w:rFonts w:ascii="Georgia" w:hAnsi="Georgia"/>
          <w:color w:val="000000"/>
          <w:sz w:val="21"/>
          <w:szCs w:val="21"/>
          <w:u w:val="single"/>
        </w:rPr>
        <w:t xml:space="preserve">Úspešný uchádzač okrem doručenia zmluvy v listinnej podobe na adresu verejného obstarávateľa v stanovenej lehote doručí zmluvu aj elektronicky v editovateľnej forme (napr. vo formáte WORD alebo vo formáte PDF, ktorý je uložený automaticky z formátu WORD) v systéme </w:t>
      </w:r>
      <w:r>
        <w:rPr>
          <w:rFonts w:ascii="Georgia" w:hAnsi="Georgia"/>
          <w:color w:val="000000"/>
          <w:sz w:val="21"/>
          <w:szCs w:val="21"/>
          <w:u w:val="single"/>
        </w:rPr>
        <w:t>JOSEPHINE</w:t>
      </w:r>
      <w:r w:rsidRPr="004D396B">
        <w:rPr>
          <w:rFonts w:ascii="Georgia" w:hAnsi="Georgia"/>
          <w:sz w:val="21"/>
          <w:szCs w:val="21"/>
          <w:u w:val="single"/>
        </w:rPr>
        <w:t xml:space="preserve"> s cieľom zabezpečenia jej povinného zverejnenia. Verejný obstarávateľ upozorňuje, že elektronická podoba zmluvy nemôže byť </w:t>
      </w:r>
      <w:proofErr w:type="spellStart"/>
      <w:r w:rsidRPr="004D396B">
        <w:rPr>
          <w:rFonts w:ascii="Georgia" w:hAnsi="Georgia"/>
          <w:sz w:val="21"/>
          <w:szCs w:val="21"/>
          <w:u w:val="single"/>
        </w:rPr>
        <w:t>sken</w:t>
      </w:r>
      <w:proofErr w:type="spellEnd"/>
      <w:r w:rsidRPr="004D396B">
        <w:rPr>
          <w:rFonts w:ascii="Georgia" w:hAnsi="Georgia"/>
          <w:sz w:val="21"/>
          <w:szCs w:val="21"/>
          <w:u w:val="single"/>
        </w:rPr>
        <w:t xml:space="preserve"> podpísaného dokumentu.</w:t>
      </w:r>
    </w:p>
    <w:p w14:paraId="3C9180EA" w14:textId="77777777" w:rsidR="00532BA1" w:rsidRPr="00706914" w:rsidRDefault="00532BA1" w:rsidP="00CF1768">
      <w:pPr>
        <w:numPr>
          <w:ilvl w:val="1"/>
          <w:numId w:val="29"/>
        </w:numPr>
        <w:spacing w:before="122"/>
        <w:jc w:val="both"/>
        <w:rPr>
          <w:rFonts w:ascii="Georgia" w:hAnsi="Georgia"/>
          <w:sz w:val="20"/>
          <w:szCs w:val="20"/>
        </w:rPr>
      </w:pPr>
      <w:r w:rsidRPr="004D396B">
        <w:rPr>
          <w:rFonts w:ascii="Georgia" w:hAnsi="Georgia"/>
          <w:sz w:val="21"/>
          <w:szCs w:val="21"/>
        </w:rPr>
        <w:t>Ak úspešný uchádzač odmietne uzavrieť zmluvu alebo nie sú splnené povinnosti podľa odseku 33.4, verejný obstarávateľ môže uzavrieť zmluvu s uchádzačom, ktorý sa umiestnil ako druhý v poradí.</w:t>
      </w:r>
      <w:r w:rsidRPr="00706914">
        <w:rPr>
          <w:rFonts w:ascii="Georgia" w:hAnsi="Georgia"/>
          <w:sz w:val="20"/>
          <w:szCs w:val="20"/>
        </w:rPr>
        <w:t xml:space="preserve"> </w:t>
      </w:r>
      <w:r>
        <w:rPr>
          <w:rFonts w:ascii="Georgia" w:hAnsi="Georgia"/>
          <w:sz w:val="20"/>
          <w:szCs w:val="20"/>
        </w:rPr>
        <w:t>V takom prípade pristúpi k zrušeniu výsledku vyhodnotenia ponúk a pristúpi k vyhodnoteniu ponuky, ktorá sa umiestnila druhá v poradí.</w:t>
      </w:r>
    </w:p>
    <w:p w14:paraId="350B5D36" w14:textId="77777777" w:rsidR="00532BA1" w:rsidRPr="004D396B" w:rsidRDefault="00532BA1" w:rsidP="00CF1768">
      <w:pPr>
        <w:numPr>
          <w:ilvl w:val="1"/>
          <w:numId w:val="29"/>
        </w:numPr>
        <w:spacing w:before="122"/>
        <w:jc w:val="both"/>
        <w:rPr>
          <w:rFonts w:ascii="Georgia" w:hAnsi="Georgia"/>
          <w:sz w:val="21"/>
          <w:szCs w:val="21"/>
        </w:rPr>
      </w:pPr>
      <w:r w:rsidRPr="004D396B">
        <w:rPr>
          <w:rFonts w:ascii="Georgia" w:hAnsi="Georgia"/>
          <w:sz w:val="21"/>
          <w:szCs w:val="21"/>
        </w:rPr>
        <w:t>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r w:rsidRPr="0057761D">
        <w:rPr>
          <w:rFonts w:ascii="Georgia" w:hAnsi="Georgia"/>
          <w:sz w:val="20"/>
          <w:szCs w:val="20"/>
        </w:rPr>
        <w:t xml:space="preserve"> </w:t>
      </w:r>
      <w:r>
        <w:rPr>
          <w:rFonts w:ascii="Georgia" w:hAnsi="Georgia"/>
          <w:sz w:val="20"/>
          <w:szCs w:val="20"/>
        </w:rPr>
        <w:t>V takom prípade pristúpi k zrušeniu výsledku vyhodnotenia ponúk a pristúpi k vyhodnoteniu ponuky, ktorá sa umiestnila tretia v poradí.</w:t>
      </w:r>
    </w:p>
    <w:p w14:paraId="1003B00B" w14:textId="77777777" w:rsidR="00532BA1" w:rsidRPr="004D396B" w:rsidRDefault="00532BA1" w:rsidP="00CF1768">
      <w:pPr>
        <w:numPr>
          <w:ilvl w:val="1"/>
          <w:numId w:val="29"/>
        </w:numPr>
        <w:spacing w:before="122"/>
        <w:jc w:val="both"/>
        <w:rPr>
          <w:rFonts w:ascii="Georgia" w:hAnsi="Georgia"/>
          <w:sz w:val="21"/>
          <w:szCs w:val="21"/>
        </w:rPr>
      </w:pPr>
      <w:r w:rsidRPr="004D396B">
        <w:rPr>
          <w:rFonts w:ascii="Georgia" w:hAnsi="Georgia"/>
          <w:sz w:val="21"/>
          <w:szCs w:val="21"/>
        </w:rPr>
        <w:t>Uchádzač, ktorý sa umiestnil ako tretí v poradí, jeho subdodávatelia a jeho osoby podľa § 34 ods. 3 ZVO, sú povinní splniť povinnosť podľa bodu 33.2 a poskytnúť verejnému obstarávateľovi riadnu súčinnosť, potrebnú na uzavretie Zmluvy tak, aby mohla byť uzavretá do 10 pracovných dní odo dňa, keď bol na jej uzavretie písomne vyzvaný.</w:t>
      </w:r>
    </w:p>
    <w:p w14:paraId="78855E26" w14:textId="77777777" w:rsidR="00532BA1" w:rsidRPr="004D396B" w:rsidRDefault="00532BA1" w:rsidP="00CF1768">
      <w:pPr>
        <w:numPr>
          <w:ilvl w:val="1"/>
          <w:numId w:val="29"/>
        </w:numPr>
        <w:spacing w:before="122"/>
        <w:jc w:val="both"/>
        <w:rPr>
          <w:rFonts w:ascii="Georgia" w:hAnsi="Georgia"/>
          <w:sz w:val="21"/>
          <w:szCs w:val="21"/>
        </w:rPr>
      </w:pPr>
      <w:r w:rsidRPr="004D396B">
        <w:rPr>
          <w:rFonts w:ascii="Georgia" w:hAnsi="Georgia"/>
          <w:sz w:val="21"/>
          <w:szCs w:val="21"/>
        </w:rPr>
        <w:t>Povinnosť podľa bodu 33.2 sa vzťahuje na subdodávateľa po celú dobu trvania Zmluvy, ktorá je výsledkom tohto postupu verejného obstarávania.</w:t>
      </w:r>
    </w:p>
    <w:p w14:paraId="2F79D4F0" w14:textId="77777777" w:rsidR="00532BA1" w:rsidRPr="004D396B" w:rsidRDefault="00532BA1" w:rsidP="00CF1768">
      <w:pPr>
        <w:numPr>
          <w:ilvl w:val="1"/>
          <w:numId w:val="29"/>
        </w:numPr>
        <w:spacing w:before="122"/>
        <w:jc w:val="both"/>
        <w:rPr>
          <w:rFonts w:ascii="Georgia" w:hAnsi="Georgia"/>
          <w:color w:val="000000"/>
          <w:sz w:val="21"/>
          <w:szCs w:val="21"/>
        </w:rPr>
      </w:pPr>
      <w:r w:rsidRPr="004D396B">
        <w:rPr>
          <w:rFonts w:ascii="Georgia" w:hAnsi="Georgia"/>
          <w:sz w:val="21"/>
          <w:szCs w:val="21"/>
        </w:rPr>
        <w:t xml:space="preserve">Verejný obstarávateľ v súlade s § 41 ods. 1 písm. b) ZVO požaduje, aby navrhovaný subdodávateľ spĺňal podmienky účasti týkajúce sa osobného postavenia podľa § 32 ods. 1 ZVO a neexistovali u neho dôvody na vylúčenie podľa § 40 ods. 6 písm. a) až h) a ods. 7; oprávnenie dodávať tovar, uskutočňovať stavebné práce alebo poskytovať službu sa preukazuje vo vzťahu k tej časti predmetu zákazky, ktorý má subdodávateľ plniť. </w:t>
      </w:r>
    </w:p>
    <w:p w14:paraId="6FEABBD9" w14:textId="77777777" w:rsidR="00532BA1" w:rsidRPr="004D396B" w:rsidRDefault="00532BA1" w:rsidP="00CF1768">
      <w:pPr>
        <w:numPr>
          <w:ilvl w:val="1"/>
          <w:numId w:val="29"/>
        </w:numPr>
        <w:spacing w:before="122"/>
        <w:jc w:val="both"/>
        <w:rPr>
          <w:rFonts w:ascii="Georgia" w:hAnsi="Georgia"/>
          <w:sz w:val="21"/>
          <w:szCs w:val="21"/>
        </w:rPr>
      </w:pPr>
      <w:r w:rsidRPr="004D396B">
        <w:rPr>
          <w:rFonts w:ascii="Georgia" w:hAnsi="Georgia"/>
          <w:sz w:val="21"/>
          <w:szCs w:val="21"/>
        </w:rPr>
        <w:t>Úspešný uchádzač je oprávnený kedykoľvek počas trvania Zmluvy vymeniť ktoréhokoľvek subdodávateľa, a to za predpokladu, že nový subdodávateľ spĺňa podmienky účasti týkajúce sa osobného postavenia podľa § 32 ods. 1 ZVO a neexistujú u neho dôvody na vylúčenie podľa § 40 ods. 6 písm. a) až h) a ods. 7 ZVO.</w:t>
      </w:r>
    </w:p>
    <w:p w14:paraId="1B356AAC" w14:textId="77777777" w:rsidR="00532BA1" w:rsidRPr="004D396B" w:rsidRDefault="00532BA1" w:rsidP="00CF1768">
      <w:pPr>
        <w:numPr>
          <w:ilvl w:val="1"/>
          <w:numId w:val="29"/>
        </w:numPr>
        <w:spacing w:before="122"/>
        <w:jc w:val="both"/>
        <w:rPr>
          <w:rFonts w:ascii="Georgia" w:hAnsi="Georgia"/>
          <w:sz w:val="21"/>
          <w:szCs w:val="21"/>
        </w:rPr>
      </w:pPr>
      <w:r w:rsidRPr="004D396B">
        <w:rPr>
          <w:rFonts w:ascii="Georgia" w:hAnsi="Georgia"/>
          <w:sz w:val="21"/>
          <w:szCs w:val="21"/>
        </w:rPr>
        <w:t>Úspešný uchádzač je povinný oznámiť verejnému obstarávateľovi akúkoľvek zmenu údajov o každom subdodávateľovi počas plnenia predmetu zákazky a to bezodkladne, najneskôr v deň nasledujúcom po dni, kedy k zmene došlo.</w:t>
      </w:r>
    </w:p>
    <w:p w14:paraId="6B49FF41" w14:textId="77777777" w:rsidR="00532BA1" w:rsidRPr="004D396B" w:rsidRDefault="00532BA1" w:rsidP="00CF1768">
      <w:pPr>
        <w:numPr>
          <w:ilvl w:val="1"/>
          <w:numId w:val="29"/>
        </w:numPr>
        <w:spacing w:before="122"/>
        <w:jc w:val="both"/>
        <w:rPr>
          <w:rFonts w:ascii="Georgia" w:hAnsi="Georgia"/>
          <w:sz w:val="21"/>
          <w:szCs w:val="21"/>
        </w:rPr>
      </w:pPr>
      <w:r w:rsidRPr="004D396B">
        <w:rPr>
          <w:rFonts w:ascii="Georgia" w:hAnsi="Georgia"/>
          <w:sz w:val="21"/>
          <w:szCs w:val="21"/>
        </w:rPr>
        <w:t xml:space="preserve">Pravidlá pre zmenu subdodávateľov počas plnenia Zmluvy: </w:t>
      </w:r>
    </w:p>
    <w:p w14:paraId="10D2585A" w14:textId="77777777" w:rsidR="00532BA1" w:rsidRPr="004D396B" w:rsidRDefault="00532BA1" w:rsidP="00532BA1">
      <w:pPr>
        <w:spacing w:before="122"/>
        <w:ind w:left="578"/>
        <w:jc w:val="both"/>
        <w:rPr>
          <w:rFonts w:ascii="Georgia" w:hAnsi="Georgia"/>
          <w:sz w:val="21"/>
          <w:szCs w:val="21"/>
        </w:rPr>
      </w:pPr>
      <w:r w:rsidRPr="004D396B">
        <w:rPr>
          <w:rFonts w:ascii="Georgia" w:hAnsi="Georgia"/>
          <w:sz w:val="21"/>
          <w:szCs w:val="21"/>
        </w:rPr>
        <w:lastRenderedPageBreak/>
        <w:t>V prípade zmeny subdodávateľa počas trvania Zmluvy medzi verejným obstarávateľom a úspešným uchádzačom, pričom zmenou sa rozumie výmena pôvodne navrhnutého subdodávateľa alebo vstup ďalšieho nového subdodávateľa, je povinný úspešný uchádzač najneskôr v deň, ktorý predchádza dňu, v ktorom má zmena subdodávateľa nastať, oznámiť verejnému obstarávateľovi zmenu subdodávateľa a v tomto oznámení uviesť min. nasledovné: %-</w:t>
      </w:r>
      <w:proofErr w:type="spellStart"/>
      <w:r w:rsidRPr="004D396B">
        <w:rPr>
          <w:rFonts w:ascii="Georgia" w:hAnsi="Georgia"/>
          <w:sz w:val="21"/>
          <w:szCs w:val="21"/>
        </w:rPr>
        <w:t>ný</w:t>
      </w:r>
      <w:proofErr w:type="spellEnd"/>
      <w:r w:rsidRPr="004D396B">
        <w:rPr>
          <w:rFonts w:ascii="Georgia" w:hAnsi="Georgia"/>
          <w:sz w:val="21"/>
          <w:szCs w:val="21"/>
        </w:rPr>
        <w:t xml:space="preserve"> podiel zákazky, ktorý má v úmysle zadať tretím osobám, navrhovaných nových subdodávateľov, predmety plnenia. Každý subdodávateľ, ktorého sa zmena týka musí spĺňať podmienky osobného postavenia podľa § 32 ods. 1 ZVO a nesmú u neho existovať dôvody na vylúčenie podľa § 40 ods. 6 písm. a) až h) a ods. 7 ZVO, pričom oprávnenie vyhotovovať práce má subdodávateľ k tej časti predmetu zákazky ktorú má plniť</w:t>
      </w:r>
      <w:r w:rsidRPr="004D396B">
        <w:rPr>
          <w:rFonts w:ascii="Georgia" w:hAnsi="Georgia"/>
          <w:color w:val="000000"/>
          <w:sz w:val="21"/>
          <w:szCs w:val="21"/>
        </w:rPr>
        <w:t xml:space="preserve"> a zároveň subdodávateľ musí spĺňať aj podmienku podľa bodu 33.2.</w:t>
      </w:r>
    </w:p>
    <w:p w14:paraId="7094325C" w14:textId="77777777" w:rsidR="00532BA1" w:rsidRPr="004D396B" w:rsidRDefault="00532BA1" w:rsidP="00CF1768">
      <w:pPr>
        <w:numPr>
          <w:ilvl w:val="1"/>
          <w:numId w:val="29"/>
        </w:numPr>
        <w:spacing w:before="122"/>
        <w:jc w:val="both"/>
        <w:rPr>
          <w:rFonts w:ascii="Georgia" w:hAnsi="Georgia"/>
          <w:sz w:val="21"/>
          <w:szCs w:val="21"/>
        </w:rPr>
      </w:pPr>
      <w:r w:rsidRPr="004D396B">
        <w:rPr>
          <w:rFonts w:ascii="Georgia" w:hAnsi="Georgia"/>
          <w:sz w:val="21"/>
          <w:szCs w:val="21"/>
        </w:rPr>
        <w:t xml:space="preserve">V prípade akýchkoľvek pochybností zo strany verejného obstarávateľa vzťahujúcich sa ku ktorémukoľvek subdodávateľovi, si verejný obstarávateľ môže overiť sám, vyžiadaním si od úspešného uchádzača potrebných dokladov týkajúcich sa preukázania splnenia podmienok podľa ZVO u všetkých subdodávateľov. </w:t>
      </w:r>
    </w:p>
    <w:p w14:paraId="005CE012" w14:textId="77777777" w:rsidR="00532BA1" w:rsidRPr="004D396B" w:rsidRDefault="00532BA1" w:rsidP="00CF1768">
      <w:pPr>
        <w:numPr>
          <w:ilvl w:val="1"/>
          <w:numId w:val="29"/>
        </w:numPr>
        <w:spacing w:before="122"/>
        <w:jc w:val="both"/>
        <w:rPr>
          <w:rFonts w:ascii="Georgia" w:hAnsi="Georgia"/>
          <w:sz w:val="21"/>
          <w:szCs w:val="21"/>
        </w:rPr>
      </w:pPr>
      <w:r w:rsidRPr="004D396B">
        <w:rPr>
          <w:rFonts w:ascii="Georgia" w:hAnsi="Georgia"/>
          <w:sz w:val="21"/>
          <w:szCs w:val="21"/>
        </w:rPr>
        <w:t>V prípade porušenia ktorejkoľvek z povinností týkajúcej sa subdodávateľov alebo ich zmeny, má verejný obstarávateľ právo odstúpiť od Zmluvy.</w:t>
      </w:r>
    </w:p>
    <w:p w14:paraId="060CD4B4" w14:textId="77777777" w:rsidR="00532BA1" w:rsidRPr="004D396B" w:rsidRDefault="00532BA1" w:rsidP="00CF1768">
      <w:pPr>
        <w:numPr>
          <w:ilvl w:val="1"/>
          <w:numId w:val="29"/>
        </w:numPr>
        <w:spacing w:before="122"/>
        <w:jc w:val="both"/>
        <w:rPr>
          <w:rFonts w:ascii="Georgia" w:hAnsi="Georgia"/>
          <w:sz w:val="21"/>
          <w:szCs w:val="21"/>
        </w:rPr>
      </w:pPr>
      <w:r w:rsidRPr="004D396B">
        <w:rPr>
          <w:rFonts w:ascii="Georgia" w:hAnsi="Georgia"/>
          <w:color w:val="222222"/>
          <w:sz w:val="21"/>
          <w:szCs w:val="21"/>
          <w:shd w:val="clear" w:color="auto" w:fill="FFFFFF"/>
        </w:rPr>
        <w:t>Verejný obstarávateľ si vyhradzuje právo odmietnuť subdodávateľa, ktorý je s ním v obchodnom, súdnom alebo inom spore.</w:t>
      </w:r>
    </w:p>
    <w:p w14:paraId="3548BFC8" w14:textId="77777777" w:rsidR="00532BA1" w:rsidRPr="004D396B" w:rsidRDefault="00532BA1" w:rsidP="00CF1768">
      <w:pPr>
        <w:numPr>
          <w:ilvl w:val="1"/>
          <w:numId w:val="29"/>
        </w:numPr>
        <w:spacing w:before="122"/>
        <w:jc w:val="both"/>
        <w:rPr>
          <w:rFonts w:ascii="Georgia" w:hAnsi="Georgia"/>
          <w:sz w:val="21"/>
          <w:szCs w:val="21"/>
        </w:rPr>
      </w:pPr>
      <w:r w:rsidRPr="004D396B">
        <w:rPr>
          <w:rFonts w:ascii="Georgia" w:hAnsi="Georgia"/>
          <w:sz w:val="21"/>
          <w:szCs w:val="21"/>
          <w:lang w:eastAsia="cs-CZ"/>
        </w:rPr>
        <w:t xml:space="preserve">Úspešný uchádzač sa zaväzuje zhotoviť predmet zákazky vo vlastnom mene a na vlastnú zodpovednosť. </w:t>
      </w:r>
    </w:p>
    <w:p w14:paraId="027FDF58" w14:textId="77777777" w:rsidR="00A436DE" w:rsidRPr="00BC43B8" w:rsidRDefault="00A436DE" w:rsidP="00A436DE">
      <w:pPr>
        <w:pStyle w:val="Zkladntext"/>
        <w:tabs>
          <w:tab w:val="num" w:pos="540"/>
        </w:tabs>
        <w:spacing w:before="120" w:after="120"/>
        <w:rPr>
          <w:rFonts w:ascii="Georgia" w:hAnsi="Georgia" w:cs="Arial"/>
          <w:b/>
          <w:color w:val="808080"/>
          <w:sz w:val="20"/>
          <w:shd w:val="clear" w:color="auto" w:fill="FFFFFF"/>
        </w:rPr>
      </w:pPr>
    </w:p>
    <w:p w14:paraId="7EA7E817" w14:textId="77777777" w:rsidR="00A436DE" w:rsidRPr="00BC43B8" w:rsidRDefault="00A436DE" w:rsidP="00A436DE">
      <w:pPr>
        <w:spacing w:before="120" w:after="120"/>
        <w:jc w:val="center"/>
        <w:rPr>
          <w:rFonts w:ascii="Georgia" w:hAnsi="Georgia"/>
          <w:b/>
          <w:sz w:val="22"/>
          <w:szCs w:val="22"/>
        </w:rPr>
      </w:pPr>
      <w:bookmarkStart w:id="9" w:name="_Toc398210706"/>
      <w:r w:rsidRPr="00BC43B8">
        <w:rPr>
          <w:rFonts w:ascii="Georgia" w:hAnsi="Georgia"/>
          <w:b/>
          <w:sz w:val="22"/>
          <w:szCs w:val="22"/>
        </w:rPr>
        <w:t>ČASŤ VIII.</w:t>
      </w:r>
      <w:bookmarkEnd w:id="9"/>
    </w:p>
    <w:p w14:paraId="0A7FB23F" w14:textId="77777777" w:rsidR="00A436DE" w:rsidRPr="00BC43B8" w:rsidRDefault="00A436DE" w:rsidP="00A436DE">
      <w:pPr>
        <w:spacing w:before="120" w:after="120"/>
        <w:jc w:val="center"/>
        <w:rPr>
          <w:rFonts w:ascii="Georgia" w:hAnsi="Georgia"/>
          <w:b/>
          <w:sz w:val="22"/>
          <w:szCs w:val="22"/>
        </w:rPr>
      </w:pPr>
      <w:bookmarkStart w:id="10" w:name="_Toc398210707"/>
      <w:r w:rsidRPr="00BC43B8">
        <w:rPr>
          <w:rFonts w:ascii="Georgia" w:hAnsi="Georgia"/>
          <w:b/>
          <w:sz w:val="22"/>
          <w:szCs w:val="22"/>
        </w:rPr>
        <w:t xml:space="preserve">Informácia ohľadom spracúvania </w:t>
      </w:r>
      <w:proofErr w:type="spellStart"/>
      <w:r w:rsidRPr="00BC43B8">
        <w:rPr>
          <w:rFonts w:ascii="Georgia" w:hAnsi="Georgia"/>
          <w:b/>
          <w:sz w:val="22"/>
          <w:szCs w:val="22"/>
        </w:rPr>
        <w:t>osobných</w:t>
      </w:r>
      <w:proofErr w:type="spellEnd"/>
      <w:r w:rsidRPr="00BC43B8">
        <w:rPr>
          <w:rFonts w:ascii="Georgia" w:hAnsi="Georgia"/>
          <w:b/>
          <w:sz w:val="22"/>
          <w:szCs w:val="22"/>
        </w:rPr>
        <w:t xml:space="preserve"> údajov pre účastníkov verejného obstarávania, ich zamestnancov a štatutárnych orgánov, ich subdodávateľov a ich zamestnancov a štatutárnych orgánov, prevádzkovateľom</w:t>
      </w:r>
      <w:bookmarkEnd w:id="10"/>
    </w:p>
    <w:p w14:paraId="5FE5D70D" w14:textId="77777777" w:rsidR="00A436DE" w:rsidRPr="007465D4" w:rsidRDefault="00A436DE" w:rsidP="00CF1768">
      <w:pPr>
        <w:pStyle w:val="Odsekzoznamu"/>
        <w:numPr>
          <w:ilvl w:val="1"/>
          <w:numId w:val="43"/>
        </w:numPr>
        <w:spacing w:before="122"/>
        <w:ind w:left="567" w:hanging="567"/>
        <w:jc w:val="both"/>
        <w:rPr>
          <w:rFonts w:ascii="Georgia" w:hAnsi="Georgia"/>
          <w:noProof/>
          <w:sz w:val="20"/>
          <w:szCs w:val="20"/>
          <w:lang w:eastAsia="cs-CZ"/>
        </w:rPr>
      </w:pPr>
      <w:r w:rsidRPr="007465D4">
        <w:rPr>
          <w:rFonts w:ascii="Georgia" w:hAnsi="Georgia"/>
          <w:noProof/>
          <w:sz w:val="20"/>
          <w:szCs w:val="20"/>
          <w:lang w:eastAsia="cs-CZ"/>
        </w:rPr>
        <w:t>Verejný obstarávateľ týmto informuje účastníkov verejného obstarávania, ich zamestnancov a štatutárnych orgánov, ich subdodávateľov a ich zamestnancov a štatutárnych orgánov (ďalej aj „dotknuté osoby“) podľa článku 13 Nariadenia Európskeho parlamentu a Rady (EÚ) 2016/679 z 27. apríla 2016 o ochrane fyzických osôb pri spracúvaní osobných údajov a o voľnom pohybe takýchto údajov, ktorým sa zrušuje smernica 95/46/ES (všeobecné nariadenie o ochrane údajov) o spracúvaní ich osobných údajov v súvislosti s realizáciou verejného obstarávania. Dotknutá osoba môže kontaktovať verejného obstarávateľa e-mailom alebo poštou. Dotknutá osoba sa môže v prípade otázok týkajúcich sa spracúvania osobných údajov obrátiť tiež na zodpovednú osobu e-mailom na adrese verejného obstarávateľa . Poskytnutie osobných údajov je zákonnou požiadavkou. Dotknutá osoba je povinná poskytnúť osobné údaje, v opačnom prípade nie je možné riadne posúdenie uchádzača/účastníka VO v zmysle ustanovení príslušných všeobecne záväzných právnych predpisov. Verejný obstarávateľ spracúva osobné údaje pri realizácii verejného obstarávania za účelom výberu dodávateľa/zhotoviteľa a subdodávateľa (vrátane preukazovania odbornej spôsobilosti a kvalifikácie). Právnym základom spracúvania osobných údajov je plnenie zákonnej povinnosti verejného obstarávateľa podľa čl. 6 ods. 1 písm. c) všeobecného nariadenia o ochrane údajov, najmä v zmysle zákona č. 343/2015 Z. z. o verejnom obstarávaní a o zmene a doplnení niektorých zákonov v znení neskorších predpisov.</w:t>
      </w:r>
    </w:p>
    <w:p w14:paraId="0F780875" w14:textId="77777777" w:rsidR="00A436DE" w:rsidRPr="00BC43B8" w:rsidRDefault="00A436DE" w:rsidP="00CF1768">
      <w:pPr>
        <w:widowControl w:val="0"/>
        <w:numPr>
          <w:ilvl w:val="0"/>
          <w:numId w:val="41"/>
        </w:numPr>
        <w:autoSpaceDE w:val="0"/>
        <w:autoSpaceDN w:val="0"/>
        <w:adjustRightInd w:val="0"/>
        <w:jc w:val="both"/>
        <w:rPr>
          <w:rFonts w:ascii="Georgia" w:hAnsi="Georgia"/>
          <w:color w:val="000000"/>
          <w:sz w:val="20"/>
          <w:szCs w:val="20"/>
          <w:lang w:eastAsia="en-US"/>
        </w:rPr>
      </w:pPr>
      <w:r w:rsidRPr="00BC43B8">
        <w:rPr>
          <w:rFonts w:ascii="Georgia" w:hAnsi="Georgia"/>
          <w:color w:val="000000"/>
          <w:sz w:val="20"/>
          <w:szCs w:val="20"/>
          <w:lang w:eastAsia="en-US"/>
        </w:rPr>
        <w:t>Osobné údaje nie sú poskytované do tretích krajín mimo EÚ.</w:t>
      </w:r>
    </w:p>
    <w:p w14:paraId="0AE93837" w14:textId="77777777" w:rsidR="00A436DE" w:rsidRPr="00BC43B8" w:rsidRDefault="00A436DE" w:rsidP="00CF1768">
      <w:pPr>
        <w:widowControl w:val="0"/>
        <w:numPr>
          <w:ilvl w:val="0"/>
          <w:numId w:val="41"/>
        </w:numPr>
        <w:autoSpaceDE w:val="0"/>
        <w:autoSpaceDN w:val="0"/>
        <w:adjustRightInd w:val="0"/>
        <w:jc w:val="both"/>
        <w:rPr>
          <w:rFonts w:ascii="Georgia" w:hAnsi="Georgia"/>
          <w:color w:val="000000"/>
          <w:sz w:val="20"/>
          <w:szCs w:val="20"/>
          <w:lang w:eastAsia="en-US"/>
        </w:rPr>
      </w:pPr>
      <w:r w:rsidRPr="00BC43B8">
        <w:rPr>
          <w:rFonts w:ascii="Georgia" w:hAnsi="Georgia"/>
          <w:color w:val="000000"/>
          <w:sz w:val="20"/>
          <w:szCs w:val="20"/>
          <w:lang w:eastAsia="en-US"/>
        </w:rPr>
        <w:t>Osobné údaje môžu byť poskytnuté príjemcom: poskytovatelia IT podpory</w:t>
      </w:r>
      <w:r>
        <w:rPr>
          <w:rFonts w:ascii="Georgia" w:hAnsi="Georgia"/>
          <w:color w:val="000000"/>
          <w:sz w:val="20"/>
          <w:szCs w:val="20"/>
          <w:lang w:eastAsia="en-US"/>
        </w:rPr>
        <w:t xml:space="preserve"> ( napr. systému E-</w:t>
      </w:r>
      <w:proofErr w:type="spellStart"/>
      <w:r>
        <w:rPr>
          <w:rFonts w:ascii="Georgia" w:hAnsi="Georgia"/>
          <w:color w:val="000000"/>
          <w:sz w:val="20"/>
          <w:szCs w:val="20"/>
          <w:lang w:eastAsia="en-US"/>
        </w:rPr>
        <w:t>lena</w:t>
      </w:r>
      <w:proofErr w:type="spellEnd"/>
      <w:r>
        <w:rPr>
          <w:rFonts w:ascii="Georgia" w:hAnsi="Georgia"/>
          <w:color w:val="000000"/>
          <w:sz w:val="20"/>
          <w:szCs w:val="20"/>
          <w:lang w:eastAsia="en-US"/>
        </w:rPr>
        <w:t>)</w:t>
      </w:r>
      <w:r w:rsidRPr="00BC43B8">
        <w:rPr>
          <w:rFonts w:ascii="Georgia" w:hAnsi="Georgia"/>
          <w:color w:val="000000"/>
          <w:sz w:val="20"/>
          <w:szCs w:val="20"/>
          <w:lang w:eastAsia="en-US"/>
        </w:rPr>
        <w:t>.</w:t>
      </w:r>
    </w:p>
    <w:p w14:paraId="301E42F0" w14:textId="77777777" w:rsidR="00A436DE" w:rsidRPr="00BC43B8" w:rsidRDefault="00A436DE" w:rsidP="00CF1768">
      <w:pPr>
        <w:widowControl w:val="0"/>
        <w:numPr>
          <w:ilvl w:val="0"/>
          <w:numId w:val="41"/>
        </w:numPr>
        <w:autoSpaceDE w:val="0"/>
        <w:autoSpaceDN w:val="0"/>
        <w:adjustRightInd w:val="0"/>
        <w:jc w:val="both"/>
        <w:rPr>
          <w:rFonts w:ascii="Georgia" w:hAnsi="Georgia"/>
          <w:color w:val="000000"/>
          <w:sz w:val="20"/>
          <w:szCs w:val="20"/>
          <w:lang w:eastAsia="en-US"/>
        </w:rPr>
      </w:pPr>
      <w:r w:rsidRPr="00BC43B8">
        <w:rPr>
          <w:rFonts w:ascii="Georgia" w:hAnsi="Georgia"/>
          <w:color w:val="000000"/>
          <w:sz w:val="20"/>
          <w:szCs w:val="20"/>
          <w:lang w:eastAsia="en-US"/>
        </w:rPr>
        <w:t xml:space="preserve">Osobné údaje môžu byť poskytované orgánom verejnej moci v súlade s </w:t>
      </w:r>
      <w:proofErr w:type="spellStart"/>
      <w:r w:rsidRPr="00BC43B8">
        <w:rPr>
          <w:rFonts w:ascii="Georgia" w:hAnsi="Georgia"/>
          <w:color w:val="000000"/>
          <w:sz w:val="20"/>
          <w:szCs w:val="20"/>
          <w:lang w:eastAsia="en-US"/>
        </w:rPr>
        <w:t>osobitnými</w:t>
      </w:r>
      <w:proofErr w:type="spellEnd"/>
      <w:r w:rsidRPr="00BC43B8">
        <w:rPr>
          <w:rFonts w:ascii="Georgia" w:hAnsi="Georgia"/>
          <w:color w:val="000000"/>
          <w:sz w:val="20"/>
          <w:szCs w:val="20"/>
          <w:lang w:eastAsia="en-US"/>
        </w:rPr>
        <w:t xml:space="preserve"> predpismi.</w:t>
      </w:r>
    </w:p>
    <w:p w14:paraId="13FACA6E" w14:textId="77777777" w:rsidR="00A436DE" w:rsidRPr="00BC43B8" w:rsidRDefault="00A436DE" w:rsidP="00CF1768">
      <w:pPr>
        <w:widowControl w:val="0"/>
        <w:numPr>
          <w:ilvl w:val="0"/>
          <w:numId w:val="41"/>
        </w:numPr>
        <w:autoSpaceDE w:val="0"/>
        <w:autoSpaceDN w:val="0"/>
        <w:adjustRightInd w:val="0"/>
        <w:jc w:val="both"/>
        <w:rPr>
          <w:rFonts w:ascii="Georgia" w:hAnsi="Georgia"/>
          <w:color w:val="000000"/>
          <w:sz w:val="20"/>
          <w:szCs w:val="20"/>
          <w:lang w:eastAsia="en-US"/>
        </w:rPr>
      </w:pPr>
      <w:r w:rsidRPr="00BC43B8">
        <w:rPr>
          <w:rFonts w:ascii="Georgia" w:hAnsi="Georgia"/>
          <w:color w:val="000000"/>
          <w:sz w:val="20"/>
          <w:szCs w:val="20"/>
          <w:lang w:eastAsia="en-US"/>
        </w:rPr>
        <w:t xml:space="preserve">Pri spracúvaní </w:t>
      </w:r>
      <w:proofErr w:type="spellStart"/>
      <w:r w:rsidRPr="00BC43B8">
        <w:rPr>
          <w:rFonts w:ascii="Georgia" w:hAnsi="Georgia"/>
          <w:color w:val="000000"/>
          <w:sz w:val="20"/>
          <w:szCs w:val="20"/>
          <w:lang w:eastAsia="en-US"/>
        </w:rPr>
        <w:t>osobných</w:t>
      </w:r>
      <w:proofErr w:type="spellEnd"/>
      <w:r w:rsidRPr="00BC43B8">
        <w:rPr>
          <w:rFonts w:ascii="Georgia" w:hAnsi="Georgia"/>
          <w:color w:val="000000"/>
          <w:sz w:val="20"/>
          <w:szCs w:val="20"/>
          <w:lang w:eastAsia="en-US"/>
        </w:rPr>
        <w:t xml:space="preserve"> údajov nedochádza k automatizovanému rozhodovaniu, ani profilovaniu.</w:t>
      </w:r>
    </w:p>
    <w:p w14:paraId="17349E41" w14:textId="77777777" w:rsidR="00A436DE" w:rsidRPr="00BC43B8" w:rsidRDefault="00A436DE" w:rsidP="00CF1768">
      <w:pPr>
        <w:widowControl w:val="0"/>
        <w:numPr>
          <w:ilvl w:val="0"/>
          <w:numId w:val="41"/>
        </w:numPr>
        <w:autoSpaceDE w:val="0"/>
        <w:autoSpaceDN w:val="0"/>
        <w:adjustRightInd w:val="0"/>
        <w:jc w:val="both"/>
        <w:rPr>
          <w:rFonts w:ascii="Georgia" w:hAnsi="Georgia"/>
          <w:color w:val="000000"/>
          <w:sz w:val="20"/>
          <w:szCs w:val="20"/>
          <w:lang w:eastAsia="en-US"/>
        </w:rPr>
      </w:pPr>
      <w:r w:rsidRPr="00BC43B8">
        <w:rPr>
          <w:rFonts w:ascii="Georgia" w:hAnsi="Georgia"/>
          <w:color w:val="000000"/>
          <w:sz w:val="20"/>
          <w:szCs w:val="20"/>
          <w:lang w:eastAsia="en-US"/>
        </w:rPr>
        <w:t xml:space="preserve">Osobné údaje budú uchovávané po dobu </w:t>
      </w:r>
      <w:r>
        <w:rPr>
          <w:rFonts w:ascii="Georgia" w:hAnsi="Georgia"/>
          <w:color w:val="000000"/>
          <w:sz w:val="20"/>
          <w:szCs w:val="20"/>
          <w:lang w:eastAsia="en-US"/>
        </w:rPr>
        <w:t>10</w:t>
      </w:r>
      <w:r w:rsidRPr="00BC43B8">
        <w:rPr>
          <w:rFonts w:ascii="Georgia" w:hAnsi="Georgia"/>
          <w:color w:val="000000"/>
          <w:sz w:val="20"/>
          <w:szCs w:val="20"/>
          <w:lang w:eastAsia="en-US"/>
        </w:rPr>
        <w:t xml:space="preserve"> rokov.</w:t>
      </w:r>
    </w:p>
    <w:p w14:paraId="58A7D13E" w14:textId="77777777" w:rsidR="00A436DE" w:rsidRPr="00BC43B8" w:rsidRDefault="00A436DE" w:rsidP="00CF1768">
      <w:pPr>
        <w:widowControl w:val="0"/>
        <w:numPr>
          <w:ilvl w:val="0"/>
          <w:numId w:val="41"/>
        </w:numPr>
        <w:autoSpaceDE w:val="0"/>
        <w:autoSpaceDN w:val="0"/>
        <w:adjustRightInd w:val="0"/>
        <w:jc w:val="both"/>
        <w:rPr>
          <w:rFonts w:ascii="Georgia" w:hAnsi="Georgia"/>
          <w:color w:val="000000"/>
          <w:sz w:val="20"/>
          <w:szCs w:val="20"/>
          <w:lang w:eastAsia="en-US"/>
        </w:rPr>
      </w:pPr>
      <w:r w:rsidRPr="00BC43B8">
        <w:rPr>
          <w:rFonts w:ascii="Georgia" w:hAnsi="Georgia"/>
          <w:color w:val="000000"/>
          <w:sz w:val="20"/>
          <w:szCs w:val="20"/>
          <w:lang w:eastAsia="en-US"/>
        </w:rPr>
        <w:t xml:space="preserve">Dotknutá osoba má právo podať sťažnosť dozornému orgánu, </w:t>
      </w:r>
      <w:proofErr w:type="spellStart"/>
      <w:r w:rsidRPr="00BC43B8">
        <w:rPr>
          <w:rFonts w:ascii="Georgia" w:hAnsi="Georgia"/>
          <w:color w:val="000000"/>
          <w:sz w:val="20"/>
          <w:szCs w:val="20"/>
          <w:lang w:eastAsia="en-US"/>
        </w:rPr>
        <w:t>ktorým</w:t>
      </w:r>
      <w:proofErr w:type="spellEnd"/>
      <w:r w:rsidRPr="00BC43B8">
        <w:rPr>
          <w:rFonts w:ascii="Georgia" w:hAnsi="Georgia"/>
          <w:color w:val="000000"/>
          <w:sz w:val="20"/>
          <w:szCs w:val="20"/>
          <w:lang w:eastAsia="en-US"/>
        </w:rPr>
        <w:t xml:space="preserve"> je Úrad na ochranu </w:t>
      </w:r>
      <w:proofErr w:type="spellStart"/>
      <w:r w:rsidRPr="00BC43B8">
        <w:rPr>
          <w:rFonts w:ascii="Georgia" w:hAnsi="Georgia"/>
          <w:color w:val="000000"/>
          <w:sz w:val="20"/>
          <w:szCs w:val="20"/>
          <w:lang w:eastAsia="en-US"/>
        </w:rPr>
        <w:t>osobných</w:t>
      </w:r>
      <w:proofErr w:type="spellEnd"/>
      <w:r w:rsidRPr="00BC43B8">
        <w:rPr>
          <w:rFonts w:ascii="Georgia" w:hAnsi="Georgia"/>
          <w:color w:val="000000"/>
          <w:sz w:val="20"/>
          <w:szCs w:val="20"/>
          <w:lang w:eastAsia="en-US"/>
        </w:rPr>
        <w:t xml:space="preserve"> údajov Slovenskej republiky, a právo požadovať od verejného obstarávateľa prístup k svojim </w:t>
      </w:r>
      <w:proofErr w:type="spellStart"/>
      <w:r w:rsidRPr="00BC43B8">
        <w:rPr>
          <w:rFonts w:ascii="Georgia" w:hAnsi="Georgia"/>
          <w:color w:val="000000"/>
          <w:sz w:val="20"/>
          <w:szCs w:val="20"/>
          <w:lang w:eastAsia="en-US"/>
        </w:rPr>
        <w:t>osobným</w:t>
      </w:r>
      <w:proofErr w:type="spellEnd"/>
      <w:r w:rsidRPr="00BC43B8">
        <w:rPr>
          <w:rFonts w:ascii="Georgia" w:hAnsi="Georgia"/>
          <w:color w:val="000000"/>
          <w:sz w:val="20"/>
          <w:szCs w:val="20"/>
          <w:lang w:eastAsia="en-US"/>
        </w:rPr>
        <w:t xml:space="preserve"> údajom, právo na opravu alebo vymazanie alebo obmedzenie spracúvania svojich </w:t>
      </w:r>
      <w:proofErr w:type="spellStart"/>
      <w:r w:rsidRPr="00BC43B8">
        <w:rPr>
          <w:rFonts w:ascii="Georgia" w:hAnsi="Georgia"/>
          <w:color w:val="000000"/>
          <w:sz w:val="20"/>
          <w:szCs w:val="20"/>
          <w:lang w:eastAsia="en-US"/>
        </w:rPr>
        <w:lastRenderedPageBreak/>
        <w:t>osobných</w:t>
      </w:r>
      <w:proofErr w:type="spellEnd"/>
      <w:r w:rsidRPr="00BC43B8">
        <w:rPr>
          <w:rFonts w:ascii="Georgia" w:hAnsi="Georgia"/>
          <w:color w:val="000000"/>
          <w:sz w:val="20"/>
          <w:szCs w:val="20"/>
          <w:lang w:eastAsia="en-US"/>
        </w:rPr>
        <w:t xml:space="preserve"> údajov.</w:t>
      </w:r>
    </w:p>
    <w:p w14:paraId="3913291E" w14:textId="77777777" w:rsidR="00A436DE" w:rsidRPr="00BC43B8" w:rsidRDefault="00A436DE" w:rsidP="00CF1768">
      <w:pPr>
        <w:numPr>
          <w:ilvl w:val="0"/>
          <w:numId w:val="41"/>
        </w:numPr>
        <w:rPr>
          <w:rFonts w:ascii="Georgia" w:hAnsi="Georgia"/>
          <w:sz w:val="20"/>
          <w:szCs w:val="20"/>
          <w:lang w:eastAsia="en-US"/>
        </w:rPr>
      </w:pPr>
      <w:bookmarkStart w:id="11" w:name="_Toc392155981"/>
      <w:bookmarkStart w:id="12" w:name="_Toc398210708"/>
      <w:r w:rsidRPr="00BC43B8">
        <w:rPr>
          <w:rFonts w:ascii="Georgia" w:hAnsi="Georgia"/>
          <w:sz w:val="20"/>
          <w:szCs w:val="20"/>
          <w:lang w:eastAsia="en-US"/>
        </w:rPr>
        <w:t xml:space="preserve">Podrobné informácie o právach </w:t>
      </w:r>
      <w:proofErr w:type="spellStart"/>
      <w:r w:rsidRPr="00BC43B8">
        <w:rPr>
          <w:rFonts w:ascii="Georgia" w:hAnsi="Georgia"/>
          <w:sz w:val="20"/>
          <w:szCs w:val="20"/>
          <w:lang w:eastAsia="en-US"/>
        </w:rPr>
        <w:t>dotknutých</w:t>
      </w:r>
      <w:proofErr w:type="spellEnd"/>
      <w:r w:rsidRPr="00BC43B8">
        <w:rPr>
          <w:rFonts w:ascii="Georgia" w:hAnsi="Georgia"/>
          <w:sz w:val="20"/>
          <w:szCs w:val="20"/>
          <w:lang w:eastAsia="en-US"/>
        </w:rPr>
        <w:t xml:space="preserve"> osôb sú uvedené v nasledovných dokumentoch:</w:t>
      </w:r>
      <w:bookmarkEnd w:id="11"/>
      <w:bookmarkEnd w:id="12"/>
    </w:p>
    <w:p w14:paraId="2F1D2576" w14:textId="77777777" w:rsidR="00A436DE" w:rsidRPr="00BC43B8" w:rsidRDefault="00A436DE" w:rsidP="00CF1768">
      <w:pPr>
        <w:numPr>
          <w:ilvl w:val="0"/>
          <w:numId w:val="39"/>
        </w:numPr>
        <w:rPr>
          <w:rFonts w:ascii="Georgia" w:hAnsi="Georgia"/>
          <w:sz w:val="20"/>
          <w:szCs w:val="20"/>
          <w:lang w:eastAsia="en-US"/>
        </w:rPr>
      </w:pPr>
      <w:bookmarkStart w:id="13" w:name="_Toc392155982"/>
      <w:bookmarkStart w:id="14" w:name="_Toc398210709"/>
      <w:r w:rsidRPr="00BC43B8">
        <w:rPr>
          <w:rFonts w:ascii="Georgia" w:hAnsi="Georgia"/>
          <w:sz w:val="20"/>
          <w:szCs w:val="20"/>
          <w:lang w:eastAsia="en-US"/>
        </w:rPr>
        <w:t>NARIADENIE EURÓPSKEHO PARLAMENTU A RADY (EÚ) 2016/679 z 27. apríla 2016 o ochrane fyzických osôb pri spracúvaní osobných údajov a o voľnom pohybe takýchto údajov, ktorým sa zrušuje smernica 95/46/ES (všeobecné nariadenie o ochrane údajov)</w:t>
      </w:r>
      <w:bookmarkEnd w:id="13"/>
      <w:bookmarkEnd w:id="14"/>
    </w:p>
    <w:p w14:paraId="0C32F73D" w14:textId="77777777" w:rsidR="00A436DE" w:rsidRPr="00BC43B8" w:rsidRDefault="00A436DE" w:rsidP="00CF1768">
      <w:pPr>
        <w:numPr>
          <w:ilvl w:val="0"/>
          <w:numId w:val="39"/>
        </w:numPr>
        <w:rPr>
          <w:rFonts w:ascii="Georgia" w:hAnsi="Georgia"/>
          <w:sz w:val="20"/>
          <w:szCs w:val="20"/>
          <w:lang w:eastAsia="en-US"/>
        </w:rPr>
      </w:pPr>
      <w:bookmarkStart w:id="15" w:name="_Toc392155983"/>
      <w:bookmarkStart w:id="16" w:name="_Toc398210710"/>
      <w:r w:rsidRPr="00BC43B8">
        <w:rPr>
          <w:rFonts w:ascii="Georgia" w:hAnsi="Georgia"/>
          <w:sz w:val="20"/>
          <w:szCs w:val="20"/>
          <w:lang w:eastAsia="en-US"/>
        </w:rPr>
        <w:t>Zákon č. 18/2018 Z. z. o ochrane osobných údajov a o zmene a doplnení niektorých zákonov</w:t>
      </w:r>
      <w:bookmarkEnd w:id="15"/>
      <w:bookmarkEnd w:id="16"/>
    </w:p>
    <w:p w14:paraId="1A438AB2" w14:textId="77777777" w:rsidR="00A436DE" w:rsidRPr="007465D4" w:rsidRDefault="00A436DE" w:rsidP="00CF1768">
      <w:pPr>
        <w:pStyle w:val="Odsekzoznamu"/>
        <w:numPr>
          <w:ilvl w:val="1"/>
          <w:numId w:val="43"/>
        </w:numPr>
        <w:spacing w:before="122"/>
        <w:ind w:left="567" w:hanging="567"/>
        <w:jc w:val="both"/>
        <w:rPr>
          <w:rFonts w:ascii="Georgia" w:hAnsi="Georgia"/>
          <w:noProof/>
          <w:sz w:val="20"/>
          <w:szCs w:val="20"/>
          <w:lang w:eastAsia="cs-CZ"/>
        </w:rPr>
      </w:pPr>
      <w:r w:rsidRPr="007465D4">
        <w:rPr>
          <w:rFonts w:ascii="Georgia" w:hAnsi="Georgia"/>
          <w:noProof/>
          <w:sz w:val="20"/>
          <w:szCs w:val="20"/>
          <w:lang w:eastAsia="cs-CZ"/>
        </w:rPr>
        <w:t>Ak ponuka uchádzača obsahuje osobné údaje, uchádzač je povinný postupovať v súlade s aktuálne platným znení zákonom o ochrane osobných údajov (predložiť súhlas dotknutých osôb so spracovaním osobných údajov zo strany verejného obstarávateľa a anonymizovať osobné údaje v ponuke predloženej v elektronickej forme, a podobne).</w:t>
      </w:r>
    </w:p>
    <w:p w14:paraId="2C2C9699" w14:textId="77777777" w:rsidR="00A436DE" w:rsidRPr="007465D4" w:rsidRDefault="00A436DE" w:rsidP="00CF1768">
      <w:pPr>
        <w:pStyle w:val="Odsekzoznamu"/>
        <w:numPr>
          <w:ilvl w:val="1"/>
          <w:numId w:val="43"/>
        </w:numPr>
        <w:spacing w:before="122"/>
        <w:ind w:left="567" w:hanging="567"/>
        <w:jc w:val="both"/>
        <w:rPr>
          <w:rFonts w:ascii="Georgia" w:hAnsi="Georgia"/>
          <w:noProof/>
          <w:sz w:val="20"/>
          <w:szCs w:val="20"/>
          <w:lang w:eastAsia="cs-CZ"/>
        </w:rPr>
      </w:pPr>
      <w:r w:rsidRPr="007465D4">
        <w:rPr>
          <w:rFonts w:ascii="Georgia" w:hAnsi="Georgia"/>
          <w:noProof/>
          <w:sz w:val="20"/>
          <w:szCs w:val="20"/>
          <w:lang w:eastAsia="cs-CZ"/>
        </w:rPr>
        <w:t>Verejný obstarávateľ si vyhradzuje právo kópiu ponuky predloženú v elektronickej forme v zmysle § 64 ZVO uverejniť v profile. V prípade, ak kópia ponuky bude obsahovať informácie,</w:t>
      </w:r>
      <w:r>
        <w:rPr>
          <w:rFonts w:ascii="Georgia" w:hAnsi="Georgia"/>
          <w:noProof/>
          <w:sz w:val="20"/>
          <w:szCs w:val="20"/>
          <w:lang w:eastAsia="cs-CZ"/>
        </w:rPr>
        <w:t xml:space="preserve"> </w:t>
      </w:r>
      <w:r w:rsidRPr="007465D4">
        <w:rPr>
          <w:rFonts w:ascii="Georgia" w:hAnsi="Georgia"/>
          <w:noProof/>
          <w:sz w:val="20"/>
          <w:szCs w:val="20"/>
          <w:lang w:eastAsia="cs-CZ"/>
        </w:rPr>
        <w:t>ktoré uchádzač považuje za dôverné alebo za obchodné tajomstvo, je potrebné zo strany uchádzača tieto údaje anonymizovať v súlade s platnými právnymi predpismi. V prípade, ak kópia ponuky bude obsahovať osobné údaje, uchádzač je povinný postupovať v súlade s aktuálne platným zákonom o ochrane osobných údajov.</w:t>
      </w:r>
    </w:p>
    <w:p w14:paraId="5AEC3047" w14:textId="77777777" w:rsidR="0018528B" w:rsidRDefault="0018528B" w:rsidP="00A436DE">
      <w:pPr>
        <w:pStyle w:val="Zkladntext"/>
        <w:tabs>
          <w:tab w:val="num" w:pos="540"/>
        </w:tabs>
        <w:spacing w:before="120" w:after="120"/>
        <w:jc w:val="right"/>
        <w:rPr>
          <w:rFonts w:ascii="Georgia" w:hAnsi="Georgia" w:cs="Arial"/>
          <w:b/>
          <w:color w:val="808080"/>
          <w:sz w:val="20"/>
          <w:shd w:val="clear" w:color="auto" w:fill="FFFFFF"/>
        </w:rPr>
      </w:pPr>
    </w:p>
    <w:p w14:paraId="3205022A" w14:textId="77777777" w:rsidR="0018528B" w:rsidRDefault="0018528B" w:rsidP="00A436DE">
      <w:pPr>
        <w:pStyle w:val="Zkladntext"/>
        <w:tabs>
          <w:tab w:val="num" w:pos="540"/>
        </w:tabs>
        <w:spacing w:before="120" w:after="120"/>
        <w:jc w:val="right"/>
        <w:rPr>
          <w:rFonts w:ascii="Georgia" w:hAnsi="Georgia" w:cs="Arial"/>
          <w:b/>
          <w:color w:val="808080"/>
          <w:sz w:val="20"/>
          <w:shd w:val="clear" w:color="auto" w:fill="FFFFFF"/>
        </w:rPr>
      </w:pPr>
    </w:p>
    <w:p w14:paraId="0530CE18" w14:textId="77777777" w:rsidR="0018528B" w:rsidRDefault="0018528B" w:rsidP="00A436DE">
      <w:pPr>
        <w:pStyle w:val="Zkladntext"/>
        <w:tabs>
          <w:tab w:val="num" w:pos="540"/>
        </w:tabs>
        <w:spacing w:before="120" w:after="120"/>
        <w:jc w:val="right"/>
        <w:rPr>
          <w:rFonts w:ascii="Georgia" w:hAnsi="Georgia" w:cs="Arial"/>
          <w:b/>
          <w:color w:val="808080"/>
          <w:sz w:val="20"/>
          <w:shd w:val="clear" w:color="auto" w:fill="FFFFFF"/>
        </w:rPr>
      </w:pPr>
    </w:p>
    <w:p w14:paraId="3C5F111D" w14:textId="77777777" w:rsidR="0018528B" w:rsidRDefault="0018528B" w:rsidP="00A436DE">
      <w:pPr>
        <w:pStyle w:val="Zkladntext"/>
        <w:tabs>
          <w:tab w:val="num" w:pos="540"/>
        </w:tabs>
        <w:spacing w:before="120" w:after="120"/>
        <w:jc w:val="right"/>
        <w:rPr>
          <w:rFonts w:ascii="Georgia" w:hAnsi="Georgia" w:cs="Arial"/>
          <w:b/>
          <w:color w:val="808080"/>
          <w:sz w:val="20"/>
          <w:shd w:val="clear" w:color="auto" w:fill="FFFFFF"/>
        </w:rPr>
      </w:pPr>
    </w:p>
    <w:p w14:paraId="26204753" w14:textId="77777777" w:rsidR="0018528B" w:rsidRDefault="0018528B" w:rsidP="00A436DE">
      <w:pPr>
        <w:pStyle w:val="Zkladntext"/>
        <w:tabs>
          <w:tab w:val="num" w:pos="540"/>
        </w:tabs>
        <w:spacing w:before="120" w:after="120"/>
        <w:jc w:val="right"/>
        <w:rPr>
          <w:rFonts w:ascii="Georgia" w:hAnsi="Georgia" w:cs="Arial"/>
          <w:b/>
          <w:color w:val="808080"/>
          <w:sz w:val="20"/>
          <w:shd w:val="clear" w:color="auto" w:fill="FFFFFF"/>
        </w:rPr>
      </w:pPr>
    </w:p>
    <w:p w14:paraId="3F5D0110" w14:textId="77777777" w:rsidR="0018528B" w:rsidRDefault="0018528B" w:rsidP="00A436DE">
      <w:pPr>
        <w:pStyle w:val="Zkladntext"/>
        <w:tabs>
          <w:tab w:val="num" w:pos="540"/>
        </w:tabs>
        <w:spacing w:before="120" w:after="120"/>
        <w:jc w:val="right"/>
        <w:rPr>
          <w:rFonts w:ascii="Georgia" w:hAnsi="Georgia" w:cs="Arial"/>
          <w:b/>
          <w:color w:val="808080"/>
          <w:sz w:val="20"/>
          <w:shd w:val="clear" w:color="auto" w:fill="FFFFFF"/>
        </w:rPr>
      </w:pPr>
    </w:p>
    <w:p w14:paraId="6DFE8858" w14:textId="77777777" w:rsidR="0018528B" w:rsidRDefault="0018528B" w:rsidP="00A436DE">
      <w:pPr>
        <w:pStyle w:val="Zkladntext"/>
        <w:tabs>
          <w:tab w:val="num" w:pos="540"/>
        </w:tabs>
        <w:spacing w:before="120" w:after="120"/>
        <w:jc w:val="right"/>
        <w:rPr>
          <w:rFonts w:ascii="Georgia" w:hAnsi="Georgia" w:cs="Arial"/>
          <w:b/>
          <w:color w:val="808080"/>
          <w:sz w:val="20"/>
          <w:shd w:val="clear" w:color="auto" w:fill="FFFFFF"/>
        </w:rPr>
      </w:pPr>
    </w:p>
    <w:p w14:paraId="58C18763" w14:textId="77777777" w:rsidR="0018528B" w:rsidRDefault="0018528B" w:rsidP="00A436DE">
      <w:pPr>
        <w:pStyle w:val="Zkladntext"/>
        <w:tabs>
          <w:tab w:val="num" w:pos="540"/>
        </w:tabs>
        <w:spacing w:before="120" w:after="120"/>
        <w:jc w:val="right"/>
        <w:rPr>
          <w:rFonts w:ascii="Georgia" w:hAnsi="Georgia" w:cs="Arial"/>
          <w:b/>
          <w:color w:val="808080"/>
          <w:sz w:val="20"/>
          <w:shd w:val="clear" w:color="auto" w:fill="FFFFFF"/>
        </w:rPr>
      </w:pPr>
    </w:p>
    <w:p w14:paraId="1373BEB4" w14:textId="77777777" w:rsidR="0018528B" w:rsidRDefault="0018528B" w:rsidP="00A436DE">
      <w:pPr>
        <w:pStyle w:val="Zkladntext"/>
        <w:tabs>
          <w:tab w:val="num" w:pos="540"/>
        </w:tabs>
        <w:spacing w:before="120" w:after="120"/>
        <w:jc w:val="right"/>
        <w:rPr>
          <w:rFonts w:ascii="Georgia" w:hAnsi="Georgia" w:cs="Arial"/>
          <w:b/>
          <w:color w:val="808080"/>
          <w:sz w:val="20"/>
          <w:shd w:val="clear" w:color="auto" w:fill="FFFFFF"/>
        </w:rPr>
      </w:pPr>
    </w:p>
    <w:p w14:paraId="5A67BBC8" w14:textId="77777777" w:rsidR="0018528B" w:rsidRDefault="0018528B" w:rsidP="00A436DE">
      <w:pPr>
        <w:pStyle w:val="Zkladntext"/>
        <w:tabs>
          <w:tab w:val="num" w:pos="540"/>
        </w:tabs>
        <w:spacing w:before="120" w:after="120"/>
        <w:jc w:val="right"/>
        <w:rPr>
          <w:rFonts w:ascii="Georgia" w:hAnsi="Georgia" w:cs="Arial"/>
          <w:b/>
          <w:color w:val="808080"/>
          <w:sz w:val="20"/>
          <w:shd w:val="clear" w:color="auto" w:fill="FFFFFF"/>
        </w:rPr>
      </w:pPr>
    </w:p>
    <w:p w14:paraId="589BD0EE" w14:textId="07633F43" w:rsidR="0018528B" w:rsidRDefault="0018528B" w:rsidP="00A436DE">
      <w:pPr>
        <w:pStyle w:val="Zkladntext"/>
        <w:tabs>
          <w:tab w:val="num" w:pos="540"/>
        </w:tabs>
        <w:spacing w:before="120" w:after="120"/>
        <w:jc w:val="right"/>
        <w:rPr>
          <w:rFonts w:ascii="Georgia" w:hAnsi="Georgia" w:cs="Arial"/>
          <w:b/>
          <w:color w:val="808080"/>
          <w:sz w:val="20"/>
          <w:shd w:val="clear" w:color="auto" w:fill="FFFFFF"/>
        </w:rPr>
      </w:pPr>
    </w:p>
    <w:p w14:paraId="057EA41E" w14:textId="666ABDE8" w:rsidR="00E72E33" w:rsidRDefault="00E72E33" w:rsidP="00A436DE">
      <w:pPr>
        <w:pStyle w:val="Zkladntext"/>
        <w:tabs>
          <w:tab w:val="num" w:pos="540"/>
        </w:tabs>
        <w:spacing w:before="120" w:after="120"/>
        <w:jc w:val="right"/>
        <w:rPr>
          <w:rFonts w:ascii="Georgia" w:hAnsi="Georgia" w:cs="Arial"/>
          <w:b/>
          <w:color w:val="808080"/>
          <w:sz w:val="20"/>
          <w:shd w:val="clear" w:color="auto" w:fill="FFFFFF"/>
        </w:rPr>
      </w:pPr>
    </w:p>
    <w:p w14:paraId="2804512A" w14:textId="48AA709B" w:rsidR="00E72E33" w:rsidRDefault="00E72E33" w:rsidP="00A436DE">
      <w:pPr>
        <w:pStyle w:val="Zkladntext"/>
        <w:tabs>
          <w:tab w:val="num" w:pos="540"/>
        </w:tabs>
        <w:spacing w:before="120" w:after="120"/>
        <w:jc w:val="right"/>
        <w:rPr>
          <w:rFonts w:ascii="Georgia" w:hAnsi="Georgia" w:cs="Arial"/>
          <w:b/>
          <w:color w:val="808080"/>
          <w:sz w:val="20"/>
          <w:shd w:val="clear" w:color="auto" w:fill="FFFFFF"/>
        </w:rPr>
      </w:pPr>
    </w:p>
    <w:p w14:paraId="4DAEB490" w14:textId="4251D260" w:rsidR="00E72E33" w:rsidRDefault="00E72E33" w:rsidP="00A436DE">
      <w:pPr>
        <w:pStyle w:val="Zkladntext"/>
        <w:tabs>
          <w:tab w:val="num" w:pos="540"/>
        </w:tabs>
        <w:spacing w:before="120" w:after="120"/>
        <w:jc w:val="right"/>
        <w:rPr>
          <w:rFonts w:ascii="Georgia" w:hAnsi="Georgia" w:cs="Arial"/>
          <w:b/>
          <w:color w:val="808080"/>
          <w:sz w:val="20"/>
          <w:shd w:val="clear" w:color="auto" w:fill="FFFFFF"/>
        </w:rPr>
      </w:pPr>
    </w:p>
    <w:p w14:paraId="58009373" w14:textId="2925962B" w:rsidR="00E72E33" w:rsidRDefault="00E72E33" w:rsidP="00A436DE">
      <w:pPr>
        <w:pStyle w:val="Zkladntext"/>
        <w:tabs>
          <w:tab w:val="num" w:pos="540"/>
        </w:tabs>
        <w:spacing w:before="120" w:after="120"/>
        <w:jc w:val="right"/>
        <w:rPr>
          <w:rFonts w:ascii="Georgia" w:hAnsi="Georgia" w:cs="Arial"/>
          <w:b/>
          <w:color w:val="808080"/>
          <w:sz w:val="20"/>
          <w:shd w:val="clear" w:color="auto" w:fill="FFFFFF"/>
        </w:rPr>
      </w:pPr>
    </w:p>
    <w:p w14:paraId="21FEBEF9" w14:textId="44F117A5" w:rsidR="00E72E33" w:rsidRDefault="00E72E33" w:rsidP="00A436DE">
      <w:pPr>
        <w:pStyle w:val="Zkladntext"/>
        <w:tabs>
          <w:tab w:val="num" w:pos="540"/>
        </w:tabs>
        <w:spacing w:before="120" w:after="120"/>
        <w:jc w:val="right"/>
        <w:rPr>
          <w:rFonts w:ascii="Georgia" w:hAnsi="Georgia" w:cs="Arial"/>
          <w:b/>
          <w:color w:val="808080"/>
          <w:sz w:val="20"/>
          <w:shd w:val="clear" w:color="auto" w:fill="FFFFFF"/>
        </w:rPr>
      </w:pPr>
    </w:p>
    <w:p w14:paraId="7024EFD4" w14:textId="54117E84" w:rsidR="00E72E33" w:rsidRDefault="00E72E33" w:rsidP="00A436DE">
      <w:pPr>
        <w:pStyle w:val="Zkladntext"/>
        <w:tabs>
          <w:tab w:val="num" w:pos="540"/>
        </w:tabs>
        <w:spacing w:before="120" w:after="120"/>
        <w:jc w:val="right"/>
        <w:rPr>
          <w:rFonts w:ascii="Georgia" w:hAnsi="Georgia" w:cs="Arial"/>
          <w:b/>
          <w:color w:val="808080"/>
          <w:sz w:val="20"/>
          <w:shd w:val="clear" w:color="auto" w:fill="FFFFFF"/>
        </w:rPr>
      </w:pPr>
    </w:p>
    <w:p w14:paraId="3E2F7A60" w14:textId="3E768858" w:rsidR="00E72E33" w:rsidRDefault="00E72E33" w:rsidP="00A436DE">
      <w:pPr>
        <w:pStyle w:val="Zkladntext"/>
        <w:tabs>
          <w:tab w:val="num" w:pos="540"/>
        </w:tabs>
        <w:spacing w:before="120" w:after="120"/>
        <w:jc w:val="right"/>
        <w:rPr>
          <w:rFonts w:ascii="Georgia" w:hAnsi="Georgia" w:cs="Arial"/>
          <w:b/>
          <w:color w:val="808080"/>
          <w:sz w:val="20"/>
          <w:shd w:val="clear" w:color="auto" w:fill="FFFFFF"/>
        </w:rPr>
      </w:pPr>
    </w:p>
    <w:p w14:paraId="64597F25" w14:textId="586F8CDA" w:rsidR="00E72E33" w:rsidRDefault="00E72E33" w:rsidP="00A436DE">
      <w:pPr>
        <w:pStyle w:val="Zkladntext"/>
        <w:tabs>
          <w:tab w:val="num" w:pos="540"/>
        </w:tabs>
        <w:spacing w:before="120" w:after="120"/>
        <w:jc w:val="right"/>
        <w:rPr>
          <w:rFonts w:ascii="Georgia" w:hAnsi="Georgia" w:cs="Arial"/>
          <w:b/>
          <w:color w:val="808080"/>
          <w:sz w:val="20"/>
          <w:shd w:val="clear" w:color="auto" w:fill="FFFFFF"/>
        </w:rPr>
      </w:pPr>
    </w:p>
    <w:p w14:paraId="4A7B5BF0" w14:textId="7982F0BB" w:rsidR="00E72E33" w:rsidRDefault="00E72E33" w:rsidP="00A436DE">
      <w:pPr>
        <w:pStyle w:val="Zkladntext"/>
        <w:tabs>
          <w:tab w:val="num" w:pos="540"/>
        </w:tabs>
        <w:spacing w:before="120" w:after="120"/>
        <w:jc w:val="right"/>
        <w:rPr>
          <w:rFonts w:ascii="Georgia" w:hAnsi="Georgia" w:cs="Arial"/>
          <w:b/>
          <w:color w:val="808080"/>
          <w:sz w:val="20"/>
          <w:shd w:val="clear" w:color="auto" w:fill="FFFFFF"/>
        </w:rPr>
      </w:pPr>
    </w:p>
    <w:p w14:paraId="2F5A4160" w14:textId="348ADB10" w:rsidR="00E72E33" w:rsidRDefault="00E72E33" w:rsidP="00A436DE">
      <w:pPr>
        <w:pStyle w:val="Zkladntext"/>
        <w:tabs>
          <w:tab w:val="num" w:pos="540"/>
        </w:tabs>
        <w:spacing w:before="120" w:after="120"/>
        <w:jc w:val="right"/>
        <w:rPr>
          <w:rFonts w:ascii="Georgia" w:hAnsi="Georgia" w:cs="Arial"/>
          <w:b/>
          <w:color w:val="808080"/>
          <w:sz w:val="20"/>
          <w:shd w:val="clear" w:color="auto" w:fill="FFFFFF"/>
        </w:rPr>
      </w:pPr>
    </w:p>
    <w:p w14:paraId="4E02D0D3" w14:textId="77777777" w:rsidR="00E72E33" w:rsidRDefault="00E72E33" w:rsidP="00A436DE">
      <w:pPr>
        <w:pStyle w:val="Zkladntext"/>
        <w:tabs>
          <w:tab w:val="num" w:pos="540"/>
        </w:tabs>
        <w:spacing w:before="120" w:after="120"/>
        <w:jc w:val="right"/>
        <w:rPr>
          <w:rFonts w:ascii="Georgia" w:hAnsi="Georgia" w:cs="Arial"/>
          <w:b/>
          <w:color w:val="808080"/>
          <w:sz w:val="20"/>
          <w:shd w:val="clear" w:color="auto" w:fill="FFFFFF"/>
        </w:rPr>
      </w:pPr>
    </w:p>
    <w:p w14:paraId="6CAB1C2A" w14:textId="77777777" w:rsidR="0018528B" w:rsidRDefault="0018528B" w:rsidP="00A436DE">
      <w:pPr>
        <w:pStyle w:val="Zkladntext"/>
        <w:tabs>
          <w:tab w:val="num" w:pos="540"/>
        </w:tabs>
        <w:spacing w:before="120" w:after="120"/>
        <w:jc w:val="right"/>
        <w:rPr>
          <w:rFonts w:ascii="Georgia" w:hAnsi="Georgia" w:cs="Arial"/>
          <w:b/>
          <w:color w:val="808080"/>
          <w:sz w:val="20"/>
          <w:shd w:val="clear" w:color="auto" w:fill="FFFFFF"/>
        </w:rPr>
      </w:pPr>
    </w:p>
    <w:p w14:paraId="7B647210" w14:textId="77777777" w:rsidR="0018528B" w:rsidRDefault="0018528B" w:rsidP="00A436DE">
      <w:pPr>
        <w:pStyle w:val="Zkladntext"/>
        <w:tabs>
          <w:tab w:val="num" w:pos="540"/>
        </w:tabs>
        <w:spacing w:before="120" w:after="120"/>
        <w:jc w:val="right"/>
        <w:rPr>
          <w:rFonts w:ascii="Georgia" w:hAnsi="Georgia" w:cs="Arial"/>
          <w:b/>
          <w:color w:val="808080"/>
          <w:sz w:val="20"/>
          <w:shd w:val="clear" w:color="auto" w:fill="FFFFFF"/>
        </w:rPr>
      </w:pPr>
    </w:p>
    <w:p w14:paraId="5778C4ED" w14:textId="77777777" w:rsidR="0018528B" w:rsidRDefault="0018528B" w:rsidP="00A436DE">
      <w:pPr>
        <w:pStyle w:val="Zkladntext"/>
        <w:tabs>
          <w:tab w:val="num" w:pos="540"/>
        </w:tabs>
        <w:spacing w:before="120" w:after="120"/>
        <w:jc w:val="right"/>
        <w:rPr>
          <w:rFonts w:ascii="Georgia" w:hAnsi="Georgia" w:cs="Arial"/>
          <w:b/>
          <w:color w:val="808080"/>
          <w:sz w:val="20"/>
          <w:shd w:val="clear" w:color="auto" w:fill="FFFFFF"/>
        </w:rPr>
      </w:pPr>
    </w:p>
    <w:p w14:paraId="4F278E57" w14:textId="77777777" w:rsidR="0018528B" w:rsidRDefault="0018528B" w:rsidP="00A436DE">
      <w:pPr>
        <w:pStyle w:val="Zkladntext"/>
        <w:tabs>
          <w:tab w:val="num" w:pos="540"/>
        </w:tabs>
        <w:spacing w:before="120" w:after="120"/>
        <w:jc w:val="right"/>
        <w:rPr>
          <w:rFonts w:ascii="Georgia" w:hAnsi="Georgia" w:cs="Arial"/>
          <w:b/>
          <w:color w:val="808080"/>
          <w:sz w:val="20"/>
          <w:shd w:val="clear" w:color="auto" w:fill="FFFFFF"/>
        </w:rPr>
      </w:pPr>
    </w:p>
    <w:p w14:paraId="3B8C7C11" w14:textId="77777777" w:rsidR="0018528B" w:rsidRDefault="0018528B" w:rsidP="00A436DE">
      <w:pPr>
        <w:pStyle w:val="Zkladntext"/>
        <w:tabs>
          <w:tab w:val="num" w:pos="540"/>
        </w:tabs>
        <w:spacing w:before="120" w:after="120"/>
        <w:jc w:val="right"/>
        <w:rPr>
          <w:rFonts w:ascii="Georgia" w:hAnsi="Georgia" w:cs="Arial"/>
          <w:b/>
          <w:color w:val="808080"/>
          <w:sz w:val="20"/>
          <w:shd w:val="clear" w:color="auto" w:fill="FFFFFF"/>
        </w:rPr>
      </w:pPr>
    </w:p>
    <w:p w14:paraId="17807790" w14:textId="77777777" w:rsidR="0018528B" w:rsidRDefault="0018528B" w:rsidP="00A436DE">
      <w:pPr>
        <w:pStyle w:val="Zkladntext"/>
        <w:tabs>
          <w:tab w:val="num" w:pos="540"/>
        </w:tabs>
        <w:spacing w:before="120" w:after="120"/>
        <w:jc w:val="right"/>
        <w:rPr>
          <w:rFonts w:ascii="Georgia" w:hAnsi="Georgia" w:cs="Arial"/>
          <w:b/>
          <w:color w:val="808080"/>
          <w:sz w:val="20"/>
          <w:shd w:val="clear" w:color="auto" w:fill="FFFFFF"/>
        </w:rPr>
      </w:pPr>
    </w:p>
    <w:p w14:paraId="56720F3A" w14:textId="77777777" w:rsidR="0018528B" w:rsidRPr="00FE5752" w:rsidRDefault="0018528B" w:rsidP="0018528B">
      <w:pPr>
        <w:spacing w:before="720" w:after="360"/>
        <w:jc w:val="center"/>
        <w:rPr>
          <w:rFonts w:ascii="Georgia" w:hAnsi="Georgia" w:cs="Calibri"/>
          <w:sz w:val="50"/>
          <w:szCs w:val="50"/>
        </w:rPr>
      </w:pPr>
      <w:r w:rsidRPr="00FE5752">
        <w:rPr>
          <w:rFonts w:ascii="Georgia" w:hAnsi="Georgia" w:cs="Calibri"/>
          <w:sz w:val="50"/>
          <w:szCs w:val="50"/>
        </w:rPr>
        <w:t>SÚŤAŽNÉ PODKLADY</w:t>
      </w:r>
    </w:p>
    <w:p w14:paraId="70BEFDFB" w14:textId="77777777" w:rsidR="0018528B" w:rsidRPr="008C605A" w:rsidRDefault="0018528B" w:rsidP="0018528B">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val="x-none" w:eastAsia="x-none"/>
        </w:rPr>
        <w:t xml:space="preserve">Nadlimitná zákazka </w:t>
      </w:r>
    </w:p>
    <w:p w14:paraId="6A22852F" w14:textId="77777777" w:rsidR="0018528B" w:rsidRPr="008C605A" w:rsidRDefault="0018528B" w:rsidP="0018528B">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eastAsia="x-none"/>
        </w:rPr>
        <w:t>V</w:t>
      </w:r>
      <w:proofErr w:type="spellStart"/>
      <w:r w:rsidRPr="008C605A">
        <w:rPr>
          <w:rFonts w:ascii="Georgia" w:hAnsi="Georgia" w:cs="Calibri"/>
          <w:b/>
          <w:bCs/>
          <w:sz w:val="36"/>
          <w:szCs w:val="36"/>
          <w:lang w:val="x-none" w:eastAsia="x-none"/>
        </w:rPr>
        <w:t>erej</w:t>
      </w:r>
      <w:r w:rsidRPr="008C605A">
        <w:rPr>
          <w:rFonts w:ascii="Georgia" w:hAnsi="Georgia" w:cs="Calibri"/>
          <w:b/>
          <w:bCs/>
          <w:sz w:val="36"/>
          <w:szCs w:val="36"/>
          <w:lang w:eastAsia="x-none"/>
        </w:rPr>
        <w:t>ná</w:t>
      </w:r>
      <w:proofErr w:type="spellEnd"/>
      <w:r w:rsidRPr="008C605A">
        <w:rPr>
          <w:rFonts w:ascii="Georgia" w:hAnsi="Georgia" w:cs="Calibri"/>
          <w:b/>
          <w:bCs/>
          <w:sz w:val="36"/>
          <w:szCs w:val="36"/>
          <w:lang w:val="x-none" w:eastAsia="x-none"/>
        </w:rPr>
        <w:t xml:space="preserve"> súťaž</w:t>
      </w:r>
    </w:p>
    <w:p w14:paraId="495C57C8" w14:textId="77777777" w:rsidR="0018528B" w:rsidRDefault="0018528B" w:rsidP="0018528B">
      <w:pPr>
        <w:keepNext/>
        <w:spacing w:after="120"/>
        <w:jc w:val="center"/>
        <w:outlineLvl w:val="4"/>
        <w:rPr>
          <w:rFonts w:ascii="Georgia" w:hAnsi="Georgia" w:cs="Calibri"/>
          <w:b/>
          <w:bCs/>
          <w:sz w:val="48"/>
          <w:szCs w:val="48"/>
          <w:lang w:eastAsia="x-none"/>
        </w:rPr>
      </w:pPr>
    </w:p>
    <w:p w14:paraId="76A06939" w14:textId="77777777" w:rsidR="0018528B" w:rsidRPr="003762D6" w:rsidRDefault="0018528B" w:rsidP="0018528B">
      <w:pPr>
        <w:keepNext/>
        <w:spacing w:after="120"/>
        <w:jc w:val="center"/>
        <w:outlineLvl w:val="4"/>
        <w:rPr>
          <w:rFonts w:ascii="Georgia" w:hAnsi="Georgia" w:cs="Calibri"/>
          <w:b/>
          <w:bCs/>
          <w:sz w:val="28"/>
          <w:szCs w:val="28"/>
          <w:lang w:eastAsia="x-none"/>
        </w:rPr>
      </w:pPr>
    </w:p>
    <w:p w14:paraId="02F19A2F" w14:textId="77777777" w:rsidR="0018528B" w:rsidRPr="00FE5752" w:rsidRDefault="0018528B" w:rsidP="0018528B">
      <w:pPr>
        <w:spacing w:after="120"/>
        <w:jc w:val="center"/>
        <w:rPr>
          <w:rFonts w:ascii="Georgia" w:hAnsi="Georgia" w:cs="Calibri"/>
          <w:sz w:val="22"/>
        </w:rPr>
      </w:pPr>
      <w:r w:rsidRPr="00FE5752">
        <w:rPr>
          <w:rFonts w:ascii="Georgia" w:hAnsi="Georgia" w:cs="Calibri"/>
          <w:sz w:val="22"/>
        </w:rPr>
        <w:t>Predmet zákazky:</w:t>
      </w:r>
    </w:p>
    <w:p w14:paraId="09B4B4E6" w14:textId="75607218" w:rsidR="0018528B" w:rsidRDefault="0018528B" w:rsidP="0018528B">
      <w:pPr>
        <w:autoSpaceDE w:val="0"/>
        <w:autoSpaceDN w:val="0"/>
        <w:adjustRightInd w:val="0"/>
        <w:jc w:val="center"/>
        <w:rPr>
          <w:rFonts w:ascii="Georgia" w:hAnsi="Georgia" w:cs="Arial"/>
          <w:b/>
          <w:caps/>
          <w:sz w:val="36"/>
          <w:szCs w:val="36"/>
        </w:rPr>
      </w:pPr>
      <w:r w:rsidRPr="004D396B">
        <w:rPr>
          <w:rFonts w:ascii="Georgia" w:hAnsi="Georgia" w:cs="Arial"/>
          <w:b/>
          <w:caps/>
          <w:sz w:val="36"/>
          <w:szCs w:val="36"/>
        </w:rPr>
        <w:t>„</w:t>
      </w:r>
      <w:r w:rsidR="00646ED9">
        <w:rPr>
          <w:rFonts w:ascii="Georgia" w:hAnsi="Georgia" w:cs="Arial"/>
          <w:b/>
          <w:bCs/>
          <w:caps/>
          <w:sz w:val="36"/>
          <w:szCs w:val="36"/>
        </w:rPr>
        <w:t>VÝMENA PALUBOVEJ PODLAHY A MOBILNÝCH TRIBÚN V ŠPORTOVEJ HALE-TOVARY - SO 02 Výmena mobilných tribún</w:t>
      </w:r>
      <w:r w:rsidRPr="004D396B">
        <w:rPr>
          <w:rFonts w:ascii="Georgia" w:hAnsi="Georgia" w:cs="Arial"/>
          <w:b/>
          <w:caps/>
          <w:sz w:val="36"/>
          <w:szCs w:val="36"/>
        </w:rPr>
        <w:t>“</w:t>
      </w:r>
    </w:p>
    <w:p w14:paraId="748C9B65" w14:textId="77777777" w:rsidR="0018528B" w:rsidRPr="004D396B" w:rsidRDefault="0018528B" w:rsidP="0018528B">
      <w:pPr>
        <w:autoSpaceDE w:val="0"/>
        <w:autoSpaceDN w:val="0"/>
        <w:adjustRightInd w:val="0"/>
        <w:jc w:val="center"/>
        <w:rPr>
          <w:rFonts w:ascii="Georgia" w:hAnsi="Georgia" w:cs="Arial"/>
          <w:b/>
          <w:caps/>
          <w:sz w:val="36"/>
          <w:szCs w:val="36"/>
        </w:rPr>
      </w:pPr>
    </w:p>
    <w:p w14:paraId="5132593B" w14:textId="77777777" w:rsidR="0018528B" w:rsidRDefault="0018528B" w:rsidP="0018528B">
      <w:pPr>
        <w:spacing w:after="480"/>
        <w:jc w:val="center"/>
        <w:rPr>
          <w:rFonts w:ascii="Georgia" w:hAnsi="Georgia" w:cs="Calibri"/>
          <w:sz w:val="22"/>
        </w:rPr>
      </w:pPr>
      <w:r w:rsidRPr="00FE5752">
        <w:rPr>
          <w:rFonts w:ascii="Georgia" w:hAnsi="Georgia" w:cs="Calibri"/>
          <w:sz w:val="22"/>
        </w:rPr>
        <w:t>Verejné obstarávanie realizované postupom zadávania zákazky verejnou súťažou v zmysle § 66 zákona č. 343/2015 Z. z. o verejnom obstarávaní a o zmene a doplnení niektorých zákonov v znení neskorších predpisov</w:t>
      </w:r>
    </w:p>
    <w:p w14:paraId="13961E8D" w14:textId="77777777" w:rsidR="0018528B" w:rsidRDefault="0018528B" w:rsidP="0018528B">
      <w:pPr>
        <w:spacing w:after="480"/>
        <w:jc w:val="center"/>
        <w:rPr>
          <w:rFonts w:ascii="Georgia" w:hAnsi="Georgia" w:cs="Calibri"/>
          <w:sz w:val="22"/>
        </w:rPr>
      </w:pPr>
      <w:r>
        <w:rPr>
          <w:rFonts w:ascii="Georgia" w:hAnsi="Georgia" w:cs="Calibri"/>
          <w:sz w:val="22"/>
        </w:rPr>
        <w:t>V súlade s §66 ods.7 ZVO- super reverz</w:t>
      </w:r>
    </w:p>
    <w:p w14:paraId="011ED334" w14:textId="77777777" w:rsidR="0018528B" w:rsidRPr="00BC43B8" w:rsidRDefault="0018528B" w:rsidP="0018528B">
      <w:pPr>
        <w:tabs>
          <w:tab w:val="num" w:pos="0"/>
          <w:tab w:val="left" w:pos="4500"/>
        </w:tabs>
        <w:spacing w:before="120" w:after="120"/>
        <w:jc w:val="right"/>
        <w:rPr>
          <w:rFonts w:ascii="Georgia" w:hAnsi="Georgia"/>
          <w:sz w:val="20"/>
          <w:szCs w:val="20"/>
        </w:rPr>
      </w:pPr>
    </w:p>
    <w:p w14:paraId="16992C6A" w14:textId="77777777" w:rsidR="0018528B" w:rsidRPr="00BC43B8" w:rsidRDefault="0018528B" w:rsidP="0018528B">
      <w:pPr>
        <w:tabs>
          <w:tab w:val="num" w:pos="0"/>
          <w:tab w:val="left" w:pos="4500"/>
        </w:tabs>
        <w:spacing w:before="120" w:after="120"/>
        <w:jc w:val="right"/>
        <w:rPr>
          <w:rFonts w:ascii="Georgia" w:hAnsi="Georgia"/>
          <w:color w:val="808080"/>
          <w:sz w:val="20"/>
          <w:szCs w:val="20"/>
        </w:rPr>
      </w:pPr>
    </w:p>
    <w:p w14:paraId="0D498CAB" w14:textId="77777777" w:rsidR="0018528B" w:rsidRPr="004D396B" w:rsidRDefault="0018528B" w:rsidP="0018528B">
      <w:pPr>
        <w:jc w:val="both"/>
        <w:rPr>
          <w:rFonts w:ascii="Georgia" w:eastAsia="Georgia" w:hAnsi="Georgia"/>
          <w:i/>
          <w:spacing w:val="-1"/>
          <w:sz w:val="20"/>
          <w:szCs w:val="20"/>
          <w:u w:val="single" w:color="000000"/>
        </w:rPr>
      </w:pPr>
    </w:p>
    <w:p w14:paraId="7D0786A7" w14:textId="77777777" w:rsidR="0018528B" w:rsidRPr="004D396B" w:rsidRDefault="0018528B" w:rsidP="0018528B">
      <w:pPr>
        <w:pStyle w:val="Nadpis1"/>
        <w:rPr>
          <w:rFonts w:ascii="Georgia" w:hAnsi="Georgia"/>
          <w:b/>
          <w:sz w:val="48"/>
          <w:szCs w:val="48"/>
        </w:rPr>
      </w:pPr>
      <w:r w:rsidRPr="004D396B">
        <w:rPr>
          <w:rFonts w:ascii="Georgia" w:hAnsi="Georgia"/>
          <w:b/>
          <w:sz w:val="48"/>
          <w:szCs w:val="48"/>
        </w:rPr>
        <w:t>ČASŤ A.2</w:t>
      </w:r>
    </w:p>
    <w:p w14:paraId="24C5B0AD" w14:textId="77777777" w:rsidR="0018528B" w:rsidRPr="004D396B" w:rsidRDefault="0018528B" w:rsidP="0018528B">
      <w:pPr>
        <w:pStyle w:val="Nadpis1"/>
        <w:rPr>
          <w:rFonts w:ascii="Georgia" w:hAnsi="Georgia"/>
          <w:sz w:val="48"/>
          <w:szCs w:val="48"/>
        </w:rPr>
      </w:pPr>
    </w:p>
    <w:p w14:paraId="4F17A800" w14:textId="77777777" w:rsidR="0018528B" w:rsidRDefault="0018528B" w:rsidP="0018528B">
      <w:pPr>
        <w:pStyle w:val="Nadpis1"/>
        <w:rPr>
          <w:rFonts w:ascii="Georgia" w:hAnsi="Georgia"/>
          <w:caps/>
          <w:sz w:val="48"/>
          <w:szCs w:val="48"/>
        </w:rPr>
      </w:pPr>
      <w:r w:rsidRPr="004D396B">
        <w:rPr>
          <w:rFonts w:ascii="Georgia" w:hAnsi="Georgia"/>
          <w:caps/>
          <w:sz w:val="48"/>
          <w:szCs w:val="48"/>
        </w:rPr>
        <w:t>Podmienky účasti</w:t>
      </w:r>
    </w:p>
    <w:p w14:paraId="60783CBA" w14:textId="77777777" w:rsidR="00AB43A9" w:rsidRDefault="00AB43A9" w:rsidP="00AB43A9"/>
    <w:p w14:paraId="7FBEA493" w14:textId="77777777" w:rsidR="00AB43A9" w:rsidRDefault="00AB43A9" w:rsidP="00AB43A9"/>
    <w:p w14:paraId="4FBCA904" w14:textId="77777777" w:rsidR="00AB43A9" w:rsidRDefault="00AB43A9" w:rsidP="00AB43A9"/>
    <w:p w14:paraId="13ACE3FC" w14:textId="77777777" w:rsidR="00AB43A9" w:rsidRDefault="00AB43A9" w:rsidP="00AB43A9"/>
    <w:p w14:paraId="6AB2F2BE" w14:textId="77777777" w:rsidR="00AB43A9" w:rsidRDefault="00AB43A9" w:rsidP="00AB43A9"/>
    <w:p w14:paraId="6E1745B4" w14:textId="77777777" w:rsidR="00AB43A9" w:rsidRDefault="00AB43A9" w:rsidP="00AB43A9"/>
    <w:p w14:paraId="0DD9ECB3" w14:textId="77777777" w:rsidR="00AB43A9" w:rsidRDefault="00AB43A9" w:rsidP="00AB43A9"/>
    <w:p w14:paraId="7C5A4E7D" w14:textId="77777777" w:rsidR="00AB43A9" w:rsidRDefault="00AB43A9" w:rsidP="00AB43A9"/>
    <w:p w14:paraId="2F820BD8" w14:textId="77777777" w:rsidR="00AB43A9" w:rsidRDefault="00AB43A9" w:rsidP="00AB43A9"/>
    <w:p w14:paraId="2B0D2FD1" w14:textId="77777777" w:rsidR="00AB43A9" w:rsidRDefault="00AB43A9" w:rsidP="00AB43A9"/>
    <w:p w14:paraId="2079EFD6" w14:textId="77777777" w:rsidR="00AB43A9" w:rsidRPr="00AB43A9" w:rsidRDefault="00AB43A9" w:rsidP="00AB43A9"/>
    <w:p w14:paraId="459A2D72" w14:textId="774DC18F" w:rsidR="00A436DE" w:rsidRPr="00BC43B8" w:rsidRDefault="00A436DE" w:rsidP="00A436DE">
      <w:pPr>
        <w:pStyle w:val="Zkladntext"/>
        <w:tabs>
          <w:tab w:val="num" w:pos="540"/>
        </w:tabs>
        <w:spacing w:before="120" w:after="120"/>
        <w:jc w:val="right"/>
        <w:rPr>
          <w:rFonts w:ascii="Georgia" w:hAnsi="Georgia" w:cs="Arial"/>
          <w:b/>
          <w:bCs/>
          <w:color w:val="808080"/>
          <w:sz w:val="20"/>
          <w:shd w:val="clear" w:color="auto" w:fill="FFFFFF"/>
        </w:rPr>
      </w:pPr>
      <w:r w:rsidRPr="00BC43B8">
        <w:rPr>
          <w:rFonts w:ascii="Georgia" w:hAnsi="Georgia" w:cs="Arial"/>
          <w:b/>
          <w:color w:val="808080"/>
          <w:sz w:val="20"/>
          <w:shd w:val="clear" w:color="auto" w:fill="FFFFFF"/>
        </w:rPr>
        <w:t>Časť A.2</w:t>
      </w:r>
      <w:r w:rsidRPr="00BC43B8">
        <w:rPr>
          <w:rFonts w:ascii="Georgia" w:hAnsi="Georgia" w:cs="Arial"/>
          <w:b/>
          <w:bCs/>
          <w:color w:val="808080"/>
          <w:sz w:val="20"/>
          <w:shd w:val="clear" w:color="auto" w:fill="FFFFFF"/>
        </w:rPr>
        <w:t xml:space="preserve">  PODMIENKY ÚČASTI</w:t>
      </w:r>
    </w:p>
    <w:p w14:paraId="46CE3B4A" w14:textId="77777777" w:rsidR="00A436DE" w:rsidRPr="00BC43B8" w:rsidRDefault="00A436DE" w:rsidP="00A436DE">
      <w:pPr>
        <w:tabs>
          <w:tab w:val="num" w:pos="540"/>
        </w:tabs>
        <w:spacing w:before="120" w:after="120"/>
        <w:ind w:left="539" w:hanging="539"/>
        <w:jc w:val="right"/>
        <w:rPr>
          <w:rFonts w:ascii="Georgia" w:eastAsia="Calibri" w:hAnsi="Georgia"/>
          <w:b/>
          <w:bCs/>
          <w:color w:val="222222"/>
          <w:sz w:val="20"/>
          <w:szCs w:val="20"/>
          <w:shd w:val="clear" w:color="auto" w:fill="FFFFFF"/>
        </w:rPr>
      </w:pPr>
    </w:p>
    <w:p w14:paraId="70C56DA8" w14:textId="77777777" w:rsidR="00A436DE" w:rsidRPr="00BC43B8" w:rsidRDefault="00A436DE" w:rsidP="00A436DE">
      <w:pPr>
        <w:suppressAutoHyphens/>
        <w:autoSpaceDN w:val="0"/>
        <w:spacing w:before="120" w:after="120"/>
        <w:jc w:val="both"/>
        <w:textAlignment w:val="baseline"/>
        <w:rPr>
          <w:rFonts w:ascii="Georgia" w:hAnsi="Georgia"/>
          <w:sz w:val="20"/>
          <w:szCs w:val="20"/>
        </w:rPr>
      </w:pPr>
      <w:r w:rsidRPr="00BC43B8">
        <w:rPr>
          <w:rFonts w:ascii="Georgia" w:hAnsi="Georgia"/>
          <w:b/>
          <w:bCs/>
          <w:caps/>
          <w:color w:val="222222"/>
          <w:sz w:val="20"/>
          <w:szCs w:val="20"/>
          <w:shd w:val="clear" w:color="auto" w:fill="D3D3D3"/>
        </w:rPr>
        <w:t>osobné postavenie</w:t>
      </w:r>
    </w:p>
    <w:p w14:paraId="182D17D4" w14:textId="0BA2869E" w:rsidR="00E72E33" w:rsidRPr="00E72E33" w:rsidRDefault="00E72E33" w:rsidP="00A436DE">
      <w:pPr>
        <w:suppressAutoHyphens/>
        <w:autoSpaceDN w:val="0"/>
        <w:spacing w:before="120" w:after="120"/>
        <w:jc w:val="both"/>
        <w:textAlignment w:val="baseline"/>
        <w:rPr>
          <w:rFonts w:ascii="Georgia" w:hAnsi="Georgia"/>
          <w:b/>
          <w:bCs/>
          <w:sz w:val="20"/>
          <w:szCs w:val="20"/>
        </w:rPr>
      </w:pPr>
      <w:r>
        <w:rPr>
          <w:rFonts w:ascii="Georgia" w:hAnsi="Georgia"/>
          <w:b/>
          <w:bCs/>
          <w:sz w:val="20"/>
          <w:szCs w:val="20"/>
        </w:rPr>
        <w:t>Platí pre časť č. 1 a pre časť č. 2 rovnako:</w:t>
      </w:r>
    </w:p>
    <w:p w14:paraId="610CB5D3" w14:textId="5D120A97" w:rsidR="00A436DE" w:rsidRPr="00BC43B8" w:rsidRDefault="00A436DE" w:rsidP="00A436DE">
      <w:pPr>
        <w:suppressAutoHyphens/>
        <w:autoSpaceDN w:val="0"/>
        <w:spacing w:before="120" w:after="120"/>
        <w:jc w:val="both"/>
        <w:textAlignment w:val="baseline"/>
        <w:rPr>
          <w:rFonts w:ascii="Georgia" w:hAnsi="Georgia"/>
          <w:sz w:val="20"/>
          <w:szCs w:val="20"/>
        </w:rPr>
      </w:pPr>
      <w:r w:rsidRPr="00BC43B8">
        <w:rPr>
          <w:rFonts w:ascii="Georgia" w:hAnsi="Georgia"/>
          <w:sz w:val="20"/>
          <w:szCs w:val="20"/>
        </w:rPr>
        <w:t xml:space="preserve">Verejného obstarávania sa môže zúčastniť len ten, kto spĺňa podmienky účasti týkajúce sa osobného postavenia podľa </w:t>
      </w:r>
      <w:bookmarkStart w:id="17" w:name="_Hlk6397871"/>
      <w:r w:rsidRPr="00BC43B8">
        <w:rPr>
          <w:rFonts w:ascii="Georgia" w:hAnsi="Georgia"/>
          <w:sz w:val="20"/>
          <w:szCs w:val="20"/>
        </w:rPr>
        <w:t>§ 32 ods. 1 ZVO</w:t>
      </w:r>
      <w:bookmarkEnd w:id="17"/>
      <w:r w:rsidRPr="00BC43B8">
        <w:rPr>
          <w:rFonts w:ascii="Georgia" w:hAnsi="Georgia"/>
          <w:sz w:val="20"/>
          <w:szCs w:val="20"/>
        </w:rPr>
        <w:t>.</w:t>
      </w:r>
    </w:p>
    <w:p w14:paraId="3FA839CB" w14:textId="77777777" w:rsidR="00A436DE" w:rsidRPr="00BE6472" w:rsidRDefault="00A436DE" w:rsidP="00A436DE">
      <w:pPr>
        <w:tabs>
          <w:tab w:val="left" w:pos="540"/>
        </w:tabs>
        <w:suppressAutoHyphens/>
        <w:autoSpaceDN w:val="0"/>
        <w:jc w:val="both"/>
        <w:textAlignment w:val="baseline"/>
        <w:rPr>
          <w:rFonts w:ascii="Georgia" w:hAnsi="Georgia"/>
          <w:bCs/>
          <w:sz w:val="20"/>
        </w:rPr>
      </w:pPr>
      <w:r w:rsidRPr="00BC43B8">
        <w:rPr>
          <w:rFonts w:ascii="Georgia" w:hAnsi="Georgia"/>
          <w:bCs/>
          <w:sz w:val="20"/>
          <w:szCs w:val="20"/>
        </w:rPr>
        <w:t>Uchádzač preukazuje podmienky účasti uvedené v </w:t>
      </w:r>
      <w:r w:rsidRPr="00BC43B8">
        <w:rPr>
          <w:rFonts w:ascii="Georgia" w:hAnsi="Georgia"/>
          <w:sz w:val="20"/>
          <w:szCs w:val="20"/>
        </w:rPr>
        <w:t>§ 32 ods. 1 ZVO</w:t>
      </w:r>
      <w:r w:rsidRPr="00BC43B8" w:rsidDel="00BE6472">
        <w:rPr>
          <w:rFonts w:ascii="Georgia" w:hAnsi="Georgia"/>
          <w:bCs/>
          <w:sz w:val="20"/>
          <w:szCs w:val="20"/>
        </w:rPr>
        <w:t xml:space="preserve"> </w:t>
      </w:r>
      <w:r w:rsidRPr="00BE6472">
        <w:rPr>
          <w:rFonts w:ascii="Georgia" w:hAnsi="Georgia"/>
          <w:bCs/>
          <w:sz w:val="20"/>
        </w:rPr>
        <w:t>podľa § 32 ods. 2, resp. podľa ods. 4 alebo ods. 5 zákona o verejnom obstarávan</w:t>
      </w:r>
      <w:r w:rsidRPr="002532D4">
        <w:rPr>
          <w:rFonts w:ascii="Georgia" w:hAnsi="Georgia"/>
          <w:bCs/>
          <w:sz w:val="20"/>
        </w:rPr>
        <w:t>í.</w:t>
      </w:r>
    </w:p>
    <w:p w14:paraId="33BDE7EE" w14:textId="77777777" w:rsidR="00A436DE" w:rsidRPr="00BC43B8" w:rsidRDefault="00A436DE" w:rsidP="00A436DE">
      <w:pPr>
        <w:suppressAutoHyphens/>
        <w:autoSpaceDN w:val="0"/>
        <w:jc w:val="both"/>
        <w:textAlignment w:val="baseline"/>
        <w:rPr>
          <w:rFonts w:ascii="Georgia" w:hAnsi="Georgia"/>
          <w:sz w:val="20"/>
          <w:szCs w:val="20"/>
        </w:rPr>
      </w:pPr>
      <w:r w:rsidRPr="00BE6472">
        <w:rPr>
          <w:rFonts w:ascii="Georgia" w:hAnsi="Georgia"/>
          <w:bCs/>
          <w:sz w:val="20"/>
          <w:szCs w:val="20"/>
        </w:rPr>
        <w:t>Uchádzač môže preukázať splnenie podmienok účasti osobného postavenia podľa § 152 ods. 1 zákona o verejnom obstarávaní zápisom do zoznamu hospodárskych subjektov.</w:t>
      </w:r>
    </w:p>
    <w:p w14:paraId="17775E5E" w14:textId="77777777" w:rsidR="00A436DE" w:rsidRPr="00BC43B8" w:rsidRDefault="00A436DE" w:rsidP="00A436DE">
      <w:pPr>
        <w:suppressAutoHyphens/>
        <w:autoSpaceDE w:val="0"/>
        <w:autoSpaceDN w:val="0"/>
        <w:textAlignment w:val="baseline"/>
        <w:rPr>
          <w:rFonts w:ascii="Georgia" w:hAnsi="Georgia" w:cs="Tahoma"/>
          <w:sz w:val="20"/>
          <w:szCs w:val="20"/>
        </w:rPr>
      </w:pPr>
    </w:p>
    <w:p w14:paraId="596C0BDF" w14:textId="77777777" w:rsidR="00A436DE" w:rsidRPr="00BC43B8" w:rsidRDefault="00A436DE" w:rsidP="00A436DE">
      <w:pPr>
        <w:suppressAutoHyphens/>
        <w:autoSpaceDE w:val="0"/>
        <w:autoSpaceDN w:val="0"/>
        <w:jc w:val="both"/>
        <w:textAlignment w:val="baseline"/>
        <w:rPr>
          <w:rFonts w:ascii="Georgia" w:hAnsi="Georgia"/>
          <w:sz w:val="20"/>
          <w:szCs w:val="20"/>
        </w:rPr>
      </w:pPr>
      <w:r w:rsidRPr="00BC43B8">
        <w:rPr>
          <w:rFonts w:ascii="Georgia" w:hAnsi="Georgia"/>
          <w:sz w:val="20"/>
          <w:szCs w:val="20"/>
        </w:rPr>
        <w:t xml:space="preserve">Skupina dodávateľov zúčastnená na verejnom obstarávaní, preukazuje splnenie podmienok účasti týkajúce sa osobného postavenia za každého člena skupiny osobitne. Splnenie podmienky účasti podľa § 32 ods. 1 písm. e) zákona o verejnom obstarávaní preukazuje člen skupiny len vo vzťahu k tej časti predmetu zákazky, ktorú má zabezpečiť.  </w:t>
      </w:r>
    </w:p>
    <w:p w14:paraId="21104E0B" w14:textId="77777777" w:rsidR="00A436DE" w:rsidRPr="00BC43B8" w:rsidRDefault="00A436DE" w:rsidP="00A436DE">
      <w:pPr>
        <w:suppressAutoHyphens/>
        <w:autoSpaceDN w:val="0"/>
        <w:textAlignment w:val="baseline"/>
        <w:rPr>
          <w:rFonts w:ascii="Georgia" w:hAnsi="Georgia"/>
          <w:color w:val="000000"/>
          <w:sz w:val="20"/>
          <w:szCs w:val="20"/>
        </w:rPr>
      </w:pPr>
    </w:p>
    <w:p w14:paraId="098EC248" w14:textId="77777777" w:rsidR="00A436DE" w:rsidRPr="00BC43B8" w:rsidRDefault="00A436DE" w:rsidP="00A436DE">
      <w:pPr>
        <w:suppressAutoHyphens/>
        <w:autoSpaceDN w:val="0"/>
        <w:jc w:val="both"/>
        <w:textAlignment w:val="baseline"/>
        <w:rPr>
          <w:rFonts w:ascii="Georgia" w:hAnsi="Georgia"/>
          <w:sz w:val="20"/>
          <w:szCs w:val="20"/>
        </w:rPr>
      </w:pPr>
      <w:r w:rsidRPr="00BC43B8">
        <w:rPr>
          <w:rFonts w:ascii="Georgia" w:hAnsi="Georgia"/>
          <w:color w:val="000000"/>
          <w:sz w:val="20"/>
          <w:szCs w:val="20"/>
        </w:rPr>
        <w:t xml:space="preserve">Vyžaduje sa predloženie/zaslanie </w:t>
      </w:r>
      <w:proofErr w:type="spellStart"/>
      <w:r w:rsidRPr="00BC43B8">
        <w:rPr>
          <w:rFonts w:ascii="Georgia" w:hAnsi="Georgia"/>
          <w:color w:val="000000"/>
          <w:sz w:val="20"/>
          <w:szCs w:val="20"/>
        </w:rPr>
        <w:t>skenov</w:t>
      </w:r>
      <w:proofErr w:type="spellEnd"/>
      <w:r w:rsidRPr="00BC43B8">
        <w:rPr>
          <w:rFonts w:ascii="Georgia" w:hAnsi="Georgia"/>
          <w:color w:val="000000"/>
          <w:sz w:val="20"/>
          <w:szCs w:val="20"/>
        </w:rPr>
        <w:t xml:space="preserve"> originálov alebo úradne overených kópií všetkých dokladov požadovaných v rámci tejto podmienky účasti.</w:t>
      </w:r>
    </w:p>
    <w:p w14:paraId="44C0062B" w14:textId="77777777" w:rsidR="00A436DE" w:rsidRPr="00BC43B8" w:rsidRDefault="00A436DE" w:rsidP="00A436DE">
      <w:pPr>
        <w:suppressAutoHyphens/>
        <w:autoSpaceDN w:val="0"/>
        <w:textAlignment w:val="baseline"/>
        <w:rPr>
          <w:rFonts w:ascii="Georgia" w:hAnsi="Georgia"/>
          <w:sz w:val="20"/>
          <w:szCs w:val="20"/>
        </w:rPr>
      </w:pPr>
    </w:p>
    <w:p w14:paraId="15B97A70" w14:textId="77777777" w:rsidR="00A436DE" w:rsidRPr="00BC43B8" w:rsidRDefault="00A436DE" w:rsidP="00A436DE">
      <w:pPr>
        <w:suppressAutoHyphens/>
        <w:autoSpaceDN w:val="0"/>
        <w:jc w:val="both"/>
        <w:textAlignment w:val="baseline"/>
        <w:rPr>
          <w:rFonts w:ascii="Georgia" w:hAnsi="Georgia"/>
          <w:b/>
          <w:caps/>
          <w:sz w:val="20"/>
          <w:szCs w:val="20"/>
          <w:shd w:val="clear" w:color="auto" w:fill="C0C0C0"/>
        </w:rPr>
      </w:pPr>
      <w:r w:rsidRPr="00BC43B8">
        <w:rPr>
          <w:rFonts w:ascii="Georgia" w:hAnsi="Georgia"/>
          <w:sz w:val="20"/>
          <w:szCs w:val="20"/>
        </w:rPr>
        <w:t>Hospodársky subjekt môže predbežne nahradiť doklady určené verejným obstarávateľom na preukázanie splnenia podmienok účasti jednotným európskym dokumentom (ďalej len ako „JED“) podľa § 39 ZVO. Hospodársky subjekt v JED uvedie ďalšie relevantné informácie podľa požiadaviek verejného obstarávateľa alebo obstarávateľa, orgány a subjekty, ktoré vydávajú doklady na preukázanie splnenia podmienok účasti. Ak sú požadované doklady pre verejného obstarávateľa alebo obstarávateľa priamo a bezodplatne prístupné v elektronických databázach, hospodársky subjekt v JED uvedie aj informácie potrebné na prístup do týchto elektronických databáz najmä internetovú adresu elektronickej databázy, akékoľvek identifikačné údaje a súhlasy potrebné na prístup do tejto databázy.</w:t>
      </w:r>
    </w:p>
    <w:p w14:paraId="079AD3DD" w14:textId="77777777" w:rsidR="00A436DE" w:rsidRPr="00BC43B8" w:rsidRDefault="00A436DE" w:rsidP="00A436DE">
      <w:pPr>
        <w:suppressAutoHyphens/>
        <w:autoSpaceDN w:val="0"/>
        <w:textAlignment w:val="baseline"/>
        <w:rPr>
          <w:rFonts w:ascii="Georgia" w:hAnsi="Georgia"/>
          <w:b/>
          <w:caps/>
          <w:sz w:val="20"/>
          <w:szCs w:val="20"/>
          <w:shd w:val="clear" w:color="auto" w:fill="C0C0C0"/>
        </w:rPr>
      </w:pPr>
    </w:p>
    <w:p w14:paraId="0435A487" w14:textId="77777777" w:rsidR="00AB43A9" w:rsidRPr="004D396B" w:rsidRDefault="00AB43A9" w:rsidP="00AB43A9">
      <w:pPr>
        <w:suppressAutoHyphens/>
        <w:autoSpaceDN w:val="0"/>
        <w:jc w:val="both"/>
        <w:textAlignment w:val="baseline"/>
        <w:rPr>
          <w:rFonts w:ascii="Georgia" w:hAnsi="Georgia"/>
          <w:b/>
          <w:caps/>
          <w:sz w:val="21"/>
          <w:szCs w:val="21"/>
          <w:shd w:val="clear" w:color="auto" w:fill="C0C0C0"/>
        </w:rPr>
      </w:pPr>
      <w:r w:rsidRPr="004D396B">
        <w:rPr>
          <w:rFonts w:ascii="Georgia" w:hAnsi="Georgia"/>
          <w:sz w:val="21"/>
          <w:szCs w:val="21"/>
        </w:rPr>
        <w:t xml:space="preserve">Jednotný európsky dokument - </w:t>
      </w:r>
      <w:r w:rsidRPr="00691771">
        <w:rPr>
          <w:rFonts w:ascii="Georgia" w:hAnsi="Georgia" w:cs="Georgia"/>
          <w:i/>
          <w:iCs/>
          <w:color w:val="0000FF"/>
          <w:sz w:val="21"/>
          <w:szCs w:val="21"/>
        </w:rPr>
        <w:t>https://www.uvo.gov.sk/legislativametodika-dohlad/jednotny-europsky-dokument-605.html</w:t>
      </w:r>
    </w:p>
    <w:p w14:paraId="6CEA7149" w14:textId="77777777" w:rsidR="00AB43A9" w:rsidRPr="004D396B" w:rsidRDefault="00AB43A9" w:rsidP="00AB43A9">
      <w:pPr>
        <w:suppressAutoHyphens/>
        <w:autoSpaceDN w:val="0"/>
        <w:textAlignment w:val="baseline"/>
        <w:rPr>
          <w:rFonts w:ascii="Georgia" w:hAnsi="Georgia"/>
          <w:b/>
          <w:caps/>
          <w:sz w:val="21"/>
          <w:szCs w:val="21"/>
          <w:shd w:val="clear" w:color="auto" w:fill="C0C0C0"/>
        </w:rPr>
      </w:pPr>
    </w:p>
    <w:p w14:paraId="74FB1264" w14:textId="77777777" w:rsidR="00E72E33" w:rsidRDefault="00AB43A9" w:rsidP="00AB43A9">
      <w:pPr>
        <w:pStyle w:val="Nadpis4"/>
        <w:jc w:val="both"/>
        <w:rPr>
          <w:rFonts w:ascii="Georgia" w:eastAsia="Times New Roman" w:hAnsi="Georgia"/>
          <w:b w:val="0"/>
          <w:bCs/>
          <w:sz w:val="21"/>
          <w:szCs w:val="21"/>
        </w:rPr>
      </w:pPr>
      <w:r w:rsidRPr="00BF7047">
        <w:rPr>
          <w:rFonts w:ascii="Georgia" w:eastAsia="Times New Roman" w:hAnsi="Georgia"/>
          <w:b w:val="0"/>
          <w:bCs/>
          <w:sz w:val="21"/>
          <w:szCs w:val="21"/>
        </w:rPr>
        <w:t xml:space="preserve">Verejný obstarávateľ má v súčasnosti prístup v súlade so zákonom č. 177/2018 </w:t>
      </w:r>
      <w:proofErr w:type="spellStart"/>
      <w:r w:rsidRPr="00BF7047">
        <w:rPr>
          <w:rFonts w:ascii="Georgia" w:eastAsia="Times New Roman" w:hAnsi="Georgia"/>
          <w:b w:val="0"/>
          <w:bCs/>
          <w:sz w:val="21"/>
          <w:szCs w:val="21"/>
        </w:rPr>
        <w:t>Z.z</w:t>
      </w:r>
      <w:proofErr w:type="spellEnd"/>
      <w:r w:rsidRPr="00BF7047">
        <w:rPr>
          <w:rFonts w:ascii="Georgia" w:eastAsia="Times New Roman" w:hAnsi="Georgia"/>
          <w:b w:val="0"/>
          <w:bCs/>
          <w:sz w:val="21"/>
          <w:szCs w:val="21"/>
        </w:rPr>
        <w:t>. o niektorých opatreniach na znižovanie administratívnej záťaže využívaním informačných systémov verejnej správy a o zmene a doplnení niektorých zákonov (zákon proti byrokracii) týmto údajom z informačných systémov verejnej správy:</w:t>
      </w:r>
    </w:p>
    <w:p w14:paraId="41C10B03" w14:textId="77777777" w:rsidR="00E72E33" w:rsidRDefault="00AB43A9" w:rsidP="00AB43A9">
      <w:pPr>
        <w:pStyle w:val="Nadpis4"/>
        <w:jc w:val="both"/>
        <w:rPr>
          <w:rFonts w:ascii="Georgia" w:eastAsia="Times New Roman" w:hAnsi="Georgia"/>
          <w:b w:val="0"/>
          <w:bCs/>
          <w:sz w:val="21"/>
          <w:szCs w:val="21"/>
        </w:rPr>
      </w:pPr>
      <w:r w:rsidRPr="00BF7047">
        <w:rPr>
          <w:rFonts w:ascii="Georgia" w:eastAsia="Times New Roman" w:hAnsi="Georgia"/>
          <w:b w:val="0"/>
          <w:bCs/>
          <w:sz w:val="21"/>
          <w:szCs w:val="21"/>
        </w:rPr>
        <w:br/>
        <w:t>1. k výpisu z registra trestov fyzických osôb a môže nahliadať do zoznamu právoplatne odsúdených právnických osôb vedený GR SR, to zn., že doklad podľa § 32 ods. 2 písm. a) nie je povinný uchádzač predkladať. Neplatí to však v prípade, ak fyzické osoby, člen/</w:t>
      </w:r>
      <w:proofErr w:type="spellStart"/>
      <w:r w:rsidRPr="00BF7047">
        <w:rPr>
          <w:rFonts w:ascii="Georgia" w:eastAsia="Times New Roman" w:hAnsi="Georgia"/>
          <w:b w:val="0"/>
          <w:bCs/>
          <w:sz w:val="21"/>
          <w:szCs w:val="21"/>
        </w:rPr>
        <w:t>ovia</w:t>
      </w:r>
      <w:proofErr w:type="spellEnd"/>
      <w:r w:rsidRPr="00BF7047">
        <w:rPr>
          <w:rFonts w:ascii="Georgia" w:eastAsia="Times New Roman" w:hAnsi="Georgia"/>
          <w:b w:val="0"/>
          <w:bCs/>
          <w:sz w:val="21"/>
          <w:szCs w:val="21"/>
        </w:rPr>
        <w:t xml:space="preserve"> štatutárneho orgánu; člen/</w:t>
      </w:r>
      <w:proofErr w:type="spellStart"/>
      <w:r w:rsidRPr="00BF7047">
        <w:rPr>
          <w:rFonts w:ascii="Georgia" w:eastAsia="Times New Roman" w:hAnsi="Georgia"/>
          <w:b w:val="0"/>
          <w:bCs/>
          <w:sz w:val="21"/>
          <w:szCs w:val="21"/>
        </w:rPr>
        <w:t>ovia</w:t>
      </w:r>
      <w:proofErr w:type="spellEnd"/>
      <w:r w:rsidRPr="00BF7047">
        <w:rPr>
          <w:rFonts w:ascii="Georgia" w:eastAsia="Times New Roman" w:hAnsi="Georgia"/>
          <w:b w:val="0"/>
          <w:bCs/>
          <w:sz w:val="21"/>
          <w:szCs w:val="21"/>
        </w:rPr>
        <w:t xml:space="preserve"> dozorného orgánu alebo prokurista/i uchádzača /</w:t>
      </w:r>
      <w:proofErr w:type="spellStart"/>
      <w:r w:rsidRPr="00BF7047">
        <w:rPr>
          <w:rFonts w:ascii="Georgia" w:eastAsia="Times New Roman" w:hAnsi="Georgia"/>
          <w:b w:val="0"/>
          <w:bCs/>
          <w:sz w:val="21"/>
          <w:szCs w:val="21"/>
        </w:rPr>
        <w:t>čov</w:t>
      </w:r>
      <w:proofErr w:type="spellEnd"/>
      <w:r w:rsidRPr="00BF7047">
        <w:rPr>
          <w:rFonts w:ascii="Georgia" w:eastAsia="Times New Roman" w:hAnsi="Georgia"/>
          <w:b w:val="0"/>
          <w:bCs/>
          <w:sz w:val="21"/>
          <w:szCs w:val="21"/>
        </w:rPr>
        <w:t xml:space="preserve"> nie je/sú občanom Slovenskej republiky, a právnická osoba nemá sídlo v Slovenskej republike zapísané v registri.</w:t>
      </w:r>
      <w:r w:rsidRPr="00BF7047">
        <w:rPr>
          <w:rFonts w:ascii="Georgia" w:eastAsia="Times New Roman" w:hAnsi="Georgia"/>
          <w:b w:val="0"/>
          <w:bCs/>
          <w:sz w:val="21"/>
          <w:szCs w:val="21"/>
        </w:rPr>
        <w:br/>
      </w:r>
      <w:r w:rsidRPr="00BF7047">
        <w:rPr>
          <w:rFonts w:ascii="Georgia" w:eastAsia="Times New Roman" w:hAnsi="Georgia"/>
          <w:b w:val="0"/>
          <w:bCs/>
          <w:sz w:val="21"/>
          <w:szCs w:val="21"/>
        </w:rPr>
        <w:br/>
        <w:t>2. k potvrdeniu o nedoplatkoch na zdravotnom poistení a sociálnom poistení, t. zn. že doklad podľa § 32 ods. 2 písm. b) nie je povinný uchádzač predkladať. . Neplatí to však v prípade, ak právnické osoby a fyzické osoby , nemajú sídlo, miesto podnikania ( zapísané v registri) v Slovenskej republike</w:t>
      </w:r>
      <w:r w:rsidRPr="00BF7047">
        <w:rPr>
          <w:rFonts w:ascii="Georgia" w:eastAsia="Times New Roman" w:hAnsi="Georgia"/>
          <w:b w:val="0"/>
          <w:bCs/>
          <w:sz w:val="21"/>
          <w:szCs w:val="21"/>
        </w:rPr>
        <w:br/>
      </w:r>
      <w:r w:rsidRPr="00BF7047">
        <w:rPr>
          <w:rFonts w:ascii="Georgia" w:eastAsia="Times New Roman" w:hAnsi="Georgia"/>
          <w:b w:val="0"/>
          <w:bCs/>
          <w:sz w:val="21"/>
          <w:szCs w:val="21"/>
        </w:rPr>
        <w:br/>
        <w:t>3. k potvrdeniu miestne príslušného daňového úradu a miestne príslušného colného úradu, t. zn. že doklad podľa § 32 ods. 2 písm. c) nie je povinný uchádzač predkladať. Neplatí to však v prípade, ak právnické osoby a fyzické osoby, nemajú sídlo, miesto podnikania (zapísané v registri) v Slovenskej republike</w:t>
      </w:r>
      <w:r w:rsidRPr="00BF7047">
        <w:rPr>
          <w:rFonts w:ascii="Georgia" w:eastAsia="Times New Roman" w:hAnsi="Georgia"/>
          <w:b w:val="0"/>
          <w:bCs/>
          <w:sz w:val="21"/>
          <w:szCs w:val="21"/>
        </w:rPr>
        <w:br/>
      </w:r>
      <w:r w:rsidRPr="00BF7047">
        <w:rPr>
          <w:rFonts w:ascii="Georgia" w:eastAsia="Times New Roman" w:hAnsi="Georgia"/>
          <w:b w:val="0"/>
          <w:bCs/>
          <w:sz w:val="21"/>
          <w:szCs w:val="21"/>
        </w:rPr>
        <w:br/>
        <w:t>4. k dokladu na preukázanie , že je uchádzač oprávnený dodávať tovar, uskutočňovať stavebné práce alebo poskytovať službu, t. zn. že doklad podľa § 32 ods. 2 písm. e) nie je povinný uchádzač predkladať. Neplatí to však v prípade, ak právnické osoby a fyzické osoby , nemajú sídlo, miesto podnikania (zapísané v registri) v Slovenskej republike.</w:t>
      </w:r>
    </w:p>
    <w:p w14:paraId="7908F853" w14:textId="25D05CDD" w:rsidR="00AB43A9" w:rsidRPr="004D396B" w:rsidRDefault="00AB43A9" w:rsidP="00AB43A9">
      <w:pPr>
        <w:pStyle w:val="Nadpis4"/>
        <w:jc w:val="both"/>
        <w:rPr>
          <w:rFonts w:ascii="Georgia" w:hAnsi="Georgia"/>
          <w:b w:val="0"/>
          <w:caps/>
          <w:sz w:val="20"/>
          <w:shd w:val="clear" w:color="auto" w:fill="C0C0C0"/>
        </w:rPr>
      </w:pPr>
      <w:r w:rsidRPr="00BF7047">
        <w:rPr>
          <w:rFonts w:ascii="Georgia" w:eastAsia="Times New Roman" w:hAnsi="Georgia"/>
          <w:b w:val="0"/>
          <w:bCs/>
          <w:sz w:val="21"/>
          <w:szCs w:val="21"/>
        </w:rPr>
        <w:br/>
        <w:t xml:space="preserve">V prípade, ak záujemca/uchádzač nepreukáže splnenie podmienok účasti osobného postavenia zápisom zo zoznamu hospodárskych subjektov podľa časti A.2 súťažných podkladov, je teda povinný </w:t>
      </w:r>
      <w:r w:rsidRPr="00BF7047">
        <w:rPr>
          <w:rFonts w:ascii="Georgia" w:eastAsia="Times New Roman" w:hAnsi="Georgia"/>
          <w:b w:val="0"/>
          <w:bCs/>
          <w:sz w:val="21"/>
          <w:szCs w:val="21"/>
        </w:rPr>
        <w:lastRenderedPageBreak/>
        <w:t>predložiť iba doklady podľa § 32 ods. 2 písm. d) a písm. f), ostatné doklady si verejný obstarávateľ zabezpečí sám z informačných systémov verejnej správy.</w:t>
      </w:r>
      <w:r w:rsidRPr="004D396B">
        <w:rPr>
          <w:rFonts w:ascii="Georgia" w:hAnsi="Georgia"/>
          <w:b w:val="0"/>
          <w:caps/>
          <w:sz w:val="20"/>
          <w:shd w:val="clear" w:color="auto" w:fill="C0C0C0"/>
        </w:rPr>
        <w:t xml:space="preserve"> </w:t>
      </w:r>
    </w:p>
    <w:p w14:paraId="682B7D43" w14:textId="77777777" w:rsidR="00AB43A9" w:rsidRDefault="00AB43A9" w:rsidP="00AB43A9">
      <w:pPr>
        <w:suppressAutoHyphens/>
        <w:autoSpaceDN w:val="0"/>
        <w:textAlignment w:val="baseline"/>
        <w:rPr>
          <w:rFonts w:ascii="Georgia" w:hAnsi="Georgia"/>
          <w:b/>
          <w:caps/>
          <w:sz w:val="20"/>
          <w:szCs w:val="20"/>
          <w:shd w:val="clear" w:color="auto" w:fill="C0C0C0"/>
        </w:rPr>
      </w:pPr>
    </w:p>
    <w:p w14:paraId="67716FF2" w14:textId="766B408B" w:rsidR="00AB43A9" w:rsidRDefault="00AB43A9" w:rsidP="00AB43A9">
      <w:pPr>
        <w:suppressAutoHyphens/>
        <w:autoSpaceDN w:val="0"/>
        <w:textAlignment w:val="baseline"/>
        <w:rPr>
          <w:rFonts w:ascii="Georgia" w:hAnsi="Georgia"/>
          <w:b/>
          <w:caps/>
          <w:sz w:val="20"/>
          <w:szCs w:val="20"/>
          <w:shd w:val="clear" w:color="auto" w:fill="C0C0C0"/>
        </w:rPr>
      </w:pPr>
    </w:p>
    <w:p w14:paraId="0B9817B3" w14:textId="64D1E399" w:rsidR="00295B80" w:rsidRDefault="00295B80" w:rsidP="00AB43A9">
      <w:pPr>
        <w:suppressAutoHyphens/>
        <w:autoSpaceDN w:val="0"/>
        <w:textAlignment w:val="baseline"/>
        <w:rPr>
          <w:rFonts w:ascii="Georgia" w:hAnsi="Georgia"/>
          <w:b/>
          <w:caps/>
          <w:sz w:val="20"/>
          <w:szCs w:val="20"/>
          <w:shd w:val="clear" w:color="auto" w:fill="C0C0C0"/>
        </w:rPr>
      </w:pPr>
    </w:p>
    <w:p w14:paraId="63155FEA" w14:textId="460D6D19" w:rsidR="00295B80" w:rsidRDefault="00295B80" w:rsidP="00AB43A9">
      <w:pPr>
        <w:suppressAutoHyphens/>
        <w:autoSpaceDN w:val="0"/>
        <w:textAlignment w:val="baseline"/>
        <w:rPr>
          <w:rFonts w:ascii="Georgia" w:hAnsi="Georgia"/>
          <w:b/>
          <w:caps/>
          <w:sz w:val="20"/>
          <w:szCs w:val="20"/>
          <w:shd w:val="clear" w:color="auto" w:fill="C0C0C0"/>
        </w:rPr>
      </w:pPr>
    </w:p>
    <w:p w14:paraId="0C1F30CD" w14:textId="239FDE59" w:rsidR="00295B80" w:rsidRDefault="00295B80" w:rsidP="00AB43A9">
      <w:pPr>
        <w:suppressAutoHyphens/>
        <w:autoSpaceDN w:val="0"/>
        <w:textAlignment w:val="baseline"/>
        <w:rPr>
          <w:rFonts w:ascii="Georgia" w:hAnsi="Georgia"/>
          <w:b/>
          <w:caps/>
          <w:sz w:val="20"/>
          <w:szCs w:val="20"/>
          <w:shd w:val="clear" w:color="auto" w:fill="C0C0C0"/>
        </w:rPr>
      </w:pPr>
    </w:p>
    <w:p w14:paraId="4721C6D0" w14:textId="75D4E22A" w:rsidR="00295B80" w:rsidRDefault="00295B80" w:rsidP="00AB43A9">
      <w:pPr>
        <w:suppressAutoHyphens/>
        <w:autoSpaceDN w:val="0"/>
        <w:textAlignment w:val="baseline"/>
        <w:rPr>
          <w:rFonts w:ascii="Georgia" w:hAnsi="Georgia"/>
          <w:b/>
          <w:caps/>
          <w:sz w:val="20"/>
          <w:szCs w:val="20"/>
          <w:shd w:val="clear" w:color="auto" w:fill="C0C0C0"/>
        </w:rPr>
      </w:pPr>
    </w:p>
    <w:p w14:paraId="02F565D7" w14:textId="1B5090E5" w:rsidR="00295B80" w:rsidRDefault="00295B80" w:rsidP="00AB43A9">
      <w:pPr>
        <w:suppressAutoHyphens/>
        <w:autoSpaceDN w:val="0"/>
        <w:textAlignment w:val="baseline"/>
        <w:rPr>
          <w:rFonts w:ascii="Georgia" w:hAnsi="Georgia"/>
          <w:b/>
          <w:caps/>
          <w:sz w:val="20"/>
          <w:szCs w:val="20"/>
          <w:shd w:val="clear" w:color="auto" w:fill="C0C0C0"/>
        </w:rPr>
      </w:pPr>
    </w:p>
    <w:p w14:paraId="7CD365F9" w14:textId="54FC0EEC" w:rsidR="00295B80" w:rsidRDefault="00295B80" w:rsidP="00AB43A9">
      <w:pPr>
        <w:suppressAutoHyphens/>
        <w:autoSpaceDN w:val="0"/>
        <w:textAlignment w:val="baseline"/>
        <w:rPr>
          <w:rFonts w:ascii="Georgia" w:hAnsi="Georgia"/>
          <w:b/>
          <w:caps/>
          <w:sz w:val="20"/>
          <w:szCs w:val="20"/>
          <w:shd w:val="clear" w:color="auto" w:fill="C0C0C0"/>
        </w:rPr>
      </w:pPr>
    </w:p>
    <w:p w14:paraId="64D54B2C" w14:textId="65B1D636" w:rsidR="00295B80" w:rsidRDefault="00295B80" w:rsidP="00AB43A9">
      <w:pPr>
        <w:suppressAutoHyphens/>
        <w:autoSpaceDN w:val="0"/>
        <w:textAlignment w:val="baseline"/>
        <w:rPr>
          <w:rFonts w:ascii="Georgia" w:hAnsi="Georgia"/>
          <w:b/>
          <w:caps/>
          <w:sz w:val="20"/>
          <w:szCs w:val="20"/>
          <w:shd w:val="clear" w:color="auto" w:fill="C0C0C0"/>
        </w:rPr>
      </w:pPr>
    </w:p>
    <w:p w14:paraId="7273BFCA" w14:textId="5D9190FB" w:rsidR="00295B80" w:rsidRDefault="00295B80" w:rsidP="00AB43A9">
      <w:pPr>
        <w:suppressAutoHyphens/>
        <w:autoSpaceDN w:val="0"/>
        <w:textAlignment w:val="baseline"/>
        <w:rPr>
          <w:rFonts w:ascii="Georgia" w:hAnsi="Georgia"/>
          <w:b/>
          <w:caps/>
          <w:sz w:val="20"/>
          <w:szCs w:val="20"/>
          <w:shd w:val="clear" w:color="auto" w:fill="C0C0C0"/>
        </w:rPr>
      </w:pPr>
    </w:p>
    <w:p w14:paraId="3473DCE7" w14:textId="5BEE5D16" w:rsidR="00295B80" w:rsidRDefault="00295B80" w:rsidP="00AB43A9">
      <w:pPr>
        <w:suppressAutoHyphens/>
        <w:autoSpaceDN w:val="0"/>
        <w:textAlignment w:val="baseline"/>
        <w:rPr>
          <w:rFonts w:ascii="Georgia" w:hAnsi="Georgia"/>
          <w:b/>
          <w:caps/>
          <w:sz w:val="20"/>
          <w:szCs w:val="20"/>
          <w:shd w:val="clear" w:color="auto" w:fill="C0C0C0"/>
        </w:rPr>
      </w:pPr>
    </w:p>
    <w:p w14:paraId="627606A8" w14:textId="64EA49EC" w:rsidR="00295B80" w:rsidRDefault="00295B80" w:rsidP="00AB43A9">
      <w:pPr>
        <w:suppressAutoHyphens/>
        <w:autoSpaceDN w:val="0"/>
        <w:textAlignment w:val="baseline"/>
        <w:rPr>
          <w:rFonts w:ascii="Georgia" w:hAnsi="Georgia"/>
          <w:b/>
          <w:caps/>
          <w:sz w:val="20"/>
          <w:szCs w:val="20"/>
          <w:shd w:val="clear" w:color="auto" w:fill="C0C0C0"/>
        </w:rPr>
      </w:pPr>
    </w:p>
    <w:p w14:paraId="0B22DC59" w14:textId="536BEE3D" w:rsidR="00295B80" w:rsidRDefault="00295B80" w:rsidP="00AB43A9">
      <w:pPr>
        <w:suppressAutoHyphens/>
        <w:autoSpaceDN w:val="0"/>
        <w:textAlignment w:val="baseline"/>
        <w:rPr>
          <w:rFonts w:ascii="Georgia" w:hAnsi="Georgia"/>
          <w:b/>
          <w:caps/>
          <w:sz w:val="20"/>
          <w:szCs w:val="20"/>
          <w:shd w:val="clear" w:color="auto" w:fill="C0C0C0"/>
        </w:rPr>
      </w:pPr>
    </w:p>
    <w:p w14:paraId="6E9F84EE" w14:textId="78BB9871" w:rsidR="00295B80" w:rsidRDefault="00295B80" w:rsidP="00AB43A9">
      <w:pPr>
        <w:suppressAutoHyphens/>
        <w:autoSpaceDN w:val="0"/>
        <w:textAlignment w:val="baseline"/>
        <w:rPr>
          <w:rFonts w:ascii="Georgia" w:hAnsi="Georgia"/>
          <w:b/>
          <w:caps/>
          <w:sz w:val="20"/>
          <w:szCs w:val="20"/>
          <w:shd w:val="clear" w:color="auto" w:fill="C0C0C0"/>
        </w:rPr>
      </w:pPr>
    </w:p>
    <w:p w14:paraId="4FD41C2A" w14:textId="17494D81" w:rsidR="00295B80" w:rsidRDefault="00295B80" w:rsidP="00AB43A9">
      <w:pPr>
        <w:suppressAutoHyphens/>
        <w:autoSpaceDN w:val="0"/>
        <w:textAlignment w:val="baseline"/>
        <w:rPr>
          <w:rFonts w:ascii="Georgia" w:hAnsi="Georgia"/>
          <w:b/>
          <w:caps/>
          <w:sz w:val="20"/>
          <w:szCs w:val="20"/>
          <w:shd w:val="clear" w:color="auto" w:fill="C0C0C0"/>
        </w:rPr>
      </w:pPr>
    </w:p>
    <w:p w14:paraId="722F03F5" w14:textId="10B7D3C1" w:rsidR="00295B80" w:rsidRDefault="00295B80" w:rsidP="00AB43A9">
      <w:pPr>
        <w:suppressAutoHyphens/>
        <w:autoSpaceDN w:val="0"/>
        <w:textAlignment w:val="baseline"/>
        <w:rPr>
          <w:rFonts w:ascii="Georgia" w:hAnsi="Georgia"/>
          <w:b/>
          <w:caps/>
          <w:sz w:val="20"/>
          <w:szCs w:val="20"/>
          <w:shd w:val="clear" w:color="auto" w:fill="C0C0C0"/>
        </w:rPr>
      </w:pPr>
    </w:p>
    <w:p w14:paraId="77434F6D" w14:textId="6C4B1144" w:rsidR="00295B80" w:rsidRDefault="00295B80" w:rsidP="00AB43A9">
      <w:pPr>
        <w:suppressAutoHyphens/>
        <w:autoSpaceDN w:val="0"/>
        <w:textAlignment w:val="baseline"/>
        <w:rPr>
          <w:rFonts w:ascii="Georgia" w:hAnsi="Georgia"/>
          <w:b/>
          <w:caps/>
          <w:sz w:val="20"/>
          <w:szCs w:val="20"/>
          <w:shd w:val="clear" w:color="auto" w:fill="C0C0C0"/>
        </w:rPr>
      </w:pPr>
    </w:p>
    <w:p w14:paraId="16E24389" w14:textId="01458C8E" w:rsidR="00295B80" w:rsidRDefault="00295B80" w:rsidP="00AB43A9">
      <w:pPr>
        <w:suppressAutoHyphens/>
        <w:autoSpaceDN w:val="0"/>
        <w:textAlignment w:val="baseline"/>
        <w:rPr>
          <w:rFonts w:ascii="Georgia" w:hAnsi="Georgia"/>
          <w:b/>
          <w:caps/>
          <w:sz w:val="20"/>
          <w:szCs w:val="20"/>
          <w:shd w:val="clear" w:color="auto" w:fill="C0C0C0"/>
        </w:rPr>
      </w:pPr>
    </w:p>
    <w:p w14:paraId="642DD663" w14:textId="4D8673A6" w:rsidR="00295B80" w:rsidRDefault="00295B80" w:rsidP="00AB43A9">
      <w:pPr>
        <w:suppressAutoHyphens/>
        <w:autoSpaceDN w:val="0"/>
        <w:textAlignment w:val="baseline"/>
        <w:rPr>
          <w:rFonts w:ascii="Georgia" w:hAnsi="Georgia"/>
          <w:b/>
          <w:caps/>
          <w:sz w:val="20"/>
          <w:szCs w:val="20"/>
          <w:shd w:val="clear" w:color="auto" w:fill="C0C0C0"/>
        </w:rPr>
      </w:pPr>
    </w:p>
    <w:p w14:paraId="3A0F8AE3" w14:textId="014FE94E" w:rsidR="00295B80" w:rsidRDefault="00295B80" w:rsidP="00AB43A9">
      <w:pPr>
        <w:suppressAutoHyphens/>
        <w:autoSpaceDN w:val="0"/>
        <w:textAlignment w:val="baseline"/>
        <w:rPr>
          <w:rFonts w:ascii="Georgia" w:hAnsi="Georgia"/>
          <w:b/>
          <w:caps/>
          <w:sz w:val="20"/>
          <w:szCs w:val="20"/>
          <w:shd w:val="clear" w:color="auto" w:fill="C0C0C0"/>
        </w:rPr>
      </w:pPr>
    </w:p>
    <w:p w14:paraId="71B609B5" w14:textId="6F9F63AE" w:rsidR="00295B80" w:rsidRDefault="00295B80" w:rsidP="00AB43A9">
      <w:pPr>
        <w:suppressAutoHyphens/>
        <w:autoSpaceDN w:val="0"/>
        <w:textAlignment w:val="baseline"/>
        <w:rPr>
          <w:rFonts w:ascii="Georgia" w:hAnsi="Georgia"/>
          <w:b/>
          <w:caps/>
          <w:sz w:val="20"/>
          <w:szCs w:val="20"/>
          <w:shd w:val="clear" w:color="auto" w:fill="C0C0C0"/>
        </w:rPr>
      </w:pPr>
    </w:p>
    <w:p w14:paraId="50C00A6A" w14:textId="725C5640" w:rsidR="00295B80" w:rsidRDefault="00295B80" w:rsidP="00AB43A9">
      <w:pPr>
        <w:suppressAutoHyphens/>
        <w:autoSpaceDN w:val="0"/>
        <w:textAlignment w:val="baseline"/>
        <w:rPr>
          <w:rFonts w:ascii="Georgia" w:hAnsi="Georgia"/>
          <w:b/>
          <w:caps/>
          <w:sz w:val="20"/>
          <w:szCs w:val="20"/>
          <w:shd w:val="clear" w:color="auto" w:fill="C0C0C0"/>
        </w:rPr>
      </w:pPr>
    </w:p>
    <w:p w14:paraId="5B65DBF8" w14:textId="6DB4A9B5" w:rsidR="00295B80" w:rsidRDefault="00295B80" w:rsidP="00AB43A9">
      <w:pPr>
        <w:suppressAutoHyphens/>
        <w:autoSpaceDN w:val="0"/>
        <w:textAlignment w:val="baseline"/>
        <w:rPr>
          <w:rFonts w:ascii="Georgia" w:hAnsi="Georgia"/>
          <w:b/>
          <w:caps/>
          <w:sz w:val="20"/>
          <w:szCs w:val="20"/>
          <w:shd w:val="clear" w:color="auto" w:fill="C0C0C0"/>
        </w:rPr>
      </w:pPr>
    </w:p>
    <w:p w14:paraId="46DF852E" w14:textId="08051C71" w:rsidR="00295B80" w:rsidRDefault="00295B80" w:rsidP="00AB43A9">
      <w:pPr>
        <w:suppressAutoHyphens/>
        <w:autoSpaceDN w:val="0"/>
        <w:textAlignment w:val="baseline"/>
        <w:rPr>
          <w:rFonts w:ascii="Georgia" w:hAnsi="Georgia"/>
          <w:b/>
          <w:caps/>
          <w:sz w:val="20"/>
          <w:szCs w:val="20"/>
          <w:shd w:val="clear" w:color="auto" w:fill="C0C0C0"/>
        </w:rPr>
      </w:pPr>
    </w:p>
    <w:p w14:paraId="4720CFA6" w14:textId="50CB00C6" w:rsidR="00295B80" w:rsidRDefault="00295B80" w:rsidP="00AB43A9">
      <w:pPr>
        <w:suppressAutoHyphens/>
        <w:autoSpaceDN w:val="0"/>
        <w:textAlignment w:val="baseline"/>
        <w:rPr>
          <w:rFonts w:ascii="Georgia" w:hAnsi="Georgia"/>
          <w:b/>
          <w:caps/>
          <w:sz w:val="20"/>
          <w:szCs w:val="20"/>
          <w:shd w:val="clear" w:color="auto" w:fill="C0C0C0"/>
        </w:rPr>
      </w:pPr>
    </w:p>
    <w:p w14:paraId="16E9943C" w14:textId="19E86F48" w:rsidR="00295B80" w:rsidRDefault="00295B80" w:rsidP="00AB43A9">
      <w:pPr>
        <w:suppressAutoHyphens/>
        <w:autoSpaceDN w:val="0"/>
        <w:textAlignment w:val="baseline"/>
        <w:rPr>
          <w:rFonts w:ascii="Georgia" w:hAnsi="Georgia"/>
          <w:b/>
          <w:caps/>
          <w:sz w:val="20"/>
          <w:szCs w:val="20"/>
          <w:shd w:val="clear" w:color="auto" w:fill="C0C0C0"/>
        </w:rPr>
      </w:pPr>
    </w:p>
    <w:p w14:paraId="0501DA74" w14:textId="33263795" w:rsidR="00295B80" w:rsidRDefault="00295B80" w:rsidP="00AB43A9">
      <w:pPr>
        <w:suppressAutoHyphens/>
        <w:autoSpaceDN w:val="0"/>
        <w:textAlignment w:val="baseline"/>
        <w:rPr>
          <w:rFonts w:ascii="Georgia" w:hAnsi="Georgia"/>
          <w:b/>
          <w:caps/>
          <w:sz w:val="20"/>
          <w:szCs w:val="20"/>
          <w:shd w:val="clear" w:color="auto" w:fill="C0C0C0"/>
        </w:rPr>
      </w:pPr>
    </w:p>
    <w:p w14:paraId="5C2F25BF" w14:textId="17C7E954" w:rsidR="00295B80" w:rsidRDefault="00295B80" w:rsidP="00AB43A9">
      <w:pPr>
        <w:suppressAutoHyphens/>
        <w:autoSpaceDN w:val="0"/>
        <w:textAlignment w:val="baseline"/>
        <w:rPr>
          <w:rFonts w:ascii="Georgia" w:hAnsi="Georgia"/>
          <w:b/>
          <w:caps/>
          <w:sz w:val="20"/>
          <w:szCs w:val="20"/>
          <w:shd w:val="clear" w:color="auto" w:fill="C0C0C0"/>
        </w:rPr>
      </w:pPr>
    </w:p>
    <w:p w14:paraId="6B4F064B" w14:textId="51B14FB9" w:rsidR="00295B80" w:rsidRDefault="00295B80" w:rsidP="00AB43A9">
      <w:pPr>
        <w:suppressAutoHyphens/>
        <w:autoSpaceDN w:val="0"/>
        <w:textAlignment w:val="baseline"/>
        <w:rPr>
          <w:rFonts w:ascii="Georgia" w:hAnsi="Georgia"/>
          <w:b/>
          <w:caps/>
          <w:sz w:val="20"/>
          <w:szCs w:val="20"/>
          <w:shd w:val="clear" w:color="auto" w:fill="C0C0C0"/>
        </w:rPr>
      </w:pPr>
    </w:p>
    <w:p w14:paraId="1A4C5C61" w14:textId="7E80A57D" w:rsidR="00295B80" w:rsidRDefault="00295B80" w:rsidP="00AB43A9">
      <w:pPr>
        <w:suppressAutoHyphens/>
        <w:autoSpaceDN w:val="0"/>
        <w:textAlignment w:val="baseline"/>
        <w:rPr>
          <w:rFonts w:ascii="Georgia" w:hAnsi="Georgia"/>
          <w:b/>
          <w:caps/>
          <w:sz w:val="20"/>
          <w:szCs w:val="20"/>
          <w:shd w:val="clear" w:color="auto" w:fill="C0C0C0"/>
        </w:rPr>
      </w:pPr>
    </w:p>
    <w:p w14:paraId="2859ABB7" w14:textId="131D5656" w:rsidR="00295B80" w:rsidRDefault="00295B80" w:rsidP="00AB43A9">
      <w:pPr>
        <w:suppressAutoHyphens/>
        <w:autoSpaceDN w:val="0"/>
        <w:textAlignment w:val="baseline"/>
        <w:rPr>
          <w:rFonts w:ascii="Georgia" w:hAnsi="Georgia"/>
          <w:b/>
          <w:caps/>
          <w:sz w:val="20"/>
          <w:szCs w:val="20"/>
          <w:shd w:val="clear" w:color="auto" w:fill="C0C0C0"/>
        </w:rPr>
      </w:pPr>
    </w:p>
    <w:p w14:paraId="6785E653" w14:textId="16E1EA20" w:rsidR="00295B80" w:rsidRDefault="00295B80" w:rsidP="00AB43A9">
      <w:pPr>
        <w:suppressAutoHyphens/>
        <w:autoSpaceDN w:val="0"/>
        <w:textAlignment w:val="baseline"/>
        <w:rPr>
          <w:rFonts w:ascii="Georgia" w:hAnsi="Georgia"/>
          <w:b/>
          <w:caps/>
          <w:sz w:val="20"/>
          <w:szCs w:val="20"/>
          <w:shd w:val="clear" w:color="auto" w:fill="C0C0C0"/>
        </w:rPr>
      </w:pPr>
    </w:p>
    <w:p w14:paraId="73DF9DA5" w14:textId="64AFC2D8" w:rsidR="00295B80" w:rsidRDefault="00295B80" w:rsidP="00AB43A9">
      <w:pPr>
        <w:suppressAutoHyphens/>
        <w:autoSpaceDN w:val="0"/>
        <w:textAlignment w:val="baseline"/>
        <w:rPr>
          <w:rFonts w:ascii="Georgia" w:hAnsi="Georgia"/>
          <w:b/>
          <w:caps/>
          <w:sz w:val="20"/>
          <w:szCs w:val="20"/>
          <w:shd w:val="clear" w:color="auto" w:fill="C0C0C0"/>
        </w:rPr>
      </w:pPr>
    </w:p>
    <w:p w14:paraId="45D2B4B5" w14:textId="3F6B4E3C" w:rsidR="00295B80" w:rsidRDefault="00295B80" w:rsidP="00AB43A9">
      <w:pPr>
        <w:suppressAutoHyphens/>
        <w:autoSpaceDN w:val="0"/>
        <w:textAlignment w:val="baseline"/>
        <w:rPr>
          <w:rFonts w:ascii="Georgia" w:hAnsi="Georgia"/>
          <w:b/>
          <w:caps/>
          <w:sz w:val="20"/>
          <w:szCs w:val="20"/>
          <w:shd w:val="clear" w:color="auto" w:fill="C0C0C0"/>
        </w:rPr>
      </w:pPr>
    </w:p>
    <w:p w14:paraId="12A51C68" w14:textId="633F75A1" w:rsidR="00295B80" w:rsidRDefault="00295B80" w:rsidP="00AB43A9">
      <w:pPr>
        <w:suppressAutoHyphens/>
        <w:autoSpaceDN w:val="0"/>
        <w:textAlignment w:val="baseline"/>
        <w:rPr>
          <w:rFonts w:ascii="Georgia" w:hAnsi="Georgia"/>
          <w:b/>
          <w:caps/>
          <w:sz w:val="20"/>
          <w:szCs w:val="20"/>
          <w:shd w:val="clear" w:color="auto" w:fill="C0C0C0"/>
        </w:rPr>
      </w:pPr>
    </w:p>
    <w:p w14:paraId="14909601" w14:textId="09D76927" w:rsidR="00295B80" w:rsidRDefault="00295B80" w:rsidP="00AB43A9">
      <w:pPr>
        <w:suppressAutoHyphens/>
        <w:autoSpaceDN w:val="0"/>
        <w:textAlignment w:val="baseline"/>
        <w:rPr>
          <w:rFonts w:ascii="Georgia" w:hAnsi="Georgia"/>
          <w:b/>
          <w:caps/>
          <w:sz w:val="20"/>
          <w:szCs w:val="20"/>
          <w:shd w:val="clear" w:color="auto" w:fill="C0C0C0"/>
        </w:rPr>
      </w:pPr>
    </w:p>
    <w:p w14:paraId="27E9A6E8" w14:textId="49B4CC6D" w:rsidR="00295B80" w:rsidRDefault="00295B80" w:rsidP="00AB43A9">
      <w:pPr>
        <w:suppressAutoHyphens/>
        <w:autoSpaceDN w:val="0"/>
        <w:textAlignment w:val="baseline"/>
        <w:rPr>
          <w:rFonts w:ascii="Georgia" w:hAnsi="Georgia"/>
          <w:b/>
          <w:caps/>
          <w:sz w:val="20"/>
          <w:szCs w:val="20"/>
          <w:shd w:val="clear" w:color="auto" w:fill="C0C0C0"/>
        </w:rPr>
      </w:pPr>
    </w:p>
    <w:p w14:paraId="381349A4" w14:textId="56FCDC76" w:rsidR="00295B80" w:rsidRDefault="00295B80" w:rsidP="00AB43A9">
      <w:pPr>
        <w:suppressAutoHyphens/>
        <w:autoSpaceDN w:val="0"/>
        <w:textAlignment w:val="baseline"/>
        <w:rPr>
          <w:rFonts w:ascii="Georgia" w:hAnsi="Georgia"/>
          <w:b/>
          <w:caps/>
          <w:sz w:val="20"/>
          <w:szCs w:val="20"/>
          <w:shd w:val="clear" w:color="auto" w:fill="C0C0C0"/>
        </w:rPr>
      </w:pPr>
    </w:p>
    <w:p w14:paraId="3DA28A70" w14:textId="1FA5AFEC" w:rsidR="00295B80" w:rsidRDefault="00295B80" w:rsidP="00AB43A9">
      <w:pPr>
        <w:suppressAutoHyphens/>
        <w:autoSpaceDN w:val="0"/>
        <w:textAlignment w:val="baseline"/>
        <w:rPr>
          <w:rFonts w:ascii="Georgia" w:hAnsi="Georgia"/>
          <w:b/>
          <w:caps/>
          <w:sz w:val="20"/>
          <w:szCs w:val="20"/>
          <w:shd w:val="clear" w:color="auto" w:fill="C0C0C0"/>
        </w:rPr>
      </w:pPr>
    </w:p>
    <w:p w14:paraId="325AC448" w14:textId="5F28C5F0" w:rsidR="00295B80" w:rsidRDefault="00295B80" w:rsidP="00AB43A9">
      <w:pPr>
        <w:suppressAutoHyphens/>
        <w:autoSpaceDN w:val="0"/>
        <w:textAlignment w:val="baseline"/>
        <w:rPr>
          <w:rFonts w:ascii="Georgia" w:hAnsi="Georgia"/>
          <w:b/>
          <w:caps/>
          <w:sz w:val="20"/>
          <w:szCs w:val="20"/>
          <w:shd w:val="clear" w:color="auto" w:fill="C0C0C0"/>
        </w:rPr>
      </w:pPr>
    </w:p>
    <w:p w14:paraId="3A3E627A" w14:textId="0654B771" w:rsidR="00295B80" w:rsidRDefault="00295B80" w:rsidP="00AB43A9">
      <w:pPr>
        <w:suppressAutoHyphens/>
        <w:autoSpaceDN w:val="0"/>
        <w:textAlignment w:val="baseline"/>
        <w:rPr>
          <w:rFonts w:ascii="Georgia" w:hAnsi="Georgia"/>
          <w:b/>
          <w:caps/>
          <w:sz w:val="20"/>
          <w:szCs w:val="20"/>
          <w:shd w:val="clear" w:color="auto" w:fill="C0C0C0"/>
        </w:rPr>
      </w:pPr>
    </w:p>
    <w:p w14:paraId="7B0E2AB6" w14:textId="69897EF4" w:rsidR="00295B80" w:rsidRDefault="00295B80" w:rsidP="00AB43A9">
      <w:pPr>
        <w:suppressAutoHyphens/>
        <w:autoSpaceDN w:val="0"/>
        <w:textAlignment w:val="baseline"/>
        <w:rPr>
          <w:rFonts w:ascii="Georgia" w:hAnsi="Georgia"/>
          <w:b/>
          <w:caps/>
          <w:sz w:val="20"/>
          <w:szCs w:val="20"/>
          <w:shd w:val="clear" w:color="auto" w:fill="C0C0C0"/>
        </w:rPr>
      </w:pPr>
    </w:p>
    <w:p w14:paraId="5AD833C6" w14:textId="33472AAB" w:rsidR="00295B80" w:rsidRDefault="00295B80" w:rsidP="00AB43A9">
      <w:pPr>
        <w:suppressAutoHyphens/>
        <w:autoSpaceDN w:val="0"/>
        <w:textAlignment w:val="baseline"/>
        <w:rPr>
          <w:rFonts w:ascii="Georgia" w:hAnsi="Georgia"/>
          <w:b/>
          <w:caps/>
          <w:sz w:val="20"/>
          <w:szCs w:val="20"/>
          <w:shd w:val="clear" w:color="auto" w:fill="C0C0C0"/>
        </w:rPr>
      </w:pPr>
    </w:p>
    <w:p w14:paraId="4C3C9FA3" w14:textId="4CC50EEC" w:rsidR="00295B80" w:rsidRDefault="00295B80" w:rsidP="00AB43A9">
      <w:pPr>
        <w:suppressAutoHyphens/>
        <w:autoSpaceDN w:val="0"/>
        <w:textAlignment w:val="baseline"/>
        <w:rPr>
          <w:rFonts w:ascii="Georgia" w:hAnsi="Georgia"/>
          <w:b/>
          <w:caps/>
          <w:sz w:val="20"/>
          <w:szCs w:val="20"/>
          <w:shd w:val="clear" w:color="auto" w:fill="C0C0C0"/>
        </w:rPr>
      </w:pPr>
    </w:p>
    <w:p w14:paraId="3EDA645A" w14:textId="5B48AAC2" w:rsidR="00295B80" w:rsidRDefault="00295B80" w:rsidP="00AB43A9">
      <w:pPr>
        <w:suppressAutoHyphens/>
        <w:autoSpaceDN w:val="0"/>
        <w:textAlignment w:val="baseline"/>
        <w:rPr>
          <w:rFonts w:ascii="Georgia" w:hAnsi="Georgia"/>
          <w:b/>
          <w:caps/>
          <w:sz w:val="20"/>
          <w:szCs w:val="20"/>
          <w:shd w:val="clear" w:color="auto" w:fill="C0C0C0"/>
        </w:rPr>
      </w:pPr>
    </w:p>
    <w:p w14:paraId="0DCBBB0F" w14:textId="5BD3D51C" w:rsidR="00295B80" w:rsidRDefault="00295B80" w:rsidP="00AB43A9">
      <w:pPr>
        <w:suppressAutoHyphens/>
        <w:autoSpaceDN w:val="0"/>
        <w:textAlignment w:val="baseline"/>
        <w:rPr>
          <w:rFonts w:ascii="Georgia" w:hAnsi="Georgia"/>
          <w:b/>
          <w:caps/>
          <w:sz w:val="20"/>
          <w:szCs w:val="20"/>
          <w:shd w:val="clear" w:color="auto" w:fill="C0C0C0"/>
        </w:rPr>
      </w:pPr>
    </w:p>
    <w:p w14:paraId="68A388E2" w14:textId="64C72DA7" w:rsidR="00295B80" w:rsidRDefault="00295B80" w:rsidP="00AB43A9">
      <w:pPr>
        <w:suppressAutoHyphens/>
        <w:autoSpaceDN w:val="0"/>
        <w:textAlignment w:val="baseline"/>
        <w:rPr>
          <w:rFonts w:ascii="Georgia" w:hAnsi="Georgia"/>
          <w:b/>
          <w:caps/>
          <w:sz w:val="20"/>
          <w:szCs w:val="20"/>
          <w:shd w:val="clear" w:color="auto" w:fill="C0C0C0"/>
        </w:rPr>
      </w:pPr>
    </w:p>
    <w:p w14:paraId="482F3A8E" w14:textId="56E64016" w:rsidR="00295B80" w:rsidRDefault="00295B80" w:rsidP="00AB43A9">
      <w:pPr>
        <w:suppressAutoHyphens/>
        <w:autoSpaceDN w:val="0"/>
        <w:textAlignment w:val="baseline"/>
        <w:rPr>
          <w:rFonts w:ascii="Georgia" w:hAnsi="Georgia"/>
          <w:b/>
          <w:caps/>
          <w:sz w:val="20"/>
          <w:szCs w:val="20"/>
          <w:shd w:val="clear" w:color="auto" w:fill="C0C0C0"/>
        </w:rPr>
      </w:pPr>
    </w:p>
    <w:p w14:paraId="5A35786A" w14:textId="50594DFA" w:rsidR="00295B80" w:rsidRDefault="00295B80" w:rsidP="00AB43A9">
      <w:pPr>
        <w:suppressAutoHyphens/>
        <w:autoSpaceDN w:val="0"/>
        <w:textAlignment w:val="baseline"/>
        <w:rPr>
          <w:rFonts w:ascii="Georgia" w:hAnsi="Georgia"/>
          <w:b/>
          <w:caps/>
          <w:sz w:val="20"/>
          <w:szCs w:val="20"/>
          <w:shd w:val="clear" w:color="auto" w:fill="C0C0C0"/>
        </w:rPr>
      </w:pPr>
    </w:p>
    <w:p w14:paraId="0D115700" w14:textId="6D43530B" w:rsidR="00295B80" w:rsidRDefault="00295B80" w:rsidP="00AB43A9">
      <w:pPr>
        <w:suppressAutoHyphens/>
        <w:autoSpaceDN w:val="0"/>
        <w:textAlignment w:val="baseline"/>
        <w:rPr>
          <w:rFonts w:ascii="Georgia" w:hAnsi="Georgia"/>
          <w:b/>
          <w:caps/>
          <w:sz w:val="20"/>
          <w:szCs w:val="20"/>
          <w:shd w:val="clear" w:color="auto" w:fill="C0C0C0"/>
        </w:rPr>
      </w:pPr>
    </w:p>
    <w:p w14:paraId="4AD5C81A" w14:textId="066A7812" w:rsidR="00295B80" w:rsidRDefault="00295B80" w:rsidP="00AB43A9">
      <w:pPr>
        <w:suppressAutoHyphens/>
        <w:autoSpaceDN w:val="0"/>
        <w:textAlignment w:val="baseline"/>
        <w:rPr>
          <w:rFonts w:ascii="Georgia" w:hAnsi="Georgia"/>
          <w:b/>
          <w:caps/>
          <w:sz w:val="20"/>
          <w:szCs w:val="20"/>
          <w:shd w:val="clear" w:color="auto" w:fill="C0C0C0"/>
        </w:rPr>
      </w:pPr>
    </w:p>
    <w:p w14:paraId="3D8D1039" w14:textId="67B431B2" w:rsidR="00295B80" w:rsidRDefault="00295B80" w:rsidP="00AB43A9">
      <w:pPr>
        <w:suppressAutoHyphens/>
        <w:autoSpaceDN w:val="0"/>
        <w:textAlignment w:val="baseline"/>
        <w:rPr>
          <w:rFonts w:ascii="Georgia" w:hAnsi="Georgia"/>
          <w:b/>
          <w:caps/>
          <w:sz w:val="20"/>
          <w:szCs w:val="20"/>
          <w:shd w:val="clear" w:color="auto" w:fill="C0C0C0"/>
        </w:rPr>
      </w:pPr>
    </w:p>
    <w:p w14:paraId="06E37573" w14:textId="5F1D72F3" w:rsidR="00295B80" w:rsidRDefault="00295B80" w:rsidP="00AB43A9">
      <w:pPr>
        <w:suppressAutoHyphens/>
        <w:autoSpaceDN w:val="0"/>
        <w:textAlignment w:val="baseline"/>
        <w:rPr>
          <w:rFonts w:ascii="Georgia" w:hAnsi="Georgia"/>
          <w:b/>
          <w:caps/>
          <w:sz w:val="20"/>
          <w:szCs w:val="20"/>
          <w:shd w:val="clear" w:color="auto" w:fill="C0C0C0"/>
        </w:rPr>
      </w:pPr>
    </w:p>
    <w:p w14:paraId="07CFBAA2" w14:textId="473790F9" w:rsidR="00295B80" w:rsidRDefault="00295B80" w:rsidP="00AB43A9">
      <w:pPr>
        <w:suppressAutoHyphens/>
        <w:autoSpaceDN w:val="0"/>
        <w:textAlignment w:val="baseline"/>
        <w:rPr>
          <w:rFonts w:ascii="Georgia" w:hAnsi="Georgia"/>
          <w:b/>
          <w:caps/>
          <w:sz w:val="20"/>
          <w:szCs w:val="20"/>
          <w:shd w:val="clear" w:color="auto" w:fill="C0C0C0"/>
        </w:rPr>
      </w:pPr>
    </w:p>
    <w:p w14:paraId="39C17C2C" w14:textId="4EC5640C" w:rsidR="00295B80" w:rsidRDefault="00295B80" w:rsidP="00AB43A9">
      <w:pPr>
        <w:suppressAutoHyphens/>
        <w:autoSpaceDN w:val="0"/>
        <w:textAlignment w:val="baseline"/>
        <w:rPr>
          <w:rFonts w:ascii="Georgia" w:hAnsi="Georgia"/>
          <w:b/>
          <w:caps/>
          <w:sz w:val="20"/>
          <w:szCs w:val="20"/>
          <w:shd w:val="clear" w:color="auto" w:fill="C0C0C0"/>
        </w:rPr>
      </w:pPr>
    </w:p>
    <w:p w14:paraId="059C05D1" w14:textId="4D97D427" w:rsidR="00295B80" w:rsidRDefault="00295B80" w:rsidP="00AB43A9">
      <w:pPr>
        <w:suppressAutoHyphens/>
        <w:autoSpaceDN w:val="0"/>
        <w:textAlignment w:val="baseline"/>
        <w:rPr>
          <w:rFonts w:ascii="Georgia" w:hAnsi="Georgia"/>
          <w:b/>
          <w:caps/>
          <w:sz w:val="20"/>
          <w:szCs w:val="20"/>
          <w:shd w:val="clear" w:color="auto" w:fill="C0C0C0"/>
        </w:rPr>
      </w:pPr>
    </w:p>
    <w:p w14:paraId="54B2C2F8" w14:textId="68EE8606" w:rsidR="00295B80" w:rsidRDefault="00295B80" w:rsidP="00AB43A9">
      <w:pPr>
        <w:suppressAutoHyphens/>
        <w:autoSpaceDN w:val="0"/>
        <w:textAlignment w:val="baseline"/>
        <w:rPr>
          <w:rFonts w:ascii="Georgia" w:hAnsi="Georgia"/>
          <w:b/>
          <w:caps/>
          <w:sz w:val="20"/>
          <w:szCs w:val="20"/>
          <w:shd w:val="clear" w:color="auto" w:fill="C0C0C0"/>
        </w:rPr>
      </w:pPr>
    </w:p>
    <w:p w14:paraId="21987D88" w14:textId="72148CB7" w:rsidR="00295B80" w:rsidRDefault="00295B80" w:rsidP="00AB43A9">
      <w:pPr>
        <w:suppressAutoHyphens/>
        <w:autoSpaceDN w:val="0"/>
        <w:textAlignment w:val="baseline"/>
        <w:rPr>
          <w:rFonts w:ascii="Georgia" w:hAnsi="Georgia"/>
          <w:b/>
          <w:caps/>
          <w:sz w:val="20"/>
          <w:szCs w:val="20"/>
          <w:shd w:val="clear" w:color="auto" w:fill="C0C0C0"/>
        </w:rPr>
      </w:pPr>
    </w:p>
    <w:p w14:paraId="19673F2B" w14:textId="28EF23AC" w:rsidR="00295B80" w:rsidRDefault="00295B80" w:rsidP="00AB43A9">
      <w:pPr>
        <w:suppressAutoHyphens/>
        <w:autoSpaceDN w:val="0"/>
        <w:textAlignment w:val="baseline"/>
        <w:rPr>
          <w:rFonts w:ascii="Georgia" w:hAnsi="Georgia"/>
          <w:b/>
          <w:caps/>
          <w:sz w:val="20"/>
          <w:szCs w:val="20"/>
          <w:shd w:val="clear" w:color="auto" w:fill="C0C0C0"/>
        </w:rPr>
      </w:pPr>
    </w:p>
    <w:p w14:paraId="79384929" w14:textId="77777777" w:rsidR="00295B80" w:rsidRDefault="00295B80" w:rsidP="00AB43A9">
      <w:pPr>
        <w:suppressAutoHyphens/>
        <w:autoSpaceDN w:val="0"/>
        <w:textAlignment w:val="baseline"/>
        <w:rPr>
          <w:rFonts w:ascii="Georgia" w:hAnsi="Georgia"/>
          <w:b/>
          <w:caps/>
          <w:sz w:val="20"/>
          <w:szCs w:val="20"/>
          <w:shd w:val="clear" w:color="auto" w:fill="C0C0C0"/>
        </w:rPr>
      </w:pPr>
    </w:p>
    <w:p w14:paraId="60A97507" w14:textId="0D2CA153" w:rsidR="00A436DE" w:rsidRPr="00BC43B8" w:rsidRDefault="00A436DE" w:rsidP="00A436DE">
      <w:pPr>
        <w:suppressAutoHyphens/>
        <w:autoSpaceDN w:val="0"/>
        <w:textAlignment w:val="baseline"/>
        <w:rPr>
          <w:rFonts w:ascii="Georgia" w:hAnsi="Georgia"/>
          <w:sz w:val="20"/>
          <w:szCs w:val="20"/>
        </w:rPr>
      </w:pPr>
      <w:r w:rsidRPr="00BC43B8">
        <w:rPr>
          <w:rFonts w:ascii="Georgia" w:hAnsi="Georgia"/>
          <w:b/>
          <w:caps/>
          <w:sz w:val="20"/>
          <w:szCs w:val="20"/>
          <w:shd w:val="clear" w:color="auto" w:fill="C0C0C0"/>
        </w:rPr>
        <w:t>Finančné a ekonomické postavenie</w:t>
      </w:r>
    </w:p>
    <w:p w14:paraId="5FFB86C6" w14:textId="77777777" w:rsidR="00A436DE" w:rsidRPr="00BC43B8" w:rsidRDefault="00A436DE" w:rsidP="00A436DE">
      <w:pPr>
        <w:suppressAutoHyphens/>
        <w:autoSpaceDN w:val="0"/>
        <w:textAlignment w:val="baseline"/>
        <w:rPr>
          <w:rFonts w:ascii="Georgia" w:hAnsi="Georgia"/>
          <w:b/>
          <w:caps/>
          <w:sz w:val="20"/>
          <w:szCs w:val="20"/>
        </w:rPr>
      </w:pPr>
    </w:p>
    <w:p w14:paraId="0F1DA82B" w14:textId="77777777" w:rsidR="00295B80" w:rsidRDefault="00295B80" w:rsidP="00A436DE">
      <w:pPr>
        <w:suppressAutoHyphens/>
        <w:autoSpaceDN w:val="0"/>
        <w:jc w:val="both"/>
        <w:textAlignment w:val="baseline"/>
        <w:rPr>
          <w:rFonts w:ascii="Georgia" w:eastAsia="Calibri" w:hAnsi="Georgia"/>
          <w:b/>
          <w:bCs/>
          <w:color w:val="000000"/>
          <w:sz w:val="20"/>
          <w:szCs w:val="20"/>
          <w:lang w:eastAsia="en-US"/>
        </w:rPr>
      </w:pPr>
      <w:r>
        <w:rPr>
          <w:rFonts w:ascii="Georgia" w:eastAsia="Calibri" w:hAnsi="Georgia"/>
          <w:b/>
          <w:bCs/>
          <w:color w:val="000000"/>
          <w:sz w:val="20"/>
          <w:szCs w:val="20"/>
          <w:lang w:eastAsia="en-US"/>
        </w:rPr>
        <w:t>Platí pre časť č. 1 a pre časť č. 2 rovnako:</w:t>
      </w:r>
    </w:p>
    <w:p w14:paraId="64E4FD77" w14:textId="77777777" w:rsidR="00295B80" w:rsidRDefault="00295B80" w:rsidP="00A436DE">
      <w:pPr>
        <w:suppressAutoHyphens/>
        <w:autoSpaceDN w:val="0"/>
        <w:jc w:val="both"/>
        <w:textAlignment w:val="baseline"/>
        <w:rPr>
          <w:rFonts w:ascii="Georgia" w:eastAsia="Calibri" w:hAnsi="Georgia"/>
          <w:b/>
          <w:bCs/>
          <w:color w:val="000000"/>
          <w:sz w:val="20"/>
          <w:szCs w:val="20"/>
          <w:lang w:eastAsia="en-US"/>
        </w:rPr>
      </w:pPr>
    </w:p>
    <w:p w14:paraId="4F6E5616" w14:textId="00EBB7C3" w:rsidR="00A436DE" w:rsidRPr="00BC43B8" w:rsidRDefault="00A436DE" w:rsidP="00A436DE">
      <w:pPr>
        <w:suppressAutoHyphens/>
        <w:autoSpaceDN w:val="0"/>
        <w:jc w:val="both"/>
        <w:textAlignment w:val="baseline"/>
        <w:rPr>
          <w:rFonts w:ascii="Georgia" w:hAnsi="Georgia"/>
          <w:b/>
          <w:caps/>
          <w:sz w:val="20"/>
          <w:szCs w:val="20"/>
          <w:shd w:val="clear" w:color="auto" w:fill="C0C0C0"/>
        </w:rPr>
      </w:pPr>
      <w:r>
        <w:rPr>
          <w:rFonts w:ascii="Georgia" w:eastAsia="Calibri" w:hAnsi="Georgia"/>
          <w:color w:val="000000"/>
          <w:sz w:val="20"/>
          <w:szCs w:val="20"/>
          <w:lang w:eastAsia="en-US"/>
        </w:rPr>
        <w:t>Neuplatňuje sa.</w:t>
      </w:r>
    </w:p>
    <w:p w14:paraId="56E96302" w14:textId="77777777" w:rsidR="00A436DE" w:rsidRPr="00BC43B8" w:rsidRDefault="00A436DE" w:rsidP="00A436DE">
      <w:pPr>
        <w:suppressAutoHyphens/>
        <w:autoSpaceDN w:val="0"/>
        <w:jc w:val="both"/>
        <w:textAlignment w:val="baseline"/>
        <w:rPr>
          <w:rFonts w:ascii="Georgia" w:hAnsi="Georgia"/>
          <w:color w:val="000000"/>
          <w:sz w:val="20"/>
          <w:szCs w:val="20"/>
        </w:rPr>
      </w:pPr>
    </w:p>
    <w:p w14:paraId="52881579" w14:textId="77777777" w:rsidR="00A436DE" w:rsidRPr="00BC43B8" w:rsidRDefault="00A436DE" w:rsidP="00A436DE">
      <w:pPr>
        <w:suppressAutoHyphens/>
        <w:autoSpaceDN w:val="0"/>
        <w:jc w:val="both"/>
        <w:textAlignment w:val="baseline"/>
        <w:rPr>
          <w:rFonts w:ascii="Georgia" w:hAnsi="Georgia"/>
          <w:color w:val="000000"/>
          <w:sz w:val="20"/>
          <w:szCs w:val="20"/>
        </w:rPr>
      </w:pPr>
    </w:p>
    <w:p w14:paraId="16099392"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086EF8D2"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244C4D48"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1E3D9774"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3BE7FDE1"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4E03782E"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76265593"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37ADD294"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22743A14"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5FE4E196"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6AAF2CE7"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5D5A8BF5"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75B82160"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33E544E1"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7D903FE1"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21EF9A45"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7FFE0288"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4EB427D2"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70688C69"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75DF9246"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1CFB8AA2"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79021E6C"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61561091"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3DC663EA"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7EF3EEA8"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6F179D63"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77FDD0A1"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5F399F75"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40A725CB"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6761B1DD"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29F15250"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29EF978A"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67953FC1"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63BBB8E9"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33B1AEC4"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428A732A"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5470E38E"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09D69B80"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091839F9"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0174A8FA"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7383360A"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0BBD18D2"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706DE09D"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424EED4F"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68F2B65B"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424AA5EA"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44CBC837"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7F3FFC0D" w14:textId="77777777" w:rsidR="00AB43A9" w:rsidRDefault="00AB43A9" w:rsidP="00A436DE">
      <w:pPr>
        <w:suppressAutoHyphens/>
        <w:autoSpaceDN w:val="0"/>
        <w:jc w:val="both"/>
        <w:textAlignment w:val="baseline"/>
        <w:rPr>
          <w:rFonts w:ascii="Georgia" w:hAnsi="Georgia"/>
          <w:b/>
          <w:caps/>
          <w:color w:val="000000"/>
          <w:sz w:val="20"/>
          <w:szCs w:val="20"/>
          <w:shd w:val="clear" w:color="auto" w:fill="C0C0C0"/>
        </w:rPr>
      </w:pPr>
    </w:p>
    <w:p w14:paraId="54B5812C" w14:textId="77777777" w:rsidR="00AB43A9" w:rsidRDefault="00AB43A9" w:rsidP="00A436DE">
      <w:pPr>
        <w:suppressAutoHyphens/>
        <w:autoSpaceDN w:val="0"/>
        <w:jc w:val="both"/>
        <w:textAlignment w:val="baseline"/>
        <w:rPr>
          <w:rFonts w:ascii="Georgia" w:hAnsi="Georgia"/>
          <w:b/>
          <w:caps/>
          <w:color w:val="000000"/>
          <w:sz w:val="20"/>
          <w:szCs w:val="20"/>
          <w:shd w:val="clear" w:color="auto" w:fill="C0C0C0"/>
        </w:rPr>
      </w:pPr>
    </w:p>
    <w:p w14:paraId="522957F7" w14:textId="77777777" w:rsidR="00AB43A9" w:rsidRDefault="00AB43A9" w:rsidP="00A436DE">
      <w:pPr>
        <w:suppressAutoHyphens/>
        <w:autoSpaceDN w:val="0"/>
        <w:jc w:val="both"/>
        <w:textAlignment w:val="baseline"/>
        <w:rPr>
          <w:rFonts w:ascii="Georgia" w:hAnsi="Georgia"/>
          <w:b/>
          <w:caps/>
          <w:color w:val="000000"/>
          <w:sz w:val="20"/>
          <w:szCs w:val="20"/>
          <w:shd w:val="clear" w:color="auto" w:fill="C0C0C0"/>
        </w:rPr>
      </w:pPr>
    </w:p>
    <w:p w14:paraId="1720768D" w14:textId="77777777" w:rsidR="00AB43A9" w:rsidRDefault="00AB43A9" w:rsidP="00A436DE">
      <w:pPr>
        <w:suppressAutoHyphens/>
        <w:autoSpaceDN w:val="0"/>
        <w:jc w:val="both"/>
        <w:textAlignment w:val="baseline"/>
        <w:rPr>
          <w:rFonts w:ascii="Georgia" w:hAnsi="Georgia"/>
          <w:b/>
          <w:caps/>
          <w:color w:val="000000"/>
          <w:sz w:val="20"/>
          <w:szCs w:val="20"/>
          <w:shd w:val="clear" w:color="auto" w:fill="C0C0C0"/>
        </w:rPr>
      </w:pPr>
    </w:p>
    <w:p w14:paraId="58CCC763"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4309FFE6"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71AAF9B6"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473AAF2E"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315F5F7D" w14:textId="77777777" w:rsidR="0039102E" w:rsidRDefault="0039102E" w:rsidP="00A436DE">
      <w:pPr>
        <w:suppressAutoHyphens/>
        <w:autoSpaceDN w:val="0"/>
        <w:jc w:val="both"/>
        <w:textAlignment w:val="baseline"/>
        <w:rPr>
          <w:rFonts w:ascii="Georgia" w:hAnsi="Georgia"/>
          <w:b/>
          <w:caps/>
          <w:color w:val="000000"/>
          <w:sz w:val="20"/>
          <w:szCs w:val="20"/>
          <w:shd w:val="clear" w:color="auto" w:fill="C0C0C0"/>
        </w:rPr>
      </w:pPr>
    </w:p>
    <w:p w14:paraId="49ACA351" w14:textId="77777777" w:rsidR="00A436DE" w:rsidRPr="00BC43B8" w:rsidRDefault="00A436DE" w:rsidP="00A436DE">
      <w:pPr>
        <w:suppressAutoHyphens/>
        <w:autoSpaceDN w:val="0"/>
        <w:jc w:val="both"/>
        <w:textAlignment w:val="baseline"/>
        <w:rPr>
          <w:rFonts w:ascii="Georgia" w:hAnsi="Georgia"/>
          <w:sz w:val="20"/>
          <w:szCs w:val="20"/>
        </w:rPr>
      </w:pPr>
      <w:r w:rsidRPr="00BC43B8">
        <w:rPr>
          <w:rFonts w:ascii="Georgia" w:hAnsi="Georgia"/>
          <w:b/>
          <w:caps/>
          <w:color w:val="000000"/>
          <w:sz w:val="20"/>
          <w:szCs w:val="20"/>
          <w:shd w:val="clear" w:color="auto" w:fill="C0C0C0"/>
        </w:rPr>
        <w:t>Technická spôsobilosť alebo odborná spôsobilosť</w:t>
      </w:r>
    </w:p>
    <w:p w14:paraId="7F022487" w14:textId="77777777" w:rsidR="00A436DE" w:rsidRDefault="00A436DE" w:rsidP="00A436DE">
      <w:pPr>
        <w:suppressAutoHyphens/>
        <w:autoSpaceDN w:val="0"/>
        <w:jc w:val="both"/>
        <w:textAlignment w:val="baseline"/>
        <w:rPr>
          <w:rFonts w:ascii="Georgia" w:hAnsi="Georgia"/>
          <w:b/>
          <w:caps/>
          <w:color w:val="000000"/>
          <w:sz w:val="20"/>
          <w:szCs w:val="20"/>
        </w:rPr>
      </w:pPr>
    </w:p>
    <w:p w14:paraId="553C1555" w14:textId="77777777" w:rsidR="0039102E" w:rsidRPr="0039102E" w:rsidRDefault="0039102E" w:rsidP="0039102E">
      <w:pPr>
        <w:autoSpaceDE w:val="0"/>
        <w:autoSpaceDN w:val="0"/>
        <w:adjustRightInd w:val="0"/>
        <w:rPr>
          <w:rFonts w:ascii="Georgia" w:eastAsiaTheme="minorHAnsi" w:hAnsi="Georgia" w:cs="Georgia"/>
          <w:sz w:val="20"/>
          <w:szCs w:val="20"/>
          <w:lang w:eastAsia="en-US"/>
        </w:rPr>
      </w:pPr>
      <w:r w:rsidRPr="0039102E">
        <w:rPr>
          <w:rFonts w:ascii="Georgia" w:eastAsiaTheme="minorHAnsi" w:hAnsi="Georgia" w:cs="Georgia"/>
          <w:sz w:val="20"/>
          <w:szCs w:val="20"/>
          <w:lang w:eastAsia="en-US"/>
        </w:rPr>
        <w:t>Uchádzač v ponuke predloží nasledovné doklady, ktorými preukazuje svoju technickú alebo odbornú</w:t>
      </w:r>
    </w:p>
    <w:p w14:paraId="7D0B48A6" w14:textId="77777777" w:rsidR="0039102E" w:rsidRDefault="0039102E" w:rsidP="0039102E">
      <w:pPr>
        <w:autoSpaceDE w:val="0"/>
        <w:autoSpaceDN w:val="0"/>
        <w:adjustRightInd w:val="0"/>
        <w:rPr>
          <w:rFonts w:ascii="Georgia" w:eastAsiaTheme="minorHAnsi" w:hAnsi="Georgia" w:cs="Georgia"/>
          <w:sz w:val="20"/>
          <w:szCs w:val="20"/>
          <w:lang w:eastAsia="en-US"/>
        </w:rPr>
      </w:pPr>
      <w:r w:rsidRPr="0039102E">
        <w:rPr>
          <w:rFonts w:ascii="Georgia" w:eastAsiaTheme="minorHAnsi" w:hAnsi="Georgia" w:cs="Georgia"/>
          <w:sz w:val="20"/>
          <w:szCs w:val="20"/>
          <w:lang w:eastAsia="en-US"/>
        </w:rPr>
        <w:t>spôsobilosť vo verejnom obstarávaní:</w:t>
      </w:r>
    </w:p>
    <w:p w14:paraId="42690E30" w14:textId="77777777" w:rsidR="00295B80" w:rsidRDefault="00295B80" w:rsidP="0039102E">
      <w:pPr>
        <w:autoSpaceDE w:val="0"/>
        <w:autoSpaceDN w:val="0"/>
        <w:adjustRightInd w:val="0"/>
        <w:rPr>
          <w:rFonts w:ascii="Georgia" w:eastAsiaTheme="minorHAnsi" w:hAnsi="Georgia" w:cs="Georgia"/>
          <w:b/>
          <w:bCs/>
          <w:sz w:val="20"/>
          <w:szCs w:val="20"/>
          <w:lang w:eastAsia="en-US"/>
        </w:rPr>
      </w:pPr>
    </w:p>
    <w:p w14:paraId="15B4C03C" w14:textId="516247CB" w:rsidR="0039102E" w:rsidRDefault="00295B80" w:rsidP="0039102E">
      <w:pPr>
        <w:autoSpaceDE w:val="0"/>
        <w:autoSpaceDN w:val="0"/>
        <w:adjustRightInd w:val="0"/>
        <w:rPr>
          <w:rFonts w:ascii="Georgia" w:eastAsiaTheme="minorHAnsi" w:hAnsi="Georgia" w:cs="Georgia"/>
          <w:b/>
          <w:bCs/>
          <w:sz w:val="20"/>
          <w:szCs w:val="20"/>
          <w:lang w:eastAsia="en-US"/>
        </w:rPr>
      </w:pPr>
      <w:r w:rsidRPr="00295B80">
        <w:rPr>
          <w:rFonts w:ascii="Georgia" w:eastAsiaTheme="minorHAnsi" w:hAnsi="Georgia" w:cs="Georgia"/>
          <w:b/>
          <w:bCs/>
          <w:sz w:val="20"/>
          <w:szCs w:val="20"/>
          <w:highlight w:val="lightGray"/>
          <w:lang w:eastAsia="en-US"/>
        </w:rPr>
        <w:t>Podmienky účasti stanovené pre časť č. 1:</w:t>
      </w:r>
    </w:p>
    <w:p w14:paraId="6F956576" w14:textId="77777777" w:rsidR="00295B80" w:rsidRPr="00295B80" w:rsidRDefault="00295B80" w:rsidP="0039102E">
      <w:pPr>
        <w:autoSpaceDE w:val="0"/>
        <w:autoSpaceDN w:val="0"/>
        <w:adjustRightInd w:val="0"/>
        <w:rPr>
          <w:rFonts w:ascii="Georgia" w:eastAsiaTheme="minorHAnsi" w:hAnsi="Georgia" w:cs="Georgia"/>
          <w:b/>
          <w:bCs/>
          <w:sz w:val="20"/>
          <w:szCs w:val="20"/>
          <w:lang w:eastAsia="en-US"/>
        </w:rPr>
      </w:pPr>
    </w:p>
    <w:p w14:paraId="34EF024A" w14:textId="635A7233" w:rsidR="0039102E" w:rsidRPr="0039102E" w:rsidRDefault="0039102E" w:rsidP="0039102E">
      <w:pPr>
        <w:autoSpaceDE w:val="0"/>
        <w:autoSpaceDN w:val="0"/>
        <w:adjustRightInd w:val="0"/>
        <w:rPr>
          <w:rFonts w:ascii="Georgia" w:eastAsiaTheme="minorHAnsi" w:hAnsi="Georgia" w:cs="Georgia-Bold"/>
          <w:b/>
          <w:bCs/>
          <w:sz w:val="20"/>
          <w:szCs w:val="20"/>
          <w:lang w:eastAsia="en-US"/>
        </w:rPr>
      </w:pPr>
      <w:r w:rsidRPr="0039102E">
        <w:rPr>
          <w:rFonts w:ascii="Georgia" w:eastAsiaTheme="minorHAnsi" w:hAnsi="Georgia" w:cs="Georgia-Bold"/>
          <w:b/>
          <w:bCs/>
          <w:sz w:val="20"/>
          <w:szCs w:val="20"/>
          <w:lang w:eastAsia="en-US"/>
        </w:rPr>
        <w:t>Bod 1</w:t>
      </w:r>
      <w:r w:rsidR="00295B80">
        <w:rPr>
          <w:rFonts w:ascii="Georgia" w:eastAsiaTheme="minorHAnsi" w:hAnsi="Georgia" w:cs="Georgia-Bold"/>
          <w:b/>
          <w:bCs/>
          <w:sz w:val="20"/>
          <w:szCs w:val="20"/>
          <w:lang w:eastAsia="en-US"/>
        </w:rPr>
        <w:t xml:space="preserve"> (pre časť č. 1):</w:t>
      </w:r>
    </w:p>
    <w:p w14:paraId="5049ABE2" w14:textId="77777777" w:rsidR="00156876" w:rsidRPr="00383F4F" w:rsidRDefault="00156876" w:rsidP="00646ED9">
      <w:pPr>
        <w:jc w:val="both"/>
        <w:rPr>
          <w:rFonts w:ascii="Georgia" w:hAnsi="Georgia"/>
          <w:sz w:val="21"/>
          <w:szCs w:val="21"/>
          <w:lang w:eastAsia="en-US"/>
        </w:rPr>
      </w:pPr>
      <w:r w:rsidRPr="00383F4F">
        <w:rPr>
          <w:rFonts w:ascii="Georgia" w:hAnsi="Georgia"/>
          <w:color w:val="000000"/>
          <w:sz w:val="21"/>
          <w:szCs w:val="21"/>
        </w:rPr>
        <w:t xml:space="preserve">Podľa § 34 ods. 1 písm. a) ZVO s využitím </w:t>
      </w:r>
      <w:proofErr w:type="spellStart"/>
      <w:r w:rsidRPr="00383F4F">
        <w:rPr>
          <w:rFonts w:ascii="Georgia" w:hAnsi="Georgia"/>
          <w:color w:val="000000"/>
          <w:sz w:val="21"/>
          <w:szCs w:val="21"/>
        </w:rPr>
        <w:t>ust</w:t>
      </w:r>
      <w:proofErr w:type="spellEnd"/>
      <w:r w:rsidRPr="00383F4F">
        <w:rPr>
          <w:rFonts w:ascii="Georgia" w:hAnsi="Georgia"/>
          <w:color w:val="000000"/>
          <w:sz w:val="21"/>
          <w:szCs w:val="21"/>
        </w:rPr>
        <w:t xml:space="preserve">. § 34 ods. 2 ZVO </w:t>
      </w:r>
      <w:r w:rsidRPr="00383F4F">
        <w:rPr>
          <w:rFonts w:ascii="Georgia" w:eastAsia="Georgia" w:hAnsi="Georgia"/>
          <w:spacing w:val="-1"/>
          <w:sz w:val="21"/>
          <w:szCs w:val="21"/>
        </w:rPr>
        <w:t xml:space="preserve">zoznamom dodávok tovaru alebo poskytnutých služieb za predchádzajúce </w:t>
      </w:r>
      <w:r w:rsidRPr="00156876">
        <w:rPr>
          <w:rFonts w:ascii="Georgia" w:eastAsia="Georgia" w:hAnsi="Georgia"/>
          <w:b/>
          <w:spacing w:val="-1"/>
          <w:sz w:val="21"/>
          <w:szCs w:val="21"/>
        </w:rPr>
        <w:t>tri roky</w:t>
      </w:r>
      <w:r w:rsidRPr="00383F4F">
        <w:rPr>
          <w:rFonts w:ascii="Georgia" w:eastAsia="Georgia" w:hAnsi="Georgia"/>
          <w:spacing w:val="-1"/>
          <w:sz w:val="21"/>
          <w:szCs w:val="21"/>
        </w:rPr>
        <w:t xml:space="preserve"> od vyhlásenia verejného obstarávania s uvedením cien, lehôt dodania a odberateľov; dokladom je referencia, ak odberateľom bol verejný obstarávateľ alebo obstarávateľ podľa tohto zákona.</w:t>
      </w:r>
      <w:r w:rsidRPr="00383F4F" w:rsidDel="006E113B">
        <w:rPr>
          <w:rFonts w:ascii="Georgia" w:eastAsia="Georgia" w:hAnsi="Georgia"/>
          <w:spacing w:val="-1"/>
          <w:sz w:val="21"/>
          <w:szCs w:val="21"/>
          <w:highlight w:val="yellow"/>
        </w:rPr>
        <w:t xml:space="preserve"> </w:t>
      </w:r>
    </w:p>
    <w:p w14:paraId="523F8AF9" w14:textId="77777777" w:rsidR="0039102E" w:rsidRPr="0039102E" w:rsidRDefault="0039102E" w:rsidP="00646ED9">
      <w:pPr>
        <w:autoSpaceDE w:val="0"/>
        <w:autoSpaceDN w:val="0"/>
        <w:adjustRightInd w:val="0"/>
        <w:jc w:val="both"/>
        <w:rPr>
          <w:rFonts w:ascii="Georgia" w:eastAsiaTheme="minorHAnsi" w:hAnsi="Georgia" w:cs="Georgia"/>
          <w:sz w:val="20"/>
          <w:szCs w:val="20"/>
          <w:lang w:eastAsia="en-US"/>
        </w:rPr>
      </w:pPr>
    </w:p>
    <w:p w14:paraId="3A1AA7A0" w14:textId="77777777" w:rsidR="0039102E" w:rsidRDefault="0039102E" w:rsidP="00646ED9">
      <w:pPr>
        <w:autoSpaceDE w:val="0"/>
        <w:autoSpaceDN w:val="0"/>
        <w:adjustRightInd w:val="0"/>
        <w:jc w:val="both"/>
        <w:rPr>
          <w:rFonts w:ascii="Georgia" w:eastAsiaTheme="minorHAnsi" w:hAnsi="Georgia" w:cs="Georgia-Bold"/>
          <w:b/>
          <w:bCs/>
          <w:sz w:val="20"/>
          <w:szCs w:val="20"/>
          <w:lang w:eastAsia="en-US"/>
        </w:rPr>
      </w:pPr>
      <w:r w:rsidRPr="0039102E">
        <w:rPr>
          <w:rFonts w:ascii="Georgia" w:eastAsiaTheme="minorHAnsi" w:hAnsi="Georgia" w:cs="Georgia-Bold"/>
          <w:b/>
          <w:bCs/>
          <w:sz w:val="20"/>
          <w:szCs w:val="20"/>
          <w:lang w:eastAsia="en-US"/>
        </w:rPr>
        <w:t>Minimálna požadovaná úroveň štandardov</w:t>
      </w:r>
    </w:p>
    <w:p w14:paraId="5DDEDFB8" w14:textId="77777777" w:rsidR="0039102E" w:rsidRDefault="0039102E" w:rsidP="00646ED9">
      <w:pPr>
        <w:autoSpaceDE w:val="0"/>
        <w:autoSpaceDN w:val="0"/>
        <w:adjustRightInd w:val="0"/>
        <w:jc w:val="both"/>
        <w:rPr>
          <w:rFonts w:ascii="Georgia" w:eastAsiaTheme="minorHAnsi" w:hAnsi="Georgia" w:cs="Georgia-Bold"/>
          <w:b/>
          <w:bCs/>
          <w:sz w:val="20"/>
          <w:szCs w:val="20"/>
          <w:lang w:eastAsia="en-US"/>
        </w:rPr>
      </w:pPr>
    </w:p>
    <w:p w14:paraId="7ED2CFF7" w14:textId="4A30AA70" w:rsidR="0039102E" w:rsidRPr="00646ED9" w:rsidRDefault="00766679" w:rsidP="00646ED9">
      <w:pPr>
        <w:autoSpaceDE w:val="0"/>
        <w:autoSpaceDN w:val="0"/>
        <w:adjustRightInd w:val="0"/>
        <w:jc w:val="both"/>
        <w:rPr>
          <w:color w:val="FF0000"/>
        </w:rPr>
      </w:pPr>
      <w:r>
        <w:rPr>
          <w:rFonts w:ascii="Georgia" w:hAnsi="Georgia"/>
          <w:spacing w:val="-1"/>
          <w:sz w:val="21"/>
          <w:szCs w:val="21"/>
        </w:rPr>
        <w:t>Uchádzač</w:t>
      </w:r>
      <w:r>
        <w:rPr>
          <w:rFonts w:ascii="Georgia" w:hAnsi="Georgia"/>
          <w:sz w:val="21"/>
          <w:szCs w:val="21"/>
        </w:rPr>
        <w:t xml:space="preserve"> </w:t>
      </w:r>
      <w:r>
        <w:rPr>
          <w:rFonts w:ascii="Georgia" w:hAnsi="Georgia"/>
          <w:spacing w:val="-1"/>
          <w:sz w:val="21"/>
          <w:szCs w:val="21"/>
        </w:rPr>
        <w:t>predloží</w:t>
      </w:r>
      <w:r>
        <w:rPr>
          <w:rFonts w:ascii="Georgia" w:hAnsi="Georgia"/>
          <w:sz w:val="21"/>
          <w:szCs w:val="21"/>
        </w:rPr>
        <w:t xml:space="preserve"> </w:t>
      </w:r>
      <w:r>
        <w:rPr>
          <w:rFonts w:ascii="Georgia" w:hAnsi="Georgia"/>
          <w:spacing w:val="-1"/>
          <w:sz w:val="21"/>
          <w:szCs w:val="21"/>
        </w:rPr>
        <w:t>Zoznam</w:t>
      </w:r>
      <w:r>
        <w:rPr>
          <w:rFonts w:ascii="Georgia" w:hAnsi="Georgia"/>
          <w:spacing w:val="2"/>
          <w:sz w:val="21"/>
          <w:szCs w:val="21"/>
        </w:rPr>
        <w:t xml:space="preserve"> </w:t>
      </w:r>
      <w:r>
        <w:rPr>
          <w:rFonts w:ascii="Georgia" w:hAnsi="Georgia"/>
          <w:spacing w:val="-1"/>
          <w:sz w:val="21"/>
          <w:szCs w:val="21"/>
        </w:rPr>
        <w:t>uskutočnených</w:t>
      </w:r>
      <w:r>
        <w:rPr>
          <w:rFonts w:ascii="Georgia" w:hAnsi="Georgia"/>
          <w:sz w:val="21"/>
          <w:szCs w:val="21"/>
        </w:rPr>
        <w:t xml:space="preserve"> </w:t>
      </w:r>
      <w:r>
        <w:rPr>
          <w:rFonts w:ascii="Georgia" w:hAnsi="Georgia"/>
          <w:spacing w:val="-1"/>
          <w:sz w:val="21"/>
          <w:szCs w:val="21"/>
        </w:rPr>
        <w:t>dodávok tovaru</w:t>
      </w:r>
      <w:r>
        <w:rPr>
          <w:rFonts w:ascii="Georgia" w:hAnsi="Georgia"/>
          <w:sz w:val="21"/>
          <w:szCs w:val="21"/>
        </w:rPr>
        <w:t xml:space="preserve"> za</w:t>
      </w:r>
      <w:r>
        <w:rPr>
          <w:rFonts w:ascii="Georgia" w:hAnsi="Georgia"/>
          <w:spacing w:val="1"/>
          <w:sz w:val="21"/>
          <w:szCs w:val="21"/>
        </w:rPr>
        <w:t xml:space="preserve"> </w:t>
      </w:r>
      <w:r>
        <w:rPr>
          <w:rFonts w:ascii="Georgia" w:hAnsi="Georgia"/>
          <w:spacing w:val="-1"/>
          <w:sz w:val="21"/>
          <w:szCs w:val="21"/>
        </w:rPr>
        <w:t>predchádzajúce</w:t>
      </w:r>
      <w:r>
        <w:rPr>
          <w:rFonts w:ascii="Georgia" w:hAnsi="Georgia"/>
          <w:spacing w:val="2"/>
          <w:sz w:val="21"/>
          <w:szCs w:val="21"/>
        </w:rPr>
        <w:t xml:space="preserve"> </w:t>
      </w:r>
      <w:r>
        <w:rPr>
          <w:rFonts w:ascii="Georgia" w:hAnsi="Georgia"/>
          <w:sz w:val="21"/>
          <w:szCs w:val="21"/>
        </w:rPr>
        <w:t xml:space="preserve">tri </w:t>
      </w:r>
      <w:r>
        <w:rPr>
          <w:rFonts w:ascii="Georgia" w:hAnsi="Georgia"/>
          <w:spacing w:val="-1"/>
          <w:sz w:val="21"/>
          <w:szCs w:val="21"/>
        </w:rPr>
        <w:t>roky</w:t>
      </w:r>
      <w:r>
        <w:rPr>
          <w:rFonts w:ascii="Georgia" w:hAnsi="Georgia"/>
          <w:sz w:val="21"/>
          <w:szCs w:val="21"/>
        </w:rPr>
        <w:t xml:space="preserve"> od</w:t>
      </w:r>
      <w:r>
        <w:rPr>
          <w:rFonts w:ascii="Georgia" w:hAnsi="Georgia"/>
          <w:spacing w:val="1"/>
          <w:sz w:val="21"/>
          <w:szCs w:val="21"/>
        </w:rPr>
        <w:t xml:space="preserve"> </w:t>
      </w:r>
      <w:r>
        <w:rPr>
          <w:rFonts w:ascii="Georgia" w:hAnsi="Georgia"/>
          <w:spacing w:val="-1"/>
          <w:sz w:val="21"/>
          <w:szCs w:val="21"/>
        </w:rPr>
        <w:t>vyhlásenia</w:t>
      </w:r>
      <w:r>
        <w:rPr>
          <w:rFonts w:ascii="Georgia" w:hAnsi="Georgia"/>
          <w:sz w:val="21"/>
          <w:szCs w:val="21"/>
        </w:rPr>
        <w:t xml:space="preserve"> </w:t>
      </w:r>
      <w:r>
        <w:rPr>
          <w:rFonts w:ascii="Georgia" w:hAnsi="Georgia"/>
          <w:spacing w:val="-1"/>
          <w:sz w:val="21"/>
          <w:szCs w:val="21"/>
        </w:rPr>
        <w:t>verejného</w:t>
      </w:r>
      <w:r>
        <w:rPr>
          <w:rFonts w:ascii="Georgia" w:hAnsi="Georgia"/>
          <w:spacing w:val="117"/>
          <w:w w:val="99"/>
          <w:sz w:val="21"/>
          <w:szCs w:val="21"/>
        </w:rPr>
        <w:t xml:space="preserve"> </w:t>
      </w:r>
      <w:r>
        <w:rPr>
          <w:rFonts w:ascii="Georgia" w:hAnsi="Georgia"/>
          <w:spacing w:val="-1"/>
          <w:sz w:val="21"/>
          <w:szCs w:val="21"/>
        </w:rPr>
        <w:t>obstarávania</w:t>
      </w:r>
      <w:r>
        <w:rPr>
          <w:rFonts w:ascii="Georgia" w:hAnsi="Georgia"/>
          <w:spacing w:val="1"/>
          <w:sz w:val="21"/>
          <w:szCs w:val="21"/>
        </w:rPr>
        <w:t xml:space="preserve"> </w:t>
      </w:r>
      <w:r>
        <w:rPr>
          <w:rFonts w:ascii="Georgia" w:hAnsi="Georgia"/>
          <w:spacing w:val="-1"/>
          <w:sz w:val="21"/>
          <w:szCs w:val="21"/>
        </w:rPr>
        <w:t>(ďalej</w:t>
      </w:r>
      <w:r>
        <w:rPr>
          <w:rFonts w:ascii="Georgia" w:hAnsi="Georgia"/>
          <w:spacing w:val="1"/>
          <w:sz w:val="21"/>
          <w:szCs w:val="21"/>
        </w:rPr>
        <w:t xml:space="preserve"> </w:t>
      </w:r>
      <w:r>
        <w:rPr>
          <w:rFonts w:ascii="Georgia" w:hAnsi="Georgia"/>
          <w:sz w:val="21"/>
          <w:szCs w:val="21"/>
        </w:rPr>
        <w:t>v</w:t>
      </w:r>
      <w:r>
        <w:rPr>
          <w:rFonts w:ascii="Georgia" w:hAnsi="Georgia"/>
          <w:spacing w:val="-3"/>
          <w:sz w:val="21"/>
          <w:szCs w:val="21"/>
        </w:rPr>
        <w:t xml:space="preserve"> </w:t>
      </w:r>
      <w:r>
        <w:rPr>
          <w:rFonts w:ascii="Georgia" w:hAnsi="Georgia" w:cs="Georgia"/>
          <w:sz w:val="21"/>
          <w:szCs w:val="21"/>
        </w:rPr>
        <w:t>tomto</w:t>
      </w:r>
      <w:r>
        <w:rPr>
          <w:rFonts w:ascii="Georgia" w:hAnsi="Georgia" w:cs="Georgia"/>
          <w:spacing w:val="1"/>
          <w:sz w:val="21"/>
          <w:szCs w:val="21"/>
        </w:rPr>
        <w:t xml:space="preserve"> </w:t>
      </w:r>
      <w:r>
        <w:rPr>
          <w:rFonts w:ascii="Georgia" w:hAnsi="Georgia" w:cs="Georgia"/>
          <w:spacing w:val="-1"/>
          <w:sz w:val="21"/>
          <w:szCs w:val="21"/>
        </w:rPr>
        <w:t>bode</w:t>
      </w:r>
      <w:r>
        <w:rPr>
          <w:rFonts w:ascii="Georgia" w:hAnsi="Georgia" w:cs="Georgia"/>
          <w:sz w:val="21"/>
          <w:szCs w:val="21"/>
        </w:rPr>
        <w:t xml:space="preserve"> aj ,,</w:t>
      </w:r>
      <w:r>
        <w:rPr>
          <w:rFonts w:ascii="Georgia" w:hAnsi="Georgia" w:cs="Georgia"/>
          <w:i/>
          <w:sz w:val="21"/>
          <w:szCs w:val="21"/>
        </w:rPr>
        <w:t>rozhodné obdobie“</w:t>
      </w:r>
      <w:r>
        <w:rPr>
          <w:rFonts w:ascii="Georgia" w:hAnsi="Georgia"/>
          <w:sz w:val="21"/>
          <w:szCs w:val="21"/>
        </w:rPr>
        <w:t>),</w:t>
      </w:r>
      <w:r>
        <w:rPr>
          <w:rFonts w:ascii="Georgia" w:hAnsi="Georgia"/>
          <w:spacing w:val="47"/>
          <w:sz w:val="21"/>
          <w:szCs w:val="21"/>
        </w:rPr>
        <w:t xml:space="preserve"> </w:t>
      </w:r>
      <w:r>
        <w:rPr>
          <w:rFonts w:ascii="Georgia" w:hAnsi="Georgia"/>
          <w:spacing w:val="-1"/>
          <w:sz w:val="21"/>
          <w:szCs w:val="21"/>
        </w:rPr>
        <w:t>ktorým</w:t>
      </w:r>
      <w:r>
        <w:rPr>
          <w:rFonts w:ascii="Georgia" w:hAnsi="Georgia"/>
          <w:sz w:val="21"/>
          <w:szCs w:val="21"/>
        </w:rPr>
        <w:t xml:space="preserve"> preukáže,</w:t>
      </w:r>
      <w:r>
        <w:rPr>
          <w:rFonts w:ascii="Georgia" w:hAnsi="Georgia"/>
          <w:spacing w:val="48"/>
          <w:sz w:val="21"/>
          <w:szCs w:val="21"/>
        </w:rPr>
        <w:t xml:space="preserve"> </w:t>
      </w:r>
      <w:r>
        <w:rPr>
          <w:rFonts w:ascii="Georgia" w:hAnsi="Georgia"/>
          <w:sz w:val="21"/>
          <w:szCs w:val="21"/>
        </w:rPr>
        <w:t xml:space="preserve">že </w:t>
      </w:r>
      <w:r>
        <w:rPr>
          <w:rFonts w:ascii="Georgia" w:hAnsi="Georgia"/>
          <w:spacing w:val="-1"/>
          <w:sz w:val="21"/>
          <w:szCs w:val="21"/>
        </w:rPr>
        <w:t>uskutočnil</w:t>
      </w:r>
      <w:r>
        <w:rPr>
          <w:rFonts w:ascii="Georgia" w:hAnsi="Georgia"/>
          <w:spacing w:val="1"/>
          <w:sz w:val="21"/>
          <w:szCs w:val="21"/>
        </w:rPr>
        <w:t xml:space="preserve"> </w:t>
      </w:r>
      <w:r>
        <w:rPr>
          <w:rFonts w:ascii="Georgia" w:hAnsi="Georgia"/>
          <w:spacing w:val="-1"/>
          <w:sz w:val="21"/>
          <w:szCs w:val="21"/>
        </w:rPr>
        <w:t xml:space="preserve">dodávku tovarov rovnakého alebo podobného charakteru </w:t>
      </w:r>
      <w:r>
        <w:rPr>
          <w:rFonts w:ascii="Georgia" w:hAnsi="Georgia"/>
          <w:sz w:val="21"/>
          <w:szCs w:val="21"/>
        </w:rPr>
        <w:t xml:space="preserve"> </w:t>
      </w:r>
      <w:r>
        <w:rPr>
          <w:rFonts w:ascii="Georgia" w:hAnsi="Georgia" w:cs="Georgia"/>
          <w:spacing w:val="-1"/>
          <w:sz w:val="21"/>
          <w:szCs w:val="21"/>
        </w:rPr>
        <w:t>ako</w:t>
      </w:r>
      <w:r>
        <w:rPr>
          <w:rFonts w:ascii="Georgia" w:hAnsi="Georgia" w:cs="Georgia"/>
          <w:spacing w:val="6"/>
          <w:sz w:val="21"/>
          <w:szCs w:val="21"/>
        </w:rPr>
        <w:t xml:space="preserve"> </w:t>
      </w:r>
      <w:r>
        <w:rPr>
          <w:rFonts w:ascii="Georgia" w:hAnsi="Georgia" w:cs="Georgia"/>
          <w:spacing w:val="-1"/>
          <w:sz w:val="21"/>
          <w:szCs w:val="21"/>
        </w:rPr>
        <w:t>je</w:t>
      </w:r>
      <w:r>
        <w:rPr>
          <w:rFonts w:ascii="Georgia" w:hAnsi="Georgia" w:cs="Georgia"/>
          <w:spacing w:val="6"/>
          <w:sz w:val="21"/>
          <w:szCs w:val="21"/>
        </w:rPr>
        <w:t xml:space="preserve"> </w:t>
      </w:r>
      <w:r>
        <w:rPr>
          <w:rFonts w:ascii="Georgia" w:hAnsi="Georgia" w:cs="Georgia"/>
          <w:spacing w:val="-1"/>
          <w:sz w:val="21"/>
          <w:szCs w:val="21"/>
        </w:rPr>
        <w:t>predmet</w:t>
      </w:r>
      <w:r>
        <w:rPr>
          <w:rFonts w:ascii="Georgia" w:hAnsi="Georgia" w:cs="Georgia"/>
          <w:spacing w:val="6"/>
          <w:sz w:val="21"/>
          <w:szCs w:val="21"/>
        </w:rPr>
        <w:t xml:space="preserve"> </w:t>
      </w:r>
      <w:r>
        <w:rPr>
          <w:rFonts w:ascii="Georgia" w:hAnsi="Georgia"/>
          <w:spacing w:val="-1"/>
          <w:sz w:val="21"/>
          <w:szCs w:val="21"/>
        </w:rPr>
        <w:t xml:space="preserve">zákazky </w:t>
      </w:r>
      <w:r>
        <w:rPr>
          <w:rFonts w:ascii="Georgia" w:hAnsi="Georgia"/>
          <w:spacing w:val="2"/>
          <w:sz w:val="21"/>
          <w:szCs w:val="21"/>
        </w:rPr>
        <w:t xml:space="preserve"> t.j.</w:t>
      </w:r>
      <w:r w:rsidR="00646ED9">
        <w:rPr>
          <w:rFonts w:ascii="Georgia" w:hAnsi="Georgia"/>
          <w:spacing w:val="2"/>
          <w:sz w:val="21"/>
          <w:szCs w:val="21"/>
        </w:rPr>
        <w:t xml:space="preserve"> minimálne </w:t>
      </w:r>
      <w:r w:rsidR="00646ED9">
        <w:rPr>
          <w:rFonts w:ascii="Georgia" w:hAnsi="Georgia"/>
          <w:b/>
          <w:bCs/>
          <w:spacing w:val="2"/>
          <w:sz w:val="21"/>
          <w:szCs w:val="21"/>
        </w:rPr>
        <w:t>1</w:t>
      </w:r>
      <w:r w:rsidR="00646ED9">
        <w:rPr>
          <w:rFonts w:ascii="Georgia" w:hAnsi="Georgia"/>
          <w:spacing w:val="2"/>
          <w:sz w:val="21"/>
          <w:szCs w:val="21"/>
        </w:rPr>
        <w:t xml:space="preserve"> </w:t>
      </w:r>
      <w:r w:rsidR="00646ED9">
        <w:rPr>
          <w:rFonts w:ascii="Georgia" w:hAnsi="Georgia"/>
          <w:b/>
          <w:bCs/>
          <w:spacing w:val="2"/>
          <w:sz w:val="21"/>
          <w:szCs w:val="21"/>
        </w:rPr>
        <w:t>dodávku teleskopickej tribúny s elektrickým ovládaním</w:t>
      </w:r>
      <w:r w:rsidR="00646ED9">
        <w:rPr>
          <w:rFonts w:ascii="Georgia" w:hAnsi="Georgia"/>
          <w:spacing w:val="2"/>
          <w:sz w:val="21"/>
          <w:szCs w:val="21"/>
        </w:rPr>
        <w:t xml:space="preserve"> (cena, za ktorú bola dodávka tovarov realizovaná nie je pre preukázanie technickej spôsobilosti relevantná)</w:t>
      </w:r>
      <w:r w:rsidR="00295B80">
        <w:rPr>
          <w:rFonts w:ascii="Georgia" w:hAnsi="Georgia"/>
          <w:spacing w:val="2"/>
          <w:sz w:val="21"/>
          <w:szCs w:val="21"/>
        </w:rPr>
        <w:t>.</w:t>
      </w:r>
    </w:p>
    <w:p w14:paraId="608E90DE" w14:textId="77777777" w:rsidR="0039102E" w:rsidRPr="0039102E" w:rsidRDefault="0039102E" w:rsidP="00646ED9">
      <w:pPr>
        <w:autoSpaceDE w:val="0"/>
        <w:autoSpaceDN w:val="0"/>
        <w:adjustRightInd w:val="0"/>
        <w:jc w:val="both"/>
        <w:rPr>
          <w:rFonts w:ascii="Georgia" w:eastAsiaTheme="minorHAnsi" w:hAnsi="Georgia" w:cs="Georgia"/>
          <w:sz w:val="20"/>
          <w:szCs w:val="20"/>
          <w:lang w:eastAsia="en-US"/>
        </w:rPr>
      </w:pPr>
    </w:p>
    <w:p w14:paraId="788137E7" w14:textId="77777777" w:rsidR="0039102E" w:rsidRPr="00295B80" w:rsidRDefault="0039102E" w:rsidP="00646ED9">
      <w:pPr>
        <w:autoSpaceDE w:val="0"/>
        <w:autoSpaceDN w:val="0"/>
        <w:adjustRightInd w:val="0"/>
        <w:jc w:val="both"/>
        <w:rPr>
          <w:rFonts w:ascii="Georgia" w:eastAsiaTheme="minorHAnsi" w:hAnsi="Georgia" w:cs="Georgia"/>
          <w:sz w:val="21"/>
          <w:szCs w:val="21"/>
          <w:lang w:eastAsia="en-US"/>
        </w:rPr>
      </w:pPr>
      <w:r w:rsidRPr="00295B80">
        <w:rPr>
          <w:rFonts w:ascii="Georgia" w:eastAsiaTheme="minorHAnsi" w:hAnsi="Georgia" w:cs="Georgia"/>
          <w:sz w:val="21"/>
          <w:szCs w:val="21"/>
          <w:lang w:eastAsia="en-US"/>
        </w:rPr>
        <w:t>Spoločné ustanovenia:</w:t>
      </w:r>
    </w:p>
    <w:p w14:paraId="104A9ED1" w14:textId="77777777" w:rsidR="0039102E" w:rsidRPr="00295B80" w:rsidRDefault="0039102E" w:rsidP="00646ED9">
      <w:pPr>
        <w:autoSpaceDE w:val="0"/>
        <w:autoSpaceDN w:val="0"/>
        <w:adjustRightInd w:val="0"/>
        <w:jc w:val="both"/>
        <w:rPr>
          <w:rFonts w:ascii="Georgia" w:eastAsiaTheme="minorHAnsi" w:hAnsi="Georgia" w:cs="Georgia"/>
          <w:sz w:val="21"/>
          <w:szCs w:val="21"/>
          <w:lang w:eastAsia="en-US"/>
        </w:rPr>
      </w:pPr>
      <w:r w:rsidRPr="00295B80">
        <w:rPr>
          <w:rFonts w:ascii="Georgia" w:eastAsiaTheme="minorHAnsi" w:hAnsi="Georgia" w:cs="Georgia"/>
          <w:sz w:val="21"/>
          <w:szCs w:val="21"/>
          <w:lang w:eastAsia="en-US"/>
        </w:rPr>
        <w:t>Verejný obstarávateľ odporúča, aby zoznam obsahoval minimálne tieto údaje:</w:t>
      </w:r>
    </w:p>
    <w:p w14:paraId="19BB822F" w14:textId="77777777" w:rsidR="0039102E" w:rsidRPr="00295B80" w:rsidRDefault="0039102E" w:rsidP="00646ED9">
      <w:pPr>
        <w:autoSpaceDE w:val="0"/>
        <w:autoSpaceDN w:val="0"/>
        <w:adjustRightInd w:val="0"/>
        <w:jc w:val="both"/>
        <w:rPr>
          <w:rFonts w:ascii="Georgia" w:eastAsiaTheme="minorHAnsi" w:hAnsi="Georgia" w:cs="Georgia"/>
          <w:sz w:val="21"/>
          <w:szCs w:val="21"/>
          <w:lang w:eastAsia="en-US"/>
        </w:rPr>
      </w:pPr>
      <w:r w:rsidRPr="00295B80">
        <w:rPr>
          <w:rFonts w:ascii="Georgia" w:eastAsia="ArialMT" w:hAnsi="Georgia" w:cs="ArialMT"/>
          <w:sz w:val="21"/>
          <w:szCs w:val="21"/>
          <w:lang w:eastAsia="en-US"/>
        </w:rPr>
        <w:t xml:space="preserve">- </w:t>
      </w:r>
      <w:r w:rsidRPr="00295B80">
        <w:rPr>
          <w:rFonts w:ascii="Georgia" w:eastAsiaTheme="minorHAnsi" w:hAnsi="Georgia" w:cs="Georgia"/>
          <w:sz w:val="21"/>
          <w:szCs w:val="21"/>
          <w:lang w:eastAsia="en-US"/>
        </w:rPr>
        <w:t>obchodné meno a sídlo predávajúceho</w:t>
      </w:r>
    </w:p>
    <w:p w14:paraId="497DF8C6" w14:textId="77777777" w:rsidR="0039102E" w:rsidRPr="00295B80" w:rsidRDefault="0039102E" w:rsidP="00646ED9">
      <w:pPr>
        <w:autoSpaceDE w:val="0"/>
        <w:autoSpaceDN w:val="0"/>
        <w:adjustRightInd w:val="0"/>
        <w:jc w:val="both"/>
        <w:rPr>
          <w:rFonts w:ascii="Georgia" w:eastAsiaTheme="minorHAnsi" w:hAnsi="Georgia" w:cs="Georgia"/>
          <w:sz w:val="21"/>
          <w:szCs w:val="21"/>
          <w:lang w:eastAsia="en-US"/>
        </w:rPr>
      </w:pPr>
      <w:r w:rsidRPr="00295B80">
        <w:rPr>
          <w:rFonts w:ascii="Georgia" w:eastAsia="ArialMT" w:hAnsi="Georgia" w:cs="ArialMT"/>
          <w:sz w:val="21"/>
          <w:szCs w:val="21"/>
          <w:lang w:eastAsia="en-US"/>
        </w:rPr>
        <w:t xml:space="preserve">- </w:t>
      </w:r>
      <w:r w:rsidRPr="00295B80">
        <w:rPr>
          <w:rFonts w:ascii="Georgia" w:eastAsiaTheme="minorHAnsi" w:hAnsi="Georgia" w:cs="Georgia"/>
          <w:sz w:val="21"/>
          <w:szCs w:val="21"/>
          <w:lang w:eastAsia="en-US"/>
        </w:rPr>
        <w:t>obchodné meno a sídlo odberateľa,</w:t>
      </w:r>
    </w:p>
    <w:p w14:paraId="00BDAA83" w14:textId="77777777" w:rsidR="0039102E" w:rsidRPr="00295B80" w:rsidRDefault="0039102E" w:rsidP="00646ED9">
      <w:pPr>
        <w:autoSpaceDE w:val="0"/>
        <w:autoSpaceDN w:val="0"/>
        <w:adjustRightInd w:val="0"/>
        <w:jc w:val="both"/>
        <w:rPr>
          <w:rFonts w:ascii="Georgia" w:eastAsiaTheme="minorHAnsi" w:hAnsi="Georgia" w:cs="Georgia"/>
          <w:sz w:val="21"/>
          <w:szCs w:val="21"/>
          <w:lang w:eastAsia="en-US"/>
        </w:rPr>
      </w:pPr>
      <w:r w:rsidRPr="00295B80">
        <w:rPr>
          <w:rFonts w:ascii="Georgia" w:eastAsia="ArialMT" w:hAnsi="Georgia" w:cs="ArialMT"/>
          <w:sz w:val="21"/>
          <w:szCs w:val="21"/>
          <w:lang w:eastAsia="en-US"/>
        </w:rPr>
        <w:t xml:space="preserve">- </w:t>
      </w:r>
      <w:r w:rsidRPr="00295B80">
        <w:rPr>
          <w:rFonts w:ascii="Georgia" w:eastAsiaTheme="minorHAnsi" w:hAnsi="Georgia" w:cs="Georgia"/>
          <w:sz w:val="21"/>
          <w:szCs w:val="21"/>
          <w:lang w:eastAsia="en-US"/>
        </w:rPr>
        <w:t>lehota dodania,</w:t>
      </w:r>
    </w:p>
    <w:p w14:paraId="07430A42" w14:textId="77777777" w:rsidR="0039102E" w:rsidRPr="00295B80" w:rsidRDefault="0039102E" w:rsidP="00646ED9">
      <w:pPr>
        <w:autoSpaceDE w:val="0"/>
        <w:autoSpaceDN w:val="0"/>
        <w:adjustRightInd w:val="0"/>
        <w:jc w:val="both"/>
        <w:rPr>
          <w:rFonts w:ascii="Georgia" w:eastAsiaTheme="minorHAnsi" w:hAnsi="Georgia" w:cs="Georgia"/>
          <w:sz w:val="21"/>
          <w:szCs w:val="21"/>
          <w:lang w:eastAsia="en-US"/>
        </w:rPr>
      </w:pPr>
      <w:r w:rsidRPr="00295B80">
        <w:rPr>
          <w:rFonts w:ascii="Georgia" w:eastAsia="ArialMT" w:hAnsi="Georgia" w:cs="ArialMT"/>
          <w:sz w:val="21"/>
          <w:szCs w:val="21"/>
          <w:lang w:eastAsia="en-US"/>
        </w:rPr>
        <w:t xml:space="preserve">- </w:t>
      </w:r>
      <w:r w:rsidRPr="00295B80">
        <w:rPr>
          <w:rFonts w:ascii="Georgia" w:eastAsiaTheme="minorHAnsi" w:hAnsi="Georgia" w:cs="Georgia"/>
          <w:sz w:val="21"/>
          <w:szCs w:val="21"/>
          <w:lang w:eastAsia="en-US"/>
        </w:rPr>
        <w:t>množstvo dodaného tovaru alebo druh, prípadne sortiment dodaného tovaru,</w:t>
      </w:r>
    </w:p>
    <w:p w14:paraId="732F866B" w14:textId="5352204D" w:rsidR="0039102E" w:rsidRPr="00295B80" w:rsidRDefault="0039102E" w:rsidP="00646ED9">
      <w:pPr>
        <w:autoSpaceDE w:val="0"/>
        <w:autoSpaceDN w:val="0"/>
        <w:adjustRightInd w:val="0"/>
        <w:jc w:val="both"/>
        <w:rPr>
          <w:rFonts w:ascii="Georgia" w:eastAsiaTheme="minorHAnsi" w:hAnsi="Georgia" w:cs="Georgia"/>
          <w:sz w:val="21"/>
          <w:szCs w:val="21"/>
          <w:lang w:eastAsia="en-US"/>
        </w:rPr>
      </w:pPr>
      <w:r w:rsidRPr="00295B80">
        <w:rPr>
          <w:rFonts w:ascii="Georgia" w:eastAsia="ArialMT" w:hAnsi="Georgia" w:cs="ArialMT"/>
          <w:sz w:val="21"/>
          <w:szCs w:val="21"/>
          <w:lang w:eastAsia="en-US"/>
        </w:rPr>
        <w:t xml:space="preserve">- </w:t>
      </w:r>
      <w:r w:rsidRPr="00295B80">
        <w:rPr>
          <w:rFonts w:ascii="Georgia" w:eastAsiaTheme="minorHAnsi" w:hAnsi="Georgia" w:cs="Georgia"/>
          <w:sz w:val="21"/>
          <w:szCs w:val="21"/>
          <w:lang w:eastAsia="en-US"/>
        </w:rPr>
        <w:t>kontaktnú osobu odberateľa, u ktorej si možno overiť údaje uvedené v zozname, Mena pre cenu: EUR.</w:t>
      </w:r>
    </w:p>
    <w:p w14:paraId="10AE1426" w14:textId="0147B80C" w:rsidR="00295B80" w:rsidRDefault="00295B80" w:rsidP="00646ED9">
      <w:pPr>
        <w:autoSpaceDE w:val="0"/>
        <w:autoSpaceDN w:val="0"/>
        <w:adjustRightInd w:val="0"/>
        <w:jc w:val="both"/>
        <w:rPr>
          <w:rFonts w:ascii="Georgia" w:eastAsiaTheme="minorHAnsi" w:hAnsi="Georgia" w:cs="Georgia"/>
          <w:sz w:val="20"/>
          <w:szCs w:val="20"/>
          <w:lang w:eastAsia="en-US"/>
        </w:rPr>
      </w:pPr>
    </w:p>
    <w:p w14:paraId="376C475A" w14:textId="28F1D15A" w:rsidR="00295B80" w:rsidRDefault="00295B80" w:rsidP="00646ED9">
      <w:pPr>
        <w:autoSpaceDE w:val="0"/>
        <w:autoSpaceDN w:val="0"/>
        <w:adjustRightInd w:val="0"/>
        <w:jc w:val="both"/>
        <w:rPr>
          <w:rFonts w:ascii="Georgia" w:eastAsiaTheme="minorHAnsi" w:hAnsi="Georgia" w:cs="Georgia"/>
          <w:b/>
          <w:bCs/>
          <w:sz w:val="20"/>
          <w:szCs w:val="20"/>
          <w:lang w:eastAsia="en-US"/>
        </w:rPr>
      </w:pPr>
      <w:r w:rsidRPr="00295B80">
        <w:rPr>
          <w:rFonts w:ascii="Georgia" w:eastAsiaTheme="minorHAnsi" w:hAnsi="Georgia" w:cs="Georgia"/>
          <w:b/>
          <w:bCs/>
          <w:sz w:val="20"/>
          <w:szCs w:val="20"/>
          <w:highlight w:val="lightGray"/>
          <w:lang w:eastAsia="en-US"/>
        </w:rPr>
        <w:t>Podmienky účasti stanovené pre časť č. 2:</w:t>
      </w:r>
    </w:p>
    <w:p w14:paraId="5FF93406" w14:textId="630E64D4" w:rsidR="00295B80" w:rsidRDefault="00295B80" w:rsidP="00646ED9">
      <w:pPr>
        <w:autoSpaceDE w:val="0"/>
        <w:autoSpaceDN w:val="0"/>
        <w:adjustRightInd w:val="0"/>
        <w:jc w:val="both"/>
        <w:rPr>
          <w:rFonts w:ascii="Georgia" w:eastAsiaTheme="minorHAnsi" w:hAnsi="Georgia" w:cs="Georgia"/>
          <w:b/>
          <w:bCs/>
          <w:sz w:val="20"/>
          <w:szCs w:val="20"/>
          <w:lang w:eastAsia="en-US"/>
        </w:rPr>
      </w:pPr>
    </w:p>
    <w:p w14:paraId="1C64C852" w14:textId="362679DB" w:rsidR="00295B80" w:rsidRPr="00295B80" w:rsidRDefault="00295B80" w:rsidP="00295B80">
      <w:pPr>
        <w:suppressAutoHyphens/>
        <w:autoSpaceDN w:val="0"/>
        <w:jc w:val="both"/>
        <w:textAlignment w:val="baseline"/>
        <w:rPr>
          <w:rFonts w:ascii="Georgia" w:hAnsi="Georgia"/>
          <w:b/>
          <w:color w:val="000000"/>
          <w:sz w:val="21"/>
          <w:szCs w:val="21"/>
        </w:rPr>
      </w:pPr>
      <w:r w:rsidRPr="00295B80">
        <w:rPr>
          <w:rFonts w:ascii="Georgia" w:hAnsi="Georgia"/>
          <w:b/>
          <w:color w:val="000000"/>
          <w:sz w:val="21"/>
          <w:szCs w:val="21"/>
        </w:rPr>
        <w:t>Bod 1</w:t>
      </w:r>
    </w:p>
    <w:p w14:paraId="6165A1AB" w14:textId="77777777" w:rsidR="00295B80" w:rsidRPr="00295B80" w:rsidRDefault="00295B80" w:rsidP="00295B80">
      <w:pPr>
        <w:jc w:val="both"/>
        <w:rPr>
          <w:rFonts w:ascii="Georgia" w:hAnsi="Georgia"/>
          <w:sz w:val="21"/>
          <w:szCs w:val="21"/>
        </w:rPr>
      </w:pPr>
      <w:r w:rsidRPr="00295B80">
        <w:rPr>
          <w:rFonts w:ascii="Georgia" w:hAnsi="Georgia"/>
          <w:color w:val="000000"/>
          <w:sz w:val="21"/>
          <w:szCs w:val="21"/>
        </w:rPr>
        <w:t xml:space="preserve">Podľa § 34 ods. 1 písm. b) ZVO </w:t>
      </w:r>
      <w:r w:rsidRPr="00295B80">
        <w:rPr>
          <w:rFonts w:ascii="Georgia" w:hAnsi="Georgia"/>
          <w:sz w:val="21"/>
          <w:szCs w:val="21"/>
        </w:rPr>
        <w:t xml:space="preserve">zoznamom stavebných prác uskutočnených za predchádzajúcich </w:t>
      </w:r>
      <w:r w:rsidRPr="00295B80">
        <w:rPr>
          <w:rFonts w:ascii="Georgia" w:hAnsi="Georgia"/>
          <w:b/>
          <w:bCs/>
          <w:sz w:val="21"/>
          <w:szCs w:val="21"/>
        </w:rPr>
        <w:t>päť rokov</w:t>
      </w:r>
      <w:r w:rsidRPr="00295B80">
        <w:rPr>
          <w:rFonts w:ascii="Georgia" w:hAnsi="Georgia"/>
          <w:sz w:val="21"/>
          <w:szCs w:val="21"/>
        </w:rPr>
        <w:t xml:space="preserve">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12F7F996" w14:textId="77777777" w:rsidR="00295B80" w:rsidRPr="00295B80" w:rsidRDefault="00295B80" w:rsidP="00CF1768">
      <w:pPr>
        <w:numPr>
          <w:ilvl w:val="0"/>
          <w:numId w:val="62"/>
        </w:numPr>
        <w:jc w:val="both"/>
        <w:rPr>
          <w:rFonts w:ascii="Georgia" w:hAnsi="Georgia"/>
          <w:sz w:val="21"/>
          <w:szCs w:val="21"/>
        </w:rPr>
      </w:pPr>
      <w:r w:rsidRPr="00295B80">
        <w:rPr>
          <w:rFonts w:ascii="Georgia" w:hAnsi="Georgia"/>
          <w:sz w:val="21"/>
          <w:szCs w:val="21"/>
        </w:rPr>
        <w:t>bol verejný obstarávateľ alebo obstarávateľ podľa tohto zákona, dokladom je referencia,</w:t>
      </w:r>
    </w:p>
    <w:p w14:paraId="4E2EA883" w14:textId="77777777" w:rsidR="00295B80" w:rsidRPr="00295B80" w:rsidRDefault="00295B80" w:rsidP="00CF1768">
      <w:pPr>
        <w:numPr>
          <w:ilvl w:val="0"/>
          <w:numId w:val="62"/>
        </w:numPr>
        <w:jc w:val="both"/>
        <w:rPr>
          <w:rFonts w:ascii="Georgia" w:hAnsi="Georgia"/>
          <w:sz w:val="21"/>
          <w:szCs w:val="21"/>
        </w:rPr>
      </w:pPr>
      <w:r w:rsidRPr="00295B80">
        <w:rPr>
          <w:rFonts w:ascii="Georgia" w:hAnsi="Georgia"/>
          <w:color w:val="000000"/>
          <w:sz w:val="21"/>
          <w:szCs w:val="21"/>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F038C31" w14:textId="77777777" w:rsidR="00295B80" w:rsidRPr="00295B80" w:rsidRDefault="00295B80" w:rsidP="00295B80">
      <w:pPr>
        <w:ind w:left="1440"/>
        <w:jc w:val="both"/>
        <w:rPr>
          <w:rFonts w:ascii="Georgia" w:hAnsi="Georgia"/>
          <w:sz w:val="21"/>
          <w:szCs w:val="21"/>
        </w:rPr>
      </w:pPr>
    </w:p>
    <w:p w14:paraId="76263580" w14:textId="77777777" w:rsidR="00295B80" w:rsidRPr="00295B80" w:rsidRDefault="00295B80" w:rsidP="00295B80">
      <w:pPr>
        <w:suppressAutoHyphens/>
        <w:autoSpaceDN w:val="0"/>
        <w:jc w:val="both"/>
        <w:textAlignment w:val="baseline"/>
        <w:rPr>
          <w:rFonts w:ascii="Georgia" w:hAnsi="Georgia"/>
          <w:b/>
          <w:color w:val="000000"/>
          <w:sz w:val="21"/>
          <w:szCs w:val="21"/>
        </w:rPr>
      </w:pPr>
      <w:r w:rsidRPr="00295B80">
        <w:rPr>
          <w:rFonts w:ascii="Georgia" w:hAnsi="Georgia"/>
          <w:b/>
          <w:color w:val="000000"/>
          <w:sz w:val="21"/>
          <w:szCs w:val="21"/>
        </w:rPr>
        <w:t>Minimálna požadovaná úroveň štandardov</w:t>
      </w:r>
    </w:p>
    <w:p w14:paraId="32DF5986" w14:textId="77777777" w:rsidR="00295B80" w:rsidRPr="00295B80" w:rsidRDefault="00295B80" w:rsidP="00295B80">
      <w:pPr>
        <w:pStyle w:val="Default"/>
        <w:jc w:val="both"/>
        <w:rPr>
          <w:rFonts w:ascii="Georgia" w:hAnsi="Georgia"/>
          <w:sz w:val="21"/>
          <w:szCs w:val="21"/>
        </w:rPr>
      </w:pPr>
      <w:r w:rsidRPr="00295B80">
        <w:rPr>
          <w:rFonts w:ascii="Georgia" w:hAnsi="Georgia"/>
          <w:sz w:val="21"/>
          <w:szCs w:val="21"/>
        </w:rPr>
        <w:t>Uchádzač predloží Zoznam uskutočnených stavebných prác za predchádzajúcich päť rokov od vyhlásenia verejného obstarávania (ďalej v tomto bode aj ,,</w:t>
      </w:r>
      <w:r w:rsidRPr="00295B80">
        <w:rPr>
          <w:rFonts w:ascii="Georgia" w:hAnsi="Georgia"/>
          <w:i/>
          <w:sz w:val="21"/>
          <w:szCs w:val="21"/>
        </w:rPr>
        <w:t>rozhodné obdobie“</w:t>
      </w:r>
      <w:r w:rsidRPr="00295B80">
        <w:rPr>
          <w:rFonts w:ascii="Georgia" w:hAnsi="Georgia"/>
          <w:sz w:val="21"/>
          <w:szCs w:val="21"/>
        </w:rPr>
        <w:t xml:space="preserve">), ktorým preukáže, že uskutočnil stavebné práce na predmete rovnakom alebo obdobnom ako je predmet zákazky, pričom preukáže, že v rozhodnom období </w:t>
      </w:r>
      <w:r w:rsidRPr="00295B80">
        <w:rPr>
          <w:rFonts w:ascii="Georgia" w:hAnsi="Georgia"/>
          <w:b/>
          <w:sz w:val="21"/>
          <w:szCs w:val="21"/>
        </w:rPr>
        <w:t>realizoval minimálne 1 zákazku</w:t>
      </w:r>
      <w:r w:rsidRPr="00295B80">
        <w:rPr>
          <w:rFonts w:ascii="Georgia" w:hAnsi="Georgia"/>
          <w:sz w:val="21"/>
          <w:szCs w:val="21"/>
        </w:rPr>
        <w:t xml:space="preserve">, z ktorej bude jasne a určito preukázané, že predmetom boli stavebné práce na rovnakých alebo obdobných stavebných objektoch ako je predmet  zákazky v hodnote rovnakej alebo vyššej ako </w:t>
      </w:r>
      <w:r w:rsidRPr="00295B80">
        <w:rPr>
          <w:rFonts w:ascii="Georgia" w:hAnsi="Georgia"/>
          <w:b/>
          <w:sz w:val="21"/>
          <w:szCs w:val="21"/>
        </w:rPr>
        <w:t>700 000 eur bez DPH</w:t>
      </w:r>
      <w:r w:rsidRPr="00295B80">
        <w:rPr>
          <w:rFonts w:ascii="Georgia" w:hAnsi="Georgia"/>
          <w:sz w:val="21"/>
          <w:szCs w:val="21"/>
        </w:rPr>
        <w:t>. Zoznam musí byť doplnený potvrdením/potvrdeniami odberateľa/</w:t>
      </w:r>
      <w:proofErr w:type="spellStart"/>
      <w:r w:rsidRPr="00295B80">
        <w:rPr>
          <w:rFonts w:ascii="Georgia" w:hAnsi="Georgia"/>
          <w:sz w:val="21"/>
          <w:szCs w:val="21"/>
        </w:rPr>
        <w:t>ov</w:t>
      </w:r>
      <w:proofErr w:type="spellEnd"/>
      <w:r w:rsidRPr="00295B80">
        <w:rPr>
          <w:rFonts w:ascii="Georgia" w:hAnsi="Georgia"/>
          <w:sz w:val="21"/>
          <w:szCs w:val="21"/>
        </w:rPr>
        <w:t>, za každú realizovanú zákazku definovanú v predchádzajúcej vete, a ktorá je obsiahnutá v predloženom Zozname.</w:t>
      </w:r>
    </w:p>
    <w:p w14:paraId="3D7A446B" w14:textId="77777777" w:rsidR="00295B80" w:rsidRPr="00295B80" w:rsidRDefault="00295B80" w:rsidP="00295B80">
      <w:pPr>
        <w:suppressAutoHyphens/>
        <w:autoSpaceDN w:val="0"/>
        <w:jc w:val="both"/>
        <w:textAlignment w:val="baseline"/>
        <w:rPr>
          <w:rFonts w:ascii="Georgia" w:hAnsi="Georgia"/>
          <w:color w:val="000000"/>
          <w:sz w:val="21"/>
          <w:szCs w:val="21"/>
        </w:rPr>
      </w:pPr>
      <w:r w:rsidRPr="00295B80">
        <w:rPr>
          <w:rFonts w:ascii="Georgia" w:hAnsi="Georgia"/>
          <w:color w:val="000000"/>
          <w:sz w:val="21"/>
          <w:szCs w:val="21"/>
        </w:rPr>
        <w:t xml:space="preserve">Pre účely vyhodnotenia podmienky účasti v zmysle tohto bodu 1, bude verejný obstarávateľ akceptovať len stavebné práce uskutočnené na stavebnom objekte rovnakom alebo obdobnom ako je predmet </w:t>
      </w:r>
      <w:r w:rsidRPr="00295B80">
        <w:rPr>
          <w:rFonts w:ascii="Georgia" w:hAnsi="Georgia"/>
          <w:color w:val="000000"/>
          <w:sz w:val="21"/>
          <w:szCs w:val="21"/>
        </w:rPr>
        <w:lastRenderedPageBreak/>
        <w:t>zákazky, pričom uskutočnením stavebných prác na stavebnom objekte rovnakom alebo obdobnom ako je predmet zákazky sa rozumie výstavba alebo rekonštrukcia pozemných stavieb.</w:t>
      </w:r>
    </w:p>
    <w:p w14:paraId="169F9570" w14:textId="77777777" w:rsidR="00295B80" w:rsidRPr="00295B80" w:rsidRDefault="00295B80" w:rsidP="00295B80">
      <w:pPr>
        <w:suppressAutoHyphens/>
        <w:autoSpaceDN w:val="0"/>
        <w:jc w:val="both"/>
        <w:textAlignment w:val="baseline"/>
        <w:rPr>
          <w:rFonts w:ascii="Georgia" w:hAnsi="Georgia"/>
          <w:color w:val="000000"/>
          <w:sz w:val="21"/>
          <w:szCs w:val="21"/>
        </w:rPr>
      </w:pPr>
    </w:p>
    <w:p w14:paraId="0334B7FE" w14:textId="77777777" w:rsidR="00295B80" w:rsidRPr="00295B80" w:rsidRDefault="00295B80" w:rsidP="00295B80">
      <w:pPr>
        <w:suppressAutoHyphens/>
        <w:autoSpaceDN w:val="0"/>
        <w:jc w:val="both"/>
        <w:textAlignment w:val="baseline"/>
        <w:rPr>
          <w:rFonts w:ascii="Georgia" w:hAnsi="Georgia"/>
          <w:color w:val="000000"/>
          <w:sz w:val="21"/>
          <w:szCs w:val="21"/>
        </w:rPr>
      </w:pPr>
      <w:r w:rsidRPr="00295B80">
        <w:rPr>
          <w:rFonts w:ascii="Georgia" w:hAnsi="Georgia"/>
          <w:color w:val="000000"/>
          <w:sz w:val="21"/>
          <w:szCs w:val="21"/>
        </w:rPr>
        <w:t>Verejný obstarávateľ odporúča, aby zoznam a potvrdenie/</w:t>
      </w:r>
      <w:proofErr w:type="spellStart"/>
      <w:r w:rsidRPr="00295B80">
        <w:rPr>
          <w:rFonts w:ascii="Georgia" w:hAnsi="Georgia"/>
          <w:color w:val="000000"/>
          <w:sz w:val="21"/>
          <w:szCs w:val="21"/>
        </w:rPr>
        <w:t>ia</w:t>
      </w:r>
      <w:proofErr w:type="spellEnd"/>
      <w:r w:rsidRPr="00295B80">
        <w:rPr>
          <w:rFonts w:ascii="Georgia" w:hAnsi="Georgia"/>
          <w:color w:val="000000"/>
          <w:sz w:val="21"/>
          <w:szCs w:val="21"/>
        </w:rPr>
        <w:t xml:space="preserve"> obsahovali minimálne tieto údaje:</w:t>
      </w:r>
    </w:p>
    <w:p w14:paraId="188337A2" w14:textId="77777777" w:rsidR="00295B80" w:rsidRPr="00295B80" w:rsidRDefault="00295B80" w:rsidP="00CF1768">
      <w:pPr>
        <w:numPr>
          <w:ilvl w:val="0"/>
          <w:numId w:val="61"/>
        </w:numPr>
        <w:suppressAutoHyphens/>
        <w:autoSpaceDN w:val="0"/>
        <w:jc w:val="both"/>
        <w:textAlignment w:val="baseline"/>
        <w:rPr>
          <w:rFonts w:ascii="Georgia" w:hAnsi="Georgia"/>
          <w:color w:val="000000"/>
          <w:sz w:val="21"/>
          <w:szCs w:val="21"/>
        </w:rPr>
      </w:pPr>
      <w:r w:rsidRPr="00295B80">
        <w:rPr>
          <w:rFonts w:ascii="Georgia" w:hAnsi="Georgia"/>
          <w:color w:val="000000"/>
          <w:sz w:val="21"/>
          <w:szCs w:val="21"/>
        </w:rPr>
        <w:t>Obchodné meno a sídlo zhotoviteľa;</w:t>
      </w:r>
    </w:p>
    <w:p w14:paraId="7CFA09B5" w14:textId="77777777" w:rsidR="00295B80" w:rsidRPr="00295B80" w:rsidRDefault="00295B80" w:rsidP="00CF1768">
      <w:pPr>
        <w:numPr>
          <w:ilvl w:val="0"/>
          <w:numId w:val="61"/>
        </w:numPr>
        <w:suppressAutoHyphens/>
        <w:autoSpaceDN w:val="0"/>
        <w:jc w:val="both"/>
        <w:textAlignment w:val="baseline"/>
        <w:rPr>
          <w:rFonts w:ascii="Georgia" w:hAnsi="Georgia"/>
          <w:color w:val="000000"/>
          <w:sz w:val="21"/>
          <w:szCs w:val="21"/>
        </w:rPr>
      </w:pPr>
      <w:r w:rsidRPr="00295B80">
        <w:rPr>
          <w:rFonts w:ascii="Georgia" w:hAnsi="Georgia"/>
          <w:color w:val="000000"/>
          <w:sz w:val="21"/>
          <w:szCs w:val="21"/>
        </w:rPr>
        <w:t>Obchodné meno a sídlo odberateľa;</w:t>
      </w:r>
    </w:p>
    <w:p w14:paraId="1F535D04" w14:textId="77777777" w:rsidR="00295B80" w:rsidRPr="00295B80" w:rsidRDefault="00295B80" w:rsidP="00CF1768">
      <w:pPr>
        <w:numPr>
          <w:ilvl w:val="0"/>
          <w:numId w:val="61"/>
        </w:numPr>
        <w:suppressAutoHyphens/>
        <w:autoSpaceDN w:val="0"/>
        <w:jc w:val="both"/>
        <w:textAlignment w:val="baseline"/>
        <w:rPr>
          <w:rFonts w:ascii="Georgia" w:hAnsi="Georgia"/>
          <w:color w:val="000000"/>
          <w:sz w:val="21"/>
          <w:szCs w:val="21"/>
        </w:rPr>
      </w:pPr>
      <w:r w:rsidRPr="00295B80">
        <w:rPr>
          <w:rFonts w:ascii="Georgia" w:hAnsi="Georgia"/>
          <w:color w:val="000000"/>
          <w:sz w:val="21"/>
          <w:szCs w:val="21"/>
        </w:rPr>
        <w:t>Zmluvný termín uskutočnenia stavebných prác, skutočný termín uskutočnenia stavebných prác,</w:t>
      </w:r>
    </w:p>
    <w:p w14:paraId="5C242A75" w14:textId="77777777" w:rsidR="00295B80" w:rsidRPr="00295B80" w:rsidRDefault="00295B80" w:rsidP="00CF1768">
      <w:pPr>
        <w:numPr>
          <w:ilvl w:val="0"/>
          <w:numId w:val="61"/>
        </w:numPr>
        <w:suppressAutoHyphens/>
        <w:autoSpaceDN w:val="0"/>
        <w:jc w:val="both"/>
        <w:textAlignment w:val="baseline"/>
        <w:rPr>
          <w:rFonts w:ascii="Georgia" w:hAnsi="Georgia"/>
          <w:color w:val="000000"/>
          <w:sz w:val="21"/>
          <w:szCs w:val="21"/>
        </w:rPr>
      </w:pPr>
      <w:r w:rsidRPr="00295B80">
        <w:rPr>
          <w:rFonts w:ascii="Georgia" w:hAnsi="Georgia"/>
          <w:color w:val="000000"/>
          <w:sz w:val="21"/>
          <w:szCs w:val="21"/>
        </w:rPr>
        <w:t xml:space="preserve">Popis uskutočnených stavebných prác, z ktorého bude jasne a určito zrejmé uskutočnenie stavebných prác na predmete rovnakom alebo podobnom ako je predmet zákazky, </w:t>
      </w:r>
    </w:p>
    <w:p w14:paraId="727DB9B2" w14:textId="77777777" w:rsidR="00295B80" w:rsidRPr="00295B80" w:rsidRDefault="00295B80" w:rsidP="00CF1768">
      <w:pPr>
        <w:numPr>
          <w:ilvl w:val="0"/>
          <w:numId w:val="61"/>
        </w:numPr>
        <w:suppressAutoHyphens/>
        <w:autoSpaceDN w:val="0"/>
        <w:jc w:val="both"/>
        <w:textAlignment w:val="baseline"/>
        <w:rPr>
          <w:rFonts w:ascii="Georgia" w:hAnsi="Georgia"/>
          <w:color w:val="000000"/>
          <w:sz w:val="21"/>
          <w:szCs w:val="21"/>
        </w:rPr>
      </w:pPr>
      <w:r w:rsidRPr="00295B80">
        <w:rPr>
          <w:rFonts w:ascii="Georgia" w:hAnsi="Georgia"/>
          <w:color w:val="000000"/>
          <w:sz w:val="21"/>
          <w:szCs w:val="21"/>
        </w:rPr>
        <w:t>Vyjadrenie odberateľa o uspokojivom uskutočnení stavebných prác</w:t>
      </w:r>
      <w:r w:rsidRPr="00295B80">
        <w:rPr>
          <w:rFonts w:ascii="Georgia" w:hAnsi="Georgia"/>
          <w:sz w:val="21"/>
          <w:szCs w:val="21"/>
        </w:rPr>
        <w:t xml:space="preserve"> a zhodnotení uskutočnených stavebných prác podľa obchodných podmienok (</w:t>
      </w:r>
      <w:r w:rsidRPr="00295B80">
        <w:rPr>
          <w:rFonts w:ascii="Georgia" w:hAnsi="Georgia"/>
          <w:i/>
          <w:sz w:val="21"/>
          <w:szCs w:val="21"/>
        </w:rPr>
        <w:t>obsiahnuté len v predloženom potvrdení</w:t>
      </w:r>
      <w:r w:rsidRPr="00295B80">
        <w:rPr>
          <w:rFonts w:ascii="Georgia" w:hAnsi="Georgia"/>
          <w:sz w:val="21"/>
          <w:szCs w:val="21"/>
        </w:rPr>
        <w:t>);</w:t>
      </w:r>
    </w:p>
    <w:p w14:paraId="5C49D0C8" w14:textId="77777777" w:rsidR="00295B80" w:rsidRPr="00295B80" w:rsidRDefault="00295B80" w:rsidP="00CF1768">
      <w:pPr>
        <w:numPr>
          <w:ilvl w:val="0"/>
          <w:numId w:val="61"/>
        </w:numPr>
        <w:suppressAutoHyphens/>
        <w:autoSpaceDN w:val="0"/>
        <w:jc w:val="both"/>
        <w:textAlignment w:val="baseline"/>
        <w:rPr>
          <w:rFonts w:ascii="Georgia" w:hAnsi="Georgia"/>
          <w:color w:val="000000"/>
          <w:sz w:val="21"/>
          <w:szCs w:val="21"/>
        </w:rPr>
      </w:pPr>
      <w:r w:rsidRPr="00295B80">
        <w:rPr>
          <w:rFonts w:ascii="Georgia" w:hAnsi="Georgia"/>
          <w:color w:val="000000"/>
          <w:sz w:val="21"/>
          <w:szCs w:val="21"/>
        </w:rPr>
        <w:t>Zmluvnú celkovú cenu za uskutočnenie stavebných prác a skutočnú (fakturovanú) celkovú cenu za zhotovenie stavebných prác, ktorou sa rozumie celková cena za uskutočnenie stavebných prác v štruktúre cena bez DPH, DPH a cena s DPH (ďalej len cena). V prípade, že skutočne fakturovaná celková cena sa líši od celkovej zmluvnej ceny a je preukázaná podľa ďalej uvedených pravidiel, bude akceptovaná táto skutočne fakturovaná celková cena v zmysle pravidiel uplatnenia bez DPH.</w:t>
      </w:r>
    </w:p>
    <w:p w14:paraId="16DB70E2" w14:textId="77777777" w:rsidR="00295B80" w:rsidRPr="00295B80" w:rsidRDefault="00295B80" w:rsidP="00295B80">
      <w:pPr>
        <w:suppressAutoHyphens/>
        <w:autoSpaceDN w:val="0"/>
        <w:ind w:left="720"/>
        <w:jc w:val="both"/>
        <w:textAlignment w:val="baseline"/>
        <w:rPr>
          <w:rFonts w:ascii="Georgia" w:hAnsi="Georgia"/>
          <w:color w:val="000000"/>
          <w:sz w:val="21"/>
          <w:szCs w:val="21"/>
        </w:rPr>
      </w:pPr>
      <w:r w:rsidRPr="00295B80">
        <w:rPr>
          <w:rFonts w:ascii="Georgia" w:hAnsi="Georgia"/>
          <w:color w:val="000000"/>
          <w:sz w:val="21"/>
          <w:szCs w:val="21"/>
        </w:rPr>
        <w:t xml:space="preserve">Mena pre cenu: EUR. Cenu v inej mene ako v mene EUR je potrebné prepočítať kurzom stanoveným ECB ku dňu odoslania výzvy na predkladanie ponúk do Vestníka. </w:t>
      </w:r>
    </w:p>
    <w:p w14:paraId="7B865AFA" w14:textId="77777777" w:rsidR="00295B80" w:rsidRPr="00295B80" w:rsidRDefault="00295B80" w:rsidP="00CF1768">
      <w:pPr>
        <w:numPr>
          <w:ilvl w:val="0"/>
          <w:numId w:val="61"/>
        </w:numPr>
        <w:suppressAutoHyphens/>
        <w:autoSpaceDN w:val="0"/>
        <w:jc w:val="both"/>
        <w:textAlignment w:val="baseline"/>
        <w:rPr>
          <w:rFonts w:ascii="Georgia" w:hAnsi="Georgia"/>
          <w:color w:val="000000"/>
          <w:sz w:val="21"/>
          <w:szCs w:val="21"/>
        </w:rPr>
      </w:pPr>
      <w:r w:rsidRPr="00295B80">
        <w:rPr>
          <w:rFonts w:ascii="Georgia" w:hAnsi="Georgia"/>
          <w:color w:val="000000"/>
          <w:sz w:val="21"/>
          <w:szCs w:val="21"/>
        </w:rPr>
        <w:t>Meno a priezvisko, funkciu, telefónne číslo alebo e-mail kontaktnej osoby odberateľa, u ktorej si možno overiť údaje obsiahnuté v predloženom Zozname a potvrdení/</w:t>
      </w:r>
      <w:proofErr w:type="spellStart"/>
      <w:r w:rsidRPr="00295B80">
        <w:rPr>
          <w:rFonts w:ascii="Georgia" w:hAnsi="Georgia"/>
          <w:color w:val="000000"/>
          <w:sz w:val="21"/>
          <w:szCs w:val="21"/>
        </w:rPr>
        <w:t>iach</w:t>
      </w:r>
      <w:proofErr w:type="spellEnd"/>
      <w:r w:rsidRPr="00295B80">
        <w:rPr>
          <w:rFonts w:ascii="Georgia" w:hAnsi="Georgia"/>
          <w:color w:val="000000"/>
          <w:sz w:val="21"/>
          <w:szCs w:val="21"/>
        </w:rPr>
        <w:t>.</w:t>
      </w:r>
    </w:p>
    <w:p w14:paraId="6C5D1098" w14:textId="77777777" w:rsidR="00295B80" w:rsidRPr="00295B80" w:rsidRDefault="00295B80" w:rsidP="00295B80">
      <w:pPr>
        <w:suppressAutoHyphens/>
        <w:autoSpaceDN w:val="0"/>
        <w:jc w:val="both"/>
        <w:textAlignment w:val="baseline"/>
        <w:rPr>
          <w:rFonts w:ascii="Georgia" w:hAnsi="Georgia"/>
          <w:color w:val="000000"/>
          <w:sz w:val="21"/>
          <w:szCs w:val="21"/>
        </w:rPr>
      </w:pPr>
    </w:p>
    <w:p w14:paraId="49528716" w14:textId="77777777" w:rsidR="00295B80" w:rsidRPr="00295B80" w:rsidRDefault="00295B80" w:rsidP="00295B80">
      <w:pPr>
        <w:suppressAutoHyphens/>
        <w:autoSpaceDN w:val="0"/>
        <w:jc w:val="both"/>
        <w:textAlignment w:val="baseline"/>
        <w:rPr>
          <w:rFonts w:ascii="Georgia" w:hAnsi="Georgia"/>
          <w:color w:val="000000"/>
          <w:sz w:val="21"/>
          <w:szCs w:val="21"/>
        </w:rPr>
      </w:pPr>
      <w:r w:rsidRPr="00295B80">
        <w:rPr>
          <w:rFonts w:ascii="Georgia" w:hAnsi="Georgia"/>
          <w:color w:val="000000"/>
          <w:sz w:val="21"/>
          <w:szCs w:val="21"/>
        </w:rPr>
        <w:t>Zoznam uskutočnených stavebných prác musí byť podpísaný uchádzačom, jeho štatutárnym orgánom alebo členom štatutárneho orgánu alebo iným zástupcom uchádzača, podľa toho, kto je oprávnený konať v mene uchádzača v záväzkových vzťahoch v súlade s dokladom o oprávnení podnikať.</w:t>
      </w:r>
    </w:p>
    <w:p w14:paraId="7E15382C" w14:textId="77777777" w:rsidR="00295B80" w:rsidRPr="00295B80" w:rsidRDefault="00295B80" w:rsidP="00295B80">
      <w:pPr>
        <w:suppressAutoHyphens/>
        <w:autoSpaceDN w:val="0"/>
        <w:jc w:val="both"/>
        <w:textAlignment w:val="baseline"/>
        <w:rPr>
          <w:rFonts w:ascii="Georgia" w:hAnsi="Georgia" w:cs="Tahoma"/>
          <w:color w:val="000000"/>
          <w:sz w:val="21"/>
          <w:szCs w:val="21"/>
        </w:rPr>
      </w:pPr>
    </w:p>
    <w:p w14:paraId="0F18E061" w14:textId="77777777" w:rsidR="00295B80" w:rsidRPr="00295B80" w:rsidRDefault="00295B80" w:rsidP="00295B80">
      <w:pPr>
        <w:suppressAutoHyphens/>
        <w:autoSpaceDN w:val="0"/>
        <w:jc w:val="both"/>
        <w:textAlignment w:val="baseline"/>
        <w:rPr>
          <w:rFonts w:ascii="Georgia" w:hAnsi="Georgia"/>
          <w:sz w:val="21"/>
          <w:szCs w:val="21"/>
        </w:rPr>
      </w:pPr>
    </w:p>
    <w:p w14:paraId="4864AE66" w14:textId="77777777" w:rsidR="00295B80" w:rsidRPr="00295B80" w:rsidRDefault="00295B80" w:rsidP="00295B80">
      <w:pPr>
        <w:suppressAutoHyphens/>
        <w:autoSpaceDE w:val="0"/>
        <w:autoSpaceDN w:val="0"/>
        <w:jc w:val="both"/>
        <w:textAlignment w:val="baseline"/>
        <w:rPr>
          <w:rFonts w:ascii="Georgia" w:hAnsi="Georgia"/>
          <w:color w:val="000000"/>
          <w:sz w:val="21"/>
          <w:szCs w:val="21"/>
        </w:rPr>
      </w:pPr>
      <w:r w:rsidRPr="00295B80">
        <w:rPr>
          <w:rFonts w:ascii="Georgia" w:hAnsi="Georgia"/>
          <w:color w:val="000000"/>
          <w:sz w:val="21"/>
          <w:szCs w:val="21"/>
        </w:rPr>
        <w:t>Pre účely jednoznačného posúdenia zákazky, bude zákazka v súlade s podmienkou účasti v tomto bode 1 posudzovaná podľa nasledovných pravidiel, v súlade a  na základe údajov obsiahnutých v predloženom zozname a potvrdení/</w:t>
      </w:r>
      <w:proofErr w:type="spellStart"/>
      <w:r w:rsidRPr="00295B80">
        <w:rPr>
          <w:rFonts w:ascii="Georgia" w:hAnsi="Georgia"/>
          <w:color w:val="000000"/>
          <w:sz w:val="21"/>
          <w:szCs w:val="21"/>
        </w:rPr>
        <w:t>iach</w:t>
      </w:r>
      <w:proofErr w:type="spellEnd"/>
      <w:r w:rsidRPr="00295B80">
        <w:rPr>
          <w:rFonts w:ascii="Georgia" w:hAnsi="Georgia"/>
          <w:color w:val="000000"/>
          <w:sz w:val="21"/>
          <w:szCs w:val="21"/>
        </w:rPr>
        <w:t>, pričom akceptovaná bude len:</w:t>
      </w:r>
    </w:p>
    <w:p w14:paraId="59834BA1" w14:textId="77777777" w:rsidR="00295B80" w:rsidRPr="00295B80" w:rsidRDefault="00295B80" w:rsidP="00CF1768">
      <w:pPr>
        <w:numPr>
          <w:ilvl w:val="0"/>
          <w:numId w:val="63"/>
        </w:numPr>
        <w:suppressAutoHyphens/>
        <w:autoSpaceDE w:val="0"/>
        <w:autoSpaceDN w:val="0"/>
        <w:ind w:left="709" w:hanging="283"/>
        <w:jc w:val="both"/>
        <w:textAlignment w:val="baseline"/>
        <w:rPr>
          <w:rFonts w:ascii="Georgia" w:hAnsi="Georgia"/>
          <w:color w:val="000000"/>
          <w:sz w:val="21"/>
          <w:szCs w:val="21"/>
        </w:rPr>
      </w:pPr>
      <w:r w:rsidRPr="00295B80">
        <w:rPr>
          <w:rFonts w:ascii="Georgia" w:hAnsi="Georgia"/>
          <w:color w:val="000000"/>
          <w:sz w:val="21"/>
          <w:szCs w:val="21"/>
        </w:rPr>
        <w:t>zákazka, ktorej predmetom bolo uskutočnenie stavebných prác na stavebných objektoch rovnakých alebo podobných ako je predmet zákazky len v rozhodnom období, vo finančnom plnení za uskutočnenie stavebných prác len na stavebných objektoch rovnakých alebo podobných ako je predmet zákazky len v rozhodnom období.</w:t>
      </w:r>
    </w:p>
    <w:p w14:paraId="1CF951C2" w14:textId="77777777" w:rsidR="00295B80" w:rsidRPr="00295B80" w:rsidRDefault="00295B80" w:rsidP="00CF1768">
      <w:pPr>
        <w:numPr>
          <w:ilvl w:val="0"/>
          <w:numId w:val="63"/>
        </w:numPr>
        <w:suppressAutoHyphens/>
        <w:autoSpaceDE w:val="0"/>
        <w:autoSpaceDN w:val="0"/>
        <w:ind w:left="709" w:hanging="283"/>
        <w:jc w:val="both"/>
        <w:textAlignment w:val="baseline"/>
        <w:rPr>
          <w:rFonts w:ascii="Georgia" w:hAnsi="Georgia"/>
          <w:color w:val="000000"/>
          <w:sz w:val="21"/>
          <w:szCs w:val="21"/>
        </w:rPr>
      </w:pPr>
      <w:r w:rsidRPr="00295B80">
        <w:rPr>
          <w:rFonts w:ascii="Georgia" w:hAnsi="Georgia"/>
          <w:color w:val="000000"/>
          <w:sz w:val="21"/>
          <w:szCs w:val="21"/>
        </w:rPr>
        <w:t>v prípade ak zákazka obsahuje aj uskutočnenie stavebných prác na stavebných objektoch nie rovnakých alebo podobných ako je predmet zákazky, v rámci takejto zákazky len uskutočnené stavebné práce na stavebných objektoch rovnakých alebo podobných ako je predmet zákazky, vyčíslené alikvotné finančné plnenie za  uskutočnenie stavebných prác len na stavebných objektoch rovnakých alebo podobných ako je predmet zákazky, len v rozhodnom období (</w:t>
      </w:r>
      <w:r w:rsidRPr="00295B80">
        <w:rPr>
          <w:rFonts w:ascii="Georgia" w:hAnsi="Georgia"/>
          <w:i/>
          <w:color w:val="000000"/>
          <w:sz w:val="21"/>
          <w:szCs w:val="21"/>
        </w:rPr>
        <w:t>ak je to uplatniteľné</w:t>
      </w:r>
      <w:r w:rsidRPr="00295B80">
        <w:rPr>
          <w:rFonts w:ascii="Georgia" w:hAnsi="Georgia"/>
          <w:color w:val="000000"/>
          <w:sz w:val="21"/>
          <w:szCs w:val="21"/>
        </w:rPr>
        <w:t xml:space="preserve">) </w:t>
      </w:r>
    </w:p>
    <w:p w14:paraId="23C23307" w14:textId="77777777" w:rsidR="00295B80" w:rsidRPr="00295B80" w:rsidRDefault="00295B80" w:rsidP="00CF1768">
      <w:pPr>
        <w:numPr>
          <w:ilvl w:val="0"/>
          <w:numId w:val="63"/>
        </w:numPr>
        <w:suppressAutoHyphens/>
        <w:autoSpaceDE w:val="0"/>
        <w:autoSpaceDN w:val="0"/>
        <w:ind w:left="709" w:hanging="283"/>
        <w:jc w:val="both"/>
        <w:textAlignment w:val="baseline"/>
        <w:rPr>
          <w:rFonts w:ascii="Georgia" w:hAnsi="Georgia"/>
          <w:color w:val="000000"/>
          <w:sz w:val="21"/>
          <w:szCs w:val="21"/>
        </w:rPr>
      </w:pPr>
      <w:r w:rsidRPr="00295B80">
        <w:rPr>
          <w:rFonts w:ascii="Georgia" w:hAnsi="Georgia"/>
          <w:color w:val="000000"/>
          <w:sz w:val="21"/>
          <w:szCs w:val="21"/>
        </w:rPr>
        <w:t>v prípade ak zákazku plnila skupina dodávateľov a jej členom bol aj uchádzač/iná osoba, v rámci takejto zákazky za uchádzača/inú osobu len uskutočnené stavebné práce na stavebných objektoch rovnakých alebo podobných ako je predmet zákazky, len alikvotné finančné plnenie za uskutočnenie stavebných prác na stavebných objektoch rovnakých alebo podobných ako je predmet zákazky (</w:t>
      </w:r>
      <w:r w:rsidRPr="00295B80">
        <w:rPr>
          <w:rFonts w:ascii="Georgia" w:hAnsi="Georgia"/>
          <w:i/>
          <w:color w:val="000000"/>
          <w:sz w:val="21"/>
          <w:szCs w:val="21"/>
        </w:rPr>
        <w:t>ak je to uplatniteľné</w:t>
      </w:r>
      <w:r w:rsidRPr="00295B80">
        <w:rPr>
          <w:rFonts w:ascii="Georgia" w:hAnsi="Georgia"/>
          <w:color w:val="000000"/>
          <w:sz w:val="21"/>
          <w:szCs w:val="21"/>
        </w:rPr>
        <w:t>).</w:t>
      </w:r>
    </w:p>
    <w:p w14:paraId="3A3EF5B4" w14:textId="77777777" w:rsidR="00295B80" w:rsidRPr="00295B80" w:rsidRDefault="00295B80" w:rsidP="00646ED9">
      <w:pPr>
        <w:autoSpaceDE w:val="0"/>
        <w:autoSpaceDN w:val="0"/>
        <w:adjustRightInd w:val="0"/>
        <w:jc w:val="both"/>
        <w:rPr>
          <w:rFonts w:ascii="Georgia" w:eastAsiaTheme="minorHAnsi" w:hAnsi="Georgia" w:cs="Georgia"/>
          <w:b/>
          <w:bCs/>
          <w:sz w:val="21"/>
          <w:szCs w:val="21"/>
          <w:lang w:eastAsia="en-US"/>
        </w:rPr>
      </w:pPr>
    </w:p>
    <w:p w14:paraId="25A7984F" w14:textId="77777777" w:rsidR="0039102E" w:rsidRPr="00295B80" w:rsidRDefault="0039102E" w:rsidP="00646ED9">
      <w:pPr>
        <w:autoSpaceDE w:val="0"/>
        <w:autoSpaceDN w:val="0"/>
        <w:adjustRightInd w:val="0"/>
        <w:jc w:val="both"/>
        <w:rPr>
          <w:rFonts w:ascii="Georgia" w:eastAsiaTheme="minorHAnsi" w:hAnsi="Georgia" w:cs="Georgia"/>
          <w:sz w:val="21"/>
          <w:szCs w:val="21"/>
          <w:lang w:eastAsia="en-US"/>
        </w:rPr>
      </w:pPr>
    </w:p>
    <w:p w14:paraId="1CD5C6DC" w14:textId="77777777" w:rsidR="000C0438" w:rsidRDefault="000C0438" w:rsidP="000C0438">
      <w:pPr>
        <w:suppressAutoHyphens/>
        <w:autoSpaceDN w:val="0"/>
        <w:jc w:val="both"/>
        <w:textAlignment w:val="baseline"/>
        <w:rPr>
          <w:rFonts w:ascii="Georgia" w:eastAsiaTheme="minorHAnsi" w:hAnsi="Georgia" w:cs="Georgia"/>
          <w:sz w:val="20"/>
          <w:szCs w:val="20"/>
          <w:lang w:eastAsia="en-US"/>
        </w:rPr>
      </w:pPr>
    </w:p>
    <w:p w14:paraId="7537A56F" w14:textId="77777777" w:rsidR="000C0438" w:rsidRPr="000C0438" w:rsidRDefault="000C0438" w:rsidP="000C0438">
      <w:pPr>
        <w:pBdr>
          <w:top w:val="single" w:sz="4" w:space="1" w:color="auto"/>
        </w:pBdr>
        <w:suppressAutoHyphens/>
        <w:autoSpaceDN w:val="0"/>
        <w:jc w:val="both"/>
        <w:textAlignment w:val="baseline"/>
        <w:rPr>
          <w:rFonts w:ascii="Georgia" w:eastAsiaTheme="minorHAnsi" w:hAnsi="Georgia" w:cs="Georgia"/>
          <w:sz w:val="20"/>
          <w:szCs w:val="20"/>
          <w:lang w:eastAsia="en-US"/>
        </w:rPr>
      </w:pPr>
    </w:p>
    <w:p w14:paraId="73F53F8B" w14:textId="27BFB92E" w:rsidR="000C0438" w:rsidRPr="000C0438" w:rsidRDefault="000C0438" w:rsidP="000C0438">
      <w:pPr>
        <w:pBdr>
          <w:top w:val="single" w:sz="4" w:space="1" w:color="auto"/>
        </w:pBd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Bold"/>
          <w:b/>
          <w:bCs/>
          <w:color w:val="000000"/>
          <w:sz w:val="20"/>
          <w:szCs w:val="20"/>
          <w:lang w:eastAsia="en-US"/>
        </w:rPr>
        <w:t>SPOLOČNÉ USTANOVENIA</w:t>
      </w:r>
      <w:r w:rsidR="00295B80">
        <w:rPr>
          <w:rFonts w:ascii="Georgia" w:eastAsiaTheme="minorHAnsi" w:hAnsi="Georgia" w:cs="Georgia-Bold"/>
          <w:b/>
          <w:bCs/>
          <w:color w:val="000000"/>
          <w:sz w:val="20"/>
          <w:szCs w:val="20"/>
          <w:lang w:eastAsia="en-US"/>
        </w:rPr>
        <w:t xml:space="preserve"> </w:t>
      </w:r>
      <w:r w:rsidR="00295B80">
        <w:rPr>
          <w:rFonts w:ascii="Georgia" w:eastAsiaTheme="minorHAnsi" w:hAnsi="Georgia" w:cs="Georgia-Bold"/>
          <w:color w:val="000000"/>
          <w:sz w:val="20"/>
          <w:szCs w:val="20"/>
          <w:lang w:eastAsia="en-US"/>
        </w:rPr>
        <w:t>(platí pre obe časti rovnako)</w:t>
      </w:r>
      <w:r w:rsidRPr="000C0438">
        <w:rPr>
          <w:rFonts w:ascii="Georgia" w:eastAsiaTheme="minorHAnsi" w:hAnsi="Georgia" w:cs="Georgia"/>
          <w:color w:val="000000"/>
          <w:sz w:val="20"/>
          <w:szCs w:val="20"/>
          <w:lang w:eastAsia="en-US"/>
        </w:rPr>
        <w:t>:</w:t>
      </w:r>
    </w:p>
    <w:p w14:paraId="203E5DC8" w14:textId="03860FBB" w:rsidR="000C0438" w:rsidRPr="000C0438" w:rsidRDefault="000C0438" w:rsidP="00646ED9">
      <w:pPr>
        <w:pBdr>
          <w:top w:val="single" w:sz="4" w:space="1" w:color="auto"/>
        </w:pBd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Bold"/>
          <w:b/>
          <w:bCs/>
          <w:color w:val="000000"/>
          <w:sz w:val="20"/>
          <w:szCs w:val="20"/>
          <w:lang w:eastAsia="en-US"/>
        </w:rPr>
        <w:t xml:space="preserve">Uchádzač môže na preukázanie technickej spôsobilosti alebo odbornej spôsobilosti </w:t>
      </w:r>
      <w:r w:rsidRPr="000C0438">
        <w:rPr>
          <w:rFonts w:ascii="Georgia" w:eastAsiaTheme="minorHAnsi" w:hAnsi="Georgia" w:cs="Georgia"/>
          <w:color w:val="000000"/>
          <w:sz w:val="20"/>
          <w:szCs w:val="20"/>
          <w:lang w:eastAsia="en-US"/>
        </w:rPr>
        <w:t>využiť</w:t>
      </w:r>
      <w:r w:rsidR="00646ED9">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technické a odborné kapacity inej osoby, bez ohľadu na ich právny vzťah. V takomto prípade musí uchádzač</w:t>
      </w:r>
      <w:r>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verejnému obstarávateľovi preukázať, že pri plnení Zmluvy bude skutočne používať kapacity osoby, ktorej</w:t>
      </w:r>
      <w:r>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spôsobilosť využíva na preukázanie technickej spôsobilosti alebo odbornej spôsobilosti. Túto skutočnosť</w:t>
      </w:r>
      <w:r>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preukazuje uchádzač písomnou zmluvou uzavretou s osobou, ktorej technickými a odbornými kapacitami</w:t>
      </w:r>
      <w:r>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 xml:space="preserve">mieni preukázať svoju technickú spôsobilosť alebo odbornú spôsobilosť. </w:t>
      </w:r>
      <w:r w:rsidRPr="000C0438">
        <w:rPr>
          <w:rFonts w:ascii="Georgia" w:eastAsiaTheme="minorHAnsi" w:hAnsi="Georgia" w:cs="Georgia-Bold"/>
          <w:b/>
          <w:bCs/>
          <w:color w:val="000000"/>
          <w:sz w:val="20"/>
          <w:szCs w:val="20"/>
          <w:lang w:eastAsia="en-US"/>
        </w:rPr>
        <w:t>Z písomnej zmluvy musí</w:t>
      </w:r>
      <w:r>
        <w:rPr>
          <w:rFonts w:ascii="Georgia" w:eastAsiaTheme="minorHAnsi" w:hAnsi="Georgia" w:cs="Georgia-Bold"/>
          <w:b/>
          <w:bCs/>
          <w:color w:val="000000"/>
          <w:sz w:val="20"/>
          <w:szCs w:val="20"/>
          <w:lang w:eastAsia="en-US"/>
        </w:rPr>
        <w:t xml:space="preserve"> </w:t>
      </w:r>
      <w:r w:rsidRPr="000C0438">
        <w:rPr>
          <w:rFonts w:ascii="Georgia" w:eastAsiaTheme="minorHAnsi" w:hAnsi="Georgia" w:cs="Georgia-Bold"/>
          <w:b/>
          <w:bCs/>
          <w:color w:val="000000"/>
          <w:sz w:val="20"/>
          <w:szCs w:val="20"/>
          <w:lang w:eastAsia="en-US"/>
        </w:rPr>
        <w:lastRenderedPageBreak/>
        <w:t>vyplývať záväzok osoby, že poskytne svoje kapacity počas celého trvania zmluvného vzťahu.</w:t>
      </w:r>
      <w:r>
        <w:rPr>
          <w:rFonts w:ascii="Georgia" w:eastAsiaTheme="minorHAnsi" w:hAnsi="Georgia" w:cs="Georgia-Bold"/>
          <w:b/>
          <w:bCs/>
          <w:color w:val="000000"/>
          <w:sz w:val="20"/>
          <w:szCs w:val="20"/>
          <w:lang w:eastAsia="en-US"/>
        </w:rPr>
        <w:t xml:space="preserve"> </w:t>
      </w:r>
      <w:r w:rsidRPr="000C0438">
        <w:rPr>
          <w:rFonts w:ascii="Georgia" w:eastAsiaTheme="minorHAnsi" w:hAnsi="Georgia" w:cs="Georgia-Bold"/>
          <w:b/>
          <w:bCs/>
          <w:color w:val="000000"/>
          <w:sz w:val="20"/>
          <w:szCs w:val="20"/>
          <w:lang w:eastAsia="en-US"/>
        </w:rPr>
        <w:t>Osoba, ktorej kapacity majú byť použité na preukázanie technickej spôsobilosti alebo</w:t>
      </w:r>
      <w:r>
        <w:rPr>
          <w:rFonts w:ascii="Georgia" w:eastAsiaTheme="minorHAnsi" w:hAnsi="Georgia" w:cs="Georgia-Bold"/>
          <w:b/>
          <w:bCs/>
          <w:color w:val="000000"/>
          <w:sz w:val="20"/>
          <w:szCs w:val="20"/>
          <w:lang w:eastAsia="en-US"/>
        </w:rPr>
        <w:t xml:space="preserve"> </w:t>
      </w:r>
      <w:r w:rsidRPr="000C0438">
        <w:rPr>
          <w:rFonts w:ascii="Georgia" w:eastAsiaTheme="minorHAnsi" w:hAnsi="Georgia" w:cs="Georgia-Bold"/>
          <w:b/>
          <w:bCs/>
          <w:color w:val="000000"/>
          <w:sz w:val="20"/>
          <w:szCs w:val="20"/>
          <w:lang w:eastAsia="en-US"/>
        </w:rPr>
        <w:t>odbornej spôsobilosti, musí preukázať splnenie podmienok účasti týkajúce sa osobného</w:t>
      </w:r>
      <w:r>
        <w:rPr>
          <w:rFonts w:ascii="Georgia" w:eastAsiaTheme="minorHAnsi" w:hAnsi="Georgia" w:cs="Georgia-Bold"/>
          <w:b/>
          <w:bCs/>
          <w:color w:val="000000"/>
          <w:sz w:val="20"/>
          <w:szCs w:val="20"/>
          <w:lang w:eastAsia="en-US"/>
        </w:rPr>
        <w:t xml:space="preserve">  </w:t>
      </w:r>
      <w:r w:rsidRPr="000C0438">
        <w:rPr>
          <w:rFonts w:ascii="Georgia" w:eastAsiaTheme="minorHAnsi" w:hAnsi="Georgia" w:cs="Georgia-Bold"/>
          <w:b/>
          <w:bCs/>
          <w:color w:val="000000"/>
          <w:sz w:val="20"/>
          <w:szCs w:val="20"/>
          <w:lang w:eastAsia="en-US"/>
        </w:rPr>
        <w:t>postavenia a nesmú u nej existovať dôvody na vylúčenie podľa § 40 ods. 6 písm. a) až h)</w:t>
      </w:r>
      <w:r>
        <w:rPr>
          <w:rFonts w:ascii="Georgia" w:eastAsiaTheme="minorHAnsi" w:hAnsi="Georgia" w:cs="Georgia-Bold"/>
          <w:b/>
          <w:bCs/>
          <w:color w:val="000000"/>
          <w:sz w:val="20"/>
          <w:szCs w:val="20"/>
          <w:lang w:eastAsia="en-US"/>
        </w:rPr>
        <w:t xml:space="preserve"> </w:t>
      </w:r>
      <w:r w:rsidRPr="000C0438">
        <w:rPr>
          <w:rFonts w:ascii="Georgia" w:eastAsiaTheme="minorHAnsi" w:hAnsi="Georgia" w:cs="Georgia-Bold"/>
          <w:b/>
          <w:bCs/>
          <w:color w:val="000000"/>
          <w:sz w:val="20"/>
          <w:szCs w:val="20"/>
          <w:lang w:eastAsia="en-US"/>
        </w:rPr>
        <w:t>a ods. 7 ZVO</w:t>
      </w:r>
      <w:r w:rsidRPr="000C0438">
        <w:rPr>
          <w:rFonts w:ascii="Georgia" w:eastAsiaTheme="minorHAnsi" w:hAnsi="Georgia" w:cs="Georgia"/>
          <w:color w:val="000000"/>
          <w:sz w:val="20"/>
          <w:szCs w:val="20"/>
          <w:lang w:eastAsia="en-US"/>
        </w:rPr>
        <w:t>; oprávnenie dodávať tovar, uskutočňovať stavebné práce, alebo poskytovať službu</w:t>
      </w:r>
      <w:r w:rsidR="00646ED9">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preukazuje vo vzťahu k tej časti predmetu zákazky, na ktorú boli kapacity záujemcovi poskytnuté.</w:t>
      </w:r>
    </w:p>
    <w:p w14:paraId="148E69A3" w14:textId="77777777" w:rsidR="000C0438" w:rsidRDefault="000C0438" w:rsidP="00646ED9">
      <w:pPr>
        <w:autoSpaceDE w:val="0"/>
        <w:autoSpaceDN w:val="0"/>
        <w:adjustRightInd w:val="0"/>
        <w:jc w:val="both"/>
        <w:rPr>
          <w:rFonts w:ascii="Georgia" w:eastAsiaTheme="minorHAnsi" w:hAnsi="Georgia" w:cs="Georgia"/>
          <w:color w:val="000000"/>
          <w:sz w:val="20"/>
          <w:szCs w:val="20"/>
          <w:lang w:eastAsia="en-US"/>
        </w:rPr>
      </w:pPr>
    </w:p>
    <w:p w14:paraId="55846EEF" w14:textId="288F49F9" w:rsidR="00766679" w:rsidRPr="004D396B" w:rsidRDefault="000C0438" w:rsidP="00646ED9">
      <w:pPr>
        <w:autoSpaceDE w:val="0"/>
        <w:autoSpaceDN w:val="0"/>
        <w:adjustRightInd w:val="0"/>
        <w:jc w:val="both"/>
        <w:rPr>
          <w:rFonts w:ascii="Georgia" w:hAnsi="Georgia"/>
          <w:b/>
          <w:caps/>
          <w:sz w:val="21"/>
          <w:szCs w:val="21"/>
          <w:shd w:val="clear" w:color="auto" w:fill="C0C0C0"/>
        </w:rPr>
      </w:pPr>
      <w:r w:rsidRPr="000C0438">
        <w:rPr>
          <w:rFonts w:ascii="Georgia" w:eastAsiaTheme="minorHAnsi" w:hAnsi="Georgia" w:cs="Georgia"/>
          <w:color w:val="000000"/>
          <w:sz w:val="20"/>
          <w:szCs w:val="20"/>
          <w:lang w:eastAsia="en-US"/>
        </w:rPr>
        <w:t>Pri prepočte cudzej meny na EUR bude použitý prepočítací ročný priemerný kurz podľa kurzových lístkov</w:t>
      </w:r>
      <w:r w:rsidR="00646ED9">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ECB za obdobie, v ktorom došlo k preukázanej skutočnosti v rámci podmienok účasti.</w:t>
      </w:r>
      <w:r w:rsidR="00646ED9">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Ak je uchádzačom skupina dodávateľov, ktorá predkladá spoločnú ponuku, preukazujú podmienky účasti</w:t>
      </w:r>
      <w:r w:rsidR="00646ED9">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týkajúce sa technickej spôsobilosti alebo odbornej spôsobilosti za všetkých členov skupiny spoločne.</w:t>
      </w:r>
      <w:r w:rsidR="00646ED9">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Hospodársky subjekt môže predbežne nahradiť doklady určené verejným obstarávateľom na preukázanie</w:t>
      </w:r>
      <w:r w:rsidR="00646ED9">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splnenia podmienok účasti jednotným európskym dokumentom (ďalej len ako „JED“) podľa § 39 ZVO.</w:t>
      </w:r>
      <w:r w:rsidR="00646ED9">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Hospodársky subjekt v JED uvedie ďalšie relevantné informácie podľa požiadaviek verejného</w:t>
      </w:r>
      <w:r w:rsidR="00646ED9">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obstarávateľa alebo obstarávateľa, orgány a subjekty, ktoré vydávajú doklady na preukázanie splnenia</w:t>
      </w:r>
      <w:r w:rsidR="00646ED9">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podmienok účasti. Ak sú požadované doklady pre verejného obstarávateľa alebo obstarávateľa priamo a</w:t>
      </w:r>
      <w:r w:rsidR="00646ED9">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bezodplatne prístupné v elektronických databázach, hospodársky subjekt v JED uvedie aj informácie</w:t>
      </w:r>
      <w:r w:rsidR="00646ED9">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potrebné na prístup do týchto elektronických databáz najmä internetovú adresu elektronickej databázy,</w:t>
      </w:r>
      <w:r w:rsidR="00646ED9">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akékoľvek identifikačné údaje a súhlasy potrebné na prístup do tejto databázy.</w:t>
      </w:r>
      <w:r w:rsidR="00646ED9">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 xml:space="preserve">Jednotný európsky dokument - </w:t>
      </w:r>
      <w:r w:rsidR="00766679" w:rsidRPr="00691771">
        <w:rPr>
          <w:rFonts w:ascii="Georgia" w:hAnsi="Georgia" w:cs="Georgia"/>
          <w:i/>
          <w:iCs/>
          <w:color w:val="0000FF"/>
          <w:sz w:val="21"/>
          <w:szCs w:val="21"/>
        </w:rPr>
        <w:t>https://www.uvo.gov.sk/legislativametodika-dohlad/jednotny-europsky-dokument-605.html</w:t>
      </w:r>
    </w:p>
    <w:p w14:paraId="54A0BCD6" w14:textId="77777777" w:rsidR="00766679" w:rsidRDefault="00766679" w:rsidP="002D2AEC">
      <w:pPr>
        <w:autoSpaceDE w:val="0"/>
        <w:autoSpaceDN w:val="0"/>
        <w:adjustRightInd w:val="0"/>
        <w:jc w:val="both"/>
        <w:rPr>
          <w:rFonts w:ascii="Georgia" w:hAnsi="Georgia" w:cs="Arial"/>
          <w:b/>
          <w:color w:val="808080"/>
          <w:sz w:val="20"/>
        </w:rPr>
      </w:pPr>
    </w:p>
    <w:p w14:paraId="35793ACE" w14:textId="77777777" w:rsidR="00766679" w:rsidRDefault="00766679" w:rsidP="002D2AEC">
      <w:pPr>
        <w:autoSpaceDE w:val="0"/>
        <w:autoSpaceDN w:val="0"/>
        <w:adjustRightInd w:val="0"/>
        <w:jc w:val="both"/>
        <w:rPr>
          <w:rFonts w:ascii="Georgia" w:hAnsi="Georgia" w:cs="Arial"/>
          <w:b/>
          <w:color w:val="808080"/>
          <w:sz w:val="20"/>
        </w:rPr>
      </w:pPr>
    </w:p>
    <w:p w14:paraId="06D1BB3E" w14:textId="77777777" w:rsidR="00766679" w:rsidRDefault="00766679" w:rsidP="002D2AEC">
      <w:pPr>
        <w:autoSpaceDE w:val="0"/>
        <w:autoSpaceDN w:val="0"/>
        <w:adjustRightInd w:val="0"/>
        <w:jc w:val="both"/>
        <w:rPr>
          <w:rFonts w:ascii="Georgia" w:hAnsi="Georgia" w:cs="Arial"/>
          <w:b/>
          <w:color w:val="808080"/>
          <w:sz w:val="20"/>
        </w:rPr>
      </w:pPr>
    </w:p>
    <w:p w14:paraId="3708FB29" w14:textId="77777777" w:rsidR="00766679" w:rsidRDefault="00766679" w:rsidP="002D2AEC">
      <w:pPr>
        <w:autoSpaceDE w:val="0"/>
        <w:autoSpaceDN w:val="0"/>
        <w:adjustRightInd w:val="0"/>
        <w:jc w:val="both"/>
        <w:rPr>
          <w:rFonts w:ascii="Georgia" w:hAnsi="Georgia" w:cs="Arial"/>
          <w:b/>
          <w:color w:val="808080"/>
          <w:sz w:val="20"/>
        </w:rPr>
      </w:pPr>
    </w:p>
    <w:p w14:paraId="6E98323A" w14:textId="77777777" w:rsidR="00766679" w:rsidRDefault="00766679" w:rsidP="002D2AEC">
      <w:pPr>
        <w:autoSpaceDE w:val="0"/>
        <w:autoSpaceDN w:val="0"/>
        <w:adjustRightInd w:val="0"/>
        <w:jc w:val="both"/>
        <w:rPr>
          <w:rFonts w:ascii="Georgia" w:hAnsi="Georgia" w:cs="Arial"/>
          <w:b/>
          <w:color w:val="808080"/>
          <w:sz w:val="20"/>
        </w:rPr>
      </w:pPr>
    </w:p>
    <w:p w14:paraId="07F66C88" w14:textId="77777777" w:rsidR="00766679" w:rsidRDefault="00766679" w:rsidP="002D2AEC">
      <w:pPr>
        <w:autoSpaceDE w:val="0"/>
        <w:autoSpaceDN w:val="0"/>
        <w:adjustRightInd w:val="0"/>
        <w:jc w:val="both"/>
        <w:rPr>
          <w:rFonts w:ascii="Georgia" w:hAnsi="Georgia" w:cs="Arial"/>
          <w:b/>
          <w:color w:val="808080"/>
          <w:sz w:val="20"/>
        </w:rPr>
      </w:pPr>
    </w:p>
    <w:p w14:paraId="13AE4472" w14:textId="30040D82" w:rsidR="00766679" w:rsidRDefault="00766679" w:rsidP="002D2AEC">
      <w:pPr>
        <w:autoSpaceDE w:val="0"/>
        <w:autoSpaceDN w:val="0"/>
        <w:adjustRightInd w:val="0"/>
        <w:jc w:val="both"/>
        <w:rPr>
          <w:rFonts w:ascii="Georgia" w:hAnsi="Georgia" w:cs="Arial"/>
          <w:b/>
          <w:color w:val="808080"/>
          <w:sz w:val="20"/>
        </w:rPr>
      </w:pPr>
    </w:p>
    <w:p w14:paraId="2686FD35" w14:textId="23ACB0F3" w:rsidR="00295B80" w:rsidRDefault="00295B80" w:rsidP="002D2AEC">
      <w:pPr>
        <w:autoSpaceDE w:val="0"/>
        <w:autoSpaceDN w:val="0"/>
        <w:adjustRightInd w:val="0"/>
        <w:jc w:val="both"/>
        <w:rPr>
          <w:rFonts w:ascii="Georgia" w:hAnsi="Georgia" w:cs="Arial"/>
          <w:b/>
          <w:color w:val="808080"/>
          <w:sz w:val="20"/>
        </w:rPr>
      </w:pPr>
    </w:p>
    <w:p w14:paraId="330D13D3" w14:textId="17BE4C50" w:rsidR="00295B80" w:rsidRDefault="00295B80" w:rsidP="002D2AEC">
      <w:pPr>
        <w:autoSpaceDE w:val="0"/>
        <w:autoSpaceDN w:val="0"/>
        <w:adjustRightInd w:val="0"/>
        <w:jc w:val="both"/>
        <w:rPr>
          <w:rFonts w:ascii="Georgia" w:hAnsi="Georgia" w:cs="Arial"/>
          <w:b/>
          <w:color w:val="808080"/>
          <w:sz w:val="20"/>
        </w:rPr>
      </w:pPr>
    </w:p>
    <w:p w14:paraId="7A82578D" w14:textId="7565A8CA" w:rsidR="00295B80" w:rsidRDefault="00295B80" w:rsidP="002D2AEC">
      <w:pPr>
        <w:autoSpaceDE w:val="0"/>
        <w:autoSpaceDN w:val="0"/>
        <w:adjustRightInd w:val="0"/>
        <w:jc w:val="both"/>
        <w:rPr>
          <w:rFonts w:ascii="Georgia" w:hAnsi="Georgia" w:cs="Arial"/>
          <w:b/>
          <w:color w:val="808080"/>
          <w:sz w:val="20"/>
        </w:rPr>
      </w:pPr>
    </w:p>
    <w:p w14:paraId="5809553A" w14:textId="7917780B" w:rsidR="00295B80" w:rsidRDefault="00295B80" w:rsidP="002D2AEC">
      <w:pPr>
        <w:autoSpaceDE w:val="0"/>
        <w:autoSpaceDN w:val="0"/>
        <w:adjustRightInd w:val="0"/>
        <w:jc w:val="both"/>
        <w:rPr>
          <w:rFonts w:ascii="Georgia" w:hAnsi="Georgia" w:cs="Arial"/>
          <w:b/>
          <w:color w:val="808080"/>
          <w:sz w:val="20"/>
        </w:rPr>
      </w:pPr>
    </w:p>
    <w:p w14:paraId="1465465E" w14:textId="0C494E1B" w:rsidR="00295B80" w:rsidRDefault="00295B80" w:rsidP="002D2AEC">
      <w:pPr>
        <w:autoSpaceDE w:val="0"/>
        <w:autoSpaceDN w:val="0"/>
        <w:adjustRightInd w:val="0"/>
        <w:jc w:val="both"/>
        <w:rPr>
          <w:rFonts w:ascii="Georgia" w:hAnsi="Georgia" w:cs="Arial"/>
          <w:b/>
          <w:color w:val="808080"/>
          <w:sz w:val="20"/>
        </w:rPr>
      </w:pPr>
    </w:p>
    <w:p w14:paraId="73461FFF" w14:textId="644670B2" w:rsidR="00295B80" w:rsidRDefault="00295B80" w:rsidP="002D2AEC">
      <w:pPr>
        <w:autoSpaceDE w:val="0"/>
        <w:autoSpaceDN w:val="0"/>
        <w:adjustRightInd w:val="0"/>
        <w:jc w:val="both"/>
        <w:rPr>
          <w:rFonts w:ascii="Georgia" w:hAnsi="Georgia" w:cs="Arial"/>
          <w:b/>
          <w:color w:val="808080"/>
          <w:sz w:val="20"/>
        </w:rPr>
      </w:pPr>
    </w:p>
    <w:p w14:paraId="7D5E4EA0" w14:textId="25FB5AE5" w:rsidR="00295B80" w:rsidRDefault="00295B80" w:rsidP="002D2AEC">
      <w:pPr>
        <w:autoSpaceDE w:val="0"/>
        <w:autoSpaceDN w:val="0"/>
        <w:adjustRightInd w:val="0"/>
        <w:jc w:val="both"/>
        <w:rPr>
          <w:rFonts w:ascii="Georgia" w:hAnsi="Georgia" w:cs="Arial"/>
          <w:b/>
          <w:color w:val="808080"/>
          <w:sz w:val="20"/>
        </w:rPr>
      </w:pPr>
    </w:p>
    <w:p w14:paraId="36DAC5F4" w14:textId="01E8F56A" w:rsidR="00295B80" w:rsidRDefault="00295B80" w:rsidP="002D2AEC">
      <w:pPr>
        <w:autoSpaceDE w:val="0"/>
        <w:autoSpaceDN w:val="0"/>
        <w:adjustRightInd w:val="0"/>
        <w:jc w:val="both"/>
        <w:rPr>
          <w:rFonts w:ascii="Georgia" w:hAnsi="Georgia" w:cs="Arial"/>
          <w:b/>
          <w:color w:val="808080"/>
          <w:sz w:val="20"/>
        </w:rPr>
      </w:pPr>
    </w:p>
    <w:p w14:paraId="611B99D4" w14:textId="7AE94E4E" w:rsidR="00295B80" w:rsidRDefault="00295B80" w:rsidP="002D2AEC">
      <w:pPr>
        <w:autoSpaceDE w:val="0"/>
        <w:autoSpaceDN w:val="0"/>
        <w:adjustRightInd w:val="0"/>
        <w:jc w:val="both"/>
        <w:rPr>
          <w:rFonts w:ascii="Georgia" w:hAnsi="Georgia" w:cs="Arial"/>
          <w:b/>
          <w:color w:val="808080"/>
          <w:sz w:val="20"/>
        </w:rPr>
      </w:pPr>
    </w:p>
    <w:p w14:paraId="636DF394" w14:textId="0C266EAD" w:rsidR="00295B80" w:rsidRDefault="00295B80" w:rsidP="002D2AEC">
      <w:pPr>
        <w:autoSpaceDE w:val="0"/>
        <w:autoSpaceDN w:val="0"/>
        <w:adjustRightInd w:val="0"/>
        <w:jc w:val="both"/>
        <w:rPr>
          <w:rFonts w:ascii="Georgia" w:hAnsi="Georgia" w:cs="Arial"/>
          <w:b/>
          <w:color w:val="808080"/>
          <w:sz w:val="20"/>
        </w:rPr>
      </w:pPr>
    </w:p>
    <w:p w14:paraId="3970AAA1" w14:textId="324EBCC7" w:rsidR="00295B80" w:rsidRDefault="00295B80" w:rsidP="002D2AEC">
      <w:pPr>
        <w:autoSpaceDE w:val="0"/>
        <w:autoSpaceDN w:val="0"/>
        <w:adjustRightInd w:val="0"/>
        <w:jc w:val="both"/>
        <w:rPr>
          <w:rFonts w:ascii="Georgia" w:hAnsi="Georgia" w:cs="Arial"/>
          <w:b/>
          <w:color w:val="808080"/>
          <w:sz w:val="20"/>
        </w:rPr>
      </w:pPr>
    </w:p>
    <w:p w14:paraId="11ACF36A" w14:textId="3302EA2C" w:rsidR="00295B80" w:rsidRDefault="00295B80" w:rsidP="002D2AEC">
      <w:pPr>
        <w:autoSpaceDE w:val="0"/>
        <w:autoSpaceDN w:val="0"/>
        <w:adjustRightInd w:val="0"/>
        <w:jc w:val="both"/>
        <w:rPr>
          <w:rFonts w:ascii="Georgia" w:hAnsi="Georgia" w:cs="Arial"/>
          <w:b/>
          <w:color w:val="808080"/>
          <w:sz w:val="20"/>
        </w:rPr>
      </w:pPr>
    </w:p>
    <w:p w14:paraId="11DE6A76" w14:textId="1CA6E77E" w:rsidR="00295B80" w:rsidRDefault="00295B80" w:rsidP="002D2AEC">
      <w:pPr>
        <w:autoSpaceDE w:val="0"/>
        <w:autoSpaceDN w:val="0"/>
        <w:adjustRightInd w:val="0"/>
        <w:jc w:val="both"/>
        <w:rPr>
          <w:rFonts w:ascii="Georgia" w:hAnsi="Georgia" w:cs="Arial"/>
          <w:b/>
          <w:color w:val="808080"/>
          <w:sz w:val="20"/>
        </w:rPr>
      </w:pPr>
    </w:p>
    <w:p w14:paraId="4A0B9035" w14:textId="38A82D60" w:rsidR="00295B80" w:rsidRDefault="00295B80" w:rsidP="002D2AEC">
      <w:pPr>
        <w:autoSpaceDE w:val="0"/>
        <w:autoSpaceDN w:val="0"/>
        <w:adjustRightInd w:val="0"/>
        <w:jc w:val="both"/>
        <w:rPr>
          <w:rFonts w:ascii="Georgia" w:hAnsi="Georgia" w:cs="Arial"/>
          <w:b/>
          <w:color w:val="808080"/>
          <w:sz w:val="20"/>
        </w:rPr>
      </w:pPr>
    </w:p>
    <w:p w14:paraId="26E199D6" w14:textId="37D7780A" w:rsidR="00295B80" w:rsidRDefault="00295B80" w:rsidP="002D2AEC">
      <w:pPr>
        <w:autoSpaceDE w:val="0"/>
        <w:autoSpaceDN w:val="0"/>
        <w:adjustRightInd w:val="0"/>
        <w:jc w:val="both"/>
        <w:rPr>
          <w:rFonts w:ascii="Georgia" w:hAnsi="Georgia" w:cs="Arial"/>
          <w:b/>
          <w:color w:val="808080"/>
          <w:sz w:val="20"/>
        </w:rPr>
      </w:pPr>
    </w:p>
    <w:p w14:paraId="6024F48B" w14:textId="04C65B55" w:rsidR="00295B80" w:rsidRDefault="00295B80" w:rsidP="002D2AEC">
      <w:pPr>
        <w:autoSpaceDE w:val="0"/>
        <w:autoSpaceDN w:val="0"/>
        <w:adjustRightInd w:val="0"/>
        <w:jc w:val="both"/>
        <w:rPr>
          <w:rFonts w:ascii="Georgia" w:hAnsi="Georgia" w:cs="Arial"/>
          <w:b/>
          <w:color w:val="808080"/>
          <w:sz w:val="20"/>
        </w:rPr>
      </w:pPr>
    </w:p>
    <w:p w14:paraId="48AA6F65" w14:textId="4D805347" w:rsidR="00295B80" w:rsidRDefault="00295B80" w:rsidP="002D2AEC">
      <w:pPr>
        <w:autoSpaceDE w:val="0"/>
        <w:autoSpaceDN w:val="0"/>
        <w:adjustRightInd w:val="0"/>
        <w:jc w:val="both"/>
        <w:rPr>
          <w:rFonts w:ascii="Georgia" w:hAnsi="Georgia" w:cs="Arial"/>
          <w:b/>
          <w:color w:val="808080"/>
          <w:sz w:val="20"/>
        </w:rPr>
      </w:pPr>
    </w:p>
    <w:p w14:paraId="4F079F9C" w14:textId="7283152F" w:rsidR="00295B80" w:rsidRDefault="00295B80" w:rsidP="002D2AEC">
      <w:pPr>
        <w:autoSpaceDE w:val="0"/>
        <w:autoSpaceDN w:val="0"/>
        <w:adjustRightInd w:val="0"/>
        <w:jc w:val="both"/>
        <w:rPr>
          <w:rFonts w:ascii="Georgia" w:hAnsi="Georgia" w:cs="Arial"/>
          <w:b/>
          <w:color w:val="808080"/>
          <w:sz w:val="20"/>
        </w:rPr>
      </w:pPr>
    </w:p>
    <w:p w14:paraId="29D0B365" w14:textId="467F0554" w:rsidR="00295B80" w:rsidRDefault="00295B80" w:rsidP="002D2AEC">
      <w:pPr>
        <w:autoSpaceDE w:val="0"/>
        <w:autoSpaceDN w:val="0"/>
        <w:adjustRightInd w:val="0"/>
        <w:jc w:val="both"/>
        <w:rPr>
          <w:rFonts w:ascii="Georgia" w:hAnsi="Georgia" w:cs="Arial"/>
          <w:b/>
          <w:color w:val="808080"/>
          <w:sz w:val="20"/>
        </w:rPr>
      </w:pPr>
    </w:p>
    <w:p w14:paraId="11FC46FA" w14:textId="163BA809" w:rsidR="00295B80" w:rsidRDefault="00295B80" w:rsidP="002D2AEC">
      <w:pPr>
        <w:autoSpaceDE w:val="0"/>
        <w:autoSpaceDN w:val="0"/>
        <w:adjustRightInd w:val="0"/>
        <w:jc w:val="both"/>
        <w:rPr>
          <w:rFonts w:ascii="Georgia" w:hAnsi="Georgia" w:cs="Arial"/>
          <w:b/>
          <w:color w:val="808080"/>
          <w:sz w:val="20"/>
        </w:rPr>
      </w:pPr>
    </w:p>
    <w:p w14:paraId="09AA1220" w14:textId="5C861995" w:rsidR="00295B80" w:rsidRDefault="00295B80" w:rsidP="002D2AEC">
      <w:pPr>
        <w:autoSpaceDE w:val="0"/>
        <w:autoSpaceDN w:val="0"/>
        <w:adjustRightInd w:val="0"/>
        <w:jc w:val="both"/>
        <w:rPr>
          <w:rFonts w:ascii="Georgia" w:hAnsi="Georgia" w:cs="Arial"/>
          <w:b/>
          <w:color w:val="808080"/>
          <w:sz w:val="20"/>
        </w:rPr>
      </w:pPr>
    </w:p>
    <w:p w14:paraId="1F905FAB" w14:textId="00B2E43D" w:rsidR="00295B80" w:rsidRDefault="00295B80" w:rsidP="002D2AEC">
      <w:pPr>
        <w:autoSpaceDE w:val="0"/>
        <w:autoSpaceDN w:val="0"/>
        <w:adjustRightInd w:val="0"/>
        <w:jc w:val="both"/>
        <w:rPr>
          <w:rFonts w:ascii="Georgia" w:hAnsi="Georgia" w:cs="Arial"/>
          <w:b/>
          <w:color w:val="808080"/>
          <w:sz w:val="20"/>
        </w:rPr>
      </w:pPr>
    </w:p>
    <w:p w14:paraId="69EAA5B7" w14:textId="69E4481A" w:rsidR="00295B80" w:rsidRDefault="00295B80" w:rsidP="002D2AEC">
      <w:pPr>
        <w:autoSpaceDE w:val="0"/>
        <w:autoSpaceDN w:val="0"/>
        <w:adjustRightInd w:val="0"/>
        <w:jc w:val="both"/>
        <w:rPr>
          <w:rFonts w:ascii="Georgia" w:hAnsi="Georgia" w:cs="Arial"/>
          <w:b/>
          <w:color w:val="808080"/>
          <w:sz w:val="20"/>
        </w:rPr>
      </w:pPr>
    </w:p>
    <w:p w14:paraId="75AF04F4" w14:textId="565DF9FA" w:rsidR="00295B80" w:rsidRDefault="00295B80" w:rsidP="002D2AEC">
      <w:pPr>
        <w:autoSpaceDE w:val="0"/>
        <w:autoSpaceDN w:val="0"/>
        <w:adjustRightInd w:val="0"/>
        <w:jc w:val="both"/>
        <w:rPr>
          <w:rFonts w:ascii="Georgia" w:hAnsi="Georgia" w:cs="Arial"/>
          <w:b/>
          <w:color w:val="808080"/>
          <w:sz w:val="20"/>
        </w:rPr>
      </w:pPr>
    </w:p>
    <w:p w14:paraId="6E4BD70A" w14:textId="6E85980F" w:rsidR="00295B80" w:rsidRDefault="00295B80" w:rsidP="002D2AEC">
      <w:pPr>
        <w:autoSpaceDE w:val="0"/>
        <w:autoSpaceDN w:val="0"/>
        <w:adjustRightInd w:val="0"/>
        <w:jc w:val="both"/>
        <w:rPr>
          <w:rFonts w:ascii="Georgia" w:hAnsi="Georgia" w:cs="Arial"/>
          <w:b/>
          <w:color w:val="808080"/>
          <w:sz w:val="20"/>
        </w:rPr>
      </w:pPr>
    </w:p>
    <w:p w14:paraId="16277A5A" w14:textId="038D8EC3" w:rsidR="00295B80" w:rsidRDefault="00295B80" w:rsidP="002D2AEC">
      <w:pPr>
        <w:autoSpaceDE w:val="0"/>
        <w:autoSpaceDN w:val="0"/>
        <w:adjustRightInd w:val="0"/>
        <w:jc w:val="both"/>
        <w:rPr>
          <w:rFonts w:ascii="Georgia" w:hAnsi="Georgia" w:cs="Arial"/>
          <w:b/>
          <w:color w:val="808080"/>
          <w:sz w:val="20"/>
        </w:rPr>
      </w:pPr>
    </w:p>
    <w:p w14:paraId="68AA8DED" w14:textId="7213BB0D" w:rsidR="00295B80" w:rsidRDefault="00295B80" w:rsidP="002D2AEC">
      <w:pPr>
        <w:autoSpaceDE w:val="0"/>
        <w:autoSpaceDN w:val="0"/>
        <w:adjustRightInd w:val="0"/>
        <w:jc w:val="both"/>
        <w:rPr>
          <w:rFonts w:ascii="Georgia" w:hAnsi="Georgia" w:cs="Arial"/>
          <w:b/>
          <w:color w:val="808080"/>
          <w:sz w:val="20"/>
        </w:rPr>
      </w:pPr>
    </w:p>
    <w:p w14:paraId="79FBC885" w14:textId="4B489E9C" w:rsidR="00295B80" w:rsidRDefault="00295B80" w:rsidP="002D2AEC">
      <w:pPr>
        <w:autoSpaceDE w:val="0"/>
        <w:autoSpaceDN w:val="0"/>
        <w:adjustRightInd w:val="0"/>
        <w:jc w:val="both"/>
        <w:rPr>
          <w:rFonts w:ascii="Georgia" w:hAnsi="Georgia" w:cs="Arial"/>
          <w:b/>
          <w:color w:val="808080"/>
          <w:sz w:val="20"/>
        </w:rPr>
      </w:pPr>
    </w:p>
    <w:p w14:paraId="3BF9B019" w14:textId="74E5785C" w:rsidR="00295B80" w:rsidRDefault="00295B80" w:rsidP="002D2AEC">
      <w:pPr>
        <w:autoSpaceDE w:val="0"/>
        <w:autoSpaceDN w:val="0"/>
        <w:adjustRightInd w:val="0"/>
        <w:jc w:val="both"/>
        <w:rPr>
          <w:rFonts w:ascii="Georgia" w:hAnsi="Georgia" w:cs="Arial"/>
          <w:b/>
          <w:color w:val="808080"/>
          <w:sz w:val="20"/>
        </w:rPr>
      </w:pPr>
    </w:p>
    <w:p w14:paraId="224753FD" w14:textId="77777777" w:rsidR="00295B80" w:rsidRDefault="00295B80" w:rsidP="002D2AEC">
      <w:pPr>
        <w:autoSpaceDE w:val="0"/>
        <w:autoSpaceDN w:val="0"/>
        <w:adjustRightInd w:val="0"/>
        <w:jc w:val="both"/>
        <w:rPr>
          <w:rFonts w:ascii="Georgia" w:hAnsi="Georgia" w:cs="Arial"/>
          <w:b/>
          <w:color w:val="808080"/>
          <w:sz w:val="20"/>
        </w:rPr>
      </w:pPr>
    </w:p>
    <w:p w14:paraId="5FEECDB8" w14:textId="77777777" w:rsidR="00766679" w:rsidRPr="00FE5752" w:rsidRDefault="00766679" w:rsidP="00766679">
      <w:pPr>
        <w:spacing w:before="720" w:after="360"/>
        <w:jc w:val="center"/>
        <w:rPr>
          <w:rFonts w:ascii="Georgia" w:hAnsi="Georgia" w:cs="Calibri"/>
          <w:sz w:val="50"/>
          <w:szCs w:val="50"/>
        </w:rPr>
      </w:pPr>
      <w:r w:rsidRPr="00FE5752">
        <w:rPr>
          <w:rFonts w:ascii="Georgia" w:hAnsi="Georgia" w:cs="Calibri"/>
          <w:sz w:val="50"/>
          <w:szCs w:val="50"/>
        </w:rPr>
        <w:lastRenderedPageBreak/>
        <w:t>SÚŤAŽNÉ PODKLADY</w:t>
      </w:r>
    </w:p>
    <w:p w14:paraId="6756E5E8" w14:textId="77777777" w:rsidR="00766679" w:rsidRPr="008C605A" w:rsidRDefault="00766679" w:rsidP="00766679">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val="x-none" w:eastAsia="x-none"/>
        </w:rPr>
        <w:t xml:space="preserve">Nadlimitná zákazka </w:t>
      </w:r>
    </w:p>
    <w:p w14:paraId="0BBEDBDD" w14:textId="0727B74E" w:rsidR="00766679" w:rsidRPr="008C605A" w:rsidRDefault="00766679" w:rsidP="00766679">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eastAsia="x-none"/>
        </w:rPr>
        <w:t>V</w:t>
      </w:r>
      <w:proofErr w:type="spellStart"/>
      <w:r w:rsidR="00646ED9" w:rsidRPr="008C605A">
        <w:rPr>
          <w:rFonts w:ascii="Georgia" w:hAnsi="Georgia" w:cs="Calibri"/>
          <w:b/>
          <w:bCs/>
          <w:sz w:val="36"/>
          <w:szCs w:val="36"/>
          <w:lang w:val="x-none" w:eastAsia="x-none"/>
        </w:rPr>
        <w:t>ere</w:t>
      </w:r>
      <w:r w:rsidR="00646ED9" w:rsidRPr="008C605A">
        <w:rPr>
          <w:rFonts w:ascii="Georgia" w:hAnsi="Georgia" w:cs="Calibri"/>
          <w:b/>
          <w:bCs/>
          <w:sz w:val="36"/>
          <w:szCs w:val="36"/>
          <w:lang w:eastAsia="x-none"/>
        </w:rPr>
        <w:t>jná</w:t>
      </w:r>
      <w:proofErr w:type="spellEnd"/>
      <w:r w:rsidRPr="008C605A">
        <w:rPr>
          <w:rFonts w:ascii="Georgia" w:hAnsi="Georgia" w:cs="Calibri"/>
          <w:b/>
          <w:bCs/>
          <w:sz w:val="36"/>
          <w:szCs w:val="36"/>
          <w:lang w:val="x-none" w:eastAsia="x-none"/>
        </w:rPr>
        <w:t xml:space="preserve"> súťaž</w:t>
      </w:r>
    </w:p>
    <w:p w14:paraId="340553F3" w14:textId="77777777" w:rsidR="00766679" w:rsidRDefault="00766679" w:rsidP="00766679">
      <w:pPr>
        <w:keepNext/>
        <w:spacing w:after="120"/>
        <w:jc w:val="center"/>
        <w:outlineLvl w:val="4"/>
        <w:rPr>
          <w:rFonts w:ascii="Georgia" w:hAnsi="Georgia" w:cs="Calibri"/>
          <w:b/>
          <w:bCs/>
          <w:sz w:val="48"/>
          <w:szCs w:val="48"/>
          <w:lang w:eastAsia="x-none"/>
        </w:rPr>
      </w:pPr>
    </w:p>
    <w:p w14:paraId="4B7260A0" w14:textId="77777777" w:rsidR="00766679" w:rsidRPr="003762D6" w:rsidRDefault="00766679" w:rsidP="00766679">
      <w:pPr>
        <w:keepNext/>
        <w:spacing w:after="120"/>
        <w:jc w:val="center"/>
        <w:outlineLvl w:val="4"/>
        <w:rPr>
          <w:rFonts w:ascii="Georgia" w:hAnsi="Georgia" w:cs="Calibri"/>
          <w:b/>
          <w:bCs/>
          <w:sz w:val="28"/>
          <w:szCs w:val="28"/>
          <w:lang w:eastAsia="x-none"/>
        </w:rPr>
      </w:pPr>
    </w:p>
    <w:p w14:paraId="7DF1C1AC" w14:textId="77777777" w:rsidR="00766679" w:rsidRPr="00FE5752" w:rsidRDefault="00766679" w:rsidP="00766679">
      <w:pPr>
        <w:spacing w:after="120"/>
        <w:jc w:val="center"/>
        <w:rPr>
          <w:rFonts w:ascii="Georgia" w:hAnsi="Georgia" w:cs="Calibri"/>
          <w:sz w:val="22"/>
        </w:rPr>
      </w:pPr>
      <w:r w:rsidRPr="00FE5752">
        <w:rPr>
          <w:rFonts w:ascii="Georgia" w:hAnsi="Georgia" w:cs="Calibri"/>
          <w:sz w:val="22"/>
        </w:rPr>
        <w:t>Predmet zákazky:</w:t>
      </w:r>
    </w:p>
    <w:p w14:paraId="3E9FE4BC" w14:textId="256DE069" w:rsidR="00766679" w:rsidRDefault="00766679" w:rsidP="00766679">
      <w:pPr>
        <w:autoSpaceDE w:val="0"/>
        <w:autoSpaceDN w:val="0"/>
        <w:adjustRightInd w:val="0"/>
        <w:jc w:val="center"/>
        <w:rPr>
          <w:rFonts w:ascii="Georgia" w:hAnsi="Georgia" w:cs="Arial"/>
          <w:b/>
          <w:caps/>
          <w:sz w:val="36"/>
          <w:szCs w:val="36"/>
        </w:rPr>
      </w:pPr>
      <w:r w:rsidRPr="004D396B">
        <w:rPr>
          <w:rFonts w:ascii="Georgia" w:hAnsi="Georgia" w:cs="Arial"/>
          <w:b/>
          <w:caps/>
          <w:sz w:val="36"/>
          <w:szCs w:val="36"/>
        </w:rPr>
        <w:t>„</w:t>
      </w:r>
      <w:r w:rsidR="00646ED9">
        <w:rPr>
          <w:rFonts w:ascii="Georgia" w:hAnsi="Georgia" w:cs="Arial"/>
          <w:b/>
          <w:bCs/>
          <w:caps/>
          <w:sz w:val="36"/>
          <w:szCs w:val="36"/>
        </w:rPr>
        <w:t>VÝMENA PALUBOVEJ PODLAHY A MOBILNÝCH TRIBÚN V ŠPORTOVEJ HALE</w:t>
      </w:r>
      <w:r w:rsidRPr="004D396B">
        <w:rPr>
          <w:rFonts w:ascii="Georgia" w:hAnsi="Georgia" w:cs="Arial"/>
          <w:b/>
          <w:caps/>
          <w:sz w:val="36"/>
          <w:szCs w:val="36"/>
        </w:rPr>
        <w:t>“</w:t>
      </w:r>
    </w:p>
    <w:p w14:paraId="1716E6E0" w14:textId="77777777" w:rsidR="00766679" w:rsidRPr="004D396B" w:rsidRDefault="00766679" w:rsidP="00766679">
      <w:pPr>
        <w:autoSpaceDE w:val="0"/>
        <w:autoSpaceDN w:val="0"/>
        <w:adjustRightInd w:val="0"/>
        <w:jc w:val="center"/>
        <w:rPr>
          <w:rFonts w:ascii="Georgia" w:hAnsi="Georgia" w:cs="Arial"/>
          <w:b/>
          <w:caps/>
          <w:sz w:val="36"/>
          <w:szCs w:val="36"/>
        </w:rPr>
      </w:pPr>
    </w:p>
    <w:p w14:paraId="64A3EC66" w14:textId="77777777" w:rsidR="00766679" w:rsidRDefault="00766679" w:rsidP="00766679">
      <w:pPr>
        <w:spacing w:after="480"/>
        <w:jc w:val="center"/>
        <w:rPr>
          <w:rFonts w:ascii="Georgia" w:hAnsi="Georgia" w:cs="Calibri"/>
          <w:sz w:val="22"/>
        </w:rPr>
      </w:pPr>
      <w:r w:rsidRPr="00FE5752">
        <w:rPr>
          <w:rFonts w:ascii="Georgia" w:hAnsi="Georgia" w:cs="Calibri"/>
          <w:sz w:val="22"/>
        </w:rPr>
        <w:t>Verejné obstarávanie realizované postupom zadávania zákazky verejnou súťažou v zmysle § 66 zákona č. 343/2015 Z. z. o verejnom obstarávaní a o zmene a doplnení niektorých zákonov v znení neskorších predpisov</w:t>
      </w:r>
    </w:p>
    <w:p w14:paraId="7FB0FAC3" w14:textId="77777777" w:rsidR="00766679" w:rsidRDefault="00766679" w:rsidP="00766679">
      <w:pPr>
        <w:spacing w:after="480"/>
        <w:jc w:val="center"/>
        <w:rPr>
          <w:rFonts w:ascii="Georgia" w:hAnsi="Georgia" w:cs="Calibri"/>
          <w:sz w:val="22"/>
        </w:rPr>
      </w:pPr>
      <w:r>
        <w:rPr>
          <w:rFonts w:ascii="Georgia" w:hAnsi="Georgia" w:cs="Calibri"/>
          <w:sz w:val="22"/>
        </w:rPr>
        <w:t>V súlade s §66 ods.7 ZVO- super reverz</w:t>
      </w:r>
    </w:p>
    <w:p w14:paraId="1F84953E" w14:textId="77777777" w:rsidR="00766679" w:rsidRDefault="00766679" w:rsidP="002D2AEC">
      <w:pPr>
        <w:autoSpaceDE w:val="0"/>
        <w:autoSpaceDN w:val="0"/>
        <w:adjustRightInd w:val="0"/>
        <w:jc w:val="both"/>
        <w:rPr>
          <w:rFonts w:ascii="Georgia" w:hAnsi="Georgia" w:cs="Arial"/>
          <w:b/>
          <w:color w:val="808080"/>
          <w:sz w:val="20"/>
        </w:rPr>
      </w:pPr>
    </w:p>
    <w:p w14:paraId="3C5E3E78" w14:textId="77777777" w:rsidR="00766679" w:rsidRDefault="00766679" w:rsidP="002D2AEC">
      <w:pPr>
        <w:autoSpaceDE w:val="0"/>
        <w:autoSpaceDN w:val="0"/>
        <w:adjustRightInd w:val="0"/>
        <w:jc w:val="both"/>
        <w:rPr>
          <w:rFonts w:ascii="Georgia" w:hAnsi="Georgia" w:cs="Arial"/>
          <w:b/>
          <w:color w:val="808080"/>
          <w:sz w:val="20"/>
        </w:rPr>
      </w:pPr>
    </w:p>
    <w:p w14:paraId="068F5E5C" w14:textId="77777777" w:rsidR="00766679" w:rsidRDefault="00766679" w:rsidP="002D2AEC">
      <w:pPr>
        <w:autoSpaceDE w:val="0"/>
        <w:autoSpaceDN w:val="0"/>
        <w:adjustRightInd w:val="0"/>
        <w:jc w:val="both"/>
        <w:rPr>
          <w:rFonts w:ascii="Georgia" w:hAnsi="Georgia" w:cs="Arial"/>
          <w:b/>
          <w:color w:val="808080"/>
          <w:sz w:val="20"/>
        </w:rPr>
      </w:pPr>
    </w:p>
    <w:p w14:paraId="45239DF4" w14:textId="77777777" w:rsidR="00766679" w:rsidRDefault="00766679" w:rsidP="002D2AEC">
      <w:pPr>
        <w:autoSpaceDE w:val="0"/>
        <w:autoSpaceDN w:val="0"/>
        <w:adjustRightInd w:val="0"/>
        <w:jc w:val="both"/>
        <w:rPr>
          <w:rFonts w:ascii="Georgia" w:hAnsi="Georgia" w:cs="Arial"/>
          <w:b/>
          <w:color w:val="808080"/>
          <w:sz w:val="20"/>
        </w:rPr>
      </w:pPr>
    </w:p>
    <w:p w14:paraId="133F671D" w14:textId="77777777" w:rsidR="00766679" w:rsidRDefault="00766679" w:rsidP="002D2AEC">
      <w:pPr>
        <w:autoSpaceDE w:val="0"/>
        <w:autoSpaceDN w:val="0"/>
        <w:adjustRightInd w:val="0"/>
        <w:jc w:val="both"/>
        <w:rPr>
          <w:rFonts w:ascii="Georgia" w:hAnsi="Georgia" w:cs="Arial"/>
          <w:b/>
          <w:color w:val="808080"/>
          <w:sz w:val="20"/>
        </w:rPr>
      </w:pPr>
    </w:p>
    <w:p w14:paraId="2B4EEE66" w14:textId="77777777" w:rsidR="00766679" w:rsidRPr="004D396B" w:rsidRDefault="00766679" w:rsidP="00766679">
      <w:pPr>
        <w:pStyle w:val="Nadpis1"/>
        <w:rPr>
          <w:rFonts w:ascii="Georgia" w:hAnsi="Georgia"/>
          <w:b/>
          <w:sz w:val="48"/>
          <w:szCs w:val="48"/>
        </w:rPr>
      </w:pPr>
      <w:bookmarkStart w:id="18" w:name="_Toc26440220"/>
      <w:r w:rsidRPr="004D396B">
        <w:rPr>
          <w:rFonts w:ascii="Georgia" w:hAnsi="Georgia"/>
          <w:b/>
          <w:sz w:val="48"/>
          <w:szCs w:val="48"/>
        </w:rPr>
        <w:t>ČASŤ A.3</w:t>
      </w:r>
      <w:bookmarkEnd w:id="18"/>
    </w:p>
    <w:p w14:paraId="02638866" w14:textId="77777777" w:rsidR="00766679" w:rsidRDefault="00766679" w:rsidP="002D2AEC">
      <w:pPr>
        <w:autoSpaceDE w:val="0"/>
        <w:autoSpaceDN w:val="0"/>
        <w:adjustRightInd w:val="0"/>
        <w:jc w:val="both"/>
        <w:rPr>
          <w:rFonts w:ascii="Georgia" w:hAnsi="Georgia" w:cs="Arial"/>
          <w:b/>
          <w:color w:val="808080"/>
          <w:sz w:val="20"/>
        </w:rPr>
      </w:pPr>
    </w:p>
    <w:p w14:paraId="3F7461C2" w14:textId="77777777" w:rsidR="00766679" w:rsidRDefault="00766679" w:rsidP="002D2AEC">
      <w:pPr>
        <w:autoSpaceDE w:val="0"/>
        <w:autoSpaceDN w:val="0"/>
        <w:adjustRightInd w:val="0"/>
        <w:jc w:val="both"/>
        <w:rPr>
          <w:rFonts w:ascii="Georgia" w:hAnsi="Georgia" w:cs="Arial"/>
          <w:b/>
          <w:color w:val="808080"/>
          <w:sz w:val="20"/>
        </w:rPr>
      </w:pPr>
    </w:p>
    <w:p w14:paraId="406DC93E" w14:textId="77777777" w:rsidR="00766679" w:rsidRPr="004D396B" w:rsidRDefault="00766679" w:rsidP="00766679">
      <w:pPr>
        <w:pStyle w:val="Nadpis1"/>
        <w:rPr>
          <w:rFonts w:ascii="Georgia" w:hAnsi="Georgia"/>
          <w:sz w:val="48"/>
          <w:szCs w:val="48"/>
        </w:rPr>
      </w:pPr>
      <w:bookmarkStart w:id="19" w:name="_Toc26440221"/>
      <w:r w:rsidRPr="004D396B">
        <w:rPr>
          <w:rFonts w:ascii="Georgia" w:hAnsi="Georgia"/>
          <w:sz w:val="48"/>
          <w:szCs w:val="48"/>
        </w:rPr>
        <w:t>KRITÉRIÁ NA VYHODNOTENIE PONÚK A PRAVIDLÁ ICH UPLATNENIA</w:t>
      </w:r>
      <w:bookmarkEnd w:id="19"/>
    </w:p>
    <w:p w14:paraId="06B66488" w14:textId="79EE9D30" w:rsidR="00766679" w:rsidRDefault="00766679" w:rsidP="002D2AEC">
      <w:pPr>
        <w:autoSpaceDE w:val="0"/>
        <w:autoSpaceDN w:val="0"/>
        <w:adjustRightInd w:val="0"/>
        <w:jc w:val="both"/>
        <w:rPr>
          <w:rFonts w:ascii="Georgia" w:hAnsi="Georgia" w:cs="Arial"/>
          <w:b/>
          <w:bCs/>
          <w:color w:val="808080"/>
        </w:rPr>
      </w:pPr>
    </w:p>
    <w:p w14:paraId="521137A4" w14:textId="77777777" w:rsidR="00766679" w:rsidRDefault="00766679" w:rsidP="002D2AEC">
      <w:pPr>
        <w:autoSpaceDE w:val="0"/>
        <w:autoSpaceDN w:val="0"/>
        <w:adjustRightInd w:val="0"/>
        <w:jc w:val="both"/>
        <w:rPr>
          <w:rFonts w:ascii="Georgia" w:hAnsi="Georgia" w:cs="Arial"/>
          <w:b/>
          <w:bCs/>
          <w:color w:val="808080"/>
        </w:rPr>
      </w:pPr>
    </w:p>
    <w:p w14:paraId="79907C7F" w14:textId="77777777" w:rsidR="00766679" w:rsidRDefault="00766679" w:rsidP="002D2AEC">
      <w:pPr>
        <w:autoSpaceDE w:val="0"/>
        <w:autoSpaceDN w:val="0"/>
        <w:adjustRightInd w:val="0"/>
        <w:jc w:val="both"/>
        <w:rPr>
          <w:rFonts w:ascii="Georgia" w:hAnsi="Georgia" w:cs="Arial"/>
          <w:b/>
          <w:bCs/>
          <w:color w:val="808080"/>
        </w:rPr>
      </w:pPr>
    </w:p>
    <w:p w14:paraId="581DCABB" w14:textId="77777777" w:rsidR="00766679" w:rsidRDefault="00766679" w:rsidP="002D2AEC">
      <w:pPr>
        <w:autoSpaceDE w:val="0"/>
        <w:autoSpaceDN w:val="0"/>
        <w:adjustRightInd w:val="0"/>
        <w:jc w:val="both"/>
        <w:rPr>
          <w:rFonts w:ascii="Georgia" w:hAnsi="Georgia" w:cs="Arial"/>
          <w:b/>
          <w:bCs/>
          <w:color w:val="808080"/>
        </w:rPr>
      </w:pPr>
    </w:p>
    <w:p w14:paraId="09F74BD1" w14:textId="77777777" w:rsidR="00766679" w:rsidRDefault="00766679" w:rsidP="002D2AEC">
      <w:pPr>
        <w:autoSpaceDE w:val="0"/>
        <w:autoSpaceDN w:val="0"/>
        <w:adjustRightInd w:val="0"/>
        <w:jc w:val="both"/>
        <w:rPr>
          <w:rFonts w:ascii="Georgia" w:hAnsi="Georgia" w:cs="Arial"/>
          <w:b/>
          <w:bCs/>
          <w:color w:val="808080"/>
        </w:rPr>
      </w:pPr>
    </w:p>
    <w:p w14:paraId="6F244945" w14:textId="77777777" w:rsidR="00766679" w:rsidRDefault="00766679" w:rsidP="002D2AEC">
      <w:pPr>
        <w:autoSpaceDE w:val="0"/>
        <w:autoSpaceDN w:val="0"/>
        <w:adjustRightInd w:val="0"/>
        <w:jc w:val="both"/>
        <w:rPr>
          <w:rFonts w:ascii="Georgia" w:hAnsi="Georgia" w:cs="Arial"/>
          <w:b/>
          <w:bCs/>
          <w:color w:val="808080"/>
        </w:rPr>
      </w:pPr>
    </w:p>
    <w:p w14:paraId="3704FFE2" w14:textId="0346EB46" w:rsidR="00766679" w:rsidRDefault="00766679" w:rsidP="002D2AEC">
      <w:pPr>
        <w:autoSpaceDE w:val="0"/>
        <w:autoSpaceDN w:val="0"/>
        <w:adjustRightInd w:val="0"/>
        <w:jc w:val="both"/>
        <w:rPr>
          <w:rFonts w:ascii="Georgia" w:hAnsi="Georgia" w:cs="Arial"/>
          <w:b/>
          <w:bCs/>
          <w:color w:val="808080"/>
        </w:rPr>
      </w:pPr>
    </w:p>
    <w:p w14:paraId="52BC88B6" w14:textId="25D5955F" w:rsidR="00295B80" w:rsidRDefault="00295B80" w:rsidP="002D2AEC">
      <w:pPr>
        <w:autoSpaceDE w:val="0"/>
        <w:autoSpaceDN w:val="0"/>
        <w:adjustRightInd w:val="0"/>
        <w:jc w:val="both"/>
        <w:rPr>
          <w:rFonts w:ascii="Georgia" w:hAnsi="Georgia" w:cs="Arial"/>
          <w:b/>
          <w:bCs/>
          <w:color w:val="808080"/>
        </w:rPr>
      </w:pPr>
    </w:p>
    <w:p w14:paraId="0DD03388" w14:textId="0755AFF7" w:rsidR="00295B80" w:rsidRDefault="00295B80" w:rsidP="002D2AEC">
      <w:pPr>
        <w:autoSpaceDE w:val="0"/>
        <w:autoSpaceDN w:val="0"/>
        <w:adjustRightInd w:val="0"/>
        <w:jc w:val="both"/>
        <w:rPr>
          <w:rFonts w:ascii="Georgia" w:hAnsi="Georgia" w:cs="Arial"/>
          <w:b/>
          <w:bCs/>
          <w:color w:val="808080"/>
        </w:rPr>
      </w:pPr>
    </w:p>
    <w:p w14:paraId="7D4C5C1C" w14:textId="7576A604" w:rsidR="00295B80" w:rsidRDefault="00295B80" w:rsidP="002D2AEC">
      <w:pPr>
        <w:autoSpaceDE w:val="0"/>
        <w:autoSpaceDN w:val="0"/>
        <w:adjustRightInd w:val="0"/>
        <w:jc w:val="both"/>
        <w:rPr>
          <w:rFonts w:ascii="Georgia" w:hAnsi="Georgia" w:cs="Arial"/>
          <w:b/>
          <w:bCs/>
          <w:color w:val="808080"/>
        </w:rPr>
      </w:pPr>
    </w:p>
    <w:p w14:paraId="63CBCD6E" w14:textId="1C94D70B" w:rsidR="00295B80" w:rsidRDefault="00295B80" w:rsidP="002D2AEC">
      <w:pPr>
        <w:autoSpaceDE w:val="0"/>
        <w:autoSpaceDN w:val="0"/>
        <w:adjustRightInd w:val="0"/>
        <w:jc w:val="both"/>
        <w:rPr>
          <w:rFonts w:ascii="Georgia" w:hAnsi="Georgia" w:cs="Arial"/>
          <w:b/>
          <w:bCs/>
          <w:color w:val="808080"/>
        </w:rPr>
      </w:pPr>
    </w:p>
    <w:p w14:paraId="150A91EC" w14:textId="518CC4CE" w:rsidR="00295B80" w:rsidRDefault="00295B80" w:rsidP="002D2AEC">
      <w:pPr>
        <w:autoSpaceDE w:val="0"/>
        <w:autoSpaceDN w:val="0"/>
        <w:adjustRightInd w:val="0"/>
        <w:jc w:val="both"/>
        <w:rPr>
          <w:rFonts w:ascii="Georgia" w:hAnsi="Georgia" w:cs="Arial"/>
          <w:b/>
          <w:bCs/>
          <w:color w:val="808080"/>
        </w:rPr>
      </w:pPr>
    </w:p>
    <w:p w14:paraId="2066E3E9" w14:textId="264229A7" w:rsidR="00295B80" w:rsidRDefault="00295B80" w:rsidP="002D2AEC">
      <w:pPr>
        <w:autoSpaceDE w:val="0"/>
        <w:autoSpaceDN w:val="0"/>
        <w:adjustRightInd w:val="0"/>
        <w:jc w:val="both"/>
        <w:rPr>
          <w:rFonts w:ascii="Georgia" w:hAnsi="Georgia" w:cs="Arial"/>
          <w:b/>
          <w:bCs/>
          <w:color w:val="808080"/>
        </w:rPr>
      </w:pPr>
    </w:p>
    <w:p w14:paraId="5344B47F" w14:textId="77777777" w:rsidR="00295B80" w:rsidRDefault="00295B80" w:rsidP="002D2AEC">
      <w:pPr>
        <w:autoSpaceDE w:val="0"/>
        <w:autoSpaceDN w:val="0"/>
        <w:adjustRightInd w:val="0"/>
        <w:jc w:val="both"/>
        <w:rPr>
          <w:rFonts w:ascii="Georgia" w:hAnsi="Georgia" w:cs="Arial"/>
          <w:b/>
          <w:bCs/>
          <w:color w:val="808080"/>
        </w:rPr>
      </w:pPr>
    </w:p>
    <w:p w14:paraId="55D962BB" w14:textId="77777777" w:rsidR="00766679" w:rsidRDefault="00766679" w:rsidP="002D2AEC">
      <w:pPr>
        <w:autoSpaceDE w:val="0"/>
        <w:autoSpaceDN w:val="0"/>
        <w:adjustRightInd w:val="0"/>
        <w:jc w:val="both"/>
        <w:rPr>
          <w:rFonts w:ascii="Georgia" w:hAnsi="Georgia" w:cs="Arial"/>
          <w:b/>
          <w:color w:val="808080"/>
          <w:sz w:val="20"/>
        </w:rPr>
      </w:pPr>
    </w:p>
    <w:p w14:paraId="0C1EED3B" w14:textId="7D8AEBC9" w:rsidR="00A436DE" w:rsidRPr="00BC43B8" w:rsidRDefault="00A436DE" w:rsidP="002D2AEC">
      <w:pPr>
        <w:autoSpaceDE w:val="0"/>
        <w:autoSpaceDN w:val="0"/>
        <w:adjustRightInd w:val="0"/>
        <w:jc w:val="both"/>
        <w:rPr>
          <w:rFonts w:ascii="Georgia" w:hAnsi="Georgia" w:cs="Arial"/>
          <w:b/>
          <w:bCs/>
          <w:color w:val="808080"/>
          <w:sz w:val="20"/>
        </w:rPr>
      </w:pPr>
      <w:r w:rsidRPr="00BC43B8">
        <w:rPr>
          <w:rFonts w:ascii="Georgia" w:hAnsi="Georgia" w:cs="Arial"/>
          <w:b/>
          <w:color w:val="808080"/>
          <w:sz w:val="20"/>
        </w:rPr>
        <w:lastRenderedPageBreak/>
        <w:t xml:space="preserve">Časť A.3 </w:t>
      </w:r>
      <w:r w:rsidRPr="00BC43B8">
        <w:rPr>
          <w:rFonts w:ascii="Georgia" w:hAnsi="Georgia" w:cs="Arial"/>
          <w:b/>
          <w:bCs/>
          <w:color w:val="808080"/>
          <w:sz w:val="20"/>
        </w:rPr>
        <w:t>KRITÉRIÁ NA VYHODNOTENIE PONÚK A PRAVIDLÁ ICH UPLATNENIA</w:t>
      </w:r>
    </w:p>
    <w:p w14:paraId="197F965A" w14:textId="77777777" w:rsidR="00A436DE" w:rsidRPr="00BC43B8" w:rsidRDefault="00A436DE" w:rsidP="00A436DE">
      <w:pPr>
        <w:pStyle w:val="Zkladntext"/>
        <w:ind w:left="426"/>
        <w:rPr>
          <w:rFonts w:ascii="Georgia" w:hAnsi="Georgia"/>
          <w:sz w:val="20"/>
        </w:rPr>
      </w:pPr>
    </w:p>
    <w:p w14:paraId="7258EA35" w14:textId="77777777" w:rsidR="00A977F9" w:rsidRPr="00D01402" w:rsidRDefault="00A977F9" w:rsidP="00CF1768">
      <w:pPr>
        <w:widowControl w:val="0"/>
        <w:numPr>
          <w:ilvl w:val="0"/>
          <w:numId w:val="37"/>
        </w:numPr>
        <w:shd w:val="clear" w:color="auto" w:fill="FFFFFF"/>
        <w:tabs>
          <w:tab w:val="left" w:pos="540"/>
          <w:tab w:val="left" w:pos="900"/>
        </w:tabs>
        <w:autoSpaceDE w:val="0"/>
        <w:autoSpaceDN w:val="0"/>
        <w:adjustRightInd w:val="0"/>
        <w:spacing w:before="120" w:line="260" w:lineRule="atLeast"/>
        <w:ind w:left="360" w:right="68" w:hanging="360"/>
        <w:jc w:val="both"/>
        <w:rPr>
          <w:rFonts w:ascii="Georgia" w:hAnsi="Georgia" w:cs="Arial"/>
          <w:color w:val="000000"/>
          <w:sz w:val="20"/>
          <w:szCs w:val="20"/>
        </w:rPr>
      </w:pPr>
      <w:r w:rsidRPr="00D01402">
        <w:rPr>
          <w:rFonts w:ascii="Georgia" w:hAnsi="Georgia" w:cs="Arial"/>
          <w:color w:val="000000"/>
          <w:sz w:val="20"/>
          <w:szCs w:val="20"/>
        </w:rPr>
        <w:t>Krit</w:t>
      </w:r>
      <w:r w:rsidRPr="00D01402">
        <w:rPr>
          <w:rFonts w:ascii="Georgia" w:hAnsi="Georgia"/>
          <w:color w:val="000000"/>
          <w:sz w:val="20"/>
          <w:szCs w:val="20"/>
        </w:rPr>
        <w:t>é</w:t>
      </w:r>
      <w:r w:rsidRPr="00D01402">
        <w:rPr>
          <w:rFonts w:ascii="Georgia" w:hAnsi="Georgia" w:cs="Arial"/>
          <w:color w:val="000000"/>
          <w:sz w:val="20"/>
          <w:szCs w:val="20"/>
        </w:rPr>
        <w:t>riom na hodnotenie pon</w:t>
      </w:r>
      <w:r w:rsidRPr="00D01402">
        <w:rPr>
          <w:rFonts w:ascii="Georgia" w:hAnsi="Georgia"/>
          <w:color w:val="000000"/>
          <w:sz w:val="20"/>
          <w:szCs w:val="20"/>
        </w:rPr>
        <w:t>ú</w:t>
      </w:r>
      <w:r w:rsidRPr="00D01402">
        <w:rPr>
          <w:rFonts w:ascii="Georgia" w:hAnsi="Georgia" w:cs="Arial"/>
          <w:color w:val="000000"/>
          <w:sz w:val="20"/>
          <w:szCs w:val="20"/>
        </w:rPr>
        <w:t xml:space="preserve">k </w:t>
      </w:r>
      <w:r w:rsidRPr="00D01402">
        <w:rPr>
          <w:rFonts w:ascii="Georgia" w:hAnsi="Georgia" w:cs="Arial"/>
          <w:b/>
          <w:color w:val="000000"/>
          <w:sz w:val="20"/>
          <w:szCs w:val="20"/>
        </w:rPr>
        <w:t>je najnižšia cena v EUR bez DPH</w:t>
      </w:r>
      <w:r w:rsidRPr="00D01402">
        <w:rPr>
          <w:rFonts w:ascii="Georgia" w:hAnsi="Georgia" w:cs="Arial"/>
          <w:color w:val="000000"/>
          <w:sz w:val="20"/>
          <w:szCs w:val="20"/>
        </w:rPr>
        <w:t xml:space="preserve">. </w:t>
      </w:r>
      <w:r w:rsidRPr="00D01402">
        <w:rPr>
          <w:rFonts w:ascii="Georgia" w:hAnsi="Georgia"/>
          <w:sz w:val="20"/>
          <w:szCs w:val="20"/>
        </w:rPr>
        <w:t xml:space="preserve">Predložené ponuky budú hodnotiť členovia hodnotiacej komisie. </w:t>
      </w:r>
      <w:r w:rsidRPr="00D01402">
        <w:rPr>
          <w:rFonts w:ascii="Georgia" w:hAnsi="Georgia" w:cs="Calibri"/>
          <w:sz w:val="20"/>
          <w:szCs w:val="20"/>
        </w:rPr>
        <w:t>Uchádzač musí cenu zákazky predložiť v mene Euro €. Ceny, uvedené v cene za predmet zákazky, budú záväzné pri uzatváraní a podpise Zmluvy s úspešným uchádzačom.</w:t>
      </w:r>
    </w:p>
    <w:p w14:paraId="581DED29" w14:textId="77777777" w:rsidR="00A977F9" w:rsidRPr="00D01402" w:rsidRDefault="00A977F9" w:rsidP="00A977F9">
      <w:pPr>
        <w:tabs>
          <w:tab w:val="left" w:pos="825"/>
        </w:tabs>
        <w:ind w:left="426"/>
        <w:jc w:val="both"/>
        <w:rPr>
          <w:rFonts w:ascii="Georgia" w:hAnsi="Georgia"/>
          <w:sz w:val="20"/>
          <w:szCs w:val="20"/>
        </w:rPr>
      </w:pPr>
    </w:p>
    <w:p w14:paraId="0F202C1E" w14:textId="77777777" w:rsidR="00A977F9" w:rsidRPr="00D01402" w:rsidRDefault="00A977F9" w:rsidP="00A977F9">
      <w:pPr>
        <w:tabs>
          <w:tab w:val="left" w:pos="825"/>
        </w:tabs>
        <w:ind w:left="426"/>
        <w:jc w:val="both"/>
        <w:rPr>
          <w:rFonts w:ascii="Georgia" w:hAnsi="Georgia" w:cs="Calibri"/>
          <w:sz w:val="20"/>
          <w:szCs w:val="20"/>
        </w:rPr>
      </w:pPr>
      <w:r w:rsidRPr="00D01402">
        <w:rPr>
          <w:rFonts w:ascii="Georgia" w:hAnsi="Georgia"/>
          <w:sz w:val="20"/>
          <w:szCs w:val="20"/>
        </w:rPr>
        <w:t>Spôsob  uplatnenia</w:t>
      </w:r>
      <w:r w:rsidRPr="00D01402">
        <w:rPr>
          <w:rFonts w:ascii="Georgia" w:hAnsi="Georgia"/>
          <w:spacing w:val="-5"/>
          <w:sz w:val="20"/>
          <w:szCs w:val="20"/>
        </w:rPr>
        <w:t xml:space="preserve"> </w:t>
      </w:r>
      <w:r w:rsidRPr="00D01402">
        <w:rPr>
          <w:rFonts w:ascii="Georgia" w:hAnsi="Georgia"/>
          <w:sz w:val="20"/>
          <w:szCs w:val="20"/>
        </w:rPr>
        <w:t>kritéria:</w:t>
      </w:r>
    </w:p>
    <w:p w14:paraId="604935CA" w14:textId="77777777" w:rsidR="00A977F9" w:rsidRPr="00D01402" w:rsidRDefault="00A977F9" w:rsidP="00A977F9">
      <w:pPr>
        <w:shd w:val="clear" w:color="auto" w:fill="FFFFFF"/>
        <w:tabs>
          <w:tab w:val="left" w:pos="540"/>
          <w:tab w:val="left" w:pos="900"/>
        </w:tabs>
        <w:spacing w:before="120" w:line="260" w:lineRule="atLeast"/>
        <w:ind w:left="360" w:right="68"/>
        <w:jc w:val="both"/>
        <w:rPr>
          <w:rFonts w:ascii="Georgia" w:hAnsi="Georgia" w:cs="Arial"/>
          <w:color w:val="000000"/>
          <w:sz w:val="20"/>
          <w:szCs w:val="20"/>
        </w:rPr>
      </w:pPr>
      <w:r w:rsidRPr="00D01402">
        <w:rPr>
          <w:rFonts w:ascii="Georgia" w:hAnsi="Georgia"/>
          <w:sz w:val="20"/>
          <w:szCs w:val="20"/>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73A17DBE" w14:textId="77777777" w:rsidR="00A977F9" w:rsidRPr="00D01402" w:rsidRDefault="00A977F9" w:rsidP="00CF1768">
      <w:pPr>
        <w:widowControl w:val="0"/>
        <w:numPr>
          <w:ilvl w:val="0"/>
          <w:numId w:val="37"/>
        </w:numPr>
        <w:shd w:val="clear" w:color="auto" w:fill="FFFFFF"/>
        <w:tabs>
          <w:tab w:val="left" w:pos="540"/>
          <w:tab w:val="left" w:pos="900"/>
        </w:tabs>
        <w:autoSpaceDE w:val="0"/>
        <w:autoSpaceDN w:val="0"/>
        <w:adjustRightInd w:val="0"/>
        <w:spacing w:before="120" w:line="260" w:lineRule="atLeast"/>
        <w:ind w:left="340" w:right="68" w:hanging="360"/>
        <w:jc w:val="both"/>
        <w:rPr>
          <w:rFonts w:ascii="Georgia" w:hAnsi="Georgia" w:cs="Arial"/>
          <w:color w:val="000000"/>
          <w:sz w:val="20"/>
          <w:szCs w:val="20"/>
        </w:rPr>
      </w:pPr>
      <w:r w:rsidRPr="00D01402">
        <w:rPr>
          <w:rFonts w:ascii="Georgia" w:hAnsi="Georgia"/>
          <w:sz w:val="20"/>
          <w:szCs w:val="20"/>
        </w:rPr>
        <w:t xml:space="preserve">Cena spolu za predmet zákazky uvedená v ponuke uchádzača musí obsahovať cenu za celý požadovaný predmet zákazky. </w:t>
      </w:r>
      <w:r w:rsidRPr="00D01402">
        <w:rPr>
          <w:rFonts w:ascii="Georgia" w:hAnsi="Georgia"/>
          <w:b/>
          <w:sz w:val="20"/>
          <w:szCs w:val="20"/>
        </w:rPr>
        <w:t xml:space="preserve">Položky a množstvá uchádzačom </w:t>
      </w:r>
      <w:proofErr w:type="spellStart"/>
      <w:r w:rsidRPr="00D01402">
        <w:rPr>
          <w:rFonts w:ascii="Georgia" w:hAnsi="Georgia"/>
          <w:b/>
          <w:sz w:val="20"/>
          <w:szCs w:val="20"/>
        </w:rPr>
        <w:t>naceneného</w:t>
      </w:r>
      <w:proofErr w:type="spellEnd"/>
      <w:r w:rsidRPr="00D01402">
        <w:rPr>
          <w:rFonts w:ascii="Georgia" w:hAnsi="Georgia"/>
          <w:b/>
          <w:sz w:val="20"/>
          <w:szCs w:val="20"/>
        </w:rPr>
        <w:t xml:space="preserve"> Rozpočtu musia byť zhodné s výkazom výmerom, ktorý je súčasťou týchto súťažných podkladov. </w:t>
      </w:r>
      <w:r w:rsidRPr="00D01402">
        <w:rPr>
          <w:rFonts w:ascii="Georgia" w:hAnsi="Georgia"/>
          <w:sz w:val="20"/>
          <w:szCs w:val="20"/>
        </w:rPr>
        <w:t>Neuvedenie niektorej z položiek, neuvedenie ceny pri položke alebo uvedenie menšieho rozsahu v ponukovom rozpočte bude považované za predloženie ponuky iba na časť predmetu zákazky.</w:t>
      </w:r>
      <w:r w:rsidRPr="00D01402">
        <w:rPr>
          <w:rFonts w:ascii="Georgia" w:hAnsi="Georgia" w:cs="Calibri"/>
          <w:sz w:val="20"/>
          <w:szCs w:val="20"/>
        </w:rPr>
        <w:t xml:space="preserve"> Uchádzač nesmie meniť merné jednotky položiek uvedených vo výkaze výmer.</w:t>
      </w:r>
    </w:p>
    <w:p w14:paraId="1561C96D" w14:textId="77777777" w:rsidR="00A977F9" w:rsidRPr="00D01402" w:rsidRDefault="00A977F9" w:rsidP="00CF1768">
      <w:pPr>
        <w:widowControl w:val="0"/>
        <w:numPr>
          <w:ilvl w:val="0"/>
          <w:numId w:val="37"/>
        </w:numPr>
        <w:shd w:val="clear" w:color="auto" w:fill="FFFFFF"/>
        <w:tabs>
          <w:tab w:val="left" w:pos="540"/>
          <w:tab w:val="left" w:pos="567"/>
          <w:tab w:val="left" w:pos="900"/>
        </w:tabs>
        <w:autoSpaceDE w:val="0"/>
        <w:autoSpaceDN w:val="0"/>
        <w:adjustRightInd w:val="0"/>
        <w:spacing w:before="120" w:line="280" w:lineRule="atLeast"/>
        <w:ind w:left="360" w:hanging="360"/>
        <w:jc w:val="both"/>
        <w:rPr>
          <w:rFonts w:ascii="Georgia" w:hAnsi="Georgia" w:cs="Arial"/>
          <w:color w:val="000000"/>
          <w:sz w:val="20"/>
          <w:szCs w:val="20"/>
        </w:rPr>
      </w:pPr>
      <w:r w:rsidRPr="00D01402">
        <w:rPr>
          <w:rFonts w:ascii="Georgia" w:hAnsi="Georgia"/>
          <w:sz w:val="20"/>
          <w:szCs w:val="20"/>
        </w:rPr>
        <w:t xml:space="preserve">Pokiaľ sa v súťažných podkladoch nachádzajú údaje určujúce výrobný postup, značku, patent, typ, krajinu pôvodu alebo výroby, môže uchádzač v ponuke predložiť aj </w:t>
      </w:r>
      <w:r w:rsidRPr="00D01402">
        <w:rPr>
          <w:rFonts w:ascii="Georgia" w:hAnsi="Georgia"/>
          <w:b/>
          <w:sz w:val="20"/>
          <w:szCs w:val="20"/>
        </w:rPr>
        <w:t>ekvivalentné riešenie</w:t>
      </w:r>
      <w:r w:rsidRPr="00D01402">
        <w:rPr>
          <w:rFonts w:ascii="Georgia" w:hAnsi="Georgia"/>
          <w:sz w:val="20"/>
          <w:szCs w:val="20"/>
        </w:rPr>
        <w:t xml:space="preserve"> pri dodržaní technických parametrov (minimálnych technických požiadaviek) navrhovaných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 diela.  </w:t>
      </w:r>
    </w:p>
    <w:p w14:paraId="6379278C" w14:textId="542F3F31" w:rsidR="00A977F9" w:rsidRPr="00D6115B" w:rsidRDefault="00A977F9" w:rsidP="00CF1768">
      <w:pPr>
        <w:widowControl w:val="0"/>
        <w:numPr>
          <w:ilvl w:val="0"/>
          <w:numId w:val="37"/>
        </w:numPr>
        <w:shd w:val="clear" w:color="auto" w:fill="FFFFFF"/>
        <w:tabs>
          <w:tab w:val="left" w:pos="540"/>
          <w:tab w:val="left" w:pos="900"/>
        </w:tabs>
        <w:autoSpaceDE w:val="0"/>
        <w:autoSpaceDN w:val="0"/>
        <w:adjustRightInd w:val="0"/>
        <w:spacing w:before="120" w:line="260" w:lineRule="atLeast"/>
        <w:ind w:left="360" w:right="68" w:hanging="360"/>
        <w:jc w:val="both"/>
        <w:rPr>
          <w:rFonts w:ascii="Georgia" w:hAnsi="Georgia" w:cs="Arial"/>
          <w:color w:val="000000"/>
          <w:sz w:val="20"/>
          <w:szCs w:val="20"/>
        </w:rPr>
      </w:pPr>
      <w:r w:rsidRPr="00D6115B">
        <w:rPr>
          <w:rFonts w:ascii="Georgia" w:hAnsi="Georgia"/>
          <w:sz w:val="20"/>
          <w:szCs w:val="20"/>
        </w:rPr>
        <w:t>Celková cena s DPH uvedená v ponuke musí zahŕňať všetky náklady súvisiace s realizáciou predmetu zákazky</w:t>
      </w:r>
      <w:r w:rsidR="00D6115B" w:rsidRPr="00D6115B">
        <w:rPr>
          <w:rFonts w:ascii="Georgia" w:hAnsi="Georgia"/>
          <w:sz w:val="20"/>
          <w:szCs w:val="20"/>
        </w:rPr>
        <w:t>.</w:t>
      </w:r>
    </w:p>
    <w:p w14:paraId="39EF149B" w14:textId="77777777" w:rsidR="00A977F9" w:rsidRPr="00D01402" w:rsidRDefault="00A977F9" w:rsidP="00CF1768">
      <w:pPr>
        <w:widowControl w:val="0"/>
        <w:numPr>
          <w:ilvl w:val="0"/>
          <w:numId w:val="37"/>
        </w:numPr>
        <w:shd w:val="clear" w:color="auto" w:fill="FFFFFF"/>
        <w:tabs>
          <w:tab w:val="left" w:pos="350"/>
          <w:tab w:val="left" w:pos="426"/>
        </w:tabs>
        <w:autoSpaceDE w:val="0"/>
        <w:autoSpaceDN w:val="0"/>
        <w:adjustRightInd w:val="0"/>
        <w:spacing w:before="120" w:line="260" w:lineRule="atLeast"/>
        <w:ind w:left="360" w:right="68" w:hanging="360"/>
        <w:jc w:val="both"/>
        <w:rPr>
          <w:rFonts w:ascii="Georgia" w:hAnsi="Georgia" w:cs="Arial"/>
          <w:color w:val="000000"/>
          <w:sz w:val="20"/>
          <w:szCs w:val="20"/>
        </w:rPr>
      </w:pPr>
      <w:r w:rsidRPr="00D01402">
        <w:rPr>
          <w:rFonts w:ascii="Georgia" w:hAnsi="Georgia" w:cs="Arial"/>
          <w:color w:val="000000"/>
          <w:sz w:val="20"/>
          <w:szCs w:val="20"/>
        </w:rPr>
        <w:t>Uch</w:t>
      </w:r>
      <w:r w:rsidRPr="00D01402">
        <w:rPr>
          <w:rFonts w:ascii="Georgia" w:hAnsi="Georgia"/>
          <w:color w:val="000000"/>
          <w:sz w:val="20"/>
          <w:szCs w:val="20"/>
        </w:rPr>
        <w:t>á</w:t>
      </w:r>
      <w:r w:rsidRPr="00D01402">
        <w:rPr>
          <w:rFonts w:ascii="Georgia" w:hAnsi="Georgia" w:cs="Arial"/>
          <w:color w:val="000000"/>
          <w:sz w:val="20"/>
          <w:szCs w:val="20"/>
        </w:rPr>
        <w:t>dza</w:t>
      </w:r>
      <w:r w:rsidRPr="00D01402">
        <w:rPr>
          <w:rFonts w:ascii="Georgia" w:hAnsi="Georgia"/>
          <w:color w:val="000000"/>
          <w:sz w:val="20"/>
          <w:szCs w:val="20"/>
        </w:rPr>
        <w:t>č</w:t>
      </w:r>
      <w:r w:rsidRPr="00D01402">
        <w:rPr>
          <w:rFonts w:ascii="Georgia" w:hAnsi="Georgia" w:cs="Arial"/>
          <w:color w:val="000000"/>
          <w:sz w:val="20"/>
          <w:szCs w:val="20"/>
        </w:rPr>
        <w:t xml:space="preserve"> uvedie svoj n</w:t>
      </w:r>
      <w:r w:rsidRPr="00D01402">
        <w:rPr>
          <w:rFonts w:ascii="Georgia" w:hAnsi="Georgia"/>
          <w:color w:val="000000"/>
          <w:sz w:val="20"/>
          <w:szCs w:val="20"/>
        </w:rPr>
        <w:t>á</w:t>
      </w:r>
      <w:r w:rsidRPr="00D01402">
        <w:rPr>
          <w:rFonts w:ascii="Georgia" w:hAnsi="Georgia" w:cs="Arial"/>
          <w:color w:val="000000"/>
          <w:sz w:val="20"/>
          <w:szCs w:val="20"/>
        </w:rPr>
        <w:t>vrh na plnenie krit</w:t>
      </w:r>
      <w:r w:rsidRPr="00D01402">
        <w:rPr>
          <w:rFonts w:ascii="Georgia" w:hAnsi="Georgia"/>
          <w:color w:val="000000"/>
          <w:sz w:val="20"/>
          <w:szCs w:val="20"/>
        </w:rPr>
        <w:t>é</w:t>
      </w:r>
      <w:r w:rsidRPr="00D01402">
        <w:rPr>
          <w:rFonts w:ascii="Georgia" w:hAnsi="Georgia" w:cs="Arial"/>
          <w:color w:val="000000"/>
          <w:sz w:val="20"/>
          <w:szCs w:val="20"/>
        </w:rPr>
        <w:t>ri</w:t>
      </w:r>
      <w:r w:rsidRPr="00D01402">
        <w:rPr>
          <w:rFonts w:ascii="Georgia" w:hAnsi="Georgia"/>
          <w:color w:val="000000"/>
          <w:sz w:val="20"/>
          <w:szCs w:val="20"/>
        </w:rPr>
        <w:t>í</w:t>
      </w:r>
      <w:r w:rsidRPr="00D01402">
        <w:rPr>
          <w:rFonts w:ascii="Georgia" w:hAnsi="Georgia" w:cs="Arial"/>
          <w:color w:val="000000"/>
          <w:sz w:val="20"/>
          <w:szCs w:val="20"/>
        </w:rPr>
        <w:t xml:space="preserve"> </w:t>
      </w:r>
      <w:r w:rsidRPr="00D01402">
        <w:rPr>
          <w:rFonts w:ascii="Georgia" w:hAnsi="Georgia" w:cs="Arial"/>
          <w:b/>
          <w:bCs/>
          <w:color w:val="000000"/>
          <w:sz w:val="20"/>
          <w:szCs w:val="20"/>
        </w:rPr>
        <w:t>na prilo</w:t>
      </w:r>
      <w:r w:rsidRPr="00D01402">
        <w:rPr>
          <w:rFonts w:ascii="Georgia" w:hAnsi="Georgia"/>
          <w:b/>
          <w:bCs/>
          <w:color w:val="000000"/>
          <w:sz w:val="20"/>
          <w:szCs w:val="20"/>
        </w:rPr>
        <w:t>ž</w:t>
      </w:r>
      <w:r w:rsidRPr="00D01402">
        <w:rPr>
          <w:rFonts w:ascii="Georgia" w:hAnsi="Georgia" w:cs="Arial"/>
          <w:b/>
          <w:bCs/>
          <w:color w:val="000000"/>
          <w:sz w:val="20"/>
          <w:szCs w:val="20"/>
        </w:rPr>
        <w:t>enom formul</w:t>
      </w:r>
      <w:r w:rsidRPr="00D01402">
        <w:rPr>
          <w:rFonts w:ascii="Georgia" w:hAnsi="Georgia"/>
          <w:b/>
          <w:bCs/>
          <w:color w:val="000000"/>
          <w:sz w:val="20"/>
          <w:szCs w:val="20"/>
        </w:rPr>
        <w:t>á</w:t>
      </w:r>
      <w:r w:rsidRPr="00D01402">
        <w:rPr>
          <w:rFonts w:ascii="Georgia" w:hAnsi="Georgia" w:cs="Arial"/>
          <w:b/>
          <w:bCs/>
          <w:color w:val="000000"/>
          <w:sz w:val="20"/>
          <w:szCs w:val="20"/>
        </w:rPr>
        <w:t>ri – návrh na plnenie kritérií</w:t>
      </w:r>
      <w:r w:rsidRPr="00D01402">
        <w:rPr>
          <w:rFonts w:ascii="Georgia" w:hAnsi="Georgia"/>
          <w:sz w:val="20"/>
          <w:szCs w:val="20"/>
        </w:rPr>
        <w:t>, ktorý musí byť podpísaný oprávnenou/ splnomocnenou osobou uchádzača na zastupovanie oprávnenej osoby uchádzača, ak súčasťou ponuky je aj fotokópia splnomocnenia tejto osoby na takýto úkon.</w:t>
      </w:r>
    </w:p>
    <w:p w14:paraId="3385664E" w14:textId="77777777" w:rsidR="00A436DE" w:rsidRPr="00D01402" w:rsidRDefault="00A436DE" w:rsidP="00A436DE">
      <w:pPr>
        <w:jc w:val="both"/>
        <w:rPr>
          <w:rFonts w:ascii="Georgia" w:hAnsi="Georgia"/>
          <w:sz w:val="20"/>
          <w:szCs w:val="20"/>
        </w:rPr>
      </w:pPr>
    </w:p>
    <w:p w14:paraId="1FB28273" w14:textId="77777777" w:rsidR="00A436DE" w:rsidRPr="00D01402" w:rsidRDefault="00A436DE" w:rsidP="00A436DE">
      <w:pPr>
        <w:jc w:val="both"/>
        <w:rPr>
          <w:rFonts w:ascii="Georgia" w:hAnsi="Georgia"/>
          <w:sz w:val="20"/>
          <w:szCs w:val="20"/>
        </w:rPr>
      </w:pPr>
    </w:p>
    <w:p w14:paraId="1E432D87" w14:textId="77777777" w:rsidR="00A436DE" w:rsidRPr="00BC43B8" w:rsidRDefault="00A436DE" w:rsidP="00A436DE">
      <w:pPr>
        <w:jc w:val="both"/>
        <w:rPr>
          <w:rFonts w:ascii="Georgia" w:hAnsi="Georgia"/>
          <w:sz w:val="20"/>
          <w:szCs w:val="20"/>
        </w:rPr>
      </w:pPr>
    </w:p>
    <w:p w14:paraId="6F8AEB2E" w14:textId="77777777" w:rsidR="00766679" w:rsidRDefault="00766679" w:rsidP="00A436DE">
      <w:pPr>
        <w:spacing w:after="160" w:line="259" w:lineRule="auto"/>
        <w:rPr>
          <w:rFonts w:ascii="Georgia" w:hAnsi="Georgia" w:cs="Arial"/>
          <w:b/>
          <w:color w:val="808080"/>
          <w:sz w:val="20"/>
        </w:rPr>
      </w:pPr>
    </w:p>
    <w:p w14:paraId="3F6D305B" w14:textId="77777777" w:rsidR="00766679" w:rsidRDefault="00766679" w:rsidP="00A436DE">
      <w:pPr>
        <w:spacing w:after="160" w:line="259" w:lineRule="auto"/>
        <w:rPr>
          <w:rFonts w:ascii="Georgia" w:hAnsi="Georgia" w:cs="Arial"/>
          <w:b/>
          <w:color w:val="808080"/>
          <w:sz w:val="20"/>
        </w:rPr>
      </w:pPr>
    </w:p>
    <w:p w14:paraId="5AE4FB95" w14:textId="77777777" w:rsidR="00766679" w:rsidRDefault="00766679" w:rsidP="00A436DE">
      <w:pPr>
        <w:spacing w:after="160" w:line="259" w:lineRule="auto"/>
        <w:rPr>
          <w:rFonts w:ascii="Georgia" w:hAnsi="Georgia" w:cs="Arial"/>
          <w:b/>
          <w:color w:val="808080"/>
          <w:sz w:val="20"/>
        </w:rPr>
      </w:pPr>
    </w:p>
    <w:p w14:paraId="1D946BE2" w14:textId="77777777" w:rsidR="00766679" w:rsidRDefault="00766679" w:rsidP="00A436DE">
      <w:pPr>
        <w:spacing w:after="160" w:line="259" w:lineRule="auto"/>
        <w:rPr>
          <w:rFonts w:ascii="Georgia" w:hAnsi="Georgia" w:cs="Arial"/>
          <w:b/>
          <w:color w:val="808080"/>
          <w:sz w:val="20"/>
        </w:rPr>
      </w:pPr>
    </w:p>
    <w:p w14:paraId="61FB6E07" w14:textId="77777777" w:rsidR="00766679" w:rsidRDefault="00766679" w:rsidP="00A436DE">
      <w:pPr>
        <w:spacing w:after="160" w:line="259" w:lineRule="auto"/>
        <w:rPr>
          <w:rFonts w:ascii="Georgia" w:hAnsi="Georgia" w:cs="Arial"/>
          <w:b/>
          <w:color w:val="808080"/>
          <w:sz w:val="20"/>
        </w:rPr>
      </w:pPr>
    </w:p>
    <w:p w14:paraId="05B8F3D7" w14:textId="77777777" w:rsidR="00766679" w:rsidRDefault="00766679" w:rsidP="00A436DE">
      <w:pPr>
        <w:spacing w:after="160" w:line="259" w:lineRule="auto"/>
        <w:rPr>
          <w:rFonts w:ascii="Georgia" w:hAnsi="Georgia" w:cs="Arial"/>
          <w:b/>
          <w:color w:val="808080"/>
          <w:sz w:val="20"/>
        </w:rPr>
      </w:pPr>
    </w:p>
    <w:p w14:paraId="236F24CC" w14:textId="77777777" w:rsidR="00766679" w:rsidRDefault="00766679" w:rsidP="00A436DE">
      <w:pPr>
        <w:spacing w:after="160" w:line="259" w:lineRule="auto"/>
        <w:rPr>
          <w:rFonts w:ascii="Georgia" w:hAnsi="Georgia" w:cs="Arial"/>
          <w:b/>
          <w:color w:val="808080"/>
          <w:sz w:val="20"/>
        </w:rPr>
      </w:pPr>
    </w:p>
    <w:p w14:paraId="79E36798" w14:textId="77777777" w:rsidR="00766679" w:rsidRDefault="00766679" w:rsidP="00A436DE">
      <w:pPr>
        <w:spacing w:after="160" w:line="259" w:lineRule="auto"/>
        <w:rPr>
          <w:rFonts w:ascii="Georgia" w:hAnsi="Georgia" w:cs="Arial"/>
          <w:b/>
          <w:color w:val="808080"/>
          <w:sz w:val="20"/>
        </w:rPr>
      </w:pPr>
    </w:p>
    <w:p w14:paraId="240A28FB" w14:textId="77777777" w:rsidR="00766679" w:rsidRDefault="00766679" w:rsidP="00A436DE">
      <w:pPr>
        <w:spacing w:after="160" w:line="259" w:lineRule="auto"/>
        <w:rPr>
          <w:rFonts w:ascii="Georgia" w:hAnsi="Georgia" w:cs="Arial"/>
          <w:b/>
          <w:color w:val="808080"/>
          <w:sz w:val="20"/>
        </w:rPr>
      </w:pPr>
    </w:p>
    <w:p w14:paraId="34D2FB47" w14:textId="77777777" w:rsidR="00766679" w:rsidRDefault="00766679" w:rsidP="00A436DE">
      <w:pPr>
        <w:spacing w:after="160" w:line="259" w:lineRule="auto"/>
        <w:rPr>
          <w:rFonts w:ascii="Georgia" w:hAnsi="Georgia" w:cs="Arial"/>
          <w:b/>
          <w:color w:val="808080"/>
          <w:sz w:val="20"/>
        </w:rPr>
      </w:pPr>
    </w:p>
    <w:p w14:paraId="1CFEA152" w14:textId="77777777" w:rsidR="00766679" w:rsidRDefault="00766679" w:rsidP="00A436DE">
      <w:pPr>
        <w:spacing w:after="160" w:line="259" w:lineRule="auto"/>
        <w:rPr>
          <w:rFonts w:ascii="Georgia" w:hAnsi="Georgia" w:cs="Arial"/>
          <w:b/>
          <w:color w:val="808080"/>
          <w:sz w:val="20"/>
        </w:rPr>
      </w:pPr>
    </w:p>
    <w:p w14:paraId="6F7F880D" w14:textId="77777777" w:rsidR="00766679" w:rsidRDefault="00766679" w:rsidP="00A436DE">
      <w:pPr>
        <w:spacing w:after="160" w:line="259" w:lineRule="auto"/>
        <w:rPr>
          <w:rFonts w:ascii="Georgia" w:hAnsi="Georgia" w:cs="Arial"/>
          <w:b/>
          <w:color w:val="808080"/>
          <w:sz w:val="20"/>
        </w:rPr>
      </w:pPr>
    </w:p>
    <w:p w14:paraId="0A933C95" w14:textId="77777777" w:rsidR="00766679" w:rsidRDefault="00766679" w:rsidP="00A436DE">
      <w:pPr>
        <w:spacing w:after="160" w:line="259" w:lineRule="auto"/>
        <w:rPr>
          <w:rFonts w:ascii="Georgia" w:hAnsi="Georgia" w:cs="Arial"/>
          <w:b/>
          <w:color w:val="808080"/>
          <w:sz w:val="20"/>
        </w:rPr>
      </w:pPr>
    </w:p>
    <w:p w14:paraId="4D87DC4C" w14:textId="77777777" w:rsidR="00766679" w:rsidRDefault="00766679" w:rsidP="00A436DE">
      <w:pPr>
        <w:spacing w:after="160" w:line="259" w:lineRule="auto"/>
        <w:rPr>
          <w:rFonts w:ascii="Georgia" w:hAnsi="Georgia" w:cs="Arial"/>
          <w:b/>
          <w:color w:val="808080"/>
          <w:sz w:val="20"/>
        </w:rPr>
      </w:pPr>
    </w:p>
    <w:p w14:paraId="701B23FA" w14:textId="77777777" w:rsidR="00766679" w:rsidRDefault="00766679" w:rsidP="00A436DE">
      <w:pPr>
        <w:spacing w:after="160" w:line="259" w:lineRule="auto"/>
        <w:rPr>
          <w:rFonts w:ascii="Georgia" w:hAnsi="Georgia" w:cs="Arial"/>
          <w:b/>
          <w:color w:val="808080"/>
          <w:sz w:val="20"/>
        </w:rPr>
      </w:pPr>
    </w:p>
    <w:p w14:paraId="5C401BE3" w14:textId="77777777" w:rsidR="00766679" w:rsidRDefault="00766679" w:rsidP="00A436DE">
      <w:pPr>
        <w:spacing w:after="160" w:line="259" w:lineRule="auto"/>
        <w:rPr>
          <w:rFonts w:ascii="Georgia" w:hAnsi="Georgia" w:cs="Arial"/>
          <w:b/>
          <w:color w:val="808080"/>
          <w:sz w:val="20"/>
        </w:rPr>
      </w:pPr>
    </w:p>
    <w:p w14:paraId="5C22D839" w14:textId="77777777" w:rsidR="00766679" w:rsidRPr="00FE5752" w:rsidRDefault="00766679" w:rsidP="00766679">
      <w:pPr>
        <w:spacing w:before="720" w:after="360"/>
        <w:jc w:val="center"/>
        <w:rPr>
          <w:rFonts w:ascii="Georgia" w:hAnsi="Georgia" w:cs="Calibri"/>
          <w:sz w:val="50"/>
          <w:szCs w:val="50"/>
        </w:rPr>
      </w:pPr>
      <w:r w:rsidRPr="00FE5752">
        <w:rPr>
          <w:rFonts w:ascii="Georgia" w:hAnsi="Georgia" w:cs="Calibri"/>
          <w:sz w:val="50"/>
          <w:szCs w:val="50"/>
        </w:rPr>
        <w:t>SÚŤAŽNÉ PODKLADY</w:t>
      </w:r>
    </w:p>
    <w:p w14:paraId="3FCDF02D" w14:textId="77777777" w:rsidR="00766679" w:rsidRPr="008C605A" w:rsidRDefault="00766679" w:rsidP="00766679">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val="x-none" w:eastAsia="x-none"/>
        </w:rPr>
        <w:t xml:space="preserve">Nadlimitná zákazka </w:t>
      </w:r>
    </w:p>
    <w:p w14:paraId="5A83D6A6" w14:textId="77777777" w:rsidR="00766679" w:rsidRPr="008C605A" w:rsidRDefault="00766679" w:rsidP="00766679">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eastAsia="x-none"/>
        </w:rPr>
        <w:t>V</w:t>
      </w:r>
      <w:proofErr w:type="spellStart"/>
      <w:r w:rsidRPr="008C605A">
        <w:rPr>
          <w:rFonts w:ascii="Georgia" w:hAnsi="Georgia" w:cs="Calibri"/>
          <w:b/>
          <w:bCs/>
          <w:sz w:val="36"/>
          <w:szCs w:val="36"/>
          <w:lang w:val="x-none" w:eastAsia="x-none"/>
        </w:rPr>
        <w:t>erej</w:t>
      </w:r>
      <w:r w:rsidRPr="008C605A">
        <w:rPr>
          <w:rFonts w:ascii="Georgia" w:hAnsi="Georgia" w:cs="Calibri"/>
          <w:b/>
          <w:bCs/>
          <w:sz w:val="36"/>
          <w:szCs w:val="36"/>
          <w:lang w:eastAsia="x-none"/>
        </w:rPr>
        <w:t>ná</w:t>
      </w:r>
      <w:proofErr w:type="spellEnd"/>
      <w:r w:rsidRPr="008C605A">
        <w:rPr>
          <w:rFonts w:ascii="Georgia" w:hAnsi="Georgia" w:cs="Calibri"/>
          <w:b/>
          <w:bCs/>
          <w:sz w:val="36"/>
          <w:szCs w:val="36"/>
          <w:lang w:val="x-none" w:eastAsia="x-none"/>
        </w:rPr>
        <w:t xml:space="preserve"> súťaž</w:t>
      </w:r>
    </w:p>
    <w:p w14:paraId="0ECE7227" w14:textId="77777777" w:rsidR="00766679" w:rsidRDefault="00766679" w:rsidP="00766679">
      <w:pPr>
        <w:keepNext/>
        <w:spacing w:after="120"/>
        <w:jc w:val="center"/>
        <w:outlineLvl w:val="4"/>
        <w:rPr>
          <w:rFonts w:ascii="Georgia" w:hAnsi="Georgia" w:cs="Calibri"/>
          <w:b/>
          <w:bCs/>
          <w:sz w:val="48"/>
          <w:szCs w:val="48"/>
          <w:lang w:eastAsia="x-none"/>
        </w:rPr>
      </w:pPr>
    </w:p>
    <w:p w14:paraId="20FDFF76" w14:textId="77777777" w:rsidR="00766679" w:rsidRPr="003762D6" w:rsidRDefault="00766679" w:rsidP="00766679">
      <w:pPr>
        <w:keepNext/>
        <w:spacing w:after="120"/>
        <w:jc w:val="center"/>
        <w:outlineLvl w:val="4"/>
        <w:rPr>
          <w:rFonts w:ascii="Georgia" w:hAnsi="Georgia" w:cs="Calibri"/>
          <w:b/>
          <w:bCs/>
          <w:sz w:val="28"/>
          <w:szCs w:val="28"/>
          <w:lang w:eastAsia="x-none"/>
        </w:rPr>
      </w:pPr>
    </w:p>
    <w:p w14:paraId="4B3E1BAC" w14:textId="77777777" w:rsidR="00766679" w:rsidRPr="00FE5752" w:rsidRDefault="00766679" w:rsidP="00766679">
      <w:pPr>
        <w:spacing w:after="120"/>
        <w:jc w:val="center"/>
        <w:rPr>
          <w:rFonts w:ascii="Georgia" w:hAnsi="Georgia" w:cs="Calibri"/>
          <w:sz w:val="22"/>
        </w:rPr>
      </w:pPr>
      <w:r w:rsidRPr="00FE5752">
        <w:rPr>
          <w:rFonts w:ascii="Georgia" w:hAnsi="Georgia" w:cs="Calibri"/>
          <w:sz w:val="22"/>
        </w:rPr>
        <w:t>Predmet zákazky:</w:t>
      </w:r>
    </w:p>
    <w:p w14:paraId="28B86C1A" w14:textId="0DCD5B42" w:rsidR="00766679" w:rsidRDefault="00766679" w:rsidP="00766679">
      <w:pPr>
        <w:autoSpaceDE w:val="0"/>
        <w:autoSpaceDN w:val="0"/>
        <w:adjustRightInd w:val="0"/>
        <w:jc w:val="center"/>
        <w:rPr>
          <w:rFonts w:ascii="Georgia" w:hAnsi="Georgia" w:cs="Arial"/>
          <w:b/>
          <w:caps/>
          <w:sz w:val="36"/>
          <w:szCs w:val="36"/>
        </w:rPr>
      </w:pPr>
      <w:r w:rsidRPr="004D396B">
        <w:rPr>
          <w:rFonts w:ascii="Georgia" w:hAnsi="Georgia" w:cs="Arial"/>
          <w:b/>
          <w:caps/>
          <w:sz w:val="36"/>
          <w:szCs w:val="36"/>
        </w:rPr>
        <w:t>„</w:t>
      </w:r>
      <w:r w:rsidR="00646ED9">
        <w:rPr>
          <w:rFonts w:ascii="Georgia" w:hAnsi="Georgia" w:cs="Arial"/>
          <w:b/>
          <w:bCs/>
          <w:caps/>
          <w:sz w:val="36"/>
          <w:szCs w:val="36"/>
        </w:rPr>
        <w:t>VÝMENA PALUBOVEJ PODLAHY A MOBILNÝCH TRIBÚN V ŠPORTOVEJ HALE</w:t>
      </w:r>
      <w:r w:rsidRPr="004D396B">
        <w:rPr>
          <w:rFonts w:ascii="Georgia" w:hAnsi="Georgia" w:cs="Arial"/>
          <w:b/>
          <w:caps/>
          <w:sz w:val="36"/>
          <w:szCs w:val="36"/>
        </w:rPr>
        <w:t>“</w:t>
      </w:r>
    </w:p>
    <w:p w14:paraId="4617FA63" w14:textId="77777777" w:rsidR="00766679" w:rsidRPr="004D396B" w:rsidRDefault="00766679" w:rsidP="00766679">
      <w:pPr>
        <w:autoSpaceDE w:val="0"/>
        <w:autoSpaceDN w:val="0"/>
        <w:adjustRightInd w:val="0"/>
        <w:jc w:val="center"/>
        <w:rPr>
          <w:rFonts w:ascii="Georgia" w:hAnsi="Georgia" w:cs="Arial"/>
          <w:b/>
          <w:caps/>
          <w:sz w:val="36"/>
          <w:szCs w:val="36"/>
        </w:rPr>
      </w:pPr>
    </w:p>
    <w:p w14:paraId="20ED72BF" w14:textId="77777777" w:rsidR="00766679" w:rsidRDefault="00766679" w:rsidP="00766679">
      <w:pPr>
        <w:spacing w:after="480"/>
        <w:jc w:val="center"/>
        <w:rPr>
          <w:rFonts w:ascii="Georgia" w:hAnsi="Georgia" w:cs="Calibri"/>
          <w:sz w:val="22"/>
        </w:rPr>
      </w:pPr>
      <w:r w:rsidRPr="00FE5752">
        <w:rPr>
          <w:rFonts w:ascii="Georgia" w:hAnsi="Georgia" w:cs="Calibri"/>
          <w:sz w:val="22"/>
        </w:rPr>
        <w:t>Verejné obstarávanie realizované postupom zadávania zákazky verejnou súťažou v zmysle § 66 zákona č. 343/2015 Z. z. o verejnom obstarávaní a o zmene a doplnení niektorých zákonov v znení neskorších predpisov</w:t>
      </w:r>
    </w:p>
    <w:p w14:paraId="5057C780" w14:textId="77777777" w:rsidR="00766679" w:rsidRDefault="00766679" w:rsidP="00766679">
      <w:pPr>
        <w:spacing w:after="480"/>
        <w:jc w:val="center"/>
        <w:rPr>
          <w:rFonts w:ascii="Georgia" w:hAnsi="Georgia" w:cs="Calibri"/>
          <w:sz w:val="22"/>
        </w:rPr>
      </w:pPr>
      <w:r>
        <w:rPr>
          <w:rFonts w:ascii="Georgia" w:hAnsi="Georgia" w:cs="Calibri"/>
          <w:sz w:val="22"/>
        </w:rPr>
        <w:t>V súlade s §66 ods.7 ZVO- super reverz</w:t>
      </w:r>
    </w:p>
    <w:p w14:paraId="227ACD3A" w14:textId="77777777" w:rsidR="00766679" w:rsidRDefault="00766679" w:rsidP="00A436DE">
      <w:pPr>
        <w:spacing w:after="160" w:line="259" w:lineRule="auto"/>
        <w:rPr>
          <w:rFonts w:ascii="Georgia" w:hAnsi="Georgia" w:cs="Arial"/>
          <w:b/>
          <w:color w:val="808080"/>
          <w:sz w:val="20"/>
        </w:rPr>
      </w:pPr>
    </w:p>
    <w:p w14:paraId="5C1FE3EA" w14:textId="77777777" w:rsidR="00766679" w:rsidRDefault="00766679" w:rsidP="00A436DE">
      <w:pPr>
        <w:spacing w:after="160" w:line="259" w:lineRule="auto"/>
        <w:rPr>
          <w:rFonts w:ascii="Georgia" w:hAnsi="Georgia" w:cs="Arial"/>
          <w:b/>
          <w:color w:val="808080"/>
          <w:sz w:val="20"/>
        </w:rPr>
      </w:pPr>
    </w:p>
    <w:p w14:paraId="4E776A8A" w14:textId="77777777" w:rsidR="00766679" w:rsidRDefault="00766679" w:rsidP="00A436DE">
      <w:pPr>
        <w:spacing w:after="160" w:line="259" w:lineRule="auto"/>
        <w:rPr>
          <w:rFonts w:ascii="Georgia" w:hAnsi="Georgia" w:cs="Arial"/>
          <w:b/>
          <w:color w:val="808080"/>
          <w:sz w:val="20"/>
        </w:rPr>
      </w:pPr>
    </w:p>
    <w:p w14:paraId="7449E085" w14:textId="77777777" w:rsidR="00766679" w:rsidRPr="004D396B" w:rsidRDefault="00766679" w:rsidP="00766679">
      <w:pPr>
        <w:pStyle w:val="Nadpis1"/>
        <w:rPr>
          <w:rFonts w:ascii="Georgia" w:hAnsi="Georgia"/>
          <w:b/>
          <w:sz w:val="48"/>
          <w:szCs w:val="48"/>
        </w:rPr>
      </w:pPr>
      <w:r w:rsidRPr="004D396B">
        <w:rPr>
          <w:rFonts w:ascii="Georgia" w:hAnsi="Georgia"/>
          <w:b/>
          <w:sz w:val="48"/>
          <w:szCs w:val="48"/>
        </w:rPr>
        <w:t>ČASŤ B.1</w:t>
      </w:r>
    </w:p>
    <w:p w14:paraId="51373651" w14:textId="77777777" w:rsidR="00766679" w:rsidRPr="004D396B" w:rsidRDefault="00766679" w:rsidP="00766679">
      <w:pPr>
        <w:pStyle w:val="Nadpis1"/>
        <w:rPr>
          <w:rFonts w:ascii="Georgia" w:hAnsi="Georgia"/>
          <w:sz w:val="48"/>
          <w:szCs w:val="48"/>
        </w:rPr>
      </w:pPr>
    </w:p>
    <w:p w14:paraId="4E2B9FC3" w14:textId="77777777" w:rsidR="00766679" w:rsidRPr="004D396B" w:rsidRDefault="00766679" w:rsidP="00766679">
      <w:pPr>
        <w:pStyle w:val="Nadpis1"/>
        <w:rPr>
          <w:rFonts w:ascii="Georgia" w:hAnsi="Georgia"/>
          <w:caps/>
          <w:sz w:val="48"/>
          <w:szCs w:val="48"/>
        </w:rPr>
      </w:pPr>
      <w:r w:rsidRPr="004D396B">
        <w:rPr>
          <w:rFonts w:ascii="Georgia" w:hAnsi="Georgia"/>
          <w:caps/>
          <w:sz w:val="48"/>
          <w:szCs w:val="48"/>
        </w:rPr>
        <w:t>Obchodné podmienky</w:t>
      </w:r>
    </w:p>
    <w:p w14:paraId="563F0480" w14:textId="77777777" w:rsidR="00766679" w:rsidRDefault="00766679" w:rsidP="00A436DE">
      <w:pPr>
        <w:spacing w:after="160" w:line="259" w:lineRule="auto"/>
        <w:rPr>
          <w:rFonts w:ascii="Georgia" w:hAnsi="Georgia" w:cs="Arial"/>
          <w:b/>
          <w:color w:val="808080"/>
          <w:sz w:val="20"/>
        </w:rPr>
      </w:pPr>
    </w:p>
    <w:p w14:paraId="4A9C9092" w14:textId="77777777" w:rsidR="00766679" w:rsidRDefault="00766679" w:rsidP="00A436DE">
      <w:pPr>
        <w:spacing w:after="160" w:line="259" w:lineRule="auto"/>
        <w:rPr>
          <w:rFonts w:ascii="Georgia" w:hAnsi="Georgia" w:cs="Arial"/>
          <w:b/>
          <w:color w:val="808080"/>
          <w:sz w:val="20"/>
        </w:rPr>
      </w:pPr>
    </w:p>
    <w:p w14:paraId="7363045B" w14:textId="77777777" w:rsidR="00766679" w:rsidRDefault="00766679" w:rsidP="00A436DE">
      <w:pPr>
        <w:spacing w:after="160" w:line="259" w:lineRule="auto"/>
        <w:rPr>
          <w:rFonts w:ascii="Georgia" w:hAnsi="Georgia" w:cs="Arial"/>
          <w:b/>
          <w:color w:val="808080"/>
          <w:sz w:val="20"/>
        </w:rPr>
      </w:pPr>
    </w:p>
    <w:p w14:paraId="38AB16AA" w14:textId="77777777" w:rsidR="00766679" w:rsidRDefault="00766679" w:rsidP="00A436DE">
      <w:pPr>
        <w:spacing w:after="160" w:line="259" w:lineRule="auto"/>
        <w:rPr>
          <w:rFonts w:ascii="Georgia" w:hAnsi="Georgia" w:cs="Arial"/>
          <w:b/>
          <w:color w:val="808080"/>
          <w:sz w:val="20"/>
        </w:rPr>
      </w:pPr>
    </w:p>
    <w:p w14:paraId="16913820" w14:textId="77777777" w:rsidR="00766679" w:rsidRDefault="00766679" w:rsidP="00A436DE">
      <w:pPr>
        <w:spacing w:after="160" w:line="259" w:lineRule="auto"/>
        <w:rPr>
          <w:rFonts w:ascii="Georgia" w:hAnsi="Georgia" w:cs="Arial"/>
          <w:b/>
          <w:color w:val="808080"/>
          <w:sz w:val="20"/>
        </w:rPr>
      </w:pPr>
    </w:p>
    <w:p w14:paraId="12364CEB" w14:textId="5E1BCCAF" w:rsidR="00A436DE" w:rsidRDefault="00A436DE" w:rsidP="00A436DE">
      <w:pPr>
        <w:spacing w:after="160" w:line="259" w:lineRule="auto"/>
        <w:rPr>
          <w:rFonts w:ascii="Georgia" w:hAnsi="Georgia" w:cs="Arial"/>
          <w:b/>
          <w:color w:val="808080"/>
          <w:sz w:val="20"/>
        </w:rPr>
      </w:pPr>
    </w:p>
    <w:p w14:paraId="240AFDA0" w14:textId="77777777" w:rsidR="00A436DE" w:rsidRPr="00BC43B8" w:rsidRDefault="00A436DE" w:rsidP="00A436DE">
      <w:pPr>
        <w:jc w:val="both"/>
        <w:rPr>
          <w:rFonts w:ascii="Georgia" w:hAnsi="Georgia"/>
          <w:sz w:val="20"/>
          <w:szCs w:val="20"/>
        </w:rPr>
      </w:pPr>
    </w:p>
    <w:p w14:paraId="54B0A968" w14:textId="77777777" w:rsidR="00A436DE" w:rsidRPr="00BC43B8" w:rsidRDefault="00A436DE" w:rsidP="00A436DE">
      <w:pPr>
        <w:jc w:val="both"/>
        <w:rPr>
          <w:rFonts w:ascii="Georgia" w:hAnsi="Georgia"/>
          <w:sz w:val="20"/>
          <w:szCs w:val="20"/>
        </w:rPr>
      </w:pPr>
    </w:p>
    <w:p w14:paraId="319A5058" w14:textId="054DECD9" w:rsidR="00A436DE" w:rsidRDefault="00A436DE" w:rsidP="00A436DE">
      <w:pPr>
        <w:spacing w:after="160" w:line="259" w:lineRule="auto"/>
        <w:rPr>
          <w:rFonts w:ascii="Georgia" w:eastAsia="Calibri" w:hAnsi="Georgia" w:cs="Arial"/>
          <w:b/>
          <w:color w:val="808080"/>
          <w:sz w:val="20"/>
          <w:szCs w:val="20"/>
        </w:rPr>
      </w:pPr>
    </w:p>
    <w:p w14:paraId="08091F82" w14:textId="77777777" w:rsidR="00A436DE" w:rsidRPr="00BC43B8" w:rsidRDefault="00A436DE" w:rsidP="00A436DE">
      <w:pPr>
        <w:pStyle w:val="Zkladntext"/>
        <w:spacing w:before="120" w:after="120"/>
        <w:rPr>
          <w:rFonts w:ascii="Georgia" w:hAnsi="Georgia" w:cs="Arial"/>
          <w:b/>
          <w:bCs/>
          <w:color w:val="808080"/>
          <w:sz w:val="20"/>
        </w:rPr>
      </w:pPr>
      <w:r w:rsidRPr="00BC43B8">
        <w:rPr>
          <w:rFonts w:ascii="Georgia" w:hAnsi="Georgia" w:cs="Arial"/>
          <w:b/>
          <w:color w:val="808080"/>
          <w:sz w:val="20"/>
        </w:rPr>
        <w:t>Časť B.1</w:t>
      </w:r>
      <w:r w:rsidRPr="00BC43B8">
        <w:rPr>
          <w:rFonts w:ascii="Georgia" w:hAnsi="Georgia" w:cs="Arial"/>
          <w:b/>
          <w:bCs/>
          <w:color w:val="808080"/>
          <w:sz w:val="20"/>
        </w:rPr>
        <w:t xml:space="preserve">  OBCHODNÉ PODMIENKY </w:t>
      </w:r>
    </w:p>
    <w:p w14:paraId="610A620A" w14:textId="77777777" w:rsidR="00A436DE" w:rsidRPr="00BC43B8" w:rsidRDefault="00A436DE" w:rsidP="00A436DE">
      <w:pPr>
        <w:pStyle w:val="Zkladntext"/>
        <w:spacing w:before="120" w:after="120"/>
        <w:rPr>
          <w:rFonts w:ascii="Georgia" w:hAnsi="Georgia"/>
          <w:b/>
          <w:bCs/>
          <w:color w:val="808080"/>
          <w:sz w:val="20"/>
        </w:rPr>
      </w:pPr>
    </w:p>
    <w:p w14:paraId="66601317" w14:textId="14BD913C" w:rsidR="00A436DE" w:rsidRPr="00295B80" w:rsidRDefault="00A436DE" w:rsidP="00A436DE">
      <w:pPr>
        <w:pStyle w:val="Zkladntext"/>
        <w:spacing w:before="120" w:after="120"/>
        <w:rPr>
          <w:rFonts w:ascii="Georgia" w:hAnsi="Georgia"/>
          <w:sz w:val="21"/>
          <w:szCs w:val="21"/>
        </w:rPr>
      </w:pPr>
      <w:r w:rsidRPr="00295B80">
        <w:rPr>
          <w:rFonts w:ascii="Georgia" w:hAnsi="Georgia"/>
          <w:sz w:val="21"/>
          <w:szCs w:val="21"/>
        </w:rPr>
        <w:t>Súčasťou ponuky bude jedno vyhotovenie zmluvy, vypracované podľa návrhu, ktorý tvorí prílohu č. 5 týchto súťažných podkladov, vrátane všetkých príloh, ktoré tvoria neoddeliteľnú súčasť predmetnej zmluvy.</w:t>
      </w:r>
    </w:p>
    <w:p w14:paraId="0EC9440F" w14:textId="2BF50A3D" w:rsidR="00A436DE" w:rsidRPr="00295B80" w:rsidRDefault="00295B80" w:rsidP="00A436DE">
      <w:pPr>
        <w:pStyle w:val="Zkladntext"/>
        <w:spacing w:before="120" w:after="120"/>
        <w:rPr>
          <w:rFonts w:ascii="Georgia" w:hAnsi="Georgia"/>
          <w:b/>
          <w:bCs/>
          <w:sz w:val="21"/>
          <w:szCs w:val="21"/>
        </w:rPr>
      </w:pPr>
      <w:r w:rsidRPr="00295B80">
        <w:rPr>
          <w:rFonts w:ascii="Georgia" w:hAnsi="Georgia"/>
          <w:b/>
          <w:bCs/>
          <w:sz w:val="21"/>
          <w:szCs w:val="21"/>
          <w:highlight w:val="lightGray"/>
        </w:rPr>
        <w:t>Obchodné podmienky pre časť č. 1</w:t>
      </w:r>
    </w:p>
    <w:p w14:paraId="5A4499BC" w14:textId="77777777" w:rsidR="00A436DE" w:rsidRPr="00295B80" w:rsidRDefault="00A436DE" w:rsidP="00CF1768">
      <w:pPr>
        <w:pStyle w:val="Zkladntext"/>
        <w:numPr>
          <w:ilvl w:val="0"/>
          <w:numId w:val="48"/>
        </w:numPr>
        <w:spacing w:before="120" w:after="120"/>
        <w:ind w:left="284" w:hanging="284"/>
        <w:rPr>
          <w:rFonts w:ascii="Georgia" w:hAnsi="Georgia"/>
          <w:b/>
          <w:color w:val="000000" w:themeColor="text1"/>
          <w:sz w:val="21"/>
          <w:szCs w:val="21"/>
        </w:rPr>
      </w:pPr>
      <w:r w:rsidRPr="00295B80">
        <w:rPr>
          <w:rFonts w:ascii="Georgia" w:hAnsi="Georgia"/>
          <w:b/>
          <w:color w:val="000000" w:themeColor="text1"/>
          <w:sz w:val="21"/>
          <w:szCs w:val="21"/>
        </w:rPr>
        <w:t>Kúpna zmluva</w:t>
      </w:r>
    </w:p>
    <w:p w14:paraId="14CABA89" w14:textId="77777777" w:rsidR="00A436DE" w:rsidRPr="00295B80" w:rsidRDefault="00A436DE" w:rsidP="00A436DE">
      <w:pPr>
        <w:pStyle w:val="Zkladntext"/>
        <w:rPr>
          <w:rFonts w:ascii="Georgia" w:hAnsi="Georgia"/>
          <w:sz w:val="21"/>
          <w:szCs w:val="21"/>
        </w:rPr>
      </w:pPr>
      <w:r w:rsidRPr="00295B80">
        <w:rPr>
          <w:rFonts w:ascii="Georgia" w:hAnsi="Georgia"/>
          <w:sz w:val="21"/>
          <w:szCs w:val="21"/>
        </w:rPr>
        <w:t>Obchodné podmienky plnenia predmetu zákazky sú vyjadrené vo forme návrhu Kúpnej zmluvy (ďalej len „zmluva“), ktorá tvorí Prílohu č. 5 súťažných podkladov.</w:t>
      </w:r>
    </w:p>
    <w:p w14:paraId="4062C933" w14:textId="77777777" w:rsidR="00A436DE" w:rsidRPr="00295B80" w:rsidRDefault="00A436DE" w:rsidP="00CF1768">
      <w:pPr>
        <w:pStyle w:val="Zkladntext"/>
        <w:numPr>
          <w:ilvl w:val="1"/>
          <w:numId w:val="48"/>
        </w:numPr>
        <w:ind w:left="426" w:hanging="426"/>
        <w:rPr>
          <w:rFonts w:ascii="Georgia" w:hAnsi="Georgia"/>
          <w:color w:val="000000" w:themeColor="text1"/>
          <w:sz w:val="21"/>
          <w:szCs w:val="21"/>
        </w:rPr>
      </w:pPr>
      <w:r w:rsidRPr="00295B80">
        <w:rPr>
          <w:rFonts w:ascii="Georgia" w:hAnsi="Georgia"/>
          <w:b/>
          <w:color w:val="000000" w:themeColor="text1"/>
          <w:sz w:val="21"/>
          <w:szCs w:val="21"/>
        </w:rPr>
        <w:t>Uchádzač vypracuje návrh zmluvy v zmysle podmienok a požiadaviek verejného obstarávateľa uvedených v oznámení o vyhlásení verejného obstarávania a v týchto súťažných podkladoch, nasledovným spôsobom</w:t>
      </w:r>
      <w:r w:rsidRPr="00295B80">
        <w:rPr>
          <w:rFonts w:ascii="Georgia" w:hAnsi="Georgia"/>
          <w:color w:val="000000" w:themeColor="text1"/>
          <w:sz w:val="21"/>
          <w:szCs w:val="21"/>
        </w:rPr>
        <w:t>:</w:t>
      </w:r>
    </w:p>
    <w:p w14:paraId="28CD828B" w14:textId="77777777" w:rsidR="00A436DE" w:rsidRPr="00295B80" w:rsidRDefault="00A436DE" w:rsidP="00CF1768">
      <w:pPr>
        <w:pStyle w:val="Zkladntext"/>
        <w:numPr>
          <w:ilvl w:val="0"/>
          <w:numId w:val="46"/>
        </w:numPr>
        <w:rPr>
          <w:rFonts w:ascii="Georgia" w:hAnsi="Georgia"/>
          <w:sz w:val="21"/>
          <w:szCs w:val="21"/>
        </w:rPr>
      </w:pPr>
      <w:r w:rsidRPr="00295B80">
        <w:rPr>
          <w:rFonts w:ascii="Georgia" w:hAnsi="Georgia"/>
          <w:sz w:val="21"/>
          <w:szCs w:val="21"/>
        </w:rPr>
        <w:t>Návrh zmluvy vypracuje uchádzač podľa Prílohy č. 5 súťažných podkladov</w:t>
      </w:r>
    </w:p>
    <w:p w14:paraId="6F15E03E" w14:textId="77777777" w:rsidR="00A436DE" w:rsidRPr="00295B80" w:rsidRDefault="00A436DE" w:rsidP="00CF1768">
      <w:pPr>
        <w:pStyle w:val="Zkladntext"/>
        <w:numPr>
          <w:ilvl w:val="0"/>
          <w:numId w:val="46"/>
        </w:numPr>
        <w:rPr>
          <w:rFonts w:ascii="Georgia" w:hAnsi="Georgia"/>
          <w:sz w:val="21"/>
          <w:szCs w:val="21"/>
        </w:rPr>
      </w:pPr>
      <w:r w:rsidRPr="00295B80">
        <w:rPr>
          <w:rFonts w:ascii="Georgia" w:hAnsi="Georgia"/>
          <w:sz w:val="21"/>
          <w:szCs w:val="21"/>
        </w:rPr>
        <w:t xml:space="preserve">Predložený návrh zmluvy musí obsahovať a zachovať všetky podmienky uvedené v návrhu zmluvy v Prílohe č. 5 súťažných podkladov a nesmie obsahovať obmedzujúce alebo inak neprijateľné časti zmluvných podmienok, ktoré by boli v rozpore s požadovanými zmluvnými podmienkami uvedenými v návrhu zmluvy podľa Prílohy č. 5 súťažných podkladov, v rozpore so všeobecne platnými právnymi predpismi, vymykali sa bežným obchodným zvyklostiam alebo by inak priamo alebo nepriamo znevýhodňovali verejného obstarávateľa. Verejný obstarávateľ uprednostňuje predloženie návrhu zmluvy v stanovenej štruktúre. </w:t>
      </w:r>
    </w:p>
    <w:p w14:paraId="35488AE2" w14:textId="77777777" w:rsidR="00A436DE" w:rsidRPr="00295B80" w:rsidRDefault="00A436DE" w:rsidP="00CF1768">
      <w:pPr>
        <w:pStyle w:val="Zkladntext"/>
        <w:numPr>
          <w:ilvl w:val="0"/>
          <w:numId w:val="46"/>
        </w:numPr>
        <w:rPr>
          <w:rFonts w:ascii="Georgia" w:hAnsi="Georgia"/>
          <w:sz w:val="21"/>
          <w:szCs w:val="21"/>
        </w:rPr>
      </w:pPr>
      <w:r w:rsidRPr="00295B80">
        <w:rPr>
          <w:rFonts w:ascii="Georgia" w:hAnsi="Georgia"/>
          <w:sz w:val="21"/>
          <w:szCs w:val="21"/>
        </w:rPr>
        <w:t xml:space="preserve">Ak ponuku predloží skupina dodávateľov </w:t>
      </w:r>
      <w:r w:rsidRPr="00295B80">
        <w:rPr>
          <w:rFonts w:ascii="Georgia" w:hAnsi="Georgia"/>
          <w:sz w:val="21"/>
          <w:szCs w:val="21"/>
          <w:u w:val="single"/>
        </w:rPr>
        <w:t>bez vytvorenia právnej formy</w:t>
      </w:r>
      <w:r w:rsidRPr="00295B80">
        <w:rPr>
          <w:rFonts w:ascii="Georgia" w:hAnsi="Georgia"/>
          <w:sz w:val="21"/>
          <w:szCs w:val="21"/>
        </w:rPr>
        <w:t xml:space="preserve"> na účely účasti vo verejnom obstarávaní, vyplní v zmluve, v článku o zmluvných stranách, na strane predávajúceho identifikačné údaje každého člena skupiny dodávateľov. </w:t>
      </w:r>
    </w:p>
    <w:p w14:paraId="3B04CA5B" w14:textId="77777777" w:rsidR="00A436DE" w:rsidRPr="00295B80" w:rsidRDefault="00A436DE" w:rsidP="00CF1768">
      <w:pPr>
        <w:pStyle w:val="Zkladntext"/>
        <w:numPr>
          <w:ilvl w:val="0"/>
          <w:numId w:val="46"/>
        </w:numPr>
        <w:rPr>
          <w:rFonts w:ascii="Georgia" w:hAnsi="Georgia"/>
          <w:sz w:val="21"/>
          <w:szCs w:val="21"/>
        </w:rPr>
      </w:pPr>
      <w:r w:rsidRPr="00295B80">
        <w:rPr>
          <w:rFonts w:ascii="Georgia" w:hAnsi="Georgia"/>
          <w:sz w:val="21"/>
          <w:szCs w:val="21"/>
        </w:rPr>
        <w:t xml:space="preserve">Ak ponuku predloží skupina dodávateľov, ktorá vytvorí právnu formu na účely účasti vo verejnom obstarávaní, aj keď to nebolo požadované, vyplní v zmluve, v článku o zmluvných stranách, na strane predávajúceho služby identifikačné údaje každého člena skupiny dodávateľov, identifikáciu vytvorenej právnej formy, </w:t>
      </w:r>
      <w:r w:rsidRPr="00295B80">
        <w:rPr>
          <w:rFonts w:ascii="Georgia" w:hAnsi="Georgia"/>
          <w:b/>
          <w:sz w:val="21"/>
          <w:szCs w:val="21"/>
        </w:rPr>
        <w:t>ktorou nesmie byť nový právny subjekt</w:t>
      </w:r>
      <w:r w:rsidRPr="00295B80">
        <w:rPr>
          <w:rFonts w:ascii="Georgia" w:hAnsi="Georgia"/>
          <w:sz w:val="21"/>
          <w:szCs w:val="21"/>
        </w:rPr>
        <w:t xml:space="preserve">. </w:t>
      </w:r>
    </w:p>
    <w:p w14:paraId="4A38779E" w14:textId="77777777" w:rsidR="00CF67B1" w:rsidRPr="00295B80" w:rsidRDefault="00A436DE" w:rsidP="00CF1768">
      <w:pPr>
        <w:pStyle w:val="Zkladntext"/>
        <w:numPr>
          <w:ilvl w:val="0"/>
          <w:numId w:val="46"/>
        </w:numPr>
        <w:rPr>
          <w:rFonts w:ascii="Georgia" w:hAnsi="Georgia"/>
          <w:sz w:val="21"/>
          <w:szCs w:val="21"/>
        </w:rPr>
      </w:pPr>
      <w:r w:rsidRPr="00295B80">
        <w:rPr>
          <w:rFonts w:ascii="Georgia" w:hAnsi="Georgia"/>
          <w:sz w:val="21"/>
          <w:szCs w:val="21"/>
        </w:rPr>
        <w:t xml:space="preserve">Návrh zmluvy uchádzača musí byť podpísaný oprávnenou osobou uchádzača podľa bodu 16.3 časti A.1 týchto súťažných podkladov. </w:t>
      </w:r>
    </w:p>
    <w:p w14:paraId="161E0B8C" w14:textId="77777777" w:rsidR="00CF67B1" w:rsidRPr="00295B80" w:rsidRDefault="00CF67B1" w:rsidP="00CF67B1">
      <w:pPr>
        <w:pStyle w:val="Zkladntext"/>
        <w:ind w:left="720"/>
        <w:rPr>
          <w:rFonts w:ascii="Georgia" w:hAnsi="Georgia"/>
          <w:sz w:val="21"/>
          <w:szCs w:val="21"/>
          <w:highlight w:val="yellow"/>
        </w:rPr>
      </w:pPr>
    </w:p>
    <w:p w14:paraId="41D3DF1F" w14:textId="7351BE1D" w:rsidR="00A436DE" w:rsidRPr="00295B80" w:rsidRDefault="00A436DE" w:rsidP="00CF67B1">
      <w:pPr>
        <w:pStyle w:val="Zkladntext"/>
        <w:ind w:left="720"/>
        <w:rPr>
          <w:rFonts w:ascii="Georgia" w:hAnsi="Georgia"/>
          <w:sz w:val="21"/>
          <w:szCs w:val="21"/>
        </w:rPr>
      </w:pPr>
      <w:r w:rsidRPr="00295B80">
        <w:rPr>
          <w:rFonts w:ascii="Georgia" w:hAnsi="Georgia"/>
          <w:sz w:val="21"/>
          <w:szCs w:val="21"/>
        </w:rPr>
        <w:t xml:space="preserve">Neoddeliteľnou súčasťou návrhu zmluvy sú jej prílohy: </w:t>
      </w:r>
    </w:p>
    <w:p w14:paraId="78238ED6" w14:textId="19ADC637" w:rsidR="00A436DE" w:rsidRPr="00295B80" w:rsidRDefault="00A436DE" w:rsidP="00147970">
      <w:pPr>
        <w:pStyle w:val="Zkladntext"/>
        <w:ind w:left="708" w:firstLine="1"/>
        <w:rPr>
          <w:rFonts w:ascii="Georgia" w:hAnsi="Georgia"/>
          <w:i/>
          <w:sz w:val="21"/>
          <w:szCs w:val="21"/>
        </w:rPr>
      </w:pPr>
      <w:r w:rsidRPr="00295B80">
        <w:rPr>
          <w:rFonts w:ascii="Georgia" w:hAnsi="Georgia"/>
          <w:sz w:val="21"/>
          <w:szCs w:val="21"/>
        </w:rPr>
        <w:t xml:space="preserve">Príloha č. 1. zmluvy: Cena predmetu zmluvy </w:t>
      </w:r>
      <w:r w:rsidR="00CF67B1" w:rsidRPr="00295B80">
        <w:rPr>
          <w:rFonts w:ascii="Georgia" w:hAnsi="Georgia"/>
          <w:sz w:val="21"/>
          <w:szCs w:val="21"/>
        </w:rPr>
        <w:t>-</w:t>
      </w:r>
      <w:r w:rsidR="00147970" w:rsidRPr="00295B80">
        <w:rPr>
          <w:rFonts w:ascii="Georgia" w:hAnsi="Georgia"/>
          <w:i/>
          <w:sz w:val="21"/>
          <w:szCs w:val="21"/>
        </w:rPr>
        <w:t>uchádzač vyplní v zmysle prílohy č. 8 súťažných podkladov a v súlade s návrhom kritérií</w:t>
      </w:r>
    </w:p>
    <w:p w14:paraId="04128DBD" w14:textId="500F6686" w:rsidR="009C4830" w:rsidRPr="00295B80" w:rsidRDefault="009C4830" w:rsidP="00147970">
      <w:pPr>
        <w:pStyle w:val="Zkladntext"/>
        <w:ind w:left="708" w:firstLine="1"/>
        <w:rPr>
          <w:rFonts w:ascii="Georgia" w:hAnsi="Georgia"/>
          <w:i/>
          <w:color w:val="FF0000"/>
          <w:sz w:val="21"/>
          <w:szCs w:val="21"/>
        </w:rPr>
      </w:pPr>
      <w:r w:rsidRPr="00295B80">
        <w:rPr>
          <w:rFonts w:ascii="Georgia" w:hAnsi="Georgia"/>
          <w:sz w:val="21"/>
          <w:szCs w:val="21"/>
        </w:rPr>
        <w:t xml:space="preserve">Príloha č. 1. zmluvy: Projektová dokumentácia- </w:t>
      </w:r>
      <w:r w:rsidRPr="00295B80">
        <w:rPr>
          <w:rFonts w:ascii="Georgia" w:hAnsi="Georgia"/>
          <w:color w:val="FF0000"/>
          <w:sz w:val="21"/>
          <w:szCs w:val="21"/>
        </w:rPr>
        <w:t>predkladá verejný obstarávateľ</w:t>
      </w:r>
    </w:p>
    <w:p w14:paraId="109E5895" w14:textId="173FF4C7" w:rsidR="00A436DE" w:rsidRPr="00295B80" w:rsidRDefault="00A436DE" w:rsidP="008E06DB">
      <w:pPr>
        <w:pStyle w:val="Zkladntext"/>
        <w:ind w:left="708" w:firstLine="1"/>
        <w:rPr>
          <w:rFonts w:ascii="Georgia" w:hAnsi="Georgia"/>
          <w:i/>
          <w:sz w:val="21"/>
          <w:szCs w:val="21"/>
        </w:rPr>
      </w:pPr>
      <w:r w:rsidRPr="00295B80">
        <w:rPr>
          <w:rFonts w:ascii="Georgia" w:hAnsi="Georgia"/>
          <w:sz w:val="21"/>
          <w:szCs w:val="21"/>
        </w:rPr>
        <w:t xml:space="preserve">Príloha č. </w:t>
      </w:r>
      <w:r w:rsidR="009C4830" w:rsidRPr="00295B80">
        <w:rPr>
          <w:rFonts w:ascii="Georgia" w:hAnsi="Georgia"/>
          <w:sz w:val="21"/>
          <w:szCs w:val="21"/>
        </w:rPr>
        <w:t>3</w:t>
      </w:r>
      <w:r w:rsidRPr="00295B80">
        <w:rPr>
          <w:rFonts w:ascii="Georgia" w:hAnsi="Georgia"/>
          <w:sz w:val="21"/>
          <w:szCs w:val="21"/>
        </w:rPr>
        <w:t xml:space="preserve">. zmluvy: Zoznam </w:t>
      </w:r>
      <w:r w:rsidR="007B361A" w:rsidRPr="00295B80">
        <w:rPr>
          <w:rFonts w:ascii="Georgia" w:hAnsi="Georgia"/>
          <w:sz w:val="21"/>
          <w:szCs w:val="21"/>
        </w:rPr>
        <w:t>subdodávateľov</w:t>
      </w:r>
      <w:r w:rsidR="008E06DB" w:rsidRPr="00295B80">
        <w:rPr>
          <w:rFonts w:ascii="Georgia" w:hAnsi="Georgia"/>
          <w:sz w:val="21"/>
          <w:szCs w:val="21"/>
        </w:rPr>
        <w:t>-</w:t>
      </w:r>
      <w:r w:rsidR="008E06DB" w:rsidRPr="00295B80">
        <w:rPr>
          <w:sz w:val="21"/>
          <w:szCs w:val="21"/>
        </w:rPr>
        <w:t xml:space="preserve"> </w:t>
      </w:r>
      <w:r w:rsidR="008E06DB" w:rsidRPr="00295B80">
        <w:rPr>
          <w:rFonts w:ascii="Georgia" w:hAnsi="Georgia"/>
          <w:i/>
          <w:sz w:val="21"/>
          <w:szCs w:val="21"/>
        </w:rPr>
        <w:t xml:space="preserve">uchádzač vyplní v zmysle prílohy č. </w:t>
      </w:r>
      <w:r w:rsidR="00507BC2" w:rsidRPr="00295B80">
        <w:rPr>
          <w:rFonts w:ascii="Georgia" w:hAnsi="Georgia"/>
          <w:i/>
          <w:sz w:val="21"/>
          <w:szCs w:val="21"/>
        </w:rPr>
        <w:t>7</w:t>
      </w:r>
      <w:r w:rsidR="008E06DB" w:rsidRPr="00295B80">
        <w:rPr>
          <w:rFonts w:ascii="Georgia" w:hAnsi="Georgia"/>
          <w:i/>
          <w:sz w:val="21"/>
          <w:szCs w:val="21"/>
        </w:rPr>
        <w:t>súťažných podkladov</w:t>
      </w:r>
    </w:p>
    <w:p w14:paraId="0B9E3FA7" w14:textId="50FC9679" w:rsidR="00295B80" w:rsidRPr="00295B80" w:rsidRDefault="00295B80" w:rsidP="00295B80">
      <w:pPr>
        <w:pStyle w:val="Zkladntext"/>
        <w:rPr>
          <w:rFonts w:ascii="Georgia" w:hAnsi="Georgia"/>
          <w:sz w:val="21"/>
          <w:szCs w:val="21"/>
        </w:rPr>
      </w:pPr>
    </w:p>
    <w:p w14:paraId="0D506FA9" w14:textId="42FF9D10" w:rsidR="00295B80" w:rsidRPr="00295B80" w:rsidRDefault="00295B80" w:rsidP="00295B80">
      <w:pPr>
        <w:pStyle w:val="Zkladntext"/>
        <w:spacing w:before="120" w:after="120"/>
        <w:rPr>
          <w:rFonts w:ascii="Georgia" w:hAnsi="Georgia"/>
          <w:b/>
          <w:bCs/>
          <w:sz w:val="21"/>
          <w:szCs w:val="21"/>
        </w:rPr>
      </w:pPr>
      <w:r w:rsidRPr="00295B80">
        <w:rPr>
          <w:rFonts w:ascii="Georgia" w:hAnsi="Georgia"/>
          <w:b/>
          <w:bCs/>
          <w:sz w:val="21"/>
          <w:szCs w:val="21"/>
          <w:highlight w:val="lightGray"/>
        </w:rPr>
        <w:t xml:space="preserve">Obchodné podmienky pre časť č. </w:t>
      </w:r>
      <w:r w:rsidRPr="00295B80">
        <w:rPr>
          <w:rFonts w:ascii="Georgia" w:hAnsi="Georgia"/>
          <w:b/>
          <w:bCs/>
          <w:sz w:val="21"/>
          <w:szCs w:val="21"/>
          <w:highlight w:val="lightGray"/>
        </w:rPr>
        <w:t>2</w:t>
      </w:r>
    </w:p>
    <w:p w14:paraId="052591A1" w14:textId="193EE5C8" w:rsidR="00295B80" w:rsidRPr="00295B80" w:rsidRDefault="00295B80" w:rsidP="00295B80">
      <w:pPr>
        <w:pStyle w:val="Zkladntext"/>
        <w:rPr>
          <w:rFonts w:ascii="Georgia" w:hAnsi="Georgia"/>
          <w:iCs/>
          <w:sz w:val="21"/>
          <w:szCs w:val="21"/>
        </w:rPr>
      </w:pPr>
    </w:p>
    <w:p w14:paraId="1D01F81C" w14:textId="65DA8A12" w:rsidR="00295B80" w:rsidRPr="00295B80" w:rsidRDefault="00295B80" w:rsidP="00295B80">
      <w:pPr>
        <w:pStyle w:val="Zkladntext"/>
        <w:rPr>
          <w:rFonts w:ascii="Georgia" w:hAnsi="Georgia"/>
          <w:b/>
          <w:bCs/>
          <w:iCs/>
          <w:sz w:val="21"/>
          <w:szCs w:val="21"/>
        </w:rPr>
      </w:pPr>
      <w:r w:rsidRPr="00295B80">
        <w:rPr>
          <w:rFonts w:ascii="Georgia" w:hAnsi="Georgia"/>
          <w:b/>
          <w:bCs/>
          <w:iCs/>
          <w:sz w:val="21"/>
          <w:szCs w:val="21"/>
        </w:rPr>
        <w:t>1. Zmluva o dielo</w:t>
      </w:r>
    </w:p>
    <w:p w14:paraId="3049028D" w14:textId="77777777" w:rsidR="00295B80" w:rsidRPr="00295B80" w:rsidRDefault="00295B80" w:rsidP="00295B80">
      <w:pPr>
        <w:pStyle w:val="Zkladntext"/>
        <w:spacing w:before="120" w:after="120"/>
        <w:rPr>
          <w:rFonts w:ascii="Georgia" w:hAnsi="Georgia"/>
          <w:sz w:val="21"/>
          <w:szCs w:val="21"/>
        </w:rPr>
      </w:pPr>
      <w:r w:rsidRPr="00295B80">
        <w:rPr>
          <w:rFonts w:ascii="Georgia" w:hAnsi="Georgia"/>
          <w:sz w:val="21"/>
          <w:szCs w:val="21"/>
        </w:rPr>
        <w:t>Súčasťou ponuky bude jedno vyhotovenie zmluvy o dielo, vypracované podľa návrhu, ktorý tvorí prílohu č. 5 týchto súťažných podkladov, vrátane príloh, ktoré tvoria neoddeliteľnú súčasť  predmetnej zmluvy o dielo.</w:t>
      </w:r>
    </w:p>
    <w:p w14:paraId="7BF3A429" w14:textId="77777777" w:rsidR="00295B80" w:rsidRPr="00295B80" w:rsidRDefault="00295B80" w:rsidP="00295B80">
      <w:pPr>
        <w:pStyle w:val="Zkladntext"/>
        <w:spacing w:before="120" w:after="120"/>
        <w:rPr>
          <w:rFonts w:ascii="Georgia" w:hAnsi="Georgia"/>
          <w:sz w:val="21"/>
          <w:szCs w:val="21"/>
        </w:rPr>
      </w:pPr>
      <w:r w:rsidRPr="00295B80">
        <w:rPr>
          <w:rFonts w:ascii="Georgia" w:hAnsi="Georgia"/>
          <w:sz w:val="21"/>
          <w:szCs w:val="21"/>
        </w:rPr>
        <w:t xml:space="preserve">Uchádzač vo svojej ponuke </w:t>
      </w:r>
      <w:r w:rsidRPr="00295B80">
        <w:rPr>
          <w:rFonts w:ascii="Georgia" w:hAnsi="Georgia"/>
          <w:b/>
          <w:sz w:val="21"/>
          <w:szCs w:val="21"/>
        </w:rPr>
        <w:t>predkladá</w:t>
      </w:r>
      <w:r w:rsidRPr="00295B80">
        <w:rPr>
          <w:rFonts w:ascii="Georgia" w:hAnsi="Georgia"/>
          <w:sz w:val="21"/>
          <w:szCs w:val="21"/>
        </w:rPr>
        <w:t xml:space="preserve"> aj dokumenty, ktoré tvoria prílohy k zmluve a z daného dôvodu nie je povinný ich predkladať duplicitne:</w:t>
      </w:r>
    </w:p>
    <w:p w14:paraId="4CEDC5A6" w14:textId="77777777" w:rsidR="00295B80" w:rsidRPr="00295B80" w:rsidRDefault="00295B80" w:rsidP="00295B80">
      <w:pPr>
        <w:autoSpaceDE w:val="0"/>
        <w:autoSpaceDN w:val="0"/>
        <w:jc w:val="both"/>
        <w:rPr>
          <w:rFonts w:ascii="Georgia" w:hAnsi="Georgia" w:cs="Arial"/>
          <w:sz w:val="21"/>
          <w:szCs w:val="21"/>
          <w:lang w:eastAsia="cs-CZ"/>
        </w:rPr>
      </w:pPr>
      <w:r w:rsidRPr="00295B80">
        <w:rPr>
          <w:rFonts w:ascii="Georgia" w:hAnsi="Georgia" w:cs="Arial"/>
          <w:sz w:val="21"/>
          <w:szCs w:val="21"/>
          <w:lang w:eastAsia="cs-CZ"/>
        </w:rPr>
        <w:t>Príloha č. 2</w:t>
      </w:r>
      <w:r w:rsidRPr="00295B80">
        <w:rPr>
          <w:rFonts w:ascii="Georgia" w:hAnsi="Georgia" w:cs="Arial"/>
          <w:sz w:val="21"/>
          <w:szCs w:val="21"/>
          <w:lang w:eastAsia="cs-CZ"/>
        </w:rPr>
        <w:tab/>
        <w:t>Ponukový rozpočet – ocenený výkaz výmer</w:t>
      </w:r>
    </w:p>
    <w:p w14:paraId="58C44034" w14:textId="77777777" w:rsidR="00295B80" w:rsidRPr="00295B80" w:rsidRDefault="00295B80" w:rsidP="00295B80">
      <w:pPr>
        <w:autoSpaceDE w:val="0"/>
        <w:autoSpaceDN w:val="0"/>
        <w:jc w:val="both"/>
        <w:rPr>
          <w:rFonts w:ascii="Georgia" w:hAnsi="Georgia" w:cs="Arial"/>
          <w:sz w:val="21"/>
          <w:szCs w:val="21"/>
          <w:lang w:eastAsia="cs-CZ"/>
        </w:rPr>
      </w:pPr>
      <w:r w:rsidRPr="00295B80">
        <w:rPr>
          <w:rFonts w:ascii="Georgia" w:hAnsi="Georgia" w:cs="Arial"/>
          <w:sz w:val="21"/>
          <w:szCs w:val="21"/>
          <w:lang w:eastAsia="cs-CZ"/>
        </w:rPr>
        <w:t>Príloha č. 3</w:t>
      </w:r>
      <w:r w:rsidRPr="00295B80">
        <w:rPr>
          <w:rFonts w:ascii="Georgia" w:hAnsi="Georgia" w:cs="Arial"/>
          <w:sz w:val="21"/>
          <w:szCs w:val="21"/>
          <w:lang w:eastAsia="cs-CZ"/>
        </w:rPr>
        <w:tab/>
        <w:t>Zoznam subdodávateľov</w:t>
      </w:r>
    </w:p>
    <w:p w14:paraId="7BDFEEFE" w14:textId="77777777" w:rsidR="00295B80" w:rsidRPr="00295B80" w:rsidRDefault="00295B80" w:rsidP="00295B80">
      <w:pPr>
        <w:tabs>
          <w:tab w:val="left" w:pos="3629"/>
        </w:tabs>
        <w:jc w:val="both"/>
        <w:rPr>
          <w:rFonts w:ascii="Georgia" w:hAnsi="Georgia"/>
          <w:i/>
          <w:sz w:val="21"/>
          <w:szCs w:val="21"/>
        </w:rPr>
      </w:pPr>
    </w:p>
    <w:p w14:paraId="58E079E3" w14:textId="77777777" w:rsidR="00295B80" w:rsidRPr="00295B80" w:rsidRDefault="00295B80" w:rsidP="00295B80">
      <w:pPr>
        <w:tabs>
          <w:tab w:val="left" w:pos="3629"/>
        </w:tabs>
        <w:jc w:val="both"/>
        <w:rPr>
          <w:rFonts w:ascii="Georgia" w:eastAsia="Calibri" w:hAnsi="Georgia"/>
          <w:sz w:val="21"/>
          <w:szCs w:val="21"/>
        </w:rPr>
      </w:pPr>
      <w:r w:rsidRPr="00295B80">
        <w:rPr>
          <w:rFonts w:ascii="Georgia" w:eastAsia="Calibri" w:hAnsi="Georgia"/>
          <w:sz w:val="21"/>
          <w:szCs w:val="21"/>
        </w:rPr>
        <w:lastRenderedPageBreak/>
        <w:t xml:space="preserve">Uchádzač vo svojej ponuke </w:t>
      </w:r>
      <w:r w:rsidRPr="00295B80">
        <w:rPr>
          <w:rFonts w:ascii="Georgia" w:eastAsia="Calibri" w:hAnsi="Georgia"/>
          <w:b/>
          <w:sz w:val="21"/>
          <w:szCs w:val="21"/>
        </w:rPr>
        <w:t>nepredkladá</w:t>
      </w:r>
      <w:r w:rsidRPr="00295B80">
        <w:rPr>
          <w:rFonts w:ascii="Georgia" w:eastAsia="Calibri" w:hAnsi="Georgia"/>
          <w:sz w:val="21"/>
          <w:szCs w:val="21"/>
        </w:rPr>
        <w:t xml:space="preserve"> nasledovné prílohy:</w:t>
      </w:r>
    </w:p>
    <w:p w14:paraId="36B0DDCB" w14:textId="77777777" w:rsidR="00295B80" w:rsidRPr="00295B80" w:rsidRDefault="00295B80" w:rsidP="00295B80">
      <w:pPr>
        <w:tabs>
          <w:tab w:val="left" w:pos="3629"/>
        </w:tabs>
        <w:jc w:val="both"/>
        <w:rPr>
          <w:rFonts w:ascii="Georgia" w:eastAsia="Calibri" w:hAnsi="Georgia"/>
          <w:sz w:val="21"/>
          <w:szCs w:val="21"/>
        </w:rPr>
      </w:pPr>
    </w:p>
    <w:p w14:paraId="3A3996E7" w14:textId="77777777" w:rsidR="00295B80" w:rsidRPr="00295B80" w:rsidRDefault="00295B80" w:rsidP="00295B80">
      <w:pPr>
        <w:autoSpaceDE w:val="0"/>
        <w:autoSpaceDN w:val="0"/>
        <w:ind w:left="1418" w:hanging="1418"/>
        <w:jc w:val="both"/>
        <w:rPr>
          <w:rFonts w:ascii="Georgia" w:hAnsi="Georgia" w:cs="Arial"/>
          <w:sz w:val="21"/>
          <w:szCs w:val="21"/>
          <w:lang w:eastAsia="cs-CZ"/>
        </w:rPr>
      </w:pPr>
      <w:r w:rsidRPr="00295B80">
        <w:rPr>
          <w:rFonts w:ascii="Georgia" w:hAnsi="Georgia" w:cs="Arial"/>
          <w:sz w:val="21"/>
          <w:szCs w:val="21"/>
          <w:lang w:eastAsia="cs-CZ"/>
        </w:rPr>
        <w:t>Príloha č. 1</w:t>
      </w:r>
      <w:r w:rsidRPr="00295B80">
        <w:rPr>
          <w:rFonts w:ascii="Georgia" w:hAnsi="Georgia" w:cs="Arial"/>
          <w:sz w:val="21"/>
          <w:szCs w:val="21"/>
          <w:lang w:eastAsia="cs-CZ"/>
        </w:rPr>
        <w:tab/>
        <w:t xml:space="preserve">Harmonogram prác </w:t>
      </w:r>
      <w:r w:rsidRPr="00295B80">
        <w:rPr>
          <w:rFonts w:ascii="Georgia" w:hAnsi="Georgia" w:cs="Arial"/>
          <w:i/>
          <w:color w:val="FF0000"/>
          <w:sz w:val="21"/>
          <w:szCs w:val="21"/>
          <w:shd w:val="clear" w:color="auto" w:fill="F2F2F2"/>
          <w:lang w:eastAsia="cs-CZ"/>
        </w:rPr>
        <w:t>(predkladá len úspešný uchádzač k podpisu zmluvy)</w:t>
      </w:r>
    </w:p>
    <w:p w14:paraId="4E5EF3CF" w14:textId="77777777" w:rsidR="00295B80" w:rsidRPr="00295B80" w:rsidRDefault="00295B80" w:rsidP="00295B80">
      <w:pPr>
        <w:autoSpaceDE w:val="0"/>
        <w:autoSpaceDN w:val="0"/>
        <w:ind w:left="1418" w:hanging="1418"/>
        <w:jc w:val="both"/>
        <w:rPr>
          <w:rFonts w:ascii="Georgia" w:hAnsi="Georgia" w:cs="Arial"/>
          <w:sz w:val="21"/>
          <w:szCs w:val="21"/>
          <w:lang w:eastAsia="cs-CZ"/>
        </w:rPr>
      </w:pPr>
      <w:r w:rsidRPr="00295B80">
        <w:rPr>
          <w:rFonts w:ascii="Georgia" w:hAnsi="Georgia" w:cs="Arial"/>
          <w:sz w:val="21"/>
          <w:szCs w:val="21"/>
          <w:lang w:eastAsia="cs-CZ"/>
        </w:rPr>
        <w:t>Príloha č. 4</w:t>
      </w:r>
      <w:r w:rsidRPr="00295B80">
        <w:rPr>
          <w:rFonts w:ascii="Georgia" w:hAnsi="Georgia" w:cs="Arial"/>
          <w:sz w:val="21"/>
          <w:szCs w:val="21"/>
          <w:lang w:eastAsia="cs-CZ"/>
        </w:rPr>
        <w:tab/>
        <w:t xml:space="preserve">Banková záruka resp. iný doklad uvedený v bode 9.4 Zmluvy, preukazujúci splnenie povinnosti podľa bodu 9.4 Zmluvy. </w:t>
      </w:r>
      <w:r w:rsidRPr="00295B80">
        <w:rPr>
          <w:rFonts w:ascii="Georgia" w:hAnsi="Georgia" w:cs="Arial"/>
          <w:i/>
          <w:color w:val="FF0000"/>
          <w:sz w:val="21"/>
          <w:szCs w:val="21"/>
          <w:shd w:val="clear" w:color="auto" w:fill="F2F2F2"/>
          <w:lang w:eastAsia="cs-CZ"/>
        </w:rPr>
        <w:t>(predkladá len úspešný uchádzač k podpisu zmluvy)</w:t>
      </w:r>
    </w:p>
    <w:p w14:paraId="2BBC2883" w14:textId="77777777" w:rsidR="00295B80" w:rsidRPr="00295B80" w:rsidRDefault="00295B80" w:rsidP="00295B80">
      <w:pPr>
        <w:autoSpaceDE w:val="0"/>
        <w:autoSpaceDN w:val="0"/>
        <w:ind w:left="1418" w:hanging="1418"/>
        <w:jc w:val="both"/>
        <w:rPr>
          <w:rFonts w:ascii="Georgia" w:hAnsi="Georgia" w:cs="Arial"/>
          <w:sz w:val="21"/>
          <w:szCs w:val="21"/>
          <w:lang w:eastAsia="cs-CZ"/>
        </w:rPr>
      </w:pPr>
      <w:r w:rsidRPr="00295B80">
        <w:rPr>
          <w:rFonts w:ascii="Georgia" w:hAnsi="Georgia" w:cs="Arial"/>
          <w:sz w:val="21"/>
          <w:szCs w:val="21"/>
          <w:lang w:eastAsia="cs-CZ"/>
        </w:rPr>
        <w:t>Príloha č. 5</w:t>
      </w:r>
      <w:r w:rsidRPr="00295B80">
        <w:rPr>
          <w:rFonts w:ascii="Georgia" w:hAnsi="Georgia" w:cs="Arial"/>
          <w:sz w:val="21"/>
          <w:szCs w:val="21"/>
          <w:lang w:eastAsia="cs-CZ"/>
        </w:rPr>
        <w:tab/>
        <w:t xml:space="preserve">Poistná zmluva podľa bodu 7.3 Zmluvy </w:t>
      </w:r>
      <w:r w:rsidRPr="00295B80">
        <w:rPr>
          <w:rFonts w:ascii="Georgia" w:hAnsi="Georgia" w:cs="Arial"/>
          <w:i/>
          <w:color w:val="FF0000"/>
          <w:sz w:val="21"/>
          <w:szCs w:val="21"/>
          <w:shd w:val="clear" w:color="auto" w:fill="F2F2F2"/>
          <w:lang w:eastAsia="cs-CZ"/>
        </w:rPr>
        <w:t>(predkladá len úspešný uchádzač k podpisu zmluvy)</w:t>
      </w:r>
    </w:p>
    <w:p w14:paraId="6C6AFB09" w14:textId="77777777" w:rsidR="00295B80" w:rsidRPr="00295B80" w:rsidRDefault="00295B80" w:rsidP="00295B80">
      <w:pPr>
        <w:autoSpaceDE w:val="0"/>
        <w:autoSpaceDN w:val="0"/>
        <w:ind w:left="1418" w:hanging="1418"/>
        <w:jc w:val="both"/>
        <w:rPr>
          <w:rFonts w:ascii="Georgia" w:hAnsi="Georgia" w:cs="Arial"/>
          <w:sz w:val="21"/>
          <w:szCs w:val="21"/>
          <w:lang w:eastAsia="cs-CZ"/>
        </w:rPr>
      </w:pPr>
      <w:r w:rsidRPr="00295B80">
        <w:rPr>
          <w:rFonts w:ascii="Georgia" w:hAnsi="Georgia" w:cs="Arial"/>
          <w:sz w:val="21"/>
          <w:szCs w:val="21"/>
          <w:lang w:eastAsia="cs-CZ"/>
        </w:rPr>
        <w:t>Príloha č. 6</w:t>
      </w:r>
      <w:r w:rsidRPr="00295B80">
        <w:rPr>
          <w:rFonts w:ascii="Georgia" w:hAnsi="Georgia" w:cs="Arial"/>
          <w:sz w:val="21"/>
          <w:szCs w:val="21"/>
          <w:lang w:eastAsia="cs-CZ"/>
        </w:rPr>
        <w:tab/>
        <w:t>Projektová dokumentácia</w:t>
      </w:r>
      <w:r w:rsidRPr="00295B80">
        <w:rPr>
          <w:rFonts w:ascii="Georgia" w:hAnsi="Georgia" w:cs="Arial"/>
          <w:i/>
          <w:color w:val="FF0000"/>
          <w:sz w:val="21"/>
          <w:szCs w:val="21"/>
          <w:shd w:val="clear" w:color="auto" w:fill="F2F2F2"/>
          <w:lang w:eastAsia="cs-CZ"/>
        </w:rPr>
        <w:t xml:space="preserve"> (predkladá verejný obstarávateľ ako súčasť súťažných podkladov – uchádzač nepredkladá v ponuke)</w:t>
      </w:r>
    </w:p>
    <w:p w14:paraId="0B17EF6E" w14:textId="77777777" w:rsidR="00295B80" w:rsidRPr="00295B80" w:rsidRDefault="00295B80" w:rsidP="00295B80">
      <w:pPr>
        <w:pStyle w:val="Zkladntext"/>
        <w:rPr>
          <w:rFonts w:ascii="Georgia" w:hAnsi="Georgia"/>
          <w:i/>
          <w:sz w:val="21"/>
          <w:szCs w:val="21"/>
        </w:rPr>
      </w:pPr>
    </w:p>
    <w:p w14:paraId="1C792FE9" w14:textId="77777777" w:rsidR="00D25D77" w:rsidRPr="00295B80" w:rsidRDefault="00D25D77" w:rsidP="009D7F04">
      <w:pPr>
        <w:pStyle w:val="Zkladntext"/>
        <w:spacing w:before="120" w:after="120"/>
        <w:jc w:val="right"/>
        <w:rPr>
          <w:rFonts w:ascii="Georgia" w:hAnsi="Georgia" w:cs="Arial"/>
          <w:b/>
          <w:bCs/>
          <w:color w:val="808080"/>
          <w:sz w:val="21"/>
          <w:szCs w:val="21"/>
        </w:rPr>
      </w:pPr>
    </w:p>
    <w:p w14:paraId="702FBBC2" w14:textId="77777777" w:rsidR="00D25D77" w:rsidRPr="00295B80" w:rsidRDefault="00D25D77" w:rsidP="009D7F04">
      <w:pPr>
        <w:pStyle w:val="Zkladntext"/>
        <w:spacing w:before="120" w:after="120"/>
        <w:jc w:val="right"/>
        <w:rPr>
          <w:rFonts w:ascii="Georgia" w:hAnsi="Georgia" w:cs="Arial"/>
          <w:b/>
          <w:bCs/>
          <w:color w:val="808080"/>
          <w:sz w:val="21"/>
          <w:szCs w:val="21"/>
        </w:rPr>
      </w:pPr>
    </w:p>
    <w:p w14:paraId="7242F191" w14:textId="77777777" w:rsidR="00D25D77" w:rsidRPr="00295B80" w:rsidRDefault="00D25D77" w:rsidP="009D7F04">
      <w:pPr>
        <w:pStyle w:val="Zkladntext"/>
        <w:spacing w:before="120" w:after="120"/>
        <w:jc w:val="right"/>
        <w:rPr>
          <w:rFonts w:ascii="Georgia" w:hAnsi="Georgia" w:cs="Arial"/>
          <w:b/>
          <w:bCs/>
          <w:color w:val="808080"/>
          <w:sz w:val="21"/>
          <w:szCs w:val="21"/>
        </w:rPr>
      </w:pPr>
    </w:p>
    <w:p w14:paraId="0D3A3DB1" w14:textId="77777777" w:rsidR="00D25D77" w:rsidRPr="00295B80" w:rsidRDefault="00D25D77" w:rsidP="009D7F04">
      <w:pPr>
        <w:pStyle w:val="Zkladntext"/>
        <w:spacing w:before="120" w:after="120"/>
        <w:jc w:val="right"/>
        <w:rPr>
          <w:rFonts w:ascii="Georgia" w:hAnsi="Georgia" w:cs="Arial"/>
          <w:b/>
          <w:bCs/>
          <w:color w:val="808080"/>
          <w:sz w:val="21"/>
          <w:szCs w:val="21"/>
        </w:rPr>
      </w:pPr>
    </w:p>
    <w:p w14:paraId="0E5D6614" w14:textId="77777777" w:rsidR="00D25D77" w:rsidRDefault="00D25D77" w:rsidP="009D7F04">
      <w:pPr>
        <w:pStyle w:val="Zkladntext"/>
        <w:spacing w:before="120" w:after="120"/>
        <w:jc w:val="right"/>
        <w:rPr>
          <w:rFonts w:ascii="Georgia" w:hAnsi="Georgia" w:cs="Arial"/>
          <w:b/>
          <w:bCs/>
          <w:color w:val="808080"/>
          <w:sz w:val="20"/>
        </w:rPr>
      </w:pPr>
    </w:p>
    <w:p w14:paraId="3021B847" w14:textId="77777777" w:rsidR="00D25D77" w:rsidRDefault="00D25D77" w:rsidP="009D7F04">
      <w:pPr>
        <w:pStyle w:val="Zkladntext"/>
        <w:spacing w:before="120" w:after="120"/>
        <w:jc w:val="right"/>
        <w:rPr>
          <w:rFonts w:ascii="Georgia" w:hAnsi="Georgia" w:cs="Arial"/>
          <w:b/>
          <w:bCs/>
          <w:color w:val="808080"/>
          <w:sz w:val="20"/>
        </w:rPr>
      </w:pPr>
    </w:p>
    <w:p w14:paraId="18A73950" w14:textId="77777777" w:rsidR="00D25D77" w:rsidRDefault="00D25D77" w:rsidP="009D7F04">
      <w:pPr>
        <w:pStyle w:val="Zkladntext"/>
        <w:spacing w:before="120" w:after="120"/>
        <w:jc w:val="right"/>
        <w:rPr>
          <w:rFonts w:ascii="Georgia" w:hAnsi="Georgia" w:cs="Arial"/>
          <w:b/>
          <w:bCs/>
          <w:color w:val="808080"/>
          <w:sz w:val="20"/>
        </w:rPr>
      </w:pPr>
    </w:p>
    <w:p w14:paraId="624E6A68" w14:textId="77777777" w:rsidR="00D25D77" w:rsidRDefault="00D25D77" w:rsidP="009D7F04">
      <w:pPr>
        <w:pStyle w:val="Zkladntext"/>
        <w:spacing w:before="120" w:after="120"/>
        <w:jc w:val="right"/>
        <w:rPr>
          <w:rFonts w:ascii="Georgia" w:hAnsi="Georgia" w:cs="Arial"/>
          <w:b/>
          <w:bCs/>
          <w:color w:val="808080"/>
          <w:sz w:val="20"/>
        </w:rPr>
      </w:pPr>
    </w:p>
    <w:p w14:paraId="75550865" w14:textId="77777777" w:rsidR="00D25D77" w:rsidRDefault="00D25D77" w:rsidP="009D7F04">
      <w:pPr>
        <w:pStyle w:val="Zkladntext"/>
        <w:spacing w:before="120" w:after="120"/>
        <w:jc w:val="right"/>
        <w:rPr>
          <w:rFonts w:ascii="Georgia" w:hAnsi="Georgia" w:cs="Arial"/>
          <w:b/>
          <w:bCs/>
          <w:color w:val="808080"/>
          <w:sz w:val="20"/>
        </w:rPr>
      </w:pPr>
    </w:p>
    <w:p w14:paraId="52AC44E3" w14:textId="77777777" w:rsidR="00766679" w:rsidRDefault="00766679" w:rsidP="009D7F04">
      <w:pPr>
        <w:pStyle w:val="Zkladntext"/>
        <w:spacing w:before="120" w:after="120"/>
        <w:jc w:val="right"/>
        <w:rPr>
          <w:rFonts w:ascii="Georgia" w:hAnsi="Georgia" w:cs="Arial"/>
          <w:b/>
          <w:bCs/>
          <w:color w:val="808080"/>
          <w:sz w:val="20"/>
        </w:rPr>
      </w:pPr>
    </w:p>
    <w:p w14:paraId="35DB9693" w14:textId="77777777" w:rsidR="00766679" w:rsidRDefault="00766679" w:rsidP="009D7F04">
      <w:pPr>
        <w:pStyle w:val="Zkladntext"/>
        <w:spacing w:before="120" w:after="120"/>
        <w:jc w:val="right"/>
        <w:rPr>
          <w:rFonts w:ascii="Georgia" w:hAnsi="Georgia" w:cs="Arial"/>
          <w:b/>
          <w:bCs/>
          <w:color w:val="808080"/>
          <w:sz w:val="20"/>
        </w:rPr>
      </w:pPr>
    </w:p>
    <w:p w14:paraId="442C64A3" w14:textId="77777777" w:rsidR="00766679" w:rsidRDefault="00766679" w:rsidP="009D7F04">
      <w:pPr>
        <w:pStyle w:val="Zkladntext"/>
        <w:spacing w:before="120" w:after="120"/>
        <w:jc w:val="right"/>
        <w:rPr>
          <w:rFonts w:ascii="Georgia" w:hAnsi="Georgia" w:cs="Arial"/>
          <w:b/>
          <w:bCs/>
          <w:color w:val="808080"/>
          <w:sz w:val="20"/>
        </w:rPr>
      </w:pPr>
    </w:p>
    <w:p w14:paraId="761D95E1" w14:textId="77777777" w:rsidR="00766679" w:rsidRDefault="00766679" w:rsidP="009D7F04">
      <w:pPr>
        <w:pStyle w:val="Zkladntext"/>
        <w:spacing w:before="120" w:after="120"/>
        <w:jc w:val="right"/>
        <w:rPr>
          <w:rFonts w:ascii="Georgia" w:hAnsi="Georgia" w:cs="Arial"/>
          <w:b/>
          <w:bCs/>
          <w:color w:val="808080"/>
          <w:sz w:val="20"/>
        </w:rPr>
      </w:pPr>
    </w:p>
    <w:p w14:paraId="680BE2AE" w14:textId="77777777" w:rsidR="00766679" w:rsidRDefault="00766679" w:rsidP="009D7F04">
      <w:pPr>
        <w:pStyle w:val="Zkladntext"/>
        <w:spacing w:before="120" w:after="120"/>
        <w:jc w:val="right"/>
        <w:rPr>
          <w:rFonts w:ascii="Georgia" w:hAnsi="Georgia" w:cs="Arial"/>
          <w:b/>
          <w:bCs/>
          <w:color w:val="808080"/>
          <w:sz w:val="20"/>
        </w:rPr>
      </w:pPr>
    </w:p>
    <w:p w14:paraId="2B04167D" w14:textId="77777777" w:rsidR="00766679" w:rsidRDefault="00766679" w:rsidP="009D7F04">
      <w:pPr>
        <w:pStyle w:val="Zkladntext"/>
        <w:spacing w:before="120" w:after="120"/>
        <w:jc w:val="right"/>
        <w:rPr>
          <w:rFonts w:ascii="Georgia" w:hAnsi="Georgia" w:cs="Arial"/>
          <w:b/>
          <w:bCs/>
          <w:color w:val="808080"/>
          <w:sz w:val="20"/>
        </w:rPr>
      </w:pPr>
    </w:p>
    <w:p w14:paraId="56DF74C1" w14:textId="77777777" w:rsidR="00766679" w:rsidRDefault="00766679" w:rsidP="009D7F04">
      <w:pPr>
        <w:pStyle w:val="Zkladntext"/>
        <w:spacing w:before="120" w:after="120"/>
        <w:jc w:val="right"/>
        <w:rPr>
          <w:rFonts w:ascii="Georgia" w:hAnsi="Georgia" w:cs="Arial"/>
          <w:b/>
          <w:bCs/>
          <w:color w:val="808080"/>
          <w:sz w:val="20"/>
        </w:rPr>
      </w:pPr>
    </w:p>
    <w:p w14:paraId="558EE48E" w14:textId="77777777" w:rsidR="00766679" w:rsidRDefault="00766679" w:rsidP="009D7F04">
      <w:pPr>
        <w:pStyle w:val="Zkladntext"/>
        <w:spacing w:before="120" w:after="120"/>
        <w:jc w:val="right"/>
        <w:rPr>
          <w:rFonts w:ascii="Georgia" w:hAnsi="Georgia" w:cs="Arial"/>
          <w:b/>
          <w:bCs/>
          <w:color w:val="808080"/>
          <w:sz w:val="20"/>
        </w:rPr>
      </w:pPr>
    </w:p>
    <w:p w14:paraId="65E3109F" w14:textId="29D1222A" w:rsidR="00766679" w:rsidRDefault="00766679" w:rsidP="00766679">
      <w:pPr>
        <w:pStyle w:val="Zkladntext"/>
        <w:spacing w:before="120" w:after="120"/>
        <w:jc w:val="center"/>
        <w:rPr>
          <w:rFonts w:ascii="Georgia" w:hAnsi="Georgia" w:cs="Arial"/>
          <w:b/>
          <w:bCs/>
          <w:color w:val="808080"/>
          <w:sz w:val="20"/>
        </w:rPr>
      </w:pPr>
    </w:p>
    <w:p w14:paraId="5718725C" w14:textId="5FE809BD" w:rsidR="00295B80" w:rsidRDefault="00295B80" w:rsidP="00766679">
      <w:pPr>
        <w:pStyle w:val="Zkladntext"/>
        <w:spacing w:before="120" w:after="120"/>
        <w:jc w:val="center"/>
        <w:rPr>
          <w:rFonts w:ascii="Georgia" w:hAnsi="Georgia" w:cs="Arial"/>
          <w:b/>
          <w:bCs/>
          <w:color w:val="808080"/>
          <w:sz w:val="20"/>
        </w:rPr>
      </w:pPr>
    </w:p>
    <w:p w14:paraId="63CA7B17" w14:textId="69E0FC9E" w:rsidR="00295B80" w:rsidRDefault="00295B80" w:rsidP="00766679">
      <w:pPr>
        <w:pStyle w:val="Zkladntext"/>
        <w:spacing w:before="120" w:after="120"/>
        <w:jc w:val="center"/>
        <w:rPr>
          <w:rFonts w:ascii="Georgia" w:hAnsi="Georgia" w:cs="Arial"/>
          <w:b/>
          <w:bCs/>
          <w:color w:val="808080"/>
          <w:sz w:val="20"/>
        </w:rPr>
      </w:pPr>
    </w:p>
    <w:p w14:paraId="77481C60" w14:textId="24758D0E" w:rsidR="00295B80" w:rsidRDefault="00295B80" w:rsidP="00766679">
      <w:pPr>
        <w:pStyle w:val="Zkladntext"/>
        <w:spacing w:before="120" w:after="120"/>
        <w:jc w:val="center"/>
        <w:rPr>
          <w:rFonts w:ascii="Georgia" w:hAnsi="Georgia" w:cs="Arial"/>
          <w:b/>
          <w:bCs/>
          <w:color w:val="808080"/>
          <w:sz w:val="20"/>
        </w:rPr>
      </w:pPr>
    </w:p>
    <w:p w14:paraId="4CB1276E" w14:textId="43427C87" w:rsidR="00295B80" w:rsidRDefault="00295B80" w:rsidP="00766679">
      <w:pPr>
        <w:pStyle w:val="Zkladntext"/>
        <w:spacing w:before="120" w:after="120"/>
        <w:jc w:val="center"/>
        <w:rPr>
          <w:rFonts w:ascii="Georgia" w:hAnsi="Georgia" w:cs="Arial"/>
          <w:b/>
          <w:bCs/>
          <w:color w:val="808080"/>
          <w:sz w:val="20"/>
        </w:rPr>
      </w:pPr>
    </w:p>
    <w:p w14:paraId="68B03184" w14:textId="4A687310" w:rsidR="00295B80" w:rsidRDefault="00295B80" w:rsidP="00766679">
      <w:pPr>
        <w:pStyle w:val="Zkladntext"/>
        <w:spacing w:before="120" w:after="120"/>
        <w:jc w:val="center"/>
        <w:rPr>
          <w:rFonts w:ascii="Georgia" w:hAnsi="Georgia" w:cs="Arial"/>
          <w:b/>
          <w:bCs/>
          <w:color w:val="808080"/>
          <w:sz w:val="20"/>
        </w:rPr>
      </w:pPr>
    </w:p>
    <w:p w14:paraId="24130C0C" w14:textId="09C1FD08" w:rsidR="00295B80" w:rsidRDefault="00295B80" w:rsidP="00766679">
      <w:pPr>
        <w:pStyle w:val="Zkladntext"/>
        <w:spacing w:before="120" w:after="120"/>
        <w:jc w:val="center"/>
        <w:rPr>
          <w:rFonts w:ascii="Georgia" w:hAnsi="Georgia" w:cs="Arial"/>
          <w:b/>
          <w:bCs/>
          <w:color w:val="808080"/>
          <w:sz w:val="20"/>
        </w:rPr>
      </w:pPr>
    </w:p>
    <w:p w14:paraId="7214D91F" w14:textId="24DA6377" w:rsidR="00295B80" w:rsidRDefault="00295B80" w:rsidP="00766679">
      <w:pPr>
        <w:pStyle w:val="Zkladntext"/>
        <w:spacing w:before="120" w:after="120"/>
        <w:jc w:val="center"/>
        <w:rPr>
          <w:rFonts w:ascii="Georgia" w:hAnsi="Georgia" w:cs="Arial"/>
          <w:b/>
          <w:bCs/>
          <w:color w:val="808080"/>
          <w:sz w:val="20"/>
        </w:rPr>
      </w:pPr>
    </w:p>
    <w:p w14:paraId="6926809A" w14:textId="052092E1" w:rsidR="00295B80" w:rsidRDefault="00295B80" w:rsidP="00766679">
      <w:pPr>
        <w:pStyle w:val="Zkladntext"/>
        <w:spacing w:before="120" w:after="120"/>
        <w:jc w:val="center"/>
        <w:rPr>
          <w:rFonts w:ascii="Georgia" w:hAnsi="Georgia" w:cs="Arial"/>
          <w:b/>
          <w:bCs/>
          <w:color w:val="808080"/>
          <w:sz w:val="20"/>
        </w:rPr>
      </w:pPr>
    </w:p>
    <w:p w14:paraId="4DAF69AD" w14:textId="5D75E491" w:rsidR="00295B80" w:rsidRDefault="00295B80" w:rsidP="00766679">
      <w:pPr>
        <w:pStyle w:val="Zkladntext"/>
        <w:spacing w:before="120" w:after="120"/>
        <w:jc w:val="center"/>
        <w:rPr>
          <w:rFonts w:ascii="Georgia" w:hAnsi="Georgia" w:cs="Arial"/>
          <w:b/>
          <w:bCs/>
          <w:color w:val="808080"/>
          <w:sz w:val="20"/>
        </w:rPr>
      </w:pPr>
    </w:p>
    <w:p w14:paraId="0ECE7CE6" w14:textId="229A3E73" w:rsidR="00295B80" w:rsidRDefault="00295B80" w:rsidP="00766679">
      <w:pPr>
        <w:pStyle w:val="Zkladntext"/>
        <w:spacing w:before="120" w:after="120"/>
        <w:jc w:val="center"/>
        <w:rPr>
          <w:rFonts w:ascii="Georgia" w:hAnsi="Georgia" w:cs="Arial"/>
          <w:b/>
          <w:bCs/>
          <w:color w:val="808080"/>
          <w:sz w:val="20"/>
        </w:rPr>
      </w:pPr>
    </w:p>
    <w:p w14:paraId="125A92C7" w14:textId="77777777" w:rsidR="00295B80" w:rsidRDefault="00295B80" w:rsidP="00766679">
      <w:pPr>
        <w:pStyle w:val="Zkladntext"/>
        <w:spacing w:before="120" w:after="120"/>
        <w:jc w:val="center"/>
        <w:rPr>
          <w:rFonts w:ascii="Georgia" w:hAnsi="Georgia" w:cs="Arial"/>
          <w:b/>
          <w:bCs/>
          <w:color w:val="808080"/>
          <w:sz w:val="20"/>
        </w:rPr>
      </w:pPr>
    </w:p>
    <w:p w14:paraId="3430AC24" w14:textId="77777777" w:rsidR="00766679" w:rsidRPr="00FE5752" w:rsidRDefault="00766679" w:rsidP="00766679">
      <w:pPr>
        <w:spacing w:before="720" w:after="360"/>
        <w:jc w:val="center"/>
        <w:rPr>
          <w:rFonts w:ascii="Georgia" w:hAnsi="Georgia" w:cs="Calibri"/>
          <w:sz w:val="50"/>
          <w:szCs w:val="50"/>
        </w:rPr>
      </w:pPr>
      <w:r w:rsidRPr="00FE5752">
        <w:rPr>
          <w:rFonts w:ascii="Georgia" w:hAnsi="Georgia" w:cs="Calibri"/>
          <w:sz w:val="50"/>
          <w:szCs w:val="50"/>
        </w:rPr>
        <w:lastRenderedPageBreak/>
        <w:t>SÚŤAŽNÉ PODKLADY</w:t>
      </w:r>
    </w:p>
    <w:p w14:paraId="4A48A7BC" w14:textId="77777777" w:rsidR="00766679" w:rsidRPr="008C605A" w:rsidRDefault="00766679" w:rsidP="00766679">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val="x-none" w:eastAsia="x-none"/>
        </w:rPr>
        <w:t xml:space="preserve">Nadlimitná zákazka </w:t>
      </w:r>
    </w:p>
    <w:p w14:paraId="6057BC26" w14:textId="77777777" w:rsidR="00766679" w:rsidRPr="008C605A" w:rsidRDefault="00766679" w:rsidP="00766679">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eastAsia="x-none"/>
        </w:rPr>
        <w:t>V</w:t>
      </w:r>
      <w:proofErr w:type="spellStart"/>
      <w:r w:rsidRPr="008C605A">
        <w:rPr>
          <w:rFonts w:ascii="Georgia" w:hAnsi="Georgia" w:cs="Calibri"/>
          <w:b/>
          <w:bCs/>
          <w:sz w:val="36"/>
          <w:szCs w:val="36"/>
          <w:lang w:val="x-none" w:eastAsia="x-none"/>
        </w:rPr>
        <w:t>erej</w:t>
      </w:r>
      <w:r w:rsidRPr="008C605A">
        <w:rPr>
          <w:rFonts w:ascii="Georgia" w:hAnsi="Georgia" w:cs="Calibri"/>
          <w:b/>
          <w:bCs/>
          <w:sz w:val="36"/>
          <w:szCs w:val="36"/>
          <w:lang w:eastAsia="x-none"/>
        </w:rPr>
        <w:t>ná</w:t>
      </w:r>
      <w:proofErr w:type="spellEnd"/>
      <w:r w:rsidRPr="008C605A">
        <w:rPr>
          <w:rFonts w:ascii="Georgia" w:hAnsi="Georgia" w:cs="Calibri"/>
          <w:b/>
          <w:bCs/>
          <w:sz w:val="36"/>
          <w:szCs w:val="36"/>
          <w:lang w:val="x-none" w:eastAsia="x-none"/>
        </w:rPr>
        <w:t xml:space="preserve"> súťaž</w:t>
      </w:r>
    </w:p>
    <w:p w14:paraId="20D9EA61" w14:textId="77777777" w:rsidR="00766679" w:rsidRDefault="00766679" w:rsidP="00766679">
      <w:pPr>
        <w:keepNext/>
        <w:spacing w:after="120"/>
        <w:jc w:val="center"/>
        <w:outlineLvl w:val="4"/>
        <w:rPr>
          <w:rFonts w:ascii="Georgia" w:hAnsi="Georgia" w:cs="Calibri"/>
          <w:b/>
          <w:bCs/>
          <w:sz w:val="48"/>
          <w:szCs w:val="48"/>
          <w:lang w:eastAsia="x-none"/>
        </w:rPr>
      </w:pPr>
    </w:p>
    <w:p w14:paraId="63014648" w14:textId="77777777" w:rsidR="00766679" w:rsidRPr="003762D6" w:rsidRDefault="00766679" w:rsidP="00766679">
      <w:pPr>
        <w:keepNext/>
        <w:spacing w:after="120"/>
        <w:jc w:val="center"/>
        <w:outlineLvl w:val="4"/>
        <w:rPr>
          <w:rFonts w:ascii="Georgia" w:hAnsi="Georgia" w:cs="Calibri"/>
          <w:b/>
          <w:bCs/>
          <w:sz w:val="28"/>
          <w:szCs w:val="28"/>
          <w:lang w:eastAsia="x-none"/>
        </w:rPr>
      </w:pPr>
    </w:p>
    <w:p w14:paraId="42F21717" w14:textId="77777777" w:rsidR="00766679" w:rsidRPr="00FE5752" w:rsidRDefault="00766679" w:rsidP="00766679">
      <w:pPr>
        <w:spacing w:after="120"/>
        <w:jc w:val="center"/>
        <w:rPr>
          <w:rFonts w:ascii="Georgia" w:hAnsi="Georgia" w:cs="Calibri"/>
          <w:sz w:val="22"/>
        </w:rPr>
      </w:pPr>
      <w:r w:rsidRPr="00FE5752">
        <w:rPr>
          <w:rFonts w:ascii="Georgia" w:hAnsi="Georgia" w:cs="Calibri"/>
          <w:sz w:val="22"/>
        </w:rPr>
        <w:t>Predmet zákazky:</w:t>
      </w:r>
    </w:p>
    <w:p w14:paraId="5C6CAC83" w14:textId="004992D6" w:rsidR="00766679" w:rsidRDefault="00766679" w:rsidP="00766679">
      <w:pPr>
        <w:autoSpaceDE w:val="0"/>
        <w:autoSpaceDN w:val="0"/>
        <w:adjustRightInd w:val="0"/>
        <w:jc w:val="center"/>
        <w:rPr>
          <w:rFonts w:ascii="Georgia" w:hAnsi="Georgia" w:cs="Arial"/>
          <w:b/>
          <w:caps/>
          <w:sz w:val="36"/>
          <w:szCs w:val="36"/>
        </w:rPr>
      </w:pPr>
      <w:r w:rsidRPr="004D396B">
        <w:rPr>
          <w:rFonts w:ascii="Georgia" w:hAnsi="Georgia" w:cs="Arial"/>
          <w:b/>
          <w:caps/>
          <w:sz w:val="36"/>
          <w:szCs w:val="36"/>
        </w:rPr>
        <w:t>„</w:t>
      </w:r>
      <w:r w:rsidR="00646ED9">
        <w:rPr>
          <w:rFonts w:ascii="Georgia" w:hAnsi="Georgia" w:cs="Arial"/>
          <w:b/>
          <w:bCs/>
          <w:caps/>
          <w:sz w:val="36"/>
          <w:szCs w:val="36"/>
        </w:rPr>
        <w:t>VÝMENA PALUBOVEJ PODLAHY A MOBILNÝCH TRIBÚN V ŠPORTOVEJ HALE</w:t>
      </w:r>
      <w:r w:rsidRPr="004D396B">
        <w:rPr>
          <w:rFonts w:ascii="Georgia" w:hAnsi="Georgia" w:cs="Arial"/>
          <w:b/>
          <w:caps/>
          <w:sz w:val="36"/>
          <w:szCs w:val="36"/>
        </w:rPr>
        <w:t>“</w:t>
      </w:r>
    </w:p>
    <w:p w14:paraId="502311A7" w14:textId="77777777" w:rsidR="00766679" w:rsidRPr="004D396B" w:rsidRDefault="00766679" w:rsidP="00766679">
      <w:pPr>
        <w:autoSpaceDE w:val="0"/>
        <w:autoSpaceDN w:val="0"/>
        <w:adjustRightInd w:val="0"/>
        <w:jc w:val="center"/>
        <w:rPr>
          <w:rFonts w:ascii="Georgia" w:hAnsi="Georgia" w:cs="Arial"/>
          <w:b/>
          <w:caps/>
          <w:sz w:val="36"/>
          <w:szCs w:val="36"/>
        </w:rPr>
      </w:pPr>
    </w:p>
    <w:p w14:paraId="6C691B5E" w14:textId="77777777" w:rsidR="00766679" w:rsidRDefault="00766679" w:rsidP="00766679">
      <w:pPr>
        <w:spacing w:after="480"/>
        <w:jc w:val="center"/>
        <w:rPr>
          <w:rFonts w:ascii="Georgia" w:hAnsi="Georgia" w:cs="Calibri"/>
          <w:sz w:val="22"/>
        </w:rPr>
      </w:pPr>
      <w:r w:rsidRPr="00FE5752">
        <w:rPr>
          <w:rFonts w:ascii="Georgia" w:hAnsi="Georgia" w:cs="Calibri"/>
          <w:sz w:val="22"/>
        </w:rPr>
        <w:t>Verejné obstarávanie realizované postupom zadávania zákazky verejnou súťažou v zmysle § 66 zákona č. 343/2015 Z. z. o verejnom obstarávaní a o zmene a doplnení niektorých zákonov v znení neskorších predpisov</w:t>
      </w:r>
    </w:p>
    <w:p w14:paraId="174BCDFA" w14:textId="77777777" w:rsidR="00766679" w:rsidRDefault="00766679" w:rsidP="00766679">
      <w:pPr>
        <w:spacing w:after="480"/>
        <w:jc w:val="center"/>
        <w:rPr>
          <w:rFonts w:ascii="Georgia" w:hAnsi="Georgia" w:cs="Calibri"/>
          <w:sz w:val="22"/>
        </w:rPr>
      </w:pPr>
      <w:r>
        <w:rPr>
          <w:rFonts w:ascii="Georgia" w:hAnsi="Georgia" w:cs="Calibri"/>
          <w:sz w:val="22"/>
        </w:rPr>
        <w:t>V súlade s §66 ods.7 ZVO- super reverz</w:t>
      </w:r>
    </w:p>
    <w:p w14:paraId="5229A7CA" w14:textId="77777777" w:rsidR="00766679" w:rsidRDefault="00766679" w:rsidP="00766679">
      <w:pPr>
        <w:spacing w:after="160" w:line="259" w:lineRule="auto"/>
        <w:rPr>
          <w:rFonts w:ascii="Georgia" w:hAnsi="Georgia" w:cs="Arial"/>
          <w:b/>
          <w:color w:val="808080"/>
          <w:sz w:val="20"/>
        </w:rPr>
      </w:pPr>
    </w:p>
    <w:p w14:paraId="2316E486" w14:textId="77777777" w:rsidR="00766679" w:rsidRDefault="00766679" w:rsidP="00766679">
      <w:pPr>
        <w:spacing w:after="160" w:line="259" w:lineRule="auto"/>
        <w:rPr>
          <w:rFonts w:ascii="Georgia" w:hAnsi="Georgia" w:cs="Arial"/>
          <w:b/>
          <w:color w:val="808080"/>
          <w:sz w:val="20"/>
        </w:rPr>
      </w:pPr>
    </w:p>
    <w:p w14:paraId="56301D4F" w14:textId="77777777" w:rsidR="00766679" w:rsidRPr="004D396B" w:rsidRDefault="00766679" w:rsidP="00766679">
      <w:pPr>
        <w:pStyle w:val="Nadpis1"/>
        <w:rPr>
          <w:rFonts w:ascii="Georgia" w:hAnsi="Georgia"/>
          <w:b/>
          <w:sz w:val="48"/>
          <w:szCs w:val="48"/>
        </w:rPr>
      </w:pPr>
      <w:r w:rsidRPr="004D396B">
        <w:rPr>
          <w:rFonts w:ascii="Georgia" w:hAnsi="Georgia"/>
          <w:b/>
          <w:sz w:val="48"/>
          <w:szCs w:val="48"/>
        </w:rPr>
        <w:t>ČASŤ B.2</w:t>
      </w:r>
    </w:p>
    <w:p w14:paraId="0EE14588" w14:textId="77777777" w:rsidR="00766679" w:rsidRPr="004D396B" w:rsidRDefault="00766679" w:rsidP="00766679">
      <w:pPr>
        <w:pStyle w:val="Nadpis1"/>
        <w:rPr>
          <w:rFonts w:ascii="Georgia" w:hAnsi="Georgia"/>
          <w:sz w:val="48"/>
          <w:szCs w:val="48"/>
        </w:rPr>
      </w:pPr>
    </w:p>
    <w:p w14:paraId="7335201C" w14:textId="77777777" w:rsidR="00766679" w:rsidRPr="004D396B" w:rsidRDefault="00766679" w:rsidP="00766679">
      <w:pPr>
        <w:pStyle w:val="Zkladntext"/>
        <w:spacing w:before="120" w:after="120"/>
        <w:jc w:val="center"/>
        <w:rPr>
          <w:rFonts w:ascii="Georgia" w:hAnsi="Georgia"/>
          <w:caps/>
          <w:sz w:val="48"/>
          <w:szCs w:val="48"/>
        </w:rPr>
      </w:pPr>
      <w:r w:rsidRPr="004D396B">
        <w:rPr>
          <w:rFonts w:ascii="Georgia" w:hAnsi="Georgia"/>
          <w:caps/>
          <w:sz w:val="48"/>
          <w:szCs w:val="48"/>
        </w:rPr>
        <w:t>opis predmetu zákazky</w:t>
      </w:r>
    </w:p>
    <w:p w14:paraId="53019953" w14:textId="77777777" w:rsidR="00766679" w:rsidRDefault="00766679" w:rsidP="009D7F04">
      <w:pPr>
        <w:pStyle w:val="Zkladntext"/>
        <w:spacing w:before="120" w:after="120"/>
        <w:jc w:val="right"/>
        <w:rPr>
          <w:rFonts w:ascii="Georgia" w:hAnsi="Georgia" w:cs="Arial"/>
          <w:b/>
          <w:bCs/>
          <w:color w:val="808080"/>
          <w:sz w:val="20"/>
        </w:rPr>
      </w:pPr>
    </w:p>
    <w:p w14:paraId="7F63DEC3" w14:textId="77777777" w:rsidR="00766679" w:rsidRDefault="00766679" w:rsidP="009D7F04">
      <w:pPr>
        <w:pStyle w:val="Zkladntext"/>
        <w:spacing w:before="120" w:after="120"/>
        <w:jc w:val="right"/>
        <w:rPr>
          <w:rFonts w:ascii="Georgia" w:hAnsi="Georgia" w:cs="Arial"/>
          <w:b/>
          <w:bCs/>
          <w:color w:val="808080"/>
          <w:sz w:val="20"/>
        </w:rPr>
      </w:pPr>
    </w:p>
    <w:p w14:paraId="3565E856" w14:textId="77777777" w:rsidR="00766679" w:rsidRDefault="00766679" w:rsidP="009D7F04">
      <w:pPr>
        <w:pStyle w:val="Zkladntext"/>
        <w:spacing w:before="120" w:after="120"/>
        <w:jc w:val="right"/>
        <w:rPr>
          <w:rFonts w:ascii="Georgia" w:hAnsi="Georgia" w:cs="Arial"/>
          <w:b/>
          <w:bCs/>
          <w:color w:val="808080"/>
          <w:sz w:val="20"/>
        </w:rPr>
      </w:pPr>
    </w:p>
    <w:p w14:paraId="218EEAB5" w14:textId="77777777" w:rsidR="00766679" w:rsidRDefault="00766679" w:rsidP="009D7F04">
      <w:pPr>
        <w:pStyle w:val="Zkladntext"/>
        <w:spacing w:before="120" w:after="120"/>
        <w:jc w:val="right"/>
        <w:rPr>
          <w:rFonts w:ascii="Georgia" w:hAnsi="Georgia" w:cs="Arial"/>
          <w:b/>
          <w:bCs/>
          <w:color w:val="808080"/>
          <w:sz w:val="20"/>
        </w:rPr>
      </w:pPr>
    </w:p>
    <w:p w14:paraId="002764A1" w14:textId="77777777" w:rsidR="00D25D77" w:rsidRDefault="00D25D77" w:rsidP="00766679">
      <w:pPr>
        <w:pStyle w:val="Zkladntext"/>
        <w:spacing w:before="120" w:after="120"/>
        <w:rPr>
          <w:rFonts w:ascii="Georgia" w:hAnsi="Georgia" w:cs="Arial"/>
          <w:b/>
          <w:bCs/>
          <w:color w:val="808080"/>
          <w:sz w:val="20"/>
        </w:rPr>
      </w:pPr>
    </w:p>
    <w:p w14:paraId="4DF50068" w14:textId="2192BDC3" w:rsidR="00D25D77" w:rsidRDefault="00D25D77" w:rsidP="00CF67B1">
      <w:pPr>
        <w:pStyle w:val="Zkladntext"/>
        <w:spacing w:before="120" w:after="120"/>
        <w:rPr>
          <w:rFonts w:ascii="Georgia" w:hAnsi="Georgia" w:cs="Arial"/>
          <w:b/>
          <w:bCs/>
          <w:color w:val="808080"/>
          <w:sz w:val="20"/>
        </w:rPr>
      </w:pPr>
    </w:p>
    <w:p w14:paraId="1586A727" w14:textId="69C745B4" w:rsidR="00295B80" w:rsidRDefault="00295B80" w:rsidP="00CF67B1">
      <w:pPr>
        <w:pStyle w:val="Zkladntext"/>
        <w:spacing w:before="120" w:after="120"/>
        <w:rPr>
          <w:rFonts w:ascii="Georgia" w:hAnsi="Georgia" w:cs="Arial"/>
          <w:b/>
          <w:bCs/>
          <w:color w:val="808080"/>
          <w:sz w:val="20"/>
        </w:rPr>
      </w:pPr>
    </w:p>
    <w:p w14:paraId="1CC9EF9F" w14:textId="09FA6974" w:rsidR="00295B80" w:rsidRDefault="00295B80" w:rsidP="00CF67B1">
      <w:pPr>
        <w:pStyle w:val="Zkladntext"/>
        <w:spacing w:before="120" w:after="120"/>
        <w:rPr>
          <w:rFonts w:ascii="Georgia" w:hAnsi="Georgia" w:cs="Arial"/>
          <w:b/>
          <w:bCs/>
          <w:color w:val="808080"/>
          <w:sz w:val="20"/>
        </w:rPr>
      </w:pPr>
    </w:p>
    <w:p w14:paraId="66AC2D94" w14:textId="765D6792" w:rsidR="00295B80" w:rsidRDefault="00295B80" w:rsidP="00CF67B1">
      <w:pPr>
        <w:pStyle w:val="Zkladntext"/>
        <w:spacing w:before="120" w:after="120"/>
        <w:rPr>
          <w:rFonts w:ascii="Georgia" w:hAnsi="Georgia" w:cs="Arial"/>
          <w:b/>
          <w:bCs/>
          <w:color w:val="808080"/>
          <w:sz w:val="20"/>
        </w:rPr>
      </w:pPr>
    </w:p>
    <w:p w14:paraId="785B3FF3" w14:textId="5FB14D7A" w:rsidR="00295B80" w:rsidRDefault="00295B80" w:rsidP="00CF67B1">
      <w:pPr>
        <w:pStyle w:val="Zkladntext"/>
        <w:spacing w:before="120" w:after="120"/>
        <w:rPr>
          <w:rFonts w:ascii="Georgia" w:hAnsi="Georgia" w:cs="Arial"/>
          <w:b/>
          <w:bCs/>
          <w:color w:val="808080"/>
          <w:sz w:val="20"/>
        </w:rPr>
      </w:pPr>
    </w:p>
    <w:p w14:paraId="2FF6396F" w14:textId="14061152" w:rsidR="00295B80" w:rsidRDefault="00295B80" w:rsidP="00CF67B1">
      <w:pPr>
        <w:pStyle w:val="Zkladntext"/>
        <w:spacing w:before="120" w:after="120"/>
        <w:rPr>
          <w:rFonts w:ascii="Georgia" w:hAnsi="Georgia" w:cs="Arial"/>
          <w:b/>
          <w:bCs/>
          <w:color w:val="808080"/>
          <w:sz w:val="20"/>
        </w:rPr>
      </w:pPr>
    </w:p>
    <w:p w14:paraId="47D340E5" w14:textId="77777777" w:rsidR="00295B80" w:rsidRDefault="00295B80" w:rsidP="00CF67B1">
      <w:pPr>
        <w:pStyle w:val="Zkladntext"/>
        <w:spacing w:before="120" w:after="120"/>
        <w:rPr>
          <w:rFonts w:ascii="Georgia" w:hAnsi="Georgia" w:cs="Arial"/>
          <w:b/>
          <w:bCs/>
          <w:color w:val="808080"/>
          <w:sz w:val="20"/>
        </w:rPr>
      </w:pPr>
    </w:p>
    <w:p w14:paraId="4B1D7D08" w14:textId="77777777" w:rsidR="00D25D77" w:rsidRDefault="00D25D77" w:rsidP="009D7F04">
      <w:pPr>
        <w:pStyle w:val="Zkladntext"/>
        <w:spacing w:before="120" w:after="120"/>
        <w:jc w:val="right"/>
        <w:rPr>
          <w:rFonts w:ascii="Georgia" w:hAnsi="Georgia" w:cs="Arial"/>
          <w:b/>
          <w:bCs/>
          <w:color w:val="808080"/>
          <w:sz w:val="20"/>
        </w:rPr>
      </w:pPr>
    </w:p>
    <w:p w14:paraId="150070E9" w14:textId="72C51237" w:rsidR="009D7F04" w:rsidRPr="00BC43B8" w:rsidRDefault="009D7F04" w:rsidP="009D7F04">
      <w:pPr>
        <w:pStyle w:val="Zkladntext"/>
        <w:spacing w:before="120" w:after="120"/>
        <w:jc w:val="right"/>
        <w:rPr>
          <w:rFonts w:ascii="Georgia" w:hAnsi="Georgia" w:cs="Arial"/>
          <w:b/>
          <w:bCs/>
          <w:color w:val="808080"/>
          <w:sz w:val="20"/>
        </w:rPr>
      </w:pPr>
      <w:r w:rsidRPr="00BC43B8">
        <w:rPr>
          <w:rFonts w:ascii="Georgia" w:hAnsi="Georgia" w:cs="Arial"/>
          <w:b/>
          <w:bCs/>
          <w:color w:val="808080"/>
          <w:sz w:val="20"/>
        </w:rPr>
        <w:lastRenderedPageBreak/>
        <w:t>Časť B.2  OPIS PREDMETU ZÁKAZKY</w:t>
      </w:r>
    </w:p>
    <w:p w14:paraId="3254AC57" w14:textId="33982B6B" w:rsidR="002B64C1" w:rsidRDefault="002B64C1" w:rsidP="006177A7">
      <w:pPr>
        <w:ind w:right="24"/>
        <w:jc w:val="both"/>
        <w:rPr>
          <w:rFonts w:ascii="Georgia" w:eastAsia="Calibri" w:hAnsi="Georgia" w:cs="Arial"/>
          <w:color w:val="000000"/>
          <w:sz w:val="20"/>
          <w:szCs w:val="20"/>
        </w:rPr>
      </w:pPr>
    </w:p>
    <w:p w14:paraId="595841E9" w14:textId="77777777" w:rsidR="00D6115B" w:rsidRDefault="00D6115B" w:rsidP="00D6115B">
      <w:pPr>
        <w:pStyle w:val="cislo-2"/>
        <w:tabs>
          <w:tab w:val="clear" w:pos="851"/>
          <w:tab w:val="left" w:pos="0"/>
          <w:tab w:val="left" w:pos="1418"/>
        </w:tabs>
        <w:spacing w:before="0"/>
        <w:ind w:left="0" w:right="410" w:firstLine="0"/>
        <w:rPr>
          <w:rFonts w:ascii="Georgia" w:hAnsi="Georgia"/>
          <w:b/>
          <w:bCs/>
          <w:color w:val="000000"/>
          <w:sz w:val="20"/>
          <w:szCs w:val="20"/>
        </w:rPr>
      </w:pPr>
      <w:r>
        <w:rPr>
          <w:rFonts w:ascii="Georgia" w:hAnsi="Georgia"/>
          <w:b/>
          <w:bCs/>
          <w:color w:val="000000"/>
          <w:sz w:val="20"/>
          <w:szCs w:val="20"/>
        </w:rPr>
        <w:t>Upozornenie:</w:t>
      </w:r>
    </w:p>
    <w:p w14:paraId="5FB16587" w14:textId="77777777" w:rsidR="00D6115B" w:rsidRDefault="00D6115B" w:rsidP="00D6115B">
      <w:pPr>
        <w:pStyle w:val="cislo-2"/>
        <w:tabs>
          <w:tab w:val="clear" w:pos="851"/>
          <w:tab w:val="left" w:pos="0"/>
          <w:tab w:val="left" w:pos="1418"/>
        </w:tabs>
        <w:spacing w:before="0"/>
        <w:ind w:left="0" w:right="410" w:firstLine="0"/>
        <w:rPr>
          <w:rFonts w:ascii="Georgia" w:hAnsi="Georgia"/>
          <w:b/>
          <w:bCs/>
          <w:color w:val="000000"/>
          <w:sz w:val="20"/>
          <w:szCs w:val="20"/>
        </w:rPr>
      </w:pPr>
    </w:p>
    <w:p w14:paraId="6AE084AC" w14:textId="29E56070" w:rsidR="00D6115B" w:rsidRPr="00141B3D" w:rsidRDefault="00D6115B" w:rsidP="00D6115B">
      <w:pPr>
        <w:pStyle w:val="cislo-2"/>
        <w:tabs>
          <w:tab w:val="clear" w:pos="851"/>
          <w:tab w:val="left" w:pos="0"/>
          <w:tab w:val="left" w:pos="1418"/>
        </w:tabs>
        <w:spacing w:before="0"/>
        <w:ind w:left="0" w:right="410" w:firstLine="0"/>
        <w:rPr>
          <w:rFonts w:ascii="Georgia" w:hAnsi="Georgia"/>
          <w:b/>
          <w:bCs/>
          <w:color w:val="000000"/>
          <w:sz w:val="20"/>
          <w:szCs w:val="20"/>
        </w:rPr>
      </w:pPr>
      <w:r w:rsidRPr="00141B3D">
        <w:rPr>
          <w:rFonts w:ascii="Georgia" w:hAnsi="Georgia"/>
          <w:b/>
          <w:bCs/>
          <w:color w:val="000000"/>
          <w:sz w:val="20"/>
          <w:szCs w:val="20"/>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w:t>
      </w:r>
      <w:r w:rsidRPr="00141B3D">
        <w:rPr>
          <w:rFonts w:ascii="Georgia" w:hAnsi="Georgia"/>
          <w:b/>
          <w:color w:val="000000"/>
          <w:sz w:val="20"/>
          <w:szCs w:val="20"/>
          <w:shd w:val="clear" w:color="auto" w:fill="FFFFFF"/>
        </w:rPr>
        <w:t>verejný obstarávateľ umožňuje predloženie ekvivalentu za podmienky</w:t>
      </w:r>
      <w:r w:rsidRPr="00141B3D">
        <w:rPr>
          <w:rFonts w:ascii="Georgia" w:hAnsi="Georgia"/>
          <w:b/>
          <w:bCs/>
          <w:color w:val="000000"/>
          <w:sz w:val="20"/>
          <w:szCs w:val="20"/>
        </w:rPr>
        <w:t>, že ním ponúknuté riešenie spĺňa úžitkové, prevádzkové a funkčné charakteristiky, ktoré sú nevyhnutné na zabezpečenie účelu, na ktorý sú určené a</w:t>
      </w:r>
      <w:r w:rsidRPr="00141B3D">
        <w:rPr>
          <w:rFonts w:ascii="Georgia" w:hAnsi="Georgia"/>
          <w:b/>
          <w:color w:val="000000"/>
          <w:sz w:val="20"/>
          <w:szCs w:val="20"/>
          <w:shd w:val="clear" w:color="auto" w:fill="FFFFFF"/>
        </w:rPr>
        <w:t> ním ponúknuté riešenie spĺňa požadované technické parametre a špecifikáciu v rovnakom, alebo vyššom rozsahu</w:t>
      </w:r>
      <w:r w:rsidRPr="00141B3D">
        <w:rPr>
          <w:rFonts w:ascii="Georgia" w:hAnsi="Georgia"/>
          <w:b/>
          <w:bCs/>
          <w:color w:val="000000"/>
          <w:sz w:val="20"/>
          <w:szCs w:val="20"/>
        </w:rPr>
        <w:t>.</w:t>
      </w:r>
    </w:p>
    <w:p w14:paraId="6FC681EF" w14:textId="2D739467" w:rsidR="00D6115B" w:rsidRDefault="00D6115B" w:rsidP="006177A7">
      <w:pPr>
        <w:ind w:right="24"/>
        <w:jc w:val="both"/>
        <w:rPr>
          <w:rFonts w:ascii="Georgia" w:eastAsia="Calibri" w:hAnsi="Georgia" w:cs="Arial"/>
          <w:color w:val="000000"/>
          <w:sz w:val="20"/>
          <w:szCs w:val="20"/>
        </w:rPr>
      </w:pPr>
    </w:p>
    <w:p w14:paraId="46110085" w14:textId="07613767" w:rsidR="00D6115B" w:rsidRDefault="00295B80" w:rsidP="006177A7">
      <w:pPr>
        <w:ind w:right="24"/>
        <w:jc w:val="both"/>
        <w:rPr>
          <w:rFonts w:ascii="Georgia" w:eastAsia="Calibri" w:hAnsi="Georgia" w:cs="Arial"/>
          <w:b/>
          <w:bCs/>
          <w:color w:val="000000"/>
          <w:sz w:val="20"/>
          <w:szCs w:val="20"/>
        </w:rPr>
      </w:pPr>
      <w:r w:rsidRPr="00295B80">
        <w:rPr>
          <w:rFonts w:ascii="Georgia" w:eastAsia="Calibri" w:hAnsi="Georgia" w:cs="Arial"/>
          <w:b/>
          <w:bCs/>
          <w:color w:val="000000"/>
          <w:sz w:val="20"/>
          <w:szCs w:val="20"/>
          <w:highlight w:val="lightGray"/>
        </w:rPr>
        <w:t>Opis predmetu zákazky pre časť č .1</w:t>
      </w:r>
    </w:p>
    <w:p w14:paraId="379711AE" w14:textId="77777777" w:rsidR="00295B80" w:rsidRPr="00295B80" w:rsidRDefault="00295B80" w:rsidP="006177A7">
      <w:pPr>
        <w:ind w:right="24"/>
        <w:jc w:val="both"/>
        <w:rPr>
          <w:rFonts w:ascii="Georgia" w:eastAsia="Calibri" w:hAnsi="Georgia" w:cs="Arial"/>
          <w:b/>
          <w:bCs/>
          <w:color w:val="000000"/>
          <w:sz w:val="20"/>
          <w:szCs w:val="20"/>
        </w:rPr>
      </w:pPr>
    </w:p>
    <w:p w14:paraId="392151C8" w14:textId="3071CC2B" w:rsidR="002B64C1" w:rsidRPr="00295B80" w:rsidRDefault="002B64C1" w:rsidP="00CF1768">
      <w:pPr>
        <w:pStyle w:val="Odsekzoznamu"/>
        <w:numPr>
          <w:ilvl w:val="0"/>
          <w:numId w:val="45"/>
        </w:numPr>
        <w:spacing w:after="0" w:line="240" w:lineRule="auto"/>
        <w:ind w:right="24" w:hanging="720"/>
        <w:jc w:val="both"/>
        <w:rPr>
          <w:rFonts w:ascii="Georgia" w:hAnsi="Georgia" w:cs="Arial"/>
          <w:b/>
          <w:color w:val="000000"/>
          <w:sz w:val="21"/>
          <w:szCs w:val="21"/>
        </w:rPr>
      </w:pPr>
      <w:r w:rsidRPr="00295B80">
        <w:rPr>
          <w:rFonts w:ascii="Georgia" w:hAnsi="Georgia" w:cs="Arial"/>
          <w:b/>
          <w:color w:val="000000"/>
          <w:sz w:val="21"/>
          <w:szCs w:val="21"/>
        </w:rPr>
        <w:t>Opis predmetu zákazky</w:t>
      </w:r>
    </w:p>
    <w:p w14:paraId="209629F6" w14:textId="77777777" w:rsidR="00D25D77" w:rsidRPr="00295B80" w:rsidRDefault="00D25D77" w:rsidP="006177A7">
      <w:pPr>
        <w:ind w:right="24"/>
        <w:jc w:val="both"/>
        <w:rPr>
          <w:rFonts w:ascii="Georgia" w:hAnsi="Georgia"/>
          <w:sz w:val="21"/>
          <w:szCs w:val="21"/>
        </w:rPr>
      </w:pPr>
    </w:p>
    <w:p w14:paraId="3198EC9C" w14:textId="2C4DDC98" w:rsidR="002B64C1" w:rsidRPr="00295B80" w:rsidRDefault="00D25D77" w:rsidP="006177A7">
      <w:pPr>
        <w:ind w:right="24"/>
        <w:jc w:val="both"/>
        <w:rPr>
          <w:rFonts w:ascii="Georgia" w:hAnsi="Georgia"/>
          <w:sz w:val="21"/>
          <w:szCs w:val="21"/>
        </w:rPr>
      </w:pPr>
      <w:r w:rsidRPr="00295B80">
        <w:rPr>
          <w:rFonts w:ascii="Georgia" w:hAnsi="Georgia"/>
          <w:sz w:val="21"/>
          <w:szCs w:val="21"/>
        </w:rPr>
        <w:t>Bližšia špecifikácia predmetu zákazky je uvedená  vo výkaze výmer (Príloha č.8) a v</w:t>
      </w:r>
      <w:r w:rsidR="00536E00" w:rsidRPr="00295B80">
        <w:rPr>
          <w:rFonts w:ascii="Georgia" w:hAnsi="Georgia"/>
          <w:sz w:val="21"/>
          <w:szCs w:val="21"/>
        </w:rPr>
        <w:t> Projektovej dokumentácií (Príloha č.9)</w:t>
      </w:r>
    </w:p>
    <w:p w14:paraId="4466151A" w14:textId="77777777" w:rsidR="00D25D77" w:rsidRPr="00295B80" w:rsidRDefault="00D25D77" w:rsidP="006177A7">
      <w:pPr>
        <w:ind w:right="24"/>
        <w:jc w:val="both"/>
        <w:rPr>
          <w:rFonts w:ascii="Georgia" w:hAnsi="Georgia"/>
          <w:sz w:val="21"/>
          <w:szCs w:val="21"/>
        </w:rPr>
      </w:pPr>
    </w:p>
    <w:p w14:paraId="286C0963" w14:textId="77777777" w:rsidR="00536E00" w:rsidRPr="00295B80" w:rsidRDefault="00536E00" w:rsidP="00305E3D">
      <w:pPr>
        <w:pStyle w:val="Nadpis1"/>
        <w:jc w:val="both"/>
        <w:rPr>
          <w:rFonts w:ascii="Georgia" w:hAnsi="Georgia"/>
          <w:sz w:val="21"/>
          <w:szCs w:val="21"/>
        </w:rPr>
      </w:pPr>
      <w:r w:rsidRPr="00295B80">
        <w:rPr>
          <w:rFonts w:ascii="Georgia" w:hAnsi="Georgia"/>
          <w:sz w:val="21"/>
          <w:szCs w:val="21"/>
        </w:rPr>
        <w:t>Navrhovaný  stav a nové konštrukcie</w:t>
      </w:r>
    </w:p>
    <w:p w14:paraId="53B0DFD3" w14:textId="77777777" w:rsidR="00536E00" w:rsidRPr="00295B80" w:rsidRDefault="00536E00" w:rsidP="00305E3D">
      <w:pPr>
        <w:jc w:val="both"/>
        <w:rPr>
          <w:rFonts w:ascii="Georgia" w:hAnsi="Georgia"/>
          <w:sz w:val="21"/>
          <w:szCs w:val="21"/>
        </w:rPr>
      </w:pPr>
      <w:r w:rsidRPr="00295B80">
        <w:rPr>
          <w:rFonts w:ascii="Georgia" w:hAnsi="Georgia"/>
          <w:sz w:val="21"/>
          <w:szCs w:val="21"/>
        </w:rPr>
        <w:t>Predkladaná dokumentácia rieši výmenu mobilných tribún na 1.NP v hlavnej sále športovej haly. Po príprave stavby v podobe odstránenia existujúcich mobilných tribún a zhotovenia novej športovej podlahy spolu s obkladmi a povrchovými úpravami stien budú realizované nové teleskopické tribúny s elektrickým ovládaním.</w:t>
      </w:r>
    </w:p>
    <w:p w14:paraId="438778B8" w14:textId="77777777" w:rsidR="00536E00" w:rsidRPr="00295B80" w:rsidRDefault="00536E00" w:rsidP="00305E3D">
      <w:pPr>
        <w:jc w:val="both"/>
        <w:rPr>
          <w:rFonts w:ascii="Georgia" w:hAnsi="Georgia"/>
          <w:sz w:val="21"/>
          <w:szCs w:val="21"/>
        </w:rPr>
      </w:pPr>
    </w:p>
    <w:p w14:paraId="3F2F073B" w14:textId="77777777" w:rsidR="00536E00" w:rsidRPr="00295B80" w:rsidRDefault="00536E00" w:rsidP="00305E3D">
      <w:pPr>
        <w:jc w:val="both"/>
        <w:rPr>
          <w:rFonts w:ascii="Georgia" w:hAnsi="Georgia"/>
          <w:sz w:val="21"/>
          <w:szCs w:val="21"/>
        </w:rPr>
      </w:pPr>
      <w:r w:rsidRPr="00295B80">
        <w:rPr>
          <w:rFonts w:ascii="Georgia" w:hAnsi="Georgia"/>
          <w:sz w:val="21"/>
          <w:szCs w:val="21"/>
        </w:rPr>
        <w:t xml:space="preserve">Navrhované sú systémové teleskopické tribúny s pevnými plastovými sedadlami a operadlom, s možnosťou zasunutia, čím je možné zväčšiť rozmery hracej plochy </w:t>
      </w:r>
      <w:r w:rsidRPr="00295B80">
        <w:rPr>
          <w:rFonts w:ascii="Georgia" w:hAnsi="Georgia"/>
          <w:i/>
          <w:iCs/>
          <w:sz w:val="21"/>
          <w:szCs w:val="21"/>
        </w:rPr>
        <w:t xml:space="preserve">/referenčný produkt – tribúna </w:t>
      </w:r>
      <w:proofErr w:type="spellStart"/>
      <w:r w:rsidRPr="00295B80">
        <w:rPr>
          <w:rFonts w:ascii="Georgia" w:hAnsi="Georgia"/>
          <w:i/>
          <w:iCs/>
          <w:sz w:val="21"/>
          <w:szCs w:val="21"/>
        </w:rPr>
        <w:t>Pesmenpol</w:t>
      </w:r>
      <w:proofErr w:type="spellEnd"/>
      <w:r w:rsidRPr="00295B80">
        <w:rPr>
          <w:rFonts w:ascii="Georgia" w:hAnsi="Georgia"/>
          <w:i/>
          <w:iCs/>
          <w:sz w:val="21"/>
          <w:szCs w:val="21"/>
        </w:rPr>
        <w:t xml:space="preserve"> TTW400/</w:t>
      </w:r>
      <w:r w:rsidRPr="00295B80">
        <w:rPr>
          <w:rFonts w:ascii="Georgia" w:hAnsi="Georgia"/>
          <w:sz w:val="21"/>
          <w:szCs w:val="21"/>
        </w:rPr>
        <w:t xml:space="preserve">. Tribúna je navrhnutá ako teleskopická tribúna s čiastočnou mobilitou,  v zloženom stave je možné pohybovať s tribúnou v smere kolmom na stenu. Tribúny bude možno úplne zasunúť pod </w:t>
      </w:r>
      <w:proofErr w:type="spellStart"/>
      <w:r w:rsidRPr="00295B80">
        <w:rPr>
          <w:rFonts w:ascii="Georgia" w:hAnsi="Georgia"/>
          <w:sz w:val="21"/>
          <w:szCs w:val="21"/>
        </w:rPr>
        <w:t>vykonzolované</w:t>
      </w:r>
      <w:proofErr w:type="spellEnd"/>
      <w:r w:rsidRPr="00295B80">
        <w:rPr>
          <w:rFonts w:ascii="Georgia" w:hAnsi="Georgia"/>
          <w:sz w:val="21"/>
          <w:szCs w:val="21"/>
        </w:rPr>
        <w:t xml:space="preserve"> časti 2.NP do jednej roviny so zábradlím 2.NP. </w:t>
      </w:r>
    </w:p>
    <w:p w14:paraId="0A353ADA" w14:textId="77777777" w:rsidR="00536E00" w:rsidRPr="00295B80" w:rsidRDefault="00536E00" w:rsidP="00305E3D">
      <w:pPr>
        <w:jc w:val="both"/>
        <w:rPr>
          <w:rFonts w:ascii="Georgia" w:hAnsi="Georgia"/>
          <w:sz w:val="21"/>
          <w:szCs w:val="21"/>
        </w:rPr>
      </w:pPr>
    </w:p>
    <w:p w14:paraId="371F7D8F" w14:textId="77777777" w:rsidR="00536E00" w:rsidRPr="00295B80" w:rsidRDefault="00536E00" w:rsidP="00305E3D">
      <w:pPr>
        <w:jc w:val="both"/>
        <w:rPr>
          <w:rFonts w:ascii="Georgia" w:hAnsi="Georgia"/>
          <w:sz w:val="21"/>
          <w:szCs w:val="21"/>
        </w:rPr>
      </w:pPr>
      <w:r w:rsidRPr="00295B80">
        <w:rPr>
          <w:rFonts w:ascii="Georgia" w:hAnsi="Georgia"/>
          <w:sz w:val="21"/>
          <w:szCs w:val="21"/>
        </w:rPr>
        <w:t xml:space="preserve">V športovej hale sú navrhované spolu 2 identické tribúny s dĺžkou 39m, osadené po okrajoch hlavnej hracej plochy, v mieste pôvodných demontovaných tribún. Navrhovaná je tribúna so 6 radmi sedadiel so stupňami výšky 400mm. </w:t>
      </w:r>
      <w:r w:rsidRPr="00295B80">
        <w:rPr>
          <w:rFonts w:ascii="Georgia" w:hAnsi="Georgia"/>
          <w:snapToGrid w:val="0"/>
          <w:sz w:val="21"/>
          <w:szCs w:val="21"/>
        </w:rPr>
        <w:t>Hlavný nástup na tribúny je zhora, z ochodze na 2.NP, pričom v najnižšom rade je umožnený únik divákov na 1.NP. Súčasťou tribúny sú 2 vertikálne komunikácie v podobe schodov šírky 1500mm.</w:t>
      </w:r>
      <w:r w:rsidRPr="00295B80">
        <w:rPr>
          <w:rFonts w:ascii="Georgia" w:hAnsi="Georgia"/>
          <w:sz w:val="21"/>
          <w:szCs w:val="21"/>
        </w:rPr>
        <w:t xml:space="preserve"> Kapacita jednej navrhovanej tribúny je 456 miest na sedenie, spolu pre obe tribúny 912 miest na sedenie.</w:t>
      </w:r>
    </w:p>
    <w:p w14:paraId="4E20B1E9" w14:textId="77777777" w:rsidR="00536E00" w:rsidRPr="00295B80" w:rsidRDefault="00536E00" w:rsidP="00305E3D">
      <w:pPr>
        <w:jc w:val="both"/>
        <w:rPr>
          <w:rFonts w:ascii="Georgia" w:hAnsi="Georgia"/>
          <w:sz w:val="21"/>
          <w:szCs w:val="21"/>
        </w:rPr>
      </w:pPr>
    </w:p>
    <w:p w14:paraId="5756251D" w14:textId="77777777" w:rsidR="00536E00" w:rsidRPr="00295B80" w:rsidRDefault="00536E00" w:rsidP="00305E3D">
      <w:pPr>
        <w:jc w:val="both"/>
        <w:rPr>
          <w:rFonts w:ascii="Georgia" w:hAnsi="Georgia"/>
          <w:sz w:val="21"/>
          <w:szCs w:val="21"/>
        </w:rPr>
      </w:pPr>
      <w:r w:rsidRPr="00295B80">
        <w:rPr>
          <w:rFonts w:ascii="Georgia" w:hAnsi="Georgia"/>
          <w:sz w:val="21"/>
          <w:szCs w:val="21"/>
        </w:rPr>
        <w:t>Celková hĺbka vysunutej tribúny je 4975mm, voľná zóna medzi plne vysunutou tribúnou a hranicou hlavného ihriska (40x20m) je 1,3m.</w:t>
      </w:r>
    </w:p>
    <w:p w14:paraId="1EDAB1D6" w14:textId="77777777" w:rsidR="00536E00" w:rsidRPr="00295B80" w:rsidRDefault="00536E00" w:rsidP="00305E3D">
      <w:pPr>
        <w:jc w:val="both"/>
        <w:rPr>
          <w:rFonts w:ascii="Georgia" w:hAnsi="Georgia"/>
          <w:sz w:val="21"/>
          <w:szCs w:val="21"/>
        </w:rPr>
      </w:pPr>
    </w:p>
    <w:p w14:paraId="36656650" w14:textId="47345A9B" w:rsidR="00536E00" w:rsidRPr="00295B80" w:rsidRDefault="00536E00" w:rsidP="00305E3D">
      <w:pPr>
        <w:jc w:val="both"/>
        <w:rPr>
          <w:rFonts w:ascii="Georgia" w:hAnsi="Georgia"/>
          <w:sz w:val="21"/>
          <w:szCs w:val="21"/>
        </w:rPr>
      </w:pPr>
      <w:r w:rsidRPr="00295B80">
        <w:rPr>
          <w:rFonts w:ascii="Georgia" w:hAnsi="Georgia"/>
          <w:sz w:val="21"/>
          <w:szCs w:val="21"/>
          <w:u w:val="single"/>
        </w:rPr>
        <w:t xml:space="preserve">Realizácii nových teleskopických tribún predchádzajú stavebné úpravy v podobe výmeny športovej podlahy, obkladov a povrchov stien v hlavnej sále športovej haly. Pri realizácie novej podlahy je nutné koordinovať s dodávateľom tribún ich zaťaženie a vplyv na športovú podlahu.   </w:t>
      </w:r>
    </w:p>
    <w:p w14:paraId="4AE211C2" w14:textId="77777777" w:rsidR="00536E00" w:rsidRPr="00295B80" w:rsidRDefault="00536E00" w:rsidP="00536E00">
      <w:pPr>
        <w:rPr>
          <w:rFonts w:ascii="Georgia" w:hAnsi="Georgia"/>
          <w:sz w:val="21"/>
          <w:szCs w:val="21"/>
        </w:rPr>
      </w:pPr>
    </w:p>
    <w:p w14:paraId="5DD0265A" w14:textId="77777777" w:rsidR="00536E00" w:rsidRPr="00295B80" w:rsidRDefault="00536E00" w:rsidP="00536E00">
      <w:pPr>
        <w:rPr>
          <w:rFonts w:ascii="Georgia" w:hAnsi="Georgia"/>
          <w:sz w:val="21"/>
          <w:szCs w:val="21"/>
        </w:rPr>
      </w:pPr>
    </w:p>
    <w:p w14:paraId="1C92AA80" w14:textId="2BC03443" w:rsidR="00295B80" w:rsidRDefault="00295B80" w:rsidP="00295B80">
      <w:pPr>
        <w:ind w:right="24"/>
        <w:jc w:val="both"/>
        <w:rPr>
          <w:rFonts w:ascii="Georgia" w:eastAsia="Calibri" w:hAnsi="Georgia" w:cs="Arial"/>
          <w:b/>
          <w:bCs/>
          <w:color w:val="000000"/>
          <w:sz w:val="20"/>
          <w:szCs w:val="20"/>
        </w:rPr>
      </w:pPr>
      <w:r w:rsidRPr="00295B80">
        <w:rPr>
          <w:rFonts w:ascii="Georgia" w:eastAsia="Calibri" w:hAnsi="Georgia" w:cs="Arial"/>
          <w:b/>
          <w:bCs/>
          <w:color w:val="000000"/>
          <w:sz w:val="20"/>
          <w:szCs w:val="20"/>
          <w:highlight w:val="lightGray"/>
        </w:rPr>
        <w:t>Opis predmetu zákazky pre časť č .</w:t>
      </w:r>
      <w:r>
        <w:rPr>
          <w:rFonts w:ascii="Georgia" w:eastAsia="Calibri" w:hAnsi="Georgia" w:cs="Arial"/>
          <w:b/>
          <w:bCs/>
          <w:color w:val="000000"/>
          <w:sz w:val="20"/>
          <w:szCs w:val="20"/>
          <w:highlight w:val="lightGray"/>
        </w:rPr>
        <w:t xml:space="preserve"> 2</w:t>
      </w:r>
    </w:p>
    <w:p w14:paraId="155C3399" w14:textId="77777777" w:rsidR="00536E00" w:rsidRDefault="00536E00" w:rsidP="00536E00">
      <w:pPr>
        <w:rPr>
          <w:rFonts w:ascii="Georgia" w:hAnsi="Georgia"/>
          <w:sz w:val="20"/>
          <w:szCs w:val="20"/>
        </w:rPr>
      </w:pPr>
    </w:p>
    <w:p w14:paraId="5813A52E" w14:textId="77777777" w:rsidR="00295B80" w:rsidRPr="00295B80" w:rsidRDefault="00295B80" w:rsidP="00CF1768">
      <w:pPr>
        <w:pStyle w:val="Odsekzoznamu"/>
        <w:numPr>
          <w:ilvl w:val="0"/>
          <w:numId w:val="64"/>
        </w:numPr>
        <w:spacing w:after="0" w:line="240" w:lineRule="auto"/>
        <w:ind w:right="24"/>
        <w:jc w:val="both"/>
        <w:rPr>
          <w:rFonts w:ascii="Georgia" w:hAnsi="Georgia" w:cs="Arial"/>
          <w:b/>
          <w:color w:val="000000"/>
          <w:sz w:val="21"/>
          <w:szCs w:val="21"/>
        </w:rPr>
      </w:pPr>
      <w:r w:rsidRPr="00295B80">
        <w:rPr>
          <w:rFonts w:ascii="Georgia" w:hAnsi="Georgia" w:cs="Arial"/>
          <w:b/>
          <w:color w:val="000000"/>
          <w:sz w:val="21"/>
          <w:szCs w:val="21"/>
        </w:rPr>
        <w:t>Opis predmetu zákazky</w:t>
      </w:r>
    </w:p>
    <w:p w14:paraId="0D343373" w14:textId="77777777" w:rsidR="00536E00" w:rsidRDefault="00536E00" w:rsidP="00536E00">
      <w:pPr>
        <w:rPr>
          <w:rFonts w:ascii="Georgia" w:hAnsi="Georgia"/>
          <w:sz w:val="20"/>
          <w:szCs w:val="20"/>
        </w:rPr>
      </w:pPr>
    </w:p>
    <w:p w14:paraId="5453448B" w14:textId="77777777" w:rsidR="00295B80" w:rsidRPr="004D396B" w:rsidRDefault="00295B80" w:rsidP="00295B80">
      <w:pPr>
        <w:widowControl w:val="0"/>
        <w:autoSpaceDE w:val="0"/>
        <w:autoSpaceDN w:val="0"/>
        <w:adjustRightInd w:val="0"/>
        <w:jc w:val="both"/>
        <w:rPr>
          <w:rFonts w:ascii="Georgia" w:hAnsi="Georgia" w:cs="Arial"/>
          <w:b/>
          <w:bCs/>
          <w:color w:val="808080"/>
          <w:sz w:val="21"/>
          <w:szCs w:val="21"/>
        </w:rPr>
      </w:pPr>
      <w:r w:rsidRPr="004D396B">
        <w:rPr>
          <w:rFonts w:ascii="Georgia" w:hAnsi="Georgia" w:cs="Arial"/>
          <w:bCs/>
          <w:sz w:val="21"/>
          <w:szCs w:val="21"/>
        </w:rPr>
        <w:t>Bližšia špecifikácia predmetu zákazky je uvedená v projektovej dokumentácii a výkaze výmer, ktoré zároveň predstavujú aj súčasť tohto opisu predmetu zákazky</w:t>
      </w:r>
      <w:r>
        <w:rPr>
          <w:rFonts w:ascii="Georgia" w:hAnsi="Georgia" w:cs="Arial"/>
          <w:bCs/>
          <w:sz w:val="21"/>
          <w:szCs w:val="21"/>
        </w:rPr>
        <w:t xml:space="preserve"> (príloha č. 8 a 9 súťažných podkladov)</w:t>
      </w:r>
      <w:r w:rsidRPr="004D396B">
        <w:rPr>
          <w:rFonts w:ascii="Georgia" w:hAnsi="Georgia" w:cs="Arial"/>
          <w:bCs/>
          <w:sz w:val="21"/>
          <w:szCs w:val="21"/>
        </w:rPr>
        <w:t>.</w:t>
      </w:r>
      <w:r w:rsidRPr="004D396B">
        <w:rPr>
          <w:rFonts w:ascii="Georgia" w:hAnsi="Georgia" w:cs="Arial"/>
          <w:b/>
          <w:bCs/>
          <w:color w:val="808080"/>
          <w:sz w:val="21"/>
          <w:szCs w:val="21"/>
        </w:rPr>
        <w:tab/>
      </w:r>
    </w:p>
    <w:p w14:paraId="19796077" w14:textId="77777777" w:rsidR="00295B80" w:rsidRPr="004D396B" w:rsidRDefault="00295B80" w:rsidP="00295B80">
      <w:pPr>
        <w:widowControl w:val="0"/>
        <w:autoSpaceDE w:val="0"/>
        <w:autoSpaceDN w:val="0"/>
        <w:adjustRightInd w:val="0"/>
        <w:jc w:val="both"/>
        <w:rPr>
          <w:rFonts w:ascii="Georgia" w:hAnsi="Georgia" w:cs="Tahoma"/>
          <w:bCs/>
          <w:color w:val="000000"/>
          <w:sz w:val="21"/>
          <w:szCs w:val="21"/>
        </w:rPr>
      </w:pPr>
    </w:p>
    <w:p w14:paraId="60767225" w14:textId="4E2114A7" w:rsidR="00295B80" w:rsidRPr="004D396B" w:rsidRDefault="00295B80" w:rsidP="00295B80">
      <w:pPr>
        <w:widowControl w:val="0"/>
        <w:autoSpaceDE w:val="0"/>
        <w:autoSpaceDN w:val="0"/>
        <w:adjustRightInd w:val="0"/>
        <w:jc w:val="both"/>
        <w:rPr>
          <w:rFonts w:ascii="Georgia" w:hAnsi="Georgia" w:cs="Times"/>
          <w:color w:val="000000"/>
          <w:sz w:val="21"/>
          <w:szCs w:val="21"/>
        </w:rPr>
      </w:pPr>
      <w:r w:rsidRPr="004D396B">
        <w:rPr>
          <w:rFonts w:ascii="Georgia" w:hAnsi="Georgia" w:cs="Tahoma"/>
          <w:bCs/>
          <w:color w:val="000000"/>
          <w:sz w:val="21"/>
          <w:szCs w:val="21"/>
        </w:rPr>
        <w:t>Odborné technické práce a služby musí úspešný uchádzač realizovať v súlade s príslušnými technickými normami alebo ich ekvivalentmi, ktoré sú platné v čase realizácie diela. Ďalej sa uchádza</w:t>
      </w:r>
      <w:r>
        <w:rPr>
          <w:rFonts w:ascii="Georgia" w:hAnsi="Georgia" w:cs="Tahoma"/>
          <w:bCs/>
          <w:color w:val="000000"/>
          <w:sz w:val="21"/>
          <w:szCs w:val="21"/>
        </w:rPr>
        <w:t>č</w:t>
      </w:r>
      <w:r w:rsidRPr="004D396B">
        <w:rPr>
          <w:rFonts w:ascii="Georgia" w:hAnsi="Georgia" w:cs="Tahoma"/>
          <w:bCs/>
          <w:color w:val="000000"/>
          <w:sz w:val="21"/>
          <w:szCs w:val="21"/>
        </w:rPr>
        <w:t xml:space="preserve"> bude riadiť̌ projektovou dokumentáciou a technickými správami. </w:t>
      </w:r>
    </w:p>
    <w:p w14:paraId="3B05E922" w14:textId="77777777" w:rsidR="00295B80" w:rsidRPr="004D396B" w:rsidRDefault="00295B80" w:rsidP="00295B80">
      <w:pPr>
        <w:widowControl w:val="0"/>
        <w:autoSpaceDE w:val="0"/>
        <w:autoSpaceDN w:val="0"/>
        <w:adjustRightInd w:val="0"/>
        <w:jc w:val="both"/>
        <w:rPr>
          <w:rFonts w:ascii="Georgia" w:hAnsi="Georgia" w:cs="Tahoma"/>
          <w:bCs/>
          <w:color w:val="000000"/>
          <w:sz w:val="21"/>
          <w:szCs w:val="21"/>
        </w:rPr>
      </w:pPr>
    </w:p>
    <w:p w14:paraId="6CCD8235" w14:textId="77777777" w:rsidR="00295B80" w:rsidRPr="004D396B" w:rsidRDefault="00295B80" w:rsidP="00295B80">
      <w:pPr>
        <w:widowControl w:val="0"/>
        <w:autoSpaceDE w:val="0"/>
        <w:autoSpaceDN w:val="0"/>
        <w:adjustRightInd w:val="0"/>
        <w:jc w:val="both"/>
        <w:rPr>
          <w:rFonts w:ascii="Georgia" w:hAnsi="Georgia" w:cs="Times"/>
          <w:color w:val="000000"/>
          <w:sz w:val="21"/>
          <w:szCs w:val="21"/>
        </w:rPr>
      </w:pPr>
      <w:r w:rsidRPr="004D396B">
        <w:rPr>
          <w:rFonts w:ascii="Georgia" w:hAnsi="Georgia" w:cs="Tahoma"/>
          <w:bCs/>
          <w:color w:val="000000"/>
          <w:sz w:val="21"/>
          <w:szCs w:val="21"/>
        </w:rPr>
        <w:lastRenderedPageBreak/>
        <w:t xml:space="preserve">Všetky práce a služby budú vykonávané vo vhodnom termíne a vhodným technologickým postupom, všetky práce a služby budú vykonávané v súlade so zákonom a platnými technickými normami a všeobecne záväznými právnymi predpismi na základe požiadaviek verejného obstarávateľa. </w:t>
      </w:r>
    </w:p>
    <w:p w14:paraId="230928B0" w14:textId="77777777" w:rsidR="00295B80" w:rsidRDefault="00295B80" w:rsidP="00295B80">
      <w:pPr>
        <w:widowControl w:val="0"/>
        <w:autoSpaceDE w:val="0"/>
        <w:autoSpaceDN w:val="0"/>
        <w:adjustRightInd w:val="0"/>
        <w:spacing w:after="240" w:line="320" w:lineRule="atLeast"/>
        <w:rPr>
          <w:rFonts w:ascii="Georgia" w:hAnsi="Georgia" w:cs="Arial"/>
          <w:b/>
          <w:bCs/>
          <w:color w:val="808080"/>
          <w:sz w:val="20"/>
          <w:szCs w:val="20"/>
        </w:rPr>
      </w:pPr>
    </w:p>
    <w:p w14:paraId="316A9E1D" w14:textId="77777777" w:rsidR="00295B80" w:rsidRPr="009F5EB1" w:rsidRDefault="00295B80" w:rsidP="00295B80">
      <w:pPr>
        <w:pStyle w:val="Normlnywebov"/>
        <w:jc w:val="both"/>
        <w:rPr>
          <w:rFonts w:ascii="Georgia" w:hAnsi="Georgia" w:cs="Arial"/>
          <w:b/>
          <w:bCs/>
          <w:sz w:val="21"/>
          <w:szCs w:val="21"/>
        </w:rPr>
      </w:pPr>
      <w:r w:rsidRPr="009F5EB1">
        <w:rPr>
          <w:rFonts w:ascii="Georgia" w:hAnsi="Georgia" w:cs="Arial"/>
          <w:b/>
          <w:bCs/>
          <w:sz w:val="21"/>
          <w:szCs w:val="21"/>
        </w:rPr>
        <w:t>SO 01 - VÝMENA PALUBOVKY A OBKLADOV NA 1.NP</w:t>
      </w:r>
    </w:p>
    <w:p w14:paraId="62407E86" w14:textId="77777777" w:rsidR="00295B80" w:rsidRPr="009F5EB1" w:rsidRDefault="00295B80" w:rsidP="00295B80">
      <w:pPr>
        <w:pStyle w:val="Normlnywebov"/>
        <w:jc w:val="both"/>
        <w:rPr>
          <w:rFonts w:ascii="Georgia" w:hAnsi="Georgia"/>
          <w:sz w:val="21"/>
          <w:szCs w:val="21"/>
        </w:rPr>
      </w:pPr>
      <w:r w:rsidRPr="009F5EB1">
        <w:rPr>
          <w:rFonts w:ascii="Georgia" w:hAnsi="Georgia"/>
          <w:sz w:val="21"/>
          <w:szCs w:val="21"/>
        </w:rPr>
        <w:t xml:space="preserve">Predkladaná dokumentácia rieši výmenu palubovej podlahy a obkladov stien na 1.NP v hlavnej sále športovej haly. V rámci stavebných úprav v hlavnej sále športovej haly sa počíta s výmenou športovej podlahy a obkladov stien na 1.NP. Z tohto dôvodu dôjde ku kompletnej demontáži existujúcich skladieb palubovej podlahy a obkladov stien v celom rozsahu 1.NP, vrátane </w:t>
      </w:r>
      <w:proofErr w:type="spellStart"/>
      <w:r w:rsidRPr="009F5EB1">
        <w:rPr>
          <w:rFonts w:ascii="Georgia" w:hAnsi="Georgia"/>
          <w:sz w:val="21"/>
          <w:szCs w:val="21"/>
        </w:rPr>
        <w:t>podkonštrukcií</w:t>
      </w:r>
      <w:proofErr w:type="spellEnd"/>
      <w:r w:rsidRPr="009F5EB1">
        <w:rPr>
          <w:rFonts w:ascii="Georgia" w:hAnsi="Georgia"/>
          <w:sz w:val="21"/>
          <w:szCs w:val="21"/>
        </w:rPr>
        <w:t xml:space="preserve"> a integrovaných dverných otvorov v obklade.  Ďalšie informácie sa nachádzajú v projektovej dokumentácii, časti SO01</w:t>
      </w:r>
    </w:p>
    <w:p w14:paraId="5F42B92A" w14:textId="77777777" w:rsidR="00295B80" w:rsidRPr="009F5EB1" w:rsidRDefault="00295B80" w:rsidP="00295B80">
      <w:pPr>
        <w:pStyle w:val="Normlnywebov"/>
        <w:jc w:val="both"/>
        <w:rPr>
          <w:rFonts w:ascii="Georgia" w:hAnsi="Georgia"/>
          <w:b/>
          <w:bCs/>
          <w:sz w:val="21"/>
          <w:szCs w:val="21"/>
        </w:rPr>
      </w:pPr>
      <w:r w:rsidRPr="009F5EB1">
        <w:rPr>
          <w:rFonts w:ascii="Georgia" w:hAnsi="Georgia"/>
          <w:b/>
          <w:bCs/>
          <w:sz w:val="21"/>
          <w:szCs w:val="21"/>
        </w:rPr>
        <w:t>SO03 - VÝMENA SEDAČIEK A ÚPRAVA ZÁBRADLIA NA 2.NP</w:t>
      </w:r>
    </w:p>
    <w:p w14:paraId="1DC65BF9" w14:textId="77777777" w:rsidR="00295B80" w:rsidRPr="009F5EB1" w:rsidRDefault="00295B80" w:rsidP="00295B80">
      <w:pPr>
        <w:pStyle w:val="Normlnywebov"/>
        <w:jc w:val="both"/>
        <w:rPr>
          <w:rFonts w:ascii="Georgia" w:hAnsi="Georgia"/>
          <w:sz w:val="21"/>
          <w:szCs w:val="21"/>
        </w:rPr>
      </w:pPr>
      <w:r w:rsidRPr="009F5EB1">
        <w:rPr>
          <w:rFonts w:ascii="Georgia" w:hAnsi="Georgia"/>
          <w:sz w:val="21"/>
          <w:szCs w:val="21"/>
        </w:rPr>
        <w:t xml:space="preserve">Projekt rieši výmenu a zvýšenie počtu plastových sedačiek na 2.NP, úpravu zábradlia na 2.NP a stým súvisiacu výmenu nášľapnej vrstvy podlahy pod menenými sedačkami na 2.NP v hlavnej sále športovej haly. V rámci stavebných úprav v hlavnej sále športovej haly sa počíta s výmenou a zvýšením počtu plastových sedačiek na 2.NP, s úpravou zábradlia na 2.NP a stým súvisiacou výmenou nášľapnej vrstvy podlahy pod menenými sedačkami. Z tohto dôvodu dôjde ku kompletnej demontáži existujúcich plastových sedačiek vrátane </w:t>
      </w:r>
      <w:proofErr w:type="spellStart"/>
      <w:r w:rsidRPr="009F5EB1">
        <w:rPr>
          <w:rFonts w:ascii="Georgia" w:hAnsi="Georgia"/>
          <w:sz w:val="21"/>
          <w:szCs w:val="21"/>
        </w:rPr>
        <w:t>podkonštrukcií</w:t>
      </w:r>
      <w:proofErr w:type="spellEnd"/>
      <w:r w:rsidRPr="009F5EB1">
        <w:rPr>
          <w:rFonts w:ascii="Georgia" w:hAnsi="Georgia"/>
          <w:sz w:val="21"/>
          <w:szCs w:val="21"/>
        </w:rPr>
        <w:t>, k asanácii momentálne plného železobetónového zábradlia obloženého dreveným obkladom a odstránení súčasnej nášľapnej vrstvy podlahy v podobe PVC podlahovej krytiny pod existujúcimi sedačkami. Ďalšie informácie sa nachádzajú v projektovej dokumentácii, časti SO 03</w:t>
      </w:r>
    </w:p>
    <w:p w14:paraId="26A68577" w14:textId="77777777" w:rsidR="00536E00" w:rsidRDefault="00536E00" w:rsidP="00536E00">
      <w:pPr>
        <w:rPr>
          <w:rFonts w:ascii="Georgia" w:hAnsi="Georgia"/>
          <w:sz w:val="20"/>
          <w:szCs w:val="20"/>
        </w:rPr>
      </w:pPr>
    </w:p>
    <w:p w14:paraId="336DD537" w14:textId="77777777" w:rsidR="00766679" w:rsidRDefault="00766679" w:rsidP="00536E00">
      <w:pPr>
        <w:rPr>
          <w:rFonts w:ascii="Georgia" w:hAnsi="Georgia"/>
          <w:sz w:val="20"/>
          <w:szCs w:val="20"/>
        </w:rPr>
      </w:pPr>
    </w:p>
    <w:p w14:paraId="179963D8" w14:textId="77777777" w:rsidR="00766679" w:rsidRDefault="00766679" w:rsidP="00536E00">
      <w:pPr>
        <w:rPr>
          <w:rFonts w:ascii="Georgia" w:hAnsi="Georgia"/>
          <w:sz w:val="20"/>
          <w:szCs w:val="20"/>
        </w:rPr>
      </w:pPr>
    </w:p>
    <w:p w14:paraId="7298062B" w14:textId="77777777" w:rsidR="00766679" w:rsidRDefault="00766679" w:rsidP="00536E00">
      <w:pPr>
        <w:rPr>
          <w:rFonts w:ascii="Georgia" w:hAnsi="Georgia"/>
          <w:sz w:val="20"/>
          <w:szCs w:val="20"/>
        </w:rPr>
      </w:pPr>
    </w:p>
    <w:p w14:paraId="4D31A25F" w14:textId="77777777" w:rsidR="00766679" w:rsidRDefault="00766679" w:rsidP="00536E00">
      <w:pPr>
        <w:rPr>
          <w:rFonts w:ascii="Georgia" w:hAnsi="Georgia"/>
          <w:sz w:val="20"/>
          <w:szCs w:val="20"/>
        </w:rPr>
      </w:pPr>
    </w:p>
    <w:p w14:paraId="042EEF02" w14:textId="77777777" w:rsidR="00766679" w:rsidRDefault="00766679" w:rsidP="00536E00">
      <w:pPr>
        <w:rPr>
          <w:rFonts w:ascii="Georgia" w:hAnsi="Georgia"/>
          <w:sz w:val="20"/>
          <w:szCs w:val="20"/>
        </w:rPr>
      </w:pPr>
    </w:p>
    <w:p w14:paraId="1EFF10C8" w14:textId="66221CA3" w:rsidR="00766679" w:rsidRDefault="00766679" w:rsidP="00536E00">
      <w:pPr>
        <w:rPr>
          <w:rFonts w:ascii="Georgia" w:hAnsi="Georgia"/>
          <w:sz w:val="20"/>
          <w:szCs w:val="20"/>
        </w:rPr>
      </w:pPr>
    </w:p>
    <w:p w14:paraId="45B18E7A" w14:textId="47B3C26D" w:rsidR="00295B80" w:rsidRDefault="00295B80" w:rsidP="00536E00">
      <w:pPr>
        <w:rPr>
          <w:rFonts w:ascii="Georgia" w:hAnsi="Georgia"/>
          <w:sz w:val="20"/>
          <w:szCs w:val="20"/>
        </w:rPr>
      </w:pPr>
    </w:p>
    <w:p w14:paraId="56369CD9" w14:textId="082C1517" w:rsidR="00295B80" w:rsidRDefault="00295B80" w:rsidP="00536E00">
      <w:pPr>
        <w:rPr>
          <w:rFonts w:ascii="Georgia" w:hAnsi="Georgia"/>
          <w:sz w:val="20"/>
          <w:szCs w:val="20"/>
        </w:rPr>
      </w:pPr>
    </w:p>
    <w:p w14:paraId="1E31C82F" w14:textId="76D968B8" w:rsidR="00295B80" w:rsidRDefault="00295B80" w:rsidP="00536E00">
      <w:pPr>
        <w:rPr>
          <w:rFonts w:ascii="Georgia" w:hAnsi="Georgia"/>
          <w:sz w:val="20"/>
          <w:szCs w:val="20"/>
        </w:rPr>
      </w:pPr>
    </w:p>
    <w:p w14:paraId="0D935D26" w14:textId="6969297C" w:rsidR="00295B80" w:rsidRDefault="00295B80" w:rsidP="00536E00">
      <w:pPr>
        <w:rPr>
          <w:rFonts w:ascii="Georgia" w:hAnsi="Georgia"/>
          <w:sz w:val="20"/>
          <w:szCs w:val="20"/>
        </w:rPr>
      </w:pPr>
    </w:p>
    <w:p w14:paraId="02695A1C" w14:textId="1EB29268" w:rsidR="00295B80" w:rsidRDefault="00295B80" w:rsidP="00536E00">
      <w:pPr>
        <w:rPr>
          <w:rFonts w:ascii="Georgia" w:hAnsi="Georgia"/>
          <w:sz w:val="20"/>
          <w:szCs w:val="20"/>
        </w:rPr>
      </w:pPr>
    </w:p>
    <w:p w14:paraId="43A75608" w14:textId="059C4EDF" w:rsidR="00295B80" w:rsidRDefault="00295B80" w:rsidP="00536E00">
      <w:pPr>
        <w:rPr>
          <w:rFonts w:ascii="Georgia" w:hAnsi="Georgia"/>
          <w:sz w:val="20"/>
          <w:szCs w:val="20"/>
        </w:rPr>
      </w:pPr>
    </w:p>
    <w:p w14:paraId="588A6BF2" w14:textId="515BFFD3" w:rsidR="00295B80" w:rsidRDefault="00295B80" w:rsidP="00536E00">
      <w:pPr>
        <w:rPr>
          <w:rFonts w:ascii="Georgia" w:hAnsi="Georgia"/>
          <w:sz w:val="20"/>
          <w:szCs w:val="20"/>
        </w:rPr>
      </w:pPr>
    </w:p>
    <w:p w14:paraId="5172247B" w14:textId="22EE72EE" w:rsidR="00295B80" w:rsidRDefault="00295B80" w:rsidP="00536E00">
      <w:pPr>
        <w:rPr>
          <w:rFonts w:ascii="Georgia" w:hAnsi="Georgia"/>
          <w:sz w:val="20"/>
          <w:szCs w:val="20"/>
        </w:rPr>
      </w:pPr>
    </w:p>
    <w:p w14:paraId="30BBCBAF" w14:textId="2F81CD65" w:rsidR="00295B80" w:rsidRDefault="00295B80" w:rsidP="00536E00">
      <w:pPr>
        <w:rPr>
          <w:rFonts w:ascii="Georgia" w:hAnsi="Georgia"/>
          <w:sz w:val="20"/>
          <w:szCs w:val="20"/>
        </w:rPr>
      </w:pPr>
    </w:p>
    <w:p w14:paraId="21B166D9" w14:textId="2DC34D6D" w:rsidR="00295B80" w:rsidRDefault="00295B80" w:rsidP="00536E00">
      <w:pPr>
        <w:rPr>
          <w:rFonts w:ascii="Georgia" w:hAnsi="Georgia"/>
          <w:sz w:val="20"/>
          <w:szCs w:val="20"/>
        </w:rPr>
      </w:pPr>
    </w:p>
    <w:p w14:paraId="387E2A16" w14:textId="5B215F83" w:rsidR="00295B80" w:rsidRDefault="00295B80" w:rsidP="00536E00">
      <w:pPr>
        <w:rPr>
          <w:rFonts w:ascii="Georgia" w:hAnsi="Georgia"/>
          <w:sz w:val="20"/>
          <w:szCs w:val="20"/>
        </w:rPr>
      </w:pPr>
    </w:p>
    <w:p w14:paraId="2A5A1668" w14:textId="5D1A6A3F" w:rsidR="00295B80" w:rsidRDefault="00295B80" w:rsidP="00536E00">
      <w:pPr>
        <w:rPr>
          <w:rFonts w:ascii="Georgia" w:hAnsi="Georgia"/>
          <w:sz w:val="20"/>
          <w:szCs w:val="20"/>
        </w:rPr>
      </w:pPr>
    </w:p>
    <w:p w14:paraId="596AE441" w14:textId="74C364A2" w:rsidR="00295B80" w:rsidRDefault="00295B80" w:rsidP="00536E00">
      <w:pPr>
        <w:rPr>
          <w:rFonts w:ascii="Georgia" w:hAnsi="Georgia"/>
          <w:sz w:val="20"/>
          <w:szCs w:val="20"/>
        </w:rPr>
      </w:pPr>
    </w:p>
    <w:p w14:paraId="06F87E96" w14:textId="061CEAFB" w:rsidR="00295B80" w:rsidRDefault="00295B80" w:rsidP="00536E00">
      <w:pPr>
        <w:rPr>
          <w:rFonts w:ascii="Georgia" w:hAnsi="Georgia"/>
          <w:sz w:val="20"/>
          <w:szCs w:val="20"/>
        </w:rPr>
      </w:pPr>
    </w:p>
    <w:p w14:paraId="1E6F5249" w14:textId="2FB48FB7" w:rsidR="00295B80" w:rsidRDefault="00295B80" w:rsidP="00536E00">
      <w:pPr>
        <w:rPr>
          <w:rFonts w:ascii="Georgia" w:hAnsi="Georgia"/>
          <w:sz w:val="20"/>
          <w:szCs w:val="20"/>
        </w:rPr>
      </w:pPr>
    </w:p>
    <w:p w14:paraId="3CFA271D" w14:textId="63BB4FE3" w:rsidR="00295B80" w:rsidRDefault="00295B80" w:rsidP="00536E00">
      <w:pPr>
        <w:rPr>
          <w:rFonts w:ascii="Georgia" w:hAnsi="Georgia"/>
          <w:sz w:val="20"/>
          <w:szCs w:val="20"/>
        </w:rPr>
      </w:pPr>
    </w:p>
    <w:p w14:paraId="23F494D4" w14:textId="78FE48ED" w:rsidR="00295B80" w:rsidRDefault="00295B80" w:rsidP="00536E00">
      <w:pPr>
        <w:rPr>
          <w:rFonts w:ascii="Georgia" w:hAnsi="Georgia"/>
          <w:sz w:val="20"/>
          <w:szCs w:val="20"/>
        </w:rPr>
      </w:pPr>
    </w:p>
    <w:p w14:paraId="4E40A9FA" w14:textId="21C5BBA8" w:rsidR="00295B80" w:rsidRDefault="00295B80" w:rsidP="00536E00">
      <w:pPr>
        <w:rPr>
          <w:rFonts w:ascii="Georgia" w:hAnsi="Georgia"/>
          <w:sz w:val="20"/>
          <w:szCs w:val="20"/>
        </w:rPr>
      </w:pPr>
    </w:p>
    <w:p w14:paraId="39BCDBB9" w14:textId="1D460AD2" w:rsidR="00295B80" w:rsidRDefault="00295B80" w:rsidP="00536E00">
      <w:pPr>
        <w:rPr>
          <w:rFonts w:ascii="Georgia" w:hAnsi="Georgia"/>
          <w:sz w:val="20"/>
          <w:szCs w:val="20"/>
        </w:rPr>
      </w:pPr>
    </w:p>
    <w:p w14:paraId="2319E020" w14:textId="32B7EA31" w:rsidR="00295B80" w:rsidRDefault="00295B80" w:rsidP="00536E00">
      <w:pPr>
        <w:rPr>
          <w:rFonts w:ascii="Georgia" w:hAnsi="Georgia"/>
          <w:sz w:val="20"/>
          <w:szCs w:val="20"/>
        </w:rPr>
      </w:pPr>
    </w:p>
    <w:p w14:paraId="54A026FA" w14:textId="77777777" w:rsidR="00295B80" w:rsidRDefault="00295B80" w:rsidP="00536E00">
      <w:pPr>
        <w:rPr>
          <w:rFonts w:ascii="Georgia" w:hAnsi="Georgia"/>
          <w:sz w:val="20"/>
          <w:szCs w:val="20"/>
        </w:rPr>
      </w:pPr>
    </w:p>
    <w:p w14:paraId="6264A901" w14:textId="77777777" w:rsidR="00766679" w:rsidRPr="00FE5752" w:rsidRDefault="00766679" w:rsidP="00766679">
      <w:pPr>
        <w:spacing w:before="720" w:after="360"/>
        <w:jc w:val="center"/>
        <w:rPr>
          <w:rFonts w:ascii="Georgia" w:hAnsi="Georgia" w:cs="Calibri"/>
          <w:sz w:val="50"/>
          <w:szCs w:val="50"/>
        </w:rPr>
      </w:pPr>
      <w:r w:rsidRPr="00FE5752">
        <w:rPr>
          <w:rFonts w:ascii="Georgia" w:hAnsi="Georgia" w:cs="Calibri"/>
          <w:sz w:val="50"/>
          <w:szCs w:val="50"/>
        </w:rPr>
        <w:lastRenderedPageBreak/>
        <w:t>SÚŤAŽNÉ PODKLADY</w:t>
      </w:r>
    </w:p>
    <w:p w14:paraId="4AB484D2" w14:textId="77777777" w:rsidR="00766679" w:rsidRPr="008C605A" w:rsidRDefault="00766679" w:rsidP="00766679">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val="x-none" w:eastAsia="x-none"/>
        </w:rPr>
        <w:t xml:space="preserve">Nadlimitná zákazka </w:t>
      </w:r>
    </w:p>
    <w:p w14:paraId="0A5856FE" w14:textId="77777777" w:rsidR="00766679" w:rsidRPr="008C605A" w:rsidRDefault="00766679" w:rsidP="00766679">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eastAsia="x-none"/>
        </w:rPr>
        <w:t>V</w:t>
      </w:r>
      <w:proofErr w:type="spellStart"/>
      <w:r w:rsidRPr="008C605A">
        <w:rPr>
          <w:rFonts w:ascii="Georgia" w:hAnsi="Georgia" w:cs="Calibri"/>
          <w:b/>
          <w:bCs/>
          <w:sz w:val="36"/>
          <w:szCs w:val="36"/>
          <w:lang w:val="x-none" w:eastAsia="x-none"/>
        </w:rPr>
        <w:t>erej</w:t>
      </w:r>
      <w:r w:rsidRPr="008C605A">
        <w:rPr>
          <w:rFonts w:ascii="Georgia" w:hAnsi="Georgia" w:cs="Calibri"/>
          <w:b/>
          <w:bCs/>
          <w:sz w:val="36"/>
          <w:szCs w:val="36"/>
          <w:lang w:eastAsia="x-none"/>
        </w:rPr>
        <w:t>ná</w:t>
      </w:r>
      <w:proofErr w:type="spellEnd"/>
      <w:r w:rsidRPr="008C605A">
        <w:rPr>
          <w:rFonts w:ascii="Georgia" w:hAnsi="Georgia" w:cs="Calibri"/>
          <w:b/>
          <w:bCs/>
          <w:sz w:val="36"/>
          <w:szCs w:val="36"/>
          <w:lang w:val="x-none" w:eastAsia="x-none"/>
        </w:rPr>
        <w:t xml:space="preserve"> súťaž</w:t>
      </w:r>
    </w:p>
    <w:p w14:paraId="7A0DF48F" w14:textId="77777777" w:rsidR="00766679" w:rsidRDefault="00766679" w:rsidP="00766679">
      <w:pPr>
        <w:keepNext/>
        <w:spacing w:after="120"/>
        <w:jc w:val="center"/>
        <w:outlineLvl w:val="4"/>
        <w:rPr>
          <w:rFonts w:ascii="Georgia" w:hAnsi="Georgia" w:cs="Calibri"/>
          <w:b/>
          <w:bCs/>
          <w:sz w:val="48"/>
          <w:szCs w:val="48"/>
          <w:lang w:eastAsia="x-none"/>
        </w:rPr>
      </w:pPr>
    </w:p>
    <w:p w14:paraId="046C0B30" w14:textId="77777777" w:rsidR="00766679" w:rsidRPr="003762D6" w:rsidRDefault="00766679" w:rsidP="00766679">
      <w:pPr>
        <w:keepNext/>
        <w:spacing w:after="120"/>
        <w:jc w:val="center"/>
        <w:outlineLvl w:val="4"/>
        <w:rPr>
          <w:rFonts w:ascii="Georgia" w:hAnsi="Georgia" w:cs="Calibri"/>
          <w:b/>
          <w:bCs/>
          <w:sz w:val="28"/>
          <w:szCs w:val="28"/>
          <w:lang w:eastAsia="x-none"/>
        </w:rPr>
      </w:pPr>
    </w:p>
    <w:p w14:paraId="3FF5E004" w14:textId="77777777" w:rsidR="00766679" w:rsidRPr="00FE5752" w:rsidRDefault="00766679" w:rsidP="00766679">
      <w:pPr>
        <w:spacing w:after="120"/>
        <w:jc w:val="center"/>
        <w:rPr>
          <w:rFonts w:ascii="Georgia" w:hAnsi="Georgia" w:cs="Calibri"/>
          <w:sz w:val="22"/>
        </w:rPr>
      </w:pPr>
      <w:r w:rsidRPr="00FE5752">
        <w:rPr>
          <w:rFonts w:ascii="Georgia" w:hAnsi="Georgia" w:cs="Calibri"/>
          <w:sz w:val="22"/>
        </w:rPr>
        <w:t>Predmet zákazky:</w:t>
      </w:r>
    </w:p>
    <w:p w14:paraId="569FE067" w14:textId="1F04221C" w:rsidR="00766679" w:rsidRDefault="00766679" w:rsidP="00766679">
      <w:pPr>
        <w:autoSpaceDE w:val="0"/>
        <w:autoSpaceDN w:val="0"/>
        <w:adjustRightInd w:val="0"/>
        <w:jc w:val="center"/>
        <w:rPr>
          <w:rFonts w:ascii="Georgia" w:hAnsi="Georgia" w:cs="Arial"/>
          <w:b/>
          <w:caps/>
          <w:sz w:val="36"/>
          <w:szCs w:val="36"/>
        </w:rPr>
      </w:pPr>
      <w:r w:rsidRPr="004D396B">
        <w:rPr>
          <w:rFonts w:ascii="Georgia" w:hAnsi="Georgia" w:cs="Arial"/>
          <w:b/>
          <w:caps/>
          <w:sz w:val="36"/>
          <w:szCs w:val="36"/>
        </w:rPr>
        <w:t>„</w:t>
      </w:r>
      <w:r w:rsidR="00646ED9">
        <w:rPr>
          <w:rFonts w:ascii="Georgia" w:hAnsi="Georgia" w:cs="Arial"/>
          <w:b/>
          <w:bCs/>
          <w:caps/>
          <w:sz w:val="36"/>
          <w:szCs w:val="36"/>
        </w:rPr>
        <w:t>VÝMENA PALUBOVEJ PODLAHY A MOBILNÝCH TRIBÚN V ŠPORTOVEJ HALE</w:t>
      </w:r>
      <w:r w:rsidRPr="004D396B">
        <w:rPr>
          <w:rFonts w:ascii="Georgia" w:hAnsi="Georgia" w:cs="Arial"/>
          <w:b/>
          <w:caps/>
          <w:sz w:val="36"/>
          <w:szCs w:val="36"/>
        </w:rPr>
        <w:t>“</w:t>
      </w:r>
    </w:p>
    <w:p w14:paraId="4E70BF49" w14:textId="77777777" w:rsidR="00766679" w:rsidRPr="004D396B" w:rsidRDefault="00766679" w:rsidP="00766679">
      <w:pPr>
        <w:autoSpaceDE w:val="0"/>
        <w:autoSpaceDN w:val="0"/>
        <w:adjustRightInd w:val="0"/>
        <w:jc w:val="center"/>
        <w:rPr>
          <w:rFonts w:ascii="Georgia" w:hAnsi="Georgia" w:cs="Arial"/>
          <w:b/>
          <w:caps/>
          <w:sz w:val="36"/>
          <w:szCs w:val="36"/>
        </w:rPr>
      </w:pPr>
    </w:p>
    <w:p w14:paraId="566734A0" w14:textId="77777777" w:rsidR="00766679" w:rsidRDefault="00766679" w:rsidP="00766679">
      <w:pPr>
        <w:spacing w:after="480"/>
        <w:jc w:val="center"/>
        <w:rPr>
          <w:rFonts w:ascii="Georgia" w:hAnsi="Georgia" w:cs="Calibri"/>
          <w:sz w:val="22"/>
        </w:rPr>
      </w:pPr>
      <w:r w:rsidRPr="00FE5752">
        <w:rPr>
          <w:rFonts w:ascii="Georgia" w:hAnsi="Georgia" w:cs="Calibri"/>
          <w:sz w:val="22"/>
        </w:rPr>
        <w:t>Verejné obstarávanie realizované postupom zadávania zákazky verejnou súťažou v zmysle § 66 zákona č. 343/2015 Z. z. o verejnom obstarávaní a o zmene a doplnení niektorých zákonov v znení neskorších predpisov</w:t>
      </w:r>
    </w:p>
    <w:p w14:paraId="505AC78C" w14:textId="77777777" w:rsidR="00766679" w:rsidRDefault="00766679" w:rsidP="00766679">
      <w:pPr>
        <w:spacing w:after="480"/>
        <w:jc w:val="center"/>
        <w:rPr>
          <w:rFonts w:ascii="Georgia" w:hAnsi="Georgia" w:cs="Calibri"/>
          <w:sz w:val="22"/>
        </w:rPr>
      </w:pPr>
      <w:r>
        <w:rPr>
          <w:rFonts w:ascii="Georgia" w:hAnsi="Georgia" w:cs="Calibri"/>
          <w:sz w:val="22"/>
        </w:rPr>
        <w:t>V súlade s §66 ods.7 ZVO- super reverz</w:t>
      </w:r>
    </w:p>
    <w:p w14:paraId="45A63581" w14:textId="77777777" w:rsidR="00766679" w:rsidRDefault="00766679" w:rsidP="00766679">
      <w:pPr>
        <w:spacing w:after="160" w:line="259" w:lineRule="auto"/>
        <w:rPr>
          <w:rFonts w:ascii="Georgia" w:hAnsi="Georgia" w:cs="Arial"/>
          <w:b/>
          <w:color w:val="808080"/>
          <w:sz w:val="20"/>
        </w:rPr>
      </w:pPr>
    </w:p>
    <w:p w14:paraId="145F6211" w14:textId="77777777" w:rsidR="00766679" w:rsidRDefault="00766679" w:rsidP="00766679">
      <w:pPr>
        <w:spacing w:after="160" w:line="259" w:lineRule="auto"/>
        <w:rPr>
          <w:rFonts w:ascii="Georgia" w:hAnsi="Georgia" w:cs="Arial"/>
          <w:b/>
          <w:color w:val="808080"/>
          <w:sz w:val="20"/>
        </w:rPr>
      </w:pPr>
    </w:p>
    <w:p w14:paraId="1724D5A1" w14:textId="77777777" w:rsidR="00766679" w:rsidRPr="004D396B" w:rsidRDefault="00766679" w:rsidP="00766679">
      <w:pPr>
        <w:tabs>
          <w:tab w:val="num" w:pos="0"/>
          <w:tab w:val="left" w:pos="4500"/>
        </w:tabs>
        <w:spacing w:before="120" w:after="120"/>
        <w:jc w:val="right"/>
        <w:rPr>
          <w:rFonts w:ascii="Georgia" w:hAnsi="Georgia"/>
          <w:b/>
          <w:color w:val="000000"/>
          <w:sz w:val="48"/>
          <w:szCs w:val="48"/>
        </w:rPr>
      </w:pPr>
    </w:p>
    <w:p w14:paraId="7B243868" w14:textId="77777777" w:rsidR="00766679" w:rsidRPr="004D396B" w:rsidRDefault="00766679" w:rsidP="00766679">
      <w:pPr>
        <w:pStyle w:val="Nadpis1"/>
        <w:rPr>
          <w:rFonts w:ascii="Georgia" w:hAnsi="Georgia"/>
          <w:b/>
          <w:sz w:val="48"/>
          <w:szCs w:val="48"/>
        </w:rPr>
      </w:pPr>
      <w:r w:rsidRPr="004D396B">
        <w:rPr>
          <w:rFonts w:ascii="Georgia" w:hAnsi="Georgia"/>
          <w:b/>
          <w:sz w:val="48"/>
          <w:szCs w:val="48"/>
        </w:rPr>
        <w:t>ČASŤ C.1</w:t>
      </w:r>
    </w:p>
    <w:p w14:paraId="3794F374" w14:textId="77777777" w:rsidR="00766679" w:rsidRPr="004D396B" w:rsidRDefault="00766679" w:rsidP="00766679">
      <w:pPr>
        <w:pStyle w:val="Nadpis1"/>
        <w:rPr>
          <w:rFonts w:ascii="Georgia" w:hAnsi="Georgia"/>
          <w:sz w:val="48"/>
          <w:szCs w:val="48"/>
        </w:rPr>
      </w:pPr>
    </w:p>
    <w:p w14:paraId="684C84C7" w14:textId="77777777" w:rsidR="00766679" w:rsidRPr="004D396B" w:rsidRDefault="00766679" w:rsidP="00766679">
      <w:pPr>
        <w:pStyle w:val="Zkladntext"/>
        <w:spacing w:before="120" w:after="120"/>
        <w:jc w:val="center"/>
        <w:rPr>
          <w:rFonts w:ascii="Georgia" w:hAnsi="Georgia"/>
          <w:caps/>
          <w:sz w:val="48"/>
          <w:szCs w:val="48"/>
        </w:rPr>
      </w:pPr>
      <w:r w:rsidRPr="004D396B">
        <w:rPr>
          <w:rFonts w:ascii="Georgia" w:hAnsi="Georgia"/>
          <w:caps/>
          <w:sz w:val="48"/>
          <w:szCs w:val="48"/>
        </w:rPr>
        <w:t>prílohy súťažných podkladov</w:t>
      </w:r>
    </w:p>
    <w:p w14:paraId="3A33898B" w14:textId="77777777" w:rsidR="00766679" w:rsidRDefault="00766679" w:rsidP="00536E00">
      <w:pPr>
        <w:rPr>
          <w:rFonts w:ascii="Georgia" w:hAnsi="Georgia"/>
          <w:sz w:val="20"/>
          <w:szCs w:val="20"/>
        </w:rPr>
      </w:pPr>
    </w:p>
    <w:p w14:paraId="66307EDF" w14:textId="77777777" w:rsidR="00766679" w:rsidRDefault="00766679" w:rsidP="00536E00">
      <w:pPr>
        <w:rPr>
          <w:rFonts w:ascii="Georgia" w:hAnsi="Georgia"/>
          <w:sz w:val="20"/>
          <w:szCs w:val="20"/>
        </w:rPr>
      </w:pPr>
    </w:p>
    <w:p w14:paraId="6D8027FF" w14:textId="77777777" w:rsidR="00766679" w:rsidRDefault="00766679" w:rsidP="00536E00">
      <w:pPr>
        <w:rPr>
          <w:rFonts w:ascii="Georgia" w:hAnsi="Georgia"/>
          <w:sz w:val="20"/>
          <w:szCs w:val="20"/>
        </w:rPr>
      </w:pPr>
    </w:p>
    <w:p w14:paraId="688B4C8F" w14:textId="77777777" w:rsidR="00766679" w:rsidRDefault="00766679" w:rsidP="00536E00">
      <w:pPr>
        <w:rPr>
          <w:rFonts w:ascii="Georgia" w:hAnsi="Georgia"/>
          <w:sz w:val="20"/>
          <w:szCs w:val="20"/>
        </w:rPr>
      </w:pPr>
    </w:p>
    <w:p w14:paraId="4304EB95" w14:textId="77777777" w:rsidR="00766679" w:rsidRDefault="00766679" w:rsidP="00536E00">
      <w:pPr>
        <w:rPr>
          <w:rFonts w:ascii="Georgia" w:hAnsi="Georgia"/>
          <w:sz w:val="20"/>
          <w:szCs w:val="20"/>
        </w:rPr>
      </w:pPr>
    </w:p>
    <w:p w14:paraId="2ECE809B" w14:textId="77777777" w:rsidR="00766679" w:rsidRDefault="00766679" w:rsidP="00536E00">
      <w:pPr>
        <w:rPr>
          <w:rFonts w:ascii="Georgia" w:hAnsi="Georgia"/>
          <w:sz w:val="20"/>
          <w:szCs w:val="20"/>
        </w:rPr>
      </w:pPr>
    </w:p>
    <w:p w14:paraId="43288D1B" w14:textId="77777777" w:rsidR="00766679" w:rsidRDefault="00766679" w:rsidP="00536E00">
      <w:pPr>
        <w:rPr>
          <w:rFonts w:ascii="Georgia" w:hAnsi="Georgia"/>
          <w:sz w:val="20"/>
          <w:szCs w:val="20"/>
        </w:rPr>
      </w:pPr>
    </w:p>
    <w:p w14:paraId="05BA13A3" w14:textId="77777777" w:rsidR="00766679" w:rsidRDefault="00766679" w:rsidP="00536E00">
      <w:pPr>
        <w:rPr>
          <w:rFonts w:ascii="Georgia" w:hAnsi="Georgia"/>
          <w:sz w:val="20"/>
          <w:szCs w:val="20"/>
        </w:rPr>
      </w:pPr>
    </w:p>
    <w:p w14:paraId="4E900AFD" w14:textId="77777777" w:rsidR="00766679" w:rsidRDefault="00766679" w:rsidP="00536E00">
      <w:pPr>
        <w:rPr>
          <w:rFonts w:ascii="Georgia" w:hAnsi="Georgia"/>
          <w:sz w:val="20"/>
          <w:szCs w:val="20"/>
        </w:rPr>
      </w:pPr>
    </w:p>
    <w:p w14:paraId="07025D49" w14:textId="77777777" w:rsidR="00766679" w:rsidRDefault="00766679" w:rsidP="00536E00">
      <w:pPr>
        <w:rPr>
          <w:rFonts w:ascii="Georgia" w:hAnsi="Georgia"/>
          <w:sz w:val="20"/>
          <w:szCs w:val="20"/>
        </w:rPr>
      </w:pPr>
    </w:p>
    <w:p w14:paraId="00C1770A" w14:textId="77777777" w:rsidR="00766679" w:rsidRDefault="00766679" w:rsidP="00536E00">
      <w:pPr>
        <w:rPr>
          <w:rFonts w:ascii="Georgia" w:hAnsi="Georgia"/>
          <w:sz w:val="20"/>
          <w:szCs w:val="20"/>
        </w:rPr>
      </w:pPr>
    </w:p>
    <w:p w14:paraId="190072FB" w14:textId="77777777" w:rsidR="00766679" w:rsidRDefault="00766679" w:rsidP="00536E00">
      <w:pPr>
        <w:rPr>
          <w:rFonts w:ascii="Georgia" w:hAnsi="Georgia"/>
          <w:sz w:val="20"/>
          <w:szCs w:val="20"/>
        </w:rPr>
      </w:pPr>
    </w:p>
    <w:p w14:paraId="4147D170" w14:textId="77777777" w:rsidR="00766679" w:rsidRDefault="00766679" w:rsidP="00536E00">
      <w:pPr>
        <w:rPr>
          <w:rFonts w:ascii="Georgia" w:hAnsi="Georgia"/>
          <w:sz w:val="20"/>
          <w:szCs w:val="20"/>
        </w:rPr>
      </w:pPr>
    </w:p>
    <w:p w14:paraId="292C6D5B" w14:textId="7C9D451D" w:rsidR="00536E00" w:rsidRDefault="00536E00" w:rsidP="006177A7">
      <w:pPr>
        <w:ind w:right="24"/>
        <w:jc w:val="both"/>
        <w:rPr>
          <w:rFonts w:ascii="Georgia" w:hAnsi="Georgia"/>
          <w:sz w:val="20"/>
          <w:szCs w:val="20"/>
        </w:rPr>
      </w:pPr>
    </w:p>
    <w:p w14:paraId="38716B89" w14:textId="7237464D" w:rsidR="00295B80" w:rsidRDefault="00295B80" w:rsidP="006177A7">
      <w:pPr>
        <w:ind w:right="24"/>
        <w:jc w:val="both"/>
        <w:rPr>
          <w:rFonts w:ascii="Georgia" w:hAnsi="Georgia"/>
          <w:sz w:val="20"/>
          <w:szCs w:val="20"/>
        </w:rPr>
      </w:pPr>
    </w:p>
    <w:p w14:paraId="4D90E884" w14:textId="77777777" w:rsidR="00295B80" w:rsidRDefault="00295B80" w:rsidP="006177A7">
      <w:pPr>
        <w:ind w:right="24"/>
        <w:jc w:val="both"/>
        <w:rPr>
          <w:rFonts w:ascii="Georgia" w:hAnsi="Georgia"/>
          <w:sz w:val="20"/>
          <w:szCs w:val="20"/>
        </w:rPr>
      </w:pPr>
    </w:p>
    <w:p w14:paraId="647F4CFD" w14:textId="77777777" w:rsidR="00766679" w:rsidRDefault="00766679" w:rsidP="006177A7">
      <w:pPr>
        <w:ind w:right="24"/>
        <w:jc w:val="both"/>
        <w:rPr>
          <w:rFonts w:ascii="Georgia" w:hAnsi="Georgia"/>
          <w:sz w:val="20"/>
        </w:rPr>
      </w:pPr>
    </w:p>
    <w:p w14:paraId="0E0A22EA" w14:textId="42148B2F" w:rsidR="009D7F04" w:rsidRPr="00BC43B8" w:rsidRDefault="009D7F04" w:rsidP="006177A7">
      <w:pPr>
        <w:ind w:right="24"/>
        <w:jc w:val="right"/>
        <w:rPr>
          <w:rFonts w:ascii="Georgia" w:hAnsi="Georgia" w:cs="Arial"/>
          <w:b/>
          <w:bCs/>
          <w:caps/>
          <w:color w:val="808080"/>
          <w:sz w:val="20"/>
          <w:szCs w:val="20"/>
        </w:rPr>
      </w:pPr>
      <w:r w:rsidRPr="00BC43B8">
        <w:rPr>
          <w:rFonts w:ascii="Georgia" w:hAnsi="Georgia" w:cs="Arial"/>
          <w:b/>
          <w:bCs/>
          <w:color w:val="808080"/>
          <w:sz w:val="20"/>
          <w:szCs w:val="20"/>
        </w:rPr>
        <w:lastRenderedPageBreak/>
        <w:t>Časť</w:t>
      </w:r>
      <w:r w:rsidRPr="00BC43B8">
        <w:rPr>
          <w:rFonts w:ascii="Georgia" w:hAnsi="Georgia" w:cs="Arial"/>
          <w:b/>
          <w:bCs/>
          <w:caps/>
          <w:color w:val="808080"/>
          <w:sz w:val="20"/>
          <w:szCs w:val="20"/>
        </w:rPr>
        <w:t xml:space="preserve"> C.1 PRÍLO</w:t>
      </w:r>
      <w:r w:rsidRPr="00BC43B8">
        <w:rPr>
          <w:rFonts w:ascii="Georgia" w:eastAsia="Calibri" w:hAnsi="Georgia" w:cs="Arial"/>
          <w:b/>
          <w:bCs/>
          <w:caps/>
          <w:color w:val="808080"/>
          <w:sz w:val="20"/>
          <w:szCs w:val="20"/>
          <w:lang w:eastAsia="en-US"/>
        </w:rPr>
        <w:t>H</w:t>
      </w:r>
      <w:r w:rsidRPr="00BC43B8">
        <w:rPr>
          <w:rFonts w:ascii="Georgia" w:hAnsi="Georgia" w:cs="Arial"/>
          <w:b/>
          <w:bCs/>
          <w:caps/>
          <w:color w:val="808080"/>
          <w:sz w:val="20"/>
          <w:szCs w:val="20"/>
        </w:rPr>
        <w:t>Y Súťažných podkladov</w:t>
      </w:r>
    </w:p>
    <w:p w14:paraId="35EA1D96" w14:textId="77777777" w:rsidR="009D7F04" w:rsidRPr="00BC43B8" w:rsidRDefault="009D7F04" w:rsidP="009D7F04">
      <w:pPr>
        <w:pStyle w:val="Zkladntext"/>
        <w:spacing w:before="120" w:after="120"/>
        <w:jc w:val="left"/>
        <w:rPr>
          <w:rFonts w:ascii="Georgia" w:hAnsi="Georgia"/>
          <w:i/>
          <w:sz w:val="20"/>
        </w:rPr>
      </w:pPr>
    </w:p>
    <w:p w14:paraId="025F118D" w14:textId="54F0334C" w:rsidR="009D7F04" w:rsidRPr="00BC43B8" w:rsidRDefault="00BF1B44" w:rsidP="009D7F04">
      <w:pPr>
        <w:pStyle w:val="Zkladntext"/>
        <w:spacing w:before="120" w:after="120"/>
        <w:rPr>
          <w:rFonts w:ascii="Georgia" w:hAnsi="Georgia"/>
          <w:sz w:val="20"/>
        </w:rPr>
      </w:pPr>
      <w:r w:rsidRPr="00BF1B44">
        <w:rPr>
          <w:rFonts w:ascii="Georgia" w:hAnsi="Georgia"/>
          <w:i/>
          <w:sz w:val="20"/>
        </w:rPr>
        <w:t xml:space="preserve">Prílohy súťažných dokumentov sú poskytované v elektronickej forme </w:t>
      </w:r>
      <w:r>
        <w:rPr>
          <w:rFonts w:ascii="Georgia" w:hAnsi="Georgia"/>
          <w:bCs/>
          <w:i/>
          <w:sz w:val="20"/>
        </w:rPr>
        <w:t>ako</w:t>
      </w:r>
      <w:r w:rsidRPr="00BC43B8">
        <w:rPr>
          <w:rFonts w:ascii="Georgia" w:hAnsi="Georgia"/>
          <w:bCs/>
          <w:i/>
          <w:sz w:val="20"/>
        </w:rPr>
        <w:t xml:space="preserve"> samostatn</w:t>
      </w:r>
      <w:r>
        <w:rPr>
          <w:rFonts w:ascii="Georgia" w:hAnsi="Georgia"/>
          <w:bCs/>
          <w:i/>
          <w:sz w:val="20"/>
        </w:rPr>
        <w:t>é</w:t>
      </w:r>
      <w:r w:rsidRPr="00BC43B8">
        <w:rPr>
          <w:rFonts w:ascii="Georgia" w:hAnsi="Georgia"/>
          <w:bCs/>
          <w:i/>
          <w:sz w:val="20"/>
        </w:rPr>
        <w:t xml:space="preserve"> príloh</w:t>
      </w:r>
      <w:r>
        <w:rPr>
          <w:rFonts w:ascii="Georgia" w:hAnsi="Georgia"/>
          <w:bCs/>
          <w:i/>
          <w:sz w:val="20"/>
        </w:rPr>
        <w:t>y</w:t>
      </w:r>
      <w:r w:rsidRPr="00BC43B8">
        <w:rPr>
          <w:rFonts w:ascii="Georgia" w:hAnsi="Georgia"/>
          <w:bCs/>
          <w:i/>
          <w:sz w:val="20"/>
        </w:rPr>
        <w:t xml:space="preserve"> k týmto súťažným podkladom</w:t>
      </w:r>
      <w:r w:rsidRPr="00BC43B8">
        <w:rPr>
          <w:rFonts w:ascii="Georgia" w:hAnsi="Georgia"/>
          <w:i/>
          <w:sz w:val="20"/>
        </w:rPr>
        <w:t xml:space="preserve"> a </w:t>
      </w:r>
      <w:r>
        <w:rPr>
          <w:rFonts w:ascii="Georgia" w:hAnsi="Georgia"/>
          <w:i/>
          <w:sz w:val="20"/>
        </w:rPr>
        <w:t>sú</w:t>
      </w:r>
      <w:r w:rsidRPr="00BC43B8">
        <w:rPr>
          <w:rFonts w:ascii="Georgia" w:hAnsi="Georgia"/>
          <w:i/>
          <w:sz w:val="20"/>
        </w:rPr>
        <w:t xml:space="preserve"> zverejnen</w:t>
      </w:r>
      <w:r>
        <w:rPr>
          <w:rFonts w:ascii="Georgia" w:hAnsi="Georgia"/>
          <w:i/>
          <w:sz w:val="20"/>
        </w:rPr>
        <w:t>é</w:t>
      </w:r>
      <w:r w:rsidRPr="00BC43B8">
        <w:rPr>
          <w:rFonts w:ascii="Georgia" w:hAnsi="Georgia"/>
          <w:i/>
          <w:sz w:val="20"/>
        </w:rPr>
        <w:t xml:space="preserve"> na </w:t>
      </w:r>
      <w:r w:rsidR="0079247E" w:rsidRPr="0079247E">
        <w:rPr>
          <w:rStyle w:val="Hypertextovprepojenie"/>
          <w:rFonts w:ascii="Georgia" w:hAnsi="Georgia"/>
          <w:i/>
          <w:sz w:val="20"/>
        </w:rPr>
        <w:t>https://josephine.proebiz.com</w:t>
      </w:r>
      <w:r>
        <w:rPr>
          <w:rFonts w:ascii="Georgia" w:hAnsi="Georgia"/>
          <w:i/>
          <w:sz w:val="20"/>
        </w:rPr>
        <w:t xml:space="preserve"> </w:t>
      </w:r>
      <w:r w:rsidR="002C0869">
        <w:rPr>
          <w:rFonts w:ascii="Georgia" w:hAnsi="Georgia"/>
          <w:i/>
          <w:sz w:val="20"/>
        </w:rPr>
        <w:t xml:space="preserve">(okrem prílohy č. </w:t>
      </w:r>
      <w:r w:rsidR="003C4241">
        <w:rPr>
          <w:rFonts w:ascii="Georgia" w:hAnsi="Georgia"/>
          <w:i/>
          <w:sz w:val="20"/>
        </w:rPr>
        <w:t>1</w:t>
      </w:r>
      <w:r w:rsidR="0010053D">
        <w:rPr>
          <w:rFonts w:ascii="Georgia" w:hAnsi="Georgia"/>
          <w:i/>
          <w:sz w:val="20"/>
        </w:rPr>
        <w:t>0</w:t>
      </w:r>
      <w:r w:rsidR="003C4241">
        <w:rPr>
          <w:rFonts w:ascii="Georgia" w:hAnsi="Georgia"/>
          <w:i/>
          <w:sz w:val="20"/>
        </w:rPr>
        <w:t>)</w:t>
      </w:r>
      <w:r w:rsidR="002C0869">
        <w:rPr>
          <w:rFonts w:ascii="Georgia" w:hAnsi="Georgia"/>
          <w:i/>
          <w:sz w:val="20"/>
        </w:rPr>
        <w:t xml:space="preserve"> </w:t>
      </w:r>
      <w:r w:rsidRPr="00BF1B44">
        <w:rPr>
          <w:rFonts w:ascii="Georgia" w:hAnsi="Georgia"/>
          <w:i/>
          <w:sz w:val="20"/>
        </w:rPr>
        <w:t>v nasledovných formátoch:</w:t>
      </w:r>
    </w:p>
    <w:p w14:paraId="1430F1AB" w14:textId="77777777"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Príloha č. 1</w:t>
      </w:r>
    </w:p>
    <w:p w14:paraId="34B3DD61" w14:textId="56E67153" w:rsidR="009D7F04" w:rsidRPr="00BC43B8" w:rsidRDefault="009D7F04" w:rsidP="009D7F04">
      <w:pPr>
        <w:tabs>
          <w:tab w:val="num" w:pos="1134"/>
          <w:tab w:val="left" w:pos="1260"/>
        </w:tabs>
        <w:spacing w:before="120" w:after="120"/>
        <w:rPr>
          <w:rFonts w:ascii="Georgia" w:hAnsi="Georgia"/>
          <w:sz w:val="20"/>
          <w:szCs w:val="20"/>
        </w:rPr>
      </w:pPr>
      <w:r w:rsidRPr="00BC43B8">
        <w:rPr>
          <w:rFonts w:ascii="Georgia" w:hAnsi="Georgia"/>
          <w:sz w:val="20"/>
          <w:szCs w:val="20"/>
        </w:rPr>
        <w:t>Identifikácia uchádzača/skupiny dodávateľov</w:t>
      </w:r>
      <w:r w:rsidR="00900771">
        <w:rPr>
          <w:rFonts w:ascii="Georgia" w:hAnsi="Georgia"/>
          <w:sz w:val="20"/>
          <w:szCs w:val="20"/>
        </w:rPr>
        <w:t>/osoby, ktorej služby alebo podklady pri vypracovaní ponuky uchádzač využil</w:t>
      </w:r>
      <w:r w:rsidR="00BF1B44">
        <w:rPr>
          <w:rFonts w:ascii="Georgia" w:hAnsi="Georgia"/>
          <w:sz w:val="20"/>
          <w:szCs w:val="20"/>
        </w:rPr>
        <w:t xml:space="preserve"> - </w:t>
      </w:r>
      <w:r w:rsidR="00BF1B44" w:rsidRPr="00C96EEB">
        <w:rPr>
          <w:rFonts w:ascii="Georgia" w:hAnsi="Georgia"/>
          <w:i/>
          <w:sz w:val="20"/>
          <w:szCs w:val="20"/>
        </w:rPr>
        <w:t>DOC/DOCX</w:t>
      </w:r>
    </w:p>
    <w:p w14:paraId="73409BD1" w14:textId="77777777"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Príloha č. 2</w:t>
      </w:r>
    </w:p>
    <w:p w14:paraId="10A68901" w14:textId="2B9379BB" w:rsidR="009D7F04" w:rsidRPr="00BC43B8" w:rsidRDefault="00900771" w:rsidP="009D7F04">
      <w:pPr>
        <w:tabs>
          <w:tab w:val="num" w:pos="1134"/>
          <w:tab w:val="left" w:pos="1260"/>
        </w:tabs>
        <w:spacing w:before="120" w:after="120"/>
        <w:rPr>
          <w:rFonts w:ascii="Georgia" w:hAnsi="Georgia"/>
          <w:sz w:val="20"/>
          <w:szCs w:val="20"/>
        </w:rPr>
      </w:pPr>
      <w:r>
        <w:rPr>
          <w:rFonts w:ascii="Georgia" w:hAnsi="Georgia"/>
          <w:sz w:val="20"/>
          <w:szCs w:val="20"/>
        </w:rPr>
        <w:t>Cena</w:t>
      </w:r>
      <w:r w:rsidR="002453B7">
        <w:rPr>
          <w:rFonts w:ascii="Georgia" w:hAnsi="Georgia"/>
          <w:sz w:val="20"/>
          <w:szCs w:val="20"/>
        </w:rPr>
        <w:t xml:space="preserve"> predmetu zákazky/zmluvy</w:t>
      </w:r>
      <w:r w:rsidR="00BF1B44">
        <w:rPr>
          <w:rFonts w:ascii="Georgia" w:hAnsi="Georgia"/>
          <w:sz w:val="20"/>
          <w:szCs w:val="20"/>
        </w:rPr>
        <w:t xml:space="preserve">/Návrh na plnenie kritéria - </w:t>
      </w:r>
      <w:r w:rsidR="00C96EEB">
        <w:rPr>
          <w:rFonts w:ascii="Georgia" w:hAnsi="Georgia"/>
          <w:sz w:val="20"/>
          <w:szCs w:val="20"/>
        </w:rPr>
        <w:t xml:space="preserve"> </w:t>
      </w:r>
      <w:r w:rsidR="00C96EEB">
        <w:rPr>
          <w:rFonts w:ascii="Georgia" w:hAnsi="Georgia"/>
          <w:i/>
          <w:sz w:val="20"/>
          <w:szCs w:val="20"/>
        </w:rPr>
        <w:t>XLS</w:t>
      </w:r>
      <w:r w:rsidR="00C96EEB" w:rsidRPr="00C96EEB">
        <w:rPr>
          <w:rFonts w:ascii="Georgia" w:hAnsi="Georgia"/>
          <w:i/>
          <w:sz w:val="20"/>
          <w:szCs w:val="20"/>
        </w:rPr>
        <w:t>/</w:t>
      </w:r>
      <w:r w:rsidR="00C96EEB">
        <w:rPr>
          <w:rFonts w:ascii="Georgia" w:hAnsi="Georgia"/>
          <w:i/>
          <w:sz w:val="20"/>
          <w:szCs w:val="20"/>
        </w:rPr>
        <w:t>XLSX</w:t>
      </w:r>
    </w:p>
    <w:p w14:paraId="5FE2AA60" w14:textId="77777777"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Príloha č. 3</w:t>
      </w:r>
    </w:p>
    <w:p w14:paraId="15AF1BDD" w14:textId="024D7B24" w:rsidR="009D7F04" w:rsidRPr="00BC43B8" w:rsidRDefault="009D7F04" w:rsidP="009D7F04">
      <w:pPr>
        <w:tabs>
          <w:tab w:val="num" w:pos="1134"/>
          <w:tab w:val="left" w:pos="1260"/>
        </w:tabs>
        <w:spacing w:before="120" w:after="120"/>
        <w:rPr>
          <w:rFonts w:ascii="Georgia" w:hAnsi="Georgia"/>
          <w:sz w:val="20"/>
          <w:szCs w:val="20"/>
        </w:rPr>
      </w:pPr>
      <w:r w:rsidRPr="00BC43B8">
        <w:rPr>
          <w:rFonts w:ascii="Georgia" w:hAnsi="Georgia"/>
          <w:sz w:val="20"/>
          <w:szCs w:val="20"/>
        </w:rPr>
        <w:t>Čestné vyhlásenie o vytvorení skupiny dodávateľov</w:t>
      </w:r>
      <w:r w:rsidR="00BF1B44">
        <w:rPr>
          <w:rFonts w:ascii="Georgia" w:hAnsi="Georgia"/>
          <w:sz w:val="20"/>
          <w:szCs w:val="20"/>
        </w:rPr>
        <w:t xml:space="preserve"> - </w:t>
      </w:r>
      <w:r w:rsidR="00BF1B44" w:rsidRPr="00C96EEB">
        <w:rPr>
          <w:rFonts w:ascii="Georgia" w:hAnsi="Georgia"/>
          <w:i/>
          <w:sz w:val="20"/>
          <w:szCs w:val="20"/>
        </w:rPr>
        <w:t>DOC/DOCX</w:t>
      </w:r>
    </w:p>
    <w:p w14:paraId="79CCB1D7" w14:textId="77777777"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Príloha č. 4</w:t>
      </w:r>
    </w:p>
    <w:p w14:paraId="3CCF8D07" w14:textId="3C9CD259" w:rsidR="009D7F04" w:rsidRPr="00BC43B8" w:rsidRDefault="00350F18" w:rsidP="009D7F04">
      <w:pPr>
        <w:tabs>
          <w:tab w:val="num" w:pos="1134"/>
          <w:tab w:val="left" w:pos="1260"/>
        </w:tabs>
        <w:spacing w:before="120" w:after="120"/>
        <w:rPr>
          <w:rFonts w:ascii="Georgia" w:hAnsi="Georgia"/>
          <w:sz w:val="20"/>
          <w:szCs w:val="20"/>
        </w:rPr>
      </w:pPr>
      <w:r w:rsidRPr="00BC43B8">
        <w:rPr>
          <w:rFonts w:ascii="Georgia" w:hAnsi="Georgia"/>
          <w:sz w:val="20"/>
          <w:szCs w:val="20"/>
        </w:rPr>
        <w:t>Plná moc pre jedného z členov skupiny, konajúc</w:t>
      </w:r>
      <w:r>
        <w:rPr>
          <w:rFonts w:ascii="Georgia" w:hAnsi="Georgia"/>
          <w:sz w:val="20"/>
          <w:szCs w:val="20"/>
        </w:rPr>
        <w:t>eho</w:t>
      </w:r>
      <w:r w:rsidRPr="00BC43B8">
        <w:rPr>
          <w:rFonts w:ascii="Georgia" w:hAnsi="Georgia"/>
          <w:sz w:val="20"/>
          <w:szCs w:val="20"/>
        </w:rPr>
        <w:t xml:space="preserve"> za skupinu dodávateľov</w:t>
      </w:r>
      <w:r w:rsidRPr="00D33DEA">
        <w:rPr>
          <w:rFonts w:ascii="Georgia" w:hAnsi="Georgia"/>
          <w:sz w:val="20"/>
          <w:szCs w:val="20"/>
        </w:rPr>
        <w:t xml:space="preserve"> </w:t>
      </w:r>
      <w:r w:rsidR="00BF1B44">
        <w:rPr>
          <w:rFonts w:ascii="Georgia" w:hAnsi="Georgia"/>
          <w:sz w:val="20"/>
          <w:szCs w:val="20"/>
        </w:rPr>
        <w:t xml:space="preserve">- </w:t>
      </w:r>
      <w:r w:rsidR="00BF1B44" w:rsidRPr="00C96EEB">
        <w:rPr>
          <w:rFonts w:ascii="Georgia" w:hAnsi="Georgia"/>
          <w:i/>
          <w:sz w:val="20"/>
          <w:szCs w:val="20"/>
        </w:rPr>
        <w:t>DOC/DOCX</w:t>
      </w:r>
    </w:p>
    <w:p w14:paraId="01620C34" w14:textId="77777777"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Príloha č. 5</w:t>
      </w:r>
    </w:p>
    <w:p w14:paraId="297AE562" w14:textId="18CD571C" w:rsidR="009D7F04" w:rsidRPr="00BC43B8" w:rsidRDefault="00350F18" w:rsidP="009D7F04">
      <w:pPr>
        <w:tabs>
          <w:tab w:val="num" w:pos="1134"/>
          <w:tab w:val="left" w:pos="1260"/>
        </w:tabs>
        <w:spacing w:before="120" w:after="120"/>
        <w:rPr>
          <w:rFonts w:ascii="Georgia" w:hAnsi="Georgia"/>
          <w:sz w:val="20"/>
          <w:szCs w:val="20"/>
        </w:rPr>
      </w:pPr>
      <w:r w:rsidRPr="00D33DEA">
        <w:rPr>
          <w:rFonts w:ascii="Georgia" w:hAnsi="Georgia"/>
          <w:sz w:val="20"/>
          <w:szCs w:val="20"/>
        </w:rPr>
        <w:t xml:space="preserve">Návrh </w:t>
      </w:r>
      <w:r w:rsidRPr="00350F18">
        <w:rPr>
          <w:rFonts w:ascii="Georgia" w:hAnsi="Georgia"/>
          <w:sz w:val="20"/>
          <w:szCs w:val="20"/>
        </w:rPr>
        <w:t>záväzných zmluvných podmienok/</w:t>
      </w:r>
      <w:r w:rsidR="00957F5F">
        <w:rPr>
          <w:rFonts w:ascii="Georgia" w:hAnsi="Georgia"/>
          <w:sz w:val="20"/>
          <w:szCs w:val="20"/>
        </w:rPr>
        <w:t>Kúpna zmluva</w:t>
      </w:r>
      <w:r w:rsidRPr="00350F18">
        <w:rPr>
          <w:rFonts w:ascii="Georgia" w:hAnsi="Georgia"/>
          <w:sz w:val="20"/>
          <w:szCs w:val="20"/>
        </w:rPr>
        <w:t xml:space="preserve"> </w:t>
      </w:r>
      <w:r w:rsidR="00BF1B44">
        <w:rPr>
          <w:rFonts w:ascii="Georgia" w:hAnsi="Georgia"/>
          <w:sz w:val="20"/>
          <w:szCs w:val="20"/>
        </w:rPr>
        <w:t xml:space="preserve">- </w:t>
      </w:r>
      <w:r w:rsidR="00BF1B44" w:rsidRPr="00C96EEB">
        <w:rPr>
          <w:rFonts w:ascii="Georgia" w:hAnsi="Georgia"/>
          <w:i/>
          <w:sz w:val="20"/>
          <w:szCs w:val="20"/>
        </w:rPr>
        <w:t>DOC/DOCX</w:t>
      </w:r>
    </w:p>
    <w:p w14:paraId="6ABEA6CF" w14:textId="77777777" w:rsidR="009D7F04" w:rsidRPr="00BC43B8" w:rsidRDefault="009D7F04" w:rsidP="009D7F04">
      <w:pPr>
        <w:pStyle w:val="Zkladntext"/>
        <w:rPr>
          <w:rFonts w:ascii="Georgia" w:hAnsi="Georgia"/>
          <w:b/>
          <w:sz w:val="20"/>
        </w:rPr>
      </w:pPr>
      <w:r w:rsidRPr="00BC43B8">
        <w:rPr>
          <w:rFonts w:ascii="Georgia" w:hAnsi="Georgia"/>
          <w:b/>
          <w:sz w:val="20"/>
        </w:rPr>
        <w:t>Príloha č. 6</w:t>
      </w:r>
    </w:p>
    <w:p w14:paraId="2F12401C" w14:textId="1A136EC3" w:rsidR="009D7F04" w:rsidRPr="00BC43B8" w:rsidRDefault="009D7F04" w:rsidP="009D7F04">
      <w:pPr>
        <w:pStyle w:val="Zkladntext"/>
        <w:spacing w:before="120" w:after="120"/>
        <w:rPr>
          <w:rFonts w:ascii="Georgia" w:hAnsi="Georgia"/>
          <w:sz w:val="20"/>
        </w:rPr>
      </w:pPr>
      <w:r w:rsidRPr="00BC43B8">
        <w:rPr>
          <w:rFonts w:ascii="Georgia" w:hAnsi="Georgia"/>
          <w:sz w:val="20"/>
        </w:rPr>
        <w:t>Vyhlásenie uchádzača</w:t>
      </w:r>
      <w:r w:rsidR="00BF1B44">
        <w:rPr>
          <w:rFonts w:ascii="Georgia" w:hAnsi="Georgia"/>
          <w:sz w:val="20"/>
        </w:rPr>
        <w:t xml:space="preserve"> - </w:t>
      </w:r>
      <w:r w:rsidR="00BF1B44" w:rsidRPr="00C96EEB">
        <w:rPr>
          <w:rFonts w:ascii="Georgia" w:hAnsi="Georgia"/>
          <w:i/>
          <w:sz w:val="20"/>
        </w:rPr>
        <w:t>DOC/DOCX</w:t>
      </w:r>
    </w:p>
    <w:p w14:paraId="6A32395A" w14:textId="77777777" w:rsidR="009D7F04" w:rsidRPr="00BC43B8" w:rsidRDefault="009D7F04" w:rsidP="009D7F04">
      <w:pPr>
        <w:pStyle w:val="Zkladntext"/>
        <w:spacing w:before="120" w:after="120"/>
        <w:rPr>
          <w:rFonts w:ascii="Georgia" w:hAnsi="Georgia"/>
          <w:b/>
          <w:sz w:val="20"/>
        </w:rPr>
      </w:pPr>
      <w:r w:rsidRPr="00BC43B8">
        <w:rPr>
          <w:rFonts w:ascii="Georgia" w:hAnsi="Georgia"/>
          <w:b/>
          <w:sz w:val="20"/>
        </w:rPr>
        <w:t>Príloha č. 7</w:t>
      </w:r>
    </w:p>
    <w:p w14:paraId="23CF20F7" w14:textId="0B864FA2" w:rsidR="009D7F04" w:rsidRPr="00BC43B8" w:rsidRDefault="00350F18" w:rsidP="009D7F04">
      <w:pPr>
        <w:pStyle w:val="Zkladntext"/>
        <w:spacing w:before="120" w:after="120"/>
        <w:rPr>
          <w:rFonts w:ascii="Georgia" w:hAnsi="Georgia"/>
          <w:sz w:val="20"/>
        </w:rPr>
      </w:pPr>
      <w:r w:rsidRPr="00BC43B8">
        <w:rPr>
          <w:rFonts w:ascii="Georgia" w:hAnsi="Georgia"/>
          <w:sz w:val="20"/>
        </w:rPr>
        <w:t>Podiel plnenia zo Zmluvy</w:t>
      </w:r>
      <w:r>
        <w:rPr>
          <w:rFonts w:ascii="Georgia" w:hAnsi="Georgia"/>
          <w:sz w:val="20"/>
        </w:rPr>
        <w:t xml:space="preserve">, </w:t>
      </w:r>
      <w:r w:rsidRPr="00350F18">
        <w:rPr>
          <w:rFonts w:ascii="Georgia" w:hAnsi="Georgia"/>
          <w:sz w:val="20"/>
        </w:rPr>
        <w:t>ktorý má uchádzač v úmysle zabezpečiť subdodávateľom</w:t>
      </w:r>
      <w:r>
        <w:rPr>
          <w:rFonts w:ascii="Georgia" w:hAnsi="Georgia"/>
          <w:sz w:val="20"/>
        </w:rPr>
        <w:t xml:space="preserve"> </w:t>
      </w:r>
      <w:r w:rsidR="00BF1B44">
        <w:rPr>
          <w:rFonts w:ascii="Georgia" w:hAnsi="Georgia"/>
          <w:sz w:val="20"/>
        </w:rPr>
        <w:t xml:space="preserve">- </w:t>
      </w:r>
      <w:r w:rsidR="00BF1B44" w:rsidRPr="00C96EEB">
        <w:rPr>
          <w:rFonts w:ascii="Georgia" w:hAnsi="Georgia"/>
          <w:i/>
          <w:sz w:val="20"/>
        </w:rPr>
        <w:t>DOC/DOCX</w:t>
      </w:r>
    </w:p>
    <w:p w14:paraId="1B379273" w14:textId="34DDA6A1" w:rsidR="00FD45AC" w:rsidRPr="00BC43B8" w:rsidRDefault="00FD45AC" w:rsidP="00FD45AC">
      <w:pPr>
        <w:pStyle w:val="Zkladntext"/>
        <w:spacing w:before="120" w:after="120"/>
        <w:rPr>
          <w:rFonts w:ascii="Georgia" w:hAnsi="Georgia"/>
          <w:b/>
          <w:sz w:val="20"/>
        </w:rPr>
      </w:pPr>
      <w:r w:rsidRPr="00BC43B8">
        <w:rPr>
          <w:rFonts w:ascii="Georgia" w:hAnsi="Georgia"/>
          <w:b/>
          <w:sz w:val="20"/>
        </w:rPr>
        <w:t xml:space="preserve">Príloha č. </w:t>
      </w:r>
      <w:r>
        <w:rPr>
          <w:rFonts w:ascii="Georgia" w:hAnsi="Georgia"/>
          <w:b/>
          <w:sz w:val="20"/>
        </w:rPr>
        <w:t>8</w:t>
      </w:r>
    </w:p>
    <w:p w14:paraId="3DF9FB80" w14:textId="7CB8DBEB" w:rsidR="00FD45AC" w:rsidRPr="00BF1B44" w:rsidRDefault="003C4241" w:rsidP="00FD45AC">
      <w:pPr>
        <w:pStyle w:val="Zkladntext"/>
        <w:spacing w:before="120" w:after="120"/>
        <w:rPr>
          <w:rFonts w:ascii="Georgia" w:hAnsi="Georgia" w:cs="Arial"/>
          <w:b/>
          <w:bCs/>
          <w:caps/>
          <w:color w:val="808080"/>
          <w:sz w:val="20"/>
        </w:rPr>
      </w:pPr>
      <w:r>
        <w:rPr>
          <w:rFonts w:ascii="Georgia" w:hAnsi="Georgia"/>
          <w:sz w:val="20"/>
        </w:rPr>
        <w:t>Výkaz výmer</w:t>
      </w:r>
      <w:r w:rsidR="00295B80">
        <w:rPr>
          <w:rFonts w:ascii="Georgia" w:hAnsi="Georgia"/>
          <w:sz w:val="20"/>
        </w:rPr>
        <w:t xml:space="preserve"> – samostatne pre časť č. 1 a pre časť č. 2</w:t>
      </w:r>
    </w:p>
    <w:p w14:paraId="5C307374" w14:textId="152FBB0A" w:rsidR="009D7F04" w:rsidRDefault="009D7F04" w:rsidP="009D7F04">
      <w:pPr>
        <w:pStyle w:val="Zkladntext"/>
        <w:spacing w:before="120" w:after="120"/>
        <w:rPr>
          <w:rFonts w:ascii="Georgia" w:hAnsi="Georgia"/>
          <w:bCs/>
          <w:sz w:val="20"/>
        </w:rPr>
      </w:pPr>
      <w:r w:rsidRPr="00BC43B8">
        <w:rPr>
          <w:rFonts w:ascii="Georgia" w:hAnsi="Georgia"/>
          <w:b/>
          <w:sz w:val="20"/>
        </w:rPr>
        <w:t xml:space="preserve">Príloha č. </w:t>
      </w:r>
      <w:r w:rsidR="00FD45AC">
        <w:rPr>
          <w:rFonts w:ascii="Georgia" w:hAnsi="Georgia"/>
          <w:b/>
          <w:sz w:val="20"/>
        </w:rPr>
        <w:t>9</w:t>
      </w:r>
    </w:p>
    <w:p w14:paraId="6327276D" w14:textId="027734C2" w:rsidR="00295B80" w:rsidRPr="00295B80" w:rsidRDefault="00295B80" w:rsidP="009D7F04">
      <w:pPr>
        <w:pStyle w:val="Zkladntext"/>
        <w:spacing w:before="120" w:after="120"/>
        <w:rPr>
          <w:rFonts w:ascii="Georgia" w:hAnsi="Georgia"/>
          <w:bCs/>
          <w:sz w:val="20"/>
        </w:rPr>
      </w:pPr>
      <w:r>
        <w:rPr>
          <w:rFonts w:ascii="Georgia" w:hAnsi="Georgia"/>
          <w:bCs/>
          <w:sz w:val="20"/>
        </w:rPr>
        <w:t>Projektová dokumentácia – samostatne pre časť č. 1 a pre časť č. 2</w:t>
      </w:r>
    </w:p>
    <w:p w14:paraId="703B95E1" w14:textId="68DC7A2B" w:rsidR="00295B80" w:rsidRPr="00BC43B8" w:rsidRDefault="00295B80" w:rsidP="00295B80">
      <w:pPr>
        <w:pStyle w:val="Zkladntext"/>
        <w:spacing w:before="120" w:after="120"/>
        <w:rPr>
          <w:rFonts w:ascii="Georgia" w:hAnsi="Georgia"/>
          <w:b/>
          <w:sz w:val="20"/>
        </w:rPr>
      </w:pPr>
      <w:r w:rsidRPr="00BC43B8">
        <w:rPr>
          <w:rFonts w:ascii="Georgia" w:hAnsi="Georgia"/>
          <w:b/>
          <w:sz w:val="20"/>
        </w:rPr>
        <w:t xml:space="preserve">Príloha č. </w:t>
      </w:r>
      <w:r>
        <w:rPr>
          <w:rFonts w:ascii="Georgia" w:hAnsi="Georgia"/>
          <w:b/>
          <w:sz w:val="20"/>
        </w:rPr>
        <w:t>10</w:t>
      </w:r>
    </w:p>
    <w:p w14:paraId="03238A0D" w14:textId="1742E02D" w:rsidR="00143E45" w:rsidRDefault="00143E45" w:rsidP="009D7F04">
      <w:pPr>
        <w:pStyle w:val="Zkladntext"/>
        <w:spacing w:before="120" w:after="120"/>
        <w:rPr>
          <w:rFonts w:ascii="Georgia" w:hAnsi="Georgia"/>
          <w:sz w:val="20"/>
        </w:rPr>
      </w:pPr>
      <w:r w:rsidRPr="00143E45">
        <w:rPr>
          <w:rFonts w:ascii="Georgia" w:hAnsi="Georgia"/>
          <w:sz w:val="20"/>
        </w:rPr>
        <w:t xml:space="preserve">Čestné vyhlásenie uchádzača o neprítomnosti konfliktu záujmov </w:t>
      </w:r>
    </w:p>
    <w:p w14:paraId="1269311B" w14:textId="322F9A71" w:rsidR="003C4241" w:rsidRPr="003C4241" w:rsidRDefault="003C4241" w:rsidP="009D7F04">
      <w:pPr>
        <w:pStyle w:val="Zkladntext"/>
        <w:spacing w:before="120" w:after="120"/>
        <w:rPr>
          <w:rFonts w:ascii="Georgia" w:hAnsi="Georgia"/>
          <w:b/>
          <w:sz w:val="20"/>
        </w:rPr>
      </w:pPr>
      <w:r w:rsidRPr="003C4241">
        <w:rPr>
          <w:rFonts w:ascii="Georgia" w:hAnsi="Georgia"/>
          <w:b/>
          <w:sz w:val="20"/>
        </w:rPr>
        <w:t xml:space="preserve">Príloha č. </w:t>
      </w:r>
      <w:r w:rsidR="00504FCF">
        <w:rPr>
          <w:rFonts w:ascii="Georgia" w:hAnsi="Georgia"/>
          <w:b/>
          <w:sz w:val="20"/>
        </w:rPr>
        <w:t>1</w:t>
      </w:r>
      <w:r w:rsidR="00295B80">
        <w:rPr>
          <w:rFonts w:ascii="Georgia" w:hAnsi="Georgia"/>
          <w:b/>
          <w:sz w:val="20"/>
        </w:rPr>
        <w:t>1</w:t>
      </w:r>
    </w:p>
    <w:p w14:paraId="251BE1CB" w14:textId="39B1E105" w:rsidR="0079247E" w:rsidRPr="004D396B" w:rsidRDefault="003C4241" w:rsidP="0079247E">
      <w:pPr>
        <w:suppressAutoHyphens/>
        <w:autoSpaceDN w:val="0"/>
        <w:jc w:val="both"/>
        <w:textAlignment w:val="baseline"/>
        <w:rPr>
          <w:rFonts w:ascii="Georgia" w:hAnsi="Georgia"/>
          <w:b/>
          <w:caps/>
          <w:sz w:val="21"/>
          <w:szCs w:val="21"/>
          <w:shd w:val="clear" w:color="auto" w:fill="C0C0C0"/>
        </w:rPr>
      </w:pPr>
      <w:r w:rsidRPr="00BC43B8">
        <w:rPr>
          <w:rFonts w:ascii="Georgia" w:hAnsi="Georgia"/>
          <w:sz w:val="20"/>
        </w:rPr>
        <w:t>Jednotný európsky dokument</w:t>
      </w:r>
      <w:r>
        <w:rPr>
          <w:rFonts w:ascii="Georgia" w:hAnsi="Georgia"/>
          <w:sz w:val="20"/>
        </w:rPr>
        <w:t xml:space="preserve"> -</w:t>
      </w:r>
      <w:r w:rsidR="0079247E" w:rsidRPr="0079247E">
        <w:rPr>
          <w:rFonts w:ascii="Georgia" w:hAnsi="Georgia" w:cs="Georgia"/>
          <w:i/>
          <w:iCs/>
          <w:color w:val="0000FF"/>
          <w:sz w:val="21"/>
          <w:szCs w:val="21"/>
        </w:rPr>
        <w:t xml:space="preserve"> </w:t>
      </w:r>
      <w:r w:rsidR="0079247E" w:rsidRPr="00691771">
        <w:rPr>
          <w:rFonts w:ascii="Georgia" w:hAnsi="Georgia" w:cs="Georgia"/>
          <w:i/>
          <w:iCs/>
          <w:color w:val="0000FF"/>
          <w:sz w:val="21"/>
          <w:szCs w:val="21"/>
        </w:rPr>
        <w:t>https://www.uvo.gov.sk/legislativametodika-dohlad/jednotny-europsky-dokument-605.html</w:t>
      </w:r>
    </w:p>
    <w:p w14:paraId="2D55384A" w14:textId="232A340F" w:rsidR="00027367" w:rsidRDefault="00027367" w:rsidP="0079247E">
      <w:pPr>
        <w:pStyle w:val="Zkladntext"/>
        <w:spacing w:before="120" w:after="120"/>
      </w:pPr>
    </w:p>
    <w:p w14:paraId="6C77CE80" w14:textId="77777777" w:rsidR="00E85B90" w:rsidRPr="004D396B" w:rsidRDefault="00E85B90" w:rsidP="00E85B90">
      <w:pPr>
        <w:pStyle w:val="Zkladntext"/>
        <w:spacing w:before="120" w:after="120"/>
        <w:rPr>
          <w:rFonts w:ascii="Georgia" w:hAnsi="Georgia"/>
          <w:sz w:val="20"/>
        </w:rPr>
      </w:pPr>
    </w:p>
    <w:p w14:paraId="4B3A006E" w14:textId="77777777" w:rsidR="00E85B90" w:rsidRPr="004D396B" w:rsidRDefault="00E85B90" w:rsidP="00E85B90">
      <w:pPr>
        <w:pStyle w:val="Zkladntext"/>
        <w:spacing w:before="120" w:after="120"/>
        <w:rPr>
          <w:rFonts w:ascii="Georgia" w:hAnsi="Georgia"/>
          <w:sz w:val="20"/>
        </w:rPr>
      </w:pPr>
    </w:p>
    <w:p w14:paraId="0B2F6696" w14:textId="77777777" w:rsidR="00E85B90" w:rsidRPr="004D396B" w:rsidRDefault="00E85B90" w:rsidP="00E85B90">
      <w:pPr>
        <w:pStyle w:val="Zkladntext"/>
        <w:spacing w:before="120" w:after="120"/>
        <w:rPr>
          <w:rFonts w:ascii="Georgia" w:hAnsi="Georgia"/>
          <w:sz w:val="20"/>
        </w:rPr>
      </w:pPr>
    </w:p>
    <w:p w14:paraId="347F4E2D" w14:textId="77777777" w:rsidR="00E85B90" w:rsidRPr="004D396B" w:rsidRDefault="00E85B90" w:rsidP="00E85B90">
      <w:pPr>
        <w:pStyle w:val="Zkladntext"/>
        <w:spacing w:before="120" w:after="120"/>
        <w:rPr>
          <w:rFonts w:ascii="Georgia" w:hAnsi="Georgia"/>
          <w:sz w:val="20"/>
        </w:rPr>
      </w:pPr>
    </w:p>
    <w:p w14:paraId="12E6EB58" w14:textId="77777777" w:rsidR="00E85B90" w:rsidRPr="004D396B" w:rsidRDefault="00E85B90" w:rsidP="00E85B90">
      <w:pPr>
        <w:pStyle w:val="Zkladntext"/>
        <w:spacing w:before="120" w:after="120"/>
        <w:rPr>
          <w:rFonts w:ascii="Georgia" w:hAnsi="Georgia"/>
          <w:sz w:val="20"/>
        </w:rPr>
      </w:pPr>
    </w:p>
    <w:p w14:paraId="3FDF3E06" w14:textId="77777777"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olor w:val="808080"/>
          <w:sz w:val="20"/>
        </w:rPr>
        <w:br w:type="page"/>
      </w:r>
      <w:r w:rsidRPr="004D396B">
        <w:rPr>
          <w:rFonts w:ascii="Georgia" w:hAnsi="Georgia" w:cs="Arial"/>
          <w:b/>
          <w:bCs/>
          <w:caps/>
          <w:color w:val="808080"/>
          <w:szCs w:val="24"/>
        </w:rPr>
        <w:lastRenderedPageBreak/>
        <w:t>PRÍLOHA Č. 1 Súťažných podkladov</w:t>
      </w:r>
    </w:p>
    <w:p w14:paraId="725B48B7" w14:textId="77777777" w:rsidR="00E85B90" w:rsidRPr="004D396B" w:rsidRDefault="00E85B90" w:rsidP="00E85B90">
      <w:pPr>
        <w:pStyle w:val="wazza03"/>
        <w:rPr>
          <w:rFonts w:ascii="Georgia" w:hAnsi="Georgia"/>
          <w:color w:val="000000"/>
          <w:sz w:val="24"/>
        </w:rPr>
      </w:pPr>
    </w:p>
    <w:p w14:paraId="33017AD5" w14:textId="77777777" w:rsidR="00E85B90" w:rsidRPr="00090667" w:rsidRDefault="00E85B90" w:rsidP="00E85B90">
      <w:pPr>
        <w:pStyle w:val="wazza03"/>
        <w:jc w:val="right"/>
        <w:rPr>
          <w:rFonts w:ascii="Georgia" w:hAnsi="Georgia"/>
          <w:color w:val="000000"/>
          <w:sz w:val="32"/>
          <w:szCs w:val="32"/>
        </w:rPr>
      </w:pPr>
      <w:r w:rsidRPr="00090667">
        <w:rPr>
          <w:rFonts w:ascii="Georgia" w:hAnsi="Georgia"/>
          <w:color w:val="000000"/>
          <w:sz w:val="32"/>
          <w:szCs w:val="32"/>
        </w:rPr>
        <w:t>Identifikácia uchádzača/skupiny dodávateľov</w:t>
      </w:r>
    </w:p>
    <w:p w14:paraId="5AD21C03" w14:textId="77777777" w:rsidR="00E85B90" w:rsidRPr="004D396B" w:rsidRDefault="00E85B90" w:rsidP="00E85B90">
      <w:pPr>
        <w:spacing w:before="120"/>
        <w:rPr>
          <w:rFonts w:ascii="Georgia" w:hAnsi="Georgia"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E85B90" w:rsidRPr="004D396B" w14:paraId="3866A308" w14:textId="77777777" w:rsidTr="00E85B90">
        <w:trPr>
          <w:trHeight w:val="536"/>
        </w:trPr>
        <w:tc>
          <w:tcPr>
            <w:tcW w:w="3848" w:type="dxa"/>
            <w:tcBorders>
              <w:top w:val="nil"/>
              <w:left w:val="nil"/>
              <w:bottom w:val="nil"/>
            </w:tcBorders>
            <w:tcMar>
              <w:top w:w="57" w:type="dxa"/>
              <w:left w:w="0" w:type="dxa"/>
              <w:bottom w:w="57" w:type="dxa"/>
            </w:tcMar>
          </w:tcPr>
          <w:p w14:paraId="498988BD" w14:textId="77777777" w:rsidR="00E85B90" w:rsidRPr="004D396B" w:rsidRDefault="00E85B90" w:rsidP="00E85B90">
            <w:pPr>
              <w:rPr>
                <w:rFonts w:ascii="Georgia" w:hAnsi="Georgia" w:cs="Arial"/>
                <w:sz w:val="18"/>
                <w:szCs w:val="18"/>
              </w:rPr>
            </w:pPr>
            <w:r w:rsidRPr="004D396B">
              <w:rPr>
                <w:rFonts w:ascii="Georgia" w:hAnsi="Georgia" w:cs="Arial"/>
                <w:sz w:val="18"/>
                <w:szCs w:val="18"/>
              </w:rPr>
              <w:t>Obchodné meno alebo názov uchádzača</w:t>
            </w:r>
          </w:p>
          <w:p w14:paraId="3C4F98D8" w14:textId="77777777" w:rsidR="00E85B90" w:rsidRPr="004D396B" w:rsidRDefault="00E85B90" w:rsidP="00E85B90">
            <w:pPr>
              <w:rPr>
                <w:rFonts w:ascii="Georgia" w:hAnsi="Georgia" w:cs="Arial"/>
                <w:i/>
                <w:color w:val="808080"/>
                <w:sz w:val="18"/>
                <w:szCs w:val="18"/>
              </w:rPr>
            </w:pPr>
            <w:r w:rsidRPr="004D396B">
              <w:rPr>
                <w:rFonts w:ascii="Georgia" w:hAnsi="Georgia" w:cs="Arial"/>
                <w:i/>
                <w:color w:val="808080"/>
                <w:sz w:val="18"/>
                <w:szCs w:val="18"/>
              </w:rPr>
              <w:t>úplné oficiálne obchodné meno alebo názov uchádzača</w:t>
            </w:r>
          </w:p>
        </w:tc>
        <w:tc>
          <w:tcPr>
            <w:tcW w:w="5650" w:type="dxa"/>
            <w:gridSpan w:val="3"/>
            <w:shd w:val="clear" w:color="auto" w:fill="C0C0C0"/>
            <w:tcMar>
              <w:top w:w="57" w:type="dxa"/>
              <w:bottom w:w="57" w:type="dxa"/>
            </w:tcMar>
          </w:tcPr>
          <w:p w14:paraId="54A77CAC" w14:textId="77777777" w:rsidR="00E85B90" w:rsidRPr="004D396B" w:rsidRDefault="00E85B90" w:rsidP="00E85B90">
            <w:pPr>
              <w:rPr>
                <w:rFonts w:ascii="Georgia" w:hAnsi="Georgia" w:cs="Arial"/>
                <w:b/>
                <w:caps/>
                <w:sz w:val="18"/>
                <w:szCs w:val="18"/>
              </w:rPr>
            </w:pPr>
          </w:p>
        </w:tc>
      </w:tr>
      <w:tr w:rsidR="00E85B90" w:rsidRPr="004D396B" w14:paraId="7A419813" w14:textId="77777777" w:rsidTr="00E85B90">
        <w:trPr>
          <w:trHeight w:val="152"/>
        </w:trPr>
        <w:tc>
          <w:tcPr>
            <w:tcW w:w="3848" w:type="dxa"/>
            <w:tcBorders>
              <w:top w:val="nil"/>
              <w:left w:val="nil"/>
              <w:bottom w:val="nil"/>
              <w:right w:val="nil"/>
            </w:tcBorders>
            <w:tcMar>
              <w:top w:w="0" w:type="dxa"/>
              <w:left w:w="0" w:type="dxa"/>
              <w:bottom w:w="0" w:type="dxa"/>
            </w:tcMar>
          </w:tcPr>
          <w:p w14:paraId="54894DDC"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327CD69A" w14:textId="77777777" w:rsidR="00E85B90" w:rsidRPr="004D396B" w:rsidRDefault="00E85B90" w:rsidP="00E85B90">
            <w:pPr>
              <w:rPr>
                <w:rFonts w:ascii="Georgia" w:hAnsi="Georgia" w:cs="Arial"/>
                <w:b/>
                <w:sz w:val="18"/>
                <w:szCs w:val="18"/>
              </w:rPr>
            </w:pPr>
          </w:p>
        </w:tc>
      </w:tr>
      <w:tr w:rsidR="00E85B90" w:rsidRPr="004D396B" w14:paraId="30B894A4" w14:textId="77777777" w:rsidTr="00E85B90">
        <w:trPr>
          <w:trHeight w:val="687"/>
        </w:trPr>
        <w:tc>
          <w:tcPr>
            <w:tcW w:w="3848" w:type="dxa"/>
            <w:tcBorders>
              <w:top w:val="nil"/>
              <w:left w:val="nil"/>
              <w:bottom w:val="nil"/>
            </w:tcBorders>
            <w:tcMar>
              <w:top w:w="57" w:type="dxa"/>
              <w:left w:w="0" w:type="dxa"/>
              <w:bottom w:w="57" w:type="dxa"/>
            </w:tcMar>
          </w:tcPr>
          <w:p w14:paraId="417411B4" w14:textId="77777777" w:rsidR="00E85B90" w:rsidRPr="004D396B" w:rsidRDefault="00E85B90" w:rsidP="00E85B90">
            <w:pPr>
              <w:rPr>
                <w:rFonts w:ascii="Georgia" w:hAnsi="Georgia" w:cs="Arial"/>
                <w:sz w:val="18"/>
                <w:szCs w:val="18"/>
              </w:rPr>
            </w:pPr>
            <w:r w:rsidRPr="004D396B">
              <w:rPr>
                <w:rFonts w:ascii="Georgia" w:hAnsi="Georgia" w:cs="Arial"/>
                <w:sz w:val="18"/>
                <w:szCs w:val="18"/>
              </w:rPr>
              <w:t>Názov skupiny dodávateľov</w:t>
            </w:r>
          </w:p>
          <w:p w14:paraId="1CD80986" w14:textId="77777777" w:rsidR="00E85B90" w:rsidRPr="004D396B" w:rsidRDefault="00E85B90" w:rsidP="00E85B90">
            <w:pPr>
              <w:rPr>
                <w:rFonts w:ascii="Georgia" w:hAnsi="Georgia" w:cs="Arial"/>
                <w:i/>
                <w:color w:val="808080"/>
                <w:sz w:val="18"/>
                <w:szCs w:val="18"/>
              </w:rPr>
            </w:pPr>
            <w:r w:rsidRPr="004D396B">
              <w:rPr>
                <w:rFonts w:ascii="Georgia" w:hAnsi="Georgia" w:cs="Arial"/>
                <w:i/>
                <w:color w:val="808080"/>
                <w:sz w:val="18"/>
                <w:szCs w:val="18"/>
              </w:rPr>
              <w:t>vyplňte v prípade, ak je uchádzač členom skupiny dodávateľov, ktorá predkladá ponuku</w:t>
            </w:r>
          </w:p>
        </w:tc>
        <w:tc>
          <w:tcPr>
            <w:tcW w:w="5650" w:type="dxa"/>
            <w:gridSpan w:val="3"/>
            <w:tcMar>
              <w:top w:w="57" w:type="dxa"/>
              <w:bottom w:w="57" w:type="dxa"/>
            </w:tcMar>
          </w:tcPr>
          <w:p w14:paraId="26F21912" w14:textId="77777777" w:rsidR="00E85B90" w:rsidRPr="004D396B" w:rsidRDefault="00E85B90" w:rsidP="00E85B90">
            <w:pPr>
              <w:rPr>
                <w:rFonts w:ascii="Georgia" w:hAnsi="Georgia" w:cs="Arial"/>
                <w:b/>
                <w:caps/>
                <w:sz w:val="18"/>
                <w:szCs w:val="18"/>
              </w:rPr>
            </w:pPr>
          </w:p>
        </w:tc>
      </w:tr>
      <w:tr w:rsidR="00E85B90" w:rsidRPr="004D396B" w14:paraId="6621E806" w14:textId="77777777" w:rsidTr="00E85B90">
        <w:tc>
          <w:tcPr>
            <w:tcW w:w="3848" w:type="dxa"/>
            <w:tcBorders>
              <w:top w:val="nil"/>
              <w:left w:val="nil"/>
              <w:bottom w:val="nil"/>
              <w:right w:val="nil"/>
            </w:tcBorders>
            <w:tcMar>
              <w:top w:w="0" w:type="dxa"/>
              <w:left w:w="0" w:type="dxa"/>
              <w:bottom w:w="0" w:type="dxa"/>
            </w:tcMar>
          </w:tcPr>
          <w:p w14:paraId="342B2DE6"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778C8D9E" w14:textId="77777777" w:rsidR="00E85B90" w:rsidRPr="004D396B" w:rsidRDefault="00E85B90" w:rsidP="00E85B90">
            <w:pPr>
              <w:rPr>
                <w:rFonts w:ascii="Georgia" w:hAnsi="Georgia" w:cs="Arial"/>
                <w:sz w:val="18"/>
                <w:szCs w:val="18"/>
              </w:rPr>
            </w:pPr>
          </w:p>
        </w:tc>
      </w:tr>
      <w:tr w:rsidR="00E85B90" w:rsidRPr="004D396B" w14:paraId="3A9224D7" w14:textId="77777777" w:rsidTr="00E85B90">
        <w:tc>
          <w:tcPr>
            <w:tcW w:w="3848" w:type="dxa"/>
            <w:tcBorders>
              <w:top w:val="nil"/>
              <w:left w:val="nil"/>
              <w:bottom w:val="nil"/>
            </w:tcBorders>
            <w:tcMar>
              <w:top w:w="57" w:type="dxa"/>
              <w:left w:w="0" w:type="dxa"/>
              <w:bottom w:w="57" w:type="dxa"/>
            </w:tcMar>
          </w:tcPr>
          <w:p w14:paraId="3DCF114F" w14:textId="77777777" w:rsidR="00E85B90" w:rsidRPr="004D396B" w:rsidRDefault="00E85B90" w:rsidP="00E85B90">
            <w:pPr>
              <w:rPr>
                <w:rFonts w:ascii="Georgia" w:hAnsi="Georgia" w:cs="Arial"/>
                <w:sz w:val="18"/>
                <w:szCs w:val="18"/>
              </w:rPr>
            </w:pPr>
            <w:r w:rsidRPr="004D396B">
              <w:rPr>
                <w:rFonts w:ascii="Georgia" w:hAnsi="Georgia" w:cs="Arial"/>
                <w:sz w:val="18"/>
                <w:szCs w:val="18"/>
              </w:rPr>
              <w:t>Sídlo alebo miesto podnikania uchádzača</w:t>
            </w:r>
          </w:p>
          <w:p w14:paraId="4BD7E974" w14:textId="77777777" w:rsidR="00E85B90" w:rsidRPr="004D396B" w:rsidRDefault="00E85B90" w:rsidP="00E85B90">
            <w:pPr>
              <w:rPr>
                <w:rFonts w:ascii="Georgia" w:hAnsi="Georgia" w:cs="Arial"/>
                <w:i/>
                <w:color w:val="808080"/>
                <w:sz w:val="18"/>
                <w:szCs w:val="18"/>
              </w:rPr>
            </w:pPr>
            <w:r w:rsidRPr="004D396B">
              <w:rPr>
                <w:rFonts w:ascii="Georgia" w:hAnsi="Georgia" w:cs="Arial"/>
                <w:i/>
                <w:color w:val="808080"/>
                <w:sz w:val="18"/>
                <w:szCs w:val="18"/>
              </w:rPr>
              <w:t>úplná adresa sídla alebo miesta podnikania uchádzača</w:t>
            </w:r>
          </w:p>
        </w:tc>
        <w:tc>
          <w:tcPr>
            <w:tcW w:w="5650" w:type="dxa"/>
            <w:gridSpan w:val="3"/>
            <w:tcMar>
              <w:top w:w="57" w:type="dxa"/>
              <w:bottom w:w="57" w:type="dxa"/>
            </w:tcMar>
          </w:tcPr>
          <w:p w14:paraId="3523D43E" w14:textId="77777777" w:rsidR="00E85B90" w:rsidRPr="004D396B" w:rsidRDefault="00E85B90" w:rsidP="00E85B90">
            <w:pPr>
              <w:rPr>
                <w:rFonts w:ascii="Georgia" w:hAnsi="Georgia" w:cs="Arial"/>
                <w:sz w:val="18"/>
                <w:szCs w:val="18"/>
              </w:rPr>
            </w:pPr>
          </w:p>
        </w:tc>
      </w:tr>
      <w:tr w:rsidR="00E85B90" w:rsidRPr="004D396B" w14:paraId="3034F3E3" w14:textId="77777777" w:rsidTr="00E85B90">
        <w:tc>
          <w:tcPr>
            <w:tcW w:w="3848" w:type="dxa"/>
            <w:tcBorders>
              <w:top w:val="nil"/>
              <w:left w:val="nil"/>
              <w:bottom w:val="nil"/>
              <w:right w:val="nil"/>
            </w:tcBorders>
            <w:tcMar>
              <w:top w:w="0" w:type="dxa"/>
              <w:left w:w="0" w:type="dxa"/>
              <w:bottom w:w="0" w:type="dxa"/>
            </w:tcMar>
          </w:tcPr>
          <w:p w14:paraId="139C2F8A"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69D87608" w14:textId="77777777" w:rsidR="00E85B90" w:rsidRPr="004D396B" w:rsidRDefault="00E85B90" w:rsidP="00E85B90">
            <w:pPr>
              <w:rPr>
                <w:rFonts w:ascii="Georgia" w:hAnsi="Georgia" w:cs="Arial"/>
                <w:sz w:val="18"/>
                <w:szCs w:val="18"/>
              </w:rPr>
            </w:pPr>
          </w:p>
        </w:tc>
      </w:tr>
      <w:tr w:rsidR="00E85B90" w:rsidRPr="004D396B" w14:paraId="20664225" w14:textId="77777777" w:rsidTr="00E85B90">
        <w:tc>
          <w:tcPr>
            <w:tcW w:w="3848" w:type="dxa"/>
            <w:tcBorders>
              <w:top w:val="nil"/>
              <w:left w:val="nil"/>
              <w:bottom w:val="nil"/>
            </w:tcBorders>
            <w:tcMar>
              <w:top w:w="57" w:type="dxa"/>
              <w:left w:w="0" w:type="dxa"/>
              <w:bottom w:w="57" w:type="dxa"/>
            </w:tcMar>
          </w:tcPr>
          <w:p w14:paraId="7A7D2347" w14:textId="77777777" w:rsidR="00E85B90" w:rsidRPr="004D396B" w:rsidRDefault="00E85B90" w:rsidP="00E85B90">
            <w:pPr>
              <w:rPr>
                <w:rFonts w:ascii="Georgia" w:hAnsi="Georgia" w:cs="Arial"/>
                <w:sz w:val="18"/>
                <w:szCs w:val="18"/>
              </w:rPr>
            </w:pPr>
            <w:r w:rsidRPr="004D396B">
              <w:rPr>
                <w:rFonts w:ascii="Georgia" w:hAnsi="Georgia" w:cs="Arial"/>
                <w:sz w:val="18"/>
                <w:szCs w:val="18"/>
              </w:rPr>
              <w:t>IČO</w:t>
            </w:r>
          </w:p>
        </w:tc>
        <w:tc>
          <w:tcPr>
            <w:tcW w:w="5650" w:type="dxa"/>
            <w:gridSpan w:val="3"/>
            <w:tcMar>
              <w:top w:w="57" w:type="dxa"/>
              <w:bottom w:w="57" w:type="dxa"/>
            </w:tcMar>
          </w:tcPr>
          <w:p w14:paraId="2DBF5680" w14:textId="77777777" w:rsidR="00E85B90" w:rsidRPr="004D396B" w:rsidRDefault="00E85B90" w:rsidP="00E85B90">
            <w:pPr>
              <w:rPr>
                <w:rFonts w:ascii="Georgia" w:hAnsi="Georgia" w:cs="Arial"/>
                <w:sz w:val="18"/>
                <w:szCs w:val="18"/>
              </w:rPr>
            </w:pPr>
          </w:p>
        </w:tc>
      </w:tr>
      <w:tr w:rsidR="00E85B90" w:rsidRPr="004D396B" w14:paraId="342407F2" w14:textId="77777777" w:rsidTr="00E85B90">
        <w:tc>
          <w:tcPr>
            <w:tcW w:w="3848" w:type="dxa"/>
            <w:tcBorders>
              <w:top w:val="nil"/>
              <w:left w:val="nil"/>
              <w:bottom w:val="nil"/>
              <w:right w:val="nil"/>
            </w:tcBorders>
            <w:tcMar>
              <w:top w:w="0" w:type="dxa"/>
              <w:left w:w="0" w:type="dxa"/>
              <w:bottom w:w="0" w:type="dxa"/>
            </w:tcMar>
          </w:tcPr>
          <w:p w14:paraId="0E045086"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5691D84E" w14:textId="77777777" w:rsidR="00E85B90" w:rsidRPr="004D396B" w:rsidRDefault="00E85B90" w:rsidP="00E85B90">
            <w:pPr>
              <w:rPr>
                <w:rFonts w:ascii="Georgia" w:hAnsi="Georgia" w:cs="Arial"/>
                <w:sz w:val="18"/>
                <w:szCs w:val="18"/>
              </w:rPr>
            </w:pPr>
          </w:p>
        </w:tc>
      </w:tr>
      <w:tr w:rsidR="00E85B90" w:rsidRPr="004D396B" w14:paraId="619F8E17" w14:textId="77777777" w:rsidTr="00E85B90">
        <w:tc>
          <w:tcPr>
            <w:tcW w:w="3848" w:type="dxa"/>
            <w:tcBorders>
              <w:top w:val="nil"/>
              <w:left w:val="nil"/>
              <w:bottom w:val="nil"/>
            </w:tcBorders>
            <w:tcMar>
              <w:top w:w="57" w:type="dxa"/>
              <w:left w:w="0" w:type="dxa"/>
              <w:bottom w:w="57" w:type="dxa"/>
            </w:tcMar>
          </w:tcPr>
          <w:p w14:paraId="6551A00F" w14:textId="77777777" w:rsidR="00E85B90" w:rsidRPr="004D396B" w:rsidRDefault="00E85B90" w:rsidP="00E85B90">
            <w:pPr>
              <w:rPr>
                <w:rFonts w:ascii="Georgia" w:hAnsi="Georgia" w:cs="Arial"/>
                <w:sz w:val="18"/>
                <w:szCs w:val="18"/>
              </w:rPr>
            </w:pPr>
            <w:r w:rsidRPr="004D396B">
              <w:rPr>
                <w:rFonts w:ascii="Georgia" w:hAnsi="Georgia" w:cs="Arial"/>
                <w:sz w:val="18"/>
                <w:szCs w:val="18"/>
              </w:rPr>
              <w:t>Právna forma</w:t>
            </w:r>
          </w:p>
        </w:tc>
        <w:tc>
          <w:tcPr>
            <w:tcW w:w="5650" w:type="dxa"/>
            <w:gridSpan w:val="3"/>
            <w:tcMar>
              <w:top w:w="57" w:type="dxa"/>
              <w:bottom w:w="57" w:type="dxa"/>
            </w:tcMar>
          </w:tcPr>
          <w:p w14:paraId="077654CA" w14:textId="77777777" w:rsidR="00E85B90" w:rsidRPr="004D396B" w:rsidRDefault="00E85B90" w:rsidP="00E85B90">
            <w:pPr>
              <w:rPr>
                <w:rFonts w:ascii="Georgia" w:hAnsi="Georgia" w:cs="Arial"/>
                <w:sz w:val="18"/>
                <w:szCs w:val="18"/>
              </w:rPr>
            </w:pPr>
          </w:p>
        </w:tc>
      </w:tr>
      <w:tr w:rsidR="00E85B90" w:rsidRPr="004D396B" w14:paraId="07BA9A89" w14:textId="77777777" w:rsidTr="00E85B90">
        <w:tc>
          <w:tcPr>
            <w:tcW w:w="3848" w:type="dxa"/>
            <w:tcBorders>
              <w:top w:val="nil"/>
              <w:left w:val="nil"/>
              <w:bottom w:val="nil"/>
              <w:right w:val="nil"/>
            </w:tcBorders>
            <w:tcMar>
              <w:top w:w="0" w:type="dxa"/>
              <w:left w:w="0" w:type="dxa"/>
              <w:bottom w:w="0" w:type="dxa"/>
            </w:tcMar>
          </w:tcPr>
          <w:p w14:paraId="411AF7D9"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42A32476" w14:textId="77777777" w:rsidR="00E85B90" w:rsidRPr="004D396B" w:rsidRDefault="00E85B90" w:rsidP="00E85B90">
            <w:pPr>
              <w:rPr>
                <w:rFonts w:ascii="Georgia" w:hAnsi="Georgia" w:cs="Arial"/>
                <w:sz w:val="18"/>
                <w:szCs w:val="18"/>
              </w:rPr>
            </w:pPr>
          </w:p>
        </w:tc>
      </w:tr>
      <w:tr w:rsidR="00E85B90" w:rsidRPr="004D396B" w14:paraId="2DA2ABC5" w14:textId="77777777" w:rsidTr="00E85B90">
        <w:trPr>
          <w:trHeight w:val="994"/>
        </w:trPr>
        <w:tc>
          <w:tcPr>
            <w:tcW w:w="3848" w:type="dxa"/>
            <w:tcBorders>
              <w:top w:val="nil"/>
              <w:left w:val="nil"/>
              <w:bottom w:val="nil"/>
            </w:tcBorders>
            <w:tcMar>
              <w:top w:w="57" w:type="dxa"/>
              <w:left w:w="0" w:type="dxa"/>
              <w:bottom w:w="57" w:type="dxa"/>
            </w:tcMar>
          </w:tcPr>
          <w:p w14:paraId="1CC7412E" w14:textId="77777777" w:rsidR="00E85B90" w:rsidRPr="004D396B" w:rsidRDefault="00E85B90" w:rsidP="00E85B90">
            <w:pPr>
              <w:rPr>
                <w:rFonts w:ascii="Georgia" w:hAnsi="Georgia" w:cs="Arial"/>
                <w:sz w:val="18"/>
                <w:szCs w:val="18"/>
              </w:rPr>
            </w:pPr>
            <w:r w:rsidRPr="004D396B">
              <w:rPr>
                <w:rFonts w:ascii="Georgia" w:hAnsi="Georgia" w:cs="Arial"/>
                <w:sz w:val="18"/>
                <w:szCs w:val="18"/>
              </w:rPr>
              <w:t>Zápis uchádzača v Obchodnom registri</w:t>
            </w:r>
          </w:p>
          <w:p w14:paraId="231C3929" w14:textId="77777777" w:rsidR="00E85B90" w:rsidRPr="004D396B" w:rsidRDefault="00E85B90" w:rsidP="00E85B90">
            <w:pPr>
              <w:rPr>
                <w:rFonts w:ascii="Georgia" w:hAnsi="Georgia" w:cs="Arial"/>
                <w:sz w:val="18"/>
                <w:szCs w:val="18"/>
              </w:rPr>
            </w:pPr>
            <w:r w:rsidRPr="004D396B">
              <w:rPr>
                <w:rFonts w:ascii="Georgia" w:hAnsi="Georgia" w:cs="Arial"/>
                <w:i/>
                <w:color w:val="808080"/>
                <w:sz w:val="18"/>
                <w:szCs w:val="18"/>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CC99D42" w14:textId="77777777" w:rsidR="00E85B90" w:rsidRPr="004D396B" w:rsidRDefault="00E85B90" w:rsidP="00E85B90">
            <w:pPr>
              <w:rPr>
                <w:rFonts w:ascii="Georgia" w:hAnsi="Georgia" w:cs="Arial"/>
                <w:sz w:val="18"/>
                <w:szCs w:val="18"/>
              </w:rPr>
            </w:pPr>
          </w:p>
        </w:tc>
      </w:tr>
      <w:tr w:rsidR="00E85B90" w:rsidRPr="004D396B" w14:paraId="69544C7B" w14:textId="77777777" w:rsidTr="00E85B90">
        <w:tc>
          <w:tcPr>
            <w:tcW w:w="3848" w:type="dxa"/>
            <w:tcBorders>
              <w:top w:val="nil"/>
              <w:left w:val="nil"/>
              <w:bottom w:val="nil"/>
              <w:right w:val="nil"/>
            </w:tcBorders>
            <w:tcMar>
              <w:top w:w="0" w:type="dxa"/>
              <w:left w:w="0" w:type="dxa"/>
              <w:bottom w:w="0" w:type="dxa"/>
            </w:tcMar>
          </w:tcPr>
          <w:p w14:paraId="54A46049"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410EA171" w14:textId="77777777" w:rsidR="00E85B90" w:rsidRPr="004D396B" w:rsidRDefault="00E85B90" w:rsidP="00E85B90">
            <w:pPr>
              <w:rPr>
                <w:rFonts w:ascii="Georgia" w:hAnsi="Georgia" w:cs="Arial"/>
                <w:sz w:val="18"/>
                <w:szCs w:val="18"/>
              </w:rPr>
            </w:pPr>
          </w:p>
        </w:tc>
      </w:tr>
      <w:tr w:rsidR="00E85B90" w:rsidRPr="004D396B" w14:paraId="5C0A224F" w14:textId="77777777" w:rsidTr="00E85B90">
        <w:trPr>
          <w:trHeight w:val="477"/>
        </w:trPr>
        <w:tc>
          <w:tcPr>
            <w:tcW w:w="3848" w:type="dxa"/>
            <w:tcBorders>
              <w:top w:val="nil"/>
              <w:left w:val="nil"/>
              <w:bottom w:val="nil"/>
            </w:tcBorders>
            <w:tcMar>
              <w:top w:w="57" w:type="dxa"/>
              <w:left w:w="0" w:type="dxa"/>
              <w:bottom w:w="57" w:type="dxa"/>
            </w:tcMar>
          </w:tcPr>
          <w:p w14:paraId="6207021E" w14:textId="77777777" w:rsidR="00E85B90" w:rsidRPr="004D396B" w:rsidRDefault="00E85B90" w:rsidP="00E85B90">
            <w:pPr>
              <w:rPr>
                <w:rFonts w:ascii="Georgia" w:hAnsi="Georgia" w:cs="Arial"/>
                <w:sz w:val="18"/>
                <w:szCs w:val="18"/>
              </w:rPr>
            </w:pPr>
            <w:r w:rsidRPr="004D396B">
              <w:rPr>
                <w:rFonts w:ascii="Georgia" w:hAnsi="Georgia" w:cs="Arial"/>
                <w:sz w:val="18"/>
                <w:szCs w:val="18"/>
              </w:rPr>
              <w:t>Štát</w:t>
            </w:r>
          </w:p>
          <w:p w14:paraId="41E92745" w14:textId="77777777" w:rsidR="00E85B90" w:rsidRPr="004D396B" w:rsidRDefault="00E85B90" w:rsidP="00E85B90">
            <w:pPr>
              <w:rPr>
                <w:rFonts w:ascii="Georgia" w:hAnsi="Georgia" w:cs="Arial"/>
                <w:sz w:val="18"/>
                <w:szCs w:val="18"/>
              </w:rPr>
            </w:pPr>
            <w:r w:rsidRPr="004D396B">
              <w:rPr>
                <w:rFonts w:ascii="Georgia" w:hAnsi="Georgia" w:cs="Arial"/>
                <w:i/>
                <w:color w:val="808080"/>
                <w:sz w:val="18"/>
                <w:szCs w:val="18"/>
              </w:rPr>
              <w:t>názov štátu, podľa právneho poriadku ktorého bol uchádzač založený</w:t>
            </w:r>
          </w:p>
        </w:tc>
        <w:tc>
          <w:tcPr>
            <w:tcW w:w="5650" w:type="dxa"/>
            <w:gridSpan w:val="3"/>
            <w:tcMar>
              <w:top w:w="57" w:type="dxa"/>
              <w:bottom w:w="57" w:type="dxa"/>
            </w:tcMar>
          </w:tcPr>
          <w:p w14:paraId="28944AE6" w14:textId="77777777" w:rsidR="00E85B90" w:rsidRPr="004D396B" w:rsidRDefault="00E85B90" w:rsidP="00E85B90">
            <w:pPr>
              <w:rPr>
                <w:rFonts w:ascii="Georgia" w:hAnsi="Georgia" w:cs="Arial"/>
                <w:sz w:val="18"/>
                <w:szCs w:val="18"/>
              </w:rPr>
            </w:pPr>
          </w:p>
        </w:tc>
      </w:tr>
      <w:tr w:rsidR="00E85B90" w:rsidRPr="004D396B" w14:paraId="42CEB658" w14:textId="77777777" w:rsidTr="00E85B90">
        <w:tc>
          <w:tcPr>
            <w:tcW w:w="3848" w:type="dxa"/>
            <w:tcBorders>
              <w:top w:val="nil"/>
              <w:left w:val="nil"/>
              <w:bottom w:val="nil"/>
              <w:right w:val="nil"/>
            </w:tcBorders>
            <w:tcMar>
              <w:top w:w="0" w:type="dxa"/>
              <w:left w:w="0" w:type="dxa"/>
              <w:bottom w:w="0" w:type="dxa"/>
            </w:tcMar>
          </w:tcPr>
          <w:p w14:paraId="0BD318DA" w14:textId="77777777" w:rsidR="00E85B90" w:rsidRPr="004D396B" w:rsidRDefault="00E85B90" w:rsidP="00E85B90">
            <w:pPr>
              <w:rPr>
                <w:rFonts w:ascii="Georgia" w:hAnsi="Georgia" w:cs="Arial"/>
                <w:sz w:val="18"/>
                <w:szCs w:val="18"/>
              </w:rPr>
            </w:pPr>
          </w:p>
        </w:tc>
        <w:tc>
          <w:tcPr>
            <w:tcW w:w="5650" w:type="dxa"/>
            <w:gridSpan w:val="3"/>
            <w:tcBorders>
              <w:left w:val="nil"/>
              <w:bottom w:val="nil"/>
              <w:right w:val="nil"/>
            </w:tcBorders>
            <w:tcMar>
              <w:top w:w="0" w:type="dxa"/>
              <w:bottom w:w="0" w:type="dxa"/>
            </w:tcMar>
          </w:tcPr>
          <w:p w14:paraId="3C6D291B" w14:textId="77777777" w:rsidR="00E85B90" w:rsidRPr="004D396B" w:rsidRDefault="00E85B90" w:rsidP="00E85B90">
            <w:pPr>
              <w:rPr>
                <w:rFonts w:ascii="Georgia" w:hAnsi="Georgia" w:cs="Arial"/>
                <w:sz w:val="18"/>
                <w:szCs w:val="18"/>
              </w:rPr>
            </w:pPr>
          </w:p>
        </w:tc>
      </w:tr>
      <w:tr w:rsidR="00E85B90" w:rsidRPr="004D396B" w14:paraId="5232A50A" w14:textId="77777777" w:rsidTr="00E85B90">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0F361707" w14:textId="77777777" w:rsidR="00E85B90" w:rsidRPr="004D396B" w:rsidRDefault="00E85B90" w:rsidP="00E85B90">
            <w:pPr>
              <w:rPr>
                <w:rFonts w:ascii="Georgia" w:hAnsi="Georgia" w:cs="Arial"/>
                <w:sz w:val="18"/>
                <w:szCs w:val="18"/>
              </w:rPr>
            </w:pPr>
            <w:r w:rsidRPr="004D396B">
              <w:rPr>
                <w:rFonts w:ascii="Georgia" w:hAnsi="Georgia" w:cs="Arial"/>
                <w:sz w:val="18"/>
                <w:szCs w:val="18"/>
              </w:rPr>
              <w:t xml:space="preserve">Zoznam osôb oprávnených </w:t>
            </w:r>
          </w:p>
          <w:p w14:paraId="291E1ED7" w14:textId="77777777" w:rsidR="00E85B90" w:rsidRPr="004D396B" w:rsidRDefault="00E85B90" w:rsidP="00E85B90">
            <w:pPr>
              <w:rPr>
                <w:rFonts w:ascii="Georgia" w:hAnsi="Georgia" w:cs="Arial"/>
                <w:sz w:val="18"/>
                <w:szCs w:val="18"/>
              </w:rPr>
            </w:pPr>
            <w:r w:rsidRPr="004D396B">
              <w:rPr>
                <w:rFonts w:ascii="Georgia" w:hAnsi="Georgia" w:cs="Arial"/>
                <w:sz w:val="18"/>
                <w:szCs w:val="18"/>
              </w:rPr>
              <w:t>konať v mene uchádzača</w:t>
            </w:r>
          </w:p>
        </w:tc>
        <w:tc>
          <w:tcPr>
            <w:tcW w:w="4432" w:type="dxa"/>
            <w:tcBorders>
              <w:top w:val="nil"/>
              <w:left w:val="nil"/>
              <w:right w:val="nil"/>
            </w:tcBorders>
            <w:tcMar>
              <w:top w:w="57" w:type="dxa"/>
              <w:bottom w:w="57" w:type="dxa"/>
            </w:tcMar>
          </w:tcPr>
          <w:p w14:paraId="0391F9E6" w14:textId="77777777" w:rsidR="00E85B90" w:rsidRPr="004D396B" w:rsidRDefault="00E85B90" w:rsidP="00E85B90">
            <w:pPr>
              <w:rPr>
                <w:rFonts w:ascii="Georgia" w:hAnsi="Georgia" w:cs="Arial"/>
                <w:sz w:val="18"/>
                <w:szCs w:val="18"/>
              </w:rPr>
            </w:pPr>
            <w:r w:rsidRPr="004D396B">
              <w:rPr>
                <w:rFonts w:ascii="Georgia" w:hAnsi="Georgia" w:cs="Arial"/>
                <w:sz w:val="18"/>
                <w:szCs w:val="18"/>
              </w:rPr>
              <w:t>meno a priezvisko</w:t>
            </w:r>
          </w:p>
        </w:tc>
        <w:tc>
          <w:tcPr>
            <w:tcW w:w="236" w:type="dxa"/>
            <w:tcBorders>
              <w:top w:val="nil"/>
              <w:left w:val="nil"/>
              <w:right w:val="nil"/>
            </w:tcBorders>
          </w:tcPr>
          <w:p w14:paraId="122C8D3A" w14:textId="77777777" w:rsidR="00E85B90" w:rsidRPr="004D396B" w:rsidRDefault="00E85B90" w:rsidP="00E85B90">
            <w:pPr>
              <w:jc w:val="center"/>
              <w:rPr>
                <w:rFonts w:ascii="Georgia" w:hAnsi="Georgia" w:cs="Arial"/>
                <w:sz w:val="18"/>
                <w:szCs w:val="18"/>
              </w:rPr>
            </w:pPr>
          </w:p>
        </w:tc>
      </w:tr>
      <w:tr w:rsidR="00E85B90" w:rsidRPr="004D396B" w14:paraId="307303B0" w14:textId="77777777" w:rsidTr="00E85B90">
        <w:tc>
          <w:tcPr>
            <w:tcW w:w="3848" w:type="dxa"/>
            <w:vMerge/>
            <w:tcBorders>
              <w:left w:val="nil"/>
              <w:bottom w:val="nil"/>
            </w:tcBorders>
            <w:tcMar>
              <w:top w:w="57" w:type="dxa"/>
              <w:left w:w="0" w:type="dxa"/>
              <w:bottom w:w="57" w:type="dxa"/>
            </w:tcMar>
          </w:tcPr>
          <w:p w14:paraId="7BF24898" w14:textId="77777777" w:rsidR="00E85B90" w:rsidRPr="004D396B" w:rsidRDefault="00E85B90" w:rsidP="00E85B90">
            <w:pPr>
              <w:rPr>
                <w:rFonts w:ascii="Georgia" w:hAnsi="Georgia" w:cs="Arial"/>
                <w:sz w:val="18"/>
                <w:szCs w:val="18"/>
              </w:rPr>
            </w:pPr>
          </w:p>
        </w:tc>
        <w:tc>
          <w:tcPr>
            <w:tcW w:w="5650" w:type="dxa"/>
            <w:gridSpan w:val="3"/>
            <w:tcMar>
              <w:top w:w="57" w:type="dxa"/>
              <w:bottom w:w="57" w:type="dxa"/>
            </w:tcMar>
          </w:tcPr>
          <w:p w14:paraId="18D7F8DD" w14:textId="77777777" w:rsidR="00E85B90" w:rsidRPr="004D396B" w:rsidRDefault="00E85B90" w:rsidP="00E85B90">
            <w:pPr>
              <w:jc w:val="center"/>
              <w:rPr>
                <w:rFonts w:ascii="Georgia" w:hAnsi="Georgia" w:cs="Arial"/>
                <w:sz w:val="18"/>
                <w:szCs w:val="18"/>
              </w:rPr>
            </w:pPr>
          </w:p>
        </w:tc>
      </w:tr>
      <w:tr w:rsidR="00E85B90" w:rsidRPr="004D396B" w14:paraId="53E98A91" w14:textId="77777777" w:rsidTr="00E85B90">
        <w:tc>
          <w:tcPr>
            <w:tcW w:w="3848" w:type="dxa"/>
            <w:vMerge/>
            <w:tcBorders>
              <w:left w:val="nil"/>
              <w:bottom w:val="nil"/>
            </w:tcBorders>
            <w:tcMar>
              <w:top w:w="57" w:type="dxa"/>
              <w:left w:w="0" w:type="dxa"/>
              <w:bottom w:w="57" w:type="dxa"/>
            </w:tcMar>
          </w:tcPr>
          <w:p w14:paraId="476142C4" w14:textId="77777777" w:rsidR="00E85B90" w:rsidRPr="004D396B" w:rsidRDefault="00E85B90" w:rsidP="00E85B90">
            <w:pPr>
              <w:rPr>
                <w:rFonts w:ascii="Georgia" w:hAnsi="Georgia" w:cs="Arial"/>
                <w:sz w:val="18"/>
                <w:szCs w:val="18"/>
              </w:rPr>
            </w:pPr>
          </w:p>
        </w:tc>
        <w:tc>
          <w:tcPr>
            <w:tcW w:w="5650" w:type="dxa"/>
            <w:gridSpan w:val="3"/>
            <w:tcMar>
              <w:top w:w="57" w:type="dxa"/>
              <w:bottom w:w="57" w:type="dxa"/>
            </w:tcMar>
          </w:tcPr>
          <w:p w14:paraId="794B2C25" w14:textId="77777777" w:rsidR="00E85B90" w:rsidRPr="004D396B" w:rsidRDefault="00E85B90" w:rsidP="00E85B90">
            <w:pPr>
              <w:jc w:val="center"/>
              <w:rPr>
                <w:rFonts w:ascii="Georgia" w:hAnsi="Georgia" w:cs="Arial"/>
                <w:sz w:val="18"/>
                <w:szCs w:val="18"/>
              </w:rPr>
            </w:pPr>
          </w:p>
        </w:tc>
      </w:tr>
      <w:tr w:rsidR="00E85B90" w:rsidRPr="004D396B" w14:paraId="51E1D583" w14:textId="77777777" w:rsidTr="00E85B90">
        <w:tc>
          <w:tcPr>
            <w:tcW w:w="3848" w:type="dxa"/>
            <w:vMerge/>
            <w:tcBorders>
              <w:left w:val="nil"/>
              <w:bottom w:val="nil"/>
            </w:tcBorders>
            <w:tcMar>
              <w:top w:w="57" w:type="dxa"/>
              <w:left w:w="0" w:type="dxa"/>
              <w:bottom w:w="57" w:type="dxa"/>
            </w:tcMar>
          </w:tcPr>
          <w:p w14:paraId="4175B1B8" w14:textId="77777777" w:rsidR="00E85B90" w:rsidRPr="004D396B" w:rsidRDefault="00E85B90" w:rsidP="00E85B90">
            <w:pPr>
              <w:rPr>
                <w:rFonts w:ascii="Georgia" w:hAnsi="Georgia" w:cs="Arial"/>
                <w:sz w:val="18"/>
                <w:szCs w:val="18"/>
              </w:rPr>
            </w:pPr>
          </w:p>
        </w:tc>
        <w:tc>
          <w:tcPr>
            <w:tcW w:w="5650" w:type="dxa"/>
            <w:gridSpan w:val="3"/>
            <w:tcMar>
              <w:top w:w="57" w:type="dxa"/>
              <w:bottom w:w="57" w:type="dxa"/>
            </w:tcMar>
          </w:tcPr>
          <w:p w14:paraId="5B2FBFE7" w14:textId="77777777" w:rsidR="00E85B90" w:rsidRPr="004D396B" w:rsidRDefault="00E85B90" w:rsidP="00E85B90">
            <w:pPr>
              <w:jc w:val="center"/>
              <w:rPr>
                <w:rFonts w:ascii="Georgia" w:hAnsi="Georgia" w:cs="Arial"/>
                <w:sz w:val="18"/>
                <w:szCs w:val="18"/>
              </w:rPr>
            </w:pPr>
          </w:p>
        </w:tc>
      </w:tr>
      <w:tr w:rsidR="00E85B90" w:rsidRPr="004D396B" w14:paraId="72011140" w14:textId="77777777" w:rsidTr="00E85B90">
        <w:tc>
          <w:tcPr>
            <w:tcW w:w="3848" w:type="dxa"/>
            <w:tcBorders>
              <w:top w:val="nil"/>
              <w:left w:val="nil"/>
              <w:bottom w:val="nil"/>
              <w:right w:val="nil"/>
            </w:tcBorders>
            <w:tcMar>
              <w:top w:w="57" w:type="dxa"/>
              <w:left w:w="0" w:type="dxa"/>
              <w:bottom w:w="57" w:type="dxa"/>
            </w:tcMar>
          </w:tcPr>
          <w:p w14:paraId="5FC8DF33" w14:textId="77777777" w:rsidR="00E85B90" w:rsidRPr="004D396B" w:rsidRDefault="00E85B90" w:rsidP="00E85B90">
            <w:pPr>
              <w:rPr>
                <w:rFonts w:ascii="Georgia" w:hAnsi="Georgia" w:cs="Arial"/>
                <w:sz w:val="18"/>
                <w:szCs w:val="18"/>
              </w:rPr>
            </w:pPr>
            <w:r w:rsidRPr="004D396B">
              <w:rPr>
                <w:rFonts w:ascii="Georgia" w:hAnsi="Georgia" w:cs="Arial"/>
                <w:sz w:val="18"/>
                <w:szCs w:val="18"/>
              </w:rPr>
              <w:t>Kontaktné údaje uchádzača</w:t>
            </w:r>
          </w:p>
          <w:p w14:paraId="382794D9" w14:textId="77777777" w:rsidR="00E85B90" w:rsidRPr="004D396B" w:rsidRDefault="00E85B90" w:rsidP="00E85B90">
            <w:pPr>
              <w:rPr>
                <w:rFonts w:ascii="Georgia" w:hAnsi="Georgia" w:cs="Arial"/>
                <w:i/>
                <w:color w:val="808080"/>
                <w:sz w:val="18"/>
                <w:szCs w:val="18"/>
              </w:rPr>
            </w:pPr>
            <w:r w:rsidRPr="004D396B">
              <w:rPr>
                <w:rFonts w:ascii="Georgia" w:hAnsi="Georgia" w:cs="Arial"/>
                <w:i/>
                <w:color w:val="808080"/>
                <w:sz w:val="18"/>
                <w:szCs w:val="18"/>
              </w:rPr>
              <w:t xml:space="preserve">pre potreby komunikácie s uchádzačom počas verejného obstarávania </w:t>
            </w:r>
          </w:p>
        </w:tc>
        <w:tc>
          <w:tcPr>
            <w:tcW w:w="5650" w:type="dxa"/>
            <w:gridSpan w:val="3"/>
            <w:tcBorders>
              <w:top w:val="nil"/>
              <w:left w:val="nil"/>
              <w:right w:val="nil"/>
            </w:tcBorders>
            <w:tcMar>
              <w:top w:w="57" w:type="dxa"/>
              <w:bottom w:w="57" w:type="dxa"/>
            </w:tcMar>
          </w:tcPr>
          <w:p w14:paraId="61862332" w14:textId="77777777" w:rsidR="00E85B90" w:rsidRPr="004D396B" w:rsidRDefault="00E85B90" w:rsidP="00E85B90">
            <w:pPr>
              <w:rPr>
                <w:rFonts w:ascii="Georgia" w:hAnsi="Georgia" w:cs="Arial"/>
                <w:sz w:val="18"/>
                <w:szCs w:val="18"/>
              </w:rPr>
            </w:pPr>
          </w:p>
        </w:tc>
      </w:tr>
      <w:tr w:rsidR="00E85B90" w:rsidRPr="004D396B" w14:paraId="30AFB4B4" w14:textId="77777777" w:rsidTr="00E85B90">
        <w:tc>
          <w:tcPr>
            <w:tcW w:w="3848" w:type="dxa"/>
            <w:tcBorders>
              <w:top w:val="nil"/>
              <w:left w:val="nil"/>
              <w:bottom w:val="nil"/>
            </w:tcBorders>
            <w:tcMar>
              <w:top w:w="57" w:type="dxa"/>
              <w:left w:w="0" w:type="dxa"/>
              <w:bottom w:w="57" w:type="dxa"/>
            </w:tcMar>
          </w:tcPr>
          <w:p w14:paraId="2DFFA728" w14:textId="77777777" w:rsidR="00E85B90" w:rsidRPr="004D396B" w:rsidRDefault="00E85B90" w:rsidP="00E85B90">
            <w:pPr>
              <w:rPr>
                <w:rFonts w:ascii="Georgia" w:hAnsi="Georgia" w:cs="Arial"/>
                <w:sz w:val="18"/>
                <w:szCs w:val="18"/>
              </w:rPr>
            </w:pPr>
            <w:r w:rsidRPr="004D396B">
              <w:rPr>
                <w:rFonts w:ascii="Georgia" w:hAnsi="Georgia" w:cs="Arial"/>
                <w:sz w:val="18"/>
                <w:szCs w:val="18"/>
              </w:rPr>
              <w:t>Meno a priezvisko kontaktnej osoby</w:t>
            </w:r>
          </w:p>
        </w:tc>
        <w:tc>
          <w:tcPr>
            <w:tcW w:w="5650" w:type="dxa"/>
            <w:gridSpan w:val="3"/>
            <w:tcBorders>
              <w:bottom w:val="nil"/>
            </w:tcBorders>
            <w:tcMar>
              <w:top w:w="57" w:type="dxa"/>
              <w:bottom w:w="57" w:type="dxa"/>
            </w:tcMar>
          </w:tcPr>
          <w:p w14:paraId="43BC7A61" w14:textId="77777777" w:rsidR="00E85B90" w:rsidRPr="004D396B" w:rsidRDefault="00E85B90" w:rsidP="00E85B90">
            <w:pPr>
              <w:rPr>
                <w:rFonts w:ascii="Georgia" w:hAnsi="Georgia" w:cs="Arial"/>
                <w:sz w:val="18"/>
                <w:szCs w:val="18"/>
              </w:rPr>
            </w:pPr>
          </w:p>
        </w:tc>
      </w:tr>
      <w:tr w:rsidR="00E85B90" w:rsidRPr="004D396B" w14:paraId="2E11D3FA" w14:textId="77777777" w:rsidTr="00E85B90">
        <w:tc>
          <w:tcPr>
            <w:tcW w:w="3848" w:type="dxa"/>
            <w:tcBorders>
              <w:top w:val="nil"/>
              <w:left w:val="nil"/>
              <w:bottom w:val="nil"/>
            </w:tcBorders>
            <w:tcMar>
              <w:left w:w="0" w:type="dxa"/>
            </w:tcMar>
          </w:tcPr>
          <w:p w14:paraId="5FB43295" w14:textId="77777777" w:rsidR="00E85B90" w:rsidRPr="004D396B" w:rsidRDefault="00E85B90" w:rsidP="00E85B90">
            <w:pPr>
              <w:rPr>
                <w:rFonts w:ascii="Georgia" w:hAnsi="Georgia" w:cs="Arial"/>
                <w:sz w:val="18"/>
                <w:szCs w:val="18"/>
              </w:rPr>
            </w:pPr>
            <w:r w:rsidRPr="004D396B">
              <w:rPr>
                <w:rFonts w:ascii="Georgia" w:hAnsi="Georgia" w:cs="Arial"/>
                <w:sz w:val="18"/>
                <w:szCs w:val="18"/>
              </w:rPr>
              <w:t>Telefón</w:t>
            </w:r>
          </w:p>
        </w:tc>
        <w:tc>
          <w:tcPr>
            <w:tcW w:w="5650" w:type="dxa"/>
            <w:gridSpan w:val="3"/>
            <w:tcBorders>
              <w:top w:val="nil"/>
              <w:bottom w:val="nil"/>
            </w:tcBorders>
          </w:tcPr>
          <w:p w14:paraId="1F056C20" w14:textId="77777777" w:rsidR="00E85B90" w:rsidRPr="004D396B" w:rsidRDefault="00E85B90" w:rsidP="00E85B90">
            <w:pPr>
              <w:rPr>
                <w:rFonts w:ascii="Georgia" w:hAnsi="Georgia" w:cs="Arial"/>
                <w:sz w:val="18"/>
                <w:szCs w:val="18"/>
              </w:rPr>
            </w:pPr>
          </w:p>
        </w:tc>
      </w:tr>
      <w:tr w:rsidR="00E85B90" w:rsidRPr="004D396B" w14:paraId="4C183680" w14:textId="77777777" w:rsidTr="00E85B90">
        <w:tc>
          <w:tcPr>
            <w:tcW w:w="3848" w:type="dxa"/>
            <w:tcBorders>
              <w:top w:val="nil"/>
              <w:left w:val="nil"/>
              <w:bottom w:val="nil"/>
            </w:tcBorders>
            <w:tcMar>
              <w:left w:w="0" w:type="dxa"/>
            </w:tcMar>
          </w:tcPr>
          <w:p w14:paraId="7CFDFB2D" w14:textId="77777777" w:rsidR="00E85B90" w:rsidRPr="004D396B" w:rsidRDefault="00E85B90" w:rsidP="00E85B90">
            <w:pPr>
              <w:rPr>
                <w:rFonts w:ascii="Georgia" w:hAnsi="Georgia" w:cs="Arial"/>
                <w:sz w:val="18"/>
                <w:szCs w:val="18"/>
              </w:rPr>
            </w:pPr>
            <w:r w:rsidRPr="004D396B">
              <w:rPr>
                <w:rFonts w:ascii="Georgia" w:hAnsi="Georgia" w:cs="Arial"/>
                <w:sz w:val="18"/>
                <w:szCs w:val="18"/>
              </w:rPr>
              <w:t>Fax</w:t>
            </w:r>
          </w:p>
        </w:tc>
        <w:tc>
          <w:tcPr>
            <w:tcW w:w="5650" w:type="dxa"/>
            <w:gridSpan w:val="3"/>
            <w:tcBorders>
              <w:top w:val="nil"/>
              <w:bottom w:val="nil"/>
            </w:tcBorders>
          </w:tcPr>
          <w:p w14:paraId="3699F9FD" w14:textId="77777777" w:rsidR="00E85B90" w:rsidRPr="004D396B" w:rsidRDefault="00E85B90" w:rsidP="00E85B90">
            <w:pPr>
              <w:rPr>
                <w:rFonts w:ascii="Georgia" w:hAnsi="Georgia" w:cs="Arial"/>
                <w:sz w:val="18"/>
                <w:szCs w:val="18"/>
              </w:rPr>
            </w:pPr>
          </w:p>
        </w:tc>
      </w:tr>
      <w:tr w:rsidR="00E85B90" w:rsidRPr="004D396B" w14:paraId="224AF145" w14:textId="77777777" w:rsidTr="00E85B90">
        <w:tc>
          <w:tcPr>
            <w:tcW w:w="3848" w:type="dxa"/>
            <w:tcBorders>
              <w:top w:val="nil"/>
              <w:left w:val="nil"/>
              <w:bottom w:val="nil"/>
            </w:tcBorders>
            <w:tcMar>
              <w:left w:w="0" w:type="dxa"/>
              <w:bottom w:w="57" w:type="dxa"/>
            </w:tcMar>
          </w:tcPr>
          <w:p w14:paraId="57EFB34D" w14:textId="77777777" w:rsidR="00E85B90" w:rsidRPr="004D396B" w:rsidRDefault="00E85B90" w:rsidP="00E85B90">
            <w:pPr>
              <w:rPr>
                <w:rFonts w:ascii="Georgia" w:hAnsi="Georgia" w:cs="Arial"/>
                <w:sz w:val="18"/>
                <w:szCs w:val="18"/>
              </w:rPr>
            </w:pPr>
            <w:r w:rsidRPr="004D396B">
              <w:rPr>
                <w:rFonts w:ascii="Georgia" w:hAnsi="Georgia" w:cs="Arial"/>
                <w:sz w:val="18"/>
                <w:szCs w:val="18"/>
              </w:rPr>
              <w:t>E-mail</w:t>
            </w:r>
          </w:p>
        </w:tc>
        <w:tc>
          <w:tcPr>
            <w:tcW w:w="5650" w:type="dxa"/>
            <w:gridSpan w:val="3"/>
            <w:tcBorders>
              <w:top w:val="nil"/>
            </w:tcBorders>
            <w:tcMar>
              <w:bottom w:w="57" w:type="dxa"/>
            </w:tcMar>
          </w:tcPr>
          <w:p w14:paraId="21BE72E8" w14:textId="77777777" w:rsidR="00E85B90" w:rsidRPr="004D396B" w:rsidRDefault="00E85B90" w:rsidP="00E85B90">
            <w:pPr>
              <w:rPr>
                <w:rFonts w:ascii="Georgia" w:hAnsi="Georgia" w:cs="Arial"/>
                <w:sz w:val="18"/>
                <w:szCs w:val="18"/>
              </w:rPr>
            </w:pPr>
          </w:p>
        </w:tc>
      </w:tr>
    </w:tbl>
    <w:p w14:paraId="3016A661" w14:textId="77777777" w:rsidR="00E85B90" w:rsidRPr="004D396B" w:rsidRDefault="00E85B90" w:rsidP="00E85B90">
      <w:pPr>
        <w:spacing w:before="120"/>
        <w:rPr>
          <w:rFonts w:ascii="Georgia" w:hAnsi="Georgia" w:cs="Arial"/>
          <w:sz w:val="20"/>
          <w:szCs w:val="20"/>
        </w:rPr>
      </w:pPr>
    </w:p>
    <w:p w14:paraId="6FF9A78F" w14:textId="77777777" w:rsidR="00E85B90" w:rsidRPr="004D396B" w:rsidRDefault="00E85B90" w:rsidP="00E85B90">
      <w:pPr>
        <w:spacing w:before="120"/>
        <w:rPr>
          <w:rFonts w:ascii="Georgia" w:hAnsi="Georgia" w:cs="Arial"/>
          <w:sz w:val="20"/>
          <w:szCs w:val="20"/>
        </w:rPr>
      </w:pPr>
      <w:r w:rsidRPr="004D396B">
        <w:rPr>
          <w:rFonts w:ascii="Georgia" w:hAnsi="Georgia" w:cs="Arial"/>
          <w:sz w:val="20"/>
          <w:szCs w:val="20"/>
        </w:rPr>
        <w:t>V....................................., dňa ...</w:t>
      </w:r>
    </w:p>
    <w:p w14:paraId="579E0E5C" w14:textId="77777777" w:rsidR="00E85B90" w:rsidRPr="004D396B" w:rsidRDefault="00E85B90" w:rsidP="00E85B90">
      <w:pPr>
        <w:spacing w:before="120"/>
        <w:rPr>
          <w:rFonts w:ascii="Georgia" w:hAnsi="Georgia" w:cs="Arial"/>
          <w:sz w:val="20"/>
          <w:szCs w:val="20"/>
        </w:rPr>
      </w:pPr>
    </w:p>
    <w:p w14:paraId="6599D189" w14:textId="77777777" w:rsidR="00E85B90" w:rsidRPr="004D396B" w:rsidRDefault="00E85B90" w:rsidP="00E85B90">
      <w:pPr>
        <w:rPr>
          <w:rFonts w:ascii="Georgia" w:hAnsi="Georgia" w:cs="Arial"/>
          <w:sz w:val="20"/>
          <w:szCs w:val="20"/>
        </w:rPr>
      </w:pPr>
    </w:p>
    <w:p w14:paraId="6DB8B39A" w14:textId="279EBFE1" w:rsidR="00E85B90" w:rsidRPr="00E85B90" w:rsidRDefault="00E85B90" w:rsidP="00E85B90">
      <w:pPr>
        <w:jc w:val="right"/>
        <w:rPr>
          <w:rFonts w:ascii="Georgia" w:hAnsi="Georgia" w:cs="Arial"/>
          <w:sz w:val="20"/>
          <w:szCs w:val="20"/>
        </w:rPr>
      </w:pPr>
      <w:r w:rsidRPr="004D396B">
        <w:rPr>
          <w:rFonts w:ascii="Georgia" w:hAnsi="Georgia" w:cs="Arial"/>
          <w:sz w:val="20"/>
          <w:szCs w:val="20"/>
        </w:rPr>
        <w:t>Podpisy osôb oprávnených konať v mene uchádzača: .....................................................................................</w:t>
      </w:r>
    </w:p>
    <w:p w14:paraId="0B7FA4C6" w14:textId="77777777" w:rsidR="001D175A" w:rsidRDefault="001D175A" w:rsidP="00E85B90">
      <w:pPr>
        <w:pStyle w:val="Zkladntext"/>
        <w:spacing w:before="120" w:after="120"/>
        <w:jc w:val="right"/>
        <w:rPr>
          <w:rFonts w:ascii="Georgia" w:hAnsi="Georgia" w:cs="Arial"/>
          <w:b/>
          <w:bCs/>
          <w:caps/>
          <w:color w:val="808080"/>
          <w:szCs w:val="24"/>
        </w:rPr>
      </w:pPr>
    </w:p>
    <w:p w14:paraId="3AE0FF52" w14:textId="77777777" w:rsidR="001D175A" w:rsidRDefault="001D175A" w:rsidP="00E85B90">
      <w:pPr>
        <w:pStyle w:val="Zkladntext"/>
        <w:spacing w:before="120" w:after="120"/>
        <w:jc w:val="right"/>
        <w:rPr>
          <w:rFonts w:ascii="Georgia" w:hAnsi="Georgia" w:cs="Arial"/>
          <w:b/>
          <w:bCs/>
          <w:caps/>
          <w:color w:val="808080"/>
          <w:szCs w:val="24"/>
        </w:rPr>
      </w:pPr>
    </w:p>
    <w:p w14:paraId="61CF16F3" w14:textId="77777777"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lastRenderedPageBreak/>
        <w:t>PRÍLOHA Č. 2 Súťažných podkladov</w:t>
      </w:r>
    </w:p>
    <w:p w14:paraId="60B059CB" w14:textId="77777777" w:rsidR="00E85B90" w:rsidRPr="004D396B" w:rsidRDefault="00E85B90" w:rsidP="00E85B90">
      <w:pPr>
        <w:pStyle w:val="wazza03"/>
        <w:rPr>
          <w:rFonts w:ascii="Georgia" w:hAnsi="Georgia"/>
          <w:color w:val="000000"/>
          <w:sz w:val="24"/>
        </w:rPr>
      </w:pPr>
    </w:p>
    <w:p w14:paraId="6871A1B3" w14:textId="77777777" w:rsidR="00E85B90" w:rsidRPr="00090667" w:rsidRDefault="00E85B90" w:rsidP="00E85B90">
      <w:pPr>
        <w:pStyle w:val="wazza03"/>
        <w:jc w:val="right"/>
        <w:rPr>
          <w:rFonts w:ascii="Georgia" w:hAnsi="Georgia"/>
          <w:color w:val="000000"/>
          <w:sz w:val="36"/>
          <w:szCs w:val="36"/>
        </w:rPr>
      </w:pPr>
      <w:r w:rsidRPr="00090667">
        <w:rPr>
          <w:rFonts w:ascii="Georgia" w:hAnsi="Georgia"/>
          <w:color w:val="000000"/>
          <w:sz w:val="36"/>
          <w:szCs w:val="36"/>
        </w:rPr>
        <w:t>Návrh na plnenie kritéria na vyhodnotenie ponúk</w:t>
      </w:r>
    </w:p>
    <w:p w14:paraId="6A5551E0" w14:textId="77777777" w:rsidR="00E85B90" w:rsidRPr="004D396B" w:rsidRDefault="00E85B90" w:rsidP="00E85B90">
      <w:pPr>
        <w:pStyle w:val="wazza03"/>
        <w:rPr>
          <w:rFonts w:ascii="Georgia" w:hAnsi="Georgia"/>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E85B90" w:rsidRPr="004D396B" w14:paraId="01F50DFD" w14:textId="77777777" w:rsidTr="00E85B90">
        <w:trPr>
          <w:trHeight w:val="1369"/>
        </w:trPr>
        <w:tc>
          <w:tcPr>
            <w:tcW w:w="3780" w:type="dxa"/>
            <w:tcBorders>
              <w:top w:val="nil"/>
              <w:left w:val="nil"/>
              <w:bottom w:val="nil"/>
            </w:tcBorders>
            <w:tcMar>
              <w:top w:w="57" w:type="dxa"/>
              <w:left w:w="0" w:type="dxa"/>
              <w:bottom w:w="57" w:type="dxa"/>
            </w:tcMar>
          </w:tcPr>
          <w:p w14:paraId="6632F642" w14:textId="77777777" w:rsidR="00E85B90" w:rsidRPr="004D396B" w:rsidRDefault="00E85B90" w:rsidP="00E85B90">
            <w:pPr>
              <w:spacing w:before="60" w:after="60"/>
              <w:ind w:left="360"/>
              <w:jc w:val="right"/>
              <w:rPr>
                <w:rFonts w:ascii="Georgia" w:hAnsi="Georgia" w:cs="Arial"/>
                <w:sz w:val="20"/>
                <w:szCs w:val="20"/>
              </w:rPr>
            </w:pPr>
            <w:r w:rsidRPr="004D396B">
              <w:rPr>
                <w:rFonts w:ascii="Georgia" w:hAnsi="Georgia" w:cs="Arial"/>
                <w:sz w:val="20"/>
                <w:szCs w:val="20"/>
              </w:rPr>
              <w:t>Uchádzač / skupina dodávateľov</w:t>
            </w:r>
          </w:p>
          <w:p w14:paraId="4C1E33CB" w14:textId="77777777" w:rsidR="00E85B90" w:rsidRPr="004D396B" w:rsidRDefault="00E85B90" w:rsidP="00E85B90">
            <w:pPr>
              <w:spacing w:before="60" w:after="60"/>
              <w:ind w:left="360"/>
              <w:jc w:val="right"/>
              <w:rPr>
                <w:rFonts w:ascii="Georgia" w:hAnsi="Georgia" w:cs="Arial"/>
                <w:i/>
                <w:sz w:val="20"/>
                <w:szCs w:val="20"/>
              </w:rPr>
            </w:pPr>
            <w:r w:rsidRPr="004D396B">
              <w:rPr>
                <w:rFonts w:ascii="Georgia" w:hAnsi="Georgia" w:cs="Arial"/>
                <w:i/>
                <w:sz w:val="20"/>
                <w:szCs w:val="20"/>
              </w:rPr>
              <w:t>(názov, sídlo, IČO)</w:t>
            </w:r>
          </w:p>
        </w:tc>
        <w:tc>
          <w:tcPr>
            <w:tcW w:w="5671" w:type="dxa"/>
            <w:gridSpan w:val="2"/>
            <w:shd w:val="clear" w:color="auto" w:fill="C0C0C0"/>
            <w:tcMar>
              <w:top w:w="57" w:type="dxa"/>
              <w:bottom w:w="57" w:type="dxa"/>
            </w:tcMar>
          </w:tcPr>
          <w:p w14:paraId="3DB5C937" w14:textId="77777777" w:rsidR="00E85B90" w:rsidRPr="004D396B" w:rsidRDefault="00E85B90" w:rsidP="00E85B90">
            <w:pPr>
              <w:spacing w:before="60" w:after="60"/>
              <w:ind w:left="360"/>
              <w:rPr>
                <w:rFonts w:ascii="Georgia" w:hAnsi="Georgia" w:cs="Arial"/>
                <w:b/>
                <w:caps/>
                <w:sz w:val="20"/>
                <w:szCs w:val="20"/>
              </w:rPr>
            </w:pPr>
          </w:p>
        </w:tc>
      </w:tr>
      <w:tr w:rsidR="00E85B90" w:rsidRPr="004D396B" w14:paraId="6A8AEA8E" w14:textId="77777777" w:rsidTr="00E85B90">
        <w:tc>
          <w:tcPr>
            <w:tcW w:w="3780" w:type="dxa"/>
            <w:tcBorders>
              <w:top w:val="nil"/>
              <w:left w:val="nil"/>
              <w:bottom w:val="nil"/>
              <w:right w:val="nil"/>
            </w:tcBorders>
            <w:tcMar>
              <w:top w:w="0" w:type="dxa"/>
              <w:left w:w="0" w:type="dxa"/>
              <w:bottom w:w="0" w:type="dxa"/>
            </w:tcMar>
          </w:tcPr>
          <w:p w14:paraId="31264F92" w14:textId="77777777" w:rsidR="00E85B90" w:rsidRPr="004D396B" w:rsidRDefault="00E85B90" w:rsidP="00E85B90">
            <w:pPr>
              <w:spacing w:before="60" w:after="60"/>
              <w:ind w:left="360"/>
              <w:jc w:val="right"/>
              <w:rPr>
                <w:rFonts w:ascii="Georgia" w:hAnsi="Georgia" w:cs="Arial"/>
                <w:sz w:val="20"/>
                <w:szCs w:val="20"/>
              </w:rPr>
            </w:pPr>
          </w:p>
        </w:tc>
        <w:tc>
          <w:tcPr>
            <w:tcW w:w="5671" w:type="dxa"/>
            <w:gridSpan w:val="2"/>
            <w:tcBorders>
              <w:left w:val="nil"/>
              <w:right w:val="nil"/>
            </w:tcBorders>
            <w:tcMar>
              <w:top w:w="0" w:type="dxa"/>
              <w:bottom w:w="0" w:type="dxa"/>
            </w:tcMar>
          </w:tcPr>
          <w:p w14:paraId="25C75169" w14:textId="77777777" w:rsidR="00E85B90" w:rsidRPr="004D396B" w:rsidRDefault="00E85B90" w:rsidP="00E85B90">
            <w:pPr>
              <w:spacing w:before="60" w:after="60"/>
              <w:ind w:left="360"/>
              <w:rPr>
                <w:rFonts w:ascii="Georgia" w:hAnsi="Georgia" w:cs="Arial"/>
                <w:b/>
                <w:sz w:val="20"/>
                <w:szCs w:val="20"/>
              </w:rPr>
            </w:pPr>
          </w:p>
        </w:tc>
      </w:tr>
      <w:tr w:rsidR="00E85B90" w:rsidRPr="004D396B" w14:paraId="17BF087F" w14:textId="77777777" w:rsidTr="00E85B90">
        <w:trPr>
          <w:trHeight w:val="217"/>
        </w:trPr>
        <w:tc>
          <w:tcPr>
            <w:tcW w:w="3780" w:type="dxa"/>
            <w:tcBorders>
              <w:top w:val="nil"/>
              <w:left w:val="nil"/>
              <w:bottom w:val="nil"/>
            </w:tcBorders>
            <w:tcMar>
              <w:top w:w="57" w:type="dxa"/>
              <w:left w:w="0" w:type="dxa"/>
              <w:bottom w:w="57" w:type="dxa"/>
            </w:tcMar>
          </w:tcPr>
          <w:p w14:paraId="6E553960" w14:textId="77777777" w:rsidR="00E85B90" w:rsidRPr="004D396B" w:rsidRDefault="00E85B90" w:rsidP="00E85B90">
            <w:pPr>
              <w:spacing w:before="60" w:after="60"/>
              <w:ind w:left="360"/>
              <w:jc w:val="right"/>
              <w:rPr>
                <w:rFonts w:ascii="Georgia" w:hAnsi="Georgia" w:cs="Arial"/>
                <w:sz w:val="20"/>
                <w:szCs w:val="20"/>
              </w:rPr>
            </w:pPr>
            <w:r w:rsidRPr="004D396B">
              <w:rPr>
                <w:rFonts w:ascii="Georgia" w:hAnsi="Georgia" w:cs="Arial"/>
                <w:sz w:val="20"/>
                <w:szCs w:val="20"/>
              </w:rPr>
              <w:t>Názov zákazky</w:t>
            </w:r>
          </w:p>
        </w:tc>
        <w:tc>
          <w:tcPr>
            <w:tcW w:w="5671" w:type="dxa"/>
            <w:gridSpan w:val="2"/>
            <w:tcMar>
              <w:top w:w="57" w:type="dxa"/>
              <w:bottom w:w="57" w:type="dxa"/>
            </w:tcMar>
          </w:tcPr>
          <w:p w14:paraId="56871860" w14:textId="222E9253" w:rsidR="00E85B90" w:rsidRPr="004D396B" w:rsidRDefault="00646ED9" w:rsidP="00E85B90">
            <w:pPr>
              <w:spacing w:before="60" w:after="60"/>
              <w:ind w:left="360"/>
              <w:jc w:val="center"/>
              <w:rPr>
                <w:rFonts w:ascii="Georgia" w:hAnsi="Georgia" w:cs="Arial"/>
                <w:sz w:val="22"/>
                <w:szCs w:val="22"/>
              </w:rPr>
            </w:pPr>
            <w:r>
              <w:rPr>
                <w:rFonts w:ascii="Georgia" w:hAnsi="Georgia"/>
                <w:b/>
                <w:sz w:val="22"/>
                <w:szCs w:val="22"/>
              </w:rPr>
              <w:t>VÝMENA PALUBOVEJ PODLAHY A MOBILNÝCH TRIBÚN V ŠPORTOVEJ HALE-TOVARY - SO 02 VÝMENA MOBILNÝCH TRIBÚN</w:t>
            </w:r>
          </w:p>
        </w:tc>
      </w:tr>
      <w:tr w:rsidR="00E85B90" w:rsidRPr="004D396B" w14:paraId="299EB0B5" w14:textId="77777777" w:rsidTr="00E85B90">
        <w:tc>
          <w:tcPr>
            <w:tcW w:w="3780" w:type="dxa"/>
            <w:tcBorders>
              <w:top w:val="nil"/>
              <w:left w:val="nil"/>
              <w:bottom w:val="nil"/>
              <w:right w:val="nil"/>
            </w:tcBorders>
            <w:tcMar>
              <w:top w:w="0" w:type="dxa"/>
              <w:left w:w="0" w:type="dxa"/>
              <w:bottom w:w="0" w:type="dxa"/>
            </w:tcMar>
          </w:tcPr>
          <w:p w14:paraId="16B5C003" w14:textId="77777777" w:rsidR="00E85B90" w:rsidRPr="004D396B" w:rsidRDefault="00E85B90" w:rsidP="00E85B90">
            <w:pPr>
              <w:spacing w:before="60" w:after="60"/>
              <w:ind w:left="360"/>
              <w:jc w:val="right"/>
              <w:rPr>
                <w:rFonts w:ascii="Georgia" w:hAnsi="Georgia" w:cs="Arial"/>
                <w:sz w:val="20"/>
                <w:szCs w:val="20"/>
              </w:rPr>
            </w:pPr>
          </w:p>
        </w:tc>
        <w:tc>
          <w:tcPr>
            <w:tcW w:w="5671" w:type="dxa"/>
            <w:gridSpan w:val="2"/>
            <w:tcBorders>
              <w:left w:val="nil"/>
              <w:right w:val="nil"/>
            </w:tcBorders>
            <w:tcMar>
              <w:top w:w="0" w:type="dxa"/>
              <w:bottom w:w="0" w:type="dxa"/>
            </w:tcMar>
          </w:tcPr>
          <w:p w14:paraId="5593FEB1" w14:textId="77777777" w:rsidR="00E85B90" w:rsidRPr="004D396B" w:rsidRDefault="00E85B90" w:rsidP="00E85B90">
            <w:pPr>
              <w:spacing w:before="60" w:after="60"/>
              <w:ind w:left="360"/>
              <w:rPr>
                <w:rFonts w:ascii="Georgia" w:hAnsi="Georgia" w:cs="Arial"/>
                <w:b/>
                <w:sz w:val="20"/>
                <w:szCs w:val="20"/>
              </w:rPr>
            </w:pPr>
          </w:p>
        </w:tc>
      </w:tr>
      <w:tr w:rsidR="00E85B90" w:rsidRPr="004D396B" w14:paraId="08C6C6E6" w14:textId="77777777" w:rsidTr="00E85B90">
        <w:trPr>
          <w:trHeight w:val="217"/>
        </w:trPr>
        <w:tc>
          <w:tcPr>
            <w:tcW w:w="3780" w:type="dxa"/>
            <w:tcBorders>
              <w:top w:val="nil"/>
              <w:left w:val="nil"/>
              <w:bottom w:val="nil"/>
            </w:tcBorders>
            <w:tcMar>
              <w:top w:w="57" w:type="dxa"/>
              <w:left w:w="0" w:type="dxa"/>
              <w:bottom w:w="57" w:type="dxa"/>
            </w:tcMar>
          </w:tcPr>
          <w:p w14:paraId="47EDD284" w14:textId="77777777" w:rsidR="00E85B90" w:rsidRPr="004D396B" w:rsidRDefault="00E85B90" w:rsidP="00E85B90">
            <w:pPr>
              <w:spacing w:before="60" w:after="60"/>
              <w:ind w:left="360"/>
              <w:jc w:val="right"/>
              <w:rPr>
                <w:rFonts w:ascii="Georgia" w:hAnsi="Georgia" w:cs="Arial"/>
                <w:sz w:val="20"/>
                <w:szCs w:val="20"/>
              </w:rPr>
            </w:pPr>
            <w:r w:rsidRPr="004D396B">
              <w:rPr>
                <w:rFonts w:ascii="Georgia" w:hAnsi="Georgia" w:cs="Arial"/>
                <w:sz w:val="20"/>
                <w:szCs w:val="20"/>
              </w:rPr>
              <w:t>Kritérium na vyhodnotenie ponúk</w:t>
            </w:r>
          </w:p>
        </w:tc>
        <w:tc>
          <w:tcPr>
            <w:tcW w:w="5671" w:type="dxa"/>
            <w:gridSpan w:val="2"/>
            <w:tcMar>
              <w:top w:w="57" w:type="dxa"/>
              <w:bottom w:w="57" w:type="dxa"/>
            </w:tcMar>
          </w:tcPr>
          <w:p w14:paraId="09B1E5BA" w14:textId="77777777" w:rsidR="00E85B90" w:rsidRPr="004D396B" w:rsidRDefault="00E85B90" w:rsidP="00E85B90">
            <w:pPr>
              <w:spacing w:before="60" w:after="60"/>
              <w:ind w:left="360"/>
              <w:jc w:val="center"/>
              <w:rPr>
                <w:rFonts w:ascii="Georgia" w:hAnsi="Georgia" w:cs="Arial"/>
                <w:caps/>
                <w:sz w:val="20"/>
                <w:szCs w:val="20"/>
              </w:rPr>
            </w:pPr>
            <w:r w:rsidRPr="004D396B">
              <w:rPr>
                <w:rFonts w:ascii="Georgia" w:hAnsi="Georgia" w:cs="Arial"/>
                <w:caps/>
                <w:sz w:val="20"/>
                <w:szCs w:val="20"/>
              </w:rPr>
              <w:t>Najnižšia cena</w:t>
            </w:r>
          </w:p>
        </w:tc>
      </w:tr>
      <w:tr w:rsidR="00E85B90" w:rsidRPr="004D396B" w14:paraId="6E70578A" w14:textId="77777777" w:rsidTr="00E85B90">
        <w:tc>
          <w:tcPr>
            <w:tcW w:w="3780" w:type="dxa"/>
            <w:tcBorders>
              <w:top w:val="nil"/>
              <w:left w:val="nil"/>
              <w:bottom w:val="nil"/>
              <w:right w:val="nil"/>
            </w:tcBorders>
            <w:tcMar>
              <w:top w:w="0" w:type="dxa"/>
              <w:left w:w="0" w:type="dxa"/>
              <w:bottom w:w="0" w:type="dxa"/>
            </w:tcMar>
          </w:tcPr>
          <w:p w14:paraId="4CC90D1E" w14:textId="77777777" w:rsidR="00E85B90" w:rsidRPr="004D396B" w:rsidRDefault="00E85B90" w:rsidP="00E85B90">
            <w:pPr>
              <w:spacing w:before="60" w:after="60"/>
              <w:ind w:left="360"/>
              <w:jc w:val="right"/>
              <w:rPr>
                <w:rFonts w:ascii="Georgia" w:hAnsi="Georgia" w:cs="Arial"/>
                <w:sz w:val="20"/>
                <w:szCs w:val="20"/>
              </w:rPr>
            </w:pPr>
          </w:p>
        </w:tc>
        <w:tc>
          <w:tcPr>
            <w:tcW w:w="5671" w:type="dxa"/>
            <w:gridSpan w:val="2"/>
            <w:tcBorders>
              <w:left w:val="nil"/>
              <w:right w:val="nil"/>
            </w:tcBorders>
            <w:tcMar>
              <w:top w:w="0" w:type="dxa"/>
              <w:bottom w:w="0" w:type="dxa"/>
            </w:tcMar>
          </w:tcPr>
          <w:p w14:paraId="58090E24" w14:textId="77777777" w:rsidR="00E85B90" w:rsidRPr="004D396B" w:rsidRDefault="00E85B90" w:rsidP="00E85B90">
            <w:pPr>
              <w:spacing w:before="60" w:after="60"/>
              <w:ind w:left="360"/>
              <w:rPr>
                <w:rFonts w:ascii="Georgia" w:hAnsi="Georgia" w:cs="Arial"/>
                <w:b/>
                <w:sz w:val="20"/>
                <w:szCs w:val="20"/>
              </w:rPr>
            </w:pPr>
          </w:p>
        </w:tc>
      </w:tr>
      <w:tr w:rsidR="00E85B90" w:rsidRPr="004D396B" w14:paraId="6D580B5C" w14:textId="77777777" w:rsidTr="00E85B90">
        <w:trPr>
          <w:trHeight w:val="217"/>
        </w:trPr>
        <w:tc>
          <w:tcPr>
            <w:tcW w:w="3780" w:type="dxa"/>
            <w:tcBorders>
              <w:top w:val="nil"/>
              <w:left w:val="nil"/>
              <w:bottom w:val="nil"/>
            </w:tcBorders>
            <w:tcMar>
              <w:top w:w="57" w:type="dxa"/>
              <w:left w:w="0" w:type="dxa"/>
              <w:bottom w:w="57" w:type="dxa"/>
            </w:tcMar>
          </w:tcPr>
          <w:p w14:paraId="66DB2884" w14:textId="77777777" w:rsidR="00E85B90" w:rsidRPr="004D396B" w:rsidRDefault="00E85B90" w:rsidP="00E85B90">
            <w:pPr>
              <w:spacing w:before="60" w:after="60"/>
              <w:ind w:left="360"/>
              <w:jc w:val="right"/>
              <w:rPr>
                <w:rFonts w:ascii="Georgia" w:hAnsi="Georgia" w:cs="Arial"/>
                <w:sz w:val="20"/>
                <w:szCs w:val="20"/>
              </w:rPr>
            </w:pPr>
            <w:r w:rsidRPr="004D396B">
              <w:rPr>
                <w:rFonts w:ascii="Georgia" w:hAnsi="Georgia" w:cs="Arial"/>
                <w:sz w:val="20"/>
                <w:szCs w:val="20"/>
              </w:rPr>
              <w:t>Je uchádzač platiteľom DPH?</w:t>
            </w:r>
          </w:p>
        </w:tc>
        <w:tc>
          <w:tcPr>
            <w:tcW w:w="2835" w:type="dxa"/>
            <w:tcMar>
              <w:top w:w="57" w:type="dxa"/>
              <w:bottom w:w="57" w:type="dxa"/>
            </w:tcMar>
          </w:tcPr>
          <w:p w14:paraId="00AE32A3" w14:textId="77777777" w:rsidR="00E85B90" w:rsidRPr="004D396B" w:rsidRDefault="00E85B90" w:rsidP="00E85B90">
            <w:pPr>
              <w:spacing w:before="60" w:after="60"/>
              <w:ind w:left="360"/>
              <w:jc w:val="center"/>
              <w:rPr>
                <w:rFonts w:ascii="Georgia" w:hAnsi="Georgia" w:cs="Arial"/>
                <w:sz w:val="20"/>
                <w:szCs w:val="20"/>
              </w:rPr>
            </w:pPr>
            <w:r w:rsidRPr="004D396B">
              <w:rPr>
                <w:rFonts w:ascii="Georgia" w:hAnsi="Georgia" w:cs="Arial"/>
                <w:sz w:val="20"/>
                <w:szCs w:val="20"/>
              </w:rPr>
              <w:t>ÁNO</w:t>
            </w:r>
            <w:r w:rsidRPr="004D396B">
              <w:rPr>
                <w:rFonts w:ascii="ZWAdobeF" w:hAnsi="ZWAdobeF" w:cs="ZWAdobeF"/>
                <w:sz w:val="2"/>
                <w:szCs w:val="2"/>
              </w:rPr>
              <w:t>0F</w:t>
            </w:r>
            <w:r w:rsidRPr="004D396B">
              <w:rPr>
                <w:rStyle w:val="Odkaznapoznmkupodiarou"/>
                <w:rFonts w:ascii="Georgia" w:hAnsi="Georgia"/>
                <w:sz w:val="20"/>
                <w:szCs w:val="20"/>
              </w:rPr>
              <w:footnoteReference w:id="1"/>
            </w:r>
          </w:p>
        </w:tc>
        <w:tc>
          <w:tcPr>
            <w:tcW w:w="2836" w:type="dxa"/>
          </w:tcPr>
          <w:p w14:paraId="35D95329" w14:textId="77777777" w:rsidR="00E85B90" w:rsidRPr="004D396B" w:rsidRDefault="00E85B90" w:rsidP="00E85B90">
            <w:pPr>
              <w:spacing w:before="60" w:after="60"/>
              <w:ind w:left="360"/>
              <w:jc w:val="center"/>
              <w:rPr>
                <w:rFonts w:ascii="Georgia" w:hAnsi="Georgia" w:cs="Arial"/>
                <w:sz w:val="20"/>
                <w:szCs w:val="20"/>
              </w:rPr>
            </w:pPr>
            <w:r w:rsidRPr="004D396B">
              <w:rPr>
                <w:rFonts w:ascii="Georgia" w:hAnsi="Georgia" w:cs="Arial"/>
                <w:sz w:val="20"/>
                <w:szCs w:val="20"/>
              </w:rPr>
              <w:t>NIE</w:t>
            </w:r>
          </w:p>
        </w:tc>
      </w:tr>
      <w:tr w:rsidR="00E85B90" w:rsidRPr="004D396B" w14:paraId="1F7EBA0B" w14:textId="77777777" w:rsidTr="00E85B90">
        <w:trPr>
          <w:trHeight w:val="186"/>
        </w:trPr>
        <w:tc>
          <w:tcPr>
            <w:tcW w:w="3780" w:type="dxa"/>
            <w:tcBorders>
              <w:top w:val="nil"/>
              <w:left w:val="nil"/>
              <w:bottom w:val="nil"/>
              <w:right w:val="nil"/>
            </w:tcBorders>
            <w:tcMar>
              <w:top w:w="57" w:type="dxa"/>
              <w:left w:w="0" w:type="dxa"/>
              <w:bottom w:w="57" w:type="dxa"/>
            </w:tcMar>
          </w:tcPr>
          <w:p w14:paraId="65B8A7F4" w14:textId="77777777" w:rsidR="00E85B90" w:rsidRPr="004D396B" w:rsidRDefault="00E85B90" w:rsidP="00E85B90">
            <w:pPr>
              <w:spacing w:before="60" w:after="60"/>
              <w:ind w:left="360"/>
              <w:rPr>
                <w:rFonts w:ascii="Georgia" w:hAnsi="Georgia" w:cs="Arial"/>
                <w:sz w:val="20"/>
                <w:szCs w:val="20"/>
              </w:rPr>
            </w:pPr>
          </w:p>
        </w:tc>
        <w:tc>
          <w:tcPr>
            <w:tcW w:w="5671" w:type="dxa"/>
            <w:gridSpan w:val="2"/>
            <w:tcBorders>
              <w:left w:val="nil"/>
              <w:right w:val="nil"/>
            </w:tcBorders>
            <w:tcMar>
              <w:top w:w="57" w:type="dxa"/>
              <w:bottom w:w="57" w:type="dxa"/>
            </w:tcMar>
          </w:tcPr>
          <w:p w14:paraId="78102C41" w14:textId="77777777" w:rsidR="00E85B90" w:rsidRPr="004D396B" w:rsidRDefault="00E85B90" w:rsidP="00E85B90">
            <w:pPr>
              <w:spacing w:before="60" w:after="60"/>
              <w:ind w:left="360"/>
              <w:rPr>
                <w:rFonts w:ascii="Georgia" w:hAnsi="Georgia" w:cs="Arial"/>
                <w:sz w:val="20"/>
                <w:szCs w:val="20"/>
              </w:rPr>
            </w:pPr>
          </w:p>
        </w:tc>
      </w:tr>
    </w:tbl>
    <w:p w14:paraId="5BB3F85C" w14:textId="77777777" w:rsidR="00E85B90" w:rsidRPr="004D396B" w:rsidRDefault="00E85B90" w:rsidP="00E85B90">
      <w:pPr>
        <w:jc w:val="right"/>
        <w:rPr>
          <w:rFonts w:ascii="Georgia" w:hAnsi="Georgia" w:cs="Arial"/>
          <w:b/>
          <w:bCs/>
          <w:color w:val="808080"/>
          <w:sz w:val="20"/>
          <w:szCs w:val="20"/>
        </w:rPr>
      </w:pPr>
    </w:p>
    <w:p w14:paraId="224BBC63" w14:textId="77777777" w:rsidR="00E85B90" w:rsidRPr="004D396B" w:rsidRDefault="00E85B90" w:rsidP="00E85B90">
      <w:pPr>
        <w:jc w:val="right"/>
        <w:rPr>
          <w:rFonts w:ascii="Georgia" w:hAnsi="Georgia" w:cs="Arial"/>
          <w:b/>
          <w:bCs/>
          <w:color w:val="808080"/>
          <w:sz w:val="20"/>
          <w:szCs w:val="20"/>
        </w:rPr>
      </w:pPr>
    </w:p>
    <w:p w14:paraId="4E86E912" w14:textId="77777777" w:rsidR="00E85B90" w:rsidRPr="004D396B" w:rsidRDefault="00E85B90" w:rsidP="00E85B90">
      <w:pPr>
        <w:jc w:val="right"/>
        <w:rPr>
          <w:rFonts w:ascii="Georgia" w:hAnsi="Georgia" w:cs="Arial"/>
          <w:b/>
          <w:bCs/>
          <w:color w:val="808080"/>
          <w:sz w:val="20"/>
          <w:szCs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3667"/>
        <w:gridCol w:w="728"/>
        <w:gridCol w:w="1432"/>
        <w:gridCol w:w="1440"/>
        <w:gridCol w:w="2071"/>
        <w:gridCol w:w="113"/>
      </w:tblGrid>
      <w:tr w:rsidR="00E85B90" w:rsidRPr="004D396B" w14:paraId="7165041A" w14:textId="77777777" w:rsidTr="00E85B90">
        <w:trPr>
          <w:gridAfter w:val="1"/>
          <w:wAfter w:w="113" w:type="dxa"/>
          <w:trHeight w:val="233"/>
        </w:trPr>
        <w:tc>
          <w:tcPr>
            <w:tcW w:w="3780" w:type="dxa"/>
            <w:gridSpan w:val="2"/>
            <w:tcBorders>
              <w:top w:val="nil"/>
              <w:left w:val="nil"/>
              <w:bottom w:val="threeDEngrave" w:sz="24" w:space="0" w:color="auto"/>
            </w:tcBorders>
            <w:tcMar>
              <w:top w:w="57" w:type="dxa"/>
              <w:left w:w="113" w:type="dxa"/>
              <w:bottom w:w="57" w:type="dxa"/>
            </w:tcMar>
          </w:tcPr>
          <w:p w14:paraId="28A83FD7" w14:textId="77777777" w:rsidR="00E85B90" w:rsidRPr="004D396B" w:rsidRDefault="00E85B90" w:rsidP="00E85B90">
            <w:pPr>
              <w:spacing w:before="60" w:after="60"/>
              <w:ind w:left="360"/>
              <w:rPr>
                <w:rFonts w:ascii="Georgia" w:hAnsi="Georgia"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59A5EEF3" w14:textId="77777777" w:rsidR="00E85B90" w:rsidRPr="004D396B" w:rsidRDefault="00E85B90" w:rsidP="00E85B90">
            <w:pPr>
              <w:spacing w:before="60" w:after="60"/>
              <w:jc w:val="center"/>
              <w:rPr>
                <w:rFonts w:ascii="Georgia" w:hAnsi="Georgia" w:cs="Arial"/>
                <w:b/>
                <w:sz w:val="20"/>
                <w:szCs w:val="20"/>
              </w:rPr>
            </w:pPr>
            <w:r w:rsidRPr="004D396B">
              <w:rPr>
                <w:rFonts w:ascii="Georgia" w:hAnsi="Georgia" w:cs="Arial"/>
                <w:b/>
                <w:sz w:val="20"/>
                <w:szCs w:val="20"/>
              </w:rPr>
              <w:t>Navrhovaná celková cena v EUR bez DPH</w:t>
            </w:r>
          </w:p>
        </w:tc>
        <w:tc>
          <w:tcPr>
            <w:tcW w:w="1440" w:type="dxa"/>
            <w:tcBorders>
              <w:bottom w:val="threeDEngrave" w:sz="24" w:space="0" w:color="auto"/>
            </w:tcBorders>
            <w:shd w:val="clear" w:color="auto" w:fill="E0E0E0"/>
            <w:vAlign w:val="center"/>
          </w:tcPr>
          <w:p w14:paraId="4DCCC3EE" w14:textId="77777777" w:rsidR="00E85B90" w:rsidRPr="004D396B" w:rsidRDefault="00E85B90" w:rsidP="00E85B90">
            <w:pPr>
              <w:spacing w:before="60" w:after="60"/>
              <w:jc w:val="center"/>
              <w:rPr>
                <w:rFonts w:ascii="Georgia" w:hAnsi="Georgia" w:cs="Arial"/>
                <w:b/>
                <w:sz w:val="20"/>
                <w:szCs w:val="20"/>
              </w:rPr>
            </w:pPr>
            <w:r w:rsidRPr="004D396B">
              <w:rPr>
                <w:rFonts w:ascii="Georgia" w:hAnsi="Georgia"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438571A1" w14:textId="77777777" w:rsidR="00E85B90" w:rsidRPr="004D396B" w:rsidRDefault="00E85B90" w:rsidP="00E85B90">
            <w:pPr>
              <w:spacing w:before="60" w:after="60"/>
              <w:jc w:val="center"/>
              <w:rPr>
                <w:rFonts w:ascii="Georgia" w:hAnsi="Georgia" w:cs="Arial"/>
                <w:b/>
                <w:sz w:val="20"/>
                <w:szCs w:val="20"/>
              </w:rPr>
            </w:pPr>
            <w:r w:rsidRPr="004D396B">
              <w:rPr>
                <w:rFonts w:ascii="Georgia" w:hAnsi="Georgia" w:cs="Arial"/>
                <w:b/>
                <w:sz w:val="20"/>
                <w:szCs w:val="20"/>
              </w:rPr>
              <w:t>Navrhovaná celková cena v EUR s DPH</w:t>
            </w:r>
          </w:p>
        </w:tc>
      </w:tr>
      <w:tr w:rsidR="00E85B90" w:rsidRPr="004D396B" w14:paraId="327C80FF" w14:textId="77777777" w:rsidTr="00E85B90">
        <w:trPr>
          <w:gridAfter w:val="1"/>
          <w:wAfter w:w="113" w:type="dxa"/>
          <w:trHeight w:val="1160"/>
        </w:trPr>
        <w:tc>
          <w:tcPr>
            <w:tcW w:w="3780" w:type="dxa"/>
            <w:gridSpan w:val="2"/>
            <w:tcBorders>
              <w:top w:val="threeDEngrave" w:sz="24" w:space="0" w:color="auto"/>
              <w:left w:val="single" w:sz="4" w:space="0" w:color="auto"/>
            </w:tcBorders>
            <w:tcMar>
              <w:top w:w="57" w:type="dxa"/>
              <w:left w:w="113" w:type="dxa"/>
              <w:bottom w:w="57" w:type="dxa"/>
            </w:tcMar>
            <w:vAlign w:val="center"/>
          </w:tcPr>
          <w:p w14:paraId="4B5B58C0" w14:textId="77777777" w:rsidR="00E85B90" w:rsidRPr="004D396B" w:rsidRDefault="00E85B90" w:rsidP="00E85B90">
            <w:pPr>
              <w:spacing w:before="60" w:after="60"/>
              <w:ind w:left="360"/>
              <w:jc w:val="right"/>
              <w:rPr>
                <w:rFonts w:ascii="Georgia" w:hAnsi="Georgia" w:cs="Arial"/>
                <w:sz w:val="20"/>
                <w:szCs w:val="20"/>
              </w:rPr>
            </w:pPr>
            <w:r w:rsidRPr="004D396B">
              <w:rPr>
                <w:rFonts w:ascii="Georgia" w:hAnsi="Georgia" w:cs="Arial"/>
                <w:b/>
                <w:sz w:val="20"/>
                <w:szCs w:val="20"/>
              </w:rPr>
              <w:t xml:space="preserve">Ponúkaná cena za celý rozsah predmetu zákazky </w:t>
            </w:r>
          </w:p>
        </w:tc>
        <w:tc>
          <w:tcPr>
            <w:tcW w:w="2160" w:type="dxa"/>
            <w:gridSpan w:val="2"/>
            <w:tcBorders>
              <w:top w:val="threeDEngrave" w:sz="24" w:space="0" w:color="auto"/>
            </w:tcBorders>
            <w:shd w:val="pct25" w:color="auto" w:fill="auto"/>
            <w:tcMar>
              <w:top w:w="57" w:type="dxa"/>
              <w:left w:w="113" w:type="dxa"/>
              <w:bottom w:w="57" w:type="dxa"/>
            </w:tcMar>
            <w:vAlign w:val="center"/>
          </w:tcPr>
          <w:p w14:paraId="0A68889B" w14:textId="77777777" w:rsidR="00E85B90" w:rsidRPr="004D396B" w:rsidRDefault="00E85B90" w:rsidP="00E85B90">
            <w:pPr>
              <w:spacing w:before="60" w:after="60"/>
              <w:ind w:right="162"/>
              <w:jc w:val="right"/>
              <w:rPr>
                <w:rFonts w:ascii="Georgia" w:hAnsi="Georgia" w:cs="Arial"/>
                <w:b/>
                <w:sz w:val="20"/>
                <w:szCs w:val="20"/>
              </w:rPr>
            </w:pPr>
          </w:p>
        </w:tc>
        <w:tc>
          <w:tcPr>
            <w:tcW w:w="1440" w:type="dxa"/>
            <w:tcBorders>
              <w:top w:val="threeDEngrave" w:sz="24" w:space="0" w:color="auto"/>
            </w:tcBorders>
            <w:vAlign w:val="center"/>
          </w:tcPr>
          <w:p w14:paraId="674D6764" w14:textId="77777777" w:rsidR="00E85B90" w:rsidRPr="004D396B" w:rsidRDefault="00E85B90" w:rsidP="00E85B90">
            <w:pPr>
              <w:spacing w:before="60" w:after="60"/>
              <w:ind w:right="162"/>
              <w:jc w:val="right"/>
              <w:rPr>
                <w:rFonts w:ascii="Georgia" w:hAnsi="Georgia" w:cs="Arial"/>
                <w:b/>
                <w:sz w:val="20"/>
                <w:szCs w:val="20"/>
              </w:rPr>
            </w:pPr>
          </w:p>
        </w:tc>
        <w:tc>
          <w:tcPr>
            <w:tcW w:w="2071" w:type="dxa"/>
            <w:tcBorders>
              <w:top w:val="threeDEngrave" w:sz="24" w:space="0" w:color="auto"/>
              <w:right w:val="single" w:sz="4" w:space="0" w:color="auto"/>
            </w:tcBorders>
            <w:tcMar>
              <w:top w:w="57" w:type="dxa"/>
              <w:left w:w="113" w:type="dxa"/>
              <w:bottom w:w="57" w:type="dxa"/>
            </w:tcMar>
            <w:vAlign w:val="center"/>
          </w:tcPr>
          <w:p w14:paraId="1F84534D" w14:textId="77777777" w:rsidR="00E85B90" w:rsidRPr="004D396B" w:rsidRDefault="00E85B90" w:rsidP="00E85B90">
            <w:pPr>
              <w:spacing w:before="60" w:after="60"/>
              <w:ind w:left="360" w:right="162"/>
              <w:jc w:val="right"/>
              <w:rPr>
                <w:rFonts w:ascii="Georgia" w:hAnsi="Georgia" w:cs="Arial"/>
                <w:b/>
                <w:sz w:val="20"/>
                <w:szCs w:val="20"/>
              </w:rPr>
            </w:pPr>
          </w:p>
        </w:tc>
      </w:tr>
      <w:tr w:rsidR="00E85B90" w:rsidRPr="004D396B" w14:paraId="4939F248" w14:textId="77777777" w:rsidTr="00E85B90">
        <w:trPr>
          <w:gridBefore w:val="1"/>
          <w:wBefore w:w="113" w:type="dxa"/>
          <w:trHeight w:val="1074"/>
        </w:trPr>
        <w:tc>
          <w:tcPr>
            <w:tcW w:w="4395" w:type="dxa"/>
            <w:gridSpan w:val="2"/>
            <w:tcBorders>
              <w:top w:val="nil"/>
              <w:left w:val="nil"/>
              <w:bottom w:val="nil"/>
              <w:right w:val="nil"/>
            </w:tcBorders>
            <w:tcMar>
              <w:top w:w="57" w:type="dxa"/>
              <w:left w:w="113" w:type="dxa"/>
              <w:bottom w:w="57" w:type="dxa"/>
            </w:tcMar>
            <w:vAlign w:val="center"/>
          </w:tcPr>
          <w:p w14:paraId="6D6D902C" w14:textId="77777777" w:rsidR="00E85B90" w:rsidRPr="004D396B" w:rsidRDefault="00E85B90" w:rsidP="00E85B90">
            <w:pPr>
              <w:spacing w:before="120"/>
              <w:rPr>
                <w:rFonts w:ascii="Georgia" w:hAnsi="Georgia" w:cs="Arial"/>
                <w:sz w:val="20"/>
                <w:szCs w:val="20"/>
              </w:rPr>
            </w:pPr>
          </w:p>
          <w:p w14:paraId="1F40EA83" w14:textId="77777777" w:rsidR="00E85B90" w:rsidRPr="004D396B" w:rsidRDefault="00E85B90" w:rsidP="00E85B90">
            <w:pPr>
              <w:spacing w:before="120"/>
              <w:rPr>
                <w:rFonts w:ascii="Georgia" w:hAnsi="Georgia" w:cs="Arial"/>
                <w:b/>
                <w:sz w:val="20"/>
                <w:szCs w:val="20"/>
              </w:rPr>
            </w:pPr>
            <w:r w:rsidRPr="004D396B">
              <w:rPr>
                <w:rFonts w:ascii="Georgia" w:hAnsi="Georgia"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18716741" w14:textId="77777777" w:rsidR="00E85B90" w:rsidRPr="004D396B" w:rsidRDefault="00E85B90" w:rsidP="00E85B90">
            <w:pPr>
              <w:spacing w:before="60" w:after="60"/>
              <w:ind w:left="360"/>
              <w:jc w:val="right"/>
              <w:rPr>
                <w:rFonts w:ascii="Georgia" w:hAnsi="Georgia" w:cs="Arial"/>
                <w:b/>
                <w:sz w:val="20"/>
                <w:szCs w:val="20"/>
              </w:rPr>
            </w:pPr>
          </w:p>
          <w:p w14:paraId="5192DCEA" w14:textId="77777777" w:rsidR="00E85B90" w:rsidRPr="004D396B" w:rsidRDefault="00E85B90" w:rsidP="00E85B90">
            <w:pPr>
              <w:rPr>
                <w:rFonts w:ascii="Georgia" w:hAnsi="Georgia" w:cs="Arial"/>
                <w:sz w:val="20"/>
                <w:szCs w:val="20"/>
              </w:rPr>
            </w:pPr>
          </w:p>
          <w:p w14:paraId="0A31CE9C" w14:textId="77777777" w:rsidR="00E85B90" w:rsidRPr="004D396B" w:rsidRDefault="00E85B90" w:rsidP="00E85B90">
            <w:pPr>
              <w:rPr>
                <w:rFonts w:ascii="Georgia" w:hAnsi="Georgia" w:cs="Arial"/>
                <w:sz w:val="20"/>
                <w:szCs w:val="20"/>
              </w:rPr>
            </w:pPr>
          </w:p>
          <w:p w14:paraId="33CFE2BB" w14:textId="77777777" w:rsidR="00E85B90" w:rsidRPr="004D396B" w:rsidRDefault="00E85B90" w:rsidP="00E85B90">
            <w:pPr>
              <w:tabs>
                <w:tab w:val="left" w:pos="1617"/>
              </w:tabs>
              <w:rPr>
                <w:rFonts w:ascii="Georgia" w:hAnsi="Georgia" w:cs="Arial"/>
                <w:sz w:val="20"/>
                <w:szCs w:val="20"/>
              </w:rPr>
            </w:pPr>
            <w:r w:rsidRPr="004D396B">
              <w:rPr>
                <w:rFonts w:ascii="Georgia" w:hAnsi="Georgia" w:cs="Arial"/>
                <w:sz w:val="20"/>
                <w:szCs w:val="20"/>
              </w:rPr>
              <w:tab/>
            </w:r>
          </w:p>
        </w:tc>
      </w:tr>
      <w:tr w:rsidR="00E85B90" w:rsidRPr="004D396B" w14:paraId="65331D01" w14:textId="77777777" w:rsidTr="00E85B90">
        <w:trPr>
          <w:gridBefore w:val="1"/>
          <w:wBefore w:w="113" w:type="dxa"/>
          <w:trHeight w:val="1732"/>
        </w:trPr>
        <w:tc>
          <w:tcPr>
            <w:tcW w:w="4395" w:type="dxa"/>
            <w:gridSpan w:val="2"/>
            <w:tcBorders>
              <w:top w:val="nil"/>
              <w:left w:val="nil"/>
              <w:bottom w:val="nil"/>
              <w:right w:val="nil"/>
            </w:tcBorders>
            <w:tcMar>
              <w:top w:w="57" w:type="dxa"/>
              <w:left w:w="113" w:type="dxa"/>
              <w:bottom w:w="57" w:type="dxa"/>
            </w:tcMar>
            <w:vAlign w:val="center"/>
          </w:tcPr>
          <w:p w14:paraId="4F107F89" w14:textId="77777777" w:rsidR="00E85B90" w:rsidRPr="004D396B" w:rsidRDefault="00E85B90" w:rsidP="00E85B90">
            <w:pPr>
              <w:spacing w:before="60" w:after="60"/>
              <w:ind w:left="360"/>
              <w:jc w:val="right"/>
              <w:rPr>
                <w:rFonts w:ascii="Georgia" w:hAnsi="Georgia" w:cs="Arial"/>
                <w:b/>
                <w:sz w:val="20"/>
                <w:szCs w:val="20"/>
              </w:rPr>
            </w:pPr>
          </w:p>
        </w:tc>
        <w:tc>
          <w:tcPr>
            <w:tcW w:w="5056" w:type="dxa"/>
            <w:gridSpan w:val="4"/>
            <w:tcBorders>
              <w:top w:val="nil"/>
              <w:left w:val="nil"/>
              <w:bottom w:val="nil"/>
              <w:right w:val="nil"/>
            </w:tcBorders>
            <w:vAlign w:val="center"/>
          </w:tcPr>
          <w:p w14:paraId="46F97A45" w14:textId="77777777" w:rsidR="00E85B90" w:rsidRPr="004D396B" w:rsidRDefault="00E85B90" w:rsidP="00E85B90">
            <w:pPr>
              <w:spacing w:before="120"/>
              <w:jc w:val="center"/>
              <w:rPr>
                <w:rFonts w:ascii="Georgia" w:hAnsi="Georgia" w:cs="Arial"/>
                <w:sz w:val="20"/>
                <w:szCs w:val="20"/>
              </w:rPr>
            </w:pPr>
            <w:r w:rsidRPr="004D396B">
              <w:rPr>
                <w:rFonts w:ascii="Georgia" w:hAnsi="Georgia" w:cs="Arial"/>
                <w:sz w:val="20"/>
                <w:szCs w:val="20"/>
              </w:rPr>
              <w:t>.............................................................</w:t>
            </w:r>
          </w:p>
          <w:p w14:paraId="6BD47830" w14:textId="77777777" w:rsidR="00E85B90" w:rsidRPr="004D396B" w:rsidRDefault="00E85B90" w:rsidP="00E85B90">
            <w:pPr>
              <w:spacing w:before="120"/>
              <w:jc w:val="center"/>
              <w:rPr>
                <w:rFonts w:ascii="Georgia" w:hAnsi="Georgia" w:cs="Arial"/>
                <w:sz w:val="20"/>
                <w:szCs w:val="20"/>
              </w:rPr>
            </w:pPr>
            <w:r w:rsidRPr="004D396B">
              <w:rPr>
                <w:rFonts w:ascii="Georgia" w:hAnsi="Georgia" w:cs="Arial"/>
                <w:sz w:val="20"/>
                <w:szCs w:val="20"/>
              </w:rPr>
              <w:t>(osoba oprávnená konať za uchádzača)</w:t>
            </w:r>
          </w:p>
          <w:p w14:paraId="5113C272" w14:textId="77777777" w:rsidR="00E85B90" w:rsidRPr="004D396B" w:rsidRDefault="00E85B90" w:rsidP="00E85B90">
            <w:pPr>
              <w:spacing w:before="120"/>
              <w:jc w:val="center"/>
              <w:rPr>
                <w:rFonts w:ascii="Georgia" w:hAnsi="Georgia" w:cs="Arial"/>
                <w:sz w:val="20"/>
                <w:szCs w:val="20"/>
              </w:rPr>
            </w:pPr>
            <w:r w:rsidRPr="004D396B">
              <w:rPr>
                <w:rFonts w:ascii="Georgia" w:hAnsi="Georgia" w:cs="Arial"/>
                <w:sz w:val="20"/>
                <w:szCs w:val="20"/>
              </w:rPr>
              <w:t>Meno</w:t>
            </w:r>
          </w:p>
          <w:p w14:paraId="7E1776BD" w14:textId="77777777" w:rsidR="00E85B90" w:rsidRPr="004D396B" w:rsidRDefault="00E85B90" w:rsidP="00E85B90">
            <w:pPr>
              <w:spacing w:before="120"/>
              <w:jc w:val="center"/>
              <w:rPr>
                <w:rFonts w:ascii="Georgia" w:hAnsi="Georgia" w:cs="Arial"/>
                <w:b/>
                <w:sz w:val="20"/>
                <w:szCs w:val="20"/>
              </w:rPr>
            </w:pPr>
            <w:r w:rsidRPr="004D396B">
              <w:rPr>
                <w:rFonts w:ascii="Georgia" w:hAnsi="Georgia" w:cs="Arial"/>
                <w:sz w:val="20"/>
                <w:szCs w:val="20"/>
              </w:rPr>
              <w:t>Funkcia</w:t>
            </w:r>
          </w:p>
        </w:tc>
      </w:tr>
    </w:tbl>
    <w:p w14:paraId="74ECA260" w14:textId="77777777"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olor w:val="808080"/>
          <w:szCs w:val="24"/>
        </w:rPr>
        <w:br w:type="page"/>
      </w:r>
      <w:r w:rsidRPr="004D396B">
        <w:rPr>
          <w:rFonts w:ascii="Georgia" w:hAnsi="Georgia" w:cs="Arial"/>
          <w:b/>
          <w:bCs/>
          <w:caps/>
          <w:color w:val="808080"/>
          <w:szCs w:val="24"/>
        </w:rPr>
        <w:lastRenderedPageBreak/>
        <w:t>PRÍLOHA Č. 3 Súťažných podkladov</w:t>
      </w:r>
    </w:p>
    <w:p w14:paraId="351E361C" w14:textId="77777777" w:rsidR="00E85B90" w:rsidRPr="004D396B" w:rsidRDefault="00E85B90" w:rsidP="00E85B90">
      <w:pPr>
        <w:pStyle w:val="Zkladntext"/>
        <w:spacing w:before="120" w:after="120"/>
        <w:jc w:val="right"/>
        <w:rPr>
          <w:rFonts w:ascii="Georgia" w:hAnsi="Georgia"/>
          <w:color w:val="000000"/>
          <w:szCs w:val="22"/>
        </w:rPr>
      </w:pPr>
    </w:p>
    <w:p w14:paraId="630EA61D" w14:textId="77777777" w:rsidR="00E85B90" w:rsidRDefault="00E85B90" w:rsidP="00E85B90">
      <w:pPr>
        <w:pStyle w:val="wazza03"/>
        <w:rPr>
          <w:rFonts w:ascii="Georgia" w:hAnsi="Georgia"/>
          <w:color w:val="000000"/>
          <w:sz w:val="36"/>
          <w:szCs w:val="36"/>
        </w:rPr>
      </w:pPr>
      <w:r w:rsidRPr="00090667">
        <w:rPr>
          <w:rFonts w:ascii="Georgia" w:hAnsi="Georgia"/>
          <w:color w:val="000000"/>
          <w:sz w:val="36"/>
          <w:szCs w:val="36"/>
        </w:rPr>
        <w:t xml:space="preserve">Čestné vyhlásenie </w:t>
      </w:r>
    </w:p>
    <w:p w14:paraId="44078D7D" w14:textId="77777777" w:rsidR="00E85B90" w:rsidRPr="00090667" w:rsidRDefault="00E85B90" w:rsidP="00E85B90">
      <w:pPr>
        <w:pStyle w:val="wazza03"/>
        <w:rPr>
          <w:rFonts w:ascii="Georgia" w:hAnsi="Georgia"/>
          <w:color w:val="000000"/>
          <w:sz w:val="36"/>
          <w:szCs w:val="36"/>
        </w:rPr>
      </w:pPr>
      <w:r w:rsidRPr="00090667">
        <w:rPr>
          <w:rFonts w:ascii="Georgia" w:hAnsi="Georgia"/>
          <w:color w:val="000000"/>
          <w:sz w:val="36"/>
          <w:szCs w:val="36"/>
        </w:rPr>
        <w:t>o vytvorení skupiny dodávateľov</w:t>
      </w:r>
    </w:p>
    <w:p w14:paraId="70CBBDEA" w14:textId="77777777" w:rsidR="00E85B90" w:rsidRPr="004D396B" w:rsidRDefault="00E85B90" w:rsidP="00E85B90">
      <w:pPr>
        <w:widowControl w:val="0"/>
        <w:spacing w:before="120"/>
        <w:jc w:val="right"/>
        <w:rPr>
          <w:rFonts w:ascii="Georgia" w:hAnsi="Georgia" w:cs="Arial"/>
          <w:b/>
          <w:sz w:val="20"/>
          <w:szCs w:val="20"/>
        </w:rPr>
      </w:pPr>
    </w:p>
    <w:p w14:paraId="53419B1D" w14:textId="0641EBCE" w:rsidR="00E85B90" w:rsidRPr="004D396B" w:rsidRDefault="00E85B90" w:rsidP="00CF1768">
      <w:pPr>
        <w:widowControl w:val="0"/>
        <w:numPr>
          <w:ilvl w:val="0"/>
          <w:numId w:val="55"/>
        </w:numPr>
        <w:autoSpaceDN w:val="0"/>
        <w:spacing w:before="120"/>
        <w:ind w:left="425" w:hanging="357"/>
        <w:contextualSpacing/>
        <w:jc w:val="both"/>
        <w:rPr>
          <w:rFonts w:ascii="Georgia" w:hAnsi="Georgia"/>
          <w:sz w:val="21"/>
          <w:szCs w:val="21"/>
        </w:rPr>
      </w:pPr>
      <w:r w:rsidRPr="004D396B">
        <w:rPr>
          <w:rFonts w:ascii="Georgia" w:hAnsi="Georgia"/>
          <w:sz w:val="21"/>
          <w:szCs w:val="21"/>
        </w:rPr>
        <w:t xml:space="preserve">Dolu podpísaní zástupcovia uchádzačov uvedených v tomto vyhlásení týmto vyhlasujeme, že za účelom predloženia ponuky v tomto postupe verejného obstarávania na </w:t>
      </w:r>
      <w:r w:rsidR="00333040">
        <w:rPr>
          <w:rFonts w:ascii="Georgia" w:hAnsi="Georgia"/>
          <w:sz w:val="21"/>
          <w:szCs w:val="21"/>
        </w:rPr>
        <w:t>dodanie</w:t>
      </w:r>
      <w:r w:rsidRPr="004D396B">
        <w:rPr>
          <w:rFonts w:ascii="Georgia" w:hAnsi="Georgia"/>
          <w:sz w:val="21"/>
          <w:szCs w:val="21"/>
        </w:rPr>
        <w:t xml:space="preserve"> predmetu zákazky: „</w:t>
      </w:r>
      <w:r w:rsidR="00646ED9">
        <w:rPr>
          <w:rFonts w:ascii="Georgia" w:hAnsi="Georgia"/>
          <w:b/>
          <w:sz w:val="22"/>
          <w:szCs w:val="22"/>
        </w:rPr>
        <w:t>VÝMENA PALUBOVEJ PODLAHY A MOBILNÝCH TRIBÚN V ŠPORTOVEJ HALE-TOVARY - SO 02 VÝMENA MOBILNÝCH TRIBÚN</w:t>
      </w:r>
      <w:r w:rsidRPr="004D396B">
        <w:rPr>
          <w:rFonts w:ascii="Georgia" w:hAnsi="Georgia"/>
          <w:b/>
          <w:i/>
          <w:sz w:val="21"/>
          <w:szCs w:val="21"/>
        </w:rPr>
        <w:t>“, vyhl</w:t>
      </w:r>
      <w:r w:rsidR="001D175A">
        <w:rPr>
          <w:rFonts w:ascii="Georgia" w:hAnsi="Georgia"/>
          <w:b/>
          <w:i/>
          <w:sz w:val="21"/>
          <w:szCs w:val="21"/>
        </w:rPr>
        <w:t xml:space="preserve">ásenej verejným obstarávateľom mestom Trenčín </w:t>
      </w:r>
      <w:r w:rsidRPr="004D396B">
        <w:rPr>
          <w:rFonts w:ascii="Georgia" w:hAnsi="Georgia"/>
          <w:b/>
          <w:i/>
          <w:sz w:val="21"/>
          <w:szCs w:val="21"/>
        </w:rPr>
        <w:t xml:space="preserve">vo Vestníku č. </w:t>
      </w:r>
      <w:r w:rsidRPr="004D396B">
        <w:rPr>
          <w:rFonts w:ascii="Georgia" w:hAnsi="Georgia"/>
          <w:b/>
          <w:i/>
          <w:sz w:val="21"/>
          <w:szCs w:val="21"/>
          <w:highlight w:val="lightGray"/>
        </w:rPr>
        <w:t xml:space="preserve">..../..... dňa ............. pod. </w:t>
      </w:r>
      <w:proofErr w:type="spellStart"/>
      <w:r w:rsidRPr="004D396B">
        <w:rPr>
          <w:rFonts w:ascii="Georgia" w:hAnsi="Georgia"/>
          <w:b/>
          <w:i/>
          <w:sz w:val="21"/>
          <w:szCs w:val="21"/>
          <w:highlight w:val="lightGray"/>
        </w:rPr>
        <w:t>sp</w:t>
      </w:r>
      <w:proofErr w:type="spellEnd"/>
      <w:r w:rsidRPr="004D396B">
        <w:rPr>
          <w:rFonts w:ascii="Georgia" w:hAnsi="Georgia"/>
          <w:b/>
          <w:i/>
          <w:sz w:val="21"/>
          <w:szCs w:val="21"/>
          <w:highlight w:val="lightGray"/>
        </w:rPr>
        <w:t>. zn. .....-.......</w:t>
      </w:r>
      <w:r w:rsidRPr="004D396B">
        <w:rPr>
          <w:rStyle w:val="Odkaznapoznmkupodiarou"/>
          <w:rFonts w:ascii="Georgia" w:hAnsi="Georgia"/>
          <w:i/>
          <w:sz w:val="21"/>
          <w:szCs w:val="21"/>
        </w:rPr>
        <w:footnoteReference w:id="2"/>
      </w:r>
      <w:r w:rsidRPr="004D396B">
        <w:rPr>
          <w:rFonts w:ascii="Georgia" w:hAnsi="Georgia"/>
          <w:sz w:val="21"/>
          <w:szCs w:val="21"/>
        </w:rPr>
        <w:t>sme vytvorili skupinu dodávateľov a predkladáme spoločnú ponuku. Skupina pozostáva z nasledovných samostatných právnych subjektov:</w:t>
      </w:r>
    </w:p>
    <w:p w14:paraId="16E890F6" w14:textId="77777777" w:rsidR="00E85B90" w:rsidRPr="004D396B" w:rsidRDefault="00E85B90" w:rsidP="00E85B90">
      <w:pPr>
        <w:widowControl w:val="0"/>
        <w:autoSpaceDN w:val="0"/>
        <w:spacing w:before="120"/>
        <w:contextualSpacing/>
        <w:jc w:val="both"/>
        <w:rPr>
          <w:rFonts w:ascii="Georgia" w:hAnsi="Georgia"/>
          <w:sz w:val="21"/>
          <w:szCs w:val="21"/>
        </w:rPr>
      </w:pPr>
    </w:p>
    <w:p w14:paraId="730DF6A5" w14:textId="77777777" w:rsidR="00E85B90" w:rsidRPr="004D396B" w:rsidRDefault="00E85B90" w:rsidP="00E85B90">
      <w:pPr>
        <w:widowControl w:val="0"/>
        <w:autoSpaceDN w:val="0"/>
        <w:spacing w:before="120"/>
        <w:contextualSpacing/>
        <w:jc w:val="both"/>
        <w:rPr>
          <w:rFonts w:ascii="Georgia" w:hAnsi="Georgia"/>
          <w:sz w:val="21"/>
          <w:szCs w:val="21"/>
        </w:rPr>
      </w:pPr>
      <w:r w:rsidRPr="004D396B">
        <w:rPr>
          <w:rFonts w:ascii="Georgia" w:hAnsi="Georgia"/>
          <w:sz w:val="21"/>
          <w:szCs w:val="21"/>
        </w:rPr>
        <w:t>................................................. (názov, sídlo/miesto podnikania, IČO)</w:t>
      </w:r>
    </w:p>
    <w:p w14:paraId="79BC0A81" w14:textId="77777777" w:rsidR="00E85B90" w:rsidRPr="004D396B" w:rsidRDefault="00E85B90" w:rsidP="00E85B90">
      <w:pPr>
        <w:widowControl w:val="0"/>
        <w:autoSpaceDN w:val="0"/>
        <w:spacing w:before="120"/>
        <w:contextualSpacing/>
        <w:jc w:val="both"/>
        <w:rPr>
          <w:rFonts w:ascii="Georgia" w:hAnsi="Georgia"/>
          <w:sz w:val="21"/>
          <w:szCs w:val="21"/>
        </w:rPr>
      </w:pPr>
      <w:r w:rsidRPr="004D396B">
        <w:rPr>
          <w:rFonts w:ascii="Georgia" w:hAnsi="Georgia"/>
          <w:sz w:val="21"/>
          <w:szCs w:val="21"/>
        </w:rPr>
        <w:t>................................................. (názov, sídlo/miesto podnikania, IČO)</w:t>
      </w:r>
    </w:p>
    <w:p w14:paraId="3DEBECBA" w14:textId="77777777" w:rsidR="00E85B90" w:rsidRPr="004D396B" w:rsidRDefault="00E85B90" w:rsidP="00E85B90">
      <w:pPr>
        <w:widowControl w:val="0"/>
        <w:autoSpaceDN w:val="0"/>
        <w:spacing w:before="120"/>
        <w:contextualSpacing/>
        <w:jc w:val="both"/>
        <w:rPr>
          <w:rFonts w:ascii="Georgia" w:hAnsi="Georgia"/>
          <w:sz w:val="21"/>
          <w:szCs w:val="21"/>
        </w:rPr>
      </w:pPr>
      <w:r w:rsidRPr="004D396B">
        <w:rPr>
          <w:rFonts w:ascii="Georgia" w:hAnsi="Georgia"/>
          <w:sz w:val="21"/>
          <w:szCs w:val="21"/>
        </w:rPr>
        <w:t>................................................. (názov, sídlo/miesto podnikania, IČO)</w:t>
      </w:r>
      <w:r w:rsidRPr="004D396B">
        <w:rPr>
          <w:rStyle w:val="Odkaznapoznmkupodiarou"/>
          <w:rFonts w:ascii="Georgia" w:hAnsi="Georgia"/>
          <w:sz w:val="21"/>
          <w:szCs w:val="21"/>
        </w:rPr>
        <w:footnoteReference w:id="3"/>
      </w:r>
    </w:p>
    <w:p w14:paraId="1EE56AC6" w14:textId="77777777" w:rsidR="00E85B90" w:rsidRPr="004D396B" w:rsidRDefault="00E85B90" w:rsidP="00E85B90">
      <w:pPr>
        <w:widowControl w:val="0"/>
        <w:autoSpaceDN w:val="0"/>
        <w:spacing w:before="120"/>
        <w:contextualSpacing/>
        <w:jc w:val="both"/>
        <w:rPr>
          <w:rFonts w:ascii="Georgia" w:hAnsi="Georgia"/>
          <w:sz w:val="21"/>
          <w:szCs w:val="21"/>
        </w:rPr>
      </w:pPr>
    </w:p>
    <w:p w14:paraId="623DE12E" w14:textId="77777777" w:rsidR="00E85B90" w:rsidRPr="004D396B" w:rsidRDefault="00E85B90" w:rsidP="00CF1768">
      <w:pPr>
        <w:widowControl w:val="0"/>
        <w:numPr>
          <w:ilvl w:val="0"/>
          <w:numId w:val="55"/>
        </w:numPr>
        <w:autoSpaceDN w:val="0"/>
        <w:spacing w:before="120"/>
        <w:ind w:left="425" w:hanging="357"/>
        <w:contextualSpacing/>
        <w:jc w:val="both"/>
        <w:rPr>
          <w:rFonts w:ascii="Georgia" w:hAnsi="Georgia"/>
          <w:sz w:val="21"/>
          <w:szCs w:val="21"/>
        </w:rPr>
      </w:pPr>
      <w:r w:rsidRPr="004D396B">
        <w:rPr>
          <w:rFonts w:ascii="Georgia" w:hAnsi="Georgia"/>
          <w:sz w:val="21"/>
          <w:szCs w:val="21"/>
        </w:rPr>
        <w:t>V prípade, že naša spoločná žiadosť o účasť bude úspešná a naša konečná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7AF484D6" w14:textId="77777777" w:rsidR="00E85B90" w:rsidRPr="004D396B" w:rsidRDefault="00E85B90" w:rsidP="00E85B90">
      <w:pPr>
        <w:widowControl w:val="0"/>
        <w:autoSpaceDN w:val="0"/>
        <w:spacing w:before="120"/>
        <w:ind w:left="425"/>
        <w:contextualSpacing/>
        <w:jc w:val="both"/>
        <w:rPr>
          <w:rFonts w:ascii="Georgia" w:hAnsi="Georgia"/>
          <w:sz w:val="21"/>
          <w:szCs w:val="21"/>
        </w:rPr>
      </w:pPr>
    </w:p>
    <w:p w14:paraId="119911DC" w14:textId="77777777" w:rsidR="00E85B90" w:rsidRPr="004D396B" w:rsidRDefault="00E85B90" w:rsidP="00CF1768">
      <w:pPr>
        <w:widowControl w:val="0"/>
        <w:numPr>
          <w:ilvl w:val="0"/>
          <w:numId w:val="55"/>
        </w:numPr>
        <w:autoSpaceDN w:val="0"/>
        <w:spacing w:before="120"/>
        <w:ind w:left="425" w:hanging="357"/>
        <w:contextualSpacing/>
        <w:jc w:val="both"/>
        <w:rPr>
          <w:rFonts w:ascii="Georgia" w:hAnsi="Georgia"/>
          <w:sz w:val="21"/>
          <w:szCs w:val="21"/>
        </w:rPr>
      </w:pPr>
      <w:r w:rsidRPr="004D396B">
        <w:rPr>
          <w:rFonts w:ascii="Georgia" w:hAnsi="Georgia"/>
          <w:sz w:val="21"/>
          <w:szCs w:val="21"/>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384EF22C" w14:textId="77777777" w:rsidR="00E85B90" w:rsidRPr="004D396B" w:rsidRDefault="00E85B90" w:rsidP="00E85B90">
      <w:pPr>
        <w:widowControl w:val="0"/>
        <w:autoSpaceDN w:val="0"/>
        <w:spacing w:before="120"/>
        <w:contextualSpacing/>
        <w:jc w:val="both"/>
        <w:rPr>
          <w:rFonts w:ascii="Georgia" w:hAnsi="Georgia"/>
          <w:sz w:val="21"/>
          <w:szCs w:val="21"/>
        </w:rPr>
      </w:pPr>
    </w:p>
    <w:p w14:paraId="47AD663D" w14:textId="77777777" w:rsidR="00E85B90" w:rsidRPr="004D396B" w:rsidRDefault="00E85B90" w:rsidP="00E85B90">
      <w:pPr>
        <w:widowControl w:val="0"/>
        <w:spacing w:before="120"/>
        <w:rPr>
          <w:rFonts w:ascii="Georgia" w:hAnsi="Georgia"/>
          <w:sz w:val="21"/>
          <w:szCs w:val="21"/>
        </w:rPr>
      </w:pPr>
      <w:r w:rsidRPr="004D396B">
        <w:rPr>
          <w:rFonts w:ascii="Georgia" w:hAnsi="Georgia"/>
          <w:sz w:val="21"/>
          <w:szCs w:val="21"/>
        </w:rPr>
        <w:t xml:space="preserve">       V......................... dňa...............</w:t>
      </w:r>
    </w:p>
    <w:p w14:paraId="62380D59" w14:textId="77777777" w:rsidR="00E85B90" w:rsidRPr="004D396B" w:rsidRDefault="00E85B90" w:rsidP="00E85B90">
      <w:pPr>
        <w:widowControl w:val="0"/>
        <w:rPr>
          <w:rFonts w:ascii="Georgia" w:hAnsi="Georgia"/>
          <w:bCs/>
          <w:i/>
          <w:sz w:val="21"/>
          <w:szCs w:val="21"/>
        </w:rPr>
      </w:pPr>
    </w:p>
    <w:p w14:paraId="1B64EB59" w14:textId="77777777" w:rsidR="00E85B90" w:rsidRPr="004D396B" w:rsidRDefault="00E85B90" w:rsidP="00E85B90">
      <w:pPr>
        <w:widowControl w:val="0"/>
        <w:ind w:firstLine="708"/>
        <w:rPr>
          <w:rFonts w:ascii="Georgia" w:hAnsi="Georgia"/>
          <w:bCs/>
          <w:i/>
          <w:sz w:val="21"/>
          <w:szCs w:val="21"/>
        </w:rPr>
      </w:pPr>
    </w:p>
    <w:p w14:paraId="09A56AE9" w14:textId="77777777" w:rsidR="00E85B90" w:rsidRPr="004D396B" w:rsidRDefault="00E85B90" w:rsidP="00E85B90">
      <w:pPr>
        <w:widowControl w:val="0"/>
        <w:ind w:firstLine="708"/>
        <w:rPr>
          <w:rFonts w:ascii="Georgia" w:hAnsi="Georgia"/>
          <w:sz w:val="21"/>
          <w:szCs w:val="21"/>
        </w:rPr>
      </w:pPr>
      <w:r w:rsidRPr="004D396B">
        <w:rPr>
          <w:rFonts w:ascii="Georgia" w:hAnsi="Georgia"/>
          <w:bCs/>
          <w:i/>
          <w:sz w:val="21"/>
          <w:szCs w:val="21"/>
        </w:rPr>
        <w:t>Obchodné meno</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w:t>
      </w:r>
    </w:p>
    <w:p w14:paraId="2A031B40" w14:textId="77777777" w:rsidR="00E85B90" w:rsidRPr="004D396B" w:rsidRDefault="00E85B90" w:rsidP="00E85B90">
      <w:pPr>
        <w:widowControl w:val="0"/>
        <w:ind w:firstLine="708"/>
        <w:rPr>
          <w:rFonts w:ascii="Georgia" w:hAnsi="Georgia"/>
          <w:bCs/>
          <w:i/>
          <w:sz w:val="21"/>
          <w:szCs w:val="21"/>
        </w:rPr>
      </w:pPr>
      <w:r w:rsidRPr="004D396B">
        <w:rPr>
          <w:rFonts w:ascii="Georgia" w:hAnsi="Georgia"/>
          <w:bCs/>
          <w:i/>
          <w:sz w:val="21"/>
          <w:szCs w:val="21"/>
        </w:rPr>
        <w:t>Sídlo/miesto podnikania</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meno a priezvisko, funkcia</w:t>
      </w:r>
    </w:p>
    <w:p w14:paraId="54393F57" w14:textId="77777777" w:rsidR="00E85B90" w:rsidRPr="004D396B" w:rsidRDefault="00E85B90" w:rsidP="00E85B90">
      <w:pPr>
        <w:widowControl w:val="0"/>
        <w:ind w:firstLine="708"/>
        <w:rPr>
          <w:rFonts w:ascii="Georgia" w:hAnsi="Georgia"/>
          <w:sz w:val="21"/>
          <w:szCs w:val="21"/>
        </w:rPr>
      </w:pPr>
      <w:r w:rsidRPr="004D396B">
        <w:rPr>
          <w:rFonts w:ascii="Georgia" w:hAnsi="Georgia"/>
          <w:sz w:val="21"/>
          <w:szCs w:val="21"/>
        </w:rPr>
        <w:t xml:space="preserve">IČO: </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w:t>
      </w:r>
    </w:p>
    <w:p w14:paraId="333FC552" w14:textId="77777777" w:rsidR="00E85B90" w:rsidRPr="004D396B" w:rsidRDefault="00E85B90" w:rsidP="00E85B90">
      <w:pPr>
        <w:widowControl w:val="0"/>
        <w:tabs>
          <w:tab w:val="left" w:pos="5670"/>
        </w:tabs>
        <w:jc w:val="center"/>
        <w:rPr>
          <w:rFonts w:ascii="Georgia" w:hAnsi="Georgia"/>
          <w:sz w:val="21"/>
          <w:szCs w:val="21"/>
        </w:rPr>
      </w:pPr>
    </w:p>
    <w:p w14:paraId="3081B707" w14:textId="77777777" w:rsidR="00E85B90" w:rsidRPr="004D396B" w:rsidRDefault="00E85B90" w:rsidP="00E85B90">
      <w:pPr>
        <w:widowControl w:val="0"/>
        <w:tabs>
          <w:tab w:val="left" w:pos="5940"/>
        </w:tabs>
        <w:ind w:left="1154"/>
        <w:rPr>
          <w:rFonts w:ascii="Georgia" w:hAnsi="Georgia"/>
          <w:sz w:val="21"/>
          <w:szCs w:val="21"/>
        </w:rPr>
      </w:pPr>
      <w:r w:rsidRPr="004D396B">
        <w:rPr>
          <w:rFonts w:ascii="Georgia" w:hAnsi="Georgia"/>
          <w:sz w:val="21"/>
          <w:szCs w:val="21"/>
        </w:rPr>
        <w:tab/>
      </w:r>
    </w:p>
    <w:p w14:paraId="7B575205" w14:textId="77777777" w:rsidR="00E85B90" w:rsidRPr="004D396B" w:rsidRDefault="00E85B90" w:rsidP="00E85B90">
      <w:pPr>
        <w:widowControl w:val="0"/>
        <w:ind w:firstLine="708"/>
        <w:rPr>
          <w:rFonts w:ascii="Georgia" w:hAnsi="Georgia"/>
          <w:sz w:val="21"/>
          <w:szCs w:val="21"/>
        </w:rPr>
      </w:pPr>
      <w:r w:rsidRPr="004D396B">
        <w:rPr>
          <w:rFonts w:ascii="Georgia" w:hAnsi="Georgia"/>
          <w:bCs/>
          <w:i/>
          <w:sz w:val="21"/>
          <w:szCs w:val="21"/>
        </w:rPr>
        <w:t>Obchodné meno</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w:t>
      </w:r>
    </w:p>
    <w:p w14:paraId="5FF278C9" w14:textId="77777777" w:rsidR="00E85B90" w:rsidRPr="004D396B" w:rsidRDefault="00E85B90" w:rsidP="00E85B90">
      <w:pPr>
        <w:widowControl w:val="0"/>
        <w:ind w:firstLine="708"/>
        <w:rPr>
          <w:rFonts w:ascii="Georgia" w:hAnsi="Georgia"/>
          <w:bCs/>
          <w:i/>
          <w:sz w:val="21"/>
          <w:szCs w:val="21"/>
        </w:rPr>
      </w:pPr>
      <w:r w:rsidRPr="004D396B">
        <w:rPr>
          <w:rFonts w:ascii="Georgia" w:hAnsi="Georgia"/>
          <w:bCs/>
          <w:i/>
          <w:sz w:val="21"/>
          <w:szCs w:val="21"/>
        </w:rPr>
        <w:t>Sídlo/miesto podnikania</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meno a priezvisko, funkcia</w:t>
      </w:r>
    </w:p>
    <w:p w14:paraId="7410914E" w14:textId="77777777" w:rsidR="00E85B90" w:rsidRPr="004D396B" w:rsidRDefault="00E85B90" w:rsidP="00E85B90">
      <w:pPr>
        <w:widowControl w:val="0"/>
        <w:ind w:firstLine="708"/>
        <w:rPr>
          <w:rFonts w:ascii="Georgia" w:hAnsi="Georgia"/>
          <w:sz w:val="21"/>
          <w:szCs w:val="21"/>
        </w:rPr>
      </w:pPr>
      <w:r w:rsidRPr="004D396B">
        <w:rPr>
          <w:rFonts w:ascii="Georgia" w:hAnsi="Georgia"/>
          <w:sz w:val="21"/>
          <w:szCs w:val="21"/>
        </w:rPr>
        <w:t xml:space="preserve">IČO: </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w:t>
      </w:r>
    </w:p>
    <w:p w14:paraId="3AA358D2" w14:textId="77777777" w:rsidR="00E85B90" w:rsidRPr="004D396B" w:rsidRDefault="00E85B90" w:rsidP="00E85B90">
      <w:pPr>
        <w:widowControl w:val="0"/>
        <w:ind w:left="540"/>
        <w:rPr>
          <w:rFonts w:ascii="Georgia" w:hAnsi="Georgia"/>
          <w:sz w:val="21"/>
          <w:szCs w:val="21"/>
        </w:rPr>
      </w:pPr>
    </w:p>
    <w:p w14:paraId="279330F4" w14:textId="77777777" w:rsidR="00E85B90" w:rsidRPr="004D396B" w:rsidRDefault="00E85B90" w:rsidP="00E85B90">
      <w:pPr>
        <w:widowControl w:val="0"/>
        <w:ind w:firstLine="708"/>
        <w:rPr>
          <w:rFonts w:ascii="Georgia" w:hAnsi="Georgia"/>
          <w:sz w:val="21"/>
          <w:szCs w:val="21"/>
        </w:rPr>
      </w:pPr>
      <w:r w:rsidRPr="004D396B">
        <w:rPr>
          <w:rFonts w:ascii="Georgia" w:hAnsi="Georgia"/>
          <w:bCs/>
          <w:i/>
          <w:sz w:val="21"/>
          <w:szCs w:val="21"/>
        </w:rPr>
        <w:t>Obchodné meno</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w:t>
      </w:r>
    </w:p>
    <w:p w14:paraId="54C9D11D" w14:textId="77777777" w:rsidR="00E85B90" w:rsidRPr="004D396B" w:rsidRDefault="00E85B90" w:rsidP="00E85B90">
      <w:pPr>
        <w:widowControl w:val="0"/>
        <w:ind w:firstLine="708"/>
        <w:rPr>
          <w:rFonts w:ascii="Georgia" w:hAnsi="Georgia"/>
          <w:bCs/>
          <w:i/>
          <w:sz w:val="21"/>
          <w:szCs w:val="21"/>
        </w:rPr>
      </w:pPr>
      <w:r w:rsidRPr="004D396B">
        <w:rPr>
          <w:rFonts w:ascii="Georgia" w:hAnsi="Georgia"/>
          <w:bCs/>
          <w:i/>
          <w:sz w:val="21"/>
          <w:szCs w:val="21"/>
        </w:rPr>
        <w:t>Sídlo/miesto podnikania</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meno a priezvisko, funkcia</w:t>
      </w:r>
    </w:p>
    <w:p w14:paraId="5D682285" w14:textId="77777777" w:rsidR="00E85B90" w:rsidRPr="004D396B" w:rsidRDefault="00E85B90" w:rsidP="00E85B90">
      <w:pPr>
        <w:widowControl w:val="0"/>
        <w:ind w:firstLine="708"/>
        <w:rPr>
          <w:rFonts w:ascii="Georgia" w:hAnsi="Georgia"/>
          <w:sz w:val="21"/>
          <w:szCs w:val="21"/>
        </w:rPr>
      </w:pPr>
      <w:r w:rsidRPr="004D396B">
        <w:rPr>
          <w:rFonts w:ascii="Georgia" w:hAnsi="Georgia"/>
          <w:sz w:val="21"/>
          <w:szCs w:val="21"/>
        </w:rPr>
        <w:t xml:space="preserve">IČO: </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w:t>
      </w:r>
      <w:r w:rsidRPr="004D396B">
        <w:rPr>
          <w:rStyle w:val="Odkaznapoznmkupodiarou"/>
          <w:rFonts w:ascii="Georgia" w:hAnsi="Georgia"/>
          <w:sz w:val="21"/>
          <w:szCs w:val="21"/>
        </w:rPr>
        <w:footnoteReference w:id="4"/>
      </w:r>
    </w:p>
    <w:p w14:paraId="685E0110" w14:textId="77777777" w:rsidR="00E85B90" w:rsidRDefault="00E85B90" w:rsidP="00333040">
      <w:pPr>
        <w:pStyle w:val="wazza01"/>
        <w:tabs>
          <w:tab w:val="right" w:leader="dot" w:pos="9639"/>
        </w:tabs>
        <w:jc w:val="left"/>
        <w:rPr>
          <w:rFonts w:ascii="Georgia" w:hAnsi="Georgia"/>
          <w:sz w:val="20"/>
          <w:szCs w:val="20"/>
        </w:rPr>
      </w:pPr>
    </w:p>
    <w:p w14:paraId="61F747D6" w14:textId="77777777" w:rsidR="001D175A" w:rsidRDefault="001D175A" w:rsidP="00333040">
      <w:pPr>
        <w:pStyle w:val="wazza01"/>
        <w:tabs>
          <w:tab w:val="right" w:leader="dot" w:pos="9639"/>
        </w:tabs>
        <w:jc w:val="left"/>
        <w:rPr>
          <w:rFonts w:ascii="Georgia" w:hAnsi="Georgia"/>
          <w:sz w:val="20"/>
          <w:szCs w:val="20"/>
        </w:rPr>
      </w:pPr>
    </w:p>
    <w:p w14:paraId="668BB8E7" w14:textId="77777777" w:rsidR="001D175A" w:rsidRDefault="001D175A" w:rsidP="00333040">
      <w:pPr>
        <w:pStyle w:val="wazza01"/>
        <w:tabs>
          <w:tab w:val="right" w:leader="dot" w:pos="9639"/>
        </w:tabs>
        <w:jc w:val="left"/>
        <w:rPr>
          <w:rFonts w:ascii="Georgia" w:hAnsi="Georgia"/>
          <w:sz w:val="20"/>
          <w:szCs w:val="20"/>
        </w:rPr>
      </w:pPr>
    </w:p>
    <w:p w14:paraId="19415FCB" w14:textId="77777777" w:rsidR="001D175A" w:rsidRPr="004D396B" w:rsidRDefault="001D175A" w:rsidP="00333040">
      <w:pPr>
        <w:pStyle w:val="wazza01"/>
        <w:tabs>
          <w:tab w:val="right" w:leader="dot" w:pos="9639"/>
        </w:tabs>
        <w:jc w:val="left"/>
        <w:rPr>
          <w:rFonts w:ascii="Georgia" w:hAnsi="Georgia"/>
          <w:sz w:val="20"/>
          <w:szCs w:val="20"/>
        </w:rPr>
      </w:pPr>
    </w:p>
    <w:p w14:paraId="795BC183" w14:textId="4B3E6BC8"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t>PRÍLOHA Č. 4 Súťažných podkladov</w:t>
      </w:r>
    </w:p>
    <w:p w14:paraId="501BC4B6" w14:textId="77777777" w:rsidR="00E85B90" w:rsidRPr="004D396B" w:rsidRDefault="00E85B90" w:rsidP="00E85B90">
      <w:pPr>
        <w:pStyle w:val="Zkladntext"/>
        <w:spacing w:before="120" w:after="120"/>
        <w:jc w:val="right"/>
        <w:rPr>
          <w:rFonts w:ascii="Georgia" w:hAnsi="Georgia"/>
          <w:color w:val="000000"/>
          <w:szCs w:val="22"/>
        </w:rPr>
      </w:pPr>
    </w:p>
    <w:p w14:paraId="5456595A" w14:textId="77777777" w:rsidR="00E85B90" w:rsidRPr="00090667" w:rsidRDefault="00E85B90" w:rsidP="00E85B90">
      <w:pPr>
        <w:pStyle w:val="wazza03"/>
        <w:rPr>
          <w:rFonts w:ascii="Georgia" w:hAnsi="Georgia"/>
          <w:color w:val="000000"/>
          <w:sz w:val="36"/>
          <w:szCs w:val="36"/>
        </w:rPr>
      </w:pPr>
      <w:r w:rsidRPr="00090667">
        <w:rPr>
          <w:rFonts w:ascii="Georgia" w:hAnsi="Georgia"/>
          <w:color w:val="000000"/>
          <w:sz w:val="36"/>
          <w:szCs w:val="36"/>
        </w:rPr>
        <w:t xml:space="preserve">Plná moc pre jedného z členov skupiny, </w:t>
      </w:r>
    </w:p>
    <w:p w14:paraId="0FAEA65E" w14:textId="77777777" w:rsidR="00E85B90" w:rsidRPr="00090667" w:rsidRDefault="00E85B90" w:rsidP="00E85B90">
      <w:pPr>
        <w:pStyle w:val="wazza03"/>
        <w:rPr>
          <w:rFonts w:ascii="Georgia" w:hAnsi="Georgia"/>
          <w:color w:val="000000"/>
          <w:sz w:val="28"/>
          <w:szCs w:val="28"/>
        </w:rPr>
      </w:pPr>
      <w:r w:rsidRPr="00090667">
        <w:rPr>
          <w:rFonts w:ascii="Georgia" w:hAnsi="Georgia"/>
          <w:color w:val="000000"/>
          <w:sz w:val="28"/>
          <w:szCs w:val="28"/>
        </w:rPr>
        <w:t>konajúcu za skupinu dodávateľov</w:t>
      </w:r>
    </w:p>
    <w:p w14:paraId="3A31215E" w14:textId="77777777" w:rsidR="00E85B90" w:rsidRPr="004D396B" w:rsidRDefault="00E85B90" w:rsidP="00E85B90">
      <w:pPr>
        <w:jc w:val="center"/>
        <w:rPr>
          <w:rFonts w:ascii="Georgia" w:hAnsi="Georgia" w:cs="Arial"/>
          <w:b/>
          <w:bCs/>
          <w:sz w:val="20"/>
          <w:szCs w:val="20"/>
        </w:rPr>
      </w:pPr>
    </w:p>
    <w:p w14:paraId="09D9D5FD" w14:textId="77777777" w:rsidR="00E85B90" w:rsidRPr="004D396B" w:rsidRDefault="00E85B90" w:rsidP="00E85B90">
      <w:pPr>
        <w:spacing w:beforeLines="60" w:before="144"/>
        <w:rPr>
          <w:rFonts w:ascii="Georgia" w:hAnsi="Georgia"/>
          <w:b/>
          <w:bCs/>
          <w:sz w:val="21"/>
          <w:szCs w:val="21"/>
        </w:rPr>
      </w:pPr>
      <w:r w:rsidRPr="004D396B">
        <w:rPr>
          <w:rFonts w:ascii="Georgia" w:hAnsi="Georgia"/>
          <w:b/>
          <w:bCs/>
          <w:sz w:val="21"/>
          <w:szCs w:val="21"/>
        </w:rPr>
        <w:t>Splnomocniteľ/splnomocnitelia:</w:t>
      </w:r>
    </w:p>
    <w:p w14:paraId="04F2FF4A" w14:textId="77777777" w:rsidR="00E85B90" w:rsidRPr="004D396B" w:rsidRDefault="00E85B90" w:rsidP="00CF1768">
      <w:pPr>
        <w:numPr>
          <w:ilvl w:val="0"/>
          <w:numId w:val="56"/>
        </w:numPr>
        <w:spacing w:beforeLines="60" w:before="144"/>
        <w:jc w:val="both"/>
        <w:rPr>
          <w:rFonts w:ascii="Georgia" w:hAnsi="Georgia"/>
          <w:i/>
          <w:sz w:val="21"/>
          <w:szCs w:val="21"/>
        </w:rPr>
      </w:pPr>
      <w:r w:rsidRPr="004D396B">
        <w:rPr>
          <w:rFonts w:ascii="Georgia" w:hAnsi="Georgia"/>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9386C15" w14:textId="77777777" w:rsidR="00E85B90" w:rsidRPr="004D396B" w:rsidRDefault="00E85B90" w:rsidP="00CF1768">
      <w:pPr>
        <w:numPr>
          <w:ilvl w:val="0"/>
          <w:numId w:val="56"/>
        </w:numPr>
        <w:spacing w:beforeLines="60" w:before="144"/>
        <w:jc w:val="both"/>
        <w:rPr>
          <w:rFonts w:ascii="Georgia" w:hAnsi="Georgia"/>
          <w:i/>
          <w:sz w:val="21"/>
          <w:szCs w:val="21"/>
        </w:rPr>
      </w:pPr>
      <w:r w:rsidRPr="004D396B">
        <w:rPr>
          <w:rFonts w:ascii="Georgia" w:hAnsi="Georgia"/>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4D396B">
        <w:rPr>
          <w:rStyle w:val="Odkaznapoznmkupodiarou"/>
          <w:rFonts w:ascii="Georgia" w:hAnsi="Georgia"/>
          <w:i/>
          <w:sz w:val="21"/>
          <w:szCs w:val="21"/>
        </w:rPr>
        <w:footnoteReference w:id="5"/>
      </w:r>
    </w:p>
    <w:p w14:paraId="0497564C" w14:textId="77777777" w:rsidR="00E85B90" w:rsidRPr="004D396B" w:rsidRDefault="00E85B90" w:rsidP="00E85B90">
      <w:pPr>
        <w:spacing w:beforeLines="60" w:before="144"/>
        <w:ind w:left="720"/>
        <w:jc w:val="both"/>
        <w:rPr>
          <w:rFonts w:ascii="Georgia" w:hAnsi="Georgia"/>
          <w:i/>
          <w:sz w:val="21"/>
          <w:szCs w:val="21"/>
        </w:rPr>
      </w:pPr>
    </w:p>
    <w:p w14:paraId="3CD64E0B" w14:textId="77777777" w:rsidR="00E85B90" w:rsidRPr="004D396B" w:rsidRDefault="00E85B90" w:rsidP="00E85B90">
      <w:pPr>
        <w:spacing w:beforeLines="60" w:before="144"/>
        <w:jc w:val="center"/>
        <w:rPr>
          <w:rFonts w:ascii="Georgia" w:hAnsi="Georgia"/>
          <w:b/>
          <w:bCs/>
          <w:sz w:val="21"/>
          <w:szCs w:val="21"/>
        </w:rPr>
      </w:pPr>
      <w:r w:rsidRPr="004D396B">
        <w:rPr>
          <w:rFonts w:ascii="Georgia" w:hAnsi="Georgia"/>
          <w:b/>
          <w:bCs/>
          <w:sz w:val="21"/>
          <w:szCs w:val="21"/>
        </w:rPr>
        <w:t>udeľuje/ú plnomocenstvo</w:t>
      </w:r>
    </w:p>
    <w:p w14:paraId="047CCAD3" w14:textId="77777777" w:rsidR="00E85B90" w:rsidRPr="004D396B" w:rsidRDefault="00E85B90" w:rsidP="00E85B90">
      <w:pPr>
        <w:spacing w:beforeLines="60" w:before="144"/>
        <w:jc w:val="both"/>
        <w:rPr>
          <w:rFonts w:ascii="Georgia" w:hAnsi="Georgia"/>
          <w:b/>
          <w:bCs/>
          <w:sz w:val="21"/>
          <w:szCs w:val="21"/>
        </w:rPr>
      </w:pPr>
      <w:r w:rsidRPr="004D396B">
        <w:rPr>
          <w:rFonts w:ascii="Georgia" w:hAnsi="Georgia"/>
          <w:b/>
          <w:bCs/>
          <w:sz w:val="21"/>
          <w:szCs w:val="21"/>
        </w:rPr>
        <w:t>splnomocnencovi:</w:t>
      </w:r>
    </w:p>
    <w:p w14:paraId="427DB76D" w14:textId="77777777" w:rsidR="00E85B90" w:rsidRPr="004D396B" w:rsidRDefault="00E85B90" w:rsidP="00E85B90">
      <w:pPr>
        <w:spacing w:beforeLines="60" w:before="144"/>
        <w:jc w:val="both"/>
        <w:rPr>
          <w:rFonts w:ascii="Georgia" w:hAnsi="Georgia"/>
          <w:i/>
          <w:sz w:val="21"/>
          <w:szCs w:val="21"/>
        </w:rPr>
      </w:pPr>
      <w:r w:rsidRPr="004D396B">
        <w:rPr>
          <w:rFonts w:ascii="Georgia" w:hAnsi="Georgia"/>
          <w:i/>
          <w:sz w:val="21"/>
          <w:szCs w:val="21"/>
          <w:highlight w:val="lightGray"/>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BF2A1F8" w14:textId="586C77AB" w:rsidR="00E85B90" w:rsidRPr="004D396B" w:rsidRDefault="00E85B90" w:rsidP="00E85B90">
      <w:pPr>
        <w:spacing w:after="120"/>
        <w:jc w:val="both"/>
        <w:rPr>
          <w:rFonts w:ascii="Georgia" w:hAnsi="Georgia"/>
          <w:sz w:val="21"/>
          <w:szCs w:val="21"/>
        </w:rPr>
      </w:pPr>
      <w:r w:rsidRPr="004D396B">
        <w:rPr>
          <w:rFonts w:ascii="Georgia" w:hAnsi="Georgia"/>
          <w:sz w:val="21"/>
          <w:szCs w:val="21"/>
        </w:rPr>
        <w:t>na prijímanie pokynov, komunikáciu a vykonávanie všetkých právnych úkonov v mene všetkých členov skupiny dodávateľov vo verejnom obstarávaní na predmet zákazky: „</w:t>
      </w:r>
      <w:r w:rsidR="00333040" w:rsidRPr="004D396B">
        <w:rPr>
          <w:rFonts w:ascii="Georgia" w:hAnsi="Georgia"/>
          <w:sz w:val="21"/>
          <w:szCs w:val="21"/>
        </w:rPr>
        <w:t>„</w:t>
      </w:r>
      <w:r w:rsidR="00646ED9">
        <w:rPr>
          <w:rFonts w:ascii="Georgia" w:hAnsi="Georgia"/>
          <w:b/>
          <w:sz w:val="22"/>
          <w:szCs w:val="22"/>
        </w:rPr>
        <w:t>VÝMENA PALUBOVEJ PODLAHY A MOBILNÝCH TRIBÚN V ŠPORTOVEJ HALE-TOVARY - SO 02 VÝMENA MOBILNÝCH TRIBÚN</w:t>
      </w:r>
      <w:r w:rsidR="001D175A" w:rsidRPr="004D396B">
        <w:rPr>
          <w:rFonts w:ascii="Georgia" w:hAnsi="Georgia"/>
          <w:b/>
          <w:i/>
          <w:sz w:val="21"/>
          <w:szCs w:val="21"/>
        </w:rPr>
        <w:t>“, vyhl</w:t>
      </w:r>
      <w:r w:rsidR="001D175A">
        <w:rPr>
          <w:rFonts w:ascii="Georgia" w:hAnsi="Georgia"/>
          <w:b/>
          <w:i/>
          <w:sz w:val="21"/>
          <w:szCs w:val="21"/>
        </w:rPr>
        <w:t>ásenej verejným obstarávateľom mestom Trenčín</w:t>
      </w:r>
      <w:r w:rsidRPr="004D396B">
        <w:rPr>
          <w:rFonts w:ascii="Georgia" w:hAnsi="Georgia"/>
          <w:b/>
          <w:i/>
          <w:sz w:val="21"/>
          <w:szCs w:val="21"/>
        </w:rPr>
        <w:t xml:space="preserve"> vo Vestníku č. </w:t>
      </w:r>
      <w:r w:rsidRPr="004D396B">
        <w:rPr>
          <w:rFonts w:ascii="Georgia" w:hAnsi="Georgia"/>
          <w:b/>
          <w:i/>
          <w:sz w:val="21"/>
          <w:szCs w:val="21"/>
          <w:highlight w:val="lightGray"/>
        </w:rPr>
        <w:t xml:space="preserve">..../..... dňa ............. pod. </w:t>
      </w:r>
      <w:proofErr w:type="spellStart"/>
      <w:r w:rsidRPr="004D396B">
        <w:rPr>
          <w:rFonts w:ascii="Georgia" w:hAnsi="Georgia"/>
          <w:b/>
          <w:i/>
          <w:sz w:val="21"/>
          <w:szCs w:val="21"/>
          <w:highlight w:val="lightGray"/>
        </w:rPr>
        <w:t>sp</w:t>
      </w:r>
      <w:proofErr w:type="spellEnd"/>
      <w:r w:rsidRPr="004D396B">
        <w:rPr>
          <w:rFonts w:ascii="Georgia" w:hAnsi="Georgia"/>
          <w:b/>
          <w:i/>
          <w:sz w:val="21"/>
          <w:szCs w:val="21"/>
          <w:highlight w:val="lightGray"/>
        </w:rPr>
        <w:t>. zn. .....-.......</w:t>
      </w:r>
      <w:r w:rsidRPr="004D396B">
        <w:rPr>
          <w:rStyle w:val="Odkaznapoznmkupodiarou"/>
          <w:rFonts w:ascii="Georgia" w:hAnsi="Georgia"/>
          <w:i/>
          <w:sz w:val="21"/>
          <w:szCs w:val="21"/>
        </w:rPr>
        <w:footnoteReference w:id="6"/>
      </w:r>
      <w:r w:rsidRPr="004D396B">
        <w:rPr>
          <w:rFonts w:ascii="Georgia" w:hAnsi="Georgia"/>
          <w:sz w:val="21"/>
          <w:szCs w:val="21"/>
        </w:rPr>
        <w:t xml:space="preserve"> vrátane konania pri uzatvorení Zmluvy, ako aj konania pri plnení Zmluvy a zo Zmluvy  vyplývajúcich právnych vzťahov. </w:t>
      </w:r>
    </w:p>
    <w:p w14:paraId="563C8AF9" w14:textId="77777777" w:rsidR="00E85B90" w:rsidRPr="004D396B" w:rsidRDefault="00E85B90" w:rsidP="00E85B90">
      <w:pPr>
        <w:jc w:val="both"/>
        <w:rPr>
          <w:rFonts w:ascii="Georgia" w:hAnsi="Georgia"/>
          <w:sz w:val="21"/>
          <w:szCs w:val="21"/>
        </w:rPr>
      </w:pPr>
    </w:p>
    <w:p w14:paraId="6BAC513D" w14:textId="77777777" w:rsidR="00E85B90" w:rsidRPr="004D396B" w:rsidRDefault="00E85B90" w:rsidP="00E85B90">
      <w:pPr>
        <w:jc w:val="both"/>
        <w:rPr>
          <w:rFonts w:ascii="Georgia" w:hAnsi="Georgia"/>
          <w:sz w:val="21"/>
          <w:szCs w:val="21"/>
        </w:rPr>
      </w:pPr>
    </w:p>
    <w:p w14:paraId="4CB588BF"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V......................... dňa...............</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w:t>
      </w:r>
    </w:p>
    <w:p w14:paraId="6B4BDD54"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 splnomocniteľa</w:t>
      </w:r>
    </w:p>
    <w:p w14:paraId="5876C677" w14:textId="77777777" w:rsidR="00E85B90" w:rsidRPr="004D396B" w:rsidRDefault="00E85B90" w:rsidP="00E85B90">
      <w:pPr>
        <w:jc w:val="both"/>
        <w:rPr>
          <w:rFonts w:ascii="Georgia" w:hAnsi="Georgia"/>
          <w:sz w:val="21"/>
          <w:szCs w:val="21"/>
        </w:rPr>
      </w:pPr>
    </w:p>
    <w:p w14:paraId="5FA8B33F" w14:textId="77777777" w:rsidR="00E85B90" w:rsidRPr="004D396B" w:rsidRDefault="00E85B90" w:rsidP="00E85B90">
      <w:pPr>
        <w:jc w:val="both"/>
        <w:rPr>
          <w:rFonts w:ascii="Georgia" w:hAnsi="Georgia"/>
          <w:sz w:val="21"/>
          <w:szCs w:val="21"/>
        </w:rPr>
      </w:pPr>
    </w:p>
    <w:p w14:paraId="65F166EE"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V......................... dňa...............</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w:t>
      </w:r>
    </w:p>
    <w:p w14:paraId="790699A4"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 splnomocniteľa</w:t>
      </w:r>
      <w:r w:rsidRPr="004D396B">
        <w:rPr>
          <w:rStyle w:val="Odkaznapoznmkupodiarou"/>
          <w:rFonts w:ascii="Georgia" w:hAnsi="Georgia"/>
          <w:sz w:val="21"/>
          <w:szCs w:val="21"/>
        </w:rPr>
        <w:footnoteReference w:id="7"/>
      </w:r>
    </w:p>
    <w:p w14:paraId="0D4118F9" w14:textId="77777777" w:rsidR="00E85B90" w:rsidRPr="004D396B" w:rsidRDefault="00E85B90" w:rsidP="00E85B90">
      <w:pPr>
        <w:jc w:val="both"/>
        <w:rPr>
          <w:rFonts w:ascii="Georgia" w:hAnsi="Georgia"/>
          <w:sz w:val="21"/>
          <w:szCs w:val="21"/>
        </w:rPr>
      </w:pPr>
    </w:p>
    <w:p w14:paraId="1567CD9E" w14:textId="77777777" w:rsidR="00E85B90" w:rsidRPr="004D396B" w:rsidRDefault="00E85B90" w:rsidP="00E85B90">
      <w:pPr>
        <w:jc w:val="both"/>
        <w:rPr>
          <w:rFonts w:ascii="Georgia" w:hAnsi="Georgia"/>
          <w:sz w:val="21"/>
          <w:szCs w:val="21"/>
        </w:rPr>
      </w:pPr>
    </w:p>
    <w:p w14:paraId="4A47F2FA" w14:textId="77777777" w:rsidR="00E85B90" w:rsidRPr="004D396B" w:rsidRDefault="00E85B90" w:rsidP="00E85B90">
      <w:pPr>
        <w:jc w:val="both"/>
        <w:rPr>
          <w:rFonts w:ascii="Georgia" w:hAnsi="Georgia"/>
          <w:sz w:val="21"/>
          <w:szCs w:val="21"/>
        </w:rPr>
      </w:pPr>
      <w:r w:rsidRPr="004D396B">
        <w:rPr>
          <w:rFonts w:ascii="Georgia" w:hAnsi="Georgia"/>
          <w:sz w:val="21"/>
          <w:szCs w:val="21"/>
        </w:rPr>
        <w:t>Plnomocenstvo prijímam:</w:t>
      </w:r>
    </w:p>
    <w:p w14:paraId="504870E7" w14:textId="77777777" w:rsidR="00E85B90" w:rsidRPr="004D396B" w:rsidRDefault="00E85B90" w:rsidP="00E85B90">
      <w:pPr>
        <w:widowControl w:val="0"/>
        <w:rPr>
          <w:rFonts w:ascii="Georgia" w:hAnsi="Georgia"/>
          <w:sz w:val="21"/>
          <w:szCs w:val="21"/>
        </w:rPr>
      </w:pPr>
    </w:p>
    <w:p w14:paraId="06202344"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V......................... dňa...............</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w:t>
      </w:r>
    </w:p>
    <w:p w14:paraId="19F596E9"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 splnomocnenca</w:t>
      </w:r>
    </w:p>
    <w:p w14:paraId="7DAB2CC0" w14:textId="77777777"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olor w:val="808080"/>
          <w:sz w:val="20"/>
        </w:rPr>
        <w:br w:type="page"/>
      </w:r>
      <w:r w:rsidRPr="004D396B">
        <w:rPr>
          <w:rFonts w:ascii="Georgia" w:hAnsi="Georgia" w:cs="Arial"/>
          <w:b/>
          <w:bCs/>
          <w:caps/>
          <w:color w:val="808080"/>
          <w:szCs w:val="24"/>
        </w:rPr>
        <w:lastRenderedPageBreak/>
        <w:t>PRÍLOHA Č. 5 Súťažných podkladov</w:t>
      </w:r>
    </w:p>
    <w:p w14:paraId="2AE0C63A" w14:textId="41239549" w:rsidR="00E85B90" w:rsidRPr="00090667" w:rsidRDefault="00E85B90" w:rsidP="00E85B90">
      <w:pPr>
        <w:pStyle w:val="wazza03"/>
        <w:jc w:val="right"/>
        <w:rPr>
          <w:rFonts w:ascii="Georgia" w:hAnsi="Georgia"/>
          <w:color w:val="000000"/>
          <w:sz w:val="36"/>
          <w:szCs w:val="36"/>
        </w:rPr>
      </w:pPr>
      <w:r w:rsidRPr="00090667">
        <w:rPr>
          <w:rFonts w:ascii="Georgia" w:hAnsi="Georgia"/>
          <w:color w:val="000000"/>
          <w:sz w:val="36"/>
          <w:szCs w:val="36"/>
        </w:rPr>
        <w:t xml:space="preserve">Návrh </w:t>
      </w:r>
      <w:r w:rsidR="008F242E">
        <w:rPr>
          <w:rFonts w:ascii="Georgia" w:hAnsi="Georgia"/>
          <w:color w:val="000000"/>
          <w:sz w:val="36"/>
          <w:szCs w:val="36"/>
        </w:rPr>
        <w:t>ZMLUVY</w:t>
      </w:r>
    </w:p>
    <w:p w14:paraId="0C2157F2" w14:textId="77777777" w:rsidR="00E85B90" w:rsidRPr="004D396B" w:rsidRDefault="00E85B90" w:rsidP="00E85B90">
      <w:pPr>
        <w:tabs>
          <w:tab w:val="left" w:pos="5760"/>
        </w:tabs>
        <w:autoSpaceDE w:val="0"/>
        <w:autoSpaceDN w:val="0"/>
        <w:jc w:val="both"/>
        <w:rPr>
          <w:rFonts w:ascii="Georgia" w:hAnsi="Georgia"/>
          <w:sz w:val="20"/>
          <w:szCs w:val="20"/>
          <w:lang w:eastAsia="cs-CZ"/>
        </w:rPr>
      </w:pPr>
    </w:p>
    <w:p w14:paraId="3FBA1DDE" w14:textId="0631B26B" w:rsidR="00333040" w:rsidRDefault="00DB0A45" w:rsidP="00E85B90">
      <w:pPr>
        <w:tabs>
          <w:tab w:val="left" w:pos="5760"/>
        </w:tabs>
        <w:autoSpaceDE w:val="0"/>
        <w:autoSpaceDN w:val="0"/>
        <w:jc w:val="both"/>
        <w:rPr>
          <w:rStyle w:val="Hypertextovprepojenie"/>
          <w:rFonts w:ascii="Georgia" w:hAnsi="Georgia"/>
          <w:i/>
          <w:sz w:val="20"/>
        </w:rPr>
      </w:pPr>
      <w:r>
        <w:rPr>
          <w:rFonts w:ascii="Georgia" w:hAnsi="Georgia"/>
          <w:sz w:val="21"/>
          <w:szCs w:val="21"/>
        </w:rPr>
        <w:t xml:space="preserve">Pre časť  č. 1 - </w:t>
      </w:r>
      <w:r w:rsidR="008F242E">
        <w:rPr>
          <w:rFonts w:ascii="Georgia" w:hAnsi="Georgia"/>
          <w:sz w:val="21"/>
          <w:szCs w:val="21"/>
        </w:rPr>
        <w:t>Kúpna zmluva</w:t>
      </w:r>
      <w:r w:rsidR="00E85B90" w:rsidRPr="004D396B">
        <w:rPr>
          <w:rFonts w:ascii="Georgia" w:hAnsi="Georgia"/>
          <w:sz w:val="21"/>
          <w:szCs w:val="21"/>
        </w:rPr>
        <w:t xml:space="preserve"> tvorí samostatnú prílohu súťažných podkladov a je zverejnená na</w:t>
      </w:r>
      <w:r w:rsidR="00333040">
        <w:rPr>
          <w:rFonts w:ascii="Georgia" w:hAnsi="Georgia"/>
          <w:sz w:val="21"/>
          <w:szCs w:val="21"/>
        </w:rPr>
        <w:t xml:space="preserve"> </w:t>
      </w:r>
      <w:hyperlink r:id="rId12" w:history="1">
        <w:r w:rsidRPr="007331FB">
          <w:rPr>
            <w:rStyle w:val="Hypertextovprepojenie"/>
            <w:rFonts w:ascii="Georgia" w:hAnsi="Georgia"/>
            <w:i/>
            <w:sz w:val="20"/>
          </w:rPr>
          <w:t>https://josephine.proebiz.com</w:t>
        </w:r>
      </w:hyperlink>
    </w:p>
    <w:p w14:paraId="471D6EAF" w14:textId="151BAF07" w:rsidR="00DB0A45" w:rsidRDefault="00DB0A45" w:rsidP="00E85B90">
      <w:pPr>
        <w:tabs>
          <w:tab w:val="left" w:pos="5760"/>
        </w:tabs>
        <w:autoSpaceDE w:val="0"/>
        <w:autoSpaceDN w:val="0"/>
        <w:jc w:val="both"/>
        <w:rPr>
          <w:rStyle w:val="Hypertextovprepojenie"/>
          <w:rFonts w:ascii="Georgia" w:hAnsi="Georgia"/>
          <w:i/>
          <w:sz w:val="20"/>
        </w:rPr>
      </w:pPr>
    </w:p>
    <w:p w14:paraId="11B487DD" w14:textId="22B32130" w:rsidR="00DB0A45" w:rsidRPr="004D396B" w:rsidRDefault="00DB0A45" w:rsidP="00DB0A45">
      <w:pPr>
        <w:tabs>
          <w:tab w:val="left" w:pos="5760"/>
        </w:tabs>
        <w:autoSpaceDE w:val="0"/>
        <w:autoSpaceDN w:val="0"/>
        <w:jc w:val="both"/>
        <w:rPr>
          <w:rFonts w:ascii="Georgia" w:hAnsi="Georgia"/>
          <w:sz w:val="20"/>
          <w:szCs w:val="20"/>
          <w:lang w:eastAsia="cs-CZ"/>
        </w:rPr>
      </w:pPr>
      <w:r>
        <w:rPr>
          <w:rFonts w:ascii="Georgia" w:hAnsi="Georgia"/>
          <w:sz w:val="21"/>
          <w:szCs w:val="21"/>
        </w:rPr>
        <w:t>Pre časť č. 2 – Zmluva o dielo</w:t>
      </w:r>
      <w:r w:rsidRPr="004D396B">
        <w:rPr>
          <w:rFonts w:ascii="Georgia" w:hAnsi="Georgia"/>
          <w:sz w:val="21"/>
          <w:szCs w:val="21"/>
        </w:rPr>
        <w:t xml:space="preserve"> tvorí samostatnú prílohu súťažných podkladov a je zverejnená na</w:t>
      </w:r>
      <w:r>
        <w:rPr>
          <w:rFonts w:ascii="Georgia" w:hAnsi="Georgia"/>
          <w:sz w:val="21"/>
          <w:szCs w:val="21"/>
        </w:rPr>
        <w:t xml:space="preserve"> </w:t>
      </w:r>
      <w:r w:rsidRPr="0079247E">
        <w:rPr>
          <w:rStyle w:val="Hypertextovprepojenie"/>
          <w:rFonts w:ascii="Georgia" w:hAnsi="Georgia"/>
          <w:i/>
          <w:sz w:val="20"/>
        </w:rPr>
        <w:t>https://josephine.proebiz.com</w:t>
      </w:r>
    </w:p>
    <w:p w14:paraId="62166F31" w14:textId="77777777" w:rsidR="00DB0A45" w:rsidRPr="004D396B" w:rsidRDefault="00DB0A45" w:rsidP="00E85B90">
      <w:pPr>
        <w:tabs>
          <w:tab w:val="left" w:pos="5760"/>
        </w:tabs>
        <w:autoSpaceDE w:val="0"/>
        <w:autoSpaceDN w:val="0"/>
        <w:jc w:val="both"/>
        <w:rPr>
          <w:rFonts w:ascii="Georgia" w:hAnsi="Georgia"/>
          <w:sz w:val="20"/>
          <w:szCs w:val="20"/>
          <w:lang w:eastAsia="cs-CZ"/>
        </w:rPr>
      </w:pPr>
    </w:p>
    <w:p w14:paraId="222BC703" w14:textId="77777777" w:rsidR="00E85B90" w:rsidRPr="004D396B" w:rsidRDefault="00E85B90" w:rsidP="00E85B90">
      <w:pPr>
        <w:pStyle w:val="Zkladntext"/>
        <w:spacing w:before="120" w:after="120"/>
        <w:jc w:val="right"/>
        <w:rPr>
          <w:rFonts w:ascii="Georgia" w:hAnsi="Georgia" w:cs="Arial"/>
          <w:b/>
          <w:bCs/>
          <w:color w:val="808080"/>
          <w:sz w:val="20"/>
        </w:rPr>
      </w:pPr>
    </w:p>
    <w:p w14:paraId="047E7970" w14:textId="77777777" w:rsidR="00E85B90" w:rsidRPr="004D396B" w:rsidRDefault="00E85B90" w:rsidP="00E85B90">
      <w:pPr>
        <w:pStyle w:val="Zkladntext"/>
        <w:spacing w:before="120" w:after="120"/>
        <w:jc w:val="right"/>
        <w:rPr>
          <w:rFonts w:ascii="Georgia" w:hAnsi="Georgia" w:cs="Arial"/>
          <w:b/>
          <w:bCs/>
          <w:color w:val="808080"/>
          <w:sz w:val="20"/>
        </w:rPr>
      </w:pPr>
    </w:p>
    <w:p w14:paraId="03056BC6" w14:textId="77777777" w:rsidR="00E85B90" w:rsidRPr="004D396B" w:rsidRDefault="00E85B90" w:rsidP="00E85B90">
      <w:pPr>
        <w:pStyle w:val="Zkladntext"/>
        <w:spacing w:before="120" w:after="120"/>
        <w:jc w:val="right"/>
        <w:rPr>
          <w:rFonts w:ascii="Georgia" w:hAnsi="Georgia" w:cs="Arial"/>
          <w:b/>
          <w:bCs/>
          <w:color w:val="808080"/>
          <w:sz w:val="20"/>
        </w:rPr>
      </w:pPr>
    </w:p>
    <w:p w14:paraId="0204333F" w14:textId="77777777" w:rsidR="00E85B90" w:rsidRPr="004D396B" w:rsidRDefault="00E85B90" w:rsidP="00E85B90">
      <w:pPr>
        <w:pStyle w:val="Zkladntext"/>
        <w:spacing w:before="120" w:after="120"/>
        <w:jc w:val="right"/>
        <w:rPr>
          <w:rFonts w:ascii="Georgia" w:hAnsi="Georgia" w:cs="Arial"/>
          <w:b/>
          <w:bCs/>
          <w:color w:val="808080"/>
          <w:sz w:val="20"/>
        </w:rPr>
      </w:pPr>
    </w:p>
    <w:p w14:paraId="762EA0B9" w14:textId="77777777" w:rsidR="00E85B90" w:rsidRPr="004D396B" w:rsidRDefault="00E85B90" w:rsidP="00E85B90">
      <w:pPr>
        <w:pStyle w:val="Zkladntext"/>
        <w:spacing w:before="120" w:after="120"/>
        <w:jc w:val="right"/>
        <w:rPr>
          <w:rFonts w:ascii="Georgia" w:hAnsi="Georgia" w:cs="Arial"/>
          <w:b/>
          <w:bCs/>
          <w:color w:val="808080"/>
          <w:sz w:val="20"/>
        </w:rPr>
      </w:pPr>
    </w:p>
    <w:p w14:paraId="75D8C9D1" w14:textId="77777777" w:rsidR="00E85B90" w:rsidRPr="004D396B" w:rsidRDefault="00E85B90" w:rsidP="00E85B90">
      <w:pPr>
        <w:pStyle w:val="Zkladntext"/>
        <w:spacing w:before="120" w:after="120"/>
        <w:jc w:val="right"/>
        <w:rPr>
          <w:rFonts w:ascii="Georgia" w:hAnsi="Georgia" w:cs="Arial"/>
          <w:b/>
          <w:bCs/>
          <w:color w:val="808080"/>
          <w:sz w:val="20"/>
        </w:rPr>
      </w:pPr>
    </w:p>
    <w:p w14:paraId="17D8AB69" w14:textId="5FC7FF2F" w:rsidR="00E85B90" w:rsidRPr="00333040" w:rsidRDefault="00E85B90" w:rsidP="00333040">
      <w:pPr>
        <w:pStyle w:val="Zkladntext"/>
        <w:spacing w:before="120" w:after="120"/>
        <w:jc w:val="right"/>
        <w:rPr>
          <w:rFonts w:ascii="Georgia" w:hAnsi="Georgia" w:cs="Arial"/>
          <w:b/>
          <w:bCs/>
          <w:caps/>
          <w:color w:val="808080"/>
          <w:szCs w:val="24"/>
        </w:rPr>
      </w:pPr>
      <w:r w:rsidRPr="004D396B">
        <w:rPr>
          <w:rFonts w:ascii="Georgia" w:hAnsi="Georgia" w:cs="Arial"/>
          <w:b/>
          <w:bCs/>
          <w:color w:val="808080"/>
          <w:sz w:val="20"/>
        </w:rPr>
        <w:br w:type="page"/>
      </w:r>
      <w:r w:rsidRPr="004D396B">
        <w:rPr>
          <w:rFonts w:ascii="Georgia" w:hAnsi="Georgia" w:cs="Arial"/>
          <w:b/>
          <w:bCs/>
          <w:caps/>
          <w:color w:val="808080"/>
          <w:szCs w:val="24"/>
        </w:rPr>
        <w:lastRenderedPageBreak/>
        <w:t>P</w:t>
      </w:r>
      <w:r w:rsidR="00333040">
        <w:rPr>
          <w:rFonts w:ascii="Georgia" w:hAnsi="Georgia" w:cs="Arial"/>
          <w:b/>
          <w:bCs/>
          <w:caps/>
          <w:color w:val="808080"/>
          <w:szCs w:val="24"/>
        </w:rPr>
        <w:t>RÍLOHA Č. 6 Súťažných podkladov</w:t>
      </w:r>
    </w:p>
    <w:p w14:paraId="75526D43" w14:textId="77777777" w:rsidR="00E85B90" w:rsidRPr="00090667" w:rsidRDefault="00E85B90" w:rsidP="00E85B90">
      <w:pPr>
        <w:pStyle w:val="wazza03"/>
        <w:rPr>
          <w:rFonts w:ascii="Georgia" w:hAnsi="Georgia"/>
          <w:color w:val="000000"/>
          <w:sz w:val="36"/>
          <w:szCs w:val="36"/>
        </w:rPr>
      </w:pPr>
      <w:r w:rsidRPr="00090667">
        <w:rPr>
          <w:rFonts w:ascii="Georgia" w:hAnsi="Georgia"/>
          <w:color w:val="000000"/>
          <w:sz w:val="36"/>
          <w:szCs w:val="36"/>
        </w:rPr>
        <w:t>Vyhlásenie uchádzača</w:t>
      </w:r>
    </w:p>
    <w:p w14:paraId="763695C1" w14:textId="77777777" w:rsidR="00E85B90" w:rsidRPr="004D396B" w:rsidRDefault="00E85B90" w:rsidP="00E85B90">
      <w:pPr>
        <w:tabs>
          <w:tab w:val="num" w:pos="1080"/>
          <w:tab w:val="left" w:leader="dot" w:pos="10034"/>
        </w:tabs>
        <w:spacing w:before="120"/>
        <w:jc w:val="both"/>
        <w:rPr>
          <w:rFonts w:ascii="Georgia" w:hAnsi="Georgia" w:cs="Arial"/>
          <w:sz w:val="21"/>
          <w:szCs w:val="21"/>
        </w:rPr>
      </w:pPr>
      <w:r w:rsidRPr="004D396B">
        <w:rPr>
          <w:rFonts w:ascii="Georgia" w:hAnsi="Georgia" w:cs="Arial"/>
          <w:sz w:val="21"/>
          <w:szCs w:val="21"/>
        </w:rPr>
        <w:t>uchádzač</w:t>
      </w:r>
      <w:r w:rsidRPr="004D396B">
        <w:rPr>
          <w:rFonts w:ascii="Georgia" w:hAnsi="Georgia" w:cs="Arial"/>
          <w:sz w:val="21"/>
          <w:szCs w:val="21"/>
          <w:highlight w:val="yellow"/>
        </w:rPr>
        <w:t>.............</w:t>
      </w:r>
      <w:r w:rsidRPr="004D396B">
        <w:rPr>
          <w:rFonts w:ascii="Georgia" w:hAnsi="Georgia" w:cs="Arial"/>
          <w:sz w:val="21"/>
          <w:szCs w:val="21"/>
        </w:rPr>
        <w:t xml:space="preserve"> /</w:t>
      </w:r>
      <w:r w:rsidRPr="004D396B">
        <w:rPr>
          <w:rFonts w:ascii="Georgia" w:hAnsi="Georgia" w:cs="Arial"/>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4D396B">
        <w:rPr>
          <w:rFonts w:ascii="Georgia" w:hAnsi="Georgia" w:cs="Arial"/>
          <w:sz w:val="21"/>
          <w:szCs w:val="21"/>
        </w:rPr>
        <w:t xml:space="preserve"> týmto vyhlasuje, že</w:t>
      </w:r>
    </w:p>
    <w:p w14:paraId="271BF50A" w14:textId="793FC65D" w:rsidR="00E85B90" w:rsidRPr="004D396B" w:rsidRDefault="00E85B90" w:rsidP="00CF1768">
      <w:pPr>
        <w:pStyle w:val="Odsekzoznamu"/>
        <w:numPr>
          <w:ilvl w:val="0"/>
          <w:numId w:val="59"/>
        </w:numPr>
        <w:tabs>
          <w:tab w:val="num" w:pos="284"/>
          <w:tab w:val="left" w:leader="dot" w:pos="10034"/>
        </w:tabs>
        <w:spacing w:before="144"/>
        <w:ind w:left="284" w:hanging="284"/>
        <w:jc w:val="both"/>
        <w:rPr>
          <w:rFonts w:ascii="Georgia" w:hAnsi="Georgia" w:cs="Arial"/>
          <w:i/>
          <w:sz w:val="21"/>
          <w:szCs w:val="21"/>
        </w:rPr>
      </w:pPr>
      <w:r w:rsidRPr="004D396B">
        <w:rPr>
          <w:rFonts w:ascii="Georgia" w:hAnsi="Georgia" w:cs="Arial"/>
          <w:sz w:val="21"/>
          <w:szCs w:val="21"/>
        </w:rPr>
        <w:t xml:space="preserve">súhlasí so všetkými podmienkami a požiadavkami na predmet zákazky: </w:t>
      </w:r>
      <w:r w:rsidRPr="004D396B">
        <w:rPr>
          <w:rFonts w:ascii="Georgia" w:hAnsi="Georgia"/>
          <w:sz w:val="21"/>
          <w:szCs w:val="21"/>
        </w:rPr>
        <w:t>„</w:t>
      </w:r>
      <w:r w:rsidR="00646ED9">
        <w:rPr>
          <w:rFonts w:ascii="Georgia" w:hAnsi="Georgia"/>
          <w:b/>
        </w:rPr>
        <w:t>VÝMENA PALUBOVEJ PODLAHY A MOBILNÝCH TRIBÚN V ŠPORTOVEJ HALE-TOVARY - SO 02 VÝMENA MOBILNÝCH TRIBÚN</w:t>
      </w:r>
      <w:r w:rsidR="001D175A" w:rsidRPr="004D396B">
        <w:rPr>
          <w:rFonts w:ascii="Georgia" w:hAnsi="Georgia"/>
          <w:b/>
          <w:i/>
          <w:sz w:val="21"/>
          <w:szCs w:val="21"/>
        </w:rPr>
        <w:t>“, vyhl</w:t>
      </w:r>
      <w:r w:rsidR="001D175A">
        <w:rPr>
          <w:rFonts w:ascii="Georgia" w:hAnsi="Georgia"/>
          <w:b/>
          <w:i/>
          <w:sz w:val="21"/>
          <w:szCs w:val="21"/>
        </w:rPr>
        <w:t>ásenej verejným obstarávateľom mestom Trenčín</w:t>
      </w:r>
      <w:r w:rsidRPr="004D396B">
        <w:rPr>
          <w:rFonts w:ascii="Georgia" w:hAnsi="Georgia"/>
          <w:b/>
          <w:i/>
          <w:sz w:val="21"/>
          <w:szCs w:val="21"/>
        </w:rPr>
        <w:t xml:space="preserve"> </w:t>
      </w:r>
      <w:r w:rsidRPr="004D396B">
        <w:rPr>
          <w:rFonts w:ascii="Georgia" w:hAnsi="Georgia" w:cs="Arial"/>
          <w:b/>
          <w:i/>
          <w:sz w:val="21"/>
          <w:szCs w:val="21"/>
        </w:rPr>
        <w:t xml:space="preserve">vo Vestníku č. </w:t>
      </w:r>
      <w:r w:rsidRPr="004D396B">
        <w:rPr>
          <w:rFonts w:ascii="Georgia" w:hAnsi="Georgia" w:cs="Arial"/>
          <w:b/>
          <w:i/>
          <w:sz w:val="21"/>
          <w:szCs w:val="21"/>
          <w:highlight w:val="yellow"/>
        </w:rPr>
        <w:t xml:space="preserve">..../..... </w:t>
      </w:r>
      <w:r w:rsidRPr="004D396B">
        <w:rPr>
          <w:rFonts w:ascii="Georgia" w:hAnsi="Georgia" w:cs="Arial"/>
          <w:b/>
          <w:i/>
          <w:sz w:val="21"/>
          <w:szCs w:val="21"/>
        </w:rPr>
        <w:t xml:space="preserve">dňa </w:t>
      </w:r>
      <w:r w:rsidRPr="004D396B">
        <w:rPr>
          <w:rFonts w:ascii="Georgia" w:hAnsi="Georgia" w:cs="Arial"/>
          <w:b/>
          <w:i/>
          <w:sz w:val="21"/>
          <w:szCs w:val="21"/>
          <w:highlight w:val="yellow"/>
        </w:rPr>
        <w:t xml:space="preserve">............. </w:t>
      </w:r>
      <w:r w:rsidRPr="004D396B">
        <w:rPr>
          <w:rFonts w:ascii="Georgia" w:hAnsi="Georgia" w:cs="Arial"/>
          <w:b/>
          <w:i/>
          <w:sz w:val="21"/>
          <w:szCs w:val="21"/>
        </w:rPr>
        <w:t xml:space="preserve">pod. </w:t>
      </w:r>
      <w:proofErr w:type="spellStart"/>
      <w:r w:rsidRPr="004D396B">
        <w:rPr>
          <w:rFonts w:ascii="Georgia" w:hAnsi="Georgia" w:cs="Arial"/>
          <w:b/>
          <w:i/>
          <w:sz w:val="21"/>
          <w:szCs w:val="21"/>
        </w:rPr>
        <w:t>sp</w:t>
      </w:r>
      <w:proofErr w:type="spellEnd"/>
      <w:r w:rsidRPr="004D396B">
        <w:rPr>
          <w:rFonts w:ascii="Georgia" w:hAnsi="Georgia" w:cs="Arial"/>
          <w:b/>
          <w:i/>
          <w:sz w:val="21"/>
          <w:szCs w:val="21"/>
        </w:rPr>
        <w:t xml:space="preserve">. zn. </w:t>
      </w:r>
      <w:r w:rsidRPr="004D396B">
        <w:rPr>
          <w:rFonts w:ascii="Georgia" w:hAnsi="Georgia" w:cs="Arial"/>
          <w:b/>
          <w:i/>
          <w:sz w:val="21"/>
          <w:szCs w:val="21"/>
          <w:highlight w:val="yellow"/>
        </w:rPr>
        <w:t>.....-.......</w:t>
      </w:r>
      <w:r w:rsidRPr="004D396B">
        <w:rPr>
          <w:rFonts w:ascii="Georgia" w:hAnsi="Georgia" w:cs="ZWAdobeF"/>
          <w:sz w:val="21"/>
          <w:szCs w:val="21"/>
          <w:highlight w:val="yellow"/>
        </w:rPr>
        <w:t>5</w:t>
      </w:r>
      <w:r w:rsidRPr="004D396B">
        <w:rPr>
          <w:rStyle w:val="Odkaznapoznmkupodiarou"/>
          <w:rFonts w:ascii="Georgia" w:hAnsi="Georgia"/>
          <w:b/>
          <w:i/>
          <w:sz w:val="21"/>
          <w:szCs w:val="21"/>
        </w:rPr>
        <w:footnoteReference w:id="8"/>
      </w:r>
      <w:r w:rsidRPr="004D396B">
        <w:rPr>
          <w:rFonts w:ascii="Georgia" w:hAnsi="Georgia" w:cs="Arial"/>
          <w:i/>
          <w:sz w:val="21"/>
          <w:szCs w:val="21"/>
          <w:highlight w:val="yellow"/>
        </w:rPr>
        <w:t xml:space="preserve">, </w:t>
      </w:r>
      <w:r w:rsidRPr="004D396B">
        <w:rPr>
          <w:rFonts w:ascii="Georgia" w:hAnsi="Georgia" w:cs="Arial"/>
          <w:sz w:val="21"/>
          <w:szCs w:val="21"/>
        </w:rPr>
        <w:t>ktoré sú určené vo Výzve na predkladanie ponúk a v súťažných podkladoch a ich prílohách, v</w:t>
      </w:r>
      <w:r w:rsidR="00333040">
        <w:rPr>
          <w:rFonts w:ascii="Georgia" w:hAnsi="Georgia" w:cs="Arial"/>
          <w:sz w:val="21"/>
          <w:szCs w:val="21"/>
        </w:rPr>
        <w:t xml:space="preserve"> </w:t>
      </w:r>
      <w:r w:rsidRPr="004D396B">
        <w:rPr>
          <w:rFonts w:ascii="Georgia" w:hAnsi="Georgia" w:cs="Arial"/>
          <w:sz w:val="21"/>
          <w:szCs w:val="21"/>
        </w:rPr>
        <w:t>Zmluve a jej prílohách</w:t>
      </w:r>
      <w:r w:rsidR="00333040">
        <w:rPr>
          <w:rFonts w:ascii="Georgia" w:hAnsi="Georgia" w:cs="Arial"/>
          <w:sz w:val="21"/>
          <w:szCs w:val="21"/>
        </w:rPr>
        <w:t xml:space="preserve"> </w:t>
      </w:r>
      <w:r w:rsidRPr="004D396B">
        <w:rPr>
          <w:rFonts w:ascii="Georgia" w:hAnsi="Georgia" w:cs="Arial"/>
          <w:sz w:val="21"/>
          <w:szCs w:val="21"/>
        </w:rPr>
        <w:t xml:space="preserve">a v iných dokumentoch poskytnutých verejným obstarávateľom v lehote na predkladanie ponúk,  </w:t>
      </w:r>
    </w:p>
    <w:p w14:paraId="76945812" w14:textId="77777777" w:rsidR="00E85B90" w:rsidRPr="004D396B" w:rsidRDefault="00E85B90" w:rsidP="00CF1768">
      <w:pPr>
        <w:pStyle w:val="Odsekzoznamu"/>
        <w:numPr>
          <w:ilvl w:val="0"/>
          <w:numId w:val="59"/>
        </w:numPr>
        <w:tabs>
          <w:tab w:val="num" w:pos="284"/>
          <w:tab w:val="left" w:leader="dot" w:pos="10034"/>
        </w:tabs>
        <w:spacing w:before="144"/>
        <w:ind w:left="284" w:hanging="284"/>
        <w:jc w:val="both"/>
        <w:rPr>
          <w:rFonts w:ascii="Georgia" w:hAnsi="Georgia" w:cs="Arial"/>
          <w:sz w:val="21"/>
          <w:szCs w:val="21"/>
        </w:rPr>
      </w:pPr>
      <w:r w:rsidRPr="004D396B">
        <w:rPr>
          <w:rFonts w:ascii="Georgia" w:hAnsi="Georgia" w:cs="Arial"/>
          <w:sz w:val="21"/>
          <w:szCs w:val="21"/>
        </w:rPr>
        <w:t>je dôkladne oboznámený s celým obsahom súťažných podkladov a ich prílohami, návrhom Zmluvy, všeobecnými podmienkami Zmluvy a ostatnými prílohami Zmluvy,</w:t>
      </w:r>
    </w:p>
    <w:p w14:paraId="3403A9C5" w14:textId="77777777" w:rsidR="00E85B90" w:rsidRPr="004D396B" w:rsidRDefault="00E85B90" w:rsidP="00CF1768">
      <w:pPr>
        <w:pStyle w:val="Odsekzoznamu"/>
        <w:numPr>
          <w:ilvl w:val="0"/>
          <w:numId w:val="59"/>
        </w:numPr>
        <w:tabs>
          <w:tab w:val="num" w:pos="284"/>
          <w:tab w:val="left" w:leader="dot" w:pos="10034"/>
        </w:tabs>
        <w:spacing w:before="144"/>
        <w:ind w:left="284" w:hanging="284"/>
        <w:jc w:val="both"/>
        <w:rPr>
          <w:rFonts w:ascii="Georgia" w:hAnsi="Georgia" w:cs="Arial"/>
          <w:sz w:val="21"/>
          <w:szCs w:val="21"/>
        </w:rPr>
      </w:pPr>
      <w:r w:rsidRPr="004D396B">
        <w:rPr>
          <w:rFonts w:ascii="Georgia" w:hAnsi="Georgia" w:cs="Arial"/>
          <w:sz w:val="21"/>
          <w:szCs w:val="21"/>
        </w:rPr>
        <w:t>všetky vyhlásenia, potvrdenia, doklady, dokumenty a údaje uvedené v ponuke sú pravdivé a úplné,</w:t>
      </w:r>
    </w:p>
    <w:p w14:paraId="0B94AE88" w14:textId="1695879E" w:rsidR="00333040" w:rsidRDefault="00E85B90" w:rsidP="00CF1768">
      <w:pPr>
        <w:pStyle w:val="Odsekzoznamu"/>
        <w:numPr>
          <w:ilvl w:val="0"/>
          <w:numId w:val="59"/>
        </w:numPr>
        <w:tabs>
          <w:tab w:val="num" w:pos="284"/>
          <w:tab w:val="num" w:pos="540"/>
        </w:tabs>
        <w:spacing w:before="144"/>
        <w:ind w:left="284" w:hanging="284"/>
        <w:jc w:val="both"/>
        <w:rPr>
          <w:rFonts w:ascii="Georgia" w:hAnsi="Georgia" w:cs="Arial"/>
          <w:sz w:val="21"/>
          <w:szCs w:val="21"/>
        </w:rPr>
      </w:pPr>
      <w:r w:rsidRPr="004D396B">
        <w:rPr>
          <w:rFonts w:ascii="Georgia" w:hAnsi="Georgia" w:cs="Arial"/>
          <w:sz w:val="21"/>
          <w:szCs w:val="21"/>
        </w:rPr>
        <w:t>jeho zakladateľom, členom alebo spoločníkom nie je politická strana alebo politické hnutie.</w:t>
      </w:r>
    </w:p>
    <w:p w14:paraId="09F4725D" w14:textId="77777777" w:rsidR="00333040" w:rsidRPr="00333040" w:rsidRDefault="00333040" w:rsidP="00333040">
      <w:pPr>
        <w:rPr>
          <w:lang w:eastAsia="en-US"/>
        </w:rPr>
      </w:pPr>
    </w:p>
    <w:p w14:paraId="43886C1F" w14:textId="77777777" w:rsidR="00333040" w:rsidRPr="004D396B" w:rsidRDefault="00333040" w:rsidP="00333040">
      <w:pPr>
        <w:pStyle w:val="Zarkazkladnhotextu2"/>
        <w:keepNext/>
        <w:keepLines/>
        <w:tabs>
          <w:tab w:val="left" w:pos="5103"/>
        </w:tabs>
        <w:spacing w:line="264" w:lineRule="auto"/>
        <w:ind w:left="0"/>
        <w:rPr>
          <w:rFonts w:ascii="Georgia" w:hAnsi="Georgia" w:cs="Arial"/>
          <w:sz w:val="21"/>
          <w:szCs w:val="21"/>
        </w:rPr>
      </w:pPr>
      <w:r w:rsidRPr="004D396B">
        <w:rPr>
          <w:rFonts w:ascii="Georgia" w:hAnsi="Georgia" w:cs="Arial"/>
          <w:sz w:val="21"/>
          <w:szCs w:val="21"/>
        </w:rPr>
        <w:t>V</w:t>
      </w:r>
      <w:r w:rsidRPr="004D396B">
        <w:rPr>
          <w:rFonts w:ascii="Georgia" w:hAnsi="Georgia" w:cs="Calibri"/>
          <w:sz w:val="21"/>
          <w:szCs w:val="21"/>
        </w:rPr>
        <w:t> </w:t>
      </w:r>
      <w:r w:rsidRPr="004D396B">
        <w:rPr>
          <w:rFonts w:ascii="Georgia" w:hAnsi="Georgia" w:cs="Arial"/>
          <w:sz w:val="21"/>
          <w:szCs w:val="21"/>
        </w:rPr>
        <w:t xml:space="preserve">zmysle ustanovenia </w:t>
      </w:r>
      <w:r w:rsidRPr="004D396B">
        <w:rPr>
          <w:rFonts w:ascii="Georgia" w:hAnsi="Georgia" w:cs="Proba Pro"/>
          <w:sz w:val="21"/>
          <w:szCs w:val="21"/>
        </w:rPr>
        <w:t>§</w:t>
      </w:r>
      <w:r w:rsidRPr="004D396B">
        <w:rPr>
          <w:rFonts w:ascii="Georgia" w:hAnsi="Georgia" w:cs="Arial"/>
          <w:sz w:val="21"/>
          <w:szCs w:val="21"/>
        </w:rPr>
        <w:t xml:space="preserve"> 49 ods. 5 z</w:t>
      </w:r>
      <w:r w:rsidRPr="004D396B">
        <w:rPr>
          <w:rFonts w:ascii="Georgia" w:hAnsi="Georgia" w:cs="Proba Pro"/>
          <w:sz w:val="21"/>
          <w:szCs w:val="21"/>
        </w:rPr>
        <w:t>á</w:t>
      </w:r>
      <w:r w:rsidRPr="004D396B">
        <w:rPr>
          <w:rFonts w:ascii="Georgia" w:hAnsi="Georgia" w:cs="Arial"/>
          <w:sz w:val="21"/>
          <w:szCs w:val="21"/>
        </w:rPr>
        <w:t xml:space="preserve">kona </w:t>
      </w:r>
      <w:r w:rsidRPr="004D396B">
        <w:rPr>
          <w:rFonts w:ascii="Georgia" w:hAnsi="Georgia" w:cs="Proba Pro"/>
          <w:sz w:val="21"/>
          <w:szCs w:val="21"/>
        </w:rPr>
        <w:t>č</w:t>
      </w:r>
      <w:r w:rsidRPr="004D396B">
        <w:rPr>
          <w:rFonts w:ascii="Georgia" w:hAnsi="Georgia" w:cs="Arial"/>
          <w:sz w:val="21"/>
          <w:szCs w:val="21"/>
        </w:rPr>
        <w:t>. 343/2015 Z. z. o</w:t>
      </w:r>
      <w:r w:rsidRPr="004D396B">
        <w:rPr>
          <w:rFonts w:ascii="Georgia" w:hAnsi="Georgia" w:cs="Calibri"/>
          <w:sz w:val="21"/>
          <w:szCs w:val="21"/>
        </w:rPr>
        <w:t> </w:t>
      </w:r>
      <w:r w:rsidRPr="004D396B">
        <w:rPr>
          <w:rFonts w:ascii="Georgia" w:hAnsi="Georgia" w:cs="Arial"/>
          <w:sz w:val="21"/>
          <w:szCs w:val="21"/>
        </w:rPr>
        <w:t>verejnom obstar</w:t>
      </w:r>
      <w:r w:rsidRPr="004D396B">
        <w:rPr>
          <w:rFonts w:ascii="Georgia" w:hAnsi="Georgia" w:cs="Proba Pro"/>
          <w:sz w:val="21"/>
          <w:szCs w:val="21"/>
        </w:rPr>
        <w:t>á</w:t>
      </w:r>
      <w:r w:rsidRPr="004D396B">
        <w:rPr>
          <w:rFonts w:ascii="Georgia" w:hAnsi="Georgia" w:cs="Arial"/>
          <w:sz w:val="21"/>
          <w:szCs w:val="21"/>
        </w:rPr>
        <w:t>van</w:t>
      </w:r>
      <w:r w:rsidRPr="004D396B">
        <w:rPr>
          <w:rFonts w:ascii="Georgia" w:hAnsi="Georgia" w:cs="Proba Pro"/>
          <w:sz w:val="21"/>
          <w:szCs w:val="21"/>
        </w:rPr>
        <w:t>í</w:t>
      </w:r>
      <w:r w:rsidRPr="004D396B">
        <w:rPr>
          <w:rFonts w:ascii="Georgia" w:hAnsi="Georgia" w:cs="Arial"/>
          <w:sz w:val="21"/>
          <w:szCs w:val="21"/>
        </w:rPr>
        <w:t xml:space="preserve"> a</w:t>
      </w:r>
      <w:r w:rsidRPr="004D396B">
        <w:rPr>
          <w:rFonts w:ascii="Georgia" w:hAnsi="Georgia" w:cs="Calibri"/>
          <w:sz w:val="21"/>
          <w:szCs w:val="21"/>
        </w:rPr>
        <w:t> </w:t>
      </w:r>
      <w:r w:rsidRPr="004D396B">
        <w:rPr>
          <w:rFonts w:ascii="Georgia" w:hAnsi="Georgia" w:cs="Arial"/>
          <w:sz w:val="21"/>
          <w:szCs w:val="21"/>
        </w:rPr>
        <w:t>o</w:t>
      </w:r>
      <w:r w:rsidRPr="004D396B">
        <w:rPr>
          <w:rFonts w:ascii="Georgia" w:hAnsi="Georgia" w:cs="Calibri"/>
          <w:sz w:val="21"/>
          <w:szCs w:val="21"/>
        </w:rPr>
        <w:t> </w:t>
      </w:r>
      <w:r w:rsidRPr="004D396B">
        <w:rPr>
          <w:rFonts w:ascii="Georgia" w:hAnsi="Georgia" w:cs="Arial"/>
          <w:sz w:val="21"/>
          <w:szCs w:val="21"/>
        </w:rPr>
        <w:t>zmene a</w:t>
      </w:r>
      <w:r w:rsidRPr="004D396B">
        <w:rPr>
          <w:rFonts w:ascii="Georgia" w:hAnsi="Georgia" w:cs="Calibri"/>
          <w:sz w:val="21"/>
          <w:szCs w:val="21"/>
        </w:rPr>
        <w:t> </w:t>
      </w:r>
      <w:r w:rsidRPr="004D396B">
        <w:rPr>
          <w:rFonts w:ascii="Georgia" w:hAnsi="Georgia" w:cs="Arial"/>
          <w:sz w:val="21"/>
          <w:szCs w:val="21"/>
        </w:rPr>
        <w:t>doplnen</w:t>
      </w:r>
      <w:r w:rsidRPr="004D396B">
        <w:rPr>
          <w:rFonts w:ascii="Georgia" w:hAnsi="Georgia" w:cs="Proba Pro"/>
          <w:sz w:val="21"/>
          <w:szCs w:val="21"/>
        </w:rPr>
        <w:t>í</w:t>
      </w:r>
      <w:r w:rsidRPr="004D396B">
        <w:rPr>
          <w:rFonts w:ascii="Georgia" w:hAnsi="Georgia" w:cs="Arial"/>
          <w:sz w:val="21"/>
          <w:szCs w:val="21"/>
        </w:rPr>
        <w:t xml:space="preserve"> niektor</w:t>
      </w:r>
      <w:r w:rsidRPr="004D396B">
        <w:rPr>
          <w:rFonts w:ascii="Georgia" w:hAnsi="Georgia" w:cs="Proba Pro"/>
          <w:sz w:val="21"/>
          <w:szCs w:val="21"/>
        </w:rPr>
        <w:t>ý</w:t>
      </w:r>
      <w:r w:rsidRPr="004D396B">
        <w:rPr>
          <w:rFonts w:ascii="Georgia" w:hAnsi="Georgia" w:cs="Arial"/>
          <w:sz w:val="21"/>
          <w:szCs w:val="21"/>
        </w:rPr>
        <w:t>ch z</w:t>
      </w:r>
      <w:r w:rsidRPr="004D396B">
        <w:rPr>
          <w:rFonts w:ascii="Georgia" w:hAnsi="Georgia" w:cs="Proba Pro"/>
          <w:sz w:val="21"/>
          <w:szCs w:val="21"/>
        </w:rPr>
        <w:t>á</w:t>
      </w:r>
      <w:r w:rsidRPr="004D396B">
        <w:rPr>
          <w:rFonts w:ascii="Georgia" w:hAnsi="Georgia" w:cs="Arial"/>
          <w:sz w:val="21"/>
          <w:szCs w:val="21"/>
        </w:rPr>
        <w:t>konov v</w:t>
      </w:r>
      <w:r w:rsidRPr="004D396B">
        <w:rPr>
          <w:rFonts w:ascii="Georgia" w:hAnsi="Georgia" w:cs="Calibri"/>
          <w:sz w:val="21"/>
          <w:szCs w:val="21"/>
        </w:rPr>
        <w:t> </w:t>
      </w:r>
      <w:r w:rsidRPr="004D396B">
        <w:rPr>
          <w:rFonts w:ascii="Georgia" w:hAnsi="Georgia" w:cs="Arial"/>
          <w:sz w:val="21"/>
          <w:szCs w:val="21"/>
        </w:rPr>
        <w:t>znen</w:t>
      </w:r>
      <w:r w:rsidRPr="004D396B">
        <w:rPr>
          <w:rFonts w:ascii="Georgia" w:hAnsi="Georgia" w:cs="Proba Pro"/>
          <w:sz w:val="21"/>
          <w:szCs w:val="21"/>
        </w:rPr>
        <w:t>í</w:t>
      </w:r>
      <w:r w:rsidRPr="004D396B">
        <w:rPr>
          <w:rFonts w:ascii="Georgia" w:hAnsi="Georgia" w:cs="Arial"/>
          <w:sz w:val="21"/>
          <w:szCs w:val="21"/>
        </w:rPr>
        <w:t xml:space="preserve"> neskor</w:t>
      </w:r>
      <w:r w:rsidRPr="004D396B">
        <w:rPr>
          <w:rFonts w:ascii="Georgia" w:hAnsi="Georgia" w:cs="Proba Pro"/>
          <w:sz w:val="21"/>
          <w:szCs w:val="21"/>
        </w:rPr>
        <w:t>ší</w:t>
      </w:r>
      <w:r w:rsidRPr="004D396B">
        <w:rPr>
          <w:rFonts w:ascii="Georgia" w:hAnsi="Georgia" w:cs="Arial"/>
          <w:sz w:val="21"/>
          <w:szCs w:val="21"/>
        </w:rPr>
        <w:t xml:space="preserve">ch predpisov vyhlasujem, </w:t>
      </w:r>
      <w:r w:rsidRPr="004D396B">
        <w:rPr>
          <w:rFonts w:ascii="Georgia" w:hAnsi="Georgia" w:cs="Proba Pro"/>
          <w:sz w:val="21"/>
          <w:szCs w:val="21"/>
        </w:rPr>
        <w:t>ž</w:t>
      </w:r>
      <w:r w:rsidRPr="004D396B">
        <w:rPr>
          <w:rFonts w:ascii="Georgia" w:hAnsi="Georgia" w:cs="Arial"/>
          <w:sz w:val="21"/>
          <w:szCs w:val="21"/>
        </w:rPr>
        <w:t>e sme ako uch</w:t>
      </w:r>
      <w:r w:rsidRPr="004D396B">
        <w:rPr>
          <w:rFonts w:ascii="Georgia" w:hAnsi="Georgia" w:cs="Proba Pro"/>
          <w:sz w:val="21"/>
          <w:szCs w:val="21"/>
        </w:rPr>
        <w:t>á</w:t>
      </w:r>
      <w:r w:rsidRPr="004D396B">
        <w:rPr>
          <w:rFonts w:ascii="Georgia" w:hAnsi="Georgia" w:cs="Arial"/>
          <w:sz w:val="21"/>
          <w:szCs w:val="21"/>
        </w:rPr>
        <w:t>dza</w:t>
      </w:r>
      <w:r w:rsidRPr="004D396B">
        <w:rPr>
          <w:rFonts w:ascii="Georgia" w:hAnsi="Georgia" w:cs="Proba Pro"/>
          <w:sz w:val="21"/>
          <w:szCs w:val="21"/>
        </w:rPr>
        <w:t>č</w:t>
      </w:r>
      <w:r w:rsidRPr="004D396B">
        <w:rPr>
          <w:rFonts w:ascii="Georgia" w:hAnsi="Georgia" w:cs="Arial"/>
          <w:sz w:val="21"/>
          <w:szCs w:val="21"/>
        </w:rPr>
        <w:t xml:space="preserve"> / uchádzač, ktorým je skupina dod</w:t>
      </w:r>
      <w:r w:rsidRPr="004D396B">
        <w:rPr>
          <w:rFonts w:ascii="Georgia" w:hAnsi="Georgia" w:cs="Proba Pro"/>
          <w:sz w:val="21"/>
          <w:szCs w:val="21"/>
        </w:rPr>
        <w:t>á</w:t>
      </w:r>
      <w:r w:rsidRPr="004D396B">
        <w:rPr>
          <w:rFonts w:ascii="Georgia" w:hAnsi="Georgia" w:cs="Arial"/>
          <w:sz w:val="21"/>
          <w:szCs w:val="21"/>
        </w:rPr>
        <w:t>vate</w:t>
      </w:r>
      <w:r w:rsidRPr="004D396B">
        <w:rPr>
          <w:rFonts w:ascii="Georgia" w:hAnsi="Georgia" w:cs="Proba Pro"/>
          <w:sz w:val="21"/>
          <w:szCs w:val="21"/>
        </w:rPr>
        <w:t>ľ</w:t>
      </w:r>
      <w:r w:rsidRPr="004D396B">
        <w:rPr>
          <w:rFonts w:ascii="Georgia" w:hAnsi="Georgia" w:cs="Arial"/>
          <w:sz w:val="21"/>
          <w:szCs w:val="21"/>
        </w:rPr>
        <w:t>ov vypracovali t</w:t>
      </w:r>
      <w:r w:rsidRPr="004D396B">
        <w:rPr>
          <w:rFonts w:ascii="Georgia" w:hAnsi="Georgia" w:cs="Proba Pro"/>
          <w:sz w:val="21"/>
          <w:szCs w:val="21"/>
        </w:rPr>
        <w:t>ú</w:t>
      </w:r>
      <w:r w:rsidRPr="004D396B">
        <w:rPr>
          <w:rFonts w:ascii="Georgia" w:hAnsi="Georgia" w:cs="Arial"/>
          <w:sz w:val="21"/>
          <w:szCs w:val="21"/>
        </w:rPr>
        <w:t xml:space="preserve">to ponuku* </w:t>
      </w:r>
    </w:p>
    <w:p w14:paraId="63A8C1C4" w14:textId="77777777" w:rsidR="00333040" w:rsidRPr="004D396B" w:rsidRDefault="00333040" w:rsidP="00333040">
      <w:pPr>
        <w:pStyle w:val="Zarkazkladnhotextu2"/>
        <w:keepNext/>
        <w:keepLines/>
        <w:tabs>
          <w:tab w:val="left" w:pos="5103"/>
        </w:tabs>
        <w:spacing w:line="264" w:lineRule="auto"/>
        <w:ind w:left="0"/>
        <w:rPr>
          <w:rFonts w:ascii="Georgia" w:hAnsi="Georgia" w:cs="Arial"/>
          <w:sz w:val="21"/>
          <w:szCs w:val="21"/>
        </w:rPr>
      </w:pPr>
    </w:p>
    <w:p w14:paraId="5C1E7A9B" w14:textId="77777777" w:rsidR="00333040" w:rsidRPr="004D396B" w:rsidRDefault="00333040" w:rsidP="00333040">
      <w:pPr>
        <w:keepNext/>
        <w:keepLines/>
        <w:spacing w:line="264" w:lineRule="auto"/>
        <w:jc w:val="both"/>
        <w:rPr>
          <w:rFonts w:ascii="Georgia" w:hAnsi="Georgia" w:cs="Arial"/>
          <w:sz w:val="21"/>
          <w:szCs w:val="21"/>
        </w:rPr>
      </w:pPr>
      <w:r w:rsidRPr="004D396B">
        <w:rPr>
          <w:rFonts w:ascii="Segoe UI Symbol" w:eastAsia="MS Gothic" w:hAnsi="Segoe UI Symbol" w:cs="Segoe UI Symbol"/>
          <w:sz w:val="21"/>
          <w:szCs w:val="21"/>
        </w:rPr>
        <w:t>☐</w:t>
      </w:r>
      <w:r w:rsidRPr="004D396B">
        <w:rPr>
          <w:rFonts w:ascii="Georgia" w:hAnsi="Georgia" w:cs="Arial"/>
          <w:sz w:val="21"/>
          <w:szCs w:val="21"/>
        </w:rPr>
        <w:t xml:space="preserve">   samostatne,</w:t>
      </w:r>
    </w:p>
    <w:p w14:paraId="1852768F" w14:textId="77777777" w:rsidR="00333040" w:rsidRPr="004D396B" w:rsidRDefault="00333040" w:rsidP="00333040">
      <w:pPr>
        <w:keepNext/>
        <w:keepLines/>
        <w:spacing w:line="264" w:lineRule="auto"/>
        <w:jc w:val="both"/>
        <w:rPr>
          <w:rFonts w:ascii="Georgia" w:hAnsi="Georgia" w:cs="Arial"/>
          <w:sz w:val="21"/>
          <w:szCs w:val="21"/>
        </w:rPr>
      </w:pPr>
      <w:r w:rsidRPr="004D396B">
        <w:rPr>
          <w:rFonts w:ascii="Segoe UI Symbol" w:eastAsia="MS Gothic" w:hAnsi="Segoe UI Symbol" w:cs="Segoe UI Symbol"/>
          <w:sz w:val="21"/>
          <w:szCs w:val="21"/>
        </w:rPr>
        <w:t>☐</w:t>
      </w:r>
      <w:r w:rsidRPr="004D396B">
        <w:rPr>
          <w:rFonts w:ascii="Georgia" w:eastAsia="MS Gothic" w:hAnsi="Georgia" w:cs="Segoe UI Symbol"/>
          <w:sz w:val="21"/>
          <w:szCs w:val="21"/>
        </w:rPr>
        <w:t xml:space="preserve">    </w:t>
      </w:r>
      <w:r w:rsidRPr="004D396B">
        <w:rPr>
          <w:rFonts w:ascii="Georgia" w:hAnsi="Georgia" w:cs="Arial"/>
          <w:sz w:val="21"/>
          <w:szCs w:val="21"/>
        </w:rPr>
        <w:t>s</w:t>
      </w:r>
      <w:r w:rsidRPr="004D396B">
        <w:rPr>
          <w:rFonts w:ascii="Georgia" w:hAnsi="Georgia" w:cs="Calibri"/>
          <w:sz w:val="21"/>
          <w:szCs w:val="21"/>
        </w:rPr>
        <w:t> </w:t>
      </w:r>
      <w:r w:rsidRPr="004D396B">
        <w:rPr>
          <w:rFonts w:ascii="Georgia" w:hAnsi="Georgia" w:cs="Arial"/>
          <w:sz w:val="21"/>
          <w:szCs w:val="21"/>
        </w:rPr>
        <w:t>vyu</w:t>
      </w:r>
      <w:r w:rsidRPr="004D396B">
        <w:rPr>
          <w:rFonts w:ascii="Georgia" w:hAnsi="Georgia" w:cs="Proba Pro"/>
          <w:sz w:val="21"/>
          <w:szCs w:val="21"/>
        </w:rPr>
        <w:t>ž</w:t>
      </w:r>
      <w:r w:rsidRPr="004D396B">
        <w:rPr>
          <w:rFonts w:ascii="Georgia" w:hAnsi="Georgia" w:cs="Arial"/>
          <w:sz w:val="21"/>
          <w:szCs w:val="21"/>
        </w:rPr>
        <w:t>it</w:t>
      </w:r>
      <w:r w:rsidRPr="004D396B">
        <w:rPr>
          <w:rFonts w:ascii="Georgia" w:hAnsi="Georgia" w:cs="Proba Pro"/>
          <w:sz w:val="21"/>
          <w:szCs w:val="21"/>
        </w:rPr>
        <w:t>í</w:t>
      </w:r>
      <w:r w:rsidRPr="004D396B">
        <w:rPr>
          <w:rFonts w:ascii="Georgia" w:hAnsi="Georgia" w:cs="Arial"/>
          <w:sz w:val="21"/>
          <w:szCs w:val="21"/>
        </w:rPr>
        <w:t>m slu</w:t>
      </w:r>
      <w:r w:rsidRPr="004D396B">
        <w:rPr>
          <w:rFonts w:ascii="Georgia" w:hAnsi="Georgia" w:cs="Proba Pro"/>
          <w:sz w:val="21"/>
          <w:szCs w:val="21"/>
        </w:rPr>
        <w:t>ž</w:t>
      </w:r>
      <w:r w:rsidRPr="004D396B">
        <w:rPr>
          <w:rFonts w:ascii="Georgia" w:hAnsi="Georgia" w:cs="Arial"/>
          <w:sz w:val="21"/>
          <w:szCs w:val="21"/>
        </w:rPr>
        <w:t>ieb alebo podkladov nasledovn</w:t>
      </w:r>
      <w:r w:rsidRPr="004D396B">
        <w:rPr>
          <w:rFonts w:ascii="Georgia" w:hAnsi="Georgia" w:cs="Proba Pro"/>
          <w:sz w:val="21"/>
          <w:szCs w:val="21"/>
        </w:rPr>
        <w:t>ý</w:t>
      </w:r>
      <w:r w:rsidRPr="004D396B">
        <w:rPr>
          <w:rFonts w:ascii="Georgia" w:hAnsi="Georgia" w:cs="Arial"/>
          <w:sz w:val="21"/>
          <w:szCs w:val="21"/>
        </w:rPr>
        <w:t>ch os</w:t>
      </w:r>
      <w:r w:rsidRPr="004D396B">
        <w:rPr>
          <w:rFonts w:ascii="Georgia" w:hAnsi="Georgia" w:cs="Proba Pro"/>
          <w:sz w:val="21"/>
          <w:szCs w:val="21"/>
        </w:rPr>
        <w:t>ô</w:t>
      </w:r>
      <w:r w:rsidRPr="004D396B">
        <w:rPr>
          <w:rFonts w:ascii="Georgia" w:hAnsi="Georgia" w:cs="Arial"/>
          <w:sz w:val="21"/>
          <w:szCs w:val="21"/>
        </w:rPr>
        <w:t>b (pozn.: os</w:t>
      </w:r>
      <w:r w:rsidRPr="004D396B">
        <w:rPr>
          <w:rFonts w:ascii="Georgia" w:hAnsi="Georgia" w:cs="Proba Pro"/>
          <w:sz w:val="21"/>
          <w:szCs w:val="21"/>
        </w:rPr>
        <w:t>ô</w:t>
      </w:r>
      <w:r w:rsidRPr="004D396B">
        <w:rPr>
          <w:rFonts w:ascii="Georgia" w:hAnsi="Georgia" w:cs="Arial"/>
          <w:sz w:val="21"/>
          <w:szCs w:val="21"/>
        </w:rPr>
        <w:t>b odli</w:t>
      </w:r>
      <w:r w:rsidRPr="004D396B">
        <w:rPr>
          <w:rFonts w:ascii="Georgia" w:hAnsi="Georgia" w:cs="Proba Pro"/>
          <w:sz w:val="21"/>
          <w:szCs w:val="21"/>
        </w:rPr>
        <w:t>š</w:t>
      </w:r>
      <w:r w:rsidRPr="004D396B">
        <w:rPr>
          <w:rFonts w:ascii="Georgia" w:hAnsi="Georgia" w:cs="Arial"/>
          <w:sz w:val="21"/>
          <w:szCs w:val="21"/>
        </w:rPr>
        <w:t>n</w:t>
      </w:r>
      <w:r w:rsidRPr="004D396B">
        <w:rPr>
          <w:rFonts w:ascii="Georgia" w:hAnsi="Georgia" w:cs="Proba Pro"/>
          <w:sz w:val="21"/>
          <w:szCs w:val="21"/>
        </w:rPr>
        <w:t>ý</w:t>
      </w:r>
      <w:r w:rsidRPr="004D396B">
        <w:rPr>
          <w:rFonts w:ascii="Georgia" w:hAnsi="Georgia" w:cs="Arial"/>
          <w:sz w:val="21"/>
          <w:szCs w:val="21"/>
        </w:rPr>
        <w:t xml:space="preserve">ch od zamestnancov    </w:t>
      </w:r>
    </w:p>
    <w:p w14:paraId="2E9B1528" w14:textId="77777777" w:rsidR="00333040" w:rsidRPr="004D396B" w:rsidRDefault="00333040" w:rsidP="00333040">
      <w:pPr>
        <w:keepNext/>
        <w:keepLines/>
        <w:spacing w:line="264" w:lineRule="auto"/>
        <w:jc w:val="both"/>
        <w:rPr>
          <w:rFonts w:ascii="Georgia" w:hAnsi="Georgia" w:cs="Arial"/>
          <w:sz w:val="21"/>
          <w:szCs w:val="21"/>
        </w:rPr>
      </w:pPr>
      <w:r w:rsidRPr="004D396B">
        <w:rPr>
          <w:rFonts w:ascii="Georgia" w:hAnsi="Georgia" w:cs="Arial"/>
          <w:sz w:val="21"/>
          <w:szCs w:val="21"/>
        </w:rPr>
        <w:t xml:space="preserve">        uchádzača / členov skupiny dodávateľov)*:</w:t>
      </w:r>
    </w:p>
    <w:p w14:paraId="0E8764C5" w14:textId="77777777" w:rsidR="00333040" w:rsidRPr="004D396B" w:rsidRDefault="00333040" w:rsidP="00333040">
      <w:pPr>
        <w:keepNext/>
        <w:keepLines/>
        <w:spacing w:line="264" w:lineRule="auto"/>
        <w:jc w:val="both"/>
        <w:rPr>
          <w:rFonts w:ascii="Georgia" w:hAnsi="Georgia" w:cs="Arial"/>
          <w:sz w:val="21"/>
          <w:szCs w:val="21"/>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3718"/>
        <w:gridCol w:w="2389"/>
      </w:tblGrid>
      <w:tr w:rsidR="00333040" w:rsidRPr="004D396B" w14:paraId="23620387" w14:textId="77777777" w:rsidTr="00C35E88">
        <w:trPr>
          <w:trHeight w:val="281"/>
        </w:trPr>
        <w:tc>
          <w:tcPr>
            <w:tcW w:w="34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B3186BF" w14:textId="77777777" w:rsidR="00333040" w:rsidRPr="004D396B" w:rsidRDefault="00333040" w:rsidP="0010053D">
            <w:pPr>
              <w:keepNext/>
              <w:keepLines/>
              <w:spacing w:line="264" w:lineRule="auto"/>
              <w:jc w:val="center"/>
              <w:rPr>
                <w:rFonts w:ascii="Georgia" w:hAnsi="Georgia" w:cs="Arial"/>
                <w:b/>
                <w:sz w:val="18"/>
                <w:szCs w:val="18"/>
              </w:rPr>
            </w:pPr>
            <w:r w:rsidRPr="004D396B">
              <w:rPr>
                <w:rFonts w:ascii="Georgia" w:hAnsi="Georgia" w:cs="Arial"/>
                <w:b/>
                <w:sz w:val="18"/>
                <w:szCs w:val="18"/>
              </w:rPr>
              <w:t>Obchodné meno / názov</w:t>
            </w:r>
          </w:p>
        </w:tc>
        <w:tc>
          <w:tcPr>
            <w:tcW w:w="37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0B3B88" w14:textId="77777777" w:rsidR="00333040" w:rsidRPr="004D396B" w:rsidRDefault="00333040" w:rsidP="0010053D">
            <w:pPr>
              <w:keepNext/>
              <w:keepLines/>
              <w:spacing w:line="264" w:lineRule="auto"/>
              <w:jc w:val="center"/>
              <w:rPr>
                <w:rFonts w:ascii="Georgia" w:hAnsi="Georgia" w:cs="Arial"/>
                <w:b/>
                <w:sz w:val="18"/>
                <w:szCs w:val="18"/>
              </w:rPr>
            </w:pPr>
            <w:r w:rsidRPr="004D396B">
              <w:rPr>
                <w:rFonts w:ascii="Georgia" w:hAnsi="Georgia" w:cs="Arial"/>
                <w:b/>
                <w:sz w:val="18"/>
                <w:szCs w:val="18"/>
              </w:rPr>
              <w:t>Sídlo / adresa pobytu</w:t>
            </w:r>
          </w:p>
        </w:tc>
        <w:tc>
          <w:tcPr>
            <w:tcW w:w="238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7F7AAD8" w14:textId="77777777" w:rsidR="00333040" w:rsidRPr="004D396B" w:rsidRDefault="00333040" w:rsidP="0010053D">
            <w:pPr>
              <w:keepNext/>
              <w:keepLines/>
              <w:spacing w:line="264" w:lineRule="auto"/>
              <w:jc w:val="center"/>
              <w:rPr>
                <w:rFonts w:ascii="Georgia" w:hAnsi="Georgia" w:cs="Arial"/>
                <w:b/>
                <w:sz w:val="18"/>
                <w:szCs w:val="18"/>
              </w:rPr>
            </w:pPr>
            <w:r w:rsidRPr="004D396B">
              <w:rPr>
                <w:rFonts w:ascii="Georgia" w:hAnsi="Georgia" w:cs="Arial"/>
                <w:b/>
                <w:sz w:val="18"/>
                <w:szCs w:val="18"/>
              </w:rPr>
              <w:t>IČO (ak bolo pridelené)</w:t>
            </w:r>
          </w:p>
        </w:tc>
      </w:tr>
      <w:tr w:rsidR="00333040" w:rsidRPr="004D396B" w14:paraId="77AF0395" w14:textId="77777777" w:rsidTr="00C35E88">
        <w:trPr>
          <w:trHeight w:val="262"/>
        </w:trPr>
        <w:tc>
          <w:tcPr>
            <w:tcW w:w="3448" w:type="dxa"/>
            <w:tcBorders>
              <w:top w:val="single" w:sz="4" w:space="0" w:color="auto"/>
              <w:left w:val="single" w:sz="4" w:space="0" w:color="auto"/>
              <w:bottom w:val="single" w:sz="4" w:space="0" w:color="auto"/>
              <w:right w:val="single" w:sz="4" w:space="0" w:color="auto"/>
            </w:tcBorders>
          </w:tcPr>
          <w:p w14:paraId="022E0A78" w14:textId="77777777" w:rsidR="00333040" w:rsidRPr="004D396B" w:rsidRDefault="00333040" w:rsidP="0010053D">
            <w:pPr>
              <w:keepNext/>
              <w:keepLines/>
              <w:spacing w:line="264" w:lineRule="auto"/>
              <w:jc w:val="both"/>
              <w:rPr>
                <w:rFonts w:ascii="Georgia" w:hAnsi="Georgia" w:cs="Arial"/>
                <w:sz w:val="18"/>
                <w:szCs w:val="18"/>
              </w:rPr>
            </w:pPr>
          </w:p>
        </w:tc>
        <w:tc>
          <w:tcPr>
            <w:tcW w:w="3718" w:type="dxa"/>
            <w:tcBorders>
              <w:top w:val="single" w:sz="4" w:space="0" w:color="auto"/>
              <w:left w:val="single" w:sz="4" w:space="0" w:color="auto"/>
              <w:bottom w:val="single" w:sz="4" w:space="0" w:color="auto"/>
              <w:right w:val="single" w:sz="4" w:space="0" w:color="auto"/>
            </w:tcBorders>
          </w:tcPr>
          <w:p w14:paraId="3B544874" w14:textId="77777777" w:rsidR="00333040" w:rsidRPr="004D396B" w:rsidRDefault="00333040" w:rsidP="0010053D">
            <w:pPr>
              <w:keepNext/>
              <w:keepLines/>
              <w:spacing w:line="264" w:lineRule="auto"/>
              <w:jc w:val="both"/>
              <w:rPr>
                <w:rFonts w:ascii="Georgia" w:hAnsi="Georgia" w:cs="Arial"/>
                <w:sz w:val="18"/>
                <w:szCs w:val="18"/>
              </w:rPr>
            </w:pPr>
          </w:p>
        </w:tc>
        <w:tc>
          <w:tcPr>
            <w:tcW w:w="2389" w:type="dxa"/>
            <w:tcBorders>
              <w:top w:val="single" w:sz="4" w:space="0" w:color="auto"/>
              <w:left w:val="single" w:sz="4" w:space="0" w:color="auto"/>
              <w:bottom w:val="single" w:sz="4" w:space="0" w:color="auto"/>
              <w:right w:val="single" w:sz="4" w:space="0" w:color="auto"/>
            </w:tcBorders>
          </w:tcPr>
          <w:p w14:paraId="2B6C6016" w14:textId="77777777" w:rsidR="00333040" w:rsidRPr="004D396B" w:rsidRDefault="00333040" w:rsidP="0010053D">
            <w:pPr>
              <w:keepNext/>
              <w:keepLines/>
              <w:spacing w:line="264" w:lineRule="auto"/>
              <w:jc w:val="both"/>
              <w:rPr>
                <w:rFonts w:ascii="Georgia" w:hAnsi="Georgia" w:cs="Arial"/>
                <w:sz w:val="18"/>
                <w:szCs w:val="18"/>
              </w:rPr>
            </w:pPr>
          </w:p>
        </w:tc>
      </w:tr>
      <w:tr w:rsidR="00333040" w:rsidRPr="004D396B" w14:paraId="17D78786" w14:textId="77777777" w:rsidTr="00C35E88">
        <w:trPr>
          <w:trHeight w:val="281"/>
        </w:trPr>
        <w:tc>
          <w:tcPr>
            <w:tcW w:w="3448" w:type="dxa"/>
            <w:tcBorders>
              <w:top w:val="single" w:sz="4" w:space="0" w:color="auto"/>
              <w:left w:val="single" w:sz="4" w:space="0" w:color="auto"/>
              <w:bottom w:val="single" w:sz="4" w:space="0" w:color="auto"/>
              <w:right w:val="single" w:sz="4" w:space="0" w:color="auto"/>
            </w:tcBorders>
          </w:tcPr>
          <w:p w14:paraId="102951EF" w14:textId="77777777" w:rsidR="00333040" w:rsidRPr="004D396B" w:rsidRDefault="00333040" w:rsidP="0010053D">
            <w:pPr>
              <w:keepNext/>
              <w:keepLines/>
              <w:spacing w:line="264" w:lineRule="auto"/>
              <w:jc w:val="both"/>
              <w:rPr>
                <w:rFonts w:ascii="Georgia" w:hAnsi="Georgia" w:cs="Arial"/>
                <w:sz w:val="18"/>
                <w:szCs w:val="18"/>
              </w:rPr>
            </w:pPr>
          </w:p>
        </w:tc>
        <w:tc>
          <w:tcPr>
            <w:tcW w:w="3718" w:type="dxa"/>
            <w:tcBorders>
              <w:top w:val="single" w:sz="4" w:space="0" w:color="auto"/>
              <w:left w:val="single" w:sz="4" w:space="0" w:color="auto"/>
              <w:bottom w:val="single" w:sz="4" w:space="0" w:color="auto"/>
              <w:right w:val="single" w:sz="4" w:space="0" w:color="auto"/>
            </w:tcBorders>
          </w:tcPr>
          <w:p w14:paraId="1C38F965" w14:textId="77777777" w:rsidR="00333040" w:rsidRPr="004D396B" w:rsidRDefault="00333040" w:rsidP="0010053D">
            <w:pPr>
              <w:keepNext/>
              <w:keepLines/>
              <w:spacing w:line="264" w:lineRule="auto"/>
              <w:jc w:val="both"/>
              <w:rPr>
                <w:rFonts w:ascii="Georgia" w:hAnsi="Georgia" w:cs="Arial"/>
                <w:sz w:val="18"/>
                <w:szCs w:val="18"/>
              </w:rPr>
            </w:pPr>
          </w:p>
        </w:tc>
        <w:tc>
          <w:tcPr>
            <w:tcW w:w="2389" w:type="dxa"/>
            <w:tcBorders>
              <w:top w:val="single" w:sz="4" w:space="0" w:color="auto"/>
              <w:left w:val="single" w:sz="4" w:space="0" w:color="auto"/>
              <w:bottom w:val="single" w:sz="4" w:space="0" w:color="auto"/>
              <w:right w:val="single" w:sz="4" w:space="0" w:color="auto"/>
            </w:tcBorders>
          </w:tcPr>
          <w:p w14:paraId="50C45AAD" w14:textId="77777777" w:rsidR="00333040" w:rsidRPr="004D396B" w:rsidRDefault="00333040" w:rsidP="0010053D">
            <w:pPr>
              <w:keepNext/>
              <w:keepLines/>
              <w:spacing w:line="264" w:lineRule="auto"/>
              <w:jc w:val="both"/>
              <w:rPr>
                <w:rFonts w:ascii="Georgia" w:hAnsi="Georgia" w:cs="Arial"/>
                <w:sz w:val="18"/>
                <w:szCs w:val="18"/>
              </w:rPr>
            </w:pPr>
          </w:p>
        </w:tc>
      </w:tr>
    </w:tbl>
    <w:p w14:paraId="4276F001" w14:textId="77777777" w:rsidR="00333040" w:rsidRPr="004D396B" w:rsidRDefault="00333040" w:rsidP="00333040">
      <w:pPr>
        <w:pStyle w:val="Zarkazkladnhotextu2"/>
        <w:keepNext/>
        <w:keepLines/>
        <w:tabs>
          <w:tab w:val="left" w:pos="5103"/>
        </w:tabs>
        <w:spacing w:line="264" w:lineRule="auto"/>
        <w:ind w:left="0"/>
        <w:rPr>
          <w:rFonts w:ascii="Georgia" w:hAnsi="Georgia" w:cs="Arial"/>
          <w:sz w:val="21"/>
          <w:szCs w:val="21"/>
        </w:rPr>
      </w:pPr>
    </w:p>
    <w:p w14:paraId="67E22569" w14:textId="77777777" w:rsidR="00333040" w:rsidRPr="004D396B" w:rsidRDefault="00333040" w:rsidP="00333040">
      <w:pPr>
        <w:pStyle w:val="Zarkazkladnhotextu2"/>
        <w:keepNext/>
        <w:keepLines/>
        <w:tabs>
          <w:tab w:val="left" w:pos="5103"/>
        </w:tabs>
        <w:spacing w:line="264" w:lineRule="auto"/>
        <w:ind w:left="0"/>
        <w:rPr>
          <w:rFonts w:ascii="Georgia" w:hAnsi="Georgia" w:cs="Arial"/>
          <w:i/>
          <w:sz w:val="15"/>
          <w:szCs w:val="15"/>
        </w:rPr>
      </w:pPr>
      <w:r w:rsidRPr="004D396B">
        <w:rPr>
          <w:rFonts w:ascii="Georgia" w:hAnsi="Georgia" w:cs="Arial"/>
          <w:i/>
          <w:sz w:val="15"/>
          <w:szCs w:val="15"/>
        </w:rPr>
        <w:t>*Pri vypĺňaní berte, prosím, do úvahy metodické usmernenie Úradu pre verejné obstarávania zo dňa 14.02.2019, východiskom ktorého je dôvodová správa k</w:t>
      </w:r>
      <w:r w:rsidRPr="004D396B">
        <w:rPr>
          <w:rFonts w:ascii="Georgia" w:hAnsi="Georgia" w:cs="Calibri"/>
          <w:i/>
          <w:sz w:val="15"/>
          <w:szCs w:val="15"/>
        </w:rPr>
        <w:t> </w:t>
      </w:r>
      <w:r w:rsidRPr="004D396B">
        <w:rPr>
          <w:rFonts w:ascii="Georgia" w:hAnsi="Georgia" w:cs="Arial"/>
          <w:i/>
          <w:sz w:val="15"/>
          <w:szCs w:val="15"/>
        </w:rPr>
        <w:t xml:space="preserve">novele zákona </w:t>
      </w:r>
      <w:r w:rsidRPr="004D396B">
        <w:rPr>
          <w:rFonts w:ascii="Georgia" w:hAnsi="Georgia" w:cs="Proba Pro"/>
          <w:i/>
          <w:sz w:val="15"/>
          <w:szCs w:val="15"/>
        </w:rPr>
        <w:t>č</w:t>
      </w:r>
      <w:r w:rsidRPr="004D396B">
        <w:rPr>
          <w:rFonts w:ascii="Georgia" w:hAnsi="Georgia" w:cs="Arial"/>
          <w:i/>
          <w:sz w:val="15"/>
          <w:szCs w:val="15"/>
        </w:rPr>
        <w:t>. 343/2015 Z. z. o</w:t>
      </w:r>
      <w:r w:rsidRPr="004D396B">
        <w:rPr>
          <w:rFonts w:ascii="Georgia" w:hAnsi="Georgia" w:cs="Calibri"/>
          <w:i/>
          <w:sz w:val="15"/>
          <w:szCs w:val="15"/>
        </w:rPr>
        <w:t> </w:t>
      </w:r>
      <w:r w:rsidRPr="004D396B">
        <w:rPr>
          <w:rFonts w:ascii="Georgia" w:hAnsi="Georgia" w:cs="Arial"/>
          <w:i/>
          <w:sz w:val="15"/>
          <w:szCs w:val="15"/>
        </w:rPr>
        <w:t>verejnom obstar</w:t>
      </w:r>
      <w:r w:rsidRPr="004D396B">
        <w:rPr>
          <w:rFonts w:ascii="Georgia" w:hAnsi="Georgia" w:cs="Proba Pro"/>
          <w:i/>
          <w:sz w:val="15"/>
          <w:szCs w:val="15"/>
        </w:rPr>
        <w:t>á</w:t>
      </w:r>
      <w:r w:rsidRPr="004D396B">
        <w:rPr>
          <w:rFonts w:ascii="Georgia" w:hAnsi="Georgia" w:cs="Arial"/>
          <w:i/>
          <w:sz w:val="15"/>
          <w:szCs w:val="15"/>
        </w:rPr>
        <w:t>van</w:t>
      </w:r>
      <w:r w:rsidRPr="004D396B">
        <w:rPr>
          <w:rFonts w:ascii="Georgia" w:hAnsi="Georgia" w:cs="Proba Pro"/>
          <w:i/>
          <w:sz w:val="15"/>
          <w:szCs w:val="15"/>
        </w:rPr>
        <w:t>í</w:t>
      </w:r>
      <w:r w:rsidRPr="004D396B">
        <w:rPr>
          <w:rFonts w:ascii="Georgia" w:hAnsi="Georgia" w:cs="Arial"/>
          <w:i/>
          <w:sz w:val="15"/>
          <w:szCs w:val="15"/>
        </w:rPr>
        <w:t xml:space="preserve"> a</w:t>
      </w:r>
      <w:r w:rsidRPr="004D396B">
        <w:rPr>
          <w:rFonts w:ascii="Georgia" w:hAnsi="Georgia" w:cs="Calibri"/>
          <w:i/>
          <w:sz w:val="15"/>
          <w:szCs w:val="15"/>
        </w:rPr>
        <w:t> </w:t>
      </w:r>
      <w:r w:rsidRPr="004D396B">
        <w:rPr>
          <w:rFonts w:ascii="Georgia" w:hAnsi="Georgia" w:cs="Arial"/>
          <w:i/>
          <w:sz w:val="15"/>
          <w:szCs w:val="15"/>
        </w:rPr>
        <w:t>o</w:t>
      </w:r>
      <w:r w:rsidRPr="004D396B">
        <w:rPr>
          <w:rFonts w:ascii="Georgia" w:hAnsi="Georgia" w:cs="Calibri"/>
          <w:i/>
          <w:sz w:val="15"/>
          <w:szCs w:val="15"/>
        </w:rPr>
        <w:t> </w:t>
      </w:r>
      <w:r w:rsidRPr="004D396B">
        <w:rPr>
          <w:rFonts w:ascii="Georgia" w:hAnsi="Georgia" w:cs="Arial"/>
          <w:i/>
          <w:sz w:val="15"/>
          <w:szCs w:val="15"/>
        </w:rPr>
        <w:t>zmene a</w:t>
      </w:r>
      <w:r w:rsidRPr="004D396B">
        <w:rPr>
          <w:rFonts w:ascii="Georgia" w:hAnsi="Georgia" w:cs="Calibri"/>
          <w:i/>
          <w:sz w:val="15"/>
          <w:szCs w:val="15"/>
        </w:rPr>
        <w:t> </w:t>
      </w:r>
      <w:r w:rsidRPr="004D396B">
        <w:rPr>
          <w:rFonts w:ascii="Georgia" w:hAnsi="Georgia" w:cs="Arial"/>
          <w:i/>
          <w:sz w:val="15"/>
          <w:szCs w:val="15"/>
        </w:rPr>
        <w:t>doplnen</w:t>
      </w:r>
      <w:r w:rsidRPr="004D396B">
        <w:rPr>
          <w:rFonts w:ascii="Georgia" w:hAnsi="Georgia" w:cs="Proba Pro"/>
          <w:i/>
          <w:sz w:val="15"/>
          <w:szCs w:val="15"/>
        </w:rPr>
        <w:t>í</w:t>
      </w:r>
      <w:r w:rsidRPr="004D396B">
        <w:rPr>
          <w:rFonts w:ascii="Georgia" w:hAnsi="Georgia" w:cs="Arial"/>
          <w:i/>
          <w:sz w:val="15"/>
          <w:szCs w:val="15"/>
        </w:rPr>
        <w:t xml:space="preserve"> niektor</w:t>
      </w:r>
      <w:r w:rsidRPr="004D396B">
        <w:rPr>
          <w:rFonts w:ascii="Georgia" w:hAnsi="Georgia" w:cs="Proba Pro"/>
          <w:i/>
          <w:sz w:val="15"/>
          <w:szCs w:val="15"/>
        </w:rPr>
        <w:t>ý</w:t>
      </w:r>
      <w:r w:rsidRPr="004D396B">
        <w:rPr>
          <w:rFonts w:ascii="Georgia" w:hAnsi="Georgia" w:cs="Arial"/>
          <w:i/>
          <w:sz w:val="15"/>
          <w:szCs w:val="15"/>
        </w:rPr>
        <w:t>ch z</w:t>
      </w:r>
      <w:r w:rsidRPr="004D396B">
        <w:rPr>
          <w:rFonts w:ascii="Georgia" w:hAnsi="Georgia" w:cs="Proba Pro"/>
          <w:i/>
          <w:sz w:val="15"/>
          <w:szCs w:val="15"/>
        </w:rPr>
        <w:t>á</w:t>
      </w:r>
      <w:r w:rsidRPr="004D396B">
        <w:rPr>
          <w:rFonts w:ascii="Georgia" w:hAnsi="Georgia" w:cs="Arial"/>
          <w:i/>
          <w:sz w:val="15"/>
          <w:szCs w:val="15"/>
        </w:rPr>
        <w:t>konov v</w:t>
      </w:r>
      <w:r w:rsidRPr="004D396B">
        <w:rPr>
          <w:rFonts w:ascii="Georgia" w:hAnsi="Georgia" w:cs="Calibri"/>
          <w:i/>
          <w:sz w:val="15"/>
          <w:szCs w:val="15"/>
        </w:rPr>
        <w:t> </w:t>
      </w:r>
      <w:r w:rsidRPr="004D396B">
        <w:rPr>
          <w:rFonts w:ascii="Georgia" w:hAnsi="Georgia" w:cs="Arial"/>
          <w:i/>
          <w:sz w:val="15"/>
          <w:szCs w:val="15"/>
        </w:rPr>
        <w:t>znen</w:t>
      </w:r>
      <w:r w:rsidRPr="004D396B">
        <w:rPr>
          <w:rFonts w:ascii="Georgia" w:hAnsi="Georgia" w:cs="Proba Pro"/>
          <w:i/>
          <w:sz w:val="15"/>
          <w:szCs w:val="15"/>
        </w:rPr>
        <w:t>í</w:t>
      </w:r>
      <w:r w:rsidRPr="004D396B">
        <w:rPr>
          <w:rFonts w:ascii="Georgia" w:hAnsi="Georgia" w:cs="Arial"/>
          <w:i/>
          <w:sz w:val="15"/>
          <w:szCs w:val="15"/>
        </w:rPr>
        <w:t xml:space="preserve"> neskor</w:t>
      </w:r>
      <w:r w:rsidRPr="004D396B">
        <w:rPr>
          <w:rFonts w:ascii="Georgia" w:hAnsi="Georgia" w:cs="Proba Pro"/>
          <w:i/>
          <w:sz w:val="15"/>
          <w:szCs w:val="15"/>
        </w:rPr>
        <w:t>ší</w:t>
      </w:r>
      <w:r w:rsidRPr="004D396B">
        <w:rPr>
          <w:rFonts w:ascii="Georgia" w:hAnsi="Georgia" w:cs="Arial"/>
          <w:i/>
          <w:sz w:val="15"/>
          <w:szCs w:val="15"/>
        </w:rPr>
        <w:t>ch predpisov, ktorá v</w:t>
      </w:r>
      <w:r w:rsidRPr="004D396B">
        <w:rPr>
          <w:rFonts w:ascii="Georgia" w:hAnsi="Georgia" w:cs="Calibri"/>
          <w:i/>
          <w:sz w:val="15"/>
          <w:szCs w:val="15"/>
        </w:rPr>
        <w:t> </w:t>
      </w:r>
      <w:r w:rsidRPr="004D396B">
        <w:rPr>
          <w:rFonts w:ascii="Georgia" w:hAnsi="Georgia" w:cs="Arial"/>
          <w:i/>
          <w:sz w:val="15"/>
          <w:szCs w:val="15"/>
        </w:rPr>
        <w:t>súvislosti s</w:t>
      </w:r>
      <w:r w:rsidRPr="004D396B">
        <w:rPr>
          <w:rFonts w:ascii="Georgia" w:hAnsi="Georgia" w:cs="Calibri"/>
          <w:i/>
          <w:sz w:val="15"/>
          <w:szCs w:val="15"/>
        </w:rPr>
        <w:t> </w:t>
      </w:r>
      <w:r w:rsidRPr="004D396B">
        <w:rPr>
          <w:rFonts w:ascii="Georgia" w:hAnsi="Georgia" w:cs="Arial"/>
          <w:i/>
          <w:sz w:val="15"/>
          <w:szCs w:val="15"/>
        </w:rPr>
        <w:t>uvedením údajov osoby, ktorej služby uchádzač využil uvádza, že v</w:t>
      </w:r>
      <w:r w:rsidRPr="004D396B">
        <w:rPr>
          <w:rFonts w:ascii="Georgia" w:hAnsi="Georgia" w:cs="Calibri"/>
          <w:i/>
          <w:sz w:val="15"/>
          <w:szCs w:val="15"/>
        </w:rPr>
        <w:t> </w:t>
      </w:r>
      <w:r w:rsidRPr="004D396B">
        <w:rPr>
          <w:rFonts w:ascii="Georgia" w:hAnsi="Georgia" w:cs="Arial"/>
          <w:i/>
          <w:sz w:val="15"/>
          <w:szCs w:val="15"/>
        </w:rPr>
        <w:t>praxi sa vyskytujú prípady, keď sa v</w:t>
      </w:r>
      <w:r w:rsidRPr="004D396B">
        <w:rPr>
          <w:rFonts w:ascii="Georgia" w:hAnsi="Georgia" w:cs="Calibri"/>
          <w:i/>
          <w:sz w:val="15"/>
          <w:szCs w:val="15"/>
        </w:rPr>
        <w:t> </w:t>
      </w:r>
      <w:r w:rsidRPr="004D396B">
        <w:rPr>
          <w:rFonts w:ascii="Georgia" w:hAnsi="Georgia" w:cs="Arial"/>
          <w:i/>
          <w:sz w:val="15"/>
          <w:szCs w:val="15"/>
        </w:rPr>
        <w:t>tom istom verejnom obstarávaní objavia ponuky obsahujúce rovnaké chyby, formulácie, prípadne iné znaky, ktoré sa javia ako indície protisúťažného správania. V</w:t>
      </w:r>
      <w:r w:rsidRPr="004D396B">
        <w:rPr>
          <w:rFonts w:ascii="Georgia" w:hAnsi="Georgia" w:cs="Calibri"/>
          <w:i/>
          <w:sz w:val="15"/>
          <w:szCs w:val="15"/>
        </w:rPr>
        <w:t> </w:t>
      </w:r>
      <w:r w:rsidRPr="004D396B">
        <w:rPr>
          <w:rFonts w:ascii="Georgia" w:hAnsi="Georgia" w:cs="Arial"/>
          <w:i/>
          <w:sz w:val="15"/>
          <w:szCs w:val="15"/>
        </w:rPr>
        <w:t>rámci prešetrovania možného protisúťažného konania sa následne zistí, že podklady pre uchádzačov pripravoval ten istý externý subjekt, a</w:t>
      </w:r>
      <w:r w:rsidRPr="004D396B">
        <w:rPr>
          <w:rFonts w:ascii="Georgia" w:hAnsi="Georgia" w:cs="Calibri"/>
          <w:i/>
          <w:sz w:val="15"/>
          <w:szCs w:val="15"/>
        </w:rPr>
        <w:t> </w:t>
      </w:r>
      <w:r w:rsidRPr="004D396B">
        <w:rPr>
          <w:rFonts w:ascii="Georgia" w:hAnsi="Georgia" w:cs="Arial"/>
          <w:i/>
          <w:sz w:val="15"/>
          <w:szCs w:val="15"/>
        </w:rPr>
        <w:t>tak sa pristúpilo k</w:t>
      </w:r>
      <w:r w:rsidRPr="004D396B">
        <w:rPr>
          <w:rFonts w:ascii="Georgia" w:hAnsi="Georgia" w:cs="Calibri"/>
          <w:i/>
          <w:sz w:val="15"/>
          <w:szCs w:val="15"/>
        </w:rPr>
        <w:t> </w:t>
      </w:r>
      <w:r w:rsidRPr="004D396B">
        <w:rPr>
          <w:rFonts w:ascii="Georgia" w:hAnsi="Georgia" w:cs="Arial"/>
          <w:i/>
          <w:sz w:val="15"/>
          <w:szCs w:val="15"/>
        </w:rPr>
        <w:t>zavedeniu povinnosti uviesť údaje o</w:t>
      </w:r>
      <w:r w:rsidRPr="004D396B">
        <w:rPr>
          <w:rFonts w:ascii="Georgia" w:hAnsi="Georgia" w:cs="Calibri"/>
          <w:i/>
          <w:sz w:val="15"/>
          <w:szCs w:val="15"/>
        </w:rPr>
        <w:t> </w:t>
      </w:r>
      <w:r w:rsidRPr="004D396B">
        <w:rPr>
          <w:rFonts w:ascii="Georgia" w:hAnsi="Georgia" w:cs="Arial"/>
          <w:i/>
          <w:sz w:val="15"/>
          <w:szCs w:val="15"/>
        </w:rPr>
        <w:t>takomto subjekte v</w:t>
      </w:r>
      <w:r w:rsidRPr="004D396B">
        <w:rPr>
          <w:rFonts w:ascii="Georgia" w:hAnsi="Georgia" w:cs="Calibri"/>
          <w:i/>
          <w:sz w:val="15"/>
          <w:szCs w:val="15"/>
        </w:rPr>
        <w:t> </w:t>
      </w:r>
      <w:r w:rsidRPr="004D396B">
        <w:rPr>
          <w:rFonts w:ascii="Georgia" w:hAnsi="Georgia" w:cs="Arial"/>
          <w:i/>
          <w:sz w:val="15"/>
          <w:szCs w:val="15"/>
        </w:rPr>
        <w:t>ponuke. Vzhľadom na uvedené je možné vyjadriť názor, že v</w:t>
      </w:r>
      <w:r w:rsidRPr="004D396B">
        <w:rPr>
          <w:rFonts w:ascii="Georgia" w:hAnsi="Georgia" w:cs="Calibri"/>
          <w:i/>
          <w:sz w:val="15"/>
          <w:szCs w:val="15"/>
        </w:rPr>
        <w:t> </w:t>
      </w:r>
      <w:r w:rsidRPr="004D396B">
        <w:rPr>
          <w:rFonts w:ascii="Georgia" w:hAnsi="Georgia" w:cs="Arial"/>
          <w:i/>
          <w:sz w:val="15"/>
          <w:szCs w:val="15"/>
        </w:rPr>
        <w:t xml:space="preserve">prípade ak sa na vypracovaní ponuky podieľal iný subjekt (napr. subdodávateľ) túto skutočnosť uchádzač uvedie. </w:t>
      </w:r>
    </w:p>
    <w:p w14:paraId="69C21F2F" w14:textId="77777777" w:rsidR="00333040" w:rsidRPr="004D396B" w:rsidRDefault="00333040" w:rsidP="00333040">
      <w:pPr>
        <w:pStyle w:val="Zarkazkladnhotextu2"/>
        <w:keepNext/>
        <w:keepLines/>
        <w:tabs>
          <w:tab w:val="left" w:pos="5103"/>
        </w:tabs>
        <w:spacing w:line="264" w:lineRule="auto"/>
        <w:ind w:left="0"/>
        <w:rPr>
          <w:rFonts w:ascii="Georgia" w:hAnsi="Georgia" w:cs="Arial"/>
          <w:sz w:val="21"/>
          <w:szCs w:val="21"/>
        </w:rPr>
      </w:pPr>
    </w:p>
    <w:p w14:paraId="57333972" w14:textId="77777777" w:rsidR="00333040" w:rsidRPr="004D396B" w:rsidRDefault="00333040" w:rsidP="00333040">
      <w:pPr>
        <w:pStyle w:val="Zarkazkladnhotextu2"/>
        <w:keepNext/>
        <w:keepLines/>
        <w:tabs>
          <w:tab w:val="left" w:pos="5103"/>
        </w:tabs>
        <w:spacing w:line="264" w:lineRule="auto"/>
        <w:ind w:left="0"/>
        <w:rPr>
          <w:rFonts w:ascii="Georgia" w:hAnsi="Georgia" w:cs="Arial"/>
          <w:sz w:val="21"/>
          <w:szCs w:val="21"/>
        </w:rPr>
      </w:pPr>
      <w:r w:rsidRPr="004D396B">
        <w:rPr>
          <w:rFonts w:ascii="Georgia" w:hAnsi="Georgia" w:cs="Arial"/>
          <w:sz w:val="21"/>
          <w:szCs w:val="21"/>
        </w:rPr>
        <w:t>Zároveň vyhlasujem a</w:t>
      </w:r>
      <w:r w:rsidRPr="004D396B">
        <w:rPr>
          <w:rFonts w:ascii="Georgia" w:hAnsi="Georgia" w:cs="Calibri"/>
          <w:sz w:val="21"/>
          <w:szCs w:val="21"/>
        </w:rPr>
        <w:t> </w:t>
      </w:r>
      <w:r w:rsidRPr="004D396B">
        <w:rPr>
          <w:rFonts w:ascii="Georgia" w:hAnsi="Georgia" w:cs="Arial"/>
          <w:sz w:val="21"/>
          <w:szCs w:val="21"/>
        </w:rPr>
        <w:t xml:space="preserve">potvrdzujem, </w:t>
      </w:r>
      <w:r w:rsidRPr="004D396B">
        <w:rPr>
          <w:rFonts w:ascii="Georgia" w:hAnsi="Georgia" w:cs="Proba Pro"/>
          <w:sz w:val="21"/>
          <w:szCs w:val="21"/>
        </w:rPr>
        <w:t>ž</w:t>
      </w:r>
      <w:r w:rsidRPr="004D396B">
        <w:rPr>
          <w:rFonts w:ascii="Georgia" w:hAnsi="Georgia" w:cs="Arial"/>
          <w:sz w:val="21"/>
          <w:szCs w:val="21"/>
        </w:rPr>
        <w:t>e v zmysle z</w:t>
      </w:r>
      <w:r w:rsidRPr="004D396B">
        <w:rPr>
          <w:rFonts w:ascii="Georgia" w:hAnsi="Georgia" w:cs="Proba Pro"/>
          <w:sz w:val="21"/>
          <w:szCs w:val="21"/>
        </w:rPr>
        <w:t>á</w:t>
      </w:r>
      <w:r w:rsidRPr="004D396B">
        <w:rPr>
          <w:rFonts w:ascii="Georgia" w:hAnsi="Georgia" w:cs="Arial"/>
          <w:sz w:val="21"/>
          <w:szCs w:val="21"/>
        </w:rPr>
        <w:t xml:space="preserve">kona </w:t>
      </w:r>
      <w:r w:rsidRPr="004D396B">
        <w:rPr>
          <w:rFonts w:ascii="Georgia" w:hAnsi="Georgia" w:cs="Proba Pro"/>
          <w:sz w:val="21"/>
          <w:szCs w:val="21"/>
        </w:rPr>
        <w:t>č</w:t>
      </w:r>
      <w:r w:rsidRPr="004D396B">
        <w:rPr>
          <w:rFonts w:ascii="Georgia" w:hAnsi="Georgia" w:cs="Arial"/>
          <w:sz w:val="21"/>
          <w:szCs w:val="21"/>
        </w:rPr>
        <w:t>. 18/2018 Z. z. o</w:t>
      </w:r>
      <w:r w:rsidRPr="004D396B">
        <w:rPr>
          <w:rFonts w:ascii="Georgia" w:hAnsi="Georgia" w:cs="Calibri"/>
          <w:sz w:val="21"/>
          <w:szCs w:val="21"/>
        </w:rPr>
        <w:t> </w:t>
      </w:r>
      <w:r w:rsidRPr="004D396B">
        <w:rPr>
          <w:rFonts w:ascii="Georgia" w:hAnsi="Georgia" w:cs="Arial"/>
          <w:sz w:val="21"/>
          <w:szCs w:val="21"/>
        </w:rPr>
        <w:t>ochrane osobn</w:t>
      </w:r>
      <w:r w:rsidRPr="004D396B">
        <w:rPr>
          <w:rFonts w:ascii="Georgia" w:hAnsi="Georgia" w:cs="Proba Pro"/>
          <w:sz w:val="21"/>
          <w:szCs w:val="21"/>
        </w:rPr>
        <w:t>ý</w:t>
      </w:r>
      <w:r w:rsidRPr="004D396B">
        <w:rPr>
          <w:rFonts w:ascii="Georgia" w:hAnsi="Georgia" w:cs="Arial"/>
          <w:sz w:val="21"/>
          <w:szCs w:val="21"/>
        </w:rPr>
        <w:t xml:space="preserve">ch </w:t>
      </w:r>
      <w:r w:rsidRPr="004D396B">
        <w:rPr>
          <w:rFonts w:ascii="Georgia" w:hAnsi="Georgia" w:cs="Proba Pro"/>
          <w:sz w:val="21"/>
          <w:szCs w:val="21"/>
        </w:rPr>
        <w:t>ú</w:t>
      </w:r>
      <w:r w:rsidRPr="004D396B">
        <w:rPr>
          <w:rFonts w:ascii="Georgia" w:hAnsi="Georgia" w:cs="Arial"/>
          <w:sz w:val="21"/>
          <w:szCs w:val="21"/>
        </w:rPr>
        <w:t>dajov a</w:t>
      </w:r>
      <w:r w:rsidRPr="004D396B">
        <w:rPr>
          <w:rFonts w:ascii="Georgia" w:hAnsi="Georgia" w:cs="Calibri"/>
          <w:sz w:val="21"/>
          <w:szCs w:val="21"/>
        </w:rPr>
        <w:t> </w:t>
      </w:r>
      <w:r w:rsidRPr="004D396B">
        <w:rPr>
          <w:rFonts w:ascii="Georgia" w:hAnsi="Georgia" w:cs="Arial"/>
          <w:sz w:val="21"/>
          <w:szCs w:val="21"/>
        </w:rPr>
        <w:t>o</w:t>
      </w:r>
      <w:r w:rsidRPr="004D396B">
        <w:rPr>
          <w:rFonts w:ascii="Georgia" w:hAnsi="Georgia" w:cs="Calibri"/>
          <w:sz w:val="21"/>
          <w:szCs w:val="21"/>
        </w:rPr>
        <w:t> </w:t>
      </w:r>
      <w:r w:rsidRPr="004D396B">
        <w:rPr>
          <w:rFonts w:ascii="Georgia" w:hAnsi="Georgia" w:cs="Arial"/>
          <w:sz w:val="21"/>
          <w:szCs w:val="21"/>
        </w:rPr>
        <w:t>zmene a</w:t>
      </w:r>
      <w:r w:rsidRPr="004D396B">
        <w:rPr>
          <w:rFonts w:ascii="Georgia" w:hAnsi="Georgia" w:cs="Calibri"/>
          <w:sz w:val="21"/>
          <w:szCs w:val="21"/>
        </w:rPr>
        <w:t> </w:t>
      </w:r>
      <w:r w:rsidRPr="004D396B">
        <w:rPr>
          <w:rFonts w:ascii="Georgia" w:hAnsi="Georgia" w:cs="Arial"/>
          <w:sz w:val="21"/>
          <w:szCs w:val="21"/>
        </w:rPr>
        <w:t>doplnen</w:t>
      </w:r>
      <w:r w:rsidRPr="004D396B">
        <w:rPr>
          <w:rFonts w:ascii="Georgia" w:hAnsi="Georgia" w:cs="Proba Pro"/>
          <w:sz w:val="21"/>
          <w:szCs w:val="21"/>
        </w:rPr>
        <w:t>í</w:t>
      </w:r>
      <w:r w:rsidRPr="004D396B">
        <w:rPr>
          <w:rFonts w:ascii="Georgia" w:hAnsi="Georgia" w:cs="Arial"/>
          <w:sz w:val="21"/>
          <w:szCs w:val="21"/>
        </w:rPr>
        <w:t xml:space="preserve"> niektor</w:t>
      </w:r>
      <w:r w:rsidRPr="004D396B">
        <w:rPr>
          <w:rFonts w:ascii="Georgia" w:hAnsi="Georgia" w:cs="Proba Pro"/>
          <w:sz w:val="21"/>
          <w:szCs w:val="21"/>
        </w:rPr>
        <w:t>ý</w:t>
      </w:r>
      <w:r w:rsidRPr="004D396B">
        <w:rPr>
          <w:rFonts w:ascii="Georgia" w:hAnsi="Georgia" w:cs="Arial"/>
          <w:sz w:val="21"/>
          <w:szCs w:val="21"/>
        </w:rPr>
        <w:t>ch z</w:t>
      </w:r>
      <w:r w:rsidRPr="004D396B">
        <w:rPr>
          <w:rFonts w:ascii="Georgia" w:hAnsi="Georgia" w:cs="Proba Pro"/>
          <w:sz w:val="21"/>
          <w:szCs w:val="21"/>
        </w:rPr>
        <w:t>á</w:t>
      </w:r>
      <w:r w:rsidRPr="004D396B">
        <w:rPr>
          <w:rFonts w:ascii="Georgia" w:hAnsi="Georgia" w:cs="Arial"/>
          <w:sz w:val="21"/>
          <w:szCs w:val="21"/>
        </w:rPr>
        <w:t>konov v</w:t>
      </w:r>
      <w:r w:rsidRPr="004D396B">
        <w:rPr>
          <w:rFonts w:ascii="Georgia" w:hAnsi="Georgia" w:cs="Calibri"/>
          <w:sz w:val="21"/>
          <w:szCs w:val="21"/>
        </w:rPr>
        <w:t> </w:t>
      </w:r>
      <w:r w:rsidRPr="004D396B">
        <w:rPr>
          <w:rFonts w:ascii="Georgia" w:hAnsi="Georgia" w:cs="Arial"/>
          <w:sz w:val="21"/>
          <w:szCs w:val="21"/>
        </w:rPr>
        <w:t>znen</w:t>
      </w:r>
      <w:r w:rsidRPr="004D396B">
        <w:rPr>
          <w:rFonts w:ascii="Georgia" w:hAnsi="Georgia" w:cs="Proba Pro"/>
          <w:sz w:val="21"/>
          <w:szCs w:val="21"/>
        </w:rPr>
        <w:t>í</w:t>
      </w:r>
      <w:r w:rsidRPr="004D396B">
        <w:rPr>
          <w:rFonts w:ascii="Georgia" w:hAnsi="Georgia" w:cs="Arial"/>
          <w:sz w:val="21"/>
          <w:szCs w:val="21"/>
        </w:rPr>
        <w:t xml:space="preserve"> neskor</w:t>
      </w:r>
      <w:r w:rsidRPr="004D396B">
        <w:rPr>
          <w:rFonts w:ascii="Georgia" w:hAnsi="Georgia" w:cs="Proba Pro"/>
          <w:sz w:val="21"/>
          <w:szCs w:val="21"/>
        </w:rPr>
        <w:t>ší</w:t>
      </w:r>
      <w:r w:rsidRPr="004D396B">
        <w:rPr>
          <w:rFonts w:ascii="Georgia" w:hAnsi="Georgia" w:cs="Arial"/>
          <w:sz w:val="21"/>
          <w:szCs w:val="21"/>
        </w:rPr>
        <w:t>ch predpisov (</w:t>
      </w:r>
      <w:r w:rsidRPr="004D396B">
        <w:rPr>
          <w:rFonts w:ascii="Georgia" w:hAnsi="Georgia" w:cs="Proba Pro"/>
          <w:sz w:val="21"/>
          <w:szCs w:val="21"/>
        </w:rPr>
        <w:t>ď</w:t>
      </w:r>
      <w:r w:rsidRPr="004D396B">
        <w:rPr>
          <w:rFonts w:ascii="Georgia" w:hAnsi="Georgia" w:cs="Arial"/>
          <w:sz w:val="21"/>
          <w:szCs w:val="21"/>
        </w:rPr>
        <w:t xml:space="preserve">alej aj ako </w:t>
      </w:r>
      <w:r w:rsidRPr="004D396B">
        <w:rPr>
          <w:rFonts w:ascii="Georgia" w:hAnsi="Georgia" w:cs="Proba Pro"/>
          <w:sz w:val="21"/>
          <w:szCs w:val="21"/>
        </w:rPr>
        <w:t>„</w:t>
      </w:r>
      <w:proofErr w:type="spellStart"/>
      <w:r w:rsidRPr="004D396B">
        <w:rPr>
          <w:rFonts w:ascii="Georgia" w:hAnsi="Georgia" w:cs="Arial"/>
          <w:b/>
          <w:sz w:val="21"/>
          <w:szCs w:val="21"/>
        </w:rPr>
        <w:t>ZoOÚ</w:t>
      </w:r>
      <w:proofErr w:type="spellEnd"/>
      <w:r w:rsidRPr="004D396B">
        <w:rPr>
          <w:rFonts w:ascii="Georgia" w:hAnsi="Georgia" w:cs="Arial"/>
          <w:sz w:val="21"/>
          <w:szCs w:val="21"/>
        </w:rPr>
        <w:t>“), a v</w:t>
      </w:r>
      <w:r w:rsidRPr="004D396B">
        <w:rPr>
          <w:rFonts w:ascii="Georgia" w:hAnsi="Georgia" w:cs="Calibri"/>
          <w:sz w:val="21"/>
          <w:szCs w:val="21"/>
        </w:rPr>
        <w:t> </w:t>
      </w:r>
      <w:r w:rsidRPr="004D396B">
        <w:rPr>
          <w:rFonts w:ascii="Georgia" w:hAnsi="Georgia" w:cs="Arial"/>
          <w:sz w:val="21"/>
          <w:szCs w:val="21"/>
        </w:rPr>
        <w:t>rozsahu, v</w:t>
      </w:r>
      <w:r w:rsidRPr="004D396B">
        <w:rPr>
          <w:rFonts w:ascii="Georgia" w:hAnsi="Georgia" w:cs="Calibri"/>
          <w:sz w:val="21"/>
          <w:szCs w:val="21"/>
        </w:rPr>
        <w:t> </w:t>
      </w:r>
      <w:r w:rsidRPr="004D396B">
        <w:rPr>
          <w:rFonts w:ascii="Georgia" w:hAnsi="Georgia" w:cs="Arial"/>
          <w:sz w:val="21"/>
          <w:szCs w:val="21"/>
        </w:rPr>
        <w:t xml:space="preserve">akom to predpisuje </w:t>
      </w:r>
      <w:proofErr w:type="spellStart"/>
      <w:r w:rsidRPr="004D396B">
        <w:rPr>
          <w:rFonts w:ascii="Georgia" w:hAnsi="Georgia" w:cs="Arial"/>
          <w:sz w:val="21"/>
          <w:szCs w:val="21"/>
        </w:rPr>
        <w:t>ZoO</w:t>
      </w:r>
      <w:r w:rsidRPr="004D396B">
        <w:rPr>
          <w:rFonts w:ascii="Georgia" w:hAnsi="Georgia" w:cs="Proba Pro"/>
          <w:sz w:val="21"/>
          <w:szCs w:val="21"/>
        </w:rPr>
        <w:t>Ú</w:t>
      </w:r>
      <w:proofErr w:type="spellEnd"/>
      <w:r w:rsidRPr="004D396B">
        <w:rPr>
          <w:rFonts w:ascii="Georgia" w:hAnsi="Georgia" w:cs="Arial"/>
          <w:sz w:val="21"/>
          <w:szCs w:val="21"/>
        </w:rPr>
        <w:t>, som si od v</w:t>
      </w:r>
      <w:r w:rsidRPr="004D396B">
        <w:rPr>
          <w:rFonts w:ascii="Georgia" w:hAnsi="Georgia" w:cs="Proba Pro"/>
          <w:sz w:val="21"/>
          <w:szCs w:val="21"/>
        </w:rPr>
        <w:t>š</w:t>
      </w:r>
      <w:r w:rsidRPr="004D396B">
        <w:rPr>
          <w:rFonts w:ascii="Georgia" w:hAnsi="Georgia" w:cs="Arial"/>
          <w:sz w:val="21"/>
          <w:szCs w:val="21"/>
        </w:rPr>
        <w:t>etk</w:t>
      </w:r>
      <w:r w:rsidRPr="004D396B">
        <w:rPr>
          <w:rFonts w:ascii="Georgia" w:hAnsi="Georgia" w:cs="Proba Pro"/>
          <w:sz w:val="21"/>
          <w:szCs w:val="21"/>
        </w:rPr>
        <w:t>ý</w:t>
      </w:r>
      <w:r w:rsidRPr="004D396B">
        <w:rPr>
          <w:rFonts w:ascii="Georgia" w:hAnsi="Georgia" w:cs="Arial"/>
          <w:sz w:val="21"/>
          <w:szCs w:val="21"/>
        </w:rPr>
        <w:t>ch dotknut</w:t>
      </w:r>
      <w:r w:rsidRPr="004D396B">
        <w:rPr>
          <w:rFonts w:ascii="Georgia" w:hAnsi="Georgia" w:cs="Proba Pro"/>
          <w:sz w:val="21"/>
          <w:szCs w:val="21"/>
        </w:rPr>
        <w:t>ý</w:t>
      </w:r>
      <w:r w:rsidRPr="004D396B">
        <w:rPr>
          <w:rFonts w:ascii="Georgia" w:hAnsi="Georgia" w:cs="Arial"/>
          <w:sz w:val="21"/>
          <w:szCs w:val="21"/>
        </w:rPr>
        <w:t>ch osôb, ktorých osobné údaje sú obsiahnuté v</w:t>
      </w:r>
      <w:r w:rsidRPr="004D396B">
        <w:rPr>
          <w:rFonts w:ascii="Georgia" w:hAnsi="Georgia" w:cs="Calibri"/>
          <w:sz w:val="21"/>
          <w:szCs w:val="21"/>
        </w:rPr>
        <w:t> </w:t>
      </w:r>
      <w:r w:rsidRPr="004D396B">
        <w:rPr>
          <w:rFonts w:ascii="Georgia" w:hAnsi="Georgia" w:cs="Arial"/>
          <w:sz w:val="21"/>
          <w:szCs w:val="21"/>
        </w:rPr>
        <w:t>mojej ponuke, zabezpe</w:t>
      </w:r>
      <w:r w:rsidRPr="004D396B">
        <w:rPr>
          <w:rFonts w:ascii="Georgia" w:hAnsi="Georgia" w:cs="Proba Pro"/>
          <w:sz w:val="21"/>
          <w:szCs w:val="21"/>
        </w:rPr>
        <w:t>č</w:t>
      </w:r>
      <w:r w:rsidRPr="004D396B">
        <w:rPr>
          <w:rFonts w:ascii="Georgia" w:hAnsi="Georgia" w:cs="Arial"/>
          <w:sz w:val="21"/>
          <w:szCs w:val="21"/>
        </w:rPr>
        <w:t>il v</w:t>
      </w:r>
      <w:r w:rsidRPr="004D396B">
        <w:rPr>
          <w:rFonts w:ascii="Georgia" w:hAnsi="Georgia" w:cs="Proba Pro"/>
          <w:sz w:val="21"/>
          <w:szCs w:val="21"/>
        </w:rPr>
        <w:t>š</w:t>
      </w:r>
      <w:r w:rsidRPr="004D396B">
        <w:rPr>
          <w:rFonts w:ascii="Georgia" w:hAnsi="Georgia" w:cs="Arial"/>
          <w:sz w:val="21"/>
          <w:szCs w:val="21"/>
        </w:rPr>
        <w:t>etky potrebn</w:t>
      </w:r>
      <w:r w:rsidRPr="004D396B">
        <w:rPr>
          <w:rFonts w:ascii="Georgia" w:hAnsi="Georgia" w:cs="Proba Pro"/>
          <w:sz w:val="21"/>
          <w:szCs w:val="21"/>
        </w:rPr>
        <w:t>é</w:t>
      </w:r>
      <w:r w:rsidRPr="004D396B">
        <w:rPr>
          <w:rFonts w:ascii="Georgia" w:hAnsi="Georgia" w:cs="Arial"/>
          <w:sz w:val="21"/>
          <w:szCs w:val="21"/>
        </w:rPr>
        <w:t xml:space="preserve"> s</w:t>
      </w:r>
      <w:r w:rsidRPr="004D396B">
        <w:rPr>
          <w:rFonts w:ascii="Georgia" w:hAnsi="Georgia" w:cs="Proba Pro"/>
          <w:sz w:val="21"/>
          <w:szCs w:val="21"/>
        </w:rPr>
        <w:t>ú</w:t>
      </w:r>
      <w:r w:rsidRPr="004D396B">
        <w:rPr>
          <w:rFonts w:ascii="Georgia" w:hAnsi="Georgia" w:cs="Arial"/>
          <w:sz w:val="21"/>
          <w:szCs w:val="21"/>
        </w:rPr>
        <w:t>hlasy so spracovan</w:t>
      </w:r>
      <w:r w:rsidRPr="004D396B">
        <w:rPr>
          <w:rFonts w:ascii="Georgia" w:hAnsi="Georgia" w:cs="Proba Pro"/>
          <w:sz w:val="21"/>
          <w:szCs w:val="21"/>
        </w:rPr>
        <w:t>í</w:t>
      </w:r>
      <w:r w:rsidRPr="004D396B">
        <w:rPr>
          <w:rFonts w:ascii="Georgia" w:hAnsi="Georgia" w:cs="Arial"/>
          <w:sz w:val="21"/>
          <w:szCs w:val="21"/>
        </w:rPr>
        <w:t>m osobn</w:t>
      </w:r>
      <w:r w:rsidRPr="004D396B">
        <w:rPr>
          <w:rFonts w:ascii="Georgia" w:hAnsi="Georgia" w:cs="Proba Pro"/>
          <w:sz w:val="21"/>
          <w:szCs w:val="21"/>
        </w:rPr>
        <w:t>ý</w:t>
      </w:r>
      <w:r w:rsidRPr="004D396B">
        <w:rPr>
          <w:rFonts w:ascii="Georgia" w:hAnsi="Georgia" w:cs="Arial"/>
          <w:sz w:val="21"/>
          <w:szCs w:val="21"/>
        </w:rPr>
        <w:t xml:space="preserve">ch </w:t>
      </w:r>
      <w:r w:rsidRPr="004D396B">
        <w:rPr>
          <w:rFonts w:ascii="Georgia" w:hAnsi="Georgia" w:cs="Proba Pro"/>
          <w:sz w:val="21"/>
          <w:szCs w:val="21"/>
        </w:rPr>
        <w:t>ú</w:t>
      </w:r>
      <w:r w:rsidRPr="004D396B">
        <w:rPr>
          <w:rFonts w:ascii="Georgia" w:hAnsi="Georgia" w:cs="Arial"/>
          <w:sz w:val="21"/>
          <w:szCs w:val="21"/>
        </w:rPr>
        <w:t xml:space="preserve">dajov za </w:t>
      </w:r>
      <w:r w:rsidRPr="004D396B">
        <w:rPr>
          <w:rFonts w:ascii="Georgia" w:hAnsi="Georgia" w:cs="Proba Pro"/>
          <w:sz w:val="21"/>
          <w:szCs w:val="21"/>
        </w:rPr>
        <w:t>úč</w:t>
      </w:r>
      <w:r w:rsidRPr="004D396B">
        <w:rPr>
          <w:rFonts w:ascii="Georgia" w:hAnsi="Georgia" w:cs="Arial"/>
          <w:sz w:val="21"/>
          <w:szCs w:val="21"/>
        </w:rPr>
        <w:t>elom podania tejto ponuky a</w:t>
      </w:r>
      <w:r w:rsidRPr="004D396B">
        <w:rPr>
          <w:rFonts w:ascii="Georgia" w:hAnsi="Georgia" w:cs="Calibri"/>
          <w:sz w:val="21"/>
          <w:szCs w:val="21"/>
        </w:rPr>
        <w:t> </w:t>
      </w:r>
      <w:r w:rsidRPr="004D396B">
        <w:rPr>
          <w:rFonts w:ascii="Georgia" w:hAnsi="Georgia" w:cs="Arial"/>
          <w:sz w:val="21"/>
          <w:szCs w:val="21"/>
        </w:rPr>
        <w:t>pou</w:t>
      </w:r>
      <w:r w:rsidRPr="004D396B">
        <w:rPr>
          <w:rFonts w:ascii="Georgia" w:hAnsi="Georgia" w:cs="Proba Pro"/>
          <w:sz w:val="21"/>
          <w:szCs w:val="21"/>
        </w:rPr>
        <w:t>č</w:t>
      </w:r>
      <w:r w:rsidRPr="004D396B">
        <w:rPr>
          <w:rFonts w:ascii="Georgia" w:hAnsi="Georgia" w:cs="Arial"/>
          <w:sz w:val="21"/>
          <w:szCs w:val="21"/>
        </w:rPr>
        <w:t>il v</w:t>
      </w:r>
      <w:r w:rsidRPr="004D396B">
        <w:rPr>
          <w:rFonts w:ascii="Georgia" w:hAnsi="Georgia" w:cs="Proba Pro"/>
          <w:sz w:val="21"/>
          <w:szCs w:val="21"/>
        </w:rPr>
        <w:t>š</w:t>
      </w:r>
      <w:r w:rsidRPr="004D396B">
        <w:rPr>
          <w:rFonts w:ascii="Georgia" w:hAnsi="Georgia" w:cs="Arial"/>
          <w:sz w:val="21"/>
          <w:szCs w:val="21"/>
        </w:rPr>
        <w:t>etky dotknuté osoby o spôsobe a rozsahu spracovania ich osobných údajov na účel podania tejto ponuky. Zároveň vyhlasujem a potvrdzujem, že všetky dotknuté osoby mi udelili svoj súhlas na to, aby tieto osobné údaje boli poskytnuté, a aby ich ďalej za deklarovaným účelom spracovával Verejný obstarávateľ.</w:t>
      </w:r>
    </w:p>
    <w:p w14:paraId="632FAF6A" w14:textId="77777777" w:rsidR="00333040" w:rsidRPr="004D396B" w:rsidRDefault="00333040" w:rsidP="00333040">
      <w:pPr>
        <w:spacing w:before="144"/>
        <w:jc w:val="both"/>
        <w:rPr>
          <w:rFonts w:ascii="Georgia" w:hAnsi="Georgia" w:cs="Arial"/>
          <w:sz w:val="20"/>
          <w:szCs w:val="20"/>
        </w:rPr>
      </w:pPr>
      <w:r w:rsidRPr="004D396B">
        <w:rPr>
          <w:rFonts w:ascii="Georgia" w:hAnsi="Georgia" w:cs="Arial"/>
          <w:sz w:val="20"/>
          <w:szCs w:val="20"/>
        </w:rPr>
        <w:t>V .................... dňa ...........................</w:t>
      </w:r>
      <w:r w:rsidRPr="004D396B">
        <w:rPr>
          <w:rFonts w:ascii="Georgia" w:hAnsi="Georgia" w:cs="Arial"/>
          <w:sz w:val="20"/>
          <w:szCs w:val="20"/>
        </w:rPr>
        <w:tab/>
      </w:r>
      <w:r w:rsidRPr="004D396B">
        <w:rPr>
          <w:rFonts w:ascii="Georgia" w:hAnsi="Georgia" w:cs="Arial"/>
          <w:sz w:val="20"/>
          <w:szCs w:val="20"/>
        </w:rPr>
        <w:tab/>
      </w:r>
      <w:r w:rsidRPr="004D396B">
        <w:rPr>
          <w:rFonts w:ascii="Georgia" w:hAnsi="Georgia" w:cs="Arial"/>
          <w:sz w:val="20"/>
          <w:szCs w:val="20"/>
        </w:rPr>
        <w:tab/>
        <w:t>..................................................</w:t>
      </w:r>
    </w:p>
    <w:p w14:paraId="37697004" w14:textId="77777777" w:rsidR="00333040" w:rsidRPr="004D396B" w:rsidRDefault="00333040" w:rsidP="00333040">
      <w:pPr>
        <w:pStyle w:val="Normln1"/>
        <w:tabs>
          <w:tab w:val="clear" w:pos="4860"/>
          <w:tab w:val="left" w:pos="2160"/>
          <w:tab w:val="left" w:pos="2880"/>
          <w:tab w:val="left" w:pos="4500"/>
        </w:tabs>
        <w:spacing w:before="0"/>
        <w:rPr>
          <w:rFonts w:ascii="Georgia" w:hAnsi="Georgia" w:cs="Arial"/>
          <w:szCs w:val="20"/>
        </w:rPr>
      </w:pPr>
      <w:r w:rsidRPr="004D396B">
        <w:rPr>
          <w:rFonts w:ascii="Georgia" w:hAnsi="Georgia" w:cs="Arial"/>
          <w:szCs w:val="20"/>
        </w:rPr>
        <w:tab/>
      </w:r>
      <w:r w:rsidRPr="004D396B">
        <w:rPr>
          <w:rFonts w:ascii="Georgia" w:hAnsi="Georgia" w:cs="Arial"/>
          <w:szCs w:val="20"/>
        </w:rPr>
        <w:tab/>
      </w:r>
      <w:r w:rsidRPr="004D396B">
        <w:rPr>
          <w:rFonts w:ascii="Georgia" w:hAnsi="Georgia" w:cs="Arial"/>
          <w:szCs w:val="20"/>
        </w:rPr>
        <w:tab/>
      </w:r>
      <w:r w:rsidRPr="004D396B">
        <w:rPr>
          <w:rFonts w:ascii="Georgia" w:hAnsi="Georgia" w:cs="Arial"/>
          <w:szCs w:val="20"/>
        </w:rPr>
        <w:tab/>
        <w:t xml:space="preserve">                podpis</w:t>
      </w:r>
    </w:p>
    <w:p w14:paraId="58A2C5DF" w14:textId="0C8CE3B5" w:rsidR="00E85B90" w:rsidRPr="00333040" w:rsidRDefault="00E85B90" w:rsidP="00333040">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lastRenderedPageBreak/>
        <w:t>PRÍLOHA Č. 7 Súťažných podkladov</w:t>
      </w:r>
    </w:p>
    <w:p w14:paraId="778DE9DB" w14:textId="77777777" w:rsidR="00E85B90" w:rsidRPr="00090667" w:rsidRDefault="00E85B90" w:rsidP="00E85B90">
      <w:pPr>
        <w:pStyle w:val="wazza03"/>
        <w:rPr>
          <w:rFonts w:ascii="Georgia" w:hAnsi="Georgia"/>
          <w:color w:val="000000"/>
          <w:sz w:val="36"/>
          <w:szCs w:val="36"/>
        </w:rPr>
      </w:pPr>
      <w:r w:rsidRPr="00090667">
        <w:rPr>
          <w:rFonts w:ascii="Georgia" w:hAnsi="Georgia"/>
          <w:color w:val="000000"/>
          <w:sz w:val="36"/>
          <w:szCs w:val="36"/>
        </w:rPr>
        <w:t>Podiel plnenia zo Zmluvy</w:t>
      </w:r>
    </w:p>
    <w:p w14:paraId="1A515B57" w14:textId="77777777" w:rsidR="00E85B90" w:rsidRPr="00BC43B8" w:rsidRDefault="00E85B90" w:rsidP="00E85B90">
      <w:pPr>
        <w:pStyle w:val="Zarkazkladnhotextu"/>
        <w:spacing w:after="0"/>
        <w:ind w:left="7951" w:hanging="7951"/>
        <w:jc w:val="center"/>
        <w:rPr>
          <w:rFonts w:ascii="Georgia" w:hAnsi="Georgia" w:cs="Arial"/>
          <w:i/>
          <w:sz w:val="20"/>
        </w:rPr>
      </w:pPr>
      <w:r w:rsidRPr="00BC43B8">
        <w:rPr>
          <w:rFonts w:ascii="Georgia" w:hAnsi="Georgia" w:cs="Arial"/>
          <w:b/>
          <w:bCs/>
          <w:i/>
          <w:sz w:val="20"/>
        </w:rPr>
        <w:t>ktorý má uchádzač v úmysle zabezpečiť subdodávateľom</w:t>
      </w:r>
    </w:p>
    <w:p w14:paraId="3E29D7EC" w14:textId="77777777" w:rsidR="00E85B90" w:rsidRPr="004D396B" w:rsidRDefault="00E85B90" w:rsidP="00E85B90">
      <w:pPr>
        <w:jc w:val="both"/>
        <w:rPr>
          <w:rFonts w:ascii="Georgia" w:hAnsi="Georgia" w:cs="Arial"/>
          <w:b/>
          <w:sz w:val="21"/>
          <w:szCs w:val="21"/>
        </w:rPr>
      </w:pPr>
    </w:p>
    <w:p w14:paraId="664D3EDE" w14:textId="77777777" w:rsidR="00E85B90" w:rsidRPr="004D396B" w:rsidRDefault="00E85B90" w:rsidP="00E85B90">
      <w:pPr>
        <w:jc w:val="both"/>
        <w:rPr>
          <w:rFonts w:ascii="Georgia" w:hAnsi="Georgia" w:cs="Arial"/>
          <w:b/>
          <w:sz w:val="21"/>
          <w:szCs w:val="21"/>
        </w:rPr>
      </w:pPr>
      <w:r w:rsidRPr="004D396B">
        <w:rPr>
          <w:rFonts w:ascii="Georgia" w:hAnsi="Georgia" w:cs="Arial"/>
          <w:b/>
          <w:sz w:val="21"/>
          <w:szCs w:val="21"/>
        </w:rPr>
        <w:t>Identifikácia uchádzača:</w:t>
      </w:r>
    </w:p>
    <w:p w14:paraId="3C71A516" w14:textId="77777777" w:rsidR="00E85B90" w:rsidRPr="004D396B" w:rsidRDefault="00E85B90" w:rsidP="00E85B90">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Obchodné meno/ názov: </w:t>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6ED7200B" w14:textId="77777777" w:rsidR="00E85B90" w:rsidRPr="004D396B" w:rsidRDefault="00E85B90" w:rsidP="00E85B90">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Sídlo: </w:t>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4DF54B25" w14:textId="77777777" w:rsidR="00E85B90" w:rsidRPr="004D396B" w:rsidRDefault="00E85B90" w:rsidP="00E85B90">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IČO: </w:t>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56509BBD" w14:textId="77777777" w:rsidR="00E85B90" w:rsidRPr="004D396B" w:rsidRDefault="00E85B90" w:rsidP="00E85B90">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Zápis v registri: </w:t>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6D737E92" w14:textId="77777777" w:rsidR="00E85B90" w:rsidRPr="004D396B" w:rsidRDefault="00E85B90" w:rsidP="00E85B90">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V mene spoločnosti koná: </w:t>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02CB89E0" w14:textId="729CA859" w:rsidR="00E85B90" w:rsidRPr="004D396B" w:rsidRDefault="00E85B90" w:rsidP="00E85B90">
      <w:pPr>
        <w:autoSpaceDE w:val="0"/>
        <w:autoSpaceDN w:val="0"/>
        <w:adjustRightInd w:val="0"/>
        <w:ind w:left="2835" w:hanging="2835"/>
        <w:rPr>
          <w:rFonts w:ascii="Georgia" w:hAnsi="Georgia" w:cs="Arial"/>
          <w:sz w:val="20"/>
          <w:szCs w:val="20"/>
          <w:lang w:eastAsia="en-US"/>
        </w:rPr>
      </w:pPr>
      <w:r w:rsidRPr="004D396B">
        <w:rPr>
          <w:rFonts w:ascii="Georgia" w:hAnsi="Georgia" w:cs="Arial"/>
          <w:b/>
          <w:bCs/>
          <w:sz w:val="20"/>
          <w:szCs w:val="20"/>
        </w:rPr>
        <w:t xml:space="preserve">Predmet zákazky: </w:t>
      </w:r>
      <w:r w:rsidRPr="004D396B">
        <w:rPr>
          <w:rFonts w:ascii="Georgia" w:hAnsi="Georgia" w:cs="Arial"/>
          <w:b/>
          <w:bCs/>
          <w:sz w:val="20"/>
          <w:szCs w:val="20"/>
        </w:rPr>
        <w:tab/>
      </w:r>
      <w:r w:rsidRPr="004D396B">
        <w:rPr>
          <w:rFonts w:ascii="Georgia" w:hAnsi="Georgia" w:cs="Arial"/>
          <w:b/>
          <w:bCs/>
          <w:sz w:val="20"/>
          <w:szCs w:val="20"/>
        </w:rPr>
        <w:tab/>
      </w:r>
      <w:r w:rsidRPr="004D396B">
        <w:rPr>
          <w:rFonts w:ascii="Georgia" w:hAnsi="Georgia"/>
          <w:b/>
          <w:sz w:val="20"/>
          <w:szCs w:val="20"/>
        </w:rPr>
        <w:t>,,</w:t>
      </w:r>
      <w:r w:rsidRPr="00FB4E85">
        <w:rPr>
          <w:rFonts w:ascii="Georgia" w:hAnsi="Georgia"/>
          <w:b/>
          <w:sz w:val="21"/>
          <w:szCs w:val="21"/>
        </w:rPr>
        <w:t xml:space="preserve"> </w:t>
      </w:r>
      <w:r w:rsidR="00646ED9">
        <w:rPr>
          <w:rFonts w:ascii="Georgia" w:hAnsi="Georgia"/>
          <w:b/>
          <w:sz w:val="22"/>
          <w:szCs w:val="22"/>
        </w:rPr>
        <w:t>VÝMENA PALUBOVEJ PODLAHY A MOBILNÝCH TRIBÚN V ŠPORTOVEJ HALE-TOVARY - SO 02 VÝMENA MOBILNÝCH TRIBÚN</w:t>
      </w:r>
      <w:r w:rsidRPr="004D396B">
        <w:rPr>
          <w:rFonts w:ascii="Georgia" w:hAnsi="Georgia" w:cs="Tahoma"/>
          <w:b/>
          <w:color w:val="000000"/>
          <w:sz w:val="20"/>
          <w:szCs w:val="20"/>
        </w:rPr>
        <w:t>“</w:t>
      </w:r>
    </w:p>
    <w:p w14:paraId="03A65D4A" w14:textId="77777777" w:rsidR="00E85B90" w:rsidRDefault="00E85B90" w:rsidP="00E85B90">
      <w:pPr>
        <w:tabs>
          <w:tab w:val="num" w:pos="540"/>
        </w:tabs>
        <w:jc w:val="both"/>
        <w:rPr>
          <w:rFonts w:ascii="Georgia" w:hAnsi="Georgia" w:cs="Arial"/>
          <w:bCs/>
          <w:sz w:val="21"/>
          <w:szCs w:val="21"/>
        </w:rPr>
      </w:pPr>
    </w:p>
    <w:p w14:paraId="1016CA2C" w14:textId="77777777" w:rsidR="00E85B90" w:rsidRPr="006229E3" w:rsidRDefault="00E85B90" w:rsidP="00E85B90">
      <w:pPr>
        <w:tabs>
          <w:tab w:val="num" w:pos="540"/>
        </w:tabs>
        <w:jc w:val="both"/>
        <w:rPr>
          <w:rFonts w:ascii="Georgia" w:hAnsi="Georgia" w:cs="Arial"/>
          <w:sz w:val="21"/>
          <w:szCs w:val="21"/>
        </w:rPr>
      </w:pPr>
      <w:r w:rsidRPr="006229E3">
        <w:rPr>
          <w:rFonts w:ascii="Segoe UI Symbol" w:eastAsia="MS Gothic" w:hAnsi="Segoe UI Symbol" w:cs="Segoe UI Symbol"/>
          <w:sz w:val="21"/>
          <w:szCs w:val="21"/>
        </w:rPr>
        <w:t>☐</w:t>
      </w:r>
      <w:r w:rsidRPr="006229E3">
        <w:rPr>
          <w:rFonts w:ascii="Georgia" w:hAnsi="Georgia" w:cs="Arial"/>
          <w:sz w:val="21"/>
          <w:szCs w:val="21"/>
        </w:rPr>
        <w:t xml:space="preserve">   </w:t>
      </w:r>
      <w:r>
        <w:rPr>
          <w:rFonts w:ascii="Georgia" w:hAnsi="Georgia" w:cs="Arial"/>
          <w:sz w:val="21"/>
          <w:szCs w:val="21"/>
        </w:rPr>
        <w:t xml:space="preserve"> </w:t>
      </w:r>
      <w:r w:rsidRPr="006229E3">
        <w:rPr>
          <w:rFonts w:ascii="Georgia" w:hAnsi="Georgia" w:cs="Arial"/>
          <w:b/>
          <w:bCs/>
          <w:sz w:val="21"/>
          <w:szCs w:val="21"/>
        </w:rPr>
        <w:t>Nebudem</w:t>
      </w:r>
      <w:r w:rsidRPr="006229E3">
        <w:rPr>
          <w:rFonts w:ascii="Georgia" w:hAnsi="Georgia" w:cs="Arial"/>
          <w:bCs/>
          <w:sz w:val="21"/>
          <w:szCs w:val="21"/>
        </w:rPr>
        <w:t xml:space="preserve"> </w:t>
      </w:r>
      <w:r w:rsidRPr="006229E3">
        <w:rPr>
          <w:rFonts w:ascii="Georgia" w:hAnsi="Georgia"/>
          <w:sz w:val="21"/>
          <w:szCs w:val="21"/>
        </w:rPr>
        <w:t>pri plnení predmetu zmluvy využívať subdodávky</w:t>
      </w:r>
    </w:p>
    <w:p w14:paraId="5556B1E1" w14:textId="77777777" w:rsidR="00E85B90" w:rsidRPr="006229E3" w:rsidRDefault="00E85B90" w:rsidP="00E85B90">
      <w:pPr>
        <w:keepNext/>
        <w:keepLines/>
        <w:jc w:val="both"/>
        <w:rPr>
          <w:rFonts w:ascii="Georgia" w:hAnsi="Georgia"/>
          <w:bCs/>
          <w:sz w:val="21"/>
          <w:szCs w:val="21"/>
        </w:rPr>
      </w:pPr>
      <w:r w:rsidRPr="006229E3">
        <w:rPr>
          <w:rFonts w:ascii="Segoe UI Symbol" w:eastAsia="MS Gothic" w:hAnsi="Segoe UI Symbol" w:cs="Segoe UI Symbol"/>
          <w:sz w:val="21"/>
          <w:szCs w:val="21"/>
        </w:rPr>
        <w:t>☐</w:t>
      </w:r>
      <w:r w:rsidRPr="006229E3">
        <w:rPr>
          <w:rFonts w:ascii="Georgia" w:eastAsia="MS Gothic" w:hAnsi="Georgia" w:cs="Segoe UI Symbol"/>
          <w:sz w:val="21"/>
          <w:szCs w:val="21"/>
        </w:rPr>
        <w:t xml:space="preserve">    </w:t>
      </w:r>
      <w:r w:rsidRPr="006229E3">
        <w:rPr>
          <w:rFonts w:ascii="Georgia" w:hAnsi="Georgia" w:cs="Arial"/>
          <w:b/>
          <w:bCs/>
          <w:sz w:val="21"/>
          <w:szCs w:val="21"/>
        </w:rPr>
        <w:t>Budem</w:t>
      </w:r>
      <w:r w:rsidRPr="006229E3">
        <w:rPr>
          <w:rFonts w:ascii="Georgia" w:hAnsi="Georgia" w:cs="Arial"/>
          <w:bCs/>
          <w:sz w:val="21"/>
          <w:szCs w:val="21"/>
        </w:rPr>
        <w:t xml:space="preserve"> </w:t>
      </w:r>
      <w:r w:rsidRPr="006229E3">
        <w:rPr>
          <w:rFonts w:ascii="Georgia" w:hAnsi="Georgia"/>
          <w:sz w:val="21"/>
          <w:szCs w:val="21"/>
        </w:rPr>
        <w:t>pri plnení predmetu zmluvy využívať subdodávky</w:t>
      </w:r>
      <w:r w:rsidRPr="006229E3">
        <w:rPr>
          <w:rStyle w:val="Zarkazkladnhotextu2Char"/>
          <w:rFonts w:ascii="Georgia" w:hAnsi="Georgia"/>
          <w:bCs/>
          <w:sz w:val="21"/>
          <w:szCs w:val="21"/>
        </w:rPr>
        <w:t xml:space="preserve"> </w:t>
      </w:r>
      <w:r w:rsidRPr="006229E3">
        <w:rPr>
          <w:rStyle w:val="Odkaznapoznmkupodiarou"/>
          <w:rFonts w:ascii="Georgia" w:hAnsi="Georgia"/>
          <w:bCs/>
          <w:sz w:val="21"/>
          <w:szCs w:val="21"/>
        </w:rPr>
        <w:footnoteReference w:id="9"/>
      </w:r>
    </w:p>
    <w:p w14:paraId="79F2F1E8" w14:textId="77777777" w:rsidR="00E85B90" w:rsidRPr="006229E3" w:rsidRDefault="00E85B90" w:rsidP="00E85B90">
      <w:pPr>
        <w:keepNext/>
        <w:keepLines/>
        <w:jc w:val="both"/>
        <w:rPr>
          <w:rFonts w:ascii="Georgia" w:hAnsi="Georgia" w:cs="Arial"/>
          <w:sz w:val="21"/>
          <w:szCs w:val="21"/>
        </w:rPr>
      </w:pPr>
    </w:p>
    <w:p w14:paraId="78374411" w14:textId="77777777" w:rsidR="00E85B90" w:rsidRPr="006229E3" w:rsidRDefault="00E85B90" w:rsidP="00E85B90">
      <w:pPr>
        <w:jc w:val="both"/>
        <w:rPr>
          <w:rFonts w:ascii="Georgia" w:hAnsi="Georgia" w:cs="Arial"/>
          <w:bCs/>
          <w:sz w:val="21"/>
          <w:szCs w:val="21"/>
        </w:rPr>
      </w:pPr>
      <w:r>
        <w:rPr>
          <w:rFonts w:ascii="Georgia" w:hAnsi="Georgia" w:cs="Arial"/>
          <w:bCs/>
          <w:sz w:val="21"/>
          <w:szCs w:val="21"/>
        </w:rPr>
        <w:t>V prípade, že uchádzač uviedol a zaškrtol z vyššie uvedených možností „</w:t>
      </w:r>
      <w:r w:rsidRPr="006229E3">
        <w:rPr>
          <w:rFonts w:ascii="Georgia" w:hAnsi="Georgia" w:cs="Arial"/>
          <w:b/>
          <w:bCs/>
          <w:i/>
          <w:sz w:val="21"/>
          <w:szCs w:val="21"/>
        </w:rPr>
        <w:t xml:space="preserve">Budem </w:t>
      </w:r>
      <w:r w:rsidRPr="006229E3">
        <w:rPr>
          <w:rFonts w:ascii="Georgia" w:hAnsi="Georgia"/>
          <w:b/>
          <w:i/>
          <w:sz w:val="21"/>
          <w:szCs w:val="21"/>
        </w:rPr>
        <w:t>pri plnení predmetu zmluvy využívať subdodávky</w:t>
      </w:r>
      <w:r>
        <w:rPr>
          <w:rStyle w:val="Zarkazkladnhotextu2Char"/>
          <w:rFonts w:ascii="Georgia" w:hAnsi="Georgia"/>
          <w:bCs/>
          <w:sz w:val="21"/>
          <w:szCs w:val="21"/>
        </w:rPr>
        <w:t xml:space="preserve">“ , </w:t>
      </w:r>
      <w:r>
        <w:rPr>
          <w:rFonts w:ascii="Georgia" w:hAnsi="Georgia" w:cs="Arial"/>
          <w:bCs/>
          <w:sz w:val="21"/>
          <w:szCs w:val="21"/>
        </w:rPr>
        <w:t>v</w:t>
      </w:r>
      <w:r w:rsidRPr="006229E3">
        <w:rPr>
          <w:rFonts w:ascii="Georgia" w:hAnsi="Georgia" w:cs="Arial"/>
          <w:bCs/>
          <w:sz w:val="21"/>
          <w:szCs w:val="21"/>
        </w:rPr>
        <w:t> súlade s ustanovením § 34 ods. 1 písm. l) ZVO v spojení s § 41 ods. 1 ZVO, verejný obstarávateľ požaduje, aby vo svojej ponuke uvied</w:t>
      </w:r>
      <w:r>
        <w:rPr>
          <w:rFonts w:ascii="Georgia" w:hAnsi="Georgia" w:cs="Arial"/>
          <w:bCs/>
          <w:sz w:val="21"/>
          <w:szCs w:val="21"/>
        </w:rPr>
        <w:t>ol</w:t>
      </w:r>
      <w:r w:rsidRPr="006229E3">
        <w:rPr>
          <w:rFonts w:ascii="Georgia" w:hAnsi="Georgia" w:cs="Arial"/>
          <w:bCs/>
          <w:sz w:val="21"/>
          <w:szCs w:val="21"/>
        </w:rPr>
        <w:t>:</w:t>
      </w:r>
    </w:p>
    <w:p w14:paraId="7B3B4ADD" w14:textId="77777777" w:rsidR="00E85B90" w:rsidRPr="006229E3" w:rsidRDefault="00E85B90" w:rsidP="00CF1768">
      <w:pPr>
        <w:pStyle w:val="Odsekzoznamu"/>
        <w:numPr>
          <w:ilvl w:val="0"/>
          <w:numId w:val="57"/>
        </w:numPr>
        <w:spacing w:after="0" w:line="240" w:lineRule="auto"/>
        <w:ind w:left="426" w:hanging="426"/>
        <w:contextualSpacing w:val="0"/>
        <w:jc w:val="both"/>
        <w:rPr>
          <w:rFonts w:ascii="Georgia" w:hAnsi="Georgia" w:cs="Arial"/>
          <w:bCs/>
          <w:sz w:val="21"/>
          <w:szCs w:val="21"/>
        </w:rPr>
      </w:pPr>
      <w:r w:rsidRPr="006229E3">
        <w:rPr>
          <w:rFonts w:ascii="Georgia" w:hAnsi="Georgia" w:cs="Arial"/>
          <w:bCs/>
          <w:sz w:val="21"/>
          <w:szCs w:val="21"/>
        </w:rPr>
        <w:t xml:space="preserve">Zoznam všetkých navrhovaných subdodávateľov v rozsahu </w:t>
      </w:r>
      <w:r w:rsidRPr="006229E3">
        <w:rPr>
          <w:rFonts w:ascii="Georgia" w:hAnsi="Georgia" w:cs="Arial"/>
          <w:sz w:val="21"/>
          <w:szCs w:val="21"/>
        </w:rPr>
        <w:t xml:space="preserve">obchodné meno/názov, sídlo/miesto podnikania, IČO, zápis do príslušného registra. Zoznam subdodávateľov bude vyhotovený v členení: </w:t>
      </w:r>
    </w:p>
    <w:p w14:paraId="2CB408E2" w14:textId="77777777" w:rsidR="00E85B90" w:rsidRPr="00FB4E85" w:rsidRDefault="00E85B90" w:rsidP="00CF1768">
      <w:pPr>
        <w:pStyle w:val="Odsekzoznamu"/>
        <w:numPr>
          <w:ilvl w:val="0"/>
          <w:numId w:val="57"/>
        </w:numPr>
        <w:spacing w:after="0" w:line="240" w:lineRule="auto"/>
        <w:ind w:left="425" w:hanging="425"/>
        <w:contextualSpacing w:val="0"/>
        <w:jc w:val="both"/>
        <w:rPr>
          <w:rFonts w:ascii="Georgia" w:hAnsi="Georgia" w:cs="Arial"/>
          <w:bCs/>
          <w:sz w:val="21"/>
          <w:szCs w:val="21"/>
        </w:rPr>
      </w:pPr>
      <w:r w:rsidRPr="00FB4E85">
        <w:rPr>
          <w:rFonts w:ascii="Georgia" w:hAnsi="Georgia" w:cs="Arial"/>
          <w:bCs/>
          <w:sz w:val="21"/>
          <w:szCs w:val="21"/>
        </w:rPr>
        <w:t xml:space="preserve">Údaje o osobe oprávnenej konať za subdodávateľa v rozsahu meno a priezvisko, adresa pobytu, dátum narodenia. </w:t>
      </w:r>
      <w:r w:rsidRPr="004D396B">
        <w:rPr>
          <w:rFonts w:ascii="Georgia" w:hAnsi="Georgia" w:cs="Arial"/>
          <w:b/>
          <w:bCs/>
          <w:sz w:val="20"/>
          <w:szCs w:val="20"/>
        </w:rPr>
        <w:t>V súlade s § 41 ods. 6 Zákona verejný obstarávateľ nevyžaduje od uchádzačov údaje o osobe oprávnenej konať za subdodávateľov – dodávateľov tovaru.</w:t>
      </w:r>
    </w:p>
    <w:p w14:paraId="11C57EAD" w14:textId="77777777" w:rsidR="00E85B90" w:rsidRPr="00FB4E85" w:rsidRDefault="00E85B90" w:rsidP="00CF1768">
      <w:pPr>
        <w:pStyle w:val="Odsekzoznamu"/>
        <w:numPr>
          <w:ilvl w:val="0"/>
          <w:numId w:val="57"/>
        </w:numPr>
        <w:spacing w:after="0" w:line="240" w:lineRule="auto"/>
        <w:ind w:left="425" w:hanging="425"/>
        <w:contextualSpacing w:val="0"/>
        <w:jc w:val="both"/>
        <w:rPr>
          <w:rFonts w:ascii="Georgia" w:hAnsi="Georgia" w:cs="Arial"/>
          <w:bCs/>
          <w:sz w:val="21"/>
          <w:szCs w:val="21"/>
        </w:rPr>
      </w:pPr>
      <w:r w:rsidRPr="00FB4E85">
        <w:rPr>
          <w:rFonts w:ascii="Georgia" w:hAnsi="Georgia" w:cs="Arial"/>
          <w:bCs/>
          <w:sz w:val="21"/>
          <w:szCs w:val="21"/>
        </w:rPr>
        <w:t xml:space="preserve">Uvedenie predmetu subdodávky </w:t>
      </w:r>
    </w:p>
    <w:p w14:paraId="60996BA4" w14:textId="77777777" w:rsidR="00E85B90" w:rsidRDefault="00E85B90" w:rsidP="00CF1768">
      <w:pPr>
        <w:pStyle w:val="Odsekzoznamu"/>
        <w:numPr>
          <w:ilvl w:val="0"/>
          <w:numId w:val="57"/>
        </w:numPr>
        <w:spacing w:after="0" w:line="240" w:lineRule="auto"/>
        <w:ind w:left="425" w:hanging="425"/>
        <w:contextualSpacing w:val="0"/>
        <w:rPr>
          <w:rFonts w:ascii="Georgia" w:hAnsi="Georgia" w:cs="Arial"/>
          <w:bCs/>
          <w:sz w:val="21"/>
          <w:szCs w:val="21"/>
        </w:rPr>
      </w:pPr>
      <w:r w:rsidRPr="006229E3">
        <w:rPr>
          <w:rFonts w:ascii="Georgia" w:hAnsi="Georgia" w:cs="Arial"/>
          <w:bCs/>
          <w:sz w:val="21"/>
          <w:szCs w:val="21"/>
        </w:rPr>
        <w:t xml:space="preserve">Percentuálny podiel zákazky zabezpečovaný subdodávateľom. </w:t>
      </w:r>
    </w:p>
    <w:p w14:paraId="7B458947" w14:textId="1A193313" w:rsidR="00E85B90" w:rsidRPr="00333040" w:rsidRDefault="00E85B90" w:rsidP="00CF1768">
      <w:pPr>
        <w:pStyle w:val="Odsekzoznamu"/>
        <w:numPr>
          <w:ilvl w:val="0"/>
          <w:numId w:val="57"/>
        </w:numPr>
        <w:spacing w:after="0" w:line="240" w:lineRule="auto"/>
        <w:ind w:left="425" w:hanging="425"/>
        <w:contextualSpacing w:val="0"/>
        <w:rPr>
          <w:rFonts w:ascii="Georgia" w:hAnsi="Georgia" w:cs="Arial"/>
          <w:bCs/>
          <w:sz w:val="21"/>
          <w:szCs w:val="21"/>
        </w:rPr>
      </w:pPr>
      <w:r w:rsidRPr="004D396B">
        <w:rPr>
          <w:rFonts w:ascii="Georgia" w:hAnsi="Georgia" w:cs="Georgia"/>
          <w:b/>
          <w:bCs/>
          <w:color w:val="000000"/>
          <w:sz w:val="20"/>
          <w:szCs w:val="20"/>
        </w:rPr>
        <w:t>Čestné vyhlásenie uchádzača</w:t>
      </w:r>
      <w:r w:rsidRPr="004D396B">
        <w:rPr>
          <w:rFonts w:ascii="Georgia" w:hAnsi="Georgia" w:cs="Georgia"/>
          <w:color w:val="000000"/>
          <w:sz w:val="20"/>
          <w:szCs w:val="20"/>
        </w:rPr>
        <w:t>, že každý subdodávateľ spĺňa podmienky účasti týkajúce sa osobného postavenia a neexistujú u neho dôvody na vylúčenie podľa § 40 ods. 6 písm. a) až h) a ods. 7 ZVO</w:t>
      </w:r>
      <w:r>
        <w:rPr>
          <w:rFonts w:ascii="Georgia" w:hAnsi="Georgia" w:cs="Georgia"/>
          <w:color w:val="000000"/>
          <w:sz w:val="20"/>
          <w:szCs w:val="20"/>
        </w:rPr>
        <w:t xml:space="preserve"> – </w:t>
      </w:r>
      <w:r w:rsidRPr="00FB4E85">
        <w:rPr>
          <w:rFonts w:ascii="Georgia" w:hAnsi="Georgia" w:cs="Georgia"/>
          <w:i/>
          <w:color w:val="000000"/>
          <w:sz w:val="20"/>
          <w:szCs w:val="20"/>
        </w:rPr>
        <w:t>ako príloha tohto dokumentu.</w:t>
      </w:r>
    </w:p>
    <w:tbl>
      <w:tblPr>
        <w:tblW w:w="92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393"/>
        <w:gridCol w:w="2371"/>
        <w:gridCol w:w="2603"/>
        <w:gridCol w:w="1284"/>
      </w:tblGrid>
      <w:tr w:rsidR="00E85B90" w:rsidRPr="004D396B" w14:paraId="0519B9A4" w14:textId="77777777" w:rsidTr="00C35E88">
        <w:trPr>
          <w:trHeight w:val="653"/>
        </w:trPr>
        <w:tc>
          <w:tcPr>
            <w:tcW w:w="603" w:type="dxa"/>
            <w:vAlign w:val="center"/>
          </w:tcPr>
          <w:p w14:paraId="35B0519E" w14:textId="77777777" w:rsidR="00E85B90" w:rsidRPr="004D396B" w:rsidRDefault="00E85B90" w:rsidP="00E85B90">
            <w:pPr>
              <w:rPr>
                <w:rFonts w:ascii="Georgia" w:hAnsi="Georgia" w:cs="Arial"/>
                <w:bCs/>
                <w:sz w:val="20"/>
                <w:szCs w:val="20"/>
              </w:rPr>
            </w:pPr>
            <w:proofErr w:type="spellStart"/>
            <w:r w:rsidRPr="004D396B">
              <w:rPr>
                <w:rFonts w:ascii="Georgia" w:hAnsi="Georgia" w:cs="Arial"/>
                <w:bCs/>
                <w:sz w:val="20"/>
                <w:szCs w:val="20"/>
              </w:rPr>
              <w:t>p.č</w:t>
            </w:r>
            <w:proofErr w:type="spellEnd"/>
            <w:r w:rsidRPr="004D396B">
              <w:rPr>
                <w:rFonts w:ascii="Georgia" w:hAnsi="Georgia" w:cs="Arial"/>
                <w:bCs/>
                <w:sz w:val="20"/>
                <w:szCs w:val="20"/>
              </w:rPr>
              <w:t>.</w:t>
            </w:r>
          </w:p>
        </w:tc>
        <w:tc>
          <w:tcPr>
            <w:tcW w:w="2393" w:type="dxa"/>
            <w:vAlign w:val="center"/>
          </w:tcPr>
          <w:p w14:paraId="4837F8BC" w14:textId="77777777" w:rsidR="00E85B90" w:rsidRPr="004D396B" w:rsidRDefault="00E85B90" w:rsidP="00E85B90">
            <w:pPr>
              <w:rPr>
                <w:rFonts w:ascii="Georgia" w:hAnsi="Georgia" w:cs="Arial"/>
                <w:bCs/>
                <w:sz w:val="20"/>
                <w:szCs w:val="20"/>
              </w:rPr>
            </w:pPr>
            <w:r w:rsidRPr="004D396B">
              <w:rPr>
                <w:rFonts w:ascii="Georgia" w:hAnsi="Georgia" w:cs="Arial"/>
                <w:bCs/>
                <w:sz w:val="20"/>
                <w:szCs w:val="20"/>
              </w:rPr>
              <w:t xml:space="preserve">Názov Subdodávateľa </w:t>
            </w:r>
          </w:p>
        </w:tc>
        <w:tc>
          <w:tcPr>
            <w:tcW w:w="2370" w:type="dxa"/>
            <w:vAlign w:val="center"/>
          </w:tcPr>
          <w:p w14:paraId="264E1213" w14:textId="77777777" w:rsidR="00E85B90" w:rsidRPr="004D396B" w:rsidRDefault="00E85B90" w:rsidP="00E85B90">
            <w:pPr>
              <w:rPr>
                <w:rFonts w:ascii="Georgia" w:hAnsi="Georgia" w:cs="Arial"/>
                <w:bCs/>
                <w:sz w:val="20"/>
                <w:szCs w:val="20"/>
              </w:rPr>
            </w:pPr>
            <w:r w:rsidRPr="004D396B">
              <w:rPr>
                <w:rFonts w:ascii="Georgia" w:hAnsi="Georgia" w:cs="Arial"/>
                <w:bCs/>
                <w:sz w:val="20"/>
                <w:szCs w:val="20"/>
              </w:rPr>
              <w:t>Údaje o osobe oprávnenej konať za subdodávateľa</w:t>
            </w:r>
          </w:p>
        </w:tc>
        <w:tc>
          <w:tcPr>
            <w:tcW w:w="2603" w:type="dxa"/>
            <w:shd w:val="clear" w:color="auto" w:fill="auto"/>
            <w:vAlign w:val="center"/>
          </w:tcPr>
          <w:p w14:paraId="1C182B36" w14:textId="77777777" w:rsidR="00E85B90" w:rsidRPr="004D396B" w:rsidRDefault="00E85B90" w:rsidP="00E85B90">
            <w:pPr>
              <w:rPr>
                <w:rFonts w:ascii="Georgia" w:hAnsi="Georgia" w:cs="Arial"/>
                <w:bCs/>
                <w:sz w:val="20"/>
                <w:szCs w:val="20"/>
              </w:rPr>
            </w:pPr>
            <w:r w:rsidRPr="004D396B">
              <w:rPr>
                <w:rFonts w:ascii="Georgia" w:hAnsi="Georgia" w:cs="Arial"/>
                <w:bCs/>
                <w:sz w:val="20"/>
                <w:szCs w:val="20"/>
              </w:rPr>
              <w:t xml:space="preserve">Predmet subdodávky </w:t>
            </w:r>
          </w:p>
        </w:tc>
        <w:tc>
          <w:tcPr>
            <w:tcW w:w="1284" w:type="dxa"/>
            <w:vAlign w:val="center"/>
          </w:tcPr>
          <w:p w14:paraId="663E74F5" w14:textId="77777777" w:rsidR="00E85B90" w:rsidRPr="004D396B" w:rsidRDefault="00E85B90" w:rsidP="00E85B90">
            <w:pPr>
              <w:rPr>
                <w:rFonts w:ascii="Georgia" w:hAnsi="Georgia" w:cs="Arial"/>
                <w:bCs/>
                <w:sz w:val="20"/>
                <w:szCs w:val="20"/>
              </w:rPr>
            </w:pPr>
            <w:r w:rsidRPr="004D396B">
              <w:rPr>
                <w:rFonts w:ascii="Georgia" w:hAnsi="Georgia" w:cs="Arial"/>
                <w:bCs/>
                <w:sz w:val="20"/>
                <w:szCs w:val="20"/>
              </w:rPr>
              <w:t xml:space="preserve">% podiel subdodávok </w:t>
            </w:r>
            <w:r w:rsidRPr="004D396B">
              <w:rPr>
                <w:rStyle w:val="Odkaznapoznmkupodiarou"/>
                <w:rFonts w:ascii="Georgia" w:hAnsi="Georgia"/>
                <w:bCs/>
                <w:sz w:val="20"/>
                <w:szCs w:val="20"/>
              </w:rPr>
              <w:footnoteReference w:id="10"/>
            </w:r>
          </w:p>
        </w:tc>
      </w:tr>
      <w:tr w:rsidR="00E85B90" w:rsidRPr="004D396B" w14:paraId="7BC5E633" w14:textId="77777777" w:rsidTr="00C35E88">
        <w:trPr>
          <w:trHeight w:val="435"/>
        </w:trPr>
        <w:tc>
          <w:tcPr>
            <w:tcW w:w="603" w:type="dxa"/>
            <w:vAlign w:val="center"/>
          </w:tcPr>
          <w:p w14:paraId="46F38BDD" w14:textId="77777777" w:rsidR="00E85B90" w:rsidRPr="004D396B" w:rsidRDefault="00E85B90" w:rsidP="00E85B90">
            <w:pPr>
              <w:jc w:val="center"/>
              <w:rPr>
                <w:rFonts w:ascii="Georgia" w:hAnsi="Georgia" w:cs="Arial"/>
                <w:bCs/>
                <w:sz w:val="20"/>
                <w:szCs w:val="20"/>
              </w:rPr>
            </w:pPr>
            <w:r w:rsidRPr="004D396B">
              <w:rPr>
                <w:rFonts w:ascii="Georgia" w:hAnsi="Georgia" w:cs="Arial"/>
                <w:bCs/>
                <w:sz w:val="20"/>
                <w:szCs w:val="20"/>
              </w:rPr>
              <w:t>1.</w:t>
            </w:r>
          </w:p>
        </w:tc>
        <w:tc>
          <w:tcPr>
            <w:tcW w:w="2393" w:type="dxa"/>
            <w:vAlign w:val="center"/>
          </w:tcPr>
          <w:p w14:paraId="08497B79" w14:textId="77777777" w:rsidR="00E85B90" w:rsidRPr="004D396B" w:rsidRDefault="00E85B90" w:rsidP="00E85B90">
            <w:pPr>
              <w:rPr>
                <w:rFonts w:ascii="Georgia" w:hAnsi="Georgia" w:cs="Arial"/>
                <w:bCs/>
                <w:sz w:val="20"/>
                <w:szCs w:val="20"/>
              </w:rPr>
            </w:pPr>
          </w:p>
          <w:p w14:paraId="061290CD" w14:textId="77777777" w:rsidR="00E85B90" w:rsidRPr="004D396B" w:rsidRDefault="00E85B90" w:rsidP="00E85B90">
            <w:pPr>
              <w:rPr>
                <w:rFonts w:ascii="Georgia" w:hAnsi="Georgia" w:cs="Arial"/>
                <w:bCs/>
                <w:sz w:val="20"/>
                <w:szCs w:val="20"/>
              </w:rPr>
            </w:pPr>
          </w:p>
        </w:tc>
        <w:tc>
          <w:tcPr>
            <w:tcW w:w="2370" w:type="dxa"/>
            <w:vAlign w:val="center"/>
          </w:tcPr>
          <w:p w14:paraId="1149B2A9" w14:textId="77777777" w:rsidR="00E85B90" w:rsidRPr="004D396B" w:rsidRDefault="00E85B90" w:rsidP="00E85B90">
            <w:pPr>
              <w:rPr>
                <w:rFonts w:ascii="Georgia" w:hAnsi="Georgia" w:cs="Arial"/>
                <w:bCs/>
                <w:sz w:val="20"/>
                <w:szCs w:val="20"/>
              </w:rPr>
            </w:pPr>
          </w:p>
        </w:tc>
        <w:tc>
          <w:tcPr>
            <w:tcW w:w="2603" w:type="dxa"/>
            <w:vAlign w:val="center"/>
          </w:tcPr>
          <w:p w14:paraId="5357BAFC" w14:textId="77777777" w:rsidR="00E85B90" w:rsidRPr="004D396B" w:rsidRDefault="00E85B90" w:rsidP="00E85B90">
            <w:pPr>
              <w:rPr>
                <w:rFonts w:ascii="Georgia" w:hAnsi="Georgia" w:cs="Arial"/>
                <w:bCs/>
                <w:sz w:val="20"/>
                <w:szCs w:val="20"/>
              </w:rPr>
            </w:pPr>
          </w:p>
        </w:tc>
        <w:tc>
          <w:tcPr>
            <w:tcW w:w="1284" w:type="dxa"/>
            <w:vAlign w:val="center"/>
          </w:tcPr>
          <w:p w14:paraId="67AD3B39" w14:textId="77777777" w:rsidR="00E85B90" w:rsidRPr="004D396B" w:rsidRDefault="00E85B90" w:rsidP="00E85B90">
            <w:pPr>
              <w:rPr>
                <w:rFonts w:ascii="Georgia" w:hAnsi="Georgia" w:cs="Arial"/>
                <w:bCs/>
                <w:sz w:val="20"/>
                <w:szCs w:val="20"/>
              </w:rPr>
            </w:pPr>
          </w:p>
        </w:tc>
      </w:tr>
      <w:tr w:rsidR="00E85B90" w:rsidRPr="004D396B" w14:paraId="6D48BBBE" w14:textId="77777777" w:rsidTr="00C35E88">
        <w:trPr>
          <w:trHeight w:val="435"/>
        </w:trPr>
        <w:tc>
          <w:tcPr>
            <w:tcW w:w="603" w:type="dxa"/>
            <w:vAlign w:val="center"/>
          </w:tcPr>
          <w:p w14:paraId="721D3354" w14:textId="77777777" w:rsidR="00E85B90" w:rsidRPr="004D396B" w:rsidRDefault="00E85B90" w:rsidP="00E85B90">
            <w:pPr>
              <w:jc w:val="center"/>
              <w:rPr>
                <w:rFonts w:ascii="Georgia" w:hAnsi="Georgia" w:cs="Arial"/>
                <w:bCs/>
                <w:sz w:val="20"/>
                <w:szCs w:val="20"/>
              </w:rPr>
            </w:pPr>
            <w:r w:rsidRPr="004D396B">
              <w:rPr>
                <w:rFonts w:ascii="Georgia" w:hAnsi="Georgia" w:cs="Arial"/>
                <w:bCs/>
                <w:sz w:val="20"/>
                <w:szCs w:val="20"/>
              </w:rPr>
              <w:t>2.</w:t>
            </w:r>
          </w:p>
        </w:tc>
        <w:tc>
          <w:tcPr>
            <w:tcW w:w="2393" w:type="dxa"/>
            <w:vAlign w:val="center"/>
          </w:tcPr>
          <w:p w14:paraId="654700A5" w14:textId="77777777" w:rsidR="00E85B90" w:rsidRPr="004D396B" w:rsidRDefault="00E85B90" w:rsidP="00E85B90">
            <w:pPr>
              <w:rPr>
                <w:rFonts w:ascii="Georgia" w:hAnsi="Georgia" w:cs="Arial"/>
                <w:bCs/>
                <w:sz w:val="20"/>
                <w:szCs w:val="20"/>
              </w:rPr>
            </w:pPr>
          </w:p>
          <w:p w14:paraId="6FF09FC4" w14:textId="77777777" w:rsidR="00E85B90" w:rsidRPr="004D396B" w:rsidRDefault="00E85B90" w:rsidP="00E85B90">
            <w:pPr>
              <w:rPr>
                <w:rFonts w:ascii="Georgia" w:hAnsi="Georgia" w:cs="Arial"/>
                <w:bCs/>
                <w:sz w:val="20"/>
                <w:szCs w:val="20"/>
              </w:rPr>
            </w:pPr>
          </w:p>
        </w:tc>
        <w:tc>
          <w:tcPr>
            <w:tcW w:w="2370" w:type="dxa"/>
            <w:vAlign w:val="center"/>
          </w:tcPr>
          <w:p w14:paraId="7D2E1CA2" w14:textId="77777777" w:rsidR="00E85B90" w:rsidRPr="004D396B" w:rsidRDefault="00E85B90" w:rsidP="00E85B90">
            <w:pPr>
              <w:rPr>
                <w:rFonts w:ascii="Georgia" w:hAnsi="Georgia" w:cs="Arial"/>
                <w:bCs/>
                <w:sz w:val="20"/>
                <w:szCs w:val="20"/>
              </w:rPr>
            </w:pPr>
          </w:p>
        </w:tc>
        <w:tc>
          <w:tcPr>
            <w:tcW w:w="2603" w:type="dxa"/>
            <w:vAlign w:val="center"/>
          </w:tcPr>
          <w:p w14:paraId="6D0D6B8F" w14:textId="77777777" w:rsidR="00E85B90" w:rsidRPr="004D396B" w:rsidRDefault="00E85B90" w:rsidP="00E85B90">
            <w:pPr>
              <w:rPr>
                <w:rFonts w:ascii="Georgia" w:hAnsi="Georgia" w:cs="Arial"/>
                <w:bCs/>
                <w:sz w:val="20"/>
                <w:szCs w:val="20"/>
              </w:rPr>
            </w:pPr>
          </w:p>
        </w:tc>
        <w:tc>
          <w:tcPr>
            <w:tcW w:w="1284" w:type="dxa"/>
            <w:vAlign w:val="center"/>
          </w:tcPr>
          <w:p w14:paraId="36E43EC4" w14:textId="77777777" w:rsidR="00E85B90" w:rsidRPr="004D396B" w:rsidRDefault="00E85B90" w:rsidP="00E85B90">
            <w:pPr>
              <w:rPr>
                <w:rFonts w:ascii="Georgia" w:hAnsi="Georgia" w:cs="Arial"/>
                <w:bCs/>
                <w:sz w:val="20"/>
                <w:szCs w:val="20"/>
              </w:rPr>
            </w:pPr>
          </w:p>
        </w:tc>
      </w:tr>
      <w:tr w:rsidR="00E85B90" w:rsidRPr="004D396B" w14:paraId="36770B81" w14:textId="77777777" w:rsidTr="00C35E88">
        <w:trPr>
          <w:trHeight w:val="435"/>
        </w:trPr>
        <w:tc>
          <w:tcPr>
            <w:tcW w:w="603" w:type="dxa"/>
            <w:vAlign w:val="center"/>
          </w:tcPr>
          <w:p w14:paraId="1A57605C" w14:textId="77777777" w:rsidR="00E85B90" w:rsidRPr="004D396B" w:rsidRDefault="00E85B90" w:rsidP="00E85B90">
            <w:pPr>
              <w:jc w:val="center"/>
              <w:rPr>
                <w:rFonts w:ascii="Georgia" w:hAnsi="Georgia" w:cs="Arial"/>
                <w:bCs/>
                <w:sz w:val="20"/>
                <w:szCs w:val="20"/>
              </w:rPr>
            </w:pPr>
            <w:r w:rsidRPr="004D396B">
              <w:rPr>
                <w:rFonts w:ascii="Georgia" w:hAnsi="Georgia" w:cs="Arial"/>
                <w:bCs/>
                <w:sz w:val="20"/>
                <w:szCs w:val="20"/>
              </w:rPr>
              <w:t>3.</w:t>
            </w:r>
          </w:p>
        </w:tc>
        <w:tc>
          <w:tcPr>
            <w:tcW w:w="2393" w:type="dxa"/>
            <w:vAlign w:val="center"/>
          </w:tcPr>
          <w:p w14:paraId="25187879" w14:textId="77777777" w:rsidR="00E85B90" w:rsidRPr="004D396B" w:rsidRDefault="00E85B90" w:rsidP="00E85B90">
            <w:pPr>
              <w:rPr>
                <w:rFonts w:ascii="Georgia" w:hAnsi="Georgia" w:cs="Arial"/>
                <w:bCs/>
                <w:sz w:val="20"/>
                <w:szCs w:val="20"/>
              </w:rPr>
            </w:pPr>
          </w:p>
          <w:p w14:paraId="36D285A3" w14:textId="77777777" w:rsidR="00E85B90" w:rsidRPr="004D396B" w:rsidRDefault="00E85B90" w:rsidP="00E85B90">
            <w:pPr>
              <w:rPr>
                <w:rFonts w:ascii="Georgia" w:hAnsi="Georgia" w:cs="Arial"/>
                <w:bCs/>
                <w:sz w:val="20"/>
                <w:szCs w:val="20"/>
              </w:rPr>
            </w:pPr>
          </w:p>
        </w:tc>
        <w:tc>
          <w:tcPr>
            <w:tcW w:w="2370" w:type="dxa"/>
            <w:vAlign w:val="center"/>
          </w:tcPr>
          <w:p w14:paraId="455D8339" w14:textId="77777777" w:rsidR="00E85B90" w:rsidRPr="004D396B" w:rsidRDefault="00E85B90" w:rsidP="00E85B90">
            <w:pPr>
              <w:rPr>
                <w:rFonts w:ascii="Georgia" w:hAnsi="Georgia" w:cs="Arial"/>
                <w:bCs/>
                <w:sz w:val="20"/>
                <w:szCs w:val="20"/>
              </w:rPr>
            </w:pPr>
          </w:p>
        </w:tc>
        <w:tc>
          <w:tcPr>
            <w:tcW w:w="2603" w:type="dxa"/>
            <w:vAlign w:val="center"/>
          </w:tcPr>
          <w:p w14:paraId="2F8006B6" w14:textId="77777777" w:rsidR="00E85B90" w:rsidRPr="004D396B" w:rsidRDefault="00E85B90" w:rsidP="00E85B90">
            <w:pPr>
              <w:rPr>
                <w:rFonts w:ascii="Georgia" w:hAnsi="Georgia" w:cs="Arial"/>
                <w:bCs/>
                <w:sz w:val="20"/>
                <w:szCs w:val="20"/>
              </w:rPr>
            </w:pPr>
          </w:p>
        </w:tc>
        <w:tc>
          <w:tcPr>
            <w:tcW w:w="1284" w:type="dxa"/>
            <w:vAlign w:val="center"/>
          </w:tcPr>
          <w:p w14:paraId="5D8E4843" w14:textId="77777777" w:rsidR="00E85B90" w:rsidRPr="004D396B" w:rsidRDefault="00E85B90" w:rsidP="00E85B90">
            <w:pPr>
              <w:rPr>
                <w:rFonts w:ascii="Georgia" w:hAnsi="Georgia" w:cs="Arial"/>
                <w:bCs/>
                <w:sz w:val="20"/>
                <w:szCs w:val="20"/>
              </w:rPr>
            </w:pPr>
          </w:p>
        </w:tc>
      </w:tr>
      <w:tr w:rsidR="00E85B90" w:rsidRPr="004D396B" w14:paraId="2E842FEF" w14:textId="77777777" w:rsidTr="00C35E88">
        <w:trPr>
          <w:trHeight w:val="203"/>
        </w:trPr>
        <w:tc>
          <w:tcPr>
            <w:tcW w:w="5367" w:type="dxa"/>
            <w:gridSpan w:val="3"/>
            <w:tcBorders>
              <w:left w:val="single" w:sz="4" w:space="0" w:color="auto"/>
            </w:tcBorders>
            <w:shd w:val="clear" w:color="auto" w:fill="000000"/>
            <w:vAlign w:val="center"/>
          </w:tcPr>
          <w:p w14:paraId="1001338D" w14:textId="77777777" w:rsidR="00E85B90" w:rsidRPr="004D396B" w:rsidRDefault="00E85B90" w:rsidP="00E85B90">
            <w:pPr>
              <w:rPr>
                <w:rFonts w:ascii="Georgia" w:hAnsi="Georgia" w:cs="Arial"/>
                <w:bCs/>
                <w:sz w:val="20"/>
                <w:szCs w:val="20"/>
              </w:rPr>
            </w:pPr>
          </w:p>
        </w:tc>
        <w:tc>
          <w:tcPr>
            <w:tcW w:w="2603" w:type="dxa"/>
            <w:vAlign w:val="center"/>
          </w:tcPr>
          <w:p w14:paraId="192359FA" w14:textId="77777777" w:rsidR="00E85B90" w:rsidRPr="004D396B" w:rsidRDefault="00E85B90" w:rsidP="00E85B90">
            <w:pPr>
              <w:rPr>
                <w:rFonts w:ascii="Georgia" w:hAnsi="Georgia" w:cs="Arial"/>
                <w:bCs/>
                <w:sz w:val="20"/>
                <w:szCs w:val="20"/>
              </w:rPr>
            </w:pPr>
            <w:r w:rsidRPr="004D396B">
              <w:rPr>
                <w:rFonts w:ascii="Georgia" w:hAnsi="Georgia" w:cs="Arial"/>
                <w:bCs/>
                <w:sz w:val="20"/>
                <w:szCs w:val="20"/>
              </w:rPr>
              <w:t>Súhrn % podielu subdodávok</w:t>
            </w:r>
          </w:p>
        </w:tc>
        <w:tc>
          <w:tcPr>
            <w:tcW w:w="1284" w:type="dxa"/>
            <w:vAlign w:val="center"/>
          </w:tcPr>
          <w:p w14:paraId="7C3F96AC" w14:textId="77777777" w:rsidR="00E85B90" w:rsidRPr="004D396B" w:rsidRDefault="00E85B90" w:rsidP="00E85B90">
            <w:pPr>
              <w:rPr>
                <w:rFonts w:ascii="Georgia" w:hAnsi="Georgia" w:cs="Arial"/>
                <w:bCs/>
                <w:sz w:val="20"/>
                <w:szCs w:val="20"/>
              </w:rPr>
            </w:pPr>
          </w:p>
        </w:tc>
      </w:tr>
    </w:tbl>
    <w:p w14:paraId="202FA996" w14:textId="77777777" w:rsidR="00E85B90" w:rsidRPr="004D396B" w:rsidRDefault="00E85B90" w:rsidP="00E85B90">
      <w:pPr>
        <w:pStyle w:val="Zkladntext"/>
        <w:tabs>
          <w:tab w:val="num" w:pos="-720"/>
        </w:tabs>
        <w:rPr>
          <w:rFonts w:ascii="Georgia" w:hAnsi="Georgia" w:cs="Arial"/>
          <w:b/>
          <w:color w:val="FF0000"/>
          <w:sz w:val="20"/>
        </w:rPr>
      </w:pPr>
    </w:p>
    <w:p w14:paraId="1A82C995" w14:textId="794605DA" w:rsidR="00E85B90" w:rsidRPr="0072158C" w:rsidRDefault="00E85B90" w:rsidP="00E85B90">
      <w:pPr>
        <w:pStyle w:val="Zkladntext"/>
        <w:tabs>
          <w:tab w:val="num" w:pos="-720"/>
        </w:tabs>
        <w:rPr>
          <w:rFonts w:ascii="Georgia" w:hAnsi="Georgia" w:cs="Arial"/>
          <w:sz w:val="20"/>
        </w:rPr>
      </w:pPr>
      <w:r w:rsidRPr="004D396B">
        <w:rPr>
          <w:rFonts w:ascii="Georgia" w:hAnsi="Georgia" w:cs="Arial"/>
          <w:sz w:val="20"/>
        </w:rPr>
        <w:tab/>
        <w:t>V .........................</w:t>
      </w:r>
      <w:r w:rsidR="0072158C">
        <w:rPr>
          <w:rFonts w:ascii="Georgia" w:hAnsi="Georgia" w:cs="Arial"/>
          <w:sz w:val="20"/>
        </w:rPr>
        <w:t>......... dňa .................</w:t>
      </w:r>
    </w:p>
    <w:p w14:paraId="267C1599" w14:textId="53C918FF" w:rsidR="00E85B90" w:rsidRPr="004D396B" w:rsidRDefault="00E85B90" w:rsidP="00E85B90">
      <w:pPr>
        <w:pStyle w:val="Zkladntext"/>
        <w:tabs>
          <w:tab w:val="num" w:pos="-720"/>
        </w:tabs>
        <w:rPr>
          <w:rFonts w:ascii="Georgia" w:hAnsi="Georgia" w:cs="Arial"/>
          <w:sz w:val="20"/>
        </w:rPr>
      </w:pPr>
      <w:r w:rsidRPr="004D396B">
        <w:rPr>
          <w:rFonts w:ascii="Georgia" w:hAnsi="Georgia" w:cs="Arial"/>
          <w:sz w:val="20"/>
        </w:rPr>
        <w:tab/>
      </w:r>
      <w:r w:rsidRPr="004D396B">
        <w:rPr>
          <w:rFonts w:ascii="Georgia" w:hAnsi="Georgia" w:cs="Arial"/>
          <w:sz w:val="20"/>
        </w:rPr>
        <w:tab/>
      </w:r>
      <w:r w:rsidRPr="004D396B">
        <w:rPr>
          <w:rFonts w:ascii="Georgia" w:hAnsi="Georgia" w:cs="Arial"/>
          <w:sz w:val="20"/>
        </w:rPr>
        <w:tab/>
      </w:r>
      <w:r w:rsidRPr="004D396B">
        <w:rPr>
          <w:rFonts w:ascii="Georgia" w:hAnsi="Georgia" w:cs="Arial"/>
          <w:sz w:val="20"/>
        </w:rPr>
        <w:tab/>
      </w:r>
      <w:r w:rsidRPr="004D396B">
        <w:rPr>
          <w:rFonts w:ascii="Georgia" w:hAnsi="Georgia" w:cs="Arial"/>
          <w:sz w:val="20"/>
        </w:rPr>
        <w:tab/>
        <w:t>..........................................................................................</w:t>
      </w:r>
    </w:p>
    <w:p w14:paraId="01555877" w14:textId="0B42A595" w:rsidR="00E85B90" w:rsidRPr="004D396B" w:rsidRDefault="00E85B90" w:rsidP="00E85B90">
      <w:pPr>
        <w:pStyle w:val="Zkladntext"/>
        <w:tabs>
          <w:tab w:val="num" w:pos="-720"/>
        </w:tabs>
        <w:jc w:val="center"/>
        <w:rPr>
          <w:rFonts w:ascii="Arial" w:hAnsi="Arial" w:cs="Arial"/>
          <w:b/>
          <w:sz w:val="20"/>
        </w:rPr>
      </w:pPr>
      <w:r w:rsidRPr="004D396B">
        <w:rPr>
          <w:rFonts w:ascii="Georgia" w:hAnsi="Georgia" w:cs="Arial"/>
          <w:sz w:val="20"/>
        </w:rPr>
        <w:tab/>
      </w:r>
      <w:r w:rsidRPr="004D396B">
        <w:rPr>
          <w:rFonts w:ascii="Georgia" w:hAnsi="Georgia" w:cs="Arial"/>
          <w:sz w:val="20"/>
        </w:rPr>
        <w:tab/>
      </w:r>
      <w:r w:rsidRPr="004D396B">
        <w:rPr>
          <w:rFonts w:ascii="Georgia" w:hAnsi="Georgia" w:cs="Arial"/>
          <w:sz w:val="20"/>
        </w:rPr>
        <w:tab/>
      </w:r>
      <w:r w:rsidRPr="004D396B">
        <w:rPr>
          <w:rFonts w:ascii="Georgia" w:hAnsi="Georgia" w:cs="Arial"/>
          <w:sz w:val="20"/>
        </w:rPr>
        <w:tab/>
      </w:r>
      <w:r w:rsidRPr="004D396B">
        <w:rPr>
          <w:rFonts w:ascii="Georgia" w:hAnsi="Georgia" w:cs="Arial"/>
          <w:sz w:val="20"/>
        </w:rPr>
        <w:tab/>
        <w:t xml:space="preserve">                     Meno, priez</w:t>
      </w:r>
      <w:r w:rsidR="00C35E88">
        <w:rPr>
          <w:rFonts w:ascii="Georgia" w:hAnsi="Georgia" w:cs="Arial"/>
          <w:sz w:val="20"/>
        </w:rPr>
        <w:t xml:space="preserve">visko a podpis oprávnenej osoby </w:t>
      </w:r>
      <w:r w:rsidRPr="004D396B">
        <w:rPr>
          <w:rFonts w:ascii="Georgia" w:hAnsi="Georgia" w:cs="Arial"/>
          <w:sz w:val="20"/>
        </w:rPr>
        <w:t>uchádzača</w:t>
      </w:r>
    </w:p>
    <w:p w14:paraId="422F8474" w14:textId="437079E5" w:rsidR="00E85B90" w:rsidRPr="004D396B" w:rsidRDefault="00E85B90" w:rsidP="00E85B90">
      <w:pPr>
        <w:pStyle w:val="Textpoznmkypodiarou"/>
        <w:ind w:firstLine="709"/>
        <w:rPr>
          <w:rFonts w:ascii="Georgia" w:hAnsi="Georgia"/>
          <w:b/>
          <w:i/>
        </w:rPr>
      </w:pPr>
    </w:p>
    <w:p w14:paraId="33F92AF6" w14:textId="77777777"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b/>
          <w:i/>
          <w:sz w:val="20"/>
        </w:rPr>
        <w:br w:type="page"/>
      </w:r>
      <w:r w:rsidRPr="004D396B">
        <w:rPr>
          <w:rFonts w:ascii="Georgia" w:hAnsi="Georgia" w:cs="Arial"/>
          <w:b/>
          <w:bCs/>
          <w:caps/>
          <w:color w:val="808080"/>
          <w:szCs w:val="24"/>
        </w:rPr>
        <w:lastRenderedPageBreak/>
        <w:t>PRÍLOHA Č. 8 Súťažných podkladov</w:t>
      </w:r>
    </w:p>
    <w:p w14:paraId="78F1F5FB" w14:textId="77777777" w:rsidR="00E85B90" w:rsidRPr="00090667" w:rsidRDefault="00E85B90" w:rsidP="00E85B90">
      <w:pPr>
        <w:pStyle w:val="wazza03"/>
        <w:jc w:val="right"/>
        <w:rPr>
          <w:rFonts w:ascii="Georgia" w:hAnsi="Georgia"/>
          <w:color w:val="000000"/>
          <w:sz w:val="36"/>
          <w:szCs w:val="36"/>
        </w:rPr>
      </w:pPr>
      <w:r w:rsidRPr="00090667">
        <w:rPr>
          <w:rFonts w:ascii="Georgia" w:hAnsi="Georgia"/>
          <w:color w:val="000000"/>
          <w:sz w:val="36"/>
          <w:szCs w:val="36"/>
        </w:rPr>
        <w:t>Výkaz výmer</w:t>
      </w:r>
    </w:p>
    <w:p w14:paraId="75769D7C" w14:textId="77777777" w:rsidR="00E85B90" w:rsidRPr="004D396B" w:rsidRDefault="00E85B90" w:rsidP="00E85B90">
      <w:pPr>
        <w:pStyle w:val="Textpoznmkypodiarou"/>
        <w:rPr>
          <w:rFonts w:ascii="Georgia" w:hAnsi="Georgia"/>
          <w:b/>
          <w:i/>
        </w:rPr>
      </w:pPr>
    </w:p>
    <w:p w14:paraId="62848F43" w14:textId="77777777" w:rsidR="00E85B90" w:rsidRPr="004D396B" w:rsidRDefault="00E85B90" w:rsidP="00E85B90">
      <w:pPr>
        <w:rPr>
          <w:rFonts w:ascii="Georgia" w:hAnsi="Georgia"/>
          <w:sz w:val="20"/>
          <w:szCs w:val="20"/>
          <w:lang w:eastAsia="cs-CZ"/>
        </w:rPr>
      </w:pPr>
    </w:p>
    <w:p w14:paraId="435A0BE5" w14:textId="77777777" w:rsidR="001D175A" w:rsidRPr="004D396B" w:rsidRDefault="00E85B90" w:rsidP="001D175A">
      <w:pPr>
        <w:tabs>
          <w:tab w:val="left" w:pos="5760"/>
        </w:tabs>
        <w:autoSpaceDE w:val="0"/>
        <w:autoSpaceDN w:val="0"/>
        <w:jc w:val="both"/>
        <w:rPr>
          <w:rFonts w:ascii="Georgia" w:hAnsi="Georgia"/>
          <w:sz w:val="20"/>
          <w:szCs w:val="20"/>
          <w:lang w:eastAsia="cs-CZ"/>
        </w:rPr>
      </w:pPr>
      <w:r w:rsidRPr="004D396B">
        <w:rPr>
          <w:rFonts w:ascii="Georgia" w:hAnsi="Georgia"/>
          <w:bCs/>
          <w:i/>
          <w:sz w:val="21"/>
          <w:szCs w:val="21"/>
        </w:rPr>
        <w:t xml:space="preserve">Výkaz výmer tvorí samostatnú prílohu k týmto súťažným podkladom </w:t>
      </w:r>
      <w:r w:rsidRPr="004D396B">
        <w:rPr>
          <w:rFonts w:ascii="Georgia" w:hAnsi="Georgia"/>
          <w:i/>
          <w:sz w:val="21"/>
          <w:szCs w:val="21"/>
        </w:rPr>
        <w:t xml:space="preserve">a je zverejnená na </w:t>
      </w:r>
      <w:r w:rsidR="001D175A" w:rsidRPr="0079247E">
        <w:rPr>
          <w:rStyle w:val="Hypertextovprepojenie"/>
          <w:rFonts w:ascii="Georgia" w:hAnsi="Georgia"/>
          <w:i/>
          <w:sz w:val="20"/>
        </w:rPr>
        <w:t>https://josephine.proebiz.com</w:t>
      </w:r>
    </w:p>
    <w:p w14:paraId="27237F79" w14:textId="6444ED8C" w:rsidR="00333040" w:rsidRDefault="00333040" w:rsidP="00E85B90">
      <w:pPr>
        <w:widowControl w:val="0"/>
        <w:spacing w:line="264" w:lineRule="exact"/>
        <w:ind w:right="45"/>
        <w:jc w:val="both"/>
      </w:pPr>
    </w:p>
    <w:p w14:paraId="1278E8DD" w14:textId="2933C68D" w:rsidR="00E85B90" w:rsidRPr="004D396B" w:rsidRDefault="00E85B90" w:rsidP="00E85B90">
      <w:pPr>
        <w:widowControl w:val="0"/>
        <w:spacing w:line="264" w:lineRule="exact"/>
        <w:ind w:right="45"/>
        <w:jc w:val="both"/>
        <w:rPr>
          <w:rFonts w:ascii="Georgia" w:hAnsi="Georgia"/>
          <w:i/>
          <w:sz w:val="21"/>
          <w:szCs w:val="21"/>
        </w:rPr>
      </w:pPr>
      <w:r w:rsidRPr="004D396B">
        <w:rPr>
          <w:rFonts w:ascii="Georgia" w:hAnsi="Georgia"/>
          <w:bCs/>
          <w:i/>
          <w:sz w:val="21"/>
          <w:szCs w:val="21"/>
        </w:rPr>
        <w:t xml:space="preserve">Upozorňujeme uchádzačov, že v prípade ak výkaz výmer obsahuje </w:t>
      </w:r>
      <w:r w:rsidRPr="004D396B">
        <w:rPr>
          <w:rFonts w:ascii="Georgia" w:hAnsi="Georgia"/>
          <w:i/>
          <w:color w:val="000000"/>
          <w:sz w:val="21"/>
          <w:szCs w:val="21"/>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438A32DD" w14:textId="77777777" w:rsidR="00E85B90" w:rsidRPr="004D396B" w:rsidRDefault="00E85B90" w:rsidP="00E85B90">
      <w:pPr>
        <w:pStyle w:val="Zkladntext"/>
        <w:spacing w:before="120" w:after="120"/>
        <w:jc w:val="right"/>
        <w:rPr>
          <w:rFonts w:ascii="Georgia" w:hAnsi="Georgia"/>
          <w:sz w:val="20"/>
          <w:lang w:eastAsia="cs-CZ"/>
        </w:rPr>
      </w:pPr>
      <w:r w:rsidRPr="004D396B">
        <w:rPr>
          <w:rFonts w:ascii="Georgia" w:hAnsi="Georgia"/>
          <w:sz w:val="20"/>
          <w:lang w:eastAsia="cs-CZ"/>
        </w:rPr>
        <w:br w:type="page"/>
      </w:r>
    </w:p>
    <w:p w14:paraId="76BBDD31" w14:textId="77777777" w:rsidR="00DB0A45" w:rsidRPr="004D396B" w:rsidRDefault="00DB0A45" w:rsidP="00DB0A45">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lastRenderedPageBreak/>
        <w:t>PRÍLOHA Č. 8 Súťažných podkladov</w:t>
      </w:r>
    </w:p>
    <w:p w14:paraId="2021867B" w14:textId="35275639" w:rsidR="00DB0A45" w:rsidRPr="00090667" w:rsidRDefault="00DB0A45" w:rsidP="00DB0A45">
      <w:pPr>
        <w:pStyle w:val="wazza03"/>
        <w:jc w:val="right"/>
        <w:rPr>
          <w:rFonts w:ascii="Georgia" w:hAnsi="Georgia"/>
          <w:color w:val="000000"/>
          <w:sz w:val="36"/>
          <w:szCs w:val="36"/>
        </w:rPr>
      </w:pPr>
      <w:r>
        <w:rPr>
          <w:rFonts w:ascii="Georgia" w:hAnsi="Georgia"/>
          <w:color w:val="000000"/>
          <w:sz w:val="36"/>
          <w:szCs w:val="36"/>
        </w:rPr>
        <w:t>Projektová dokumentácia</w:t>
      </w:r>
    </w:p>
    <w:p w14:paraId="4130E2E4" w14:textId="77777777" w:rsidR="00DB0A45" w:rsidRPr="004D396B" w:rsidRDefault="00DB0A45" w:rsidP="00DB0A45">
      <w:pPr>
        <w:pStyle w:val="Textpoznmkypodiarou"/>
        <w:rPr>
          <w:rFonts w:ascii="Georgia" w:hAnsi="Georgia"/>
          <w:b/>
          <w:i/>
        </w:rPr>
      </w:pPr>
    </w:p>
    <w:p w14:paraId="0B7D263D" w14:textId="77777777" w:rsidR="00DB0A45" w:rsidRPr="004D396B" w:rsidRDefault="00DB0A45" w:rsidP="00DB0A45">
      <w:pPr>
        <w:rPr>
          <w:rFonts w:ascii="Georgia" w:hAnsi="Georgia"/>
          <w:sz w:val="20"/>
          <w:szCs w:val="20"/>
          <w:lang w:eastAsia="cs-CZ"/>
        </w:rPr>
      </w:pPr>
    </w:p>
    <w:p w14:paraId="5B30AABB" w14:textId="77777777" w:rsidR="00DB0A45" w:rsidRPr="004D396B" w:rsidRDefault="00DB0A45" w:rsidP="00DB0A45">
      <w:pPr>
        <w:tabs>
          <w:tab w:val="left" w:pos="5760"/>
        </w:tabs>
        <w:autoSpaceDE w:val="0"/>
        <w:autoSpaceDN w:val="0"/>
        <w:jc w:val="both"/>
        <w:rPr>
          <w:rFonts w:ascii="Georgia" w:hAnsi="Georgia"/>
          <w:sz w:val="20"/>
          <w:szCs w:val="20"/>
          <w:lang w:eastAsia="cs-CZ"/>
        </w:rPr>
      </w:pPr>
      <w:r w:rsidRPr="004D396B">
        <w:rPr>
          <w:rFonts w:ascii="Georgia" w:hAnsi="Georgia"/>
          <w:bCs/>
          <w:i/>
          <w:sz w:val="21"/>
          <w:szCs w:val="21"/>
        </w:rPr>
        <w:t xml:space="preserve">Výkaz výmer tvorí samostatnú prílohu k týmto súťažným podkladom </w:t>
      </w:r>
      <w:r w:rsidRPr="004D396B">
        <w:rPr>
          <w:rFonts w:ascii="Georgia" w:hAnsi="Georgia"/>
          <w:i/>
          <w:sz w:val="21"/>
          <w:szCs w:val="21"/>
        </w:rPr>
        <w:t xml:space="preserve">a je zverejnená na </w:t>
      </w:r>
      <w:r w:rsidRPr="0079247E">
        <w:rPr>
          <w:rStyle w:val="Hypertextovprepojenie"/>
          <w:rFonts w:ascii="Georgia" w:hAnsi="Georgia"/>
          <w:i/>
          <w:sz w:val="20"/>
        </w:rPr>
        <w:t>https://josephine.proebiz.com</w:t>
      </w:r>
    </w:p>
    <w:p w14:paraId="7512A717" w14:textId="77777777" w:rsidR="00DB0A45" w:rsidRDefault="00DB0A45" w:rsidP="00DB0A45">
      <w:pPr>
        <w:widowControl w:val="0"/>
        <w:spacing w:line="264" w:lineRule="exact"/>
        <w:ind w:right="45"/>
        <w:jc w:val="both"/>
      </w:pPr>
    </w:p>
    <w:p w14:paraId="67A1116B" w14:textId="77777777" w:rsidR="00DB0A45" w:rsidRPr="004D396B" w:rsidRDefault="00DB0A45" w:rsidP="00DB0A45">
      <w:pPr>
        <w:widowControl w:val="0"/>
        <w:spacing w:line="264" w:lineRule="exact"/>
        <w:ind w:right="45"/>
        <w:jc w:val="both"/>
        <w:rPr>
          <w:rFonts w:ascii="Georgia" w:hAnsi="Georgia"/>
          <w:i/>
          <w:sz w:val="21"/>
          <w:szCs w:val="21"/>
        </w:rPr>
      </w:pPr>
      <w:r w:rsidRPr="004D396B">
        <w:rPr>
          <w:rFonts w:ascii="Georgia" w:hAnsi="Georgia"/>
          <w:bCs/>
          <w:i/>
          <w:sz w:val="21"/>
          <w:szCs w:val="21"/>
        </w:rPr>
        <w:t xml:space="preserve">Upozorňujeme uchádzačov, že v prípade ak výkaz výmer obsahuje </w:t>
      </w:r>
      <w:r w:rsidRPr="004D396B">
        <w:rPr>
          <w:rFonts w:ascii="Georgia" w:hAnsi="Georgia"/>
          <w:i/>
          <w:color w:val="000000"/>
          <w:sz w:val="21"/>
          <w:szCs w:val="21"/>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5ACCBDA5" w14:textId="77777777" w:rsidR="00DB0A45" w:rsidRDefault="00DB0A45" w:rsidP="00E85B90">
      <w:pPr>
        <w:pStyle w:val="Zkladntext"/>
        <w:spacing w:before="120" w:after="120"/>
        <w:jc w:val="right"/>
        <w:rPr>
          <w:rFonts w:ascii="Georgia" w:hAnsi="Georgia" w:cs="Arial"/>
          <w:b/>
          <w:bCs/>
          <w:caps/>
          <w:color w:val="808080"/>
          <w:szCs w:val="24"/>
        </w:rPr>
      </w:pPr>
    </w:p>
    <w:p w14:paraId="04A40B86" w14:textId="77777777" w:rsidR="00DB0A45" w:rsidRDefault="00DB0A45" w:rsidP="00E85B90">
      <w:pPr>
        <w:pStyle w:val="Zkladntext"/>
        <w:spacing w:before="120" w:after="120"/>
        <w:jc w:val="right"/>
        <w:rPr>
          <w:rFonts w:ascii="Georgia" w:hAnsi="Georgia" w:cs="Arial"/>
          <w:b/>
          <w:bCs/>
          <w:caps/>
          <w:color w:val="808080"/>
          <w:szCs w:val="24"/>
        </w:rPr>
      </w:pPr>
    </w:p>
    <w:p w14:paraId="4C153E7E" w14:textId="77777777" w:rsidR="00DB0A45" w:rsidRDefault="00DB0A45" w:rsidP="00E85B90">
      <w:pPr>
        <w:pStyle w:val="Zkladntext"/>
        <w:spacing w:before="120" w:after="120"/>
        <w:jc w:val="right"/>
        <w:rPr>
          <w:rFonts w:ascii="Georgia" w:hAnsi="Georgia" w:cs="Arial"/>
          <w:b/>
          <w:bCs/>
          <w:caps/>
          <w:color w:val="808080"/>
          <w:szCs w:val="24"/>
        </w:rPr>
      </w:pPr>
    </w:p>
    <w:p w14:paraId="59AFEC65" w14:textId="77777777" w:rsidR="00DB0A45" w:rsidRDefault="00DB0A45" w:rsidP="00E85B90">
      <w:pPr>
        <w:pStyle w:val="Zkladntext"/>
        <w:spacing w:before="120" w:after="120"/>
        <w:jc w:val="right"/>
        <w:rPr>
          <w:rFonts w:ascii="Georgia" w:hAnsi="Georgia" w:cs="Arial"/>
          <w:b/>
          <w:bCs/>
          <w:caps/>
          <w:color w:val="808080"/>
          <w:szCs w:val="24"/>
        </w:rPr>
      </w:pPr>
    </w:p>
    <w:p w14:paraId="7D85BA43" w14:textId="77777777" w:rsidR="00DB0A45" w:rsidRDefault="00DB0A45" w:rsidP="00E85B90">
      <w:pPr>
        <w:pStyle w:val="Zkladntext"/>
        <w:spacing w:before="120" w:after="120"/>
        <w:jc w:val="right"/>
        <w:rPr>
          <w:rFonts w:ascii="Georgia" w:hAnsi="Georgia" w:cs="Arial"/>
          <w:b/>
          <w:bCs/>
          <w:caps/>
          <w:color w:val="808080"/>
          <w:szCs w:val="24"/>
        </w:rPr>
      </w:pPr>
    </w:p>
    <w:p w14:paraId="6C6FD0B0" w14:textId="77777777" w:rsidR="00DB0A45" w:rsidRDefault="00DB0A45" w:rsidP="00E85B90">
      <w:pPr>
        <w:pStyle w:val="Zkladntext"/>
        <w:spacing w:before="120" w:after="120"/>
        <w:jc w:val="right"/>
        <w:rPr>
          <w:rFonts w:ascii="Georgia" w:hAnsi="Georgia" w:cs="Arial"/>
          <w:b/>
          <w:bCs/>
          <w:caps/>
          <w:color w:val="808080"/>
          <w:szCs w:val="24"/>
        </w:rPr>
      </w:pPr>
    </w:p>
    <w:p w14:paraId="304B0ECA" w14:textId="77777777" w:rsidR="00DB0A45" w:rsidRDefault="00DB0A45" w:rsidP="00E85B90">
      <w:pPr>
        <w:pStyle w:val="Zkladntext"/>
        <w:spacing w:before="120" w:after="120"/>
        <w:jc w:val="right"/>
        <w:rPr>
          <w:rFonts w:ascii="Georgia" w:hAnsi="Georgia" w:cs="Arial"/>
          <w:b/>
          <w:bCs/>
          <w:caps/>
          <w:color w:val="808080"/>
          <w:szCs w:val="24"/>
        </w:rPr>
      </w:pPr>
    </w:p>
    <w:p w14:paraId="2610C3B8" w14:textId="77777777" w:rsidR="00DB0A45" w:rsidRDefault="00DB0A45" w:rsidP="00E85B90">
      <w:pPr>
        <w:pStyle w:val="Zkladntext"/>
        <w:spacing w:before="120" w:after="120"/>
        <w:jc w:val="right"/>
        <w:rPr>
          <w:rFonts w:ascii="Georgia" w:hAnsi="Georgia" w:cs="Arial"/>
          <w:b/>
          <w:bCs/>
          <w:caps/>
          <w:color w:val="808080"/>
          <w:szCs w:val="24"/>
        </w:rPr>
      </w:pPr>
    </w:p>
    <w:p w14:paraId="34B173C7" w14:textId="77777777" w:rsidR="00DB0A45" w:rsidRDefault="00DB0A45" w:rsidP="00E85B90">
      <w:pPr>
        <w:pStyle w:val="Zkladntext"/>
        <w:spacing w:before="120" w:after="120"/>
        <w:jc w:val="right"/>
        <w:rPr>
          <w:rFonts w:ascii="Georgia" w:hAnsi="Georgia" w:cs="Arial"/>
          <w:b/>
          <w:bCs/>
          <w:caps/>
          <w:color w:val="808080"/>
          <w:szCs w:val="24"/>
        </w:rPr>
      </w:pPr>
    </w:p>
    <w:p w14:paraId="7E18283A" w14:textId="77777777" w:rsidR="00DB0A45" w:rsidRDefault="00DB0A45" w:rsidP="00E85B90">
      <w:pPr>
        <w:pStyle w:val="Zkladntext"/>
        <w:spacing w:before="120" w:after="120"/>
        <w:jc w:val="right"/>
        <w:rPr>
          <w:rFonts w:ascii="Georgia" w:hAnsi="Georgia" w:cs="Arial"/>
          <w:b/>
          <w:bCs/>
          <w:caps/>
          <w:color w:val="808080"/>
          <w:szCs w:val="24"/>
        </w:rPr>
      </w:pPr>
    </w:p>
    <w:p w14:paraId="56EC5920" w14:textId="77777777" w:rsidR="00DB0A45" w:rsidRDefault="00DB0A45" w:rsidP="00E85B90">
      <w:pPr>
        <w:pStyle w:val="Zkladntext"/>
        <w:spacing w:before="120" w:after="120"/>
        <w:jc w:val="right"/>
        <w:rPr>
          <w:rFonts w:ascii="Georgia" w:hAnsi="Georgia" w:cs="Arial"/>
          <w:b/>
          <w:bCs/>
          <w:caps/>
          <w:color w:val="808080"/>
          <w:szCs w:val="24"/>
        </w:rPr>
      </w:pPr>
    </w:p>
    <w:p w14:paraId="369992E2" w14:textId="77777777" w:rsidR="00DB0A45" w:rsidRDefault="00DB0A45" w:rsidP="00E85B90">
      <w:pPr>
        <w:pStyle w:val="Zkladntext"/>
        <w:spacing w:before="120" w:after="120"/>
        <w:jc w:val="right"/>
        <w:rPr>
          <w:rFonts w:ascii="Georgia" w:hAnsi="Georgia" w:cs="Arial"/>
          <w:b/>
          <w:bCs/>
          <w:caps/>
          <w:color w:val="808080"/>
          <w:szCs w:val="24"/>
        </w:rPr>
      </w:pPr>
    </w:p>
    <w:p w14:paraId="1447338A" w14:textId="77777777" w:rsidR="00DB0A45" w:rsidRDefault="00DB0A45" w:rsidP="00E85B90">
      <w:pPr>
        <w:pStyle w:val="Zkladntext"/>
        <w:spacing w:before="120" w:after="120"/>
        <w:jc w:val="right"/>
        <w:rPr>
          <w:rFonts w:ascii="Georgia" w:hAnsi="Georgia" w:cs="Arial"/>
          <w:b/>
          <w:bCs/>
          <w:caps/>
          <w:color w:val="808080"/>
          <w:szCs w:val="24"/>
        </w:rPr>
      </w:pPr>
    </w:p>
    <w:p w14:paraId="77ED0FAA" w14:textId="77777777" w:rsidR="00DB0A45" w:rsidRDefault="00DB0A45" w:rsidP="00E85B90">
      <w:pPr>
        <w:pStyle w:val="Zkladntext"/>
        <w:spacing w:before="120" w:after="120"/>
        <w:jc w:val="right"/>
        <w:rPr>
          <w:rFonts w:ascii="Georgia" w:hAnsi="Georgia" w:cs="Arial"/>
          <w:b/>
          <w:bCs/>
          <w:caps/>
          <w:color w:val="808080"/>
          <w:szCs w:val="24"/>
        </w:rPr>
      </w:pPr>
    </w:p>
    <w:p w14:paraId="09AF09A3" w14:textId="77777777" w:rsidR="00DB0A45" w:rsidRDefault="00DB0A45" w:rsidP="00E85B90">
      <w:pPr>
        <w:pStyle w:val="Zkladntext"/>
        <w:spacing w:before="120" w:after="120"/>
        <w:jc w:val="right"/>
        <w:rPr>
          <w:rFonts w:ascii="Georgia" w:hAnsi="Georgia" w:cs="Arial"/>
          <w:b/>
          <w:bCs/>
          <w:caps/>
          <w:color w:val="808080"/>
          <w:szCs w:val="24"/>
        </w:rPr>
      </w:pPr>
    </w:p>
    <w:p w14:paraId="08768672" w14:textId="77777777" w:rsidR="00DB0A45" w:rsidRDefault="00DB0A45" w:rsidP="00E85B90">
      <w:pPr>
        <w:pStyle w:val="Zkladntext"/>
        <w:spacing w:before="120" w:after="120"/>
        <w:jc w:val="right"/>
        <w:rPr>
          <w:rFonts w:ascii="Georgia" w:hAnsi="Georgia" w:cs="Arial"/>
          <w:b/>
          <w:bCs/>
          <w:caps/>
          <w:color w:val="808080"/>
          <w:szCs w:val="24"/>
        </w:rPr>
      </w:pPr>
    </w:p>
    <w:p w14:paraId="02712633" w14:textId="77777777" w:rsidR="00DB0A45" w:rsidRDefault="00DB0A45" w:rsidP="00E85B90">
      <w:pPr>
        <w:pStyle w:val="Zkladntext"/>
        <w:spacing w:before="120" w:after="120"/>
        <w:jc w:val="right"/>
        <w:rPr>
          <w:rFonts w:ascii="Georgia" w:hAnsi="Georgia" w:cs="Arial"/>
          <w:b/>
          <w:bCs/>
          <w:caps/>
          <w:color w:val="808080"/>
          <w:szCs w:val="24"/>
        </w:rPr>
      </w:pPr>
    </w:p>
    <w:p w14:paraId="451ADDE4" w14:textId="77777777" w:rsidR="00DB0A45" w:rsidRDefault="00DB0A45" w:rsidP="00E85B90">
      <w:pPr>
        <w:pStyle w:val="Zkladntext"/>
        <w:spacing w:before="120" w:after="120"/>
        <w:jc w:val="right"/>
        <w:rPr>
          <w:rFonts w:ascii="Georgia" w:hAnsi="Georgia" w:cs="Arial"/>
          <w:b/>
          <w:bCs/>
          <w:caps/>
          <w:color w:val="808080"/>
          <w:szCs w:val="24"/>
        </w:rPr>
      </w:pPr>
    </w:p>
    <w:p w14:paraId="6F0AF6B0" w14:textId="77777777" w:rsidR="00DB0A45" w:rsidRDefault="00DB0A45" w:rsidP="00E85B90">
      <w:pPr>
        <w:pStyle w:val="Zkladntext"/>
        <w:spacing w:before="120" w:after="120"/>
        <w:jc w:val="right"/>
        <w:rPr>
          <w:rFonts w:ascii="Georgia" w:hAnsi="Georgia" w:cs="Arial"/>
          <w:b/>
          <w:bCs/>
          <w:caps/>
          <w:color w:val="808080"/>
          <w:szCs w:val="24"/>
        </w:rPr>
      </w:pPr>
    </w:p>
    <w:p w14:paraId="211B855D" w14:textId="77777777" w:rsidR="00DB0A45" w:rsidRDefault="00DB0A45" w:rsidP="00E85B90">
      <w:pPr>
        <w:pStyle w:val="Zkladntext"/>
        <w:spacing w:before="120" w:after="120"/>
        <w:jc w:val="right"/>
        <w:rPr>
          <w:rFonts w:ascii="Georgia" w:hAnsi="Georgia" w:cs="Arial"/>
          <w:b/>
          <w:bCs/>
          <w:caps/>
          <w:color w:val="808080"/>
          <w:szCs w:val="24"/>
        </w:rPr>
      </w:pPr>
    </w:p>
    <w:p w14:paraId="7440CECF" w14:textId="77777777" w:rsidR="00DB0A45" w:rsidRDefault="00DB0A45" w:rsidP="00E85B90">
      <w:pPr>
        <w:pStyle w:val="Zkladntext"/>
        <w:spacing w:before="120" w:after="120"/>
        <w:jc w:val="right"/>
        <w:rPr>
          <w:rFonts w:ascii="Georgia" w:hAnsi="Georgia" w:cs="Arial"/>
          <w:b/>
          <w:bCs/>
          <w:caps/>
          <w:color w:val="808080"/>
          <w:szCs w:val="24"/>
        </w:rPr>
      </w:pPr>
    </w:p>
    <w:p w14:paraId="52180407" w14:textId="77777777" w:rsidR="00DB0A45" w:rsidRDefault="00DB0A45" w:rsidP="00E85B90">
      <w:pPr>
        <w:pStyle w:val="Zkladntext"/>
        <w:spacing w:before="120" w:after="120"/>
        <w:jc w:val="right"/>
        <w:rPr>
          <w:rFonts w:ascii="Georgia" w:hAnsi="Georgia" w:cs="Arial"/>
          <w:b/>
          <w:bCs/>
          <w:caps/>
          <w:color w:val="808080"/>
          <w:szCs w:val="24"/>
        </w:rPr>
      </w:pPr>
    </w:p>
    <w:p w14:paraId="29E4C13E" w14:textId="77777777" w:rsidR="00DB0A45" w:rsidRDefault="00DB0A45" w:rsidP="00E85B90">
      <w:pPr>
        <w:pStyle w:val="Zkladntext"/>
        <w:spacing w:before="120" w:after="120"/>
        <w:jc w:val="right"/>
        <w:rPr>
          <w:rFonts w:ascii="Georgia" w:hAnsi="Georgia" w:cs="Arial"/>
          <w:b/>
          <w:bCs/>
          <w:caps/>
          <w:color w:val="808080"/>
          <w:szCs w:val="24"/>
        </w:rPr>
      </w:pPr>
    </w:p>
    <w:p w14:paraId="7F40795A" w14:textId="77777777" w:rsidR="00DB0A45" w:rsidRDefault="00DB0A45" w:rsidP="00E85B90">
      <w:pPr>
        <w:pStyle w:val="Zkladntext"/>
        <w:spacing w:before="120" w:after="120"/>
        <w:jc w:val="right"/>
        <w:rPr>
          <w:rFonts w:ascii="Georgia" w:hAnsi="Georgia" w:cs="Arial"/>
          <w:b/>
          <w:bCs/>
          <w:caps/>
          <w:color w:val="808080"/>
          <w:szCs w:val="24"/>
        </w:rPr>
      </w:pPr>
    </w:p>
    <w:p w14:paraId="2E130051" w14:textId="77777777" w:rsidR="00DB0A45" w:rsidRDefault="00DB0A45" w:rsidP="00E85B90">
      <w:pPr>
        <w:pStyle w:val="Zkladntext"/>
        <w:spacing w:before="120" w:after="120"/>
        <w:jc w:val="right"/>
        <w:rPr>
          <w:rFonts w:ascii="Georgia" w:hAnsi="Georgia" w:cs="Arial"/>
          <w:b/>
          <w:bCs/>
          <w:caps/>
          <w:color w:val="808080"/>
          <w:szCs w:val="24"/>
        </w:rPr>
      </w:pPr>
    </w:p>
    <w:p w14:paraId="5C1CD174" w14:textId="77777777" w:rsidR="00DB0A45" w:rsidRDefault="00DB0A45" w:rsidP="00E85B90">
      <w:pPr>
        <w:pStyle w:val="Zkladntext"/>
        <w:spacing w:before="120" w:after="120"/>
        <w:jc w:val="right"/>
        <w:rPr>
          <w:rFonts w:ascii="Georgia" w:hAnsi="Georgia" w:cs="Arial"/>
          <w:b/>
          <w:bCs/>
          <w:caps/>
          <w:color w:val="808080"/>
          <w:szCs w:val="24"/>
        </w:rPr>
      </w:pPr>
    </w:p>
    <w:p w14:paraId="7A139465" w14:textId="77777777" w:rsidR="00DB0A45" w:rsidRDefault="00DB0A45" w:rsidP="00E85B90">
      <w:pPr>
        <w:pStyle w:val="Zkladntext"/>
        <w:spacing w:before="120" w:after="120"/>
        <w:jc w:val="right"/>
        <w:rPr>
          <w:rFonts w:ascii="Georgia" w:hAnsi="Georgia" w:cs="Arial"/>
          <w:b/>
          <w:bCs/>
          <w:caps/>
          <w:color w:val="808080"/>
          <w:szCs w:val="24"/>
        </w:rPr>
      </w:pPr>
    </w:p>
    <w:p w14:paraId="27E94F5A" w14:textId="6574E74A"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lastRenderedPageBreak/>
        <w:t xml:space="preserve">PRÍLOHA Č. </w:t>
      </w:r>
      <w:r w:rsidR="00DB0A45">
        <w:rPr>
          <w:rFonts w:ascii="Georgia" w:hAnsi="Georgia" w:cs="Arial"/>
          <w:b/>
          <w:bCs/>
          <w:caps/>
          <w:color w:val="808080"/>
          <w:szCs w:val="24"/>
        </w:rPr>
        <w:t>10</w:t>
      </w:r>
      <w:r w:rsidRPr="004D396B">
        <w:rPr>
          <w:rFonts w:ascii="Georgia" w:hAnsi="Georgia" w:cs="Arial"/>
          <w:b/>
          <w:bCs/>
          <w:caps/>
          <w:color w:val="808080"/>
          <w:szCs w:val="24"/>
        </w:rPr>
        <w:t xml:space="preserve"> Súťažných podkladov</w:t>
      </w:r>
    </w:p>
    <w:p w14:paraId="68BD0B79" w14:textId="77777777" w:rsidR="00E85B90" w:rsidRPr="004D396B" w:rsidRDefault="00E85B90" w:rsidP="00504FCF">
      <w:pPr>
        <w:pStyle w:val="Zkladntext"/>
        <w:spacing w:before="120" w:after="120"/>
        <w:jc w:val="right"/>
        <w:rPr>
          <w:rFonts w:ascii="Georgia" w:hAnsi="Georgia" w:cs="Arial"/>
          <w:b/>
          <w:bCs/>
          <w:caps/>
          <w:color w:val="808080"/>
          <w:sz w:val="20"/>
        </w:rPr>
      </w:pPr>
      <w:r w:rsidRPr="004D396B">
        <w:rPr>
          <w:rFonts w:ascii="Georgia" w:hAnsi="Georgia" w:cs="Arial"/>
          <w:b/>
          <w:bCs/>
          <w:caps/>
          <w:color w:val="808080"/>
          <w:sz w:val="20"/>
        </w:rPr>
        <w:t>VYHLÁSENIE UCHÁDZAČA O NEEXISTENCII KONFLIKTU ZÁUJMOV</w:t>
      </w:r>
    </w:p>
    <w:p w14:paraId="376DFF38" w14:textId="77777777" w:rsidR="00E85B90" w:rsidRPr="004D396B" w:rsidRDefault="00E85B90" w:rsidP="00E85B90">
      <w:pPr>
        <w:rPr>
          <w:rFonts w:ascii="Georgia" w:hAnsi="Georgia"/>
          <w:sz w:val="20"/>
          <w:szCs w:val="20"/>
          <w:lang w:eastAsia="cs-CZ"/>
        </w:rPr>
      </w:pPr>
    </w:p>
    <w:p w14:paraId="11E4CE27" w14:textId="77777777" w:rsidR="00E85B90" w:rsidRPr="004D396B" w:rsidRDefault="00E85B90" w:rsidP="00E85B90">
      <w:pPr>
        <w:rPr>
          <w:rFonts w:ascii="Georgia" w:hAnsi="Georgia"/>
          <w:sz w:val="20"/>
          <w:szCs w:val="20"/>
          <w:lang w:eastAsia="cs-CZ"/>
        </w:rPr>
      </w:pPr>
    </w:p>
    <w:p w14:paraId="11C57A99" w14:textId="77777777" w:rsidR="00E85B90" w:rsidRDefault="00E85B90" w:rsidP="00E85B90">
      <w:pPr>
        <w:pStyle w:val="wazza03"/>
        <w:rPr>
          <w:rFonts w:ascii="Georgia" w:hAnsi="Georgia"/>
          <w:color w:val="000000"/>
          <w:sz w:val="36"/>
          <w:szCs w:val="36"/>
        </w:rPr>
      </w:pPr>
      <w:r w:rsidRPr="00090667">
        <w:rPr>
          <w:rFonts w:ascii="Georgia" w:hAnsi="Georgia"/>
          <w:color w:val="000000"/>
          <w:sz w:val="36"/>
          <w:szCs w:val="36"/>
        </w:rPr>
        <w:t xml:space="preserve">Čestné vyhlásenie </w:t>
      </w:r>
    </w:p>
    <w:p w14:paraId="5FFCFD8C" w14:textId="77777777" w:rsidR="00E85B90" w:rsidRPr="00090667" w:rsidRDefault="00E85B90" w:rsidP="00E85B90">
      <w:pPr>
        <w:pStyle w:val="wazza03"/>
        <w:rPr>
          <w:rFonts w:ascii="Georgia" w:hAnsi="Georgia"/>
          <w:color w:val="000000"/>
          <w:sz w:val="36"/>
          <w:szCs w:val="36"/>
        </w:rPr>
      </w:pPr>
      <w:r w:rsidRPr="00090667">
        <w:rPr>
          <w:rFonts w:ascii="Georgia" w:hAnsi="Georgia"/>
          <w:color w:val="000000"/>
          <w:sz w:val="36"/>
          <w:szCs w:val="36"/>
        </w:rPr>
        <w:t>o neprítomnosti konfliktu záujmov (vzor)</w:t>
      </w:r>
    </w:p>
    <w:p w14:paraId="0797C605" w14:textId="77777777" w:rsidR="00E85B90" w:rsidRPr="004D396B" w:rsidRDefault="00E85B90" w:rsidP="00E85B90">
      <w:pPr>
        <w:pStyle w:val="Nadpis1"/>
        <w:keepNext w:val="0"/>
        <w:ind w:left="432" w:hanging="432"/>
        <w:jc w:val="left"/>
        <w:rPr>
          <w:rFonts w:ascii="Georgia" w:hAnsi="Georgia" w:cs="Calibri Light"/>
          <w:b/>
          <w:color w:val="000000"/>
          <w:sz w:val="21"/>
          <w:szCs w:val="21"/>
        </w:rPr>
      </w:pPr>
    </w:p>
    <w:p w14:paraId="64945F58" w14:textId="77777777" w:rsidR="00E85B90" w:rsidRPr="004D396B" w:rsidRDefault="00E85B90" w:rsidP="00E85B90">
      <w:pPr>
        <w:jc w:val="both"/>
        <w:rPr>
          <w:rFonts w:ascii="Georgia" w:hAnsi="Georgia" w:cs="Calibri Light"/>
          <w:color w:val="000000"/>
          <w:sz w:val="21"/>
          <w:szCs w:val="21"/>
        </w:rPr>
      </w:pPr>
    </w:p>
    <w:p w14:paraId="2B1A8F48" w14:textId="77777777" w:rsidR="00E85B90" w:rsidRPr="004D396B" w:rsidRDefault="00E85B90" w:rsidP="00E85B90">
      <w:pPr>
        <w:jc w:val="both"/>
        <w:rPr>
          <w:rFonts w:ascii="Georgia" w:hAnsi="Georgia" w:cs="Calibri Light"/>
          <w:color w:val="000000"/>
          <w:sz w:val="21"/>
          <w:szCs w:val="21"/>
        </w:rPr>
      </w:pPr>
    </w:p>
    <w:p w14:paraId="34F78E9B" w14:textId="58732B9E" w:rsidR="00E85B90" w:rsidRPr="004D396B" w:rsidRDefault="00E85B90" w:rsidP="00E85B90">
      <w:pPr>
        <w:spacing w:line="360" w:lineRule="auto"/>
        <w:jc w:val="both"/>
        <w:rPr>
          <w:rFonts w:ascii="Georgia" w:hAnsi="Georgia" w:cs="Calibri Light"/>
          <w:color w:val="000000"/>
          <w:sz w:val="21"/>
          <w:szCs w:val="21"/>
        </w:rPr>
      </w:pP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názov uchádzača</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zastúpený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meno a priezvisko štatutárneho zástupcu</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ako uchádzač, ktorý predložil ponuku v rámci postupu zadávania podlimitnej zákazky postupom zákona č. 343/2015 Z. z. o verejnom obstarávaní  a o zmene a doplnení niektorých zákonov v platnom znení („</w:t>
      </w:r>
      <w:r w:rsidRPr="004D396B">
        <w:rPr>
          <w:rFonts w:ascii="Georgia" w:hAnsi="Georgia" w:cs="Calibri Light"/>
          <w:b/>
          <w:color w:val="000000"/>
          <w:sz w:val="21"/>
          <w:szCs w:val="21"/>
        </w:rPr>
        <w:t>ZVO</w:t>
      </w:r>
      <w:r w:rsidRPr="004D396B">
        <w:rPr>
          <w:rFonts w:ascii="Georgia" w:hAnsi="Georgia" w:cs="Calibri Light"/>
          <w:color w:val="000000"/>
          <w:sz w:val="21"/>
          <w:szCs w:val="21"/>
        </w:rPr>
        <w:t>“) (ďalej len „</w:t>
      </w:r>
      <w:r w:rsidRPr="004D396B">
        <w:rPr>
          <w:rFonts w:ascii="Georgia" w:hAnsi="Georgia" w:cs="Calibri Light"/>
          <w:b/>
          <w:color w:val="000000"/>
          <w:sz w:val="21"/>
          <w:szCs w:val="21"/>
        </w:rPr>
        <w:t>súťaž</w:t>
      </w:r>
      <w:r w:rsidRPr="004D396B">
        <w:rPr>
          <w:rFonts w:ascii="Georgia" w:hAnsi="Georgia" w:cs="Calibri Light"/>
          <w:color w:val="000000"/>
          <w:sz w:val="21"/>
          <w:szCs w:val="21"/>
        </w:rPr>
        <w:t xml:space="preserve">“) vyhláseného verejným obstarávateľom </w:t>
      </w:r>
      <w:r w:rsidR="001D175A">
        <w:rPr>
          <w:rFonts w:ascii="Georgia" w:hAnsi="Georgia"/>
          <w:b/>
          <w:i/>
          <w:sz w:val="21"/>
          <w:szCs w:val="21"/>
        </w:rPr>
        <w:t>mestom Trenčín</w:t>
      </w:r>
      <w:r w:rsidRPr="004D396B">
        <w:rPr>
          <w:rFonts w:ascii="Georgia" w:hAnsi="Georgia"/>
          <w:b/>
          <w:i/>
          <w:sz w:val="21"/>
          <w:szCs w:val="21"/>
        </w:rPr>
        <w:t xml:space="preserve"> </w:t>
      </w:r>
      <w:r w:rsidRPr="004D396B">
        <w:rPr>
          <w:rFonts w:ascii="Georgia" w:hAnsi="Georgia" w:cs="Calibri Light"/>
          <w:color w:val="000000"/>
          <w:sz w:val="21"/>
          <w:szCs w:val="21"/>
        </w:rPr>
        <w:t>(ďalej len „</w:t>
      </w:r>
      <w:r w:rsidRPr="004D396B">
        <w:rPr>
          <w:rFonts w:ascii="Georgia" w:hAnsi="Georgia" w:cs="Calibri Light"/>
          <w:b/>
          <w:color w:val="000000"/>
          <w:sz w:val="21"/>
          <w:szCs w:val="21"/>
        </w:rPr>
        <w:t>verejný obstarávateľ</w:t>
      </w:r>
      <w:r w:rsidRPr="004D396B">
        <w:rPr>
          <w:rFonts w:ascii="Georgia" w:hAnsi="Georgia" w:cs="Calibri Light"/>
          <w:color w:val="000000"/>
          <w:sz w:val="21"/>
          <w:szCs w:val="21"/>
        </w:rPr>
        <w:t xml:space="preserve">“) na obstaranie </w:t>
      </w:r>
      <w:r w:rsidRPr="004D396B">
        <w:rPr>
          <w:rFonts w:ascii="Georgia" w:hAnsi="Georgia" w:cs="Arial"/>
          <w:b/>
          <w:i/>
          <w:sz w:val="21"/>
          <w:szCs w:val="21"/>
        </w:rPr>
        <w:t>predmetu zákazky „</w:t>
      </w:r>
      <w:r w:rsidR="00646ED9">
        <w:rPr>
          <w:rFonts w:ascii="Georgia" w:hAnsi="Georgia"/>
          <w:b/>
          <w:sz w:val="22"/>
          <w:szCs w:val="22"/>
        </w:rPr>
        <w:t>VÝMENA PALUBOVEJ PODLAHY A MOBILNÝCH TRIBÚN V ŠPORTOVEJ HALE-TOVARY - SO 02 VÝMENA MOBILNÝCH TRIBÚN</w:t>
      </w:r>
      <w:r w:rsidRPr="004D396B">
        <w:rPr>
          <w:rFonts w:ascii="Georgia" w:hAnsi="Georgia" w:cs="Calibri Light"/>
          <w:color w:val="000000"/>
          <w:sz w:val="21"/>
          <w:szCs w:val="21"/>
        </w:rPr>
        <w:t xml:space="preserve">“) </w:t>
      </w:r>
      <w:r w:rsidR="00333040">
        <w:rPr>
          <w:rFonts w:ascii="Georgia" w:hAnsi="Georgia" w:cs="Calibri Light"/>
          <w:color w:val="000000"/>
          <w:sz w:val="21"/>
          <w:szCs w:val="21"/>
        </w:rPr>
        <w:t>Oznámením o vyhlásení verejného obstarávania uverejneným</w:t>
      </w:r>
      <w:r w:rsidRPr="004D396B">
        <w:rPr>
          <w:rFonts w:ascii="Georgia" w:hAnsi="Georgia" w:cs="Calibri Light"/>
          <w:color w:val="000000"/>
          <w:sz w:val="21"/>
          <w:szCs w:val="21"/>
        </w:rPr>
        <w:t xml:space="preserve"> vo Vestníku verejného obstarávania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číslo Vestníka</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zo dňa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dátum zverejnenia vo Vestníku</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pod číslom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číslo značky vo Vestníku</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týmto</w:t>
      </w:r>
    </w:p>
    <w:p w14:paraId="182694CC" w14:textId="77777777" w:rsidR="00E85B90" w:rsidRPr="004D396B" w:rsidRDefault="00E85B90" w:rsidP="00E85B90">
      <w:pPr>
        <w:spacing w:line="360" w:lineRule="auto"/>
        <w:jc w:val="both"/>
        <w:rPr>
          <w:rFonts w:ascii="Georgia" w:hAnsi="Georgia" w:cs="Calibri Light"/>
          <w:color w:val="000000"/>
          <w:sz w:val="21"/>
          <w:szCs w:val="21"/>
        </w:rPr>
      </w:pPr>
    </w:p>
    <w:p w14:paraId="1B270A56" w14:textId="77777777" w:rsidR="00E85B90" w:rsidRPr="004D396B" w:rsidRDefault="00E85B90" w:rsidP="00E85B90">
      <w:pPr>
        <w:jc w:val="both"/>
        <w:rPr>
          <w:rFonts w:ascii="Georgia" w:hAnsi="Georgia" w:cs="Calibri Light"/>
          <w:color w:val="000000"/>
          <w:sz w:val="21"/>
          <w:szCs w:val="21"/>
        </w:rPr>
      </w:pPr>
    </w:p>
    <w:p w14:paraId="43C44FDF" w14:textId="77777777" w:rsidR="00E85B90" w:rsidRPr="004D396B" w:rsidRDefault="00E85B90" w:rsidP="00E85B90">
      <w:pPr>
        <w:jc w:val="center"/>
        <w:rPr>
          <w:rFonts w:ascii="Georgia" w:hAnsi="Georgia" w:cs="Calibri Light"/>
          <w:b/>
          <w:color w:val="000000"/>
          <w:sz w:val="21"/>
          <w:szCs w:val="21"/>
        </w:rPr>
      </w:pPr>
      <w:r w:rsidRPr="004D396B">
        <w:rPr>
          <w:rFonts w:ascii="Georgia" w:hAnsi="Georgia" w:cs="Calibri Light"/>
          <w:b/>
          <w:color w:val="000000"/>
          <w:sz w:val="21"/>
          <w:szCs w:val="21"/>
        </w:rPr>
        <w:t>čestne vyhlasujem, že</w:t>
      </w:r>
    </w:p>
    <w:p w14:paraId="5D38F48D" w14:textId="77777777" w:rsidR="00E85B90" w:rsidRPr="004D396B" w:rsidRDefault="00E85B90" w:rsidP="00E85B90">
      <w:pPr>
        <w:jc w:val="both"/>
        <w:rPr>
          <w:rFonts w:ascii="Georgia" w:hAnsi="Georgia" w:cs="Calibri Light"/>
          <w:color w:val="000000"/>
          <w:sz w:val="21"/>
          <w:szCs w:val="21"/>
        </w:rPr>
      </w:pPr>
    </w:p>
    <w:p w14:paraId="6D0ABD8E" w14:textId="77777777" w:rsidR="00E85B90" w:rsidRPr="004D396B" w:rsidRDefault="00E85B90" w:rsidP="00E85B90">
      <w:pPr>
        <w:jc w:val="both"/>
        <w:rPr>
          <w:rFonts w:ascii="Georgia" w:hAnsi="Georgia" w:cs="Calibri Light"/>
          <w:color w:val="000000"/>
          <w:sz w:val="21"/>
          <w:szCs w:val="21"/>
        </w:rPr>
      </w:pPr>
      <w:r w:rsidRPr="004D396B">
        <w:rPr>
          <w:rFonts w:ascii="Georgia" w:hAnsi="Georgia" w:cs="Calibri Light"/>
          <w:color w:val="000000"/>
          <w:sz w:val="21"/>
          <w:szCs w:val="21"/>
        </w:rPr>
        <w:t>v súvislosti s uvedeným postupom zadávania zákazky:</w:t>
      </w:r>
    </w:p>
    <w:p w14:paraId="5016E5D9" w14:textId="77777777" w:rsidR="00E85B90" w:rsidRPr="004D396B" w:rsidRDefault="00E85B90" w:rsidP="00CF1768">
      <w:pPr>
        <w:numPr>
          <w:ilvl w:val="0"/>
          <w:numId w:val="58"/>
        </w:numPr>
        <w:jc w:val="both"/>
        <w:rPr>
          <w:rFonts w:ascii="Georgia" w:hAnsi="Georgia" w:cs="Calibri Light"/>
          <w:color w:val="000000"/>
          <w:sz w:val="21"/>
          <w:szCs w:val="21"/>
        </w:rPr>
      </w:pPr>
      <w:r w:rsidRPr="004D396B">
        <w:rPr>
          <w:rFonts w:ascii="Georgia" w:hAnsi="Georgia" w:cs="Calibri Light"/>
          <w:color w:val="000000"/>
          <w:sz w:val="21"/>
          <w:szCs w:val="21"/>
        </w:rPr>
        <w:t>nevyvíjal som a nebudem vyvíjať voči žiadnej osobe na strane verejného obstarávateľa, ktorá je alebo by mohla byť zainteresovaná v zmysle ustanovení § 23 ods. 3 ZVO (</w:t>
      </w:r>
      <w:r w:rsidRPr="004D396B">
        <w:rPr>
          <w:rFonts w:ascii="Georgia" w:hAnsi="Georgia" w:cs="Calibri Light"/>
          <w:b/>
          <w:color w:val="000000"/>
          <w:sz w:val="21"/>
          <w:szCs w:val="21"/>
        </w:rPr>
        <w:t>„zainteresovaná osoba</w:t>
      </w:r>
      <w:r w:rsidRPr="004D396B">
        <w:rPr>
          <w:rFonts w:ascii="Georgia" w:hAnsi="Georgia" w:cs="Calibri Light"/>
          <w:color w:val="000000"/>
          <w:sz w:val="21"/>
          <w:szCs w:val="21"/>
        </w:rPr>
        <w:t>“) akékoľvek aktivity, ktoré vy mohli viesť k zvýhodneniu nášho postavenia v súťaži,</w:t>
      </w:r>
    </w:p>
    <w:p w14:paraId="197C9A04" w14:textId="77777777" w:rsidR="00E85B90" w:rsidRPr="004D396B" w:rsidRDefault="00E85B90" w:rsidP="00CF1768">
      <w:pPr>
        <w:numPr>
          <w:ilvl w:val="0"/>
          <w:numId w:val="58"/>
        </w:numPr>
        <w:jc w:val="both"/>
        <w:rPr>
          <w:rFonts w:ascii="Georgia" w:hAnsi="Georgia" w:cs="Calibri Light"/>
          <w:color w:val="000000"/>
          <w:sz w:val="21"/>
          <w:szCs w:val="21"/>
        </w:rPr>
      </w:pPr>
      <w:r w:rsidRPr="004D396B">
        <w:rPr>
          <w:rFonts w:ascii="Georgia" w:hAnsi="Georgia" w:cs="Calibri Light"/>
          <w:color w:val="000000"/>
          <w:sz w:val="21"/>
          <w:szCs w:val="21"/>
        </w:rPr>
        <w:t xml:space="preserve">neposkytol som a neposkytnem akejkoľvek čo i len potencionálne zainteresovanej osobe priamo alebo nepriamo akúkoľvek finančnú alebo vecnú výhodu ako motiváciu alebo odmenu súvisiacu so zadaním tejto zákazky, </w:t>
      </w:r>
    </w:p>
    <w:p w14:paraId="5C2D394F" w14:textId="77777777" w:rsidR="00E85B90" w:rsidRPr="004D396B" w:rsidRDefault="00E85B90" w:rsidP="00CF1768">
      <w:pPr>
        <w:numPr>
          <w:ilvl w:val="0"/>
          <w:numId w:val="58"/>
        </w:numPr>
        <w:jc w:val="both"/>
        <w:rPr>
          <w:rFonts w:ascii="Georgia" w:hAnsi="Georgia" w:cs="Calibri Light"/>
          <w:color w:val="000000"/>
          <w:sz w:val="21"/>
          <w:szCs w:val="21"/>
        </w:rPr>
      </w:pPr>
      <w:r w:rsidRPr="004D396B">
        <w:rPr>
          <w:rFonts w:ascii="Georgia" w:hAnsi="Georgia" w:cs="Calibri Light"/>
          <w:color w:val="000000"/>
          <w:sz w:val="21"/>
          <w:szCs w:val="21"/>
        </w:rPr>
        <w:t>budem bezodkladne informovať verejného obstarávateľa o akejkoľvek situácii, ktorá je považovaná za konflikt záujmov alebo ktorá by mohla viesť ku konfliktu záujmov kedykoľvek v priebehu procesu verejného obstarávania,</w:t>
      </w:r>
    </w:p>
    <w:p w14:paraId="4DFC6BD5" w14:textId="77777777" w:rsidR="00E85B90" w:rsidRPr="004D396B" w:rsidRDefault="00E85B90" w:rsidP="00CF1768">
      <w:pPr>
        <w:numPr>
          <w:ilvl w:val="0"/>
          <w:numId w:val="58"/>
        </w:numPr>
        <w:jc w:val="both"/>
        <w:rPr>
          <w:rFonts w:ascii="Georgia" w:hAnsi="Georgia" w:cs="Calibri Light"/>
          <w:color w:val="000000"/>
          <w:sz w:val="21"/>
          <w:szCs w:val="21"/>
        </w:rPr>
      </w:pPr>
      <w:r w:rsidRPr="004D396B">
        <w:rPr>
          <w:rFonts w:ascii="Georgia" w:hAnsi="Georgia" w:cs="Calibri Light"/>
          <w:color w:val="000000"/>
          <w:sz w:val="21"/>
          <w:szCs w:val="21"/>
        </w:rPr>
        <w:t>poskytnem verejnému obstarávateľovi v postupe tohto verejného obstarávania presné, pravdivé a úplné informácie.</w:t>
      </w:r>
    </w:p>
    <w:p w14:paraId="67C1A5F0" w14:textId="77777777" w:rsidR="00E85B90" w:rsidRPr="004D396B" w:rsidRDefault="00E85B90" w:rsidP="00E85B90">
      <w:pPr>
        <w:jc w:val="both"/>
        <w:rPr>
          <w:rFonts w:ascii="Georgia" w:hAnsi="Georgia" w:cs="Calibri Light"/>
          <w:color w:val="000000"/>
          <w:sz w:val="21"/>
          <w:szCs w:val="21"/>
        </w:rPr>
      </w:pPr>
    </w:p>
    <w:p w14:paraId="0B07E70B" w14:textId="77777777" w:rsidR="00E85B90" w:rsidRPr="004D396B" w:rsidRDefault="00E85B90" w:rsidP="00E85B90">
      <w:pPr>
        <w:jc w:val="both"/>
        <w:rPr>
          <w:rFonts w:ascii="Georgia" w:hAnsi="Georgia" w:cs="Calibri Light"/>
          <w:color w:val="000000"/>
          <w:sz w:val="21"/>
          <w:szCs w:val="21"/>
        </w:rPr>
      </w:pPr>
    </w:p>
    <w:p w14:paraId="49375854" w14:textId="77777777" w:rsidR="00E85B90" w:rsidRPr="004D396B" w:rsidRDefault="00E85B90" w:rsidP="00E85B90">
      <w:pPr>
        <w:pBdr>
          <w:top w:val="nil"/>
          <w:left w:val="nil"/>
          <w:bottom w:val="nil"/>
          <w:right w:val="nil"/>
          <w:between w:val="nil"/>
        </w:pBdr>
        <w:ind w:hanging="360"/>
        <w:jc w:val="both"/>
        <w:rPr>
          <w:rFonts w:ascii="Georgia" w:hAnsi="Georgia" w:cs="Calibri Light"/>
          <w:color w:val="000000"/>
          <w:sz w:val="21"/>
          <w:szCs w:val="21"/>
          <w:highlight w:val="yellow"/>
        </w:rPr>
      </w:pPr>
    </w:p>
    <w:p w14:paraId="6B44655B" w14:textId="77777777" w:rsidR="00E85B90" w:rsidRPr="004D396B" w:rsidRDefault="00E85B90" w:rsidP="00E85B90">
      <w:pPr>
        <w:rPr>
          <w:rFonts w:ascii="Georgia" w:hAnsi="Georgia" w:cs="Calibri Light"/>
          <w:color w:val="000000"/>
          <w:sz w:val="21"/>
          <w:szCs w:val="21"/>
        </w:rPr>
      </w:pPr>
      <w:r w:rsidRPr="004D396B">
        <w:rPr>
          <w:rFonts w:ascii="Georgia" w:hAnsi="Georgia" w:cs="Calibri Light"/>
          <w:color w:val="000000"/>
          <w:sz w:val="21"/>
          <w:szCs w:val="21"/>
        </w:rPr>
        <w:t>Dátum:</w:t>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p>
    <w:p w14:paraId="39F141E7" w14:textId="108A14F3" w:rsidR="00E85B90" w:rsidRPr="004D396B" w:rsidRDefault="00E85B90" w:rsidP="00E85B90">
      <w:pPr>
        <w:rPr>
          <w:rFonts w:ascii="Georgia" w:hAnsi="Georgia" w:cs="Calibri Light"/>
          <w:color w:val="000000"/>
          <w:sz w:val="21"/>
          <w:szCs w:val="21"/>
        </w:rPr>
      </w:pP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00333040">
        <w:rPr>
          <w:rFonts w:ascii="Georgia" w:hAnsi="Georgia" w:cs="Calibri Light"/>
          <w:color w:val="000000"/>
          <w:sz w:val="21"/>
          <w:szCs w:val="21"/>
        </w:rPr>
        <w:tab/>
      </w:r>
      <w:r w:rsidR="00333040">
        <w:rPr>
          <w:rFonts w:ascii="Georgia" w:hAnsi="Georgia" w:cs="Calibri Light"/>
          <w:color w:val="000000"/>
          <w:sz w:val="21"/>
          <w:szCs w:val="21"/>
        </w:rPr>
        <w:tab/>
      </w:r>
      <w:r w:rsidR="00333040">
        <w:rPr>
          <w:rFonts w:ascii="Georgia" w:hAnsi="Georgia" w:cs="Calibri Light"/>
          <w:color w:val="000000"/>
          <w:sz w:val="21"/>
          <w:szCs w:val="21"/>
        </w:rPr>
        <w:tab/>
      </w:r>
      <w:r w:rsidR="00333040">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sidR="00333040">
        <w:rPr>
          <w:rFonts w:ascii="Georgia" w:hAnsi="Georgia" w:cs="Calibri Light"/>
          <w:color w:val="000000"/>
          <w:sz w:val="21"/>
          <w:szCs w:val="21"/>
        </w:rPr>
        <w:tab/>
      </w:r>
      <w:r w:rsidR="00333040">
        <w:rPr>
          <w:rFonts w:ascii="Georgia" w:hAnsi="Georgia" w:cs="Calibri Light"/>
          <w:color w:val="000000"/>
          <w:sz w:val="21"/>
          <w:szCs w:val="21"/>
        </w:rPr>
        <w:tab/>
      </w:r>
      <w:r w:rsidR="00333040">
        <w:rPr>
          <w:rFonts w:ascii="Georgia" w:hAnsi="Georgia" w:cs="Calibri Light"/>
          <w:color w:val="000000"/>
          <w:sz w:val="21"/>
          <w:szCs w:val="21"/>
        </w:rPr>
        <w:tab/>
      </w:r>
      <w:r w:rsidRPr="004D396B">
        <w:rPr>
          <w:rFonts w:ascii="Georgia" w:hAnsi="Georgia" w:cs="Calibri Light"/>
          <w:color w:val="000000"/>
          <w:sz w:val="21"/>
          <w:szCs w:val="21"/>
        </w:rPr>
        <w:t>_________________________________</w:t>
      </w:r>
    </w:p>
    <w:p w14:paraId="777A1FD8" w14:textId="77777777" w:rsidR="00E85B90" w:rsidRPr="004D396B" w:rsidRDefault="00E85B90" w:rsidP="00333040">
      <w:pPr>
        <w:ind w:left="4248" w:firstLine="708"/>
        <w:rPr>
          <w:rFonts w:ascii="Georgia" w:hAnsi="Georgia" w:cs="Calibri Light"/>
          <w:color w:val="000000"/>
          <w:sz w:val="21"/>
          <w:szCs w:val="21"/>
        </w:rPr>
      </w:pPr>
      <w:r w:rsidRPr="004D396B">
        <w:rPr>
          <w:rFonts w:ascii="Georgia" w:hAnsi="Georgia" w:cs="Calibri Light"/>
          <w:color w:val="000000"/>
          <w:sz w:val="21"/>
          <w:szCs w:val="21"/>
        </w:rPr>
        <w:t>pečiatka, meno a podpis uchádzača</w:t>
      </w:r>
      <w:r w:rsidRPr="004D396B">
        <w:rPr>
          <w:rFonts w:ascii="Georgia" w:hAnsi="Georgia" w:cs="Calibri Light"/>
          <w:color w:val="000000"/>
          <w:sz w:val="21"/>
          <w:szCs w:val="21"/>
          <w:vertAlign w:val="superscript"/>
        </w:rPr>
        <w:footnoteReference w:id="11"/>
      </w:r>
    </w:p>
    <w:p w14:paraId="23249503" w14:textId="77777777" w:rsidR="00E85B90" w:rsidRPr="004D396B" w:rsidRDefault="00E85B90" w:rsidP="00E85B90">
      <w:pPr>
        <w:rPr>
          <w:rFonts w:ascii="Georgia" w:hAnsi="Georgia"/>
          <w:sz w:val="20"/>
          <w:szCs w:val="20"/>
          <w:lang w:eastAsia="cs-CZ"/>
        </w:rPr>
      </w:pPr>
    </w:p>
    <w:p w14:paraId="4D754B29" w14:textId="342456B0" w:rsidR="00E85B90" w:rsidRDefault="00E85B90" w:rsidP="00E85B90">
      <w:pPr>
        <w:rPr>
          <w:rFonts w:ascii="Georgia" w:hAnsi="Georgia"/>
          <w:sz w:val="20"/>
          <w:szCs w:val="20"/>
          <w:lang w:eastAsia="cs-CZ"/>
        </w:rPr>
      </w:pPr>
    </w:p>
    <w:p w14:paraId="711E75D3" w14:textId="389B2254" w:rsidR="00DB0A45" w:rsidRDefault="00DB0A45" w:rsidP="00E85B90">
      <w:pPr>
        <w:rPr>
          <w:rFonts w:ascii="Georgia" w:hAnsi="Georgia"/>
          <w:sz w:val="20"/>
          <w:szCs w:val="20"/>
          <w:lang w:eastAsia="cs-CZ"/>
        </w:rPr>
      </w:pPr>
    </w:p>
    <w:p w14:paraId="3280C1F7" w14:textId="109DE538" w:rsidR="00DB0A45" w:rsidRDefault="00DB0A45" w:rsidP="00E85B90">
      <w:pPr>
        <w:rPr>
          <w:rFonts w:ascii="Georgia" w:hAnsi="Georgia"/>
          <w:sz w:val="20"/>
          <w:szCs w:val="20"/>
          <w:lang w:eastAsia="cs-CZ"/>
        </w:rPr>
      </w:pPr>
    </w:p>
    <w:p w14:paraId="0C6630AC" w14:textId="601BBA79" w:rsidR="00DB0A45" w:rsidRPr="004D396B" w:rsidRDefault="00DB0A45" w:rsidP="00DB0A45">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lastRenderedPageBreak/>
        <w:t xml:space="preserve">PRÍLOHA Č. </w:t>
      </w:r>
      <w:r>
        <w:rPr>
          <w:rFonts w:ascii="Georgia" w:hAnsi="Georgia" w:cs="Arial"/>
          <w:b/>
          <w:bCs/>
          <w:caps/>
          <w:color w:val="808080"/>
          <w:szCs w:val="24"/>
        </w:rPr>
        <w:t>11</w:t>
      </w:r>
      <w:r w:rsidRPr="004D396B">
        <w:rPr>
          <w:rFonts w:ascii="Georgia" w:hAnsi="Georgia" w:cs="Arial"/>
          <w:b/>
          <w:bCs/>
          <w:caps/>
          <w:color w:val="808080"/>
          <w:szCs w:val="24"/>
        </w:rPr>
        <w:t xml:space="preserve"> Súťažných podkladov</w:t>
      </w:r>
    </w:p>
    <w:p w14:paraId="4765E6AA" w14:textId="704D1EA7" w:rsidR="00DB0A45" w:rsidRPr="00090667" w:rsidRDefault="00DB0A45" w:rsidP="00DB0A45">
      <w:pPr>
        <w:pStyle w:val="wazza03"/>
        <w:jc w:val="right"/>
        <w:rPr>
          <w:rFonts w:ascii="Georgia" w:hAnsi="Georgia"/>
          <w:color w:val="000000"/>
          <w:sz w:val="36"/>
          <w:szCs w:val="36"/>
        </w:rPr>
      </w:pPr>
      <w:r>
        <w:rPr>
          <w:rFonts w:ascii="Georgia" w:hAnsi="Georgia"/>
          <w:color w:val="000000"/>
          <w:sz w:val="36"/>
          <w:szCs w:val="36"/>
        </w:rPr>
        <w:t>Jednotný európsky dokument</w:t>
      </w:r>
    </w:p>
    <w:p w14:paraId="2B4ED9BB" w14:textId="77777777" w:rsidR="00DB0A45" w:rsidRPr="004D396B" w:rsidRDefault="00DB0A45" w:rsidP="00DB0A45">
      <w:pPr>
        <w:pStyle w:val="Textpoznmkypodiarou"/>
        <w:rPr>
          <w:rFonts w:ascii="Georgia" w:hAnsi="Georgia"/>
          <w:b/>
          <w:i/>
        </w:rPr>
      </w:pPr>
    </w:p>
    <w:p w14:paraId="0B03A9D6" w14:textId="77777777" w:rsidR="00DB0A45" w:rsidRPr="004D396B" w:rsidRDefault="00DB0A45" w:rsidP="00DB0A45">
      <w:pPr>
        <w:rPr>
          <w:rFonts w:ascii="Georgia" w:hAnsi="Georgia"/>
          <w:sz w:val="20"/>
          <w:szCs w:val="20"/>
          <w:lang w:eastAsia="cs-CZ"/>
        </w:rPr>
      </w:pPr>
    </w:p>
    <w:p w14:paraId="146F4992" w14:textId="301D5508" w:rsidR="00DB0A45" w:rsidRDefault="00DB0A45" w:rsidP="00DB0A45">
      <w:pPr>
        <w:rPr>
          <w:rFonts w:ascii="Georgia" w:hAnsi="Georgia"/>
          <w:bCs/>
          <w:i/>
          <w:sz w:val="21"/>
          <w:szCs w:val="21"/>
        </w:rPr>
      </w:pPr>
      <w:r>
        <w:rPr>
          <w:rFonts w:ascii="Georgia" w:hAnsi="Georgia"/>
          <w:bCs/>
          <w:i/>
          <w:sz w:val="21"/>
          <w:szCs w:val="21"/>
        </w:rPr>
        <w:t>Jednotný európsky dokument je možné vyplniť na sídle Úradu pre verejné obstarávanie:</w:t>
      </w:r>
    </w:p>
    <w:p w14:paraId="238F5DC6" w14:textId="60DB628B" w:rsidR="00DB0A45" w:rsidRDefault="00DB0A45" w:rsidP="00DB0A45">
      <w:pPr>
        <w:rPr>
          <w:rFonts w:ascii="Georgia" w:hAnsi="Georgia"/>
          <w:bCs/>
          <w:i/>
          <w:sz w:val="21"/>
          <w:szCs w:val="21"/>
        </w:rPr>
      </w:pPr>
      <w:r>
        <w:rPr>
          <w:rFonts w:ascii="Georgia" w:hAnsi="Georgia"/>
          <w:bCs/>
          <w:i/>
          <w:sz w:val="21"/>
          <w:szCs w:val="21"/>
        </w:rPr>
        <w:t xml:space="preserve"> </w:t>
      </w:r>
      <w:hyperlink r:id="rId13" w:history="1">
        <w:r w:rsidRPr="007331FB">
          <w:rPr>
            <w:rStyle w:val="Hypertextovprepojenie"/>
            <w:rFonts w:ascii="Georgia" w:hAnsi="Georgia"/>
            <w:bCs/>
            <w:i/>
            <w:sz w:val="21"/>
            <w:szCs w:val="21"/>
          </w:rPr>
          <w:t>https://www.uvo.gov.sk/espd/filter?lang=sk</w:t>
        </w:r>
      </w:hyperlink>
      <w:r>
        <w:rPr>
          <w:rFonts w:ascii="Georgia" w:hAnsi="Georgia"/>
          <w:bCs/>
          <w:i/>
          <w:sz w:val="21"/>
          <w:szCs w:val="21"/>
        </w:rPr>
        <w:t xml:space="preserve"> a následne je možné tento dokument stiahnuť vo formáte </w:t>
      </w:r>
      <w:proofErr w:type="spellStart"/>
      <w:r>
        <w:rPr>
          <w:rFonts w:ascii="Georgia" w:hAnsi="Georgia"/>
          <w:bCs/>
          <w:i/>
          <w:sz w:val="21"/>
          <w:szCs w:val="21"/>
        </w:rPr>
        <w:t>pdf</w:t>
      </w:r>
      <w:proofErr w:type="spellEnd"/>
      <w:r>
        <w:rPr>
          <w:rFonts w:ascii="Georgia" w:hAnsi="Georgia"/>
          <w:bCs/>
          <w:i/>
          <w:sz w:val="21"/>
          <w:szCs w:val="21"/>
        </w:rPr>
        <w:t>.</w:t>
      </w:r>
    </w:p>
    <w:p w14:paraId="5B605BF7" w14:textId="03F4A07B" w:rsidR="00DB0A45" w:rsidRDefault="00DB0A45" w:rsidP="00DB0A45">
      <w:pPr>
        <w:rPr>
          <w:rFonts w:ascii="Georgia" w:hAnsi="Georgia"/>
          <w:bCs/>
          <w:i/>
          <w:sz w:val="21"/>
          <w:szCs w:val="21"/>
        </w:rPr>
      </w:pPr>
      <w:r>
        <w:rPr>
          <w:rFonts w:ascii="Georgia" w:hAnsi="Georgia"/>
          <w:bCs/>
          <w:i/>
          <w:sz w:val="21"/>
          <w:szCs w:val="21"/>
        </w:rPr>
        <w:t>Príručka na vyplnenie JED sa nachádza na webovom sídle Úradu pre verejné obstarávanie:</w:t>
      </w:r>
    </w:p>
    <w:p w14:paraId="1BB6907B" w14:textId="44FF7B60" w:rsidR="00DB0A45" w:rsidRPr="004D396B" w:rsidRDefault="00DB0A45" w:rsidP="00DB0A45">
      <w:pPr>
        <w:rPr>
          <w:rFonts w:ascii="Georgia" w:hAnsi="Georgia"/>
          <w:sz w:val="20"/>
          <w:szCs w:val="20"/>
          <w:lang w:eastAsia="cs-CZ"/>
        </w:rPr>
      </w:pPr>
      <w:hyperlink r:id="rId14" w:history="1">
        <w:r w:rsidRPr="007331FB">
          <w:rPr>
            <w:rStyle w:val="Hypertextovprepojenie"/>
            <w:rFonts w:ascii="Georgia" w:hAnsi="Georgia"/>
            <w:sz w:val="20"/>
            <w:szCs w:val="20"/>
            <w:lang w:eastAsia="cs-CZ"/>
          </w:rPr>
          <w:t>https://www.uvo.gov.sk/extdoc/1523/JED%20-%20manu%C3%A1l%20v2</w:t>
        </w:r>
      </w:hyperlink>
      <w:r>
        <w:rPr>
          <w:rFonts w:ascii="Georgia" w:hAnsi="Georgia"/>
          <w:sz w:val="20"/>
          <w:szCs w:val="20"/>
          <w:lang w:eastAsia="cs-CZ"/>
        </w:rPr>
        <w:t xml:space="preserve"> </w:t>
      </w:r>
    </w:p>
    <w:sectPr w:rsidR="00DB0A45" w:rsidRPr="004D396B" w:rsidSect="006177A7">
      <w:footerReference w:type="default" r:id="rId15"/>
      <w:pgSz w:w="11906" w:h="16838"/>
      <w:pgMar w:top="1473" w:right="1133"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FAFF" w14:textId="77777777" w:rsidR="00CF1768" w:rsidRDefault="00CF1768" w:rsidP="009D7F04">
      <w:r>
        <w:separator/>
      </w:r>
    </w:p>
  </w:endnote>
  <w:endnote w:type="continuationSeparator" w:id="0">
    <w:p w14:paraId="72366D01" w14:textId="77777777" w:rsidR="00CF1768" w:rsidRDefault="00CF1768" w:rsidP="009D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swiss"/>
    <w:pitch w:val="variable"/>
    <w:sig w:usb0="00000003" w:usb1="0200E0A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W1)">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 MT">
    <w:altName w:val="Garamond"/>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Proba Pro">
    <w:altName w:val="Calibri"/>
    <w:panose1 w:val="00000000000000000000"/>
    <w:charset w:val="00"/>
    <w:family w:val="swiss"/>
    <w:notTrueType/>
    <w:pitch w:val="variable"/>
    <w:sig w:usb0="A000022F" w:usb1="0000002A" w:usb2="00000000" w:usb3="00000000" w:csb0="00000097" w:csb1="00000000"/>
  </w:font>
  <w:font w:name="Arial,Bold">
    <w:altName w:val="Yu Gothic UI"/>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7" w:usb1="08070000" w:usb2="00000010" w:usb3="00000000" w:csb0="00020003" w:csb1="00000000"/>
  </w:font>
  <w:font w:name="Georgia-Bold">
    <w:altName w:val="Arial"/>
    <w:panose1 w:val="00000000000000000000"/>
    <w:charset w:val="00"/>
    <w:family w:val="swiss"/>
    <w:notTrueType/>
    <w:pitch w:val="default"/>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ZWAdobeF">
    <w:panose1 w:val="00000000000000000000"/>
    <w:charset w:val="EE"/>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8375" w14:textId="0400E27A" w:rsidR="00156876" w:rsidRDefault="00156876">
    <w:pPr>
      <w:pStyle w:val="Zkladntext"/>
      <w:spacing w:line="14" w:lineRule="auto"/>
      <w:jc w:val="left"/>
      <w:rPr>
        <w:sz w:val="20"/>
      </w:rPr>
    </w:pPr>
    <w:r>
      <w:rPr>
        <w:noProof/>
      </w:rPr>
      <mc:AlternateContent>
        <mc:Choice Requires="wps">
          <w:drawing>
            <wp:anchor distT="0" distB="0" distL="114300" distR="114300" simplePos="0" relativeHeight="251657728" behindDoc="1" locked="0" layoutInCell="1" allowOverlap="1" wp14:anchorId="513B4D85" wp14:editId="45C3CF9F">
              <wp:simplePos x="0" y="0"/>
              <wp:positionH relativeFrom="page">
                <wp:posOffset>6661785</wp:posOffset>
              </wp:positionH>
              <wp:positionV relativeFrom="page">
                <wp:posOffset>10114280</wp:posOffset>
              </wp:positionV>
              <wp:extent cx="203200" cy="19431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8939D" w14:textId="7BAAE16B" w:rsidR="00156876" w:rsidRPr="00142BD5" w:rsidRDefault="00156876">
                          <w:pPr>
                            <w:spacing w:before="10"/>
                            <w:ind w:left="40"/>
                            <w:rPr>
                              <w:rFonts w:ascii="Georgia" w:hAnsi="Georgia"/>
                              <w:b/>
                              <w:sz w:val="20"/>
                              <w:szCs w:val="20"/>
                            </w:rPr>
                          </w:pPr>
                          <w:r w:rsidRPr="00142BD5">
                            <w:rPr>
                              <w:rFonts w:ascii="Georgia" w:hAnsi="Georgia"/>
                              <w:b/>
                              <w:sz w:val="20"/>
                              <w:szCs w:val="20"/>
                            </w:rPr>
                            <w:fldChar w:fldCharType="begin"/>
                          </w:r>
                          <w:r w:rsidRPr="00142BD5">
                            <w:rPr>
                              <w:rFonts w:ascii="Georgia" w:hAnsi="Georgia"/>
                              <w:b/>
                              <w:sz w:val="20"/>
                              <w:szCs w:val="20"/>
                            </w:rPr>
                            <w:instrText xml:space="preserve"> PAGE </w:instrText>
                          </w:r>
                          <w:r w:rsidRPr="00142BD5">
                            <w:rPr>
                              <w:rFonts w:ascii="Georgia" w:hAnsi="Georgia"/>
                              <w:b/>
                              <w:sz w:val="20"/>
                              <w:szCs w:val="20"/>
                            </w:rPr>
                            <w:fldChar w:fldCharType="separate"/>
                          </w:r>
                          <w:r w:rsidR="009C4830">
                            <w:rPr>
                              <w:rFonts w:ascii="Georgia" w:hAnsi="Georgia"/>
                              <w:b/>
                              <w:noProof/>
                              <w:sz w:val="20"/>
                              <w:szCs w:val="20"/>
                            </w:rPr>
                            <w:t>41</w:t>
                          </w:r>
                          <w:r w:rsidRPr="00142BD5">
                            <w:rPr>
                              <w:rFonts w:ascii="Georgia" w:hAnsi="Georgia"/>
                              <w:b/>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B4D85" id="_x0000_t202" coordsize="21600,21600" o:spt="202" path="m,l,21600r21600,l21600,xe">
              <v:stroke joinstyle="miter"/>
              <v:path gradientshapeok="t" o:connecttype="rect"/>
            </v:shapetype>
            <v:shape id="Textové pole 1" o:spid="_x0000_s1026" type="#_x0000_t202" style="position:absolute;margin-left:524.55pt;margin-top:796.4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U30wEAAJADAAAOAAAAZHJzL2Uyb0RvYy54bWysU9uO0zAQfUfiHyy/0yRdhCBqulp2tQhp&#10;uUgLH+A4dhKReMyM26R8PWOn6XJ5Q7xYk7F9fC6T3fU8DuJokHpwlSw2uRTGaWh611by65f7F6+l&#10;oKBcowZwppInQ/J6//zZbvKl2UIHQ2NQMIijcvKV7ELwZZaR7syoaAPeON60gKMK/Ilt1qCaGH0c&#10;sm2ev8omwMYjaEPE3btlU+4TvrVGh0/WkgliqCRzC2nFtNZxzfY7VbaofNfrMw31DyxG1Tt+9AJ1&#10;p4ISB+z/ghp7jUBgw0bDmIG1vTZJA6sp8j/UPHbKm6SFzSF/sYn+H6z+eHz0n1GE+S3MHGASQf4B&#10;9DcSDm475VpzgwhTZ1TDDxfRsmzyVJ6vRquppAhSTx+g4ZDVIUACmi2O0RXWKRidAzhdTDdzEJqb&#10;2/yKg5RC81bx5uVVkULJVLle9kjhnYFRxKKSyJkmcHV8oBDJqHI9Et9ycN8PQ8p1cL81+GDsJPKR&#10;78I8zPXMp6OIGpoTy0BYxoTHmosO8IcUE49IJen7QaGRYnjv2Io4T2uBa1GvhXKar1YySLGUt2GZ&#10;u4PHvu0YeTHbwQ3bZfsk5YnFmSfHnhSeRzTO1a/f6dTTj7T/CQAA//8DAFBLAwQUAAYACAAAACEA&#10;d04bD+EAAAAPAQAADwAAAGRycy9kb3ducmV2LnhtbExPQU7DMBC8I/UP1lbiRu2EEjUhTlUhOCEh&#10;0nDg6CRuYjVeh9htw+/ZnsptZmc0O5NvZzuws568cSghWglgGhvXGuwkfFVvDxtgPihs1eBQS/jV&#10;HrbF4i5XWesuWOrzPnSMQtBnSkIfwphx7pteW+VXbtRI2sFNVgWiU8fbSV0o3A48FiLhVhmkD70a&#10;9Uuvm+P+ZCXsvrF8NT8f9Wd5KE1VpQLfk6OU98t59wws6DnczHCtT9WhoE61O2Hr2UBcrNOIvISe&#10;0phWXD1iE9GtJpTEj2vgRc7/7yj+AAAA//8DAFBLAQItABQABgAIAAAAIQC2gziS/gAAAOEBAAAT&#10;AAAAAAAAAAAAAAAAAAAAAABbQ29udGVudF9UeXBlc10ueG1sUEsBAi0AFAAGAAgAAAAhADj9If/W&#10;AAAAlAEAAAsAAAAAAAAAAAAAAAAALwEAAF9yZWxzLy5yZWxzUEsBAi0AFAAGAAgAAAAhALYNNTfT&#10;AQAAkAMAAA4AAAAAAAAAAAAAAAAALgIAAGRycy9lMm9Eb2MueG1sUEsBAi0AFAAGAAgAAAAhAHdO&#10;Gw/hAAAADwEAAA8AAAAAAAAAAAAAAAAALQQAAGRycy9kb3ducmV2LnhtbFBLBQYAAAAABAAEAPMA&#10;AAA7BQAAAAA=&#10;" filled="f" stroked="f">
              <v:textbox inset="0,0,0,0">
                <w:txbxContent>
                  <w:p w14:paraId="1538939D" w14:textId="7BAAE16B" w:rsidR="00156876" w:rsidRPr="00142BD5" w:rsidRDefault="00156876">
                    <w:pPr>
                      <w:spacing w:before="10"/>
                      <w:ind w:left="40"/>
                      <w:rPr>
                        <w:rFonts w:ascii="Georgia" w:hAnsi="Georgia"/>
                        <w:b/>
                        <w:sz w:val="20"/>
                        <w:szCs w:val="20"/>
                      </w:rPr>
                    </w:pPr>
                    <w:r w:rsidRPr="00142BD5">
                      <w:rPr>
                        <w:rFonts w:ascii="Georgia" w:hAnsi="Georgia"/>
                        <w:b/>
                        <w:sz w:val="20"/>
                        <w:szCs w:val="20"/>
                      </w:rPr>
                      <w:fldChar w:fldCharType="begin"/>
                    </w:r>
                    <w:r w:rsidRPr="00142BD5">
                      <w:rPr>
                        <w:rFonts w:ascii="Georgia" w:hAnsi="Georgia"/>
                        <w:b/>
                        <w:sz w:val="20"/>
                        <w:szCs w:val="20"/>
                      </w:rPr>
                      <w:instrText xml:space="preserve"> PAGE </w:instrText>
                    </w:r>
                    <w:r w:rsidRPr="00142BD5">
                      <w:rPr>
                        <w:rFonts w:ascii="Georgia" w:hAnsi="Georgia"/>
                        <w:b/>
                        <w:sz w:val="20"/>
                        <w:szCs w:val="20"/>
                      </w:rPr>
                      <w:fldChar w:fldCharType="separate"/>
                    </w:r>
                    <w:r w:rsidR="009C4830">
                      <w:rPr>
                        <w:rFonts w:ascii="Georgia" w:hAnsi="Georgia"/>
                        <w:b/>
                        <w:noProof/>
                        <w:sz w:val="20"/>
                        <w:szCs w:val="20"/>
                      </w:rPr>
                      <w:t>41</w:t>
                    </w:r>
                    <w:r w:rsidRPr="00142BD5">
                      <w:rPr>
                        <w:rFonts w:ascii="Georgia" w:hAnsi="Georgia"/>
                        <w:b/>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E914A" w14:textId="77777777" w:rsidR="00CF1768" w:rsidRDefault="00CF1768" w:rsidP="009D7F04">
      <w:r>
        <w:separator/>
      </w:r>
    </w:p>
  </w:footnote>
  <w:footnote w:type="continuationSeparator" w:id="0">
    <w:p w14:paraId="627690B7" w14:textId="77777777" w:rsidR="00CF1768" w:rsidRDefault="00CF1768" w:rsidP="009D7F04">
      <w:r>
        <w:continuationSeparator/>
      </w:r>
    </w:p>
  </w:footnote>
  <w:footnote w:id="1">
    <w:p w14:paraId="27D15124" w14:textId="77777777" w:rsidR="00156876" w:rsidRPr="00B476F0" w:rsidRDefault="00156876" w:rsidP="00E85B90">
      <w:pPr>
        <w:pStyle w:val="Textpoznmkypodiarou"/>
      </w:pPr>
      <w:r>
        <w:rPr>
          <w:rStyle w:val="Odkaznapoznmkupodiarou"/>
        </w:rPr>
        <w:footnoteRef/>
      </w:r>
      <w:r w:rsidRPr="00054731">
        <w:rPr>
          <w:rFonts w:ascii="Georgia" w:hAnsi="Georgia"/>
          <w:sz w:val="16"/>
          <w:szCs w:val="16"/>
        </w:rPr>
        <w:t>nehodiace prečiarknuť</w:t>
      </w:r>
    </w:p>
  </w:footnote>
  <w:footnote w:id="2">
    <w:p w14:paraId="2422A57A" w14:textId="77777777" w:rsidR="00156876" w:rsidRPr="00E1291F" w:rsidRDefault="00156876" w:rsidP="00E85B90">
      <w:pPr>
        <w:pStyle w:val="Textpoznmkypodiarou"/>
      </w:pPr>
      <w:r>
        <w:rPr>
          <w:rStyle w:val="Odkaznapoznmkupodiarou"/>
        </w:rPr>
        <w:footnoteRef/>
      </w:r>
      <w:r>
        <w:rPr>
          <w:rFonts w:ascii="Times New Roman" w:hAnsi="Times New Roman"/>
          <w:sz w:val="18"/>
          <w:szCs w:val="16"/>
        </w:rPr>
        <w:t>Vyplní uchádzač podľa oznámenia o vyhlásení verejného obstarávania/výzvy na predkladanie ponúk</w:t>
      </w:r>
    </w:p>
  </w:footnote>
  <w:footnote w:id="3">
    <w:p w14:paraId="6032F32A" w14:textId="77777777" w:rsidR="00156876" w:rsidRPr="00E03C99" w:rsidRDefault="00156876" w:rsidP="00E85B90">
      <w:pPr>
        <w:pStyle w:val="Textpoznmkypodiarou"/>
      </w:pPr>
      <w:r>
        <w:rPr>
          <w:rStyle w:val="Odkaznapoznmkupodiarou"/>
        </w:rPr>
        <w:footnoteRef/>
      </w:r>
      <w:r w:rsidRPr="00E03C99">
        <w:rPr>
          <w:rFonts w:ascii="Times New Roman" w:hAnsi="Times New Roman"/>
          <w:sz w:val="18"/>
          <w:szCs w:val="16"/>
        </w:rPr>
        <w:t>Uvedú sa všetci členovia skupiny dodávateľov</w:t>
      </w:r>
    </w:p>
  </w:footnote>
  <w:footnote w:id="4">
    <w:p w14:paraId="1DA774CA" w14:textId="77777777" w:rsidR="00156876" w:rsidRPr="009764E9" w:rsidRDefault="00156876" w:rsidP="00E85B90">
      <w:pPr>
        <w:pStyle w:val="Textpoznmkypodiarou"/>
        <w:rPr>
          <w:rFonts w:ascii="Times New Roman" w:hAnsi="Times New Roman"/>
          <w:sz w:val="18"/>
          <w:szCs w:val="16"/>
        </w:rPr>
      </w:pPr>
      <w:r>
        <w:rPr>
          <w:rStyle w:val="Odkaznapoznmkupodiarou"/>
        </w:rPr>
        <w:footnoteRef/>
      </w:r>
      <w:r>
        <w:rPr>
          <w:rFonts w:ascii="Times New Roman" w:hAnsi="Times New Roman"/>
          <w:sz w:val="18"/>
          <w:szCs w:val="16"/>
        </w:rPr>
        <w:t>P</w:t>
      </w:r>
      <w:r w:rsidRPr="009764E9">
        <w:rPr>
          <w:rFonts w:ascii="Times New Roman" w:hAnsi="Times New Roman"/>
          <w:sz w:val="18"/>
          <w:szCs w:val="16"/>
        </w:rPr>
        <w:t xml:space="preserve">odpísané </w:t>
      </w:r>
      <w:r>
        <w:rPr>
          <w:rFonts w:ascii="Times New Roman" w:hAnsi="Times New Roman"/>
          <w:sz w:val="18"/>
          <w:szCs w:val="16"/>
        </w:rPr>
        <w:t>všetkými členmi skupiny dodávateľov,</w:t>
      </w:r>
      <w:r w:rsidRPr="009764E9">
        <w:rPr>
          <w:rFonts w:ascii="Times New Roman" w:hAnsi="Times New Roman"/>
          <w:sz w:val="18"/>
          <w:szCs w:val="16"/>
        </w:rPr>
        <w:t xml:space="preserve"> štatutárnym orgánom alebo členom štatutárn</w:t>
      </w:r>
      <w:r>
        <w:rPr>
          <w:rFonts w:ascii="Times New Roman" w:hAnsi="Times New Roman"/>
          <w:sz w:val="18"/>
          <w:szCs w:val="16"/>
        </w:rPr>
        <w:t>eho orgánu alebo iným zástupcom</w:t>
      </w:r>
      <w:r w:rsidRPr="009764E9">
        <w:rPr>
          <w:rFonts w:ascii="Times New Roman" w:hAnsi="Times New Roman"/>
          <w:sz w:val="18"/>
          <w:szCs w:val="16"/>
        </w:rPr>
        <w:t xml:space="preserve">, ktorý je oprávnený konať   v mene </w:t>
      </w:r>
      <w:r>
        <w:rPr>
          <w:rFonts w:ascii="Times New Roman" w:hAnsi="Times New Roman"/>
          <w:sz w:val="18"/>
          <w:szCs w:val="16"/>
        </w:rPr>
        <w:t>člena skupiny dodávateľov</w:t>
      </w:r>
      <w:r w:rsidRPr="009764E9">
        <w:rPr>
          <w:rFonts w:ascii="Times New Roman" w:hAnsi="Times New Roman"/>
          <w:sz w:val="18"/>
          <w:szCs w:val="16"/>
        </w:rPr>
        <w:t xml:space="preserve"> v obchodných záväzkových vzťahoch</w:t>
      </w:r>
    </w:p>
  </w:footnote>
  <w:footnote w:id="5">
    <w:p w14:paraId="3C383DC1" w14:textId="77777777" w:rsidR="00156876" w:rsidRPr="009077D8" w:rsidRDefault="00156876" w:rsidP="00E85B90">
      <w:pPr>
        <w:pStyle w:val="Textpoznmkypodiarou"/>
      </w:pPr>
      <w:r>
        <w:rPr>
          <w:rStyle w:val="Odkaznapoznmkupodiarou"/>
        </w:rPr>
        <w:footnoteRef/>
      </w:r>
      <w:r w:rsidRPr="009077D8">
        <w:rPr>
          <w:rFonts w:ascii="Times New Roman" w:hAnsi="Times New Roman"/>
          <w:sz w:val="18"/>
        </w:rPr>
        <w:t>Uvedie sa v závislosti od počtu členov skupiny dodávateľov</w:t>
      </w:r>
    </w:p>
  </w:footnote>
  <w:footnote w:id="6">
    <w:p w14:paraId="54A5DCD2" w14:textId="77777777" w:rsidR="00156876" w:rsidRPr="00763CAB" w:rsidRDefault="00156876" w:rsidP="00E85B90">
      <w:pPr>
        <w:pStyle w:val="Textpoznmkypodiarou"/>
        <w:rPr>
          <w:rFonts w:ascii="Calibri" w:hAnsi="Calibri" w:cs="Arial"/>
          <w:spacing w:val="-14"/>
          <w:sz w:val="16"/>
          <w:szCs w:val="16"/>
        </w:rPr>
      </w:pPr>
      <w:r>
        <w:rPr>
          <w:rStyle w:val="Odkaznapoznmkupodiarou"/>
        </w:rPr>
        <w:footnoteRef/>
      </w:r>
      <w:r>
        <w:rPr>
          <w:rFonts w:ascii="Times New Roman" w:hAnsi="Times New Roman"/>
          <w:sz w:val="18"/>
          <w:szCs w:val="16"/>
        </w:rPr>
        <w:t>Vyplní uchádzač podľa oznámenia o vyhlásení verejného obstarávania/výzvy na predkladanie ponúk</w:t>
      </w:r>
    </w:p>
  </w:footnote>
  <w:footnote w:id="7">
    <w:p w14:paraId="7A15379B" w14:textId="77777777" w:rsidR="00156876" w:rsidRPr="009764E9" w:rsidRDefault="00156876" w:rsidP="00E85B90">
      <w:pPr>
        <w:pStyle w:val="Textpoznmkypodiarou"/>
        <w:rPr>
          <w:rFonts w:ascii="Times New Roman" w:hAnsi="Times New Roman"/>
          <w:sz w:val="18"/>
          <w:szCs w:val="16"/>
        </w:rPr>
      </w:pPr>
      <w:r>
        <w:rPr>
          <w:rStyle w:val="Odkaznapoznmkupodiarou"/>
        </w:rPr>
        <w:footnoteRef/>
      </w:r>
      <w:r>
        <w:rPr>
          <w:rFonts w:ascii="Times New Roman" w:hAnsi="Times New Roman"/>
          <w:sz w:val="18"/>
          <w:szCs w:val="16"/>
        </w:rPr>
        <w:t>P</w:t>
      </w:r>
      <w:r w:rsidRPr="009764E9">
        <w:rPr>
          <w:rFonts w:ascii="Times New Roman" w:hAnsi="Times New Roman"/>
          <w:sz w:val="18"/>
          <w:szCs w:val="16"/>
        </w:rPr>
        <w:t xml:space="preserve">odpísané </w:t>
      </w:r>
      <w:r>
        <w:rPr>
          <w:rFonts w:ascii="Times New Roman" w:hAnsi="Times New Roman"/>
          <w:sz w:val="18"/>
          <w:szCs w:val="16"/>
        </w:rPr>
        <w:t>všetkými členmi skupiny dodávateľov,</w:t>
      </w:r>
      <w:r w:rsidRPr="009764E9">
        <w:rPr>
          <w:rFonts w:ascii="Times New Roman" w:hAnsi="Times New Roman"/>
          <w:sz w:val="18"/>
          <w:szCs w:val="16"/>
        </w:rPr>
        <w:t xml:space="preserve"> štatutárnym orgánom alebo členom štatutárn</w:t>
      </w:r>
      <w:r>
        <w:rPr>
          <w:rFonts w:ascii="Times New Roman" w:hAnsi="Times New Roman"/>
          <w:sz w:val="18"/>
          <w:szCs w:val="16"/>
        </w:rPr>
        <w:t>eho orgánu alebo iným zástupcom</w:t>
      </w:r>
      <w:r w:rsidRPr="009764E9">
        <w:rPr>
          <w:rFonts w:ascii="Times New Roman" w:hAnsi="Times New Roman"/>
          <w:sz w:val="18"/>
          <w:szCs w:val="16"/>
        </w:rPr>
        <w:t xml:space="preserve">, ktorý je oprávnený konať   v mene </w:t>
      </w:r>
      <w:r>
        <w:rPr>
          <w:rFonts w:ascii="Times New Roman" w:hAnsi="Times New Roman"/>
          <w:sz w:val="18"/>
          <w:szCs w:val="16"/>
        </w:rPr>
        <w:t>člena skupiny dodávateľov</w:t>
      </w:r>
      <w:r w:rsidRPr="009764E9">
        <w:rPr>
          <w:rFonts w:ascii="Times New Roman" w:hAnsi="Times New Roman"/>
          <w:sz w:val="18"/>
          <w:szCs w:val="16"/>
        </w:rPr>
        <w:t xml:space="preserve"> v obchodných záväzkových vzťahoch</w:t>
      </w:r>
    </w:p>
    <w:p w14:paraId="1B0334EA" w14:textId="77777777" w:rsidR="00156876" w:rsidRPr="004624A4" w:rsidRDefault="00156876" w:rsidP="00E85B90">
      <w:pPr>
        <w:pStyle w:val="Textpoznmkypodiarou"/>
      </w:pPr>
    </w:p>
  </w:footnote>
  <w:footnote w:id="8">
    <w:p w14:paraId="6511B55F" w14:textId="77777777" w:rsidR="00156876" w:rsidRPr="00F95C32" w:rsidRDefault="00156876" w:rsidP="00E85B90">
      <w:pPr>
        <w:pStyle w:val="Textpoznmkypodiarou"/>
        <w:rPr>
          <w:rStyle w:val="Odkaznapoznmkupodiarou"/>
          <w:rFonts w:ascii="Georgia" w:hAnsi="Georgia"/>
          <w:sz w:val="16"/>
          <w:szCs w:val="16"/>
        </w:rPr>
      </w:pPr>
      <w:r w:rsidRPr="00F95C32">
        <w:rPr>
          <w:rStyle w:val="Odkaznapoznmkupodiarou"/>
          <w:rFonts w:ascii="Georgia" w:hAnsi="Georgia"/>
          <w:sz w:val="16"/>
          <w:szCs w:val="16"/>
        </w:rPr>
        <w:footnoteRef/>
      </w:r>
      <w:r w:rsidRPr="00F95C32">
        <w:rPr>
          <w:rStyle w:val="Odkaznapoznmkupodiarou"/>
          <w:rFonts w:ascii="Georgia" w:hAnsi="Georgia"/>
          <w:sz w:val="16"/>
          <w:szCs w:val="16"/>
        </w:rPr>
        <w:t xml:space="preserve"> vyplní uchádzač podľa Oznámenia o vyhlásení verejného obstarávania/výzvy na predkladanie ponúk</w:t>
      </w:r>
    </w:p>
  </w:footnote>
  <w:footnote w:id="9">
    <w:p w14:paraId="7367D879" w14:textId="77777777" w:rsidR="00156876" w:rsidRPr="00525545" w:rsidRDefault="00156876" w:rsidP="00E85B90">
      <w:pPr>
        <w:pStyle w:val="Textpoznmkypodiarou"/>
        <w:rPr>
          <w:rFonts w:ascii="Georgia" w:hAnsi="Georgia"/>
          <w:sz w:val="16"/>
          <w:szCs w:val="16"/>
        </w:rPr>
      </w:pPr>
      <w:r w:rsidRPr="00525545">
        <w:rPr>
          <w:rStyle w:val="Odkaznapoznmkupodiarou"/>
          <w:rFonts w:ascii="Georgia" w:hAnsi="Georgia"/>
          <w:sz w:val="16"/>
          <w:szCs w:val="16"/>
        </w:rPr>
        <w:footnoteRef/>
      </w:r>
      <w:r>
        <w:rPr>
          <w:rFonts w:ascii="Georgia" w:hAnsi="Georgia"/>
          <w:sz w:val="16"/>
          <w:szCs w:val="16"/>
        </w:rPr>
        <w:t>Uchádzač vyberie 1 z možností a zaškrtne</w:t>
      </w:r>
    </w:p>
  </w:footnote>
  <w:footnote w:id="10">
    <w:p w14:paraId="71E8876D" w14:textId="77777777" w:rsidR="00156876" w:rsidRPr="00F95C32" w:rsidRDefault="00156876" w:rsidP="00E85B90">
      <w:pPr>
        <w:pStyle w:val="Textpoznmkypodiarou"/>
        <w:rPr>
          <w:rFonts w:ascii="Georgia" w:hAnsi="Georgia"/>
          <w:sz w:val="16"/>
          <w:szCs w:val="16"/>
        </w:rPr>
      </w:pPr>
      <w:r w:rsidRPr="00F95C32">
        <w:rPr>
          <w:rStyle w:val="Odkaznapoznmkupodiarou"/>
          <w:rFonts w:ascii="Georgia" w:hAnsi="Georgia"/>
          <w:sz w:val="16"/>
          <w:szCs w:val="16"/>
        </w:rPr>
        <w:footnoteRef/>
      </w:r>
      <w:r w:rsidRPr="00F95C32">
        <w:rPr>
          <w:rFonts w:ascii="Georgia" w:hAnsi="Georgia"/>
          <w:sz w:val="16"/>
          <w:szCs w:val="16"/>
        </w:rPr>
        <w:t xml:space="preserve"> percentuálny podiel ich prác z Akceptovanej zmluvnej hodnoty bez DPH</w:t>
      </w:r>
    </w:p>
  </w:footnote>
  <w:footnote w:id="11">
    <w:p w14:paraId="00A048FA" w14:textId="77777777" w:rsidR="00156876" w:rsidRPr="00AA5587" w:rsidRDefault="00156876" w:rsidP="00E85B90">
      <w:pPr>
        <w:pBdr>
          <w:top w:val="nil"/>
          <w:left w:val="nil"/>
          <w:bottom w:val="nil"/>
          <w:right w:val="nil"/>
          <w:between w:val="nil"/>
        </w:pBdr>
        <w:rPr>
          <w:rFonts w:ascii="Georgia" w:hAnsi="Georgia" w:cs="Calibri"/>
          <w:color w:val="000000"/>
          <w:sz w:val="16"/>
          <w:szCs w:val="16"/>
        </w:rPr>
      </w:pPr>
      <w:r w:rsidRPr="00AA5587">
        <w:rPr>
          <w:rFonts w:ascii="Georgia" w:hAnsi="Georgia"/>
          <w:sz w:val="16"/>
          <w:szCs w:val="16"/>
          <w:vertAlign w:val="superscript"/>
        </w:rPr>
        <w:footnoteRef/>
      </w:r>
      <w:r w:rsidRPr="00AA5587">
        <w:rPr>
          <w:rFonts w:ascii="Georgia" w:hAnsi="Georgia" w:cs="Calibri"/>
          <w:color w:val="000000"/>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F842D0"/>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9892AD6C"/>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F3A81B10"/>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DA9E71B0"/>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C7532"/>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D4F28A"/>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8" w15:restartNumberingAfterBreak="0">
    <w:nsid w:val="00000006"/>
    <w:multiLevelType w:val="singleLevel"/>
    <w:tmpl w:val="00000006"/>
    <w:name w:val="WW8Num6"/>
    <w:lvl w:ilvl="0">
      <w:start w:val="1"/>
      <w:numFmt w:val="lowerLetter"/>
      <w:pStyle w:val="Zoznampsm1"/>
      <w:lvlText w:val="%1)"/>
      <w:lvlJc w:val="left"/>
      <w:pPr>
        <w:tabs>
          <w:tab w:val="num" w:pos="0"/>
        </w:tabs>
        <w:ind w:left="1211" w:hanging="360"/>
      </w:pPr>
      <w:rPr>
        <w:rFonts w:cs="Times New Roman"/>
      </w:rPr>
    </w:lvl>
  </w:abstractNum>
  <w:abstractNum w:abstractNumId="9" w15:restartNumberingAfterBreak="0">
    <w:nsid w:val="00000013"/>
    <w:multiLevelType w:val="multilevel"/>
    <w:tmpl w:val="00000013"/>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000001D"/>
    <w:multiLevelType w:val="multilevel"/>
    <w:tmpl w:val="0000001D"/>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29C58EB"/>
    <w:multiLevelType w:val="multilevel"/>
    <w:tmpl w:val="F3A8F372"/>
    <w:lvl w:ilvl="0">
      <w:start w:val="20"/>
      <w:numFmt w:val="decimal"/>
      <w:lvlText w:val="%1"/>
      <w:lvlJc w:val="left"/>
      <w:pPr>
        <w:ind w:left="578" w:hanging="578"/>
      </w:pPr>
      <w:rPr>
        <w:rFonts w:hint="default"/>
        <w:b/>
      </w:rPr>
    </w:lvl>
    <w:lvl w:ilvl="1">
      <w:start w:val="1"/>
      <w:numFmt w:val="decimal"/>
      <w:lvlText w:val="%1.%2"/>
      <w:lvlJc w:val="left"/>
      <w:pPr>
        <w:ind w:left="578" w:hanging="578"/>
      </w:pPr>
      <w:rPr>
        <w:rFonts w:ascii="Georgia" w:hAnsi="Georgia" w:hint="default"/>
        <w:b/>
        <w:i w:val="0"/>
        <w:color w:val="auto"/>
        <w:sz w:val="18"/>
        <w:szCs w:val="20"/>
      </w:rPr>
    </w:lvl>
    <w:lvl w:ilvl="2">
      <w:start w:val="1"/>
      <w:numFmt w:val="decimal"/>
      <w:lvlText w:val="%1.%2.%3"/>
      <w:lvlJc w:val="left"/>
      <w:pPr>
        <w:ind w:left="578" w:hanging="578"/>
      </w:pPr>
      <w:rPr>
        <w:rFonts w:hint="default"/>
        <w:b/>
        <w:i w:val="0"/>
        <w:sz w:val="18"/>
        <w:szCs w:val="18"/>
      </w:rPr>
    </w:lvl>
    <w:lvl w:ilvl="3">
      <w:start w:val="1"/>
      <w:numFmt w:val="decimal"/>
      <w:lvlText w:val="%1.%2.%3.%4"/>
      <w:lvlJc w:val="left"/>
      <w:pPr>
        <w:ind w:left="578" w:hanging="578"/>
      </w:pPr>
      <w:rPr>
        <w:rFonts w:hint="default"/>
      </w:rPr>
    </w:lvl>
    <w:lvl w:ilvl="4">
      <w:start w:val="1"/>
      <w:numFmt w:val="decimal"/>
      <w:lvlText w:val="%1.%2.%3.%4.%5"/>
      <w:lvlJc w:val="left"/>
      <w:pPr>
        <w:ind w:left="578" w:hanging="578"/>
      </w:pPr>
      <w:rPr>
        <w:rFonts w:hint="default"/>
      </w:rPr>
    </w:lvl>
    <w:lvl w:ilvl="5">
      <w:start w:val="1"/>
      <w:numFmt w:val="decimal"/>
      <w:lvlText w:val="%1.%2.%3.%4.%5.%6"/>
      <w:lvlJc w:val="left"/>
      <w:pPr>
        <w:ind w:left="578" w:hanging="578"/>
      </w:pPr>
      <w:rPr>
        <w:rFonts w:hint="default"/>
      </w:rPr>
    </w:lvl>
    <w:lvl w:ilvl="6">
      <w:start w:val="1"/>
      <w:numFmt w:val="decimal"/>
      <w:lvlText w:val="%1.%2.%3.%4.%5.%6.%7"/>
      <w:lvlJc w:val="left"/>
      <w:pPr>
        <w:ind w:left="578" w:hanging="578"/>
      </w:pPr>
      <w:rPr>
        <w:rFonts w:hint="default"/>
      </w:rPr>
    </w:lvl>
    <w:lvl w:ilvl="7">
      <w:start w:val="1"/>
      <w:numFmt w:val="decimal"/>
      <w:lvlText w:val="%1.%2.%3.%4.%5.%6.%7.%8"/>
      <w:lvlJc w:val="left"/>
      <w:pPr>
        <w:ind w:left="578" w:hanging="578"/>
      </w:pPr>
      <w:rPr>
        <w:rFonts w:hint="default"/>
      </w:rPr>
    </w:lvl>
    <w:lvl w:ilvl="8">
      <w:start w:val="1"/>
      <w:numFmt w:val="decimal"/>
      <w:lvlText w:val="%1.%2.%3.%4.%5.%6.%7.%8.%9"/>
      <w:lvlJc w:val="left"/>
      <w:pPr>
        <w:ind w:left="578" w:hanging="578"/>
      </w:pPr>
      <w:rPr>
        <w:rFonts w:hint="default"/>
      </w:rPr>
    </w:lvl>
  </w:abstractNum>
  <w:abstractNum w:abstractNumId="12"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13" w15:restartNumberingAfterBreak="0">
    <w:nsid w:val="04735EAF"/>
    <w:multiLevelType w:val="hybridMultilevel"/>
    <w:tmpl w:val="6F9876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15" w15:restartNumberingAfterBreak="0">
    <w:nsid w:val="11534E13"/>
    <w:multiLevelType w:val="hybridMultilevel"/>
    <w:tmpl w:val="E2C07516"/>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AF3F8E"/>
    <w:multiLevelType w:val="multilevel"/>
    <w:tmpl w:val="49628DA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1BBA60B1"/>
    <w:multiLevelType w:val="multilevel"/>
    <w:tmpl w:val="0944C316"/>
    <w:lvl w:ilvl="0">
      <w:start w:val="34"/>
      <w:numFmt w:val="decimal"/>
      <w:lvlText w:val="%1"/>
      <w:lvlJc w:val="left"/>
      <w:pPr>
        <w:ind w:left="380" w:hanging="380"/>
      </w:pPr>
      <w:rPr>
        <w:rFonts w:hint="default"/>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C826DD8"/>
    <w:multiLevelType w:val="multilevel"/>
    <w:tmpl w:val="BCB036BE"/>
    <w:lvl w:ilvl="0">
      <w:start w:val="1"/>
      <w:numFmt w:val="decimal"/>
      <w:lvlText w:val="Čl. %1."/>
      <w:lvlJc w:val="left"/>
      <w:pPr>
        <w:tabs>
          <w:tab w:val="num" w:pos="3414"/>
        </w:tabs>
        <w:ind w:left="2694"/>
      </w:pPr>
      <w:rPr>
        <w:rFonts w:ascii="Arial" w:hAnsi="Arial" w:cs="Times New Roman" w:hint="default"/>
        <w:b/>
        <w:i w:val="0"/>
        <w:sz w:val="22"/>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pStyle w:val="Zoznam2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1D5321FD"/>
    <w:multiLevelType w:val="hybridMultilevel"/>
    <w:tmpl w:val="D7E2873A"/>
    <w:lvl w:ilvl="0" w:tplc="041B000F">
      <w:start w:val="1"/>
      <w:numFmt w:val="decimal"/>
      <w:pStyle w:val="Norma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4" w15:restartNumberingAfterBreak="0">
    <w:nsid w:val="22890A7C"/>
    <w:multiLevelType w:val="multilevel"/>
    <w:tmpl w:val="B5EA7EFA"/>
    <w:lvl w:ilvl="0">
      <w:start w:val="19"/>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0B203E"/>
    <w:multiLevelType w:val="hybridMultilevel"/>
    <w:tmpl w:val="2064FA2C"/>
    <w:lvl w:ilvl="0" w:tplc="0C0CA75C">
      <w:start w:val="1"/>
      <w:numFmt w:val="bullet"/>
      <w:lvlText w:val="-"/>
      <w:lvlJc w:val="left"/>
      <w:pPr>
        <w:ind w:left="1146" w:hanging="360"/>
      </w:pPr>
      <w:rPr>
        <w:rFonts w:ascii="Times New Roman" w:eastAsia="Calibr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6" w15:restartNumberingAfterBreak="0">
    <w:nsid w:val="24C54564"/>
    <w:multiLevelType w:val="hybridMultilevel"/>
    <w:tmpl w:val="F0DCAD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6541884"/>
    <w:multiLevelType w:val="multilevel"/>
    <w:tmpl w:val="53B226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9" w15:restartNumberingAfterBreak="0">
    <w:nsid w:val="2C6D7B27"/>
    <w:multiLevelType w:val="multilevel"/>
    <w:tmpl w:val="49628DA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2E49705F"/>
    <w:multiLevelType w:val="hybridMultilevel"/>
    <w:tmpl w:val="88B03AB4"/>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2" w15:restartNumberingAfterBreak="0">
    <w:nsid w:val="315706EA"/>
    <w:multiLevelType w:val="hybridMultilevel"/>
    <w:tmpl w:val="FE5A4A5A"/>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3"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39A663C0"/>
    <w:multiLevelType w:val="multilevel"/>
    <w:tmpl w:val="A5F2E7E6"/>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i w:val="0"/>
        <w:color w:val="auto"/>
        <w:sz w:val="18"/>
        <w:szCs w:val="18"/>
      </w:rPr>
    </w:lvl>
    <w:lvl w:ilvl="2">
      <w:start w:val="1"/>
      <w:numFmt w:val="decimal"/>
      <w:lvlText w:val="%1.%2.%3"/>
      <w:lvlJc w:val="left"/>
      <w:pPr>
        <w:tabs>
          <w:tab w:val="num" w:pos="720"/>
        </w:tabs>
        <w:ind w:left="720" w:hanging="720"/>
      </w:pPr>
      <w:rPr>
        <w:rFonts w:cs="Times New Roman"/>
        <w:b/>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3A7B3FE4"/>
    <w:multiLevelType w:val="multilevel"/>
    <w:tmpl w:val="2A74109C"/>
    <w:lvl w:ilvl="0">
      <w:start w:val="1"/>
      <w:numFmt w:val="decimal"/>
      <w:lvlText w:val="%1."/>
      <w:lvlJc w:val="left"/>
      <w:pPr>
        <w:tabs>
          <w:tab w:val="num" w:pos="1211"/>
        </w:tabs>
        <w:ind w:left="1211" w:hanging="360"/>
      </w:pPr>
      <w:rPr>
        <w:rFonts w:ascii="Georgia" w:hAnsi="Georgia" w:cs="Times New Roman" w:hint="default"/>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6" w15:restartNumberingAfterBreak="0">
    <w:nsid w:val="3B277B20"/>
    <w:multiLevelType w:val="hybridMultilevel"/>
    <w:tmpl w:val="B3068262"/>
    <w:lvl w:ilvl="0" w:tplc="041B0001">
      <w:start w:val="1"/>
      <w:numFmt w:val="bullet"/>
      <w:lvlText w:val=""/>
      <w:lvlJc w:val="left"/>
      <w:pPr>
        <w:ind w:left="981" w:hanging="360"/>
      </w:pPr>
      <w:rPr>
        <w:rFonts w:ascii="Symbol" w:hAnsi="Symbol" w:hint="default"/>
      </w:rPr>
    </w:lvl>
    <w:lvl w:ilvl="1" w:tplc="041B0003">
      <w:start w:val="1"/>
      <w:numFmt w:val="bullet"/>
      <w:lvlText w:val="o"/>
      <w:lvlJc w:val="left"/>
      <w:pPr>
        <w:ind w:left="1701" w:hanging="360"/>
      </w:pPr>
      <w:rPr>
        <w:rFonts w:ascii="Courier New" w:hAnsi="Courier New" w:cs="Courier New" w:hint="default"/>
      </w:rPr>
    </w:lvl>
    <w:lvl w:ilvl="2" w:tplc="041B0005" w:tentative="1">
      <w:start w:val="1"/>
      <w:numFmt w:val="bullet"/>
      <w:lvlText w:val=""/>
      <w:lvlJc w:val="left"/>
      <w:pPr>
        <w:ind w:left="2421" w:hanging="360"/>
      </w:pPr>
      <w:rPr>
        <w:rFonts w:ascii="Wingdings" w:hAnsi="Wingdings" w:hint="default"/>
      </w:rPr>
    </w:lvl>
    <w:lvl w:ilvl="3" w:tplc="041B0001" w:tentative="1">
      <w:start w:val="1"/>
      <w:numFmt w:val="bullet"/>
      <w:lvlText w:val=""/>
      <w:lvlJc w:val="left"/>
      <w:pPr>
        <w:ind w:left="3141" w:hanging="360"/>
      </w:pPr>
      <w:rPr>
        <w:rFonts w:ascii="Symbol" w:hAnsi="Symbol" w:hint="default"/>
      </w:rPr>
    </w:lvl>
    <w:lvl w:ilvl="4" w:tplc="041B0003" w:tentative="1">
      <w:start w:val="1"/>
      <w:numFmt w:val="bullet"/>
      <w:lvlText w:val="o"/>
      <w:lvlJc w:val="left"/>
      <w:pPr>
        <w:ind w:left="3861" w:hanging="360"/>
      </w:pPr>
      <w:rPr>
        <w:rFonts w:ascii="Courier New" w:hAnsi="Courier New" w:cs="Courier New" w:hint="default"/>
      </w:rPr>
    </w:lvl>
    <w:lvl w:ilvl="5" w:tplc="041B0005" w:tentative="1">
      <w:start w:val="1"/>
      <w:numFmt w:val="bullet"/>
      <w:lvlText w:val=""/>
      <w:lvlJc w:val="left"/>
      <w:pPr>
        <w:ind w:left="4581" w:hanging="360"/>
      </w:pPr>
      <w:rPr>
        <w:rFonts w:ascii="Wingdings" w:hAnsi="Wingdings" w:hint="default"/>
      </w:rPr>
    </w:lvl>
    <w:lvl w:ilvl="6" w:tplc="041B0001" w:tentative="1">
      <w:start w:val="1"/>
      <w:numFmt w:val="bullet"/>
      <w:lvlText w:val=""/>
      <w:lvlJc w:val="left"/>
      <w:pPr>
        <w:ind w:left="5301" w:hanging="360"/>
      </w:pPr>
      <w:rPr>
        <w:rFonts w:ascii="Symbol" w:hAnsi="Symbol" w:hint="default"/>
      </w:rPr>
    </w:lvl>
    <w:lvl w:ilvl="7" w:tplc="041B0003" w:tentative="1">
      <w:start w:val="1"/>
      <w:numFmt w:val="bullet"/>
      <w:lvlText w:val="o"/>
      <w:lvlJc w:val="left"/>
      <w:pPr>
        <w:ind w:left="6021" w:hanging="360"/>
      </w:pPr>
      <w:rPr>
        <w:rFonts w:ascii="Courier New" w:hAnsi="Courier New" w:cs="Courier New" w:hint="default"/>
      </w:rPr>
    </w:lvl>
    <w:lvl w:ilvl="8" w:tplc="041B0005" w:tentative="1">
      <w:start w:val="1"/>
      <w:numFmt w:val="bullet"/>
      <w:lvlText w:val=""/>
      <w:lvlJc w:val="left"/>
      <w:pPr>
        <w:ind w:left="6741" w:hanging="360"/>
      </w:pPr>
      <w:rPr>
        <w:rFonts w:ascii="Wingdings" w:hAnsi="Wingdings" w:hint="default"/>
      </w:rPr>
    </w:lvl>
  </w:abstractNum>
  <w:abstractNum w:abstractNumId="37"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8" w15:restartNumberingAfterBreak="0">
    <w:nsid w:val="3C8D2B42"/>
    <w:multiLevelType w:val="multilevel"/>
    <w:tmpl w:val="7E18CD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EA74808"/>
    <w:multiLevelType w:val="hybridMultilevel"/>
    <w:tmpl w:val="48787500"/>
    <w:lvl w:ilvl="0" w:tplc="0BAE636A">
      <w:start w:val="1"/>
      <w:numFmt w:val="lowerLetter"/>
      <w:lvlText w:val="%1)"/>
      <w:lvlJc w:val="left"/>
      <w:pPr>
        <w:ind w:left="900" w:hanging="360"/>
      </w:pPr>
      <w:rPr>
        <w:rFonts w:hint="default"/>
      </w:rPr>
    </w:lvl>
    <w:lvl w:ilvl="1" w:tplc="041B0019">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43" w15:restartNumberingAfterBreak="0">
    <w:nsid w:val="46185252"/>
    <w:multiLevelType w:val="hybridMultilevel"/>
    <w:tmpl w:val="CD305A06"/>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4B3D35F3"/>
    <w:multiLevelType w:val="hybridMultilevel"/>
    <w:tmpl w:val="3D60056C"/>
    <w:lvl w:ilvl="0" w:tplc="7E420E4A">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46"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CDE3162"/>
    <w:multiLevelType w:val="hybridMultilevel"/>
    <w:tmpl w:val="27CAF2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4F983747"/>
    <w:multiLevelType w:val="multilevel"/>
    <w:tmpl w:val="9EC6A82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562103A4"/>
    <w:multiLevelType w:val="hybridMultilevel"/>
    <w:tmpl w:val="F6DE4CA2"/>
    <w:lvl w:ilvl="0" w:tplc="48A41FDA">
      <w:start w:val="1"/>
      <w:numFmt w:val="lowerLetter"/>
      <w:lvlText w:val="%1)"/>
      <w:lvlJc w:val="left"/>
      <w:pPr>
        <w:ind w:left="720" w:hanging="360"/>
      </w:pPr>
      <w:rPr>
        <w:rFonts w:ascii="Georgia" w:hAnsi="Georgi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79E0B19"/>
    <w:multiLevelType w:val="hybridMultilevel"/>
    <w:tmpl w:val="5F98D144"/>
    <w:lvl w:ilvl="0" w:tplc="7A52FA3C">
      <w:start w:val="9"/>
      <w:numFmt w:val="bullet"/>
      <w:lvlText w:val="-"/>
      <w:lvlJc w:val="left"/>
      <w:pPr>
        <w:ind w:left="1069" w:hanging="360"/>
      </w:pPr>
      <w:rPr>
        <w:rFonts w:ascii="Georgia" w:eastAsia="Times New Roman" w:hAnsi="Georgia"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1" w15:restartNumberingAfterBreak="0">
    <w:nsid w:val="5C7B2946"/>
    <w:multiLevelType w:val="hybridMultilevel"/>
    <w:tmpl w:val="4154A2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2"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08E01D1"/>
    <w:multiLevelType w:val="hybridMultilevel"/>
    <w:tmpl w:val="B25028C0"/>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4"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647D6337"/>
    <w:multiLevelType w:val="multilevel"/>
    <w:tmpl w:val="A99AE3EC"/>
    <w:lvl w:ilvl="0">
      <w:start w:val="1"/>
      <w:numFmt w:val="decimal"/>
      <w:lvlText w:val="%1."/>
      <w:lvlJc w:val="left"/>
      <w:pPr>
        <w:tabs>
          <w:tab w:val="num" w:pos="1440"/>
        </w:tabs>
        <w:ind w:left="1440" w:hanging="360"/>
      </w:pPr>
      <w:rPr>
        <w:rFonts w:cs="Times New Roman" w:hint="default"/>
      </w:rPr>
    </w:lvl>
    <w:lvl w:ilvl="1">
      <w:start w:val="1"/>
      <w:numFmt w:val="decimal"/>
      <w:isLgl/>
      <w:lvlText w:val="%1.%2"/>
      <w:lvlJc w:val="left"/>
      <w:pPr>
        <w:ind w:left="1560" w:hanging="48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56"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7" w15:restartNumberingAfterBreak="0">
    <w:nsid w:val="6AC55ED2"/>
    <w:multiLevelType w:val="hybridMultilevel"/>
    <w:tmpl w:val="6868F9A0"/>
    <w:lvl w:ilvl="0" w:tplc="37D67928">
      <w:start w:val="1"/>
      <w:numFmt w:val="decimal"/>
      <w:lvlText w:val="AD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C00188"/>
    <w:multiLevelType w:val="hybridMultilevel"/>
    <w:tmpl w:val="FF366AA4"/>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0"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81751BF"/>
    <w:multiLevelType w:val="multilevel"/>
    <w:tmpl w:val="2A74109C"/>
    <w:lvl w:ilvl="0">
      <w:start w:val="1"/>
      <w:numFmt w:val="decimal"/>
      <w:lvlText w:val="%1."/>
      <w:lvlJc w:val="left"/>
      <w:pPr>
        <w:tabs>
          <w:tab w:val="num" w:pos="1211"/>
        </w:tabs>
        <w:ind w:left="1211" w:hanging="360"/>
      </w:pPr>
      <w:rPr>
        <w:rFonts w:ascii="Georgia" w:hAnsi="Georgia" w:cs="Times New Roman" w:hint="default"/>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2" w15:restartNumberingAfterBreak="0">
    <w:nsid w:val="7D98022A"/>
    <w:multiLevelType w:val="multilevel"/>
    <w:tmpl w:val="1C4C0476"/>
    <w:lvl w:ilvl="0">
      <w:start w:val="1"/>
      <w:numFmt w:val="decimal"/>
      <w:lvlText w:val="%1."/>
      <w:legacy w:legacy="1" w:legacySpace="0" w:legacyIndent="350"/>
      <w:lvlJc w:val="left"/>
      <w:rPr>
        <w:rFonts w:ascii="Georgia" w:hAnsi="Georgia" w:cs="Arial" w:hint="default"/>
        <w:b/>
      </w:rPr>
    </w:lvl>
    <w:lvl w:ilvl="1">
      <w:start w:val="1"/>
      <w:numFmt w:val="decimal"/>
      <w:isLgl/>
      <w:lvlText w:val="%1.%2"/>
      <w:lvlJc w:val="left"/>
      <w:pPr>
        <w:ind w:left="360" w:hanging="360"/>
      </w:pPr>
      <w:rPr>
        <w:rFonts w:eastAsia="Calibri" w:cs="Arial" w:hint="default"/>
      </w:rPr>
    </w:lvl>
    <w:lvl w:ilvl="2">
      <w:start w:val="1"/>
      <w:numFmt w:val="decimal"/>
      <w:isLgl/>
      <w:lvlText w:val="%1.%2.%3"/>
      <w:lvlJc w:val="left"/>
      <w:pPr>
        <w:ind w:left="720" w:hanging="720"/>
      </w:pPr>
      <w:rPr>
        <w:rFonts w:eastAsia="Calibri" w:cs="Arial" w:hint="default"/>
      </w:rPr>
    </w:lvl>
    <w:lvl w:ilvl="3">
      <w:start w:val="1"/>
      <w:numFmt w:val="decimal"/>
      <w:isLgl/>
      <w:lvlText w:val="%1.%2.%3.%4"/>
      <w:lvlJc w:val="left"/>
      <w:pPr>
        <w:ind w:left="720" w:hanging="720"/>
      </w:pPr>
      <w:rPr>
        <w:rFonts w:eastAsia="Calibri" w:cs="Arial" w:hint="default"/>
      </w:rPr>
    </w:lvl>
    <w:lvl w:ilvl="4">
      <w:start w:val="1"/>
      <w:numFmt w:val="decimal"/>
      <w:isLgl/>
      <w:lvlText w:val="%1.%2.%3.%4.%5"/>
      <w:lvlJc w:val="left"/>
      <w:pPr>
        <w:ind w:left="1080" w:hanging="1080"/>
      </w:pPr>
      <w:rPr>
        <w:rFonts w:eastAsia="Calibri" w:cs="Arial" w:hint="default"/>
      </w:rPr>
    </w:lvl>
    <w:lvl w:ilvl="5">
      <w:start w:val="1"/>
      <w:numFmt w:val="decimal"/>
      <w:isLgl/>
      <w:lvlText w:val="%1.%2.%3.%4.%5.%6"/>
      <w:lvlJc w:val="left"/>
      <w:pPr>
        <w:ind w:left="1080" w:hanging="1080"/>
      </w:pPr>
      <w:rPr>
        <w:rFonts w:eastAsia="Calibri" w:cs="Arial" w:hint="default"/>
      </w:rPr>
    </w:lvl>
    <w:lvl w:ilvl="6">
      <w:start w:val="1"/>
      <w:numFmt w:val="decimal"/>
      <w:isLgl/>
      <w:lvlText w:val="%1.%2.%3.%4.%5.%6.%7"/>
      <w:lvlJc w:val="left"/>
      <w:pPr>
        <w:ind w:left="1440" w:hanging="1440"/>
      </w:pPr>
      <w:rPr>
        <w:rFonts w:eastAsia="Calibri" w:cs="Arial" w:hint="default"/>
      </w:rPr>
    </w:lvl>
    <w:lvl w:ilvl="7">
      <w:start w:val="1"/>
      <w:numFmt w:val="decimal"/>
      <w:isLgl/>
      <w:lvlText w:val="%1.%2.%3.%4.%5.%6.%7.%8"/>
      <w:lvlJc w:val="left"/>
      <w:pPr>
        <w:ind w:left="1440" w:hanging="1440"/>
      </w:pPr>
      <w:rPr>
        <w:rFonts w:eastAsia="Calibri" w:cs="Arial" w:hint="default"/>
      </w:rPr>
    </w:lvl>
    <w:lvl w:ilvl="8">
      <w:start w:val="1"/>
      <w:numFmt w:val="decimal"/>
      <w:isLgl/>
      <w:lvlText w:val="%1.%2.%3.%4.%5.%6.%7.%8.%9"/>
      <w:lvlJc w:val="left"/>
      <w:pPr>
        <w:ind w:left="1800" w:hanging="1800"/>
      </w:pPr>
      <w:rPr>
        <w:rFonts w:eastAsia="Calibri" w:cs="Arial" w:hint="default"/>
      </w:rPr>
    </w:lvl>
  </w:abstractNum>
  <w:abstractNum w:abstractNumId="6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35"/>
  </w:num>
  <w:num w:numId="2">
    <w:abstractNumId w:val="34"/>
  </w:num>
  <w:num w:numId="3">
    <w:abstractNumId w:val="48"/>
  </w:num>
  <w:num w:numId="4">
    <w:abstractNumId w:val="56"/>
  </w:num>
  <w:num w:numId="5">
    <w:abstractNumId w:val="59"/>
  </w:num>
  <w:num w:numId="6">
    <w:abstractNumId w:val="21"/>
  </w:num>
  <w:num w:numId="7">
    <w:abstractNumId w:val="9"/>
  </w:num>
  <w:num w:numId="8">
    <w:abstractNumId w:val="10"/>
  </w:num>
  <w:num w:numId="9">
    <w:abstractNumId w:val="8"/>
  </w:num>
  <w:num w:numId="10">
    <w:abstractNumId w:val="28"/>
  </w:num>
  <w:num w:numId="11">
    <w:abstractNumId w:val="63"/>
  </w:num>
  <w:num w:numId="12">
    <w:abstractNumId w:val="14"/>
  </w:num>
  <w:num w:numId="13">
    <w:abstractNumId w:val="12"/>
  </w:num>
  <w:num w:numId="14">
    <w:abstractNumId w:val="7"/>
  </w:num>
  <w:num w:numId="15">
    <w:abstractNumId w:val="3"/>
    <w:lvlOverride w:ilvl="0">
      <w:startOverride w:val="1"/>
    </w:lvlOverride>
  </w:num>
  <w:num w:numId="16">
    <w:abstractNumId w:val="37"/>
  </w:num>
  <w:num w:numId="17">
    <w:abstractNumId w:val="16"/>
  </w:num>
  <w:num w:numId="18">
    <w:abstractNumId w:val="18"/>
  </w:num>
  <w:num w:numId="19">
    <w:abstractNumId w:val="39"/>
  </w:num>
  <w:num w:numId="20">
    <w:abstractNumId w:val="44"/>
  </w:num>
  <w:num w:numId="21">
    <w:abstractNumId w:val="60"/>
  </w:num>
  <w:num w:numId="22">
    <w:abstractNumId w:val="52"/>
  </w:num>
  <w:num w:numId="23">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33"/>
  </w:num>
  <w:num w:numId="26">
    <w:abstractNumId w:val="45"/>
  </w:num>
  <w:num w:numId="27">
    <w:abstractNumId w:val="53"/>
  </w:num>
  <w:num w:numId="28">
    <w:abstractNumId w:val="32"/>
  </w:num>
  <w:num w:numId="29">
    <w:abstractNumId w:val="11"/>
  </w:num>
  <w:num w:numId="30">
    <w:abstractNumId w:val="2"/>
  </w:num>
  <w:num w:numId="31">
    <w:abstractNumId w:val="1"/>
  </w:num>
  <w:num w:numId="32">
    <w:abstractNumId w:val="0"/>
  </w:num>
  <w:num w:numId="33">
    <w:abstractNumId w:val="6"/>
  </w:num>
  <w:num w:numId="34">
    <w:abstractNumId w:val="5"/>
  </w:num>
  <w:num w:numId="35">
    <w:abstractNumId w:val="4"/>
  </w:num>
  <w:num w:numId="36">
    <w:abstractNumId w:val="40"/>
  </w:num>
  <w:num w:numId="37">
    <w:abstractNumId w:val="62"/>
  </w:num>
  <w:num w:numId="38">
    <w:abstractNumId w:val="24"/>
  </w:num>
  <w:num w:numId="39">
    <w:abstractNumId w:val="31"/>
  </w:num>
  <w:num w:numId="40">
    <w:abstractNumId w:val="61"/>
  </w:num>
  <w:num w:numId="41">
    <w:abstractNumId w:val="47"/>
  </w:num>
  <w:num w:numId="42">
    <w:abstractNumId w:val="42"/>
    <w:lvlOverride w:ilvl="0">
      <w:startOverride w:val="1"/>
    </w:lvlOverride>
  </w:num>
  <w:num w:numId="43">
    <w:abstractNumId w:val="20"/>
  </w:num>
  <w:num w:numId="44">
    <w:abstractNumId w:val="49"/>
  </w:num>
  <w:num w:numId="45">
    <w:abstractNumId w:val="19"/>
  </w:num>
  <w:num w:numId="46">
    <w:abstractNumId w:val="13"/>
  </w:num>
  <w:num w:numId="47">
    <w:abstractNumId w:val="41"/>
  </w:num>
  <w:num w:numId="48">
    <w:abstractNumId w:val="27"/>
  </w:num>
  <w:num w:numId="49">
    <w:abstractNumId w:val="57"/>
  </w:num>
  <w:num w:numId="50">
    <w:abstractNumId w:val="36"/>
  </w:num>
  <w:num w:numId="51">
    <w:abstractNumId w:val="17"/>
  </w:num>
  <w:num w:numId="52">
    <w:abstractNumId w:val="15"/>
  </w:num>
  <w:num w:numId="53">
    <w:abstractNumId w:val="23"/>
  </w:num>
  <w:num w:numId="54">
    <w:abstractNumId w:val="50"/>
  </w:num>
  <w:num w:numId="55">
    <w:abstractNumId w:val="30"/>
  </w:num>
  <w:num w:numId="56">
    <w:abstractNumId w:val="46"/>
  </w:num>
  <w:num w:numId="57">
    <w:abstractNumId w:val="58"/>
  </w:num>
  <w:num w:numId="58">
    <w:abstractNumId w:val="38"/>
  </w:num>
  <w:num w:numId="59">
    <w:abstractNumId w:val="43"/>
  </w:num>
  <w:num w:numId="60">
    <w:abstractNumId w:val="51"/>
  </w:num>
  <w:num w:numId="61">
    <w:abstractNumId w:val="26"/>
  </w:num>
  <w:num w:numId="62">
    <w:abstractNumId w:val="55"/>
  </w:num>
  <w:num w:numId="63">
    <w:abstractNumId w:val="25"/>
  </w:num>
  <w:num w:numId="64">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F04"/>
    <w:rsid w:val="0000502A"/>
    <w:rsid w:val="00015C5D"/>
    <w:rsid w:val="00022FB8"/>
    <w:rsid w:val="00027367"/>
    <w:rsid w:val="00030902"/>
    <w:rsid w:val="00040398"/>
    <w:rsid w:val="000828BB"/>
    <w:rsid w:val="00097106"/>
    <w:rsid w:val="000A1870"/>
    <w:rsid w:val="000B097B"/>
    <w:rsid w:val="000B0BCA"/>
    <w:rsid w:val="000B102D"/>
    <w:rsid w:val="000B160D"/>
    <w:rsid w:val="000B1FC8"/>
    <w:rsid w:val="000C0329"/>
    <w:rsid w:val="000C0438"/>
    <w:rsid w:val="000C17D9"/>
    <w:rsid w:val="000D6278"/>
    <w:rsid w:val="000D6DA5"/>
    <w:rsid w:val="000E1751"/>
    <w:rsid w:val="000E4D93"/>
    <w:rsid w:val="000F4A64"/>
    <w:rsid w:val="0010053D"/>
    <w:rsid w:val="00102110"/>
    <w:rsid w:val="00105B0A"/>
    <w:rsid w:val="00110D60"/>
    <w:rsid w:val="0011567C"/>
    <w:rsid w:val="001169BF"/>
    <w:rsid w:val="00117579"/>
    <w:rsid w:val="00123CF5"/>
    <w:rsid w:val="0012737C"/>
    <w:rsid w:val="001356AB"/>
    <w:rsid w:val="00142BD5"/>
    <w:rsid w:val="00143E45"/>
    <w:rsid w:val="00147970"/>
    <w:rsid w:val="00152EC4"/>
    <w:rsid w:val="00156876"/>
    <w:rsid w:val="00156D41"/>
    <w:rsid w:val="001831DA"/>
    <w:rsid w:val="0018528B"/>
    <w:rsid w:val="00186946"/>
    <w:rsid w:val="00194494"/>
    <w:rsid w:val="001A0B3A"/>
    <w:rsid w:val="001B3C28"/>
    <w:rsid w:val="001B4F9C"/>
    <w:rsid w:val="001D175A"/>
    <w:rsid w:val="001D5EE5"/>
    <w:rsid w:val="001E1D9C"/>
    <w:rsid w:val="001E4A08"/>
    <w:rsid w:val="001E5FA5"/>
    <w:rsid w:val="001F09C3"/>
    <w:rsid w:val="001F3C3A"/>
    <w:rsid w:val="001F4DED"/>
    <w:rsid w:val="001F5C37"/>
    <w:rsid w:val="001F62C1"/>
    <w:rsid w:val="00204162"/>
    <w:rsid w:val="00227E49"/>
    <w:rsid w:val="00230C42"/>
    <w:rsid w:val="00240ECF"/>
    <w:rsid w:val="00243A1B"/>
    <w:rsid w:val="002453B7"/>
    <w:rsid w:val="00246CEF"/>
    <w:rsid w:val="00246E79"/>
    <w:rsid w:val="00251926"/>
    <w:rsid w:val="002600F7"/>
    <w:rsid w:val="002925C8"/>
    <w:rsid w:val="00295B80"/>
    <w:rsid w:val="002A6799"/>
    <w:rsid w:val="002B58D6"/>
    <w:rsid w:val="002B64C1"/>
    <w:rsid w:val="002C0869"/>
    <w:rsid w:val="002C142C"/>
    <w:rsid w:val="002D204E"/>
    <w:rsid w:val="002D2AEC"/>
    <w:rsid w:val="002D6EEB"/>
    <w:rsid w:val="002D7263"/>
    <w:rsid w:val="002E1E66"/>
    <w:rsid w:val="002E6100"/>
    <w:rsid w:val="002F34E1"/>
    <w:rsid w:val="002F3894"/>
    <w:rsid w:val="002F65A7"/>
    <w:rsid w:val="002F7617"/>
    <w:rsid w:val="00301377"/>
    <w:rsid w:val="003029DC"/>
    <w:rsid w:val="00304529"/>
    <w:rsid w:val="00305E3D"/>
    <w:rsid w:val="00310422"/>
    <w:rsid w:val="0031554D"/>
    <w:rsid w:val="00324E1A"/>
    <w:rsid w:val="00327C6B"/>
    <w:rsid w:val="00327CA0"/>
    <w:rsid w:val="00332305"/>
    <w:rsid w:val="00333040"/>
    <w:rsid w:val="003340AF"/>
    <w:rsid w:val="00336021"/>
    <w:rsid w:val="00336EC1"/>
    <w:rsid w:val="0034143E"/>
    <w:rsid w:val="0034552B"/>
    <w:rsid w:val="0034770C"/>
    <w:rsid w:val="00350F18"/>
    <w:rsid w:val="00363701"/>
    <w:rsid w:val="0036557E"/>
    <w:rsid w:val="00365AD4"/>
    <w:rsid w:val="00370995"/>
    <w:rsid w:val="003751AE"/>
    <w:rsid w:val="003762D6"/>
    <w:rsid w:val="003812A6"/>
    <w:rsid w:val="003852F3"/>
    <w:rsid w:val="00386143"/>
    <w:rsid w:val="003875FC"/>
    <w:rsid w:val="0039102E"/>
    <w:rsid w:val="003A4C6F"/>
    <w:rsid w:val="003A51E6"/>
    <w:rsid w:val="003A7980"/>
    <w:rsid w:val="003B586A"/>
    <w:rsid w:val="003C4241"/>
    <w:rsid w:val="003D02C1"/>
    <w:rsid w:val="003D69B9"/>
    <w:rsid w:val="003F0E9A"/>
    <w:rsid w:val="00403E29"/>
    <w:rsid w:val="00405A60"/>
    <w:rsid w:val="00414A7D"/>
    <w:rsid w:val="004233C3"/>
    <w:rsid w:val="0043159B"/>
    <w:rsid w:val="00441686"/>
    <w:rsid w:val="00441FED"/>
    <w:rsid w:val="004442F9"/>
    <w:rsid w:val="0045081D"/>
    <w:rsid w:val="00452274"/>
    <w:rsid w:val="004530AB"/>
    <w:rsid w:val="00470262"/>
    <w:rsid w:val="00476BF2"/>
    <w:rsid w:val="004866B4"/>
    <w:rsid w:val="004A1CB5"/>
    <w:rsid w:val="004A3F66"/>
    <w:rsid w:val="004B067C"/>
    <w:rsid w:val="004B1DDD"/>
    <w:rsid w:val="004B4F61"/>
    <w:rsid w:val="004C75B2"/>
    <w:rsid w:val="004D2FBF"/>
    <w:rsid w:val="004D5C74"/>
    <w:rsid w:val="004D6FE2"/>
    <w:rsid w:val="00500979"/>
    <w:rsid w:val="00502946"/>
    <w:rsid w:val="00503DDE"/>
    <w:rsid w:val="00504FCF"/>
    <w:rsid w:val="00507BC2"/>
    <w:rsid w:val="005105AF"/>
    <w:rsid w:val="00512F3C"/>
    <w:rsid w:val="00515809"/>
    <w:rsid w:val="00517975"/>
    <w:rsid w:val="00517C7B"/>
    <w:rsid w:val="00532BA1"/>
    <w:rsid w:val="00536E00"/>
    <w:rsid w:val="0054246B"/>
    <w:rsid w:val="00552C9E"/>
    <w:rsid w:val="00572213"/>
    <w:rsid w:val="00581EB2"/>
    <w:rsid w:val="00584673"/>
    <w:rsid w:val="0059593A"/>
    <w:rsid w:val="00596BDB"/>
    <w:rsid w:val="005A06F9"/>
    <w:rsid w:val="005A2CE8"/>
    <w:rsid w:val="005A78DB"/>
    <w:rsid w:val="005B5E78"/>
    <w:rsid w:val="005C71B6"/>
    <w:rsid w:val="005D70C6"/>
    <w:rsid w:val="005E45C9"/>
    <w:rsid w:val="005F1870"/>
    <w:rsid w:val="005F1C45"/>
    <w:rsid w:val="005F416E"/>
    <w:rsid w:val="005F6C7C"/>
    <w:rsid w:val="005F70DF"/>
    <w:rsid w:val="00600F9F"/>
    <w:rsid w:val="006018BB"/>
    <w:rsid w:val="00603AF6"/>
    <w:rsid w:val="00603E55"/>
    <w:rsid w:val="00610F9C"/>
    <w:rsid w:val="006177A7"/>
    <w:rsid w:val="0062184C"/>
    <w:rsid w:val="006248FE"/>
    <w:rsid w:val="0063364C"/>
    <w:rsid w:val="006375EF"/>
    <w:rsid w:val="00646C4E"/>
    <w:rsid w:val="00646ED9"/>
    <w:rsid w:val="006620A7"/>
    <w:rsid w:val="00665AA6"/>
    <w:rsid w:val="00671F84"/>
    <w:rsid w:val="0067482A"/>
    <w:rsid w:val="006759DE"/>
    <w:rsid w:val="006A5481"/>
    <w:rsid w:val="006B6F30"/>
    <w:rsid w:val="006C342D"/>
    <w:rsid w:val="006D5722"/>
    <w:rsid w:val="006E1834"/>
    <w:rsid w:val="006E217A"/>
    <w:rsid w:val="006E675F"/>
    <w:rsid w:val="006F0FB8"/>
    <w:rsid w:val="006F1186"/>
    <w:rsid w:val="006F388E"/>
    <w:rsid w:val="006F428C"/>
    <w:rsid w:val="006F59CF"/>
    <w:rsid w:val="00713F2A"/>
    <w:rsid w:val="007172AD"/>
    <w:rsid w:val="0072158C"/>
    <w:rsid w:val="00721AF5"/>
    <w:rsid w:val="00740593"/>
    <w:rsid w:val="00740D83"/>
    <w:rsid w:val="00745A47"/>
    <w:rsid w:val="007465D4"/>
    <w:rsid w:val="00751CA5"/>
    <w:rsid w:val="00763FCA"/>
    <w:rsid w:val="00766679"/>
    <w:rsid w:val="0077402E"/>
    <w:rsid w:val="00776B97"/>
    <w:rsid w:val="00780A25"/>
    <w:rsid w:val="00786F89"/>
    <w:rsid w:val="0079247E"/>
    <w:rsid w:val="007937AB"/>
    <w:rsid w:val="007A50A6"/>
    <w:rsid w:val="007A7060"/>
    <w:rsid w:val="007B361A"/>
    <w:rsid w:val="007B7EFD"/>
    <w:rsid w:val="007C4EA2"/>
    <w:rsid w:val="007D37A9"/>
    <w:rsid w:val="007E0041"/>
    <w:rsid w:val="007E044B"/>
    <w:rsid w:val="007E1D27"/>
    <w:rsid w:val="007E5C76"/>
    <w:rsid w:val="007F0E59"/>
    <w:rsid w:val="008074AE"/>
    <w:rsid w:val="00807F4B"/>
    <w:rsid w:val="008116FB"/>
    <w:rsid w:val="008118D7"/>
    <w:rsid w:val="008221DF"/>
    <w:rsid w:val="00823B3E"/>
    <w:rsid w:val="00841560"/>
    <w:rsid w:val="008505CE"/>
    <w:rsid w:val="00851DE2"/>
    <w:rsid w:val="00854882"/>
    <w:rsid w:val="00856BDA"/>
    <w:rsid w:val="008604DE"/>
    <w:rsid w:val="00866FB5"/>
    <w:rsid w:val="00877490"/>
    <w:rsid w:val="008867F7"/>
    <w:rsid w:val="008B7735"/>
    <w:rsid w:val="008C605A"/>
    <w:rsid w:val="008D20B7"/>
    <w:rsid w:val="008D3379"/>
    <w:rsid w:val="008D7F94"/>
    <w:rsid w:val="008E06DB"/>
    <w:rsid w:val="008E4E8D"/>
    <w:rsid w:val="008F242E"/>
    <w:rsid w:val="008F783C"/>
    <w:rsid w:val="00900771"/>
    <w:rsid w:val="00914086"/>
    <w:rsid w:val="00917E31"/>
    <w:rsid w:val="009214A4"/>
    <w:rsid w:val="009317AB"/>
    <w:rsid w:val="00932590"/>
    <w:rsid w:val="00945D8B"/>
    <w:rsid w:val="009476AD"/>
    <w:rsid w:val="009576B4"/>
    <w:rsid w:val="00957F5F"/>
    <w:rsid w:val="00961BC5"/>
    <w:rsid w:val="00962A10"/>
    <w:rsid w:val="00966C63"/>
    <w:rsid w:val="00976449"/>
    <w:rsid w:val="00990553"/>
    <w:rsid w:val="0099397C"/>
    <w:rsid w:val="009A4186"/>
    <w:rsid w:val="009A4729"/>
    <w:rsid w:val="009B52E0"/>
    <w:rsid w:val="009B5B00"/>
    <w:rsid w:val="009C4830"/>
    <w:rsid w:val="009C6003"/>
    <w:rsid w:val="009C6F0A"/>
    <w:rsid w:val="009D3FBA"/>
    <w:rsid w:val="009D41BB"/>
    <w:rsid w:val="009D7F04"/>
    <w:rsid w:val="009F76B0"/>
    <w:rsid w:val="009F7ACB"/>
    <w:rsid w:val="00A035DC"/>
    <w:rsid w:val="00A06E3E"/>
    <w:rsid w:val="00A152FB"/>
    <w:rsid w:val="00A17BFC"/>
    <w:rsid w:val="00A271CE"/>
    <w:rsid w:val="00A27B80"/>
    <w:rsid w:val="00A436DE"/>
    <w:rsid w:val="00A85889"/>
    <w:rsid w:val="00A858D8"/>
    <w:rsid w:val="00A912D9"/>
    <w:rsid w:val="00A977F9"/>
    <w:rsid w:val="00AA217C"/>
    <w:rsid w:val="00AA531D"/>
    <w:rsid w:val="00AB0D2D"/>
    <w:rsid w:val="00AB43A9"/>
    <w:rsid w:val="00AB45C7"/>
    <w:rsid w:val="00AC022F"/>
    <w:rsid w:val="00AD6345"/>
    <w:rsid w:val="00AE124B"/>
    <w:rsid w:val="00AE78A3"/>
    <w:rsid w:val="00AF2E19"/>
    <w:rsid w:val="00AF302C"/>
    <w:rsid w:val="00AF6FD0"/>
    <w:rsid w:val="00B00F37"/>
    <w:rsid w:val="00B24E39"/>
    <w:rsid w:val="00B34D32"/>
    <w:rsid w:val="00B3648C"/>
    <w:rsid w:val="00B443EA"/>
    <w:rsid w:val="00B456CF"/>
    <w:rsid w:val="00B50467"/>
    <w:rsid w:val="00B624CB"/>
    <w:rsid w:val="00B673FB"/>
    <w:rsid w:val="00B7195E"/>
    <w:rsid w:val="00B73CFC"/>
    <w:rsid w:val="00B76D7B"/>
    <w:rsid w:val="00B93FA9"/>
    <w:rsid w:val="00BA1DF8"/>
    <w:rsid w:val="00BA2B5C"/>
    <w:rsid w:val="00BB28E8"/>
    <w:rsid w:val="00BB51E5"/>
    <w:rsid w:val="00BC43B8"/>
    <w:rsid w:val="00BC5E66"/>
    <w:rsid w:val="00BC7050"/>
    <w:rsid w:val="00BD1B65"/>
    <w:rsid w:val="00BE1DA8"/>
    <w:rsid w:val="00BE6472"/>
    <w:rsid w:val="00BF169F"/>
    <w:rsid w:val="00BF1B44"/>
    <w:rsid w:val="00BF6BC7"/>
    <w:rsid w:val="00C04ED7"/>
    <w:rsid w:val="00C07DEE"/>
    <w:rsid w:val="00C10E11"/>
    <w:rsid w:val="00C15471"/>
    <w:rsid w:val="00C312DE"/>
    <w:rsid w:val="00C35E88"/>
    <w:rsid w:val="00C35F7C"/>
    <w:rsid w:val="00C377F7"/>
    <w:rsid w:val="00C41710"/>
    <w:rsid w:val="00C41A78"/>
    <w:rsid w:val="00C4358B"/>
    <w:rsid w:val="00C440BB"/>
    <w:rsid w:val="00C46F13"/>
    <w:rsid w:val="00C53107"/>
    <w:rsid w:val="00C53944"/>
    <w:rsid w:val="00C54DC9"/>
    <w:rsid w:val="00C5688D"/>
    <w:rsid w:val="00C60B70"/>
    <w:rsid w:val="00C64633"/>
    <w:rsid w:val="00C64704"/>
    <w:rsid w:val="00C76B1B"/>
    <w:rsid w:val="00C821B5"/>
    <w:rsid w:val="00C86918"/>
    <w:rsid w:val="00C95AAA"/>
    <w:rsid w:val="00C96EEB"/>
    <w:rsid w:val="00CA6528"/>
    <w:rsid w:val="00CA7AAF"/>
    <w:rsid w:val="00CC42E6"/>
    <w:rsid w:val="00CD6DB2"/>
    <w:rsid w:val="00CE3721"/>
    <w:rsid w:val="00CF1768"/>
    <w:rsid w:val="00CF1FAD"/>
    <w:rsid w:val="00CF67B1"/>
    <w:rsid w:val="00D01402"/>
    <w:rsid w:val="00D10F69"/>
    <w:rsid w:val="00D25D77"/>
    <w:rsid w:val="00D27171"/>
    <w:rsid w:val="00D34E27"/>
    <w:rsid w:val="00D54819"/>
    <w:rsid w:val="00D6115B"/>
    <w:rsid w:val="00D654D1"/>
    <w:rsid w:val="00D6612C"/>
    <w:rsid w:val="00D70A73"/>
    <w:rsid w:val="00D7362F"/>
    <w:rsid w:val="00D7703A"/>
    <w:rsid w:val="00D81CDC"/>
    <w:rsid w:val="00D82B29"/>
    <w:rsid w:val="00D85807"/>
    <w:rsid w:val="00DA3899"/>
    <w:rsid w:val="00DB0A45"/>
    <w:rsid w:val="00DB412E"/>
    <w:rsid w:val="00DC1596"/>
    <w:rsid w:val="00DC443F"/>
    <w:rsid w:val="00DC541E"/>
    <w:rsid w:val="00DC5668"/>
    <w:rsid w:val="00DC64D2"/>
    <w:rsid w:val="00DE387C"/>
    <w:rsid w:val="00DE4EFA"/>
    <w:rsid w:val="00DE5BCF"/>
    <w:rsid w:val="00DE6325"/>
    <w:rsid w:val="00DE6723"/>
    <w:rsid w:val="00DF1559"/>
    <w:rsid w:val="00DF28DA"/>
    <w:rsid w:val="00DF4458"/>
    <w:rsid w:val="00DF5A98"/>
    <w:rsid w:val="00E07C72"/>
    <w:rsid w:val="00E23E02"/>
    <w:rsid w:val="00E353FB"/>
    <w:rsid w:val="00E402FC"/>
    <w:rsid w:val="00E45426"/>
    <w:rsid w:val="00E53FB5"/>
    <w:rsid w:val="00E54793"/>
    <w:rsid w:val="00E72904"/>
    <w:rsid w:val="00E72DD2"/>
    <w:rsid w:val="00E72E33"/>
    <w:rsid w:val="00E75979"/>
    <w:rsid w:val="00E76A21"/>
    <w:rsid w:val="00E82150"/>
    <w:rsid w:val="00E82D77"/>
    <w:rsid w:val="00E85B90"/>
    <w:rsid w:val="00E926A7"/>
    <w:rsid w:val="00E95814"/>
    <w:rsid w:val="00E978B0"/>
    <w:rsid w:val="00EA0698"/>
    <w:rsid w:val="00EA3ED2"/>
    <w:rsid w:val="00EB2082"/>
    <w:rsid w:val="00EB4FAC"/>
    <w:rsid w:val="00EB75A8"/>
    <w:rsid w:val="00EC17AB"/>
    <w:rsid w:val="00EC1B31"/>
    <w:rsid w:val="00EC1C55"/>
    <w:rsid w:val="00EC74AE"/>
    <w:rsid w:val="00ED0AFA"/>
    <w:rsid w:val="00ED155B"/>
    <w:rsid w:val="00ED1DD9"/>
    <w:rsid w:val="00EF06BF"/>
    <w:rsid w:val="00EF34A5"/>
    <w:rsid w:val="00F27ED6"/>
    <w:rsid w:val="00F30012"/>
    <w:rsid w:val="00F30C8E"/>
    <w:rsid w:val="00F326F2"/>
    <w:rsid w:val="00F404A1"/>
    <w:rsid w:val="00F405E6"/>
    <w:rsid w:val="00F41FA5"/>
    <w:rsid w:val="00F54AC2"/>
    <w:rsid w:val="00F566DC"/>
    <w:rsid w:val="00F57E43"/>
    <w:rsid w:val="00F64C5E"/>
    <w:rsid w:val="00F67FB3"/>
    <w:rsid w:val="00F709B3"/>
    <w:rsid w:val="00F75CF7"/>
    <w:rsid w:val="00F76410"/>
    <w:rsid w:val="00F7672D"/>
    <w:rsid w:val="00F772E4"/>
    <w:rsid w:val="00F83BEA"/>
    <w:rsid w:val="00F857F1"/>
    <w:rsid w:val="00FA0F08"/>
    <w:rsid w:val="00FA52FC"/>
    <w:rsid w:val="00FA7179"/>
    <w:rsid w:val="00FB0C27"/>
    <w:rsid w:val="00FB484B"/>
    <w:rsid w:val="00FD1269"/>
    <w:rsid w:val="00FD305A"/>
    <w:rsid w:val="00FD3C89"/>
    <w:rsid w:val="00FD45AC"/>
    <w:rsid w:val="00FD5238"/>
    <w:rsid w:val="00FD6FBB"/>
    <w:rsid w:val="00FE1D98"/>
    <w:rsid w:val="00FE522D"/>
    <w:rsid w:val="00FE575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F6A37"/>
  <w15:docId w15:val="{2DB71339-474D-9449-81FA-EB04D4BB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D305A"/>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
    <w:basedOn w:val="Normlny"/>
    <w:next w:val="Normlny"/>
    <w:link w:val="Nadpis1Char"/>
    <w:uiPriority w:val="9"/>
    <w:qFormat/>
    <w:rsid w:val="009D7F04"/>
    <w:pPr>
      <w:keepNext/>
      <w:tabs>
        <w:tab w:val="num" w:pos="540"/>
      </w:tabs>
      <w:jc w:val="center"/>
      <w:outlineLvl w:val="0"/>
    </w:pPr>
    <w:rPr>
      <w:rFonts w:eastAsia="Calibri"/>
      <w:sz w:val="40"/>
      <w:szCs w:val="20"/>
    </w:rPr>
  </w:style>
  <w:style w:type="paragraph" w:styleId="Nadpis2">
    <w:name w:val="heading 2"/>
    <w:aliases w:val="Heading2"/>
    <w:basedOn w:val="Normlny"/>
    <w:next w:val="Normlny"/>
    <w:link w:val="Nadpis2Char"/>
    <w:uiPriority w:val="99"/>
    <w:qFormat/>
    <w:rsid w:val="009D7F04"/>
    <w:pPr>
      <w:keepNext/>
      <w:tabs>
        <w:tab w:val="num" w:pos="540"/>
      </w:tabs>
      <w:spacing w:line="360" w:lineRule="auto"/>
      <w:jc w:val="center"/>
      <w:outlineLvl w:val="1"/>
    </w:pPr>
    <w:rPr>
      <w:rFonts w:eastAsia="Calibri"/>
      <w:b/>
      <w:sz w:val="30"/>
      <w:szCs w:val="20"/>
    </w:rPr>
  </w:style>
  <w:style w:type="paragraph" w:styleId="Nadpis3">
    <w:name w:val="heading 3"/>
    <w:basedOn w:val="Normlny"/>
    <w:next w:val="Normlny"/>
    <w:link w:val="Nadpis3Char"/>
    <w:qFormat/>
    <w:rsid w:val="009D7F04"/>
    <w:pPr>
      <w:keepNext/>
      <w:tabs>
        <w:tab w:val="num" w:pos="540"/>
      </w:tabs>
      <w:jc w:val="both"/>
      <w:outlineLvl w:val="2"/>
    </w:pPr>
    <w:rPr>
      <w:rFonts w:eastAsia="Calibri"/>
      <w:sz w:val="40"/>
      <w:szCs w:val="20"/>
    </w:rPr>
  </w:style>
  <w:style w:type="paragraph" w:styleId="Nadpis4">
    <w:name w:val="heading 4"/>
    <w:basedOn w:val="Normlny"/>
    <w:next w:val="Normlny"/>
    <w:link w:val="Nadpis4Char"/>
    <w:qFormat/>
    <w:rsid w:val="009D7F04"/>
    <w:pPr>
      <w:keepNext/>
      <w:tabs>
        <w:tab w:val="num" w:pos="576"/>
      </w:tabs>
      <w:jc w:val="center"/>
      <w:outlineLvl w:val="3"/>
    </w:pPr>
    <w:rPr>
      <w:rFonts w:eastAsia="Calibri"/>
      <w:b/>
      <w:szCs w:val="20"/>
    </w:rPr>
  </w:style>
  <w:style w:type="paragraph" w:styleId="Nadpis5">
    <w:name w:val="heading 5"/>
    <w:aliases w:val="podčiarknuté,Heading5"/>
    <w:basedOn w:val="Normlny"/>
    <w:next w:val="Normlny"/>
    <w:link w:val="Nadpis5Char"/>
    <w:uiPriority w:val="9"/>
    <w:qFormat/>
    <w:rsid w:val="009D7F04"/>
    <w:pPr>
      <w:keepNext/>
      <w:jc w:val="center"/>
      <w:outlineLvl w:val="4"/>
    </w:pPr>
    <w:rPr>
      <w:rFonts w:eastAsia="Calibri"/>
      <w:b/>
      <w:sz w:val="28"/>
      <w:szCs w:val="20"/>
    </w:rPr>
  </w:style>
  <w:style w:type="paragraph" w:styleId="Nadpis6">
    <w:name w:val="heading 6"/>
    <w:basedOn w:val="Normlny"/>
    <w:next w:val="Normlny"/>
    <w:link w:val="Nadpis6Char"/>
    <w:qFormat/>
    <w:rsid w:val="009D7F04"/>
    <w:pPr>
      <w:keepNext/>
      <w:jc w:val="both"/>
      <w:outlineLvl w:val="5"/>
    </w:pPr>
    <w:rPr>
      <w:rFonts w:eastAsia="Calibri"/>
      <w:b/>
      <w:szCs w:val="20"/>
    </w:rPr>
  </w:style>
  <w:style w:type="paragraph" w:styleId="Nadpis7">
    <w:name w:val="heading 7"/>
    <w:basedOn w:val="Normlny"/>
    <w:next w:val="Normlny"/>
    <w:link w:val="Nadpis7Char"/>
    <w:uiPriority w:val="9"/>
    <w:qFormat/>
    <w:rsid w:val="009D7F04"/>
    <w:pPr>
      <w:keepNext/>
      <w:spacing w:line="360" w:lineRule="auto"/>
      <w:jc w:val="both"/>
      <w:outlineLvl w:val="6"/>
    </w:pPr>
    <w:rPr>
      <w:rFonts w:eastAsia="Calibri"/>
      <w:b/>
      <w:szCs w:val="20"/>
      <w:u w:val="single"/>
    </w:rPr>
  </w:style>
  <w:style w:type="paragraph" w:styleId="Nadpis8">
    <w:name w:val="heading 8"/>
    <w:basedOn w:val="Normlny"/>
    <w:next w:val="Normlny"/>
    <w:link w:val="Nadpis8Char"/>
    <w:uiPriority w:val="9"/>
    <w:qFormat/>
    <w:rsid w:val="009D7F04"/>
    <w:pPr>
      <w:keepNext/>
      <w:ind w:firstLine="708"/>
      <w:jc w:val="both"/>
      <w:outlineLvl w:val="7"/>
    </w:pPr>
    <w:rPr>
      <w:rFonts w:eastAsia="Calibri"/>
      <w:szCs w:val="20"/>
      <w:u w:val="single"/>
    </w:rPr>
  </w:style>
  <w:style w:type="paragraph" w:styleId="Nadpis9">
    <w:name w:val="heading 9"/>
    <w:basedOn w:val="Normlny"/>
    <w:next w:val="Normlny"/>
    <w:link w:val="Nadpis9Char"/>
    <w:uiPriority w:val="9"/>
    <w:qFormat/>
    <w:rsid w:val="009D7F04"/>
    <w:pPr>
      <w:keepNext/>
      <w:outlineLvl w:val="8"/>
    </w:pPr>
    <w:rPr>
      <w:rFonts w:eastAsia="Calibri"/>
      <w:b/>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
    <w:basedOn w:val="Predvolenpsmoodseku"/>
    <w:link w:val="Nadpis1"/>
    <w:uiPriority w:val="9"/>
    <w:rsid w:val="009D7F04"/>
    <w:rPr>
      <w:rFonts w:ascii="Times New Roman" w:eastAsia="Calibri" w:hAnsi="Times New Roman" w:cs="Times New Roman"/>
      <w:noProof/>
      <w:sz w:val="40"/>
      <w:szCs w:val="20"/>
      <w:lang w:eastAsia="sk-SK"/>
    </w:rPr>
  </w:style>
  <w:style w:type="character" w:customStyle="1" w:styleId="Nadpis2Char">
    <w:name w:val="Nadpis 2 Char"/>
    <w:aliases w:val="Heading2 Char"/>
    <w:basedOn w:val="Predvolenpsmoodseku"/>
    <w:link w:val="Nadpis2"/>
    <w:uiPriority w:val="99"/>
    <w:rsid w:val="009D7F04"/>
    <w:rPr>
      <w:rFonts w:ascii="Times New Roman" w:eastAsia="Calibri" w:hAnsi="Times New Roman" w:cs="Times New Roman"/>
      <w:b/>
      <w:noProof/>
      <w:sz w:val="30"/>
      <w:szCs w:val="20"/>
      <w:lang w:eastAsia="sk-SK"/>
    </w:rPr>
  </w:style>
  <w:style w:type="character" w:customStyle="1" w:styleId="Nadpis3Char">
    <w:name w:val="Nadpis 3 Char"/>
    <w:basedOn w:val="Predvolenpsmoodseku"/>
    <w:link w:val="Nadpis3"/>
    <w:rsid w:val="009D7F04"/>
    <w:rPr>
      <w:rFonts w:ascii="Times New Roman" w:eastAsia="Calibri" w:hAnsi="Times New Roman" w:cs="Times New Roman"/>
      <w:noProof/>
      <w:sz w:val="40"/>
      <w:szCs w:val="20"/>
      <w:lang w:eastAsia="sk-SK"/>
    </w:rPr>
  </w:style>
  <w:style w:type="character" w:customStyle="1" w:styleId="Nadpis4Char">
    <w:name w:val="Nadpis 4 Char"/>
    <w:basedOn w:val="Predvolenpsmoodseku"/>
    <w:link w:val="Nadpis4"/>
    <w:rsid w:val="009D7F04"/>
    <w:rPr>
      <w:rFonts w:ascii="Times New Roman" w:eastAsia="Calibri" w:hAnsi="Times New Roman" w:cs="Times New Roman"/>
      <w:b/>
      <w:noProof/>
      <w:sz w:val="24"/>
      <w:szCs w:val="20"/>
      <w:lang w:eastAsia="sk-SK"/>
    </w:rPr>
  </w:style>
  <w:style w:type="character" w:customStyle="1" w:styleId="Nadpis5Char">
    <w:name w:val="Nadpis 5 Char"/>
    <w:aliases w:val="podčiarknuté Char,Heading5 Char"/>
    <w:basedOn w:val="Predvolenpsmoodseku"/>
    <w:link w:val="Nadpis5"/>
    <w:uiPriority w:val="9"/>
    <w:rsid w:val="009D7F04"/>
    <w:rPr>
      <w:rFonts w:ascii="Times New Roman" w:eastAsia="Calibri" w:hAnsi="Times New Roman" w:cs="Times New Roman"/>
      <w:b/>
      <w:noProof/>
      <w:sz w:val="28"/>
      <w:szCs w:val="20"/>
      <w:lang w:eastAsia="sk-SK"/>
    </w:rPr>
  </w:style>
  <w:style w:type="character" w:customStyle="1" w:styleId="Nadpis6Char">
    <w:name w:val="Nadpis 6 Char"/>
    <w:basedOn w:val="Predvolenpsmoodseku"/>
    <w:link w:val="Nadpis6"/>
    <w:rsid w:val="009D7F04"/>
    <w:rPr>
      <w:rFonts w:ascii="Times New Roman" w:eastAsia="Calibri" w:hAnsi="Times New Roman" w:cs="Times New Roman"/>
      <w:b/>
      <w:noProof/>
      <w:sz w:val="24"/>
      <w:szCs w:val="20"/>
      <w:lang w:eastAsia="sk-SK"/>
    </w:rPr>
  </w:style>
  <w:style w:type="character" w:customStyle="1" w:styleId="Nadpis7Char">
    <w:name w:val="Nadpis 7 Char"/>
    <w:basedOn w:val="Predvolenpsmoodseku"/>
    <w:link w:val="Nadpis7"/>
    <w:uiPriority w:val="9"/>
    <w:rsid w:val="009D7F04"/>
    <w:rPr>
      <w:rFonts w:ascii="Times New Roman" w:eastAsia="Calibri" w:hAnsi="Times New Roman" w:cs="Times New Roman"/>
      <w:b/>
      <w:noProof/>
      <w:sz w:val="24"/>
      <w:szCs w:val="20"/>
      <w:u w:val="single"/>
      <w:lang w:eastAsia="sk-SK"/>
    </w:rPr>
  </w:style>
  <w:style w:type="character" w:customStyle="1" w:styleId="Nadpis8Char">
    <w:name w:val="Nadpis 8 Char"/>
    <w:basedOn w:val="Predvolenpsmoodseku"/>
    <w:link w:val="Nadpis8"/>
    <w:uiPriority w:val="9"/>
    <w:rsid w:val="009D7F04"/>
    <w:rPr>
      <w:rFonts w:ascii="Times New Roman" w:eastAsia="Calibri" w:hAnsi="Times New Roman" w:cs="Times New Roman"/>
      <w:noProof/>
      <w:sz w:val="24"/>
      <w:szCs w:val="20"/>
      <w:u w:val="single"/>
      <w:lang w:eastAsia="sk-SK"/>
    </w:rPr>
  </w:style>
  <w:style w:type="character" w:customStyle="1" w:styleId="Nadpis9Char">
    <w:name w:val="Nadpis 9 Char"/>
    <w:basedOn w:val="Predvolenpsmoodseku"/>
    <w:link w:val="Nadpis9"/>
    <w:uiPriority w:val="9"/>
    <w:rsid w:val="009D7F04"/>
    <w:rPr>
      <w:rFonts w:ascii="Times New Roman" w:eastAsia="Calibri" w:hAnsi="Times New Roman" w:cs="Times New Roman"/>
      <w:b/>
      <w:noProof/>
      <w:sz w:val="24"/>
      <w:szCs w:val="20"/>
      <w:u w:val="single"/>
      <w:lang w:eastAsia="sk-SK"/>
    </w:rPr>
  </w:style>
  <w:style w:type="paragraph" w:styleId="Zarkazkladnhotextu2">
    <w:name w:val="Body Text Indent 2"/>
    <w:basedOn w:val="Normlny"/>
    <w:link w:val="Zarkazkladnhotextu2Char"/>
    <w:uiPriority w:val="99"/>
    <w:rsid w:val="009D7F04"/>
    <w:pPr>
      <w:ind w:left="360"/>
      <w:jc w:val="both"/>
    </w:pPr>
    <w:rPr>
      <w:rFonts w:eastAsia="Calibri"/>
      <w:szCs w:val="20"/>
    </w:rPr>
  </w:style>
  <w:style w:type="character" w:customStyle="1" w:styleId="Zarkazkladnhotextu2Char">
    <w:name w:val="Zarážka základného textu 2 Char"/>
    <w:basedOn w:val="Predvolenpsmoodseku"/>
    <w:link w:val="Zarkazkladnhotextu2"/>
    <w:uiPriority w:val="99"/>
    <w:rsid w:val="009D7F04"/>
    <w:rPr>
      <w:rFonts w:ascii="Times New Roman" w:eastAsia="Calibri" w:hAnsi="Times New Roman" w:cs="Times New Roman"/>
      <w:noProof/>
      <w:sz w:val="24"/>
      <w:szCs w:val="20"/>
      <w:lang w:eastAsia="sk-SK"/>
    </w:rPr>
  </w:style>
  <w:style w:type="paragraph" w:styleId="Hlavika">
    <w:name w:val="header"/>
    <w:basedOn w:val="Normlny"/>
    <w:link w:val="HlavikaChar"/>
    <w:uiPriority w:val="99"/>
    <w:rsid w:val="009D7F04"/>
    <w:pPr>
      <w:tabs>
        <w:tab w:val="center" w:pos="4536"/>
        <w:tab w:val="right" w:pos="9072"/>
      </w:tabs>
    </w:pPr>
    <w:rPr>
      <w:rFonts w:eastAsia="Calibri"/>
      <w:szCs w:val="20"/>
    </w:rPr>
  </w:style>
  <w:style w:type="character" w:customStyle="1" w:styleId="HlavikaChar">
    <w:name w:val="Hlavička Char"/>
    <w:basedOn w:val="Predvolenpsmoodseku"/>
    <w:link w:val="Hlavika"/>
    <w:uiPriority w:val="99"/>
    <w:rsid w:val="009D7F04"/>
    <w:rPr>
      <w:rFonts w:ascii="Times New Roman" w:eastAsia="Calibri" w:hAnsi="Times New Roman" w:cs="Times New Roman"/>
      <w:noProof/>
      <w:sz w:val="24"/>
      <w:szCs w:val="20"/>
      <w:lang w:eastAsia="sk-SK"/>
    </w:rPr>
  </w:style>
  <w:style w:type="paragraph" w:styleId="Pta">
    <w:name w:val="footer"/>
    <w:basedOn w:val="Normlny"/>
    <w:link w:val="PtaChar"/>
    <w:rsid w:val="009D7F04"/>
    <w:pPr>
      <w:tabs>
        <w:tab w:val="center" w:pos="4536"/>
        <w:tab w:val="right" w:pos="9072"/>
      </w:tabs>
    </w:pPr>
    <w:rPr>
      <w:rFonts w:eastAsia="Calibri"/>
      <w:szCs w:val="20"/>
    </w:rPr>
  </w:style>
  <w:style w:type="character" w:customStyle="1" w:styleId="PtaChar">
    <w:name w:val="Päta Char"/>
    <w:basedOn w:val="Predvolenpsmoodseku"/>
    <w:link w:val="Pta"/>
    <w:rsid w:val="009D7F04"/>
    <w:rPr>
      <w:rFonts w:ascii="Times New Roman" w:eastAsia="Calibri" w:hAnsi="Times New Roman" w:cs="Times New Roman"/>
      <w:noProof/>
      <w:sz w:val="24"/>
      <w:szCs w:val="20"/>
      <w:lang w:eastAsia="sk-SK"/>
    </w:rPr>
  </w:style>
  <w:style w:type="character" w:styleId="slostrany">
    <w:name w:val="page number"/>
    <w:rsid w:val="009D7F04"/>
    <w:rPr>
      <w:rFonts w:cs="Times New Roman"/>
    </w:rPr>
  </w:style>
  <w:style w:type="paragraph" w:styleId="Zkladntext3">
    <w:name w:val="Body Text 3"/>
    <w:basedOn w:val="Normlny"/>
    <w:link w:val="Zkladntext3Char"/>
    <w:rsid w:val="009D7F04"/>
    <w:pPr>
      <w:jc w:val="center"/>
    </w:pPr>
    <w:rPr>
      <w:rFonts w:eastAsia="Calibri"/>
      <w:color w:val="FF0000"/>
      <w:sz w:val="20"/>
      <w:szCs w:val="20"/>
    </w:rPr>
  </w:style>
  <w:style w:type="character" w:customStyle="1" w:styleId="Zkladntext3Char">
    <w:name w:val="Základný text 3 Char"/>
    <w:basedOn w:val="Predvolenpsmoodseku"/>
    <w:link w:val="Zkladntext3"/>
    <w:rsid w:val="009D7F04"/>
    <w:rPr>
      <w:rFonts w:ascii="Times New Roman" w:eastAsia="Calibri" w:hAnsi="Times New Roman" w:cs="Times New Roman"/>
      <w:noProof/>
      <w:color w:val="FF0000"/>
      <w:szCs w:val="20"/>
      <w:lang w:eastAsia="sk-SK"/>
    </w:rPr>
  </w:style>
  <w:style w:type="paragraph" w:styleId="Zkladntext2">
    <w:name w:val="Body Text 2"/>
    <w:basedOn w:val="Normlny"/>
    <w:link w:val="Zkladntext2Char"/>
    <w:rsid w:val="009D7F04"/>
    <w:rPr>
      <w:rFonts w:ascii="Arial" w:eastAsia="Calibri" w:hAnsi="Arial"/>
      <w:sz w:val="20"/>
      <w:szCs w:val="20"/>
    </w:rPr>
  </w:style>
  <w:style w:type="character" w:customStyle="1" w:styleId="Zkladntext2Char">
    <w:name w:val="Základný text 2 Char"/>
    <w:basedOn w:val="Predvolenpsmoodseku"/>
    <w:link w:val="Zkladntext2"/>
    <w:rsid w:val="009D7F04"/>
    <w:rPr>
      <w:rFonts w:ascii="Arial" w:eastAsia="Calibri" w:hAnsi="Arial" w:cs="Times New Roman"/>
      <w:noProof/>
      <w:szCs w:val="20"/>
      <w:lang w:eastAsia="sk-SK"/>
    </w:rPr>
  </w:style>
  <w:style w:type="paragraph" w:styleId="Zarkazkladnhotextu3">
    <w:name w:val="Body Text Indent 3"/>
    <w:basedOn w:val="Normlny"/>
    <w:link w:val="Zarkazkladnhotextu3Char"/>
    <w:uiPriority w:val="99"/>
    <w:rsid w:val="009D7F04"/>
    <w:pPr>
      <w:ind w:left="4860"/>
    </w:pPr>
    <w:rPr>
      <w:rFonts w:eastAsia="Calibri"/>
      <w:sz w:val="30"/>
      <w:szCs w:val="20"/>
    </w:rPr>
  </w:style>
  <w:style w:type="character" w:customStyle="1" w:styleId="Zarkazkladnhotextu3Char">
    <w:name w:val="Zarážka základného textu 3 Char"/>
    <w:basedOn w:val="Predvolenpsmoodseku"/>
    <w:link w:val="Zarkazkladnhotextu3"/>
    <w:uiPriority w:val="99"/>
    <w:rsid w:val="009D7F04"/>
    <w:rPr>
      <w:rFonts w:ascii="Times New Roman" w:eastAsia="Calibri" w:hAnsi="Times New Roman" w:cs="Times New Roman"/>
      <w:noProof/>
      <w:sz w:val="30"/>
      <w:szCs w:val="20"/>
      <w:lang w:eastAsia="sk-SK"/>
    </w:rPr>
  </w:style>
  <w:style w:type="paragraph" w:styleId="Zkladntext">
    <w:name w:val="Body Text"/>
    <w:aliases w:val="Obsah"/>
    <w:basedOn w:val="Normlny"/>
    <w:link w:val="ZkladntextChar"/>
    <w:uiPriority w:val="1"/>
    <w:qFormat/>
    <w:rsid w:val="009D7F04"/>
    <w:pPr>
      <w:jc w:val="both"/>
    </w:pPr>
    <w:rPr>
      <w:rFonts w:eastAsia="Calibri"/>
      <w:szCs w:val="20"/>
    </w:rPr>
  </w:style>
  <w:style w:type="character" w:customStyle="1" w:styleId="ZkladntextChar">
    <w:name w:val="Základný text Char"/>
    <w:aliases w:val="Obsah Char"/>
    <w:basedOn w:val="Predvolenpsmoodseku"/>
    <w:link w:val="Zkladntext"/>
    <w:uiPriority w:val="99"/>
    <w:rsid w:val="009D7F04"/>
    <w:rPr>
      <w:rFonts w:ascii="Times New Roman" w:eastAsia="Calibri" w:hAnsi="Times New Roman" w:cs="Times New Roman"/>
      <w:noProof/>
      <w:sz w:val="24"/>
      <w:szCs w:val="20"/>
      <w:lang w:eastAsia="sk-SK"/>
    </w:rPr>
  </w:style>
  <w:style w:type="character" w:styleId="PsacstrojHTML">
    <w:name w:val="HTML Typewriter"/>
    <w:uiPriority w:val="99"/>
    <w:rsid w:val="009D7F04"/>
    <w:rPr>
      <w:rFonts w:ascii="Courier New" w:hAnsi="Courier New" w:cs="Times New Roman"/>
      <w:sz w:val="20"/>
    </w:rPr>
  </w:style>
  <w:style w:type="character" w:customStyle="1" w:styleId="hodnota">
    <w:name w:val="hodnota"/>
    <w:uiPriority w:val="99"/>
    <w:rsid w:val="009D7F04"/>
  </w:style>
  <w:style w:type="character" w:customStyle="1" w:styleId="pre">
    <w:name w:val="pre"/>
    <w:uiPriority w:val="99"/>
    <w:rsid w:val="009D7F04"/>
  </w:style>
  <w:style w:type="character" w:customStyle="1" w:styleId="TextkomentraChar">
    <w:name w:val="Text komentára Char"/>
    <w:aliases w:val="Text poznámky Char"/>
    <w:link w:val="Textkomentra"/>
    <w:uiPriority w:val="99"/>
    <w:locked/>
    <w:rsid w:val="009D7F04"/>
    <w:rPr>
      <w:rFonts w:ascii="Times New Roman" w:hAnsi="Times New Roman"/>
      <w:noProof/>
      <w:lang w:eastAsia="sk-SK"/>
    </w:rPr>
  </w:style>
  <w:style w:type="paragraph" w:styleId="Textkomentra">
    <w:name w:val="annotation text"/>
    <w:aliases w:val="Text poznámky"/>
    <w:basedOn w:val="Normlny"/>
    <w:link w:val="TextkomentraChar"/>
    <w:uiPriority w:val="99"/>
    <w:rsid w:val="009D7F04"/>
    <w:rPr>
      <w:rFonts w:eastAsiaTheme="minorHAnsi" w:cstheme="minorBidi"/>
      <w:sz w:val="20"/>
      <w:szCs w:val="22"/>
    </w:rPr>
  </w:style>
  <w:style w:type="character" w:customStyle="1" w:styleId="TextkomentraChar1">
    <w:name w:val="Text komentára Char1"/>
    <w:basedOn w:val="Predvolenpsmoodseku"/>
    <w:semiHidden/>
    <w:rsid w:val="009D7F04"/>
    <w:rPr>
      <w:rFonts w:ascii="Times New Roman" w:eastAsia="Times New Roman" w:hAnsi="Times New Roman" w:cs="Times New Roman"/>
      <w:noProof/>
      <w:szCs w:val="20"/>
      <w:lang w:eastAsia="sk-SK"/>
    </w:rPr>
  </w:style>
  <w:style w:type="character" w:customStyle="1" w:styleId="CommentTextChar1">
    <w:name w:val="Comment Text Char1"/>
    <w:uiPriority w:val="99"/>
    <w:semiHidden/>
    <w:rsid w:val="009D7F04"/>
    <w:rPr>
      <w:rFonts w:ascii="Times New Roman" w:eastAsia="Times New Roman" w:hAnsi="Times New Roman"/>
      <w:noProof/>
      <w:sz w:val="20"/>
      <w:szCs w:val="20"/>
    </w:rPr>
  </w:style>
  <w:style w:type="character" w:customStyle="1" w:styleId="PredmetkomentraChar">
    <w:name w:val="Predmet komentára Char"/>
    <w:link w:val="Predmetkomentra"/>
    <w:uiPriority w:val="99"/>
    <w:locked/>
    <w:rsid w:val="009D7F04"/>
    <w:rPr>
      <w:rFonts w:ascii="Times New Roman" w:hAnsi="Times New Roman"/>
      <w:b/>
      <w:noProof/>
      <w:lang w:eastAsia="sk-SK"/>
    </w:rPr>
  </w:style>
  <w:style w:type="paragraph" w:styleId="Predmetkomentra">
    <w:name w:val="annotation subject"/>
    <w:basedOn w:val="Textkomentra"/>
    <w:next w:val="Textkomentra"/>
    <w:link w:val="PredmetkomentraChar"/>
    <w:uiPriority w:val="99"/>
    <w:rsid w:val="009D7F04"/>
    <w:rPr>
      <w:b/>
    </w:rPr>
  </w:style>
  <w:style w:type="character" w:customStyle="1" w:styleId="PredmetkomentraChar1">
    <w:name w:val="Predmet komentára Char1"/>
    <w:basedOn w:val="TextkomentraChar1"/>
    <w:rsid w:val="009D7F04"/>
    <w:rPr>
      <w:rFonts w:ascii="Times New Roman" w:eastAsia="Times New Roman" w:hAnsi="Times New Roman" w:cs="Times New Roman"/>
      <w:b/>
      <w:bCs/>
      <w:noProof/>
      <w:szCs w:val="20"/>
      <w:lang w:eastAsia="sk-SK"/>
    </w:rPr>
  </w:style>
  <w:style w:type="character" w:customStyle="1" w:styleId="CommentSubjectChar1">
    <w:name w:val="Comment Subject Char1"/>
    <w:uiPriority w:val="99"/>
    <w:semiHidden/>
    <w:rsid w:val="009D7F04"/>
    <w:rPr>
      <w:rFonts w:ascii="Times New Roman" w:eastAsia="Times New Roman" w:hAnsi="Times New Roman"/>
      <w:b/>
      <w:bCs/>
      <w:noProof/>
      <w:sz w:val="20"/>
      <w:szCs w:val="20"/>
      <w:lang w:eastAsia="sk-SK"/>
    </w:rPr>
  </w:style>
  <w:style w:type="character" w:customStyle="1" w:styleId="TextbublinyChar">
    <w:name w:val="Text bubliny Char"/>
    <w:link w:val="Textbubliny"/>
    <w:uiPriority w:val="99"/>
    <w:semiHidden/>
    <w:locked/>
    <w:rsid w:val="009D7F04"/>
    <w:rPr>
      <w:rFonts w:ascii="Tahoma" w:hAnsi="Tahoma"/>
      <w:noProof/>
      <w:sz w:val="16"/>
      <w:lang w:eastAsia="sk-SK"/>
    </w:rPr>
  </w:style>
  <w:style w:type="paragraph" w:styleId="Textbubliny">
    <w:name w:val="Balloon Text"/>
    <w:basedOn w:val="Normlny"/>
    <w:link w:val="TextbublinyChar"/>
    <w:uiPriority w:val="99"/>
    <w:semiHidden/>
    <w:rsid w:val="009D7F04"/>
    <w:rPr>
      <w:rFonts w:ascii="Tahoma" w:eastAsiaTheme="minorHAnsi" w:hAnsi="Tahoma" w:cstheme="minorBidi"/>
      <w:sz w:val="16"/>
      <w:szCs w:val="22"/>
    </w:rPr>
  </w:style>
  <w:style w:type="character" w:customStyle="1" w:styleId="TextbublinyChar1">
    <w:name w:val="Text bubliny Char1"/>
    <w:basedOn w:val="Predvolenpsmoodseku"/>
    <w:uiPriority w:val="99"/>
    <w:semiHidden/>
    <w:rsid w:val="009D7F04"/>
    <w:rPr>
      <w:rFonts w:ascii="Segoe UI" w:eastAsia="Times New Roman" w:hAnsi="Segoe UI" w:cs="Segoe UI"/>
      <w:noProof/>
      <w:sz w:val="18"/>
      <w:szCs w:val="18"/>
      <w:lang w:eastAsia="sk-SK"/>
    </w:rPr>
  </w:style>
  <w:style w:type="character" w:customStyle="1" w:styleId="BalloonTextChar1">
    <w:name w:val="Balloon Text Char1"/>
    <w:uiPriority w:val="99"/>
    <w:semiHidden/>
    <w:rsid w:val="009D7F04"/>
    <w:rPr>
      <w:rFonts w:ascii="Times New Roman" w:eastAsia="Times New Roman" w:hAnsi="Times New Roman"/>
      <w:noProof/>
      <w:sz w:val="0"/>
      <w:szCs w:val="0"/>
    </w:rPr>
  </w:style>
  <w:style w:type="character" w:customStyle="1" w:styleId="Farebnzoznamzvraznenie1Char">
    <w:name w:val="Farebný zoznam – zvýraznenie 1 Char"/>
    <w:aliases w:val="body Char,Odsek zoznamu2 Char,List Paragraph Char,ODRAZKY PRVA UROVEN Char,List Paragraph1 Char,Stredná mriežka 1 – zvýraznenie 2 Char"/>
    <w:link w:val="Farebnzoznamzvraznenie1"/>
    <w:uiPriority w:val="99"/>
    <w:qFormat/>
    <w:rsid w:val="009D7F04"/>
    <w:rPr>
      <w:rFonts w:ascii="Times New Roman" w:eastAsia="Times New Roman" w:hAnsi="Times New Roman"/>
      <w:noProof/>
      <w:sz w:val="24"/>
      <w:szCs w:val="24"/>
    </w:rPr>
  </w:style>
  <w:style w:type="character" w:customStyle="1" w:styleId="TextvysvetlivkyChar">
    <w:name w:val="Text vysvetlivky Char"/>
    <w:link w:val="Textvysvetlivky"/>
    <w:uiPriority w:val="99"/>
    <w:semiHidden/>
    <w:locked/>
    <w:rsid w:val="009D7F04"/>
    <w:rPr>
      <w:rFonts w:ascii="Times New Roman" w:hAnsi="Times New Roman"/>
      <w:lang w:val="fr-FR" w:eastAsia="sk-SK"/>
    </w:rPr>
  </w:style>
  <w:style w:type="paragraph" w:styleId="Textvysvetlivky">
    <w:name w:val="endnote text"/>
    <w:basedOn w:val="Normlny"/>
    <w:link w:val="TextvysvetlivkyChar"/>
    <w:uiPriority w:val="99"/>
    <w:semiHidden/>
    <w:rsid w:val="009D7F04"/>
    <w:pPr>
      <w:autoSpaceDE w:val="0"/>
      <w:autoSpaceDN w:val="0"/>
      <w:spacing w:after="240"/>
      <w:jc w:val="both"/>
    </w:pPr>
    <w:rPr>
      <w:rFonts w:eastAsiaTheme="minorHAnsi" w:cstheme="minorBidi"/>
      <w:sz w:val="20"/>
      <w:szCs w:val="22"/>
      <w:lang w:val="fr-FR"/>
    </w:rPr>
  </w:style>
  <w:style w:type="character" w:customStyle="1" w:styleId="TextvysvetlivkyChar1">
    <w:name w:val="Text vysvetlivky Char1"/>
    <w:basedOn w:val="Predvolenpsmoodseku"/>
    <w:uiPriority w:val="99"/>
    <w:semiHidden/>
    <w:rsid w:val="009D7F04"/>
    <w:rPr>
      <w:rFonts w:ascii="Times New Roman" w:eastAsia="Times New Roman" w:hAnsi="Times New Roman" w:cs="Times New Roman"/>
      <w:noProof/>
      <w:szCs w:val="20"/>
      <w:lang w:eastAsia="sk-SK"/>
    </w:rPr>
  </w:style>
  <w:style w:type="character" w:customStyle="1" w:styleId="EndnoteTextChar1">
    <w:name w:val="Endnote Text Char1"/>
    <w:uiPriority w:val="99"/>
    <w:semiHidden/>
    <w:rsid w:val="009D7F04"/>
    <w:rPr>
      <w:rFonts w:ascii="Times New Roman" w:eastAsia="Times New Roman" w:hAnsi="Times New Roman"/>
      <w:noProof/>
      <w:sz w:val="20"/>
      <w:szCs w:val="20"/>
    </w:rPr>
  </w:style>
  <w:style w:type="paragraph" w:customStyle="1" w:styleId="Default">
    <w:name w:val="Default"/>
    <w:rsid w:val="009D7F04"/>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table" w:styleId="Mriekatabuky">
    <w:name w:val="Table Grid"/>
    <w:basedOn w:val="Normlnatabuka"/>
    <w:uiPriority w:val="39"/>
    <w:rsid w:val="009D7F04"/>
    <w:pPr>
      <w:spacing w:after="0" w:line="240" w:lineRule="auto"/>
    </w:pPr>
    <w:rPr>
      <w:rFonts w:ascii="Calibri" w:eastAsia="Times New Roman" w:hAnsi="Calibri" w:cs="Calibri"/>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9D7F04"/>
    <w:rPr>
      <w:rFonts w:cs="Times New Roman"/>
      <w:color w:val="0000FF"/>
      <w:u w:val="single"/>
    </w:rPr>
  </w:style>
  <w:style w:type="character" w:styleId="Vrazn">
    <w:name w:val="Strong"/>
    <w:uiPriority w:val="22"/>
    <w:qFormat/>
    <w:rsid w:val="009D7F04"/>
    <w:rPr>
      <w:rFonts w:cs="Times New Roman"/>
      <w:b/>
    </w:rPr>
  </w:style>
  <w:style w:type="paragraph" w:styleId="Zarkazkladnhotextu">
    <w:name w:val="Body Text Indent"/>
    <w:basedOn w:val="Normlny"/>
    <w:link w:val="ZarkazkladnhotextuChar"/>
    <w:uiPriority w:val="99"/>
    <w:rsid w:val="009D7F04"/>
    <w:pPr>
      <w:spacing w:after="120"/>
      <w:ind w:left="283"/>
    </w:pPr>
    <w:rPr>
      <w:rFonts w:eastAsia="Calibri"/>
      <w:szCs w:val="20"/>
    </w:rPr>
  </w:style>
  <w:style w:type="character" w:customStyle="1" w:styleId="ZarkazkladnhotextuChar">
    <w:name w:val="Zarážka základného textu Char"/>
    <w:basedOn w:val="Predvolenpsmoodseku"/>
    <w:link w:val="Zarkazkladnhotextu"/>
    <w:uiPriority w:val="99"/>
    <w:rsid w:val="009D7F04"/>
    <w:rPr>
      <w:rFonts w:ascii="Times New Roman" w:eastAsia="Calibri" w:hAnsi="Times New Roman" w:cs="Times New Roman"/>
      <w:noProof/>
      <w:sz w:val="24"/>
      <w:szCs w:val="20"/>
      <w:lang w:eastAsia="sk-SK"/>
    </w:rPr>
  </w:style>
  <w:style w:type="paragraph" w:customStyle="1" w:styleId="C3">
    <w:name w:val="C3"/>
    <w:basedOn w:val="Normlny"/>
    <w:uiPriority w:val="99"/>
    <w:rsid w:val="009D7F04"/>
    <w:pPr>
      <w:tabs>
        <w:tab w:val="num" w:pos="360"/>
        <w:tab w:val="left" w:pos="1065"/>
        <w:tab w:val="num" w:pos="2098"/>
        <w:tab w:val="left" w:pos="2880"/>
      </w:tabs>
      <w:ind w:left="1638" w:hanging="504"/>
      <w:jc w:val="both"/>
    </w:pPr>
    <w:rPr>
      <w:b/>
      <w:bCs/>
      <w:lang w:eastAsia="cs-CZ"/>
    </w:rPr>
  </w:style>
  <w:style w:type="paragraph" w:styleId="Nzov">
    <w:name w:val="Title"/>
    <w:basedOn w:val="Normlny"/>
    <w:link w:val="NzovChar"/>
    <w:qFormat/>
    <w:rsid w:val="009D7F04"/>
    <w:pPr>
      <w:jc w:val="center"/>
    </w:pPr>
    <w:rPr>
      <w:rFonts w:eastAsia="Calibri"/>
      <w:b/>
      <w:sz w:val="32"/>
      <w:szCs w:val="20"/>
    </w:rPr>
  </w:style>
  <w:style w:type="character" w:customStyle="1" w:styleId="NzovChar">
    <w:name w:val="Názov Char"/>
    <w:basedOn w:val="Predvolenpsmoodseku"/>
    <w:link w:val="Nzov"/>
    <w:rsid w:val="009D7F04"/>
    <w:rPr>
      <w:rFonts w:ascii="Times New Roman" w:eastAsia="Calibri" w:hAnsi="Times New Roman" w:cs="Times New Roman"/>
      <w:b/>
      <w:sz w:val="32"/>
      <w:szCs w:val="20"/>
      <w:lang w:eastAsia="sk-SK"/>
    </w:rPr>
  </w:style>
  <w:style w:type="paragraph" w:customStyle="1" w:styleId="Bezriadkovania2">
    <w:name w:val="Bez riadkovania2"/>
    <w:uiPriority w:val="99"/>
    <w:rsid w:val="009D7F04"/>
    <w:pPr>
      <w:spacing w:after="0" w:line="240" w:lineRule="auto"/>
    </w:pPr>
    <w:rPr>
      <w:rFonts w:ascii="Calibri" w:eastAsia="Times New Roman" w:hAnsi="Calibri" w:cs="Calibri"/>
      <w:sz w:val="22"/>
    </w:rPr>
  </w:style>
  <w:style w:type="paragraph" w:customStyle="1" w:styleId="Zkladntext1">
    <w:name w:val="Základný text1"/>
    <w:uiPriority w:val="99"/>
    <w:rsid w:val="009D7F04"/>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Cs w:val="20"/>
      <w:lang w:val="en-US" w:eastAsia="cs-CZ"/>
    </w:rPr>
  </w:style>
  <w:style w:type="paragraph" w:customStyle="1" w:styleId="NAZACIATOK">
    <w:name w:val="NA_ZACIATOK"/>
    <w:uiPriority w:val="99"/>
    <w:rsid w:val="009D7F04"/>
    <w:pPr>
      <w:widowControl w:val="0"/>
      <w:autoSpaceDE w:val="0"/>
      <w:autoSpaceDN w:val="0"/>
      <w:spacing w:after="0" w:line="240" w:lineRule="auto"/>
      <w:jc w:val="both"/>
    </w:pPr>
    <w:rPr>
      <w:rFonts w:ascii="Times New Roman" w:eastAsia="Times New Roman" w:hAnsi="Times New Roman" w:cs="Times New Roman"/>
      <w:noProof/>
      <w:color w:val="000000"/>
      <w:szCs w:val="20"/>
      <w:lang w:val="en-US" w:eastAsia="cs-CZ"/>
    </w:rPr>
  </w:style>
  <w:style w:type="paragraph" w:customStyle="1" w:styleId="NADPIS">
    <w:name w:val="NADPIS"/>
    <w:uiPriority w:val="99"/>
    <w:rsid w:val="009D7F04"/>
    <w:pPr>
      <w:widowControl w:val="0"/>
      <w:autoSpaceDE w:val="0"/>
      <w:autoSpaceDN w:val="0"/>
      <w:spacing w:before="40" w:after="40" w:line="240" w:lineRule="auto"/>
      <w:jc w:val="center"/>
    </w:pPr>
    <w:rPr>
      <w:rFonts w:ascii="Times New Roman" w:eastAsia="Times New Roman" w:hAnsi="Times New Roman" w:cs="Times New Roman"/>
      <w:b/>
      <w:bCs/>
      <w:noProof/>
      <w:color w:val="000000"/>
      <w:szCs w:val="20"/>
      <w:lang w:val="en-US" w:eastAsia="cs-CZ"/>
    </w:rPr>
  </w:style>
  <w:style w:type="paragraph" w:customStyle="1" w:styleId="ODRAZ">
    <w:name w:val="ODRAZ"/>
    <w:basedOn w:val="Normlny"/>
    <w:uiPriority w:val="99"/>
    <w:rsid w:val="009D7F04"/>
    <w:pPr>
      <w:tabs>
        <w:tab w:val="left" w:pos="454"/>
      </w:tabs>
      <w:autoSpaceDE w:val="0"/>
      <w:autoSpaceDN w:val="0"/>
      <w:ind w:left="454" w:hanging="454"/>
      <w:jc w:val="both"/>
    </w:pPr>
    <w:rPr>
      <w:sz w:val="20"/>
      <w:szCs w:val="20"/>
      <w:lang w:eastAsia="cs-CZ"/>
    </w:rPr>
  </w:style>
  <w:style w:type="paragraph" w:styleId="Podtitul">
    <w:name w:val="Subtitle"/>
    <w:basedOn w:val="Normlny"/>
    <w:next w:val="Normlny"/>
    <w:link w:val="PodtitulChar"/>
    <w:qFormat/>
    <w:rsid w:val="009D7F04"/>
    <w:pPr>
      <w:numPr>
        <w:ilvl w:val="1"/>
      </w:numPr>
      <w:suppressAutoHyphens/>
    </w:pPr>
    <w:rPr>
      <w:rFonts w:ascii="Cambria" w:eastAsia="Calibri" w:hAnsi="Cambria"/>
      <w:i/>
      <w:color w:val="4F81BD"/>
      <w:spacing w:val="15"/>
      <w:szCs w:val="20"/>
      <w:lang w:eastAsia="ar-SA"/>
    </w:rPr>
  </w:style>
  <w:style w:type="character" w:customStyle="1" w:styleId="PodtitulChar">
    <w:name w:val="Podtitul Char"/>
    <w:basedOn w:val="Predvolenpsmoodseku"/>
    <w:link w:val="Podtitul"/>
    <w:rsid w:val="009D7F04"/>
    <w:rPr>
      <w:rFonts w:ascii="Cambria" w:eastAsia="Calibri" w:hAnsi="Cambria" w:cs="Times New Roman"/>
      <w:i/>
      <w:color w:val="4F81BD"/>
      <w:spacing w:val="15"/>
      <w:sz w:val="24"/>
      <w:szCs w:val="20"/>
      <w:lang w:eastAsia="ar-SA"/>
    </w:rPr>
  </w:style>
  <w:style w:type="character" w:customStyle="1" w:styleId="FontStyle25">
    <w:name w:val="Font Style25"/>
    <w:uiPriority w:val="99"/>
    <w:rsid w:val="009D7F04"/>
    <w:rPr>
      <w:rFonts w:ascii="Arial" w:hAnsi="Arial"/>
      <w:sz w:val="16"/>
    </w:rPr>
  </w:style>
  <w:style w:type="character" w:customStyle="1" w:styleId="FontStyle18">
    <w:name w:val="Font Style18"/>
    <w:uiPriority w:val="99"/>
    <w:rsid w:val="009D7F04"/>
    <w:rPr>
      <w:rFonts w:ascii="Arial" w:hAnsi="Arial"/>
      <w:sz w:val="16"/>
    </w:rPr>
  </w:style>
  <w:style w:type="paragraph" w:customStyle="1" w:styleId="BodyText21">
    <w:name w:val="Body Text 21"/>
    <w:uiPriority w:val="99"/>
    <w:rsid w:val="009D7F04"/>
    <w:pPr>
      <w:widowControl w:val="0"/>
      <w:suppressAutoHyphens/>
      <w:overflowPunct w:val="0"/>
      <w:autoSpaceDE w:val="0"/>
      <w:autoSpaceDN w:val="0"/>
      <w:adjustRightInd w:val="0"/>
      <w:spacing w:after="200" w:line="276" w:lineRule="auto"/>
      <w:textAlignment w:val="baseline"/>
    </w:pPr>
    <w:rPr>
      <w:rFonts w:ascii="Calibri" w:eastAsia="Times New Roman" w:hAnsi="Calibri" w:cs="Calibri"/>
      <w:kern w:val="1"/>
      <w:sz w:val="24"/>
      <w:szCs w:val="24"/>
      <w:lang w:eastAsia="cs-CZ"/>
    </w:rPr>
  </w:style>
  <w:style w:type="paragraph" w:customStyle="1" w:styleId="BodyTextIndent21">
    <w:name w:val="Body Text Indent 21"/>
    <w:uiPriority w:val="99"/>
    <w:rsid w:val="009D7F04"/>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9D7F04"/>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9D7F04"/>
    <w:pPr>
      <w:keepLines/>
      <w:framePr w:w="2640" w:h="1018" w:hRule="exact" w:hSpace="180" w:wrap="notBeside" w:vAnchor="page" w:hAnchor="page" w:x="8821" w:y="721" w:anchorLock="1"/>
      <w:spacing w:line="200" w:lineRule="atLeast"/>
      <w:ind w:right="-360"/>
    </w:pPr>
    <w:rPr>
      <w:sz w:val="16"/>
      <w:szCs w:val="16"/>
    </w:rPr>
  </w:style>
  <w:style w:type="paragraph" w:customStyle="1" w:styleId="Zhlavlichstrnky">
    <w:name w:val="Záhlaví liché stránky"/>
    <w:basedOn w:val="Hlavika"/>
    <w:uiPriority w:val="99"/>
    <w:rsid w:val="009D7F04"/>
    <w:pPr>
      <w:keepLines/>
      <w:tabs>
        <w:tab w:val="clear" w:pos="4536"/>
        <w:tab w:val="clear" w:pos="9072"/>
        <w:tab w:val="left" w:pos="-1080"/>
        <w:tab w:val="right" w:pos="0"/>
        <w:tab w:val="center" w:pos="4320"/>
        <w:tab w:val="right" w:pos="9720"/>
      </w:tabs>
      <w:spacing w:line="220" w:lineRule="atLeast"/>
      <w:ind w:left="-1080" w:right="-1080"/>
      <w:jc w:val="right"/>
    </w:pPr>
    <w:rPr>
      <w:i/>
      <w:iCs/>
      <w:sz w:val="20"/>
    </w:rPr>
  </w:style>
  <w:style w:type="paragraph" w:customStyle="1" w:styleId="Riadok">
    <w:name w:val="Riadok"/>
    <w:uiPriority w:val="99"/>
    <w:rsid w:val="009D7F04"/>
    <w:pPr>
      <w:tabs>
        <w:tab w:val="left" w:pos="1134"/>
        <w:tab w:val="left" w:pos="2268"/>
        <w:tab w:val="left" w:pos="3402"/>
        <w:tab w:val="left" w:pos="4536"/>
        <w:tab w:val="center" w:pos="6804"/>
        <w:tab w:val="right" w:leader="dot" w:pos="9072"/>
      </w:tabs>
      <w:spacing w:after="0" w:line="240" w:lineRule="auto"/>
      <w:jc w:val="both"/>
    </w:pPr>
    <w:rPr>
      <w:rFonts w:ascii="Times New Roman" w:eastAsia="Times New Roman" w:hAnsi="Times New Roman" w:cs="Times New Roman"/>
      <w:sz w:val="24"/>
      <w:szCs w:val="24"/>
      <w:lang w:eastAsia="sk-SK"/>
    </w:rPr>
  </w:style>
  <w:style w:type="paragraph" w:customStyle="1" w:styleId="Tunestred">
    <w:name w:val="Tučne stred"/>
    <w:uiPriority w:val="99"/>
    <w:rsid w:val="009D7F04"/>
    <w:pPr>
      <w:spacing w:before="240" w:after="0" w:line="240" w:lineRule="auto"/>
      <w:jc w:val="center"/>
    </w:pPr>
    <w:rPr>
      <w:rFonts w:ascii="Times New Roman" w:eastAsia="Times New Roman" w:hAnsi="Times New Roman" w:cs="Times New Roman"/>
      <w:b/>
      <w:bCs/>
      <w:sz w:val="24"/>
      <w:szCs w:val="24"/>
      <w:lang w:eastAsia="sk-SK"/>
    </w:rPr>
  </w:style>
  <w:style w:type="paragraph" w:customStyle="1" w:styleId="ODSAD">
    <w:name w:val="ODSAD"/>
    <w:basedOn w:val="Normlny"/>
    <w:uiPriority w:val="99"/>
    <w:rsid w:val="009D7F04"/>
    <w:pPr>
      <w:widowControl w:val="0"/>
      <w:tabs>
        <w:tab w:val="left" w:pos="454"/>
      </w:tabs>
      <w:autoSpaceDE w:val="0"/>
      <w:autoSpaceDN w:val="0"/>
      <w:ind w:left="454" w:hanging="454"/>
      <w:jc w:val="both"/>
    </w:pPr>
    <w:rPr>
      <w:color w:val="000000"/>
      <w:sz w:val="20"/>
      <w:szCs w:val="20"/>
      <w:lang w:val="en-US"/>
    </w:rPr>
  </w:style>
  <w:style w:type="character" w:customStyle="1" w:styleId="truktradokumentuChar">
    <w:name w:val="Štruktúra dokumentu Char"/>
    <w:link w:val="truktradokumentu"/>
    <w:uiPriority w:val="99"/>
    <w:semiHidden/>
    <w:locked/>
    <w:rsid w:val="009D7F04"/>
    <w:rPr>
      <w:rFonts w:ascii="Tahoma" w:hAnsi="Tahoma"/>
      <w:noProof/>
      <w:shd w:val="clear" w:color="auto" w:fill="000080"/>
      <w:lang w:eastAsia="sk-SK"/>
    </w:rPr>
  </w:style>
  <w:style w:type="paragraph" w:styleId="truktradokumentu">
    <w:name w:val="Document Map"/>
    <w:basedOn w:val="Normlny"/>
    <w:link w:val="truktradokumentuChar"/>
    <w:uiPriority w:val="99"/>
    <w:semiHidden/>
    <w:rsid w:val="009D7F04"/>
    <w:pPr>
      <w:shd w:val="clear" w:color="auto" w:fill="000080"/>
    </w:pPr>
    <w:rPr>
      <w:rFonts w:ascii="Tahoma" w:eastAsiaTheme="minorHAnsi" w:hAnsi="Tahoma" w:cstheme="minorBidi"/>
      <w:sz w:val="20"/>
      <w:szCs w:val="22"/>
    </w:rPr>
  </w:style>
  <w:style w:type="character" w:customStyle="1" w:styleId="truktradokumentuChar1">
    <w:name w:val="Štruktúra dokumentu Char1"/>
    <w:basedOn w:val="Predvolenpsmoodseku"/>
    <w:uiPriority w:val="99"/>
    <w:semiHidden/>
    <w:rsid w:val="009D7F04"/>
    <w:rPr>
      <w:rFonts w:ascii="Segoe UI" w:eastAsia="Times New Roman" w:hAnsi="Segoe UI" w:cs="Segoe UI"/>
      <w:noProof/>
      <w:sz w:val="16"/>
      <w:szCs w:val="16"/>
      <w:lang w:eastAsia="sk-SK"/>
    </w:rPr>
  </w:style>
  <w:style w:type="character" w:customStyle="1" w:styleId="DocumentMapChar1">
    <w:name w:val="Document Map Char1"/>
    <w:uiPriority w:val="99"/>
    <w:semiHidden/>
    <w:rsid w:val="009D7F04"/>
    <w:rPr>
      <w:rFonts w:ascii="Times New Roman" w:eastAsia="Times New Roman" w:hAnsi="Times New Roman"/>
      <w:noProof/>
      <w:sz w:val="0"/>
      <w:szCs w:val="0"/>
    </w:rPr>
  </w:style>
  <w:style w:type="paragraph" w:customStyle="1" w:styleId="Zkladn">
    <w:name w:val="Základný"/>
    <w:basedOn w:val="Normlny"/>
    <w:uiPriority w:val="99"/>
    <w:rsid w:val="009D7F04"/>
    <w:pPr>
      <w:tabs>
        <w:tab w:val="left" w:pos="5245"/>
        <w:tab w:val="right" w:leader="dot" w:pos="7938"/>
      </w:tabs>
    </w:pPr>
    <w:rPr>
      <w:rFonts w:ascii="Arial" w:hAnsi="Arial" w:cs="Arial"/>
      <w:sz w:val="22"/>
      <w:szCs w:val="20"/>
      <w:lang w:eastAsia="cs-CZ"/>
    </w:rPr>
  </w:style>
  <w:style w:type="character" w:customStyle="1" w:styleId="bold">
    <w:name w:val="bold"/>
    <w:uiPriority w:val="99"/>
    <w:rsid w:val="009D7F04"/>
    <w:rPr>
      <w:rFonts w:cs="Times New Roman"/>
    </w:rPr>
  </w:style>
  <w:style w:type="character" w:customStyle="1" w:styleId="titlevalue">
    <w:name w:val="titlevalue"/>
    <w:uiPriority w:val="99"/>
    <w:rsid w:val="009D7F04"/>
    <w:rPr>
      <w:rFonts w:cs="Times New Roman"/>
    </w:rPr>
  </w:style>
  <w:style w:type="character" w:customStyle="1" w:styleId="apple-converted-space">
    <w:name w:val="apple-converted-space"/>
    <w:qFormat/>
    <w:rsid w:val="009D7F04"/>
    <w:rPr>
      <w:rFonts w:cs="Times New Roman"/>
    </w:rPr>
  </w:style>
  <w:style w:type="paragraph" w:customStyle="1" w:styleId="Zoznamslo1Char">
    <w:name w:val="Zoznam číslo 1 Char"/>
    <w:basedOn w:val="Normlny"/>
    <w:uiPriority w:val="99"/>
    <w:rsid w:val="009D7F04"/>
    <w:pPr>
      <w:numPr>
        <w:numId w:val="5"/>
      </w:numPr>
      <w:spacing w:before="480" w:after="120" w:line="360" w:lineRule="auto"/>
      <w:jc w:val="both"/>
    </w:pPr>
    <w:rPr>
      <w:rFonts w:ascii="Arial" w:hAnsi="Arial" w:cs="Arial"/>
      <w:b/>
      <w:bCs/>
      <w:smallCaps/>
      <w:sz w:val="28"/>
      <w:szCs w:val="26"/>
    </w:rPr>
  </w:style>
  <w:style w:type="paragraph" w:customStyle="1" w:styleId="Zoznamslo2">
    <w:name w:val="Zoznam číslo 2"/>
    <w:basedOn w:val="Normlny"/>
    <w:uiPriority w:val="99"/>
    <w:rsid w:val="009D7F04"/>
    <w:pPr>
      <w:tabs>
        <w:tab w:val="num" w:pos="851"/>
      </w:tabs>
      <w:spacing w:before="120" w:line="360" w:lineRule="auto"/>
      <w:ind w:left="851" w:hanging="567"/>
      <w:jc w:val="both"/>
    </w:pPr>
    <w:rPr>
      <w:rFonts w:ascii="Arial" w:hAnsi="Arial" w:cs="Arial"/>
      <w:sz w:val="22"/>
      <w:szCs w:val="16"/>
    </w:rPr>
  </w:style>
  <w:style w:type="paragraph" w:customStyle="1" w:styleId="Zoznamslo3">
    <w:name w:val="Zoznam číslo 3"/>
    <w:basedOn w:val="Zoznamslo2"/>
    <w:uiPriority w:val="99"/>
    <w:rsid w:val="009D7F04"/>
    <w:pPr>
      <w:tabs>
        <w:tab w:val="clear" w:pos="851"/>
        <w:tab w:val="num" w:pos="1701"/>
      </w:tabs>
      <w:ind w:firstLine="0"/>
    </w:pPr>
  </w:style>
  <w:style w:type="paragraph" w:customStyle="1" w:styleId="Zoznamslo4Char">
    <w:name w:val="Zoznam číslo 4 Char"/>
    <w:basedOn w:val="Zoznamslo2"/>
    <w:uiPriority w:val="99"/>
    <w:rsid w:val="009D7F04"/>
    <w:pPr>
      <w:tabs>
        <w:tab w:val="clear" w:pos="851"/>
        <w:tab w:val="num" w:pos="1701"/>
      </w:tabs>
      <w:ind w:firstLine="0"/>
    </w:pPr>
  </w:style>
  <w:style w:type="paragraph" w:customStyle="1" w:styleId="Nadpisodsek">
    <w:name w:val="Nadpis odsek"/>
    <w:basedOn w:val="Zkladn"/>
    <w:uiPriority w:val="99"/>
    <w:rsid w:val="009D7F04"/>
    <w:pPr>
      <w:tabs>
        <w:tab w:val="num" w:pos="851"/>
      </w:tabs>
      <w:spacing w:before="480" w:after="120" w:line="360" w:lineRule="auto"/>
      <w:ind w:left="851" w:hanging="851"/>
    </w:pPr>
    <w:rPr>
      <w:b/>
      <w:smallCaps/>
      <w:sz w:val="28"/>
      <w:szCs w:val="28"/>
    </w:rPr>
  </w:style>
  <w:style w:type="paragraph" w:styleId="Textpoznmkypodiarou">
    <w:name w:val="footnote text"/>
    <w:aliases w:val="Char"/>
    <w:basedOn w:val="Normlny"/>
    <w:link w:val="TextpoznmkypodiarouChar"/>
    <w:uiPriority w:val="99"/>
    <w:rsid w:val="009D7F04"/>
    <w:rPr>
      <w:rFonts w:ascii="Arial" w:eastAsia="Calibri" w:hAnsi="Arial"/>
      <w:sz w:val="20"/>
      <w:szCs w:val="20"/>
      <w:lang w:eastAsia="cs-CZ"/>
    </w:rPr>
  </w:style>
  <w:style w:type="character" w:customStyle="1" w:styleId="TextpoznmkypodiarouChar">
    <w:name w:val="Text poznámky pod čiarou Char"/>
    <w:aliases w:val="Char Char"/>
    <w:basedOn w:val="Predvolenpsmoodseku"/>
    <w:link w:val="Textpoznmkypodiarou"/>
    <w:uiPriority w:val="99"/>
    <w:rsid w:val="009D7F04"/>
    <w:rPr>
      <w:rFonts w:ascii="Arial" w:eastAsia="Calibri" w:hAnsi="Arial" w:cs="Times New Roman"/>
      <w:szCs w:val="20"/>
      <w:lang w:eastAsia="cs-CZ"/>
    </w:rPr>
  </w:style>
  <w:style w:type="character" w:styleId="Odkaznapoznmkupodiarou">
    <w:name w:val="footnote reference"/>
    <w:uiPriority w:val="99"/>
    <w:qFormat/>
    <w:rsid w:val="009D7F04"/>
    <w:rPr>
      <w:rFonts w:cs="Times New Roman"/>
      <w:vertAlign w:val="superscript"/>
    </w:rPr>
  </w:style>
  <w:style w:type="paragraph" w:customStyle="1" w:styleId="lnokzmluvy">
    <w:name w:val="Článok zmluvy"/>
    <w:basedOn w:val="Nadpis2"/>
    <w:uiPriority w:val="99"/>
    <w:rsid w:val="009D7F04"/>
    <w:pPr>
      <w:keepNext w:val="0"/>
      <w:tabs>
        <w:tab w:val="clear" w:pos="540"/>
        <w:tab w:val="num" w:pos="3414"/>
      </w:tabs>
      <w:spacing w:before="360"/>
      <w:ind w:left="2694"/>
    </w:pPr>
    <w:rPr>
      <w:rFonts w:ascii="Arial" w:hAnsi="Arial"/>
      <w:sz w:val="22"/>
    </w:rPr>
  </w:style>
  <w:style w:type="paragraph" w:customStyle="1" w:styleId="Hlavicka">
    <w:name w:val="Hlavicka"/>
    <w:basedOn w:val="Normlny"/>
    <w:uiPriority w:val="99"/>
    <w:rsid w:val="009D7F04"/>
    <w:pPr>
      <w:jc w:val="center"/>
      <w:outlineLvl w:val="0"/>
    </w:pPr>
    <w:rPr>
      <w:rFonts w:ascii="Arial" w:hAnsi="Arial"/>
      <w:sz w:val="22"/>
      <w:szCs w:val="20"/>
      <w:lang w:eastAsia="cs-CZ"/>
    </w:rPr>
  </w:style>
  <w:style w:type="paragraph" w:customStyle="1" w:styleId="Zoznam22">
    <w:name w:val="Zoznam 22"/>
    <w:basedOn w:val="Normlny"/>
    <w:uiPriority w:val="99"/>
    <w:rsid w:val="009D7F04"/>
    <w:pPr>
      <w:numPr>
        <w:ilvl w:val="2"/>
        <w:numId w:val="6"/>
      </w:numPr>
      <w:tabs>
        <w:tab w:val="clear" w:pos="680"/>
        <w:tab w:val="num" w:pos="851"/>
      </w:tabs>
      <w:ind w:left="851" w:hanging="567"/>
      <w:jc w:val="both"/>
    </w:pPr>
    <w:rPr>
      <w:rFonts w:ascii="Arial" w:hAnsi="Arial"/>
      <w:sz w:val="22"/>
      <w:szCs w:val="20"/>
      <w:lang w:eastAsia="cs-CZ"/>
    </w:rPr>
  </w:style>
  <w:style w:type="paragraph" w:customStyle="1" w:styleId="Zoznam3">
    <w:name w:val="Zoznam3"/>
    <w:basedOn w:val="lnokzmluvy"/>
    <w:uiPriority w:val="99"/>
    <w:rsid w:val="009D7F04"/>
    <w:pPr>
      <w:tabs>
        <w:tab w:val="clear" w:pos="3414"/>
        <w:tab w:val="num" w:pos="360"/>
        <w:tab w:val="num" w:pos="709"/>
      </w:tabs>
      <w:spacing w:before="0" w:line="240" w:lineRule="auto"/>
      <w:ind w:left="709" w:hanging="709"/>
      <w:jc w:val="both"/>
    </w:pPr>
    <w:rPr>
      <w:b w:val="0"/>
    </w:rPr>
  </w:style>
  <w:style w:type="paragraph" w:customStyle="1" w:styleId="lnokodrka">
    <w:name w:val="Článok odrážka"/>
    <w:basedOn w:val="Normlny"/>
    <w:uiPriority w:val="99"/>
    <w:rsid w:val="009D7F04"/>
    <w:pPr>
      <w:numPr>
        <w:numId w:val="4"/>
      </w:numPr>
      <w:tabs>
        <w:tab w:val="left" w:pos="2552"/>
      </w:tabs>
      <w:jc w:val="both"/>
    </w:pPr>
    <w:rPr>
      <w:rFonts w:ascii="Arial" w:hAnsi="Arial"/>
      <w:sz w:val="22"/>
      <w:szCs w:val="20"/>
      <w:lang w:eastAsia="cs-CZ"/>
    </w:rPr>
  </w:style>
  <w:style w:type="paragraph" w:customStyle="1" w:styleId="Textpoznpoiarou">
    <w:name w:val="Text pozn po čiarou"/>
    <w:basedOn w:val="Textpoznmkypodiarou"/>
    <w:link w:val="TextpoznpoiarouChar"/>
    <w:uiPriority w:val="99"/>
    <w:rsid w:val="009D7F04"/>
    <w:rPr>
      <w:sz w:val="18"/>
    </w:rPr>
  </w:style>
  <w:style w:type="character" w:customStyle="1" w:styleId="TextpoznpoiarouChar">
    <w:name w:val="Text pozn po čiarou Char"/>
    <w:link w:val="Textpoznpoiarou"/>
    <w:uiPriority w:val="99"/>
    <w:locked/>
    <w:rsid w:val="009D7F04"/>
    <w:rPr>
      <w:rFonts w:ascii="Arial" w:eastAsia="Calibri" w:hAnsi="Arial" w:cs="Times New Roman"/>
      <w:sz w:val="18"/>
      <w:szCs w:val="20"/>
      <w:lang w:eastAsia="cs-CZ"/>
    </w:rPr>
  </w:style>
  <w:style w:type="paragraph" w:customStyle="1" w:styleId="ZoznamZmluvy1">
    <w:name w:val="ZoznamZmluvy1"/>
    <w:basedOn w:val="Zoznam3"/>
    <w:uiPriority w:val="99"/>
    <w:rsid w:val="009D7F04"/>
    <w:pPr>
      <w:tabs>
        <w:tab w:val="clear" w:pos="360"/>
        <w:tab w:val="clear" w:pos="709"/>
        <w:tab w:val="num" w:pos="737"/>
      </w:tabs>
      <w:spacing w:before="120"/>
      <w:ind w:left="737" w:hanging="737"/>
    </w:pPr>
    <w:rPr>
      <w:szCs w:val="22"/>
      <w:lang w:eastAsia="cs-CZ"/>
    </w:rPr>
  </w:style>
  <w:style w:type="table" w:customStyle="1" w:styleId="TableNormal1">
    <w:name w:val="Table Normal1"/>
    <w:uiPriority w:val="99"/>
    <w:semiHidden/>
    <w:rsid w:val="009D7F04"/>
    <w:pPr>
      <w:widowControl w:val="0"/>
      <w:spacing w:after="0"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D7F04"/>
    <w:pPr>
      <w:widowControl w:val="0"/>
    </w:pPr>
    <w:rPr>
      <w:rFonts w:ascii="Calibri" w:eastAsia="Calibri" w:hAnsi="Calibri"/>
      <w:sz w:val="22"/>
      <w:szCs w:val="22"/>
      <w:lang w:val="en-US" w:eastAsia="en-US"/>
    </w:rPr>
  </w:style>
  <w:style w:type="paragraph" w:customStyle="1" w:styleId="wazza03">
    <w:name w:val="wazza_03"/>
    <w:basedOn w:val="Normlny"/>
    <w:uiPriority w:val="99"/>
    <w:rsid w:val="009D7F04"/>
    <w:pPr>
      <w:spacing w:before="120"/>
      <w:jc w:val="center"/>
    </w:pPr>
    <w:rPr>
      <w:rFonts w:ascii="Arial" w:hAnsi="Arial" w:cs="Arial"/>
      <w:b/>
      <w:bCs/>
      <w:caps/>
      <w:color w:val="808080"/>
      <w:sz w:val="22"/>
      <w:lang w:eastAsia="cs-CZ"/>
    </w:rPr>
  </w:style>
  <w:style w:type="paragraph" w:styleId="Obyajntext">
    <w:name w:val="Plain Text"/>
    <w:basedOn w:val="Normlny"/>
    <w:link w:val="ObyajntextChar"/>
    <w:rsid w:val="009D7F04"/>
    <w:pPr>
      <w:spacing w:after="240"/>
      <w:jc w:val="both"/>
    </w:pPr>
    <w:rPr>
      <w:rFonts w:ascii="Courier New" w:eastAsia="Calibri" w:hAnsi="Courier New"/>
      <w:sz w:val="20"/>
      <w:szCs w:val="20"/>
      <w:lang w:val="en-GB"/>
    </w:rPr>
  </w:style>
  <w:style w:type="character" w:customStyle="1" w:styleId="ObyajntextChar">
    <w:name w:val="Obyčajný text Char"/>
    <w:basedOn w:val="Predvolenpsmoodseku"/>
    <w:link w:val="Obyajntext"/>
    <w:rsid w:val="009D7F04"/>
    <w:rPr>
      <w:rFonts w:ascii="Courier New" w:eastAsia="Calibri" w:hAnsi="Courier New" w:cs="Times New Roman"/>
      <w:szCs w:val="20"/>
      <w:lang w:val="en-GB"/>
    </w:rPr>
  </w:style>
  <w:style w:type="paragraph" w:customStyle="1" w:styleId="wazza01">
    <w:name w:val="wazza_01"/>
    <w:uiPriority w:val="99"/>
    <w:rsid w:val="009D7F0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SSCnadpis0b">
    <w:name w:val="SSC_nadpis0b"/>
    <w:basedOn w:val="Normlny"/>
    <w:uiPriority w:val="99"/>
    <w:rsid w:val="009D7F04"/>
    <w:pPr>
      <w:autoSpaceDE w:val="0"/>
      <w:autoSpaceDN w:val="0"/>
      <w:spacing w:before="120"/>
      <w:jc w:val="right"/>
    </w:pPr>
    <w:rPr>
      <w:rFonts w:ascii="Arial" w:hAnsi="Arial"/>
      <w:b/>
      <w:bCs/>
      <w:caps/>
      <w:color w:val="808080"/>
      <w:szCs w:val="20"/>
      <w:lang w:eastAsia="cs-CZ"/>
    </w:rPr>
  </w:style>
  <w:style w:type="paragraph" w:customStyle="1" w:styleId="Style3">
    <w:name w:val="Style3"/>
    <w:basedOn w:val="Normlny"/>
    <w:uiPriority w:val="99"/>
    <w:rsid w:val="009D7F04"/>
    <w:pPr>
      <w:widowControl w:val="0"/>
      <w:autoSpaceDE w:val="0"/>
      <w:autoSpaceDN w:val="0"/>
      <w:adjustRightInd w:val="0"/>
      <w:spacing w:line="226" w:lineRule="exact"/>
      <w:jc w:val="center"/>
    </w:pPr>
    <w:rPr>
      <w:rFonts w:ascii="Arial" w:hAnsi="Arial"/>
    </w:rPr>
  </w:style>
  <w:style w:type="character" w:customStyle="1" w:styleId="FontStyle21">
    <w:name w:val="Font Style21"/>
    <w:uiPriority w:val="99"/>
    <w:rsid w:val="009D7F04"/>
    <w:rPr>
      <w:rFonts w:ascii="Arial" w:hAnsi="Arial"/>
      <w:b/>
      <w:sz w:val="18"/>
    </w:rPr>
  </w:style>
  <w:style w:type="character" w:customStyle="1" w:styleId="apple-style-span">
    <w:name w:val="apple-style-span"/>
    <w:uiPriority w:val="99"/>
    <w:rsid w:val="009D7F04"/>
    <w:rPr>
      <w:rFonts w:cs="Times New Roman"/>
    </w:rPr>
  </w:style>
  <w:style w:type="character" w:styleId="Odkaznakomentr">
    <w:name w:val="annotation reference"/>
    <w:uiPriority w:val="99"/>
    <w:rsid w:val="009D7F04"/>
    <w:rPr>
      <w:rFonts w:cs="Times New Roman"/>
      <w:sz w:val="16"/>
    </w:rPr>
  </w:style>
  <w:style w:type="paragraph" w:customStyle="1" w:styleId="Style1">
    <w:name w:val="Style 1"/>
    <w:uiPriority w:val="99"/>
    <w:rsid w:val="009D7F04"/>
    <w:pPr>
      <w:widowControl w:val="0"/>
      <w:autoSpaceDE w:val="0"/>
      <w:autoSpaceDN w:val="0"/>
      <w:adjustRightInd w:val="0"/>
      <w:spacing w:after="0" w:line="240" w:lineRule="auto"/>
    </w:pPr>
    <w:rPr>
      <w:rFonts w:ascii="Times New Roman" w:eastAsia="Times New Roman" w:hAnsi="Times New Roman" w:cs="Times New Roman"/>
      <w:szCs w:val="20"/>
      <w:lang w:val="en-US" w:eastAsia="sk-SK"/>
    </w:rPr>
  </w:style>
  <w:style w:type="character" w:customStyle="1" w:styleId="CharacterStyle1">
    <w:name w:val="Character Style 1"/>
    <w:uiPriority w:val="99"/>
    <w:rsid w:val="009D7F04"/>
    <w:rPr>
      <w:rFonts w:ascii="Arial" w:hAnsi="Arial"/>
      <w:sz w:val="22"/>
    </w:rPr>
  </w:style>
  <w:style w:type="paragraph" w:styleId="Normlnywebov">
    <w:name w:val="Normal (Web)"/>
    <w:basedOn w:val="Normlny"/>
    <w:uiPriority w:val="99"/>
    <w:qFormat/>
    <w:rsid w:val="009D7F04"/>
    <w:pPr>
      <w:spacing w:before="100" w:beforeAutospacing="1" w:after="100" w:afterAutospacing="1"/>
    </w:pPr>
  </w:style>
  <w:style w:type="paragraph" w:customStyle="1" w:styleId="oddl-nadpis">
    <w:name w:val="oddíl-nadpis"/>
    <w:basedOn w:val="Normlny"/>
    <w:rsid w:val="009D7F04"/>
    <w:pPr>
      <w:keepNext/>
      <w:widowControl w:val="0"/>
      <w:tabs>
        <w:tab w:val="left" w:pos="567"/>
      </w:tabs>
      <w:spacing w:before="240" w:line="240" w:lineRule="exact"/>
    </w:pPr>
    <w:rPr>
      <w:rFonts w:ascii="Arial" w:hAnsi="Arial"/>
      <w:b/>
      <w:szCs w:val="20"/>
      <w:lang w:val="cs-CZ"/>
    </w:rPr>
  </w:style>
  <w:style w:type="paragraph" w:customStyle="1" w:styleId="Odrazka15">
    <w:name w:val="Odrazka 15"/>
    <w:basedOn w:val="Normlny"/>
    <w:uiPriority w:val="99"/>
    <w:rsid w:val="009D7F04"/>
    <w:pPr>
      <w:numPr>
        <w:numId w:val="8"/>
      </w:numPr>
      <w:tabs>
        <w:tab w:val="left" w:pos="1134"/>
      </w:tabs>
      <w:suppressAutoHyphens/>
      <w:spacing w:line="360" w:lineRule="auto"/>
      <w:jc w:val="both"/>
    </w:pPr>
    <w:rPr>
      <w:rFonts w:ascii="Arial" w:hAnsi="Arial" w:cs="Arial"/>
      <w:sz w:val="22"/>
      <w:szCs w:val="22"/>
      <w:lang w:eastAsia="ar-SA"/>
    </w:rPr>
  </w:style>
  <w:style w:type="paragraph" w:customStyle="1" w:styleId="Odrkaodsad10">
    <w:name w:val="Odrážka odsad 10"/>
    <w:basedOn w:val="Normlny"/>
    <w:uiPriority w:val="99"/>
    <w:rsid w:val="009D7F04"/>
    <w:pPr>
      <w:numPr>
        <w:numId w:val="7"/>
      </w:numPr>
      <w:suppressAutoHyphens/>
      <w:spacing w:line="360" w:lineRule="auto"/>
      <w:ind w:left="0" w:firstLine="0"/>
      <w:jc w:val="both"/>
    </w:pPr>
    <w:rPr>
      <w:rFonts w:ascii="Arial" w:hAnsi="Arial" w:cs="Arial"/>
      <w:sz w:val="22"/>
      <w:szCs w:val="22"/>
      <w:lang w:eastAsia="ar-SA"/>
    </w:rPr>
  </w:style>
  <w:style w:type="paragraph" w:customStyle="1" w:styleId="Zoznampsm1">
    <w:name w:val="Zoznam písm 1"/>
    <w:basedOn w:val="Normlny"/>
    <w:uiPriority w:val="99"/>
    <w:rsid w:val="009D7F04"/>
    <w:pPr>
      <w:numPr>
        <w:numId w:val="9"/>
      </w:numPr>
      <w:tabs>
        <w:tab w:val="left" w:pos="1080"/>
      </w:tabs>
      <w:suppressAutoHyphens/>
      <w:spacing w:line="360" w:lineRule="auto"/>
      <w:ind w:left="-786" w:firstLine="0"/>
      <w:jc w:val="both"/>
    </w:pPr>
    <w:rPr>
      <w:rFonts w:ascii="Arial" w:hAnsi="Arial" w:cs="Arial"/>
      <w:sz w:val="22"/>
      <w:szCs w:val="22"/>
      <w:lang w:eastAsia="ar-SA"/>
    </w:rPr>
  </w:style>
  <w:style w:type="paragraph" w:customStyle="1" w:styleId="BodyText22">
    <w:name w:val="Body Text 22"/>
    <w:basedOn w:val="Normlny"/>
    <w:uiPriority w:val="99"/>
    <w:rsid w:val="009D7F04"/>
    <w:pPr>
      <w:widowControl w:val="0"/>
      <w:overflowPunct w:val="0"/>
      <w:autoSpaceDE w:val="0"/>
      <w:autoSpaceDN w:val="0"/>
      <w:adjustRightInd w:val="0"/>
      <w:jc w:val="both"/>
      <w:textAlignment w:val="baseline"/>
    </w:pPr>
    <w:rPr>
      <w:sz w:val="20"/>
      <w:szCs w:val="20"/>
      <w:lang w:val="cs-CZ"/>
    </w:rPr>
  </w:style>
  <w:style w:type="paragraph" w:customStyle="1" w:styleId="Import8">
    <w:name w:val="Import 8"/>
    <w:basedOn w:val="Normlny"/>
    <w:link w:val="Import8Char"/>
    <w:uiPriority w:val="99"/>
    <w:rsid w:val="009D7F04"/>
    <w:pPr>
      <w:widowControl w:val="0"/>
      <w:tabs>
        <w:tab w:val="left" w:pos="5472"/>
      </w:tabs>
      <w:spacing w:line="288" w:lineRule="auto"/>
    </w:pPr>
    <w:rPr>
      <w:rFonts w:ascii="Courier New" w:eastAsia="Calibri" w:hAnsi="Courier New"/>
      <w:i/>
      <w:szCs w:val="20"/>
      <w:lang w:val="cs-CZ"/>
    </w:rPr>
  </w:style>
  <w:style w:type="character" w:customStyle="1" w:styleId="Import8Char">
    <w:name w:val="Import 8 Char"/>
    <w:link w:val="Import8"/>
    <w:uiPriority w:val="99"/>
    <w:locked/>
    <w:rsid w:val="009D7F04"/>
    <w:rPr>
      <w:rFonts w:ascii="Courier New" w:eastAsia="Calibri" w:hAnsi="Courier New" w:cs="Times New Roman"/>
      <w:i/>
      <w:sz w:val="24"/>
      <w:szCs w:val="20"/>
      <w:lang w:val="cs-CZ"/>
    </w:rPr>
  </w:style>
  <w:style w:type="paragraph" w:styleId="Oznaitext">
    <w:name w:val="Block Text"/>
    <w:basedOn w:val="Normlny"/>
    <w:rsid w:val="009D7F04"/>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paragraph" w:customStyle="1" w:styleId="tl">
    <w:name w:val="Štýl"/>
    <w:rsid w:val="009D7F04"/>
    <w:pPr>
      <w:widowControl w:val="0"/>
      <w:autoSpaceDE w:val="0"/>
      <w:autoSpaceDN w:val="0"/>
      <w:adjustRightInd w:val="0"/>
      <w:spacing w:after="0" w:line="240" w:lineRule="auto"/>
    </w:pPr>
    <w:rPr>
      <w:rFonts w:ascii="Arial" w:eastAsia="Calibri" w:hAnsi="Arial" w:cs="Arial"/>
      <w:sz w:val="24"/>
      <w:szCs w:val="24"/>
      <w:lang w:val="cs-CZ" w:eastAsia="cs-CZ"/>
    </w:rPr>
  </w:style>
  <w:style w:type="character" w:customStyle="1" w:styleId="highlight">
    <w:name w:val="highlight"/>
    <w:uiPriority w:val="99"/>
    <w:rsid w:val="009D7F04"/>
  </w:style>
  <w:style w:type="paragraph" w:customStyle="1" w:styleId="rubrcontents">
    <w:name w:val="rubrcontents"/>
    <w:basedOn w:val="Normlny"/>
    <w:uiPriority w:val="99"/>
    <w:rsid w:val="009D7F04"/>
    <w:pPr>
      <w:spacing w:before="100" w:beforeAutospacing="1" w:after="100" w:afterAutospacing="1"/>
      <w:jc w:val="both"/>
    </w:pPr>
    <w:rPr>
      <w:rFonts w:ascii="Verdana" w:hAnsi="Verdana" w:cs="Arial Unicode MS"/>
      <w:sz w:val="18"/>
      <w:szCs w:val="18"/>
      <w:lang w:eastAsia="cs-CZ"/>
    </w:rPr>
  </w:style>
  <w:style w:type="paragraph" w:customStyle="1" w:styleId="cislo-1">
    <w:name w:val="cislo-1"/>
    <w:basedOn w:val="Normlny"/>
    <w:next w:val="cislo-2"/>
    <w:uiPriority w:val="99"/>
    <w:rsid w:val="009D7F04"/>
    <w:pPr>
      <w:keepNext/>
      <w:tabs>
        <w:tab w:val="left" w:pos="851"/>
      </w:tabs>
      <w:spacing w:before="120"/>
      <w:ind w:left="851" w:hanging="851"/>
      <w:jc w:val="both"/>
      <w:outlineLvl w:val="2"/>
    </w:pPr>
    <w:rPr>
      <w:rFonts w:eastAsia="Calibri"/>
      <w:b/>
      <w:szCs w:val="22"/>
      <w:lang w:eastAsia="en-US"/>
    </w:rPr>
  </w:style>
  <w:style w:type="paragraph" w:customStyle="1" w:styleId="cislo-2">
    <w:name w:val="cislo-2"/>
    <w:basedOn w:val="cislo-1"/>
    <w:qFormat/>
    <w:rsid w:val="009D7F04"/>
    <w:pPr>
      <w:keepNext w:val="0"/>
    </w:pPr>
    <w:rPr>
      <w:b w:val="0"/>
    </w:rPr>
  </w:style>
  <w:style w:type="paragraph" w:customStyle="1" w:styleId="cislo-3">
    <w:name w:val="cislo-3"/>
    <w:basedOn w:val="cislo-2"/>
    <w:uiPriority w:val="99"/>
    <w:rsid w:val="009D7F04"/>
    <w:pPr>
      <w:contextualSpacing/>
    </w:pPr>
  </w:style>
  <w:style w:type="paragraph" w:customStyle="1" w:styleId="cislo-4">
    <w:name w:val="cislo-4"/>
    <w:basedOn w:val="Normlny"/>
    <w:uiPriority w:val="99"/>
    <w:rsid w:val="009D7F04"/>
    <w:pPr>
      <w:ind w:left="1208" w:hanging="357"/>
      <w:jc w:val="both"/>
    </w:pPr>
    <w:rPr>
      <w:rFonts w:eastAsia="Calibri"/>
      <w:szCs w:val="22"/>
      <w:lang w:eastAsia="en-US"/>
    </w:rPr>
  </w:style>
  <w:style w:type="character" w:customStyle="1" w:styleId="Strednmrieka2Char">
    <w:name w:val="Stredná mriežka 2 Char"/>
    <w:link w:val="Strednmrieka21"/>
    <w:uiPriority w:val="1"/>
    <w:locked/>
    <w:rsid w:val="009D7F04"/>
    <w:rPr>
      <w:rFonts w:ascii="Arial" w:eastAsia="Times New Roman" w:hAnsi="Arial" w:cs="Arial"/>
      <w:sz w:val="24"/>
      <w:szCs w:val="24"/>
      <w:lang w:val="cs-CZ" w:eastAsia="en-US" w:bidi="ar-SA"/>
    </w:rPr>
  </w:style>
  <w:style w:type="paragraph" w:customStyle="1" w:styleId="Tabukasmriekou31">
    <w:name w:val="Tabuľka s mriežkou 31"/>
    <w:basedOn w:val="Nadpis1"/>
    <w:next w:val="Normlny"/>
    <w:uiPriority w:val="99"/>
    <w:qFormat/>
    <w:rsid w:val="009D7F04"/>
    <w:pPr>
      <w:keepLines/>
      <w:tabs>
        <w:tab w:val="clear" w:pos="540"/>
      </w:tabs>
      <w:spacing w:before="480"/>
      <w:contextualSpacing/>
      <w:jc w:val="both"/>
      <w:outlineLvl w:val="9"/>
    </w:pPr>
    <w:rPr>
      <w:rFonts w:ascii="Cambria" w:hAnsi="Cambria"/>
      <w:b/>
      <w:bCs/>
      <w:color w:val="365F91"/>
      <w:sz w:val="28"/>
      <w:szCs w:val="28"/>
      <w:lang w:eastAsia="en-US"/>
    </w:rPr>
  </w:style>
  <w:style w:type="paragraph" w:styleId="Obsah1">
    <w:name w:val="toc 1"/>
    <w:basedOn w:val="Normlny"/>
    <w:next w:val="Normlny"/>
    <w:autoRedefine/>
    <w:uiPriority w:val="39"/>
    <w:rsid w:val="009D7F04"/>
    <w:pPr>
      <w:spacing w:after="100"/>
      <w:contextualSpacing/>
      <w:jc w:val="both"/>
    </w:pPr>
    <w:rPr>
      <w:rFonts w:eastAsia="Calibri"/>
      <w:lang w:eastAsia="en-US"/>
    </w:rPr>
  </w:style>
  <w:style w:type="paragraph" w:styleId="Obsah2">
    <w:name w:val="toc 2"/>
    <w:basedOn w:val="Normlny"/>
    <w:next w:val="Normlny"/>
    <w:autoRedefine/>
    <w:uiPriority w:val="39"/>
    <w:rsid w:val="009D7F04"/>
    <w:pPr>
      <w:spacing w:after="100"/>
      <w:ind w:left="240"/>
      <w:contextualSpacing/>
      <w:jc w:val="both"/>
    </w:pPr>
    <w:rPr>
      <w:rFonts w:eastAsia="Calibri"/>
      <w:lang w:eastAsia="en-US"/>
    </w:rPr>
  </w:style>
  <w:style w:type="paragraph" w:styleId="Obsah3">
    <w:name w:val="toc 3"/>
    <w:basedOn w:val="Normlny"/>
    <w:next w:val="Normlny"/>
    <w:autoRedefine/>
    <w:uiPriority w:val="39"/>
    <w:rsid w:val="009D7F04"/>
    <w:pPr>
      <w:spacing w:after="100" w:line="276" w:lineRule="auto"/>
      <w:ind w:left="440"/>
    </w:pPr>
    <w:rPr>
      <w:rFonts w:ascii="Calibri" w:hAnsi="Calibri"/>
      <w:sz w:val="22"/>
      <w:szCs w:val="22"/>
      <w:lang w:eastAsia="en-US"/>
    </w:rPr>
  </w:style>
  <w:style w:type="paragraph" w:styleId="Zoznam">
    <w:name w:val="List"/>
    <w:basedOn w:val="Normlny"/>
    <w:rsid w:val="009D7F04"/>
    <w:pPr>
      <w:keepLines/>
      <w:numPr>
        <w:numId w:val="10"/>
      </w:numPr>
      <w:tabs>
        <w:tab w:val="right" w:pos="9214"/>
      </w:tabs>
    </w:pPr>
    <w:rPr>
      <w:rFonts w:ascii="Arial" w:hAnsi="Arial"/>
      <w:sz w:val="22"/>
      <w:szCs w:val="20"/>
      <w:lang w:val="da-DK" w:eastAsia="en-US"/>
    </w:rPr>
  </w:style>
  <w:style w:type="paragraph" w:styleId="Zoznamsodrkami">
    <w:name w:val="List Bullet"/>
    <w:basedOn w:val="Normlny"/>
    <w:autoRedefine/>
    <w:uiPriority w:val="99"/>
    <w:rsid w:val="009D7F04"/>
    <w:pPr>
      <w:numPr>
        <w:numId w:val="12"/>
      </w:numPr>
      <w:tabs>
        <w:tab w:val="clear" w:pos="360"/>
        <w:tab w:val="num" w:pos="709"/>
      </w:tabs>
      <w:spacing w:after="60"/>
      <w:ind w:left="709" w:hanging="425"/>
    </w:pPr>
    <w:rPr>
      <w:rFonts w:ascii="Arial" w:hAnsi="Arial"/>
      <w:sz w:val="22"/>
      <w:szCs w:val="20"/>
      <w:lang w:val="en-GB" w:eastAsia="en-US"/>
    </w:rPr>
  </w:style>
  <w:style w:type="paragraph" w:styleId="Pokraovaniezoznamu">
    <w:name w:val="List Continue"/>
    <w:basedOn w:val="Normlny"/>
    <w:rsid w:val="009D7F04"/>
    <w:pPr>
      <w:keepLines/>
      <w:numPr>
        <w:numId w:val="11"/>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9D7F04"/>
    <w:pPr>
      <w:numPr>
        <w:numId w:val="14"/>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9D7F04"/>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lang w:val="en-GB" w:eastAsia="en-US"/>
    </w:rPr>
  </w:style>
  <w:style w:type="paragraph" w:customStyle="1" w:styleId="FooterFirst">
    <w:name w:val="Footer First"/>
    <w:basedOn w:val="Normlny"/>
    <w:rsid w:val="009D7F04"/>
    <w:pPr>
      <w:keepLines/>
      <w:tabs>
        <w:tab w:val="right" w:pos="9214"/>
      </w:tabs>
    </w:pPr>
    <w:rPr>
      <w:rFonts w:ascii="Arial" w:hAnsi="Arial"/>
      <w:sz w:val="14"/>
      <w:szCs w:val="20"/>
      <w:lang w:val="da-DK" w:eastAsia="en-US"/>
    </w:rPr>
  </w:style>
  <w:style w:type="paragraph" w:customStyle="1" w:styleId="FooterSkemaA">
    <w:name w:val="FooterSkemaA"/>
    <w:basedOn w:val="Normlny"/>
    <w:rsid w:val="009D7F04"/>
    <w:pPr>
      <w:keepLines/>
      <w:spacing w:before="40"/>
    </w:pPr>
    <w:rPr>
      <w:rFonts w:ascii="Arial" w:hAnsi="Arial"/>
      <w:sz w:val="14"/>
      <w:szCs w:val="20"/>
      <w:lang w:val="da-DK" w:eastAsia="en-US"/>
    </w:rPr>
  </w:style>
  <w:style w:type="paragraph" w:customStyle="1" w:styleId="FooterSkemaB">
    <w:name w:val="FooterSkemaB"/>
    <w:basedOn w:val="FooterSkemaA"/>
    <w:rsid w:val="009D7F04"/>
    <w:pPr>
      <w:spacing w:before="0"/>
    </w:pPr>
  </w:style>
  <w:style w:type="paragraph" w:customStyle="1" w:styleId="FooterSkemaC">
    <w:name w:val="FooterSkemaC"/>
    <w:basedOn w:val="FooterSkemaB"/>
    <w:rsid w:val="009D7F04"/>
    <w:pPr>
      <w:tabs>
        <w:tab w:val="right" w:pos="2693"/>
      </w:tabs>
      <w:jc w:val="right"/>
    </w:pPr>
  </w:style>
  <w:style w:type="paragraph" w:styleId="Zoznamsodrkami2">
    <w:name w:val="List Bullet 2"/>
    <w:basedOn w:val="Zoznamsodrkami"/>
    <w:autoRedefine/>
    <w:rsid w:val="009D7F04"/>
    <w:pPr>
      <w:numPr>
        <w:numId w:val="13"/>
      </w:numPr>
      <w:tabs>
        <w:tab w:val="clear" w:pos="360"/>
        <w:tab w:val="num" w:pos="1080"/>
      </w:tabs>
      <w:ind w:left="1080"/>
    </w:pPr>
  </w:style>
  <w:style w:type="paragraph" w:styleId="slovanzoznam2">
    <w:name w:val="List Number 2"/>
    <w:basedOn w:val="Normlny"/>
    <w:rsid w:val="009D7F04"/>
    <w:pPr>
      <w:numPr>
        <w:numId w:val="15"/>
      </w:numPr>
      <w:tabs>
        <w:tab w:val="clear" w:pos="643"/>
        <w:tab w:val="left" w:pos="1080"/>
      </w:tabs>
      <w:spacing w:after="60"/>
      <w:ind w:left="1080"/>
    </w:pPr>
    <w:rPr>
      <w:rFonts w:ascii="Arial" w:hAnsi="Arial"/>
      <w:sz w:val="22"/>
      <w:szCs w:val="20"/>
      <w:lang w:val="en-GB" w:eastAsia="en-US"/>
    </w:rPr>
  </w:style>
  <w:style w:type="paragraph" w:styleId="Obsah4">
    <w:name w:val="toc 4"/>
    <w:basedOn w:val="Obsah3"/>
    <w:autoRedefine/>
    <w:uiPriority w:val="39"/>
    <w:rsid w:val="009D7F04"/>
    <w:pPr>
      <w:tabs>
        <w:tab w:val="left" w:pos="1134"/>
        <w:tab w:val="left" w:pos="2340"/>
        <w:tab w:val="right" w:pos="8296"/>
        <w:tab w:val="right" w:pos="9072"/>
      </w:tabs>
      <w:spacing w:before="120" w:after="120" w:line="240" w:lineRule="auto"/>
      <w:ind w:left="1620" w:hanging="567"/>
    </w:pPr>
    <w:rPr>
      <w:rFonts w:ascii="Times New (W1)" w:hAnsi="Times New (W1)" w:cs="Arial"/>
      <w:b/>
      <w:caps/>
      <w:noProof/>
      <w:lang w:val="en-US"/>
    </w:rPr>
  </w:style>
  <w:style w:type="paragraph" w:styleId="Obsah5">
    <w:name w:val="toc 5"/>
    <w:basedOn w:val="Obsah4"/>
    <w:autoRedefine/>
    <w:uiPriority w:val="39"/>
    <w:rsid w:val="009D7F04"/>
  </w:style>
  <w:style w:type="paragraph" w:styleId="Obsah6">
    <w:name w:val="toc 6"/>
    <w:basedOn w:val="Obsah5"/>
    <w:autoRedefine/>
    <w:uiPriority w:val="39"/>
    <w:rsid w:val="009D7F04"/>
  </w:style>
  <w:style w:type="paragraph" w:styleId="Obsah7">
    <w:name w:val="toc 7"/>
    <w:basedOn w:val="Obsah6"/>
    <w:autoRedefine/>
    <w:uiPriority w:val="39"/>
    <w:rsid w:val="009D7F04"/>
  </w:style>
  <w:style w:type="paragraph" w:styleId="Obsah8">
    <w:name w:val="toc 8"/>
    <w:basedOn w:val="Obsah7"/>
    <w:autoRedefine/>
    <w:uiPriority w:val="39"/>
    <w:rsid w:val="009D7F04"/>
  </w:style>
  <w:style w:type="paragraph" w:styleId="Obsah9">
    <w:name w:val="toc 9"/>
    <w:basedOn w:val="Obsah8"/>
    <w:autoRedefine/>
    <w:uiPriority w:val="39"/>
    <w:rsid w:val="009D7F04"/>
  </w:style>
  <w:style w:type="paragraph" w:customStyle="1" w:styleId="Appendix">
    <w:name w:val="Appendix"/>
    <w:rsid w:val="009D7F04"/>
    <w:pPr>
      <w:pageBreakBefore/>
      <w:numPr>
        <w:ilvl w:val="8"/>
        <w:numId w:val="16"/>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Volume">
    <w:name w:val="Volume"/>
    <w:basedOn w:val="text"/>
    <w:next w:val="Section"/>
    <w:rsid w:val="009D7F04"/>
    <w:pPr>
      <w:pageBreakBefore/>
      <w:spacing w:before="360" w:line="360" w:lineRule="exact"/>
      <w:jc w:val="center"/>
    </w:pPr>
    <w:rPr>
      <w:b/>
      <w:sz w:val="36"/>
    </w:rPr>
  </w:style>
  <w:style w:type="paragraph" w:customStyle="1" w:styleId="text">
    <w:name w:val="text"/>
    <w:rsid w:val="009D7F04"/>
    <w:pPr>
      <w:widowControl w:val="0"/>
      <w:spacing w:before="240" w:after="0" w:line="240" w:lineRule="exact"/>
      <w:jc w:val="both"/>
    </w:pPr>
    <w:rPr>
      <w:rFonts w:ascii="Arial" w:eastAsia="Times New Roman" w:hAnsi="Arial" w:cs="Times New Roman"/>
      <w:sz w:val="24"/>
      <w:szCs w:val="20"/>
      <w:lang w:val="cs-CZ"/>
    </w:rPr>
  </w:style>
  <w:style w:type="paragraph" w:customStyle="1" w:styleId="Section">
    <w:name w:val="Section"/>
    <w:basedOn w:val="Volume"/>
    <w:rsid w:val="009D7F04"/>
    <w:pPr>
      <w:pageBreakBefore w:val="0"/>
      <w:spacing w:before="0"/>
    </w:pPr>
    <w:rPr>
      <w:sz w:val="32"/>
    </w:rPr>
  </w:style>
  <w:style w:type="paragraph" w:customStyle="1" w:styleId="NoIndent">
    <w:name w:val="No Indent"/>
    <w:basedOn w:val="Normlny"/>
    <w:next w:val="Normlny"/>
    <w:rsid w:val="009D7F04"/>
    <w:rPr>
      <w:color w:val="000000"/>
      <w:sz w:val="22"/>
      <w:szCs w:val="20"/>
      <w:lang w:val="en-GB" w:eastAsia="en-US"/>
    </w:rPr>
  </w:style>
  <w:style w:type="character" w:styleId="PouitHypertextovPrepojenie">
    <w:name w:val="FollowedHyperlink"/>
    <w:uiPriority w:val="99"/>
    <w:rsid w:val="009D7F04"/>
    <w:rPr>
      <w:color w:val="800080"/>
      <w:u w:val="single"/>
    </w:rPr>
  </w:style>
  <w:style w:type="paragraph" w:customStyle="1" w:styleId="NormlnsWWW">
    <w:name w:val="Normální (síť WWW)"/>
    <w:basedOn w:val="Normlny"/>
    <w:rsid w:val="009D7F04"/>
    <w:pPr>
      <w:spacing w:before="100" w:beforeAutospacing="1" w:after="100" w:afterAutospacing="1"/>
    </w:pPr>
    <w:rPr>
      <w:lang w:val="en-GB" w:eastAsia="en-US"/>
    </w:rPr>
  </w:style>
  <w:style w:type="paragraph" w:customStyle="1" w:styleId="H6">
    <w:name w:val="H6"/>
    <w:basedOn w:val="Normlny"/>
    <w:next w:val="Normlny"/>
    <w:rsid w:val="009D7F04"/>
    <w:pPr>
      <w:keepNext/>
      <w:spacing w:before="100" w:after="100"/>
      <w:outlineLvl w:val="6"/>
    </w:pPr>
    <w:rPr>
      <w:rFonts w:ascii="Arial" w:hAnsi="Arial"/>
      <w:b/>
      <w:snapToGrid w:val="0"/>
      <w:sz w:val="16"/>
      <w:szCs w:val="20"/>
      <w:lang w:eastAsia="cs-CZ"/>
    </w:rPr>
  </w:style>
  <w:style w:type="paragraph" w:customStyle="1" w:styleId="Styl1">
    <w:name w:val="Styl1"/>
    <w:basedOn w:val="Normlny"/>
    <w:rsid w:val="009D7F04"/>
    <w:pPr>
      <w:tabs>
        <w:tab w:val="left" w:pos="540"/>
      </w:tabs>
    </w:pPr>
    <w:rPr>
      <w:rFonts w:ascii="Arial" w:hAnsi="Arial" w:cs="Arial"/>
      <w:b/>
      <w:caps/>
      <w:sz w:val="22"/>
      <w:szCs w:val="22"/>
      <w:lang w:eastAsia="en-US"/>
    </w:rPr>
  </w:style>
  <w:style w:type="paragraph" w:customStyle="1" w:styleId="Logo">
    <w:name w:val="Logo"/>
    <w:basedOn w:val="Normlny"/>
    <w:rsid w:val="009D7F04"/>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9D7F04"/>
    <w:pPr>
      <w:numPr>
        <w:numId w:val="17"/>
      </w:numPr>
      <w:spacing w:before="120" w:after="120"/>
      <w:jc w:val="both"/>
    </w:pPr>
    <w:rPr>
      <w:szCs w:val="20"/>
      <w:lang w:val="en-GB" w:eastAsia="ko-KR"/>
    </w:rPr>
  </w:style>
  <w:style w:type="paragraph" w:customStyle="1" w:styleId="titre4">
    <w:name w:val="titre4"/>
    <w:basedOn w:val="Normlny"/>
    <w:rsid w:val="009D7F04"/>
    <w:pPr>
      <w:numPr>
        <w:numId w:val="18"/>
      </w:numPr>
    </w:pPr>
    <w:rPr>
      <w:rFonts w:ascii="Arial" w:hAnsi="Arial"/>
      <w:b/>
      <w:snapToGrid w:val="0"/>
      <w:szCs w:val="20"/>
      <w:lang w:val="en-GB" w:eastAsia="en-US"/>
    </w:rPr>
  </w:style>
  <w:style w:type="paragraph" w:customStyle="1" w:styleId="Basic">
    <w:name w:val="Basic"/>
    <w:basedOn w:val="Normlny"/>
    <w:rsid w:val="009D7F04"/>
    <w:pPr>
      <w:spacing w:before="60" w:after="60" w:line="280" w:lineRule="atLeast"/>
    </w:pPr>
    <w:rPr>
      <w:sz w:val="20"/>
      <w:lang w:val="en-GB" w:eastAsia="en-US"/>
    </w:rPr>
  </w:style>
  <w:style w:type="paragraph" w:customStyle="1" w:styleId="Komentarotema">
    <w:name w:val="Komentaro tema"/>
    <w:basedOn w:val="Textkomentra"/>
    <w:next w:val="Textkomentra"/>
    <w:semiHidden/>
    <w:rsid w:val="009D7F04"/>
    <w:rPr>
      <w:b/>
      <w:bCs/>
      <w:lang w:val="en-GB" w:eastAsia="en-US"/>
    </w:rPr>
  </w:style>
  <w:style w:type="paragraph" w:customStyle="1" w:styleId="StyleAArial10ptLeft0cm">
    <w:name w:val="Style A + Arial 10 pt Left:  0 cm"/>
    <w:basedOn w:val="Normlny"/>
    <w:rsid w:val="009D7F04"/>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text-3mezera">
    <w:name w:val="text - 3 mezera"/>
    <w:basedOn w:val="Normlny"/>
    <w:rsid w:val="009D7F04"/>
    <w:pPr>
      <w:widowControl w:val="0"/>
      <w:spacing w:before="60" w:line="240" w:lineRule="exact"/>
      <w:jc w:val="both"/>
    </w:pPr>
    <w:rPr>
      <w:rFonts w:ascii="Arial" w:hAnsi="Arial"/>
      <w:szCs w:val="20"/>
      <w:lang w:val="cs-CZ" w:eastAsia="en-US"/>
    </w:rPr>
  </w:style>
  <w:style w:type="paragraph" w:customStyle="1" w:styleId="Bullet">
    <w:name w:val="Bullet"/>
    <w:basedOn w:val="Normlny"/>
    <w:autoRedefine/>
    <w:rsid w:val="009D7F04"/>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9D7F04"/>
    <w:pPr>
      <w:tabs>
        <w:tab w:val="num" w:pos="851"/>
      </w:tabs>
      <w:ind w:left="851" w:hanging="851"/>
    </w:pPr>
  </w:style>
  <w:style w:type="paragraph" w:customStyle="1" w:styleId="Bulletnew">
    <w:name w:val="Bullet new"/>
    <w:basedOn w:val="Normlny"/>
    <w:autoRedefine/>
    <w:rsid w:val="009D7F04"/>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9D7F04"/>
    <w:pPr>
      <w:spacing w:before="120" w:after="120"/>
    </w:pPr>
    <w:rPr>
      <w:rFonts w:ascii="Times New Roman" w:hAnsi="Times New Roman"/>
      <w:b/>
      <w:bCs/>
      <w:sz w:val="24"/>
      <w:szCs w:val="24"/>
      <w:lang w:val="en-GB" w:eastAsia="en-US"/>
    </w:rPr>
  </w:style>
  <w:style w:type="paragraph" w:customStyle="1" w:styleId="TableTitle">
    <w:name w:val="Table Title"/>
    <w:basedOn w:val="Normlny"/>
    <w:next w:val="Normlny"/>
    <w:rsid w:val="009D7F04"/>
    <w:pPr>
      <w:spacing w:before="120" w:after="120"/>
      <w:jc w:val="center"/>
    </w:pPr>
    <w:rPr>
      <w:b/>
      <w:szCs w:val="20"/>
      <w:lang w:val="en-GB" w:eastAsia="ko-KR"/>
    </w:rPr>
  </w:style>
  <w:style w:type="paragraph" w:customStyle="1" w:styleId="noindent0">
    <w:name w:val="noindent"/>
    <w:basedOn w:val="Normlny"/>
    <w:rsid w:val="009D7F04"/>
    <w:rPr>
      <w:color w:val="000000"/>
      <w:sz w:val="22"/>
      <w:szCs w:val="22"/>
    </w:rPr>
  </w:style>
  <w:style w:type="paragraph" w:customStyle="1" w:styleId="Zkladntext311pt">
    <w:name w:val="Základný text 3 + 11 pt"/>
    <w:aliases w:val="Automatická,Za:  0 pt"/>
    <w:basedOn w:val="Zkladntext3"/>
    <w:rsid w:val="009D7F04"/>
    <w:pPr>
      <w:tabs>
        <w:tab w:val="left" w:pos="5400"/>
      </w:tabs>
      <w:jc w:val="both"/>
    </w:pPr>
    <w:rPr>
      <w:rFonts w:ascii="Arial" w:hAnsi="Arial" w:cs="Arial"/>
      <w:color w:val="auto"/>
      <w:sz w:val="22"/>
      <w:szCs w:val="24"/>
    </w:rPr>
  </w:style>
  <w:style w:type="paragraph" w:customStyle="1" w:styleId="is">
    <w:name w:val="is"/>
    <w:basedOn w:val="Normlny"/>
    <w:autoRedefine/>
    <w:rsid w:val="009D7F04"/>
    <w:pPr>
      <w:numPr>
        <w:numId w:val="19"/>
      </w:numPr>
      <w:tabs>
        <w:tab w:val="left" w:pos="3119"/>
      </w:tabs>
      <w:spacing w:before="100"/>
      <w:jc w:val="both"/>
    </w:pPr>
    <w:rPr>
      <w:rFonts w:eastAsia="Arial Unicode MS"/>
      <w:sz w:val="22"/>
      <w:szCs w:val="20"/>
      <w:lang w:eastAsia="cs-CZ"/>
    </w:rPr>
  </w:style>
  <w:style w:type="paragraph" w:customStyle="1" w:styleId="CharCharCharCharCharCharCharCharChar">
    <w:name w:val="Char Char Char Char Char Char Char Char Char"/>
    <w:basedOn w:val="Normlny"/>
    <w:rsid w:val="009D7F04"/>
    <w:pPr>
      <w:widowControl w:val="0"/>
      <w:adjustRightInd w:val="0"/>
      <w:spacing w:after="160" w:line="240" w:lineRule="exact"/>
      <w:ind w:firstLine="720"/>
    </w:pPr>
    <w:rPr>
      <w:rFonts w:ascii="Tahoma" w:hAnsi="Tahoma" w:cs="Tahoma"/>
      <w:sz w:val="20"/>
      <w:szCs w:val="20"/>
      <w:lang w:val="en-US" w:eastAsia="en-US"/>
    </w:rPr>
  </w:style>
  <w:style w:type="character" w:customStyle="1" w:styleId="CharChar1">
    <w:name w:val="Char Char1"/>
    <w:rsid w:val="009D7F04"/>
    <w:rPr>
      <w:rFonts w:ascii="Arial" w:hAnsi="Arial"/>
      <w:sz w:val="16"/>
      <w:lang w:val="en-GB" w:eastAsia="en-US" w:bidi="ar-SA"/>
    </w:rPr>
  </w:style>
  <w:style w:type="paragraph" w:customStyle="1" w:styleId="SPnadpis3">
    <w:name w:val="SP_nadpis3"/>
    <w:basedOn w:val="Normlny"/>
    <w:rsid w:val="009D7F04"/>
    <w:pPr>
      <w:numPr>
        <w:numId w:val="20"/>
      </w:numPr>
      <w:autoSpaceDE w:val="0"/>
      <w:autoSpaceDN w:val="0"/>
      <w:spacing w:before="240"/>
      <w:jc w:val="both"/>
    </w:pPr>
    <w:rPr>
      <w:rFonts w:ascii="Arial" w:hAnsi="Arial" w:cs="Arial"/>
      <w:b/>
      <w:bCs/>
      <w:smallCaps/>
      <w:sz w:val="20"/>
      <w:lang w:eastAsia="cs-CZ"/>
    </w:rPr>
  </w:style>
  <w:style w:type="character" w:customStyle="1" w:styleId="CharChar3">
    <w:name w:val="Char Char3"/>
    <w:rsid w:val="009D7F04"/>
    <w:rPr>
      <w:lang w:val="fr-FR" w:eastAsia="en-US" w:bidi="ar-SA"/>
    </w:rPr>
  </w:style>
  <w:style w:type="character" w:customStyle="1" w:styleId="FontStyle20">
    <w:name w:val="Font Style20"/>
    <w:rsid w:val="009D7F04"/>
    <w:rPr>
      <w:rFonts w:ascii="Arial" w:hAnsi="Arial" w:cs="Arial"/>
      <w:sz w:val="20"/>
      <w:szCs w:val="20"/>
    </w:rPr>
  </w:style>
  <w:style w:type="character" w:customStyle="1" w:styleId="FontStyle19">
    <w:name w:val="Font Style19"/>
    <w:rsid w:val="009D7F04"/>
    <w:rPr>
      <w:rFonts w:ascii="Arial" w:hAnsi="Arial" w:cs="Arial"/>
      <w:sz w:val="20"/>
      <w:szCs w:val="20"/>
    </w:rPr>
  </w:style>
  <w:style w:type="paragraph" w:customStyle="1" w:styleId="tl15">
    <w:name w:val="Štýl + 15"/>
    <w:aliases w:val="5 pt"/>
    <w:basedOn w:val="tl"/>
    <w:rsid w:val="009D7F04"/>
    <w:pPr>
      <w:spacing w:before="144" w:line="1065" w:lineRule="exact"/>
      <w:ind w:left="14" w:right="1094" w:firstLine="3643"/>
    </w:pPr>
    <w:rPr>
      <w:rFonts w:eastAsia="Times New Roman"/>
      <w:b/>
      <w:bCs/>
      <w:sz w:val="31"/>
      <w:szCs w:val="31"/>
      <w:lang w:val="sk-SK" w:eastAsia="sk-SK"/>
    </w:rPr>
  </w:style>
  <w:style w:type="paragraph" w:customStyle="1" w:styleId="Underlined">
    <w:name w:val="Underlined"/>
    <w:basedOn w:val="Normlny"/>
    <w:next w:val="Normlny"/>
    <w:rsid w:val="009D7F04"/>
    <w:pPr>
      <w:keepNext/>
      <w:keepLines/>
      <w:overflowPunct w:val="0"/>
      <w:autoSpaceDE w:val="0"/>
      <w:autoSpaceDN w:val="0"/>
      <w:adjustRightInd w:val="0"/>
      <w:spacing w:before="120" w:after="240"/>
      <w:jc w:val="both"/>
      <w:textAlignment w:val="baseline"/>
    </w:pPr>
    <w:rPr>
      <w:rFonts w:ascii="Arial" w:hAnsi="Arial" w:cs="Arial"/>
      <w:b/>
      <w:bCs/>
      <w:sz w:val="20"/>
      <w:szCs w:val="20"/>
      <w:u w:val="single"/>
    </w:rPr>
  </w:style>
  <w:style w:type="paragraph" w:customStyle="1" w:styleId="Zkladntext21">
    <w:name w:val="Základný text 21"/>
    <w:basedOn w:val="Normlny"/>
    <w:rsid w:val="009D7F04"/>
    <w:pPr>
      <w:widowControl w:val="0"/>
      <w:ind w:left="567" w:hanging="567"/>
      <w:jc w:val="both"/>
    </w:pPr>
    <w:rPr>
      <w:szCs w:val="20"/>
      <w:lang w:eastAsia="cs-CZ"/>
    </w:rPr>
  </w:style>
  <w:style w:type="paragraph" w:customStyle="1" w:styleId="Normln1">
    <w:name w:val="Normální1"/>
    <w:basedOn w:val="Normlny"/>
    <w:rsid w:val="009D7F04"/>
    <w:pPr>
      <w:tabs>
        <w:tab w:val="left" w:pos="4860"/>
      </w:tabs>
      <w:spacing w:before="120"/>
    </w:pPr>
    <w:rPr>
      <w:bCs/>
      <w:sz w:val="20"/>
      <w:lang w:eastAsia="cs-CZ"/>
    </w:rPr>
  </w:style>
  <w:style w:type="paragraph" w:customStyle="1" w:styleId="HBListNumbers1">
    <w:name w:val="HB List Numbers 1"/>
    <w:basedOn w:val="Normlny"/>
    <w:uiPriority w:val="12"/>
    <w:qFormat/>
    <w:rsid w:val="009D7F04"/>
    <w:pPr>
      <w:numPr>
        <w:numId w:val="21"/>
      </w:numPr>
      <w:spacing w:after="140" w:line="288" w:lineRule="auto"/>
      <w:jc w:val="both"/>
    </w:pPr>
    <w:rPr>
      <w:rFonts w:ascii="Verdana" w:eastAsia="MS Mincho" w:hAnsi="Verdana"/>
      <w:sz w:val="18"/>
      <w:szCs w:val="22"/>
      <w:lang w:eastAsia="en-US"/>
    </w:rPr>
  </w:style>
  <w:style w:type="paragraph" w:customStyle="1" w:styleId="HBListNumbers2">
    <w:name w:val="HB List Numbers 2"/>
    <w:basedOn w:val="Normlny"/>
    <w:uiPriority w:val="12"/>
    <w:qFormat/>
    <w:rsid w:val="009D7F04"/>
    <w:pPr>
      <w:numPr>
        <w:ilvl w:val="1"/>
        <w:numId w:val="21"/>
      </w:numPr>
      <w:spacing w:after="140" w:line="288" w:lineRule="auto"/>
      <w:jc w:val="both"/>
    </w:pPr>
    <w:rPr>
      <w:rFonts w:ascii="Verdana" w:eastAsia="MS Mincho" w:hAnsi="Verdana"/>
      <w:sz w:val="18"/>
      <w:szCs w:val="22"/>
      <w:lang w:eastAsia="en-US"/>
    </w:rPr>
  </w:style>
  <w:style w:type="numbering" w:customStyle="1" w:styleId="HBListNumbers">
    <w:name w:val="HB List Numbers"/>
    <w:uiPriority w:val="99"/>
    <w:rsid w:val="009D7F04"/>
    <w:pPr>
      <w:numPr>
        <w:numId w:val="21"/>
      </w:numPr>
    </w:pPr>
  </w:style>
  <w:style w:type="paragraph" w:customStyle="1" w:styleId="AOHead3">
    <w:name w:val="AOHead3"/>
    <w:basedOn w:val="Normlny"/>
    <w:next w:val="Normlny"/>
    <w:rsid w:val="009D7F04"/>
    <w:pPr>
      <w:numPr>
        <w:ilvl w:val="3"/>
        <w:numId w:val="22"/>
      </w:numPr>
      <w:tabs>
        <w:tab w:val="num" w:pos="1440"/>
      </w:tabs>
      <w:spacing w:before="240" w:line="260" w:lineRule="atLeast"/>
      <w:ind w:left="1440"/>
      <w:jc w:val="both"/>
      <w:outlineLvl w:val="2"/>
    </w:pPr>
    <w:rPr>
      <w:rFonts w:eastAsia="SimSun"/>
      <w:sz w:val="22"/>
      <w:szCs w:val="22"/>
      <w:lang w:eastAsia="en-US"/>
    </w:rPr>
  </w:style>
  <w:style w:type="paragraph" w:customStyle="1" w:styleId="Normal2">
    <w:name w:val="Normal 2"/>
    <w:basedOn w:val="Normlny"/>
    <w:rsid w:val="009D7F04"/>
    <w:pPr>
      <w:widowControl w:val="0"/>
      <w:tabs>
        <w:tab w:val="left" w:pos="709"/>
      </w:tabs>
      <w:autoSpaceDE w:val="0"/>
      <w:autoSpaceDN w:val="0"/>
      <w:adjustRightInd w:val="0"/>
      <w:spacing w:before="60" w:after="120" w:line="360" w:lineRule="atLeast"/>
      <w:ind w:left="1418"/>
      <w:jc w:val="both"/>
    </w:pPr>
    <w:rPr>
      <w:sz w:val="22"/>
      <w:szCs w:val="22"/>
      <w:lang w:val="cs-CZ" w:eastAsia="en-US"/>
    </w:rPr>
  </w:style>
  <w:style w:type="paragraph" w:customStyle="1" w:styleId="CMSHeadL4">
    <w:name w:val="CMS Head L4"/>
    <w:basedOn w:val="Normlny"/>
    <w:rsid w:val="009D7F04"/>
    <w:pPr>
      <w:numPr>
        <w:ilvl w:val="3"/>
        <w:numId w:val="23"/>
      </w:numPr>
      <w:spacing w:after="240"/>
      <w:outlineLvl w:val="3"/>
    </w:pPr>
    <w:rPr>
      <w:sz w:val="22"/>
      <w:lang w:eastAsia="en-US"/>
    </w:rPr>
  </w:style>
  <w:style w:type="paragraph" w:customStyle="1" w:styleId="Normal4">
    <w:name w:val="Normal 4"/>
    <w:basedOn w:val="Normlny"/>
    <w:rsid w:val="009D7F04"/>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Normal3">
    <w:name w:val="Normal 3"/>
    <w:basedOn w:val="Normal2"/>
    <w:rsid w:val="009D7F04"/>
    <w:pPr>
      <w:ind w:left="2126"/>
    </w:pPr>
  </w:style>
  <w:style w:type="paragraph" w:customStyle="1" w:styleId="Normal1">
    <w:name w:val="Normal 1"/>
    <w:basedOn w:val="Normlny"/>
    <w:next w:val="Normlny"/>
    <w:rsid w:val="009D7F04"/>
    <w:pPr>
      <w:widowControl w:val="0"/>
      <w:numPr>
        <w:numId w:val="24"/>
      </w:numPr>
      <w:tabs>
        <w:tab w:val="left" w:pos="709"/>
      </w:tabs>
      <w:autoSpaceDE w:val="0"/>
      <w:autoSpaceDN w:val="0"/>
      <w:adjustRightInd w:val="0"/>
      <w:spacing w:before="60" w:after="120" w:line="360" w:lineRule="atLeast"/>
      <w:ind w:left="709" w:firstLine="0"/>
      <w:jc w:val="both"/>
    </w:pPr>
    <w:rPr>
      <w:sz w:val="22"/>
      <w:szCs w:val="22"/>
      <w:lang w:val="cs-CZ" w:eastAsia="en-US"/>
    </w:rPr>
  </w:style>
  <w:style w:type="character" w:customStyle="1" w:styleId="CMSIndentL3Char">
    <w:name w:val="CMS Indent L3 Char"/>
    <w:rsid w:val="009D7F04"/>
    <w:rPr>
      <w:rFonts w:ascii="Garamond MT" w:hAnsi="Garamond MT" w:hint="default"/>
      <w:sz w:val="24"/>
      <w:szCs w:val="24"/>
      <w:lang w:val="en-GB" w:eastAsia="en-US" w:bidi="ar-SA"/>
    </w:rPr>
  </w:style>
  <w:style w:type="paragraph" w:customStyle="1" w:styleId="odrka">
    <w:name w:val="odrka"/>
    <w:basedOn w:val="Normlny"/>
    <w:uiPriority w:val="99"/>
    <w:rsid w:val="009D7F04"/>
    <w:pPr>
      <w:keepNext/>
      <w:widowControl w:val="0"/>
      <w:numPr>
        <w:numId w:val="25"/>
      </w:numPr>
      <w:jc w:val="both"/>
    </w:pPr>
    <w:rPr>
      <w:rFonts w:ascii="Arial" w:hAnsi="Arial" w:cs="Arial"/>
      <w:sz w:val="20"/>
      <w:szCs w:val="20"/>
    </w:rPr>
  </w:style>
  <w:style w:type="paragraph" w:customStyle="1" w:styleId="abullets">
    <w:name w:val="a) bullets"/>
    <w:link w:val="abulletsChar"/>
    <w:uiPriority w:val="99"/>
    <w:qFormat/>
    <w:rsid w:val="009D7F04"/>
    <w:pPr>
      <w:keepNext/>
      <w:widowControl w:val="0"/>
      <w:numPr>
        <w:numId w:val="26"/>
      </w:numPr>
      <w:tabs>
        <w:tab w:val="left" w:pos="1560"/>
      </w:tabs>
      <w:spacing w:before="40" w:after="40"/>
      <w:jc w:val="both"/>
    </w:pPr>
    <w:rPr>
      <w:rFonts w:cs="Times New Roman"/>
    </w:rPr>
  </w:style>
  <w:style w:type="character" w:customStyle="1" w:styleId="abulletsChar">
    <w:name w:val="a) bullets Char"/>
    <w:link w:val="abullets"/>
    <w:uiPriority w:val="99"/>
    <w:locked/>
    <w:rsid w:val="009D7F04"/>
    <w:rPr>
      <w:rFonts w:cs="Times New Roman"/>
    </w:rPr>
  </w:style>
  <w:style w:type="numbering" w:customStyle="1" w:styleId="Bezzoznamu1">
    <w:name w:val="Bez zoznamu1"/>
    <w:next w:val="Bezzoznamu"/>
    <w:uiPriority w:val="99"/>
    <w:semiHidden/>
    <w:unhideWhenUsed/>
    <w:rsid w:val="009D7F04"/>
  </w:style>
  <w:style w:type="table" w:customStyle="1" w:styleId="Mriekatabuky1">
    <w:name w:val="Mriežka tabuľky1"/>
    <w:basedOn w:val="Normlnatabuka"/>
    <w:next w:val="Mriekatabuky"/>
    <w:uiPriority w:val="59"/>
    <w:rsid w:val="009D7F04"/>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
    <w:name w:val="Základný text (7)_"/>
    <w:link w:val="Zkladntext70"/>
    <w:locked/>
    <w:rsid w:val="009D7F04"/>
    <w:rPr>
      <w:rFonts w:ascii="Arial" w:hAnsi="Arial"/>
      <w:sz w:val="19"/>
      <w:shd w:val="clear" w:color="auto" w:fill="FFFFFF"/>
    </w:rPr>
  </w:style>
  <w:style w:type="paragraph" w:customStyle="1" w:styleId="Zkladntext70">
    <w:name w:val="Základný text (7)"/>
    <w:basedOn w:val="Normlny"/>
    <w:link w:val="Zkladntext7"/>
    <w:rsid w:val="009D7F04"/>
    <w:pPr>
      <w:shd w:val="clear" w:color="auto" w:fill="FFFFFF"/>
      <w:spacing w:line="252" w:lineRule="exact"/>
      <w:ind w:hanging="700"/>
      <w:jc w:val="both"/>
    </w:pPr>
    <w:rPr>
      <w:rFonts w:ascii="Arial" w:eastAsiaTheme="minorHAnsi" w:hAnsi="Arial" w:cstheme="minorBidi"/>
      <w:sz w:val="19"/>
      <w:szCs w:val="22"/>
      <w:lang w:eastAsia="en-US"/>
    </w:rPr>
  </w:style>
  <w:style w:type="character" w:customStyle="1" w:styleId="TextkoncovejpoznmkyChar1">
    <w:name w:val="Text koncovej poznámky Char1"/>
    <w:uiPriority w:val="99"/>
    <w:semiHidden/>
    <w:rsid w:val="009D7F04"/>
    <w:rPr>
      <w:sz w:val="20"/>
      <w:szCs w:val="20"/>
    </w:rPr>
  </w:style>
  <w:style w:type="paragraph" w:customStyle="1" w:styleId="Odsekzoznamu1">
    <w:name w:val="Odsek zoznamu1"/>
    <w:basedOn w:val="Normlny"/>
    <w:uiPriority w:val="34"/>
    <w:qFormat/>
    <w:rsid w:val="009D7F04"/>
    <w:pPr>
      <w:ind w:left="708"/>
    </w:pPr>
    <w:rPr>
      <w:rFonts w:ascii="Arial" w:hAnsi="Arial"/>
      <w:sz w:val="20"/>
    </w:rPr>
  </w:style>
  <w:style w:type="paragraph" w:customStyle="1" w:styleId="SSCnorm2">
    <w:name w:val="SSC_norm_2"/>
    <w:basedOn w:val="Normlny"/>
    <w:rsid w:val="009D7F04"/>
    <w:pPr>
      <w:tabs>
        <w:tab w:val="num" w:pos="720"/>
      </w:tabs>
      <w:autoSpaceDE w:val="0"/>
      <w:autoSpaceDN w:val="0"/>
      <w:spacing w:before="240"/>
      <w:ind w:left="720" w:hanging="720"/>
      <w:jc w:val="both"/>
    </w:pPr>
    <w:rPr>
      <w:bCs/>
      <w:sz w:val="20"/>
      <w:szCs w:val="20"/>
      <w:lang w:eastAsia="cs-CZ"/>
    </w:rPr>
  </w:style>
  <w:style w:type="paragraph" w:styleId="PredformtovanHTML">
    <w:name w:val="HTML Preformatted"/>
    <w:basedOn w:val="Normlny"/>
    <w:link w:val="PredformtovanHTMLChar"/>
    <w:uiPriority w:val="99"/>
    <w:unhideWhenUsed/>
    <w:rsid w:val="009D7F04"/>
    <w:rPr>
      <w:rFonts w:ascii="Courier New" w:hAnsi="Courier New"/>
      <w:sz w:val="20"/>
      <w:szCs w:val="20"/>
    </w:rPr>
  </w:style>
  <w:style w:type="character" w:customStyle="1" w:styleId="PredformtovanHTMLChar">
    <w:name w:val="Predformátované HTML Char"/>
    <w:basedOn w:val="Predvolenpsmoodseku"/>
    <w:link w:val="PredformtovanHTML"/>
    <w:uiPriority w:val="99"/>
    <w:rsid w:val="009D7F04"/>
    <w:rPr>
      <w:rFonts w:ascii="Courier New" w:eastAsia="Times New Roman" w:hAnsi="Courier New" w:cs="Times New Roman"/>
      <w:noProof/>
      <w:szCs w:val="20"/>
    </w:rPr>
  </w:style>
  <w:style w:type="character" w:customStyle="1" w:styleId="code">
    <w:name w:val="code"/>
    <w:rsid w:val="009D7F04"/>
  </w:style>
  <w:style w:type="character" w:customStyle="1" w:styleId="TextkoncovejpoznmkyChar">
    <w:name w:val="Text koncovej poznámky Char"/>
    <w:link w:val="1"/>
    <w:uiPriority w:val="99"/>
    <w:locked/>
    <w:rsid w:val="009D7F04"/>
    <w:rPr>
      <w:rFonts w:ascii="Times New Roman" w:hAnsi="Times New Roman"/>
      <w:lang w:val="fr-FR" w:eastAsia="sk-SK"/>
    </w:rPr>
  </w:style>
  <w:style w:type="paragraph" w:customStyle="1" w:styleId="1">
    <w:name w:val="1"/>
    <w:basedOn w:val="Normlny"/>
    <w:next w:val="Textvysvetlivky"/>
    <w:link w:val="TextkoncovejpoznmkyChar"/>
    <w:uiPriority w:val="99"/>
    <w:rsid w:val="009D7F04"/>
    <w:pPr>
      <w:autoSpaceDE w:val="0"/>
      <w:autoSpaceDN w:val="0"/>
      <w:spacing w:after="240"/>
      <w:jc w:val="both"/>
    </w:pPr>
    <w:rPr>
      <w:rFonts w:eastAsiaTheme="minorHAnsi" w:cstheme="minorBidi"/>
      <w:sz w:val="20"/>
      <w:szCs w:val="22"/>
      <w:lang w:val="fr-FR"/>
    </w:rPr>
  </w:style>
  <w:style w:type="paragraph" w:customStyle="1" w:styleId="font5">
    <w:name w:val="font5"/>
    <w:basedOn w:val="Normlny"/>
    <w:rsid w:val="009D7F04"/>
    <w:pPr>
      <w:spacing w:before="100" w:beforeAutospacing="1" w:after="100" w:afterAutospacing="1"/>
    </w:pPr>
    <w:rPr>
      <w:rFonts w:ascii="Calibri" w:hAnsi="Calibri" w:cs="Calibri"/>
      <w:b/>
      <w:bCs/>
      <w:color w:val="000000"/>
      <w:sz w:val="22"/>
      <w:szCs w:val="22"/>
    </w:rPr>
  </w:style>
  <w:style w:type="paragraph" w:customStyle="1" w:styleId="xl65">
    <w:name w:val="xl65"/>
    <w:basedOn w:val="Normlny"/>
    <w:rsid w:val="009D7F04"/>
    <w:pPr>
      <w:spacing w:before="100" w:beforeAutospacing="1" w:after="100" w:afterAutospacing="1"/>
    </w:pPr>
    <w:rPr>
      <w:b/>
      <w:bCs/>
    </w:rPr>
  </w:style>
  <w:style w:type="paragraph" w:customStyle="1" w:styleId="xl66">
    <w:name w:val="xl66"/>
    <w:basedOn w:val="Normlny"/>
    <w:rsid w:val="009D7F04"/>
    <w:pPr>
      <w:pBdr>
        <w:left w:val="single" w:sz="4" w:space="0" w:color="auto"/>
      </w:pBdr>
      <w:spacing w:before="100" w:beforeAutospacing="1" w:after="100" w:afterAutospacing="1"/>
    </w:pPr>
  </w:style>
  <w:style w:type="paragraph" w:customStyle="1" w:styleId="xl67">
    <w:name w:val="xl67"/>
    <w:basedOn w:val="Normlny"/>
    <w:rsid w:val="009D7F04"/>
    <w:pPr>
      <w:pBdr>
        <w:left w:val="single" w:sz="4" w:space="0" w:color="auto"/>
        <w:bottom w:val="single" w:sz="8" w:space="0" w:color="auto"/>
      </w:pBdr>
      <w:spacing w:before="100" w:beforeAutospacing="1" w:after="100" w:afterAutospacing="1"/>
    </w:pPr>
  </w:style>
  <w:style w:type="paragraph" w:customStyle="1" w:styleId="xl68">
    <w:name w:val="xl68"/>
    <w:basedOn w:val="Normlny"/>
    <w:rsid w:val="009D7F04"/>
    <w:pPr>
      <w:pBdr>
        <w:top w:val="single" w:sz="8" w:space="0" w:color="auto"/>
        <w:left w:val="single" w:sz="4" w:space="0" w:color="auto"/>
        <w:right w:val="single" w:sz="4" w:space="0" w:color="auto"/>
      </w:pBdr>
      <w:spacing w:before="100" w:beforeAutospacing="1" w:after="100" w:afterAutospacing="1"/>
    </w:pPr>
  </w:style>
  <w:style w:type="paragraph" w:customStyle="1" w:styleId="xl69">
    <w:name w:val="xl69"/>
    <w:basedOn w:val="Normlny"/>
    <w:rsid w:val="009D7F04"/>
    <w:pPr>
      <w:pBdr>
        <w:left w:val="single" w:sz="4" w:space="0" w:color="auto"/>
        <w:right w:val="single" w:sz="4" w:space="0" w:color="auto"/>
      </w:pBdr>
      <w:spacing w:before="100" w:beforeAutospacing="1" w:after="100" w:afterAutospacing="1"/>
    </w:pPr>
  </w:style>
  <w:style w:type="paragraph" w:customStyle="1" w:styleId="xl70">
    <w:name w:val="xl70"/>
    <w:basedOn w:val="Normlny"/>
    <w:rsid w:val="009D7F04"/>
    <w:pPr>
      <w:pBdr>
        <w:left w:val="single" w:sz="4" w:space="0" w:color="auto"/>
        <w:bottom w:val="single" w:sz="8" w:space="0" w:color="auto"/>
        <w:right w:val="single" w:sz="4" w:space="0" w:color="auto"/>
      </w:pBdr>
      <w:spacing w:before="100" w:beforeAutospacing="1" w:after="100" w:afterAutospacing="1"/>
    </w:pPr>
  </w:style>
  <w:style w:type="paragraph" w:customStyle="1" w:styleId="xl71">
    <w:name w:val="xl71"/>
    <w:basedOn w:val="Normlny"/>
    <w:rsid w:val="009D7F04"/>
    <w:pPr>
      <w:pBdr>
        <w:left w:val="single" w:sz="4" w:space="0" w:color="auto"/>
      </w:pBdr>
      <w:spacing w:before="100" w:beforeAutospacing="1" w:after="100" w:afterAutospacing="1"/>
      <w:jc w:val="center"/>
    </w:pPr>
  </w:style>
  <w:style w:type="paragraph" w:customStyle="1" w:styleId="xl72">
    <w:name w:val="xl72"/>
    <w:basedOn w:val="Normlny"/>
    <w:rsid w:val="009D7F04"/>
    <w:pPr>
      <w:spacing w:before="100" w:beforeAutospacing="1" w:after="100" w:afterAutospacing="1"/>
      <w:jc w:val="center"/>
    </w:pPr>
  </w:style>
  <w:style w:type="paragraph" w:customStyle="1" w:styleId="xl73">
    <w:name w:val="xl73"/>
    <w:basedOn w:val="Normlny"/>
    <w:rsid w:val="009D7F04"/>
    <w:pPr>
      <w:pBdr>
        <w:left w:val="single" w:sz="4" w:space="0" w:color="auto"/>
        <w:right w:val="single" w:sz="4" w:space="0" w:color="auto"/>
      </w:pBdr>
      <w:spacing w:before="100" w:beforeAutospacing="1" w:after="100" w:afterAutospacing="1"/>
      <w:jc w:val="center"/>
    </w:pPr>
  </w:style>
  <w:style w:type="paragraph" w:customStyle="1" w:styleId="xl74">
    <w:name w:val="xl74"/>
    <w:basedOn w:val="Normlny"/>
    <w:rsid w:val="009D7F04"/>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75">
    <w:name w:val="xl75"/>
    <w:basedOn w:val="Normlny"/>
    <w:rsid w:val="009D7F04"/>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76">
    <w:name w:val="xl76"/>
    <w:basedOn w:val="Normlny"/>
    <w:rsid w:val="009D7F04"/>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77">
    <w:name w:val="xl77"/>
    <w:basedOn w:val="Normlny"/>
    <w:rsid w:val="009D7F04"/>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78">
    <w:name w:val="xl78"/>
    <w:basedOn w:val="Normlny"/>
    <w:rsid w:val="009D7F04"/>
    <w:pPr>
      <w:spacing w:before="100" w:beforeAutospacing="1" w:after="100" w:afterAutospacing="1"/>
    </w:pPr>
    <w:rPr>
      <w:color w:val="000000"/>
    </w:rPr>
  </w:style>
  <w:style w:type="paragraph" w:customStyle="1" w:styleId="xl79">
    <w:name w:val="xl79"/>
    <w:basedOn w:val="Normlny"/>
    <w:rsid w:val="009D7F04"/>
    <w:pPr>
      <w:pBdr>
        <w:top w:val="single" w:sz="8" w:space="0" w:color="auto"/>
        <w:left w:val="single" w:sz="4" w:space="0" w:color="auto"/>
      </w:pBdr>
      <w:spacing w:before="100" w:beforeAutospacing="1" w:after="100" w:afterAutospacing="1"/>
    </w:pPr>
    <w:rPr>
      <w:sz w:val="20"/>
      <w:szCs w:val="20"/>
    </w:rPr>
  </w:style>
  <w:style w:type="paragraph" w:customStyle="1" w:styleId="xl80">
    <w:name w:val="xl80"/>
    <w:basedOn w:val="Normlny"/>
    <w:rsid w:val="009D7F04"/>
    <w:pPr>
      <w:pBdr>
        <w:top w:val="single" w:sz="8"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Normlny"/>
    <w:rsid w:val="009D7F04"/>
    <w:pPr>
      <w:pBdr>
        <w:top w:val="single" w:sz="8" w:space="0" w:color="auto"/>
        <w:left w:val="single" w:sz="4" w:space="0" w:color="auto"/>
      </w:pBdr>
      <w:spacing w:before="100" w:beforeAutospacing="1" w:after="100" w:afterAutospacing="1"/>
      <w:jc w:val="center"/>
    </w:pPr>
    <w:rPr>
      <w:sz w:val="20"/>
      <w:szCs w:val="20"/>
    </w:rPr>
  </w:style>
  <w:style w:type="paragraph" w:customStyle="1" w:styleId="xl82">
    <w:name w:val="xl82"/>
    <w:basedOn w:val="Normlny"/>
    <w:rsid w:val="009D7F04"/>
    <w:pPr>
      <w:pBdr>
        <w:top w:val="single" w:sz="8" w:space="0" w:color="auto"/>
        <w:left w:val="single" w:sz="4" w:space="0" w:color="auto"/>
        <w:right w:val="single" w:sz="8" w:space="0" w:color="auto"/>
      </w:pBdr>
      <w:spacing w:before="100" w:beforeAutospacing="1" w:after="100" w:afterAutospacing="1"/>
    </w:pPr>
    <w:rPr>
      <w:sz w:val="20"/>
      <w:szCs w:val="20"/>
    </w:rPr>
  </w:style>
  <w:style w:type="paragraph" w:customStyle="1" w:styleId="xl83">
    <w:name w:val="xl83"/>
    <w:basedOn w:val="Normlny"/>
    <w:rsid w:val="009D7F04"/>
    <w:pPr>
      <w:pBdr>
        <w:left w:val="single" w:sz="4" w:space="0" w:color="auto"/>
      </w:pBdr>
      <w:spacing w:before="100" w:beforeAutospacing="1" w:after="100" w:afterAutospacing="1"/>
    </w:pPr>
    <w:rPr>
      <w:sz w:val="20"/>
      <w:szCs w:val="20"/>
    </w:rPr>
  </w:style>
  <w:style w:type="paragraph" w:customStyle="1" w:styleId="xl84">
    <w:name w:val="xl84"/>
    <w:basedOn w:val="Normlny"/>
    <w:rsid w:val="009D7F04"/>
    <w:pPr>
      <w:pBdr>
        <w:left w:val="single" w:sz="4" w:space="0" w:color="auto"/>
        <w:right w:val="single" w:sz="4" w:space="0" w:color="auto"/>
      </w:pBdr>
      <w:spacing w:before="100" w:beforeAutospacing="1" w:after="100" w:afterAutospacing="1"/>
      <w:jc w:val="center"/>
    </w:pPr>
    <w:rPr>
      <w:sz w:val="20"/>
      <w:szCs w:val="20"/>
    </w:rPr>
  </w:style>
  <w:style w:type="paragraph" w:customStyle="1" w:styleId="xl85">
    <w:name w:val="xl85"/>
    <w:basedOn w:val="Normlny"/>
    <w:rsid w:val="009D7F04"/>
    <w:pPr>
      <w:pBdr>
        <w:left w:val="single" w:sz="4" w:space="0" w:color="auto"/>
      </w:pBdr>
      <w:spacing w:before="100" w:beforeAutospacing="1" w:after="100" w:afterAutospacing="1"/>
      <w:jc w:val="center"/>
    </w:pPr>
    <w:rPr>
      <w:sz w:val="20"/>
      <w:szCs w:val="20"/>
    </w:rPr>
  </w:style>
  <w:style w:type="paragraph" w:customStyle="1" w:styleId="xl86">
    <w:name w:val="xl86"/>
    <w:basedOn w:val="Normlny"/>
    <w:rsid w:val="009D7F04"/>
    <w:pPr>
      <w:pBdr>
        <w:left w:val="single" w:sz="4" w:space="0" w:color="auto"/>
        <w:right w:val="single" w:sz="8" w:space="0" w:color="auto"/>
      </w:pBdr>
      <w:spacing w:before="100" w:beforeAutospacing="1" w:after="100" w:afterAutospacing="1"/>
    </w:pPr>
    <w:rPr>
      <w:sz w:val="20"/>
      <w:szCs w:val="20"/>
    </w:rPr>
  </w:style>
  <w:style w:type="paragraph" w:customStyle="1" w:styleId="xl87">
    <w:name w:val="xl87"/>
    <w:basedOn w:val="Normlny"/>
    <w:rsid w:val="009D7F04"/>
    <w:pPr>
      <w:pBdr>
        <w:left w:val="single" w:sz="4" w:space="0" w:color="auto"/>
      </w:pBdr>
      <w:spacing w:before="100" w:beforeAutospacing="1" w:after="100" w:afterAutospacing="1"/>
      <w:jc w:val="center"/>
    </w:pPr>
    <w:rPr>
      <w:sz w:val="20"/>
      <w:szCs w:val="20"/>
    </w:rPr>
  </w:style>
  <w:style w:type="paragraph" w:customStyle="1" w:styleId="xl88">
    <w:name w:val="xl88"/>
    <w:basedOn w:val="Normlny"/>
    <w:rsid w:val="009D7F04"/>
    <w:pPr>
      <w:pBdr>
        <w:left w:val="single" w:sz="4" w:space="0" w:color="auto"/>
        <w:right w:val="single" w:sz="8" w:space="0" w:color="auto"/>
      </w:pBdr>
      <w:spacing w:before="100" w:beforeAutospacing="1" w:after="100" w:afterAutospacing="1"/>
      <w:jc w:val="center"/>
    </w:pPr>
    <w:rPr>
      <w:sz w:val="20"/>
      <w:szCs w:val="20"/>
    </w:rPr>
  </w:style>
  <w:style w:type="paragraph" w:customStyle="1" w:styleId="xl89">
    <w:name w:val="xl89"/>
    <w:basedOn w:val="Normlny"/>
    <w:rsid w:val="009D7F04"/>
    <w:pPr>
      <w:pBdr>
        <w:left w:val="single" w:sz="4" w:space="0" w:color="auto"/>
        <w:bottom w:val="single" w:sz="8" w:space="0" w:color="auto"/>
      </w:pBdr>
      <w:spacing w:before="100" w:beforeAutospacing="1" w:after="100" w:afterAutospacing="1"/>
    </w:pPr>
    <w:rPr>
      <w:sz w:val="20"/>
      <w:szCs w:val="20"/>
    </w:rPr>
  </w:style>
  <w:style w:type="paragraph" w:customStyle="1" w:styleId="xl90">
    <w:name w:val="xl90"/>
    <w:basedOn w:val="Normlny"/>
    <w:rsid w:val="009D7F04"/>
    <w:pPr>
      <w:pBdr>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91">
    <w:name w:val="xl91"/>
    <w:basedOn w:val="Normlny"/>
    <w:rsid w:val="009D7F04"/>
    <w:pPr>
      <w:pBdr>
        <w:left w:val="single" w:sz="4" w:space="0" w:color="auto"/>
        <w:bottom w:val="single" w:sz="8" w:space="0" w:color="auto"/>
      </w:pBdr>
      <w:spacing w:before="100" w:beforeAutospacing="1" w:after="100" w:afterAutospacing="1"/>
      <w:jc w:val="center"/>
    </w:pPr>
    <w:rPr>
      <w:sz w:val="20"/>
      <w:szCs w:val="20"/>
    </w:rPr>
  </w:style>
  <w:style w:type="paragraph" w:customStyle="1" w:styleId="xl92">
    <w:name w:val="xl92"/>
    <w:basedOn w:val="Normlny"/>
    <w:rsid w:val="009D7F04"/>
    <w:pPr>
      <w:pBdr>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93">
    <w:name w:val="xl93"/>
    <w:basedOn w:val="Normlny"/>
    <w:rsid w:val="009D7F04"/>
    <w:pPr>
      <w:pBdr>
        <w:top w:val="single" w:sz="8" w:space="0" w:color="auto"/>
        <w:left w:val="single" w:sz="4" w:space="0" w:color="auto"/>
      </w:pBdr>
      <w:spacing w:before="100" w:beforeAutospacing="1" w:after="100" w:afterAutospacing="1"/>
      <w:jc w:val="center"/>
    </w:pPr>
    <w:rPr>
      <w:sz w:val="20"/>
      <w:szCs w:val="20"/>
    </w:rPr>
  </w:style>
  <w:style w:type="paragraph" w:customStyle="1" w:styleId="xl94">
    <w:name w:val="xl94"/>
    <w:basedOn w:val="Normlny"/>
    <w:rsid w:val="009D7F04"/>
    <w:pPr>
      <w:pBdr>
        <w:left w:val="single" w:sz="4" w:space="0" w:color="auto"/>
        <w:right w:val="single" w:sz="4" w:space="0" w:color="auto"/>
      </w:pBdr>
      <w:spacing w:before="100" w:beforeAutospacing="1" w:after="100" w:afterAutospacing="1"/>
      <w:jc w:val="center"/>
    </w:pPr>
    <w:rPr>
      <w:sz w:val="20"/>
      <w:szCs w:val="20"/>
    </w:rPr>
  </w:style>
  <w:style w:type="paragraph" w:customStyle="1" w:styleId="xl95">
    <w:name w:val="xl95"/>
    <w:basedOn w:val="Normlny"/>
    <w:rsid w:val="009D7F04"/>
    <w:pPr>
      <w:pBdr>
        <w:left w:val="single" w:sz="4" w:space="0" w:color="auto"/>
        <w:right w:val="single" w:sz="4" w:space="0" w:color="auto"/>
      </w:pBdr>
      <w:spacing w:before="100" w:beforeAutospacing="1" w:after="100" w:afterAutospacing="1"/>
      <w:jc w:val="center"/>
    </w:pPr>
    <w:rPr>
      <w:sz w:val="20"/>
      <w:szCs w:val="20"/>
    </w:rPr>
  </w:style>
  <w:style w:type="paragraph" w:customStyle="1" w:styleId="xl96">
    <w:name w:val="xl96"/>
    <w:basedOn w:val="Normlny"/>
    <w:rsid w:val="009D7F04"/>
    <w:pPr>
      <w:pBdr>
        <w:left w:val="single" w:sz="4" w:space="0" w:color="auto"/>
        <w:bottom w:val="single" w:sz="8" w:space="0" w:color="auto"/>
      </w:pBdr>
      <w:spacing w:before="100" w:beforeAutospacing="1" w:after="100" w:afterAutospacing="1"/>
    </w:pPr>
    <w:rPr>
      <w:sz w:val="20"/>
      <w:szCs w:val="20"/>
    </w:rPr>
  </w:style>
  <w:style w:type="paragraph" w:customStyle="1" w:styleId="xl97">
    <w:name w:val="xl97"/>
    <w:basedOn w:val="Normlny"/>
    <w:rsid w:val="009D7F04"/>
    <w:pPr>
      <w:pBdr>
        <w:left w:val="single" w:sz="4" w:space="0" w:color="auto"/>
        <w:right w:val="single" w:sz="4" w:space="0" w:color="auto"/>
      </w:pBdr>
      <w:spacing w:before="100" w:beforeAutospacing="1" w:after="100" w:afterAutospacing="1"/>
    </w:pPr>
    <w:rPr>
      <w:sz w:val="20"/>
      <w:szCs w:val="20"/>
    </w:rPr>
  </w:style>
  <w:style w:type="paragraph" w:customStyle="1" w:styleId="xl98">
    <w:name w:val="xl98"/>
    <w:basedOn w:val="Normlny"/>
    <w:rsid w:val="009D7F04"/>
    <w:pPr>
      <w:spacing w:before="100" w:beforeAutospacing="1" w:after="100" w:afterAutospacing="1"/>
      <w:jc w:val="center"/>
    </w:pPr>
    <w:rPr>
      <w:sz w:val="20"/>
      <w:szCs w:val="20"/>
    </w:rPr>
  </w:style>
  <w:style w:type="paragraph" w:customStyle="1" w:styleId="xl99">
    <w:name w:val="xl99"/>
    <w:basedOn w:val="Normlny"/>
    <w:rsid w:val="009D7F04"/>
    <w:pPr>
      <w:pBdr>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00">
    <w:name w:val="xl100"/>
    <w:basedOn w:val="Normlny"/>
    <w:rsid w:val="009D7F04"/>
    <w:pPr>
      <w:pBdr>
        <w:bottom w:val="single" w:sz="8" w:space="0" w:color="auto"/>
      </w:pBdr>
      <w:spacing w:before="100" w:beforeAutospacing="1" w:after="100" w:afterAutospacing="1"/>
      <w:jc w:val="center"/>
    </w:pPr>
    <w:rPr>
      <w:sz w:val="20"/>
      <w:szCs w:val="20"/>
    </w:rPr>
  </w:style>
  <w:style w:type="paragraph" w:customStyle="1" w:styleId="xl101">
    <w:name w:val="xl101"/>
    <w:basedOn w:val="Normlny"/>
    <w:rsid w:val="009D7F04"/>
    <w:pPr>
      <w:pBdr>
        <w:left w:val="single" w:sz="4" w:space="0" w:color="auto"/>
        <w:bottom w:val="single" w:sz="8" w:space="0" w:color="auto"/>
      </w:pBdr>
      <w:spacing w:before="100" w:beforeAutospacing="1" w:after="100" w:afterAutospacing="1"/>
      <w:jc w:val="center"/>
    </w:pPr>
    <w:rPr>
      <w:sz w:val="20"/>
      <w:szCs w:val="20"/>
    </w:rPr>
  </w:style>
  <w:style w:type="paragraph" w:customStyle="1" w:styleId="xl102">
    <w:name w:val="xl102"/>
    <w:basedOn w:val="Normlny"/>
    <w:rsid w:val="009D7F04"/>
    <w:pPr>
      <w:pBdr>
        <w:top w:val="single" w:sz="8" w:space="0" w:color="auto"/>
        <w:left w:val="single" w:sz="4" w:space="0" w:color="auto"/>
        <w:right w:val="single" w:sz="4" w:space="0" w:color="auto"/>
      </w:pBdr>
      <w:spacing w:before="100" w:beforeAutospacing="1" w:after="100" w:afterAutospacing="1"/>
    </w:pPr>
    <w:rPr>
      <w:sz w:val="20"/>
      <w:szCs w:val="20"/>
    </w:rPr>
  </w:style>
  <w:style w:type="paragraph" w:customStyle="1" w:styleId="xl103">
    <w:name w:val="xl103"/>
    <w:basedOn w:val="Normlny"/>
    <w:rsid w:val="009D7F04"/>
    <w:pPr>
      <w:pBdr>
        <w:left w:val="single" w:sz="4" w:space="0" w:color="auto"/>
      </w:pBdr>
      <w:spacing w:before="100" w:beforeAutospacing="1" w:after="100" w:afterAutospacing="1"/>
    </w:pPr>
    <w:rPr>
      <w:sz w:val="20"/>
      <w:szCs w:val="20"/>
    </w:rPr>
  </w:style>
  <w:style w:type="paragraph" w:customStyle="1" w:styleId="xl104">
    <w:name w:val="xl104"/>
    <w:basedOn w:val="Normlny"/>
    <w:rsid w:val="009D7F04"/>
    <w:pPr>
      <w:pBdr>
        <w:top w:val="single" w:sz="8" w:space="0" w:color="auto"/>
      </w:pBdr>
      <w:spacing w:before="100" w:beforeAutospacing="1" w:after="100" w:afterAutospacing="1"/>
    </w:pPr>
    <w:rPr>
      <w:sz w:val="20"/>
      <w:szCs w:val="20"/>
    </w:rPr>
  </w:style>
  <w:style w:type="paragraph" w:customStyle="1" w:styleId="xl105">
    <w:name w:val="xl105"/>
    <w:basedOn w:val="Normlny"/>
    <w:rsid w:val="009D7F04"/>
    <w:pPr>
      <w:pBdr>
        <w:top w:val="single" w:sz="8"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06">
    <w:name w:val="xl106"/>
    <w:basedOn w:val="Normlny"/>
    <w:rsid w:val="009D7F04"/>
    <w:pPr>
      <w:pBdr>
        <w:top w:val="single" w:sz="8" w:space="0" w:color="auto"/>
      </w:pBdr>
      <w:spacing w:before="100" w:beforeAutospacing="1" w:after="100" w:afterAutospacing="1"/>
      <w:jc w:val="center"/>
    </w:pPr>
    <w:rPr>
      <w:sz w:val="20"/>
      <w:szCs w:val="20"/>
    </w:rPr>
  </w:style>
  <w:style w:type="paragraph" w:customStyle="1" w:styleId="xl107">
    <w:name w:val="xl107"/>
    <w:basedOn w:val="Normlny"/>
    <w:rsid w:val="009D7F04"/>
    <w:pPr>
      <w:spacing w:before="100" w:beforeAutospacing="1" w:after="100" w:afterAutospacing="1"/>
      <w:jc w:val="center"/>
    </w:pPr>
    <w:rPr>
      <w:sz w:val="20"/>
      <w:szCs w:val="20"/>
    </w:rPr>
  </w:style>
  <w:style w:type="paragraph" w:customStyle="1" w:styleId="xl108">
    <w:name w:val="xl108"/>
    <w:basedOn w:val="Normlny"/>
    <w:rsid w:val="009D7F04"/>
    <w:pPr>
      <w:pBdr>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09">
    <w:name w:val="xl109"/>
    <w:basedOn w:val="Normlny"/>
    <w:rsid w:val="009D7F04"/>
    <w:pPr>
      <w:pBdr>
        <w:bottom w:val="single" w:sz="8" w:space="0" w:color="auto"/>
      </w:pBdr>
      <w:spacing w:before="100" w:beforeAutospacing="1" w:after="100" w:afterAutospacing="1"/>
      <w:jc w:val="center"/>
    </w:pPr>
    <w:rPr>
      <w:sz w:val="20"/>
      <w:szCs w:val="20"/>
    </w:rPr>
  </w:style>
  <w:style w:type="paragraph" w:customStyle="1" w:styleId="xl110">
    <w:name w:val="xl110"/>
    <w:basedOn w:val="Normlny"/>
    <w:rsid w:val="009D7F04"/>
    <w:pPr>
      <w:pBdr>
        <w:top w:val="single" w:sz="8" w:space="0" w:color="auto"/>
      </w:pBdr>
      <w:spacing w:before="100" w:beforeAutospacing="1" w:after="100" w:afterAutospacing="1"/>
      <w:jc w:val="center"/>
    </w:pPr>
    <w:rPr>
      <w:sz w:val="20"/>
      <w:szCs w:val="20"/>
    </w:rPr>
  </w:style>
  <w:style w:type="paragraph" w:customStyle="1" w:styleId="xl111">
    <w:name w:val="xl111"/>
    <w:basedOn w:val="Normlny"/>
    <w:rsid w:val="009D7F04"/>
    <w:pPr>
      <w:pBdr>
        <w:top w:val="single" w:sz="8" w:space="0" w:color="auto"/>
        <w:left w:val="single" w:sz="4" w:space="0" w:color="auto"/>
      </w:pBdr>
      <w:spacing w:before="100" w:beforeAutospacing="1" w:after="100" w:afterAutospacing="1"/>
    </w:pPr>
    <w:rPr>
      <w:sz w:val="20"/>
      <w:szCs w:val="20"/>
    </w:rPr>
  </w:style>
  <w:style w:type="paragraph" w:customStyle="1" w:styleId="xl112">
    <w:name w:val="xl112"/>
    <w:basedOn w:val="Normlny"/>
    <w:rsid w:val="009D7F04"/>
    <w:pPr>
      <w:pBdr>
        <w:top w:val="single" w:sz="8" w:space="0" w:color="auto"/>
        <w:right w:val="single" w:sz="8" w:space="0" w:color="auto"/>
      </w:pBdr>
      <w:spacing w:before="100" w:beforeAutospacing="1" w:after="100" w:afterAutospacing="1"/>
    </w:pPr>
    <w:rPr>
      <w:sz w:val="20"/>
      <w:szCs w:val="20"/>
    </w:rPr>
  </w:style>
  <w:style w:type="paragraph" w:customStyle="1" w:styleId="xl113">
    <w:name w:val="xl113"/>
    <w:basedOn w:val="Normlny"/>
    <w:rsid w:val="009D7F04"/>
    <w:pPr>
      <w:pBdr>
        <w:right w:val="single" w:sz="8" w:space="0" w:color="auto"/>
      </w:pBdr>
      <w:spacing w:before="100" w:beforeAutospacing="1" w:after="100" w:afterAutospacing="1"/>
    </w:pPr>
    <w:rPr>
      <w:sz w:val="20"/>
      <w:szCs w:val="20"/>
    </w:rPr>
  </w:style>
  <w:style w:type="paragraph" w:customStyle="1" w:styleId="xl114">
    <w:name w:val="xl114"/>
    <w:basedOn w:val="Normlny"/>
    <w:rsid w:val="009D7F04"/>
    <w:pPr>
      <w:pBdr>
        <w:right w:val="single" w:sz="8" w:space="0" w:color="auto"/>
      </w:pBdr>
      <w:spacing w:before="100" w:beforeAutospacing="1" w:after="100" w:afterAutospacing="1"/>
      <w:jc w:val="center"/>
    </w:pPr>
    <w:rPr>
      <w:sz w:val="20"/>
      <w:szCs w:val="20"/>
    </w:rPr>
  </w:style>
  <w:style w:type="paragraph" w:customStyle="1" w:styleId="xl115">
    <w:name w:val="xl115"/>
    <w:basedOn w:val="Normlny"/>
    <w:rsid w:val="009D7F04"/>
    <w:pPr>
      <w:pBdr>
        <w:bottom w:val="single" w:sz="8" w:space="0" w:color="auto"/>
        <w:right w:val="single" w:sz="8" w:space="0" w:color="auto"/>
      </w:pBdr>
      <w:spacing w:before="100" w:beforeAutospacing="1" w:after="100" w:afterAutospacing="1"/>
    </w:pPr>
    <w:rPr>
      <w:sz w:val="20"/>
      <w:szCs w:val="20"/>
    </w:rPr>
  </w:style>
  <w:style w:type="paragraph" w:customStyle="1" w:styleId="xl116">
    <w:name w:val="xl116"/>
    <w:basedOn w:val="Normlny"/>
    <w:rsid w:val="009D7F04"/>
    <w:pPr>
      <w:pBdr>
        <w:top w:val="single" w:sz="8" w:space="0" w:color="auto"/>
        <w:right w:val="single" w:sz="8" w:space="0" w:color="auto"/>
      </w:pBdr>
      <w:spacing w:before="100" w:beforeAutospacing="1" w:after="100" w:afterAutospacing="1"/>
      <w:jc w:val="center"/>
    </w:pPr>
    <w:rPr>
      <w:sz w:val="20"/>
      <w:szCs w:val="20"/>
    </w:rPr>
  </w:style>
  <w:style w:type="paragraph" w:customStyle="1" w:styleId="xl117">
    <w:name w:val="xl117"/>
    <w:basedOn w:val="Normlny"/>
    <w:rsid w:val="009D7F04"/>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118">
    <w:name w:val="xl118"/>
    <w:basedOn w:val="Normlny"/>
    <w:rsid w:val="009D7F04"/>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9">
    <w:name w:val="xl119"/>
    <w:basedOn w:val="Normlny"/>
    <w:rsid w:val="009D7F04"/>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sz w:val="20"/>
      <w:szCs w:val="20"/>
    </w:rPr>
  </w:style>
  <w:style w:type="paragraph" w:customStyle="1" w:styleId="xl120">
    <w:name w:val="xl120"/>
    <w:basedOn w:val="Normlny"/>
    <w:rsid w:val="009D7F04"/>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pPr>
    <w:rPr>
      <w:sz w:val="20"/>
      <w:szCs w:val="20"/>
    </w:rPr>
  </w:style>
  <w:style w:type="paragraph" w:customStyle="1" w:styleId="xl121">
    <w:name w:val="xl121"/>
    <w:basedOn w:val="Normlny"/>
    <w:rsid w:val="009D7F04"/>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pPr>
    <w:rPr>
      <w:sz w:val="20"/>
      <w:szCs w:val="20"/>
    </w:rPr>
  </w:style>
  <w:style w:type="paragraph" w:customStyle="1" w:styleId="xl122">
    <w:name w:val="xl122"/>
    <w:basedOn w:val="Normlny"/>
    <w:rsid w:val="009D7F04"/>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Normlny"/>
    <w:rsid w:val="009D7F04"/>
    <w:pPr>
      <w:pBdr>
        <w:left w:val="single" w:sz="4" w:space="0" w:color="auto"/>
        <w:right w:val="single" w:sz="8" w:space="0" w:color="auto"/>
      </w:pBdr>
      <w:spacing w:before="100" w:beforeAutospacing="1" w:after="100" w:afterAutospacing="1"/>
      <w:jc w:val="center"/>
    </w:pPr>
  </w:style>
  <w:style w:type="paragraph" w:customStyle="1" w:styleId="xl124">
    <w:name w:val="xl124"/>
    <w:basedOn w:val="Normlny"/>
    <w:rsid w:val="009D7F04"/>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25">
    <w:name w:val="xl125"/>
    <w:basedOn w:val="Normlny"/>
    <w:rsid w:val="009D7F04"/>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26">
    <w:name w:val="xl126"/>
    <w:basedOn w:val="Normlny"/>
    <w:rsid w:val="009D7F04"/>
    <w:pPr>
      <w:pBdr>
        <w:top w:val="single" w:sz="8" w:space="0" w:color="auto"/>
        <w:right w:val="single" w:sz="4" w:space="0" w:color="auto"/>
      </w:pBdr>
      <w:spacing w:before="100" w:beforeAutospacing="1" w:after="100" w:afterAutospacing="1"/>
    </w:pPr>
  </w:style>
  <w:style w:type="paragraph" w:customStyle="1" w:styleId="xl127">
    <w:name w:val="xl127"/>
    <w:basedOn w:val="Normlny"/>
    <w:rsid w:val="009D7F04"/>
    <w:pPr>
      <w:pBdr>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28">
    <w:name w:val="xl128"/>
    <w:basedOn w:val="Normlny"/>
    <w:rsid w:val="009D7F04"/>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9">
    <w:name w:val="xl129"/>
    <w:basedOn w:val="Normlny"/>
    <w:rsid w:val="009D7F04"/>
    <w:pPr>
      <w:pBdr>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0">
    <w:name w:val="xl130"/>
    <w:basedOn w:val="Normlny"/>
    <w:rsid w:val="009D7F04"/>
    <w:pPr>
      <w:pBdr>
        <w:top w:val="single" w:sz="8" w:space="0" w:color="auto"/>
        <w:left w:val="single" w:sz="4" w:space="0" w:color="auto"/>
      </w:pBdr>
      <w:spacing w:before="100" w:beforeAutospacing="1" w:after="100" w:afterAutospacing="1"/>
    </w:pPr>
  </w:style>
  <w:style w:type="paragraph" w:customStyle="1" w:styleId="xl131">
    <w:name w:val="xl131"/>
    <w:basedOn w:val="Normlny"/>
    <w:rsid w:val="009D7F04"/>
    <w:pPr>
      <w:pBdr>
        <w:top w:val="single" w:sz="8" w:space="0" w:color="auto"/>
        <w:left w:val="single" w:sz="8" w:space="0" w:color="auto"/>
        <w:bottom w:val="single" w:sz="8" w:space="0" w:color="auto"/>
      </w:pBdr>
      <w:shd w:val="clear" w:color="000000" w:fill="FCD5B4"/>
      <w:spacing w:before="100" w:beforeAutospacing="1" w:after="100" w:afterAutospacing="1"/>
      <w:jc w:val="center"/>
      <w:textAlignment w:val="center"/>
    </w:pPr>
    <w:rPr>
      <w:b/>
      <w:bCs/>
      <w:sz w:val="20"/>
      <w:szCs w:val="20"/>
    </w:rPr>
  </w:style>
  <w:style w:type="paragraph" w:customStyle="1" w:styleId="xl132">
    <w:name w:val="xl132"/>
    <w:basedOn w:val="Normlny"/>
    <w:rsid w:val="009D7F04"/>
    <w:pPr>
      <w:pBdr>
        <w:top w:val="single" w:sz="8" w:space="0" w:color="auto"/>
        <w:bottom w:val="single" w:sz="8" w:space="0" w:color="auto"/>
      </w:pBdr>
      <w:shd w:val="clear" w:color="000000" w:fill="FCD5B4"/>
      <w:spacing w:before="100" w:beforeAutospacing="1" w:after="100" w:afterAutospacing="1"/>
      <w:jc w:val="center"/>
      <w:textAlignment w:val="center"/>
    </w:pPr>
    <w:rPr>
      <w:b/>
      <w:bCs/>
      <w:sz w:val="20"/>
      <w:szCs w:val="20"/>
    </w:rPr>
  </w:style>
  <w:style w:type="paragraph" w:customStyle="1" w:styleId="xl133">
    <w:name w:val="xl133"/>
    <w:basedOn w:val="Normlny"/>
    <w:rsid w:val="009D7F04"/>
    <w:pPr>
      <w:pBdr>
        <w:top w:val="single" w:sz="8"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sz w:val="20"/>
      <w:szCs w:val="20"/>
    </w:rPr>
  </w:style>
  <w:style w:type="paragraph" w:customStyle="1" w:styleId="Prlohy">
    <w:name w:val="Prílohy"/>
    <w:basedOn w:val="Zkladntext"/>
    <w:link w:val="PrlohyChar"/>
    <w:qFormat/>
    <w:rsid w:val="009D7F04"/>
    <w:pPr>
      <w:spacing w:before="120" w:after="120"/>
      <w:jc w:val="right"/>
    </w:pPr>
    <w:rPr>
      <w:rFonts w:ascii="Arial" w:eastAsia="Times New Roman" w:hAnsi="Arial"/>
      <w:b/>
      <w:bCs/>
      <w:caps/>
      <w:color w:val="808080"/>
      <w:szCs w:val="24"/>
    </w:rPr>
  </w:style>
  <w:style w:type="character" w:customStyle="1" w:styleId="PrlohyChar">
    <w:name w:val="Prílohy Char"/>
    <w:link w:val="Prlohy"/>
    <w:rsid w:val="009D7F04"/>
    <w:rPr>
      <w:rFonts w:ascii="Arial" w:eastAsia="Times New Roman" w:hAnsi="Arial" w:cs="Times New Roman"/>
      <w:b/>
      <w:bCs/>
      <w:caps/>
      <w:color w:val="808080"/>
      <w:sz w:val="24"/>
      <w:szCs w:val="24"/>
    </w:rPr>
  </w:style>
  <w:style w:type="paragraph" w:styleId="AdresaHTML">
    <w:name w:val="HTML Address"/>
    <w:basedOn w:val="Normlny"/>
    <w:link w:val="AdresaHTMLChar"/>
    <w:uiPriority w:val="99"/>
    <w:semiHidden/>
    <w:unhideWhenUsed/>
    <w:rsid w:val="009D7F04"/>
    <w:rPr>
      <w:i/>
      <w:iCs/>
    </w:rPr>
  </w:style>
  <w:style w:type="character" w:customStyle="1" w:styleId="AdresaHTMLChar">
    <w:name w:val="Adresa HTML Char"/>
    <w:basedOn w:val="Predvolenpsmoodseku"/>
    <w:link w:val="AdresaHTML"/>
    <w:uiPriority w:val="99"/>
    <w:semiHidden/>
    <w:rsid w:val="009D7F04"/>
    <w:rPr>
      <w:rFonts w:ascii="Times New Roman" w:eastAsia="Times New Roman" w:hAnsi="Times New Roman" w:cs="Times New Roman"/>
      <w:i/>
      <w:iCs/>
      <w:noProof/>
      <w:sz w:val="24"/>
      <w:szCs w:val="24"/>
    </w:rPr>
  </w:style>
  <w:style w:type="paragraph" w:styleId="Adresanaoblke">
    <w:name w:val="envelope address"/>
    <w:basedOn w:val="Normlny"/>
    <w:uiPriority w:val="99"/>
    <w:semiHidden/>
    <w:unhideWhenUsed/>
    <w:rsid w:val="009D7F04"/>
    <w:pPr>
      <w:framePr w:w="7920" w:h="1980" w:hRule="exact" w:hSpace="141" w:wrap="auto" w:hAnchor="page" w:xAlign="center" w:yAlign="bottom"/>
      <w:ind w:left="2880"/>
    </w:pPr>
    <w:rPr>
      <w:rFonts w:ascii="Calibri Light" w:hAnsi="Calibri Light"/>
    </w:rPr>
  </w:style>
  <w:style w:type="paragraph" w:customStyle="1" w:styleId="Tabukasmriekou21">
    <w:name w:val="Tabuľka s mriežkou 21"/>
    <w:basedOn w:val="Normlny"/>
    <w:next w:val="Normlny"/>
    <w:uiPriority w:val="37"/>
    <w:semiHidden/>
    <w:unhideWhenUsed/>
    <w:rsid w:val="009D7F04"/>
  </w:style>
  <w:style w:type="character" w:customStyle="1" w:styleId="Farebnmriekazvraznenie1Char">
    <w:name w:val="Farebná mriežka – zvýraznenie 1 Char"/>
    <w:link w:val="Farebnmriekazvraznenie1"/>
    <w:uiPriority w:val="29"/>
    <w:rsid w:val="009D7F04"/>
    <w:rPr>
      <w:rFonts w:ascii="Times New Roman" w:eastAsia="Times New Roman" w:hAnsi="Times New Roman"/>
      <w:i/>
      <w:iCs/>
      <w:noProof/>
      <w:color w:val="404040"/>
      <w:sz w:val="24"/>
      <w:szCs w:val="24"/>
    </w:rPr>
  </w:style>
  <w:style w:type="paragraph" w:styleId="slovanzoznam3">
    <w:name w:val="List Number 3"/>
    <w:basedOn w:val="Normlny"/>
    <w:uiPriority w:val="99"/>
    <w:semiHidden/>
    <w:unhideWhenUsed/>
    <w:rsid w:val="009D7F04"/>
    <w:pPr>
      <w:numPr>
        <w:numId w:val="30"/>
      </w:numPr>
      <w:contextualSpacing/>
    </w:pPr>
  </w:style>
  <w:style w:type="paragraph" w:styleId="slovanzoznam4">
    <w:name w:val="List Number 4"/>
    <w:basedOn w:val="Normlny"/>
    <w:uiPriority w:val="99"/>
    <w:semiHidden/>
    <w:unhideWhenUsed/>
    <w:rsid w:val="009D7F04"/>
    <w:pPr>
      <w:numPr>
        <w:numId w:val="31"/>
      </w:numPr>
      <w:contextualSpacing/>
    </w:pPr>
  </w:style>
  <w:style w:type="paragraph" w:styleId="slovanzoznam5">
    <w:name w:val="List Number 5"/>
    <w:basedOn w:val="Normlny"/>
    <w:uiPriority w:val="99"/>
    <w:semiHidden/>
    <w:unhideWhenUsed/>
    <w:rsid w:val="009D7F04"/>
    <w:pPr>
      <w:numPr>
        <w:numId w:val="32"/>
      </w:numPr>
      <w:contextualSpacing/>
    </w:pPr>
  </w:style>
  <w:style w:type="paragraph" w:styleId="Dtum">
    <w:name w:val="Date"/>
    <w:basedOn w:val="Normlny"/>
    <w:next w:val="Normlny"/>
    <w:link w:val="DtumChar"/>
    <w:uiPriority w:val="99"/>
    <w:semiHidden/>
    <w:unhideWhenUsed/>
    <w:rsid w:val="009D7F04"/>
  </w:style>
  <w:style w:type="character" w:customStyle="1" w:styleId="DtumChar">
    <w:name w:val="Dátum Char"/>
    <w:basedOn w:val="Predvolenpsmoodseku"/>
    <w:link w:val="Dtum"/>
    <w:uiPriority w:val="99"/>
    <w:semiHidden/>
    <w:rsid w:val="009D7F04"/>
    <w:rPr>
      <w:rFonts w:ascii="Times New Roman" w:eastAsia="Times New Roman" w:hAnsi="Times New Roman" w:cs="Times New Roman"/>
      <w:noProof/>
      <w:sz w:val="24"/>
      <w:szCs w:val="24"/>
    </w:rPr>
  </w:style>
  <w:style w:type="paragraph" w:styleId="Hlavikasprvy">
    <w:name w:val="Message Header"/>
    <w:basedOn w:val="Normlny"/>
    <w:link w:val="HlavikasprvyChar"/>
    <w:uiPriority w:val="99"/>
    <w:semiHidden/>
    <w:unhideWhenUsed/>
    <w:rsid w:val="009D7F0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HlavikasprvyChar">
    <w:name w:val="Hlavička správy Char"/>
    <w:basedOn w:val="Predvolenpsmoodseku"/>
    <w:link w:val="Hlavikasprvy"/>
    <w:uiPriority w:val="99"/>
    <w:semiHidden/>
    <w:rsid w:val="009D7F04"/>
    <w:rPr>
      <w:rFonts w:ascii="Calibri Light" w:eastAsia="Times New Roman" w:hAnsi="Calibri Light" w:cs="Times New Roman"/>
      <w:noProof/>
      <w:sz w:val="24"/>
      <w:szCs w:val="24"/>
      <w:shd w:val="pct20" w:color="auto" w:fill="auto"/>
    </w:rPr>
  </w:style>
  <w:style w:type="paragraph" w:styleId="Hlavikazoznamucitci">
    <w:name w:val="toa heading"/>
    <w:basedOn w:val="Normlny"/>
    <w:next w:val="Normlny"/>
    <w:uiPriority w:val="99"/>
    <w:semiHidden/>
    <w:unhideWhenUsed/>
    <w:rsid w:val="009D7F04"/>
    <w:pPr>
      <w:spacing w:before="120"/>
    </w:pPr>
    <w:rPr>
      <w:rFonts w:ascii="Calibri Light" w:hAnsi="Calibri Light"/>
      <w:b/>
      <w:bCs/>
    </w:rPr>
  </w:style>
  <w:style w:type="paragraph" w:styleId="Nadpispoznmky">
    <w:name w:val="Note Heading"/>
    <w:basedOn w:val="Normlny"/>
    <w:next w:val="Normlny"/>
    <w:link w:val="NadpispoznmkyChar"/>
    <w:uiPriority w:val="99"/>
    <w:semiHidden/>
    <w:unhideWhenUsed/>
    <w:rsid w:val="009D7F04"/>
  </w:style>
  <w:style w:type="character" w:customStyle="1" w:styleId="NadpispoznmkyChar">
    <w:name w:val="Nadpis poznámky Char"/>
    <w:basedOn w:val="Predvolenpsmoodseku"/>
    <w:link w:val="Nadpispoznmky"/>
    <w:uiPriority w:val="99"/>
    <w:semiHidden/>
    <w:rsid w:val="009D7F04"/>
    <w:rPr>
      <w:rFonts w:ascii="Times New Roman" w:eastAsia="Times New Roman" w:hAnsi="Times New Roman" w:cs="Times New Roman"/>
      <w:noProof/>
      <w:sz w:val="24"/>
      <w:szCs w:val="24"/>
    </w:rPr>
  </w:style>
  <w:style w:type="paragraph" w:styleId="Register1">
    <w:name w:val="index 1"/>
    <w:basedOn w:val="Normlny"/>
    <w:next w:val="Normlny"/>
    <w:autoRedefine/>
    <w:uiPriority w:val="99"/>
    <w:semiHidden/>
    <w:unhideWhenUsed/>
    <w:rsid w:val="009D7F04"/>
    <w:pPr>
      <w:ind w:left="240" w:hanging="240"/>
    </w:pPr>
  </w:style>
  <w:style w:type="paragraph" w:styleId="Nadpisregistra">
    <w:name w:val="index heading"/>
    <w:basedOn w:val="Normlny"/>
    <w:next w:val="Register1"/>
    <w:uiPriority w:val="99"/>
    <w:semiHidden/>
    <w:unhideWhenUsed/>
    <w:rsid w:val="009D7F04"/>
    <w:rPr>
      <w:rFonts w:ascii="Calibri Light" w:hAnsi="Calibri Light"/>
      <w:b/>
      <w:bCs/>
    </w:rPr>
  </w:style>
  <w:style w:type="paragraph" w:styleId="Normlnysozarkami">
    <w:name w:val="Normal Indent"/>
    <w:basedOn w:val="Normlny"/>
    <w:uiPriority w:val="99"/>
    <w:semiHidden/>
    <w:unhideWhenUsed/>
    <w:rsid w:val="009D7F04"/>
    <w:pPr>
      <w:ind w:left="708"/>
    </w:pPr>
  </w:style>
  <w:style w:type="paragraph" w:styleId="Oslovenie">
    <w:name w:val="Salutation"/>
    <w:basedOn w:val="Normlny"/>
    <w:next w:val="Normlny"/>
    <w:link w:val="OslovenieChar"/>
    <w:uiPriority w:val="99"/>
    <w:semiHidden/>
    <w:unhideWhenUsed/>
    <w:rsid w:val="009D7F04"/>
  </w:style>
  <w:style w:type="character" w:customStyle="1" w:styleId="OslovenieChar">
    <w:name w:val="Oslovenie Char"/>
    <w:basedOn w:val="Predvolenpsmoodseku"/>
    <w:link w:val="Oslovenie"/>
    <w:uiPriority w:val="99"/>
    <w:semiHidden/>
    <w:rsid w:val="009D7F04"/>
    <w:rPr>
      <w:rFonts w:ascii="Times New Roman" w:eastAsia="Times New Roman" w:hAnsi="Times New Roman" w:cs="Times New Roman"/>
      <w:noProof/>
      <w:sz w:val="24"/>
      <w:szCs w:val="24"/>
    </w:rPr>
  </w:style>
  <w:style w:type="paragraph" w:styleId="Podpis">
    <w:name w:val="Signature"/>
    <w:basedOn w:val="Normlny"/>
    <w:link w:val="PodpisChar"/>
    <w:uiPriority w:val="99"/>
    <w:semiHidden/>
    <w:unhideWhenUsed/>
    <w:rsid w:val="009D7F04"/>
    <w:pPr>
      <w:ind w:left="4252"/>
    </w:pPr>
  </w:style>
  <w:style w:type="character" w:customStyle="1" w:styleId="PodpisChar">
    <w:name w:val="Podpis Char"/>
    <w:basedOn w:val="Predvolenpsmoodseku"/>
    <w:link w:val="Podpis"/>
    <w:uiPriority w:val="99"/>
    <w:semiHidden/>
    <w:rsid w:val="009D7F04"/>
    <w:rPr>
      <w:rFonts w:ascii="Times New Roman" w:eastAsia="Times New Roman" w:hAnsi="Times New Roman" w:cs="Times New Roman"/>
      <w:noProof/>
      <w:sz w:val="24"/>
      <w:szCs w:val="24"/>
    </w:rPr>
  </w:style>
  <w:style w:type="paragraph" w:styleId="Podpise-mailu">
    <w:name w:val="E-mail Signature"/>
    <w:basedOn w:val="Normlny"/>
    <w:link w:val="Podpise-mailuChar"/>
    <w:uiPriority w:val="99"/>
    <w:semiHidden/>
    <w:unhideWhenUsed/>
    <w:rsid w:val="009D7F04"/>
  </w:style>
  <w:style w:type="character" w:customStyle="1" w:styleId="Podpise-mailuChar">
    <w:name w:val="Podpis e-mailu Char"/>
    <w:basedOn w:val="Predvolenpsmoodseku"/>
    <w:link w:val="Podpise-mailu"/>
    <w:uiPriority w:val="99"/>
    <w:semiHidden/>
    <w:rsid w:val="009D7F04"/>
    <w:rPr>
      <w:rFonts w:ascii="Times New Roman" w:eastAsia="Times New Roman" w:hAnsi="Times New Roman" w:cs="Times New Roman"/>
      <w:noProof/>
      <w:sz w:val="24"/>
      <w:szCs w:val="24"/>
    </w:rPr>
  </w:style>
  <w:style w:type="paragraph" w:styleId="Pokraovaniezoznamu2">
    <w:name w:val="List Continue 2"/>
    <w:basedOn w:val="Normlny"/>
    <w:uiPriority w:val="99"/>
    <w:semiHidden/>
    <w:unhideWhenUsed/>
    <w:rsid w:val="009D7F04"/>
    <w:pPr>
      <w:spacing w:after="120"/>
      <w:ind w:left="566"/>
      <w:contextualSpacing/>
    </w:pPr>
  </w:style>
  <w:style w:type="paragraph" w:styleId="Pokraovaniezoznamu3">
    <w:name w:val="List Continue 3"/>
    <w:basedOn w:val="Normlny"/>
    <w:uiPriority w:val="99"/>
    <w:semiHidden/>
    <w:unhideWhenUsed/>
    <w:rsid w:val="009D7F04"/>
    <w:pPr>
      <w:spacing w:after="120"/>
      <w:ind w:left="849"/>
      <w:contextualSpacing/>
    </w:pPr>
  </w:style>
  <w:style w:type="paragraph" w:styleId="Pokraovaniezoznamu4">
    <w:name w:val="List Continue 4"/>
    <w:basedOn w:val="Normlny"/>
    <w:uiPriority w:val="99"/>
    <w:semiHidden/>
    <w:unhideWhenUsed/>
    <w:rsid w:val="009D7F04"/>
    <w:pPr>
      <w:spacing w:after="120"/>
      <w:ind w:left="1132"/>
      <w:contextualSpacing/>
    </w:pPr>
  </w:style>
  <w:style w:type="paragraph" w:styleId="Pokraovaniezoznamu5">
    <w:name w:val="List Continue 5"/>
    <w:basedOn w:val="Normlny"/>
    <w:uiPriority w:val="99"/>
    <w:semiHidden/>
    <w:unhideWhenUsed/>
    <w:rsid w:val="009D7F04"/>
    <w:pPr>
      <w:spacing w:after="120"/>
      <w:ind w:left="1415"/>
      <w:contextualSpacing/>
    </w:pPr>
  </w:style>
  <w:style w:type="paragraph" w:styleId="Popis">
    <w:name w:val="caption"/>
    <w:basedOn w:val="Normlny"/>
    <w:next w:val="Normlny"/>
    <w:qFormat/>
    <w:rsid w:val="009D7F04"/>
    <w:rPr>
      <w:b/>
      <w:bCs/>
      <w:sz w:val="20"/>
      <w:szCs w:val="20"/>
    </w:rPr>
  </w:style>
  <w:style w:type="paragraph" w:styleId="Prvzarkazkladnhotextu">
    <w:name w:val="Body Text First Indent"/>
    <w:basedOn w:val="Zkladntext"/>
    <w:link w:val="PrvzarkazkladnhotextuChar"/>
    <w:uiPriority w:val="99"/>
    <w:semiHidden/>
    <w:unhideWhenUsed/>
    <w:rsid w:val="009D7F04"/>
    <w:pPr>
      <w:spacing w:after="120"/>
      <w:ind w:firstLine="210"/>
      <w:jc w:val="left"/>
    </w:pPr>
    <w:rPr>
      <w:rFonts w:eastAsia="Times New Roman"/>
      <w:szCs w:val="24"/>
    </w:rPr>
  </w:style>
  <w:style w:type="character" w:customStyle="1" w:styleId="PrvzarkazkladnhotextuChar">
    <w:name w:val="Prvá zarážka základného textu Char"/>
    <w:basedOn w:val="ZkladntextChar"/>
    <w:link w:val="Prvzarkazkladnhotextu"/>
    <w:uiPriority w:val="99"/>
    <w:semiHidden/>
    <w:rsid w:val="009D7F04"/>
    <w:rPr>
      <w:rFonts w:ascii="Times New Roman" w:eastAsia="Times New Roman" w:hAnsi="Times New Roman" w:cs="Times New Roman"/>
      <w:noProof/>
      <w:sz w:val="24"/>
      <w:szCs w:val="24"/>
      <w:lang w:eastAsia="sk-SK"/>
    </w:rPr>
  </w:style>
  <w:style w:type="paragraph" w:styleId="Prvzarkazkladnhotextu2">
    <w:name w:val="Body Text First Indent 2"/>
    <w:basedOn w:val="Zarkazkladnhotextu"/>
    <w:link w:val="Prvzarkazkladnhotextu2Char"/>
    <w:uiPriority w:val="99"/>
    <w:semiHidden/>
    <w:unhideWhenUsed/>
    <w:rsid w:val="009D7F04"/>
    <w:pPr>
      <w:ind w:firstLine="210"/>
    </w:pPr>
    <w:rPr>
      <w:rFonts w:eastAsia="Times New Roman"/>
      <w:szCs w:val="24"/>
    </w:rPr>
  </w:style>
  <w:style w:type="character" w:customStyle="1" w:styleId="Prvzarkazkladnhotextu2Char">
    <w:name w:val="Prvá zarážka základného textu 2 Char"/>
    <w:basedOn w:val="ZarkazkladnhotextuChar"/>
    <w:link w:val="Prvzarkazkladnhotextu2"/>
    <w:uiPriority w:val="99"/>
    <w:semiHidden/>
    <w:rsid w:val="009D7F04"/>
    <w:rPr>
      <w:rFonts w:ascii="Times New Roman" w:eastAsia="Times New Roman" w:hAnsi="Times New Roman" w:cs="Times New Roman"/>
      <w:noProof/>
      <w:sz w:val="24"/>
      <w:szCs w:val="24"/>
      <w:lang w:eastAsia="sk-SK"/>
    </w:rPr>
  </w:style>
  <w:style w:type="paragraph" w:styleId="Register2">
    <w:name w:val="index 2"/>
    <w:basedOn w:val="Normlny"/>
    <w:next w:val="Normlny"/>
    <w:autoRedefine/>
    <w:uiPriority w:val="99"/>
    <w:semiHidden/>
    <w:unhideWhenUsed/>
    <w:rsid w:val="009D7F04"/>
    <w:pPr>
      <w:ind w:left="480" w:hanging="240"/>
    </w:pPr>
  </w:style>
  <w:style w:type="paragraph" w:styleId="Register3">
    <w:name w:val="index 3"/>
    <w:basedOn w:val="Normlny"/>
    <w:next w:val="Normlny"/>
    <w:autoRedefine/>
    <w:uiPriority w:val="99"/>
    <w:semiHidden/>
    <w:unhideWhenUsed/>
    <w:rsid w:val="009D7F04"/>
    <w:pPr>
      <w:ind w:left="720" w:hanging="240"/>
    </w:pPr>
  </w:style>
  <w:style w:type="paragraph" w:styleId="Register4">
    <w:name w:val="index 4"/>
    <w:basedOn w:val="Normlny"/>
    <w:next w:val="Normlny"/>
    <w:autoRedefine/>
    <w:uiPriority w:val="99"/>
    <w:semiHidden/>
    <w:unhideWhenUsed/>
    <w:rsid w:val="009D7F04"/>
    <w:pPr>
      <w:ind w:left="960" w:hanging="240"/>
    </w:pPr>
  </w:style>
  <w:style w:type="paragraph" w:styleId="Register5">
    <w:name w:val="index 5"/>
    <w:basedOn w:val="Normlny"/>
    <w:next w:val="Normlny"/>
    <w:autoRedefine/>
    <w:uiPriority w:val="99"/>
    <w:semiHidden/>
    <w:unhideWhenUsed/>
    <w:rsid w:val="009D7F04"/>
    <w:pPr>
      <w:ind w:left="1200" w:hanging="240"/>
    </w:pPr>
  </w:style>
  <w:style w:type="paragraph" w:styleId="Register6">
    <w:name w:val="index 6"/>
    <w:basedOn w:val="Normlny"/>
    <w:next w:val="Normlny"/>
    <w:autoRedefine/>
    <w:uiPriority w:val="99"/>
    <w:semiHidden/>
    <w:unhideWhenUsed/>
    <w:rsid w:val="009D7F04"/>
    <w:pPr>
      <w:ind w:left="1440" w:hanging="240"/>
    </w:pPr>
  </w:style>
  <w:style w:type="paragraph" w:styleId="Register7">
    <w:name w:val="index 7"/>
    <w:basedOn w:val="Normlny"/>
    <w:next w:val="Normlny"/>
    <w:autoRedefine/>
    <w:uiPriority w:val="99"/>
    <w:semiHidden/>
    <w:unhideWhenUsed/>
    <w:rsid w:val="009D7F04"/>
    <w:pPr>
      <w:ind w:left="1680" w:hanging="240"/>
    </w:pPr>
  </w:style>
  <w:style w:type="paragraph" w:styleId="Register8">
    <w:name w:val="index 8"/>
    <w:basedOn w:val="Normlny"/>
    <w:next w:val="Normlny"/>
    <w:autoRedefine/>
    <w:uiPriority w:val="99"/>
    <w:semiHidden/>
    <w:unhideWhenUsed/>
    <w:rsid w:val="009D7F04"/>
    <w:pPr>
      <w:ind w:left="1920" w:hanging="240"/>
    </w:pPr>
  </w:style>
  <w:style w:type="paragraph" w:styleId="Register9">
    <w:name w:val="index 9"/>
    <w:basedOn w:val="Normlny"/>
    <w:next w:val="Normlny"/>
    <w:autoRedefine/>
    <w:uiPriority w:val="99"/>
    <w:semiHidden/>
    <w:unhideWhenUsed/>
    <w:rsid w:val="009D7F04"/>
    <w:pPr>
      <w:ind w:left="2160" w:hanging="240"/>
    </w:pPr>
  </w:style>
  <w:style w:type="paragraph" w:styleId="Spiatonadresanaoblke">
    <w:name w:val="envelope return"/>
    <w:basedOn w:val="Normlny"/>
    <w:uiPriority w:val="99"/>
    <w:semiHidden/>
    <w:unhideWhenUsed/>
    <w:rsid w:val="009D7F04"/>
    <w:rPr>
      <w:rFonts w:ascii="Calibri Light" w:hAnsi="Calibri Light"/>
      <w:sz w:val="20"/>
      <w:szCs w:val="20"/>
    </w:rPr>
  </w:style>
  <w:style w:type="paragraph" w:styleId="Textmakra">
    <w:name w:val="macro"/>
    <w:link w:val="TextmakraChar"/>
    <w:uiPriority w:val="99"/>
    <w:semiHidden/>
    <w:unhideWhenUsed/>
    <w:rsid w:val="009D7F0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noProof/>
      <w:szCs w:val="20"/>
      <w:lang w:eastAsia="sk-SK"/>
    </w:rPr>
  </w:style>
  <w:style w:type="character" w:customStyle="1" w:styleId="TextmakraChar">
    <w:name w:val="Text makra Char"/>
    <w:basedOn w:val="Predvolenpsmoodseku"/>
    <w:link w:val="Textmakra"/>
    <w:uiPriority w:val="99"/>
    <w:semiHidden/>
    <w:rsid w:val="009D7F04"/>
    <w:rPr>
      <w:rFonts w:ascii="Courier New" w:eastAsia="Times New Roman" w:hAnsi="Courier New" w:cs="Courier New"/>
      <w:noProof/>
      <w:szCs w:val="20"/>
      <w:lang w:eastAsia="sk-SK"/>
    </w:rPr>
  </w:style>
  <w:style w:type="paragraph" w:styleId="Zver">
    <w:name w:val="Closing"/>
    <w:basedOn w:val="Normlny"/>
    <w:link w:val="ZverChar"/>
    <w:uiPriority w:val="99"/>
    <w:semiHidden/>
    <w:unhideWhenUsed/>
    <w:rsid w:val="009D7F04"/>
    <w:pPr>
      <w:ind w:left="4252"/>
    </w:pPr>
  </w:style>
  <w:style w:type="character" w:customStyle="1" w:styleId="ZverChar">
    <w:name w:val="Záver Char"/>
    <w:basedOn w:val="Predvolenpsmoodseku"/>
    <w:link w:val="Zver"/>
    <w:uiPriority w:val="99"/>
    <w:semiHidden/>
    <w:rsid w:val="009D7F04"/>
    <w:rPr>
      <w:rFonts w:ascii="Times New Roman" w:eastAsia="Times New Roman" w:hAnsi="Times New Roman" w:cs="Times New Roman"/>
      <w:noProof/>
      <w:sz w:val="24"/>
      <w:szCs w:val="24"/>
    </w:rPr>
  </w:style>
  <w:style w:type="paragraph" w:styleId="Zoznam2">
    <w:name w:val="List 2"/>
    <w:basedOn w:val="Normlny"/>
    <w:uiPriority w:val="99"/>
    <w:semiHidden/>
    <w:unhideWhenUsed/>
    <w:rsid w:val="009D7F04"/>
    <w:pPr>
      <w:ind w:left="566" w:hanging="283"/>
      <w:contextualSpacing/>
    </w:pPr>
  </w:style>
  <w:style w:type="paragraph" w:styleId="Zoznam30">
    <w:name w:val="List 3"/>
    <w:basedOn w:val="Normlny"/>
    <w:uiPriority w:val="99"/>
    <w:semiHidden/>
    <w:unhideWhenUsed/>
    <w:rsid w:val="009D7F04"/>
    <w:pPr>
      <w:ind w:left="849" w:hanging="283"/>
      <w:contextualSpacing/>
    </w:pPr>
  </w:style>
  <w:style w:type="paragraph" w:styleId="Zoznam4">
    <w:name w:val="List 4"/>
    <w:basedOn w:val="Normlny"/>
    <w:uiPriority w:val="99"/>
    <w:semiHidden/>
    <w:unhideWhenUsed/>
    <w:rsid w:val="009D7F04"/>
    <w:pPr>
      <w:ind w:left="1132" w:hanging="283"/>
      <w:contextualSpacing/>
    </w:pPr>
  </w:style>
  <w:style w:type="paragraph" w:styleId="Zoznam5">
    <w:name w:val="List 5"/>
    <w:basedOn w:val="Normlny"/>
    <w:uiPriority w:val="99"/>
    <w:semiHidden/>
    <w:unhideWhenUsed/>
    <w:rsid w:val="009D7F04"/>
    <w:pPr>
      <w:ind w:left="1415" w:hanging="283"/>
      <w:contextualSpacing/>
    </w:pPr>
  </w:style>
  <w:style w:type="paragraph" w:styleId="Zoznamcitci">
    <w:name w:val="table of authorities"/>
    <w:basedOn w:val="Normlny"/>
    <w:next w:val="Normlny"/>
    <w:uiPriority w:val="99"/>
    <w:semiHidden/>
    <w:unhideWhenUsed/>
    <w:rsid w:val="009D7F04"/>
    <w:pPr>
      <w:ind w:left="240" w:hanging="240"/>
    </w:pPr>
  </w:style>
  <w:style w:type="paragraph" w:styleId="Zoznamobrzkov">
    <w:name w:val="table of figures"/>
    <w:basedOn w:val="Normlny"/>
    <w:next w:val="Normlny"/>
    <w:uiPriority w:val="99"/>
    <w:semiHidden/>
    <w:unhideWhenUsed/>
    <w:rsid w:val="009D7F04"/>
  </w:style>
  <w:style w:type="paragraph" w:styleId="Zoznamsodrkami3">
    <w:name w:val="List Bullet 3"/>
    <w:basedOn w:val="Normlny"/>
    <w:uiPriority w:val="99"/>
    <w:semiHidden/>
    <w:unhideWhenUsed/>
    <w:rsid w:val="009D7F04"/>
    <w:pPr>
      <w:numPr>
        <w:numId w:val="33"/>
      </w:numPr>
      <w:contextualSpacing/>
    </w:pPr>
  </w:style>
  <w:style w:type="paragraph" w:styleId="Zoznamsodrkami4">
    <w:name w:val="List Bullet 4"/>
    <w:basedOn w:val="Normlny"/>
    <w:uiPriority w:val="99"/>
    <w:semiHidden/>
    <w:unhideWhenUsed/>
    <w:rsid w:val="009D7F04"/>
    <w:pPr>
      <w:numPr>
        <w:numId w:val="34"/>
      </w:numPr>
      <w:contextualSpacing/>
    </w:pPr>
  </w:style>
  <w:style w:type="paragraph" w:styleId="Zoznamsodrkami5">
    <w:name w:val="List Bullet 5"/>
    <w:basedOn w:val="Normlny"/>
    <w:uiPriority w:val="99"/>
    <w:semiHidden/>
    <w:unhideWhenUsed/>
    <w:rsid w:val="009D7F04"/>
    <w:pPr>
      <w:numPr>
        <w:numId w:val="35"/>
      </w:numPr>
      <w:contextualSpacing/>
    </w:pPr>
  </w:style>
  <w:style w:type="character" w:customStyle="1" w:styleId="Svetlpodfarbeniezvraznenie2Char">
    <w:name w:val="Svetlé podfarbenie – zvýraznenie 2 Char"/>
    <w:link w:val="Svetlpodfarbeniezvraznenie2"/>
    <w:uiPriority w:val="30"/>
    <w:rsid w:val="009D7F04"/>
    <w:rPr>
      <w:rFonts w:ascii="Times New Roman" w:eastAsia="Times New Roman" w:hAnsi="Times New Roman"/>
      <w:i/>
      <w:iCs/>
      <w:noProof/>
      <w:color w:val="5B9BD5"/>
      <w:sz w:val="24"/>
      <w:szCs w:val="24"/>
    </w:rPr>
  </w:style>
  <w:style w:type="character" w:customStyle="1" w:styleId="Nevyrieenzmienka1">
    <w:name w:val="Nevyriešená zmienka1"/>
    <w:uiPriority w:val="99"/>
    <w:semiHidden/>
    <w:unhideWhenUsed/>
    <w:rsid w:val="009D7F04"/>
    <w:rPr>
      <w:color w:val="808080"/>
      <w:shd w:val="clear" w:color="auto" w:fill="E6E6E6"/>
    </w:rPr>
  </w:style>
  <w:style w:type="character" w:customStyle="1" w:styleId="PtaChar1">
    <w:name w:val="Päta Char1"/>
    <w:rsid w:val="009D7F04"/>
    <w:rPr>
      <w:rFonts w:ascii="Arial" w:hAnsi="Arial"/>
      <w:noProof/>
      <w:szCs w:val="24"/>
      <w:lang w:val="sk-SK" w:eastAsia="sk-SK"/>
    </w:rPr>
  </w:style>
  <w:style w:type="character" w:customStyle="1" w:styleId="formtext">
    <w:name w:val="formtext"/>
    <w:rsid w:val="009D7F04"/>
  </w:style>
  <w:style w:type="paragraph" w:styleId="Odsekzoznamu">
    <w:name w:val="List Paragraph"/>
    <w:aliases w:val="Odsek,Bullet Number,lp1,lp11,List Paragraph11,Bullet 1,Use Case List Paragraph,Nad,Odstavec cíl se seznamem,Odstavec_muj"/>
    <w:basedOn w:val="Normlny"/>
    <w:link w:val="OdsekzoznamuChar"/>
    <w:uiPriority w:val="34"/>
    <w:qFormat/>
    <w:rsid w:val="009D7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Char,Bullet Number Char,lp1 Char,lp11 Char,List Paragraph11 Char,Bullet 1 Char,Use Case List Paragraph Char,Nad Char,Odstavec cíl se seznamem Char,Odstavec_muj Char,body Char1,Odsek zoznamu2 Char1,List Paragraph Char1"/>
    <w:link w:val="Odsekzoznamu"/>
    <w:uiPriority w:val="34"/>
    <w:qFormat/>
    <w:rsid w:val="009D7F04"/>
    <w:rPr>
      <w:rFonts w:ascii="Calibri" w:eastAsia="Calibri" w:hAnsi="Calibri" w:cs="Times New Roman"/>
      <w:sz w:val="22"/>
    </w:rPr>
  </w:style>
  <w:style w:type="paragraph" w:customStyle="1" w:styleId="normalitalic">
    <w:name w:val="normal_italic"/>
    <w:basedOn w:val="Normlny"/>
    <w:rsid w:val="009D7F04"/>
    <w:pPr>
      <w:numPr>
        <w:numId w:val="42"/>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tlSSCnadpis2Pred6pt">
    <w:name w:val="Štýl SSC_nadpis2 + Pred:  6 pt"/>
    <w:basedOn w:val="Normlny"/>
    <w:rsid w:val="009D7F04"/>
    <w:pPr>
      <w:autoSpaceDE w:val="0"/>
      <w:autoSpaceDN w:val="0"/>
      <w:spacing w:before="120"/>
      <w:jc w:val="both"/>
    </w:pPr>
    <w:rPr>
      <w:rFonts w:ascii="Arial" w:hAnsi="Arial"/>
      <w:b/>
      <w:bCs/>
      <w:caps/>
      <w:sz w:val="20"/>
      <w:szCs w:val="20"/>
      <w:lang w:eastAsia="cs-CZ"/>
    </w:rPr>
  </w:style>
  <w:style w:type="paragraph" w:customStyle="1" w:styleId="tabulka">
    <w:name w:val="tabulka"/>
    <w:basedOn w:val="Normlny"/>
    <w:rsid w:val="009D7F04"/>
    <w:pPr>
      <w:widowControl w:val="0"/>
      <w:spacing w:before="120" w:line="240" w:lineRule="exact"/>
      <w:jc w:val="center"/>
    </w:pPr>
    <w:rPr>
      <w:rFonts w:ascii="Arial" w:hAnsi="Arial"/>
      <w:sz w:val="20"/>
      <w:szCs w:val="20"/>
      <w:lang w:val="cs-CZ"/>
    </w:rPr>
  </w:style>
  <w:style w:type="character" w:customStyle="1" w:styleId="Predvolenpsmoodseku1">
    <w:name w:val="Predvolené písmo odseku1"/>
    <w:rsid w:val="009D7F04"/>
  </w:style>
  <w:style w:type="table" w:styleId="Farebnzoznamzvraznenie1">
    <w:name w:val="Colorful List Accent 1"/>
    <w:basedOn w:val="Normlnatabuka"/>
    <w:link w:val="Farebnzoznamzvraznenie1Char"/>
    <w:uiPriority w:val="34"/>
    <w:semiHidden/>
    <w:unhideWhenUsed/>
    <w:rsid w:val="009D7F04"/>
    <w:pPr>
      <w:spacing w:after="0" w:line="240" w:lineRule="auto"/>
    </w:pPr>
    <w:rPr>
      <w:rFonts w:ascii="Times New Roman" w:eastAsia="Times New Roman" w:hAnsi="Times New Roman"/>
      <w:noProof/>
      <w:sz w:val="24"/>
      <w:szCs w:val="24"/>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Strednmrieka21">
    <w:name w:val="Stredná mriežka 21"/>
    <w:basedOn w:val="Normlnatabuka"/>
    <w:link w:val="Strednmrieka2Char"/>
    <w:uiPriority w:val="1"/>
    <w:semiHidden/>
    <w:unhideWhenUsed/>
    <w:rsid w:val="009D7F04"/>
    <w:pPr>
      <w:spacing w:after="0" w:line="240" w:lineRule="auto"/>
    </w:pPr>
    <w:rPr>
      <w:rFonts w:ascii="Arial" w:eastAsia="Times New Roman" w:hAnsi="Arial" w:cs="Arial"/>
      <w:sz w:val="24"/>
      <w:szCs w:val="24"/>
      <w:lang w:val="cs-CZ"/>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Farebnmriekazvraznenie1">
    <w:name w:val="Colorful Grid Accent 1"/>
    <w:basedOn w:val="Normlnatabuka"/>
    <w:link w:val="Farebnmriekazvraznenie1Char"/>
    <w:uiPriority w:val="29"/>
    <w:semiHidden/>
    <w:unhideWhenUsed/>
    <w:rsid w:val="009D7F04"/>
    <w:pPr>
      <w:spacing w:after="0" w:line="240" w:lineRule="auto"/>
    </w:pPr>
    <w:rPr>
      <w:rFonts w:ascii="Times New Roman" w:eastAsia="Times New Roman" w:hAnsi="Times New Roman"/>
      <w:i/>
      <w:iCs/>
      <w:noProof/>
      <w:color w:val="404040"/>
      <w:sz w:val="24"/>
      <w:szCs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vetlpodfarbeniezvraznenie2">
    <w:name w:val="Light Shading Accent 2"/>
    <w:basedOn w:val="Normlnatabuka"/>
    <w:link w:val="Svetlpodfarbeniezvraznenie2Char"/>
    <w:uiPriority w:val="30"/>
    <w:semiHidden/>
    <w:unhideWhenUsed/>
    <w:rsid w:val="009D7F04"/>
    <w:pPr>
      <w:spacing w:after="0" w:line="240" w:lineRule="auto"/>
    </w:pPr>
    <w:rPr>
      <w:rFonts w:ascii="Times New Roman" w:eastAsia="Times New Roman" w:hAnsi="Times New Roman"/>
      <w:i/>
      <w:iCs/>
      <w:noProof/>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Nevyrieenzmienka2">
    <w:name w:val="Nevyriešená zmienka2"/>
    <w:basedOn w:val="Predvolenpsmoodseku"/>
    <w:uiPriority w:val="99"/>
    <w:semiHidden/>
    <w:unhideWhenUsed/>
    <w:rsid w:val="007E044B"/>
    <w:rPr>
      <w:color w:val="605E5C"/>
      <w:shd w:val="clear" w:color="auto" w:fill="E1DFDD"/>
    </w:rPr>
  </w:style>
  <w:style w:type="character" w:customStyle="1" w:styleId="ra">
    <w:name w:val="ra"/>
    <w:basedOn w:val="Predvolenpsmoodseku"/>
    <w:rsid w:val="00552C9E"/>
  </w:style>
  <w:style w:type="character" w:customStyle="1" w:styleId="column-highlighted-part">
    <w:name w:val="column-highlighted-part"/>
    <w:basedOn w:val="Predvolenpsmoodseku"/>
    <w:rsid w:val="008604DE"/>
  </w:style>
  <w:style w:type="paragraph" w:customStyle="1" w:styleId="CTL">
    <w:name w:val="CTL"/>
    <w:basedOn w:val="Normlny"/>
    <w:uiPriority w:val="99"/>
    <w:rsid w:val="00600F9F"/>
    <w:pPr>
      <w:widowControl w:val="0"/>
      <w:numPr>
        <w:numId w:val="47"/>
      </w:numPr>
      <w:autoSpaceDE w:val="0"/>
      <w:autoSpaceDN w:val="0"/>
      <w:adjustRightInd w:val="0"/>
      <w:spacing w:after="120"/>
      <w:jc w:val="both"/>
    </w:pPr>
    <w:rPr>
      <w:szCs w:val="20"/>
      <w:lang w:eastAsia="en-US"/>
    </w:rPr>
  </w:style>
  <w:style w:type="character" w:styleId="Nevyrieenzmienka">
    <w:name w:val="Unresolved Mention"/>
    <w:basedOn w:val="Predvolenpsmoodseku"/>
    <w:uiPriority w:val="99"/>
    <w:semiHidden/>
    <w:unhideWhenUsed/>
    <w:rsid w:val="00DB0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4781">
      <w:bodyDiv w:val="1"/>
      <w:marLeft w:val="0"/>
      <w:marRight w:val="0"/>
      <w:marTop w:val="0"/>
      <w:marBottom w:val="0"/>
      <w:divBdr>
        <w:top w:val="none" w:sz="0" w:space="0" w:color="auto"/>
        <w:left w:val="none" w:sz="0" w:space="0" w:color="auto"/>
        <w:bottom w:val="none" w:sz="0" w:space="0" w:color="auto"/>
        <w:right w:val="none" w:sz="0" w:space="0" w:color="auto"/>
      </w:divBdr>
    </w:div>
    <w:div w:id="81028177">
      <w:bodyDiv w:val="1"/>
      <w:marLeft w:val="0"/>
      <w:marRight w:val="0"/>
      <w:marTop w:val="0"/>
      <w:marBottom w:val="0"/>
      <w:divBdr>
        <w:top w:val="none" w:sz="0" w:space="0" w:color="auto"/>
        <w:left w:val="none" w:sz="0" w:space="0" w:color="auto"/>
        <w:bottom w:val="none" w:sz="0" w:space="0" w:color="auto"/>
        <w:right w:val="none" w:sz="0" w:space="0" w:color="auto"/>
      </w:divBdr>
    </w:div>
    <w:div w:id="554582387">
      <w:bodyDiv w:val="1"/>
      <w:marLeft w:val="0"/>
      <w:marRight w:val="0"/>
      <w:marTop w:val="0"/>
      <w:marBottom w:val="0"/>
      <w:divBdr>
        <w:top w:val="none" w:sz="0" w:space="0" w:color="auto"/>
        <w:left w:val="none" w:sz="0" w:space="0" w:color="auto"/>
        <w:bottom w:val="none" w:sz="0" w:space="0" w:color="auto"/>
        <w:right w:val="none" w:sz="0" w:space="0" w:color="auto"/>
      </w:divBdr>
    </w:div>
    <w:div w:id="834027412">
      <w:bodyDiv w:val="1"/>
      <w:marLeft w:val="0"/>
      <w:marRight w:val="0"/>
      <w:marTop w:val="0"/>
      <w:marBottom w:val="0"/>
      <w:divBdr>
        <w:top w:val="none" w:sz="0" w:space="0" w:color="auto"/>
        <w:left w:val="none" w:sz="0" w:space="0" w:color="auto"/>
        <w:bottom w:val="none" w:sz="0" w:space="0" w:color="auto"/>
        <w:right w:val="none" w:sz="0" w:space="0" w:color="auto"/>
      </w:divBdr>
    </w:div>
    <w:div w:id="893662819">
      <w:bodyDiv w:val="1"/>
      <w:marLeft w:val="0"/>
      <w:marRight w:val="0"/>
      <w:marTop w:val="0"/>
      <w:marBottom w:val="0"/>
      <w:divBdr>
        <w:top w:val="none" w:sz="0" w:space="0" w:color="auto"/>
        <w:left w:val="none" w:sz="0" w:space="0" w:color="auto"/>
        <w:bottom w:val="none" w:sz="0" w:space="0" w:color="auto"/>
        <w:right w:val="none" w:sz="0" w:space="0" w:color="auto"/>
      </w:divBdr>
    </w:div>
    <w:div w:id="1038703565">
      <w:bodyDiv w:val="1"/>
      <w:marLeft w:val="0"/>
      <w:marRight w:val="0"/>
      <w:marTop w:val="0"/>
      <w:marBottom w:val="0"/>
      <w:divBdr>
        <w:top w:val="none" w:sz="0" w:space="0" w:color="auto"/>
        <w:left w:val="none" w:sz="0" w:space="0" w:color="auto"/>
        <w:bottom w:val="none" w:sz="0" w:space="0" w:color="auto"/>
        <w:right w:val="none" w:sz="0" w:space="0" w:color="auto"/>
      </w:divBdr>
    </w:div>
    <w:div w:id="1073431595">
      <w:bodyDiv w:val="1"/>
      <w:marLeft w:val="0"/>
      <w:marRight w:val="0"/>
      <w:marTop w:val="0"/>
      <w:marBottom w:val="0"/>
      <w:divBdr>
        <w:top w:val="none" w:sz="0" w:space="0" w:color="auto"/>
        <w:left w:val="none" w:sz="0" w:space="0" w:color="auto"/>
        <w:bottom w:val="none" w:sz="0" w:space="0" w:color="auto"/>
        <w:right w:val="none" w:sz="0" w:space="0" w:color="auto"/>
      </w:divBdr>
    </w:div>
    <w:div w:id="1178933981">
      <w:bodyDiv w:val="1"/>
      <w:marLeft w:val="0"/>
      <w:marRight w:val="0"/>
      <w:marTop w:val="0"/>
      <w:marBottom w:val="0"/>
      <w:divBdr>
        <w:top w:val="none" w:sz="0" w:space="0" w:color="auto"/>
        <w:left w:val="none" w:sz="0" w:space="0" w:color="auto"/>
        <w:bottom w:val="none" w:sz="0" w:space="0" w:color="auto"/>
        <w:right w:val="none" w:sz="0" w:space="0" w:color="auto"/>
      </w:divBdr>
    </w:div>
    <w:div w:id="1338850609">
      <w:bodyDiv w:val="1"/>
      <w:marLeft w:val="0"/>
      <w:marRight w:val="0"/>
      <w:marTop w:val="0"/>
      <w:marBottom w:val="0"/>
      <w:divBdr>
        <w:top w:val="none" w:sz="0" w:space="0" w:color="auto"/>
        <w:left w:val="none" w:sz="0" w:space="0" w:color="auto"/>
        <w:bottom w:val="none" w:sz="0" w:space="0" w:color="auto"/>
        <w:right w:val="none" w:sz="0" w:space="0" w:color="auto"/>
      </w:divBdr>
    </w:div>
    <w:div w:id="1549145524">
      <w:bodyDiv w:val="1"/>
      <w:marLeft w:val="0"/>
      <w:marRight w:val="0"/>
      <w:marTop w:val="0"/>
      <w:marBottom w:val="0"/>
      <w:divBdr>
        <w:top w:val="none" w:sz="0" w:space="0" w:color="auto"/>
        <w:left w:val="none" w:sz="0" w:space="0" w:color="auto"/>
        <w:bottom w:val="none" w:sz="0" w:space="0" w:color="auto"/>
        <w:right w:val="none" w:sz="0" w:space="0" w:color="auto"/>
      </w:divBdr>
    </w:div>
    <w:div w:id="1738479548">
      <w:bodyDiv w:val="1"/>
      <w:marLeft w:val="0"/>
      <w:marRight w:val="0"/>
      <w:marTop w:val="0"/>
      <w:marBottom w:val="0"/>
      <w:divBdr>
        <w:top w:val="none" w:sz="0" w:space="0" w:color="auto"/>
        <w:left w:val="none" w:sz="0" w:space="0" w:color="auto"/>
        <w:bottom w:val="none" w:sz="0" w:space="0" w:color="auto"/>
        <w:right w:val="none" w:sz="0" w:space="0" w:color="auto"/>
      </w:divBdr>
    </w:div>
    <w:div w:id="1819035719">
      <w:bodyDiv w:val="1"/>
      <w:marLeft w:val="0"/>
      <w:marRight w:val="0"/>
      <w:marTop w:val="0"/>
      <w:marBottom w:val="0"/>
      <w:divBdr>
        <w:top w:val="none" w:sz="0" w:space="0" w:color="auto"/>
        <w:left w:val="none" w:sz="0" w:space="0" w:color="auto"/>
        <w:bottom w:val="none" w:sz="0" w:space="0" w:color="auto"/>
        <w:right w:val="none" w:sz="0" w:space="0" w:color="auto"/>
      </w:divBdr>
    </w:div>
    <w:div w:id="214141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gov.sk/espd/filter?lang=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vo.gov.sk/extdoc/1069/eticky_kodex_zaujemca_-_uchadzac.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extdoc/1523/JED%20-%20manu%C3%A1l%20v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80B2-AFFB-4BCA-94A0-7626A36E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16040</Words>
  <Characters>91432</Characters>
  <Application>Microsoft Office Word</Application>
  <DocSecurity>0</DocSecurity>
  <Lines>761</Lines>
  <Paragraphs>214</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107258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Matúš Džuppa</dc:creator>
  <cp:lastModifiedBy>Matúš Džuppa</cp:lastModifiedBy>
  <cp:revision>2</cp:revision>
  <dcterms:created xsi:type="dcterms:W3CDTF">2022-03-01T13:32:00Z</dcterms:created>
  <dcterms:modified xsi:type="dcterms:W3CDTF">2022-03-01T13:32:00Z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751618853</vt:i4>
  </property>
</Properties>
</file>